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5.xml" ContentType="application/vnd.openxmlformats-officedocument.wordprocessingml.footer+xml"/>
  <Override PartName="/word/footer14.xml" ContentType="application/vnd.openxmlformats-officedocument.wordprocessingml.footer+xml"/>
  <Override PartName="/word/footer13.xml" ContentType="application/vnd.openxmlformats-officedocument.wordprocessingml.footer+xml"/>
  <Override PartName="/word/footer17.xml" ContentType="application/vnd.openxmlformats-officedocument.wordprocessingml.footer+xml"/>
  <Override PartName="/word/footer11.xml" ContentType="application/vnd.openxmlformats-officedocument.wordprocessingml.footer+xml"/>
  <Override PartName="/word/footer10.xml" ContentType="application/vnd.openxmlformats-officedocument.wordprocessingml.footer+xml"/>
  <Override PartName="/word/footer9.xml" ContentType="application/vnd.openxmlformats-officedocument.wordprocessingml.footer+xml"/>
  <Override PartName="/word/footer24.xml" ContentType="application/vnd.openxmlformats-officedocument.wordprocessingml.footer+xml"/>
  <Override PartName="/word/footer23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16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8.xml" ContentType="application/vnd.openxmlformats-officedocument.wordprocessingml.footer+xml"/>
  <Override PartName="/word/footer12.xml" ContentType="application/vnd.openxmlformats-officedocument.wordprocessingml.footer+xml"/>
  <Override PartName="/word/footer6.xml" ContentType="application/vnd.openxmlformats-officedocument.wordprocessingml.footer+xml"/>
  <Override PartName="/word/footer26.xml" ContentType="application/vnd.openxmlformats-officedocument.wordprocessingml.footer+xml"/>
  <Override PartName="/word/footer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7.xml" ContentType="application/vnd.openxmlformats-officedocument.wordprocessingml.footer+xml"/>
  <Override PartName="/word/footer25.xml" ContentType="application/vnd.openxmlformats-officedocument.wordprocessingml.footer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5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47A" w:rsidRPr="00BB064C" w:rsidRDefault="00BB064C">
      <w:pPr>
        <w:pStyle w:val="Nadpis7"/>
        <w:spacing w:before="74" w:line="316" w:lineRule="auto"/>
        <w:ind w:left="3366" w:right="3237" w:firstLine="31"/>
        <w:jc w:val="left"/>
      </w:pPr>
      <w:r w:rsidRPr="00BB064C">
        <w:rPr>
          <w:noProof/>
          <w:lang w:eastAsia="cs-CZ"/>
        </w:rPr>
        <w:drawing>
          <wp:anchor distT="0" distB="0" distL="0" distR="0" simplePos="0" relativeHeight="251519488" behindDoc="0" locked="0" layoutInCell="1" allowOverlap="1">
            <wp:simplePos x="0" y="0"/>
            <wp:positionH relativeFrom="page">
              <wp:posOffset>3390900</wp:posOffset>
            </wp:positionH>
            <wp:positionV relativeFrom="page">
              <wp:posOffset>5880099</wp:posOffset>
            </wp:positionV>
            <wp:extent cx="1850707" cy="20421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70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color w:val="010103"/>
          <w:w w:val="105"/>
        </w:rPr>
        <w:t>Skupinová pojistná smlouva ALLIANZ AUTOFLOTILV2014</w:t>
      </w:r>
      <w:bookmarkStart w:id="0" w:name="_GoBack"/>
      <w:bookmarkEnd w:id="0"/>
    </w:p>
    <w:p w:rsidR="00C2547A" w:rsidRPr="00BB064C" w:rsidRDefault="00C2547A">
      <w:pPr>
        <w:pStyle w:val="Zkladntext"/>
        <w:spacing w:before="7"/>
        <w:rPr>
          <w:rFonts w:ascii="Arial"/>
          <w:b/>
          <w:sz w:val="11"/>
        </w:rPr>
      </w:pPr>
    </w:p>
    <w:p w:rsidR="00C2547A" w:rsidRPr="00BB064C" w:rsidRDefault="00BB064C">
      <w:pPr>
        <w:spacing w:before="94" w:after="18"/>
        <w:ind w:left="341"/>
        <w:rPr>
          <w:rFonts w:ascii="Arial" w:hAnsi="Arial"/>
          <w:sz w:val="17"/>
        </w:rPr>
      </w:pPr>
      <w:r w:rsidRPr="00BB064C">
        <w:rPr>
          <w:noProof/>
          <w:lang w:eastAsia="cs-CZ"/>
        </w:rPr>
        <w:drawing>
          <wp:anchor distT="0" distB="0" distL="0" distR="0" simplePos="0" relativeHeight="251515392" behindDoc="0" locked="0" layoutInCell="1" allowOverlap="1">
            <wp:simplePos x="0" y="0"/>
            <wp:positionH relativeFrom="page">
              <wp:posOffset>5003800</wp:posOffset>
            </wp:positionH>
            <wp:positionV relativeFrom="paragraph">
              <wp:posOffset>911043</wp:posOffset>
            </wp:positionV>
            <wp:extent cx="982789" cy="19145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789" cy="191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2B2433"/>
          <w:w w:val="105"/>
          <w:sz w:val="17"/>
        </w:rPr>
        <w:t>Smluvní strany</w:t>
      </w:r>
    </w:p>
    <w:p w:rsidR="00C2547A" w:rsidRPr="00BB064C" w:rsidRDefault="00BB064C">
      <w:pPr>
        <w:pStyle w:val="Zkladntext"/>
        <w:ind w:left="234"/>
        <w:rPr>
          <w:rFonts w:ascii="Arial"/>
          <w:sz w:val="20"/>
        </w:rPr>
      </w:pPr>
      <w:r w:rsidRPr="00BB064C">
        <w:rPr>
          <w:rFonts w:ascii="Arial"/>
          <w:sz w:val="20"/>
        </w:rPr>
      </w:r>
      <w:r w:rsidRPr="00BB064C">
        <w:rPr>
          <w:rFonts w:ascii="Arial"/>
          <w:sz w:val="20"/>
        </w:rPr>
        <w:pict>
          <v:group id="_x0000_s1486" style="width:494.65pt;height:185.9pt;mso-position-horizontal-relative:char;mso-position-vertical-relative:line" coordsize="9893,3718">
            <v:line id="_x0000_s1497" style="position:absolute" from="20,3713" to="20,295" strokecolor="#1f1f1f" strokeweight=".17625mm"/>
            <v:line id="_x0000_s1496" style="position:absolute" from="9883,3713" to="9883,5" strokeweight=".17625mm"/>
            <v:line id="_x0000_s1495" style="position:absolute" from="5,10" to="9888,10" strokeweight=".17625mm"/>
            <v:line id="_x0000_s1494" style="position:absolute" from="5,300" to="9888,300" strokeweight=".17625mm"/>
            <v:line id="_x0000_s1493" style="position:absolute" from="5,3708" to="9888,3708" strokeweight=".17625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2" type="#_x0000_t202" style="position:absolute;left:117;top:641;width:3660;height:190" filled="f" stroked="f">
              <v:textbox inset="0,0,0,0">
                <w:txbxContent>
                  <w:p w:rsidR="00C2547A" w:rsidRDefault="00BB064C">
                    <w:pPr>
                      <w:spacing w:line="190" w:lineRule="exac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B2433"/>
                        <w:spacing w:val="4"/>
                        <w:w w:val="105"/>
                        <w:sz w:val="17"/>
                      </w:rPr>
                      <w:t>Obc</w:t>
                    </w:r>
                    <w:r>
                      <w:rPr>
                        <w:rFonts w:ascii="Arial" w:hAnsi="Arial"/>
                        <w:color w:val="1D3156"/>
                        <w:spacing w:val="4"/>
                        <w:w w:val="105"/>
                        <w:sz w:val="17"/>
                      </w:rPr>
                      <w:t>h</w:t>
                    </w:r>
                    <w:r>
                      <w:rPr>
                        <w:rFonts w:ascii="Arial" w:hAnsi="Arial"/>
                        <w:color w:val="2B2433"/>
                        <w:spacing w:val="4"/>
                        <w:w w:val="105"/>
                        <w:sz w:val="17"/>
                      </w:rPr>
                      <w:t>od</w:t>
                    </w:r>
                    <w:r>
                      <w:rPr>
                        <w:rFonts w:ascii="Arial" w:hAnsi="Arial"/>
                        <w:color w:val="54332A"/>
                        <w:spacing w:val="4"/>
                        <w:w w:val="105"/>
                        <w:sz w:val="17"/>
                      </w:rPr>
                      <w:t>n</w:t>
                    </w:r>
                    <w:r>
                      <w:rPr>
                        <w:rFonts w:ascii="Arial" w:hAnsi="Arial"/>
                        <w:color w:val="2B2433"/>
                        <w:spacing w:val="4"/>
                        <w:w w:val="105"/>
                        <w:sz w:val="17"/>
                      </w:rPr>
                      <w:t>í</w:t>
                    </w:r>
                    <w:r>
                      <w:rPr>
                        <w:rFonts w:ascii="Arial" w:hAnsi="Arial"/>
                        <w:color w:val="3B3644"/>
                        <w:spacing w:val="4"/>
                        <w:w w:val="105"/>
                        <w:sz w:val="17"/>
                      </w:rPr>
                      <w:t>fi</w:t>
                    </w:r>
                    <w:r>
                      <w:rPr>
                        <w:rFonts w:ascii="Arial" w:hAnsi="Arial"/>
                        <w:color w:val="1D3156"/>
                        <w:spacing w:val="4"/>
                        <w:w w:val="105"/>
                        <w:sz w:val="17"/>
                      </w:rPr>
                      <w:t>r</w:t>
                    </w:r>
                    <w:r>
                      <w:rPr>
                        <w:rFonts w:ascii="Arial" w:hAnsi="Arial"/>
                        <w:color w:val="3B3644"/>
                        <w:spacing w:val="4"/>
                        <w:w w:val="105"/>
                        <w:sz w:val="17"/>
                      </w:rPr>
                      <w:t>ma</w:t>
                    </w:r>
                    <w:r>
                      <w:rPr>
                        <w:rFonts w:ascii="Arial" w:hAnsi="Arial"/>
                        <w:color w:val="010103"/>
                        <w:spacing w:val="4"/>
                        <w:w w:val="105"/>
                        <w:sz w:val="17"/>
                      </w:rPr>
                      <w:t xml:space="preserve">: </w:t>
                    </w:r>
                    <w:r>
                      <w:rPr>
                        <w:rFonts w:ascii="Arial" w:hAnsi="Arial"/>
                        <w:color w:val="010103"/>
                        <w:spacing w:val="5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K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>r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>j</w:t>
                    </w:r>
                    <w:r>
                      <w:rPr>
                        <w:rFonts w:ascii="Arial" w:hAnsi="Arial"/>
                        <w:color w:val="3B3644"/>
                        <w:w w:val="105"/>
                        <w:sz w:val="17"/>
                      </w:rPr>
                      <w:t>skýsoudvústí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nadLabem</w:t>
                    </w:r>
                  </w:p>
                </w:txbxContent>
              </v:textbox>
            </v:shape>
            <v:shape id="_x0000_s1491" type="#_x0000_t202" style="position:absolute;left:6504;top:641;width:1178;height:190" filled="f" stroked="f">
              <v:textbox inset="0,0,0,0">
                <w:txbxContent>
                  <w:p w:rsidR="00C2547A" w:rsidRDefault="00BB064C">
                    <w:pPr>
                      <w:spacing w:line="190" w:lineRule="exac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B2433"/>
                        <w:sz w:val="17"/>
                      </w:rPr>
                      <w:t>IČO: 00215708</w:t>
                    </w:r>
                  </w:p>
                </w:txbxContent>
              </v:textbox>
            </v:shape>
            <v:shape id="_x0000_s1490" type="#_x0000_t202" style="position:absolute;left:117;top:1160;width:5125;height:190" filled="f" stroked="f">
              <v:textbox inset="0,0,0,0">
                <w:txbxContent>
                  <w:p w:rsidR="00C2547A" w:rsidRDefault="00BB064C">
                    <w:pPr>
                      <w:spacing w:line="190" w:lineRule="exac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Sídlo:</w:t>
                    </w:r>
                    <w:r>
                      <w:rPr>
                        <w:rFonts w:ascii="Arial" w:hAnsi="Arial"/>
                        <w:color w:val="2B2433"/>
                        <w:spacing w:val="-2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Národního</w:t>
                    </w:r>
                    <w:r>
                      <w:rPr>
                        <w:rFonts w:ascii="Arial" w:hAnsi="Arial"/>
                        <w:color w:val="2B2433"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odboje</w:t>
                    </w:r>
                    <w:r>
                      <w:rPr>
                        <w:rFonts w:ascii="Arial" w:hAnsi="Arial"/>
                        <w:color w:val="2B2433"/>
                        <w:spacing w:val="-2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1274/26,</w:t>
                    </w:r>
                    <w:r>
                      <w:rPr>
                        <w:rFonts w:ascii="Arial" w:hAnsi="Arial"/>
                        <w:color w:val="2B2433"/>
                        <w:spacing w:val="-1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10F15"/>
                        <w:spacing w:val="-6"/>
                        <w:w w:val="105"/>
                        <w:sz w:val="17"/>
                      </w:rPr>
                      <w:t>4</w:t>
                    </w:r>
                    <w:r>
                      <w:rPr>
                        <w:rFonts w:ascii="Arial" w:hAnsi="Arial"/>
                        <w:color w:val="2B2433"/>
                        <w:spacing w:val="-6"/>
                        <w:w w:val="105"/>
                        <w:sz w:val="17"/>
                      </w:rPr>
                      <w:t>00</w:t>
                    </w:r>
                    <w:r>
                      <w:rPr>
                        <w:rFonts w:ascii="Arial" w:hAnsi="Arial"/>
                        <w:color w:val="2B2433"/>
                        <w:spacing w:val="-2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03,</w:t>
                    </w:r>
                    <w:r>
                      <w:rPr>
                        <w:rFonts w:ascii="Arial" w:hAnsi="Arial"/>
                        <w:color w:val="2B2433"/>
                        <w:spacing w:val="-3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Ústí</w:t>
                    </w:r>
                    <w:r>
                      <w:rPr>
                        <w:rFonts w:ascii="Arial" w:hAnsi="Arial"/>
                        <w:color w:val="2B2433"/>
                        <w:spacing w:val="-3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nad</w:t>
                    </w:r>
                    <w:r>
                      <w:rPr>
                        <w:rFonts w:ascii="Arial" w:hAnsi="Arial"/>
                        <w:color w:val="110F15"/>
                        <w:w w:val="105"/>
                        <w:sz w:val="17"/>
                      </w:rPr>
                      <w:t>L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abem-St</w:t>
                    </w:r>
                    <w:r>
                      <w:rPr>
                        <w:rFonts w:ascii="Arial" w:hAnsi="Arial"/>
                        <w:color w:val="110F15"/>
                        <w:w w:val="105"/>
                        <w:sz w:val="17"/>
                      </w:rPr>
                      <w:t>ř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eko</w:t>
                    </w:r>
                    <w:r>
                      <w:rPr>
                        <w:rFonts w:ascii="Arial" w:hAnsi="Arial"/>
                        <w:color w:val="2B2433"/>
                        <w:spacing w:val="-2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v</w:t>
                    </w:r>
                  </w:p>
                </w:txbxContent>
              </v:textbox>
            </v:shape>
            <v:shape id="_x0000_s1489" type="#_x0000_t202" style="position:absolute;left:6506;top:1170;width:370;height:190" filled="f" stroked="f">
              <v:textbox inset="0,0,0,0">
                <w:txbxContent>
                  <w:p w:rsidR="00C2547A" w:rsidRDefault="00BB064C">
                    <w:pPr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B2433"/>
                        <w:w w:val="110"/>
                        <w:sz w:val="17"/>
                      </w:rPr>
                      <w:t>Te</w:t>
                    </w:r>
                    <w:r>
                      <w:rPr>
                        <w:rFonts w:ascii="Arial"/>
                        <w:color w:val="54332A"/>
                        <w:w w:val="110"/>
                        <w:sz w:val="17"/>
                      </w:rPr>
                      <w:t>l.</w:t>
                    </w:r>
                    <w:r>
                      <w:rPr>
                        <w:rFonts w:ascii="Arial"/>
                        <w:color w:val="1F4269"/>
                        <w:w w:val="110"/>
                        <w:sz w:val="17"/>
                      </w:rPr>
                      <w:t>:</w:t>
                    </w:r>
                  </w:p>
                </w:txbxContent>
              </v:textbox>
            </v:shape>
            <v:shape id="_x0000_s1488" type="#_x0000_t202" style="position:absolute;left:116;top:1680;width:8695;height:1740" filled="f" stroked="f">
              <v:textbox inset="0,0,0,0">
                <w:txbxContent>
                  <w:p w:rsidR="00C2547A" w:rsidRDefault="00BB064C">
                    <w:pPr>
                      <w:spacing w:line="319" w:lineRule="auto"/>
                      <w:ind w:left="7" w:hanging="3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Zastoupená/ý</w:t>
                    </w:r>
                    <w:r>
                      <w:rPr>
                        <w:rFonts w:ascii="Arial" w:hAnsi="Arial"/>
                        <w:color w:val="110F15"/>
                        <w:w w:val="105"/>
                        <w:sz w:val="17"/>
                      </w:rPr>
                      <w:t>:</w:t>
                    </w:r>
                    <w:r>
                      <w:rPr>
                        <w:rFonts w:ascii="Arial" w:hAnsi="Arial"/>
                        <w:color w:val="110F15"/>
                        <w:spacing w:val="-2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JUDr.</w:t>
                    </w:r>
                    <w:r>
                      <w:rPr>
                        <w:rFonts w:ascii="Arial" w:hAnsi="Arial"/>
                        <w:color w:val="2B2433"/>
                        <w:spacing w:val="-3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spacing w:val="-3"/>
                        <w:w w:val="105"/>
                        <w:sz w:val="17"/>
                      </w:rPr>
                      <w:t>Lenko</w:t>
                    </w:r>
                    <w:r>
                      <w:rPr>
                        <w:rFonts w:ascii="Arial" w:hAnsi="Arial"/>
                        <w:color w:val="110F15"/>
                        <w:spacing w:val="-3"/>
                        <w:w w:val="105"/>
                        <w:sz w:val="17"/>
                      </w:rPr>
                      <w:t>u</w:t>
                    </w:r>
                    <w:r>
                      <w:rPr>
                        <w:rFonts w:ascii="Arial" w:hAnsi="Arial"/>
                        <w:color w:val="110F15"/>
                        <w:spacing w:val="-2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Ceplovou,</w:t>
                    </w:r>
                    <w:r>
                      <w:rPr>
                        <w:rFonts w:ascii="Arial" w:hAnsi="Arial"/>
                        <w:color w:val="2B2433"/>
                        <w:spacing w:val="-2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předsedkyní</w:t>
                    </w:r>
                    <w:r>
                      <w:rPr>
                        <w:rFonts w:ascii="Arial" w:hAnsi="Arial"/>
                        <w:color w:val="2B2433"/>
                        <w:spacing w:val="-2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Krajského</w:t>
                    </w:r>
                    <w:r>
                      <w:rPr>
                        <w:rFonts w:ascii="Arial" w:hAnsi="Arial"/>
                        <w:color w:val="2B2433"/>
                        <w:spacing w:val="-2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soudu</w:t>
                    </w:r>
                    <w:r>
                      <w:rPr>
                        <w:rFonts w:ascii="Arial" w:hAnsi="Arial"/>
                        <w:color w:val="2B2433"/>
                        <w:spacing w:val="-2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v</w:t>
                    </w:r>
                    <w:r>
                      <w:rPr>
                        <w:rFonts w:ascii="Arial" w:hAnsi="Arial"/>
                        <w:color w:val="2B2433"/>
                        <w:spacing w:val="-2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Ústínad</w:t>
                    </w:r>
                    <w:r>
                      <w:rPr>
                        <w:rFonts w:ascii="Arial" w:hAnsi="Arial"/>
                        <w:color w:val="2B2433"/>
                        <w:spacing w:val="-3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Labem,</w:t>
                    </w:r>
                    <w:r>
                      <w:rPr>
                        <w:rFonts w:ascii="Arial" w:hAnsi="Arial"/>
                        <w:color w:val="2B2433"/>
                        <w:spacing w:val="-2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zastoupenou</w:t>
                    </w:r>
                    <w:r>
                      <w:rPr>
                        <w:rFonts w:ascii="Arial" w:hAnsi="Arial"/>
                        <w:color w:val="2B2433"/>
                        <w:spacing w:val="-2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pověřeným pracovní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>k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 xml:space="preserve">em </w:t>
                    </w:r>
                    <w:r>
                      <w:rPr>
                        <w:rFonts w:ascii="Arial" w:hAnsi="Arial"/>
                        <w:color w:val="3B3644"/>
                        <w:w w:val="105"/>
                        <w:sz w:val="17"/>
                      </w:rPr>
                      <w:t>soudu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dleSp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 xml:space="preserve">r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1511/ 2020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 xml:space="preserve">,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Ing.Janem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>T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ob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>i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ášem,řed</w:t>
                    </w:r>
                    <w:r>
                      <w:rPr>
                        <w:rFonts w:ascii="Arial" w:hAnsi="Arial"/>
                        <w:color w:val="54332A"/>
                        <w:w w:val="105"/>
                        <w:sz w:val="17"/>
                      </w:rPr>
                      <w:t>i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t</w:t>
                    </w:r>
                    <w:r>
                      <w:rPr>
                        <w:rFonts w:ascii="Arial" w:hAnsi="Arial"/>
                        <w:color w:val="2B2433"/>
                        <w:spacing w:val="3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>l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emsp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>r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ávy</w:t>
                    </w:r>
                    <w:r>
                      <w:rPr>
                        <w:rFonts w:ascii="Arial" w:hAnsi="Arial"/>
                        <w:color w:val="3B3644"/>
                        <w:w w:val="105"/>
                        <w:sz w:val="17"/>
                      </w:rPr>
                      <w:t>soudu</w:t>
                    </w:r>
                  </w:p>
                  <w:p w:rsidR="00C2547A" w:rsidRDefault="00BB064C">
                    <w:pPr>
                      <w:spacing w:before="7" w:line="307" w:lineRule="auto"/>
                      <w:ind w:right="7182" w:firstLine="6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B2433"/>
                        <w:w w:val="110"/>
                        <w:sz w:val="17"/>
                      </w:rPr>
                      <w:t>Ban</w:t>
                    </w:r>
                    <w:r>
                      <w:rPr>
                        <w:rFonts w:ascii="Arial" w:hAnsi="Arial"/>
                        <w:color w:val="1D3156"/>
                        <w:w w:val="110"/>
                        <w:sz w:val="17"/>
                      </w:rPr>
                      <w:t>k</w:t>
                    </w:r>
                    <w:r>
                      <w:rPr>
                        <w:rFonts w:ascii="Arial" w:hAnsi="Arial"/>
                        <w:color w:val="2B2433"/>
                        <w:w w:val="110"/>
                        <w:sz w:val="17"/>
                      </w:rPr>
                      <w:t>ovn</w:t>
                    </w:r>
                    <w:r>
                      <w:rPr>
                        <w:rFonts w:ascii="Arial" w:hAnsi="Arial"/>
                        <w:color w:val="1D3156"/>
                        <w:w w:val="110"/>
                        <w:sz w:val="17"/>
                      </w:rPr>
                      <w:t xml:space="preserve">í </w:t>
                    </w:r>
                    <w:r>
                      <w:rPr>
                        <w:rFonts w:ascii="Arial" w:hAnsi="Arial"/>
                        <w:color w:val="3B3644"/>
                        <w:w w:val="110"/>
                        <w:sz w:val="17"/>
                      </w:rPr>
                      <w:t>spoje</w:t>
                    </w:r>
                    <w:r>
                      <w:rPr>
                        <w:rFonts w:ascii="Arial" w:hAnsi="Arial"/>
                        <w:color w:val="1D3156"/>
                        <w:w w:val="110"/>
                        <w:sz w:val="17"/>
                      </w:rPr>
                      <w:t>n</w:t>
                    </w:r>
                    <w:r>
                      <w:rPr>
                        <w:rFonts w:ascii="Arial" w:hAnsi="Arial"/>
                        <w:color w:val="54332A"/>
                        <w:w w:val="110"/>
                        <w:sz w:val="17"/>
                      </w:rPr>
                      <w:t>í</w:t>
                    </w:r>
                    <w:r>
                      <w:rPr>
                        <w:rFonts w:ascii="Arial" w:hAnsi="Arial"/>
                        <w:color w:val="010103"/>
                        <w:w w:val="110"/>
                        <w:sz w:val="17"/>
                      </w:rPr>
                      <w:t xml:space="preserve">: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Číslo účtu:</w:t>
                    </w:r>
                  </w:p>
                  <w:p w:rsidR="00C2547A" w:rsidRDefault="00BB064C">
                    <w:pPr>
                      <w:tabs>
                        <w:tab w:val="left" w:pos="6389"/>
                      </w:tabs>
                      <w:spacing w:before="21"/>
                      <w:ind w:left="6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B2433"/>
                        <w:spacing w:val="3"/>
                        <w:w w:val="105"/>
                        <w:sz w:val="17"/>
                      </w:rPr>
                      <w:t>Ko</w:t>
                    </w:r>
                    <w:r>
                      <w:rPr>
                        <w:rFonts w:ascii="Arial" w:hAnsi="Arial"/>
                        <w:color w:val="54332A"/>
                        <w:spacing w:val="3"/>
                        <w:w w:val="105"/>
                        <w:sz w:val="17"/>
                      </w:rPr>
                      <w:t>n</w:t>
                    </w:r>
                    <w:r>
                      <w:rPr>
                        <w:rFonts w:ascii="Arial" w:hAnsi="Arial"/>
                        <w:color w:val="2B2433"/>
                        <w:spacing w:val="3"/>
                        <w:w w:val="105"/>
                        <w:sz w:val="17"/>
                      </w:rPr>
                      <w:t>ta</w:t>
                    </w:r>
                    <w:r>
                      <w:rPr>
                        <w:rFonts w:ascii="Arial" w:hAnsi="Arial"/>
                        <w:color w:val="2B2433"/>
                        <w:spacing w:val="-2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4332A"/>
                        <w:w w:val="105"/>
                        <w:sz w:val="17"/>
                      </w:rPr>
                      <w:t>k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>t</w:t>
                    </w:r>
                    <w:r>
                      <w:rPr>
                        <w:rFonts w:ascii="Arial" w:hAnsi="Arial"/>
                        <w:color w:val="1D3156"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4332A"/>
                        <w:w w:val="105"/>
                        <w:sz w:val="17"/>
                      </w:rPr>
                      <w:t>n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>í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ad</w:t>
                    </w:r>
                    <w:r>
                      <w:rPr>
                        <w:rFonts w:ascii="Arial" w:hAnsi="Arial"/>
                        <w:color w:val="54332A"/>
                        <w:w w:val="105"/>
                        <w:sz w:val="17"/>
                      </w:rPr>
                      <w:t>r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esa: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ab/>
                      <w:t>Te</w:t>
                    </w:r>
                    <w:r>
                      <w:rPr>
                        <w:rFonts w:ascii="Arial" w:hAnsi="Arial"/>
                        <w:color w:val="54332A"/>
                        <w:w w:val="105"/>
                        <w:sz w:val="17"/>
                      </w:rPr>
                      <w:t>l.</w:t>
                    </w:r>
                    <w:r>
                      <w:rPr>
                        <w:rFonts w:ascii="Arial" w:hAnsi="Arial"/>
                        <w:color w:val="010103"/>
                        <w:w w:val="105"/>
                        <w:sz w:val="17"/>
                      </w:rPr>
                      <w:t>:</w:t>
                    </w:r>
                  </w:p>
                  <w:p w:rsidR="00C2547A" w:rsidRDefault="00BB064C">
                    <w:pPr>
                      <w:spacing w:before="54"/>
                      <w:ind w:left="6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B2433"/>
                        <w:sz w:val="17"/>
                      </w:rPr>
                      <w:t xml:space="preserve">Kontaktn </w:t>
                    </w:r>
                    <w:r>
                      <w:rPr>
                        <w:rFonts w:ascii="Arial" w:hAnsi="Arial"/>
                        <w:color w:val="010103"/>
                        <w:sz w:val="17"/>
                      </w:rPr>
                      <w:t xml:space="preserve">í </w:t>
                    </w:r>
                    <w:r>
                      <w:rPr>
                        <w:rFonts w:ascii="Arial" w:hAnsi="Arial"/>
                        <w:color w:val="2B2433"/>
                        <w:sz w:val="17"/>
                      </w:rPr>
                      <w:t>osoba:</w:t>
                    </w:r>
                  </w:p>
                  <w:p w:rsidR="00C2547A" w:rsidRDefault="00BB064C">
                    <w:pPr>
                      <w:spacing w:before="64"/>
                      <w:ind w:left="5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 xml:space="preserve">E-mail </w:t>
                    </w:r>
                    <w:r>
                      <w:rPr>
                        <w:rFonts w:ascii="Arial" w:hAnsi="Arial"/>
                        <w:color w:val="3B3644"/>
                        <w:w w:val="105"/>
                        <w:sz w:val="17"/>
                      </w:rPr>
                      <w:t xml:space="preserve">určený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 xml:space="preserve">pro </w:t>
                    </w:r>
                    <w:r>
                      <w:rPr>
                        <w:rFonts w:ascii="Arial" w:hAnsi="Arial"/>
                        <w:color w:val="110F15"/>
                        <w:w w:val="105"/>
                        <w:sz w:val="17"/>
                      </w:rPr>
                      <w:t>z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asíláníkoresponde</w:t>
                    </w:r>
                    <w:r>
                      <w:rPr>
                        <w:rFonts w:ascii="Arial" w:hAnsi="Arial"/>
                        <w:color w:val="110F15"/>
                        <w:w w:val="105"/>
                        <w:sz w:val="17"/>
                      </w:rPr>
                      <w:t>n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ce</w:t>
                    </w:r>
                  </w:p>
                </w:txbxContent>
              </v:textbox>
            </v:shape>
            <v:shape id="_x0000_s1487" type="#_x0000_t202" style="position:absolute;left:122;top:91;width:761;height:190" filled="f" stroked="f">
              <v:textbox inset="0,0,0,0">
                <w:txbxContent>
                  <w:p w:rsidR="00C2547A" w:rsidRDefault="00BB064C">
                    <w:pPr>
                      <w:spacing w:line="190" w:lineRule="exac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Po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>j</w:t>
                    </w:r>
                    <w:r>
                      <w:rPr>
                        <w:rFonts w:ascii="Arial" w:hAnsi="Arial"/>
                        <w:color w:val="54332A"/>
                        <w:w w:val="105"/>
                        <w:sz w:val="17"/>
                      </w:rPr>
                      <w:t>i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st</w:t>
                    </w:r>
                    <w:r>
                      <w:rPr>
                        <w:rFonts w:ascii="Arial" w:hAnsi="Arial"/>
                        <w:color w:val="54332A"/>
                        <w:w w:val="105"/>
                        <w:sz w:val="17"/>
                      </w:rPr>
                      <w:t>n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>í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k: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2547A" w:rsidRPr="00BB064C" w:rsidRDefault="00BB064C">
      <w:pPr>
        <w:spacing w:line="184" w:lineRule="exact"/>
        <w:ind w:left="353"/>
        <w:rPr>
          <w:rFonts w:ascii="Arial" w:hAnsi="Arial"/>
          <w:sz w:val="17"/>
        </w:rPr>
      </w:pPr>
      <w:r w:rsidRPr="00BB064C">
        <w:rPr>
          <w:noProof/>
          <w:lang w:eastAsia="cs-CZ"/>
        </w:rPr>
        <w:drawing>
          <wp:anchor distT="0" distB="0" distL="0" distR="0" simplePos="0" relativeHeight="251516416" behindDoc="0" locked="0" layoutInCell="1" allowOverlap="1">
            <wp:simplePos x="0" y="0"/>
            <wp:positionH relativeFrom="page">
              <wp:posOffset>1549400</wp:posOffset>
            </wp:positionH>
            <wp:positionV relativeFrom="paragraph">
              <wp:posOffset>-519886</wp:posOffset>
            </wp:positionV>
            <wp:extent cx="944499" cy="17868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499" cy="178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noProof/>
          <w:lang w:eastAsia="cs-CZ"/>
        </w:rPr>
        <w:drawing>
          <wp:anchor distT="0" distB="0" distL="0" distR="0" simplePos="0" relativeHeight="251517440" behindDoc="0" locked="0" layoutInCell="1" allowOverlap="1">
            <wp:simplePos x="0" y="0"/>
            <wp:positionH relativeFrom="page">
              <wp:posOffset>2755900</wp:posOffset>
            </wp:positionH>
            <wp:positionV relativeFrom="paragraph">
              <wp:posOffset>-380186</wp:posOffset>
            </wp:positionV>
            <wp:extent cx="1480565" cy="22974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565" cy="229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2B2433"/>
          <w:w w:val="105"/>
          <w:sz w:val="17"/>
        </w:rPr>
        <w:t>dá</w:t>
      </w:r>
      <w:r w:rsidRPr="00BB064C">
        <w:rPr>
          <w:rFonts w:ascii="Arial" w:hAnsi="Arial"/>
          <w:color w:val="1D3156"/>
          <w:w w:val="105"/>
          <w:sz w:val="17"/>
        </w:rPr>
        <w:t>l</w:t>
      </w:r>
      <w:r w:rsidRPr="00BB064C">
        <w:rPr>
          <w:rFonts w:ascii="Arial" w:hAnsi="Arial"/>
          <w:color w:val="2B2433"/>
          <w:w w:val="105"/>
          <w:sz w:val="17"/>
        </w:rPr>
        <w:t>e  jen„Pojistník"</w:t>
      </w:r>
    </w:p>
    <w:p w:rsidR="00C2547A" w:rsidRPr="00BB064C" w:rsidRDefault="00BB064C">
      <w:pPr>
        <w:spacing w:before="17"/>
        <w:ind w:left="101"/>
        <w:jc w:val="center"/>
        <w:rPr>
          <w:rFonts w:ascii="Times New Roman"/>
          <w:sz w:val="21"/>
        </w:rPr>
      </w:pPr>
      <w:r w:rsidRPr="00BB064C">
        <w:rPr>
          <w:noProof/>
          <w:lang w:eastAsia="cs-CZ"/>
        </w:rPr>
        <w:drawing>
          <wp:anchor distT="0" distB="0" distL="0" distR="0" simplePos="0" relativeHeight="251518464" behindDoc="0" locked="0" layoutInCell="1" allowOverlap="1">
            <wp:simplePos x="0" y="0"/>
            <wp:positionH relativeFrom="page">
              <wp:posOffset>1206500</wp:posOffset>
            </wp:positionH>
            <wp:positionV relativeFrom="paragraph">
              <wp:posOffset>1191642</wp:posOffset>
            </wp:positionV>
            <wp:extent cx="4173664" cy="357377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664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Times New Roman"/>
          <w:color w:val="2B2433"/>
          <w:w w:val="102"/>
          <w:sz w:val="21"/>
        </w:rPr>
        <w:t>a</w:t>
      </w:r>
    </w:p>
    <w:p w:rsidR="00C2547A" w:rsidRPr="00BB064C" w:rsidRDefault="00BB064C">
      <w:pPr>
        <w:pStyle w:val="Zkladntext"/>
        <w:spacing w:before="7"/>
        <w:rPr>
          <w:rFonts w:ascii="Times New Roman"/>
          <w:sz w:val="18"/>
        </w:rPr>
      </w:pPr>
      <w:r w:rsidRPr="00BB064C">
        <w:pict>
          <v:group id="_x0000_s1476" style="position:absolute;margin-left:49.95pt;margin-top:12.7pt;width:495.15pt;height:165.45pt;z-index:251573760;mso-wrap-distance-left:0;mso-wrap-distance-right:0;mso-position-horizontal-relative:page" coordorigin="999,254" coordsize="9903,3309">
            <v:line id="_x0000_s1485" style="position:absolute" from="1019,3552" to="1019,264" strokecolor="#777" strokeweight=".35253mm"/>
            <v:line id="_x0000_s1484" style="position:absolute" from="10887,3552" to="10887,264" strokeweight=".17625mm"/>
            <v:line id="_x0000_s1483" style="position:absolute" from="1009,269" to="10892,269" strokeweight=".17625mm"/>
            <v:line id="_x0000_s1482" style="position:absolute" from="1009,578" to="10892,578" strokeweight=".17625mm"/>
            <v:line id="_x0000_s1481" style="position:absolute" from="1009,3542" to="10892,3542" strokecolor="#5b5b5b" strokeweight=".35253mm"/>
            <v:shape id="_x0000_s1480" type="#_x0000_t202" style="position:absolute;left:1126;top:370;width:778;height:190" filled="f" stroked="f">
              <v:textbox inset="0,0,0,0">
                <w:txbxContent>
                  <w:p w:rsidR="00C2547A" w:rsidRDefault="00BB064C">
                    <w:pPr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B2433"/>
                        <w:w w:val="105"/>
                        <w:sz w:val="17"/>
                      </w:rPr>
                      <w:t>Po</w:t>
                    </w:r>
                    <w:r>
                      <w:rPr>
                        <w:rFonts w:ascii="Arial"/>
                        <w:color w:val="1D3156"/>
                        <w:w w:val="105"/>
                        <w:sz w:val="17"/>
                      </w:rPr>
                      <w:t>j</w:t>
                    </w:r>
                    <w:r>
                      <w:rPr>
                        <w:rFonts w:ascii="Arial"/>
                        <w:color w:val="54332A"/>
                        <w:w w:val="105"/>
                        <w:sz w:val="17"/>
                      </w:rPr>
                      <w:t>i</w:t>
                    </w:r>
                    <w:r>
                      <w:rPr>
                        <w:rFonts w:ascii="Arial"/>
                        <w:color w:val="3B3644"/>
                        <w:w w:val="105"/>
                        <w:sz w:val="17"/>
                      </w:rPr>
                      <w:t>st</w:t>
                    </w:r>
                    <w:r>
                      <w:rPr>
                        <w:rFonts w:ascii="Arial"/>
                        <w:color w:val="54332A"/>
                        <w:w w:val="105"/>
                        <w:sz w:val="17"/>
                      </w:rPr>
                      <w:t>i</w:t>
                    </w:r>
                    <w:r>
                      <w:rPr>
                        <w:rFonts w:ascii="Arial"/>
                        <w:color w:val="2B2433"/>
                        <w:w w:val="105"/>
                        <w:sz w:val="17"/>
                      </w:rPr>
                      <w:t>t e</w:t>
                    </w:r>
                    <w:r>
                      <w:rPr>
                        <w:rFonts w:ascii="Arial"/>
                        <w:color w:val="54332A"/>
                        <w:w w:val="105"/>
                        <w:sz w:val="17"/>
                      </w:rPr>
                      <w:t>l</w:t>
                    </w:r>
                    <w:r>
                      <w:rPr>
                        <w:rFonts w:ascii="Arial"/>
                        <w:color w:val="010103"/>
                        <w:w w:val="105"/>
                        <w:sz w:val="17"/>
                      </w:rPr>
                      <w:t>:</w:t>
                    </w:r>
                  </w:p>
                </w:txbxContent>
              </v:textbox>
            </v:shape>
            <v:shape id="_x0000_s1479" type="#_x0000_t202" style="position:absolute;left:1121;top:889;width:4342;height:450" filled="f" stroked="f">
              <v:textbox inset="0,0,0,0">
                <w:txbxContent>
                  <w:p w:rsidR="00C2547A" w:rsidRDefault="00BB064C">
                    <w:pPr>
                      <w:spacing w:line="190" w:lineRule="exac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Obchodní firma</w:t>
                    </w:r>
                    <w:r>
                      <w:rPr>
                        <w:rFonts w:ascii="Arial" w:hAnsi="Arial"/>
                        <w:color w:val="010103"/>
                        <w:w w:val="105"/>
                        <w:sz w:val="17"/>
                      </w:rPr>
                      <w:t xml:space="preserve">: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All</w:t>
                    </w:r>
                    <w:r>
                      <w:rPr>
                        <w:rFonts w:ascii="Arial" w:hAnsi="Arial"/>
                        <w:color w:val="010103"/>
                        <w:w w:val="105"/>
                        <w:sz w:val="17"/>
                      </w:rPr>
                      <w:t>i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 xml:space="preserve">anzpojišio </w:t>
                    </w:r>
                    <w:r>
                      <w:rPr>
                        <w:rFonts w:ascii="Arial" w:hAnsi="Arial"/>
                        <w:color w:val="110F15"/>
                        <w:w w:val="105"/>
                        <w:sz w:val="17"/>
                      </w:rPr>
                      <w:t>v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na, a. s</w:t>
                    </w:r>
                    <w:r>
                      <w:rPr>
                        <w:rFonts w:ascii="Arial" w:hAnsi="Arial"/>
                        <w:color w:val="010103"/>
                        <w:w w:val="105"/>
                        <w:sz w:val="17"/>
                      </w:rPr>
                      <w:t>.</w:t>
                    </w:r>
                  </w:p>
                  <w:p w:rsidR="00C2547A" w:rsidRDefault="00BB064C">
                    <w:pPr>
                      <w:spacing w:before="64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B2433"/>
                        <w:spacing w:val="-5"/>
                        <w:w w:val="105"/>
                        <w:sz w:val="17"/>
                      </w:rPr>
                      <w:t>S</w:t>
                    </w:r>
                    <w:r>
                      <w:rPr>
                        <w:rFonts w:ascii="Arial" w:hAnsi="Arial"/>
                        <w:color w:val="1D3156"/>
                        <w:spacing w:val="-5"/>
                        <w:w w:val="105"/>
                        <w:sz w:val="17"/>
                      </w:rPr>
                      <w:t>í</w:t>
                    </w:r>
                    <w:r>
                      <w:rPr>
                        <w:rFonts w:ascii="Arial" w:hAnsi="Arial"/>
                        <w:color w:val="2B2433"/>
                        <w:spacing w:val="-5"/>
                        <w:w w:val="105"/>
                        <w:sz w:val="17"/>
                      </w:rPr>
                      <w:t>dlo</w:t>
                    </w:r>
                    <w:r>
                      <w:rPr>
                        <w:rFonts w:ascii="Arial" w:hAnsi="Arial"/>
                        <w:color w:val="2B2433"/>
                        <w:spacing w:val="-1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10103"/>
                        <w:w w:val="105"/>
                        <w:sz w:val="17"/>
                      </w:rPr>
                      <w:t>:</w:t>
                    </w:r>
                    <w:r>
                      <w:rPr>
                        <w:rFonts w:ascii="Arial" w:hAnsi="Arial"/>
                        <w:color w:val="010103"/>
                        <w:spacing w:val="-2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KeŠtvan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>i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c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>i</w:t>
                    </w:r>
                    <w:r>
                      <w:rPr>
                        <w:rFonts w:ascii="Arial" w:hAnsi="Arial"/>
                        <w:color w:val="1D3156"/>
                        <w:spacing w:val="-2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spacing w:val="-4"/>
                        <w:w w:val="105"/>
                        <w:sz w:val="17"/>
                      </w:rPr>
                      <w:t>656</w:t>
                    </w:r>
                    <w:r>
                      <w:rPr>
                        <w:rFonts w:ascii="Arial" w:hAnsi="Arial"/>
                        <w:color w:val="1D3156"/>
                        <w:spacing w:val="-4"/>
                        <w:w w:val="105"/>
                        <w:sz w:val="17"/>
                      </w:rPr>
                      <w:t>/</w:t>
                    </w:r>
                    <w:r>
                      <w:rPr>
                        <w:rFonts w:ascii="Arial" w:hAnsi="Arial"/>
                        <w:color w:val="1D3156"/>
                        <w:spacing w:val="-1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spacing w:val="3"/>
                        <w:w w:val="105"/>
                        <w:sz w:val="17"/>
                      </w:rPr>
                      <w:t>3,</w:t>
                    </w:r>
                    <w:r>
                      <w:rPr>
                        <w:rFonts w:ascii="Arial" w:hAnsi="Arial"/>
                        <w:color w:val="54332A"/>
                        <w:spacing w:val="3"/>
                        <w:w w:val="105"/>
                        <w:sz w:val="17"/>
                      </w:rPr>
                      <w:t>1</w:t>
                    </w:r>
                    <w:r>
                      <w:rPr>
                        <w:rFonts w:ascii="Arial" w:hAnsi="Arial"/>
                        <w:color w:val="2B2433"/>
                        <w:spacing w:val="3"/>
                        <w:w w:val="105"/>
                        <w:sz w:val="17"/>
                      </w:rPr>
                      <w:t>8600</w:t>
                    </w:r>
                    <w:r>
                      <w:rPr>
                        <w:rFonts w:ascii="Arial" w:hAnsi="Arial"/>
                        <w:color w:val="2B2433"/>
                        <w:spacing w:val="-3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P</w:t>
                    </w:r>
                    <w:r>
                      <w:rPr>
                        <w:rFonts w:ascii="Arial" w:hAnsi="Arial"/>
                        <w:color w:val="54332A"/>
                        <w:w w:val="105"/>
                        <w:sz w:val="17"/>
                      </w:rPr>
                      <w:t>r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aha8</w:t>
                    </w:r>
                    <w:r>
                      <w:rPr>
                        <w:rFonts w:ascii="Arial" w:hAnsi="Arial"/>
                        <w:color w:val="54332A"/>
                        <w:w w:val="105"/>
                        <w:sz w:val="17"/>
                      </w:rPr>
                      <w:t>,</w:t>
                    </w:r>
                    <w:r>
                      <w:rPr>
                        <w:rFonts w:ascii="Arial" w:hAnsi="Arial"/>
                        <w:color w:val="54332A"/>
                        <w:spacing w:val="-2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Čes</w:t>
                    </w:r>
                    <w:r>
                      <w:rPr>
                        <w:rFonts w:ascii="Arial" w:hAnsi="Arial"/>
                        <w:color w:val="54332A"/>
                        <w:w w:val="105"/>
                        <w:sz w:val="17"/>
                      </w:rPr>
                      <w:t>k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á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>r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epub</w:t>
                    </w:r>
                    <w:r>
                      <w:rPr>
                        <w:rFonts w:ascii="Arial" w:hAnsi="Arial"/>
                        <w:color w:val="54332A"/>
                        <w:w w:val="105"/>
                        <w:sz w:val="17"/>
                      </w:rPr>
                      <w:t>l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i</w:t>
                    </w:r>
                    <w:r>
                      <w:rPr>
                        <w:rFonts w:ascii="Arial" w:hAnsi="Arial"/>
                        <w:color w:val="54332A"/>
                        <w:w w:val="105"/>
                        <w:sz w:val="17"/>
                      </w:rPr>
                      <w:t>k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a</w:t>
                    </w:r>
                  </w:p>
                </w:txbxContent>
              </v:textbox>
            </v:shape>
            <v:shape id="_x0000_s1478" type="#_x0000_t202" style="position:absolute;left:7509;top:879;width:1076;height:190" filled="f" stroked="f">
              <v:textbox inset="0,0,0,0">
                <w:txbxContent>
                  <w:p w:rsidR="00C2547A" w:rsidRDefault="00BB064C">
                    <w:pPr>
                      <w:spacing w:line="190" w:lineRule="exac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3B3644"/>
                        <w:w w:val="105"/>
                        <w:sz w:val="17"/>
                      </w:rPr>
                      <w:t xml:space="preserve">IČ: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47115971</w:t>
                    </w:r>
                  </w:p>
                </w:txbxContent>
              </v:textbox>
            </v:shape>
            <v:shape id="_x0000_s1477" type="#_x0000_t202" style="position:absolute;left:1126;top:1419;width:7696;height:1470" filled="f" stroked="f">
              <v:textbox inset="0,0,0,0">
                <w:txbxContent>
                  <w:p w:rsidR="00C2547A" w:rsidRDefault="00BB064C">
                    <w:pPr>
                      <w:spacing w:line="307" w:lineRule="auto"/>
                      <w:ind w:left="1" w:right="191" w:hanging="1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zapsanávobc</w:t>
                    </w:r>
                    <w:r>
                      <w:rPr>
                        <w:rFonts w:ascii="Arial" w:hAnsi="Arial"/>
                        <w:color w:val="54332A"/>
                        <w:w w:val="105"/>
                        <w:sz w:val="17"/>
                      </w:rPr>
                      <w:t>h</w:t>
                    </w:r>
                    <w:r>
                      <w:rPr>
                        <w:rFonts w:ascii="Arial" w:hAnsi="Arial"/>
                        <w:color w:val="3B3644"/>
                        <w:w w:val="105"/>
                        <w:sz w:val="17"/>
                      </w:rPr>
                      <w:t>odn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>í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m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>r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>j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stří</w:t>
                    </w:r>
                    <w:r>
                      <w:rPr>
                        <w:rFonts w:ascii="Arial" w:hAnsi="Arial"/>
                        <w:color w:val="54332A"/>
                        <w:w w:val="105"/>
                        <w:sz w:val="17"/>
                      </w:rPr>
                      <w:t>k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u</w:t>
                    </w:r>
                    <w:r>
                      <w:rPr>
                        <w:rFonts w:ascii="Arial" w:hAnsi="Arial"/>
                        <w:color w:val="3B3644"/>
                        <w:w w:val="105"/>
                        <w:sz w:val="17"/>
                      </w:rPr>
                      <w:t xml:space="preserve">vedeném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Městs</w:t>
                    </w:r>
                    <w:r>
                      <w:rPr>
                        <w:rFonts w:ascii="Arial" w:hAnsi="Arial"/>
                        <w:color w:val="54332A"/>
                        <w:w w:val="105"/>
                        <w:sz w:val="17"/>
                      </w:rPr>
                      <w:t>k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ým soudemv P</w:t>
                    </w:r>
                    <w:r>
                      <w:rPr>
                        <w:rFonts w:ascii="Arial" w:hAnsi="Arial"/>
                        <w:color w:val="54332A"/>
                        <w:w w:val="105"/>
                        <w:sz w:val="17"/>
                      </w:rPr>
                      <w:t>r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aze,</w:t>
                    </w:r>
                    <w:r>
                      <w:rPr>
                        <w:rFonts w:ascii="Arial" w:hAnsi="Arial"/>
                        <w:color w:val="3B3644"/>
                        <w:w w:val="105"/>
                        <w:sz w:val="17"/>
                      </w:rPr>
                      <w:t xml:space="preserve">odd 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>í</w:t>
                    </w:r>
                    <w:r>
                      <w:rPr>
                        <w:rFonts w:ascii="Arial" w:hAnsi="Arial"/>
                        <w:color w:val="54332A"/>
                        <w:w w:val="105"/>
                        <w:sz w:val="17"/>
                      </w:rPr>
                      <w:t xml:space="preserve">l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B</w:t>
                    </w:r>
                    <w:r>
                      <w:rPr>
                        <w:rFonts w:ascii="Arial" w:hAnsi="Arial"/>
                        <w:color w:val="1D3156"/>
                        <w:w w:val="105"/>
                        <w:sz w:val="17"/>
                      </w:rPr>
                      <w:t xml:space="preserve">, </w:t>
                    </w:r>
                    <w:r>
                      <w:rPr>
                        <w:rFonts w:ascii="Arial" w:hAnsi="Arial"/>
                        <w:color w:val="3B3644"/>
                        <w:w w:val="105"/>
                        <w:sz w:val="17"/>
                      </w:rPr>
                      <w:t>vložka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 xml:space="preserve">1815 </w:t>
                    </w:r>
                    <w:r>
                      <w:rPr>
                        <w:rFonts w:ascii="Arial" w:hAnsi="Arial"/>
                        <w:color w:val="2B2433"/>
                        <w:sz w:val="17"/>
                      </w:rPr>
                      <w:t>Bankovní spojení:</w:t>
                    </w:r>
                  </w:p>
                  <w:p w:rsidR="00C2547A" w:rsidRDefault="00BB064C">
                    <w:pPr>
                      <w:spacing w:before="16"/>
                      <w:ind w:left="4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3B3644"/>
                        <w:w w:val="105"/>
                        <w:sz w:val="17"/>
                      </w:rPr>
                      <w:t>Č</w:t>
                    </w:r>
                    <w:r>
                      <w:rPr>
                        <w:rFonts w:ascii="Arial" w:hAnsi="Arial"/>
                        <w:color w:val="54332A"/>
                        <w:w w:val="105"/>
                        <w:sz w:val="17"/>
                      </w:rPr>
                      <w:t>í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s</w:t>
                    </w:r>
                    <w:r>
                      <w:rPr>
                        <w:rFonts w:ascii="Arial" w:hAnsi="Arial"/>
                        <w:color w:val="54332A"/>
                        <w:w w:val="105"/>
                        <w:sz w:val="17"/>
                      </w:rPr>
                      <w:t>l</w:t>
                    </w:r>
                    <w:r>
                      <w:rPr>
                        <w:rFonts w:ascii="Arial" w:hAnsi="Arial"/>
                        <w:color w:val="3B3644"/>
                        <w:w w:val="105"/>
                        <w:sz w:val="17"/>
                      </w:rPr>
                      <w:t xml:space="preserve">o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účtu</w:t>
                    </w:r>
                  </w:p>
                  <w:p w:rsidR="00C2547A" w:rsidRDefault="00C2547A">
                    <w:pPr>
                      <w:spacing w:before="4"/>
                      <w:rPr>
                        <w:rFonts w:ascii="Times New Roman"/>
                        <w:sz w:val="23"/>
                      </w:rPr>
                    </w:pPr>
                  </w:p>
                  <w:p w:rsidR="00C2547A" w:rsidRDefault="00BB064C">
                    <w:pPr>
                      <w:spacing w:line="250" w:lineRule="atLeast"/>
                      <w:ind w:right="18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Zastoupe</w:t>
                    </w:r>
                    <w:r>
                      <w:rPr>
                        <w:rFonts w:ascii="Arial" w:hAnsi="Arial"/>
                        <w:color w:val="110F15"/>
                        <w:w w:val="105"/>
                        <w:sz w:val="17"/>
                      </w:rPr>
                      <w:t>n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ý:</w:t>
                    </w:r>
                    <w:r>
                      <w:rPr>
                        <w:rFonts w:ascii="Arial" w:hAnsi="Arial"/>
                        <w:color w:val="2B2433"/>
                        <w:spacing w:val="-3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spacing w:val="-6"/>
                        <w:w w:val="105"/>
                        <w:sz w:val="17"/>
                      </w:rPr>
                      <w:t>JUDr</w:t>
                    </w:r>
                    <w:r>
                      <w:rPr>
                        <w:rFonts w:ascii="Arial" w:hAnsi="Arial"/>
                        <w:color w:val="110F15"/>
                        <w:spacing w:val="-6"/>
                        <w:w w:val="105"/>
                        <w:sz w:val="17"/>
                      </w:rPr>
                      <w:t>.</w:t>
                    </w:r>
                    <w:r>
                      <w:rPr>
                        <w:rFonts w:ascii="Arial" w:hAnsi="Arial"/>
                        <w:color w:val="110F15"/>
                        <w:spacing w:val="-3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Jiří</w:t>
                    </w:r>
                    <w:r>
                      <w:rPr>
                        <w:rFonts w:ascii="Arial" w:hAnsi="Arial"/>
                        <w:color w:val="3B3644"/>
                        <w:w w:val="105"/>
                        <w:sz w:val="17"/>
                      </w:rPr>
                      <w:t>Jirsa,</w:t>
                    </w:r>
                    <w:r>
                      <w:rPr>
                        <w:rFonts w:ascii="Arial" w:hAnsi="Arial"/>
                        <w:color w:val="3B3644"/>
                        <w:spacing w:val="-3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manažer</w:t>
                    </w:r>
                    <w:r>
                      <w:rPr>
                        <w:rFonts w:ascii="Arial" w:hAnsi="Arial"/>
                        <w:color w:val="2B2433"/>
                        <w:spacing w:val="-2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autopojištění</w:t>
                    </w:r>
                    <w:r>
                      <w:rPr>
                        <w:rFonts w:ascii="Arial" w:hAnsi="Arial"/>
                        <w:color w:val="2B2433"/>
                        <w:spacing w:val="-2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color w:val="2B2433"/>
                        <w:spacing w:val="-3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Mi</w:t>
                    </w:r>
                    <w:r>
                      <w:rPr>
                        <w:rFonts w:ascii="Arial" w:hAnsi="Arial"/>
                        <w:color w:val="2B2433"/>
                        <w:spacing w:val="-2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10F15"/>
                        <w:w w:val="105"/>
                        <w:sz w:val="17"/>
                      </w:rPr>
                      <w:t>r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oslav</w:t>
                    </w:r>
                    <w:r>
                      <w:rPr>
                        <w:rFonts w:ascii="Arial" w:hAnsi="Arial"/>
                        <w:color w:val="2B2433"/>
                        <w:spacing w:val="-2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spacing w:val="-6"/>
                        <w:w w:val="105"/>
                        <w:sz w:val="17"/>
                      </w:rPr>
                      <w:t>Zicha</w:t>
                    </w:r>
                    <w:r>
                      <w:rPr>
                        <w:rFonts w:ascii="Arial" w:hAnsi="Arial"/>
                        <w:color w:val="110F15"/>
                        <w:spacing w:val="-6"/>
                        <w:w w:val="105"/>
                        <w:sz w:val="17"/>
                      </w:rPr>
                      <w:t>,</w:t>
                    </w:r>
                    <w:r>
                      <w:rPr>
                        <w:rFonts w:ascii="Arial" w:hAnsi="Arial"/>
                        <w:color w:val="110F15"/>
                        <w:spacing w:val="-2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obchodní</w:t>
                    </w:r>
                    <w:r>
                      <w:rPr>
                        <w:rFonts w:ascii="Arial" w:hAnsi="Arial"/>
                        <w:color w:val="2B2433"/>
                        <w:spacing w:val="-2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manažer</w:t>
                    </w:r>
                    <w:r>
                      <w:rPr>
                        <w:rFonts w:ascii="Arial" w:hAnsi="Arial"/>
                        <w:color w:val="2B2433"/>
                        <w:spacing w:val="-3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autopo</w:t>
                    </w:r>
                    <w:r>
                      <w:rPr>
                        <w:rFonts w:ascii="Arial" w:hAnsi="Arial"/>
                        <w:color w:val="110F15"/>
                        <w:w w:val="105"/>
                        <w:sz w:val="17"/>
                      </w:rPr>
                      <w:t>j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ištění E-mail</w:t>
                    </w:r>
                    <w:r>
                      <w:rPr>
                        <w:rFonts w:ascii="Arial" w:hAnsi="Arial"/>
                        <w:color w:val="2B2433"/>
                        <w:spacing w:val="-2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urče</w:t>
                    </w:r>
                    <w:r>
                      <w:rPr>
                        <w:rFonts w:ascii="Arial" w:hAnsi="Arial"/>
                        <w:color w:val="110F15"/>
                        <w:w w:val="105"/>
                        <w:sz w:val="17"/>
                      </w:rPr>
                      <w:t>n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ý</w:t>
                    </w:r>
                    <w:r>
                      <w:rPr>
                        <w:rFonts w:ascii="Arial" w:hAnsi="Arial"/>
                        <w:color w:val="2B2433"/>
                        <w:spacing w:val="-1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spacing w:val="4"/>
                        <w:w w:val="105"/>
                        <w:sz w:val="17"/>
                      </w:rPr>
                      <w:t>p</w:t>
                    </w:r>
                    <w:r>
                      <w:rPr>
                        <w:rFonts w:ascii="Arial" w:hAnsi="Arial"/>
                        <w:color w:val="010103"/>
                        <w:spacing w:val="4"/>
                        <w:w w:val="105"/>
                        <w:sz w:val="17"/>
                      </w:rPr>
                      <w:t>r</w:t>
                    </w:r>
                    <w:r>
                      <w:rPr>
                        <w:rFonts w:ascii="Arial" w:hAnsi="Arial"/>
                        <w:color w:val="2B2433"/>
                        <w:spacing w:val="4"/>
                        <w:w w:val="105"/>
                        <w:sz w:val="17"/>
                      </w:rPr>
                      <w:t>o</w:t>
                    </w:r>
                    <w:r>
                      <w:rPr>
                        <w:rFonts w:ascii="Arial" w:hAnsi="Arial"/>
                        <w:color w:val="2B2433"/>
                        <w:spacing w:val="-1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zasílání</w:t>
                    </w:r>
                    <w:r>
                      <w:rPr>
                        <w:rFonts w:ascii="Arial" w:hAnsi="Arial"/>
                        <w:color w:val="2B2433"/>
                        <w:spacing w:val="-2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korespondence,</w:t>
                    </w:r>
                    <w:r>
                      <w:rPr>
                        <w:rFonts w:ascii="Arial" w:hAnsi="Arial"/>
                        <w:color w:val="2B2433"/>
                        <w:spacing w:val="-3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B3644"/>
                        <w:w w:val="105"/>
                        <w:sz w:val="17"/>
                      </w:rPr>
                      <w:t>tel.</w:t>
                    </w:r>
                    <w:r>
                      <w:rPr>
                        <w:rFonts w:ascii="Arial" w:hAnsi="Arial"/>
                        <w:color w:val="3B3644"/>
                        <w:spacing w:val="-3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433"/>
                        <w:w w:val="105"/>
                        <w:sz w:val="17"/>
                      </w:rPr>
                      <w:t>kontakt: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2547A" w:rsidRPr="00BB064C" w:rsidRDefault="00BB064C">
      <w:pPr>
        <w:spacing w:line="157" w:lineRule="exact"/>
        <w:ind w:left="343"/>
        <w:rPr>
          <w:rFonts w:ascii="Arial" w:hAnsi="Arial"/>
          <w:sz w:val="17"/>
        </w:rPr>
      </w:pPr>
      <w:r w:rsidRPr="00BB064C">
        <w:rPr>
          <w:rFonts w:ascii="Arial" w:hAnsi="Arial"/>
          <w:color w:val="2B2433"/>
          <w:w w:val="105"/>
          <w:sz w:val="17"/>
        </w:rPr>
        <w:t>dále</w:t>
      </w:r>
      <w:r w:rsidRPr="00BB064C">
        <w:rPr>
          <w:rFonts w:ascii="Arial" w:hAnsi="Arial"/>
          <w:color w:val="1D3156"/>
          <w:w w:val="105"/>
          <w:sz w:val="17"/>
        </w:rPr>
        <w:t>j</w:t>
      </w:r>
      <w:r w:rsidRPr="00BB064C">
        <w:rPr>
          <w:rFonts w:ascii="Arial" w:hAnsi="Arial"/>
          <w:color w:val="2B2433"/>
          <w:w w:val="105"/>
          <w:sz w:val="17"/>
        </w:rPr>
        <w:t>en„ Poj</w:t>
      </w:r>
      <w:r w:rsidRPr="00BB064C">
        <w:rPr>
          <w:rFonts w:ascii="Arial" w:hAnsi="Arial"/>
          <w:color w:val="1D3156"/>
          <w:w w:val="105"/>
          <w:sz w:val="17"/>
        </w:rPr>
        <w:t>i</w:t>
      </w:r>
      <w:r w:rsidRPr="00BB064C">
        <w:rPr>
          <w:rFonts w:ascii="Arial" w:hAnsi="Arial"/>
          <w:color w:val="2B2433"/>
          <w:w w:val="105"/>
          <w:sz w:val="17"/>
        </w:rPr>
        <w:t>st</w:t>
      </w:r>
      <w:r w:rsidRPr="00BB064C">
        <w:rPr>
          <w:rFonts w:ascii="Arial" w:hAnsi="Arial"/>
          <w:color w:val="1D3156"/>
          <w:w w:val="105"/>
          <w:sz w:val="17"/>
        </w:rPr>
        <w:t>i</w:t>
      </w:r>
      <w:r w:rsidRPr="00BB064C">
        <w:rPr>
          <w:rFonts w:ascii="Arial" w:hAnsi="Arial"/>
          <w:color w:val="2B2433"/>
          <w:w w:val="105"/>
          <w:sz w:val="17"/>
        </w:rPr>
        <w:t>te</w:t>
      </w:r>
      <w:r w:rsidRPr="00BB064C">
        <w:rPr>
          <w:rFonts w:ascii="Arial" w:hAnsi="Arial"/>
          <w:color w:val="1D3156"/>
          <w:w w:val="105"/>
          <w:sz w:val="17"/>
        </w:rPr>
        <w:t>l</w:t>
      </w:r>
      <w:r w:rsidRPr="00BB064C">
        <w:rPr>
          <w:rFonts w:ascii="Arial" w:hAnsi="Arial"/>
          <w:color w:val="3B3644"/>
          <w:w w:val="105"/>
          <w:sz w:val="17"/>
        </w:rPr>
        <w:t>"</w:t>
      </w:r>
    </w:p>
    <w:p w:rsidR="00C2547A" w:rsidRPr="00BB064C" w:rsidRDefault="00C2547A">
      <w:pPr>
        <w:pStyle w:val="Zkladntext"/>
        <w:spacing w:before="3"/>
        <w:rPr>
          <w:rFonts w:ascii="Arial"/>
          <w:sz w:val="11"/>
        </w:rPr>
      </w:pPr>
    </w:p>
    <w:p w:rsidR="00C2547A" w:rsidRPr="00BB064C" w:rsidRDefault="00BB064C">
      <w:pPr>
        <w:spacing w:before="94"/>
        <w:ind w:left="3208" w:right="3098"/>
        <w:jc w:val="center"/>
        <w:rPr>
          <w:rFonts w:ascii="Arial" w:hAnsi="Arial"/>
          <w:sz w:val="17"/>
        </w:rPr>
      </w:pPr>
      <w:r w:rsidRPr="00BB064C">
        <w:rPr>
          <w:rFonts w:ascii="Arial" w:hAnsi="Arial"/>
          <w:color w:val="2B2433"/>
          <w:w w:val="110"/>
          <w:sz w:val="17"/>
        </w:rPr>
        <w:t>uzavíra</w:t>
      </w:r>
      <w:r w:rsidRPr="00BB064C">
        <w:rPr>
          <w:rFonts w:ascii="Arial" w:hAnsi="Arial"/>
          <w:color w:val="1D3156"/>
          <w:w w:val="110"/>
          <w:sz w:val="17"/>
        </w:rPr>
        <w:t xml:space="preserve">jí </w:t>
      </w:r>
      <w:r w:rsidRPr="00BB064C">
        <w:rPr>
          <w:rFonts w:ascii="Arial" w:hAnsi="Arial"/>
          <w:color w:val="2B2433"/>
          <w:w w:val="110"/>
          <w:sz w:val="17"/>
        </w:rPr>
        <w:t>tuto</w:t>
      </w:r>
    </w:p>
    <w:p w:rsidR="00C2547A" w:rsidRPr="00BB064C" w:rsidRDefault="00BB064C">
      <w:pPr>
        <w:spacing w:before="58"/>
        <w:ind w:left="3208" w:right="3111"/>
        <w:jc w:val="center"/>
        <w:rPr>
          <w:rFonts w:ascii="Arial"/>
          <w:b/>
          <w:sz w:val="25"/>
        </w:rPr>
      </w:pPr>
      <w:r w:rsidRPr="00BB064C">
        <w:rPr>
          <w:rFonts w:ascii="Arial"/>
          <w:b/>
          <w:color w:val="010103"/>
          <w:w w:val="105"/>
          <w:sz w:val="25"/>
        </w:rPr>
        <w:t>skupinovou pojistnou smlouvu</w:t>
      </w:r>
    </w:p>
    <w:p w:rsidR="00C2547A" w:rsidRPr="00BB064C" w:rsidRDefault="00BB064C">
      <w:pPr>
        <w:spacing w:before="45"/>
        <w:ind w:left="3129" w:right="3111"/>
        <w:jc w:val="center"/>
        <w:rPr>
          <w:rFonts w:ascii="Arial" w:hAnsi="Arial"/>
          <w:b/>
          <w:sz w:val="25"/>
        </w:rPr>
      </w:pPr>
      <w:r w:rsidRPr="00BB064C">
        <w:rPr>
          <w:rFonts w:ascii="Times New Roman" w:hAnsi="Times New Roman"/>
          <w:b/>
          <w:color w:val="110F15"/>
          <w:w w:val="105"/>
          <w:sz w:val="29"/>
        </w:rPr>
        <w:t xml:space="preserve">č. </w:t>
      </w:r>
      <w:r w:rsidRPr="00BB064C">
        <w:rPr>
          <w:rFonts w:ascii="Arial" w:hAnsi="Arial"/>
          <w:b/>
          <w:color w:val="010103"/>
          <w:w w:val="105"/>
          <w:sz w:val="25"/>
        </w:rPr>
        <w:t>898  403 892</w:t>
      </w:r>
    </w:p>
    <w:p w:rsidR="00C2547A" w:rsidRPr="00BB064C" w:rsidRDefault="00BB064C">
      <w:pPr>
        <w:spacing w:before="217" w:line="290" w:lineRule="auto"/>
        <w:ind w:left="347" w:right="176" w:hanging="2"/>
        <w:rPr>
          <w:rFonts w:ascii="Arial" w:hAnsi="Arial"/>
          <w:sz w:val="17"/>
        </w:rPr>
      </w:pPr>
      <w:r w:rsidRPr="00BB064C">
        <w:rPr>
          <w:rFonts w:ascii="Arial" w:hAnsi="Arial"/>
          <w:color w:val="2B2433"/>
          <w:w w:val="105"/>
          <w:sz w:val="17"/>
        </w:rPr>
        <w:t>Po</w:t>
      </w:r>
      <w:r w:rsidRPr="00BB064C">
        <w:rPr>
          <w:rFonts w:ascii="Arial" w:hAnsi="Arial"/>
          <w:color w:val="1D3156"/>
          <w:w w:val="105"/>
          <w:sz w:val="17"/>
        </w:rPr>
        <w:t>j</w:t>
      </w:r>
      <w:r w:rsidRPr="00BB064C">
        <w:rPr>
          <w:rFonts w:ascii="Arial" w:hAnsi="Arial"/>
          <w:color w:val="54332A"/>
          <w:w w:val="105"/>
          <w:sz w:val="17"/>
        </w:rPr>
        <w:t>i</w:t>
      </w:r>
      <w:r w:rsidRPr="00BB064C">
        <w:rPr>
          <w:rFonts w:ascii="Arial" w:hAnsi="Arial"/>
          <w:color w:val="3B3644"/>
          <w:w w:val="105"/>
          <w:sz w:val="17"/>
        </w:rPr>
        <w:t>štěn</w:t>
      </w:r>
      <w:r w:rsidRPr="00BB064C">
        <w:rPr>
          <w:rFonts w:ascii="Arial" w:hAnsi="Arial"/>
          <w:color w:val="1D3156"/>
          <w:w w:val="105"/>
          <w:sz w:val="17"/>
        </w:rPr>
        <w:t xml:space="preserve">í </w:t>
      </w:r>
      <w:r w:rsidRPr="00BB064C">
        <w:rPr>
          <w:rFonts w:ascii="Arial" w:hAnsi="Arial"/>
          <w:color w:val="3B3644"/>
          <w:w w:val="105"/>
          <w:sz w:val="17"/>
        </w:rPr>
        <w:t>sjed</w:t>
      </w:r>
      <w:r w:rsidRPr="00BB064C">
        <w:rPr>
          <w:rFonts w:ascii="Arial" w:hAnsi="Arial"/>
          <w:color w:val="54332A"/>
          <w:w w:val="105"/>
          <w:sz w:val="17"/>
        </w:rPr>
        <w:t>n</w:t>
      </w:r>
      <w:r w:rsidRPr="00BB064C">
        <w:rPr>
          <w:rFonts w:ascii="Arial" w:hAnsi="Arial"/>
          <w:color w:val="2B2433"/>
          <w:w w:val="105"/>
          <w:sz w:val="17"/>
        </w:rPr>
        <w:t>a</w:t>
      </w:r>
      <w:r w:rsidRPr="00BB064C">
        <w:rPr>
          <w:rFonts w:ascii="Arial" w:hAnsi="Arial"/>
          <w:color w:val="54332A"/>
          <w:w w:val="105"/>
          <w:sz w:val="17"/>
        </w:rPr>
        <w:t>n</w:t>
      </w:r>
      <w:r w:rsidRPr="00BB064C">
        <w:rPr>
          <w:rFonts w:ascii="Arial" w:hAnsi="Arial"/>
          <w:color w:val="2B2433"/>
          <w:w w:val="105"/>
          <w:sz w:val="17"/>
        </w:rPr>
        <w:t xml:space="preserve">á touto </w:t>
      </w:r>
      <w:r w:rsidRPr="00BB064C">
        <w:rPr>
          <w:rFonts w:ascii="Arial" w:hAnsi="Arial"/>
          <w:color w:val="2B2433"/>
          <w:spacing w:val="-7"/>
          <w:w w:val="105"/>
          <w:sz w:val="17"/>
        </w:rPr>
        <w:t>s</w:t>
      </w:r>
      <w:r w:rsidRPr="00BB064C">
        <w:rPr>
          <w:rFonts w:ascii="Arial" w:hAnsi="Arial"/>
          <w:color w:val="54332A"/>
          <w:spacing w:val="-7"/>
          <w:w w:val="105"/>
          <w:sz w:val="17"/>
        </w:rPr>
        <w:t>k</w:t>
      </w:r>
      <w:r w:rsidRPr="00BB064C">
        <w:rPr>
          <w:rFonts w:ascii="Arial" w:hAnsi="Arial"/>
          <w:color w:val="1D3156"/>
          <w:spacing w:val="-7"/>
          <w:w w:val="105"/>
          <w:sz w:val="17"/>
        </w:rPr>
        <w:t>u</w:t>
      </w:r>
      <w:r w:rsidRPr="00BB064C">
        <w:rPr>
          <w:rFonts w:ascii="Arial" w:hAnsi="Arial"/>
          <w:color w:val="2B2433"/>
          <w:spacing w:val="-7"/>
          <w:w w:val="105"/>
          <w:sz w:val="17"/>
        </w:rPr>
        <w:t>p</w:t>
      </w:r>
      <w:r w:rsidRPr="00BB064C">
        <w:rPr>
          <w:rFonts w:ascii="Arial" w:hAnsi="Arial"/>
          <w:color w:val="54332A"/>
          <w:spacing w:val="-7"/>
          <w:w w:val="105"/>
          <w:sz w:val="17"/>
        </w:rPr>
        <w:t>i</w:t>
      </w:r>
      <w:r w:rsidRPr="00BB064C">
        <w:rPr>
          <w:rFonts w:ascii="Arial" w:hAnsi="Arial"/>
          <w:color w:val="2B2433"/>
          <w:spacing w:val="-7"/>
          <w:w w:val="105"/>
          <w:sz w:val="17"/>
        </w:rPr>
        <w:t xml:space="preserve">novou </w:t>
      </w:r>
      <w:r w:rsidRPr="00BB064C">
        <w:rPr>
          <w:rFonts w:ascii="Arial" w:hAnsi="Arial"/>
          <w:color w:val="3B3644"/>
          <w:spacing w:val="-4"/>
          <w:w w:val="105"/>
          <w:sz w:val="17"/>
        </w:rPr>
        <w:t>po</w:t>
      </w:r>
      <w:r w:rsidRPr="00BB064C">
        <w:rPr>
          <w:rFonts w:ascii="Arial" w:hAnsi="Arial"/>
          <w:color w:val="1D3156"/>
          <w:spacing w:val="-4"/>
          <w:w w:val="105"/>
          <w:sz w:val="17"/>
        </w:rPr>
        <w:t>j</w:t>
      </w:r>
      <w:r w:rsidRPr="00BB064C">
        <w:rPr>
          <w:rFonts w:ascii="Arial" w:hAnsi="Arial"/>
          <w:color w:val="2B2433"/>
          <w:spacing w:val="-4"/>
          <w:w w:val="105"/>
          <w:sz w:val="17"/>
        </w:rPr>
        <w:t xml:space="preserve">istnou </w:t>
      </w:r>
      <w:r w:rsidRPr="00BB064C">
        <w:rPr>
          <w:rFonts w:ascii="Arial" w:hAnsi="Arial"/>
          <w:color w:val="3B3644"/>
          <w:w w:val="105"/>
          <w:sz w:val="17"/>
        </w:rPr>
        <w:t>sm</w:t>
      </w:r>
      <w:r w:rsidRPr="00BB064C">
        <w:rPr>
          <w:rFonts w:ascii="Arial" w:hAnsi="Arial"/>
          <w:color w:val="54332A"/>
          <w:w w:val="105"/>
          <w:sz w:val="17"/>
        </w:rPr>
        <w:t>l</w:t>
      </w:r>
      <w:r w:rsidRPr="00BB064C">
        <w:rPr>
          <w:rFonts w:ascii="Arial" w:hAnsi="Arial"/>
          <w:color w:val="3B3644"/>
          <w:w w:val="105"/>
          <w:sz w:val="17"/>
        </w:rPr>
        <w:t xml:space="preserve">ouvou </w:t>
      </w:r>
      <w:r w:rsidRPr="00BB064C">
        <w:rPr>
          <w:rFonts w:ascii="Arial" w:hAnsi="Arial"/>
          <w:color w:val="2B2433"/>
          <w:w w:val="105"/>
          <w:sz w:val="17"/>
        </w:rPr>
        <w:t>(dá</w:t>
      </w:r>
      <w:r w:rsidRPr="00BB064C">
        <w:rPr>
          <w:rFonts w:ascii="Arial" w:hAnsi="Arial"/>
          <w:color w:val="54332A"/>
          <w:w w:val="105"/>
          <w:sz w:val="17"/>
        </w:rPr>
        <w:t>l</w:t>
      </w:r>
      <w:r w:rsidRPr="00BB064C">
        <w:rPr>
          <w:rFonts w:ascii="Arial" w:hAnsi="Arial"/>
          <w:color w:val="3B3644"/>
          <w:w w:val="105"/>
          <w:sz w:val="17"/>
        </w:rPr>
        <w:t xml:space="preserve">e </w:t>
      </w:r>
      <w:r w:rsidRPr="00BB064C">
        <w:rPr>
          <w:rFonts w:ascii="Arial" w:hAnsi="Arial"/>
          <w:color w:val="2B2433"/>
          <w:spacing w:val="5"/>
          <w:w w:val="105"/>
          <w:sz w:val="17"/>
        </w:rPr>
        <w:t>je</w:t>
      </w:r>
      <w:r w:rsidRPr="00BB064C">
        <w:rPr>
          <w:rFonts w:ascii="Arial" w:hAnsi="Arial"/>
          <w:color w:val="54332A"/>
          <w:spacing w:val="5"/>
          <w:w w:val="105"/>
          <w:sz w:val="17"/>
        </w:rPr>
        <w:t xml:space="preserve">n </w:t>
      </w:r>
      <w:r w:rsidRPr="00BB064C">
        <w:rPr>
          <w:rFonts w:ascii="Arial" w:hAnsi="Arial"/>
          <w:color w:val="2B2433"/>
          <w:w w:val="105"/>
          <w:sz w:val="17"/>
        </w:rPr>
        <w:t xml:space="preserve">„ </w:t>
      </w:r>
      <w:r w:rsidRPr="00BB064C">
        <w:rPr>
          <w:rFonts w:ascii="Arial" w:hAnsi="Arial"/>
          <w:color w:val="2B2433"/>
          <w:spacing w:val="2"/>
          <w:w w:val="105"/>
          <w:sz w:val="17"/>
        </w:rPr>
        <w:t>Sm</w:t>
      </w:r>
      <w:r w:rsidRPr="00BB064C">
        <w:rPr>
          <w:rFonts w:ascii="Arial" w:hAnsi="Arial"/>
          <w:color w:val="54332A"/>
          <w:spacing w:val="2"/>
          <w:w w:val="105"/>
          <w:sz w:val="17"/>
        </w:rPr>
        <w:t>l</w:t>
      </w:r>
      <w:r w:rsidRPr="00BB064C">
        <w:rPr>
          <w:rFonts w:ascii="Arial" w:hAnsi="Arial"/>
          <w:color w:val="3B3644"/>
          <w:spacing w:val="2"/>
          <w:w w:val="105"/>
          <w:sz w:val="17"/>
        </w:rPr>
        <w:t>o</w:t>
      </w:r>
      <w:r w:rsidRPr="00BB064C">
        <w:rPr>
          <w:rFonts w:ascii="Arial" w:hAnsi="Arial"/>
          <w:color w:val="1D3156"/>
          <w:spacing w:val="2"/>
          <w:w w:val="105"/>
          <w:sz w:val="17"/>
        </w:rPr>
        <w:t>u</w:t>
      </w:r>
      <w:r w:rsidRPr="00BB064C">
        <w:rPr>
          <w:rFonts w:ascii="Arial" w:hAnsi="Arial"/>
          <w:color w:val="3B3644"/>
          <w:spacing w:val="2"/>
          <w:w w:val="105"/>
          <w:sz w:val="17"/>
        </w:rPr>
        <w:t xml:space="preserve">vou") </w:t>
      </w:r>
      <w:r w:rsidRPr="00BB064C">
        <w:rPr>
          <w:rFonts w:ascii="Arial" w:hAnsi="Arial"/>
          <w:color w:val="2B2433"/>
          <w:w w:val="105"/>
          <w:sz w:val="17"/>
        </w:rPr>
        <w:t xml:space="preserve">se </w:t>
      </w:r>
      <w:r w:rsidRPr="00BB064C">
        <w:rPr>
          <w:rFonts w:ascii="Arial" w:hAnsi="Arial"/>
          <w:color w:val="2B2433"/>
          <w:spacing w:val="4"/>
          <w:w w:val="105"/>
          <w:sz w:val="17"/>
        </w:rPr>
        <w:t>říd</w:t>
      </w:r>
      <w:r w:rsidRPr="00BB064C">
        <w:rPr>
          <w:rFonts w:ascii="Arial" w:hAnsi="Arial"/>
          <w:color w:val="54332A"/>
          <w:spacing w:val="4"/>
          <w:w w:val="105"/>
          <w:sz w:val="17"/>
        </w:rPr>
        <w:t xml:space="preserve">í </w:t>
      </w:r>
      <w:r w:rsidRPr="00BB064C">
        <w:rPr>
          <w:rFonts w:ascii="Arial" w:hAnsi="Arial"/>
          <w:color w:val="2B2433"/>
          <w:w w:val="105"/>
          <w:sz w:val="17"/>
        </w:rPr>
        <w:t>Všeobecným</w:t>
      </w:r>
      <w:r w:rsidRPr="00BB064C">
        <w:rPr>
          <w:rFonts w:ascii="Arial" w:hAnsi="Arial"/>
          <w:color w:val="1D3156"/>
          <w:w w:val="105"/>
          <w:sz w:val="17"/>
        </w:rPr>
        <w:t xml:space="preserve">i </w:t>
      </w:r>
      <w:r w:rsidRPr="00BB064C">
        <w:rPr>
          <w:rFonts w:ascii="Arial" w:hAnsi="Arial"/>
          <w:color w:val="3B3644"/>
          <w:spacing w:val="-15"/>
          <w:w w:val="105"/>
          <w:sz w:val="17"/>
        </w:rPr>
        <w:t>po</w:t>
      </w:r>
      <w:r w:rsidRPr="00BB064C">
        <w:rPr>
          <w:rFonts w:ascii="Arial" w:hAnsi="Arial"/>
          <w:color w:val="1D3156"/>
          <w:spacing w:val="-15"/>
          <w:w w:val="105"/>
          <w:sz w:val="17"/>
        </w:rPr>
        <w:t>j</w:t>
      </w:r>
      <w:r w:rsidRPr="00BB064C">
        <w:rPr>
          <w:rFonts w:ascii="Arial" w:hAnsi="Arial"/>
          <w:color w:val="2B2433"/>
          <w:spacing w:val="-15"/>
          <w:w w:val="105"/>
          <w:sz w:val="17"/>
        </w:rPr>
        <w:t>istným</w:t>
      </w:r>
      <w:r w:rsidRPr="00BB064C">
        <w:rPr>
          <w:rFonts w:ascii="Arial" w:hAnsi="Arial"/>
          <w:color w:val="1D3156"/>
          <w:spacing w:val="-15"/>
          <w:w w:val="105"/>
          <w:sz w:val="17"/>
        </w:rPr>
        <w:t xml:space="preserve">i </w:t>
      </w:r>
      <w:r w:rsidRPr="00BB064C">
        <w:rPr>
          <w:rFonts w:ascii="Arial" w:hAnsi="Arial"/>
          <w:color w:val="2B2433"/>
          <w:w w:val="109"/>
          <w:sz w:val="17"/>
        </w:rPr>
        <w:t>podmí</w:t>
      </w:r>
      <w:r w:rsidRPr="00BB064C">
        <w:rPr>
          <w:rFonts w:ascii="Arial" w:hAnsi="Arial"/>
          <w:color w:val="1D3156"/>
          <w:spacing w:val="5"/>
          <w:w w:val="109"/>
          <w:sz w:val="17"/>
        </w:rPr>
        <w:t>n</w:t>
      </w:r>
      <w:r w:rsidRPr="00BB064C">
        <w:rPr>
          <w:rFonts w:ascii="Arial" w:hAnsi="Arial"/>
          <w:color w:val="54332A"/>
          <w:spacing w:val="-9"/>
          <w:w w:val="110"/>
          <w:sz w:val="17"/>
        </w:rPr>
        <w:t>k</w:t>
      </w:r>
      <w:r w:rsidRPr="00BB064C">
        <w:rPr>
          <w:rFonts w:ascii="Arial" w:hAnsi="Arial"/>
          <w:color w:val="2B2433"/>
          <w:w w:val="108"/>
          <w:sz w:val="17"/>
        </w:rPr>
        <w:t>a</w:t>
      </w:r>
      <w:r w:rsidRPr="00BB064C">
        <w:rPr>
          <w:rFonts w:ascii="Arial" w:hAnsi="Arial"/>
          <w:color w:val="2B2433"/>
          <w:spacing w:val="-3"/>
          <w:w w:val="108"/>
          <w:sz w:val="17"/>
        </w:rPr>
        <w:t>m</w:t>
      </w:r>
      <w:r w:rsidRPr="00BB064C">
        <w:rPr>
          <w:rFonts w:ascii="Arial" w:hAnsi="Arial"/>
          <w:color w:val="1D3156"/>
          <w:w w:val="108"/>
          <w:sz w:val="17"/>
        </w:rPr>
        <w:t>i</w:t>
      </w:r>
      <w:r w:rsidRPr="00BB064C">
        <w:rPr>
          <w:rFonts w:ascii="Arial" w:hAnsi="Arial"/>
          <w:color w:val="1D3156"/>
          <w:spacing w:val="-19"/>
          <w:sz w:val="17"/>
        </w:rPr>
        <w:t xml:space="preserve"> </w:t>
      </w:r>
      <w:r w:rsidRPr="00BB064C">
        <w:rPr>
          <w:rFonts w:ascii="Arial" w:hAnsi="Arial"/>
          <w:color w:val="2B2433"/>
          <w:spacing w:val="7"/>
          <w:w w:val="108"/>
          <w:sz w:val="17"/>
        </w:rPr>
        <w:t>p</w:t>
      </w:r>
      <w:r w:rsidRPr="00BB064C">
        <w:rPr>
          <w:rFonts w:ascii="Arial" w:hAnsi="Arial"/>
          <w:color w:val="54332A"/>
          <w:spacing w:val="3"/>
          <w:w w:val="108"/>
          <w:sz w:val="17"/>
        </w:rPr>
        <w:t>r</w:t>
      </w:r>
      <w:r w:rsidRPr="00BB064C">
        <w:rPr>
          <w:rFonts w:ascii="Arial" w:hAnsi="Arial"/>
          <w:color w:val="2B2433"/>
          <w:w w:val="108"/>
          <w:sz w:val="17"/>
        </w:rPr>
        <w:t>o</w:t>
      </w:r>
      <w:r w:rsidRPr="00BB064C">
        <w:rPr>
          <w:rFonts w:ascii="Arial" w:hAnsi="Arial"/>
          <w:color w:val="2B2433"/>
          <w:spacing w:val="-16"/>
          <w:sz w:val="17"/>
        </w:rPr>
        <w:t xml:space="preserve"> </w:t>
      </w:r>
      <w:r w:rsidRPr="00BB064C">
        <w:rPr>
          <w:rFonts w:ascii="Arial" w:hAnsi="Arial"/>
          <w:color w:val="3B3644"/>
          <w:w w:val="108"/>
          <w:sz w:val="17"/>
        </w:rPr>
        <w:t>p</w:t>
      </w:r>
      <w:r w:rsidRPr="00BB064C">
        <w:rPr>
          <w:rFonts w:ascii="Arial" w:hAnsi="Arial"/>
          <w:color w:val="3B3644"/>
          <w:spacing w:val="2"/>
          <w:w w:val="108"/>
          <w:sz w:val="17"/>
        </w:rPr>
        <w:t>o</w:t>
      </w:r>
      <w:r w:rsidRPr="00BB064C">
        <w:rPr>
          <w:rFonts w:ascii="Arial" w:hAnsi="Arial"/>
          <w:color w:val="1D3156"/>
          <w:spacing w:val="9"/>
          <w:w w:val="108"/>
          <w:sz w:val="17"/>
        </w:rPr>
        <w:t>j</w:t>
      </w:r>
      <w:r w:rsidRPr="00BB064C">
        <w:rPr>
          <w:rFonts w:ascii="Arial" w:hAnsi="Arial"/>
          <w:color w:val="54332A"/>
          <w:spacing w:val="4"/>
          <w:w w:val="108"/>
          <w:sz w:val="17"/>
        </w:rPr>
        <w:t>i</w:t>
      </w:r>
      <w:r w:rsidRPr="00BB064C">
        <w:rPr>
          <w:rFonts w:ascii="Arial" w:hAnsi="Arial"/>
          <w:color w:val="3B3644"/>
          <w:w w:val="106"/>
          <w:sz w:val="17"/>
        </w:rPr>
        <w:t>št</w:t>
      </w:r>
      <w:r w:rsidRPr="00BB064C">
        <w:rPr>
          <w:rFonts w:ascii="Arial" w:hAnsi="Arial"/>
          <w:color w:val="3B3644"/>
          <w:spacing w:val="1"/>
          <w:w w:val="106"/>
          <w:sz w:val="17"/>
        </w:rPr>
        <w:t>ě</w:t>
      </w:r>
      <w:r w:rsidRPr="00BB064C">
        <w:rPr>
          <w:rFonts w:ascii="Arial" w:hAnsi="Arial"/>
          <w:color w:val="54332A"/>
          <w:spacing w:val="-2"/>
          <w:w w:val="106"/>
          <w:sz w:val="17"/>
        </w:rPr>
        <w:t>n</w:t>
      </w:r>
      <w:r w:rsidRPr="00BB064C">
        <w:rPr>
          <w:rFonts w:ascii="Arial" w:hAnsi="Arial"/>
          <w:color w:val="1D3156"/>
          <w:w w:val="106"/>
          <w:sz w:val="17"/>
        </w:rPr>
        <w:t>í</w:t>
      </w:r>
      <w:r w:rsidRPr="00BB064C">
        <w:rPr>
          <w:rFonts w:ascii="Arial" w:hAnsi="Arial"/>
          <w:color w:val="1D3156"/>
          <w:spacing w:val="-22"/>
          <w:sz w:val="17"/>
        </w:rPr>
        <w:t xml:space="preserve"> </w:t>
      </w:r>
      <w:r w:rsidRPr="00BB064C">
        <w:rPr>
          <w:rFonts w:ascii="Arial" w:hAnsi="Arial"/>
          <w:color w:val="3B3644"/>
          <w:w w:val="106"/>
          <w:sz w:val="17"/>
        </w:rPr>
        <w:t>odpově</w:t>
      </w:r>
      <w:r w:rsidRPr="00BB064C">
        <w:rPr>
          <w:rFonts w:ascii="Arial" w:hAnsi="Arial"/>
          <w:color w:val="3B3644"/>
          <w:spacing w:val="16"/>
          <w:w w:val="106"/>
          <w:sz w:val="17"/>
        </w:rPr>
        <w:t>d</w:t>
      </w:r>
      <w:r w:rsidRPr="00BB064C">
        <w:rPr>
          <w:rFonts w:ascii="Arial" w:hAnsi="Arial"/>
          <w:color w:val="54332A"/>
          <w:spacing w:val="4"/>
          <w:w w:val="106"/>
          <w:sz w:val="17"/>
        </w:rPr>
        <w:t>n</w:t>
      </w:r>
      <w:r w:rsidRPr="00BB064C">
        <w:rPr>
          <w:rFonts w:ascii="Arial" w:hAnsi="Arial"/>
          <w:color w:val="2B2433"/>
          <w:w w:val="106"/>
          <w:sz w:val="17"/>
        </w:rPr>
        <w:t>os</w:t>
      </w:r>
      <w:r w:rsidRPr="00BB064C">
        <w:rPr>
          <w:rFonts w:ascii="Arial" w:hAnsi="Arial"/>
          <w:color w:val="2B2433"/>
          <w:spacing w:val="1"/>
          <w:w w:val="106"/>
          <w:sz w:val="17"/>
        </w:rPr>
        <w:t>t</w:t>
      </w:r>
      <w:r w:rsidRPr="00BB064C">
        <w:rPr>
          <w:rFonts w:ascii="Arial" w:hAnsi="Arial"/>
          <w:color w:val="1D3156"/>
          <w:w w:val="106"/>
          <w:sz w:val="17"/>
        </w:rPr>
        <w:t>i</w:t>
      </w:r>
      <w:r w:rsidRPr="00BB064C">
        <w:rPr>
          <w:rFonts w:ascii="Arial" w:hAnsi="Arial"/>
          <w:color w:val="1D3156"/>
          <w:spacing w:val="-10"/>
          <w:sz w:val="17"/>
        </w:rPr>
        <w:t xml:space="preserve"> </w:t>
      </w:r>
      <w:r w:rsidRPr="00BB064C">
        <w:rPr>
          <w:rFonts w:ascii="Arial" w:hAnsi="Arial"/>
          <w:color w:val="2B2433"/>
          <w:w w:val="97"/>
          <w:sz w:val="17"/>
        </w:rPr>
        <w:t>z</w:t>
      </w:r>
      <w:r w:rsidRPr="00BB064C">
        <w:rPr>
          <w:rFonts w:ascii="Arial" w:hAnsi="Arial"/>
          <w:color w:val="2B2433"/>
          <w:spacing w:val="13"/>
          <w:w w:val="97"/>
          <w:sz w:val="17"/>
        </w:rPr>
        <w:t>a</w:t>
      </w:r>
      <w:r w:rsidRPr="00BB064C">
        <w:rPr>
          <w:rFonts w:ascii="Arial" w:hAnsi="Arial"/>
          <w:color w:val="2B2433"/>
          <w:w w:val="116"/>
          <w:sz w:val="17"/>
        </w:rPr>
        <w:t>újm</w:t>
      </w:r>
      <w:r w:rsidRPr="00BB064C">
        <w:rPr>
          <w:rFonts w:ascii="Arial" w:hAnsi="Arial"/>
          <w:color w:val="2B2433"/>
          <w:spacing w:val="16"/>
          <w:w w:val="116"/>
          <w:sz w:val="17"/>
        </w:rPr>
        <w:t>u</w:t>
      </w:r>
      <w:r w:rsidRPr="00BB064C">
        <w:rPr>
          <w:rFonts w:ascii="Arial" w:hAnsi="Arial"/>
          <w:color w:val="2B2433"/>
          <w:w w:val="116"/>
          <w:sz w:val="17"/>
        </w:rPr>
        <w:t>způsob</w:t>
      </w:r>
      <w:r w:rsidRPr="00BB064C">
        <w:rPr>
          <w:rFonts w:ascii="Arial" w:hAnsi="Arial"/>
          <w:color w:val="2B2433"/>
          <w:spacing w:val="-71"/>
          <w:w w:val="116"/>
          <w:sz w:val="17"/>
        </w:rPr>
        <w:t>e</w:t>
      </w:r>
      <w:r w:rsidRPr="00BB064C">
        <w:rPr>
          <w:rFonts w:ascii="Arial" w:hAnsi="Arial"/>
          <w:color w:val="54332A"/>
          <w:spacing w:val="-6"/>
          <w:w w:val="116"/>
          <w:sz w:val="17"/>
        </w:rPr>
        <w:t>n</w:t>
      </w:r>
      <w:r w:rsidRPr="00BB064C">
        <w:rPr>
          <w:rFonts w:ascii="Arial" w:hAnsi="Arial"/>
          <w:color w:val="2B2433"/>
          <w:w w:val="116"/>
          <w:sz w:val="17"/>
        </w:rPr>
        <w:t>o</w:t>
      </w:r>
      <w:r w:rsidRPr="00BB064C">
        <w:rPr>
          <w:rFonts w:ascii="Arial" w:hAnsi="Arial"/>
          <w:color w:val="2B2433"/>
          <w:spacing w:val="3"/>
          <w:w w:val="116"/>
          <w:sz w:val="17"/>
        </w:rPr>
        <w:t>u</w:t>
      </w:r>
      <w:r w:rsidRPr="00BB064C">
        <w:rPr>
          <w:rFonts w:ascii="Arial" w:hAnsi="Arial"/>
          <w:color w:val="2B2433"/>
          <w:spacing w:val="-1"/>
          <w:w w:val="116"/>
          <w:sz w:val="17"/>
        </w:rPr>
        <w:t>p</w:t>
      </w:r>
      <w:r w:rsidRPr="00BB064C">
        <w:rPr>
          <w:rFonts w:ascii="Arial" w:hAnsi="Arial"/>
          <w:color w:val="1D3156"/>
          <w:spacing w:val="-1"/>
          <w:w w:val="116"/>
          <w:sz w:val="17"/>
        </w:rPr>
        <w:t>r</w:t>
      </w:r>
      <w:r w:rsidRPr="00BB064C">
        <w:rPr>
          <w:rFonts w:ascii="Arial" w:hAnsi="Arial"/>
          <w:color w:val="2B2433"/>
          <w:w w:val="116"/>
          <w:sz w:val="17"/>
        </w:rPr>
        <w:t>ovoze</w:t>
      </w:r>
      <w:r w:rsidRPr="00BB064C">
        <w:rPr>
          <w:rFonts w:ascii="Arial" w:hAnsi="Arial"/>
          <w:color w:val="2B2433"/>
          <w:spacing w:val="-24"/>
          <w:w w:val="116"/>
          <w:sz w:val="17"/>
        </w:rPr>
        <w:t>m</w:t>
      </w:r>
      <w:r w:rsidRPr="00BB064C">
        <w:rPr>
          <w:rFonts w:ascii="Arial" w:hAnsi="Arial"/>
          <w:color w:val="3B3644"/>
          <w:w w:val="116"/>
          <w:sz w:val="17"/>
        </w:rPr>
        <w:t>v</w:t>
      </w:r>
      <w:r w:rsidRPr="00BB064C">
        <w:rPr>
          <w:rFonts w:ascii="Arial" w:hAnsi="Arial"/>
          <w:color w:val="3B3644"/>
          <w:spacing w:val="-12"/>
          <w:w w:val="116"/>
          <w:sz w:val="17"/>
        </w:rPr>
        <w:t>o</w:t>
      </w:r>
      <w:r w:rsidRPr="00BB064C">
        <w:rPr>
          <w:rFonts w:ascii="Arial" w:hAnsi="Arial"/>
          <w:color w:val="3B3644"/>
          <w:spacing w:val="-3"/>
          <w:sz w:val="17"/>
        </w:rPr>
        <w:t>z</w:t>
      </w:r>
      <w:r w:rsidRPr="00BB064C">
        <w:rPr>
          <w:rFonts w:ascii="Arial" w:hAnsi="Arial"/>
          <w:color w:val="54332A"/>
          <w:spacing w:val="7"/>
          <w:w w:val="99"/>
          <w:sz w:val="17"/>
        </w:rPr>
        <w:t>i</w:t>
      </w:r>
      <w:r w:rsidRPr="00BB064C">
        <w:rPr>
          <w:rFonts w:ascii="Arial" w:hAnsi="Arial"/>
          <w:color w:val="2B2433"/>
          <w:spacing w:val="10"/>
          <w:w w:val="99"/>
          <w:sz w:val="17"/>
        </w:rPr>
        <w:t>d</w:t>
      </w:r>
      <w:r w:rsidRPr="00BB064C">
        <w:rPr>
          <w:rFonts w:ascii="Arial" w:hAnsi="Arial"/>
          <w:color w:val="54332A"/>
          <w:spacing w:val="6"/>
          <w:w w:val="99"/>
          <w:sz w:val="17"/>
        </w:rPr>
        <w:t>l</w:t>
      </w:r>
      <w:r w:rsidRPr="00BB064C">
        <w:rPr>
          <w:rFonts w:ascii="Arial" w:hAnsi="Arial"/>
          <w:color w:val="2B2433"/>
          <w:spacing w:val="7"/>
          <w:w w:val="108"/>
          <w:sz w:val="17"/>
        </w:rPr>
        <w:t>a</w:t>
      </w:r>
      <w:r w:rsidRPr="00BB064C">
        <w:rPr>
          <w:rFonts w:ascii="Arial" w:hAnsi="Arial"/>
          <w:color w:val="010103"/>
          <w:w w:val="108"/>
          <w:sz w:val="17"/>
        </w:rPr>
        <w:t>-</w:t>
      </w:r>
      <w:r w:rsidRPr="00BB064C">
        <w:rPr>
          <w:rFonts w:ascii="Arial" w:hAnsi="Arial"/>
          <w:color w:val="010103"/>
          <w:sz w:val="17"/>
        </w:rPr>
        <w:t xml:space="preserve"> </w:t>
      </w:r>
      <w:r w:rsidRPr="00BB064C">
        <w:rPr>
          <w:rFonts w:ascii="Arial" w:hAnsi="Arial"/>
          <w:color w:val="010103"/>
          <w:spacing w:val="-21"/>
          <w:sz w:val="17"/>
        </w:rPr>
        <w:t xml:space="preserve"> </w:t>
      </w:r>
      <w:r w:rsidRPr="00BB064C">
        <w:rPr>
          <w:rFonts w:ascii="Arial" w:hAnsi="Arial"/>
          <w:color w:val="2B2433"/>
          <w:w w:val="108"/>
          <w:sz w:val="17"/>
        </w:rPr>
        <w:t>A</w:t>
      </w:r>
      <w:r w:rsidRPr="00BB064C">
        <w:rPr>
          <w:rFonts w:ascii="Arial" w:hAnsi="Arial"/>
          <w:color w:val="2B2433"/>
          <w:spacing w:val="-30"/>
          <w:w w:val="108"/>
          <w:sz w:val="17"/>
        </w:rPr>
        <w:t>L</w:t>
      </w:r>
      <w:r w:rsidRPr="00BB064C">
        <w:rPr>
          <w:rFonts w:ascii="Arial" w:hAnsi="Arial"/>
          <w:color w:val="2B2433"/>
          <w:w w:val="102"/>
          <w:sz w:val="17"/>
        </w:rPr>
        <w:t>LIANZA</w:t>
      </w:r>
      <w:r w:rsidRPr="00BB064C">
        <w:rPr>
          <w:rFonts w:ascii="Arial" w:hAnsi="Arial"/>
          <w:color w:val="2B2433"/>
          <w:spacing w:val="-1"/>
          <w:w w:val="102"/>
          <w:sz w:val="17"/>
        </w:rPr>
        <w:t>U</w:t>
      </w:r>
      <w:r w:rsidRPr="00BB064C">
        <w:rPr>
          <w:rFonts w:ascii="Arial" w:hAnsi="Arial"/>
          <w:color w:val="1D3156"/>
          <w:spacing w:val="-12"/>
          <w:w w:val="102"/>
          <w:sz w:val="17"/>
        </w:rPr>
        <w:t>T</w:t>
      </w:r>
      <w:r w:rsidRPr="00BB064C">
        <w:rPr>
          <w:rFonts w:ascii="Arial" w:hAnsi="Arial"/>
          <w:color w:val="2B2433"/>
          <w:w w:val="102"/>
          <w:sz w:val="17"/>
        </w:rPr>
        <w:t>OP</w:t>
      </w:r>
      <w:r w:rsidRPr="00BB064C">
        <w:rPr>
          <w:rFonts w:ascii="Arial" w:hAnsi="Arial"/>
          <w:color w:val="2B2433"/>
          <w:spacing w:val="-16"/>
          <w:w w:val="102"/>
          <w:sz w:val="17"/>
        </w:rPr>
        <w:t>O</w:t>
      </w:r>
      <w:r w:rsidRPr="00BB064C">
        <w:rPr>
          <w:rFonts w:ascii="Arial" w:hAnsi="Arial"/>
          <w:color w:val="2B2433"/>
          <w:w w:val="86"/>
          <w:sz w:val="17"/>
        </w:rPr>
        <w:t>JI</w:t>
      </w:r>
      <w:r w:rsidRPr="00BB064C">
        <w:rPr>
          <w:rFonts w:ascii="Arial" w:hAnsi="Arial"/>
          <w:color w:val="2B2433"/>
          <w:spacing w:val="-13"/>
          <w:w w:val="86"/>
          <w:sz w:val="17"/>
        </w:rPr>
        <w:t>Š</w:t>
      </w:r>
      <w:r w:rsidRPr="00BB064C">
        <w:rPr>
          <w:rFonts w:ascii="Arial" w:hAnsi="Arial"/>
          <w:color w:val="1D3156"/>
          <w:spacing w:val="5"/>
          <w:w w:val="90"/>
          <w:sz w:val="17"/>
        </w:rPr>
        <w:t>T</w:t>
      </w:r>
      <w:r w:rsidRPr="00BB064C">
        <w:rPr>
          <w:rFonts w:ascii="Arial" w:hAnsi="Arial"/>
          <w:color w:val="2B2433"/>
          <w:w w:val="96"/>
          <w:sz w:val="17"/>
        </w:rPr>
        <w:t>Ě</w:t>
      </w:r>
      <w:r w:rsidRPr="00BB064C">
        <w:rPr>
          <w:rFonts w:ascii="Arial" w:hAnsi="Arial"/>
          <w:color w:val="2B2433"/>
          <w:spacing w:val="3"/>
          <w:w w:val="96"/>
          <w:sz w:val="17"/>
        </w:rPr>
        <w:t>N</w:t>
      </w:r>
      <w:r w:rsidRPr="00BB064C">
        <w:rPr>
          <w:rFonts w:ascii="Arial" w:hAnsi="Arial"/>
          <w:color w:val="1D3156"/>
          <w:w w:val="96"/>
          <w:sz w:val="17"/>
        </w:rPr>
        <w:t>Í</w:t>
      </w:r>
      <w:r w:rsidRPr="00BB064C">
        <w:rPr>
          <w:rFonts w:ascii="Arial" w:hAnsi="Arial"/>
          <w:color w:val="1D3156"/>
          <w:spacing w:val="-21"/>
          <w:sz w:val="17"/>
        </w:rPr>
        <w:t xml:space="preserve"> </w:t>
      </w:r>
      <w:r w:rsidRPr="00BB064C">
        <w:rPr>
          <w:rFonts w:ascii="Arial" w:hAnsi="Arial"/>
          <w:color w:val="2B2433"/>
          <w:w w:val="109"/>
          <w:sz w:val="17"/>
        </w:rPr>
        <w:t>201</w:t>
      </w:r>
      <w:r w:rsidRPr="00BB064C">
        <w:rPr>
          <w:rFonts w:ascii="Arial" w:hAnsi="Arial"/>
          <w:color w:val="2B2433"/>
          <w:spacing w:val="8"/>
          <w:w w:val="109"/>
          <w:sz w:val="17"/>
        </w:rPr>
        <w:t>4</w:t>
      </w:r>
      <w:r w:rsidRPr="00BB064C">
        <w:rPr>
          <w:rFonts w:ascii="Arial" w:hAnsi="Arial"/>
          <w:color w:val="3B3644"/>
          <w:w w:val="109"/>
          <w:sz w:val="17"/>
        </w:rPr>
        <w:t>/</w:t>
      </w:r>
      <w:r w:rsidRPr="00BB064C">
        <w:rPr>
          <w:rFonts w:ascii="Arial" w:hAnsi="Arial"/>
          <w:color w:val="3B3644"/>
          <w:spacing w:val="1"/>
          <w:sz w:val="17"/>
        </w:rPr>
        <w:t xml:space="preserve"> </w:t>
      </w:r>
      <w:r w:rsidRPr="00BB064C">
        <w:rPr>
          <w:rFonts w:ascii="Arial" w:hAnsi="Arial"/>
          <w:color w:val="2B2433"/>
          <w:w w:val="98"/>
          <w:sz w:val="17"/>
        </w:rPr>
        <w:t xml:space="preserve">ALLIANZ </w:t>
      </w:r>
      <w:r w:rsidRPr="00BB064C">
        <w:rPr>
          <w:rFonts w:ascii="Arial" w:hAnsi="Arial"/>
          <w:color w:val="2B2433"/>
          <w:spacing w:val="-3"/>
          <w:w w:val="105"/>
          <w:sz w:val="17"/>
        </w:rPr>
        <w:t>AU</w:t>
      </w:r>
      <w:r w:rsidRPr="00BB064C">
        <w:rPr>
          <w:rFonts w:ascii="Arial" w:hAnsi="Arial"/>
          <w:color w:val="1D3156"/>
          <w:spacing w:val="-3"/>
          <w:w w:val="105"/>
          <w:sz w:val="17"/>
        </w:rPr>
        <w:t>T</w:t>
      </w:r>
      <w:r w:rsidRPr="00BB064C">
        <w:rPr>
          <w:rFonts w:ascii="Arial" w:hAnsi="Arial"/>
          <w:color w:val="2B2433"/>
          <w:spacing w:val="-3"/>
          <w:w w:val="105"/>
          <w:sz w:val="17"/>
        </w:rPr>
        <w:t>OFLO</w:t>
      </w:r>
      <w:r w:rsidRPr="00BB064C">
        <w:rPr>
          <w:rFonts w:ascii="Arial" w:hAnsi="Arial"/>
          <w:color w:val="1D3156"/>
          <w:spacing w:val="-3"/>
          <w:w w:val="105"/>
          <w:sz w:val="17"/>
        </w:rPr>
        <w:t>T</w:t>
      </w:r>
      <w:r w:rsidRPr="00BB064C">
        <w:rPr>
          <w:rFonts w:ascii="Arial" w:hAnsi="Arial"/>
          <w:color w:val="010103"/>
          <w:spacing w:val="-3"/>
          <w:w w:val="105"/>
          <w:sz w:val="17"/>
        </w:rPr>
        <w:t>I</w:t>
      </w:r>
      <w:r w:rsidRPr="00BB064C">
        <w:rPr>
          <w:rFonts w:ascii="Arial" w:hAnsi="Arial"/>
          <w:color w:val="2B2433"/>
          <w:spacing w:val="-3"/>
          <w:w w:val="105"/>
          <w:sz w:val="17"/>
        </w:rPr>
        <w:t xml:space="preserve">LY </w:t>
      </w:r>
      <w:r w:rsidRPr="00BB064C">
        <w:rPr>
          <w:rFonts w:ascii="Arial" w:hAnsi="Arial"/>
          <w:color w:val="2B2433"/>
          <w:w w:val="105"/>
          <w:sz w:val="17"/>
        </w:rPr>
        <w:t xml:space="preserve">2014 </w:t>
      </w:r>
      <w:r w:rsidRPr="00BB064C">
        <w:rPr>
          <w:rFonts w:ascii="Arial" w:hAnsi="Arial"/>
          <w:color w:val="3B3644"/>
          <w:w w:val="105"/>
          <w:sz w:val="17"/>
        </w:rPr>
        <w:t>(dá</w:t>
      </w:r>
      <w:r w:rsidRPr="00BB064C">
        <w:rPr>
          <w:rFonts w:ascii="Arial" w:hAnsi="Arial"/>
          <w:color w:val="1D3156"/>
          <w:w w:val="105"/>
          <w:sz w:val="17"/>
        </w:rPr>
        <w:t>l</w:t>
      </w:r>
      <w:r w:rsidRPr="00BB064C">
        <w:rPr>
          <w:rFonts w:ascii="Arial" w:hAnsi="Arial"/>
          <w:color w:val="2B2433"/>
          <w:w w:val="105"/>
          <w:sz w:val="17"/>
        </w:rPr>
        <w:t xml:space="preserve">e </w:t>
      </w:r>
      <w:r w:rsidRPr="00BB064C">
        <w:rPr>
          <w:rFonts w:ascii="Arial" w:hAnsi="Arial"/>
          <w:color w:val="1D3156"/>
          <w:w w:val="105"/>
          <w:sz w:val="17"/>
        </w:rPr>
        <w:t>j</w:t>
      </w:r>
      <w:r w:rsidRPr="00BB064C">
        <w:rPr>
          <w:rFonts w:ascii="Arial" w:hAnsi="Arial"/>
          <w:color w:val="2B2433"/>
          <w:w w:val="105"/>
          <w:sz w:val="17"/>
        </w:rPr>
        <w:t xml:space="preserve">en </w:t>
      </w:r>
      <w:r w:rsidRPr="00BB064C">
        <w:rPr>
          <w:rFonts w:ascii="Arial" w:hAnsi="Arial"/>
          <w:color w:val="2B2433"/>
          <w:spacing w:val="-9"/>
          <w:w w:val="105"/>
          <w:sz w:val="17"/>
        </w:rPr>
        <w:t>VPPO</w:t>
      </w:r>
      <w:r w:rsidRPr="00BB064C">
        <w:rPr>
          <w:rFonts w:ascii="Arial" w:hAnsi="Arial"/>
          <w:color w:val="54332A"/>
          <w:spacing w:val="-9"/>
          <w:w w:val="105"/>
          <w:sz w:val="17"/>
        </w:rPr>
        <w:t>,</w:t>
      </w:r>
      <w:r w:rsidRPr="00BB064C">
        <w:rPr>
          <w:rFonts w:ascii="Arial" w:hAnsi="Arial"/>
          <w:color w:val="2B2433"/>
          <w:spacing w:val="-9"/>
          <w:w w:val="105"/>
          <w:sz w:val="17"/>
        </w:rPr>
        <w:t xml:space="preserve">) </w:t>
      </w:r>
      <w:r w:rsidRPr="00BB064C">
        <w:rPr>
          <w:rFonts w:ascii="Arial" w:hAnsi="Arial"/>
          <w:color w:val="2B2433"/>
          <w:w w:val="105"/>
          <w:sz w:val="17"/>
        </w:rPr>
        <w:t>Všeobec</w:t>
      </w:r>
      <w:r w:rsidRPr="00BB064C">
        <w:rPr>
          <w:rFonts w:ascii="Arial" w:hAnsi="Arial"/>
          <w:color w:val="1D3156"/>
          <w:w w:val="105"/>
          <w:sz w:val="17"/>
        </w:rPr>
        <w:t>n</w:t>
      </w:r>
      <w:r w:rsidRPr="00BB064C">
        <w:rPr>
          <w:rFonts w:ascii="Arial" w:hAnsi="Arial"/>
          <w:color w:val="2B2433"/>
          <w:w w:val="105"/>
          <w:sz w:val="17"/>
        </w:rPr>
        <w:t xml:space="preserve">ými pojist </w:t>
      </w:r>
      <w:r w:rsidRPr="00BB064C">
        <w:rPr>
          <w:rFonts w:ascii="Arial" w:hAnsi="Arial"/>
          <w:color w:val="1D3156"/>
          <w:spacing w:val="3"/>
          <w:w w:val="105"/>
          <w:sz w:val="17"/>
        </w:rPr>
        <w:t>n</w:t>
      </w:r>
      <w:r w:rsidRPr="00BB064C">
        <w:rPr>
          <w:rFonts w:ascii="Arial" w:hAnsi="Arial"/>
          <w:color w:val="2B2433"/>
          <w:spacing w:val="3"/>
          <w:w w:val="105"/>
          <w:sz w:val="17"/>
        </w:rPr>
        <w:t>ým</w:t>
      </w:r>
      <w:r w:rsidRPr="00BB064C">
        <w:rPr>
          <w:rFonts w:ascii="Arial" w:hAnsi="Arial"/>
          <w:color w:val="1D3156"/>
          <w:spacing w:val="3"/>
          <w:w w:val="105"/>
          <w:sz w:val="17"/>
        </w:rPr>
        <w:t xml:space="preserve">i </w:t>
      </w:r>
      <w:r w:rsidRPr="00BB064C">
        <w:rPr>
          <w:rFonts w:ascii="Arial" w:hAnsi="Arial"/>
          <w:color w:val="3B3644"/>
          <w:spacing w:val="2"/>
          <w:w w:val="105"/>
          <w:sz w:val="17"/>
        </w:rPr>
        <w:t>pod</w:t>
      </w:r>
      <w:r w:rsidRPr="00BB064C">
        <w:rPr>
          <w:rFonts w:ascii="Arial" w:hAnsi="Arial"/>
          <w:color w:val="54332A"/>
          <w:spacing w:val="2"/>
          <w:w w:val="105"/>
          <w:sz w:val="17"/>
        </w:rPr>
        <w:t>m</w:t>
      </w:r>
      <w:r w:rsidRPr="00BB064C">
        <w:rPr>
          <w:rFonts w:ascii="Arial" w:hAnsi="Arial"/>
          <w:color w:val="2B2433"/>
          <w:spacing w:val="2"/>
          <w:w w:val="105"/>
          <w:sz w:val="17"/>
        </w:rPr>
        <w:t>í</w:t>
      </w:r>
      <w:r w:rsidRPr="00BB064C">
        <w:rPr>
          <w:rFonts w:ascii="Arial" w:hAnsi="Arial"/>
          <w:color w:val="54332A"/>
          <w:spacing w:val="2"/>
          <w:w w:val="105"/>
          <w:sz w:val="17"/>
        </w:rPr>
        <w:t>n</w:t>
      </w:r>
      <w:r w:rsidRPr="00BB064C">
        <w:rPr>
          <w:rFonts w:ascii="Arial" w:hAnsi="Arial"/>
          <w:color w:val="2B2433"/>
          <w:spacing w:val="2"/>
          <w:w w:val="105"/>
          <w:sz w:val="17"/>
        </w:rPr>
        <w:t>kam</w:t>
      </w:r>
      <w:r w:rsidRPr="00BB064C">
        <w:rPr>
          <w:rFonts w:ascii="Arial" w:hAnsi="Arial"/>
          <w:color w:val="1D3156"/>
          <w:spacing w:val="2"/>
          <w:w w:val="105"/>
          <w:sz w:val="17"/>
        </w:rPr>
        <w:t xml:space="preserve">i </w:t>
      </w:r>
      <w:r w:rsidRPr="00BB064C">
        <w:rPr>
          <w:rFonts w:ascii="Arial" w:hAnsi="Arial"/>
          <w:color w:val="3B3644"/>
          <w:w w:val="105"/>
          <w:sz w:val="17"/>
        </w:rPr>
        <w:t xml:space="preserve">pro </w:t>
      </w:r>
      <w:r w:rsidRPr="00BB064C">
        <w:rPr>
          <w:rFonts w:ascii="Arial" w:hAnsi="Arial"/>
          <w:color w:val="1D3156"/>
          <w:w w:val="105"/>
          <w:sz w:val="17"/>
        </w:rPr>
        <w:t>h</w:t>
      </w:r>
      <w:r w:rsidRPr="00BB064C">
        <w:rPr>
          <w:rFonts w:ascii="Arial" w:hAnsi="Arial"/>
          <w:color w:val="2B2433"/>
          <w:w w:val="105"/>
          <w:sz w:val="17"/>
        </w:rPr>
        <w:t>ava</w:t>
      </w:r>
      <w:r w:rsidRPr="00BB064C">
        <w:rPr>
          <w:rFonts w:ascii="Arial" w:hAnsi="Arial"/>
          <w:color w:val="54332A"/>
          <w:w w:val="105"/>
          <w:sz w:val="17"/>
        </w:rPr>
        <w:t>ri</w:t>
      </w:r>
      <w:r w:rsidRPr="00BB064C">
        <w:rPr>
          <w:rFonts w:ascii="Arial" w:hAnsi="Arial"/>
          <w:color w:val="2B2433"/>
          <w:w w:val="105"/>
          <w:sz w:val="17"/>
        </w:rPr>
        <w:t>j</w:t>
      </w:r>
      <w:r w:rsidRPr="00BB064C">
        <w:rPr>
          <w:rFonts w:ascii="Arial" w:hAnsi="Arial"/>
          <w:color w:val="1D3156"/>
          <w:w w:val="105"/>
          <w:sz w:val="17"/>
        </w:rPr>
        <w:t>n</w:t>
      </w:r>
      <w:r w:rsidRPr="00BB064C">
        <w:rPr>
          <w:rFonts w:ascii="Arial" w:hAnsi="Arial"/>
          <w:color w:val="2B2433"/>
          <w:w w:val="105"/>
          <w:sz w:val="17"/>
        </w:rPr>
        <w:t>í poj</w:t>
      </w:r>
      <w:r w:rsidRPr="00BB064C">
        <w:rPr>
          <w:rFonts w:ascii="Arial" w:hAnsi="Arial"/>
          <w:color w:val="1D3156"/>
          <w:w w:val="105"/>
          <w:sz w:val="17"/>
        </w:rPr>
        <w:t>i</w:t>
      </w:r>
      <w:r w:rsidRPr="00BB064C">
        <w:rPr>
          <w:rFonts w:ascii="Arial" w:hAnsi="Arial"/>
          <w:color w:val="3B3644"/>
          <w:w w:val="105"/>
          <w:sz w:val="17"/>
        </w:rPr>
        <w:t>ště</w:t>
      </w:r>
      <w:r w:rsidRPr="00BB064C">
        <w:rPr>
          <w:rFonts w:ascii="Arial" w:hAnsi="Arial"/>
          <w:color w:val="1D3156"/>
          <w:w w:val="105"/>
          <w:sz w:val="17"/>
        </w:rPr>
        <w:t>n</w:t>
      </w:r>
      <w:r w:rsidRPr="00BB064C">
        <w:rPr>
          <w:rFonts w:ascii="Arial" w:hAnsi="Arial"/>
          <w:color w:val="2B2433"/>
          <w:w w:val="105"/>
          <w:sz w:val="17"/>
        </w:rPr>
        <w:t xml:space="preserve">í </w:t>
      </w:r>
      <w:r w:rsidRPr="00BB064C">
        <w:rPr>
          <w:rFonts w:ascii="Arial" w:hAnsi="Arial"/>
          <w:color w:val="3B3644"/>
          <w:spacing w:val="2"/>
          <w:w w:val="105"/>
          <w:sz w:val="17"/>
        </w:rPr>
        <w:t>voz</w:t>
      </w:r>
      <w:r w:rsidRPr="00BB064C">
        <w:rPr>
          <w:rFonts w:ascii="Arial" w:hAnsi="Arial"/>
          <w:color w:val="54332A"/>
          <w:spacing w:val="2"/>
          <w:w w:val="105"/>
          <w:sz w:val="17"/>
        </w:rPr>
        <w:t>i</w:t>
      </w:r>
      <w:r w:rsidRPr="00BB064C">
        <w:rPr>
          <w:rFonts w:ascii="Arial" w:hAnsi="Arial"/>
          <w:color w:val="2B2433"/>
          <w:spacing w:val="2"/>
          <w:w w:val="105"/>
          <w:sz w:val="17"/>
        </w:rPr>
        <w:t>de</w:t>
      </w:r>
      <w:r w:rsidRPr="00BB064C">
        <w:rPr>
          <w:rFonts w:ascii="Arial" w:hAnsi="Arial"/>
          <w:color w:val="54332A"/>
          <w:spacing w:val="2"/>
          <w:w w:val="105"/>
          <w:sz w:val="17"/>
        </w:rPr>
        <w:t xml:space="preserve">l </w:t>
      </w:r>
      <w:r w:rsidRPr="00BB064C">
        <w:rPr>
          <w:rFonts w:ascii="Arial" w:hAnsi="Arial"/>
          <w:color w:val="110F15"/>
          <w:w w:val="105"/>
          <w:sz w:val="17"/>
        </w:rPr>
        <w:t xml:space="preserve">- </w:t>
      </w:r>
      <w:r w:rsidRPr="00BB064C">
        <w:rPr>
          <w:rFonts w:ascii="Arial" w:hAnsi="Arial"/>
          <w:color w:val="2B2433"/>
          <w:w w:val="105"/>
          <w:sz w:val="17"/>
        </w:rPr>
        <w:t xml:space="preserve">ALLIANZ </w:t>
      </w:r>
      <w:r w:rsidRPr="00BB064C">
        <w:rPr>
          <w:rFonts w:ascii="Arial" w:hAnsi="Arial"/>
          <w:color w:val="2B2433"/>
          <w:spacing w:val="-4"/>
          <w:w w:val="105"/>
          <w:sz w:val="17"/>
        </w:rPr>
        <w:t>AU</w:t>
      </w:r>
      <w:r w:rsidRPr="00BB064C">
        <w:rPr>
          <w:rFonts w:ascii="Arial" w:hAnsi="Arial"/>
          <w:color w:val="1D3156"/>
          <w:spacing w:val="-4"/>
          <w:w w:val="105"/>
          <w:sz w:val="17"/>
        </w:rPr>
        <w:t>T</w:t>
      </w:r>
      <w:r w:rsidRPr="00BB064C">
        <w:rPr>
          <w:rFonts w:ascii="Arial" w:hAnsi="Arial"/>
          <w:color w:val="2B2433"/>
          <w:spacing w:val="-4"/>
          <w:w w:val="105"/>
          <w:sz w:val="17"/>
        </w:rPr>
        <w:t>OPOJIŠ</w:t>
      </w:r>
      <w:r w:rsidRPr="00BB064C">
        <w:rPr>
          <w:rFonts w:ascii="Arial" w:hAnsi="Arial"/>
          <w:color w:val="1D3156"/>
          <w:spacing w:val="-4"/>
          <w:w w:val="105"/>
          <w:sz w:val="17"/>
        </w:rPr>
        <w:t>T</w:t>
      </w:r>
      <w:r w:rsidRPr="00BB064C">
        <w:rPr>
          <w:rFonts w:ascii="Arial" w:hAnsi="Arial"/>
          <w:color w:val="2B2433"/>
          <w:spacing w:val="-4"/>
          <w:w w:val="105"/>
          <w:sz w:val="17"/>
        </w:rPr>
        <w:t>ĚN</w:t>
      </w:r>
      <w:r w:rsidRPr="00BB064C">
        <w:rPr>
          <w:rFonts w:ascii="Arial" w:hAnsi="Arial"/>
          <w:color w:val="1F4269"/>
          <w:spacing w:val="-4"/>
          <w:w w:val="105"/>
          <w:sz w:val="17"/>
        </w:rPr>
        <w:t xml:space="preserve">Í </w:t>
      </w:r>
      <w:r w:rsidRPr="00BB064C">
        <w:rPr>
          <w:rFonts w:ascii="Arial" w:hAnsi="Arial"/>
          <w:color w:val="2B2433"/>
          <w:w w:val="105"/>
          <w:sz w:val="17"/>
        </w:rPr>
        <w:t xml:space="preserve">2014 </w:t>
      </w:r>
      <w:r w:rsidRPr="00BB064C">
        <w:rPr>
          <w:rFonts w:ascii="Arial" w:hAnsi="Arial"/>
          <w:color w:val="3B3644"/>
          <w:w w:val="105"/>
          <w:sz w:val="17"/>
        </w:rPr>
        <w:t xml:space="preserve">/ </w:t>
      </w:r>
      <w:r w:rsidRPr="00BB064C">
        <w:rPr>
          <w:rFonts w:ascii="Arial" w:hAnsi="Arial"/>
          <w:color w:val="2B2433"/>
          <w:w w:val="105"/>
          <w:sz w:val="17"/>
        </w:rPr>
        <w:t>ALLIANZ AU</w:t>
      </w:r>
      <w:r w:rsidRPr="00BB064C">
        <w:rPr>
          <w:rFonts w:ascii="Arial" w:hAnsi="Arial"/>
          <w:color w:val="1D3156"/>
          <w:w w:val="105"/>
          <w:sz w:val="17"/>
        </w:rPr>
        <w:t>T</w:t>
      </w:r>
      <w:r w:rsidRPr="00BB064C">
        <w:rPr>
          <w:rFonts w:ascii="Arial" w:hAnsi="Arial"/>
          <w:color w:val="2B2433"/>
          <w:w w:val="105"/>
          <w:sz w:val="17"/>
        </w:rPr>
        <w:t>OFLO</w:t>
      </w:r>
      <w:r w:rsidRPr="00BB064C">
        <w:rPr>
          <w:rFonts w:ascii="Arial" w:hAnsi="Arial"/>
          <w:color w:val="1D3156"/>
          <w:w w:val="105"/>
          <w:sz w:val="17"/>
        </w:rPr>
        <w:t>T</w:t>
      </w:r>
      <w:r w:rsidRPr="00BB064C">
        <w:rPr>
          <w:rFonts w:ascii="Arial" w:hAnsi="Arial"/>
          <w:color w:val="2B2433"/>
          <w:w w:val="105"/>
          <w:sz w:val="17"/>
        </w:rPr>
        <w:t>ILY 2014 (dá</w:t>
      </w:r>
      <w:r w:rsidRPr="00BB064C">
        <w:rPr>
          <w:rFonts w:ascii="Arial" w:hAnsi="Arial"/>
          <w:color w:val="1D3156"/>
          <w:w w:val="105"/>
          <w:sz w:val="17"/>
        </w:rPr>
        <w:t>l</w:t>
      </w:r>
      <w:r w:rsidRPr="00BB064C">
        <w:rPr>
          <w:rFonts w:ascii="Arial" w:hAnsi="Arial"/>
          <w:color w:val="2B2433"/>
          <w:w w:val="105"/>
          <w:sz w:val="17"/>
        </w:rPr>
        <w:t xml:space="preserve">e </w:t>
      </w:r>
      <w:r w:rsidRPr="00BB064C">
        <w:rPr>
          <w:rFonts w:ascii="Arial" w:hAnsi="Arial"/>
          <w:color w:val="1D3156"/>
          <w:w w:val="105"/>
          <w:sz w:val="17"/>
        </w:rPr>
        <w:t>j</w:t>
      </w:r>
      <w:r w:rsidRPr="00BB064C">
        <w:rPr>
          <w:rFonts w:ascii="Arial" w:hAnsi="Arial"/>
          <w:color w:val="2B2433"/>
          <w:w w:val="105"/>
          <w:sz w:val="17"/>
        </w:rPr>
        <w:t xml:space="preserve">en </w:t>
      </w:r>
      <w:r w:rsidRPr="00BB064C">
        <w:rPr>
          <w:rFonts w:ascii="Arial" w:hAnsi="Arial"/>
          <w:color w:val="2B2433"/>
          <w:spacing w:val="-8"/>
          <w:w w:val="105"/>
          <w:sz w:val="17"/>
        </w:rPr>
        <w:t>VPPH)</w:t>
      </w:r>
      <w:r w:rsidRPr="00BB064C">
        <w:rPr>
          <w:rFonts w:ascii="Arial" w:hAnsi="Arial"/>
          <w:color w:val="1D3156"/>
          <w:spacing w:val="-8"/>
          <w:w w:val="105"/>
          <w:sz w:val="17"/>
        </w:rPr>
        <w:t xml:space="preserve">, </w:t>
      </w:r>
      <w:r w:rsidRPr="00BB064C">
        <w:rPr>
          <w:rFonts w:ascii="Arial" w:hAnsi="Arial"/>
          <w:color w:val="2B2433"/>
          <w:w w:val="105"/>
          <w:sz w:val="17"/>
        </w:rPr>
        <w:t>Zv</w:t>
      </w:r>
      <w:r w:rsidRPr="00BB064C">
        <w:rPr>
          <w:rFonts w:ascii="Arial" w:hAnsi="Arial"/>
          <w:color w:val="1D3156"/>
          <w:w w:val="105"/>
          <w:sz w:val="17"/>
        </w:rPr>
        <w:t>l</w:t>
      </w:r>
      <w:r w:rsidRPr="00BB064C">
        <w:rPr>
          <w:rFonts w:ascii="Arial" w:hAnsi="Arial"/>
          <w:color w:val="2B2433"/>
          <w:w w:val="105"/>
          <w:sz w:val="17"/>
        </w:rPr>
        <w:t>ášt</w:t>
      </w:r>
      <w:r w:rsidRPr="00BB064C">
        <w:rPr>
          <w:rFonts w:ascii="Arial" w:hAnsi="Arial"/>
          <w:color w:val="54332A"/>
          <w:w w:val="105"/>
          <w:sz w:val="17"/>
        </w:rPr>
        <w:t>n</w:t>
      </w:r>
      <w:r w:rsidRPr="00BB064C">
        <w:rPr>
          <w:rFonts w:ascii="Arial" w:hAnsi="Arial"/>
          <w:color w:val="2B2433"/>
          <w:w w:val="105"/>
          <w:sz w:val="17"/>
        </w:rPr>
        <w:t>ím</w:t>
      </w:r>
      <w:r w:rsidRPr="00BB064C">
        <w:rPr>
          <w:rFonts w:ascii="Arial" w:hAnsi="Arial"/>
          <w:color w:val="54332A"/>
          <w:w w:val="105"/>
          <w:sz w:val="17"/>
        </w:rPr>
        <w:t xml:space="preserve">i </w:t>
      </w:r>
      <w:r w:rsidRPr="00BB064C">
        <w:rPr>
          <w:rFonts w:ascii="Arial" w:hAnsi="Arial"/>
          <w:color w:val="2B2433"/>
          <w:w w:val="105"/>
          <w:sz w:val="17"/>
        </w:rPr>
        <w:t>po</w:t>
      </w:r>
      <w:r w:rsidRPr="00BB064C">
        <w:rPr>
          <w:rFonts w:ascii="Arial" w:hAnsi="Arial"/>
          <w:color w:val="1D3156"/>
          <w:w w:val="105"/>
          <w:sz w:val="17"/>
        </w:rPr>
        <w:t>j</w:t>
      </w:r>
      <w:r w:rsidRPr="00BB064C">
        <w:rPr>
          <w:rFonts w:ascii="Arial" w:hAnsi="Arial"/>
          <w:color w:val="2B2433"/>
          <w:w w:val="105"/>
          <w:sz w:val="17"/>
        </w:rPr>
        <w:t xml:space="preserve">istným </w:t>
      </w:r>
      <w:r w:rsidRPr="00BB064C">
        <w:rPr>
          <w:rFonts w:ascii="Arial" w:hAnsi="Arial"/>
          <w:color w:val="1D3156"/>
          <w:w w:val="105"/>
          <w:sz w:val="17"/>
        </w:rPr>
        <w:t xml:space="preserve">i </w:t>
      </w:r>
      <w:r w:rsidRPr="00BB064C">
        <w:rPr>
          <w:rFonts w:ascii="Arial" w:hAnsi="Arial"/>
          <w:color w:val="3B3644"/>
          <w:w w:val="105"/>
          <w:sz w:val="17"/>
        </w:rPr>
        <w:t>podmí</w:t>
      </w:r>
      <w:r w:rsidRPr="00BB064C">
        <w:rPr>
          <w:rFonts w:ascii="Arial" w:hAnsi="Arial"/>
          <w:color w:val="1D3156"/>
          <w:w w:val="105"/>
          <w:sz w:val="17"/>
        </w:rPr>
        <w:t>n</w:t>
      </w:r>
      <w:r w:rsidRPr="00BB064C">
        <w:rPr>
          <w:rFonts w:ascii="Arial" w:hAnsi="Arial"/>
          <w:color w:val="2B2433"/>
          <w:w w:val="105"/>
          <w:sz w:val="17"/>
        </w:rPr>
        <w:t>kam</w:t>
      </w:r>
      <w:r w:rsidRPr="00BB064C">
        <w:rPr>
          <w:rFonts w:ascii="Arial" w:hAnsi="Arial"/>
          <w:color w:val="1D3156"/>
          <w:w w:val="105"/>
          <w:sz w:val="17"/>
        </w:rPr>
        <w:t xml:space="preserve">i </w:t>
      </w:r>
      <w:r w:rsidRPr="00BB064C">
        <w:rPr>
          <w:rFonts w:ascii="Arial" w:hAnsi="Arial"/>
          <w:color w:val="3B3644"/>
          <w:w w:val="105"/>
          <w:sz w:val="17"/>
        </w:rPr>
        <w:t xml:space="preserve">pro </w:t>
      </w:r>
      <w:r w:rsidRPr="00BB064C">
        <w:rPr>
          <w:rFonts w:ascii="Arial" w:hAnsi="Arial"/>
          <w:color w:val="1D3156"/>
          <w:w w:val="105"/>
          <w:sz w:val="17"/>
        </w:rPr>
        <w:t>h</w:t>
      </w:r>
      <w:r w:rsidRPr="00BB064C">
        <w:rPr>
          <w:rFonts w:ascii="Arial" w:hAnsi="Arial"/>
          <w:color w:val="2B2433"/>
          <w:w w:val="105"/>
          <w:sz w:val="17"/>
        </w:rPr>
        <w:t>ava</w:t>
      </w:r>
      <w:r w:rsidRPr="00BB064C">
        <w:rPr>
          <w:rFonts w:ascii="Arial" w:hAnsi="Arial"/>
          <w:color w:val="54332A"/>
          <w:w w:val="105"/>
          <w:sz w:val="17"/>
        </w:rPr>
        <w:t>ri</w:t>
      </w:r>
      <w:r w:rsidRPr="00BB064C">
        <w:rPr>
          <w:rFonts w:ascii="Arial" w:hAnsi="Arial"/>
          <w:color w:val="2B2433"/>
          <w:w w:val="105"/>
          <w:sz w:val="17"/>
        </w:rPr>
        <w:t>j</w:t>
      </w:r>
      <w:r w:rsidRPr="00BB064C">
        <w:rPr>
          <w:rFonts w:ascii="Arial" w:hAnsi="Arial"/>
          <w:color w:val="1D3156"/>
          <w:w w:val="105"/>
          <w:sz w:val="17"/>
        </w:rPr>
        <w:t>n</w:t>
      </w:r>
      <w:r w:rsidRPr="00BB064C">
        <w:rPr>
          <w:rFonts w:ascii="Arial" w:hAnsi="Arial"/>
          <w:color w:val="2B2433"/>
          <w:w w:val="105"/>
          <w:sz w:val="17"/>
        </w:rPr>
        <w:t>í po</w:t>
      </w:r>
      <w:r w:rsidRPr="00BB064C">
        <w:rPr>
          <w:rFonts w:ascii="Arial" w:hAnsi="Arial"/>
          <w:color w:val="1D3156"/>
          <w:w w:val="105"/>
          <w:sz w:val="17"/>
        </w:rPr>
        <w:t>ji</w:t>
      </w:r>
      <w:r w:rsidRPr="00BB064C">
        <w:rPr>
          <w:rFonts w:ascii="Arial" w:hAnsi="Arial"/>
          <w:color w:val="3B3644"/>
          <w:w w:val="105"/>
          <w:sz w:val="17"/>
        </w:rPr>
        <w:t>ště</w:t>
      </w:r>
      <w:r w:rsidRPr="00BB064C">
        <w:rPr>
          <w:rFonts w:ascii="Arial" w:hAnsi="Arial"/>
          <w:color w:val="54332A"/>
          <w:w w:val="105"/>
          <w:sz w:val="17"/>
        </w:rPr>
        <w:t>n</w:t>
      </w:r>
      <w:r w:rsidRPr="00BB064C">
        <w:rPr>
          <w:rFonts w:ascii="Arial" w:hAnsi="Arial"/>
          <w:color w:val="2B2433"/>
          <w:w w:val="105"/>
          <w:sz w:val="17"/>
        </w:rPr>
        <w:t>ívoz</w:t>
      </w:r>
      <w:r w:rsidRPr="00BB064C">
        <w:rPr>
          <w:rFonts w:ascii="Arial" w:hAnsi="Arial"/>
          <w:color w:val="1D3156"/>
          <w:w w:val="105"/>
          <w:sz w:val="17"/>
        </w:rPr>
        <w:t>i</w:t>
      </w:r>
      <w:r w:rsidRPr="00BB064C">
        <w:rPr>
          <w:rFonts w:ascii="Arial" w:hAnsi="Arial"/>
          <w:color w:val="2B2433"/>
          <w:w w:val="105"/>
          <w:sz w:val="17"/>
        </w:rPr>
        <w:t>del</w:t>
      </w:r>
      <w:r w:rsidRPr="00BB064C">
        <w:rPr>
          <w:rFonts w:ascii="Arial" w:hAnsi="Arial"/>
          <w:color w:val="2B2433"/>
          <w:spacing w:val="-15"/>
          <w:w w:val="105"/>
          <w:sz w:val="17"/>
        </w:rPr>
        <w:t xml:space="preserve"> </w:t>
      </w:r>
      <w:r w:rsidRPr="00BB064C">
        <w:rPr>
          <w:rFonts w:ascii="Arial" w:hAnsi="Arial"/>
          <w:color w:val="110F15"/>
          <w:w w:val="105"/>
          <w:sz w:val="17"/>
        </w:rPr>
        <w:t>-</w:t>
      </w:r>
      <w:r w:rsidRPr="00BB064C">
        <w:rPr>
          <w:rFonts w:ascii="Arial" w:hAnsi="Arial"/>
          <w:color w:val="110F15"/>
          <w:spacing w:val="6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spacing w:val="-4"/>
          <w:w w:val="105"/>
          <w:sz w:val="17"/>
        </w:rPr>
        <w:t>ALLIANZAUTOF</w:t>
      </w:r>
      <w:r w:rsidRPr="00BB064C">
        <w:rPr>
          <w:rFonts w:ascii="Arial" w:hAnsi="Arial"/>
          <w:color w:val="110F15"/>
          <w:spacing w:val="-4"/>
          <w:w w:val="105"/>
          <w:sz w:val="17"/>
        </w:rPr>
        <w:t>L</w:t>
      </w:r>
      <w:r w:rsidRPr="00BB064C">
        <w:rPr>
          <w:rFonts w:ascii="Arial" w:hAnsi="Arial"/>
          <w:color w:val="2B2433"/>
          <w:spacing w:val="-4"/>
          <w:w w:val="105"/>
          <w:sz w:val="17"/>
        </w:rPr>
        <w:t>O</w:t>
      </w:r>
      <w:r w:rsidRPr="00BB064C">
        <w:rPr>
          <w:rFonts w:ascii="Arial" w:hAnsi="Arial"/>
          <w:color w:val="1D3156"/>
          <w:spacing w:val="-4"/>
          <w:w w:val="105"/>
          <w:sz w:val="17"/>
        </w:rPr>
        <w:t>T</w:t>
      </w:r>
      <w:r w:rsidRPr="00BB064C">
        <w:rPr>
          <w:rFonts w:ascii="Arial" w:hAnsi="Arial"/>
          <w:color w:val="2B2433"/>
          <w:spacing w:val="-4"/>
          <w:w w:val="105"/>
          <w:sz w:val="17"/>
        </w:rPr>
        <w:t xml:space="preserve">ILY2014 </w:t>
      </w:r>
      <w:r w:rsidRPr="00BB064C">
        <w:rPr>
          <w:rFonts w:ascii="Arial" w:hAnsi="Arial"/>
          <w:color w:val="1D3156"/>
          <w:w w:val="105"/>
          <w:sz w:val="17"/>
        </w:rPr>
        <w:t>(</w:t>
      </w:r>
      <w:r w:rsidRPr="00BB064C">
        <w:rPr>
          <w:rFonts w:ascii="Arial" w:hAnsi="Arial"/>
          <w:color w:val="1D3156"/>
          <w:spacing w:val="-38"/>
          <w:w w:val="105"/>
          <w:sz w:val="17"/>
        </w:rPr>
        <w:t xml:space="preserve"> </w:t>
      </w:r>
      <w:r w:rsidRPr="00BB064C">
        <w:rPr>
          <w:rFonts w:ascii="Arial" w:hAnsi="Arial"/>
          <w:color w:val="3B3644"/>
          <w:spacing w:val="4"/>
          <w:w w:val="105"/>
          <w:sz w:val="17"/>
        </w:rPr>
        <w:t>dá</w:t>
      </w:r>
      <w:r w:rsidRPr="00BB064C">
        <w:rPr>
          <w:rFonts w:ascii="Arial" w:hAnsi="Arial"/>
          <w:color w:val="1D3156"/>
          <w:spacing w:val="4"/>
          <w:w w:val="105"/>
          <w:sz w:val="17"/>
        </w:rPr>
        <w:t>l</w:t>
      </w:r>
      <w:r w:rsidRPr="00BB064C">
        <w:rPr>
          <w:rFonts w:ascii="Arial" w:hAnsi="Arial"/>
          <w:color w:val="2B2433"/>
          <w:spacing w:val="4"/>
          <w:w w:val="105"/>
          <w:sz w:val="17"/>
        </w:rPr>
        <w:t>e</w:t>
      </w:r>
      <w:r w:rsidRPr="00BB064C">
        <w:rPr>
          <w:rFonts w:ascii="Arial" w:hAnsi="Arial"/>
          <w:color w:val="1D3156"/>
          <w:spacing w:val="4"/>
          <w:w w:val="105"/>
          <w:sz w:val="17"/>
        </w:rPr>
        <w:t>j</w:t>
      </w:r>
      <w:r w:rsidRPr="00BB064C">
        <w:rPr>
          <w:rFonts w:ascii="Arial" w:hAnsi="Arial"/>
          <w:color w:val="3B3644"/>
          <w:spacing w:val="4"/>
          <w:w w:val="105"/>
          <w:sz w:val="17"/>
        </w:rPr>
        <w:t>en</w:t>
      </w:r>
      <w:r w:rsidRPr="00BB064C">
        <w:rPr>
          <w:rFonts w:ascii="Arial" w:hAnsi="Arial"/>
          <w:color w:val="3B3644"/>
          <w:spacing w:val="-37"/>
          <w:w w:val="105"/>
          <w:sz w:val="17"/>
        </w:rPr>
        <w:t xml:space="preserve"> </w:t>
      </w:r>
      <w:r w:rsidRPr="00BB064C">
        <w:rPr>
          <w:rFonts w:ascii="Arial" w:hAnsi="Arial"/>
          <w:color w:val="3B3644"/>
          <w:w w:val="105"/>
          <w:sz w:val="17"/>
        </w:rPr>
        <w:t>ZPPH),</w:t>
      </w:r>
      <w:r w:rsidRPr="00BB064C">
        <w:rPr>
          <w:rFonts w:ascii="Arial" w:hAnsi="Arial"/>
          <w:color w:val="2B2433"/>
          <w:w w:val="105"/>
          <w:sz w:val="17"/>
        </w:rPr>
        <w:t>Doplň</w:t>
      </w:r>
      <w:r w:rsidRPr="00BB064C">
        <w:rPr>
          <w:rFonts w:ascii="Arial" w:hAnsi="Arial"/>
          <w:color w:val="2B2433"/>
          <w:spacing w:val="7"/>
          <w:w w:val="105"/>
          <w:sz w:val="17"/>
        </w:rPr>
        <w:t xml:space="preserve"> </w:t>
      </w:r>
      <w:r w:rsidRPr="00BB064C">
        <w:rPr>
          <w:rFonts w:ascii="Arial" w:hAnsi="Arial"/>
          <w:color w:val="54332A"/>
          <w:w w:val="105"/>
          <w:sz w:val="17"/>
        </w:rPr>
        <w:t>k</w:t>
      </w:r>
      <w:r w:rsidRPr="00BB064C">
        <w:rPr>
          <w:rFonts w:ascii="Arial" w:hAnsi="Arial"/>
          <w:color w:val="2B2433"/>
          <w:w w:val="105"/>
          <w:sz w:val="17"/>
        </w:rPr>
        <w:t>ovým</w:t>
      </w:r>
      <w:r w:rsidRPr="00BB064C">
        <w:rPr>
          <w:rFonts w:ascii="Arial" w:hAnsi="Arial"/>
          <w:color w:val="2B2433"/>
          <w:spacing w:val="6"/>
          <w:w w:val="105"/>
          <w:sz w:val="17"/>
        </w:rPr>
        <w:t xml:space="preserve"> </w:t>
      </w:r>
      <w:r w:rsidRPr="00BB064C">
        <w:rPr>
          <w:rFonts w:ascii="Arial" w:hAnsi="Arial"/>
          <w:color w:val="1D3156"/>
          <w:w w:val="105"/>
          <w:sz w:val="17"/>
        </w:rPr>
        <w:t>i</w:t>
      </w:r>
      <w:r w:rsidRPr="00BB064C">
        <w:rPr>
          <w:rFonts w:ascii="Arial" w:hAnsi="Arial"/>
          <w:color w:val="1D3156"/>
          <w:spacing w:val="-23"/>
          <w:w w:val="105"/>
          <w:sz w:val="17"/>
        </w:rPr>
        <w:t xml:space="preserve"> </w:t>
      </w:r>
      <w:r w:rsidRPr="00BB064C">
        <w:rPr>
          <w:rFonts w:ascii="Arial" w:hAnsi="Arial"/>
          <w:color w:val="3B3644"/>
          <w:w w:val="105"/>
          <w:sz w:val="17"/>
        </w:rPr>
        <w:t>po</w:t>
      </w:r>
      <w:r w:rsidRPr="00BB064C">
        <w:rPr>
          <w:rFonts w:ascii="Arial" w:hAnsi="Arial"/>
          <w:color w:val="3B3644"/>
          <w:spacing w:val="-26"/>
          <w:w w:val="105"/>
          <w:sz w:val="17"/>
        </w:rPr>
        <w:t xml:space="preserve"> </w:t>
      </w:r>
      <w:r w:rsidRPr="00BB064C">
        <w:rPr>
          <w:rFonts w:ascii="Arial" w:hAnsi="Arial"/>
          <w:color w:val="1D3156"/>
          <w:w w:val="105"/>
          <w:sz w:val="17"/>
        </w:rPr>
        <w:t>j</w:t>
      </w:r>
      <w:r w:rsidRPr="00BB064C">
        <w:rPr>
          <w:rFonts w:ascii="Arial" w:hAnsi="Arial"/>
          <w:color w:val="1D3156"/>
          <w:spacing w:val="-38"/>
          <w:w w:val="105"/>
          <w:sz w:val="17"/>
        </w:rPr>
        <w:t xml:space="preserve"> </w:t>
      </w:r>
      <w:r w:rsidRPr="00BB064C">
        <w:rPr>
          <w:rFonts w:ascii="Arial" w:hAnsi="Arial"/>
          <w:color w:val="54332A"/>
          <w:w w:val="105"/>
          <w:sz w:val="17"/>
        </w:rPr>
        <w:t>i</w:t>
      </w:r>
      <w:r w:rsidRPr="00BB064C">
        <w:rPr>
          <w:rFonts w:ascii="Arial" w:hAnsi="Arial"/>
          <w:color w:val="3B3644"/>
          <w:w w:val="105"/>
          <w:sz w:val="17"/>
        </w:rPr>
        <w:t>st</w:t>
      </w:r>
      <w:r w:rsidRPr="00BB064C">
        <w:rPr>
          <w:rFonts w:ascii="Arial" w:hAnsi="Arial"/>
          <w:color w:val="54332A"/>
          <w:w w:val="105"/>
          <w:sz w:val="17"/>
        </w:rPr>
        <w:t>n</w:t>
      </w:r>
      <w:r w:rsidRPr="00BB064C">
        <w:rPr>
          <w:rFonts w:ascii="Arial" w:hAnsi="Arial"/>
          <w:color w:val="2B2433"/>
          <w:w w:val="105"/>
          <w:sz w:val="17"/>
        </w:rPr>
        <w:t>ými</w:t>
      </w:r>
      <w:r w:rsidRPr="00BB064C">
        <w:rPr>
          <w:rFonts w:ascii="Arial" w:hAnsi="Arial"/>
          <w:color w:val="2B2433"/>
          <w:spacing w:val="-19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podmí</w:t>
      </w:r>
      <w:r w:rsidRPr="00BB064C">
        <w:rPr>
          <w:rFonts w:ascii="Arial" w:hAnsi="Arial"/>
          <w:color w:val="54332A"/>
          <w:w w:val="105"/>
          <w:sz w:val="17"/>
        </w:rPr>
        <w:t>n</w:t>
      </w:r>
      <w:r w:rsidRPr="00BB064C">
        <w:rPr>
          <w:rFonts w:ascii="Arial" w:hAnsi="Arial"/>
          <w:color w:val="2B2433"/>
          <w:w w:val="105"/>
          <w:sz w:val="17"/>
        </w:rPr>
        <w:t>kam</w:t>
      </w:r>
      <w:r w:rsidRPr="00BB064C">
        <w:rPr>
          <w:rFonts w:ascii="Arial" w:hAnsi="Arial"/>
          <w:color w:val="1D3156"/>
          <w:w w:val="105"/>
          <w:sz w:val="17"/>
        </w:rPr>
        <w:t>i</w:t>
      </w:r>
      <w:r w:rsidRPr="00BB064C">
        <w:rPr>
          <w:rFonts w:ascii="Arial" w:hAnsi="Arial"/>
          <w:color w:val="1D3156"/>
          <w:spacing w:val="-27"/>
          <w:w w:val="105"/>
          <w:sz w:val="17"/>
        </w:rPr>
        <w:t xml:space="preserve"> </w:t>
      </w:r>
      <w:r w:rsidRPr="00BB064C">
        <w:rPr>
          <w:rFonts w:ascii="Arial" w:hAnsi="Arial"/>
          <w:color w:val="3B3644"/>
          <w:w w:val="105"/>
          <w:sz w:val="17"/>
        </w:rPr>
        <w:t>p</w:t>
      </w:r>
      <w:r w:rsidRPr="00BB064C">
        <w:rPr>
          <w:rFonts w:ascii="Arial" w:hAnsi="Arial"/>
          <w:color w:val="1D3156"/>
          <w:w w:val="105"/>
          <w:sz w:val="17"/>
        </w:rPr>
        <w:t>r</w:t>
      </w:r>
      <w:r w:rsidRPr="00BB064C">
        <w:rPr>
          <w:rFonts w:ascii="Arial" w:hAnsi="Arial"/>
          <w:color w:val="2B2433"/>
          <w:w w:val="105"/>
          <w:sz w:val="17"/>
        </w:rPr>
        <w:t>o</w:t>
      </w:r>
      <w:r w:rsidRPr="00BB064C">
        <w:rPr>
          <w:rFonts w:ascii="Arial" w:hAnsi="Arial"/>
          <w:color w:val="2B2433"/>
          <w:spacing w:val="-24"/>
          <w:w w:val="105"/>
          <w:sz w:val="17"/>
        </w:rPr>
        <w:t xml:space="preserve"> </w:t>
      </w:r>
      <w:r w:rsidRPr="00BB064C">
        <w:rPr>
          <w:rFonts w:ascii="Arial" w:hAnsi="Arial"/>
          <w:color w:val="54332A"/>
          <w:w w:val="105"/>
          <w:sz w:val="17"/>
        </w:rPr>
        <w:t>h</w:t>
      </w:r>
      <w:r w:rsidRPr="00BB064C">
        <w:rPr>
          <w:rFonts w:ascii="Arial" w:hAnsi="Arial"/>
          <w:color w:val="2B2433"/>
          <w:w w:val="105"/>
          <w:sz w:val="17"/>
        </w:rPr>
        <w:t>avarij</w:t>
      </w:r>
      <w:r w:rsidRPr="00BB064C">
        <w:rPr>
          <w:rFonts w:ascii="Arial" w:hAnsi="Arial"/>
          <w:color w:val="54332A"/>
          <w:w w:val="105"/>
          <w:sz w:val="17"/>
        </w:rPr>
        <w:t>n</w:t>
      </w:r>
      <w:r w:rsidRPr="00BB064C">
        <w:rPr>
          <w:rFonts w:ascii="Arial" w:hAnsi="Arial"/>
          <w:color w:val="2B2433"/>
          <w:w w:val="105"/>
          <w:sz w:val="17"/>
        </w:rPr>
        <w:t>ípoj</w:t>
      </w:r>
      <w:r w:rsidRPr="00BB064C">
        <w:rPr>
          <w:rFonts w:ascii="Arial" w:hAnsi="Arial"/>
          <w:color w:val="1D3156"/>
          <w:w w:val="105"/>
          <w:sz w:val="17"/>
        </w:rPr>
        <w:t>i</w:t>
      </w:r>
      <w:r w:rsidRPr="00BB064C">
        <w:rPr>
          <w:rFonts w:ascii="Arial" w:hAnsi="Arial"/>
          <w:color w:val="3B3644"/>
          <w:w w:val="105"/>
          <w:sz w:val="17"/>
        </w:rPr>
        <w:t>ště</w:t>
      </w:r>
      <w:r w:rsidRPr="00BB064C">
        <w:rPr>
          <w:rFonts w:ascii="Arial" w:hAnsi="Arial"/>
          <w:color w:val="54332A"/>
          <w:w w:val="105"/>
          <w:sz w:val="17"/>
        </w:rPr>
        <w:t>n</w:t>
      </w:r>
      <w:r w:rsidRPr="00BB064C">
        <w:rPr>
          <w:rFonts w:ascii="Arial" w:hAnsi="Arial"/>
          <w:color w:val="2B2433"/>
          <w:w w:val="105"/>
          <w:sz w:val="17"/>
        </w:rPr>
        <w:t xml:space="preserve">í </w:t>
      </w:r>
      <w:r w:rsidRPr="00BB064C">
        <w:rPr>
          <w:rFonts w:ascii="Arial" w:hAnsi="Arial"/>
          <w:color w:val="3B3644"/>
          <w:w w:val="105"/>
          <w:sz w:val="17"/>
        </w:rPr>
        <w:t xml:space="preserve">vozidel </w:t>
      </w:r>
      <w:r w:rsidRPr="00BB064C">
        <w:rPr>
          <w:rFonts w:ascii="Arial" w:hAnsi="Arial"/>
          <w:color w:val="110F15"/>
          <w:w w:val="105"/>
          <w:sz w:val="17"/>
        </w:rPr>
        <w:t xml:space="preserve">- </w:t>
      </w:r>
      <w:r w:rsidRPr="00BB064C">
        <w:rPr>
          <w:rFonts w:ascii="Arial" w:hAnsi="Arial"/>
          <w:color w:val="2B2433"/>
          <w:spacing w:val="-5"/>
          <w:w w:val="105"/>
          <w:sz w:val="17"/>
        </w:rPr>
        <w:t>AL</w:t>
      </w:r>
      <w:r w:rsidRPr="00BB064C">
        <w:rPr>
          <w:rFonts w:ascii="Arial" w:hAnsi="Arial"/>
          <w:color w:val="1D3156"/>
          <w:spacing w:val="-5"/>
          <w:w w:val="105"/>
          <w:sz w:val="17"/>
        </w:rPr>
        <w:t>LI</w:t>
      </w:r>
      <w:r w:rsidRPr="00BB064C">
        <w:rPr>
          <w:rFonts w:ascii="Arial" w:hAnsi="Arial"/>
          <w:color w:val="2B2433"/>
          <w:spacing w:val="-5"/>
          <w:w w:val="105"/>
          <w:sz w:val="17"/>
        </w:rPr>
        <w:t xml:space="preserve">ANZ </w:t>
      </w:r>
      <w:r w:rsidRPr="00BB064C">
        <w:rPr>
          <w:rFonts w:ascii="Arial" w:hAnsi="Arial"/>
          <w:color w:val="2B2433"/>
          <w:spacing w:val="-7"/>
          <w:w w:val="105"/>
          <w:sz w:val="17"/>
        </w:rPr>
        <w:t>A</w:t>
      </w:r>
      <w:r w:rsidRPr="00BB064C">
        <w:rPr>
          <w:rFonts w:ascii="Arial" w:hAnsi="Arial"/>
          <w:color w:val="1D3156"/>
          <w:spacing w:val="-7"/>
          <w:w w:val="105"/>
          <w:sz w:val="17"/>
        </w:rPr>
        <w:t>U</w:t>
      </w:r>
      <w:r w:rsidRPr="00BB064C">
        <w:rPr>
          <w:rFonts w:ascii="Arial" w:hAnsi="Arial"/>
          <w:color w:val="2B2433"/>
          <w:spacing w:val="-7"/>
          <w:w w:val="105"/>
          <w:sz w:val="17"/>
        </w:rPr>
        <w:t>TOPO</w:t>
      </w:r>
      <w:r w:rsidRPr="00BB064C">
        <w:rPr>
          <w:rFonts w:ascii="Arial" w:hAnsi="Arial"/>
          <w:color w:val="1D3156"/>
          <w:spacing w:val="-7"/>
          <w:w w:val="105"/>
          <w:sz w:val="17"/>
        </w:rPr>
        <w:t>JI</w:t>
      </w:r>
      <w:r w:rsidRPr="00BB064C">
        <w:rPr>
          <w:rFonts w:ascii="Arial" w:hAnsi="Arial"/>
          <w:color w:val="2B2433"/>
          <w:spacing w:val="-7"/>
          <w:w w:val="105"/>
          <w:sz w:val="17"/>
        </w:rPr>
        <w:t>ŠT</w:t>
      </w:r>
      <w:r w:rsidRPr="00BB064C">
        <w:rPr>
          <w:rFonts w:ascii="Arial" w:hAnsi="Arial"/>
          <w:color w:val="1D3156"/>
          <w:spacing w:val="-7"/>
          <w:w w:val="105"/>
          <w:sz w:val="17"/>
        </w:rPr>
        <w:t>Ě</w:t>
      </w:r>
      <w:r w:rsidRPr="00BB064C">
        <w:rPr>
          <w:rFonts w:ascii="Arial" w:hAnsi="Arial"/>
          <w:color w:val="2B2433"/>
          <w:spacing w:val="-7"/>
          <w:w w:val="105"/>
          <w:sz w:val="17"/>
        </w:rPr>
        <w:t xml:space="preserve">NÍ </w:t>
      </w:r>
      <w:r w:rsidRPr="00BB064C">
        <w:rPr>
          <w:rFonts w:ascii="Arial" w:hAnsi="Arial"/>
          <w:color w:val="2B2433"/>
          <w:w w:val="105"/>
          <w:sz w:val="17"/>
        </w:rPr>
        <w:t xml:space="preserve">2014 </w:t>
      </w:r>
      <w:r w:rsidRPr="00BB064C">
        <w:rPr>
          <w:rFonts w:ascii="Arial" w:hAnsi="Arial"/>
          <w:color w:val="3B3644"/>
          <w:w w:val="105"/>
          <w:sz w:val="17"/>
        </w:rPr>
        <w:t xml:space="preserve">/ </w:t>
      </w:r>
      <w:r w:rsidRPr="00BB064C">
        <w:rPr>
          <w:rFonts w:ascii="Arial" w:hAnsi="Arial"/>
          <w:color w:val="2B2433"/>
          <w:spacing w:val="-7"/>
          <w:w w:val="105"/>
          <w:sz w:val="17"/>
        </w:rPr>
        <w:t>AL</w:t>
      </w:r>
      <w:r w:rsidRPr="00BB064C">
        <w:rPr>
          <w:rFonts w:ascii="Arial" w:hAnsi="Arial"/>
          <w:color w:val="1D3156"/>
          <w:spacing w:val="-7"/>
          <w:w w:val="105"/>
          <w:sz w:val="17"/>
        </w:rPr>
        <w:t>LI</w:t>
      </w:r>
      <w:r w:rsidRPr="00BB064C">
        <w:rPr>
          <w:rFonts w:ascii="Arial" w:hAnsi="Arial"/>
          <w:color w:val="2B2433"/>
          <w:spacing w:val="-7"/>
          <w:w w:val="105"/>
          <w:sz w:val="17"/>
        </w:rPr>
        <w:t xml:space="preserve">ANZ </w:t>
      </w:r>
      <w:r w:rsidRPr="00BB064C">
        <w:rPr>
          <w:rFonts w:ascii="Arial" w:hAnsi="Arial"/>
          <w:color w:val="2B2433"/>
          <w:spacing w:val="-5"/>
          <w:w w:val="105"/>
          <w:sz w:val="17"/>
        </w:rPr>
        <w:t>A</w:t>
      </w:r>
      <w:r w:rsidRPr="00BB064C">
        <w:rPr>
          <w:rFonts w:ascii="Arial" w:hAnsi="Arial"/>
          <w:color w:val="1D3156"/>
          <w:spacing w:val="-5"/>
          <w:w w:val="105"/>
          <w:sz w:val="17"/>
        </w:rPr>
        <w:t>U</w:t>
      </w:r>
      <w:r w:rsidRPr="00BB064C">
        <w:rPr>
          <w:rFonts w:ascii="Arial" w:hAnsi="Arial"/>
          <w:color w:val="2B2433"/>
          <w:spacing w:val="-5"/>
          <w:w w:val="105"/>
          <w:sz w:val="17"/>
        </w:rPr>
        <w:t>TOFLOT</w:t>
      </w:r>
      <w:r w:rsidRPr="00BB064C">
        <w:rPr>
          <w:rFonts w:ascii="Arial" w:hAnsi="Arial"/>
          <w:color w:val="54332A"/>
          <w:spacing w:val="-5"/>
          <w:w w:val="105"/>
          <w:sz w:val="17"/>
        </w:rPr>
        <w:t>I</w:t>
      </w:r>
      <w:r w:rsidRPr="00BB064C">
        <w:rPr>
          <w:rFonts w:ascii="Arial" w:hAnsi="Arial"/>
          <w:color w:val="2B2433"/>
          <w:spacing w:val="-5"/>
          <w:w w:val="105"/>
          <w:sz w:val="17"/>
        </w:rPr>
        <w:t xml:space="preserve">LY </w:t>
      </w:r>
      <w:r w:rsidRPr="00BB064C">
        <w:rPr>
          <w:rFonts w:ascii="Arial" w:hAnsi="Arial"/>
          <w:color w:val="2B2433"/>
          <w:w w:val="105"/>
          <w:sz w:val="17"/>
        </w:rPr>
        <w:t xml:space="preserve">2014 </w:t>
      </w:r>
      <w:r w:rsidRPr="00BB064C">
        <w:rPr>
          <w:rFonts w:ascii="Arial" w:hAnsi="Arial"/>
          <w:color w:val="3B3644"/>
          <w:w w:val="105"/>
          <w:sz w:val="17"/>
        </w:rPr>
        <w:t xml:space="preserve">(dále </w:t>
      </w:r>
      <w:r w:rsidRPr="00BB064C">
        <w:rPr>
          <w:rFonts w:ascii="Arial" w:hAnsi="Arial"/>
          <w:color w:val="2B2433"/>
          <w:w w:val="105"/>
          <w:sz w:val="17"/>
        </w:rPr>
        <w:t>je</w:t>
      </w:r>
      <w:r w:rsidRPr="00BB064C">
        <w:rPr>
          <w:rFonts w:ascii="Arial" w:hAnsi="Arial"/>
          <w:color w:val="54332A"/>
          <w:w w:val="105"/>
          <w:sz w:val="17"/>
        </w:rPr>
        <w:t xml:space="preserve">n </w:t>
      </w:r>
      <w:r w:rsidRPr="00BB064C">
        <w:rPr>
          <w:rFonts w:ascii="Arial" w:hAnsi="Arial"/>
          <w:color w:val="2B2433"/>
          <w:w w:val="105"/>
          <w:sz w:val="17"/>
        </w:rPr>
        <w:t>DPPH), Všeobecným</w:t>
      </w:r>
      <w:r w:rsidRPr="00BB064C">
        <w:rPr>
          <w:rFonts w:ascii="Arial" w:hAnsi="Arial"/>
          <w:color w:val="1D3156"/>
          <w:w w:val="105"/>
          <w:sz w:val="17"/>
        </w:rPr>
        <w:t xml:space="preserve">i </w:t>
      </w:r>
      <w:r w:rsidRPr="00BB064C">
        <w:rPr>
          <w:rFonts w:ascii="Arial" w:hAnsi="Arial"/>
          <w:color w:val="3B3644"/>
          <w:w w:val="105"/>
          <w:sz w:val="17"/>
        </w:rPr>
        <w:t>po</w:t>
      </w:r>
      <w:r w:rsidRPr="00BB064C">
        <w:rPr>
          <w:rFonts w:ascii="Arial" w:hAnsi="Arial"/>
          <w:color w:val="1D3156"/>
          <w:w w:val="105"/>
          <w:sz w:val="17"/>
        </w:rPr>
        <w:t>j</w:t>
      </w:r>
      <w:r w:rsidRPr="00BB064C">
        <w:rPr>
          <w:rFonts w:ascii="Arial" w:hAnsi="Arial"/>
          <w:color w:val="54332A"/>
          <w:w w:val="105"/>
          <w:sz w:val="17"/>
        </w:rPr>
        <w:t>i</w:t>
      </w:r>
      <w:r w:rsidRPr="00BB064C">
        <w:rPr>
          <w:rFonts w:ascii="Arial" w:hAnsi="Arial"/>
          <w:color w:val="2B2433"/>
          <w:w w:val="105"/>
          <w:sz w:val="17"/>
        </w:rPr>
        <w:t>st</w:t>
      </w:r>
      <w:r w:rsidRPr="00BB064C">
        <w:rPr>
          <w:rFonts w:ascii="Arial" w:hAnsi="Arial"/>
          <w:color w:val="54332A"/>
          <w:w w:val="105"/>
          <w:sz w:val="17"/>
        </w:rPr>
        <w:t>n</w:t>
      </w:r>
      <w:r w:rsidRPr="00BB064C">
        <w:rPr>
          <w:rFonts w:ascii="Arial" w:hAnsi="Arial"/>
          <w:color w:val="2B2433"/>
          <w:w w:val="105"/>
          <w:sz w:val="17"/>
        </w:rPr>
        <w:t>ými podmí</w:t>
      </w:r>
      <w:r w:rsidRPr="00BB064C">
        <w:rPr>
          <w:rFonts w:ascii="Arial" w:hAnsi="Arial"/>
          <w:color w:val="1D3156"/>
          <w:w w:val="105"/>
          <w:sz w:val="17"/>
        </w:rPr>
        <w:t>n</w:t>
      </w:r>
      <w:r w:rsidRPr="00BB064C">
        <w:rPr>
          <w:rFonts w:ascii="Arial" w:hAnsi="Arial"/>
          <w:color w:val="54332A"/>
          <w:w w:val="105"/>
          <w:sz w:val="17"/>
        </w:rPr>
        <w:t>k</w:t>
      </w:r>
      <w:r w:rsidRPr="00BB064C">
        <w:rPr>
          <w:rFonts w:ascii="Arial" w:hAnsi="Arial"/>
          <w:color w:val="2B2433"/>
          <w:w w:val="105"/>
          <w:sz w:val="17"/>
        </w:rPr>
        <w:t>am</w:t>
      </w:r>
      <w:r w:rsidRPr="00BB064C">
        <w:rPr>
          <w:rFonts w:ascii="Arial" w:hAnsi="Arial"/>
          <w:color w:val="1D3156"/>
          <w:w w:val="105"/>
          <w:sz w:val="17"/>
        </w:rPr>
        <w:t xml:space="preserve">i </w:t>
      </w:r>
      <w:r w:rsidRPr="00BB064C">
        <w:rPr>
          <w:rFonts w:ascii="Arial" w:hAnsi="Arial"/>
          <w:color w:val="2B2433"/>
          <w:spacing w:val="3"/>
          <w:w w:val="105"/>
          <w:sz w:val="17"/>
        </w:rPr>
        <w:t>p</w:t>
      </w:r>
      <w:r w:rsidRPr="00BB064C">
        <w:rPr>
          <w:rFonts w:ascii="Arial" w:hAnsi="Arial"/>
          <w:color w:val="54332A"/>
          <w:spacing w:val="3"/>
          <w:w w:val="105"/>
          <w:sz w:val="17"/>
        </w:rPr>
        <w:t>r</w:t>
      </w:r>
      <w:r w:rsidRPr="00BB064C">
        <w:rPr>
          <w:rFonts w:ascii="Arial" w:hAnsi="Arial"/>
          <w:color w:val="2B2433"/>
          <w:spacing w:val="3"/>
          <w:w w:val="105"/>
          <w:sz w:val="17"/>
        </w:rPr>
        <w:t>opo</w:t>
      </w:r>
      <w:r w:rsidRPr="00BB064C">
        <w:rPr>
          <w:rFonts w:ascii="Arial" w:hAnsi="Arial"/>
          <w:color w:val="1D3156"/>
          <w:spacing w:val="3"/>
          <w:w w:val="105"/>
          <w:sz w:val="17"/>
        </w:rPr>
        <w:t>ji</w:t>
      </w:r>
      <w:r w:rsidRPr="00BB064C">
        <w:rPr>
          <w:rFonts w:ascii="Arial" w:hAnsi="Arial"/>
          <w:color w:val="3B3644"/>
          <w:spacing w:val="3"/>
          <w:w w:val="105"/>
          <w:sz w:val="17"/>
        </w:rPr>
        <w:t>ště</w:t>
      </w:r>
      <w:r w:rsidRPr="00BB064C">
        <w:rPr>
          <w:rFonts w:ascii="Arial" w:hAnsi="Arial"/>
          <w:color w:val="54332A"/>
          <w:spacing w:val="3"/>
          <w:w w:val="105"/>
          <w:sz w:val="17"/>
        </w:rPr>
        <w:t>n</w:t>
      </w:r>
      <w:r w:rsidRPr="00BB064C">
        <w:rPr>
          <w:rFonts w:ascii="Arial" w:hAnsi="Arial"/>
          <w:color w:val="2B2433"/>
          <w:spacing w:val="3"/>
          <w:w w:val="105"/>
          <w:sz w:val="17"/>
        </w:rPr>
        <w:t xml:space="preserve">í </w:t>
      </w:r>
      <w:r w:rsidRPr="00BB064C">
        <w:rPr>
          <w:rFonts w:ascii="Arial" w:hAnsi="Arial"/>
          <w:color w:val="3B3644"/>
          <w:spacing w:val="3"/>
          <w:w w:val="105"/>
          <w:sz w:val="17"/>
        </w:rPr>
        <w:t>osob</w:t>
      </w:r>
      <w:r w:rsidRPr="00BB064C">
        <w:rPr>
          <w:rFonts w:ascii="Arial" w:hAnsi="Arial"/>
          <w:color w:val="1D3156"/>
          <w:spacing w:val="3"/>
          <w:w w:val="105"/>
          <w:sz w:val="17"/>
        </w:rPr>
        <w:t>(</w:t>
      </w:r>
      <w:r w:rsidRPr="00BB064C">
        <w:rPr>
          <w:rFonts w:ascii="Arial" w:hAnsi="Arial"/>
          <w:color w:val="3B3644"/>
          <w:spacing w:val="3"/>
          <w:w w:val="105"/>
          <w:sz w:val="17"/>
        </w:rPr>
        <w:t>dá</w:t>
      </w:r>
      <w:r w:rsidRPr="00BB064C">
        <w:rPr>
          <w:rFonts w:ascii="Arial" w:hAnsi="Arial"/>
          <w:color w:val="1D3156"/>
          <w:spacing w:val="3"/>
          <w:w w:val="105"/>
          <w:sz w:val="17"/>
        </w:rPr>
        <w:t>l</w:t>
      </w:r>
      <w:r w:rsidRPr="00BB064C">
        <w:rPr>
          <w:rFonts w:ascii="Arial" w:hAnsi="Arial"/>
          <w:color w:val="2B2433"/>
          <w:spacing w:val="3"/>
          <w:w w:val="105"/>
          <w:sz w:val="17"/>
        </w:rPr>
        <w:t>eje</w:t>
      </w:r>
      <w:r w:rsidRPr="00BB064C">
        <w:rPr>
          <w:rFonts w:ascii="Arial" w:hAnsi="Arial"/>
          <w:color w:val="54332A"/>
          <w:spacing w:val="3"/>
          <w:w w:val="105"/>
          <w:sz w:val="17"/>
        </w:rPr>
        <w:t xml:space="preserve">n </w:t>
      </w:r>
      <w:r w:rsidRPr="00BB064C">
        <w:rPr>
          <w:rFonts w:ascii="Arial" w:hAnsi="Arial"/>
          <w:color w:val="2B2433"/>
          <w:spacing w:val="-4"/>
          <w:w w:val="105"/>
          <w:sz w:val="17"/>
        </w:rPr>
        <w:t>VPPPO</w:t>
      </w:r>
      <w:r w:rsidRPr="00BB064C">
        <w:rPr>
          <w:rFonts w:ascii="Arial" w:hAnsi="Arial"/>
          <w:color w:val="54332A"/>
          <w:spacing w:val="-4"/>
          <w:w w:val="105"/>
          <w:sz w:val="17"/>
        </w:rPr>
        <w:t>,</w:t>
      </w:r>
      <w:r w:rsidRPr="00BB064C">
        <w:rPr>
          <w:rFonts w:ascii="Arial" w:hAnsi="Arial"/>
          <w:color w:val="2B2433"/>
          <w:spacing w:val="-4"/>
          <w:w w:val="105"/>
          <w:sz w:val="17"/>
        </w:rPr>
        <w:t>)Zv</w:t>
      </w:r>
      <w:r w:rsidRPr="00BB064C">
        <w:rPr>
          <w:rFonts w:ascii="Arial" w:hAnsi="Arial"/>
          <w:color w:val="1D3156"/>
          <w:spacing w:val="-4"/>
          <w:w w:val="105"/>
          <w:sz w:val="17"/>
        </w:rPr>
        <w:t>l</w:t>
      </w:r>
      <w:r w:rsidRPr="00BB064C">
        <w:rPr>
          <w:rFonts w:ascii="Arial" w:hAnsi="Arial"/>
          <w:color w:val="2B2433"/>
          <w:spacing w:val="-4"/>
          <w:w w:val="105"/>
          <w:sz w:val="17"/>
        </w:rPr>
        <w:t>ášt</w:t>
      </w:r>
      <w:r w:rsidRPr="00BB064C">
        <w:rPr>
          <w:rFonts w:ascii="Arial" w:hAnsi="Arial"/>
          <w:color w:val="54332A"/>
          <w:spacing w:val="-4"/>
          <w:w w:val="105"/>
          <w:sz w:val="17"/>
        </w:rPr>
        <w:t>n</w:t>
      </w:r>
      <w:r w:rsidRPr="00BB064C">
        <w:rPr>
          <w:rFonts w:ascii="Arial" w:hAnsi="Arial"/>
          <w:color w:val="2B2433"/>
          <w:spacing w:val="-4"/>
          <w:w w:val="105"/>
          <w:sz w:val="17"/>
        </w:rPr>
        <w:t>ím</w:t>
      </w:r>
      <w:r w:rsidRPr="00BB064C">
        <w:rPr>
          <w:rFonts w:ascii="Arial" w:hAnsi="Arial"/>
          <w:color w:val="1D3156"/>
          <w:spacing w:val="-4"/>
          <w:w w:val="105"/>
          <w:sz w:val="17"/>
        </w:rPr>
        <w:t xml:space="preserve">i </w:t>
      </w:r>
      <w:r w:rsidRPr="00BB064C">
        <w:rPr>
          <w:rFonts w:ascii="Arial" w:hAnsi="Arial"/>
          <w:color w:val="2B2433"/>
          <w:spacing w:val="2"/>
          <w:w w:val="105"/>
          <w:sz w:val="17"/>
        </w:rPr>
        <w:t>po</w:t>
      </w:r>
      <w:r w:rsidRPr="00BB064C">
        <w:rPr>
          <w:rFonts w:ascii="Arial" w:hAnsi="Arial"/>
          <w:color w:val="1D3156"/>
          <w:spacing w:val="2"/>
          <w:w w:val="105"/>
          <w:sz w:val="17"/>
        </w:rPr>
        <w:t>j</w:t>
      </w:r>
      <w:r w:rsidRPr="00BB064C">
        <w:rPr>
          <w:rFonts w:ascii="Arial" w:hAnsi="Arial"/>
          <w:color w:val="54332A"/>
          <w:spacing w:val="2"/>
          <w:w w:val="105"/>
          <w:sz w:val="17"/>
        </w:rPr>
        <w:t>i</w:t>
      </w:r>
      <w:r w:rsidRPr="00BB064C">
        <w:rPr>
          <w:rFonts w:ascii="Arial" w:hAnsi="Arial"/>
          <w:color w:val="3B3644"/>
          <w:spacing w:val="2"/>
          <w:w w:val="105"/>
          <w:sz w:val="17"/>
        </w:rPr>
        <w:t>st</w:t>
      </w:r>
      <w:r w:rsidRPr="00BB064C">
        <w:rPr>
          <w:rFonts w:ascii="Arial" w:hAnsi="Arial"/>
          <w:color w:val="54332A"/>
          <w:spacing w:val="2"/>
          <w:w w:val="105"/>
          <w:sz w:val="17"/>
        </w:rPr>
        <w:t>n</w:t>
      </w:r>
      <w:r w:rsidRPr="00BB064C">
        <w:rPr>
          <w:rFonts w:ascii="Arial" w:hAnsi="Arial"/>
          <w:color w:val="2B2433"/>
          <w:spacing w:val="2"/>
          <w:w w:val="105"/>
          <w:sz w:val="17"/>
        </w:rPr>
        <w:t xml:space="preserve">ými </w:t>
      </w:r>
      <w:r w:rsidRPr="00BB064C">
        <w:rPr>
          <w:rFonts w:ascii="Arial" w:hAnsi="Arial"/>
          <w:color w:val="2B2433"/>
          <w:w w:val="105"/>
          <w:sz w:val="17"/>
        </w:rPr>
        <w:t xml:space="preserve">podm </w:t>
      </w:r>
      <w:r w:rsidRPr="00BB064C">
        <w:rPr>
          <w:rFonts w:ascii="Arial" w:hAnsi="Arial"/>
          <w:color w:val="54332A"/>
          <w:w w:val="105"/>
          <w:sz w:val="17"/>
        </w:rPr>
        <w:t>í</w:t>
      </w:r>
      <w:r w:rsidRPr="00BB064C">
        <w:rPr>
          <w:rFonts w:ascii="Arial" w:hAnsi="Arial"/>
          <w:color w:val="2B2433"/>
          <w:w w:val="105"/>
          <w:sz w:val="17"/>
        </w:rPr>
        <w:t>n</w:t>
      </w:r>
      <w:r w:rsidRPr="00BB064C">
        <w:rPr>
          <w:rFonts w:ascii="Arial" w:hAnsi="Arial"/>
          <w:color w:val="1D3156"/>
          <w:w w:val="105"/>
          <w:sz w:val="17"/>
        </w:rPr>
        <w:t>k</w:t>
      </w:r>
      <w:r w:rsidRPr="00BB064C">
        <w:rPr>
          <w:rFonts w:ascii="Arial" w:hAnsi="Arial"/>
          <w:color w:val="2B2433"/>
          <w:w w:val="105"/>
          <w:sz w:val="17"/>
        </w:rPr>
        <w:t xml:space="preserve">ami </w:t>
      </w:r>
      <w:r w:rsidRPr="00BB064C">
        <w:rPr>
          <w:rFonts w:ascii="Arial" w:hAnsi="Arial"/>
          <w:color w:val="2B2433"/>
          <w:spacing w:val="4"/>
          <w:w w:val="105"/>
          <w:sz w:val="17"/>
        </w:rPr>
        <w:t>p</w:t>
      </w:r>
      <w:r w:rsidRPr="00BB064C">
        <w:rPr>
          <w:rFonts w:ascii="Arial" w:hAnsi="Arial"/>
          <w:color w:val="1D3156"/>
          <w:spacing w:val="4"/>
          <w:w w:val="105"/>
          <w:sz w:val="17"/>
        </w:rPr>
        <w:t>r</w:t>
      </w:r>
      <w:r w:rsidRPr="00BB064C">
        <w:rPr>
          <w:rFonts w:ascii="Arial" w:hAnsi="Arial"/>
          <w:color w:val="2B2433"/>
          <w:spacing w:val="4"/>
          <w:w w:val="105"/>
          <w:sz w:val="17"/>
        </w:rPr>
        <w:t xml:space="preserve">o </w:t>
      </w:r>
      <w:r w:rsidRPr="00BB064C">
        <w:rPr>
          <w:rFonts w:ascii="Arial" w:hAnsi="Arial"/>
          <w:color w:val="2B2433"/>
          <w:w w:val="105"/>
          <w:sz w:val="17"/>
        </w:rPr>
        <w:t>ú</w:t>
      </w:r>
      <w:r w:rsidRPr="00BB064C">
        <w:rPr>
          <w:rFonts w:ascii="Arial" w:hAnsi="Arial"/>
          <w:color w:val="1D3156"/>
          <w:w w:val="105"/>
          <w:sz w:val="17"/>
        </w:rPr>
        <w:t>r</w:t>
      </w:r>
      <w:r w:rsidRPr="00BB064C">
        <w:rPr>
          <w:rFonts w:ascii="Arial" w:hAnsi="Arial"/>
          <w:color w:val="2B2433"/>
          <w:w w:val="105"/>
          <w:sz w:val="17"/>
        </w:rPr>
        <w:t>azovépoj</w:t>
      </w:r>
      <w:r w:rsidRPr="00BB064C">
        <w:rPr>
          <w:rFonts w:ascii="Arial" w:hAnsi="Arial"/>
          <w:color w:val="1D3156"/>
          <w:w w:val="105"/>
          <w:sz w:val="17"/>
        </w:rPr>
        <w:t>i</w:t>
      </w:r>
      <w:r w:rsidRPr="00BB064C">
        <w:rPr>
          <w:rFonts w:ascii="Arial" w:hAnsi="Arial"/>
          <w:color w:val="3B3644"/>
          <w:w w:val="105"/>
          <w:sz w:val="17"/>
        </w:rPr>
        <w:t>ště</w:t>
      </w:r>
      <w:r w:rsidRPr="00BB064C">
        <w:rPr>
          <w:rFonts w:ascii="Arial" w:hAnsi="Arial"/>
          <w:color w:val="54332A"/>
          <w:w w:val="105"/>
          <w:sz w:val="17"/>
        </w:rPr>
        <w:t>n</w:t>
      </w:r>
      <w:r w:rsidRPr="00BB064C">
        <w:rPr>
          <w:rFonts w:ascii="Arial" w:hAnsi="Arial"/>
          <w:color w:val="2B2433"/>
          <w:w w:val="105"/>
          <w:sz w:val="17"/>
        </w:rPr>
        <w:t xml:space="preserve">í </w:t>
      </w:r>
      <w:r w:rsidRPr="00BB064C">
        <w:rPr>
          <w:rFonts w:ascii="Arial" w:hAnsi="Arial"/>
          <w:color w:val="3B3644"/>
          <w:spacing w:val="3"/>
          <w:w w:val="105"/>
          <w:sz w:val="17"/>
        </w:rPr>
        <w:t>osobvevoz</w:t>
      </w:r>
      <w:r w:rsidRPr="00BB064C">
        <w:rPr>
          <w:rFonts w:ascii="Arial" w:hAnsi="Arial"/>
          <w:color w:val="54332A"/>
          <w:spacing w:val="3"/>
          <w:w w:val="105"/>
          <w:sz w:val="17"/>
        </w:rPr>
        <w:t>i</w:t>
      </w:r>
      <w:r w:rsidRPr="00BB064C">
        <w:rPr>
          <w:rFonts w:ascii="Arial" w:hAnsi="Arial"/>
          <w:color w:val="2B2433"/>
          <w:spacing w:val="3"/>
          <w:w w:val="105"/>
          <w:sz w:val="17"/>
        </w:rPr>
        <w:t>d</w:t>
      </w:r>
      <w:r w:rsidRPr="00BB064C">
        <w:rPr>
          <w:rFonts w:ascii="Arial" w:hAnsi="Arial"/>
          <w:color w:val="1D3156"/>
          <w:spacing w:val="3"/>
          <w:w w:val="105"/>
          <w:sz w:val="17"/>
        </w:rPr>
        <w:t>l</w:t>
      </w:r>
      <w:r w:rsidRPr="00BB064C">
        <w:rPr>
          <w:rFonts w:ascii="Arial" w:hAnsi="Arial"/>
          <w:color w:val="3B3644"/>
          <w:spacing w:val="3"/>
          <w:w w:val="105"/>
          <w:sz w:val="17"/>
        </w:rPr>
        <w:t>e</w:t>
      </w:r>
      <w:r w:rsidRPr="00BB064C">
        <w:rPr>
          <w:rFonts w:ascii="Arial" w:hAnsi="Arial"/>
          <w:color w:val="010103"/>
          <w:spacing w:val="3"/>
          <w:w w:val="105"/>
          <w:sz w:val="17"/>
        </w:rPr>
        <w:t xml:space="preserve">­ </w:t>
      </w:r>
      <w:r w:rsidRPr="00BB064C">
        <w:rPr>
          <w:rFonts w:ascii="Arial" w:hAnsi="Arial"/>
          <w:color w:val="2B2433"/>
          <w:spacing w:val="-5"/>
          <w:w w:val="105"/>
          <w:sz w:val="17"/>
        </w:rPr>
        <w:t>AL</w:t>
      </w:r>
      <w:r w:rsidRPr="00BB064C">
        <w:rPr>
          <w:rFonts w:ascii="Arial" w:hAnsi="Arial"/>
          <w:color w:val="1D3156"/>
          <w:spacing w:val="-5"/>
          <w:w w:val="105"/>
          <w:sz w:val="17"/>
        </w:rPr>
        <w:t>LI</w:t>
      </w:r>
      <w:r w:rsidRPr="00BB064C">
        <w:rPr>
          <w:rFonts w:ascii="Arial" w:hAnsi="Arial"/>
          <w:color w:val="2B2433"/>
          <w:spacing w:val="-5"/>
          <w:w w:val="105"/>
          <w:sz w:val="17"/>
        </w:rPr>
        <w:t xml:space="preserve">ANZ </w:t>
      </w:r>
      <w:r w:rsidRPr="00BB064C">
        <w:rPr>
          <w:rFonts w:ascii="Arial" w:hAnsi="Arial"/>
          <w:color w:val="2B2433"/>
          <w:spacing w:val="-9"/>
          <w:w w:val="105"/>
          <w:sz w:val="17"/>
        </w:rPr>
        <w:t>A</w:t>
      </w:r>
      <w:r w:rsidRPr="00BB064C">
        <w:rPr>
          <w:rFonts w:ascii="Arial" w:hAnsi="Arial"/>
          <w:color w:val="1D3156"/>
          <w:spacing w:val="-9"/>
          <w:w w:val="105"/>
          <w:sz w:val="17"/>
        </w:rPr>
        <w:t>U</w:t>
      </w:r>
      <w:r w:rsidRPr="00BB064C">
        <w:rPr>
          <w:rFonts w:ascii="Arial" w:hAnsi="Arial"/>
          <w:color w:val="2B2433"/>
          <w:spacing w:val="-9"/>
          <w:w w:val="105"/>
          <w:sz w:val="17"/>
        </w:rPr>
        <w:t>TO</w:t>
      </w:r>
      <w:r w:rsidRPr="00BB064C">
        <w:rPr>
          <w:rFonts w:ascii="Arial" w:hAnsi="Arial"/>
          <w:color w:val="1D3156"/>
          <w:spacing w:val="-9"/>
          <w:w w:val="105"/>
          <w:sz w:val="17"/>
        </w:rPr>
        <w:t>F</w:t>
      </w:r>
      <w:r w:rsidRPr="00BB064C">
        <w:rPr>
          <w:rFonts w:ascii="Arial" w:hAnsi="Arial"/>
          <w:color w:val="2B2433"/>
          <w:spacing w:val="-9"/>
          <w:w w:val="105"/>
          <w:sz w:val="17"/>
        </w:rPr>
        <w:t>LO</w:t>
      </w:r>
      <w:r w:rsidRPr="00BB064C">
        <w:rPr>
          <w:rFonts w:ascii="Arial" w:hAnsi="Arial"/>
          <w:color w:val="1D3156"/>
          <w:spacing w:val="-9"/>
          <w:w w:val="105"/>
          <w:sz w:val="17"/>
        </w:rPr>
        <w:t>T</w:t>
      </w:r>
      <w:r w:rsidRPr="00BB064C">
        <w:rPr>
          <w:rFonts w:ascii="Arial" w:hAnsi="Arial"/>
          <w:color w:val="2B2433"/>
          <w:spacing w:val="-9"/>
          <w:w w:val="105"/>
          <w:sz w:val="17"/>
        </w:rPr>
        <w:t xml:space="preserve">ILY </w:t>
      </w:r>
      <w:r w:rsidRPr="00BB064C">
        <w:rPr>
          <w:rFonts w:ascii="Arial" w:hAnsi="Arial"/>
          <w:color w:val="2B2433"/>
          <w:w w:val="105"/>
          <w:sz w:val="17"/>
        </w:rPr>
        <w:t xml:space="preserve">2014 </w:t>
      </w:r>
      <w:r w:rsidRPr="00BB064C">
        <w:rPr>
          <w:rFonts w:ascii="Arial" w:hAnsi="Arial"/>
          <w:color w:val="3B3644"/>
          <w:w w:val="105"/>
          <w:sz w:val="17"/>
        </w:rPr>
        <w:t>(</w:t>
      </w:r>
      <w:r w:rsidRPr="00BB064C">
        <w:rPr>
          <w:rFonts w:ascii="Arial" w:hAnsi="Arial"/>
          <w:color w:val="2B2433"/>
          <w:w w:val="105"/>
          <w:sz w:val="17"/>
        </w:rPr>
        <w:t>dá</w:t>
      </w:r>
      <w:r w:rsidRPr="00BB064C">
        <w:rPr>
          <w:rFonts w:ascii="Arial" w:hAnsi="Arial"/>
          <w:color w:val="1D3156"/>
          <w:w w:val="105"/>
          <w:sz w:val="17"/>
        </w:rPr>
        <w:t>l</w:t>
      </w:r>
      <w:r w:rsidRPr="00BB064C">
        <w:rPr>
          <w:rFonts w:ascii="Arial" w:hAnsi="Arial"/>
          <w:color w:val="2B2433"/>
          <w:w w:val="105"/>
          <w:sz w:val="17"/>
        </w:rPr>
        <w:t>e je</w:t>
      </w:r>
      <w:r w:rsidRPr="00BB064C">
        <w:rPr>
          <w:rFonts w:ascii="Arial" w:hAnsi="Arial"/>
          <w:color w:val="54332A"/>
          <w:w w:val="105"/>
          <w:sz w:val="17"/>
        </w:rPr>
        <w:t xml:space="preserve">n </w:t>
      </w:r>
      <w:r w:rsidRPr="00BB064C">
        <w:rPr>
          <w:rFonts w:ascii="Arial" w:hAnsi="Arial"/>
          <w:color w:val="2B2433"/>
          <w:spacing w:val="-9"/>
          <w:w w:val="105"/>
          <w:sz w:val="17"/>
        </w:rPr>
        <w:t>ZPPÚ)</w:t>
      </w:r>
      <w:r w:rsidRPr="00BB064C">
        <w:rPr>
          <w:rFonts w:ascii="Arial" w:hAnsi="Arial"/>
          <w:color w:val="54332A"/>
          <w:spacing w:val="-9"/>
          <w:w w:val="105"/>
          <w:sz w:val="17"/>
        </w:rPr>
        <w:t xml:space="preserve">, </w:t>
      </w:r>
      <w:r w:rsidRPr="00BB064C">
        <w:rPr>
          <w:rFonts w:ascii="Arial" w:hAnsi="Arial"/>
          <w:color w:val="2B2433"/>
          <w:w w:val="105"/>
          <w:sz w:val="17"/>
        </w:rPr>
        <w:t>Po</w:t>
      </w:r>
      <w:r w:rsidRPr="00BB064C">
        <w:rPr>
          <w:rFonts w:ascii="Arial" w:hAnsi="Arial"/>
          <w:color w:val="1D3156"/>
          <w:w w:val="105"/>
          <w:sz w:val="17"/>
        </w:rPr>
        <w:t>j</w:t>
      </w:r>
      <w:r w:rsidRPr="00BB064C">
        <w:rPr>
          <w:rFonts w:ascii="Arial" w:hAnsi="Arial"/>
          <w:color w:val="54332A"/>
          <w:w w:val="105"/>
          <w:sz w:val="17"/>
        </w:rPr>
        <w:t>i</w:t>
      </w:r>
      <w:r w:rsidRPr="00BB064C">
        <w:rPr>
          <w:rFonts w:ascii="Arial" w:hAnsi="Arial"/>
          <w:color w:val="3B3644"/>
          <w:w w:val="105"/>
          <w:sz w:val="17"/>
        </w:rPr>
        <w:t>st</w:t>
      </w:r>
      <w:r w:rsidRPr="00BB064C">
        <w:rPr>
          <w:rFonts w:ascii="Arial" w:hAnsi="Arial"/>
          <w:color w:val="54332A"/>
          <w:w w:val="105"/>
          <w:sz w:val="17"/>
        </w:rPr>
        <w:t>n</w:t>
      </w:r>
      <w:r w:rsidRPr="00BB064C">
        <w:rPr>
          <w:rFonts w:ascii="Arial" w:hAnsi="Arial"/>
          <w:color w:val="2B2433"/>
          <w:w w:val="105"/>
          <w:sz w:val="17"/>
        </w:rPr>
        <w:t>ým</w:t>
      </w:r>
      <w:r w:rsidRPr="00BB064C">
        <w:rPr>
          <w:rFonts w:ascii="Arial" w:hAnsi="Arial"/>
          <w:color w:val="1D3156"/>
          <w:w w:val="105"/>
          <w:sz w:val="17"/>
        </w:rPr>
        <w:t xml:space="preserve">i </w:t>
      </w:r>
      <w:r w:rsidRPr="00BB064C">
        <w:rPr>
          <w:rFonts w:ascii="Arial" w:hAnsi="Arial"/>
          <w:color w:val="2B2433"/>
          <w:w w:val="105"/>
          <w:sz w:val="17"/>
        </w:rPr>
        <w:t xml:space="preserve">podm </w:t>
      </w:r>
      <w:r w:rsidRPr="00BB064C">
        <w:rPr>
          <w:rFonts w:ascii="Arial" w:hAnsi="Arial"/>
          <w:color w:val="54332A"/>
          <w:w w:val="105"/>
          <w:sz w:val="17"/>
        </w:rPr>
        <w:t>í</w:t>
      </w:r>
      <w:r w:rsidRPr="00BB064C">
        <w:rPr>
          <w:rFonts w:ascii="Arial" w:hAnsi="Arial"/>
          <w:color w:val="2B2433"/>
          <w:w w:val="105"/>
          <w:sz w:val="17"/>
        </w:rPr>
        <w:t>n</w:t>
      </w:r>
      <w:r w:rsidRPr="00BB064C">
        <w:rPr>
          <w:rFonts w:ascii="Arial" w:hAnsi="Arial"/>
          <w:color w:val="1D3156"/>
          <w:w w:val="105"/>
          <w:sz w:val="17"/>
        </w:rPr>
        <w:t>k</w:t>
      </w:r>
      <w:r w:rsidRPr="00BB064C">
        <w:rPr>
          <w:rFonts w:ascii="Arial" w:hAnsi="Arial"/>
          <w:color w:val="2B2433"/>
          <w:w w:val="105"/>
          <w:sz w:val="17"/>
        </w:rPr>
        <w:t xml:space="preserve">ami </w:t>
      </w:r>
      <w:r w:rsidRPr="00BB064C">
        <w:rPr>
          <w:rFonts w:ascii="Arial" w:hAnsi="Arial"/>
          <w:color w:val="3B3644"/>
          <w:w w:val="105"/>
          <w:sz w:val="17"/>
        </w:rPr>
        <w:t>p</w:t>
      </w:r>
      <w:r w:rsidRPr="00BB064C">
        <w:rPr>
          <w:rFonts w:ascii="Arial" w:hAnsi="Arial"/>
          <w:color w:val="1D3156"/>
          <w:w w:val="105"/>
          <w:sz w:val="17"/>
        </w:rPr>
        <w:t>r</w:t>
      </w:r>
      <w:r w:rsidRPr="00BB064C">
        <w:rPr>
          <w:rFonts w:ascii="Arial" w:hAnsi="Arial"/>
          <w:color w:val="2B2433"/>
          <w:w w:val="105"/>
          <w:sz w:val="17"/>
        </w:rPr>
        <w:t>o cestovn</w:t>
      </w:r>
      <w:r w:rsidRPr="00BB064C">
        <w:rPr>
          <w:rFonts w:ascii="Arial" w:hAnsi="Arial"/>
          <w:color w:val="54332A"/>
          <w:w w:val="105"/>
          <w:sz w:val="17"/>
        </w:rPr>
        <w:t xml:space="preserve">í </w:t>
      </w:r>
      <w:r w:rsidRPr="00BB064C">
        <w:rPr>
          <w:rFonts w:ascii="Arial" w:hAnsi="Arial"/>
          <w:color w:val="3B3644"/>
          <w:spacing w:val="2"/>
          <w:w w:val="105"/>
          <w:sz w:val="17"/>
        </w:rPr>
        <w:t>po</w:t>
      </w:r>
      <w:r w:rsidRPr="00BB064C">
        <w:rPr>
          <w:rFonts w:ascii="Arial" w:hAnsi="Arial"/>
          <w:color w:val="1D3156"/>
          <w:spacing w:val="2"/>
          <w:w w:val="105"/>
          <w:sz w:val="17"/>
        </w:rPr>
        <w:t>j</w:t>
      </w:r>
      <w:r w:rsidRPr="00BB064C">
        <w:rPr>
          <w:rFonts w:ascii="Arial" w:hAnsi="Arial"/>
          <w:color w:val="54332A"/>
          <w:spacing w:val="2"/>
          <w:w w:val="105"/>
          <w:sz w:val="17"/>
        </w:rPr>
        <w:t>i</w:t>
      </w:r>
      <w:r w:rsidRPr="00BB064C">
        <w:rPr>
          <w:rFonts w:ascii="Arial" w:hAnsi="Arial"/>
          <w:color w:val="3B3644"/>
          <w:spacing w:val="2"/>
          <w:w w:val="105"/>
          <w:sz w:val="17"/>
        </w:rPr>
        <w:t>ště</w:t>
      </w:r>
      <w:r w:rsidRPr="00BB064C">
        <w:rPr>
          <w:rFonts w:ascii="Arial" w:hAnsi="Arial"/>
          <w:color w:val="54332A"/>
          <w:spacing w:val="2"/>
          <w:w w:val="105"/>
          <w:sz w:val="17"/>
        </w:rPr>
        <w:t>n</w:t>
      </w:r>
      <w:r w:rsidRPr="00BB064C">
        <w:rPr>
          <w:rFonts w:ascii="Arial" w:hAnsi="Arial"/>
          <w:color w:val="2B2433"/>
          <w:spacing w:val="2"/>
          <w:w w:val="105"/>
          <w:sz w:val="17"/>
        </w:rPr>
        <w:t xml:space="preserve">í </w:t>
      </w:r>
      <w:r w:rsidRPr="00BB064C">
        <w:rPr>
          <w:rFonts w:ascii="Arial" w:hAnsi="Arial"/>
          <w:color w:val="3B3644"/>
          <w:w w:val="105"/>
          <w:sz w:val="17"/>
        </w:rPr>
        <w:t>osob ve voz</w:t>
      </w:r>
      <w:r w:rsidRPr="00BB064C">
        <w:rPr>
          <w:rFonts w:ascii="Arial" w:hAnsi="Arial"/>
          <w:color w:val="1D3156"/>
          <w:w w:val="105"/>
          <w:sz w:val="17"/>
        </w:rPr>
        <w:t>i</w:t>
      </w:r>
      <w:r w:rsidRPr="00BB064C">
        <w:rPr>
          <w:rFonts w:ascii="Arial" w:hAnsi="Arial"/>
          <w:color w:val="2B2433"/>
          <w:w w:val="105"/>
          <w:sz w:val="17"/>
        </w:rPr>
        <w:t>d</w:t>
      </w:r>
      <w:r w:rsidRPr="00BB064C">
        <w:rPr>
          <w:rFonts w:ascii="Arial" w:hAnsi="Arial"/>
          <w:color w:val="1D3156"/>
          <w:w w:val="105"/>
          <w:sz w:val="17"/>
        </w:rPr>
        <w:t>l</w:t>
      </w:r>
      <w:r w:rsidRPr="00BB064C">
        <w:rPr>
          <w:rFonts w:ascii="Arial" w:hAnsi="Arial"/>
          <w:color w:val="2B2433"/>
          <w:w w:val="105"/>
          <w:sz w:val="17"/>
        </w:rPr>
        <w:t xml:space="preserve">e </w:t>
      </w:r>
      <w:r w:rsidRPr="00BB064C">
        <w:rPr>
          <w:rFonts w:ascii="Arial" w:hAnsi="Arial"/>
          <w:color w:val="110F15"/>
          <w:w w:val="105"/>
          <w:sz w:val="17"/>
        </w:rPr>
        <w:t xml:space="preserve">- </w:t>
      </w:r>
      <w:r w:rsidRPr="00BB064C">
        <w:rPr>
          <w:rFonts w:ascii="Arial" w:hAnsi="Arial"/>
          <w:color w:val="2B2433"/>
          <w:w w:val="105"/>
          <w:sz w:val="17"/>
        </w:rPr>
        <w:t xml:space="preserve">ALLIANZ </w:t>
      </w:r>
      <w:r w:rsidRPr="00BB064C">
        <w:rPr>
          <w:rFonts w:ascii="Arial" w:hAnsi="Arial"/>
          <w:color w:val="2B2433"/>
          <w:spacing w:val="-8"/>
          <w:w w:val="105"/>
          <w:sz w:val="17"/>
        </w:rPr>
        <w:t>AUTOFLOT</w:t>
      </w:r>
      <w:r w:rsidRPr="00BB064C">
        <w:rPr>
          <w:rFonts w:ascii="Arial" w:hAnsi="Arial"/>
          <w:color w:val="1D3156"/>
          <w:spacing w:val="-8"/>
          <w:w w:val="105"/>
          <w:sz w:val="17"/>
        </w:rPr>
        <w:t>IL</w:t>
      </w:r>
      <w:r w:rsidRPr="00BB064C">
        <w:rPr>
          <w:rFonts w:ascii="Arial" w:hAnsi="Arial"/>
          <w:color w:val="2B2433"/>
          <w:spacing w:val="-8"/>
          <w:w w:val="105"/>
          <w:sz w:val="17"/>
        </w:rPr>
        <w:t>Y</w:t>
      </w:r>
      <w:r w:rsidRPr="00BB064C">
        <w:rPr>
          <w:rFonts w:ascii="Arial" w:hAnsi="Arial"/>
          <w:color w:val="2B2433"/>
          <w:spacing w:val="-25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2014</w:t>
      </w:r>
      <w:r w:rsidRPr="00BB064C">
        <w:rPr>
          <w:rFonts w:ascii="Arial" w:hAnsi="Arial"/>
          <w:color w:val="2B2433"/>
          <w:spacing w:val="-20"/>
          <w:w w:val="105"/>
          <w:sz w:val="17"/>
        </w:rPr>
        <w:t xml:space="preserve"> </w:t>
      </w:r>
      <w:r w:rsidRPr="00BB064C">
        <w:rPr>
          <w:rFonts w:ascii="Arial" w:hAnsi="Arial"/>
          <w:color w:val="3B3644"/>
          <w:w w:val="105"/>
          <w:sz w:val="17"/>
        </w:rPr>
        <w:t>(dá</w:t>
      </w:r>
      <w:r w:rsidRPr="00BB064C">
        <w:rPr>
          <w:rFonts w:ascii="Arial" w:hAnsi="Arial"/>
          <w:color w:val="54332A"/>
          <w:w w:val="105"/>
          <w:sz w:val="17"/>
        </w:rPr>
        <w:t>l</w:t>
      </w:r>
      <w:r w:rsidRPr="00BB064C">
        <w:rPr>
          <w:rFonts w:ascii="Arial" w:hAnsi="Arial"/>
          <w:color w:val="2B2433"/>
          <w:w w:val="105"/>
          <w:sz w:val="17"/>
        </w:rPr>
        <w:t>e</w:t>
      </w:r>
      <w:r w:rsidRPr="00BB064C">
        <w:rPr>
          <w:rFonts w:ascii="Arial" w:hAnsi="Arial"/>
          <w:color w:val="2B2433"/>
          <w:spacing w:val="-18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je</w:t>
      </w:r>
      <w:r w:rsidRPr="00BB064C">
        <w:rPr>
          <w:rFonts w:ascii="Arial" w:hAnsi="Arial"/>
          <w:color w:val="1D3156"/>
          <w:w w:val="105"/>
          <w:sz w:val="17"/>
        </w:rPr>
        <w:t>n</w:t>
      </w:r>
      <w:r w:rsidRPr="00BB064C">
        <w:rPr>
          <w:rFonts w:ascii="Arial" w:hAnsi="Arial"/>
          <w:color w:val="1D3156"/>
          <w:spacing w:val="-3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spacing w:val="-4"/>
          <w:w w:val="105"/>
          <w:sz w:val="17"/>
        </w:rPr>
        <w:t>PPCPOV)</w:t>
      </w:r>
      <w:r w:rsidRPr="00BB064C">
        <w:rPr>
          <w:rFonts w:ascii="Arial" w:hAnsi="Arial"/>
          <w:color w:val="54332A"/>
          <w:spacing w:val="-4"/>
          <w:w w:val="105"/>
          <w:sz w:val="17"/>
        </w:rPr>
        <w:t>,</w:t>
      </w:r>
      <w:r w:rsidRPr="00BB064C">
        <w:rPr>
          <w:rFonts w:ascii="Arial" w:hAnsi="Arial"/>
          <w:color w:val="54332A"/>
          <w:spacing w:val="6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ne</w:t>
      </w:r>
      <w:r w:rsidRPr="00BB064C">
        <w:rPr>
          <w:rFonts w:ascii="Arial" w:hAnsi="Arial"/>
          <w:color w:val="54332A"/>
          <w:w w:val="105"/>
          <w:sz w:val="17"/>
        </w:rPr>
        <w:t>n</w:t>
      </w:r>
      <w:r w:rsidRPr="00BB064C">
        <w:rPr>
          <w:rFonts w:ascii="Arial" w:hAnsi="Arial"/>
          <w:color w:val="1D3156"/>
          <w:w w:val="105"/>
          <w:sz w:val="17"/>
        </w:rPr>
        <w:t>í</w:t>
      </w:r>
      <w:r w:rsidRPr="00BB064C">
        <w:rPr>
          <w:rFonts w:ascii="Arial" w:hAnsi="Arial"/>
          <w:color w:val="2B2433"/>
          <w:w w:val="105"/>
          <w:sz w:val="17"/>
        </w:rPr>
        <w:t>-</w:t>
      </w:r>
      <w:r w:rsidRPr="00BB064C">
        <w:rPr>
          <w:rFonts w:ascii="Arial" w:hAnsi="Arial"/>
          <w:color w:val="54332A"/>
          <w:w w:val="105"/>
          <w:sz w:val="17"/>
        </w:rPr>
        <w:t>l</w:t>
      </w:r>
      <w:r w:rsidRPr="00BB064C">
        <w:rPr>
          <w:rFonts w:ascii="Arial" w:hAnsi="Arial"/>
          <w:color w:val="2B2433"/>
          <w:w w:val="105"/>
          <w:sz w:val="17"/>
        </w:rPr>
        <w:t>i</w:t>
      </w:r>
      <w:r w:rsidRPr="00BB064C">
        <w:rPr>
          <w:rFonts w:ascii="Arial" w:hAnsi="Arial"/>
          <w:color w:val="2B2433"/>
          <w:spacing w:val="2"/>
          <w:w w:val="105"/>
          <w:sz w:val="17"/>
        </w:rPr>
        <w:t xml:space="preserve"> </w:t>
      </w:r>
      <w:r w:rsidRPr="00BB064C">
        <w:rPr>
          <w:rFonts w:ascii="Arial" w:hAnsi="Arial"/>
          <w:color w:val="3B3644"/>
          <w:w w:val="105"/>
          <w:sz w:val="17"/>
        </w:rPr>
        <w:t>ve</w:t>
      </w:r>
      <w:r w:rsidRPr="00BB064C">
        <w:rPr>
          <w:rFonts w:ascii="Arial" w:hAnsi="Arial"/>
          <w:color w:val="3B3644"/>
          <w:spacing w:val="-14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spacing w:val="4"/>
          <w:w w:val="105"/>
          <w:sz w:val="17"/>
        </w:rPr>
        <w:t>Sm</w:t>
      </w:r>
      <w:r w:rsidRPr="00BB064C">
        <w:rPr>
          <w:rFonts w:ascii="Arial" w:hAnsi="Arial"/>
          <w:color w:val="1D3156"/>
          <w:spacing w:val="4"/>
          <w:w w:val="105"/>
          <w:sz w:val="17"/>
        </w:rPr>
        <w:t>l</w:t>
      </w:r>
      <w:r w:rsidRPr="00BB064C">
        <w:rPr>
          <w:rFonts w:ascii="Arial" w:hAnsi="Arial"/>
          <w:color w:val="3B3644"/>
          <w:spacing w:val="4"/>
          <w:w w:val="105"/>
          <w:sz w:val="17"/>
        </w:rPr>
        <w:t>o</w:t>
      </w:r>
      <w:r w:rsidRPr="00BB064C">
        <w:rPr>
          <w:rFonts w:ascii="Arial" w:hAnsi="Arial"/>
          <w:color w:val="1D3156"/>
          <w:spacing w:val="4"/>
          <w:w w:val="105"/>
          <w:sz w:val="17"/>
        </w:rPr>
        <w:t>u</w:t>
      </w:r>
      <w:r w:rsidRPr="00BB064C">
        <w:rPr>
          <w:rFonts w:ascii="Arial" w:hAnsi="Arial"/>
          <w:color w:val="3B3644"/>
          <w:spacing w:val="4"/>
          <w:w w:val="105"/>
          <w:sz w:val="17"/>
        </w:rPr>
        <w:t>vě</w:t>
      </w:r>
      <w:r w:rsidRPr="00BB064C">
        <w:rPr>
          <w:rFonts w:ascii="Arial" w:hAnsi="Arial"/>
          <w:color w:val="3B3644"/>
          <w:spacing w:val="-8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dohodnuto</w:t>
      </w:r>
      <w:r w:rsidRPr="00BB064C">
        <w:rPr>
          <w:rFonts w:ascii="Arial" w:hAnsi="Arial"/>
          <w:color w:val="2B2433"/>
          <w:spacing w:val="-3"/>
          <w:w w:val="105"/>
          <w:sz w:val="17"/>
        </w:rPr>
        <w:t xml:space="preserve"> </w:t>
      </w:r>
      <w:r w:rsidRPr="00BB064C">
        <w:rPr>
          <w:rFonts w:ascii="Arial" w:hAnsi="Arial"/>
          <w:color w:val="0A0A3F"/>
          <w:w w:val="105"/>
          <w:sz w:val="17"/>
        </w:rPr>
        <w:t>j</w:t>
      </w:r>
      <w:r w:rsidRPr="00BB064C">
        <w:rPr>
          <w:rFonts w:ascii="Arial" w:hAnsi="Arial"/>
          <w:color w:val="2B2433"/>
          <w:w w:val="105"/>
          <w:sz w:val="17"/>
        </w:rPr>
        <w:t>i</w:t>
      </w:r>
      <w:r w:rsidRPr="00BB064C">
        <w:rPr>
          <w:rFonts w:ascii="Arial" w:hAnsi="Arial"/>
          <w:color w:val="54332A"/>
          <w:w w:val="105"/>
          <w:sz w:val="17"/>
        </w:rPr>
        <w:t>n</w:t>
      </w:r>
      <w:r w:rsidRPr="00BB064C">
        <w:rPr>
          <w:rFonts w:ascii="Arial" w:hAnsi="Arial"/>
          <w:color w:val="2B2433"/>
          <w:w w:val="105"/>
          <w:sz w:val="17"/>
        </w:rPr>
        <w:t>a</w:t>
      </w:r>
      <w:r w:rsidRPr="00BB064C">
        <w:rPr>
          <w:rFonts w:ascii="Arial" w:hAnsi="Arial"/>
          <w:color w:val="1D3156"/>
          <w:w w:val="105"/>
          <w:sz w:val="17"/>
        </w:rPr>
        <w:t>k</w:t>
      </w:r>
      <w:r w:rsidRPr="00BB064C">
        <w:rPr>
          <w:rFonts w:ascii="Arial" w:hAnsi="Arial"/>
          <w:color w:val="2B2433"/>
          <w:w w:val="105"/>
          <w:sz w:val="17"/>
        </w:rPr>
        <w:t>.</w:t>
      </w:r>
    </w:p>
    <w:p w:rsidR="00C2547A" w:rsidRPr="00BB064C" w:rsidRDefault="00C2547A">
      <w:pPr>
        <w:pStyle w:val="Zkladntext"/>
        <w:spacing w:before="1"/>
        <w:rPr>
          <w:rFonts w:ascii="Arial"/>
          <w:sz w:val="22"/>
        </w:rPr>
      </w:pPr>
    </w:p>
    <w:p w:rsidR="00C2547A" w:rsidRPr="00BB064C" w:rsidRDefault="00BB064C">
      <w:pPr>
        <w:ind w:left="3143" w:right="3111"/>
        <w:jc w:val="center"/>
        <w:rPr>
          <w:rFonts w:ascii="Arial" w:hAnsi="Arial"/>
          <w:sz w:val="17"/>
        </w:rPr>
      </w:pPr>
      <w:r w:rsidRPr="00BB064C">
        <w:rPr>
          <w:rFonts w:ascii="Arial" w:hAnsi="Arial"/>
          <w:color w:val="2B2433"/>
          <w:w w:val="110"/>
          <w:sz w:val="17"/>
        </w:rPr>
        <w:t>Č</w:t>
      </w:r>
      <w:r w:rsidRPr="00BB064C">
        <w:rPr>
          <w:rFonts w:ascii="Arial" w:hAnsi="Arial"/>
          <w:color w:val="54332A"/>
          <w:w w:val="110"/>
          <w:sz w:val="17"/>
        </w:rPr>
        <w:t>l</w:t>
      </w:r>
      <w:r w:rsidRPr="00BB064C">
        <w:rPr>
          <w:rFonts w:ascii="Arial" w:hAnsi="Arial"/>
          <w:color w:val="2B2433"/>
          <w:w w:val="110"/>
          <w:sz w:val="17"/>
        </w:rPr>
        <w:t>á</w:t>
      </w:r>
      <w:r w:rsidRPr="00BB064C">
        <w:rPr>
          <w:rFonts w:ascii="Arial" w:hAnsi="Arial"/>
          <w:color w:val="110F15"/>
          <w:w w:val="110"/>
          <w:sz w:val="17"/>
        </w:rPr>
        <w:t>nek l</w:t>
      </w:r>
    </w:p>
    <w:p w:rsidR="00C2547A" w:rsidRPr="00BB064C" w:rsidRDefault="00BB064C">
      <w:pPr>
        <w:spacing w:before="45"/>
        <w:ind w:left="3208" w:right="3103"/>
        <w:jc w:val="center"/>
        <w:rPr>
          <w:rFonts w:ascii="Arial" w:hAnsi="Arial"/>
          <w:sz w:val="19"/>
        </w:rPr>
      </w:pPr>
      <w:r w:rsidRPr="00BB064C">
        <w:rPr>
          <w:rFonts w:ascii="Arial" w:hAnsi="Arial"/>
          <w:color w:val="110F15"/>
          <w:sz w:val="19"/>
        </w:rPr>
        <w:t>D</w:t>
      </w:r>
      <w:r w:rsidRPr="00BB064C">
        <w:rPr>
          <w:rFonts w:ascii="Arial" w:hAnsi="Arial"/>
          <w:color w:val="2B2433"/>
          <w:sz w:val="19"/>
        </w:rPr>
        <w:t xml:space="preserve">oba </w:t>
      </w:r>
      <w:r w:rsidRPr="00BB064C">
        <w:rPr>
          <w:rFonts w:ascii="Arial" w:hAnsi="Arial"/>
          <w:color w:val="110F15"/>
          <w:sz w:val="19"/>
        </w:rPr>
        <w:t>p</w:t>
      </w:r>
      <w:r w:rsidRPr="00BB064C">
        <w:rPr>
          <w:rFonts w:ascii="Arial" w:hAnsi="Arial"/>
          <w:color w:val="2B2433"/>
          <w:sz w:val="19"/>
        </w:rPr>
        <w:t>o</w:t>
      </w:r>
      <w:r w:rsidRPr="00BB064C">
        <w:rPr>
          <w:rFonts w:ascii="Arial" w:hAnsi="Arial"/>
          <w:color w:val="1D3156"/>
          <w:sz w:val="19"/>
        </w:rPr>
        <w:t>j</w:t>
      </w:r>
      <w:r w:rsidRPr="00BB064C">
        <w:rPr>
          <w:rFonts w:ascii="Arial" w:hAnsi="Arial"/>
          <w:color w:val="010103"/>
          <w:sz w:val="19"/>
        </w:rPr>
        <w:t>i</w:t>
      </w:r>
      <w:r w:rsidRPr="00BB064C">
        <w:rPr>
          <w:rFonts w:ascii="Arial" w:hAnsi="Arial"/>
          <w:color w:val="2B2433"/>
          <w:sz w:val="19"/>
        </w:rPr>
        <w:t xml:space="preserve">štění, </w:t>
      </w:r>
      <w:r w:rsidRPr="00BB064C">
        <w:rPr>
          <w:rFonts w:ascii="Arial" w:hAnsi="Arial"/>
          <w:color w:val="110F15"/>
          <w:sz w:val="19"/>
        </w:rPr>
        <w:t>p</w:t>
      </w:r>
      <w:r w:rsidRPr="00BB064C">
        <w:rPr>
          <w:rFonts w:ascii="Arial" w:hAnsi="Arial"/>
          <w:color w:val="2B2433"/>
          <w:sz w:val="19"/>
        </w:rPr>
        <w:t>o</w:t>
      </w:r>
      <w:r w:rsidRPr="00BB064C">
        <w:rPr>
          <w:rFonts w:ascii="Arial" w:hAnsi="Arial"/>
          <w:color w:val="1D3156"/>
          <w:sz w:val="19"/>
        </w:rPr>
        <w:t>j</w:t>
      </w:r>
      <w:r w:rsidRPr="00BB064C">
        <w:rPr>
          <w:rFonts w:ascii="Arial" w:hAnsi="Arial"/>
          <w:color w:val="110F15"/>
          <w:sz w:val="19"/>
        </w:rPr>
        <w:t>i</w:t>
      </w:r>
      <w:r w:rsidRPr="00BB064C">
        <w:rPr>
          <w:rFonts w:ascii="Arial" w:hAnsi="Arial"/>
          <w:color w:val="2B2433"/>
          <w:sz w:val="19"/>
        </w:rPr>
        <w:t>st</w:t>
      </w:r>
      <w:r w:rsidRPr="00BB064C">
        <w:rPr>
          <w:rFonts w:ascii="Arial" w:hAnsi="Arial"/>
          <w:color w:val="110F15"/>
          <w:sz w:val="19"/>
        </w:rPr>
        <w:t>n</w:t>
      </w:r>
      <w:r w:rsidRPr="00BB064C">
        <w:rPr>
          <w:rFonts w:ascii="Arial" w:hAnsi="Arial"/>
          <w:color w:val="2B2433"/>
          <w:sz w:val="19"/>
        </w:rPr>
        <w:t>é o</w:t>
      </w:r>
      <w:r w:rsidRPr="00BB064C">
        <w:rPr>
          <w:rFonts w:ascii="Arial" w:hAnsi="Arial"/>
          <w:color w:val="110F15"/>
          <w:sz w:val="19"/>
        </w:rPr>
        <w:t>b</w:t>
      </w:r>
      <w:r w:rsidRPr="00BB064C">
        <w:rPr>
          <w:rFonts w:ascii="Arial" w:hAnsi="Arial"/>
          <w:color w:val="2B2433"/>
          <w:sz w:val="19"/>
        </w:rPr>
        <w:t>do</w:t>
      </w:r>
      <w:r w:rsidRPr="00BB064C">
        <w:rPr>
          <w:rFonts w:ascii="Arial" w:hAnsi="Arial"/>
          <w:color w:val="110F15"/>
          <w:sz w:val="19"/>
        </w:rPr>
        <w:t>bí</w:t>
      </w:r>
    </w:p>
    <w:p w:rsidR="00C2547A" w:rsidRPr="00BB064C" w:rsidRDefault="00BB064C">
      <w:pPr>
        <w:pStyle w:val="Odstavecseseznamem"/>
        <w:numPr>
          <w:ilvl w:val="0"/>
          <w:numId w:val="202"/>
        </w:numPr>
        <w:tabs>
          <w:tab w:val="left" w:pos="621"/>
          <w:tab w:val="left" w:pos="622"/>
        </w:tabs>
        <w:spacing w:before="130" w:line="295" w:lineRule="auto"/>
        <w:ind w:right="261" w:hanging="543"/>
        <w:jc w:val="left"/>
        <w:rPr>
          <w:rFonts w:ascii="Arial" w:hAnsi="Arial"/>
          <w:sz w:val="17"/>
        </w:rPr>
      </w:pPr>
      <w:r w:rsidRPr="00BB064C">
        <w:rPr>
          <w:rFonts w:ascii="Arial" w:hAnsi="Arial"/>
          <w:color w:val="2B2433"/>
          <w:w w:val="105"/>
          <w:sz w:val="17"/>
        </w:rPr>
        <w:t>Skup</w:t>
      </w:r>
      <w:r w:rsidRPr="00BB064C">
        <w:rPr>
          <w:rFonts w:ascii="Arial" w:hAnsi="Arial"/>
          <w:color w:val="54332A"/>
          <w:w w:val="105"/>
          <w:sz w:val="17"/>
        </w:rPr>
        <w:t>i</w:t>
      </w:r>
      <w:r w:rsidRPr="00BB064C">
        <w:rPr>
          <w:rFonts w:ascii="Arial" w:hAnsi="Arial"/>
          <w:color w:val="2B2433"/>
          <w:w w:val="105"/>
          <w:sz w:val="17"/>
        </w:rPr>
        <w:t xml:space="preserve">nová   </w:t>
      </w:r>
      <w:r w:rsidRPr="00BB064C">
        <w:rPr>
          <w:rFonts w:ascii="Arial" w:hAnsi="Arial"/>
          <w:color w:val="2B2433"/>
          <w:spacing w:val="2"/>
          <w:w w:val="105"/>
          <w:sz w:val="17"/>
        </w:rPr>
        <w:t>po</w:t>
      </w:r>
      <w:r w:rsidRPr="00BB064C">
        <w:rPr>
          <w:rFonts w:ascii="Arial" w:hAnsi="Arial"/>
          <w:color w:val="1D3156"/>
          <w:spacing w:val="2"/>
          <w:w w:val="105"/>
          <w:sz w:val="17"/>
        </w:rPr>
        <w:t>ji</w:t>
      </w:r>
      <w:r w:rsidRPr="00BB064C">
        <w:rPr>
          <w:rFonts w:ascii="Arial" w:hAnsi="Arial"/>
          <w:color w:val="3B3644"/>
          <w:spacing w:val="2"/>
          <w:w w:val="105"/>
          <w:sz w:val="17"/>
        </w:rPr>
        <w:t>st</w:t>
      </w:r>
      <w:r w:rsidRPr="00BB064C">
        <w:rPr>
          <w:rFonts w:ascii="Arial" w:hAnsi="Arial"/>
          <w:color w:val="54332A"/>
          <w:spacing w:val="2"/>
          <w:w w:val="105"/>
          <w:sz w:val="17"/>
        </w:rPr>
        <w:t>n</w:t>
      </w:r>
      <w:r w:rsidRPr="00BB064C">
        <w:rPr>
          <w:rFonts w:ascii="Arial" w:hAnsi="Arial"/>
          <w:color w:val="2B2433"/>
          <w:spacing w:val="2"/>
          <w:w w:val="105"/>
          <w:sz w:val="17"/>
        </w:rPr>
        <w:t xml:space="preserve">ásmlouva </w:t>
      </w:r>
      <w:r w:rsidRPr="00BB064C">
        <w:rPr>
          <w:rFonts w:ascii="Arial" w:hAnsi="Arial"/>
          <w:color w:val="2B2433"/>
          <w:w w:val="105"/>
          <w:sz w:val="17"/>
        </w:rPr>
        <w:t xml:space="preserve">se </w:t>
      </w:r>
      <w:r w:rsidRPr="00BB064C">
        <w:rPr>
          <w:rFonts w:ascii="Arial" w:hAnsi="Arial"/>
          <w:color w:val="2B2433"/>
          <w:spacing w:val="-4"/>
          <w:w w:val="105"/>
          <w:sz w:val="17"/>
        </w:rPr>
        <w:t>uzav</w:t>
      </w:r>
      <w:r w:rsidRPr="00BB064C">
        <w:rPr>
          <w:rFonts w:ascii="Arial" w:hAnsi="Arial"/>
          <w:color w:val="54332A"/>
          <w:spacing w:val="-4"/>
          <w:w w:val="105"/>
          <w:sz w:val="17"/>
        </w:rPr>
        <w:t>í</w:t>
      </w:r>
      <w:r w:rsidRPr="00BB064C">
        <w:rPr>
          <w:rFonts w:ascii="Arial" w:hAnsi="Arial"/>
          <w:color w:val="2B2433"/>
          <w:spacing w:val="-4"/>
          <w:w w:val="105"/>
          <w:sz w:val="17"/>
        </w:rPr>
        <w:t xml:space="preserve">rá  </w:t>
      </w:r>
      <w:r w:rsidRPr="00BB064C">
        <w:rPr>
          <w:rFonts w:ascii="Arial" w:hAnsi="Arial"/>
          <w:color w:val="54332A"/>
          <w:w w:val="105"/>
          <w:sz w:val="17"/>
        </w:rPr>
        <w:t>n</w:t>
      </w:r>
      <w:r w:rsidRPr="00BB064C">
        <w:rPr>
          <w:rFonts w:ascii="Arial" w:hAnsi="Arial"/>
          <w:color w:val="2B2433"/>
          <w:w w:val="105"/>
          <w:sz w:val="17"/>
        </w:rPr>
        <w:t>adobuurč</w:t>
      </w:r>
      <w:r w:rsidRPr="00BB064C">
        <w:rPr>
          <w:rFonts w:ascii="Arial" w:hAnsi="Arial"/>
          <w:color w:val="1D3156"/>
          <w:w w:val="105"/>
          <w:sz w:val="17"/>
        </w:rPr>
        <w:t>i</w:t>
      </w:r>
      <w:r w:rsidRPr="00BB064C">
        <w:rPr>
          <w:rFonts w:ascii="Arial" w:hAnsi="Arial"/>
          <w:color w:val="2B2433"/>
          <w:w w:val="105"/>
          <w:sz w:val="17"/>
        </w:rPr>
        <w:t xml:space="preserve">tou  </w:t>
      </w:r>
      <w:r w:rsidRPr="00BB064C">
        <w:rPr>
          <w:rFonts w:ascii="Arial" w:hAnsi="Arial"/>
          <w:color w:val="3B3644"/>
          <w:spacing w:val="4"/>
          <w:w w:val="105"/>
          <w:sz w:val="17"/>
        </w:rPr>
        <w:t>v</w:t>
      </w:r>
      <w:r w:rsidRPr="00BB064C">
        <w:rPr>
          <w:rFonts w:ascii="Arial" w:hAnsi="Arial"/>
          <w:color w:val="2B2433"/>
          <w:spacing w:val="4"/>
          <w:w w:val="105"/>
          <w:sz w:val="17"/>
        </w:rPr>
        <w:t>trvá</w:t>
      </w:r>
      <w:r w:rsidRPr="00BB064C">
        <w:rPr>
          <w:rFonts w:ascii="Arial" w:hAnsi="Arial"/>
          <w:color w:val="1D3156"/>
          <w:spacing w:val="4"/>
          <w:w w:val="105"/>
          <w:sz w:val="17"/>
        </w:rPr>
        <w:t>n</w:t>
      </w:r>
      <w:r w:rsidRPr="00BB064C">
        <w:rPr>
          <w:rFonts w:ascii="Arial" w:hAnsi="Arial"/>
          <w:color w:val="54332A"/>
          <w:spacing w:val="4"/>
          <w:w w:val="105"/>
          <w:sz w:val="17"/>
        </w:rPr>
        <w:t>í</w:t>
      </w:r>
      <w:r w:rsidRPr="00BB064C">
        <w:rPr>
          <w:rFonts w:ascii="Arial" w:hAnsi="Arial"/>
          <w:color w:val="2B2433"/>
          <w:spacing w:val="4"/>
          <w:w w:val="105"/>
          <w:sz w:val="17"/>
        </w:rPr>
        <w:t xml:space="preserve">od  </w:t>
      </w:r>
      <w:r w:rsidRPr="00BB064C">
        <w:rPr>
          <w:rFonts w:ascii="Arial" w:hAnsi="Arial"/>
          <w:color w:val="2B2433"/>
          <w:w w:val="105"/>
          <w:sz w:val="17"/>
        </w:rPr>
        <w:t>1.1.2021do31.12</w:t>
      </w:r>
      <w:r w:rsidRPr="00BB064C">
        <w:rPr>
          <w:rFonts w:ascii="Arial" w:hAnsi="Arial"/>
          <w:color w:val="54332A"/>
          <w:w w:val="105"/>
          <w:sz w:val="17"/>
        </w:rPr>
        <w:t xml:space="preserve">. </w:t>
      </w:r>
      <w:r w:rsidRPr="00BB064C">
        <w:rPr>
          <w:rFonts w:ascii="Arial" w:hAnsi="Arial"/>
          <w:color w:val="2B2433"/>
          <w:spacing w:val="-4"/>
          <w:w w:val="105"/>
          <w:sz w:val="17"/>
        </w:rPr>
        <w:t xml:space="preserve">2022bez </w:t>
      </w:r>
      <w:r w:rsidRPr="00BB064C">
        <w:rPr>
          <w:rFonts w:ascii="Arial" w:hAnsi="Arial"/>
          <w:color w:val="2B2433"/>
          <w:w w:val="105"/>
          <w:sz w:val="17"/>
        </w:rPr>
        <w:t>mož</w:t>
      </w:r>
      <w:r w:rsidRPr="00BB064C">
        <w:rPr>
          <w:rFonts w:ascii="Arial" w:hAnsi="Arial"/>
          <w:color w:val="1D3156"/>
          <w:w w:val="105"/>
          <w:sz w:val="17"/>
        </w:rPr>
        <w:t>n</w:t>
      </w:r>
      <w:r w:rsidRPr="00BB064C">
        <w:rPr>
          <w:rFonts w:ascii="Arial" w:hAnsi="Arial"/>
          <w:color w:val="3B3644"/>
          <w:w w:val="105"/>
          <w:sz w:val="17"/>
        </w:rPr>
        <w:t xml:space="preserve">osti  </w:t>
      </w:r>
      <w:r w:rsidRPr="00BB064C">
        <w:rPr>
          <w:rFonts w:ascii="Arial" w:hAnsi="Arial"/>
          <w:color w:val="2B2433"/>
          <w:w w:val="105"/>
          <w:sz w:val="17"/>
        </w:rPr>
        <w:t xml:space="preserve">pro </w:t>
      </w:r>
      <w:r w:rsidRPr="00BB064C">
        <w:rPr>
          <w:rFonts w:ascii="Arial" w:hAnsi="Arial"/>
          <w:color w:val="2B2433"/>
          <w:spacing w:val="2"/>
          <w:w w:val="105"/>
          <w:sz w:val="17"/>
        </w:rPr>
        <w:t>d</w:t>
      </w:r>
      <w:r w:rsidRPr="00BB064C">
        <w:rPr>
          <w:rFonts w:ascii="Arial" w:hAnsi="Arial"/>
          <w:color w:val="54332A"/>
          <w:spacing w:val="2"/>
          <w:w w:val="105"/>
          <w:sz w:val="17"/>
        </w:rPr>
        <w:t>l</w:t>
      </w:r>
      <w:r w:rsidRPr="00BB064C">
        <w:rPr>
          <w:rFonts w:ascii="Arial" w:hAnsi="Arial"/>
          <w:color w:val="2B2433"/>
          <w:spacing w:val="2"/>
          <w:w w:val="105"/>
          <w:sz w:val="17"/>
        </w:rPr>
        <w:t>ouže</w:t>
      </w:r>
      <w:r w:rsidRPr="00BB064C">
        <w:rPr>
          <w:rFonts w:ascii="Arial" w:hAnsi="Arial"/>
          <w:color w:val="1D3156"/>
          <w:spacing w:val="2"/>
          <w:w w:val="105"/>
          <w:sz w:val="17"/>
        </w:rPr>
        <w:t>n</w:t>
      </w:r>
      <w:r w:rsidRPr="00BB064C">
        <w:rPr>
          <w:rFonts w:ascii="Arial" w:hAnsi="Arial"/>
          <w:color w:val="54332A"/>
          <w:spacing w:val="2"/>
          <w:w w:val="105"/>
          <w:sz w:val="17"/>
        </w:rPr>
        <w:t xml:space="preserve">í </w:t>
      </w:r>
      <w:r w:rsidRPr="00BB064C">
        <w:rPr>
          <w:rFonts w:ascii="Arial" w:hAnsi="Arial"/>
          <w:color w:val="2B2433"/>
          <w:w w:val="105"/>
          <w:sz w:val="17"/>
        </w:rPr>
        <w:t>s</w:t>
      </w:r>
      <w:r w:rsidRPr="00BB064C">
        <w:rPr>
          <w:rFonts w:ascii="Arial" w:hAnsi="Arial"/>
          <w:color w:val="2B2433"/>
          <w:spacing w:val="-28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po</w:t>
      </w:r>
      <w:r w:rsidRPr="00BB064C">
        <w:rPr>
          <w:rFonts w:ascii="Arial" w:hAnsi="Arial"/>
          <w:color w:val="1F4269"/>
          <w:w w:val="105"/>
          <w:sz w:val="17"/>
        </w:rPr>
        <w:t>j</w:t>
      </w:r>
      <w:r w:rsidRPr="00BB064C">
        <w:rPr>
          <w:rFonts w:ascii="Arial" w:hAnsi="Arial"/>
          <w:color w:val="2B2433"/>
          <w:w w:val="105"/>
          <w:sz w:val="17"/>
        </w:rPr>
        <w:t>istným</w:t>
      </w:r>
      <w:r w:rsidRPr="00BB064C">
        <w:rPr>
          <w:rFonts w:ascii="Arial" w:hAnsi="Arial"/>
          <w:color w:val="2B2433"/>
          <w:spacing w:val="-21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obdobím</w:t>
      </w:r>
      <w:r w:rsidRPr="00BB064C">
        <w:rPr>
          <w:rFonts w:ascii="Arial" w:hAnsi="Arial"/>
          <w:color w:val="2B2433"/>
          <w:spacing w:val="-10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v</w:t>
      </w:r>
      <w:r w:rsidRPr="00BB064C">
        <w:rPr>
          <w:rFonts w:ascii="Arial" w:hAnsi="Arial"/>
          <w:color w:val="2B2433"/>
          <w:spacing w:val="-14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trván</w:t>
      </w:r>
      <w:r w:rsidRPr="00BB064C">
        <w:rPr>
          <w:rFonts w:ascii="Arial" w:hAnsi="Arial"/>
          <w:color w:val="1D3156"/>
          <w:w w:val="105"/>
          <w:sz w:val="17"/>
        </w:rPr>
        <w:t>í</w:t>
      </w:r>
      <w:r w:rsidRPr="00BB064C">
        <w:rPr>
          <w:rFonts w:ascii="Arial" w:hAnsi="Arial"/>
          <w:color w:val="1D3156"/>
          <w:spacing w:val="-7"/>
          <w:w w:val="105"/>
          <w:sz w:val="17"/>
        </w:rPr>
        <w:t xml:space="preserve"> </w:t>
      </w:r>
      <w:r w:rsidRPr="00BB064C">
        <w:rPr>
          <w:rFonts w:ascii="Arial" w:hAnsi="Arial"/>
          <w:color w:val="1D3156"/>
          <w:w w:val="105"/>
          <w:sz w:val="17"/>
        </w:rPr>
        <w:t>j</w:t>
      </w:r>
      <w:r w:rsidRPr="00BB064C">
        <w:rPr>
          <w:rFonts w:ascii="Arial" w:hAnsi="Arial"/>
          <w:color w:val="2B2433"/>
          <w:w w:val="105"/>
          <w:sz w:val="17"/>
        </w:rPr>
        <w:t>ednohoroku</w:t>
      </w:r>
      <w:r w:rsidRPr="00BB064C">
        <w:rPr>
          <w:rFonts w:ascii="Arial" w:hAnsi="Arial"/>
          <w:color w:val="110F15"/>
          <w:w w:val="105"/>
          <w:sz w:val="17"/>
        </w:rPr>
        <w:t>.</w:t>
      </w:r>
      <w:r w:rsidRPr="00BB064C">
        <w:rPr>
          <w:rFonts w:ascii="Arial" w:hAnsi="Arial"/>
          <w:color w:val="110F15"/>
          <w:spacing w:val="-9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Počátek</w:t>
      </w:r>
      <w:r w:rsidRPr="00BB064C">
        <w:rPr>
          <w:rFonts w:ascii="Arial" w:hAnsi="Arial"/>
          <w:color w:val="2B2433"/>
          <w:spacing w:val="-9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spacing w:val="2"/>
          <w:w w:val="105"/>
          <w:sz w:val="17"/>
        </w:rPr>
        <w:t>prvn</w:t>
      </w:r>
      <w:r w:rsidRPr="00BB064C">
        <w:rPr>
          <w:rFonts w:ascii="Arial" w:hAnsi="Arial"/>
          <w:color w:val="1D3156"/>
          <w:spacing w:val="2"/>
          <w:w w:val="105"/>
          <w:sz w:val="17"/>
        </w:rPr>
        <w:t>í</w:t>
      </w:r>
      <w:r w:rsidRPr="00BB064C">
        <w:rPr>
          <w:rFonts w:ascii="Arial" w:hAnsi="Arial"/>
          <w:color w:val="2B2433"/>
          <w:spacing w:val="2"/>
          <w:w w:val="105"/>
          <w:sz w:val="17"/>
        </w:rPr>
        <w:t>ho</w:t>
      </w:r>
      <w:r w:rsidRPr="00BB064C">
        <w:rPr>
          <w:rFonts w:ascii="Arial" w:hAnsi="Arial"/>
          <w:color w:val="2B2433"/>
          <w:spacing w:val="-2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spacing w:val="2"/>
          <w:w w:val="105"/>
          <w:sz w:val="17"/>
        </w:rPr>
        <w:t>po</w:t>
      </w:r>
      <w:r w:rsidRPr="00BB064C">
        <w:rPr>
          <w:rFonts w:ascii="Arial" w:hAnsi="Arial"/>
          <w:color w:val="1F4269"/>
          <w:spacing w:val="2"/>
          <w:w w:val="105"/>
          <w:sz w:val="17"/>
        </w:rPr>
        <w:t>j</w:t>
      </w:r>
      <w:r w:rsidRPr="00BB064C">
        <w:rPr>
          <w:rFonts w:ascii="Arial" w:hAnsi="Arial"/>
          <w:color w:val="2B2433"/>
          <w:spacing w:val="2"/>
          <w:w w:val="105"/>
          <w:sz w:val="17"/>
        </w:rPr>
        <w:t>istného</w:t>
      </w:r>
      <w:r w:rsidRPr="00BB064C">
        <w:rPr>
          <w:rFonts w:ascii="Arial" w:hAnsi="Arial"/>
          <w:color w:val="2B2433"/>
          <w:spacing w:val="-10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obdob</w:t>
      </w:r>
      <w:r w:rsidRPr="00BB064C">
        <w:rPr>
          <w:rFonts w:ascii="Arial" w:hAnsi="Arial"/>
          <w:color w:val="1D3156"/>
          <w:w w:val="105"/>
          <w:sz w:val="17"/>
        </w:rPr>
        <w:t>í</w:t>
      </w:r>
      <w:r w:rsidRPr="00BB064C">
        <w:rPr>
          <w:rFonts w:ascii="Arial" w:hAnsi="Arial"/>
          <w:color w:val="1D3156"/>
          <w:spacing w:val="-2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je</w:t>
      </w:r>
      <w:r w:rsidRPr="00BB064C">
        <w:rPr>
          <w:rFonts w:ascii="Arial" w:hAnsi="Arial"/>
          <w:color w:val="2B2433"/>
          <w:spacing w:val="-23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totožný</w:t>
      </w:r>
      <w:r w:rsidRPr="00BB064C">
        <w:rPr>
          <w:rFonts w:ascii="Arial" w:hAnsi="Arial"/>
          <w:color w:val="2B2433"/>
          <w:spacing w:val="-15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s</w:t>
      </w:r>
      <w:r w:rsidRPr="00BB064C">
        <w:rPr>
          <w:rFonts w:ascii="Arial" w:hAnsi="Arial"/>
          <w:color w:val="2B2433"/>
          <w:spacing w:val="-22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datemúč</w:t>
      </w:r>
      <w:r w:rsidRPr="00BB064C">
        <w:rPr>
          <w:rFonts w:ascii="Arial" w:hAnsi="Arial"/>
          <w:color w:val="1D3156"/>
          <w:w w:val="105"/>
          <w:sz w:val="17"/>
        </w:rPr>
        <w:t>i</w:t>
      </w:r>
      <w:r w:rsidRPr="00BB064C">
        <w:rPr>
          <w:rFonts w:ascii="Arial" w:hAnsi="Arial"/>
          <w:color w:val="2B2433"/>
          <w:w w:val="105"/>
          <w:sz w:val="17"/>
        </w:rPr>
        <w:t>nnosti</w:t>
      </w:r>
      <w:r w:rsidRPr="00BB064C">
        <w:rPr>
          <w:rFonts w:ascii="Arial" w:hAnsi="Arial"/>
          <w:color w:val="2B2433"/>
          <w:spacing w:val="-18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spacing w:val="3"/>
          <w:w w:val="105"/>
          <w:sz w:val="17"/>
        </w:rPr>
        <w:t>Sm</w:t>
      </w:r>
      <w:r w:rsidRPr="00BB064C">
        <w:rPr>
          <w:rFonts w:ascii="Arial" w:hAnsi="Arial"/>
          <w:color w:val="010103"/>
          <w:spacing w:val="3"/>
          <w:w w:val="105"/>
          <w:sz w:val="17"/>
        </w:rPr>
        <w:t>l</w:t>
      </w:r>
      <w:r w:rsidRPr="00BB064C">
        <w:rPr>
          <w:rFonts w:ascii="Arial" w:hAnsi="Arial"/>
          <w:color w:val="2B2433"/>
          <w:spacing w:val="3"/>
          <w:w w:val="105"/>
          <w:sz w:val="17"/>
        </w:rPr>
        <w:t>ouvy</w:t>
      </w:r>
      <w:r w:rsidRPr="00BB064C">
        <w:rPr>
          <w:rFonts w:ascii="Arial" w:hAnsi="Arial"/>
          <w:color w:val="110F15"/>
          <w:spacing w:val="3"/>
          <w:w w:val="105"/>
          <w:sz w:val="17"/>
        </w:rPr>
        <w:t>.</w:t>
      </w:r>
    </w:p>
    <w:p w:rsidR="00C2547A" w:rsidRPr="00BB064C" w:rsidRDefault="00C2547A">
      <w:pPr>
        <w:pStyle w:val="Zkladntext"/>
        <w:spacing w:before="10"/>
        <w:rPr>
          <w:rFonts w:ascii="Arial"/>
          <w:sz w:val="20"/>
        </w:rPr>
      </w:pPr>
    </w:p>
    <w:p w:rsidR="00C2547A" w:rsidRPr="00BB064C" w:rsidRDefault="00BB064C">
      <w:pPr>
        <w:pStyle w:val="Odstavecseseznamem"/>
        <w:numPr>
          <w:ilvl w:val="0"/>
          <w:numId w:val="202"/>
        </w:numPr>
        <w:tabs>
          <w:tab w:val="left" w:pos="632"/>
        </w:tabs>
        <w:ind w:left="631" w:hanging="287"/>
        <w:jc w:val="left"/>
        <w:rPr>
          <w:rFonts w:ascii="Arial" w:hAnsi="Arial"/>
          <w:sz w:val="17"/>
        </w:rPr>
      </w:pPr>
      <w:r w:rsidRPr="00BB064C">
        <w:rPr>
          <w:rFonts w:ascii="Arial" w:hAnsi="Arial"/>
          <w:color w:val="2B2433"/>
          <w:w w:val="105"/>
          <w:sz w:val="17"/>
        </w:rPr>
        <w:t>Sm</w:t>
      </w:r>
      <w:r w:rsidRPr="00BB064C">
        <w:rPr>
          <w:rFonts w:ascii="Arial" w:hAnsi="Arial"/>
          <w:color w:val="010103"/>
          <w:w w:val="105"/>
          <w:sz w:val="17"/>
        </w:rPr>
        <w:t>l</w:t>
      </w:r>
      <w:r w:rsidRPr="00BB064C">
        <w:rPr>
          <w:rFonts w:ascii="Arial" w:hAnsi="Arial"/>
          <w:color w:val="2B2433"/>
          <w:w w:val="105"/>
          <w:sz w:val="17"/>
        </w:rPr>
        <w:t>ouvou</w:t>
      </w:r>
      <w:r w:rsidRPr="00BB064C">
        <w:rPr>
          <w:rFonts w:ascii="Arial" w:hAnsi="Arial"/>
          <w:color w:val="2B2433"/>
          <w:spacing w:val="17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se</w:t>
      </w:r>
      <w:r w:rsidRPr="00BB064C">
        <w:rPr>
          <w:rFonts w:ascii="Arial" w:hAnsi="Arial"/>
          <w:color w:val="2B2433"/>
          <w:spacing w:val="-32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ujednává</w:t>
      </w:r>
      <w:r w:rsidRPr="00BB064C">
        <w:rPr>
          <w:rFonts w:ascii="Arial" w:hAnsi="Arial"/>
          <w:color w:val="2B2433"/>
          <w:spacing w:val="-14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spacing w:val="-5"/>
          <w:w w:val="105"/>
          <w:sz w:val="17"/>
        </w:rPr>
        <w:t>p</w:t>
      </w:r>
      <w:r w:rsidRPr="00BB064C">
        <w:rPr>
          <w:rFonts w:ascii="Arial" w:hAnsi="Arial"/>
          <w:color w:val="1D3156"/>
          <w:spacing w:val="-5"/>
          <w:w w:val="105"/>
          <w:sz w:val="17"/>
        </w:rPr>
        <w:t>l</w:t>
      </w:r>
      <w:r w:rsidRPr="00BB064C">
        <w:rPr>
          <w:rFonts w:ascii="Arial" w:hAnsi="Arial"/>
          <w:color w:val="2B2433"/>
          <w:spacing w:val="-5"/>
          <w:w w:val="105"/>
          <w:sz w:val="17"/>
        </w:rPr>
        <w:t>acen</w:t>
      </w:r>
      <w:r w:rsidRPr="00BB064C">
        <w:rPr>
          <w:rFonts w:ascii="Arial" w:hAnsi="Arial"/>
          <w:color w:val="1D3156"/>
          <w:spacing w:val="-5"/>
          <w:w w:val="105"/>
          <w:sz w:val="17"/>
        </w:rPr>
        <w:t>í</w:t>
      </w:r>
      <w:r w:rsidRPr="00BB064C">
        <w:rPr>
          <w:rFonts w:ascii="Arial" w:hAnsi="Arial"/>
          <w:color w:val="1D3156"/>
          <w:spacing w:val="-20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po</w:t>
      </w:r>
      <w:r w:rsidRPr="00BB064C">
        <w:rPr>
          <w:rFonts w:ascii="Arial" w:hAnsi="Arial"/>
          <w:color w:val="54332A"/>
          <w:w w:val="105"/>
          <w:sz w:val="17"/>
        </w:rPr>
        <w:t>j</w:t>
      </w:r>
      <w:r w:rsidRPr="00BB064C">
        <w:rPr>
          <w:rFonts w:ascii="Arial" w:hAnsi="Arial"/>
          <w:color w:val="1D3156"/>
          <w:w w:val="105"/>
          <w:sz w:val="17"/>
        </w:rPr>
        <w:t>i</w:t>
      </w:r>
      <w:r w:rsidRPr="00BB064C">
        <w:rPr>
          <w:rFonts w:ascii="Arial" w:hAnsi="Arial"/>
          <w:color w:val="2B2433"/>
          <w:w w:val="105"/>
          <w:sz w:val="17"/>
        </w:rPr>
        <w:t>stného</w:t>
      </w:r>
      <w:r w:rsidRPr="00BB064C">
        <w:rPr>
          <w:rFonts w:ascii="Arial" w:hAnsi="Arial"/>
          <w:color w:val="2B2433"/>
          <w:spacing w:val="-31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v</w:t>
      </w:r>
      <w:r w:rsidRPr="00BB064C">
        <w:rPr>
          <w:rFonts w:ascii="Arial" w:hAnsi="Arial"/>
          <w:color w:val="2B2433"/>
          <w:spacing w:val="-19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w w:val="105"/>
          <w:sz w:val="17"/>
        </w:rPr>
        <w:t>ročních</w:t>
      </w:r>
      <w:r w:rsidRPr="00BB064C">
        <w:rPr>
          <w:rFonts w:ascii="Arial" w:hAnsi="Arial"/>
          <w:color w:val="2B2433"/>
          <w:spacing w:val="-19"/>
          <w:w w:val="105"/>
          <w:sz w:val="17"/>
        </w:rPr>
        <w:t xml:space="preserve"> </w:t>
      </w:r>
      <w:r w:rsidRPr="00BB064C">
        <w:rPr>
          <w:rFonts w:ascii="Arial" w:hAnsi="Arial"/>
          <w:color w:val="2B2433"/>
          <w:spacing w:val="-5"/>
          <w:w w:val="105"/>
          <w:sz w:val="17"/>
        </w:rPr>
        <w:t>sp</w:t>
      </w:r>
      <w:r w:rsidRPr="00BB064C">
        <w:rPr>
          <w:rFonts w:ascii="Arial" w:hAnsi="Arial"/>
          <w:color w:val="1D3156"/>
          <w:spacing w:val="-5"/>
          <w:w w:val="105"/>
          <w:sz w:val="17"/>
        </w:rPr>
        <w:t>l</w:t>
      </w:r>
      <w:r w:rsidRPr="00BB064C">
        <w:rPr>
          <w:rFonts w:ascii="Arial" w:hAnsi="Arial"/>
          <w:color w:val="2B2433"/>
          <w:spacing w:val="-5"/>
          <w:w w:val="105"/>
          <w:sz w:val="17"/>
        </w:rPr>
        <w:t>átkách</w:t>
      </w:r>
      <w:r w:rsidRPr="00BB064C">
        <w:rPr>
          <w:rFonts w:ascii="Arial" w:hAnsi="Arial"/>
          <w:color w:val="051F49"/>
          <w:spacing w:val="-5"/>
          <w:w w:val="105"/>
          <w:sz w:val="17"/>
        </w:rPr>
        <w:t>.</w:t>
      </w: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BB064C">
      <w:pPr>
        <w:pStyle w:val="Zkladntext"/>
        <w:spacing w:before="8"/>
        <w:rPr>
          <w:rFonts w:ascii="Arial"/>
          <w:sz w:val="16"/>
        </w:rPr>
      </w:pPr>
      <w:r w:rsidRPr="00BB064C">
        <w:rPr>
          <w:noProof/>
          <w:lang w:eastAsia="cs-CZ"/>
        </w:rPr>
        <w:drawing>
          <wp:anchor distT="0" distB="0" distL="0" distR="0" simplePos="0" relativeHeight="251514368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147160</wp:posOffset>
            </wp:positionV>
            <wp:extent cx="1056132" cy="150876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2" cy="15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47A" w:rsidRPr="00BB064C" w:rsidRDefault="00C2547A">
      <w:pPr>
        <w:rPr>
          <w:rFonts w:ascii="Arial"/>
          <w:sz w:val="16"/>
        </w:rPr>
        <w:sectPr w:rsidR="00C2547A" w:rsidRPr="00BB064C">
          <w:type w:val="continuous"/>
          <w:pgSz w:w="11920" w:h="16850"/>
          <w:pgMar w:top="1080" w:right="900" w:bottom="280" w:left="780" w:header="708" w:footer="708" w:gutter="0"/>
          <w:cols w:space="708"/>
        </w:sectPr>
      </w:pPr>
    </w:p>
    <w:p w:rsidR="00C2547A" w:rsidRPr="00BB064C" w:rsidRDefault="00BB064C">
      <w:pPr>
        <w:spacing w:before="37" w:line="266" w:lineRule="exact"/>
        <w:ind w:left="937" w:right="937"/>
        <w:jc w:val="center"/>
      </w:pPr>
      <w:r w:rsidRPr="00BB064C">
        <w:lastRenderedPageBreak/>
        <w:t>Článek 2</w:t>
      </w:r>
    </w:p>
    <w:p w:rsidR="00C2547A" w:rsidRPr="00BB064C" w:rsidRDefault="00BB064C">
      <w:pPr>
        <w:spacing w:line="266" w:lineRule="exact"/>
        <w:ind w:left="937" w:right="937"/>
        <w:jc w:val="center"/>
      </w:pPr>
      <w:r w:rsidRPr="00BB064C">
        <w:rPr>
          <w:w w:val="95"/>
        </w:rPr>
        <w:t>Vznik pojištění, povinnosti stran</w:t>
      </w:r>
    </w:p>
    <w:p w:rsidR="00C2547A" w:rsidRPr="00BB064C" w:rsidRDefault="00BB064C">
      <w:pPr>
        <w:spacing w:before="85" w:line="240" w:lineRule="exact"/>
        <w:ind w:left="134" w:right="137" w:firstLine="2"/>
        <w:rPr>
          <w:sz w:val="20"/>
        </w:rPr>
      </w:pPr>
      <w:r w:rsidRPr="00BB064C">
        <w:rPr>
          <w:sz w:val="20"/>
        </w:rPr>
        <w:t>1.</w:t>
      </w:r>
      <w:r w:rsidRPr="00BB064C">
        <w:rPr>
          <w:spacing w:val="22"/>
          <w:sz w:val="20"/>
        </w:rPr>
        <w:t xml:space="preserve"> </w:t>
      </w:r>
      <w:r w:rsidRPr="00BB064C">
        <w:rPr>
          <w:sz w:val="20"/>
        </w:rPr>
        <w:t>Předmětem</w:t>
      </w:r>
      <w:r w:rsidRPr="00BB064C">
        <w:rPr>
          <w:spacing w:val="-23"/>
          <w:sz w:val="20"/>
        </w:rPr>
        <w:t xml:space="preserve"> </w:t>
      </w:r>
      <w:r w:rsidRPr="00BB064C">
        <w:rPr>
          <w:sz w:val="20"/>
        </w:rPr>
        <w:t>Smlouvy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je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sjednávání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pojištění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k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Souboru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vozidel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ve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vlastnictví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nebo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držení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Pojistníka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(dále</w:t>
      </w:r>
      <w:r w:rsidRPr="00BB064C">
        <w:rPr>
          <w:spacing w:val="-23"/>
          <w:sz w:val="20"/>
        </w:rPr>
        <w:t xml:space="preserve"> </w:t>
      </w:r>
      <w:r w:rsidRPr="00BB064C">
        <w:rPr>
          <w:sz w:val="20"/>
        </w:rPr>
        <w:t>jen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 xml:space="preserve">„Soubor“). </w:t>
      </w:r>
      <w:r w:rsidRPr="00BB064C">
        <w:rPr>
          <w:w w:val="95"/>
          <w:sz w:val="20"/>
        </w:rPr>
        <w:t>K jednotlivým vozidlům Souboru lze sjednat následující Pojistníkem</w:t>
      </w:r>
      <w:r w:rsidRPr="00BB064C">
        <w:rPr>
          <w:spacing w:val="-28"/>
          <w:w w:val="95"/>
          <w:sz w:val="20"/>
        </w:rPr>
        <w:t xml:space="preserve"> </w:t>
      </w:r>
      <w:r w:rsidRPr="00BB064C">
        <w:rPr>
          <w:w w:val="95"/>
          <w:sz w:val="20"/>
        </w:rPr>
        <w:t>požadované pojištění:</w:t>
      </w:r>
    </w:p>
    <w:p w:rsidR="00C2547A" w:rsidRPr="00BB064C" w:rsidRDefault="00C2547A">
      <w:pPr>
        <w:pStyle w:val="Zkladntext"/>
        <w:spacing w:before="10"/>
        <w:rPr>
          <w:sz w:val="18"/>
        </w:rPr>
      </w:pPr>
    </w:p>
    <w:p w:rsidR="00C2547A" w:rsidRPr="00BB064C" w:rsidRDefault="00BB064C">
      <w:pPr>
        <w:pStyle w:val="Odstavecseseznamem"/>
        <w:numPr>
          <w:ilvl w:val="0"/>
          <w:numId w:val="201"/>
        </w:numPr>
        <w:tabs>
          <w:tab w:val="left" w:pos="539"/>
          <w:tab w:val="left" w:pos="540"/>
        </w:tabs>
        <w:spacing w:line="266" w:lineRule="exact"/>
      </w:pPr>
      <w:r w:rsidRPr="00BB064C">
        <w:t>Pojištěníodpovědnosti</w:t>
      </w:r>
      <w:r w:rsidRPr="00BB064C">
        <w:rPr>
          <w:spacing w:val="-28"/>
        </w:rPr>
        <w:t xml:space="preserve"> </w:t>
      </w:r>
      <w:r w:rsidRPr="00BB064C">
        <w:t>za</w:t>
      </w:r>
      <w:r w:rsidRPr="00BB064C">
        <w:rPr>
          <w:spacing w:val="-28"/>
        </w:rPr>
        <w:t xml:space="preserve"> </w:t>
      </w:r>
      <w:r w:rsidRPr="00BB064C">
        <w:t>újmu</w:t>
      </w:r>
      <w:r w:rsidRPr="00BB064C">
        <w:rPr>
          <w:spacing w:val="-28"/>
        </w:rPr>
        <w:t xml:space="preserve"> </w:t>
      </w:r>
      <w:r w:rsidRPr="00BB064C">
        <w:t>způsobenou</w:t>
      </w:r>
      <w:r w:rsidRPr="00BB064C">
        <w:rPr>
          <w:spacing w:val="-28"/>
        </w:rPr>
        <w:t xml:space="preserve"> </w:t>
      </w:r>
      <w:r w:rsidRPr="00BB064C">
        <w:t>provozemvozidla</w:t>
      </w:r>
      <w:r w:rsidRPr="00BB064C">
        <w:rPr>
          <w:spacing w:val="-28"/>
        </w:rPr>
        <w:t xml:space="preserve"> </w:t>
      </w:r>
      <w:r w:rsidRPr="00BB064C">
        <w:t>(dále</w:t>
      </w:r>
      <w:r w:rsidRPr="00BB064C">
        <w:rPr>
          <w:spacing w:val="-29"/>
        </w:rPr>
        <w:t xml:space="preserve"> </w:t>
      </w:r>
      <w:r w:rsidRPr="00BB064C">
        <w:t>jen</w:t>
      </w:r>
      <w:r w:rsidRPr="00BB064C">
        <w:rPr>
          <w:spacing w:val="-28"/>
        </w:rPr>
        <w:t xml:space="preserve"> </w:t>
      </w:r>
      <w:r w:rsidRPr="00BB064C">
        <w:t>„PR“)</w:t>
      </w:r>
      <w:r w:rsidRPr="00BB064C">
        <w:rPr>
          <w:spacing w:val="-27"/>
        </w:rPr>
        <w:t xml:space="preserve"> </w:t>
      </w:r>
      <w:r w:rsidRPr="00BB064C">
        <w:t>–</w:t>
      </w:r>
      <w:r w:rsidRPr="00BB064C">
        <w:rPr>
          <w:spacing w:val="-30"/>
        </w:rPr>
        <w:t xml:space="preserve"> </w:t>
      </w:r>
      <w:r w:rsidRPr="00BB064C">
        <w:t>řídí</w:t>
      </w:r>
      <w:r w:rsidRPr="00BB064C">
        <w:rPr>
          <w:spacing w:val="-28"/>
        </w:rPr>
        <w:t xml:space="preserve"> </w:t>
      </w:r>
      <w:r w:rsidRPr="00BB064C">
        <w:t>se</w:t>
      </w:r>
      <w:r w:rsidRPr="00BB064C">
        <w:rPr>
          <w:spacing w:val="-27"/>
        </w:rPr>
        <w:t xml:space="preserve"> </w:t>
      </w:r>
      <w:r w:rsidRPr="00BB064C">
        <w:t>VPPO</w:t>
      </w:r>
    </w:p>
    <w:p w:rsidR="00C2547A" w:rsidRPr="00BB064C" w:rsidRDefault="00BB064C">
      <w:pPr>
        <w:spacing w:line="236" w:lineRule="exact"/>
        <w:ind w:left="540"/>
        <w:jc w:val="both"/>
        <w:rPr>
          <w:sz w:val="20"/>
        </w:rPr>
      </w:pPr>
      <w:r w:rsidRPr="00BB064C">
        <w:rPr>
          <w:w w:val="95"/>
          <w:sz w:val="20"/>
        </w:rPr>
        <w:t>PR se sjednává s následujícím limitem pojistného plnění:</w:t>
      </w:r>
    </w:p>
    <w:p w:rsidR="00C2547A" w:rsidRPr="00BB064C" w:rsidRDefault="00BB064C">
      <w:pPr>
        <w:pStyle w:val="Odstavecseseznamem"/>
        <w:numPr>
          <w:ilvl w:val="1"/>
          <w:numId w:val="201"/>
        </w:numPr>
        <w:tabs>
          <w:tab w:val="left" w:pos="821"/>
        </w:tabs>
        <w:spacing w:line="232" w:lineRule="auto"/>
        <w:ind w:right="113" w:hanging="280"/>
        <w:rPr>
          <w:sz w:val="20"/>
        </w:rPr>
      </w:pPr>
      <w:r w:rsidRPr="00BB064C">
        <w:rPr>
          <w:sz w:val="20"/>
        </w:rPr>
        <w:t>pro újmy podle § 6 odst. 2 písm. a) zákona č.168/1999 Sb., o pojištění odpovědnosti za újmu způsobenou provozem vozidla a o změně některých souvisejících zákonů, ve znění pozdějších předpisů 150.000.</w:t>
      </w:r>
      <w:r w:rsidRPr="00BB064C">
        <w:rPr>
          <w:sz w:val="20"/>
        </w:rPr>
        <w:t>000 Kč na každého zraněného</w:t>
      </w:r>
      <w:r w:rsidRPr="00BB064C">
        <w:rPr>
          <w:spacing w:val="15"/>
          <w:sz w:val="20"/>
        </w:rPr>
        <w:t xml:space="preserve"> </w:t>
      </w:r>
      <w:r w:rsidRPr="00BB064C">
        <w:rPr>
          <w:sz w:val="20"/>
        </w:rPr>
        <w:t>nebousmrceného,</w:t>
      </w:r>
    </w:p>
    <w:p w:rsidR="00C2547A" w:rsidRPr="00BB064C" w:rsidRDefault="00BB064C">
      <w:pPr>
        <w:pStyle w:val="Odstavecseseznamem"/>
        <w:numPr>
          <w:ilvl w:val="1"/>
          <w:numId w:val="201"/>
        </w:numPr>
        <w:tabs>
          <w:tab w:val="left" w:pos="821"/>
        </w:tabs>
        <w:spacing w:line="232" w:lineRule="auto"/>
        <w:ind w:right="116" w:hanging="280"/>
        <w:rPr>
          <w:sz w:val="20"/>
        </w:rPr>
      </w:pPr>
      <w:r w:rsidRPr="00BB064C">
        <w:rPr>
          <w:sz w:val="20"/>
        </w:rPr>
        <w:t>pro újmy podle § 6 odst. 2 písm. b) a c) zákona č.168/1999 Sb., o pojištění odpovědnosti za újmu způsobenou provozem vozidla a o změně některých souvisejících zákonů, ve znění pozdějších předpisů 150.000.000 Kč b</w:t>
      </w:r>
      <w:r w:rsidRPr="00BB064C">
        <w:rPr>
          <w:sz w:val="20"/>
        </w:rPr>
        <w:t>ez ohledu na počet</w:t>
      </w:r>
      <w:r w:rsidRPr="00BB064C">
        <w:rPr>
          <w:spacing w:val="-24"/>
          <w:sz w:val="20"/>
        </w:rPr>
        <w:t xml:space="preserve"> </w:t>
      </w:r>
      <w:r w:rsidRPr="00BB064C">
        <w:rPr>
          <w:sz w:val="20"/>
        </w:rPr>
        <w:t>poškozených.</w:t>
      </w:r>
    </w:p>
    <w:p w:rsidR="00C2547A" w:rsidRPr="00BB064C" w:rsidRDefault="00BB064C">
      <w:pPr>
        <w:spacing w:line="232" w:lineRule="auto"/>
        <w:ind w:left="472" w:right="108" w:firstLine="67"/>
        <w:jc w:val="both"/>
        <w:rPr>
          <w:sz w:val="20"/>
        </w:rPr>
      </w:pPr>
      <w:r w:rsidRPr="00BB064C">
        <w:rPr>
          <w:sz w:val="20"/>
        </w:rPr>
        <w:t>Oprávněnými osobami jsou poškození v souladu se zákonem č. 168/1999 Sb., o pojištění odpovědnosti za újmu způsobenou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provozem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vozidla</w:t>
      </w:r>
      <w:r w:rsidRPr="00BB064C">
        <w:rPr>
          <w:spacing w:val="-4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o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změně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některých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souvisejících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zákonů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(zákon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o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pojištění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odpovědnosti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z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provozu vozidla), v platném</w:t>
      </w:r>
      <w:r w:rsidRPr="00BB064C">
        <w:rPr>
          <w:spacing w:val="-24"/>
          <w:sz w:val="20"/>
        </w:rPr>
        <w:t xml:space="preserve"> </w:t>
      </w:r>
      <w:r w:rsidRPr="00BB064C">
        <w:rPr>
          <w:sz w:val="20"/>
        </w:rPr>
        <w:t>znění.</w:t>
      </w:r>
    </w:p>
    <w:p w:rsidR="00C2547A" w:rsidRPr="00BB064C" w:rsidRDefault="00C2547A">
      <w:pPr>
        <w:pStyle w:val="Zkladntext"/>
      </w:pPr>
    </w:p>
    <w:p w:rsidR="00C2547A" w:rsidRPr="00BB064C" w:rsidRDefault="00BB064C">
      <w:pPr>
        <w:spacing w:before="1" w:line="242" w:lineRule="exact"/>
        <w:ind w:left="472"/>
        <w:jc w:val="both"/>
        <w:rPr>
          <w:sz w:val="20"/>
        </w:rPr>
      </w:pPr>
      <w:r w:rsidRPr="00BB064C">
        <w:rPr>
          <w:w w:val="95"/>
          <w:sz w:val="20"/>
          <w:u w:val="single"/>
        </w:rPr>
        <w:t>Doplňková pojištění</w:t>
      </w:r>
      <w:r w:rsidRPr="00BB064C">
        <w:rPr>
          <w:w w:val="95"/>
          <w:sz w:val="20"/>
        </w:rPr>
        <w:t>:</w:t>
      </w:r>
    </w:p>
    <w:p w:rsidR="00C2547A" w:rsidRPr="00BB064C" w:rsidRDefault="00BB064C">
      <w:pPr>
        <w:spacing w:line="240" w:lineRule="exact"/>
        <w:ind w:left="540"/>
        <w:jc w:val="both"/>
        <w:rPr>
          <w:sz w:val="20"/>
        </w:rPr>
      </w:pPr>
      <w:r w:rsidRPr="00BB064C">
        <w:rPr>
          <w:sz w:val="20"/>
        </w:rPr>
        <w:t>a)  Pojištění skel vozidla– řídí seodd. II písm. AZPPH</w:t>
      </w:r>
    </w:p>
    <w:p w:rsidR="00C2547A" w:rsidRPr="00BB064C" w:rsidRDefault="00BB064C">
      <w:pPr>
        <w:spacing w:line="236" w:lineRule="exact"/>
        <w:ind w:left="965" w:right="137" w:hanging="2"/>
        <w:rPr>
          <w:sz w:val="20"/>
        </w:rPr>
      </w:pPr>
      <w:r w:rsidRPr="00BB064C">
        <w:rPr>
          <w:sz w:val="20"/>
        </w:rPr>
        <w:t>Spoluúčast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0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%,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s</w:t>
      </w:r>
      <w:r w:rsidRPr="00BB064C">
        <w:rPr>
          <w:spacing w:val="-23"/>
          <w:sz w:val="20"/>
        </w:rPr>
        <w:t xml:space="preserve"> </w:t>
      </w:r>
      <w:r w:rsidRPr="00BB064C">
        <w:rPr>
          <w:sz w:val="20"/>
        </w:rPr>
        <w:t>možností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sjednání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limitu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pojistného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plnění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ve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výši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5.000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Kč,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10.000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Kč,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15.000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Kč,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20.000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Kč., 25.000,-</w:t>
      </w:r>
      <w:r w:rsidRPr="00BB064C">
        <w:rPr>
          <w:spacing w:val="-32"/>
          <w:sz w:val="20"/>
        </w:rPr>
        <w:t xml:space="preserve"> </w:t>
      </w:r>
      <w:r w:rsidRPr="00BB064C">
        <w:rPr>
          <w:sz w:val="20"/>
        </w:rPr>
        <w:t>Kč,</w:t>
      </w:r>
      <w:r w:rsidRPr="00BB064C">
        <w:rPr>
          <w:spacing w:val="-31"/>
          <w:sz w:val="20"/>
        </w:rPr>
        <w:t xml:space="preserve"> </w:t>
      </w:r>
      <w:r w:rsidRPr="00BB064C">
        <w:rPr>
          <w:sz w:val="20"/>
        </w:rPr>
        <w:t>30.000,-</w:t>
      </w:r>
      <w:r w:rsidRPr="00BB064C">
        <w:rPr>
          <w:spacing w:val="-32"/>
          <w:sz w:val="20"/>
        </w:rPr>
        <w:t xml:space="preserve"> </w:t>
      </w:r>
      <w:r w:rsidRPr="00BB064C">
        <w:rPr>
          <w:sz w:val="20"/>
        </w:rPr>
        <w:t>Kč,</w:t>
      </w:r>
      <w:r w:rsidRPr="00BB064C">
        <w:rPr>
          <w:spacing w:val="-31"/>
          <w:sz w:val="20"/>
        </w:rPr>
        <w:t xml:space="preserve"> </w:t>
      </w:r>
      <w:r w:rsidRPr="00BB064C">
        <w:rPr>
          <w:sz w:val="20"/>
        </w:rPr>
        <w:t>35.000,-</w:t>
      </w:r>
      <w:r w:rsidRPr="00BB064C">
        <w:rPr>
          <w:spacing w:val="-32"/>
          <w:sz w:val="20"/>
        </w:rPr>
        <w:t xml:space="preserve"> </w:t>
      </w:r>
      <w:r w:rsidRPr="00BB064C">
        <w:rPr>
          <w:sz w:val="20"/>
        </w:rPr>
        <w:t>Kč,</w:t>
      </w:r>
      <w:r w:rsidRPr="00BB064C">
        <w:rPr>
          <w:spacing w:val="-31"/>
          <w:sz w:val="20"/>
        </w:rPr>
        <w:t xml:space="preserve"> </w:t>
      </w:r>
      <w:r w:rsidRPr="00BB064C">
        <w:rPr>
          <w:sz w:val="20"/>
        </w:rPr>
        <w:t>40.000,-</w:t>
      </w:r>
      <w:r w:rsidRPr="00BB064C">
        <w:rPr>
          <w:spacing w:val="-30"/>
          <w:sz w:val="20"/>
        </w:rPr>
        <w:t xml:space="preserve"> </w:t>
      </w:r>
      <w:r w:rsidRPr="00BB064C">
        <w:rPr>
          <w:sz w:val="20"/>
        </w:rPr>
        <w:t>Kč,</w:t>
      </w:r>
      <w:r w:rsidRPr="00BB064C">
        <w:rPr>
          <w:spacing w:val="-31"/>
          <w:sz w:val="20"/>
        </w:rPr>
        <w:t xml:space="preserve"> </w:t>
      </w:r>
      <w:r w:rsidRPr="00BB064C">
        <w:rPr>
          <w:sz w:val="20"/>
        </w:rPr>
        <w:t>45.000,-</w:t>
      </w:r>
      <w:r w:rsidRPr="00BB064C">
        <w:rPr>
          <w:spacing w:val="-32"/>
          <w:sz w:val="20"/>
        </w:rPr>
        <w:t xml:space="preserve"> </w:t>
      </w:r>
      <w:r w:rsidRPr="00BB064C">
        <w:rPr>
          <w:spacing w:val="5"/>
          <w:sz w:val="20"/>
        </w:rPr>
        <w:t>Kča</w:t>
      </w:r>
      <w:r w:rsidRPr="00BB064C">
        <w:rPr>
          <w:spacing w:val="-31"/>
          <w:sz w:val="20"/>
        </w:rPr>
        <w:t xml:space="preserve"> </w:t>
      </w:r>
      <w:r w:rsidRPr="00BB064C">
        <w:rPr>
          <w:sz w:val="20"/>
        </w:rPr>
        <w:t>50.000,-</w:t>
      </w:r>
      <w:r w:rsidRPr="00BB064C">
        <w:rPr>
          <w:spacing w:val="-32"/>
          <w:sz w:val="20"/>
        </w:rPr>
        <w:t xml:space="preserve"> </w:t>
      </w:r>
      <w:r w:rsidRPr="00BB064C">
        <w:rPr>
          <w:sz w:val="20"/>
        </w:rPr>
        <w:t>Kč.</w:t>
      </w:r>
    </w:p>
    <w:p w:rsidR="00C2547A" w:rsidRPr="00BB064C" w:rsidRDefault="00BB064C">
      <w:pPr>
        <w:ind w:left="937" w:right="1061"/>
        <w:jc w:val="center"/>
        <w:rPr>
          <w:sz w:val="20"/>
        </w:rPr>
      </w:pPr>
      <w:r w:rsidRPr="00BB064C">
        <w:rPr>
          <w:w w:val="95"/>
          <w:sz w:val="20"/>
        </w:rPr>
        <w:t>Pokud není přihláškou ujednáno jinak, za oprávněnou osobu se považuje vlastník konkrétního vozidla.</w:t>
      </w:r>
    </w:p>
    <w:p w:rsidR="00C2547A" w:rsidRPr="00BB064C" w:rsidRDefault="00C2547A">
      <w:pPr>
        <w:pStyle w:val="Zkladntext"/>
        <w:rPr>
          <w:sz w:val="20"/>
        </w:rPr>
      </w:pPr>
    </w:p>
    <w:p w:rsidR="00C2547A" w:rsidRPr="00BB064C" w:rsidRDefault="00C2547A">
      <w:pPr>
        <w:pStyle w:val="Zkladntext"/>
        <w:spacing w:before="8"/>
        <w:rPr>
          <w:sz w:val="23"/>
        </w:rPr>
      </w:pPr>
    </w:p>
    <w:p w:rsidR="00C2547A" w:rsidRPr="00BB064C" w:rsidRDefault="00BB064C">
      <w:pPr>
        <w:spacing w:line="267" w:lineRule="exact"/>
        <w:ind w:left="937" w:right="938"/>
        <w:jc w:val="center"/>
      </w:pPr>
      <w:r w:rsidRPr="00BB064C">
        <w:t>Článek 3</w:t>
      </w:r>
    </w:p>
    <w:p w:rsidR="00C2547A" w:rsidRPr="00BB064C" w:rsidRDefault="00BB064C">
      <w:pPr>
        <w:spacing w:line="262" w:lineRule="exact"/>
        <w:ind w:left="937" w:right="941"/>
        <w:jc w:val="center"/>
      </w:pPr>
      <w:r w:rsidRPr="00BB064C">
        <w:rPr>
          <w:w w:val="95"/>
        </w:rPr>
        <w:t>Pojistné, slevy apřirážky</w:t>
      </w:r>
    </w:p>
    <w:p w:rsidR="00C2547A" w:rsidRPr="00BB064C" w:rsidRDefault="00BB064C">
      <w:pPr>
        <w:pStyle w:val="Odstavecseseznamem"/>
        <w:numPr>
          <w:ilvl w:val="0"/>
          <w:numId w:val="200"/>
        </w:numPr>
        <w:tabs>
          <w:tab w:val="left" w:pos="473"/>
        </w:tabs>
        <w:spacing w:line="232" w:lineRule="auto"/>
        <w:ind w:right="107"/>
        <w:jc w:val="both"/>
        <w:rPr>
          <w:sz w:val="20"/>
        </w:rPr>
      </w:pPr>
      <w:r w:rsidRPr="00BB064C">
        <w:rPr>
          <w:sz w:val="20"/>
        </w:rPr>
        <w:t>Při sjednání pojištění ke konkrétnímu vozidlu Souboru se při kalkulaci pojistného vychází ze sazebníků Pojistitele (sazebníky Allianz Autoflotily 2014), platných k datu počátku pojištění, které jsou nedílnou součástí této smlouvy. Nabídková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cena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je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stanove</w:t>
      </w:r>
      <w:r w:rsidRPr="00BB064C">
        <w:rPr>
          <w:sz w:val="20"/>
        </w:rPr>
        <w:t>na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jako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cena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pevná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nepřekročitelná,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může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být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změněna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pouze</w:t>
      </w:r>
      <w:r w:rsidRPr="00BB064C">
        <w:rPr>
          <w:spacing w:val="-4"/>
          <w:sz w:val="20"/>
        </w:rPr>
        <w:t xml:space="preserve"> </w:t>
      </w:r>
      <w:r w:rsidRPr="00BB064C">
        <w:rPr>
          <w:sz w:val="20"/>
        </w:rPr>
        <w:t>v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souvislosti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změnou seznamu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pojištěných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vozidel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(např.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změna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rozsahu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pojištění,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tj.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počet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23"/>
          <w:sz w:val="20"/>
        </w:rPr>
        <w:t xml:space="preserve"> </w:t>
      </w:r>
      <w:r w:rsidRPr="00BB064C">
        <w:rPr>
          <w:sz w:val="20"/>
        </w:rPr>
        <w:t>skladba</w:t>
      </w:r>
      <w:r w:rsidRPr="00BB064C">
        <w:rPr>
          <w:spacing w:val="-23"/>
          <w:sz w:val="20"/>
        </w:rPr>
        <w:t xml:space="preserve"> </w:t>
      </w:r>
      <w:r w:rsidRPr="00BB064C">
        <w:rPr>
          <w:sz w:val="20"/>
        </w:rPr>
        <w:t>vozidel).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Pojistitel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24"/>
          <w:sz w:val="20"/>
        </w:rPr>
        <w:t xml:space="preserve"> </w:t>
      </w:r>
      <w:r w:rsidRPr="00BB064C">
        <w:rPr>
          <w:sz w:val="20"/>
        </w:rPr>
        <w:t>zavazuje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uplatnit slevu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ze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základního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pojistného,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dodržet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sazebník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pojistného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dle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tarifních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tabulek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nabídnutou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bonifikaci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i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pro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nově zařazená vozidla v průběhu trvání Rámcové smlouvy a této Smlouvy, a to za stejných nebo lepších podmínek pro pojištěného.</w:t>
      </w:r>
    </w:p>
    <w:p w:rsidR="00C2547A" w:rsidRPr="00BB064C" w:rsidRDefault="00C2547A">
      <w:pPr>
        <w:pStyle w:val="Zkladntext"/>
        <w:spacing w:before="5"/>
        <w:rPr>
          <w:sz w:val="18"/>
        </w:rPr>
      </w:pPr>
    </w:p>
    <w:p w:rsidR="00C2547A" w:rsidRPr="00BB064C" w:rsidRDefault="00BB064C">
      <w:pPr>
        <w:pStyle w:val="Odstavecseseznamem"/>
        <w:numPr>
          <w:ilvl w:val="0"/>
          <w:numId w:val="200"/>
        </w:numPr>
        <w:tabs>
          <w:tab w:val="left" w:pos="472"/>
          <w:tab w:val="left" w:pos="473"/>
        </w:tabs>
        <w:spacing w:line="241" w:lineRule="exact"/>
        <w:ind w:hanging="362"/>
        <w:jc w:val="left"/>
        <w:rPr>
          <w:sz w:val="20"/>
        </w:rPr>
      </w:pPr>
      <w:r w:rsidRPr="00BB064C">
        <w:rPr>
          <w:w w:val="95"/>
          <w:sz w:val="20"/>
        </w:rPr>
        <w:t>Ujednávají</w:t>
      </w:r>
      <w:r w:rsidRPr="00BB064C">
        <w:rPr>
          <w:spacing w:val="-11"/>
          <w:w w:val="95"/>
          <w:sz w:val="20"/>
        </w:rPr>
        <w:t xml:space="preserve"> </w:t>
      </w:r>
      <w:r w:rsidRPr="00BB064C">
        <w:rPr>
          <w:w w:val="95"/>
          <w:sz w:val="20"/>
        </w:rPr>
        <w:t>se</w:t>
      </w:r>
      <w:r w:rsidRPr="00BB064C">
        <w:rPr>
          <w:spacing w:val="-12"/>
          <w:w w:val="95"/>
          <w:sz w:val="20"/>
        </w:rPr>
        <w:t xml:space="preserve"> </w:t>
      </w:r>
      <w:r w:rsidRPr="00BB064C">
        <w:rPr>
          <w:w w:val="95"/>
          <w:sz w:val="20"/>
        </w:rPr>
        <w:t>flotilové</w:t>
      </w:r>
      <w:r w:rsidRPr="00BB064C">
        <w:rPr>
          <w:spacing w:val="-12"/>
          <w:w w:val="95"/>
          <w:sz w:val="20"/>
        </w:rPr>
        <w:t xml:space="preserve"> </w:t>
      </w:r>
      <w:r w:rsidRPr="00BB064C">
        <w:rPr>
          <w:w w:val="95"/>
          <w:sz w:val="20"/>
        </w:rPr>
        <w:t>slevy</w:t>
      </w:r>
      <w:r w:rsidRPr="00BB064C">
        <w:rPr>
          <w:spacing w:val="-9"/>
          <w:w w:val="95"/>
          <w:sz w:val="20"/>
        </w:rPr>
        <w:t xml:space="preserve"> </w:t>
      </w:r>
      <w:r w:rsidRPr="00BB064C">
        <w:rPr>
          <w:w w:val="95"/>
          <w:sz w:val="20"/>
        </w:rPr>
        <w:t>uplatňované</w:t>
      </w:r>
      <w:r w:rsidRPr="00BB064C">
        <w:rPr>
          <w:spacing w:val="-12"/>
          <w:w w:val="95"/>
          <w:sz w:val="20"/>
        </w:rPr>
        <w:t xml:space="preserve"> </w:t>
      </w:r>
      <w:r w:rsidRPr="00BB064C">
        <w:rPr>
          <w:w w:val="95"/>
          <w:sz w:val="20"/>
        </w:rPr>
        <w:t>při</w:t>
      </w:r>
      <w:r w:rsidRPr="00BB064C">
        <w:rPr>
          <w:spacing w:val="-11"/>
          <w:w w:val="95"/>
          <w:sz w:val="20"/>
        </w:rPr>
        <w:t xml:space="preserve"> </w:t>
      </w:r>
      <w:r w:rsidRPr="00BB064C">
        <w:rPr>
          <w:w w:val="95"/>
          <w:sz w:val="20"/>
        </w:rPr>
        <w:t>kalkulaci</w:t>
      </w:r>
      <w:r w:rsidRPr="00BB064C">
        <w:rPr>
          <w:spacing w:val="-11"/>
          <w:w w:val="95"/>
          <w:sz w:val="20"/>
        </w:rPr>
        <w:t xml:space="preserve"> </w:t>
      </w:r>
      <w:r w:rsidRPr="00BB064C">
        <w:rPr>
          <w:w w:val="95"/>
          <w:sz w:val="20"/>
        </w:rPr>
        <w:t>ročního</w:t>
      </w:r>
      <w:r w:rsidRPr="00BB064C">
        <w:rPr>
          <w:spacing w:val="-14"/>
          <w:w w:val="95"/>
          <w:sz w:val="20"/>
        </w:rPr>
        <w:t xml:space="preserve"> </w:t>
      </w:r>
      <w:r w:rsidRPr="00BB064C">
        <w:rPr>
          <w:w w:val="95"/>
          <w:sz w:val="20"/>
        </w:rPr>
        <w:t>pojistného</w:t>
      </w:r>
      <w:r w:rsidRPr="00BB064C">
        <w:rPr>
          <w:spacing w:val="-7"/>
          <w:w w:val="95"/>
          <w:sz w:val="20"/>
        </w:rPr>
        <w:t xml:space="preserve"> </w:t>
      </w:r>
      <w:r w:rsidRPr="00BB064C">
        <w:rPr>
          <w:w w:val="95"/>
          <w:sz w:val="20"/>
        </w:rPr>
        <w:t>u</w:t>
      </w:r>
      <w:r w:rsidRPr="00BB064C">
        <w:rPr>
          <w:spacing w:val="-13"/>
          <w:w w:val="95"/>
          <w:sz w:val="20"/>
        </w:rPr>
        <w:t xml:space="preserve"> </w:t>
      </w:r>
      <w:r w:rsidRPr="00BB064C">
        <w:rPr>
          <w:w w:val="95"/>
          <w:sz w:val="20"/>
        </w:rPr>
        <w:t>těchto</w:t>
      </w:r>
      <w:r w:rsidRPr="00BB064C">
        <w:rPr>
          <w:spacing w:val="-13"/>
          <w:w w:val="95"/>
          <w:sz w:val="20"/>
        </w:rPr>
        <w:t xml:space="preserve"> </w:t>
      </w:r>
      <w:r w:rsidRPr="00BB064C">
        <w:rPr>
          <w:w w:val="95"/>
          <w:sz w:val="20"/>
        </w:rPr>
        <w:t>pojištění:</w:t>
      </w:r>
    </w:p>
    <w:p w:rsidR="00C2547A" w:rsidRPr="00BB064C" w:rsidRDefault="00BB064C">
      <w:pPr>
        <w:pStyle w:val="Odstavecseseznamem"/>
        <w:numPr>
          <w:ilvl w:val="1"/>
          <w:numId w:val="200"/>
        </w:numPr>
        <w:tabs>
          <w:tab w:val="left" w:pos="680"/>
        </w:tabs>
        <w:spacing w:line="239" w:lineRule="exact"/>
        <w:jc w:val="both"/>
        <w:rPr>
          <w:sz w:val="20"/>
        </w:rPr>
      </w:pPr>
      <w:r w:rsidRPr="00BB064C">
        <w:rPr>
          <w:spacing w:val="7"/>
          <w:sz w:val="20"/>
        </w:rPr>
        <w:t>PR–</w:t>
      </w:r>
      <w:r w:rsidRPr="00BB064C">
        <w:rPr>
          <w:spacing w:val="-27"/>
          <w:sz w:val="20"/>
        </w:rPr>
        <w:t xml:space="preserve"> </w:t>
      </w:r>
      <w:r w:rsidRPr="00BB064C">
        <w:rPr>
          <w:sz w:val="20"/>
        </w:rPr>
        <w:t>sleva</w:t>
      </w:r>
      <w:r w:rsidRPr="00BB064C">
        <w:rPr>
          <w:spacing w:val="-23"/>
          <w:sz w:val="20"/>
        </w:rPr>
        <w:t xml:space="preserve"> </w:t>
      </w:r>
      <w:r w:rsidRPr="00BB064C">
        <w:rPr>
          <w:sz w:val="20"/>
        </w:rPr>
        <w:t>77</w:t>
      </w:r>
      <w:r w:rsidRPr="00BB064C">
        <w:rPr>
          <w:spacing w:val="-26"/>
          <w:sz w:val="20"/>
        </w:rPr>
        <w:t xml:space="preserve"> </w:t>
      </w:r>
      <w:r w:rsidRPr="00BB064C">
        <w:rPr>
          <w:spacing w:val="2"/>
          <w:sz w:val="20"/>
        </w:rPr>
        <w:t>%(koef.</w:t>
      </w:r>
      <w:r w:rsidRPr="00BB064C">
        <w:rPr>
          <w:spacing w:val="-26"/>
          <w:sz w:val="20"/>
        </w:rPr>
        <w:t xml:space="preserve"> </w:t>
      </w:r>
      <w:r w:rsidRPr="00BB064C">
        <w:rPr>
          <w:sz w:val="20"/>
        </w:rPr>
        <w:t>0,23)</w:t>
      </w:r>
    </w:p>
    <w:p w:rsidR="00C2547A" w:rsidRPr="00BB064C" w:rsidRDefault="00BB064C">
      <w:pPr>
        <w:pStyle w:val="Odstavecseseznamem"/>
        <w:numPr>
          <w:ilvl w:val="1"/>
          <w:numId w:val="200"/>
        </w:numPr>
        <w:tabs>
          <w:tab w:val="left" w:pos="679"/>
        </w:tabs>
        <w:spacing w:line="242" w:lineRule="exact"/>
        <w:ind w:left="678"/>
        <w:jc w:val="both"/>
        <w:rPr>
          <w:sz w:val="20"/>
        </w:rPr>
      </w:pPr>
      <w:r w:rsidRPr="00BB064C">
        <w:rPr>
          <w:sz w:val="20"/>
        </w:rPr>
        <w:t>pojištěnískel</w:t>
      </w:r>
      <w:r w:rsidRPr="00BB064C">
        <w:rPr>
          <w:spacing w:val="-28"/>
          <w:sz w:val="20"/>
        </w:rPr>
        <w:t xml:space="preserve"> </w:t>
      </w:r>
      <w:r w:rsidRPr="00BB064C">
        <w:rPr>
          <w:sz w:val="20"/>
        </w:rPr>
        <w:t>–</w:t>
      </w:r>
      <w:r w:rsidRPr="00BB064C">
        <w:rPr>
          <w:spacing w:val="-28"/>
          <w:sz w:val="20"/>
        </w:rPr>
        <w:t xml:space="preserve"> </w:t>
      </w:r>
      <w:r w:rsidRPr="00BB064C">
        <w:rPr>
          <w:sz w:val="20"/>
        </w:rPr>
        <w:t>sleva</w:t>
      </w:r>
      <w:r w:rsidRPr="00BB064C">
        <w:rPr>
          <w:spacing w:val="-25"/>
          <w:sz w:val="20"/>
        </w:rPr>
        <w:t xml:space="preserve"> </w:t>
      </w:r>
      <w:r w:rsidRPr="00BB064C">
        <w:rPr>
          <w:sz w:val="20"/>
        </w:rPr>
        <w:t>60</w:t>
      </w:r>
      <w:r w:rsidRPr="00BB064C">
        <w:rPr>
          <w:spacing w:val="-28"/>
          <w:sz w:val="20"/>
        </w:rPr>
        <w:t xml:space="preserve"> </w:t>
      </w:r>
      <w:r w:rsidRPr="00BB064C">
        <w:rPr>
          <w:spacing w:val="2"/>
          <w:sz w:val="20"/>
        </w:rPr>
        <w:t>%(koef.</w:t>
      </w:r>
      <w:r w:rsidRPr="00BB064C">
        <w:rPr>
          <w:spacing w:val="-28"/>
          <w:sz w:val="20"/>
        </w:rPr>
        <w:t xml:space="preserve"> </w:t>
      </w:r>
      <w:r w:rsidRPr="00BB064C">
        <w:rPr>
          <w:sz w:val="20"/>
        </w:rPr>
        <w:t>0,40)</w:t>
      </w:r>
    </w:p>
    <w:p w:rsidR="00C2547A" w:rsidRPr="00BB064C" w:rsidRDefault="00BB064C">
      <w:pPr>
        <w:pStyle w:val="Odstavecseseznamem"/>
        <w:numPr>
          <w:ilvl w:val="0"/>
          <w:numId w:val="200"/>
        </w:numPr>
        <w:tabs>
          <w:tab w:val="left" w:pos="477"/>
          <w:tab w:val="left" w:pos="478"/>
        </w:tabs>
        <w:spacing w:before="84"/>
        <w:ind w:left="477" w:hanging="367"/>
        <w:jc w:val="left"/>
        <w:rPr>
          <w:sz w:val="20"/>
        </w:rPr>
      </w:pPr>
      <w:r w:rsidRPr="00BB064C">
        <w:rPr>
          <w:spacing w:val="2"/>
          <w:sz w:val="20"/>
        </w:rPr>
        <w:t>Odchylněodčl.6VPPOseujednáváneuplatňovánísystému</w:t>
      </w:r>
      <w:r w:rsidRPr="00BB064C">
        <w:rPr>
          <w:spacing w:val="-24"/>
          <w:sz w:val="20"/>
        </w:rPr>
        <w:t xml:space="preserve"> </w:t>
      </w:r>
      <w:r w:rsidRPr="00BB064C">
        <w:rPr>
          <w:sz w:val="20"/>
        </w:rPr>
        <w:t>bonus/malusv</w:t>
      </w:r>
      <w:r w:rsidRPr="00BB064C">
        <w:rPr>
          <w:spacing w:val="-24"/>
          <w:sz w:val="20"/>
        </w:rPr>
        <w:t xml:space="preserve"> </w:t>
      </w:r>
      <w:r w:rsidRPr="00BB064C">
        <w:rPr>
          <w:sz w:val="20"/>
        </w:rPr>
        <w:t>PR.</w:t>
      </w:r>
    </w:p>
    <w:p w:rsidR="00C2547A" w:rsidRPr="00BB064C" w:rsidRDefault="00C2547A">
      <w:pPr>
        <w:pStyle w:val="Zkladntext"/>
        <w:spacing w:before="4"/>
        <w:rPr>
          <w:sz w:val="18"/>
        </w:rPr>
      </w:pPr>
    </w:p>
    <w:p w:rsidR="00C2547A" w:rsidRPr="00BB064C" w:rsidRDefault="00BB064C">
      <w:pPr>
        <w:pStyle w:val="Odstavecseseznamem"/>
        <w:numPr>
          <w:ilvl w:val="0"/>
          <w:numId w:val="200"/>
        </w:numPr>
        <w:tabs>
          <w:tab w:val="left" w:pos="473"/>
        </w:tabs>
        <w:spacing w:line="232" w:lineRule="auto"/>
        <w:ind w:left="473" w:right="103" w:hanging="361"/>
        <w:jc w:val="both"/>
        <w:rPr>
          <w:sz w:val="20"/>
        </w:rPr>
      </w:pPr>
      <w:r w:rsidRPr="00BB064C">
        <w:rPr>
          <w:sz w:val="20"/>
        </w:rPr>
        <w:t>Pokud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v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průběhu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trvání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pojištění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dojde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k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podstatnému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zvýšení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nebo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snížení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pojistného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rizika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u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kteréhokoli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vozidla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se sjednaným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pojištěním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na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základě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této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smlouvy,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tj.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že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vozidlo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stane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vozidlem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určeným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ke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zvláštnímu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účelu,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anebo přestane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být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vozidlem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určeným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ke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zvláštnímu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účelu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dle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čl.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16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VPPO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resp.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čl.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13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VPPH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má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Pojistník/organizační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složka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a pojištěný, je-li osobou odlišnou od Pojistníka, povinnost takovou změnu pojistného rizika bezodkladně oznámit Pojistiteli.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Pojistitel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má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právo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pojistné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v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závislosti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na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změně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pojistného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rizika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upravit.</w:t>
      </w:r>
    </w:p>
    <w:p w:rsidR="00C2547A" w:rsidRPr="00BB064C" w:rsidRDefault="00BB064C">
      <w:pPr>
        <w:spacing w:before="87"/>
        <w:ind w:left="477"/>
        <w:jc w:val="both"/>
        <w:rPr>
          <w:sz w:val="20"/>
        </w:rPr>
      </w:pPr>
      <w:r w:rsidRPr="00BB064C">
        <w:rPr>
          <w:w w:val="95"/>
          <w:sz w:val="20"/>
        </w:rPr>
        <w:t xml:space="preserve">Druhy použití vozidel představující zvýšené pojistné </w:t>
      </w:r>
      <w:r w:rsidRPr="00BB064C">
        <w:rPr>
          <w:w w:val="95"/>
          <w:sz w:val="20"/>
        </w:rPr>
        <w:t>riziko, které je Pojistník povinen Pojistiteli oznámit:</w:t>
      </w:r>
    </w:p>
    <w:p w:rsidR="00C2547A" w:rsidRPr="00BB064C" w:rsidRDefault="00C2547A">
      <w:pPr>
        <w:pStyle w:val="Zkladntext"/>
        <w:spacing w:before="9"/>
        <w:rPr>
          <w:sz w:val="18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79"/>
        <w:gridCol w:w="991"/>
        <w:gridCol w:w="991"/>
        <w:gridCol w:w="1704"/>
        <w:gridCol w:w="996"/>
        <w:gridCol w:w="991"/>
      </w:tblGrid>
      <w:tr w:rsidR="00C2547A" w:rsidRPr="00BB064C">
        <w:trPr>
          <w:trHeight w:hRule="exact" w:val="434"/>
        </w:trPr>
        <w:tc>
          <w:tcPr>
            <w:tcW w:w="1277" w:type="dxa"/>
          </w:tcPr>
          <w:p w:rsidR="00C2547A" w:rsidRPr="00BB064C" w:rsidRDefault="00C2547A">
            <w:pPr>
              <w:pStyle w:val="TableParagraph"/>
              <w:spacing w:before="10"/>
              <w:rPr>
                <w:rFonts w:ascii="Calibri"/>
                <w:sz w:val="11"/>
              </w:rPr>
            </w:pPr>
          </w:p>
          <w:p w:rsidR="00C2547A" w:rsidRPr="00BB064C" w:rsidRDefault="00BB064C">
            <w:pPr>
              <w:pStyle w:val="TableParagraph"/>
              <w:ind w:right="171"/>
              <w:jc w:val="right"/>
              <w:rPr>
                <w:rFonts w:ascii="Calibri" w:hAnsi="Calibri"/>
                <w:sz w:val="12"/>
              </w:rPr>
            </w:pPr>
            <w:r w:rsidRPr="00BB064C">
              <w:rPr>
                <w:rFonts w:ascii="Calibri" w:hAnsi="Calibri"/>
                <w:w w:val="95"/>
                <w:sz w:val="12"/>
              </w:rPr>
              <w:t>druh použití vozidla</w:t>
            </w:r>
          </w:p>
        </w:tc>
        <w:tc>
          <w:tcPr>
            <w:tcW w:w="1279" w:type="dxa"/>
          </w:tcPr>
          <w:p w:rsidR="00C2547A" w:rsidRPr="00BB064C" w:rsidRDefault="00BB064C">
            <w:pPr>
              <w:pStyle w:val="TableParagraph"/>
              <w:spacing w:before="10" w:line="220" w:lineRule="auto"/>
              <w:ind w:left="153" w:right="148" w:hanging="1"/>
              <w:jc w:val="center"/>
              <w:rPr>
                <w:rFonts w:ascii="Calibri" w:hAnsi="Calibri"/>
                <w:sz w:val="12"/>
              </w:rPr>
            </w:pPr>
            <w:r w:rsidRPr="00BB064C">
              <w:rPr>
                <w:rFonts w:ascii="Calibri" w:hAnsi="Calibri"/>
                <w:sz w:val="12"/>
              </w:rPr>
              <w:t>správempřednostní jízdyvyjmasanitních vozů</w:t>
            </w:r>
          </w:p>
        </w:tc>
        <w:tc>
          <w:tcPr>
            <w:tcW w:w="991" w:type="dxa"/>
          </w:tcPr>
          <w:p w:rsidR="00C2547A" w:rsidRPr="00BB064C" w:rsidRDefault="00BB064C">
            <w:pPr>
              <w:pStyle w:val="TableParagraph"/>
              <w:spacing w:before="73" w:line="142" w:lineRule="exact"/>
              <w:ind w:left="259" w:right="148" w:hanging="92"/>
              <w:rPr>
                <w:rFonts w:ascii="Calibri" w:hAnsi="Calibri"/>
                <w:sz w:val="12"/>
              </w:rPr>
            </w:pPr>
            <w:r w:rsidRPr="00BB064C">
              <w:rPr>
                <w:rFonts w:ascii="Calibri" w:hAnsi="Calibri"/>
                <w:w w:val="95"/>
                <w:sz w:val="12"/>
              </w:rPr>
              <w:t xml:space="preserve">k provozování </w:t>
            </w:r>
            <w:r w:rsidRPr="00BB064C">
              <w:rPr>
                <w:rFonts w:ascii="Calibri" w:hAnsi="Calibri"/>
                <w:sz w:val="12"/>
              </w:rPr>
              <w:t>taxislužby</w:t>
            </w:r>
          </w:p>
        </w:tc>
        <w:tc>
          <w:tcPr>
            <w:tcW w:w="991" w:type="dxa"/>
          </w:tcPr>
          <w:p w:rsidR="00C2547A" w:rsidRPr="00BB064C" w:rsidRDefault="00BB064C">
            <w:pPr>
              <w:pStyle w:val="TableParagraph"/>
              <w:spacing w:before="73" w:line="142" w:lineRule="exact"/>
              <w:ind w:left="129" w:firstLine="93"/>
              <w:rPr>
                <w:rFonts w:ascii="Calibri" w:hAnsi="Calibri"/>
                <w:sz w:val="12"/>
              </w:rPr>
            </w:pPr>
            <w:r w:rsidRPr="00BB064C">
              <w:rPr>
                <w:rFonts w:ascii="Calibri" w:hAnsi="Calibri"/>
                <w:sz w:val="12"/>
              </w:rPr>
              <w:t xml:space="preserve">k pronájmu </w:t>
            </w:r>
            <w:r w:rsidRPr="00BB064C">
              <w:rPr>
                <w:rFonts w:ascii="Calibri" w:hAnsi="Calibri"/>
                <w:w w:val="90"/>
                <w:sz w:val="12"/>
              </w:rPr>
              <w:t>(autopůjčovna)</w:t>
            </w:r>
          </w:p>
        </w:tc>
        <w:tc>
          <w:tcPr>
            <w:tcW w:w="1704" w:type="dxa"/>
          </w:tcPr>
          <w:p w:rsidR="00C2547A" w:rsidRPr="00BB064C" w:rsidRDefault="00BB064C">
            <w:pPr>
              <w:pStyle w:val="TableParagraph"/>
              <w:spacing w:before="10" w:line="220" w:lineRule="auto"/>
              <w:ind w:left="115" w:right="112" w:firstLine="5"/>
              <w:jc w:val="center"/>
              <w:rPr>
                <w:rFonts w:ascii="Calibri" w:hAnsi="Calibri"/>
                <w:sz w:val="12"/>
              </w:rPr>
            </w:pPr>
            <w:r w:rsidRPr="00BB064C">
              <w:rPr>
                <w:rFonts w:ascii="Calibri" w:hAnsi="Calibri"/>
                <w:sz w:val="12"/>
              </w:rPr>
              <w:t>k zabezpečení sjízdnosti, schůdnostiačistotypozemních komunikacích</w:t>
            </w:r>
          </w:p>
        </w:tc>
        <w:tc>
          <w:tcPr>
            <w:tcW w:w="996" w:type="dxa"/>
          </w:tcPr>
          <w:p w:rsidR="00C2547A" w:rsidRPr="00BB064C" w:rsidRDefault="00BB064C">
            <w:pPr>
              <w:pStyle w:val="TableParagraph"/>
              <w:spacing w:before="10" w:line="220" w:lineRule="auto"/>
              <w:ind w:left="151" w:right="183" w:firstLine="58"/>
              <w:jc w:val="center"/>
              <w:rPr>
                <w:rFonts w:ascii="Calibri" w:hAnsi="Calibri"/>
                <w:sz w:val="12"/>
              </w:rPr>
            </w:pPr>
            <w:r w:rsidRPr="00BB064C">
              <w:rPr>
                <w:rFonts w:ascii="Calibri" w:hAnsi="Calibri"/>
                <w:sz w:val="12"/>
              </w:rPr>
              <w:t xml:space="preserve">k přepravě </w:t>
            </w:r>
            <w:r w:rsidRPr="00BB064C">
              <w:rPr>
                <w:rFonts w:ascii="Calibri" w:hAnsi="Calibri"/>
                <w:w w:val="90"/>
                <w:sz w:val="12"/>
              </w:rPr>
              <w:t xml:space="preserve">nebezpečných </w:t>
            </w:r>
            <w:r w:rsidRPr="00BB064C">
              <w:rPr>
                <w:rFonts w:ascii="Calibri" w:hAnsi="Calibri"/>
                <w:sz w:val="12"/>
              </w:rPr>
              <w:t>věcí (ADR)</w:t>
            </w:r>
          </w:p>
        </w:tc>
        <w:tc>
          <w:tcPr>
            <w:tcW w:w="991" w:type="dxa"/>
          </w:tcPr>
          <w:p w:rsidR="00C2547A" w:rsidRPr="00BB064C" w:rsidRDefault="00BB064C">
            <w:pPr>
              <w:pStyle w:val="TableParagraph"/>
              <w:spacing w:before="73" w:line="145" w:lineRule="exact"/>
              <w:ind w:left="81" w:right="84"/>
              <w:jc w:val="center"/>
              <w:rPr>
                <w:rFonts w:ascii="Calibri" w:hAnsi="Calibri"/>
                <w:sz w:val="12"/>
              </w:rPr>
            </w:pPr>
            <w:r w:rsidRPr="00BB064C">
              <w:rPr>
                <w:rFonts w:ascii="Calibri" w:hAnsi="Calibri"/>
                <w:sz w:val="12"/>
              </w:rPr>
              <w:t>pancéřové</w:t>
            </w:r>
          </w:p>
          <w:p w:rsidR="00C2547A" w:rsidRPr="00BB064C" w:rsidRDefault="00BB064C">
            <w:pPr>
              <w:pStyle w:val="TableParagraph"/>
              <w:spacing w:line="145" w:lineRule="exact"/>
              <w:ind w:left="84" w:right="84"/>
              <w:jc w:val="center"/>
              <w:rPr>
                <w:rFonts w:ascii="Calibri" w:hAnsi="Calibri"/>
                <w:sz w:val="12"/>
              </w:rPr>
            </w:pPr>
            <w:r w:rsidRPr="00BB064C">
              <w:rPr>
                <w:rFonts w:ascii="Calibri" w:hAnsi="Calibri"/>
                <w:w w:val="95"/>
                <w:sz w:val="12"/>
              </w:rPr>
              <w:t>k přepravě cenin</w:t>
            </w:r>
          </w:p>
        </w:tc>
      </w:tr>
      <w:tr w:rsidR="00C2547A" w:rsidRPr="00BB064C">
        <w:trPr>
          <w:trHeight w:hRule="exact" w:val="247"/>
        </w:trPr>
        <w:tc>
          <w:tcPr>
            <w:tcW w:w="1277" w:type="dxa"/>
          </w:tcPr>
          <w:p w:rsidR="00C2547A" w:rsidRPr="00BB064C" w:rsidRDefault="00BB064C">
            <w:pPr>
              <w:pStyle w:val="TableParagraph"/>
              <w:spacing w:before="80"/>
              <w:ind w:right="165"/>
              <w:jc w:val="right"/>
              <w:rPr>
                <w:rFonts w:ascii="Calibri" w:hAnsi="Calibri"/>
                <w:sz w:val="12"/>
              </w:rPr>
            </w:pPr>
            <w:r w:rsidRPr="00BB064C">
              <w:rPr>
                <w:rFonts w:ascii="Calibri" w:hAnsi="Calibri"/>
                <w:w w:val="95"/>
                <w:sz w:val="12"/>
              </w:rPr>
              <w:t>výše přirážky proPR</w:t>
            </w:r>
          </w:p>
        </w:tc>
        <w:tc>
          <w:tcPr>
            <w:tcW w:w="1279" w:type="dxa"/>
          </w:tcPr>
          <w:p w:rsidR="00C2547A" w:rsidRPr="00BB064C" w:rsidRDefault="00BB064C">
            <w:pPr>
              <w:pStyle w:val="TableParagraph"/>
              <w:spacing w:before="51"/>
              <w:ind w:left="511" w:right="511"/>
              <w:jc w:val="center"/>
              <w:rPr>
                <w:rFonts w:ascii="Calibri"/>
                <w:sz w:val="12"/>
              </w:rPr>
            </w:pPr>
            <w:r w:rsidRPr="00BB064C">
              <w:rPr>
                <w:rFonts w:ascii="Calibri"/>
                <w:sz w:val="12"/>
              </w:rPr>
              <w:t>50%</w:t>
            </w:r>
          </w:p>
        </w:tc>
        <w:tc>
          <w:tcPr>
            <w:tcW w:w="991" w:type="dxa"/>
          </w:tcPr>
          <w:p w:rsidR="00C2547A" w:rsidRPr="00BB064C" w:rsidRDefault="00BB064C">
            <w:pPr>
              <w:pStyle w:val="TableParagraph"/>
              <w:spacing w:before="51"/>
              <w:ind w:left="83" w:right="84"/>
              <w:jc w:val="center"/>
              <w:rPr>
                <w:rFonts w:ascii="Calibri"/>
                <w:sz w:val="12"/>
              </w:rPr>
            </w:pPr>
            <w:r w:rsidRPr="00BB064C">
              <w:rPr>
                <w:rFonts w:ascii="Calibri"/>
                <w:sz w:val="12"/>
              </w:rPr>
              <w:t>100%</w:t>
            </w:r>
          </w:p>
        </w:tc>
        <w:tc>
          <w:tcPr>
            <w:tcW w:w="991" w:type="dxa"/>
          </w:tcPr>
          <w:p w:rsidR="00C2547A" w:rsidRPr="00BB064C" w:rsidRDefault="00BB064C">
            <w:pPr>
              <w:pStyle w:val="TableParagraph"/>
              <w:spacing w:before="51"/>
              <w:ind w:left="336" w:right="337"/>
              <w:jc w:val="center"/>
              <w:rPr>
                <w:rFonts w:ascii="Calibri"/>
                <w:sz w:val="12"/>
              </w:rPr>
            </w:pPr>
            <w:r w:rsidRPr="00BB064C">
              <w:rPr>
                <w:rFonts w:ascii="Calibri"/>
                <w:sz w:val="12"/>
              </w:rPr>
              <w:t>100%</w:t>
            </w:r>
          </w:p>
        </w:tc>
        <w:tc>
          <w:tcPr>
            <w:tcW w:w="1704" w:type="dxa"/>
          </w:tcPr>
          <w:p w:rsidR="00C2547A" w:rsidRPr="00BB064C" w:rsidRDefault="00BB064C">
            <w:pPr>
              <w:pStyle w:val="TableParagraph"/>
              <w:spacing w:before="51"/>
              <w:ind w:left="725" w:right="722"/>
              <w:jc w:val="center"/>
              <w:rPr>
                <w:rFonts w:ascii="Calibri"/>
                <w:sz w:val="12"/>
              </w:rPr>
            </w:pPr>
            <w:r w:rsidRPr="00BB064C">
              <w:rPr>
                <w:rFonts w:ascii="Calibri"/>
                <w:sz w:val="12"/>
              </w:rPr>
              <w:t>50%</w:t>
            </w:r>
          </w:p>
        </w:tc>
        <w:tc>
          <w:tcPr>
            <w:tcW w:w="996" w:type="dxa"/>
          </w:tcPr>
          <w:p w:rsidR="00C2547A" w:rsidRPr="00BB064C" w:rsidRDefault="00BB064C">
            <w:pPr>
              <w:pStyle w:val="TableParagraph"/>
              <w:spacing w:before="51"/>
              <w:ind w:left="337" w:right="341"/>
              <w:jc w:val="center"/>
              <w:rPr>
                <w:rFonts w:ascii="Calibri"/>
                <w:sz w:val="12"/>
              </w:rPr>
            </w:pPr>
            <w:r w:rsidRPr="00BB064C">
              <w:rPr>
                <w:rFonts w:ascii="Calibri"/>
                <w:sz w:val="12"/>
              </w:rPr>
              <w:t>100%</w:t>
            </w:r>
          </w:p>
        </w:tc>
        <w:tc>
          <w:tcPr>
            <w:tcW w:w="991" w:type="dxa"/>
          </w:tcPr>
          <w:p w:rsidR="00C2547A" w:rsidRPr="00BB064C" w:rsidRDefault="00BB064C">
            <w:pPr>
              <w:pStyle w:val="TableParagraph"/>
              <w:spacing w:before="51"/>
              <w:ind w:left="83" w:right="84"/>
              <w:jc w:val="center"/>
              <w:rPr>
                <w:rFonts w:ascii="Calibri"/>
                <w:sz w:val="12"/>
              </w:rPr>
            </w:pPr>
            <w:r w:rsidRPr="00BB064C">
              <w:rPr>
                <w:rFonts w:ascii="Calibri"/>
                <w:sz w:val="12"/>
              </w:rPr>
              <w:t>0%</w:t>
            </w:r>
          </w:p>
        </w:tc>
      </w:tr>
    </w:tbl>
    <w:p w:rsidR="00C2547A" w:rsidRPr="00BB064C" w:rsidRDefault="00C2547A">
      <w:pPr>
        <w:pStyle w:val="Zkladntext"/>
        <w:spacing w:before="10"/>
        <w:rPr>
          <w:sz w:val="28"/>
        </w:rPr>
      </w:pPr>
    </w:p>
    <w:p w:rsidR="00C2547A" w:rsidRPr="00BB064C" w:rsidRDefault="00BB064C">
      <w:pPr>
        <w:pStyle w:val="Odstavecseseznamem"/>
        <w:numPr>
          <w:ilvl w:val="0"/>
          <w:numId w:val="200"/>
        </w:numPr>
        <w:tabs>
          <w:tab w:val="left" w:pos="540"/>
        </w:tabs>
        <w:spacing w:line="256" w:lineRule="auto"/>
        <w:ind w:left="538" w:right="106" w:hanging="426"/>
        <w:jc w:val="both"/>
        <w:rPr>
          <w:sz w:val="20"/>
        </w:rPr>
      </w:pPr>
      <w:r w:rsidRPr="00BB064C">
        <w:rPr>
          <w:sz w:val="20"/>
        </w:rPr>
        <w:t>Pojistitel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provádí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předpis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(vyúčtování)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pojistného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ve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výši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odpovídající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sjednanému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pojistnému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období,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to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vždy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pro celý</w:t>
      </w:r>
      <w:r w:rsidRPr="00BB064C">
        <w:rPr>
          <w:spacing w:val="-26"/>
          <w:sz w:val="20"/>
        </w:rPr>
        <w:t xml:space="preserve"> </w:t>
      </w:r>
      <w:r w:rsidRPr="00BB064C">
        <w:rPr>
          <w:sz w:val="20"/>
        </w:rPr>
        <w:t>souborvozidelnajednou.</w:t>
      </w:r>
      <w:r w:rsidRPr="00BB064C">
        <w:rPr>
          <w:spacing w:val="-26"/>
          <w:sz w:val="20"/>
        </w:rPr>
        <w:t xml:space="preserve"> </w:t>
      </w:r>
      <w:r w:rsidRPr="00BB064C">
        <w:rPr>
          <w:spacing w:val="2"/>
          <w:sz w:val="20"/>
        </w:rPr>
        <w:t>Odchylněodpojistnýchpodmínek</w:t>
      </w:r>
      <w:r w:rsidRPr="00BB064C">
        <w:rPr>
          <w:spacing w:val="-26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25"/>
          <w:sz w:val="20"/>
        </w:rPr>
        <w:t xml:space="preserve"> </w:t>
      </w:r>
      <w:r w:rsidRPr="00BB064C">
        <w:rPr>
          <w:sz w:val="20"/>
        </w:rPr>
        <w:t>ujednává,</w:t>
      </w:r>
      <w:r w:rsidRPr="00BB064C">
        <w:rPr>
          <w:spacing w:val="-26"/>
          <w:sz w:val="20"/>
        </w:rPr>
        <w:t xml:space="preserve"> </w:t>
      </w:r>
      <w:r w:rsidRPr="00BB064C">
        <w:rPr>
          <w:spacing w:val="3"/>
          <w:sz w:val="20"/>
        </w:rPr>
        <w:t>žepojistnéjesplatnédo</w:t>
      </w:r>
      <w:r w:rsidRPr="00BB064C">
        <w:rPr>
          <w:spacing w:val="-26"/>
          <w:sz w:val="20"/>
        </w:rPr>
        <w:t xml:space="preserve"> </w:t>
      </w:r>
      <w:r w:rsidRPr="00BB064C">
        <w:rPr>
          <w:sz w:val="20"/>
        </w:rPr>
        <w:t>30</w:t>
      </w:r>
      <w:r w:rsidRPr="00BB064C">
        <w:rPr>
          <w:spacing w:val="-27"/>
          <w:sz w:val="20"/>
        </w:rPr>
        <w:t xml:space="preserve"> </w:t>
      </w:r>
      <w:r w:rsidRPr="00BB064C">
        <w:rPr>
          <w:sz w:val="20"/>
        </w:rPr>
        <w:t xml:space="preserve">kalendářních </w:t>
      </w:r>
      <w:r w:rsidRPr="00BB064C">
        <w:rPr>
          <w:w w:val="95"/>
          <w:sz w:val="20"/>
        </w:rPr>
        <w:t xml:space="preserve">dnů od doručení předpisu (vyúčtování) pojistného Pojistníkovi. Poslední předpis (vyúčtování) pojistného v kalendářním </w:t>
      </w:r>
      <w:r w:rsidRPr="00BB064C">
        <w:rPr>
          <w:sz w:val="20"/>
        </w:rPr>
        <w:t>roce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musí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být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Pojistníkovidoručen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nejpozději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15.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prosince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příslušnéhokalendářníhoroku.</w:t>
      </w:r>
      <w:r w:rsidRPr="00BB064C">
        <w:rPr>
          <w:spacing w:val="-23"/>
          <w:sz w:val="20"/>
        </w:rPr>
        <w:t xml:space="preserve"> </w:t>
      </w:r>
      <w:r w:rsidRPr="00BB064C">
        <w:rPr>
          <w:sz w:val="20"/>
        </w:rPr>
        <w:t>Pokudpředpis(vyúčtování) pojistného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neobsahuje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všechny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náležitosti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dle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§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29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odst.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2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zákona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č.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235/2004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Sb.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o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dani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z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přidané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hodnoty,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ve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znění pozdějších</w:t>
      </w:r>
      <w:r w:rsidRPr="00BB064C">
        <w:rPr>
          <w:spacing w:val="-26"/>
          <w:sz w:val="20"/>
        </w:rPr>
        <w:t xml:space="preserve"> </w:t>
      </w:r>
      <w:r w:rsidRPr="00BB064C">
        <w:rPr>
          <w:sz w:val="20"/>
        </w:rPr>
        <w:t>předpisů,</w:t>
      </w:r>
      <w:r w:rsidRPr="00BB064C">
        <w:rPr>
          <w:spacing w:val="-27"/>
          <w:sz w:val="20"/>
        </w:rPr>
        <w:t xml:space="preserve"> </w:t>
      </w:r>
      <w:r w:rsidRPr="00BB064C">
        <w:rPr>
          <w:sz w:val="20"/>
        </w:rPr>
        <w:t>ustanovení§</w:t>
      </w:r>
      <w:r w:rsidRPr="00BB064C">
        <w:rPr>
          <w:spacing w:val="-28"/>
          <w:sz w:val="20"/>
        </w:rPr>
        <w:t xml:space="preserve"> </w:t>
      </w:r>
      <w:r w:rsidRPr="00BB064C">
        <w:rPr>
          <w:sz w:val="20"/>
        </w:rPr>
        <w:t>435</w:t>
      </w:r>
      <w:r w:rsidRPr="00BB064C">
        <w:rPr>
          <w:spacing w:val="-27"/>
          <w:sz w:val="20"/>
        </w:rPr>
        <w:t xml:space="preserve"> </w:t>
      </w:r>
      <w:r w:rsidRPr="00BB064C">
        <w:rPr>
          <w:sz w:val="20"/>
        </w:rPr>
        <w:t>zákona</w:t>
      </w:r>
      <w:r w:rsidRPr="00BB064C">
        <w:rPr>
          <w:spacing w:val="-27"/>
          <w:sz w:val="20"/>
        </w:rPr>
        <w:t xml:space="preserve"> </w:t>
      </w:r>
      <w:r w:rsidRPr="00BB064C">
        <w:rPr>
          <w:sz w:val="20"/>
        </w:rPr>
        <w:t>č.</w:t>
      </w:r>
      <w:r w:rsidRPr="00BB064C">
        <w:rPr>
          <w:spacing w:val="-27"/>
          <w:sz w:val="20"/>
        </w:rPr>
        <w:t xml:space="preserve"> </w:t>
      </w:r>
      <w:r w:rsidRPr="00BB064C">
        <w:rPr>
          <w:sz w:val="20"/>
        </w:rPr>
        <w:t>89/2012</w:t>
      </w:r>
      <w:r w:rsidRPr="00BB064C">
        <w:rPr>
          <w:spacing w:val="-25"/>
          <w:sz w:val="20"/>
        </w:rPr>
        <w:t xml:space="preserve"> </w:t>
      </w:r>
      <w:r w:rsidRPr="00BB064C">
        <w:rPr>
          <w:sz w:val="20"/>
        </w:rPr>
        <w:t>Sb.,</w:t>
      </w:r>
      <w:r w:rsidRPr="00BB064C">
        <w:rPr>
          <w:spacing w:val="-27"/>
          <w:sz w:val="20"/>
        </w:rPr>
        <w:t xml:space="preserve"> </w:t>
      </w:r>
      <w:r w:rsidRPr="00BB064C">
        <w:rPr>
          <w:spacing w:val="2"/>
          <w:sz w:val="20"/>
        </w:rPr>
        <w:t>občanskéhozákoníkua</w:t>
      </w:r>
      <w:r w:rsidRPr="00BB064C">
        <w:rPr>
          <w:spacing w:val="-27"/>
          <w:sz w:val="20"/>
        </w:rPr>
        <w:t xml:space="preserve"> </w:t>
      </w:r>
      <w:r w:rsidRPr="00BB064C">
        <w:rPr>
          <w:sz w:val="20"/>
        </w:rPr>
        <w:t>smlou</w:t>
      </w:r>
      <w:r w:rsidRPr="00BB064C">
        <w:rPr>
          <w:sz w:val="20"/>
        </w:rPr>
        <w:t>vou</w:t>
      </w:r>
      <w:r w:rsidRPr="00BB064C">
        <w:rPr>
          <w:spacing w:val="-26"/>
          <w:sz w:val="20"/>
        </w:rPr>
        <w:t xml:space="preserve"> </w:t>
      </w:r>
      <w:r w:rsidRPr="00BB064C">
        <w:rPr>
          <w:sz w:val="20"/>
        </w:rPr>
        <w:t>stanovené</w:t>
      </w:r>
      <w:r w:rsidRPr="00BB064C">
        <w:rPr>
          <w:spacing w:val="-28"/>
          <w:sz w:val="20"/>
        </w:rPr>
        <w:t xml:space="preserve"> </w:t>
      </w:r>
      <w:r w:rsidRPr="00BB064C">
        <w:rPr>
          <w:sz w:val="20"/>
        </w:rPr>
        <w:t>náležitosti, je Pojistník oprávněn ji do data splatnosti vrátit zpět k doplnění či opravě, aniž se tak dostane do prodlení. Lhůta splatnosti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počíná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běžet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znovu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od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opětovného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doručení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náležitě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doplněného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či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opraveného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dokladu.</w:t>
      </w:r>
    </w:p>
    <w:p w:rsidR="00C2547A" w:rsidRPr="00BB064C" w:rsidRDefault="00C2547A">
      <w:pPr>
        <w:spacing w:line="256" w:lineRule="auto"/>
        <w:jc w:val="both"/>
        <w:rPr>
          <w:sz w:val="20"/>
        </w:rPr>
        <w:sectPr w:rsidR="00C2547A" w:rsidRPr="00BB064C">
          <w:footerReference w:type="default" r:id="rId13"/>
          <w:pgSz w:w="11920" w:h="16850"/>
          <w:pgMar w:top="1080" w:right="1020" w:bottom="920" w:left="1020" w:header="0" w:footer="736" w:gutter="0"/>
          <w:pgNumType w:start="2"/>
          <w:cols w:space="708"/>
        </w:sectPr>
      </w:pPr>
    </w:p>
    <w:p w:rsidR="00C2547A" w:rsidRPr="00BB064C" w:rsidRDefault="00BB064C">
      <w:pPr>
        <w:pStyle w:val="Odstavecseseznamem"/>
        <w:numPr>
          <w:ilvl w:val="0"/>
          <w:numId w:val="200"/>
        </w:numPr>
        <w:tabs>
          <w:tab w:val="left" w:pos="760"/>
        </w:tabs>
        <w:spacing w:before="35" w:line="254" w:lineRule="auto"/>
        <w:ind w:left="760" w:right="111" w:hanging="428"/>
        <w:jc w:val="both"/>
        <w:rPr>
          <w:sz w:val="20"/>
        </w:rPr>
      </w:pPr>
      <w:r w:rsidRPr="00BB064C">
        <w:rPr>
          <w:sz w:val="20"/>
        </w:rPr>
        <w:lastRenderedPageBreak/>
        <w:t>Předložené pojistné je zpracováno jako nejvýše přípustné pojistné pro celou dobu plnění VZMR se započtením veškerých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nákladů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ri</w:t>
      </w:r>
      <w:r w:rsidRPr="00BB064C">
        <w:rPr>
          <w:sz w:val="20"/>
        </w:rPr>
        <w:t>zik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Pojistitele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spojených</w:t>
      </w:r>
      <w:r w:rsidRPr="00BB064C">
        <w:rPr>
          <w:spacing w:val="-19"/>
          <w:sz w:val="20"/>
        </w:rPr>
        <w:t xml:space="preserve"> </w:t>
      </w:r>
      <w:r w:rsidRPr="00BB064C">
        <w:rPr>
          <w:spacing w:val="3"/>
          <w:sz w:val="20"/>
        </w:rPr>
        <w:t>splněním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dle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Rámcové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smlouvy.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Předložené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pojistné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je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možno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změnit pouze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v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případě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změny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daňových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předpisů,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to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na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základě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písemného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dodatku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k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Rámcové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smlouvě,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podepsaného k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tomu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oprávněnými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zástupci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obou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smluvních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stran.</w:t>
      </w:r>
    </w:p>
    <w:p w:rsidR="00C2547A" w:rsidRPr="00BB064C" w:rsidRDefault="00C2547A">
      <w:pPr>
        <w:pStyle w:val="Zkladntext"/>
        <w:spacing w:before="8"/>
        <w:rPr>
          <w:sz w:val="17"/>
        </w:rPr>
      </w:pPr>
    </w:p>
    <w:p w:rsidR="00C2547A" w:rsidRPr="00BB064C" w:rsidRDefault="00BB064C">
      <w:pPr>
        <w:pStyle w:val="Odstavecseseznamem"/>
        <w:numPr>
          <w:ilvl w:val="0"/>
          <w:numId w:val="200"/>
        </w:numPr>
        <w:tabs>
          <w:tab w:val="left" w:pos="692"/>
          <w:tab w:val="left" w:pos="693"/>
        </w:tabs>
        <w:spacing w:before="1"/>
        <w:ind w:left="692" w:hanging="362"/>
        <w:jc w:val="left"/>
        <w:rPr>
          <w:sz w:val="20"/>
        </w:rPr>
      </w:pPr>
      <w:r w:rsidRPr="00BB064C">
        <w:rPr>
          <w:spacing w:val="2"/>
          <w:sz w:val="20"/>
        </w:rPr>
        <w:t>ZaplacenýmpojistnýmuhrazujePojistitelsvépohledávkynapojistnémvpořadí,vjakémposoběvznikly.</w:t>
      </w:r>
    </w:p>
    <w:p w:rsidR="00C2547A" w:rsidRPr="00BB064C" w:rsidRDefault="00C2547A">
      <w:pPr>
        <w:pStyle w:val="Zkladntext"/>
        <w:spacing w:before="9"/>
        <w:rPr>
          <w:sz w:val="18"/>
        </w:rPr>
      </w:pPr>
    </w:p>
    <w:p w:rsidR="00C2547A" w:rsidRPr="00BB064C" w:rsidRDefault="00BB064C">
      <w:pPr>
        <w:pStyle w:val="Odstavecseseznamem"/>
        <w:numPr>
          <w:ilvl w:val="0"/>
          <w:numId w:val="200"/>
        </w:numPr>
        <w:tabs>
          <w:tab w:val="left" w:pos="459"/>
          <w:tab w:val="left" w:pos="460"/>
        </w:tabs>
        <w:spacing w:before="1" w:line="240" w:lineRule="exact"/>
        <w:ind w:left="692" w:right="306" w:hanging="592"/>
        <w:jc w:val="left"/>
        <w:rPr>
          <w:sz w:val="20"/>
        </w:rPr>
      </w:pPr>
      <w:r w:rsidRPr="00BB064C">
        <w:rPr>
          <w:w w:val="95"/>
          <w:sz w:val="20"/>
        </w:rPr>
        <w:t xml:space="preserve">Úhradu pojistného provádí Pojistník bezhotovostně na základě Pojistitelem vyhotoveného vyúčtování pojistného za celý </w:t>
      </w:r>
      <w:r w:rsidRPr="00BB064C">
        <w:rPr>
          <w:spacing w:val="2"/>
          <w:sz w:val="20"/>
        </w:rPr>
        <w:t>Soubor.Dnemúhradyserozumídenodepsáníčástkyfaktur</w:t>
      </w:r>
      <w:r w:rsidRPr="00BB064C">
        <w:rPr>
          <w:spacing w:val="2"/>
          <w:sz w:val="20"/>
        </w:rPr>
        <w:t>ovanéčástkyzúčtuPojistníkaveprospěchúčtuPojistitele.</w:t>
      </w:r>
    </w:p>
    <w:p w:rsidR="00C2547A" w:rsidRPr="00BB064C" w:rsidRDefault="00C2547A">
      <w:pPr>
        <w:pStyle w:val="Zkladntext"/>
        <w:spacing w:before="3"/>
        <w:rPr>
          <w:sz w:val="19"/>
        </w:rPr>
      </w:pPr>
    </w:p>
    <w:p w:rsidR="00C2547A" w:rsidRPr="00BB064C" w:rsidRDefault="00BB064C">
      <w:pPr>
        <w:pStyle w:val="Odstavecseseznamem"/>
        <w:numPr>
          <w:ilvl w:val="0"/>
          <w:numId w:val="200"/>
        </w:numPr>
        <w:tabs>
          <w:tab w:val="left" w:pos="693"/>
        </w:tabs>
        <w:spacing w:line="232" w:lineRule="auto"/>
        <w:ind w:left="692" w:right="108"/>
        <w:jc w:val="both"/>
        <w:rPr>
          <w:sz w:val="20"/>
        </w:rPr>
      </w:pPr>
      <w:r w:rsidRPr="00BB064C">
        <w:rPr>
          <w:sz w:val="20"/>
        </w:rPr>
        <w:t>Zanikne-liněkteré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zpojištěníjednotlivých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vozidelpřed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uplynutímdoby,</w:t>
      </w:r>
      <w:r w:rsidRPr="00BB064C">
        <w:rPr>
          <w:spacing w:val="-20"/>
          <w:sz w:val="20"/>
        </w:rPr>
        <w:t xml:space="preserve"> </w:t>
      </w:r>
      <w:r w:rsidRPr="00BB064C">
        <w:rPr>
          <w:spacing w:val="2"/>
          <w:sz w:val="20"/>
        </w:rPr>
        <w:t>zakterou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bylo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pojistnézaplaceno,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má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Pojistitel odchylně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od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příslušných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ustanovení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VPPO,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VPPH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PPCPOV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právo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na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příslušné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pojistné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pouze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za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dobu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trvání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pojištění. Zbývající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část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pojistného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je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Pojistitel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povinen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Pojistníkovi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vrátit.</w:t>
      </w:r>
    </w:p>
    <w:p w:rsidR="00C2547A" w:rsidRPr="00BB064C" w:rsidRDefault="00C2547A">
      <w:pPr>
        <w:pStyle w:val="Zkladntext"/>
        <w:spacing w:before="10"/>
        <w:rPr>
          <w:sz w:val="18"/>
        </w:rPr>
      </w:pPr>
    </w:p>
    <w:p w:rsidR="00C2547A" w:rsidRPr="00BB064C" w:rsidRDefault="00BB064C">
      <w:pPr>
        <w:pStyle w:val="Odstavecseseznamem"/>
        <w:numPr>
          <w:ilvl w:val="0"/>
          <w:numId w:val="200"/>
        </w:numPr>
        <w:tabs>
          <w:tab w:val="left" w:pos="693"/>
        </w:tabs>
        <w:spacing w:line="240" w:lineRule="exact"/>
        <w:ind w:left="692"/>
        <w:jc w:val="left"/>
        <w:rPr>
          <w:sz w:val="20"/>
        </w:rPr>
      </w:pPr>
      <w:r w:rsidRPr="00BB064C">
        <w:rPr>
          <w:spacing w:val="3"/>
          <w:sz w:val="20"/>
        </w:rPr>
        <w:t>Vpřípadě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prodlení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Pojistníka</w:t>
      </w:r>
      <w:r w:rsidRPr="00BB064C">
        <w:rPr>
          <w:spacing w:val="-13"/>
          <w:sz w:val="20"/>
        </w:rPr>
        <w:t xml:space="preserve"> </w:t>
      </w:r>
      <w:r w:rsidRPr="00BB064C">
        <w:rPr>
          <w:spacing w:val="2"/>
          <w:sz w:val="20"/>
        </w:rPr>
        <w:t>súhradou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předepsaného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pojistného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je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Pojistitel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oprávněn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požadovat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úrok</w:t>
      </w:r>
      <w:r w:rsidRPr="00BB064C">
        <w:rPr>
          <w:spacing w:val="-17"/>
          <w:sz w:val="20"/>
        </w:rPr>
        <w:t xml:space="preserve"> </w:t>
      </w:r>
      <w:r w:rsidRPr="00BB064C">
        <w:rPr>
          <w:spacing w:val="2"/>
          <w:sz w:val="20"/>
        </w:rPr>
        <w:t>zprodlení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ve</w:t>
      </w:r>
    </w:p>
    <w:p w:rsidR="00C2547A" w:rsidRPr="00BB064C" w:rsidRDefault="00BB064C">
      <w:pPr>
        <w:spacing w:line="240" w:lineRule="exact"/>
        <w:ind w:left="693"/>
        <w:rPr>
          <w:sz w:val="20"/>
        </w:rPr>
      </w:pPr>
      <w:r w:rsidRPr="00BB064C">
        <w:rPr>
          <w:sz w:val="20"/>
        </w:rPr>
        <w:t>výši stanovené nařízením vlády, kterým se stanoví výše úroku z prodlení za každý den prodlení.</w:t>
      </w:r>
    </w:p>
    <w:p w:rsidR="00C2547A" w:rsidRPr="00BB064C" w:rsidRDefault="00C2547A">
      <w:pPr>
        <w:pStyle w:val="Zkladntext"/>
        <w:spacing w:before="1"/>
        <w:rPr>
          <w:sz w:val="19"/>
        </w:rPr>
      </w:pPr>
    </w:p>
    <w:p w:rsidR="00C2547A" w:rsidRPr="00BB064C" w:rsidRDefault="00BB064C">
      <w:pPr>
        <w:pStyle w:val="Odstavecseseznamem"/>
        <w:numPr>
          <w:ilvl w:val="0"/>
          <w:numId w:val="200"/>
        </w:numPr>
        <w:tabs>
          <w:tab w:val="left" w:pos="693"/>
        </w:tabs>
        <w:ind w:left="692" w:hanging="362"/>
        <w:jc w:val="left"/>
        <w:rPr>
          <w:sz w:val="20"/>
        </w:rPr>
      </w:pPr>
      <w:r w:rsidRPr="00BB064C">
        <w:rPr>
          <w:w w:val="95"/>
          <w:sz w:val="20"/>
        </w:rPr>
        <w:t>Pojistník</w:t>
      </w:r>
      <w:r w:rsidRPr="00BB064C">
        <w:rPr>
          <w:spacing w:val="-4"/>
          <w:w w:val="95"/>
          <w:sz w:val="20"/>
        </w:rPr>
        <w:t xml:space="preserve"> </w:t>
      </w:r>
      <w:r w:rsidRPr="00BB064C">
        <w:rPr>
          <w:w w:val="95"/>
          <w:sz w:val="20"/>
        </w:rPr>
        <w:t>neposkytuje</w:t>
      </w:r>
      <w:r w:rsidRPr="00BB064C">
        <w:rPr>
          <w:spacing w:val="-5"/>
          <w:w w:val="95"/>
          <w:sz w:val="20"/>
        </w:rPr>
        <w:t xml:space="preserve"> </w:t>
      </w:r>
      <w:r w:rsidRPr="00BB064C">
        <w:rPr>
          <w:w w:val="95"/>
          <w:sz w:val="20"/>
        </w:rPr>
        <w:t>zálohy</w:t>
      </w:r>
      <w:r w:rsidRPr="00BB064C">
        <w:rPr>
          <w:spacing w:val="-4"/>
          <w:w w:val="95"/>
          <w:sz w:val="20"/>
        </w:rPr>
        <w:t xml:space="preserve"> </w:t>
      </w:r>
      <w:r w:rsidRPr="00BB064C">
        <w:rPr>
          <w:w w:val="95"/>
          <w:sz w:val="20"/>
        </w:rPr>
        <w:t>a</w:t>
      </w:r>
      <w:r w:rsidRPr="00BB064C">
        <w:rPr>
          <w:spacing w:val="-4"/>
          <w:w w:val="95"/>
          <w:sz w:val="20"/>
        </w:rPr>
        <w:t xml:space="preserve"> </w:t>
      </w:r>
      <w:r w:rsidRPr="00BB064C">
        <w:rPr>
          <w:w w:val="95"/>
          <w:sz w:val="20"/>
        </w:rPr>
        <w:t>ani</w:t>
      </w:r>
      <w:r w:rsidRPr="00BB064C">
        <w:rPr>
          <w:spacing w:val="-3"/>
          <w:w w:val="95"/>
          <w:sz w:val="20"/>
        </w:rPr>
        <w:t xml:space="preserve"> </w:t>
      </w:r>
      <w:r w:rsidRPr="00BB064C">
        <w:rPr>
          <w:w w:val="95"/>
          <w:sz w:val="20"/>
        </w:rPr>
        <w:t>jedna</w:t>
      </w:r>
      <w:r w:rsidRPr="00BB064C">
        <w:rPr>
          <w:spacing w:val="-4"/>
          <w:w w:val="95"/>
          <w:sz w:val="20"/>
        </w:rPr>
        <w:t xml:space="preserve"> </w:t>
      </w:r>
      <w:r w:rsidRPr="00BB064C">
        <w:rPr>
          <w:w w:val="95"/>
          <w:sz w:val="20"/>
        </w:rPr>
        <w:t>smluvní</w:t>
      </w:r>
      <w:r w:rsidRPr="00BB064C">
        <w:rPr>
          <w:spacing w:val="-3"/>
          <w:w w:val="95"/>
          <w:sz w:val="20"/>
        </w:rPr>
        <w:t xml:space="preserve"> </w:t>
      </w:r>
      <w:r w:rsidRPr="00BB064C">
        <w:rPr>
          <w:w w:val="95"/>
          <w:sz w:val="20"/>
        </w:rPr>
        <w:t>strana</w:t>
      </w:r>
      <w:r w:rsidRPr="00BB064C">
        <w:rPr>
          <w:spacing w:val="-4"/>
          <w:w w:val="95"/>
          <w:sz w:val="20"/>
        </w:rPr>
        <w:t xml:space="preserve"> </w:t>
      </w:r>
      <w:r w:rsidRPr="00BB064C">
        <w:rPr>
          <w:w w:val="95"/>
          <w:sz w:val="20"/>
        </w:rPr>
        <w:t>neposkytne</w:t>
      </w:r>
      <w:r w:rsidRPr="00BB064C">
        <w:rPr>
          <w:spacing w:val="-3"/>
          <w:w w:val="95"/>
          <w:sz w:val="20"/>
        </w:rPr>
        <w:t xml:space="preserve"> </w:t>
      </w:r>
      <w:r w:rsidRPr="00BB064C">
        <w:rPr>
          <w:w w:val="95"/>
          <w:sz w:val="20"/>
        </w:rPr>
        <w:t>druhé</w:t>
      </w:r>
      <w:r w:rsidRPr="00BB064C">
        <w:rPr>
          <w:spacing w:val="-5"/>
          <w:w w:val="95"/>
          <w:sz w:val="20"/>
        </w:rPr>
        <w:t xml:space="preserve"> </w:t>
      </w:r>
      <w:r w:rsidRPr="00BB064C">
        <w:rPr>
          <w:w w:val="95"/>
          <w:sz w:val="20"/>
        </w:rPr>
        <w:t>smluvní</w:t>
      </w:r>
      <w:r w:rsidRPr="00BB064C">
        <w:rPr>
          <w:spacing w:val="-3"/>
          <w:w w:val="95"/>
          <w:sz w:val="20"/>
        </w:rPr>
        <w:t xml:space="preserve"> </w:t>
      </w:r>
      <w:r w:rsidRPr="00BB064C">
        <w:rPr>
          <w:w w:val="95"/>
          <w:sz w:val="20"/>
        </w:rPr>
        <w:t>straně</w:t>
      </w:r>
      <w:r w:rsidRPr="00BB064C">
        <w:rPr>
          <w:spacing w:val="-20"/>
          <w:w w:val="95"/>
          <w:sz w:val="20"/>
        </w:rPr>
        <w:t xml:space="preserve"> </w:t>
      </w:r>
      <w:r w:rsidRPr="00BB064C">
        <w:rPr>
          <w:w w:val="95"/>
          <w:sz w:val="20"/>
        </w:rPr>
        <w:t>závdavek.</w:t>
      </w:r>
    </w:p>
    <w:p w:rsidR="00C2547A" w:rsidRPr="00BB064C" w:rsidRDefault="00C2547A">
      <w:pPr>
        <w:pStyle w:val="Zkladntext"/>
        <w:spacing w:before="8"/>
        <w:rPr>
          <w:sz w:val="18"/>
        </w:rPr>
      </w:pPr>
    </w:p>
    <w:p w:rsidR="00C2547A" w:rsidRPr="00BB064C" w:rsidRDefault="00BB064C">
      <w:pPr>
        <w:pStyle w:val="Odstavecseseznamem"/>
        <w:numPr>
          <w:ilvl w:val="0"/>
          <w:numId w:val="200"/>
        </w:numPr>
        <w:tabs>
          <w:tab w:val="left" w:pos="693"/>
        </w:tabs>
        <w:spacing w:line="240" w:lineRule="exact"/>
        <w:ind w:left="692"/>
        <w:jc w:val="left"/>
        <w:rPr>
          <w:sz w:val="20"/>
        </w:rPr>
      </w:pPr>
      <w:r w:rsidRPr="00BB064C">
        <w:rPr>
          <w:w w:val="95"/>
          <w:sz w:val="20"/>
        </w:rPr>
        <w:t>Pojistníkovi</w:t>
      </w:r>
      <w:r w:rsidRPr="00BB064C">
        <w:rPr>
          <w:spacing w:val="-6"/>
          <w:w w:val="95"/>
          <w:sz w:val="20"/>
        </w:rPr>
        <w:t xml:space="preserve"> </w:t>
      </w:r>
      <w:r w:rsidRPr="00BB064C">
        <w:rPr>
          <w:w w:val="95"/>
          <w:sz w:val="20"/>
        </w:rPr>
        <w:t>je</w:t>
      </w:r>
      <w:r w:rsidRPr="00BB064C">
        <w:rPr>
          <w:spacing w:val="-10"/>
          <w:w w:val="95"/>
          <w:sz w:val="20"/>
        </w:rPr>
        <w:t xml:space="preserve"> </w:t>
      </w:r>
      <w:r w:rsidRPr="00BB064C">
        <w:rPr>
          <w:w w:val="95"/>
          <w:sz w:val="20"/>
        </w:rPr>
        <w:t>vyhrazeno</w:t>
      </w:r>
      <w:r w:rsidRPr="00BB064C">
        <w:rPr>
          <w:spacing w:val="-11"/>
          <w:w w:val="95"/>
          <w:sz w:val="20"/>
        </w:rPr>
        <w:t xml:space="preserve"> </w:t>
      </w:r>
      <w:r w:rsidRPr="00BB064C">
        <w:rPr>
          <w:w w:val="95"/>
          <w:sz w:val="20"/>
        </w:rPr>
        <w:t>právo</w:t>
      </w:r>
      <w:r w:rsidRPr="00BB064C">
        <w:rPr>
          <w:spacing w:val="-6"/>
          <w:w w:val="95"/>
          <w:sz w:val="20"/>
        </w:rPr>
        <w:t xml:space="preserve"> </w:t>
      </w:r>
      <w:r w:rsidRPr="00BB064C">
        <w:rPr>
          <w:w w:val="95"/>
          <w:sz w:val="20"/>
        </w:rPr>
        <w:t>na</w:t>
      </w:r>
      <w:r w:rsidRPr="00BB064C">
        <w:rPr>
          <w:spacing w:val="-7"/>
          <w:w w:val="95"/>
          <w:sz w:val="20"/>
        </w:rPr>
        <w:t xml:space="preserve"> </w:t>
      </w:r>
      <w:r w:rsidRPr="00BB064C">
        <w:rPr>
          <w:w w:val="95"/>
          <w:sz w:val="20"/>
        </w:rPr>
        <w:t>nesjednání</w:t>
      </w:r>
      <w:r w:rsidRPr="00BB064C">
        <w:rPr>
          <w:spacing w:val="-8"/>
          <w:w w:val="95"/>
          <w:sz w:val="20"/>
        </w:rPr>
        <w:t xml:space="preserve"> </w:t>
      </w:r>
      <w:r w:rsidRPr="00BB064C">
        <w:rPr>
          <w:w w:val="95"/>
          <w:sz w:val="20"/>
        </w:rPr>
        <w:t>nebo</w:t>
      </w:r>
      <w:r w:rsidRPr="00BB064C">
        <w:rPr>
          <w:spacing w:val="-11"/>
          <w:w w:val="95"/>
          <w:sz w:val="20"/>
        </w:rPr>
        <w:t xml:space="preserve"> </w:t>
      </w:r>
      <w:r w:rsidRPr="00BB064C">
        <w:rPr>
          <w:w w:val="95"/>
          <w:sz w:val="20"/>
        </w:rPr>
        <w:t>ukončení</w:t>
      </w:r>
      <w:r w:rsidRPr="00BB064C">
        <w:rPr>
          <w:spacing w:val="-8"/>
          <w:w w:val="95"/>
          <w:sz w:val="20"/>
        </w:rPr>
        <w:t xml:space="preserve"> </w:t>
      </w:r>
      <w:r w:rsidRPr="00BB064C">
        <w:rPr>
          <w:w w:val="95"/>
          <w:sz w:val="20"/>
        </w:rPr>
        <w:t>pojištění</w:t>
      </w:r>
      <w:r w:rsidRPr="00BB064C">
        <w:rPr>
          <w:spacing w:val="-8"/>
          <w:w w:val="95"/>
          <w:sz w:val="20"/>
        </w:rPr>
        <w:t xml:space="preserve"> </w:t>
      </w:r>
      <w:r w:rsidRPr="00BB064C">
        <w:rPr>
          <w:w w:val="95"/>
          <w:sz w:val="20"/>
        </w:rPr>
        <w:t>obvodových</w:t>
      </w:r>
      <w:r w:rsidRPr="00BB064C">
        <w:rPr>
          <w:spacing w:val="-10"/>
          <w:w w:val="95"/>
          <w:sz w:val="20"/>
        </w:rPr>
        <w:t xml:space="preserve"> </w:t>
      </w:r>
      <w:r w:rsidRPr="00BB064C">
        <w:rPr>
          <w:w w:val="95"/>
          <w:sz w:val="20"/>
        </w:rPr>
        <w:t>skel</w:t>
      </w:r>
      <w:r w:rsidRPr="00BB064C">
        <w:rPr>
          <w:spacing w:val="-8"/>
          <w:w w:val="95"/>
          <w:sz w:val="20"/>
        </w:rPr>
        <w:t xml:space="preserve"> </w:t>
      </w:r>
      <w:r w:rsidRPr="00BB064C">
        <w:rPr>
          <w:w w:val="95"/>
          <w:sz w:val="20"/>
        </w:rPr>
        <w:t>jednotlivých</w:t>
      </w:r>
      <w:r w:rsidRPr="00BB064C">
        <w:rPr>
          <w:spacing w:val="-10"/>
          <w:w w:val="95"/>
          <w:sz w:val="20"/>
        </w:rPr>
        <w:t xml:space="preserve"> </w:t>
      </w:r>
      <w:r w:rsidRPr="00BB064C">
        <w:rPr>
          <w:w w:val="95"/>
          <w:sz w:val="20"/>
        </w:rPr>
        <w:t>vozidel</w:t>
      </w:r>
      <w:r w:rsidRPr="00BB064C">
        <w:rPr>
          <w:spacing w:val="-6"/>
          <w:w w:val="95"/>
          <w:sz w:val="20"/>
        </w:rPr>
        <w:t xml:space="preserve"> </w:t>
      </w:r>
      <w:r w:rsidRPr="00BB064C">
        <w:rPr>
          <w:w w:val="95"/>
          <w:sz w:val="20"/>
        </w:rPr>
        <w:t>Pojistníka</w:t>
      </w:r>
    </w:p>
    <w:p w:rsidR="00C2547A" w:rsidRPr="00BB064C" w:rsidRDefault="00BB064C">
      <w:pPr>
        <w:spacing w:line="240" w:lineRule="exact"/>
        <w:ind w:left="692"/>
        <w:rPr>
          <w:sz w:val="20"/>
        </w:rPr>
      </w:pPr>
      <w:r w:rsidRPr="00BB064C">
        <w:rPr>
          <w:sz w:val="20"/>
        </w:rPr>
        <w:t>písemnou dohodou.</w:t>
      </w:r>
    </w:p>
    <w:p w:rsidR="00C2547A" w:rsidRPr="00BB064C" w:rsidRDefault="00C2547A">
      <w:pPr>
        <w:pStyle w:val="Zkladntext"/>
        <w:spacing w:before="4"/>
        <w:rPr>
          <w:sz w:val="19"/>
        </w:rPr>
      </w:pPr>
    </w:p>
    <w:p w:rsidR="00C2547A" w:rsidRPr="00BB064C" w:rsidRDefault="00BB064C">
      <w:pPr>
        <w:pStyle w:val="Odstavecseseznamem"/>
        <w:numPr>
          <w:ilvl w:val="0"/>
          <w:numId w:val="200"/>
        </w:numPr>
        <w:tabs>
          <w:tab w:val="left" w:pos="693"/>
        </w:tabs>
        <w:spacing w:line="232" w:lineRule="exact"/>
        <w:ind w:left="692" w:right="643"/>
        <w:jc w:val="left"/>
        <w:rPr>
          <w:sz w:val="20"/>
        </w:rPr>
      </w:pPr>
      <w:r w:rsidRPr="00BB064C">
        <w:rPr>
          <w:w w:val="95"/>
          <w:sz w:val="20"/>
        </w:rPr>
        <w:t xml:space="preserve">Pojistník vylučuje, aby ceny poskytovaných služeb byly podmíněny stanovením jakéhokoli minimálního finančního </w:t>
      </w:r>
      <w:r w:rsidRPr="00BB064C">
        <w:rPr>
          <w:sz w:val="20"/>
        </w:rPr>
        <w:t>plnění.</w:t>
      </w:r>
    </w:p>
    <w:p w:rsidR="00C2547A" w:rsidRPr="00BB064C" w:rsidRDefault="00C2547A">
      <w:pPr>
        <w:pStyle w:val="Zkladntext"/>
        <w:spacing w:before="5"/>
        <w:rPr>
          <w:sz w:val="23"/>
        </w:rPr>
      </w:pPr>
    </w:p>
    <w:p w:rsidR="00C2547A" w:rsidRPr="00BB064C" w:rsidRDefault="00BB064C">
      <w:pPr>
        <w:spacing w:line="268" w:lineRule="exact"/>
        <w:ind w:left="3532" w:right="3316"/>
        <w:jc w:val="center"/>
      </w:pPr>
      <w:r w:rsidRPr="00BB064C">
        <w:t>Článek 4</w:t>
      </w:r>
    </w:p>
    <w:p w:rsidR="00C2547A" w:rsidRPr="00BB064C" w:rsidRDefault="00BB064C">
      <w:pPr>
        <w:spacing w:line="268" w:lineRule="exact"/>
        <w:ind w:left="3532" w:right="3318"/>
        <w:jc w:val="center"/>
      </w:pPr>
      <w:r w:rsidRPr="00BB064C">
        <w:rPr>
          <w:w w:val="95"/>
        </w:rPr>
        <w:t>Správa skupinového pojištění</w:t>
      </w:r>
    </w:p>
    <w:p w:rsidR="00C2547A" w:rsidRPr="00BB064C" w:rsidRDefault="00BB064C">
      <w:pPr>
        <w:pStyle w:val="Odstavecseseznamem"/>
        <w:numPr>
          <w:ilvl w:val="0"/>
          <w:numId w:val="199"/>
        </w:numPr>
        <w:tabs>
          <w:tab w:val="left" w:pos="459"/>
          <w:tab w:val="left" w:pos="460"/>
        </w:tabs>
        <w:spacing w:before="82" w:line="242" w:lineRule="exact"/>
        <w:ind w:hanging="593"/>
        <w:jc w:val="left"/>
        <w:rPr>
          <w:sz w:val="20"/>
        </w:rPr>
      </w:pPr>
      <w:r w:rsidRPr="00BB064C">
        <w:rPr>
          <w:sz w:val="20"/>
        </w:rPr>
        <w:t>Pojistník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je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povinen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p</w:t>
      </w:r>
      <w:r w:rsidRPr="00BB064C">
        <w:rPr>
          <w:sz w:val="20"/>
        </w:rPr>
        <w:t>ři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sjednání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pojištění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pro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jednotlivé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vozidlo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uvést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Pojistitelem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stanovené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údaje</w:t>
      </w:r>
      <w:r w:rsidRPr="00BB064C">
        <w:rPr>
          <w:spacing w:val="-19"/>
          <w:sz w:val="20"/>
        </w:rPr>
        <w:t xml:space="preserve"> </w:t>
      </w:r>
      <w:r w:rsidRPr="00BB064C">
        <w:rPr>
          <w:spacing w:val="3"/>
          <w:sz w:val="20"/>
        </w:rPr>
        <w:t>okaždém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vozidle</w:t>
      </w:r>
    </w:p>
    <w:p w:rsidR="00C2547A" w:rsidRPr="00BB064C" w:rsidRDefault="00BB064C">
      <w:pPr>
        <w:spacing w:line="242" w:lineRule="exact"/>
        <w:ind w:left="700"/>
        <w:rPr>
          <w:sz w:val="20"/>
        </w:rPr>
      </w:pPr>
      <w:r w:rsidRPr="00BB064C">
        <w:rPr>
          <w:w w:val="95"/>
          <w:sz w:val="20"/>
        </w:rPr>
        <w:t>Souboru prostřednictvím Tabulky.</w:t>
      </w:r>
    </w:p>
    <w:p w:rsidR="00C2547A" w:rsidRPr="00BB064C" w:rsidRDefault="00C2547A">
      <w:pPr>
        <w:pStyle w:val="Zkladntext"/>
        <w:spacing w:before="8"/>
        <w:rPr>
          <w:sz w:val="18"/>
        </w:rPr>
      </w:pPr>
    </w:p>
    <w:p w:rsidR="00C2547A" w:rsidRPr="00BB064C" w:rsidRDefault="00BB064C">
      <w:pPr>
        <w:pStyle w:val="Odstavecseseznamem"/>
        <w:numPr>
          <w:ilvl w:val="0"/>
          <w:numId w:val="199"/>
        </w:numPr>
        <w:tabs>
          <w:tab w:val="left" w:pos="692"/>
          <w:tab w:val="left" w:pos="693"/>
        </w:tabs>
        <w:spacing w:before="1"/>
        <w:ind w:left="692" w:hanging="362"/>
        <w:jc w:val="left"/>
        <w:rPr>
          <w:sz w:val="20"/>
        </w:rPr>
      </w:pPr>
      <w:r w:rsidRPr="00BB064C">
        <w:rPr>
          <w:w w:val="95"/>
          <w:sz w:val="20"/>
        </w:rPr>
        <w:t>Pro</w:t>
      </w:r>
      <w:r w:rsidRPr="00BB064C">
        <w:rPr>
          <w:spacing w:val="-5"/>
          <w:w w:val="95"/>
          <w:sz w:val="20"/>
        </w:rPr>
        <w:t xml:space="preserve"> </w:t>
      </w:r>
      <w:r w:rsidRPr="00BB064C">
        <w:rPr>
          <w:w w:val="95"/>
          <w:sz w:val="20"/>
        </w:rPr>
        <w:t>každé</w:t>
      </w:r>
      <w:r w:rsidRPr="00BB064C">
        <w:rPr>
          <w:spacing w:val="-4"/>
          <w:w w:val="95"/>
          <w:sz w:val="20"/>
        </w:rPr>
        <w:t xml:space="preserve"> </w:t>
      </w:r>
      <w:r w:rsidRPr="00BB064C">
        <w:rPr>
          <w:w w:val="95"/>
          <w:sz w:val="20"/>
        </w:rPr>
        <w:t>vozidlo</w:t>
      </w:r>
      <w:r w:rsidRPr="00BB064C">
        <w:rPr>
          <w:spacing w:val="-5"/>
          <w:w w:val="95"/>
          <w:sz w:val="20"/>
        </w:rPr>
        <w:t xml:space="preserve"> </w:t>
      </w:r>
      <w:r w:rsidRPr="00BB064C">
        <w:rPr>
          <w:w w:val="95"/>
          <w:sz w:val="20"/>
        </w:rPr>
        <w:t>Souboru</w:t>
      </w:r>
      <w:r w:rsidRPr="00BB064C">
        <w:rPr>
          <w:spacing w:val="-4"/>
          <w:w w:val="95"/>
          <w:sz w:val="20"/>
        </w:rPr>
        <w:t xml:space="preserve"> </w:t>
      </w:r>
      <w:r w:rsidRPr="00BB064C">
        <w:rPr>
          <w:w w:val="95"/>
          <w:sz w:val="20"/>
        </w:rPr>
        <w:t>se</w:t>
      </w:r>
      <w:r w:rsidRPr="00BB064C">
        <w:rPr>
          <w:spacing w:val="-4"/>
          <w:w w:val="95"/>
          <w:sz w:val="20"/>
        </w:rPr>
        <w:t xml:space="preserve"> </w:t>
      </w:r>
      <w:r w:rsidRPr="00BB064C">
        <w:rPr>
          <w:w w:val="95"/>
          <w:sz w:val="20"/>
        </w:rPr>
        <w:t>sjednanou</w:t>
      </w:r>
      <w:r w:rsidRPr="00BB064C">
        <w:rPr>
          <w:spacing w:val="-2"/>
          <w:w w:val="95"/>
          <w:sz w:val="20"/>
        </w:rPr>
        <w:t xml:space="preserve"> </w:t>
      </w:r>
      <w:r w:rsidRPr="00BB064C">
        <w:rPr>
          <w:w w:val="95"/>
          <w:sz w:val="20"/>
        </w:rPr>
        <w:t>odpovědností</w:t>
      </w:r>
      <w:r w:rsidRPr="00BB064C">
        <w:rPr>
          <w:spacing w:val="-2"/>
          <w:w w:val="95"/>
          <w:sz w:val="20"/>
        </w:rPr>
        <w:t xml:space="preserve"> </w:t>
      </w:r>
      <w:r w:rsidRPr="00BB064C">
        <w:rPr>
          <w:w w:val="95"/>
          <w:sz w:val="20"/>
        </w:rPr>
        <w:t>z</w:t>
      </w:r>
      <w:r w:rsidRPr="00BB064C">
        <w:rPr>
          <w:spacing w:val="-4"/>
          <w:w w:val="95"/>
          <w:sz w:val="20"/>
        </w:rPr>
        <w:t xml:space="preserve"> </w:t>
      </w:r>
      <w:r w:rsidRPr="00BB064C">
        <w:rPr>
          <w:w w:val="95"/>
          <w:sz w:val="20"/>
        </w:rPr>
        <w:t>provozu</w:t>
      </w:r>
      <w:r w:rsidRPr="00BB064C">
        <w:rPr>
          <w:spacing w:val="-4"/>
          <w:w w:val="95"/>
          <w:sz w:val="20"/>
        </w:rPr>
        <w:t xml:space="preserve"> </w:t>
      </w:r>
      <w:r w:rsidRPr="00BB064C">
        <w:rPr>
          <w:w w:val="95"/>
          <w:sz w:val="20"/>
        </w:rPr>
        <w:t>vozidla</w:t>
      </w:r>
      <w:r w:rsidRPr="00BB064C">
        <w:rPr>
          <w:spacing w:val="-3"/>
          <w:w w:val="95"/>
          <w:sz w:val="20"/>
        </w:rPr>
        <w:t xml:space="preserve"> </w:t>
      </w:r>
      <w:r w:rsidRPr="00BB064C">
        <w:rPr>
          <w:w w:val="95"/>
          <w:sz w:val="20"/>
        </w:rPr>
        <w:t>vystavuje</w:t>
      </w:r>
      <w:r w:rsidRPr="00BB064C">
        <w:rPr>
          <w:spacing w:val="-4"/>
          <w:w w:val="95"/>
          <w:sz w:val="20"/>
        </w:rPr>
        <w:t xml:space="preserve"> </w:t>
      </w:r>
      <w:r w:rsidRPr="00BB064C">
        <w:rPr>
          <w:w w:val="95"/>
          <w:sz w:val="20"/>
        </w:rPr>
        <w:t>Pojistitel</w:t>
      </w:r>
      <w:r w:rsidRPr="00BB064C">
        <w:rPr>
          <w:spacing w:val="-2"/>
          <w:w w:val="95"/>
          <w:sz w:val="20"/>
        </w:rPr>
        <w:t xml:space="preserve"> </w:t>
      </w:r>
      <w:r w:rsidRPr="00BB064C">
        <w:rPr>
          <w:w w:val="95"/>
          <w:sz w:val="20"/>
        </w:rPr>
        <w:t>každoročně</w:t>
      </w:r>
      <w:r w:rsidRPr="00BB064C">
        <w:rPr>
          <w:spacing w:val="-4"/>
          <w:w w:val="95"/>
          <w:sz w:val="20"/>
        </w:rPr>
        <w:t xml:space="preserve"> </w:t>
      </w:r>
      <w:r w:rsidRPr="00BB064C">
        <w:rPr>
          <w:w w:val="95"/>
          <w:sz w:val="20"/>
        </w:rPr>
        <w:t>zelenou</w:t>
      </w:r>
      <w:r w:rsidRPr="00BB064C">
        <w:rPr>
          <w:spacing w:val="-21"/>
          <w:w w:val="95"/>
          <w:sz w:val="20"/>
        </w:rPr>
        <w:t xml:space="preserve"> </w:t>
      </w:r>
      <w:r w:rsidRPr="00BB064C">
        <w:rPr>
          <w:w w:val="95"/>
          <w:sz w:val="20"/>
        </w:rPr>
        <w:t>kartu.</w:t>
      </w:r>
    </w:p>
    <w:p w:rsidR="00C2547A" w:rsidRPr="00BB064C" w:rsidRDefault="00C2547A">
      <w:pPr>
        <w:pStyle w:val="Zkladntext"/>
        <w:spacing w:before="2"/>
        <w:rPr>
          <w:sz w:val="19"/>
        </w:rPr>
      </w:pPr>
    </w:p>
    <w:p w:rsidR="00C2547A" w:rsidRPr="00BB064C" w:rsidRDefault="00BB064C">
      <w:pPr>
        <w:pStyle w:val="Odstavecseseznamem"/>
        <w:numPr>
          <w:ilvl w:val="0"/>
          <w:numId w:val="199"/>
        </w:numPr>
        <w:tabs>
          <w:tab w:val="left" w:pos="693"/>
        </w:tabs>
        <w:spacing w:line="232" w:lineRule="auto"/>
        <w:ind w:right="109" w:hanging="361"/>
        <w:jc w:val="both"/>
        <w:rPr>
          <w:sz w:val="20"/>
        </w:rPr>
      </w:pPr>
      <w:r w:rsidRPr="00BB064C">
        <w:rPr>
          <w:sz w:val="20"/>
        </w:rPr>
        <w:t>Po</w:t>
      </w:r>
      <w:r w:rsidRPr="00BB064C">
        <w:rPr>
          <w:spacing w:val="-4"/>
          <w:sz w:val="20"/>
        </w:rPr>
        <w:t xml:space="preserve"> </w:t>
      </w:r>
      <w:r w:rsidRPr="00BB064C">
        <w:rPr>
          <w:sz w:val="20"/>
        </w:rPr>
        <w:t>zániku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odpovědnosti</w:t>
      </w:r>
      <w:r w:rsidRPr="00BB064C">
        <w:rPr>
          <w:spacing w:val="-3"/>
          <w:sz w:val="20"/>
        </w:rPr>
        <w:t xml:space="preserve"> </w:t>
      </w:r>
      <w:r w:rsidRPr="00BB064C">
        <w:rPr>
          <w:sz w:val="20"/>
        </w:rPr>
        <w:t>z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provozu</w:t>
      </w:r>
      <w:r w:rsidRPr="00BB064C">
        <w:rPr>
          <w:spacing w:val="-4"/>
          <w:sz w:val="20"/>
        </w:rPr>
        <w:t xml:space="preserve"> </w:t>
      </w:r>
      <w:r w:rsidRPr="00BB064C">
        <w:rPr>
          <w:sz w:val="20"/>
        </w:rPr>
        <w:t>vozidla</w:t>
      </w:r>
      <w:r w:rsidRPr="00BB064C">
        <w:rPr>
          <w:spacing w:val="-2"/>
          <w:sz w:val="20"/>
        </w:rPr>
        <w:t xml:space="preserve"> </w:t>
      </w:r>
      <w:r w:rsidRPr="00BB064C">
        <w:rPr>
          <w:sz w:val="20"/>
        </w:rPr>
        <w:t>je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Pojistník</w:t>
      </w:r>
      <w:r w:rsidRPr="00BB064C">
        <w:rPr>
          <w:spacing w:val="-2"/>
          <w:sz w:val="20"/>
        </w:rPr>
        <w:t xml:space="preserve"> </w:t>
      </w:r>
      <w:r w:rsidRPr="00BB064C">
        <w:rPr>
          <w:sz w:val="20"/>
        </w:rPr>
        <w:t>povinen</w:t>
      </w:r>
      <w:r w:rsidRPr="00BB064C">
        <w:rPr>
          <w:spacing w:val="-4"/>
          <w:sz w:val="20"/>
        </w:rPr>
        <w:t xml:space="preserve"> </w:t>
      </w:r>
      <w:r w:rsidRPr="00BB064C">
        <w:rPr>
          <w:sz w:val="20"/>
        </w:rPr>
        <w:t>bez</w:t>
      </w:r>
      <w:r w:rsidRPr="00BB064C">
        <w:rPr>
          <w:spacing w:val="-4"/>
          <w:sz w:val="20"/>
        </w:rPr>
        <w:t xml:space="preserve"> </w:t>
      </w:r>
      <w:r w:rsidRPr="00BB064C">
        <w:rPr>
          <w:sz w:val="20"/>
        </w:rPr>
        <w:t>zbytečného</w:t>
      </w:r>
      <w:r w:rsidRPr="00BB064C">
        <w:rPr>
          <w:spacing w:val="-2"/>
          <w:sz w:val="20"/>
        </w:rPr>
        <w:t xml:space="preserve"> </w:t>
      </w:r>
      <w:r w:rsidRPr="00BB064C">
        <w:rPr>
          <w:sz w:val="20"/>
        </w:rPr>
        <w:t>odkladu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odevzdat</w:t>
      </w:r>
      <w:r w:rsidRPr="00BB064C">
        <w:rPr>
          <w:spacing w:val="-2"/>
          <w:sz w:val="20"/>
        </w:rPr>
        <w:t xml:space="preserve"> </w:t>
      </w:r>
      <w:r w:rsidRPr="00BB064C">
        <w:rPr>
          <w:sz w:val="20"/>
        </w:rPr>
        <w:t>Pojistiteli</w:t>
      </w:r>
      <w:r w:rsidRPr="00BB064C">
        <w:rPr>
          <w:spacing w:val="-3"/>
          <w:sz w:val="20"/>
        </w:rPr>
        <w:t xml:space="preserve"> </w:t>
      </w:r>
      <w:r w:rsidRPr="00BB064C">
        <w:rPr>
          <w:sz w:val="20"/>
        </w:rPr>
        <w:t>zelenou kartu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příslušného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vozidla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Souboru.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Pojistitel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je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povinen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Pojistníkovi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na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základě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jeho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písemné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žádosti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vydat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ve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lhůtě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15 dnů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ode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dne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jejího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doručení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potvrzení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o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době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trvání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PR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škodném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průběhu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pojištění.</w:t>
      </w:r>
    </w:p>
    <w:p w:rsidR="00C2547A" w:rsidRPr="00BB064C" w:rsidRDefault="00C2547A">
      <w:pPr>
        <w:pStyle w:val="Zkladntext"/>
        <w:spacing w:before="11"/>
        <w:rPr>
          <w:sz w:val="21"/>
        </w:rPr>
      </w:pPr>
    </w:p>
    <w:p w:rsidR="00C2547A" w:rsidRPr="00BB064C" w:rsidRDefault="00BB064C">
      <w:pPr>
        <w:spacing w:before="1" w:line="268" w:lineRule="exact"/>
        <w:ind w:left="3532" w:right="3316"/>
        <w:jc w:val="center"/>
      </w:pPr>
      <w:r w:rsidRPr="00BB064C">
        <w:t>Článek 5</w:t>
      </w:r>
    </w:p>
    <w:p w:rsidR="00C2547A" w:rsidRPr="00BB064C" w:rsidRDefault="00BB064C">
      <w:pPr>
        <w:spacing w:line="268" w:lineRule="exact"/>
        <w:ind w:left="3530" w:right="3318"/>
        <w:jc w:val="center"/>
      </w:pPr>
      <w:r w:rsidRPr="00BB064C">
        <w:rPr>
          <w:w w:val="95"/>
        </w:rPr>
        <w:t>Ochrana informací</w:t>
      </w:r>
    </w:p>
    <w:p w:rsidR="00C2547A" w:rsidRPr="00BB064C" w:rsidRDefault="00BB064C">
      <w:pPr>
        <w:pStyle w:val="Odstavecseseznamem"/>
        <w:numPr>
          <w:ilvl w:val="0"/>
          <w:numId w:val="198"/>
        </w:numPr>
        <w:tabs>
          <w:tab w:val="left" w:pos="758"/>
        </w:tabs>
        <w:spacing w:before="87" w:line="232" w:lineRule="auto"/>
        <w:ind w:right="105"/>
        <w:jc w:val="both"/>
        <w:rPr>
          <w:sz w:val="20"/>
        </w:rPr>
      </w:pPr>
      <w:r w:rsidRPr="00BB064C">
        <w:rPr>
          <w:sz w:val="20"/>
        </w:rPr>
        <w:t>Smluvní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strany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zavazují,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že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všechny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vzájemně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předané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podklady,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know-how,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marketingové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informace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 xml:space="preserve">obdobné informace, tvořící předmět obchodního tajemství, budou považovat za utajené a v souladu s příslušnými právními </w:t>
      </w:r>
      <w:r w:rsidRPr="00BB064C">
        <w:rPr>
          <w:spacing w:val="2"/>
          <w:sz w:val="20"/>
        </w:rPr>
        <w:t>předpisyjenebudou</w:t>
      </w:r>
      <w:r w:rsidRPr="00BB064C">
        <w:rPr>
          <w:spacing w:val="-23"/>
          <w:sz w:val="20"/>
        </w:rPr>
        <w:t xml:space="preserve"> </w:t>
      </w:r>
      <w:r w:rsidRPr="00BB064C">
        <w:rPr>
          <w:sz w:val="20"/>
        </w:rPr>
        <w:t>sdělovat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třetímosobám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(s</w:t>
      </w:r>
      <w:r w:rsidRPr="00BB064C">
        <w:rPr>
          <w:spacing w:val="-26"/>
          <w:sz w:val="20"/>
        </w:rPr>
        <w:t xml:space="preserve"> </w:t>
      </w:r>
      <w:r w:rsidRPr="00BB064C">
        <w:rPr>
          <w:sz w:val="20"/>
        </w:rPr>
        <w:t>výjimkousplněníinformační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povinnosti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Pojistitele</w:t>
      </w:r>
      <w:r w:rsidRPr="00BB064C">
        <w:rPr>
          <w:spacing w:val="-24"/>
          <w:sz w:val="20"/>
        </w:rPr>
        <w:t xml:space="preserve"> </w:t>
      </w:r>
      <w:r w:rsidRPr="00BB064C">
        <w:rPr>
          <w:sz w:val="20"/>
        </w:rPr>
        <w:t>vůči</w:t>
      </w:r>
      <w:r w:rsidRPr="00BB064C">
        <w:rPr>
          <w:spacing w:val="-24"/>
          <w:sz w:val="20"/>
        </w:rPr>
        <w:t xml:space="preserve"> </w:t>
      </w:r>
      <w:r w:rsidRPr="00BB064C">
        <w:rPr>
          <w:sz w:val="20"/>
        </w:rPr>
        <w:t>Českékanceláři Pojistitelů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České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asoci</w:t>
      </w:r>
      <w:r w:rsidRPr="00BB064C">
        <w:rPr>
          <w:sz w:val="20"/>
        </w:rPr>
        <w:t>aci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Pojistitelů),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resp.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s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výjimkou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informační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povinnosti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vůči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státním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orgánům,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která</w:t>
      </w:r>
      <w:r w:rsidRPr="00BB064C">
        <w:rPr>
          <w:spacing w:val="-1"/>
          <w:sz w:val="20"/>
        </w:rPr>
        <w:t xml:space="preserve"> </w:t>
      </w:r>
      <w:r w:rsidRPr="00BB064C">
        <w:rPr>
          <w:sz w:val="20"/>
        </w:rPr>
        <w:t>vyplývá z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příslušných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právních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předpisů,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budou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tyto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informace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chránit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před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zneužitím.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Ochraně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nepodléhají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ty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informace, které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jsou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zřejmé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z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tištěných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reklamních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publikací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nebo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jsou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jinak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obecně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známými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údaji.</w:t>
      </w:r>
    </w:p>
    <w:p w:rsidR="00C2547A" w:rsidRPr="00BB064C" w:rsidRDefault="00C2547A">
      <w:pPr>
        <w:pStyle w:val="Zkladntext"/>
        <w:spacing w:before="10"/>
        <w:rPr>
          <w:sz w:val="18"/>
        </w:rPr>
      </w:pPr>
    </w:p>
    <w:p w:rsidR="00C2547A" w:rsidRPr="00BB064C" w:rsidRDefault="00BB064C">
      <w:pPr>
        <w:pStyle w:val="Odstavecseseznamem"/>
        <w:numPr>
          <w:ilvl w:val="0"/>
          <w:numId w:val="198"/>
        </w:numPr>
        <w:tabs>
          <w:tab w:val="left" w:pos="527"/>
          <w:tab w:val="left" w:pos="528"/>
        </w:tabs>
        <w:spacing w:before="1" w:line="240" w:lineRule="exact"/>
        <w:ind w:right="385" w:hanging="657"/>
        <w:jc w:val="left"/>
        <w:rPr>
          <w:sz w:val="20"/>
        </w:rPr>
      </w:pPr>
      <w:r w:rsidRPr="00BB064C">
        <w:rPr>
          <w:sz w:val="20"/>
        </w:rPr>
        <w:t xml:space="preserve">Pojistník podpisem této Smlouvy stvrzuje, že osobní údaje fyzických osob uvedené v přihláškách nebo vtabulkách </w:t>
      </w:r>
      <w:r w:rsidRPr="00BB064C">
        <w:rPr>
          <w:spacing w:val="2"/>
          <w:sz w:val="20"/>
        </w:rPr>
        <w:t>poskytujePojistitelisesouhlasemtěchtoosob,atovrozsahuaproúčelystanovenétoutoRámcovousmlouvou.</w:t>
      </w:r>
    </w:p>
    <w:p w:rsidR="00C2547A" w:rsidRPr="00BB064C" w:rsidRDefault="00C2547A">
      <w:pPr>
        <w:pStyle w:val="Zkladntext"/>
        <w:spacing w:before="2"/>
        <w:rPr>
          <w:sz w:val="19"/>
        </w:rPr>
      </w:pPr>
    </w:p>
    <w:p w:rsidR="00C2547A" w:rsidRPr="00BB064C" w:rsidRDefault="00BB064C">
      <w:pPr>
        <w:spacing w:line="266" w:lineRule="exact"/>
        <w:ind w:left="3532" w:right="3313"/>
        <w:jc w:val="center"/>
      </w:pPr>
      <w:r w:rsidRPr="00BB064C">
        <w:t>Č</w:t>
      </w:r>
      <w:r w:rsidRPr="00BB064C">
        <w:t>lánek 6</w:t>
      </w:r>
    </w:p>
    <w:p w:rsidR="00C2547A" w:rsidRPr="00BB064C" w:rsidRDefault="00BB064C">
      <w:pPr>
        <w:spacing w:line="266" w:lineRule="exact"/>
        <w:ind w:left="3532" w:right="3318"/>
        <w:jc w:val="center"/>
      </w:pPr>
      <w:r w:rsidRPr="00BB064C">
        <w:rPr>
          <w:w w:val="95"/>
        </w:rPr>
        <w:t>Mlčenlivost a ochrana osobních údajů</w:t>
      </w:r>
    </w:p>
    <w:p w:rsidR="00C2547A" w:rsidRPr="00BB064C" w:rsidRDefault="00C2547A">
      <w:pPr>
        <w:pStyle w:val="Zkladntext"/>
        <w:spacing w:before="6"/>
        <w:rPr>
          <w:sz w:val="22"/>
        </w:rPr>
      </w:pPr>
    </w:p>
    <w:p w:rsidR="00C2547A" w:rsidRPr="00BB064C" w:rsidRDefault="00BB064C">
      <w:pPr>
        <w:pStyle w:val="Odstavecseseznamem"/>
        <w:numPr>
          <w:ilvl w:val="1"/>
          <w:numId w:val="198"/>
        </w:numPr>
        <w:tabs>
          <w:tab w:val="left" w:pos="693"/>
        </w:tabs>
        <w:spacing w:line="232" w:lineRule="auto"/>
        <w:ind w:right="109" w:hanging="358"/>
        <w:jc w:val="both"/>
        <w:rPr>
          <w:sz w:val="20"/>
        </w:rPr>
      </w:pPr>
      <w:r w:rsidRPr="00BB064C">
        <w:rPr>
          <w:sz w:val="20"/>
        </w:rPr>
        <w:t>Pojistník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zavazuje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zachovávat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mlčenlivost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ohledně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skutečností,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které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v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souvislosti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s</w:t>
      </w:r>
      <w:r w:rsidRPr="00BB064C">
        <w:rPr>
          <w:spacing w:val="-23"/>
          <w:sz w:val="20"/>
        </w:rPr>
        <w:t xml:space="preserve"> </w:t>
      </w:r>
      <w:r w:rsidRPr="00BB064C">
        <w:rPr>
          <w:sz w:val="20"/>
        </w:rPr>
        <w:t>plněním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Smlouvy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dozvěděl nebo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které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Pojistník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označil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za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důvěrné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(dále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jen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,,důvěrné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informace“).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Důvěrné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informace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mohou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být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 xml:space="preserve">pojistitelem </w:t>
      </w:r>
      <w:r w:rsidRPr="00BB064C">
        <w:rPr>
          <w:spacing w:val="2"/>
          <w:sz w:val="20"/>
        </w:rPr>
        <w:t>použityvýhradněkčinnostem,</w:t>
      </w:r>
      <w:r w:rsidRPr="00BB064C">
        <w:rPr>
          <w:spacing w:val="-26"/>
          <w:sz w:val="20"/>
        </w:rPr>
        <w:t xml:space="preserve"> </w:t>
      </w:r>
      <w:r w:rsidRPr="00BB064C">
        <w:rPr>
          <w:sz w:val="20"/>
        </w:rPr>
        <w:t>kterými</w:t>
      </w:r>
      <w:r w:rsidRPr="00BB064C">
        <w:rPr>
          <w:spacing w:val="-27"/>
          <w:sz w:val="20"/>
        </w:rPr>
        <w:t xml:space="preserve"> </w:t>
      </w:r>
      <w:r w:rsidRPr="00BB064C">
        <w:rPr>
          <w:spacing w:val="2"/>
          <w:sz w:val="20"/>
        </w:rPr>
        <w:t>budezajištěnodosaženíúčelu</w:t>
      </w:r>
      <w:r w:rsidRPr="00BB064C">
        <w:rPr>
          <w:spacing w:val="-26"/>
          <w:sz w:val="20"/>
        </w:rPr>
        <w:t xml:space="preserve"> </w:t>
      </w:r>
      <w:r w:rsidRPr="00BB064C">
        <w:rPr>
          <w:sz w:val="20"/>
        </w:rPr>
        <w:t>Smlouvy.</w:t>
      </w:r>
      <w:r w:rsidRPr="00BB064C">
        <w:rPr>
          <w:spacing w:val="-26"/>
          <w:sz w:val="20"/>
        </w:rPr>
        <w:t xml:space="preserve"> </w:t>
      </w:r>
      <w:r w:rsidRPr="00BB064C">
        <w:rPr>
          <w:sz w:val="20"/>
        </w:rPr>
        <w:t>Pojistitelnesdělí</w:t>
      </w:r>
      <w:r w:rsidRPr="00BB064C">
        <w:rPr>
          <w:spacing w:val="-27"/>
          <w:sz w:val="20"/>
        </w:rPr>
        <w:t xml:space="preserve"> </w:t>
      </w:r>
      <w:r w:rsidRPr="00BB064C">
        <w:rPr>
          <w:sz w:val="20"/>
        </w:rPr>
        <w:t>či</w:t>
      </w:r>
      <w:r w:rsidRPr="00BB064C">
        <w:rPr>
          <w:spacing w:val="-27"/>
          <w:sz w:val="20"/>
        </w:rPr>
        <w:t xml:space="preserve"> </w:t>
      </w:r>
      <w:r w:rsidRPr="00BB064C">
        <w:rPr>
          <w:sz w:val="20"/>
        </w:rPr>
        <w:t xml:space="preserve">nezpřístupnížádnou </w:t>
      </w:r>
      <w:r w:rsidRPr="00BB064C">
        <w:rPr>
          <w:spacing w:val="2"/>
          <w:sz w:val="20"/>
        </w:rPr>
        <w:t>zdůvěrnýchinformací</w:t>
      </w:r>
      <w:r w:rsidRPr="00BB064C">
        <w:rPr>
          <w:spacing w:val="-28"/>
          <w:sz w:val="20"/>
        </w:rPr>
        <w:t xml:space="preserve"> </w:t>
      </w:r>
      <w:r w:rsidRPr="00BB064C">
        <w:rPr>
          <w:sz w:val="20"/>
        </w:rPr>
        <w:t>třetímosobám,</w:t>
      </w:r>
      <w:r w:rsidRPr="00BB064C">
        <w:rPr>
          <w:spacing w:val="-28"/>
          <w:sz w:val="20"/>
        </w:rPr>
        <w:t xml:space="preserve"> </w:t>
      </w:r>
      <w:r w:rsidRPr="00BB064C">
        <w:rPr>
          <w:spacing w:val="3"/>
          <w:sz w:val="20"/>
        </w:rPr>
        <w:t>nevyužijejik</w:t>
      </w:r>
      <w:r w:rsidRPr="00BB064C">
        <w:rPr>
          <w:spacing w:val="-25"/>
          <w:sz w:val="20"/>
        </w:rPr>
        <w:t xml:space="preserve"> </w:t>
      </w:r>
      <w:r w:rsidRPr="00BB064C">
        <w:rPr>
          <w:sz w:val="20"/>
        </w:rPr>
        <w:t>vlastnímu</w:t>
      </w:r>
      <w:r w:rsidRPr="00BB064C">
        <w:rPr>
          <w:spacing w:val="-30"/>
          <w:sz w:val="20"/>
        </w:rPr>
        <w:t xml:space="preserve"> </w:t>
      </w:r>
      <w:r w:rsidRPr="00BB064C">
        <w:rPr>
          <w:spacing w:val="2"/>
          <w:sz w:val="20"/>
        </w:rPr>
        <w:t>prospěchunebojinaknezneužije.</w:t>
      </w:r>
      <w:r w:rsidRPr="00BB064C">
        <w:rPr>
          <w:spacing w:val="-28"/>
          <w:sz w:val="20"/>
        </w:rPr>
        <w:t xml:space="preserve"> </w:t>
      </w:r>
      <w:r w:rsidRPr="00BB064C">
        <w:rPr>
          <w:sz w:val="20"/>
        </w:rPr>
        <w:t>Povinnost</w:t>
      </w:r>
      <w:r w:rsidRPr="00BB064C">
        <w:rPr>
          <w:spacing w:val="-28"/>
          <w:sz w:val="20"/>
        </w:rPr>
        <w:t xml:space="preserve"> </w:t>
      </w:r>
      <w:r w:rsidRPr="00BB064C">
        <w:rPr>
          <w:sz w:val="20"/>
        </w:rPr>
        <w:t xml:space="preserve">mlčenlivosti </w:t>
      </w:r>
      <w:r w:rsidRPr="00BB064C">
        <w:rPr>
          <w:spacing w:val="2"/>
          <w:sz w:val="20"/>
        </w:rPr>
        <w:t>azachovánídůvěrnostiinformací</w:t>
      </w:r>
      <w:r w:rsidRPr="00BB064C">
        <w:rPr>
          <w:spacing w:val="-23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23"/>
          <w:sz w:val="20"/>
        </w:rPr>
        <w:t xml:space="preserve"> </w:t>
      </w:r>
      <w:r w:rsidRPr="00BB064C">
        <w:rPr>
          <w:spacing w:val="2"/>
          <w:sz w:val="20"/>
        </w:rPr>
        <w:t>nevztahujenainformace,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které</w:t>
      </w:r>
      <w:r w:rsidRPr="00BB064C">
        <w:rPr>
          <w:spacing w:val="-23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23"/>
          <w:sz w:val="20"/>
        </w:rPr>
        <w:t xml:space="preserve"> </w:t>
      </w:r>
      <w:r w:rsidRPr="00BB064C">
        <w:rPr>
          <w:sz w:val="20"/>
        </w:rPr>
        <w:t>staly</w:t>
      </w:r>
      <w:r w:rsidRPr="00BB064C">
        <w:rPr>
          <w:spacing w:val="-17"/>
          <w:sz w:val="20"/>
        </w:rPr>
        <w:t xml:space="preserve"> </w:t>
      </w:r>
      <w:r w:rsidRPr="00BB064C">
        <w:rPr>
          <w:spacing w:val="2"/>
          <w:sz w:val="20"/>
        </w:rPr>
        <w:t>obecněznámýmizapředpokladu,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že</w:t>
      </w:r>
      <w:r w:rsidRPr="00BB064C">
        <w:rPr>
          <w:spacing w:val="-24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23"/>
          <w:sz w:val="20"/>
        </w:rPr>
        <w:t xml:space="preserve"> </w:t>
      </w:r>
      <w:r w:rsidRPr="00BB064C">
        <w:rPr>
          <w:sz w:val="20"/>
        </w:rPr>
        <w:t>tak nestaloporušením</w:t>
      </w:r>
      <w:r w:rsidRPr="00BB064C">
        <w:rPr>
          <w:spacing w:val="-26"/>
          <w:sz w:val="20"/>
        </w:rPr>
        <w:t xml:space="preserve"> </w:t>
      </w:r>
      <w:r w:rsidRPr="00BB064C">
        <w:rPr>
          <w:sz w:val="20"/>
        </w:rPr>
        <w:t>některé</w:t>
      </w:r>
      <w:r w:rsidRPr="00BB064C">
        <w:rPr>
          <w:spacing w:val="-23"/>
          <w:sz w:val="20"/>
        </w:rPr>
        <w:t xml:space="preserve"> </w:t>
      </w:r>
      <w:r w:rsidRPr="00BB064C">
        <w:rPr>
          <w:sz w:val="20"/>
        </w:rPr>
        <w:t>zpovinnostívyplývajících</w:t>
      </w:r>
      <w:r w:rsidRPr="00BB064C">
        <w:rPr>
          <w:spacing w:val="-24"/>
          <w:sz w:val="20"/>
        </w:rPr>
        <w:t xml:space="preserve"> </w:t>
      </w:r>
      <w:r w:rsidRPr="00BB064C">
        <w:rPr>
          <w:sz w:val="20"/>
        </w:rPr>
        <w:t>ze</w:t>
      </w:r>
      <w:r w:rsidRPr="00BB064C">
        <w:rPr>
          <w:spacing w:val="-26"/>
          <w:sz w:val="20"/>
        </w:rPr>
        <w:t xml:space="preserve"> </w:t>
      </w:r>
      <w:r w:rsidRPr="00BB064C">
        <w:rPr>
          <w:spacing w:val="3"/>
          <w:sz w:val="20"/>
        </w:rPr>
        <w:t>Smlouvy,nebookterýchtak</w:t>
      </w:r>
      <w:r w:rsidRPr="00BB064C">
        <w:rPr>
          <w:spacing w:val="-24"/>
          <w:sz w:val="20"/>
        </w:rPr>
        <w:t xml:space="preserve"> </w:t>
      </w:r>
      <w:r w:rsidRPr="00BB064C">
        <w:rPr>
          <w:sz w:val="20"/>
        </w:rPr>
        <w:t>stanoví</w:t>
      </w:r>
      <w:r w:rsidRPr="00BB064C">
        <w:rPr>
          <w:spacing w:val="-26"/>
          <w:sz w:val="20"/>
        </w:rPr>
        <w:t xml:space="preserve"> </w:t>
      </w:r>
      <w:r w:rsidRPr="00BB064C">
        <w:rPr>
          <w:sz w:val="20"/>
        </w:rPr>
        <w:t>zákon,</w:t>
      </w:r>
      <w:r w:rsidRPr="00BB064C">
        <w:rPr>
          <w:spacing w:val="-27"/>
          <w:sz w:val="20"/>
        </w:rPr>
        <w:t xml:space="preserve"> </w:t>
      </w:r>
      <w:r w:rsidRPr="00BB064C">
        <w:rPr>
          <w:spacing w:val="2"/>
          <w:sz w:val="20"/>
        </w:rPr>
        <w:t xml:space="preserve">zpřístupněníjevšak </w:t>
      </w:r>
      <w:r w:rsidRPr="00BB064C">
        <w:rPr>
          <w:sz w:val="20"/>
        </w:rPr>
        <w:t>možné vždy jen v</w:t>
      </w:r>
      <w:r w:rsidRPr="00BB064C">
        <w:rPr>
          <w:spacing w:val="7"/>
          <w:sz w:val="20"/>
        </w:rPr>
        <w:t xml:space="preserve"> </w:t>
      </w:r>
      <w:r w:rsidRPr="00BB064C">
        <w:rPr>
          <w:sz w:val="20"/>
        </w:rPr>
        <w:t>nezbytnémrozsahu.</w:t>
      </w:r>
    </w:p>
    <w:p w:rsidR="00C2547A" w:rsidRPr="00BB064C" w:rsidRDefault="00C2547A">
      <w:pPr>
        <w:spacing w:line="232" w:lineRule="auto"/>
        <w:jc w:val="both"/>
        <w:rPr>
          <w:sz w:val="20"/>
        </w:rPr>
        <w:sectPr w:rsidR="00C2547A" w:rsidRPr="00BB064C">
          <w:pgSz w:w="11920" w:h="16850"/>
          <w:pgMar w:top="1360" w:right="1020" w:bottom="920" w:left="800" w:header="0" w:footer="736" w:gutter="0"/>
          <w:cols w:space="708"/>
        </w:sectPr>
      </w:pPr>
    </w:p>
    <w:p w:rsidR="00C2547A" w:rsidRPr="00BB064C" w:rsidRDefault="00BB064C">
      <w:pPr>
        <w:pStyle w:val="Odstavecseseznamem"/>
        <w:numPr>
          <w:ilvl w:val="1"/>
          <w:numId w:val="198"/>
        </w:numPr>
        <w:tabs>
          <w:tab w:val="left" w:pos="473"/>
        </w:tabs>
        <w:spacing w:before="36" w:line="236" w:lineRule="exact"/>
        <w:ind w:left="472" w:right="108"/>
        <w:jc w:val="both"/>
        <w:rPr>
          <w:sz w:val="20"/>
        </w:rPr>
      </w:pPr>
      <w:r w:rsidRPr="00BB064C">
        <w:rPr>
          <w:sz w:val="20"/>
        </w:rPr>
        <w:lastRenderedPageBreak/>
        <w:t>Povinnosti zachovávat mlčenlivost znamená zejména povinnost zdržet se jakéhokoliv jednání, kterým by důvěrné informace byly sděleny nebo zpřístupněny třetí osobě nebo by byly využity v rozporu s jejich účelem pro vlastník potřeby nebo pr</w:t>
      </w:r>
      <w:r w:rsidRPr="00BB064C">
        <w:rPr>
          <w:sz w:val="20"/>
        </w:rPr>
        <w:t>o potřeby třetí osoby, případně by bylo umožněno třetí osobě jakékoliv využití těchto důvěrných informací.</w:t>
      </w:r>
    </w:p>
    <w:p w:rsidR="00C2547A" w:rsidRPr="00BB064C" w:rsidRDefault="00C2547A">
      <w:pPr>
        <w:pStyle w:val="Zkladntext"/>
        <w:spacing w:before="7"/>
        <w:rPr>
          <w:sz w:val="19"/>
        </w:rPr>
      </w:pPr>
    </w:p>
    <w:p w:rsidR="00C2547A" w:rsidRPr="00BB064C" w:rsidRDefault="00BB064C">
      <w:pPr>
        <w:pStyle w:val="Odstavecseseznamem"/>
        <w:numPr>
          <w:ilvl w:val="1"/>
          <w:numId w:val="198"/>
        </w:numPr>
        <w:tabs>
          <w:tab w:val="left" w:pos="473"/>
        </w:tabs>
        <w:spacing w:line="236" w:lineRule="exact"/>
        <w:ind w:left="473" w:right="120" w:hanging="361"/>
        <w:jc w:val="both"/>
        <w:rPr>
          <w:sz w:val="20"/>
        </w:rPr>
      </w:pPr>
      <w:r w:rsidRPr="00BB064C">
        <w:rPr>
          <w:sz w:val="20"/>
        </w:rPr>
        <w:t>Pojistitel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je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povinen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přijmout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opatření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k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ochraně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důvěrných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informací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zajistit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utajení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důvěrných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informací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i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u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svých zaměstnanců,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zástupců,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jakož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i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u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jiných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spolupracujících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třetích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stran.</w:t>
      </w:r>
    </w:p>
    <w:p w:rsidR="00C2547A" w:rsidRPr="00BB064C" w:rsidRDefault="00C2547A">
      <w:pPr>
        <w:pStyle w:val="Zkladntext"/>
        <w:spacing w:before="7"/>
        <w:rPr>
          <w:sz w:val="19"/>
        </w:rPr>
      </w:pPr>
    </w:p>
    <w:p w:rsidR="00C2547A" w:rsidRPr="00BB064C" w:rsidRDefault="00BB064C">
      <w:pPr>
        <w:pStyle w:val="Odstavecseseznamem"/>
        <w:numPr>
          <w:ilvl w:val="1"/>
          <w:numId w:val="198"/>
        </w:numPr>
        <w:tabs>
          <w:tab w:val="left" w:pos="473"/>
        </w:tabs>
        <w:spacing w:line="236" w:lineRule="exact"/>
        <w:ind w:left="473" w:right="110" w:hanging="361"/>
        <w:jc w:val="both"/>
        <w:rPr>
          <w:sz w:val="20"/>
        </w:rPr>
      </w:pPr>
      <w:r w:rsidRPr="00BB064C">
        <w:rPr>
          <w:sz w:val="20"/>
        </w:rPr>
        <w:t>Povinností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mlčenlivosti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dle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Smlouvy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není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dotčena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povinnost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smluví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strany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sdělit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nebo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zpřístupnit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důvěrné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informace třetí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osobě,</w:t>
      </w:r>
      <w:r w:rsidRPr="00BB064C">
        <w:rPr>
          <w:spacing w:val="-2"/>
          <w:sz w:val="20"/>
        </w:rPr>
        <w:t xml:space="preserve"> </w:t>
      </w:r>
      <w:r w:rsidRPr="00BB064C">
        <w:rPr>
          <w:sz w:val="20"/>
        </w:rPr>
        <w:t>která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vyplývá</w:t>
      </w:r>
      <w:r w:rsidRPr="00BB064C">
        <w:rPr>
          <w:spacing w:val="-3"/>
          <w:sz w:val="20"/>
        </w:rPr>
        <w:t xml:space="preserve"> </w:t>
      </w:r>
      <w:r w:rsidRPr="00BB064C">
        <w:rPr>
          <w:sz w:val="20"/>
        </w:rPr>
        <w:t>z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platných</w:t>
      </w:r>
      <w:r w:rsidRPr="00BB064C">
        <w:rPr>
          <w:spacing w:val="-4"/>
          <w:sz w:val="20"/>
        </w:rPr>
        <w:t xml:space="preserve"> </w:t>
      </w:r>
      <w:r w:rsidRPr="00BB064C">
        <w:rPr>
          <w:sz w:val="20"/>
        </w:rPr>
        <w:t>právních</w:t>
      </w:r>
      <w:r w:rsidRPr="00BB064C">
        <w:rPr>
          <w:spacing w:val="-2"/>
          <w:sz w:val="20"/>
        </w:rPr>
        <w:t xml:space="preserve"> </w:t>
      </w:r>
      <w:r w:rsidRPr="00BB064C">
        <w:rPr>
          <w:sz w:val="20"/>
        </w:rPr>
        <w:t>předpisů</w:t>
      </w:r>
      <w:r w:rsidRPr="00BB064C">
        <w:rPr>
          <w:spacing w:val="-4"/>
          <w:sz w:val="20"/>
        </w:rPr>
        <w:t xml:space="preserve"> </w:t>
      </w:r>
      <w:r w:rsidRPr="00BB064C">
        <w:rPr>
          <w:sz w:val="20"/>
        </w:rPr>
        <w:t>nebo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z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rozhodnutí</w:t>
      </w:r>
      <w:r w:rsidRPr="00BB064C">
        <w:rPr>
          <w:spacing w:val="-3"/>
          <w:sz w:val="20"/>
        </w:rPr>
        <w:t xml:space="preserve"> </w:t>
      </w:r>
      <w:r w:rsidRPr="00BB064C">
        <w:rPr>
          <w:sz w:val="20"/>
        </w:rPr>
        <w:t>orgánů</w:t>
      </w:r>
      <w:r w:rsidRPr="00BB064C">
        <w:rPr>
          <w:spacing w:val="-4"/>
          <w:sz w:val="20"/>
        </w:rPr>
        <w:t xml:space="preserve"> </w:t>
      </w:r>
      <w:r w:rsidRPr="00BB064C">
        <w:rPr>
          <w:sz w:val="20"/>
        </w:rPr>
        <w:t>veřejné</w:t>
      </w:r>
      <w:r w:rsidRPr="00BB064C">
        <w:rPr>
          <w:spacing w:val="-2"/>
          <w:sz w:val="20"/>
        </w:rPr>
        <w:t xml:space="preserve"> </w:t>
      </w:r>
      <w:r w:rsidRPr="00BB064C">
        <w:rPr>
          <w:sz w:val="20"/>
        </w:rPr>
        <w:t>moci,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jakož</w:t>
      </w:r>
      <w:r w:rsidRPr="00BB064C">
        <w:rPr>
          <w:spacing w:val="-3"/>
          <w:sz w:val="20"/>
        </w:rPr>
        <w:t xml:space="preserve"> </w:t>
      </w:r>
      <w:r w:rsidRPr="00BB064C">
        <w:rPr>
          <w:sz w:val="20"/>
        </w:rPr>
        <w:t>i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zpřístupnění důvěrnýchinformací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svému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právnímu,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účetnímu</w:t>
      </w:r>
      <w:r w:rsidRPr="00BB064C">
        <w:rPr>
          <w:spacing w:val="-20"/>
          <w:sz w:val="20"/>
        </w:rPr>
        <w:t xml:space="preserve"> </w:t>
      </w:r>
      <w:r w:rsidRPr="00BB064C">
        <w:rPr>
          <w:spacing w:val="2"/>
          <w:sz w:val="20"/>
        </w:rPr>
        <w:t>nebodaňovému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poradci,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kteří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jsou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vázánipovinnostímlčenlivosti.</w:t>
      </w:r>
    </w:p>
    <w:p w:rsidR="00C2547A" w:rsidRPr="00BB064C" w:rsidRDefault="00C2547A">
      <w:pPr>
        <w:pStyle w:val="Zkladntext"/>
        <w:spacing w:before="5"/>
        <w:rPr>
          <w:sz w:val="19"/>
        </w:rPr>
      </w:pPr>
    </w:p>
    <w:p w:rsidR="00C2547A" w:rsidRPr="00BB064C" w:rsidRDefault="00BB064C">
      <w:pPr>
        <w:pStyle w:val="Odstavecseseznamem"/>
        <w:numPr>
          <w:ilvl w:val="1"/>
          <w:numId w:val="198"/>
        </w:numPr>
        <w:tabs>
          <w:tab w:val="left" w:pos="472"/>
          <w:tab w:val="left" w:pos="473"/>
        </w:tabs>
        <w:ind w:left="472" w:hanging="362"/>
        <w:jc w:val="left"/>
        <w:rPr>
          <w:sz w:val="20"/>
        </w:rPr>
      </w:pPr>
      <w:r w:rsidRPr="00BB064C">
        <w:rPr>
          <w:w w:val="95"/>
          <w:sz w:val="20"/>
        </w:rPr>
        <w:t>Povinnost</w:t>
      </w:r>
      <w:r w:rsidRPr="00BB064C">
        <w:rPr>
          <w:spacing w:val="-5"/>
          <w:w w:val="95"/>
          <w:sz w:val="20"/>
        </w:rPr>
        <w:t xml:space="preserve"> </w:t>
      </w:r>
      <w:r w:rsidRPr="00BB064C">
        <w:rPr>
          <w:w w:val="95"/>
          <w:sz w:val="20"/>
        </w:rPr>
        <w:t>zachovávat</w:t>
      </w:r>
      <w:r w:rsidRPr="00BB064C">
        <w:rPr>
          <w:spacing w:val="-5"/>
          <w:w w:val="95"/>
          <w:sz w:val="20"/>
        </w:rPr>
        <w:t xml:space="preserve"> </w:t>
      </w:r>
      <w:r w:rsidRPr="00BB064C">
        <w:rPr>
          <w:w w:val="95"/>
          <w:sz w:val="20"/>
        </w:rPr>
        <w:t>mlčenlivost</w:t>
      </w:r>
      <w:r w:rsidRPr="00BB064C">
        <w:rPr>
          <w:spacing w:val="-5"/>
          <w:w w:val="95"/>
          <w:sz w:val="20"/>
        </w:rPr>
        <w:t xml:space="preserve"> </w:t>
      </w:r>
      <w:r w:rsidRPr="00BB064C">
        <w:rPr>
          <w:w w:val="95"/>
          <w:sz w:val="20"/>
        </w:rPr>
        <w:t>trvá</w:t>
      </w:r>
      <w:r w:rsidRPr="00BB064C">
        <w:rPr>
          <w:spacing w:val="-6"/>
          <w:w w:val="95"/>
          <w:sz w:val="20"/>
        </w:rPr>
        <w:t xml:space="preserve"> </w:t>
      </w:r>
      <w:r w:rsidRPr="00BB064C">
        <w:rPr>
          <w:w w:val="95"/>
          <w:sz w:val="20"/>
        </w:rPr>
        <w:t>i</w:t>
      </w:r>
      <w:r w:rsidRPr="00BB064C">
        <w:rPr>
          <w:spacing w:val="-4"/>
          <w:w w:val="95"/>
          <w:sz w:val="20"/>
        </w:rPr>
        <w:t xml:space="preserve"> </w:t>
      </w:r>
      <w:r w:rsidRPr="00BB064C">
        <w:rPr>
          <w:w w:val="95"/>
          <w:sz w:val="20"/>
        </w:rPr>
        <w:t>po</w:t>
      </w:r>
      <w:r w:rsidRPr="00BB064C">
        <w:rPr>
          <w:spacing w:val="-6"/>
          <w:w w:val="95"/>
          <w:sz w:val="20"/>
        </w:rPr>
        <w:t xml:space="preserve"> </w:t>
      </w:r>
      <w:r w:rsidRPr="00BB064C">
        <w:rPr>
          <w:w w:val="95"/>
          <w:sz w:val="20"/>
        </w:rPr>
        <w:t>skončení</w:t>
      </w:r>
      <w:r w:rsidRPr="00BB064C">
        <w:rPr>
          <w:spacing w:val="-4"/>
          <w:w w:val="95"/>
          <w:sz w:val="20"/>
        </w:rPr>
        <w:t xml:space="preserve"> </w:t>
      </w:r>
      <w:r w:rsidRPr="00BB064C">
        <w:rPr>
          <w:w w:val="95"/>
          <w:sz w:val="20"/>
        </w:rPr>
        <w:t>smluvního</w:t>
      </w:r>
      <w:r w:rsidRPr="00BB064C">
        <w:rPr>
          <w:spacing w:val="-8"/>
          <w:w w:val="95"/>
          <w:sz w:val="20"/>
        </w:rPr>
        <w:t xml:space="preserve"> </w:t>
      </w:r>
      <w:r w:rsidRPr="00BB064C">
        <w:rPr>
          <w:w w:val="95"/>
          <w:sz w:val="20"/>
        </w:rPr>
        <w:t>vztahu.</w:t>
      </w:r>
    </w:p>
    <w:p w:rsidR="00C2547A" w:rsidRPr="00BB064C" w:rsidRDefault="00C2547A">
      <w:pPr>
        <w:pStyle w:val="Zkladntext"/>
        <w:rPr>
          <w:sz w:val="19"/>
        </w:rPr>
      </w:pPr>
    </w:p>
    <w:p w:rsidR="00C2547A" w:rsidRPr="00BB064C" w:rsidRDefault="00BB064C">
      <w:pPr>
        <w:pStyle w:val="Odstavecseseznamem"/>
        <w:numPr>
          <w:ilvl w:val="1"/>
          <w:numId w:val="198"/>
        </w:numPr>
        <w:tabs>
          <w:tab w:val="left" w:pos="473"/>
        </w:tabs>
        <w:spacing w:line="236" w:lineRule="exact"/>
        <w:ind w:left="472" w:right="114"/>
        <w:jc w:val="both"/>
        <w:rPr>
          <w:sz w:val="20"/>
        </w:rPr>
      </w:pPr>
      <w:r w:rsidRPr="00BB064C">
        <w:rPr>
          <w:sz w:val="20"/>
        </w:rPr>
        <w:t>V případě porušení závazku mlčenlivosti či ochrany důvěrných informací dle této Smlouvy, je Pojistník oprávněn požadovat kromě náhrady škody zaplacení smluvní pokuty ve výši 100.000,- Kč za každý jednotlivý případ porušení povinnosti.</w:t>
      </w:r>
    </w:p>
    <w:p w:rsidR="00C2547A" w:rsidRPr="00BB064C" w:rsidRDefault="00C2547A">
      <w:pPr>
        <w:pStyle w:val="Zkladntext"/>
        <w:spacing w:before="10"/>
        <w:rPr>
          <w:sz w:val="19"/>
        </w:rPr>
      </w:pPr>
    </w:p>
    <w:p w:rsidR="00C2547A" w:rsidRPr="00BB064C" w:rsidRDefault="00BB064C">
      <w:pPr>
        <w:pStyle w:val="Odstavecseseznamem"/>
        <w:numPr>
          <w:ilvl w:val="1"/>
          <w:numId w:val="198"/>
        </w:numPr>
        <w:tabs>
          <w:tab w:val="left" w:pos="473"/>
        </w:tabs>
        <w:spacing w:before="1" w:line="232" w:lineRule="auto"/>
        <w:ind w:left="472" w:right="105"/>
        <w:jc w:val="both"/>
        <w:rPr>
          <w:sz w:val="20"/>
        </w:rPr>
      </w:pPr>
      <w:r w:rsidRPr="00BB064C">
        <w:rPr>
          <w:sz w:val="20"/>
        </w:rPr>
        <w:t>Pojistitel při poskytování služeb si je vědom povinností vyplývajících mu z platných právních předpisů týkajících se zpracování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ochrany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osobních</w:t>
      </w:r>
      <w:r w:rsidRPr="00BB064C">
        <w:rPr>
          <w:spacing w:val="-24"/>
          <w:sz w:val="20"/>
        </w:rPr>
        <w:t xml:space="preserve"> </w:t>
      </w:r>
      <w:r w:rsidRPr="00BB064C">
        <w:rPr>
          <w:sz w:val="20"/>
        </w:rPr>
        <w:t>údajů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zejména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ze</w:t>
      </w:r>
      <w:r w:rsidRPr="00BB064C">
        <w:rPr>
          <w:spacing w:val="-23"/>
          <w:sz w:val="20"/>
        </w:rPr>
        <w:t xml:space="preserve"> </w:t>
      </w:r>
      <w:r w:rsidRPr="00BB064C">
        <w:rPr>
          <w:sz w:val="20"/>
        </w:rPr>
        <w:t>zákona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č.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110/2019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Sb.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o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zpracování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osobních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údajů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(dále</w:t>
      </w:r>
      <w:r w:rsidRPr="00BB064C">
        <w:rPr>
          <w:spacing w:val="-23"/>
          <w:sz w:val="20"/>
        </w:rPr>
        <w:t xml:space="preserve"> </w:t>
      </w:r>
      <w:r w:rsidRPr="00BB064C">
        <w:rPr>
          <w:sz w:val="20"/>
        </w:rPr>
        <w:t>jen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,,zákon o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zpracování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osobních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ú</w:t>
      </w:r>
      <w:r w:rsidRPr="00BB064C">
        <w:rPr>
          <w:sz w:val="20"/>
        </w:rPr>
        <w:t>dajů“),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resp.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z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nařízení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Evropského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parlamentu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Rady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EU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2016/679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o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ochraně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fyzických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osob v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souvislosti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zpracováním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osobních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údajů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o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volném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pohybu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těchto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údajů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(dále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jen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,,nařízení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GDPR“).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Pojistitel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 xml:space="preserve">je oprávněn zpracovávat osobní údaje v rozsahu nezbytně nutném pro plnění předmětu Smlouvy, za tímto účelem je </w:t>
      </w:r>
      <w:r w:rsidRPr="00BB064C">
        <w:rPr>
          <w:spacing w:val="2"/>
          <w:sz w:val="20"/>
        </w:rPr>
        <w:t xml:space="preserve">oprávněnosobníúdajezejménaukládatnanosičeinformací,upravovat,uchovávatpodobunezbytnouk </w:t>
      </w:r>
      <w:r w:rsidRPr="00BB064C">
        <w:rPr>
          <w:sz w:val="20"/>
        </w:rPr>
        <w:t xml:space="preserve">uplatněnípráv </w:t>
      </w:r>
      <w:r w:rsidRPr="00BB064C">
        <w:rPr>
          <w:w w:val="95"/>
          <w:sz w:val="20"/>
        </w:rPr>
        <w:t>pojistitele vyplývajících z Rámcové smlouvy,</w:t>
      </w:r>
      <w:r w:rsidRPr="00BB064C">
        <w:rPr>
          <w:w w:val="95"/>
          <w:sz w:val="20"/>
        </w:rPr>
        <w:t xml:space="preserve"> předávat zpracované osobní údaje Pojistníkovi, osobní údaje likvidovat, vše </w:t>
      </w:r>
      <w:r w:rsidRPr="00BB064C">
        <w:rPr>
          <w:sz w:val="20"/>
        </w:rPr>
        <w:t>v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souladu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zákonem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o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zpracování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osobních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údajů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nařízení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GDPR.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Zpracovává-li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Pojistitel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osobní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údaje,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je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povinen vést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písemné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záznamy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o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činnostech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zpracování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na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vyžádání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je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poskytnout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Pojistníkovi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nebo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dozorovému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orgánu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 xml:space="preserve">a </w:t>
      </w:r>
      <w:r w:rsidRPr="00BB064C">
        <w:rPr>
          <w:spacing w:val="2"/>
          <w:sz w:val="20"/>
        </w:rPr>
        <w:t>vpřípadě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porušení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zabezpečení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osobních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údajů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je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povinen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neprodleně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informovat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Pojistníka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tak,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aby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Pojistník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 xml:space="preserve">mohl splnitoznamovacía/neboohlašovacípovinnost ve lhůtách </w:t>
      </w:r>
      <w:r w:rsidRPr="00BB064C">
        <w:rPr>
          <w:spacing w:val="2"/>
          <w:sz w:val="20"/>
        </w:rPr>
        <w:t>stanovenýchzákonemozpracováníúdajůanaříze</w:t>
      </w:r>
      <w:r w:rsidRPr="00BB064C">
        <w:rPr>
          <w:spacing w:val="2"/>
          <w:sz w:val="20"/>
        </w:rPr>
        <w:t>ní</w:t>
      </w:r>
      <w:r w:rsidRPr="00BB064C">
        <w:rPr>
          <w:spacing w:val="-32"/>
          <w:sz w:val="20"/>
        </w:rPr>
        <w:t xml:space="preserve"> </w:t>
      </w:r>
      <w:r w:rsidRPr="00BB064C">
        <w:rPr>
          <w:sz w:val="20"/>
        </w:rPr>
        <w:t>GDPR.</w:t>
      </w:r>
    </w:p>
    <w:p w:rsidR="00C2547A" w:rsidRPr="00BB064C" w:rsidRDefault="00C2547A">
      <w:pPr>
        <w:pStyle w:val="Zkladntext"/>
        <w:spacing w:before="5"/>
        <w:rPr>
          <w:sz w:val="19"/>
        </w:rPr>
      </w:pPr>
    </w:p>
    <w:p w:rsidR="00C2547A" w:rsidRPr="00BB064C" w:rsidRDefault="00BB064C">
      <w:pPr>
        <w:pStyle w:val="Odstavecseseznamem"/>
        <w:numPr>
          <w:ilvl w:val="1"/>
          <w:numId w:val="198"/>
        </w:numPr>
        <w:tabs>
          <w:tab w:val="left" w:pos="473"/>
        </w:tabs>
        <w:spacing w:line="232" w:lineRule="exact"/>
        <w:ind w:left="472" w:right="111"/>
        <w:jc w:val="both"/>
        <w:rPr>
          <w:sz w:val="20"/>
        </w:rPr>
      </w:pPr>
      <w:r w:rsidRPr="00BB064C">
        <w:rPr>
          <w:sz w:val="20"/>
        </w:rPr>
        <w:t xml:space="preserve">Pojistitel učiní </w:t>
      </w:r>
      <w:r w:rsidRPr="00BB064C">
        <w:rPr>
          <w:spacing w:val="3"/>
          <w:sz w:val="20"/>
        </w:rPr>
        <w:t xml:space="preserve">vsouladusplatnýmiprávnímipředpisy </w:t>
      </w:r>
      <w:r w:rsidRPr="00BB064C">
        <w:rPr>
          <w:sz w:val="20"/>
        </w:rPr>
        <w:t>dostatečnáorganizačníatechnická opatřenízabraňujícípřístupu neoprávněných osob k</w:t>
      </w:r>
      <w:r w:rsidRPr="00BB064C">
        <w:rPr>
          <w:spacing w:val="11"/>
          <w:sz w:val="20"/>
        </w:rPr>
        <w:t xml:space="preserve"> </w:t>
      </w:r>
      <w:r w:rsidRPr="00BB064C">
        <w:rPr>
          <w:sz w:val="20"/>
        </w:rPr>
        <w:t>osobnímúdajům.</w:t>
      </w:r>
    </w:p>
    <w:p w:rsidR="00C2547A" w:rsidRPr="00BB064C" w:rsidRDefault="00C2547A">
      <w:pPr>
        <w:pStyle w:val="Zkladntext"/>
        <w:spacing w:before="7"/>
        <w:rPr>
          <w:sz w:val="23"/>
        </w:rPr>
      </w:pPr>
    </w:p>
    <w:p w:rsidR="00C2547A" w:rsidRPr="00BB064C" w:rsidRDefault="00BB064C">
      <w:pPr>
        <w:spacing w:line="267" w:lineRule="exact"/>
        <w:ind w:left="937" w:right="938"/>
        <w:jc w:val="center"/>
      </w:pPr>
      <w:r w:rsidRPr="00BB064C">
        <w:t>Článek 7</w:t>
      </w:r>
    </w:p>
    <w:p w:rsidR="00C2547A" w:rsidRPr="00BB064C" w:rsidRDefault="00BB064C">
      <w:pPr>
        <w:spacing w:line="267" w:lineRule="exact"/>
        <w:ind w:left="937" w:right="944"/>
        <w:jc w:val="center"/>
      </w:pPr>
      <w:r w:rsidRPr="00BB064C">
        <w:rPr>
          <w:w w:val="95"/>
        </w:rPr>
        <w:t>Závěrečná ustanovení</w:t>
      </w: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2"/>
          <w:tab w:val="left" w:pos="473"/>
        </w:tabs>
        <w:spacing w:before="82" w:line="242" w:lineRule="exact"/>
        <w:rPr>
          <w:sz w:val="20"/>
        </w:rPr>
      </w:pPr>
      <w:r w:rsidRPr="00BB064C">
        <w:rPr>
          <w:w w:val="95"/>
          <w:sz w:val="20"/>
        </w:rPr>
        <w:t>Tato Smlouva dle výslovné dohody smluvních stran</w:t>
      </w:r>
      <w:r w:rsidRPr="00BB064C">
        <w:rPr>
          <w:spacing w:val="-23"/>
          <w:w w:val="95"/>
          <w:sz w:val="20"/>
        </w:rPr>
        <w:t xml:space="preserve"> </w:t>
      </w:r>
      <w:r w:rsidRPr="00BB064C">
        <w:rPr>
          <w:w w:val="95"/>
          <w:sz w:val="20"/>
        </w:rPr>
        <w:t>zaniká:</w:t>
      </w:r>
    </w:p>
    <w:p w:rsidR="00C2547A" w:rsidRPr="00BB064C" w:rsidRDefault="00BB064C">
      <w:pPr>
        <w:pStyle w:val="Odstavecseseznamem"/>
        <w:numPr>
          <w:ilvl w:val="1"/>
          <w:numId w:val="197"/>
        </w:numPr>
        <w:tabs>
          <w:tab w:val="left" w:pos="821"/>
        </w:tabs>
        <w:spacing w:line="239" w:lineRule="exact"/>
        <w:ind w:hanging="280"/>
        <w:rPr>
          <w:sz w:val="20"/>
        </w:rPr>
      </w:pPr>
      <w:r w:rsidRPr="00BB064C">
        <w:rPr>
          <w:w w:val="95"/>
          <w:sz w:val="20"/>
        </w:rPr>
        <w:t>uplynutím s</w:t>
      </w:r>
      <w:r w:rsidRPr="00BB064C">
        <w:rPr>
          <w:w w:val="95"/>
          <w:sz w:val="20"/>
        </w:rPr>
        <w:t>jednané doby</w:t>
      </w:r>
    </w:p>
    <w:p w:rsidR="00C2547A" w:rsidRPr="00BB064C" w:rsidRDefault="00BB064C">
      <w:pPr>
        <w:pStyle w:val="Odstavecseseznamem"/>
        <w:numPr>
          <w:ilvl w:val="1"/>
          <w:numId w:val="197"/>
        </w:numPr>
        <w:tabs>
          <w:tab w:val="left" w:pos="821"/>
        </w:tabs>
        <w:spacing w:line="238" w:lineRule="exact"/>
        <w:ind w:hanging="280"/>
        <w:rPr>
          <w:sz w:val="20"/>
        </w:rPr>
      </w:pPr>
      <w:r w:rsidRPr="00BB064C">
        <w:rPr>
          <w:w w:val="95"/>
          <w:sz w:val="20"/>
        </w:rPr>
        <w:t>písemnou dohodou obou smluvních</w:t>
      </w:r>
      <w:r w:rsidRPr="00BB064C">
        <w:rPr>
          <w:spacing w:val="11"/>
          <w:w w:val="95"/>
          <w:sz w:val="20"/>
        </w:rPr>
        <w:t xml:space="preserve"> </w:t>
      </w:r>
      <w:r w:rsidRPr="00BB064C">
        <w:rPr>
          <w:w w:val="95"/>
          <w:sz w:val="20"/>
        </w:rPr>
        <w:t>stran.</w:t>
      </w:r>
    </w:p>
    <w:p w:rsidR="00C2547A" w:rsidRPr="00BB064C" w:rsidRDefault="00BB064C">
      <w:pPr>
        <w:spacing w:line="241" w:lineRule="exact"/>
        <w:ind w:left="539"/>
        <w:rPr>
          <w:sz w:val="20"/>
        </w:rPr>
      </w:pPr>
      <w:r w:rsidRPr="00BB064C">
        <w:rPr>
          <w:sz w:val="20"/>
        </w:rPr>
        <w:t>ZánikemtétosmlouvyzanikajísoučasněvšechnapojištěníceléhoSouborusjednanávrámcitétoSmlouvy.</w:t>
      </w:r>
    </w:p>
    <w:p w:rsidR="00C2547A" w:rsidRPr="00BB064C" w:rsidRDefault="00C2547A">
      <w:pPr>
        <w:pStyle w:val="Zkladntext"/>
        <w:spacing w:before="8"/>
        <w:rPr>
          <w:sz w:val="18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3"/>
        </w:tabs>
        <w:spacing w:line="236" w:lineRule="exact"/>
        <w:ind w:right="120" w:hanging="361"/>
        <w:jc w:val="both"/>
        <w:rPr>
          <w:sz w:val="20"/>
        </w:rPr>
      </w:pPr>
      <w:r w:rsidRPr="00BB064C">
        <w:rPr>
          <w:sz w:val="20"/>
        </w:rPr>
        <w:t>Jednotlivá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pojištění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každého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vozidla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zanikají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i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samostatně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v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souladu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s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příslušnými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právními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předpisy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všeobecnými pojistnými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podmínkami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Pojistitele,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kterými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předmětná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pojištění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řídí.</w:t>
      </w:r>
    </w:p>
    <w:p w:rsidR="00C2547A" w:rsidRPr="00BB064C" w:rsidRDefault="00C2547A">
      <w:pPr>
        <w:pStyle w:val="Zkladntext"/>
        <w:spacing w:before="6"/>
        <w:rPr>
          <w:sz w:val="19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3"/>
        </w:tabs>
        <w:spacing w:line="232" w:lineRule="auto"/>
        <w:ind w:left="472" w:right="108" w:hanging="360"/>
        <w:jc w:val="both"/>
        <w:rPr>
          <w:sz w:val="20"/>
        </w:rPr>
      </w:pPr>
      <w:r w:rsidRPr="00BB064C">
        <w:rPr>
          <w:sz w:val="20"/>
        </w:rPr>
        <w:t>Budou-li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další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práva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závazky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definovány</w:t>
      </w:r>
      <w:r w:rsidRPr="00BB064C">
        <w:rPr>
          <w:spacing w:val="-5"/>
          <w:sz w:val="20"/>
        </w:rPr>
        <w:t xml:space="preserve"> </w:t>
      </w:r>
      <w:r w:rsidRPr="00BB064C">
        <w:rPr>
          <w:sz w:val="20"/>
        </w:rPr>
        <w:t>v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obchodních</w:t>
      </w:r>
      <w:r w:rsidRPr="00BB064C">
        <w:rPr>
          <w:spacing w:val="-3"/>
          <w:sz w:val="20"/>
        </w:rPr>
        <w:t xml:space="preserve"> </w:t>
      </w:r>
      <w:r w:rsidRPr="00BB064C">
        <w:rPr>
          <w:sz w:val="20"/>
        </w:rPr>
        <w:t>podmínkách,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je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Pojistitel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povinen</w:t>
      </w:r>
      <w:r w:rsidRPr="00BB064C">
        <w:rPr>
          <w:spacing w:val="-3"/>
          <w:sz w:val="20"/>
        </w:rPr>
        <w:t xml:space="preserve"> </w:t>
      </w:r>
      <w:r w:rsidRPr="00BB064C">
        <w:rPr>
          <w:sz w:val="20"/>
        </w:rPr>
        <w:t>vždy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písemně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 xml:space="preserve">informovat </w:t>
      </w:r>
      <w:r w:rsidRPr="00BB064C">
        <w:rPr>
          <w:spacing w:val="2"/>
          <w:sz w:val="20"/>
        </w:rPr>
        <w:t>Pojistníkaojejich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změně</w:t>
      </w:r>
      <w:r w:rsidRPr="00BB064C">
        <w:rPr>
          <w:spacing w:val="-23"/>
          <w:sz w:val="20"/>
        </w:rPr>
        <w:t xml:space="preserve"> </w:t>
      </w:r>
      <w:r w:rsidRPr="00BB064C">
        <w:rPr>
          <w:spacing w:val="2"/>
          <w:sz w:val="20"/>
        </w:rPr>
        <w:t>vprůběhu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trvání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Smlouvy.</w:t>
      </w:r>
      <w:r w:rsidRPr="00BB064C">
        <w:rPr>
          <w:spacing w:val="-22"/>
          <w:sz w:val="20"/>
        </w:rPr>
        <w:t xml:space="preserve"> </w:t>
      </w:r>
      <w:r w:rsidRPr="00BB064C">
        <w:rPr>
          <w:spacing w:val="3"/>
          <w:sz w:val="20"/>
        </w:rPr>
        <w:t>Vpřípadězměny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obchodních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podmínek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či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obdobnýchdokumentů, je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Pojistník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oprávněn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z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tohoto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důvodu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smlouvu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písemně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vypovědět.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Výpovědní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doba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činí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2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měsíce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počíná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běžet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od prvního dne měsíce následujícího po doručení výpovědi druhé smluvní straně. V tomto pří</w:t>
      </w:r>
      <w:r w:rsidRPr="00BB064C">
        <w:rPr>
          <w:sz w:val="20"/>
        </w:rPr>
        <w:t>padě se smlouva až do uplynutí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konce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výpovědní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doby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řídí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dosavadními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obchodními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podmínkami.</w:t>
      </w:r>
    </w:p>
    <w:p w:rsidR="00C2547A" w:rsidRPr="00BB064C" w:rsidRDefault="00C2547A">
      <w:pPr>
        <w:pStyle w:val="Zkladntext"/>
        <w:spacing w:before="4"/>
        <w:rPr>
          <w:sz w:val="27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3"/>
        </w:tabs>
        <w:spacing w:line="232" w:lineRule="auto"/>
        <w:ind w:left="474" w:right="103" w:hanging="362"/>
        <w:jc w:val="both"/>
        <w:rPr>
          <w:sz w:val="20"/>
        </w:rPr>
      </w:pPr>
      <w:r w:rsidRPr="00BB064C">
        <w:rPr>
          <w:sz w:val="20"/>
        </w:rPr>
        <w:t>Pojistník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je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oprávněn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odstoupit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od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Smlouvy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v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případě,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že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insolvenční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řízení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Pojistitele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(v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souladu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zněním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zákona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č. 182/2006 Sb., o úpadku a způsobech jeho řešení (insolvenční zákon, ve znění pozdějších předpisů). Pojistník je oprávněn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odstoupit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od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Smlouvy</w:t>
      </w:r>
      <w:r w:rsidRPr="00BB064C">
        <w:rPr>
          <w:spacing w:val="-16"/>
          <w:sz w:val="20"/>
        </w:rPr>
        <w:t xml:space="preserve"> </w:t>
      </w:r>
      <w:r w:rsidRPr="00BB064C">
        <w:rPr>
          <w:spacing w:val="2"/>
          <w:sz w:val="20"/>
        </w:rPr>
        <w:t>vpřípadě,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že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Pojistitel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vstoupí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do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likvidace.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Dojde-li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k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odstoupení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Pojistníka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z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důvodů uvedených v tomto ustanovení, je/jsou Pojistník/organizační složky z těchto důvodů oprávněn/i odstoupit od skupinových pojistných</w:t>
      </w:r>
      <w:r w:rsidRPr="00BB064C">
        <w:rPr>
          <w:spacing w:val="-27"/>
          <w:sz w:val="20"/>
        </w:rPr>
        <w:t xml:space="preserve"> </w:t>
      </w:r>
      <w:r w:rsidRPr="00BB064C">
        <w:rPr>
          <w:sz w:val="20"/>
        </w:rPr>
        <w:t>smluv.</w:t>
      </w:r>
    </w:p>
    <w:p w:rsidR="00C2547A" w:rsidRPr="00BB064C" w:rsidRDefault="00C2547A">
      <w:pPr>
        <w:pStyle w:val="Zkladntext"/>
        <w:spacing w:before="3"/>
        <w:rPr>
          <w:sz w:val="19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3"/>
        </w:tabs>
        <w:spacing w:line="232" w:lineRule="auto"/>
        <w:ind w:right="112" w:hanging="361"/>
        <w:jc w:val="both"/>
        <w:rPr>
          <w:sz w:val="20"/>
        </w:rPr>
      </w:pPr>
      <w:r w:rsidRPr="00BB064C">
        <w:rPr>
          <w:sz w:val="20"/>
        </w:rPr>
        <w:t>Smluvní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strany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prohlašují,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že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Dohoda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obsahuje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veškerý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projev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jejich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shodné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vůle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mimo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ni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neexistují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žádná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ujed</w:t>
      </w:r>
      <w:r w:rsidRPr="00BB064C">
        <w:rPr>
          <w:sz w:val="20"/>
        </w:rPr>
        <w:t>nání v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jiné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než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písemné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formě,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která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by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ji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doplňovala,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měnila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nebo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mohla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mít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význam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při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jejím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výkladu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že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tedy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žádná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ze smluvních stran nespoléhá na prohlášení druhé smluvní strany, které není uvedeno ve smlouvě, jejích přílohách či dodatcích.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Tím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není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dotčen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význam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komunikace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stran,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včetně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pokynů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Pojistníka.</w:t>
      </w:r>
    </w:p>
    <w:p w:rsidR="00C2547A" w:rsidRPr="00BB064C" w:rsidRDefault="00C2547A">
      <w:pPr>
        <w:spacing w:line="232" w:lineRule="auto"/>
        <w:jc w:val="both"/>
        <w:rPr>
          <w:sz w:val="20"/>
        </w:rPr>
        <w:sectPr w:rsidR="00C2547A" w:rsidRPr="00BB064C">
          <w:pgSz w:w="11920" w:h="16850"/>
          <w:pgMar w:top="1320" w:right="1020" w:bottom="920" w:left="1020" w:header="0" w:footer="736" w:gutter="0"/>
          <w:cols w:space="708"/>
        </w:sect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3"/>
        </w:tabs>
        <w:spacing w:before="36" w:line="236" w:lineRule="exact"/>
        <w:ind w:left="472" w:right="116" w:hanging="360"/>
        <w:jc w:val="both"/>
        <w:rPr>
          <w:sz w:val="20"/>
        </w:rPr>
      </w:pPr>
      <w:r w:rsidRPr="00BB064C">
        <w:rPr>
          <w:sz w:val="20"/>
        </w:rPr>
        <w:lastRenderedPageBreak/>
        <w:t>Pojistitel není oprávněn postoupit jakákoliv práva anebo povinnosti ze Smlouvy na třetí osoby bez předchozího písemného souhlasu</w:t>
      </w:r>
      <w:r w:rsidRPr="00BB064C">
        <w:rPr>
          <w:spacing w:val="-26"/>
          <w:sz w:val="20"/>
        </w:rPr>
        <w:t xml:space="preserve"> </w:t>
      </w:r>
      <w:r w:rsidRPr="00BB064C">
        <w:rPr>
          <w:sz w:val="20"/>
        </w:rPr>
        <w:t>Pojistníka.</w:t>
      </w:r>
    </w:p>
    <w:p w:rsidR="00C2547A" w:rsidRPr="00BB064C" w:rsidRDefault="00C2547A">
      <w:pPr>
        <w:pStyle w:val="Zkladntext"/>
        <w:spacing w:before="4"/>
        <w:rPr>
          <w:sz w:val="19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3"/>
        </w:tabs>
        <w:spacing w:before="1" w:line="236" w:lineRule="exact"/>
        <w:ind w:left="471" w:right="118" w:hanging="359"/>
        <w:jc w:val="both"/>
        <w:rPr>
          <w:sz w:val="20"/>
        </w:rPr>
      </w:pPr>
      <w:r w:rsidRPr="00BB064C">
        <w:rPr>
          <w:sz w:val="20"/>
        </w:rPr>
        <w:t>Smluvní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strany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ujednávají,</w:t>
      </w:r>
      <w:r w:rsidRPr="00BB064C">
        <w:rPr>
          <w:spacing w:val="-21"/>
          <w:sz w:val="20"/>
        </w:rPr>
        <w:t xml:space="preserve"> </w:t>
      </w:r>
      <w:r w:rsidRPr="00BB064C">
        <w:rPr>
          <w:spacing w:val="2"/>
          <w:sz w:val="20"/>
        </w:rPr>
        <w:t>žeobchodnízvyklostnemá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přednostpřed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ustanovenímzákona,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jež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nemá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donucujícíúčinky. Smluvní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strany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vylučují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použití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obchodních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zvyklostí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na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právní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vztahy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vzniklé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ze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Smlouvy.</w:t>
      </w:r>
    </w:p>
    <w:p w:rsidR="00C2547A" w:rsidRPr="00BB064C" w:rsidRDefault="00C2547A">
      <w:pPr>
        <w:pStyle w:val="Zkladntext"/>
        <w:spacing w:before="11"/>
        <w:rPr>
          <w:sz w:val="19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3"/>
        </w:tabs>
        <w:spacing w:line="232" w:lineRule="auto"/>
        <w:ind w:left="472" w:right="110" w:hanging="360"/>
        <w:jc w:val="both"/>
        <w:rPr>
          <w:sz w:val="20"/>
        </w:rPr>
      </w:pPr>
      <w:r w:rsidRPr="00BB064C">
        <w:rPr>
          <w:sz w:val="20"/>
        </w:rPr>
        <w:t>Zaplacení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smluvní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pokuty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nemá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vliv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na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právo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poškozené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strany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domáhat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náhrady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škody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v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plné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výši,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ani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na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její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 xml:space="preserve">právo </w:t>
      </w:r>
      <w:r w:rsidRPr="00BB064C">
        <w:rPr>
          <w:w w:val="95"/>
          <w:sz w:val="20"/>
        </w:rPr>
        <w:t xml:space="preserve">odstoupit od Smlouvy. Zaplacení smluvní pokuty nezbavuje pojistitele povinnosti řádně poskytnout plnění dle Smlouvy. </w:t>
      </w:r>
      <w:r w:rsidRPr="00BB064C">
        <w:rPr>
          <w:sz w:val="20"/>
        </w:rPr>
        <w:t>Splatnost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smluvních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pokut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je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30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dnů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ode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dne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doručení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písemné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výzvy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k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jejich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úhradě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Pojistiteli.</w:t>
      </w:r>
    </w:p>
    <w:p w:rsidR="00C2547A" w:rsidRPr="00BB064C" w:rsidRDefault="00C2547A">
      <w:pPr>
        <w:pStyle w:val="Zkladntext"/>
        <w:spacing w:before="10"/>
        <w:rPr>
          <w:sz w:val="18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2"/>
          <w:tab w:val="left" w:pos="473"/>
        </w:tabs>
        <w:ind w:left="472" w:hanging="362"/>
        <w:rPr>
          <w:sz w:val="20"/>
        </w:rPr>
      </w:pPr>
      <w:r w:rsidRPr="00BB064C">
        <w:rPr>
          <w:w w:val="95"/>
          <w:sz w:val="20"/>
        </w:rPr>
        <w:t>Odstoupení nabývá účinnosti dnem doručení písemného oznámení o odstoupení druhé smluvní</w:t>
      </w:r>
      <w:r w:rsidRPr="00BB064C">
        <w:rPr>
          <w:spacing w:val="17"/>
          <w:w w:val="95"/>
          <w:sz w:val="20"/>
        </w:rPr>
        <w:t xml:space="preserve"> </w:t>
      </w:r>
      <w:r w:rsidRPr="00BB064C">
        <w:rPr>
          <w:w w:val="95"/>
          <w:sz w:val="20"/>
        </w:rPr>
        <w:t>straně.</w:t>
      </w:r>
    </w:p>
    <w:p w:rsidR="00C2547A" w:rsidRPr="00BB064C" w:rsidRDefault="00C2547A">
      <w:pPr>
        <w:pStyle w:val="Zkladntext"/>
        <w:spacing w:before="2"/>
        <w:rPr>
          <w:sz w:val="19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3"/>
        </w:tabs>
        <w:spacing w:line="232" w:lineRule="auto"/>
        <w:ind w:left="472" w:right="109" w:hanging="360"/>
        <w:jc w:val="both"/>
        <w:rPr>
          <w:sz w:val="20"/>
        </w:rPr>
      </w:pPr>
      <w:r w:rsidRPr="00BB064C">
        <w:rPr>
          <w:sz w:val="20"/>
        </w:rPr>
        <w:t>Odstoupení se nedotýká nároku Pojistníka na zaplacení smluvní pokuty, nároku Pojistníka na náhradu újmy vzniklé porušením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Smlouvy,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ani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závazku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mlčenlivosti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Poj</w:t>
      </w:r>
      <w:r w:rsidRPr="00BB064C">
        <w:rPr>
          <w:sz w:val="20"/>
        </w:rPr>
        <w:t>istitele,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ani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dalších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práv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povinností,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z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jejichž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povahy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plyne,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že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mají trvat i po ukončení</w:t>
      </w:r>
      <w:r w:rsidRPr="00BB064C">
        <w:rPr>
          <w:spacing w:val="-30"/>
          <w:sz w:val="20"/>
        </w:rPr>
        <w:t xml:space="preserve"> </w:t>
      </w:r>
      <w:r w:rsidRPr="00BB064C">
        <w:rPr>
          <w:sz w:val="20"/>
        </w:rPr>
        <w:t>Smlouvy.</w:t>
      </w:r>
    </w:p>
    <w:p w:rsidR="00C2547A" w:rsidRPr="00BB064C" w:rsidRDefault="00C2547A">
      <w:pPr>
        <w:pStyle w:val="Zkladntext"/>
        <w:spacing w:before="3"/>
        <w:rPr>
          <w:sz w:val="19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3"/>
        </w:tabs>
        <w:spacing w:line="232" w:lineRule="auto"/>
        <w:ind w:right="109" w:hanging="361"/>
        <w:jc w:val="both"/>
        <w:rPr>
          <w:sz w:val="20"/>
        </w:rPr>
      </w:pPr>
      <w:r w:rsidRPr="00BB064C">
        <w:rPr>
          <w:sz w:val="20"/>
        </w:rPr>
        <w:t>Ukončením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Smlouvy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nejsou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dotčena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ustanovení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týkající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smluvních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pokut,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náhrady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majetkové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i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nemajetkové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újmy, povinnosti týkající se ochrany osobních údajů, mlčenlivosti a ochrany důvěrných informací a ustanovení týkající se takových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práv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povinností,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z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jejichž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povahy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vyplývá,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že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mají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trvat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i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po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skončení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účinnosti</w:t>
      </w:r>
      <w:r w:rsidRPr="00BB064C">
        <w:rPr>
          <w:spacing w:val="-6"/>
          <w:sz w:val="20"/>
        </w:rPr>
        <w:t xml:space="preserve"> </w:t>
      </w:r>
      <w:r w:rsidRPr="00BB064C">
        <w:rPr>
          <w:sz w:val="20"/>
        </w:rPr>
        <w:t>Smlouvy.</w:t>
      </w:r>
    </w:p>
    <w:p w:rsidR="00C2547A" w:rsidRPr="00BB064C" w:rsidRDefault="00C2547A">
      <w:pPr>
        <w:pStyle w:val="Zkladntext"/>
        <w:rPr>
          <w:sz w:val="19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3"/>
        </w:tabs>
        <w:ind w:left="472" w:hanging="362"/>
        <w:rPr>
          <w:sz w:val="20"/>
        </w:rPr>
      </w:pPr>
      <w:r w:rsidRPr="00BB064C">
        <w:rPr>
          <w:spacing w:val="2"/>
          <w:sz w:val="20"/>
        </w:rPr>
        <w:t>Ujednánímosmluvníchpokutáchnenído</w:t>
      </w:r>
      <w:r w:rsidRPr="00BB064C">
        <w:rPr>
          <w:spacing w:val="2"/>
          <w:sz w:val="20"/>
        </w:rPr>
        <w:t>tčenoprávoPojistníkananáhraduújmy.</w:t>
      </w:r>
    </w:p>
    <w:p w:rsidR="00C2547A" w:rsidRPr="00BB064C" w:rsidRDefault="00C2547A">
      <w:pPr>
        <w:pStyle w:val="Zkladntext"/>
        <w:spacing w:before="2"/>
        <w:rPr>
          <w:sz w:val="19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3"/>
        </w:tabs>
        <w:spacing w:line="232" w:lineRule="auto"/>
        <w:ind w:left="472" w:right="110" w:hanging="360"/>
        <w:jc w:val="both"/>
        <w:rPr>
          <w:sz w:val="20"/>
        </w:rPr>
      </w:pPr>
      <w:r w:rsidRPr="00BB064C">
        <w:rPr>
          <w:sz w:val="20"/>
        </w:rPr>
        <w:t>Stane-li se některé ustanovení Smlouvy neplatným, zdánlivým či neúčinným, nemá tato skutečnost vliv na ostatní ustanovení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Smlouvy,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která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zůstávají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platná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účinná.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Smluvní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strany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v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tomto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případě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zavazují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písemnou</w:t>
      </w:r>
      <w:r w:rsidRPr="00BB064C">
        <w:rPr>
          <w:spacing w:val="-8"/>
          <w:sz w:val="20"/>
        </w:rPr>
        <w:t xml:space="preserve"> </w:t>
      </w:r>
      <w:r w:rsidRPr="00BB064C">
        <w:rPr>
          <w:sz w:val="20"/>
        </w:rPr>
        <w:t>dohodou nahradit ustanovení, které bylo shledáno neplatným, zdánlivým či neúčinným novým ustanovením, které se po obsahové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stránce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nejlépe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odpovídá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zamýšlenému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účelu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původního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ustanovení.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Do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té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doby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platí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odpovídající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úprava obecně závazných právních předp</w:t>
      </w:r>
      <w:r w:rsidRPr="00BB064C">
        <w:rPr>
          <w:sz w:val="20"/>
        </w:rPr>
        <w:t>isů</w:t>
      </w:r>
      <w:r w:rsidRPr="00BB064C">
        <w:rPr>
          <w:spacing w:val="-3"/>
          <w:sz w:val="20"/>
        </w:rPr>
        <w:t xml:space="preserve"> </w:t>
      </w:r>
      <w:r w:rsidRPr="00BB064C">
        <w:rPr>
          <w:sz w:val="20"/>
        </w:rPr>
        <w:t>Českérepubliky.</w:t>
      </w:r>
    </w:p>
    <w:p w:rsidR="00C2547A" w:rsidRPr="00BB064C" w:rsidRDefault="00C2547A">
      <w:pPr>
        <w:pStyle w:val="Zkladntext"/>
        <w:spacing w:before="3"/>
        <w:rPr>
          <w:sz w:val="19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3"/>
        </w:tabs>
        <w:spacing w:line="232" w:lineRule="auto"/>
        <w:ind w:left="471" w:right="114" w:hanging="359"/>
        <w:jc w:val="both"/>
        <w:rPr>
          <w:sz w:val="20"/>
        </w:rPr>
      </w:pPr>
      <w:r w:rsidRPr="00BB064C">
        <w:rPr>
          <w:sz w:val="20"/>
        </w:rPr>
        <w:t>Kromě uplynutí doby lze Smlouvu ukončit písemnou dohodou smluvních stran, která bude obsahovat způsob vypořádání vzájemných práv a závazků. Smluvní strany jsou oprávněny Smlouvu písemně vypovědět i bez udání důvodu,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výpovědnídoba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činí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2</w:t>
      </w:r>
      <w:r w:rsidRPr="00BB064C">
        <w:rPr>
          <w:spacing w:val="-23"/>
          <w:sz w:val="20"/>
        </w:rPr>
        <w:t xml:space="preserve"> </w:t>
      </w:r>
      <w:r w:rsidRPr="00BB064C">
        <w:rPr>
          <w:sz w:val="20"/>
        </w:rPr>
        <w:t>měsíce</w:t>
      </w:r>
      <w:r w:rsidRPr="00BB064C">
        <w:rPr>
          <w:spacing w:val="-22"/>
          <w:sz w:val="20"/>
        </w:rPr>
        <w:t xml:space="preserve"> </w:t>
      </w:r>
      <w:r w:rsidRPr="00BB064C">
        <w:rPr>
          <w:spacing w:val="3"/>
          <w:sz w:val="20"/>
        </w:rPr>
        <w:t>apočíná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běžet</w:t>
      </w:r>
      <w:r w:rsidRPr="00BB064C">
        <w:rPr>
          <w:spacing w:val="-20"/>
          <w:sz w:val="20"/>
        </w:rPr>
        <w:t xml:space="preserve"> </w:t>
      </w:r>
      <w:r w:rsidRPr="00BB064C">
        <w:rPr>
          <w:spacing w:val="4"/>
          <w:sz w:val="20"/>
        </w:rPr>
        <w:t>odprvníhodne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měsíce</w:t>
      </w:r>
      <w:r w:rsidRPr="00BB064C">
        <w:rPr>
          <w:spacing w:val="-21"/>
          <w:sz w:val="20"/>
        </w:rPr>
        <w:t xml:space="preserve"> </w:t>
      </w:r>
      <w:r w:rsidRPr="00BB064C">
        <w:rPr>
          <w:spacing w:val="2"/>
          <w:sz w:val="20"/>
        </w:rPr>
        <w:t xml:space="preserve">následujícíhopodoručenívýpovědidruhé </w:t>
      </w:r>
      <w:r w:rsidRPr="00BB064C">
        <w:rPr>
          <w:sz w:val="20"/>
        </w:rPr>
        <w:t>smluvní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straně.</w:t>
      </w:r>
    </w:p>
    <w:p w:rsidR="00C2547A" w:rsidRPr="00BB064C" w:rsidRDefault="00C2547A">
      <w:pPr>
        <w:pStyle w:val="Zkladntext"/>
        <w:rPr>
          <w:sz w:val="19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3"/>
        </w:tabs>
        <w:spacing w:line="242" w:lineRule="exact"/>
        <w:ind w:left="472" w:hanging="362"/>
        <w:rPr>
          <w:sz w:val="20"/>
        </w:rPr>
      </w:pPr>
      <w:r w:rsidRPr="00BB064C">
        <w:rPr>
          <w:sz w:val="20"/>
        </w:rPr>
        <w:t xml:space="preserve">Všechny  změny  Smlouvy  musí  být  provedeny  písemně  formou  číslovaného  dodatku  podepsaného     </w:t>
      </w:r>
      <w:r w:rsidRPr="00BB064C">
        <w:rPr>
          <w:spacing w:val="1"/>
          <w:sz w:val="20"/>
        </w:rPr>
        <w:t xml:space="preserve"> </w:t>
      </w:r>
      <w:r w:rsidRPr="00BB064C">
        <w:rPr>
          <w:sz w:val="20"/>
        </w:rPr>
        <w:t>k tomu</w:t>
      </w:r>
    </w:p>
    <w:p w:rsidR="00C2547A" w:rsidRPr="00BB064C" w:rsidRDefault="00BB064C">
      <w:pPr>
        <w:spacing w:line="242" w:lineRule="exact"/>
        <w:ind w:left="472"/>
        <w:rPr>
          <w:sz w:val="20"/>
        </w:rPr>
      </w:pPr>
      <w:r w:rsidRPr="00BB064C">
        <w:rPr>
          <w:w w:val="95"/>
          <w:sz w:val="20"/>
        </w:rPr>
        <w:t>oprávněnými osobami.</w:t>
      </w:r>
    </w:p>
    <w:p w:rsidR="00C2547A" w:rsidRPr="00BB064C" w:rsidRDefault="00C2547A">
      <w:pPr>
        <w:pStyle w:val="Zkladntext"/>
        <w:rPr>
          <w:sz w:val="19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3"/>
        </w:tabs>
        <w:spacing w:line="232" w:lineRule="auto"/>
        <w:ind w:right="107" w:hanging="361"/>
        <w:jc w:val="both"/>
        <w:rPr>
          <w:sz w:val="20"/>
        </w:rPr>
      </w:pPr>
      <w:r w:rsidRPr="00BB064C">
        <w:rPr>
          <w:sz w:val="20"/>
        </w:rPr>
        <w:t>Dojde-li</w:t>
      </w:r>
      <w:r w:rsidRPr="00BB064C">
        <w:rPr>
          <w:spacing w:val="-21"/>
          <w:sz w:val="20"/>
        </w:rPr>
        <w:t xml:space="preserve"> </w:t>
      </w:r>
      <w:r w:rsidRPr="00BB064C">
        <w:rPr>
          <w:spacing w:val="2"/>
          <w:sz w:val="20"/>
        </w:rPr>
        <w:t>kpřeměně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společnosti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Pojistitele,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ke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změně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vlastnické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struktury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společnosti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Pojistitele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nebo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ke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změně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podílu na hlasovacích právech ve společnosti Pojistitele, v jejichž důsledku se změní ovládající osoba oproti dni uzavření Smlouvy,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je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Pojistitel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povinen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písemně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o</w:t>
      </w:r>
      <w:r w:rsidRPr="00BB064C">
        <w:rPr>
          <w:sz w:val="20"/>
        </w:rPr>
        <w:t>známit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tuto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skutečnost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Pojistníkovi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ve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lhůtě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10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dnů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od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účinnosti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této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změny. Pojistník je v tomto případě oprávněn písemně vypovědět Smlouvu z důvodu přeměny společnosti druhé smluvní strany.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Výpovědní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doba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činí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2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měsíce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počíná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běžet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od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prvního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dne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měsíce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následujícího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po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doručení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výpovědi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druhé smluvní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straně.</w:t>
      </w:r>
    </w:p>
    <w:p w:rsidR="00C2547A" w:rsidRPr="00BB064C" w:rsidRDefault="00C2547A">
      <w:pPr>
        <w:pStyle w:val="Zkladntext"/>
        <w:spacing w:before="3"/>
        <w:rPr>
          <w:sz w:val="19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3"/>
        </w:tabs>
        <w:spacing w:line="232" w:lineRule="auto"/>
        <w:ind w:left="472" w:right="114" w:hanging="360"/>
        <w:jc w:val="both"/>
        <w:rPr>
          <w:sz w:val="20"/>
        </w:rPr>
      </w:pPr>
      <w:r w:rsidRPr="00BB064C">
        <w:rPr>
          <w:sz w:val="20"/>
        </w:rPr>
        <w:t xml:space="preserve">Pojistník podpisem této smlouvy stvrzuje, že mu byly s dostatečným časovým předstihem před uzavřením pojistné smlouvy předány VPPO, VPPH, ZPPH, DPPH, VPPPO a PPCPOV, že s nimi byl seznámen a </w:t>
      </w:r>
      <w:r w:rsidRPr="00BB064C">
        <w:rPr>
          <w:sz w:val="20"/>
        </w:rPr>
        <w:t>že jejich obsahu rozumí a souhlasí s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ním.</w:t>
      </w:r>
    </w:p>
    <w:p w:rsidR="00C2547A" w:rsidRPr="00BB064C" w:rsidRDefault="00C2547A">
      <w:pPr>
        <w:pStyle w:val="Zkladntext"/>
        <w:spacing w:before="9"/>
        <w:rPr>
          <w:sz w:val="18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3"/>
        </w:tabs>
        <w:spacing w:before="1" w:line="241" w:lineRule="exact"/>
        <w:ind w:left="472" w:hanging="360"/>
        <w:rPr>
          <w:sz w:val="20"/>
        </w:rPr>
      </w:pPr>
      <w:r w:rsidRPr="00BB064C">
        <w:rPr>
          <w:sz w:val="20"/>
        </w:rPr>
        <w:t>Pojistník</w:t>
      </w:r>
      <w:r w:rsidRPr="00BB064C">
        <w:rPr>
          <w:spacing w:val="-17"/>
          <w:sz w:val="20"/>
        </w:rPr>
        <w:t xml:space="preserve"> </w:t>
      </w:r>
      <w:r w:rsidRPr="00BB064C">
        <w:rPr>
          <w:sz w:val="20"/>
        </w:rPr>
        <w:t>současně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prohlašuje,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že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všechny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jím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uvedené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údaje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v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této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smlouvě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jsou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pravdivé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úplné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že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si</w:t>
      </w:r>
      <w:r w:rsidRPr="00BB064C">
        <w:rPr>
          <w:spacing w:val="-19"/>
          <w:sz w:val="20"/>
        </w:rPr>
        <w:t xml:space="preserve"> </w:t>
      </w:r>
      <w:r w:rsidRPr="00BB064C">
        <w:rPr>
          <w:sz w:val="20"/>
        </w:rPr>
        <w:t>je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vědom</w:t>
      </w:r>
      <w:r w:rsidRPr="00BB064C">
        <w:rPr>
          <w:spacing w:val="-16"/>
          <w:sz w:val="20"/>
        </w:rPr>
        <w:t xml:space="preserve"> </w:t>
      </w:r>
      <w:r w:rsidRPr="00BB064C">
        <w:rPr>
          <w:sz w:val="20"/>
        </w:rPr>
        <w:t>své</w:t>
      </w:r>
    </w:p>
    <w:p w:rsidR="00C2547A" w:rsidRPr="00BB064C" w:rsidRDefault="00BB064C">
      <w:pPr>
        <w:spacing w:line="241" w:lineRule="exact"/>
        <w:ind w:left="474"/>
        <w:rPr>
          <w:sz w:val="20"/>
        </w:rPr>
      </w:pPr>
      <w:r w:rsidRPr="00BB064C">
        <w:rPr>
          <w:sz w:val="20"/>
        </w:rPr>
        <w:t>povinnosti písemně informovat Pojistitele o každé jejich změně.</w:t>
      </w:r>
    </w:p>
    <w:p w:rsidR="00C2547A" w:rsidRPr="00BB064C" w:rsidRDefault="00C2547A">
      <w:pPr>
        <w:pStyle w:val="Zkladntext"/>
        <w:spacing w:before="11"/>
        <w:rPr>
          <w:sz w:val="18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3"/>
        </w:tabs>
        <w:ind w:left="474" w:right="145" w:hanging="364"/>
        <w:jc w:val="both"/>
        <w:rPr>
          <w:sz w:val="20"/>
        </w:rPr>
      </w:pPr>
      <w:r w:rsidRPr="00BB064C">
        <w:rPr>
          <w:sz w:val="20"/>
        </w:rPr>
        <w:t>Smluvní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strany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ujednávají,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že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na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vztahzaložený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touto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Smlouvou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nepoužijí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ustanovení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týkající</w:t>
      </w:r>
      <w:r w:rsidRPr="00BB064C">
        <w:rPr>
          <w:spacing w:val="-21"/>
          <w:sz w:val="20"/>
        </w:rPr>
        <w:t xml:space="preserve"> </w:t>
      </w:r>
      <w:r w:rsidRPr="00BB064C">
        <w:rPr>
          <w:sz w:val="20"/>
        </w:rPr>
        <w:t>se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adhezních</w:t>
      </w:r>
      <w:r w:rsidRPr="00BB064C">
        <w:rPr>
          <w:spacing w:val="-20"/>
          <w:sz w:val="20"/>
        </w:rPr>
        <w:t xml:space="preserve"> </w:t>
      </w:r>
      <w:r w:rsidRPr="00BB064C">
        <w:rPr>
          <w:sz w:val="20"/>
        </w:rPr>
        <w:t>smluv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(§ 1799</w:t>
      </w:r>
      <w:r w:rsidRPr="00BB064C">
        <w:rPr>
          <w:spacing w:val="-24"/>
          <w:sz w:val="20"/>
        </w:rPr>
        <w:t xml:space="preserve"> </w:t>
      </w:r>
      <w:r w:rsidRPr="00BB064C">
        <w:rPr>
          <w:spacing w:val="11"/>
          <w:sz w:val="20"/>
        </w:rPr>
        <w:t>a§</w:t>
      </w:r>
      <w:r w:rsidRPr="00BB064C">
        <w:rPr>
          <w:spacing w:val="-23"/>
          <w:sz w:val="20"/>
        </w:rPr>
        <w:t xml:space="preserve"> </w:t>
      </w:r>
      <w:r w:rsidRPr="00BB064C">
        <w:rPr>
          <w:sz w:val="20"/>
        </w:rPr>
        <w:t>1800</w:t>
      </w:r>
      <w:r w:rsidRPr="00BB064C">
        <w:rPr>
          <w:spacing w:val="-24"/>
          <w:sz w:val="20"/>
        </w:rPr>
        <w:t xml:space="preserve"> </w:t>
      </w:r>
      <w:r w:rsidRPr="00BB064C">
        <w:rPr>
          <w:sz w:val="20"/>
        </w:rPr>
        <w:t>zák.</w:t>
      </w:r>
      <w:r w:rsidRPr="00BB064C">
        <w:rPr>
          <w:spacing w:val="-24"/>
          <w:sz w:val="20"/>
        </w:rPr>
        <w:t xml:space="preserve"> </w:t>
      </w:r>
      <w:r w:rsidRPr="00BB064C">
        <w:rPr>
          <w:sz w:val="20"/>
        </w:rPr>
        <w:t>č.</w:t>
      </w:r>
      <w:r w:rsidRPr="00BB064C">
        <w:rPr>
          <w:spacing w:val="-24"/>
          <w:sz w:val="20"/>
        </w:rPr>
        <w:t xml:space="preserve"> </w:t>
      </w:r>
      <w:r w:rsidRPr="00BB064C">
        <w:rPr>
          <w:sz w:val="20"/>
        </w:rPr>
        <w:t>89/2012</w:t>
      </w:r>
      <w:r w:rsidRPr="00BB064C">
        <w:rPr>
          <w:spacing w:val="-22"/>
          <w:sz w:val="20"/>
        </w:rPr>
        <w:t xml:space="preserve"> </w:t>
      </w:r>
      <w:r w:rsidRPr="00BB064C">
        <w:rPr>
          <w:sz w:val="20"/>
        </w:rPr>
        <w:t>Sb.,</w:t>
      </w:r>
      <w:r w:rsidRPr="00BB064C">
        <w:rPr>
          <w:spacing w:val="-24"/>
          <w:sz w:val="20"/>
        </w:rPr>
        <w:t xml:space="preserve"> </w:t>
      </w:r>
      <w:r w:rsidRPr="00BB064C">
        <w:rPr>
          <w:sz w:val="20"/>
        </w:rPr>
        <w:t>občanskýzákoník,</w:t>
      </w:r>
      <w:r w:rsidRPr="00BB064C">
        <w:rPr>
          <w:spacing w:val="-24"/>
          <w:sz w:val="20"/>
        </w:rPr>
        <w:t xml:space="preserve"> </w:t>
      </w:r>
      <w:r w:rsidRPr="00BB064C">
        <w:rPr>
          <w:sz w:val="20"/>
        </w:rPr>
        <w:t>ve</w:t>
      </w:r>
      <w:r w:rsidRPr="00BB064C">
        <w:rPr>
          <w:spacing w:val="-25"/>
          <w:sz w:val="20"/>
        </w:rPr>
        <w:t xml:space="preserve"> </w:t>
      </w:r>
      <w:r w:rsidRPr="00BB064C">
        <w:rPr>
          <w:sz w:val="20"/>
        </w:rPr>
        <w:t>zněnípozdějších</w:t>
      </w:r>
      <w:r w:rsidRPr="00BB064C">
        <w:rPr>
          <w:spacing w:val="-23"/>
          <w:sz w:val="20"/>
        </w:rPr>
        <w:t xml:space="preserve"> </w:t>
      </w:r>
      <w:r w:rsidRPr="00BB064C">
        <w:rPr>
          <w:sz w:val="20"/>
        </w:rPr>
        <w:t>předpisů).</w:t>
      </w:r>
    </w:p>
    <w:p w:rsidR="00C2547A" w:rsidRPr="00BB064C" w:rsidRDefault="00C2547A">
      <w:pPr>
        <w:pStyle w:val="Zkladntext"/>
        <w:spacing w:before="5"/>
        <w:rPr>
          <w:sz w:val="18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3"/>
        </w:tabs>
        <w:spacing w:line="236" w:lineRule="exact"/>
        <w:ind w:left="472" w:right="104" w:hanging="360"/>
        <w:jc w:val="both"/>
        <w:rPr>
          <w:sz w:val="20"/>
        </w:rPr>
      </w:pPr>
      <w:r w:rsidRPr="00BB064C">
        <w:rPr>
          <w:sz w:val="20"/>
        </w:rPr>
        <w:t>Pojistitel je podle § 2 písm. e) zákona č. 320/2001 Sb., o finanční kontrole ve veřejné</w:t>
      </w:r>
      <w:r w:rsidRPr="00BB064C">
        <w:rPr>
          <w:sz w:val="20"/>
        </w:rPr>
        <w:t xml:space="preserve"> správě a o změně některých zákonů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(zákon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o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finanční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kontrole),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ve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znění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pozdějších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předpisů,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osobou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povinnou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spolupůsobit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při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výkonu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finanční kontroly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prováděné</w:t>
      </w:r>
      <w:r w:rsidRPr="00BB064C">
        <w:rPr>
          <w:spacing w:val="-13"/>
          <w:sz w:val="20"/>
        </w:rPr>
        <w:t xml:space="preserve"> </w:t>
      </w:r>
      <w:r w:rsidRPr="00BB064C">
        <w:rPr>
          <w:sz w:val="20"/>
        </w:rPr>
        <w:t>v</w:t>
      </w:r>
      <w:r w:rsidRPr="00BB064C">
        <w:rPr>
          <w:spacing w:val="-11"/>
          <w:sz w:val="20"/>
        </w:rPr>
        <w:t xml:space="preserve"> </w:t>
      </w:r>
      <w:r w:rsidRPr="00BB064C">
        <w:rPr>
          <w:sz w:val="20"/>
        </w:rPr>
        <w:t>souvislosti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s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úhradou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zboží</w:t>
      </w:r>
      <w:r w:rsidRPr="00BB064C">
        <w:rPr>
          <w:spacing w:val="-10"/>
          <w:sz w:val="20"/>
        </w:rPr>
        <w:t xml:space="preserve"> </w:t>
      </w:r>
      <w:r w:rsidRPr="00BB064C">
        <w:rPr>
          <w:sz w:val="20"/>
        </w:rPr>
        <w:t>nebo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služeb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z</w:t>
      </w:r>
      <w:r w:rsidRPr="00BB064C">
        <w:rPr>
          <w:spacing w:val="-7"/>
          <w:sz w:val="20"/>
        </w:rPr>
        <w:t xml:space="preserve"> </w:t>
      </w:r>
      <w:r w:rsidRPr="00BB064C">
        <w:rPr>
          <w:sz w:val="20"/>
        </w:rPr>
        <w:t>veřejných</w:t>
      </w:r>
      <w:r w:rsidRPr="00BB064C">
        <w:rPr>
          <w:spacing w:val="-9"/>
          <w:sz w:val="20"/>
        </w:rPr>
        <w:t xml:space="preserve"> </w:t>
      </w:r>
      <w:r w:rsidRPr="00BB064C">
        <w:rPr>
          <w:sz w:val="20"/>
        </w:rPr>
        <w:t>výdajů.</w:t>
      </w:r>
    </w:p>
    <w:p w:rsidR="00C2547A" w:rsidRPr="00BB064C" w:rsidRDefault="00C2547A">
      <w:pPr>
        <w:pStyle w:val="Zkladntext"/>
        <w:spacing w:before="6"/>
        <w:rPr>
          <w:sz w:val="19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73"/>
        </w:tabs>
        <w:spacing w:line="236" w:lineRule="exact"/>
        <w:ind w:right="107" w:hanging="361"/>
        <w:jc w:val="both"/>
        <w:rPr>
          <w:sz w:val="20"/>
        </w:rPr>
      </w:pPr>
      <w:r w:rsidRPr="00BB064C">
        <w:rPr>
          <w:sz w:val="20"/>
        </w:rPr>
        <w:t>Pojistník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je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oprávněn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uveřejnit</w:t>
      </w:r>
      <w:r w:rsidRPr="00BB064C">
        <w:rPr>
          <w:spacing w:val="-12"/>
          <w:sz w:val="20"/>
        </w:rPr>
        <w:t xml:space="preserve"> </w:t>
      </w:r>
      <w:r w:rsidRPr="00BB064C">
        <w:rPr>
          <w:sz w:val="20"/>
        </w:rPr>
        <w:t>Smlouvu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na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svých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webových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stránkách,</w:t>
      </w:r>
      <w:r w:rsidRPr="00BB064C">
        <w:rPr>
          <w:spacing w:val="-18"/>
          <w:sz w:val="20"/>
        </w:rPr>
        <w:t xml:space="preserve"> </w:t>
      </w:r>
      <w:r w:rsidRPr="00BB064C">
        <w:rPr>
          <w:sz w:val="20"/>
        </w:rPr>
        <w:t>registru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smluv,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a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to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za</w:t>
      </w:r>
      <w:r w:rsidRPr="00BB064C">
        <w:rPr>
          <w:spacing w:val="-14"/>
          <w:sz w:val="20"/>
        </w:rPr>
        <w:t xml:space="preserve"> </w:t>
      </w:r>
      <w:r w:rsidRPr="00BB064C">
        <w:rPr>
          <w:sz w:val="20"/>
        </w:rPr>
        <w:t>předpokladu</w:t>
      </w:r>
      <w:r w:rsidRPr="00BB064C">
        <w:rPr>
          <w:spacing w:val="-15"/>
          <w:sz w:val="20"/>
        </w:rPr>
        <w:t xml:space="preserve"> </w:t>
      </w:r>
      <w:r w:rsidRPr="00BB064C">
        <w:rPr>
          <w:sz w:val="20"/>
        </w:rPr>
        <w:t>nebrání-li uveřejnění zvláštní právní</w:t>
      </w:r>
      <w:r w:rsidRPr="00BB064C">
        <w:rPr>
          <w:spacing w:val="-27"/>
          <w:sz w:val="20"/>
        </w:rPr>
        <w:t xml:space="preserve"> </w:t>
      </w:r>
      <w:r w:rsidRPr="00BB064C">
        <w:rPr>
          <w:sz w:val="20"/>
        </w:rPr>
        <w:t>předpis.</w:t>
      </w:r>
    </w:p>
    <w:p w:rsidR="00C2547A" w:rsidRPr="00BB064C" w:rsidRDefault="00C2547A">
      <w:pPr>
        <w:spacing w:line="236" w:lineRule="exact"/>
        <w:jc w:val="both"/>
        <w:rPr>
          <w:sz w:val="20"/>
        </w:rPr>
        <w:sectPr w:rsidR="00C2547A" w:rsidRPr="00BB064C">
          <w:pgSz w:w="11920" w:h="16850"/>
          <w:pgMar w:top="1320" w:right="1020" w:bottom="920" w:left="1020" w:header="0" w:footer="736" w:gutter="0"/>
          <w:cols w:space="708"/>
        </w:sect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62"/>
        </w:tabs>
        <w:spacing w:before="78" w:line="290" w:lineRule="auto"/>
        <w:ind w:left="461" w:right="100" w:hanging="347"/>
        <w:jc w:val="both"/>
        <w:rPr>
          <w:rFonts w:ascii="Arial" w:hAnsi="Arial"/>
          <w:color w:val="2F283D"/>
          <w:sz w:val="17"/>
        </w:rPr>
      </w:pPr>
      <w:r w:rsidRPr="00BB064C">
        <w:rPr>
          <w:rFonts w:ascii="Arial" w:hAnsi="Arial"/>
          <w:color w:val="2F283D"/>
          <w:w w:val="105"/>
          <w:sz w:val="17"/>
        </w:rPr>
        <w:lastRenderedPageBreak/>
        <w:t>Sm</w:t>
      </w:r>
      <w:r w:rsidRPr="00BB064C">
        <w:rPr>
          <w:rFonts w:ascii="Arial" w:hAnsi="Arial"/>
          <w:color w:val="1F345B"/>
          <w:w w:val="105"/>
          <w:sz w:val="17"/>
        </w:rPr>
        <w:t>l</w:t>
      </w:r>
      <w:r w:rsidRPr="00BB064C">
        <w:rPr>
          <w:rFonts w:ascii="Arial" w:hAnsi="Arial"/>
          <w:color w:val="2F283D"/>
          <w:w w:val="105"/>
          <w:sz w:val="17"/>
        </w:rPr>
        <w:t xml:space="preserve">ouva je </w:t>
      </w:r>
      <w:r w:rsidRPr="00BB064C">
        <w:rPr>
          <w:rFonts w:ascii="Arial" w:hAnsi="Arial"/>
          <w:color w:val="422B2F"/>
          <w:w w:val="105"/>
          <w:sz w:val="17"/>
        </w:rPr>
        <w:t>p</w:t>
      </w:r>
      <w:r w:rsidRPr="00BB064C">
        <w:rPr>
          <w:rFonts w:ascii="Arial" w:hAnsi="Arial"/>
          <w:color w:val="211A2F"/>
          <w:w w:val="105"/>
          <w:sz w:val="17"/>
        </w:rPr>
        <w:t>ode</w:t>
      </w:r>
      <w:r w:rsidRPr="00BB064C">
        <w:rPr>
          <w:rFonts w:ascii="Arial" w:hAnsi="Arial"/>
          <w:color w:val="422B2F"/>
          <w:w w:val="105"/>
          <w:sz w:val="17"/>
        </w:rPr>
        <w:t>p</w:t>
      </w:r>
      <w:r w:rsidRPr="00BB064C">
        <w:rPr>
          <w:rFonts w:ascii="Arial" w:hAnsi="Arial"/>
          <w:color w:val="423F50"/>
          <w:w w:val="105"/>
          <w:sz w:val="17"/>
        </w:rPr>
        <w:t>sá</w:t>
      </w:r>
      <w:r w:rsidRPr="00BB064C">
        <w:rPr>
          <w:rFonts w:ascii="Arial" w:hAnsi="Arial"/>
          <w:color w:val="57332A"/>
          <w:w w:val="105"/>
          <w:sz w:val="17"/>
        </w:rPr>
        <w:t>n</w:t>
      </w:r>
      <w:r w:rsidRPr="00BB064C">
        <w:rPr>
          <w:rFonts w:ascii="Arial" w:hAnsi="Arial"/>
          <w:color w:val="2F283D"/>
          <w:w w:val="105"/>
          <w:sz w:val="17"/>
        </w:rPr>
        <w:t xml:space="preserve">a vlastnoručně nebo </w:t>
      </w:r>
      <w:r w:rsidRPr="00BB064C">
        <w:rPr>
          <w:rFonts w:ascii="Arial" w:hAnsi="Arial"/>
          <w:color w:val="2F283D"/>
          <w:spacing w:val="-3"/>
          <w:w w:val="105"/>
          <w:sz w:val="17"/>
        </w:rPr>
        <w:t>elektron</w:t>
      </w:r>
      <w:r w:rsidRPr="00BB064C">
        <w:rPr>
          <w:rFonts w:ascii="Arial" w:hAnsi="Arial"/>
          <w:color w:val="57332A"/>
          <w:spacing w:val="-3"/>
          <w:w w:val="105"/>
          <w:sz w:val="17"/>
        </w:rPr>
        <w:t>i</w:t>
      </w:r>
      <w:r w:rsidRPr="00BB064C">
        <w:rPr>
          <w:rFonts w:ascii="Arial" w:hAnsi="Arial"/>
          <w:color w:val="423F50"/>
          <w:spacing w:val="-3"/>
          <w:w w:val="105"/>
          <w:sz w:val="17"/>
        </w:rPr>
        <w:t>c</w:t>
      </w:r>
      <w:r w:rsidRPr="00BB064C">
        <w:rPr>
          <w:rFonts w:ascii="Arial" w:hAnsi="Arial"/>
          <w:color w:val="422B2F"/>
          <w:spacing w:val="-3"/>
          <w:w w:val="105"/>
          <w:sz w:val="17"/>
        </w:rPr>
        <w:t>ky</w:t>
      </w:r>
      <w:r w:rsidRPr="00BB064C">
        <w:rPr>
          <w:rFonts w:ascii="Arial" w:hAnsi="Arial"/>
          <w:color w:val="211A2F"/>
          <w:spacing w:val="-3"/>
          <w:w w:val="105"/>
          <w:sz w:val="17"/>
        </w:rPr>
        <w:t xml:space="preserve">. </w:t>
      </w:r>
      <w:r w:rsidRPr="00BB064C">
        <w:rPr>
          <w:rFonts w:ascii="Arial" w:hAnsi="Arial"/>
          <w:color w:val="2F283D"/>
          <w:w w:val="105"/>
          <w:sz w:val="17"/>
        </w:rPr>
        <w:t>Je</w:t>
      </w:r>
      <w:r w:rsidRPr="00BB064C">
        <w:rPr>
          <w:rFonts w:ascii="Arial" w:hAnsi="Arial"/>
          <w:color w:val="0A0A26"/>
          <w:w w:val="105"/>
          <w:sz w:val="17"/>
        </w:rPr>
        <w:t xml:space="preserve">- </w:t>
      </w:r>
      <w:r w:rsidRPr="00BB064C">
        <w:rPr>
          <w:rFonts w:ascii="Arial" w:hAnsi="Arial"/>
          <w:color w:val="1F345B"/>
          <w:w w:val="105"/>
          <w:sz w:val="17"/>
        </w:rPr>
        <w:t xml:space="preserve">l </w:t>
      </w:r>
      <w:r w:rsidRPr="00BB064C">
        <w:rPr>
          <w:rFonts w:ascii="Arial" w:hAnsi="Arial"/>
          <w:color w:val="57332A"/>
          <w:w w:val="105"/>
          <w:sz w:val="17"/>
        </w:rPr>
        <w:t xml:space="preserve">i </w:t>
      </w:r>
      <w:r w:rsidRPr="00BB064C">
        <w:rPr>
          <w:rFonts w:ascii="Arial" w:hAnsi="Arial"/>
          <w:color w:val="2F283D"/>
          <w:spacing w:val="2"/>
          <w:w w:val="105"/>
          <w:sz w:val="17"/>
        </w:rPr>
        <w:t>Sm</w:t>
      </w:r>
      <w:r w:rsidRPr="00BB064C">
        <w:rPr>
          <w:rFonts w:ascii="Arial" w:hAnsi="Arial"/>
          <w:color w:val="1F345B"/>
          <w:spacing w:val="2"/>
          <w:w w:val="105"/>
          <w:sz w:val="17"/>
        </w:rPr>
        <w:t>l</w:t>
      </w:r>
      <w:r w:rsidRPr="00BB064C">
        <w:rPr>
          <w:rFonts w:ascii="Arial" w:hAnsi="Arial"/>
          <w:color w:val="2F283D"/>
          <w:spacing w:val="2"/>
          <w:w w:val="105"/>
          <w:sz w:val="17"/>
        </w:rPr>
        <w:t xml:space="preserve">ouva </w:t>
      </w:r>
      <w:r w:rsidRPr="00BB064C">
        <w:rPr>
          <w:rFonts w:ascii="Arial" w:hAnsi="Arial"/>
          <w:color w:val="2F283D"/>
          <w:w w:val="105"/>
          <w:sz w:val="17"/>
        </w:rPr>
        <w:t>podepsána v</w:t>
      </w:r>
      <w:r w:rsidRPr="00BB064C">
        <w:rPr>
          <w:rFonts w:ascii="Arial" w:hAnsi="Arial"/>
          <w:color w:val="1F345B"/>
          <w:w w:val="105"/>
          <w:sz w:val="17"/>
        </w:rPr>
        <w:t>l</w:t>
      </w:r>
      <w:r w:rsidRPr="00BB064C">
        <w:rPr>
          <w:rFonts w:ascii="Arial" w:hAnsi="Arial"/>
          <w:color w:val="422B2F"/>
          <w:w w:val="105"/>
          <w:sz w:val="17"/>
        </w:rPr>
        <w:t>a</w:t>
      </w:r>
      <w:r w:rsidRPr="00BB064C">
        <w:rPr>
          <w:rFonts w:ascii="Arial" w:hAnsi="Arial"/>
          <w:color w:val="423F50"/>
          <w:w w:val="105"/>
          <w:sz w:val="17"/>
        </w:rPr>
        <w:t>st</w:t>
      </w:r>
      <w:r w:rsidRPr="00BB064C">
        <w:rPr>
          <w:rFonts w:ascii="Arial" w:hAnsi="Arial"/>
          <w:color w:val="57332A"/>
          <w:w w:val="105"/>
          <w:sz w:val="17"/>
        </w:rPr>
        <w:t>n</w:t>
      </w:r>
      <w:r w:rsidRPr="00BB064C">
        <w:rPr>
          <w:rFonts w:ascii="Arial" w:hAnsi="Arial"/>
          <w:color w:val="2F283D"/>
          <w:w w:val="105"/>
          <w:sz w:val="17"/>
        </w:rPr>
        <w:t xml:space="preserve">oručně, je vyhotove </w:t>
      </w:r>
      <w:r w:rsidRPr="00BB064C">
        <w:rPr>
          <w:rFonts w:ascii="Arial" w:hAnsi="Arial"/>
          <w:color w:val="57332A"/>
          <w:w w:val="105"/>
          <w:sz w:val="17"/>
        </w:rPr>
        <w:t>n</w:t>
      </w:r>
      <w:r w:rsidRPr="00BB064C">
        <w:rPr>
          <w:rFonts w:ascii="Arial" w:hAnsi="Arial"/>
          <w:color w:val="2F283D"/>
          <w:w w:val="105"/>
          <w:sz w:val="17"/>
        </w:rPr>
        <w:t>a d</w:t>
      </w:r>
      <w:r w:rsidRPr="00BB064C">
        <w:rPr>
          <w:rFonts w:ascii="Arial" w:hAnsi="Arial"/>
          <w:color w:val="1F345B"/>
          <w:w w:val="105"/>
          <w:sz w:val="17"/>
        </w:rPr>
        <w:t>l</w:t>
      </w:r>
      <w:r w:rsidRPr="00BB064C">
        <w:rPr>
          <w:rFonts w:ascii="Arial" w:hAnsi="Arial"/>
          <w:color w:val="2F283D"/>
          <w:w w:val="105"/>
          <w:sz w:val="17"/>
        </w:rPr>
        <w:t xml:space="preserve">e </w:t>
      </w:r>
      <w:r w:rsidRPr="00BB064C">
        <w:rPr>
          <w:rFonts w:ascii="Arial" w:hAnsi="Arial"/>
          <w:color w:val="2F283D"/>
          <w:spacing w:val="2"/>
          <w:w w:val="105"/>
          <w:sz w:val="17"/>
        </w:rPr>
        <w:t>dohody</w:t>
      </w:r>
      <w:r w:rsidRPr="00BB064C">
        <w:rPr>
          <w:rFonts w:ascii="Arial" w:hAnsi="Arial"/>
          <w:color w:val="423F50"/>
          <w:spacing w:val="2"/>
          <w:w w:val="105"/>
          <w:sz w:val="17"/>
        </w:rPr>
        <w:t>sm</w:t>
      </w:r>
      <w:r w:rsidRPr="00BB064C">
        <w:rPr>
          <w:rFonts w:ascii="Arial" w:hAnsi="Arial"/>
          <w:color w:val="57332A"/>
          <w:spacing w:val="2"/>
          <w:w w:val="105"/>
          <w:sz w:val="17"/>
        </w:rPr>
        <w:t>l</w:t>
      </w:r>
      <w:r w:rsidRPr="00BB064C">
        <w:rPr>
          <w:rFonts w:ascii="Arial" w:hAnsi="Arial"/>
          <w:color w:val="2F283D"/>
          <w:spacing w:val="2"/>
          <w:w w:val="105"/>
          <w:sz w:val="17"/>
        </w:rPr>
        <w:t>uv</w:t>
      </w:r>
      <w:r w:rsidRPr="00BB064C">
        <w:rPr>
          <w:rFonts w:ascii="Arial" w:hAnsi="Arial"/>
          <w:color w:val="57332A"/>
          <w:spacing w:val="2"/>
          <w:w w:val="105"/>
          <w:sz w:val="17"/>
        </w:rPr>
        <w:t>n</w:t>
      </w:r>
      <w:r w:rsidRPr="00BB064C">
        <w:rPr>
          <w:rFonts w:ascii="Arial" w:hAnsi="Arial"/>
          <w:color w:val="2F283D"/>
          <w:spacing w:val="2"/>
          <w:w w:val="105"/>
          <w:sz w:val="17"/>
        </w:rPr>
        <w:t>íchstranvetřech</w:t>
      </w:r>
      <w:r w:rsidRPr="00BB064C">
        <w:rPr>
          <w:rFonts w:ascii="Arial" w:hAnsi="Arial"/>
          <w:color w:val="423F50"/>
          <w:spacing w:val="2"/>
          <w:w w:val="105"/>
          <w:sz w:val="17"/>
        </w:rPr>
        <w:t>ste</w:t>
      </w:r>
      <w:r w:rsidRPr="00BB064C">
        <w:rPr>
          <w:rFonts w:ascii="Arial" w:hAnsi="Arial"/>
          <w:color w:val="422B2F"/>
          <w:spacing w:val="2"/>
          <w:w w:val="105"/>
          <w:sz w:val="17"/>
        </w:rPr>
        <w:t>jnop</w:t>
      </w:r>
      <w:r w:rsidRPr="00BB064C">
        <w:rPr>
          <w:rFonts w:ascii="Arial" w:hAnsi="Arial"/>
          <w:color w:val="1F345B"/>
          <w:spacing w:val="2"/>
          <w:w w:val="105"/>
          <w:sz w:val="17"/>
        </w:rPr>
        <w:t>i</w:t>
      </w:r>
      <w:r w:rsidRPr="00BB064C">
        <w:rPr>
          <w:rFonts w:ascii="Arial" w:hAnsi="Arial"/>
          <w:color w:val="423F50"/>
          <w:spacing w:val="2"/>
          <w:w w:val="105"/>
          <w:sz w:val="17"/>
        </w:rPr>
        <w:t>sech,</w:t>
      </w:r>
      <w:r w:rsidRPr="00BB064C">
        <w:rPr>
          <w:rFonts w:ascii="Arial" w:hAnsi="Arial"/>
          <w:color w:val="211A2F"/>
          <w:spacing w:val="2"/>
          <w:w w:val="105"/>
          <w:sz w:val="17"/>
        </w:rPr>
        <w:t>Po</w:t>
      </w:r>
      <w:r w:rsidRPr="00BB064C">
        <w:rPr>
          <w:rFonts w:ascii="Arial" w:hAnsi="Arial"/>
          <w:color w:val="1F345B"/>
          <w:spacing w:val="2"/>
          <w:w w:val="105"/>
          <w:sz w:val="17"/>
        </w:rPr>
        <w:t>j</w:t>
      </w:r>
      <w:r w:rsidRPr="00BB064C">
        <w:rPr>
          <w:rFonts w:ascii="Arial" w:hAnsi="Arial"/>
          <w:color w:val="2F283D"/>
          <w:spacing w:val="2"/>
          <w:w w:val="105"/>
          <w:sz w:val="17"/>
        </w:rPr>
        <w:t>istn</w:t>
      </w:r>
      <w:r w:rsidRPr="00BB064C">
        <w:rPr>
          <w:rFonts w:ascii="Arial" w:hAnsi="Arial"/>
          <w:color w:val="57332A"/>
          <w:spacing w:val="2"/>
          <w:w w:val="105"/>
          <w:sz w:val="17"/>
        </w:rPr>
        <w:t>í</w:t>
      </w:r>
      <w:r w:rsidRPr="00BB064C">
        <w:rPr>
          <w:rFonts w:ascii="Arial" w:hAnsi="Arial"/>
          <w:color w:val="2F283D"/>
          <w:spacing w:val="2"/>
          <w:w w:val="105"/>
          <w:sz w:val="17"/>
        </w:rPr>
        <w:t>k obdrží</w:t>
      </w:r>
      <w:r w:rsidRPr="00BB064C">
        <w:rPr>
          <w:rFonts w:ascii="Arial" w:hAnsi="Arial"/>
          <w:color w:val="422B2F"/>
          <w:spacing w:val="2"/>
          <w:w w:val="105"/>
          <w:sz w:val="17"/>
        </w:rPr>
        <w:t xml:space="preserve">po </w:t>
      </w:r>
      <w:r w:rsidRPr="00BB064C">
        <w:rPr>
          <w:rFonts w:ascii="Arial" w:hAnsi="Arial"/>
          <w:color w:val="1F345B"/>
          <w:w w:val="105"/>
          <w:sz w:val="17"/>
        </w:rPr>
        <w:t>d</w:t>
      </w:r>
      <w:r w:rsidRPr="00BB064C">
        <w:rPr>
          <w:rFonts w:ascii="Arial" w:hAnsi="Arial"/>
          <w:color w:val="2F283D"/>
          <w:w w:val="105"/>
          <w:sz w:val="17"/>
        </w:rPr>
        <w:t>vouvyhotoven</w:t>
      </w:r>
      <w:r w:rsidRPr="00BB064C">
        <w:rPr>
          <w:rFonts w:ascii="Arial" w:hAnsi="Arial"/>
          <w:color w:val="1F345B"/>
          <w:w w:val="105"/>
          <w:sz w:val="17"/>
        </w:rPr>
        <w:t>í</w:t>
      </w:r>
      <w:r w:rsidRPr="00BB064C">
        <w:rPr>
          <w:rFonts w:ascii="Arial" w:hAnsi="Arial"/>
          <w:color w:val="423F50"/>
          <w:w w:val="105"/>
          <w:sz w:val="17"/>
        </w:rPr>
        <w:t>c</w:t>
      </w:r>
      <w:r w:rsidRPr="00BB064C">
        <w:rPr>
          <w:rFonts w:ascii="Arial" w:hAnsi="Arial"/>
          <w:color w:val="57332A"/>
          <w:w w:val="105"/>
          <w:sz w:val="17"/>
        </w:rPr>
        <w:t xml:space="preserve">h, </w:t>
      </w:r>
      <w:r w:rsidRPr="00BB064C">
        <w:rPr>
          <w:rFonts w:ascii="Arial" w:hAnsi="Arial"/>
          <w:color w:val="2F283D"/>
          <w:spacing w:val="3"/>
          <w:w w:val="105"/>
          <w:sz w:val="17"/>
        </w:rPr>
        <w:t>Poj</w:t>
      </w:r>
      <w:r w:rsidRPr="00BB064C">
        <w:rPr>
          <w:rFonts w:ascii="Arial" w:hAnsi="Arial"/>
          <w:color w:val="1F345B"/>
          <w:spacing w:val="3"/>
          <w:w w:val="105"/>
          <w:sz w:val="17"/>
        </w:rPr>
        <w:t>i</w:t>
      </w:r>
      <w:r w:rsidRPr="00BB064C">
        <w:rPr>
          <w:rFonts w:ascii="Arial" w:hAnsi="Arial"/>
          <w:color w:val="2F283D"/>
          <w:spacing w:val="3"/>
          <w:w w:val="105"/>
          <w:sz w:val="17"/>
        </w:rPr>
        <w:t>st</w:t>
      </w:r>
      <w:r w:rsidRPr="00BB064C">
        <w:rPr>
          <w:rFonts w:ascii="Arial" w:hAnsi="Arial"/>
          <w:color w:val="1F345B"/>
          <w:spacing w:val="3"/>
          <w:w w:val="105"/>
          <w:sz w:val="17"/>
        </w:rPr>
        <w:t>i</w:t>
      </w:r>
      <w:r w:rsidRPr="00BB064C">
        <w:rPr>
          <w:rFonts w:ascii="Arial" w:hAnsi="Arial"/>
          <w:color w:val="422B2F"/>
          <w:spacing w:val="3"/>
          <w:w w:val="105"/>
          <w:sz w:val="17"/>
        </w:rPr>
        <w:t xml:space="preserve">t </w:t>
      </w:r>
      <w:r w:rsidRPr="00BB064C">
        <w:rPr>
          <w:rFonts w:ascii="Arial" w:hAnsi="Arial"/>
          <w:color w:val="422B2F"/>
          <w:spacing w:val="-3"/>
          <w:w w:val="105"/>
          <w:sz w:val="17"/>
        </w:rPr>
        <w:t>e</w:t>
      </w:r>
      <w:r w:rsidRPr="00BB064C">
        <w:rPr>
          <w:rFonts w:ascii="Arial" w:hAnsi="Arial"/>
          <w:color w:val="1F345B"/>
          <w:spacing w:val="-3"/>
          <w:w w:val="105"/>
          <w:sz w:val="17"/>
        </w:rPr>
        <w:t xml:space="preserve">l </w:t>
      </w:r>
      <w:r w:rsidRPr="00BB064C">
        <w:rPr>
          <w:rFonts w:ascii="Arial" w:hAnsi="Arial"/>
          <w:color w:val="422B2F"/>
          <w:spacing w:val="2"/>
          <w:w w:val="105"/>
          <w:sz w:val="17"/>
        </w:rPr>
        <w:t>jedno</w:t>
      </w:r>
      <w:r w:rsidRPr="00BB064C">
        <w:rPr>
          <w:rFonts w:ascii="Arial" w:hAnsi="Arial"/>
          <w:color w:val="2F283D"/>
          <w:spacing w:val="2"/>
          <w:w w:val="105"/>
          <w:sz w:val="17"/>
        </w:rPr>
        <w:t>vy</w:t>
      </w:r>
      <w:r w:rsidRPr="00BB064C">
        <w:rPr>
          <w:rFonts w:ascii="Arial" w:hAnsi="Arial"/>
          <w:color w:val="57332A"/>
          <w:spacing w:val="2"/>
          <w:w w:val="105"/>
          <w:sz w:val="17"/>
        </w:rPr>
        <w:t>h</w:t>
      </w:r>
      <w:r w:rsidRPr="00BB064C">
        <w:rPr>
          <w:rFonts w:ascii="Arial" w:hAnsi="Arial"/>
          <w:color w:val="2F283D"/>
          <w:spacing w:val="2"/>
          <w:w w:val="105"/>
          <w:sz w:val="17"/>
        </w:rPr>
        <w:t>otoven</w:t>
      </w:r>
      <w:r w:rsidRPr="00BB064C">
        <w:rPr>
          <w:rFonts w:ascii="Arial" w:hAnsi="Arial"/>
          <w:color w:val="57332A"/>
          <w:spacing w:val="2"/>
          <w:w w:val="105"/>
          <w:sz w:val="17"/>
        </w:rPr>
        <w:t>í.</w:t>
      </w:r>
      <w:r w:rsidRPr="00BB064C">
        <w:rPr>
          <w:rFonts w:ascii="Arial" w:hAnsi="Arial"/>
          <w:color w:val="422B2F"/>
          <w:spacing w:val="2"/>
          <w:w w:val="105"/>
          <w:sz w:val="17"/>
        </w:rPr>
        <w:t>Je</w:t>
      </w:r>
      <w:r w:rsidRPr="00BB064C">
        <w:rPr>
          <w:rFonts w:ascii="Arial" w:hAnsi="Arial"/>
          <w:color w:val="160F11"/>
          <w:spacing w:val="2"/>
          <w:w w:val="105"/>
          <w:sz w:val="17"/>
        </w:rPr>
        <w:t>-</w:t>
      </w:r>
      <w:r w:rsidRPr="00BB064C">
        <w:rPr>
          <w:rFonts w:ascii="Arial" w:hAnsi="Arial"/>
          <w:color w:val="2F283D"/>
          <w:spacing w:val="2"/>
          <w:w w:val="105"/>
          <w:sz w:val="17"/>
        </w:rPr>
        <w:t>l</w:t>
      </w:r>
      <w:r w:rsidRPr="00BB064C">
        <w:rPr>
          <w:rFonts w:ascii="Arial" w:hAnsi="Arial"/>
          <w:color w:val="57332A"/>
          <w:spacing w:val="2"/>
          <w:w w:val="105"/>
          <w:sz w:val="17"/>
        </w:rPr>
        <w:t xml:space="preserve">i </w:t>
      </w:r>
      <w:r w:rsidRPr="00BB064C">
        <w:rPr>
          <w:rFonts w:ascii="Arial" w:hAnsi="Arial"/>
          <w:color w:val="2F283D"/>
          <w:w w:val="105"/>
          <w:sz w:val="17"/>
        </w:rPr>
        <w:t>Sm</w:t>
      </w:r>
      <w:r w:rsidRPr="00BB064C">
        <w:rPr>
          <w:rFonts w:ascii="Arial" w:hAnsi="Arial"/>
          <w:color w:val="1F345B"/>
          <w:w w:val="105"/>
          <w:sz w:val="17"/>
        </w:rPr>
        <w:t>l</w:t>
      </w:r>
      <w:r w:rsidRPr="00BB064C">
        <w:rPr>
          <w:rFonts w:ascii="Arial" w:hAnsi="Arial"/>
          <w:color w:val="2F283D"/>
          <w:w w:val="105"/>
          <w:sz w:val="17"/>
        </w:rPr>
        <w:t>ouva vyhotove</w:t>
      </w:r>
      <w:r w:rsidRPr="00BB064C">
        <w:rPr>
          <w:rFonts w:ascii="Arial" w:hAnsi="Arial"/>
          <w:color w:val="57332A"/>
          <w:w w:val="105"/>
          <w:sz w:val="17"/>
        </w:rPr>
        <w:t>n</w:t>
      </w:r>
      <w:r w:rsidRPr="00BB064C">
        <w:rPr>
          <w:rFonts w:ascii="Arial" w:hAnsi="Arial"/>
          <w:color w:val="2F283D"/>
          <w:w w:val="105"/>
          <w:sz w:val="17"/>
        </w:rPr>
        <w:t>a v e</w:t>
      </w:r>
      <w:r w:rsidRPr="00BB064C">
        <w:rPr>
          <w:rFonts w:ascii="Arial" w:hAnsi="Arial"/>
          <w:color w:val="57332A"/>
          <w:w w:val="105"/>
          <w:sz w:val="17"/>
        </w:rPr>
        <w:t>l</w:t>
      </w:r>
      <w:r w:rsidRPr="00BB064C">
        <w:rPr>
          <w:rFonts w:ascii="Arial" w:hAnsi="Arial"/>
          <w:color w:val="2F283D"/>
          <w:w w:val="105"/>
          <w:sz w:val="17"/>
        </w:rPr>
        <w:t>ektro</w:t>
      </w:r>
      <w:r w:rsidRPr="00BB064C">
        <w:rPr>
          <w:rFonts w:ascii="Arial" w:hAnsi="Arial"/>
          <w:color w:val="57332A"/>
          <w:w w:val="105"/>
          <w:sz w:val="17"/>
        </w:rPr>
        <w:t>n</w:t>
      </w:r>
      <w:r w:rsidRPr="00BB064C">
        <w:rPr>
          <w:rFonts w:ascii="Arial" w:hAnsi="Arial"/>
          <w:color w:val="2F283D"/>
          <w:w w:val="105"/>
          <w:sz w:val="17"/>
        </w:rPr>
        <w:t xml:space="preserve">ické podobě </w:t>
      </w:r>
      <w:r w:rsidRPr="00BB064C">
        <w:rPr>
          <w:rFonts w:ascii="Arial" w:hAnsi="Arial"/>
          <w:color w:val="1F345B"/>
          <w:w w:val="105"/>
          <w:sz w:val="17"/>
        </w:rPr>
        <w:t xml:space="preserve">, </w:t>
      </w:r>
      <w:r w:rsidRPr="00BB064C">
        <w:rPr>
          <w:rFonts w:ascii="Arial" w:hAnsi="Arial"/>
          <w:color w:val="2F283D"/>
          <w:w w:val="105"/>
          <w:sz w:val="17"/>
        </w:rPr>
        <w:t xml:space="preserve">je podepsá </w:t>
      </w:r>
      <w:r w:rsidRPr="00BB064C">
        <w:rPr>
          <w:rFonts w:ascii="Arial" w:hAnsi="Arial"/>
          <w:color w:val="57332A"/>
          <w:w w:val="105"/>
          <w:sz w:val="17"/>
        </w:rPr>
        <w:t xml:space="preserve">na </w:t>
      </w:r>
      <w:r w:rsidRPr="00BB064C">
        <w:rPr>
          <w:rFonts w:ascii="Arial" w:hAnsi="Arial"/>
          <w:color w:val="2F283D"/>
          <w:w w:val="105"/>
          <w:sz w:val="17"/>
        </w:rPr>
        <w:t xml:space="preserve">pomocí </w:t>
      </w:r>
      <w:r w:rsidRPr="00BB064C">
        <w:rPr>
          <w:rFonts w:ascii="Arial" w:hAnsi="Arial"/>
          <w:color w:val="422B2F"/>
          <w:w w:val="105"/>
          <w:sz w:val="17"/>
        </w:rPr>
        <w:t xml:space="preserve">uznávaného </w:t>
      </w:r>
      <w:r w:rsidRPr="00BB064C">
        <w:rPr>
          <w:rFonts w:ascii="Arial" w:hAnsi="Arial"/>
          <w:color w:val="2F283D"/>
          <w:spacing w:val="3"/>
          <w:w w:val="105"/>
          <w:sz w:val="17"/>
        </w:rPr>
        <w:t>elektron</w:t>
      </w:r>
      <w:r w:rsidRPr="00BB064C">
        <w:rPr>
          <w:rFonts w:ascii="Arial" w:hAnsi="Arial"/>
          <w:color w:val="57332A"/>
          <w:spacing w:val="3"/>
          <w:w w:val="105"/>
          <w:sz w:val="17"/>
        </w:rPr>
        <w:t>i</w:t>
      </w:r>
      <w:r w:rsidRPr="00BB064C">
        <w:rPr>
          <w:rFonts w:ascii="Arial" w:hAnsi="Arial"/>
          <w:color w:val="2F283D"/>
          <w:spacing w:val="3"/>
          <w:w w:val="105"/>
          <w:sz w:val="17"/>
        </w:rPr>
        <w:t>cké</w:t>
      </w:r>
      <w:r w:rsidRPr="00BB064C">
        <w:rPr>
          <w:rFonts w:ascii="Arial" w:hAnsi="Arial"/>
          <w:color w:val="57332A"/>
          <w:spacing w:val="3"/>
          <w:w w:val="105"/>
          <w:sz w:val="17"/>
        </w:rPr>
        <w:t>h</w:t>
      </w:r>
      <w:r w:rsidRPr="00BB064C">
        <w:rPr>
          <w:rFonts w:ascii="Arial" w:hAnsi="Arial"/>
          <w:color w:val="2F283D"/>
          <w:spacing w:val="3"/>
          <w:w w:val="105"/>
          <w:sz w:val="17"/>
        </w:rPr>
        <w:t xml:space="preserve">o </w:t>
      </w:r>
      <w:r w:rsidRPr="00BB064C">
        <w:rPr>
          <w:rFonts w:ascii="Arial" w:hAnsi="Arial"/>
          <w:color w:val="422B2F"/>
          <w:spacing w:val="3"/>
          <w:w w:val="105"/>
          <w:sz w:val="17"/>
        </w:rPr>
        <w:t>podp</w:t>
      </w:r>
      <w:r w:rsidRPr="00BB064C">
        <w:rPr>
          <w:rFonts w:ascii="Arial" w:hAnsi="Arial"/>
          <w:color w:val="1F345B"/>
          <w:spacing w:val="3"/>
          <w:w w:val="105"/>
          <w:sz w:val="17"/>
        </w:rPr>
        <w:t>i</w:t>
      </w:r>
      <w:r w:rsidRPr="00BB064C">
        <w:rPr>
          <w:rFonts w:ascii="Arial" w:hAnsi="Arial"/>
          <w:color w:val="2F283D"/>
          <w:spacing w:val="3"/>
          <w:w w:val="105"/>
          <w:sz w:val="17"/>
        </w:rPr>
        <w:t xml:space="preserve">su </w:t>
      </w:r>
      <w:r w:rsidRPr="00BB064C">
        <w:rPr>
          <w:rFonts w:ascii="Arial" w:hAnsi="Arial"/>
          <w:color w:val="422B2F"/>
          <w:w w:val="105"/>
          <w:sz w:val="17"/>
        </w:rPr>
        <w:t xml:space="preserve">k </w:t>
      </w:r>
      <w:r w:rsidRPr="00BB064C">
        <w:rPr>
          <w:rFonts w:ascii="Arial" w:hAnsi="Arial"/>
          <w:color w:val="2F283D"/>
          <w:w w:val="105"/>
          <w:sz w:val="17"/>
        </w:rPr>
        <w:t xml:space="preserve">tomu </w:t>
      </w:r>
      <w:r w:rsidRPr="00BB064C">
        <w:rPr>
          <w:rFonts w:ascii="Arial" w:hAnsi="Arial"/>
          <w:color w:val="2F283D"/>
          <w:spacing w:val="-3"/>
          <w:w w:val="105"/>
          <w:sz w:val="17"/>
        </w:rPr>
        <w:t>opráv</w:t>
      </w:r>
      <w:r w:rsidRPr="00BB064C">
        <w:rPr>
          <w:rFonts w:ascii="Arial" w:hAnsi="Arial"/>
          <w:color w:val="57332A"/>
          <w:spacing w:val="-3"/>
          <w:w w:val="105"/>
          <w:sz w:val="17"/>
        </w:rPr>
        <w:t>n</w:t>
      </w:r>
      <w:r w:rsidRPr="00BB064C">
        <w:rPr>
          <w:rFonts w:ascii="Arial" w:hAnsi="Arial"/>
          <w:color w:val="2F283D"/>
          <w:spacing w:val="-3"/>
          <w:w w:val="105"/>
          <w:sz w:val="17"/>
        </w:rPr>
        <w:t xml:space="preserve">ěných  </w:t>
      </w:r>
      <w:r w:rsidRPr="00BB064C">
        <w:rPr>
          <w:rFonts w:ascii="Arial" w:hAnsi="Arial"/>
          <w:color w:val="2F283D"/>
          <w:w w:val="105"/>
          <w:sz w:val="17"/>
        </w:rPr>
        <w:t xml:space="preserve">osob  obou  </w:t>
      </w:r>
      <w:r w:rsidRPr="00BB064C">
        <w:rPr>
          <w:rFonts w:ascii="Arial" w:hAnsi="Arial"/>
          <w:color w:val="2F283D"/>
          <w:spacing w:val="5"/>
          <w:w w:val="105"/>
          <w:sz w:val="17"/>
        </w:rPr>
        <w:t xml:space="preserve"> </w:t>
      </w:r>
      <w:r w:rsidRPr="00BB064C">
        <w:rPr>
          <w:rFonts w:ascii="Arial" w:hAnsi="Arial"/>
          <w:color w:val="2F283D"/>
          <w:spacing w:val="-4"/>
          <w:w w:val="105"/>
          <w:sz w:val="17"/>
        </w:rPr>
        <w:t>smluvn</w:t>
      </w:r>
      <w:r w:rsidRPr="00BB064C">
        <w:rPr>
          <w:rFonts w:ascii="Arial" w:hAnsi="Arial"/>
          <w:color w:val="1F345B"/>
          <w:spacing w:val="-4"/>
          <w:w w:val="105"/>
          <w:sz w:val="17"/>
        </w:rPr>
        <w:t>í</w:t>
      </w:r>
      <w:r w:rsidRPr="00BB064C">
        <w:rPr>
          <w:rFonts w:ascii="Arial" w:hAnsi="Arial"/>
          <w:color w:val="2F283D"/>
          <w:spacing w:val="-4"/>
          <w:w w:val="105"/>
          <w:sz w:val="17"/>
        </w:rPr>
        <w:t>chstra</w:t>
      </w:r>
      <w:r w:rsidRPr="00BB064C">
        <w:rPr>
          <w:rFonts w:ascii="Arial" w:hAnsi="Arial"/>
          <w:color w:val="57332A"/>
          <w:spacing w:val="-4"/>
          <w:w w:val="105"/>
          <w:sz w:val="17"/>
        </w:rPr>
        <w:t>n.</w:t>
      </w:r>
    </w:p>
    <w:p w:rsidR="00C2547A" w:rsidRPr="00BB064C" w:rsidRDefault="00C2547A">
      <w:pPr>
        <w:pStyle w:val="Zkladntext"/>
        <w:rPr>
          <w:rFonts w:ascii="Arial"/>
          <w:sz w:val="22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65"/>
        </w:tabs>
        <w:spacing w:line="295" w:lineRule="auto"/>
        <w:ind w:left="463" w:right="112" w:hanging="349"/>
        <w:jc w:val="both"/>
        <w:rPr>
          <w:rFonts w:ascii="Arial" w:hAnsi="Arial"/>
          <w:color w:val="2F283D"/>
          <w:sz w:val="17"/>
        </w:rPr>
      </w:pPr>
      <w:r w:rsidRPr="00BB064C">
        <w:rPr>
          <w:rFonts w:ascii="Arial" w:hAnsi="Arial"/>
          <w:color w:val="2F283D"/>
          <w:w w:val="105"/>
          <w:sz w:val="17"/>
        </w:rPr>
        <w:t xml:space="preserve">Tato </w:t>
      </w:r>
      <w:r w:rsidRPr="00BB064C">
        <w:rPr>
          <w:rFonts w:ascii="Arial" w:hAnsi="Arial"/>
          <w:color w:val="423F50"/>
          <w:w w:val="105"/>
          <w:sz w:val="17"/>
        </w:rPr>
        <w:t>sm</w:t>
      </w:r>
      <w:r w:rsidRPr="00BB064C">
        <w:rPr>
          <w:rFonts w:ascii="Arial" w:hAnsi="Arial"/>
          <w:color w:val="1F345B"/>
          <w:w w:val="105"/>
          <w:sz w:val="17"/>
        </w:rPr>
        <w:t>l</w:t>
      </w:r>
      <w:r w:rsidRPr="00BB064C">
        <w:rPr>
          <w:rFonts w:ascii="Arial" w:hAnsi="Arial"/>
          <w:color w:val="2F283D"/>
          <w:w w:val="105"/>
          <w:sz w:val="17"/>
        </w:rPr>
        <w:t>o</w:t>
      </w:r>
      <w:r w:rsidRPr="00BB064C">
        <w:rPr>
          <w:rFonts w:ascii="Arial" w:hAnsi="Arial"/>
          <w:color w:val="1F345B"/>
          <w:w w:val="105"/>
          <w:sz w:val="17"/>
        </w:rPr>
        <w:t>u</w:t>
      </w:r>
      <w:r w:rsidRPr="00BB064C">
        <w:rPr>
          <w:rFonts w:ascii="Arial" w:hAnsi="Arial"/>
          <w:color w:val="2F283D"/>
          <w:w w:val="105"/>
          <w:sz w:val="17"/>
        </w:rPr>
        <w:t xml:space="preserve">va nabývá </w:t>
      </w:r>
      <w:r w:rsidRPr="00BB064C">
        <w:rPr>
          <w:rFonts w:ascii="Arial" w:hAnsi="Arial"/>
          <w:color w:val="2F283D"/>
          <w:spacing w:val="2"/>
          <w:w w:val="105"/>
          <w:sz w:val="17"/>
        </w:rPr>
        <w:t>p</w:t>
      </w:r>
      <w:r w:rsidRPr="00BB064C">
        <w:rPr>
          <w:rFonts w:ascii="Arial" w:hAnsi="Arial"/>
          <w:color w:val="57332A"/>
          <w:spacing w:val="2"/>
          <w:w w:val="105"/>
          <w:sz w:val="17"/>
        </w:rPr>
        <w:t>l</w:t>
      </w:r>
      <w:r w:rsidRPr="00BB064C">
        <w:rPr>
          <w:rFonts w:ascii="Arial" w:hAnsi="Arial"/>
          <w:color w:val="2F283D"/>
          <w:spacing w:val="2"/>
          <w:w w:val="105"/>
          <w:sz w:val="17"/>
        </w:rPr>
        <w:t>at</w:t>
      </w:r>
      <w:r w:rsidRPr="00BB064C">
        <w:rPr>
          <w:rFonts w:ascii="Arial" w:hAnsi="Arial"/>
          <w:color w:val="57332A"/>
          <w:spacing w:val="2"/>
          <w:w w:val="105"/>
          <w:sz w:val="17"/>
        </w:rPr>
        <w:t>n</w:t>
      </w:r>
      <w:r w:rsidRPr="00BB064C">
        <w:rPr>
          <w:rFonts w:ascii="Arial" w:hAnsi="Arial"/>
          <w:color w:val="2F283D"/>
          <w:spacing w:val="2"/>
          <w:w w:val="105"/>
          <w:sz w:val="17"/>
        </w:rPr>
        <w:t>ost</w:t>
      </w:r>
      <w:r w:rsidRPr="00BB064C">
        <w:rPr>
          <w:rFonts w:ascii="Arial" w:hAnsi="Arial"/>
          <w:color w:val="1F345B"/>
          <w:spacing w:val="2"/>
          <w:w w:val="105"/>
          <w:sz w:val="17"/>
        </w:rPr>
        <w:t xml:space="preserve">i </w:t>
      </w:r>
      <w:r w:rsidRPr="00BB064C">
        <w:rPr>
          <w:rFonts w:ascii="Arial" w:hAnsi="Arial"/>
          <w:color w:val="2F283D"/>
          <w:w w:val="105"/>
          <w:sz w:val="17"/>
        </w:rPr>
        <w:t>dnem je</w:t>
      </w:r>
      <w:r w:rsidRPr="00BB064C">
        <w:rPr>
          <w:rFonts w:ascii="Arial" w:hAnsi="Arial"/>
          <w:color w:val="1F345B"/>
          <w:w w:val="105"/>
          <w:sz w:val="17"/>
        </w:rPr>
        <w:t>j</w:t>
      </w:r>
      <w:r w:rsidRPr="00BB064C">
        <w:rPr>
          <w:rFonts w:ascii="Arial" w:hAnsi="Arial"/>
          <w:color w:val="2F283D"/>
          <w:w w:val="105"/>
          <w:sz w:val="17"/>
        </w:rPr>
        <w:t>ího podp</w:t>
      </w:r>
      <w:r w:rsidRPr="00BB064C">
        <w:rPr>
          <w:rFonts w:ascii="Arial" w:hAnsi="Arial"/>
          <w:color w:val="1F345B"/>
          <w:w w:val="105"/>
          <w:sz w:val="17"/>
        </w:rPr>
        <w:t>i</w:t>
      </w:r>
      <w:r w:rsidRPr="00BB064C">
        <w:rPr>
          <w:rFonts w:ascii="Arial" w:hAnsi="Arial"/>
          <w:color w:val="2F283D"/>
          <w:w w:val="105"/>
          <w:sz w:val="17"/>
        </w:rPr>
        <w:t>su oběma sm</w:t>
      </w:r>
      <w:r w:rsidRPr="00BB064C">
        <w:rPr>
          <w:rFonts w:ascii="Arial" w:hAnsi="Arial"/>
          <w:color w:val="57332A"/>
          <w:w w:val="105"/>
          <w:sz w:val="17"/>
        </w:rPr>
        <w:t>l</w:t>
      </w:r>
      <w:r w:rsidRPr="00BB064C">
        <w:rPr>
          <w:rFonts w:ascii="Arial" w:hAnsi="Arial"/>
          <w:color w:val="2F283D"/>
          <w:w w:val="105"/>
          <w:sz w:val="17"/>
        </w:rPr>
        <w:t>uvním</w:t>
      </w:r>
      <w:r w:rsidRPr="00BB064C">
        <w:rPr>
          <w:rFonts w:ascii="Arial" w:hAnsi="Arial"/>
          <w:color w:val="1F345B"/>
          <w:w w:val="105"/>
          <w:sz w:val="17"/>
        </w:rPr>
        <w:t xml:space="preserve">i </w:t>
      </w:r>
      <w:r w:rsidRPr="00BB064C">
        <w:rPr>
          <w:rFonts w:ascii="Arial" w:hAnsi="Arial"/>
          <w:color w:val="423F50"/>
          <w:w w:val="105"/>
          <w:sz w:val="17"/>
        </w:rPr>
        <w:t>str</w:t>
      </w:r>
      <w:r w:rsidRPr="00BB064C">
        <w:rPr>
          <w:rFonts w:ascii="Arial" w:hAnsi="Arial"/>
          <w:color w:val="422B2F"/>
          <w:w w:val="105"/>
          <w:sz w:val="17"/>
        </w:rPr>
        <w:t xml:space="preserve">anami a </w:t>
      </w:r>
      <w:r w:rsidRPr="00BB064C">
        <w:rPr>
          <w:rFonts w:ascii="Arial" w:hAnsi="Arial"/>
          <w:color w:val="2F283D"/>
          <w:w w:val="105"/>
          <w:sz w:val="17"/>
        </w:rPr>
        <w:t>úč</w:t>
      </w:r>
      <w:r w:rsidRPr="00BB064C">
        <w:rPr>
          <w:rFonts w:ascii="Arial" w:hAnsi="Arial"/>
          <w:color w:val="1F345B"/>
          <w:w w:val="105"/>
          <w:sz w:val="17"/>
        </w:rPr>
        <w:t>i</w:t>
      </w:r>
      <w:r w:rsidRPr="00BB064C">
        <w:rPr>
          <w:rFonts w:ascii="Arial" w:hAnsi="Arial"/>
          <w:color w:val="57332A"/>
          <w:w w:val="105"/>
          <w:sz w:val="17"/>
        </w:rPr>
        <w:t>n</w:t>
      </w:r>
      <w:r w:rsidRPr="00BB064C">
        <w:rPr>
          <w:rFonts w:ascii="Arial" w:hAnsi="Arial"/>
          <w:color w:val="2F283D"/>
          <w:w w:val="105"/>
          <w:sz w:val="17"/>
        </w:rPr>
        <w:t>nost</w:t>
      </w:r>
      <w:r w:rsidRPr="00BB064C">
        <w:rPr>
          <w:rFonts w:ascii="Arial" w:hAnsi="Arial"/>
          <w:color w:val="1F345B"/>
          <w:w w:val="105"/>
          <w:sz w:val="17"/>
        </w:rPr>
        <w:t xml:space="preserve">i </w:t>
      </w:r>
      <w:r w:rsidRPr="00BB064C">
        <w:rPr>
          <w:rFonts w:ascii="Arial" w:hAnsi="Arial"/>
          <w:color w:val="2F283D"/>
          <w:w w:val="105"/>
          <w:sz w:val="17"/>
        </w:rPr>
        <w:t>uveřejně</w:t>
      </w:r>
      <w:r w:rsidRPr="00BB064C">
        <w:rPr>
          <w:rFonts w:ascii="Arial" w:hAnsi="Arial"/>
          <w:color w:val="57332A"/>
          <w:w w:val="105"/>
          <w:sz w:val="17"/>
        </w:rPr>
        <w:t>n</w:t>
      </w:r>
      <w:r w:rsidRPr="00BB064C">
        <w:rPr>
          <w:rFonts w:ascii="Arial" w:hAnsi="Arial"/>
          <w:color w:val="2F283D"/>
          <w:w w:val="105"/>
          <w:sz w:val="17"/>
        </w:rPr>
        <w:t>ím v reg</w:t>
      </w:r>
      <w:r w:rsidRPr="00BB064C">
        <w:rPr>
          <w:rFonts w:ascii="Arial" w:hAnsi="Arial"/>
          <w:color w:val="57332A"/>
          <w:w w:val="105"/>
          <w:sz w:val="17"/>
        </w:rPr>
        <w:t>i</w:t>
      </w:r>
      <w:r w:rsidRPr="00BB064C">
        <w:rPr>
          <w:rFonts w:ascii="Arial" w:hAnsi="Arial"/>
          <w:color w:val="2F283D"/>
          <w:w w:val="105"/>
          <w:sz w:val="17"/>
        </w:rPr>
        <w:t>stru sml</w:t>
      </w:r>
      <w:r w:rsidRPr="00BB064C">
        <w:rPr>
          <w:rFonts w:ascii="Arial" w:hAnsi="Arial"/>
          <w:color w:val="1F345B"/>
          <w:w w:val="105"/>
          <w:sz w:val="17"/>
        </w:rPr>
        <w:t>u</w:t>
      </w:r>
      <w:r w:rsidRPr="00BB064C">
        <w:rPr>
          <w:rFonts w:ascii="Arial" w:hAnsi="Arial"/>
          <w:color w:val="2F283D"/>
          <w:w w:val="105"/>
          <w:sz w:val="17"/>
        </w:rPr>
        <w:t xml:space="preserve">v </w:t>
      </w:r>
      <w:r w:rsidRPr="00BB064C">
        <w:rPr>
          <w:rFonts w:ascii="Arial" w:hAnsi="Arial"/>
          <w:color w:val="422B2F"/>
          <w:w w:val="105"/>
          <w:sz w:val="17"/>
        </w:rPr>
        <w:t xml:space="preserve">podle </w:t>
      </w:r>
      <w:r w:rsidRPr="00BB064C">
        <w:rPr>
          <w:rFonts w:ascii="Arial" w:hAnsi="Arial"/>
          <w:color w:val="211A2F"/>
          <w:spacing w:val="2"/>
          <w:w w:val="105"/>
          <w:sz w:val="17"/>
        </w:rPr>
        <w:t>záko</w:t>
      </w:r>
      <w:r w:rsidRPr="00BB064C">
        <w:rPr>
          <w:rFonts w:ascii="Arial" w:hAnsi="Arial"/>
          <w:color w:val="57332A"/>
          <w:spacing w:val="2"/>
          <w:w w:val="105"/>
          <w:sz w:val="17"/>
        </w:rPr>
        <w:t>n</w:t>
      </w:r>
      <w:r w:rsidRPr="00BB064C">
        <w:rPr>
          <w:rFonts w:ascii="Arial" w:hAnsi="Arial"/>
          <w:color w:val="2F283D"/>
          <w:spacing w:val="2"/>
          <w:w w:val="105"/>
          <w:sz w:val="17"/>
        </w:rPr>
        <w:t>ač.</w:t>
      </w:r>
      <w:r w:rsidRPr="00BB064C">
        <w:rPr>
          <w:rFonts w:ascii="Times New Roman" w:hAnsi="Times New Roman"/>
          <w:color w:val="2F283D"/>
          <w:spacing w:val="2"/>
          <w:w w:val="105"/>
          <w:sz w:val="19"/>
        </w:rPr>
        <w:t>340/2015</w:t>
      </w:r>
      <w:r w:rsidRPr="00BB064C">
        <w:rPr>
          <w:rFonts w:ascii="Arial" w:hAnsi="Arial"/>
          <w:color w:val="2F283D"/>
          <w:spacing w:val="2"/>
          <w:w w:val="105"/>
          <w:sz w:val="17"/>
        </w:rPr>
        <w:t>Sb</w:t>
      </w:r>
      <w:r w:rsidRPr="00BB064C">
        <w:rPr>
          <w:rFonts w:ascii="Arial" w:hAnsi="Arial"/>
          <w:color w:val="03000A"/>
          <w:spacing w:val="2"/>
          <w:w w:val="105"/>
          <w:sz w:val="17"/>
        </w:rPr>
        <w:t>.</w:t>
      </w:r>
      <w:r w:rsidRPr="00BB064C">
        <w:rPr>
          <w:rFonts w:ascii="Arial" w:hAnsi="Arial"/>
          <w:color w:val="1F345B"/>
          <w:spacing w:val="2"/>
          <w:w w:val="105"/>
          <w:sz w:val="17"/>
        </w:rPr>
        <w:t xml:space="preserve">, </w:t>
      </w:r>
      <w:r w:rsidRPr="00BB064C">
        <w:rPr>
          <w:rFonts w:ascii="Arial" w:hAnsi="Arial"/>
          <w:color w:val="2F283D"/>
          <w:w w:val="105"/>
          <w:sz w:val="17"/>
        </w:rPr>
        <w:t>o zv</w:t>
      </w:r>
      <w:r w:rsidRPr="00BB064C">
        <w:rPr>
          <w:rFonts w:ascii="Arial" w:hAnsi="Arial"/>
          <w:color w:val="57332A"/>
          <w:w w:val="105"/>
          <w:sz w:val="17"/>
        </w:rPr>
        <w:t>l</w:t>
      </w:r>
      <w:r w:rsidRPr="00BB064C">
        <w:rPr>
          <w:rFonts w:ascii="Arial" w:hAnsi="Arial"/>
          <w:color w:val="2F283D"/>
          <w:w w:val="105"/>
          <w:sz w:val="17"/>
        </w:rPr>
        <w:t>áštn</w:t>
      </w:r>
      <w:r w:rsidRPr="00BB064C">
        <w:rPr>
          <w:rFonts w:ascii="Arial" w:hAnsi="Arial"/>
          <w:color w:val="57332A"/>
          <w:w w:val="105"/>
          <w:sz w:val="17"/>
        </w:rPr>
        <w:t>í</w:t>
      </w:r>
      <w:r w:rsidRPr="00BB064C">
        <w:rPr>
          <w:rFonts w:ascii="Arial" w:hAnsi="Arial"/>
          <w:color w:val="423F50"/>
          <w:w w:val="105"/>
          <w:sz w:val="17"/>
        </w:rPr>
        <w:t>c</w:t>
      </w:r>
      <w:r w:rsidRPr="00BB064C">
        <w:rPr>
          <w:rFonts w:ascii="Arial" w:hAnsi="Arial"/>
          <w:color w:val="57332A"/>
          <w:w w:val="105"/>
          <w:sz w:val="17"/>
        </w:rPr>
        <w:t xml:space="preserve">h </w:t>
      </w:r>
      <w:r w:rsidRPr="00BB064C">
        <w:rPr>
          <w:rFonts w:ascii="Arial" w:hAnsi="Arial"/>
          <w:color w:val="2F283D"/>
          <w:w w:val="105"/>
          <w:sz w:val="17"/>
        </w:rPr>
        <w:t xml:space="preserve">podm </w:t>
      </w:r>
      <w:r w:rsidRPr="00BB064C">
        <w:rPr>
          <w:rFonts w:ascii="Arial" w:hAnsi="Arial"/>
          <w:color w:val="57332A"/>
          <w:w w:val="105"/>
          <w:sz w:val="17"/>
        </w:rPr>
        <w:t>í</w:t>
      </w:r>
      <w:r w:rsidRPr="00BB064C">
        <w:rPr>
          <w:rFonts w:ascii="Arial" w:hAnsi="Arial"/>
          <w:color w:val="2F283D"/>
          <w:w w:val="105"/>
          <w:sz w:val="17"/>
        </w:rPr>
        <w:t>nkách úč</w:t>
      </w:r>
      <w:r w:rsidRPr="00BB064C">
        <w:rPr>
          <w:rFonts w:ascii="Arial" w:hAnsi="Arial"/>
          <w:color w:val="1F345B"/>
          <w:w w:val="105"/>
          <w:sz w:val="17"/>
        </w:rPr>
        <w:t>i</w:t>
      </w:r>
      <w:r w:rsidRPr="00BB064C">
        <w:rPr>
          <w:rFonts w:ascii="Arial" w:hAnsi="Arial"/>
          <w:color w:val="2F283D"/>
          <w:w w:val="105"/>
          <w:sz w:val="17"/>
        </w:rPr>
        <w:t>nnosti  některých sml</w:t>
      </w:r>
      <w:r w:rsidRPr="00BB064C">
        <w:rPr>
          <w:rFonts w:ascii="Arial" w:hAnsi="Arial"/>
          <w:color w:val="1F345B"/>
          <w:w w:val="105"/>
          <w:sz w:val="17"/>
        </w:rPr>
        <w:t>u</w:t>
      </w:r>
      <w:r w:rsidRPr="00BB064C">
        <w:rPr>
          <w:rFonts w:ascii="Arial" w:hAnsi="Arial"/>
          <w:color w:val="2F283D"/>
          <w:w w:val="105"/>
          <w:sz w:val="17"/>
        </w:rPr>
        <w:t xml:space="preserve">v,uveřejňování těchto </w:t>
      </w:r>
      <w:r w:rsidRPr="00BB064C">
        <w:rPr>
          <w:rFonts w:ascii="Arial" w:hAnsi="Arial"/>
          <w:color w:val="2F283D"/>
          <w:spacing w:val="3"/>
          <w:w w:val="105"/>
          <w:sz w:val="17"/>
        </w:rPr>
        <w:t>sm</w:t>
      </w:r>
      <w:r w:rsidRPr="00BB064C">
        <w:rPr>
          <w:rFonts w:ascii="Arial" w:hAnsi="Arial"/>
          <w:color w:val="1F345B"/>
          <w:spacing w:val="3"/>
          <w:w w:val="105"/>
          <w:sz w:val="17"/>
        </w:rPr>
        <w:t>l</w:t>
      </w:r>
      <w:r w:rsidRPr="00BB064C">
        <w:rPr>
          <w:rFonts w:ascii="Arial" w:hAnsi="Arial"/>
          <w:color w:val="422B2F"/>
          <w:spacing w:val="3"/>
          <w:w w:val="105"/>
          <w:sz w:val="17"/>
        </w:rPr>
        <w:t>uv</w:t>
      </w:r>
      <w:r w:rsidRPr="00BB064C">
        <w:rPr>
          <w:rFonts w:ascii="Arial" w:hAnsi="Arial"/>
          <w:color w:val="2F283D"/>
          <w:spacing w:val="3"/>
          <w:w w:val="105"/>
          <w:sz w:val="17"/>
        </w:rPr>
        <w:t xml:space="preserve">a </w:t>
      </w:r>
      <w:r w:rsidRPr="00BB064C">
        <w:rPr>
          <w:rFonts w:ascii="Arial" w:hAnsi="Arial"/>
          <w:color w:val="2F283D"/>
          <w:w w:val="105"/>
          <w:sz w:val="17"/>
        </w:rPr>
        <w:t>o</w:t>
      </w:r>
      <w:r w:rsidRPr="00BB064C">
        <w:rPr>
          <w:rFonts w:ascii="Arial" w:hAnsi="Arial"/>
          <w:color w:val="2F283D"/>
          <w:spacing w:val="2"/>
          <w:w w:val="105"/>
          <w:sz w:val="17"/>
        </w:rPr>
        <w:t xml:space="preserve"> </w:t>
      </w:r>
      <w:r w:rsidRPr="00BB064C">
        <w:rPr>
          <w:rFonts w:ascii="Arial" w:hAnsi="Arial"/>
          <w:color w:val="2F283D"/>
          <w:w w:val="105"/>
          <w:sz w:val="17"/>
        </w:rPr>
        <w:t>reg</w:t>
      </w:r>
      <w:r w:rsidRPr="00BB064C">
        <w:rPr>
          <w:rFonts w:ascii="Arial" w:hAnsi="Arial"/>
          <w:color w:val="1F345B"/>
          <w:w w:val="105"/>
          <w:sz w:val="17"/>
        </w:rPr>
        <w:t>i</w:t>
      </w:r>
      <w:r w:rsidRPr="00BB064C">
        <w:rPr>
          <w:rFonts w:ascii="Arial" w:hAnsi="Arial"/>
          <w:color w:val="2F283D"/>
          <w:w w:val="105"/>
          <w:sz w:val="17"/>
        </w:rPr>
        <w:t>stru</w:t>
      </w:r>
      <w:r w:rsidRPr="00BB064C">
        <w:rPr>
          <w:rFonts w:ascii="Arial" w:hAnsi="Arial"/>
          <w:color w:val="2F283D"/>
          <w:spacing w:val="2"/>
          <w:w w:val="105"/>
          <w:sz w:val="17"/>
        </w:rPr>
        <w:t xml:space="preserve"> </w:t>
      </w:r>
      <w:r w:rsidRPr="00BB064C">
        <w:rPr>
          <w:rFonts w:ascii="Arial" w:hAnsi="Arial"/>
          <w:color w:val="2F283D"/>
          <w:w w:val="105"/>
          <w:sz w:val="17"/>
        </w:rPr>
        <w:t>sml</w:t>
      </w:r>
      <w:r w:rsidRPr="00BB064C">
        <w:rPr>
          <w:rFonts w:ascii="Arial" w:hAnsi="Arial"/>
          <w:color w:val="1F345B"/>
          <w:w w:val="105"/>
          <w:sz w:val="17"/>
        </w:rPr>
        <w:t>u</w:t>
      </w:r>
      <w:r w:rsidRPr="00BB064C">
        <w:rPr>
          <w:rFonts w:ascii="Arial" w:hAnsi="Arial"/>
          <w:color w:val="2F283D"/>
          <w:w w:val="105"/>
          <w:sz w:val="17"/>
        </w:rPr>
        <w:t>v</w:t>
      </w:r>
      <w:r w:rsidRPr="00BB064C">
        <w:rPr>
          <w:rFonts w:ascii="Arial" w:hAnsi="Arial"/>
          <w:color w:val="2F283D"/>
          <w:spacing w:val="-14"/>
          <w:w w:val="105"/>
          <w:sz w:val="17"/>
        </w:rPr>
        <w:t xml:space="preserve"> </w:t>
      </w:r>
      <w:r w:rsidRPr="00BB064C">
        <w:rPr>
          <w:rFonts w:ascii="Arial" w:hAnsi="Arial"/>
          <w:color w:val="2F283D"/>
          <w:spacing w:val="2"/>
          <w:w w:val="105"/>
          <w:sz w:val="17"/>
        </w:rPr>
        <w:t xml:space="preserve">(zákono </w:t>
      </w:r>
      <w:r w:rsidRPr="00BB064C">
        <w:rPr>
          <w:rFonts w:ascii="Arial" w:hAnsi="Arial"/>
          <w:color w:val="2F283D"/>
          <w:w w:val="105"/>
          <w:sz w:val="17"/>
        </w:rPr>
        <w:t>reg</w:t>
      </w:r>
      <w:r w:rsidRPr="00BB064C">
        <w:rPr>
          <w:rFonts w:ascii="Arial" w:hAnsi="Arial"/>
          <w:color w:val="1F345B"/>
          <w:w w:val="105"/>
          <w:sz w:val="17"/>
        </w:rPr>
        <w:t>i</w:t>
      </w:r>
      <w:r w:rsidRPr="00BB064C">
        <w:rPr>
          <w:rFonts w:ascii="Arial" w:hAnsi="Arial"/>
          <w:color w:val="2F283D"/>
          <w:w w:val="105"/>
          <w:sz w:val="17"/>
        </w:rPr>
        <w:t>stru</w:t>
      </w:r>
      <w:r w:rsidRPr="00BB064C">
        <w:rPr>
          <w:rFonts w:ascii="Arial" w:hAnsi="Arial"/>
          <w:color w:val="2F283D"/>
          <w:spacing w:val="6"/>
          <w:w w:val="105"/>
          <w:sz w:val="17"/>
        </w:rPr>
        <w:t xml:space="preserve"> </w:t>
      </w:r>
      <w:r w:rsidRPr="00BB064C">
        <w:rPr>
          <w:rFonts w:ascii="Arial" w:hAnsi="Arial"/>
          <w:color w:val="2F283D"/>
          <w:w w:val="105"/>
          <w:sz w:val="17"/>
        </w:rPr>
        <w:t>sm</w:t>
      </w:r>
      <w:r w:rsidRPr="00BB064C">
        <w:rPr>
          <w:rFonts w:ascii="Arial" w:hAnsi="Arial"/>
          <w:color w:val="57332A"/>
          <w:w w:val="105"/>
          <w:sz w:val="17"/>
        </w:rPr>
        <w:t>l</w:t>
      </w:r>
      <w:r w:rsidRPr="00BB064C">
        <w:rPr>
          <w:rFonts w:ascii="Arial" w:hAnsi="Arial"/>
          <w:color w:val="2F283D"/>
          <w:w w:val="105"/>
          <w:sz w:val="17"/>
        </w:rPr>
        <w:t>uv)</w:t>
      </w:r>
      <w:r w:rsidRPr="00BB064C">
        <w:rPr>
          <w:rFonts w:ascii="Arial" w:hAnsi="Arial"/>
          <w:color w:val="1F345B"/>
          <w:w w:val="105"/>
          <w:sz w:val="17"/>
        </w:rPr>
        <w:t xml:space="preserve">, </w:t>
      </w:r>
      <w:r w:rsidRPr="00BB064C">
        <w:rPr>
          <w:rFonts w:ascii="Arial" w:hAnsi="Arial"/>
          <w:color w:val="2F283D"/>
          <w:w w:val="105"/>
          <w:sz w:val="17"/>
        </w:rPr>
        <w:t>ve</w:t>
      </w:r>
      <w:r w:rsidRPr="00BB064C">
        <w:rPr>
          <w:rFonts w:ascii="Arial" w:hAnsi="Arial"/>
          <w:color w:val="2F283D"/>
          <w:spacing w:val="-18"/>
          <w:w w:val="105"/>
          <w:sz w:val="17"/>
        </w:rPr>
        <w:t xml:space="preserve"> </w:t>
      </w:r>
      <w:r w:rsidRPr="00BB064C">
        <w:rPr>
          <w:rFonts w:ascii="Arial" w:hAnsi="Arial"/>
          <w:color w:val="2F283D"/>
          <w:w w:val="105"/>
          <w:sz w:val="17"/>
        </w:rPr>
        <w:t>zněn</w:t>
      </w:r>
      <w:r w:rsidRPr="00BB064C">
        <w:rPr>
          <w:rFonts w:ascii="Arial" w:hAnsi="Arial"/>
          <w:color w:val="1F345B"/>
          <w:w w:val="105"/>
          <w:sz w:val="17"/>
        </w:rPr>
        <w:t>í</w:t>
      </w:r>
      <w:r w:rsidRPr="00BB064C">
        <w:rPr>
          <w:rFonts w:ascii="Arial" w:hAnsi="Arial"/>
          <w:color w:val="1F345B"/>
          <w:spacing w:val="-15"/>
          <w:w w:val="105"/>
          <w:sz w:val="17"/>
        </w:rPr>
        <w:t xml:space="preserve"> </w:t>
      </w:r>
      <w:r w:rsidRPr="00BB064C">
        <w:rPr>
          <w:rFonts w:ascii="Arial" w:hAnsi="Arial"/>
          <w:color w:val="2F283D"/>
          <w:w w:val="105"/>
          <w:sz w:val="17"/>
        </w:rPr>
        <w:t>pozdějš</w:t>
      </w:r>
      <w:r w:rsidRPr="00BB064C">
        <w:rPr>
          <w:rFonts w:ascii="Arial" w:hAnsi="Arial"/>
          <w:color w:val="1F345B"/>
          <w:w w:val="105"/>
          <w:sz w:val="17"/>
        </w:rPr>
        <w:t>í</w:t>
      </w:r>
      <w:r w:rsidRPr="00BB064C">
        <w:rPr>
          <w:rFonts w:ascii="Arial" w:hAnsi="Arial"/>
          <w:color w:val="423F50"/>
          <w:w w:val="105"/>
          <w:sz w:val="17"/>
        </w:rPr>
        <w:t>ch</w:t>
      </w:r>
      <w:r w:rsidRPr="00BB064C">
        <w:rPr>
          <w:rFonts w:ascii="Arial" w:hAnsi="Arial"/>
          <w:color w:val="423F50"/>
          <w:spacing w:val="-10"/>
          <w:w w:val="105"/>
          <w:sz w:val="17"/>
        </w:rPr>
        <w:t xml:space="preserve"> </w:t>
      </w:r>
      <w:r w:rsidRPr="00BB064C">
        <w:rPr>
          <w:rFonts w:ascii="Arial" w:hAnsi="Arial"/>
          <w:color w:val="2F283D"/>
          <w:w w:val="105"/>
          <w:sz w:val="17"/>
        </w:rPr>
        <w:t>předp</w:t>
      </w:r>
      <w:r w:rsidRPr="00BB064C">
        <w:rPr>
          <w:rFonts w:ascii="Arial" w:hAnsi="Arial"/>
          <w:color w:val="2F283D"/>
          <w:spacing w:val="-9"/>
          <w:w w:val="105"/>
          <w:sz w:val="17"/>
        </w:rPr>
        <w:t xml:space="preserve"> </w:t>
      </w:r>
      <w:r w:rsidRPr="00BB064C">
        <w:rPr>
          <w:rFonts w:ascii="Arial" w:hAnsi="Arial"/>
          <w:color w:val="57332A"/>
          <w:spacing w:val="-5"/>
          <w:w w:val="105"/>
          <w:sz w:val="17"/>
        </w:rPr>
        <w:t>i</w:t>
      </w:r>
      <w:r w:rsidRPr="00BB064C">
        <w:rPr>
          <w:rFonts w:ascii="Arial" w:hAnsi="Arial"/>
          <w:color w:val="423F50"/>
          <w:spacing w:val="-5"/>
          <w:w w:val="105"/>
          <w:sz w:val="17"/>
        </w:rPr>
        <w:t>sů</w:t>
      </w:r>
      <w:r w:rsidRPr="00BB064C">
        <w:rPr>
          <w:rFonts w:ascii="Arial" w:hAnsi="Arial"/>
          <w:color w:val="1F345B"/>
          <w:spacing w:val="-5"/>
          <w:w w:val="105"/>
          <w:sz w:val="17"/>
        </w:rPr>
        <w:t>,</w:t>
      </w:r>
      <w:r w:rsidRPr="00BB064C">
        <w:rPr>
          <w:rFonts w:ascii="Arial" w:hAnsi="Arial"/>
          <w:color w:val="1F345B"/>
          <w:spacing w:val="1"/>
          <w:w w:val="105"/>
          <w:sz w:val="17"/>
        </w:rPr>
        <w:t xml:space="preserve"> </w:t>
      </w:r>
      <w:r w:rsidRPr="00BB064C">
        <w:rPr>
          <w:rFonts w:ascii="Arial" w:hAnsi="Arial"/>
          <w:color w:val="2F283D"/>
          <w:w w:val="105"/>
          <w:sz w:val="17"/>
        </w:rPr>
        <w:t>nejdř</w:t>
      </w:r>
      <w:r w:rsidRPr="00BB064C">
        <w:rPr>
          <w:rFonts w:ascii="Arial" w:hAnsi="Arial"/>
          <w:color w:val="2F283D"/>
          <w:spacing w:val="-21"/>
          <w:w w:val="105"/>
          <w:sz w:val="17"/>
        </w:rPr>
        <w:t xml:space="preserve"> </w:t>
      </w:r>
      <w:r w:rsidRPr="00BB064C">
        <w:rPr>
          <w:rFonts w:ascii="Arial" w:hAnsi="Arial"/>
          <w:color w:val="57332A"/>
          <w:w w:val="105"/>
          <w:sz w:val="17"/>
        </w:rPr>
        <w:t>í</w:t>
      </w:r>
      <w:r w:rsidRPr="00BB064C">
        <w:rPr>
          <w:rFonts w:ascii="Arial" w:hAnsi="Arial"/>
          <w:color w:val="2F283D"/>
          <w:w w:val="105"/>
          <w:sz w:val="17"/>
        </w:rPr>
        <w:t>vevšak</w:t>
      </w:r>
      <w:r w:rsidRPr="00BB064C">
        <w:rPr>
          <w:rFonts w:ascii="Arial" w:hAnsi="Arial"/>
          <w:color w:val="2F283D"/>
          <w:spacing w:val="-23"/>
          <w:w w:val="105"/>
          <w:sz w:val="17"/>
        </w:rPr>
        <w:t xml:space="preserve"> </w:t>
      </w:r>
      <w:r w:rsidRPr="00BB064C">
        <w:rPr>
          <w:rFonts w:ascii="Times New Roman" w:hAnsi="Times New Roman"/>
          <w:color w:val="422B2F"/>
          <w:w w:val="105"/>
          <w:sz w:val="19"/>
        </w:rPr>
        <w:t>1.</w:t>
      </w:r>
      <w:r w:rsidRPr="00BB064C">
        <w:rPr>
          <w:rFonts w:ascii="Times New Roman" w:hAnsi="Times New Roman"/>
          <w:color w:val="422B2F"/>
          <w:spacing w:val="-15"/>
          <w:w w:val="105"/>
          <w:sz w:val="19"/>
        </w:rPr>
        <w:t xml:space="preserve"> </w:t>
      </w:r>
      <w:r w:rsidRPr="00BB064C">
        <w:rPr>
          <w:rFonts w:ascii="Times New Roman" w:hAnsi="Times New Roman"/>
          <w:color w:val="211A2F"/>
          <w:w w:val="105"/>
          <w:sz w:val="19"/>
        </w:rPr>
        <w:t>1.</w:t>
      </w:r>
      <w:r w:rsidRPr="00BB064C">
        <w:rPr>
          <w:rFonts w:ascii="Times New Roman" w:hAnsi="Times New Roman"/>
          <w:color w:val="211A2F"/>
          <w:spacing w:val="7"/>
          <w:w w:val="105"/>
          <w:sz w:val="19"/>
        </w:rPr>
        <w:t xml:space="preserve"> </w:t>
      </w:r>
      <w:r w:rsidRPr="00BB064C">
        <w:rPr>
          <w:rFonts w:ascii="Times New Roman" w:hAnsi="Times New Roman"/>
          <w:color w:val="2F283D"/>
          <w:w w:val="105"/>
          <w:sz w:val="19"/>
        </w:rPr>
        <w:t>2021.</w:t>
      </w:r>
      <w:r w:rsidRPr="00BB064C">
        <w:rPr>
          <w:rFonts w:ascii="Times New Roman" w:hAnsi="Times New Roman"/>
          <w:color w:val="2F283D"/>
          <w:spacing w:val="-12"/>
          <w:w w:val="105"/>
          <w:sz w:val="19"/>
        </w:rPr>
        <w:t xml:space="preserve"> </w:t>
      </w:r>
      <w:r w:rsidRPr="00BB064C">
        <w:rPr>
          <w:rFonts w:ascii="Arial" w:hAnsi="Arial"/>
          <w:color w:val="211A2F"/>
          <w:w w:val="105"/>
          <w:sz w:val="17"/>
        </w:rPr>
        <w:t>Po</w:t>
      </w:r>
      <w:r w:rsidRPr="00BB064C">
        <w:rPr>
          <w:rFonts w:ascii="Arial" w:hAnsi="Arial"/>
          <w:color w:val="1F345B"/>
          <w:w w:val="105"/>
          <w:sz w:val="17"/>
        </w:rPr>
        <w:t>j</w:t>
      </w:r>
      <w:r w:rsidRPr="00BB064C">
        <w:rPr>
          <w:rFonts w:ascii="Arial" w:hAnsi="Arial"/>
          <w:color w:val="57332A"/>
          <w:w w:val="105"/>
          <w:sz w:val="17"/>
        </w:rPr>
        <w:t>i</w:t>
      </w:r>
      <w:r w:rsidRPr="00BB064C">
        <w:rPr>
          <w:rFonts w:ascii="Arial" w:hAnsi="Arial"/>
          <w:color w:val="2F283D"/>
          <w:w w:val="105"/>
          <w:sz w:val="17"/>
        </w:rPr>
        <w:t>stn</w:t>
      </w:r>
      <w:r w:rsidRPr="00BB064C">
        <w:rPr>
          <w:rFonts w:ascii="Arial" w:hAnsi="Arial"/>
          <w:color w:val="1F345B"/>
          <w:w w:val="105"/>
          <w:sz w:val="17"/>
        </w:rPr>
        <w:t>í</w:t>
      </w:r>
      <w:r w:rsidRPr="00BB064C">
        <w:rPr>
          <w:rFonts w:ascii="Arial" w:hAnsi="Arial"/>
          <w:color w:val="422B2F"/>
          <w:w w:val="105"/>
          <w:sz w:val="17"/>
        </w:rPr>
        <w:t>k</w:t>
      </w:r>
      <w:r w:rsidRPr="00BB064C">
        <w:rPr>
          <w:rFonts w:ascii="Arial" w:hAnsi="Arial"/>
          <w:color w:val="422B2F"/>
          <w:spacing w:val="-18"/>
          <w:w w:val="105"/>
          <w:sz w:val="17"/>
        </w:rPr>
        <w:t xml:space="preserve"> </w:t>
      </w:r>
      <w:r w:rsidRPr="00BB064C">
        <w:rPr>
          <w:rFonts w:ascii="Arial" w:hAnsi="Arial"/>
          <w:color w:val="2F283D"/>
          <w:w w:val="105"/>
          <w:sz w:val="17"/>
        </w:rPr>
        <w:t>se</w:t>
      </w:r>
      <w:r w:rsidRPr="00BB064C">
        <w:rPr>
          <w:rFonts w:ascii="Arial" w:hAnsi="Arial"/>
          <w:color w:val="211A2F"/>
          <w:w w:val="105"/>
          <w:sz w:val="17"/>
        </w:rPr>
        <w:t>zavazuje</w:t>
      </w:r>
      <w:r w:rsidRPr="00BB064C">
        <w:rPr>
          <w:rFonts w:ascii="Arial" w:hAnsi="Arial"/>
          <w:color w:val="1F345B"/>
          <w:w w:val="105"/>
          <w:sz w:val="17"/>
        </w:rPr>
        <w:t xml:space="preserve">, </w:t>
      </w:r>
      <w:r w:rsidRPr="00BB064C">
        <w:rPr>
          <w:rFonts w:ascii="Arial" w:hAnsi="Arial"/>
          <w:color w:val="2F283D"/>
          <w:w w:val="105"/>
          <w:sz w:val="17"/>
        </w:rPr>
        <w:t xml:space="preserve">že zajistí takové </w:t>
      </w:r>
      <w:r w:rsidRPr="00BB064C">
        <w:rPr>
          <w:rFonts w:ascii="Arial" w:hAnsi="Arial"/>
          <w:color w:val="422B2F"/>
          <w:w w:val="105"/>
          <w:sz w:val="17"/>
        </w:rPr>
        <w:t>uve</w:t>
      </w:r>
      <w:r w:rsidRPr="00BB064C">
        <w:rPr>
          <w:rFonts w:ascii="Arial" w:hAnsi="Arial"/>
          <w:color w:val="1F345B"/>
          <w:w w:val="105"/>
          <w:sz w:val="17"/>
        </w:rPr>
        <w:t>ř</w:t>
      </w:r>
      <w:r w:rsidRPr="00BB064C">
        <w:rPr>
          <w:rFonts w:ascii="Arial" w:hAnsi="Arial"/>
          <w:color w:val="2F283D"/>
          <w:w w:val="105"/>
          <w:sz w:val="17"/>
        </w:rPr>
        <w:t>ej</w:t>
      </w:r>
      <w:r w:rsidRPr="00BB064C">
        <w:rPr>
          <w:rFonts w:ascii="Arial" w:hAnsi="Arial"/>
          <w:color w:val="57332A"/>
          <w:w w:val="105"/>
          <w:sz w:val="17"/>
        </w:rPr>
        <w:t>n</w:t>
      </w:r>
      <w:r w:rsidRPr="00BB064C">
        <w:rPr>
          <w:rFonts w:ascii="Arial" w:hAnsi="Arial"/>
          <w:color w:val="2F283D"/>
          <w:w w:val="105"/>
          <w:sz w:val="17"/>
        </w:rPr>
        <w:t>ěn</w:t>
      </w:r>
      <w:r w:rsidRPr="00BB064C">
        <w:rPr>
          <w:rFonts w:ascii="Arial" w:hAnsi="Arial"/>
          <w:color w:val="1F345B"/>
          <w:w w:val="105"/>
          <w:sz w:val="17"/>
        </w:rPr>
        <w:t xml:space="preserve">í </w:t>
      </w:r>
      <w:r w:rsidRPr="00BB064C">
        <w:rPr>
          <w:rFonts w:ascii="Arial" w:hAnsi="Arial"/>
          <w:color w:val="2F283D"/>
          <w:w w:val="105"/>
          <w:sz w:val="17"/>
        </w:rPr>
        <w:t>bez zbytečné</w:t>
      </w:r>
      <w:r w:rsidRPr="00BB064C">
        <w:rPr>
          <w:rFonts w:ascii="Arial" w:hAnsi="Arial"/>
          <w:color w:val="57332A"/>
          <w:w w:val="105"/>
          <w:sz w:val="17"/>
        </w:rPr>
        <w:t>h</w:t>
      </w:r>
      <w:r w:rsidRPr="00BB064C">
        <w:rPr>
          <w:rFonts w:ascii="Arial" w:hAnsi="Arial"/>
          <w:color w:val="2F283D"/>
          <w:w w:val="105"/>
          <w:sz w:val="17"/>
        </w:rPr>
        <w:t xml:space="preserve">o odkladu </w:t>
      </w:r>
      <w:r w:rsidRPr="00BB064C">
        <w:rPr>
          <w:rFonts w:ascii="Arial" w:hAnsi="Arial"/>
          <w:color w:val="422B2F"/>
          <w:w w:val="105"/>
          <w:sz w:val="17"/>
        </w:rPr>
        <w:t xml:space="preserve">po </w:t>
      </w:r>
      <w:r w:rsidRPr="00BB064C">
        <w:rPr>
          <w:rFonts w:ascii="Arial" w:hAnsi="Arial"/>
          <w:color w:val="2F283D"/>
          <w:w w:val="105"/>
          <w:sz w:val="17"/>
        </w:rPr>
        <w:t>uzav</w:t>
      </w:r>
      <w:r w:rsidRPr="00BB064C">
        <w:rPr>
          <w:rFonts w:ascii="Arial" w:hAnsi="Arial"/>
          <w:color w:val="1F345B"/>
          <w:w w:val="105"/>
          <w:sz w:val="17"/>
        </w:rPr>
        <w:t>ř</w:t>
      </w:r>
      <w:r w:rsidRPr="00BB064C">
        <w:rPr>
          <w:rFonts w:ascii="Arial" w:hAnsi="Arial"/>
          <w:color w:val="2F283D"/>
          <w:w w:val="105"/>
          <w:sz w:val="17"/>
        </w:rPr>
        <w:t>ení této Smlouvy, nejpozdě</w:t>
      </w:r>
      <w:r w:rsidRPr="00BB064C">
        <w:rPr>
          <w:rFonts w:ascii="Arial" w:hAnsi="Arial"/>
          <w:color w:val="1F345B"/>
          <w:w w:val="105"/>
          <w:sz w:val="17"/>
        </w:rPr>
        <w:t>j</w:t>
      </w:r>
      <w:r w:rsidRPr="00BB064C">
        <w:rPr>
          <w:rFonts w:ascii="Arial" w:hAnsi="Arial"/>
          <w:color w:val="2F283D"/>
          <w:w w:val="105"/>
          <w:sz w:val="17"/>
        </w:rPr>
        <w:t xml:space="preserve">i však do </w:t>
      </w:r>
      <w:r w:rsidRPr="00BB064C">
        <w:rPr>
          <w:rFonts w:ascii="Times New Roman" w:hAnsi="Times New Roman"/>
          <w:color w:val="211A2F"/>
          <w:w w:val="105"/>
          <w:sz w:val="19"/>
        </w:rPr>
        <w:t xml:space="preserve">20 </w:t>
      </w:r>
      <w:r w:rsidRPr="00BB064C">
        <w:rPr>
          <w:rFonts w:ascii="Arial" w:hAnsi="Arial"/>
          <w:color w:val="2F283D"/>
          <w:spacing w:val="3"/>
          <w:w w:val="105"/>
          <w:sz w:val="17"/>
        </w:rPr>
        <w:t>dn</w:t>
      </w:r>
      <w:r w:rsidRPr="00BB064C">
        <w:rPr>
          <w:rFonts w:ascii="Arial" w:hAnsi="Arial"/>
          <w:color w:val="1F345B"/>
          <w:spacing w:val="3"/>
          <w:w w:val="105"/>
          <w:sz w:val="17"/>
        </w:rPr>
        <w:t xml:space="preserve">í </w:t>
      </w:r>
      <w:r w:rsidRPr="00BB064C">
        <w:rPr>
          <w:rFonts w:ascii="Arial" w:hAnsi="Arial"/>
          <w:color w:val="2F283D"/>
          <w:w w:val="105"/>
          <w:sz w:val="17"/>
        </w:rPr>
        <w:t xml:space="preserve">od </w:t>
      </w:r>
      <w:r w:rsidRPr="00BB064C">
        <w:rPr>
          <w:rFonts w:ascii="Arial" w:hAnsi="Arial"/>
          <w:color w:val="1F345B"/>
          <w:spacing w:val="4"/>
          <w:w w:val="105"/>
          <w:sz w:val="17"/>
        </w:rPr>
        <w:t>j</w:t>
      </w:r>
      <w:r w:rsidRPr="00BB064C">
        <w:rPr>
          <w:rFonts w:ascii="Arial" w:hAnsi="Arial"/>
          <w:color w:val="2F283D"/>
          <w:spacing w:val="4"/>
          <w:w w:val="105"/>
          <w:sz w:val="17"/>
        </w:rPr>
        <w:t>ejí</w:t>
      </w:r>
      <w:r w:rsidRPr="00BB064C">
        <w:rPr>
          <w:rFonts w:ascii="Arial" w:hAnsi="Arial"/>
          <w:color w:val="57332A"/>
          <w:spacing w:val="4"/>
          <w:w w:val="105"/>
          <w:sz w:val="17"/>
        </w:rPr>
        <w:t>h</w:t>
      </w:r>
      <w:r w:rsidRPr="00BB064C">
        <w:rPr>
          <w:rFonts w:ascii="Arial" w:hAnsi="Arial"/>
          <w:color w:val="2F283D"/>
          <w:spacing w:val="4"/>
          <w:w w:val="105"/>
          <w:sz w:val="17"/>
        </w:rPr>
        <w:t xml:space="preserve">o </w:t>
      </w:r>
      <w:r w:rsidRPr="00BB064C">
        <w:rPr>
          <w:rFonts w:ascii="Arial" w:hAnsi="Arial"/>
          <w:color w:val="2F283D"/>
          <w:w w:val="101"/>
          <w:sz w:val="17"/>
        </w:rPr>
        <w:t>uza</w:t>
      </w:r>
      <w:r w:rsidRPr="00BB064C">
        <w:rPr>
          <w:rFonts w:ascii="Arial" w:hAnsi="Arial"/>
          <w:color w:val="2F283D"/>
          <w:spacing w:val="5"/>
          <w:w w:val="101"/>
          <w:sz w:val="17"/>
        </w:rPr>
        <w:t>v</w:t>
      </w:r>
      <w:r w:rsidRPr="00BB064C">
        <w:rPr>
          <w:rFonts w:ascii="Arial" w:hAnsi="Arial"/>
          <w:color w:val="1F345B"/>
          <w:spacing w:val="10"/>
          <w:w w:val="108"/>
          <w:sz w:val="17"/>
        </w:rPr>
        <w:t>ř</w:t>
      </w:r>
      <w:r w:rsidRPr="00BB064C">
        <w:rPr>
          <w:rFonts w:ascii="Arial" w:hAnsi="Arial"/>
          <w:color w:val="2F283D"/>
          <w:w w:val="108"/>
          <w:sz w:val="17"/>
        </w:rPr>
        <w:t>en</w:t>
      </w:r>
      <w:r w:rsidRPr="00BB064C">
        <w:rPr>
          <w:rFonts w:ascii="Arial" w:hAnsi="Arial"/>
          <w:color w:val="2F283D"/>
          <w:spacing w:val="12"/>
          <w:w w:val="108"/>
          <w:sz w:val="17"/>
        </w:rPr>
        <w:t>í</w:t>
      </w:r>
      <w:r w:rsidRPr="00BB064C">
        <w:rPr>
          <w:rFonts w:ascii="Arial" w:hAnsi="Arial"/>
          <w:color w:val="2F283D"/>
          <w:spacing w:val="17"/>
          <w:w w:val="108"/>
          <w:sz w:val="17"/>
        </w:rPr>
        <w:t>a</w:t>
      </w:r>
      <w:r w:rsidRPr="00BB064C">
        <w:rPr>
          <w:rFonts w:ascii="Arial" w:hAnsi="Arial"/>
          <w:color w:val="422B2F"/>
          <w:w w:val="128"/>
          <w:sz w:val="17"/>
        </w:rPr>
        <w:t>tot</w:t>
      </w:r>
      <w:r w:rsidRPr="00BB064C">
        <w:rPr>
          <w:rFonts w:ascii="Arial" w:hAnsi="Arial"/>
          <w:color w:val="422B2F"/>
          <w:spacing w:val="16"/>
          <w:w w:val="128"/>
          <w:sz w:val="17"/>
        </w:rPr>
        <w:t>o</w:t>
      </w:r>
      <w:r w:rsidRPr="00BB064C">
        <w:rPr>
          <w:rFonts w:ascii="Arial" w:hAnsi="Arial"/>
          <w:color w:val="2F283D"/>
          <w:w w:val="128"/>
          <w:sz w:val="17"/>
        </w:rPr>
        <w:t>uv</w:t>
      </w:r>
      <w:r w:rsidRPr="00BB064C">
        <w:rPr>
          <w:rFonts w:ascii="Arial" w:hAnsi="Arial"/>
          <w:color w:val="2F283D"/>
          <w:spacing w:val="-62"/>
          <w:w w:val="128"/>
          <w:sz w:val="17"/>
        </w:rPr>
        <w:t>e</w:t>
      </w:r>
      <w:r w:rsidRPr="00BB064C">
        <w:rPr>
          <w:rFonts w:ascii="Arial" w:hAnsi="Arial"/>
          <w:color w:val="1F345B"/>
          <w:spacing w:val="-1"/>
          <w:w w:val="128"/>
          <w:sz w:val="17"/>
        </w:rPr>
        <w:t>ř</w:t>
      </w:r>
      <w:r w:rsidRPr="00BB064C">
        <w:rPr>
          <w:rFonts w:ascii="Arial" w:hAnsi="Arial"/>
          <w:color w:val="2F283D"/>
          <w:w w:val="128"/>
          <w:sz w:val="17"/>
        </w:rPr>
        <w:t>e</w:t>
      </w:r>
      <w:r w:rsidRPr="00BB064C">
        <w:rPr>
          <w:rFonts w:ascii="Arial" w:hAnsi="Arial"/>
          <w:color w:val="2F283D"/>
          <w:spacing w:val="-26"/>
          <w:w w:val="128"/>
          <w:sz w:val="17"/>
        </w:rPr>
        <w:t>j</w:t>
      </w:r>
      <w:r w:rsidRPr="00BB064C">
        <w:rPr>
          <w:rFonts w:ascii="Arial" w:hAnsi="Arial"/>
          <w:color w:val="57332A"/>
          <w:spacing w:val="-18"/>
          <w:w w:val="128"/>
          <w:sz w:val="17"/>
        </w:rPr>
        <w:t>n</w:t>
      </w:r>
      <w:r w:rsidRPr="00BB064C">
        <w:rPr>
          <w:rFonts w:ascii="Arial" w:hAnsi="Arial"/>
          <w:color w:val="2F283D"/>
          <w:w w:val="128"/>
          <w:sz w:val="17"/>
        </w:rPr>
        <w:t>ě</w:t>
      </w:r>
      <w:r w:rsidRPr="00BB064C">
        <w:rPr>
          <w:rFonts w:ascii="Arial" w:hAnsi="Arial"/>
          <w:color w:val="2F283D"/>
          <w:spacing w:val="-40"/>
          <w:w w:val="128"/>
          <w:sz w:val="17"/>
        </w:rPr>
        <w:t>n</w:t>
      </w:r>
      <w:r w:rsidRPr="00BB064C">
        <w:rPr>
          <w:rFonts w:ascii="Arial" w:hAnsi="Arial"/>
          <w:color w:val="57332A"/>
          <w:spacing w:val="9"/>
          <w:w w:val="128"/>
          <w:sz w:val="17"/>
        </w:rPr>
        <w:t>í</w:t>
      </w:r>
      <w:r w:rsidRPr="00BB064C">
        <w:rPr>
          <w:rFonts w:ascii="Arial" w:hAnsi="Arial"/>
          <w:color w:val="2F283D"/>
          <w:w w:val="108"/>
          <w:sz w:val="17"/>
        </w:rPr>
        <w:t>prokáže</w:t>
      </w:r>
      <w:r w:rsidRPr="00BB064C">
        <w:rPr>
          <w:rFonts w:ascii="Arial" w:hAnsi="Arial"/>
          <w:color w:val="2F283D"/>
          <w:spacing w:val="-29"/>
          <w:sz w:val="17"/>
        </w:rPr>
        <w:t xml:space="preserve"> </w:t>
      </w:r>
      <w:r w:rsidRPr="00BB064C">
        <w:rPr>
          <w:rFonts w:ascii="Arial" w:hAnsi="Arial"/>
          <w:color w:val="211A2F"/>
          <w:w w:val="104"/>
          <w:sz w:val="17"/>
        </w:rPr>
        <w:t>P</w:t>
      </w:r>
      <w:r w:rsidRPr="00BB064C">
        <w:rPr>
          <w:rFonts w:ascii="Arial" w:hAnsi="Arial"/>
          <w:color w:val="211A2F"/>
          <w:spacing w:val="-8"/>
          <w:w w:val="104"/>
          <w:sz w:val="17"/>
        </w:rPr>
        <w:t>o</w:t>
      </w:r>
      <w:r w:rsidRPr="00BB064C">
        <w:rPr>
          <w:rFonts w:ascii="Arial" w:hAnsi="Arial"/>
          <w:color w:val="1F345B"/>
          <w:spacing w:val="1"/>
          <w:w w:val="104"/>
          <w:sz w:val="17"/>
        </w:rPr>
        <w:t>j</w:t>
      </w:r>
      <w:r w:rsidRPr="00BB064C">
        <w:rPr>
          <w:rFonts w:ascii="Arial" w:hAnsi="Arial"/>
          <w:color w:val="2F283D"/>
          <w:w w:val="104"/>
          <w:sz w:val="17"/>
        </w:rPr>
        <w:t>istite</w:t>
      </w:r>
      <w:r w:rsidRPr="00BB064C">
        <w:rPr>
          <w:rFonts w:ascii="Arial" w:hAnsi="Arial"/>
          <w:color w:val="2F283D"/>
          <w:spacing w:val="-4"/>
          <w:sz w:val="17"/>
        </w:rPr>
        <w:t xml:space="preserve"> </w:t>
      </w:r>
      <w:r w:rsidRPr="00BB064C">
        <w:rPr>
          <w:rFonts w:ascii="Arial" w:hAnsi="Arial"/>
          <w:color w:val="57332A"/>
          <w:w w:val="104"/>
          <w:sz w:val="17"/>
        </w:rPr>
        <w:t>l</w:t>
      </w:r>
      <w:r w:rsidRPr="00BB064C">
        <w:rPr>
          <w:rFonts w:ascii="Arial" w:hAnsi="Arial"/>
          <w:color w:val="57332A"/>
          <w:spacing w:val="-19"/>
          <w:sz w:val="17"/>
        </w:rPr>
        <w:t xml:space="preserve"> </w:t>
      </w:r>
      <w:r w:rsidRPr="00BB064C">
        <w:rPr>
          <w:rFonts w:ascii="Arial" w:hAnsi="Arial"/>
          <w:color w:val="2F283D"/>
          <w:w w:val="109"/>
          <w:sz w:val="17"/>
        </w:rPr>
        <w:t>be</w:t>
      </w:r>
      <w:r w:rsidRPr="00BB064C">
        <w:rPr>
          <w:rFonts w:ascii="Arial" w:hAnsi="Arial"/>
          <w:color w:val="2F283D"/>
          <w:spacing w:val="16"/>
          <w:w w:val="109"/>
          <w:sz w:val="17"/>
        </w:rPr>
        <w:t>z</w:t>
      </w:r>
      <w:r w:rsidRPr="00BB064C">
        <w:rPr>
          <w:rFonts w:ascii="Arial" w:hAnsi="Arial"/>
          <w:color w:val="211A2F"/>
          <w:spacing w:val="-3"/>
          <w:sz w:val="17"/>
        </w:rPr>
        <w:t>z</w:t>
      </w:r>
      <w:r w:rsidRPr="00BB064C">
        <w:rPr>
          <w:rFonts w:ascii="Arial" w:hAnsi="Arial"/>
          <w:color w:val="422B2F"/>
          <w:w w:val="99"/>
          <w:sz w:val="17"/>
        </w:rPr>
        <w:t>byt</w:t>
      </w:r>
      <w:r w:rsidRPr="00BB064C">
        <w:rPr>
          <w:rFonts w:ascii="Arial" w:hAnsi="Arial"/>
          <w:color w:val="422B2F"/>
          <w:spacing w:val="-10"/>
          <w:sz w:val="17"/>
        </w:rPr>
        <w:t xml:space="preserve"> </w:t>
      </w:r>
      <w:r w:rsidRPr="00BB064C">
        <w:rPr>
          <w:rFonts w:ascii="Arial" w:hAnsi="Arial"/>
          <w:color w:val="422B2F"/>
          <w:w w:val="99"/>
          <w:sz w:val="17"/>
        </w:rPr>
        <w:t>e</w:t>
      </w:r>
      <w:r w:rsidRPr="00BB064C">
        <w:rPr>
          <w:rFonts w:ascii="Arial" w:hAnsi="Arial"/>
          <w:color w:val="422B2F"/>
          <w:sz w:val="17"/>
        </w:rPr>
        <w:t>č</w:t>
      </w:r>
      <w:r w:rsidRPr="00BB064C">
        <w:rPr>
          <w:rFonts w:ascii="Arial" w:hAnsi="Arial"/>
          <w:color w:val="422B2F"/>
          <w:w w:val="99"/>
          <w:sz w:val="17"/>
        </w:rPr>
        <w:t>ného</w:t>
      </w:r>
      <w:r w:rsidRPr="00BB064C">
        <w:rPr>
          <w:rFonts w:ascii="Arial" w:hAnsi="Arial"/>
          <w:color w:val="422B2F"/>
          <w:spacing w:val="14"/>
          <w:sz w:val="17"/>
        </w:rPr>
        <w:t xml:space="preserve"> </w:t>
      </w:r>
      <w:r w:rsidRPr="00BB064C">
        <w:rPr>
          <w:rFonts w:ascii="Arial" w:hAnsi="Arial"/>
          <w:color w:val="2F283D"/>
          <w:w w:val="101"/>
          <w:sz w:val="17"/>
        </w:rPr>
        <w:t>odk</w:t>
      </w:r>
      <w:r w:rsidRPr="00BB064C">
        <w:rPr>
          <w:rFonts w:ascii="Arial" w:hAnsi="Arial"/>
          <w:color w:val="2F283D"/>
          <w:spacing w:val="-23"/>
          <w:sz w:val="17"/>
        </w:rPr>
        <w:t xml:space="preserve"> </w:t>
      </w:r>
      <w:r w:rsidRPr="00BB064C">
        <w:rPr>
          <w:rFonts w:ascii="Arial" w:hAnsi="Arial"/>
          <w:color w:val="1F345B"/>
          <w:spacing w:val="5"/>
          <w:w w:val="101"/>
          <w:sz w:val="17"/>
        </w:rPr>
        <w:t>l</w:t>
      </w:r>
      <w:r w:rsidRPr="00BB064C">
        <w:rPr>
          <w:rFonts w:ascii="Arial" w:hAnsi="Arial"/>
          <w:color w:val="422B2F"/>
          <w:w w:val="108"/>
          <w:sz w:val="17"/>
        </w:rPr>
        <w:t>adu</w:t>
      </w:r>
      <w:r w:rsidRPr="00BB064C">
        <w:rPr>
          <w:rFonts w:ascii="Arial" w:hAnsi="Arial"/>
          <w:color w:val="422B2F"/>
          <w:spacing w:val="-4"/>
          <w:sz w:val="17"/>
        </w:rPr>
        <w:t xml:space="preserve"> </w:t>
      </w:r>
      <w:r w:rsidRPr="00BB064C">
        <w:rPr>
          <w:rFonts w:ascii="Arial" w:hAnsi="Arial"/>
          <w:color w:val="2F283D"/>
          <w:sz w:val="17"/>
        </w:rPr>
        <w:t>za</w:t>
      </w:r>
      <w:r w:rsidRPr="00BB064C">
        <w:rPr>
          <w:rFonts w:ascii="Arial" w:hAnsi="Arial"/>
          <w:color w:val="2F283D"/>
          <w:spacing w:val="-12"/>
          <w:sz w:val="17"/>
        </w:rPr>
        <w:t>s</w:t>
      </w:r>
      <w:r w:rsidRPr="00BB064C">
        <w:rPr>
          <w:rFonts w:ascii="Arial" w:hAnsi="Arial"/>
          <w:color w:val="57332A"/>
          <w:spacing w:val="3"/>
          <w:w w:val="108"/>
          <w:sz w:val="17"/>
        </w:rPr>
        <w:t>l</w:t>
      </w:r>
      <w:r w:rsidRPr="00BB064C">
        <w:rPr>
          <w:rFonts w:ascii="Arial" w:hAnsi="Arial"/>
          <w:color w:val="2F283D"/>
          <w:spacing w:val="-9"/>
          <w:w w:val="108"/>
          <w:sz w:val="17"/>
        </w:rPr>
        <w:t>á</w:t>
      </w:r>
      <w:r w:rsidRPr="00BB064C">
        <w:rPr>
          <w:rFonts w:ascii="Arial" w:hAnsi="Arial"/>
          <w:color w:val="57332A"/>
          <w:spacing w:val="-4"/>
          <w:w w:val="108"/>
          <w:sz w:val="17"/>
        </w:rPr>
        <w:t>n</w:t>
      </w:r>
      <w:r w:rsidRPr="00BB064C">
        <w:rPr>
          <w:rFonts w:ascii="Arial" w:hAnsi="Arial"/>
          <w:color w:val="2F283D"/>
          <w:w w:val="108"/>
          <w:sz w:val="17"/>
        </w:rPr>
        <w:t>ím</w:t>
      </w:r>
      <w:r w:rsidRPr="00BB064C">
        <w:rPr>
          <w:rFonts w:ascii="Arial" w:hAnsi="Arial"/>
          <w:color w:val="2F283D"/>
          <w:spacing w:val="-13"/>
          <w:sz w:val="17"/>
        </w:rPr>
        <w:t xml:space="preserve"> </w:t>
      </w:r>
      <w:r w:rsidRPr="00BB064C">
        <w:rPr>
          <w:rFonts w:ascii="Arial" w:hAnsi="Arial"/>
          <w:color w:val="422B2F"/>
          <w:w w:val="108"/>
          <w:sz w:val="17"/>
        </w:rPr>
        <w:t>potvrzení</w:t>
      </w:r>
      <w:r w:rsidRPr="00BB064C">
        <w:rPr>
          <w:rFonts w:ascii="Arial" w:hAnsi="Arial"/>
          <w:color w:val="422B2F"/>
          <w:spacing w:val="-21"/>
          <w:sz w:val="17"/>
        </w:rPr>
        <w:t xml:space="preserve"> </w:t>
      </w:r>
      <w:r w:rsidRPr="00BB064C">
        <w:rPr>
          <w:rFonts w:ascii="Arial" w:hAnsi="Arial"/>
          <w:color w:val="2F283D"/>
          <w:w w:val="108"/>
          <w:sz w:val="17"/>
        </w:rPr>
        <w:t>vydan</w:t>
      </w:r>
      <w:r w:rsidRPr="00BB064C">
        <w:rPr>
          <w:rFonts w:ascii="Arial" w:hAnsi="Arial"/>
          <w:color w:val="2F283D"/>
          <w:spacing w:val="-8"/>
          <w:w w:val="108"/>
          <w:sz w:val="17"/>
        </w:rPr>
        <w:t>é</w:t>
      </w:r>
      <w:r w:rsidRPr="00BB064C">
        <w:rPr>
          <w:rFonts w:ascii="Arial" w:hAnsi="Arial"/>
          <w:color w:val="57332A"/>
          <w:spacing w:val="2"/>
          <w:w w:val="108"/>
          <w:sz w:val="17"/>
        </w:rPr>
        <w:t>h</w:t>
      </w:r>
      <w:r w:rsidRPr="00BB064C">
        <w:rPr>
          <w:rFonts w:ascii="Arial" w:hAnsi="Arial"/>
          <w:color w:val="2F283D"/>
          <w:w w:val="108"/>
          <w:sz w:val="17"/>
        </w:rPr>
        <w:t>o</w:t>
      </w:r>
      <w:r w:rsidRPr="00BB064C">
        <w:rPr>
          <w:rFonts w:ascii="Arial" w:hAnsi="Arial"/>
          <w:color w:val="2F283D"/>
          <w:spacing w:val="-20"/>
          <w:sz w:val="17"/>
        </w:rPr>
        <w:t xml:space="preserve"> </w:t>
      </w:r>
      <w:r w:rsidRPr="00BB064C">
        <w:rPr>
          <w:rFonts w:ascii="Arial" w:hAnsi="Arial"/>
          <w:color w:val="2F283D"/>
          <w:w w:val="105"/>
          <w:sz w:val="17"/>
        </w:rPr>
        <w:t>správcem</w:t>
      </w:r>
      <w:r w:rsidRPr="00BB064C">
        <w:rPr>
          <w:rFonts w:ascii="Arial" w:hAnsi="Arial"/>
          <w:color w:val="2F283D"/>
          <w:spacing w:val="-15"/>
          <w:sz w:val="17"/>
        </w:rPr>
        <w:t xml:space="preserve"> </w:t>
      </w:r>
      <w:r w:rsidRPr="00BB064C">
        <w:rPr>
          <w:rFonts w:ascii="Arial" w:hAnsi="Arial"/>
          <w:color w:val="1F345B"/>
          <w:spacing w:val="14"/>
          <w:w w:val="105"/>
          <w:sz w:val="17"/>
        </w:rPr>
        <w:t>r</w:t>
      </w:r>
      <w:r w:rsidRPr="00BB064C">
        <w:rPr>
          <w:rFonts w:ascii="Arial" w:hAnsi="Arial"/>
          <w:color w:val="2F283D"/>
          <w:w w:val="105"/>
          <w:sz w:val="17"/>
        </w:rPr>
        <w:t xml:space="preserve">egistru </w:t>
      </w:r>
      <w:r w:rsidRPr="00BB064C">
        <w:rPr>
          <w:rFonts w:ascii="Arial" w:hAnsi="Arial"/>
          <w:color w:val="423F50"/>
          <w:w w:val="105"/>
          <w:sz w:val="17"/>
        </w:rPr>
        <w:t>sm</w:t>
      </w:r>
      <w:r w:rsidRPr="00BB064C">
        <w:rPr>
          <w:rFonts w:ascii="Arial" w:hAnsi="Arial"/>
          <w:color w:val="57332A"/>
          <w:w w:val="105"/>
          <w:sz w:val="17"/>
        </w:rPr>
        <w:t>l</w:t>
      </w:r>
      <w:r w:rsidRPr="00BB064C">
        <w:rPr>
          <w:rFonts w:ascii="Arial" w:hAnsi="Arial"/>
          <w:color w:val="2F283D"/>
          <w:w w:val="105"/>
          <w:sz w:val="17"/>
        </w:rPr>
        <w:t xml:space="preserve">uv </w:t>
      </w:r>
      <w:r w:rsidRPr="00BB064C">
        <w:rPr>
          <w:rFonts w:ascii="Arial" w:hAnsi="Arial"/>
          <w:color w:val="422B2F"/>
          <w:w w:val="105"/>
          <w:sz w:val="17"/>
        </w:rPr>
        <w:t xml:space="preserve">podle </w:t>
      </w:r>
      <w:r w:rsidRPr="00BB064C">
        <w:rPr>
          <w:rFonts w:ascii="Arial" w:hAnsi="Arial"/>
          <w:color w:val="2F283D"/>
          <w:w w:val="105"/>
          <w:sz w:val="17"/>
        </w:rPr>
        <w:t>uvedené</w:t>
      </w:r>
      <w:r w:rsidRPr="00BB064C">
        <w:rPr>
          <w:rFonts w:ascii="Arial" w:hAnsi="Arial"/>
          <w:color w:val="57332A"/>
          <w:w w:val="105"/>
          <w:sz w:val="17"/>
        </w:rPr>
        <w:t>h</w:t>
      </w:r>
      <w:r w:rsidRPr="00BB064C">
        <w:rPr>
          <w:rFonts w:ascii="Arial" w:hAnsi="Arial"/>
          <w:color w:val="2F283D"/>
          <w:w w:val="105"/>
          <w:sz w:val="17"/>
        </w:rPr>
        <w:t>o</w:t>
      </w:r>
      <w:r w:rsidRPr="00BB064C">
        <w:rPr>
          <w:rFonts w:ascii="Arial" w:hAnsi="Arial"/>
          <w:color w:val="2F283D"/>
          <w:spacing w:val="8"/>
          <w:w w:val="105"/>
          <w:sz w:val="17"/>
        </w:rPr>
        <w:t xml:space="preserve"> </w:t>
      </w:r>
      <w:r w:rsidRPr="00BB064C">
        <w:rPr>
          <w:rFonts w:ascii="Arial" w:hAnsi="Arial"/>
          <w:color w:val="2F283D"/>
          <w:spacing w:val="2"/>
          <w:w w:val="105"/>
          <w:sz w:val="17"/>
        </w:rPr>
        <w:t>zákona</w:t>
      </w:r>
      <w:r w:rsidRPr="00BB064C">
        <w:rPr>
          <w:rFonts w:ascii="Arial" w:hAnsi="Arial"/>
          <w:color w:val="03000A"/>
          <w:spacing w:val="2"/>
          <w:w w:val="105"/>
          <w:sz w:val="17"/>
        </w:rPr>
        <w:t>.</w:t>
      </w:r>
    </w:p>
    <w:p w:rsidR="00C2547A" w:rsidRPr="00BB064C" w:rsidRDefault="00C2547A">
      <w:pPr>
        <w:pStyle w:val="Zkladntext"/>
        <w:spacing w:before="7"/>
        <w:rPr>
          <w:rFonts w:ascii="Arial"/>
          <w:sz w:val="22"/>
        </w:rPr>
      </w:pPr>
    </w:p>
    <w:p w:rsidR="00C2547A" w:rsidRPr="00BB064C" w:rsidRDefault="00BB064C">
      <w:pPr>
        <w:pStyle w:val="Odstavecseseznamem"/>
        <w:numPr>
          <w:ilvl w:val="0"/>
          <w:numId w:val="197"/>
        </w:numPr>
        <w:tabs>
          <w:tab w:val="left" w:pos="469"/>
        </w:tabs>
        <w:spacing w:line="285" w:lineRule="auto"/>
        <w:ind w:left="467" w:right="112" w:hanging="353"/>
        <w:jc w:val="both"/>
        <w:rPr>
          <w:rFonts w:ascii="Arial" w:hAnsi="Arial"/>
          <w:color w:val="211A2F"/>
          <w:sz w:val="18"/>
        </w:rPr>
      </w:pPr>
      <w:r w:rsidRPr="00BB064C">
        <w:rPr>
          <w:rFonts w:ascii="Arial" w:hAnsi="Arial"/>
          <w:color w:val="2F283D"/>
          <w:spacing w:val="5"/>
          <w:w w:val="105"/>
          <w:sz w:val="18"/>
        </w:rPr>
        <w:t>V</w:t>
      </w:r>
      <w:r w:rsidRPr="00BB064C">
        <w:rPr>
          <w:rFonts w:ascii="Arial" w:hAnsi="Arial"/>
          <w:color w:val="422B2F"/>
          <w:spacing w:val="5"/>
          <w:w w:val="105"/>
          <w:sz w:val="17"/>
        </w:rPr>
        <w:t>př</w:t>
      </w:r>
      <w:r w:rsidRPr="00BB064C">
        <w:rPr>
          <w:rFonts w:ascii="Arial" w:hAnsi="Arial"/>
          <w:color w:val="1F345B"/>
          <w:spacing w:val="5"/>
          <w:w w:val="105"/>
          <w:sz w:val="17"/>
        </w:rPr>
        <w:t>í</w:t>
      </w:r>
      <w:r w:rsidRPr="00BB064C">
        <w:rPr>
          <w:rFonts w:ascii="Arial" w:hAnsi="Arial"/>
          <w:color w:val="422B2F"/>
          <w:spacing w:val="5"/>
          <w:w w:val="105"/>
          <w:sz w:val="17"/>
        </w:rPr>
        <w:t>padě</w:t>
      </w:r>
      <w:r w:rsidRPr="00BB064C">
        <w:rPr>
          <w:rFonts w:ascii="Arial" w:hAnsi="Arial"/>
          <w:color w:val="422B2F"/>
          <w:spacing w:val="7"/>
          <w:w w:val="105"/>
          <w:sz w:val="17"/>
        </w:rPr>
        <w:t xml:space="preserve"> </w:t>
      </w:r>
      <w:r w:rsidRPr="00BB064C">
        <w:rPr>
          <w:rFonts w:ascii="Arial" w:hAnsi="Arial"/>
          <w:color w:val="2F283D"/>
          <w:w w:val="105"/>
          <w:sz w:val="17"/>
        </w:rPr>
        <w:t>rozporutétoSm</w:t>
      </w:r>
      <w:r w:rsidRPr="00BB064C">
        <w:rPr>
          <w:rFonts w:ascii="Arial" w:hAnsi="Arial"/>
          <w:color w:val="1F345B"/>
          <w:w w:val="105"/>
          <w:sz w:val="17"/>
        </w:rPr>
        <w:t>l</w:t>
      </w:r>
      <w:r w:rsidRPr="00BB064C">
        <w:rPr>
          <w:rFonts w:ascii="Arial" w:hAnsi="Arial"/>
          <w:color w:val="2F283D"/>
          <w:w w:val="105"/>
          <w:sz w:val="17"/>
        </w:rPr>
        <w:t>ouvy</w:t>
      </w:r>
      <w:r w:rsidRPr="00BB064C">
        <w:rPr>
          <w:rFonts w:ascii="Arial" w:hAnsi="Arial"/>
          <w:color w:val="2F283D"/>
          <w:spacing w:val="16"/>
          <w:w w:val="105"/>
          <w:sz w:val="17"/>
        </w:rPr>
        <w:t xml:space="preserve"> </w:t>
      </w:r>
      <w:r w:rsidRPr="00BB064C">
        <w:rPr>
          <w:rFonts w:ascii="Arial" w:hAnsi="Arial"/>
          <w:color w:val="423F50"/>
          <w:w w:val="105"/>
          <w:sz w:val="17"/>
        </w:rPr>
        <w:t>s</w:t>
      </w:r>
      <w:r w:rsidRPr="00BB064C">
        <w:rPr>
          <w:rFonts w:ascii="Arial" w:hAnsi="Arial"/>
          <w:color w:val="2F283D"/>
          <w:w w:val="105"/>
          <w:sz w:val="17"/>
        </w:rPr>
        <w:t>po</w:t>
      </w:r>
      <w:r w:rsidRPr="00BB064C">
        <w:rPr>
          <w:rFonts w:ascii="Arial" w:hAnsi="Arial"/>
          <w:color w:val="1F345B"/>
          <w:w w:val="105"/>
          <w:sz w:val="17"/>
        </w:rPr>
        <w:t>j</w:t>
      </w:r>
      <w:r w:rsidRPr="00BB064C">
        <w:rPr>
          <w:rFonts w:ascii="Arial" w:hAnsi="Arial"/>
          <w:color w:val="2F283D"/>
          <w:w w:val="105"/>
          <w:sz w:val="17"/>
        </w:rPr>
        <w:t>istným</w:t>
      </w:r>
      <w:r w:rsidRPr="00BB064C">
        <w:rPr>
          <w:rFonts w:ascii="Arial" w:hAnsi="Arial"/>
          <w:color w:val="2F283D"/>
          <w:spacing w:val="-20"/>
          <w:w w:val="105"/>
          <w:sz w:val="17"/>
        </w:rPr>
        <w:t xml:space="preserve"> </w:t>
      </w:r>
      <w:r w:rsidRPr="00BB064C">
        <w:rPr>
          <w:rFonts w:ascii="Arial" w:hAnsi="Arial"/>
          <w:color w:val="1F345B"/>
          <w:w w:val="105"/>
          <w:sz w:val="17"/>
        </w:rPr>
        <w:t>i</w:t>
      </w:r>
      <w:r w:rsidRPr="00BB064C">
        <w:rPr>
          <w:rFonts w:ascii="Arial" w:hAnsi="Arial"/>
          <w:color w:val="1F345B"/>
          <w:spacing w:val="-14"/>
          <w:w w:val="105"/>
          <w:sz w:val="17"/>
        </w:rPr>
        <w:t xml:space="preserve"> </w:t>
      </w:r>
      <w:r w:rsidRPr="00BB064C">
        <w:rPr>
          <w:rFonts w:ascii="Arial" w:hAnsi="Arial"/>
          <w:color w:val="422B2F"/>
          <w:w w:val="105"/>
          <w:sz w:val="17"/>
        </w:rPr>
        <w:t>podmínkam</w:t>
      </w:r>
      <w:r w:rsidRPr="00BB064C">
        <w:rPr>
          <w:rFonts w:ascii="Arial" w:hAnsi="Arial"/>
          <w:color w:val="1F345B"/>
          <w:w w:val="105"/>
          <w:sz w:val="17"/>
        </w:rPr>
        <w:t>i,</w:t>
      </w:r>
      <w:r w:rsidRPr="00BB064C">
        <w:rPr>
          <w:rFonts w:ascii="Arial" w:hAnsi="Arial"/>
          <w:color w:val="1F345B"/>
          <w:spacing w:val="-16"/>
          <w:w w:val="105"/>
          <w:sz w:val="17"/>
        </w:rPr>
        <w:t xml:space="preserve"> </w:t>
      </w:r>
      <w:r w:rsidRPr="00BB064C">
        <w:rPr>
          <w:rFonts w:ascii="Arial" w:hAnsi="Arial"/>
          <w:color w:val="2F283D"/>
          <w:spacing w:val="6"/>
          <w:w w:val="105"/>
          <w:sz w:val="17"/>
        </w:rPr>
        <w:t>nakte</w:t>
      </w:r>
      <w:r w:rsidRPr="00BB064C">
        <w:rPr>
          <w:rFonts w:ascii="Arial" w:hAnsi="Arial"/>
          <w:color w:val="1F345B"/>
          <w:spacing w:val="6"/>
          <w:w w:val="105"/>
          <w:sz w:val="17"/>
        </w:rPr>
        <w:t>r</w:t>
      </w:r>
      <w:r w:rsidRPr="00BB064C">
        <w:rPr>
          <w:rFonts w:ascii="Arial" w:hAnsi="Arial"/>
          <w:color w:val="2F283D"/>
          <w:spacing w:val="6"/>
          <w:w w:val="105"/>
          <w:sz w:val="17"/>
        </w:rPr>
        <w:t>é</w:t>
      </w:r>
      <w:r w:rsidRPr="00BB064C">
        <w:rPr>
          <w:rFonts w:ascii="Arial" w:hAnsi="Arial"/>
          <w:color w:val="422B2F"/>
          <w:spacing w:val="6"/>
          <w:w w:val="105"/>
          <w:sz w:val="17"/>
        </w:rPr>
        <w:t>jev</w:t>
      </w:r>
      <w:r w:rsidRPr="00BB064C">
        <w:rPr>
          <w:rFonts w:ascii="Arial" w:hAnsi="Arial"/>
          <w:color w:val="422B2F"/>
          <w:spacing w:val="7"/>
          <w:w w:val="105"/>
          <w:sz w:val="17"/>
        </w:rPr>
        <w:t xml:space="preserve"> </w:t>
      </w:r>
      <w:r w:rsidRPr="00BB064C">
        <w:rPr>
          <w:rFonts w:ascii="Arial" w:hAnsi="Arial"/>
          <w:color w:val="2F283D"/>
          <w:spacing w:val="3"/>
          <w:w w:val="105"/>
          <w:sz w:val="17"/>
        </w:rPr>
        <w:t>tétoSm</w:t>
      </w:r>
      <w:r w:rsidRPr="00BB064C">
        <w:rPr>
          <w:rFonts w:ascii="Arial" w:hAnsi="Arial"/>
          <w:color w:val="1F345B"/>
          <w:spacing w:val="3"/>
          <w:w w:val="105"/>
          <w:sz w:val="17"/>
        </w:rPr>
        <w:t>l</w:t>
      </w:r>
      <w:r w:rsidRPr="00BB064C">
        <w:rPr>
          <w:rFonts w:ascii="Arial" w:hAnsi="Arial"/>
          <w:color w:val="2F283D"/>
          <w:spacing w:val="3"/>
          <w:w w:val="105"/>
          <w:sz w:val="17"/>
        </w:rPr>
        <w:t>o</w:t>
      </w:r>
      <w:r w:rsidRPr="00BB064C">
        <w:rPr>
          <w:rFonts w:ascii="Arial" w:hAnsi="Arial"/>
          <w:color w:val="1F345B"/>
          <w:spacing w:val="3"/>
          <w:w w:val="105"/>
          <w:sz w:val="17"/>
        </w:rPr>
        <w:t>u</w:t>
      </w:r>
      <w:r w:rsidRPr="00BB064C">
        <w:rPr>
          <w:rFonts w:ascii="Arial" w:hAnsi="Arial"/>
          <w:color w:val="2F283D"/>
          <w:spacing w:val="3"/>
          <w:w w:val="105"/>
          <w:sz w:val="17"/>
        </w:rPr>
        <w:t>vě</w:t>
      </w:r>
      <w:r w:rsidRPr="00BB064C">
        <w:rPr>
          <w:rFonts w:ascii="Arial" w:hAnsi="Arial"/>
          <w:color w:val="2F283D"/>
          <w:spacing w:val="-20"/>
          <w:w w:val="105"/>
          <w:sz w:val="17"/>
        </w:rPr>
        <w:t xml:space="preserve"> </w:t>
      </w:r>
      <w:r w:rsidRPr="00BB064C">
        <w:rPr>
          <w:rFonts w:ascii="Arial" w:hAnsi="Arial"/>
          <w:color w:val="2F283D"/>
          <w:w w:val="105"/>
          <w:sz w:val="17"/>
        </w:rPr>
        <w:t>odka</w:t>
      </w:r>
      <w:r w:rsidRPr="00BB064C">
        <w:rPr>
          <w:rFonts w:ascii="Arial" w:hAnsi="Arial"/>
          <w:color w:val="2F283D"/>
          <w:spacing w:val="-3"/>
          <w:w w:val="105"/>
          <w:sz w:val="17"/>
        </w:rPr>
        <w:t xml:space="preserve"> </w:t>
      </w:r>
      <w:r w:rsidRPr="00BB064C">
        <w:rPr>
          <w:rFonts w:ascii="Arial" w:hAnsi="Arial"/>
          <w:color w:val="2F283D"/>
          <w:w w:val="105"/>
          <w:sz w:val="17"/>
        </w:rPr>
        <w:t>zová</w:t>
      </w:r>
      <w:r w:rsidRPr="00BB064C">
        <w:rPr>
          <w:rFonts w:ascii="Arial" w:hAnsi="Arial"/>
          <w:color w:val="57332A"/>
          <w:w w:val="105"/>
          <w:sz w:val="17"/>
        </w:rPr>
        <w:t>n</w:t>
      </w:r>
      <w:r w:rsidRPr="00BB064C">
        <w:rPr>
          <w:rFonts w:ascii="Arial" w:hAnsi="Arial"/>
          <w:color w:val="2F283D"/>
          <w:w w:val="105"/>
          <w:sz w:val="17"/>
        </w:rPr>
        <w:t>onebo</w:t>
      </w:r>
      <w:r w:rsidRPr="00BB064C">
        <w:rPr>
          <w:rFonts w:ascii="Arial" w:hAnsi="Arial"/>
          <w:color w:val="2F283D"/>
          <w:spacing w:val="-30"/>
          <w:w w:val="105"/>
          <w:sz w:val="17"/>
        </w:rPr>
        <w:t xml:space="preserve"> </w:t>
      </w:r>
      <w:r w:rsidRPr="00BB064C">
        <w:rPr>
          <w:rFonts w:ascii="Arial" w:hAnsi="Arial"/>
          <w:color w:val="2F283D"/>
          <w:w w:val="105"/>
          <w:sz w:val="17"/>
        </w:rPr>
        <w:t>Předsml</w:t>
      </w:r>
      <w:r w:rsidRPr="00BB064C">
        <w:rPr>
          <w:rFonts w:ascii="Arial" w:hAnsi="Arial"/>
          <w:color w:val="2F283D"/>
          <w:spacing w:val="23"/>
          <w:w w:val="105"/>
          <w:sz w:val="17"/>
        </w:rPr>
        <w:t xml:space="preserve"> </w:t>
      </w:r>
      <w:r w:rsidRPr="00BB064C">
        <w:rPr>
          <w:rFonts w:ascii="Arial" w:hAnsi="Arial"/>
          <w:color w:val="1F345B"/>
          <w:spacing w:val="8"/>
          <w:w w:val="105"/>
          <w:sz w:val="17"/>
        </w:rPr>
        <w:t>u</w:t>
      </w:r>
      <w:r w:rsidRPr="00BB064C">
        <w:rPr>
          <w:rFonts w:ascii="Arial" w:hAnsi="Arial"/>
          <w:color w:val="2F283D"/>
          <w:spacing w:val="8"/>
          <w:w w:val="105"/>
          <w:sz w:val="17"/>
        </w:rPr>
        <w:t>vn</w:t>
      </w:r>
      <w:r w:rsidRPr="00BB064C">
        <w:rPr>
          <w:rFonts w:ascii="Arial" w:hAnsi="Arial"/>
          <w:color w:val="1F345B"/>
          <w:spacing w:val="8"/>
          <w:w w:val="105"/>
          <w:sz w:val="17"/>
        </w:rPr>
        <w:t>í</w:t>
      </w:r>
      <w:r w:rsidRPr="00BB064C">
        <w:rPr>
          <w:rFonts w:ascii="Arial" w:hAnsi="Arial"/>
          <w:color w:val="2F283D"/>
          <w:spacing w:val="8"/>
          <w:w w:val="105"/>
          <w:sz w:val="17"/>
        </w:rPr>
        <w:t>m</w:t>
      </w:r>
      <w:r w:rsidRPr="00BB064C">
        <w:rPr>
          <w:rFonts w:ascii="Arial" w:hAnsi="Arial"/>
          <w:color w:val="2F283D"/>
          <w:spacing w:val="-19"/>
          <w:w w:val="105"/>
          <w:sz w:val="17"/>
        </w:rPr>
        <w:t xml:space="preserve"> </w:t>
      </w:r>
      <w:r w:rsidRPr="00BB064C">
        <w:rPr>
          <w:rFonts w:ascii="Arial" w:hAnsi="Arial"/>
          <w:color w:val="57332A"/>
          <w:w w:val="105"/>
          <w:sz w:val="17"/>
        </w:rPr>
        <w:t xml:space="preserve">i </w:t>
      </w:r>
      <w:r w:rsidRPr="00BB064C">
        <w:rPr>
          <w:rFonts w:ascii="Arial" w:hAnsi="Arial"/>
          <w:color w:val="1F345B"/>
          <w:w w:val="105"/>
          <w:sz w:val="17"/>
        </w:rPr>
        <w:t>i</w:t>
      </w:r>
      <w:r w:rsidRPr="00BB064C">
        <w:rPr>
          <w:rFonts w:ascii="Arial" w:hAnsi="Arial"/>
          <w:color w:val="2F283D"/>
          <w:w w:val="105"/>
          <w:sz w:val="17"/>
        </w:rPr>
        <w:t xml:space="preserve">nfo </w:t>
      </w:r>
      <w:r w:rsidRPr="00BB064C">
        <w:rPr>
          <w:rFonts w:ascii="Arial" w:hAnsi="Arial"/>
          <w:color w:val="57332A"/>
          <w:spacing w:val="2"/>
          <w:w w:val="105"/>
          <w:sz w:val="17"/>
        </w:rPr>
        <w:t>r</w:t>
      </w:r>
      <w:r w:rsidRPr="00BB064C">
        <w:rPr>
          <w:rFonts w:ascii="Arial" w:hAnsi="Arial"/>
          <w:color w:val="2F283D"/>
          <w:spacing w:val="2"/>
          <w:w w:val="105"/>
          <w:sz w:val="17"/>
        </w:rPr>
        <w:t xml:space="preserve">macemi </w:t>
      </w:r>
      <w:r w:rsidRPr="00BB064C">
        <w:rPr>
          <w:rFonts w:ascii="Arial" w:hAnsi="Arial"/>
          <w:color w:val="1F345B"/>
          <w:w w:val="105"/>
          <w:sz w:val="17"/>
        </w:rPr>
        <w:t xml:space="preserve">, </w:t>
      </w:r>
      <w:r w:rsidRPr="00BB064C">
        <w:rPr>
          <w:rFonts w:ascii="Arial" w:hAnsi="Arial"/>
          <w:color w:val="2F283D"/>
          <w:w w:val="105"/>
          <w:sz w:val="17"/>
        </w:rPr>
        <w:t xml:space="preserve">kte </w:t>
      </w:r>
      <w:r w:rsidRPr="00BB064C">
        <w:rPr>
          <w:rFonts w:ascii="Arial" w:hAnsi="Arial"/>
          <w:color w:val="1F345B"/>
          <w:w w:val="105"/>
          <w:sz w:val="17"/>
        </w:rPr>
        <w:t>r</w:t>
      </w:r>
      <w:r w:rsidRPr="00BB064C">
        <w:rPr>
          <w:rFonts w:ascii="Arial" w:hAnsi="Arial"/>
          <w:color w:val="2F283D"/>
          <w:w w:val="105"/>
          <w:sz w:val="17"/>
        </w:rPr>
        <w:t>étvořípř</w:t>
      </w:r>
      <w:r w:rsidRPr="00BB064C">
        <w:rPr>
          <w:rFonts w:ascii="Arial" w:hAnsi="Arial"/>
          <w:color w:val="57332A"/>
          <w:w w:val="105"/>
          <w:sz w:val="17"/>
        </w:rPr>
        <w:t>í</w:t>
      </w:r>
      <w:r w:rsidRPr="00BB064C">
        <w:rPr>
          <w:rFonts w:ascii="Arial" w:hAnsi="Arial"/>
          <w:color w:val="2F283D"/>
          <w:w w:val="105"/>
          <w:sz w:val="17"/>
        </w:rPr>
        <w:t>lohu</w:t>
      </w:r>
      <w:r w:rsidRPr="00BB064C">
        <w:rPr>
          <w:rFonts w:ascii="Arial" w:hAnsi="Arial"/>
          <w:color w:val="423F50"/>
          <w:w w:val="105"/>
          <w:sz w:val="17"/>
        </w:rPr>
        <w:t>č</w:t>
      </w:r>
      <w:r w:rsidRPr="00BB064C">
        <w:rPr>
          <w:rFonts w:ascii="Arial" w:hAnsi="Arial"/>
          <w:color w:val="03000A"/>
          <w:w w:val="105"/>
          <w:sz w:val="17"/>
        </w:rPr>
        <w:t xml:space="preserve">. </w:t>
      </w:r>
      <w:r w:rsidRPr="00BB064C">
        <w:rPr>
          <w:rFonts w:ascii="Arial" w:hAnsi="Arial"/>
          <w:color w:val="2F283D"/>
          <w:spacing w:val="2"/>
          <w:w w:val="105"/>
          <w:sz w:val="17"/>
        </w:rPr>
        <w:t>9tétoSm</w:t>
      </w:r>
      <w:r w:rsidRPr="00BB064C">
        <w:rPr>
          <w:rFonts w:ascii="Arial" w:hAnsi="Arial"/>
          <w:color w:val="1F345B"/>
          <w:spacing w:val="2"/>
          <w:w w:val="105"/>
          <w:sz w:val="17"/>
        </w:rPr>
        <w:t>l</w:t>
      </w:r>
      <w:r w:rsidRPr="00BB064C">
        <w:rPr>
          <w:rFonts w:ascii="Arial" w:hAnsi="Arial"/>
          <w:color w:val="2F283D"/>
          <w:spacing w:val="2"/>
          <w:w w:val="105"/>
          <w:sz w:val="17"/>
        </w:rPr>
        <w:t>ouvy</w:t>
      </w:r>
      <w:r w:rsidRPr="00BB064C">
        <w:rPr>
          <w:rFonts w:ascii="Arial" w:hAnsi="Arial"/>
          <w:color w:val="1F345B"/>
          <w:spacing w:val="2"/>
          <w:w w:val="105"/>
          <w:sz w:val="17"/>
        </w:rPr>
        <w:t xml:space="preserve">, </w:t>
      </w:r>
      <w:r w:rsidRPr="00BB064C">
        <w:rPr>
          <w:rFonts w:ascii="Arial" w:hAnsi="Arial"/>
          <w:color w:val="2F283D"/>
          <w:w w:val="105"/>
          <w:sz w:val="17"/>
        </w:rPr>
        <w:t xml:space="preserve">má před </w:t>
      </w:r>
      <w:r w:rsidRPr="00BB064C">
        <w:rPr>
          <w:rFonts w:ascii="Arial" w:hAnsi="Arial"/>
          <w:color w:val="57332A"/>
          <w:spacing w:val="2"/>
          <w:w w:val="105"/>
          <w:sz w:val="17"/>
        </w:rPr>
        <w:t>n</w:t>
      </w:r>
      <w:r w:rsidRPr="00BB064C">
        <w:rPr>
          <w:rFonts w:ascii="Arial" w:hAnsi="Arial"/>
          <w:color w:val="2F283D"/>
          <w:spacing w:val="2"/>
          <w:w w:val="105"/>
          <w:sz w:val="17"/>
        </w:rPr>
        <w:t xml:space="preserve">ost </w:t>
      </w:r>
      <w:r w:rsidRPr="00BB064C">
        <w:rPr>
          <w:rFonts w:ascii="Arial" w:hAnsi="Arial"/>
          <w:color w:val="2F283D"/>
          <w:w w:val="105"/>
          <w:sz w:val="17"/>
        </w:rPr>
        <w:t>zně</w:t>
      </w:r>
      <w:r w:rsidRPr="00BB064C">
        <w:rPr>
          <w:rFonts w:ascii="Arial" w:hAnsi="Arial"/>
          <w:color w:val="57332A"/>
          <w:w w:val="105"/>
          <w:sz w:val="17"/>
        </w:rPr>
        <w:t>n</w:t>
      </w:r>
      <w:r w:rsidRPr="00BB064C">
        <w:rPr>
          <w:rFonts w:ascii="Arial" w:hAnsi="Arial"/>
          <w:color w:val="2F283D"/>
          <w:w w:val="105"/>
          <w:sz w:val="17"/>
        </w:rPr>
        <w:t>í</w:t>
      </w:r>
      <w:r w:rsidRPr="00BB064C">
        <w:rPr>
          <w:rFonts w:ascii="Arial" w:hAnsi="Arial"/>
          <w:color w:val="422B2F"/>
          <w:w w:val="105"/>
          <w:sz w:val="17"/>
        </w:rPr>
        <w:t>této</w:t>
      </w:r>
      <w:r w:rsidRPr="00BB064C">
        <w:rPr>
          <w:rFonts w:ascii="Arial" w:hAnsi="Arial"/>
          <w:color w:val="2F283D"/>
          <w:w w:val="105"/>
          <w:sz w:val="17"/>
        </w:rPr>
        <w:t>Sm</w:t>
      </w:r>
      <w:r w:rsidRPr="00BB064C">
        <w:rPr>
          <w:rFonts w:ascii="Arial" w:hAnsi="Arial"/>
          <w:color w:val="57332A"/>
          <w:w w:val="105"/>
          <w:sz w:val="17"/>
        </w:rPr>
        <w:t>l</w:t>
      </w:r>
      <w:r w:rsidRPr="00BB064C">
        <w:rPr>
          <w:rFonts w:ascii="Arial" w:hAnsi="Arial"/>
          <w:color w:val="2F283D"/>
          <w:w w:val="105"/>
          <w:sz w:val="17"/>
        </w:rPr>
        <w:t>ouvy předzněn</w:t>
      </w:r>
      <w:r w:rsidRPr="00BB064C">
        <w:rPr>
          <w:rFonts w:ascii="Arial" w:hAnsi="Arial"/>
          <w:color w:val="1F345B"/>
          <w:w w:val="105"/>
          <w:sz w:val="17"/>
        </w:rPr>
        <w:t>í</w:t>
      </w:r>
      <w:r w:rsidRPr="00BB064C">
        <w:rPr>
          <w:rFonts w:ascii="Arial" w:hAnsi="Arial"/>
          <w:color w:val="2F283D"/>
          <w:w w:val="105"/>
          <w:sz w:val="17"/>
        </w:rPr>
        <w:t>m</w:t>
      </w:r>
      <w:r w:rsidRPr="00BB064C">
        <w:rPr>
          <w:rFonts w:ascii="Arial" w:hAnsi="Arial"/>
          <w:color w:val="422B2F"/>
          <w:w w:val="105"/>
          <w:sz w:val="17"/>
        </w:rPr>
        <w:t>poji</w:t>
      </w:r>
      <w:r w:rsidRPr="00BB064C">
        <w:rPr>
          <w:rFonts w:ascii="Arial" w:hAnsi="Arial"/>
          <w:color w:val="423F50"/>
          <w:w w:val="105"/>
          <w:sz w:val="17"/>
        </w:rPr>
        <w:t>s</w:t>
      </w:r>
      <w:r w:rsidRPr="00BB064C">
        <w:rPr>
          <w:rFonts w:ascii="Arial" w:hAnsi="Arial"/>
          <w:color w:val="211A2F"/>
          <w:w w:val="105"/>
          <w:sz w:val="17"/>
        </w:rPr>
        <w:t xml:space="preserve">t </w:t>
      </w:r>
      <w:r w:rsidRPr="00BB064C">
        <w:rPr>
          <w:rFonts w:ascii="Arial" w:hAnsi="Arial"/>
          <w:color w:val="57332A"/>
          <w:w w:val="105"/>
          <w:sz w:val="17"/>
        </w:rPr>
        <w:t>n</w:t>
      </w:r>
      <w:r w:rsidRPr="00BB064C">
        <w:rPr>
          <w:rFonts w:ascii="Arial" w:hAnsi="Arial"/>
          <w:color w:val="2F283D"/>
          <w:w w:val="105"/>
          <w:sz w:val="17"/>
        </w:rPr>
        <w:t>ýc</w:t>
      </w:r>
      <w:r w:rsidRPr="00BB064C">
        <w:rPr>
          <w:rFonts w:ascii="Arial" w:hAnsi="Arial"/>
          <w:color w:val="57332A"/>
          <w:w w:val="105"/>
          <w:sz w:val="17"/>
        </w:rPr>
        <w:t xml:space="preserve">h </w:t>
      </w:r>
      <w:r w:rsidRPr="00BB064C">
        <w:rPr>
          <w:rFonts w:ascii="Arial" w:hAnsi="Arial"/>
          <w:color w:val="422B2F"/>
          <w:w w:val="105"/>
          <w:sz w:val="17"/>
        </w:rPr>
        <w:t xml:space="preserve">podmínek, </w:t>
      </w:r>
      <w:r w:rsidRPr="00BB064C">
        <w:rPr>
          <w:rFonts w:ascii="Arial" w:hAnsi="Arial"/>
          <w:color w:val="57332A"/>
          <w:w w:val="105"/>
          <w:sz w:val="17"/>
        </w:rPr>
        <w:t>n</w:t>
      </w:r>
      <w:r w:rsidRPr="00BB064C">
        <w:rPr>
          <w:rFonts w:ascii="Arial" w:hAnsi="Arial"/>
          <w:color w:val="2F283D"/>
          <w:w w:val="105"/>
          <w:sz w:val="17"/>
        </w:rPr>
        <w:t xml:space="preserve">a </w:t>
      </w:r>
      <w:r w:rsidRPr="00BB064C">
        <w:rPr>
          <w:rFonts w:ascii="Arial" w:hAnsi="Arial"/>
          <w:color w:val="422B2F"/>
          <w:w w:val="105"/>
          <w:sz w:val="17"/>
        </w:rPr>
        <w:t xml:space="preserve">které </w:t>
      </w:r>
      <w:r w:rsidRPr="00BB064C">
        <w:rPr>
          <w:rFonts w:ascii="Arial" w:hAnsi="Arial"/>
          <w:color w:val="1F345B"/>
          <w:w w:val="105"/>
          <w:sz w:val="17"/>
        </w:rPr>
        <w:t>j</w:t>
      </w:r>
      <w:r w:rsidRPr="00BB064C">
        <w:rPr>
          <w:rFonts w:ascii="Arial" w:hAnsi="Arial"/>
          <w:color w:val="2F283D"/>
          <w:w w:val="105"/>
          <w:sz w:val="17"/>
        </w:rPr>
        <w:t xml:space="preserve">e </w:t>
      </w:r>
      <w:r w:rsidRPr="00BB064C">
        <w:rPr>
          <w:rFonts w:ascii="Arial" w:hAnsi="Arial"/>
          <w:color w:val="2F283D"/>
          <w:spacing w:val="2"/>
          <w:w w:val="105"/>
          <w:sz w:val="17"/>
        </w:rPr>
        <w:t>veSm</w:t>
      </w:r>
      <w:r w:rsidRPr="00BB064C">
        <w:rPr>
          <w:rFonts w:ascii="Arial" w:hAnsi="Arial"/>
          <w:color w:val="57332A"/>
          <w:spacing w:val="2"/>
          <w:w w:val="105"/>
          <w:sz w:val="17"/>
        </w:rPr>
        <w:t>l</w:t>
      </w:r>
      <w:r w:rsidRPr="00BB064C">
        <w:rPr>
          <w:rFonts w:ascii="Arial" w:hAnsi="Arial"/>
          <w:color w:val="2F283D"/>
          <w:spacing w:val="2"/>
          <w:w w:val="105"/>
          <w:sz w:val="17"/>
        </w:rPr>
        <w:t xml:space="preserve">ouvě  </w:t>
      </w:r>
      <w:r w:rsidRPr="00BB064C">
        <w:rPr>
          <w:rFonts w:ascii="Arial" w:hAnsi="Arial"/>
          <w:color w:val="2F283D"/>
          <w:w w:val="105"/>
          <w:sz w:val="17"/>
        </w:rPr>
        <w:t xml:space="preserve">odka </w:t>
      </w:r>
      <w:r w:rsidRPr="00BB064C">
        <w:rPr>
          <w:rFonts w:ascii="Arial" w:hAnsi="Arial"/>
          <w:color w:val="2F283D"/>
          <w:spacing w:val="-4"/>
          <w:w w:val="105"/>
          <w:sz w:val="17"/>
        </w:rPr>
        <w:t>zová</w:t>
      </w:r>
      <w:r w:rsidRPr="00BB064C">
        <w:rPr>
          <w:rFonts w:ascii="Arial" w:hAnsi="Arial"/>
          <w:color w:val="57332A"/>
          <w:spacing w:val="-4"/>
          <w:w w:val="105"/>
          <w:sz w:val="17"/>
        </w:rPr>
        <w:t>n</w:t>
      </w:r>
      <w:r w:rsidRPr="00BB064C">
        <w:rPr>
          <w:rFonts w:ascii="Arial" w:hAnsi="Arial"/>
          <w:color w:val="2F283D"/>
          <w:spacing w:val="-4"/>
          <w:w w:val="105"/>
          <w:sz w:val="17"/>
        </w:rPr>
        <w:t xml:space="preserve">o </w:t>
      </w:r>
      <w:r w:rsidRPr="00BB064C">
        <w:rPr>
          <w:rFonts w:ascii="Arial" w:hAnsi="Arial"/>
          <w:color w:val="2F283D"/>
          <w:w w:val="105"/>
          <w:sz w:val="17"/>
        </w:rPr>
        <w:t xml:space="preserve">a </w:t>
      </w:r>
      <w:r w:rsidRPr="00BB064C">
        <w:rPr>
          <w:rFonts w:ascii="Arial" w:hAnsi="Arial"/>
          <w:color w:val="422B2F"/>
          <w:w w:val="105"/>
          <w:sz w:val="17"/>
        </w:rPr>
        <w:t xml:space="preserve">před </w:t>
      </w:r>
      <w:r w:rsidRPr="00BB064C">
        <w:rPr>
          <w:rFonts w:ascii="Arial" w:hAnsi="Arial"/>
          <w:color w:val="2F283D"/>
          <w:spacing w:val="-3"/>
          <w:w w:val="105"/>
          <w:sz w:val="17"/>
        </w:rPr>
        <w:t>zněn</w:t>
      </w:r>
      <w:r w:rsidRPr="00BB064C">
        <w:rPr>
          <w:rFonts w:ascii="Arial" w:hAnsi="Arial"/>
          <w:color w:val="1F345B"/>
          <w:spacing w:val="-3"/>
          <w:w w:val="105"/>
          <w:sz w:val="17"/>
        </w:rPr>
        <w:t>í</w:t>
      </w:r>
      <w:r w:rsidRPr="00BB064C">
        <w:rPr>
          <w:rFonts w:ascii="Arial" w:hAnsi="Arial"/>
          <w:color w:val="2F283D"/>
          <w:spacing w:val="-3"/>
          <w:w w:val="105"/>
          <w:sz w:val="17"/>
        </w:rPr>
        <w:t xml:space="preserve">m </w:t>
      </w:r>
      <w:r w:rsidRPr="00BB064C">
        <w:rPr>
          <w:rFonts w:ascii="Arial" w:hAnsi="Arial"/>
          <w:color w:val="211A2F"/>
          <w:spacing w:val="2"/>
          <w:w w:val="105"/>
          <w:sz w:val="17"/>
        </w:rPr>
        <w:t>těc</w:t>
      </w:r>
      <w:r w:rsidRPr="00BB064C">
        <w:rPr>
          <w:rFonts w:ascii="Arial" w:hAnsi="Arial"/>
          <w:color w:val="1F345B"/>
          <w:spacing w:val="2"/>
          <w:w w:val="105"/>
          <w:sz w:val="17"/>
        </w:rPr>
        <w:t>h</w:t>
      </w:r>
      <w:r w:rsidRPr="00BB064C">
        <w:rPr>
          <w:rFonts w:ascii="Arial" w:hAnsi="Arial"/>
          <w:color w:val="2F283D"/>
          <w:spacing w:val="2"/>
          <w:w w:val="105"/>
          <w:sz w:val="17"/>
        </w:rPr>
        <w:t xml:space="preserve">to </w:t>
      </w:r>
      <w:r w:rsidRPr="00BB064C">
        <w:rPr>
          <w:rFonts w:ascii="Arial" w:hAnsi="Arial"/>
          <w:color w:val="2F283D"/>
          <w:w w:val="105"/>
          <w:sz w:val="17"/>
        </w:rPr>
        <w:t>po</w:t>
      </w:r>
      <w:r w:rsidRPr="00BB064C">
        <w:rPr>
          <w:rFonts w:ascii="Arial" w:hAnsi="Arial"/>
          <w:color w:val="1F345B"/>
          <w:w w:val="105"/>
          <w:sz w:val="17"/>
        </w:rPr>
        <w:t>j</w:t>
      </w:r>
      <w:r w:rsidRPr="00BB064C">
        <w:rPr>
          <w:rFonts w:ascii="Arial" w:hAnsi="Arial"/>
          <w:color w:val="2F283D"/>
          <w:w w:val="105"/>
          <w:sz w:val="17"/>
        </w:rPr>
        <w:t xml:space="preserve">istných  </w:t>
      </w:r>
      <w:r w:rsidRPr="00BB064C">
        <w:rPr>
          <w:rFonts w:ascii="Arial" w:hAnsi="Arial"/>
          <w:color w:val="422B2F"/>
          <w:w w:val="105"/>
          <w:sz w:val="17"/>
        </w:rPr>
        <w:t>podm</w:t>
      </w:r>
      <w:r w:rsidRPr="00BB064C">
        <w:rPr>
          <w:rFonts w:ascii="Arial" w:hAnsi="Arial"/>
          <w:color w:val="1F345B"/>
          <w:w w:val="105"/>
          <w:sz w:val="17"/>
        </w:rPr>
        <w:t>í</w:t>
      </w:r>
      <w:r w:rsidRPr="00BB064C">
        <w:rPr>
          <w:rFonts w:ascii="Arial" w:hAnsi="Arial"/>
          <w:color w:val="57332A"/>
          <w:w w:val="105"/>
          <w:sz w:val="17"/>
        </w:rPr>
        <w:t>n</w:t>
      </w:r>
      <w:r w:rsidRPr="00BB064C">
        <w:rPr>
          <w:rFonts w:ascii="Arial" w:hAnsi="Arial"/>
          <w:color w:val="2F283D"/>
          <w:w w:val="105"/>
          <w:sz w:val="17"/>
        </w:rPr>
        <w:t xml:space="preserve">ek </w:t>
      </w:r>
      <w:r w:rsidRPr="00BB064C">
        <w:rPr>
          <w:rFonts w:ascii="Arial" w:hAnsi="Arial"/>
          <w:color w:val="422B2F"/>
          <w:w w:val="105"/>
          <w:sz w:val="17"/>
        </w:rPr>
        <w:t>a</w:t>
      </w:r>
      <w:r w:rsidRPr="00BB064C">
        <w:rPr>
          <w:rFonts w:ascii="Arial" w:hAnsi="Arial"/>
          <w:color w:val="422B2F"/>
          <w:spacing w:val="-23"/>
          <w:w w:val="105"/>
          <w:sz w:val="17"/>
        </w:rPr>
        <w:t xml:space="preserve"> </w:t>
      </w:r>
      <w:r w:rsidRPr="00BB064C">
        <w:rPr>
          <w:rFonts w:ascii="Arial" w:hAnsi="Arial"/>
          <w:color w:val="2F283D"/>
          <w:w w:val="105"/>
          <w:sz w:val="17"/>
        </w:rPr>
        <w:t>dokumentů.</w:t>
      </w:r>
    </w:p>
    <w:p w:rsidR="00C2547A" w:rsidRPr="00BB064C" w:rsidRDefault="00C2547A">
      <w:pPr>
        <w:pStyle w:val="Zkladntext"/>
        <w:rPr>
          <w:rFonts w:ascii="Arial"/>
          <w:sz w:val="18"/>
        </w:rPr>
      </w:pPr>
    </w:p>
    <w:p w:rsidR="00C2547A" w:rsidRPr="00BB064C" w:rsidRDefault="00C2547A">
      <w:pPr>
        <w:pStyle w:val="Zkladntext"/>
        <w:spacing w:before="9"/>
        <w:rPr>
          <w:rFonts w:ascii="Arial"/>
          <w:sz w:val="21"/>
        </w:rPr>
      </w:pPr>
    </w:p>
    <w:p w:rsidR="00C2547A" w:rsidRPr="00BB064C" w:rsidRDefault="00BB064C">
      <w:pPr>
        <w:ind w:left="106"/>
        <w:rPr>
          <w:rFonts w:ascii="Arial" w:hAnsi="Arial"/>
          <w:sz w:val="17"/>
        </w:rPr>
      </w:pPr>
      <w:r w:rsidRPr="00BB064C">
        <w:rPr>
          <w:rFonts w:ascii="Arial" w:hAnsi="Arial"/>
          <w:color w:val="211A2F"/>
          <w:w w:val="104"/>
          <w:sz w:val="17"/>
        </w:rPr>
        <w:t>P</w:t>
      </w:r>
      <w:r w:rsidRPr="00BB064C">
        <w:rPr>
          <w:rFonts w:ascii="Arial" w:hAnsi="Arial"/>
          <w:color w:val="211A2F"/>
          <w:spacing w:val="-7"/>
          <w:w w:val="104"/>
          <w:sz w:val="17"/>
        </w:rPr>
        <w:t>ř</w:t>
      </w:r>
      <w:r w:rsidRPr="00BB064C">
        <w:rPr>
          <w:rFonts w:ascii="Arial" w:hAnsi="Arial"/>
          <w:color w:val="422B2F"/>
          <w:w w:val="104"/>
          <w:sz w:val="17"/>
        </w:rPr>
        <w:t>ílohy:</w:t>
      </w:r>
      <w:r w:rsidRPr="00BB064C">
        <w:rPr>
          <w:rFonts w:ascii="Arial" w:hAnsi="Arial"/>
          <w:color w:val="422B2F"/>
          <w:sz w:val="17"/>
        </w:rPr>
        <w:t xml:space="preserve"> </w:t>
      </w:r>
      <w:r w:rsidRPr="00BB064C">
        <w:rPr>
          <w:rFonts w:ascii="Arial" w:hAnsi="Arial"/>
          <w:color w:val="422B2F"/>
          <w:spacing w:val="-10"/>
          <w:sz w:val="17"/>
        </w:rPr>
        <w:t xml:space="preserve"> </w:t>
      </w:r>
      <w:r w:rsidRPr="00BB064C">
        <w:rPr>
          <w:rFonts w:ascii="Arial" w:hAnsi="Arial"/>
          <w:color w:val="423F50"/>
          <w:w w:val="101"/>
          <w:sz w:val="17"/>
        </w:rPr>
        <w:t>(jso</w:t>
      </w:r>
      <w:r w:rsidRPr="00BB064C">
        <w:rPr>
          <w:rFonts w:ascii="Arial" w:hAnsi="Arial"/>
          <w:color w:val="423F50"/>
          <w:spacing w:val="-1"/>
          <w:w w:val="101"/>
          <w:sz w:val="17"/>
        </w:rPr>
        <w:t>u</w:t>
      </w:r>
      <w:r w:rsidRPr="00BB064C">
        <w:rPr>
          <w:rFonts w:ascii="Arial" w:hAnsi="Arial"/>
          <w:color w:val="423F50"/>
          <w:w w:val="106"/>
          <w:sz w:val="17"/>
        </w:rPr>
        <w:t>so</w:t>
      </w:r>
      <w:r w:rsidRPr="00BB064C">
        <w:rPr>
          <w:rFonts w:ascii="Arial" w:hAnsi="Arial"/>
          <w:color w:val="423F50"/>
          <w:spacing w:val="-25"/>
          <w:w w:val="106"/>
          <w:sz w:val="17"/>
        </w:rPr>
        <w:t>u</w:t>
      </w:r>
      <w:r w:rsidRPr="00BB064C">
        <w:rPr>
          <w:rFonts w:ascii="Arial" w:hAnsi="Arial"/>
          <w:color w:val="422B2F"/>
          <w:w w:val="102"/>
          <w:sz w:val="17"/>
        </w:rPr>
        <w:t>č</w:t>
      </w:r>
      <w:r w:rsidRPr="00BB064C">
        <w:rPr>
          <w:rFonts w:ascii="Arial" w:hAnsi="Arial"/>
          <w:color w:val="422B2F"/>
          <w:spacing w:val="-22"/>
          <w:w w:val="101"/>
          <w:sz w:val="17"/>
        </w:rPr>
        <w:t>á</w:t>
      </w:r>
      <w:r w:rsidRPr="00BB064C">
        <w:rPr>
          <w:rFonts w:ascii="Arial" w:hAnsi="Arial"/>
          <w:color w:val="423F50"/>
          <w:w w:val="92"/>
          <w:sz w:val="17"/>
        </w:rPr>
        <w:t>st</w:t>
      </w:r>
      <w:r w:rsidRPr="00BB064C">
        <w:rPr>
          <w:rFonts w:ascii="Arial" w:hAnsi="Arial"/>
          <w:color w:val="1F345B"/>
          <w:w w:val="92"/>
          <w:sz w:val="17"/>
        </w:rPr>
        <w:t>í</w:t>
      </w:r>
      <w:r w:rsidRPr="00BB064C">
        <w:rPr>
          <w:rFonts w:ascii="Arial" w:hAnsi="Arial"/>
          <w:color w:val="1F345B"/>
          <w:spacing w:val="-31"/>
          <w:sz w:val="17"/>
        </w:rPr>
        <w:t xml:space="preserve"> </w:t>
      </w:r>
      <w:r w:rsidRPr="00BB064C">
        <w:rPr>
          <w:rFonts w:ascii="Arial" w:hAnsi="Arial"/>
          <w:color w:val="1F345B"/>
          <w:spacing w:val="10"/>
          <w:w w:val="92"/>
          <w:sz w:val="17"/>
        </w:rPr>
        <w:t>r</w:t>
      </w:r>
      <w:r w:rsidRPr="00BB064C">
        <w:rPr>
          <w:rFonts w:ascii="Arial" w:hAnsi="Arial"/>
          <w:color w:val="2F283D"/>
          <w:w w:val="108"/>
          <w:sz w:val="17"/>
        </w:rPr>
        <w:t>ámcov</w:t>
      </w:r>
      <w:r w:rsidRPr="00BB064C">
        <w:rPr>
          <w:rFonts w:ascii="Arial" w:hAnsi="Arial"/>
          <w:color w:val="2F283D"/>
          <w:spacing w:val="-59"/>
          <w:w w:val="108"/>
          <w:sz w:val="17"/>
        </w:rPr>
        <w:t>é</w:t>
      </w:r>
      <w:r w:rsidRPr="00BB064C">
        <w:rPr>
          <w:rFonts w:ascii="Arial" w:hAnsi="Arial"/>
          <w:color w:val="2F283D"/>
          <w:w w:val="92"/>
          <w:sz w:val="17"/>
        </w:rPr>
        <w:t>s</w:t>
      </w:r>
      <w:r w:rsidRPr="00BB064C">
        <w:rPr>
          <w:rFonts w:ascii="Arial" w:hAnsi="Arial"/>
          <w:color w:val="2F283D"/>
          <w:spacing w:val="3"/>
          <w:w w:val="92"/>
          <w:sz w:val="17"/>
        </w:rPr>
        <w:t>m</w:t>
      </w:r>
      <w:r w:rsidRPr="00BB064C">
        <w:rPr>
          <w:rFonts w:ascii="Arial" w:hAnsi="Arial"/>
          <w:color w:val="0A0A26"/>
          <w:spacing w:val="4"/>
          <w:w w:val="106"/>
          <w:sz w:val="17"/>
        </w:rPr>
        <w:t>l</w:t>
      </w:r>
      <w:r w:rsidRPr="00BB064C">
        <w:rPr>
          <w:rFonts w:ascii="Arial" w:hAnsi="Arial"/>
          <w:color w:val="2F283D"/>
          <w:w w:val="106"/>
          <w:sz w:val="17"/>
        </w:rPr>
        <w:t>ouvy)</w:t>
      </w:r>
    </w:p>
    <w:p w:rsidR="00C2547A" w:rsidRPr="00BB064C" w:rsidRDefault="00C2547A">
      <w:pPr>
        <w:pStyle w:val="Zkladntext"/>
        <w:spacing w:before="9"/>
        <w:rPr>
          <w:rFonts w:ascii="Arial"/>
          <w:sz w:val="12"/>
        </w:rPr>
      </w:pPr>
    </w:p>
    <w:p w:rsidR="00C2547A" w:rsidRPr="00BB064C" w:rsidRDefault="00BB064C">
      <w:pPr>
        <w:pStyle w:val="Odstavecseseznamem"/>
        <w:numPr>
          <w:ilvl w:val="0"/>
          <w:numId w:val="196"/>
        </w:numPr>
        <w:tabs>
          <w:tab w:val="left" w:pos="817"/>
          <w:tab w:val="left" w:pos="819"/>
        </w:tabs>
        <w:spacing w:before="95"/>
        <w:rPr>
          <w:rFonts w:ascii="Arial" w:hAnsi="Arial"/>
          <w:color w:val="211A2F"/>
          <w:sz w:val="14"/>
        </w:rPr>
      </w:pPr>
      <w:r w:rsidRPr="00BB064C">
        <w:rPr>
          <w:rFonts w:ascii="Arial" w:hAnsi="Arial"/>
          <w:color w:val="2F283D"/>
          <w:w w:val="103"/>
          <w:sz w:val="13"/>
        </w:rPr>
        <w:t>VP</w:t>
      </w:r>
      <w:r w:rsidRPr="00BB064C">
        <w:rPr>
          <w:rFonts w:ascii="Arial" w:hAnsi="Arial"/>
          <w:color w:val="2F283D"/>
          <w:spacing w:val="1"/>
          <w:w w:val="103"/>
          <w:sz w:val="13"/>
        </w:rPr>
        <w:t>P</w:t>
      </w:r>
      <w:r w:rsidRPr="00BB064C">
        <w:rPr>
          <w:rFonts w:ascii="Arial" w:hAnsi="Arial"/>
          <w:color w:val="422B2F"/>
          <w:spacing w:val="4"/>
          <w:w w:val="103"/>
          <w:sz w:val="13"/>
        </w:rPr>
        <w:t>p</w:t>
      </w:r>
      <w:r w:rsidRPr="00BB064C">
        <w:rPr>
          <w:rFonts w:ascii="Arial" w:hAnsi="Arial"/>
          <w:color w:val="0A0A26"/>
          <w:spacing w:val="9"/>
          <w:w w:val="103"/>
          <w:sz w:val="13"/>
        </w:rPr>
        <w:t>r</w:t>
      </w:r>
      <w:r w:rsidRPr="00BB064C">
        <w:rPr>
          <w:rFonts w:ascii="Arial" w:hAnsi="Arial"/>
          <w:color w:val="2F283D"/>
          <w:w w:val="103"/>
          <w:sz w:val="13"/>
        </w:rPr>
        <w:t>o</w:t>
      </w:r>
      <w:r w:rsidRPr="00BB064C">
        <w:rPr>
          <w:rFonts w:ascii="Arial" w:hAnsi="Arial"/>
          <w:color w:val="2F283D"/>
          <w:spacing w:val="-16"/>
          <w:sz w:val="13"/>
        </w:rPr>
        <w:t xml:space="preserve"> </w:t>
      </w:r>
      <w:r w:rsidRPr="00BB064C">
        <w:rPr>
          <w:rFonts w:ascii="Arial" w:hAnsi="Arial"/>
          <w:color w:val="2F283D"/>
          <w:w w:val="103"/>
          <w:sz w:val="13"/>
        </w:rPr>
        <w:t>po</w:t>
      </w:r>
      <w:r w:rsidRPr="00BB064C">
        <w:rPr>
          <w:rFonts w:ascii="Arial" w:hAnsi="Arial"/>
          <w:color w:val="2F283D"/>
          <w:spacing w:val="-13"/>
          <w:sz w:val="13"/>
        </w:rPr>
        <w:t xml:space="preserve"> </w:t>
      </w:r>
      <w:r w:rsidRPr="00BB064C">
        <w:rPr>
          <w:rFonts w:ascii="Arial" w:hAnsi="Arial"/>
          <w:color w:val="1F345B"/>
          <w:spacing w:val="5"/>
          <w:w w:val="103"/>
          <w:sz w:val="13"/>
        </w:rPr>
        <w:t>j</w:t>
      </w:r>
      <w:r w:rsidRPr="00BB064C">
        <w:rPr>
          <w:rFonts w:ascii="Arial" w:hAnsi="Arial"/>
          <w:color w:val="57332A"/>
          <w:spacing w:val="4"/>
          <w:w w:val="103"/>
          <w:sz w:val="13"/>
        </w:rPr>
        <w:t>i</w:t>
      </w:r>
      <w:r w:rsidRPr="00BB064C">
        <w:rPr>
          <w:rFonts w:ascii="Arial" w:hAnsi="Arial"/>
          <w:color w:val="2F283D"/>
          <w:w w:val="103"/>
          <w:sz w:val="13"/>
        </w:rPr>
        <w:t>štění</w:t>
      </w:r>
      <w:r w:rsidRPr="00BB064C">
        <w:rPr>
          <w:rFonts w:ascii="Arial" w:hAnsi="Arial"/>
          <w:color w:val="2F283D"/>
          <w:sz w:val="13"/>
        </w:rPr>
        <w:t xml:space="preserve"> </w:t>
      </w:r>
      <w:r w:rsidRPr="00BB064C">
        <w:rPr>
          <w:rFonts w:ascii="Arial" w:hAnsi="Arial"/>
          <w:color w:val="2F283D"/>
          <w:w w:val="103"/>
          <w:sz w:val="13"/>
        </w:rPr>
        <w:t>odpovědnost</w:t>
      </w:r>
      <w:r w:rsidRPr="00BB064C">
        <w:rPr>
          <w:rFonts w:ascii="Arial" w:hAnsi="Arial"/>
          <w:color w:val="2F283D"/>
          <w:sz w:val="13"/>
        </w:rPr>
        <w:t xml:space="preserve"> </w:t>
      </w:r>
      <w:r w:rsidRPr="00BB064C">
        <w:rPr>
          <w:rFonts w:ascii="Arial" w:hAnsi="Arial"/>
          <w:color w:val="2F283D"/>
          <w:spacing w:val="8"/>
          <w:sz w:val="13"/>
        </w:rPr>
        <w:t xml:space="preserve"> </w:t>
      </w:r>
      <w:r w:rsidRPr="00BB064C">
        <w:rPr>
          <w:rFonts w:ascii="Arial" w:hAnsi="Arial"/>
          <w:color w:val="03000A"/>
          <w:w w:val="103"/>
          <w:sz w:val="13"/>
        </w:rPr>
        <w:t>i</w:t>
      </w:r>
      <w:r w:rsidRPr="00BB064C">
        <w:rPr>
          <w:rFonts w:ascii="Arial" w:hAnsi="Arial"/>
          <w:color w:val="03000A"/>
          <w:spacing w:val="-11"/>
          <w:sz w:val="13"/>
        </w:rPr>
        <w:t xml:space="preserve"> </w:t>
      </w:r>
      <w:r w:rsidRPr="00BB064C">
        <w:rPr>
          <w:rFonts w:ascii="Arial" w:hAnsi="Arial"/>
          <w:color w:val="2F283D"/>
          <w:w w:val="97"/>
          <w:sz w:val="13"/>
        </w:rPr>
        <w:t>z</w:t>
      </w:r>
      <w:r w:rsidRPr="00BB064C">
        <w:rPr>
          <w:rFonts w:ascii="Arial" w:hAnsi="Arial"/>
          <w:color w:val="2F283D"/>
          <w:spacing w:val="7"/>
          <w:w w:val="97"/>
          <w:sz w:val="13"/>
        </w:rPr>
        <w:t>a</w:t>
      </w:r>
      <w:r w:rsidRPr="00BB064C">
        <w:rPr>
          <w:rFonts w:ascii="Arial" w:hAnsi="Arial"/>
          <w:color w:val="211A2F"/>
          <w:w w:val="122"/>
          <w:sz w:val="13"/>
        </w:rPr>
        <w:t>újm</w:t>
      </w:r>
      <w:r w:rsidRPr="00BB064C">
        <w:rPr>
          <w:rFonts w:ascii="Arial" w:hAnsi="Arial"/>
          <w:color w:val="211A2F"/>
          <w:spacing w:val="9"/>
          <w:w w:val="122"/>
          <w:sz w:val="13"/>
        </w:rPr>
        <w:t>u</w:t>
      </w:r>
      <w:r w:rsidRPr="00BB064C">
        <w:rPr>
          <w:rFonts w:ascii="Arial" w:hAnsi="Arial"/>
          <w:color w:val="2F283D"/>
          <w:w w:val="122"/>
          <w:sz w:val="13"/>
        </w:rPr>
        <w:t>způsob</w:t>
      </w:r>
      <w:r w:rsidRPr="00BB064C">
        <w:rPr>
          <w:rFonts w:ascii="Arial" w:hAnsi="Arial"/>
          <w:color w:val="2F283D"/>
          <w:spacing w:val="-71"/>
          <w:w w:val="122"/>
          <w:sz w:val="13"/>
        </w:rPr>
        <w:t>e</w:t>
      </w:r>
      <w:r w:rsidRPr="00BB064C">
        <w:rPr>
          <w:rFonts w:ascii="Arial" w:hAnsi="Arial"/>
          <w:color w:val="0A0A26"/>
          <w:spacing w:val="-5"/>
          <w:w w:val="122"/>
          <w:sz w:val="13"/>
        </w:rPr>
        <w:t>n</w:t>
      </w:r>
      <w:r w:rsidRPr="00BB064C">
        <w:rPr>
          <w:rFonts w:ascii="Arial" w:hAnsi="Arial"/>
          <w:color w:val="2F283D"/>
          <w:spacing w:val="-3"/>
          <w:w w:val="122"/>
          <w:sz w:val="13"/>
        </w:rPr>
        <w:t>o</w:t>
      </w:r>
      <w:r w:rsidRPr="00BB064C">
        <w:rPr>
          <w:rFonts w:ascii="Arial" w:hAnsi="Arial"/>
          <w:color w:val="0A0A26"/>
          <w:spacing w:val="10"/>
          <w:w w:val="122"/>
          <w:sz w:val="13"/>
        </w:rPr>
        <w:t>u</w:t>
      </w:r>
      <w:r w:rsidRPr="00BB064C">
        <w:rPr>
          <w:rFonts w:ascii="Arial" w:hAnsi="Arial"/>
          <w:color w:val="211A2F"/>
          <w:w w:val="114"/>
          <w:sz w:val="13"/>
        </w:rPr>
        <w:t>provoze</w:t>
      </w:r>
      <w:r w:rsidRPr="00BB064C">
        <w:rPr>
          <w:rFonts w:ascii="Arial" w:hAnsi="Arial"/>
          <w:color w:val="211A2F"/>
          <w:spacing w:val="10"/>
          <w:w w:val="114"/>
          <w:sz w:val="13"/>
        </w:rPr>
        <w:t>m</w:t>
      </w:r>
      <w:r w:rsidRPr="00BB064C">
        <w:rPr>
          <w:rFonts w:ascii="Arial" w:hAnsi="Arial"/>
          <w:color w:val="2F283D"/>
          <w:w w:val="114"/>
          <w:sz w:val="13"/>
        </w:rPr>
        <w:t>vo</w:t>
      </w:r>
      <w:r w:rsidRPr="00BB064C">
        <w:rPr>
          <w:rFonts w:ascii="Arial" w:hAnsi="Arial"/>
          <w:color w:val="2F283D"/>
          <w:spacing w:val="-10"/>
          <w:w w:val="114"/>
          <w:sz w:val="13"/>
        </w:rPr>
        <w:t>z</w:t>
      </w:r>
      <w:r w:rsidRPr="00BB064C">
        <w:rPr>
          <w:rFonts w:ascii="Arial" w:hAnsi="Arial"/>
          <w:color w:val="57332A"/>
          <w:spacing w:val="1"/>
          <w:w w:val="114"/>
          <w:sz w:val="13"/>
        </w:rPr>
        <w:t>i</w:t>
      </w:r>
      <w:r w:rsidRPr="00BB064C">
        <w:rPr>
          <w:rFonts w:ascii="Arial" w:hAnsi="Arial"/>
          <w:color w:val="211A2F"/>
          <w:spacing w:val="2"/>
          <w:w w:val="114"/>
          <w:sz w:val="13"/>
        </w:rPr>
        <w:t>d</w:t>
      </w:r>
      <w:r w:rsidRPr="00BB064C">
        <w:rPr>
          <w:rFonts w:ascii="Arial" w:hAnsi="Arial"/>
          <w:color w:val="57332A"/>
          <w:w w:val="114"/>
          <w:sz w:val="13"/>
        </w:rPr>
        <w:t>l</w:t>
      </w:r>
      <w:r w:rsidRPr="00BB064C">
        <w:rPr>
          <w:rFonts w:ascii="Arial" w:hAnsi="Arial"/>
          <w:color w:val="2F283D"/>
          <w:spacing w:val="-3"/>
          <w:w w:val="114"/>
          <w:sz w:val="13"/>
        </w:rPr>
        <w:t>a</w:t>
      </w:r>
      <w:r w:rsidRPr="00BB064C">
        <w:rPr>
          <w:rFonts w:ascii="Arial" w:hAnsi="Arial"/>
          <w:color w:val="03000A"/>
          <w:w w:val="114"/>
          <w:sz w:val="13"/>
        </w:rPr>
        <w:t>-</w:t>
      </w:r>
      <w:r w:rsidRPr="00BB064C">
        <w:rPr>
          <w:rFonts w:ascii="Arial" w:hAnsi="Arial"/>
          <w:color w:val="03000A"/>
          <w:spacing w:val="8"/>
          <w:sz w:val="13"/>
        </w:rPr>
        <w:t xml:space="preserve"> </w:t>
      </w:r>
      <w:r w:rsidRPr="00BB064C">
        <w:rPr>
          <w:rFonts w:ascii="Arial" w:hAnsi="Arial"/>
          <w:color w:val="2F283D"/>
          <w:w w:val="114"/>
          <w:sz w:val="13"/>
        </w:rPr>
        <w:t>ALLI</w:t>
      </w:r>
      <w:r w:rsidRPr="00BB064C">
        <w:rPr>
          <w:rFonts w:ascii="Arial" w:hAnsi="Arial"/>
          <w:color w:val="2F283D"/>
          <w:spacing w:val="-38"/>
          <w:w w:val="114"/>
          <w:sz w:val="13"/>
        </w:rPr>
        <w:t>A</w:t>
      </w:r>
      <w:r w:rsidRPr="00BB064C">
        <w:rPr>
          <w:rFonts w:ascii="Arial" w:hAnsi="Arial"/>
          <w:color w:val="1F345B"/>
          <w:spacing w:val="8"/>
          <w:w w:val="114"/>
          <w:sz w:val="13"/>
        </w:rPr>
        <w:t>N</w:t>
      </w:r>
      <w:r w:rsidRPr="00BB064C">
        <w:rPr>
          <w:rFonts w:ascii="Arial" w:hAnsi="Arial"/>
          <w:color w:val="211A2F"/>
          <w:w w:val="114"/>
          <w:sz w:val="13"/>
        </w:rPr>
        <w:t>2A</w:t>
      </w:r>
      <w:r w:rsidRPr="00BB064C">
        <w:rPr>
          <w:rFonts w:ascii="Arial" w:hAnsi="Arial"/>
          <w:color w:val="211A2F"/>
          <w:spacing w:val="-11"/>
          <w:w w:val="114"/>
          <w:sz w:val="13"/>
        </w:rPr>
        <w:t>U</w:t>
      </w:r>
      <w:r w:rsidRPr="00BB064C">
        <w:rPr>
          <w:rFonts w:ascii="Arial" w:hAnsi="Arial"/>
          <w:color w:val="422B2F"/>
          <w:w w:val="114"/>
          <w:sz w:val="13"/>
        </w:rPr>
        <w:t>TOP</w:t>
      </w:r>
      <w:r w:rsidRPr="00BB064C">
        <w:rPr>
          <w:rFonts w:ascii="Arial" w:hAnsi="Arial"/>
          <w:color w:val="422B2F"/>
          <w:spacing w:val="-4"/>
          <w:w w:val="114"/>
          <w:sz w:val="13"/>
        </w:rPr>
        <w:t>O</w:t>
      </w:r>
      <w:r w:rsidRPr="00BB064C">
        <w:rPr>
          <w:rFonts w:ascii="Arial" w:hAnsi="Arial"/>
          <w:color w:val="1F345B"/>
          <w:spacing w:val="-39"/>
          <w:w w:val="109"/>
          <w:sz w:val="13"/>
        </w:rPr>
        <w:t>I</w:t>
      </w:r>
      <w:r w:rsidRPr="00BB064C">
        <w:rPr>
          <w:rFonts w:ascii="Arial" w:hAnsi="Arial"/>
          <w:color w:val="422B2F"/>
          <w:spacing w:val="-42"/>
          <w:w w:val="115"/>
          <w:sz w:val="13"/>
        </w:rPr>
        <w:t>J</w:t>
      </w:r>
      <w:r w:rsidRPr="00BB064C">
        <w:rPr>
          <w:rFonts w:ascii="Arial" w:hAnsi="Arial"/>
          <w:color w:val="2F283D"/>
          <w:w w:val="109"/>
          <w:sz w:val="13"/>
        </w:rPr>
        <w:t>ŠTĚN</w:t>
      </w:r>
      <w:r w:rsidRPr="00BB064C">
        <w:rPr>
          <w:rFonts w:ascii="Arial" w:hAnsi="Arial"/>
          <w:color w:val="2F283D"/>
          <w:spacing w:val="-29"/>
          <w:w w:val="109"/>
          <w:sz w:val="13"/>
        </w:rPr>
        <w:t>Í</w:t>
      </w:r>
      <w:r w:rsidRPr="00BB064C">
        <w:rPr>
          <w:rFonts w:ascii="Arial" w:hAnsi="Arial"/>
          <w:color w:val="2F283D"/>
          <w:w w:val="124"/>
          <w:sz w:val="13"/>
        </w:rPr>
        <w:t>2014</w:t>
      </w:r>
      <w:r w:rsidRPr="00BB064C">
        <w:rPr>
          <w:rFonts w:ascii="Arial" w:hAnsi="Arial"/>
          <w:color w:val="2F283D"/>
          <w:spacing w:val="7"/>
          <w:w w:val="124"/>
          <w:sz w:val="13"/>
        </w:rPr>
        <w:t>/</w:t>
      </w:r>
      <w:r w:rsidRPr="00BB064C">
        <w:rPr>
          <w:rFonts w:ascii="Arial" w:hAnsi="Arial"/>
          <w:color w:val="2F283D"/>
          <w:spacing w:val="-18"/>
          <w:w w:val="124"/>
          <w:sz w:val="13"/>
        </w:rPr>
        <w:t>A</w:t>
      </w:r>
      <w:r w:rsidRPr="00BB064C">
        <w:rPr>
          <w:rFonts w:ascii="Arial" w:hAnsi="Arial"/>
          <w:color w:val="1F345B"/>
          <w:spacing w:val="-21"/>
          <w:w w:val="124"/>
          <w:sz w:val="13"/>
        </w:rPr>
        <w:t>L</w:t>
      </w:r>
      <w:r w:rsidRPr="00BB064C">
        <w:rPr>
          <w:rFonts w:ascii="Arial" w:hAnsi="Arial"/>
          <w:color w:val="2F283D"/>
          <w:w w:val="124"/>
          <w:sz w:val="13"/>
        </w:rPr>
        <w:t>LIANZAUTOF</w:t>
      </w:r>
      <w:r w:rsidRPr="00BB064C">
        <w:rPr>
          <w:rFonts w:ascii="Arial" w:hAnsi="Arial"/>
          <w:color w:val="2F283D"/>
          <w:spacing w:val="-11"/>
          <w:w w:val="124"/>
          <w:sz w:val="13"/>
        </w:rPr>
        <w:t>L</w:t>
      </w:r>
      <w:r w:rsidRPr="00BB064C">
        <w:rPr>
          <w:rFonts w:ascii="Arial" w:hAnsi="Arial"/>
          <w:color w:val="57332A"/>
          <w:spacing w:val="-48"/>
          <w:w w:val="124"/>
          <w:sz w:val="13"/>
        </w:rPr>
        <w:t>I</w:t>
      </w:r>
      <w:r w:rsidRPr="00BB064C">
        <w:rPr>
          <w:rFonts w:ascii="Arial" w:hAnsi="Arial"/>
          <w:color w:val="2F283D"/>
          <w:spacing w:val="-86"/>
          <w:w w:val="124"/>
          <w:sz w:val="13"/>
        </w:rPr>
        <w:t>O</w:t>
      </w:r>
      <w:r w:rsidRPr="00BB064C">
        <w:rPr>
          <w:rFonts w:ascii="Arial" w:hAnsi="Arial"/>
          <w:color w:val="57332A"/>
          <w:spacing w:val="-34"/>
          <w:w w:val="124"/>
          <w:sz w:val="13"/>
        </w:rPr>
        <w:t>L</w:t>
      </w:r>
      <w:r w:rsidRPr="00BB064C">
        <w:rPr>
          <w:rFonts w:ascii="Arial" w:hAnsi="Arial"/>
          <w:color w:val="2F283D"/>
          <w:spacing w:val="-62"/>
          <w:w w:val="102"/>
          <w:sz w:val="13"/>
        </w:rPr>
        <w:t>Y</w:t>
      </w:r>
      <w:r w:rsidRPr="00BB064C">
        <w:rPr>
          <w:rFonts w:ascii="Arial" w:hAnsi="Arial"/>
          <w:color w:val="2F283D"/>
          <w:spacing w:val="-31"/>
          <w:w w:val="124"/>
          <w:sz w:val="13"/>
        </w:rPr>
        <w:t>T</w:t>
      </w:r>
      <w:r w:rsidRPr="00BB064C">
        <w:rPr>
          <w:rFonts w:ascii="Arial" w:hAnsi="Arial"/>
          <w:color w:val="211A2F"/>
          <w:w w:val="115"/>
          <w:sz w:val="13"/>
        </w:rPr>
        <w:t>2014</w:t>
      </w:r>
    </w:p>
    <w:p w:rsidR="00C2547A" w:rsidRPr="00BB064C" w:rsidRDefault="00BB064C">
      <w:pPr>
        <w:pStyle w:val="Odstavecseseznamem"/>
        <w:numPr>
          <w:ilvl w:val="0"/>
          <w:numId w:val="196"/>
        </w:numPr>
        <w:tabs>
          <w:tab w:val="left" w:pos="817"/>
          <w:tab w:val="left" w:pos="819"/>
        </w:tabs>
        <w:spacing w:before="29"/>
        <w:ind w:hanging="343"/>
        <w:rPr>
          <w:rFonts w:ascii="Times New Roman" w:hAnsi="Times New Roman"/>
          <w:color w:val="2F283D"/>
          <w:sz w:val="15"/>
        </w:rPr>
      </w:pPr>
      <w:r w:rsidRPr="00BB064C">
        <w:rPr>
          <w:rFonts w:ascii="Arial" w:hAnsi="Arial"/>
          <w:color w:val="2F283D"/>
          <w:w w:val="99"/>
          <w:sz w:val="13"/>
        </w:rPr>
        <w:t>VP</w:t>
      </w:r>
      <w:r w:rsidRPr="00BB064C">
        <w:rPr>
          <w:rFonts w:ascii="Arial" w:hAnsi="Arial"/>
          <w:color w:val="2F283D"/>
          <w:spacing w:val="2"/>
          <w:w w:val="99"/>
          <w:sz w:val="13"/>
        </w:rPr>
        <w:t>P</w:t>
      </w:r>
      <w:r w:rsidRPr="00BB064C">
        <w:rPr>
          <w:rFonts w:ascii="Arial" w:hAnsi="Arial"/>
          <w:color w:val="2F283D"/>
          <w:w w:val="99"/>
          <w:sz w:val="13"/>
        </w:rPr>
        <w:t>pro</w:t>
      </w:r>
      <w:r w:rsidRPr="00BB064C">
        <w:rPr>
          <w:rFonts w:ascii="Arial" w:hAnsi="Arial"/>
          <w:color w:val="2F283D"/>
          <w:spacing w:val="15"/>
          <w:sz w:val="13"/>
        </w:rPr>
        <w:t xml:space="preserve"> </w:t>
      </w:r>
      <w:r w:rsidRPr="00BB064C">
        <w:rPr>
          <w:rFonts w:ascii="Arial" w:hAnsi="Arial"/>
          <w:color w:val="422B2F"/>
          <w:w w:val="99"/>
          <w:sz w:val="13"/>
        </w:rPr>
        <w:t>havari</w:t>
      </w:r>
      <w:r w:rsidRPr="00BB064C">
        <w:rPr>
          <w:rFonts w:ascii="Arial" w:hAnsi="Arial"/>
          <w:color w:val="422B2F"/>
          <w:spacing w:val="14"/>
          <w:sz w:val="13"/>
        </w:rPr>
        <w:t xml:space="preserve"> </w:t>
      </w:r>
      <w:r w:rsidRPr="00BB064C">
        <w:rPr>
          <w:rFonts w:ascii="Arial" w:hAnsi="Arial"/>
          <w:color w:val="1F345B"/>
          <w:spacing w:val="6"/>
          <w:w w:val="99"/>
          <w:sz w:val="13"/>
        </w:rPr>
        <w:t>j</w:t>
      </w:r>
      <w:r w:rsidRPr="00BB064C">
        <w:rPr>
          <w:rFonts w:ascii="Arial" w:hAnsi="Arial"/>
          <w:color w:val="2F283D"/>
          <w:w w:val="99"/>
          <w:sz w:val="13"/>
        </w:rPr>
        <w:t>ní</w:t>
      </w:r>
      <w:r w:rsidRPr="00BB064C">
        <w:rPr>
          <w:rFonts w:ascii="Arial" w:hAnsi="Arial"/>
          <w:color w:val="2F283D"/>
          <w:spacing w:val="-15"/>
          <w:sz w:val="13"/>
        </w:rPr>
        <w:t xml:space="preserve"> </w:t>
      </w:r>
      <w:r w:rsidRPr="00BB064C">
        <w:rPr>
          <w:rFonts w:ascii="Arial" w:hAnsi="Arial"/>
          <w:color w:val="2F283D"/>
          <w:w w:val="99"/>
          <w:sz w:val="13"/>
        </w:rPr>
        <w:t>poj</w:t>
      </w:r>
      <w:r w:rsidRPr="00BB064C">
        <w:rPr>
          <w:rFonts w:ascii="Arial" w:hAnsi="Arial"/>
          <w:color w:val="2F283D"/>
          <w:sz w:val="13"/>
        </w:rPr>
        <w:t xml:space="preserve"> </w:t>
      </w:r>
      <w:r w:rsidRPr="00BB064C">
        <w:rPr>
          <w:rFonts w:ascii="Arial" w:hAnsi="Arial"/>
          <w:color w:val="57332A"/>
          <w:spacing w:val="5"/>
          <w:w w:val="99"/>
          <w:sz w:val="13"/>
        </w:rPr>
        <w:t>i</w:t>
      </w:r>
      <w:r w:rsidRPr="00BB064C">
        <w:rPr>
          <w:rFonts w:ascii="Arial" w:hAnsi="Arial"/>
          <w:color w:val="2F283D"/>
          <w:w w:val="99"/>
          <w:sz w:val="13"/>
        </w:rPr>
        <w:t>štění</w:t>
      </w:r>
      <w:r w:rsidRPr="00BB064C">
        <w:rPr>
          <w:rFonts w:ascii="Arial" w:hAnsi="Arial"/>
          <w:color w:val="2F283D"/>
          <w:spacing w:val="4"/>
          <w:sz w:val="13"/>
        </w:rPr>
        <w:t xml:space="preserve"> </w:t>
      </w:r>
      <w:r w:rsidRPr="00BB064C">
        <w:rPr>
          <w:rFonts w:ascii="Arial" w:hAnsi="Arial"/>
          <w:color w:val="2F283D"/>
          <w:sz w:val="13"/>
        </w:rPr>
        <w:t>voz</w:t>
      </w:r>
      <w:r w:rsidRPr="00BB064C">
        <w:rPr>
          <w:rFonts w:ascii="Arial" w:hAnsi="Arial"/>
          <w:color w:val="2F283D"/>
          <w:spacing w:val="-16"/>
          <w:sz w:val="13"/>
        </w:rPr>
        <w:t xml:space="preserve"> </w:t>
      </w:r>
      <w:r w:rsidRPr="00BB064C">
        <w:rPr>
          <w:rFonts w:ascii="Arial" w:hAnsi="Arial"/>
          <w:color w:val="03000A"/>
          <w:spacing w:val="5"/>
          <w:w w:val="99"/>
          <w:sz w:val="13"/>
        </w:rPr>
        <w:t>i</w:t>
      </w:r>
      <w:r w:rsidRPr="00BB064C">
        <w:rPr>
          <w:rFonts w:ascii="Arial" w:hAnsi="Arial"/>
          <w:color w:val="2F283D"/>
          <w:w w:val="99"/>
          <w:sz w:val="13"/>
        </w:rPr>
        <w:t>de</w:t>
      </w:r>
      <w:r w:rsidRPr="00BB064C">
        <w:rPr>
          <w:rFonts w:ascii="Arial" w:hAnsi="Arial"/>
          <w:color w:val="2F283D"/>
          <w:spacing w:val="-15"/>
          <w:sz w:val="13"/>
        </w:rPr>
        <w:t xml:space="preserve"> </w:t>
      </w:r>
      <w:r w:rsidRPr="00BB064C">
        <w:rPr>
          <w:rFonts w:ascii="Arial" w:hAnsi="Arial"/>
          <w:color w:val="03000A"/>
          <w:w w:val="99"/>
          <w:sz w:val="13"/>
        </w:rPr>
        <w:t>l-</w:t>
      </w:r>
      <w:r w:rsidRPr="00BB064C">
        <w:rPr>
          <w:rFonts w:ascii="Arial" w:hAnsi="Arial"/>
          <w:color w:val="03000A"/>
          <w:sz w:val="13"/>
        </w:rPr>
        <w:t xml:space="preserve"> </w:t>
      </w:r>
      <w:r w:rsidRPr="00BB064C">
        <w:rPr>
          <w:rFonts w:ascii="Arial" w:hAnsi="Arial"/>
          <w:color w:val="03000A"/>
          <w:spacing w:val="-6"/>
          <w:sz w:val="13"/>
        </w:rPr>
        <w:t xml:space="preserve"> </w:t>
      </w:r>
      <w:r w:rsidRPr="00BB064C">
        <w:rPr>
          <w:rFonts w:ascii="Arial" w:hAnsi="Arial"/>
          <w:color w:val="2F283D"/>
          <w:w w:val="99"/>
          <w:sz w:val="13"/>
        </w:rPr>
        <w:t>AL</w:t>
      </w:r>
      <w:r w:rsidRPr="00BB064C">
        <w:rPr>
          <w:rFonts w:ascii="Arial" w:hAnsi="Arial"/>
          <w:color w:val="1F345B"/>
          <w:w w:val="99"/>
          <w:sz w:val="13"/>
        </w:rPr>
        <w:t>U</w:t>
      </w:r>
      <w:r w:rsidRPr="00BB064C">
        <w:rPr>
          <w:rFonts w:ascii="Arial" w:hAnsi="Arial"/>
          <w:color w:val="1F345B"/>
          <w:spacing w:val="-20"/>
          <w:sz w:val="13"/>
        </w:rPr>
        <w:t xml:space="preserve"> </w:t>
      </w:r>
      <w:r w:rsidRPr="00BB064C">
        <w:rPr>
          <w:rFonts w:ascii="Arial" w:hAnsi="Arial"/>
          <w:color w:val="2F283D"/>
          <w:w w:val="99"/>
          <w:sz w:val="13"/>
        </w:rPr>
        <w:t>ANZA</w:t>
      </w:r>
      <w:r w:rsidRPr="00BB064C">
        <w:rPr>
          <w:rFonts w:ascii="Arial" w:hAnsi="Arial"/>
          <w:color w:val="2F283D"/>
          <w:spacing w:val="-7"/>
          <w:sz w:val="13"/>
        </w:rPr>
        <w:t xml:space="preserve"> </w:t>
      </w:r>
      <w:r w:rsidRPr="00BB064C">
        <w:rPr>
          <w:rFonts w:ascii="Arial" w:hAnsi="Arial"/>
          <w:color w:val="2F283D"/>
          <w:w w:val="109"/>
          <w:sz w:val="13"/>
        </w:rPr>
        <w:t>UTOPO</w:t>
      </w:r>
      <w:r w:rsidRPr="00BB064C">
        <w:rPr>
          <w:rFonts w:ascii="Arial" w:hAnsi="Arial"/>
          <w:color w:val="2F283D"/>
          <w:spacing w:val="-62"/>
          <w:w w:val="110"/>
          <w:sz w:val="13"/>
        </w:rPr>
        <w:t>J</w:t>
      </w:r>
      <w:r w:rsidRPr="00BB064C">
        <w:rPr>
          <w:rFonts w:ascii="Arial" w:hAnsi="Arial"/>
          <w:color w:val="1F345B"/>
          <w:spacing w:val="6"/>
          <w:w w:val="109"/>
          <w:sz w:val="13"/>
        </w:rPr>
        <w:t>I</w:t>
      </w:r>
      <w:r w:rsidRPr="00BB064C">
        <w:rPr>
          <w:rFonts w:ascii="Arial" w:hAnsi="Arial"/>
          <w:color w:val="2F283D"/>
          <w:w w:val="99"/>
          <w:sz w:val="13"/>
        </w:rPr>
        <w:t>ŠTĚN</w:t>
      </w:r>
      <w:r w:rsidRPr="00BB064C">
        <w:rPr>
          <w:rFonts w:ascii="Arial" w:hAnsi="Arial"/>
          <w:color w:val="2F283D"/>
          <w:spacing w:val="-1"/>
          <w:w w:val="99"/>
          <w:sz w:val="13"/>
        </w:rPr>
        <w:t>Í</w:t>
      </w:r>
      <w:r w:rsidRPr="00BB064C">
        <w:rPr>
          <w:rFonts w:ascii="Arial" w:hAnsi="Arial"/>
          <w:color w:val="2F283D"/>
          <w:w w:val="124"/>
          <w:sz w:val="13"/>
        </w:rPr>
        <w:t>2014</w:t>
      </w:r>
      <w:r w:rsidRPr="00BB064C">
        <w:rPr>
          <w:rFonts w:ascii="Arial" w:hAnsi="Arial"/>
          <w:color w:val="2F283D"/>
          <w:spacing w:val="-3"/>
          <w:w w:val="124"/>
          <w:sz w:val="13"/>
        </w:rPr>
        <w:t>/</w:t>
      </w:r>
      <w:r w:rsidRPr="00BB064C">
        <w:rPr>
          <w:rFonts w:ascii="Arial" w:hAnsi="Arial"/>
          <w:color w:val="2F283D"/>
          <w:w w:val="124"/>
          <w:sz w:val="13"/>
        </w:rPr>
        <w:t>ALLIANZ</w:t>
      </w:r>
      <w:r w:rsidRPr="00BB064C">
        <w:rPr>
          <w:rFonts w:ascii="Arial" w:hAnsi="Arial"/>
          <w:color w:val="2F283D"/>
          <w:spacing w:val="-11"/>
          <w:w w:val="124"/>
          <w:sz w:val="13"/>
        </w:rPr>
        <w:t>A</w:t>
      </w:r>
      <w:r w:rsidRPr="00BB064C">
        <w:rPr>
          <w:rFonts w:ascii="Arial" w:hAnsi="Arial"/>
          <w:color w:val="2F283D"/>
          <w:spacing w:val="-77"/>
          <w:w w:val="108"/>
          <w:sz w:val="13"/>
        </w:rPr>
        <w:t>T</w:t>
      </w:r>
      <w:r w:rsidRPr="00BB064C">
        <w:rPr>
          <w:rFonts w:ascii="Arial" w:hAnsi="Arial"/>
          <w:color w:val="2F283D"/>
          <w:spacing w:val="-42"/>
          <w:w w:val="124"/>
          <w:sz w:val="13"/>
        </w:rPr>
        <w:t>U</w:t>
      </w:r>
      <w:r w:rsidRPr="00BB064C">
        <w:rPr>
          <w:rFonts w:ascii="Arial" w:hAnsi="Arial"/>
          <w:color w:val="2F283D"/>
          <w:w w:val="108"/>
          <w:sz w:val="13"/>
        </w:rPr>
        <w:t>OFL</w:t>
      </w:r>
      <w:r w:rsidRPr="00BB064C">
        <w:rPr>
          <w:rFonts w:ascii="Arial" w:hAnsi="Arial"/>
          <w:color w:val="2F283D"/>
          <w:spacing w:val="-43"/>
          <w:w w:val="108"/>
          <w:sz w:val="13"/>
        </w:rPr>
        <w:t>O</w:t>
      </w:r>
      <w:r w:rsidRPr="00BB064C">
        <w:rPr>
          <w:rFonts w:ascii="Arial" w:hAnsi="Arial"/>
          <w:color w:val="0A0A26"/>
          <w:spacing w:val="-5"/>
          <w:w w:val="107"/>
          <w:sz w:val="13"/>
        </w:rPr>
        <w:t>T</w:t>
      </w:r>
      <w:r w:rsidRPr="00BB064C">
        <w:rPr>
          <w:rFonts w:ascii="Arial" w:hAnsi="Arial"/>
          <w:color w:val="1F345B"/>
          <w:w w:val="107"/>
          <w:sz w:val="13"/>
        </w:rPr>
        <w:t>I</w:t>
      </w:r>
      <w:r w:rsidRPr="00BB064C">
        <w:rPr>
          <w:rFonts w:ascii="Arial" w:hAnsi="Arial"/>
          <w:color w:val="1F345B"/>
          <w:spacing w:val="-6"/>
          <w:w w:val="107"/>
          <w:sz w:val="13"/>
        </w:rPr>
        <w:t>L</w:t>
      </w:r>
      <w:r w:rsidRPr="00BB064C">
        <w:rPr>
          <w:rFonts w:ascii="Arial" w:hAnsi="Arial"/>
          <w:color w:val="2F283D"/>
          <w:w w:val="113"/>
          <w:sz w:val="13"/>
        </w:rPr>
        <w:t>Y2014</w:t>
      </w:r>
    </w:p>
    <w:p w:rsidR="00C2547A" w:rsidRPr="00BB064C" w:rsidRDefault="00BB064C">
      <w:pPr>
        <w:pStyle w:val="Odstavecseseznamem"/>
        <w:numPr>
          <w:ilvl w:val="0"/>
          <w:numId w:val="196"/>
        </w:numPr>
        <w:tabs>
          <w:tab w:val="left" w:pos="815"/>
          <w:tab w:val="left" w:pos="817"/>
        </w:tabs>
        <w:spacing w:before="25"/>
        <w:ind w:left="816" w:hanging="353"/>
        <w:rPr>
          <w:rFonts w:ascii="Arial" w:hAnsi="Arial"/>
          <w:color w:val="2F283D"/>
          <w:sz w:val="14"/>
        </w:rPr>
      </w:pPr>
      <w:r w:rsidRPr="00BB064C">
        <w:rPr>
          <w:rFonts w:ascii="Arial" w:hAnsi="Arial"/>
          <w:color w:val="211A2F"/>
          <w:sz w:val="13"/>
        </w:rPr>
        <w:t>ZPP</w:t>
      </w:r>
      <w:r w:rsidRPr="00BB064C">
        <w:rPr>
          <w:rFonts w:ascii="Arial" w:hAnsi="Arial"/>
          <w:color w:val="2F283D"/>
          <w:sz w:val="13"/>
        </w:rPr>
        <w:t xml:space="preserve">pro </w:t>
      </w:r>
      <w:r w:rsidRPr="00BB064C">
        <w:rPr>
          <w:rFonts w:ascii="Arial" w:hAnsi="Arial"/>
          <w:color w:val="422B2F"/>
          <w:sz w:val="13"/>
        </w:rPr>
        <w:t xml:space="preserve">havar </w:t>
      </w:r>
      <w:r w:rsidRPr="00BB064C">
        <w:rPr>
          <w:rFonts w:ascii="Arial" w:hAnsi="Arial"/>
          <w:color w:val="03000A"/>
          <w:spacing w:val="2"/>
          <w:sz w:val="13"/>
        </w:rPr>
        <w:t>i</w:t>
      </w:r>
      <w:r w:rsidRPr="00BB064C">
        <w:rPr>
          <w:rFonts w:ascii="Arial" w:hAnsi="Arial"/>
          <w:color w:val="57332A"/>
          <w:spacing w:val="2"/>
          <w:sz w:val="13"/>
        </w:rPr>
        <w:t xml:space="preserve">j </w:t>
      </w:r>
      <w:r w:rsidRPr="00BB064C">
        <w:rPr>
          <w:rFonts w:ascii="Arial" w:hAnsi="Arial"/>
          <w:color w:val="2F283D"/>
          <w:sz w:val="13"/>
        </w:rPr>
        <w:t xml:space="preserve">ní </w:t>
      </w:r>
      <w:r w:rsidRPr="00BB064C">
        <w:rPr>
          <w:rFonts w:ascii="Arial" w:hAnsi="Arial"/>
          <w:color w:val="422B2F"/>
          <w:sz w:val="13"/>
        </w:rPr>
        <w:t xml:space="preserve">po </w:t>
      </w:r>
      <w:r w:rsidRPr="00BB064C">
        <w:rPr>
          <w:rFonts w:ascii="Arial" w:hAnsi="Arial"/>
          <w:color w:val="423F50"/>
          <w:sz w:val="13"/>
        </w:rPr>
        <w:t xml:space="preserve">j </w:t>
      </w:r>
      <w:r w:rsidRPr="00BB064C">
        <w:rPr>
          <w:rFonts w:ascii="Arial" w:hAnsi="Arial"/>
          <w:color w:val="57332A"/>
          <w:sz w:val="13"/>
        </w:rPr>
        <w:t>i</w:t>
      </w:r>
      <w:r w:rsidRPr="00BB064C">
        <w:rPr>
          <w:rFonts w:ascii="Arial" w:hAnsi="Arial"/>
          <w:color w:val="2F283D"/>
          <w:sz w:val="13"/>
        </w:rPr>
        <w:t xml:space="preserve">štěnívozide   </w:t>
      </w:r>
      <w:r w:rsidRPr="00BB064C">
        <w:rPr>
          <w:rFonts w:ascii="Arial" w:hAnsi="Arial"/>
          <w:color w:val="1F345B"/>
          <w:sz w:val="13"/>
        </w:rPr>
        <w:t xml:space="preserve">l </w:t>
      </w:r>
      <w:r w:rsidRPr="00BB064C">
        <w:rPr>
          <w:rFonts w:ascii="Arial" w:hAnsi="Arial"/>
          <w:color w:val="03000A"/>
          <w:sz w:val="13"/>
        </w:rPr>
        <w:t xml:space="preserve">-  </w:t>
      </w:r>
      <w:r w:rsidRPr="00BB064C">
        <w:rPr>
          <w:rFonts w:ascii="Arial" w:hAnsi="Arial"/>
          <w:color w:val="2F283D"/>
          <w:sz w:val="13"/>
        </w:rPr>
        <w:t>A</w:t>
      </w:r>
      <w:r w:rsidRPr="00BB064C">
        <w:rPr>
          <w:rFonts w:ascii="Arial" w:hAnsi="Arial"/>
          <w:color w:val="1F345B"/>
          <w:sz w:val="13"/>
        </w:rPr>
        <w:t>L</w:t>
      </w:r>
      <w:r w:rsidRPr="00BB064C">
        <w:rPr>
          <w:rFonts w:ascii="Arial" w:hAnsi="Arial"/>
          <w:color w:val="2F283D"/>
          <w:sz w:val="13"/>
        </w:rPr>
        <w:t>LIANZAU</w:t>
      </w:r>
      <w:r w:rsidRPr="00BB064C">
        <w:rPr>
          <w:rFonts w:ascii="Arial" w:hAnsi="Arial"/>
          <w:color w:val="2F283D"/>
          <w:spacing w:val="-16"/>
          <w:sz w:val="13"/>
        </w:rPr>
        <w:t xml:space="preserve"> </w:t>
      </w:r>
      <w:r w:rsidRPr="00BB064C">
        <w:rPr>
          <w:rFonts w:ascii="Arial" w:hAnsi="Arial"/>
          <w:color w:val="0A0A26"/>
          <w:spacing w:val="-3"/>
          <w:sz w:val="13"/>
        </w:rPr>
        <w:t>T</w:t>
      </w:r>
      <w:r w:rsidRPr="00BB064C">
        <w:rPr>
          <w:rFonts w:ascii="Arial" w:hAnsi="Arial"/>
          <w:color w:val="2F283D"/>
          <w:spacing w:val="-3"/>
          <w:sz w:val="13"/>
        </w:rPr>
        <w:t>OFLO</w:t>
      </w:r>
      <w:r w:rsidRPr="00BB064C">
        <w:rPr>
          <w:rFonts w:ascii="Arial" w:hAnsi="Arial"/>
          <w:color w:val="0A0A26"/>
          <w:spacing w:val="-3"/>
          <w:sz w:val="13"/>
        </w:rPr>
        <w:t>T</w:t>
      </w:r>
      <w:r w:rsidRPr="00BB064C">
        <w:rPr>
          <w:rFonts w:ascii="Arial" w:hAnsi="Arial"/>
          <w:color w:val="1F345B"/>
          <w:spacing w:val="-3"/>
          <w:sz w:val="13"/>
        </w:rPr>
        <w:t>IL</w:t>
      </w:r>
      <w:r w:rsidRPr="00BB064C">
        <w:rPr>
          <w:rFonts w:ascii="Arial" w:hAnsi="Arial"/>
          <w:color w:val="2F283D"/>
          <w:spacing w:val="-3"/>
          <w:sz w:val="13"/>
        </w:rPr>
        <w:t>V2014</w:t>
      </w:r>
    </w:p>
    <w:p w:rsidR="00C2547A" w:rsidRPr="00BB064C" w:rsidRDefault="00BB064C">
      <w:pPr>
        <w:pStyle w:val="Odstavecseseznamem"/>
        <w:numPr>
          <w:ilvl w:val="0"/>
          <w:numId w:val="196"/>
        </w:numPr>
        <w:tabs>
          <w:tab w:val="left" w:pos="808"/>
          <w:tab w:val="left" w:pos="809"/>
        </w:tabs>
        <w:spacing w:before="28"/>
        <w:ind w:left="808" w:hanging="342"/>
        <w:rPr>
          <w:rFonts w:ascii="Arial" w:hAnsi="Arial"/>
          <w:color w:val="2F283D"/>
          <w:sz w:val="14"/>
        </w:rPr>
      </w:pPr>
      <w:r w:rsidRPr="00BB064C">
        <w:rPr>
          <w:rFonts w:ascii="Arial" w:hAnsi="Arial"/>
          <w:color w:val="2F283D"/>
          <w:w w:val="104"/>
          <w:sz w:val="13"/>
        </w:rPr>
        <w:t>DPPpro</w:t>
      </w:r>
      <w:r w:rsidRPr="00BB064C">
        <w:rPr>
          <w:rFonts w:ascii="Arial" w:hAnsi="Arial"/>
          <w:color w:val="2F283D"/>
          <w:spacing w:val="6"/>
          <w:sz w:val="13"/>
        </w:rPr>
        <w:t xml:space="preserve"> </w:t>
      </w:r>
      <w:r w:rsidRPr="00BB064C">
        <w:rPr>
          <w:rFonts w:ascii="Arial" w:hAnsi="Arial"/>
          <w:color w:val="422B2F"/>
          <w:w w:val="104"/>
          <w:sz w:val="13"/>
        </w:rPr>
        <w:t>havari</w:t>
      </w:r>
      <w:r w:rsidRPr="00BB064C">
        <w:rPr>
          <w:rFonts w:ascii="Arial" w:hAnsi="Arial"/>
          <w:color w:val="422B2F"/>
          <w:spacing w:val="-4"/>
          <w:sz w:val="13"/>
        </w:rPr>
        <w:t xml:space="preserve"> </w:t>
      </w:r>
      <w:r w:rsidRPr="00BB064C">
        <w:rPr>
          <w:rFonts w:ascii="Arial" w:hAnsi="Arial"/>
          <w:color w:val="1F345B"/>
          <w:spacing w:val="5"/>
          <w:w w:val="104"/>
          <w:sz w:val="13"/>
        </w:rPr>
        <w:t>j</w:t>
      </w:r>
      <w:r w:rsidRPr="00BB064C">
        <w:rPr>
          <w:rFonts w:ascii="Arial" w:hAnsi="Arial"/>
          <w:color w:val="2F283D"/>
          <w:w w:val="104"/>
          <w:sz w:val="13"/>
        </w:rPr>
        <w:t>n</w:t>
      </w:r>
      <w:r w:rsidRPr="00BB064C">
        <w:rPr>
          <w:rFonts w:ascii="Arial" w:hAnsi="Arial"/>
          <w:color w:val="2F283D"/>
          <w:spacing w:val="16"/>
          <w:w w:val="104"/>
          <w:sz w:val="13"/>
        </w:rPr>
        <w:t>í</w:t>
      </w:r>
      <w:r w:rsidRPr="00BB064C">
        <w:rPr>
          <w:rFonts w:ascii="Arial" w:hAnsi="Arial"/>
          <w:color w:val="2F283D"/>
          <w:w w:val="104"/>
          <w:sz w:val="13"/>
        </w:rPr>
        <w:t>poj</w:t>
      </w:r>
      <w:r w:rsidRPr="00BB064C">
        <w:rPr>
          <w:rFonts w:ascii="Arial" w:hAnsi="Arial"/>
          <w:color w:val="2F283D"/>
          <w:spacing w:val="-9"/>
          <w:sz w:val="13"/>
        </w:rPr>
        <w:t xml:space="preserve"> </w:t>
      </w:r>
      <w:r w:rsidRPr="00BB064C">
        <w:rPr>
          <w:rFonts w:ascii="Arial" w:hAnsi="Arial"/>
          <w:color w:val="57332A"/>
          <w:spacing w:val="4"/>
          <w:w w:val="104"/>
          <w:sz w:val="13"/>
        </w:rPr>
        <w:t>i</w:t>
      </w:r>
      <w:r w:rsidRPr="00BB064C">
        <w:rPr>
          <w:rFonts w:ascii="Arial" w:hAnsi="Arial"/>
          <w:color w:val="2F283D"/>
          <w:w w:val="104"/>
          <w:sz w:val="13"/>
        </w:rPr>
        <w:t>štění</w:t>
      </w:r>
      <w:r w:rsidRPr="00BB064C">
        <w:rPr>
          <w:rFonts w:ascii="Arial" w:hAnsi="Arial"/>
          <w:color w:val="2F283D"/>
          <w:spacing w:val="-10"/>
          <w:sz w:val="13"/>
        </w:rPr>
        <w:t xml:space="preserve"> </w:t>
      </w:r>
      <w:r w:rsidRPr="00BB064C">
        <w:rPr>
          <w:rFonts w:ascii="Arial" w:hAnsi="Arial"/>
          <w:color w:val="2F283D"/>
          <w:w w:val="104"/>
          <w:sz w:val="13"/>
        </w:rPr>
        <w:t>vo</w:t>
      </w:r>
      <w:r w:rsidRPr="00BB064C">
        <w:rPr>
          <w:rFonts w:ascii="Arial" w:hAnsi="Arial"/>
          <w:color w:val="2F283D"/>
          <w:spacing w:val="10"/>
          <w:w w:val="104"/>
          <w:sz w:val="13"/>
        </w:rPr>
        <w:t>z</w:t>
      </w:r>
      <w:r w:rsidRPr="00BB064C">
        <w:rPr>
          <w:rFonts w:ascii="Arial" w:hAnsi="Arial"/>
          <w:color w:val="03000A"/>
          <w:spacing w:val="3"/>
          <w:w w:val="104"/>
          <w:sz w:val="13"/>
        </w:rPr>
        <w:t>i</w:t>
      </w:r>
      <w:r w:rsidRPr="00BB064C">
        <w:rPr>
          <w:rFonts w:ascii="Arial" w:hAnsi="Arial"/>
          <w:color w:val="211A2F"/>
          <w:w w:val="104"/>
          <w:sz w:val="13"/>
        </w:rPr>
        <w:t>d</w:t>
      </w:r>
      <w:r w:rsidRPr="00BB064C">
        <w:rPr>
          <w:rFonts w:ascii="Arial" w:hAnsi="Arial"/>
          <w:color w:val="211A2F"/>
          <w:spacing w:val="14"/>
          <w:w w:val="104"/>
          <w:sz w:val="13"/>
        </w:rPr>
        <w:t>e</w:t>
      </w:r>
      <w:r w:rsidRPr="00BB064C">
        <w:rPr>
          <w:rFonts w:ascii="Arial" w:hAnsi="Arial"/>
          <w:color w:val="03000A"/>
          <w:w w:val="104"/>
          <w:sz w:val="13"/>
        </w:rPr>
        <w:t>l-</w:t>
      </w:r>
      <w:r w:rsidRPr="00BB064C">
        <w:rPr>
          <w:rFonts w:ascii="Arial" w:hAnsi="Arial"/>
          <w:color w:val="03000A"/>
          <w:sz w:val="13"/>
        </w:rPr>
        <w:t xml:space="preserve"> </w:t>
      </w:r>
      <w:r w:rsidRPr="00BB064C">
        <w:rPr>
          <w:rFonts w:ascii="Arial" w:hAnsi="Arial"/>
          <w:color w:val="03000A"/>
          <w:spacing w:val="-10"/>
          <w:sz w:val="13"/>
        </w:rPr>
        <w:t xml:space="preserve"> </w:t>
      </w:r>
      <w:r w:rsidRPr="00BB064C">
        <w:rPr>
          <w:rFonts w:ascii="Arial" w:hAnsi="Arial"/>
          <w:color w:val="2F283D"/>
          <w:w w:val="104"/>
          <w:sz w:val="13"/>
        </w:rPr>
        <w:t>A</w:t>
      </w:r>
      <w:r w:rsidRPr="00BB064C">
        <w:rPr>
          <w:rFonts w:ascii="Arial" w:hAnsi="Arial"/>
          <w:color w:val="2F283D"/>
          <w:spacing w:val="-8"/>
          <w:w w:val="104"/>
          <w:sz w:val="13"/>
        </w:rPr>
        <w:t>L</w:t>
      </w:r>
      <w:r w:rsidRPr="00BB064C">
        <w:rPr>
          <w:rFonts w:ascii="Arial" w:hAnsi="Arial"/>
          <w:color w:val="1F345B"/>
          <w:spacing w:val="11"/>
          <w:w w:val="104"/>
          <w:sz w:val="13"/>
        </w:rPr>
        <w:t>U</w:t>
      </w:r>
      <w:r w:rsidRPr="00BB064C">
        <w:rPr>
          <w:rFonts w:ascii="Arial" w:hAnsi="Arial"/>
          <w:color w:val="2F283D"/>
          <w:w w:val="104"/>
          <w:sz w:val="13"/>
        </w:rPr>
        <w:t>ANZA</w:t>
      </w:r>
      <w:r w:rsidRPr="00BB064C">
        <w:rPr>
          <w:rFonts w:ascii="Arial" w:hAnsi="Arial"/>
          <w:color w:val="2F283D"/>
          <w:spacing w:val="13"/>
          <w:w w:val="104"/>
          <w:sz w:val="13"/>
        </w:rPr>
        <w:t>U</w:t>
      </w:r>
      <w:r w:rsidRPr="00BB064C">
        <w:rPr>
          <w:rFonts w:ascii="Arial" w:hAnsi="Arial"/>
          <w:color w:val="2F283D"/>
          <w:w w:val="108"/>
          <w:sz w:val="13"/>
        </w:rPr>
        <w:t>TOPOJIŠTĚ</w:t>
      </w:r>
      <w:r w:rsidRPr="00BB064C">
        <w:rPr>
          <w:rFonts w:ascii="Arial" w:hAnsi="Arial"/>
          <w:color w:val="2F283D"/>
          <w:spacing w:val="-41"/>
          <w:w w:val="108"/>
          <w:sz w:val="13"/>
        </w:rPr>
        <w:t>N</w:t>
      </w:r>
      <w:r w:rsidRPr="00BB064C">
        <w:rPr>
          <w:rFonts w:ascii="Arial" w:hAnsi="Arial"/>
          <w:color w:val="2F283D"/>
          <w:spacing w:val="-51"/>
          <w:w w:val="124"/>
          <w:sz w:val="13"/>
        </w:rPr>
        <w:t>2</w:t>
      </w:r>
      <w:r w:rsidRPr="00BB064C">
        <w:rPr>
          <w:rFonts w:ascii="Arial" w:hAnsi="Arial"/>
          <w:color w:val="2F283D"/>
          <w:spacing w:val="9"/>
          <w:w w:val="108"/>
          <w:sz w:val="13"/>
        </w:rPr>
        <w:t>Í</w:t>
      </w:r>
      <w:r w:rsidRPr="00BB064C">
        <w:rPr>
          <w:rFonts w:ascii="Arial" w:hAnsi="Arial"/>
          <w:color w:val="2F283D"/>
          <w:w w:val="124"/>
          <w:sz w:val="13"/>
        </w:rPr>
        <w:t>014</w:t>
      </w:r>
      <w:r w:rsidRPr="00BB064C">
        <w:rPr>
          <w:rFonts w:ascii="Arial" w:hAnsi="Arial"/>
          <w:color w:val="2F283D"/>
          <w:spacing w:val="7"/>
          <w:w w:val="124"/>
          <w:sz w:val="13"/>
        </w:rPr>
        <w:t>/</w:t>
      </w:r>
      <w:r w:rsidRPr="00BB064C">
        <w:rPr>
          <w:rFonts w:ascii="Arial" w:hAnsi="Arial"/>
          <w:color w:val="2F283D"/>
          <w:spacing w:val="-18"/>
          <w:w w:val="124"/>
          <w:sz w:val="13"/>
        </w:rPr>
        <w:t>A</w:t>
      </w:r>
      <w:r w:rsidRPr="00BB064C">
        <w:rPr>
          <w:rFonts w:ascii="Arial" w:hAnsi="Arial"/>
          <w:color w:val="2F283D"/>
          <w:w w:val="103"/>
          <w:sz w:val="13"/>
        </w:rPr>
        <w:t>LLIANZAU</w:t>
      </w:r>
      <w:r w:rsidRPr="00BB064C">
        <w:rPr>
          <w:rFonts w:ascii="Arial" w:hAnsi="Arial"/>
          <w:color w:val="2F283D"/>
          <w:spacing w:val="-16"/>
          <w:sz w:val="13"/>
        </w:rPr>
        <w:t xml:space="preserve"> </w:t>
      </w:r>
      <w:r w:rsidRPr="00BB064C">
        <w:rPr>
          <w:rFonts w:ascii="Arial" w:hAnsi="Arial"/>
          <w:color w:val="2F283D"/>
          <w:w w:val="103"/>
          <w:sz w:val="13"/>
        </w:rPr>
        <w:t>T</w:t>
      </w:r>
      <w:r w:rsidRPr="00BB064C">
        <w:rPr>
          <w:rFonts w:ascii="Arial" w:hAnsi="Arial"/>
          <w:color w:val="2F283D"/>
          <w:spacing w:val="-6"/>
          <w:w w:val="103"/>
          <w:sz w:val="13"/>
        </w:rPr>
        <w:t>O</w:t>
      </w:r>
      <w:r w:rsidRPr="00BB064C">
        <w:rPr>
          <w:rFonts w:ascii="Arial" w:hAnsi="Arial"/>
          <w:color w:val="0A0A26"/>
          <w:spacing w:val="-16"/>
          <w:w w:val="108"/>
          <w:sz w:val="13"/>
        </w:rPr>
        <w:t>F</w:t>
      </w:r>
      <w:r w:rsidRPr="00BB064C">
        <w:rPr>
          <w:rFonts w:ascii="Arial" w:hAnsi="Arial"/>
          <w:color w:val="2F283D"/>
          <w:w w:val="108"/>
          <w:sz w:val="13"/>
        </w:rPr>
        <w:t>LOTI</w:t>
      </w:r>
      <w:r w:rsidRPr="00BB064C">
        <w:rPr>
          <w:rFonts w:ascii="Arial" w:hAnsi="Arial"/>
          <w:color w:val="2F283D"/>
          <w:spacing w:val="-35"/>
          <w:w w:val="108"/>
          <w:sz w:val="13"/>
        </w:rPr>
        <w:t>L</w:t>
      </w:r>
      <w:r w:rsidRPr="00BB064C">
        <w:rPr>
          <w:rFonts w:ascii="Arial" w:hAnsi="Arial"/>
          <w:color w:val="2F283D"/>
          <w:spacing w:val="6"/>
          <w:w w:val="102"/>
          <w:sz w:val="13"/>
        </w:rPr>
        <w:t>Y</w:t>
      </w:r>
      <w:r w:rsidRPr="00BB064C">
        <w:rPr>
          <w:rFonts w:ascii="Arial" w:hAnsi="Arial"/>
          <w:color w:val="2F283D"/>
          <w:w w:val="115"/>
          <w:sz w:val="13"/>
        </w:rPr>
        <w:t>2014</w:t>
      </w:r>
    </w:p>
    <w:p w:rsidR="00C2547A" w:rsidRPr="00BB064C" w:rsidRDefault="00BB064C">
      <w:pPr>
        <w:tabs>
          <w:tab w:val="left" w:pos="817"/>
        </w:tabs>
        <w:spacing w:before="9"/>
        <w:ind w:left="459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211A2F"/>
          <w:position w:val="1"/>
          <w:sz w:val="15"/>
        </w:rPr>
        <w:t>S)</w:t>
      </w:r>
      <w:r w:rsidRPr="00BB064C">
        <w:rPr>
          <w:rFonts w:ascii="Times New Roman" w:hAnsi="Times New Roman"/>
          <w:color w:val="211A2F"/>
          <w:position w:val="1"/>
          <w:sz w:val="15"/>
        </w:rPr>
        <w:tab/>
      </w:r>
      <w:r w:rsidRPr="00BB064C">
        <w:rPr>
          <w:rFonts w:ascii="Arial" w:hAnsi="Arial"/>
          <w:color w:val="2F283D"/>
          <w:sz w:val="13"/>
        </w:rPr>
        <w:t>VPP</w:t>
      </w:r>
      <w:r w:rsidRPr="00BB064C">
        <w:rPr>
          <w:rFonts w:ascii="Arial" w:hAnsi="Arial"/>
          <w:color w:val="2F283D"/>
          <w:spacing w:val="-15"/>
          <w:sz w:val="13"/>
        </w:rPr>
        <w:t xml:space="preserve"> </w:t>
      </w:r>
      <w:r w:rsidRPr="00BB064C">
        <w:rPr>
          <w:rFonts w:ascii="Arial" w:hAnsi="Arial"/>
          <w:color w:val="2F283D"/>
          <w:sz w:val="13"/>
        </w:rPr>
        <w:t>pro</w:t>
      </w:r>
      <w:r w:rsidRPr="00BB064C">
        <w:rPr>
          <w:rFonts w:ascii="Arial" w:hAnsi="Arial"/>
          <w:color w:val="2F283D"/>
          <w:spacing w:val="31"/>
          <w:sz w:val="13"/>
        </w:rPr>
        <w:t xml:space="preserve"> </w:t>
      </w:r>
      <w:r w:rsidRPr="00BB064C">
        <w:rPr>
          <w:rFonts w:ascii="Arial" w:hAnsi="Arial"/>
          <w:color w:val="422B2F"/>
          <w:sz w:val="13"/>
        </w:rPr>
        <w:t>po</w:t>
      </w:r>
      <w:r w:rsidRPr="00BB064C">
        <w:rPr>
          <w:rFonts w:ascii="Arial" w:hAnsi="Arial"/>
          <w:color w:val="422B2F"/>
          <w:spacing w:val="-22"/>
          <w:sz w:val="13"/>
        </w:rPr>
        <w:t xml:space="preserve"> </w:t>
      </w:r>
      <w:r w:rsidRPr="00BB064C">
        <w:rPr>
          <w:rFonts w:ascii="Arial" w:hAnsi="Arial"/>
          <w:color w:val="1F345B"/>
          <w:spacing w:val="2"/>
          <w:sz w:val="13"/>
        </w:rPr>
        <w:t>j</w:t>
      </w:r>
      <w:r w:rsidRPr="00BB064C">
        <w:rPr>
          <w:rFonts w:ascii="Arial" w:hAnsi="Arial"/>
          <w:color w:val="423F50"/>
          <w:spacing w:val="2"/>
          <w:sz w:val="13"/>
        </w:rPr>
        <w:t>iš</w:t>
      </w:r>
      <w:r w:rsidRPr="00BB064C">
        <w:rPr>
          <w:rFonts w:ascii="Arial" w:hAnsi="Arial"/>
          <w:color w:val="211A2F"/>
          <w:spacing w:val="2"/>
          <w:sz w:val="13"/>
        </w:rPr>
        <w:t>těn</w:t>
      </w:r>
      <w:r w:rsidRPr="00BB064C">
        <w:rPr>
          <w:rFonts w:ascii="Arial" w:hAnsi="Arial"/>
          <w:color w:val="211A2F"/>
          <w:spacing w:val="-8"/>
          <w:sz w:val="13"/>
        </w:rPr>
        <w:t xml:space="preserve"> </w:t>
      </w:r>
      <w:r w:rsidRPr="00BB064C">
        <w:rPr>
          <w:rFonts w:ascii="Arial" w:hAnsi="Arial"/>
          <w:color w:val="423F50"/>
          <w:sz w:val="13"/>
        </w:rPr>
        <w:t>í</w:t>
      </w:r>
      <w:r w:rsidRPr="00BB064C">
        <w:rPr>
          <w:rFonts w:ascii="Arial" w:hAnsi="Arial"/>
          <w:color w:val="423F50"/>
          <w:spacing w:val="-21"/>
          <w:sz w:val="13"/>
        </w:rPr>
        <w:t xml:space="preserve"> </w:t>
      </w:r>
      <w:r w:rsidRPr="00BB064C">
        <w:rPr>
          <w:rFonts w:ascii="Arial" w:hAnsi="Arial"/>
          <w:color w:val="2F283D"/>
          <w:sz w:val="13"/>
        </w:rPr>
        <w:t>osob</w:t>
      </w:r>
    </w:p>
    <w:p w:rsidR="00C2547A" w:rsidRPr="00BB064C" w:rsidRDefault="00BB064C">
      <w:pPr>
        <w:pStyle w:val="Odstavecseseznamem"/>
        <w:numPr>
          <w:ilvl w:val="0"/>
          <w:numId w:val="195"/>
        </w:numPr>
        <w:tabs>
          <w:tab w:val="left" w:pos="815"/>
          <w:tab w:val="left" w:pos="817"/>
        </w:tabs>
        <w:spacing w:before="30"/>
        <w:rPr>
          <w:rFonts w:ascii="Arial" w:hAnsi="Arial"/>
          <w:color w:val="211A2F"/>
          <w:sz w:val="14"/>
        </w:rPr>
      </w:pPr>
      <w:r w:rsidRPr="00BB064C">
        <w:rPr>
          <w:rFonts w:ascii="Arial" w:hAnsi="Arial"/>
          <w:color w:val="211A2F"/>
          <w:w w:val="105"/>
          <w:sz w:val="13"/>
        </w:rPr>
        <w:t xml:space="preserve">ZPPpro  ú </w:t>
      </w:r>
      <w:r w:rsidRPr="00BB064C">
        <w:rPr>
          <w:rFonts w:ascii="Arial" w:hAnsi="Arial"/>
          <w:color w:val="422B2F"/>
          <w:w w:val="105"/>
          <w:sz w:val="13"/>
        </w:rPr>
        <w:t>ra</w:t>
      </w:r>
      <w:r w:rsidRPr="00BB064C">
        <w:rPr>
          <w:rFonts w:ascii="Arial" w:hAnsi="Arial"/>
          <w:color w:val="211A2F"/>
          <w:w w:val="105"/>
          <w:sz w:val="13"/>
        </w:rPr>
        <w:t xml:space="preserve">zové  </w:t>
      </w:r>
      <w:r w:rsidRPr="00BB064C">
        <w:rPr>
          <w:rFonts w:ascii="Arial" w:hAnsi="Arial"/>
          <w:color w:val="2F283D"/>
          <w:w w:val="105"/>
          <w:sz w:val="13"/>
        </w:rPr>
        <w:t xml:space="preserve">po </w:t>
      </w:r>
      <w:r w:rsidRPr="00BB064C">
        <w:rPr>
          <w:rFonts w:ascii="Arial" w:hAnsi="Arial"/>
          <w:color w:val="1F345B"/>
          <w:spacing w:val="2"/>
          <w:w w:val="105"/>
          <w:sz w:val="13"/>
        </w:rPr>
        <w:t>j</w:t>
      </w:r>
      <w:r w:rsidRPr="00BB064C">
        <w:rPr>
          <w:rFonts w:ascii="Arial" w:hAnsi="Arial"/>
          <w:color w:val="57332A"/>
          <w:spacing w:val="2"/>
          <w:w w:val="105"/>
          <w:sz w:val="13"/>
        </w:rPr>
        <w:t>i</w:t>
      </w:r>
      <w:r w:rsidRPr="00BB064C">
        <w:rPr>
          <w:rFonts w:ascii="Arial" w:hAnsi="Arial"/>
          <w:color w:val="2F283D"/>
          <w:spacing w:val="2"/>
          <w:w w:val="105"/>
          <w:sz w:val="13"/>
        </w:rPr>
        <w:t xml:space="preserve">št </w:t>
      </w:r>
      <w:r w:rsidRPr="00BB064C">
        <w:rPr>
          <w:rFonts w:ascii="Arial" w:hAnsi="Arial"/>
          <w:color w:val="2F283D"/>
          <w:w w:val="105"/>
          <w:sz w:val="13"/>
        </w:rPr>
        <w:t>ění osobvevoz</w:t>
      </w:r>
      <w:r w:rsidRPr="00BB064C">
        <w:rPr>
          <w:rFonts w:ascii="Arial" w:hAnsi="Arial"/>
          <w:color w:val="57332A"/>
          <w:w w:val="105"/>
          <w:sz w:val="13"/>
        </w:rPr>
        <w:t>i</w:t>
      </w:r>
      <w:r w:rsidRPr="00BB064C">
        <w:rPr>
          <w:rFonts w:ascii="Arial" w:hAnsi="Arial"/>
          <w:color w:val="211A2F"/>
          <w:w w:val="105"/>
          <w:sz w:val="13"/>
        </w:rPr>
        <w:t>d</w:t>
      </w:r>
      <w:r w:rsidRPr="00BB064C">
        <w:rPr>
          <w:rFonts w:ascii="Arial" w:hAnsi="Arial"/>
          <w:color w:val="03000A"/>
          <w:w w:val="105"/>
          <w:sz w:val="13"/>
        </w:rPr>
        <w:t>l</w:t>
      </w:r>
      <w:r w:rsidRPr="00BB064C">
        <w:rPr>
          <w:rFonts w:ascii="Arial" w:hAnsi="Arial"/>
          <w:color w:val="2F283D"/>
          <w:w w:val="105"/>
          <w:sz w:val="13"/>
        </w:rPr>
        <w:t>e</w:t>
      </w:r>
      <w:r w:rsidRPr="00BB064C">
        <w:rPr>
          <w:rFonts w:ascii="Arial" w:hAnsi="Arial"/>
          <w:color w:val="03000A"/>
          <w:w w:val="105"/>
          <w:sz w:val="13"/>
        </w:rPr>
        <w:t xml:space="preserve">- </w:t>
      </w:r>
      <w:r w:rsidRPr="00BB064C">
        <w:rPr>
          <w:rFonts w:ascii="Arial" w:hAnsi="Arial"/>
          <w:color w:val="03000A"/>
          <w:spacing w:val="11"/>
          <w:w w:val="105"/>
          <w:sz w:val="13"/>
        </w:rPr>
        <w:t xml:space="preserve"> </w:t>
      </w:r>
      <w:r w:rsidRPr="00BB064C">
        <w:rPr>
          <w:rFonts w:ascii="Arial" w:hAnsi="Arial"/>
          <w:color w:val="2F283D"/>
          <w:spacing w:val="-5"/>
          <w:w w:val="105"/>
          <w:sz w:val="13"/>
        </w:rPr>
        <w:t>A</w:t>
      </w:r>
      <w:r w:rsidRPr="00BB064C">
        <w:rPr>
          <w:rFonts w:ascii="Arial" w:hAnsi="Arial"/>
          <w:color w:val="1F345B"/>
          <w:spacing w:val="-5"/>
          <w:w w:val="105"/>
          <w:sz w:val="13"/>
        </w:rPr>
        <w:t>L</w:t>
      </w:r>
      <w:r w:rsidRPr="00BB064C">
        <w:rPr>
          <w:rFonts w:ascii="Arial" w:hAnsi="Arial"/>
          <w:color w:val="2F283D"/>
          <w:spacing w:val="-5"/>
          <w:w w:val="105"/>
          <w:sz w:val="13"/>
        </w:rPr>
        <w:t>LIANZAU</w:t>
      </w:r>
      <w:r w:rsidRPr="00BB064C">
        <w:rPr>
          <w:rFonts w:ascii="Arial" w:hAnsi="Arial"/>
          <w:color w:val="0A0A26"/>
          <w:spacing w:val="-5"/>
          <w:w w:val="105"/>
          <w:sz w:val="13"/>
        </w:rPr>
        <w:t>T</w:t>
      </w:r>
      <w:r w:rsidRPr="00BB064C">
        <w:rPr>
          <w:rFonts w:ascii="Arial" w:hAnsi="Arial"/>
          <w:color w:val="2F283D"/>
          <w:spacing w:val="-5"/>
          <w:w w:val="105"/>
          <w:sz w:val="13"/>
        </w:rPr>
        <w:t>OFLO</w:t>
      </w:r>
      <w:r w:rsidRPr="00BB064C">
        <w:rPr>
          <w:rFonts w:ascii="Arial" w:hAnsi="Arial"/>
          <w:color w:val="0A0A26"/>
          <w:spacing w:val="-5"/>
          <w:w w:val="105"/>
          <w:sz w:val="13"/>
        </w:rPr>
        <w:t>T</w:t>
      </w:r>
      <w:r w:rsidRPr="00BB064C">
        <w:rPr>
          <w:rFonts w:ascii="Arial" w:hAnsi="Arial"/>
          <w:color w:val="1F345B"/>
          <w:spacing w:val="-5"/>
          <w:w w:val="105"/>
          <w:sz w:val="13"/>
        </w:rPr>
        <w:t>IL</w:t>
      </w:r>
      <w:r w:rsidRPr="00BB064C">
        <w:rPr>
          <w:rFonts w:ascii="Arial" w:hAnsi="Arial"/>
          <w:color w:val="2F283D"/>
          <w:spacing w:val="-5"/>
          <w:w w:val="105"/>
          <w:sz w:val="14"/>
        </w:rPr>
        <w:t>V</w:t>
      </w:r>
      <w:r w:rsidRPr="00BB064C">
        <w:rPr>
          <w:rFonts w:ascii="Arial" w:hAnsi="Arial"/>
          <w:color w:val="211A2F"/>
          <w:spacing w:val="-5"/>
          <w:w w:val="105"/>
          <w:sz w:val="13"/>
        </w:rPr>
        <w:t>2014</w:t>
      </w:r>
    </w:p>
    <w:p w:rsidR="00C2547A" w:rsidRPr="00BB064C" w:rsidRDefault="00BB064C">
      <w:pPr>
        <w:pStyle w:val="Odstavecseseznamem"/>
        <w:numPr>
          <w:ilvl w:val="0"/>
          <w:numId w:val="195"/>
        </w:numPr>
        <w:tabs>
          <w:tab w:val="left" w:pos="809"/>
        </w:tabs>
        <w:spacing w:before="28"/>
        <w:ind w:left="808" w:hanging="346"/>
        <w:rPr>
          <w:rFonts w:ascii="Arial" w:hAnsi="Arial"/>
          <w:color w:val="211A2F"/>
          <w:sz w:val="14"/>
        </w:rPr>
      </w:pPr>
      <w:r w:rsidRPr="00BB064C">
        <w:rPr>
          <w:rFonts w:ascii="Arial" w:hAnsi="Arial"/>
          <w:color w:val="2F283D"/>
          <w:w w:val="115"/>
          <w:sz w:val="13"/>
        </w:rPr>
        <w:t>Pří</w:t>
      </w:r>
      <w:r w:rsidRPr="00BB064C">
        <w:rPr>
          <w:rFonts w:ascii="Arial" w:hAnsi="Arial"/>
          <w:color w:val="03000A"/>
          <w:w w:val="115"/>
          <w:sz w:val="13"/>
        </w:rPr>
        <w:t>l</w:t>
      </w:r>
      <w:r w:rsidRPr="00BB064C">
        <w:rPr>
          <w:rFonts w:ascii="Arial" w:hAnsi="Arial"/>
          <w:color w:val="2F283D"/>
          <w:w w:val="115"/>
          <w:sz w:val="13"/>
        </w:rPr>
        <w:t>ohy</w:t>
      </w:r>
      <w:r w:rsidRPr="00BB064C">
        <w:rPr>
          <w:rFonts w:ascii="Arial" w:hAnsi="Arial"/>
          <w:color w:val="422B2F"/>
          <w:w w:val="115"/>
          <w:sz w:val="13"/>
        </w:rPr>
        <w:t>k</w:t>
      </w:r>
      <w:r w:rsidRPr="00BB064C">
        <w:rPr>
          <w:rFonts w:ascii="Arial" w:hAnsi="Arial"/>
          <w:color w:val="211A2F"/>
          <w:w w:val="115"/>
          <w:sz w:val="13"/>
        </w:rPr>
        <w:t>ezv</w:t>
      </w:r>
      <w:r w:rsidRPr="00BB064C">
        <w:rPr>
          <w:rFonts w:ascii="Arial" w:hAnsi="Arial"/>
          <w:color w:val="03000A"/>
          <w:w w:val="115"/>
          <w:sz w:val="13"/>
        </w:rPr>
        <w:t>l</w:t>
      </w:r>
      <w:r w:rsidRPr="00BB064C">
        <w:rPr>
          <w:rFonts w:ascii="Arial" w:hAnsi="Arial"/>
          <w:color w:val="2F283D"/>
          <w:w w:val="115"/>
          <w:sz w:val="13"/>
        </w:rPr>
        <w:t>áštnímpoj</w:t>
      </w:r>
      <w:r w:rsidRPr="00BB064C">
        <w:rPr>
          <w:rFonts w:ascii="Arial" w:hAnsi="Arial"/>
          <w:color w:val="03000A"/>
          <w:w w:val="115"/>
          <w:sz w:val="13"/>
        </w:rPr>
        <w:t>i</w:t>
      </w:r>
      <w:r w:rsidRPr="00BB064C">
        <w:rPr>
          <w:rFonts w:ascii="Arial" w:hAnsi="Arial"/>
          <w:color w:val="2F283D"/>
          <w:w w:val="115"/>
          <w:sz w:val="13"/>
        </w:rPr>
        <w:t>stnýmpodmínkám</w:t>
      </w:r>
      <w:r w:rsidRPr="00BB064C">
        <w:rPr>
          <w:rFonts w:ascii="Arial" w:hAnsi="Arial"/>
          <w:color w:val="422B2F"/>
          <w:w w:val="115"/>
          <w:sz w:val="13"/>
        </w:rPr>
        <w:t>p</w:t>
      </w:r>
      <w:r w:rsidRPr="00BB064C">
        <w:rPr>
          <w:rFonts w:ascii="Arial" w:hAnsi="Arial"/>
          <w:color w:val="211A2F"/>
          <w:w w:val="115"/>
          <w:sz w:val="13"/>
        </w:rPr>
        <w:t>ro</w:t>
      </w:r>
      <w:r w:rsidRPr="00BB064C">
        <w:rPr>
          <w:rFonts w:ascii="Arial" w:hAnsi="Arial"/>
          <w:color w:val="2F283D"/>
          <w:w w:val="115"/>
          <w:sz w:val="13"/>
        </w:rPr>
        <w:t>úrazovépoj</w:t>
      </w:r>
      <w:r w:rsidRPr="00BB064C">
        <w:rPr>
          <w:rFonts w:ascii="Arial" w:hAnsi="Arial"/>
          <w:color w:val="57332A"/>
          <w:w w:val="115"/>
          <w:sz w:val="13"/>
        </w:rPr>
        <w:t>i</w:t>
      </w:r>
      <w:r w:rsidRPr="00BB064C">
        <w:rPr>
          <w:rFonts w:ascii="Arial" w:hAnsi="Arial"/>
          <w:color w:val="2F283D"/>
          <w:w w:val="115"/>
          <w:sz w:val="13"/>
        </w:rPr>
        <w:t>štěníosobvevoz</w:t>
      </w:r>
      <w:r w:rsidRPr="00BB064C">
        <w:rPr>
          <w:rFonts w:ascii="Arial" w:hAnsi="Arial"/>
          <w:color w:val="57332A"/>
          <w:w w:val="115"/>
          <w:sz w:val="13"/>
        </w:rPr>
        <w:t>i</w:t>
      </w:r>
      <w:r w:rsidRPr="00BB064C">
        <w:rPr>
          <w:rFonts w:ascii="Arial" w:hAnsi="Arial"/>
          <w:color w:val="211A2F"/>
          <w:w w:val="115"/>
          <w:sz w:val="13"/>
        </w:rPr>
        <w:t>d</w:t>
      </w:r>
      <w:r w:rsidRPr="00BB064C">
        <w:rPr>
          <w:rFonts w:ascii="Arial" w:hAnsi="Arial"/>
          <w:color w:val="366795"/>
          <w:w w:val="115"/>
          <w:sz w:val="13"/>
        </w:rPr>
        <w:t>l</w:t>
      </w:r>
      <w:r w:rsidRPr="00BB064C">
        <w:rPr>
          <w:rFonts w:ascii="Arial" w:hAnsi="Arial"/>
          <w:color w:val="211A2F"/>
          <w:w w:val="115"/>
          <w:sz w:val="13"/>
        </w:rPr>
        <w:t>e</w:t>
      </w:r>
      <w:r w:rsidRPr="00BB064C">
        <w:rPr>
          <w:rFonts w:ascii="Arial" w:hAnsi="Arial"/>
          <w:color w:val="160F11"/>
          <w:w w:val="115"/>
          <w:sz w:val="13"/>
        </w:rPr>
        <w:t>-</w:t>
      </w:r>
      <w:r w:rsidRPr="00BB064C">
        <w:rPr>
          <w:rFonts w:ascii="Arial" w:hAnsi="Arial"/>
          <w:color w:val="160F11"/>
          <w:spacing w:val="33"/>
          <w:w w:val="115"/>
          <w:sz w:val="13"/>
        </w:rPr>
        <w:t xml:space="preserve"> </w:t>
      </w:r>
      <w:r w:rsidRPr="00BB064C">
        <w:rPr>
          <w:rFonts w:ascii="Arial" w:hAnsi="Arial"/>
          <w:color w:val="2F283D"/>
          <w:spacing w:val="-4"/>
          <w:w w:val="115"/>
          <w:sz w:val="13"/>
        </w:rPr>
        <w:t>ALUANZAU</w:t>
      </w:r>
      <w:r w:rsidRPr="00BB064C">
        <w:rPr>
          <w:rFonts w:ascii="Arial" w:hAnsi="Arial"/>
          <w:color w:val="0A0A26"/>
          <w:spacing w:val="-4"/>
          <w:w w:val="115"/>
          <w:sz w:val="13"/>
        </w:rPr>
        <w:t>T</w:t>
      </w:r>
      <w:r w:rsidRPr="00BB064C">
        <w:rPr>
          <w:rFonts w:ascii="Arial" w:hAnsi="Arial"/>
          <w:color w:val="2F283D"/>
          <w:spacing w:val="-4"/>
          <w:w w:val="115"/>
          <w:sz w:val="13"/>
        </w:rPr>
        <w:t>OFLOTILY2014</w:t>
      </w:r>
    </w:p>
    <w:p w:rsidR="00C2547A" w:rsidRPr="00BB064C" w:rsidRDefault="00BB064C">
      <w:pPr>
        <w:pStyle w:val="Odstavecseseznamem"/>
        <w:numPr>
          <w:ilvl w:val="0"/>
          <w:numId w:val="195"/>
        </w:numPr>
        <w:tabs>
          <w:tab w:val="left" w:pos="809"/>
        </w:tabs>
        <w:spacing w:before="28"/>
        <w:ind w:left="808" w:hanging="345"/>
        <w:rPr>
          <w:rFonts w:ascii="Arial" w:hAnsi="Arial"/>
          <w:color w:val="2F283D"/>
          <w:sz w:val="14"/>
        </w:rPr>
      </w:pPr>
      <w:r w:rsidRPr="00BB064C">
        <w:rPr>
          <w:rFonts w:ascii="Arial" w:hAnsi="Arial"/>
          <w:color w:val="2F283D"/>
          <w:w w:val="110"/>
          <w:sz w:val="13"/>
        </w:rPr>
        <w:t xml:space="preserve">PPprocestovnípoj </w:t>
      </w:r>
      <w:r w:rsidRPr="00BB064C">
        <w:rPr>
          <w:rFonts w:ascii="Arial" w:hAnsi="Arial"/>
          <w:color w:val="03000A"/>
          <w:w w:val="110"/>
          <w:sz w:val="13"/>
        </w:rPr>
        <w:t>i</w:t>
      </w:r>
      <w:r w:rsidRPr="00BB064C">
        <w:rPr>
          <w:rFonts w:ascii="Arial" w:hAnsi="Arial"/>
          <w:color w:val="2F283D"/>
          <w:w w:val="110"/>
          <w:sz w:val="13"/>
        </w:rPr>
        <w:t>štěníosob vevozid</w:t>
      </w:r>
      <w:r w:rsidRPr="00BB064C">
        <w:rPr>
          <w:rFonts w:ascii="Arial" w:hAnsi="Arial"/>
          <w:color w:val="2F283D"/>
          <w:spacing w:val="-20"/>
          <w:w w:val="110"/>
          <w:sz w:val="13"/>
        </w:rPr>
        <w:t xml:space="preserve"> </w:t>
      </w:r>
      <w:r w:rsidRPr="00BB064C">
        <w:rPr>
          <w:rFonts w:ascii="Arial" w:hAnsi="Arial"/>
          <w:color w:val="1F345B"/>
          <w:spacing w:val="5"/>
          <w:w w:val="110"/>
          <w:sz w:val="13"/>
        </w:rPr>
        <w:t>l</w:t>
      </w:r>
      <w:r w:rsidRPr="00BB064C">
        <w:rPr>
          <w:rFonts w:ascii="Arial" w:hAnsi="Arial"/>
          <w:color w:val="211A2F"/>
          <w:spacing w:val="5"/>
          <w:w w:val="110"/>
          <w:sz w:val="13"/>
        </w:rPr>
        <w:t>e</w:t>
      </w:r>
    </w:p>
    <w:p w:rsidR="00C2547A" w:rsidRPr="00BB064C" w:rsidRDefault="00BB064C">
      <w:pPr>
        <w:pStyle w:val="Odstavecseseznamem"/>
        <w:numPr>
          <w:ilvl w:val="0"/>
          <w:numId w:val="195"/>
        </w:numPr>
        <w:tabs>
          <w:tab w:val="left" w:pos="808"/>
          <w:tab w:val="left" w:pos="809"/>
        </w:tabs>
        <w:spacing w:before="38"/>
        <w:ind w:left="808" w:hanging="345"/>
        <w:rPr>
          <w:rFonts w:ascii="Arial" w:hAnsi="Arial"/>
          <w:color w:val="211A2F"/>
          <w:sz w:val="14"/>
        </w:rPr>
      </w:pPr>
      <w:r w:rsidRPr="00BB064C">
        <w:rPr>
          <w:rFonts w:ascii="Arial" w:hAnsi="Arial"/>
          <w:color w:val="2F283D"/>
          <w:w w:val="110"/>
          <w:sz w:val="13"/>
        </w:rPr>
        <w:t>Předsmluvní</w:t>
      </w:r>
      <w:r w:rsidRPr="00BB064C">
        <w:rPr>
          <w:rFonts w:ascii="Arial" w:hAnsi="Arial"/>
          <w:color w:val="2F283D"/>
          <w:spacing w:val="-10"/>
          <w:w w:val="110"/>
          <w:sz w:val="13"/>
        </w:rPr>
        <w:t xml:space="preserve"> </w:t>
      </w:r>
      <w:r w:rsidRPr="00BB064C">
        <w:rPr>
          <w:rFonts w:ascii="Arial" w:hAnsi="Arial"/>
          <w:color w:val="423F50"/>
          <w:w w:val="110"/>
          <w:sz w:val="13"/>
        </w:rPr>
        <w:t>informace</w:t>
      </w:r>
    </w:p>
    <w:p w:rsidR="00C2547A" w:rsidRPr="00BB064C" w:rsidRDefault="00BB064C">
      <w:pPr>
        <w:pStyle w:val="Odstavecseseznamem"/>
        <w:numPr>
          <w:ilvl w:val="0"/>
          <w:numId w:val="195"/>
        </w:numPr>
        <w:tabs>
          <w:tab w:val="left" w:pos="807"/>
        </w:tabs>
        <w:spacing w:before="3"/>
        <w:ind w:left="806" w:hanging="342"/>
        <w:rPr>
          <w:rFonts w:ascii="Arial" w:hAnsi="Arial"/>
          <w:color w:val="211A2F"/>
          <w:sz w:val="13"/>
        </w:rPr>
      </w:pPr>
      <w:r w:rsidRPr="00BB064C">
        <w:rPr>
          <w:rFonts w:ascii="Arial" w:hAnsi="Arial"/>
          <w:color w:val="423F50"/>
          <w:w w:val="105"/>
          <w:sz w:val="13"/>
        </w:rPr>
        <w:t xml:space="preserve">Informace </w:t>
      </w:r>
      <w:r w:rsidRPr="00BB064C">
        <w:rPr>
          <w:rFonts w:ascii="Times New Roman" w:hAnsi="Times New Roman"/>
          <w:color w:val="2F283D"/>
          <w:w w:val="105"/>
          <w:sz w:val="17"/>
        </w:rPr>
        <w:t xml:space="preserve">o </w:t>
      </w:r>
      <w:r w:rsidRPr="00BB064C">
        <w:rPr>
          <w:rFonts w:ascii="Arial" w:hAnsi="Arial"/>
          <w:color w:val="2F283D"/>
          <w:w w:val="105"/>
          <w:sz w:val="13"/>
        </w:rPr>
        <w:t>zpracování</w:t>
      </w:r>
      <w:r w:rsidRPr="00BB064C">
        <w:rPr>
          <w:rFonts w:ascii="Arial" w:hAnsi="Arial"/>
          <w:color w:val="2F283D"/>
          <w:spacing w:val="1"/>
          <w:w w:val="105"/>
          <w:sz w:val="13"/>
        </w:rPr>
        <w:t xml:space="preserve"> </w:t>
      </w:r>
      <w:r w:rsidRPr="00BB064C">
        <w:rPr>
          <w:rFonts w:ascii="Arial" w:hAnsi="Arial"/>
          <w:color w:val="423F50"/>
          <w:spacing w:val="-4"/>
          <w:w w:val="105"/>
          <w:sz w:val="13"/>
        </w:rPr>
        <w:t>údaj</w:t>
      </w:r>
      <w:r w:rsidRPr="00BB064C">
        <w:rPr>
          <w:rFonts w:ascii="Arial" w:hAnsi="Arial"/>
          <w:color w:val="423F50"/>
          <w:spacing w:val="-4"/>
          <w:w w:val="105"/>
          <w:sz w:val="16"/>
        </w:rPr>
        <w:t>LI</w:t>
      </w:r>
    </w:p>
    <w:p w:rsidR="00C2547A" w:rsidRPr="00BB064C" w:rsidRDefault="00BB064C">
      <w:pPr>
        <w:tabs>
          <w:tab w:val="left" w:pos="2968"/>
        </w:tabs>
        <w:spacing w:before="1"/>
        <w:ind w:left="463"/>
        <w:rPr>
          <w:rFonts w:ascii="Arial" w:hAnsi="Arial"/>
          <w:sz w:val="13"/>
        </w:rPr>
      </w:pPr>
      <w:r w:rsidRPr="00BB064C">
        <w:rPr>
          <w:rFonts w:ascii="Arial" w:hAnsi="Arial"/>
          <w:color w:val="211A2F"/>
          <w:w w:val="80"/>
          <w:sz w:val="14"/>
        </w:rPr>
        <w:t xml:space="preserve">11 </w:t>
      </w:r>
      <w:r w:rsidRPr="00BB064C">
        <w:rPr>
          <w:rFonts w:ascii="Arial" w:hAnsi="Arial"/>
          <w:color w:val="422B2F"/>
          <w:w w:val="80"/>
          <w:sz w:val="14"/>
        </w:rPr>
        <w:t xml:space="preserve">)    </w:t>
      </w:r>
      <w:r w:rsidRPr="00BB064C">
        <w:rPr>
          <w:rFonts w:ascii="Arial" w:hAnsi="Arial"/>
          <w:color w:val="2F283D"/>
          <w:w w:val="80"/>
          <w:sz w:val="13"/>
        </w:rPr>
        <w:t xml:space="preserve">lnfo   </w:t>
      </w:r>
      <w:r w:rsidRPr="00BB064C">
        <w:rPr>
          <w:rFonts w:ascii="Arial" w:hAnsi="Arial"/>
          <w:color w:val="0A0A26"/>
          <w:w w:val="80"/>
          <w:sz w:val="13"/>
        </w:rPr>
        <w:t xml:space="preserve">r </w:t>
      </w:r>
      <w:r w:rsidRPr="00BB064C">
        <w:rPr>
          <w:rFonts w:ascii="Arial" w:hAnsi="Arial"/>
          <w:color w:val="2F283D"/>
          <w:w w:val="80"/>
          <w:sz w:val="13"/>
        </w:rPr>
        <w:t xml:space="preserve">mač   </w:t>
      </w:r>
      <w:r w:rsidRPr="00BB064C">
        <w:rPr>
          <w:rFonts w:ascii="Arial" w:hAnsi="Arial"/>
          <w:color w:val="0A0A26"/>
          <w:w w:val="80"/>
          <w:sz w:val="13"/>
        </w:rPr>
        <w:t xml:space="preserve">n </w:t>
      </w:r>
      <w:r w:rsidRPr="00BB064C">
        <w:rPr>
          <w:rFonts w:ascii="Arial" w:hAnsi="Arial"/>
          <w:color w:val="2F283D"/>
          <w:w w:val="80"/>
          <w:sz w:val="13"/>
        </w:rPr>
        <w:t xml:space="preserve">ídok   </w:t>
      </w:r>
      <w:r w:rsidRPr="00BB064C">
        <w:rPr>
          <w:rFonts w:ascii="Arial" w:hAnsi="Arial"/>
          <w:color w:val="0A0A26"/>
          <w:w w:val="80"/>
          <w:sz w:val="13"/>
        </w:rPr>
        <w:t xml:space="preserve">u </w:t>
      </w:r>
      <w:r w:rsidRPr="00BB064C">
        <w:rPr>
          <w:rFonts w:ascii="Arial" w:hAnsi="Arial"/>
          <w:color w:val="2F283D"/>
          <w:w w:val="80"/>
          <w:sz w:val="13"/>
        </w:rPr>
        <w:t>m</w:t>
      </w:r>
      <w:r w:rsidRPr="00BB064C">
        <w:rPr>
          <w:rFonts w:ascii="Arial" w:hAnsi="Arial"/>
          <w:color w:val="2F283D"/>
          <w:spacing w:val="-1"/>
          <w:w w:val="80"/>
          <w:sz w:val="13"/>
        </w:rPr>
        <w:t xml:space="preserve"> </w:t>
      </w:r>
      <w:r w:rsidRPr="00BB064C">
        <w:rPr>
          <w:rFonts w:ascii="Arial" w:hAnsi="Arial"/>
          <w:color w:val="2F283D"/>
          <w:w w:val="80"/>
          <w:sz w:val="13"/>
        </w:rPr>
        <w:t xml:space="preserve">ento   </w:t>
      </w:r>
      <w:r w:rsidRPr="00BB064C">
        <w:rPr>
          <w:rFonts w:ascii="Arial" w:hAnsi="Arial"/>
          <w:color w:val="2F283D"/>
          <w:spacing w:val="1"/>
          <w:w w:val="80"/>
          <w:sz w:val="13"/>
        </w:rPr>
        <w:t xml:space="preserve"> </w:t>
      </w:r>
      <w:r w:rsidRPr="00BB064C">
        <w:rPr>
          <w:rFonts w:ascii="Arial" w:hAnsi="Arial"/>
          <w:color w:val="2F283D"/>
          <w:w w:val="80"/>
          <w:sz w:val="13"/>
        </w:rPr>
        <w:t>pojistném</w:t>
      </w:r>
      <w:r w:rsidRPr="00BB064C">
        <w:rPr>
          <w:rFonts w:ascii="Arial" w:hAnsi="Arial"/>
          <w:color w:val="2F283D"/>
          <w:w w:val="80"/>
          <w:sz w:val="13"/>
        </w:rPr>
        <w:tab/>
        <w:t xml:space="preserve">prod    </w:t>
      </w:r>
      <w:r w:rsidRPr="00BB064C">
        <w:rPr>
          <w:rFonts w:ascii="Arial" w:hAnsi="Arial"/>
          <w:color w:val="0A0A26"/>
          <w:w w:val="80"/>
          <w:sz w:val="13"/>
        </w:rPr>
        <w:t xml:space="preserve">u </w:t>
      </w:r>
      <w:r w:rsidRPr="00BB064C">
        <w:rPr>
          <w:rFonts w:ascii="Arial" w:hAnsi="Arial"/>
          <w:color w:val="2F283D"/>
          <w:w w:val="80"/>
          <w:sz w:val="13"/>
        </w:rPr>
        <w:t xml:space="preserve">kt  u </w:t>
      </w:r>
      <w:r w:rsidRPr="00BB064C">
        <w:rPr>
          <w:rFonts w:ascii="Arial" w:hAnsi="Arial"/>
          <w:color w:val="03000A"/>
          <w:w w:val="80"/>
          <w:sz w:val="13"/>
        </w:rPr>
        <w:t xml:space="preserve">-  </w:t>
      </w:r>
      <w:r w:rsidRPr="00BB064C">
        <w:rPr>
          <w:rFonts w:ascii="Arial" w:hAnsi="Arial"/>
          <w:color w:val="57332A"/>
          <w:w w:val="80"/>
          <w:sz w:val="13"/>
        </w:rPr>
        <w:t>l</w:t>
      </w:r>
      <w:r w:rsidRPr="00BB064C">
        <w:rPr>
          <w:rFonts w:ascii="Arial" w:hAnsi="Arial"/>
          <w:color w:val="57332A"/>
          <w:spacing w:val="-17"/>
          <w:w w:val="80"/>
          <w:sz w:val="13"/>
        </w:rPr>
        <w:t xml:space="preserve"> </w:t>
      </w:r>
      <w:r w:rsidRPr="00BB064C">
        <w:rPr>
          <w:rFonts w:ascii="Arial" w:hAnsi="Arial"/>
          <w:color w:val="2F283D"/>
          <w:spacing w:val="-6"/>
          <w:sz w:val="13"/>
        </w:rPr>
        <w:t>P</w:t>
      </w:r>
      <w:r w:rsidRPr="00BB064C">
        <w:rPr>
          <w:rFonts w:ascii="Arial" w:hAnsi="Arial"/>
          <w:color w:val="1F345B"/>
          <w:spacing w:val="-6"/>
          <w:sz w:val="13"/>
        </w:rPr>
        <w:t>I</w:t>
      </w:r>
      <w:r w:rsidRPr="00BB064C">
        <w:rPr>
          <w:rFonts w:ascii="Arial" w:hAnsi="Arial"/>
          <w:color w:val="2F283D"/>
          <w:spacing w:val="-6"/>
          <w:sz w:val="13"/>
        </w:rPr>
        <w:t>D</w:t>
      </w:r>
    </w:p>
    <w:p w:rsidR="00C2547A" w:rsidRPr="00BB064C" w:rsidRDefault="00BB064C">
      <w:pPr>
        <w:pStyle w:val="Odstavecseseznamem"/>
        <w:numPr>
          <w:ilvl w:val="0"/>
          <w:numId w:val="194"/>
        </w:numPr>
        <w:tabs>
          <w:tab w:val="left" w:pos="813"/>
        </w:tabs>
        <w:spacing w:before="57"/>
        <w:rPr>
          <w:rFonts w:ascii="Arial" w:hAnsi="Arial"/>
          <w:color w:val="211A2F"/>
          <w:sz w:val="13"/>
        </w:rPr>
      </w:pPr>
      <w:r w:rsidRPr="00BB064C">
        <w:rPr>
          <w:rFonts w:ascii="Arial" w:hAnsi="Arial"/>
          <w:color w:val="2F283D"/>
          <w:w w:val="110"/>
          <w:sz w:val="13"/>
        </w:rPr>
        <w:t>Struktura</w:t>
      </w:r>
      <w:r w:rsidRPr="00BB064C">
        <w:rPr>
          <w:rFonts w:ascii="Arial" w:hAnsi="Arial"/>
          <w:color w:val="2F283D"/>
          <w:spacing w:val="8"/>
          <w:w w:val="110"/>
          <w:sz w:val="13"/>
        </w:rPr>
        <w:t xml:space="preserve"> </w:t>
      </w:r>
      <w:r w:rsidRPr="00BB064C">
        <w:rPr>
          <w:rFonts w:ascii="Arial" w:hAnsi="Arial"/>
          <w:color w:val="2F283D"/>
          <w:w w:val="110"/>
          <w:sz w:val="13"/>
        </w:rPr>
        <w:t>datovévěty</w:t>
      </w:r>
    </w:p>
    <w:p w:rsidR="00C2547A" w:rsidRPr="00BB064C" w:rsidRDefault="00BB064C">
      <w:pPr>
        <w:pStyle w:val="Odstavecseseznamem"/>
        <w:numPr>
          <w:ilvl w:val="0"/>
          <w:numId w:val="194"/>
        </w:numPr>
        <w:tabs>
          <w:tab w:val="left" w:pos="813"/>
        </w:tabs>
        <w:spacing w:before="30"/>
        <w:ind w:hanging="349"/>
        <w:rPr>
          <w:rFonts w:ascii="Arial" w:hAnsi="Arial"/>
          <w:color w:val="2F283D"/>
          <w:sz w:val="14"/>
        </w:rPr>
      </w:pPr>
      <w:r w:rsidRPr="00BB064C">
        <w:rPr>
          <w:rFonts w:ascii="Arial" w:hAnsi="Arial"/>
          <w:color w:val="2F283D"/>
          <w:w w:val="105"/>
          <w:sz w:val="13"/>
        </w:rPr>
        <w:t>Sazebník</w:t>
      </w:r>
      <w:r w:rsidRPr="00BB064C">
        <w:rPr>
          <w:rFonts w:ascii="Arial" w:hAnsi="Arial"/>
          <w:color w:val="2F283D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2F283D"/>
          <w:spacing w:val="3"/>
          <w:w w:val="105"/>
          <w:sz w:val="13"/>
        </w:rPr>
        <w:t>A</w:t>
      </w:r>
      <w:r w:rsidRPr="00BB064C">
        <w:rPr>
          <w:rFonts w:ascii="Arial" w:hAnsi="Arial"/>
          <w:color w:val="1F345B"/>
          <w:spacing w:val="3"/>
          <w:w w:val="105"/>
          <w:sz w:val="13"/>
        </w:rPr>
        <w:t>ll</w:t>
      </w:r>
      <w:r w:rsidRPr="00BB064C">
        <w:rPr>
          <w:rFonts w:ascii="Arial" w:hAnsi="Arial"/>
          <w:color w:val="211A2F"/>
          <w:spacing w:val="3"/>
          <w:w w:val="105"/>
          <w:sz w:val="13"/>
        </w:rPr>
        <w:t>ia</w:t>
      </w:r>
      <w:r w:rsidRPr="00BB064C">
        <w:rPr>
          <w:rFonts w:ascii="Arial" w:hAnsi="Arial"/>
          <w:color w:val="423F50"/>
          <w:spacing w:val="3"/>
          <w:w w:val="105"/>
          <w:sz w:val="13"/>
        </w:rPr>
        <w:t>nz</w:t>
      </w:r>
      <w:r w:rsidRPr="00BB064C">
        <w:rPr>
          <w:rFonts w:ascii="Arial" w:hAnsi="Arial"/>
          <w:color w:val="423F50"/>
          <w:spacing w:val="-9"/>
          <w:w w:val="105"/>
          <w:sz w:val="13"/>
        </w:rPr>
        <w:t xml:space="preserve"> </w:t>
      </w:r>
      <w:r w:rsidRPr="00BB064C">
        <w:rPr>
          <w:rFonts w:ascii="Arial" w:hAnsi="Arial"/>
          <w:color w:val="2F283D"/>
          <w:w w:val="105"/>
          <w:sz w:val="13"/>
        </w:rPr>
        <w:t>Autoflotily</w:t>
      </w:r>
      <w:r w:rsidRPr="00BB064C">
        <w:rPr>
          <w:rFonts w:ascii="Arial" w:hAnsi="Arial"/>
          <w:color w:val="2F283D"/>
          <w:spacing w:val="-3"/>
          <w:w w:val="105"/>
          <w:sz w:val="13"/>
        </w:rPr>
        <w:t xml:space="preserve"> </w:t>
      </w:r>
      <w:r w:rsidRPr="00BB064C">
        <w:rPr>
          <w:rFonts w:ascii="Arial" w:hAnsi="Arial"/>
          <w:color w:val="2F283D"/>
          <w:w w:val="105"/>
          <w:sz w:val="13"/>
        </w:rPr>
        <w:t>PR</w:t>
      </w:r>
      <w:r w:rsidRPr="00BB064C">
        <w:rPr>
          <w:rFonts w:ascii="Arial" w:hAnsi="Arial"/>
          <w:color w:val="2F283D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2F283D"/>
          <w:w w:val="105"/>
          <w:sz w:val="13"/>
        </w:rPr>
        <w:t>a</w:t>
      </w:r>
      <w:r w:rsidRPr="00BB064C">
        <w:rPr>
          <w:rFonts w:ascii="Arial" w:hAnsi="Arial"/>
          <w:color w:val="2F283D"/>
          <w:spacing w:val="5"/>
          <w:w w:val="105"/>
          <w:sz w:val="13"/>
        </w:rPr>
        <w:t xml:space="preserve"> </w:t>
      </w:r>
      <w:r w:rsidRPr="00BB064C">
        <w:rPr>
          <w:rFonts w:ascii="Arial" w:hAnsi="Arial"/>
          <w:color w:val="211A2F"/>
          <w:w w:val="105"/>
          <w:sz w:val="13"/>
        </w:rPr>
        <w:t>dop</w:t>
      </w:r>
      <w:r w:rsidRPr="00BB064C">
        <w:rPr>
          <w:rFonts w:ascii="Arial" w:hAnsi="Arial"/>
          <w:color w:val="211A2F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423F50"/>
          <w:w w:val="105"/>
          <w:sz w:val="13"/>
        </w:rPr>
        <w:t>lň</w:t>
      </w:r>
      <w:r w:rsidRPr="00BB064C">
        <w:rPr>
          <w:rFonts w:ascii="Arial" w:hAnsi="Arial"/>
          <w:color w:val="423F50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211A2F"/>
          <w:w w:val="105"/>
          <w:sz w:val="13"/>
        </w:rPr>
        <w:t>kov</w:t>
      </w:r>
      <w:r w:rsidRPr="00BB064C">
        <w:rPr>
          <w:rFonts w:ascii="Arial" w:hAnsi="Arial"/>
          <w:color w:val="423F50"/>
          <w:w w:val="105"/>
          <w:sz w:val="13"/>
        </w:rPr>
        <w:t>á</w:t>
      </w:r>
      <w:r w:rsidRPr="00BB064C">
        <w:rPr>
          <w:rFonts w:ascii="Arial" w:hAnsi="Arial"/>
          <w:color w:val="2F283D"/>
          <w:w w:val="105"/>
          <w:sz w:val="13"/>
        </w:rPr>
        <w:t>pojištění</w:t>
      </w:r>
    </w:p>
    <w:p w:rsidR="00C2547A" w:rsidRPr="00BB064C" w:rsidRDefault="00BB064C">
      <w:pPr>
        <w:pStyle w:val="Odstavecseseznamem"/>
        <w:numPr>
          <w:ilvl w:val="0"/>
          <w:numId w:val="194"/>
        </w:numPr>
        <w:tabs>
          <w:tab w:val="left" w:pos="813"/>
        </w:tabs>
        <w:spacing w:before="38"/>
        <w:rPr>
          <w:rFonts w:ascii="Arial" w:hAnsi="Arial"/>
          <w:color w:val="211A2F"/>
          <w:sz w:val="13"/>
        </w:rPr>
      </w:pPr>
      <w:r w:rsidRPr="00BB064C">
        <w:rPr>
          <w:rFonts w:ascii="Arial" w:hAnsi="Arial"/>
          <w:color w:val="2F283D"/>
          <w:w w:val="105"/>
          <w:sz w:val="13"/>
        </w:rPr>
        <w:t>Ceník</w:t>
      </w:r>
      <w:r w:rsidRPr="00BB064C">
        <w:rPr>
          <w:rFonts w:ascii="Arial" w:hAnsi="Arial"/>
          <w:color w:val="2F283D"/>
          <w:spacing w:val="-4"/>
          <w:w w:val="105"/>
          <w:sz w:val="13"/>
        </w:rPr>
        <w:t xml:space="preserve"> </w:t>
      </w:r>
      <w:r w:rsidRPr="00BB064C">
        <w:rPr>
          <w:rFonts w:ascii="Arial" w:hAnsi="Arial"/>
          <w:color w:val="422B2F"/>
          <w:w w:val="105"/>
          <w:sz w:val="13"/>
        </w:rPr>
        <w:t>po</w:t>
      </w:r>
      <w:r w:rsidRPr="00BB064C">
        <w:rPr>
          <w:rFonts w:ascii="Arial" w:hAnsi="Arial"/>
          <w:color w:val="423F50"/>
          <w:w w:val="105"/>
          <w:sz w:val="13"/>
        </w:rPr>
        <w:t>j</w:t>
      </w:r>
      <w:r w:rsidRPr="00BB064C">
        <w:rPr>
          <w:rFonts w:ascii="Arial" w:hAnsi="Arial"/>
          <w:color w:val="211A2F"/>
          <w:w w:val="105"/>
          <w:sz w:val="13"/>
        </w:rPr>
        <w:t>ist</w:t>
      </w:r>
      <w:r w:rsidRPr="00BB064C">
        <w:rPr>
          <w:rFonts w:ascii="Arial" w:hAnsi="Arial"/>
          <w:color w:val="423F50"/>
          <w:w w:val="105"/>
          <w:sz w:val="13"/>
        </w:rPr>
        <w:t>ného</w:t>
      </w:r>
    </w:p>
    <w:p w:rsidR="00C2547A" w:rsidRPr="00BB064C" w:rsidRDefault="00C2547A">
      <w:pPr>
        <w:pStyle w:val="Zkladntext"/>
        <w:spacing w:before="7"/>
        <w:rPr>
          <w:rFonts w:ascii="Arial"/>
          <w:sz w:val="27"/>
        </w:rPr>
      </w:pPr>
    </w:p>
    <w:p w:rsidR="00C2547A" w:rsidRPr="00BB064C" w:rsidRDefault="00BB064C">
      <w:pPr>
        <w:tabs>
          <w:tab w:val="left" w:pos="5202"/>
        </w:tabs>
        <w:spacing w:before="95"/>
        <w:ind w:left="106"/>
        <w:rPr>
          <w:rFonts w:ascii="Arial" w:hAnsi="Arial"/>
          <w:sz w:val="17"/>
        </w:rPr>
      </w:pPr>
      <w:r w:rsidRPr="00BB064C">
        <w:rPr>
          <w:rFonts w:ascii="Arial" w:hAnsi="Arial"/>
          <w:color w:val="211A2F"/>
          <w:w w:val="105"/>
          <w:sz w:val="17"/>
        </w:rPr>
        <w:t>Po</w:t>
      </w:r>
      <w:r w:rsidRPr="00BB064C">
        <w:rPr>
          <w:rFonts w:ascii="Arial" w:hAnsi="Arial"/>
          <w:color w:val="1F345B"/>
          <w:w w:val="105"/>
          <w:sz w:val="17"/>
        </w:rPr>
        <w:t>j</w:t>
      </w:r>
      <w:r w:rsidRPr="00BB064C">
        <w:rPr>
          <w:rFonts w:ascii="Arial" w:hAnsi="Arial"/>
          <w:color w:val="57332A"/>
          <w:w w:val="105"/>
          <w:sz w:val="17"/>
        </w:rPr>
        <w:t>i</w:t>
      </w:r>
      <w:r w:rsidRPr="00BB064C">
        <w:rPr>
          <w:rFonts w:ascii="Arial" w:hAnsi="Arial"/>
          <w:color w:val="423F50"/>
          <w:w w:val="105"/>
          <w:sz w:val="17"/>
        </w:rPr>
        <w:t>s</w:t>
      </w:r>
      <w:r w:rsidRPr="00BB064C">
        <w:rPr>
          <w:rFonts w:ascii="Arial" w:hAnsi="Arial"/>
          <w:color w:val="211A2F"/>
          <w:w w:val="105"/>
          <w:sz w:val="17"/>
        </w:rPr>
        <w:t>t</w:t>
      </w:r>
      <w:r w:rsidRPr="00BB064C">
        <w:rPr>
          <w:rFonts w:ascii="Arial" w:hAnsi="Arial"/>
          <w:color w:val="57332A"/>
          <w:w w:val="105"/>
          <w:sz w:val="17"/>
        </w:rPr>
        <w:t>n</w:t>
      </w:r>
      <w:r w:rsidRPr="00BB064C">
        <w:rPr>
          <w:rFonts w:ascii="Arial" w:hAnsi="Arial"/>
          <w:color w:val="1F345B"/>
          <w:w w:val="105"/>
          <w:sz w:val="17"/>
        </w:rPr>
        <w:t>í</w:t>
      </w:r>
      <w:r w:rsidRPr="00BB064C">
        <w:rPr>
          <w:rFonts w:ascii="Arial" w:hAnsi="Arial"/>
          <w:color w:val="422B2F"/>
          <w:w w:val="105"/>
          <w:sz w:val="17"/>
        </w:rPr>
        <w:t>k</w:t>
      </w:r>
      <w:r w:rsidRPr="00BB064C">
        <w:rPr>
          <w:rFonts w:ascii="Arial" w:hAnsi="Arial"/>
          <w:color w:val="211A2F"/>
          <w:w w:val="105"/>
          <w:sz w:val="17"/>
        </w:rPr>
        <w:t>z</w:t>
      </w:r>
      <w:r w:rsidRPr="00BB064C">
        <w:rPr>
          <w:rFonts w:ascii="Arial" w:hAnsi="Arial"/>
          <w:color w:val="422B2F"/>
          <w:w w:val="105"/>
          <w:sz w:val="17"/>
        </w:rPr>
        <w:t>a</w:t>
      </w:r>
      <w:r w:rsidRPr="00BB064C">
        <w:rPr>
          <w:rFonts w:ascii="Arial" w:hAnsi="Arial"/>
          <w:color w:val="423F50"/>
          <w:w w:val="105"/>
          <w:sz w:val="17"/>
        </w:rPr>
        <w:t>s</w:t>
      </w:r>
      <w:r w:rsidRPr="00BB064C">
        <w:rPr>
          <w:rFonts w:ascii="Arial" w:hAnsi="Arial"/>
          <w:color w:val="211A2F"/>
          <w:w w:val="105"/>
          <w:sz w:val="17"/>
        </w:rPr>
        <w:t>tou</w:t>
      </w:r>
      <w:r w:rsidRPr="00BB064C">
        <w:rPr>
          <w:rFonts w:ascii="Arial" w:hAnsi="Arial"/>
          <w:color w:val="211A2F"/>
          <w:spacing w:val="-19"/>
          <w:w w:val="105"/>
          <w:sz w:val="17"/>
        </w:rPr>
        <w:t xml:space="preserve"> </w:t>
      </w:r>
      <w:r w:rsidRPr="00BB064C">
        <w:rPr>
          <w:rFonts w:ascii="Arial" w:hAnsi="Arial"/>
          <w:color w:val="422B2F"/>
          <w:w w:val="105"/>
          <w:sz w:val="17"/>
        </w:rPr>
        <w:t>pený</w:t>
      </w:r>
      <w:r w:rsidRPr="00BB064C">
        <w:rPr>
          <w:rFonts w:ascii="Arial" w:hAnsi="Arial"/>
          <w:color w:val="422B2F"/>
          <w:w w:val="105"/>
          <w:sz w:val="17"/>
        </w:rPr>
        <w:tab/>
      </w:r>
      <w:r w:rsidRPr="00BB064C">
        <w:rPr>
          <w:rFonts w:ascii="Arial" w:hAnsi="Arial"/>
          <w:color w:val="211A2F"/>
          <w:sz w:val="17"/>
        </w:rPr>
        <w:t>Po</w:t>
      </w:r>
      <w:r w:rsidRPr="00BB064C">
        <w:rPr>
          <w:rFonts w:ascii="Arial" w:hAnsi="Arial"/>
          <w:color w:val="1F345B"/>
          <w:sz w:val="17"/>
        </w:rPr>
        <w:t>ji</w:t>
      </w:r>
      <w:r w:rsidRPr="00BB064C">
        <w:rPr>
          <w:rFonts w:ascii="Arial" w:hAnsi="Arial"/>
          <w:color w:val="2F283D"/>
          <w:sz w:val="17"/>
        </w:rPr>
        <w:t>st</w:t>
      </w:r>
      <w:r w:rsidRPr="00BB064C">
        <w:rPr>
          <w:rFonts w:ascii="Arial" w:hAnsi="Arial"/>
          <w:color w:val="1F345B"/>
          <w:sz w:val="17"/>
        </w:rPr>
        <w:t>i</w:t>
      </w:r>
      <w:r w:rsidRPr="00BB064C">
        <w:rPr>
          <w:rFonts w:ascii="Arial" w:hAnsi="Arial"/>
          <w:color w:val="2F283D"/>
          <w:sz w:val="17"/>
        </w:rPr>
        <w:t>t el</w:t>
      </w:r>
      <w:r w:rsidRPr="00BB064C">
        <w:rPr>
          <w:rFonts w:ascii="Arial" w:hAnsi="Arial"/>
          <w:color w:val="2F283D"/>
          <w:spacing w:val="-12"/>
          <w:sz w:val="17"/>
        </w:rPr>
        <w:t xml:space="preserve"> </w:t>
      </w:r>
      <w:r w:rsidRPr="00BB064C">
        <w:rPr>
          <w:rFonts w:ascii="Arial" w:hAnsi="Arial"/>
          <w:color w:val="2F283D"/>
          <w:sz w:val="17"/>
        </w:rPr>
        <w:t>zastoupený</w:t>
      </w:r>
    </w:p>
    <w:p w:rsidR="00C2547A" w:rsidRPr="00BB064C" w:rsidRDefault="00C2547A">
      <w:pPr>
        <w:pStyle w:val="Zkladntext"/>
        <w:rPr>
          <w:rFonts w:ascii="Arial"/>
          <w:sz w:val="18"/>
        </w:rPr>
      </w:pPr>
    </w:p>
    <w:p w:rsidR="00C2547A" w:rsidRPr="00BB064C" w:rsidRDefault="00C2547A">
      <w:pPr>
        <w:pStyle w:val="Zkladntext"/>
        <w:spacing w:before="11"/>
        <w:rPr>
          <w:rFonts w:ascii="Arial"/>
          <w:sz w:val="24"/>
        </w:rPr>
      </w:pPr>
    </w:p>
    <w:p w:rsidR="00C2547A" w:rsidRPr="00BB064C" w:rsidRDefault="00BB064C">
      <w:pPr>
        <w:tabs>
          <w:tab w:val="left" w:pos="5513"/>
        </w:tabs>
        <w:ind w:left="108"/>
        <w:rPr>
          <w:rFonts w:ascii="Times New Roman"/>
          <w:sz w:val="19"/>
        </w:rPr>
      </w:pPr>
      <w:r w:rsidRPr="00BB064C">
        <w:rPr>
          <w:rFonts w:ascii="Arial"/>
          <w:color w:val="2F283D"/>
          <w:position w:val="1"/>
          <w:sz w:val="18"/>
        </w:rPr>
        <w:t xml:space="preserve">V  </w:t>
      </w:r>
      <w:r w:rsidRPr="00BB064C">
        <w:rPr>
          <w:rFonts w:ascii="Arial"/>
          <w:color w:val="422B2F"/>
          <w:spacing w:val="-5"/>
          <w:position w:val="1"/>
          <w:sz w:val="18"/>
        </w:rPr>
        <w:t>.</w:t>
      </w:r>
      <w:r w:rsidRPr="00BB064C">
        <w:rPr>
          <w:rFonts w:ascii="Arial"/>
          <w:color w:val="03000A"/>
          <w:spacing w:val="-5"/>
          <w:position w:val="1"/>
          <w:sz w:val="18"/>
        </w:rPr>
        <w:t>.</w:t>
      </w:r>
      <w:r w:rsidRPr="00BB064C">
        <w:rPr>
          <w:rFonts w:ascii="Arial"/>
          <w:color w:val="2F283D"/>
          <w:spacing w:val="-5"/>
          <w:position w:val="1"/>
          <w:sz w:val="18"/>
        </w:rPr>
        <w:t>...</w:t>
      </w:r>
      <w:r w:rsidRPr="00BB064C">
        <w:rPr>
          <w:rFonts w:ascii="Arial"/>
          <w:color w:val="1F345B"/>
          <w:spacing w:val="-5"/>
          <w:position w:val="1"/>
          <w:sz w:val="18"/>
        </w:rPr>
        <w:t>.</w:t>
      </w:r>
      <w:r w:rsidRPr="00BB064C">
        <w:rPr>
          <w:rFonts w:ascii="Arial"/>
          <w:color w:val="2F283D"/>
          <w:spacing w:val="-5"/>
          <w:position w:val="1"/>
          <w:sz w:val="18"/>
        </w:rPr>
        <w:t>..</w:t>
      </w:r>
      <w:r w:rsidRPr="00BB064C">
        <w:rPr>
          <w:rFonts w:ascii="Arial"/>
          <w:color w:val="1F345B"/>
          <w:spacing w:val="-5"/>
          <w:position w:val="1"/>
          <w:sz w:val="18"/>
        </w:rPr>
        <w:t>.</w:t>
      </w:r>
      <w:r w:rsidRPr="00BB064C">
        <w:rPr>
          <w:rFonts w:ascii="Arial"/>
          <w:color w:val="03000A"/>
          <w:spacing w:val="-5"/>
          <w:position w:val="1"/>
          <w:sz w:val="18"/>
        </w:rPr>
        <w:t>.</w:t>
      </w:r>
      <w:r w:rsidRPr="00BB064C">
        <w:rPr>
          <w:rFonts w:ascii="Arial"/>
          <w:color w:val="2F283D"/>
          <w:spacing w:val="-5"/>
          <w:position w:val="1"/>
          <w:sz w:val="18"/>
        </w:rPr>
        <w:t>.</w:t>
      </w:r>
      <w:r w:rsidRPr="00BB064C">
        <w:rPr>
          <w:rFonts w:ascii="Arial"/>
          <w:color w:val="57332A"/>
          <w:spacing w:val="-5"/>
          <w:position w:val="1"/>
          <w:sz w:val="18"/>
        </w:rPr>
        <w:t>.</w:t>
      </w:r>
      <w:r w:rsidRPr="00BB064C">
        <w:rPr>
          <w:rFonts w:ascii="Arial"/>
          <w:color w:val="03000A"/>
          <w:spacing w:val="-5"/>
          <w:position w:val="1"/>
          <w:sz w:val="18"/>
        </w:rPr>
        <w:t>.</w:t>
      </w:r>
      <w:r w:rsidRPr="00BB064C">
        <w:rPr>
          <w:rFonts w:ascii="Arial"/>
          <w:color w:val="2F283D"/>
          <w:spacing w:val="-5"/>
          <w:position w:val="1"/>
          <w:sz w:val="18"/>
        </w:rPr>
        <w:t>.</w:t>
      </w:r>
      <w:r w:rsidRPr="00BB064C">
        <w:rPr>
          <w:rFonts w:ascii="Arial"/>
          <w:color w:val="57332A"/>
          <w:spacing w:val="-5"/>
          <w:position w:val="1"/>
          <w:sz w:val="18"/>
        </w:rPr>
        <w:t>..</w:t>
      </w:r>
      <w:r w:rsidRPr="00BB064C">
        <w:rPr>
          <w:rFonts w:ascii="Arial"/>
          <w:color w:val="03000A"/>
          <w:spacing w:val="-5"/>
          <w:position w:val="1"/>
          <w:sz w:val="18"/>
        </w:rPr>
        <w:t>.</w:t>
      </w:r>
      <w:r w:rsidRPr="00BB064C">
        <w:rPr>
          <w:rFonts w:ascii="Arial"/>
          <w:color w:val="2F283D"/>
          <w:spacing w:val="-5"/>
          <w:position w:val="1"/>
          <w:sz w:val="18"/>
        </w:rPr>
        <w:t>...</w:t>
      </w:r>
      <w:r w:rsidRPr="00BB064C">
        <w:rPr>
          <w:rFonts w:ascii="Arial"/>
          <w:color w:val="1F345B"/>
          <w:spacing w:val="-5"/>
          <w:position w:val="1"/>
          <w:sz w:val="18"/>
        </w:rPr>
        <w:t>.</w:t>
      </w:r>
      <w:r w:rsidRPr="00BB064C">
        <w:rPr>
          <w:rFonts w:ascii="Arial"/>
          <w:color w:val="03000A"/>
          <w:spacing w:val="-5"/>
          <w:position w:val="1"/>
          <w:sz w:val="18"/>
        </w:rPr>
        <w:t>.</w:t>
      </w:r>
      <w:r w:rsidRPr="00BB064C">
        <w:rPr>
          <w:rFonts w:ascii="Arial"/>
          <w:color w:val="2F283D"/>
          <w:spacing w:val="-5"/>
          <w:position w:val="1"/>
          <w:sz w:val="18"/>
        </w:rPr>
        <w:t>.</w:t>
      </w:r>
      <w:r w:rsidRPr="00BB064C">
        <w:rPr>
          <w:rFonts w:ascii="Arial"/>
          <w:color w:val="57332A"/>
          <w:spacing w:val="-5"/>
          <w:position w:val="1"/>
          <w:sz w:val="18"/>
        </w:rPr>
        <w:t>.</w:t>
      </w:r>
      <w:r w:rsidRPr="00BB064C">
        <w:rPr>
          <w:rFonts w:ascii="Arial"/>
          <w:color w:val="03000A"/>
          <w:spacing w:val="-5"/>
          <w:position w:val="1"/>
          <w:sz w:val="18"/>
        </w:rPr>
        <w:t>.</w:t>
      </w:r>
      <w:r w:rsidRPr="00BB064C">
        <w:rPr>
          <w:rFonts w:ascii="Arial"/>
          <w:color w:val="2F283D"/>
          <w:spacing w:val="-5"/>
          <w:position w:val="1"/>
          <w:sz w:val="18"/>
        </w:rPr>
        <w:t>.</w:t>
      </w:r>
      <w:r w:rsidRPr="00BB064C">
        <w:rPr>
          <w:rFonts w:ascii="Arial"/>
          <w:color w:val="57332A"/>
          <w:spacing w:val="-5"/>
          <w:position w:val="1"/>
          <w:sz w:val="18"/>
        </w:rPr>
        <w:t>..</w:t>
      </w:r>
      <w:r w:rsidRPr="00BB064C">
        <w:rPr>
          <w:rFonts w:ascii="Arial"/>
          <w:color w:val="03000A"/>
          <w:spacing w:val="-5"/>
          <w:position w:val="1"/>
          <w:sz w:val="18"/>
        </w:rPr>
        <w:t>.</w:t>
      </w:r>
      <w:r w:rsidRPr="00BB064C">
        <w:rPr>
          <w:rFonts w:ascii="Arial"/>
          <w:color w:val="2F283D"/>
          <w:spacing w:val="-5"/>
          <w:position w:val="1"/>
          <w:sz w:val="18"/>
        </w:rPr>
        <w:t>..</w:t>
      </w:r>
      <w:r w:rsidRPr="00BB064C">
        <w:rPr>
          <w:rFonts w:ascii="Arial"/>
          <w:color w:val="03000A"/>
          <w:spacing w:val="-5"/>
          <w:position w:val="1"/>
          <w:sz w:val="18"/>
        </w:rPr>
        <w:t>.</w:t>
      </w:r>
      <w:r w:rsidRPr="00BB064C">
        <w:rPr>
          <w:rFonts w:ascii="Arial"/>
          <w:color w:val="2F283D"/>
          <w:spacing w:val="-5"/>
          <w:position w:val="1"/>
          <w:sz w:val="18"/>
        </w:rPr>
        <w:t xml:space="preserve">..,  </w:t>
      </w:r>
      <w:r w:rsidRPr="00BB064C">
        <w:rPr>
          <w:rFonts w:ascii="Arial"/>
          <w:color w:val="2F283D"/>
          <w:spacing w:val="6"/>
          <w:position w:val="1"/>
          <w:sz w:val="17"/>
        </w:rPr>
        <w:t>d</w:t>
      </w:r>
      <w:r w:rsidRPr="00BB064C">
        <w:rPr>
          <w:rFonts w:ascii="Arial"/>
          <w:color w:val="57332A"/>
          <w:spacing w:val="6"/>
          <w:position w:val="1"/>
          <w:sz w:val="17"/>
        </w:rPr>
        <w:t>n</w:t>
      </w:r>
      <w:r w:rsidRPr="00BB064C">
        <w:rPr>
          <w:rFonts w:ascii="Arial"/>
          <w:color w:val="2F283D"/>
          <w:spacing w:val="6"/>
          <w:position w:val="1"/>
          <w:sz w:val="17"/>
        </w:rPr>
        <w:t>e</w:t>
      </w:r>
      <w:r w:rsidRPr="00BB064C">
        <w:rPr>
          <w:rFonts w:ascii="Arial"/>
          <w:color w:val="2F283D"/>
          <w:spacing w:val="39"/>
          <w:position w:val="1"/>
          <w:sz w:val="17"/>
        </w:rPr>
        <w:t xml:space="preserve"> </w:t>
      </w:r>
      <w:r w:rsidRPr="00BB064C">
        <w:rPr>
          <w:rFonts w:ascii="Arial"/>
          <w:color w:val="2F283D"/>
          <w:position w:val="1"/>
          <w:sz w:val="17"/>
        </w:rPr>
        <w:t>..</w:t>
      </w:r>
      <w:r w:rsidRPr="00BB064C">
        <w:rPr>
          <w:rFonts w:ascii="Arial"/>
          <w:color w:val="1F345B"/>
          <w:position w:val="1"/>
          <w:sz w:val="17"/>
        </w:rPr>
        <w:t>.</w:t>
      </w:r>
      <w:r w:rsidRPr="00BB064C">
        <w:rPr>
          <w:rFonts w:ascii="Arial"/>
          <w:color w:val="03000A"/>
          <w:position w:val="1"/>
          <w:sz w:val="17"/>
        </w:rPr>
        <w:t>.</w:t>
      </w:r>
      <w:r w:rsidRPr="00BB064C">
        <w:rPr>
          <w:rFonts w:ascii="Arial"/>
          <w:color w:val="2F283D"/>
          <w:position w:val="1"/>
          <w:sz w:val="17"/>
        </w:rPr>
        <w:t>.</w:t>
      </w:r>
      <w:r w:rsidRPr="00BB064C">
        <w:rPr>
          <w:rFonts w:ascii="Arial"/>
          <w:color w:val="57332A"/>
          <w:position w:val="1"/>
          <w:sz w:val="17"/>
        </w:rPr>
        <w:t>.</w:t>
      </w:r>
      <w:r w:rsidRPr="00BB064C">
        <w:rPr>
          <w:rFonts w:ascii="Arial"/>
          <w:color w:val="03000A"/>
          <w:position w:val="1"/>
          <w:sz w:val="17"/>
        </w:rPr>
        <w:t>.</w:t>
      </w:r>
      <w:r w:rsidRPr="00BB064C">
        <w:rPr>
          <w:rFonts w:ascii="Arial"/>
          <w:color w:val="2F283D"/>
          <w:position w:val="1"/>
          <w:sz w:val="17"/>
        </w:rPr>
        <w:t>.</w:t>
      </w:r>
      <w:r w:rsidRPr="00BB064C">
        <w:rPr>
          <w:rFonts w:ascii="Arial"/>
          <w:color w:val="57332A"/>
          <w:position w:val="1"/>
          <w:sz w:val="17"/>
        </w:rPr>
        <w:t>..</w:t>
      </w:r>
      <w:r w:rsidRPr="00BB064C">
        <w:rPr>
          <w:rFonts w:ascii="Arial"/>
          <w:color w:val="03000A"/>
          <w:position w:val="1"/>
          <w:sz w:val="17"/>
        </w:rPr>
        <w:t>.</w:t>
      </w:r>
      <w:r w:rsidRPr="00BB064C">
        <w:rPr>
          <w:rFonts w:ascii="Arial"/>
          <w:color w:val="2F283D"/>
          <w:position w:val="1"/>
          <w:sz w:val="17"/>
        </w:rPr>
        <w:t>..</w:t>
      </w:r>
      <w:r w:rsidRPr="00BB064C">
        <w:rPr>
          <w:rFonts w:ascii="Arial"/>
          <w:color w:val="03000A"/>
          <w:position w:val="1"/>
          <w:sz w:val="17"/>
        </w:rPr>
        <w:t>.</w:t>
      </w:r>
      <w:r w:rsidRPr="00BB064C">
        <w:rPr>
          <w:rFonts w:ascii="Arial"/>
          <w:color w:val="2F283D"/>
          <w:position w:val="1"/>
          <w:sz w:val="17"/>
        </w:rPr>
        <w:t>...</w:t>
      </w:r>
      <w:r w:rsidRPr="00BB064C">
        <w:rPr>
          <w:rFonts w:ascii="Arial"/>
          <w:color w:val="1F345B"/>
          <w:position w:val="1"/>
          <w:sz w:val="17"/>
        </w:rPr>
        <w:t>.</w:t>
      </w:r>
      <w:r w:rsidRPr="00BB064C">
        <w:rPr>
          <w:rFonts w:ascii="Arial"/>
          <w:color w:val="03000A"/>
          <w:position w:val="1"/>
          <w:sz w:val="17"/>
        </w:rPr>
        <w:t>.</w:t>
      </w:r>
      <w:r w:rsidRPr="00BB064C">
        <w:rPr>
          <w:rFonts w:ascii="Arial"/>
          <w:color w:val="2F283D"/>
          <w:position w:val="1"/>
          <w:sz w:val="17"/>
        </w:rPr>
        <w:t>.</w:t>
      </w:r>
      <w:r w:rsidRPr="00BB064C">
        <w:rPr>
          <w:rFonts w:ascii="Arial"/>
          <w:color w:val="57332A"/>
          <w:position w:val="1"/>
          <w:sz w:val="17"/>
        </w:rPr>
        <w:t>..</w:t>
      </w:r>
      <w:r w:rsidRPr="00BB064C">
        <w:rPr>
          <w:rFonts w:ascii="Arial"/>
          <w:color w:val="03000A"/>
          <w:position w:val="1"/>
          <w:sz w:val="17"/>
        </w:rPr>
        <w:t>.</w:t>
      </w:r>
      <w:r w:rsidRPr="00BB064C">
        <w:rPr>
          <w:rFonts w:ascii="Arial"/>
          <w:color w:val="2F283D"/>
          <w:position w:val="1"/>
          <w:sz w:val="17"/>
        </w:rPr>
        <w:t>..</w:t>
      </w:r>
      <w:r w:rsidRPr="00BB064C">
        <w:rPr>
          <w:rFonts w:ascii="Arial"/>
          <w:color w:val="2F283D"/>
          <w:spacing w:val="-34"/>
          <w:position w:val="1"/>
          <w:sz w:val="17"/>
        </w:rPr>
        <w:t xml:space="preserve"> </w:t>
      </w:r>
      <w:r w:rsidRPr="00BB064C">
        <w:rPr>
          <w:rFonts w:ascii="Arial"/>
          <w:color w:val="422B2F"/>
          <w:position w:val="1"/>
          <w:sz w:val="17"/>
        </w:rPr>
        <w:t>.</w:t>
      </w:r>
      <w:r w:rsidRPr="00BB064C">
        <w:rPr>
          <w:rFonts w:ascii="Arial"/>
          <w:color w:val="422B2F"/>
          <w:position w:val="1"/>
          <w:sz w:val="17"/>
        </w:rPr>
        <w:tab/>
      </w:r>
      <w:r w:rsidRPr="00BB064C">
        <w:rPr>
          <w:rFonts w:ascii="Times New Roman"/>
          <w:color w:val="2F283D"/>
          <w:sz w:val="19"/>
        </w:rPr>
        <w:t xml:space="preserve">V </w:t>
      </w:r>
      <w:r w:rsidRPr="00BB064C">
        <w:rPr>
          <w:rFonts w:ascii="Arial"/>
          <w:color w:val="211A2F"/>
          <w:sz w:val="17"/>
        </w:rPr>
        <w:t xml:space="preserve">Praze, </w:t>
      </w:r>
      <w:r w:rsidRPr="00BB064C">
        <w:rPr>
          <w:rFonts w:ascii="Arial"/>
          <w:color w:val="2F283D"/>
          <w:sz w:val="17"/>
        </w:rPr>
        <w:t>dne</w:t>
      </w:r>
      <w:r w:rsidRPr="00BB064C">
        <w:rPr>
          <w:rFonts w:ascii="Arial"/>
          <w:color w:val="2F283D"/>
          <w:spacing w:val="-2"/>
          <w:sz w:val="17"/>
        </w:rPr>
        <w:t xml:space="preserve"> </w:t>
      </w:r>
      <w:r w:rsidRPr="00BB064C">
        <w:rPr>
          <w:rFonts w:ascii="Times New Roman"/>
          <w:color w:val="211A2F"/>
          <w:spacing w:val="-3"/>
          <w:sz w:val="19"/>
        </w:rPr>
        <w:t>21.</w:t>
      </w:r>
      <w:r w:rsidRPr="00BB064C">
        <w:rPr>
          <w:rFonts w:ascii="Times New Roman"/>
          <w:color w:val="160F11"/>
          <w:spacing w:val="-3"/>
          <w:sz w:val="19"/>
        </w:rPr>
        <w:t>1</w:t>
      </w:r>
      <w:r w:rsidRPr="00BB064C">
        <w:rPr>
          <w:rFonts w:ascii="Times New Roman"/>
          <w:color w:val="211A2F"/>
          <w:spacing w:val="-3"/>
          <w:sz w:val="19"/>
        </w:rPr>
        <w:t>2</w:t>
      </w:r>
      <w:r w:rsidRPr="00BB064C">
        <w:rPr>
          <w:rFonts w:ascii="Times New Roman"/>
          <w:color w:val="28011C"/>
          <w:spacing w:val="-3"/>
          <w:sz w:val="19"/>
        </w:rPr>
        <w:t>.</w:t>
      </w:r>
      <w:r w:rsidRPr="00BB064C">
        <w:rPr>
          <w:rFonts w:ascii="Times New Roman"/>
          <w:color w:val="211A2F"/>
          <w:spacing w:val="-3"/>
          <w:sz w:val="19"/>
        </w:rPr>
        <w:t>2020</w:t>
      </w:r>
    </w:p>
    <w:p w:rsidR="00C2547A" w:rsidRPr="00BB064C" w:rsidRDefault="00C2547A">
      <w:pPr>
        <w:pStyle w:val="Zkladntext"/>
        <w:spacing w:before="6"/>
        <w:rPr>
          <w:rFonts w:ascii="Times New Roman"/>
          <w:sz w:val="25"/>
        </w:rPr>
      </w:pPr>
    </w:p>
    <w:p w:rsidR="00C2547A" w:rsidRPr="00BB064C" w:rsidRDefault="00C2547A">
      <w:pPr>
        <w:rPr>
          <w:rFonts w:ascii="Times New Roman"/>
          <w:sz w:val="25"/>
        </w:rPr>
        <w:sectPr w:rsidR="00C2547A" w:rsidRPr="00BB064C">
          <w:footerReference w:type="default" r:id="rId14"/>
          <w:pgSz w:w="11920" w:h="16850"/>
          <w:pgMar w:top="1540" w:right="1020" w:bottom="280" w:left="1020" w:header="0" w:footer="0" w:gutter="0"/>
          <w:cols w:space="708"/>
        </w:sectPr>
      </w:pPr>
    </w:p>
    <w:p w:rsidR="00C2547A" w:rsidRPr="00BB064C" w:rsidRDefault="00BB064C">
      <w:pPr>
        <w:spacing w:before="154" w:line="252" w:lineRule="auto"/>
        <w:ind w:left="152" w:right="-11" w:firstLine="5"/>
        <w:rPr>
          <w:rFonts w:ascii="Arial" w:hAnsi="Arial"/>
          <w:b/>
          <w:sz w:val="31"/>
        </w:rPr>
      </w:pPr>
      <w:r w:rsidRPr="00BB064C">
        <w:rPr>
          <w:rFonts w:ascii="Arial" w:hAnsi="Arial"/>
          <w:b/>
          <w:color w:val="03000A"/>
          <w:sz w:val="32"/>
        </w:rPr>
        <w:t xml:space="preserve">Ing. </w:t>
      </w:r>
      <w:r w:rsidRPr="00BB064C">
        <w:rPr>
          <w:rFonts w:ascii="Arial" w:hAnsi="Arial"/>
          <w:b/>
          <w:color w:val="03000A"/>
          <w:sz w:val="31"/>
        </w:rPr>
        <w:t xml:space="preserve">Jan </w:t>
      </w:r>
      <w:r w:rsidRPr="00BB064C">
        <w:rPr>
          <w:rFonts w:ascii="Arial" w:hAnsi="Arial"/>
          <w:b/>
          <w:color w:val="03000A"/>
          <w:w w:val="95"/>
          <w:sz w:val="31"/>
        </w:rPr>
        <w:t>Tobiáš</w:t>
      </w:r>
    </w:p>
    <w:p w:rsidR="00C2547A" w:rsidRPr="00BB064C" w:rsidRDefault="00BB064C">
      <w:pPr>
        <w:pStyle w:val="Zkladntext"/>
        <w:spacing w:before="7"/>
        <w:rPr>
          <w:rFonts w:ascii="Arial"/>
          <w:b/>
        </w:rPr>
      </w:pPr>
      <w:r w:rsidRPr="00BB064C">
        <w:br w:type="column"/>
      </w:r>
    </w:p>
    <w:p w:rsidR="00C2547A" w:rsidRPr="00BB064C" w:rsidRDefault="00BB064C">
      <w:pPr>
        <w:spacing w:line="232" w:lineRule="auto"/>
        <w:ind w:left="152" w:right="-16"/>
        <w:rPr>
          <w:rFonts w:ascii="Arial" w:hAnsi="Arial"/>
          <w:sz w:val="17"/>
        </w:rPr>
      </w:pPr>
      <w:r w:rsidRPr="00BB064C">
        <w:rPr>
          <w:rFonts w:ascii="Arial" w:hAnsi="Arial"/>
          <w:color w:val="2F283D"/>
          <w:sz w:val="17"/>
        </w:rPr>
        <w:t>D</w:t>
      </w:r>
      <w:r w:rsidRPr="00BB064C">
        <w:rPr>
          <w:rFonts w:ascii="Arial" w:hAnsi="Arial"/>
          <w:color w:val="03000A"/>
          <w:sz w:val="17"/>
        </w:rPr>
        <w:t>i</w:t>
      </w:r>
      <w:r w:rsidRPr="00BB064C">
        <w:rPr>
          <w:rFonts w:ascii="Arial" w:hAnsi="Arial"/>
          <w:color w:val="211A2F"/>
          <w:sz w:val="17"/>
        </w:rPr>
        <w:t>g</w:t>
      </w:r>
      <w:r w:rsidRPr="00BB064C">
        <w:rPr>
          <w:rFonts w:ascii="Arial" w:hAnsi="Arial"/>
          <w:color w:val="1F345B"/>
          <w:sz w:val="17"/>
        </w:rPr>
        <w:t>it</w:t>
      </w:r>
      <w:r w:rsidRPr="00BB064C">
        <w:rPr>
          <w:rFonts w:ascii="Arial" w:hAnsi="Arial"/>
          <w:color w:val="2F283D"/>
          <w:sz w:val="17"/>
        </w:rPr>
        <w:t>á</w:t>
      </w:r>
      <w:r w:rsidRPr="00BB064C">
        <w:rPr>
          <w:rFonts w:ascii="Arial" w:hAnsi="Arial"/>
          <w:color w:val="1F345B"/>
          <w:sz w:val="17"/>
        </w:rPr>
        <w:t>l</w:t>
      </w:r>
      <w:r w:rsidRPr="00BB064C">
        <w:rPr>
          <w:rFonts w:ascii="Arial" w:hAnsi="Arial"/>
          <w:color w:val="211A2F"/>
          <w:sz w:val="17"/>
        </w:rPr>
        <w:t>ně</w:t>
      </w:r>
      <w:r w:rsidRPr="00BB064C">
        <w:rPr>
          <w:rFonts w:ascii="Arial" w:hAnsi="Arial"/>
          <w:color w:val="211A2F"/>
          <w:spacing w:val="-33"/>
          <w:sz w:val="17"/>
        </w:rPr>
        <w:t xml:space="preserve"> </w:t>
      </w:r>
      <w:r w:rsidRPr="00BB064C">
        <w:rPr>
          <w:rFonts w:ascii="Arial" w:hAnsi="Arial"/>
          <w:color w:val="2F283D"/>
          <w:sz w:val="17"/>
        </w:rPr>
        <w:t xml:space="preserve">podepsal </w:t>
      </w:r>
      <w:r w:rsidRPr="00BB064C">
        <w:rPr>
          <w:rFonts w:ascii="Arial" w:hAnsi="Arial"/>
          <w:color w:val="57332A"/>
          <w:sz w:val="17"/>
        </w:rPr>
        <w:t>I</w:t>
      </w:r>
      <w:r w:rsidRPr="00BB064C">
        <w:rPr>
          <w:rFonts w:ascii="Arial" w:hAnsi="Arial"/>
          <w:color w:val="211A2F"/>
          <w:sz w:val="17"/>
        </w:rPr>
        <w:t xml:space="preserve">ng Jan </w:t>
      </w:r>
      <w:r w:rsidRPr="00BB064C">
        <w:rPr>
          <w:rFonts w:ascii="Arial" w:hAnsi="Arial"/>
          <w:color w:val="2F283D"/>
          <w:sz w:val="17"/>
        </w:rPr>
        <w:t>Tob</w:t>
      </w:r>
      <w:r w:rsidRPr="00BB064C">
        <w:rPr>
          <w:rFonts w:ascii="Arial" w:hAnsi="Arial"/>
          <w:color w:val="1F345B"/>
          <w:sz w:val="17"/>
        </w:rPr>
        <w:t>i</w:t>
      </w:r>
      <w:r w:rsidRPr="00BB064C">
        <w:rPr>
          <w:rFonts w:ascii="Arial" w:hAnsi="Arial"/>
          <w:color w:val="2F283D"/>
          <w:sz w:val="17"/>
        </w:rPr>
        <w:t xml:space="preserve">áš </w:t>
      </w:r>
      <w:r w:rsidRPr="00BB064C">
        <w:rPr>
          <w:rFonts w:ascii="Arial" w:hAnsi="Arial"/>
          <w:color w:val="2F283D"/>
          <w:w w:val="108"/>
          <w:sz w:val="17"/>
        </w:rPr>
        <w:t>Datu</w:t>
      </w:r>
      <w:r w:rsidRPr="00BB064C">
        <w:rPr>
          <w:rFonts w:ascii="Arial" w:hAnsi="Arial"/>
          <w:color w:val="2F283D"/>
          <w:spacing w:val="-69"/>
          <w:w w:val="108"/>
          <w:sz w:val="17"/>
        </w:rPr>
        <w:t>m</w:t>
      </w:r>
      <w:r w:rsidRPr="00BB064C">
        <w:rPr>
          <w:rFonts w:ascii="Arial" w:hAnsi="Arial"/>
          <w:color w:val="1F345B"/>
          <w:w w:val="106"/>
          <w:sz w:val="17"/>
        </w:rPr>
        <w:t>:</w:t>
      </w:r>
      <w:r w:rsidRPr="00BB064C">
        <w:rPr>
          <w:rFonts w:ascii="Arial" w:hAnsi="Arial"/>
          <w:color w:val="1F345B"/>
          <w:spacing w:val="-18"/>
          <w:sz w:val="17"/>
        </w:rPr>
        <w:t xml:space="preserve"> </w:t>
      </w:r>
      <w:r w:rsidRPr="00BB064C">
        <w:rPr>
          <w:rFonts w:ascii="Arial" w:hAnsi="Arial"/>
          <w:color w:val="211A2F"/>
          <w:w w:val="106"/>
          <w:sz w:val="17"/>
        </w:rPr>
        <w:t>202</w:t>
      </w:r>
      <w:r w:rsidRPr="00BB064C">
        <w:rPr>
          <w:rFonts w:ascii="Arial" w:hAnsi="Arial"/>
          <w:color w:val="211A2F"/>
          <w:spacing w:val="-46"/>
          <w:w w:val="106"/>
          <w:sz w:val="17"/>
        </w:rPr>
        <w:t>0</w:t>
      </w:r>
      <w:r w:rsidRPr="00BB064C">
        <w:rPr>
          <w:rFonts w:ascii="Arial" w:hAnsi="Arial"/>
          <w:color w:val="57332A"/>
          <w:spacing w:val="-14"/>
          <w:w w:val="106"/>
          <w:sz w:val="17"/>
        </w:rPr>
        <w:t>.</w:t>
      </w:r>
      <w:r w:rsidRPr="00BB064C">
        <w:rPr>
          <w:rFonts w:ascii="Arial" w:hAnsi="Arial"/>
          <w:color w:val="2F283D"/>
          <w:w w:val="106"/>
          <w:sz w:val="17"/>
        </w:rPr>
        <w:t>1</w:t>
      </w:r>
      <w:r w:rsidRPr="00BB064C">
        <w:rPr>
          <w:rFonts w:ascii="Arial" w:hAnsi="Arial"/>
          <w:color w:val="2F283D"/>
          <w:spacing w:val="-20"/>
          <w:w w:val="106"/>
          <w:sz w:val="17"/>
        </w:rPr>
        <w:t>2</w:t>
      </w:r>
      <w:r w:rsidRPr="00BB064C">
        <w:rPr>
          <w:rFonts w:ascii="Arial" w:hAnsi="Arial"/>
          <w:color w:val="1F345B"/>
          <w:w w:val="106"/>
          <w:sz w:val="17"/>
        </w:rPr>
        <w:t>.</w:t>
      </w:r>
      <w:r w:rsidRPr="00BB064C">
        <w:rPr>
          <w:rFonts w:ascii="Arial" w:hAnsi="Arial"/>
          <w:color w:val="211A2F"/>
          <w:w w:val="108"/>
          <w:sz w:val="17"/>
        </w:rPr>
        <w:t>22</w:t>
      </w:r>
    </w:p>
    <w:p w:rsidR="00C2547A" w:rsidRPr="00BB064C" w:rsidRDefault="00BB064C">
      <w:pPr>
        <w:spacing w:line="151" w:lineRule="exact"/>
        <w:ind w:left="157"/>
        <w:rPr>
          <w:rFonts w:ascii="Arial"/>
          <w:sz w:val="17"/>
        </w:rPr>
      </w:pPr>
      <w:r w:rsidRPr="00BB064C">
        <w:rPr>
          <w:rFonts w:ascii="Arial"/>
          <w:color w:val="422B2F"/>
          <w:sz w:val="17"/>
        </w:rPr>
        <w:t>17</w:t>
      </w:r>
      <w:r w:rsidRPr="00BB064C">
        <w:rPr>
          <w:rFonts w:ascii="Arial"/>
          <w:color w:val="211A2F"/>
          <w:sz w:val="17"/>
        </w:rPr>
        <w:t>:06</w:t>
      </w:r>
      <w:r w:rsidRPr="00BB064C">
        <w:rPr>
          <w:rFonts w:ascii="Arial"/>
          <w:color w:val="57332A"/>
          <w:sz w:val="17"/>
        </w:rPr>
        <w:t>:</w:t>
      </w:r>
      <w:r w:rsidRPr="00BB064C">
        <w:rPr>
          <w:rFonts w:ascii="Arial"/>
          <w:color w:val="2F283D"/>
          <w:sz w:val="17"/>
        </w:rPr>
        <w:t>35</w:t>
      </w:r>
      <w:r w:rsidRPr="00BB064C">
        <w:rPr>
          <w:rFonts w:ascii="Arial"/>
          <w:color w:val="211A2F"/>
          <w:sz w:val="17"/>
        </w:rPr>
        <w:t>+01'00'</w:t>
      </w:r>
    </w:p>
    <w:p w:rsidR="00C2547A" w:rsidRPr="00BB064C" w:rsidRDefault="00BB064C">
      <w:pPr>
        <w:pStyle w:val="Zkladntext"/>
        <w:rPr>
          <w:rFonts w:ascii="Arial"/>
          <w:sz w:val="25"/>
        </w:rPr>
      </w:pPr>
      <w:r w:rsidRPr="00BB064C">
        <w:br w:type="column"/>
      </w:r>
    </w:p>
    <w:p w:rsidR="00C2547A" w:rsidRPr="00BB064C" w:rsidRDefault="00BB064C">
      <w:pPr>
        <w:spacing w:line="242" w:lineRule="exact"/>
        <w:ind w:left="174"/>
        <w:rPr>
          <w:rFonts w:ascii="Arial"/>
          <w:b/>
        </w:rPr>
      </w:pPr>
      <w:r w:rsidRPr="00BB064C">
        <w:rPr>
          <w:rFonts w:ascii="Arial"/>
          <w:b/>
          <w:color w:val="2F283D"/>
          <w:w w:val="105"/>
        </w:rPr>
        <w:t>JUD</w:t>
      </w:r>
    </w:p>
    <w:p w:rsidR="00C2547A" w:rsidRPr="00BB064C" w:rsidRDefault="00BB064C">
      <w:pPr>
        <w:spacing w:line="253" w:lineRule="exact"/>
        <w:ind w:left="152"/>
        <w:rPr>
          <w:rFonts w:ascii="Arial" w:hAnsi="Arial"/>
          <w:b/>
          <w:sz w:val="23"/>
        </w:rPr>
      </w:pPr>
      <w:r w:rsidRPr="00BB064C">
        <w:rPr>
          <w:rFonts w:ascii="Arial" w:hAnsi="Arial"/>
          <w:b/>
          <w:color w:val="160F11"/>
          <w:sz w:val="23"/>
        </w:rPr>
        <w:t>pj</w:t>
      </w:r>
      <w:r w:rsidRPr="00BB064C">
        <w:rPr>
          <w:rFonts w:ascii="Arial" w:hAnsi="Arial"/>
          <w:b/>
          <w:color w:val="211A2F"/>
          <w:sz w:val="23"/>
        </w:rPr>
        <w:t>ř</w:t>
      </w:r>
      <w:r w:rsidRPr="00BB064C">
        <w:rPr>
          <w:rFonts w:ascii="Arial" w:hAnsi="Arial"/>
          <w:b/>
          <w:color w:val="03000A"/>
          <w:sz w:val="23"/>
        </w:rPr>
        <w:t>í</w:t>
      </w:r>
    </w:p>
    <w:p w:rsidR="00C2547A" w:rsidRPr="00BB064C" w:rsidRDefault="00BB064C">
      <w:pPr>
        <w:pStyle w:val="Zkladntext"/>
        <w:spacing w:before="6"/>
        <w:rPr>
          <w:rFonts w:ascii="Arial"/>
          <w:b/>
          <w:sz w:val="13"/>
        </w:rPr>
      </w:pPr>
      <w:r w:rsidRPr="00BB064C">
        <w:br w:type="column"/>
      </w:r>
    </w:p>
    <w:p w:rsidR="00C2547A" w:rsidRPr="00BB064C" w:rsidRDefault="00BB064C">
      <w:pPr>
        <w:spacing w:line="232" w:lineRule="auto"/>
        <w:ind w:left="152" w:right="-20" w:firstLine="5"/>
        <w:rPr>
          <w:rFonts w:ascii="Times New Roman" w:hAnsi="Times New Roman"/>
          <w:b/>
          <w:sz w:val="12"/>
        </w:rPr>
      </w:pPr>
      <w:r w:rsidRPr="00BB064C">
        <w:rPr>
          <w:rFonts w:ascii="Times New Roman" w:hAnsi="Times New Roman"/>
          <w:b/>
          <w:color w:val="2F283D"/>
          <w:sz w:val="12"/>
        </w:rPr>
        <w:t>D</w:t>
      </w:r>
      <w:r w:rsidRPr="00BB064C">
        <w:rPr>
          <w:rFonts w:ascii="Times New Roman" w:hAnsi="Times New Roman"/>
          <w:b/>
          <w:color w:val="28011C"/>
          <w:sz w:val="12"/>
        </w:rPr>
        <w:t>i</w:t>
      </w:r>
      <w:r w:rsidRPr="00BB064C">
        <w:rPr>
          <w:rFonts w:ascii="Times New Roman" w:hAnsi="Times New Roman"/>
          <w:b/>
          <w:color w:val="422B2F"/>
          <w:sz w:val="12"/>
        </w:rPr>
        <w:t>gitá</w:t>
      </w:r>
      <w:r w:rsidRPr="00BB064C">
        <w:rPr>
          <w:rFonts w:ascii="Times New Roman" w:hAnsi="Times New Roman"/>
          <w:b/>
          <w:color w:val="423F50"/>
          <w:sz w:val="12"/>
        </w:rPr>
        <w:t xml:space="preserve">lně </w:t>
      </w:r>
      <w:r w:rsidRPr="00BB064C">
        <w:rPr>
          <w:rFonts w:ascii="Arial" w:hAnsi="Arial"/>
          <w:color w:val="2F283D"/>
          <w:sz w:val="11"/>
        </w:rPr>
        <w:t xml:space="preserve">podepsal </w:t>
      </w:r>
      <w:r w:rsidRPr="00BB064C">
        <w:rPr>
          <w:rFonts w:ascii="Arial" w:hAnsi="Arial"/>
          <w:color w:val="211A2F"/>
          <w:sz w:val="11"/>
        </w:rPr>
        <w:t>JUDr</w:t>
      </w:r>
      <w:r w:rsidRPr="00BB064C">
        <w:rPr>
          <w:rFonts w:ascii="Arial" w:hAnsi="Arial"/>
          <w:color w:val="423F50"/>
          <w:sz w:val="11"/>
        </w:rPr>
        <w:t xml:space="preserve">.  Jiří </w:t>
      </w:r>
      <w:r w:rsidRPr="00BB064C">
        <w:rPr>
          <w:rFonts w:ascii="Times New Roman" w:hAnsi="Times New Roman"/>
          <w:b/>
          <w:color w:val="211A2F"/>
          <w:w w:val="90"/>
          <w:sz w:val="12"/>
        </w:rPr>
        <w:t>J</w:t>
      </w:r>
      <w:r w:rsidRPr="00BB064C">
        <w:rPr>
          <w:rFonts w:ascii="Times New Roman" w:hAnsi="Times New Roman"/>
          <w:b/>
          <w:color w:val="423F50"/>
          <w:w w:val="90"/>
          <w:sz w:val="12"/>
        </w:rPr>
        <w:t xml:space="preserve">irsa </w:t>
      </w:r>
      <w:r w:rsidRPr="00BB064C">
        <w:rPr>
          <w:rFonts w:ascii="Times New Roman" w:hAnsi="Times New Roman"/>
          <w:b/>
          <w:color w:val="2F283D"/>
          <w:w w:val="90"/>
          <w:sz w:val="12"/>
        </w:rPr>
        <w:t>Datt..m:</w:t>
      </w:r>
    </w:p>
    <w:p w:rsidR="00C2547A" w:rsidRPr="00BB064C" w:rsidRDefault="00BB064C">
      <w:pPr>
        <w:spacing w:before="2" w:line="109" w:lineRule="exact"/>
        <w:ind w:left="157"/>
        <w:rPr>
          <w:rFonts w:ascii="Times New Roman"/>
          <w:sz w:val="12"/>
        </w:rPr>
      </w:pPr>
      <w:r w:rsidRPr="00BB064C">
        <w:rPr>
          <w:rFonts w:ascii="Times New Roman"/>
          <w:color w:val="2F283D"/>
          <w:w w:val="90"/>
          <w:sz w:val="12"/>
        </w:rPr>
        <w:t xml:space="preserve">2020 </w:t>
      </w:r>
      <w:r w:rsidRPr="00BB064C">
        <w:rPr>
          <w:rFonts w:ascii="Times New Roman"/>
          <w:color w:val="28011C"/>
          <w:w w:val="90"/>
          <w:sz w:val="12"/>
        </w:rPr>
        <w:t>.</w:t>
      </w:r>
      <w:r w:rsidRPr="00BB064C">
        <w:rPr>
          <w:rFonts w:ascii="Times New Roman"/>
          <w:color w:val="422B2F"/>
          <w:w w:val="90"/>
          <w:sz w:val="12"/>
        </w:rPr>
        <w:t xml:space="preserve">12 </w:t>
      </w:r>
      <w:r w:rsidRPr="00BB064C">
        <w:rPr>
          <w:rFonts w:ascii="Times New Roman"/>
          <w:color w:val="423F50"/>
          <w:w w:val="90"/>
          <w:sz w:val="12"/>
        </w:rPr>
        <w:t>.21</w:t>
      </w:r>
    </w:p>
    <w:p w:rsidR="00C2547A" w:rsidRPr="00BB064C" w:rsidRDefault="00BB064C">
      <w:pPr>
        <w:spacing w:line="89" w:lineRule="exact"/>
        <w:ind w:left="155"/>
        <w:rPr>
          <w:rFonts w:ascii="Times New Roman"/>
          <w:sz w:val="12"/>
        </w:rPr>
      </w:pPr>
      <w:r w:rsidRPr="00BB064C">
        <w:rPr>
          <w:rFonts w:ascii="Times New Roman"/>
          <w:color w:val="423F50"/>
          <w:w w:val="90"/>
          <w:sz w:val="12"/>
        </w:rPr>
        <w:t xml:space="preserve">19 </w:t>
      </w:r>
      <w:r w:rsidRPr="00BB064C">
        <w:rPr>
          <w:rFonts w:ascii="Times New Roman"/>
          <w:color w:val="1F345B"/>
          <w:w w:val="90"/>
          <w:sz w:val="12"/>
        </w:rPr>
        <w:t>:</w:t>
      </w:r>
      <w:r w:rsidRPr="00BB064C">
        <w:rPr>
          <w:rFonts w:ascii="Times New Roman"/>
          <w:color w:val="2F283D"/>
          <w:w w:val="90"/>
          <w:sz w:val="12"/>
        </w:rPr>
        <w:t xml:space="preserve">18 </w:t>
      </w:r>
      <w:r w:rsidRPr="00BB064C">
        <w:rPr>
          <w:rFonts w:ascii="Times New Roman"/>
          <w:color w:val="28011C"/>
          <w:w w:val="90"/>
          <w:sz w:val="12"/>
        </w:rPr>
        <w:t>:</w:t>
      </w:r>
      <w:r w:rsidRPr="00BB064C">
        <w:rPr>
          <w:rFonts w:ascii="Times New Roman"/>
          <w:color w:val="2F283D"/>
          <w:w w:val="90"/>
          <w:sz w:val="12"/>
        </w:rPr>
        <w:t>37</w:t>
      </w:r>
    </w:p>
    <w:p w:rsidR="00C2547A" w:rsidRPr="00BB064C" w:rsidRDefault="00BB064C">
      <w:pPr>
        <w:spacing w:line="107" w:lineRule="exact"/>
        <w:ind w:left="153"/>
        <w:rPr>
          <w:rFonts w:ascii="Arial"/>
          <w:sz w:val="11"/>
        </w:rPr>
      </w:pPr>
      <w:r w:rsidRPr="00BB064C">
        <w:rPr>
          <w:rFonts w:ascii="Arial"/>
          <w:color w:val="2F283D"/>
          <w:w w:val="90"/>
          <w:sz w:val="11"/>
        </w:rPr>
        <w:t xml:space="preserve">+0 </w:t>
      </w:r>
      <w:r w:rsidRPr="00BB064C">
        <w:rPr>
          <w:rFonts w:ascii="Arial"/>
          <w:color w:val="560F1A"/>
          <w:w w:val="90"/>
          <w:sz w:val="11"/>
        </w:rPr>
        <w:t>1</w:t>
      </w:r>
      <w:r w:rsidRPr="00BB064C">
        <w:rPr>
          <w:rFonts w:ascii="Arial"/>
          <w:color w:val="130F56"/>
          <w:w w:val="90"/>
          <w:sz w:val="11"/>
        </w:rPr>
        <w:t>'</w:t>
      </w:r>
      <w:r w:rsidRPr="00BB064C">
        <w:rPr>
          <w:rFonts w:ascii="Arial"/>
          <w:color w:val="2F283D"/>
          <w:w w:val="90"/>
          <w:sz w:val="11"/>
        </w:rPr>
        <w:t xml:space="preserve">00 </w:t>
      </w:r>
      <w:r w:rsidRPr="00BB064C">
        <w:rPr>
          <w:rFonts w:ascii="Arial"/>
          <w:color w:val="560F1A"/>
          <w:w w:val="90"/>
          <w:sz w:val="11"/>
        </w:rPr>
        <w:t>'</w:t>
      </w:r>
    </w:p>
    <w:p w:rsidR="00C2547A" w:rsidRPr="00BB064C" w:rsidRDefault="00BB064C">
      <w:pPr>
        <w:pStyle w:val="Zkladntext"/>
        <w:spacing w:before="5"/>
        <w:rPr>
          <w:rFonts w:ascii="Arial"/>
          <w:sz w:val="28"/>
        </w:rPr>
      </w:pPr>
      <w:r w:rsidRPr="00BB064C">
        <w:br w:type="column"/>
      </w:r>
    </w:p>
    <w:p w:rsidR="00C2547A" w:rsidRPr="00BB064C" w:rsidRDefault="00BB064C">
      <w:pPr>
        <w:ind w:left="152"/>
        <w:rPr>
          <w:rFonts w:ascii="Arial"/>
          <w:b/>
          <w:sz w:val="21"/>
        </w:rPr>
      </w:pPr>
      <w:r w:rsidRPr="00BB064C">
        <w:rPr>
          <w:rFonts w:ascii="Arial"/>
          <w:b/>
          <w:color w:val="0A4D90"/>
          <w:w w:val="105"/>
          <w:sz w:val="21"/>
        </w:rPr>
        <w:t>Allianz@</w:t>
      </w:r>
    </w:p>
    <w:p w:rsidR="00C2547A" w:rsidRPr="00BB064C" w:rsidRDefault="00BB064C">
      <w:pPr>
        <w:spacing w:before="95" w:line="242" w:lineRule="auto"/>
        <w:ind w:left="152" w:right="293" w:firstLine="9"/>
        <w:rPr>
          <w:rFonts w:ascii="Times New Roman" w:hAnsi="Times New Roman"/>
          <w:sz w:val="15"/>
        </w:rPr>
      </w:pPr>
      <w:r w:rsidRPr="00BB064C">
        <w:br w:type="column"/>
      </w:r>
      <w:r w:rsidRPr="00BB064C">
        <w:rPr>
          <w:rFonts w:ascii="Arial" w:hAnsi="Arial"/>
          <w:color w:val="2F283D"/>
          <w:w w:val="105"/>
          <w:sz w:val="13"/>
        </w:rPr>
        <w:t>Di</w:t>
      </w:r>
      <w:r w:rsidRPr="00BB064C">
        <w:rPr>
          <w:rFonts w:ascii="Arial" w:hAnsi="Arial"/>
          <w:color w:val="2F283D"/>
          <w:spacing w:val="-6"/>
          <w:w w:val="105"/>
          <w:sz w:val="13"/>
        </w:rPr>
        <w:t>g</w:t>
      </w:r>
      <w:r w:rsidRPr="00BB064C">
        <w:rPr>
          <w:rFonts w:ascii="Arial" w:hAnsi="Arial"/>
          <w:color w:val="28011C"/>
          <w:spacing w:val="-5"/>
          <w:w w:val="105"/>
          <w:sz w:val="13"/>
        </w:rPr>
        <w:t>i</w:t>
      </w:r>
      <w:r w:rsidRPr="00BB064C">
        <w:rPr>
          <w:rFonts w:ascii="Arial" w:hAnsi="Arial"/>
          <w:color w:val="422B2F"/>
          <w:w w:val="105"/>
          <w:sz w:val="13"/>
        </w:rPr>
        <w:t>tálně</w:t>
      </w:r>
      <w:r w:rsidRPr="00BB064C">
        <w:rPr>
          <w:rFonts w:ascii="Arial" w:hAnsi="Arial"/>
          <w:color w:val="422B2F"/>
          <w:sz w:val="13"/>
        </w:rPr>
        <w:t xml:space="preserve"> </w:t>
      </w:r>
      <w:r w:rsidRPr="00BB064C">
        <w:rPr>
          <w:rFonts w:ascii="Arial" w:hAnsi="Arial"/>
          <w:color w:val="2F283D"/>
          <w:w w:val="85"/>
          <w:sz w:val="17"/>
        </w:rPr>
        <w:t>po</w:t>
      </w:r>
      <w:r w:rsidRPr="00BB064C">
        <w:rPr>
          <w:rFonts w:ascii="Arial" w:hAnsi="Arial"/>
          <w:color w:val="2F283D"/>
          <w:spacing w:val="-16"/>
          <w:w w:val="85"/>
          <w:sz w:val="17"/>
        </w:rPr>
        <w:t>d</w:t>
      </w:r>
      <w:r w:rsidRPr="00BB064C">
        <w:rPr>
          <w:rFonts w:ascii="Arial" w:hAnsi="Arial"/>
          <w:color w:val="2F283D"/>
          <w:w w:val="108"/>
          <w:sz w:val="17"/>
        </w:rPr>
        <w:t>ep</w:t>
      </w:r>
      <w:r w:rsidRPr="00BB064C">
        <w:rPr>
          <w:rFonts w:ascii="Arial" w:hAnsi="Arial"/>
          <w:color w:val="2F283D"/>
          <w:spacing w:val="-3"/>
          <w:w w:val="108"/>
          <w:sz w:val="17"/>
        </w:rPr>
        <w:t>s</w:t>
      </w:r>
      <w:r w:rsidRPr="00BB064C">
        <w:rPr>
          <w:rFonts w:ascii="Arial" w:hAnsi="Arial"/>
          <w:color w:val="2F283D"/>
          <w:spacing w:val="-99"/>
          <w:w w:val="108"/>
          <w:sz w:val="17"/>
        </w:rPr>
        <w:t>a</w:t>
      </w:r>
      <w:r w:rsidRPr="00BB064C">
        <w:rPr>
          <w:rFonts w:ascii="Arial" w:hAnsi="Arial"/>
          <w:color w:val="03000A"/>
          <w:w w:val="108"/>
          <w:sz w:val="17"/>
        </w:rPr>
        <w:t xml:space="preserve">l </w:t>
      </w:r>
      <w:r w:rsidRPr="00BB064C">
        <w:rPr>
          <w:rFonts w:ascii="Arial" w:hAnsi="Arial"/>
          <w:color w:val="2F283D"/>
          <w:w w:val="110"/>
          <w:sz w:val="13"/>
        </w:rPr>
        <w:t>M</w:t>
      </w:r>
      <w:r w:rsidRPr="00BB064C">
        <w:rPr>
          <w:rFonts w:ascii="Arial" w:hAnsi="Arial"/>
          <w:color w:val="130F56"/>
          <w:w w:val="110"/>
          <w:sz w:val="13"/>
        </w:rPr>
        <w:t>i</w:t>
      </w:r>
      <w:r w:rsidRPr="00BB064C">
        <w:rPr>
          <w:rFonts w:ascii="Arial" w:hAnsi="Arial"/>
          <w:color w:val="2F283D"/>
          <w:w w:val="110"/>
          <w:sz w:val="13"/>
        </w:rPr>
        <w:t>ros</w:t>
      </w:r>
      <w:r w:rsidRPr="00BB064C">
        <w:rPr>
          <w:rFonts w:ascii="Arial" w:hAnsi="Arial"/>
          <w:color w:val="1F345B"/>
          <w:w w:val="110"/>
          <w:sz w:val="13"/>
        </w:rPr>
        <w:t>l</w:t>
      </w:r>
      <w:r w:rsidRPr="00BB064C">
        <w:rPr>
          <w:rFonts w:ascii="Arial" w:hAnsi="Arial"/>
          <w:color w:val="2F283D"/>
          <w:w w:val="110"/>
          <w:sz w:val="13"/>
        </w:rPr>
        <w:t xml:space="preserve">av </w:t>
      </w:r>
      <w:r w:rsidRPr="00BB064C">
        <w:rPr>
          <w:rFonts w:ascii="Arial" w:hAnsi="Arial"/>
          <w:color w:val="211A2F"/>
          <w:w w:val="110"/>
          <w:sz w:val="13"/>
        </w:rPr>
        <w:t xml:space="preserve">Zicha </w:t>
      </w:r>
      <w:r w:rsidRPr="00BB064C">
        <w:rPr>
          <w:rFonts w:ascii="Arial" w:hAnsi="Arial"/>
          <w:color w:val="2F283D"/>
          <w:w w:val="110"/>
          <w:sz w:val="13"/>
        </w:rPr>
        <w:t xml:space="preserve">Datum: </w:t>
      </w:r>
      <w:r w:rsidRPr="00BB064C">
        <w:rPr>
          <w:rFonts w:ascii="Times New Roman" w:hAnsi="Times New Roman"/>
          <w:color w:val="2F283D"/>
          <w:spacing w:val="-4"/>
          <w:w w:val="110"/>
          <w:sz w:val="15"/>
        </w:rPr>
        <w:t>2020</w:t>
      </w:r>
      <w:r w:rsidRPr="00BB064C">
        <w:rPr>
          <w:rFonts w:ascii="Times New Roman" w:hAnsi="Times New Roman"/>
          <w:color w:val="1F345B"/>
          <w:spacing w:val="-4"/>
          <w:w w:val="110"/>
          <w:sz w:val="15"/>
        </w:rPr>
        <w:t>.</w:t>
      </w:r>
      <w:r w:rsidRPr="00BB064C">
        <w:rPr>
          <w:rFonts w:ascii="Times New Roman" w:hAnsi="Times New Roman"/>
          <w:color w:val="2F283D"/>
          <w:spacing w:val="-4"/>
          <w:w w:val="110"/>
          <w:sz w:val="15"/>
        </w:rPr>
        <w:t>12</w:t>
      </w:r>
      <w:r w:rsidRPr="00BB064C">
        <w:rPr>
          <w:rFonts w:ascii="Times New Roman" w:hAnsi="Times New Roman"/>
          <w:color w:val="0A0A26"/>
          <w:spacing w:val="-4"/>
          <w:w w:val="110"/>
          <w:sz w:val="15"/>
        </w:rPr>
        <w:t>.</w:t>
      </w:r>
      <w:r w:rsidRPr="00BB064C">
        <w:rPr>
          <w:rFonts w:ascii="Times New Roman" w:hAnsi="Times New Roman"/>
          <w:color w:val="2F283D"/>
          <w:spacing w:val="-4"/>
          <w:w w:val="110"/>
          <w:sz w:val="15"/>
        </w:rPr>
        <w:t>2</w:t>
      </w:r>
      <w:r w:rsidRPr="00BB064C">
        <w:rPr>
          <w:rFonts w:ascii="Times New Roman" w:hAnsi="Times New Roman"/>
          <w:color w:val="28011C"/>
          <w:spacing w:val="-4"/>
          <w:w w:val="110"/>
          <w:sz w:val="15"/>
        </w:rPr>
        <w:t>1</w:t>
      </w:r>
    </w:p>
    <w:p w:rsidR="00C2547A" w:rsidRPr="00BB064C" w:rsidRDefault="00BB064C">
      <w:pPr>
        <w:pStyle w:val="Zkladntext"/>
        <w:spacing w:before="5"/>
        <w:ind w:left="154"/>
        <w:rPr>
          <w:rFonts w:ascii="Times New Roman"/>
        </w:rPr>
      </w:pPr>
      <w:r w:rsidRPr="00BB064C">
        <w:rPr>
          <w:rFonts w:ascii="Times New Roman"/>
          <w:color w:val="423F50"/>
          <w:w w:val="110"/>
        </w:rPr>
        <w:t>14</w:t>
      </w:r>
      <w:r w:rsidRPr="00BB064C">
        <w:rPr>
          <w:rFonts w:ascii="Times New Roman"/>
          <w:color w:val="1F345B"/>
          <w:w w:val="110"/>
        </w:rPr>
        <w:t>:</w:t>
      </w:r>
      <w:r w:rsidRPr="00BB064C">
        <w:rPr>
          <w:rFonts w:ascii="Times New Roman"/>
          <w:color w:val="2F283D"/>
          <w:w w:val="110"/>
        </w:rPr>
        <w:t xml:space="preserve">11:37 </w:t>
      </w:r>
      <w:r w:rsidRPr="00BB064C">
        <w:rPr>
          <w:rFonts w:ascii="Times New Roman"/>
          <w:color w:val="0A0A26"/>
          <w:w w:val="110"/>
        </w:rPr>
        <w:t>+0</w:t>
      </w:r>
      <w:r w:rsidRPr="00BB064C">
        <w:rPr>
          <w:rFonts w:ascii="Times New Roman"/>
          <w:color w:val="2F283D"/>
          <w:w w:val="110"/>
        </w:rPr>
        <w:t>1</w:t>
      </w:r>
      <w:r w:rsidRPr="00BB064C">
        <w:rPr>
          <w:rFonts w:ascii="Times New Roman"/>
          <w:color w:val="1F345B"/>
          <w:w w:val="110"/>
        </w:rPr>
        <w:t>'</w:t>
      </w:r>
      <w:r w:rsidRPr="00BB064C">
        <w:rPr>
          <w:rFonts w:ascii="Times New Roman"/>
          <w:color w:val="211A2F"/>
          <w:w w:val="110"/>
        </w:rPr>
        <w:t>0</w:t>
      </w:r>
      <w:r w:rsidRPr="00BB064C">
        <w:rPr>
          <w:rFonts w:ascii="Times New Roman"/>
          <w:color w:val="423F50"/>
          <w:w w:val="110"/>
        </w:rPr>
        <w:t>0</w:t>
      </w:r>
      <w:r w:rsidRPr="00BB064C">
        <w:rPr>
          <w:rFonts w:ascii="Times New Roman"/>
          <w:color w:val="1F345B"/>
          <w:w w:val="110"/>
        </w:rPr>
        <w:t>'</w:t>
      </w:r>
    </w:p>
    <w:p w:rsidR="00C2547A" w:rsidRPr="00BB064C" w:rsidRDefault="00C2547A">
      <w:pPr>
        <w:rPr>
          <w:rFonts w:ascii="Times New Roman"/>
        </w:rPr>
        <w:sectPr w:rsidR="00C2547A" w:rsidRPr="00BB064C">
          <w:type w:val="continuous"/>
          <w:pgSz w:w="11920" w:h="16850"/>
          <w:pgMar w:top="1080" w:right="1020" w:bottom="280" w:left="1020" w:header="708" w:footer="708" w:gutter="0"/>
          <w:cols w:num="6" w:space="708" w:equalWidth="0">
            <w:col w:w="1111" w:space="742"/>
            <w:col w:w="1546" w:space="1599"/>
            <w:col w:w="641" w:space="167"/>
            <w:col w:w="791" w:space="286"/>
            <w:col w:w="1086" w:space="103"/>
            <w:col w:w="1808"/>
          </w:cols>
        </w:sectPr>
      </w:pPr>
    </w:p>
    <w:p w:rsidR="00C2547A" w:rsidRPr="00BB064C" w:rsidRDefault="00C2547A">
      <w:pPr>
        <w:pStyle w:val="Zkladntext"/>
        <w:spacing w:before="3"/>
        <w:rPr>
          <w:rFonts w:ascii="Times New Roman"/>
          <w:sz w:val="26"/>
        </w:rPr>
      </w:pPr>
    </w:p>
    <w:p w:rsidR="00C2547A" w:rsidRPr="00BB064C" w:rsidRDefault="00BB064C">
      <w:pPr>
        <w:tabs>
          <w:tab w:val="left" w:pos="5200"/>
          <w:tab w:val="left" w:pos="7171"/>
        </w:tabs>
        <w:spacing w:before="94"/>
        <w:ind w:left="106"/>
        <w:rPr>
          <w:rFonts w:ascii="Arial" w:hAnsi="Arial"/>
          <w:sz w:val="17"/>
        </w:rPr>
      </w:pPr>
      <w:r w:rsidRPr="00BB064C">
        <w:rPr>
          <w:rFonts w:ascii="Arial" w:hAnsi="Arial"/>
          <w:color w:val="2F283D"/>
          <w:spacing w:val="3"/>
          <w:sz w:val="17"/>
        </w:rPr>
        <w:t>Kra</w:t>
      </w:r>
      <w:r w:rsidRPr="00BB064C">
        <w:rPr>
          <w:rFonts w:ascii="Arial" w:hAnsi="Arial"/>
          <w:color w:val="1F345B"/>
          <w:spacing w:val="3"/>
          <w:sz w:val="17"/>
        </w:rPr>
        <w:t>j</w:t>
      </w:r>
      <w:r w:rsidRPr="00BB064C">
        <w:rPr>
          <w:rFonts w:ascii="Arial" w:hAnsi="Arial"/>
          <w:color w:val="2F283D"/>
          <w:spacing w:val="3"/>
          <w:sz w:val="17"/>
        </w:rPr>
        <w:t>ský</w:t>
      </w:r>
      <w:r w:rsidRPr="00BB064C">
        <w:rPr>
          <w:rFonts w:ascii="Arial" w:hAnsi="Arial"/>
          <w:color w:val="423F50"/>
          <w:spacing w:val="3"/>
          <w:sz w:val="17"/>
        </w:rPr>
        <w:t>soud</w:t>
      </w:r>
      <w:r w:rsidRPr="00BB064C">
        <w:rPr>
          <w:rFonts w:ascii="Arial" w:hAnsi="Arial"/>
          <w:color w:val="2F283D"/>
          <w:spacing w:val="3"/>
          <w:sz w:val="17"/>
        </w:rPr>
        <w:t>v</w:t>
      </w:r>
      <w:r w:rsidRPr="00BB064C">
        <w:rPr>
          <w:rFonts w:ascii="Arial" w:hAnsi="Arial"/>
          <w:color w:val="2F283D"/>
          <w:spacing w:val="18"/>
          <w:sz w:val="17"/>
        </w:rPr>
        <w:t xml:space="preserve"> </w:t>
      </w:r>
      <w:r w:rsidRPr="00BB064C">
        <w:rPr>
          <w:rFonts w:ascii="Arial" w:hAnsi="Arial"/>
          <w:color w:val="2F283D"/>
          <w:sz w:val="17"/>
        </w:rPr>
        <w:t>Úst</w:t>
      </w:r>
      <w:r w:rsidRPr="00BB064C">
        <w:rPr>
          <w:rFonts w:ascii="Arial" w:hAnsi="Arial"/>
          <w:color w:val="57332A"/>
          <w:sz w:val="17"/>
        </w:rPr>
        <w:t>í</w:t>
      </w:r>
      <w:r w:rsidRPr="00BB064C">
        <w:rPr>
          <w:rFonts w:ascii="Arial" w:hAnsi="Arial"/>
          <w:color w:val="2F283D"/>
          <w:sz w:val="17"/>
        </w:rPr>
        <w:t>nad</w:t>
      </w:r>
      <w:r w:rsidRPr="00BB064C">
        <w:rPr>
          <w:rFonts w:ascii="Arial" w:hAnsi="Arial"/>
          <w:color w:val="2F283D"/>
          <w:spacing w:val="16"/>
          <w:sz w:val="17"/>
        </w:rPr>
        <w:t xml:space="preserve"> </w:t>
      </w:r>
      <w:r w:rsidRPr="00BB064C">
        <w:rPr>
          <w:rFonts w:ascii="Arial" w:hAnsi="Arial"/>
          <w:color w:val="422B2F"/>
          <w:sz w:val="17"/>
        </w:rPr>
        <w:t>Labem</w:t>
      </w:r>
      <w:r w:rsidRPr="00BB064C">
        <w:rPr>
          <w:rFonts w:ascii="Arial" w:hAnsi="Arial"/>
          <w:color w:val="422B2F"/>
          <w:sz w:val="17"/>
        </w:rPr>
        <w:tab/>
      </w:r>
      <w:r w:rsidRPr="00BB064C">
        <w:rPr>
          <w:rFonts w:ascii="Arial" w:hAnsi="Arial"/>
          <w:color w:val="1F345B"/>
          <w:spacing w:val="-5"/>
          <w:sz w:val="17"/>
        </w:rPr>
        <w:t>J</w:t>
      </w:r>
      <w:r w:rsidRPr="00BB064C">
        <w:rPr>
          <w:rFonts w:ascii="Arial" w:hAnsi="Arial"/>
          <w:color w:val="2F283D"/>
          <w:spacing w:val="-5"/>
          <w:sz w:val="17"/>
        </w:rPr>
        <w:t>UDr.</w:t>
      </w:r>
      <w:r w:rsidRPr="00BB064C">
        <w:rPr>
          <w:rFonts w:ascii="Arial" w:hAnsi="Arial"/>
          <w:color w:val="2F283D"/>
          <w:spacing w:val="-15"/>
          <w:sz w:val="17"/>
        </w:rPr>
        <w:t xml:space="preserve"> </w:t>
      </w:r>
      <w:r w:rsidRPr="00BB064C">
        <w:rPr>
          <w:rFonts w:ascii="Arial" w:hAnsi="Arial"/>
          <w:color w:val="2F283D"/>
          <w:sz w:val="17"/>
        </w:rPr>
        <w:t>J</w:t>
      </w:r>
      <w:r w:rsidRPr="00BB064C">
        <w:rPr>
          <w:rFonts w:ascii="Arial" w:hAnsi="Arial"/>
          <w:color w:val="1F345B"/>
          <w:sz w:val="17"/>
        </w:rPr>
        <w:t>i</w:t>
      </w:r>
      <w:r w:rsidRPr="00BB064C">
        <w:rPr>
          <w:rFonts w:ascii="Arial" w:hAnsi="Arial"/>
          <w:color w:val="1F345B"/>
          <w:spacing w:val="-30"/>
          <w:sz w:val="17"/>
        </w:rPr>
        <w:t xml:space="preserve"> </w:t>
      </w:r>
      <w:r w:rsidRPr="00BB064C">
        <w:rPr>
          <w:rFonts w:ascii="Arial" w:hAnsi="Arial"/>
          <w:color w:val="423F50"/>
          <w:sz w:val="17"/>
        </w:rPr>
        <w:t>ř</w:t>
      </w:r>
      <w:r w:rsidRPr="00BB064C">
        <w:rPr>
          <w:rFonts w:ascii="Arial" w:hAnsi="Arial"/>
          <w:color w:val="423F50"/>
          <w:spacing w:val="-32"/>
          <w:sz w:val="17"/>
        </w:rPr>
        <w:t xml:space="preserve"> </w:t>
      </w:r>
      <w:r w:rsidRPr="00BB064C">
        <w:rPr>
          <w:rFonts w:ascii="Arial" w:hAnsi="Arial"/>
          <w:color w:val="57332A"/>
          <w:sz w:val="17"/>
        </w:rPr>
        <w:t>í</w:t>
      </w:r>
      <w:r w:rsidRPr="00BB064C">
        <w:rPr>
          <w:rFonts w:ascii="Arial" w:hAnsi="Arial"/>
          <w:color w:val="57332A"/>
          <w:spacing w:val="-35"/>
          <w:sz w:val="17"/>
        </w:rPr>
        <w:t xml:space="preserve"> </w:t>
      </w:r>
      <w:r w:rsidRPr="00BB064C">
        <w:rPr>
          <w:rFonts w:ascii="Arial" w:hAnsi="Arial"/>
          <w:color w:val="1F345B"/>
          <w:sz w:val="17"/>
        </w:rPr>
        <w:t>J</w:t>
      </w:r>
      <w:r w:rsidRPr="00BB064C">
        <w:rPr>
          <w:rFonts w:ascii="Arial" w:hAnsi="Arial"/>
          <w:color w:val="57332A"/>
          <w:sz w:val="17"/>
        </w:rPr>
        <w:t>i</w:t>
      </w:r>
      <w:r w:rsidRPr="00BB064C">
        <w:rPr>
          <w:rFonts w:ascii="Arial" w:hAnsi="Arial"/>
          <w:color w:val="1F345B"/>
          <w:sz w:val="17"/>
        </w:rPr>
        <w:t>r</w:t>
      </w:r>
      <w:r w:rsidRPr="00BB064C">
        <w:rPr>
          <w:rFonts w:ascii="Arial" w:hAnsi="Arial"/>
          <w:color w:val="2F283D"/>
          <w:sz w:val="17"/>
        </w:rPr>
        <w:t>sa</w:t>
      </w:r>
      <w:r w:rsidRPr="00BB064C">
        <w:rPr>
          <w:rFonts w:ascii="Arial" w:hAnsi="Arial"/>
          <w:color w:val="2F283D"/>
          <w:sz w:val="17"/>
        </w:rPr>
        <w:tab/>
      </w:r>
      <w:r w:rsidRPr="00BB064C">
        <w:rPr>
          <w:rFonts w:ascii="Arial" w:hAnsi="Arial"/>
          <w:color w:val="211A2F"/>
          <w:sz w:val="17"/>
        </w:rPr>
        <w:t>M</w:t>
      </w:r>
      <w:r w:rsidRPr="00BB064C">
        <w:rPr>
          <w:rFonts w:ascii="Arial" w:hAnsi="Arial"/>
          <w:color w:val="1F345B"/>
          <w:sz w:val="17"/>
        </w:rPr>
        <w:t>i</w:t>
      </w:r>
      <w:r w:rsidRPr="00BB064C">
        <w:rPr>
          <w:rFonts w:ascii="Arial" w:hAnsi="Arial"/>
          <w:color w:val="2F283D"/>
          <w:sz w:val="17"/>
        </w:rPr>
        <w:t>roslav</w:t>
      </w:r>
      <w:r w:rsidRPr="00BB064C">
        <w:rPr>
          <w:rFonts w:ascii="Arial" w:hAnsi="Arial"/>
          <w:color w:val="2F283D"/>
          <w:spacing w:val="12"/>
          <w:sz w:val="17"/>
        </w:rPr>
        <w:t xml:space="preserve"> </w:t>
      </w:r>
      <w:r w:rsidRPr="00BB064C">
        <w:rPr>
          <w:rFonts w:ascii="Arial" w:hAnsi="Arial"/>
          <w:color w:val="211A2F"/>
          <w:sz w:val="17"/>
        </w:rPr>
        <w:t>Zicha</w:t>
      </w:r>
    </w:p>
    <w:p w:rsidR="00C2547A" w:rsidRPr="00BB064C" w:rsidRDefault="00BB064C">
      <w:pPr>
        <w:spacing w:before="43"/>
        <w:ind w:left="5194"/>
        <w:rPr>
          <w:rFonts w:ascii="Arial" w:hAnsi="Arial"/>
          <w:sz w:val="17"/>
        </w:rPr>
      </w:pPr>
      <w:r w:rsidRPr="00BB064C">
        <w:rPr>
          <w:rFonts w:ascii="Arial" w:hAnsi="Arial"/>
          <w:color w:val="2F283D"/>
          <w:sz w:val="17"/>
        </w:rPr>
        <w:t xml:space="preserve">manaže </w:t>
      </w:r>
      <w:r w:rsidRPr="00BB064C">
        <w:rPr>
          <w:rFonts w:ascii="Arial" w:hAnsi="Arial"/>
          <w:color w:val="1F345B"/>
          <w:sz w:val="17"/>
        </w:rPr>
        <w:t xml:space="preserve">r </w:t>
      </w:r>
      <w:r w:rsidRPr="00BB064C">
        <w:rPr>
          <w:rFonts w:ascii="Arial" w:hAnsi="Arial"/>
          <w:color w:val="2F283D"/>
          <w:sz w:val="17"/>
        </w:rPr>
        <w:t xml:space="preserve">autopo </w:t>
      </w:r>
      <w:r w:rsidRPr="00BB064C">
        <w:rPr>
          <w:rFonts w:ascii="Arial" w:hAnsi="Arial"/>
          <w:color w:val="1F345B"/>
          <w:sz w:val="17"/>
        </w:rPr>
        <w:t>j</w:t>
      </w:r>
      <w:r w:rsidRPr="00BB064C">
        <w:rPr>
          <w:rFonts w:ascii="Arial" w:hAnsi="Arial"/>
          <w:color w:val="2F283D"/>
          <w:sz w:val="17"/>
        </w:rPr>
        <w:t xml:space="preserve">ištěn </w:t>
      </w:r>
      <w:r w:rsidRPr="00BB064C">
        <w:rPr>
          <w:rFonts w:ascii="Arial" w:hAnsi="Arial"/>
          <w:color w:val="57332A"/>
          <w:sz w:val="17"/>
        </w:rPr>
        <w:t xml:space="preserve">í    </w:t>
      </w:r>
      <w:r w:rsidRPr="00BB064C">
        <w:rPr>
          <w:rFonts w:ascii="Arial" w:hAnsi="Arial"/>
          <w:color w:val="2F283D"/>
          <w:sz w:val="17"/>
        </w:rPr>
        <w:t xml:space="preserve">obchodní </w:t>
      </w:r>
      <w:r w:rsidRPr="00BB064C">
        <w:rPr>
          <w:rFonts w:ascii="Arial" w:hAnsi="Arial"/>
          <w:color w:val="211A2F"/>
          <w:sz w:val="17"/>
        </w:rPr>
        <w:t>m</w:t>
      </w:r>
      <w:r w:rsidRPr="00BB064C">
        <w:rPr>
          <w:rFonts w:ascii="Arial" w:hAnsi="Arial"/>
          <w:color w:val="422B2F"/>
          <w:sz w:val="17"/>
        </w:rPr>
        <w:t xml:space="preserve">anažer  auto </w:t>
      </w:r>
      <w:r w:rsidRPr="00BB064C">
        <w:rPr>
          <w:rFonts w:ascii="Arial" w:hAnsi="Arial"/>
          <w:color w:val="211A2F"/>
          <w:sz w:val="17"/>
        </w:rPr>
        <w:t>po</w:t>
      </w:r>
      <w:r w:rsidRPr="00BB064C">
        <w:rPr>
          <w:rFonts w:ascii="Arial" w:hAnsi="Arial"/>
          <w:color w:val="1F345B"/>
          <w:sz w:val="17"/>
        </w:rPr>
        <w:t>ji</w:t>
      </w:r>
      <w:r w:rsidRPr="00BB064C">
        <w:rPr>
          <w:rFonts w:ascii="Arial" w:hAnsi="Arial"/>
          <w:color w:val="2F283D"/>
          <w:sz w:val="17"/>
        </w:rPr>
        <w:t>štění</w:t>
      </w: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spacing w:before="10"/>
        <w:rPr>
          <w:rFonts w:ascii="Arial"/>
          <w:sz w:val="17"/>
        </w:rPr>
      </w:pPr>
    </w:p>
    <w:p w:rsidR="00C2547A" w:rsidRPr="00BB064C" w:rsidRDefault="00BB064C">
      <w:pPr>
        <w:tabs>
          <w:tab w:val="right" w:pos="9383"/>
        </w:tabs>
        <w:spacing w:before="95"/>
        <w:ind w:left="107"/>
        <w:rPr>
          <w:rFonts w:ascii="Arial"/>
          <w:sz w:val="11"/>
        </w:rPr>
      </w:pPr>
      <w:r w:rsidRPr="00BB064C">
        <w:rPr>
          <w:rFonts w:ascii="Times New Roman"/>
          <w:b/>
          <w:color w:val="423F50"/>
          <w:spacing w:val="-8"/>
          <w:sz w:val="13"/>
        </w:rPr>
        <w:t>Zl)racova</w:t>
      </w:r>
      <w:r w:rsidRPr="00BB064C">
        <w:rPr>
          <w:rFonts w:ascii="Times New Roman"/>
          <w:b/>
          <w:color w:val="560F1A"/>
          <w:spacing w:val="-8"/>
          <w:sz w:val="13"/>
        </w:rPr>
        <w:t>l</w:t>
      </w:r>
      <w:r w:rsidRPr="00BB064C">
        <w:rPr>
          <w:rFonts w:ascii="Times New Roman"/>
          <w:b/>
          <w:color w:val="423F50"/>
          <w:spacing w:val="-8"/>
          <w:sz w:val="13"/>
        </w:rPr>
        <w:t>a</w:t>
      </w:r>
      <w:r w:rsidRPr="00BB064C">
        <w:rPr>
          <w:rFonts w:ascii="Times New Roman"/>
          <w:b/>
          <w:color w:val="03000A"/>
          <w:spacing w:val="-8"/>
          <w:sz w:val="13"/>
        </w:rPr>
        <w:t>-</w:t>
      </w:r>
      <w:r w:rsidRPr="00BB064C">
        <w:rPr>
          <w:rFonts w:ascii="Times New Roman"/>
          <w:b/>
          <w:color w:val="423F50"/>
          <w:spacing w:val="-8"/>
          <w:sz w:val="13"/>
        </w:rPr>
        <w:t>:</w:t>
      </w:r>
      <w:r w:rsidRPr="00BB064C">
        <w:rPr>
          <w:rFonts w:ascii="Arial"/>
          <w:color w:val="423F50"/>
          <w:spacing w:val="-8"/>
          <w:position w:val="1"/>
          <w:sz w:val="11"/>
        </w:rPr>
        <w:tab/>
      </w:r>
      <w:r w:rsidRPr="00BB064C">
        <w:rPr>
          <w:rFonts w:ascii="Arial"/>
          <w:color w:val="423F50"/>
          <w:position w:val="1"/>
          <w:sz w:val="11"/>
        </w:rPr>
        <w:t>6</w:t>
      </w:r>
    </w:p>
    <w:p w:rsidR="00C2547A" w:rsidRPr="00BB064C" w:rsidRDefault="00C2547A">
      <w:pPr>
        <w:rPr>
          <w:rFonts w:ascii="Arial"/>
          <w:sz w:val="11"/>
        </w:rPr>
        <w:sectPr w:rsidR="00C2547A" w:rsidRPr="00BB064C">
          <w:type w:val="continuous"/>
          <w:pgSz w:w="11920" w:h="16850"/>
          <w:pgMar w:top="1080" w:right="1020" w:bottom="280" w:left="1020" w:header="708" w:footer="708" w:gutter="0"/>
          <w:cols w:space="708"/>
        </w:sectPr>
      </w:pPr>
    </w:p>
    <w:p w:rsidR="00C2547A" w:rsidRPr="00BB064C" w:rsidRDefault="00BB064C">
      <w:pPr>
        <w:pStyle w:val="Zkladntext"/>
        <w:ind w:left="60"/>
        <w:rPr>
          <w:rFonts w:ascii="Arial"/>
          <w:sz w:val="20"/>
        </w:rPr>
      </w:pPr>
      <w:r w:rsidRPr="00BB064C">
        <w:rPr>
          <w:rFonts w:ascii="Arial"/>
          <w:noProof/>
          <w:sz w:val="20"/>
          <w:lang w:eastAsia="cs-CZ"/>
        </w:rPr>
        <w:lastRenderedPageBreak/>
        <w:drawing>
          <wp:inline distT="0" distB="0" distL="0" distR="0">
            <wp:extent cx="2195322" cy="214426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322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7A" w:rsidRPr="00BB064C" w:rsidRDefault="00C2547A">
      <w:pPr>
        <w:pStyle w:val="Zkladntext"/>
        <w:spacing w:before="3"/>
        <w:rPr>
          <w:rFonts w:ascii="Arial"/>
          <w:sz w:val="27"/>
        </w:rPr>
      </w:pPr>
    </w:p>
    <w:p w:rsidR="00C2547A" w:rsidRPr="00BB064C" w:rsidRDefault="00BB064C">
      <w:pPr>
        <w:ind w:left="2498" w:right="280"/>
        <w:jc w:val="center"/>
        <w:rPr>
          <w:rFonts w:ascii="Arial"/>
          <w:b/>
          <w:sz w:val="25"/>
        </w:rPr>
      </w:pPr>
      <w:r w:rsidRPr="00BB064C">
        <w:rPr>
          <w:rFonts w:ascii="Arial"/>
          <w:b/>
          <w:color w:val="3B3446"/>
          <w:w w:val="95"/>
          <w:sz w:val="25"/>
        </w:rPr>
        <w:t>A</w:t>
      </w:r>
      <w:r w:rsidRPr="00BB064C">
        <w:rPr>
          <w:rFonts w:ascii="Arial"/>
          <w:b/>
          <w:color w:val="281F2D"/>
          <w:w w:val="95"/>
          <w:sz w:val="25"/>
        </w:rPr>
        <w:t>LLI</w:t>
      </w:r>
      <w:r w:rsidRPr="00BB064C">
        <w:rPr>
          <w:rFonts w:ascii="Arial"/>
          <w:b/>
          <w:color w:val="3B3446"/>
          <w:w w:val="95"/>
          <w:sz w:val="25"/>
        </w:rPr>
        <w:t>ANZ A</w:t>
      </w:r>
      <w:r w:rsidRPr="00BB064C">
        <w:rPr>
          <w:rFonts w:ascii="Arial"/>
          <w:b/>
          <w:color w:val="281F2D"/>
          <w:w w:val="95"/>
          <w:sz w:val="25"/>
        </w:rPr>
        <w:t>UT</w:t>
      </w:r>
      <w:r w:rsidRPr="00BB064C">
        <w:rPr>
          <w:rFonts w:ascii="Arial"/>
          <w:b/>
          <w:color w:val="3B3446"/>
          <w:w w:val="95"/>
          <w:sz w:val="25"/>
        </w:rPr>
        <w:t>O</w:t>
      </w:r>
      <w:r w:rsidRPr="00BB064C">
        <w:rPr>
          <w:rFonts w:ascii="Arial"/>
          <w:b/>
          <w:color w:val="281F2D"/>
          <w:w w:val="95"/>
          <w:sz w:val="25"/>
        </w:rPr>
        <w:t>FL</w:t>
      </w:r>
      <w:r w:rsidRPr="00BB064C">
        <w:rPr>
          <w:rFonts w:ascii="Arial"/>
          <w:b/>
          <w:color w:val="3B3446"/>
          <w:w w:val="95"/>
          <w:sz w:val="25"/>
        </w:rPr>
        <w:t>O</w:t>
      </w:r>
      <w:r w:rsidRPr="00BB064C">
        <w:rPr>
          <w:rFonts w:ascii="Arial"/>
          <w:b/>
          <w:color w:val="281F2D"/>
          <w:w w:val="95"/>
          <w:sz w:val="25"/>
        </w:rPr>
        <w:t>TIL</w:t>
      </w:r>
      <w:r w:rsidRPr="00BB064C">
        <w:rPr>
          <w:rFonts w:ascii="Arial"/>
          <w:b/>
          <w:color w:val="3B3446"/>
          <w:w w:val="95"/>
          <w:sz w:val="25"/>
        </w:rPr>
        <w:t>Y 2014</w:t>
      </w:r>
    </w:p>
    <w:p w:rsidR="00C2547A" w:rsidRPr="00BB064C" w:rsidRDefault="00C2547A">
      <w:pPr>
        <w:pStyle w:val="Zkladntext"/>
        <w:rPr>
          <w:rFonts w:ascii="Arial"/>
          <w:b/>
          <w:sz w:val="28"/>
        </w:rPr>
      </w:pPr>
    </w:p>
    <w:p w:rsidR="00C2547A" w:rsidRPr="00BB064C" w:rsidRDefault="00C2547A">
      <w:pPr>
        <w:pStyle w:val="Zkladntext"/>
        <w:spacing w:before="11"/>
        <w:rPr>
          <w:rFonts w:ascii="Arial"/>
          <w:b/>
          <w:sz w:val="24"/>
        </w:rPr>
      </w:pPr>
    </w:p>
    <w:p w:rsidR="00C2547A" w:rsidRPr="00BB064C" w:rsidRDefault="00BB064C">
      <w:pPr>
        <w:ind w:left="2494" w:right="280"/>
        <w:jc w:val="center"/>
        <w:rPr>
          <w:rFonts w:ascii="Arial"/>
          <w:b/>
        </w:rPr>
      </w:pPr>
      <w:r w:rsidRPr="00BB064C">
        <w:rPr>
          <w:rFonts w:ascii="Arial"/>
          <w:b/>
          <w:color w:val="3B3446"/>
          <w:w w:val="95"/>
        </w:rPr>
        <w:t>OBSAH</w:t>
      </w:r>
    </w:p>
    <w:p w:rsidR="00C2547A" w:rsidRPr="00BB064C" w:rsidRDefault="00C2547A">
      <w:pPr>
        <w:pStyle w:val="Zkladntext"/>
        <w:rPr>
          <w:rFonts w:ascii="Arial"/>
          <w:b/>
          <w:sz w:val="24"/>
        </w:rPr>
      </w:pPr>
    </w:p>
    <w:p w:rsidR="00C2547A" w:rsidRPr="00BB064C" w:rsidRDefault="00BB064C">
      <w:pPr>
        <w:pStyle w:val="Zkladntext"/>
        <w:spacing w:before="205"/>
        <w:ind w:left="1119"/>
        <w:rPr>
          <w:rFonts w:ascii="Arial" w:hAnsi="Arial"/>
        </w:rPr>
      </w:pPr>
      <w:r w:rsidRPr="00BB064C">
        <w:rPr>
          <w:noProof/>
          <w:lang w:eastAsia="cs-CZ"/>
        </w:rPr>
        <w:drawing>
          <wp:anchor distT="0" distB="0" distL="0" distR="0" simplePos="0" relativeHeight="251520512" behindDoc="0" locked="0" layoutInCell="1" allowOverlap="1">
            <wp:simplePos x="0" y="0"/>
            <wp:positionH relativeFrom="page">
              <wp:posOffset>266700</wp:posOffset>
            </wp:positionH>
            <wp:positionV relativeFrom="paragraph">
              <wp:posOffset>44465</wp:posOffset>
            </wp:positionV>
            <wp:extent cx="393700" cy="340360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4F4456"/>
          <w:w w:val="95"/>
        </w:rPr>
        <w:t>Všeobecné pojistné podmínky</w:t>
      </w:r>
    </w:p>
    <w:p w:rsidR="00C2547A" w:rsidRPr="00BB064C" w:rsidRDefault="00BB064C">
      <w:pPr>
        <w:spacing w:before="26"/>
        <w:ind w:left="1130"/>
        <w:rPr>
          <w:rFonts w:ascii="Times New Roman" w:hAnsi="Times New Roman"/>
          <w:sz w:val="14"/>
        </w:rPr>
      </w:pPr>
      <w:r w:rsidRPr="00BB064C">
        <w:rPr>
          <w:rFonts w:ascii="Times New Roman" w:hAnsi="Times New Roman"/>
          <w:color w:val="4F4456"/>
          <w:w w:val="110"/>
          <w:sz w:val="14"/>
        </w:rPr>
        <w:t>pro  po j</w:t>
      </w:r>
      <w:r w:rsidRPr="00BB064C">
        <w:rPr>
          <w:rFonts w:ascii="Times New Roman" w:hAnsi="Times New Roman"/>
          <w:color w:val="281F2D"/>
          <w:w w:val="110"/>
          <w:sz w:val="14"/>
        </w:rPr>
        <w:t>i</w:t>
      </w:r>
      <w:r w:rsidRPr="00BB064C">
        <w:rPr>
          <w:rFonts w:ascii="Times New Roman" w:hAnsi="Times New Roman"/>
          <w:color w:val="4F4456"/>
          <w:w w:val="110"/>
          <w:sz w:val="14"/>
        </w:rPr>
        <w:t>ště  ní odpovědnosti zaújmu</w:t>
      </w:r>
      <w:r w:rsidRPr="00BB064C">
        <w:rPr>
          <w:rFonts w:ascii="Times New Roman" w:hAnsi="Times New Roman"/>
          <w:color w:val="3B3446"/>
          <w:w w:val="110"/>
          <w:sz w:val="14"/>
        </w:rPr>
        <w:t xml:space="preserve">způsobenou </w:t>
      </w:r>
      <w:r w:rsidRPr="00BB064C">
        <w:rPr>
          <w:rFonts w:ascii="Times New Roman" w:hAnsi="Times New Roman"/>
          <w:color w:val="4F4456"/>
          <w:w w:val="110"/>
          <w:sz w:val="14"/>
        </w:rPr>
        <w:t>provozem vozidla</w:t>
      </w:r>
    </w:p>
    <w:p w:rsidR="00C2547A" w:rsidRPr="00BB064C" w:rsidRDefault="00C2547A">
      <w:pPr>
        <w:pStyle w:val="Zkladntext"/>
        <w:rPr>
          <w:rFonts w:ascii="Times New Roman"/>
          <w:sz w:val="16"/>
        </w:rPr>
      </w:pPr>
    </w:p>
    <w:p w:rsidR="00C2547A" w:rsidRPr="00BB064C" w:rsidRDefault="00C2547A">
      <w:pPr>
        <w:pStyle w:val="Zkladntext"/>
        <w:rPr>
          <w:rFonts w:ascii="Times New Roman"/>
          <w:sz w:val="16"/>
        </w:rPr>
      </w:pPr>
    </w:p>
    <w:p w:rsidR="00C2547A" w:rsidRPr="00BB064C" w:rsidRDefault="00BB064C">
      <w:pPr>
        <w:spacing w:before="100"/>
        <w:ind w:left="1118"/>
        <w:rPr>
          <w:rFonts w:ascii="Times New Roman" w:hAnsi="Times New Roman"/>
          <w:sz w:val="14"/>
        </w:rPr>
      </w:pPr>
      <w:r w:rsidRPr="00BB064C">
        <w:rPr>
          <w:rFonts w:ascii="Times New Roman" w:hAnsi="Times New Roman"/>
          <w:color w:val="4F4456"/>
          <w:w w:val="105"/>
          <w:sz w:val="14"/>
        </w:rPr>
        <w:t>Všeobecné</w:t>
      </w:r>
      <w:r w:rsidRPr="00BB064C">
        <w:rPr>
          <w:rFonts w:ascii="Times New Roman" w:hAnsi="Times New Roman"/>
          <w:color w:val="3B3446"/>
          <w:w w:val="105"/>
          <w:sz w:val="14"/>
        </w:rPr>
        <w:t>pojistné</w:t>
      </w:r>
      <w:r w:rsidRPr="00BB064C">
        <w:rPr>
          <w:rFonts w:ascii="Times New Roman" w:hAnsi="Times New Roman"/>
          <w:color w:val="4F4456"/>
          <w:w w:val="105"/>
          <w:sz w:val="14"/>
        </w:rPr>
        <w:t>podmínkyprohavar</w:t>
      </w:r>
      <w:r w:rsidRPr="00BB064C">
        <w:rPr>
          <w:rFonts w:ascii="Times New Roman" w:hAnsi="Times New Roman"/>
          <w:color w:val="281F2D"/>
          <w:w w:val="105"/>
          <w:sz w:val="14"/>
        </w:rPr>
        <w:t>i</w:t>
      </w:r>
      <w:r w:rsidRPr="00BB064C">
        <w:rPr>
          <w:rFonts w:ascii="Times New Roman" w:hAnsi="Times New Roman"/>
          <w:color w:val="3B3446"/>
          <w:w w:val="105"/>
          <w:sz w:val="14"/>
        </w:rPr>
        <w:t>jní</w:t>
      </w:r>
      <w:r w:rsidRPr="00BB064C">
        <w:rPr>
          <w:rFonts w:ascii="Times New Roman" w:hAnsi="Times New Roman"/>
          <w:color w:val="4F4456"/>
          <w:w w:val="105"/>
          <w:sz w:val="14"/>
        </w:rPr>
        <w:t>pojištěnívoz</w:t>
      </w:r>
      <w:r w:rsidRPr="00BB064C">
        <w:rPr>
          <w:rFonts w:ascii="Times New Roman" w:hAnsi="Times New Roman"/>
          <w:color w:val="281F2D"/>
          <w:w w:val="105"/>
          <w:sz w:val="14"/>
        </w:rPr>
        <w:t>i</w:t>
      </w:r>
      <w:r w:rsidRPr="00BB064C">
        <w:rPr>
          <w:rFonts w:ascii="Times New Roman" w:hAnsi="Times New Roman"/>
          <w:color w:val="4F4456"/>
          <w:w w:val="105"/>
          <w:sz w:val="14"/>
        </w:rPr>
        <w:t xml:space="preserve">de          </w:t>
      </w:r>
      <w:r w:rsidRPr="00BB064C">
        <w:rPr>
          <w:rFonts w:ascii="Times New Roman" w:hAnsi="Times New Roman"/>
          <w:color w:val="281F2D"/>
          <w:w w:val="105"/>
          <w:sz w:val="14"/>
        </w:rPr>
        <w:t>l</w:t>
      </w:r>
    </w:p>
    <w:p w:rsidR="00C2547A" w:rsidRPr="00BB064C" w:rsidRDefault="00C2547A">
      <w:pPr>
        <w:pStyle w:val="Zkladntext"/>
        <w:rPr>
          <w:rFonts w:ascii="Times New Roman"/>
          <w:sz w:val="16"/>
        </w:rPr>
      </w:pPr>
    </w:p>
    <w:p w:rsidR="00C2547A" w:rsidRPr="00BB064C" w:rsidRDefault="00C2547A">
      <w:pPr>
        <w:pStyle w:val="Zkladntext"/>
        <w:rPr>
          <w:rFonts w:ascii="Times New Roman"/>
          <w:sz w:val="16"/>
        </w:rPr>
      </w:pPr>
    </w:p>
    <w:p w:rsidR="00C2547A" w:rsidRPr="00BB064C" w:rsidRDefault="00BB064C">
      <w:pPr>
        <w:spacing w:before="100"/>
        <w:ind w:left="1118"/>
        <w:rPr>
          <w:rFonts w:ascii="Times New Roman" w:hAnsi="Times New Roman"/>
          <w:sz w:val="14"/>
        </w:rPr>
      </w:pPr>
      <w:r w:rsidRPr="00BB064C">
        <w:rPr>
          <w:rFonts w:ascii="Times New Roman" w:hAnsi="Times New Roman"/>
          <w:color w:val="3B3446"/>
          <w:w w:val="115"/>
          <w:sz w:val="14"/>
        </w:rPr>
        <w:t>Zvláštní</w:t>
      </w:r>
      <w:r w:rsidRPr="00BB064C">
        <w:rPr>
          <w:rFonts w:ascii="Times New Roman" w:hAnsi="Times New Roman"/>
          <w:color w:val="4F4456"/>
          <w:w w:val="115"/>
          <w:sz w:val="14"/>
        </w:rPr>
        <w:t>pojistné podmínkypro havarijnípojištěnívozidel</w:t>
      </w:r>
    </w:p>
    <w:p w:rsidR="00C2547A" w:rsidRPr="00BB064C" w:rsidRDefault="00C2547A">
      <w:pPr>
        <w:pStyle w:val="Zkladntext"/>
        <w:rPr>
          <w:rFonts w:ascii="Times New Roman"/>
          <w:sz w:val="16"/>
        </w:rPr>
      </w:pPr>
    </w:p>
    <w:p w:rsidR="00C2547A" w:rsidRPr="00BB064C" w:rsidRDefault="00C2547A">
      <w:pPr>
        <w:pStyle w:val="Zkladntext"/>
        <w:rPr>
          <w:rFonts w:ascii="Times New Roman"/>
          <w:sz w:val="16"/>
        </w:rPr>
      </w:pPr>
    </w:p>
    <w:p w:rsidR="00C2547A" w:rsidRPr="00BB064C" w:rsidRDefault="00C2547A">
      <w:pPr>
        <w:pStyle w:val="Zkladntext"/>
        <w:spacing w:before="10"/>
        <w:rPr>
          <w:rFonts w:ascii="Times New Roman"/>
          <w:sz w:val="13"/>
        </w:rPr>
      </w:pPr>
    </w:p>
    <w:p w:rsidR="00C2547A" w:rsidRPr="00BB064C" w:rsidRDefault="00BB064C">
      <w:pPr>
        <w:ind w:left="1127"/>
        <w:rPr>
          <w:rFonts w:ascii="Times New Roman" w:hAnsi="Times New Roman"/>
          <w:sz w:val="14"/>
        </w:rPr>
      </w:pPr>
      <w:r w:rsidRPr="00BB064C">
        <w:rPr>
          <w:rFonts w:ascii="Times New Roman" w:hAnsi="Times New Roman"/>
          <w:color w:val="4F4456"/>
          <w:sz w:val="14"/>
        </w:rPr>
        <w:t>Doplňkové  po j</w:t>
      </w:r>
      <w:r w:rsidRPr="00BB064C">
        <w:rPr>
          <w:rFonts w:ascii="Times New Roman" w:hAnsi="Times New Roman"/>
          <w:color w:val="281F2D"/>
          <w:sz w:val="14"/>
        </w:rPr>
        <w:t>i</w:t>
      </w:r>
      <w:r w:rsidRPr="00BB064C">
        <w:rPr>
          <w:rFonts w:ascii="Times New Roman" w:hAnsi="Times New Roman"/>
          <w:color w:val="3B3446"/>
          <w:sz w:val="14"/>
        </w:rPr>
        <w:t>st  né pod mínkypro  havarijnípo  jišt ě nívo  z</w:t>
      </w:r>
      <w:r w:rsidRPr="00BB064C">
        <w:rPr>
          <w:rFonts w:ascii="Times New Roman" w:hAnsi="Times New Roman"/>
          <w:color w:val="281F2D"/>
          <w:sz w:val="14"/>
        </w:rPr>
        <w:t>i</w:t>
      </w:r>
      <w:r w:rsidRPr="00BB064C">
        <w:rPr>
          <w:rFonts w:ascii="Times New Roman" w:hAnsi="Times New Roman"/>
          <w:color w:val="4F4456"/>
          <w:sz w:val="14"/>
        </w:rPr>
        <w:t xml:space="preserve">de </w:t>
      </w:r>
      <w:r w:rsidRPr="00BB064C">
        <w:rPr>
          <w:rFonts w:ascii="Times New Roman" w:hAnsi="Times New Roman"/>
          <w:color w:val="281F2D"/>
          <w:sz w:val="14"/>
        </w:rPr>
        <w:t>l</w:t>
      </w:r>
      <w:r w:rsidRPr="00BB064C">
        <w:rPr>
          <w:rFonts w:ascii="Times New Roman" w:hAnsi="Times New Roman"/>
          <w:color w:val="4F4456"/>
          <w:sz w:val="14"/>
        </w:rPr>
        <w:t>„ ASIS</w:t>
      </w:r>
      <w:r w:rsidRPr="00BB064C">
        <w:rPr>
          <w:rFonts w:ascii="Times New Roman" w:hAnsi="Times New Roman"/>
          <w:color w:val="281F2D"/>
          <w:sz w:val="14"/>
        </w:rPr>
        <w:t>T</w:t>
      </w:r>
      <w:r w:rsidRPr="00BB064C">
        <w:rPr>
          <w:rFonts w:ascii="Times New Roman" w:hAnsi="Times New Roman"/>
          <w:color w:val="3B3446"/>
          <w:sz w:val="14"/>
        </w:rPr>
        <w:t>ENCE"</w:t>
      </w:r>
    </w:p>
    <w:p w:rsidR="00C2547A" w:rsidRPr="00BB064C" w:rsidRDefault="00C2547A">
      <w:pPr>
        <w:pStyle w:val="Zkladntext"/>
        <w:rPr>
          <w:rFonts w:ascii="Times New Roman"/>
          <w:sz w:val="16"/>
        </w:rPr>
      </w:pPr>
    </w:p>
    <w:p w:rsidR="00C2547A" w:rsidRPr="00BB064C" w:rsidRDefault="00C2547A">
      <w:pPr>
        <w:pStyle w:val="Zkladntext"/>
        <w:rPr>
          <w:rFonts w:ascii="Times New Roman"/>
          <w:sz w:val="16"/>
        </w:rPr>
      </w:pPr>
    </w:p>
    <w:p w:rsidR="00C2547A" w:rsidRPr="00BB064C" w:rsidRDefault="00BB064C">
      <w:pPr>
        <w:spacing w:before="130"/>
        <w:ind w:left="1118"/>
        <w:rPr>
          <w:rFonts w:ascii="Times New Roman" w:hAnsi="Times New Roman"/>
          <w:sz w:val="14"/>
        </w:rPr>
      </w:pPr>
      <w:r w:rsidRPr="00BB064C">
        <w:rPr>
          <w:rFonts w:ascii="Times New Roman" w:hAnsi="Times New Roman"/>
          <w:color w:val="3B3446"/>
          <w:w w:val="115"/>
          <w:sz w:val="14"/>
        </w:rPr>
        <w:t>Všeobecnépojistné</w:t>
      </w:r>
      <w:r w:rsidRPr="00BB064C">
        <w:rPr>
          <w:rFonts w:ascii="Times New Roman" w:hAnsi="Times New Roman"/>
          <w:color w:val="4F4456"/>
          <w:w w:val="115"/>
          <w:sz w:val="14"/>
        </w:rPr>
        <w:t>podmínky</w:t>
      </w:r>
      <w:r w:rsidRPr="00BB064C">
        <w:rPr>
          <w:rFonts w:ascii="Times New Roman" w:hAnsi="Times New Roman"/>
          <w:color w:val="3B3446"/>
          <w:w w:val="115"/>
          <w:sz w:val="14"/>
        </w:rPr>
        <w:t xml:space="preserve">pro  </w:t>
      </w:r>
      <w:r w:rsidRPr="00BB064C">
        <w:rPr>
          <w:rFonts w:ascii="Times New Roman" w:hAnsi="Times New Roman"/>
          <w:color w:val="4F4456"/>
          <w:w w:val="115"/>
          <w:sz w:val="14"/>
        </w:rPr>
        <w:t>pojištěníosob</w:t>
      </w:r>
    </w:p>
    <w:p w:rsidR="00C2547A" w:rsidRPr="00BB064C" w:rsidRDefault="00C2547A">
      <w:pPr>
        <w:pStyle w:val="Zkladntext"/>
        <w:rPr>
          <w:rFonts w:ascii="Times New Roman"/>
          <w:sz w:val="16"/>
        </w:rPr>
      </w:pPr>
    </w:p>
    <w:p w:rsidR="00C2547A" w:rsidRPr="00BB064C" w:rsidRDefault="00C2547A">
      <w:pPr>
        <w:pStyle w:val="Zkladntext"/>
        <w:rPr>
          <w:rFonts w:ascii="Times New Roman"/>
          <w:sz w:val="16"/>
        </w:rPr>
      </w:pPr>
    </w:p>
    <w:p w:rsidR="00C2547A" w:rsidRPr="00BB064C" w:rsidRDefault="00BB064C">
      <w:pPr>
        <w:spacing w:before="130"/>
        <w:ind w:left="1118"/>
        <w:rPr>
          <w:rFonts w:ascii="Times New Roman" w:hAnsi="Times New Roman"/>
          <w:sz w:val="14"/>
        </w:rPr>
      </w:pPr>
      <w:r w:rsidRPr="00BB064C">
        <w:rPr>
          <w:rFonts w:ascii="Times New Roman" w:hAnsi="Times New Roman"/>
          <w:color w:val="3B3446"/>
          <w:w w:val="115"/>
          <w:sz w:val="14"/>
        </w:rPr>
        <w:t>Zv</w:t>
      </w:r>
      <w:r w:rsidRPr="00BB064C">
        <w:rPr>
          <w:rFonts w:ascii="Times New Roman" w:hAnsi="Times New Roman"/>
          <w:color w:val="3B3446"/>
          <w:w w:val="115"/>
          <w:sz w:val="14"/>
        </w:rPr>
        <w:t>láštní</w:t>
      </w:r>
      <w:r w:rsidRPr="00BB064C">
        <w:rPr>
          <w:rFonts w:ascii="Times New Roman" w:hAnsi="Times New Roman"/>
          <w:color w:val="4F4456"/>
          <w:w w:val="115"/>
          <w:sz w:val="14"/>
        </w:rPr>
        <w:t>pojistné podmínky</w:t>
      </w:r>
      <w:r w:rsidRPr="00BB064C">
        <w:rPr>
          <w:rFonts w:ascii="Times New Roman" w:hAnsi="Times New Roman"/>
          <w:color w:val="3B3446"/>
          <w:w w:val="115"/>
          <w:sz w:val="14"/>
        </w:rPr>
        <w:t xml:space="preserve">pro úrazové </w:t>
      </w:r>
      <w:r w:rsidRPr="00BB064C">
        <w:rPr>
          <w:rFonts w:ascii="Times New Roman" w:hAnsi="Times New Roman"/>
          <w:color w:val="4F4456"/>
          <w:w w:val="115"/>
          <w:sz w:val="14"/>
        </w:rPr>
        <w:t>poj</w:t>
      </w:r>
      <w:r w:rsidRPr="00BB064C">
        <w:rPr>
          <w:rFonts w:ascii="Times New Roman" w:hAnsi="Times New Roman"/>
          <w:color w:val="281F2D"/>
          <w:w w:val="115"/>
          <w:sz w:val="14"/>
        </w:rPr>
        <w:t>i</w:t>
      </w:r>
      <w:r w:rsidRPr="00BB064C">
        <w:rPr>
          <w:rFonts w:ascii="Times New Roman" w:hAnsi="Times New Roman"/>
          <w:color w:val="4F4456"/>
          <w:w w:val="115"/>
          <w:sz w:val="14"/>
        </w:rPr>
        <w:t>ště níosobvevoz</w:t>
      </w:r>
      <w:r w:rsidRPr="00BB064C">
        <w:rPr>
          <w:rFonts w:ascii="Times New Roman" w:hAnsi="Times New Roman"/>
          <w:color w:val="281F2D"/>
          <w:w w:val="115"/>
          <w:sz w:val="14"/>
        </w:rPr>
        <w:t>i</w:t>
      </w:r>
      <w:r w:rsidRPr="00BB064C">
        <w:rPr>
          <w:rFonts w:ascii="Times New Roman" w:hAnsi="Times New Roman"/>
          <w:color w:val="4F4456"/>
          <w:w w:val="115"/>
          <w:sz w:val="14"/>
        </w:rPr>
        <w:t xml:space="preserve">d </w:t>
      </w:r>
      <w:r w:rsidRPr="00BB064C">
        <w:rPr>
          <w:rFonts w:ascii="Times New Roman" w:hAnsi="Times New Roman"/>
          <w:color w:val="281F2D"/>
          <w:w w:val="115"/>
          <w:sz w:val="14"/>
        </w:rPr>
        <w:t>l</w:t>
      </w:r>
      <w:r w:rsidRPr="00BB064C">
        <w:rPr>
          <w:rFonts w:ascii="Times New Roman" w:hAnsi="Times New Roman"/>
          <w:color w:val="3B3446"/>
          <w:w w:val="115"/>
          <w:sz w:val="14"/>
        </w:rPr>
        <w:t>e</w:t>
      </w:r>
    </w:p>
    <w:p w:rsidR="00C2547A" w:rsidRPr="00BB064C" w:rsidRDefault="00C2547A">
      <w:pPr>
        <w:pStyle w:val="Zkladntext"/>
        <w:rPr>
          <w:rFonts w:ascii="Times New Roman"/>
          <w:sz w:val="16"/>
        </w:rPr>
      </w:pPr>
    </w:p>
    <w:p w:rsidR="00C2547A" w:rsidRPr="00BB064C" w:rsidRDefault="00C2547A">
      <w:pPr>
        <w:pStyle w:val="Zkladntext"/>
        <w:rPr>
          <w:rFonts w:ascii="Times New Roman"/>
          <w:sz w:val="16"/>
        </w:rPr>
      </w:pPr>
    </w:p>
    <w:p w:rsidR="00C2547A" w:rsidRPr="00BB064C" w:rsidRDefault="00C2547A">
      <w:pPr>
        <w:pStyle w:val="Zkladntext"/>
        <w:spacing w:before="10"/>
        <w:rPr>
          <w:rFonts w:ascii="Times New Roman"/>
          <w:sz w:val="13"/>
        </w:rPr>
      </w:pPr>
    </w:p>
    <w:p w:rsidR="00C2547A" w:rsidRPr="00BB064C" w:rsidRDefault="00BB064C">
      <w:pPr>
        <w:ind w:left="1127"/>
        <w:rPr>
          <w:rFonts w:ascii="Times New Roman" w:hAnsi="Times New Roman"/>
          <w:sz w:val="14"/>
        </w:rPr>
      </w:pPr>
      <w:r w:rsidRPr="00BB064C">
        <w:rPr>
          <w:rFonts w:ascii="Times New Roman" w:hAnsi="Times New Roman"/>
          <w:color w:val="3B3446"/>
          <w:w w:val="115"/>
          <w:sz w:val="14"/>
        </w:rPr>
        <w:t>Přílohyke</w:t>
      </w:r>
      <w:r w:rsidRPr="00BB064C">
        <w:rPr>
          <w:rFonts w:ascii="Times New Roman" w:hAnsi="Times New Roman"/>
          <w:color w:val="3B3446"/>
          <w:spacing w:val="-16"/>
          <w:w w:val="115"/>
          <w:sz w:val="14"/>
        </w:rPr>
        <w:t xml:space="preserve"> </w:t>
      </w:r>
      <w:r w:rsidRPr="00BB064C">
        <w:rPr>
          <w:rFonts w:ascii="Times New Roman" w:hAnsi="Times New Roman"/>
          <w:color w:val="3B3446"/>
          <w:w w:val="115"/>
          <w:sz w:val="14"/>
        </w:rPr>
        <w:t>zvláštním</w:t>
      </w:r>
      <w:r w:rsidRPr="00BB064C">
        <w:rPr>
          <w:rFonts w:ascii="Times New Roman" w:hAnsi="Times New Roman"/>
          <w:color w:val="3B3446"/>
          <w:spacing w:val="-10"/>
          <w:w w:val="115"/>
          <w:sz w:val="14"/>
        </w:rPr>
        <w:t xml:space="preserve"> </w:t>
      </w:r>
      <w:r w:rsidRPr="00BB064C">
        <w:rPr>
          <w:rFonts w:ascii="Times New Roman" w:hAnsi="Times New Roman"/>
          <w:color w:val="3B3446"/>
          <w:w w:val="115"/>
          <w:sz w:val="14"/>
        </w:rPr>
        <w:t>pojistným</w:t>
      </w:r>
      <w:r w:rsidRPr="00BB064C">
        <w:rPr>
          <w:rFonts w:ascii="Times New Roman" w:hAnsi="Times New Roman"/>
          <w:color w:val="3B3446"/>
          <w:spacing w:val="-7"/>
          <w:w w:val="115"/>
          <w:sz w:val="14"/>
        </w:rPr>
        <w:t xml:space="preserve"> </w:t>
      </w:r>
      <w:r w:rsidRPr="00BB064C">
        <w:rPr>
          <w:rFonts w:ascii="Times New Roman" w:hAnsi="Times New Roman"/>
          <w:color w:val="3B3446"/>
          <w:w w:val="115"/>
          <w:sz w:val="14"/>
        </w:rPr>
        <w:t>podmínkám</w:t>
      </w:r>
      <w:r w:rsidRPr="00BB064C">
        <w:rPr>
          <w:rFonts w:ascii="Times New Roman" w:hAnsi="Times New Roman"/>
          <w:color w:val="3B3446"/>
          <w:spacing w:val="-8"/>
          <w:w w:val="115"/>
          <w:sz w:val="14"/>
        </w:rPr>
        <w:t xml:space="preserve"> </w:t>
      </w:r>
      <w:r w:rsidRPr="00BB064C">
        <w:rPr>
          <w:rFonts w:ascii="Times New Roman" w:hAnsi="Times New Roman"/>
          <w:color w:val="4F4456"/>
          <w:w w:val="115"/>
          <w:sz w:val="14"/>
        </w:rPr>
        <w:t>pro</w:t>
      </w:r>
      <w:r w:rsidRPr="00BB064C">
        <w:rPr>
          <w:rFonts w:ascii="Times New Roman" w:hAnsi="Times New Roman"/>
          <w:color w:val="4F4456"/>
          <w:spacing w:val="-15"/>
          <w:w w:val="115"/>
          <w:sz w:val="14"/>
        </w:rPr>
        <w:t xml:space="preserve"> </w:t>
      </w:r>
      <w:r w:rsidRPr="00BB064C">
        <w:rPr>
          <w:rFonts w:ascii="Times New Roman" w:hAnsi="Times New Roman"/>
          <w:color w:val="4F4456"/>
          <w:w w:val="115"/>
          <w:sz w:val="14"/>
        </w:rPr>
        <w:t>úrazovépojištěníosobvevoz</w:t>
      </w:r>
      <w:r w:rsidRPr="00BB064C">
        <w:rPr>
          <w:rFonts w:ascii="Times New Roman" w:hAnsi="Times New Roman"/>
          <w:color w:val="281F2D"/>
          <w:w w:val="115"/>
          <w:sz w:val="14"/>
        </w:rPr>
        <w:t>i</w:t>
      </w:r>
      <w:r w:rsidRPr="00BB064C">
        <w:rPr>
          <w:rFonts w:ascii="Times New Roman" w:hAnsi="Times New Roman"/>
          <w:color w:val="3B3446"/>
          <w:w w:val="115"/>
          <w:sz w:val="14"/>
        </w:rPr>
        <w:t>dle</w:t>
      </w:r>
    </w:p>
    <w:p w:rsidR="00C2547A" w:rsidRPr="00BB064C" w:rsidRDefault="00C2547A">
      <w:pPr>
        <w:pStyle w:val="Zkladntext"/>
        <w:rPr>
          <w:rFonts w:ascii="Times New Roman"/>
          <w:sz w:val="16"/>
        </w:rPr>
      </w:pPr>
    </w:p>
    <w:p w:rsidR="00C2547A" w:rsidRPr="00BB064C" w:rsidRDefault="00C2547A">
      <w:pPr>
        <w:pStyle w:val="Zkladntext"/>
        <w:rPr>
          <w:rFonts w:ascii="Times New Roman"/>
          <w:sz w:val="16"/>
        </w:rPr>
      </w:pPr>
    </w:p>
    <w:p w:rsidR="00C2547A" w:rsidRPr="00BB064C" w:rsidRDefault="00BB064C">
      <w:pPr>
        <w:spacing w:before="130"/>
        <w:ind w:left="1127"/>
        <w:rPr>
          <w:rFonts w:ascii="Times New Roman" w:hAnsi="Times New Roman"/>
          <w:sz w:val="14"/>
        </w:rPr>
      </w:pPr>
      <w:r w:rsidRPr="00BB064C">
        <w:rPr>
          <w:rFonts w:ascii="Times New Roman" w:hAnsi="Times New Roman"/>
          <w:color w:val="3B3446"/>
          <w:w w:val="115"/>
          <w:sz w:val="14"/>
        </w:rPr>
        <w:t>Pojistné</w:t>
      </w:r>
      <w:r w:rsidRPr="00BB064C">
        <w:rPr>
          <w:rFonts w:ascii="Times New Roman" w:hAnsi="Times New Roman"/>
          <w:color w:val="4F4456"/>
          <w:w w:val="115"/>
          <w:sz w:val="14"/>
        </w:rPr>
        <w:t>podmínkypro  cestovnípojištěníosobvevozidle</w:t>
      </w:r>
    </w:p>
    <w:p w:rsidR="00C2547A" w:rsidRPr="00BB064C" w:rsidRDefault="00BB064C">
      <w:pPr>
        <w:spacing w:before="76"/>
        <w:ind w:left="19"/>
        <w:rPr>
          <w:rFonts w:ascii="Times New Roman"/>
          <w:b/>
          <w:sz w:val="43"/>
        </w:rPr>
      </w:pPr>
      <w:r w:rsidRPr="00BB064C">
        <w:br w:type="column"/>
      </w:r>
      <w:r w:rsidRPr="00BB064C">
        <w:rPr>
          <w:rFonts w:ascii="Times New Roman"/>
          <w:b/>
          <w:color w:val="281F2D"/>
          <w:w w:val="80"/>
          <w:sz w:val="43"/>
        </w:rPr>
        <w:t>Al1ianz@)</w:t>
      </w:r>
    </w:p>
    <w:p w:rsidR="00C2547A" w:rsidRPr="00BB064C" w:rsidRDefault="00C2547A">
      <w:pPr>
        <w:pStyle w:val="Zkladntext"/>
        <w:rPr>
          <w:rFonts w:ascii="Times New Roman"/>
          <w:b/>
          <w:sz w:val="48"/>
        </w:rPr>
      </w:pPr>
    </w:p>
    <w:p w:rsidR="00C2547A" w:rsidRPr="00BB064C" w:rsidRDefault="00C2547A">
      <w:pPr>
        <w:pStyle w:val="Zkladntext"/>
        <w:rPr>
          <w:rFonts w:ascii="Times New Roman"/>
          <w:b/>
          <w:sz w:val="48"/>
        </w:rPr>
      </w:pPr>
    </w:p>
    <w:p w:rsidR="00C2547A" w:rsidRPr="00BB064C" w:rsidRDefault="00C2547A">
      <w:pPr>
        <w:pStyle w:val="Zkladntext"/>
        <w:rPr>
          <w:rFonts w:ascii="Times New Roman"/>
          <w:b/>
          <w:sz w:val="48"/>
        </w:rPr>
      </w:pPr>
    </w:p>
    <w:p w:rsidR="00C2547A" w:rsidRPr="00BB064C" w:rsidRDefault="00C2547A">
      <w:pPr>
        <w:pStyle w:val="Zkladntext"/>
        <w:rPr>
          <w:rFonts w:ascii="Times New Roman"/>
          <w:b/>
          <w:sz w:val="48"/>
        </w:rPr>
      </w:pPr>
    </w:p>
    <w:p w:rsidR="00C2547A" w:rsidRPr="00BB064C" w:rsidRDefault="00C2547A">
      <w:pPr>
        <w:pStyle w:val="Zkladntext"/>
        <w:rPr>
          <w:rFonts w:ascii="Times New Roman"/>
          <w:b/>
          <w:sz w:val="48"/>
        </w:rPr>
      </w:pPr>
    </w:p>
    <w:p w:rsidR="00C2547A" w:rsidRPr="00BB064C" w:rsidRDefault="00C2547A">
      <w:pPr>
        <w:pStyle w:val="Zkladntext"/>
        <w:rPr>
          <w:rFonts w:ascii="Times New Roman"/>
          <w:b/>
          <w:sz w:val="48"/>
        </w:rPr>
      </w:pPr>
    </w:p>
    <w:p w:rsidR="00C2547A" w:rsidRPr="00BB064C" w:rsidRDefault="00C2547A">
      <w:pPr>
        <w:pStyle w:val="Zkladntext"/>
        <w:rPr>
          <w:rFonts w:ascii="Times New Roman"/>
          <w:b/>
          <w:sz w:val="48"/>
        </w:rPr>
      </w:pPr>
    </w:p>
    <w:p w:rsidR="00C2547A" w:rsidRPr="00BB064C" w:rsidRDefault="00C2547A">
      <w:pPr>
        <w:pStyle w:val="Zkladntext"/>
        <w:rPr>
          <w:rFonts w:ascii="Times New Roman"/>
          <w:b/>
          <w:sz w:val="48"/>
        </w:rPr>
      </w:pPr>
    </w:p>
    <w:p w:rsidR="00C2547A" w:rsidRPr="00BB064C" w:rsidRDefault="00C2547A">
      <w:pPr>
        <w:pStyle w:val="Zkladntext"/>
        <w:spacing w:before="7"/>
        <w:rPr>
          <w:rFonts w:ascii="Times New Roman"/>
          <w:b/>
          <w:sz w:val="46"/>
        </w:rPr>
      </w:pPr>
    </w:p>
    <w:p w:rsidR="00C2547A" w:rsidRPr="00BB064C" w:rsidRDefault="00BB064C">
      <w:pPr>
        <w:ind w:left="915"/>
        <w:rPr>
          <w:rFonts w:ascii="Times New Roman"/>
          <w:sz w:val="14"/>
        </w:rPr>
      </w:pPr>
      <w:r w:rsidRPr="00BB064C">
        <w:rPr>
          <w:rFonts w:ascii="Times New Roman"/>
          <w:color w:val="3B3446"/>
          <w:w w:val="125"/>
          <w:sz w:val="14"/>
        </w:rPr>
        <w:t>strana 2</w:t>
      </w:r>
    </w:p>
    <w:p w:rsidR="00C2547A" w:rsidRPr="00BB064C" w:rsidRDefault="00C2547A">
      <w:pPr>
        <w:pStyle w:val="Zkladntext"/>
        <w:rPr>
          <w:rFonts w:ascii="Times New Roman"/>
          <w:sz w:val="16"/>
        </w:rPr>
      </w:pPr>
    </w:p>
    <w:p w:rsidR="00C2547A" w:rsidRPr="00BB064C" w:rsidRDefault="00C2547A">
      <w:pPr>
        <w:pStyle w:val="Zkladntext"/>
        <w:spacing w:before="1"/>
        <w:rPr>
          <w:rFonts w:ascii="Times New Roman"/>
          <w:sz w:val="23"/>
        </w:rPr>
      </w:pPr>
    </w:p>
    <w:p w:rsidR="00C2547A" w:rsidRPr="00BB064C" w:rsidRDefault="00BB064C">
      <w:pPr>
        <w:spacing w:before="1"/>
        <w:ind w:left="914"/>
        <w:rPr>
          <w:rFonts w:ascii="Arial"/>
          <w:sz w:val="14"/>
        </w:rPr>
      </w:pPr>
      <w:r w:rsidRPr="00BB064C">
        <w:rPr>
          <w:rFonts w:ascii="Times New Roman"/>
          <w:color w:val="4F4456"/>
          <w:w w:val="95"/>
          <w:sz w:val="17"/>
        </w:rPr>
        <w:t xml:space="preserve">strana </w:t>
      </w:r>
      <w:r w:rsidRPr="00BB064C">
        <w:rPr>
          <w:rFonts w:ascii="Arial"/>
          <w:color w:val="4F4456"/>
          <w:w w:val="95"/>
          <w:sz w:val="14"/>
        </w:rPr>
        <w:t>11</w:t>
      </w:r>
    </w:p>
    <w:p w:rsidR="00C2547A" w:rsidRPr="00BB064C" w:rsidRDefault="00C2547A">
      <w:pPr>
        <w:pStyle w:val="Zkladntext"/>
        <w:rPr>
          <w:rFonts w:ascii="Arial"/>
          <w:sz w:val="18"/>
        </w:rPr>
      </w:pPr>
    </w:p>
    <w:p w:rsidR="00C2547A" w:rsidRPr="00BB064C" w:rsidRDefault="00C2547A">
      <w:pPr>
        <w:pStyle w:val="Zkladntext"/>
        <w:spacing w:before="8"/>
        <w:rPr>
          <w:rFonts w:ascii="Arial"/>
          <w:sz w:val="19"/>
        </w:rPr>
      </w:pPr>
    </w:p>
    <w:p w:rsidR="00C2547A" w:rsidRPr="00BB064C" w:rsidRDefault="00BB064C">
      <w:pPr>
        <w:ind w:left="914"/>
        <w:rPr>
          <w:rFonts w:ascii="Times New Roman"/>
          <w:sz w:val="15"/>
        </w:rPr>
      </w:pPr>
      <w:r w:rsidRPr="00BB064C">
        <w:rPr>
          <w:rFonts w:ascii="Times New Roman"/>
          <w:color w:val="4F4456"/>
          <w:sz w:val="17"/>
        </w:rPr>
        <w:t xml:space="preserve">strana </w:t>
      </w:r>
      <w:r w:rsidRPr="00BB064C">
        <w:rPr>
          <w:rFonts w:ascii="Times New Roman"/>
          <w:color w:val="3B3446"/>
          <w:sz w:val="15"/>
        </w:rPr>
        <w:t>21</w:t>
      </w:r>
    </w:p>
    <w:p w:rsidR="00C2547A" w:rsidRPr="00BB064C" w:rsidRDefault="00C2547A">
      <w:pPr>
        <w:pStyle w:val="Zkladntext"/>
        <w:rPr>
          <w:rFonts w:ascii="Times New Roman"/>
          <w:sz w:val="18"/>
        </w:rPr>
      </w:pPr>
    </w:p>
    <w:p w:rsidR="00C2547A" w:rsidRPr="00BB064C" w:rsidRDefault="00C2547A">
      <w:pPr>
        <w:pStyle w:val="Zkladntext"/>
        <w:spacing w:before="10"/>
        <w:rPr>
          <w:rFonts w:ascii="Times New Roman"/>
          <w:sz w:val="24"/>
        </w:rPr>
      </w:pPr>
    </w:p>
    <w:p w:rsidR="00C2547A" w:rsidRPr="00BB064C" w:rsidRDefault="00BB064C">
      <w:pPr>
        <w:ind w:left="914"/>
        <w:rPr>
          <w:rFonts w:ascii="Times New Roman"/>
          <w:sz w:val="14"/>
        </w:rPr>
      </w:pPr>
      <w:r w:rsidRPr="00BB064C">
        <w:rPr>
          <w:rFonts w:ascii="Times New Roman"/>
          <w:color w:val="4F4456"/>
          <w:sz w:val="17"/>
        </w:rPr>
        <w:t xml:space="preserve">strana </w:t>
      </w:r>
      <w:r w:rsidRPr="00BB064C">
        <w:rPr>
          <w:rFonts w:ascii="Times New Roman"/>
          <w:color w:val="3B3446"/>
          <w:sz w:val="14"/>
        </w:rPr>
        <w:t>27</w:t>
      </w:r>
    </w:p>
    <w:p w:rsidR="00C2547A" w:rsidRPr="00BB064C" w:rsidRDefault="00C2547A">
      <w:pPr>
        <w:pStyle w:val="Zkladntext"/>
        <w:rPr>
          <w:rFonts w:ascii="Times New Roman"/>
          <w:sz w:val="18"/>
        </w:rPr>
      </w:pPr>
    </w:p>
    <w:p w:rsidR="00C2547A" w:rsidRPr="00BB064C" w:rsidRDefault="00C2547A">
      <w:pPr>
        <w:pStyle w:val="Zkladntext"/>
        <w:spacing w:before="3"/>
        <w:rPr>
          <w:rFonts w:ascii="Times New Roman"/>
          <w:sz w:val="22"/>
        </w:rPr>
      </w:pPr>
    </w:p>
    <w:p w:rsidR="00C2547A" w:rsidRPr="00BB064C" w:rsidRDefault="00BB064C">
      <w:pPr>
        <w:ind w:left="914"/>
        <w:rPr>
          <w:rFonts w:ascii="Times New Roman"/>
          <w:sz w:val="15"/>
        </w:rPr>
      </w:pPr>
      <w:r w:rsidRPr="00BB064C">
        <w:rPr>
          <w:rFonts w:ascii="Times New Roman"/>
          <w:color w:val="4F4456"/>
          <w:w w:val="95"/>
          <w:sz w:val="17"/>
        </w:rPr>
        <w:t xml:space="preserve">strana </w:t>
      </w:r>
      <w:r w:rsidRPr="00BB064C">
        <w:rPr>
          <w:rFonts w:ascii="Times New Roman"/>
          <w:color w:val="4F4456"/>
          <w:w w:val="95"/>
          <w:sz w:val="15"/>
        </w:rPr>
        <w:t>31</w:t>
      </w:r>
    </w:p>
    <w:p w:rsidR="00C2547A" w:rsidRPr="00BB064C" w:rsidRDefault="00C2547A">
      <w:pPr>
        <w:pStyle w:val="Zkladntext"/>
        <w:rPr>
          <w:rFonts w:ascii="Times New Roman"/>
          <w:sz w:val="18"/>
        </w:rPr>
      </w:pPr>
    </w:p>
    <w:p w:rsidR="00C2547A" w:rsidRPr="00BB064C" w:rsidRDefault="00C2547A">
      <w:pPr>
        <w:pStyle w:val="Zkladntext"/>
        <w:spacing w:before="3"/>
        <w:rPr>
          <w:rFonts w:ascii="Times New Roman"/>
          <w:sz w:val="22"/>
        </w:rPr>
      </w:pPr>
    </w:p>
    <w:p w:rsidR="00C2547A" w:rsidRPr="00BB064C" w:rsidRDefault="00BB064C">
      <w:pPr>
        <w:ind w:left="914"/>
        <w:rPr>
          <w:rFonts w:ascii="Times New Roman"/>
          <w:sz w:val="15"/>
        </w:rPr>
      </w:pPr>
      <w:r w:rsidRPr="00BB064C">
        <w:rPr>
          <w:rFonts w:ascii="Times New Roman"/>
          <w:color w:val="4F4456"/>
          <w:sz w:val="17"/>
        </w:rPr>
        <w:t xml:space="preserve">strana </w:t>
      </w:r>
      <w:r w:rsidRPr="00BB064C">
        <w:rPr>
          <w:rFonts w:ascii="Times New Roman"/>
          <w:color w:val="3B3446"/>
          <w:sz w:val="15"/>
        </w:rPr>
        <w:t>46</w:t>
      </w:r>
    </w:p>
    <w:p w:rsidR="00C2547A" w:rsidRPr="00BB064C" w:rsidRDefault="00C2547A">
      <w:pPr>
        <w:pStyle w:val="Zkladntext"/>
        <w:rPr>
          <w:rFonts w:ascii="Times New Roman"/>
          <w:sz w:val="18"/>
        </w:rPr>
      </w:pPr>
    </w:p>
    <w:p w:rsidR="00C2547A" w:rsidRPr="00BB064C" w:rsidRDefault="00C2547A">
      <w:pPr>
        <w:pStyle w:val="Zkladntext"/>
        <w:spacing w:before="10"/>
        <w:rPr>
          <w:rFonts w:ascii="Times New Roman"/>
          <w:sz w:val="24"/>
        </w:rPr>
      </w:pPr>
    </w:p>
    <w:p w:rsidR="00C2547A" w:rsidRPr="00BB064C" w:rsidRDefault="00BB064C">
      <w:pPr>
        <w:ind w:left="914"/>
        <w:rPr>
          <w:rFonts w:ascii="Times New Roman"/>
          <w:sz w:val="14"/>
        </w:rPr>
      </w:pPr>
      <w:r w:rsidRPr="00BB064C">
        <w:rPr>
          <w:rFonts w:ascii="Times New Roman"/>
          <w:color w:val="4F4456"/>
          <w:sz w:val="17"/>
        </w:rPr>
        <w:t xml:space="preserve">strana </w:t>
      </w:r>
      <w:r w:rsidRPr="00BB064C">
        <w:rPr>
          <w:rFonts w:ascii="Times New Roman"/>
          <w:color w:val="4F4456"/>
          <w:sz w:val="14"/>
        </w:rPr>
        <w:t>52</w:t>
      </w:r>
    </w:p>
    <w:p w:rsidR="00C2547A" w:rsidRPr="00BB064C" w:rsidRDefault="00C2547A">
      <w:pPr>
        <w:pStyle w:val="Zkladntext"/>
        <w:rPr>
          <w:rFonts w:ascii="Times New Roman"/>
          <w:sz w:val="18"/>
        </w:rPr>
      </w:pPr>
    </w:p>
    <w:p w:rsidR="00C2547A" w:rsidRPr="00BB064C" w:rsidRDefault="00C2547A">
      <w:pPr>
        <w:pStyle w:val="Zkladntext"/>
        <w:spacing w:before="3"/>
        <w:rPr>
          <w:rFonts w:ascii="Times New Roman"/>
          <w:sz w:val="22"/>
        </w:rPr>
      </w:pPr>
    </w:p>
    <w:p w:rsidR="00C2547A" w:rsidRPr="00BB064C" w:rsidRDefault="00BB064C">
      <w:pPr>
        <w:ind w:left="914"/>
        <w:rPr>
          <w:rFonts w:ascii="Times New Roman"/>
          <w:sz w:val="15"/>
        </w:rPr>
      </w:pPr>
      <w:r w:rsidRPr="00BB064C">
        <w:rPr>
          <w:rFonts w:ascii="Times New Roman"/>
          <w:color w:val="4F4456"/>
          <w:w w:val="95"/>
          <w:sz w:val="17"/>
        </w:rPr>
        <w:t xml:space="preserve">strana </w:t>
      </w:r>
      <w:r w:rsidRPr="00BB064C">
        <w:rPr>
          <w:rFonts w:ascii="Times New Roman"/>
          <w:color w:val="4F4456"/>
          <w:w w:val="95"/>
          <w:sz w:val="15"/>
        </w:rPr>
        <w:t>78</w:t>
      </w:r>
    </w:p>
    <w:p w:rsidR="00C2547A" w:rsidRPr="00BB064C" w:rsidRDefault="00C2547A">
      <w:pPr>
        <w:rPr>
          <w:rFonts w:ascii="Times New Roman"/>
          <w:sz w:val="15"/>
        </w:rPr>
        <w:sectPr w:rsidR="00C2547A" w:rsidRPr="00BB064C">
          <w:footerReference w:type="default" r:id="rId17"/>
          <w:pgSz w:w="8400" w:h="11920"/>
          <w:pgMar w:top="380" w:right="500" w:bottom="320" w:left="0" w:header="0" w:footer="139" w:gutter="0"/>
          <w:pgNumType w:start="1"/>
          <w:cols w:num="2" w:space="708" w:equalWidth="0">
            <w:col w:w="6158" w:space="40"/>
            <w:col w:w="1702"/>
          </w:cols>
        </w:sectPr>
      </w:pPr>
    </w:p>
    <w:p w:rsidR="00C2547A" w:rsidRPr="00BB064C" w:rsidRDefault="00BB064C">
      <w:pPr>
        <w:spacing w:before="23"/>
        <w:ind w:left="101"/>
        <w:rPr>
          <w:rFonts w:ascii="Times New Roman"/>
          <w:b/>
          <w:sz w:val="144"/>
        </w:rPr>
      </w:pPr>
      <w:r w:rsidRPr="00BB064C">
        <w:lastRenderedPageBreak/>
        <w:pict>
          <v:group id="_x0000_s1473" style="position:absolute;left:0;text-align:left;margin-left:104.5pt;margin-top:18.75pt;width:229.6pt;height:38.45pt;z-index:251574784;mso-position-horizontal-relative:page" coordorigin="2090,375" coordsize="4592,769">
            <v:shape id="_x0000_s1475" style="position:absolute;left:2090;top:375;width:4578;height:769" coordorigin="2090,375" coordsize="4578,769" o:spt="100" adj="0,,0" path="m6334,952r-2378,l3956,1143r2378,l6334,952m6668,712r-788,l5880,375r-3780,l2100,712r-10,l2090,917r4578,l6668,712e" fillcolor="#241f23" stroked="f">
              <v:stroke joinstyle="round"/>
              <v:formulas/>
              <v:path arrowok="t" o:connecttype="segments"/>
            </v:shape>
            <v:shape id="_x0000_s1474" type="#_x0000_t202" style="position:absolute;left:2090;top:375;width:4592;height:769" filled="f" stroked="f">
              <v:textbox inset="0,0,0,0">
                <w:txbxContent>
                  <w:p w:rsidR="00C2547A" w:rsidRDefault="00BB064C">
                    <w:pPr>
                      <w:spacing w:before="28"/>
                      <w:ind w:left="9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D4DDCC"/>
                        <w:spacing w:val="-3"/>
                        <w:w w:val="90"/>
                        <w:sz w:val="24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EFF4E4"/>
                        <w:spacing w:val="-3"/>
                        <w:w w:val="90"/>
                        <w:sz w:val="24"/>
                      </w:rPr>
                      <w:t>ŠEOBEC</w:t>
                    </w:r>
                    <w:r>
                      <w:rPr>
                        <w:rFonts w:ascii="Arial" w:hAnsi="Arial"/>
                        <w:b/>
                        <w:color w:val="D4DDCC"/>
                        <w:spacing w:val="-3"/>
                        <w:w w:val="90"/>
                        <w:sz w:val="24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EFF4E4"/>
                        <w:spacing w:val="-3"/>
                        <w:w w:val="90"/>
                        <w:sz w:val="24"/>
                      </w:rPr>
                      <w:t xml:space="preserve">É </w:t>
                    </w:r>
                    <w:r>
                      <w:rPr>
                        <w:rFonts w:ascii="Arial" w:hAnsi="Arial"/>
                        <w:b/>
                        <w:color w:val="EFF4E4"/>
                        <w:w w:val="90"/>
                        <w:sz w:val="24"/>
                      </w:rPr>
                      <w:t>POJIST</w:t>
                    </w:r>
                    <w:r>
                      <w:rPr>
                        <w:rFonts w:ascii="Arial" w:hAnsi="Arial"/>
                        <w:b/>
                        <w:color w:val="D4DDCC"/>
                        <w:w w:val="90"/>
                        <w:sz w:val="24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EFF4E4"/>
                        <w:w w:val="90"/>
                        <w:sz w:val="24"/>
                      </w:rPr>
                      <w:t>ÉPODM</w:t>
                    </w:r>
                    <w:r>
                      <w:rPr>
                        <w:rFonts w:ascii="Arial" w:hAnsi="Arial"/>
                        <w:b/>
                        <w:color w:val="EFF4E4"/>
                        <w:spacing w:val="5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FF4E4"/>
                        <w:w w:val="90"/>
                        <w:sz w:val="24"/>
                      </w:rPr>
                      <w:t>Í</w:t>
                    </w:r>
                    <w:r>
                      <w:rPr>
                        <w:rFonts w:ascii="Arial" w:hAnsi="Arial"/>
                        <w:b/>
                        <w:color w:val="D4DDCC"/>
                        <w:w w:val="90"/>
                        <w:sz w:val="24"/>
                      </w:rPr>
                      <w:t>NKY</w:t>
                    </w:r>
                  </w:p>
                  <w:p w:rsidR="00C2547A" w:rsidRDefault="00BB064C">
                    <w:pPr>
                      <w:spacing w:before="48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color w:val="D4DDCC"/>
                        <w:sz w:val="15"/>
                      </w:rPr>
                      <w:t xml:space="preserve">propoj    </w:t>
                    </w:r>
                    <w:r>
                      <w:rPr>
                        <w:rFonts w:ascii="Arial" w:hAnsi="Arial"/>
                        <w:color w:val="EFF4E4"/>
                        <w:sz w:val="15"/>
                      </w:rPr>
                      <w:t>i</w:t>
                    </w:r>
                    <w:r>
                      <w:rPr>
                        <w:rFonts w:ascii="Arial" w:hAnsi="Arial"/>
                        <w:color w:val="D4DDCC"/>
                        <w:sz w:val="15"/>
                      </w:rPr>
                      <w:t>š</w:t>
                    </w:r>
                    <w:r>
                      <w:rPr>
                        <w:rFonts w:ascii="Arial" w:hAnsi="Arial"/>
                        <w:color w:val="EFF4E4"/>
                        <w:sz w:val="15"/>
                      </w:rPr>
                      <w:t>t</w:t>
                    </w:r>
                    <w:r>
                      <w:rPr>
                        <w:rFonts w:ascii="Arial" w:hAnsi="Arial"/>
                        <w:color w:val="D4DDCC"/>
                        <w:sz w:val="15"/>
                      </w:rPr>
                      <w:t>ěn</w:t>
                    </w:r>
                    <w:r>
                      <w:rPr>
                        <w:rFonts w:ascii="Arial" w:hAnsi="Arial"/>
                        <w:color w:val="EFF4E4"/>
                        <w:sz w:val="15"/>
                      </w:rPr>
                      <w:t>í</w:t>
                    </w:r>
                    <w:r>
                      <w:rPr>
                        <w:rFonts w:ascii="Arial" w:hAnsi="Arial"/>
                        <w:color w:val="D4DDCC"/>
                        <w:sz w:val="15"/>
                      </w:rPr>
                      <w:t xml:space="preserve">odpovědnos </w:t>
                    </w:r>
                    <w:r>
                      <w:rPr>
                        <w:rFonts w:ascii="Arial" w:hAnsi="Arial"/>
                        <w:color w:val="EFF4E4"/>
                        <w:sz w:val="15"/>
                      </w:rPr>
                      <w:t>t</w:t>
                    </w:r>
                    <w:r>
                      <w:rPr>
                        <w:rFonts w:ascii="Arial" w:hAnsi="Arial"/>
                        <w:color w:val="D4DDCC"/>
                        <w:sz w:val="15"/>
                      </w:rPr>
                      <w:t>izaú</w:t>
                    </w:r>
                    <w:r>
                      <w:rPr>
                        <w:rFonts w:ascii="Arial" w:hAnsi="Arial"/>
                        <w:color w:val="EFF4E4"/>
                        <w:sz w:val="15"/>
                      </w:rPr>
                      <w:t>j</w:t>
                    </w:r>
                    <w:r>
                      <w:rPr>
                        <w:rFonts w:ascii="Arial" w:hAnsi="Arial"/>
                        <w:color w:val="D4DDCC"/>
                        <w:sz w:val="15"/>
                      </w:rPr>
                      <w:t>m uzpůsobenouprovozem    vozidla</w:t>
                    </w:r>
                  </w:p>
                  <w:p w:rsidR="00C2547A" w:rsidRDefault="00BB064C">
                    <w:pPr>
                      <w:spacing w:before="66"/>
                      <w:ind w:left="1717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D4DDCC"/>
                        <w:w w:val="110"/>
                        <w:sz w:val="14"/>
                      </w:rPr>
                      <w:t>NÍ2014/ALLIANZAUTOFLOTILY2014</w:t>
                    </w:r>
                  </w:p>
                </w:txbxContent>
              </v:textbox>
            </v:shape>
            <w10:wrap anchorx="page"/>
          </v:group>
        </w:pict>
      </w:r>
      <w:r w:rsidRPr="00BB064C">
        <w:pict>
          <v:shape id="_x0000_s1472" type="#_x0000_t202" style="position:absolute;left:0;text-align:left;margin-left:104.55pt;margin-top:58.1pt;width:70.5pt;height:8.9pt;z-index:251575808;mso-position-horizontal-relative:page" fillcolor="#241f23" stroked="f">
            <v:textbox inset="0,0,0,0">
              <w:txbxContent>
                <w:p w:rsidR="00C2547A" w:rsidRDefault="00BB064C">
                  <w:pPr>
                    <w:spacing w:before="13"/>
                    <w:ind w:right="-4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D4DDCC"/>
                      <w:w w:val="105"/>
                      <w:sz w:val="13"/>
                    </w:rPr>
                    <w:t>p</w:t>
                  </w:r>
                  <w:r>
                    <w:rPr>
                      <w:rFonts w:ascii="Arial"/>
                      <w:color w:val="EFF4E4"/>
                      <w:w w:val="105"/>
                      <w:sz w:val="13"/>
                    </w:rPr>
                    <w:t>l</w:t>
                  </w:r>
                  <w:r>
                    <w:rPr>
                      <w:rFonts w:ascii="Arial"/>
                      <w:color w:val="D4DDCC"/>
                      <w:w w:val="105"/>
                      <w:sz w:val="13"/>
                    </w:rPr>
                    <w:t>a</w:t>
                  </w:r>
                  <w:r>
                    <w:rPr>
                      <w:rFonts w:ascii="Arial"/>
                      <w:color w:val="EFF4E4"/>
                      <w:w w:val="105"/>
                      <w:sz w:val="13"/>
                    </w:rPr>
                    <w:t>t</w:t>
                  </w:r>
                  <w:r>
                    <w:rPr>
                      <w:rFonts w:ascii="Arial"/>
                      <w:color w:val="D4DDCC"/>
                      <w:w w:val="105"/>
                      <w:sz w:val="13"/>
                    </w:rPr>
                    <w:t>nost od</w:t>
                  </w:r>
                  <w:r>
                    <w:rPr>
                      <w:rFonts w:ascii="Arial"/>
                      <w:color w:val="D4DDCC"/>
                      <w:spacing w:val="19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D4DDCC"/>
                      <w:w w:val="105"/>
                      <w:sz w:val="13"/>
                    </w:rPr>
                    <w:t>01.01.20</w:t>
                  </w:r>
                  <w:r>
                    <w:rPr>
                      <w:rFonts w:ascii="Arial"/>
                      <w:color w:val="EFF4E4"/>
                      <w:w w:val="105"/>
                      <w:sz w:val="13"/>
                    </w:rPr>
                    <w:t>1</w:t>
                  </w:r>
                  <w:r>
                    <w:rPr>
                      <w:rFonts w:ascii="Arial"/>
                      <w:color w:val="D4DDCC"/>
                      <w:w w:val="105"/>
                      <w:sz w:val="13"/>
                    </w:rPr>
                    <w:t>4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471" type="#_x0000_t202" style="position:absolute;left:0;text-align:left;margin-left:104.3pt;margin-top:45.85pt;width:87.7pt;height:12.3pt;z-index:2515768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CellSpacing w:w="13" w:type="dxa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77"/>
                  </w:tblGrid>
                  <w:tr w:rsidR="00C2547A">
                    <w:trPr>
                      <w:trHeight w:hRule="exact" w:val="191"/>
                      <w:tblCellSpacing w:w="13" w:type="dxa"/>
                    </w:trPr>
                    <w:tc>
                      <w:tcPr>
                        <w:tcW w:w="1725" w:type="dxa"/>
                        <w:tcBorders>
                          <w:top w:val="nil"/>
                          <w:bottom w:val="nil"/>
                        </w:tcBorders>
                        <w:shd w:val="clear" w:color="auto" w:fill="241F23"/>
                      </w:tcPr>
                      <w:p w:rsidR="00C2547A" w:rsidRDefault="00BB064C">
                        <w:pPr>
                          <w:pStyle w:val="TableParagraph"/>
                          <w:spacing w:before="14"/>
                          <w:rPr>
                            <w:sz w:val="14"/>
                          </w:rPr>
                        </w:pPr>
                        <w:r>
                          <w:rPr>
                            <w:color w:val="D4DDCC"/>
                            <w:w w:val="105"/>
                            <w:sz w:val="14"/>
                          </w:rPr>
                          <w:t>-ALLIANZAUTOPOJIŠTĚ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Times New Roman"/>
          <w:b/>
          <w:color w:val="281F2A"/>
          <w:spacing w:val="-339"/>
          <w:w w:val="95"/>
          <w:position w:val="26"/>
          <w:sz w:val="144"/>
        </w:rPr>
        <w:t>l</w:t>
      </w:r>
      <w:r w:rsidRPr="00BB064C">
        <w:rPr>
          <w:rFonts w:ascii="Arial"/>
          <w:color w:val="504659"/>
          <w:w w:val="106"/>
          <w:sz w:val="13"/>
        </w:rPr>
        <w:t>Obsa</w:t>
      </w:r>
      <w:r w:rsidRPr="00BB064C">
        <w:rPr>
          <w:rFonts w:ascii="Arial"/>
          <w:color w:val="504659"/>
          <w:spacing w:val="-70"/>
          <w:w w:val="106"/>
          <w:sz w:val="13"/>
        </w:rPr>
        <w:t>h</w:t>
      </w:r>
      <w:r w:rsidRPr="00BB064C">
        <w:rPr>
          <w:rFonts w:ascii="Times New Roman"/>
          <w:b/>
          <w:color w:val="281F2A"/>
          <w:w w:val="95"/>
          <w:position w:val="26"/>
          <w:sz w:val="144"/>
        </w:rPr>
        <w:t>i</w:t>
      </w:r>
    </w:p>
    <w:p w:rsidR="00C2547A" w:rsidRPr="00BB064C" w:rsidRDefault="00C2547A">
      <w:pPr>
        <w:pStyle w:val="Zkladntext"/>
        <w:spacing w:before="9"/>
        <w:rPr>
          <w:rFonts w:ascii="Times New Roman"/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882"/>
        <w:gridCol w:w="2041"/>
        <w:gridCol w:w="1115"/>
        <w:gridCol w:w="169"/>
      </w:tblGrid>
      <w:tr w:rsidR="00C2547A" w:rsidRPr="00BB064C">
        <w:trPr>
          <w:trHeight w:hRule="exact" w:val="169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5"/>
              <w:ind w:left="38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Úvodníusta</w:t>
            </w:r>
            <w:r w:rsidRPr="00BB064C">
              <w:rPr>
                <w:color w:val="2D244D"/>
                <w:w w:val="105"/>
                <w:sz w:val="13"/>
              </w:rPr>
              <w:t>nove</w:t>
            </w:r>
            <w:r w:rsidRPr="00BB064C">
              <w:rPr>
                <w:color w:val="504659"/>
                <w:w w:val="105"/>
                <w:sz w:val="13"/>
              </w:rPr>
              <w:t>ní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line="158" w:lineRule="exact"/>
              <w:ind w:left="715" w:right="664"/>
              <w:jc w:val="center"/>
              <w:rPr>
                <w:rFonts w:ascii="Times New Roman" w:hAnsi="Times New Roman"/>
                <w:b/>
                <w:sz w:val="14"/>
              </w:rPr>
            </w:pPr>
            <w:r w:rsidRPr="00BB064C">
              <w:rPr>
                <w:color w:val="504659"/>
                <w:w w:val="110"/>
                <w:position w:val="1"/>
                <w:sz w:val="13"/>
              </w:rPr>
              <w:t>Č</w:t>
            </w:r>
            <w:r w:rsidRPr="00BB064C">
              <w:rPr>
                <w:color w:val="2D244D"/>
                <w:w w:val="110"/>
                <w:position w:val="1"/>
                <w:sz w:val="13"/>
              </w:rPr>
              <w:t>l</w:t>
            </w:r>
            <w:r w:rsidRPr="00BB064C">
              <w:rPr>
                <w:color w:val="504659"/>
                <w:w w:val="110"/>
                <w:position w:val="1"/>
                <w:sz w:val="13"/>
              </w:rPr>
              <w:t xml:space="preserve">ánek  </w:t>
            </w:r>
            <w:r w:rsidRPr="00BB064C">
              <w:rPr>
                <w:rFonts w:ascii="Times New Roman" w:hAnsi="Times New Roman"/>
                <w:b/>
                <w:color w:val="504659"/>
                <w:w w:val="110"/>
                <w:sz w:val="14"/>
              </w:rPr>
              <w:t>1</w:t>
            </w:r>
          </w:p>
        </w:tc>
        <w:tc>
          <w:tcPr>
            <w:tcW w:w="1115" w:type="dxa"/>
          </w:tcPr>
          <w:p w:rsidR="00C2547A" w:rsidRPr="00BB064C" w:rsidRDefault="00BB064C">
            <w:pPr>
              <w:pStyle w:val="TableParagraph"/>
              <w:spacing w:line="145" w:lineRule="exact"/>
              <w:ind w:right="38"/>
              <w:jc w:val="right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</w:t>
            </w:r>
          </w:p>
        </w:tc>
        <w:tc>
          <w:tcPr>
            <w:tcW w:w="169" w:type="dxa"/>
          </w:tcPr>
          <w:p w:rsidR="00C2547A" w:rsidRPr="00BB064C" w:rsidRDefault="00BB064C">
            <w:pPr>
              <w:pStyle w:val="TableParagraph"/>
              <w:spacing w:before="5"/>
              <w:ind w:right="41"/>
              <w:jc w:val="right"/>
              <w:rPr>
                <w:sz w:val="13"/>
              </w:rPr>
            </w:pPr>
            <w:r w:rsidRPr="00BB064C">
              <w:rPr>
                <w:color w:val="3D3854"/>
                <w:w w:val="108"/>
                <w:sz w:val="13"/>
              </w:rPr>
              <w:t>2</w:t>
            </w:r>
          </w:p>
        </w:tc>
      </w:tr>
      <w:tr w:rsidR="00C2547A" w:rsidRPr="00BB064C">
        <w:trPr>
          <w:trHeight w:hRule="exact" w:val="176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16"/>
              <w:ind w:left="38"/>
              <w:rPr>
                <w:sz w:val="13"/>
              </w:rPr>
            </w:pPr>
            <w:r w:rsidRPr="00BB064C">
              <w:rPr>
                <w:color w:val="3D3854"/>
                <w:sz w:val="13"/>
              </w:rPr>
              <w:t xml:space="preserve">Rozsah a </w:t>
            </w:r>
            <w:r w:rsidRPr="00BB064C">
              <w:rPr>
                <w:color w:val="504659"/>
                <w:sz w:val="13"/>
              </w:rPr>
              <w:t xml:space="preserve">územ </w:t>
            </w:r>
            <w:r w:rsidRPr="00BB064C">
              <w:rPr>
                <w:color w:val="2D244D"/>
                <w:sz w:val="13"/>
              </w:rPr>
              <w:t xml:space="preserve">ní </w:t>
            </w:r>
            <w:r w:rsidRPr="00BB064C">
              <w:rPr>
                <w:color w:val="504659"/>
                <w:sz w:val="13"/>
              </w:rPr>
              <w:t>p</w:t>
            </w:r>
            <w:r w:rsidRPr="00BB064C">
              <w:rPr>
                <w:color w:val="2D244D"/>
                <w:sz w:val="13"/>
              </w:rPr>
              <w:t>l</w:t>
            </w:r>
            <w:r w:rsidRPr="00BB064C">
              <w:rPr>
                <w:color w:val="504659"/>
                <w:sz w:val="13"/>
              </w:rPr>
              <w:t>at</w:t>
            </w:r>
            <w:r w:rsidRPr="00BB064C">
              <w:rPr>
                <w:color w:val="2D244D"/>
                <w:sz w:val="13"/>
              </w:rPr>
              <w:t>n</w:t>
            </w:r>
            <w:r w:rsidRPr="00BB064C">
              <w:rPr>
                <w:color w:val="504659"/>
                <w:sz w:val="13"/>
              </w:rPr>
              <w:t xml:space="preserve">ostpoj </w:t>
            </w:r>
            <w:r w:rsidRPr="00BB064C">
              <w:rPr>
                <w:color w:val="2D244D"/>
                <w:sz w:val="13"/>
              </w:rPr>
              <w:t>i</w:t>
            </w:r>
            <w:r w:rsidRPr="00BB064C">
              <w:rPr>
                <w:sz w:val="13"/>
              </w:rPr>
              <w:t>.</w:t>
            </w:r>
            <w:r w:rsidRPr="00BB064C">
              <w:rPr>
                <w:color w:val="504659"/>
                <w:sz w:val="13"/>
              </w:rPr>
              <w:t>ště</w:t>
            </w:r>
            <w:r w:rsidRPr="00BB064C">
              <w:rPr>
                <w:color w:val="2D244D"/>
                <w:sz w:val="13"/>
              </w:rPr>
              <w:t>n</w:t>
            </w:r>
            <w:r w:rsidRPr="00BB064C">
              <w:rPr>
                <w:color w:val="575977"/>
                <w:sz w:val="13"/>
              </w:rPr>
              <w:t>í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before="6"/>
              <w:ind w:left="719" w:right="660"/>
              <w:jc w:val="center"/>
              <w:rPr>
                <w:sz w:val="13"/>
              </w:rPr>
            </w:pPr>
            <w:r w:rsidRPr="00BB064C">
              <w:rPr>
                <w:color w:val="504659"/>
                <w:w w:val="110"/>
                <w:position w:val="1"/>
                <w:sz w:val="13"/>
              </w:rPr>
              <w:t>Č</w:t>
            </w:r>
            <w:r w:rsidRPr="00BB064C">
              <w:rPr>
                <w:color w:val="2D244D"/>
                <w:w w:val="110"/>
                <w:position w:val="1"/>
                <w:sz w:val="13"/>
              </w:rPr>
              <w:t>l</w:t>
            </w:r>
            <w:r w:rsidRPr="00BB064C">
              <w:rPr>
                <w:color w:val="504659"/>
                <w:w w:val="110"/>
                <w:position w:val="1"/>
                <w:sz w:val="13"/>
              </w:rPr>
              <w:t xml:space="preserve">ánek  </w:t>
            </w:r>
            <w:r w:rsidRPr="00BB064C">
              <w:rPr>
                <w:color w:val="3D3854"/>
                <w:w w:val="110"/>
                <w:sz w:val="13"/>
              </w:rPr>
              <w:t>2</w:t>
            </w:r>
          </w:p>
        </w:tc>
        <w:tc>
          <w:tcPr>
            <w:tcW w:w="1115" w:type="dxa"/>
          </w:tcPr>
          <w:p w:rsidR="00C2547A" w:rsidRPr="00BB064C" w:rsidRDefault="00BB064C">
            <w:pPr>
              <w:pStyle w:val="TableParagraph"/>
              <w:spacing w:before="6"/>
              <w:ind w:right="38"/>
              <w:jc w:val="right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</w:t>
            </w:r>
          </w:p>
        </w:tc>
        <w:tc>
          <w:tcPr>
            <w:tcW w:w="169" w:type="dxa"/>
          </w:tcPr>
          <w:p w:rsidR="00C2547A" w:rsidRPr="00BB064C" w:rsidRDefault="00BB064C">
            <w:pPr>
              <w:pStyle w:val="TableParagraph"/>
              <w:spacing w:before="16"/>
              <w:ind w:right="41"/>
              <w:jc w:val="right"/>
              <w:rPr>
                <w:sz w:val="13"/>
              </w:rPr>
            </w:pPr>
            <w:r w:rsidRPr="00BB064C">
              <w:rPr>
                <w:color w:val="504659"/>
                <w:w w:val="108"/>
                <w:sz w:val="13"/>
              </w:rPr>
              <w:t>2</w:t>
            </w:r>
          </w:p>
        </w:tc>
      </w:tr>
      <w:tr w:rsidR="00C2547A" w:rsidRPr="00BB064C">
        <w:trPr>
          <w:trHeight w:hRule="exact" w:val="182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21"/>
              <w:ind w:left="38"/>
              <w:rPr>
                <w:sz w:val="13"/>
              </w:rPr>
            </w:pPr>
            <w:r w:rsidRPr="00BB064C">
              <w:rPr>
                <w:color w:val="504659"/>
                <w:sz w:val="13"/>
              </w:rPr>
              <w:t>Výluky</w:t>
            </w:r>
            <w:r w:rsidRPr="00BB064C">
              <w:rPr>
                <w:color w:val="3D3854"/>
                <w:sz w:val="13"/>
              </w:rPr>
              <w:t>zpoj</w:t>
            </w:r>
            <w:r w:rsidRPr="00BB064C">
              <w:rPr>
                <w:color w:val="575977"/>
                <w:sz w:val="13"/>
              </w:rPr>
              <w:t>i</w:t>
            </w:r>
            <w:r w:rsidRPr="00BB064C">
              <w:rPr>
                <w:color w:val="504659"/>
                <w:sz w:val="13"/>
              </w:rPr>
              <w:t>ště</w:t>
            </w:r>
            <w:r w:rsidRPr="00BB064C">
              <w:rPr>
                <w:color w:val="2D244D"/>
                <w:sz w:val="13"/>
              </w:rPr>
              <w:t>n</w:t>
            </w:r>
            <w:r w:rsidRPr="00BB064C">
              <w:rPr>
                <w:color w:val="504659"/>
                <w:sz w:val="13"/>
              </w:rPr>
              <w:t xml:space="preserve">íodpověd </w:t>
            </w:r>
            <w:r w:rsidRPr="00BB064C">
              <w:rPr>
                <w:color w:val="2D244D"/>
                <w:sz w:val="13"/>
              </w:rPr>
              <w:t>no</w:t>
            </w:r>
            <w:r w:rsidRPr="00BB064C">
              <w:rPr>
                <w:color w:val="504659"/>
                <w:sz w:val="13"/>
              </w:rPr>
              <w:t>st</w:t>
            </w:r>
            <w:r w:rsidRPr="00BB064C">
              <w:rPr>
                <w:color w:val="2D244D"/>
                <w:sz w:val="13"/>
              </w:rPr>
              <w:t>i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before="3"/>
              <w:ind w:left="719" w:right="659"/>
              <w:jc w:val="center"/>
              <w:rPr>
                <w:rFonts w:ascii="Times New Roman" w:hAnsi="Times New Roman"/>
                <w:sz w:val="15"/>
              </w:rPr>
            </w:pPr>
            <w:r w:rsidRPr="00BB064C">
              <w:rPr>
                <w:color w:val="504659"/>
                <w:w w:val="110"/>
                <w:position w:val="1"/>
                <w:sz w:val="13"/>
              </w:rPr>
              <w:t>Č</w:t>
            </w:r>
            <w:r w:rsidRPr="00BB064C">
              <w:rPr>
                <w:color w:val="2D244D"/>
                <w:w w:val="110"/>
                <w:position w:val="1"/>
                <w:sz w:val="13"/>
              </w:rPr>
              <w:t>l</w:t>
            </w:r>
            <w:r w:rsidRPr="00BB064C">
              <w:rPr>
                <w:color w:val="504659"/>
                <w:w w:val="110"/>
                <w:position w:val="1"/>
                <w:sz w:val="13"/>
              </w:rPr>
              <w:t xml:space="preserve">ánek  </w:t>
            </w:r>
            <w:r w:rsidRPr="00BB064C">
              <w:rPr>
                <w:rFonts w:ascii="Times New Roman" w:hAnsi="Times New Roman"/>
                <w:color w:val="504659"/>
                <w:w w:val="110"/>
                <w:sz w:val="15"/>
              </w:rPr>
              <w:t>3</w:t>
            </w:r>
          </w:p>
        </w:tc>
        <w:tc>
          <w:tcPr>
            <w:tcW w:w="1115" w:type="dxa"/>
          </w:tcPr>
          <w:p w:rsidR="00C2547A" w:rsidRPr="00BB064C" w:rsidRDefault="00BB064C">
            <w:pPr>
              <w:pStyle w:val="TableParagraph"/>
              <w:spacing w:before="11"/>
              <w:ind w:right="38"/>
              <w:jc w:val="right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</w:t>
            </w:r>
          </w:p>
        </w:tc>
        <w:tc>
          <w:tcPr>
            <w:tcW w:w="169" w:type="dxa"/>
          </w:tcPr>
          <w:p w:rsidR="00C2547A" w:rsidRPr="00BB064C" w:rsidRDefault="00BB064C">
            <w:pPr>
              <w:pStyle w:val="TableParagraph"/>
              <w:spacing w:before="3"/>
              <w:ind w:right="41"/>
              <w:jc w:val="right"/>
              <w:rPr>
                <w:rFonts w:ascii="Times New Roman"/>
                <w:sz w:val="15"/>
              </w:rPr>
            </w:pPr>
            <w:r w:rsidRPr="00BB064C">
              <w:rPr>
                <w:rFonts w:ascii="Times New Roman"/>
                <w:color w:val="504659"/>
                <w:w w:val="109"/>
                <w:sz w:val="15"/>
              </w:rPr>
              <w:t>3</w:t>
            </w:r>
          </w:p>
        </w:tc>
      </w:tr>
      <w:tr w:rsidR="00C2547A" w:rsidRPr="00BB064C">
        <w:trPr>
          <w:trHeight w:hRule="exact" w:val="158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18"/>
              <w:ind w:left="38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Uzavření</w:t>
            </w:r>
            <w:r w:rsidRPr="00BB064C">
              <w:rPr>
                <w:color w:val="3D3854"/>
                <w:w w:val="105"/>
                <w:sz w:val="13"/>
              </w:rPr>
              <w:t xml:space="preserve">pojistné </w:t>
            </w:r>
            <w:r w:rsidRPr="00BB064C">
              <w:rPr>
                <w:color w:val="504659"/>
                <w:w w:val="105"/>
                <w:sz w:val="13"/>
              </w:rPr>
              <w:t>smlou</w:t>
            </w:r>
            <w:r w:rsidRPr="00BB064C">
              <w:rPr>
                <w:color w:val="695D69"/>
                <w:w w:val="105"/>
                <w:sz w:val="13"/>
              </w:rPr>
              <w:t>,</w:t>
            </w:r>
            <w:r w:rsidRPr="00BB064C">
              <w:rPr>
                <w:color w:val="504659"/>
                <w:w w:val="105"/>
                <w:sz w:val="13"/>
              </w:rPr>
              <w:t>vy vzn</w:t>
            </w:r>
            <w:r w:rsidRPr="00BB064C">
              <w:rPr>
                <w:color w:val="575977"/>
                <w:w w:val="105"/>
                <w:sz w:val="13"/>
              </w:rPr>
              <w:t>i</w:t>
            </w:r>
            <w:r w:rsidRPr="00BB064C">
              <w:rPr>
                <w:color w:val="3D3854"/>
                <w:w w:val="105"/>
                <w:sz w:val="13"/>
              </w:rPr>
              <w:t>kpo</w:t>
            </w:r>
            <w:r w:rsidRPr="00BB064C">
              <w:rPr>
                <w:color w:val="575977"/>
                <w:w w:val="105"/>
                <w:sz w:val="13"/>
              </w:rPr>
              <w:t>j</w:t>
            </w:r>
            <w:r w:rsidRPr="00BB064C">
              <w:rPr>
                <w:color w:val="504659"/>
                <w:w w:val="105"/>
                <w:sz w:val="13"/>
              </w:rPr>
              <w:t>ištění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before="8"/>
              <w:ind w:left="719" w:right="662"/>
              <w:jc w:val="center"/>
              <w:rPr>
                <w:rFonts w:ascii="Times New Roman" w:hAnsi="Times New Roman"/>
                <w:b/>
                <w:sz w:val="14"/>
              </w:rPr>
            </w:pPr>
            <w:r w:rsidRPr="00BB064C">
              <w:rPr>
                <w:color w:val="504659"/>
                <w:w w:val="110"/>
                <w:position w:val="1"/>
                <w:sz w:val="13"/>
              </w:rPr>
              <w:t>Č</w:t>
            </w:r>
            <w:r w:rsidRPr="00BB064C">
              <w:rPr>
                <w:color w:val="2D244D"/>
                <w:w w:val="110"/>
                <w:position w:val="1"/>
                <w:sz w:val="13"/>
              </w:rPr>
              <w:t>l</w:t>
            </w:r>
            <w:r w:rsidRPr="00BB064C">
              <w:rPr>
                <w:color w:val="504659"/>
                <w:w w:val="110"/>
                <w:position w:val="1"/>
                <w:sz w:val="13"/>
              </w:rPr>
              <w:t xml:space="preserve">ánek  </w:t>
            </w:r>
            <w:r w:rsidRPr="00BB064C">
              <w:rPr>
                <w:rFonts w:ascii="Times New Roman" w:hAnsi="Times New Roman"/>
                <w:b/>
                <w:color w:val="504659"/>
                <w:w w:val="110"/>
                <w:sz w:val="14"/>
              </w:rPr>
              <w:t>4</w:t>
            </w:r>
          </w:p>
        </w:tc>
        <w:tc>
          <w:tcPr>
            <w:tcW w:w="1115" w:type="dxa"/>
          </w:tcPr>
          <w:p w:rsidR="00C2547A" w:rsidRPr="00BB064C" w:rsidRDefault="00BB064C">
            <w:pPr>
              <w:pStyle w:val="TableParagraph"/>
              <w:spacing w:before="8"/>
              <w:ind w:right="38"/>
              <w:jc w:val="right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</w:t>
            </w:r>
          </w:p>
        </w:tc>
        <w:tc>
          <w:tcPr>
            <w:tcW w:w="169" w:type="dxa"/>
          </w:tcPr>
          <w:p w:rsidR="00C2547A" w:rsidRPr="00BB064C" w:rsidRDefault="00BB064C">
            <w:pPr>
              <w:pStyle w:val="TableParagraph"/>
              <w:ind w:right="41"/>
              <w:jc w:val="right"/>
              <w:rPr>
                <w:rFonts w:ascii="Times New Roman"/>
                <w:sz w:val="15"/>
              </w:rPr>
            </w:pPr>
            <w:r w:rsidRPr="00BB064C">
              <w:rPr>
                <w:rFonts w:ascii="Times New Roman"/>
                <w:color w:val="504659"/>
                <w:w w:val="109"/>
                <w:sz w:val="15"/>
              </w:rPr>
              <w:t>3</w:t>
            </w:r>
          </w:p>
        </w:tc>
      </w:tr>
      <w:tr w:rsidR="00C2547A" w:rsidRPr="00BB064C">
        <w:trPr>
          <w:trHeight w:hRule="exact" w:val="208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41"/>
              <w:ind w:left="39"/>
              <w:rPr>
                <w:sz w:val="13"/>
              </w:rPr>
            </w:pPr>
            <w:r w:rsidRPr="00BB064C">
              <w:rPr>
                <w:color w:val="3D3854"/>
                <w:w w:val="105"/>
                <w:sz w:val="13"/>
              </w:rPr>
              <w:t>Poj</w:t>
            </w:r>
            <w:r w:rsidRPr="00BB064C">
              <w:rPr>
                <w:color w:val="575977"/>
                <w:w w:val="105"/>
                <w:sz w:val="13"/>
              </w:rPr>
              <w:t>i</w:t>
            </w:r>
            <w:r w:rsidRPr="00BB064C">
              <w:rPr>
                <w:color w:val="504659"/>
                <w:w w:val="105"/>
                <w:sz w:val="13"/>
              </w:rPr>
              <w:t>st</w:t>
            </w:r>
            <w:r w:rsidRPr="00BB064C">
              <w:rPr>
                <w:color w:val="2D244D"/>
                <w:w w:val="105"/>
                <w:sz w:val="13"/>
              </w:rPr>
              <w:t>né</w:t>
            </w:r>
            <w:r w:rsidRPr="00BB064C">
              <w:rPr>
                <w:color w:val="504659"/>
                <w:w w:val="105"/>
                <w:sz w:val="13"/>
              </w:rPr>
              <w:t>období</w:t>
            </w:r>
            <w:r w:rsidRPr="00BB064C">
              <w:rPr>
                <w:color w:val="695D69"/>
                <w:w w:val="105"/>
                <w:sz w:val="13"/>
              </w:rPr>
              <w:t xml:space="preserve">, </w:t>
            </w:r>
            <w:r w:rsidRPr="00BB064C">
              <w:rPr>
                <w:color w:val="3D3854"/>
                <w:w w:val="105"/>
                <w:sz w:val="13"/>
              </w:rPr>
              <w:t>poj</w:t>
            </w:r>
            <w:r w:rsidRPr="00BB064C">
              <w:rPr>
                <w:color w:val="575977"/>
                <w:w w:val="105"/>
                <w:sz w:val="13"/>
              </w:rPr>
              <w:t>i</w:t>
            </w:r>
            <w:r w:rsidRPr="00BB064C">
              <w:rPr>
                <w:color w:val="504659"/>
                <w:w w:val="105"/>
                <w:sz w:val="13"/>
              </w:rPr>
              <w:t>st</w:t>
            </w:r>
            <w:r w:rsidRPr="00BB064C">
              <w:rPr>
                <w:color w:val="2D244D"/>
                <w:w w:val="105"/>
                <w:sz w:val="13"/>
              </w:rPr>
              <w:t>né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line="206" w:lineRule="exact"/>
              <w:ind w:left="719" w:right="660"/>
              <w:jc w:val="center"/>
              <w:rPr>
                <w:rFonts w:ascii="Times New Roman" w:hAnsi="Times New Roman"/>
                <w:sz w:val="20"/>
              </w:rPr>
            </w:pPr>
            <w:r w:rsidRPr="00BB064C">
              <w:rPr>
                <w:color w:val="504659"/>
                <w:w w:val="110"/>
                <w:position w:val="1"/>
                <w:sz w:val="13"/>
              </w:rPr>
              <w:t>Č</w:t>
            </w:r>
            <w:r w:rsidRPr="00BB064C">
              <w:rPr>
                <w:color w:val="2D244D"/>
                <w:w w:val="110"/>
                <w:position w:val="1"/>
                <w:sz w:val="13"/>
              </w:rPr>
              <w:t>l</w:t>
            </w:r>
            <w:r w:rsidRPr="00BB064C">
              <w:rPr>
                <w:color w:val="504659"/>
                <w:w w:val="110"/>
                <w:position w:val="1"/>
                <w:sz w:val="13"/>
              </w:rPr>
              <w:t xml:space="preserve">ánek  </w:t>
            </w:r>
            <w:r w:rsidRPr="00BB064C">
              <w:rPr>
                <w:rFonts w:ascii="Times New Roman" w:hAnsi="Times New Roman"/>
                <w:color w:val="504659"/>
                <w:w w:val="110"/>
                <w:sz w:val="20"/>
              </w:rPr>
              <w:t>s</w:t>
            </w:r>
          </w:p>
        </w:tc>
        <w:tc>
          <w:tcPr>
            <w:tcW w:w="1115" w:type="dxa"/>
          </w:tcPr>
          <w:p w:rsidR="00C2547A" w:rsidRPr="00BB064C" w:rsidRDefault="00BB064C">
            <w:pPr>
              <w:pStyle w:val="TableParagraph"/>
              <w:spacing w:before="31"/>
              <w:ind w:right="38"/>
              <w:jc w:val="right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</w:t>
            </w:r>
          </w:p>
        </w:tc>
        <w:tc>
          <w:tcPr>
            <w:tcW w:w="169" w:type="dxa"/>
          </w:tcPr>
          <w:p w:rsidR="00C2547A" w:rsidRPr="00BB064C" w:rsidRDefault="00BB064C">
            <w:pPr>
              <w:pStyle w:val="TableParagraph"/>
              <w:spacing w:before="22"/>
              <w:ind w:right="41"/>
              <w:jc w:val="right"/>
              <w:rPr>
                <w:rFonts w:ascii="Times New Roman"/>
                <w:sz w:val="15"/>
              </w:rPr>
            </w:pPr>
            <w:r w:rsidRPr="00BB064C">
              <w:rPr>
                <w:rFonts w:ascii="Times New Roman"/>
                <w:color w:val="504659"/>
                <w:w w:val="109"/>
                <w:sz w:val="15"/>
              </w:rPr>
              <w:t>3</w:t>
            </w:r>
          </w:p>
        </w:tc>
      </w:tr>
      <w:tr w:rsidR="00C2547A" w:rsidRPr="00BB064C">
        <w:trPr>
          <w:trHeight w:hRule="exact" w:val="152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13"/>
              <w:ind w:left="33"/>
              <w:rPr>
                <w:sz w:val="13"/>
              </w:rPr>
            </w:pPr>
            <w:r w:rsidRPr="00BB064C">
              <w:rPr>
                <w:color w:val="504659"/>
                <w:sz w:val="13"/>
              </w:rPr>
              <w:t xml:space="preserve">Systém </w:t>
            </w:r>
            <w:r w:rsidRPr="00BB064C">
              <w:rPr>
                <w:color w:val="3D3854"/>
                <w:sz w:val="13"/>
              </w:rPr>
              <w:t>bonus</w:t>
            </w:r>
            <w:r w:rsidRPr="00BB064C">
              <w:rPr>
                <w:color w:val="575977"/>
                <w:sz w:val="13"/>
              </w:rPr>
              <w:t xml:space="preserve">/ </w:t>
            </w:r>
            <w:r w:rsidRPr="00BB064C">
              <w:rPr>
                <w:color w:val="504659"/>
                <w:sz w:val="13"/>
              </w:rPr>
              <w:t>ma</w:t>
            </w:r>
            <w:r w:rsidRPr="00BB064C">
              <w:rPr>
                <w:color w:val="2D244D"/>
                <w:sz w:val="13"/>
              </w:rPr>
              <w:t>l</w:t>
            </w:r>
            <w:r w:rsidRPr="00BB064C">
              <w:rPr>
                <w:color w:val="504659"/>
                <w:sz w:val="13"/>
              </w:rPr>
              <w:t>us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line="168" w:lineRule="exact"/>
              <w:ind w:left="719" w:right="660"/>
              <w:jc w:val="center"/>
              <w:rPr>
                <w:rFonts w:ascii="Times New Roman" w:hAnsi="Times New Roman"/>
                <w:sz w:val="15"/>
              </w:rPr>
            </w:pPr>
            <w:r w:rsidRPr="00BB064C">
              <w:rPr>
                <w:color w:val="504659"/>
                <w:w w:val="110"/>
                <w:position w:val="1"/>
                <w:sz w:val="13"/>
              </w:rPr>
              <w:t>Č</w:t>
            </w:r>
            <w:r w:rsidRPr="00BB064C">
              <w:rPr>
                <w:color w:val="2D244D"/>
                <w:w w:val="110"/>
                <w:position w:val="1"/>
                <w:sz w:val="13"/>
              </w:rPr>
              <w:t>l</w:t>
            </w:r>
            <w:r w:rsidRPr="00BB064C">
              <w:rPr>
                <w:color w:val="504659"/>
                <w:w w:val="110"/>
                <w:position w:val="1"/>
                <w:sz w:val="13"/>
              </w:rPr>
              <w:t xml:space="preserve">ánek  </w:t>
            </w:r>
            <w:r w:rsidRPr="00BB064C">
              <w:rPr>
                <w:rFonts w:ascii="Times New Roman" w:hAnsi="Times New Roman"/>
                <w:color w:val="504659"/>
                <w:w w:val="110"/>
                <w:sz w:val="15"/>
              </w:rPr>
              <w:t>6</w:t>
            </w:r>
          </w:p>
        </w:tc>
        <w:tc>
          <w:tcPr>
            <w:tcW w:w="1115" w:type="dxa"/>
          </w:tcPr>
          <w:p w:rsidR="00C2547A" w:rsidRPr="00BB064C" w:rsidRDefault="00BB064C">
            <w:pPr>
              <w:pStyle w:val="TableParagraph"/>
              <w:spacing w:before="3"/>
              <w:ind w:right="38"/>
              <w:jc w:val="right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</w:t>
            </w:r>
          </w:p>
        </w:tc>
        <w:tc>
          <w:tcPr>
            <w:tcW w:w="169" w:type="dxa"/>
          </w:tcPr>
          <w:p w:rsidR="00C2547A" w:rsidRPr="00BB064C" w:rsidRDefault="00BB064C">
            <w:pPr>
              <w:pStyle w:val="TableParagraph"/>
              <w:spacing w:before="4"/>
              <w:ind w:right="44"/>
              <w:jc w:val="right"/>
              <w:rPr>
                <w:rFonts w:ascii="Times New Roman"/>
                <w:b/>
                <w:sz w:val="14"/>
              </w:rPr>
            </w:pPr>
            <w:r w:rsidRPr="00BB064C">
              <w:rPr>
                <w:rFonts w:ascii="Times New Roman"/>
                <w:b/>
                <w:color w:val="504659"/>
                <w:w w:val="109"/>
                <w:sz w:val="14"/>
              </w:rPr>
              <w:t>4</w:t>
            </w:r>
          </w:p>
        </w:tc>
      </w:tr>
      <w:tr w:rsidR="00C2547A" w:rsidRPr="00BB064C">
        <w:trPr>
          <w:trHeight w:hRule="exact" w:val="185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31"/>
              <w:ind w:left="33"/>
              <w:rPr>
                <w:sz w:val="13"/>
              </w:rPr>
            </w:pPr>
            <w:r w:rsidRPr="00BB064C">
              <w:rPr>
                <w:color w:val="504659"/>
                <w:sz w:val="13"/>
              </w:rPr>
              <w:t>Systémpři</w:t>
            </w:r>
            <w:r w:rsidRPr="00BB064C">
              <w:rPr>
                <w:color w:val="695D69"/>
                <w:sz w:val="13"/>
              </w:rPr>
              <w:t>r</w:t>
            </w:r>
            <w:r w:rsidRPr="00BB064C">
              <w:rPr>
                <w:color w:val="504659"/>
                <w:sz w:val="13"/>
              </w:rPr>
              <w:t>ážekzavoz</w:t>
            </w:r>
            <w:r w:rsidRPr="00BB064C">
              <w:rPr>
                <w:color w:val="2D244D"/>
                <w:sz w:val="13"/>
              </w:rPr>
              <w:t>i</w:t>
            </w:r>
            <w:r w:rsidRPr="00BB064C">
              <w:rPr>
                <w:color w:val="504659"/>
                <w:sz w:val="13"/>
              </w:rPr>
              <w:t>d</w:t>
            </w:r>
            <w:r w:rsidRPr="00BB064C">
              <w:rPr>
                <w:color w:val="2D244D"/>
                <w:sz w:val="13"/>
              </w:rPr>
              <w:t>l</w:t>
            </w:r>
            <w:r w:rsidRPr="00BB064C">
              <w:rPr>
                <w:color w:val="504659"/>
                <w:sz w:val="13"/>
              </w:rPr>
              <w:t xml:space="preserve">au </w:t>
            </w:r>
            <w:r w:rsidRPr="00BB064C">
              <w:rPr>
                <w:color w:val="695D69"/>
                <w:sz w:val="13"/>
              </w:rPr>
              <w:t>r</w:t>
            </w:r>
            <w:r w:rsidRPr="00BB064C">
              <w:rPr>
                <w:color w:val="504659"/>
                <w:sz w:val="13"/>
              </w:rPr>
              <w:t xml:space="preserve">čenákezv  </w:t>
            </w:r>
            <w:r w:rsidRPr="00BB064C">
              <w:rPr>
                <w:color w:val="695D69"/>
                <w:sz w:val="13"/>
              </w:rPr>
              <w:t>l</w:t>
            </w:r>
            <w:r w:rsidRPr="00BB064C">
              <w:rPr>
                <w:color w:val="504659"/>
                <w:sz w:val="13"/>
              </w:rPr>
              <w:t>áštn</w:t>
            </w:r>
            <w:r w:rsidRPr="00BB064C">
              <w:rPr>
                <w:color w:val="695D69"/>
                <w:sz w:val="13"/>
              </w:rPr>
              <w:t>í</w:t>
            </w:r>
            <w:r w:rsidRPr="00BB064C">
              <w:rPr>
                <w:color w:val="504659"/>
                <w:sz w:val="13"/>
              </w:rPr>
              <w:t>m</w:t>
            </w:r>
            <w:r w:rsidRPr="00BB064C">
              <w:rPr>
                <w:color w:val="575977"/>
                <w:sz w:val="13"/>
              </w:rPr>
              <w:t xml:space="preserve">u </w:t>
            </w:r>
            <w:r w:rsidRPr="00BB064C">
              <w:rPr>
                <w:color w:val="504659"/>
                <w:sz w:val="13"/>
              </w:rPr>
              <w:t>úče</w:t>
            </w:r>
            <w:r w:rsidRPr="00BB064C">
              <w:rPr>
                <w:color w:val="695D69"/>
                <w:sz w:val="13"/>
              </w:rPr>
              <w:t>l</w:t>
            </w:r>
            <w:r w:rsidRPr="00BB064C">
              <w:rPr>
                <w:color w:val="504659"/>
                <w:sz w:val="13"/>
              </w:rPr>
              <w:t>u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before="31"/>
              <w:ind w:left="719" w:right="657"/>
              <w:jc w:val="center"/>
              <w:rPr>
                <w:sz w:val="14"/>
              </w:rPr>
            </w:pPr>
            <w:r w:rsidRPr="00BB064C">
              <w:rPr>
                <w:color w:val="504659"/>
                <w:w w:val="110"/>
                <w:position w:val="1"/>
                <w:sz w:val="13"/>
              </w:rPr>
              <w:t>Č</w:t>
            </w:r>
            <w:r w:rsidRPr="00BB064C">
              <w:rPr>
                <w:color w:val="2D244D"/>
                <w:w w:val="110"/>
                <w:position w:val="1"/>
                <w:sz w:val="13"/>
              </w:rPr>
              <w:t>l</w:t>
            </w:r>
            <w:r w:rsidRPr="00BB064C">
              <w:rPr>
                <w:color w:val="504659"/>
                <w:w w:val="110"/>
                <w:position w:val="1"/>
                <w:sz w:val="13"/>
              </w:rPr>
              <w:t xml:space="preserve">ánek  </w:t>
            </w:r>
            <w:r w:rsidRPr="00BB064C">
              <w:rPr>
                <w:color w:val="504659"/>
                <w:w w:val="110"/>
                <w:sz w:val="14"/>
              </w:rPr>
              <w:t>7</w:t>
            </w:r>
          </w:p>
        </w:tc>
        <w:tc>
          <w:tcPr>
            <w:tcW w:w="1115" w:type="dxa"/>
          </w:tcPr>
          <w:p w:rsidR="00C2547A" w:rsidRPr="00BB064C" w:rsidRDefault="00BB064C">
            <w:pPr>
              <w:pStyle w:val="TableParagraph"/>
              <w:spacing w:before="31"/>
              <w:ind w:right="38"/>
              <w:jc w:val="right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</w:t>
            </w:r>
          </w:p>
        </w:tc>
        <w:tc>
          <w:tcPr>
            <w:tcW w:w="169" w:type="dxa"/>
          </w:tcPr>
          <w:p w:rsidR="00C2547A" w:rsidRPr="00BB064C" w:rsidRDefault="00BB064C">
            <w:pPr>
              <w:pStyle w:val="TableParagraph"/>
              <w:spacing w:line="206" w:lineRule="exact"/>
              <w:ind w:right="41"/>
              <w:jc w:val="right"/>
              <w:rPr>
                <w:rFonts w:ascii="Times New Roman"/>
                <w:sz w:val="20"/>
              </w:rPr>
            </w:pPr>
            <w:r w:rsidRPr="00BB064C">
              <w:rPr>
                <w:rFonts w:ascii="Times New Roman"/>
                <w:color w:val="504659"/>
                <w:w w:val="108"/>
                <w:sz w:val="20"/>
              </w:rPr>
              <w:t>s</w:t>
            </w:r>
          </w:p>
        </w:tc>
      </w:tr>
      <w:tr w:rsidR="00C2547A" w:rsidRPr="00BB064C">
        <w:trPr>
          <w:trHeight w:hRule="exact" w:val="180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35"/>
              <w:ind w:left="33"/>
              <w:rPr>
                <w:sz w:val="13"/>
              </w:rPr>
            </w:pPr>
            <w:r w:rsidRPr="00BB064C">
              <w:rPr>
                <w:color w:val="504659"/>
                <w:sz w:val="13"/>
              </w:rPr>
              <w:t>Spo</w:t>
            </w:r>
            <w:r w:rsidRPr="00BB064C">
              <w:rPr>
                <w:color w:val="575977"/>
                <w:sz w:val="13"/>
              </w:rPr>
              <w:t>l</w:t>
            </w:r>
            <w:r w:rsidRPr="00BB064C">
              <w:rPr>
                <w:color w:val="504659"/>
                <w:sz w:val="13"/>
              </w:rPr>
              <w:t>uúčastpo</w:t>
            </w:r>
            <w:r w:rsidRPr="00BB064C">
              <w:rPr>
                <w:color w:val="575977"/>
                <w:sz w:val="13"/>
              </w:rPr>
              <w:t>j</w:t>
            </w:r>
            <w:r w:rsidRPr="00BB064C">
              <w:rPr>
                <w:color w:val="504659"/>
                <w:sz w:val="13"/>
              </w:rPr>
              <w:t>istníka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before="25"/>
              <w:ind w:left="719" w:right="664"/>
              <w:jc w:val="center"/>
              <w:rPr>
                <w:rFonts w:ascii="Times New Roman" w:hAnsi="Times New Roman"/>
                <w:b/>
                <w:sz w:val="14"/>
              </w:rPr>
            </w:pPr>
            <w:r w:rsidRPr="00BB064C">
              <w:rPr>
                <w:color w:val="504659"/>
                <w:w w:val="110"/>
                <w:position w:val="1"/>
                <w:sz w:val="13"/>
              </w:rPr>
              <w:t>Č</w:t>
            </w:r>
            <w:r w:rsidRPr="00BB064C">
              <w:rPr>
                <w:color w:val="2D244D"/>
                <w:w w:val="110"/>
                <w:position w:val="1"/>
                <w:sz w:val="13"/>
              </w:rPr>
              <w:t>l</w:t>
            </w:r>
            <w:r w:rsidRPr="00BB064C">
              <w:rPr>
                <w:color w:val="504659"/>
                <w:w w:val="110"/>
                <w:position w:val="1"/>
                <w:sz w:val="13"/>
              </w:rPr>
              <w:t xml:space="preserve">ánek  </w:t>
            </w:r>
            <w:r w:rsidRPr="00BB064C">
              <w:rPr>
                <w:rFonts w:ascii="Times New Roman" w:hAnsi="Times New Roman"/>
                <w:b/>
                <w:color w:val="504659"/>
                <w:w w:val="110"/>
                <w:sz w:val="14"/>
              </w:rPr>
              <w:t>8</w:t>
            </w:r>
          </w:p>
        </w:tc>
        <w:tc>
          <w:tcPr>
            <w:tcW w:w="1115" w:type="dxa"/>
          </w:tcPr>
          <w:p w:rsidR="00C2547A" w:rsidRPr="00BB064C" w:rsidRDefault="00BB064C">
            <w:pPr>
              <w:pStyle w:val="TableParagraph"/>
              <w:spacing w:before="25"/>
              <w:ind w:right="38"/>
              <w:jc w:val="right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</w:t>
            </w:r>
          </w:p>
        </w:tc>
        <w:tc>
          <w:tcPr>
            <w:tcW w:w="169" w:type="dxa"/>
          </w:tcPr>
          <w:p w:rsidR="00C2547A" w:rsidRPr="00BB064C" w:rsidRDefault="00BB064C">
            <w:pPr>
              <w:pStyle w:val="TableParagraph"/>
              <w:spacing w:line="201" w:lineRule="exact"/>
              <w:ind w:right="41"/>
              <w:jc w:val="right"/>
              <w:rPr>
                <w:rFonts w:ascii="Times New Roman"/>
                <w:sz w:val="20"/>
              </w:rPr>
            </w:pPr>
            <w:r w:rsidRPr="00BB064C">
              <w:rPr>
                <w:rFonts w:ascii="Times New Roman"/>
                <w:color w:val="504659"/>
                <w:w w:val="108"/>
                <w:sz w:val="20"/>
              </w:rPr>
              <w:t>s</w:t>
            </w:r>
          </w:p>
        </w:tc>
      </w:tr>
      <w:tr w:rsidR="00C2547A" w:rsidRPr="00BB064C">
        <w:trPr>
          <w:trHeight w:hRule="exact" w:val="202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25"/>
              <w:ind w:left="36"/>
              <w:rPr>
                <w:sz w:val="13"/>
              </w:rPr>
            </w:pPr>
            <w:r w:rsidRPr="00BB064C">
              <w:rPr>
                <w:color w:val="4F3442"/>
                <w:w w:val="105"/>
                <w:sz w:val="13"/>
              </w:rPr>
              <w:t>Změnaazán</w:t>
            </w:r>
            <w:r w:rsidRPr="00BB064C">
              <w:rPr>
                <w:color w:val="2D244D"/>
                <w:w w:val="105"/>
                <w:sz w:val="13"/>
              </w:rPr>
              <w:t>i</w:t>
            </w:r>
            <w:r w:rsidRPr="00BB064C">
              <w:rPr>
                <w:color w:val="4F3442"/>
                <w:w w:val="105"/>
                <w:sz w:val="13"/>
              </w:rPr>
              <w:t>k po</w:t>
            </w:r>
            <w:r w:rsidRPr="00BB064C">
              <w:rPr>
                <w:color w:val="575977"/>
                <w:w w:val="105"/>
                <w:sz w:val="13"/>
              </w:rPr>
              <w:t>j</w:t>
            </w:r>
            <w:r w:rsidRPr="00BB064C">
              <w:rPr>
                <w:color w:val="2D244D"/>
                <w:w w:val="105"/>
                <w:sz w:val="13"/>
              </w:rPr>
              <w:t>i</w:t>
            </w:r>
            <w:r w:rsidRPr="00BB064C">
              <w:rPr>
                <w:color w:val="504659"/>
                <w:w w:val="105"/>
                <w:sz w:val="13"/>
              </w:rPr>
              <w:t>š</w:t>
            </w:r>
            <w:r w:rsidRPr="00BB064C">
              <w:rPr>
                <w:color w:val="575977"/>
                <w:w w:val="105"/>
                <w:sz w:val="13"/>
              </w:rPr>
              <w:t xml:space="preserve">t </w:t>
            </w:r>
            <w:r w:rsidRPr="00BB064C">
              <w:rPr>
                <w:color w:val="504659"/>
                <w:w w:val="105"/>
                <w:sz w:val="13"/>
              </w:rPr>
              <w:t>ěn</w:t>
            </w:r>
            <w:r w:rsidRPr="00BB064C">
              <w:rPr>
                <w:color w:val="695D69"/>
                <w:w w:val="105"/>
                <w:sz w:val="13"/>
              </w:rPr>
              <w:t>í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before="17"/>
              <w:ind w:left="719" w:right="659"/>
              <w:jc w:val="center"/>
              <w:rPr>
                <w:rFonts w:ascii="Times New Roman" w:hAnsi="Times New Roman"/>
                <w:sz w:val="15"/>
              </w:rPr>
            </w:pPr>
            <w:r w:rsidRPr="00BB064C">
              <w:rPr>
                <w:color w:val="504659"/>
                <w:w w:val="110"/>
                <w:position w:val="1"/>
                <w:sz w:val="13"/>
              </w:rPr>
              <w:t>Č</w:t>
            </w:r>
            <w:r w:rsidRPr="00BB064C">
              <w:rPr>
                <w:color w:val="2D244D"/>
                <w:w w:val="110"/>
                <w:position w:val="1"/>
                <w:sz w:val="13"/>
              </w:rPr>
              <w:t>l</w:t>
            </w:r>
            <w:r w:rsidRPr="00BB064C">
              <w:rPr>
                <w:color w:val="504659"/>
                <w:w w:val="110"/>
                <w:position w:val="1"/>
                <w:sz w:val="13"/>
              </w:rPr>
              <w:t xml:space="preserve">ánek  </w:t>
            </w:r>
            <w:r w:rsidRPr="00BB064C">
              <w:rPr>
                <w:rFonts w:ascii="Times New Roman" w:hAnsi="Times New Roman"/>
                <w:color w:val="504659"/>
                <w:w w:val="110"/>
                <w:sz w:val="15"/>
              </w:rPr>
              <w:t>9</w:t>
            </w:r>
          </w:p>
        </w:tc>
        <w:tc>
          <w:tcPr>
            <w:tcW w:w="1115" w:type="dxa"/>
          </w:tcPr>
          <w:p w:rsidR="00C2547A" w:rsidRPr="00BB064C" w:rsidRDefault="00BB064C">
            <w:pPr>
              <w:pStyle w:val="TableParagraph"/>
              <w:spacing w:before="25"/>
              <w:ind w:right="38"/>
              <w:jc w:val="right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</w:t>
            </w:r>
          </w:p>
        </w:tc>
        <w:tc>
          <w:tcPr>
            <w:tcW w:w="169" w:type="dxa"/>
          </w:tcPr>
          <w:p w:rsidR="00C2547A" w:rsidRPr="00BB064C" w:rsidRDefault="00BB064C">
            <w:pPr>
              <w:pStyle w:val="TableParagraph"/>
              <w:spacing w:line="201" w:lineRule="exact"/>
              <w:ind w:right="41"/>
              <w:jc w:val="right"/>
              <w:rPr>
                <w:rFonts w:ascii="Times New Roman"/>
                <w:sz w:val="20"/>
              </w:rPr>
            </w:pPr>
            <w:r w:rsidRPr="00BB064C">
              <w:rPr>
                <w:rFonts w:ascii="Times New Roman"/>
                <w:color w:val="504659"/>
                <w:w w:val="108"/>
                <w:sz w:val="20"/>
              </w:rPr>
              <w:t>s</w:t>
            </w:r>
          </w:p>
        </w:tc>
      </w:tr>
      <w:tr w:rsidR="00C2547A" w:rsidRPr="00BB064C">
        <w:trPr>
          <w:trHeight w:hRule="exact" w:val="174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13"/>
              <w:ind w:left="39"/>
              <w:rPr>
                <w:sz w:val="13"/>
              </w:rPr>
            </w:pPr>
            <w:r w:rsidRPr="00BB064C">
              <w:rPr>
                <w:color w:val="3D3854"/>
                <w:sz w:val="13"/>
              </w:rPr>
              <w:t>Povinnostipoj</w:t>
            </w:r>
            <w:r w:rsidRPr="00BB064C">
              <w:rPr>
                <w:color w:val="575977"/>
                <w:sz w:val="13"/>
              </w:rPr>
              <w:t>i</w:t>
            </w:r>
            <w:r w:rsidRPr="00BB064C">
              <w:rPr>
                <w:color w:val="504659"/>
                <w:sz w:val="13"/>
              </w:rPr>
              <w:t>st</w:t>
            </w:r>
            <w:r w:rsidRPr="00BB064C">
              <w:rPr>
                <w:color w:val="2D244D"/>
                <w:sz w:val="13"/>
              </w:rPr>
              <w:t>n</w:t>
            </w:r>
            <w:r w:rsidRPr="00BB064C">
              <w:rPr>
                <w:color w:val="504659"/>
                <w:sz w:val="13"/>
              </w:rPr>
              <w:t>íka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before="13"/>
              <w:ind w:left="719" w:right="650"/>
              <w:jc w:val="center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Č</w:t>
            </w:r>
            <w:r w:rsidRPr="00BB064C">
              <w:rPr>
                <w:color w:val="695D69"/>
                <w:w w:val="105"/>
                <w:sz w:val="13"/>
              </w:rPr>
              <w:t>l</w:t>
            </w:r>
            <w:r w:rsidRPr="00BB064C">
              <w:rPr>
                <w:color w:val="504659"/>
                <w:w w:val="105"/>
                <w:sz w:val="13"/>
              </w:rPr>
              <w:t>ánekl O</w:t>
            </w:r>
          </w:p>
        </w:tc>
        <w:tc>
          <w:tcPr>
            <w:tcW w:w="1115" w:type="dxa"/>
          </w:tcPr>
          <w:p w:rsidR="00C2547A" w:rsidRPr="00BB064C" w:rsidRDefault="00BB064C">
            <w:pPr>
              <w:pStyle w:val="TableParagraph"/>
              <w:spacing w:before="3"/>
              <w:ind w:right="38"/>
              <w:jc w:val="right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</w:t>
            </w:r>
          </w:p>
        </w:tc>
        <w:tc>
          <w:tcPr>
            <w:tcW w:w="169" w:type="dxa"/>
          </w:tcPr>
          <w:p w:rsidR="00C2547A" w:rsidRPr="00BB064C" w:rsidRDefault="00BB064C">
            <w:pPr>
              <w:pStyle w:val="TableParagraph"/>
              <w:spacing w:line="168" w:lineRule="exact"/>
              <w:ind w:right="41"/>
              <w:jc w:val="right"/>
              <w:rPr>
                <w:rFonts w:ascii="Times New Roman"/>
                <w:sz w:val="15"/>
              </w:rPr>
            </w:pPr>
            <w:r w:rsidRPr="00BB064C">
              <w:rPr>
                <w:rFonts w:ascii="Times New Roman"/>
                <w:color w:val="504659"/>
                <w:w w:val="109"/>
                <w:sz w:val="15"/>
              </w:rPr>
              <w:t>6</w:t>
            </w:r>
          </w:p>
        </w:tc>
      </w:tr>
      <w:tr w:rsidR="00C2547A" w:rsidRPr="00BB064C">
        <w:trPr>
          <w:trHeight w:hRule="exact" w:val="183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18"/>
              <w:ind w:left="39"/>
              <w:rPr>
                <w:sz w:val="13"/>
              </w:rPr>
            </w:pPr>
            <w:r w:rsidRPr="00BB064C">
              <w:rPr>
                <w:color w:val="504659"/>
                <w:w w:val="110"/>
                <w:sz w:val="13"/>
              </w:rPr>
              <w:t>Pov</w:t>
            </w:r>
            <w:r w:rsidRPr="00BB064C">
              <w:rPr>
                <w:color w:val="2D244D"/>
                <w:w w:val="110"/>
                <w:sz w:val="13"/>
              </w:rPr>
              <w:t>i</w:t>
            </w:r>
            <w:r w:rsidRPr="00BB064C">
              <w:rPr>
                <w:color w:val="504659"/>
                <w:w w:val="110"/>
                <w:sz w:val="13"/>
              </w:rPr>
              <w:t>nnosti</w:t>
            </w:r>
            <w:r w:rsidRPr="00BB064C">
              <w:rPr>
                <w:color w:val="3D3854"/>
                <w:w w:val="110"/>
                <w:sz w:val="13"/>
              </w:rPr>
              <w:t>po</w:t>
            </w:r>
            <w:r w:rsidRPr="00BB064C">
              <w:rPr>
                <w:color w:val="575977"/>
                <w:w w:val="110"/>
                <w:sz w:val="13"/>
              </w:rPr>
              <w:t>j</w:t>
            </w:r>
            <w:r w:rsidRPr="00BB064C">
              <w:rPr>
                <w:color w:val="504659"/>
                <w:w w:val="110"/>
                <w:sz w:val="13"/>
              </w:rPr>
              <w:t>ištěného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before="18"/>
              <w:ind w:left="672" w:right="664"/>
              <w:jc w:val="center"/>
              <w:rPr>
                <w:sz w:val="13"/>
              </w:rPr>
            </w:pPr>
            <w:r w:rsidRPr="00BB064C">
              <w:rPr>
                <w:color w:val="504659"/>
                <w:w w:val="110"/>
                <w:sz w:val="13"/>
              </w:rPr>
              <w:t>Č</w:t>
            </w:r>
            <w:r w:rsidRPr="00BB064C">
              <w:rPr>
                <w:color w:val="695D69"/>
                <w:w w:val="110"/>
                <w:sz w:val="13"/>
              </w:rPr>
              <w:t>l</w:t>
            </w:r>
            <w:r w:rsidRPr="00BB064C">
              <w:rPr>
                <w:color w:val="504659"/>
                <w:w w:val="110"/>
                <w:sz w:val="13"/>
              </w:rPr>
              <w:t>ánekl l</w:t>
            </w:r>
          </w:p>
        </w:tc>
        <w:tc>
          <w:tcPr>
            <w:tcW w:w="1115" w:type="dxa"/>
          </w:tcPr>
          <w:p w:rsidR="00C2547A" w:rsidRPr="00BB064C" w:rsidRDefault="00BB064C">
            <w:pPr>
              <w:pStyle w:val="TableParagraph"/>
              <w:spacing w:before="8"/>
              <w:ind w:right="38"/>
              <w:jc w:val="right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</w:t>
            </w:r>
          </w:p>
        </w:tc>
        <w:tc>
          <w:tcPr>
            <w:tcW w:w="169" w:type="dxa"/>
          </w:tcPr>
          <w:p w:rsidR="00C2547A" w:rsidRPr="00BB064C" w:rsidRDefault="00BB064C">
            <w:pPr>
              <w:pStyle w:val="TableParagraph"/>
              <w:ind w:right="41"/>
              <w:jc w:val="right"/>
              <w:rPr>
                <w:rFonts w:ascii="Times New Roman"/>
                <w:sz w:val="15"/>
              </w:rPr>
            </w:pPr>
            <w:r w:rsidRPr="00BB064C">
              <w:rPr>
                <w:rFonts w:ascii="Times New Roman"/>
                <w:color w:val="504659"/>
                <w:w w:val="109"/>
                <w:sz w:val="15"/>
              </w:rPr>
              <w:t>6</w:t>
            </w:r>
          </w:p>
        </w:tc>
      </w:tr>
      <w:tr w:rsidR="00C2547A" w:rsidRPr="00BB064C">
        <w:trPr>
          <w:trHeight w:hRule="exact" w:val="178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15"/>
              <w:ind w:left="39"/>
              <w:rPr>
                <w:sz w:val="13"/>
              </w:rPr>
            </w:pPr>
            <w:r w:rsidRPr="00BB064C">
              <w:rPr>
                <w:color w:val="504659"/>
                <w:w w:val="110"/>
                <w:sz w:val="13"/>
              </w:rPr>
              <w:t>Poj</w:t>
            </w:r>
            <w:r w:rsidRPr="00BB064C">
              <w:rPr>
                <w:color w:val="575977"/>
                <w:w w:val="110"/>
                <w:sz w:val="13"/>
              </w:rPr>
              <w:t>i</w:t>
            </w:r>
            <w:r w:rsidRPr="00BB064C">
              <w:rPr>
                <w:color w:val="504659"/>
                <w:w w:val="110"/>
                <w:sz w:val="13"/>
              </w:rPr>
              <w:t>st</w:t>
            </w:r>
            <w:r w:rsidRPr="00BB064C">
              <w:rPr>
                <w:color w:val="2D244D"/>
                <w:w w:val="110"/>
                <w:sz w:val="13"/>
              </w:rPr>
              <w:t>né</w:t>
            </w:r>
            <w:r w:rsidRPr="00BB064C">
              <w:rPr>
                <w:color w:val="504659"/>
                <w:w w:val="110"/>
                <w:sz w:val="13"/>
              </w:rPr>
              <w:t>pl</w:t>
            </w:r>
            <w:r w:rsidRPr="00BB064C">
              <w:rPr>
                <w:color w:val="2D244D"/>
                <w:w w:val="110"/>
                <w:sz w:val="13"/>
              </w:rPr>
              <w:t>n</w:t>
            </w:r>
            <w:r w:rsidRPr="00BB064C">
              <w:rPr>
                <w:color w:val="504659"/>
                <w:w w:val="110"/>
                <w:sz w:val="13"/>
              </w:rPr>
              <w:t>ění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before="15"/>
              <w:ind w:left="705" w:right="664"/>
              <w:jc w:val="center"/>
              <w:rPr>
                <w:sz w:val="13"/>
              </w:rPr>
            </w:pPr>
            <w:r w:rsidRPr="00BB064C">
              <w:rPr>
                <w:color w:val="504659"/>
                <w:w w:val="110"/>
                <w:sz w:val="13"/>
              </w:rPr>
              <w:t>Č</w:t>
            </w:r>
            <w:r w:rsidRPr="00BB064C">
              <w:rPr>
                <w:color w:val="695D69"/>
                <w:w w:val="110"/>
                <w:sz w:val="13"/>
              </w:rPr>
              <w:t>l</w:t>
            </w:r>
            <w:r w:rsidRPr="00BB064C">
              <w:rPr>
                <w:color w:val="504659"/>
                <w:w w:val="110"/>
                <w:sz w:val="13"/>
              </w:rPr>
              <w:t>ánek12</w:t>
            </w:r>
          </w:p>
        </w:tc>
        <w:tc>
          <w:tcPr>
            <w:tcW w:w="1115" w:type="dxa"/>
          </w:tcPr>
          <w:p w:rsidR="00C2547A" w:rsidRPr="00BB064C" w:rsidRDefault="00BB064C">
            <w:pPr>
              <w:pStyle w:val="TableParagraph"/>
              <w:spacing w:before="5"/>
              <w:ind w:right="38"/>
              <w:jc w:val="right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</w:t>
            </w:r>
          </w:p>
        </w:tc>
        <w:tc>
          <w:tcPr>
            <w:tcW w:w="169" w:type="dxa"/>
          </w:tcPr>
          <w:p w:rsidR="00C2547A" w:rsidRPr="00BB064C" w:rsidRDefault="00BB064C">
            <w:pPr>
              <w:pStyle w:val="TableParagraph"/>
              <w:spacing w:before="6"/>
              <w:ind w:right="38"/>
              <w:jc w:val="right"/>
              <w:rPr>
                <w:sz w:val="14"/>
              </w:rPr>
            </w:pPr>
            <w:r w:rsidRPr="00BB064C">
              <w:rPr>
                <w:color w:val="504659"/>
                <w:w w:val="108"/>
                <w:sz w:val="14"/>
              </w:rPr>
              <w:t>7</w:t>
            </w:r>
          </w:p>
        </w:tc>
      </w:tr>
      <w:tr w:rsidR="00C2547A" w:rsidRPr="00BB064C">
        <w:trPr>
          <w:trHeight w:hRule="exact" w:val="180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17"/>
              <w:ind w:left="36"/>
              <w:rPr>
                <w:sz w:val="13"/>
              </w:rPr>
            </w:pPr>
            <w:r w:rsidRPr="00BB064C">
              <w:rPr>
                <w:color w:val="504659"/>
                <w:w w:val="95"/>
                <w:sz w:val="13"/>
              </w:rPr>
              <w:t>Zachraňovací ná</w:t>
            </w:r>
            <w:r w:rsidRPr="00BB064C">
              <w:rPr>
                <w:color w:val="2D244D"/>
                <w:w w:val="95"/>
                <w:sz w:val="13"/>
              </w:rPr>
              <w:t>k</w:t>
            </w:r>
            <w:r w:rsidRPr="00BB064C">
              <w:rPr>
                <w:color w:val="575977"/>
                <w:w w:val="95"/>
                <w:sz w:val="13"/>
              </w:rPr>
              <w:t>l</w:t>
            </w:r>
            <w:r w:rsidRPr="00BB064C">
              <w:rPr>
                <w:color w:val="4F3442"/>
                <w:w w:val="95"/>
                <w:sz w:val="13"/>
              </w:rPr>
              <w:t>ady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before="17"/>
              <w:ind w:left="705" w:right="664"/>
              <w:jc w:val="center"/>
              <w:rPr>
                <w:sz w:val="13"/>
              </w:rPr>
            </w:pPr>
            <w:r w:rsidRPr="00BB064C">
              <w:rPr>
                <w:color w:val="504659"/>
                <w:w w:val="110"/>
                <w:sz w:val="13"/>
              </w:rPr>
              <w:t>Č</w:t>
            </w:r>
            <w:r w:rsidRPr="00BB064C">
              <w:rPr>
                <w:color w:val="695D69"/>
                <w:w w:val="110"/>
                <w:sz w:val="13"/>
              </w:rPr>
              <w:t>l</w:t>
            </w:r>
            <w:r w:rsidRPr="00BB064C">
              <w:rPr>
                <w:color w:val="504659"/>
                <w:w w:val="110"/>
                <w:sz w:val="13"/>
              </w:rPr>
              <w:t>ánek13</w:t>
            </w:r>
          </w:p>
        </w:tc>
        <w:tc>
          <w:tcPr>
            <w:tcW w:w="1115" w:type="dxa"/>
          </w:tcPr>
          <w:p w:rsidR="00C2547A" w:rsidRPr="00BB064C" w:rsidRDefault="00BB064C">
            <w:pPr>
              <w:pStyle w:val="TableParagraph"/>
              <w:spacing w:before="7"/>
              <w:ind w:right="38"/>
              <w:jc w:val="right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</w:t>
            </w:r>
          </w:p>
        </w:tc>
        <w:tc>
          <w:tcPr>
            <w:tcW w:w="169" w:type="dxa"/>
          </w:tcPr>
          <w:p w:rsidR="00C2547A" w:rsidRPr="00BB064C" w:rsidRDefault="00BB064C">
            <w:pPr>
              <w:pStyle w:val="TableParagraph"/>
              <w:spacing w:before="7"/>
              <w:ind w:right="38"/>
              <w:jc w:val="right"/>
              <w:rPr>
                <w:sz w:val="14"/>
              </w:rPr>
            </w:pPr>
            <w:r w:rsidRPr="00BB064C">
              <w:rPr>
                <w:color w:val="504659"/>
                <w:w w:val="108"/>
                <w:sz w:val="14"/>
              </w:rPr>
              <w:t>7</w:t>
            </w:r>
          </w:p>
        </w:tc>
      </w:tr>
      <w:tr w:rsidR="00C2547A" w:rsidRPr="00BB064C">
        <w:trPr>
          <w:trHeight w:hRule="exact" w:val="180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17"/>
              <w:ind w:left="39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Právo</w:t>
            </w:r>
            <w:r w:rsidRPr="00BB064C">
              <w:rPr>
                <w:color w:val="3D3854"/>
                <w:w w:val="105"/>
                <w:sz w:val="13"/>
              </w:rPr>
              <w:t>po</w:t>
            </w:r>
            <w:r w:rsidRPr="00BB064C">
              <w:rPr>
                <w:color w:val="575977"/>
                <w:w w:val="105"/>
                <w:sz w:val="13"/>
              </w:rPr>
              <w:t>j</w:t>
            </w:r>
            <w:r w:rsidRPr="00BB064C">
              <w:rPr>
                <w:color w:val="504659"/>
                <w:w w:val="105"/>
                <w:sz w:val="13"/>
              </w:rPr>
              <w:t>istite</w:t>
            </w:r>
            <w:r w:rsidRPr="00BB064C">
              <w:rPr>
                <w:color w:val="575977"/>
                <w:w w:val="105"/>
                <w:sz w:val="13"/>
              </w:rPr>
              <w:t>l</w:t>
            </w:r>
            <w:r w:rsidRPr="00BB064C">
              <w:rPr>
                <w:color w:val="504659"/>
                <w:w w:val="105"/>
                <w:sz w:val="13"/>
              </w:rPr>
              <w:t>ena úhraduvyp</w:t>
            </w:r>
            <w:r w:rsidRPr="00BB064C">
              <w:rPr>
                <w:color w:val="575977"/>
                <w:w w:val="105"/>
                <w:sz w:val="13"/>
              </w:rPr>
              <w:t>l</w:t>
            </w:r>
            <w:r w:rsidRPr="00BB064C">
              <w:rPr>
                <w:color w:val="4F3442"/>
                <w:w w:val="105"/>
                <w:sz w:val="13"/>
              </w:rPr>
              <w:t>acené</w:t>
            </w:r>
            <w:r w:rsidRPr="00BB064C">
              <w:rPr>
                <w:color w:val="504659"/>
                <w:w w:val="105"/>
                <w:sz w:val="13"/>
              </w:rPr>
              <w:t>částky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before="7"/>
              <w:ind w:left="705" w:right="664"/>
              <w:jc w:val="center"/>
              <w:rPr>
                <w:sz w:val="13"/>
              </w:rPr>
            </w:pPr>
            <w:r w:rsidRPr="00BB064C">
              <w:rPr>
                <w:color w:val="504659"/>
                <w:w w:val="110"/>
                <w:sz w:val="13"/>
              </w:rPr>
              <w:t>Č</w:t>
            </w:r>
            <w:r w:rsidRPr="00BB064C">
              <w:rPr>
                <w:color w:val="695D69"/>
                <w:w w:val="110"/>
                <w:sz w:val="13"/>
              </w:rPr>
              <w:t>l</w:t>
            </w:r>
            <w:r w:rsidRPr="00BB064C">
              <w:rPr>
                <w:color w:val="504659"/>
                <w:w w:val="110"/>
                <w:sz w:val="13"/>
              </w:rPr>
              <w:t>ánek14</w:t>
            </w:r>
          </w:p>
        </w:tc>
        <w:tc>
          <w:tcPr>
            <w:tcW w:w="1115" w:type="dxa"/>
          </w:tcPr>
          <w:p w:rsidR="00C2547A" w:rsidRPr="00BB064C" w:rsidRDefault="00BB064C">
            <w:pPr>
              <w:pStyle w:val="TableParagraph"/>
              <w:spacing w:before="7"/>
              <w:ind w:right="38"/>
              <w:jc w:val="right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</w:t>
            </w:r>
          </w:p>
        </w:tc>
        <w:tc>
          <w:tcPr>
            <w:tcW w:w="169" w:type="dxa"/>
          </w:tcPr>
          <w:p w:rsidR="00C2547A" w:rsidRPr="00BB064C" w:rsidRDefault="00BB064C">
            <w:pPr>
              <w:pStyle w:val="TableParagraph"/>
              <w:spacing w:before="8"/>
              <w:ind w:right="45"/>
              <w:jc w:val="right"/>
              <w:rPr>
                <w:rFonts w:ascii="Times New Roman"/>
                <w:b/>
                <w:sz w:val="14"/>
              </w:rPr>
            </w:pPr>
            <w:r w:rsidRPr="00BB064C">
              <w:rPr>
                <w:rFonts w:ascii="Times New Roman"/>
                <w:b/>
                <w:color w:val="504659"/>
                <w:w w:val="109"/>
                <w:sz w:val="14"/>
              </w:rPr>
              <w:t>8</w:t>
            </w:r>
          </w:p>
        </w:tc>
      </w:tr>
      <w:tr w:rsidR="00C2547A" w:rsidRPr="00BB064C">
        <w:trPr>
          <w:trHeight w:hRule="exact" w:val="180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16"/>
              <w:ind w:left="39"/>
              <w:rPr>
                <w:sz w:val="13"/>
              </w:rPr>
            </w:pPr>
            <w:r w:rsidRPr="00BB064C">
              <w:rPr>
                <w:color w:val="504659"/>
                <w:sz w:val="13"/>
              </w:rPr>
              <w:t>Přechodpráva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before="16"/>
              <w:ind w:left="719" w:right="658"/>
              <w:jc w:val="center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Č</w:t>
            </w:r>
            <w:r w:rsidRPr="00BB064C">
              <w:rPr>
                <w:color w:val="695D69"/>
                <w:w w:val="105"/>
                <w:sz w:val="13"/>
              </w:rPr>
              <w:t>l</w:t>
            </w:r>
            <w:r w:rsidRPr="00BB064C">
              <w:rPr>
                <w:color w:val="504659"/>
                <w:w w:val="105"/>
                <w:sz w:val="13"/>
              </w:rPr>
              <w:t>ánekl S</w:t>
            </w:r>
          </w:p>
        </w:tc>
        <w:tc>
          <w:tcPr>
            <w:tcW w:w="1115" w:type="dxa"/>
          </w:tcPr>
          <w:p w:rsidR="00C2547A" w:rsidRPr="00BB064C" w:rsidRDefault="00BB064C">
            <w:pPr>
              <w:pStyle w:val="TableParagraph"/>
              <w:spacing w:before="6"/>
              <w:ind w:right="38"/>
              <w:jc w:val="right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</w:t>
            </w:r>
          </w:p>
        </w:tc>
        <w:tc>
          <w:tcPr>
            <w:tcW w:w="169" w:type="dxa"/>
          </w:tcPr>
          <w:p w:rsidR="00C2547A" w:rsidRPr="00BB064C" w:rsidRDefault="00BB064C">
            <w:pPr>
              <w:pStyle w:val="TableParagraph"/>
              <w:spacing w:before="8"/>
              <w:ind w:right="45"/>
              <w:jc w:val="right"/>
              <w:rPr>
                <w:rFonts w:ascii="Times New Roman"/>
                <w:b/>
                <w:sz w:val="14"/>
              </w:rPr>
            </w:pPr>
            <w:r w:rsidRPr="00BB064C">
              <w:rPr>
                <w:rFonts w:ascii="Times New Roman"/>
                <w:b/>
                <w:color w:val="504659"/>
                <w:w w:val="109"/>
                <w:sz w:val="14"/>
              </w:rPr>
              <w:t>8</w:t>
            </w:r>
          </w:p>
        </w:tc>
      </w:tr>
      <w:tr w:rsidR="00C2547A" w:rsidRPr="00BB064C">
        <w:trPr>
          <w:trHeight w:hRule="exact" w:val="173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16"/>
              <w:ind w:left="38"/>
              <w:rPr>
                <w:sz w:val="13"/>
              </w:rPr>
            </w:pPr>
            <w:r w:rsidRPr="00BB064C">
              <w:rPr>
                <w:color w:val="504659"/>
                <w:w w:val="110"/>
                <w:sz w:val="13"/>
              </w:rPr>
              <w:t>Výk</w:t>
            </w:r>
            <w:r w:rsidRPr="00BB064C">
              <w:rPr>
                <w:color w:val="2D244D"/>
                <w:w w:val="110"/>
                <w:sz w:val="13"/>
              </w:rPr>
              <w:t>la</w:t>
            </w:r>
            <w:r w:rsidRPr="00BB064C">
              <w:rPr>
                <w:color w:val="504659"/>
                <w:w w:val="110"/>
                <w:sz w:val="13"/>
              </w:rPr>
              <w:t>d po</w:t>
            </w:r>
            <w:r w:rsidRPr="00BB064C">
              <w:rPr>
                <w:color w:val="575977"/>
                <w:w w:val="110"/>
                <w:sz w:val="13"/>
              </w:rPr>
              <w:t>j</w:t>
            </w:r>
            <w:r w:rsidRPr="00BB064C">
              <w:rPr>
                <w:color w:val="504659"/>
                <w:w w:val="110"/>
                <w:sz w:val="13"/>
              </w:rPr>
              <w:t>mů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before="16"/>
              <w:ind w:left="705" w:right="664"/>
              <w:jc w:val="center"/>
              <w:rPr>
                <w:sz w:val="13"/>
              </w:rPr>
            </w:pPr>
            <w:r w:rsidRPr="00BB064C">
              <w:rPr>
                <w:color w:val="504659"/>
                <w:w w:val="110"/>
                <w:sz w:val="13"/>
              </w:rPr>
              <w:t>Č</w:t>
            </w:r>
            <w:r w:rsidRPr="00BB064C">
              <w:rPr>
                <w:color w:val="695D69"/>
                <w:w w:val="110"/>
                <w:sz w:val="13"/>
              </w:rPr>
              <w:t>l</w:t>
            </w:r>
            <w:r w:rsidRPr="00BB064C">
              <w:rPr>
                <w:color w:val="504659"/>
                <w:w w:val="110"/>
                <w:sz w:val="13"/>
              </w:rPr>
              <w:t>ánek16</w:t>
            </w:r>
          </w:p>
        </w:tc>
        <w:tc>
          <w:tcPr>
            <w:tcW w:w="1115" w:type="dxa"/>
          </w:tcPr>
          <w:p w:rsidR="00C2547A" w:rsidRPr="00BB064C" w:rsidRDefault="00BB064C">
            <w:pPr>
              <w:pStyle w:val="TableParagraph"/>
              <w:spacing w:before="6"/>
              <w:ind w:right="38"/>
              <w:jc w:val="right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</w:t>
            </w:r>
          </w:p>
        </w:tc>
        <w:tc>
          <w:tcPr>
            <w:tcW w:w="169" w:type="dxa"/>
          </w:tcPr>
          <w:p w:rsidR="00C2547A" w:rsidRPr="00BB064C" w:rsidRDefault="00BB064C">
            <w:pPr>
              <w:pStyle w:val="TableParagraph"/>
              <w:spacing w:before="8"/>
              <w:ind w:right="45"/>
              <w:jc w:val="right"/>
              <w:rPr>
                <w:rFonts w:ascii="Times New Roman"/>
                <w:b/>
                <w:sz w:val="14"/>
              </w:rPr>
            </w:pPr>
            <w:r w:rsidRPr="00BB064C">
              <w:rPr>
                <w:rFonts w:ascii="Times New Roman"/>
                <w:b/>
                <w:color w:val="504659"/>
                <w:w w:val="109"/>
                <w:sz w:val="14"/>
              </w:rPr>
              <w:t>8</w:t>
            </w:r>
          </w:p>
        </w:tc>
      </w:tr>
      <w:tr w:rsidR="00C2547A" w:rsidRPr="00BB064C">
        <w:trPr>
          <w:trHeight w:hRule="exact" w:val="197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13"/>
              <w:ind w:left="39"/>
              <w:rPr>
                <w:sz w:val="13"/>
              </w:rPr>
            </w:pPr>
            <w:r w:rsidRPr="00BB064C">
              <w:rPr>
                <w:color w:val="4F3442"/>
                <w:w w:val="105"/>
                <w:sz w:val="13"/>
              </w:rPr>
              <w:t>Doručování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before="23"/>
              <w:ind w:left="705" w:right="664"/>
              <w:jc w:val="center"/>
              <w:rPr>
                <w:sz w:val="13"/>
              </w:rPr>
            </w:pPr>
            <w:r w:rsidRPr="00BB064C">
              <w:rPr>
                <w:color w:val="504659"/>
                <w:w w:val="110"/>
                <w:sz w:val="13"/>
              </w:rPr>
              <w:t>Č</w:t>
            </w:r>
            <w:r w:rsidRPr="00BB064C">
              <w:rPr>
                <w:color w:val="695D69"/>
                <w:w w:val="110"/>
                <w:sz w:val="13"/>
              </w:rPr>
              <w:t>l</w:t>
            </w:r>
            <w:r w:rsidRPr="00BB064C">
              <w:rPr>
                <w:color w:val="504659"/>
                <w:w w:val="110"/>
                <w:sz w:val="13"/>
              </w:rPr>
              <w:t>ánek17</w:t>
            </w:r>
          </w:p>
        </w:tc>
        <w:tc>
          <w:tcPr>
            <w:tcW w:w="1115" w:type="dxa"/>
          </w:tcPr>
          <w:p w:rsidR="00C2547A" w:rsidRPr="00BB064C" w:rsidRDefault="00BB064C">
            <w:pPr>
              <w:pStyle w:val="TableParagraph"/>
              <w:spacing w:before="13"/>
              <w:ind w:right="38"/>
              <w:jc w:val="right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</w:t>
            </w:r>
          </w:p>
        </w:tc>
        <w:tc>
          <w:tcPr>
            <w:tcW w:w="169" w:type="dxa"/>
          </w:tcPr>
          <w:p w:rsidR="00C2547A" w:rsidRPr="00BB064C" w:rsidRDefault="00BB064C">
            <w:pPr>
              <w:pStyle w:val="TableParagraph"/>
              <w:spacing w:line="192" w:lineRule="exact"/>
              <w:ind w:right="31"/>
              <w:jc w:val="right"/>
              <w:rPr>
                <w:rFonts w:ascii="Times New Roman"/>
                <w:sz w:val="17"/>
              </w:rPr>
            </w:pPr>
            <w:r w:rsidRPr="00BB064C">
              <w:rPr>
                <w:rFonts w:ascii="Times New Roman"/>
                <w:color w:val="504659"/>
                <w:w w:val="109"/>
                <w:sz w:val="17"/>
              </w:rPr>
              <w:t>9</w:t>
            </w:r>
          </w:p>
        </w:tc>
      </w:tr>
      <w:tr w:rsidR="00C2547A" w:rsidRPr="00BB064C">
        <w:trPr>
          <w:trHeight w:hRule="exact" w:val="171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6"/>
              <w:ind w:left="39"/>
              <w:rPr>
                <w:sz w:val="13"/>
              </w:rPr>
            </w:pPr>
            <w:r w:rsidRPr="00BB064C">
              <w:rPr>
                <w:color w:val="4F3442"/>
                <w:w w:val="105"/>
                <w:sz w:val="13"/>
              </w:rPr>
              <w:t>Do</w:t>
            </w:r>
            <w:r w:rsidRPr="00BB064C">
              <w:rPr>
                <w:color w:val="575977"/>
                <w:w w:val="105"/>
                <w:sz w:val="13"/>
              </w:rPr>
              <w:t>l</w:t>
            </w:r>
            <w:r w:rsidRPr="00BB064C">
              <w:rPr>
                <w:color w:val="504659"/>
                <w:w w:val="105"/>
                <w:sz w:val="13"/>
              </w:rPr>
              <w:t>ožkaoinformačn</w:t>
            </w:r>
            <w:r w:rsidRPr="00BB064C">
              <w:rPr>
                <w:color w:val="695D69"/>
                <w:w w:val="105"/>
                <w:sz w:val="13"/>
              </w:rPr>
              <w:t>í</w:t>
            </w:r>
            <w:r w:rsidRPr="00BB064C">
              <w:rPr>
                <w:color w:val="504659"/>
                <w:w w:val="105"/>
                <w:sz w:val="13"/>
              </w:rPr>
              <w:t>msystémuČAPa ČKP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before="16"/>
              <w:ind w:left="705" w:right="664"/>
              <w:jc w:val="center"/>
              <w:rPr>
                <w:sz w:val="13"/>
              </w:rPr>
            </w:pPr>
            <w:r w:rsidRPr="00BB064C">
              <w:rPr>
                <w:color w:val="504659"/>
                <w:w w:val="110"/>
                <w:sz w:val="13"/>
              </w:rPr>
              <w:t>Č</w:t>
            </w:r>
            <w:r w:rsidRPr="00BB064C">
              <w:rPr>
                <w:color w:val="695D69"/>
                <w:w w:val="110"/>
                <w:sz w:val="13"/>
              </w:rPr>
              <w:t>l</w:t>
            </w:r>
            <w:r w:rsidRPr="00BB064C">
              <w:rPr>
                <w:color w:val="504659"/>
                <w:w w:val="110"/>
                <w:sz w:val="13"/>
              </w:rPr>
              <w:t>ánek18</w:t>
            </w:r>
          </w:p>
        </w:tc>
        <w:tc>
          <w:tcPr>
            <w:tcW w:w="1115" w:type="dxa"/>
          </w:tcPr>
          <w:p w:rsidR="00C2547A" w:rsidRPr="00BB064C" w:rsidRDefault="00BB064C">
            <w:pPr>
              <w:pStyle w:val="TableParagraph"/>
              <w:spacing w:before="6"/>
              <w:ind w:right="38"/>
              <w:jc w:val="right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</w:t>
            </w:r>
          </w:p>
        </w:tc>
        <w:tc>
          <w:tcPr>
            <w:tcW w:w="169" w:type="dxa"/>
          </w:tcPr>
          <w:p w:rsidR="00C2547A" w:rsidRPr="00BB064C" w:rsidRDefault="00BB064C">
            <w:pPr>
              <w:pStyle w:val="TableParagraph"/>
              <w:spacing w:line="171" w:lineRule="exact"/>
              <w:ind w:right="41"/>
              <w:jc w:val="right"/>
              <w:rPr>
                <w:rFonts w:ascii="Times New Roman"/>
                <w:sz w:val="15"/>
              </w:rPr>
            </w:pPr>
            <w:r w:rsidRPr="00BB064C">
              <w:rPr>
                <w:rFonts w:ascii="Times New Roman"/>
                <w:color w:val="504659"/>
                <w:w w:val="109"/>
                <w:sz w:val="15"/>
              </w:rPr>
              <w:t>9</w:t>
            </w:r>
          </w:p>
        </w:tc>
      </w:tr>
      <w:tr w:rsidR="00C2547A" w:rsidRPr="00BB064C">
        <w:trPr>
          <w:trHeight w:hRule="exact" w:val="182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5"/>
              <w:ind w:left="33"/>
              <w:rPr>
                <w:sz w:val="13"/>
              </w:rPr>
            </w:pPr>
            <w:r w:rsidRPr="00BB064C">
              <w:rPr>
                <w:color w:val="504659"/>
                <w:sz w:val="13"/>
              </w:rPr>
              <w:t>Souhlas pojistníka se zpracová</w:t>
            </w:r>
            <w:r w:rsidRPr="00BB064C">
              <w:rPr>
                <w:color w:val="2D244D"/>
                <w:sz w:val="13"/>
              </w:rPr>
              <w:t>n</w:t>
            </w:r>
            <w:r w:rsidRPr="00BB064C">
              <w:rPr>
                <w:color w:val="575977"/>
                <w:sz w:val="13"/>
              </w:rPr>
              <w:t>í</w:t>
            </w:r>
            <w:r w:rsidRPr="00BB064C">
              <w:rPr>
                <w:color w:val="504659"/>
                <w:sz w:val="13"/>
              </w:rPr>
              <w:t>m osob</w:t>
            </w:r>
            <w:r w:rsidRPr="00BB064C">
              <w:rPr>
                <w:color w:val="2D244D"/>
                <w:sz w:val="13"/>
              </w:rPr>
              <w:t>n</w:t>
            </w:r>
            <w:r w:rsidRPr="00BB064C">
              <w:rPr>
                <w:color w:val="504659"/>
                <w:sz w:val="13"/>
              </w:rPr>
              <w:t>íchúda</w:t>
            </w:r>
            <w:r w:rsidRPr="00BB064C">
              <w:rPr>
                <w:color w:val="695D69"/>
                <w:sz w:val="13"/>
              </w:rPr>
              <w:t>j</w:t>
            </w:r>
            <w:r w:rsidRPr="00BB064C">
              <w:rPr>
                <w:color w:val="504659"/>
                <w:sz w:val="13"/>
              </w:rPr>
              <w:t>ú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before="5"/>
              <w:ind w:left="705" w:right="664"/>
              <w:jc w:val="center"/>
              <w:rPr>
                <w:sz w:val="13"/>
              </w:rPr>
            </w:pPr>
            <w:r w:rsidRPr="00BB064C">
              <w:rPr>
                <w:color w:val="504659"/>
                <w:w w:val="110"/>
                <w:sz w:val="13"/>
              </w:rPr>
              <w:t>Č</w:t>
            </w:r>
            <w:r w:rsidRPr="00BB064C">
              <w:rPr>
                <w:color w:val="695D69"/>
                <w:w w:val="110"/>
                <w:sz w:val="13"/>
              </w:rPr>
              <w:t>l</w:t>
            </w:r>
            <w:r w:rsidRPr="00BB064C">
              <w:rPr>
                <w:color w:val="504659"/>
                <w:w w:val="110"/>
                <w:sz w:val="13"/>
              </w:rPr>
              <w:t>ánek19</w:t>
            </w:r>
          </w:p>
        </w:tc>
        <w:tc>
          <w:tcPr>
            <w:tcW w:w="1284" w:type="dxa"/>
            <w:gridSpan w:val="2"/>
          </w:tcPr>
          <w:p w:rsidR="00C2547A" w:rsidRPr="00BB064C" w:rsidRDefault="00BB064C">
            <w:pPr>
              <w:pStyle w:val="TableParagraph"/>
              <w:spacing w:line="145" w:lineRule="exact"/>
              <w:ind w:left="681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 10</w:t>
            </w:r>
          </w:p>
        </w:tc>
      </w:tr>
      <w:tr w:rsidR="00C2547A" w:rsidRPr="00BB064C">
        <w:trPr>
          <w:trHeight w:hRule="exact" w:val="163"/>
        </w:trPr>
        <w:tc>
          <w:tcPr>
            <w:tcW w:w="3882" w:type="dxa"/>
          </w:tcPr>
          <w:p w:rsidR="00C2547A" w:rsidRPr="00BB064C" w:rsidRDefault="00BB064C">
            <w:pPr>
              <w:pStyle w:val="TableParagraph"/>
              <w:spacing w:before="13"/>
              <w:ind w:left="36"/>
              <w:rPr>
                <w:sz w:val="13"/>
              </w:rPr>
            </w:pPr>
            <w:r w:rsidRPr="00BB064C">
              <w:rPr>
                <w:color w:val="504659"/>
                <w:w w:val="95"/>
                <w:sz w:val="13"/>
              </w:rPr>
              <w:t>Závěrečná usta</w:t>
            </w:r>
            <w:r w:rsidRPr="00BB064C">
              <w:rPr>
                <w:color w:val="2D244D"/>
                <w:w w:val="95"/>
                <w:sz w:val="13"/>
              </w:rPr>
              <w:t>n</w:t>
            </w:r>
            <w:r w:rsidRPr="00BB064C">
              <w:rPr>
                <w:color w:val="504659"/>
                <w:w w:val="95"/>
                <w:sz w:val="13"/>
              </w:rPr>
              <w:t>ovení</w:t>
            </w:r>
          </w:p>
        </w:tc>
        <w:tc>
          <w:tcPr>
            <w:tcW w:w="2041" w:type="dxa"/>
          </w:tcPr>
          <w:p w:rsidR="00C2547A" w:rsidRPr="00BB064C" w:rsidRDefault="00BB064C">
            <w:pPr>
              <w:pStyle w:val="TableParagraph"/>
              <w:spacing w:before="13"/>
              <w:ind w:left="719" w:right="662"/>
              <w:jc w:val="center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Č</w:t>
            </w:r>
            <w:r w:rsidRPr="00BB064C">
              <w:rPr>
                <w:color w:val="695D69"/>
                <w:w w:val="105"/>
                <w:sz w:val="13"/>
              </w:rPr>
              <w:t>l</w:t>
            </w:r>
            <w:r w:rsidRPr="00BB064C">
              <w:rPr>
                <w:color w:val="504659"/>
                <w:w w:val="105"/>
                <w:sz w:val="13"/>
              </w:rPr>
              <w:t>ánek 20</w:t>
            </w:r>
          </w:p>
        </w:tc>
        <w:tc>
          <w:tcPr>
            <w:tcW w:w="1284" w:type="dxa"/>
            <w:gridSpan w:val="2"/>
          </w:tcPr>
          <w:p w:rsidR="00C2547A" w:rsidRPr="00BB064C" w:rsidRDefault="00BB064C">
            <w:pPr>
              <w:pStyle w:val="TableParagraph"/>
              <w:spacing w:before="3"/>
              <w:ind w:left="681"/>
              <w:rPr>
                <w:sz w:val="13"/>
              </w:rPr>
            </w:pPr>
            <w:r w:rsidRPr="00BB064C">
              <w:rPr>
                <w:color w:val="504659"/>
                <w:w w:val="105"/>
                <w:sz w:val="13"/>
              </w:rPr>
              <w:t>strana 10</w:t>
            </w:r>
          </w:p>
        </w:tc>
      </w:tr>
    </w:tbl>
    <w:p w:rsidR="00C2547A" w:rsidRPr="00BB064C" w:rsidRDefault="00C2547A">
      <w:pPr>
        <w:pStyle w:val="Zkladntext"/>
        <w:rPr>
          <w:rFonts w:ascii="Times New Roman"/>
          <w:b/>
          <w:sz w:val="20"/>
        </w:rPr>
      </w:pPr>
    </w:p>
    <w:p w:rsidR="00C2547A" w:rsidRPr="00BB064C" w:rsidRDefault="00C2547A">
      <w:pPr>
        <w:pStyle w:val="Zkladntext"/>
        <w:spacing w:before="4"/>
        <w:rPr>
          <w:rFonts w:ascii="Times New Roman"/>
          <w:b/>
          <w:sz w:val="25"/>
        </w:rPr>
      </w:pPr>
    </w:p>
    <w:p w:rsidR="00C2547A" w:rsidRPr="00BB064C" w:rsidRDefault="00BB064C">
      <w:pPr>
        <w:pStyle w:val="Zkladntext"/>
        <w:spacing w:line="30" w:lineRule="exact"/>
        <w:ind w:left="125"/>
        <w:rPr>
          <w:rFonts w:ascii="Times New Roman"/>
          <w:sz w:val="3"/>
        </w:rPr>
      </w:pPr>
      <w:r w:rsidRPr="00BB064C">
        <w:rPr>
          <w:rFonts w:ascii="Times New Roman"/>
          <w:sz w:val="3"/>
        </w:rPr>
      </w:r>
      <w:r w:rsidRPr="00BB064C">
        <w:rPr>
          <w:rFonts w:ascii="Times New Roman"/>
          <w:sz w:val="3"/>
        </w:rPr>
        <w:pict>
          <v:group id="_x0000_s1469" style="width:365.5pt;height:1.5pt;mso-position-horizontal-relative:char;mso-position-vertical-relative:line" coordsize="7310,30">
            <v:line id="_x0000_s1470" style="position:absolute" from="15,15" to="7295,15" strokecolor="#909397" strokeweight="1.5pt"/>
            <w10:anchorlock/>
          </v:group>
        </w:pict>
      </w:r>
    </w:p>
    <w:p w:rsidR="00C2547A" w:rsidRPr="00BB064C" w:rsidRDefault="00C2547A">
      <w:pPr>
        <w:spacing w:line="30" w:lineRule="exact"/>
        <w:rPr>
          <w:rFonts w:ascii="Times New Roman"/>
          <w:sz w:val="3"/>
        </w:rPr>
        <w:sectPr w:rsidR="00C2547A" w:rsidRPr="00BB064C">
          <w:pgSz w:w="8400" w:h="11920"/>
          <w:pgMar w:top="280" w:right="400" w:bottom="340" w:left="460" w:header="0" w:footer="139" w:gutter="0"/>
          <w:cols w:space="708"/>
        </w:sectPr>
      </w:pPr>
    </w:p>
    <w:p w:rsidR="00C2547A" w:rsidRPr="00BB064C" w:rsidRDefault="00BB064C">
      <w:pPr>
        <w:spacing w:before="68" w:line="273" w:lineRule="auto"/>
        <w:ind w:left="1319" w:right="1191" w:hanging="7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504659"/>
          <w:w w:val="110"/>
          <w:sz w:val="13"/>
        </w:rPr>
        <w:t>Č</w:t>
      </w:r>
      <w:r w:rsidRPr="00BB064C">
        <w:rPr>
          <w:rFonts w:ascii="Arial" w:hAnsi="Arial"/>
          <w:color w:val="695D69"/>
          <w:w w:val="110"/>
          <w:sz w:val="13"/>
        </w:rPr>
        <w:t>l</w:t>
      </w:r>
      <w:r w:rsidRPr="00BB064C">
        <w:rPr>
          <w:rFonts w:ascii="Arial" w:hAnsi="Arial"/>
          <w:color w:val="504659"/>
          <w:w w:val="110"/>
          <w:sz w:val="13"/>
        </w:rPr>
        <w:t xml:space="preserve">ánek </w:t>
      </w:r>
      <w:r w:rsidRPr="00BB064C">
        <w:rPr>
          <w:rFonts w:ascii="Arial" w:hAnsi="Arial"/>
          <w:color w:val="4F3442"/>
          <w:w w:val="110"/>
          <w:sz w:val="13"/>
        </w:rPr>
        <w:t xml:space="preserve">1 </w:t>
      </w:r>
      <w:r w:rsidRPr="00BB064C">
        <w:rPr>
          <w:rFonts w:ascii="Arial" w:hAnsi="Arial"/>
          <w:color w:val="504659"/>
          <w:w w:val="105"/>
          <w:sz w:val="13"/>
        </w:rPr>
        <w:t>Úvo</w:t>
      </w:r>
      <w:r w:rsidRPr="00BB064C">
        <w:rPr>
          <w:rFonts w:ascii="Arial" w:hAnsi="Arial"/>
          <w:color w:val="575977"/>
          <w:w w:val="105"/>
          <w:sz w:val="13"/>
        </w:rPr>
        <w:t>d</w:t>
      </w:r>
      <w:r w:rsidRPr="00BB064C">
        <w:rPr>
          <w:rFonts w:ascii="Arial" w:hAnsi="Arial"/>
          <w:color w:val="504659"/>
          <w:w w:val="105"/>
          <w:sz w:val="13"/>
        </w:rPr>
        <w:t>n</w:t>
      </w:r>
      <w:r w:rsidRPr="00BB064C">
        <w:rPr>
          <w:rFonts w:ascii="Arial" w:hAnsi="Arial"/>
          <w:color w:val="695D69"/>
          <w:w w:val="105"/>
          <w:sz w:val="13"/>
        </w:rPr>
        <w:t>í</w:t>
      </w:r>
      <w:r w:rsidRPr="00BB064C">
        <w:rPr>
          <w:rFonts w:ascii="Arial" w:hAnsi="Arial"/>
          <w:color w:val="504659"/>
          <w:w w:val="105"/>
          <w:sz w:val="13"/>
        </w:rPr>
        <w:t>ustanovení</w:t>
      </w:r>
    </w:p>
    <w:p w:rsidR="00C2547A" w:rsidRPr="00BB064C" w:rsidRDefault="00C2547A">
      <w:pPr>
        <w:pStyle w:val="Zkladntext"/>
        <w:spacing w:before="6"/>
        <w:rPr>
          <w:rFonts w:ascii="Arial"/>
          <w:sz w:val="16"/>
        </w:rPr>
      </w:pPr>
    </w:p>
    <w:p w:rsidR="00C2547A" w:rsidRPr="00BB064C" w:rsidRDefault="00BB064C">
      <w:pPr>
        <w:pStyle w:val="Odstavecseseznamem"/>
        <w:numPr>
          <w:ilvl w:val="0"/>
          <w:numId w:val="193"/>
        </w:numPr>
        <w:tabs>
          <w:tab w:val="left" w:pos="380"/>
        </w:tabs>
        <w:spacing w:line="273" w:lineRule="auto"/>
        <w:ind w:right="18" w:hanging="233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04659"/>
          <w:spacing w:val="-4"/>
          <w:w w:val="105"/>
          <w:sz w:val="13"/>
        </w:rPr>
        <w:t>Propoj</w:t>
      </w:r>
      <w:r w:rsidRPr="00BB064C">
        <w:rPr>
          <w:rFonts w:ascii="Arial" w:hAnsi="Arial"/>
          <w:color w:val="2D244D"/>
          <w:spacing w:val="-4"/>
          <w:w w:val="105"/>
          <w:sz w:val="13"/>
        </w:rPr>
        <w:t>i</w:t>
      </w:r>
      <w:r w:rsidRPr="00BB064C">
        <w:rPr>
          <w:rFonts w:ascii="Arial" w:hAnsi="Arial"/>
          <w:spacing w:val="-4"/>
          <w:w w:val="105"/>
          <w:sz w:val="13"/>
        </w:rPr>
        <w:t>.</w:t>
      </w:r>
      <w:r w:rsidRPr="00BB064C">
        <w:rPr>
          <w:rFonts w:ascii="Arial" w:hAnsi="Arial"/>
          <w:color w:val="504659"/>
          <w:spacing w:val="-4"/>
          <w:w w:val="105"/>
          <w:sz w:val="13"/>
        </w:rPr>
        <w:t>ště</w:t>
      </w:r>
      <w:r w:rsidRPr="00BB064C">
        <w:rPr>
          <w:rFonts w:ascii="Arial" w:hAnsi="Arial"/>
          <w:color w:val="2D244D"/>
          <w:spacing w:val="-4"/>
          <w:w w:val="105"/>
          <w:sz w:val="13"/>
        </w:rPr>
        <w:t>n</w:t>
      </w:r>
      <w:r w:rsidRPr="00BB064C">
        <w:rPr>
          <w:rFonts w:ascii="Arial" w:hAnsi="Arial"/>
          <w:color w:val="575977"/>
          <w:spacing w:val="-4"/>
          <w:w w:val="105"/>
          <w:sz w:val="13"/>
        </w:rPr>
        <w:t xml:space="preserve">í </w:t>
      </w:r>
      <w:r w:rsidRPr="00BB064C">
        <w:rPr>
          <w:rFonts w:ascii="Arial" w:hAnsi="Arial"/>
          <w:color w:val="3D3854"/>
          <w:spacing w:val="-3"/>
          <w:w w:val="105"/>
          <w:sz w:val="13"/>
        </w:rPr>
        <w:t>odpovědnost</w:t>
      </w:r>
      <w:r w:rsidRPr="00BB064C">
        <w:rPr>
          <w:rFonts w:ascii="Arial" w:hAnsi="Arial"/>
          <w:color w:val="575977"/>
          <w:spacing w:val="-3"/>
          <w:w w:val="105"/>
          <w:sz w:val="13"/>
        </w:rPr>
        <w:t xml:space="preserve">i </w:t>
      </w:r>
      <w:r w:rsidRPr="00BB064C">
        <w:rPr>
          <w:rFonts w:ascii="Arial" w:hAnsi="Arial"/>
          <w:color w:val="3D3854"/>
          <w:w w:val="105"/>
          <w:sz w:val="13"/>
        </w:rPr>
        <w:t xml:space="preserve">za </w:t>
      </w:r>
      <w:r w:rsidRPr="00BB064C">
        <w:rPr>
          <w:rFonts w:ascii="Arial" w:hAnsi="Arial"/>
          <w:color w:val="504659"/>
          <w:w w:val="105"/>
          <w:sz w:val="13"/>
        </w:rPr>
        <w:t xml:space="preserve">újmu způsobenou </w:t>
      </w:r>
      <w:r w:rsidRPr="00BB064C">
        <w:rPr>
          <w:rFonts w:ascii="Arial" w:hAnsi="Arial"/>
          <w:color w:val="3D3854"/>
          <w:w w:val="105"/>
          <w:sz w:val="13"/>
        </w:rPr>
        <w:t xml:space="preserve">provo­ </w:t>
      </w:r>
      <w:r w:rsidRPr="00BB064C">
        <w:rPr>
          <w:rFonts w:ascii="Arial" w:hAnsi="Arial"/>
          <w:color w:val="3D3854"/>
          <w:spacing w:val="3"/>
          <w:w w:val="105"/>
          <w:sz w:val="13"/>
        </w:rPr>
        <w:t>zem</w:t>
      </w:r>
      <w:r w:rsidRPr="00BB064C">
        <w:rPr>
          <w:rFonts w:ascii="Arial" w:hAnsi="Arial"/>
          <w:color w:val="504659"/>
          <w:spacing w:val="3"/>
          <w:w w:val="105"/>
          <w:sz w:val="13"/>
        </w:rPr>
        <w:t>voz</w:t>
      </w:r>
      <w:r w:rsidRPr="00BB064C">
        <w:rPr>
          <w:rFonts w:ascii="Arial" w:hAnsi="Arial"/>
          <w:color w:val="2D244D"/>
          <w:spacing w:val="3"/>
          <w:w w:val="105"/>
          <w:sz w:val="13"/>
        </w:rPr>
        <w:t>i</w:t>
      </w:r>
      <w:r w:rsidRPr="00BB064C">
        <w:rPr>
          <w:rFonts w:ascii="Arial" w:hAnsi="Arial"/>
          <w:color w:val="504659"/>
          <w:spacing w:val="3"/>
          <w:w w:val="105"/>
          <w:sz w:val="13"/>
        </w:rPr>
        <w:t>d</w:t>
      </w:r>
      <w:r w:rsidRPr="00BB064C">
        <w:rPr>
          <w:rFonts w:ascii="Arial" w:hAnsi="Arial"/>
          <w:color w:val="575977"/>
          <w:spacing w:val="3"/>
          <w:w w:val="105"/>
          <w:sz w:val="13"/>
        </w:rPr>
        <w:t>l</w:t>
      </w:r>
      <w:r w:rsidRPr="00BB064C">
        <w:rPr>
          <w:rFonts w:ascii="Arial" w:hAnsi="Arial"/>
          <w:color w:val="504659"/>
          <w:spacing w:val="3"/>
          <w:w w:val="105"/>
          <w:sz w:val="13"/>
        </w:rPr>
        <w:t>a</w:t>
      </w:r>
      <w:r w:rsidRPr="00BB064C">
        <w:rPr>
          <w:rFonts w:ascii="Arial" w:hAnsi="Arial"/>
          <w:color w:val="504659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spacing w:val="3"/>
          <w:w w:val="105"/>
          <w:sz w:val="13"/>
        </w:rPr>
        <w:t>(</w:t>
      </w:r>
      <w:r w:rsidRPr="00BB064C">
        <w:rPr>
          <w:rFonts w:ascii="Arial" w:hAnsi="Arial"/>
          <w:color w:val="575977"/>
          <w:spacing w:val="3"/>
          <w:w w:val="105"/>
          <w:sz w:val="13"/>
        </w:rPr>
        <w:t>d</w:t>
      </w:r>
      <w:r w:rsidRPr="00BB064C">
        <w:rPr>
          <w:rFonts w:ascii="Arial" w:hAnsi="Arial"/>
          <w:color w:val="504659"/>
          <w:spacing w:val="3"/>
          <w:w w:val="105"/>
          <w:sz w:val="13"/>
        </w:rPr>
        <w:t>á</w:t>
      </w:r>
      <w:r w:rsidRPr="00BB064C">
        <w:rPr>
          <w:rFonts w:ascii="Arial" w:hAnsi="Arial"/>
          <w:color w:val="575977"/>
          <w:spacing w:val="3"/>
          <w:w w:val="105"/>
          <w:sz w:val="13"/>
        </w:rPr>
        <w:t>l</w:t>
      </w:r>
      <w:r w:rsidRPr="00BB064C">
        <w:rPr>
          <w:rFonts w:ascii="Arial" w:hAnsi="Arial"/>
          <w:color w:val="4F3442"/>
          <w:spacing w:val="3"/>
          <w:w w:val="105"/>
          <w:sz w:val="13"/>
        </w:rPr>
        <w:t>e</w:t>
      </w:r>
      <w:r w:rsidRPr="00BB064C">
        <w:rPr>
          <w:rFonts w:ascii="Arial" w:hAnsi="Arial"/>
          <w:color w:val="4F3442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jen</w:t>
      </w:r>
      <w:r w:rsidRPr="00BB064C">
        <w:rPr>
          <w:rFonts w:ascii="Arial" w:hAnsi="Arial"/>
          <w:color w:val="504659"/>
          <w:spacing w:val="-5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.</w:t>
      </w:r>
      <w:r w:rsidRPr="00BB064C">
        <w:rPr>
          <w:rFonts w:ascii="Arial" w:hAnsi="Arial"/>
          <w:color w:val="504659"/>
          <w:spacing w:val="2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po</w:t>
      </w:r>
      <w:r w:rsidRPr="00BB064C">
        <w:rPr>
          <w:rFonts w:ascii="Arial" w:hAnsi="Arial"/>
          <w:color w:val="504659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575977"/>
          <w:w w:val="105"/>
          <w:sz w:val="13"/>
        </w:rPr>
        <w:t>j</w:t>
      </w:r>
      <w:r w:rsidRPr="00BB064C">
        <w:rPr>
          <w:rFonts w:ascii="Arial" w:hAnsi="Arial"/>
          <w:color w:val="2D244D"/>
          <w:w w:val="105"/>
          <w:sz w:val="13"/>
        </w:rPr>
        <w:t>i</w:t>
      </w:r>
      <w:r w:rsidRPr="00BB064C">
        <w:rPr>
          <w:rFonts w:ascii="Arial" w:hAnsi="Arial"/>
          <w:color w:val="504659"/>
          <w:w w:val="105"/>
          <w:sz w:val="13"/>
        </w:rPr>
        <w:t>š</w:t>
      </w:r>
      <w:r w:rsidRPr="00BB064C">
        <w:rPr>
          <w:rFonts w:ascii="Arial" w:hAnsi="Arial"/>
          <w:color w:val="575977"/>
          <w:w w:val="105"/>
          <w:sz w:val="13"/>
        </w:rPr>
        <w:t>t</w:t>
      </w:r>
      <w:r w:rsidRPr="00BB064C">
        <w:rPr>
          <w:rFonts w:ascii="Arial" w:hAnsi="Arial"/>
          <w:color w:val="575977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spacing w:val="4"/>
          <w:w w:val="105"/>
          <w:sz w:val="13"/>
        </w:rPr>
        <w:t>ěn</w:t>
      </w:r>
      <w:r w:rsidRPr="00BB064C">
        <w:rPr>
          <w:rFonts w:ascii="Arial" w:hAnsi="Arial"/>
          <w:color w:val="695D69"/>
          <w:spacing w:val="4"/>
          <w:w w:val="105"/>
          <w:sz w:val="13"/>
        </w:rPr>
        <w:t>í</w:t>
      </w:r>
      <w:r w:rsidRPr="00BB064C">
        <w:rPr>
          <w:rFonts w:ascii="Arial" w:hAnsi="Arial"/>
          <w:color w:val="695D69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odpovědnosti"),</w:t>
      </w:r>
      <w:r w:rsidRPr="00BB064C">
        <w:rPr>
          <w:rFonts w:ascii="Arial" w:hAnsi="Arial"/>
          <w:color w:val="3D3854"/>
          <w:w w:val="105"/>
          <w:sz w:val="13"/>
        </w:rPr>
        <w:t xml:space="preserve">které </w:t>
      </w:r>
      <w:r w:rsidRPr="00BB064C">
        <w:rPr>
          <w:rFonts w:ascii="Arial" w:hAnsi="Arial"/>
          <w:color w:val="504659"/>
          <w:w w:val="105"/>
          <w:sz w:val="13"/>
        </w:rPr>
        <w:t>s</w:t>
      </w:r>
      <w:r w:rsidRPr="00BB064C">
        <w:rPr>
          <w:rFonts w:ascii="Arial" w:hAnsi="Arial"/>
          <w:color w:val="575977"/>
          <w:w w:val="105"/>
          <w:sz w:val="13"/>
        </w:rPr>
        <w:t>j</w:t>
      </w:r>
      <w:r w:rsidRPr="00BB064C">
        <w:rPr>
          <w:rFonts w:ascii="Arial" w:hAnsi="Arial"/>
          <w:color w:val="504659"/>
          <w:w w:val="105"/>
          <w:sz w:val="13"/>
        </w:rPr>
        <w:t>ednáváA</w:t>
      </w:r>
      <w:r w:rsidRPr="00BB064C">
        <w:rPr>
          <w:rFonts w:ascii="Arial" w:hAnsi="Arial"/>
          <w:color w:val="575977"/>
          <w:w w:val="105"/>
          <w:sz w:val="13"/>
        </w:rPr>
        <w:t>ll</w:t>
      </w:r>
      <w:r w:rsidRPr="00BB064C">
        <w:rPr>
          <w:rFonts w:ascii="Arial" w:hAnsi="Arial"/>
          <w:color w:val="2D244D"/>
          <w:w w:val="105"/>
          <w:sz w:val="13"/>
        </w:rPr>
        <w:t>i</w:t>
      </w:r>
      <w:r w:rsidRPr="00BB064C">
        <w:rPr>
          <w:rFonts w:ascii="Arial" w:hAnsi="Arial"/>
          <w:color w:val="504659"/>
          <w:w w:val="105"/>
          <w:sz w:val="13"/>
        </w:rPr>
        <w:t>anz</w:t>
      </w:r>
      <w:r w:rsidRPr="00BB064C">
        <w:rPr>
          <w:rFonts w:ascii="Arial" w:hAnsi="Arial"/>
          <w:color w:val="3D3854"/>
          <w:w w:val="105"/>
          <w:sz w:val="13"/>
        </w:rPr>
        <w:t>pojišiovna</w:t>
      </w:r>
      <w:r w:rsidRPr="00BB064C">
        <w:rPr>
          <w:rFonts w:ascii="Arial" w:hAnsi="Arial"/>
          <w:color w:val="575977"/>
          <w:w w:val="105"/>
          <w:sz w:val="13"/>
        </w:rPr>
        <w:t xml:space="preserve">, </w:t>
      </w:r>
      <w:r w:rsidRPr="00BB064C">
        <w:rPr>
          <w:rFonts w:ascii="Arial" w:hAnsi="Arial"/>
          <w:color w:val="504659"/>
          <w:w w:val="105"/>
          <w:sz w:val="13"/>
        </w:rPr>
        <w:t xml:space="preserve">a. </w:t>
      </w:r>
      <w:r w:rsidRPr="00BB064C">
        <w:rPr>
          <w:rFonts w:ascii="Arial" w:hAnsi="Arial"/>
          <w:color w:val="504659"/>
          <w:spacing w:val="-8"/>
          <w:w w:val="105"/>
          <w:sz w:val="13"/>
        </w:rPr>
        <w:t>s</w:t>
      </w:r>
      <w:r w:rsidRPr="00BB064C">
        <w:rPr>
          <w:rFonts w:ascii="Arial" w:hAnsi="Arial"/>
          <w:color w:val="281F2A"/>
          <w:spacing w:val="-8"/>
          <w:w w:val="105"/>
          <w:sz w:val="13"/>
        </w:rPr>
        <w:t>.</w:t>
      </w:r>
      <w:r w:rsidRPr="00BB064C">
        <w:rPr>
          <w:rFonts w:ascii="Arial" w:hAnsi="Arial"/>
          <w:color w:val="3D3854"/>
          <w:spacing w:val="-8"/>
          <w:w w:val="105"/>
          <w:sz w:val="13"/>
        </w:rPr>
        <w:t xml:space="preserve">, </w:t>
      </w:r>
      <w:r w:rsidRPr="00BB064C">
        <w:rPr>
          <w:rFonts w:ascii="Arial" w:hAnsi="Arial"/>
          <w:color w:val="3D3854"/>
          <w:w w:val="105"/>
          <w:sz w:val="13"/>
        </w:rPr>
        <w:t>plat</w:t>
      </w:r>
      <w:r w:rsidRPr="00BB064C">
        <w:rPr>
          <w:rFonts w:ascii="Arial" w:hAnsi="Arial"/>
          <w:color w:val="695D69"/>
          <w:w w:val="105"/>
          <w:sz w:val="13"/>
        </w:rPr>
        <w:t>í</w:t>
      </w:r>
      <w:r w:rsidRPr="00BB064C">
        <w:rPr>
          <w:rFonts w:ascii="Arial" w:hAnsi="Arial"/>
          <w:color w:val="695D69"/>
          <w:spacing w:val="-7"/>
          <w:w w:val="105"/>
          <w:sz w:val="13"/>
        </w:rPr>
        <w:t xml:space="preserve"> </w:t>
      </w:r>
      <w:r w:rsidRPr="00BB064C">
        <w:rPr>
          <w:rFonts w:ascii="Arial" w:hAnsi="Arial"/>
          <w:color w:val="695D69"/>
          <w:w w:val="105"/>
          <w:sz w:val="13"/>
        </w:rPr>
        <w:t>př</w:t>
      </w:r>
      <w:r w:rsidRPr="00BB064C">
        <w:rPr>
          <w:rFonts w:ascii="Arial" w:hAnsi="Arial"/>
          <w:color w:val="3D3854"/>
          <w:w w:val="105"/>
          <w:sz w:val="13"/>
        </w:rPr>
        <w:t>ís</w:t>
      </w:r>
      <w:r w:rsidRPr="00BB064C">
        <w:rPr>
          <w:rFonts w:ascii="Arial" w:hAnsi="Arial"/>
          <w:color w:val="695D69"/>
          <w:w w:val="105"/>
          <w:sz w:val="13"/>
        </w:rPr>
        <w:t>lu</w:t>
      </w:r>
      <w:r w:rsidRPr="00BB064C">
        <w:rPr>
          <w:rFonts w:ascii="Arial" w:hAnsi="Arial"/>
          <w:color w:val="504659"/>
          <w:w w:val="105"/>
          <w:sz w:val="13"/>
        </w:rPr>
        <w:t>šnáustano­</w:t>
      </w:r>
    </w:p>
    <w:p w:rsidR="00C2547A" w:rsidRPr="00BB064C" w:rsidRDefault="00BB064C">
      <w:pPr>
        <w:spacing w:before="20" w:line="273" w:lineRule="auto"/>
        <w:ind w:left="381" w:right="37" w:hanging="3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04659"/>
          <w:w w:val="105"/>
          <w:sz w:val="13"/>
        </w:rPr>
        <w:t>vení</w:t>
      </w:r>
      <w:r w:rsidRPr="00BB064C">
        <w:rPr>
          <w:rFonts w:ascii="Arial" w:hAnsi="Arial"/>
          <w:color w:val="504659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3D3854"/>
          <w:w w:val="105"/>
          <w:sz w:val="13"/>
        </w:rPr>
        <w:t>zákona</w:t>
      </w:r>
      <w:r w:rsidRPr="00BB064C">
        <w:rPr>
          <w:rFonts w:ascii="Arial" w:hAnsi="Arial"/>
          <w:color w:val="3D3854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č.</w:t>
      </w:r>
      <w:r w:rsidRPr="00BB064C">
        <w:rPr>
          <w:rFonts w:ascii="Arial" w:hAnsi="Arial"/>
          <w:color w:val="504659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168</w:t>
      </w:r>
      <w:r w:rsidRPr="00BB064C">
        <w:rPr>
          <w:rFonts w:ascii="Arial" w:hAnsi="Arial"/>
          <w:color w:val="575977"/>
          <w:w w:val="105"/>
          <w:sz w:val="13"/>
        </w:rPr>
        <w:t>/</w:t>
      </w:r>
      <w:r w:rsidRPr="00BB064C">
        <w:rPr>
          <w:rFonts w:ascii="Arial" w:hAnsi="Arial"/>
          <w:color w:val="575977"/>
          <w:spacing w:val="-8"/>
          <w:w w:val="105"/>
          <w:sz w:val="13"/>
        </w:rPr>
        <w:t xml:space="preserve"> </w:t>
      </w:r>
      <w:r w:rsidRPr="00BB064C">
        <w:rPr>
          <w:rFonts w:ascii="Arial" w:hAnsi="Arial"/>
          <w:color w:val="4F3442"/>
          <w:w w:val="105"/>
          <w:sz w:val="13"/>
        </w:rPr>
        <w:t>1999</w:t>
      </w:r>
      <w:r w:rsidRPr="00BB064C">
        <w:rPr>
          <w:rFonts w:ascii="Arial" w:hAnsi="Arial"/>
          <w:color w:val="4F3442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spacing w:val="-8"/>
          <w:w w:val="105"/>
          <w:sz w:val="13"/>
        </w:rPr>
        <w:t>Sb.</w:t>
      </w:r>
      <w:r w:rsidRPr="00BB064C">
        <w:rPr>
          <w:rFonts w:ascii="Arial" w:hAnsi="Arial"/>
          <w:color w:val="575977"/>
          <w:spacing w:val="-8"/>
          <w:w w:val="105"/>
          <w:sz w:val="13"/>
        </w:rPr>
        <w:t>,</w:t>
      </w:r>
      <w:r w:rsidRPr="00BB064C">
        <w:rPr>
          <w:rFonts w:ascii="Arial" w:hAnsi="Arial"/>
          <w:color w:val="575977"/>
          <w:spacing w:val="3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o</w:t>
      </w:r>
      <w:r w:rsidRPr="00BB064C">
        <w:rPr>
          <w:rFonts w:ascii="Arial" w:hAnsi="Arial"/>
          <w:color w:val="504659"/>
          <w:spacing w:val="-8"/>
          <w:w w:val="105"/>
          <w:sz w:val="13"/>
        </w:rPr>
        <w:t xml:space="preserve"> </w:t>
      </w:r>
      <w:r w:rsidRPr="00BB064C">
        <w:rPr>
          <w:rFonts w:ascii="Arial" w:hAnsi="Arial"/>
          <w:color w:val="4F3442"/>
          <w:w w:val="105"/>
          <w:sz w:val="13"/>
        </w:rPr>
        <w:t>poj</w:t>
      </w:r>
      <w:r w:rsidRPr="00BB064C">
        <w:rPr>
          <w:rFonts w:ascii="Arial" w:hAnsi="Arial"/>
          <w:color w:val="695D69"/>
          <w:w w:val="105"/>
          <w:sz w:val="13"/>
        </w:rPr>
        <w:t>i</w:t>
      </w:r>
      <w:r w:rsidRPr="00BB064C">
        <w:rPr>
          <w:rFonts w:ascii="Arial" w:hAnsi="Arial"/>
          <w:color w:val="504659"/>
          <w:w w:val="105"/>
          <w:sz w:val="13"/>
        </w:rPr>
        <w:t>štěn</w:t>
      </w:r>
      <w:r w:rsidRPr="00BB064C">
        <w:rPr>
          <w:rFonts w:ascii="Arial" w:hAnsi="Arial"/>
          <w:color w:val="695D69"/>
          <w:w w:val="105"/>
          <w:sz w:val="13"/>
        </w:rPr>
        <w:t>í</w:t>
      </w:r>
      <w:r w:rsidRPr="00BB064C">
        <w:rPr>
          <w:rFonts w:ascii="Arial" w:hAnsi="Arial"/>
          <w:color w:val="695D69"/>
          <w:spacing w:val="-10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o</w:t>
      </w:r>
      <w:r w:rsidRPr="00BB064C">
        <w:rPr>
          <w:rFonts w:ascii="Arial" w:hAnsi="Arial"/>
          <w:color w:val="575977"/>
          <w:w w:val="105"/>
          <w:sz w:val="13"/>
        </w:rPr>
        <w:t>d</w:t>
      </w:r>
      <w:r w:rsidRPr="00BB064C">
        <w:rPr>
          <w:rFonts w:ascii="Arial" w:hAnsi="Arial"/>
          <w:color w:val="3D3854"/>
          <w:w w:val="105"/>
          <w:sz w:val="13"/>
        </w:rPr>
        <w:t>pově</w:t>
      </w:r>
      <w:r w:rsidRPr="00BB064C">
        <w:rPr>
          <w:rFonts w:ascii="Arial" w:hAnsi="Arial"/>
          <w:color w:val="575977"/>
          <w:w w:val="105"/>
          <w:sz w:val="13"/>
        </w:rPr>
        <w:t>d</w:t>
      </w:r>
      <w:r w:rsidRPr="00BB064C">
        <w:rPr>
          <w:rFonts w:ascii="Arial" w:hAnsi="Arial"/>
          <w:color w:val="504659"/>
          <w:w w:val="105"/>
          <w:sz w:val="13"/>
        </w:rPr>
        <w:t>nost</w:t>
      </w:r>
      <w:r w:rsidRPr="00BB064C">
        <w:rPr>
          <w:rFonts w:ascii="Arial" w:hAnsi="Arial"/>
          <w:color w:val="695D69"/>
          <w:w w:val="105"/>
          <w:sz w:val="13"/>
        </w:rPr>
        <w:t xml:space="preserve">i </w:t>
      </w:r>
      <w:r w:rsidRPr="00BB064C">
        <w:rPr>
          <w:rFonts w:ascii="Arial" w:hAnsi="Arial"/>
          <w:color w:val="3D3854"/>
          <w:w w:val="105"/>
          <w:sz w:val="13"/>
        </w:rPr>
        <w:t>za</w:t>
      </w:r>
      <w:r w:rsidRPr="00BB064C">
        <w:rPr>
          <w:rFonts w:ascii="Arial" w:hAnsi="Arial"/>
          <w:color w:val="3D3854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spacing w:val="7"/>
          <w:w w:val="105"/>
          <w:sz w:val="13"/>
        </w:rPr>
        <w:t>ú</w:t>
      </w:r>
      <w:r w:rsidRPr="00BB064C">
        <w:rPr>
          <w:rFonts w:ascii="Arial" w:hAnsi="Arial"/>
          <w:color w:val="575977"/>
          <w:spacing w:val="7"/>
          <w:w w:val="105"/>
          <w:sz w:val="13"/>
        </w:rPr>
        <w:t>j</w:t>
      </w:r>
      <w:r w:rsidRPr="00BB064C">
        <w:rPr>
          <w:rFonts w:ascii="Arial" w:hAnsi="Arial"/>
          <w:color w:val="504659"/>
          <w:spacing w:val="7"/>
          <w:w w:val="105"/>
          <w:sz w:val="13"/>
        </w:rPr>
        <w:t>m</w:t>
      </w:r>
      <w:r w:rsidRPr="00BB064C">
        <w:rPr>
          <w:rFonts w:ascii="Arial" w:hAnsi="Arial"/>
          <w:color w:val="575977"/>
          <w:spacing w:val="7"/>
          <w:w w:val="105"/>
          <w:sz w:val="13"/>
        </w:rPr>
        <w:t>u</w:t>
      </w:r>
      <w:r w:rsidRPr="00BB064C">
        <w:rPr>
          <w:rFonts w:ascii="Arial" w:hAnsi="Arial"/>
          <w:color w:val="575977"/>
          <w:spacing w:val="2"/>
          <w:w w:val="105"/>
          <w:sz w:val="13"/>
        </w:rPr>
        <w:t xml:space="preserve"> </w:t>
      </w:r>
      <w:r w:rsidRPr="00BB064C">
        <w:rPr>
          <w:rFonts w:ascii="Arial" w:hAnsi="Arial"/>
          <w:color w:val="4F3442"/>
          <w:w w:val="105"/>
          <w:sz w:val="13"/>
        </w:rPr>
        <w:t>zp</w:t>
      </w:r>
      <w:r w:rsidRPr="00BB064C">
        <w:rPr>
          <w:rFonts w:ascii="Arial" w:hAnsi="Arial"/>
          <w:color w:val="695D69"/>
          <w:w w:val="105"/>
          <w:sz w:val="13"/>
        </w:rPr>
        <w:t>ů</w:t>
      </w:r>
      <w:r w:rsidRPr="00BB064C">
        <w:rPr>
          <w:rFonts w:ascii="Arial" w:hAnsi="Arial"/>
          <w:color w:val="504659"/>
          <w:w w:val="105"/>
          <w:sz w:val="13"/>
        </w:rPr>
        <w:t>sobenou</w:t>
      </w:r>
      <w:r w:rsidRPr="00BB064C">
        <w:rPr>
          <w:rFonts w:ascii="Arial" w:hAnsi="Arial"/>
          <w:color w:val="504659"/>
          <w:spacing w:val="13"/>
          <w:w w:val="105"/>
          <w:sz w:val="13"/>
        </w:rPr>
        <w:t xml:space="preserve"> </w:t>
      </w:r>
      <w:r w:rsidRPr="00BB064C">
        <w:rPr>
          <w:rFonts w:ascii="Arial" w:hAnsi="Arial"/>
          <w:color w:val="4F3442"/>
          <w:w w:val="105"/>
          <w:sz w:val="13"/>
        </w:rPr>
        <w:t>provozem</w:t>
      </w:r>
      <w:r w:rsidRPr="00BB064C">
        <w:rPr>
          <w:rFonts w:ascii="Arial" w:hAnsi="Arial"/>
          <w:color w:val="4F3442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vozid</w:t>
      </w:r>
      <w:r w:rsidRPr="00BB064C">
        <w:rPr>
          <w:rFonts w:ascii="Arial" w:hAnsi="Arial"/>
          <w:color w:val="695D69"/>
          <w:w w:val="105"/>
          <w:sz w:val="13"/>
        </w:rPr>
        <w:t>l</w:t>
      </w:r>
      <w:r w:rsidRPr="00BB064C">
        <w:rPr>
          <w:rFonts w:ascii="Arial" w:hAnsi="Arial"/>
          <w:color w:val="504659"/>
          <w:w w:val="105"/>
          <w:sz w:val="13"/>
        </w:rPr>
        <w:t>aa</w:t>
      </w:r>
      <w:r w:rsidRPr="00BB064C">
        <w:rPr>
          <w:rFonts w:ascii="Arial" w:hAnsi="Arial"/>
          <w:color w:val="504659"/>
          <w:spacing w:val="-9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o</w:t>
      </w:r>
      <w:r w:rsidRPr="00BB064C">
        <w:rPr>
          <w:rFonts w:ascii="Arial" w:hAnsi="Arial"/>
          <w:color w:val="504659"/>
          <w:spacing w:val="-8"/>
          <w:w w:val="105"/>
          <w:sz w:val="13"/>
        </w:rPr>
        <w:t xml:space="preserve"> </w:t>
      </w:r>
      <w:r w:rsidRPr="00BB064C">
        <w:rPr>
          <w:rFonts w:ascii="Arial" w:hAnsi="Arial"/>
          <w:color w:val="3D3854"/>
          <w:w w:val="105"/>
          <w:sz w:val="13"/>
        </w:rPr>
        <w:t>změně</w:t>
      </w:r>
      <w:r w:rsidRPr="00BB064C">
        <w:rPr>
          <w:rFonts w:ascii="Arial" w:hAnsi="Arial"/>
          <w:color w:val="3D3854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 xml:space="preserve">ně­ </w:t>
      </w:r>
      <w:r w:rsidRPr="00BB064C">
        <w:rPr>
          <w:rFonts w:ascii="Arial" w:hAnsi="Arial"/>
          <w:color w:val="4F3442"/>
          <w:spacing w:val="-3"/>
          <w:w w:val="105"/>
          <w:sz w:val="13"/>
        </w:rPr>
        <w:t>kterých</w:t>
      </w:r>
      <w:r w:rsidRPr="00BB064C">
        <w:rPr>
          <w:rFonts w:ascii="Arial" w:hAnsi="Arial"/>
          <w:color w:val="504659"/>
          <w:spacing w:val="-3"/>
          <w:w w:val="105"/>
          <w:sz w:val="13"/>
        </w:rPr>
        <w:t>souvise</w:t>
      </w:r>
      <w:r w:rsidRPr="00BB064C">
        <w:rPr>
          <w:rFonts w:ascii="Arial" w:hAnsi="Arial"/>
          <w:color w:val="575977"/>
          <w:spacing w:val="-3"/>
          <w:w w:val="105"/>
          <w:sz w:val="13"/>
        </w:rPr>
        <w:t>jí</w:t>
      </w:r>
      <w:r w:rsidRPr="00BB064C">
        <w:rPr>
          <w:rFonts w:ascii="Arial" w:hAnsi="Arial"/>
          <w:color w:val="504659"/>
          <w:spacing w:val="-3"/>
          <w:w w:val="105"/>
          <w:sz w:val="13"/>
        </w:rPr>
        <w:t>cích</w:t>
      </w:r>
      <w:r w:rsidRPr="00BB064C">
        <w:rPr>
          <w:rFonts w:ascii="Arial" w:hAnsi="Arial"/>
          <w:color w:val="3D3854"/>
          <w:spacing w:val="-3"/>
          <w:w w:val="105"/>
          <w:sz w:val="13"/>
        </w:rPr>
        <w:t>zákon</w:t>
      </w:r>
      <w:r w:rsidRPr="00BB064C">
        <w:rPr>
          <w:rFonts w:ascii="Arial" w:hAnsi="Arial"/>
          <w:color w:val="575977"/>
          <w:spacing w:val="-3"/>
          <w:w w:val="105"/>
          <w:sz w:val="13"/>
        </w:rPr>
        <w:t>ů</w:t>
      </w:r>
      <w:r w:rsidRPr="00BB064C">
        <w:rPr>
          <w:rFonts w:ascii="Arial" w:hAnsi="Arial"/>
          <w:color w:val="504659"/>
          <w:spacing w:val="-3"/>
          <w:w w:val="105"/>
          <w:sz w:val="13"/>
        </w:rPr>
        <w:t xml:space="preserve">,  </w:t>
      </w:r>
      <w:r w:rsidRPr="00BB064C">
        <w:rPr>
          <w:rFonts w:ascii="Arial" w:hAnsi="Arial"/>
          <w:color w:val="504659"/>
          <w:w w:val="105"/>
          <w:sz w:val="13"/>
        </w:rPr>
        <w:t>v p</w:t>
      </w:r>
      <w:r w:rsidRPr="00BB064C">
        <w:rPr>
          <w:rFonts w:ascii="Arial" w:hAnsi="Arial"/>
          <w:color w:val="695D69"/>
          <w:w w:val="105"/>
          <w:sz w:val="13"/>
        </w:rPr>
        <w:t>l</w:t>
      </w:r>
      <w:r w:rsidRPr="00BB064C">
        <w:rPr>
          <w:rFonts w:ascii="Arial" w:hAnsi="Arial"/>
          <w:color w:val="504659"/>
          <w:w w:val="105"/>
          <w:sz w:val="13"/>
        </w:rPr>
        <w:t>atném znění(</w:t>
      </w:r>
      <w:r w:rsidRPr="00BB064C">
        <w:rPr>
          <w:rFonts w:ascii="Arial" w:hAnsi="Arial"/>
          <w:color w:val="575977"/>
          <w:w w:val="105"/>
          <w:sz w:val="13"/>
        </w:rPr>
        <w:t>d</w:t>
      </w:r>
      <w:r w:rsidRPr="00BB064C">
        <w:rPr>
          <w:rFonts w:ascii="Arial" w:hAnsi="Arial"/>
          <w:color w:val="504659"/>
          <w:w w:val="105"/>
          <w:sz w:val="13"/>
        </w:rPr>
        <w:t>á</w:t>
      </w:r>
      <w:r w:rsidRPr="00BB064C">
        <w:rPr>
          <w:rFonts w:ascii="Arial" w:hAnsi="Arial"/>
          <w:color w:val="2D244D"/>
          <w:w w:val="105"/>
          <w:sz w:val="13"/>
        </w:rPr>
        <w:t>le</w:t>
      </w:r>
      <w:r w:rsidRPr="00BB064C">
        <w:rPr>
          <w:rFonts w:ascii="Arial" w:hAnsi="Arial"/>
          <w:color w:val="2D244D"/>
          <w:spacing w:val="23"/>
          <w:w w:val="105"/>
          <w:sz w:val="13"/>
        </w:rPr>
        <w:t xml:space="preserve"> </w:t>
      </w:r>
      <w:r w:rsidRPr="00BB064C">
        <w:rPr>
          <w:rFonts w:ascii="Arial" w:hAnsi="Arial"/>
          <w:color w:val="575977"/>
          <w:spacing w:val="3"/>
          <w:w w:val="105"/>
          <w:sz w:val="13"/>
        </w:rPr>
        <w:t>j</w:t>
      </w:r>
      <w:r w:rsidRPr="00BB064C">
        <w:rPr>
          <w:rFonts w:ascii="Arial" w:hAnsi="Arial"/>
          <w:color w:val="504659"/>
          <w:spacing w:val="3"/>
          <w:w w:val="105"/>
          <w:sz w:val="13"/>
        </w:rPr>
        <w:t>en</w:t>
      </w:r>
    </w:p>
    <w:p w:rsidR="00C2547A" w:rsidRPr="00BB064C" w:rsidRDefault="00BB064C">
      <w:pPr>
        <w:spacing w:before="10" w:line="276" w:lineRule="auto"/>
        <w:ind w:left="380" w:right="18" w:hanging="13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75977"/>
          <w:w w:val="105"/>
          <w:sz w:val="13"/>
        </w:rPr>
        <w:t>.</w:t>
      </w:r>
      <w:r w:rsidRPr="00BB064C">
        <w:rPr>
          <w:rFonts w:ascii="Arial" w:hAnsi="Arial"/>
          <w:color w:val="575977"/>
          <w:spacing w:val="3"/>
          <w:w w:val="105"/>
          <w:sz w:val="13"/>
        </w:rPr>
        <w:t xml:space="preserve"> </w:t>
      </w:r>
      <w:r w:rsidRPr="00BB064C">
        <w:rPr>
          <w:rFonts w:ascii="Arial" w:hAnsi="Arial"/>
          <w:color w:val="3D3854"/>
          <w:w w:val="105"/>
          <w:sz w:val="13"/>
        </w:rPr>
        <w:t>zákon</w:t>
      </w:r>
      <w:r w:rsidRPr="00BB064C">
        <w:rPr>
          <w:rFonts w:ascii="Arial" w:hAnsi="Arial"/>
          <w:color w:val="3D3854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o</w:t>
      </w:r>
      <w:r w:rsidRPr="00BB064C">
        <w:rPr>
          <w:rFonts w:ascii="Arial" w:hAnsi="Arial"/>
          <w:color w:val="504659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po</w:t>
      </w:r>
      <w:r w:rsidRPr="00BB064C">
        <w:rPr>
          <w:rFonts w:ascii="Arial" w:hAnsi="Arial"/>
          <w:color w:val="575977"/>
          <w:w w:val="105"/>
          <w:sz w:val="13"/>
        </w:rPr>
        <w:t>j</w:t>
      </w:r>
      <w:r w:rsidRPr="00BB064C">
        <w:rPr>
          <w:rFonts w:ascii="Arial" w:hAnsi="Arial"/>
          <w:color w:val="4F3442"/>
          <w:w w:val="105"/>
          <w:sz w:val="13"/>
        </w:rPr>
        <w:t>ištění</w:t>
      </w:r>
      <w:r w:rsidRPr="00BB064C">
        <w:rPr>
          <w:rFonts w:ascii="Arial" w:hAnsi="Arial"/>
          <w:color w:val="4F3442"/>
          <w:spacing w:val="-7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o</w:t>
      </w:r>
      <w:r w:rsidRPr="00BB064C">
        <w:rPr>
          <w:rFonts w:ascii="Arial" w:hAnsi="Arial"/>
          <w:color w:val="575977"/>
          <w:w w:val="105"/>
          <w:sz w:val="13"/>
        </w:rPr>
        <w:t>d</w:t>
      </w:r>
      <w:r w:rsidRPr="00BB064C">
        <w:rPr>
          <w:rFonts w:ascii="Arial" w:hAnsi="Arial"/>
          <w:color w:val="3D3854"/>
          <w:w w:val="105"/>
          <w:sz w:val="13"/>
        </w:rPr>
        <w:t>pově</w:t>
      </w:r>
      <w:r w:rsidRPr="00BB064C">
        <w:rPr>
          <w:rFonts w:ascii="Arial" w:hAnsi="Arial"/>
          <w:color w:val="575977"/>
          <w:w w:val="105"/>
          <w:sz w:val="13"/>
        </w:rPr>
        <w:t>d</w:t>
      </w:r>
      <w:r w:rsidRPr="00BB064C">
        <w:rPr>
          <w:rFonts w:ascii="Arial" w:hAnsi="Arial"/>
          <w:color w:val="504659"/>
          <w:w w:val="105"/>
          <w:sz w:val="13"/>
        </w:rPr>
        <w:t>nosti"),</w:t>
      </w:r>
      <w:r w:rsidRPr="00BB064C">
        <w:rPr>
          <w:rFonts w:ascii="Arial" w:hAnsi="Arial"/>
          <w:color w:val="504659"/>
          <w:spacing w:val="5"/>
          <w:w w:val="105"/>
          <w:sz w:val="13"/>
        </w:rPr>
        <w:t xml:space="preserve"> </w:t>
      </w:r>
      <w:r w:rsidRPr="00BB064C">
        <w:rPr>
          <w:rFonts w:ascii="Arial" w:hAnsi="Arial"/>
          <w:color w:val="3D3854"/>
          <w:w w:val="105"/>
          <w:sz w:val="13"/>
        </w:rPr>
        <w:t>prová</w:t>
      </w:r>
      <w:r w:rsidRPr="00BB064C">
        <w:rPr>
          <w:rFonts w:ascii="Arial" w:hAnsi="Arial"/>
          <w:color w:val="575977"/>
          <w:w w:val="105"/>
          <w:sz w:val="13"/>
        </w:rPr>
        <w:t>d</w:t>
      </w:r>
      <w:r w:rsidRPr="00BB064C">
        <w:rPr>
          <w:rFonts w:ascii="Arial" w:hAnsi="Arial"/>
          <w:color w:val="504659"/>
          <w:w w:val="105"/>
          <w:sz w:val="13"/>
        </w:rPr>
        <w:t>ěc</w:t>
      </w:r>
      <w:r w:rsidRPr="00BB064C">
        <w:rPr>
          <w:rFonts w:ascii="Arial" w:hAnsi="Arial"/>
          <w:color w:val="695D69"/>
          <w:w w:val="105"/>
          <w:sz w:val="13"/>
        </w:rPr>
        <w:t>í</w:t>
      </w:r>
      <w:r w:rsidRPr="00BB064C">
        <w:rPr>
          <w:rFonts w:ascii="Arial" w:hAnsi="Arial"/>
          <w:color w:val="695D69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vyh</w:t>
      </w:r>
      <w:r w:rsidRPr="00BB064C">
        <w:rPr>
          <w:rFonts w:ascii="Arial" w:hAnsi="Arial"/>
          <w:color w:val="575977"/>
          <w:w w:val="105"/>
          <w:sz w:val="13"/>
        </w:rPr>
        <w:t>l</w:t>
      </w:r>
      <w:r w:rsidRPr="00BB064C">
        <w:rPr>
          <w:rFonts w:ascii="Arial" w:hAnsi="Arial"/>
          <w:color w:val="504659"/>
          <w:w w:val="105"/>
          <w:sz w:val="13"/>
        </w:rPr>
        <w:t xml:space="preserve">áška </w:t>
      </w:r>
      <w:r w:rsidRPr="00BB064C">
        <w:rPr>
          <w:rFonts w:ascii="Arial" w:hAnsi="Arial"/>
          <w:color w:val="4F3442"/>
          <w:w w:val="105"/>
          <w:sz w:val="13"/>
        </w:rPr>
        <w:t xml:space="preserve">M </w:t>
      </w:r>
      <w:r w:rsidRPr="00BB064C">
        <w:rPr>
          <w:rFonts w:ascii="Arial" w:hAnsi="Arial"/>
          <w:color w:val="2D244D"/>
          <w:w w:val="105"/>
          <w:sz w:val="13"/>
        </w:rPr>
        <w:t>i</w:t>
      </w:r>
      <w:r w:rsidRPr="00BB064C">
        <w:rPr>
          <w:rFonts w:ascii="Arial" w:hAnsi="Arial"/>
          <w:color w:val="504659"/>
          <w:w w:val="105"/>
          <w:sz w:val="13"/>
        </w:rPr>
        <w:t>nisterstva financí (dá</w:t>
      </w:r>
      <w:r w:rsidRPr="00BB064C">
        <w:rPr>
          <w:rFonts w:ascii="Arial" w:hAnsi="Arial"/>
          <w:color w:val="695D69"/>
          <w:w w:val="105"/>
          <w:sz w:val="13"/>
        </w:rPr>
        <w:t>l</w:t>
      </w:r>
      <w:r w:rsidRPr="00BB064C">
        <w:rPr>
          <w:rFonts w:ascii="Arial" w:hAnsi="Arial"/>
          <w:color w:val="504659"/>
          <w:w w:val="105"/>
          <w:sz w:val="13"/>
        </w:rPr>
        <w:t xml:space="preserve">e </w:t>
      </w:r>
      <w:r w:rsidRPr="00BB064C">
        <w:rPr>
          <w:rFonts w:ascii="Arial" w:hAnsi="Arial"/>
          <w:color w:val="3D3854"/>
          <w:w w:val="105"/>
          <w:sz w:val="13"/>
        </w:rPr>
        <w:t xml:space="preserve">jen </w:t>
      </w:r>
      <w:r w:rsidRPr="00BB064C">
        <w:rPr>
          <w:rFonts w:ascii="Arial" w:hAnsi="Arial"/>
          <w:color w:val="504659"/>
          <w:w w:val="105"/>
          <w:sz w:val="13"/>
        </w:rPr>
        <w:t>. v yh</w:t>
      </w:r>
      <w:r w:rsidRPr="00BB064C">
        <w:rPr>
          <w:rFonts w:ascii="Arial" w:hAnsi="Arial"/>
          <w:color w:val="695D69"/>
          <w:w w:val="105"/>
          <w:sz w:val="13"/>
        </w:rPr>
        <w:t>l</w:t>
      </w:r>
      <w:r w:rsidRPr="00BB064C">
        <w:rPr>
          <w:rFonts w:ascii="Arial" w:hAnsi="Arial"/>
          <w:color w:val="504659"/>
          <w:w w:val="105"/>
          <w:sz w:val="13"/>
        </w:rPr>
        <w:t xml:space="preserve">áška"), </w:t>
      </w:r>
      <w:r w:rsidRPr="00BB064C">
        <w:rPr>
          <w:rFonts w:ascii="Arial" w:hAnsi="Arial"/>
          <w:color w:val="3D3854"/>
          <w:w w:val="105"/>
          <w:sz w:val="13"/>
        </w:rPr>
        <w:t>přís</w:t>
      </w:r>
      <w:r w:rsidRPr="00BB064C">
        <w:rPr>
          <w:rFonts w:ascii="Arial" w:hAnsi="Arial"/>
          <w:color w:val="695D69"/>
          <w:w w:val="105"/>
          <w:sz w:val="13"/>
        </w:rPr>
        <w:t>lu</w:t>
      </w:r>
      <w:r w:rsidRPr="00BB064C">
        <w:rPr>
          <w:rFonts w:ascii="Arial" w:hAnsi="Arial"/>
          <w:color w:val="504659"/>
          <w:w w:val="105"/>
          <w:sz w:val="13"/>
        </w:rPr>
        <w:t xml:space="preserve">šná </w:t>
      </w:r>
      <w:r w:rsidRPr="00BB064C">
        <w:rPr>
          <w:rFonts w:ascii="Arial" w:hAnsi="Arial"/>
          <w:color w:val="575977"/>
          <w:w w:val="105"/>
          <w:sz w:val="13"/>
        </w:rPr>
        <w:t>u</w:t>
      </w:r>
      <w:r w:rsidRPr="00BB064C">
        <w:rPr>
          <w:rFonts w:ascii="Arial" w:hAnsi="Arial"/>
          <w:color w:val="504659"/>
          <w:w w:val="105"/>
          <w:sz w:val="13"/>
        </w:rPr>
        <w:t>stanovení</w:t>
      </w:r>
      <w:r w:rsidRPr="00BB064C">
        <w:rPr>
          <w:rFonts w:ascii="Arial" w:hAnsi="Arial"/>
          <w:color w:val="504659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3D3854"/>
          <w:w w:val="105"/>
          <w:sz w:val="13"/>
        </w:rPr>
        <w:t>zákona</w:t>
      </w:r>
      <w:r w:rsidRPr="00BB064C">
        <w:rPr>
          <w:rFonts w:ascii="Arial" w:hAnsi="Arial"/>
          <w:color w:val="504659"/>
          <w:w w:val="105"/>
          <w:sz w:val="13"/>
        </w:rPr>
        <w:t>č.</w:t>
      </w:r>
      <w:r w:rsidRPr="00BB064C">
        <w:rPr>
          <w:rFonts w:ascii="Arial" w:hAnsi="Arial"/>
          <w:color w:val="504659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89/</w:t>
      </w:r>
      <w:r w:rsidRPr="00BB064C">
        <w:rPr>
          <w:rFonts w:ascii="Arial" w:hAnsi="Arial"/>
          <w:color w:val="504659"/>
          <w:spacing w:val="-13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20</w:t>
      </w:r>
      <w:r w:rsidRPr="00BB064C">
        <w:rPr>
          <w:rFonts w:ascii="Arial" w:hAnsi="Arial"/>
          <w:color w:val="2D244D"/>
          <w:w w:val="105"/>
          <w:sz w:val="13"/>
        </w:rPr>
        <w:t>1</w:t>
      </w:r>
      <w:r w:rsidRPr="00BB064C">
        <w:rPr>
          <w:rFonts w:ascii="Arial" w:hAnsi="Arial"/>
          <w:color w:val="504659"/>
          <w:w w:val="105"/>
          <w:sz w:val="13"/>
        </w:rPr>
        <w:t>2</w:t>
      </w:r>
      <w:r w:rsidRPr="00BB064C">
        <w:rPr>
          <w:rFonts w:ascii="Arial" w:hAnsi="Arial"/>
          <w:color w:val="504659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Sb.,občanského</w:t>
      </w:r>
      <w:r w:rsidRPr="00BB064C">
        <w:rPr>
          <w:rFonts w:ascii="Arial" w:hAnsi="Arial"/>
          <w:color w:val="504659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4F3442"/>
          <w:w w:val="105"/>
          <w:sz w:val="13"/>
        </w:rPr>
        <w:t xml:space="preserve">zákoní­ </w:t>
      </w:r>
      <w:r w:rsidRPr="00BB064C">
        <w:rPr>
          <w:rFonts w:ascii="Arial" w:hAnsi="Arial"/>
          <w:color w:val="2D244D"/>
          <w:spacing w:val="-3"/>
          <w:w w:val="105"/>
          <w:sz w:val="13"/>
        </w:rPr>
        <w:t>k</w:t>
      </w:r>
      <w:r w:rsidRPr="00BB064C">
        <w:rPr>
          <w:rFonts w:ascii="Arial" w:hAnsi="Arial"/>
          <w:color w:val="504659"/>
          <w:spacing w:val="-3"/>
          <w:w w:val="105"/>
          <w:sz w:val="13"/>
        </w:rPr>
        <w:t>u,</w:t>
      </w:r>
      <w:r w:rsidRPr="00BB064C">
        <w:rPr>
          <w:rFonts w:ascii="Arial" w:hAnsi="Arial"/>
          <w:color w:val="504659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3D3854"/>
          <w:w w:val="105"/>
          <w:sz w:val="13"/>
        </w:rPr>
        <w:t>po</w:t>
      </w:r>
      <w:r w:rsidRPr="00BB064C">
        <w:rPr>
          <w:rFonts w:ascii="Arial" w:hAnsi="Arial"/>
          <w:color w:val="575977"/>
          <w:w w:val="105"/>
          <w:sz w:val="13"/>
        </w:rPr>
        <w:t>j</w:t>
      </w:r>
      <w:r w:rsidRPr="00BB064C">
        <w:rPr>
          <w:rFonts w:ascii="Arial" w:hAnsi="Arial"/>
          <w:color w:val="504659"/>
          <w:w w:val="105"/>
          <w:sz w:val="13"/>
        </w:rPr>
        <w:t>istná</w:t>
      </w:r>
      <w:r w:rsidRPr="00BB064C">
        <w:rPr>
          <w:rFonts w:ascii="Arial" w:hAnsi="Arial"/>
          <w:color w:val="504659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smlouva</w:t>
      </w:r>
      <w:r w:rsidRPr="00BB064C">
        <w:rPr>
          <w:rFonts w:ascii="Arial" w:hAnsi="Arial"/>
          <w:color w:val="504659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3D3854"/>
          <w:w w:val="105"/>
          <w:sz w:val="13"/>
        </w:rPr>
        <w:t>a</w:t>
      </w:r>
      <w:r w:rsidRPr="00BB064C">
        <w:rPr>
          <w:rFonts w:ascii="Arial" w:hAnsi="Arial"/>
          <w:color w:val="3D3854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3D3854"/>
          <w:w w:val="105"/>
          <w:sz w:val="13"/>
        </w:rPr>
        <w:t>tyto</w:t>
      </w:r>
      <w:r w:rsidRPr="00BB064C">
        <w:rPr>
          <w:rFonts w:ascii="Arial" w:hAnsi="Arial"/>
          <w:color w:val="3D3854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Všeobecné</w:t>
      </w:r>
      <w:r w:rsidRPr="00BB064C">
        <w:rPr>
          <w:rFonts w:ascii="Arial" w:hAnsi="Arial"/>
          <w:color w:val="504659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3D3854"/>
          <w:w w:val="105"/>
          <w:sz w:val="13"/>
        </w:rPr>
        <w:t>pojistné</w:t>
      </w:r>
      <w:r w:rsidRPr="00BB064C">
        <w:rPr>
          <w:rFonts w:ascii="Arial" w:hAnsi="Arial"/>
          <w:color w:val="3D3854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3D3854"/>
          <w:w w:val="105"/>
          <w:sz w:val="13"/>
        </w:rPr>
        <w:t xml:space="preserve">podmín­ </w:t>
      </w:r>
      <w:r w:rsidRPr="00BB064C">
        <w:rPr>
          <w:rFonts w:ascii="Arial" w:hAnsi="Arial"/>
          <w:color w:val="2D244D"/>
          <w:spacing w:val="2"/>
          <w:w w:val="105"/>
          <w:sz w:val="13"/>
        </w:rPr>
        <w:t>k</w:t>
      </w:r>
      <w:r w:rsidRPr="00BB064C">
        <w:rPr>
          <w:rFonts w:ascii="Arial" w:hAnsi="Arial"/>
          <w:color w:val="504659"/>
          <w:spacing w:val="2"/>
          <w:w w:val="105"/>
          <w:sz w:val="13"/>
        </w:rPr>
        <w:t>y</w:t>
      </w:r>
      <w:r w:rsidRPr="00BB064C">
        <w:rPr>
          <w:rFonts w:ascii="Arial" w:hAnsi="Arial"/>
          <w:color w:val="695D69"/>
          <w:spacing w:val="2"/>
          <w:w w:val="105"/>
          <w:sz w:val="13"/>
        </w:rPr>
        <w:t>(</w:t>
      </w:r>
      <w:r w:rsidRPr="00BB064C">
        <w:rPr>
          <w:rFonts w:ascii="Arial" w:hAnsi="Arial"/>
          <w:color w:val="3D3854"/>
          <w:spacing w:val="2"/>
          <w:w w:val="105"/>
          <w:sz w:val="13"/>
        </w:rPr>
        <w:t>dále</w:t>
      </w:r>
      <w:r w:rsidRPr="00BB064C">
        <w:rPr>
          <w:rFonts w:ascii="Arial" w:hAnsi="Arial"/>
          <w:color w:val="695D69"/>
          <w:spacing w:val="2"/>
          <w:w w:val="105"/>
          <w:sz w:val="13"/>
        </w:rPr>
        <w:t>j</w:t>
      </w:r>
      <w:r w:rsidRPr="00BB064C">
        <w:rPr>
          <w:rFonts w:ascii="Arial" w:hAnsi="Arial"/>
          <w:color w:val="504659"/>
          <w:spacing w:val="2"/>
          <w:w w:val="105"/>
          <w:sz w:val="13"/>
        </w:rPr>
        <w:t>en</w:t>
      </w:r>
      <w:r w:rsidRPr="00BB064C">
        <w:rPr>
          <w:rFonts w:ascii="Arial" w:hAnsi="Arial"/>
          <w:color w:val="575977"/>
          <w:spacing w:val="2"/>
          <w:w w:val="105"/>
          <w:sz w:val="13"/>
        </w:rPr>
        <w:t xml:space="preserve">. </w:t>
      </w:r>
      <w:r w:rsidRPr="00BB064C">
        <w:rPr>
          <w:rFonts w:ascii="Arial" w:hAnsi="Arial"/>
          <w:color w:val="504659"/>
          <w:spacing w:val="-6"/>
          <w:w w:val="105"/>
          <w:sz w:val="13"/>
        </w:rPr>
        <w:t>VPP</w:t>
      </w:r>
      <w:r w:rsidRPr="00BB064C">
        <w:rPr>
          <w:rFonts w:ascii="Arial" w:hAnsi="Arial"/>
          <w:color w:val="695D69"/>
          <w:spacing w:val="-6"/>
          <w:w w:val="105"/>
          <w:sz w:val="13"/>
        </w:rPr>
        <w:t>"</w:t>
      </w:r>
      <w:r w:rsidRPr="00BB064C">
        <w:rPr>
          <w:rFonts w:ascii="Arial" w:hAnsi="Arial"/>
          <w:color w:val="504659"/>
          <w:spacing w:val="-6"/>
          <w:w w:val="105"/>
          <w:sz w:val="13"/>
        </w:rPr>
        <w:t>)</w:t>
      </w:r>
      <w:r w:rsidRPr="00BB064C">
        <w:rPr>
          <w:rFonts w:ascii="Arial" w:hAnsi="Arial"/>
          <w:color w:val="695D69"/>
          <w:spacing w:val="-6"/>
          <w:w w:val="105"/>
          <w:sz w:val="13"/>
        </w:rPr>
        <w:t xml:space="preserve">, </w:t>
      </w:r>
      <w:r w:rsidRPr="00BB064C">
        <w:rPr>
          <w:rFonts w:ascii="Arial" w:hAnsi="Arial"/>
          <w:color w:val="3D3854"/>
          <w:w w:val="105"/>
          <w:sz w:val="13"/>
        </w:rPr>
        <w:t>které</w:t>
      </w:r>
      <w:r w:rsidRPr="00BB064C">
        <w:rPr>
          <w:rFonts w:ascii="Arial" w:hAnsi="Arial"/>
          <w:color w:val="695D69"/>
          <w:w w:val="105"/>
          <w:sz w:val="13"/>
        </w:rPr>
        <w:t>j</w:t>
      </w:r>
      <w:r w:rsidRPr="00BB064C">
        <w:rPr>
          <w:rFonts w:ascii="Arial" w:hAnsi="Arial"/>
          <w:color w:val="3D3854"/>
          <w:w w:val="105"/>
          <w:sz w:val="13"/>
        </w:rPr>
        <w:t>sou</w:t>
      </w:r>
      <w:r w:rsidRPr="00BB064C">
        <w:rPr>
          <w:rFonts w:ascii="Arial" w:hAnsi="Arial"/>
          <w:color w:val="504659"/>
          <w:w w:val="105"/>
          <w:sz w:val="13"/>
        </w:rPr>
        <w:t>součástí</w:t>
      </w:r>
      <w:r w:rsidRPr="00BB064C">
        <w:rPr>
          <w:rFonts w:ascii="Arial" w:hAnsi="Arial"/>
          <w:color w:val="3D3854"/>
          <w:w w:val="105"/>
          <w:sz w:val="13"/>
        </w:rPr>
        <w:t>poj</w:t>
      </w:r>
      <w:r w:rsidRPr="00BB064C">
        <w:rPr>
          <w:rFonts w:ascii="Arial" w:hAnsi="Arial"/>
          <w:color w:val="575977"/>
          <w:w w:val="105"/>
          <w:sz w:val="13"/>
        </w:rPr>
        <w:t>i</w:t>
      </w:r>
      <w:r w:rsidRPr="00BB064C">
        <w:rPr>
          <w:rFonts w:ascii="Arial" w:hAnsi="Arial"/>
          <w:color w:val="504659"/>
          <w:w w:val="105"/>
          <w:sz w:val="13"/>
        </w:rPr>
        <w:t>stné</w:t>
      </w:r>
      <w:r w:rsidRPr="00BB064C">
        <w:rPr>
          <w:rFonts w:ascii="Arial" w:hAnsi="Arial"/>
          <w:color w:val="504659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3D3854"/>
          <w:w w:val="105"/>
          <w:sz w:val="13"/>
        </w:rPr>
        <w:t>sm</w:t>
      </w:r>
      <w:r w:rsidRPr="00BB064C">
        <w:rPr>
          <w:rFonts w:ascii="Arial" w:hAnsi="Arial"/>
          <w:color w:val="575977"/>
          <w:w w:val="105"/>
          <w:sz w:val="13"/>
        </w:rPr>
        <w:t>l</w:t>
      </w:r>
      <w:r w:rsidRPr="00BB064C">
        <w:rPr>
          <w:rFonts w:ascii="Arial" w:hAnsi="Arial"/>
          <w:color w:val="504659"/>
          <w:w w:val="105"/>
          <w:sz w:val="13"/>
        </w:rPr>
        <w:t>ouvy.</w:t>
      </w:r>
    </w:p>
    <w:p w:rsidR="00C2547A" w:rsidRPr="00BB064C" w:rsidRDefault="00BB064C">
      <w:pPr>
        <w:pStyle w:val="Odstavecseseznamem"/>
        <w:numPr>
          <w:ilvl w:val="0"/>
          <w:numId w:val="193"/>
        </w:numPr>
        <w:tabs>
          <w:tab w:val="left" w:pos="374"/>
        </w:tabs>
        <w:spacing w:line="278" w:lineRule="auto"/>
        <w:ind w:left="374" w:hanging="218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04659"/>
          <w:w w:val="105"/>
          <w:sz w:val="13"/>
        </w:rPr>
        <w:t>Obsah</w:t>
      </w:r>
      <w:r w:rsidRPr="00BB064C">
        <w:rPr>
          <w:rFonts w:ascii="Arial" w:hAnsi="Arial"/>
          <w:color w:val="575977"/>
          <w:w w:val="105"/>
          <w:sz w:val="13"/>
        </w:rPr>
        <w:t>u</w:t>
      </w:r>
      <w:r w:rsidRPr="00BB064C">
        <w:rPr>
          <w:rFonts w:ascii="Arial" w:hAnsi="Arial"/>
          <w:color w:val="4F3442"/>
          <w:w w:val="105"/>
          <w:sz w:val="13"/>
        </w:rPr>
        <w:t>jí-</w:t>
      </w:r>
      <w:r w:rsidRPr="00BB064C">
        <w:rPr>
          <w:rFonts w:ascii="Arial" w:hAnsi="Arial"/>
          <w:color w:val="575977"/>
          <w:w w:val="105"/>
          <w:sz w:val="13"/>
        </w:rPr>
        <w:t xml:space="preserve">li </w:t>
      </w:r>
      <w:r w:rsidRPr="00BB064C">
        <w:rPr>
          <w:rFonts w:ascii="Arial" w:hAnsi="Arial"/>
          <w:color w:val="504659"/>
          <w:w w:val="105"/>
          <w:sz w:val="13"/>
        </w:rPr>
        <w:t>VPP,po</w:t>
      </w:r>
      <w:r w:rsidRPr="00BB064C">
        <w:rPr>
          <w:rFonts w:ascii="Arial" w:hAnsi="Arial"/>
          <w:color w:val="575977"/>
          <w:w w:val="105"/>
          <w:sz w:val="13"/>
        </w:rPr>
        <w:t>j</w:t>
      </w:r>
      <w:r w:rsidRPr="00BB064C">
        <w:rPr>
          <w:rFonts w:ascii="Arial" w:hAnsi="Arial"/>
          <w:color w:val="2D244D"/>
          <w:w w:val="105"/>
          <w:sz w:val="13"/>
        </w:rPr>
        <w:t>i</w:t>
      </w:r>
      <w:r w:rsidRPr="00BB064C">
        <w:rPr>
          <w:rFonts w:ascii="Arial" w:hAnsi="Arial"/>
          <w:color w:val="504659"/>
          <w:w w:val="105"/>
          <w:sz w:val="13"/>
        </w:rPr>
        <w:t>stnásm</w:t>
      </w:r>
      <w:r w:rsidRPr="00BB064C">
        <w:rPr>
          <w:rFonts w:ascii="Arial" w:hAnsi="Arial"/>
          <w:color w:val="695D69"/>
          <w:w w:val="105"/>
          <w:sz w:val="13"/>
        </w:rPr>
        <w:t>l</w:t>
      </w:r>
      <w:r w:rsidRPr="00BB064C">
        <w:rPr>
          <w:rFonts w:ascii="Arial" w:hAnsi="Arial"/>
          <w:color w:val="504659"/>
          <w:w w:val="105"/>
          <w:sz w:val="13"/>
        </w:rPr>
        <w:t>o</w:t>
      </w:r>
      <w:r w:rsidRPr="00BB064C">
        <w:rPr>
          <w:rFonts w:ascii="Arial" w:hAnsi="Arial"/>
          <w:color w:val="575977"/>
          <w:w w:val="105"/>
          <w:sz w:val="13"/>
        </w:rPr>
        <w:t>u</w:t>
      </w:r>
      <w:r w:rsidRPr="00BB064C">
        <w:rPr>
          <w:rFonts w:ascii="Arial" w:hAnsi="Arial"/>
          <w:color w:val="504659"/>
          <w:w w:val="105"/>
          <w:sz w:val="13"/>
        </w:rPr>
        <w:t>vanebo</w:t>
      </w:r>
      <w:r w:rsidRPr="00BB064C">
        <w:rPr>
          <w:rFonts w:ascii="Arial" w:hAnsi="Arial"/>
          <w:color w:val="3D3854"/>
          <w:w w:val="105"/>
          <w:sz w:val="13"/>
        </w:rPr>
        <w:t>doho</w:t>
      </w:r>
      <w:r w:rsidRPr="00BB064C">
        <w:rPr>
          <w:rFonts w:ascii="Arial" w:hAnsi="Arial"/>
          <w:color w:val="575977"/>
          <w:w w:val="105"/>
          <w:sz w:val="13"/>
        </w:rPr>
        <w:t>d</w:t>
      </w:r>
      <w:r w:rsidRPr="00BB064C">
        <w:rPr>
          <w:rFonts w:ascii="Arial" w:hAnsi="Arial"/>
          <w:color w:val="504659"/>
          <w:w w:val="105"/>
          <w:sz w:val="13"/>
        </w:rPr>
        <w:t>avpř</w:t>
      </w:r>
      <w:r w:rsidRPr="00BB064C">
        <w:rPr>
          <w:rFonts w:ascii="Arial" w:hAnsi="Arial"/>
          <w:color w:val="695D69"/>
          <w:w w:val="105"/>
          <w:sz w:val="13"/>
        </w:rPr>
        <w:t>í</w:t>
      </w:r>
      <w:r w:rsidRPr="00BB064C">
        <w:rPr>
          <w:rFonts w:ascii="Arial" w:hAnsi="Arial"/>
          <w:color w:val="3D3854"/>
          <w:w w:val="105"/>
          <w:sz w:val="13"/>
        </w:rPr>
        <w:t xml:space="preserve">pa­ </w:t>
      </w:r>
      <w:r w:rsidRPr="00BB064C">
        <w:rPr>
          <w:rFonts w:ascii="Arial" w:hAnsi="Arial"/>
          <w:color w:val="575977"/>
          <w:w w:val="110"/>
          <w:sz w:val="13"/>
        </w:rPr>
        <w:t>d</w:t>
      </w:r>
      <w:r w:rsidRPr="00BB064C">
        <w:rPr>
          <w:rFonts w:ascii="Arial" w:hAnsi="Arial"/>
          <w:color w:val="504659"/>
          <w:w w:val="110"/>
          <w:sz w:val="13"/>
        </w:rPr>
        <w:t>ech,</w:t>
      </w:r>
      <w:r w:rsidRPr="00BB064C">
        <w:rPr>
          <w:rFonts w:ascii="Arial" w:hAnsi="Arial"/>
          <w:color w:val="4F3442"/>
          <w:w w:val="110"/>
          <w:sz w:val="13"/>
        </w:rPr>
        <w:t>k</w:t>
      </w:r>
      <w:r w:rsidRPr="00BB064C">
        <w:rPr>
          <w:rFonts w:ascii="Arial" w:hAnsi="Arial"/>
          <w:color w:val="575977"/>
          <w:w w:val="110"/>
          <w:sz w:val="13"/>
        </w:rPr>
        <w:t>d</w:t>
      </w:r>
      <w:r w:rsidRPr="00BB064C">
        <w:rPr>
          <w:rFonts w:ascii="Arial" w:hAnsi="Arial"/>
          <w:color w:val="504659"/>
          <w:w w:val="110"/>
          <w:sz w:val="13"/>
        </w:rPr>
        <w:t>y</w:t>
      </w:r>
      <w:r w:rsidRPr="00BB064C">
        <w:rPr>
          <w:rFonts w:ascii="Arial" w:hAnsi="Arial"/>
          <w:color w:val="504659"/>
          <w:spacing w:val="-18"/>
          <w:w w:val="110"/>
          <w:sz w:val="13"/>
        </w:rPr>
        <w:t xml:space="preserve"> </w:t>
      </w:r>
      <w:r w:rsidRPr="00BB064C">
        <w:rPr>
          <w:rFonts w:ascii="Arial" w:hAnsi="Arial"/>
          <w:color w:val="2D244D"/>
          <w:spacing w:val="4"/>
          <w:w w:val="110"/>
          <w:sz w:val="13"/>
        </w:rPr>
        <w:t>t</w:t>
      </w:r>
      <w:r w:rsidRPr="00BB064C">
        <w:rPr>
          <w:rFonts w:ascii="Arial" w:hAnsi="Arial"/>
          <w:color w:val="504659"/>
          <w:spacing w:val="4"/>
          <w:w w:val="110"/>
          <w:sz w:val="13"/>
        </w:rPr>
        <w:t>o</w:t>
      </w:r>
      <w:r w:rsidRPr="00BB064C">
        <w:rPr>
          <w:rFonts w:ascii="Arial" w:hAnsi="Arial"/>
          <w:color w:val="504659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3D3854"/>
          <w:w w:val="110"/>
          <w:sz w:val="13"/>
        </w:rPr>
        <w:t>Zákon</w:t>
      </w:r>
      <w:r w:rsidRPr="00BB064C">
        <w:rPr>
          <w:rFonts w:ascii="Arial" w:hAnsi="Arial"/>
          <w:color w:val="3D3854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o</w:t>
      </w:r>
      <w:r w:rsidRPr="00BB064C">
        <w:rPr>
          <w:rFonts w:ascii="Arial" w:hAnsi="Arial"/>
          <w:color w:val="504659"/>
          <w:spacing w:val="-17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po</w:t>
      </w:r>
      <w:r w:rsidRPr="00BB064C">
        <w:rPr>
          <w:rFonts w:ascii="Arial" w:hAnsi="Arial"/>
          <w:color w:val="575977"/>
          <w:w w:val="110"/>
          <w:sz w:val="13"/>
        </w:rPr>
        <w:t>j</w:t>
      </w:r>
      <w:r w:rsidRPr="00BB064C">
        <w:rPr>
          <w:rFonts w:ascii="Arial" w:hAnsi="Arial"/>
          <w:color w:val="3D3854"/>
          <w:w w:val="110"/>
          <w:sz w:val="13"/>
        </w:rPr>
        <w:t>iš</w:t>
      </w:r>
      <w:r w:rsidRPr="00BB064C">
        <w:rPr>
          <w:rFonts w:ascii="Arial" w:hAnsi="Arial"/>
          <w:color w:val="575977"/>
          <w:w w:val="110"/>
          <w:sz w:val="13"/>
        </w:rPr>
        <w:t>t</w:t>
      </w:r>
      <w:r w:rsidRPr="00BB064C">
        <w:rPr>
          <w:rFonts w:ascii="Arial" w:hAnsi="Arial"/>
          <w:color w:val="575977"/>
          <w:spacing w:val="-25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ěn</w:t>
      </w:r>
      <w:r w:rsidRPr="00BB064C">
        <w:rPr>
          <w:rFonts w:ascii="Arial" w:hAnsi="Arial"/>
          <w:color w:val="695D69"/>
          <w:w w:val="110"/>
          <w:sz w:val="13"/>
        </w:rPr>
        <w:t>í</w:t>
      </w:r>
      <w:r w:rsidRPr="00BB064C">
        <w:rPr>
          <w:rFonts w:ascii="Arial" w:hAnsi="Arial"/>
          <w:color w:val="695D69"/>
          <w:spacing w:val="-21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odpovědnosti</w:t>
      </w:r>
      <w:r w:rsidRPr="00BB064C">
        <w:rPr>
          <w:rFonts w:ascii="Arial" w:hAnsi="Arial"/>
          <w:color w:val="504659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spacing w:val="2"/>
          <w:w w:val="110"/>
          <w:sz w:val="13"/>
        </w:rPr>
        <w:t xml:space="preserve">neboob­ </w:t>
      </w:r>
      <w:r w:rsidRPr="00BB064C">
        <w:rPr>
          <w:rFonts w:ascii="Arial" w:hAnsi="Arial"/>
          <w:color w:val="504659"/>
          <w:spacing w:val="-6"/>
          <w:w w:val="105"/>
          <w:sz w:val="13"/>
        </w:rPr>
        <w:t>ča</w:t>
      </w:r>
      <w:r w:rsidRPr="00BB064C">
        <w:rPr>
          <w:rFonts w:ascii="Arial" w:hAnsi="Arial"/>
          <w:color w:val="2D244D"/>
          <w:spacing w:val="-6"/>
          <w:w w:val="105"/>
          <w:sz w:val="13"/>
        </w:rPr>
        <w:t>ns</w:t>
      </w:r>
      <w:r w:rsidRPr="00BB064C">
        <w:rPr>
          <w:rFonts w:ascii="Arial" w:hAnsi="Arial"/>
          <w:color w:val="504659"/>
          <w:spacing w:val="-6"/>
          <w:w w:val="105"/>
          <w:sz w:val="13"/>
        </w:rPr>
        <w:t>ký</w:t>
      </w:r>
      <w:r w:rsidRPr="00BB064C">
        <w:rPr>
          <w:rFonts w:ascii="Arial" w:hAnsi="Arial"/>
          <w:color w:val="504659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3D3854"/>
          <w:spacing w:val="-3"/>
          <w:w w:val="105"/>
          <w:sz w:val="13"/>
        </w:rPr>
        <w:t>zákon</w:t>
      </w:r>
      <w:r w:rsidRPr="00BB064C">
        <w:rPr>
          <w:rFonts w:ascii="Arial" w:hAnsi="Arial"/>
          <w:color w:val="575977"/>
          <w:spacing w:val="-3"/>
          <w:w w:val="105"/>
          <w:sz w:val="13"/>
        </w:rPr>
        <w:t>í</w:t>
      </w:r>
      <w:r w:rsidRPr="00BB064C">
        <w:rPr>
          <w:rFonts w:ascii="Arial" w:hAnsi="Arial"/>
          <w:color w:val="3D3854"/>
          <w:spacing w:val="-3"/>
          <w:w w:val="105"/>
          <w:sz w:val="13"/>
        </w:rPr>
        <w:t>k</w:t>
      </w:r>
      <w:r w:rsidRPr="00BB064C">
        <w:rPr>
          <w:rFonts w:ascii="Arial" w:hAnsi="Arial"/>
          <w:color w:val="3D3854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př</w:t>
      </w:r>
      <w:r w:rsidRPr="00BB064C">
        <w:rPr>
          <w:rFonts w:ascii="Arial" w:hAnsi="Arial"/>
          <w:color w:val="504659"/>
          <w:spacing w:val="-24"/>
          <w:w w:val="105"/>
          <w:sz w:val="13"/>
        </w:rPr>
        <w:t xml:space="preserve"> </w:t>
      </w:r>
      <w:r w:rsidRPr="00BB064C">
        <w:rPr>
          <w:rFonts w:ascii="Arial" w:hAnsi="Arial"/>
          <w:color w:val="2D244D"/>
          <w:spacing w:val="-5"/>
          <w:w w:val="105"/>
          <w:sz w:val="13"/>
        </w:rPr>
        <w:t>i</w:t>
      </w:r>
      <w:r w:rsidRPr="00BB064C">
        <w:rPr>
          <w:rFonts w:ascii="Arial" w:hAnsi="Arial"/>
          <w:color w:val="504659"/>
          <w:spacing w:val="-5"/>
          <w:w w:val="105"/>
          <w:sz w:val="13"/>
        </w:rPr>
        <w:t>pouště</w:t>
      </w:r>
      <w:r w:rsidRPr="00BB064C">
        <w:rPr>
          <w:rFonts w:ascii="Arial" w:hAnsi="Arial"/>
          <w:color w:val="695D69"/>
          <w:spacing w:val="-5"/>
          <w:w w:val="105"/>
          <w:sz w:val="13"/>
        </w:rPr>
        <w:t>,</w:t>
      </w:r>
      <w:r w:rsidRPr="00BB064C">
        <w:rPr>
          <w:rFonts w:ascii="Arial" w:hAnsi="Arial"/>
          <w:color w:val="695D69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575977"/>
          <w:spacing w:val="3"/>
          <w:w w:val="105"/>
          <w:sz w:val="13"/>
        </w:rPr>
        <w:t>j</w:t>
      </w:r>
      <w:r w:rsidRPr="00BB064C">
        <w:rPr>
          <w:rFonts w:ascii="Arial" w:hAnsi="Arial"/>
          <w:color w:val="504659"/>
          <w:spacing w:val="3"/>
          <w:w w:val="105"/>
          <w:sz w:val="13"/>
        </w:rPr>
        <w:t>í</w:t>
      </w:r>
      <w:r w:rsidRPr="00BB064C">
        <w:rPr>
          <w:rFonts w:ascii="Arial" w:hAnsi="Arial"/>
          <w:color w:val="504659"/>
          <w:spacing w:val="15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odchyl</w:t>
      </w:r>
      <w:r w:rsidRPr="00BB064C">
        <w:rPr>
          <w:rFonts w:ascii="Arial" w:hAnsi="Arial"/>
          <w:color w:val="2D244D"/>
          <w:w w:val="105"/>
          <w:sz w:val="13"/>
        </w:rPr>
        <w:t>nou</w:t>
      </w:r>
      <w:r w:rsidRPr="00BB064C">
        <w:rPr>
          <w:rFonts w:ascii="Arial" w:hAnsi="Arial"/>
          <w:color w:val="2D244D"/>
          <w:spacing w:val="-9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úpravuod</w:t>
      </w:r>
      <w:r w:rsidRPr="00BB064C">
        <w:rPr>
          <w:rFonts w:ascii="Arial" w:hAnsi="Arial"/>
          <w:color w:val="504659"/>
          <w:spacing w:val="-13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někte­ rých</w:t>
      </w:r>
      <w:r w:rsidRPr="00BB064C">
        <w:rPr>
          <w:rFonts w:ascii="Arial" w:hAnsi="Arial"/>
          <w:color w:val="575977"/>
          <w:w w:val="105"/>
          <w:sz w:val="13"/>
        </w:rPr>
        <w:t>u</w:t>
      </w:r>
      <w:r w:rsidRPr="00BB064C">
        <w:rPr>
          <w:rFonts w:ascii="Arial" w:hAnsi="Arial"/>
          <w:color w:val="504659"/>
          <w:w w:val="105"/>
          <w:sz w:val="13"/>
        </w:rPr>
        <w:t>stanoveníZákonao</w:t>
      </w:r>
      <w:r w:rsidRPr="00BB064C">
        <w:rPr>
          <w:rFonts w:ascii="Arial" w:hAnsi="Arial"/>
          <w:color w:val="4F3442"/>
          <w:w w:val="105"/>
          <w:sz w:val="13"/>
        </w:rPr>
        <w:t xml:space="preserve">poj </w:t>
      </w:r>
      <w:r w:rsidRPr="00BB064C">
        <w:rPr>
          <w:rFonts w:ascii="Arial" w:hAnsi="Arial"/>
          <w:color w:val="695D69"/>
          <w:spacing w:val="2"/>
          <w:w w:val="105"/>
          <w:sz w:val="13"/>
        </w:rPr>
        <w:t>i</w:t>
      </w:r>
      <w:r w:rsidRPr="00BB064C">
        <w:rPr>
          <w:rFonts w:ascii="Arial" w:hAnsi="Arial"/>
          <w:color w:val="504659"/>
          <w:spacing w:val="2"/>
          <w:w w:val="105"/>
          <w:sz w:val="13"/>
        </w:rPr>
        <w:t>štěnío</w:t>
      </w:r>
      <w:r w:rsidRPr="00BB064C">
        <w:rPr>
          <w:rFonts w:ascii="Arial" w:hAnsi="Arial"/>
          <w:color w:val="575977"/>
          <w:spacing w:val="2"/>
          <w:w w:val="105"/>
          <w:sz w:val="13"/>
        </w:rPr>
        <w:t>d</w:t>
      </w:r>
      <w:r w:rsidRPr="00BB064C">
        <w:rPr>
          <w:rFonts w:ascii="Arial" w:hAnsi="Arial"/>
          <w:color w:val="3D3854"/>
          <w:spacing w:val="2"/>
          <w:w w:val="105"/>
          <w:sz w:val="13"/>
        </w:rPr>
        <w:t>pově</w:t>
      </w:r>
      <w:r w:rsidRPr="00BB064C">
        <w:rPr>
          <w:rFonts w:ascii="Arial" w:hAnsi="Arial"/>
          <w:color w:val="575977"/>
          <w:spacing w:val="2"/>
          <w:w w:val="105"/>
          <w:sz w:val="13"/>
        </w:rPr>
        <w:t>d</w:t>
      </w:r>
      <w:r w:rsidRPr="00BB064C">
        <w:rPr>
          <w:rFonts w:ascii="Arial" w:hAnsi="Arial"/>
          <w:color w:val="504659"/>
          <w:spacing w:val="2"/>
          <w:w w:val="105"/>
          <w:sz w:val="13"/>
        </w:rPr>
        <w:t>nost</w:t>
      </w:r>
      <w:r w:rsidRPr="00BB064C">
        <w:rPr>
          <w:rFonts w:ascii="Arial" w:hAnsi="Arial"/>
          <w:color w:val="2D244D"/>
          <w:spacing w:val="2"/>
          <w:w w:val="105"/>
          <w:sz w:val="13"/>
        </w:rPr>
        <w:t xml:space="preserve">i </w:t>
      </w:r>
      <w:r w:rsidRPr="00BB064C">
        <w:rPr>
          <w:rFonts w:ascii="Arial" w:hAnsi="Arial"/>
          <w:color w:val="504659"/>
          <w:w w:val="105"/>
          <w:sz w:val="13"/>
        </w:rPr>
        <w:t>nebo ob</w:t>
      </w:r>
      <w:r w:rsidRPr="00BB064C">
        <w:rPr>
          <w:rFonts w:ascii="Arial" w:hAnsi="Arial"/>
          <w:color w:val="504659"/>
          <w:w w:val="106"/>
          <w:sz w:val="13"/>
        </w:rPr>
        <w:t>č</w:t>
      </w:r>
      <w:r w:rsidRPr="00BB064C">
        <w:rPr>
          <w:rFonts w:ascii="Arial" w:hAnsi="Arial"/>
          <w:color w:val="504659"/>
          <w:w w:val="105"/>
          <w:sz w:val="13"/>
        </w:rPr>
        <w:t>anskéhozákoníku</w:t>
      </w:r>
      <w:r w:rsidRPr="00BB064C">
        <w:rPr>
          <w:rFonts w:ascii="Arial" w:hAnsi="Arial"/>
          <w:color w:val="504659"/>
          <w:spacing w:val="3"/>
          <w:w w:val="105"/>
          <w:sz w:val="13"/>
        </w:rPr>
        <w:t>,</w:t>
      </w:r>
      <w:r w:rsidRPr="00BB064C">
        <w:rPr>
          <w:rFonts w:ascii="Arial" w:hAnsi="Arial"/>
          <w:color w:val="3D3854"/>
          <w:w w:val="105"/>
          <w:sz w:val="13"/>
        </w:rPr>
        <w:t>pla</w:t>
      </w:r>
      <w:r w:rsidRPr="00BB064C">
        <w:rPr>
          <w:rFonts w:ascii="Arial" w:hAnsi="Arial"/>
          <w:color w:val="3D3854"/>
          <w:spacing w:val="7"/>
          <w:w w:val="105"/>
          <w:sz w:val="13"/>
        </w:rPr>
        <w:t>t</w:t>
      </w:r>
      <w:r w:rsidRPr="00BB064C">
        <w:rPr>
          <w:rFonts w:ascii="Arial" w:hAnsi="Arial"/>
          <w:color w:val="695D69"/>
          <w:spacing w:val="12"/>
          <w:w w:val="105"/>
          <w:sz w:val="13"/>
        </w:rPr>
        <w:t>í</w:t>
      </w:r>
      <w:r w:rsidRPr="00BB064C">
        <w:rPr>
          <w:rFonts w:ascii="Arial" w:hAnsi="Arial"/>
          <w:color w:val="504659"/>
          <w:w w:val="106"/>
          <w:sz w:val="13"/>
        </w:rPr>
        <w:t>ustanoven</w:t>
      </w:r>
      <w:r w:rsidRPr="00BB064C">
        <w:rPr>
          <w:rFonts w:ascii="Arial" w:hAnsi="Arial"/>
          <w:color w:val="504659"/>
          <w:spacing w:val="6"/>
          <w:w w:val="106"/>
          <w:sz w:val="13"/>
        </w:rPr>
        <w:t>í</w:t>
      </w:r>
      <w:r w:rsidRPr="00BB064C">
        <w:rPr>
          <w:rFonts w:ascii="Arial" w:hAnsi="Arial"/>
          <w:color w:val="504659"/>
          <w:spacing w:val="12"/>
          <w:w w:val="107"/>
          <w:sz w:val="13"/>
        </w:rPr>
        <w:t>v</w:t>
      </w:r>
      <w:r w:rsidRPr="00BB064C">
        <w:rPr>
          <w:rFonts w:ascii="Arial" w:hAnsi="Arial"/>
          <w:color w:val="504659"/>
          <w:w w:val="115"/>
          <w:sz w:val="13"/>
        </w:rPr>
        <w:t>nic</w:t>
      </w:r>
      <w:r w:rsidRPr="00BB064C">
        <w:rPr>
          <w:rFonts w:ascii="Arial" w:hAnsi="Arial"/>
          <w:color w:val="504659"/>
          <w:spacing w:val="-7"/>
          <w:w w:val="115"/>
          <w:sz w:val="13"/>
        </w:rPr>
        <w:t>h</w:t>
      </w:r>
      <w:r w:rsidRPr="00BB064C">
        <w:rPr>
          <w:rFonts w:ascii="Arial" w:hAnsi="Arial"/>
          <w:color w:val="504659"/>
          <w:w w:val="115"/>
          <w:sz w:val="13"/>
        </w:rPr>
        <w:t>uveden</w:t>
      </w:r>
      <w:r w:rsidRPr="00BB064C">
        <w:rPr>
          <w:rFonts w:ascii="Arial" w:hAnsi="Arial"/>
          <w:color w:val="504659"/>
          <w:spacing w:val="-52"/>
          <w:w w:val="115"/>
          <w:sz w:val="13"/>
        </w:rPr>
        <w:t>á</w:t>
      </w:r>
      <w:r w:rsidRPr="00BB064C">
        <w:rPr>
          <w:rFonts w:ascii="Arial" w:hAnsi="Arial"/>
          <w:color w:val="281F2A"/>
          <w:w w:val="115"/>
          <w:sz w:val="13"/>
        </w:rPr>
        <w:t xml:space="preserve">. </w:t>
      </w:r>
      <w:r w:rsidRPr="00BB064C">
        <w:rPr>
          <w:rFonts w:ascii="Arial" w:hAnsi="Arial"/>
          <w:color w:val="4F3442"/>
          <w:spacing w:val="-1"/>
          <w:w w:val="110"/>
          <w:sz w:val="13"/>
        </w:rPr>
        <w:t>Není-</w:t>
      </w:r>
      <w:r w:rsidRPr="00BB064C">
        <w:rPr>
          <w:rFonts w:ascii="Arial" w:hAnsi="Arial"/>
          <w:color w:val="2D244D"/>
          <w:spacing w:val="-1"/>
          <w:w w:val="110"/>
          <w:sz w:val="13"/>
        </w:rPr>
        <w:t>l</w:t>
      </w:r>
      <w:r w:rsidRPr="00BB064C">
        <w:rPr>
          <w:rFonts w:ascii="Arial" w:hAnsi="Arial"/>
          <w:color w:val="695D69"/>
          <w:spacing w:val="-1"/>
          <w:w w:val="110"/>
          <w:sz w:val="13"/>
        </w:rPr>
        <w:t>i</w:t>
      </w:r>
      <w:r w:rsidRPr="00BB064C">
        <w:rPr>
          <w:rFonts w:ascii="Arial" w:hAnsi="Arial"/>
          <w:color w:val="504659"/>
          <w:spacing w:val="-1"/>
          <w:w w:val="110"/>
          <w:sz w:val="13"/>
        </w:rPr>
        <w:t>tato</w:t>
      </w:r>
      <w:r w:rsidRPr="00BB064C">
        <w:rPr>
          <w:rFonts w:ascii="Arial" w:hAnsi="Arial"/>
          <w:color w:val="3D3854"/>
          <w:spacing w:val="-1"/>
          <w:w w:val="110"/>
          <w:sz w:val="13"/>
        </w:rPr>
        <w:t>úpravap</w:t>
      </w:r>
      <w:r w:rsidRPr="00BB064C">
        <w:rPr>
          <w:rFonts w:ascii="Arial" w:hAnsi="Arial"/>
          <w:color w:val="695D69"/>
          <w:spacing w:val="-1"/>
          <w:w w:val="110"/>
          <w:sz w:val="13"/>
        </w:rPr>
        <w:t>r</w:t>
      </w:r>
      <w:r w:rsidRPr="00BB064C">
        <w:rPr>
          <w:rFonts w:ascii="Arial" w:hAnsi="Arial"/>
          <w:color w:val="504659"/>
          <w:spacing w:val="-1"/>
          <w:w w:val="110"/>
          <w:sz w:val="13"/>
        </w:rPr>
        <w:t>ovedena,p</w:t>
      </w:r>
      <w:r w:rsidRPr="00BB064C">
        <w:rPr>
          <w:rFonts w:ascii="Arial" w:hAnsi="Arial"/>
          <w:color w:val="695D69"/>
          <w:spacing w:val="-1"/>
          <w:w w:val="110"/>
          <w:sz w:val="13"/>
        </w:rPr>
        <w:t>l</w:t>
      </w:r>
      <w:r w:rsidRPr="00BB064C">
        <w:rPr>
          <w:rFonts w:ascii="Arial" w:hAnsi="Arial"/>
          <w:color w:val="504659"/>
          <w:spacing w:val="-1"/>
          <w:w w:val="110"/>
          <w:sz w:val="13"/>
        </w:rPr>
        <w:t>at</w:t>
      </w:r>
      <w:r w:rsidRPr="00BB064C">
        <w:rPr>
          <w:rFonts w:ascii="Arial" w:hAnsi="Arial"/>
          <w:color w:val="575977"/>
          <w:spacing w:val="-1"/>
          <w:w w:val="110"/>
          <w:sz w:val="13"/>
        </w:rPr>
        <w:t>í</w:t>
      </w:r>
      <w:r w:rsidRPr="00BB064C">
        <w:rPr>
          <w:rFonts w:ascii="Arial" w:hAnsi="Arial"/>
          <w:color w:val="504659"/>
          <w:spacing w:val="-1"/>
          <w:w w:val="110"/>
          <w:sz w:val="13"/>
        </w:rPr>
        <w:t xml:space="preserve">ustanoveníZákona </w:t>
      </w:r>
      <w:r w:rsidRPr="00BB064C">
        <w:rPr>
          <w:rFonts w:ascii="Arial" w:hAnsi="Arial"/>
          <w:color w:val="504659"/>
          <w:w w:val="105"/>
          <w:sz w:val="13"/>
        </w:rPr>
        <w:t>o</w:t>
      </w:r>
      <w:r w:rsidRPr="00BB064C">
        <w:rPr>
          <w:rFonts w:ascii="Arial" w:hAnsi="Arial"/>
          <w:color w:val="4F3442"/>
          <w:w w:val="105"/>
          <w:sz w:val="13"/>
        </w:rPr>
        <w:t>po</w:t>
      </w:r>
      <w:r w:rsidRPr="00BB064C">
        <w:rPr>
          <w:rFonts w:ascii="Arial" w:hAnsi="Arial"/>
          <w:color w:val="575977"/>
          <w:w w:val="105"/>
          <w:sz w:val="13"/>
        </w:rPr>
        <w:t>ji</w:t>
      </w:r>
      <w:r w:rsidRPr="00BB064C">
        <w:rPr>
          <w:rFonts w:ascii="Arial" w:hAnsi="Arial"/>
          <w:color w:val="504659"/>
          <w:w w:val="105"/>
          <w:sz w:val="13"/>
        </w:rPr>
        <w:t>štěn</w:t>
      </w:r>
      <w:r w:rsidRPr="00BB064C">
        <w:rPr>
          <w:rFonts w:ascii="Arial" w:hAnsi="Arial"/>
          <w:color w:val="695D69"/>
          <w:w w:val="105"/>
          <w:sz w:val="13"/>
        </w:rPr>
        <w:t>í</w:t>
      </w:r>
      <w:r w:rsidRPr="00BB064C">
        <w:rPr>
          <w:rFonts w:ascii="Arial" w:hAnsi="Arial"/>
          <w:color w:val="504659"/>
          <w:w w:val="105"/>
          <w:sz w:val="13"/>
        </w:rPr>
        <w:t xml:space="preserve">odpovědnost </w:t>
      </w:r>
      <w:r w:rsidRPr="00BB064C">
        <w:rPr>
          <w:rFonts w:ascii="Arial" w:hAnsi="Arial"/>
          <w:color w:val="2D244D"/>
          <w:w w:val="105"/>
          <w:sz w:val="13"/>
        </w:rPr>
        <w:t>i</w:t>
      </w:r>
      <w:r w:rsidRPr="00BB064C">
        <w:rPr>
          <w:rFonts w:ascii="Arial" w:hAnsi="Arial"/>
          <w:color w:val="2D244D"/>
          <w:spacing w:val="16"/>
          <w:w w:val="105"/>
          <w:sz w:val="13"/>
        </w:rPr>
        <w:t xml:space="preserve"> </w:t>
      </w:r>
      <w:r w:rsidRPr="00BB064C">
        <w:rPr>
          <w:rFonts w:ascii="Arial" w:hAnsi="Arial"/>
          <w:color w:val="695D69"/>
          <w:w w:val="105"/>
          <w:sz w:val="13"/>
        </w:rPr>
        <w:t>r</w:t>
      </w:r>
      <w:r w:rsidRPr="00BB064C">
        <w:rPr>
          <w:rFonts w:ascii="Arial" w:hAnsi="Arial"/>
          <w:color w:val="504659"/>
          <w:w w:val="105"/>
          <w:sz w:val="13"/>
        </w:rPr>
        <w:t>esp.občanského</w:t>
      </w:r>
      <w:r w:rsidRPr="00BB064C">
        <w:rPr>
          <w:rFonts w:ascii="Arial" w:hAnsi="Arial"/>
          <w:color w:val="4F3442"/>
          <w:w w:val="105"/>
          <w:sz w:val="13"/>
        </w:rPr>
        <w:t>zákoníku</w:t>
      </w:r>
      <w:r w:rsidRPr="00BB064C">
        <w:rPr>
          <w:rFonts w:ascii="Arial" w:hAnsi="Arial"/>
          <w:color w:val="281F2A"/>
          <w:w w:val="105"/>
          <w:sz w:val="13"/>
        </w:rPr>
        <w:t>.</w:t>
      </w:r>
    </w:p>
    <w:p w:rsidR="00C2547A" w:rsidRPr="00BB064C" w:rsidRDefault="00BB064C">
      <w:pPr>
        <w:pStyle w:val="Odstavecseseznamem"/>
        <w:numPr>
          <w:ilvl w:val="0"/>
          <w:numId w:val="193"/>
        </w:numPr>
        <w:tabs>
          <w:tab w:val="left" w:pos="380"/>
        </w:tabs>
        <w:spacing w:before="8" w:line="288" w:lineRule="auto"/>
        <w:ind w:left="381" w:right="22" w:hanging="227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04659"/>
          <w:sz w:val="13"/>
        </w:rPr>
        <w:t>Poj</w:t>
      </w:r>
      <w:r w:rsidRPr="00BB064C">
        <w:rPr>
          <w:rFonts w:ascii="Arial" w:hAnsi="Arial"/>
          <w:color w:val="575977"/>
          <w:sz w:val="13"/>
        </w:rPr>
        <w:t>i</w:t>
      </w:r>
      <w:r w:rsidRPr="00BB064C">
        <w:rPr>
          <w:rFonts w:ascii="Arial" w:hAnsi="Arial"/>
          <w:color w:val="504659"/>
          <w:sz w:val="13"/>
        </w:rPr>
        <w:t>ště</w:t>
      </w:r>
      <w:r w:rsidRPr="00BB064C">
        <w:rPr>
          <w:rFonts w:ascii="Arial" w:hAnsi="Arial"/>
          <w:color w:val="2D244D"/>
          <w:sz w:val="13"/>
        </w:rPr>
        <w:t>n</w:t>
      </w:r>
      <w:r w:rsidRPr="00BB064C">
        <w:rPr>
          <w:rFonts w:ascii="Arial" w:hAnsi="Arial"/>
          <w:color w:val="504659"/>
          <w:sz w:val="13"/>
        </w:rPr>
        <w:t>í</w:t>
      </w:r>
      <w:r w:rsidRPr="00BB064C">
        <w:rPr>
          <w:rFonts w:ascii="Arial" w:hAnsi="Arial"/>
          <w:color w:val="504659"/>
          <w:spacing w:val="-18"/>
          <w:sz w:val="13"/>
        </w:rPr>
        <w:t xml:space="preserve"> </w:t>
      </w:r>
      <w:r w:rsidRPr="00BB064C">
        <w:rPr>
          <w:rFonts w:ascii="Arial" w:hAnsi="Arial"/>
          <w:color w:val="504659"/>
          <w:sz w:val="13"/>
        </w:rPr>
        <w:t>odpověd</w:t>
      </w:r>
      <w:r w:rsidRPr="00BB064C">
        <w:rPr>
          <w:rFonts w:ascii="Arial" w:hAnsi="Arial"/>
          <w:color w:val="504659"/>
          <w:spacing w:val="-15"/>
          <w:sz w:val="13"/>
        </w:rPr>
        <w:t xml:space="preserve"> </w:t>
      </w:r>
      <w:r w:rsidRPr="00BB064C">
        <w:rPr>
          <w:rFonts w:ascii="Arial" w:hAnsi="Arial"/>
          <w:color w:val="2D244D"/>
          <w:sz w:val="13"/>
        </w:rPr>
        <w:t>no</w:t>
      </w:r>
      <w:r w:rsidRPr="00BB064C">
        <w:rPr>
          <w:rFonts w:ascii="Arial" w:hAnsi="Arial"/>
          <w:color w:val="504659"/>
          <w:sz w:val="13"/>
        </w:rPr>
        <w:t>st</w:t>
      </w:r>
      <w:r w:rsidRPr="00BB064C">
        <w:rPr>
          <w:rFonts w:ascii="Arial" w:hAnsi="Arial"/>
          <w:color w:val="2D244D"/>
          <w:sz w:val="13"/>
        </w:rPr>
        <w:t>i</w:t>
      </w:r>
      <w:r w:rsidRPr="00BB064C">
        <w:rPr>
          <w:rFonts w:ascii="Arial" w:hAnsi="Arial"/>
          <w:color w:val="2D244D"/>
          <w:spacing w:val="-1"/>
          <w:sz w:val="13"/>
        </w:rPr>
        <w:t xml:space="preserve"> </w:t>
      </w:r>
      <w:r w:rsidRPr="00BB064C">
        <w:rPr>
          <w:rFonts w:ascii="Arial" w:hAnsi="Arial"/>
          <w:color w:val="695D69"/>
          <w:spacing w:val="5"/>
          <w:sz w:val="13"/>
        </w:rPr>
        <w:t>j</w:t>
      </w:r>
      <w:r w:rsidRPr="00BB064C">
        <w:rPr>
          <w:rFonts w:ascii="Arial" w:hAnsi="Arial"/>
          <w:color w:val="504659"/>
          <w:spacing w:val="5"/>
          <w:sz w:val="13"/>
        </w:rPr>
        <w:t>e</w:t>
      </w:r>
      <w:r w:rsidRPr="00BB064C">
        <w:rPr>
          <w:rFonts w:ascii="Arial" w:hAnsi="Arial"/>
          <w:color w:val="504659"/>
          <w:spacing w:val="-6"/>
          <w:sz w:val="13"/>
        </w:rPr>
        <w:t xml:space="preserve"> </w:t>
      </w:r>
      <w:r w:rsidRPr="00BB064C">
        <w:rPr>
          <w:rFonts w:ascii="Arial" w:hAnsi="Arial"/>
          <w:color w:val="3D3854"/>
          <w:sz w:val="13"/>
        </w:rPr>
        <w:t>z</w:t>
      </w:r>
      <w:r w:rsidRPr="00BB064C">
        <w:rPr>
          <w:rFonts w:ascii="Arial" w:hAnsi="Arial"/>
          <w:color w:val="3D3854"/>
          <w:spacing w:val="-17"/>
          <w:sz w:val="13"/>
        </w:rPr>
        <w:t xml:space="preserve"> </w:t>
      </w:r>
      <w:r w:rsidRPr="00BB064C">
        <w:rPr>
          <w:rFonts w:ascii="Arial" w:hAnsi="Arial"/>
          <w:color w:val="504659"/>
          <w:sz w:val="13"/>
        </w:rPr>
        <w:t>hled</w:t>
      </w:r>
      <w:r w:rsidRPr="00BB064C">
        <w:rPr>
          <w:rFonts w:ascii="Arial" w:hAnsi="Arial"/>
          <w:color w:val="575977"/>
          <w:sz w:val="13"/>
        </w:rPr>
        <w:t>i</w:t>
      </w:r>
      <w:r w:rsidRPr="00BB064C">
        <w:rPr>
          <w:rFonts w:ascii="Arial" w:hAnsi="Arial"/>
          <w:color w:val="504659"/>
          <w:sz w:val="13"/>
        </w:rPr>
        <w:t>ska</w:t>
      </w:r>
      <w:r w:rsidRPr="00BB064C">
        <w:rPr>
          <w:rFonts w:ascii="Arial" w:hAnsi="Arial"/>
          <w:color w:val="504659"/>
          <w:spacing w:val="-17"/>
          <w:sz w:val="13"/>
        </w:rPr>
        <w:t xml:space="preserve"> </w:t>
      </w:r>
      <w:r w:rsidRPr="00BB064C">
        <w:rPr>
          <w:rFonts w:ascii="Arial" w:hAnsi="Arial"/>
          <w:color w:val="504659"/>
          <w:sz w:val="13"/>
        </w:rPr>
        <w:t>občanské</w:t>
      </w:r>
      <w:r w:rsidRPr="00BB064C">
        <w:rPr>
          <w:rFonts w:ascii="Arial" w:hAnsi="Arial"/>
          <w:color w:val="2D244D"/>
          <w:sz w:val="13"/>
        </w:rPr>
        <w:t>h</w:t>
      </w:r>
      <w:r w:rsidRPr="00BB064C">
        <w:rPr>
          <w:rFonts w:ascii="Arial" w:hAnsi="Arial"/>
          <w:color w:val="504659"/>
          <w:sz w:val="13"/>
        </w:rPr>
        <w:t>o</w:t>
      </w:r>
      <w:r w:rsidRPr="00BB064C">
        <w:rPr>
          <w:rFonts w:ascii="Arial" w:hAnsi="Arial"/>
          <w:color w:val="504659"/>
          <w:spacing w:val="-1"/>
          <w:sz w:val="13"/>
        </w:rPr>
        <w:t xml:space="preserve"> </w:t>
      </w:r>
      <w:r w:rsidRPr="00BB064C">
        <w:rPr>
          <w:rFonts w:ascii="Arial" w:hAnsi="Arial"/>
          <w:color w:val="504659"/>
          <w:sz w:val="13"/>
        </w:rPr>
        <w:t xml:space="preserve">zákoní­ </w:t>
      </w:r>
      <w:r w:rsidRPr="00BB064C">
        <w:rPr>
          <w:rFonts w:ascii="Arial" w:hAnsi="Arial"/>
          <w:color w:val="3D3854"/>
          <w:spacing w:val="2"/>
          <w:sz w:val="13"/>
        </w:rPr>
        <w:t>k</w:t>
      </w:r>
      <w:r w:rsidRPr="00BB064C">
        <w:rPr>
          <w:rFonts w:ascii="Arial" w:hAnsi="Arial"/>
          <w:color w:val="575977"/>
          <w:spacing w:val="2"/>
          <w:sz w:val="13"/>
        </w:rPr>
        <w:t xml:space="preserve">u  </w:t>
      </w:r>
      <w:r w:rsidRPr="00BB064C">
        <w:rPr>
          <w:rFonts w:ascii="Arial" w:hAnsi="Arial"/>
          <w:color w:val="4F3442"/>
          <w:sz w:val="13"/>
        </w:rPr>
        <w:t xml:space="preserve">poj </w:t>
      </w:r>
      <w:r w:rsidRPr="00BB064C">
        <w:rPr>
          <w:rFonts w:ascii="Arial" w:hAnsi="Arial"/>
          <w:color w:val="695D69"/>
          <w:sz w:val="13"/>
        </w:rPr>
        <w:t>i</w:t>
      </w:r>
      <w:r w:rsidRPr="00BB064C">
        <w:rPr>
          <w:rFonts w:ascii="Arial" w:hAnsi="Arial"/>
          <w:color w:val="504659"/>
          <w:sz w:val="13"/>
        </w:rPr>
        <w:t>štěním</w:t>
      </w:r>
      <w:r w:rsidRPr="00BB064C">
        <w:rPr>
          <w:rFonts w:ascii="Arial" w:hAnsi="Arial"/>
          <w:color w:val="504659"/>
          <w:spacing w:val="-3"/>
          <w:sz w:val="13"/>
        </w:rPr>
        <w:t xml:space="preserve"> </w:t>
      </w:r>
      <w:r w:rsidRPr="00BB064C">
        <w:rPr>
          <w:rFonts w:ascii="Arial" w:hAnsi="Arial"/>
          <w:color w:val="504659"/>
          <w:sz w:val="13"/>
        </w:rPr>
        <w:t>škodovým</w:t>
      </w:r>
      <w:r w:rsidRPr="00BB064C">
        <w:rPr>
          <w:rFonts w:ascii="Arial" w:hAnsi="Arial"/>
          <w:color w:val="281F2A"/>
          <w:sz w:val="13"/>
        </w:rPr>
        <w:t>.</w:t>
      </w:r>
    </w:p>
    <w:p w:rsidR="00C2547A" w:rsidRPr="00BB064C" w:rsidRDefault="00C2547A">
      <w:pPr>
        <w:pStyle w:val="Zkladntext"/>
        <w:spacing w:before="8"/>
        <w:rPr>
          <w:rFonts w:ascii="Arial"/>
        </w:rPr>
      </w:pPr>
    </w:p>
    <w:p w:rsidR="00C2547A" w:rsidRPr="00BB064C" w:rsidRDefault="00BB064C">
      <w:pPr>
        <w:ind w:left="313" w:right="193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504659"/>
          <w:w w:val="105"/>
          <w:sz w:val="13"/>
        </w:rPr>
        <w:t>Č</w:t>
      </w:r>
      <w:r w:rsidRPr="00BB064C">
        <w:rPr>
          <w:rFonts w:ascii="Arial" w:hAnsi="Arial"/>
          <w:color w:val="695D69"/>
          <w:w w:val="105"/>
          <w:sz w:val="13"/>
        </w:rPr>
        <w:t>l</w:t>
      </w:r>
      <w:r w:rsidRPr="00BB064C">
        <w:rPr>
          <w:rFonts w:ascii="Arial" w:hAnsi="Arial"/>
          <w:color w:val="504659"/>
          <w:w w:val="105"/>
          <w:sz w:val="13"/>
        </w:rPr>
        <w:t>ánek 2</w:t>
      </w:r>
    </w:p>
    <w:p w:rsidR="00C2547A" w:rsidRPr="00BB064C" w:rsidRDefault="00BB064C">
      <w:pPr>
        <w:spacing w:before="20"/>
        <w:ind w:left="516" w:right="193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504659"/>
          <w:w w:val="105"/>
          <w:sz w:val="13"/>
        </w:rPr>
        <w:t>Rozsaha územní</w:t>
      </w:r>
      <w:r w:rsidRPr="00BB064C">
        <w:rPr>
          <w:rFonts w:ascii="Arial" w:hAnsi="Arial"/>
          <w:color w:val="695D69"/>
          <w:w w:val="105"/>
          <w:sz w:val="13"/>
        </w:rPr>
        <w:t>pl</w:t>
      </w:r>
      <w:r w:rsidRPr="00BB064C">
        <w:rPr>
          <w:rFonts w:ascii="Arial" w:hAnsi="Arial"/>
          <w:color w:val="504659"/>
          <w:w w:val="105"/>
          <w:sz w:val="13"/>
        </w:rPr>
        <w:t>atnost po</w:t>
      </w:r>
      <w:r w:rsidRPr="00BB064C">
        <w:rPr>
          <w:rFonts w:ascii="Arial" w:hAnsi="Arial"/>
          <w:color w:val="575977"/>
          <w:w w:val="105"/>
          <w:sz w:val="13"/>
        </w:rPr>
        <w:t>j</w:t>
      </w:r>
      <w:r w:rsidRPr="00BB064C">
        <w:rPr>
          <w:rFonts w:ascii="Arial" w:hAnsi="Arial"/>
          <w:color w:val="2D244D"/>
          <w:w w:val="105"/>
          <w:sz w:val="13"/>
        </w:rPr>
        <w:t>i</w:t>
      </w:r>
      <w:r w:rsidRPr="00BB064C">
        <w:rPr>
          <w:rFonts w:ascii="Arial" w:hAnsi="Arial"/>
          <w:color w:val="504659"/>
          <w:w w:val="105"/>
          <w:sz w:val="13"/>
        </w:rPr>
        <w:t>š</w:t>
      </w:r>
      <w:r w:rsidRPr="00BB064C">
        <w:rPr>
          <w:rFonts w:ascii="Arial" w:hAnsi="Arial"/>
          <w:color w:val="575977"/>
          <w:w w:val="105"/>
          <w:sz w:val="13"/>
        </w:rPr>
        <w:t xml:space="preserve">t </w:t>
      </w:r>
      <w:r w:rsidRPr="00BB064C">
        <w:rPr>
          <w:rFonts w:ascii="Arial" w:hAnsi="Arial"/>
          <w:color w:val="504659"/>
          <w:w w:val="105"/>
          <w:sz w:val="13"/>
        </w:rPr>
        <w:t>ěn</w:t>
      </w:r>
      <w:r w:rsidRPr="00BB064C">
        <w:rPr>
          <w:rFonts w:ascii="Arial" w:hAnsi="Arial"/>
          <w:color w:val="695D69"/>
          <w:w w:val="105"/>
          <w:sz w:val="13"/>
        </w:rPr>
        <w:t>í</w:t>
      </w:r>
      <w:r w:rsidRPr="00BB064C">
        <w:rPr>
          <w:rFonts w:ascii="Arial" w:hAnsi="Arial"/>
          <w:color w:val="504659"/>
          <w:w w:val="105"/>
          <w:sz w:val="13"/>
        </w:rPr>
        <w:t>odpově</w:t>
      </w:r>
      <w:r w:rsidRPr="00BB064C">
        <w:rPr>
          <w:rFonts w:ascii="Arial" w:hAnsi="Arial"/>
          <w:color w:val="695D69"/>
          <w:w w:val="105"/>
          <w:sz w:val="13"/>
        </w:rPr>
        <w:t>d</w:t>
      </w:r>
      <w:r w:rsidRPr="00BB064C">
        <w:rPr>
          <w:rFonts w:ascii="Arial" w:hAnsi="Arial"/>
          <w:color w:val="504659"/>
          <w:w w:val="105"/>
          <w:sz w:val="13"/>
        </w:rPr>
        <w:t>nost</w:t>
      </w:r>
      <w:r w:rsidRPr="00BB064C">
        <w:rPr>
          <w:rFonts w:ascii="Arial" w:hAnsi="Arial"/>
          <w:color w:val="695D69"/>
          <w:w w:val="105"/>
          <w:sz w:val="13"/>
        </w:rPr>
        <w:t>i</w:t>
      </w:r>
    </w:p>
    <w:p w:rsidR="00C2547A" w:rsidRPr="00BB064C" w:rsidRDefault="00C2547A">
      <w:pPr>
        <w:pStyle w:val="Zkladntext"/>
        <w:spacing w:before="3"/>
        <w:rPr>
          <w:rFonts w:ascii="Arial"/>
          <w:sz w:val="18"/>
        </w:rPr>
      </w:pPr>
    </w:p>
    <w:p w:rsidR="00C2547A" w:rsidRPr="00BB064C" w:rsidRDefault="00BB064C">
      <w:pPr>
        <w:pStyle w:val="Odstavecseseznamem"/>
        <w:numPr>
          <w:ilvl w:val="0"/>
          <w:numId w:val="192"/>
        </w:numPr>
        <w:tabs>
          <w:tab w:val="left" w:pos="380"/>
        </w:tabs>
        <w:ind w:hanging="225"/>
        <w:rPr>
          <w:rFonts w:ascii="Arial" w:hAnsi="Arial"/>
          <w:color w:val="504659"/>
          <w:sz w:val="14"/>
        </w:rPr>
      </w:pPr>
      <w:r w:rsidRPr="00BB064C">
        <w:rPr>
          <w:rFonts w:ascii="Arial" w:hAnsi="Arial"/>
          <w:color w:val="504659"/>
          <w:w w:val="105"/>
          <w:sz w:val="13"/>
        </w:rPr>
        <w:t>Pojištění o</w:t>
      </w:r>
      <w:r w:rsidRPr="00BB064C">
        <w:rPr>
          <w:rFonts w:ascii="Arial" w:hAnsi="Arial"/>
          <w:color w:val="695D69"/>
          <w:w w:val="105"/>
          <w:sz w:val="13"/>
        </w:rPr>
        <w:t>d</w:t>
      </w:r>
      <w:r w:rsidRPr="00BB064C">
        <w:rPr>
          <w:rFonts w:ascii="Arial" w:hAnsi="Arial"/>
          <w:color w:val="504659"/>
          <w:w w:val="105"/>
          <w:sz w:val="13"/>
        </w:rPr>
        <w:t>povědnosti  sevz</w:t>
      </w:r>
      <w:r w:rsidRPr="00BB064C">
        <w:rPr>
          <w:rFonts w:ascii="Arial" w:hAnsi="Arial"/>
          <w:color w:val="2D244D"/>
          <w:w w:val="105"/>
          <w:sz w:val="13"/>
        </w:rPr>
        <w:t>t</w:t>
      </w:r>
      <w:r w:rsidRPr="00BB064C">
        <w:rPr>
          <w:rFonts w:ascii="Arial" w:hAnsi="Arial"/>
          <w:color w:val="504659"/>
          <w:w w:val="105"/>
          <w:sz w:val="13"/>
        </w:rPr>
        <w:t xml:space="preserve">ahuje na </w:t>
      </w:r>
      <w:r w:rsidRPr="00BB064C">
        <w:rPr>
          <w:rFonts w:ascii="Arial" w:hAnsi="Arial"/>
          <w:color w:val="4F3442"/>
          <w:spacing w:val="-3"/>
          <w:w w:val="105"/>
          <w:sz w:val="13"/>
        </w:rPr>
        <w:t>každo</w:t>
      </w:r>
      <w:r w:rsidRPr="00BB064C">
        <w:rPr>
          <w:rFonts w:ascii="Arial" w:hAnsi="Arial"/>
          <w:color w:val="575977"/>
          <w:spacing w:val="-3"/>
          <w:w w:val="105"/>
          <w:sz w:val="13"/>
        </w:rPr>
        <w:t>u</w:t>
      </w:r>
      <w:r w:rsidRPr="00BB064C">
        <w:rPr>
          <w:rFonts w:ascii="Arial" w:hAnsi="Arial"/>
          <w:color w:val="575977"/>
          <w:spacing w:val="-1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osob</w:t>
      </w:r>
      <w:r w:rsidRPr="00BB064C">
        <w:rPr>
          <w:rFonts w:ascii="Arial" w:hAnsi="Arial"/>
          <w:color w:val="575977"/>
          <w:w w:val="105"/>
          <w:sz w:val="13"/>
        </w:rPr>
        <w:t>u,</w:t>
      </w:r>
    </w:p>
    <w:p w:rsidR="00C2547A" w:rsidRPr="00BB064C" w:rsidRDefault="00BB064C">
      <w:pPr>
        <w:spacing w:before="68" w:line="273" w:lineRule="auto"/>
        <w:ind w:left="365" w:right="220" w:firstLine="2"/>
        <w:jc w:val="both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Arial" w:hAnsi="Arial"/>
          <w:color w:val="4F3442"/>
          <w:w w:val="113"/>
          <w:sz w:val="13"/>
        </w:rPr>
        <w:t>kter</w:t>
      </w:r>
      <w:r w:rsidRPr="00BB064C">
        <w:rPr>
          <w:rFonts w:ascii="Arial" w:hAnsi="Arial"/>
          <w:color w:val="4F3442"/>
          <w:spacing w:val="15"/>
          <w:w w:val="113"/>
          <w:sz w:val="13"/>
        </w:rPr>
        <w:t>á</w:t>
      </w:r>
      <w:r w:rsidRPr="00BB064C">
        <w:rPr>
          <w:rFonts w:ascii="Arial" w:hAnsi="Arial"/>
          <w:color w:val="575977"/>
          <w:spacing w:val="6"/>
          <w:w w:val="113"/>
          <w:sz w:val="13"/>
        </w:rPr>
        <w:t>j</w:t>
      </w:r>
      <w:r w:rsidRPr="00BB064C">
        <w:rPr>
          <w:rFonts w:ascii="Arial" w:hAnsi="Arial"/>
          <w:color w:val="504659"/>
          <w:spacing w:val="13"/>
          <w:w w:val="113"/>
          <w:sz w:val="13"/>
        </w:rPr>
        <w:t>e</w:t>
      </w:r>
      <w:r w:rsidRPr="00BB064C">
        <w:rPr>
          <w:rFonts w:ascii="Arial" w:hAnsi="Arial"/>
          <w:color w:val="504659"/>
          <w:w w:val="106"/>
          <w:sz w:val="13"/>
        </w:rPr>
        <w:t>povinna</w:t>
      </w:r>
      <w:r w:rsidRPr="00BB064C">
        <w:rPr>
          <w:rFonts w:ascii="Arial" w:hAnsi="Arial"/>
          <w:color w:val="504659"/>
          <w:spacing w:val="-14"/>
          <w:sz w:val="13"/>
        </w:rPr>
        <w:t xml:space="preserve"> </w:t>
      </w:r>
      <w:r w:rsidRPr="00BB064C">
        <w:rPr>
          <w:rFonts w:ascii="Arial" w:hAnsi="Arial"/>
          <w:color w:val="504659"/>
          <w:w w:val="106"/>
          <w:sz w:val="13"/>
        </w:rPr>
        <w:t>nahrad</w:t>
      </w:r>
      <w:r w:rsidRPr="00BB064C">
        <w:rPr>
          <w:rFonts w:ascii="Arial" w:hAnsi="Arial"/>
          <w:color w:val="504659"/>
          <w:spacing w:val="2"/>
          <w:w w:val="106"/>
          <w:sz w:val="13"/>
        </w:rPr>
        <w:t>i</w:t>
      </w:r>
      <w:r w:rsidRPr="00BB064C">
        <w:rPr>
          <w:rFonts w:ascii="Arial" w:hAnsi="Arial"/>
          <w:color w:val="2D244D"/>
          <w:w w:val="106"/>
          <w:sz w:val="13"/>
        </w:rPr>
        <w:t>t</w:t>
      </w:r>
      <w:r w:rsidRPr="00BB064C">
        <w:rPr>
          <w:rFonts w:ascii="Arial" w:hAnsi="Arial"/>
          <w:color w:val="2D244D"/>
          <w:spacing w:val="-14"/>
          <w:sz w:val="13"/>
        </w:rPr>
        <w:t xml:space="preserve"> </w:t>
      </w:r>
      <w:r w:rsidRPr="00BB064C">
        <w:rPr>
          <w:rFonts w:ascii="Arial" w:hAnsi="Arial"/>
          <w:color w:val="504659"/>
          <w:w w:val="118"/>
          <w:sz w:val="13"/>
        </w:rPr>
        <w:t>újm</w:t>
      </w:r>
      <w:r w:rsidRPr="00BB064C">
        <w:rPr>
          <w:rFonts w:ascii="Arial" w:hAnsi="Arial"/>
          <w:color w:val="504659"/>
          <w:spacing w:val="10"/>
          <w:w w:val="118"/>
          <w:sz w:val="13"/>
        </w:rPr>
        <w:t>u</w:t>
      </w:r>
      <w:r w:rsidRPr="00BB064C">
        <w:rPr>
          <w:rFonts w:ascii="Arial" w:hAnsi="Arial"/>
          <w:color w:val="3D3854"/>
          <w:w w:val="118"/>
          <w:sz w:val="13"/>
        </w:rPr>
        <w:t>způsobe</w:t>
      </w:r>
      <w:r w:rsidRPr="00BB064C">
        <w:rPr>
          <w:rFonts w:ascii="Arial" w:hAnsi="Arial"/>
          <w:color w:val="3D3854"/>
          <w:spacing w:val="-7"/>
          <w:w w:val="118"/>
          <w:sz w:val="13"/>
        </w:rPr>
        <w:t>n</w:t>
      </w:r>
      <w:r w:rsidRPr="00BB064C">
        <w:rPr>
          <w:rFonts w:ascii="Arial" w:hAnsi="Arial"/>
          <w:color w:val="575977"/>
          <w:spacing w:val="-70"/>
          <w:w w:val="104"/>
          <w:sz w:val="13"/>
        </w:rPr>
        <w:t>u</w:t>
      </w:r>
      <w:r w:rsidRPr="00BB064C">
        <w:rPr>
          <w:rFonts w:ascii="Arial" w:hAnsi="Arial"/>
          <w:color w:val="3D3854"/>
          <w:spacing w:val="7"/>
          <w:w w:val="118"/>
          <w:sz w:val="13"/>
        </w:rPr>
        <w:t>o</w:t>
      </w:r>
      <w:r w:rsidRPr="00BB064C">
        <w:rPr>
          <w:rFonts w:ascii="Arial" w:hAnsi="Arial"/>
          <w:color w:val="4F3442"/>
          <w:w w:val="107"/>
          <w:sz w:val="13"/>
        </w:rPr>
        <w:t xml:space="preserve">provozem </w:t>
      </w:r>
      <w:r w:rsidRPr="00BB064C">
        <w:rPr>
          <w:rFonts w:ascii="Arial" w:hAnsi="Arial"/>
          <w:color w:val="504659"/>
          <w:w w:val="110"/>
          <w:sz w:val="13"/>
        </w:rPr>
        <w:t>voz</w:t>
      </w:r>
      <w:r w:rsidRPr="00BB064C">
        <w:rPr>
          <w:rFonts w:ascii="Arial" w:hAnsi="Arial"/>
          <w:color w:val="2D244D"/>
          <w:w w:val="110"/>
          <w:sz w:val="13"/>
        </w:rPr>
        <w:t>i</w:t>
      </w:r>
      <w:r w:rsidRPr="00BB064C">
        <w:rPr>
          <w:rFonts w:ascii="Arial" w:hAnsi="Arial"/>
          <w:color w:val="504659"/>
          <w:w w:val="110"/>
          <w:sz w:val="13"/>
        </w:rPr>
        <w:t>d</w:t>
      </w:r>
      <w:r w:rsidRPr="00BB064C">
        <w:rPr>
          <w:rFonts w:ascii="Arial" w:hAnsi="Arial"/>
          <w:color w:val="575977"/>
          <w:w w:val="110"/>
          <w:sz w:val="13"/>
        </w:rPr>
        <w:t>l</w:t>
      </w:r>
      <w:r w:rsidRPr="00BB064C">
        <w:rPr>
          <w:rFonts w:ascii="Arial" w:hAnsi="Arial"/>
          <w:color w:val="504659"/>
          <w:w w:val="110"/>
          <w:sz w:val="13"/>
        </w:rPr>
        <w:t>a</w:t>
      </w:r>
      <w:r w:rsidRPr="00BB064C">
        <w:rPr>
          <w:rFonts w:ascii="Arial" w:hAnsi="Arial"/>
          <w:color w:val="504659"/>
          <w:spacing w:val="-33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uvedeného</w:t>
      </w:r>
      <w:r w:rsidRPr="00BB064C">
        <w:rPr>
          <w:rFonts w:ascii="Arial" w:hAnsi="Arial"/>
          <w:color w:val="504659"/>
          <w:spacing w:val="-33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v</w:t>
      </w:r>
      <w:r w:rsidRPr="00BB064C">
        <w:rPr>
          <w:rFonts w:ascii="Arial" w:hAnsi="Arial"/>
          <w:color w:val="504659"/>
          <w:spacing w:val="-33"/>
          <w:w w:val="110"/>
          <w:sz w:val="13"/>
        </w:rPr>
        <w:t xml:space="preserve"> </w:t>
      </w:r>
      <w:r w:rsidRPr="00BB064C">
        <w:rPr>
          <w:rFonts w:ascii="Arial" w:hAnsi="Arial"/>
          <w:color w:val="4F3442"/>
          <w:w w:val="110"/>
          <w:sz w:val="13"/>
        </w:rPr>
        <w:t>poj</w:t>
      </w:r>
      <w:r w:rsidRPr="00BB064C">
        <w:rPr>
          <w:rFonts w:ascii="Arial" w:hAnsi="Arial"/>
          <w:color w:val="2D244D"/>
          <w:w w:val="110"/>
          <w:sz w:val="13"/>
        </w:rPr>
        <w:t>i</w:t>
      </w:r>
      <w:r w:rsidRPr="00BB064C">
        <w:rPr>
          <w:rFonts w:ascii="Arial" w:hAnsi="Arial"/>
          <w:color w:val="504659"/>
          <w:w w:val="110"/>
          <w:sz w:val="13"/>
        </w:rPr>
        <w:t>stné</w:t>
      </w:r>
      <w:r w:rsidRPr="00BB064C">
        <w:rPr>
          <w:rFonts w:ascii="Arial" w:hAnsi="Arial"/>
          <w:color w:val="504659"/>
          <w:spacing w:val="-29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sm</w:t>
      </w:r>
      <w:r w:rsidRPr="00BB064C">
        <w:rPr>
          <w:rFonts w:ascii="Arial" w:hAnsi="Arial"/>
          <w:color w:val="575977"/>
          <w:w w:val="110"/>
          <w:sz w:val="13"/>
        </w:rPr>
        <w:t>l</w:t>
      </w:r>
      <w:r w:rsidRPr="00BB064C">
        <w:rPr>
          <w:rFonts w:ascii="Arial" w:hAnsi="Arial"/>
          <w:color w:val="504659"/>
          <w:w w:val="110"/>
          <w:sz w:val="13"/>
        </w:rPr>
        <w:t>ouvě.</w:t>
      </w:r>
    </w:p>
    <w:p w:rsidR="00C2547A" w:rsidRPr="00BB064C" w:rsidRDefault="00BB064C">
      <w:pPr>
        <w:pStyle w:val="Odstavecseseznamem"/>
        <w:numPr>
          <w:ilvl w:val="0"/>
          <w:numId w:val="192"/>
        </w:numPr>
        <w:tabs>
          <w:tab w:val="left" w:pos="368"/>
        </w:tabs>
        <w:spacing w:before="20" w:line="288" w:lineRule="auto"/>
        <w:ind w:right="215" w:hanging="220"/>
        <w:jc w:val="both"/>
        <w:rPr>
          <w:rFonts w:ascii="Arial" w:hAnsi="Arial"/>
          <w:color w:val="504659"/>
          <w:sz w:val="13"/>
        </w:rPr>
      </w:pPr>
      <w:r w:rsidRPr="00BB064C">
        <w:rPr>
          <w:rFonts w:ascii="Arial" w:hAnsi="Arial"/>
          <w:color w:val="504659"/>
          <w:w w:val="104"/>
          <w:sz w:val="13"/>
        </w:rPr>
        <w:t>Nest</w:t>
      </w:r>
      <w:r w:rsidRPr="00BB064C">
        <w:rPr>
          <w:rFonts w:ascii="Arial" w:hAnsi="Arial"/>
          <w:color w:val="504659"/>
          <w:spacing w:val="-16"/>
          <w:w w:val="104"/>
          <w:sz w:val="13"/>
        </w:rPr>
        <w:t>a</w:t>
      </w:r>
      <w:r w:rsidRPr="00BB064C">
        <w:rPr>
          <w:rFonts w:ascii="Arial" w:hAnsi="Arial"/>
          <w:color w:val="2D244D"/>
          <w:w w:val="104"/>
          <w:sz w:val="13"/>
        </w:rPr>
        <w:t>n</w:t>
      </w:r>
      <w:r w:rsidRPr="00BB064C">
        <w:rPr>
          <w:rFonts w:ascii="Arial" w:hAnsi="Arial"/>
          <w:color w:val="2D244D"/>
          <w:spacing w:val="-5"/>
          <w:w w:val="104"/>
          <w:sz w:val="13"/>
        </w:rPr>
        <w:t>o</w:t>
      </w:r>
      <w:r w:rsidRPr="00BB064C">
        <w:rPr>
          <w:rFonts w:ascii="Arial" w:hAnsi="Arial"/>
          <w:color w:val="504659"/>
          <w:spacing w:val="-6"/>
          <w:w w:val="105"/>
          <w:sz w:val="13"/>
        </w:rPr>
        <w:t>v</w:t>
      </w:r>
      <w:r w:rsidRPr="00BB064C">
        <w:rPr>
          <w:rFonts w:ascii="Arial" w:hAnsi="Arial"/>
          <w:color w:val="575977"/>
          <w:spacing w:val="-3"/>
          <w:w w:val="104"/>
          <w:sz w:val="13"/>
        </w:rPr>
        <w:t>í</w:t>
      </w:r>
      <w:r w:rsidRPr="00BB064C">
        <w:rPr>
          <w:rFonts w:ascii="Arial" w:hAnsi="Arial"/>
          <w:color w:val="3D3854"/>
          <w:w w:val="104"/>
          <w:sz w:val="13"/>
        </w:rPr>
        <w:t>-</w:t>
      </w:r>
      <w:r w:rsidRPr="00BB064C">
        <w:rPr>
          <w:rFonts w:ascii="Arial" w:hAnsi="Arial"/>
          <w:color w:val="3D3854"/>
          <w:spacing w:val="-1"/>
          <w:w w:val="104"/>
          <w:sz w:val="13"/>
        </w:rPr>
        <w:t>l</w:t>
      </w:r>
      <w:r w:rsidRPr="00BB064C">
        <w:rPr>
          <w:rFonts w:ascii="Arial" w:hAnsi="Arial"/>
          <w:color w:val="575977"/>
          <w:w w:val="104"/>
          <w:sz w:val="13"/>
        </w:rPr>
        <w:t>i</w:t>
      </w:r>
      <w:r w:rsidRPr="00BB064C">
        <w:rPr>
          <w:rFonts w:ascii="Arial" w:hAnsi="Arial"/>
          <w:color w:val="575977"/>
          <w:spacing w:val="-11"/>
          <w:sz w:val="13"/>
        </w:rPr>
        <w:t xml:space="preserve"> </w:t>
      </w:r>
      <w:r w:rsidRPr="00BB064C">
        <w:rPr>
          <w:rFonts w:ascii="Arial" w:hAnsi="Arial"/>
          <w:color w:val="504659"/>
          <w:w w:val="106"/>
          <w:sz w:val="13"/>
        </w:rPr>
        <w:t>Z</w:t>
      </w:r>
      <w:r w:rsidRPr="00BB064C">
        <w:rPr>
          <w:rFonts w:ascii="Arial" w:hAnsi="Arial"/>
          <w:color w:val="504659"/>
          <w:spacing w:val="-29"/>
          <w:w w:val="106"/>
          <w:sz w:val="13"/>
        </w:rPr>
        <w:t>á</w:t>
      </w:r>
      <w:r w:rsidRPr="00BB064C">
        <w:rPr>
          <w:rFonts w:ascii="Arial" w:hAnsi="Arial"/>
          <w:color w:val="2D244D"/>
          <w:spacing w:val="-6"/>
          <w:w w:val="107"/>
          <w:sz w:val="13"/>
        </w:rPr>
        <w:t>k</w:t>
      </w:r>
      <w:r w:rsidRPr="00BB064C">
        <w:rPr>
          <w:rFonts w:ascii="Arial" w:hAnsi="Arial"/>
          <w:color w:val="504659"/>
          <w:spacing w:val="-2"/>
          <w:w w:val="106"/>
          <w:sz w:val="13"/>
        </w:rPr>
        <w:t>o</w:t>
      </w:r>
      <w:r w:rsidRPr="00BB064C">
        <w:rPr>
          <w:rFonts w:ascii="Arial" w:hAnsi="Arial"/>
          <w:color w:val="2D244D"/>
          <w:w w:val="106"/>
          <w:sz w:val="13"/>
        </w:rPr>
        <w:t>n</w:t>
      </w:r>
      <w:r w:rsidRPr="00BB064C">
        <w:rPr>
          <w:rFonts w:ascii="Arial" w:hAnsi="Arial"/>
          <w:color w:val="2D244D"/>
          <w:spacing w:val="-20"/>
          <w:sz w:val="13"/>
        </w:rPr>
        <w:t xml:space="preserve"> </w:t>
      </w:r>
      <w:r w:rsidRPr="00BB064C">
        <w:rPr>
          <w:rFonts w:ascii="Arial" w:hAnsi="Arial"/>
          <w:color w:val="3D3854"/>
          <w:w w:val="106"/>
          <w:sz w:val="13"/>
        </w:rPr>
        <w:t>o</w:t>
      </w:r>
      <w:r w:rsidRPr="00BB064C">
        <w:rPr>
          <w:rFonts w:ascii="Arial" w:hAnsi="Arial"/>
          <w:color w:val="3D3854"/>
          <w:spacing w:val="-18"/>
          <w:sz w:val="13"/>
        </w:rPr>
        <w:t xml:space="preserve"> </w:t>
      </w:r>
      <w:r w:rsidRPr="00BB064C">
        <w:rPr>
          <w:rFonts w:ascii="Arial" w:hAnsi="Arial"/>
          <w:color w:val="3D3854"/>
          <w:w w:val="106"/>
          <w:sz w:val="13"/>
        </w:rPr>
        <w:t>po</w:t>
      </w:r>
      <w:r w:rsidRPr="00BB064C">
        <w:rPr>
          <w:rFonts w:ascii="Arial" w:hAnsi="Arial"/>
          <w:color w:val="3D3854"/>
          <w:spacing w:val="-6"/>
          <w:w w:val="106"/>
          <w:sz w:val="13"/>
        </w:rPr>
        <w:t>j</w:t>
      </w:r>
      <w:r w:rsidRPr="00BB064C">
        <w:rPr>
          <w:rFonts w:ascii="Arial" w:hAnsi="Arial"/>
          <w:color w:val="575977"/>
          <w:spacing w:val="3"/>
          <w:w w:val="106"/>
          <w:sz w:val="13"/>
        </w:rPr>
        <w:t>i</w:t>
      </w:r>
      <w:r w:rsidRPr="00BB064C">
        <w:rPr>
          <w:rFonts w:ascii="Arial" w:hAnsi="Arial"/>
          <w:color w:val="504659"/>
          <w:w w:val="106"/>
          <w:sz w:val="13"/>
        </w:rPr>
        <w:t>št</w:t>
      </w:r>
      <w:r w:rsidRPr="00BB064C">
        <w:rPr>
          <w:rFonts w:ascii="Arial" w:hAnsi="Arial"/>
          <w:color w:val="504659"/>
          <w:spacing w:val="-10"/>
          <w:w w:val="106"/>
          <w:sz w:val="13"/>
        </w:rPr>
        <w:t>ě</w:t>
      </w:r>
      <w:r w:rsidRPr="00BB064C">
        <w:rPr>
          <w:rFonts w:ascii="Arial" w:hAnsi="Arial"/>
          <w:color w:val="2D244D"/>
          <w:spacing w:val="2"/>
          <w:w w:val="106"/>
          <w:sz w:val="13"/>
        </w:rPr>
        <w:t>n</w:t>
      </w:r>
      <w:r w:rsidRPr="00BB064C">
        <w:rPr>
          <w:rFonts w:ascii="Arial" w:hAnsi="Arial"/>
          <w:color w:val="504659"/>
          <w:spacing w:val="6"/>
          <w:w w:val="106"/>
          <w:sz w:val="13"/>
        </w:rPr>
        <w:t>í</w:t>
      </w:r>
      <w:r w:rsidRPr="00BB064C">
        <w:rPr>
          <w:rFonts w:ascii="Arial" w:hAnsi="Arial"/>
          <w:color w:val="504659"/>
          <w:w w:val="106"/>
          <w:sz w:val="13"/>
        </w:rPr>
        <w:t>odpovědnos</w:t>
      </w:r>
      <w:r w:rsidRPr="00BB064C">
        <w:rPr>
          <w:rFonts w:ascii="Arial" w:hAnsi="Arial"/>
          <w:color w:val="504659"/>
          <w:spacing w:val="-31"/>
          <w:w w:val="106"/>
          <w:sz w:val="13"/>
        </w:rPr>
        <w:t>t</w:t>
      </w:r>
      <w:r w:rsidRPr="00BB064C">
        <w:rPr>
          <w:rFonts w:ascii="Arial" w:hAnsi="Arial"/>
          <w:color w:val="2D244D"/>
          <w:w w:val="106"/>
          <w:sz w:val="13"/>
        </w:rPr>
        <w:t>i</w:t>
      </w:r>
      <w:r w:rsidRPr="00BB064C">
        <w:rPr>
          <w:rFonts w:ascii="Arial" w:hAnsi="Arial"/>
          <w:color w:val="2D244D"/>
          <w:spacing w:val="-13"/>
          <w:sz w:val="13"/>
        </w:rPr>
        <w:t xml:space="preserve"> </w:t>
      </w:r>
      <w:r w:rsidRPr="00BB064C">
        <w:rPr>
          <w:rFonts w:ascii="Arial" w:hAnsi="Arial"/>
          <w:color w:val="575977"/>
          <w:spacing w:val="4"/>
          <w:w w:val="106"/>
          <w:sz w:val="13"/>
        </w:rPr>
        <w:t>j</w:t>
      </w:r>
      <w:r w:rsidRPr="00BB064C">
        <w:rPr>
          <w:rFonts w:ascii="Arial" w:hAnsi="Arial"/>
          <w:color w:val="504659"/>
          <w:w w:val="106"/>
          <w:sz w:val="13"/>
        </w:rPr>
        <w:t>in</w:t>
      </w:r>
      <w:r w:rsidRPr="00BB064C">
        <w:rPr>
          <w:rFonts w:ascii="Arial" w:hAnsi="Arial"/>
          <w:color w:val="504659"/>
          <w:spacing w:val="-70"/>
          <w:w w:val="106"/>
          <w:sz w:val="13"/>
        </w:rPr>
        <w:t>a</w:t>
      </w:r>
      <w:r w:rsidRPr="00BB064C">
        <w:rPr>
          <w:rFonts w:ascii="Arial" w:hAnsi="Arial"/>
          <w:color w:val="575977"/>
          <w:w w:val="106"/>
          <w:sz w:val="13"/>
        </w:rPr>
        <w:t>,</w:t>
      </w:r>
      <w:r w:rsidRPr="00BB064C">
        <w:rPr>
          <w:rFonts w:ascii="Arial" w:hAnsi="Arial"/>
          <w:color w:val="575977"/>
          <w:spacing w:val="-6"/>
          <w:sz w:val="13"/>
        </w:rPr>
        <w:t xml:space="preserve"> </w:t>
      </w:r>
      <w:r w:rsidRPr="00BB064C">
        <w:rPr>
          <w:rFonts w:ascii="Arial" w:hAnsi="Arial"/>
          <w:color w:val="504659"/>
          <w:w w:val="107"/>
          <w:sz w:val="13"/>
        </w:rPr>
        <w:t>k</w:t>
      </w:r>
      <w:r w:rsidRPr="00BB064C">
        <w:rPr>
          <w:rFonts w:ascii="Arial" w:hAnsi="Arial"/>
          <w:color w:val="504659"/>
          <w:spacing w:val="-2"/>
          <w:sz w:val="13"/>
        </w:rPr>
        <w:t xml:space="preserve"> </w:t>
      </w:r>
      <w:r w:rsidRPr="00BB064C">
        <w:rPr>
          <w:rFonts w:ascii="Arial" w:hAnsi="Arial"/>
          <w:color w:val="504659"/>
          <w:w w:val="106"/>
          <w:sz w:val="13"/>
        </w:rPr>
        <w:t>m</w:t>
      </w:r>
      <w:r w:rsidRPr="00BB064C">
        <w:rPr>
          <w:rFonts w:ascii="Arial" w:hAnsi="Arial"/>
          <w:color w:val="504659"/>
          <w:spacing w:val="16"/>
          <w:w w:val="106"/>
          <w:sz w:val="13"/>
        </w:rPr>
        <w:t>á</w:t>
      </w:r>
      <w:r w:rsidRPr="00BB064C">
        <w:rPr>
          <w:rFonts w:ascii="Arial" w:hAnsi="Arial"/>
          <w:color w:val="3D3854"/>
          <w:w w:val="106"/>
          <w:sz w:val="13"/>
        </w:rPr>
        <w:t xml:space="preserve">po­ </w:t>
      </w:r>
      <w:r w:rsidRPr="00BB064C">
        <w:rPr>
          <w:rFonts w:ascii="Arial" w:hAnsi="Arial"/>
          <w:color w:val="575977"/>
          <w:spacing w:val="4"/>
          <w:w w:val="106"/>
          <w:sz w:val="13"/>
        </w:rPr>
        <w:t>j</w:t>
      </w:r>
      <w:r w:rsidRPr="00BB064C">
        <w:rPr>
          <w:rFonts w:ascii="Arial" w:hAnsi="Arial"/>
          <w:color w:val="504659"/>
          <w:w w:val="106"/>
          <w:sz w:val="13"/>
        </w:rPr>
        <w:t>ištěn</w:t>
      </w:r>
      <w:r w:rsidRPr="00BB064C">
        <w:rPr>
          <w:rFonts w:ascii="Arial" w:hAnsi="Arial"/>
          <w:color w:val="504659"/>
          <w:spacing w:val="-4"/>
          <w:w w:val="106"/>
          <w:sz w:val="13"/>
        </w:rPr>
        <w:t>ý</w:t>
      </w:r>
      <w:r w:rsidRPr="00BB064C">
        <w:rPr>
          <w:rFonts w:ascii="Arial" w:hAnsi="Arial"/>
          <w:color w:val="504659"/>
          <w:w w:val="106"/>
          <w:sz w:val="13"/>
        </w:rPr>
        <w:t>prá</w:t>
      </w:r>
      <w:r w:rsidRPr="00BB064C">
        <w:rPr>
          <w:rFonts w:ascii="Arial" w:hAnsi="Arial"/>
          <w:color w:val="504659"/>
          <w:spacing w:val="-55"/>
          <w:w w:val="107"/>
          <w:sz w:val="13"/>
        </w:rPr>
        <w:t>v</w:t>
      </w:r>
      <w:r w:rsidRPr="00BB064C">
        <w:rPr>
          <w:rFonts w:ascii="Arial" w:hAnsi="Arial"/>
          <w:color w:val="695D69"/>
          <w:w w:val="106"/>
          <w:sz w:val="13"/>
        </w:rPr>
        <w:t>,</w:t>
      </w:r>
      <w:r w:rsidRPr="00BB064C">
        <w:rPr>
          <w:rFonts w:ascii="Arial" w:hAnsi="Arial"/>
          <w:color w:val="695D69"/>
          <w:spacing w:val="-21"/>
          <w:sz w:val="13"/>
        </w:rPr>
        <w:t xml:space="preserve"> </w:t>
      </w:r>
      <w:r w:rsidRPr="00BB064C">
        <w:rPr>
          <w:rFonts w:ascii="Arial" w:hAnsi="Arial"/>
          <w:color w:val="504659"/>
          <w:w w:val="106"/>
          <w:sz w:val="13"/>
        </w:rPr>
        <w:t>o</w:t>
      </w:r>
      <w:r w:rsidRPr="00BB064C">
        <w:rPr>
          <w:rFonts w:ascii="Arial" w:hAnsi="Arial"/>
          <w:color w:val="504659"/>
          <w:spacing w:val="9"/>
          <w:sz w:val="13"/>
        </w:rPr>
        <w:t xml:space="preserve"> </w:t>
      </w:r>
      <w:r w:rsidRPr="00BB064C">
        <w:rPr>
          <w:rFonts w:ascii="Arial" w:hAnsi="Arial"/>
          <w:color w:val="3D3854"/>
          <w:w w:val="105"/>
          <w:sz w:val="13"/>
        </w:rPr>
        <w:t>ab</w:t>
      </w:r>
      <w:r w:rsidRPr="00BB064C">
        <w:rPr>
          <w:rFonts w:ascii="Arial" w:hAnsi="Arial"/>
          <w:color w:val="3D3854"/>
          <w:spacing w:val="3"/>
          <w:w w:val="105"/>
          <w:sz w:val="13"/>
        </w:rPr>
        <w:t>y</w:t>
      </w:r>
      <w:r w:rsidRPr="00BB064C">
        <w:rPr>
          <w:rFonts w:ascii="Arial" w:hAnsi="Arial"/>
          <w:color w:val="3D3854"/>
          <w:w w:val="105"/>
          <w:sz w:val="13"/>
        </w:rPr>
        <w:t>po</w:t>
      </w:r>
      <w:r w:rsidRPr="00BB064C">
        <w:rPr>
          <w:rFonts w:ascii="Arial" w:hAnsi="Arial"/>
          <w:color w:val="3D3854"/>
          <w:spacing w:val="-4"/>
          <w:w w:val="105"/>
          <w:sz w:val="13"/>
        </w:rPr>
        <w:t>j</w:t>
      </w:r>
      <w:r w:rsidRPr="00BB064C">
        <w:rPr>
          <w:rFonts w:ascii="Arial" w:hAnsi="Arial"/>
          <w:color w:val="575977"/>
          <w:spacing w:val="3"/>
          <w:w w:val="105"/>
          <w:sz w:val="13"/>
        </w:rPr>
        <w:t>i</w:t>
      </w:r>
      <w:r w:rsidRPr="00BB064C">
        <w:rPr>
          <w:rFonts w:ascii="Arial" w:hAnsi="Arial"/>
          <w:color w:val="504659"/>
          <w:w w:val="105"/>
          <w:sz w:val="13"/>
        </w:rPr>
        <w:t>s</w:t>
      </w:r>
      <w:r w:rsidRPr="00BB064C">
        <w:rPr>
          <w:rFonts w:ascii="Arial" w:hAnsi="Arial"/>
          <w:color w:val="504659"/>
          <w:spacing w:val="-2"/>
          <w:w w:val="105"/>
          <w:sz w:val="13"/>
        </w:rPr>
        <w:t>t</w:t>
      </w:r>
      <w:r w:rsidRPr="00BB064C">
        <w:rPr>
          <w:rFonts w:ascii="Arial" w:hAnsi="Arial"/>
          <w:color w:val="2D244D"/>
          <w:spacing w:val="-5"/>
          <w:w w:val="105"/>
          <w:sz w:val="13"/>
        </w:rPr>
        <w:t>i</w:t>
      </w:r>
      <w:r w:rsidRPr="00BB064C">
        <w:rPr>
          <w:rFonts w:ascii="Arial" w:hAnsi="Arial"/>
          <w:color w:val="504659"/>
          <w:w w:val="105"/>
          <w:sz w:val="13"/>
        </w:rPr>
        <w:t>t</w:t>
      </w:r>
      <w:r w:rsidRPr="00BB064C">
        <w:rPr>
          <w:rFonts w:ascii="Arial" w:hAnsi="Arial"/>
          <w:color w:val="504659"/>
          <w:spacing w:val="8"/>
          <w:w w:val="105"/>
          <w:sz w:val="13"/>
        </w:rPr>
        <w:t>e</w:t>
      </w:r>
      <w:r w:rsidRPr="00BB064C">
        <w:rPr>
          <w:rFonts w:ascii="Arial" w:hAnsi="Arial"/>
          <w:color w:val="2D244D"/>
          <w:w w:val="105"/>
          <w:sz w:val="13"/>
        </w:rPr>
        <w:t>l</w:t>
      </w:r>
      <w:r w:rsidRPr="00BB064C">
        <w:rPr>
          <w:rFonts w:ascii="Arial" w:hAnsi="Arial"/>
          <w:color w:val="2D244D"/>
          <w:spacing w:val="-11"/>
          <w:sz w:val="13"/>
        </w:rPr>
        <w:t xml:space="preserve"> </w:t>
      </w:r>
      <w:r w:rsidRPr="00BB064C">
        <w:rPr>
          <w:rFonts w:ascii="Arial" w:hAnsi="Arial"/>
          <w:color w:val="3D3854"/>
          <w:w w:val="90"/>
          <w:sz w:val="13"/>
        </w:rPr>
        <w:t>z</w:t>
      </w:r>
      <w:r w:rsidRPr="00BB064C">
        <w:rPr>
          <w:rFonts w:ascii="Arial" w:hAnsi="Arial"/>
          <w:color w:val="3D3854"/>
          <w:spacing w:val="9"/>
          <w:w w:val="90"/>
          <w:sz w:val="13"/>
        </w:rPr>
        <w:t>a</w:t>
      </w:r>
      <w:r w:rsidRPr="00BB064C">
        <w:rPr>
          <w:rFonts w:ascii="Arial" w:hAnsi="Arial"/>
          <w:color w:val="504659"/>
          <w:w w:val="90"/>
          <w:sz w:val="13"/>
        </w:rPr>
        <w:t>ně</w:t>
      </w:r>
      <w:r w:rsidRPr="00BB064C">
        <w:rPr>
          <w:rFonts w:ascii="Arial" w:hAnsi="Arial"/>
          <w:color w:val="504659"/>
          <w:spacing w:val="-14"/>
          <w:sz w:val="13"/>
        </w:rPr>
        <w:t xml:space="preserve"> </w:t>
      </w:r>
      <w:r w:rsidRPr="00BB064C">
        <w:rPr>
          <w:rFonts w:ascii="Arial" w:hAnsi="Arial"/>
          <w:color w:val="575977"/>
          <w:w w:val="90"/>
          <w:sz w:val="13"/>
        </w:rPr>
        <w:t>j</w:t>
      </w:r>
      <w:r w:rsidRPr="00BB064C">
        <w:rPr>
          <w:rFonts w:ascii="Arial" w:hAnsi="Arial"/>
          <w:color w:val="575977"/>
          <w:spacing w:val="-17"/>
          <w:sz w:val="13"/>
        </w:rPr>
        <w:t xml:space="preserve"> </w:t>
      </w:r>
      <w:r w:rsidRPr="00BB064C">
        <w:rPr>
          <w:rFonts w:ascii="Arial" w:hAnsi="Arial"/>
          <w:color w:val="504659"/>
          <w:spacing w:val="13"/>
          <w:w w:val="90"/>
          <w:sz w:val="13"/>
        </w:rPr>
        <w:t>u</w:t>
      </w:r>
      <w:r w:rsidRPr="00BB064C">
        <w:rPr>
          <w:rFonts w:ascii="Arial" w:hAnsi="Arial"/>
          <w:color w:val="2D244D"/>
          <w:w w:val="90"/>
          <w:sz w:val="13"/>
        </w:rPr>
        <w:t>hra</w:t>
      </w:r>
      <w:r w:rsidRPr="00BB064C">
        <w:rPr>
          <w:rFonts w:ascii="Arial" w:hAnsi="Arial"/>
          <w:color w:val="2D244D"/>
          <w:spacing w:val="-13"/>
          <w:sz w:val="13"/>
        </w:rPr>
        <w:t xml:space="preserve"> </w:t>
      </w:r>
      <w:r w:rsidRPr="00BB064C">
        <w:rPr>
          <w:rFonts w:ascii="Arial" w:hAnsi="Arial"/>
          <w:color w:val="504659"/>
          <w:spacing w:val="9"/>
          <w:w w:val="90"/>
          <w:sz w:val="13"/>
        </w:rPr>
        <w:t>d</w:t>
      </w:r>
      <w:r w:rsidRPr="00BB064C">
        <w:rPr>
          <w:rFonts w:ascii="Arial" w:hAnsi="Arial"/>
          <w:color w:val="2D244D"/>
          <w:spacing w:val="4"/>
          <w:w w:val="90"/>
          <w:sz w:val="13"/>
        </w:rPr>
        <w:t>i</w:t>
      </w:r>
      <w:r w:rsidRPr="00BB064C">
        <w:rPr>
          <w:rFonts w:ascii="Arial" w:hAnsi="Arial"/>
          <w:color w:val="575977"/>
          <w:w w:val="90"/>
          <w:sz w:val="13"/>
        </w:rPr>
        <w:t>l</w:t>
      </w:r>
      <w:r w:rsidRPr="00BB064C">
        <w:rPr>
          <w:rFonts w:ascii="Arial" w:hAnsi="Arial"/>
          <w:color w:val="575977"/>
          <w:spacing w:val="-13"/>
          <w:sz w:val="13"/>
        </w:rPr>
        <w:t xml:space="preserve"> </w:t>
      </w:r>
      <w:r w:rsidRPr="00BB064C">
        <w:rPr>
          <w:rFonts w:ascii="Arial" w:hAnsi="Arial"/>
          <w:color w:val="504659"/>
          <w:w w:val="90"/>
          <w:sz w:val="13"/>
        </w:rPr>
        <w:t>poškozenému</w:t>
      </w:r>
      <w:r w:rsidRPr="00BB064C">
        <w:rPr>
          <w:rFonts w:ascii="Arial" w:hAnsi="Arial"/>
          <w:color w:val="504659"/>
          <w:sz w:val="13"/>
        </w:rPr>
        <w:t xml:space="preserve"> </w:t>
      </w:r>
      <w:r w:rsidRPr="00BB064C">
        <w:rPr>
          <w:rFonts w:ascii="Arial" w:hAnsi="Arial"/>
          <w:color w:val="504659"/>
          <w:spacing w:val="-12"/>
          <w:sz w:val="13"/>
        </w:rPr>
        <w:t xml:space="preserve"> </w:t>
      </w:r>
      <w:r w:rsidRPr="00BB064C">
        <w:rPr>
          <w:rFonts w:ascii="Arial" w:hAnsi="Arial"/>
          <w:color w:val="575977"/>
          <w:w w:val="104"/>
          <w:sz w:val="13"/>
        </w:rPr>
        <w:t>:</w:t>
      </w:r>
    </w:p>
    <w:p w:rsidR="00C2547A" w:rsidRPr="00BB064C" w:rsidRDefault="00BB064C">
      <w:pPr>
        <w:pStyle w:val="Odstavecseseznamem"/>
        <w:numPr>
          <w:ilvl w:val="1"/>
          <w:numId w:val="192"/>
        </w:numPr>
        <w:tabs>
          <w:tab w:val="left" w:pos="605"/>
        </w:tabs>
        <w:spacing w:before="1"/>
        <w:ind w:hanging="223"/>
        <w:jc w:val="both"/>
        <w:rPr>
          <w:rFonts w:ascii="Arial" w:hAnsi="Arial"/>
          <w:color w:val="504659"/>
          <w:sz w:val="13"/>
        </w:rPr>
      </w:pPr>
      <w:r w:rsidRPr="00BB064C">
        <w:rPr>
          <w:rFonts w:ascii="Arial" w:hAnsi="Arial"/>
          <w:color w:val="3D3854"/>
          <w:w w:val="110"/>
          <w:sz w:val="13"/>
        </w:rPr>
        <w:t>zp</w:t>
      </w:r>
      <w:r w:rsidRPr="00BB064C">
        <w:rPr>
          <w:rFonts w:ascii="Arial" w:hAnsi="Arial"/>
          <w:color w:val="695D69"/>
          <w:w w:val="110"/>
          <w:sz w:val="13"/>
        </w:rPr>
        <w:t>ů</w:t>
      </w:r>
      <w:r w:rsidRPr="00BB064C">
        <w:rPr>
          <w:rFonts w:ascii="Arial" w:hAnsi="Arial"/>
          <w:color w:val="504659"/>
          <w:w w:val="110"/>
          <w:sz w:val="13"/>
        </w:rPr>
        <w:t>sobeno</w:t>
      </w:r>
      <w:r w:rsidRPr="00BB064C">
        <w:rPr>
          <w:rFonts w:ascii="Arial" w:hAnsi="Arial"/>
          <w:color w:val="575977"/>
          <w:w w:val="110"/>
          <w:sz w:val="13"/>
        </w:rPr>
        <w:t xml:space="preserve">u </w:t>
      </w:r>
      <w:r w:rsidRPr="00BB064C">
        <w:rPr>
          <w:rFonts w:ascii="Arial" w:hAnsi="Arial"/>
          <w:color w:val="504659"/>
          <w:spacing w:val="4"/>
          <w:w w:val="110"/>
          <w:sz w:val="13"/>
        </w:rPr>
        <w:t>ú</w:t>
      </w:r>
      <w:r w:rsidRPr="00BB064C">
        <w:rPr>
          <w:rFonts w:ascii="Arial" w:hAnsi="Arial"/>
          <w:color w:val="575977"/>
          <w:spacing w:val="4"/>
          <w:w w:val="110"/>
          <w:sz w:val="13"/>
        </w:rPr>
        <w:t>j</w:t>
      </w:r>
      <w:r w:rsidRPr="00BB064C">
        <w:rPr>
          <w:rFonts w:ascii="Arial" w:hAnsi="Arial"/>
          <w:color w:val="504659"/>
          <w:spacing w:val="4"/>
          <w:w w:val="110"/>
          <w:sz w:val="13"/>
        </w:rPr>
        <w:t>m</w:t>
      </w:r>
      <w:r w:rsidRPr="00BB064C">
        <w:rPr>
          <w:rFonts w:ascii="Arial" w:hAnsi="Arial"/>
          <w:color w:val="575977"/>
          <w:spacing w:val="4"/>
          <w:w w:val="110"/>
          <w:sz w:val="13"/>
        </w:rPr>
        <w:t xml:space="preserve">u </w:t>
      </w:r>
      <w:r w:rsidRPr="00BB064C">
        <w:rPr>
          <w:rFonts w:ascii="Arial" w:hAnsi="Arial"/>
          <w:color w:val="504659"/>
          <w:w w:val="110"/>
          <w:sz w:val="13"/>
        </w:rPr>
        <w:t>vzn</w:t>
      </w:r>
      <w:r w:rsidRPr="00BB064C">
        <w:rPr>
          <w:rFonts w:ascii="Arial" w:hAnsi="Arial"/>
          <w:color w:val="575977"/>
          <w:w w:val="110"/>
          <w:sz w:val="13"/>
        </w:rPr>
        <w:t>i</w:t>
      </w:r>
      <w:r w:rsidRPr="00BB064C">
        <w:rPr>
          <w:rFonts w:ascii="Arial" w:hAnsi="Arial"/>
          <w:color w:val="504659"/>
          <w:w w:val="110"/>
          <w:sz w:val="13"/>
        </w:rPr>
        <w:t>k</w:t>
      </w:r>
      <w:r w:rsidRPr="00BB064C">
        <w:rPr>
          <w:rFonts w:ascii="Arial" w:hAnsi="Arial"/>
          <w:color w:val="695D69"/>
          <w:w w:val="110"/>
          <w:sz w:val="13"/>
        </w:rPr>
        <w:t>l</w:t>
      </w:r>
      <w:r w:rsidRPr="00BB064C">
        <w:rPr>
          <w:rFonts w:ascii="Arial" w:hAnsi="Arial"/>
          <w:color w:val="504659"/>
          <w:w w:val="110"/>
          <w:sz w:val="13"/>
        </w:rPr>
        <w:t>o</w:t>
      </w:r>
      <w:r w:rsidRPr="00BB064C">
        <w:rPr>
          <w:rFonts w:ascii="Arial" w:hAnsi="Arial"/>
          <w:color w:val="575977"/>
          <w:w w:val="110"/>
          <w:sz w:val="13"/>
        </w:rPr>
        <w:t xml:space="preserve">u </w:t>
      </w:r>
      <w:r w:rsidRPr="00BB064C">
        <w:rPr>
          <w:rFonts w:ascii="Arial" w:hAnsi="Arial"/>
          <w:color w:val="504659"/>
          <w:w w:val="110"/>
          <w:sz w:val="13"/>
        </w:rPr>
        <w:t>ub</w:t>
      </w:r>
      <w:r w:rsidRPr="00BB064C">
        <w:rPr>
          <w:rFonts w:ascii="Arial" w:hAnsi="Arial"/>
          <w:color w:val="575977"/>
          <w:w w:val="110"/>
          <w:sz w:val="13"/>
        </w:rPr>
        <w:t>lí</w:t>
      </w:r>
      <w:r w:rsidRPr="00BB064C">
        <w:rPr>
          <w:rFonts w:ascii="Arial" w:hAnsi="Arial"/>
          <w:color w:val="504659"/>
          <w:w w:val="110"/>
          <w:sz w:val="13"/>
        </w:rPr>
        <w:t>žen</w:t>
      </w:r>
      <w:r w:rsidRPr="00BB064C">
        <w:rPr>
          <w:rFonts w:ascii="Arial" w:hAnsi="Arial"/>
          <w:color w:val="695D69"/>
          <w:w w:val="110"/>
          <w:sz w:val="13"/>
        </w:rPr>
        <w:t>í</w:t>
      </w:r>
      <w:r w:rsidRPr="00BB064C">
        <w:rPr>
          <w:rFonts w:ascii="Arial" w:hAnsi="Arial"/>
          <w:color w:val="504659"/>
          <w:w w:val="110"/>
          <w:sz w:val="13"/>
        </w:rPr>
        <w:t>m na</w:t>
      </w:r>
      <w:r w:rsidRPr="00BB064C">
        <w:rPr>
          <w:rFonts w:ascii="Arial" w:hAnsi="Arial"/>
          <w:color w:val="504659"/>
          <w:spacing w:val="24"/>
          <w:w w:val="110"/>
          <w:sz w:val="13"/>
        </w:rPr>
        <w:t xml:space="preserve"> </w:t>
      </w:r>
      <w:r w:rsidRPr="00BB064C">
        <w:rPr>
          <w:rFonts w:ascii="Arial" w:hAnsi="Arial"/>
          <w:color w:val="3D3854"/>
          <w:spacing w:val="-4"/>
          <w:w w:val="110"/>
          <w:sz w:val="13"/>
        </w:rPr>
        <w:t>zd</w:t>
      </w:r>
      <w:r w:rsidRPr="00BB064C">
        <w:rPr>
          <w:rFonts w:ascii="Arial" w:hAnsi="Arial"/>
          <w:color w:val="695D69"/>
          <w:spacing w:val="-4"/>
          <w:w w:val="110"/>
          <w:sz w:val="13"/>
        </w:rPr>
        <w:t>r</w:t>
      </w:r>
      <w:r w:rsidRPr="00BB064C">
        <w:rPr>
          <w:rFonts w:ascii="Arial" w:hAnsi="Arial"/>
          <w:color w:val="504659"/>
          <w:spacing w:val="-4"/>
          <w:w w:val="110"/>
          <w:sz w:val="13"/>
        </w:rPr>
        <w:t>av</w:t>
      </w:r>
      <w:r w:rsidRPr="00BB064C">
        <w:rPr>
          <w:rFonts w:ascii="Arial" w:hAnsi="Arial"/>
          <w:color w:val="695D69"/>
          <w:spacing w:val="-4"/>
          <w:w w:val="110"/>
          <w:sz w:val="13"/>
        </w:rPr>
        <w:t>í</w:t>
      </w:r>
    </w:p>
    <w:p w:rsidR="00C2547A" w:rsidRPr="00BB064C" w:rsidRDefault="00BB064C">
      <w:pPr>
        <w:spacing w:before="20"/>
        <w:ind w:left="598"/>
        <w:rPr>
          <w:rFonts w:ascii="Arial" w:hAnsi="Arial"/>
          <w:b/>
          <w:sz w:val="13"/>
        </w:rPr>
      </w:pPr>
      <w:r w:rsidRPr="00BB064C">
        <w:rPr>
          <w:rFonts w:ascii="Arial" w:hAnsi="Arial"/>
          <w:b/>
          <w:color w:val="504659"/>
          <w:sz w:val="13"/>
        </w:rPr>
        <w:t>nebo usmrcením,</w:t>
      </w:r>
    </w:p>
    <w:p w:rsidR="00C2547A" w:rsidRPr="00BB064C" w:rsidRDefault="00BB064C">
      <w:pPr>
        <w:pStyle w:val="Odstavecseseznamem"/>
        <w:numPr>
          <w:ilvl w:val="1"/>
          <w:numId w:val="192"/>
        </w:numPr>
        <w:tabs>
          <w:tab w:val="left" w:pos="605"/>
        </w:tabs>
        <w:spacing w:before="40" w:line="288" w:lineRule="auto"/>
        <w:ind w:right="195" w:hanging="226"/>
        <w:jc w:val="both"/>
        <w:rPr>
          <w:rFonts w:ascii="Arial" w:hAnsi="Arial"/>
          <w:color w:val="4F3442"/>
          <w:sz w:val="13"/>
        </w:rPr>
      </w:pPr>
      <w:r w:rsidRPr="00BB064C">
        <w:rPr>
          <w:rFonts w:ascii="Arial" w:hAnsi="Arial"/>
          <w:color w:val="3D3854"/>
          <w:w w:val="105"/>
          <w:sz w:val="13"/>
        </w:rPr>
        <w:t>zp</w:t>
      </w:r>
      <w:r w:rsidRPr="00BB064C">
        <w:rPr>
          <w:rFonts w:ascii="Arial" w:hAnsi="Arial"/>
          <w:color w:val="695D69"/>
          <w:w w:val="105"/>
          <w:sz w:val="13"/>
        </w:rPr>
        <w:t>ů</w:t>
      </w:r>
      <w:r w:rsidRPr="00BB064C">
        <w:rPr>
          <w:rFonts w:ascii="Arial" w:hAnsi="Arial"/>
          <w:color w:val="504659"/>
          <w:w w:val="105"/>
          <w:sz w:val="13"/>
        </w:rPr>
        <w:t>sobeno</w:t>
      </w:r>
      <w:r w:rsidRPr="00BB064C">
        <w:rPr>
          <w:rFonts w:ascii="Arial" w:hAnsi="Arial"/>
          <w:color w:val="575977"/>
          <w:w w:val="105"/>
          <w:sz w:val="13"/>
        </w:rPr>
        <w:t xml:space="preserve">u </w:t>
      </w:r>
      <w:r w:rsidRPr="00BB064C">
        <w:rPr>
          <w:rFonts w:ascii="Arial" w:hAnsi="Arial"/>
          <w:color w:val="3D3854"/>
          <w:w w:val="105"/>
          <w:sz w:val="13"/>
        </w:rPr>
        <w:t xml:space="preserve">újmu </w:t>
      </w:r>
      <w:r w:rsidRPr="00BB064C">
        <w:rPr>
          <w:rFonts w:ascii="Arial" w:hAnsi="Arial"/>
          <w:color w:val="504659"/>
          <w:w w:val="105"/>
          <w:sz w:val="13"/>
        </w:rPr>
        <w:t>vzn</w:t>
      </w:r>
      <w:r w:rsidRPr="00BB064C">
        <w:rPr>
          <w:rFonts w:ascii="Arial" w:hAnsi="Arial"/>
          <w:color w:val="695D69"/>
          <w:w w:val="105"/>
          <w:sz w:val="13"/>
        </w:rPr>
        <w:t>i</w:t>
      </w:r>
      <w:r w:rsidRPr="00BB064C">
        <w:rPr>
          <w:rFonts w:ascii="Arial" w:hAnsi="Arial"/>
          <w:color w:val="3D3854"/>
          <w:w w:val="105"/>
          <w:sz w:val="13"/>
        </w:rPr>
        <w:t xml:space="preserve">klou </w:t>
      </w:r>
      <w:r w:rsidRPr="00BB064C">
        <w:rPr>
          <w:rFonts w:ascii="Arial" w:hAnsi="Arial"/>
          <w:color w:val="504659"/>
          <w:spacing w:val="-3"/>
          <w:w w:val="105"/>
          <w:sz w:val="13"/>
        </w:rPr>
        <w:t>poškozen</w:t>
      </w:r>
      <w:r w:rsidRPr="00BB064C">
        <w:rPr>
          <w:rFonts w:ascii="Arial" w:hAnsi="Arial"/>
          <w:color w:val="695D69"/>
          <w:spacing w:val="-3"/>
          <w:w w:val="105"/>
          <w:sz w:val="13"/>
        </w:rPr>
        <w:t>í</w:t>
      </w:r>
      <w:r w:rsidRPr="00BB064C">
        <w:rPr>
          <w:rFonts w:ascii="Arial" w:hAnsi="Arial"/>
          <w:color w:val="504659"/>
          <w:spacing w:val="-3"/>
          <w:w w:val="105"/>
          <w:sz w:val="13"/>
        </w:rPr>
        <w:t xml:space="preserve">m, </w:t>
      </w:r>
      <w:r w:rsidRPr="00BB064C">
        <w:rPr>
          <w:rFonts w:ascii="Arial" w:hAnsi="Arial"/>
          <w:color w:val="504659"/>
          <w:spacing w:val="-4"/>
          <w:w w:val="105"/>
          <w:sz w:val="13"/>
        </w:rPr>
        <w:t>zn</w:t>
      </w:r>
      <w:r w:rsidRPr="00BB064C">
        <w:rPr>
          <w:rFonts w:ascii="Arial" w:hAnsi="Arial"/>
          <w:color w:val="695D69"/>
          <w:spacing w:val="-4"/>
          <w:w w:val="105"/>
          <w:sz w:val="13"/>
        </w:rPr>
        <w:t>i</w:t>
      </w:r>
      <w:r w:rsidRPr="00BB064C">
        <w:rPr>
          <w:rFonts w:ascii="Arial" w:hAnsi="Arial"/>
          <w:color w:val="504659"/>
          <w:spacing w:val="-4"/>
          <w:w w:val="105"/>
          <w:sz w:val="13"/>
        </w:rPr>
        <w:t>čen</w:t>
      </w:r>
      <w:r w:rsidRPr="00BB064C">
        <w:rPr>
          <w:rFonts w:ascii="Arial" w:hAnsi="Arial"/>
          <w:color w:val="695D69"/>
          <w:spacing w:val="-4"/>
          <w:w w:val="105"/>
          <w:sz w:val="13"/>
        </w:rPr>
        <w:t>í</w:t>
      </w:r>
      <w:r w:rsidRPr="00BB064C">
        <w:rPr>
          <w:rFonts w:ascii="Arial" w:hAnsi="Arial"/>
          <w:color w:val="504659"/>
          <w:spacing w:val="-4"/>
          <w:w w:val="105"/>
          <w:sz w:val="13"/>
        </w:rPr>
        <w:t xml:space="preserve">m </w:t>
      </w:r>
      <w:r w:rsidRPr="00BB064C">
        <w:rPr>
          <w:rFonts w:ascii="Arial" w:hAnsi="Arial"/>
          <w:color w:val="504659"/>
          <w:w w:val="105"/>
          <w:sz w:val="13"/>
        </w:rPr>
        <w:t xml:space="preserve">nebo </w:t>
      </w:r>
      <w:r w:rsidRPr="00BB064C">
        <w:rPr>
          <w:rFonts w:ascii="Arial" w:hAnsi="Arial"/>
          <w:color w:val="4F3442"/>
          <w:w w:val="105"/>
          <w:sz w:val="13"/>
        </w:rPr>
        <w:t xml:space="preserve">ztrá </w:t>
      </w:r>
      <w:r w:rsidRPr="00BB064C">
        <w:rPr>
          <w:rFonts w:ascii="Arial" w:hAnsi="Arial"/>
          <w:color w:val="2D244D"/>
          <w:spacing w:val="4"/>
          <w:w w:val="105"/>
          <w:sz w:val="13"/>
        </w:rPr>
        <w:t>t</w:t>
      </w:r>
      <w:r w:rsidRPr="00BB064C">
        <w:rPr>
          <w:rFonts w:ascii="Arial" w:hAnsi="Arial"/>
          <w:color w:val="504659"/>
          <w:spacing w:val="4"/>
          <w:w w:val="105"/>
          <w:sz w:val="13"/>
        </w:rPr>
        <w:t xml:space="preserve">ou </w:t>
      </w:r>
      <w:r w:rsidRPr="00BB064C">
        <w:rPr>
          <w:rFonts w:ascii="Arial" w:hAnsi="Arial"/>
          <w:color w:val="504659"/>
          <w:w w:val="105"/>
          <w:sz w:val="13"/>
        </w:rPr>
        <w:t>věc</w:t>
      </w:r>
      <w:r w:rsidRPr="00BB064C">
        <w:rPr>
          <w:rFonts w:ascii="Arial" w:hAnsi="Arial"/>
          <w:color w:val="695D69"/>
          <w:w w:val="105"/>
          <w:sz w:val="13"/>
        </w:rPr>
        <w:t xml:space="preserve">i, </w:t>
      </w:r>
      <w:r w:rsidRPr="00BB064C">
        <w:rPr>
          <w:rFonts w:ascii="Arial" w:hAnsi="Arial"/>
          <w:color w:val="504659"/>
          <w:spacing w:val="2"/>
          <w:w w:val="105"/>
          <w:sz w:val="13"/>
        </w:rPr>
        <w:t>jakož</w:t>
      </w:r>
      <w:r w:rsidRPr="00BB064C">
        <w:rPr>
          <w:rFonts w:ascii="Arial" w:hAnsi="Arial"/>
          <w:color w:val="2D244D"/>
          <w:spacing w:val="2"/>
          <w:w w:val="105"/>
          <w:sz w:val="13"/>
        </w:rPr>
        <w:t xml:space="preserve">i </w:t>
      </w:r>
      <w:r w:rsidRPr="00BB064C">
        <w:rPr>
          <w:rFonts w:ascii="Arial" w:hAnsi="Arial"/>
          <w:color w:val="504659"/>
          <w:w w:val="105"/>
          <w:sz w:val="13"/>
        </w:rPr>
        <w:t>újmuvzn</w:t>
      </w:r>
      <w:r w:rsidRPr="00BB064C">
        <w:rPr>
          <w:rFonts w:ascii="Arial" w:hAnsi="Arial"/>
          <w:color w:val="695D69"/>
          <w:w w:val="105"/>
          <w:sz w:val="13"/>
        </w:rPr>
        <w:t>i</w:t>
      </w:r>
      <w:r w:rsidRPr="00BB064C">
        <w:rPr>
          <w:rFonts w:ascii="Arial" w:hAnsi="Arial"/>
          <w:color w:val="3D3854"/>
          <w:w w:val="105"/>
          <w:sz w:val="13"/>
        </w:rPr>
        <w:t xml:space="preserve">klou </w:t>
      </w:r>
      <w:r w:rsidRPr="00BB064C">
        <w:rPr>
          <w:rFonts w:ascii="Arial" w:hAnsi="Arial"/>
          <w:color w:val="504659"/>
          <w:w w:val="105"/>
          <w:sz w:val="13"/>
        </w:rPr>
        <w:t>o</w:t>
      </w:r>
      <w:r w:rsidRPr="00BB064C">
        <w:rPr>
          <w:rFonts w:ascii="Arial" w:hAnsi="Arial"/>
          <w:color w:val="695D69"/>
          <w:w w:val="105"/>
          <w:sz w:val="13"/>
        </w:rPr>
        <w:t>d</w:t>
      </w:r>
      <w:r w:rsidRPr="00BB064C">
        <w:rPr>
          <w:rFonts w:ascii="Arial" w:hAnsi="Arial"/>
          <w:color w:val="504659"/>
          <w:w w:val="105"/>
          <w:sz w:val="13"/>
        </w:rPr>
        <w:t xml:space="preserve">cizením </w:t>
      </w:r>
      <w:r w:rsidRPr="00BB064C">
        <w:rPr>
          <w:rFonts w:ascii="Arial" w:hAnsi="Arial"/>
          <w:color w:val="504659"/>
          <w:w w:val="108"/>
          <w:sz w:val="13"/>
        </w:rPr>
        <w:t>věc</w:t>
      </w:r>
      <w:r w:rsidRPr="00BB064C">
        <w:rPr>
          <w:rFonts w:ascii="Arial" w:hAnsi="Arial"/>
          <w:color w:val="504659"/>
          <w:spacing w:val="-22"/>
          <w:w w:val="108"/>
          <w:sz w:val="13"/>
        </w:rPr>
        <w:t>i</w:t>
      </w:r>
      <w:r w:rsidRPr="00BB064C">
        <w:rPr>
          <w:rFonts w:ascii="Arial" w:hAnsi="Arial"/>
          <w:color w:val="695D69"/>
          <w:w w:val="108"/>
          <w:sz w:val="13"/>
        </w:rPr>
        <w:t>,</w:t>
      </w:r>
      <w:r w:rsidRPr="00BB064C">
        <w:rPr>
          <w:rFonts w:ascii="Arial" w:hAnsi="Arial"/>
          <w:color w:val="695D69"/>
          <w:spacing w:val="-14"/>
          <w:sz w:val="13"/>
        </w:rPr>
        <w:t xml:space="preserve"> </w:t>
      </w:r>
      <w:r w:rsidRPr="00BB064C">
        <w:rPr>
          <w:rFonts w:ascii="Arial" w:hAnsi="Arial"/>
          <w:color w:val="504659"/>
          <w:w w:val="108"/>
          <w:sz w:val="13"/>
        </w:rPr>
        <w:t>poz</w:t>
      </w:r>
      <w:r w:rsidRPr="00BB064C">
        <w:rPr>
          <w:rFonts w:ascii="Arial" w:hAnsi="Arial"/>
          <w:color w:val="504659"/>
          <w:spacing w:val="-31"/>
          <w:w w:val="108"/>
          <w:sz w:val="13"/>
        </w:rPr>
        <w:t>b</w:t>
      </w:r>
      <w:r w:rsidRPr="00BB064C">
        <w:rPr>
          <w:rFonts w:ascii="Arial" w:hAnsi="Arial"/>
          <w:color w:val="504659"/>
          <w:w w:val="98"/>
          <w:sz w:val="13"/>
        </w:rPr>
        <w:t>yla</w:t>
      </w:r>
      <w:r w:rsidRPr="00BB064C">
        <w:rPr>
          <w:rFonts w:ascii="Arial" w:hAnsi="Arial"/>
          <w:color w:val="504659"/>
          <w:spacing w:val="-23"/>
          <w:sz w:val="13"/>
        </w:rPr>
        <w:t xml:space="preserve"> </w:t>
      </w:r>
      <w:r w:rsidRPr="00BB064C">
        <w:rPr>
          <w:rFonts w:ascii="Arial" w:hAnsi="Arial"/>
          <w:color w:val="2D244D"/>
          <w:spacing w:val="-8"/>
          <w:w w:val="98"/>
          <w:sz w:val="13"/>
        </w:rPr>
        <w:t>-</w:t>
      </w:r>
      <w:r w:rsidRPr="00BB064C">
        <w:rPr>
          <w:rFonts w:ascii="Arial" w:hAnsi="Arial"/>
          <w:color w:val="575977"/>
          <w:w w:val="98"/>
          <w:sz w:val="13"/>
        </w:rPr>
        <w:t>li</w:t>
      </w:r>
      <w:r w:rsidRPr="00BB064C">
        <w:rPr>
          <w:rFonts w:ascii="Arial" w:hAnsi="Arial"/>
          <w:color w:val="575977"/>
          <w:spacing w:val="-9"/>
          <w:sz w:val="13"/>
        </w:rPr>
        <w:t xml:space="preserve"> </w:t>
      </w:r>
      <w:r w:rsidRPr="00BB064C">
        <w:rPr>
          <w:rFonts w:ascii="Arial" w:hAnsi="Arial"/>
          <w:color w:val="504659"/>
          <w:w w:val="108"/>
          <w:sz w:val="13"/>
        </w:rPr>
        <w:t>fyzi</w:t>
      </w:r>
      <w:r w:rsidRPr="00BB064C">
        <w:rPr>
          <w:rFonts w:ascii="Arial" w:hAnsi="Arial"/>
          <w:color w:val="504659"/>
          <w:spacing w:val="-21"/>
          <w:w w:val="109"/>
          <w:sz w:val="13"/>
        </w:rPr>
        <w:t>c</w:t>
      </w:r>
      <w:r w:rsidRPr="00BB064C">
        <w:rPr>
          <w:rFonts w:ascii="Arial" w:hAnsi="Arial"/>
          <w:color w:val="2D244D"/>
          <w:spacing w:val="-7"/>
          <w:w w:val="109"/>
          <w:sz w:val="13"/>
        </w:rPr>
        <w:t>k</w:t>
      </w:r>
      <w:r w:rsidRPr="00BB064C">
        <w:rPr>
          <w:rFonts w:ascii="Arial" w:hAnsi="Arial"/>
          <w:color w:val="504659"/>
          <w:spacing w:val="11"/>
          <w:w w:val="108"/>
          <w:sz w:val="13"/>
        </w:rPr>
        <w:t>á</w:t>
      </w:r>
      <w:r w:rsidRPr="00BB064C">
        <w:rPr>
          <w:rFonts w:ascii="Arial" w:hAnsi="Arial"/>
          <w:color w:val="504659"/>
          <w:w w:val="99"/>
          <w:sz w:val="13"/>
        </w:rPr>
        <w:t>osoba</w:t>
      </w:r>
      <w:r w:rsidRPr="00BB064C">
        <w:rPr>
          <w:rFonts w:ascii="Arial" w:hAnsi="Arial"/>
          <w:color w:val="504659"/>
          <w:spacing w:val="-20"/>
          <w:sz w:val="13"/>
        </w:rPr>
        <w:t xml:space="preserve"> </w:t>
      </w:r>
      <w:r w:rsidRPr="00BB064C">
        <w:rPr>
          <w:rFonts w:ascii="Arial" w:hAnsi="Arial"/>
          <w:color w:val="504659"/>
          <w:w w:val="99"/>
          <w:sz w:val="13"/>
        </w:rPr>
        <w:t>scho</w:t>
      </w:r>
      <w:r w:rsidRPr="00BB064C">
        <w:rPr>
          <w:rFonts w:ascii="Arial" w:hAnsi="Arial"/>
          <w:color w:val="504659"/>
          <w:spacing w:val="-2"/>
          <w:w w:val="99"/>
          <w:sz w:val="13"/>
        </w:rPr>
        <w:t>p</w:t>
      </w:r>
      <w:r w:rsidRPr="00BB064C">
        <w:rPr>
          <w:rFonts w:ascii="Arial" w:hAnsi="Arial"/>
          <w:color w:val="2D244D"/>
          <w:w w:val="99"/>
          <w:sz w:val="13"/>
        </w:rPr>
        <w:t>no</w:t>
      </w:r>
      <w:r w:rsidRPr="00BB064C">
        <w:rPr>
          <w:rFonts w:ascii="Arial" w:hAnsi="Arial"/>
          <w:color w:val="504659"/>
          <w:w w:val="99"/>
          <w:sz w:val="13"/>
        </w:rPr>
        <w:t>st</w:t>
      </w:r>
      <w:r w:rsidRPr="00BB064C">
        <w:rPr>
          <w:rFonts w:ascii="Arial" w:hAnsi="Arial"/>
          <w:color w:val="504659"/>
          <w:spacing w:val="-8"/>
          <w:sz w:val="13"/>
        </w:rPr>
        <w:t xml:space="preserve"> </w:t>
      </w:r>
      <w:r w:rsidRPr="00BB064C">
        <w:rPr>
          <w:rFonts w:ascii="Arial" w:hAnsi="Arial"/>
          <w:color w:val="695D69"/>
          <w:spacing w:val="6"/>
          <w:w w:val="99"/>
          <w:sz w:val="13"/>
        </w:rPr>
        <w:t>j</w:t>
      </w:r>
      <w:r w:rsidRPr="00BB064C">
        <w:rPr>
          <w:rFonts w:ascii="Arial" w:hAnsi="Arial"/>
          <w:color w:val="2D244D"/>
          <w:w w:val="99"/>
          <w:sz w:val="13"/>
        </w:rPr>
        <w:t>i</w:t>
      </w:r>
      <w:r w:rsidRPr="00BB064C">
        <w:rPr>
          <w:rFonts w:ascii="Arial" w:hAnsi="Arial"/>
          <w:color w:val="2D244D"/>
          <w:spacing w:val="-11"/>
          <w:sz w:val="13"/>
        </w:rPr>
        <w:t xml:space="preserve"> </w:t>
      </w:r>
      <w:r w:rsidRPr="00BB064C">
        <w:rPr>
          <w:rFonts w:ascii="Arial" w:hAnsi="Arial"/>
          <w:color w:val="504659"/>
          <w:w w:val="99"/>
          <w:sz w:val="13"/>
        </w:rPr>
        <w:t>opatrov</w:t>
      </w:r>
      <w:r w:rsidRPr="00BB064C">
        <w:rPr>
          <w:rFonts w:ascii="Arial" w:hAnsi="Arial"/>
          <w:color w:val="504659"/>
          <w:spacing w:val="-54"/>
          <w:w w:val="99"/>
          <w:sz w:val="13"/>
        </w:rPr>
        <w:t>a</w:t>
      </w:r>
      <w:r w:rsidRPr="00BB064C">
        <w:rPr>
          <w:rFonts w:ascii="Arial" w:hAnsi="Arial"/>
          <w:color w:val="575977"/>
          <w:w w:val="97"/>
          <w:sz w:val="13"/>
        </w:rPr>
        <w:t>,</w:t>
      </w:r>
      <w:r w:rsidRPr="00BB064C">
        <w:rPr>
          <w:rFonts w:ascii="Arial" w:hAnsi="Arial"/>
          <w:color w:val="575977"/>
          <w:spacing w:val="-19"/>
          <w:sz w:val="13"/>
        </w:rPr>
        <w:t xml:space="preserve"> </w:t>
      </w:r>
      <w:r w:rsidRPr="00BB064C">
        <w:rPr>
          <w:rFonts w:ascii="Arial" w:hAnsi="Arial"/>
          <w:color w:val="504659"/>
          <w:w w:val="99"/>
          <w:sz w:val="13"/>
        </w:rPr>
        <w:t>t</w:t>
      </w:r>
    </w:p>
    <w:p w:rsidR="00C2547A" w:rsidRPr="00BB064C" w:rsidRDefault="00BB064C">
      <w:pPr>
        <w:pStyle w:val="Odstavecseseznamem"/>
        <w:numPr>
          <w:ilvl w:val="1"/>
          <w:numId w:val="192"/>
        </w:numPr>
        <w:tabs>
          <w:tab w:val="left" w:pos="600"/>
        </w:tabs>
        <w:spacing w:before="1"/>
        <w:ind w:left="599" w:hanging="227"/>
        <w:jc w:val="both"/>
        <w:rPr>
          <w:rFonts w:ascii="Arial" w:hAnsi="Arial"/>
          <w:color w:val="3D3854"/>
          <w:sz w:val="13"/>
        </w:rPr>
      </w:pPr>
      <w:r w:rsidRPr="00BB064C">
        <w:rPr>
          <w:rFonts w:ascii="Arial" w:hAnsi="Arial"/>
          <w:color w:val="504659"/>
          <w:spacing w:val="-5"/>
          <w:w w:val="105"/>
          <w:sz w:val="13"/>
        </w:rPr>
        <w:t>uš</w:t>
      </w:r>
      <w:r w:rsidRPr="00BB064C">
        <w:rPr>
          <w:rFonts w:ascii="Arial" w:hAnsi="Arial"/>
          <w:color w:val="2D244D"/>
          <w:spacing w:val="-5"/>
          <w:w w:val="105"/>
          <w:sz w:val="13"/>
        </w:rPr>
        <w:t>l</w:t>
      </w:r>
      <w:r w:rsidRPr="00BB064C">
        <w:rPr>
          <w:rFonts w:ascii="Arial" w:hAnsi="Arial"/>
          <w:color w:val="504659"/>
          <w:spacing w:val="-5"/>
          <w:w w:val="105"/>
          <w:sz w:val="13"/>
        </w:rPr>
        <w:t>ý</w:t>
      </w:r>
      <w:r w:rsidRPr="00BB064C">
        <w:rPr>
          <w:rFonts w:ascii="Arial" w:hAnsi="Arial"/>
          <w:color w:val="504659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spacing w:val="-5"/>
          <w:w w:val="105"/>
          <w:sz w:val="13"/>
        </w:rPr>
        <w:t>z</w:t>
      </w:r>
      <w:r w:rsidRPr="00BB064C">
        <w:rPr>
          <w:rFonts w:ascii="Arial" w:hAnsi="Arial"/>
          <w:color w:val="575977"/>
          <w:spacing w:val="-5"/>
          <w:w w:val="105"/>
          <w:sz w:val="13"/>
        </w:rPr>
        <w:t>i</w:t>
      </w:r>
      <w:r w:rsidRPr="00BB064C">
        <w:rPr>
          <w:rFonts w:ascii="Arial" w:hAnsi="Arial"/>
          <w:color w:val="504659"/>
          <w:spacing w:val="-5"/>
          <w:w w:val="105"/>
          <w:sz w:val="13"/>
        </w:rPr>
        <w:t>s</w:t>
      </w:r>
      <w:r w:rsidRPr="00BB064C">
        <w:rPr>
          <w:rFonts w:ascii="Arial" w:hAnsi="Arial"/>
          <w:color w:val="2D244D"/>
          <w:spacing w:val="-5"/>
          <w:w w:val="105"/>
          <w:sz w:val="13"/>
        </w:rPr>
        <w:t>k</w:t>
      </w:r>
      <w:r w:rsidRPr="00BB064C">
        <w:rPr>
          <w:rFonts w:ascii="Arial" w:hAnsi="Arial"/>
          <w:color w:val="504659"/>
          <w:spacing w:val="-5"/>
          <w:w w:val="105"/>
          <w:sz w:val="13"/>
        </w:rPr>
        <w:t>,</w:t>
      </w:r>
    </w:p>
    <w:p w:rsidR="00C2547A" w:rsidRPr="00BB064C" w:rsidRDefault="00BB064C">
      <w:pPr>
        <w:pStyle w:val="Odstavecseseznamem"/>
        <w:numPr>
          <w:ilvl w:val="1"/>
          <w:numId w:val="192"/>
        </w:numPr>
        <w:tabs>
          <w:tab w:val="left" w:pos="600"/>
        </w:tabs>
        <w:spacing w:before="30" w:line="283" w:lineRule="auto"/>
        <w:ind w:right="213" w:hanging="222"/>
        <w:jc w:val="both"/>
        <w:rPr>
          <w:rFonts w:ascii="Arial" w:hAnsi="Arial"/>
          <w:color w:val="504659"/>
          <w:sz w:val="13"/>
        </w:rPr>
      </w:pPr>
      <w:r w:rsidRPr="00BB064C">
        <w:rPr>
          <w:rFonts w:ascii="Arial" w:hAnsi="Arial"/>
          <w:color w:val="504659"/>
          <w:sz w:val="13"/>
        </w:rPr>
        <w:t>úče</w:t>
      </w:r>
      <w:r w:rsidRPr="00BB064C">
        <w:rPr>
          <w:rFonts w:ascii="Arial" w:hAnsi="Arial"/>
          <w:color w:val="2D244D"/>
          <w:sz w:val="13"/>
        </w:rPr>
        <w:t>l</w:t>
      </w:r>
      <w:r w:rsidRPr="00BB064C">
        <w:rPr>
          <w:rFonts w:ascii="Arial" w:hAnsi="Arial"/>
          <w:color w:val="504659"/>
          <w:sz w:val="13"/>
        </w:rPr>
        <w:t>něvyna</w:t>
      </w:r>
      <w:r w:rsidRPr="00BB064C">
        <w:rPr>
          <w:rFonts w:ascii="Arial" w:hAnsi="Arial"/>
          <w:color w:val="575977"/>
          <w:sz w:val="13"/>
        </w:rPr>
        <w:t>l</w:t>
      </w:r>
      <w:r w:rsidRPr="00BB064C">
        <w:rPr>
          <w:rFonts w:ascii="Arial" w:hAnsi="Arial"/>
          <w:color w:val="504659"/>
          <w:sz w:val="13"/>
        </w:rPr>
        <w:t>ozené</w:t>
      </w:r>
      <w:r w:rsidRPr="00BB064C">
        <w:rPr>
          <w:rFonts w:ascii="Arial" w:hAnsi="Arial"/>
          <w:color w:val="2D244D"/>
          <w:sz w:val="13"/>
        </w:rPr>
        <w:t>n</w:t>
      </w:r>
      <w:r w:rsidRPr="00BB064C">
        <w:rPr>
          <w:rFonts w:ascii="Arial" w:hAnsi="Arial"/>
          <w:color w:val="504659"/>
          <w:sz w:val="13"/>
        </w:rPr>
        <w:t>ák</w:t>
      </w:r>
      <w:r w:rsidRPr="00BB064C">
        <w:rPr>
          <w:rFonts w:ascii="Arial" w:hAnsi="Arial"/>
          <w:color w:val="2D244D"/>
          <w:sz w:val="13"/>
        </w:rPr>
        <w:t>la</w:t>
      </w:r>
      <w:r w:rsidRPr="00BB064C">
        <w:rPr>
          <w:rFonts w:ascii="Arial" w:hAnsi="Arial"/>
          <w:color w:val="504659"/>
          <w:sz w:val="13"/>
        </w:rPr>
        <w:t>dyspojené s právním</w:t>
      </w:r>
      <w:r w:rsidRPr="00BB064C">
        <w:rPr>
          <w:rFonts w:ascii="Arial" w:hAnsi="Arial"/>
          <w:color w:val="3D3854"/>
          <w:sz w:val="13"/>
        </w:rPr>
        <w:t xml:space="preserve">zastou­ </w:t>
      </w:r>
      <w:r w:rsidRPr="00BB064C">
        <w:rPr>
          <w:rFonts w:ascii="Arial" w:hAnsi="Arial"/>
          <w:color w:val="504659"/>
          <w:w w:val="110"/>
          <w:sz w:val="13"/>
        </w:rPr>
        <w:t>pením</w:t>
      </w:r>
      <w:r w:rsidRPr="00BB064C">
        <w:rPr>
          <w:rFonts w:ascii="Arial" w:hAnsi="Arial"/>
          <w:color w:val="504659"/>
          <w:spacing w:val="-22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p</w:t>
      </w:r>
      <w:r w:rsidRPr="00BB064C">
        <w:rPr>
          <w:rFonts w:ascii="Arial" w:hAnsi="Arial"/>
          <w:color w:val="695D69"/>
          <w:w w:val="110"/>
          <w:sz w:val="13"/>
        </w:rPr>
        <w:t>ř</w:t>
      </w:r>
      <w:r w:rsidRPr="00BB064C">
        <w:rPr>
          <w:rFonts w:ascii="Arial" w:hAnsi="Arial"/>
          <w:color w:val="2D244D"/>
          <w:w w:val="110"/>
          <w:sz w:val="13"/>
        </w:rPr>
        <w:t>i</w:t>
      </w:r>
      <w:r w:rsidRPr="00BB064C">
        <w:rPr>
          <w:rFonts w:ascii="Arial" w:hAnsi="Arial"/>
          <w:color w:val="2D244D"/>
          <w:spacing w:val="-14"/>
          <w:w w:val="110"/>
          <w:sz w:val="13"/>
        </w:rPr>
        <w:t xml:space="preserve"> </w:t>
      </w:r>
      <w:r w:rsidRPr="00BB064C">
        <w:rPr>
          <w:rFonts w:ascii="Arial" w:hAnsi="Arial"/>
          <w:color w:val="575977"/>
          <w:w w:val="110"/>
          <w:sz w:val="13"/>
        </w:rPr>
        <w:t>u</w:t>
      </w:r>
      <w:r w:rsidRPr="00BB064C">
        <w:rPr>
          <w:rFonts w:ascii="Arial" w:hAnsi="Arial"/>
          <w:color w:val="3D3854"/>
          <w:w w:val="110"/>
          <w:sz w:val="13"/>
        </w:rPr>
        <w:t>platňování</w:t>
      </w:r>
      <w:r w:rsidRPr="00BB064C">
        <w:rPr>
          <w:rFonts w:ascii="Arial" w:hAnsi="Arial"/>
          <w:color w:val="504659"/>
          <w:w w:val="110"/>
          <w:sz w:val="13"/>
        </w:rPr>
        <w:t>ná</w:t>
      </w:r>
      <w:r w:rsidRPr="00BB064C">
        <w:rPr>
          <w:rFonts w:ascii="Arial" w:hAnsi="Arial"/>
          <w:color w:val="695D69"/>
          <w:w w:val="110"/>
          <w:sz w:val="13"/>
        </w:rPr>
        <w:t>r</w:t>
      </w:r>
      <w:r w:rsidRPr="00BB064C">
        <w:rPr>
          <w:rFonts w:ascii="Arial" w:hAnsi="Arial"/>
          <w:color w:val="504659"/>
          <w:w w:val="110"/>
          <w:sz w:val="13"/>
        </w:rPr>
        <w:t>ok</w:t>
      </w:r>
      <w:r w:rsidRPr="00BB064C">
        <w:rPr>
          <w:rFonts w:ascii="Arial" w:hAnsi="Arial"/>
          <w:color w:val="575977"/>
          <w:w w:val="110"/>
          <w:sz w:val="13"/>
        </w:rPr>
        <w:t>ů</w:t>
      </w:r>
      <w:r w:rsidRPr="00BB064C">
        <w:rPr>
          <w:rFonts w:ascii="Arial" w:hAnsi="Arial"/>
          <w:color w:val="575977"/>
          <w:spacing w:val="-3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pod</w:t>
      </w:r>
      <w:r w:rsidRPr="00BB064C">
        <w:rPr>
          <w:rFonts w:ascii="Arial" w:hAnsi="Arial"/>
          <w:color w:val="575977"/>
          <w:w w:val="110"/>
          <w:sz w:val="13"/>
        </w:rPr>
        <w:t>l</w:t>
      </w:r>
      <w:r w:rsidRPr="00BB064C">
        <w:rPr>
          <w:rFonts w:ascii="Arial" w:hAnsi="Arial"/>
          <w:color w:val="4F3442"/>
          <w:w w:val="110"/>
          <w:sz w:val="13"/>
        </w:rPr>
        <w:t>e</w:t>
      </w:r>
      <w:r w:rsidRPr="00BB064C">
        <w:rPr>
          <w:rFonts w:ascii="Arial" w:hAnsi="Arial"/>
          <w:color w:val="4F3442"/>
          <w:spacing w:val="-16"/>
          <w:w w:val="110"/>
          <w:sz w:val="13"/>
        </w:rPr>
        <w:t xml:space="preserve"> </w:t>
      </w:r>
      <w:r w:rsidRPr="00BB064C">
        <w:rPr>
          <w:rFonts w:ascii="Arial" w:hAnsi="Arial"/>
          <w:color w:val="3D3854"/>
          <w:spacing w:val="-6"/>
          <w:w w:val="110"/>
          <w:sz w:val="13"/>
        </w:rPr>
        <w:t>písm</w:t>
      </w:r>
      <w:r w:rsidRPr="00BB064C">
        <w:rPr>
          <w:rFonts w:ascii="Arial" w:hAnsi="Arial"/>
          <w:color w:val="281F2A"/>
          <w:spacing w:val="-6"/>
          <w:w w:val="110"/>
          <w:sz w:val="13"/>
        </w:rPr>
        <w:t>.</w:t>
      </w:r>
      <w:r w:rsidRPr="00BB064C">
        <w:rPr>
          <w:rFonts w:ascii="Arial" w:hAnsi="Arial"/>
          <w:color w:val="281F2A"/>
          <w:spacing w:val="-13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a)</w:t>
      </w:r>
      <w:r w:rsidRPr="00BB064C">
        <w:rPr>
          <w:rFonts w:ascii="Arial" w:hAnsi="Arial"/>
          <w:color w:val="504659"/>
          <w:spacing w:val="-14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spacing w:val="2"/>
          <w:w w:val="110"/>
          <w:sz w:val="13"/>
        </w:rPr>
        <w:t>až</w:t>
      </w:r>
      <w:r w:rsidRPr="00BB064C">
        <w:rPr>
          <w:rFonts w:ascii="Arial" w:hAnsi="Arial"/>
          <w:color w:val="3D3854"/>
          <w:spacing w:val="2"/>
          <w:w w:val="110"/>
          <w:sz w:val="13"/>
        </w:rPr>
        <w:t xml:space="preserve">c), </w:t>
      </w:r>
      <w:r w:rsidRPr="00BB064C">
        <w:rPr>
          <w:rFonts w:ascii="Arial" w:hAnsi="Arial"/>
          <w:color w:val="504659"/>
          <w:w w:val="110"/>
          <w:sz w:val="13"/>
        </w:rPr>
        <w:t>v</w:t>
      </w:r>
      <w:r w:rsidRPr="00BB064C">
        <w:rPr>
          <w:rFonts w:ascii="Arial" w:hAnsi="Arial"/>
          <w:color w:val="504659"/>
          <w:spacing w:val="-31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souv</w:t>
      </w:r>
      <w:r w:rsidRPr="00BB064C">
        <w:rPr>
          <w:rFonts w:ascii="Arial" w:hAnsi="Arial"/>
          <w:color w:val="2D244D"/>
          <w:w w:val="110"/>
          <w:sz w:val="13"/>
        </w:rPr>
        <w:t>i</w:t>
      </w:r>
      <w:r w:rsidRPr="00BB064C">
        <w:rPr>
          <w:rFonts w:ascii="Arial" w:hAnsi="Arial"/>
          <w:color w:val="504659"/>
          <w:w w:val="110"/>
          <w:sz w:val="13"/>
        </w:rPr>
        <w:t>s</w:t>
      </w:r>
      <w:r w:rsidRPr="00BB064C">
        <w:rPr>
          <w:rFonts w:ascii="Arial" w:hAnsi="Arial"/>
          <w:color w:val="575977"/>
          <w:w w:val="110"/>
          <w:sz w:val="13"/>
        </w:rPr>
        <w:t>l</w:t>
      </w:r>
      <w:r w:rsidRPr="00BB064C">
        <w:rPr>
          <w:rFonts w:ascii="Arial" w:hAnsi="Arial"/>
          <w:color w:val="504659"/>
          <w:w w:val="110"/>
          <w:sz w:val="13"/>
        </w:rPr>
        <w:t>ost</w:t>
      </w:r>
      <w:r w:rsidRPr="00BB064C">
        <w:rPr>
          <w:rFonts w:ascii="Arial" w:hAnsi="Arial"/>
          <w:color w:val="695D69"/>
          <w:w w:val="110"/>
          <w:sz w:val="13"/>
        </w:rPr>
        <w:t>i</w:t>
      </w:r>
      <w:r w:rsidRPr="00BB064C">
        <w:rPr>
          <w:rFonts w:ascii="Arial" w:hAnsi="Arial"/>
          <w:color w:val="695D69"/>
          <w:spacing w:val="-28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spacing w:val="5"/>
          <w:w w:val="110"/>
          <w:sz w:val="13"/>
        </w:rPr>
        <w:t>sú</w:t>
      </w:r>
      <w:r w:rsidRPr="00BB064C">
        <w:rPr>
          <w:rFonts w:ascii="Arial" w:hAnsi="Arial"/>
          <w:color w:val="575977"/>
          <w:spacing w:val="5"/>
          <w:w w:val="110"/>
          <w:sz w:val="13"/>
        </w:rPr>
        <w:t>j</w:t>
      </w:r>
      <w:r w:rsidRPr="00BB064C">
        <w:rPr>
          <w:rFonts w:ascii="Arial" w:hAnsi="Arial"/>
          <w:color w:val="504659"/>
          <w:spacing w:val="5"/>
          <w:w w:val="110"/>
          <w:sz w:val="13"/>
        </w:rPr>
        <w:t>mo</w:t>
      </w:r>
      <w:r w:rsidRPr="00BB064C">
        <w:rPr>
          <w:rFonts w:ascii="Arial" w:hAnsi="Arial"/>
          <w:color w:val="575977"/>
          <w:spacing w:val="5"/>
          <w:w w:val="110"/>
          <w:sz w:val="13"/>
        </w:rPr>
        <w:t>u</w:t>
      </w:r>
      <w:r w:rsidRPr="00BB064C">
        <w:rPr>
          <w:rFonts w:ascii="Arial" w:hAnsi="Arial"/>
          <w:color w:val="575977"/>
          <w:spacing w:val="-28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pod</w:t>
      </w:r>
      <w:r w:rsidRPr="00BB064C">
        <w:rPr>
          <w:rFonts w:ascii="Arial" w:hAnsi="Arial"/>
          <w:color w:val="575977"/>
          <w:w w:val="110"/>
          <w:sz w:val="13"/>
        </w:rPr>
        <w:t>l</w:t>
      </w:r>
      <w:r w:rsidRPr="00BB064C">
        <w:rPr>
          <w:rFonts w:ascii="Arial" w:hAnsi="Arial"/>
          <w:color w:val="4F3442"/>
          <w:w w:val="110"/>
          <w:sz w:val="13"/>
        </w:rPr>
        <w:t>e</w:t>
      </w:r>
      <w:r w:rsidRPr="00BB064C">
        <w:rPr>
          <w:rFonts w:ascii="Arial" w:hAnsi="Arial"/>
          <w:color w:val="4F3442"/>
          <w:spacing w:val="-30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písm.b)</w:t>
      </w:r>
      <w:r w:rsidRPr="00BB064C">
        <w:rPr>
          <w:rFonts w:ascii="Arial" w:hAnsi="Arial"/>
          <w:color w:val="504659"/>
          <w:spacing w:val="-33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neboc)však</w:t>
      </w:r>
      <w:r w:rsidRPr="00BB064C">
        <w:rPr>
          <w:rFonts w:ascii="Arial" w:hAnsi="Arial"/>
          <w:color w:val="575977"/>
          <w:w w:val="110"/>
          <w:sz w:val="13"/>
        </w:rPr>
        <w:t>j</w:t>
      </w:r>
      <w:r w:rsidRPr="00BB064C">
        <w:rPr>
          <w:rFonts w:ascii="Arial" w:hAnsi="Arial"/>
          <w:color w:val="504659"/>
          <w:w w:val="110"/>
          <w:sz w:val="13"/>
        </w:rPr>
        <w:t>en v</w:t>
      </w:r>
      <w:r w:rsidRPr="00BB064C">
        <w:rPr>
          <w:rFonts w:ascii="Arial" w:hAnsi="Arial"/>
          <w:color w:val="504659"/>
          <w:spacing w:val="-28"/>
          <w:w w:val="110"/>
          <w:sz w:val="13"/>
        </w:rPr>
        <w:t xml:space="preserve"> </w:t>
      </w:r>
      <w:r w:rsidRPr="00BB064C">
        <w:rPr>
          <w:rFonts w:ascii="Arial" w:hAnsi="Arial"/>
          <w:color w:val="3D3854"/>
          <w:w w:val="110"/>
          <w:sz w:val="13"/>
        </w:rPr>
        <w:t>případě</w:t>
      </w:r>
      <w:r w:rsidRPr="00BB064C">
        <w:rPr>
          <w:rFonts w:ascii="Arial" w:hAnsi="Arial"/>
          <w:color w:val="504659"/>
          <w:w w:val="110"/>
          <w:sz w:val="13"/>
        </w:rPr>
        <w:t>ma</w:t>
      </w:r>
      <w:r w:rsidRPr="00BB064C">
        <w:rPr>
          <w:rFonts w:ascii="Arial" w:hAnsi="Arial"/>
          <w:color w:val="2D244D"/>
          <w:w w:val="110"/>
          <w:sz w:val="13"/>
        </w:rPr>
        <w:t>rné</w:t>
      </w:r>
      <w:r w:rsidRPr="00BB064C">
        <w:rPr>
          <w:rFonts w:ascii="Arial" w:hAnsi="Arial"/>
          <w:color w:val="504659"/>
          <w:w w:val="110"/>
          <w:sz w:val="13"/>
        </w:rPr>
        <w:t>ho</w:t>
      </w:r>
      <w:r w:rsidRPr="00BB064C">
        <w:rPr>
          <w:rFonts w:ascii="Arial" w:hAnsi="Arial"/>
          <w:color w:val="504659"/>
          <w:spacing w:val="-22"/>
          <w:w w:val="110"/>
          <w:sz w:val="13"/>
        </w:rPr>
        <w:t xml:space="preserve"> </w:t>
      </w:r>
      <w:r w:rsidRPr="00BB064C">
        <w:rPr>
          <w:rFonts w:ascii="Arial" w:hAnsi="Arial"/>
          <w:color w:val="3D3854"/>
          <w:w w:val="110"/>
          <w:sz w:val="13"/>
        </w:rPr>
        <w:t>uplynut</w:t>
      </w:r>
      <w:r w:rsidRPr="00BB064C">
        <w:rPr>
          <w:rFonts w:ascii="Arial" w:hAnsi="Arial"/>
          <w:color w:val="575977"/>
          <w:w w:val="110"/>
          <w:sz w:val="13"/>
        </w:rPr>
        <w:t>í</w:t>
      </w:r>
      <w:r w:rsidRPr="00BB064C">
        <w:rPr>
          <w:rFonts w:ascii="Arial" w:hAnsi="Arial"/>
          <w:color w:val="575977"/>
          <w:spacing w:val="-28"/>
          <w:w w:val="110"/>
          <w:sz w:val="13"/>
        </w:rPr>
        <w:t xml:space="preserve"> </w:t>
      </w:r>
      <w:r w:rsidRPr="00BB064C">
        <w:rPr>
          <w:rFonts w:ascii="Arial" w:hAnsi="Arial"/>
          <w:color w:val="575977"/>
          <w:w w:val="110"/>
          <w:sz w:val="13"/>
        </w:rPr>
        <w:t>l</w:t>
      </w:r>
      <w:r w:rsidRPr="00BB064C">
        <w:rPr>
          <w:rFonts w:ascii="Arial" w:hAnsi="Arial"/>
          <w:color w:val="504659"/>
          <w:w w:val="110"/>
          <w:sz w:val="13"/>
        </w:rPr>
        <w:t>hůtypod</w:t>
      </w:r>
      <w:r w:rsidRPr="00BB064C">
        <w:rPr>
          <w:rFonts w:ascii="Arial" w:hAnsi="Arial"/>
          <w:color w:val="2D244D"/>
          <w:w w:val="110"/>
          <w:sz w:val="13"/>
        </w:rPr>
        <w:t>le</w:t>
      </w:r>
      <w:r w:rsidRPr="00BB064C">
        <w:rPr>
          <w:rFonts w:ascii="Arial" w:hAnsi="Arial"/>
          <w:color w:val="504659"/>
          <w:w w:val="110"/>
          <w:sz w:val="13"/>
        </w:rPr>
        <w:t>čl</w:t>
      </w:r>
      <w:r w:rsidRPr="00BB064C">
        <w:rPr>
          <w:rFonts w:ascii="Arial" w:hAnsi="Arial"/>
          <w:color w:val="575977"/>
          <w:w w:val="110"/>
          <w:sz w:val="13"/>
        </w:rPr>
        <w:t>.</w:t>
      </w:r>
      <w:r w:rsidRPr="00BB064C">
        <w:rPr>
          <w:rFonts w:ascii="Arial" w:hAnsi="Arial"/>
          <w:color w:val="575977"/>
          <w:spacing w:val="-30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12</w:t>
      </w:r>
      <w:r w:rsidRPr="00BB064C">
        <w:rPr>
          <w:rFonts w:ascii="Arial" w:hAnsi="Arial"/>
          <w:color w:val="504659"/>
          <w:spacing w:val="-27"/>
          <w:w w:val="110"/>
          <w:sz w:val="13"/>
        </w:rPr>
        <w:t xml:space="preserve"> </w:t>
      </w:r>
      <w:r w:rsidRPr="00BB064C">
        <w:rPr>
          <w:rFonts w:ascii="Arial" w:hAnsi="Arial"/>
          <w:color w:val="3D3854"/>
          <w:spacing w:val="-6"/>
          <w:w w:val="110"/>
          <w:sz w:val="13"/>
        </w:rPr>
        <w:t>odst</w:t>
      </w:r>
      <w:r w:rsidRPr="00BB064C">
        <w:rPr>
          <w:rFonts w:ascii="Arial" w:hAnsi="Arial"/>
          <w:color w:val="575977"/>
          <w:spacing w:val="-6"/>
          <w:w w:val="110"/>
          <w:sz w:val="13"/>
        </w:rPr>
        <w:t>.</w:t>
      </w:r>
      <w:r w:rsidRPr="00BB064C">
        <w:rPr>
          <w:rFonts w:ascii="Arial" w:hAnsi="Arial"/>
          <w:color w:val="575977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 xml:space="preserve">4 </w:t>
      </w:r>
      <w:r w:rsidRPr="00BB064C">
        <w:rPr>
          <w:rFonts w:ascii="Arial" w:hAnsi="Arial"/>
          <w:color w:val="504659"/>
          <w:w w:val="108"/>
          <w:sz w:val="13"/>
        </w:rPr>
        <w:t>VPPneboneopráv</w:t>
      </w:r>
      <w:r w:rsidRPr="00BB064C">
        <w:rPr>
          <w:rFonts w:ascii="Arial" w:hAnsi="Arial"/>
          <w:color w:val="504659"/>
          <w:spacing w:val="-27"/>
          <w:w w:val="108"/>
          <w:sz w:val="13"/>
        </w:rPr>
        <w:t>n</w:t>
      </w:r>
      <w:r w:rsidRPr="00BB064C">
        <w:rPr>
          <w:rFonts w:ascii="Arial" w:hAnsi="Arial"/>
          <w:color w:val="2D244D"/>
          <w:spacing w:val="-52"/>
          <w:w w:val="108"/>
          <w:sz w:val="13"/>
        </w:rPr>
        <w:t>n</w:t>
      </w:r>
      <w:r w:rsidRPr="00BB064C">
        <w:rPr>
          <w:rFonts w:ascii="Arial" w:hAnsi="Arial"/>
          <w:color w:val="504659"/>
          <w:spacing w:val="-27"/>
          <w:w w:val="108"/>
          <w:sz w:val="13"/>
        </w:rPr>
        <w:t>ě</w:t>
      </w:r>
      <w:r w:rsidRPr="00BB064C">
        <w:rPr>
          <w:rFonts w:ascii="Arial" w:hAnsi="Arial"/>
          <w:color w:val="2D244D"/>
          <w:spacing w:val="-18"/>
          <w:w w:val="108"/>
          <w:sz w:val="13"/>
        </w:rPr>
        <w:t>é</w:t>
      </w:r>
      <w:r w:rsidRPr="00BB064C">
        <w:rPr>
          <w:rFonts w:ascii="Arial" w:hAnsi="Arial"/>
          <w:color w:val="504659"/>
          <w:w w:val="108"/>
          <w:sz w:val="13"/>
        </w:rPr>
        <w:t>hoodmí</w:t>
      </w:r>
      <w:r w:rsidRPr="00BB064C">
        <w:rPr>
          <w:rFonts w:ascii="Arial" w:hAnsi="Arial"/>
          <w:color w:val="504659"/>
          <w:spacing w:val="-2"/>
          <w:w w:val="108"/>
          <w:sz w:val="13"/>
        </w:rPr>
        <w:t>t</w:t>
      </w:r>
      <w:r w:rsidRPr="00BB064C">
        <w:rPr>
          <w:rFonts w:ascii="Arial" w:hAnsi="Arial"/>
          <w:color w:val="2D244D"/>
          <w:w w:val="108"/>
          <w:sz w:val="13"/>
        </w:rPr>
        <w:t>nut</w:t>
      </w:r>
      <w:r w:rsidRPr="00BB064C">
        <w:rPr>
          <w:rFonts w:ascii="Arial" w:hAnsi="Arial"/>
          <w:color w:val="2D244D"/>
          <w:spacing w:val="3"/>
          <w:w w:val="108"/>
          <w:sz w:val="13"/>
        </w:rPr>
        <w:t>í</w:t>
      </w:r>
      <w:r w:rsidRPr="00BB064C">
        <w:rPr>
          <w:rFonts w:ascii="Arial" w:hAnsi="Arial"/>
          <w:color w:val="2D244D"/>
          <w:spacing w:val="-15"/>
          <w:w w:val="108"/>
          <w:sz w:val="13"/>
        </w:rPr>
        <w:t>n</w:t>
      </w:r>
      <w:r w:rsidRPr="00BB064C">
        <w:rPr>
          <w:rFonts w:ascii="Arial" w:hAnsi="Arial"/>
          <w:color w:val="504659"/>
          <w:w w:val="108"/>
          <w:sz w:val="13"/>
        </w:rPr>
        <w:t>eb</w:t>
      </w:r>
      <w:r w:rsidRPr="00BB064C">
        <w:rPr>
          <w:rFonts w:ascii="Arial" w:hAnsi="Arial"/>
          <w:color w:val="504659"/>
          <w:spacing w:val="-1"/>
          <w:w w:val="108"/>
          <w:sz w:val="13"/>
        </w:rPr>
        <w:t>o</w:t>
      </w:r>
      <w:r w:rsidRPr="00BB064C">
        <w:rPr>
          <w:rFonts w:ascii="Arial" w:hAnsi="Arial"/>
          <w:color w:val="504659"/>
          <w:w w:val="108"/>
          <w:sz w:val="13"/>
        </w:rPr>
        <w:t>neoprávn</w:t>
      </w:r>
      <w:r w:rsidRPr="00BB064C">
        <w:rPr>
          <w:rFonts w:ascii="Arial" w:hAnsi="Arial"/>
          <w:color w:val="504659"/>
          <w:spacing w:val="-55"/>
          <w:w w:val="108"/>
          <w:sz w:val="13"/>
        </w:rPr>
        <w:t>ě</w:t>
      </w:r>
      <w:r w:rsidRPr="00BB064C">
        <w:rPr>
          <w:rFonts w:ascii="Arial" w:hAnsi="Arial"/>
          <w:color w:val="2D244D"/>
          <w:w w:val="107"/>
          <w:sz w:val="13"/>
        </w:rPr>
        <w:t xml:space="preserve">­ </w:t>
      </w:r>
      <w:r w:rsidRPr="00BB064C">
        <w:rPr>
          <w:rFonts w:ascii="Arial" w:hAnsi="Arial"/>
          <w:color w:val="504659"/>
          <w:w w:val="110"/>
          <w:sz w:val="13"/>
        </w:rPr>
        <w:t>ného</w:t>
      </w:r>
      <w:r w:rsidRPr="00BB064C">
        <w:rPr>
          <w:rFonts w:ascii="Arial" w:hAnsi="Arial"/>
          <w:color w:val="3D3854"/>
          <w:w w:val="110"/>
          <w:sz w:val="13"/>
        </w:rPr>
        <w:t>k</w:t>
      </w:r>
      <w:r w:rsidRPr="00BB064C">
        <w:rPr>
          <w:rFonts w:ascii="Arial" w:hAnsi="Arial"/>
          <w:color w:val="695D69"/>
          <w:w w:val="110"/>
          <w:sz w:val="13"/>
        </w:rPr>
        <w:t>r</w:t>
      </w:r>
      <w:r w:rsidRPr="00BB064C">
        <w:rPr>
          <w:rFonts w:ascii="Arial" w:hAnsi="Arial"/>
          <w:color w:val="504659"/>
          <w:w w:val="110"/>
          <w:sz w:val="13"/>
        </w:rPr>
        <w:t>ácení</w:t>
      </w:r>
      <w:r w:rsidRPr="00BB064C">
        <w:rPr>
          <w:rFonts w:ascii="Arial" w:hAnsi="Arial"/>
          <w:color w:val="3D3854"/>
          <w:w w:val="110"/>
          <w:sz w:val="13"/>
        </w:rPr>
        <w:t>po</w:t>
      </w:r>
      <w:r w:rsidRPr="00BB064C">
        <w:rPr>
          <w:rFonts w:ascii="Arial" w:hAnsi="Arial"/>
          <w:color w:val="575977"/>
          <w:w w:val="110"/>
          <w:sz w:val="13"/>
        </w:rPr>
        <w:t>j</w:t>
      </w:r>
      <w:r w:rsidRPr="00BB064C">
        <w:rPr>
          <w:rFonts w:ascii="Arial" w:hAnsi="Arial"/>
          <w:color w:val="4F3442"/>
          <w:w w:val="110"/>
          <w:sz w:val="13"/>
        </w:rPr>
        <w:t>istnéhop</w:t>
      </w:r>
      <w:r w:rsidRPr="00BB064C">
        <w:rPr>
          <w:rFonts w:ascii="Arial" w:hAnsi="Arial"/>
          <w:color w:val="575977"/>
          <w:w w:val="110"/>
          <w:sz w:val="13"/>
        </w:rPr>
        <w:t>l</w:t>
      </w:r>
      <w:r w:rsidRPr="00BB064C">
        <w:rPr>
          <w:rFonts w:ascii="Arial" w:hAnsi="Arial"/>
          <w:color w:val="504659"/>
          <w:w w:val="110"/>
          <w:sz w:val="13"/>
        </w:rPr>
        <w:t>něnípo</w:t>
      </w:r>
      <w:r w:rsidRPr="00BB064C">
        <w:rPr>
          <w:rFonts w:ascii="Arial" w:hAnsi="Arial"/>
          <w:color w:val="575977"/>
          <w:w w:val="110"/>
          <w:sz w:val="13"/>
        </w:rPr>
        <w:t>j</w:t>
      </w:r>
      <w:r w:rsidRPr="00BB064C">
        <w:rPr>
          <w:rFonts w:ascii="Arial" w:hAnsi="Arial"/>
          <w:color w:val="4F3442"/>
          <w:w w:val="110"/>
          <w:sz w:val="13"/>
        </w:rPr>
        <w:t>ist</w:t>
      </w:r>
      <w:r w:rsidRPr="00BB064C">
        <w:rPr>
          <w:rFonts w:ascii="Arial" w:hAnsi="Arial"/>
          <w:color w:val="695D69"/>
          <w:w w:val="110"/>
          <w:sz w:val="13"/>
        </w:rPr>
        <w:t>i</w:t>
      </w:r>
      <w:r w:rsidRPr="00BB064C">
        <w:rPr>
          <w:rFonts w:ascii="Arial" w:hAnsi="Arial"/>
          <w:color w:val="504659"/>
          <w:w w:val="110"/>
          <w:sz w:val="13"/>
        </w:rPr>
        <w:t>te</w:t>
      </w:r>
      <w:r w:rsidRPr="00BB064C">
        <w:rPr>
          <w:rFonts w:ascii="Arial" w:hAnsi="Arial"/>
          <w:color w:val="575977"/>
          <w:w w:val="110"/>
          <w:sz w:val="13"/>
        </w:rPr>
        <w:t>l</w:t>
      </w:r>
      <w:r w:rsidRPr="00BB064C">
        <w:rPr>
          <w:rFonts w:ascii="Arial" w:hAnsi="Arial"/>
          <w:color w:val="4F3442"/>
          <w:w w:val="110"/>
          <w:sz w:val="13"/>
        </w:rPr>
        <w:t>em,</w:t>
      </w:r>
    </w:p>
    <w:p w:rsidR="00C2547A" w:rsidRPr="00BB064C" w:rsidRDefault="00BB064C">
      <w:pPr>
        <w:spacing w:before="24" w:line="288" w:lineRule="auto"/>
        <w:ind w:left="368" w:right="213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F3442"/>
          <w:w w:val="110"/>
          <w:sz w:val="13"/>
        </w:rPr>
        <w:t>poku</w:t>
      </w:r>
      <w:r w:rsidRPr="00BB064C">
        <w:rPr>
          <w:rFonts w:ascii="Arial" w:hAnsi="Arial"/>
          <w:color w:val="695D69"/>
          <w:w w:val="110"/>
          <w:sz w:val="13"/>
        </w:rPr>
        <w:t>d</w:t>
      </w:r>
      <w:r w:rsidRPr="00BB064C">
        <w:rPr>
          <w:rFonts w:ascii="Arial" w:hAnsi="Arial"/>
          <w:color w:val="4F3442"/>
          <w:w w:val="110"/>
          <w:sz w:val="13"/>
        </w:rPr>
        <w:t>poškozený</w:t>
      </w:r>
      <w:r w:rsidRPr="00BB064C">
        <w:rPr>
          <w:rFonts w:ascii="Arial" w:hAnsi="Arial"/>
          <w:color w:val="4F3442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svůjná</w:t>
      </w:r>
      <w:r w:rsidRPr="00BB064C">
        <w:rPr>
          <w:rFonts w:ascii="Arial" w:hAnsi="Arial"/>
          <w:color w:val="695D69"/>
          <w:w w:val="110"/>
          <w:sz w:val="13"/>
        </w:rPr>
        <w:t>r</w:t>
      </w:r>
      <w:r w:rsidRPr="00BB064C">
        <w:rPr>
          <w:rFonts w:ascii="Arial" w:hAnsi="Arial"/>
          <w:color w:val="504659"/>
          <w:w w:val="110"/>
          <w:sz w:val="13"/>
        </w:rPr>
        <w:t>ok</w:t>
      </w:r>
      <w:r w:rsidRPr="00BB064C">
        <w:rPr>
          <w:rFonts w:ascii="Arial" w:hAnsi="Arial"/>
          <w:color w:val="575977"/>
          <w:w w:val="110"/>
          <w:sz w:val="13"/>
        </w:rPr>
        <w:t>u</w:t>
      </w:r>
      <w:r w:rsidRPr="00BB064C">
        <w:rPr>
          <w:rFonts w:ascii="Arial" w:hAnsi="Arial"/>
          <w:color w:val="3D3854"/>
          <w:w w:val="110"/>
          <w:sz w:val="13"/>
        </w:rPr>
        <w:t>platnila</w:t>
      </w:r>
      <w:r w:rsidRPr="00BB064C">
        <w:rPr>
          <w:rFonts w:ascii="Arial" w:hAnsi="Arial"/>
          <w:color w:val="4F3442"/>
          <w:w w:val="110"/>
          <w:sz w:val="13"/>
        </w:rPr>
        <w:t>prokáza</w:t>
      </w:r>
      <w:r w:rsidRPr="00BB064C">
        <w:rPr>
          <w:rFonts w:ascii="Arial" w:hAnsi="Arial"/>
          <w:color w:val="695D69"/>
          <w:w w:val="110"/>
          <w:sz w:val="13"/>
        </w:rPr>
        <w:t>l</w:t>
      </w:r>
      <w:r w:rsidRPr="00BB064C">
        <w:rPr>
          <w:rFonts w:ascii="Arial" w:hAnsi="Arial"/>
          <w:color w:val="504659"/>
          <w:w w:val="110"/>
          <w:sz w:val="13"/>
        </w:rPr>
        <w:t>a</w:t>
      </w:r>
      <w:r w:rsidRPr="00BB064C">
        <w:rPr>
          <w:rFonts w:ascii="Arial" w:hAnsi="Arial"/>
          <w:color w:val="3D3854"/>
          <w:w w:val="110"/>
          <w:sz w:val="13"/>
        </w:rPr>
        <w:t xml:space="preserve">pokud </w:t>
      </w:r>
      <w:r w:rsidRPr="00BB064C">
        <w:rPr>
          <w:rFonts w:ascii="Arial" w:hAnsi="Arial"/>
          <w:color w:val="4F3442"/>
          <w:w w:val="110"/>
          <w:sz w:val="13"/>
        </w:rPr>
        <w:t>keškodné</w:t>
      </w:r>
      <w:r w:rsidRPr="00BB064C">
        <w:rPr>
          <w:rFonts w:ascii="Arial" w:hAnsi="Arial"/>
          <w:color w:val="575977"/>
          <w:w w:val="110"/>
          <w:sz w:val="13"/>
        </w:rPr>
        <w:t>u</w:t>
      </w:r>
      <w:r w:rsidRPr="00BB064C">
        <w:rPr>
          <w:rFonts w:ascii="Arial" w:hAnsi="Arial"/>
          <w:color w:val="4F3442"/>
          <w:w w:val="110"/>
          <w:sz w:val="13"/>
        </w:rPr>
        <w:t>dá</w:t>
      </w:r>
      <w:r w:rsidRPr="00BB064C">
        <w:rPr>
          <w:rFonts w:ascii="Arial" w:hAnsi="Arial"/>
          <w:color w:val="2D244D"/>
          <w:w w:val="110"/>
          <w:sz w:val="13"/>
        </w:rPr>
        <w:t>l</w:t>
      </w:r>
      <w:r w:rsidRPr="00BB064C">
        <w:rPr>
          <w:rFonts w:ascii="Arial" w:hAnsi="Arial"/>
          <w:color w:val="504659"/>
          <w:w w:val="110"/>
          <w:sz w:val="13"/>
        </w:rPr>
        <w:t xml:space="preserve">osti,zekterétatoú </w:t>
      </w:r>
      <w:r w:rsidRPr="00BB064C">
        <w:rPr>
          <w:rFonts w:ascii="Arial" w:hAnsi="Arial"/>
          <w:color w:val="575977"/>
          <w:w w:val="110"/>
          <w:sz w:val="13"/>
        </w:rPr>
        <w:t>j</w:t>
      </w:r>
      <w:r w:rsidRPr="00BB064C">
        <w:rPr>
          <w:rFonts w:ascii="Arial" w:hAnsi="Arial"/>
          <w:color w:val="504659"/>
          <w:w w:val="110"/>
          <w:sz w:val="13"/>
        </w:rPr>
        <w:t>mav</w:t>
      </w:r>
      <w:r w:rsidRPr="00BB064C">
        <w:rPr>
          <w:rFonts w:ascii="Arial" w:hAnsi="Arial"/>
          <w:color w:val="504659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zn</w:t>
      </w:r>
      <w:r w:rsidRPr="00BB064C">
        <w:rPr>
          <w:rFonts w:ascii="Arial" w:hAnsi="Arial"/>
          <w:color w:val="2D244D"/>
          <w:w w:val="110"/>
          <w:sz w:val="13"/>
        </w:rPr>
        <w:t>i</w:t>
      </w:r>
      <w:r w:rsidRPr="00BB064C">
        <w:rPr>
          <w:rFonts w:ascii="Arial" w:hAnsi="Arial"/>
          <w:color w:val="504659"/>
          <w:w w:val="110"/>
          <w:sz w:val="13"/>
        </w:rPr>
        <w:t>k</w:t>
      </w:r>
      <w:r w:rsidRPr="00BB064C">
        <w:rPr>
          <w:rFonts w:ascii="Arial" w:hAnsi="Arial"/>
          <w:color w:val="695D69"/>
          <w:w w:val="110"/>
          <w:sz w:val="13"/>
        </w:rPr>
        <w:t>l</w:t>
      </w:r>
      <w:r w:rsidRPr="00BB064C">
        <w:rPr>
          <w:rFonts w:ascii="Arial" w:hAnsi="Arial"/>
          <w:color w:val="504659"/>
          <w:w w:val="110"/>
          <w:sz w:val="13"/>
        </w:rPr>
        <w:t xml:space="preserve">aakterouje </w:t>
      </w:r>
      <w:r w:rsidRPr="00BB064C">
        <w:rPr>
          <w:rFonts w:ascii="Arial" w:hAnsi="Arial"/>
          <w:color w:val="504659"/>
          <w:w w:val="108"/>
          <w:sz w:val="13"/>
        </w:rPr>
        <w:t>p</w:t>
      </w:r>
      <w:r w:rsidRPr="00BB064C">
        <w:rPr>
          <w:rFonts w:ascii="Arial" w:hAnsi="Arial"/>
          <w:color w:val="504659"/>
          <w:spacing w:val="-4"/>
          <w:w w:val="108"/>
          <w:sz w:val="13"/>
        </w:rPr>
        <w:t>o</w:t>
      </w:r>
      <w:r w:rsidRPr="00BB064C">
        <w:rPr>
          <w:rFonts w:ascii="Arial" w:hAnsi="Arial"/>
          <w:color w:val="575977"/>
          <w:spacing w:val="4"/>
          <w:w w:val="108"/>
          <w:sz w:val="13"/>
        </w:rPr>
        <w:t>j</w:t>
      </w:r>
      <w:r w:rsidRPr="00BB064C">
        <w:rPr>
          <w:rFonts w:ascii="Arial" w:hAnsi="Arial"/>
          <w:color w:val="504659"/>
          <w:w w:val="108"/>
          <w:sz w:val="13"/>
        </w:rPr>
        <w:t>ištěnýpov</w:t>
      </w:r>
      <w:r w:rsidRPr="00BB064C">
        <w:rPr>
          <w:rFonts w:ascii="Arial" w:hAnsi="Arial"/>
          <w:color w:val="504659"/>
          <w:spacing w:val="-10"/>
          <w:w w:val="108"/>
          <w:sz w:val="13"/>
        </w:rPr>
        <w:t>i</w:t>
      </w:r>
      <w:r w:rsidRPr="00BB064C">
        <w:rPr>
          <w:rFonts w:ascii="Arial" w:hAnsi="Arial"/>
          <w:color w:val="2D244D"/>
          <w:w w:val="108"/>
          <w:sz w:val="13"/>
        </w:rPr>
        <w:t>n</w:t>
      </w:r>
      <w:r w:rsidRPr="00BB064C">
        <w:rPr>
          <w:rFonts w:ascii="Arial" w:hAnsi="Arial"/>
          <w:color w:val="2D244D"/>
          <w:spacing w:val="-8"/>
          <w:w w:val="108"/>
          <w:sz w:val="13"/>
        </w:rPr>
        <w:t>e</w:t>
      </w:r>
      <w:r w:rsidRPr="00BB064C">
        <w:rPr>
          <w:rFonts w:ascii="Arial" w:hAnsi="Arial"/>
          <w:color w:val="504659"/>
          <w:w w:val="108"/>
          <w:sz w:val="13"/>
        </w:rPr>
        <w:t>n</w:t>
      </w:r>
      <w:r w:rsidRPr="00BB064C">
        <w:rPr>
          <w:rFonts w:ascii="Arial" w:hAnsi="Arial"/>
          <w:color w:val="504659"/>
          <w:spacing w:val="-15"/>
          <w:sz w:val="13"/>
        </w:rPr>
        <w:t xml:space="preserve"> </w:t>
      </w:r>
      <w:r w:rsidRPr="00BB064C">
        <w:rPr>
          <w:rFonts w:ascii="Arial" w:hAnsi="Arial"/>
          <w:color w:val="2D244D"/>
          <w:w w:val="108"/>
          <w:sz w:val="13"/>
        </w:rPr>
        <w:t>n</w:t>
      </w:r>
      <w:r w:rsidRPr="00BB064C">
        <w:rPr>
          <w:rFonts w:ascii="Arial" w:hAnsi="Arial"/>
          <w:color w:val="2D244D"/>
          <w:spacing w:val="-18"/>
          <w:w w:val="108"/>
          <w:sz w:val="13"/>
        </w:rPr>
        <w:t>a</w:t>
      </w:r>
      <w:r w:rsidRPr="00BB064C">
        <w:rPr>
          <w:rFonts w:ascii="Arial" w:hAnsi="Arial"/>
          <w:color w:val="504659"/>
          <w:w w:val="108"/>
          <w:sz w:val="13"/>
        </w:rPr>
        <w:t>hra</w:t>
      </w:r>
      <w:r w:rsidRPr="00BB064C">
        <w:rPr>
          <w:rFonts w:ascii="Arial" w:hAnsi="Arial"/>
          <w:color w:val="504659"/>
          <w:spacing w:val="-58"/>
          <w:w w:val="108"/>
          <w:sz w:val="13"/>
        </w:rPr>
        <w:t>d</w:t>
      </w:r>
      <w:r w:rsidRPr="00BB064C">
        <w:rPr>
          <w:rFonts w:ascii="Arial" w:hAnsi="Arial"/>
          <w:color w:val="575977"/>
          <w:w w:val="108"/>
          <w:sz w:val="13"/>
        </w:rPr>
        <w:t>,</w:t>
      </w:r>
      <w:r w:rsidRPr="00BB064C">
        <w:rPr>
          <w:rFonts w:ascii="Arial" w:hAnsi="Arial"/>
          <w:color w:val="575977"/>
          <w:spacing w:val="-19"/>
          <w:sz w:val="13"/>
        </w:rPr>
        <w:t xml:space="preserve"> </w:t>
      </w:r>
      <w:r w:rsidRPr="00BB064C">
        <w:rPr>
          <w:rFonts w:ascii="Arial" w:hAnsi="Arial"/>
          <w:color w:val="504659"/>
          <w:w w:val="108"/>
          <w:sz w:val="13"/>
        </w:rPr>
        <w:t>it</w:t>
      </w:r>
      <w:r w:rsidRPr="00BB064C">
        <w:rPr>
          <w:rFonts w:ascii="Arial" w:hAnsi="Arial"/>
          <w:color w:val="504659"/>
          <w:sz w:val="13"/>
        </w:rPr>
        <w:t xml:space="preserve"> </w:t>
      </w:r>
      <w:r w:rsidRPr="00BB064C">
        <w:rPr>
          <w:rFonts w:ascii="Arial" w:hAnsi="Arial"/>
          <w:color w:val="504659"/>
          <w:spacing w:val="-13"/>
          <w:sz w:val="13"/>
        </w:rPr>
        <w:t xml:space="preserve"> </w:t>
      </w:r>
      <w:r w:rsidRPr="00BB064C">
        <w:rPr>
          <w:rFonts w:ascii="Arial" w:hAnsi="Arial"/>
          <w:color w:val="3D3854"/>
          <w:w w:val="103"/>
          <w:sz w:val="13"/>
        </w:rPr>
        <w:t>došlo</w:t>
      </w:r>
      <w:r w:rsidRPr="00BB064C">
        <w:rPr>
          <w:rFonts w:ascii="Arial" w:hAnsi="Arial"/>
          <w:color w:val="3D3854"/>
          <w:spacing w:val="-17"/>
          <w:sz w:val="13"/>
        </w:rPr>
        <w:t xml:space="preserve"> </w:t>
      </w:r>
      <w:r w:rsidRPr="00BB064C">
        <w:rPr>
          <w:rFonts w:ascii="Arial" w:hAnsi="Arial"/>
          <w:color w:val="504659"/>
          <w:w w:val="104"/>
          <w:sz w:val="13"/>
        </w:rPr>
        <w:t>v</w:t>
      </w:r>
      <w:r w:rsidRPr="00BB064C">
        <w:rPr>
          <w:rFonts w:ascii="Arial" w:hAnsi="Arial"/>
          <w:color w:val="504659"/>
          <w:spacing w:val="-18"/>
          <w:sz w:val="13"/>
        </w:rPr>
        <w:t xml:space="preserve"> </w:t>
      </w:r>
      <w:r w:rsidRPr="00BB064C">
        <w:rPr>
          <w:rFonts w:ascii="Arial" w:hAnsi="Arial"/>
          <w:color w:val="4F3442"/>
          <w:w w:val="108"/>
          <w:sz w:val="13"/>
        </w:rPr>
        <w:t>dob</w:t>
      </w:r>
      <w:r w:rsidRPr="00BB064C">
        <w:rPr>
          <w:rFonts w:ascii="Arial" w:hAnsi="Arial"/>
          <w:color w:val="4F3442"/>
          <w:spacing w:val="17"/>
          <w:w w:val="108"/>
          <w:sz w:val="13"/>
        </w:rPr>
        <w:t>ě</w:t>
      </w:r>
      <w:r w:rsidRPr="00BB064C">
        <w:rPr>
          <w:rFonts w:ascii="Arial" w:hAnsi="Arial"/>
          <w:color w:val="3D3854"/>
          <w:w w:val="108"/>
          <w:sz w:val="13"/>
        </w:rPr>
        <w:t>trvá</w:t>
      </w:r>
      <w:r w:rsidRPr="00BB064C">
        <w:rPr>
          <w:rFonts w:ascii="Arial" w:hAnsi="Arial"/>
          <w:color w:val="3D3854"/>
          <w:spacing w:val="-12"/>
          <w:w w:val="108"/>
          <w:sz w:val="13"/>
        </w:rPr>
        <w:t>n</w:t>
      </w:r>
      <w:r w:rsidRPr="00BB064C">
        <w:rPr>
          <w:rFonts w:ascii="Arial" w:hAnsi="Arial"/>
          <w:color w:val="575977"/>
          <w:w w:val="108"/>
          <w:sz w:val="13"/>
        </w:rPr>
        <w:t>í</w:t>
      </w:r>
      <w:r w:rsidRPr="00BB064C">
        <w:rPr>
          <w:rFonts w:ascii="Arial" w:hAnsi="Arial"/>
          <w:color w:val="575977"/>
          <w:spacing w:val="-16"/>
          <w:sz w:val="13"/>
        </w:rPr>
        <w:t xml:space="preserve"> </w:t>
      </w:r>
      <w:r w:rsidRPr="00BB064C">
        <w:rPr>
          <w:rFonts w:ascii="Arial" w:hAnsi="Arial"/>
          <w:color w:val="504659"/>
          <w:w w:val="108"/>
          <w:sz w:val="13"/>
        </w:rPr>
        <w:t>poj</w:t>
      </w:r>
      <w:r w:rsidRPr="00BB064C">
        <w:rPr>
          <w:rFonts w:ascii="Arial" w:hAnsi="Arial"/>
          <w:color w:val="2D244D"/>
          <w:spacing w:val="-15"/>
          <w:w w:val="108"/>
          <w:sz w:val="13"/>
        </w:rPr>
        <w:t>i</w:t>
      </w:r>
      <w:r w:rsidRPr="00BB064C">
        <w:rPr>
          <w:rFonts w:ascii="Arial" w:hAnsi="Arial"/>
          <w:spacing w:val="-22"/>
          <w:w w:val="108"/>
          <w:sz w:val="13"/>
        </w:rPr>
        <w:t>.</w:t>
      </w:r>
      <w:r w:rsidRPr="00BB064C">
        <w:rPr>
          <w:rFonts w:ascii="Arial" w:hAnsi="Arial"/>
          <w:color w:val="504659"/>
          <w:w w:val="104"/>
          <w:sz w:val="13"/>
        </w:rPr>
        <w:t>št</w:t>
      </w:r>
      <w:r w:rsidRPr="00BB064C">
        <w:rPr>
          <w:rFonts w:ascii="Arial" w:hAnsi="Arial"/>
          <w:color w:val="504659"/>
          <w:spacing w:val="-7"/>
          <w:w w:val="104"/>
          <w:sz w:val="13"/>
        </w:rPr>
        <w:t>ě</w:t>
      </w:r>
      <w:r w:rsidRPr="00BB064C">
        <w:rPr>
          <w:rFonts w:ascii="Arial" w:hAnsi="Arial"/>
          <w:color w:val="2D244D"/>
          <w:spacing w:val="-7"/>
          <w:w w:val="104"/>
          <w:sz w:val="13"/>
        </w:rPr>
        <w:t>n</w:t>
      </w:r>
      <w:r w:rsidRPr="00BB064C">
        <w:rPr>
          <w:rFonts w:ascii="Arial" w:hAnsi="Arial"/>
          <w:color w:val="575977"/>
          <w:w w:val="104"/>
          <w:sz w:val="13"/>
        </w:rPr>
        <w:t xml:space="preserve">í </w:t>
      </w:r>
      <w:r w:rsidRPr="00BB064C">
        <w:rPr>
          <w:rFonts w:ascii="Arial" w:hAnsi="Arial"/>
          <w:color w:val="504659"/>
          <w:w w:val="105"/>
          <w:sz w:val="13"/>
        </w:rPr>
        <w:t>odpovědnost</w:t>
      </w:r>
      <w:r w:rsidRPr="00BB064C">
        <w:rPr>
          <w:rFonts w:ascii="Arial" w:hAnsi="Arial"/>
          <w:color w:val="504659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2D244D"/>
          <w:w w:val="105"/>
          <w:sz w:val="13"/>
        </w:rPr>
        <w:t>i.</w:t>
      </w:r>
    </w:p>
    <w:p w:rsidR="00C2547A" w:rsidRPr="00BB064C" w:rsidRDefault="00BB064C">
      <w:pPr>
        <w:pStyle w:val="Odstavecseseznamem"/>
        <w:numPr>
          <w:ilvl w:val="0"/>
          <w:numId w:val="192"/>
        </w:numPr>
        <w:tabs>
          <w:tab w:val="left" w:pos="368"/>
        </w:tabs>
        <w:spacing w:before="1" w:line="280" w:lineRule="auto"/>
        <w:ind w:left="368" w:right="213" w:hanging="216"/>
        <w:jc w:val="both"/>
        <w:rPr>
          <w:rFonts w:ascii="Arial" w:hAnsi="Arial"/>
          <w:color w:val="504659"/>
          <w:sz w:val="13"/>
        </w:rPr>
      </w:pPr>
      <w:r w:rsidRPr="00BB064C">
        <w:rPr>
          <w:rFonts w:ascii="Arial" w:hAnsi="Arial"/>
          <w:color w:val="575977"/>
          <w:w w:val="110"/>
          <w:sz w:val="13"/>
        </w:rPr>
        <w:t>Ú</w:t>
      </w:r>
      <w:r w:rsidRPr="00BB064C">
        <w:rPr>
          <w:rFonts w:ascii="Arial" w:hAnsi="Arial"/>
          <w:color w:val="3D3854"/>
          <w:w w:val="110"/>
          <w:sz w:val="13"/>
        </w:rPr>
        <w:t>jma</w:t>
      </w:r>
      <w:r w:rsidRPr="00BB064C">
        <w:rPr>
          <w:rFonts w:ascii="Arial" w:hAnsi="Arial"/>
          <w:color w:val="3D3854"/>
          <w:spacing w:val="-4"/>
          <w:w w:val="110"/>
          <w:sz w:val="13"/>
        </w:rPr>
        <w:t xml:space="preserve"> </w:t>
      </w:r>
      <w:r w:rsidRPr="00BB064C">
        <w:rPr>
          <w:rFonts w:ascii="Arial" w:hAnsi="Arial"/>
          <w:color w:val="3D3854"/>
          <w:spacing w:val="3"/>
          <w:w w:val="110"/>
          <w:sz w:val="13"/>
        </w:rPr>
        <w:t>pod</w:t>
      </w:r>
      <w:r w:rsidRPr="00BB064C">
        <w:rPr>
          <w:rFonts w:ascii="Arial" w:hAnsi="Arial"/>
          <w:color w:val="695D69"/>
          <w:spacing w:val="3"/>
          <w:w w:val="110"/>
          <w:sz w:val="13"/>
        </w:rPr>
        <w:t>l</w:t>
      </w:r>
      <w:r w:rsidRPr="00BB064C">
        <w:rPr>
          <w:rFonts w:ascii="Arial" w:hAnsi="Arial"/>
          <w:color w:val="504659"/>
          <w:spacing w:val="3"/>
          <w:w w:val="110"/>
          <w:sz w:val="13"/>
        </w:rPr>
        <w:t>e</w:t>
      </w:r>
      <w:r w:rsidRPr="00BB064C">
        <w:rPr>
          <w:rFonts w:ascii="Arial" w:hAnsi="Arial"/>
          <w:color w:val="504659"/>
          <w:spacing w:val="-17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odst.</w:t>
      </w:r>
      <w:r w:rsidRPr="00BB064C">
        <w:rPr>
          <w:rFonts w:ascii="Arial" w:hAnsi="Arial"/>
          <w:color w:val="504659"/>
          <w:spacing w:val="-21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2</w:t>
      </w:r>
      <w:r w:rsidRPr="00BB064C">
        <w:rPr>
          <w:rFonts w:ascii="Arial" w:hAnsi="Arial"/>
          <w:color w:val="504659"/>
          <w:spacing w:val="-17"/>
          <w:w w:val="110"/>
          <w:sz w:val="13"/>
        </w:rPr>
        <w:t xml:space="preserve"> </w:t>
      </w:r>
      <w:r w:rsidRPr="00BB064C">
        <w:rPr>
          <w:rFonts w:ascii="Arial" w:hAnsi="Arial"/>
          <w:color w:val="4F3442"/>
          <w:w w:val="110"/>
          <w:sz w:val="13"/>
        </w:rPr>
        <w:t>písm.</w:t>
      </w:r>
      <w:r w:rsidRPr="00BB064C">
        <w:rPr>
          <w:rFonts w:ascii="Arial" w:hAnsi="Arial"/>
          <w:color w:val="4F3442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a)</w:t>
      </w:r>
      <w:r w:rsidRPr="00BB064C">
        <w:rPr>
          <w:rFonts w:ascii="Arial" w:hAnsi="Arial"/>
          <w:color w:val="504659"/>
          <w:spacing w:val="-16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spacing w:val="3"/>
          <w:w w:val="110"/>
          <w:sz w:val="13"/>
        </w:rPr>
        <w:t>ažc)</w:t>
      </w:r>
      <w:r w:rsidRPr="00BB064C">
        <w:rPr>
          <w:rFonts w:ascii="Arial" w:hAnsi="Arial"/>
          <w:color w:val="504659"/>
          <w:spacing w:val="-5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tohotoč</w:t>
      </w:r>
      <w:r w:rsidRPr="00BB064C">
        <w:rPr>
          <w:rFonts w:ascii="Arial" w:hAnsi="Arial"/>
          <w:color w:val="575977"/>
          <w:w w:val="110"/>
          <w:sz w:val="13"/>
        </w:rPr>
        <w:t>l</w:t>
      </w:r>
      <w:r w:rsidRPr="00BB064C">
        <w:rPr>
          <w:rFonts w:ascii="Arial" w:hAnsi="Arial"/>
          <w:color w:val="504659"/>
          <w:w w:val="110"/>
          <w:sz w:val="13"/>
        </w:rPr>
        <w:t>ánk</w:t>
      </w:r>
      <w:r w:rsidRPr="00BB064C">
        <w:rPr>
          <w:rFonts w:ascii="Arial" w:hAnsi="Arial"/>
          <w:color w:val="575977"/>
          <w:w w:val="110"/>
          <w:sz w:val="13"/>
        </w:rPr>
        <w:t>u</w:t>
      </w:r>
      <w:r w:rsidRPr="00BB064C">
        <w:rPr>
          <w:rFonts w:ascii="Arial" w:hAnsi="Arial"/>
          <w:color w:val="575977"/>
          <w:spacing w:val="-10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spacing w:val="3"/>
          <w:w w:val="110"/>
          <w:sz w:val="13"/>
        </w:rPr>
        <w:t xml:space="preserve">sena­ </w:t>
      </w:r>
      <w:r w:rsidRPr="00BB064C">
        <w:rPr>
          <w:rFonts w:ascii="Arial" w:hAnsi="Arial"/>
          <w:color w:val="504659"/>
          <w:w w:val="110"/>
          <w:sz w:val="13"/>
        </w:rPr>
        <w:t>hrad</w:t>
      </w:r>
      <w:r w:rsidRPr="00BB064C">
        <w:rPr>
          <w:rFonts w:ascii="Arial" w:hAnsi="Arial"/>
          <w:color w:val="695D69"/>
          <w:w w:val="110"/>
          <w:sz w:val="13"/>
        </w:rPr>
        <w:t>í</w:t>
      </w:r>
      <w:r w:rsidRPr="00BB064C">
        <w:rPr>
          <w:rFonts w:ascii="Arial" w:hAnsi="Arial"/>
          <w:color w:val="695D69"/>
          <w:spacing w:val="-9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v</w:t>
      </w:r>
      <w:r w:rsidRPr="00BB064C">
        <w:rPr>
          <w:rFonts w:ascii="Arial" w:hAnsi="Arial"/>
          <w:color w:val="504659"/>
          <w:spacing w:val="-6"/>
          <w:w w:val="110"/>
          <w:sz w:val="13"/>
        </w:rPr>
        <w:t xml:space="preserve"> </w:t>
      </w:r>
      <w:r w:rsidRPr="00BB064C">
        <w:rPr>
          <w:rFonts w:ascii="Arial" w:hAnsi="Arial"/>
          <w:color w:val="3D3854"/>
          <w:spacing w:val="-3"/>
          <w:w w:val="110"/>
          <w:sz w:val="13"/>
        </w:rPr>
        <w:t>peněz</w:t>
      </w:r>
      <w:r w:rsidRPr="00BB064C">
        <w:rPr>
          <w:rFonts w:ascii="Arial" w:hAnsi="Arial"/>
          <w:color w:val="695D69"/>
          <w:spacing w:val="-3"/>
          <w:w w:val="110"/>
          <w:sz w:val="13"/>
        </w:rPr>
        <w:t>í</w:t>
      </w:r>
      <w:r w:rsidRPr="00BB064C">
        <w:rPr>
          <w:rFonts w:ascii="Arial" w:hAnsi="Arial"/>
          <w:color w:val="504659"/>
          <w:spacing w:val="-3"/>
          <w:w w:val="110"/>
          <w:sz w:val="13"/>
        </w:rPr>
        <w:t>ch</w:t>
      </w:r>
      <w:r w:rsidRPr="00BB064C">
        <w:rPr>
          <w:rFonts w:ascii="Arial" w:hAnsi="Arial"/>
          <w:color w:val="504659"/>
          <w:spacing w:val="-9"/>
          <w:w w:val="110"/>
          <w:sz w:val="13"/>
        </w:rPr>
        <w:t xml:space="preserve"> </w:t>
      </w:r>
      <w:r w:rsidRPr="00BB064C">
        <w:rPr>
          <w:rFonts w:ascii="Arial" w:hAnsi="Arial"/>
          <w:color w:val="504659"/>
          <w:w w:val="110"/>
          <w:sz w:val="13"/>
        </w:rPr>
        <w:t>nejvýše</w:t>
      </w:r>
      <w:r w:rsidRPr="00BB064C">
        <w:rPr>
          <w:rFonts w:ascii="Arial" w:hAnsi="Arial"/>
          <w:color w:val="504659"/>
          <w:spacing w:val="-18"/>
          <w:w w:val="110"/>
          <w:sz w:val="13"/>
        </w:rPr>
        <w:t xml:space="preserve"> </w:t>
      </w:r>
      <w:r w:rsidRPr="00BB064C">
        <w:rPr>
          <w:rFonts w:ascii="Arial" w:hAnsi="Arial"/>
          <w:color w:val="695D69"/>
          <w:spacing w:val="6"/>
          <w:w w:val="110"/>
          <w:sz w:val="13"/>
        </w:rPr>
        <w:t>d</w:t>
      </w:r>
      <w:r w:rsidRPr="00BB064C">
        <w:rPr>
          <w:rFonts w:ascii="Arial" w:hAnsi="Arial"/>
          <w:color w:val="504659"/>
          <w:spacing w:val="6"/>
          <w:w w:val="110"/>
          <w:sz w:val="13"/>
        </w:rPr>
        <w:t>o</w:t>
      </w:r>
      <w:r w:rsidRPr="00BB064C">
        <w:rPr>
          <w:rFonts w:ascii="Arial" w:hAnsi="Arial"/>
          <w:color w:val="504659"/>
          <w:spacing w:val="-9"/>
          <w:w w:val="110"/>
          <w:sz w:val="13"/>
        </w:rPr>
        <w:t xml:space="preserve"> </w:t>
      </w:r>
      <w:r w:rsidRPr="00BB064C">
        <w:rPr>
          <w:rFonts w:ascii="Arial" w:hAnsi="Arial"/>
          <w:color w:val="575977"/>
          <w:spacing w:val="3"/>
          <w:w w:val="110"/>
          <w:sz w:val="13"/>
        </w:rPr>
        <w:t>li</w:t>
      </w:r>
      <w:r w:rsidRPr="00BB064C">
        <w:rPr>
          <w:rFonts w:ascii="Arial" w:hAnsi="Arial"/>
          <w:color w:val="504659"/>
          <w:spacing w:val="3"/>
          <w:w w:val="110"/>
          <w:sz w:val="13"/>
        </w:rPr>
        <w:t>m</w:t>
      </w:r>
      <w:r w:rsidRPr="00BB064C">
        <w:rPr>
          <w:rFonts w:ascii="Arial" w:hAnsi="Arial"/>
          <w:color w:val="2D244D"/>
          <w:spacing w:val="3"/>
          <w:w w:val="110"/>
          <w:sz w:val="13"/>
        </w:rPr>
        <w:t>i</w:t>
      </w:r>
      <w:r w:rsidRPr="00BB064C">
        <w:rPr>
          <w:rFonts w:ascii="Arial" w:hAnsi="Arial"/>
          <w:color w:val="504659"/>
          <w:spacing w:val="3"/>
          <w:w w:val="110"/>
          <w:sz w:val="13"/>
        </w:rPr>
        <w:t>tu</w:t>
      </w:r>
      <w:r w:rsidRPr="00BB064C">
        <w:rPr>
          <w:rFonts w:ascii="Arial" w:hAnsi="Arial"/>
          <w:color w:val="504659"/>
          <w:spacing w:val="7"/>
          <w:w w:val="110"/>
          <w:sz w:val="13"/>
        </w:rPr>
        <w:t xml:space="preserve"> </w:t>
      </w:r>
      <w:r w:rsidRPr="00BB064C">
        <w:rPr>
          <w:rFonts w:ascii="Arial" w:hAnsi="Arial"/>
          <w:color w:val="3D3854"/>
          <w:w w:val="110"/>
          <w:sz w:val="13"/>
        </w:rPr>
        <w:t>po</w:t>
      </w:r>
      <w:r w:rsidRPr="00BB064C">
        <w:rPr>
          <w:rFonts w:ascii="Arial" w:hAnsi="Arial"/>
          <w:color w:val="575977"/>
          <w:w w:val="110"/>
          <w:sz w:val="13"/>
        </w:rPr>
        <w:t>j</w:t>
      </w:r>
      <w:r w:rsidRPr="00BB064C">
        <w:rPr>
          <w:rFonts w:ascii="Arial" w:hAnsi="Arial"/>
          <w:color w:val="4F3442"/>
          <w:w w:val="110"/>
          <w:sz w:val="13"/>
        </w:rPr>
        <w:t>is</w:t>
      </w:r>
      <w:r w:rsidRPr="00BB064C">
        <w:rPr>
          <w:rFonts w:ascii="Arial" w:hAnsi="Arial"/>
          <w:color w:val="575977"/>
          <w:w w:val="110"/>
          <w:sz w:val="13"/>
        </w:rPr>
        <w:t>t</w:t>
      </w:r>
      <w:r w:rsidRPr="00BB064C">
        <w:rPr>
          <w:rFonts w:ascii="Arial" w:hAnsi="Arial"/>
          <w:color w:val="504659"/>
          <w:w w:val="110"/>
          <w:sz w:val="13"/>
        </w:rPr>
        <w:t>ného</w:t>
      </w:r>
      <w:r w:rsidRPr="00BB064C">
        <w:rPr>
          <w:rFonts w:ascii="Arial" w:hAnsi="Arial"/>
          <w:color w:val="504659"/>
          <w:spacing w:val="3"/>
          <w:w w:val="110"/>
          <w:sz w:val="13"/>
        </w:rPr>
        <w:t xml:space="preserve"> </w:t>
      </w:r>
      <w:r w:rsidRPr="00BB064C">
        <w:rPr>
          <w:rFonts w:ascii="Arial" w:hAnsi="Arial"/>
          <w:color w:val="4F3442"/>
          <w:w w:val="110"/>
          <w:sz w:val="13"/>
        </w:rPr>
        <w:t>p</w:t>
      </w:r>
      <w:r w:rsidRPr="00BB064C">
        <w:rPr>
          <w:rFonts w:ascii="Arial" w:hAnsi="Arial"/>
          <w:color w:val="2D244D"/>
          <w:w w:val="110"/>
          <w:sz w:val="13"/>
        </w:rPr>
        <w:t>l</w:t>
      </w:r>
      <w:r w:rsidRPr="00BB064C">
        <w:rPr>
          <w:rFonts w:ascii="Arial" w:hAnsi="Arial"/>
          <w:color w:val="504659"/>
          <w:w w:val="110"/>
          <w:sz w:val="13"/>
        </w:rPr>
        <w:t>něn</w:t>
      </w:r>
      <w:r w:rsidRPr="00BB064C">
        <w:rPr>
          <w:rFonts w:ascii="Arial" w:hAnsi="Arial"/>
          <w:color w:val="695D69"/>
          <w:w w:val="110"/>
          <w:sz w:val="13"/>
        </w:rPr>
        <w:t xml:space="preserve">í </w:t>
      </w:r>
      <w:r w:rsidRPr="00BB064C">
        <w:rPr>
          <w:rFonts w:ascii="Arial" w:hAnsi="Arial"/>
          <w:color w:val="504659"/>
          <w:w w:val="105"/>
          <w:sz w:val="13"/>
        </w:rPr>
        <w:t xml:space="preserve">stanoveného v </w:t>
      </w:r>
      <w:r w:rsidRPr="00BB064C">
        <w:rPr>
          <w:rFonts w:ascii="Arial" w:hAnsi="Arial"/>
          <w:color w:val="4F3442"/>
          <w:spacing w:val="2"/>
          <w:w w:val="105"/>
          <w:sz w:val="13"/>
        </w:rPr>
        <w:t>poj</w:t>
      </w:r>
      <w:r w:rsidRPr="00BB064C">
        <w:rPr>
          <w:rFonts w:ascii="Arial" w:hAnsi="Arial"/>
          <w:color w:val="695D69"/>
          <w:spacing w:val="2"/>
          <w:w w:val="105"/>
          <w:sz w:val="13"/>
        </w:rPr>
        <w:t>i</w:t>
      </w:r>
      <w:r w:rsidRPr="00BB064C">
        <w:rPr>
          <w:rFonts w:ascii="Arial" w:hAnsi="Arial"/>
          <w:color w:val="504659"/>
          <w:spacing w:val="2"/>
          <w:w w:val="105"/>
          <w:sz w:val="13"/>
        </w:rPr>
        <w:t>stné</w:t>
      </w:r>
      <w:r w:rsidRPr="00BB064C">
        <w:rPr>
          <w:rFonts w:ascii="Arial" w:hAnsi="Arial"/>
          <w:color w:val="504659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sm</w:t>
      </w:r>
      <w:r w:rsidRPr="00BB064C">
        <w:rPr>
          <w:rFonts w:ascii="Arial" w:hAnsi="Arial"/>
          <w:color w:val="2D244D"/>
          <w:w w:val="105"/>
          <w:sz w:val="13"/>
        </w:rPr>
        <w:t>l</w:t>
      </w:r>
      <w:r w:rsidRPr="00BB064C">
        <w:rPr>
          <w:rFonts w:ascii="Arial" w:hAnsi="Arial"/>
          <w:color w:val="504659"/>
          <w:w w:val="105"/>
          <w:sz w:val="13"/>
        </w:rPr>
        <w:t>o</w:t>
      </w:r>
      <w:r w:rsidRPr="00BB064C">
        <w:rPr>
          <w:rFonts w:ascii="Arial" w:hAnsi="Arial"/>
          <w:color w:val="575977"/>
          <w:w w:val="105"/>
          <w:sz w:val="13"/>
        </w:rPr>
        <w:t>u</w:t>
      </w:r>
      <w:r w:rsidRPr="00BB064C">
        <w:rPr>
          <w:rFonts w:ascii="Arial" w:hAnsi="Arial"/>
          <w:color w:val="504659"/>
          <w:w w:val="105"/>
          <w:sz w:val="13"/>
        </w:rPr>
        <w:t>vě.</w:t>
      </w:r>
    </w:p>
    <w:p w:rsidR="00C2547A" w:rsidRPr="00BB064C" w:rsidRDefault="00BB064C">
      <w:pPr>
        <w:pStyle w:val="Odstavecseseznamem"/>
        <w:numPr>
          <w:ilvl w:val="0"/>
          <w:numId w:val="192"/>
        </w:numPr>
        <w:tabs>
          <w:tab w:val="left" w:pos="368"/>
        </w:tabs>
        <w:spacing w:before="15" w:line="278" w:lineRule="auto"/>
        <w:ind w:left="365" w:right="210" w:hanging="220"/>
        <w:jc w:val="both"/>
        <w:rPr>
          <w:rFonts w:ascii="Arial" w:hAnsi="Arial"/>
          <w:color w:val="504659"/>
          <w:sz w:val="13"/>
        </w:rPr>
      </w:pPr>
      <w:r w:rsidRPr="00BB064C">
        <w:rPr>
          <w:rFonts w:ascii="Arial" w:hAnsi="Arial"/>
          <w:color w:val="504659"/>
          <w:w w:val="105"/>
          <w:sz w:val="13"/>
        </w:rPr>
        <w:t>Po</w:t>
      </w:r>
      <w:r w:rsidRPr="00BB064C">
        <w:rPr>
          <w:rFonts w:ascii="Arial" w:hAnsi="Arial"/>
          <w:color w:val="575977"/>
          <w:w w:val="105"/>
          <w:sz w:val="13"/>
        </w:rPr>
        <w:t>j</w:t>
      </w:r>
      <w:r w:rsidRPr="00BB064C">
        <w:rPr>
          <w:rFonts w:ascii="Arial" w:hAnsi="Arial"/>
          <w:color w:val="2D244D"/>
          <w:w w:val="105"/>
          <w:sz w:val="13"/>
        </w:rPr>
        <w:t>i</w:t>
      </w:r>
      <w:r w:rsidRPr="00BB064C">
        <w:rPr>
          <w:rFonts w:ascii="Arial" w:hAnsi="Arial"/>
          <w:color w:val="504659"/>
          <w:w w:val="105"/>
          <w:sz w:val="13"/>
        </w:rPr>
        <w:t>š</w:t>
      </w:r>
      <w:r w:rsidRPr="00BB064C">
        <w:rPr>
          <w:rFonts w:ascii="Arial" w:hAnsi="Arial"/>
          <w:color w:val="575977"/>
          <w:w w:val="105"/>
          <w:sz w:val="13"/>
        </w:rPr>
        <w:t xml:space="preserve">t </w:t>
      </w:r>
      <w:r w:rsidRPr="00BB064C">
        <w:rPr>
          <w:rFonts w:ascii="Arial" w:hAnsi="Arial"/>
          <w:color w:val="504659"/>
          <w:w w:val="105"/>
          <w:sz w:val="13"/>
        </w:rPr>
        <w:t xml:space="preserve">ěný má </w:t>
      </w:r>
      <w:r w:rsidRPr="00BB064C">
        <w:rPr>
          <w:rFonts w:ascii="Arial" w:hAnsi="Arial"/>
          <w:color w:val="695D69"/>
          <w:w w:val="105"/>
          <w:sz w:val="13"/>
        </w:rPr>
        <w:t>d</w:t>
      </w:r>
      <w:r w:rsidRPr="00BB064C">
        <w:rPr>
          <w:rFonts w:ascii="Arial" w:hAnsi="Arial"/>
          <w:color w:val="504659"/>
          <w:w w:val="105"/>
          <w:sz w:val="13"/>
        </w:rPr>
        <w:t>á</w:t>
      </w:r>
      <w:r w:rsidRPr="00BB064C">
        <w:rPr>
          <w:rFonts w:ascii="Arial" w:hAnsi="Arial"/>
          <w:color w:val="2D244D"/>
          <w:w w:val="105"/>
          <w:sz w:val="13"/>
        </w:rPr>
        <w:t xml:space="preserve">le </w:t>
      </w:r>
      <w:r w:rsidRPr="00BB064C">
        <w:rPr>
          <w:rFonts w:ascii="Arial" w:hAnsi="Arial"/>
          <w:color w:val="3D3854"/>
          <w:w w:val="105"/>
          <w:sz w:val="13"/>
        </w:rPr>
        <w:t xml:space="preserve">právo, </w:t>
      </w:r>
      <w:r w:rsidRPr="00BB064C">
        <w:rPr>
          <w:rFonts w:ascii="Arial" w:hAnsi="Arial"/>
          <w:color w:val="504659"/>
          <w:w w:val="105"/>
          <w:sz w:val="13"/>
        </w:rPr>
        <w:t>aby po</w:t>
      </w:r>
      <w:r w:rsidRPr="00BB064C">
        <w:rPr>
          <w:rFonts w:ascii="Arial" w:hAnsi="Arial"/>
          <w:color w:val="575977"/>
          <w:w w:val="105"/>
          <w:sz w:val="13"/>
        </w:rPr>
        <w:t>j</w:t>
      </w:r>
      <w:r w:rsidRPr="00BB064C">
        <w:rPr>
          <w:rFonts w:ascii="Arial" w:hAnsi="Arial"/>
          <w:color w:val="2D244D"/>
          <w:w w:val="105"/>
          <w:sz w:val="13"/>
        </w:rPr>
        <w:t>i</w:t>
      </w:r>
      <w:r w:rsidRPr="00BB064C">
        <w:rPr>
          <w:rFonts w:ascii="Arial" w:hAnsi="Arial"/>
          <w:color w:val="504659"/>
          <w:w w:val="105"/>
          <w:sz w:val="13"/>
        </w:rPr>
        <w:t>st</w:t>
      </w:r>
      <w:r w:rsidRPr="00BB064C">
        <w:rPr>
          <w:rFonts w:ascii="Arial" w:hAnsi="Arial"/>
          <w:color w:val="2D244D"/>
          <w:w w:val="105"/>
          <w:sz w:val="13"/>
        </w:rPr>
        <w:t>i</w:t>
      </w:r>
      <w:r w:rsidRPr="00BB064C">
        <w:rPr>
          <w:rFonts w:ascii="Arial" w:hAnsi="Arial"/>
          <w:color w:val="504659"/>
          <w:w w:val="105"/>
          <w:sz w:val="13"/>
        </w:rPr>
        <w:t>te</w:t>
      </w:r>
      <w:r w:rsidRPr="00BB064C">
        <w:rPr>
          <w:rFonts w:ascii="Arial" w:hAnsi="Arial"/>
          <w:color w:val="2D244D"/>
          <w:w w:val="105"/>
          <w:sz w:val="13"/>
        </w:rPr>
        <w:t xml:space="preserve">l </w:t>
      </w:r>
      <w:r w:rsidRPr="00BB064C">
        <w:rPr>
          <w:rFonts w:ascii="Arial" w:hAnsi="Arial"/>
          <w:color w:val="3D3854"/>
          <w:w w:val="105"/>
          <w:sz w:val="13"/>
        </w:rPr>
        <w:t xml:space="preserve">za </w:t>
      </w:r>
      <w:r w:rsidRPr="00BB064C">
        <w:rPr>
          <w:rFonts w:ascii="Arial" w:hAnsi="Arial"/>
          <w:color w:val="504659"/>
          <w:w w:val="105"/>
          <w:sz w:val="13"/>
        </w:rPr>
        <w:t>ně</w:t>
      </w:r>
      <w:r w:rsidRPr="00BB064C">
        <w:rPr>
          <w:rFonts w:ascii="Arial" w:hAnsi="Arial"/>
          <w:color w:val="695D69"/>
          <w:w w:val="105"/>
          <w:sz w:val="13"/>
        </w:rPr>
        <w:t xml:space="preserve">j </w:t>
      </w:r>
      <w:r w:rsidRPr="00BB064C">
        <w:rPr>
          <w:rFonts w:ascii="Arial" w:hAnsi="Arial"/>
          <w:color w:val="504659"/>
          <w:w w:val="105"/>
          <w:sz w:val="13"/>
        </w:rPr>
        <w:t>uhrad</w:t>
      </w:r>
      <w:r w:rsidRPr="00BB064C">
        <w:rPr>
          <w:rFonts w:ascii="Arial" w:hAnsi="Arial"/>
          <w:color w:val="575977"/>
          <w:w w:val="105"/>
          <w:sz w:val="13"/>
        </w:rPr>
        <w:t xml:space="preserve">il </w:t>
      </w:r>
      <w:r w:rsidRPr="00BB064C">
        <w:rPr>
          <w:rFonts w:ascii="Arial" w:hAnsi="Arial"/>
          <w:color w:val="4F3442"/>
          <w:w w:val="105"/>
          <w:sz w:val="13"/>
        </w:rPr>
        <w:t>př</w:t>
      </w:r>
      <w:r w:rsidRPr="00BB064C">
        <w:rPr>
          <w:rFonts w:ascii="Arial" w:hAnsi="Arial"/>
          <w:color w:val="695D69"/>
          <w:w w:val="105"/>
          <w:sz w:val="13"/>
        </w:rPr>
        <w:t>í</w:t>
      </w:r>
      <w:r w:rsidRPr="00BB064C">
        <w:rPr>
          <w:rFonts w:ascii="Arial" w:hAnsi="Arial"/>
          <w:color w:val="504659"/>
          <w:w w:val="105"/>
          <w:sz w:val="13"/>
        </w:rPr>
        <w:t>s</w:t>
      </w:r>
      <w:r w:rsidRPr="00BB064C">
        <w:rPr>
          <w:rFonts w:ascii="Arial" w:hAnsi="Arial"/>
          <w:color w:val="2D244D"/>
          <w:w w:val="105"/>
          <w:sz w:val="13"/>
        </w:rPr>
        <w:t>l</w:t>
      </w:r>
      <w:r w:rsidRPr="00BB064C">
        <w:rPr>
          <w:rFonts w:ascii="Arial" w:hAnsi="Arial"/>
          <w:color w:val="504659"/>
          <w:w w:val="105"/>
          <w:sz w:val="13"/>
        </w:rPr>
        <w:t>ušno</w:t>
      </w:r>
      <w:r w:rsidRPr="00BB064C">
        <w:rPr>
          <w:rFonts w:ascii="Arial" w:hAnsi="Arial"/>
          <w:color w:val="575977"/>
          <w:w w:val="105"/>
          <w:sz w:val="13"/>
        </w:rPr>
        <w:t>u</w:t>
      </w:r>
      <w:r w:rsidRPr="00BB064C">
        <w:rPr>
          <w:rFonts w:ascii="Arial" w:hAnsi="Arial"/>
          <w:color w:val="575977"/>
          <w:spacing w:val="-9"/>
          <w:w w:val="105"/>
          <w:sz w:val="13"/>
        </w:rPr>
        <w:t xml:space="preserve"> </w:t>
      </w:r>
      <w:r w:rsidRPr="00BB064C">
        <w:rPr>
          <w:rFonts w:ascii="Arial" w:hAnsi="Arial"/>
          <w:color w:val="3D3854"/>
          <w:w w:val="105"/>
          <w:sz w:val="13"/>
        </w:rPr>
        <w:t>z</w:t>
      </w:r>
      <w:r w:rsidRPr="00BB064C">
        <w:rPr>
          <w:rFonts w:ascii="Arial" w:hAnsi="Arial"/>
          <w:color w:val="695D69"/>
          <w:w w:val="105"/>
          <w:sz w:val="13"/>
        </w:rPr>
        <w:t>d</w:t>
      </w:r>
      <w:r w:rsidRPr="00BB064C">
        <w:rPr>
          <w:rFonts w:ascii="Arial" w:hAnsi="Arial"/>
          <w:color w:val="504659"/>
          <w:w w:val="105"/>
          <w:sz w:val="13"/>
        </w:rPr>
        <w:t>ravotní</w:t>
      </w:r>
      <w:r w:rsidRPr="00BB064C">
        <w:rPr>
          <w:rFonts w:ascii="Arial" w:hAnsi="Arial"/>
          <w:color w:val="504659"/>
          <w:spacing w:val="4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po</w:t>
      </w:r>
      <w:r w:rsidRPr="00BB064C">
        <w:rPr>
          <w:rFonts w:ascii="Arial" w:hAnsi="Arial"/>
          <w:color w:val="575977"/>
          <w:w w:val="105"/>
          <w:sz w:val="13"/>
        </w:rPr>
        <w:t>j</w:t>
      </w:r>
      <w:r w:rsidRPr="00BB064C">
        <w:rPr>
          <w:rFonts w:ascii="Arial" w:hAnsi="Arial"/>
          <w:color w:val="3D3854"/>
          <w:w w:val="105"/>
          <w:sz w:val="13"/>
        </w:rPr>
        <w:t>išiovnou</w:t>
      </w:r>
      <w:r w:rsidRPr="00BB064C">
        <w:rPr>
          <w:rFonts w:ascii="Arial" w:hAnsi="Arial"/>
          <w:color w:val="3D3854"/>
          <w:spacing w:val="-9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spacing w:val="2"/>
          <w:w w:val="105"/>
          <w:sz w:val="13"/>
        </w:rPr>
        <w:t>up</w:t>
      </w:r>
      <w:r w:rsidRPr="00BB064C">
        <w:rPr>
          <w:rFonts w:ascii="Arial" w:hAnsi="Arial"/>
          <w:color w:val="575977"/>
          <w:spacing w:val="2"/>
          <w:w w:val="105"/>
          <w:sz w:val="13"/>
        </w:rPr>
        <w:t>l</w:t>
      </w:r>
      <w:r w:rsidRPr="00BB064C">
        <w:rPr>
          <w:rFonts w:ascii="Arial" w:hAnsi="Arial"/>
          <w:color w:val="504659"/>
          <w:spacing w:val="2"/>
          <w:w w:val="105"/>
          <w:sz w:val="13"/>
        </w:rPr>
        <w:t>a</w:t>
      </w:r>
      <w:r w:rsidRPr="00BB064C">
        <w:rPr>
          <w:rFonts w:ascii="Arial" w:hAnsi="Arial"/>
          <w:color w:val="2D244D"/>
          <w:spacing w:val="2"/>
          <w:w w:val="105"/>
          <w:sz w:val="13"/>
        </w:rPr>
        <w:t>t</w:t>
      </w:r>
      <w:r w:rsidRPr="00BB064C">
        <w:rPr>
          <w:rFonts w:ascii="Arial" w:hAnsi="Arial"/>
          <w:color w:val="504659"/>
          <w:spacing w:val="2"/>
          <w:w w:val="105"/>
          <w:sz w:val="13"/>
        </w:rPr>
        <w:t>něný</w:t>
      </w:r>
      <w:r w:rsidRPr="00BB064C">
        <w:rPr>
          <w:rFonts w:ascii="Arial" w:hAnsi="Arial"/>
          <w:color w:val="504659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a</w:t>
      </w:r>
      <w:r w:rsidRPr="00BB064C">
        <w:rPr>
          <w:rFonts w:ascii="Arial" w:hAnsi="Arial"/>
          <w:color w:val="504659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504659"/>
          <w:w w:val="105"/>
          <w:sz w:val="13"/>
        </w:rPr>
        <w:t>p</w:t>
      </w:r>
      <w:r w:rsidRPr="00BB064C">
        <w:rPr>
          <w:rFonts w:ascii="Arial" w:hAnsi="Arial"/>
          <w:color w:val="695D69"/>
          <w:w w:val="105"/>
          <w:sz w:val="13"/>
        </w:rPr>
        <w:t>r</w:t>
      </w:r>
      <w:r w:rsidRPr="00BB064C">
        <w:rPr>
          <w:rFonts w:ascii="Arial" w:hAnsi="Arial"/>
          <w:color w:val="504659"/>
          <w:w w:val="105"/>
          <w:sz w:val="13"/>
        </w:rPr>
        <w:t>okáza</w:t>
      </w:r>
      <w:r w:rsidRPr="00BB064C">
        <w:rPr>
          <w:rFonts w:ascii="Arial" w:hAnsi="Arial"/>
          <w:color w:val="2D244D"/>
          <w:w w:val="105"/>
          <w:sz w:val="13"/>
        </w:rPr>
        <w:t xml:space="preserve">­ </w:t>
      </w:r>
      <w:r w:rsidRPr="00BB064C">
        <w:rPr>
          <w:rFonts w:ascii="Arial" w:hAnsi="Arial"/>
          <w:color w:val="504659"/>
          <w:w w:val="105"/>
          <w:sz w:val="13"/>
        </w:rPr>
        <w:t>ný ná</w:t>
      </w:r>
      <w:r w:rsidRPr="00BB064C">
        <w:rPr>
          <w:rFonts w:ascii="Arial" w:hAnsi="Arial"/>
          <w:color w:val="695D69"/>
          <w:w w:val="105"/>
          <w:sz w:val="13"/>
        </w:rPr>
        <w:t>r</w:t>
      </w:r>
      <w:r w:rsidRPr="00BB064C">
        <w:rPr>
          <w:rFonts w:ascii="Arial" w:hAnsi="Arial"/>
          <w:color w:val="504659"/>
          <w:w w:val="105"/>
          <w:sz w:val="13"/>
        </w:rPr>
        <w:t>ok na náh</w:t>
      </w:r>
      <w:r w:rsidRPr="00BB064C">
        <w:rPr>
          <w:rFonts w:ascii="Arial" w:hAnsi="Arial"/>
          <w:color w:val="695D69"/>
          <w:w w:val="105"/>
          <w:sz w:val="13"/>
        </w:rPr>
        <w:t>r</w:t>
      </w:r>
      <w:r w:rsidRPr="00BB064C">
        <w:rPr>
          <w:rFonts w:ascii="Arial" w:hAnsi="Arial"/>
          <w:color w:val="504659"/>
          <w:w w:val="105"/>
          <w:sz w:val="13"/>
        </w:rPr>
        <w:t>ad</w:t>
      </w:r>
      <w:r w:rsidRPr="00BB064C">
        <w:rPr>
          <w:rFonts w:ascii="Arial" w:hAnsi="Arial"/>
          <w:color w:val="575977"/>
          <w:w w:val="105"/>
          <w:sz w:val="13"/>
        </w:rPr>
        <w:t xml:space="preserve">u </w:t>
      </w:r>
      <w:r w:rsidRPr="00BB064C">
        <w:rPr>
          <w:rFonts w:ascii="Arial" w:hAnsi="Arial"/>
          <w:color w:val="504659"/>
          <w:w w:val="105"/>
          <w:sz w:val="13"/>
        </w:rPr>
        <w:t>nák</w:t>
      </w:r>
      <w:r w:rsidRPr="00BB064C">
        <w:rPr>
          <w:rFonts w:ascii="Arial" w:hAnsi="Arial"/>
          <w:color w:val="575977"/>
          <w:w w:val="105"/>
          <w:sz w:val="13"/>
        </w:rPr>
        <w:t>l</w:t>
      </w:r>
      <w:r w:rsidRPr="00BB064C">
        <w:rPr>
          <w:rFonts w:ascii="Arial" w:hAnsi="Arial"/>
          <w:color w:val="504659"/>
          <w:w w:val="105"/>
          <w:sz w:val="13"/>
        </w:rPr>
        <w:t>a</w:t>
      </w:r>
      <w:r w:rsidRPr="00BB064C">
        <w:rPr>
          <w:rFonts w:ascii="Arial" w:hAnsi="Arial"/>
          <w:color w:val="695D69"/>
          <w:w w:val="105"/>
          <w:sz w:val="13"/>
        </w:rPr>
        <w:t xml:space="preserve">dů </w:t>
      </w:r>
      <w:r w:rsidRPr="00BB064C">
        <w:rPr>
          <w:rFonts w:ascii="Arial" w:hAnsi="Arial"/>
          <w:color w:val="504659"/>
          <w:w w:val="105"/>
          <w:sz w:val="13"/>
        </w:rPr>
        <w:t>vyna</w:t>
      </w:r>
      <w:r w:rsidRPr="00BB064C">
        <w:rPr>
          <w:rFonts w:ascii="Arial" w:hAnsi="Arial"/>
          <w:color w:val="2D244D"/>
          <w:w w:val="105"/>
          <w:sz w:val="13"/>
        </w:rPr>
        <w:t>l</w:t>
      </w:r>
      <w:r w:rsidRPr="00BB064C">
        <w:rPr>
          <w:rFonts w:ascii="Arial" w:hAnsi="Arial"/>
          <w:color w:val="504659"/>
          <w:w w:val="105"/>
          <w:sz w:val="13"/>
        </w:rPr>
        <w:t xml:space="preserve">ožených na </w:t>
      </w:r>
      <w:r w:rsidRPr="00BB064C">
        <w:rPr>
          <w:rFonts w:ascii="Arial" w:hAnsi="Arial"/>
          <w:color w:val="3D3854"/>
          <w:w w:val="105"/>
          <w:sz w:val="13"/>
        </w:rPr>
        <w:t xml:space="preserve">zdra­ </w:t>
      </w:r>
      <w:r w:rsidRPr="00BB064C">
        <w:rPr>
          <w:rFonts w:ascii="Arial" w:hAnsi="Arial"/>
          <w:color w:val="504659"/>
          <w:spacing w:val="-3"/>
          <w:w w:val="105"/>
          <w:sz w:val="13"/>
        </w:rPr>
        <w:t>votnípéč</w:t>
      </w:r>
      <w:r w:rsidRPr="00BB064C">
        <w:rPr>
          <w:rFonts w:ascii="Arial" w:hAnsi="Arial"/>
          <w:color w:val="695D69"/>
          <w:spacing w:val="-3"/>
          <w:w w:val="105"/>
          <w:sz w:val="13"/>
        </w:rPr>
        <w:t xml:space="preserve">i </w:t>
      </w:r>
      <w:r w:rsidRPr="00BB064C">
        <w:rPr>
          <w:rFonts w:ascii="Arial" w:hAnsi="Arial"/>
          <w:color w:val="504659"/>
          <w:w w:val="105"/>
          <w:sz w:val="13"/>
        </w:rPr>
        <w:t>h</w:t>
      </w:r>
      <w:r w:rsidRPr="00BB064C">
        <w:rPr>
          <w:rFonts w:ascii="Arial" w:hAnsi="Arial"/>
          <w:color w:val="695D69"/>
          <w:w w:val="105"/>
          <w:sz w:val="13"/>
        </w:rPr>
        <w:t>r</w:t>
      </w:r>
      <w:r w:rsidRPr="00BB064C">
        <w:rPr>
          <w:rFonts w:ascii="Arial" w:hAnsi="Arial"/>
          <w:color w:val="504659"/>
          <w:w w:val="105"/>
          <w:sz w:val="13"/>
        </w:rPr>
        <w:t xml:space="preserve">azenou  </w:t>
      </w:r>
      <w:r w:rsidRPr="00BB064C">
        <w:rPr>
          <w:rFonts w:ascii="Arial" w:hAnsi="Arial"/>
          <w:color w:val="4F3442"/>
          <w:w w:val="105"/>
          <w:sz w:val="13"/>
        </w:rPr>
        <w:t>z</w:t>
      </w:r>
      <w:r w:rsidRPr="00BB064C">
        <w:rPr>
          <w:rFonts w:ascii="Arial" w:hAnsi="Arial"/>
          <w:color w:val="504659"/>
          <w:w w:val="105"/>
          <w:sz w:val="13"/>
        </w:rPr>
        <w:t xml:space="preserve">veře </w:t>
      </w:r>
      <w:r w:rsidRPr="00BB064C">
        <w:rPr>
          <w:rFonts w:ascii="Arial" w:hAnsi="Arial"/>
          <w:color w:val="575977"/>
          <w:w w:val="105"/>
          <w:sz w:val="13"/>
        </w:rPr>
        <w:t>j</w:t>
      </w:r>
      <w:r w:rsidRPr="00BB064C">
        <w:rPr>
          <w:rFonts w:ascii="Arial" w:hAnsi="Arial"/>
          <w:color w:val="504659"/>
          <w:w w:val="105"/>
          <w:sz w:val="13"/>
        </w:rPr>
        <w:t xml:space="preserve">ného </w:t>
      </w:r>
      <w:r w:rsidRPr="00BB064C">
        <w:rPr>
          <w:rFonts w:ascii="Arial" w:hAnsi="Arial"/>
          <w:color w:val="3D3854"/>
          <w:w w:val="105"/>
          <w:sz w:val="13"/>
        </w:rPr>
        <w:t>zdravotního</w:t>
      </w:r>
      <w:r w:rsidRPr="00BB064C">
        <w:rPr>
          <w:rFonts w:ascii="Arial" w:hAnsi="Arial"/>
          <w:color w:val="3D3854"/>
          <w:spacing w:val="11"/>
          <w:w w:val="105"/>
          <w:sz w:val="13"/>
        </w:rPr>
        <w:t xml:space="preserve"> </w:t>
      </w:r>
      <w:r w:rsidRPr="00BB064C">
        <w:rPr>
          <w:rFonts w:ascii="Arial" w:hAnsi="Arial"/>
          <w:color w:val="3D3854"/>
          <w:w w:val="105"/>
          <w:sz w:val="13"/>
        </w:rPr>
        <w:t>po</w:t>
      </w:r>
      <w:r w:rsidRPr="00BB064C">
        <w:rPr>
          <w:rFonts w:ascii="Arial" w:hAnsi="Arial"/>
          <w:color w:val="575977"/>
          <w:w w:val="105"/>
          <w:sz w:val="13"/>
        </w:rPr>
        <w:t>j</w:t>
      </w:r>
      <w:r w:rsidRPr="00BB064C">
        <w:rPr>
          <w:rFonts w:ascii="Arial" w:hAnsi="Arial"/>
          <w:color w:val="4F3442"/>
          <w:w w:val="105"/>
          <w:sz w:val="13"/>
        </w:rPr>
        <w:t>ištění</w:t>
      </w:r>
    </w:p>
    <w:p w:rsidR="00C2547A" w:rsidRPr="00BB064C" w:rsidRDefault="00C2547A">
      <w:pPr>
        <w:spacing w:line="278" w:lineRule="auto"/>
        <w:jc w:val="both"/>
        <w:rPr>
          <w:rFonts w:ascii="Arial" w:hAnsi="Arial"/>
          <w:sz w:val="13"/>
        </w:rPr>
        <w:sectPr w:rsidR="00C2547A" w:rsidRPr="00BB064C">
          <w:type w:val="continuous"/>
          <w:pgSz w:w="8400" w:h="11920"/>
          <w:pgMar w:top="1080" w:right="400" w:bottom="280" w:left="460" w:header="708" w:footer="708" w:gutter="0"/>
          <w:cols w:num="2" w:space="708" w:equalWidth="0">
            <w:col w:w="3648" w:space="54"/>
            <w:col w:w="3838"/>
          </w:cols>
        </w:sectPr>
      </w:pPr>
    </w:p>
    <w:p w:rsidR="00C2547A" w:rsidRPr="00BB064C" w:rsidRDefault="00BB064C">
      <w:pPr>
        <w:pStyle w:val="Zkladntext"/>
        <w:spacing w:before="101" w:line="235" w:lineRule="auto"/>
        <w:ind w:left="346"/>
        <w:jc w:val="both"/>
      </w:pPr>
      <w:r w:rsidRPr="00BB064C">
        <w:rPr>
          <w:color w:val="231F20"/>
        </w:rPr>
        <w:lastRenderedPageBreak/>
        <w:t>podle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zákona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upravujícího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veřejnézdravotní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pojištění, jestliže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zdravotní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pojišiovna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vynaložila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tyto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náklady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na zdravotní péči poskytnutou poškozenému, pokud ke škodné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události,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ze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které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tato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újma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vznikla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kterou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 xml:space="preserve">je </w:t>
      </w:r>
      <w:r w:rsidRPr="00BB064C">
        <w:rPr>
          <w:color w:val="231F20"/>
          <w:w w:val="95"/>
        </w:rPr>
        <w:t>pojištěný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povinen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nahradit,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došlo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v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době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trvání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 xml:space="preserve">pojištění </w:t>
      </w:r>
      <w:r w:rsidRPr="00BB064C">
        <w:rPr>
          <w:color w:val="231F20"/>
        </w:rPr>
        <w:t>odpovědnosti.To platí obdobněivpřípaděregresníná- hradypředepsanékúhraděpojištěnému podlezákona upravujícího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nemocenské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případě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úhrady nákladů hasičskéhozáchrannéhosborunebojednotek dobrovolných hasičů obce podle § 3a) odst. 3 Zákona o pojišt</w:t>
      </w:r>
      <w:r w:rsidRPr="00BB064C">
        <w:rPr>
          <w:color w:val="231F20"/>
        </w:rPr>
        <w:t>ění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odpovědnosti.</w:t>
      </w:r>
    </w:p>
    <w:p w:rsidR="00C2547A" w:rsidRPr="00BB064C" w:rsidRDefault="00BB064C">
      <w:pPr>
        <w:pStyle w:val="Odstavecseseznamem"/>
        <w:numPr>
          <w:ilvl w:val="0"/>
          <w:numId w:val="192"/>
        </w:numPr>
        <w:tabs>
          <w:tab w:val="left" w:pos="348"/>
        </w:tabs>
        <w:spacing w:before="5" w:line="235" w:lineRule="auto"/>
        <w:ind w:left="347" w:right="1" w:hanging="226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 xml:space="preserve">Pojištění odpovědnosti sevztahuje naškodnéudálosti, </w:t>
      </w:r>
      <w:r w:rsidRPr="00BB064C">
        <w:rPr>
          <w:color w:val="231F20"/>
          <w:w w:val="95"/>
          <w:sz w:val="15"/>
        </w:rPr>
        <w:t xml:space="preserve">které nastanou během trvání pojištění odpovědnosti na </w:t>
      </w:r>
      <w:r w:rsidRPr="00BB064C">
        <w:rPr>
          <w:color w:val="231F20"/>
          <w:sz w:val="15"/>
        </w:rPr>
        <w:t>území všechčlenských států Evropskéunieajiných stá- tů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Evropskéhohospodářského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prostoru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dalších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států uvedených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seznamu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států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stanoveném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Vyhláškou.</w:t>
      </w:r>
    </w:p>
    <w:p w:rsidR="00C2547A" w:rsidRPr="00BB064C" w:rsidRDefault="00BB064C">
      <w:pPr>
        <w:pStyle w:val="Odstavecseseznamem"/>
        <w:numPr>
          <w:ilvl w:val="0"/>
          <w:numId w:val="192"/>
        </w:numPr>
        <w:tabs>
          <w:tab w:val="left" w:pos="348"/>
        </w:tabs>
        <w:spacing w:before="2" w:line="235" w:lineRule="auto"/>
        <w:ind w:left="347" w:right="1" w:hanging="226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odpovědnosti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platí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území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jiných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států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 xml:space="preserve">než </w:t>
      </w:r>
      <w:r w:rsidRPr="00BB064C">
        <w:rPr>
          <w:color w:val="231F20"/>
          <w:w w:val="95"/>
          <w:sz w:val="15"/>
        </w:rPr>
        <w:t>uvedených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odst.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5,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pokud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tuto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platnost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pojiš- </w:t>
      </w:r>
      <w:r w:rsidRPr="00BB064C">
        <w:rPr>
          <w:color w:val="231F20"/>
          <w:sz w:val="15"/>
        </w:rPr>
        <w:t>tění na zelené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kartěvyznačil.</w:t>
      </w:r>
    </w:p>
    <w:p w:rsidR="00C2547A" w:rsidRPr="00BB064C" w:rsidRDefault="00BB064C">
      <w:pPr>
        <w:pStyle w:val="Odstavecseseznamem"/>
        <w:numPr>
          <w:ilvl w:val="0"/>
          <w:numId w:val="192"/>
        </w:numPr>
        <w:tabs>
          <w:tab w:val="left" w:pos="348"/>
        </w:tabs>
        <w:spacing w:before="2" w:line="235" w:lineRule="auto"/>
        <w:ind w:left="347" w:hanging="226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Vpřípaděújmyzpůsobenéprovozemtuzemskéhovozi- dla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území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jiného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členského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státu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rozsah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 xml:space="preserve">pojištění </w:t>
      </w:r>
      <w:r w:rsidRPr="00BB064C">
        <w:rPr>
          <w:color w:val="231F20"/>
          <w:w w:val="95"/>
          <w:sz w:val="15"/>
        </w:rPr>
        <w:t>odpovědnosti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řídí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úpravou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tohoto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jiného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členské- </w:t>
      </w:r>
      <w:r w:rsidRPr="00BB064C">
        <w:rPr>
          <w:color w:val="231F20"/>
          <w:sz w:val="15"/>
        </w:rPr>
        <w:t>hostátu,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pokudpodle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Zákona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opojištění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odpovědnosti nebopodle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tento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rozsah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širší.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Zkladntext"/>
        <w:spacing w:line="183" w:lineRule="exact"/>
        <w:ind w:left="864" w:right="747"/>
        <w:jc w:val="center"/>
      </w:pPr>
      <w:r w:rsidRPr="00BB064C">
        <w:rPr>
          <w:color w:val="231F20"/>
        </w:rPr>
        <w:t>Článek 3</w:t>
      </w:r>
    </w:p>
    <w:p w:rsidR="00C2547A" w:rsidRPr="00BB064C" w:rsidRDefault="00BB064C">
      <w:pPr>
        <w:pStyle w:val="Zkladntext"/>
        <w:spacing w:line="183" w:lineRule="exact"/>
        <w:ind w:left="864" w:right="748"/>
        <w:jc w:val="center"/>
      </w:pPr>
      <w:r w:rsidRPr="00BB064C">
        <w:rPr>
          <w:color w:val="231F20"/>
        </w:rPr>
        <w:t>Výluky z pojištění odpovědnosti</w:t>
      </w:r>
    </w:p>
    <w:p w:rsidR="00C2547A" w:rsidRPr="00BB064C" w:rsidRDefault="00C2547A">
      <w:pPr>
        <w:pStyle w:val="Zkladntext"/>
        <w:spacing w:before="6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91"/>
        </w:numPr>
        <w:tabs>
          <w:tab w:val="left" w:pos="348"/>
        </w:tabs>
        <w:spacing w:line="179" w:lineRule="exact"/>
        <w:ind w:hanging="227"/>
        <w:rPr>
          <w:sz w:val="15"/>
        </w:rPr>
      </w:pPr>
      <w:r w:rsidRPr="00BB064C">
        <w:rPr>
          <w:color w:val="231F20"/>
          <w:sz w:val="15"/>
        </w:rPr>
        <w:t>Pojistitelnehradí:</w:t>
      </w:r>
    </w:p>
    <w:p w:rsidR="00C2547A" w:rsidRPr="00BB064C" w:rsidRDefault="00BB064C">
      <w:pPr>
        <w:pStyle w:val="Odstavecseseznamem"/>
        <w:numPr>
          <w:ilvl w:val="1"/>
          <w:numId w:val="191"/>
        </w:numPr>
        <w:tabs>
          <w:tab w:val="left" w:pos="576"/>
        </w:tabs>
        <w:spacing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újmu, kterou utrpěl řidič vozidla, jehož provozem byla újma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způsobena,</w:t>
      </w:r>
    </w:p>
    <w:p w:rsidR="00C2547A" w:rsidRPr="00BB064C" w:rsidRDefault="00BB064C">
      <w:pPr>
        <w:pStyle w:val="Odstavecseseznamem"/>
        <w:numPr>
          <w:ilvl w:val="1"/>
          <w:numId w:val="191"/>
        </w:numPr>
        <w:tabs>
          <w:tab w:val="left" w:pos="576"/>
        </w:tabs>
        <w:spacing w:before="1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újmu podle čl. 2 odst. 2 písm. b) a c) VPP, kterou je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nahraditsvému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manželu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nebo osobám,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kterés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ním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době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vzniku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škodné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události žily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vespolečnédomácnosti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výjimkou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újmy,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která má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povahu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ušlého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zisku,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jestliže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tato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újma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souvisí s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újmou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zdraví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usmrcením,</w:t>
      </w:r>
    </w:p>
    <w:p w:rsidR="00C2547A" w:rsidRPr="00BB064C" w:rsidRDefault="00BB064C">
      <w:pPr>
        <w:pStyle w:val="Odstavecseseznamem"/>
        <w:numPr>
          <w:ilvl w:val="1"/>
          <w:numId w:val="191"/>
        </w:numPr>
        <w:tabs>
          <w:tab w:val="left" w:pos="576"/>
        </w:tabs>
        <w:spacing w:before="2" w:line="235" w:lineRule="auto"/>
        <w:ind w:left="574" w:hanging="227"/>
        <w:jc w:val="both"/>
        <w:rPr>
          <w:sz w:val="15"/>
        </w:rPr>
      </w:pPr>
      <w:r w:rsidRPr="00BB064C">
        <w:rPr>
          <w:color w:val="231F20"/>
          <w:sz w:val="15"/>
        </w:rPr>
        <w:t>škodu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vozidle,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jehožprovozem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újma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způso- bena,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jakož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věcech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přepravovaných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tímto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vo- zidlem,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výjimkou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újmy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způsobené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věci,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kterou měla tímto vozidlem přepravovaná osoba v době škodnéudálostinasoběnebousebe,a to vrozsahu, 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jakém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škodu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nahradit,</w:t>
      </w:r>
    </w:p>
    <w:p w:rsidR="00C2547A" w:rsidRPr="00BB064C" w:rsidRDefault="00BB064C">
      <w:pPr>
        <w:pStyle w:val="Odstavecseseznamem"/>
        <w:numPr>
          <w:ilvl w:val="1"/>
          <w:numId w:val="191"/>
        </w:numPr>
        <w:tabs>
          <w:tab w:val="left" w:pos="575"/>
        </w:tabs>
        <w:spacing w:before="2" w:line="235" w:lineRule="auto"/>
        <w:ind w:left="574"/>
        <w:jc w:val="both"/>
        <w:rPr>
          <w:sz w:val="15"/>
        </w:rPr>
      </w:pPr>
      <w:r w:rsidRPr="00BB064C">
        <w:rPr>
          <w:color w:val="231F20"/>
          <w:sz w:val="15"/>
        </w:rPr>
        <w:t>újmu podle čl. 2 odst. 2 písm. b) a c) VPPvzniklou mezi vozidly jízdní soupravy tvořené motorovým 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přípojným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vozidl</w:t>
      </w:r>
      <w:r w:rsidRPr="00BB064C">
        <w:rPr>
          <w:color w:val="231F20"/>
          <w:sz w:val="15"/>
        </w:rPr>
        <w:t>em,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jakož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újmu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věcech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pře- pravovaných těmito vozidly, nejedná-li se o újmu způsobenou provozem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jinéhovozidla,</w:t>
      </w:r>
    </w:p>
    <w:p w:rsidR="00C2547A" w:rsidRPr="00BB064C" w:rsidRDefault="00BB064C">
      <w:pPr>
        <w:pStyle w:val="Odstavecseseznamem"/>
        <w:numPr>
          <w:ilvl w:val="1"/>
          <w:numId w:val="191"/>
        </w:numPr>
        <w:tabs>
          <w:tab w:val="left" w:pos="576"/>
        </w:tabs>
        <w:spacing w:before="2" w:line="179" w:lineRule="exact"/>
        <w:ind w:hanging="229"/>
        <w:jc w:val="both"/>
        <w:rPr>
          <w:sz w:val="15"/>
        </w:rPr>
      </w:pPr>
      <w:r w:rsidRPr="00BB064C">
        <w:rPr>
          <w:color w:val="231F20"/>
          <w:spacing w:val="-1"/>
          <w:w w:val="95"/>
          <w:sz w:val="15"/>
        </w:rPr>
        <w:t>újmuvznikloumanipulacísnáklademstojícíhovozidla,</w:t>
      </w:r>
    </w:p>
    <w:p w:rsidR="00C2547A" w:rsidRPr="00BB064C" w:rsidRDefault="00BB064C">
      <w:pPr>
        <w:pStyle w:val="Odstavecseseznamem"/>
        <w:numPr>
          <w:ilvl w:val="1"/>
          <w:numId w:val="191"/>
        </w:numPr>
        <w:tabs>
          <w:tab w:val="left" w:pos="576"/>
        </w:tabs>
        <w:spacing w:line="235" w:lineRule="auto"/>
        <w:ind w:left="574" w:right="1" w:hanging="227"/>
        <w:jc w:val="both"/>
        <w:rPr>
          <w:sz w:val="15"/>
        </w:rPr>
      </w:pPr>
      <w:r w:rsidRPr="00BB064C">
        <w:rPr>
          <w:color w:val="231F20"/>
          <w:sz w:val="15"/>
        </w:rPr>
        <w:t>náklady vzniklé poskytnutím léčebné péče, dávek nemocenského pojištění (péče) nebo důchodů z důchodového pojištění v důsledku újmy na zdraví nebo usmrcením, které utrpěl řidič vozidla, jehož provozem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tato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újma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způsobena,</w:t>
      </w:r>
    </w:p>
    <w:p w:rsidR="00C2547A" w:rsidRPr="00BB064C" w:rsidRDefault="00BB064C">
      <w:pPr>
        <w:pStyle w:val="Odstavecseseznamem"/>
        <w:numPr>
          <w:ilvl w:val="1"/>
          <w:numId w:val="191"/>
        </w:numPr>
        <w:tabs>
          <w:tab w:val="left" w:pos="576"/>
        </w:tabs>
        <w:spacing w:before="4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újmu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způsobenou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provozem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vozid</w:t>
      </w:r>
      <w:r w:rsidRPr="00BB064C">
        <w:rPr>
          <w:color w:val="231F20"/>
          <w:sz w:val="15"/>
        </w:rPr>
        <w:t>la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účas- ti na organizovaném motoristickém závodu nebo soutěži, s výjimkou újmy způsobené při takovéto účasti,jestližejeřidičpřitomtozávodunebosoutěži povinen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dodržovat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pravidla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provozu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napozemních</w:t>
      </w:r>
    </w:p>
    <w:p w:rsidR="00C2547A" w:rsidRPr="00BB064C" w:rsidRDefault="00BB064C">
      <w:pPr>
        <w:pStyle w:val="Zkladntext"/>
        <w:spacing w:before="52" w:line="179" w:lineRule="exact"/>
        <w:ind w:left="573"/>
      </w:pPr>
      <w:r w:rsidRPr="00BB064C">
        <w:br w:type="column"/>
      </w:r>
      <w:r w:rsidRPr="00BB064C">
        <w:rPr>
          <w:color w:val="231F20"/>
        </w:rPr>
        <w:t>komunikacích,</w:t>
      </w:r>
    </w:p>
    <w:p w:rsidR="00C2547A" w:rsidRPr="00BB064C" w:rsidRDefault="00BB064C">
      <w:pPr>
        <w:pStyle w:val="Odstavecseseznamem"/>
        <w:numPr>
          <w:ilvl w:val="1"/>
          <w:numId w:val="191"/>
        </w:numPr>
        <w:tabs>
          <w:tab w:val="left" w:pos="574"/>
        </w:tabs>
        <w:spacing w:line="235" w:lineRule="auto"/>
        <w:ind w:left="572" w:right="116" w:hanging="225"/>
        <w:jc w:val="both"/>
        <w:rPr>
          <w:sz w:val="15"/>
        </w:rPr>
      </w:pPr>
      <w:r w:rsidRPr="00BB064C">
        <w:rPr>
          <w:color w:val="231F20"/>
          <w:sz w:val="15"/>
        </w:rPr>
        <w:t>újmu vzniklou provozem vozidla při</w:t>
      </w:r>
      <w:r w:rsidRPr="00BB064C">
        <w:rPr>
          <w:color w:val="231F20"/>
          <w:sz w:val="15"/>
        </w:rPr>
        <w:t xml:space="preserve"> teroristickém činunebo válečnéudálosti,jestližemá tentoprovoz přímou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souvislost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tímto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činem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událostí.</w:t>
      </w:r>
    </w:p>
    <w:p w:rsidR="00C2547A" w:rsidRPr="00BB064C" w:rsidRDefault="00BB064C">
      <w:pPr>
        <w:pStyle w:val="Odstavecseseznamem"/>
        <w:numPr>
          <w:ilvl w:val="0"/>
          <w:numId w:val="191"/>
        </w:numPr>
        <w:tabs>
          <w:tab w:val="left" w:pos="348"/>
        </w:tabs>
        <w:spacing w:before="2" w:line="235" w:lineRule="auto"/>
        <w:ind w:right="116" w:hanging="227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Byla-li újma způsobena vlastníku vozidla provozem jeho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kterévdoběvzniku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újmy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řídila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jiná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osoba,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nebo osobě,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vozidlem,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jehož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provozem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oso- běújma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způsobena,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oprávněně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nakládá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jako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svlastním nebo se kterým oprávněně vykonává právo pro sebe, a</w:t>
      </w:r>
      <w:r w:rsidRPr="00BB064C">
        <w:rPr>
          <w:color w:val="231F20"/>
          <w:spacing w:val="-1"/>
          <w:sz w:val="15"/>
        </w:rPr>
        <w:t xml:space="preserve"> </w:t>
      </w:r>
      <w:r w:rsidRPr="00BB064C">
        <w:rPr>
          <w:color w:val="231F20"/>
          <w:sz w:val="15"/>
        </w:rPr>
        <w:t>jestliže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vdoběvzniku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újmy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řídila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jiná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osoba,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 pojistitel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nahradit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tomuto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vlastníku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této osobě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pouze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újmu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zdraví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usmrcením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včet-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ně náhrady nákladů vynaložených na péči hrazenou z veřejného zdravotního pojištění a regresního nároku podle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čl.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4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VPP.</w:t>
      </w:r>
    </w:p>
    <w:p w:rsidR="00C2547A" w:rsidRPr="00BB064C" w:rsidRDefault="00BB064C">
      <w:pPr>
        <w:pStyle w:val="Odstavecseseznamem"/>
        <w:numPr>
          <w:ilvl w:val="0"/>
          <w:numId w:val="191"/>
        </w:numPr>
        <w:tabs>
          <w:tab w:val="left" w:pos="348"/>
        </w:tabs>
        <w:spacing w:before="8" w:line="235" w:lineRule="auto"/>
        <w:ind w:left="347" w:right="115"/>
        <w:jc w:val="both"/>
        <w:rPr>
          <w:sz w:val="15"/>
        </w:rPr>
      </w:pPr>
      <w:r w:rsidRPr="00BB064C">
        <w:rPr>
          <w:color w:val="231F20"/>
          <w:sz w:val="15"/>
        </w:rPr>
        <w:t>V případě střetu vozidel, která jsou ve vlastnictví téže osoby,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újma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způsobená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osobě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hradí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pouze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teh- dy,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jestliže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pacing w:val="4"/>
          <w:sz w:val="15"/>
        </w:rPr>
        <w:t>jdeo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různéprovozovatele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vozidelzúčastně- ných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vzniku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škodné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jestliže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nenísoučasně tato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osoba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provozovatelem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němž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tato újma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způsobena.</w:t>
      </w:r>
    </w:p>
    <w:p w:rsidR="00C2547A" w:rsidRPr="00BB064C" w:rsidRDefault="00BB064C">
      <w:pPr>
        <w:pStyle w:val="Odstavecseseznamem"/>
        <w:numPr>
          <w:ilvl w:val="0"/>
          <w:numId w:val="191"/>
        </w:numPr>
        <w:tabs>
          <w:tab w:val="left" w:pos="348"/>
        </w:tabs>
        <w:spacing w:before="3" w:line="235" w:lineRule="auto"/>
        <w:ind w:left="347" w:right="117"/>
        <w:jc w:val="both"/>
        <w:rPr>
          <w:sz w:val="15"/>
        </w:rPr>
      </w:pPr>
      <w:r w:rsidRPr="00BB064C">
        <w:rPr>
          <w:color w:val="231F20"/>
          <w:sz w:val="15"/>
        </w:rPr>
        <w:t>Plnění za újmu způsobenou provozem vozidla, v roz- sahu,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jakém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tuto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újmu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 xml:space="preserve">nahradit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kterou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poškozený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řádně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prokázal,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nelze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odmítnout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ani </w:t>
      </w:r>
      <w:r w:rsidRPr="00BB064C">
        <w:rPr>
          <w:color w:val="231F20"/>
          <w:sz w:val="15"/>
        </w:rPr>
        <w:t>snížit svýjimkou případůuvedenýchvzákoně opojiště- 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odpovědnosti.</w:t>
      </w:r>
    </w:p>
    <w:p w:rsidR="00C2547A" w:rsidRPr="00BB064C" w:rsidRDefault="00C2547A">
      <w:pPr>
        <w:pStyle w:val="Zkladntext"/>
        <w:spacing w:before="1"/>
      </w:pPr>
    </w:p>
    <w:p w:rsidR="00C2547A" w:rsidRPr="00BB064C" w:rsidRDefault="00BB064C">
      <w:pPr>
        <w:pStyle w:val="Zkladntext"/>
        <w:spacing w:line="183" w:lineRule="exact"/>
        <w:ind w:left="528" w:right="528"/>
        <w:jc w:val="center"/>
      </w:pPr>
      <w:r w:rsidRPr="00BB064C">
        <w:rPr>
          <w:color w:val="231F20"/>
        </w:rPr>
        <w:t>Článek 4</w:t>
      </w:r>
    </w:p>
    <w:p w:rsidR="00C2547A" w:rsidRPr="00BB064C" w:rsidRDefault="00BB064C">
      <w:pPr>
        <w:pStyle w:val="Zkladntext"/>
        <w:spacing w:line="183" w:lineRule="exact"/>
        <w:ind w:left="528" w:right="530"/>
        <w:jc w:val="center"/>
      </w:pPr>
      <w:r w:rsidRPr="00BB064C">
        <w:rPr>
          <w:color w:val="231F20"/>
        </w:rPr>
        <w:t>Uzavření pojistné smlouvy a vznik pojištění</w:t>
      </w:r>
    </w:p>
    <w:p w:rsidR="00C2547A" w:rsidRPr="00BB064C" w:rsidRDefault="00C2547A">
      <w:pPr>
        <w:pStyle w:val="Zkladntext"/>
        <w:spacing w:before="2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90"/>
        </w:numPr>
        <w:tabs>
          <w:tab w:val="left" w:pos="348"/>
        </w:tabs>
        <w:spacing w:line="235" w:lineRule="auto"/>
        <w:ind w:right="116" w:hanging="227"/>
        <w:jc w:val="both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vzniká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okamžikem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uzavření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smlouvy nebododatku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(tj.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bezprostředně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 podpisusmlouvynebododatkukpojistnésmlouvěobě- ma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smluvními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stranami),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smlou- vou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nebododatkem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dohodnut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poz- dější počátek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</w:p>
    <w:p w:rsidR="00C2547A" w:rsidRPr="00BB064C" w:rsidRDefault="00BB064C">
      <w:pPr>
        <w:pStyle w:val="Odstavecseseznamem"/>
        <w:numPr>
          <w:ilvl w:val="0"/>
          <w:numId w:val="190"/>
        </w:numPr>
        <w:tabs>
          <w:tab w:val="left" w:pos="348"/>
        </w:tabs>
        <w:spacing w:line="178" w:lineRule="exact"/>
        <w:ind w:left="347" w:right="117"/>
        <w:jc w:val="both"/>
        <w:rPr>
          <w:sz w:val="15"/>
        </w:rPr>
      </w:pPr>
      <w:r w:rsidRPr="00BB064C">
        <w:rPr>
          <w:color w:val="231F20"/>
          <w:sz w:val="15"/>
        </w:rPr>
        <w:t>Pojistná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smlo</w:t>
      </w:r>
      <w:r w:rsidRPr="00BB064C">
        <w:rPr>
          <w:color w:val="231F20"/>
          <w:sz w:val="15"/>
        </w:rPr>
        <w:t>uva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musí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být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uzavřenapísemnou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formou, jinak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neplatná.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Totéžsetýkázměn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smlouvy.</w:t>
      </w:r>
    </w:p>
    <w:p w:rsidR="00C2547A" w:rsidRPr="00BB064C" w:rsidRDefault="00BB064C">
      <w:pPr>
        <w:pStyle w:val="Odstavecseseznamem"/>
        <w:numPr>
          <w:ilvl w:val="0"/>
          <w:numId w:val="190"/>
        </w:numPr>
        <w:tabs>
          <w:tab w:val="left" w:pos="348"/>
        </w:tabs>
        <w:spacing w:before="4" w:line="235" w:lineRule="auto"/>
        <w:ind w:left="347" w:right="116"/>
        <w:jc w:val="both"/>
        <w:rPr>
          <w:sz w:val="15"/>
        </w:rPr>
      </w:pPr>
      <w:r w:rsidRPr="00BB064C">
        <w:rPr>
          <w:color w:val="231F20"/>
          <w:sz w:val="15"/>
        </w:rPr>
        <w:t>Obsahuje-li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přijetí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nabídky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dodatky,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výhrady,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omezení 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jiné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změny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proti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původní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nabídce,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považuje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za </w:t>
      </w:r>
      <w:r w:rsidRPr="00BB064C">
        <w:rPr>
          <w:color w:val="231F20"/>
          <w:w w:val="95"/>
          <w:sz w:val="15"/>
        </w:rPr>
        <w:t>novou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nabídku.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Přijetí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nabídky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dodatkem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odchyl- </w:t>
      </w:r>
      <w:r w:rsidRPr="00BB064C">
        <w:rPr>
          <w:color w:val="231F20"/>
          <w:sz w:val="15"/>
        </w:rPr>
        <w:t>kou ve smyslu § 1740 odst. 3 občanského zákoníku je vyloučeno.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spacing w:line="182" w:lineRule="exact"/>
        <w:ind w:left="518" w:right="530"/>
        <w:jc w:val="center"/>
      </w:pPr>
      <w:r w:rsidRPr="00BB064C">
        <w:rPr>
          <w:color w:val="231F20"/>
        </w:rPr>
        <w:t>Článek 5</w:t>
      </w:r>
    </w:p>
    <w:p w:rsidR="00C2547A" w:rsidRPr="00BB064C" w:rsidRDefault="00BB064C">
      <w:pPr>
        <w:pStyle w:val="Zkladntext"/>
        <w:spacing w:line="182" w:lineRule="exact"/>
        <w:ind w:left="517" w:right="530"/>
        <w:jc w:val="center"/>
      </w:pPr>
      <w:r w:rsidRPr="00BB064C">
        <w:rPr>
          <w:color w:val="231F20"/>
        </w:rPr>
        <w:t>Pojistné období, pojistné</w:t>
      </w:r>
    </w:p>
    <w:p w:rsidR="00C2547A" w:rsidRPr="00BB064C" w:rsidRDefault="00C2547A">
      <w:pPr>
        <w:pStyle w:val="Zkladntext"/>
        <w:spacing w:before="5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89"/>
        </w:numPr>
        <w:tabs>
          <w:tab w:val="left" w:pos="345"/>
        </w:tabs>
        <w:spacing w:line="180" w:lineRule="exact"/>
        <w:ind w:right="119" w:hanging="225"/>
        <w:jc w:val="both"/>
        <w:rPr>
          <w:sz w:val="15"/>
        </w:rPr>
      </w:pPr>
      <w:r w:rsidRPr="00BB064C">
        <w:rPr>
          <w:color w:val="231F20"/>
          <w:sz w:val="15"/>
        </w:rPr>
        <w:t>Pojištění lze sjednat na dobu neurčitou nebo nadobu určitou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trvání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nejméně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jednoho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měsíce.</w:t>
      </w:r>
    </w:p>
    <w:p w:rsidR="00C2547A" w:rsidRPr="00BB064C" w:rsidRDefault="00BB064C">
      <w:pPr>
        <w:pStyle w:val="Odstavecseseznamem"/>
        <w:numPr>
          <w:ilvl w:val="0"/>
          <w:numId w:val="189"/>
        </w:numPr>
        <w:tabs>
          <w:tab w:val="left" w:pos="345"/>
        </w:tabs>
        <w:spacing w:before="4" w:line="235" w:lineRule="auto"/>
        <w:ind w:right="117" w:hanging="225"/>
        <w:jc w:val="both"/>
        <w:rPr>
          <w:sz w:val="15"/>
        </w:rPr>
      </w:pPr>
      <w:r w:rsidRPr="00BB064C">
        <w:rPr>
          <w:color w:val="231F20"/>
          <w:sz w:val="15"/>
        </w:rPr>
        <w:t>Je-li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sjednáno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dobu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neurčitou,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pojistník </w:t>
      </w:r>
      <w:r w:rsidRPr="00BB064C">
        <w:rPr>
          <w:color w:val="231F20"/>
          <w:w w:val="95"/>
          <w:sz w:val="15"/>
        </w:rPr>
        <w:t>povinen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platit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pojistná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období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běžné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 splatné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první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den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každého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období.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 smlouvě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možné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dohodnout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placení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běžného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 ve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splátkách.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První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splátka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splatná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den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po- </w:t>
      </w:r>
      <w:r w:rsidRPr="00BB064C">
        <w:rPr>
          <w:color w:val="231F20"/>
          <w:spacing w:val="-1"/>
          <w:w w:val="95"/>
          <w:sz w:val="15"/>
        </w:rPr>
        <w:t xml:space="preserve">čátkupojištěníanáslednésplátkyvpololetních,čtvrtletních </w:t>
      </w:r>
      <w:r w:rsidRPr="00BB064C">
        <w:rPr>
          <w:color w:val="231F20"/>
          <w:sz w:val="15"/>
        </w:rPr>
        <w:t>neboměsíčníchintervalechoddatapočátkupojištění.</w:t>
      </w:r>
    </w:p>
    <w:p w:rsidR="00C2547A" w:rsidRPr="00BB064C" w:rsidRDefault="00BB064C">
      <w:pPr>
        <w:pStyle w:val="Odstavecseseznamem"/>
        <w:numPr>
          <w:ilvl w:val="0"/>
          <w:numId w:val="189"/>
        </w:numPr>
        <w:tabs>
          <w:tab w:val="left" w:pos="348"/>
        </w:tabs>
        <w:spacing w:before="3" w:line="235" w:lineRule="auto"/>
        <w:ind w:left="347" w:right="116" w:hanging="228"/>
        <w:jc w:val="both"/>
        <w:rPr>
          <w:sz w:val="15"/>
        </w:rPr>
      </w:pPr>
      <w:r w:rsidRPr="00BB064C">
        <w:rPr>
          <w:color w:val="231F20"/>
          <w:sz w:val="15"/>
        </w:rPr>
        <w:t>Je-li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sjednánona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dobuurčitou,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po- </w:t>
      </w:r>
      <w:r w:rsidRPr="00BB064C">
        <w:rPr>
          <w:color w:val="231F20"/>
          <w:w w:val="95"/>
          <w:sz w:val="15"/>
        </w:rPr>
        <w:t xml:space="preserve">vinen zaplatit jednorázové pojistné; jednorázové pojist- </w:t>
      </w:r>
      <w:r w:rsidRPr="00BB064C">
        <w:rPr>
          <w:color w:val="231F20"/>
          <w:sz w:val="15"/>
        </w:rPr>
        <w:t>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splatné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již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uzavření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</w:t>
      </w:r>
      <w:r w:rsidRPr="00BB064C">
        <w:rPr>
          <w:color w:val="231F20"/>
          <w:sz w:val="15"/>
        </w:rPr>
        <w:t>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smlouvy.</w:t>
      </w:r>
    </w:p>
    <w:p w:rsidR="00C2547A" w:rsidRPr="00BB064C" w:rsidRDefault="00C2547A">
      <w:pPr>
        <w:spacing w:line="235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00" w:header="0" w:footer="139" w:gutter="0"/>
          <w:cols w:num="2" w:space="708" w:equalWidth="0">
            <w:col w:w="3579" w:space="114"/>
            <w:col w:w="3707"/>
          </w:cols>
        </w:sectPr>
      </w:pPr>
    </w:p>
    <w:p w:rsidR="00C2547A" w:rsidRPr="00BB064C" w:rsidRDefault="00BB064C">
      <w:pPr>
        <w:pStyle w:val="Odstavecseseznamem"/>
        <w:numPr>
          <w:ilvl w:val="0"/>
          <w:numId w:val="189"/>
        </w:numPr>
        <w:tabs>
          <w:tab w:val="left" w:pos="330"/>
        </w:tabs>
        <w:spacing w:before="101" w:line="235" w:lineRule="auto"/>
        <w:ind w:left="329" w:hanging="228"/>
        <w:jc w:val="both"/>
        <w:rPr>
          <w:sz w:val="15"/>
        </w:rPr>
      </w:pPr>
      <w:r w:rsidRPr="00BB064C">
        <w:rPr>
          <w:color w:val="231F20"/>
          <w:sz w:val="15"/>
        </w:rPr>
        <w:lastRenderedPageBreak/>
        <w:t>Pokud pojistné nebylo zaplaceno včas nebo v dohod- nuté výši, má pojistitel právo na upomínací výlohy za každou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odeslanou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upomínku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zaplacení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a zákonný úrok</w:t>
      </w:r>
      <w:r w:rsidRPr="00BB064C">
        <w:rPr>
          <w:color w:val="231F20"/>
          <w:spacing w:val="4"/>
          <w:sz w:val="15"/>
        </w:rPr>
        <w:t xml:space="preserve"> </w:t>
      </w:r>
      <w:r w:rsidRPr="00BB064C">
        <w:rPr>
          <w:color w:val="231F20"/>
          <w:sz w:val="15"/>
        </w:rPr>
        <w:t>zprodlení.</w:t>
      </w:r>
    </w:p>
    <w:p w:rsidR="00C2547A" w:rsidRPr="00BB064C" w:rsidRDefault="00BB064C">
      <w:pPr>
        <w:pStyle w:val="Odstavecseseznamem"/>
        <w:numPr>
          <w:ilvl w:val="0"/>
          <w:numId w:val="189"/>
        </w:numPr>
        <w:tabs>
          <w:tab w:val="left" w:pos="330"/>
        </w:tabs>
        <w:spacing w:before="3" w:line="235" w:lineRule="auto"/>
        <w:ind w:left="329"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představuje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úplatu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zahrnuje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před- pokládané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náklady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správní </w:t>
      </w:r>
      <w:r w:rsidRPr="00BB064C">
        <w:rPr>
          <w:color w:val="231F20"/>
          <w:sz w:val="15"/>
        </w:rPr>
        <w:t>náklady pojistitele, zisk a náklady na zábranu škod se zohledněním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zejména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povinností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podmínek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po- jišiovací činnostvyplývajících zobecnězávaznýchpráv- ních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předpisů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rozhodovací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praxe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soudů,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sjednaného rozsahu pojištění, pojistného rizika, existence a výše spoluúčasti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škodného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průběhu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založeného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 xml:space="preserve">vlast- </w:t>
      </w:r>
      <w:r w:rsidRPr="00BB064C">
        <w:rPr>
          <w:color w:val="231F20"/>
          <w:w w:val="95"/>
          <w:sz w:val="15"/>
        </w:rPr>
        <w:t xml:space="preserve">ních statistických údajích pojistitele. Výše pojistného se </w:t>
      </w:r>
      <w:r w:rsidRPr="00BB064C">
        <w:rPr>
          <w:color w:val="231F20"/>
          <w:sz w:val="15"/>
        </w:rPr>
        <w:t>určuje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sazeb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stanovených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pojistitelem,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přičem</w:t>
      </w:r>
      <w:r w:rsidRPr="00BB064C">
        <w:rPr>
          <w:color w:val="231F20"/>
          <w:sz w:val="15"/>
        </w:rPr>
        <w:t>ž pojistné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kalkulováno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nazákladě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pojistně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matematic- kých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metod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roční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období.</w:t>
      </w:r>
    </w:p>
    <w:p w:rsidR="00C2547A" w:rsidRPr="00BB064C" w:rsidRDefault="00BB064C">
      <w:pPr>
        <w:pStyle w:val="Odstavecseseznamem"/>
        <w:numPr>
          <w:ilvl w:val="0"/>
          <w:numId w:val="189"/>
        </w:numPr>
        <w:tabs>
          <w:tab w:val="left" w:pos="330"/>
        </w:tabs>
        <w:spacing w:before="5" w:line="235" w:lineRule="auto"/>
        <w:ind w:left="329" w:hanging="228"/>
        <w:jc w:val="both"/>
        <w:rPr>
          <w:sz w:val="15"/>
        </w:rPr>
      </w:pPr>
      <w:r w:rsidRPr="00BB064C">
        <w:rPr>
          <w:color w:val="231F20"/>
          <w:sz w:val="15"/>
        </w:rPr>
        <w:t>Pojistitelmávsouvislostise změnoupodmínekrozhod- ných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stanovení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5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tohoto článku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(zejména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změny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právních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předpisů,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změny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roz- hodovací praxe soudů, změny faktorů nezávislých na pojistiteli mající vliv na dostačitelnost pojistného dle zákona o pojišiovnictví, zvýšení cen vstupů odrážející 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zvýšení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nákladů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plnění)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upravit výšipojistného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nadalší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období.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takovém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pří- padě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sdělit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pojistníkovi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novou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výši pojistného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datum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účinnosti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změny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nejpozději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2 měsíce přede dnem splatnosti pojistného za pojistné období, ve kterém se má výše pojistného změnit. Po- kud pojistník se změnou výše pojistného nesouhlasí, musí svůj nesouhlas uplatnit u pojistitele do 1měsíce ode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dne,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navrhované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změně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poji</w:t>
      </w:r>
      <w:r w:rsidRPr="00BB064C">
        <w:rPr>
          <w:color w:val="231F20"/>
          <w:sz w:val="15"/>
        </w:rPr>
        <w:t>stného dozvěděl;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tomto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případěpojištění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zanikneuplynutím </w:t>
      </w:r>
      <w:r w:rsidRPr="00BB064C">
        <w:rPr>
          <w:color w:val="231F20"/>
          <w:w w:val="95"/>
          <w:sz w:val="15"/>
        </w:rPr>
        <w:t xml:space="preserve">pojistného období předcházejícího pojistnému období, </w:t>
      </w:r>
      <w:r w:rsidRPr="00BB064C">
        <w:rPr>
          <w:color w:val="231F20"/>
          <w:sz w:val="15"/>
        </w:rPr>
        <w:t>kterého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navrhovaná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změna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týká.</w:t>
      </w:r>
    </w:p>
    <w:p w:rsidR="00C2547A" w:rsidRPr="00BB064C" w:rsidRDefault="00BB064C">
      <w:pPr>
        <w:pStyle w:val="Odstavecseseznamem"/>
        <w:numPr>
          <w:ilvl w:val="0"/>
          <w:numId w:val="189"/>
        </w:numPr>
        <w:tabs>
          <w:tab w:val="left" w:pos="332"/>
        </w:tabs>
        <w:spacing w:before="10" w:line="235" w:lineRule="auto"/>
        <w:ind w:left="332"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Přeplatky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mohou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být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použity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jako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předplatné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úhradu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následující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splátky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pojistného,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nepožádá-li pojistník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vrácení.</w:t>
      </w:r>
    </w:p>
    <w:p w:rsidR="00C2547A" w:rsidRPr="00BB064C" w:rsidRDefault="00BB064C">
      <w:pPr>
        <w:pStyle w:val="Odstavecseseznamem"/>
        <w:numPr>
          <w:ilvl w:val="0"/>
          <w:numId w:val="189"/>
        </w:numPr>
        <w:tabs>
          <w:tab w:val="left" w:pos="332"/>
        </w:tabs>
        <w:spacing w:before="3" w:line="235" w:lineRule="auto"/>
        <w:ind w:left="331" w:hanging="227"/>
        <w:jc w:val="both"/>
        <w:rPr>
          <w:sz w:val="15"/>
        </w:rPr>
      </w:pPr>
      <w:r w:rsidRPr="00BB064C">
        <w:rPr>
          <w:color w:val="231F20"/>
          <w:sz w:val="15"/>
        </w:rPr>
        <w:t>Prokáže-li pojistitel, že by uzavřel smlouvu za jiných podmínek, pokudbypojistné riziko vezvýšenémrozsa- huexistovalo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již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přiuzavíránísmlouvy,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právonavrh- nout novou</w:t>
      </w:r>
      <w:r w:rsidRPr="00BB064C">
        <w:rPr>
          <w:color w:val="231F20"/>
          <w:spacing w:val="4"/>
          <w:sz w:val="15"/>
        </w:rPr>
        <w:t xml:space="preserve"> </w:t>
      </w:r>
      <w:r w:rsidRPr="00BB064C">
        <w:rPr>
          <w:color w:val="231F20"/>
          <w:sz w:val="15"/>
        </w:rPr>
        <w:t>výšipojistného.</w:t>
      </w:r>
    </w:p>
    <w:p w:rsidR="00C2547A" w:rsidRPr="00BB064C" w:rsidRDefault="00BB064C">
      <w:pPr>
        <w:pStyle w:val="Odstavecseseznamem"/>
        <w:numPr>
          <w:ilvl w:val="0"/>
          <w:numId w:val="189"/>
        </w:numPr>
        <w:tabs>
          <w:tab w:val="left" w:pos="330"/>
        </w:tabs>
        <w:spacing w:line="235" w:lineRule="auto"/>
        <w:ind w:left="329" w:hanging="225"/>
        <w:jc w:val="both"/>
        <w:rPr>
          <w:sz w:val="15"/>
        </w:rPr>
      </w:pP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návrh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novou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8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toho- to článku přijat nebo nově určené pojistné zaplaceno 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ujednané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době,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vypově- dět s osmidenní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výpovědnídobou.</w:t>
      </w:r>
    </w:p>
    <w:p w:rsidR="00C2547A" w:rsidRPr="00BB064C" w:rsidRDefault="00BB064C">
      <w:pPr>
        <w:pStyle w:val="Odstavecseseznamem"/>
        <w:numPr>
          <w:ilvl w:val="0"/>
          <w:numId w:val="189"/>
        </w:numPr>
        <w:tabs>
          <w:tab w:val="left" w:pos="330"/>
        </w:tabs>
        <w:spacing w:before="2" w:line="235" w:lineRule="auto"/>
        <w:ind w:left="329" w:right="1" w:hanging="225"/>
        <w:jc w:val="both"/>
        <w:rPr>
          <w:sz w:val="15"/>
        </w:rPr>
      </w:pPr>
      <w:r w:rsidRPr="00BB064C">
        <w:rPr>
          <w:color w:val="231F20"/>
          <w:sz w:val="15"/>
        </w:rPr>
        <w:t xml:space="preserve">Pokud vprůběhupojištění nastanou skutečnostimající </w:t>
      </w:r>
      <w:r w:rsidRPr="00BB064C">
        <w:rPr>
          <w:color w:val="231F20"/>
          <w:w w:val="95"/>
          <w:sz w:val="15"/>
        </w:rPr>
        <w:t>vliv na výši poskytovaných slev nebo</w:t>
      </w:r>
      <w:r w:rsidRPr="00BB064C">
        <w:rPr>
          <w:color w:val="231F20"/>
          <w:w w:val="95"/>
          <w:sz w:val="15"/>
        </w:rPr>
        <w:t xml:space="preserve"> uplatnění přirážek, </w:t>
      </w:r>
      <w:r w:rsidRPr="00BB064C">
        <w:rPr>
          <w:color w:val="231F20"/>
          <w:sz w:val="15"/>
        </w:rPr>
        <w:t>provede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odpovídající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změnu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pojistného súčinností nejpozději od prvníhodnenásledujícíhopo- jistného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období.</w:t>
      </w:r>
    </w:p>
    <w:p w:rsidR="00C2547A" w:rsidRPr="00BB064C" w:rsidRDefault="00BB064C">
      <w:pPr>
        <w:pStyle w:val="Odstavecseseznamem"/>
        <w:numPr>
          <w:ilvl w:val="0"/>
          <w:numId w:val="189"/>
        </w:numPr>
        <w:tabs>
          <w:tab w:val="left" w:pos="330"/>
        </w:tabs>
        <w:spacing w:before="2" w:line="235" w:lineRule="auto"/>
        <w:ind w:left="328" w:right="1" w:hanging="224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právonavýšit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roční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zadobu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trvání pojištění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vozidlu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určenému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ke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zvláštnímu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účelu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(dle čl.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7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VPP),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jehožpoužívání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spojenospodstatně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zvýše- ným pojistným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rizikem.</w:t>
      </w:r>
    </w:p>
    <w:p w:rsidR="00C2547A" w:rsidRPr="00BB064C" w:rsidRDefault="00BB064C">
      <w:pPr>
        <w:pStyle w:val="Odstavecseseznamem"/>
        <w:numPr>
          <w:ilvl w:val="0"/>
          <w:numId w:val="189"/>
        </w:numPr>
        <w:tabs>
          <w:tab w:val="left" w:pos="330"/>
        </w:tabs>
        <w:spacing w:line="235" w:lineRule="auto"/>
        <w:ind w:left="329" w:hanging="225"/>
        <w:jc w:val="both"/>
        <w:rPr>
          <w:sz w:val="15"/>
        </w:rPr>
      </w:pPr>
      <w:r w:rsidRPr="00BB064C">
        <w:rPr>
          <w:color w:val="231F20"/>
          <w:sz w:val="15"/>
        </w:rPr>
        <w:t>Pojistí-li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vědomě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neexistující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pojistný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zájem, ale pojistitel o tom nevěděl ani nemohl vědět, je po- jištění neplatné; pojistiteli však náleží odměna odpo- vídající pojistnému až do doby, kdy se o neplatnosti dozvěděl.</w:t>
      </w:r>
    </w:p>
    <w:p w:rsidR="00C2547A" w:rsidRPr="00BB064C" w:rsidRDefault="00BB064C">
      <w:pPr>
        <w:pStyle w:val="Zkladntext"/>
        <w:spacing w:before="45" w:line="180" w:lineRule="exact"/>
        <w:ind w:left="226" w:right="251"/>
        <w:jc w:val="center"/>
      </w:pPr>
      <w:r w:rsidRPr="00BB064C">
        <w:br w:type="column"/>
      </w:r>
      <w:r w:rsidRPr="00BB064C">
        <w:rPr>
          <w:color w:val="231F20"/>
        </w:rPr>
        <w:t>Článek 6</w:t>
      </w:r>
    </w:p>
    <w:p w:rsidR="00C2547A" w:rsidRPr="00BB064C" w:rsidRDefault="00BB064C">
      <w:pPr>
        <w:pStyle w:val="Zkladntext"/>
        <w:spacing w:line="180" w:lineRule="exact"/>
        <w:ind w:left="214" w:right="251"/>
        <w:jc w:val="center"/>
      </w:pPr>
      <w:r w:rsidRPr="00BB064C">
        <w:rPr>
          <w:color w:val="231F20"/>
        </w:rPr>
        <w:t>Systém bonus/malus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88"/>
        </w:numPr>
        <w:tabs>
          <w:tab w:val="left" w:pos="333"/>
        </w:tabs>
        <w:spacing w:line="235" w:lineRule="auto"/>
        <w:ind w:right="113"/>
        <w:jc w:val="both"/>
        <w:rPr>
          <w:sz w:val="15"/>
        </w:rPr>
      </w:pPr>
      <w:r w:rsidRPr="00BB064C">
        <w:rPr>
          <w:color w:val="231F20"/>
          <w:sz w:val="15"/>
        </w:rPr>
        <w:t>Škodným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průběhemse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četnost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pojistných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ud</w:t>
      </w:r>
      <w:r w:rsidRPr="00BB064C">
        <w:rPr>
          <w:color w:val="231F20"/>
          <w:sz w:val="15"/>
        </w:rPr>
        <w:t>á- lostí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vevztahu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kdobě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trvání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odpovědnosti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 xml:space="preserve">po- </w:t>
      </w:r>
      <w:r w:rsidRPr="00BB064C">
        <w:rPr>
          <w:color w:val="231F20"/>
          <w:w w:val="95"/>
          <w:sz w:val="15"/>
        </w:rPr>
        <w:t xml:space="preserve">jištění téhož pojistníka. Pro účely systému bonus/malus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škodný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průběh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vyjádřen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dobou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(dále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jen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„doba škodného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průběhu“).</w:t>
      </w:r>
    </w:p>
    <w:p w:rsidR="00C2547A" w:rsidRPr="00BB064C" w:rsidRDefault="00BB064C">
      <w:pPr>
        <w:pStyle w:val="Odstavecseseznamem"/>
        <w:numPr>
          <w:ilvl w:val="0"/>
          <w:numId w:val="188"/>
        </w:numPr>
        <w:tabs>
          <w:tab w:val="left" w:pos="333"/>
        </w:tabs>
        <w:spacing w:line="235" w:lineRule="auto"/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Bonusem se rozumí sleva na pojistném za kladnou dobu škodného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průběhu.</w:t>
      </w:r>
    </w:p>
    <w:p w:rsidR="00C2547A" w:rsidRPr="00BB064C" w:rsidRDefault="00BB064C">
      <w:pPr>
        <w:pStyle w:val="Odstavecseseznamem"/>
        <w:numPr>
          <w:ilvl w:val="0"/>
          <w:numId w:val="188"/>
        </w:numPr>
        <w:tabs>
          <w:tab w:val="left" w:pos="333"/>
        </w:tabs>
        <w:spacing w:line="235" w:lineRule="auto"/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Malusem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přirážka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pojistnému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zápornou dobu škodného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průběhu.</w:t>
      </w:r>
    </w:p>
    <w:p w:rsidR="00C2547A" w:rsidRPr="00BB064C" w:rsidRDefault="00BB064C">
      <w:pPr>
        <w:pStyle w:val="Odstavecseseznamem"/>
        <w:numPr>
          <w:ilvl w:val="0"/>
          <w:numId w:val="188"/>
        </w:numPr>
        <w:tabs>
          <w:tab w:val="left" w:pos="333"/>
        </w:tabs>
        <w:spacing w:line="235" w:lineRule="auto"/>
        <w:ind w:left="331" w:right="114" w:hanging="227"/>
        <w:jc w:val="both"/>
        <w:rPr>
          <w:sz w:val="15"/>
        </w:rPr>
      </w:pPr>
      <w:r w:rsidRPr="00BB064C">
        <w:rPr>
          <w:color w:val="231F20"/>
          <w:sz w:val="15"/>
        </w:rPr>
        <w:t>Propřiznáníbonusunebouplatněnímalusuje rozhodu- jící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doložená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doba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škodného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průběhu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pojistníka,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která se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počítá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celých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ukončených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měsících.</w:t>
      </w:r>
    </w:p>
    <w:p w:rsidR="00C2547A" w:rsidRPr="00BB064C" w:rsidRDefault="00BB064C">
      <w:pPr>
        <w:pStyle w:val="Odstavecseseznamem"/>
        <w:numPr>
          <w:ilvl w:val="0"/>
          <w:numId w:val="188"/>
        </w:numPr>
        <w:tabs>
          <w:tab w:val="left" w:pos="333"/>
        </w:tabs>
        <w:spacing w:line="235" w:lineRule="auto"/>
        <w:ind w:left="331" w:right="114" w:hanging="227"/>
        <w:jc w:val="both"/>
        <w:rPr>
          <w:sz w:val="15"/>
        </w:rPr>
      </w:pP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každou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průběhu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vzniklou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udá- lost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doba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škodného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průběhu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rámci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stupnice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bonu- su/malusu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7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snižuje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24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měsí- ců,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přičemž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měsíc,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kterém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došlo, se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doby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škodného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průběhu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nezapočítává.</w:t>
      </w:r>
    </w:p>
    <w:p w:rsidR="00C2547A" w:rsidRPr="00BB064C" w:rsidRDefault="00BB064C">
      <w:pPr>
        <w:pStyle w:val="Odstavecseseznamem"/>
        <w:numPr>
          <w:ilvl w:val="0"/>
          <w:numId w:val="188"/>
        </w:numPr>
        <w:tabs>
          <w:tab w:val="left" w:pos="333"/>
        </w:tabs>
        <w:spacing w:before="2" w:line="235" w:lineRule="auto"/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Doba škodného průběhu se nesnižuje za pojistnou událost, která nastala při neoprávněném užívání cizí věci ve smyslu tr. zákoníku či zákona o přestupcích, nebojestliže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uhradilpojistiteli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částku,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kterou pojistitel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vyplatil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důvodu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škody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způsobenép</w:t>
      </w:r>
      <w:r w:rsidRPr="00BB064C">
        <w:rPr>
          <w:color w:val="231F20"/>
          <w:sz w:val="15"/>
        </w:rPr>
        <w:t>rovozem vozidla.</w:t>
      </w:r>
    </w:p>
    <w:p w:rsidR="00C2547A" w:rsidRPr="00BB064C" w:rsidRDefault="00BB064C">
      <w:pPr>
        <w:pStyle w:val="Odstavecseseznamem"/>
        <w:numPr>
          <w:ilvl w:val="0"/>
          <w:numId w:val="188"/>
        </w:numPr>
        <w:tabs>
          <w:tab w:val="left" w:pos="333"/>
        </w:tabs>
        <w:spacing w:line="182" w:lineRule="exact"/>
        <w:jc w:val="both"/>
        <w:rPr>
          <w:sz w:val="15"/>
        </w:rPr>
      </w:pPr>
      <w:r w:rsidRPr="00BB064C">
        <w:rPr>
          <w:color w:val="231F20"/>
          <w:sz w:val="15"/>
        </w:rPr>
        <w:t>Bonus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malus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doby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škodného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průběhu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člení</w:t>
      </w:r>
    </w:p>
    <w:p w:rsidR="00C2547A" w:rsidRPr="00BB064C" w:rsidRDefault="00BB064C">
      <w:pPr>
        <w:pStyle w:val="Zkladntext"/>
        <w:spacing w:line="180" w:lineRule="exact"/>
        <w:ind w:left="331"/>
      </w:pPr>
      <w:r w:rsidRPr="00BB064C">
        <w:rPr>
          <w:color w:val="231F20"/>
        </w:rPr>
        <w:t>do tříd s příslušnou výší bonusu/malusu:</w:t>
      </w:r>
    </w:p>
    <w:p w:rsidR="00C2547A" w:rsidRPr="00BB064C" w:rsidRDefault="00BB064C">
      <w:pPr>
        <w:pStyle w:val="Zkladntext"/>
        <w:tabs>
          <w:tab w:val="left" w:pos="1272"/>
          <w:tab w:val="left" w:pos="1682"/>
          <w:tab w:val="left" w:pos="2726"/>
          <w:tab w:val="left" w:pos="3101"/>
        </w:tabs>
        <w:spacing w:line="235" w:lineRule="auto"/>
        <w:ind w:left="103" w:right="119"/>
        <w:jc w:val="both"/>
      </w:pPr>
      <w:r w:rsidRPr="00BB064C">
        <w:rPr>
          <w:color w:val="231F20"/>
        </w:rPr>
        <w:t>Třída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bonusu/</w:t>
      </w:r>
      <w:r w:rsidRPr="00BB064C">
        <w:rPr>
          <w:color w:val="231F20"/>
        </w:rPr>
        <w:tab/>
      </w:r>
      <w:r w:rsidRPr="00BB064C">
        <w:rPr>
          <w:color w:val="231F20"/>
        </w:rPr>
        <w:tab/>
        <w:t>Doba</w:t>
      </w:r>
      <w:r w:rsidRPr="00BB064C">
        <w:rPr>
          <w:color w:val="231F20"/>
        </w:rPr>
        <w:tab/>
        <w:t>Výše</w:t>
      </w:r>
      <w:r w:rsidRPr="00BB064C">
        <w:rPr>
          <w:color w:val="231F20"/>
          <w:spacing w:val="2"/>
        </w:rPr>
        <w:t xml:space="preserve"> </w:t>
      </w:r>
      <w:r w:rsidRPr="00BB064C">
        <w:rPr>
          <w:color w:val="231F20"/>
        </w:rPr>
        <w:t>bonusu/</w:t>
      </w:r>
      <w:r w:rsidRPr="00BB064C">
        <w:rPr>
          <w:color w:val="231F20"/>
        </w:rPr>
        <w:t xml:space="preserve"> </w:t>
      </w:r>
      <w:r w:rsidRPr="00BB064C">
        <w:rPr>
          <w:color w:val="231F20"/>
        </w:rPr>
        <w:t>malusu</w:t>
      </w:r>
      <w:r w:rsidRPr="00BB064C">
        <w:rPr>
          <w:color w:val="231F20"/>
        </w:rPr>
        <w:tab/>
        <w:t>škodného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průběhu</w:t>
      </w:r>
      <w:r w:rsidRPr="00BB064C">
        <w:rPr>
          <w:color w:val="231F20"/>
        </w:rPr>
        <w:tab/>
      </w:r>
      <w:r w:rsidRPr="00BB064C">
        <w:rPr>
          <w:color w:val="231F20"/>
        </w:rPr>
        <w:tab/>
        <w:t>malusu B10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(třída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bonusu)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120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více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měsíců</w:t>
      </w:r>
      <w:r w:rsidRPr="00BB064C">
        <w:rPr>
          <w:color w:val="231F20"/>
          <w:spacing w:val="19"/>
        </w:rPr>
        <w:t xml:space="preserve"> </w:t>
      </w:r>
      <w:r w:rsidRPr="00BB064C">
        <w:rPr>
          <w:color w:val="231F20"/>
        </w:rPr>
        <w:t>50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%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(koef.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0,50)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B9</w:t>
      </w:r>
    </w:p>
    <w:p w:rsidR="00C2547A" w:rsidRPr="00BB064C" w:rsidRDefault="00BB064C">
      <w:pPr>
        <w:pStyle w:val="Zkladntext"/>
        <w:spacing w:line="181" w:lineRule="exact"/>
        <w:ind w:left="1272"/>
      </w:pPr>
      <w:r w:rsidRPr="00BB064C">
        <w:rPr>
          <w:color w:val="231F20"/>
        </w:rPr>
        <w:t>108 až 119 měsíců   45 % (koef. 0,55)</w:t>
      </w:r>
    </w:p>
    <w:p w:rsidR="00C2547A" w:rsidRPr="00BB064C" w:rsidRDefault="00BB064C">
      <w:pPr>
        <w:pStyle w:val="Zkladntext"/>
        <w:tabs>
          <w:tab w:val="left" w:pos="1332"/>
        </w:tabs>
        <w:spacing w:before="2" w:line="182" w:lineRule="exact"/>
        <w:ind w:left="103"/>
        <w:jc w:val="both"/>
      </w:pPr>
      <w:r w:rsidRPr="00BB064C">
        <w:rPr>
          <w:color w:val="231F20"/>
        </w:rPr>
        <w:t>B8</w:t>
      </w:r>
      <w:r w:rsidRPr="00BB064C">
        <w:rPr>
          <w:color w:val="231F20"/>
        </w:rPr>
        <w:tab/>
        <w:t xml:space="preserve">96 až 107 měsíců      </w:t>
      </w:r>
      <w:r w:rsidRPr="00BB064C">
        <w:rPr>
          <w:color w:val="231F20"/>
          <w:spacing w:val="2"/>
        </w:rPr>
        <w:t>40%(koef.0,60)</w:t>
      </w:r>
    </w:p>
    <w:p w:rsidR="00C2547A" w:rsidRPr="00BB064C" w:rsidRDefault="00BB064C">
      <w:pPr>
        <w:pStyle w:val="Zkladntext"/>
        <w:tabs>
          <w:tab w:val="left" w:pos="1370"/>
        </w:tabs>
        <w:spacing w:line="180" w:lineRule="exact"/>
        <w:ind w:left="103"/>
        <w:jc w:val="both"/>
      </w:pPr>
      <w:r w:rsidRPr="00BB064C">
        <w:rPr>
          <w:color w:val="231F20"/>
        </w:rPr>
        <w:t>B7</w:t>
      </w:r>
      <w:r w:rsidRPr="00BB064C">
        <w:rPr>
          <w:color w:val="231F20"/>
        </w:rPr>
        <w:tab/>
        <w:t xml:space="preserve">84 až 95 měsíců       </w:t>
      </w:r>
      <w:r w:rsidRPr="00BB064C">
        <w:rPr>
          <w:color w:val="231F20"/>
          <w:spacing w:val="2"/>
        </w:rPr>
        <w:t>35%(koef.</w:t>
      </w:r>
      <w:r w:rsidRPr="00BB064C">
        <w:rPr>
          <w:color w:val="231F20"/>
          <w:spacing w:val="-25"/>
        </w:rPr>
        <w:t xml:space="preserve"> </w:t>
      </w:r>
      <w:r w:rsidRPr="00BB064C">
        <w:rPr>
          <w:color w:val="231F20"/>
        </w:rPr>
        <w:t>0,65)</w:t>
      </w:r>
    </w:p>
    <w:p w:rsidR="00C2547A" w:rsidRPr="00BB064C" w:rsidRDefault="00BB064C">
      <w:pPr>
        <w:pStyle w:val="Zkladntext"/>
        <w:tabs>
          <w:tab w:val="left" w:pos="1370"/>
        </w:tabs>
        <w:spacing w:line="180" w:lineRule="exact"/>
        <w:ind w:left="103"/>
        <w:jc w:val="both"/>
      </w:pPr>
      <w:r w:rsidRPr="00BB064C">
        <w:rPr>
          <w:color w:val="231F20"/>
        </w:rPr>
        <w:t>B6</w:t>
      </w:r>
      <w:r w:rsidRPr="00BB064C">
        <w:rPr>
          <w:color w:val="231F20"/>
        </w:rPr>
        <w:tab/>
        <w:t xml:space="preserve">72 až 83 měsíců       </w:t>
      </w:r>
      <w:r w:rsidRPr="00BB064C">
        <w:rPr>
          <w:color w:val="231F20"/>
          <w:spacing w:val="2"/>
        </w:rPr>
        <w:t>30%(koef.</w:t>
      </w:r>
      <w:r w:rsidRPr="00BB064C">
        <w:rPr>
          <w:color w:val="231F20"/>
          <w:spacing w:val="-25"/>
        </w:rPr>
        <w:t xml:space="preserve"> </w:t>
      </w:r>
      <w:r w:rsidRPr="00BB064C">
        <w:rPr>
          <w:color w:val="231F20"/>
        </w:rPr>
        <w:t>0,70)</w:t>
      </w:r>
    </w:p>
    <w:p w:rsidR="00C2547A" w:rsidRPr="00BB064C" w:rsidRDefault="00BB064C">
      <w:pPr>
        <w:pStyle w:val="Zkladntext"/>
        <w:tabs>
          <w:tab w:val="left" w:pos="1370"/>
        </w:tabs>
        <w:spacing w:line="180" w:lineRule="exact"/>
        <w:ind w:left="103"/>
        <w:jc w:val="both"/>
      </w:pPr>
      <w:r w:rsidRPr="00BB064C">
        <w:rPr>
          <w:color w:val="231F20"/>
        </w:rPr>
        <w:t>B5</w:t>
      </w:r>
      <w:r w:rsidRPr="00BB064C">
        <w:rPr>
          <w:color w:val="231F20"/>
        </w:rPr>
        <w:tab/>
        <w:t xml:space="preserve">60 až 71 měsíců       </w:t>
      </w:r>
      <w:r w:rsidRPr="00BB064C">
        <w:rPr>
          <w:color w:val="231F20"/>
          <w:spacing w:val="2"/>
        </w:rPr>
        <w:t>25%(koef.</w:t>
      </w:r>
      <w:r w:rsidRPr="00BB064C">
        <w:rPr>
          <w:color w:val="231F20"/>
          <w:spacing w:val="-25"/>
        </w:rPr>
        <w:t xml:space="preserve"> </w:t>
      </w:r>
      <w:r w:rsidRPr="00BB064C">
        <w:rPr>
          <w:color w:val="231F20"/>
        </w:rPr>
        <w:t>0,75)</w:t>
      </w:r>
    </w:p>
    <w:p w:rsidR="00C2547A" w:rsidRPr="00BB064C" w:rsidRDefault="00BB064C">
      <w:pPr>
        <w:pStyle w:val="Zkladntext"/>
        <w:tabs>
          <w:tab w:val="left" w:pos="1370"/>
        </w:tabs>
        <w:spacing w:line="180" w:lineRule="exact"/>
        <w:ind w:left="103"/>
        <w:jc w:val="both"/>
      </w:pPr>
      <w:r w:rsidRPr="00BB064C">
        <w:rPr>
          <w:color w:val="231F20"/>
        </w:rPr>
        <w:t>B4</w:t>
      </w:r>
      <w:r w:rsidRPr="00BB064C">
        <w:rPr>
          <w:color w:val="231F20"/>
        </w:rPr>
        <w:tab/>
        <w:t xml:space="preserve">48 až 59 měsíců       </w:t>
      </w:r>
      <w:r w:rsidRPr="00BB064C">
        <w:rPr>
          <w:color w:val="231F20"/>
          <w:spacing w:val="2"/>
        </w:rPr>
        <w:t>20%(koef.</w:t>
      </w:r>
      <w:r w:rsidRPr="00BB064C">
        <w:rPr>
          <w:color w:val="231F20"/>
          <w:spacing w:val="-25"/>
        </w:rPr>
        <w:t xml:space="preserve"> </w:t>
      </w:r>
      <w:r w:rsidRPr="00BB064C">
        <w:rPr>
          <w:color w:val="231F20"/>
        </w:rPr>
        <w:t>0,80)</w:t>
      </w:r>
    </w:p>
    <w:p w:rsidR="00C2547A" w:rsidRPr="00BB064C" w:rsidRDefault="00BB064C">
      <w:pPr>
        <w:pStyle w:val="Zkladntext"/>
        <w:tabs>
          <w:tab w:val="left" w:pos="1370"/>
        </w:tabs>
        <w:spacing w:line="180" w:lineRule="exact"/>
        <w:ind w:left="103"/>
        <w:jc w:val="both"/>
      </w:pPr>
      <w:r w:rsidRPr="00BB064C">
        <w:rPr>
          <w:color w:val="231F20"/>
        </w:rPr>
        <w:t>B3</w:t>
      </w:r>
      <w:r w:rsidRPr="00BB064C">
        <w:rPr>
          <w:color w:val="231F20"/>
        </w:rPr>
        <w:tab/>
      </w:r>
      <w:r w:rsidRPr="00BB064C">
        <w:rPr>
          <w:color w:val="231F20"/>
        </w:rPr>
        <w:t xml:space="preserve">36 až 47 měsíců       </w:t>
      </w:r>
      <w:r w:rsidRPr="00BB064C">
        <w:rPr>
          <w:color w:val="231F20"/>
          <w:spacing w:val="2"/>
        </w:rPr>
        <w:t>15%(koef.</w:t>
      </w:r>
      <w:r w:rsidRPr="00BB064C">
        <w:rPr>
          <w:color w:val="231F20"/>
          <w:spacing w:val="-25"/>
        </w:rPr>
        <w:t xml:space="preserve"> </w:t>
      </w:r>
      <w:r w:rsidRPr="00BB064C">
        <w:rPr>
          <w:color w:val="231F20"/>
        </w:rPr>
        <w:t>0,85)</w:t>
      </w:r>
    </w:p>
    <w:p w:rsidR="00C2547A" w:rsidRPr="00BB064C" w:rsidRDefault="00BB064C">
      <w:pPr>
        <w:pStyle w:val="Zkladntext"/>
        <w:tabs>
          <w:tab w:val="left" w:pos="1370"/>
        </w:tabs>
        <w:spacing w:line="180" w:lineRule="exact"/>
        <w:ind w:left="102"/>
        <w:jc w:val="both"/>
      </w:pPr>
      <w:r w:rsidRPr="00BB064C">
        <w:rPr>
          <w:color w:val="231F20"/>
        </w:rPr>
        <w:t>B2</w:t>
      </w:r>
      <w:r w:rsidRPr="00BB064C">
        <w:rPr>
          <w:color w:val="231F20"/>
        </w:rPr>
        <w:tab/>
        <w:t xml:space="preserve">24 až 35 měsíců       </w:t>
      </w:r>
      <w:r w:rsidRPr="00BB064C">
        <w:rPr>
          <w:color w:val="231F20"/>
          <w:spacing w:val="2"/>
        </w:rPr>
        <w:t>10%(koef.</w:t>
      </w:r>
      <w:r w:rsidRPr="00BB064C">
        <w:rPr>
          <w:color w:val="231F20"/>
          <w:spacing w:val="-25"/>
        </w:rPr>
        <w:t xml:space="preserve"> </w:t>
      </w:r>
      <w:r w:rsidRPr="00BB064C">
        <w:rPr>
          <w:color w:val="231F20"/>
        </w:rPr>
        <w:t>0,90)</w:t>
      </w:r>
    </w:p>
    <w:p w:rsidR="00C2547A" w:rsidRPr="00BB064C" w:rsidRDefault="00BB064C">
      <w:pPr>
        <w:pStyle w:val="Zkladntext"/>
        <w:tabs>
          <w:tab w:val="left" w:pos="1318"/>
          <w:tab w:val="left" w:pos="1369"/>
          <w:tab w:val="left" w:pos="2650"/>
        </w:tabs>
        <w:spacing w:before="1" w:line="235" w:lineRule="auto"/>
        <w:ind w:left="102" w:right="147"/>
        <w:jc w:val="both"/>
      </w:pPr>
      <w:r w:rsidRPr="00BB064C">
        <w:rPr>
          <w:color w:val="231F20"/>
        </w:rPr>
        <w:t>B1</w:t>
      </w:r>
      <w:r w:rsidRPr="00BB064C">
        <w:rPr>
          <w:color w:val="231F20"/>
        </w:rPr>
        <w:tab/>
      </w:r>
      <w:r w:rsidRPr="00BB064C">
        <w:rPr>
          <w:color w:val="231F20"/>
        </w:rPr>
        <w:tab/>
        <w:t xml:space="preserve">12 až 23 měsíců        </w:t>
      </w:r>
      <w:r w:rsidRPr="00BB064C">
        <w:rPr>
          <w:color w:val="231F20"/>
          <w:spacing w:val="24"/>
        </w:rPr>
        <w:t xml:space="preserve"> </w:t>
      </w:r>
      <w:r w:rsidRPr="00BB064C">
        <w:rPr>
          <w:color w:val="231F20"/>
        </w:rPr>
        <w:t>5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%(koef.0,95)</w:t>
      </w:r>
      <w:r w:rsidRPr="00BB064C">
        <w:rPr>
          <w:color w:val="231F20"/>
        </w:rPr>
        <w:t xml:space="preserve"> </w:t>
      </w:r>
      <w:r w:rsidRPr="00BB064C">
        <w:rPr>
          <w:color w:val="231F20"/>
        </w:rPr>
        <w:t>Z (základní třída)        0 až</w:t>
      </w:r>
      <w:r w:rsidRPr="00BB064C">
        <w:rPr>
          <w:color w:val="231F20"/>
          <w:spacing w:val="-2"/>
        </w:rPr>
        <w:t xml:space="preserve"> </w:t>
      </w:r>
      <w:r w:rsidRPr="00BB064C">
        <w:rPr>
          <w:color w:val="231F20"/>
        </w:rPr>
        <w:t>11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měsíců</w:t>
      </w:r>
      <w:r w:rsidRPr="00BB064C">
        <w:rPr>
          <w:color w:val="231F20"/>
        </w:rPr>
        <w:tab/>
      </w:r>
      <w:r w:rsidRPr="00BB064C">
        <w:rPr>
          <w:color w:val="231F20"/>
          <w:spacing w:val="2"/>
        </w:rPr>
        <w:t xml:space="preserve">0%(koef.1,00) </w:t>
      </w:r>
      <w:r w:rsidRPr="00BB064C">
        <w:rPr>
          <w:color w:val="231F20"/>
        </w:rPr>
        <w:t xml:space="preserve">M1 (třída malusu)   -1 až -12 měsíců    </w:t>
      </w:r>
      <w:r w:rsidRPr="00BB064C">
        <w:rPr>
          <w:color w:val="231F20"/>
          <w:spacing w:val="2"/>
        </w:rPr>
        <w:t xml:space="preserve">25%(koef.1,25) </w:t>
      </w:r>
      <w:r w:rsidRPr="00BB064C">
        <w:rPr>
          <w:color w:val="231F20"/>
        </w:rPr>
        <w:t>M2</w:t>
      </w:r>
      <w:r w:rsidRPr="00BB064C">
        <w:rPr>
          <w:color w:val="231F20"/>
        </w:rPr>
        <w:tab/>
        <w:t xml:space="preserve">-13 až -24 měsíců    </w:t>
      </w:r>
      <w:r w:rsidRPr="00BB064C">
        <w:rPr>
          <w:color w:val="231F20"/>
          <w:spacing w:val="30"/>
        </w:rPr>
        <w:t xml:space="preserve"> </w:t>
      </w:r>
      <w:r w:rsidRPr="00BB064C">
        <w:rPr>
          <w:color w:val="231F20"/>
          <w:spacing w:val="2"/>
        </w:rPr>
        <w:t>50%(koef.1,50)</w:t>
      </w:r>
    </w:p>
    <w:p w:rsidR="00C2547A" w:rsidRPr="00BB064C" w:rsidRDefault="00BB064C">
      <w:pPr>
        <w:pStyle w:val="Zkladntext"/>
        <w:tabs>
          <w:tab w:val="left" w:pos="1318"/>
        </w:tabs>
        <w:spacing w:line="179" w:lineRule="exact"/>
        <w:ind w:left="101"/>
        <w:jc w:val="both"/>
      </w:pPr>
      <w:r w:rsidRPr="00BB064C">
        <w:rPr>
          <w:color w:val="231F20"/>
        </w:rPr>
        <w:t>M3</w:t>
      </w:r>
      <w:r w:rsidRPr="00BB064C">
        <w:rPr>
          <w:color w:val="231F20"/>
        </w:rPr>
        <w:tab/>
        <w:t xml:space="preserve">-25 až -36 měsíců    </w:t>
      </w:r>
      <w:r w:rsidRPr="00BB064C">
        <w:rPr>
          <w:color w:val="231F20"/>
          <w:spacing w:val="30"/>
        </w:rPr>
        <w:t xml:space="preserve"> </w:t>
      </w:r>
      <w:r w:rsidRPr="00BB064C">
        <w:rPr>
          <w:color w:val="231F20"/>
          <w:spacing w:val="2"/>
        </w:rPr>
        <w:t>75%(koef.1,75)</w:t>
      </w:r>
    </w:p>
    <w:p w:rsidR="00C2547A" w:rsidRPr="00BB064C" w:rsidRDefault="00BB064C">
      <w:pPr>
        <w:pStyle w:val="Zkladntext"/>
        <w:tabs>
          <w:tab w:val="left" w:pos="1318"/>
        </w:tabs>
        <w:spacing w:line="180" w:lineRule="exact"/>
        <w:ind w:left="101"/>
        <w:jc w:val="both"/>
      </w:pPr>
      <w:r w:rsidRPr="00BB064C">
        <w:rPr>
          <w:color w:val="231F20"/>
        </w:rPr>
        <w:t>M4</w:t>
      </w:r>
      <w:r w:rsidRPr="00BB064C">
        <w:rPr>
          <w:color w:val="231F20"/>
        </w:rPr>
        <w:tab/>
        <w:t>-37 až -48 měsíců 100 % (koef. 2,00)</w:t>
      </w:r>
    </w:p>
    <w:p w:rsidR="00C2547A" w:rsidRPr="00BB064C" w:rsidRDefault="00BB064C">
      <w:pPr>
        <w:pStyle w:val="Zkladntext"/>
        <w:tabs>
          <w:tab w:val="left" w:pos="1335"/>
        </w:tabs>
        <w:spacing w:line="179" w:lineRule="exact"/>
        <w:ind w:left="101"/>
        <w:jc w:val="both"/>
      </w:pPr>
      <w:r w:rsidRPr="00BB064C">
        <w:rPr>
          <w:color w:val="231F20"/>
        </w:rPr>
        <w:t>M5</w:t>
      </w:r>
      <w:r w:rsidRPr="00BB064C">
        <w:rPr>
          <w:color w:val="231F20"/>
        </w:rPr>
        <w:tab/>
        <w:t>-49 a více měsíců 150 % (koef.</w:t>
      </w:r>
      <w:r w:rsidRPr="00BB064C">
        <w:rPr>
          <w:color w:val="231F20"/>
          <w:spacing w:val="3"/>
        </w:rPr>
        <w:t xml:space="preserve"> </w:t>
      </w:r>
      <w:r w:rsidRPr="00BB064C">
        <w:rPr>
          <w:color w:val="231F20"/>
        </w:rPr>
        <w:t>2,50)</w:t>
      </w:r>
    </w:p>
    <w:p w:rsidR="00C2547A" w:rsidRPr="00BB064C" w:rsidRDefault="00BB064C">
      <w:pPr>
        <w:pStyle w:val="Odstavecseseznamem"/>
        <w:numPr>
          <w:ilvl w:val="0"/>
          <w:numId w:val="188"/>
        </w:numPr>
        <w:tabs>
          <w:tab w:val="left" w:pos="333"/>
        </w:tabs>
        <w:spacing w:line="235" w:lineRule="auto"/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 xml:space="preserve">V případě splnění podmínek majících vliv na zařazení </w:t>
      </w:r>
      <w:r w:rsidRPr="00BB064C">
        <w:rPr>
          <w:color w:val="231F20"/>
          <w:w w:val="95"/>
          <w:sz w:val="15"/>
        </w:rPr>
        <w:t xml:space="preserve">do příslušné třídy bonusu/malusu provede pojistitel od- </w:t>
      </w:r>
      <w:r w:rsidRPr="00BB064C">
        <w:rPr>
          <w:color w:val="231F20"/>
          <w:sz w:val="15"/>
        </w:rPr>
        <w:t>povídajícíz</w:t>
      </w:r>
      <w:r w:rsidRPr="00BB064C">
        <w:rPr>
          <w:color w:val="231F20"/>
          <w:sz w:val="15"/>
        </w:rPr>
        <w:t>měnuvýšepojistnéhosúčinnostíodprvního dne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následujícího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období.</w:t>
      </w:r>
    </w:p>
    <w:p w:rsidR="00C2547A" w:rsidRPr="00BB064C" w:rsidRDefault="00BB064C">
      <w:pPr>
        <w:pStyle w:val="Odstavecseseznamem"/>
        <w:numPr>
          <w:ilvl w:val="0"/>
          <w:numId w:val="188"/>
        </w:numPr>
        <w:tabs>
          <w:tab w:val="left" w:pos="333"/>
        </w:tabs>
        <w:spacing w:before="2" w:line="235" w:lineRule="auto"/>
        <w:ind w:right="113"/>
        <w:jc w:val="both"/>
        <w:rPr>
          <w:sz w:val="15"/>
        </w:rPr>
      </w:pP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sjednávání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odpovědnosti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bonus/malus uplatňuje za využití stupnice bonus/malus dle odst. 7 tohoto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základě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informací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dostupných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data- báze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škod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vedené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Českou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kanceláří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pojistitelů.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Umož- ňuje se společné posuzování bezeškodného průběhu obou manželů a stejně tak fyzické osoby vystupující pod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vlastním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rodným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číslem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vlastním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identifikačním číslem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podnikatele.</w:t>
      </w:r>
    </w:p>
    <w:p w:rsidR="00C2547A" w:rsidRPr="00BB064C" w:rsidRDefault="00BB064C">
      <w:pPr>
        <w:pStyle w:val="Odstavecseseznamem"/>
        <w:numPr>
          <w:ilvl w:val="0"/>
          <w:numId w:val="188"/>
        </w:numPr>
        <w:tabs>
          <w:tab w:val="left" w:pos="333"/>
        </w:tabs>
        <w:spacing w:before="2"/>
        <w:jc w:val="both"/>
        <w:rPr>
          <w:sz w:val="15"/>
        </w:rPr>
      </w:pP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takové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údaje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nejsou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dispozici,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uplatňuje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</w:p>
    <w:p w:rsidR="00C2547A" w:rsidRPr="00BB064C" w:rsidRDefault="00C2547A">
      <w:pPr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64" w:space="127"/>
            <w:col w:w="3689"/>
          </w:cols>
        </w:sectPr>
      </w:pPr>
    </w:p>
    <w:p w:rsidR="00C2547A" w:rsidRPr="00BB064C" w:rsidRDefault="00BB064C">
      <w:pPr>
        <w:pStyle w:val="Zkladntext"/>
        <w:spacing w:before="101" w:line="235" w:lineRule="auto"/>
        <w:ind w:left="349"/>
        <w:jc w:val="both"/>
      </w:pPr>
      <w:r w:rsidRPr="00BB064C">
        <w:rPr>
          <w:color w:val="231F20"/>
        </w:rPr>
        <w:lastRenderedPageBreak/>
        <w:t>základě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pojistníkem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pojistiteli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předložených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potvrzení o době trvání a škodném průběhu všech předchozích pojištění odpovědnosti pojistníka vystavených jak tu- zemským,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tak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i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zahraničnímpojistitelem,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přičemž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doba škodného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průběhu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před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1.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1.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2000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se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nezapočítává.</w:t>
      </w:r>
    </w:p>
    <w:p w:rsidR="00C2547A" w:rsidRPr="00BB064C" w:rsidRDefault="00BB064C">
      <w:pPr>
        <w:pStyle w:val="Odstavecseseznamem"/>
        <w:numPr>
          <w:ilvl w:val="0"/>
          <w:numId w:val="188"/>
        </w:numPr>
        <w:tabs>
          <w:tab w:val="left" w:pos="350"/>
        </w:tabs>
        <w:spacing w:before="1" w:line="178" w:lineRule="exact"/>
        <w:ind w:left="349"/>
        <w:jc w:val="both"/>
        <w:rPr>
          <w:sz w:val="15"/>
        </w:rPr>
      </w:pPr>
      <w:r w:rsidRPr="00BB064C">
        <w:rPr>
          <w:color w:val="231F20"/>
          <w:sz w:val="15"/>
        </w:rPr>
        <w:t>Je-li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dlužníkem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pojistitele,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přiznává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bonus maximálně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třídy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B1.</w:t>
      </w:r>
    </w:p>
    <w:p w:rsidR="00C2547A" w:rsidRPr="00BB064C" w:rsidRDefault="00BB064C">
      <w:pPr>
        <w:pStyle w:val="Odstavecseseznamem"/>
        <w:numPr>
          <w:ilvl w:val="0"/>
          <w:numId w:val="188"/>
        </w:numPr>
        <w:tabs>
          <w:tab w:val="left" w:pos="350"/>
        </w:tabs>
        <w:spacing w:before="4" w:line="235" w:lineRule="auto"/>
        <w:ind w:left="349"/>
        <w:jc w:val="both"/>
        <w:rPr>
          <w:sz w:val="15"/>
        </w:rPr>
      </w:pPr>
      <w:r w:rsidRPr="00BB064C">
        <w:rPr>
          <w:color w:val="231F20"/>
          <w:sz w:val="15"/>
        </w:rPr>
        <w:t>Pokud pojistitel zjistí důvody pro správné zařazení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 xml:space="preserve">do příslušnétřídybonusu/malusu až posjednánípojištění </w:t>
      </w:r>
      <w:r w:rsidRPr="00BB064C">
        <w:rPr>
          <w:color w:val="231F20"/>
          <w:w w:val="95"/>
          <w:sz w:val="15"/>
        </w:rPr>
        <w:t>odpovědnosti,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oprávněn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zpětně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doúčtovat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pojistníko- vi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odpovídající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výši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pojistného.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povinen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rozdíl na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pojistném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doplatit.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Výši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doplatku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stanoví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sa- </w:t>
      </w:r>
      <w:r w:rsidRPr="00BB064C">
        <w:rPr>
          <w:color w:val="231F20"/>
          <w:sz w:val="15"/>
        </w:rPr>
        <w:t>mostatným</w:t>
      </w:r>
      <w:r w:rsidRPr="00BB064C">
        <w:rPr>
          <w:color w:val="231F20"/>
          <w:spacing w:val="6"/>
          <w:sz w:val="15"/>
        </w:rPr>
        <w:t xml:space="preserve"> </w:t>
      </w:r>
      <w:r w:rsidRPr="00BB064C">
        <w:rPr>
          <w:color w:val="231F20"/>
          <w:sz w:val="15"/>
        </w:rPr>
        <w:t>předpisempojistného.</w:t>
      </w:r>
    </w:p>
    <w:p w:rsidR="00C2547A" w:rsidRPr="00BB064C" w:rsidRDefault="00BB064C">
      <w:pPr>
        <w:pStyle w:val="Odstavecseseznamem"/>
        <w:numPr>
          <w:ilvl w:val="0"/>
          <w:numId w:val="188"/>
        </w:numPr>
        <w:tabs>
          <w:tab w:val="left" w:pos="350"/>
        </w:tabs>
        <w:spacing w:before="2" w:line="235" w:lineRule="auto"/>
        <w:ind w:left="349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Pokud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dozví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události,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která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nasta- </w:t>
      </w:r>
      <w:r w:rsidRPr="00BB064C">
        <w:rPr>
          <w:color w:val="231F20"/>
          <w:sz w:val="15"/>
        </w:rPr>
        <w:t>la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daném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období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vliv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změnu třídy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bonusu/malusu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poté,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již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vyhotovil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předpis pojistného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nanásledující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období,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pojistník povinnost rozdíl na pojistném doplatit. Výši doplatku stanovípojistitelsamostatnýmpředpisempojistného.</w:t>
      </w:r>
    </w:p>
    <w:p w:rsidR="00C2547A" w:rsidRPr="00BB064C" w:rsidRDefault="00C2547A">
      <w:pPr>
        <w:pStyle w:val="Zkladntext"/>
        <w:spacing w:before="1"/>
      </w:pPr>
    </w:p>
    <w:p w:rsidR="00C2547A" w:rsidRPr="00BB064C" w:rsidRDefault="00BB064C">
      <w:pPr>
        <w:pStyle w:val="Zkladntext"/>
        <w:spacing w:line="182" w:lineRule="exact"/>
        <w:ind w:left="864" w:right="742"/>
        <w:jc w:val="center"/>
      </w:pPr>
      <w:r w:rsidRPr="00BB064C">
        <w:rPr>
          <w:color w:val="231F20"/>
        </w:rPr>
        <w:t>Článek 7</w:t>
      </w:r>
    </w:p>
    <w:p w:rsidR="00C2547A" w:rsidRPr="00BB064C" w:rsidRDefault="00BB064C">
      <w:pPr>
        <w:pStyle w:val="Zkladntext"/>
        <w:spacing w:line="182" w:lineRule="exact"/>
        <w:ind w:left="121" w:firstLine="98"/>
      </w:pPr>
      <w:r w:rsidRPr="00BB064C">
        <w:rPr>
          <w:color w:val="231F20"/>
        </w:rPr>
        <w:t>Systém přirážek za vozidla určená ke zvláštnímu účelu</w:t>
      </w:r>
    </w:p>
    <w:p w:rsidR="00C2547A" w:rsidRPr="00BB064C" w:rsidRDefault="00C2547A">
      <w:pPr>
        <w:pStyle w:val="Zkladntext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121"/>
        <w:jc w:val="both"/>
      </w:pPr>
      <w:r w:rsidRPr="00BB064C">
        <w:rPr>
          <w:color w:val="231F20"/>
        </w:rPr>
        <w:t>Pojistitel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má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právo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uplatnit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přirážku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k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pojistnému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za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celou dobu,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kdy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pojištěn</w:t>
      </w:r>
      <w:r w:rsidRPr="00BB064C">
        <w:rPr>
          <w:color w:val="231F20"/>
        </w:rPr>
        <w:t>í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odpovědnosti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bylo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sjednáno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k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vozidlu určenému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k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některému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z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následujících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zvláštních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účelů:</w:t>
      </w:r>
    </w:p>
    <w:p w:rsidR="00C2547A" w:rsidRPr="00BB064C" w:rsidRDefault="00BB064C">
      <w:pPr>
        <w:pStyle w:val="Odstavecseseznamem"/>
        <w:numPr>
          <w:ilvl w:val="0"/>
          <w:numId w:val="187"/>
        </w:numPr>
        <w:tabs>
          <w:tab w:val="left" w:pos="350"/>
        </w:tabs>
        <w:spacing w:line="182" w:lineRule="exact"/>
        <w:rPr>
          <w:sz w:val="15"/>
        </w:rPr>
      </w:pPr>
      <w:r w:rsidRPr="00BB064C">
        <w:rPr>
          <w:color w:val="231F20"/>
          <w:spacing w:val="2"/>
          <w:sz w:val="15"/>
        </w:rPr>
        <w:t>50%zavozidlo</w:t>
      </w:r>
      <w:r w:rsidRPr="00BB064C">
        <w:rPr>
          <w:color w:val="231F20"/>
          <w:spacing w:val="34"/>
          <w:sz w:val="15"/>
        </w:rPr>
        <w:t xml:space="preserve"> </w:t>
      </w:r>
      <w:r w:rsidRPr="00BB064C">
        <w:rPr>
          <w:color w:val="231F20"/>
          <w:sz w:val="15"/>
        </w:rPr>
        <w:t>správempřednostníjízdyvyjmasanitní-</w:t>
      </w:r>
    </w:p>
    <w:p w:rsidR="00C2547A" w:rsidRPr="00BB064C" w:rsidRDefault="00BB064C">
      <w:pPr>
        <w:pStyle w:val="Zkladntext"/>
        <w:spacing w:line="180" w:lineRule="exact"/>
        <w:ind w:left="348"/>
        <w:jc w:val="both"/>
      </w:pPr>
      <w:r w:rsidRPr="00BB064C">
        <w:rPr>
          <w:color w:val="231F20"/>
        </w:rPr>
        <w:t>ho vozu (koef. 1,50),</w:t>
      </w:r>
    </w:p>
    <w:p w:rsidR="00C2547A" w:rsidRPr="00BB064C" w:rsidRDefault="00BB064C">
      <w:pPr>
        <w:pStyle w:val="Odstavecseseznamem"/>
        <w:numPr>
          <w:ilvl w:val="0"/>
          <w:numId w:val="187"/>
        </w:numPr>
        <w:tabs>
          <w:tab w:val="left" w:pos="349"/>
        </w:tabs>
        <w:spacing w:line="180" w:lineRule="exact"/>
        <w:ind w:left="348"/>
        <w:rPr>
          <w:sz w:val="15"/>
        </w:rPr>
      </w:pPr>
      <w:r w:rsidRPr="00BB064C">
        <w:rPr>
          <w:color w:val="231F20"/>
          <w:sz w:val="15"/>
        </w:rPr>
        <w:t>100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%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zavozidlo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určenékprovozování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taxislužby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(koef.</w:t>
      </w:r>
    </w:p>
    <w:p w:rsidR="00C2547A" w:rsidRPr="00BB064C" w:rsidRDefault="00BB064C">
      <w:pPr>
        <w:pStyle w:val="Zkladntext"/>
        <w:spacing w:line="180" w:lineRule="exact"/>
        <w:ind w:left="348"/>
        <w:jc w:val="both"/>
      </w:pPr>
      <w:r w:rsidRPr="00BB064C">
        <w:rPr>
          <w:color w:val="231F20"/>
        </w:rPr>
        <w:t>2,00),</w:t>
      </w:r>
    </w:p>
    <w:p w:rsidR="00C2547A" w:rsidRPr="00BB064C" w:rsidRDefault="00BB064C">
      <w:pPr>
        <w:pStyle w:val="Odstavecseseznamem"/>
        <w:numPr>
          <w:ilvl w:val="0"/>
          <w:numId w:val="187"/>
        </w:numPr>
        <w:tabs>
          <w:tab w:val="left" w:pos="349"/>
        </w:tabs>
        <w:spacing w:line="179" w:lineRule="exact"/>
        <w:ind w:left="348"/>
        <w:rPr>
          <w:sz w:val="15"/>
        </w:rPr>
      </w:pPr>
      <w:r w:rsidRPr="00BB064C">
        <w:rPr>
          <w:color w:val="231F20"/>
          <w:sz w:val="15"/>
        </w:rPr>
        <w:t>100 % za vozidlo určené k pronájmu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(autopůjčovna)</w:t>
      </w:r>
    </w:p>
    <w:p w:rsidR="00C2547A" w:rsidRPr="00BB064C" w:rsidRDefault="00BB064C">
      <w:pPr>
        <w:pStyle w:val="Zkladntext"/>
        <w:spacing w:line="179" w:lineRule="exact"/>
        <w:ind w:left="348"/>
        <w:jc w:val="both"/>
      </w:pPr>
      <w:r w:rsidRPr="00BB064C">
        <w:rPr>
          <w:color w:val="231F20"/>
        </w:rPr>
        <w:t>(koef. 2,00),</w:t>
      </w:r>
    </w:p>
    <w:p w:rsidR="00C2547A" w:rsidRPr="00BB064C" w:rsidRDefault="00BB064C">
      <w:pPr>
        <w:pStyle w:val="Odstavecseseznamem"/>
        <w:numPr>
          <w:ilvl w:val="0"/>
          <w:numId w:val="187"/>
        </w:numPr>
        <w:tabs>
          <w:tab w:val="left" w:pos="349"/>
        </w:tabs>
        <w:spacing w:line="180" w:lineRule="exact"/>
        <w:ind w:left="348"/>
        <w:rPr>
          <w:sz w:val="15"/>
        </w:rPr>
      </w:pPr>
      <w:r w:rsidRPr="00BB064C">
        <w:rPr>
          <w:color w:val="231F20"/>
          <w:sz w:val="15"/>
        </w:rPr>
        <w:t>0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%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zavozidlo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určenékvýcviku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řidičů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(autoškola)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(koef.</w:t>
      </w:r>
    </w:p>
    <w:p w:rsidR="00C2547A" w:rsidRPr="00BB064C" w:rsidRDefault="00BB064C">
      <w:pPr>
        <w:pStyle w:val="Zkladntext"/>
        <w:spacing w:line="180" w:lineRule="exact"/>
        <w:ind w:left="348"/>
        <w:jc w:val="both"/>
      </w:pPr>
      <w:r w:rsidRPr="00BB064C">
        <w:rPr>
          <w:color w:val="231F20"/>
        </w:rPr>
        <w:t>1,00),</w:t>
      </w:r>
    </w:p>
    <w:p w:rsidR="00C2547A" w:rsidRPr="00BB064C" w:rsidRDefault="00BB064C">
      <w:pPr>
        <w:pStyle w:val="Odstavecseseznamem"/>
        <w:numPr>
          <w:ilvl w:val="0"/>
          <w:numId w:val="187"/>
        </w:numPr>
        <w:tabs>
          <w:tab w:val="left" w:pos="349"/>
        </w:tabs>
        <w:spacing w:line="180" w:lineRule="exact"/>
        <w:ind w:left="348"/>
        <w:rPr>
          <w:sz w:val="15"/>
        </w:rPr>
      </w:pPr>
      <w:r w:rsidRPr="00BB064C">
        <w:rPr>
          <w:color w:val="231F20"/>
          <w:sz w:val="15"/>
        </w:rPr>
        <w:t>0 % za vozidlo určené k odvozu komunálního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odpadu</w:t>
      </w:r>
    </w:p>
    <w:p w:rsidR="00C2547A" w:rsidRPr="00BB064C" w:rsidRDefault="00BB064C">
      <w:pPr>
        <w:pStyle w:val="Zkladntext"/>
        <w:spacing w:line="180" w:lineRule="exact"/>
        <w:ind w:left="348"/>
        <w:jc w:val="both"/>
      </w:pPr>
      <w:r w:rsidRPr="00BB064C">
        <w:rPr>
          <w:color w:val="231F20"/>
        </w:rPr>
        <w:t>(koef. 1,00),</w:t>
      </w:r>
    </w:p>
    <w:p w:rsidR="00C2547A" w:rsidRPr="00BB064C" w:rsidRDefault="00BB064C">
      <w:pPr>
        <w:pStyle w:val="Odstavecseseznamem"/>
        <w:numPr>
          <w:ilvl w:val="0"/>
          <w:numId w:val="187"/>
        </w:numPr>
        <w:tabs>
          <w:tab w:val="left" w:pos="350"/>
        </w:tabs>
        <w:spacing w:line="180" w:lineRule="exact"/>
        <w:ind w:hanging="229"/>
        <w:rPr>
          <w:sz w:val="15"/>
        </w:rPr>
      </w:pPr>
      <w:r w:rsidRPr="00BB064C">
        <w:rPr>
          <w:color w:val="231F20"/>
          <w:spacing w:val="-1"/>
          <w:w w:val="95"/>
          <w:sz w:val="15"/>
        </w:rPr>
        <w:t xml:space="preserve">50%zavozidlourčenék </w:t>
      </w:r>
      <w:r w:rsidRPr="00BB064C">
        <w:rPr>
          <w:color w:val="231F20"/>
          <w:spacing w:val="13"/>
          <w:w w:val="95"/>
          <w:sz w:val="15"/>
        </w:rPr>
        <w:t xml:space="preserve"> </w:t>
      </w:r>
      <w:r w:rsidRPr="00BB064C">
        <w:rPr>
          <w:color w:val="231F20"/>
          <w:spacing w:val="-1"/>
          <w:w w:val="95"/>
          <w:sz w:val="15"/>
        </w:rPr>
        <w:t>zabezpečenísjízdnosti,schůdnosti</w:t>
      </w:r>
    </w:p>
    <w:p w:rsidR="00C2547A" w:rsidRPr="00BB064C" w:rsidRDefault="00BB064C">
      <w:pPr>
        <w:pStyle w:val="Zkladntext"/>
        <w:spacing w:line="182" w:lineRule="exact"/>
        <w:ind w:left="349"/>
        <w:jc w:val="both"/>
      </w:pPr>
      <w:r w:rsidRPr="00BB064C">
        <w:rPr>
          <w:color w:val="231F20"/>
        </w:rPr>
        <w:t>a čistotypoz</w:t>
      </w:r>
      <w:r w:rsidRPr="00BB064C">
        <w:rPr>
          <w:color w:val="231F20"/>
        </w:rPr>
        <w:t>emních komunikací(koef. 1,50),</w:t>
      </w:r>
    </w:p>
    <w:p w:rsidR="00C2547A" w:rsidRPr="00BB064C" w:rsidRDefault="00BB064C">
      <w:pPr>
        <w:pStyle w:val="Odstavecseseznamem"/>
        <w:numPr>
          <w:ilvl w:val="0"/>
          <w:numId w:val="187"/>
        </w:numPr>
        <w:tabs>
          <w:tab w:val="left" w:pos="350"/>
        </w:tabs>
        <w:spacing w:before="2" w:line="183" w:lineRule="exact"/>
        <w:rPr>
          <w:sz w:val="15"/>
        </w:rPr>
      </w:pPr>
      <w:r w:rsidRPr="00BB064C">
        <w:rPr>
          <w:color w:val="231F20"/>
          <w:sz w:val="15"/>
        </w:rPr>
        <w:t>100 % zavozidlo určenék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přepravěnebezpečnýchvěcí</w:t>
      </w:r>
    </w:p>
    <w:p w:rsidR="00C2547A" w:rsidRPr="00BB064C" w:rsidRDefault="00BB064C">
      <w:pPr>
        <w:pStyle w:val="Zkladntext"/>
        <w:spacing w:line="183" w:lineRule="exact"/>
        <w:ind w:left="349"/>
        <w:jc w:val="both"/>
      </w:pPr>
      <w:r w:rsidRPr="00BB064C">
        <w:rPr>
          <w:color w:val="231F20"/>
        </w:rPr>
        <w:t>- ADR(koef. 2,00).</w:t>
      </w:r>
    </w:p>
    <w:p w:rsidR="00C2547A" w:rsidRPr="00BB064C" w:rsidRDefault="00C2547A">
      <w:pPr>
        <w:pStyle w:val="Zkladntext"/>
        <w:spacing w:before="10"/>
        <w:rPr>
          <w:sz w:val="13"/>
        </w:rPr>
      </w:pPr>
    </w:p>
    <w:p w:rsidR="00C2547A" w:rsidRPr="00BB064C" w:rsidRDefault="00BB064C">
      <w:pPr>
        <w:pStyle w:val="Zkladntext"/>
        <w:spacing w:line="180" w:lineRule="exact"/>
        <w:ind w:left="1208" w:right="1095" w:firstLine="6"/>
        <w:jc w:val="center"/>
      </w:pPr>
      <w:r w:rsidRPr="00BB064C">
        <w:rPr>
          <w:color w:val="231F20"/>
        </w:rPr>
        <w:t>Článek 8 Spoluúčastpojistníka</w:t>
      </w:r>
    </w:p>
    <w:p w:rsidR="00C2547A" w:rsidRPr="00BB064C" w:rsidRDefault="00C2547A">
      <w:pPr>
        <w:pStyle w:val="Zkladntext"/>
      </w:pPr>
    </w:p>
    <w:p w:rsidR="00C2547A" w:rsidRPr="00BB064C" w:rsidRDefault="00BB064C">
      <w:pPr>
        <w:pStyle w:val="Odstavecseseznamem"/>
        <w:numPr>
          <w:ilvl w:val="0"/>
          <w:numId w:val="186"/>
        </w:numPr>
        <w:tabs>
          <w:tab w:val="left" w:pos="348"/>
        </w:tabs>
        <w:spacing w:before="1" w:line="235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Vpojistné smlouvělze dohodnoutvýšispoluúčasti,kte- rou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každé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bude </w:t>
      </w:r>
      <w:r w:rsidRPr="00BB064C">
        <w:rPr>
          <w:color w:val="231F20"/>
          <w:w w:val="95"/>
          <w:sz w:val="15"/>
        </w:rPr>
        <w:t xml:space="preserve">podílet na pojistném plnění, které pojistitel poškozené- </w:t>
      </w:r>
      <w:r w:rsidRPr="00BB064C">
        <w:rPr>
          <w:color w:val="231F20"/>
          <w:sz w:val="15"/>
        </w:rPr>
        <w:t>mu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poškozeným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souladu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VPP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vyplatil.</w:t>
      </w:r>
    </w:p>
    <w:p w:rsidR="00C2547A" w:rsidRPr="00BB064C" w:rsidRDefault="00BB064C">
      <w:pPr>
        <w:pStyle w:val="Odstavecseseznamem"/>
        <w:numPr>
          <w:ilvl w:val="0"/>
          <w:numId w:val="186"/>
        </w:numPr>
        <w:tabs>
          <w:tab w:val="left" w:pos="348"/>
        </w:tabs>
        <w:spacing w:before="3" w:line="235" w:lineRule="auto"/>
        <w:ind w:left="347" w:right="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Přijetím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spoluúčasti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pojistníka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není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dotčeno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právo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po- </w:t>
      </w:r>
      <w:r w:rsidRPr="00BB064C">
        <w:rPr>
          <w:color w:val="231F20"/>
          <w:sz w:val="15"/>
        </w:rPr>
        <w:t>jistitelena úhraduvyplacenéčástkydle čl.12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a13VPP.</w:t>
      </w:r>
    </w:p>
    <w:p w:rsidR="00C2547A" w:rsidRPr="00BB064C" w:rsidRDefault="00BB064C">
      <w:pPr>
        <w:pStyle w:val="Odstavecseseznamem"/>
        <w:numPr>
          <w:ilvl w:val="0"/>
          <w:numId w:val="186"/>
        </w:numPr>
        <w:tabs>
          <w:tab w:val="left" w:pos="348"/>
        </w:tabs>
        <w:spacing w:line="235" w:lineRule="auto"/>
        <w:ind w:left="347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Pokud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přijetí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spoluúčasti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zjistí,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důvod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přijetí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spoluúčasti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pojistníka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části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nebo zcelaodpadl,jepovinenspoluúčastnebojejípříslušnou část pojistníkovi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vrátit.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spacing w:line="178" w:lineRule="exact"/>
        <w:ind w:left="1129" w:right="1024" w:firstLine="458"/>
      </w:pPr>
      <w:r w:rsidRPr="00BB064C">
        <w:rPr>
          <w:color w:val="231F20"/>
        </w:rPr>
        <w:t>Článek  9 Změna a zánik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pojištění</w:t>
      </w:r>
    </w:p>
    <w:p w:rsidR="00C2547A" w:rsidRPr="00BB064C" w:rsidRDefault="00C2547A">
      <w:pPr>
        <w:pStyle w:val="Zkladntext"/>
      </w:pP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48"/>
        </w:tabs>
        <w:ind w:hanging="225"/>
        <w:rPr>
          <w:sz w:val="15"/>
        </w:rPr>
      </w:pPr>
      <w:r w:rsidRPr="00BB064C">
        <w:rPr>
          <w:color w:val="231F20"/>
          <w:sz w:val="15"/>
        </w:rPr>
        <w:t xml:space="preserve">Jakékoliv změny  nebo  doplnění v pojistné </w:t>
      </w:r>
      <w:r w:rsidRPr="00BB064C">
        <w:rPr>
          <w:color w:val="231F20"/>
          <w:spacing w:val="19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</w:p>
    <w:p w:rsidR="00C2547A" w:rsidRPr="00BB064C" w:rsidRDefault="00BB064C">
      <w:pPr>
        <w:pStyle w:val="Zkladntext"/>
        <w:spacing w:before="48" w:line="235" w:lineRule="auto"/>
        <w:ind w:left="344" w:right="118"/>
        <w:jc w:val="both"/>
      </w:pPr>
      <w:r w:rsidRPr="00BB064C">
        <w:br w:type="column"/>
      </w:r>
      <w:r w:rsidRPr="00BB064C">
        <w:rPr>
          <w:color w:val="231F20"/>
        </w:rPr>
        <w:t>jsou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prováděny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formou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písemného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dodatku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k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pojistné smlouvě.Přijal-lipojistníknabídkuzměnynebodoplně- nívčasnýmuhrazenímvnabídcestanovenéhopojistné- ho,považujesepísemnáformadodatkuzazachovanou. Písemné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formy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  <w:spacing w:val="3"/>
        </w:rPr>
        <w:t>sevyžadujeipro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oznámení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adresovaná druhé smluvní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straně.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45"/>
        </w:tabs>
        <w:spacing w:before="3" w:line="235" w:lineRule="auto"/>
        <w:ind w:right="123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Pojistitel nebo pojistník mohou pojištění odpovědnosti </w:t>
      </w:r>
      <w:r w:rsidRPr="00BB064C">
        <w:rPr>
          <w:color w:val="231F20"/>
          <w:sz w:val="15"/>
        </w:rPr>
        <w:t>vypovědět:</w:t>
      </w:r>
    </w:p>
    <w:p w:rsidR="00C2547A" w:rsidRPr="00BB064C" w:rsidRDefault="00BB064C">
      <w:pPr>
        <w:pStyle w:val="Odstavecseseznamem"/>
        <w:numPr>
          <w:ilvl w:val="1"/>
          <w:numId w:val="185"/>
        </w:numPr>
        <w:tabs>
          <w:tab w:val="left" w:pos="573"/>
        </w:tabs>
        <w:spacing w:line="179" w:lineRule="exact"/>
        <w:ind w:hanging="229"/>
        <w:jc w:val="both"/>
        <w:rPr>
          <w:sz w:val="15"/>
        </w:rPr>
      </w:pP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osmidenní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výpovědní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dobou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dvou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měsíců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ode</w:t>
      </w:r>
    </w:p>
    <w:p w:rsidR="00C2547A" w:rsidRPr="00BB064C" w:rsidRDefault="00BB064C">
      <w:pPr>
        <w:pStyle w:val="Zkladntext"/>
        <w:spacing w:line="180" w:lineRule="exact"/>
        <w:ind w:left="573"/>
      </w:pPr>
      <w:r w:rsidRPr="00BB064C">
        <w:rPr>
          <w:color w:val="231F20"/>
        </w:rPr>
        <w:t>dne uzavření pojistné smlouvy,</w:t>
      </w:r>
    </w:p>
    <w:p w:rsidR="00C2547A" w:rsidRPr="00BB064C" w:rsidRDefault="00BB064C">
      <w:pPr>
        <w:pStyle w:val="Odstavecseseznamem"/>
        <w:numPr>
          <w:ilvl w:val="1"/>
          <w:numId w:val="185"/>
        </w:numPr>
        <w:tabs>
          <w:tab w:val="left" w:pos="574"/>
        </w:tabs>
        <w:spacing w:before="1" w:line="235" w:lineRule="auto"/>
        <w:ind w:right="115"/>
        <w:jc w:val="both"/>
        <w:rPr>
          <w:sz w:val="15"/>
        </w:rPr>
      </w:pP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osmidenní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výpovědní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dobou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dvou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měsíců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ode dne uzavření dodatku k pojistné smlouvě, kterým došlo k jeho</w:t>
      </w:r>
      <w:r w:rsidRPr="00BB064C">
        <w:rPr>
          <w:color w:val="231F20"/>
          <w:spacing w:val="1"/>
          <w:sz w:val="15"/>
        </w:rPr>
        <w:t xml:space="preserve"> </w:t>
      </w:r>
      <w:r w:rsidRPr="00BB064C">
        <w:rPr>
          <w:color w:val="231F20"/>
          <w:sz w:val="15"/>
        </w:rPr>
        <w:t>sjednání,nebo</w:t>
      </w:r>
    </w:p>
    <w:p w:rsidR="00C2547A" w:rsidRPr="00BB064C" w:rsidRDefault="00BB064C">
      <w:pPr>
        <w:pStyle w:val="Odstavecseseznamem"/>
        <w:numPr>
          <w:ilvl w:val="1"/>
          <w:numId w:val="185"/>
        </w:numPr>
        <w:tabs>
          <w:tab w:val="left" w:pos="574"/>
        </w:tabs>
        <w:spacing w:line="235" w:lineRule="auto"/>
        <w:ind w:right="120"/>
        <w:jc w:val="both"/>
        <w:rPr>
          <w:sz w:val="15"/>
        </w:rPr>
      </w:pPr>
      <w:r w:rsidRPr="00BB064C">
        <w:rPr>
          <w:color w:val="231F20"/>
          <w:sz w:val="15"/>
        </w:rPr>
        <w:t>s měsíční výpovědní dobou do tří měsíců ode dne oznámení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vzniku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události.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45"/>
        </w:tabs>
        <w:spacing w:before="1" w:line="235" w:lineRule="auto"/>
        <w:ind w:right="117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Pojistitel nebo pojistník mohou pojištění odpovědnosti </w:t>
      </w:r>
      <w:r w:rsidRPr="00BB064C">
        <w:rPr>
          <w:color w:val="231F20"/>
          <w:sz w:val="15"/>
        </w:rPr>
        <w:t>rovněžvypovědětkekoncipojistného období; je-li však výpověď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doručena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druhéstraně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pozdějinež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šest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týdnů p</w:t>
      </w:r>
      <w:r w:rsidRPr="00BB064C">
        <w:rPr>
          <w:color w:val="231F20"/>
          <w:sz w:val="15"/>
        </w:rPr>
        <w:t>řede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dnem,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kterém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uplyne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období,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zaniká pojištění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ke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konci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následujícího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období.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45"/>
        </w:tabs>
        <w:spacing w:line="235" w:lineRule="auto"/>
        <w:ind w:right="119" w:hanging="225"/>
        <w:jc w:val="both"/>
        <w:rPr>
          <w:sz w:val="15"/>
        </w:rPr>
      </w:pPr>
      <w:r w:rsidRPr="00BB064C">
        <w:rPr>
          <w:color w:val="231F20"/>
          <w:sz w:val="15"/>
        </w:rPr>
        <w:t>Pojistitel má právo pojištění odpovědnosti</w:t>
      </w:r>
      <w:r w:rsidRPr="00BB064C">
        <w:rPr>
          <w:color w:val="231F20"/>
          <w:spacing w:val="-28"/>
          <w:sz w:val="15"/>
        </w:rPr>
        <w:t xml:space="preserve"> </w:t>
      </w:r>
      <w:r w:rsidRPr="00BB064C">
        <w:rPr>
          <w:color w:val="231F20"/>
          <w:sz w:val="15"/>
        </w:rPr>
        <w:t>vypovědět s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osmidenní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výpovědní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dobou,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prokáže-li,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by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vzhle- dem k podmínkám platným v době uzavření smlouvy smlouvu neuzavřel, existovalo-li by pojistné riziko ve zvýšeném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rozsahu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již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uzavírání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smlouvy.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45"/>
        </w:tabs>
        <w:spacing w:before="2" w:line="235" w:lineRule="auto"/>
        <w:ind w:left="343" w:right="117" w:hanging="224"/>
        <w:jc w:val="both"/>
        <w:rPr>
          <w:sz w:val="15"/>
        </w:rPr>
      </w:pPr>
      <w:r w:rsidRPr="00BB064C">
        <w:rPr>
          <w:color w:val="231F20"/>
          <w:sz w:val="15"/>
        </w:rPr>
        <w:t>Výpovědní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doba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4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počíná běžet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následujícím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doručení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výpovědi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druhé smluvnístraně;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uplynutím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výpovědnídoby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pojištěníza- niká.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45"/>
        </w:tabs>
        <w:spacing w:before="2" w:line="235" w:lineRule="auto"/>
        <w:ind w:right="118" w:hanging="225"/>
        <w:jc w:val="both"/>
        <w:rPr>
          <w:sz w:val="15"/>
        </w:rPr>
      </w:pPr>
      <w:r w:rsidRPr="00BB064C">
        <w:rPr>
          <w:color w:val="231F20"/>
          <w:sz w:val="15"/>
        </w:rPr>
        <w:t>Pojistitel má právo pojištění odpovědnosti</w:t>
      </w:r>
      <w:r w:rsidRPr="00BB064C">
        <w:rPr>
          <w:color w:val="231F20"/>
          <w:spacing w:val="-28"/>
          <w:sz w:val="15"/>
        </w:rPr>
        <w:t xml:space="preserve"> </w:t>
      </w:r>
      <w:r w:rsidRPr="00BB064C">
        <w:rPr>
          <w:color w:val="231F20"/>
          <w:sz w:val="15"/>
        </w:rPr>
        <w:t>vypovědět bez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výpovědní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doby,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poruší-li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pojištěný povinnost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oznámit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zvýšení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rizika.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Dnemdo- ručení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výpovědi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pojistníkovi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zaniká.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45"/>
        </w:tabs>
        <w:spacing w:before="2" w:line="235" w:lineRule="auto"/>
        <w:ind w:right="120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odpovědnosti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zaniká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odcizením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vozidla;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nelze-li </w:t>
      </w:r>
      <w:r w:rsidRPr="00BB064C">
        <w:rPr>
          <w:color w:val="231F20"/>
          <w:sz w:val="15"/>
        </w:rPr>
        <w:t>dobu odcizení vozidla přesně určit, považuje se vozi- dlo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odcizené,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jakmile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Policie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České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republiky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přijala oznámení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odcizení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vozidla.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45"/>
        </w:tabs>
        <w:spacing w:before="2" w:line="235" w:lineRule="auto"/>
        <w:ind w:right="118" w:hanging="225"/>
        <w:jc w:val="both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odpovědnosti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zaniká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dnem,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vozidlo,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které nepodléhá evidenci vozidel, zaniklo; vozidlo zanikne okamžikem, kdy nastane nevratná změna znemožňu- jící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provoz.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Zanikne-li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však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vozidlo,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podléhá evidencivozidel,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dnemzániku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odpovědnos- ti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den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trvalého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vyřazení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evidence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vozidel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podle odst. 9 tohoto článku s výjimkou případu, kdy osoba oprávněná k tomuto evidenčnímu úkonu nemohla z důvodů nezávislých na její vůli tuto povinnost splnit a jestliže ji splnila bezodkladně, když tyto překážky po- minuly. V takovém př</w:t>
      </w:r>
      <w:r w:rsidRPr="00BB064C">
        <w:rPr>
          <w:color w:val="231F20"/>
          <w:sz w:val="15"/>
        </w:rPr>
        <w:t>ípadě je dnem zániku pojištění odpovědnosti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den,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takové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zaniklo.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48"/>
        </w:tabs>
        <w:spacing w:before="3" w:line="180" w:lineRule="exact"/>
        <w:ind w:left="347" w:right="121"/>
        <w:jc w:val="both"/>
        <w:rPr>
          <w:sz w:val="15"/>
        </w:rPr>
      </w:pPr>
      <w:r w:rsidRPr="00BB064C">
        <w:rPr>
          <w:color w:val="231F20"/>
          <w:sz w:val="15"/>
        </w:rPr>
        <w:t>Pojištění odpovědnosti zaniká dnem vyřazení vozidla z evidence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vozidel.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48"/>
        </w:tabs>
        <w:spacing w:before="3" w:line="235" w:lineRule="auto"/>
        <w:ind w:left="347" w:right="118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smrti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pojistníka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přecházejí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práva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 xml:space="preserve">povinnosti </w:t>
      </w:r>
      <w:r w:rsidRPr="00BB064C">
        <w:rPr>
          <w:color w:val="231F20"/>
          <w:w w:val="95"/>
          <w:sz w:val="15"/>
        </w:rPr>
        <w:t>z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odpovědnosti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doby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nabytí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právní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moci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usne- </w:t>
      </w:r>
      <w:r w:rsidRPr="00BB064C">
        <w:rPr>
          <w:color w:val="231F20"/>
          <w:sz w:val="15"/>
        </w:rPr>
        <w:t>seníonabytídědictvínadědicespolečněanerozdílně.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45"/>
        </w:tabs>
        <w:spacing w:line="235" w:lineRule="auto"/>
        <w:ind w:right="119" w:hanging="225"/>
        <w:jc w:val="both"/>
        <w:rPr>
          <w:sz w:val="15"/>
        </w:rPr>
      </w:pPr>
      <w:r w:rsidRPr="00BB064C">
        <w:rPr>
          <w:color w:val="231F20"/>
          <w:sz w:val="15"/>
        </w:rPr>
        <w:t>Pojištění odpovědnosti zaniká dnem, kdy pojistník, jeho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dědic,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právní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nástupce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vlastník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je-li osobou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odlišnou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pojistníka,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oznámil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změ- nu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vlastníka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vozidel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registrovaných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České republice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povinností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doložení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vyznačení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změny</w:t>
      </w:r>
    </w:p>
    <w:p w:rsidR="00C2547A" w:rsidRPr="00BB064C" w:rsidRDefault="00C2547A">
      <w:pPr>
        <w:spacing w:line="235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00" w:header="0" w:footer="139" w:gutter="0"/>
          <w:cols w:num="2" w:space="708" w:equalWidth="0">
            <w:col w:w="3579" w:space="114"/>
            <w:col w:w="3707"/>
          </w:cols>
        </w:sectPr>
      </w:pPr>
    </w:p>
    <w:p w:rsidR="00C2547A" w:rsidRPr="00BB064C" w:rsidRDefault="00BB064C">
      <w:pPr>
        <w:pStyle w:val="Zkladntext"/>
        <w:spacing w:before="101" w:line="235" w:lineRule="auto"/>
        <w:ind w:left="329"/>
        <w:jc w:val="both"/>
      </w:pPr>
      <w:r w:rsidRPr="00BB064C">
        <w:rPr>
          <w:color w:val="231F20"/>
        </w:rPr>
        <w:lastRenderedPageBreak/>
        <w:t>v technickém průkazu vozidla; oznámením změny vlastníka vozidla pojištění nezaniká, pokud se novým vlastníkem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vozidla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stal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pojistník,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jeho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rodiče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děti apojistník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přioznámení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změny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vlastníka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pojistiteli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pro- jeví,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že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má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pokračování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zájem.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30"/>
        </w:tabs>
        <w:spacing w:before="1" w:line="178" w:lineRule="exact"/>
        <w:ind w:left="329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Pojistník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povinen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bez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zbytečného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odkladu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oznámit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po- jistiteli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skutečnosti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uvedené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odst.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7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až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11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tohoto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článku.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30"/>
        </w:tabs>
        <w:spacing w:before="1" w:line="182" w:lineRule="exact"/>
        <w:ind w:left="329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odpovědnosti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zaniká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uplynutím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doby,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kte-</w:t>
      </w:r>
    </w:p>
    <w:p w:rsidR="00C2547A" w:rsidRPr="00BB064C" w:rsidRDefault="00BB064C">
      <w:pPr>
        <w:pStyle w:val="Zkladntext"/>
        <w:spacing w:line="180" w:lineRule="exact"/>
        <w:ind w:left="329"/>
        <w:jc w:val="both"/>
      </w:pPr>
      <w:r w:rsidRPr="00BB064C">
        <w:rPr>
          <w:color w:val="231F20"/>
        </w:rPr>
        <w:t>rou bylo sjednáno.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30"/>
        </w:tabs>
        <w:spacing w:before="2" w:line="235" w:lineRule="auto"/>
        <w:ind w:left="327" w:right="1" w:hanging="226"/>
        <w:jc w:val="both"/>
        <w:rPr>
          <w:sz w:val="15"/>
        </w:rPr>
      </w:pPr>
      <w:r w:rsidRPr="00BB064C">
        <w:rPr>
          <w:color w:val="231F20"/>
          <w:sz w:val="15"/>
        </w:rPr>
        <w:t>Pojištění odpovědnosti zaniká dnem následujícím po marném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uplynutí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lhůty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stanovené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pojistitelem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upo- mínce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zaplacení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části,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doruče- 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pojistníkovi;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tato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lhůta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nesmí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být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kratší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než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měsíc 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upomínka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musí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obsahovat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upozornění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 zánik pojištění odpovědnosti v případě nezaplacení dlužného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upomínce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sou- časně informuje osobu uvedenou v pojistné smlouvě jako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vlastník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tuzemského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jde-li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osobu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odliš- nouodpojistníka;lhůtustanovenoupojistitelemvupo- mínce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zaplacení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části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lze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před jejím uplynutím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dohodouprodloužit.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30"/>
        </w:tabs>
        <w:spacing w:before="5" w:line="178" w:lineRule="exact"/>
        <w:ind w:left="329" w:right="3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Pojištění může zaniknout dohodou smluvních stran. Po- </w:t>
      </w:r>
      <w:r w:rsidRPr="00BB064C">
        <w:rPr>
          <w:color w:val="231F20"/>
          <w:sz w:val="15"/>
        </w:rPr>
        <w:t>kud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dohodou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jinak,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platí,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že:</w:t>
      </w:r>
    </w:p>
    <w:p w:rsidR="00C2547A" w:rsidRPr="00BB064C" w:rsidRDefault="00BB064C">
      <w:pPr>
        <w:pStyle w:val="Odstavecseseznamem"/>
        <w:numPr>
          <w:ilvl w:val="1"/>
          <w:numId w:val="185"/>
        </w:numPr>
        <w:tabs>
          <w:tab w:val="left" w:pos="556"/>
        </w:tabs>
        <w:spacing w:line="180" w:lineRule="exact"/>
        <w:ind w:left="555" w:right="1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zanikne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dnem,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který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navrhovatel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požaduje; </w:t>
      </w:r>
      <w:r w:rsidRPr="00BB064C">
        <w:rPr>
          <w:color w:val="231F20"/>
          <w:sz w:val="15"/>
        </w:rPr>
        <w:t>nejdříve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všakdnem,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písemnou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akceptaci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svého návrhu od příjemce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návrhuobdržel.</w:t>
      </w:r>
    </w:p>
    <w:p w:rsidR="00C2547A" w:rsidRPr="00BB064C" w:rsidRDefault="00BB064C">
      <w:pPr>
        <w:pStyle w:val="Odstavecseseznamem"/>
        <w:numPr>
          <w:ilvl w:val="1"/>
          <w:numId w:val="185"/>
        </w:numPr>
        <w:tabs>
          <w:tab w:val="left" w:pos="556"/>
        </w:tabs>
        <w:spacing w:before="4" w:line="235" w:lineRule="auto"/>
        <w:ind w:left="555" w:hanging="226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náleží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dokonce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kalendářního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měsí- </w:t>
      </w:r>
      <w:r w:rsidRPr="00BB064C">
        <w:rPr>
          <w:color w:val="231F20"/>
          <w:w w:val="90"/>
          <w:sz w:val="15"/>
        </w:rPr>
        <w:t>ce,</w:t>
      </w:r>
      <w:r w:rsidRPr="00BB064C">
        <w:rPr>
          <w:color w:val="231F20"/>
          <w:spacing w:val="-6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>ve</w:t>
      </w:r>
      <w:r w:rsidRPr="00BB064C">
        <w:rPr>
          <w:color w:val="231F20"/>
          <w:spacing w:val="-4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>kterém</w:t>
      </w:r>
      <w:r w:rsidRPr="00BB064C">
        <w:rPr>
          <w:color w:val="231F20"/>
          <w:spacing w:val="-6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>pojištění</w:t>
      </w:r>
      <w:r w:rsidRPr="00BB064C">
        <w:rPr>
          <w:color w:val="231F20"/>
          <w:spacing w:val="-4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>odpovědnosti</w:t>
      </w:r>
      <w:r w:rsidRPr="00BB064C">
        <w:rPr>
          <w:color w:val="231F20"/>
          <w:spacing w:val="-4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>zaniklo;</w:t>
      </w:r>
      <w:r w:rsidRPr="00BB064C">
        <w:rPr>
          <w:color w:val="231F20"/>
          <w:spacing w:val="-4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 xml:space="preserve">nastala-li </w:t>
      </w:r>
      <w:r w:rsidRPr="00BB064C">
        <w:rPr>
          <w:color w:val="231F20"/>
          <w:w w:val="95"/>
          <w:sz w:val="15"/>
        </w:rPr>
        <w:t>však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době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zániku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odpovědnosti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škodná událost,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vzniká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konce pojistnéhoobdobí,vněmžpojištěnízaniklo;vtakovém případěnáleží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jednorázovépojistné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celé.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30"/>
        </w:tabs>
        <w:spacing w:before="4" w:line="179" w:lineRule="exact"/>
        <w:ind w:left="329"/>
        <w:rPr>
          <w:sz w:val="15"/>
        </w:rPr>
      </w:pPr>
      <w:r w:rsidRPr="00BB064C">
        <w:rPr>
          <w:color w:val="231F20"/>
          <w:w w:val="95"/>
          <w:sz w:val="15"/>
        </w:rPr>
        <w:t>Po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zániku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odpovědnosti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je:</w:t>
      </w:r>
    </w:p>
    <w:p w:rsidR="00C2547A" w:rsidRPr="00BB064C" w:rsidRDefault="00BB064C">
      <w:pPr>
        <w:pStyle w:val="Odstavecseseznamem"/>
        <w:numPr>
          <w:ilvl w:val="1"/>
          <w:numId w:val="185"/>
        </w:numPr>
        <w:tabs>
          <w:tab w:val="left" w:pos="556"/>
        </w:tabs>
        <w:spacing w:line="235" w:lineRule="auto"/>
        <w:ind w:left="555" w:hanging="226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pojistník povinen bez zbytečného odkladu odevzdat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zelenou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kartu,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vydána,</w:t>
      </w:r>
    </w:p>
    <w:p w:rsidR="00C2547A" w:rsidRPr="00BB064C" w:rsidRDefault="00BB064C">
      <w:pPr>
        <w:pStyle w:val="Odstavecseseznamem"/>
        <w:numPr>
          <w:ilvl w:val="1"/>
          <w:numId w:val="185"/>
        </w:numPr>
        <w:tabs>
          <w:tab w:val="left" w:pos="556"/>
        </w:tabs>
        <w:spacing w:before="2" w:line="235" w:lineRule="auto"/>
        <w:ind w:left="555" w:right="1" w:hanging="226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povinen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základě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písemné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žádosti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pojist- </w:t>
      </w:r>
      <w:r w:rsidRPr="00BB064C">
        <w:rPr>
          <w:color w:val="231F20"/>
          <w:sz w:val="15"/>
        </w:rPr>
        <w:t>níka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vydat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lhůtě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15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dnů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dne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jejího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doru- </w:t>
      </w:r>
      <w:r w:rsidRPr="00BB064C">
        <w:rPr>
          <w:color w:val="231F20"/>
          <w:w w:val="95"/>
          <w:sz w:val="15"/>
        </w:rPr>
        <w:t xml:space="preserve">čení potvrzení o době trvání pojištění odpovědnosti </w:t>
      </w:r>
      <w:r w:rsidRPr="00BB064C">
        <w:rPr>
          <w:color w:val="231F20"/>
          <w:sz w:val="15"/>
        </w:rPr>
        <w:t xml:space="preserve">a škodném průběhu; ve stejné lhůtě je pojistitel povinen vydat toto potvrzení na žádostpojistníka </w:t>
      </w:r>
      <w:r w:rsidRPr="00BB064C">
        <w:rPr>
          <w:color w:val="231F20"/>
          <w:spacing w:val="2"/>
          <w:sz w:val="15"/>
        </w:rPr>
        <w:t>kdykolivdobě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trvání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pojištění,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přičemž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stejnou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po- vinnost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pojistitel,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jedná-li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pacing w:val="6"/>
          <w:sz w:val="15"/>
        </w:rPr>
        <w:t>seo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žádost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pojistníka ovydánípotvrzeníovrácenízelenékartypojistiteli.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30"/>
        </w:tabs>
        <w:spacing w:before="5" w:line="180" w:lineRule="exact"/>
        <w:ind w:left="329"/>
        <w:rPr>
          <w:sz w:val="15"/>
        </w:rPr>
      </w:pPr>
      <w:r w:rsidRPr="00BB064C">
        <w:rPr>
          <w:color w:val="231F20"/>
          <w:w w:val="95"/>
          <w:sz w:val="15"/>
        </w:rPr>
        <w:t>Jestliže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nesplnil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povinnost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podle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odst.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16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písm.</w:t>
      </w:r>
    </w:p>
    <w:p w:rsidR="00C2547A" w:rsidRPr="00BB064C" w:rsidRDefault="00BB064C">
      <w:pPr>
        <w:pStyle w:val="Odstavecseseznamem"/>
        <w:numPr>
          <w:ilvl w:val="1"/>
          <w:numId w:val="185"/>
        </w:numPr>
        <w:tabs>
          <w:tab w:val="left" w:pos="479"/>
        </w:tabs>
        <w:spacing w:line="235" w:lineRule="auto"/>
        <w:ind w:left="329" w:firstLine="0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tohoto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článku,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povinen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doby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splnění této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povinnosti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vrátit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pojistníkovi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zbývající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část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pojistné- </w:t>
      </w:r>
      <w:r w:rsidRPr="00BB064C">
        <w:rPr>
          <w:color w:val="231F20"/>
          <w:sz w:val="15"/>
        </w:rPr>
        <w:t>ho,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ani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vydat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potvrzení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době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trvání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odpověd- nosti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škodném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průběhu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zaniklého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30"/>
        </w:tabs>
        <w:spacing w:line="235" w:lineRule="auto"/>
        <w:ind w:left="329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Zanikne-li pojištění odpovědnosti před uplynutím doby, na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kterou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bylo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sjednáno,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má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na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konce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kalendářního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měsíce,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kterém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po- </w:t>
      </w:r>
      <w:r w:rsidRPr="00BB064C">
        <w:rPr>
          <w:color w:val="231F20"/>
          <w:w w:val="95"/>
          <w:sz w:val="15"/>
        </w:rPr>
        <w:t xml:space="preserve">jištění odpovědnosti zaniklo. Zbývající část zaplaceného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j</w:t>
      </w:r>
      <w:r w:rsidRPr="00BB064C">
        <w:rPr>
          <w:color w:val="231F20"/>
          <w:sz w:val="15"/>
        </w:rPr>
        <w:t>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vrátit.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Nastala-li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 xml:space="preserve">vdobě </w:t>
      </w:r>
      <w:r w:rsidRPr="00BB064C">
        <w:rPr>
          <w:color w:val="231F20"/>
          <w:sz w:val="15"/>
        </w:rPr>
        <w:t>dozániku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odpovědnosti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škodnáudálost,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vzni- ká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věty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první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tohoto odstavce;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povinnost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zbývající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částpojistného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vrátit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má pojistitelpouzetehdy,jestližemuztétoškodnéudálosti nevznikne povinnost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plnit.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30"/>
        </w:tabs>
        <w:spacing w:before="2"/>
        <w:ind w:left="329"/>
        <w:rPr>
          <w:sz w:val="15"/>
        </w:rPr>
      </w:pPr>
      <w:r w:rsidRPr="00BB064C">
        <w:rPr>
          <w:color w:val="231F20"/>
          <w:sz w:val="15"/>
        </w:rPr>
        <w:t xml:space="preserve">Pojistník má právo od smlouvy odstoupit v  </w:t>
      </w:r>
      <w:r w:rsidRPr="00BB064C">
        <w:rPr>
          <w:color w:val="231F20"/>
          <w:spacing w:val="23"/>
          <w:sz w:val="15"/>
        </w:rPr>
        <w:t xml:space="preserve"> </w:t>
      </w:r>
      <w:r w:rsidRPr="00BB064C">
        <w:rPr>
          <w:color w:val="231F20"/>
          <w:sz w:val="15"/>
        </w:rPr>
        <w:t>souladu</w:t>
      </w:r>
    </w:p>
    <w:p w:rsidR="00C2547A" w:rsidRPr="00BB064C" w:rsidRDefault="00BB064C">
      <w:pPr>
        <w:pStyle w:val="Zkladntext"/>
        <w:spacing w:before="48" w:line="235" w:lineRule="auto"/>
        <w:ind w:left="329" w:right="113" w:hanging="1"/>
        <w:jc w:val="both"/>
      </w:pPr>
      <w:r w:rsidRPr="00BB064C">
        <w:br w:type="column"/>
      </w:r>
      <w:r w:rsidRPr="00BB064C">
        <w:rPr>
          <w:color w:val="231F20"/>
        </w:rPr>
        <w:t>s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občanským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zákoníkem,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porušil-li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pojistitel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povinnost pravdivě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úplně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zodpovědět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písemné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dotazy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zájemce při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jednání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o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uzavření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smlouvy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pojistníka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při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 xml:space="preserve">jed- </w:t>
      </w:r>
      <w:r w:rsidRPr="00BB064C">
        <w:rPr>
          <w:color w:val="231F20"/>
          <w:spacing w:val="2"/>
        </w:rPr>
        <w:t>náníozměně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smlouvy.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Stejně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tak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má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pojistník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právood smlouvy odstoupit vpřípadě, žepojistitel porušípovin- nost upozornit na nesrovnalosti, musí-li si jich být při uzavírání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smlouvy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vědom,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mezi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nabízeným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 xml:space="preserve">pojištěním </w:t>
      </w:r>
      <w:r w:rsidRPr="00BB064C">
        <w:rPr>
          <w:color w:val="231F20"/>
        </w:rPr>
        <w:t>a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zájemcovými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požadavky.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Obecná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úprava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odstoupení dle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§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2001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násl.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občanského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zákoníku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se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pro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pojištění řídící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se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těmito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pojistnými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podmínkami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nepoužije;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ná- sledky porušení smluvních povinností jsou stanoveny v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oddílu</w:t>
      </w:r>
      <w:r w:rsidRPr="00BB064C">
        <w:rPr>
          <w:color w:val="231F20"/>
          <w:spacing w:val="-3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(§§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2758-2872)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občanského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zákoní- ku,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pojistných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podmínkách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smlouvě.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30"/>
        </w:tabs>
        <w:spacing w:before="4" w:line="180" w:lineRule="exact"/>
        <w:ind w:left="329" w:right="116"/>
        <w:jc w:val="both"/>
        <w:rPr>
          <w:sz w:val="15"/>
        </w:rPr>
      </w:pP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odstoupit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zaniká,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nevyužije-li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jej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po- jistník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dvou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měsíců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dne,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zjistil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musel zjistit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porušení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povinnosti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pravdivým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sdělením.</w:t>
      </w:r>
    </w:p>
    <w:p w:rsidR="00C2547A" w:rsidRPr="00BB064C" w:rsidRDefault="00BB064C">
      <w:pPr>
        <w:pStyle w:val="Odstavecseseznamem"/>
        <w:numPr>
          <w:ilvl w:val="0"/>
          <w:numId w:val="185"/>
        </w:numPr>
        <w:tabs>
          <w:tab w:val="left" w:pos="330"/>
        </w:tabs>
        <w:spacing w:before="1" w:line="178" w:lineRule="exact"/>
        <w:ind w:left="329" w:right="116"/>
        <w:jc w:val="both"/>
        <w:rPr>
          <w:sz w:val="15"/>
        </w:rPr>
      </w:pPr>
      <w:r w:rsidRPr="00BB064C">
        <w:rPr>
          <w:color w:val="231F20"/>
          <w:sz w:val="15"/>
        </w:rPr>
        <w:t xml:space="preserve">Odstoupení od smlouvy se stane účinným dnem jeho </w:t>
      </w:r>
      <w:r w:rsidRPr="00BB064C">
        <w:rPr>
          <w:color w:val="231F20"/>
          <w:spacing w:val="-1"/>
          <w:sz w:val="15"/>
        </w:rPr>
        <w:t>doručení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pojistiteli.</w:t>
      </w:r>
    </w:p>
    <w:p w:rsidR="00C2547A" w:rsidRPr="00BB064C" w:rsidRDefault="00C2547A">
      <w:pPr>
        <w:pStyle w:val="Zkladntext"/>
      </w:pPr>
    </w:p>
    <w:p w:rsidR="00C2547A" w:rsidRPr="00BB064C" w:rsidRDefault="00BB064C">
      <w:pPr>
        <w:pStyle w:val="Zkladntext"/>
        <w:spacing w:line="180" w:lineRule="exact"/>
        <w:ind w:left="100" w:right="132"/>
        <w:jc w:val="center"/>
      </w:pPr>
      <w:r w:rsidRPr="00BB064C">
        <w:rPr>
          <w:color w:val="231F20"/>
        </w:rPr>
        <w:t>Článek 10</w:t>
      </w:r>
    </w:p>
    <w:p w:rsidR="00C2547A" w:rsidRPr="00BB064C" w:rsidRDefault="00BB064C">
      <w:pPr>
        <w:pStyle w:val="Zkladntext"/>
        <w:spacing w:line="180" w:lineRule="exact"/>
        <w:ind w:left="100" w:right="129"/>
        <w:jc w:val="center"/>
      </w:pPr>
      <w:r w:rsidRPr="00BB064C">
        <w:rPr>
          <w:color w:val="231F20"/>
        </w:rPr>
        <w:t>Povinnostipojistníka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Zkladntext"/>
        <w:spacing w:line="178" w:lineRule="exact"/>
        <w:ind w:left="101"/>
      </w:pPr>
      <w:r w:rsidRPr="00BB064C">
        <w:rPr>
          <w:color w:val="231F20"/>
        </w:rPr>
        <w:t>Kromě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povinností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stanovených</w:t>
      </w:r>
      <w:r w:rsidRPr="00BB064C">
        <w:rPr>
          <w:color w:val="231F20"/>
          <w:spacing w:val="-23"/>
        </w:rPr>
        <w:t xml:space="preserve"> </w:t>
      </w:r>
      <w:r w:rsidRPr="00BB064C">
        <w:rPr>
          <w:color w:val="231F20"/>
        </w:rPr>
        <w:t>právními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předpisy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pojist- ník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povinen:</w:t>
      </w:r>
    </w:p>
    <w:p w:rsidR="00C2547A" w:rsidRPr="00BB064C" w:rsidRDefault="00BB064C">
      <w:pPr>
        <w:pStyle w:val="Odstavecseseznamem"/>
        <w:numPr>
          <w:ilvl w:val="0"/>
          <w:numId w:val="184"/>
        </w:numPr>
        <w:tabs>
          <w:tab w:val="left" w:pos="330"/>
        </w:tabs>
        <w:spacing w:before="3" w:line="235" w:lineRule="auto"/>
        <w:ind w:right="114" w:hanging="227"/>
        <w:jc w:val="both"/>
        <w:rPr>
          <w:sz w:val="15"/>
        </w:rPr>
      </w:pP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odkladu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písemnou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formou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oznámit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kaž- dou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změnu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veskutečnostech,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nakterou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byl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přisjednání nebozměně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pojistnésmlouvy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písemnou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formou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tázán. Tato povinnost se týká zejména uvádění skutečností, které mají význam pro pojistitelovo rozhodnutí, jak ohodnotípojistné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riziko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astanovípodmínky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</w:p>
    <w:p w:rsidR="00C2547A" w:rsidRPr="00BB064C" w:rsidRDefault="00BB064C">
      <w:pPr>
        <w:pStyle w:val="Odstavecseseznamem"/>
        <w:numPr>
          <w:ilvl w:val="0"/>
          <w:numId w:val="184"/>
        </w:numPr>
        <w:tabs>
          <w:tab w:val="left" w:pos="330"/>
        </w:tabs>
        <w:spacing w:before="2" w:line="235" w:lineRule="auto"/>
        <w:ind w:left="329" w:right="113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Bez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pojistitelova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souhlasu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nečinit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nic,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co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zvyšuje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 riziko,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ani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třetí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osobě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dovolit;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zjistí-li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až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doda- </w:t>
      </w:r>
      <w:r w:rsidRPr="00BB064C">
        <w:rPr>
          <w:color w:val="231F20"/>
          <w:sz w:val="15"/>
        </w:rPr>
        <w:t>tečně,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pojistitelova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souhlasu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dopustil,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po- </w:t>
      </w:r>
      <w:r w:rsidRPr="00BB064C">
        <w:rPr>
          <w:color w:val="231F20"/>
          <w:w w:val="95"/>
          <w:sz w:val="15"/>
        </w:rPr>
        <w:t>jistné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riziko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zvýšilo,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bez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zbytečného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odkladu oznámí.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Zvýší-li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riziko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nezávisle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pojistníko- vě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vůli,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oznámí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bez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zbytečného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od- </w:t>
      </w:r>
      <w:r w:rsidRPr="00BB064C">
        <w:rPr>
          <w:color w:val="231F20"/>
          <w:sz w:val="15"/>
        </w:rPr>
        <w:t>kladu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poté,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pacing w:val="6"/>
          <w:sz w:val="15"/>
        </w:rPr>
        <w:t>coseotom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dozvěděl.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zvýšení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 xml:space="preserve">pojistného </w:t>
      </w:r>
      <w:r w:rsidRPr="00BB064C">
        <w:rPr>
          <w:color w:val="231F20"/>
          <w:w w:val="95"/>
          <w:sz w:val="15"/>
        </w:rPr>
        <w:t>rizika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považuje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změna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okolnosti,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byly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uvedeny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ve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tázal,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tak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 xml:space="preserve">podstatně, </w:t>
      </w:r>
      <w:r w:rsidRPr="00BB064C">
        <w:rPr>
          <w:color w:val="231F20"/>
          <w:w w:val="95"/>
          <w:sz w:val="15"/>
        </w:rPr>
        <w:t>že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zvyšují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pravděpodobnost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vzniku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události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vý- </w:t>
      </w:r>
      <w:r w:rsidRPr="00BB064C">
        <w:rPr>
          <w:color w:val="231F20"/>
          <w:sz w:val="15"/>
        </w:rPr>
        <w:t>slovně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ujednaného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nebezpečí.</w:t>
      </w:r>
    </w:p>
    <w:p w:rsidR="00C2547A" w:rsidRPr="00BB064C" w:rsidRDefault="00BB064C">
      <w:pPr>
        <w:pStyle w:val="Odstavecseseznamem"/>
        <w:numPr>
          <w:ilvl w:val="0"/>
          <w:numId w:val="184"/>
        </w:numPr>
        <w:tabs>
          <w:tab w:val="left" w:pos="330"/>
        </w:tabs>
        <w:spacing w:before="4" w:line="235" w:lineRule="auto"/>
        <w:ind w:right="114" w:hanging="224"/>
        <w:jc w:val="both"/>
        <w:rPr>
          <w:sz w:val="15"/>
        </w:rPr>
      </w:pPr>
      <w:r w:rsidRPr="00BB064C">
        <w:rPr>
          <w:color w:val="231F20"/>
          <w:sz w:val="15"/>
        </w:rPr>
        <w:t>Jestliže vdoběuzavřenípojistné smlouvy nejsouněkte- ré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údaje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týkající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známy,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povinen tyto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písemně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sdělit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nejpozději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15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dnů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od uzavření pojistné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smlouvy.</w:t>
      </w:r>
    </w:p>
    <w:p w:rsidR="00C2547A" w:rsidRPr="00BB064C" w:rsidRDefault="00BB064C">
      <w:pPr>
        <w:pStyle w:val="Odstavecseseznamem"/>
        <w:numPr>
          <w:ilvl w:val="0"/>
          <w:numId w:val="184"/>
        </w:numPr>
        <w:tabs>
          <w:tab w:val="left" w:pos="330"/>
        </w:tabs>
        <w:spacing w:before="2" w:line="235" w:lineRule="auto"/>
        <w:ind w:left="329" w:right="114" w:hanging="225"/>
        <w:jc w:val="both"/>
        <w:rPr>
          <w:sz w:val="15"/>
        </w:rPr>
      </w:pPr>
      <w:r w:rsidRPr="00BB064C">
        <w:rPr>
          <w:color w:val="231F20"/>
          <w:sz w:val="15"/>
        </w:rPr>
        <w:t>Před sjednáním pojištění i v jeho průběhu umožnit pojistiteli zjištění technického stavu vozidla jeho pro- hlídkou včetně předložení všech dokladů týkajícíchse vozidla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vlastnických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práv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vozidlu.</w:t>
      </w:r>
    </w:p>
    <w:p w:rsidR="00C2547A" w:rsidRPr="00BB064C" w:rsidRDefault="00BB064C">
      <w:pPr>
        <w:pStyle w:val="Odstavecseseznamem"/>
        <w:numPr>
          <w:ilvl w:val="0"/>
          <w:numId w:val="184"/>
        </w:numPr>
        <w:tabs>
          <w:tab w:val="left" w:pos="330"/>
        </w:tabs>
        <w:spacing w:line="182" w:lineRule="exact"/>
        <w:ind w:left="329" w:right="12" w:hanging="225"/>
        <w:rPr>
          <w:sz w:val="15"/>
        </w:rPr>
      </w:pPr>
      <w:r w:rsidRPr="00BB064C">
        <w:rPr>
          <w:color w:val="231F20"/>
          <w:sz w:val="15"/>
        </w:rPr>
        <w:t>Umožnit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ověřenípravdivosti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aúplnosti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sděle-</w:t>
      </w:r>
    </w:p>
    <w:p w:rsidR="00C2547A" w:rsidRPr="00BB064C" w:rsidRDefault="00BB064C">
      <w:pPr>
        <w:pStyle w:val="Zkladntext"/>
        <w:spacing w:line="182" w:lineRule="exact"/>
        <w:ind w:left="10" w:right="182"/>
        <w:jc w:val="center"/>
      </w:pPr>
      <w:r w:rsidRPr="00BB064C">
        <w:rPr>
          <w:color w:val="231F20"/>
        </w:rPr>
        <w:t>ných údajů, jakož i předložených dokladů a věcí.</w:t>
      </w:r>
    </w:p>
    <w:p w:rsidR="00C2547A" w:rsidRPr="00BB064C" w:rsidRDefault="00C2547A">
      <w:pPr>
        <w:pStyle w:val="Zkladntext"/>
        <w:spacing w:before="5"/>
        <w:rPr>
          <w:sz w:val="14"/>
        </w:rPr>
      </w:pPr>
    </w:p>
    <w:p w:rsidR="00C2547A" w:rsidRPr="00BB064C" w:rsidRDefault="00BB064C">
      <w:pPr>
        <w:pStyle w:val="Zkladntext"/>
        <w:spacing w:before="1" w:line="180" w:lineRule="exact"/>
        <w:ind w:left="100" w:right="132"/>
        <w:jc w:val="center"/>
      </w:pPr>
      <w:r w:rsidRPr="00BB064C">
        <w:rPr>
          <w:color w:val="231F20"/>
        </w:rPr>
        <w:t>Článek 11</w:t>
      </w:r>
    </w:p>
    <w:p w:rsidR="00C2547A" w:rsidRPr="00BB064C" w:rsidRDefault="00BB064C">
      <w:pPr>
        <w:pStyle w:val="Zkladntext"/>
        <w:spacing w:line="180" w:lineRule="exact"/>
        <w:ind w:left="100" w:right="124"/>
        <w:jc w:val="center"/>
      </w:pPr>
      <w:r w:rsidRPr="00BB064C">
        <w:rPr>
          <w:color w:val="231F20"/>
        </w:rPr>
        <w:t>Povinnostipojištěného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83"/>
        </w:numPr>
        <w:tabs>
          <w:tab w:val="left" w:pos="330"/>
        </w:tabs>
        <w:spacing w:line="235" w:lineRule="auto"/>
        <w:ind w:right="116" w:hanging="225"/>
        <w:jc w:val="both"/>
        <w:rPr>
          <w:sz w:val="15"/>
        </w:rPr>
      </w:pP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zbytečného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odkladu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pojistiteli oznámit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adrese</w:t>
      </w:r>
      <w:r w:rsidRPr="00BB064C">
        <w:rPr>
          <w:color w:val="231F20"/>
          <w:spacing w:val="-9"/>
          <w:sz w:val="15"/>
        </w:rPr>
        <w:t xml:space="preserve"> </w:t>
      </w:r>
      <w:hyperlink r:id="rId18">
        <w:r w:rsidRPr="00BB064C">
          <w:rPr>
            <w:color w:val="231F20"/>
            <w:sz w:val="15"/>
          </w:rPr>
          <w:t>www.allianz.cz</w:t>
        </w:r>
      </w:hyperlink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(on-line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možností vkládání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dokumentů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keškodě),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telefonicky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čísle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 xml:space="preserve">841 </w:t>
      </w:r>
      <w:r w:rsidRPr="00BB064C">
        <w:rPr>
          <w:color w:val="231F20"/>
          <w:w w:val="95"/>
          <w:sz w:val="15"/>
        </w:rPr>
        <w:t>170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000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písemně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adresu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Allianz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pojišiovna,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a.s.,</w:t>
      </w:r>
    </w:p>
    <w:p w:rsidR="00C2547A" w:rsidRPr="00BB064C" w:rsidRDefault="00C2547A">
      <w:pPr>
        <w:spacing w:line="235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60" w:space="134"/>
            <w:col w:w="3686"/>
          </w:cols>
        </w:sectPr>
      </w:pPr>
    </w:p>
    <w:p w:rsidR="00C2547A" w:rsidRPr="00BB064C" w:rsidRDefault="00BB064C">
      <w:pPr>
        <w:pStyle w:val="Zkladntext"/>
        <w:spacing w:before="101" w:line="235" w:lineRule="auto"/>
        <w:ind w:left="326"/>
        <w:jc w:val="both"/>
      </w:pPr>
      <w:r w:rsidRPr="00BB064C">
        <w:rPr>
          <w:color w:val="231F20"/>
        </w:rPr>
        <w:lastRenderedPageBreak/>
        <w:t>ÚLPUV,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Ke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Štvanici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656/3,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186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00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Praha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8,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že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došlo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 xml:space="preserve">ke </w:t>
      </w:r>
      <w:r w:rsidRPr="00BB064C">
        <w:rPr>
          <w:color w:val="231F20"/>
          <w:w w:val="95"/>
        </w:rPr>
        <w:t>škodné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události</w:t>
      </w:r>
      <w:r w:rsidRPr="00BB064C">
        <w:rPr>
          <w:color w:val="231F20"/>
          <w:spacing w:val="-3"/>
          <w:w w:val="95"/>
        </w:rPr>
        <w:t xml:space="preserve"> </w:t>
      </w:r>
      <w:r w:rsidRPr="00BB064C">
        <w:rPr>
          <w:color w:val="231F20"/>
          <w:w w:val="95"/>
        </w:rPr>
        <w:t>s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uvedením</w:t>
      </w:r>
      <w:r w:rsidRPr="00BB064C">
        <w:rPr>
          <w:color w:val="231F20"/>
          <w:spacing w:val="-3"/>
          <w:w w:val="95"/>
        </w:rPr>
        <w:t xml:space="preserve"> </w:t>
      </w:r>
      <w:r w:rsidRPr="00BB064C">
        <w:rPr>
          <w:color w:val="231F20"/>
          <w:w w:val="95"/>
        </w:rPr>
        <w:t>skutkového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stavu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týkajícího se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této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události,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předložit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spacing w:val="2"/>
          <w:w w:val="95"/>
        </w:rPr>
        <w:t>ktomu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příslušné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doklady,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které si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pojistitel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vyžádá,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umožnit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pojistiteli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pořízení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jejich</w:t>
      </w:r>
      <w:r w:rsidRPr="00BB064C">
        <w:rPr>
          <w:color w:val="231F20"/>
          <w:spacing w:val="-19"/>
          <w:w w:val="95"/>
        </w:rPr>
        <w:t xml:space="preserve"> </w:t>
      </w:r>
      <w:r w:rsidRPr="00BB064C">
        <w:rPr>
          <w:color w:val="231F20"/>
          <w:w w:val="95"/>
        </w:rPr>
        <w:t xml:space="preserve">kopií </w:t>
      </w:r>
      <w:r w:rsidRPr="00BB064C">
        <w:rPr>
          <w:color w:val="231F20"/>
        </w:rPr>
        <w:t>a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průběhu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šetření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škodné</w:t>
      </w:r>
      <w:r w:rsidRPr="00BB064C">
        <w:rPr>
          <w:color w:val="231F20"/>
          <w:spacing w:val="-23"/>
        </w:rPr>
        <w:t xml:space="preserve"> </w:t>
      </w:r>
      <w:r w:rsidRPr="00BB064C">
        <w:rPr>
          <w:color w:val="231F20"/>
        </w:rPr>
        <w:t>události</w:t>
      </w:r>
      <w:r w:rsidRPr="00BB064C">
        <w:rPr>
          <w:color w:val="231F20"/>
          <w:spacing w:val="-23"/>
        </w:rPr>
        <w:t xml:space="preserve"> </w:t>
      </w:r>
      <w:r w:rsidRPr="00BB064C">
        <w:rPr>
          <w:color w:val="231F20"/>
        </w:rPr>
        <w:t>postupovat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 xml:space="preserve">soula- </w:t>
      </w:r>
      <w:r w:rsidRPr="00BB064C">
        <w:rPr>
          <w:color w:val="231F20"/>
          <w:w w:val="95"/>
        </w:rPr>
        <w:t>du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s</w:t>
      </w:r>
      <w:r w:rsidRPr="00BB064C">
        <w:rPr>
          <w:color w:val="231F20"/>
          <w:spacing w:val="-3"/>
          <w:w w:val="95"/>
        </w:rPr>
        <w:t xml:space="preserve"> </w:t>
      </w:r>
      <w:r w:rsidRPr="00BB064C">
        <w:rPr>
          <w:color w:val="231F20"/>
          <w:w w:val="95"/>
        </w:rPr>
        <w:t>pokyny</w:t>
      </w:r>
      <w:r w:rsidRPr="00BB064C">
        <w:rPr>
          <w:color w:val="231F20"/>
          <w:spacing w:val="-3"/>
          <w:w w:val="95"/>
        </w:rPr>
        <w:t xml:space="preserve"> </w:t>
      </w:r>
      <w:r w:rsidRPr="00BB064C">
        <w:rPr>
          <w:color w:val="231F20"/>
          <w:w w:val="95"/>
        </w:rPr>
        <w:t>pojistitele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(např.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umožnit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prohlídku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 xml:space="preserve">vozidla, </w:t>
      </w:r>
      <w:r w:rsidRPr="00BB064C">
        <w:rPr>
          <w:color w:val="231F20"/>
        </w:rPr>
        <w:t>jehož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provozem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byla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škodnáudálost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způsobena).</w:t>
      </w:r>
    </w:p>
    <w:p w:rsidR="00C2547A" w:rsidRPr="00BB064C" w:rsidRDefault="00BB064C">
      <w:pPr>
        <w:pStyle w:val="Odstavecseseznamem"/>
        <w:numPr>
          <w:ilvl w:val="0"/>
          <w:numId w:val="183"/>
        </w:numPr>
        <w:tabs>
          <w:tab w:val="left" w:pos="330"/>
        </w:tabs>
        <w:spacing w:before="5" w:line="180" w:lineRule="exact"/>
        <w:ind w:hanging="228"/>
        <w:rPr>
          <w:sz w:val="15"/>
        </w:rPr>
      </w:pPr>
      <w:r w:rsidRPr="00BB064C">
        <w:rPr>
          <w:color w:val="231F20"/>
          <w:w w:val="95"/>
          <w:sz w:val="15"/>
        </w:rPr>
        <w:t>Pojištěný je</w:t>
      </w:r>
      <w:r w:rsidRPr="00BB064C">
        <w:rPr>
          <w:color w:val="231F20"/>
          <w:spacing w:val="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dálepovinen:</w:t>
      </w:r>
    </w:p>
    <w:p w:rsidR="00C2547A" w:rsidRPr="00BB064C" w:rsidRDefault="00BB064C">
      <w:pPr>
        <w:pStyle w:val="Odstavecseseznamem"/>
        <w:numPr>
          <w:ilvl w:val="1"/>
          <w:numId w:val="183"/>
        </w:numPr>
        <w:tabs>
          <w:tab w:val="left" w:pos="556"/>
        </w:tabs>
        <w:spacing w:line="179" w:lineRule="exact"/>
        <w:jc w:val="both"/>
        <w:rPr>
          <w:sz w:val="15"/>
        </w:rPr>
      </w:pPr>
      <w:r w:rsidRPr="00BB064C">
        <w:rPr>
          <w:color w:val="231F20"/>
          <w:sz w:val="15"/>
        </w:rPr>
        <w:t>dbát,abypojistnáudálostnenastalaavpřípadějejí-</w:t>
      </w:r>
    </w:p>
    <w:p w:rsidR="00C2547A" w:rsidRPr="00BB064C" w:rsidRDefault="00BB064C">
      <w:pPr>
        <w:pStyle w:val="Zkladntext"/>
        <w:spacing w:line="180" w:lineRule="exact"/>
        <w:ind w:left="555"/>
      </w:pPr>
      <w:r w:rsidRPr="00BB064C">
        <w:rPr>
          <w:color w:val="231F20"/>
          <w:w w:val="95"/>
        </w:rPr>
        <w:t>ho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vzniku,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aby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se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nezvětšoval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rozsah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jejích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následků,</w:t>
      </w:r>
    </w:p>
    <w:p w:rsidR="00C2547A" w:rsidRPr="00BB064C" w:rsidRDefault="00BB064C">
      <w:pPr>
        <w:pStyle w:val="Odstavecseseznamem"/>
        <w:numPr>
          <w:ilvl w:val="1"/>
          <w:numId w:val="183"/>
        </w:numPr>
        <w:tabs>
          <w:tab w:val="left" w:pos="556"/>
        </w:tabs>
        <w:spacing w:before="1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v souladu se zákonem upravujícím provoz na po- zemních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komunikacích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nahlásit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Policii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ČRdopravní nehodu nebo v případě dopravní nehody nepod- léhající oznámení policii bez zbytečného odkladu předložit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společný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záznam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nehodě,</w:t>
      </w:r>
    </w:p>
    <w:p w:rsidR="00C2547A" w:rsidRPr="00BB064C" w:rsidRDefault="00BB064C">
      <w:pPr>
        <w:pStyle w:val="Odstavecseseznamem"/>
        <w:numPr>
          <w:ilvl w:val="1"/>
          <w:numId w:val="183"/>
        </w:numPr>
        <w:tabs>
          <w:tab w:val="left" w:pos="556"/>
        </w:tabs>
        <w:spacing w:before="2" w:line="235" w:lineRule="auto"/>
        <w:ind w:right="1"/>
        <w:jc w:val="both"/>
        <w:rPr>
          <w:sz w:val="15"/>
        </w:rPr>
      </w:pPr>
      <w:r w:rsidRPr="00BB064C">
        <w:rPr>
          <w:color w:val="231F20"/>
          <w:sz w:val="15"/>
        </w:rPr>
        <w:t>písemně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zbytečného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odkladu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sdělit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pojistiteli, že bylo proti němu uplatněno právo na náhrad</w:t>
      </w:r>
      <w:r w:rsidRPr="00BB064C">
        <w:rPr>
          <w:color w:val="231F20"/>
          <w:sz w:val="15"/>
        </w:rPr>
        <w:t>u újmy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avyjádřit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sekpožadované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náhraděa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její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výši,</w:t>
      </w:r>
    </w:p>
    <w:p w:rsidR="00C2547A" w:rsidRPr="00BB064C" w:rsidRDefault="00BB064C">
      <w:pPr>
        <w:pStyle w:val="Odstavecseseznamem"/>
        <w:numPr>
          <w:ilvl w:val="1"/>
          <w:numId w:val="183"/>
        </w:numPr>
        <w:tabs>
          <w:tab w:val="left" w:pos="556"/>
        </w:tabs>
        <w:spacing w:line="235" w:lineRule="auto"/>
        <w:ind w:left="554" w:right="1" w:hanging="227"/>
        <w:jc w:val="both"/>
        <w:rPr>
          <w:sz w:val="15"/>
        </w:rPr>
      </w:pPr>
      <w:r w:rsidRPr="00BB064C">
        <w:rPr>
          <w:color w:val="231F20"/>
          <w:sz w:val="15"/>
        </w:rPr>
        <w:t>písemně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zbytečného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odkladu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sdělit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pojistiteli, že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souvislosti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škodnou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událostí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bylo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zahájeno správní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trestní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řízení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informovat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jej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nepro- dleně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průběhu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výsledku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řízení,</w:t>
      </w:r>
    </w:p>
    <w:p w:rsidR="00C2547A" w:rsidRPr="00BB064C" w:rsidRDefault="00BB064C">
      <w:pPr>
        <w:pStyle w:val="Odstavecseseznamem"/>
        <w:numPr>
          <w:ilvl w:val="1"/>
          <w:numId w:val="183"/>
        </w:numPr>
        <w:tabs>
          <w:tab w:val="left" w:pos="555"/>
        </w:tabs>
        <w:spacing w:before="3" w:line="235" w:lineRule="auto"/>
        <w:ind w:left="554" w:right="1"/>
        <w:jc w:val="both"/>
        <w:rPr>
          <w:sz w:val="15"/>
        </w:rPr>
      </w:pPr>
      <w:r w:rsidRPr="00BB064C">
        <w:rPr>
          <w:color w:val="231F20"/>
          <w:sz w:val="15"/>
        </w:rPr>
        <w:t>písemně bez zbytečného odkladu sdělit pojistite- li,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poškozený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uplatnil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náhradu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újmy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u soudu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jiného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příslušného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orgánu,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 této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skutečnosti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dozví,</w:t>
      </w:r>
    </w:p>
    <w:p w:rsidR="00C2547A" w:rsidRPr="00BB064C" w:rsidRDefault="00BB064C">
      <w:pPr>
        <w:pStyle w:val="Odstavecseseznamem"/>
        <w:numPr>
          <w:ilvl w:val="1"/>
          <w:numId w:val="183"/>
        </w:numPr>
        <w:tabs>
          <w:tab w:val="left" w:pos="556"/>
        </w:tabs>
        <w:spacing w:before="2" w:line="235" w:lineRule="auto"/>
        <w:ind w:left="554" w:right="1" w:hanging="227"/>
        <w:jc w:val="both"/>
        <w:rPr>
          <w:sz w:val="15"/>
        </w:rPr>
      </w:pPr>
      <w:r w:rsidRPr="00BB064C">
        <w:rPr>
          <w:color w:val="231F20"/>
          <w:sz w:val="15"/>
        </w:rPr>
        <w:t>vřízení onáhraděújmyzeškodnéudálostipostupo- vatvsouladuspokynypojistitele,zejménasenesmí bez jeho předchozího souhlasu zavázat k úhradě pohledávky, uzavřít soudnísmír nebonesmíumož- nit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vydání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rozsudku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zmeškání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uznání,</w:t>
      </w:r>
    </w:p>
    <w:p w:rsidR="00C2547A" w:rsidRPr="00BB064C" w:rsidRDefault="00BB064C">
      <w:pPr>
        <w:pStyle w:val="Odstavecseseznamem"/>
        <w:numPr>
          <w:ilvl w:val="1"/>
          <w:numId w:val="183"/>
        </w:numPr>
        <w:tabs>
          <w:tab w:val="left" w:pos="556"/>
        </w:tabs>
        <w:spacing w:before="3" w:line="235" w:lineRule="auto"/>
        <w:ind w:left="554" w:right="1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na pokyn pojistitele poda</w:t>
      </w:r>
      <w:r w:rsidRPr="00BB064C">
        <w:rPr>
          <w:color w:val="231F20"/>
          <w:w w:val="95"/>
          <w:sz w:val="15"/>
        </w:rPr>
        <w:t xml:space="preserve">t opravný prostředek proti </w:t>
      </w:r>
      <w:r w:rsidRPr="00BB064C">
        <w:rPr>
          <w:color w:val="231F20"/>
          <w:sz w:val="15"/>
        </w:rPr>
        <w:t>rozhodnutí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soudu,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kterým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zavázán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povinnosti nahradit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újmu,</w:t>
      </w:r>
    </w:p>
    <w:p w:rsidR="00C2547A" w:rsidRPr="00BB064C" w:rsidRDefault="00BB064C">
      <w:pPr>
        <w:pStyle w:val="Odstavecseseznamem"/>
        <w:numPr>
          <w:ilvl w:val="1"/>
          <w:numId w:val="183"/>
        </w:numPr>
        <w:tabs>
          <w:tab w:val="left" w:pos="556"/>
        </w:tabs>
        <w:spacing w:before="3" w:line="235" w:lineRule="auto"/>
        <w:ind w:left="554" w:right="1" w:hanging="227"/>
        <w:jc w:val="both"/>
        <w:rPr>
          <w:sz w:val="15"/>
        </w:rPr>
      </w:pPr>
      <w:r w:rsidRPr="00BB064C">
        <w:rPr>
          <w:color w:val="231F20"/>
          <w:sz w:val="15"/>
        </w:rPr>
        <w:t>zabezpečit,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aby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mohl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vůči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jinému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uplatnit práva,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přecházejípodleustano- vení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§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2820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občanského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zákoníku,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zejména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právo 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náhradu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újmy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jiné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obdobné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právo.</w:t>
      </w:r>
    </w:p>
    <w:p w:rsidR="00C2547A" w:rsidRPr="00BB064C" w:rsidRDefault="00BB064C">
      <w:pPr>
        <w:pStyle w:val="Odstavecseseznamem"/>
        <w:numPr>
          <w:ilvl w:val="0"/>
          <w:numId w:val="183"/>
        </w:numPr>
        <w:tabs>
          <w:tab w:val="left" w:pos="328"/>
        </w:tabs>
        <w:spacing w:before="3" w:line="235" w:lineRule="auto"/>
        <w:ind w:left="326" w:right="1" w:hanging="225"/>
        <w:jc w:val="both"/>
        <w:rPr>
          <w:sz w:val="15"/>
        </w:rPr>
      </w:pPr>
      <w:r w:rsidRPr="00BB064C">
        <w:rPr>
          <w:color w:val="231F20"/>
          <w:sz w:val="15"/>
        </w:rPr>
        <w:t>Pojištěný je povinen bez zbytečného odkladu doložit poškozenémunajehožádostúdajenezbytnéprouplat- nění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práva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poškozeného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čl.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12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1 VPP nejméně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však:</w:t>
      </w:r>
    </w:p>
    <w:p w:rsidR="00C2547A" w:rsidRPr="00BB064C" w:rsidRDefault="00BB064C">
      <w:pPr>
        <w:pStyle w:val="Odstavecseseznamem"/>
        <w:numPr>
          <w:ilvl w:val="1"/>
          <w:numId w:val="183"/>
        </w:numPr>
        <w:tabs>
          <w:tab w:val="left" w:pos="556"/>
        </w:tabs>
        <w:spacing w:line="180" w:lineRule="exact"/>
        <w:jc w:val="both"/>
        <w:rPr>
          <w:sz w:val="15"/>
        </w:rPr>
      </w:pPr>
      <w:r w:rsidRPr="00BB064C">
        <w:rPr>
          <w:color w:val="231F20"/>
          <w:sz w:val="15"/>
        </w:rPr>
        <w:t>své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jméno,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popřípadě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jména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příjmení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bydliště,</w:t>
      </w:r>
    </w:p>
    <w:p w:rsidR="00C2547A" w:rsidRPr="00BB064C" w:rsidRDefault="00BB064C">
      <w:pPr>
        <w:pStyle w:val="Zkladntext"/>
        <w:spacing w:line="179" w:lineRule="exact"/>
        <w:ind w:left="555"/>
      </w:pPr>
      <w:r w:rsidRPr="00BB064C">
        <w:rPr>
          <w:color w:val="231F20"/>
        </w:rPr>
        <w:t>název nebo obchodní firmu a sídlo,</w:t>
      </w:r>
    </w:p>
    <w:p w:rsidR="00C2547A" w:rsidRPr="00BB064C" w:rsidRDefault="00BB064C">
      <w:pPr>
        <w:pStyle w:val="Odstavecseseznamem"/>
        <w:numPr>
          <w:ilvl w:val="1"/>
          <w:numId w:val="183"/>
        </w:numPr>
        <w:tabs>
          <w:tab w:val="left" w:pos="556"/>
        </w:tabs>
        <w:spacing w:before="1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jméno,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popřípadě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jména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příjmení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bydliště,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ná- zevneboobchodnífirmu asídlo, popřípadětéžmís- to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podnikání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vlastníka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</w:p>
    <w:p w:rsidR="00C2547A" w:rsidRPr="00BB064C" w:rsidRDefault="00BB064C">
      <w:pPr>
        <w:pStyle w:val="Odstavecseseznamem"/>
        <w:numPr>
          <w:ilvl w:val="1"/>
          <w:numId w:val="183"/>
        </w:numPr>
        <w:tabs>
          <w:tab w:val="left" w:pos="556"/>
        </w:tabs>
        <w:spacing w:line="235" w:lineRule="auto"/>
        <w:ind w:left="554" w:right="4" w:hanging="227"/>
        <w:jc w:val="both"/>
        <w:rPr>
          <w:sz w:val="15"/>
        </w:rPr>
      </w:pPr>
      <w:r w:rsidRPr="00BB064C">
        <w:rPr>
          <w:color w:val="231F20"/>
          <w:sz w:val="15"/>
        </w:rPr>
        <w:t>obchodnífirmuasídlopojistitele,popřípadětéžad- resu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sídla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pobočky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České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republice,</w:t>
      </w:r>
    </w:p>
    <w:p w:rsidR="00C2547A" w:rsidRPr="00BB064C" w:rsidRDefault="00BB064C">
      <w:pPr>
        <w:pStyle w:val="Odstavecseseznamem"/>
        <w:numPr>
          <w:ilvl w:val="1"/>
          <w:numId w:val="183"/>
        </w:numPr>
        <w:tabs>
          <w:tab w:val="left" w:pos="555"/>
        </w:tabs>
        <w:spacing w:before="2" w:line="179" w:lineRule="exact"/>
        <w:ind w:left="554"/>
        <w:jc w:val="both"/>
        <w:rPr>
          <w:sz w:val="15"/>
        </w:rPr>
      </w:pPr>
      <w:r w:rsidRPr="00BB064C">
        <w:rPr>
          <w:color w:val="231F20"/>
          <w:sz w:val="15"/>
        </w:rPr>
        <w:t>číslopojistnésmlouvya</w:t>
      </w:r>
    </w:p>
    <w:p w:rsidR="00C2547A" w:rsidRPr="00BB064C" w:rsidRDefault="00BB064C">
      <w:pPr>
        <w:pStyle w:val="Odstavecseseznamem"/>
        <w:numPr>
          <w:ilvl w:val="1"/>
          <w:numId w:val="183"/>
        </w:numPr>
        <w:tabs>
          <w:tab w:val="left" w:pos="556"/>
        </w:tabs>
        <w:spacing w:line="235" w:lineRule="auto"/>
        <w:ind w:right="1" w:hanging="229"/>
        <w:jc w:val="both"/>
        <w:rPr>
          <w:sz w:val="15"/>
        </w:rPr>
      </w:pPr>
      <w:r w:rsidRPr="00BB064C">
        <w:rPr>
          <w:color w:val="231F20"/>
          <w:sz w:val="15"/>
        </w:rPr>
        <w:t>jedná-li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vozidlo,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podléhá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evidenci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vozidel, státní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poznávací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značku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kterým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újma způsobena.</w:t>
      </w:r>
    </w:p>
    <w:p w:rsidR="00C2547A" w:rsidRPr="00BB064C" w:rsidRDefault="00BB064C">
      <w:pPr>
        <w:pStyle w:val="Odstavecseseznamem"/>
        <w:numPr>
          <w:ilvl w:val="0"/>
          <w:numId w:val="183"/>
        </w:numPr>
        <w:tabs>
          <w:tab w:val="left" w:pos="328"/>
        </w:tabs>
        <w:spacing w:before="2" w:line="235" w:lineRule="auto"/>
        <w:ind w:left="327"/>
        <w:jc w:val="both"/>
        <w:rPr>
          <w:sz w:val="15"/>
        </w:rPr>
      </w:pPr>
      <w:r w:rsidRPr="00BB064C">
        <w:rPr>
          <w:color w:val="231F20"/>
          <w:sz w:val="15"/>
        </w:rPr>
        <w:t>Pokud dojde k podstatnému zvýšení nebo snížení po- jistného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rizika,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tj.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ževozidlo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sestane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vozidlem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určeným ke zvláštnímu účelu, anebo přestane být vozidlem určeným ke zvláštnímu účelu (čl. 16 odst. 2 VPP), má </w:t>
      </w:r>
      <w:r w:rsidRPr="00BB064C">
        <w:rPr>
          <w:color w:val="231F20"/>
          <w:w w:val="95"/>
          <w:sz w:val="15"/>
        </w:rPr>
        <w:t xml:space="preserve">pojištěný, je-li osobou odlišnou od pojistníka, povinnost </w:t>
      </w:r>
      <w:r w:rsidRPr="00BB064C">
        <w:rPr>
          <w:color w:val="231F20"/>
          <w:sz w:val="15"/>
        </w:rPr>
        <w:t>takovou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změnu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bezodkladně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oznámit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pojistiteli.</w:t>
      </w:r>
    </w:p>
    <w:p w:rsidR="00C2547A" w:rsidRPr="00BB064C" w:rsidRDefault="00BB064C">
      <w:pPr>
        <w:pStyle w:val="Zkladntext"/>
        <w:spacing w:before="45" w:line="180" w:lineRule="exact"/>
        <w:ind w:left="227" w:right="251"/>
        <w:jc w:val="center"/>
      </w:pPr>
      <w:r w:rsidRPr="00BB064C">
        <w:br w:type="column"/>
      </w:r>
      <w:r w:rsidRPr="00BB064C">
        <w:rPr>
          <w:color w:val="231F20"/>
        </w:rPr>
        <w:t>Článek 12</w:t>
      </w:r>
    </w:p>
    <w:p w:rsidR="00C2547A" w:rsidRPr="00BB064C" w:rsidRDefault="00BB064C">
      <w:pPr>
        <w:pStyle w:val="Zkladntext"/>
        <w:spacing w:line="180" w:lineRule="exact"/>
        <w:ind w:left="227" w:right="241"/>
        <w:jc w:val="center"/>
      </w:pPr>
      <w:r w:rsidRPr="00BB064C">
        <w:rPr>
          <w:color w:val="231F20"/>
        </w:rPr>
        <w:t>Pojistné plnění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82"/>
        </w:numPr>
        <w:tabs>
          <w:tab w:val="left" w:pos="330"/>
        </w:tabs>
        <w:spacing w:line="182" w:lineRule="exact"/>
        <w:ind w:right="15" w:hanging="226"/>
        <w:rPr>
          <w:sz w:val="15"/>
        </w:rPr>
      </w:pPr>
      <w:r w:rsidRPr="00BB064C">
        <w:rPr>
          <w:color w:val="231F20"/>
          <w:sz w:val="15"/>
        </w:rPr>
        <w:t>Poškozený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právouplatnit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svůj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nárok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</w:p>
    <w:p w:rsidR="00C2547A" w:rsidRPr="00BB064C" w:rsidRDefault="00BB064C">
      <w:pPr>
        <w:pStyle w:val="Zkladntext"/>
        <w:spacing w:line="180" w:lineRule="exact"/>
        <w:ind w:left="329"/>
      </w:pPr>
      <w:r w:rsidRPr="00BB064C">
        <w:rPr>
          <w:color w:val="231F20"/>
        </w:rPr>
        <w:t>plnění ve formě náhrady újmy podle čl. 2 VPP.</w:t>
      </w:r>
    </w:p>
    <w:p w:rsidR="00C2547A" w:rsidRPr="00BB064C" w:rsidRDefault="00BB064C">
      <w:pPr>
        <w:pStyle w:val="Odstavecseseznamem"/>
        <w:numPr>
          <w:ilvl w:val="0"/>
          <w:numId w:val="182"/>
        </w:numPr>
        <w:tabs>
          <w:tab w:val="left" w:pos="328"/>
        </w:tabs>
        <w:spacing w:before="2" w:line="235" w:lineRule="auto"/>
        <w:ind w:right="116" w:hanging="226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Vznikla-li pojistiteli povinnost poskytnout pojistné plně- </w:t>
      </w:r>
      <w:r w:rsidRPr="00BB064C">
        <w:rPr>
          <w:color w:val="231F20"/>
          <w:sz w:val="15"/>
        </w:rPr>
        <w:t>ní,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vyplatit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poškozenému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náhradu újmy v rozsahu a ve výši uplatněných a prokázaných nár</w:t>
      </w:r>
      <w:r w:rsidRPr="00BB064C">
        <w:rPr>
          <w:color w:val="231F20"/>
          <w:sz w:val="15"/>
        </w:rPr>
        <w:t xml:space="preserve">oků, maximálně však do výše limitů dohodnutých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smlouvě,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nebyly-li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tyto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limity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dohodnuty,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tak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limitů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stanovených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zákonem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odpo- vědnosti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provozu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stanoveno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82"/>
        </w:numPr>
        <w:tabs>
          <w:tab w:val="left" w:pos="328"/>
        </w:tabs>
        <w:spacing w:before="3" w:line="235" w:lineRule="auto"/>
        <w:ind w:left="326" w:right="121" w:hanging="225"/>
        <w:jc w:val="both"/>
        <w:rPr>
          <w:sz w:val="15"/>
        </w:rPr>
      </w:pPr>
      <w:r w:rsidRPr="00BB064C">
        <w:rPr>
          <w:color w:val="231F20"/>
          <w:sz w:val="15"/>
        </w:rPr>
        <w:t>Plněnípojistitele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splatné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15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dnů,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jakmile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 xml:space="preserve">pojistitel </w:t>
      </w:r>
      <w:r w:rsidRPr="00BB064C">
        <w:rPr>
          <w:color w:val="231F20"/>
          <w:w w:val="95"/>
          <w:sz w:val="15"/>
        </w:rPr>
        <w:t>skončil šetření nutné ke zjištění rozsahu jeho povinnosti plnit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jakmile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obdržel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pravomocné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rozhod- nutí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soudu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své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povinnosti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poskytnout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plnění.</w:t>
      </w:r>
    </w:p>
    <w:p w:rsidR="00C2547A" w:rsidRPr="00BB064C" w:rsidRDefault="00BB064C">
      <w:pPr>
        <w:pStyle w:val="Odstavecseseznamem"/>
        <w:numPr>
          <w:ilvl w:val="0"/>
          <w:numId w:val="182"/>
        </w:numPr>
        <w:tabs>
          <w:tab w:val="left" w:pos="328"/>
        </w:tabs>
        <w:spacing w:before="2" w:line="235" w:lineRule="auto"/>
        <w:ind w:right="120" w:hanging="226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provést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šetření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škodné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bez zbytečného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odkladu.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Velhůtě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měsíců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dne,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kdy bylo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oprávněnou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osobou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uplatněno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 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odpovědnosti,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povinen:</w:t>
      </w:r>
    </w:p>
    <w:p w:rsidR="00C2547A" w:rsidRPr="00BB064C" w:rsidRDefault="00BB064C">
      <w:pPr>
        <w:pStyle w:val="Odstavecseseznamem"/>
        <w:numPr>
          <w:ilvl w:val="1"/>
          <w:numId w:val="182"/>
        </w:numPr>
        <w:tabs>
          <w:tab w:val="left" w:pos="556"/>
        </w:tabs>
        <w:spacing w:before="2" w:line="235" w:lineRule="auto"/>
        <w:ind w:right="115"/>
        <w:jc w:val="both"/>
        <w:rPr>
          <w:sz w:val="15"/>
        </w:rPr>
      </w:pPr>
      <w:r w:rsidRPr="00BB064C">
        <w:rPr>
          <w:color w:val="231F20"/>
          <w:spacing w:val="-3"/>
          <w:w w:val="95"/>
          <w:sz w:val="15"/>
        </w:rPr>
        <w:t>ukončit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šetření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události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sdělit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 xml:space="preserve">poškozenému </w:t>
      </w:r>
      <w:r w:rsidRPr="00BB064C">
        <w:rPr>
          <w:color w:val="231F20"/>
          <w:spacing w:val="-5"/>
          <w:w w:val="95"/>
          <w:sz w:val="15"/>
        </w:rPr>
        <w:t xml:space="preserve">výšipojistnéhoplněnípodlejednotlivýchnárokůpoškoze- </w:t>
      </w:r>
      <w:r w:rsidRPr="00BB064C">
        <w:rPr>
          <w:color w:val="231F20"/>
          <w:spacing w:val="-3"/>
          <w:w w:val="95"/>
          <w:sz w:val="15"/>
        </w:rPr>
        <w:t xml:space="preserve">néhovčetnězpůsobustanoveníjehovýše,jestliženebyla </w:t>
      </w:r>
      <w:r w:rsidRPr="00BB064C">
        <w:rPr>
          <w:color w:val="231F20"/>
          <w:spacing w:val="-4"/>
          <w:w w:val="95"/>
          <w:sz w:val="15"/>
        </w:rPr>
        <w:t xml:space="preserve">zpochybněnapovinnostpojistitele </w:t>
      </w:r>
      <w:r w:rsidRPr="00BB064C">
        <w:rPr>
          <w:color w:val="231F20"/>
          <w:w w:val="95"/>
          <w:sz w:val="15"/>
        </w:rPr>
        <w:t>plnitzpojištěníodpo- vědnostianárokypoškozenéhobylyprokázány,nebo</w:t>
      </w:r>
    </w:p>
    <w:p w:rsidR="00C2547A" w:rsidRPr="00BB064C" w:rsidRDefault="00BB064C">
      <w:pPr>
        <w:pStyle w:val="Odstavecseseznamem"/>
        <w:numPr>
          <w:ilvl w:val="1"/>
          <w:numId w:val="182"/>
        </w:numPr>
        <w:tabs>
          <w:tab w:val="left" w:pos="556"/>
        </w:tabs>
        <w:spacing w:before="3" w:line="235" w:lineRule="auto"/>
        <w:ind w:right="116"/>
        <w:jc w:val="both"/>
        <w:rPr>
          <w:sz w:val="15"/>
        </w:rPr>
      </w:pPr>
      <w:r w:rsidRPr="00BB064C">
        <w:rPr>
          <w:color w:val="231F20"/>
          <w:spacing w:val="-2"/>
          <w:w w:val="95"/>
          <w:sz w:val="15"/>
        </w:rPr>
        <w:t xml:space="preserve">podatpoškozenémupísemnévysvětleníktěmjímuplat- </w:t>
      </w:r>
      <w:r w:rsidRPr="00BB064C">
        <w:rPr>
          <w:color w:val="231F20"/>
          <w:spacing w:val="-3"/>
          <w:w w:val="95"/>
          <w:sz w:val="15"/>
        </w:rPr>
        <w:t>něnýmnáro</w:t>
      </w:r>
      <w:r w:rsidRPr="00BB064C">
        <w:rPr>
          <w:color w:val="231F20"/>
          <w:spacing w:val="-3"/>
          <w:w w:val="95"/>
          <w:sz w:val="15"/>
        </w:rPr>
        <w:t xml:space="preserve">kům,kterébylypojistitelemzamítnutynebo </w:t>
      </w:r>
      <w:r w:rsidRPr="00BB064C">
        <w:rPr>
          <w:color w:val="231F20"/>
          <w:spacing w:val="-2"/>
          <w:w w:val="95"/>
          <w:sz w:val="15"/>
        </w:rPr>
        <w:t xml:space="preserve">ukterýchbyloplněnípojistitelesníženo,aneboukterých </w:t>
      </w:r>
      <w:r w:rsidRPr="00BB064C">
        <w:rPr>
          <w:color w:val="231F20"/>
          <w:sz w:val="15"/>
        </w:rPr>
        <w:t>nebylomožnovestanovenélhůtěukončitšetření.</w:t>
      </w:r>
    </w:p>
    <w:p w:rsidR="00C2547A" w:rsidRPr="00BB064C" w:rsidRDefault="00BB064C">
      <w:pPr>
        <w:pStyle w:val="Odstavecseseznamem"/>
        <w:numPr>
          <w:ilvl w:val="0"/>
          <w:numId w:val="182"/>
        </w:numPr>
        <w:tabs>
          <w:tab w:val="left" w:pos="328"/>
        </w:tabs>
        <w:spacing w:line="235" w:lineRule="auto"/>
        <w:ind w:right="118" w:hanging="226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Nesplnil-li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povinnost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podle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odst.</w:t>
      </w:r>
      <w:r w:rsidRPr="00BB064C">
        <w:rPr>
          <w:color w:val="231F20"/>
          <w:spacing w:val="-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4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tohoto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člán- ku,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zvyšuje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částka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jehož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prodlení </w:t>
      </w:r>
      <w:r w:rsidRPr="00BB064C">
        <w:rPr>
          <w:color w:val="231F20"/>
          <w:sz w:val="15"/>
        </w:rPr>
        <w:t>poji</w:t>
      </w:r>
      <w:r w:rsidRPr="00BB064C">
        <w:rPr>
          <w:color w:val="231F20"/>
          <w:sz w:val="15"/>
        </w:rPr>
        <w:t>stitele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týká,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úrok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prodlení.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Sazba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úroku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prodlení seurčípodlepříslušnýchustanovení Zákona opojištění odpovědnosti.</w:t>
      </w:r>
    </w:p>
    <w:p w:rsidR="00C2547A" w:rsidRPr="00BB064C" w:rsidRDefault="00C2547A">
      <w:pPr>
        <w:pStyle w:val="Zkladntext"/>
        <w:spacing w:before="7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1181" w:right="1198" w:hanging="4"/>
        <w:jc w:val="center"/>
      </w:pPr>
      <w:r w:rsidRPr="00BB064C">
        <w:rPr>
          <w:color w:val="231F20"/>
        </w:rPr>
        <w:t>Článek 13 Zachraňovací náklady</w:t>
      </w:r>
    </w:p>
    <w:p w:rsidR="00C2547A" w:rsidRPr="00BB064C" w:rsidRDefault="00C2547A">
      <w:pPr>
        <w:pStyle w:val="Zkladntext"/>
        <w:spacing w:before="10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81"/>
        </w:numPr>
        <w:tabs>
          <w:tab w:val="left" w:pos="330"/>
        </w:tabs>
        <w:spacing w:line="180" w:lineRule="exact"/>
        <w:ind w:right="17"/>
        <w:rPr>
          <w:sz w:val="15"/>
        </w:rPr>
      </w:pPr>
      <w:r w:rsidRPr="00BB064C">
        <w:rPr>
          <w:color w:val="231F20"/>
          <w:sz w:val="15"/>
        </w:rPr>
        <w:t>Osoby,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uvedené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§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2819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občanského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zákoníku,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které</w:t>
      </w:r>
    </w:p>
    <w:p w:rsidR="00C2547A" w:rsidRPr="00BB064C" w:rsidRDefault="00BB064C">
      <w:pPr>
        <w:pStyle w:val="Zkladntext"/>
        <w:spacing w:line="179" w:lineRule="exact"/>
        <w:ind w:left="329"/>
      </w:pPr>
      <w:r w:rsidRPr="00BB064C">
        <w:rPr>
          <w:color w:val="231F20"/>
        </w:rPr>
        <w:t>účelně vynaložily náklady:</w:t>
      </w:r>
    </w:p>
    <w:p w:rsidR="00C2547A" w:rsidRPr="00BB064C" w:rsidRDefault="00BB064C">
      <w:pPr>
        <w:pStyle w:val="Odstavecseseznamem"/>
        <w:numPr>
          <w:ilvl w:val="1"/>
          <w:numId w:val="181"/>
        </w:numPr>
        <w:tabs>
          <w:tab w:val="left" w:pos="555"/>
        </w:tabs>
        <w:spacing w:before="1" w:line="235" w:lineRule="auto"/>
        <w:ind w:right="115"/>
        <w:jc w:val="both"/>
        <w:rPr>
          <w:sz w:val="15"/>
        </w:rPr>
      </w:pPr>
      <w:r w:rsidRPr="00BB064C">
        <w:rPr>
          <w:color w:val="231F20"/>
          <w:sz w:val="15"/>
        </w:rPr>
        <w:t>při odvrácení vzniku bezprostředně hrozící pojist- né události nebo na zmírnění následků již nastalé 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události,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mají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proti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ná- hradu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těchto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nákladů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částky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odpovídající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% vpojistnésmlouvěsjednanéholimitupojistnéhopl- nění;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bezprostředně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hrozící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událost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se považuje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takový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stav,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objektivně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jedná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ne- pochybný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stav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pravděpodobný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stav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hraničící s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jistotou,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žekpojistné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událostineprodleně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dojde,</w:t>
      </w:r>
    </w:p>
    <w:p w:rsidR="00C2547A" w:rsidRPr="00BB064C" w:rsidRDefault="00BB064C">
      <w:pPr>
        <w:pStyle w:val="Odstavecseseznamem"/>
        <w:numPr>
          <w:ilvl w:val="1"/>
          <w:numId w:val="181"/>
        </w:numPr>
        <w:tabs>
          <w:tab w:val="left" w:pos="556"/>
        </w:tabs>
        <w:spacing w:before="5" w:line="235" w:lineRule="auto"/>
        <w:ind w:left="555" w:right="116" w:hanging="226"/>
        <w:jc w:val="both"/>
        <w:rPr>
          <w:sz w:val="15"/>
        </w:rPr>
      </w:pPr>
      <w:r w:rsidRPr="00BB064C">
        <w:rPr>
          <w:color w:val="231F20"/>
          <w:sz w:val="15"/>
        </w:rPr>
        <w:t>připlněnípovinnosti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odklidit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událostí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po- škozený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majetek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zbytky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důvodů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hygie- nických,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ekologickýchčibezpečnostních,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mají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proti pojistiteliprávonajejichnáhraduaždočástkyodpo- vídající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0,1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%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sjednaného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limitu pojist</w:t>
      </w:r>
      <w:r w:rsidRPr="00BB064C">
        <w:rPr>
          <w:color w:val="231F20"/>
          <w:sz w:val="15"/>
        </w:rPr>
        <w:t>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plnění.</w:t>
      </w:r>
    </w:p>
    <w:p w:rsidR="00C2547A" w:rsidRPr="00BB064C" w:rsidRDefault="00BB064C">
      <w:pPr>
        <w:pStyle w:val="Odstavecseseznamem"/>
        <w:numPr>
          <w:ilvl w:val="0"/>
          <w:numId w:val="181"/>
        </w:numPr>
        <w:tabs>
          <w:tab w:val="left" w:pos="330"/>
        </w:tabs>
        <w:spacing w:before="3" w:line="235" w:lineRule="auto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Limity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uvedené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písm.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a)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b)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 nevztahují na náklady na záchranu života nebo zdraví osob,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osoby,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takové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náklady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vynaložily,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mají proti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právona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náhradu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dočástky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od-</w:t>
      </w:r>
    </w:p>
    <w:p w:rsidR="00C2547A" w:rsidRPr="00BB064C" w:rsidRDefault="00C2547A">
      <w:pPr>
        <w:spacing w:line="235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60" w:space="131"/>
            <w:col w:w="3689"/>
          </w:cols>
        </w:sectPr>
      </w:pPr>
    </w:p>
    <w:p w:rsidR="00C2547A" w:rsidRPr="00BB064C" w:rsidRDefault="00BB064C">
      <w:pPr>
        <w:pStyle w:val="Zkladntext"/>
        <w:spacing w:before="98" w:line="180" w:lineRule="exact"/>
        <w:ind w:left="327"/>
      </w:pPr>
      <w:r w:rsidRPr="00BB064C">
        <w:rPr>
          <w:color w:val="231F20"/>
        </w:rPr>
        <w:lastRenderedPageBreak/>
        <w:t>povídající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30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%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pojistnou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smlouvou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sjednaného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limitu</w:t>
      </w:r>
    </w:p>
    <w:p w:rsidR="00C2547A" w:rsidRPr="00BB064C" w:rsidRDefault="00BB064C">
      <w:pPr>
        <w:pStyle w:val="Zkladntext"/>
        <w:spacing w:line="179" w:lineRule="exact"/>
        <w:ind w:left="329"/>
      </w:pPr>
      <w:r w:rsidRPr="00BB064C">
        <w:rPr>
          <w:color w:val="231F20"/>
        </w:rPr>
        <w:t>pojistného plnění.</w:t>
      </w:r>
    </w:p>
    <w:p w:rsidR="00C2547A" w:rsidRPr="00BB064C" w:rsidRDefault="00BB064C">
      <w:pPr>
        <w:pStyle w:val="Odstavecseseznamem"/>
        <w:numPr>
          <w:ilvl w:val="0"/>
          <w:numId w:val="181"/>
        </w:numPr>
        <w:tabs>
          <w:tab w:val="left" w:pos="330"/>
        </w:tabs>
        <w:spacing w:before="1" w:line="235" w:lineRule="auto"/>
        <w:ind w:right="3"/>
        <w:jc w:val="both"/>
        <w:rPr>
          <w:sz w:val="15"/>
        </w:rPr>
      </w:pPr>
      <w:r w:rsidRPr="00BB064C">
        <w:rPr>
          <w:color w:val="231F20"/>
          <w:sz w:val="15"/>
        </w:rPr>
        <w:t>Limity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uvedenévodst.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článkuplatí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vsoučtu provšechnyosoby,kterédanýdruhnákladůvynaložily.</w:t>
      </w:r>
    </w:p>
    <w:p w:rsidR="00C2547A" w:rsidRPr="00BB064C" w:rsidRDefault="00C2547A">
      <w:pPr>
        <w:pStyle w:val="Zkladntext"/>
        <w:spacing w:before="1"/>
      </w:pPr>
    </w:p>
    <w:p w:rsidR="00C2547A" w:rsidRPr="00BB064C" w:rsidRDefault="00BB064C">
      <w:pPr>
        <w:pStyle w:val="Zkladntext"/>
        <w:spacing w:line="183" w:lineRule="exact"/>
        <w:ind w:left="100" w:right="7"/>
        <w:jc w:val="center"/>
      </w:pPr>
      <w:r w:rsidRPr="00BB064C">
        <w:rPr>
          <w:color w:val="231F20"/>
        </w:rPr>
        <w:t>Článek 14</w:t>
      </w:r>
    </w:p>
    <w:p w:rsidR="00C2547A" w:rsidRPr="00BB064C" w:rsidRDefault="00BB064C">
      <w:pPr>
        <w:pStyle w:val="Zkladntext"/>
        <w:spacing w:line="183" w:lineRule="exact"/>
        <w:ind w:left="101" w:right="7"/>
        <w:jc w:val="center"/>
      </w:pPr>
      <w:r w:rsidRPr="00BB064C">
        <w:rPr>
          <w:color w:val="231F20"/>
        </w:rPr>
        <w:t>Právo pojistitele na úhradu vyplacené částky</w:t>
      </w:r>
    </w:p>
    <w:p w:rsidR="00C2547A" w:rsidRPr="00BB064C" w:rsidRDefault="00C2547A">
      <w:pPr>
        <w:pStyle w:val="Zkladntext"/>
        <w:spacing w:before="10"/>
        <w:rPr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180"/>
        </w:numPr>
        <w:tabs>
          <w:tab w:val="left" w:pos="330"/>
        </w:tabs>
        <w:spacing w:line="180" w:lineRule="exact"/>
        <w:ind w:right="2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proti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pojištěnému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právonanáhradu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toho, co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něho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plnil,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jestliže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prokáže,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pojištěný:</w:t>
      </w:r>
    </w:p>
    <w:p w:rsidR="00C2547A" w:rsidRPr="00BB064C" w:rsidRDefault="00BB064C">
      <w:pPr>
        <w:pStyle w:val="Odstavecseseznamem"/>
        <w:numPr>
          <w:ilvl w:val="1"/>
          <w:numId w:val="180"/>
        </w:numPr>
        <w:tabs>
          <w:tab w:val="left" w:pos="556"/>
        </w:tabs>
        <w:spacing w:before="5" w:line="179" w:lineRule="exact"/>
        <w:ind w:hanging="227"/>
        <w:rPr>
          <w:sz w:val="15"/>
        </w:rPr>
      </w:pPr>
      <w:r w:rsidRPr="00BB064C">
        <w:rPr>
          <w:color w:val="231F20"/>
          <w:w w:val="95"/>
          <w:sz w:val="15"/>
        </w:rPr>
        <w:t>způsobil  újmu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úmyslně,</w:t>
      </w:r>
    </w:p>
    <w:p w:rsidR="00C2547A" w:rsidRPr="00BB064C" w:rsidRDefault="00BB064C">
      <w:pPr>
        <w:pStyle w:val="Odstavecseseznamem"/>
        <w:numPr>
          <w:ilvl w:val="1"/>
          <w:numId w:val="180"/>
        </w:numPr>
        <w:tabs>
          <w:tab w:val="left" w:pos="556"/>
        </w:tabs>
        <w:spacing w:line="235" w:lineRule="auto"/>
        <w:ind w:right="1" w:hanging="225"/>
        <w:jc w:val="both"/>
        <w:rPr>
          <w:sz w:val="15"/>
        </w:rPr>
      </w:pPr>
      <w:r w:rsidRPr="00BB064C">
        <w:rPr>
          <w:color w:val="231F20"/>
          <w:sz w:val="15"/>
        </w:rPr>
        <w:t>porušil základní povinnosti týkající se provozu na pozemníchkomunikacíchatoto porušeníbylo vpří- činnésouvislostisevznikemújmy,kteroujepojiště- ný povinen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nahradit,</w:t>
      </w:r>
    </w:p>
    <w:p w:rsidR="00C2547A" w:rsidRPr="00BB064C" w:rsidRDefault="00BB064C">
      <w:pPr>
        <w:pStyle w:val="Odstavecseseznamem"/>
        <w:numPr>
          <w:ilvl w:val="1"/>
          <w:numId w:val="180"/>
        </w:numPr>
        <w:tabs>
          <w:tab w:val="left" w:pos="555"/>
        </w:tabs>
        <w:spacing w:before="1" w:line="180" w:lineRule="exact"/>
        <w:ind w:hanging="226"/>
        <w:rPr>
          <w:sz w:val="15"/>
        </w:rPr>
      </w:pPr>
      <w:r w:rsidRPr="00BB064C">
        <w:rPr>
          <w:color w:val="231F20"/>
          <w:sz w:val="15"/>
        </w:rPr>
        <w:t>způsobil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újmu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provozem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použil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neo-</w:t>
      </w:r>
    </w:p>
    <w:p w:rsidR="00C2547A" w:rsidRPr="00BB064C" w:rsidRDefault="00BB064C">
      <w:pPr>
        <w:pStyle w:val="Zkladntext"/>
        <w:spacing w:line="179" w:lineRule="exact"/>
        <w:ind w:left="554"/>
      </w:pPr>
      <w:r w:rsidRPr="00BB064C">
        <w:rPr>
          <w:color w:val="231F20"/>
        </w:rPr>
        <w:t>právněně,</w:t>
      </w:r>
    </w:p>
    <w:p w:rsidR="00C2547A" w:rsidRPr="00BB064C" w:rsidRDefault="00BB064C">
      <w:pPr>
        <w:pStyle w:val="Odstavecseseznamem"/>
        <w:numPr>
          <w:ilvl w:val="1"/>
          <w:numId w:val="180"/>
        </w:numPr>
        <w:tabs>
          <w:tab w:val="left" w:pos="556"/>
        </w:tabs>
        <w:spacing w:before="1" w:line="235" w:lineRule="auto"/>
        <w:ind w:left="555" w:right="1" w:hanging="227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jako účastník dopravní nehody bez zřetele hodného důvodu nesplnil povinnost podle zákona upravující- </w:t>
      </w:r>
      <w:r w:rsidRPr="00BB064C">
        <w:rPr>
          <w:color w:val="231F20"/>
          <w:sz w:val="15"/>
        </w:rPr>
        <w:t>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provoz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pozemních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komunikacích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sepsat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bez zbytečného odkladu společný záznam o dopravní nehodě nebo ohlásit dopravní nehodu, která je škodnou událostí</w:t>
      </w:r>
      <w:r w:rsidRPr="00BB064C">
        <w:rPr>
          <w:color w:val="231F20"/>
          <w:sz w:val="15"/>
        </w:rPr>
        <w:t>, a v důsledku toho byla ztížena možnost řádného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šetřenípojistitele</w:t>
      </w:r>
    </w:p>
    <w:p w:rsidR="00C2547A" w:rsidRPr="00BB064C" w:rsidRDefault="00BB064C">
      <w:pPr>
        <w:pStyle w:val="Odstavecseseznamem"/>
        <w:numPr>
          <w:ilvl w:val="1"/>
          <w:numId w:val="180"/>
        </w:numPr>
        <w:tabs>
          <w:tab w:val="left" w:pos="556"/>
        </w:tabs>
        <w:spacing w:before="2" w:line="235" w:lineRule="auto"/>
        <w:ind w:left="555" w:right="1" w:hanging="225"/>
        <w:jc w:val="both"/>
        <w:rPr>
          <w:sz w:val="15"/>
        </w:rPr>
      </w:pPr>
      <w:r w:rsidRPr="00BB064C">
        <w:rPr>
          <w:color w:val="231F20"/>
          <w:sz w:val="15"/>
        </w:rPr>
        <w:t>bez zřetele hodného důvodu nesplnil povinnost podle čl. 11 odst. 1 a 2 písm. b) až d) VPP a v dů- sledku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toho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ztížena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možnost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řádného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šetření pojistitele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čl.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12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4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VPP,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neb</w:t>
      </w:r>
      <w:r w:rsidRPr="00BB064C">
        <w:rPr>
          <w:color w:val="231F20"/>
          <w:sz w:val="15"/>
        </w:rPr>
        <w:t>o</w:t>
      </w:r>
    </w:p>
    <w:p w:rsidR="00C2547A" w:rsidRPr="00BB064C" w:rsidRDefault="00BB064C">
      <w:pPr>
        <w:pStyle w:val="Odstavecseseznamem"/>
        <w:numPr>
          <w:ilvl w:val="1"/>
          <w:numId w:val="180"/>
        </w:numPr>
        <w:tabs>
          <w:tab w:val="left" w:pos="556"/>
        </w:tabs>
        <w:spacing w:before="3" w:line="235" w:lineRule="auto"/>
        <w:ind w:left="555" w:right="1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bez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zřetele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hodného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důvodu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odmítl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jako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řidič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vozidla </w:t>
      </w:r>
      <w:r w:rsidRPr="00BB064C">
        <w:rPr>
          <w:color w:val="231F20"/>
          <w:sz w:val="15"/>
        </w:rPr>
        <w:t>podrobit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>sena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výzvu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policie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zkoušcenapřítomnost alkoholu, omamné nebo psychotropní látky nebo lékuoznačenéhozákazemříditmotorovévozidlo.</w:t>
      </w:r>
    </w:p>
    <w:p w:rsidR="00C2547A" w:rsidRPr="00BB064C" w:rsidRDefault="00BB064C">
      <w:pPr>
        <w:pStyle w:val="Odstavecseseznamem"/>
        <w:numPr>
          <w:ilvl w:val="0"/>
          <w:numId w:val="180"/>
        </w:numPr>
        <w:tabs>
          <w:tab w:val="left" w:pos="330"/>
        </w:tabs>
        <w:spacing w:before="3" w:line="235" w:lineRule="auto"/>
        <w:ind w:right="1" w:hanging="225"/>
        <w:jc w:val="both"/>
        <w:rPr>
          <w:sz w:val="15"/>
        </w:rPr>
      </w:pPr>
      <w:r w:rsidRPr="00BB064C">
        <w:rPr>
          <w:color w:val="231F20"/>
          <w:sz w:val="15"/>
        </w:rPr>
        <w:t>Pojistitel má proti pojištěnému též právo na náhradu toho,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pacing w:val="4"/>
          <w:sz w:val="15"/>
        </w:rPr>
        <w:t>coza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něhoplnil,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jestliže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nemohl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vdůsledku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toho, že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pacing w:val="4"/>
          <w:sz w:val="15"/>
        </w:rPr>
        <w:t>jdeo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povinnépojištění,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odmítnout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smyslu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§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2780 občanského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zákoníku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plnění,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byi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by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jinak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toto právo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souladu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občanským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zákoníkem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těmito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po- jistnými podmínkami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měl.</w:t>
      </w:r>
    </w:p>
    <w:p w:rsidR="00C2547A" w:rsidRPr="00BB064C" w:rsidRDefault="00BB064C">
      <w:pPr>
        <w:pStyle w:val="Odstavecseseznamem"/>
        <w:numPr>
          <w:ilvl w:val="0"/>
          <w:numId w:val="180"/>
        </w:numPr>
        <w:tabs>
          <w:tab w:val="left" w:pos="330"/>
        </w:tabs>
        <w:spacing w:before="3" w:line="235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proti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pojistníkovi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úhradu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částky, kterou vyplatil z důvodu újmy způsobené provozem vozidla,jestližejejípříčinou bylaskutečnost,kteroupro vědomě nepravdivé nebo neúplné odpovědi nemohl pojistitel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zjistit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sjednávání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pro uzavření pojistné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smlouvypodstatná.</w:t>
      </w:r>
    </w:p>
    <w:p w:rsidR="00C2547A" w:rsidRPr="00BB064C" w:rsidRDefault="00BB064C">
      <w:pPr>
        <w:pStyle w:val="Odstavecseseznamem"/>
        <w:numPr>
          <w:ilvl w:val="0"/>
          <w:numId w:val="180"/>
        </w:numPr>
        <w:tabs>
          <w:tab w:val="left" w:pos="330"/>
        </w:tabs>
        <w:spacing w:before="3" w:line="235" w:lineRule="auto"/>
        <w:ind w:left="328" w:hanging="224"/>
        <w:jc w:val="both"/>
        <w:rPr>
          <w:sz w:val="15"/>
        </w:rPr>
      </w:pPr>
      <w:r w:rsidRPr="00BB064C">
        <w:rPr>
          <w:color w:val="231F20"/>
          <w:sz w:val="15"/>
        </w:rPr>
        <w:t>Provozovatel vozidla odpovídá společně a nerozdílně s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pojištěným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pohledávku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náhradu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vy- placené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částkyprotipojištěnému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podleodst.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písm.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b) tohotočlánku,neprokáže-li,ženemohljednánípojiště- 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ovlivnit.</w:t>
      </w:r>
    </w:p>
    <w:p w:rsidR="00C2547A" w:rsidRPr="00BB064C" w:rsidRDefault="00BB064C">
      <w:pPr>
        <w:pStyle w:val="Odstavecseseznamem"/>
        <w:numPr>
          <w:ilvl w:val="0"/>
          <w:numId w:val="180"/>
        </w:numPr>
        <w:tabs>
          <w:tab w:val="left" w:pos="330"/>
        </w:tabs>
        <w:spacing w:before="3" w:line="235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Součetpožadovaných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náhrad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podleodst.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4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tohoto článku nesmí být vyšší než plnění vyplacenépojistite- lem v důsledku škodné události, se kterou toto právo </w:t>
      </w:r>
      <w:r w:rsidRPr="00BB064C">
        <w:rPr>
          <w:color w:val="231F20"/>
          <w:spacing w:val="-1"/>
          <w:sz w:val="15"/>
        </w:rPr>
        <w:t>pojistitele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souvisí.</w:t>
      </w:r>
    </w:p>
    <w:p w:rsidR="00C2547A" w:rsidRPr="00BB064C" w:rsidRDefault="00BB064C">
      <w:pPr>
        <w:pStyle w:val="Odstavecseseznamem"/>
        <w:numPr>
          <w:ilvl w:val="0"/>
          <w:numId w:val="180"/>
        </w:numPr>
        <w:tabs>
          <w:tab w:val="left" w:pos="330"/>
        </w:tabs>
        <w:spacing w:line="235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Porušením základních povinností při provozu vozidla 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pozemních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komunikacích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vesmyslu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písm.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b) tohoto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účely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VPP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rozumí:</w:t>
      </w:r>
    </w:p>
    <w:p w:rsidR="00C2547A" w:rsidRPr="00BB064C" w:rsidRDefault="00BB064C">
      <w:pPr>
        <w:pStyle w:val="Odstavecseseznamem"/>
        <w:numPr>
          <w:ilvl w:val="1"/>
          <w:numId w:val="180"/>
        </w:numPr>
        <w:tabs>
          <w:tab w:val="left" w:pos="559"/>
        </w:tabs>
        <w:spacing w:line="235" w:lineRule="auto"/>
        <w:ind w:left="558"/>
        <w:jc w:val="both"/>
        <w:rPr>
          <w:sz w:val="15"/>
        </w:rPr>
      </w:pPr>
      <w:r w:rsidRPr="00BB064C">
        <w:rPr>
          <w:color w:val="231F20"/>
          <w:sz w:val="15"/>
        </w:rPr>
        <w:t>provozování vozidla, které svojí konstrukcí nebo technickým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stavem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neodpovídá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požadavkům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bez- pečnostiprovozu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napozemních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komunikacích,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ob-</w:t>
      </w:r>
    </w:p>
    <w:p w:rsidR="00C2547A" w:rsidRPr="00BB064C" w:rsidRDefault="00BB064C">
      <w:pPr>
        <w:pStyle w:val="Zkladntext"/>
        <w:spacing w:before="52" w:line="179" w:lineRule="exact"/>
        <w:ind w:left="227" w:right="178"/>
        <w:jc w:val="center"/>
      </w:pPr>
      <w:r w:rsidRPr="00BB064C">
        <w:br w:type="column"/>
      </w:r>
      <w:r w:rsidRPr="00BB064C">
        <w:rPr>
          <w:color w:val="231F20"/>
          <w:w w:val="95"/>
        </w:rPr>
        <w:t>sluhujících osob, přepravovaných osob</w:t>
      </w:r>
      <w:r w:rsidRPr="00BB064C">
        <w:rPr>
          <w:color w:val="231F20"/>
          <w:w w:val="95"/>
        </w:rPr>
        <w:t xml:space="preserve"> a věcí,</w:t>
      </w:r>
    </w:p>
    <w:p w:rsidR="00C2547A" w:rsidRPr="00BB064C" w:rsidRDefault="00BB064C">
      <w:pPr>
        <w:pStyle w:val="Odstavecseseznamem"/>
        <w:numPr>
          <w:ilvl w:val="1"/>
          <w:numId w:val="180"/>
        </w:numPr>
        <w:tabs>
          <w:tab w:val="left" w:pos="558"/>
        </w:tabs>
        <w:spacing w:line="235" w:lineRule="auto"/>
        <w:ind w:left="557" w:right="116"/>
        <w:jc w:val="both"/>
        <w:rPr>
          <w:sz w:val="15"/>
        </w:rPr>
      </w:pPr>
      <w:r w:rsidRPr="00BB064C">
        <w:rPr>
          <w:color w:val="231F20"/>
          <w:sz w:val="15"/>
        </w:rPr>
        <w:t>provozování vozidla, jehož technická způsobilost k provozu</w:t>
      </w:r>
      <w:r w:rsidRPr="00BB064C">
        <w:rPr>
          <w:color w:val="231F20"/>
          <w:spacing w:val="5"/>
          <w:sz w:val="15"/>
        </w:rPr>
        <w:t xml:space="preserve"> </w:t>
      </w:r>
      <w:r w:rsidRPr="00BB064C">
        <w:rPr>
          <w:color w:val="231F20"/>
          <w:sz w:val="15"/>
        </w:rPr>
        <w:t>nebylaschválena,</w:t>
      </w:r>
    </w:p>
    <w:p w:rsidR="00C2547A" w:rsidRPr="00BB064C" w:rsidRDefault="00BB064C">
      <w:pPr>
        <w:pStyle w:val="Odstavecseseznamem"/>
        <w:numPr>
          <w:ilvl w:val="1"/>
          <w:numId w:val="180"/>
        </w:numPr>
        <w:tabs>
          <w:tab w:val="left" w:pos="558"/>
        </w:tabs>
        <w:spacing w:before="2" w:line="235" w:lineRule="auto"/>
        <w:ind w:left="557" w:right="116"/>
        <w:jc w:val="both"/>
        <w:rPr>
          <w:sz w:val="15"/>
        </w:rPr>
      </w:pPr>
      <w:r w:rsidRPr="00BB064C">
        <w:rPr>
          <w:color w:val="231F20"/>
          <w:sz w:val="15"/>
        </w:rPr>
        <w:t>řízení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osobou,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držitelem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přísluš- néhořidičského oprávněnísvýjimkou řízenívozidla osobou,která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seučívozidlo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řídit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neboskládá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zkouš- ku z řízení vozidla, a to vždy pouze poddohledem oprávněného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učitele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řidiče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cvičitele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individu- álního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výcviku,</w:t>
      </w:r>
    </w:p>
    <w:p w:rsidR="00C2547A" w:rsidRPr="00BB064C" w:rsidRDefault="00BB064C">
      <w:pPr>
        <w:pStyle w:val="Odstavecseseznamem"/>
        <w:numPr>
          <w:ilvl w:val="1"/>
          <w:numId w:val="180"/>
        </w:numPr>
        <w:tabs>
          <w:tab w:val="left" w:pos="558"/>
        </w:tabs>
        <w:spacing w:line="178" w:lineRule="exact"/>
        <w:ind w:left="557" w:right="117"/>
        <w:jc w:val="both"/>
        <w:rPr>
          <w:sz w:val="15"/>
        </w:rPr>
      </w:pPr>
      <w:r w:rsidRPr="00BB064C">
        <w:rPr>
          <w:color w:val="231F20"/>
          <w:sz w:val="15"/>
        </w:rPr>
        <w:t>řízenívozidlaosobou,kterébyluloženzákazčinnos- ti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řídit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vozidlo,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době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zákazu,</w:t>
      </w:r>
    </w:p>
    <w:p w:rsidR="00C2547A" w:rsidRPr="00BB064C" w:rsidRDefault="00BB064C">
      <w:pPr>
        <w:pStyle w:val="Odstavecseseznamem"/>
        <w:numPr>
          <w:ilvl w:val="1"/>
          <w:numId w:val="180"/>
        </w:numPr>
        <w:tabs>
          <w:tab w:val="left" w:pos="555"/>
        </w:tabs>
        <w:spacing w:line="180" w:lineRule="exact"/>
        <w:ind w:right="118" w:hanging="225"/>
        <w:jc w:val="both"/>
        <w:rPr>
          <w:sz w:val="15"/>
        </w:rPr>
      </w:pPr>
      <w:r w:rsidRPr="00BB064C">
        <w:rPr>
          <w:color w:val="231F20"/>
          <w:sz w:val="15"/>
        </w:rPr>
        <w:t>řízení vozidla osobou, která při řízení vozidla byla pod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vlivem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alkoholu,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omamné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psychotropní látky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léku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označeného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zákazem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řídit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motoro- vé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vozidlo,</w:t>
      </w:r>
    </w:p>
    <w:p w:rsidR="00C2547A" w:rsidRPr="00BB064C" w:rsidRDefault="00BB064C">
      <w:pPr>
        <w:pStyle w:val="Odstavecseseznamem"/>
        <w:numPr>
          <w:ilvl w:val="1"/>
          <w:numId w:val="180"/>
        </w:numPr>
        <w:tabs>
          <w:tab w:val="left" w:pos="555"/>
        </w:tabs>
        <w:spacing w:before="3" w:line="180" w:lineRule="exact"/>
        <w:ind w:hanging="226"/>
        <w:rPr>
          <w:sz w:val="15"/>
        </w:rPr>
      </w:pPr>
      <w:r w:rsidRPr="00BB064C">
        <w:rPr>
          <w:color w:val="231F20"/>
          <w:sz w:val="15"/>
        </w:rPr>
        <w:t>předání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řízení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osobě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uvedené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písm.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c),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d)</w:t>
      </w:r>
    </w:p>
    <w:p w:rsidR="00C2547A" w:rsidRPr="00BB064C" w:rsidRDefault="00BB064C">
      <w:pPr>
        <w:pStyle w:val="Zkladntext"/>
        <w:spacing w:line="179" w:lineRule="exact"/>
        <w:ind w:left="554"/>
      </w:pPr>
      <w:r w:rsidRPr="00BB064C">
        <w:rPr>
          <w:color w:val="231F20"/>
        </w:rPr>
        <w:t>nebo e) tohoto odstavce.</w:t>
      </w:r>
    </w:p>
    <w:p w:rsidR="00C2547A" w:rsidRPr="00BB064C" w:rsidRDefault="00BB064C">
      <w:pPr>
        <w:pStyle w:val="Odstavecseseznamem"/>
        <w:numPr>
          <w:ilvl w:val="0"/>
          <w:numId w:val="180"/>
        </w:numPr>
        <w:tabs>
          <w:tab w:val="left" w:pos="330"/>
        </w:tabs>
        <w:spacing w:before="2" w:line="235" w:lineRule="auto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Porušil-li pojištěný některou z povinností uvedených 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čl.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11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1,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písm.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b)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d),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VPP,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 xml:space="preserve">pojistitel </w:t>
      </w:r>
      <w:r w:rsidRPr="00BB064C">
        <w:rPr>
          <w:color w:val="231F20"/>
          <w:w w:val="95"/>
          <w:sz w:val="15"/>
        </w:rPr>
        <w:t xml:space="preserve">oprávněn na něm požadovat úhradu nákladů spojených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šetřením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jiných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nákladů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vyvo- laných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porušením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těchto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povinností.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Tím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 xml:space="preserve">nenídotčeno </w:t>
      </w:r>
      <w:r w:rsidRPr="00BB064C">
        <w:rPr>
          <w:color w:val="231F20"/>
          <w:w w:val="95"/>
          <w:sz w:val="15"/>
        </w:rPr>
        <w:t>právo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úhradu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vyplacené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částky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podle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odst. </w:t>
      </w:r>
      <w:r w:rsidRPr="00BB064C">
        <w:rPr>
          <w:color w:val="231F20"/>
          <w:sz w:val="15"/>
        </w:rPr>
        <w:t>1 písm. e)</w:t>
      </w:r>
      <w:r w:rsidRPr="00BB064C">
        <w:rPr>
          <w:color w:val="231F20"/>
          <w:spacing w:val="2"/>
          <w:sz w:val="15"/>
        </w:rPr>
        <w:t xml:space="preserve"> </w:t>
      </w:r>
      <w:r w:rsidRPr="00BB064C">
        <w:rPr>
          <w:color w:val="231F20"/>
          <w:sz w:val="15"/>
        </w:rPr>
        <w:t>tohotočlánku.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spacing w:line="178" w:lineRule="exact"/>
        <w:ind w:left="1402" w:right="1417" w:hanging="6"/>
        <w:jc w:val="center"/>
      </w:pPr>
      <w:r w:rsidRPr="00BB064C">
        <w:rPr>
          <w:color w:val="231F20"/>
        </w:rPr>
        <w:t xml:space="preserve">Článek </w:t>
      </w:r>
      <w:r w:rsidRPr="00BB064C">
        <w:rPr>
          <w:color w:val="231F20"/>
          <w:spacing w:val="-3"/>
        </w:rPr>
        <w:t xml:space="preserve">15 </w:t>
      </w:r>
      <w:r w:rsidRPr="00BB064C">
        <w:rPr>
          <w:color w:val="231F20"/>
        </w:rPr>
        <w:t>Přechod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práva</w:t>
      </w:r>
    </w:p>
    <w:p w:rsidR="00C2547A" w:rsidRPr="00BB064C" w:rsidRDefault="00C2547A">
      <w:pPr>
        <w:pStyle w:val="Zkladntext"/>
        <w:spacing w:before="3"/>
      </w:pPr>
    </w:p>
    <w:p w:rsidR="00C2547A" w:rsidRPr="00BB064C" w:rsidRDefault="00BB064C">
      <w:pPr>
        <w:pStyle w:val="Odstavecseseznamem"/>
        <w:numPr>
          <w:ilvl w:val="0"/>
          <w:numId w:val="179"/>
        </w:numPr>
        <w:tabs>
          <w:tab w:val="left" w:pos="330"/>
        </w:tabs>
        <w:spacing w:line="235" w:lineRule="auto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uhradil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pojištěného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újmu,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přechází nanějprávopojištěného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nanáhradu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újmy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nebojiné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ob- </w:t>
      </w:r>
      <w:r w:rsidRPr="00BB064C">
        <w:rPr>
          <w:color w:val="231F20"/>
          <w:w w:val="95"/>
          <w:sz w:val="15"/>
        </w:rPr>
        <w:t>dobné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právo,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souvislosti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jeho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odpovědností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újmu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vzniklo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proti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jinému.</w:t>
      </w:r>
    </w:p>
    <w:p w:rsidR="00C2547A" w:rsidRPr="00BB064C" w:rsidRDefault="00BB064C">
      <w:pPr>
        <w:pStyle w:val="Odstavecseseznamem"/>
        <w:numPr>
          <w:ilvl w:val="0"/>
          <w:numId w:val="179"/>
        </w:numPr>
        <w:tabs>
          <w:tab w:val="left" w:pos="330"/>
        </w:tabs>
        <w:spacing w:before="2" w:line="179" w:lineRule="exact"/>
        <w:rPr>
          <w:sz w:val="15"/>
        </w:rPr>
      </w:pP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přechází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právo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pojištěného:</w:t>
      </w:r>
    </w:p>
    <w:p w:rsidR="00C2547A" w:rsidRPr="00BB064C" w:rsidRDefault="00BB064C">
      <w:pPr>
        <w:pStyle w:val="Odstavecseseznamem"/>
        <w:numPr>
          <w:ilvl w:val="1"/>
          <w:numId w:val="179"/>
        </w:numPr>
        <w:tabs>
          <w:tab w:val="left" w:pos="556"/>
        </w:tabs>
        <w:spacing w:line="235" w:lineRule="auto"/>
        <w:ind w:right="118"/>
        <w:jc w:val="both"/>
        <w:rPr>
          <w:sz w:val="15"/>
        </w:rPr>
      </w:pPr>
      <w:r w:rsidRPr="00BB064C">
        <w:rPr>
          <w:color w:val="231F20"/>
          <w:sz w:val="15"/>
        </w:rPr>
        <w:t>navrácenívyplacené částkynebonasníženídůcho- du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pacing w:val="4"/>
          <w:sz w:val="15"/>
        </w:rPr>
        <w:t>čina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zastavení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výplaty,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zaněj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pojisti- tel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tuto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částkuzaplatil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neboza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nějvyplácí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důchod,</w:t>
      </w:r>
    </w:p>
    <w:p w:rsidR="00C2547A" w:rsidRPr="00BB064C" w:rsidRDefault="00BB064C">
      <w:pPr>
        <w:pStyle w:val="Odstavecseseznamem"/>
        <w:numPr>
          <w:ilvl w:val="1"/>
          <w:numId w:val="179"/>
        </w:numPr>
        <w:tabs>
          <w:tab w:val="left" w:pos="556"/>
        </w:tabs>
        <w:spacing w:before="1" w:line="235" w:lineRule="auto"/>
        <w:ind w:left="554" w:right="122" w:hanging="225"/>
        <w:jc w:val="both"/>
        <w:rPr>
          <w:sz w:val="15"/>
        </w:rPr>
      </w:pP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úhradu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nákladů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řízení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náhraděújmy,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mu bylypřiznányprotiodpůrci,pokudjepojistitelzaněj zaplatil,</w:t>
      </w:r>
    </w:p>
    <w:p w:rsidR="00C2547A" w:rsidRPr="00BB064C" w:rsidRDefault="00BB064C">
      <w:pPr>
        <w:pStyle w:val="Odstavecseseznamem"/>
        <w:numPr>
          <w:ilvl w:val="1"/>
          <w:numId w:val="179"/>
        </w:numPr>
        <w:tabs>
          <w:tab w:val="left" w:pos="555"/>
        </w:tabs>
        <w:spacing w:line="179" w:lineRule="exact"/>
        <w:ind w:left="554" w:hanging="225"/>
        <w:rPr>
          <w:sz w:val="15"/>
        </w:rPr>
      </w:pP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náhradu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újmy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jiné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obdobné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právo,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až</w:t>
      </w:r>
    </w:p>
    <w:p w:rsidR="00C2547A" w:rsidRPr="00BB064C" w:rsidRDefault="00BB064C">
      <w:pPr>
        <w:pStyle w:val="Zkladntext"/>
        <w:spacing w:line="180" w:lineRule="exact"/>
        <w:ind w:left="227" w:right="154"/>
        <w:jc w:val="center"/>
      </w:pPr>
      <w:r w:rsidRPr="00BB064C">
        <w:rPr>
          <w:color w:val="231F20"/>
        </w:rPr>
        <w:t>do výše částek, které za něj pojistitel uhradil.</w:t>
      </w:r>
    </w:p>
    <w:p w:rsidR="00C2547A" w:rsidRPr="00BB064C" w:rsidRDefault="00BB064C">
      <w:pPr>
        <w:pStyle w:val="Odstavecseseznamem"/>
        <w:numPr>
          <w:ilvl w:val="0"/>
          <w:numId w:val="179"/>
        </w:numPr>
        <w:tabs>
          <w:tab w:val="left" w:pos="330"/>
        </w:tabs>
        <w:spacing w:before="1" w:line="235" w:lineRule="auto"/>
        <w:ind w:right="118"/>
        <w:jc w:val="both"/>
        <w:rPr>
          <w:sz w:val="15"/>
        </w:rPr>
      </w:pP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zbytečného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odkladu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písemně pojistiteli oznámit, že nastaly okolnosti odůvodňující práva uvedená v předchozích odstavcích a předat mu doklady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potřebné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uplatnění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těchto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práv.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1421" w:right="1442" w:hanging="5"/>
        <w:jc w:val="center"/>
      </w:pPr>
      <w:r w:rsidRPr="00BB064C">
        <w:rPr>
          <w:color w:val="231F20"/>
        </w:rPr>
        <w:t xml:space="preserve">Článek </w:t>
      </w:r>
      <w:r w:rsidRPr="00BB064C">
        <w:rPr>
          <w:color w:val="231F20"/>
          <w:spacing w:val="-3"/>
        </w:rPr>
        <w:t xml:space="preserve">16 </w:t>
      </w:r>
      <w:r w:rsidRPr="00BB064C">
        <w:rPr>
          <w:color w:val="231F20"/>
        </w:rPr>
        <w:t>Výklad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pojmů</w:t>
      </w:r>
    </w:p>
    <w:p w:rsidR="00C2547A" w:rsidRPr="00BB064C" w:rsidRDefault="00C2547A">
      <w:pPr>
        <w:pStyle w:val="Zkladntext"/>
      </w:pPr>
    </w:p>
    <w:p w:rsidR="00C2547A" w:rsidRPr="00BB064C" w:rsidRDefault="00BB064C">
      <w:pPr>
        <w:pStyle w:val="Odstavecseseznamem"/>
        <w:numPr>
          <w:ilvl w:val="0"/>
          <w:numId w:val="178"/>
        </w:numPr>
        <w:tabs>
          <w:tab w:val="left" w:pos="330"/>
        </w:tabs>
        <w:spacing w:before="1" w:line="235" w:lineRule="auto"/>
        <w:ind w:right="118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Vozidlem</w:t>
      </w:r>
      <w:r w:rsidRPr="00BB064C">
        <w:rPr>
          <w:color w:val="231F20"/>
          <w:spacing w:val="-7"/>
          <w:sz w:val="15"/>
          <w:u w:val="single" w:color="231F20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účely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silniční vozidlo, zvláštní vozidlo a trolejbus ve smyslu Zákona 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odpovědnosti;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nepovažuje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vo- zíkproinvalidy,potahovévozidloa nemotorovévozidlo </w:t>
      </w:r>
      <w:r w:rsidRPr="00BB064C">
        <w:rPr>
          <w:color w:val="231F20"/>
          <w:w w:val="95"/>
          <w:sz w:val="15"/>
        </w:rPr>
        <w:t>tažené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tlačené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pěší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osobou,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jízdní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kolo,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koloběžka,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nejsou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schváleny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jako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druh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motocykl.</w:t>
      </w:r>
    </w:p>
    <w:p w:rsidR="00C2547A" w:rsidRPr="00BB064C" w:rsidRDefault="00BB064C">
      <w:pPr>
        <w:pStyle w:val="Odstavecseseznamem"/>
        <w:numPr>
          <w:ilvl w:val="0"/>
          <w:numId w:val="178"/>
        </w:numPr>
        <w:tabs>
          <w:tab w:val="left" w:pos="330"/>
        </w:tabs>
        <w:spacing w:before="3" w:line="235" w:lineRule="auto"/>
        <w:ind w:right="116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 xml:space="preserve">Vozidlem určeným ke zvláštnímu účelu </w:t>
      </w:r>
      <w:r w:rsidRPr="00BB064C">
        <w:rPr>
          <w:color w:val="231F20"/>
          <w:sz w:val="15"/>
        </w:rPr>
        <w:t>se rozumí vo- zidlo,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jehož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používání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spojeno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podstatně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zvýšeným pojistnýmrizikem.Jednásezejménaonásledujícídruhy použití vozidla: vozidlo s právem přednostní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jízdy(vy-</w:t>
      </w:r>
    </w:p>
    <w:p w:rsidR="00C2547A" w:rsidRPr="00BB064C" w:rsidRDefault="00C2547A">
      <w:pPr>
        <w:spacing w:line="235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61" w:space="130"/>
            <w:col w:w="3689"/>
          </w:cols>
        </w:sectPr>
      </w:pPr>
    </w:p>
    <w:p w:rsidR="00C2547A" w:rsidRPr="00BB064C" w:rsidRDefault="00BB064C">
      <w:pPr>
        <w:pStyle w:val="Zkladntext"/>
        <w:spacing w:before="101" w:line="235" w:lineRule="auto"/>
        <w:ind w:left="329"/>
        <w:jc w:val="both"/>
      </w:pPr>
      <w:r w:rsidRPr="00BB064C">
        <w:rPr>
          <w:color w:val="231F20"/>
        </w:rPr>
        <w:lastRenderedPageBreak/>
        <w:t>jma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sanitního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vozu),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vozidlo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taxislužby,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vozidlo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určené nebovyužívanékpřepravěnebezpečnýchvěcí,kproná- jmu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(autopůjčovna),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k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výcviku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řidičů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k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odvozu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ko- munálníhoodpaduazabezpečenísjízdnosti,schůdnos- ti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čistoty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pozemních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komunikací.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smlouvě musíbýt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odpovídající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druhpoužitívozidla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vždyuveden.</w:t>
      </w:r>
    </w:p>
    <w:p w:rsidR="00C2547A" w:rsidRPr="00BB064C" w:rsidRDefault="00BB064C">
      <w:pPr>
        <w:pStyle w:val="Odstavecseseznamem"/>
        <w:numPr>
          <w:ilvl w:val="0"/>
          <w:numId w:val="178"/>
        </w:numPr>
        <w:tabs>
          <w:tab w:val="left" w:pos="330"/>
        </w:tabs>
        <w:spacing w:before="3" w:line="235" w:lineRule="auto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Nebezpečnými</w:t>
      </w:r>
      <w:r w:rsidRPr="00BB064C">
        <w:rPr>
          <w:color w:val="231F20"/>
          <w:spacing w:val="-10"/>
          <w:sz w:val="15"/>
          <w:u w:val="single" w:color="231F20"/>
        </w:rPr>
        <w:t xml:space="preserve"> </w:t>
      </w:r>
      <w:r w:rsidRPr="00BB064C">
        <w:rPr>
          <w:color w:val="231F20"/>
          <w:sz w:val="15"/>
          <w:u w:val="single" w:color="231F20"/>
        </w:rPr>
        <w:t>věcm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látky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předměty,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pro jejichž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vlastnosti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(zejména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jedovatost,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žíravost,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 xml:space="preserve">hořla- </w:t>
      </w:r>
      <w:r w:rsidRPr="00BB064C">
        <w:rPr>
          <w:color w:val="231F20"/>
          <w:w w:val="95"/>
          <w:sz w:val="15"/>
        </w:rPr>
        <w:t xml:space="preserve">vost, výbušnost, samozápalnost, infekčnost, radioakti- </w:t>
      </w:r>
      <w:r w:rsidRPr="00BB064C">
        <w:rPr>
          <w:color w:val="231F20"/>
          <w:sz w:val="15"/>
        </w:rPr>
        <w:t>vitu) může být jejich přepravou ohroženabezpečnost osob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věcí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ohroženy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složky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životního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prostředí; přeprava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nebezpečných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věcí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silniční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dopravou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upra- vena zvláštními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předpisy.</w:t>
      </w:r>
    </w:p>
    <w:p w:rsidR="00C2547A" w:rsidRPr="00BB064C" w:rsidRDefault="00BB064C">
      <w:pPr>
        <w:pStyle w:val="Odstavecseseznamem"/>
        <w:numPr>
          <w:ilvl w:val="0"/>
          <w:numId w:val="178"/>
        </w:numPr>
        <w:tabs>
          <w:tab w:val="left" w:pos="330"/>
        </w:tabs>
        <w:spacing w:line="182" w:lineRule="exact"/>
        <w:rPr>
          <w:sz w:val="15"/>
        </w:rPr>
      </w:pPr>
      <w:r w:rsidRPr="00BB064C">
        <w:rPr>
          <w:color w:val="231F20"/>
          <w:sz w:val="15"/>
          <w:u w:val="single" w:color="231F20"/>
        </w:rPr>
        <w:t>Pojistitelem</w:t>
      </w:r>
      <w:r w:rsidRPr="00BB064C">
        <w:rPr>
          <w:color w:val="231F20"/>
          <w:sz w:val="15"/>
        </w:rPr>
        <w:t>serozumíAllianzpojišiovna,a.s.,KeŠtvani-</w:t>
      </w:r>
    </w:p>
    <w:p w:rsidR="00C2547A" w:rsidRPr="00BB064C" w:rsidRDefault="00BB064C">
      <w:pPr>
        <w:pStyle w:val="Zkladntext"/>
        <w:spacing w:line="180" w:lineRule="exact"/>
        <w:ind w:left="329"/>
        <w:jc w:val="both"/>
      </w:pPr>
      <w:r w:rsidRPr="00BB064C">
        <w:rPr>
          <w:color w:val="231F20"/>
        </w:rPr>
        <w:t>ci 656/3, 186 00 P</w:t>
      </w:r>
      <w:r w:rsidRPr="00BB064C">
        <w:rPr>
          <w:color w:val="231F20"/>
        </w:rPr>
        <w:t>raha 8, Česká republika.</w:t>
      </w:r>
    </w:p>
    <w:p w:rsidR="00C2547A" w:rsidRPr="00BB064C" w:rsidRDefault="00BB064C">
      <w:pPr>
        <w:pStyle w:val="Odstavecseseznamem"/>
        <w:numPr>
          <w:ilvl w:val="0"/>
          <w:numId w:val="178"/>
        </w:numPr>
        <w:tabs>
          <w:tab w:val="left" w:pos="330"/>
        </w:tabs>
        <w:spacing w:before="1" w:line="235" w:lineRule="auto"/>
        <w:ind w:right="1" w:hanging="225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 xml:space="preserve">Pojistníkem </w:t>
      </w:r>
      <w:r w:rsidRPr="00BB064C">
        <w:rPr>
          <w:color w:val="231F20"/>
          <w:sz w:val="15"/>
        </w:rPr>
        <w:t>se rozumí ten, kdo uzavřel s pojistitelem pojistnousmlouvuobsahujícípojištěníodpovědnosti.</w:t>
      </w:r>
    </w:p>
    <w:p w:rsidR="00C2547A" w:rsidRPr="00BB064C" w:rsidRDefault="00BB064C">
      <w:pPr>
        <w:pStyle w:val="Odstavecseseznamem"/>
        <w:numPr>
          <w:ilvl w:val="0"/>
          <w:numId w:val="178"/>
        </w:numPr>
        <w:tabs>
          <w:tab w:val="left" w:pos="330"/>
        </w:tabs>
        <w:spacing w:line="179" w:lineRule="exact"/>
        <w:ind w:hanging="225"/>
        <w:rPr>
          <w:sz w:val="15"/>
        </w:rPr>
      </w:pPr>
      <w:r w:rsidRPr="00BB064C">
        <w:rPr>
          <w:color w:val="231F20"/>
          <w:sz w:val="15"/>
          <w:u w:val="single" w:color="231F20"/>
        </w:rPr>
        <w:t>Pojištěným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ten,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jehož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povinnost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nahradit</w:t>
      </w:r>
    </w:p>
    <w:p w:rsidR="00C2547A" w:rsidRPr="00BB064C" w:rsidRDefault="00BB064C">
      <w:pPr>
        <w:pStyle w:val="Zkladntext"/>
        <w:spacing w:line="180" w:lineRule="exact"/>
        <w:ind w:left="329"/>
        <w:jc w:val="both"/>
      </w:pPr>
      <w:r w:rsidRPr="00BB064C">
        <w:rPr>
          <w:color w:val="231F20"/>
        </w:rPr>
        <w:t>újmu se pojištění odpovědnosti vztahuje.</w:t>
      </w:r>
    </w:p>
    <w:p w:rsidR="00C2547A" w:rsidRPr="00BB064C" w:rsidRDefault="00BB064C">
      <w:pPr>
        <w:pStyle w:val="Odstavecseseznamem"/>
        <w:numPr>
          <w:ilvl w:val="0"/>
          <w:numId w:val="178"/>
        </w:numPr>
        <w:tabs>
          <w:tab w:val="left" w:pos="330"/>
        </w:tabs>
        <w:spacing w:before="2" w:line="232" w:lineRule="auto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Poškozeným</w:t>
      </w:r>
      <w:r w:rsidRPr="00BB064C">
        <w:rPr>
          <w:color w:val="231F20"/>
          <w:spacing w:val="-15"/>
          <w:sz w:val="15"/>
          <w:u w:val="single" w:color="231F20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ten,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komu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provozem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vozi- dla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způsobena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újma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náhradu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újmy.</w:t>
      </w:r>
    </w:p>
    <w:p w:rsidR="00C2547A" w:rsidRPr="00BB064C" w:rsidRDefault="00BB064C">
      <w:pPr>
        <w:pStyle w:val="Odstavecseseznamem"/>
        <w:numPr>
          <w:ilvl w:val="0"/>
          <w:numId w:val="178"/>
        </w:numPr>
        <w:tabs>
          <w:tab w:val="left" w:pos="330"/>
        </w:tabs>
        <w:spacing w:line="235" w:lineRule="auto"/>
        <w:ind w:right="1" w:hanging="225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Oprávněnou osobou</w:t>
      </w:r>
      <w:r w:rsidRPr="00BB064C">
        <w:rPr>
          <w:color w:val="231F20"/>
          <w:sz w:val="15"/>
        </w:rPr>
        <w:t>serozumí osoba, kterévdůsledku 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vznikne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plnění.</w:t>
      </w:r>
    </w:p>
    <w:p w:rsidR="00C2547A" w:rsidRPr="00BB064C" w:rsidRDefault="00BB064C">
      <w:pPr>
        <w:pStyle w:val="Odstavecseseznamem"/>
        <w:numPr>
          <w:ilvl w:val="0"/>
          <w:numId w:val="178"/>
        </w:numPr>
        <w:tabs>
          <w:tab w:val="left" w:pos="330"/>
        </w:tabs>
        <w:spacing w:line="235" w:lineRule="auto"/>
        <w:ind w:right="1" w:hanging="225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Oprávněnýmuživatelemvozidla</w:t>
      </w:r>
      <w:r w:rsidRPr="00BB064C">
        <w:rPr>
          <w:color w:val="231F20"/>
          <w:sz w:val="15"/>
        </w:rPr>
        <w:t>serozumíosoba,která jako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vlastník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nebosesouhlasem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vlastníka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pojištěné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vo- zidlo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užívá.</w:t>
      </w:r>
    </w:p>
    <w:p w:rsidR="00C2547A" w:rsidRPr="00BB064C" w:rsidRDefault="00BB064C">
      <w:pPr>
        <w:pStyle w:val="Odstavecseseznamem"/>
        <w:numPr>
          <w:ilvl w:val="0"/>
          <w:numId w:val="178"/>
        </w:numPr>
        <w:tabs>
          <w:tab w:val="left" w:pos="330"/>
        </w:tabs>
        <w:spacing w:line="179" w:lineRule="exact"/>
        <w:ind w:hanging="225"/>
        <w:rPr>
          <w:sz w:val="15"/>
        </w:rPr>
      </w:pPr>
      <w:r w:rsidRPr="00BB064C">
        <w:rPr>
          <w:color w:val="231F20"/>
          <w:sz w:val="15"/>
          <w:u w:val="single" w:color="231F20"/>
        </w:rPr>
        <w:t>Škodnouudálost</w:t>
      </w:r>
      <w:r w:rsidRPr="00BB064C">
        <w:rPr>
          <w:color w:val="231F20"/>
          <w:sz w:val="15"/>
        </w:rPr>
        <w:t>í serozumí způsobeníújmy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provozem</w:t>
      </w:r>
    </w:p>
    <w:p w:rsidR="00C2547A" w:rsidRPr="00BB064C" w:rsidRDefault="00BB064C">
      <w:pPr>
        <w:pStyle w:val="Zkladntext"/>
        <w:spacing w:line="180" w:lineRule="exact"/>
        <w:ind w:left="329"/>
        <w:jc w:val="both"/>
      </w:pPr>
      <w:r w:rsidRPr="00BB064C">
        <w:rPr>
          <w:color w:val="231F20"/>
        </w:rPr>
        <w:t>vozidla.</w:t>
      </w:r>
    </w:p>
    <w:p w:rsidR="00C2547A" w:rsidRPr="00BB064C" w:rsidRDefault="00BB064C">
      <w:pPr>
        <w:pStyle w:val="Odstavecseseznamem"/>
        <w:numPr>
          <w:ilvl w:val="0"/>
          <w:numId w:val="178"/>
        </w:numPr>
        <w:tabs>
          <w:tab w:val="left" w:pos="330"/>
        </w:tabs>
        <w:spacing w:before="1" w:line="235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Pojistnou</w:t>
      </w:r>
      <w:r w:rsidRPr="00BB064C">
        <w:rPr>
          <w:color w:val="231F20"/>
          <w:spacing w:val="-17"/>
          <w:sz w:val="15"/>
          <w:u w:val="single" w:color="231F20"/>
        </w:rPr>
        <w:t xml:space="preserve"> </w:t>
      </w:r>
      <w:r w:rsidRPr="00BB064C">
        <w:rPr>
          <w:color w:val="231F20"/>
          <w:sz w:val="15"/>
          <w:u w:val="single" w:color="231F20"/>
        </w:rPr>
        <w:t>událost</w:t>
      </w:r>
      <w:r w:rsidRPr="00BB064C">
        <w:rPr>
          <w:color w:val="231F20"/>
          <w:sz w:val="15"/>
        </w:rPr>
        <w:t>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taková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škodná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událost,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za kterou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odpovědný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níž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VPP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spojují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vznik povinnosti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poskytnout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plnění.</w:t>
      </w:r>
    </w:p>
    <w:p w:rsidR="00C2547A" w:rsidRPr="00BB064C" w:rsidRDefault="00BB064C">
      <w:pPr>
        <w:pStyle w:val="Odstavecseseznamem"/>
        <w:numPr>
          <w:ilvl w:val="0"/>
          <w:numId w:val="178"/>
        </w:numPr>
        <w:tabs>
          <w:tab w:val="left" w:pos="330"/>
        </w:tabs>
        <w:spacing w:line="235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Zelenou</w:t>
      </w:r>
      <w:r w:rsidRPr="00BB064C">
        <w:rPr>
          <w:color w:val="231F20"/>
          <w:spacing w:val="-12"/>
          <w:sz w:val="15"/>
          <w:u w:val="single" w:color="231F20"/>
        </w:rPr>
        <w:t xml:space="preserve"> </w:t>
      </w:r>
      <w:r w:rsidRPr="00BB064C">
        <w:rPr>
          <w:color w:val="231F20"/>
          <w:sz w:val="15"/>
          <w:u w:val="single" w:color="231F20"/>
        </w:rPr>
        <w:t>kartou</w:t>
      </w:r>
      <w:r w:rsidRPr="00BB064C">
        <w:rPr>
          <w:color w:val="231F20"/>
          <w:spacing w:val="-9"/>
          <w:sz w:val="15"/>
          <w:u w:val="single" w:color="231F20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mezinárodní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osvědčení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pro- kazujícískutečnost,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pacing w:val="5"/>
          <w:sz w:val="15"/>
        </w:rPr>
        <w:t>žek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vozidlu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uzavřena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smlouva 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odpovědnosti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újmu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způsobenou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provo- zem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uvedeného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tomto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osvědčení.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spacing w:line="178" w:lineRule="exact"/>
        <w:ind w:left="1479" w:right="1380" w:hanging="2"/>
        <w:jc w:val="center"/>
      </w:pPr>
      <w:r w:rsidRPr="00BB064C">
        <w:rPr>
          <w:color w:val="231F20"/>
        </w:rPr>
        <w:t>Článek 17 Doručování</w:t>
      </w:r>
    </w:p>
    <w:p w:rsidR="00C2547A" w:rsidRPr="00BB064C" w:rsidRDefault="00C2547A">
      <w:pPr>
        <w:pStyle w:val="Zkladntext"/>
        <w:spacing w:before="3"/>
      </w:pPr>
    </w:p>
    <w:p w:rsidR="00C2547A" w:rsidRPr="00BB064C" w:rsidRDefault="00BB064C">
      <w:pPr>
        <w:pStyle w:val="Odstavecseseznamem"/>
        <w:numPr>
          <w:ilvl w:val="0"/>
          <w:numId w:val="177"/>
        </w:numPr>
        <w:tabs>
          <w:tab w:val="left" w:pos="330"/>
        </w:tabs>
        <w:spacing w:line="235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účely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zásilkou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každá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pí- semnost nebo peněžní částka, kterou zasílá pojistitel pojistníkovi,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pojištěnému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nebooprávněné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osobě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po- jistník,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oprávněná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osoba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pojistiteli.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Po- jistitel odesílá pojistníkovi, pojištěnému a oprávněné osobě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zásilku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adresu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uvedenou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smlouvě nebo na adresu, kterou písemnou formou pojistite- li sdělili. Pojistník je povinen pojistiteli sdělit každou změnu adresy pro doručování zásilek. Peněžní částky mohou být zasílány pojistitelem na účet, který pojist- ník n</w:t>
      </w:r>
      <w:r w:rsidRPr="00BB064C">
        <w:rPr>
          <w:color w:val="231F20"/>
          <w:sz w:val="15"/>
        </w:rPr>
        <w:t>ebo oprávněná osoba pojistiteli sdělili. Pojistník, pojištěný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oprávněná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osoba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zasílají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písemnosti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síd- la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peněžní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částky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účty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pojistitele,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které jim sdělí. Zasílání zásilek se provádí prostřednictvím držitele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poštovní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licence,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ale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lze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doručovat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osobně. Peněžní částky lze zasílat prostřednictvím peněžních ústavů.</w:t>
      </w:r>
    </w:p>
    <w:p w:rsidR="00C2547A" w:rsidRPr="00BB064C" w:rsidRDefault="00BB064C">
      <w:pPr>
        <w:pStyle w:val="Odstavecseseznamem"/>
        <w:numPr>
          <w:ilvl w:val="0"/>
          <w:numId w:val="177"/>
        </w:numPr>
        <w:tabs>
          <w:tab w:val="left" w:pos="330"/>
        </w:tabs>
        <w:spacing w:before="10" w:line="235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 xml:space="preserve">Písemnost určená pojistiteli je doručena dnem, kdy pojistitel potvrdí její převzetí. Totéž platí, pokud byla </w:t>
      </w:r>
      <w:r w:rsidRPr="00BB064C">
        <w:rPr>
          <w:color w:val="231F20"/>
          <w:w w:val="95"/>
          <w:sz w:val="15"/>
        </w:rPr>
        <w:t>písemnost předána prostřednictvím pojišiovacího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zpro-</w:t>
      </w:r>
    </w:p>
    <w:p w:rsidR="00C2547A" w:rsidRPr="00BB064C" w:rsidRDefault="00BB064C">
      <w:pPr>
        <w:pStyle w:val="Zkladntext"/>
        <w:spacing w:before="48" w:line="235" w:lineRule="auto"/>
        <w:ind w:left="329" w:right="113"/>
        <w:jc w:val="both"/>
      </w:pPr>
      <w:r w:rsidRPr="00BB064C">
        <w:br w:type="column"/>
      </w:r>
      <w:r w:rsidRPr="00BB064C">
        <w:rPr>
          <w:color w:val="231F20"/>
          <w:w w:val="95"/>
        </w:rPr>
        <w:t>středko</w:t>
      </w:r>
      <w:r w:rsidRPr="00BB064C">
        <w:rPr>
          <w:color w:val="231F20"/>
          <w:w w:val="95"/>
        </w:rPr>
        <w:t xml:space="preserve">vatele. Peněžní částka určená pojistiteli je doru- </w:t>
      </w:r>
      <w:r w:rsidRPr="00BB064C">
        <w:rPr>
          <w:color w:val="231F20"/>
        </w:rPr>
        <w:t>čenadnempřipsání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této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částkyna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účet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pojistitele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nebo pojišiovacího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zprostředkovatele,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pokud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oprávněn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k jejímu přijetí, nebo dnem, ve kterém pojistitel nebo pojišiovací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zprostředkovatel,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pokud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oprávně</w:t>
      </w:r>
      <w:r w:rsidRPr="00BB064C">
        <w:rPr>
          <w:color w:val="231F20"/>
        </w:rPr>
        <w:t>n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k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 xml:space="preserve">její- </w:t>
      </w:r>
      <w:r w:rsidRPr="00BB064C">
        <w:rPr>
          <w:color w:val="231F20"/>
          <w:w w:val="95"/>
        </w:rPr>
        <w:t>mu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přijetí,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potvrdil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příjem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peněžní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částky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v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hotovosti.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 xml:space="preserve">Při úhradě peněžní částky prostřednictvím držitele poštov- </w:t>
      </w:r>
      <w:r w:rsidRPr="00BB064C">
        <w:rPr>
          <w:color w:val="231F20"/>
        </w:rPr>
        <w:t>ní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licence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peněžní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částka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doručena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okamžikem,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kdy držitel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poštovní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licence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potvrdil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její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převzetí.</w:t>
      </w:r>
    </w:p>
    <w:p w:rsidR="00C2547A" w:rsidRPr="00BB064C" w:rsidRDefault="00BB064C">
      <w:pPr>
        <w:pStyle w:val="Odstavecseseznamem"/>
        <w:numPr>
          <w:ilvl w:val="0"/>
          <w:numId w:val="177"/>
        </w:numPr>
        <w:tabs>
          <w:tab w:val="left" w:pos="330"/>
        </w:tabs>
        <w:spacing w:before="5" w:line="235" w:lineRule="auto"/>
        <w:ind w:left="328" w:right="114" w:hanging="227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Písemnost pojistitele určená pojistníkovi, pojištěnému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oprávněné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osobě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(dále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jen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„adresát“)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považu- 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doručenou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jejího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převzetí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adresátem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nebo </w:t>
      </w:r>
      <w:r w:rsidRPr="00BB064C">
        <w:rPr>
          <w:color w:val="231F20"/>
          <w:w w:val="95"/>
          <w:sz w:val="15"/>
        </w:rPr>
        <w:t xml:space="preserve">dnem, kdy adresát převzetí písemnosti odepřel. Nebyl-li </w:t>
      </w:r>
      <w:r w:rsidRPr="00BB064C">
        <w:rPr>
          <w:color w:val="231F20"/>
          <w:sz w:val="15"/>
        </w:rPr>
        <w:t>adresát zastižen, je písemnost uložena u držitelepoš- tovní licence, který adresáta vyzve, aby si ji vyzvedl. Pokud si adresát písemnost v úložní době nevyzvedl, považuje se tato za doručenou dnem, kdy byla ulože- na,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když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adresát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jejím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uložení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nedo</w:t>
      </w:r>
      <w:r w:rsidRPr="00BB064C">
        <w:rPr>
          <w:color w:val="231F20"/>
          <w:sz w:val="15"/>
        </w:rPr>
        <w:t>zvěděl,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 xml:space="preserve">nebo </w:t>
      </w:r>
      <w:r w:rsidRPr="00BB064C">
        <w:rPr>
          <w:color w:val="231F20"/>
          <w:w w:val="95"/>
          <w:sz w:val="15"/>
        </w:rPr>
        <w:t>dnem,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byla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vrácena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jako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nedoručitelná;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to </w:t>
      </w:r>
      <w:r w:rsidRPr="00BB064C">
        <w:rPr>
          <w:color w:val="231F20"/>
          <w:sz w:val="15"/>
        </w:rPr>
        <w:t>neplatí,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adresát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prokáže,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ženemohl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vyzvednout zásilku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oznámit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změnu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adresyzdůvodu hospitalizace,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lázeňskéhopobytu,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pobytu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vcizině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nebo z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jiných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závažných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důvodů.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Peněžní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částka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určená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ad- resátovi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přibezhotovostním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placení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doručena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dnem jejíhopřipsánínaúčetadresátaapřiplatběprostřednic- tvím držitele poštovní licence, jejím předáním držiteli poštovní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licence.</w:t>
      </w:r>
    </w:p>
    <w:p w:rsidR="00C2547A" w:rsidRPr="00BB064C" w:rsidRDefault="00BB064C">
      <w:pPr>
        <w:pStyle w:val="Odstavecseseznamem"/>
        <w:numPr>
          <w:ilvl w:val="0"/>
          <w:numId w:val="177"/>
        </w:numPr>
        <w:tabs>
          <w:tab w:val="left" w:pos="330"/>
        </w:tabs>
        <w:spacing w:before="10" w:line="235" w:lineRule="auto"/>
        <w:ind w:right="114" w:hanging="228"/>
        <w:jc w:val="both"/>
        <w:rPr>
          <w:sz w:val="15"/>
        </w:rPr>
      </w:pPr>
      <w:r w:rsidRPr="00BB064C">
        <w:rPr>
          <w:color w:val="231F20"/>
          <w:sz w:val="15"/>
        </w:rPr>
        <w:t>Doručování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týká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zá- silek zasílaných na dodejku nebo formou dodání do vlastních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rukou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adresáta.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Písemnost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zasílaná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prostřed- nictvím držitele poštovní licence obyčejnou zásilkou nebo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doporučeným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psaním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považuje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 xml:space="preserve">doručenou </w:t>
      </w:r>
      <w:r w:rsidRPr="00BB064C">
        <w:rPr>
          <w:color w:val="231F20"/>
          <w:w w:val="95"/>
          <w:sz w:val="15"/>
        </w:rPr>
        <w:t>jen tehdy, prokáže-li její doručení odesilate</w:t>
      </w:r>
      <w:r w:rsidRPr="00BB064C">
        <w:rPr>
          <w:color w:val="231F20"/>
          <w:w w:val="95"/>
          <w:sz w:val="15"/>
        </w:rPr>
        <w:t xml:space="preserve">l nebo potvr- </w:t>
      </w:r>
      <w:r w:rsidRPr="00BB064C">
        <w:rPr>
          <w:color w:val="231F20"/>
          <w:sz w:val="15"/>
        </w:rPr>
        <w:t>dí-li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toto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doručení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ten,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komu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určena.</w:t>
      </w:r>
    </w:p>
    <w:p w:rsidR="00C2547A" w:rsidRPr="00BB064C" w:rsidRDefault="00BB064C">
      <w:pPr>
        <w:pStyle w:val="Odstavecseseznamem"/>
        <w:numPr>
          <w:ilvl w:val="0"/>
          <w:numId w:val="177"/>
        </w:numPr>
        <w:tabs>
          <w:tab w:val="left" w:pos="330"/>
        </w:tabs>
        <w:spacing w:before="3" w:line="235" w:lineRule="auto"/>
        <w:ind w:right="114" w:hanging="228"/>
        <w:jc w:val="both"/>
        <w:rPr>
          <w:sz w:val="15"/>
        </w:rPr>
      </w:pPr>
      <w:r w:rsidRPr="00BB064C">
        <w:rPr>
          <w:color w:val="231F20"/>
          <w:sz w:val="15"/>
        </w:rPr>
        <w:t>Písemnost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odesílaná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druhésmluvní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straně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 xml:space="preserve">odesílána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listinné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podobě,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opatřenájednoznačnými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identifikátory 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podpisem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odesilatele.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Zasílání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písemností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telegraficky, </w:t>
      </w:r>
      <w:r w:rsidRPr="00BB064C">
        <w:rPr>
          <w:color w:val="231F20"/>
          <w:sz w:val="15"/>
        </w:rPr>
        <w:t>dálnopisem (faxem) nebo elektronickými prostředky  s</w:t>
      </w:r>
      <w:r w:rsidRPr="00BB064C">
        <w:rPr>
          <w:color w:val="231F20"/>
          <w:spacing w:val="-29"/>
          <w:sz w:val="15"/>
        </w:rPr>
        <w:t xml:space="preserve"> </w:t>
      </w:r>
      <w:r w:rsidRPr="00BB064C">
        <w:rPr>
          <w:color w:val="231F20"/>
          <w:sz w:val="15"/>
        </w:rPr>
        <w:t>účinky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doručení</w:t>
      </w:r>
      <w:r w:rsidRPr="00BB064C">
        <w:rPr>
          <w:color w:val="231F20"/>
          <w:spacing w:val="-28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28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8"/>
          <w:sz w:val="15"/>
        </w:rPr>
        <w:t xml:space="preserve"> </w:t>
      </w:r>
      <w:r w:rsidRPr="00BB064C">
        <w:rPr>
          <w:color w:val="231F20"/>
          <w:sz w:val="15"/>
        </w:rPr>
        <w:t>první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věty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28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 xml:space="preserve">tohoto článkujemožnénazákladěpředchozípísemnéaoběma </w:t>
      </w:r>
      <w:r w:rsidRPr="00BB064C">
        <w:rPr>
          <w:color w:val="231F20"/>
          <w:w w:val="95"/>
          <w:sz w:val="15"/>
        </w:rPr>
        <w:t>smluvními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stranami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uzavřené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dohody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způsobu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zasílání </w:t>
      </w:r>
      <w:r w:rsidRPr="00BB064C">
        <w:rPr>
          <w:color w:val="231F20"/>
          <w:sz w:val="15"/>
        </w:rPr>
        <w:t>písemnostíapotvrzováníjejichpřijetí,adále téžvpřípa- dech,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oznámení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odesílané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týká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pouze oznámení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přidělenínebo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změny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čísla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technického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prů- kazu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nebostátní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poznávací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(registrační)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značky.</w:t>
      </w:r>
    </w:p>
    <w:p w:rsidR="00C2547A" w:rsidRPr="00BB064C" w:rsidRDefault="00C2547A">
      <w:pPr>
        <w:pStyle w:val="Zkladntext"/>
        <w:spacing w:before="4"/>
      </w:pPr>
    </w:p>
    <w:p w:rsidR="00C2547A" w:rsidRPr="00BB064C" w:rsidRDefault="00BB064C">
      <w:pPr>
        <w:pStyle w:val="Zkladntext"/>
        <w:spacing w:line="183" w:lineRule="exact"/>
        <w:ind w:left="100" w:right="112"/>
        <w:jc w:val="center"/>
      </w:pPr>
      <w:r w:rsidRPr="00BB064C">
        <w:rPr>
          <w:color w:val="231F20"/>
        </w:rPr>
        <w:t>Článek 18</w:t>
      </w:r>
    </w:p>
    <w:p w:rsidR="00C2547A" w:rsidRPr="00BB064C" w:rsidRDefault="00BB064C">
      <w:pPr>
        <w:pStyle w:val="Zkladntext"/>
        <w:spacing w:line="183" w:lineRule="exact"/>
        <w:ind w:left="537"/>
      </w:pPr>
      <w:r w:rsidRPr="00BB064C">
        <w:rPr>
          <w:color w:val="231F20"/>
        </w:rPr>
        <w:t>Doložka o informačním systému ČAP a ČKP</w:t>
      </w:r>
    </w:p>
    <w:p w:rsidR="00C2547A" w:rsidRPr="00BB064C" w:rsidRDefault="00C2547A">
      <w:pPr>
        <w:pStyle w:val="Zkladntext"/>
        <w:spacing w:before="2"/>
        <w:rPr>
          <w:sz w:val="14"/>
        </w:rPr>
      </w:pPr>
    </w:p>
    <w:p w:rsidR="00C2547A" w:rsidRPr="00BB064C" w:rsidRDefault="00BB064C">
      <w:pPr>
        <w:pStyle w:val="Zkladntext"/>
        <w:spacing w:line="235" w:lineRule="auto"/>
        <w:ind w:left="104" w:right="113"/>
        <w:jc w:val="both"/>
      </w:pPr>
      <w:r w:rsidRPr="00BB064C">
        <w:rPr>
          <w:color w:val="231F20"/>
        </w:rPr>
        <w:t>Pojistník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souhlasí,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aby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pojistitel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uložil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informace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týkající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se jehopojištění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odpovědnosti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do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InformačníhosystémuČes- ké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asociace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pojišioven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(dále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jen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„ČAP“)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České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kanceláře pojistitelů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(dále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jen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„ČKP“)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tím,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že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tyto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informace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mohou být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poskytnuty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kterémukoliv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členu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ČAP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ČKP,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který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uži- vatelem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tohoto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systému.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Účelem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informačníhosystému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je zjišiovat,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shromažďovat,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zpracovávat,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uchovávat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členům ČAP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ČKP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poskytovat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informace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o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klientech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s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cílem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jejich ochrany a ochrany pojišioven. Informační systém slouží i k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účelům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evidence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statistiky.</w:t>
      </w:r>
    </w:p>
    <w:p w:rsidR="00C2547A" w:rsidRPr="00BB064C" w:rsidRDefault="00C2547A">
      <w:pPr>
        <w:spacing w:line="235" w:lineRule="auto"/>
        <w:jc w:val="both"/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62" w:space="132"/>
            <w:col w:w="3686"/>
          </w:cols>
        </w:sectPr>
      </w:pPr>
    </w:p>
    <w:p w:rsidR="00C2547A" w:rsidRPr="00BB064C" w:rsidRDefault="00BB064C">
      <w:pPr>
        <w:pStyle w:val="Zkladntext"/>
        <w:spacing w:before="42" w:line="183" w:lineRule="exact"/>
        <w:ind w:left="1539"/>
      </w:pPr>
      <w:r w:rsidRPr="00BB064C">
        <w:rPr>
          <w:color w:val="231F20"/>
        </w:rPr>
        <w:lastRenderedPageBreak/>
        <w:t>Článek 19</w:t>
      </w:r>
    </w:p>
    <w:p w:rsidR="00C2547A" w:rsidRPr="00BB064C" w:rsidRDefault="00BB064C">
      <w:pPr>
        <w:pStyle w:val="Zkladntext"/>
        <w:spacing w:line="183" w:lineRule="exact"/>
        <w:ind w:left="298" w:right="3344"/>
        <w:jc w:val="center"/>
      </w:pPr>
      <w:r w:rsidRPr="00BB064C">
        <w:rPr>
          <w:color w:val="231F20"/>
        </w:rPr>
        <w:t>Souhlas pojistníka se zpracováním osobních údajů</w:t>
      </w:r>
    </w:p>
    <w:p w:rsidR="00C2547A" w:rsidRPr="00BB064C" w:rsidRDefault="00C2547A">
      <w:pPr>
        <w:pStyle w:val="Zkladntext"/>
        <w:spacing w:before="2"/>
        <w:rPr>
          <w:sz w:val="14"/>
        </w:rPr>
      </w:pPr>
    </w:p>
    <w:p w:rsidR="00C2547A" w:rsidRPr="00BB064C" w:rsidRDefault="00BB064C">
      <w:pPr>
        <w:pStyle w:val="Zkladntext"/>
        <w:spacing w:line="235" w:lineRule="auto"/>
        <w:ind w:left="101" w:right="3147"/>
        <w:jc w:val="both"/>
      </w:pPr>
      <w:r w:rsidRPr="00BB064C">
        <w:rPr>
          <w:color w:val="231F20"/>
        </w:rPr>
        <w:t xml:space="preserve">Pojistnou smlouvou je možné dohodnout souhlas fyzické osoby pojistníka </w:t>
      </w:r>
      <w:r w:rsidRPr="00BB064C">
        <w:rPr>
          <w:color w:val="231F20"/>
        </w:rPr>
        <w:t>se zpracováním jeho osobních údajů po- jistitelem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rozsahu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jméno,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příjmení,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adresa,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datum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 xml:space="preserve">naro- </w:t>
      </w:r>
      <w:r w:rsidRPr="00BB064C">
        <w:rPr>
          <w:color w:val="231F20"/>
          <w:w w:val="95"/>
        </w:rPr>
        <w:t xml:space="preserve">zení, kontaktní údaje, podrobnosti elektronického kontaktu </w:t>
      </w:r>
      <w:r w:rsidRPr="00BB064C">
        <w:rPr>
          <w:color w:val="231F20"/>
        </w:rPr>
        <w:t>a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údaje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(vyjma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citlivých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údajů)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pro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marketingové účely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pro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účely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nabídky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svých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produktů,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produktů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dceři- ných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sesterskýchspolečností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pojistitele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jiných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poskyto- vatelůfinančníchslužeb,snimižpojistitelspolupracuje,ato na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dobu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od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udělení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souhlasu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do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uplynutí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jednoho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roku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od zániku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pojištění.</w:t>
      </w:r>
    </w:p>
    <w:p w:rsidR="00C2547A" w:rsidRPr="00BB064C" w:rsidRDefault="00BB064C">
      <w:pPr>
        <w:pStyle w:val="Zkladntext"/>
        <w:spacing w:before="2" w:line="178" w:lineRule="exact"/>
        <w:ind w:left="101" w:right="3147"/>
        <w:jc w:val="both"/>
      </w:pPr>
      <w:r w:rsidRPr="00BB064C">
        <w:rPr>
          <w:color w:val="231F20"/>
        </w:rPr>
        <w:t>Udělenísouhlasunenípodmínkouuzavřenípojistnésmlou- vy a lze jej kdykoli odvolat.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1162" w:right="3992" w:firstLine="367"/>
      </w:pPr>
      <w:r w:rsidRPr="00BB064C">
        <w:rPr>
          <w:color w:val="231F20"/>
        </w:rPr>
        <w:t>Článek 20 Závěrečná ustanovení</w:t>
      </w:r>
    </w:p>
    <w:p w:rsidR="00C2547A" w:rsidRPr="00BB064C" w:rsidRDefault="00C2547A">
      <w:pPr>
        <w:pStyle w:val="Zkladntext"/>
      </w:pPr>
    </w:p>
    <w:p w:rsidR="00C2547A" w:rsidRPr="00BB064C" w:rsidRDefault="00BB064C">
      <w:pPr>
        <w:pStyle w:val="Zkladntext"/>
        <w:spacing w:line="235" w:lineRule="auto"/>
        <w:ind w:left="101" w:right="3147"/>
        <w:jc w:val="both"/>
      </w:pPr>
      <w:r w:rsidRPr="00BB064C">
        <w:rPr>
          <w:color w:val="231F20"/>
          <w:w w:val="95"/>
        </w:rPr>
        <w:t>Pojištění</w:t>
      </w:r>
      <w:r w:rsidRPr="00BB064C">
        <w:rPr>
          <w:color w:val="231F20"/>
          <w:spacing w:val="-4"/>
          <w:w w:val="95"/>
        </w:rPr>
        <w:t xml:space="preserve"> </w:t>
      </w:r>
      <w:r w:rsidRPr="00BB064C">
        <w:rPr>
          <w:color w:val="231F20"/>
          <w:w w:val="95"/>
        </w:rPr>
        <w:t>sjednané</w:t>
      </w:r>
      <w:r w:rsidRPr="00BB064C">
        <w:rPr>
          <w:color w:val="231F20"/>
          <w:spacing w:val="-4"/>
          <w:w w:val="95"/>
        </w:rPr>
        <w:t xml:space="preserve"> </w:t>
      </w:r>
      <w:r w:rsidRPr="00BB064C">
        <w:rPr>
          <w:color w:val="231F20"/>
          <w:w w:val="95"/>
        </w:rPr>
        <w:t>na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základě</w:t>
      </w:r>
      <w:r w:rsidRPr="00BB064C">
        <w:rPr>
          <w:color w:val="231F20"/>
          <w:spacing w:val="-4"/>
          <w:w w:val="95"/>
        </w:rPr>
        <w:t xml:space="preserve"> </w:t>
      </w:r>
      <w:r w:rsidRPr="00BB064C">
        <w:rPr>
          <w:color w:val="231F20"/>
          <w:w w:val="95"/>
        </w:rPr>
        <w:t>pojistné</w:t>
      </w:r>
      <w:r w:rsidRPr="00BB064C">
        <w:rPr>
          <w:color w:val="231F20"/>
          <w:spacing w:val="-4"/>
          <w:w w:val="95"/>
        </w:rPr>
        <w:t xml:space="preserve"> </w:t>
      </w:r>
      <w:r w:rsidRPr="00BB064C">
        <w:rPr>
          <w:color w:val="231F20"/>
          <w:w w:val="95"/>
        </w:rPr>
        <w:t>smlouvy,</w:t>
      </w:r>
      <w:r w:rsidRPr="00BB064C">
        <w:rPr>
          <w:color w:val="231F20"/>
          <w:spacing w:val="-4"/>
          <w:w w:val="95"/>
        </w:rPr>
        <w:t xml:space="preserve"> </w:t>
      </w:r>
      <w:r w:rsidRPr="00BB064C">
        <w:rPr>
          <w:color w:val="231F20"/>
          <w:w w:val="95"/>
        </w:rPr>
        <w:t>jejíž</w:t>
      </w:r>
      <w:r w:rsidRPr="00BB064C">
        <w:rPr>
          <w:color w:val="231F20"/>
          <w:spacing w:val="-4"/>
          <w:w w:val="95"/>
        </w:rPr>
        <w:t xml:space="preserve"> </w:t>
      </w:r>
      <w:r w:rsidRPr="00BB064C">
        <w:rPr>
          <w:color w:val="231F20"/>
          <w:w w:val="95"/>
        </w:rPr>
        <w:t xml:space="preserve">součás- </w:t>
      </w:r>
      <w:r w:rsidRPr="00BB064C">
        <w:rPr>
          <w:color w:val="231F20"/>
        </w:rPr>
        <w:t>tí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jsou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tyto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pojistnépodmínky,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seřídí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právním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řádem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České republiky a pro řešení sporů vzniklých při tomto pojištění jsou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příslušné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soudy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České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republiky.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Toto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platí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rovněž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pro pojistná rizika vzahraničí, pokudprávnípředpisystátu, kde je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riziko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umístěno,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nestanoví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použití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svých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předpi- sů.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Zkladntext"/>
        <w:ind w:left="101"/>
        <w:jc w:val="both"/>
      </w:pPr>
      <w:r w:rsidRPr="00BB064C">
        <w:rPr>
          <w:color w:val="231F20"/>
        </w:rPr>
        <w:t>TytoVPP</w:t>
      </w:r>
      <w:r w:rsidRPr="00BB064C">
        <w:rPr>
          <w:color w:val="231F20"/>
        </w:rPr>
        <w:t xml:space="preserve"> jsou platné od1. 1. 2014</w:t>
      </w:r>
    </w:p>
    <w:p w:rsidR="00C2547A" w:rsidRPr="00BB064C" w:rsidRDefault="00C2547A">
      <w:pPr>
        <w:jc w:val="both"/>
        <w:sectPr w:rsidR="00C2547A" w:rsidRPr="00BB064C">
          <w:footerReference w:type="default" r:id="rId19"/>
          <w:pgSz w:w="8400" w:h="11920"/>
          <w:pgMar w:top="540" w:right="1160" w:bottom="320" w:left="520" w:header="0" w:footer="139" w:gutter="0"/>
          <w:cols w:space="708"/>
        </w:sectPr>
      </w:pPr>
    </w:p>
    <w:p w:rsidR="00C2547A" w:rsidRPr="00BB064C" w:rsidRDefault="00BB064C">
      <w:pPr>
        <w:spacing w:before="13"/>
        <w:ind w:left="105"/>
        <w:rPr>
          <w:rFonts w:ascii="Times New Roman"/>
          <w:sz w:val="144"/>
        </w:rPr>
      </w:pPr>
      <w:r w:rsidRPr="00BB064C">
        <w:rPr>
          <w:rFonts w:ascii="Times New Roman"/>
          <w:color w:val="261F28"/>
          <w:spacing w:val="-379"/>
          <w:w w:val="106"/>
          <w:position w:val="26"/>
          <w:sz w:val="144"/>
        </w:rPr>
        <w:lastRenderedPageBreak/>
        <w:t>l</w:t>
      </w:r>
      <w:r w:rsidRPr="00BB064C">
        <w:rPr>
          <w:rFonts w:ascii="Arial"/>
          <w:color w:val="52495B"/>
          <w:w w:val="106"/>
          <w:sz w:val="13"/>
        </w:rPr>
        <w:t>Obsa</w:t>
      </w:r>
      <w:r w:rsidRPr="00BB064C">
        <w:rPr>
          <w:rFonts w:ascii="Arial"/>
          <w:color w:val="52495B"/>
          <w:spacing w:val="-32"/>
          <w:w w:val="106"/>
          <w:sz w:val="13"/>
        </w:rPr>
        <w:t>h</w:t>
      </w:r>
      <w:r w:rsidRPr="00BB064C">
        <w:rPr>
          <w:rFonts w:ascii="Times New Roman"/>
          <w:color w:val="261F28"/>
          <w:w w:val="106"/>
          <w:position w:val="26"/>
          <w:sz w:val="144"/>
        </w:rPr>
        <w:t>i</w:t>
      </w:r>
    </w:p>
    <w:p w:rsidR="00C2547A" w:rsidRPr="00BB064C" w:rsidRDefault="00BB064C">
      <w:pPr>
        <w:pStyle w:val="Zkladntext"/>
        <w:spacing w:before="7" w:after="40"/>
        <w:rPr>
          <w:rFonts w:ascii="Times New Roman"/>
          <w:sz w:val="28"/>
        </w:rPr>
      </w:pPr>
      <w:r w:rsidRPr="00BB064C">
        <w:br w:type="column"/>
      </w:r>
    </w:p>
    <w:p w:rsidR="00C2547A" w:rsidRPr="00BB064C" w:rsidRDefault="00BB064C">
      <w:pPr>
        <w:pStyle w:val="Zkladntext"/>
        <w:ind w:left="101"/>
        <w:rPr>
          <w:rFonts w:ascii="Times New Roman"/>
          <w:sz w:val="20"/>
        </w:rPr>
      </w:pPr>
      <w:r w:rsidRPr="00BB064C">
        <w:rPr>
          <w:rFonts w:ascii="Times New Roman"/>
          <w:sz w:val="20"/>
        </w:rPr>
      </w:r>
      <w:r w:rsidRPr="00BB064C">
        <w:rPr>
          <w:rFonts w:ascii="Times New Roman"/>
          <w:sz w:val="20"/>
        </w:rPr>
        <w:pict>
          <v:group id="_x0000_s1465" style="width:264.15pt;height:31.25pt;mso-position-horizontal-relative:char;mso-position-vertical-relative:line" coordsize="5283,625">
            <v:rect id="_x0000_s1468" style="position:absolute;left:2;width:3772;height:327" fillcolor="#231f21" stroked="f"/>
            <v:rect id="_x0000_s1467" style="position:absolute;top:351;width:5268;height:273" fillcolor="#231f21" stroked="f"/>
            <v:shape id="_x0000_s1466" type="#_x0000_t202" style="position:absolute;width:5283;height:625" filled="f" stroked="f">
              <v:textbox inset="0,0,0,0">
                <w:txbxContent>
                  <w:p w:rsidR="00C2547A" w:rsidRDefault="00BB064C">
                    <w:pPr>
                      <w:spacing w:before="24"/>
                      <w:ind w:left="2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E2E6E2"/>
                        <w:w w:val="95"/>
                        <w:sz w:val="24"/>
                      </w:rPr>
                      <w:t>VŠEOBEC</w:t>
                    </w:r>
                    <w:r>
                      <w:rPr>
                        <w:rFonts w:ascii="Arial" w:hAnsi="Arial"/>
                        <w:color w:val="E9E1C6"/>
                        <w:w w:val="95"/>
                        <w:sz w:val="24"/>
                      </w:rPr>
                      <w:t>N</w:t>
                    </w:r>
                    <w:r>
                      <w:rPr>
                        <w:rFonts w:ascii="Arial" w:hAnsi="Arial"/>
                        <w:color w:val="F4F6ED"/>
                        <w:w w:val="95"/>
                        <w:sz w:val="24"/>
                      </w:rPr>
                      <w:t>ÉPOJISTNÉ PODMÍNKY</w:t>
                    </w:r>
                  </w:p>
                  <w:p w:rsidR="00C2547A" w:rsidRDefault="00BB064C">
                    <w:pPr>
                      <w:spacing w:before="71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E2E6E2"/>
                        <w:w w:val="95"/>
                        <w:sz w:val="20"/>
                      </w:rPr>
                      <w:t>pro</w:t>
                    </w:r>
                    <w:r>
                      <w:rPr>
                        <w:rFonts w:ascii="Arial" w:hAnsi="Arial"/>
                        <w:color w:val="E2E6E2"/>
                        <w:spacing w:val="-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4F6ED"/>
                        <w:w w:val="95"/>
                        <w:sz w:val="20"/>
                      </w:rPr>
                      <w:t>havarijní</w:t>
                    </w:r>
                    <w:r>
                      <w:rPr>
                        <w:rFonts w:ascii="Arial" w:hAnsi="Arial"/>
                        <w:color w:val="F4F6ED"/>
                        <w:spacing w:val="-2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2E6E2"/>
                        <w:w w:val="95"/>
                        <w:sz w:val="20"/>
                      </w:rPr>
                      <w:t>pojištění</w:t>
                    </w:r>
                    <w:r>
                      <w:rPr>
                        <w:rFonts w:ascii="Arial" w:hAnsi="Arial"/>
                        <w:color w:val="E2E6E2"/>
                        <w:spacing w:val="-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2E6E2"/>
                        <w:w w:val="95"/>
                        <w:sz w:val="20"/>
                      </w:rPr>
                      <w:t>vozidel</w:t>
                    </w:r>
                    <w:r>
                      <w:rPr>
                        <w:rFonts w:ascii="Arial" w:hAnsi="Arial"/>
                        <w:color w:val="E2E6E2"/>
                        <w:spacing w:val="-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2E6E2"/>
                        <w:w w:val="95"/>
                        <w:sz w:val="20"/>
                      </w:rPr>
                      <w:t>-ALLIANZ</w:t>
                    </w:r>
                    <w:r>
                      <w:rPr>
                        <w:rFonts w:ascii="Arial" w:hAnsi="Arial"/>
                        <w:color w:val="E2E6E2"/>
                        <w:spacing w:val="-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2E6E2"/>
                        <w:w w:val="95"/>
                        <w:sz w:val="20"/>
                      </w:rPr>
                      <w:t>AUTOPOJIŠTĚNÍ</w:t>
                    </w:r>
                    <w:r>
                      <w:rPr>
                        <w:rFonts w:ascii="Arial" w:hAnsi="Arial"/>
                        <w:color w:val="E2E6E2"/>
                        <w:spacing w:val="-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2E6E2"/>
                        <w:w w:val="95"/>
                        <w:sz w:val="20"/>
                      </w:rPr>
                      <w:t>2014/</w:t>
                    </w:r>
                  </w:p>
                </w:txbxContent>
              </v:textbox>
            </v:shape>
            <w10:anchorlock/>
          </v:group>
        </w:pict>
      </w:r>
    </w:p>
    <w:p w:rsidR="00C2547A" w:rsidRPr="00BB064C" w:rsidRDefault="00BB064C">
      <w:pPr>
        <w:tabs>
          <w:tab w:val="left" w:pos="3946"/>
        </w:tabs>
        <w:ind w:left="105"/>
        <w:rPr>
          <w:rFonts w:ascii="Arial"/>
          <w:sz w:val="13"/>
        </w:rPr>
      </w:pPr>
      <w:r w:rsidRPr="00BB064C">
        <w:rPr>
          <w:rFonts w:ascii="Arial"/>
          <w:color w:val="E2E6E2"/>
          <w:w w:val="95"/>
          <w:sz w:val="20"/>
          <w:shd w:val="clear" w:color="auto" w:fill="231F21"/>
        </w:rPr>
        <w:t>ALLIANZAUTOFLOTILY2014</w:t>
      </w:r>
      <w:r w:rsidRPr="00BB064C">
        <w:rPr>
          <w:rFonts w:ascii="Arial"/>
          <w:color w:val="E2E6E2"/>
          <w:w w:val="95"/>
          <w:sz w:val="20"/>
        </w:rPr>
        <w:tab/>
      </w:r>
      <w:r w:rsidRPr="00BB064C">
        <w:rPr>
          <w:rFonts w:ascii="Arial"/>
          <w:color w:val="E2E6E2"/>
          <w:spacing w:val="3"/>
          <w:sz w:val="13"/>
          <w:shd w:val="clear" w:color="auto" w:fill="231F21"/>
        </w:rPr>
        <w:t>p</w:t>
      </w:r>
      <w:r w:rsidRPr="00BB064C">
        <w:rPr>
          <w:rFonts w:ascii="Arial"/>
          <w:color w:val="C6C3AA"/>
          <w:spacing w:val="3"/>
          <w:sz w:val="13"/>
          <w:shd w:val="clear" w:color="auto" w:fill="231F21"/>
        </w:rPr>
        <w:t>la</w:t>
      </w:r>
      <w:r w:rsidRPr="00BB064C">
        <w:rPr>
          <w:rFonts w:ascii="Arial"/>
          <w:color w:val="F4F6ED"/>
          <w:spacing w:val="3"/>
          <w:sz w:val="13"/>
          <w:shd w:val="clear" w:color="auto" w:fill="231F21"/>
        </w:rPr>
        <w:t xml:space="preserve">t </w:t>
      </w:r>
      <w:r w:rsidRPr="00BB064C">
        <w:rPr>
          <w:rFonts w:ascii="Arial"/>
          <w:color w:val="CFD4C1"/>
          <w:sz w:val="13"/>
          <w:shd w:val="clear" w:color="auto" w:fill="231F21"/>
        </w:rPr>
        <w:t xml:space="preserve">n </w:t>
      </w:r>
      <w:r w:rsidRPr="00BB064C">
        <w:rPr>
          <w:rFonts w:ascii="Arial"/>
          <w:color w:val="E2E6E2"/>
          <w:sz w:val="13"/>
          <w:shd w:val="clear" w:color="auto" w:fill="231F21"/>
        </w:rPr>
        <w:t>o</w:t>
      </w:r>
      <w:r w:rsidRPr="00BB064C">
        <w:rPr>
          <w:rFonts w:ascii="Arial"/>
          <w:color w:val="CFD4C1"/>
          <w:sz w:val="13"/>
          <w:shd w:val="clear" w:color="auto" w:fill="231F21"/>
        </w:rPr>
        <w:t>s</w:t>
      </w:r>
      <w:r w:rsidRPr="00BB064C">
        <w:rPr>
          <w:rFonts w:ascii="Arial"/>
          <w:color w:val="F4F6ED"/>
          <w:sz w:val="13"/>
          <w:shd w:val="clear" w:color="auto" w:fill="231F21"/>
        </w:rPr>
        <w:t xml:space="preserve">t </w:t>
      </w:r>
      <w:r w:rsidRPr="00BB064C">
        <w:rPr>
          <w:rFonts w:ascii="Arial"/>
          <w:color w:val="E2E6E2"/>
          <w:sz w:val="13"/>
          <w:shd w:val="clear" w:color="auto" w:fill="231F21"/>
        </w:rPr>
        <w:t>o</w:t>
      </w:r>
      <w:r w:rsidRPr="00BB064C">
        <w:rPr>
          <w:rFonts w:ascii="Arial"/>
          <w:color w:val="C6C3AA"/>
          <w:sz w:val="13"/>
          <w:shd w:val="clear" w:color="auto" w:fill="231F21"/>
        </w:rPr>
        <w:t>d</w:t>
      </w:r>
      <w:r w:rsidRPr="00BB064C">
        <w:rPr>
          <w:rFonts w:ascii="Arial"/>
          <w:color w:val="C6C3AA"/>
          <w:spacing w:val="-13"/>
          <w:sz w:val="13"/>
          <w:shd w:val="clear" w:color="auto" w:fill="231F21"/>
        </w:rPr>
        <w:t xml:space="preserve"> </w:t>
      </w:r>
      <w:r w:rsidRPr="00BB064C">
        <w:rPr>
          <w:rFonts w:ascii="Arial"/>
          <w:color w:val="E2E6E2"/>
          <w:sz w:val="13"/>
          <w:shd w:val="clear" w:color="auto" w:fill="231F21"/>
        </w:rPr>
        <w:t>o1.0</w:t>
      </w:r>
      <w:r w:rsidRPr="00BB064C">
        <w:rPr>
          <w:rFonts w:ascii="Arial"/>
          <w:color w:val="CFD4C1"/>
          <w:sz w:val="13"/>
          <w:shd w:val="clear" w:color="auto" w:fill="231F21"/>
        </w:rPr>
        <w:t>1.</w:t>
      </w:r>
      <w:r w:rsidRPr="00BB064C">
        <w:rPr>
          <w:rFonts w:ascii="Arial"/>
          <w:color w:val="E2E6E2"/>
          <w:sz w:val="13"/>
          <w:shd w:val="clear" w:color="auto" w:fill="231F21"/>
        </w:rPr>
        <w:t>2</w:t>
      </w:r>
      <w:r w:rsidRPr="00BB064C">
        <w:rPr>
          <w:rFonts w:ascii="Arial"/>
          <w:color w:val="CFD4C1"/>
          <w:sz w:val="13"/>
          <w:shd w:val="clear" w:color="auto" w:fill="231F21"/>
        </w:rPr>
        <w:t>0</w:t>
      </w:r>
      <w:r w:rsidRPr="00BB064C">
        <w:rPr>
          <w:rFonts w:ascii="Arial"/>
          <w:color w:val="F4F6ED"/>
          <w:sz w:val="13"/>
          <w:shd w:val="clear" w:color="auto" w:fill="231F21"/>
        </w:rPr>
        <w:t>1</w:t>
      </w:r>
      <w:r w:rsidRPr="00BB064C">
        <w:rPr>
          <w:rFonts w:ascii="Arial"/>
          <w:color w:val="E9E1C6"/>
          <w:sz w:val="13"/>
          <w:shd w:val="clear" w:color="auto" w:fill="231F21"/>
        </w:rPr>
        <w:t>4</w:t>
      </w:r>
    </w:p>
    <w:p w:rsidR="00C2547A" w:rsidRPr="00BB064C" w:rsidRDefault="00C2547A">
      <w:pPr>
        <w:rPr>
          <w:rFonts w:ascii="Arial"/>
          <w:sz w:val="13"/>
        </w:rPr>
        <w:sectPr w:rsidR="00C2547A" w:rsidRPr="00BB064C">
          <w:footerReference w:type="default" r:id="rId20"/>
          <w:pgSz w:w="8400" w:h="11920"/>
          <w:pgMar w:top="300" w:right="400" w:bottom="320" w:left="440" w:header="0" w:footer="139" w:gutter="0"/>
          <w:pgNumType w:start="11"/>
          <w:cols w:num="2" w:space="708" w:equalWidth="0">
            <w:col w:w="959" w:space="615"/>
            <w:col w:w="5986"/>
          </w:cols>
        </w:sectPr>
      </w:pPr>
    </w:p>
    <w:p w:rsidR="00C2547A" w:rsidRPr="00BB064C" w:rsidRDefault="00C2547A">
      <w:pPr>
        <w:pStyle w:val="Zkladntext"/>
        <w:spacing w:before="3"/>
        <w:rPr>
          <w:rFonts w:ascii="Arial"/>
        </w:rPr>
      </w:pPr>
    </w:p>
    <w:p w:rsidR="00C2547A" w:rsidRPr="00BB064C" w:rsidRDefault="00BB064C">
      <w:pPr>
        <w:spacing w:before="1"/>
        <w:ind w:left="161"/>
        <w:rPr>
          <w:rFonts w:ascii="Arial" w:hAnsi="Arial"/>
          <w:sz w:val="13"/>
        </w:rPr>
      </w:pPr>
      <w:r w:rsidRPr="00BB064C">
        <w:rPr>
          <w:rFonts w:ascii="Arial" w:hAnsi="Arial"/>
          <w:color w:val="42384D"/>
          <w:w w:val="110"/>
          <w:sz w:val="13"/>
        </w:rPr>
        <w:t>úvodní</w:t>
      </w:r>
      <w:r w:rsidRPr="00BB064C">
        <w:rPr>
          <w:rFonts w:ascii="Arial" w:hAnsi="Arial"/>
          <w:color w:val="52495B"/>
          <w:w w:val="110"/>
          <w:sz w:val="13"/>
        </w:rPr>
        <w:t>ustanovení</w:t>
      </w:r>
    </w:p>
    <w:p w:rsidR="00C2547A" w:rsidRPr="00BB064C" w:rsidRDefault="00BB064C">
      <w:pPr>
        <w:spacing w:before="30" w:line="288" w:lineRule="auto"/>
        <w:ind w:left="159" w:right="1780" w:hanging="1"/>
        <w:rPr>
          <w:rFonts w:ascii="Arial" w:hAnsi="Arial"/>
          <w:sz w:val="13"/>
        </w:rPr>
      </w:pPr>
      <w:r w:rsidRPr="00BB064C">
        <w:rPr>
          <w:rFonts w:ascii="Arial" w:hAnsi="Arial"/>
          <w:color w:val="42384D"/>
          <w:sz w:val="13"/>
        </w:rPr>
        <w:t>Rozsah</w:t>
      </w:r>
      <w:r w:rsidRPr="00BB064C">
        <w:rPr>
          <w:rFonts w:ascii="Arial" w:hAnsi="Arial"/>
          <w:color w:val="52495B"/>
          <w:sz w:val="13"/>
        </w:rPr>
        <w:t>a</w:t>
      </w:r>
      <w:r w:rsidRPr="00BB064C">
        <w:rPr>
          <w:rFonts w:ascii="Arial" w:hAnsi="Arial"/>
          <w:color w:val="42384D"/>
          <w:sz w:val="13"/>
        </w:rPr>
        <w:t xml:space="preserve">územn </w:t>
      </w:r>
      <w:r w:rsidRPr="00BB064C">
        <w:rPr>
          <w:rFonts w:ascii="Arial" w:hAnsi="Arial"/>
          <w:color w:val="622D3F"/>
          <w:sz w:val="13"/>
        </w:rPr>
        <w:t>í</w:t>
      </w:r>
      <w:r w:rsidRPr="00BB064C">
        <w:rPr>
          <w:rFonts w:ascii="Arial" w:hAnsi="Arial"/>
          <w:color w:val="42384D"/>
          <w:sz w:val="13"/>
        </w:rPr>
        <w:t>p</w:t>
      </w:r>
      <w:r w:rsidRPr="00BB064C">
        <w:rPr>
          <w:rFonts w:ascii="Arial" w:hAnsi="Arial"/>
          <w:color w:val="282154"/>
          <w:sz w:val="13"/>
        </w:rPr>
        <w:t>l</w:t>
      </w:r>
      <w:r w:rsidRPr="00BB064C">
        <w:rPr>
          <w:rFonts w:ascii="Arial" w:hAnsi="Arial"/>
          <w:color w:val="42384D"/>
          <w:sz w:val="13"/>
        </w:rPr>
        <w:t>a</w:t>
      </w:r>
      <w:r w:rsidRPr="00BB064C">
        <w:rPr>
          <w:rFonts w:ascii="Arial" w:hAnsi="Arial"/>
          <w:color w:val="282154"/>
          <w:sz w:val="13"/>
        </w:rPr>
        <w:t>t</w:t>
      </w:r>
      <w:r w:rsidRPr="00BB064C">
        <w:rPr>
          <w:rFonts w:ascii="Arial" w:hAnsi="Arial"/>
          <w:color w:val="52495B"/>
          <w:sz w:val="13"/>
        </w:rPr>
        <w:t xml:space="preserve">nost </w:t>
      </w:r>
      <w:r w:rsidRPr="00BB064C">
        <w:rPr>
          <w:rFonts w:ascii="Arial" w:hAnsi="Arial"/>
          <w:color w:val="42384D"/>
          <w:sz w:val="13"/>
        </w:rPr>
        <w:t>pojištění Poj</w:t>
      </w:r>
      <w:r w:rsidRPr="00BB064C">
        <w:rPr>
          <w:rFonts w:ascii="Arial" w:hAnsi="Arial"/>
          <w:color w:val="622D3F"/>
          <w:sz w:val="13"/>
        </w:rPr>
        <w:t>i</w:t>
      </w:r>
      <w:r w:rsidRPr="00BB064C">
        <w:rPr>
          <w:rFonts w:ascii="Arial" w:hAnsi="Arial"/>
          <w:color w:val="52495B"/>
          <w:sz w:val="13"/>
        </w:rPr>
        <w:t>štěné věc</w:t>
      </w:r>
      <w:r w:rsidRPr="00BB064C">
        <w:rPr>
          <w:rFonts w:ascii="Arial" w:hAnsi="Arial"/>
          <w:color w:val="622D3F"/>
          <w:sz w:val="13"/>
        </w:rPr>
        <w:t>i</w:t>
      </w:r>
    </w:p>
    <w:p w:rsidR="00C2547A" w:rsidRPr="00BB064C" w:rsidRDefault="00BB064C">
      <w:pPr>
        <w:spacing w:before="10"/>
        <w:ind w:left="159"/>
        <w:rPr>
          <w:rFonts w:ascii="Arial" w:hAnsi="Arial"/>
          <w:sz w:val="13"/>
        </w:rPr>
      </w:pPr>
      <w:r w:rsidRPr="00BB064C">
        <w:rPr>
          <w:rFonts w:ascii="Arial" w:hAnsi="Arial"/>
          <w:color w:val="52495B"/>
          <w:w w:val="105"/>
          <w:sz w:val="13"/>
        </w:rPr>
        <w:t>Vý</w:t>
      </w:r>
      <w:r w:rsidRPr="00BB064C">
        <w:rPr>
          <w:rFonts w:ascii="Arial" w:hAnsi="Arial"/>
          <w:color w:val="545979"/>
          <w:w w:val="105"/>
          <w:sz w:val="13"/>
        </w:rPr>
        <w:t>lu</w:t>
      </w:r>
      <w:r w:rsidRPr="00BB064C">
        <w:rPr>
          <w:rFonts w:ascii="Arial" w:hAnsi="Arial"/>
          <w:color w:val="52495B"/>
          <w:w w:val="105"/>
          <w:sz w:val="13"/>
        </w:rPr>
        <w:t xml:space="preserve">ky </w:t>
      </w:r>
      <w:r w:rsidRPr="00BB064C">
        <w:rPr>
          <w:rFonts w:ascii="Arial" w:hAnsi="Arial"/>
          <w:color w:val="42384D"/>
          <w:w w:val="105"/>
          <w:sz w:val="13"/>
        </w:rPr>
        <w:t>z</w:t>
      </w:r>
      <w:r w:rsidRPr="00BB064C">
        <w:rPr>
          <w:rFonts w:ascii="Arial" w:hAnsi="Arial"/>
          <w:color w:val="545979"/>
          <w:w w:val="105"/>
          <w:sz w:val="13"/>
        </w:rPr>
        <w:t>p</w:t>
      </w:r>
      <w:r w:rsidRPr="00BB064C">
        <w:rPr>
          <w:rFonts w:ascii="Arial" w:hAnsi="Arial"/>
          <w:color w:val="52495B"/>
          <w:w w:val="105"/>
          <w:sz w:val="13"/>
        </w:rPr>
        <w:t>o</w:t>
      </w:r>
      <w:r w:rsidRPr="00BB064C">
        <w:rPr>
          <w:rFonts w:ascii="Arial" w:hAnsi="Arial"/>
          <w:color w:val="545979"/>
          <w:w w:val="105"/>
          <w:sz w:val="13"/>
        </w:rPr>
        <w:t>j</w:t>
      </w:r>
      <w:r w:rsidRPr="00BB064C">
        <w:rPr>
          <w:rFonts w:ascii="Arial" w:hAnsi="Arial"/>
          <w:color w:val="42384D"/>
          <w:w w:val="105"/>
          <w:sz w:val="13"/>
        </w:rPr>
        <w:t>iš</w:t>
      </w:r>
      <w:r w:rsidRPr="00BB064C">
        <w:rPr>
          <w:rFonts w:ascii="Arial" w:hAnsi="Arial"/>
          <w:color w:val="545979"/>
          <w:w w:val="105"/>
          <w:sz w:val="13"/>
        </w:rPr>
        <w:t xml:space="preserve">t </w:t>
      </w:r>
      <w:r w:rsidRPr="00BB064C">
        <w:rPr>
          <w:rFonts w:ascii="Arial" w:hAnsi="Arial"/>
          <w:color w:val="42384D"/>
          <w:w w:val="105"/>
          <w:sz w:val="13"/>
        </w:rPr>
        <w:t>ěn</w:t>
      </w:r>
      <w:r w:rsidRPr="00BB064C">
        <w:rPr>
          <w:rFonts w:ascii="Arial" w:hAnsi="Arial"/>
          <w:color w:val="675E6E"/>
          <w:w w:val="105"/>
          <w:sz w:val="13"/>
        </w:rPr>
        <w:t>í</w:t>
      </w:r>
    </w:p>
    <w:p w:rsidR="00C2547A" w:rsidRPr="00BB064C" w:rsidRDefault="00BB064C">
      <w:pPr>
        <w:spacing w:before="29" w:line="288" w:lineRule="auto"/>
        <w:ind w:left="159" w:right="347" w:hanging="1"/>
        <w:rPr>
          <w:rFonts w:ascii="Arial" w:hAnsi="Arial"/>
          <w:sz w:val="13"/>
        </w:rPr>
      </w:pPr>
      <w:r w:rsidRPr="00BB064C">
        <w:rPr>
          <w:rFonts w:ascii="Arial" w:hAnsi="Arial"/>
          <w:color w:val="42384D"/>
          <w:w w:val="105"/>
          <w:sz w:val="13"/>
        </w:rPr>
        <w:t>Uzav</w:t>
      </w:r>
      <w:r w:rsidRPr="00BB064C">
        <w:rPr>
          <w:rFonts w:ascii="Arial" w:hAnsi="Arial"/>
          <w:color w:val="545979"/>
          <w:w w:val="105"/>
          <w:sz w:val="13"/>
        </w:rPr>
        <w:t>ř</w:t>
      </w:r>
      <w:r w:rsidRPr="00BB064C">
        <w:rPr>
          <w:rFonts w:ascii="Arial" w:hAnsi="Arial"/>
          <w:color w:val="42384D"/>
          <w:w w:val="105"/>
          <w:sz w:val="13"/>
        </w:rPr>
        <w:t>en</w:t>
      </w:r>
      <w:r w:rsidRPr="00BB064C">
        <w:rPr>
          <w:rFonts w:ascii="Arial" w:hAnsi="Arial"/>
          <w:color w:val="622D3F"/>
          <w:w w:val="105"/>
          <w:sz w:val="13"/>
        </w:rPr>
        <w:t>í</w:t>
      </w:r>
      <w:r w:rsidRPr="00BB064C">
        <w:rPr>
          <w:rFonts w:ascii="Arial" w:hAnsi="Arial"/>
          <w:color w:val="42384D"/>
          <w:w w:val="105"/>
          <w:sz w:val="13"/>
        </w:rPr>
        <w:t>pojistné</w:t>
      </w:r>
      <w:r w:rsidRPr="00BB064C">
        <w:rPr>
          <w:rFonts w:ascii="Arial" w:hAnsi="Arial"/>
          <w:color w:val="52495B"/>
          <w:w w:val="105"/>
          <w:sz w:val="13"/>
        </w:rPr>
        <w:t>sm</w:t>
      </w:r>
      <w:r w:rsidRPr="00BB064C">
        <w:rPr>
          <w:rFonts w:ascii="Arial" w:hAnsi="Arial"/>
          <w:color w:val="282154"/>
          <w:w w:val="105"/>
          <w:sz w:val="13"/>
        </w:rPr>
        <w:t>l</w:t>
      </w:r>
      <w:r w:rsidRPr="00BB064C">
        <w:rPr>
          <w:rFonts w:ascii="Arial" w:hAnsi="Arial"/>
          <w:color w:val="42384D"/>
          <w:w w:val="105"/>
          <w:sz w:val="13"/>
        </w:rPr>
        <w:t>ouvy avzn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42384D"/>
          <w:w w:val="105"/>
          <w:sz w:val="13"/>
        </w:rPr>
        <w:t xml:space="preserve">k </w:t>
      </w:r>
      <w:r w:rsidRPr="00BB064C">
        <w:rPr>
          <w:rFonts w:ascii="Arial" w:hAnsi="Arial"/>
          <w:color w:val="545979"/>
          <w:w w:val="105"/>
          <w:sz w:val="13"/>
        </w:rPr>
        <w:t>p</w:t>
      </w:r>
      <w:r w:rsidRPr="00BB064C">
        <w:rPr>
          <w:rFonts w:ascii="Arial" w:hAnsi="Arial"/>
          <w:color w:val="52495B"/>
          <w:w w:val="105"/>
          <w:sz w:val="13"/>
        </w:rPr>
        <w:t>o</w:t>
      </w:r>
      <w:r w:rsidRPr="00BB064C">
        <w:rPr>
          <w:rFonts w:ascii="Arial" w:hAnsi="Arial"/>
          <w:color w:val="545979"/>
          <w:w w:val="105"/>
          <w:sz w:val="13"/>
        </w:rPr>
        <w:t>j</w:t>
      </w:r>
      <w:r w:rsidRPr="00BB064C">
        <w:rPr>
          <w:rFonts w:ascii="Arial" w:hAnsi="Arial"/>
          <w:color w:val="52495B"/>
          <w:w w:val="105"/>
          <w:sz w:val="13"/>
        </w:rPr>
        <w:t xml:space="preserve">ištění </w:t>
      </w:r>
      <w:r w:rsidRPr="00BB064C">
        <w:rPr>
          <w:rFonts w:ascii="Arial" w:hAnsi="Arial"/>
          <w:color w:val="42384D"/>
          <w:w w:val="105"/>
          <w:sz w:val="13"/>
        </w:rPr>
        <w:t>Poj</w:t>
      </w:r>
      <w:r w:rsidRPr="00BB064C">
        <w:rPr>
          <w:rFonts w:ascii="Arial" w:hAnsi="Arial"/>
          <w:color w:val="622D3F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>stné</w:t>
      </w:r>
      <w:r w:rsidRPr="00BB064C">
        <w:rPr>
          <w:rFonts w:ascii="Arial" w:hAnsi="Arial"/>
          <w:color w:val="42384D"/>
          <w:w w:val="105"/>
          <w:sz w:val="13"/>
        </w:rPr>
        <w:t>obdob</w:t>
      </w:r>
      <w:r w:rsidRPr="00BB064C">
        <w:rPr>
          <w:rFonts w:ascii="Arial" w:hAnsi="Arial"/>
          <w:color w:val="675E6E"/>
          <w:w w:val="105"/>
          <w:sz w:val="13"/>
        </w:rPr>
        <w:t>í,</w:t>
      </w:r>
      <w:r w:rsidRPr="00BB064C">
        <w:rPr>
          <w:rFonts w:ascii="Arial" w:hAnsi="Arial"/>
          <w:color w:val="42384D"/>
          <w:w w:val="105"/>
          <w:sz w:val="13"/>
        </w:rPr>
        <w:t xml:space="preserve">poj </w:t>
      </w:r>
      <w:r w:rsidRPr="00BB064C">
        <w:rPr>
          <w:rFonts w:ascii="Arial" w:hAnsi="Arial"/>
          <w:color w:val="675E6E"/>
          <w:w w:val="105"/>
          <w:sz w:val="13"/>
        </w:rPr>
        <w:t>is</w:t>
      </w:r>
      <w:r w:rsidRPr="00BB064C">
        <w:rPr>
          <w:rFonts w:ascii="Arial" w:hAnsi="Arial"/>
          <w:color w:val="42384D"/>
          <w:w w:val="105"/>
          <w:sz w:val="13"/>
        </w:rPr>
        <w:t>tné</w:t>
      </w:r>
    </w:p>
    <w:p w:rsidR="00C2547A" w:rsidRPr="00BB064C" w:rsidRDefault="00BB064C">
      <w:pPr>
        <w:spacing w:line="141" w:lineRule="exact"/>
        <w:ind w:left="157"/>
        <w:rPr>
          <w:rFonts w:ascii="Arial" w:hAnsi="Arial"/>
          <w:sz w:val="13"/>
        </w:rPr>
      </w:pPr>
      <w:r w:rsidRPr="00BB064C">
        <w:rPr>
          <w:rFonts w:ascii="Arial" w:hAnsi="Arial"/>
          <w:color w:val="42384D"/>
          <w:w w:val="105"/>
          <w:sz w:val="13"/>
        </w:rPr>
        <w:t>Změna azán</w:t>
      </w:r>
      <w:r w:rsidRPr="00BB064C">
        <w:rPr>
          <w:rFonts w:ascii="Arial" w:hAnsi="Arial"/>
          <w:color w:val="675E6E"/>
          <w:w w:val="105"/>
          <w:sz w:val="13"/>
        </w:rPr>
        <w:t>i</w:t>
      </w:r>
      <w:r w:rsidRPr="00BB064C">
        <w:rPr>
          <w:rFonts w:ascii="Arial" w:hAnsi="Arial"/>
          <w:color w:val="42384D"/>
          <w:w w:val="105"/>
          <w:sz w:val="13"/>
        </w:rPr>
        <w:t>k poj</w:t>
      </w:r>
      <w:r w:rsidRPr="00BB064C">
        <w:rPr>
          <w:rFonts w:ascii="Arial" w:hAnsi="Arial"/>
          <w:color w:val="675E6E"/>
          <w:w w:val="105"/>
          <w:sz w:val="13"/>
        </w:rPr>
        <w:t>iš</w:t>
      </w:r>
      <w:r w:rsidRPr="00BB064C">
        <w:rPr>
          <w:rFonts w:ascii="Arial" w:hAnsi="Arial"/>
          <w:color w:val="42384D"/>
          <w:w w:val="105"/>
          <w:sz w:val="13"/>
        </w:rPr>
        <w:t>těn</w:t>
      </w:r>
      <w:r w:rsidRPr="00BB064C">
        <w:rPr>
          <w:rFonts w:ascii="Arial" w:hAnsi="Arial"/>
          <w:color w:val="622D3F"/>
          <w:w w:val="105"/>
          <w:sz w:val="13"/>
        </w:rPr>
        <w:t>í</w:t>
      </w:r>
    </w:p>
    <w:p w:rsidR="00C2547A" w:rsidRPr="00BB064C" w:rsidRDefault="00BB064C">
      <w:pPr>
        <w:spacing w:before="31" w:line="288" w:lineRule="auto"/>
        <w:ind w:left="155" w:firstLine="4"/>
        <w:rPr>
          <w:rFonts w:ascii="Arial" w:hAnsi="Arial"/>
          <w:sz w:val="13"/>
        </w:rPr>
      </w:pPr>
      <w:r w:rsidRPr="00BB064C">
        <w:rPr>
          <w:rFonts w:ascii="Arial" w:hAnsi="Arial"/>
          <w:color w:val="42384D"/>
          <w:sz w:val="13"/>
        </w:rPr>
        <w:t>Pov</w:t>
      </w:r>
      <w:r w:rsidRPr="00BB064C">
        <w:rPr>
          <w:rFonts w:ascii="Arial" w:hAnsi="Arial"/>
          <w:color w:val="675E6E"/>
          <w:sz w:val="13"/>
        </w:rPr>
        <w:t>inno</w:t>
      </w:r>
      <w:r w:rsidRPr="00BB064C">
        <w:rPr>
          <w:rFonts w:ascii="Arial" w:hAnsi="Arial"/>
          <w:color w:val="42384D"/>
          <w:sz w:val="13"/>
        </w:rPr>
        <w:t>st</w:t>
      </w:r>
      <w:r w:rsidRPr="00BB064C">
        <w:rPr>
          <w:rFonts w:ascii="Arial" w:hAnsi="Arial"/>
          <w:color w:val="675E6E"/>
          <w:sz w:val="13"/>
        </w:rPr>
        <w:t xml:space="preserve">i  </w:t>
      </w:r>
      <w:r w:rsidRPr="00BB064C">
        <w:rPr>
          <w:rFonts w:ascii="Arial" w:hAnsi="Arial"/>
          <w:color w:val="545979"/>
          <w:sz w:val="13"/>
        </w:rPr>
        <w:t>p</w:t>
      </w:r>
      <w:r w:rsidRPr="00BB064C">
        <w:rPr>
          <w:rFonts w:ascii="Arial" w:hAnsi="Arial"/>
          <w:color w:val="52495B"/>
          <w:sz w:val="13"/>
        </w:rPr>
        <w:t>o</w:t>
      </w:r>
      <w:r w:rsidRPr="00BB064C">
        <w:rPr>
          <w:rFonts w:ascii="Arial" w:hAnsi="Arial"/>
          <w:color w:val="545979"/>
          <w:sz w:val="13"/>
        </w:rPr>
        <w:t>j</w:t>
      </w:r>
      <w:r w:rsidRPr="00BB064C">
        <w:rPr>
          <w:rFonts w:ascii="Arial" w:hAnsi="Arial"/>
          <w:color w:val="282154"/>
          <w:sz w:val="13"/>
        </w:rPr>
        <w:t>i</w:t>
      </w:r>
      <w:r w:rsidRPr="00BB064C">
        <w:rPr>
          <w:rFonts w:ascii="Arial" w:hAnsi="Arial"/>
          <w:color w:val="42384D"/>
          <w:sz w:val="13"/>
        </w:rPr>
        <w:t xml:space="preserve">stníka, </w:t>
      </w:r>
      <w:r w:rsidRPr="00BB064C">
        <w:rPr>
          <w:rFonts w:ascii="Arial" w:hAnsi="Arial"/>
          <w:color w:val="52495B"/>
          <w:sz w:val="13"/>
        </w:rPr>
        <w:t>po</w:t>
      </w:r>
      <w:r w:rsidRPr="00BB064C">
        <w:rPr>
          <w:rFonts w:ascii="Arial" w:hAnsi="Arial"/>
          <w:color w:val="545979"/>
          <w:sz w:val="13"/>
        </w:rPr>
        <w:t>j</w:t>
      </w:r>
      <w:r w:rsidRPr="00BB064C">
        <w:rPr>
          <w:rFonts w:ascii="Arial" w:hAnsi="Arial"/>
          <w:color w:val="52495B"/>
          <w:sz w:val="13"/>
        </w:rPr>
        <w:t>ištěného</w:t>
      </w:r>
      <w:r w:rsidRPr="00BB064C">
        <w:rPr>
          <w:rFonts w:ascii="Arial" w:hAnsi="Arial"/>
          <w:color w:val="545979"/>
          <w:sz w:val="13"/>
        </w:rPr>
        <w:t xml:space="preserve">,  </w:t>
      </w:r>
      <w:r w:rsidRPr="00BB064C">
        <w:rPr>
          <w:rFonts w:ascii="Arial" w:hAnsi="Arial"/>
          <w:color w:val="42384D"/>
          <w:sz w:val="13"/>
        </w:rPr>
        <w:t xml:space="preserve">oprávněného </w:t>
      </w:r>
      <w:r w:rsidRPr="00BB064C">
        <w:rPr>
          <w:rFonts w:ascii="Arial" w:hAnsi="Arial"/>
          <w:color w:val="545979"/>
          <w:sz w:val="13"/>
        </w:rPr>
        <w:t>u</w:t>
      </w:r>
      <w:r w:rsidRPr="00BB064C">
        <w:rPr>
          <w:rFonts w:ascii="Arial" w:hAnsi="Arial"/>
          <w:color w:val="52495B"/>
          <w:sz w:val="13"/>
        </w:rPr>
        <w:t>ž</w:t>
      </w:r>
      <w:r w:rsidRPr="00BB064C">
        <w:rPr>
          <w:rFonts w:ascii="Arial" w:hAnsi="Arial"/>
          <w:color w:val="282154"/>
          <w:sz w:val="13"/>
        </w:rPr>
        <w:t>i</w:t>
      </w:r>
      <w:r w:rsidRPr="00BB064C">
        <w:rPr>
          <w:rFonts w:ascii="Arial" w:hAnsi="Arial"/>
          <w:color w:val="52495B"/>
          <w:sz w:val="13"/>
        </w:rPr>
        <w:t xml:space="preserve">vatele  vozid </w:t>
      </w:r>
      <w:r w:rsidRPr="00BB064C">
        <w:rPr>
          <w:rFonts w:ascii="Arial" w:hAnsi="Arial"/>
          <w:color w:val="282154"/>
          <w:sz w:val="13"/>
        </w:rPr>
        <w:t>l</w:t>
      </w:r>
      <w:r w:rsidRPr="00BB064C">
        <w:rPr>
          <w:rFonts w:ascii="Arial" w:hAnsi="Arial"/>
          <w:color w:val="42384D"/>
          <w:sz w:val="13"/>
        </w:rPr>
        <w:t xml:space="preserve">a </w:t>
      </w:r>
      <w:r w:rsidRPr="00BB064C">
        <w:rPr>
          <w:rFonts w:ascii="Arial" w:hAnsi="Arial"/>
          <w:color w:val="52495B"/>
          <w:sz w:val="13"/>
        </w:rPr>
        <w:t>a da</w:t>
      </w:r>
      <w:r w:rsidRPr="00BB064C">
        <w:rPr>
          <w:rFonts w:ascii="Arial" w:hAnsi="Arial"/>
          <w:color w:val="545979"/>
          <w:sz w:val="13"/>
        </w:rPr>
        <w:t>l</w:t>
      </w:r>
      <w:r w:rsidRPr="00BB064C">
        <w:rPr>
          <w:rFonts w:ascii="Arial" w:hAnsi="Arial"/>
          <w:color w:val="52495B"/>
          <w:sz w:val="13"/>
        </w:rPr>
        <w:t>ších</w:t>
      </w:r>
      <w:r w:rsidRPr="00BB064C">
        <w:rPr>
          <w:rFonts w:ascii="Arial" w:hAnsi="Arial"/>
          <w:color w:val="42384D"/>
          <w:sz w:val="13"/>
        </w:rPr>
        <w:t xml:space="preserve">účastn </w:t>
      </w:r>
      <w:r w:rsidRPr="00BB064C">
        <w:rPr>
          <w:rFonts w:ascii="Arial" w:hAnsi="Arial"/>
          <w:color w:val="675E6E"/>
          <w:sz w:val="13"/>
        </w:rPr>
        <w:t>í</w:t>
      </w:r>
      <w:r w:rsidRPr="00BB064C">
        <w:rPr>
          <w:rFonts w:ascii="Arial" w:hAnsi="Arial"/>
          <w:color w:val="42384D"/>
          <w:sz w:val="13"/>
        </w:rPr>
        <w:t>k</w:t>
      </w:r>
      <w:r w:rsidRPr="00BB064C">
        <w:rPr>
          <w:rFonts w:ascii="Arial" w:hAnsi="Arial"/>
          <w:color w:val="675E6E"/>
          <w:sz w:val="13"/>
        </w:rPr>
        <w:t xml:space="preserve">ů </w:t>
      </w:r>
      <w:r w:rsidRPr="00BB064C">
        <w:rPr>
          <w:rFonts w:ascii="Arial" w:hAnsi="Arial"/>
          <w:color w:val="52495B"/>
          <w:sz w:val="13"/>
        </w:rPr>
        <w:t>po</w:t>
      </w:r>
      <w:r w:rsidRPr="00BB064C">
        <w:rPr>
          <w:rFonts w:ascii="Arial" w:hAnsi="Arial"/>
          <w:color w:val="545979"/>
          <w:sz w:val="13"/>
        </w:rPr>
        <w:t>j</w:t>
      </w:r>
      <w:r w:rsidRPr="00BB064C">
        <w:rPr>
          <w:rFonts w:ascii="Arial" w:hAnsi="Arial"/>
          <w:color w:val="42384D"/>
          <w:sz w:val="13"/>
        </w:rPr>
        <w:t>ištění</w:t>
      </w:r>
    </w:p>
    <w:p w:rsidR="00C2547A" w:rsidRPr="00BB064C" w:rsidRDefault="00BB064C">
      <w:pPr>
        <w:spacing w:before="1" w:line="304" w:lineRule="auto"/>
        <w:ind w:left="159" w:right="1780"/>
        <w:rPr>
          <w:rFonts w:ascii="Arial" w:hAnsi="Arial"/>
          <w:sz w:val="13"/>
        </w:rPr>
      </w:pPr>
      <w:r w:rsidRPr="00BB064C">
        <w:rPr>
          <w:rFonts w:ascii="Arial" w:hAnsi="Arial"/>
          <w:color w:val="42384D"/>
          <w:w w:val="105"/>
          <w:sz w:val="13"/>
        </w:rPr>
        <w:t>Práva</w:t>
      </w:r>
      <w:r w:rsidRPr="00BB064C">
        <w:rPr>
          <w:rFonts w:ascii="Arial" w:hAnsi="Arial"/>
          <w:color w:val="52495B"/>
          <w:w w:val="105"/>
          <w:sz w:val="13"/>
        </w:rPr>
        <w:t>a</w:t>
      </w:r>
      <w:r w:rsidRPr="00BB064C">
        <w:rPr>
          <w:rFonts w:ascii="Arial" w:hAnsi="Arial"/>
          <w:color w:val="42384D"/>
          <w:w w:val="105"/>
          <w:sz w:val="13"/>
        </w:rPr>
        <w:t>pov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 xml:space="preserve">nnost </w:t>
      </w:r>
      <w:r w:rsidRPr="00BB064C">
        <w:rPr>
          <w:rFonts w:ascii="Arial" w:hAnsi="Arial"/>
          <w:color w:val="282154"/>
          <w:w w:val="105"/>
          <w:sz w:val="13"/>
        </w:rPr>
        <w:t xml:space="preserve">i </w:t>
      </w:r>
      <w:r w:rsidRPr="00BB064C">
        <w:rPr>
          <w:rFonts w:ascii="Arial" w:hAnsi="Arial"/>
          <w:color w:val="52495B"/>
          <w:w w:val="105"/>
          <w:sz w:val="13"/>
        </w:rPr>
        <w:t>po</w:t>
      </w:r>
      <w:r w:rsidRPr="00BB064C">
        <w:rPr>
          <w:rFonts w:ascii="Arial" w:hAnsi="Arial"/>
          <w:color w:val="545979"/>
          <w:w w:val="105"/>
          <w:sz w:val="13"/>
        </w:rPr>
        <w:t>j</w:t>
      </w:r>
      <w:r w:rsidRPr="00BB064C">
        <w:rPr>
          <w:rFonts w:ascii="Arial" w:hAnsi="Arial"/>
          <w:color w:val="42384D"/>
          <w:w w:val="105"/>
          <w:sz w:val="13"/>
        </w:rPr>
        <w:t>ist</w:t>
      </w:r>
      <w:r w:rsidRPr="00BB064C">
        <w:rPr>
          <w:rFonts w:ascii="Arial" w:hAnsi="Arial"/>
          <w:color w:val="675E6E"/>
          <w:w w:val="105"/>
          <w:sz w:val="13"/>
        </w:rPr>
        <w:t>i</w:t>
      </w:r>
      <w:r w:rsidRPr="00BB064C">
        <w:rPr>
          <w:rFonts w:ascii="Arial" w:hAnsi="Arial"/>
          <w:color w:val="42384D"/>
          <w:w w:val="105"/>
          <w:sz w:val="13"/>
        </w:rPr>
        <w:t>te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42384D"/>
          <w:w w:val="105"/>
          <w:sz w:val="13"/>
        </w:rPr>
        <w:t>e Poj</w:t>
      </w:r>
      <w:r w:rsidRPr="00BB064C">
        <w:rPr>
          <w:rFonts w:ascii="Arial" w:hAnsi="Arial"/>
          <w:color w:val="622D3F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 xml:space="preserve">stné </w:t>
      </w:r>
      <w:r w:rsidRPr="00BB064C">
        <w:rPr>
          <w:rFonts w:ascii="Arial" w:hAnsi="Arial"/>
          <w:color w:val="42384D"/>
          <w:w w:val="105"/>
          <w:sz w:val="13"/>
        </w:rPr>
        <w:t>p</w:t>
      </w:r>
      <w:r w:rsidRPr="00BB064C">
        <w:rPr>
          <w:rFonts w:ascii="Arial" w:hAnsi="Arial"/>
          <w:color w:val="282154"/>
          <w:w w:val="105"/>
          <w:sz w:val="13"/>
        </w:rPr>
        <w:t>l</w:t>
      </w:r>
      <w:r w:rsidRPr="00BB064C">
        <w:rPr>
          <w:rFonts w:ascii="Arial" w:hAnsi="Arial"/>
          <w:color w:val="42384D"/>
          <w:w w:val="105"/>
          <w:sz w:val="13"/>
        </w:rPr>
        <w:t xml:space="preserve">nění </w:t>
      </w:r>
      <w:r w:rsidRPr="00BB064C">
        <w:rPr>
          <w:rFonts w:ascii="Arial" w:hAnsi="Arial"/>
          <w:color w:val="52495B"/>
          <w:w w:val="105"/>
          <w:sz w:val="13"/>
        </w:rPr>
        <w:t>a</w:t>
      </w:r>
      <w:r w:rsidRPr="00BB064C">
        <w:rPr>
          <w:rFonts w:ascii="Arial" w:hAnsi="Arial"/>
          <w:color w:val="545979"/>
          <w:w w:val="105"/>
          <w:sz w:val="13"/>
        </w:rPr>
        <w:t>j</w:t>
      </w:r>
      <w:r w:rsidRPr="00BB064C">
        <w:rPr>
          <w:rFonts w:ascii="Arial" w:hAnsi="Arial"/>
          <w:color w:val="42384D"/>
          <w:w w:val="105"/>
          <w:sz w:val="13"/>
        </w:rPr>
        <w:t>eho</w:t>
      </w:r>
      <w:r w:rsidRPr="00BB064C">
        <w:rPr>
          <w:rFonts w:ascii="Arial" w:hAnsi="Arial"/>
          <w:color w:val="52495B"/>
          <w:w w:val="105"/>
          <w:sz w:val="13"/>
        </w:rPr>
        <w:t>výpočet</w:t>
      </w:r>
    </w:p>
    <w:p w:rsidR="00C2547A" w:rsidRPr="00BB064C" w:rsidRDefault="00BB064C">
      <w:pPr>
        <w:spacing w:line="131" w:lineRule="exact"/>
        <w:ind w:left="154"/>
        <w:rPr>
          <w:rFonts w:ascii="Arial" w:hAnsi="Arial"/>
          <w:sz w:val="13"/>
        </w:rPr>
      </w:pPr>
      <w:r w:rsidRPr="00BB064C">
        <w:rPr>
          <w:rFonts w:ascii="Arial" w:hAnsi="Arial"/>
          <w:color w:val="52495B"/>
          <w:w w:val="105"/>
          <w:sz w:val="13"/>
        </w:rPr>
        <w:t>Sníženíneboodm</w:t>
      </w:r>
      <w:r w:rsidRPr="00BB064C">
        <w:rPr>
          <w:rFonts w:ascii="Arial" w:hAnsi="Arial"/>
          <w:color w:val="622D3F"/>
          <w:w w:val="105"/>
          <w:sz w:val="13"/>
        </w:rPr>
        <w:t>í</w:t>
      </w:r>
      <w:r w:rsidRPr="00BB064C">
        <w:rPr>
          <w:rFonts w:ascii="Arial" w:hAnsi="Arial"/>
          <w:color w:val="282154"/>
          <w:w w:val="105"/>
          <w:sz w:val="13"/>
        </w:rPr>
        <w:t>t</w:t>
      </w:r>
      <w:r w:rsidRPr="00BB064C">
        <w:rPr>
          <w:rFonts w:ascii="Arial" w:hAnsi="Arial"/>
          <w:color w:val="52495B"/>
          <w:w w:val="105"/>
          <w:sz w:val="13"/>
        </w:rPr>
        <w:t>nu</w:t>
      </w:r>
      <w:r w:rsidRPr="00BB064C">
        <w:rPr>
          <w:rFonts w:ascii="Arial" w:hAnsi="Arial"/>
          <w:color w:val="282154"/>
          <w:w w:val="105"/>
          <w:sz w:val="13"/>
        </w:rPr>
        <w:t>t</w:t>
      </w:r>
      <w:r w:rsidRPr="00BB064C">
        <w:rPr>
          <w:rFonts w:ascii="Arial" w:hAnsi="Arial"/>
          <w:color w:val="675E6E"/>
          <w:w w:val="105"/>
          <w:sz w:val="13"/>
        </w:rPr>
        <w:t>í poj</w:t>
      </w:r>
      <w:r w:rsidRPr="00BB064C">
        <w:rPr>
          <w:rFonts w:ascii="Arial" w:hAnsi="Arial"/>
          <w:color w:val="42384D"/>
          <w:w w:val="105"/>
          <w:sz w:val="13"/>
        </w:rPr>
        <w:t xml:space="preserve">istnéhop  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nění</w:t>
      </w:r>
    </w:p>
    <w:p w:rsidR="00C2547A" w:rsidRPr="00BB064C" w:rsidRDefault="00BB064C">
      <w:pPr>
        <w:spacing w:before="30" w:line="278" w:lineRule="auto"/>
        <w:ind w:left="159" w:right="2623" w:hanging="3"/>
        <w:rPr>
          <w:rFonts w:ascii="Arial" w:hAnsi="Arial"/>
          <w:sz w:val="13"/>
        </w:rPr>
      </w:pPr>
      <w:r w:rsidRPr="00BB064C">
        <w:rPr>
          <w:rFonts w:ascii="Arial" w:hAnsi="Arial"/>
          <w:color w:val="42384D"/>
          <w:w w:val="105"/>
          <w:sz w:val="13"/>
        </w:rPr>
        <w:t>Zach</w:t>
      </w:r>
      <w:r w:rsidRPr="00BB064C">
        <w:rPr>
          <w:rFonts w:ascii="Arial" w:hAnsi="Arial"/>
          <w:color w:val="675E6E"/>
          <w:w w:val="105"/>
          <w:sz w:val="13"/>
        </w:rPr>
        <w:t>raňovací</w:t>
      </w:r>
      <w:r w:rsidRPr="00BB064C">
        <w:rPr>
          <w:rFonts w:ascii="Arial" w:hAnsi="Arial"/>
          <w:color w:val="52495B"/>
          <w:w w:val="105"/>
          <w:sz w:val="13"/>
        </w:rPr>
        <w:t>nák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 xml:space="preserve">ady </w:t>
      </w:r>
      <w:r w:rsidRPr="00BB064C">
        <w:rPr>
          <w:rFonts w:ascii="Arial" w:hAnsi="Arial"/>
          <w:b/>
          <w:color w:val="52495B"/>
          <w:w w:val="110"/>
          <w:sz w:val="14"/>
        </w:rPr>
        <w:t>Výk</w:t>
      </w:r>
      <w:r w:rsidRPr="00BB064C">
        <w:rPr>
          <w:rFonts w:ascii="Arial" w:hAnsi="Arial"/>
          <w:b/>
          <w:color w:val="545979"/>
          <w:w w:val="110"/>
          <w:sz w:val="14"/>
        </w:rPr>
        <w:t>l</w:t>
      </w:r>
      <w:r w:rsidRPr="00BB064C">
        <w:rPr>
          <w:rFonts w:ascii="Arial" w:hAnsi="Arial"/>
          <w:b/>
          <w:color w:val="52495B"/>
          <w:w w:val="110"/>
          <w:sz w:val="14"/>
        </w:rPr>
        <w:t>ad</w:t>
      </w:r>
      <w:r w:rsidRPr="00BB064C">
        <w:rPr>
          <w:rFonts w:ascii="Arial" w:hAnsi="Arial"/>
          <w:color w:val="42384D"/>
          <w:w w:val="110"/>
          <w:sz w:val="13"/>
        </w:rPr>
        <w:t>pojmů Doručován</w:t>
      </w:r>
      <w:r w:rsidRPr="00BB064C">
        <w:rPr>
          <w:rFonts w:ascii="Arial" w:hAnsi="Arial"/>
          <w:color w:val="675E6E"/>
          <w:w w:val="110"/>
          <w:sz w:val="13"/>
        </w:rPr>
        <w:t>í</w:t>
      </w:r>
    </w:p>
    <w:p w:rsidR="00C2547A" w:rsidRPr="00BB064C" w:rsidRDefault="00BB064C">
      <w:pPr>
        <w:spacing w:before="6"/>
        <w:ind w:left="157"/>
        <w:rPr>
          <w:rFonts w:ascii="Arial" w:hAnsi="Arial"/>
          <w:sz w:val="13"/>
        </w:rPr>
      </w:pPr>
      <w:r w:rsidRPr="00BB064C">
        <w:rPr>
          <w:rFonts w:ascii="Arial" w:hAnsi="Arial"/>
          <w:color w:val="42384D"/>
          <w:w w:val="115"/>
          <w:sz w:val="13"/>
        </w:rPr>
        <w:t>Závě</w:t>
      </w:r>
      <w:r w:rsidRPr="00BB064C">
        <w:rPr>
          <w:rFonts w:ascii="Arial" w:hAnsi="Arial"/>
          <w:color w:val="675E6E"/>
          <w:w w:val="115"/>
          <w:sz w:val="13"/>
        </w:rPr>
        <w:t xml:space="preserve">r </w:t>
      </w:r>
      <w:r w:rsidRPr="00BB064C">
        <w:rPr>
          <w:rFonts w:ascii="Arial" w:hAnsi="Arial"/>
          <w:color w:val="42384D"/>
          <w:w w:val="115"/>
          <w:sz w:val="13"/>
        </w:rPr>
        <w:t>ečná</w:t>
      </w:r>
      <w:r w:rsidRPr="00BB064C">
        <w:rPr>
          <w:rFonts w:ascii="Arial" w:hAnsi="Arial"/>
          <w:color w:val="52495B"/>
          <w:w w:val="115"/>
          <w:sz w:val="13"/>
        </w:rPr>
        <w:t>ustanoven</w:t>
      </w:r>
      <w:r w:rsidRPr="00BB064C">
        <w:rPr>
          <w:rFonts w:ascii="Arial" w:hAnsi="Arial"/>
          <w:color w:val="622D3F"/>
          <w:w w:val="115"/>
          <w:sz w:val="13"/>
        </w:rPr>
        <w:t>í</w:t>
      </w:r>
    </w:p>
    <w:p w:rsidR="00C2547A" w:rsidRPr="00BB064C" w:rsidRDefault="00BB064C">
      <w:pPr>
        <w:pStyle w:val="Zkladntext"/>
        <w:spacing w:before="3"/>
        <w:rPr>
          <w:rFonts w:ascii="Arial"/>
        </w:rPr>
      </w:pPr>
      <w:r w:rsidRPr="00BB064C">
        <w:br w:type="column"/>
      </w:r>
    </w:p>
    <w:p w:rsidR="00C2547A" w:rsidRPr="00BB064C" w:rsidRDefault="00BB064C">
      <w:pPr>
        <w:spacing w:before="1"/>
        <w:ind w:left="154"/>
        <w:rPr>
          <w:rFonts w:ascii="Times New Roman" w:hAnsi="Times New Roman"/>
          <w:b/>
          <w:sz w:val="14"/>
        </w:rPr>
      </w:pPr>
      <w:r w:rsidRPr="00BB064C">
        <w:rPr>
          <w:rFonts w:ascii="Arial" w:hAnsi="Arial"/>
          <w:color w:val="52495B"/>
          <w:w w:val="110"/>
          <w:position w:val="1"/>
          <w:sz w:val="13"/>
        </w:rPr>
        <w:t>Č</w:t>
      </w:r>
      <w:r w:rsidRPr="00BB064C">
        <w:rPr>
          <w:rFonts w:ascii="Arial" w:hAnsi="Arial"/>
          <w:color w:val="282154"/>
          <w:w w:val="110"/>
          <w:position w:val="1"/>
          <w:sz w:val="13"/>
        </w:rPr>
        <w:t>l</w:t>
      </w:r>
      <w:r w:rsidRPr="00BB064C">
        <w:rPr>
          <w:rFonts w:ascii="Arial" w:hAnsi="Arial"/>
          <w:color w:val="42384D"/>
          <w:w w:val="110"/>
          <w:position w:val="1"/>
          <w:sz w:val="13"/>
        </w:rPr>
        <w:t xml:space="preserve">ánek  </w:t>
      </w:r>
      <w:r w:rsidRPr="00BB064C">
        <w:rPr>
          <w:rFonts w:ascii="Times New Roman" w:hAnsi="Times New Roman"/>
          <w:b/>
          <w:color w:val="42384D"/>
          <w:w w:val="110"/>
          <w:sz w:val="14"/>
        </w:rPr>
        <w:t>1</w:t>
      </w:r>
    </w:p>
    <w:p w:rsidR="00C2547A" w:rsidRPr="00BB064C" w:rsidRDefault="00BB064C">
      <w:pPr>
        <w:spacing w:before="18"/>
        <w:ind w:left="154"/>
        <w:rPr>
          <w:rFonts w:ascii="Arial" w:hAnsi="Arial"/>
          <w:sz w:val="13"/>
        </w:rPr>
      </w:pPr>
      <w:r w:rsidRPr="00BB064C">
        <w:rPr>
          <w:rFonts w:ascii="Arial" w:hAnsi="Arial"/>
          <w:color w:val="52495B"/>
          <w:spacing w:val="-4"/>
          <w:w w:val="110"/>
          <w:position w:val="1"/>
          <w:sz w:val="13"/>
        </w:rPr>
        <w:t>Č</w:t>
      </w:r>
      <w:r w:rsidRPr="00BB064C">
        <w:rPr>
          <w:rFonts w:ascii="Arial" w:hAnsi="Arial"/>
          <w:color w:val="282154"/>
          <w:spacing w:val="-4"/>
          <w:w w:val="110"/>
          <w:position w:val="1"/>
          <w:sz w:val="13"/>
        </w:rPr>
        <w:t>l</w:t>
      </w:r>
      <w:r w:rsidRPr="00BB064C">
        <w:rPr>
          <w:rFonts w:ascii="Arial" w:hAnsi="Arial"/>
          <w:color w:val="42384D"/>
          <w:spacing w:val="-4"/>
          <w:w w:val="110"/>
          <w:position w:val="1"/>
          <w:sz w:val="13"/>
        </w:rPr>
        <w:t xml:space="preserve">ánek  </w:t>
      </w:r>
      <w:r w:rsidRPr="00BB064C">
        <w:rPr>
          <w:rFonts w:ascii="Arial" w:hAnsi="Arial"/>
          <w:color w:val="42384D"/>
          <w:w w:val="110"/>
          <w:sz w:val="13"/>
        </w:rPr>
        <w:t>2</w:t>
      </w:r>
    </w:p>
    <w:p w:rsidR="00C2547A" w:rsidRPr="00BB064C" w:rsidRDefault="00BB064C">
      <w:pPr>
        <w:spacing w:before="20"/>
        <w:ind w:left="154"/>
        <w:rPr>
          <w:rFonts w:ascii="Arial" w:hAnsi="Arial"/>
          <w:sz w:val="13"/>
        </w:rPr>
      </w:pPr>
      <w:r w:rsidRPr="00BB064C">
        <w:rPr>
          <w:rFonts w:ascii="Arial" w:hAnsi="Arial"/>
          <w:color w:val="52495B"/>
          <w:spacing w:val="-4"/>
          <w:w w:val="110"/>
          <w:position w:val="1"/>
          <w:sz w:val="13"/>
        </w:rPr>
        <w:t>Č</w:t>
      </w:r>
      <w:r w:rsidRPr="00BB064C">
        <w:rPr>
          <w:rFonts w:ascii="Arial" w:hAnsi="Arial"/>
          <w:color w:val="282154"/>
          <w:spacing w:val="-4"/>
          <w:w w:val="110"/>
          <w:position w:val="1"/>
          <w:sz w:val="13"/>
        </w:rPr>
        <w:t>l</w:t>
      </w:r>
      <w:r w:rsidRPr="00BB064C">
        <w:rPr>
          <w:rFonts w:ascii="Arial" w:hAnsi="Arial"/>
          <w:color w:val="42384D"/>
          <w:spacing w:val="-4"/>
          <w:w w:val="110"/>
          <w:position w:val="1"/>
          <w:sz w:val="13"/>
        </w:rPr>
        <w:t xml:space="preserve">ánek  </w:t>
      </w:r>
      <w:r w:rsidRPr="00BB064C">
        <w:rPr>
          <w:rFonts w:ascii="Arial" w:hAnsi="Arial"/>
          <w:color w:val="52495B"/>
          <w:w w:val="110"/>
          <w:sz w:val="13"/>
        </w:rPr>
        <w:t>3</w:t>
      </w:r>
    </w:p>
    <w:p w:rsidR="00C2547A" w:rsidRPr="00BB064C" w:rsidRDefault="00BB064C">
      <w:pPr>
        <w:spacing w:before="20" w:line="249" w:lineRule="auto"/>
        <w:ind w:left="154" w:right="8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2495B"/>
          <w:spacing w:val="-4"/>
          <w:w w:val="110"/>
          <w:sz w:val="13"/>
        </w:rPr>
        <w:t>Č</w:t>
      </w:r>
      <w:r w:rsidRPr="00BB064C">
        <w:rPr>
          <w:rFonts w:ascii="Arial" w:hAnsi="Arial"/>
          <w:color w:val="282154"/>
          <w:spacing w:val="-4"/>
          <w:w w:val="110"/>
          <w:sz w:val="13"/>
        </w:rPr>
        <w:t>l</w:t>
      </w:r>
      <w:r w:rsidRPr="00BB064C">
        <w:rPr>
          <w:rFonts w:ascii="Arial" w:hAnsi="Arial"/>
          <w:color w:val="42384D"/>
          <w:spacing w:val="-4"/>
          <w:w w:val="110"/>
          <w:sz w:val="13"/>
        </w:rPr>
        <w:t xml:space="preserve">ánek </w:t>
      </w:r>
      <w:r w:rsidRPr="00BB064C">
        <w:rPr>
          <w:rFonts w:ascii="Arial" w:hAnsi="Arial"/>
          <w:color w:val="42384D"/>
          <w:w w:val="110"/>
          <w:sz w:val="13"/>
        </w:rPr>
        <w:t xml:space="preserve">4 </w:t>
      </w:r>
      <w:r w:rsidRPr="00BB064C">
        <w:rPr>
          <w:rFonts w:ascii="Arial" w:hAnsi="Arial"/>
          <w:color w:val="52495B"/>
          <w:spacing w:val="-4"/>
          <w:w w:val="110"/>
          <w:position w:val="1"/>
          <w:sz w:val="13"/>
        </w:rPr>
        <w:t>Č</w:t>
      </w:r>
      <w:r w:rsidRPr="00BB064C">
        <w:rPr>
          <w:rFonts w:ascii="Arial" w:hAnsi="Arial"/>
          <w:color w:val="282154"/>
          <w:spacing w:val="-4"/>
          <w:w w:val="110"/>
          <w:position w:val="1"/>
          <w:sz w:val="13"/>
        </w:rPr>
        <w:t>l</w:t>
      </w:r>
      <w:r w:rsidRPr="00BB064C">
        <w:rPr>
          <w:rFonts w:ascii="Arial" w:hAnsi="Arial"/>
          <w:color w:val="42384D"/>
          <w:spacing w:val="-4"/>
          <w:w w:val="110"/>
          <w:position w:val="1"/>
          <w:sz w:val="13"/>
        </w:rPr>
        <w:t xml:space="preserve">ánek </w:t>
      </w:r>
      <w:r w:rsidRPr="00BB064C">
        <w:rPr>
          <w:rFonts w:ascii="Arial" w:hAnsi="Arial"/>
          <w:color w:val="42384D"/>
          <w:w w:val="110"/>
          <w:sz w:val="17"/>
        </w:rPr>
        <w:t xml:space="preserve">s </w:t>
      </w:r>
      <w:r w:rsidRPr="00BB064C">
        <w:rPr>
          <w:rFonts w:ascii="Arial" w:hAnsi="Arial"/>
          <w:color w:val="52495B"/>
          <w:spacing w:val="-4"/>
          <w:w w:val="110"/>
          <w:position w:val="1"/>
          <w:sz w:val="13"/>
        </w:rPr>
        <w:t>Č</w:t>
      </w:r>
      <w:r w:rsidRPr="00BB064C">
        <w:rPr>
          <w:rFonts w:ascii="Arial" w:hAnsi="Arial"/>
          <w:color w:val="282154"/>
          <w:spacing w:val="-4"/>
          <w:w w:val="110"/>
          <w:position w:val="1"/>
          <w:sz w:val="13"/>
        </w:rPr>
        <w:t>l</w:t>
      </w:r>
      <w:r w:rsidRPr="00BB064C">
        <w:rPr>
          <w:rFonts w:ascii="Arial" w:hAnsi="Arial"/>
          <w:color w:val="42384D"/>
          <w:spacing w:val="-4"/>
          <w:w w:val="110"/>
          <w:position w:val="1"/>
          <w:sz w:val="13"/>
        </w:rPr>
        <w:t xml:space="preserve">ánek  </w:t>
      </w:r>
      <w:r w:rsidRPr="00BB064C">
        <w:rPr>
          <w:rFonts w:ascii="Arial" w:hAnsi="Arial"/>
          <w:color w:val="42384D"/>
          <w:w w:val="110"/>
          <w:sz w:val="13"/>
        </w:rPr>
        <w:t>6</w:t>
      </w:r>
    </w:p>
    <w:p w:rsidR="00C2547A" w:rsidRPr="00BB064C" w:rsidRDefault="00BB064C">
      <w:pPr>
        <w:spacing w:before="14"/>
        <w:ind w:left="154"/>
        <w:rPr>
          <w:rFonts w:ascii="Arial" w:hAnsi="Arial"/>
          <w:sz w:val="13"/>
        </w:rPr>
      </w:pPr>
      <w:r w:rsidRPr="00BB064C">
        <w:rPr>
          <w:rFonts w:ascii="Arial" w:hAnsi="Arial"/>
          <w:color w:val="52495B"/>
          <w:spacing w:val="-4"/>
          <w:w w:val="110"/>
          <w:position w:val="1"/>
          <w:sz w:val="13"/>
        </w:rPr>
        <w:t>Č</w:t>
      </w:r>
      <w:r w:rsidRPr="00BB064C">
        <w:rPr>
          <w:rFonts w:ascii="Arial" w:hAnsi="Arial"/>
          <w:color w:val="282154"/>
          <w:spacing w:val="-4"/>
          <w:w w:val="110"/>
          <w:position w:val="1"/>
          <w:sz w:val="13"/>
        </w:rPr>
        <w:t>l</w:t>
      </w:r>
      <w:r w:rsidRPr="00BB064C">
        <w:rPr>
          <w:rFonts w:ascii="Arial" w:hAnsi="Arial"/>
          <w:color w:val="42384D"/>
          <w:spacing w:val="-4"/>
          <w:w w:val="110"/>
          <w:position w:val="1"/>
          <w:sz w:val="13"/>
        </w:rPr>
        <w:t xml:space="preserve">ánek  </w:t>
      </w:r>
      <w:r w:rsidRPr="00BB064C">
        <w:rPr>
          <w:rFonts w:ascii="Arial" w:hAnsi="Arial"/>
          <w:color w:val="52495B"/>
          <w:spacing w:val="-4"/>
          <w:w w:val="110"/>
          <w:sz w:val="13"/>
        </w:rPr>
        <w:t>7</w:t>
      </w:r>
    </w:p>
    <w:p w:rsidR="00C2547A" w:rsidRPr="00BB064C" w:rsidRDefault="00C2547A">
      <w:pPr>
        <w:pStyle w:val="Zkladntext"/>
        <w:spacing w:before="4"/>
        <w:rPr>
          <w:rFonts w:ascii="Arial"/>
          <w:sz w:val="17"/>
        </w:rPr>
      </w:pPr>
    </w:p>
    <w:p w:rsidR="00C2547A" w:rsidRPr="00BB064C" w:rsidRDefault="00BB064C">
      <w:pPr>
        <w:ind w:left="154"/>
        <w:rPr>
          <w:rFonts w:ascii="Arial" w:hAnsi="Arial"/>
          <w:sz w:val="13"/>
        </w:rPr>
      </w:pPr>
      <w:r w:rsidRPr="00BB064C">
        <w:rPr>
          <w:rFonts w:ascii="Arial" w:hAnsi="Arial"/>
          <w:color w:val="52495B"/>
          <w:spacing w:val="-4"/>
          <w:w w:val="110"/>
          <w:sz w:val="13"/>
        </w:rPr>
        <w:t>Č</w:t>
      </w:r>
      <w:r w:rsidRPr="00BB064C">
        <w:rPr>
          <w:rFonts w:ascii="Arial" w:hAnsi="Arial"/>
          <w:color w:val="282154"/>
          <w:spacing w:val="-4"/>
          <w:w w:val="110"/>
          <w:sz w:val="13"/>
        </w:rPr>
        <w:t>l</w:t>
      </w:r>
      <w:r w:rsidRPr="00BB064C">
        <w:rPr>
          <w:rFonts w:ascii="Arial" w:hAnsi="Arial"/>
          <w:color w:val="42384D"/>
          <w:spacing w:val="-4"/>
          <w:w w:val="110"/>
          <w:sz w:val="13"/>
        </w:rPr>
        <w:t xml:space="preserve">ánek  </w:t>
      </w:r>
      <w:r w:rsidRPr="00BB064C">
        <w:rPr>
          <w:rFonts w:ascii="Arial" w:hAnsi="Arial"/>
          <w:color w:val="52495B"/>
          <w:w w:val="110"/>
          <w:sz w:val="13"/>
        </w:rPr>
        <w:t>8</w:t>
      </w:r>
    </w:p>
    <w:p w:rsidR="00C2547A" w:rsidRPr="00BB064C" w:rsidRDefault="00BB064C">
      <w:pPr>
        <w:spacing w:before="30" w:line="290" w:lineRule="auto"/>
        <w:ind w:left="154" w:right="-17"/>
        <w:rPr>
          <w:rFonts w:ascii="Arial" w:hAnsi="Arial"/>
          <w:sz w:val="13"/>
        </w:rPr>
      </w:pPr>
      <w:r w:rsidRPr="00BB064C">
        <w:rPr>
          <w:rFonts w:ascii="Arial" w:hAnsi="Arial"/>
          <w:color w:val="52495B"/>
          <w:spacing w:val="-4"/>
          <w:w w:val="110"/>
          <w:sz w:val="13"/>
        </w:rPr>
        <w:t>Č</w:t>
      </w:r>
      <w:r w:rsidRPr="00BB064C">
        <w:rPr>
          <w:rFonts w:ascii="Arial" w:hAnsi="Arial"/>
          <w:color w:val="282154"/>
          <w:spacing w:val="-4"/>
          <w:w w:val="110"/>
          <w:sz w:val="13"/>
        </w:rPr>
        <w:t>l</w:t>
      </w:r>
      <w:r w:rsidRPr="00BB064C">
        <w:rPr>
          <w:rFonts w:ascii="Arial" w:hAnsi="Arial"/>
          <w:color w:val="42384D"/>
          <w:spacing w:val="-4"/>
          <w:w w:val="110"/>
          <w:sz w:val="13"/>
        </w:rPr>
        <w:t xml:space="preserve">ánek </w:t>
      </w:r>
      <w:r w:rsidRPr="00BB064C">
        <w:rPr>
          <w:rFonts w:ascii="Times New Roman" w:hAnsi="Times New Roman"/>
          <w:i/>
          <w:color w:val="42384D"/>
          <w:w w:val="110"/>
          <w:sz w:val="13"/>
        </w:rPr>
        <w:t xml:space="preserve">9 </w:t>
      </w:r>
      <w:r w:rsidRPr="00BB064C">
        <w:rPr>
          <w:rFonts w:ascii="Arial" w:hAnsi="Arial"/>
          <w:color w:val="52495B"/>
          <w:w w:val="105"/>
          <w:sz w:val="13"/>
        </w:rPr>
        <w:t>Č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 xml:space="preserve">ánekl O </w:t>
      </w:r>
      <w:r w:rsidRPr="00BB064C">
        <w:rPr>
          <w:rFonts w:ascii="Arial" w:hAnsi="Arial"/>
          <w:color w:val="52495B"/>
          <w:w w:val="110"/>
          <w:sz w:val="13"/>
        </w:rPr>
        <w:t>Č</w:t>
      </w:r>
      <w:r w:rsidRPr="00BB064C">
        <w:rPr>
          <w:rFonts w:ascii="Arial" w:hAnsi="Arial"/>
          <w:color w:val="545979"/>
          <w:w w:val="110"/>
          <w:sz w:val="13"/>
        </w:rPr>
        <w:t>l</w:t>
      </w:r>
      <w:r w:rsidRPr="00BB064C">
        <w:rPr>
          <w:rFonts w:ascii="Arial" w:hAnsi="Arial"/>
          <w:color w:val="52495B"/>
          <w:w w:val="110"/>
          <w:sz w:val="13"/>
        </w:rPr>
        <w:t xml:space="preserve">ánekll </w:t>
      </w:r>
      <w:r w:rsidRPr="00BB064C">
        <w:rPr>
          <w:rFonts w:ascii="Arial" w:hAnsi="Arial"/>
          <w:color w:val="52495B"/>
          <w:w w:val="105"/>
          <w:sz w:val="13"/>
        </w:rPr>
        <w:t>Č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ánek12 Č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ánek13 Č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 xml:space="preserve">ánek14 </w:t>
      </w:r>
      <w:r w:rsidRPr="00BB064C">
        <w:rPr>
          <w:rFonts w:ascii="Arial" w:hAnsi="Arial"/>
          <w:color w:val="52495B"/>
          <w:w w:val="110"/>
          <w:sz w:val="13"/>
        </w:rPr>
        <w:t>Č</w:t>
      </w:r>
      <w:r w:rsidRPr="00BB064C">
        <w:rPr>
          <w:rFonts w:ascii="Arial" w:hAnsi="Arial"/>
          <w:color w:val="545979"/>
          <w:w w:val="110"/>
          <w:sz w:val="13"/>
        </w:rPr>
        <w:t>l</w:t>
      </w:r>
      <w:r w:rsidRPr="00BB064C">
        <w:rPr>
          <w:rFonts w:ascii="Arial" w:hAnsi="Arial"/>
          <w:color w:val="52495B"/>
          <w:w w:val="110"/>
          <w:sz w:val="13"/>
        </w:rPr>
        <w:t>ánekl</w:t>
      </w:r>
      <w:r w:rsidRPr="00BB064C">
        <w:rPr>
          <w:rFonts w:ascii="Arial" w:hAnsi="Arial"/>
          <w:color w:val="52495B"/>
          <w:spacing w:val="-12"/>
          <w:w w:val="110"/>
          <w:sz w:val="13"/>
        </w:rPr>
        <w:t xml:space="preserve"> </w:t>
      </w:r>
      <w:r w:rsidRPr="00BB064C">
        <w:rPr>
          <w:rFonts w:ascii="Arial" w:hAnsi="Arial"/>
          <w:color w:val="52495B"/>
          <w:w w:val="110"/>
          <w:sz w:val="13"/>
        </w:rPr>
        <w:t>S</w:t>
      </w:r>
    </w:p>
    <w:p w:rsidR="00C2547A" w:rsidRPr="00BB064C" w:rsidRDefault="00BB064C">
      <w:pPr>
        <w:pStyle w:val="Zkladntext"/>
        <w:spacing w:before="2"/>
        <w:rPr>
          <w:rFonts w:ascii="Arial"/>
          <w:sz w:val="16"/>
        </w:rPr>
      </w:pPr>
      <w:r w:rsidRPr="00BB064C">
        <w:br w:type="column"/>
      </w:r>
    </w:p>
    <w:p w:rsidR="00C2547A" w:rsidRPr="00BB064C" w:rsidRDefault="00BB064C">
      <w:pPr>
        <w:ind w:left="154"/>
        <w:rPr>
          <w:rFonts w:ascii="Arial"/>
          <w:sz w:val="13"/>
        </w:rPr>
      </w:pPr>
      <w:r w:rsidRPr="00BB064C">
        <w:rPr>
          <w:rFonts w:ascii="Arial"/>
          <w:color w:val="42384D"/>
          <w:w w:val="105"/>
          <w:sz w:val="13"/>
        </w:rPr>
        <w:t>strana 11</w:t>
      </w:r>
    </w:p>
    <w:p w:rsidR="00C2547A" w:rsidRPr="00BB064C" w:rsidRDefault="00BB064C">
      <w:pPr>
        <w:spacing w:before="30"/>
        <w:ind w:left="154"/>
        <w:rPr>
          <w:rFonts w:ascii="Arial"/>
          <w:sz w:val="13"/>
        </w:rPr>
      </w:pPr>
      <w:r w:rsidRPr="00BB064C">
        <w:rPr>
          <w:rFonts w:ascii="Arial"/>
          <w:color w:val="42384D"/>
          <w:w w:val="105"/>
          <w:sz w:val="13"/>
        </w:rPr>
        <w:t>strana 11</w:t>
      </w:r>
    </w:p>
    <w:p w:rsidR="00C2547A" w:rsidRPr="00BB064C" w:rsidRDefault="00BB064C">
      <w:pPr>
        <w:spacing w:before="30"/>
        <w:ind w:left="154"/>
        <w:rPr>
          <w:rFonts w:ascii="Arial"/>
          <w:sz w:val="13"/>
        </w:rPr>
      </w:pPr>
      <w:r w:rsidRPr="00BB064C">
        <w:rPr>
          <w:rFonts w:ascii="Arial"/>
          <w:color w:val="42384D"/>
          <w:w w:val="105"/>
          <w:sz w:val="13"/>
        </w:rPr>
        <w:t>strana 12</w:t>
      </w:r>
    </w:p>
    <w:p w:rsidR="00C2547A" w:rsidRPr="00BB064C" w:rsidRDefault="00BB064C">
      <w:pPr>
        <w:spacing w:before="30"/>
        <w:ind w:left="154"/>
        <w:rPr>
          <w:rFonts w:ascii="Arial"/>
          <w:sz w:val="13"/>
        </w:rPr>
      </w:pPr>
      <w:r w:rsidRPr="00BB064C">
        <w:rPr>
          <w:rFonts w:ascii="Arial"/>
          <w:color w:val="42384D"/>
          <w:w w:val="105"/>
          <w:sz w:val="13"/>
        </w:rPr>
        <w:t>strana 12</w:t>
      </w:r>
    </w:p>
    <w:p w:rsidR="00C2547A" w:rsidRPr="00BB064C" w:rsidRDefault="00BB064C">
      <w:pPr>
        <w:spacing w:before="30"/>
        <w:ind w:left="154"/>
        <w:rPr>
          <w:rFonts w:ascii="Arial"/>
          <w:sz w:val="13"/>
        </w:rPr>
      </w:pPr>
      <w:r w:rsidRPr="00BB064C">
        <w:rPr>
          <w:rFonts w:ascii="Arial"/>
          <w:color w:val="42384D"/>
          <w:w w:val="105"/>
          <w:sz w:val="13"/>
        </w:rPr>
        <w:t>strana 13</w:t>
      </w:r>
    </w:p>
    <w:p w:rsidR="00C2547A" w:rsidRPr="00BB064C" w:rsidRDefault="00BB064C">
      <w:pPr>
        <w:spacing w:before="30"/>
        <w:ind w:left="154"/>
        <w:rPr>
          <w:rFonts w:ascii="Arial"/>
          <w:sz w:val="13"/>
        </w:rPr>
      </w:pPr>
      <w:r w:rsidRPr="00BB064C">
        <w:rPr>
          <w:rFonts w:ascii="Arial"/>
          <w:color w:val="42384D"/>
          <w:w w:val="105"/>
          <w:sz w:val="13"/>
        </w:rPr>
        <w:t>strana 13</w:t>
      </w:r>
    </w:p>
    <w:p w:rsidR="00C2547A" w:rsidRPr="00BB064C" w:rsidRDefault="00BB064C">
      <w:pPr>
        <w:spacing w:before="21"/>
        <w:ind w:left="154"/>
        <w:rPr>
          <w:rFonts w:ascii="Times New Roman"/>
          <w:b/>
          <w:sz w:val="14"/>
        </w:rPr>
      </w:pPr>
      <w:r w:rsidRPr="00BB064C">
        <w:rPr>
          <w:rFonts w:ascii="Arial"/>
          <w:color w:val="42384D"/>
          <w:w w:val="105"/>
          <w:sz w:val="13"/>
        </w:rPr>
        <w:t xml:space="preserve">strana </w:t>
      </w:r>
      <w:r w:rsidRPr="00BB064C">
        <w:rPr>
          <w:rFonts w:ascii="Times New Roman"/>
          <w:b/>
          <w:color w:val="52495B"/>
          <w:w w:val="105"/>
          <w:sz w:val="14"/>
        </w:rPr>
        <w:t>13</w:t>
      </w:r>
    </w:p>
    <w:p w:rsidR="00C2547A" w:rsidRPr="00BB064C" w:rsidRDefault="00C2547A">
      <w:pPr>
        <w:pStyle w:val="Zkladntext"/>
        <w:spacing w:before="11"/>
        <w:rPr>
          <w:rFonts w:ascii="Times New Roman"/>
          <w:b/>
          <w:sz w:val="17"/>
        </w:rPr>
      </w:pPr>
    </w:p>
    <w:p w:rsidR="00C2547A" w:rsidRPr="00BB064C" w:rsidRDefault="00BB064C">
      <w:pPr>
        <w:ind w:left="154"/>
        <w:rPr>
          <w:rFonts w:ascii="Arial"/>
          <w:sz w:val="13"/>
        </w:rPr>
      </w:pPr>
      <w:r w:rsidRPr="00BB064C">
        <w:rPr>
          <w:rFonts w:ascii="Arial"/>
          <w:color w:val="42384D"/>
          <w:w w:val="105"/>
          <w:sz w:val="13"/>
        </w:rPr>
        <w:t>strana 15</w:t>
      </w:r>
    </w:p>
    <w:p w:rsidR="00C2547A" w:rsidRPr="00BB064C" w:rsidRDefault="00BB064C">
      <w:pPr>
        <w:spacing w:before="30"/>
        <w:ind w:left="154"/>
        <w:rPr>
          <w:rFonts w:ascii="Arial"/>
          <w:sz w:val="13"/>
        </w:rPr>
      </w:pPr>
      <w:r w:rsidRPr="00BB064C">
        <w:rPr>
          <w:rFonts w:ascii="Arial"/>
          <w:color w:val="42384D"/>
          <w:w w:val="105"/>
          <w:sz w:val="13"/>
        </w:rPr>
        <w:t>strana 16</w:t>
      </w:r>
    </w:p>
    <w:p w:rsidR="00C2547A" w:rsidRPr="00BB064C" w:rsidRDefault="00BB064C">
      <w:pPr>
        <w:spacing w:before="30"/>
        <w:ind w:left="154"/>
        <w:rPr>
          <w:rFonts w:ascii="Arial"/>
          <w:sz w:val="13"/>
        </w:rPr>
      </w:pPr>
      <w:r w:rsidRPr="00BB064C">
        <w:rPr>
          <w:rFonts w:ascii="Arial"/>
          <w:color w:val="42384D"/>
          <w:w w:val="105"/>
          <w:sz w:val="13"/>
        </w:rPr>
        <w:t>strana 16</w:t>
      </w:r>
    </w:p>
    <w:p w:rsidR="00C2547A" w:rsidRPr="00BB064C" w:rsidRDefault="00BB064C">
      <w:pPr>
        <w:spacing w:before="30"/>
        <w:ind w:left="154"/>
        <w:rPr>
          <w:rFonts w:ascii="Arial"/>
          <w:sz w:val="13"/>
        </w:rPr>
      </w:pPr>
      <w:r w:rsidRPr="00BB064C">
        <w:rPr>
          <w:rFonts w:ascii="Arial"/>
          <w:color w:val="42384D"/>
          <w:w w:val="105"/>
          <w:sz w:val="13"/>
        </w:rPr>
        <w:t>strana 17</w:t>
      </w:r>
    </w:p>
    <w:p w:rsidR="00C2547A" w:rsidRPr="00BB064C" w:rsidRDefault="00BB064C">
      <w:pPr>
        <w:spacing w:before="30"/>
        <w:ind w:left="154"/>
        <w:rPr>
          <w:rFonts w:ascii="Arial"/>
          <w:sz w:val="13"/>
        </w:rPr>
      </w:pPr>
      <w:r w:rsidRPr="00BB064C">
        <w:rPr>
          <w:rFonts w:ascii="Arial"/>
          <w:color w:val="42384D"/>
          <w:w w:val="105"/>
          <w:sz w:val="13"/>
        </w:rPr>
        <w:t>strana 18</w:t>
      </w:r>
    </w:p>
    <w:p w:rsidR="00C2547A" w:rsidRPr="00BB064C" w:rsidRDefault="00BB064C">
      <w:pPr>
        <w:spacing w:before="30"/>
        <w:ind w:left="154"/>
        <w:rPr>
          <w:rFonts w:ascii="Arial"/>
          <w:sz w:val="13"/>
        </w:rPr>
      </w:pPr>
      <w:r w:rsidRPr="00BB064C">
        <w:rPr>
          <w:rFonts w:ascii="Arial"/>
          <w:color w:val="42384D"/>
          <w:w w:val="105"/>
          <w:sz w:val="13"/>
        </w:rPr>
        <w:t>strana 18</w:t>
      </w:r>
    </w:p>
    <w:p w:rsidR="00C2547A" w:rsidRPr="00BB064C" w:rsidRDefault="00BB064C">
      <w:pPr>
        <w:spacing w:before="30"/>
        <w:ind w:left="154"/>
        <w:rPr>
          <w:rFonts w:ascii="Arial"/>
          <w:sz w:val="13"/>
        </w:rPr>
      </w:pPr>
      <w:r w:rsidRPr="00BB064C">
        <w:rPr>
          <w:rFonts w:ascii="Arial"/>
          <w:color w:val="42384D"/>
          <w:w w:val="105"/>
          <w:sz w:val="13"/>
        </w:rPr>
        <w:t>strana 19</w:t>
      </w:r>
    </w:p>
    <w:p w:rsidR="00C2547A" w:rsidRPr="00BB064C" w:rsidRDefault="00BB064C">
      <w:pPr>
        <w:spacing w:before="30"/>
        <w:ind w:left="154"/>
        <w:rPr>
          <w:rFonts w:ascii="Arial"/>
          <w:sz w:val="13"/>
        </w:rPr>
      </w:pPr>
      <w:r w:rsidRPr="00BB064C">
        <w:rPr>
          <w:rFonts w:ascii="Arial"/>
          <w:color w:val="42384D"/>
          <w:w w:val="105"/>
          <w:sz w:val="13"/>
        </w:rPr>
        <w:t xml:space="preserve">strana </w:t>
      </w:r>
      <w:r w:rsidRPr="00BB064C">
        <w:rPr>
          <w:rFonts w:ascii="Arial"/>
          <w:color w:val="52495B"/>
          <w:w w:val="105"/>
          <w:sz w:val="13"/>
        </w:rPr>
        <w:t>20</w:t>
      </w:r>
    </w:p>
    <w:p w:rsidR="00C2547A" w:rsidRPr="00BB064C" w:rsidRDefault="00C2547A">
      <w:pPr>
        <w:rPr>
          <w:rFonts w:ascii="Arial"/>
          <w:sz w:val="13"/>
        </w:rPr>
        <w:sectPr w:rsidR="00C2547A" w:rsidRPr="00BB064C">
          <w:type w:val="continuous"/>
          <w:pgSz w:w="8400" w:h="11920"/>
          <w:pgMar w:top="1080" w:right="400" w:bottom="280" w:left="440" w:header="708" w:footer="708" w:gutter="0"/>
          <w:cols w:num="3" w:space="708" w:equalWidth="0">
            <w:col w:w="4097" w:space="522"/>
            <w:col w:w="757" w:space="1256"/>
            <w:col w:w="928"/>
          </w:cols>
        </w:sect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spacing w:before="2"/>
        <w:rPr>
          <w:rFonts w:ascii="Arial"/>
          <w:sz w:val="13"/>
        </w:rPr>
      </w:pPr>
    </w:p>
    <w:p w:rsidR="00C2547A" w:rsidRPr="00BB064C" w:rsidRDefault="00BB064C">
      <w:pPr>
        <w:pStyle w:val="Zkladntext"/>
        <w:spacing w:line="30" w:lineRule="exact"/>
        <w:ind w:left="145"/>
        <w:rPr>
          <w:rFonts w:ascii="Arial"/>
          <w:sz w:val="3"/>
        </w:rPr>
      </w:pPr>
      <w:r w:rsidRPr="00BB064C">
        <w:rPr>
          <w:rFonts w:ascii="Arial"/>
          <w:sz w:val="3"/>
        </w:rPr>
      </w:r>
      <w:r w:rsidRPr="00BB064C">
        <w:rPr>
          <w:rFonts w:ascii="Arial"/>
          <w:sz w:val="3"/>
        </w:rPr>
        <w:pict>
          <v:group id="_x0000_s1463" style="width:365.5pt;height:1.5pt;mso-position-horizontal-relative:char;mso-position-vertical-relative:line" coordsize="7310,30">
            <v:line id="_x0000_s1464" style="position:absolute" from="15,15" to="7295,15" strokecolor="#909397" strokeweight="1.5pt"/>
            <w10:anchorlock/>
          </v:group>
        </w:pict>
      </w:r>
    </w:p>
    <w:p w:rsidR="00C2547A" w:rsidRPr="00BB064C" w:rsidRDefault="00C2547A">
      <w:pPr>
        <w:pStyle w:val="Zkladntext"/>
        <w:spacing w:before="1"/>
        <w:rPr>
          <w:rFonts w:ascii="Arial"/>
          <w:sz w:val="6"/>
        </w:rPr>
      </w:pPr>
    </w:p>
    <w:p w:rsidR="00C2547A" w:rsidRPr="00BB064C" w:rsidRDefault="00C2547A">
      <w:pPr>
        <w:rPr>
          <w:rFonts w:ascii="Arial"/>
          <w:sz w:val="6"/>
        </w:rPr>
        <w:sectPr w:rsidR="00C2547A" w:rsidRPr="00BB064C">
          <w:type w:val="continuous"/>
          <w:pgSz w:w="8400" w:h="11920"/>
          <w:pgMar w:top="1080" w:right="400" w:bottom="280" w:left="440" w:header="708" w:footer="708" w:gutter="0"/>
          <w:cols w:space="708"/>
        </w:sectPr>
      </w:pPr>
    </w:p>
    <w:p w:rsidR="00C2547A" w:rsidRPr="00BB064C" w:rsidRDefault="00BB064C">
      <w:pPr>
        <w:spacing w:before="38" w:line="273" w:lineRule="auto"/>
        <w:ind w:left="1339" w:right="1173" w:hanging="10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52495B"/>
          <w:w w:val="105"/>
          <w:sz w:val="13"/>
        </w:rPr>
        <w:t xml:space="preserve">Článek </w:t>
      </w:r>
      <w:r w:rsidRPr="00BB064C">
        <w:rPr>
          <w:rFonts w:ascii="Arial" w:hAnsi="Arial"/>
          <w:color w:val="42384D"/>
          <w:w w:val="105"/>
          <w:sz w:val="13"/>
        </w:rPr>
        <w:t xml:space="preserve">1 </w:t>
      </w:r>
      <w:r w:rsidRPr="00BB064C">
        <w:rPr>
          <w:rFonts w:ascii="Arial" w:hAnsi="Arial"/>
          <w:color w:val="52495B"/>
          <w:w w:val="105"/>
          <w:sz w:val="13"/>
        </w:rPr>
        <w:t>Úvodníustanovení</w:t>
      </w:r>
    </w:p>
    <w:p w:rsidR="00C2547A" w:rsidRPr="00BB064C" w:rsidRDefault="00C2547A">
      <w:pPr>
        <w:pStyle w:val="Zkladntext"/>
        <w:spacing w:before="6"/>
        <w:rPr>
          <w:rFonts w:ascii="Arial"/>
          <w:sz w:val="16"/>
        </w:rPr>
      </w:pPr>
    </w:p>
    <w:p w:rsidR="00C2547A" w:rsidRPr="00BB064C" w:rsidRDefault="00BB064C">
      <w:pPr>
        <w:pStyle w:val="Odstavecseseznamem"/>
        <w:numPr>
          <w:ilvl w:val="1"/>
          <w:numId w:val="177"/>
        </w:numPr>
        <w:tabs>
          <w:tab w:val="left" w:pos="400"/>
        </w:tabs>
        <w:spacing w:line="283" w:lineRule="auto"/>
        <w:ind w:hanging="240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2495B"/>
          <w:w w:val="105"/>
          <w:sz w:val="13"/>
        </w:rPr>
        <w:t>Pro havarijn</w:t>
      </w:r>
      <w:r w:rsidRPr="00BB064C">
        <w:rPr>
          <w:rFonts w:ascii="Arial" w:hAnsi="Arial"/>
          <w:color w:val="622D3F"/>
          <w:w w:val="105"/>
          <w:sz w:val="13"/>
        </w:rPr>
        <w:t xml:space="preserve">í </w:t>
      </w:r>
      <w:r w:rsidRPr="00BB064C">
        <w:rPr>
          <w:rFonts w:ascii="Arial" w:hAnsi="Arial"/>
          <w:color w:val="52495B"/>
          <w:w w:val="105"/>
          <w:sz w:val="13"/>
        </w:rPr>
        <w:t>po</w:t>
      </w:r>
      <w:r w:rsidRPr="00BB064C">
        <w:rPr>
          <w:rFonts w:ascii="Arial" w:hAnsi="Arial"/>
          <w:color w:val="545979"/>
          <w:w w:val="105"/>
          <w:sz w:val="13"/>
        </w:rPr>
        <w:t>j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>š</w:t>
      </w:r>
      <w:r w:rsidRPr="00BB064C">
        <w:rPr>
          <w:rFonts w:ascii="Arial" w:hAnsi="Arial"/>
          <w:color w:val="545979"/>
          <w:w w:val="105"/>
          <w:sz w:val="13"/>
        </w:rPr>
        <w:t>t</w:t>
      </w:r>
      <w:r w:rsidRPr="00BB064C">
        <w:rPr>
          <w:rFonts w:ascii="Arial" w:hAnsi="Arial"/>
          <w:color w:val="42384D"/>
          <w:w w:val="105"/>
          <w:sz w:val="13"/>
        </w:rPr>
        <w:t xml:space="preserve">ění </w:t>
      </w:r>
      <w:r w:rsidRPr="00BB064C">
        <w:rPr>
          <w:rFonts w:ascii="Arial" w:hAnsi="Arial"/>
          <w:color w:val="52495B"/>
          <w:spacing w:val="-3"/>
          <w:w w:val="105"/>
          <w:sz w:val="13"/>
        </w:rPr>
        <w:t>vozide</w:t>
      </w:r>
      <w:r w:rsidRPr="00BB064C">
        <w:rPr>
          <w:rFonts w:ascii="Arial" w:hAnsi="Arial"/>
          <w:color w:val="545979"/>
          <w:spacing w:val="-3"/>
          <w:w w:val="105"/>
          <w:sz w:val="13"/>
        </w:rPr>
        <w:t xml:space="preserve">l </w:t>
      </w:r>
      <w:r w:rsidRPr="00BB064C">
        <w:rPr>
          <w:rFonts w:ascii="Arial" w:hAnsi="Arial"/>
          <w:color w:val="42384D"/>
          <w:w w:val="105"/>
          <w:sz w:val="13"/>
        </w:rPr>
        <w:t>fyz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42384D"/>
          <w:w w:val="105"/>
          <w:sz w:val="13"/>
        </w:rPr>
        <w:t>ckých</w:t>
      </w:r>
      <w:r w:rsidRPr="00BB064C">
        <w:rPr>
          <w:rFonts w:ascii="Arial" w:hAnsi="Arial"/>
          <w:color w:val="282154"/>
          <w:w w:val="105"/>
          <w:sz w:val="13"/>
        </w:rPr>
        <w:t xml:space="preserve">i </w:t>
      </w:r>
      <w:r w:rsidRPr="00BB064C">
        <w:rPr>
          <w:rFonts w:ascii="Arial" w:hAnsi="Arial"/>
          <w:color w:val="42384D"/>
          <w:w w:val="105"/>
          <w:sz w:val="13"/>
        </w:rPr>
        <w:t>právn</w:t>
      </w:r>
      <w:r w:rsidRPr="00BB064C">
        <w:rPr>
          <w:rFonts w:ascii="Arial" w:hAnsi="Arial"/>
          <w:color w:val="622D3F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 xml:space="preserve">ckých </w:t>
      </w:r>
      <w:r w:rsidRPr="00BB064C">
        <w:rPr>
          <w:rFonts w:ascii="Arial" w:hAnsi="Arial"/>
          <w:color w:val="42384D"/>
          <w:spacing w:val="-3"/>
          <w:w w:val="105"/>
          <w:sz w:val="13"/>
        </w:rPr>
        <w:t>osob,které</w:t>
      </w:r>
      <w:r w:rsidRPr="00BB064C">
        <w:rPr>
          <w:rFonts w:ascii="Arial" w:hAnsi="Arial"/>
          <w:color w:val="52495B"/>
          <w:spacing w:val="-3"/>
          <w:w w:val="105"/>
          <w:sz w:val="13"/>
        </w:rPr>
        <w:t>s</w:t>
      </w:r>
      <w:r w:rsidRPr="00BB064C">
        <w:rPr>
          <w:rFonts w:ascii="Arial" w:hAnsi="Arial"/>
          <w:color w:val="545979"/>
          <w:spacing w:val="-3"/>
          <w:w w:val="105"/>
          <w:sz w:val="13"/>
        </w:rPr>
        <w:t>j</w:t>
      </w:r>
      <w:r w:rsidRPr="00BB064C">
        <w:rPr>
          <w:rFonts w:ascii="Arial" w:hAnsi="Arial"/>
          <w:color w:val="42384D"/>
          <w:spacing w:val="-3"/>
          <w:w w:val="105"/>
          <w:sz w:val="13"/>
        </w:rPr>
        <w:t>ednává</w:t>
      </w:r>
      <w:r w:rsidRPr="00BB064C">
        <w:rPr>
          <w:rFonts w:ascii="Arial" w:hAnsi="Arial"/>
          <w:color w:val="52495B"/>
          <w:spacing w:val="-3"/>
          <w:w w:val="105"/>
          <w:sz w:val="13"/>
        </w:rPr>
        <w:t>Al</w:t>
      </w:r>
      <w:r w:rsidRPr="00BB064C">
        <w:rPr>
          <w:rFonts w:ascii="Arial" w:hAnsi="Arial"/>
          <w:color w:val="282154"/>
          <w:spacing w:val="-3"/>
          <w:w w:val="105"/>
          <w:sz w:val="13"/>
        </w:rPr>
        <w:t>l</w:t>
      </w:r>
      <w:r w:rsidRPr="00BB064C">
        <w:rPr>
          <w:rFonts w:ascii="Arial" w:hAnsi="Arial"/>
          <w:color w:val="52495B"/>
          <w:spacing w:val="-3"/>
          <w:w w:val="105"/>
          <w:sz w:val="13"/>
        </w:rPr>
        <w:t>íanz</w:t>
      </w:r>
      <w:r w:rsidRPr="00BB064C">
        <w:rPr>
          <w:rFonts w:ascii="Arial" w:hAnsi="Arial"/>
          <w:color w:val="42384D"/>
          <w:spacing w:val="-3"/>
          <w:w w:val="105"/>
          <w:sz w:val="13"/>
        </w:rPr>
        <w:t>po</w:t>
      </w:r>
      <w:r w:rsidRPr="00BB064C">
        <w:rPr>
          <w:rFonts w:ascii="Arial" w:hAnsi="Arial"/>
          <w:color w:val="545979"/>
          <w:spacing w:val="-3"/>
          <w:w w:val="105"/>
          <w:sz w:val="13"/>
        </w:rPr>
        <w:t>j</w:t>
      </w:r>
      <w:r w:rsidRPr="00BB064C">
        <w:rPr>
          <w:rFonts w:ascii="Arial" w:hAnsi="Arial"/>
          <w:color w:val="52495B"/>
          <w:spacing w:val="-3"/>
          <w:w w:val="105"/>
          <w:sz w:val="13"/>
        </w:rPr>
        <w:t>išiovna,</w:t>
      </w:r>
      <w:r w:rsidRPr="00BB064C">
        <w:rPr>
          <w:rFonts w:ascii="Arial" w:hAnsi="Arial"/>
          <w:color w:val="42384D"/>
          <w:spacing w:val="-3"/>
          <w:w w:val="105"/>
          <w:sz w:val="13"/>
        </w:rPr>
        <w:t>a</w:t>
      </w:r>
      <w:r w:rsidRPr="00BB064C">
        <w:rPr>
          <w:rFonts w:ascii="Arial" w:hAnsi="Arial"/>
          <w:color w:val="545979"/>
          <w:spacing w:val="-3"/>
          <w:w w:val="105"/>
          <w:sz w:val="13"/>
        </w:rPr>
        <w:t>.</w:t>
      </w:r>
      <w:r w:rsidRPr="00BB064C">
        <w:rPr>
          <w:rFonts w:ascii="Arial" w:hAnsi="Arial"/>
          <w:color w:val="42384D"/>
          <w:spacing w:val="-3"/>
          <w:w w:val="105"/>
          <w:sz w:val="13"/>
        </w:rPr>
        <w:t>s.</w:t>
      </w:r>
      <w:r w:rsidRPr="00BB064C">
        <w:rPr>
          <w:rFonts w:ascii="Arial" w:hAnsi="Arial"/>
          <w:color w:val="675E6E"/>
          <w:spacing w:val="-3"/>
          <w:w w:val="105"/>
          <w:sz w:val="13"/>
        </w:rPr>
        <w:t xml:space="preserve">, </w:t>
      </w:r>
      <w:r w:rsidRPr="00BB064C">
        <w:rPr>
          <w:rFonts w:ascii="Arial" w:hAnsi="Arial"/>
          <w:color w:val="52495B"/>
          <w:w w:val="105"/>
          <w:sz w:val="13"/>
        </w:rPr>
        <w:t>(dále</w:t>
      </w:r>
      <w:r w:rsidRPr="00BB064C">
        <w:rPr>
          <w:rFonts w:ascii="Arial" w:hAnsi="Arial"/>
          <w:color w:val="42384D"/>
          <w:w w:val="105"/>
          <w:sz w:val="13"/>
        </w:rPr>
        <w:t>jen</w:t>
      </w:r>
      <w:r w:rsidRPr="00BB064C">
        <w:rPr>
          <w:rFonts w:ascii="Arial" w:hAnsi="Arial"/>
          <w:color w:val="675E6E"/>
          <w:w w:val="105"/>
          <w:sz w:val="13"/>
        </w:rPr>
        <w:t>. po</w:t>
      </w:r>
      <w:r w:rsidRPr="00BB064C">
        <w:rPr>
          <w:rFonts w:ascii="Arial" w:hAnsi="Arial"/>
          <w:color w:val="42384D"/>
          <w:w w:val="105"/>
          <w:sz w:val="13"/>
        </w:rPr>
        <w:t xml:space="preserve">­ </w:t>
      </w:r>
      <w:r w:rsidRPr="00BB064C">
        <w:rPr>
          <w:rFonts w:ascii="Arial" w:hAnsi="Arial"/>
          <w:color w:val="545979"/>
          <w:w w:val="105"/>
          <w:sz w:val="13"/>
        </w:rPr>
        <w:t>j</w:t>
      </w:r>
      <w:r w:rsidRPr="00BB064C">
        <w:rPr>
          <w:rFonts w:ascii="Arial" w:hAnsi="Arial"/>
          <w:color w:val="52495B"/>
          <w:w w:val="105"/>
          <w:sz w:val="13"/>
        </w:rPr>
        <w:t>istite</w:t>
      </w:r>
      <w:r w:rsidRPr="00BB064C">
        <w:rPr>
          <w:rFonts w:ascii="Arial" w:hAnsi="Arial"/>
          <w:color w:val="545979"/>
          <w:w w:val="105"/>
          <w:sz w:val="13"/>
        </w:rPr>
        <w:t>l"</w:t>
      </w:r>
      <w:r w:rsidRPr="00BB064C">
        <w:rPr>
          <w:rFonts w:ascii="Arial" w:hAnsi="Arial"/>
          <w:color w:val="52495B"/>
          <w:w w:val="105"/>
          <w:sz w:val="13"/>
        </w:rPr>
        <w:t>)</w:t>
      </w:r>
      <w:r w:rsidRPr="00BB064C">
        <w:rPr>
          <w:rFonts w:ascii="Arial" w:hAnsi="Arial"/>
          <w:color w:val="52495B"/>
          <w:spacing w:val="-30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p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42384D"/>
          <w:w w:val="105"/>
          <w:sz w:val="13"/>
        </w:rPr>
        <w:t>atípřís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ušná</w:t>
      </w:r>
      <w:r w:rsidRPr="00BB064C">
        <w:rPr>
          <w:rFonts w:ascii="Arial" w:hAnsi="Arial"/>
          <w:color w:val="42384D"/>
          <w:w w:val="105"/>
          <w:sz w:val="13"/>
        </w:rPr>
        <w:t>ustanovení</w:t>
      </w:r>
      <w:r w:rsidRPr="00BB064C">
        <w:rPr>
          <w:rFonts w:ascii="Arial" w:hAnsi="Arial"/>
          <w:color w:val="42384D"/>
          <w:spacing w:val="-32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zákona</w:t>
      </w:r>
      <w:r w:rsidRPr="00BB064C">
        <w:rPr>
          <w:rFonts w:ascii="Arial" w:hAnsi="Arial"/>
          <w:color w:val="42384D"/>
          <w:spacing w:val="-32"/>
          <w:w w:val="105"/>
          <w:sz w:val="13"/>
        </w:rPr>
        <w:t xml:space="preserve"> </w:t>
      </w:r>
      <w:r w:rsidRPr="00BB064C">
        <w:rPr>
          <w:rFonts w:ascii="Times New Roman" w:hAnsi="Times New Roman"/>
          <w:color w:val="42384D"/>
          <w:spacing w:val="-6"/>
          <w:w w:val="105"/>
          <w:sz w:val="15"/>
        </w:rPr>
        <w:t>č</w:t>
      </w:r>
      <w:r w:rsidRPr="00BB064C">
        <w:rPr>
          <w:rFonts w:ascii="Times New Roman" w:hAnsi="Times New Roman"/>
          <w:color w:val="545979"/>
          <w:spacing w:val="-6"/>
          <w:w w:val="105"/>
          <w:sz w:val="15"/>
        </w:rPr>
        <w:t>.</w:t>
      </w:r>
      <w:r w:rsidRPr="00BB064C">
        <w:rPr>
          <w:rFonts w:ascii="Times New Roman" w:hAnsi="Times New Roman"/>
          <w:color w:val="545979"/>
          <w:spacing w:val="-33"/>
          <w:w w:val="105"/>
          <w:sz w:val="15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89</w:t>
      </w:r>
      <w:r w:rsidRPr="00BB064C">
        <w:rPr>
          <w:rFonts w:ascii="Arial" w:hAnsi="Arial"/>
          <w:color w:val="545979"/>
          <w:w w:val="105"/>
          <w:sz w:val="13"/>
        </w:rPr>
        <w:t>/</w:t>
      </w:r>
      <w:r w:rsidRPr="00BB064C">
        <w:rPr>
          <w:rFonts w:ascii="Arial" w:hAnsi="Arial"/>
          <w:color w:val="545979"/>
          <w:spacing w:val="-31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2012</w:t>
      </w:r>
      <w:r w:rsidRPr="00BB064C">
        <w:rPr>
          <w:rFonts w:ascii="Arial" w:hAnsi="Arial"/>
          <w:color w:val="52495B"/>
          <w:spacing w:val="-29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Sb.,</w:t>
      </w:r>
    </w:p>
    <w:p w:rsidR="00C2547A" w:rsidRPr="00BB064C" w:rsidRDefault="00BB064C">
      <w:pPr>
        <w:spacing w:line="288" w:lineRule="auto"/>
        <w:ind w:left="401" w:right="5" w:firstLine="4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2495B"/>
          <w:w w:val="105"/>
          <w:sz w:val="13"/>
        </w:rPr>
        <w:t>občanský</w:t>
      </w:r>
      <w:r w:rsidRPr="00BB064C">
        <w:rPr>
          <w:rFonts w:ascii="Arial" w:hAnsi="Arial"/>
          <w:color w:val="42384D"/>
          <w:w w:val="105"/>
          <w:sz w:val="13"/>
        </w:rPr>
        <w:t xml:space="preserve">zákoník </w:t>
      </w:r>
      <w:r w:rsidRPr="00BB064C">
        <w:rPr>
          <w:rFonts w:ascii="Arial" w:hAnsi="Arial"/>
          <w:color w:val="52495B"/>
          <w:w w:val="105"/>
          <w:sz w:val="13"/>
        </w:rPr>
        <w:t>(dále</w:t>
      </w:r>
      <w:r w:rsidRPr="00BB064C">
        <w:rPr>
          <w:rFonts w:ascii="Arial" w:hAnsi="Arial"/>
          <w:color w:val="675E6E"/>
          <w:w w:val="105"/>
          <w:sz w:val="13"/>
        </w:rPr>
        <w:t>j</w:t>
      </w:r>
      <w:r w:rsidRPr="00BB064C">
        <w:rPr>
          <w:rFonts w:ascii="Arial" w:hAnsi="Arial"/>
          <w:color w:val="42384D"/>
          <w:w w:val="105"/>
          <w:sz w:val="13"/>
        </w:rPr>
        <w:t>en</w:t>
      </w:r>
      <w:r w:rsidRPr="00BB064C">
        <w:rPr>
          <w:rFonts w:ascii="Arial" w:hAnsi="Arial"/>
          <w:color w:val="545979"/>
          <w:w w:val="105"/>
          <w:sz w:val="13"/>
        </w:rPr>
        <w:t xml:space="preserve">. </w:t>
      </w:r>
      <w:r w:rsidRPr="00BB064C">
        <w:rPr>
          <w:rFonts w:ascii="Arial" w:hAnsi="Arial"/>
          <w:color w:val="42384D"/>
          <w:w w:val="105"/>
          <w:sz w:val="13"/>
        </w:rPr>
        <w:t>Zákoník"),</w:t>
      </w:r>
      <w:r w:rsidRPr="00BB064C">
        <w:rPr>
          <w:rFonts w:ascii="Arial" w:hAnsi="Arial"/>
          <w:color w:val="282154"/>
          <w:w w:val="105"/>
          <w:sz w:val="13"/>
        </w:rPr>
        <w:t>t</w:t>
      </w:r>
      <w:r w:rsidRPr="00BB064C">
        <w:rPr>
          <w:rFonts w:ascii="Arial" w:hAnsi="Arial"/>
          <w:color w:val="52495B"/>
          <w:w w:val="105"/>
          <w:sz w:val="13"/>
        </w:rPr>
        <w:t xml:space="preserve">yto Všeobecné </w:t>
      </w:r>
      <w:r w:rsidRPr="00BB064C">
        <w:rPr>
          <w:rFonts w:ascii="Arial" w:hAnsi="Arial"/>
          <w:color w:val="42384D"/>
          <w:w w:val="105"/>
          <w:sz w:val="13"/>
        </w:rPr>
        <w:t>pojistnépodm</w:t>
      </w:r>
      <w:r w:rsidRPr="00BB064C">
        <w:rPr>
          <w:rFonts w:ascii="Arial" w:hAnsi="Arial"/>
          <w:color w:val="545979"/>
          <w:w w:val="105"/>
          <w:sz w:val="13"/>
        </w:rPr>
        <w:t>í</w:t>
      </w:r>
      <w:r w:rsidRPr="00BB064C">
        <w:rPr>
          <w:rFonts w:ascii="Arial" w:hAnsi="Arial"/>
          <w:color w:val="52495B"/>
          <w:w w:val="105"/>
          <w:sz w:val="13"/>
        </w:rPr>
        <w:t>nkypro</w:t>
      </w:r>
      <w:r w:rsidRPr="00BB064C">
        <w:rPr>
          <w:rFonts w:ascii="Arial" w:hAnsi="Arial"/>
          <w:color w:val="52495B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havarijní</w:t>
      </w:r>
      <w:r w:rsidRPr="00BB064C">
        <w:rPr>
          <w:rFonts w:ascii="Arial" w:hAnsi="Arial"/>
          <w:color w:val="42384D"/>
          <w:w w:val="105"/>
          <w:sz w:val="13"/>
        </w:rPr>
        <w:t>poj</w:t>
      </w:r>
      <w:r w:rsidRPr="00BB064C">
        <w:rPr>
          <w:rFonts w:ascii="Arial" w:hAnsi="Arial"/>
          <w:color w:val="545979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>štěnívoz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>de</w:t>
      </w:r>
      <w:r w:rsidRPr="00BB064C">
        <w:rPr>
          <w:rFonts w:ascii="Arial" w:hAnsi="Arial"/>
          <w:color w:val="282154"/>
          <w:w w:val="105"/>
          <w:sz w:val="13"/>
        </w:rPr>
        <w:t>l</w:t>
      </w:r>
      <w:r w:rsidRPr="00BB064C">
        <w:rPr>
          <w:rFonts w:ascii="Arial" w:hAnsi="Arial"/>
          <w:color w:val="282154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675E6E"/>
          <w:w w:val="105"/>
          <w:sz w:val="13"/>
        </w:rPr>
        <w:t>-</w:t>
      </w:r>
      <w:r w:rsidRPr="00BB064C">
        <w:rPr>
          <w:rFonts w:ascii="Arial" w:hAnsi="Arial"/>
          <w:color w:val="675E6E"/>
          <w:spacing w:val="8"/>
          <w:w w:val="105"/>
          <w:sz w:val="13"/>
        </w:rPr>
        <w:t xml:space="preserve"> </w:t>
      </w:r>
      <w:r w:rsidRPr="00BB064C">
        <w:rPr>
          <w:rFonts w:ascii="Arial" w:hAnsi="Arial"/>
          <w:color w:val="675E6E"/>
          <w:w w:val="105"/>
          <w:sz w:val="13"/>
        </w:rPr>
        <w:t>Alli</w:t>
      </w:r>
      <w:r w:rsidRPr="00BB064C">
        <w:rPr>
          <w:rFonts w:ascii="Arial" w:hAnsi="Arial"/>
          <w:color w:val="42384D"/>
          <w:w w:val="105"/>
          <w:sz w:val="13"/>
        </w:rPr>
        <w:t xml:space="preserve">anz </w:t>
      </w:r>
      <w:r w:rsidRPr="00BB064C">
        <w:rPr>
          <w:rFonts w:ascii="Arial" w:hAnsi="Arial"/>
          <w:color w:val="52495B"/>
          <w:w w:val="105"/>
          <w:sz w:val="13"/>
        </w:rPr>
        <w:t>A</w:t>
      </w:r>
      <w:r w:rsidRPr="00BB064C">
        <w:rPr>
          <w:rFonts w:ascii="Arial" w:hAnsi="Arial"/>
          <w:color w:val="545979"/>
          <w:w w:val="105"/>
          <w:sz w:val="13"/>
        </w:rPr>
        <w:t>u</w:t>
      </w:r>
      <w:r w:rsidRPr="00BB064C">
        <w:rPr>
          <w:rFonts w:ascii="Arial" w:hAnsi="Arial"/>
          <w:color w:val="42384D"/>
          <w:w w:val="105"/>
          <w:sz w:val="13"/>
        </w:rPr>
        <w:t xml:space="preserve">topo </w:t>
      </w:r>
      <w:r w:rsidRPr="00BB064C">
        <w:rPr>
          <w:rFonts w:ascii="Arial" w:hAnsi="Arial"/>
          <w:color w:val="545979"/>
          <w:w w:val="105"/>
          <w:sz w:val="13"/>
        </w:rPr>
        <w:t>j</w:t>
      </w:r>
      <w:r w:rsidRPr="00BB064C">
        <w:rPr>
          <w:rFonts w:ascii="Arial" w:hAnsi="Arial"/>
          <w:color w:val="52495B"/>
          <w:w w:val="105"/>
          <w:sz w:val="13"/>
        </w:rPr>
        <w:t>ištění 2014/ All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42384D"/>
          <w:w w:val="105"/>
          <w:sz w:val="13"/>
        </w:rPr>
        <w:t xml:space="preserve">anz </w:t>
      </w:r>
      <w:r w:rsidRPr="00BB064C">
        <w:rPr>
          <w:rFonts w:ascii="Arial" w:hAnsi="Arial"/>
          <w:color w:val="52495B"/>
          <w:spacing w:val="-6"/>
          <w:w w:val="105"/>
          <w:sz w:val="13"/>
        </w:rPr>
        <w:t>A</w:t>
      </w:r>
      <w:r w:rsidRPr="00BB064C">
        <w:rPr>
          <w:rFonts w:ascii="Arial" w:hAnsi="Arial"/>
          <w:color w:val="545979"/>
          <w:spacing w:val="-6"/>
          <w:w w:val="105"/>
          <w:sz w:val="13"/>
        </w:rPr>
        <w:t>u</w:t>
      </w:r>
      <w:r w:rsidRPr="00BB064C">
        <w:rPr>
          <w:rFonts w:ascii="Arial" w:hAnsi="Arial"/>
          <w:color w:val="282154"/>
          <w:spacing w:val="-6"/>
          <w:w w:val="105"/>
          <w:sz w:val="13"/>
        </w:rPr>
        <w:t xml:space="preserve">t </w:t>
      </w:r>
      <w:r w:rsidRPr="00BB064C">
        <w:rPr>
          <w:rFonts w:ascii="Arial" w:hAnsi="Arial"/>
          <w:color w:val="52495B"/>
          <w:w w:val="105"/>
          <w:sz w:val="13"/>
        </w:rPr>
        <w:t>o</w:t>
      </w:r>
      <w:r w:rsidRPr="00BB064C">
        <w:rPr>
          <w:rFonts w:ascii="Arial" w:hAnsi="Arial"/>
          <w:color w:val="282154"/>
          <w:w w:val="105"/>
          <w:sz w:val="13"/>
        </w:rPr>
        <w:t>f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 xml:space="preserve">oti </w:t>
      </w:r>
      <w:r w:rsidRPr="00BB064C">
        <w:rPr>
          <w:rFonts w:ascii="Arial" w:hAnsi="Arial"/>
          <w:color w:val="282154"/>
          <w:w w:val="105"/>
          <w:sz w:val="13"/>
        </w:rPr>
        <w:t>l</w:t>
      </w:r>
      <w:r w:rsidRPr="00BB064C">
        <w:rPr>
          <w:rFonts w:ascii="Arial" w:hAnsi="Arial"/>
          <w:color w:val="42384D"/>
          <w:w w:val="105"/>
          <w:sz w:val="13"/>
        </w:rPr>
        <w:t xml:space="preserve">y </w:t>
      </w:r>
      <w:r w:rsidRPr="00BB064C">
        <w:rPr>
          <w:rFonts w:ascii="Arial" w:hAnsi="Arial"/>
          <w:color w:val="52495B"/>
          <w:w w:val="105"/>
          <w:sz w:val="13"/>
        </w:rPr>
        <w:t>2014(dá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42384D"/>
          <w:w w:val="105"/>
          <w:sz w:val="13"/>
        </w:rPr>
        <w:t>e</w:t>
      </w:r>
      <w:r w:rsidRPr="00BB064C">
        <w:rPr>
          <w:rFonts w:ascii="Arial" w:hAnsi="Arial"/>
          <w:color w:val="42384D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384170"/>
          <w:spacing w:val="2"/>
          <w:w w:val="105"/>
          <w:sz w:val="13"/>
        </w:rPr>
        <w:t>j</w:t>
      </w:r>
      <w:r w:rsidRPr="00BB064C">
        <w:rPr>
          <w:rFonts w:ascii="Arial" w:hAnsi="Arial"/>
          <w:color w:val="42384D"/>
          <w:spacing w:val="2"/>
          <w:w w:val="105"/>
          <w:sz w:val="13"/>
        </w:rPr>
        <w:t>en</w:t>
      </w:r>
    </w:p>
    <w:p w:rsidR="00C2547A" w:rsidRPr="00BB064C" w:rsidRDefault="00BB064C">
      <w:pPr>
        <w:spacing w:before="4" w:line="156" w:lineRule="exact"/>
        <w:ind w:left="401" w:hanging="8"/>
        <w:jc w:val="both"/>
        <w:rPr>
          <w:rFonts w:ascii="Arial" w:hAnsi="Arial"/>
          <w:sz w:val="13"/>
        </w:rPr>
      </w:pPr>
      <w:r w:rsidRPr="00BB064C">
        <w:rPr>
          <w:rFonts w:ascii="Times New Roman" w:hAnsi="Times New Roman"/>
          <w:b/>
          <w:color w:val="52495B"/>
          <w:sz w:val="15"/>
        </w:rPr>
        <w:t>.</w:t>
      </w:r>
      <w:r w:rsidRPr="00BB064C">
        <w:rPr>
          <w:rFonts w:ascii="Times New Roman" w:hAnsi="Times New Roman"/>
          <w:b/>
          <w:color w:val="52495B"/>
          <w:spacing w:val="-18"/>
          <w:sz w:val="15"/>
        </w:rPr>
        <w:t xml:space="preserve"> </w:t>
      </w:r>
      <w:r w:rsidRPr="00BB064C">
        <w:rPr>
          <w:rFonts w:ascii="Times New Roman" w:hAnsi="Times New Roman"/>
          <w:b/>
          <w:color w:val="52495B"/>
          <w:spacing w:val="-9"/>
          <w:sz w:val="15"/>
        </w:rPr>
        <w:t>VPP"</w:t>
      </w:r>
      <w:r w:rsidRPr="00BB064C">
        <w:rPr>
          <w:rFonts w:ascii="Times New Roman" w:hAnsi="Times New Roman"/>
          <w:b/>
          <w:color w:val="545979"/>
          <w:spacing w:val="-9"/>
          <w:sz w:val="15"/>
        </w:rPr>
        <w:t>),</w:t>
      </w:r>
      <w:r w:rsidRPr="00BB064C">
        <w:rPr>
          <w:rFonts w:ascii="Times New Roman" w:hAnsi="Times New Roman"/>
          <w:b/>
          <w:color w:val="545979"/>
          <w:spacing w:val="-24"/>
          <w:sz w:val="15"/>
        </w:rPr>
        <w:t xml:space="preserve"> </w:t>
      </w:r>
      <w:r w:rsidRPr="00BB064C">
        <w:rPr>
          <w:rFonts w:ascii="Arial" w:hAnsi="Arial"/>
          <w:color w:val="52495B"/>
          <w:sz w:val="13"/>
        </w:rPr>
        <w:t>Zv1áštní</w:t>
      </w:r>
      <w:r w:rsidRPr="00BB064C">
        <w:rPr>
          <w:rFonts w:ascii="Arial" w:hAnsi="Arial"/>
          <w:color w:val="52495B"/>
          <w:spacing w:val="-24"/>
          <w:sz w:val="13"/>
        </w:rPr>
        <w:t xml:space="preserve"> </w:t>
      </w:r>
      <w:r w:rsidRPr="00BB064C">
        <w:rPr>
          <w:rFonts w:ascii="Arial" w:hAnsi="Arial"/>
          <w:color w:val="52495B"/>
          <w:sz w:val="13"/>
        </w:rPr>
        <w:t>poj</w:t>
      </w:r>
      <w:r w:rsidRPr="00BB064C">
        <w:rPr>
          <w:rFonts w:ascii="Arial" w:hAnsi="Arial"/>
          <w:color w:val="52495B"/>
          <w:spacing w:val="-19"/>
          <w:sz w:val="13"/>
        </w:rPr>
        <w:t xml:space="preserve"> </w:t>
      </w:r>
      <w:r w:rsidRPr="00BB064C">
        <w:rPr>
          <w:rFonts w:ascii="Arial" w:hAnsi="Arial"/>
          <w:color w:val="545979"/>
          <w:sz w:val="13"/>
        </w:rPr>
        <w:t>i</w:t>
      </w:r>
      <w:r w:rsidRPr="00BB064C">
        <w:rPr>
          <w:rFonts w:ascii="Arial" w:hAnsi="Arial"/>
          <w:color w:val="52495B"/>
          <w:sz w:val="13"/>
        </w:rPr>
        <w:t>stné</w:t>
      </w:r>
      <w:r w:rsidRPr="00BB064C">
        <w:rPr>
          <w:rFonts w:ascii="Arial" w:hAnsi="Arial"/>
          <w:color w:val="52495B"/>
          <w:spacing w:val="9"/>
          <w:sz w:val="13"/>
        </w:rPr>
        <w:t xml:space="preserve"> </w:t>
      </w:r>
      <w:r w:rsidRPr="00BB064C">
        <w:rPr>
          <w:rFonts w:ascii="Arial" w:hAnsi="Arial"/>
          <w:color w:val="42384D"/>
          <w:sz w:val="13"/>
        </w:rPr>
        <w:t>podmínky</w:t>
      </w:r>
      <w:r w:rsidRPr="00BB064C">
        <w:rPr>
          <w:rFonts w:ascii="Arial" w:hAnsi="Arial"/>
          <w:color w:val="42384D"/>
          <w:spacing w:val="-20"/>
          <w:sz w:val="13"/>
        </w:rPr>
        <w:t xml:space="preserve"> </w:t>
      </w:r>
      <w:r w:rsidRPr="00BB064C">
        <w:rPr>
          <w:rFonts w:ascii="Arial" w:hAnsi="Arial"/>
          <w:color w:val="42384D"/>
          <w:sz w:val="13"/>
        </w:rPr>
        <w:t>pro</w:t>
      </w:r>
      <w:r w:rsidRPr="00BB064C">
        <w:rPr>
          <w:rFonts w:ascii="Arial" w:hAnsi="Arial"/>
          <w:color w:val="42384D"/>
          <w:spacing w:val="-6"/>
          <w:sz w:val="13"/>
        </w:rPr>
        <w:t xml:space="preserve"> </w:t>
      </w:r>
      <w:r w:rsidRPr="00BB064C">
        <w:rPr>
          <w:rFonts w:ascii="Arial" w:hAnsi="Arial"/>
          <w:color w:val="52495B"/>
          <w:sz w:val="13"/>
        </w:rPr>
        <w:t>havar</w:t>
      </w:r>
      <w:r w:rsidRPr="00BB064C">
        <w:rPr>
          <w:rFonts w:ascii="Arial" w:hAnsi="Arial"/>
          <w:color w:val="545979"/>
          <w:sz w:val="13"/>
        </w:rPr>
        <w:t>ij</w:t>
      </w:r>
      <w:r w:rsidRPr="00BB064C">
        <w:rPr>
          <w:rFonts w:ascii="Arial" w:hAnsi="Arial"/>
          <w:color w:val="42384D"/>
          <w:sz w:val="13"/>
        </w:rPr>
        <w:t>n</w:t>
      </w:r>
      <w:r w:rsidRPr="00BB064C">
        <w:rPr>
          <w:rFonts w:ascii="Arial" w:hAnsi="Arial"/>
          <w:color w:val="545979"/>
          <w:sz w:val="13"/>
        </w:rPr>
        <w:t>í</w:t>
      </w:r>
      <w:r w:rsidRPr="00BB064C">
        <w:rPr>
          <w:rFonts w:ascii="Arial" w:hAnsi="Arial"/>
          <w:color w:val="545979"/>
          <w:spacing w:val="-8"/>
          <w:sz w:val="13"/>
        </w:rPr>
        <w:t xml:space="preserve"> </w:t>
      </w:r>
      <w:r w:rsidRPr="00BB064C">
        <w:rPr>
          <w:rFonts w:ascii="Arial" w:hAnsi="Arial"/>
          <w:color w:val="42384D"/>
          <w:spacing w:val="-4"/>
          <w:sz w:val="13"/>
        </w:rPr>
        <w:t>poj</w:t>
      </w:r>
      <w:r w:rsidRPr="00BB064C">
        <w:rPr>
          <w:rFonts w:ascii="Arial" w:hAnsi="Arial"/>
          <w:color w:val="282154"/>
          <w:spacing w:val="-4"/>
          <w:sz w:val="13"/>
        </w:rPr>
        <w:t>i</w:t>
      </w:r>
      <w:r w:rsidRPr="00BB064C">
        <w:rPr>
          <w:rFonts w:ascii="Arial" w:hAnsi="Arial"/>
          <w:spacing w:val="-4"/>
          <w:sz w:val="13"/>
        </w:rPr>
        <w:t>.</w:t>
      </w:r>
      <w:r w:rsidRPr="00BB064C">
        <w:rPr>
          <w:rFonts w:ascii="Arial" w:hAnsi="Arial"/>
          <w:color w:val="52495B"/>
          <w:spacing w:val="-4"/>
          <w:sz w:val="13"/>
        </w:rPr>
        <w:t>ště­</w:t>
      </w:r>
    </w:p>
    <w:p w:rsidR="00C2547A" w:rsidRPr="00BB064C" w:rsidRDefault="00BB064C">
      <w:pPr>
        <w:spacing w:before="25" w:line="288" w:lineRule="auto"/>
        <w:ind w:left="401" w:right="-4"/>
        <w:rPr>
          <w:rFonts w:ascii="Arial" w:hAnsi="Arial"/>
          <w:sz w:val="13"/>
        </w:rPr>
      </w:pPr>
      <w:r w:rsidRPr="00BB064C">
        <w:rPr>
          <w:rFonts w:ascii="Arial" w:hAnsi="Arial"/>
          <w:color w:val="52495B"/>
          <w:w w:val="105"/>
          <w:sz w:val="13"/>
        </w:rPr>
        <w:t>ní</w:t>
      </w:r>
      <w:r w:rsidRPr="00BB064C">
        <w:rPr>
          <w:rFonts w:ascii="Arial" w:hAnsi="Arial"/>
          <w:color w:val="52495B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spacing w:val="-4"/>
          <w:w w:val="105"/>
          <w:sz w:val="13"/>
        </w:rPr>
        <w:t>voz</w:t>
      </w:r>
      <w:r w:rsidRPr="00BB064C">
        <w:rPr>
          <w:rFonts w:ascii="Arial" w:hAnsi="Arial"/>
          <w:color w:val="545979"/>
          <w:spacing w:val="-4"/>
          <w:w w:val="105"/>
          <w:sz w:val="13"/>
        </w:rPr>
        <w:t>i</w:t>
      </w:r>
      <w:r w:rsidRPr="00BB064C">
        <w:rPr>
          <w:rFonts w:ascii="Arial" w:hAnsi="Arial"/>
          <w:color w:val="42384D"/>
          <w:spacing w:val="-4"/>
          <w:w w:val="105"/>
          <w:sz w:val="13"/>
        </w:rPr>
        <w:t>de</w:t>
      </w:r>
      <w:r w:rsidRPr="00BB064C">
        <w:rPr>
          <w:rFonts w:ascii="Arial" w:hAnsi="Arial"/>
          <w:color w:val="545979"/>
          <w:spacing w:val="-4"/>
          <w:w w:val="105"/>
          <w:sz w:val="13"/>
        </w:rPr>
        <w:t>l</w:t>
      </w:r>
      <w:r w:rsidRPr="00BB064C">
        <w:rPr>
          <w:rFonts w:ascii="Arial" w:hAnsi="Arial"/>
          <w:color w:val="545979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-</w:t>
      </w:r>
      <w:r w:rsidRPr="00BB064C">
        <w:rPr>
          <w:rFonts w:ascii="Arial" w:hAnsi="Arial"/>
          <w:color w:val="42384D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All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42384D"/>
          <w:w w:val="105"/>
          <w:sz w:val="13"/>
        </w:rPr>
        <w:t>anz</w:t>
      </w:r>
      <w:r w:rsidRPr="00BB064C">
        <w:rPr>
          <w:rFonts w:ascii="Arial" w:hAnsi="Arial"/>
          <w:color w:val="52495B"/>
          <w:w w:val="105"/>
          <w:sz w:val="13"/>
        </w:rPr>
        <w:t>Autopoj</w:t>
      </w:r>
      <w:r w:rsidRPr="00BB064C">
        <w:rPr>
          <w:rFonts w:ascii="Arial" w:hAnsi="Arial"/>
          <w:color w:val="545979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>štění</w:t>
      </w:r>
      <w:r w:rsidRPr="00BB064C">
        <w:rPr>
          <w:rFonts w:ascii="Arial" w:hAnsi="Arial"/>
          <w:color w:val="52495B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2014</w:t>
      </w:r>
      <w:r w:rsidRPr="00BB064C">
        <w:rPr>
          <w:rFonts w:ascii="Arial" w:hAnsi="Arial"/>
          <w:color w:val="52495B"/>
          <w:spacing w:val="-31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a</w:t>
      </w:r>
      <w:r w:rsidRPr="00BB064C">
        <w:rPr>
          <w:rFonts w:ascii="Arial" w:hAnsi="Arial"/>
          <w:color w:val="42384D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Zv1áštní</w:t>
      </w:r>
      <w:r w:rsidRPr="00BB064C">
        <w:rPr>
          <w:rFonts w:ascii="Arial" w:hAnsi="Arial"/>
          <w:color w:val="52495B"/>
          <w:spacing w:val="-30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po</w:t>
      </w:r>
      <w:r w:rsidRPr="00BB064C">
        <w:rPr>
          <w:rFonts w:ascii="Arial" w:hAnsi="Arial"/>
          <w:color w:val="52495B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545979"/>
          <w:w w:val="105"/>
          <w:sz w:val="13"/>
        </w:rPr>
        <w:t>j</w:t>
      </w:r>
      <w:r w:rsidRPr="00BB064C">
        <w:rPr>
          <w:rFonts w:ascii="Arial" w:hAnsi="Arial"/>
          <w:color w:val="52495B"/>
          <w:w w:val="105"/>
          <w:sz w:val="13"/>
        </w:rPr>
        <w:t xml:space="preserve">istné </w:t>
      </w:r>
      <w:r w:rsidRPr="00BB064C">
        <w:rPr>
          <w:rFonts w:ascii="Arial" w:hAnsi="Arial"/>
          <w:color w:val="42384D"/>
          <w:w w:val="105"/>
          <w:sz w:val="13"/>
        </w:rPr>
        <w:t>podmínkypro</w:t>
      </w:r>
      <w:r w:rsidRPr="00BB064C">
        <w:rPr>
          <w:rFonts w:ascii="Arial" w:hAnsi="Arial"/>
          <w:color w:val="42384D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havarijní</w:t>
      </w:r>
      <w:r w:rsidRPr="00BB064C">
        <w:rPr>
          <w:rFonts w:ascii="Arial" w:hAnsi="Arial"/>
          <w:color w:val="42384D"/>
          <w:w w:val="105"/>
          <w:sz w:val="13"/>
        </w:rPr>
        <w:t>poj</w:t>
      </w:r>
      <w:r w:rsidRPr="00BB064C">
        <w:rPr>
          <w:rFonts w:ascii="Arial" w:hAnsi="Arial"/>
          <w:color w:val="545979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>štěnívoz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>del</w:t>
      </w:r>
      <w:r w:rsidRPr="00BB064C">
        <w:rPr>
          <w:rFonts w:ascii="Arial" w:hAnsi="Arial"/>
          <w:color w:val="52495B"/>
          <w:spacing w:val="-12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-Al</w:t>
      </w:r>
      <w:r w:rsidRPr="00BB064C">
        <w:rPr>
          <w:rFonts w:ascii="Arial" w:hAnsi="Arial"/>
          <w:color w:val="42384D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282154"/>
          <w:w w:val="105"/>
          <w:sz w:val="13"/>
        </w:rPr>
        <w:t>l</w:t>
      </w:r>
      <w:r w:rsidRPr="00BB064C">
        <w:rPr>
          <w:rFonts w:ascii="Arial" w:hAnsi="Arial"/>
          <w:color w:val="545979"/>
          <w:w w:val="105"/>
          <w:sz w:val="13"/>
        </w:rPr>
        <w:t>i</w:t>
      </w:r>
      <w:r w:rsidRPr="00BB064C">
        <w:rPr>
          <w:rFonts w:ascii="Arial" w:hAnsi="Arial"/>
          <w:color w:val="42384D"/>
          <w:w w:val="105"/>
          <w:sz w:val="13"/>
        </w:rPr>
        <w:t>anz</w:t>
      </w:r>
      <w:r w:rsidRPr="00BB064C">
        <w:rPr>
          <w:rFonts w:ascii="Arial" w:hAnsi="Arial"/>
          <w:color w:val="42384D"/>
          <w:spacing w:val="-24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Autoflo­ tily2014</w:t>
      </w:r>
      <w:r w:rsidRPr="00BB064C">
        <w:rPr>
          <w:rFonts w:ascii="Arial" w:hAnsi="Arial"/>
          <w:color w:val="675E6E"/>
          <w:w w:val="105"/>
          <w:sz w:val="13"/>
        </w:rPr>
        <w:t>(</w:t>
      </w:r>
      <w:r w:rsidRPr="00BB064C">
        <w:rPr>
          <w:rFonts w:ascii="Arial" w:hAnsi="Arial"/>
          <w:color w:val="42384D"/>
          <w:w w:val="105"/>
          <w:sz w:val="13"/>
        </w:rPr>
        <w:t>dá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42384D"/>
          <w:w w:val="105"/>
          <w:sz w:val="13"/>
        </w:rPr>
        <w:t>e jen</w:t>
      </w:r>
      <w:r w:rsidRPr="00BB064C">
        <w:rPr>
          <w:rFonts w:ascii="Arial" w:hAnsi="Arial"/>
          <w:color w:val="675E6E"/>
          <w:w w:val="105"/>
          <w:sz w:val="13"/>
        </w:rPr>
        <w:t>. ZPP")</w:t>
      </w:r>
      <w:r w:rsidRPr="00BB064C">
        <w:rPr>
          <w:rFonts w:ascii="Arial" w:hAnsi="Arial"/>
          <w:color w:val="42384D"/>
          <w:w w:val="105"/>
          <w:sz w:val="13"/>
        </w:rPr>
        <w:t>a</w:t>
      </w:r>
      <w:r w:rsidRPr="00BB064C">
        <w:rPr>
          <w:rFonts w:ascii="Arial" w:hAnsi="Arial"/>
          <w:color w:val="52495B"/>
          <w:w w:val="105"/>
          <w:sz w:val="13"/>
        </w:rPr>
        <w:t>Dop</w:t>
      </w:r>
      <w:r w:rsidRPr="00BB064C">
        <w:rPr>
          <w:rFonts w:ascii="Arial" w:hAnsi="Arial"/>
          <w:color w:val="282154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ňkovépo</w:t>
      </w:r>
      <w:r w:rsidRPr="00BB064C">
        <w:rPr>
          <w:rFonts w:ascii="Arial" w:hAnsi="Arial"/>
          <w:color w:val="545979"/>
          <w:w w:val="105"/>
          <w:sz w:val="13"/>
        </w:rPr>
        <w:t>j</w:t>
      </w:r>
      <w:r w:rsidRPr="00BB064C">
        <w:rPr>
          <w:rFonts w:ascii="Arial" w:hAnsi="Arial"/>
          <w:color w:val="52495B"/>
          <w:w w:val="105"/>
          <w:sz w:val="13"/>
        </w:rPr>
        <w:t>istnépodm</w:t>
      </w:r>
      <w:r w:rsidRPr="00BB064C">
        <w:rPr>
          <w:rFonts w:ascii="Arial" w:hAnsi="Arial"/>
          <w:color w:val="545979"/>
          <w:w w:val="105"/>
          <w:sz w:val="13"/>
        </w:rPr>
        <w:t>í</w:t>
      </w:r>
      <w:r w:rsidRPr="00BB064C">
        <w:rPr>
          <w:rFonts w:ascii="Arial" w:hAnsi="Arial"/>
          <w:color w:val="52495B"/>
          <w:w w:val="105"/>
          <w:sz w:val="13"/>
        </w:rPr>
        <w:t xml:space="preserve">nky </w:t>
      </w:r>
      <w:r w:rsidRPr="00BB064C">
        <w:rPr>
          <w:rFonts w:ascii="Arial" w:hAnsi="Arial"/>
          <w:color w:val="42384D"/>
          <w:sz w:val="13"/>
        </w:rPr>
        <w:t>pro</w:t>
      </w:r>
      <w:r w:rsidRPr="00BB064C">
        <w:rPr>
          <w:rFonts w:ascii="Arial" w:hAnsi="Arial"/>
          <w:color w:val="52495B"/>
          <w:sz w:val="13"/>
        </w:rPr>
        <w:t>havarijnípo</w:t>
      </w:r>
      <w:r w:rsidRPr="00BB064C">
        <w:rPr>
          <w:rFonts w:ascii="Arial" w:hAnsi="Arial"/>
          <w:color w:val="545979"/>
          <w:sz w:val="13"/>
        </w:rPr>
        <w:t>j</w:t>
      </w:r>
      <w:r w:rsidRPr="00BB064C">
        <w:rPr>
          <w:rFonts w:ascii="Arial" w:hAnsi="Arial"/>
          <w:color w:val="52495B"/>
          <w:sz w:val="13"/>
        </w:rPr>
        <w:t>ištěnívozide</w:t>
      </w:r>
      <w:r w:rsidRPr="00BB064C">
        <w:rPr>
          <w:rFonts w:ascii="Arial" w:hAnsi="Arial"/>
          <w:color w:val="545979"/>
          <w:sz w:val="13"/>
        </w:rPr>
        <w:t xml:space="preserve">l   </w:t>
      </w:r>
      <w:r w:rsidRPr="00BB064C">
        <w:rPr>
          <w:rFonts w:ascii="Arial" w:hAnsi="Arial"/>
          <w:color w:val="545979"/>
          <w:spacing w:val="5"/>
          <w:sz w:val="13"/>
        </w:rPr>
        <w:t xml:space="preserve"> </w:t>
      </w:r>
      <w:r w:rsidRPr="00BB064C">
        <w:rPr>
          <w:rFonts w:ascii="Arial" w:hAnsi="Arial"/>
          <w:color w:val="42384D"/>
          <w:spacing w:val="1"/>
          <w:sz w:val="13"/>
        </w:rPr>
        <w:t>-Al</w:t>
      </w:r>
      <w:r w:rsidRPr="00BB064C">
        <w:rPr>
          <w:rFonts w:ascii="Arial" w:hAnsi="Arial"/>
          <w:color w:val="545979"/>
          <w:spacing w:val="1"/>
          <w:sz w:val="13"/>
        </w:rPr>
        <w:t>i</w:t>
      </w:r>
      <w:r w:rsidRPr="00BB064C">
        <w:rPr>
          <w:rFonts w:ascii="Arial" w:hAnsi="Arial"/>
          <w:color w:val="282154"/>
          <w:spacing w:val="1"/>
          <w:sz w:val="13"/>
        </w:rPr>
        <w:t>i</w:t>
      </w:r>
      <w:r w:rsidRPr="00BB064C">
        <w:rPr>
          <w:rFonts w:ascii="Arial" w:hAnsi="Arial"/>
          <w:color w:val="42384D"/>
          <w:spacing w:val="1"/>
          <w:sz w:val="13"/>
        </w:rPr>
        <w:t>anz</w:t>
      </w:r>
      <w:r w:rsidRPr="00BB064C">
        <w:rPr>
          <w:rFonts w:ascii="Arial" w:hAnsi="Arial"/>
          <w:color w:val="52495B"/>
          <w:spacing w:val="1"/>
          <w:sz w:val="13"/>
        </w:rPr>
        <w:t>Autopo</w:t>
      </w:r>
      <w:r w:rsidRPr="00BB064C">
        <w:rPr>
          <w:rFonts w:ascii="Arial" w:hAnsi="Arial"/>
          <w:color w:val="545979"/>
          <w:spacing w:val="1"/>
          <w:sz w:val="13"/>
        </w:rPr>
        <w:t>j</w:t>
      </w:r>
      <w:r w:rsidRPr="00BB064C">
        <w:rPr>
          <w:rFonts w:ascii="Arial" w:hAnsi="Arial"/>
          <w:color w:val="52495B"/>
          <w:spacing w:val="1"/>
          <w:sz w:val="13"/>
        </w:rPr>
        <w:t>ištění2014</w:t>
      </w:r>
    </w:p>
    <w:p w:rsidR="00C2547A" w:rsidRPr="00BB064C" w:rsidRDefault="00BB064C">
      <w:pPr>
        <w:spacing w:before="1" w:line="288" w:lineRule="auto"/>
        <w:ind w:left="405" w:right="16" w:hanging="6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2495B"/>
          <w:w w:val="105"/>
          <w:sz w:val="13"/>
        </w:rPr>
        <w:t>/ All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42384D"/>
          <w:w w:val="105"/>
          <w:sz w:val="13"/>
        </w:rPr>
        <w:t>anz</w:t>
      </w:r>
      <w:r w:rsidRPr="00BB064C">
        <w:rPr>
          <w:rFonts w:ascii="Arial" w:hAnsi="Arial"/>
          <w:color w:val="52495B"/>
          <w:w w:val="105"/>
          <w:sz w:val="13"/>
        </w:rPr>
        <w:t xml:space="preserve">Autoflot 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y 2014</w:t>
      </w:r>
      <w:r w:rsidRPr="00BB064C">
        <w:rPr>
          <w:rFonts w:ascii="Arial" w:hAnsi="Arial"/>
          <w:color w:val="675E6E"/>
          <w:w w:val="105"/>
          <w:sz w:val="13"/>
        </w:rPr>
        <w:t>(</w:t>
      </w:r>
      <w:r w:rsidRPr="00BB064C">
        <w:rPr>
          <w:rFonts w:ascii="Arial" w:hAnsi="Arial"/>
          <w:color w:val="42384D"/>
          <w:w w:val="105"/>
          <w:sz w:val="13"/>
        </w:rPr>
        <w:t>dá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 xml:space="preserve">e </w:t>
      </w:r>
      <w:r w:rsidRPr="00BB064C">
        <w:rPr>
          <w:rFonts w:ascii="Arial" w:hAnsi="Arial"/>
          <w:color w:val="545979"/>
          <w:w w:val="105"/>
          <w:sz w:val="13"/>
        </w:rPr>
        <w:t>j</w:t>
      </w:r>
      <w:r w:rsidRPr="00BB064C">
        <w:rPr>
          <w:rFonts w:ascii="Arial" w:hAnsi="Arial"/>
          <w:color w:val="52495B"/>
          <w:w w:val="105"/>
          <w:sz w:val="13"/>
        </w:rPr>
        <w:t>en.OPP"),</w:t>
      </w:r>
      <w:r w:rsidRPr="00BB064C">
        <w:rPr>
          <w:rFonts w:ascii="Arial" w:hAnsi="Arial"/>
          <w:color w:val="42384D"/>
          <w:w w:val="105"/>
          <w:sz w:val="13"/>
        </w:rPr>
        <w:t>které</w:t>
      </w:r>
      <w:r w:rsidRPr="00BB064C">
        <w:rPr>
          <w:rFonts w:ascii="Arial" w:hAnsi="Arial"/>
          <w:color w:val="545979"/>
          <w:w w:val="105"/>
          <w:sz w:val="13"/>
        </w:rPr>
        <w:t>j</w:t>
      </w:r>
      <w:r w:rsidRPr="00BB064C">
        <w:rPr>
          <w:rFonts w:ascii="Arial" w:hAnsi="Arial"/>
          <w:color w:val="52495B"/>
          <w:w w:val="105"/>
          <w:sz w:val="13"/>
        </w:rPr>
        <w:t>soune­ dílnou so</w:t>
      </w:r>
      <w:r w:rsidRPr="00BB064C">
        <w:rPr>
          <w:rFonts w:ascii="Arial" w:hAnsi="Arial"/>
          <w:color w:val="545979"/>
          <w:w w:val="105"/>
          <w:sz w:val="13"/>
        </w:rPr>
        <w:t>u</w:t>
      </w:r>
      <w:r w:rsidRPr="00BB064C">
        <w:rPr>
          <w:rFonts w:ascii="Arial" w:hAnsi="Arial"/>
          <w:color w:val="52495B"/>
          <w:w w:val="105"/>
          <w:sz w:val="13"/>
        </w:rPr>
        <w:t>část</w:t>
      </w:r>
      <w:r w:rsidRPr="00BB064C">
        <w:rPr>
          <w:rFonts w:ascii="Arial" w:hAnsi="Arial"/>
          <w:color w:val="622D3F"/>
          <w:w w:val="105"/>
          <w:sz w:val="13"/>
        </w:rPr>
        <w:t xml:space="preserve">í </w:t>
      </w:r>
      <w:r w:rsidRPr="00BB064C">
        <w:rPr>
          <w:rFonts w:ascii="Arial" w:hAnsi="Arial"/>
          <w:color w:val="42384D"/>
          <w:w w:val="105"/>
          <w:sz w:val="13"/>
        </w:rPr>
        <w:t xml:space="preserve">poj </w:t>
      </w:r>
      <w:r w:rsidRPr="00BB064C">
        <w:rPr>
          <w:rFonts w:ascii="Arial" w:hAnsi="Arial"/>
          <w:color w:val="675E6E"/>
          <w:w w:val="105"/>
          <w:sz w:val="13"/>
        </w:rPr>
        <w:t xml:space="preserve">istné </w:t>
      </w:r>
      <w:r w:rsidRPr="00BB064C">
        <w:rPr>
          <w:rFonts w:ascii="Arial" w:hAnsi="Arial"/>
          <w:color w:val="52495B"/>
          <w:w w:val="105"/>
          <w:sz w:val="13"/>
        </w:rPr>
        <w:t>smlo</w:t>
      </w:r>
      <w:r w:rsidRPr="00BB064C">
        <w:rPr>
          <w:rFonts w:ascii="Arial" w:hAnsi="Arial"/>
          <w:color w:val="545979"/>
          <w:w w:val="105"/>
          <w:sz w:val="13"/>
        </w:rPr>
        <w:t>u</w:t>
      </w:r>
      <w:r w:rsidRPr="00BB064C">
        <w:rPr>
          <w:rFonts w:ascii="Arial" w:hAnsi="Arial"/>
          <w:color w:val="52495B"/>
          <w:w w:val="105"/>
          <w:sz w:val="13"/>
        </w:rPr>
        <w:t>vy.</w:t>
      </w:r>
    </w:p>
    <w:p w:rsidR="00C2547A" w:rsidRPr="00BB064C" w:rsidRDefault="00BB064C">
      <w:pPr>
        <w:pStyle w:val="Odstavecseseznamem"/>
        <w:numPr>
          <w:ilvl w:val="1"/>
          <w:numId w:val="177"/>
        </w:numPr>
        <w:tabs>
          <w:tab w:val="left" w:pos="404"/>
        </w:tabs>
        <w:spacing w:line="141" w:lineRule="exact"/>
        <w:ind w:left="403" w:hanging="227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2495B"/>
          <w:spacing w:val="-3"/>
          <w:w w:val="105"/>
          <w:sz w:val="13"/>
        </w:rPr>
        <w:t>Obsahují-l</w:t>
      </w:r>
      <w:r w:rsidRPr="00BB064C">
        <w:rPr>
          <w:rFonts w:ascii="Arial" w:hAnsi="Arial"/>
          <w:color w:val="282154"/>
          <w:spacing w:val="-3"/>
          <w:w w:val="105"/>
          <w:sz w:val="13"/>
        </w:rPr>
        <w:t>i</w:t>
      </w:r>
      <w:r w:rsidRPr="00BB064C">
        <w:rPr>
          <w:rFonts w:ascii="Arial" w:hAnsi="Arial"/>
          <w:color w:val="282154"/>
          <w:spacing w:val="-8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VPP,</w:t>
      </w:r>
      <w:r w:rsidRPr="00BB064C">
        <w:rPr>
          <w:rFonts w:ascii="Arial" w:hAnsi="Arial"/>
          <w:color w:val="52495B"/>
          <w:spacing w:val="-28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ZPP,</w:t>
      </w:r>
      <w:r w:rsidRPr="00BB064C">
        <w:rPr>
          <w:rFonts w:ascii="Arial" w:hAnsi="Arial"/>
          <w:color w:val="42384D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OPP,</w:t>
      </w:r>
      <w:r w:rsidRPr="00BB064C">
        <w:rPr>
          <w:rFonts w:ascii="Arial" w:hAnsi="Arial"/>
          <w:color w:val="42384D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poj</w:t>
      </w:r>
      <w:r w:rsidRPr="00BB064C">
        <w:rPr>
          <w:rFonts w:ascii="Arial" w:hAnsi="Arial"/>
          <w:color w:val="42384D"/>
          <w:spacing w:val="-13"/>
          <w:w w:val="105"/>
          <w:sz w:val="13"/>
        </w:rPr>
        <w:t xml:space="preserve"> </w:t>
      </w:r>
      <w:r w:rsidRPr="00BB064C">
        <w:rPr>
          <w:rFonts w:ascii="Arial" w:hAnsi="Arial"/>
          <w:color w:val="675E6E"/>
          <w:w w:val="105"/>
          <w:sz w:val="13"/>
        </w:rPr>
        <w:t>istná</w:t>
      </w:r>
      <w:r w:rsidRPr="00BB064C">
        <w:rPr>
          <w:rFonts w:ascii="Arial" w:hAnsi="Arial"/>
          <w:color w:val="675E6E"/>
          <w:spacing w:val="1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sm</w:t>
      </w:r>
      <w:r w:rsidRPr="00BB064C">
        <w:rPr>
          <w:rFonts w:ascii="Arial" w:hAnsi="Arial"/>
          <w:color w:val="282154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ouva</w:t>
      </w:r>
      <w:r w:rsidRPr="00BB064C">
        <w:rPr>
          <w:rFonts w:ascii="Arial" w:hAnsi="Arial"/>
          <w:color w:val="52495B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spacing w:val="2"/>
          <w:w w:val="105"/>
          <w:sz w:val="13"/>
        </w:rPr>
        <w:t>nebodo­</w:t>
      </w:r>
    </w:p>
    <w:p w:rsidR="00C2547A" w:rsidRPr="00BB064C" w:rsidRDefault="00BB064C">
      <w:pPr>
        <w:spacing w:before="40" w:line="283" w:lineRule="auto"/>
        <w:ind w:left="398" w:right="11" w:firstLine="3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2384D"/>
          <w:spacing w:val="3"/>
          <w:w w:val="105"/>
          <w:sz w:val="13"/>
        </w:rPr>
        <w:t>ho</w:t>
      </w:r>
      <w:r w:rsidRPr="00BB064C">
        <w:rPr>
          <w:rFonts w:ascii="Arial" w:hAnsi="Arial"/>
          <w:color w:val="675E6E"/>
          <w:spacing w:val="3"/>
          <w:w w:val="105"/>
          <w:sz w:val="13"/>
        </w:rPr>
        <w:t>da</w:t>
      </w:r>
      <w:r w:rsidRPr="00BB064C">
        <w:rPr>
          <w:rFonts w:ascii="Arial" w:hAnsi="Arial"/>
          <w:color w:val="52495B"/>
          <w:spacing w:val="3"/>
          <w:w w:val="105"/>
          <w:sz w:val="13"/>
        </w:rPr>
        <w:t>v</w:t>
      </w:r>
      <w:r w:rsidRPr="00BB064C">
        <w:rPr>
          <w:rFonts w:ascii="Arial" w:hAnsi="Arial"/>
          <w:color w:val="52495B"/>
          <w:spacing w:val="-13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případech,</w:t>
      </w:r>
      <w:r w:rsidRPr="00BB064C">
        <w:rPr>
          <w:rFonts w:ascii="Arial" w:hAnsi="Arial"/>
          <w:color w:val="52495B"/>
          <w:spacing w:val="-24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k</w:t>
      </w:r>
      <w:r w:rsidRPr="00BB064C">
        <w:rPr>
          <w:rFonts w:ascii="Arial" w:hAnsi="Arial"/>
          <w:color w:val="675E6E"/>
          <w:w w:val="105"/>
          <w:sz w:val="13"/>
        </w:rPr>
        <w:t>dy</w:t>
      </w:r>
      <w:r w:rsidRPr="00BB064C">
        <w:rPr>
          <w:rFonts w:ascii="Arial" w:hAnsi="Arial"/>
          <w:color w:val="675E6E"/>
          <w:spacing w:val="-8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to</w:t>
      </w:r>
      <w:r w:rsidRPr="00BB064C">
        <w:rPr>
          <w:rFonts w:ascii="Arial" w:hAnsi="Arial"/>
          <w:color w:val="52495B"/>
          <w:spacing w:val="1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Zákoník</w:t>
      </w:r>
      <w:r w:rsidRPr="00BB064C">
        <w:rPr>
          <w:rFonts w:ascii="Arial" w:hAnsi="Arial"/>
          <w:color w:val="42384D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připo</w:t>
      </w:r>
      <w:r w:rsidRPr="00BB064C">
        <w:rPr>
          <w:rFonts w:ascii="Arial" w:hAnsi="Arial"/>
          <w:color w:val="545979"/>
          <w:w w:val="105"/>
          <w:sz w:val="13"/>
        </w:rPr>
        <w:t>u</w:t>
      </w:r>
      <w:r w:rsidRPr="00BB064C">
        <w:rPr>
          <w:rFonts w:ascii="Arial" w:hAnsi="Arial"/>
          <w:color w:val="52495B"/>
          <w:w w:val="105"/>
          <w:sz w:val="13"/>
        </w:rPr>
        <w:t>št</w:t>
      </w:r>
      <w:r w:rsidRPr="00BB064C">
        <w:rPr>
          <w:rFonts w:ascii="Arial" w:hAnsi="Arial"/>
          <w:color w:val="622D3F"/>
          <w:w w:val="105"/>
          <w:sz w:val="13"/>
        </w:rPr>
        <w:t>í</w:t>
      </w:r>
      <w:r w:rsidRPr="00BB064C">
        <w:rPr>
          <w:rFonts w:ascii="Arial" w:hAnsi="Arial"/>
          <w:color w:val="52495B"/>
          <w:w w:val="105"/>
          <w:sz w:val="13"/>
        </w:rPr>
        <w:t>,</w:t>
      </w:r>
      <w:r w:rsidRPr="00BB064C">
        <w:rPr>
          <w:rFonts w:ascii="Arial" w:hAnsi="Arial"/>
          <w:color w:val="52495B"/>
          <w:spacing w:val="7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odchy</w:t>
      </w:r>
      <w:r w:rsidRPr="00BB064C">
        <w:rPr>
          <w:rFonts w:ascii="Arial" w:hAnsi="Arial"/>
          <w:color w:val="282154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nou úpravu</w:t>
      </w:r>
      <w:r w:rsidRPr="00BB064C">
        <w:rPr>
          <w:rFonts w:ascii="Arial" w:hAnsi="Arial"/>
          <w:color w:val="52495B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od</w:t>
      </w:r>
      <w:r w:rsidRPr="00BB064C">
        <w:rPr>
          <w:rFonts w:ascii="Arial" w:hAnsi="Arial"/>
          <w:color w:val="52495B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některých</w:t>
      </w:r>
      <w:r w:rsidRPr="00BB064C">
        <w:rPr>
          <w:rFonts w:ascii="Arial" w:hAnsi="Arial"/>
          <w:color w:val="52495B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spacing w:val="-3"/>
          <w:w w:val="105"/>
          <w:sz w:val="13"/>
        </w:rPr>
        <w:t>ustanoven</w:t>
      </w:r>
      <w:r w:rsidRPr="00BB064C">
        <w:rPr>
          <w:rFonts w:ascii="Arial" w:hAnsi="Arial"/>
          <w:color w:val="545979"/>
          <w:spacing w:val="-3"/>
          <w:w w:val="105"/>
          <w:sz w:val="13"/>
        </w:rPr>
        <w:t>í</w:t>
      </w:r>
      <w:r w:rsidRPr="00BB064C">
        <w:rPr>
          <w:rFonts w:ascii="Arial" w:hAnsi="Arial"/>
          <w:color w:val="545979"/>
          <w:spacing w:val="-7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Zákon</w:t>
      </w:r>
      <w:r w:rsidRPr="00BB064C">
        <w:rPr>
          <w:rFonts w:ascii="Arial" w:hAnsi="Arial"/>
          <w:color w:val="545979"/>
          <w:w w:val="105"/>
          <w:sz w:val="13"/>
        </w:rPr>
        <w:t>í</w:t>
      </w:r>
      <w:r w:rsidRPr="00BB064C">
        <w:rPr>
          <w:rFonts w:ascii="Arial" w:hAnsi="Arial"/>
          <w:color w:val="42384D"/>
          <w:w w:val="105"/>
          <w:sz w:val="13"/>
        </w:rPr>
        <w:t xml:space="preserve">ku, </w:t>
      </w:r>
      <w:r w:rsidRPr="00BB064C">
        <w:rPr>
          <w:rFonts w:ascii="Arial" w:hAnsi="Arial"/>
          <w:color w:val="52495B"/>
          <w:w w:val="105"/>
          <w:sz w:val="13"/>
        </w:rPr>
        <w:t>platí</w:t>
      </w:r>
      <w:r w:rsidRPr="00BB064C">
        <w:rPr>
          <w:rFonts w:ascii="Arial" w:hAnsi="Arial"/>
          <w:color w:val="52495B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 xml:space="preserve">úprava </w:t>
      </w:r>
      <w:r w:rsidRPr="00BB064C">
        <w:rPr>
          <w:rFonts w:ascii="Arial" w:hAnsi="Arial"/>
          <w:color w:val="52495B"/>
          <w:w w:val="105"/>
          <w:sz w:val="13"/>
        </w:rPr>
        <w:t xml:space="preserve">v </w:t>
      </w:r>
      <w:r w:rsidRPr="00BB064C">
        <w:rPr>
          <w:rFonts w:ascii="Arial" w:hAnsi="Arial"/>
          <w:color w:val="52495B"/>
          <w:spacing w:val="2"/>
          <w:w w:val="105"/>
          <w:sz w:val="13"/>
        </w:rPr>
        <w:t>n</w:t>
      </w:r>
      <w:r w:rsidRPr="00BB064C">
        <w:rPr>
          <w:rFonts w:ascii="Arial" w:hAnsi="Arial"/>
          <w:color w:val="622D3F"/>
          <w:spacing w:val="2"/>
          <w:w w:val="105"/>
          <w:sz w:val="13"/>
        </w:rPr>
        <w:t>i</w:t>
      </w:r>
      <w:r w:rsidRPr="00BB064C">
        <w:rPr>
          <w:rFonts w:ascii="Arial" w:hAnsi="Arial"/>
          <w:color w:val="52495B"/>
          <w:spacing w:val="2"/>
          <w:w w:val="105"/>
          <w:sz w:val="13"/>
        </w:rPr>
        <w:t xml:space="preserve">ch </w:t>
      </w:r>
      <w:r w:rsidRPr="00BB064C">
        <w:rPr>
          <w:rFonts w:ascii="Arial" w:hAnsi="Arial"/>
          <w:color w:val="52495B"/>
          <w:w w:val="105"/>
          <w:sz w:val="13"/>
        </w:rPr>
        <w:t xml:space="preserve">uvedená </w:t>
      </w:r>
      <w:r w:rsidRPr="00BB064C">
        <w:rPr>
          <w:rFonts w:ascii="Arial" w:hAnsi="Arial"/>
          <w:color w:val="261F28"/>
          <w:w w:val="105"/>
          <w:sz w:val="13"/>
        </w:rPr>
        <w:t xml:space="preserve">. </w:t>
      </w:r>
      <w:r w:rsidRPr="00BB064C">
        <w:rPr>
          <w:rFonts w:ascii="Arial" w:hAnsi="Arial"/>
          <w:color w:val="42384D"/>
          <w:w w:val="105"/>
          <w:sz w:val="13"/>
        </w:rPr>
        <w:t>Nen</w:t>
      </w:r>
      <w:r w:rsidRPr="00BB064C">
        <w:rPr>
          <w:rFonts w:ascii="Arial" w:hAnsi="Arial"/>
          <w:color w:val="622D3F"/>
          <w:w w:val="105"/>
          <w:sz w:val="13"/>
        </w:rPr>
        <w:t>í</w:t>
      </w:r>
      <w:r w:rsidRPr="00BB064C">
        <w:rPr>
          <w:rFonts w:ascii="Arial" w:hAnsi="Arial"/>
          <w:color w:val="42384D"/>
          <w:w w:val="105"/>
          <w:sz w:val="13"/>
        </w:rPr>
        <w:t>-</w:t>
      </w:r>
      <w:r w:rsidRPr="00BB064C">
        <w:rPr>
          <w:rFonts w:ascii="Arial" w:hAnsi="Arial"/>
          <w:color w:val="545979"/>
          <w:w w:val="105"/>
          <w:sz w:val="13"/>
        </w:rPr>
        <w:t xml:space="preserve">li </w:t>
      </w:r>
      <w:r w:rsidRPr="00BB064C">
        <w:rPr>
          <w:rFonts w:ascii="Arial" w:hAnsi="Arial"/>
          <w:color w:val="52495B"/>
          <w:w w:val="105"/>
          <w:sz w:val="13"/>
        </w:rPr>
        <w:t xml:space="preserve">tato úprava </w:t>
      </w:r>
      <w:r w:rsidRPr="00BB064C">
        <w:rPr>
          <w:rFonts w:ascii="Arial" w:hAnsi="Arial"/>
          <w:color w:val="42384D"/>
          <w:w w:val="105"/>
          <w:sz w:val="13"/>
        </w:rPr>
        <w:t>provedena, p</w:t>
      </w:r>
      <w:r w:rsidRPr="00BB064C">
        <w:rPr>
          <w:rFonts w:ascii="Arial" w:hAnsi="Arial"/>
          <w:color w:val="282154"/>
          <w:w w:val="105"/>
          <w:sz w:val="13"/>
        </w:rPr>
        <w:t>l</w:t>
      </w:r>
      <w:r w:rsidRPr="00BB064C">
        <w:rPr>
          <w:rFonts w:ascii="Arial" w:hAnsi="Arial"/>
          <w:color w:val="42384D"/>
          <w:w w:val="105"/>
          <w:sz w:val="13"/>
        </w:rPr>
        <w:t>at</w:t>
      </w:r>
      <w:r w:rsidRPr="00BB064C">
        <w:rPr>
          <w:rFonts w:ascii="Arial" w:hAnsi="Arial"/>
          <w:color w:val="622D3F"/>
          <w:w w:val="105"/>
          <w:sz w:val="13"/>
        </w:rPr>
        <w:t xml:space="preserve">í </w:t>
      </w:r>
      <w:r w:rsidRPr="00BB064C">
        <w:rPr>
          <w:rFonts w:ascii="Arial" w:hAnsi="Arial"/>
          <w:color w:val="52495B"/>
          <w:w w:val="105"/>
          <w:sz w:val="13"/>
        </w:rPr>
        <w:t>ustanoven</w:t>
      </w:r>
      <w:r w:rsidRPr="00BB064C">
        <w:rPr>
          <w:rFonts w:ascii="Arial" w:hAnsi="Arial"/>
          <w:color w:val="622D3F"/>
          <w:w w:val="105"/>
          <w:sz w:val="13"/>
        </w:rPr>
        <w:t>í</w:t>
      </w:r>
      <w:r w:rsidRPr="00BB064C">
        <w:rPr>
          <w:rFonts w:ascii="Arial" w:hAnsi="Arial"/>
          <w:color w:val="622D3F"/>
          <w:spacing w:val="12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spacing w:val="-3"/>
          <w:w w:val="105"/>
          <w:sz w:val="13"/>
        </w:rPr>
        <w:t>Zákon</w:t>
      </w:r>
      <w:r w:rsidRPr="00BB064C">
        <w:rPr>
          <w:rFonts w:ascii="Arial" w:hAnsi="Arial"/>
          <w:color w:val="675E6E"/>
          <w:spacing w:val="-3"/>
          <w:w w:val="105"/>
          <w:sz w:val="13"/>
        </w:rPr>
        <w:t>í</w:t>
      </w:r>
      <w:r w:rsidRPr="00BB064C">
        <w:rPr>
          <w:rFonts w:ascii="Arial" w:hAnsi="Arial"/>
          <w:color w:val="42384D"/>
          <w:spacing w:val="-3"/>
          <w:w w:val="105"/>
          <w:sz w:val="13"/>
        </w:rPr>
        <w:t>k</w:t>
      </w:r>
      <w:r w:rsidRPr="00BB064C">
        <w:rPr>
          <w:rFonts w:ascii="Arial" w:hAnsi="Arial"/>
          <w:color w:val="545979"/>
          <w:spacing w:val="-3"/>
          <w:w w:val="105"/>
          <w:sz w:val="13"/>
        </w:rPr>
        <w:t>u</w:t>
      </w:r>
      <w:r w:rsidRPr="00BB064C">
        <w:rPr>
          <w:rFonts w:ascii="Arial" w:hAnsi="Arial"/>
          <w:color w:val="52495B"/>
          <w:spacing w:val="-3"/>
          <w:w w:val="105"/>
          <w:sz w:val="13"/>
        </w:rPr>
        <w:t>.</w:t>
      </w:r>
    </w:p>
    <w:p w:rsidR="00C2547A" w:rsidRPr="00BB064C" w:rsidRDefault="00BB064C">
      <w:pPr>
        <w:pStyle w:val="Odstavecseseznamem"/>
        <w:numPr>
          <w:ilvl w:val="1"/>
          <w:numId w:val="177"/>
        </w:numPr>
        <w:tabs>
          <w:tab w:val="left" w:pos="400"/>
        </w:tabs>
        <w:spacing w:before="13" w:line="288" w:lineRule="auto"/>
        <w:ind w:left="398" w:hanging="224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2495B"/>
          <w:spacing w:val="-3"/>
          <w:sz w:val="13"/>
        </w:rPr>
        <w:t>Havar</w:t>
      </w:r>
      <w:r w:rsidRPr="00BB064C">
        <w:rPr>
          <w:rFonts w:ascii="Arial" w:hAnsi="Arial"/>
          <w:color w:val="545979"/>
          <w:spacing w:val="-3"/>
          <w:sz w:val="13"/>
        </w:rPr>
        <w:t>ij</w:t>
      </w:r>
      <w:r w:rsidRPr="00BB064C">
        <w:rPr>
          <w:rFonts w:ascii="Arial" w:hAnsi="Arial"/>
          <w:color w:val="42384D"/>
          <w:spacing w:val="-3"/>
          <w:sz w:val="13"/>
        </w:rPr>
        <w:t xml:space="preserve">ní </w:t>
      </w:r>
      <w:r w:rsidRPr="00BB064C">
        <w:rPr>
          <w:rFonts w:ascii="Arial" w:hAnsi="Arial"/>
          <w:color w:val="42384D"/>
          <w:spacing w:val="-4"/>
          <w:sz w:val="13"/>
        </w:rPr>
        <w:t>poj</w:t>
      </w:r>
      <w:r w:rsidRPr="00BB064C">
        <w:rPr>
          <w:rFonts w:ascii="Arial" w:hAnsi="Arial"/>
          <w:color w:val="545979"/>
          <w:spacing w:val="-4"/>
          <w:sz w:val="13"/>
        </w:rPr>
        <w:t>i</w:t>
      </w:r>
      <w:r w:rsidRPr="00BB064C">
        <w:rPr>
          <w:rFonts w:ascii="Arial" w:hAnsi="Arial"/>
          <w:color w:val="52495B"/>
          <w:spacing w:val="-4"/>
          <w:sz w:val="13"/>
        </w:rPr>
        <w:t>štěn</w:t>
      </w:r>
      <w:r w:rsidRPr="00BB064C">
        <w:rPr>
          <w:rFonts w:ascii="Arial" w:hAnsi="Arial"/>
          <w:color w:val="545979"/>
          <w:spacing w:val="-4"/>
          <w:sz w:val="13"/>
        </w:rPr>
        <w:t>í</w:t>
      </w:r>
      <w:r w:rsidRPr="00BB064C">
        <w:rPr>
          <w:rFonts w:ascii="Arial" w:hAnsi="Arial"/>
          <w:color w:val="52495B"/>
          <w:spacing w:val="-4"/>
          <w:sz w:val="13"/>
        </w:rPr>
        <w:t xml:space="preserve">, </w:t>
      </w:r>
      <w:r w:rsidRPr="00BB064C">
        <w:rPr>
          <w:rFonts w:ascii="Arial" w:hAnsi="Arial"/>
          <w:color w:val="52495B"/>
          <w:sz w:val="13"/>
        </w:rPr>
        <w:t xml:space="preserve">všechna </w:t>
      </w:r>
      <w:r w:rsidRPr="00BB064C">
        <w:rPr>
          <w:rFonts w:ascii="Arial" w:hAnsi="Arial"/>
          <w:color w:val="42384D"/>
          <w:sz w:val="13"/>
        </w:rPr>
        <w:t>dop</w:t>
      </w:r>
      <w:r w:rsidRPr="00BB064C">
        <w:rPr>
          <w:rFonts w:ascii="Arial" w:hAnsi="Arial"/>
          <w:color w:val="282154"/>
          <w:sz w:val="13"/>
        </w:rPr>
        <w:t>l</w:t>
      </w:r>
      <w:r w:rsidRPr="00BB064C">
        <w:rPr>
          <w:rFonts w:ascii="Arial" w:hAnsi="Arial"/>
          <w:color w:val="52495B"/>
          <w:sz w:val="13"/>
        </w:rPr>
        <w:t xml:space="preserve">ňková </w:t>
      </w:r>
      <w:r w:rsidRPr="00BB064C">
        <w:rPr>
          <w:rFonts w:ascii="Arial" w:hAnsi="Arial"/>
          <w:color w:val="52495B"/>
          <w:spacing w:val="2"/>
          <w:sz w:val="13"/>
        </w:rPr>
        <w:t>po</w:t>
      </w:r>
      <w:r w:rsidRPr="00BB064C">
        <w:rPr>
          <w:rFonts w:ascii="Arial" w:hAnsi="Arial"/>
          <w:color w:val="545979"/>
          <w:spacing w:val="2"/>
          <w:sz w:val="13"/>
        </w:rPr>
        <w:t>j</w:t>
      </w:r>
      <w:r w:rsidRPr="00BB064C">
        <w:rPr>
          <w:rFonts w:ascii="Arial" w:hAnsi="Arial"/>
          <w:color w:val="52495B"/>
          <w:spacing w:val="2"/>
          <w:sz w:val="13"/>
        </w:rPr>
        <w:t xml:space="preserve">ištění </w:t>
      </w:r>
      <w:r w:rsidRPr="00BB064C">
        <w:rPr>
          <w:rFonts w:ascii="Arial" w:hAnsi="Arial"/>
          <w:color w:val="52495B"/>
          <w:sz w:val="13"/>
        </w:rPr>
        <w:t>uvedená v</w:t>
      </w:r>
      <w:r w:rsidRPr="00BB064C">
        <w:rPr>
          <w:rFonts w:ascii="Arial" w:hAnsi="Arial"/>
          <w:color w:val="52495B"/>
          <w:spacing w:val="-23"/>
          <w:sz w:val="13"/>
        </w:rPr>
        <w:t xml:space="preserve"> </w:t>
      </w:r>
      <w:r w:rsidRPr="00BB064C">
        <w:rPr>
          <w:rFonts w:ascii="Arial" w:hAnsi="Arial"/>
          <w:color w:val="52495B"/>
          <w:sz w:val="13"/>
        </w:rPr>
        <w:t>ZPP</w:t>
      </w:r>
      <w:r w:rsidRPr="00BB064C">
        <w:rPr>
          <w:rFonts w:ascii="Arial" w:hAnsi="Arial"/>
          <w:color w:val="42384D"/>
          <w:sz w:val="13"/>
        </w:rPr>
        <w:t>a</w:t>
      </w:r>
      <w:r w:rsidRPr="00BB064C">
        <w:rPr>
          <w:rFonts w:ascii="Arial" w:hAnsi="Arial"/>
          <w:color w:val="42384D"/>
          <w:spacing w:val="-18"/>
          <w:sz w:val="13"/>
        </w:rPr>
        <w:t xml:space="preserve"> </w:t>
      </w:r>
      <w:r w:rsidRPr="00BB064C">
        <w:rPr>
          <w:rFonts w:ascii="Arial" w:hAnsi="Arial"/>
          <w:color w:val="42384D"/>
          <w:sz w:val="13"/>
        </w:rPr>
        <w:t>OPP</w:t>
      </w:r>
      <w:r w:rsidRPr="00BB064C">
        <w:rPr>
          <w:rFonts w:ascii="Arial" w:hAnsi="Arial"/>
          <w:color w:val="675E6E"/>
          <w:sz w:val="13"/>
        </w:rPr>
        <w:t>(</w:t>
      </w:r>
      <w:r w:rsidRPr="00BB064C">
        <w:rPr>
          <w:rFonts w:ascii="Arial" w:hAnsi="Arial"/>
          <w:color w:val="42384D"/>
          <w:sz w:val="13"/>
        </w:rPr>
        <w:t>dá</w:t>
      </w:r>
      <w:r w:rsidRPr="00BB064C">
        <w:rPr>
          <w:rFonts w:ascii="Arial" w:hAnsi="Arial"/>
          <w:color w:val="42384D"/>
          <w:spacing w:val="-26"/>
          <w:sz w:val="13"/>
        </w:rPr>
        <w:t xml:space="preserve"> </w:t>
      </w:r>
      <w:r w:rsidRPr="00BB064C">
        <w:rPr>
          <w:rFonts w:ascii="Arial" w:hAnsi="Arial"/>
          <w:color w:val="545979"/>
          <w:spacing w:val="3"/>
          <w:sz w:val="13"/>
        </w:rPr>
        <w:t>l</w:t>
      </w:r>
      <w:r w:rsidRPr="00BB064C">
        <w:rPr>
          <w:rFonts w:ascii="Arial" w:hAnsi="Arial"/>
          <w:color w:val="42384D"/>
          <w:spacing w:val="3"/>
          <w:sz w:val="13"/>
        </w:rPr>
        <w:t>e</w:t>
      </w:r>
      <w:r w:rsidRPr="00BB064C">
        <w:rPr>
          <w:rFonts w:ascii="Arial" w:hAnsi="Arial"/>
          <w:color w:val="42384D"/>
          <w:spacing w:val="-21"/>
          <w:sz w:val="13"/>
        </w:rPr>
        <w:t xml:space="preserve"> </w:t>
      </w:r>
      <w:r w:rsidRPr="00BB064C">
        <w:rPr>
          <w:rFonts w:ascii="Arial" w:hAnsi="Arial"/>
          <w:color w:val="675E6E"/>
          <w:spacing w:val="4"/>
          <w:sz w:val="13"/>
        </w:rPr>
        <w:t>j</w:t>
      </w:r>
      <w:r w:rsidRPr="00BB064C">
        <w:rPr>
          <w:rFonts w:ascii="Arial" w:hAnsi="Arial"/>
          <w:color w:val="42384D"/>
          <w:spacing w:val="4"/>
          <w:sz w:val="13"/>
        </w:rPr>
        <w:t>en</w:t>
      </w:r>
      <w:r w:rsidRPr="00BB064C">
        <w:rPr>
          <w:rFonts w:ascii="Arial" w:hAnsi="Arial"/>
          <w:color w:val="42384D"/>
          <w:spacing w:val="-22"/>
          <w:sz w:val="13"/>
        </w:rPr>
        <w:t xml:space="preserve"> </w:t>
      </w:r>
      <w:r w:rsidRPr="00BB064C">
        <w:rPr>
          <w:rFonts w:ascii="Arial" w:hAnsi="Arial"/>
          <w:color w:val="675E6E"/>
          <w:sz w:val="13"/>
        </w:rPr>
        <w:t>.</w:t>
      </w:r>
      <w:r w:rsidRPr="00BB064C">
        <w:rPr>
          <w:rFonts w:ascii="Arial" w:hAnsi="Arial"/>
          <w:color w:val="675E6E"/>
          <w:spacing w:val="-12"/>
          <w:sz w:val="13"/>
        </w:rPr>
        <w:t xml:space="preserve"> </w:t>
      </w:r>
      <w:r w:rsidRPr="00BB064C">
        <w:rPr>
          <w:rFonts w:ascii="Arial" w:hAnsi="Arial"/>
          <w:color w:val="42384D"/>
          <w:sz w:val="13"/>
        </w:rPr>
        <w:t>poji</w:t>
      </w:r>
      <w:r w:rsidRPr="00BB064C">
        <w:rPr>
          <w:rFonts w:ascii="Arial" w:hAnsi="Arial"/>
          <w:color w:val="42384D"/>
          <w:spacing w:val="-27"/>
          <w:sz w:val="13"/>
        </w:rPr>
        <w:t xml:space="preserve"> </w:t>
      </w:r>
      <w:r w:rsidRPr="00BB064C">
        <w:rPr>
          <w:rFonts w:ascii="Arial" w:hAnsi="Arial"/>
          <w:spacing w:val="-3"/>
          <w:sz w:val="13"/>
        </w:rPr>
        <w:t>.</w:t>
      </w:r>
      <w:r w:rsidRPr="00BB064C">
        <w:rPr>
          <w:rFonts w:ascii="Arial" w:hAnsi="Arial"/>
          <w:color w:val="52495B"/>
          <w:spacing w:val="-3"/>
          <w:sz w:val="13"/>
        </w:rPr>
        <w:t>štěn</w:t>
      </w:r>
      <w:r w:rsidRPr="00BB064C">
        <w:rPr>
          <w:rFonts w:ascii="Arial" w:hAnsi="Arial"/>
          <w:color w:val="545979"/>
          <w:spacing w:val="-3"/>
          <w:sz w:val="13"/>
        </w:rPr>
        <w:t>í"</w:t>
      </w:r>
      <w:r w:rsidRPr="00BB064C">
        <w:rPr>
          <w:rFonts w:ascii="Arial" w:hAnsi="Arial"/>
          <w:color w:val="52495B"/>
          <w:spacing w:val="-3"/>
          <w:sz w:val="13"/>
        </w:rPr>
        <w:t>)</w:t>
      </w:r>
      <w:r w:rsidRPr="00BB064C">
        <w:rPr>
          <w:rFonts w:ascii="Arial" w:hAnsi="Arial"/>
          <w:color w:val="52495B"/>
          <w:spacing w:val="-20"/>
          <w:sz w:val="13"/>
        </w:rPr>
        <w:t xml:space="preserve"> </w:t>
      </w:r>
      <w:r w:rsidRPr="00BB064C">
        <w:rPr>
          <w:rFonts w:ascii="Arial" w:hAnsi="Arial"/>
          <w:color w:val="545979"/>
          <w:spacing w:val="2"/>
          <w:sz w:val="13"/>
        </w:rPr>
        <w:t>j</w:t>
      </w:r>
      <w:r w:rsidRPr="00BB064C">
        <w:rPr>
          <w:rFonts w:ascii="Arial" w:hAnsi="Arial"/>
          <w:color w:val="52495B"/>
          <w:spacing w:val="2"/>
          <w:sz w:val="13"/>
        </w:rPr>
        <w:t>sou</w:t>
      </w:r>
      <w:r w:rsidRPr="00BB064C">
        <w:rPr>
          <w:rFonts w:ascii="Arial" w:hAnsi="Arial"/>
          <w:color w:val="42384D"/>
          <w:spacing w:val="2"/>
          <w:sz w:val="13"/>
        </w:rPr>
        <w:t>z</w:t>
      </w:r>
      <w:r w:rsidRPr="00BB064C">
        <w:rPr>
          <w:rFonts w:ascii="Arial" w:hAnsi="Arial"/>
          <w:color w:val="282154"/>
          <w:spacing w:val="2"/>
          <w:sz w:val="13"/>
        </w:rPr>
        <w:t>h</w:t>
      </w:r>
      <w:r w:rsidRPr="00BB064C">
        <w:rPr>
          <w:rFonts w:ascii="Arial" w:hAnsi="Arial"/>
          <w:color w:val="52495B"/>
          <w:spacing w:val="2"/>
          <w:sz w:val="13"/>
        </w:rPr>
        <w:t>led</w:t>
      </w:r>
      <w:r w:rsidRPr="00BB064C">
        <w:rPr>
          <w:rFonts w:ascii="Arial" w:hAnsi="Arial"/>
          <w:color w:val="545979"/>
          <w:spacing w:val="2"/>
          <w:sz w:val="13"/>
        </w:rPr>
        <w:t>i</w:t>
      </w:r>
      <w:r w:rsidRPr="00BB064C">
        <w:rPr>
          <w:rFonts w:ascii="Arial" w:hAnsi="Arial"/>
          <w:color w:val="52495B"/>
          <w:spacing w:val="2"/>
          <w:sz w:val="13"/>
        </w:rPr>
        <w:t>ska</w:t>
      </w:r>
      <w:r w:rsidRPr="00BB064C">
        <w:rPr>
          <w:rFonts w:ascii="Arial" w:hAnsi="Arial"/>
          <w:color w:val="52495B"/>
          <w:spacing w:val="-30"/>
          <w:sz w:val="13"/>
        </w:rPr>
        <w:t xml:space="preserve"> </w:t>
      </w:r>
      <w:r w:rsidRPr="00BB064C">
        <w:rPr>
          <w:rFonts w:ascii="Arial" w:hAnsi="Arial"/>
          <w:color w:val="52495B"/>
          <w:sz w:val="13"/>
        </w:rPr>
        <w:t xml:space="preserve">Zákoníku </w:t>
      </w:r>
      <w:r w:rsidRPr="00BB064C">
        <w:rPr>
          <w:rFonts w:ascii="Arial" w:hAnsi="Arial"/>
          <w:color w:val="42384D"/>
          <w:sz w:val="13"/>
        </w:rPr>
        <w:t>po</w:t>
      </w:r>
      <w:r w:rsidRPr="00BB064C">
        <w:rPr>
          <w:rFonts w:ascii="Arial" w:hAnsi="Arial"/>
          <w:color w:val="545979"/>
          <w:sz w:val="13"/>
        </w:rPr>
        <w:t>j</w:t>
      </w:r>
      <w:r w:rsidRPr="00BB064C">
        <w:rPr>
          <w:rFonts w:ascii="Arial" w:hAnsi="Arial"/>
          <w:color w:val="52495B"/>
          <w:sz w:val="13"/>
        </w:rPr>
        <w:t xml:space="preserve">ištěním škodovým. Při škodovém </w:t>
      </w:r>
      <w:r w:rsidRPr="00BB064C">
        <w:rPr>
          <w:rFonts w:ascii="Arial" w:hAnsi="Arial"/>
          <w:color w:val="42384D"/>
          <w:sz w:val="13"/>
        </w:rPr>
        <w:t>poj</w:t>
      </w:r>
      <w:r w:rsidRPr="00BB064C">
        <w:rPr>
          <w:rFonts w:ascii="Arial" w:hAnsi="Arial"/>
          <w:color w:val="545979"/>
          <w:sz w:val="13"/>
        </w:rPr>
        <w:t>i</w:t>
      </w:r>
      <w:r w:rsidRPr="00BB064C">
        <w:rPr>
          <w:rFonts w:ascii="Arial" w:hAnsi="Arial"/>
          <w:color w:val="52495B"/>
          <w:sz w:val="13"/>
        </w:rPr>
        <w:t xml:space="preserve">štění </w:t>
      </w:r>
      <w:r w:rsidRPr="00BB064C">
        <w:rPr>
          <w:rFonts w:ascii="Arial" w:hAnsi="Arial"/>
          <w:color w:val="42384D"/>
          <w:sz w:val="13"/>
        </w:rPr>
        <w:t>poskytne po</w:t>
      </w:r>
      <w:r w:rsidRPr="00BB064C">
        <w:rPr>
          <w:rFonts w:ascii="Arial" w:hAnsi="Arial"/>
          <w:color w:val="545979"/>
          <w:sz w:val="13"/>
        </w:rPr>
        <w:t>j</w:t>
      </w:r>
      <w:r w:rsidRPr="00BB064C">
        <w:rPr>
          <w:rFonts w:ascii="Arial" w:hAnsi="Arial"/>
          <w:color w:val="52495B"/>
          <w:sz w:val="13"/>
        </w:rPr>
        <w:t xml:space="preserve">istitel  </w:t>
      </w:r>
      <w:r w:rsidRPr="00BB064C">
        <w:rPr>
          <w:rFonts w:ascii="Arial" w:hAnsi="Arial"/>
          <w:color w:val="52495B"/>
          <w:spacing w:val="-3"/>
          <w:sz w:val="13"/>
        </w:rPr>
        <w:t>poj</w:t>
      </w:r>
      <w:r w:rsidRPr="00BB064C">
        <w:rPr>
          <w:rFonts w:ascii="Arial" w:hAnsi="Arial"/>
          <w:color w:val="282154"/>
          <w:spacing w:val="-3"/>
          <w:sz w:val="13"/>
        </w:rPr>
        <w:t>i</w:t>
      </w:r>
      <w:r w:rsidRPr="00BB064C">
        <w:rPr>
          <w:rFonts w:ascii="Arial" w:hAnsi="Arial"/>
          <w:spacing w:val="-3"/>
          <w:sz w:val="13"/>
        </w:rPr>
        <w:t>.</w:t>
      </w:r>
      <w:r w:rsidRPr="00BB064C">
        <w:rPr>
          <w:rFonts w:ascii="Arial" w:hAnsi="Arial"/>
          <w:color w:val="42384D"/>
          <w:spacing w:val="-3"/>
          <w:sz w:val="13"/>
        </w:rPr>
        <w:t xml:space="preserve">stné </w:t>
      </w:r>
      <w:r w:rsidRPr="00BB064C">
        <w:rPr>
          <w:rFonts w:ascii="Arial" w:hAnsi="Arial"/>
          <w:color w:val="42384D"/>
          <w:sz w:val="13"/>
        </w:rPr>
        <w:t>plnění</w:t>
      </w:r>
      <w:r w:rsidRPr="00BB064C">
        <w:rPr>
          <w:rFonts w:ascii="Arial" w:hAnsi="Arial"/>
          <w:color w:val="675E6E"/>
          <w:sz w:val="13"/>
        </w:rPr>
        <w:t xml:space="preserve">, </w:t>
      </w:r>
      <w:r w:rsidRPr="00BB064C">
        <w:rPr>
          <w:rFonts w:ascii="Arial" w:hAnsi="Arial"/>
          <w:color w:val="42384D"/>
          <w:spacing w:val="2"/>
          <w:sz w:val="13"/>
        </w:rPr>
        <w:t>které</w:t>
      </w:r>
      <w:r w:rsidRPr="00BB064C">
        <w:rPr>
          <w:rFonts w:ascii="Arial" w:hAnsi="Arial"/>
          <w:color w:val="52495B"/>
          <w:spacing w:val="2"/>
          <w:sz w:val="13"/>
        </w:rPr>
        <w:t xml:space="preserve">v </w:t>
      </w:r>
      <w:r w:rsidRPr="00BB064C">
        <w:rPr>
          <w:rFonts w:ascii="Arial" w:hAnsi="Arial"/>
          <w:color w:val="52495B"/>
          <w:sz w:val="13"/>
        </w:rPr>
        <w:t xml:space="preserve">ujednaném </w:t>
      </w:r>
      <w:r w:rsidRPr="00BB064C">
        <w:rPr>
          <w:rFonts w:ascii="Arial" w:hAnsi="Arial"/>
          <w:color w:val="52495B"/>
          <w:spacing w:val="-3"/>
          <w:sz w:val="13"/>
        </w:rPr>
        <w:t>rozsa</w:t>
      </w:r>
      <w:r w:rsidRPr="00BB064C">
        <w:rPr>
          <w:rFonts w:ascii="Arial" w:hAnsi="Arial"/>
          <w:color w:val="282154"/>
          <w:spacing w:val="-3"/>
          <w:sz w:val="13"/>
        </w:rPr>
        <w:t>h</w:t>
      </w:r>
      <w:r w:rsidRPr="00BB064C">
        <w:rPr>
          <w:rFonts w:ascii="Arial" w:hAnsi="Arial"/>
          <w:color w:val="52495B"/>
          <w:spacing w:val="-3"/>
          <w:sz w:val="13"/>
        </w:rPr>
        <w:t>u</w:t>
      </w:r>
      <w:r w:rsidRPr="00BB064C">
        <w:rPr>
          <w:rFonts w:ascii="Arial" w:hAnsi="Arial"/>
          <w:color w:val="52495B"/>
          <w:spacing w:val="27"/>
          <w:sz w:val="13"/>
        </w:rPr>
        <w:t xml:space="preserve"> </w:t>
      </w:r>
      <w:r w:rsidRPr="00BB064C">
        <w:rPr>
          <w:rFonts w:ascii="Arial" w:hAnsi="Arial"/>
          <w:color w:val="52495B"/>
          <w:sz w:val="13"/>
        </w:rPr>
        <w:t>vy­</w:t>
      </w:r>
    </w:p>
    <w:p w:rsidR="00C2547A" w:rsidRPr="00BB064C" w:rsidRDefault="00BB064C">
      <w:pPr>
        <w:spacing w:line="268" w:lineRule="auto"/>
        <w:ind w:left="401" w:hanging="1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2495B"/>
          <w:w w:val="105"/>
          <w:sz w:val="13"/>
        </w:rPr>
        <w:t>rovnáváúbytekma</w:t>
      </w:r>
      <w:r w:rsidRPr="00BB064C">
        <w:rPr>
          <w:rFonts w:ascii="Arial" w:hAnsi="Arial"/>
          <w:color w:val="545979"/>
          <w:w w:val="105"/>
          <w:sz w:val="13"/>
        </w:rPr>
        <w:t>j</w:t>
      </w:r>
      <w:r w:rsidRPr="00BB064C">
        <w:rPr>
          <w:rFonts w:ascii="Arial" w:hAnsi="Arial"/>
          <w:color w:val="52495B"/>
          <w:w w:val="105"/>
          <w:sz w:val="13"/>
        </w:rPr>
        <w:t>etku</w:t>
      </w:r>
      <w:r w:rsidRPr="00BB064C">
        <w:rPr>
          <w:rFonts w:ascii="Arial" w:hAnsi="Arial"/>
          <w:color w:val="52495B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vznik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ý</w:t>
      </w:r>
      <w:r w:rsidRPr="00BB064C">
        <w:rPr>
          <w:rFonts w:ascii="Arial" w:hAnsi="Arial"/>
          <w:color w:val="52495B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v</w:t>
      </w:r>
      <w:r w:rsidRPr="00BB064C">
        <w:rPr>
          <w:rFonts w:ascii="Arial" w:hAnsi="Arial"/>
          <w:color w:val="52495B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důs</w:t>
      </w:r>
      <w:r w:rsidRPr="00BB064C">
        <w:rPr>
          <w:rFonts w:ascii="Arial" w:hAnsi="Arial"/>
          <w:color w:val="282154"/>
          <w:w w:val="105"/>
          <w:sz w:val="13"/>
        </w:rPr>
        <w:t>l</w:t>
      </w:r>
      <w:r w:rsidRPr="00BB064C">
        <w:rPr>
          <w:rFonts w:ascii="Arial" w:hAnsi="Arial"/>
          <w:color w:val="42384D"/>
          <w:w w:val="105"/>
          <w:sz w:val="13"/>
        </w:rPr>
        <w:t>edku</w:t>
      </w:r>
      <w:r w:rsidRPr="00BB064C">
        <w:rPr>
          <w:rFonts w:ascii="Arial" w:hAnsi="Arial"/>
          <w:color w:val="42384D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poj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42384D"/>
          <w:w w:val="105"/>
          <w:sz w:val="13"/>
        </w:rPr>
        <w:t>stné</w:t>
      </w:r>
      <w:r w:rsidRPr="00BB064C">
        <w:rPr>
          <w:rFonts w:ascii="Arial" w:hAnsi="Arial"/>
          <w:color w:val="42384D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 xml:space="preserve">udá­ 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osti</w:t>
      </w:r>
      <w:r w:rsidRPr="00BB064C">
        <w:rPr>
          <w:rFonts w:ascii="Arial" w:hAnsi="Arial"/>
          <w:color w:val="261F28"/>
          <w:w w:val="105"/>
          <w:sz w:val="13"/>
        </w:rPr>
        <w:t>.</w:t>
      </w:r>
      <w:r w:rsidRPr="00BB064C">
        <w:rPr>
          <w:rFonts w:ascii="Arial" w:hAnsi="Arial"/>
          <w:color w:val="52495B"/>
          <w:w w:val="105"/>
          <w:sz w:val="13"/>
        </w:rPr>
        <w:t>Výjimku tvoř</w:t>
      </w:r>
      <w:r w:rsidRPr="00BB064C">
        <w:rPr>
          <w:rFonts w:ascii="Arial" w:hAnsi="Arial"/>
          <w:color w:val="622D3F"/>
          <w:w w:val="105"/>
          <w:sz w:val="13"/>
        </w:rPr>
        <w:t>í</w:t>
      </w:r>
      <w:r w:rsidRPr="00BB064C">
        <w:rPr>
          <w:rFonts w:ascii="Arial" w:hAnsi="Arial"/>
          <w:color w:val="52495B"/>
          <w:w w:val="105"/>
          <w:sz w:val="13"/>
        </w:rPr>
        <w:t>havarijnípo</w:t>
      </w:r>
      <w:r w:rsidRPr="00BB064C">
        <w:rPr>
          <w:rFonts w:ascii="Arial" w:hAnsi="Arial"/>
          <w:color w:val="545979"/>
          <w:w w:val="105"/>
          <w:sz w:val="13"/>
        </w:rPr>
        <w:t>j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>š</w:t>
      </w:r>
      <w:r w:rsidRPr="00BB064C">
        <w:rPr>
          <w:rFonts w:ascii="Arial" w:hAnsi="Arial"/>
          <w:color w:val="545979"/>
          <w:w w:val="105"/>
          <w:sz w:val="13"/>
        </w:rPr>
        <w:t xml:space="preserve">t </w:t>
      </w:r>
      <w:r w:rsidRPr="00BB064C">
        <w:rPr>
          <w:rFonts w:ascii="Arial" w:hAnsi="Arial"/>
          <w:color w:val="42384D"/>
          <w:w w:val="105"/>
          <w:sz w:val="13"/>
        </w:rPr>
        <w:t>ěn</w:t>
      </w:r>
      <w:r w:rsidRPr="00BB064C">
        <w:rPr>
          <w:rFonts w:ascii="Arial" w:hAnsi="Arial"/>
          <w:color w:val="675E6E"/>
          <w:w w:val="105"/>
          <w:sz w:val="13"/>
        </w:rPr>
        <w:t>í</w:t>
      </w:r>
      <w:r w:rsidRPr="00BB064C">
        <w:rPr>
          <w:rFonts w:ascii="Arial" w:hAnsi="Arial"/>
          <w:color w:val="52495B"/>
          <w:w w:val="105"/>
          <w:sz w:val="13"/>
        </w:rPr>
        <w:t xml:space="preserve">GAP </w:t>
      </w:r>
      <w:r w:rsidRPr="00BB064C">
        <w:rPr>
          <w:rFonts w:ascii="Times New Roman" w:hAnsi="Times New Roman"/>
          <w:i/>
          <w:color w:val="52495B"/>
          <w:w w:val="105"/>
          <w:sz w:val="16"/>
        </w:rPr>
        <w:t>s</w:t>
      </w:r>
      <w:r w:rsidRPr="00BB064C">
        <w:rPr>
          <w:rFonts w:ascii="Arial" w:hAnsi="Arial"/>
          <w:color w:val="52495B"/>
          <w:w w:val="105"/>
          <w:sz w:val="13"/>
        </w:rPr>
        <w:t xml:space="preserve">omezeným </w:t>
      </w:r>
      <w:r w:rsidRPr="00BB064C">
        <w:rPr>
          <w:rFonts w:ascii="Arial" w:hAnsi="Arial"/>
          <w:color w:val="42384D"/>
          <w:w w:val="105"/>
          <w:sz w:val="13"/>
        </w:rPr>
        <w:t>sn</w:t>
      </w:r>
      <w:r w:rsidRPr="00BB064C">
        <w:rPr>
          <w:rFonts w:ascii="Arial" w:hAnsi="Arial"/>
          <w:color w:val="545979"/>
          <w:w w:val="105"/>
          <w:sz w:val="13"/>
        </w:rPr>
        <w:t>i</w:t>
      </w:r>
      <w:r w:rsidRPr="00BB064C">
        <w:rPr>
          <w:rFonts w:ascii="Arial" w:hAnsi="Arial"/>
          <w:color w:val="42384D"/>
          <w:w w:val="105"/>
          <w:sz w:val="13"/>
        </w:rPr>
        <w:t>žováním</w:t>
      </w:r>
      <w:r w:rsidRPr="00BB064C">
        <w:rPr>
          <w:rFonts w:ascii="Arial" w:hAnsi="Arial"/>
          <w:color w:val="52495B"/>
          <w:w w:val="105"/>
          <w:sz w:val="13"/>
        </w:rPr>
        <w:t>poji</w:t>
      </w:r>
      <w:r w:rsidRPr="00BB064C">
        <w:rPr>
          <w:rFonts w:ascii="Arial" w:hAnsi="Arial"/>
          <w:w w:val="105"/>
          <w:sz w:val="13"/>
        </w:rPr>
        <w:t>.</w:t>
      </w:r>
      <w:r w:rsidRPr="00BB064C">
        <w:rPr>
          <w:rFonts w:ascii="Arial" w:hAnsi="Arial"/>
          <w:color w:val="42384D"/>
          <w:w w:val="105"/>
          <w:sz w:val="13"/>
        </w:rPr>
        <w:t>stného</w:t>
      </w:r>
      <w:r w:rsidRPr="00BB064C">
        <w:rPr>
          <w:rFonts w:ascii="Arial" w:hAnsi="Arial"/>
          <w:color w:val="52495B"/>
          <w:w w:val="105"/>
          <w:sz w:val="13"/>
        </w:rPr>
        <w:t>p</w:t>
      </w:r>
      <w:r w:rsidRPr="00BB064C">
        <w:rPr>
          <w:rFonts w:ascii="Arial" w:hAnsi="Arial"/>
          <w:color w:val="282154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něn</w:t>
      </w:r>
      <w:r w:rsidRPr="00BB064C">
        <w:rPr>
          <w:rFonts w:ascii="Arial" w:hAnsi="Arial"/>
          <w:color w:val="545979"/>
          <w:w w:val="105"/>
          <w:sz w:val="13"/>
        </w:rPr>
        <w:t>í</w:t>
      </w:r>
      <w:r w:rsidRPr="00BB064C">
        <w:rPr>
          <w:rFonts w:ascii="Arial" w:hAnsi="Arial"/>
          <w:color w:val="545979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spacing w:val="3"/>
          <w:w w:val="105"/>
          <w:sz w:val="13"/>
        </w:rPr>
        <w:t>zdúvodu</w:t>
      </w:r>
      <w:r w:rsidRPr="00BB064C">
        <w:rPr>
          <w:rFonts w:ascii="Arial" w:hAnsi="Arial"/>
          <w:color w:val="42384D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pok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esuobvyk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 xml:space="preserve">é </w:t>
      </w:r>
      <w:r w:rsidRPr="00BB064C">
        <w:rPr>
          <w:rFonts w:ascii="Arial" w:hAnsi="Arial"/>
          <w:color w:val="42384D"/>
          <w:w w:val="105"/>
          <w:sz w:val="13"/>
        </w:rPr>
        <w:t>ceny</w:t>
      </w:r>
      <w:r w:rsidRPr="00BB064C">
        <w:rPr>
          <w:rFonts w:ascii="Arial" w:hAnsi="Arial"/>
          <w:color w:val="42384D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voz</w:t>
      </w:r>
      <w:r w:rsidRPr="00BB064C">
        <w:rPr>
          <w:rFonts w:ascii="Arial" w:hAnsi="Arial"/>
          <w:color w:val="545979"/>
          <w:w w:val="105"/>
          <w:sz w:val="13"/>
        </w:rPr>
        <w:t>i</w:t>
      </w:r>
      <w:r w:rsidRPr="00BB064C">
        <w:rPr>
          <w:rFonts w:ascii="Arial" w:hAnsi="Arial"/>
          <w:color w:val="42384D"/>
          <w:w w:val="105"/>
          <w:sz w:val="13"/>
        </w:rPr>
        <w:t>d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42384D"/>
          <w:w w:val="105"/>
          <w:sz w:val="13"/>
        </w:rPr>
        <w:t>a</w:t>
      </w:r>
      <w:r w:rsidRPr="00BB064C">
        <w:rPr>
          <w:rFonts w:ascii="Arial" w:hAnsi="Arial"/>
          <w:color w:val="675E6E"/>
          <w:w w:val="105"/>
          <w:sz w:val="13"/>
        </w:rPr>
        <w:t>,</w:t>
      </w:r>
      <w:r w:rsidRPr="00BB064C">
        <w:rPr>
          <w:rFonts w:ascii="Arial" w:hAnsi="Arial"/>
          <w:color w:val="675E6E"/>
          <w:spacing w:val="-9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které</w:t>
      </w:r>
      <w:r w:rsidRPr="00BB064C">
        <w:rPr>
          <w:rFonts w:ascii="Arial" w:hAnsi="Arial"/>
          <w:color w:val="42384D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je</w:t>
      </w:r>
      <w:r w:rsidRPr="00BB064C">
        <w:rPr>
          <w:rFonts w:ascii="Arial" w:hAnsi="Arial"/>
          <w:color w:val="52495B"/>
          <w:w w:val="105"/>
          <w:sz w:val="13"/>
        </w:rPr>
        <w:t>považováno</w:t>
      </w:r>
      <w:r w:rsidRPr="00BB064C">
        <w:rPr>
          <w:rFonts w:ascii="Arial" w:hAnsi="Arial"/>
          <w:color w:val="52495B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částí,</w:t>
      </w:r>
      <w:r w:rsidRPr="00BB064C">
        <w:rPr>
          <w:rFonts w:ascii="Arial" w:hAnsi="Arial"/>
          <w:color w:val="52495B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která</w:t>
      </w:r>
      <w:r w:rsidRPr="00BB064C">
        <w:rPr>
          <w:rFonts w:ascii="Arial" w:hAnsi="Arial"/>
          <w:color w:val="42384D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spacing w:val="-4"/>
          <w:w w:val="105"/>
          <w:sz w:val="13"/>
        </w:rPr>
        <w:t>přesa</w:t>
      </w:r>
      <w:r w:rsidRPr="00BB064C">
        <w:rPr>
          <w:rFonts w:ascii="Arial" w:hAnsi="Arial"/>
          <w:color w:val="282154"/>
          <w:spacing w:val="-4"/>
          <w:w w:val="105"/>
          <w:sz w:val="13"/>
        </w:rPr>
        <w:t>h</w:t>
      </w:r>
      <w:r w:rsidRPr="00BB064C">
        <w:rPr>
          <w:rFonts w:ascii="Arial" w:hAnsi="Arial"/>
          <w:color w:val="52495B"/>
          <w:spacing w:val="-4"/>
          <w:w w:val="105"/>
          <w:sz w:val="13"/>
        </w:rPr>
        <w:t>u</w:t>
      </w:r>
      <w:r w:rsidRPr="00BB064C">
        <w:rPr>
          <w:rFonts w:ascii="Arial" w:hAnsi="Arial"/>
          <w:color w:val="545979"/>
          <w:spacing w:val="-4"/>
          <w:w w:val="105"/>
          <w:sz w:val="13"/>
        </w:rPr>
        <w:t>j</w:t>
      </w:r>
      <w:r w:rsidRPr="00BB064C">
        <w:rPr>
          <w:rFonts w:ascii="Arial" w:hAnsi="Arial"/>
          <w:color w:val="52495B"/>
          <w:spacing w:val="-4"/>
          <w:w w:val="105"/>
          <w:sz w:val="13"/>
        </w:rPr>
        <w:t>e</w:t>
      </w:r>
    </w:p>
    <w:p w:rsidR="00C2547A" w:rsidRPr="00BB064C" w:rsidRDefault="00BB064C">
      <w:pPr>
        <w:spacing w:before="12"/>
        <w:ind w:left="405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2495B"/>
          <w:w w:val="105"/>
          <w:sz w:val="13"/>
        </w:rPr>
        <w:t>standardn</w:t>
      </w:r>
      <w:r w:rsidRPr="00BB064C">
        <w:rPr>
          <w:rFonts w:ascii="Arial" w:hAnsi="Arial"/>
          <w:color w:val="622D3F"/>
          <w:w w:val="105"/>
          <w:sz w:val="13"/>
        </w:rPr>
        <w:t>í</w:t>
      </w:r>
      <w:r w:rsidRPr="00BB064C">
        <w:rPr>
          <w:rFonts w:ascii="Arial" w:hAnsi="Arial"/>
          <w:color w:val="52495B"/>
          <w:w w:val="105"/>
          <w:sz w:val="13"/>
        </w:rPr>
        <w:t>havar</w:t>
      </w:r>
      <w:r w:rsidRPr="00BB064C">
        <w:rPr>
          <w:rFonts w:ascii="Arial" w:hAnsi="Arial"/>
          <w:color w:val="622D3F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>jní po</w:t>
      </w:r>
      <w:r w:rsidRPr="00BB064C">
        <w:rPr>
          <w:rFonts w:ascii="Arial" w:hAnsi="Arial"/>
          <w:color w:val="545979"/>
          <w:w w:val="105"/>
          <w:sz w:val="13"/>
        </w:rPr>
        <w:t>j</w:t>
      </w:r>
      <w:r w:rsidRPr="00BB064C">
        <w:rPr>
          <w:rFonts w:ascii="Arial" w:hAnsi="Arial"/>
          <w:color w:val="52495B"/>
          <w:w w:val="105"/>
          <w:sz w:val="13"/>
        </w:rPr>
        <w:t xml:space="preserve">ištění, </w:t>
      </w:r>
      <w:r w:rsidRPr="00BB064C">
        <w:rPr>
          <w:rFonts w:ascii="Arial" w:hAnsi="Arial"/>
          <w:color w:val="42384D"/>
          <w:w w:val="105"/>
          <w:sz w:val="13"/>
        </w:rPr>
        <w:t>za</w:t>
      </w:r>
      <w:r w:rsidRPr="00BB064C">
        <w:rPr>
          <w:rFonts w:ascii="Arial" w:hAnsi="Arial"/>
          <w:color w:val="52495B"/>
          <w:w w:val="105"/>
          <w:sz w:val="13"/>
        </w:rPr>
        <w:t>po</w:t>
      </w:r>
      <w:r w:rsidRPr="00BB064C">
        <w:rPr>
          <w:rFonts w:ascii="Arial" w:hAnsi="Arial"/>
          <w:color w:val="545979"/>
          <w:w w:val="105"/>
          <w:sz w:val="13"/>
        </w:rPr>
        <w:t>j</w:t>
      </w:r>
      <w:r w:rsidRPr="00BB064C">
        <w:rPr>
          <w:rFonts w:ascii="Arial" w:hAnsi="Arial"/>
          <w:color w:val="52495B"/>
          <w:w w:val="105"/>
          <w:sz w:val="13"/>
        </w:rPr>
        <w:t>iš</w:t>
      </w:r>
      <w:r w:rsidRPr="00BB064C">
        <w:rPr>
          <w:rFonts w:ascii="Arial" w:hAnsi="Arial"/>
          <w:color w:val="545979"/>
          <w:w w:val="105"/>
          <w:sz w:val="13"/>
        </w:rPr>
        <w:t xml:space="preserve">t </w:t>
      </w:r>
      <w:r w:rsidRPr="00BB064C">
        <w:rPr>
          <w:rFonts w:ascii="Arial" w:hAnsi="Arial"/>
          <w:color w:val="42384D"/>
          <w:w w:val="105"/>
          <w:sz w:val="13"/>
        </w:rPr>
        <w:t>ěn</w:t>
      </w:r>
      <w:r w:rsidRPr="00BB064C">
        <w:rPr>
          <w:rFonts w:ascii="Arial" w:hAnsi="Arial"/>
          <w:color w:val="675E6E"/>
          <w:w w:val="105"/>
          <w:sz w:val="13"/>
        </w:rPr>
        <w:t>í</w:t>
      </w:r>
      <w:r w:rsidRPr="00BB064C">
        <w:rPr>
          <w:rFonts w:ascii="Arial" w:hAnsi="Arial"/>
          <w:color w:val="52495B"/>
          <w:w w:val="105"/>
          <w:sz w:val="13"/>
        </w:rPr>
        <w:t xml:space="preserve">obnosové </w:t>
      </w:r>
      <w:r w:rsidRPr="00BB064C">
        <w:rPr>
          <w:rFonts w:ascii="Arial" w:hAnsi="Arial"/>
          <w:color w:val="261F28"/>
          <w:w w:val="105"/>
          <w:sz w:val="13"/>
        </w:rPr>
        <w:t>.</w:t>
      </w:r>
    </w:p>
    <w:p w:rsidR="00C2547A" w:rsidRPr="00BB064C" w:rsidRDefault="00BB064C">
      <w:pPr>
        <w:spacing w:before="48"/>
        <w:ind w:left="837" w:right="890"/>
        <w:jc w:val="center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Arial" w:hAnsi="Arial"/>
          <w:color w:val="52495B"/>
          <w:w w:val="105"/>
          <w:sz w:val="13"/>
        </w:rPr>
        <w:t xml:space="preserve">Článek </w:t>
      </w:r>
      <w:r w:rsidRPr="00BB064C">
        <w:rPr>
          <w:rFonts w:ascii="Arial" w:hAnsi="Arial"/>
          <w:color w:val="42384D"/>
          <w:w w:val="105"/>
          <w:sz w:val="13"/>
        </w:rPr>
        <w:t>2</w:t>
      </w:r>
    </w:p>
    <w:p w:rsidR="00C2547A" w:rsidRPr="00BB064C" w:rsidRDefault="00BB064C">
      <w:pPr>
        <w:spacing w:before="30"/>
        <w:ind w:left="843" w:right="890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52495B"/>
          <w:w w:val="105"/>
          <w:sz w:val="13"/>
        </w:rPr>
        <w:t>Rozsah a územní</w:t>
      </w:r>
      <w:r w:rsidRPr="00BB064C">
        <w:rPr>
          <w:rFonts w:ascii="Arial" w:hAnsi="Arial"/>
          <w:color w:val="42384D"/>
          <w:w w:val="105"/>
          <w:sz w:val="13"/>
        </w:rPr>
        <w:t>p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a</w:t>
      </w:r>
      <w:r w:rsidRPr="00BB064C">
        <w:rPr>
          <w:rFonts w:ascii="Arial" w:hAnsi="Arial"/>
          <w:color w:val="282154"/>
          <w:w w:val="105"/>
          <w:sz w:val="13"/>
        </w:rPr>
        <w:t>t</w:t>
      </w:r>
      <w:r w:rsidRPr="00BB064C">
        <w:rPr>
          <w:rFonts w:ascii="Arial" w:hAnsi="Arial"/>
          <w:color w:val="52495B"/>
          <w:w w:val="105"/>
          <w:sz w:val="13"/>
        </w:rPr>
        <w:t>nost</w:t>
      </w:r>
      <w:r w:rsidRPr="00BB064C">
        <w:rPr>
          <w:rFonts w:ascii="Arial" w:hAnsi="Arial"/>
          <w:color w:val="42384D"/>
          <w:w w:val="105"/>
          <w:sz w:val="13"/>
        </w:rPr>
        <w:t>po</w:t>
      </w:r>
      <w:r w:rsidRPr="00BB064C">
        <w:rPr>
          <w:rFonts w:ascii="Arial" w:hAnsi="Arial"/>
          <w:color w:val="675E6E"/>
          <w:w w:val="105"/>
          <w:sz w:val="13"/>
        </w:rPr>
        <w:t>j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>š</w:t>
      </w:r>
      <w:r w:rsidRPr="00BB064C">
        <w:rPr>
          <w:rFonts w:ascii="Arial" w:hAnsi="Arial"/>
          <w:color w:val="545979"/>
          <w:w w:val="105"/>
          <w:sz w:val="13"/>
        </w:rPr>
        <w:t xml:space="preserve">t </w:t>
      </w:r>
      <w:r w:rsidRPr="00BB064C">
        <w:rPr>
          <w:rFonts w:ascii="Arial" w:hAnsi="Arial"/>
          <w:color w:val="42384D"/>
          <w:w w:val="105"/>
          <w:sz w:val="13"/>
        </w:rPr>
        <w:t>ěn</w:t>
      </w:r>
      <w:r w:rsidRPr="00BB064C">
        <w:rPr>
          <w:rFonts w:ascii="Arial" w:hAnsi="Arial"/>
          <w:color w:val="675E6E"/>
          <w:w w:val="105"/>
          <w:sz w:val="13"/>
        </w:rPr>
        <w:t>í</w:t>
      </w:r>
    </w:p>
    <w:p w:rsidR="00C2547A" w:rsidRPr="00BB064C" w:rsidRDefault="00C2547A">
      <w:pPr>
        <w:pStyle w:val="Zkladntext"/>
        <w:spacing w:before="4"/>
        <w:rPr>
          <w:rFonts w:ascii="Arial"/>
          <w:sz w:val="17"/>
        </w:rPr>
      </w:pPr>
    </w:p>
    <w:p w:rsidR="00C2547A" w:rsidRPr="00BB064C" w:rsidRDefault="00BB064C">
      <w:pPr>
        <w:pStyle w:val="Odstavecseseznamem"/>
        <w:numPr>
          <w:ilvl w:val="0"/>
          <w:numId w:val="176"/>
        </w:numPr>
        <w:tabs>
          <w:tab w:val="left" w:pos="400"/>
        </w:tabs>
        <w:spacing w:line="288" w:lineRule="auto"/>
        <w:ind w:right="230" w:hanging="236"/>
        <w:jc w:val="left"/>
        <w:rPr>
          <w:rFonts w:ascii="Arial" w:hAnsi="Arial"/>
          <w:color w:val="42384D"/>
          <w:sz w:val="13"/>
        </w:rPr>
      </w:pPr>
      <w:r w:rsidRPr="00BB064C">
        <w:rPr>
          <w:rFonts w:ascii="Arial" w:hAnsi="Arial"/>
          <w:color w:val="42384D"/>
          <w:w w:val="105"/>
          <w:sz w:val="13"/>
        </w:rPr>
        <w:t>D</w:t>
      </w:r>
      <w:r w:rsidRPr="00BB064C">
        <w:rPr>
          <w:rFonts w:ascii="Arial" w:hAnsi="Arial"/>
          <w:color w:val="282154"/>
          <w:w w:val="105"/>
          <w:sz w:val="13"/>
        </w:rPr>
        <w:t>l</w:t>
      </w:r>
      <w:r w:rsidRPr="00BB064C">
        <w:rPr>
          <w:rFonts w:ascii="Arial" w:hAnsi="Arial"/>
          <w:color w:val="42384D"/>
          <w:w w:val="105"/>
          <w:sz w:val="13"/>
        </w:rPr>
        <w:t>e</w:t>
      </w:r>
      <w:r w:rsidRPr="00BB064C">
        <w:rPr>
          <w:rFonts w:ascii="Arial" w:hAnsi="Arial"/>
          <w:color w:val="282154"/>
          <w:w w:val="105"/>
          <w:sz w:val="13"/>
        </w:rPr>
        <w:t>t</w:t>
      </w:r>
      <w:r w:rsidRPr="00BB064C">
        <w:rPr>
          <w:rFonts w:ascii="Arial" w:hAnsi="Arial"/>
          <w:color w:val="42384D"/>
          <w:w w:val="105"/>
          <w:sz w:val="13"/>
        </w:rPr>
        <w:t>ěch</w:t>
      </w:r>
      <w:r w:rsidRPr="00BB064C">
        <w:rPr>
          <w:rFonts w:ascii="Arial" w:hAnsi="Arial"/>
          <w:color w:val="282154"/>
          <w:w w:val="105"/>
          <w:sz w:val="13"/>
        </w:rPr>
        <w:t>t</w:t>
      </w:r>
      <w:r w:rsidRPr="00BB064C">
        <w:rPr>
          <w:rFonts w:ascii="Arial" w:hAnsi="Arial"/>
          <w:color w:val="52495B"/>
          <w:w w:val="105"/>
          <w:sz w:val="13"/>
        </w:rPr>
        <w:t>o</w:t>
      </w:r>
      <w:r w:rsidRPr="00BB064C">
        <w:rPr>
          <w:rFonts w:ascii="Arial" w:hAnsi="Arial"/>
          <w:color w:val="52495B"/>
          <w:spacing w:val="-28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spacing w:val="2"/>
          <w:w w:val="105"/>
          <w:sz w:val="13"/>
        </w:rPr>
        <w:t>VPP</w:t>
      </w:r>
      <w:r w:rsidRPr="00BB064C">
        <w:rPr>
          <w:rFonts w:ascii="Arial" w:hAnsi="Arial"/>
          <w:color w:val="545979"/>
          <w:spacing w:val="2"/>
          <w:w w:val="105"/>
          <w:sz w:val="13"/>
        </w:rPr>
        <w:t>l</w:t>
      </w:r>
      <w:r w:rsidRPr="00BB064C">
        <w:rPr>
          <w:rFonts w:ascii="Arial" w:hAnsi="Arial"/>
          <w:color w:val="42384D"/>
          <w:spacing w:val="2"/>
          <w:w w:val="105"/>
          <w:sz w:val="13"/>
        </w:rPr>
        <w:t>zepo</w:t>
      </w:r>
      <w:r w:rsidRPr="00BB064C">
        <w:rPr>
          <w:rFonts w:ascii="Arial" w:hAnsi="Arial"/>
          <w:color w:val="42384D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675E6E"/>
          <w:spacing w:val="2"/>
          <w:w w:val="105"/>
          <w:sz w:val="13"/>
        </w:rPr>
        <w:t>j</w:t>
      </w:r>
      <w:r w:rsidRPr="00BB064C">
        <w:rPr>
          <w:rFonts w:ascii="Arial" w:hAnsi="Arial"/>
          <w:color w:val="282154"/>
          <w:spacing w:val="2"/>
          <w:w w:val="105"/>
          <w:sz w:val="13"/>
        </w:rPr>
        <w:t>i</w:t>
      </w:r>
      <w:r w:rsidRPr="00BB064C">
        <w:rPr>
          <w:rFonts w:ascii="Arial" w:hAnsi="Arial"/>
          <w:color w:val="42384D"/>
          <w:spacing w:val="2"/>
          <w:w w:val="105"/>
          <w:sz w:val="13"/>
        </w:rPr>
        <w:t>stno</w:t>
      </w:r>
      <w:r w:rsidRPr="00BB064C">
        <w:rPr>
          <w:rFonts w:ascii="Arial" w:hAnsi="Arial"/>
          <w:color w:val="545979"/>
          <w:spacing w:val="2"/>
          <w:w w:val="105"/>
          <w:sz w:val="13"/>
        </w:rPr>
        <w:t>u</w:t>
      </w:r>
      <w:r w:rsidRPr="00BB064C">
        <w:rPr>
          <w:rFonts w:ascii="Arial" w:hAnsi="Arial"/>
          <w:color w:val="52495B"/>
          <w:spacing w:val="2"/>
          <w:w w:val="105"/>
          <w:sz w:val="13"/>
        </w:rPr>
        <w:t>smlo</w:t>
      </w:r>
      <w:r w:rsidRPr="00BB064C">
        <w:rPr>
          <w:rFonts w:ascii="Arial" w:hAnsi="Arial"/>
          <w:color w:val="545979"/>
          <w:spacing w:val="2"/>
          <w:w w:val="105"/>
          <w:sz w:val="13"/>
        </w:rPr>
        <w:t>u</w:t>
      </w:r>
      <w:r w:rsidRPr="00BB064C">
        <w:rPr>
          <w:rFonts w:ascii="Arial" w:hAnsi="Arial"/>
          <w:color w:val="52495B"/>
          <w:spacing w:val="2"/>
          <w:w w:val="105"/>
          <w:sz w:val="13"/>
        </w:rPr>
        <w:t>vou</w:t>
      </w:r>
      <w:r w:rsidRPr="00BB064C">
        <w:rPr>
          <w:rFonts w:ascii="Arial" w:hAnsi="Arial"/>
          <w:color w:val="52495B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sjedna</w:t>
      </w:r>
      <w:r w:rsidRPr="00BB064C">
        <w:rPr>
          <w:rFonts w:ascii="Arial" w:hAnsi="Arial"/>
          <w:color w:val="282154"/>
          <w:w w:val="105"/>
          <w:sz w:val="13"/>
        </w:rPr>
        <w:t>t</w:t>
      </w:r>
      <w:r w:rsidRPr="00BB064C">
        <w:rPr>
          <w:rFonts w:ascii="Arial" w:hAnsi="Arial"/>
          <w:color w:val="282154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po</w:t>
      </w:r>
      <w:r w:rsidRPr="00BB064C">
        <w:rPr>
          <w:rFonts w:ascii="Arial" w:hAnsi="Arial"/>
          <w:color w:val="545979"/>
          <w:w w:val="105"/>
          <w:sz w:val="13"/>
        </w:rPr>
        <w:t>j</w:t>
      </w:r>
      <w:r w:rsidRPr="00BB064C">
        <w:rPr>
          <w:rFonts w:ascii="Arial" w:hAnsi="Arial"/>
          <w:color w:val="52495B"/>
          <w:w w:val="105"/>
          <w:sz w:val="13"/>
        </w:rPr>
        <w:t>ištění pro</w:t>
      </w:r>
      <w:r w:rsidRPr="00BB064C">
        <w:rPr>
          <w:rFonts w:ascii="Arial" w:hAnsi="Arial"/>
          <w:color w:val="52495B"/>
          <w:spacing w:val="22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případ:</w:t>
      </w:r>
    </w:p>
    <w:p w:rsidR="00C2547A" w:rsidRPr="00BB064C" w:rsidRDefault="00BB064C">
      <w:pPr>
        <w:pStyle w:val="Odstavecseseznamem"/>
        <w:numPr>
          <w:ilvl w:val="1"/>
          <w:numId w:val="176"/>
        </w:numPr>
        <w:tabs>
          <w:tab w:val="left" w:pos="622"/>
        </w:tabs>
        <w:spacing w:line="141" w:lineRule="exact"/>
        <w:ind w:hanging="223"/>
        <w:jc w:val="both"/>
        <w:rPr>
          <w:rFonts w:ascii="Arial" w:hAnsi="Arial"/>
          <w:color w:val="52495B"/>
          <w:sz w:val="13"/>
        </w:rPr>
      </w:pPr>
      <w:r w:rsidRPr="00BB064C">
        <w:rPr>
          <w:rFonts w:ascii="Arial" w:hAnsi="Arial"/>
          <w:color w:val="52495B"/>
          <w:w w:val="110"/>
          <w:sz w:val="13"/>
        </w:rPr>
        <w:t>havárie,</w:t>
      </w:r>
      <w:r w:rsidRPr="00BB064C">
        <w:rPr>
          <w:rFonts w:ascii="Arial" w:hAnsi="Arial"/>
          <w:color w:val="52495B"/>
          <w:spacing w:val="-28"/>
          <w:w w:val="110"/>
          <w:sz w:val="13"/>
        </w:rPr>
        <w:t xml:space="preserve"> </w:t>
      </w:r>
      <w:r w:rsidRPr="00BB064C">
        <w:rPr>
          <w:rFonts w:ascii="Arial" w:hAnsi="Arial"/>
          <w:color w:val="42384D"/>
          <w:w w:val="110"/>
          <w:sz w:val="13"/>
        </w:rPr>
        <w:t>př</w:t>
      </w:r>
      <w:r w:rsidRPr="00BB064C">
        <w:rPr>
          <w:rFonts w:ascii="Arial" w:hAnsi="Arial"/>
          <w:color w:val="675E6E"/>
          <w:w w:val="110"/>
          <w:sz w:val="13"/>
        </w:rPr>
        <w:t>ič</w:t>
      </w:r>
      <w:r w:rsidRPr="00BB064C">
        <w:rPr>
          <w:rFonts w:ascii="Arial" w:hAnsi="Arial"/>
          <w:color w:val="42384D"/>
          <w:w w:val="110"/>
          <w:sz w:val="13"/>
        </w:rPr>
        <w:t>emž</w:t>
      </w:r>
      <w:r w:rsidRPr="00BB064C">
        <w:rPr>
          <w:rFonts w:ascii="Arial" w:hAnsi="Arial"/>
          <w:color w:val="42384D"/>
          <w:spacing w:val="-26"/>
          <w:w w:val="110"/>
          <w:sz w:val="13"/>
        </w:rPr>
        <w:t xml:space="preserve"> </w:t>
      </w:r>
      <w:r w:rsidRPr="00BB064C">
        <w:rPr>
          <w:rFonts w:ascii="Arial" w:hAnsi="Arial"/>
          <w:color w:val="52495B"/>
          <w:w w:val="110"/>
          <w:sz w:val="13"/>
        </w:rPr>
        <w:t>havárií</w:t>
      </w:r>
      <w:r w:rsidRPr="00BB064C">
        <w:rPr>
          <w:rFonts w:ascii="Arial" w:hAnsi="Arial"/>
          <w:color w:val="52495B"/>
          <w:spacing w:val="-25"/>
          <w:w w:val="110"/>
          <w:sz w:val="13"/>
        </w:rPr>
        <w:t xml:space="preserve"> </w:t>
      </w:r>
      <w:r w:rsidRPr="00BB064C">
        <w:rPr>
          <w:rFonts w:ascii="Arial" w:hAnsi="Arial"/>
          <w:color w:val="52495B"/>
          <w:w w:val="110"/>
          <w:sz w:val="13"/>
        </w:rPr>
        <w:t>se</w:t>
      </w:r>
      <w:r w:rsidRPr="00BB064C">
        <w:rPr>
          <w:rFonts w:ascii="Arial" w:hAnsi="Arial"/>
          <w:color w:val="52495B"/>
          <w:spacing w:val="-19"/>
          <w:w w:val="110"/>
          <w:sz w:val="13"/>
        </w:rPr>
        <w:t xml:space="preserve"> </w:t>
      </w:r>
      <w:r w:rsidRPr="00BB064C">
        <w:rPr>
          <w:rFonts w:ascii="Arial" w:hAnsi="Arial"/>
          <w:color w:val="675E6E"/>
          <w:w w:val="110"/>
          <w:sz w:val="13"/>
        </w:rPr>
        <w:t>ro</w:t>
      </w:r>
      <w:r w:rsidRPr="00BB064C">
        <w:rPr>
          <w:rFonts w:ascii="Arial" w:hAnsi="Arial"/>
          <w:color w:val="42384D"/>
          <w:w w:val="110"/>
          <w:sz w:val="13"/>
        </w:rPr>
        <w:t>zum</w:t>
      </w:r>
      <w:r w:rsidRPr="00BB064C">
        <w:rPr>
          <w:rFonts w:ascii="Arial" w:hAnsi="Arial"/>
          <w:color w:val="675E6E"/>
          <w:w w:val="110"/>
          <w:sz w:val="13"/>
        </w:rPr>
        <w:t>í</w:t>
      </w:r>
      <w:r w:rsidRPr="00BB064C">
        <w:rPr>
          <w:rFonts w:ascii="Arial" w:hAnsi="Arial"/>
          <w:color w:val="675E6E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52495B"/>
          <w:w w:val="110"/>
          <w:sz w:val="13"/>
        </w:rPr>
        <w:t>nahod</w:t>
      </w:r>
      <w:r w:rsidRPr="00BB064C">
        <w:rPr>
          <w:rFonts w:ascii="Arial" w:hAnsi="Arial"/>
          <w:color w:val="282154"/>
          <w:w w:val="110"/>
          <w:sz w:val="13"/>
        </w:rPr>
        <w:t>i</w:t>
      </w:r>
      <w:r w:rsidRPr="00BB064C">
        <w:rPr>
          <w:rFonts w:ascii="Arial" w:hAnsi="Arial"/>
          <w:color w:val="545979"/>
          <w:w w:val="110"/>
          <w:sz w:val="13"/>
        </w:rPr>
        <w:t>l</w:t>
      </w:r>
      <w:r w:rsidRPr="00BB064C">
        <w:rPr>
          <w:rFonts w:ascii="Arial" w:hAnsi="Arial"/>
          <w:color w:val="42384D"/>
          <w:w w:val="110"/>
          <w:sz w:val="13"/>
        </w:rPr>
        <w:t>é</w:t>
      </w:r>
      <w:r w:rsidRPr="00BB064C">
        <w:rPr>
          <w:rFonts w:ascii="Arial" w:hAnsi="Arial"/>
          <w:color w:val="42384D"/>
          <w:spacing w:val="-11"/>
          <w:w w:val="110"/>
          <w:sz w:val="13"/>
        </w:rPr>
        <w:t xml:space="preserve"> </w:t>
      </w:r>
      <w:r w:rsidRPr="00BB064C">
        <w:rPr>
          <w:rFonts w:ascii="Arial" w:hAnsi="Arial"/>
          <w:color w:val="52495B"/>
          <w:w w:val="110"/>
          <w:sz w:val="13"/>
        </w:rPr>
        <w:t>náhlé</w:t>
      </w:r>
    </w:p>
    <w:p w:rsidR="00C2547A" w:rsidRPr="00BB064C" w:rsidRDefault="00BB064C">
      <w:pPr>
        <w:spacing w:before="40" w:line="288" w:lineRule="auto"/>
        <w:ind w:left="618" w:right="208" w:firstLine="3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2384D"/>
          <w:w w:val="105"/>
          <w:sz w:val="13"/>
        </w:rPr>
        <w:t>p</w:t>
      </w:r>
      <w:r w:rsidRPr="00BB064C">
        <w:rPr>
          <w:rFonts w:ascii="Arial" w:hAnsi="Arial"/>
          <w:color w:val="675E6E"/>
          <w:w w:val="105"/>
          <w:sz w:val="13"/>
        </w:rPr>
        <w:t>ůso</w:t>
      </w:r>
      <w:r w:rsidRPr="00BB064C">
        <w:rPr>
          <w:rFonts w:ascii="Arial" w:hAnsi="Arial"/>
          <w:color w:val="42384D"/>
          <w:w w:val="105"/>
          <w:sz w:val="13"/>
        </w:rPr>
        <w:t>ben</w:t>
      </w:r>
      <w:r w:rsidRPr="00BB064C">
        <w:rPr>
          <w:rFonts w:ascii="Arial" w:hAnsi="Arial"/>
          <w:color w:val="622D3F"/>
          <w:w w:val="105"/>
          <w:sz w:val="13"/>
        </w:rPr>
        <w:t xml:space="preserve">í </w:t>
      </w:r>
      <w:r w:rsidRPr="00BB064C">
        <w:rPr>
          <w:rFonts w:ascii="Arial" w:hAnsi="Arial"/>
          <w:color w:val="52495B"/>
          <w:w w:val="105"/>
          <w:sz w:val="13"/>
        </w:rPr>
        <w:t>vně</w:t>
      </w:r>
      <w:r w:rsidRPr="00BB064C">
        <w:rPr>
          <w:rFonts w:ascii="Arial" w:hAnsi="Arial"/>
          <w:color w:val="545979"/>
          <w:w w:val="105"/>
          <w:sz w:val="13"/>
        </w:rPr>
        <w:t>j</w:t>
      </w:r>
      <w:r w:rsidRPr="00BB064C">
        <w:rPr>
          <w:rFonts w:ascii="Arial" w:hAnsi="Arial"/>
          <w:color w:val="52495B"/>
          <w:w w:val="105"/>
          <w:sz w:val="13"/>
        </w:rPr>
        <w:t>š</w:t>
      </w:r>
      <w:r w:rsidRPr="00BB064C">
        <w:rPr>
          <w:rFonts w:ascii="Arial" w:hAnsi="Arial"/>
          <w:color w:val="622D3F"/>
          <w:w w:val="105"/>
          <w:sz w:val="13"/>
        </w:rPr>
        <w:t>í</w:t>
      </w:r>
      <w:r w:rsidRPr="00BB064C">
        <w:rPr>
          <w:rFonts w:ascii="Arial" w:hAnsi="Arial"/>
          <w:color w:val="42384D"/>
          <w:w w:val="105"/>
          <w:sz w:val="13"/>
        </w:rPr>
        <w:t xml:space="preserve">ch </w:t>
      </w:r>
      <w:r w:rsidRPr="00BB064C">
        <w:rPr>
          <w:rFonts w:ascii="Arial" w:hAnsi="Arial"/>
          <w:color w:val="52495B"/>
          <w:w w:val="105"/>
          <w:sz w:val="13"/>
        </w:rPr>
        <w:t>mechanických s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545979"/>
          <w:w w:val="105"/>
          <w:sz w:val="13"/>
        </w:rPr>
        <w:t xml:space="preserve">l </w:t>
      </w:r>
      <w:r w:rsidRPr="00BB064C">
        <w:rPr>
          <w:rFonts w:ascii="Arial" w:hAnsi="Arial"/>
          <w:color w:val="52495B"/>
          <w:w w:val="105"/>
          <w:sz w:val="13"/>
        </w:rPr>
        <w:t xml:space="preserve">na </w:t>
      </w:r>
      <w:r w:rsidRPr="00BB064C">
        <w:rPr>
          <w:rFonts w:ascii="Arial" w:hAnsi="Arial"/>
          <w:color w:val="42384D"/>
          <w:w w:val="105"/>
          <w:sz w:val="13"/>
        </w:rPr>
        <w:t>po</w:t>
      </w:r>
      <w:r w:rsidRPr="00BB064C">
        <w:rPr>
          <w:rFonts w:ascii="Arial" w:hAnsi="Arial"/>
          <w:color w:val="545979"/>
          <w:w w:val="105"/>
          <w:sz w:val="13"/>
        </w:rPr>
        <w:t>j</w:t>
      </w:r>
      <w:r w:rsidRPr="00BB064C">
        <w:rPr>
          <w:rFonts w:ascii="Arial" w:hAnsi="Arial"/>
          <w:color w:val="52495B"/>
          <w:w w:val="105"/>
          <w:sz w:val="13"/>
        </w:rPr>
        <w:t>ištěné vozid</w:t>
      </w:r>
      <w:r w:rsidRPr="00BB064C">
        <w:rPr>
          <w:rFonts w:ascii="Arial" w:hAnsi="Arial"/>
          <w:color w:val="282154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 xml:space="preserve">o (náraz, střet, pád) </w:t>
      </w:r>
      <w:r w:rsidRPr="00BB064C">
        <w:rPr>
          <w:rFonts w:ascii="Arial" w:hAnsi="Arial"/>
          <w:color w:val="42384D"/>
          <w:w w:val="105"/>
          <w:sz w:val="13"/>
        </w:rPr>
        <w:t xml:space="preserve">a </w:t>
      </w:r>
      <w:r w:rsidRPr="00BB064C">
        <w:rPr>
          <w:rFonts w:ascii="Arial" w:hAnsi="Arial"/>
          <w:color w:val="52495B"/>
          <w:w w:val="105"/>
          <w:sz w:val="13"/>
        </w:rPr>
        <w:t>nahod</w:t>
      </w:r>
      <w:r w:rsidRPr="00BB064C">
        <w:rPr>
          <w:rFonts w:ascii="Arial" w:hAnsi="Arial"/>
          <w:color w:val="622D3F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>lé náh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42384D"/>
          <w:w w:val="105"/>
          <w:sz w:val="13"/>
        </w:rPr>
        <w:t>é půso­ ben</w:t>
      </w:r>
      <w:r w:rsidRPr="00BB064C">
        <w:rPr>
          <w:rFonts w:ascii="Arial" w:hAnsi="Arial"/>
          <w:color w:val="622D3F"/>
          <w:w w:val="105"/>
          <w:sz w:val="13"/>
        </w:rPr>
        <w:t xml:space="preserve">í </w:t>
      </w:r>
      <w:r w:rsidRPr="00BB064C">
        <w:rPr>
          <w:rFonts w:ascii="Arial" w:hAnsi="Arial"/>
          <w:color w:val="52495B"/>
          <w:w w:val="105"/>
          <w:sz w:val="13"/>
        </w:rPr>
        <w:t xml:space="preserve">chemických 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átek na vnější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akované část</w:t>
      </w:r>
      <w:r w:rsidRPr="00BB064C">
        <w:rPr>
          <w:rFonts w:ascii="Arial" w:hAnsi="Arial"/>
          <w:color w:val="282154"/>
          <w:w w:val="105"/>
          <w:sz w:val="13"/>
        </w:rPr>
        <w:t xml:space="preserve">i </w:t>
      </w:r>
      <w:r w:rsidRPr="00BB064C">
        <w:rPr>
          <w:rFonts w:ascii="Arial" w:hAnsi="Arial"/>
          <w:color w:val="52495B"/>
          <w:w w:val="105"/>
          <w:sz w:val="13"/>
        </w:rPr>
        <w:t xml:space="preserve">vo­ </w:t>
      </w:r>
      <w:r w:rsidRPr="00BB064C">
        <w:rPr>
          <w:rFonts w:ascii="Arial" w:hAnsi="Arial"/>
          <w:color w:val="42384D"/>
          <w:w w:val="105"/>
          <w:sz w:val="13"/>
        </w:rPr>
        <w:t>z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>d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a,</w:t>
      </w:r>
    </w:p>
    <w:p w:rsidR="00C2547A" w:rsidRPr="00BB064C" w:rsidRDefault="00BB064C">
      <w:pPr>
        <w:pStyle w:val="Odstavecseseznamem"/>
        <w:numPr>
          <w:ilvl w:val="1"/>
          <w:numId w:val="176"/>
        </w:numPr>
        <w:tabs>
          <w:tab w:val="left" w:pos="626"/>
        </w:tabs>
        <w:spacing w:line="146" w:lineRule="exact"/>
        <w:ind w:left="625" w:hanging="224"/>
        <w:jc w:val="both"/>
        <w:rPr>
          <w:rFonts w:ascii="Arial" w:hAnsi="Arial"/>
          <w:color w:val="52495B"/>
          <w:sz w:val="13"/>
        </w:rPr>
      </w:pPr>
      <w:r w:rsidRPr="00BB064C">
        <w:rPr>
          <w:rFonts w:ascii="Arial" w:hAnsi="Arial"/>
          <w:color w:val="52495B"/>
          <w:w w:val="105"/>
          <w:sz w:val="13"/>
        </w:rPr>
        <w:t>odcizení,</w:t>
      </w:r>
      <w:r w:rsidRPr="00BB064C">
        <w:rPr>
          <w:rFonts w:ascii="Arial" w:hAnsi="Arial"/>
          <w:color w:val="42384D"/>
          <w:w w:val="105"/>
          <w:sz w:val="13"/>
        </w:rPr>
        <w:t>př</w:t>
      </w:r>
      <w:r w:rsidRPr="00BB064C">
        <w:rPr>
          <w:rFonts w:ascii="Arial" w:hAnsi="Arial"/>
          <w:color w:val="622D3F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 xml:space="preserve">čemžodcizením  </w:t>
      </w:r>
      <w:r w:rsidRPr="00BB064C">
        <w:rPr>
          <w:rFonts w:ascii="Times New Roman" w:hAnsi="Times New Roman"/>
          <w:i/>
          <w:color w:val="52495B"/>
          <w:w w:val="105"/>
          <w:sz w:val="15"/>
        </w:rPr>
        <w:t>se</w:t>
      </w:r>
      <w:r w:rsidRPr="00BB064C">
        <w:rPr>
          <w:rFonts w:ascii="Times New Roman" w:hAnsi="Times New Roman"/>
          <w:i/>
          <w:color w:val="52495B"/>
          <w:spacing w:val="-12"/>
          <w:w w:val="105"/>
          <w:sz w:val="15"/>
        </w:rPr>
        <w:t xml:space="preserve"> </w:t>
      </w:r>
      <w:r w:rsidRPr="00BB064C">
        <w:rPr>
          <w:rFonts w:ascii="Arial" w:hAnsi="Arial"/>
          <w:color w:val="675E6E"/>
          <w:w w:val="105"/>
          <w:sz w:val="13"/>
        </w:rPr>
        <w:t>ro</w:t>
      </w:r>
      <w:r w:rsidRPr="00BB064C">
        <w:rPr>
          <w:rFonts w:ascii="Arial" w:hAnsi="Arial"/>
          <w:color w:val="42384D"/>
          <w:w w:val="105"/>
          <w:sz w:val="13"/>
        </w:rPr>
        <w:t>zum</w:t>
      </w:r>
      <w:r w:rsidRPr="00BB064C">
        <w:rPr>
          <w:rFonts w:ascii="Arial" w:hAnsi="Arial"/>
          <w:color w:val="675E6E"/>
          <w:w w:val="105"/>
          <w:sz w:val="13"/>
        </w:rPr>
        <w:t>í</w:t>
      </w:r>
      <w:r w:rsidRPr="00BB064C">
        <w:rPr>
          <w:rFonts w:ascii="Arial" w:hAnsi="Arial"/>
          <w:color w:val="42384D"/>
          <w:w w:val="105"/>
          <w:sz w:val="13"/>
        </w:rPr>
        <w:t>krádežvoz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42384D"/>
          <w:w w:val="105"/>
          <w:sz w:val="13"/>
        </w:rPr>
        <w:t>­</w:t>
      </w:r>
    </w:p>
    <w:p w:rsidR="00C2547A" w:rsidRPr="00BB064C" w:rsidRDefault="00BB064C">
      <w:pPr>
        <w:spacing w:before="26" w:line="280" w:lineRule="auto"/>
        <w:ind w:left="618" w:right="209" w:hanging="3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675E6E"/>
          <w:spacing w:val="6"/>
          <w:w w:val="105"/>
          <w:sz w:val="13"/>
        </w:rPr>
        <w:t>d</w:t>
      </w:r>
      <w:r w:rsidRPr="00BB064C">
        <w:rPr>
          <w:rFonts w:ascii="Arial" w:hAnsi="Arial"/>
          <w:color w:val="282154"/>
          <w:spacing w:val="6"/>
          <w:w w:val="105"/>
          <w:sz w:val="13"/>
        </w:rPr>
        <w:t>l</w:t>
      </w:r>
      <w:r w:rsidRPr="00BB064C">
        <w:rPr>
          <w:rFonts w:ascii="Arial" w:hAnsi="Arial"/>
          <w:color w:val="42384D"/>
          <w:spacing w:val="6"/>
          <w:w w:val="105"/>
          <w:sz w:val="13"/>
        </w:rPr>
        <w:t xml:space="preserve">a </w:t>
      </w:r>
      <w:r w:rsidRPr="00BB064C">
        <w:rPr>
          <w:rFonts w:ascii="Arial" w:hAnsi="Arial"/>
          <w:color w:val="675E6E"/>
          <w:w w:val="105"/>
          <w:sz w:val="13"/>
        </w:rPr>
        <w:t>ja</w:t>
      </w:r>
      <w:r w:rsidRPr="00BB064C">
        <w:rPr>
          <w:rFonts w:ascii="Arial" w:hAnsi="Arial"/>
          <w:color w:val="42384D"/>
          <w:w w:val="105"/>
          <w:sz w:val="13"/>
        </w:rPr>
        <w:t xml:space="preserve">ko </w:t>
      </w:r>
      <w:r w:rsidRPr="00BB064C">
        <w:rPr>
          <w:rFonts w:ascii="Arial" w:hAnsi="Arial"/>
          <w:color w:val="52495B"/>
          <w:w w:val="105"/>
          <w:sz w:val="13"/>
        </w:rPr>
        <w:t xml:space="preserve">celk </w:t>
      </w:r>
      <w:r w:rsidRPr="00BB064C">
        <w:rPr>
          <w:rFonts w:ascii="Arial" w:hAnsi="Arial"/>
          <w:color w:val="545979"/>
          <w:w w:val="105"/>
          <w:sz w:val="13"/>
        </w:rPr>
        <w:t>u</w:t>
      </w:r>
      <w:r w:rsidRPr="00BB064C">
        <w:rPr>
          <w:rFonts w:ascii="Arial" w:hAnsi="Arial"/>
          <w:color w:val="52495B"/>
          <w:w w:val="105"/>
          <w:sz w:val="13"/>
        </w:rPr>
        <w:t>nebo</w:t>
      </w:r>
      <w:r w:rsidRPr="00BB064C">
        <w:rPr>
          <w:rFonts w:ascii="Arial" w:hAnsi="Arial"/>
          <w:color w:val="675E6E"/>
          <w:w w:val="105"/>
          <w:sz w:val="13"/>
        </w:rPr>
        <w:t>jeho</w:t>
      </w:r>
      <w:r w:rsidRPr="00BB064C">
        <w:rPr>
          <w:rFonts w:ascii="Arial" w:hAnsi="Arial"/>
          <w:color w:val="52495B"/>
          <w:w w:val="105"/>
          <w:sz w:val="13"/>
        </w:rPr>
        <w:t>vnějšíčást</w:t>
      </w:r>
      <w:r w:rsidRPr="00BB064C">
        <w:rPr>
          <w:rFonts w:ascii="Arial" w:hAnsi="Arial"/>
          <w:color w:val="622D3F"/>
          <w:w w:val="105"/>
          <w:sz w:val="13"/>
        </w:rPr>
        <w:t xml:space="preserve">i </w:t>
      </w:r>
      <w:r w:rsidRPr="00BB064C">
        <w:rPr>
          <w:rFonts w:ascii="Arial" w:hAnsi="Arial"/>
          <w:color w:val="52495B"/>
          <w:w w:val="105"/>
          <w:sz w:val="13"/>
        </w:rPr>
        <w:t>nebo</w:t>
      </w:r>
      <w:r w:rsidRPr="00BB064C">
        <w:rPr>
          <w:rFonts w:ascii="Arial" w:hAnsi="Arial"/>
          <w:color w:val="42384D"/>
          <w:w w:val="105"/>
          <w:sz w:val="13"/>
        </w:rPr>
        <w:t xml:space="preserve">zmocnění </w:t>
      </w:r>
      <w:r w:rsidRPr="00BB064C">
        <w:rPr>
          <w:rFonts w:ascii="Arial" w:hAnsi="Arial"/>
          <w:color w:val="52495B"/>
          <w:w w:val="105"/>
          <w:sz w:val="13"/>
        </w:rPr>
        <w:t>sevoz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>d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a, jehovn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>třníhovybavenínebohmotných věcí</w:t>
      </w:r>
      <w:r w:rsidRPr="00BB064C">
        <w:rPr>
          <w:rFonts w:ascii="Times New Roman" w:hAnsi="Times New Roman"/>
          <w:b/>
          <w:color w:val="52495B"/>
          <w:w w:val="105"/>
          <w:sz w:val="15"/>
        </w:rPr>
        <w:t>v</w:t>
      </w:r>
      <w:r w:rsidRPr="00BB064C">
        <w:rPr>
          <w:rFonts w:ascii="Arial" w:hAnsi="Arial"/>
          <w:color w:val="52495B"/>
          <w:w w:val="105"/>
          <w:sz w:val="13"/>
        </w:rPr>
        <w:t>němu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ožených</w:t>
      </w:r>
      <w:r w:rsidRPr="00BB064C">
        <w:rPr>
          <w:rFonts w:ascii="Arial" w:hAnsi="Arial"/>
          <w:color w:val="42384D"/>
          <w:w w:val="105"/>
          <w:sz w:val="13"/>
        </w:rPr>
        <w:t>k</w:t>
      </w:r>
      <w:r w:rsidRPr="00BB064C">
        <w:rPr>
          <w:rFonts w:ascii="Arial" w:hAnsi="Arial"/>
          <w:color w:val="675E6E"/>
          <w:w w:val="105"/>
          <w:sz w:val="13"/>
        </w:rPr>
        <w:t>rádeží</w:t>
      </w:r>
      <w:r w:rsidRPr="00BB064C">
        <w:rPr>
          <w:rFonts w:ascii="Arial" w:hAnsi="Arial"/>
          <w:color w:val="52495B"/>
          <w:w w:val="105"/>
          <w:sz w:val="13"/>
        </w:rPr>
        <w:t>v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oupáním;</w:t>
      </w:r>
      <w:r w:rsidRPr="00BB064C">
        <w:rPr>
          <w:rFonts w:ascii="Arial" w:hAnsi="Arial"/>
          <w:color w:val="42384D"/>
          <w:w w:val="105"/>
          <w:sz w:val="13"/>
        </w:rPr>
        <w:t>za</w:t>
      </w:r>
      <w:r w:rsidRPr="00BB064C">
        <w:rPr>
          <w:rFonts w:ascii="Arial" w:hAnsi="Arial"/>
          <w:color w:val="52495B"/>
          <w:w w:val="105"/>
          <w:sz w:val="13"/>
        </w:rPr>
        <w:t>odc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42384D"/>
          <w:w w:val="105"/>
          <w:sz w:val="13"/>
        </w:rPr>
        <w:t xml:space="preserve">ze­ </w:t>
      </w:r>
      <w:r w:rsidRPr="00BB064C">
        <w:rPr>
          <w:rFonts w:ascii="Arial" w:hAnsi="Arial"/>
          <w:color w:val="52495B"/>
          <w:w w:val="105"/>
          <w:sz w:val="13"/>
        </w:rPr>
        <w:t>ní se považuje</w:t>
      </w:r>
      <w:r w:rsidRPr="00BB064C">
        <w:rPr>
          <w:rFonts w:ascii="Arial" w:hAnsi="Arial"/>
          <w:color w:val="52495B"/>
          <w:spacing w:val="-10"/>
          <w:w w:val="105"/>
          <w:sz w:val="13"/>
        </w:rPr>
        <w:t xml:space="preserve"> </w:t>
      </w:r>
      <w:r w:rsidRPr="00BB064C">
        <w:rPr>
          <w:rFonts w:ascii="Arial" w:hAnsi="Arial"/>
          <w:color w:val="282154"/>
          <w:spacing w:val="2"/>
          <w:w w:val="105"/>
          <w:sz w:val="13"/>
        </w:rPr>
        <w:t>t</w:t>
      </w:r>
      <w:r w:rsidRPr="00BB064C">
        <w:rPr>
          <w:rFonts w:ascii="Arial" w:hAnsi="Arial"/>
          <w:color w:val="42384D"/>
          <w:spacing w:val="2"/>
          <w:w w:val="105"/>
          <w:sz w:val="13"/>
        </w:rPr>
        <w:t>éž</w:t>
      </w:r>
      <w:r w:rsidRPr="00BB064C">
        <w:rPr>
          <w:rFonts w:ascii="Arial" w:hAnsi="Arial"/>
          <w:color w:val="52495B"/>
          <w:spacing w:val="2"/>
          <w:w w:val="105"/>
          <w:sz w:val="13"/>
        </w:rPr>
        <w:t>loupež,</w:t>
      </w:r>
    </w:p>
    <w:p w:rsidR="00C2547A" w:rsidRPr="00BB064C" w:rsidRDefault="00BB064C">
      <w:pPr>
        <w:pStyle w:val="Odstavecseseznamem"/>
        <w:numPr>
          <w:ilvl w:val="1"/>
          <w:numId w:val="176"/>
        </w:numPr>
        <w:tabs>
          <w:tab w:val="left" w:pos="628"/>
        </w:tabs>
        <w:spacing w:line="150" w:lineRule="exact"/>
        <w:ind w:left="627" w:hanging="233"/>
        <w:jc w:val="both"/>
        <w:rPr>
          <w:rFonts w:ascii="Arial" w:hAnsi="Arial"/>
          <w:color w:val="52495B"/>
          <w:sz w:val="13"/>
        </w:rPr>
      </w:pPr>
      <w:r w:rsidRPr="00BB064C">
        <w:rPr>
          <w:rFonts w:ascii="Arial" w:hAnsi="Arial"/>
          <w:color w:val="52495B"/>
          <w:sz w:val="13"/>
        </w:rPr>
        <w:t>ž</w:t>
      </w:r>
      <w:r w:rsidRPr="00BB064C">
        <w:rPr>
          <w:rFonts w:ascii="Arial" w:hAnsi="Arial"/>
          <w:color w:val="282154"/>
          <w:sz w:val="13"/>
        </w:rPr>
        <w:t>i</w:t>
      </w:r>
      <w:r w:rsidRPr="00BB064C">
        <w:rPr>
          <w:rFonts w:ascii="Arial" w:hAnsi="Arial"/>
          <w:color w:val="52495B"/>
          <w:sz w:val="13"/>
        </w:rPr>
        <w:t xml:space="preserve">velní  udá </w:t>
      </w:r>
      <w:r w:rsidRPr="00BB064C">
        <w:rPr>
          <w:rFonts w:ascii="Arial" w:hAnsi="Arial"/>
          <w:color w:val="282154"/>
          <w:spacing w:val="2"/>
          <w:sz w:val="13"/>
        </w:rPr>
        <w:t>l</w:t>
      </w:r>
      <w:r w:rsidRPr="00BB064C">
        <w:rPr>
          <w:rFonts w:ascii="Arial" w:hAnsi="Arial"/>
          <w:color w:val="52495B"/>
          <w:spacing w:val="2"/>
          <w:sz w:val="13"/>
        </w:rPr>
        <w:t>ost</w:t>
      </w:r>
      <w:r w:rsidRPr="00BB064C">
        <w:rPr>
          <w:rFonts w:ascii="Arial" w:hAnsi="Arial"/>
          <w:color w:val="622D3F"/>
          <w:spacing w:val="2"/>
          <w:sz w:val="13"/>
        </w:rPr>
        <w:t>i</w:t>
      </w:r>
      <w:r w:rsidRPr="00BB064C">
        <w:rPr>
          <w:rFonts w:ascii="Arial" w:hAnsi="Arial"/>
          <w:color w:val="52495B"/>
          <w:spacing w:val="2"/>
          <w:sz w:val="13"/>
        </w:rPr>
        <w:t xml:space="preserve">, </w:t>
      </w:r>
      <w:r w:rsidRPr="00BB064C">
        <w:rPr>
          <w:rFonts w:ascii="Arial" w:hAnsi="Arial"/>
          <w:color w:val="42384D"/>
          <w:sz w:val="13"/>
        </w:rPr>
        <w:t>př</w:t>
      </w:r>
      <w:r w:rsidRPr="00BB064C">
        <w:rPr>
          <w:rFonts w:ascii="Arial" w:hAnsi="Arial"/>
          <w:color w:val="622D3F"/>
          <w:sz w:val="13"/>
        </w:rPr>
        <w:t>i</w:t>
      </w:r>
      <w:r w:rsidRPr="00BB064C">
        <w:rPr>
          <w:rFonts w:ascii="Arial" w:hAnsi="Arial"/>
          <w:color w:val="52495B"/>
          <w:sz w:val="13"/>
        </w:rPr>
        <w:t>čemž ž</w:t>
      </w:r>
      <w:r w:rsidRPr="00BB064C">
        <w:rPr>
          <w:rFonts w:ascii="Arial" w:hAnsi="Arial"/>
          <w:color w:val="282154"/>
          <w:sz w:val="13"/>
        </w:rPr>
        <w:t>i</w:t>
      </w:r>
      <w:r w:rsidRPr="00BB064C">
        <w:rPr>
          <w:rFonts w:ascii="Arial" w:hAnsi="Arial"/>
          <w:color w:val="52495B"/>
          <w:sz w:val="13"/>
        </w:rPr>
        <w:t xml:space="preserve">velní  udá </w:t>
      </w:r>
      <w:r w:rsidRPr="00BB064C">
        <w:rPr>
          <w:rFonts w:ascii="Arial" w:hAnsi="Arial"/>
          <w:color w:val="282154"/>
          <w:sz w:val="13"/>
        </w:rPr>
        <w:t>l</w:t>
      </w:r>
      <w:r w:rsidRPr="00BB064C">
        <w:rPr>
          <w:rFonts w:ascii="Arial" w:hAnsi="Arial"/>
          <w:color w:val="52495B"/>
          <w:sz w:val="13"/>
        </w:rPr>
        <w:t>ostí</w:t>
      </w:r>
      <w:r w:rsidRPr="00BB064C">
        <w:rPr>
          <w:rFonts w:ascii="Arial" w:hAnsi="Arial"/>
          <w:color w:val="52495B"/>
          <w:spacing w:val="6"/>
          <w:sz w:val="13"/>
        </w:rPr>
        <w:t xml:space="preserve"> </w:t>
      </w:r>
      <w:r w:rsidRPr="00BB064C">
        <w:rPr>
          <w:rFonts w:ascii="Times New Roman" w:hAnsi="Times New Roman"/>
          <w:i/>
          <w:color w:val="52495B"/>
          <w:sz w:val="15"/>
        </w:rPr>
        <w:t>se</w:t>
      </w:r>
      <w:r w:rsidRPr="00BB064C">
        <w:rPr>
          <w:rFonts w:ascii="Arial" w:hAnsi="Arial"/>
          <w:color w:val="675E6E"/>
          <w:sz w:val="13"/>
        </w:rPr>
        <w:t>rozum</w:t>
      </w:r>
      <w:r w:rsidRPr="00BB064C">
        <w:rPr>
          <w:rFonts w:ascii="Arial" w:hAnsi="Arial"/>
          <w:color w:val="42384D"/>
          <w:sz w:val="13"/>
        </w:rPr>
        <w:t>í</w:t>
      </w:r>
    </w:p>
    <w:p w:rsidR="00C2547A" w:rsidRPr="00BB064C" w:rsidRDefault="00BB064C">
      <w:pPr>
        <w:spacing w:before="25" w:line="288" w:lineRule="auto"/>
        <w:ind w:left="618" w:right="197" w:firstLine="3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2384D"/>
          <w:w w:val="110"/>
          <w:sz w:val="13"/>
        </w:rPr>
        <w:t>poškození</w:t>
      </w:r>
      <w:r w:rsidRPr="00BB064C">
        <w:rPr>
          <w:rFonts w:ascii="Arial" w:hAnsi="Arial"/>
          <w:color w:val="42384D"/>
          <w:spacing w:val="-29"/>
          <w:w w:val="110"/>
          <w:sz w:val="13"/>
        </w:rPr>
        <w:t xml:space="preserve"> </w:t>
      </w:r>
      <w:r w:rsidRPr="00BB064C">
        <w:rPr>
          <w:rFonts w:ascii="Arial" w:hAnsi="Arial"/>
          <w:color w:val="52495B"/>
          <w:w w:val="110"/>
          <w:sz w:val="13"/>
        </w:rPr>
        <w:t>nebo</w:t>
      </w:r>
      <w:r w:rsidRPr="00BB064C">
        <w:rPr>
          <w:rFonts w:ascii="Arial" w:hAnsi="Arial"/>
          <w:color w:val="52495B"/>
          <w:spacing w:val="-22"/>
          <w:w w:val="110"/>
          <w:sz w:val="13"/>
        </w:rPr>
        <w:t xml:space="preserve"> </w:t>
      </w:r>
      <w:r w:rsidRPr="00BB064C">
        <w:rPr>
          <w:rFonts w:ascii="Arial" w:hAnsi="Arial"/>
          <w:color w:val="42384D"/>
          <w:spacing w:val="-4"/>
          <w:w w:val="110"/>
          <w:sz w:val="13"/>
        </w:rPr>
        <w:t>zn</w:t>
      </w:r>
      <w:r w:rsidRPr="00BB064C">
        <w:rPr>
          <w:rFonts w:ascii="Arial" w:hAnsi="Arial"/>
          <w:color w:val="282154"/>
          <w:spacing w:val="-4"/>
          <w:w w:val="110"/>
          <w:sz w:val="13"/>
        </w:rPr>
        <w:t>i</w:t>
      </w:r>
      <w:r w:rsidRPr="00BB064C">
        <w:rPr>
          <w:rFonts w:ascii="Arial" w:hAnsi="Arial"/>
          <w:color w:val="52495B"/>
          <w:spacing w:val="-4"/>
          <w:w w:val="110"/>
          <w:sz w:val="13"/>
        </w:rPr>
        <w:t>čen</w:t>
      </w:r>
      <w:r w:rsidRPr="00BB064C">
        <w:rPr>
          <w:rFonts w:ascii="Arial" w:hAnsi="Arial"/>
          <w:color w:val="622D3F"/>
          <w:spacing w:val="-4"/>
          <w:w w:val="110"/>
          <w:sz w:val="13"/>
        </w:rPr>
        <w:t>í</w:t>
      </w:r>
      <w:r w:rsidRPr="00BB064C">
        <w:rPr>
          <w:rFonts w:ascii="Arial" w:hAnsi="Arial"/>
          <w:color w:val="622D3F"/>
          <w:spacing w:val="-22"/>
          <w:w w:val="110"/>
          <w:sz w:val="13"/>
        </w:rPr>
        <w:t xml:space="preserve"> </w:t>
      </w:r>
      <w:r w:rsidRPr="00BB064C">
        <w:rPr>
          <w:rFonts w:ascii="Arial" w:hAnsi="Arial"/>
          <w:color w:val="52495B"/>
          <w:w w:val="110"/>
          <w:sz w:val="13"/>
        </w:rPr>
        <w:t>voz</w:t>
      </w:r>
      <w:r w:rsidRPr="00BB064C">
        <w:rPr>
          <w:rFonts w:ascii="Arial" w:hAnsi="Arial"/>
          <w:color w:val="622D3F"/>
          <w:w w:val="110"/>
          <w:sz w:val="13"/>
        </w:rPr>
        <w:t>i</w:t>
      </w:r>
      <w:r w:rsidRPr="00BB064C">
        <w:rPr>
          <w:rFonts w:ascii="Arial" w:hAnsi="Arial"/>
          <w:color w:val="42384D"/>
          <w:w w:val="110"/>
          <w:sz w:val="13"/>
        </w:rPr>
        <w:t>d</w:t>
      </w:r>
      <w:r w:rsidRPr="00BB064C">
        <w:rPr>
          <w:rFonts w:ascii="Arial" w:hAnsi="Arial"/>
          <w:color w:val="545979"/>
          <w:w w:val="110"/>
          <w:sz w:val="13"/>
        </w:rPr>
        <w:t>l</w:t>
      </w:r>
      <w:r w:rsidRPr="00BB064C">
        <w:rPr>
          <w:rFonts w:ascii="Arial" w:hAnsi="Arial"/>
          <w:color w:val="52495B"/>
          <w:w w:val="110"/>
          <w:sz w:val="13"/>
        </w:rPr>
        <w:t>anahodilým</w:t>
      </w:r>
      <w:r w:rsidRPr="00BB064C">
        <w:rPr>
          <w:rFonts w:ascii="Arial" w:hAnsi="Arial"/>
          <w:color w:val="52495B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52495B"/>
          <w:w w:val="110"/>
          <w:sz w:val="13"/>
        </w:rPr>
        <w:t>náh</w:t>
      </w:r>
      <w:r w:rsidRPr="00BB064C">
        <w:rPr>
          <w:rFonts w:ascii="Arial" w:hAnsi="Arial"/>
          <w:color w:val="545979"/>
          <w:w w:val="110"/>
          <w:sz w:val="13"/>
        </w:rPr>
        <w:t>l</w:t>
      </w:r>
      <w:r w:rsidRPr="00BB064C">
        <w:rPr>
          <w:rFonts w:ascii="Arial" w:hAnsi="Arial"/>
          <w:color w:val="52495B"/>
          <w:w w:val="110"/>
          <w:sz w:val="13"/>
        </w:rPr>
        <w:t xml:space="preserve">ým </w:t>
      </w:r>
      <w:r w:rsidRPr="00BB064C">
        <w:rPr>
          <w:rFonts w:ascii="Arial" w:hAnsi="Arial"/>
          <w:color w:val="42384D"/>
          <w:w w:val="105"/>
          <w:sz w:val="13"/>
        </w:rPr>
        <w:t>p</w:t>
      </w:r>
      <w:r w:rsidRPr="00BB064C">
        <w:rPr>
          <w:rFonts w:ascii="Arial" w:hAnsi="Arial"/>
          <w:color w:val="675E6E"/>
          <w:w w:val="105"/>
          <w:sz w:val="13"/>
        </w:rPr>
        <w:t>ůsob</w:t>
      </w:r>
      <w:r w:rsidRPr="00BB064C">
        <w:rPr>
          <w:rFonts w:ascii="Arial" w:hAnsi="Arial"/>
          <w:color w:val="42384D"/>
          <w:w w:val="105"/>
          <w:sz w:val="13"/>
        </w:rPr>
        <w:t xml:space="preserve">ením </w:t>
      </w:r>
      <w:r w:rsidRPr="00BB064C">
        <w:rPr>
          <w:rFonts w:ascii="Arial" w:hAnsi="Arial"/>
          <w:color w:val="52495B"/>
          <w:w w:val="105"/>
          <w:sz w:val="13"/>
        </w:rPr>
        <w:t>nás</w:t>
      </w:r>
      <w:r w:rsidRPr="00BB064C">
        <w:rPr>
          <w:rFonts w:ascii="Arial" w:hAnsi="Arial"/>
          <w:color w:val="282154"/>
          <w:w w:val="105"/>
          <w:sz w:val="13"/>
        </w:rPr>
        <w:t>l</w:t>
      </w:r>
      <w:r w:rsidRPr="00BB064C">
        <w:rPr>
          <w:rFonts w:ascii="Arial" w:hAnsi="Arial"/>
          <w:color w:val="42384D"/>
          <w:w w:val="105"/>
          <w:sz w:val="13"/>
        </w:rPr>
        <w:t>eduj</w:t>
      </w:r>
      <w:r w:rsidRPr="00BB064C">
        <w:rPr>
          <w:rFonts w:ascii="Arial" w:hAnsi="Arial"/>
          <w:color w:val="622D3F"/>
          <w:w w:val="105"/>
          <w:sz w:val="13"/>
        </w:rPr>
        <w:t>í</w:t>
      </w:r>
      <w:r w:rsidRPr="00BB064C">
        <w:rPr>
          <w:rFonts w:ascii="Arial" w:hAnsi="Arial"/>
          <w:color w:val="52495B"/>
          <w:w w:val="105"/>
          <w:sz w:val="13"/>
        </w:rPr>
        <w:t>cích</w:t>
      </w:r>
      <w:r w:rsidRPr="00BB064C">
        <w:rPr>
          <w:rFonts w:ascii="Arial" w:hAnsi="Arial"/>
          <w:color w:val="42384D"/>
          <w:w w:val="105"/>
          <w:sz w:val="13"/>
        </w:rPr>
        <w:t xml:space="preserve">přírodn </w:t>
      </w:r>
      <w:r w:rsidRPr="00BB064C">
        <w:rPr>
          <w:rFonts w:ascii="Arial" w:hAnsi="Arial"/>
          <w:color w:val="675E6E"/>
          <w:w w:val="105"/>
          <w:sz w:val="13"/>
        </w:rPr>
        <w:t>ích</w:t>
      </w:r>
      <w:r w:rsidRPr="00BB064C">
        <w:rPr>
          <w:rFonts w:ascii="Arial" w:hAnsi="Arial"/>
          <w:color w:val="52495B"/>
          <w:w w:val="105"/>
          <w:sz w:val="13"/>
        </w:rPr>
        <w:t>fyzikálníchsil: vichřice,</w:t>
      </w:r>
      <w:r w:rsidRPr="00BB064C">
        <w:rPr>
          <w:rFonts w:ascii="Arial" w:hAnsi="Arial"/>
          <w:color w:val="52495B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krupob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>t</w:t>
      </w:r>
      <w:r w:rsidRPr="00BB064C">
        <w:rPr>
          <w:rFonts w:ascii="Arial" w:hAnsi="Arial"/>
          <w:color w:val="545979"/>
          <w:w w:val="105"/>
          <w:sz w:val="13"/>
        </w:rPr>
        <w:t>í</w:t>
      </w:r>
      <w:r w:rsidRPr="00BB064C">
        <w:rPr>
          <w:rFonts w:ascii="Arial" w:hAnsi="Arial"/>
          <w:color w:val="52495B"/>
          <w:w w:val="105"/>
          <w:sz w:val="13"/>
        </w:rPr>
        <w:t>,</w:t>
      </w:r>
      <w:r w:rsidRPr="00BB064C">
        <w:rPr>
          <w:rFonts w:ascii="Arial" w:hAnsi="Arial"/>
          <w:color w:val="52495B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úder</w:t>
      </w:r>
      <w:r w:rsidRPr="00BB064C">
        <w:rPr>
          <w:rFonts w:ascii="Arial" w:hAnsi="Arial"/>
          <w:color w:val="52495B"/>
          <w:spacing w:val="-10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b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42384D"/>
          <w:w w:val="105"/>
          <w:sz w:val="13"/>
        </w:rPr>
        <w:t>esku,</w:t>
      </w:r>
      <w:r w:rsidRPr="00BB064C">
        <w:rPr>
          <w:rFonts w:ascii="Arial" w:hAnsi="Arial"/>
          <w:color w:val="42384D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zemětřesení,</w:t>
      </w:r>
      <w:r w:rsidRPr="00BB064C">
        <w:rPr>
          <w:rFonts w:ascii="Arial" w:hAnsi="Arial"/>
          <w:color w:val="42384D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 xml:space="preserve">sesuv </w:t>
      </w:r>
      <w:r w:rsidRPr="00BB064C">
        <w:rPr>
          <w:rFonts w:ascii="Arial" w:hAnsi="Arial"/>
          <w:color w:val="42384D"/>
          <w:w w:val="110"/>
          <w:sz w:val="13"/>
        </w:rPr>
        <w:t>p</w:t>
      </w:r>
      <w:r w:rsidRPr="00BB064C">
        <w:rPr>
          <w:rFonts w:ascii="Arial" w:hAnsi="Arial"/>
          <w:color w:val="675E6E"/>
          <w:w w:val="110"/>
          <w:sz w:val="13"/>
        </w:rPr>
        <w:t>ůdy,</w:t>
      </w:r>
      <w:r w:rsidRPr="00BB064C">
        <w:rPr>
          <w:rFonts w:ascii="Arial" w:hAnsi="Arial"/>
          <w:color w:val="675E6E"/>
          <w:spacing w:val="7"/>
          <w:w w:val="110"/>
          <w:sz w:val="13"/>
        </w:rPr>
        <w:t xml:space="preserve"> </w:t>
      </w:r>
      <w:r w:rsidRPr="00BB064C">
        <w:rPr>
          <w:rFonts w:ascii="Arial" w:hAnsi="Arial"/>
          <w:color w:val="42384D"/>
          <w:w w:val="110"/>
          <w:sz w:val="13"/>
        </w:rPr>
        <w:t>zř</w:t>
      </w:r>
      <w:r w:rsidRPr="00BB064C">
        <w:rPr>
          <w:rFonts w:ascii="Arial" w:hAnsi="Arial"/>
          <w:color w:val="675E6E"/>
          <w:w w:val="110"/>
          <w:sz w:val="13"/>
        </w:rPr>
        <w:t>íc</w:t>
      </w:r>
      <w:r w:rsidRPr="00BB064C">
        <w:rPr>
          <w:rFonts w:ascii="Arial" w:hAnsi="Arial"/>
          <w:color w:val="42384D"/>
          <w:w w:val="110"/>
          <w:sz w:val="13"/>
        </w:rPr>
        <w:t>ení</w:t>
      </w:r>
      <w:r w:rsidRPr="00BB064C">
        <w:rPr>
          <w:rFonts w:ascii="Arial" w:hAnsi="Arial"/>
          <w:color w:val="42384D"/>
          <w:spacing w:val="-4"/>
          <w:w w:val="110"/>
          <w:sz w:val="13"/>
        </w:rPr>
        <w:t xml:space="preserve"> </w:t>
      </w:r>
      <w:r w:rsidRPr="00BB064C">
        <w:rPr>
          <w:rFonts w:ascii="Arial" w:hAnsi="Arial"/>
          <w:color w:val="52495B"/>
          <w:spacing w:val="-5"/>
          <w:w w:val="110"/>
          <w:sz w:val="13"/>
        </w:rPr>
        <w:t>ska</w:t>
      </w:r>
      <w:r w:rsidRPr="00BB064C">
        <w:rPr>
          <w:rFonts w:ascii="Arial" w:hAnsi="Arial"/>
          <w:color w:val="545979"/>
          <w:spacing w:val="-5"/>
          <w:w w:val="110"/>
          <w:sz w:val="13"/>
        </w:rPr>
        <w:t>l</w:t>
      </w:r>
      <w:r w:rsidRPr="00BB064C">
        <w:rPr>
          <w:rFonts w:ascii="Arial" w:hAnsi="Arial"/>
          <w:color w:val="545979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52495B"/>
          <w:w w:val="110"/>
          <w:sz w:val="13"/>
        </w:rPr>
        <w:t>nebo</w:t>
      </w:r>
      <w:r w:rsidRPr="00BB064C">
        <w:rPr>
          <w:rFonts w:ascii="Arial" w:hAnsi="Arial"/>
          <w:color w:val="52495B"/>
          <w:spacing w:val="-22"/>
          <w:w w:val="110"/>
          <w:sz w:val="13"/>
        </w:rPr>
        <w:t xml:space="preserve"> </w:t>
      </w:r>
      <w:r w:rsidRPr="00BB064C">
        <w:rPr>
          <w:rFonts w:ascii="Arial" w:hAnsi="Arial"/>
          <w:color w:val="42384D"/>
          <w:spacing w:val="-5"/>
          <w:w w:val="110"/>
          <w:sz w:val="13"/>
        </w:rPr>
        <w:t>zem</w:t>
      </w:r>
      <w:r w:rsidRPr="00BB064C">
        <w:rPr>
          <w:rFonts w:ascii="Arial" w:hAnsi="Arial"/>
          <w:color w:val="282154"/>
          <w:spacing w:val="-5"/>
          <w:w w:val="110"/>
          <w:sz w:val="13"/>
        </w:rPr>
        <w:t>i</w:t>
      </w:r>
      <w:r w:rsidRPr="00BB064C">
        <w:rPr>
          <w:rFonts w:ascii="Arial" w:hAnsi="Arial"/>
          <w:color w:val="52495B"/>
          <w:spacing w:val="-5"/>
          <w:w w:val="110"/>
          <w:sz w:val="13"/>
        </w:rPr>
        <w:t>n,</w:t>
      </w:r>
      <w:r w:rsidRPr="00BB064C">
        <w:rPr>
          <w:rFonts w:ascii="Arial" w:hAnsi="Arial"/>
          <w:color w:val="52495B"/>
          <w:spacing w:val="-11"/>
          <w:w w:val="110"/>
          <w:sz w:val="13"/>
        </w:rPr>
        <w:t xml:space="preserve"> </w:t>
      </w:r>
      <w:r w:rsidRPr="00BB064C">
        <w:rPr>
          <w:rFonts w:ascii="Arial" w:hAnsi="Arial"/>
          <w:color w:val="52495B"/>
          <w:spacing w:val="-4"/>
          <w:w w:val="110"/>
          <w:sz w:val="13"/>
        </w:rPr>
        <w:t>ses</w:t>
      </w:r>
      <w:r w:rsidRPr="00BB064C">
        <w:rPr>
          <w:rFonts w:ascii="Arial" w:hAnsi="Arial"/>
          <w:color w:val="545979"/>
          <w:spacing w:val="-4"/>
          <w:w w:val="110"/>
          <w:sz w:val="13"/>
        </w:rPr>
        <w:t>u</w:t>
      </w:r>
      <w:r w:rsidRPr="00BB064C">
        <w:rPr>
          <w:rFonts w:ascii="Arial" w:hAnsi="Arial"/>
          <w:color w:val="52495B"/>
          <w:spacing w:val="-4"/>
          <w:w w:val="110"/>
          <w:sz w:val="13"/>
        </w:rPr>
        <w:t>v</w:t>
      </w:r>
      <w:r w:rsidRPr="00BB064C">
        <w:rPr>
          <w:rFonts w:ascii="Arial" w:hAnsi="Arial"/>
          <w:color w:val="52495B"/>
          <w:spacing w:val="-10"/>
          <w:w w:val="110"/>
          <w:sz w:val="13"/>
        </w:rPr>
        <w:t xml:space="preserve"> </w:t>
      </w:r>
      <w:r w:rsidRPr="00BB064C">
        <w:rPr>
          <w:rFonts w:ascii="Arial" w:hAnsi="Arial"/>
          <w:color w:val="52495B"/>
          <w:w w:val="110"/>
          <w:sz w:val="13"/>
        </w:rPr>
        <w:t>nebo</w:t>
      </w:r>
      <w:r w:rsidRPr="00BB064C">
        <w:rPr>
          <w:rFonts w:ascii="Arial" w:hAnsi="Arial"/>
          <w:color w:val="52495B"/>
          <w:spacing w:val="-21"/>
          <w:w w:val="110"/>
          <w:sz w:val="13"/>
        </w:rPr>
        <w:t xml:space="preserve"> </w:t>
      </w:r>
      <w:r w:rsidRPr="00BB064C">
        <w:rPr>
          <w:rFonts w:ascii="Arial" w:hAnsi="Arial"/>
          <w:color w:val="42384D"/>
          <w:w w:val="110"/>
          <w:sz w:val="13"/>
        </w:rPr>
        <w:t>z</w:t>
      </w:r>
      <w:r w:rsidRPr="00BB064C">
        <w:rPr>
          <w:rFonts w:ascii="Arial" w:hAnsi="Arial"/>
          <w:color w:val="675E6E"/>
          <w:w w:val="110"/>
          <w:sz w:val="13"/>
        </w:rPr>
        <w:t>ř</w:t>
      </w:r>
      <w:r w:rsidRPr="00BB064C">
        <w:rPr>
          <w:rFonts w:ascii="Arial" w:hAnsi="Arial"/>
          <w:color w:val="42384D"/>
          <w:w w:val="110"/>
          <w:sz w:val="13"/>
        </w:rPr>
        <w:t xml:space="preserve">ícení </w:t>
      </w:r>
      <w:r w:rsidRPr="00BB064C">
        <w:rPr>
          <w:rFonts w:ascii="Arial" w:hAnsi="Arial"/>
          <w:color w:val="545979"/>
          <w:w w:val="110"/>
          <w:sz w:val="13"/>
        </w:rPr>
        <w:t>l</w:t>
      </w:r>
      <w:r w:rsidRPr="00BB064C">
        <w:rPr>
          <w:rFonts w:ascii="Arial" w:hAnsi="Arial"/>
          <w:color w:val="52495B"/>
          <w:w w:val="110"/>
          <w:sz w:val="13"/>
        </w:rPr>
        <w:t>av</w:t>
      </w:r>
      <w:r w:rsidRPr="00BB064C">
        <w:rPr>
          <w:rFonts w:ascii="Arial" w:hAnsi="Arial"/>
          <w:color w:val="622D3F"/>
          <w:w w:val="110"/>
          <w:sz w:val="13"/>
        </w:rPr>
        <w:t>i</w:t>
      </w:r>
      <w:r w:rsidRPr="00BB064C">
        <w:rPr>
          <w:rFonts w:ascii="Arial" w:hAnsi="Arial"/>
          <w:color w:val="52495B"/>
          <w:w w:val="110"/>
          <w:sz w:val="13"/>
        </w:rPr>
        <w:t>n,</w:t>
      </w:r>
      <w:r w:rsidRPr="00BB064C">
        <w:rPr>
          <w:rFonts w:ascii="Arial" w:hAnsi="Arial"/>
          <w:color w:val="52495B"/>
          <w:spacing w:val="-32"/>
          <w:w w:val="110"/>
          <w:sz w:val="13"/>
        </w:rPr>
        <w:t xml:space="preserve"> </w:t>
      </w:r>
      <w:r w:rsidRPr="00BB064C">
        <w:rPr>
          <w:rFonts w:ascii="Arial" w:hAnsi="Arial"/>
          <w:color w:val="52495B"/>
          <w:w w:val="110"/>
          <w:sz w:val="13"/>
        </w:rPr>
        <w:t>povodeň,</w:t>
      </w:r>
      <w:r w:rsidRPr="00BB064C">
        <w:rPr>
          <w:rFonts w:ascii="Arial" w:hAnsi="Arial"/>
          <w:color w:val="52495B"/>
          <w:spacing w:val="-35"/>
          <w:w w:val="110"/>
          <w:sz w:val="13"/>
        </w:rPr>
        <w:t xml:space="preserve"> </w:t>
      </w:r>
      <w:r w:rsidRPr="00BB064C">
        <w:rPr>
          <w:rFonts w:ascii="Arial" w:hAnsi="Arial"/>
          <w:color w:val="42384D"/>
          <w:w w:val="110"/>
          <w:sz w:val="13"/>
        </w:rPr>
        <w:t>záp</w:t>
      </w:r>
      <w:r w:rsidRPr="00BB064C">
        <w:rPr>
          <w:rFonts w:ascii="Arial" w:hAnsi="Arial"/>
          <w:color w:val="545979"/>
          <w:w w:val="110"/>
          <w:sz w:val="13"/>
        </w:rPr>
        <w:t>l</w:t>
      </w:r>
      <w:r w:rsidRPr="00BB064C">
        <w:rPr>
          <w:rFonts w:ascii="Arial" w:hAnsi="Arial"/>
          <w:color w:val="52495B"/>
          <w:w w:val="110"/>
          <w:sz w:val="13"/>
        </w:rPr>
        <w:t>avanebo</w:t>
      </w:r>
      <w:r w:rsidRPr="00BB064C">
        <w:rPr>
          <w:rFonts w:ascii="Arial" w:hAnsi="Arial"/>
          <w:color w:val="42384D"/>
          <w:w w:val="110"/>
          <w:sz w:val="13"/>
        </w:rPr>
        <w:t>požárem,</w:t>
      </w:r>
      <w:r w:rsidRPr="00BB064C">
        <w:rPr>
          <w:rFonts w:ascii="Arial" w:hAnsi="Arial"/>
          <w:color w:val="52495B"/>
          <w:w w:val="110"/>
          <w:sz w:val="13"/>
        </w:rPr>
        <w:t xml:space="preserve">výbuchem, </w:t>
      </w:r>
      <w:r w:rsidRPr="00BB064C">
        <w:rPr>
          <w:rFonts w:ascii="Arial" w:hAnsi="Arial"/>
          <w:color w:val="42384D"/>
          <w:w w:val="110"/>
          <w:sz w:val="13"/>
        </w:rPr>
        <w:t>pádem</w:t>
      </w:r>
      <w:r w:rsidRPr="00BB064C">
        <w:rPr>
          <w:rFonts w:ascii="Arial" w:hAnsi="Arial"/>
          <w:color w:val="42384D"/>
          <w:spacing w:val="-11"/>
          <w:w w:val="110"/>
          <w:sz w:val="13"/>
        </w:rPr>
        <w:t xml:space="preserve"> </w:t>
      </w:r>
      <w:r w:rsidRPr="00BB064C">
        <w:rPr>
          <w:rFonts w:ascii="Arial" w:hAnsi="Arial"/>
          <w:color w:val="42384D"/>
          <w:w w:val="110"/>
          <w:sz w:val="13"/>
        </w:rPr>
        <w:t>st</w:t>
      </w:r>
      <w:r w:rsidRPr="00BB064C">
        <w:rPr>
          <w:rFonts w:ascii="Arial" w:hAnsi="Arial"/>
          <w:color w:val="675E6E"/>
          <w:w w:val="110"/>
          <w:sz w:val="13"/>
        </w:rPr>
        <w:t>romu,</w:t>
      </w:r>
      <w:r w:rsidRPr="00BB064C">
        <w:rPr>
          <w:rFonts w:ascii="Arial" w:hAnsi="Arial"/>
          <w:color w:val="675E6E"/>
          <w:spacing w:val="6"/>
          <w:w w:val="110"/>
          <w:sz w:val="13"/>
        </w:rPr>
        <w:t xml:space="preserve"> </w:t>
      </w:r>
      <w:r w:rsidRPr="00BB064C">
        <w:rPr>
          <w:rFonts w:ascii="Arial" w:hAnsi="Arial"/>
          <w:color w:val="52495B"/>
          <w:w w:val="110"/>
          <w:sz w:val="13"/>
        </w:rPr>
        <w:t>stožáru,</w:t>
      </w:r>
      <w:r w:rsidRPr="00BB064C">
        <w:rPr>
          <w:rFonts w:ascii="Arial" w:hAnsi="Arial"/>
          <w:color w:val="52495B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52495B"/>
          <w:w w:val="110"/>
          <w:sz w:val="13"/>
        </w:rPr>
        <w:t>slo</w:t>
      </w:r>
      <w:r w:rsidRPr="00BB064C">
        <w:rPr>
          <w:rFonts w:ascii="Arial" w:hAnsi="Arial"/>
          <w:color w:val="545979"/>
          <w:w w:val="110"/>
          <w:sz w:val="13"/>
        </w:rPr>
        <w:t>u</w:t>
      </w:r>
      <w:r w:rsidRPr="00BB064C">
        <w:rPr>
          <w:rFonts w:ascii="Arial" w:hAnsi="Arial"/>
          <w:color w:val="42384D"/>
          <w:w w:val="110"/>
          <w:sz w:val="13"/>
        </w:rPr>
        <w:t>pu</w:t>
      </w:r>
      <w:r w:rsidRPr="00BB064C">
        <w:rPr>
          <w:rFonts w:ascii="Arial" w:hAnsi="Arial"/>
          <w:color w:val="42384D"/>
          <w:spacing w:val="-7"/>
          <w:w w:val="110"/>
          <w:sz w:val="13"/>
        </w:rPr>
        <w:t xml:space="preserve"> </w:t>
      </w:r>
      <w:r w:rsidRPr="00BB064C">
        <w:rPr>
          <w:rFonts w:ascii="Arial" w:hAnsi="Arial"/>
          <w:color w:val="282154"/>
          <w:w w:val="110"/>
          <w:sz w:val="13"/>
        </w:rPr>
        <w:t>t</w:t>
      </w:r>
      <w:r w:rsidRPr="00BB064C">
        <w:rPr>
          <w:rFonts w:ascii="Arial" w:hAnsi="Arial"/>
          <w:color w:val="42384D"/>
          <w:w w:val="110"/>
          <w:sz w:val="13"/>
        </w:rPr>
        <w:t>e</w:t>
      </w:r>
      <w:r w:rsidRPr="00BB064C">
        <w:rPr>
          <w:rFonts w:ascii="Arial" w:hAnsi="Arial"/>
          <w:color w:val="282154"/>
          <w:w w:val="110"/>
          <w:sz w:val="13"/>
        </w:rPr>
        <w:t>l</w:t>
      </w:r>
      <w:r w:rsidRPr="00BB064C">
        <w:rPr>
          <w:rFonts w:ascii="Arial" w:hAnsi="Arial"/>
          <w:color w:val="42384D"/>
          <w:w w:val="110"/>
          <w:sz w:val="13"/>
        </w:rPr>
        <w:t>efonního</w:t>
      </w:r>
      <w:r w:rsidRPr="00BB064C">
        <w:rPr>
          <w:rFonts w:ascii="Arial" w:hAnsi="Arial"/>
          <w:color w:val="42384D"/>
          <w:spacing w:val="-9"/>
          <w:w w:val="110"/>
          <w:sz w:val="13"/>
        </w:rPr>
        <w:t xml:space="preserve"> </w:t>
      </w:r>
      <w:r w:rsidRPr="00BB064C">
        <w:rPr>
          <w:rFonts w:ascii="Arial" w:hAnsi="Arial"/>
          <w:color w:val="52495B"/>
          <w:w w:val="110"/>
          <w:sz w:val="13"/>
        </w:rPr>
        <w:t xml:space="preserve">nebo </w:t>
      </w:r>
      <w:r w:rsidRPr="00BB064C">
        <w:rPr>
          <w:rFonts w:ascii="Arial" w:hAnsi="Arial"/>
          <w:color w:val="42384D"/>
          <w:w w:val="110"/>
          <w:sz w:val="13"/>
        </w:rPr>
        <w:t>elektr</w:t>
      </w:r>
      <w:r w:rsidRPr="00BB064C">
        <w:rPr>
          <w:rFonts w:ascii="Arial" w:hAnsi="Arial"/>
          <w:color w:val="675E6E"/>
          <w:w w:val="110"/>
          <w:sz w:val="13"/>
        </w:rPr>
        <w:t>ick</w:t>
      </w:r>
      <w:r w:rsidRPr="00BB064C">
        <w:rPr>
          <w:rFonts w:ascii="Arial" w:hAnsi="Arial"/>
          <w:color w:val="42384D"/>
          <w:w w:val="110"/>
          <w:sz w:val="13"/>
        </w:rPr>
        <w:t>ého</w:t>
      </w:r>
      <w:r w:rsidRPr="00BB064C">
        <w:rPr>
          <w:rFonts w:ascii="Arial" w:hAnsi="Arial"/>
          <w:color w:val="52495B"/>
          <w:w w:val="110"/>
          <w:sz w:val="13"/>
        </w:rPr>
        <w:t>veden</w:t>
      </w:r>
      <w:r w:rsidRPr="00BB064C">
        <w:rPr>
          <w:rFonts w:ascii="Arial" w:hAnsi="Arial"/>
          <w:color w:val="622D3F"/>
          <w:w w:val="110"/>
          <w:sz w:val="13"/>
        </w:rPr>
        <w:t>í</w:t>
      </w:r>
      <w:r w:rsidRPr="00BB064C">
        <w:rPr>
          <w:rFonts w:ascii="Arial" w:hAnsi="Arial"/>
          <w:color w:val="52495B"/>
          <w:w w:val="110"/>
          <w:sz w:val="13"/>
        </w:rPr>
        <w:t>neboveře</w:t>
      </w:r>
      <w:r w:rsidRPr="00BB064C">
        <w:rPr>
          <w:rFonts w:ascii="Arial" w:hAnsi="Arial"/>
          <w:color w:val="545979"/>
          <w:w w:val="110"/>
          <w:sz w:val="13"/>
        </w:rPr>
        <w:t>j</w:t>
      </w:r>
      <w:r w:rsidRPr="00BB064C">
        <w:rPr>
          <w:rFonts w:ascii="Arial" w:hAnsi="Arial"/>
          <w:color w:val="52495B"/>
          <w:w w:val="110"/>
          <w:sz w:val="13"/>
        </w:rPr>
        <w:t>néhoosvět</w:t>
      </w:r>
      <w:r w:rsidRPr="00BB064C">
        <w:rPr>
          <w:rFonts w:ascii="Arial" w:hAnsi="Arial"/>
          <w:color w:val="545979"/>
          <w:w w:val="110"/>
          <w:sz w:val="13"/>
        </w:rPr>
        <w:t>l</w:t>
      </w:r>
      <w:r w:rsidRPr="00BB064C">
        <w:rPr>
          <w:rFonts w:ascii="Arial" w:hAnsi="Arial"/>
          <w:color w:val="42384D"/>
          <w:w w:val="110"/>
          <w:sz w:val="13"/>
        </w:rPr>
        <w:t>ení,</w:t>
      </w:r>
    </w:p>
    <w:p w:rsidR="00C2547A" w:rsidRPr="00BB064C" w:rsidRDefault="00BB064C">
      <w:pPr>
        <w:pStyle w:val="Odstavecseseznamem"/>
        <w:numPr>
          <w:ilvl w:val="1"/>
          <w:numId w:val="176"/>
        </w:numPr>
        <w:tabs>
          <w:tab w:val="left" w:pos="619"/>
        </w:tabs>
        <w:spacing w:line="288" w:lineRule="auto"/>
        <w:ind w:right="208" w:hanging="223"/>
        <w:jc w:val="both"/>
        <w:rPr>
          <w:rFonts w:ascii="Arial" w:hAnsi="Arial"/>
          <w:color w:val="42384D"/>
          <w:sz w:val="13"/>
        </w:rPr>
      </w:pPr>
      <w:r w:rsidRPr="00BB064C">
        <w:rPr>
          <w:rFonts w:ascii="Arial" w:hAnsi="Arial"/>
          <w:color w:val="52495B"/>
          <w:w w:val="110"/>
          <w:sz w:val="13"/>
        </w:rPr>
        <w:t>vanda</w:t>
      </w:r>
      <w:r w:rsidRPr="00BB064C">
        <w:rPr>
          <w:rFonts w:ascii="Arial" w:hAnsi="Arial"/>
          <w:color w:val="545979"/>
          <w:w w:val="110"/>
          <w:sz w:val="13"/>
        </w:rPr>
        <w:t>li</w:t>
      </w:r>
      <w:r w:rsidRPr="00BB064C">
        <w:rPr>
          <w:rFonts w:ascii="Arial" w:hAnsi="Arial"/>
          <w:color w:val="52495B"/>
          <w:w w:val="110"/>
          <w:sz w:val="13"/>
        </w:rPr>
        <w:t>sm</w:t>
      </w:r>
      <w:r w:rsidRPr="00BB064C">
        <w:rPr>
          <w:rFonts w:ascii="Arial" w:hAnsi="Arial"/>
          <w:color w:val="545979"/>
          <w:w w:val="110"/>
          <w:sz w:val="13"/>
        </w:rPr>
        <w:t>u</w:t>
      </w:r>
      <w:r w:rsidRPr="00BB064C">
        <w:rPr>
          <w:rFonts w:ascii="Arial" w:hAnsi="Arial"/>
          <w:color w:val="52495B"/>
          <w:w w:val="110"/>
          <w:sz w:val="13"/>
        </w:rPr>
        <w:t>,</w:t>
      </w:r>
      <w:r w:rsidRPr="00BB064C">
        <w:rPr>
          <w:rFonts w:ascii="Arial" w:hAnsi="Arial"/>
          <w:color w:val="52495B"/>
          <w:spacing w:val="-8"/>
          <w:w w:val="110"/>
          <w:sz w:val="13"/>
        </w:rPr>
        <w:t xml:space="preserve"> </w:t>
      </w:r>
      <w:r w:rsidRPr="00BB064C">
        <w:rPr>
          <w:rFonts w:ascii="Arial" w:hAnsi="Arial"/>
          <w:color w:val="42384D"/>
          <w:w w:val="110"/>
          <w:sz w:val="13"/>
        </w:rPr>
        <w:t>př</w:t>
      </w:r>
      <w:r w:rsidRPr="00BB064C">
        <w:rPr>
          <w:rFonts w:ascii="Arial" w:hAnsi="Arial"/>
          <w:color w:val="622D3F"/>
          <w:w w:val="110"/>
          <w:sz w:val="13"/>
        </w:rPr>
        <w:t>i</w:t>
      </w:r>
      <w:r w:rsidRPr="00BB064C">
        <w:rPr>
          <w:rFonts w:ascii="Arial" w:hAnsi="Arial"/>
          <w:color w:val="52495B"/>
          <w:w w:val="110"/>
          <w:sz w:val="13"/>
        </w:rPr>
        <w:t>čemž</w:t>
      </w:r>
      <w:r w:rsidRPr="00BB064C">
        <w:rPr>
          <w:rFonts w:ascii="Arial" w:hAnsi="Arial"/>
          <w:color w:val="52495B"/>
          <w:spacing w:val="-18"/>
          <w:w w:val="110"/>
          <w:sz w:val="13"/>
        </w:rPr>
        <w:t xml:space="preserve"> </w:t>
      </w:r>
      <w:r w:rsidRPr="00BB064C">
        <w:rPr>
          <w:rFonts w:ascii="Arial" w:hAnsi="Arial"/>
          <w:color w:val="52495B"/>
          <w:w w:val="110"/>
          <w:sz w:val="13"/>
        </w:rPr>
        <w:t>vandalismem</w:t>
      </w:r>
      <w:r w:rsidRPr="00BB064C">
        <w:rPr>
          <w:rFonts w:ascii="Arial" w:hAnsi="Arial"/>
          <w:color w:val="52495B"/>
          <w:spacing w:val="-14"/>
          <w:w w:val="110"/>
          <w:sz w:val="13"/>
        </w:rPr>
        <w:t xml:space="preserve"> </w:t>
      </w:r>
      <w:r w:rsidRPr="00BB064C">
        <w:rPr>
          <w:rFonts w:ascii="Arial" w:hAnsi="Arial"/>
          <w:color w:val="52495B"/>
          <w:w w:val="110"/>
          <w:sz w:val="13"/>
        </w:rPr>
        <w:t>se</w:t>
      </w:r>
      <w:r w:rsidRPr="00BB064C">
        <w:rPr>
          <w:rFonts w:ascii="Arial" w:hAnsi="Arial"/>
          <w:color w:val="52495B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42384D"/>
          <w:w w:val="110"/>
          <w:sz w:val="13"/>
        </w:rPr>
        <w:t>rozum</w:t>
      </w:r>
      <w:r w:rsidRPr="00BB064C">
        <w:rPr>
          <w:rFonts w:ascii="Arial" w:hAnsi="Arial"/>
          <w:color w:val="622D3F"/>
          <w:w w:val="110"/>
          <w:sz w:val="13"/>
        </w:rPr>
        <w:t>í</w:t>
      </w:r>
      <w:r w:rsidRPr="00BB064C">
        <w:rPr>
          <w:rFonts w:ascii="Arial" w:hAnsi="Arial"/>
          <w:color w:val="622D3F"/>
          <w:spacing w:val="-16"/>
          <w:w w:val="110"/>
          <w:sz w:val="13"/>
        </w:rPr>
        <w:t xml:space="preserve"> </w:t>
      </w:r>
      <w:r w:rsidRPr="00BB064C">
        <w:rPr>
          <w:rFonts w:ascii="Arial" w:hAnsi="Arial"/>
          <w:color w:val="42384D"/>
          <w:w w:val="110"/>
          <w:sz w:val="13"/>
        </w:rPr>
        <w:t xml:space="preserve">po­ </w:t>
      </w:r>
      <w:r w:rsidRPr="00BB064C">
        <w:rPr>
          <w:rFonts w:ascii="Arial" w:hAnsi="Arial"/>
          <w:color w:val="52495B"/>
          <w:spacing w:val="-1"/>
          <w:w w:val="105"/>
          <w:sz w:val="13"/>
        </w:rPr>
        <w:t>škozen</w:t>
      </w:r>
      <w:r w:rsidRPr="00BB064C">
        <w:rPr>
          <w:rFonts w:ascii="Arial" w:hAnsi="Arial"/>
          <w:color w:val="622D3F"/>
          <w:spacing w:val="-1"/>
          <w:w w:val="105"/>
          <w:sz w:val="13"/>
        </w:rPr>
        <w:t>í</w:t>
      </w:r>
      <w:r w:rsidRPr="00BB064C">
        <w:rPr>
          <w:rFonts w:ascii="Arial" w:hAnsi="Arial"/>
          <w:color w:val="52495B"/>
          <w:spacing w:val="-1"/>
          <w:w w:val="105"/>
          <w:sz w:val="13"/>
        </w:rPr>
        <w:t>nebozn</w:t>
      </w:r>
      <w:r w:rsidRPr="00BB064C">
        <w:rPr>
          <w:rFonts w:ascii="Arial" w:hAnsi="Arial"/>
          <w:color w:val="622D3F"/>
          <w:spacing w:val="-1"/>
          <w:w w:val="105"/>
          <w:sz w:val="13"/>
        </w:rPr>
        <w:t>i</w:t>
      </w:r>
      <w:r w:rsidRPr="00BB064C">
        <w:rPr>
          <w:rFonts w:ascii="Arial" w:hAnsi="Arial"/>
          <w:color w:val="52495B"/>
          <w:spacing w:val="-1"/>
          <w:w w:val="105"/>
          <w:sz w:val="13"/>
        </w:rPr>
        <w:t>čenízaparkovanéhovozidla</w:t>
      </w:r>
      <w:r w:rsidRPr="00BB064C">
        <w:rPr>
          <w:rFonts w:ascii="Arial" w:hAnsi="Arial"/>
          <w:color w:val="42384D"/>
          <w:spacing w:val="-1"/>
          <w:w w:val="105"/>
          <w:sz w:val="13"/>
        </w:rPr>
        <w:t>p</w:t>
      </w:r>
      <w:r w:rsidRPr="00BB064C">
        <w:rPr>
          <w:rFonts w:ascii="Arial" w:hAnsi="Arial"/>
          <w:color w:val="675E6E"/>
          <w:spacing w:val="-1"/>
          <w:w w:val="105"/>
          <w:sz w:val="13"/>
        </w:rPr>
        <w:t>ro</w:t>
      </w:r>
      <w:r w:rsidRPr="00BB064C">
        <w:rPr>
          <w:rFonts w:ascii="Arial" w:hAnsi="Arial"/>
          <w:color w:val="42384D"/>
          <w:spacing w:val="-1"/>
          <w:w w:val="105"/>
          <w:sz w:val="13"/>
        </w:rPr>
        <w:t xml:space="preserve">ka­ </w:t>
      </w:r>
      <w:r w:rsidRPr="00BB064C">
        <w:rPr>
          <w:rFonts w:ascii="Arial" w:hAnsi="Arial"/>
          <w:color w:val="42384D"/>
          <w:w w:val="105"/>
          <w:sz w:val="13"/>
        </w:rPr>
        <w:t>za</w:t>
      </w:r>
      <w:r w:rsidRPr="00BB064C">
        <w:rPr>
          <w:rFonts w:ascii="Arial" w:hAnsi="Arial"/>
          <w:color w:val="282154"/>
          <w:w w:val="105"/>
          <w:sz w:val="13"/>
        </w:rPr>
        <w:t>t</w:t>
      </w:r>
      <w:r w:rsidRPr="00BB064C">
        <w:rPr>
          <w:rFonts w:ascii="Arial" w:hAnsi="Arial"/>
          <w:color w:val="42384D"/>
          <w:w w:val="105"/>
          <w:sz w:val="13"/>
        </w:rPr>
        <w:t>e</w:t>
      </w:r>
      <w:r w:rsidRPr="00BB064C">
        <w:rPr>
          <w:rFonts w:ascii="Arial" w:hAnsi="Arial"/>
          <w:color w:val="282154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něúmys</w:t>
      </w:r>
      <w:r w:rsidRPr="00BB064C">
        <w:rPr>
          <w:rFonts w:ascii="Arial" w:hAnsi="Arial"/>
          <w:color w:val="282154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ným</w:t>
      </w:r>
      <w:r w:rsidRPr="00BB064C">
        <w:rPr>
          <w:rFonts w:ascii="Arial" w:hAnsi="Arial"/>
          <w:color w:val="52495B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384170"/>
          <w:spacing w:val="3"/>
          <w:w w:val="105"/>
          <w:sz w:val="13"/>
        </w:rPr>
        <w:t>j</w:t>
      </w:r>
      <w:r w:rsidRPr="00BB064C">
        <w:rPr>
          <w:rFonts w:ascii="Arial" w:hAnsi="Arial"/>
          <w:color w:val="42384D"/>
          <w:spacing w:val="3"/>
          <w:w w:val="105"/>
          <w:sz w:val="13"/>
        </w:rPr>
        <w:t>ednán</w:t>
      </w:r>
      <w:r w:rsidRPr="00BB064C">
        <w:rPr>
          <w:rFonts w:ascii="Arial" w:hAnsi="Arial"/>
          <w:color w:val="675E6E"/>
          <w:spacing w:val="3"/>
          <w:w w:val="105"/>
          <w:sz w:val="13"/>
        </w:rPr>
        <w:t>ímt</w:t>
      </w:r>
      <w:r w:rsidRPr="00BB064C">
        <w:rPr>
          <w:rFonts w:ascii="Arial" w:hAnsi="Arial"/>
          <w:color w:val="42384D"/>
          <w:spacing w:val="3"/>
          <w:w w:val="105"/>
          <w:sz w:val="13"/>
        </w:rPr>
        <w:t>řet</w:t>
      </w:r>
      <w:r w:rsidRPr="00BB064C">
        <w:rPr>
          <w:rFonts w:ascii="Arial" w:hAnsi="Arial"/>
          <w:color w:val="42384D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622D3F"/>
          <w:w w:val="105"/>
          <w:sz w:val="13"/>
        </w:rPr>
        <w:t>í</w:t>
      </w:r>
      <w:r w:rsidRPr="00BB064C">
        <w:rPr>
          <w:rFonts w:ascii="Arial" w:hAnsi="Arial"/>
          <w:color w:val="42384D"/>
          <w:w w:val="105"/>
          <w:sz w:val="13"/>
        </w:rPr>
        <w:t>ch</w:t>
      </w:r>
      <w:r w:rsidRPr="00BB064C">
        <w:rPr>
          <w:rFonts w:ascii="Arial" w:hAnsi="Arial"/>
          <w:color w:val="42384D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osob,</w:t>
      </w:r>
      <w:r w:rsidRPr="00BB064C">
        <w:rPr>
          <w:rFonts w:ascii="Arial" w:hAnsi="Arial"/>
          <w:color w:val="42384D"/>
          <w:w w:val="105"/>
          <w:sz w:val="13"/>
        </w:rPr>
        <w:t>k</w:t>
      </w:r>
      <w:r w:rsidRPr="00BB064C">
        <w:rPr>
          <w:rFonts w:ascii="Arial" w:hAnsi="Arial"/>
          <w:color w:val="675E6E"/>
          <w:w w:val="105"/>
          <w:sz w:val="13"/>
        </w:rPr>
        <w:t>dy</w:t>
      </w:r>
      <w:r w:rsidRPr="00BB064C">
        <w:rPr>
          <w:rFonts w:ascii="Arial" w:hAnsi="Arial"/>
          <w:color w:val="675E6E"/>
          <w:spacing w:val="-12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 xml:space="preserve">zezá­ </w:t>
      </w:r>
      <w:r w:rsidRPr="00BB064C">
        <w:rPr>
          <w:rFonts w:ascii="Arial" w:hAnsi="Arial"/>
          <w:color w:val="52495B"/>
          <w:w w:val="117"/>
          <w:sz w:val="13"/>
        </w:rPr>
        <w:t>věr</w:t>
      </w:r>
      <w:r w:rsidRPr="00BB064C">
        <w:rPr>
          <w:rFonts w:ascii="Arial" w:hAnsi="Arial"/>
          <w:color w:val="52495B"/>
          <w:spacing w:val="-1"/>
          <w:w w:val="117"/>
          <w:sz w:val="13"/>
        </w:rPr>
        <w:t>ů</w:t>
      </w:r>
      <w:r w:rsidRPr="00BB064C">
        <w:rPr>
          <w:rFonts w:ascii="Arial" w:hAnsi="Arial"/>
          <w:color w:val="52495B"/>
          <w:w w:val="118"/>
          <w:sz w:val="13"/>
        </w:rPr>
        <w:t>š</w:t>
      </w:r>
      <w:r w:rsidRPr="00BB064C">
        <w:rPr>
          <w:rFonts w:ascii="Arial" w:hAnsi="Arial"/>
          <w:color w:val="52495B"/>
          <w:spacing w:val="-31"/>
          <w:w w:val="117"/>
          <w:sz w:val="13"/>
        </w:rPr>
        <w:t>e</w:t>
      </w:r>
      <w:r w:rsidRPr="00BB064C">
        <w:rPr>
          <w:rFonts w:ascii="Arial" w:hAnsi="Arial"/>
          <w:color w:val="282154"/>
          <w:spacing w:val="3"/>
          <w:w w:val="117"/>
          <w:sz w:val="13"/>
        </w:rPr>
        <w:t>t</w:t>
      </w:r>
      <w:r w:rsidRPr="00BB064C">
        <w:rPr>
          <w:rFonts w:ascii="Arial" w:hAnsi="Arial"/>
          <w:color w:val="675E6E"/>
          <w:w w:val="117"/>
          <w:sz w:val="13"/>
        </w:rPr>
        <w:t>ře</w:t>
      </w:r>
      <w:r w:rsidRPr="00BB064C">
        <w:rPr>
          <w:rFonts w:ascii="Arial" w:hAnsi="Arial"/>
          <w:color w:val="675E6E"/>
          <w:spacing w:val="-14"/>
          <w:w w:val="117"/>
          <w:sz w:val="13"/>
        </w:rPr>
        <w:t>n</w:t>
      </w:r>
      <w:r w:rsidRPr="00BB064C">
        <w:rPr>
          <w:rFonts w:ascii="Arial" w:hAnsi="Arial"/>
          <w:color w:val="622D3F"/>
          <w:spacing w:val="7"/>
          <w:w w:val="117"/>
          <w:sz w:val="13"/>
        </w:rPr>
        <w:t>í</w:t>
      </w:r>
      <w:r w:rsidRPr="00BB064C">
        <w:rPr>
          <w:rFonts w:ascii="Arial" w:hAnsi="Arial"/>
          <w:color w:val="42384D"/>
          <w:w w:val="117"/>
          <w:sz w:val="13"/>
        </w:rPr>
        <w:t>p</w:t>
      </w:r>
      <w:r w:rsidRPr="00BB064C">
        <w:rPr>
          <w:rFonts w:ascii="Arial" w:hAnsi="Arial"/>
          <w:color w:val="42384D"/>
          <w:spacing w:val="-17"/>
          <w:w w:val="117"/>
          <w:sz w:val="13"/>
        </w:rPr>
        <w:t>o</w:t>
      </w:r>
      <w:r w:rsidRPr="00BB064C">
        <w:rPr>
          <w:rFonts w:ascii="Arial" w:hAnsi="Arial"/>
          <w:color w:val="545979"/>
          <w:spacing w:val="1"/>
          <w:w w:val="117"/>
          <w:sz w:val="13"/>
        </w:rPr>
        <w:t>j</w:t>
      </w:r>
      <w:r w:rsidRPr="00BB064C">
        <w:rPr>
          <w:rFonts w:ascii="Arial" w:hAnsi="Arial"/>
          <w:color w:val="52495B"/>
          <w:w w:val="117"/>
          <w:sz w:val="13"/>
        </w:rPr>
        <w:t>istitel</w:t>
      </w:r>
      <w:r w:rsidRPr="00BB064C">
        <w:rPr>
          <w:rFonts w:ascii="Arial" w:hAnsi="Arial"/>
          <w:color w:val="52495B"/>
          <w:spacing w:val="-8"/>
          <w:w w:val="117"/>
          <w:sz w:val="13"/>
        </w:rPr>
        <w:t>e</w:t>
      </w:r>
      <w:r w:rsidRPr="00BB064C">
        <w:rPr>
          <w:rFonts w:ascii="Arial" w:hAnsi="Arial"/>
          <w:color w:val="52495B"/>
          <w:w w:val="118"/>
          <w:sz w:val="13"/>
        </w:rPr>
        <w:t>vy</w:t>
      </w:r>
      <w:r w:rsidRPr="00BB064C">
        <w:rPr>
          <w:rFonts w:ascii="Arial" w:hAnsi="Arial"/>
          <w:color w:val="52495B"/>
          <w:spacing w:val="-26"/>
          <w:w w:val="117"/>
          <w:sz w:val="13"/>
        </w:rPr>
        <w:t>p</w:t>
      </w:r>
      <w:r w:rsidRPr="00BB064C">
        <w:rPr>
          <w:rFonts w:ascii="Arial" w:hAnsi="Arial"/>
          <w:color w:val="545979"/>
          <w:spacing w:val="2"/>
          <w:w w:val="117"/>
          <w:sz w:val="13"/>
        </w:rPr>
        <w:t>l</w:t>
      </w:r>
      <w:r w:rsidRPr="00BB064C">
        <w:rPr>
          <w:rFonts w:ascii="Arial" w:hAnsi="Arial"/>
          <w:color w:val="52495B"/>
          <w:w w:val="118"/>
          <w:sz w:val="13"/>
        </w:rPr>
        <w:t>ýv</w:t>
      </w:r>
      <w:r w:rsidRPr="00BB064C">
        <w:rPr>
          <w:rFonts w:ascii="Arial" w:hAnsi="Arial"/>
          <w:color w:val="52495B"/>
          <w:spacing w:val="-48"/>
          <w:w w:val="117"/>
          <w:sz w:val="13"/>
        </w:rPr>
        <w:t>á</w:t>
      </w:r>
      <w:r w:rsidRPr="00BB064C">
        <w:rPr>
          <w:rFonts w:ascii="Arial" w:hAnsi="Arial"/>
          <w:color w:val="545979"/>
          <w:w w:val="117"/>
          <w:sz w:val="13"/>
        </w:rPr>
        <w:t>,</w:t>
      </w:r>
      <w:r w:rsidRPr="00BB064C">
        <w:rPr>
          <w:rFonts w:ascii="Arial" w:hAnsi="Arial"/>
          <w:color w:val="545979"/>
          <w:spacing w:val="-11"/>
          <w:sz w:val="13"/>
        </w:rPr>
        <w:t xml:space="preserve"> </w:t>
      </w:r>
      <w:r w:rsidRPr="00BB064C">
        <w:rPr>
          <w:rFonts w:ascii="Arial" w:hAnsi="Arial"/>
          <w:color w:val="52495B"/>
          <w:w w:val="105"/>
          <w:sz w:val="13"/>
        </w:rPr>
        <w:t>ž</w:t>
      </w:r>
      <w:r w:rsidRPr="00BB064C">
        <w:rPr>
          <w:rFonts w:ascii="Arial" w:hAnsi="Arial"/>
          <w:color w:val="52495B"/>
          <w:spacing w:val="-2"/>
          <w:w w:val="105"/>
          <w:sz w:val="13"/>
        </w:rPr>
        <w:t>e</w:t>
      </w:r>
      <w:r w:rsidRPr="00BB064C">
        <w:rPr>
          <w:rFonts w:ascii="Arial" w:hAnsi="Arial"/>
          <w:color w:val="42384D"/>
          <w:w w:val="105"/>
          <w:sz w:val="13"/>
        </w:rPr>
        <w:t>ke</w:t>
      </w:r>
      <w:r w:rsidRPr="00BB064C">
        <w:rPr>
          <w:rFonts w:ascii="Arial" w:hAnsi="Arial"/>
          <w:color w:val="42384D"/>
          <w:spacing w:val="-18"/>
          <w:sz w:val="13"/>
        </w:rPr>
        <w:t xml:space="preserve"> </w:t>
      </w:r>
      <w:r w:rsidRPr="00BB064C">
        <w:rPr>
          <w:rFonts w:ascii="Arial" w:hAnsi="Arial"/>
          <w:color w:val="52495B"/>
          <w:w w:val="104"/>
          <w:sz w:val="13"/>
        </w:rPr>
        <w:t>škod</w:t>
      </w:r>
      <w:r w:rsidRPr="00BB064C">
        <w:rPr>
          <w:rFonts w:ascii="Arial" w:hAnsi="Arial"/>
          <w:color w:val="52495B"/>
          <w:spacing w:val="1"/>
          <w:w w:val="104"/>
          <w:sz w:val="13"/>
        </w:rPr>
        <w:t>ě</w:t>
      </w:r>
      <w:r w:rsidRPr="00BB064C">
        <w:rPr>
          <w:rFonts w:ascii="Arial" w:hAnsi="Arial"/>
          <w:color w:val="52495B"/>
          <w:w w:val="104"/>
          <w:sz w:val="13"/>
        </w:rPr>
        <w:t>nedo</w:t>
      </w:r>
      <w:r w:rsidRPr="00BB064C">
        <w:rPr>
          <w:rFonts w:ascii="Arial" w:hAnsi="Arial"/>
          <w:color w:val="52495B"/>
          <w:spacing w:val="-2"/>
          <w:w w:val="104"/>
          <w:sz w:val="13"/>
        </w:rPr>
        <w:t>š</w:t>
      </w:r>
      <w:r w:rsidRPr="00BB064C">
        <w:rPr>
          <w:rFonts w:ascii="Arial" w:hAnsi="Arial"/>
          <w:color w:val="545979"/>
          <w:spacing w:val="3"/>
          <w:w w:val="104"/>
          <w:sz w:val="13"/>
        </w:rPr>
        <w:t>l</w:t>
      </w:r>
      <w:r w:rsidRPr="00BB064C">
        <w:rPr>
          <w:rFonts w:ascii="Arial" w:hAnsi="Arial"/>
          <w:color w:val="52495B"/>
          <w:w w:val="104"/>
          <w:sz w:val="13"/>
        </w:rPr>
        <w:t xml:space="preserve">o </w:t>
      </w:r>
      <w:r w:rsidRPr="00BB064C">
        <w:rPr>
          <w:rFonts w:ascii="Arial" w:hAnsi="Arial"/>
          <w:color w:val="52495B"/>
          <w:w w:val="105"/>
          <w:sz w:val="13"/>
        </w:rPr>
        <w:t xml:space="preserve">následkem </w:t>
      </w:r>
      <w:r w:rsidRPr="00BB064C">
        <w:rPr>
          <w:rFonts w:ascii="Arial" w:hAnsi="Arial"/>
          <w:color w:val="42384D"/>
          <w:w w:val="105"/>
          <w:sz w:val="13"/>
        </w:rPr>
        <w:t>provozu</w:t>
      </w:r>
      <w:r w:rsidRPr="00BB064C">
        <w:rPr>
          <w:rFonts w:ascii="Arial" w:hAnsi="Arial"/>
          <w:color w:val="42384D"/>
          <w:spacing w:val="28"/>
          <w:w w:val="105"/>
          <w:sz w:val="13"/>
        </w:rPr>
        <w:t xml:space="preserve"> </w:t>
      </w:r>
      <w:r w:rsidRPr="00BB064C">
        <w:rPr>
          <w:rFonts w:ascii="Arial" w:hAnsi="Arial"/>
          <w:color w:val="42384D"/>
          <w:w w:val="105"/>
          <w:sz w:val="13"/>
        </w:rPr>
        <w:t>jiného</w:t>
      </w:r>
      <w:r w:rsidRPr="00BB064C">
        <w:rPr>
          <w:rFonts w:ascii="Arial" w:hAnsi="Arial"/>
          <w:color w:val="52495B"/>
          <w:w w:val="105"/>
          <w:sz w:val="13"/>
        </w:rPr>
        <w:t>voz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>d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a,</w:t>
      </w:r>
    </w:p>
    <w:p w:rsidR="00C2547A" w:rsidRPr="00BB064C" w:rsidRDefault="00BB064C">
      <w:pPr>
        <w:pStyle w:val="Odstavecseseznamem"/>
        <w:numPr>
          <w:ilvl w:val="1"/>
          <w:numId w:val="176"/>
        </w:numPr>
        <w:tabs>
          <w:tab w:val="left" w:pos="622"/>
        </w:tabs>
        <w:spacing w:line="304" w:lineRule="auto"/>
        <w:ind w:left="623" w:right="214" w:hanging="228"/>
        <w:jc w:val="both"/>
        <w:rPr>
          <w:rFonts w:ascii="Arial" w:hAnsi="Arial"/>
          <w:color w:val="42384D"/>
          <w:sz w:val="13"/>
        </w:rPr>
      </w:pPr>
      <w:r w:rsidRPr="00BB064C">
        <w:rPr>
          <w:rFonts w:ascii="Arial" w:hAnsi="Arial"/>
          <w:color w:val="42384D"/>
          <w:w w:val="105"/>
          <w:sz w:val="13"/>
        </w:rPr>
        <w:t xml:space="preserve">poškozen </w:t>
      </w:r>
      <w:r w:rsidRPr="00BB064C">
        <w:rPr>
          <w:rFonts w:ascii="Arial" w:hAnsi="Arial"/>
          <w:color w:val="622D3F"/>
          <w:w w:val="105"/>
          <w:sz w:val="13"/>
        </w:rPr>
        <w:t>í</w:t>
      </w:r>
      <w:r w:rsidRPr="00BB064C">
        <w:rPr>
          <w:rFonts w:ascii="Arial" w:hAnsi="Arial"/>
          <w:color w:val="52495B"/>
          <w:w w:val="105"/>
          <w:sz w:val="13"/>
        </w:rPr>
        <w:t>nebo</w:t>
      </w:r>
      <w:r w:rsidRPr="00BB064C">
        <w:rPr>
          <w:rFonts w:ascii="Arial" w:hAnsi="Arial"/>
          <w:color w:val="42384D"/>
          <w:w w:val="105"/>
          <w:sz w:val="13"/>
        </w:rPr>
        <w:t>zn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>čen</w:t>
      </w:r>
      <w:r w:rsidRPr="00BB064C">
        <w:rPr>
          <w:rFonts w:ascii="Arial" w:hAnsi="Arial"/>
          <w:color w:val="622D3F"/>
          <w:w w:val="105"/>
          <w:sz w:val="13"/>
        </w:rPr>
        <w:t>í</w:t>
      </w:r>
      <w:r w:rsidRPr="00BB064C">
        <w:rPr>
          <w:rFonts w:ascii="Arial" w:hAnsi="Arial"/>
          <w:color w:val="42384D"/>
          <w:w w:val="105"/>
          <w:sz w:val="13"/>
        </w:rPr>
        <w:t xml:space="preserve">zaparkovaného </w:t>
      </w:r>
      <w:r w:rsidRPr="00BB064C">
        <w:rPr>
          <w:rFonts w:ascii="Arial" w:hAnsi="Arial"/>
          <w:color w:val="52495B"/>
          <w:w w:val="105"/>
          <w:sz w:val="13"/>
        </w:rPr>
        <w:t>voz</w:t>
      </w:r>
      <w:r w:rsidRPr="00BB064C">
        <w:rPr>
          <w:rFonts w:ascii="Arial" w:hAnsi="Arial"/>
          <w:color w:val="282154"/>
          <w:w w:val="105"/>
          <w:sz w:val="13"/>
        </w:rPr>
        <w:t>i</w:t>
      </w:r>
      <w:r w:rsidRPr="00BB064C">
        <w:rPr>
          <w:rFonts w:ascii="Arial" w:hAnsi="Arial"/>
          <w:color w:val="52495B"/>
          <w:w w:val="105"/>
          <w:sz w:val="13"/>
        </w:rPr>
        <w:t>d</w:t>
      </w:r>
      <w:r w:rsidRPr="00BB064C">
        <w:rPr>
          <w:rFonts w:ascii="Arial" w:hAnsi="Arial"/>
          <w:color w:val="545979"/>
          <w:w w:val="105"/>
          <w:sz w:val="13"/>
        </w:rPr>
        <w:t>l</w:t>
      </w:r>
      <w:r w:rsidRPr="00BB064C">
        <w:rPr>
          <w:rFonts w:ascii="Arial" w:hAnsi="Arial"/>
          <w:color w:val="52495B"/>
          <w:w w:val="105"/>
          <w:sz w:val="13"/>
        </w:rPr>
        <w:t>a</w:t>
      </w:r>
      <w:r w:rsidRPr="00BB064C">
        <w:rPr>
          <w:rFonts w:ascii="Arial" w:hAnsi="Arial"/>
          <w:color w:val="52495B"/>
          <w:spacing w:val="-29"/>
          <w:w w:val="105"/>
          <w:sz w:val="13"/>
        </w:rPr>
        <w:t xml:space="preserve"> </w:t>
      </w:r>
      <w:r w:rsidRPr="00BB064C">
        <w:rPr>
          <w:rFonts w:ascii="Arial" w:hAnsi="Arial"/>
          <w:color w:val="52495B"/>
          <w:spacing w:val="-4"/>
          <w:w w:val="105"/>
          <w:sz w:val="13"/>
        </w:rPr>
        <w:t>zv</w:t>
      </w:r>
      <w:r w:rsidRPr="00BB064C">
        <w:rPr>
          <w:rFonts w:ascii="Arial" w:hAnsi="Arial"/>
          <w:color w:val="622D3F"/>
          <w:spacing w:val="-4"/>
          <w:w w:val="105"/>
          <w:sz w:val="13"/>
        </w:rPr>
        <w:t>í</w:t>
      </w:r>
      <w:r w:rsidRPr="00BB064C">
        <w:rPr>
          <w:rFonts w:ascii="Arial" w:hAnsi="Arial"/>
          <w:color w:val="42384D"/>
          <w:spacing w:val="-4"/>
          <w:w w:val="105"/>
          <w:sz w:val="13"/>
        </w:rPr>
        <w:t xml:space="preserve">­ </w:t>
      </w:r>
      <w:r w:rsidRPr="00BB064C">
        <w:rPr>
          <w:rFonts w:ascii="Arial" w:hAnsi="Arial"/>
          <w:color w:val="42384D"/>
          <w:w w:val="105"/>
          <w:sz w:val="13"/>
        </w:rPr>
        <w:t>řetem.</w:t>
      </w:r>
    </w:p>
    <w:p w:rsidR="00C2547A" w:rsidRPr="00BB064C" w:rsidRDefault="00C2547A">
      <w:pPr>
        <w:spacing w:line="304" w:lineRule="auto"/>
        <w:jc w:val="both"/>
        <w:rPr>
          <w:rFonts w:ascii="Arial" w:hAnsi="Arial"/>
          <w:sz w:val="13"/>
        </w:rPr>
        <w:sectPr w:rsidR="00C2547A" w:rsidRPr="00BB064C">
          <w:type w:val="continuous"/>
          <w:pgSz w:w="8400" w:h="11920"/>
          <w:pgMar w:top="1080" w:right="400" w:bottom="280" w:left="440" w:header="708" w:footer="708" w:gutter="0"/>
          <w:cols w:num="2" w:space="708" w:equalWidth="0">
            <w:col w:w="3651" w:space="49"/>
            <w:col w:w="3860"/>
          </w:cols>
        </w:sectPr>
      </w:pPr>
    </w:p>
    <w:p w:rsidR="00C2547A" w:rsidRPr="00BB064C" w:rsidRDefault="00BB064C">
      <w:pPr>
        <w:pStyle w:val="Odstavecseseznamem"/>
        <w:numPr>
          <w:ilvl w:val="0"/>
          <w:numId w:val="176"/>
        </w:numPr>
        <w:tabs>
          <w:tab w:val="left" w:pos="330"/>
        </w:tabs>
        <w:spacing w:before="101" w:line="235" w:lineRule="auto"/>
        <w:ind w:left="329" w:right="1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lastRenderedPageBreak/>
        <w:t>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vztahujena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události,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během </w:t>
      </w:r>
      <w:r w:rsidRPr="00BB064C">
        <w:rPr>
          <w:color w:val="231F20"/>
          <w:w w:val="95"/>
          <w:sz w:val="15"/>
        </w:rPr>
        <w:t>trvání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nastanou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území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Evropy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včetně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Turec- </w:t>
      </w:r>
      <w:r w:rsidRPr="00BB064C">
        <w:rPr>
          <w:color w:val="231F20"/>
          <w:sz w:val="15"/>
        </w:rPr>
        <w:t>ka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výjimkou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Běloruska,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Moldavska,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Ruska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Ukrajiny, není-li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ZPP,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DPP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stanoveno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smlouvě dohodnuto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spacing w:line="178" w:lineRule="exact"/>
        <w:ind w:left="1421" w:right="1317" w:hanging="4"/>
        <w:jc w:val="center"/>
      </w:pPr>
      <w:r w:rsidRPr="00BB064C">
        <w:rPr>
          <w:color w:val="231F20"/>
        </w:rPr>
        <w:t xml:space="preserve">Článek 3 </w:t>
      </w:r>
      <w:r w:rsidRPr="00BB064C">
        <w:rPr>
          <w:color w:val="231F20"/>
          <w:spacing w:val="-1"/>
        </w:rPr>
        <w:t>Pojištěné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věci</w:t>
      </w:r>
    </w:p>
    <w:p w:rsidR="00C2547A" w:rsidRPr="00BB064C" w:rsidRDefault="00C2547A">
      <w:pPr>
        <w:pStyle w:val="Zkladntext"/>
      </w:pPr>
    </w:p>
    <w:p w:rsidR="00C2547A" w:rsidRPr="00BB064C" w:rsidRDefault="00BB064C">
      <w:pPr>
        <w:pStyle w:val="Odstavecseseznamem"/>
        <w:numPr>
          <w:ilvl w:val="0"/>
          <w:numId w:val="175"/>
        </w:numPr>
        <w:tabs>
          <w:tab w:val="left" w:pos="330"/>
        </w:tabs>
        <w:spacing w:before="1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Pojištění podle čl. 2 odst. 1 VPP se vztahuje pouze na vozidlo uvedené v pojistné smlouvě, jeho povinnou, případněidoplňkovou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(s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vozidlem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pevněspojenou)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vý- bavu,dodávanou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prodanýtypvozidla,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je-li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zahrnuta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 prodejníceny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nového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neboijinou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výbavu,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jejíž pořízení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schopen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doložit.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Výbavu do vozidla instalovanou až po sjednání pojištění lze pojistit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formou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písemného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dodatku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smlou- vě.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smlouvou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ZPP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lze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rozšířit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pojistnou ochranu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jiné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hmotné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věci,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zásadně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však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 xml:space="preserve">vztahující </w:t>
      </w:r>
      <w:r w:rsidRPr="00BB064C">
        <w:rPr>
          <w:color w:val="231F20"/>
          <w:spacing w:val="5"/>
          <w:sz w:val="15"/>
        </w:rPr>
        <w:t>sek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vozidlu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nebojeho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provozu.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senevztahuje 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navigace,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autorádia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audiovizuální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techniku,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které nebylydovozidla pevnězabudovány výrobcem vozidla nebo jeho</w:t>
      </w:r>
      <w:r w:rsidRPr="00BB064C">
        <w:rPr>
          <w:color w:val="231F20"/>
          <w:spacing w:val="-1"/>
          <w:sz w:val="15"/>
        </w:rPr>
        <w:t xml:space="preserve"> </w:t>
      </w:r>
      <w:r w:rsidRPr="00BB064C">
        <w:rPr>
          <w:color w:val="231F20"/>
          <w:sz w:val="15"/>
        </w:rPr>
        <w:t>autorizovanýmopravcem.</w:t>
      </w:r>
    </w:p>
    <w:p w:rsidR="00C2547A" w:rsidRPr="00BB064C" w:rsidRDefault="00BB064C">
      <w:pPr>
        <w:pStyle w:val="Odstavecseseznamem"/>
        <w:numPr>
          <w:ilvl w:val="0"/>
          <w:numId w:val="175"/>
        </w:numPr>
        <w:tabs>
          <w:tab w:val="left" w:pos="330"/>
        </w:tabs>
        <w:spacing w:before="8" w:line="235" w:lineRule="auto"/>
        <w:ind w:left="330" w:right="1" w:hanging="226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Pojistit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lze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vozidlo,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podléhá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registru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vozidel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České republice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splňuje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podmínky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provozu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pozemních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ko- munikacích,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není-li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smlouvě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dohodnuto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jinak.</w:t>
      </w:r>
    </w:p>
    <w:p w:rsidR="00C2547A" w:rsidRPr="00BB064C" w:rsidRDefault="00C2547A">
      <w:pPr>
        <w:pStyle w:val="Zkladntext"/>
        <w:spacing w:before="5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1306" w:right="1217" w:firstLine="264"/>
      </w:pPr>
      <w:r w:rsidRPr="00BB064C">
        <w:rPr>
          <w:color w:val="231F20"/>
        </w:rPr>
        <w:t>Článek 4 Výluky zpojištění</w:t>
      </w:r>
    </w:p>
    <w:p w:rsidR="00C2547A" w:rsidRPr="00BB064C" w:rsidRDefault="00C2547A">
      <w:pPr>
        <w:pStyle w:val="Zkladntext"/>
        <w:spacing w:before="10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74"/>
        </w:numPr>
        <w:tabs>
          <w:tab w:val="left" w:pos="330"/>
        </w:tabs>
        <w:spacing w:line="182" w:lineRule="exact"/>
        <w:ind w:hanging="225"/>
        <w:rPr>
          <w:sz w:val="15"/>
        </w:rPr>
      </w:pPr>
      <w:r w:rsidRPr="00BB064C">
        <w:rPr>
          <w:color w:val="231F20"/>
          <w:sz w:val="15"/>
        </w:rPr>
        <w:t>Pokud není v ZPP stanoveno nebo v pojistné</w:t>
      </w:r>
      <w:r w:rsidRPr="00BB064C">
        <w:rPr>
          <w:color w:val="231F20"/>
          <w:spacing w:val="-30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</w:p>
    <w:p w:rsidR="00C2547A" w:rsidRPr="00BB064C" w:rsidRDefault="00BB064C">
      <w:pPr>
        <w:pStyle w:val="Zkladntext"/>
        <w:spacing w:line="180" w:lineRule="exact"/>
        <w:ind w:left="276" w:right="267"/>
        <w:jc w:val="center"/>
      </w:pPr>
      <w:r w:rsidRPr="00BB064C">
        <w:rPr>
          <w:color w:val="231F20"/>
        </w:rPr>
        <w:t>ujednáno jinak, pojištění se nevztahuje na škody: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558"/>
        </w:tabs>
        <w:spacing w:before="1" w:line="235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vzniklé úmyslným jednáním pojistníka, pojištěného </w:t>
      </w:r>
      <w:r w:rsidRPr="00BB064C">
        <w:rPr>
          <w:color w:val="231F20"/>
          <w:sz w:val="15"/>
        </w:rPr>
        <w:t>nebo oprávněného uživatele vozidla, včetně</w:t>
      </w:r>
      <w:r w:rsidRPr="00BB064C">
        <w:rPr>
          <w:color w:val="231F20"/>
          <w:spacing w:val="-30"/>
          <w:sz w:val="15"/>
        </w:rPr>
        <w:t xml:space="preserve"> </w:t>
      </w:r>
      <w:r w:rsidRPr="00BB064C">
        <w:rPr>
          <w:color w:val="231F20"/>
          <w:sz w:val="15"/>
        </w:rPr>
        <w:t>osob žijících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nimi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společné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domácnosti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odká- zanýchna něsvouvýživou nebojiných osob, jedna- jících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podnětu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některé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těchto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osob,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558"/>
        </w:tabs>
        <w:spacing w:before="2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vzniklé při použití vozidla k trestné činnosti osob uvedenýchvustanovenípísm.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a)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odstavce,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556"/>
        </w:tabs>
        <w:spacing w:line="235" w:lineRule="auto"/>
        <w:ind w:left="555" w:hanging="226"/>
        <w:jc w:val="both"/>
        <w:rPr>
          <w:sz w:val="15"/>
        </w:rPr>
      </w:pPr>
      <w:r w:rsidRPr="00BB064C">
        <w:rPr>
          <w:color w:val="231F20"/>
          <w:sz w:val="15"/>
        </w:rPr>
        <w:t xml:space="preserve">vzniklé v době řízení vozidla osobou, která není držitelem příslušného řidičského oprávnění nebo </w:t>
      </w:r>
      <w:r w:rsidRPr="00BB064C">
        <w:rPr>
          <w:color w:val="231F20"/>
          <w:w w:val="95"/>
          <w:sz w:val="15"/>
        </w:rPr>
        <w:t>osobou, které bylo řidičské op</w:t>
      </w:r>
      <w:r w:rsidRPr="00BB064C">
        <w:rPr>
          <w:color w:val="231F20"/>
          <w:w w:val="95"/>
          <w:sz w:val="15"/>
        </w:rPr>
        <w:t xml:space="preserve">rávnění rozhodnutím správního orgánu odňato nebo pozastaveno, anebo </w:t>
      </w:r>
      <w:r w:rsidRPr="00BB064C">
        <w:rPr>
          <w:color w:val="231F20"/>
          <w:sz w:val="15"/>
        </w:rPr>
        <w:t>jí bylo řízení vozidla pravomocným rozhodnutím soudu nebo správního orgánu zakázáno nebo po- kud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osoba,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době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škodné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ří- </w:t>
      </w:r>
      <w:r w:rsidRPr="00BB064C">
        <w:rPr>
          <w:color w:val="231F20"/>
          <w:w w:val="95"/>
          <w:sz w:val="15"/>
        </w:rPr>
        <w:t xml:space="preserve">dila, nesplňovala jiné právním předpisemstanovené </w:t>
      </w:r>
      <w:r w:rsidRPr="00BB064C">
        <w:rPr>
          <w:color w:val="231F20"/>
          <w:sz w:val="15"/>
        </w:rPr>
        <w:t>podmínkykřízení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vozidlanebo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nebyla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jednoznačně identifikována; tato výluka se neuplatní v případě odcizení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555"/>
        </w:tabs>
        <w:spacing w:before="5" w:line="235" w:lineRule="auto"/>
        <w:ind w:left="554" w:right="1" w:hanging="225"/>
        <w:jc w:val="both"/>
        <w:rPr>
          <w:sz w:val="15"/>
        </w:rPr>
      </w:pPr>
      <w:r w:rsidRPr="00BB064C">
        <w:rPr>
          <w:color w:val="231F20"/>
          <w:sz w:val="15"/>
        </w:rPr>
        <w:t>vzniklé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době,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bylo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řízeno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osobou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pod vlivem alkoholu, omamné nebo psychotrop</w:t>
      </w:r>
      <w:r w:rsidRPr="00BB064C">
        <w:rPr>
          <w:color w:val="231F20"/>
          <w:sz w:val="15"/>
        </w:rPr>
        <w:t>ní lát- ky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léku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označeného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zákazem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řídit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motorové vozidlo nebo se tato osoba bezdůvodně odmítla podrobit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výzvu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policie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zkoušce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přítom- nost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anebo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svým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jednáním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škodné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udá- losti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provedení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takové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zkoušky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znemožnila,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555"/>
        </w:tabs>
        <w:spacing w:line="182" w:lineRule="exact"/>
        <w:ind w:left="554" w:hanging="225"/>
        <w:jc w:val="left"/>
        <w:rPr>
          <w:sz w:val="15"/>
        </w:rPr>
      </w:pPr>
      <w:r w:rsidRPr="00BB064C">
        <w:rPr>
          <w:color w:val="231F20"/>
          <w:sz w:val="15"/>
        </w:rPr>
        <w:t>knimždošlovdůsledkupovstání,násilnýchnepoko-</w:t>
      </w:r>
    </w:p>
    <w:p w:rsidR="00C2547A" w:rsidRPr="00BB064C" w:rsidRDefault="00BB064C">
      <w:pPr>
        <w:pStyle w:val="Zkladntext"/>
        <w:spacing w:line="182" w:lineRule="exact"/>
        <w:ind w:left="555"/>
      </w:pPr>
      <w:r w:rsidRPr="00BB064C">
        <w:rPr>
          <w:color w:val="231F20"/>
          <w:w w:val="95"/>
        </w:rPr>
        <w:t>jů,</w:t>
      </w:r>
      <w:r w:rsidRPr="00BB064C">
        <w:rPr>
          <w:color w:val="231F20"/>
          <w:spacing w:val="-20"/>
          <w:w w:val="95"/>
        </w:rPr>
        <w:t xml:space="preserve"> </w:t>
      </w:r>
      <w:r w:rsidRPr="00BB064C">
        <w:rPr>
          <w:color w:val="231F20"/>
          <w:w w:val="95"/>
        </w:rPr>
        <w:t>stávek,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teroristického</w:t>
      </w:r>
      <w:r w:rsidRPr="00BB064C">
        <w:rPr>
          <w:color w:val="231F20"/>
          <w:spacing w:val="-19"/>
          <w:w w:val="95"/>
        </w:rPr>
        <w:t xml:space="preserve"> </w:t>
      </w:r>
      <w:r w:rsidRPr="00BB064C">
        <w:rPr>
          <w:color w:val="231F20"/>
          <w:w w:val="95"/>
        </w:rPr>
        <w:t>jednání,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válečných</w:t>
      </w:r>
      <w:r w:rsidRPr="00BB064C">
        <w:rPr>
          <w:color w:val="231F20"/>
          <w:spacing w:val="-19"/>
          <w:w w:val="95"/>
        </w:rPr>
        <w:t xml:space="preserve"> </w:t>
      </w:r>
      <w:r w:rsidRPr="00BB064C">
        <w:rPr>
          <w:color w:val="231F20"/>
          <w:w w:val="95"/>
        </w:rPr>
        <w:t>událostí,</w:t>
      </w:r>
    </w:p>
    <w:p w:rsidR="00C2547A" w:rsidRPr="00BB064C" w:rsidRDefault="00BB064C">
      <w:pPr>
        <w:pStyle w:val="Zkladntext"/>
        <w:spacing w:before="52" w:line="182" w:lineRule="exact"/>
        <w:ind w:left="329"/>
      </w:pPr>
      <w:r w:rsidRPr="00BB064C">
        <w:br w:type="column"/>
      </w:r>
      <w:r w:rsidRPr="00BB064C">
        <w:rPr>
          <w:color w:val="231F20"/>
          <w:w w:val="95"/>
        </w:rPr>
        <w:t>zásahu veřejné moci, nebo jaderné energie,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330"/>
        </w:tabs>
        <w:spacing w:line="178" w:lineRule="exact"/>
        <w:ind w:left="329"/>
        <w:jc w:val="left"/>
        <w:rPr>
          <w:sz w:val="15"/>
        </w:rPr>
      </w:pPr>
      <w:r w:rsidRPr="00BB064C">
        <w:rPr>
          <w:color w:val="231F20"/>
          <w:sz w:val="15"/>
        </w:rPr>
        <w:t>vzniklé</w:t>
      </w:r>
    </w:p>
    <w:p w:rsidR="00C2547A" w:rsidRPr="00BB064C" w:rsidRDefault="00BB064C">
      <w:pPr>
        <w:pStyle w:val="Odstavecseseznamem"/>
        <w:numPr>
          <w:ilvl w:val="0"/>
          <w:numId w:val="173"/>
        </w:numPr>
        <w:tabs>
          <w:tab w:val="left" w:pos="443"/>
        </w:tabs>
        <w:spacing w:line="235" w:lineRule="auto"/>
        <w:ind w:right="116" w:hanging="115"/>
        <w:rPr>
          <w:sz w:val="15"/>
        </w:rPr>
      </w:pPr>
      <w:r w:rsidRPr="00BB064C">
        <w:rPr>
          <w:color w:val="231F20"/>
          <w:sz w:val="15"/>
        </w:rPr>
        <w:t>při závodech jakéhokoli druhu a při soutěžích s rychlostní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vložkou,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jakož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přípravných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jízdách k těmto závodům a soutěžím, přičemžzávodem se rozumí organizační forma jednorázové sou- těže, soutěží se rozumí zápolení dvou nebo více stran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vítězství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nebodosažení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jiného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ohodnoce- ní,</w:t>
      </w:r>
    </w:p>
    <w:p w:rsidR="00C2547A" w:rsidRPr="00BB064C" w:rsidRDefault="00BB064C">
      <w:pPr>
        <w:pStyle w:val="Odstavecseseznamem"/>
        <w:numPr>
          <w:ilvl w:val="0"/>
          <w:numId w:val="173"/>
        </w:numPr>
        <w:tabs>
          <w:tab w:val="left" w:pos="443"/>
        </w:tabs>
        <w:spacing w:before="4" w:line="235" w:lineRule="auto"/>
        <w:ind w:right="116" w:hanging="113"/>
        <w:rPr>
          <w:sz w:val="15"/>
        </w:rPr>
      </w:pPr>
      <w:r w:rsidRPr="00BB064C">
        <w:rPr>
          <w:color w:val="231F20"/>
          <w:sz w:val="15"/>
        </w:rPr>
        <w:t>při jízdě na uzavřených okruzích; za uzavřený okruh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považována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účelová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komunikace,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která není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veřejně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přístupná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povinnost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do- držovat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pravidla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provozu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pozemních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komuni- kacích,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331"/>
        </w:tabs>
        <w:spacing w:line="235" w:lineRule="auto"/>
        <w:ind w:left="329" w:right="116" w:hanging="225"/>
        <w:jc w:val="both"/>
        <w:rPr>
          <w:sz w:val="15"/>
        </w:rPr>
      </w:pPr>
      <w:r w:rsidRPr="00BB064C">
        <w:rPr>
          <w:color w:val="231F20"/>
          <w:sz w:val="15"/>
        </w:rPr>
        <w:t>způsobenépoškozenímčizničením pneumatik, po- kud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nedošlosoučasněik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jinému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poškození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vozidla, ze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kterého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vznikla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povinnost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poskytnout pojistné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plnění,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331"/>
        </w:tabs>
        <w:spacing w:before="2" w:line="235" w:lineRule="auto"/>
        <w:ind w:left="329" w:right="116" w:hanging="225"/>
        <w:jc w:val="both"/>
        <w:rPr>
          <w:sz w:val="15"/>
        </w:rPr>
      </w:pPr>
      <w:r w:rsidRPr="00BB064C">
        <w:rPr>
          <w:color w:val="231F20"/>
          <w:sz w:val="15"/>
        </w:rPr>
        <w:t>způsobené odcizením, únikem nebo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znehodnoce- ním pohonných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hmot,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331"/>
        </w:tabs>
        <w:spacing w:line="235" w:lineRule="auto"/>
        <w:ind w:left="330" w:right="115" w:hanging="226"/>
        <w:jc w:val="both"/>
        <w:rPr>
          <w:sz w:val="15"/>
        </w:rPr>
      </w:pPr>
      <w:r w:rsidRPr="00BB064C">
        <w:rPr>
          <w:color w:val="231F20"/>
          <w:sz w:val="15"/>
        </w:rPr>
        <w:t>způsobené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provádění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opravy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údržby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vozi- dla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přímé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souvislosti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těmito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pracemi,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331"/>
        </w:tabs>
        <w:spacing w:line="235" w:lineRule="auto"/>
        <w:ind w:left="329" w:right="116" w:hanging="225"/>
        <w:jc w:val="both"/>
        <w:rPr>
          <w:sz w:val="15"/>
        </w:rPr>
      </w:pPr>
      <w:r w:rsidRPr="00BB064C">
        <w:rPr>
          <w:color w:val="231F20"/>
          <w:sz w:val="15"/>
        </w:rPr>
        <w:t>za které je ze Zákoníku či ze smlouvy odpověd</w:t>
      </w:r>
      <w:r w:rsidRPr="00BB064C">
        <w:rPr>
          <w:color w:val="231F20"/>
          <w:sz w:val="15"/>
        </w:rPr>
        <w:t>ný opravce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(zhotovitel),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dopravce,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dodavatel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neboza- silatel s výjimkou škod, za které je odpovědnýpro danou značku vozidla autorizovaný opravce nebo smluvní opravce</w:t>
      </w:r>
      <w:r w:rsidRPr="00BB064C">
        <w:rPr>
          <w:color w:val="231F20"/>
          <w:spacing w:val="-29"/>
          <w:sz w:val="15"/>
        </w:rPr>
        <w:t xml:space="preserve"> </w:t>
      </w:r>
      <w:r w:rsidRPr="00BB064C">
        <w:rPr>
          <w:color w:val="231F20"/>
          <w:sz w:val="15"/>
        </w:rPr>
        <w:t>pojistitele,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330"/>
        </w:tabs>
        <w:spacing w:before="3" w:line="235" w:lineRule="auto"/>
        <w:ind w:left="329" w:right="116" w:hanging="225"/>
        <w:jc w:val="both"/>
        <w:rPr>
          <w:sz w:val="15"/>
        </w:rPr>
      </w:pPr>
      <w:r w:rsidRPr="00BB064C">
        <w:rPr>
          <w:color w:val="231F20"/>
          <w:sz w:val="15"/>
        </w:rPr>
        <w:t>způsobené v době od fyzického předání vozidla včetněklíčůaovladačůautobazarud</w:t>
      </w:r>
      <w:r w:rsidRPr="00BB064C">
        <w:rPr>
          <w:color w:val="231F20"/>
          <w:sz w:val="15"/>
        </w:rPr>
        <w:t xml:space="preserve">odobypředání </w:t>
      </w:r>
      <w:r w:rsidRPr="00BB064C">
        <w:rPr>
          <w:color w:val="231F20"/>
          <w:w w:val="95"/>
          <w:sz w:val="15"/>
        </w:rPr>
        <w:t>vozidla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včetně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klíčů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ovladačů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jeho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vlastníkovi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nebo </w:t>
      </w:r>
      <w:r w:rsidRPr="00BB064C">
        <w:rPr>
          <w:color w:val="231F20"/>
          <w:sz w:val="15"/>
        </w:rPr>
        <w:t>oprávněnému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uživateli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330"/>
        </w:tabs>
        <w:spacing w:line="235" w:lineRule="auto"/>
        <w:ind w:left="329" w:right="116" w:hanging="226"/>
        <w:jc w:val="both"/>
        <w:rPr>
          <w:sz w:val="15"/>
        </w:rPr>
      </w:pPr>
      <w:r w:rsidRPr="00BB064C">
        <w:rPr>
          <w:color w:val="231F20"/>
          <w:sz w:val="15"/>
        </w:rPr>
        <w:t>způsobené funkčním namáháním, přirozeným opotřebením,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únavou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vadou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materiálu,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kon- strukční nebo</w:t>
      </w:r>
      <w:r w:rsidRPr="00BB064C">
        <w:rPr>
          <w:color w:val="231F20"/>
          <w:spacing w:val="2"/>
          <w:sz w:val="15"/>
        </w:rPr>
        <w:t xml:space="preserve"> </w:t>
      </w:r>
      <w:r w:rsidRPr="00BB064C">
        <w:rPr>
          <w:color w:val="231F20"/>
          <w:sz w:val="15"/>
        </w:rPr>
        <w:t>výrobnívadou,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330"/>
        </w:tabs>
        <w:spacing w:line="235" w:lineRule="auto"/>
        <w:ind w:left="329" w:right="116" w:hanging="225"/>
        <w:jc w:val="both"/>
        <w:rPr>
          <w:sz w:val="15"/>
        </w:rPr>
      </w:pPr>
      <w:r w:rsidRPr="00BB064C">
        <w:rPr>
          <w:color w:val="231F20"/>
          <w:sz w:val="15"/>
        </w:rPr>
        <w:t>způsobené vadou, kterou mělo vozidlo již v době sjednání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mohla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být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zná- mapojistníkovinebo pojištěnémubezohleduna </w:t>
      </w:r>
      <w:r w:rsidRPr="00BB064C">
        <w:rPr>
          <w:color w:val="231F20"/>
          <w:spacing w:val="-3"/>
          <w:sz w:val="15"/>
        </w:rPr>
        <w:t xml:space="preserve">to, </w:t>
      </w:r>
      <w:r w:rsidRPr="00BB064C">
        <w:rPr>
          <w:color w:val="231F20"/>
          <w:sz w:val="15"/>
        </w:rPr>
        <w:t>zda byla známa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ipojistiteli,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330"/>
        </w:tabs>
        <w:spacing w:line="235" w:lineRule="auto"/>
        <w:ind w:left="329" w:right="114" w:hanging="225"/>
        <w:jc w:val="both"/>
        <w:rPr>
          <w:sz w:val="15"/>
        </w:rPr>
      </w:pPr>
      <w:r w:rsidRPr="00BB064C">
        <w:rPr>
          <w:color w:val="231F20"/>
          <w:sz w:val="15"/>
        </w:rPr>
        <w:t>způsobené nerespektováním výrobcem vozidla, jeho části nebo výbavy stanovené obsluhy nebo údržby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dále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připoužití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částinebo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vý- bavyjiným nežvýrobcem určenýmzpůsobemnebo k účelům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vojenským,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330"/>
        </w:tabs>
        <w:spacing w:before="3" w:line="235" w:lineRule="auto"/>
        <w:ind w:left="329" w:right="113" w:hanging="225"/>
        <w:jc w:val="both"/>
        <w:rPr>
          <w:sz w:val="15"/>
        </w:rPr>
      </w:pPr>
      <w:r w:rsidRPr="00BB064C">
        <w:rPr>
          <w:color w:val="231F20"/>
          <w:sz w:val="15"/>
        </w:rPr>
        <w:t>mající původ v havárii, pokud vozidlo pro vážné neb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nebezpečné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závady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technickém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stavu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 zdůvoduprovedenýchneschválenýchzměnnebylo kprovozu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technicky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způsobilé(viz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zákon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č.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56/2001 Sb., v platném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znění),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330"/>
        </w:tabs>
        <w:spacing w:line="235" w:lineRule="auto"/>
        <w:ind w:left="329" w:right="115" w:hanging="225"/>
        <w:jc w:val="both"/>
        <w:rPr>
          <w:sz w:val="15"/>
        </w:rPr>
      </w:pPr>
      <w:r w:rsidRPr="00BB064C">
        <w:rPr>
          <w:color w:val="231F20"/>
          <w:sz w:val="15"/>
        </w:rPr>
        <w:t>mající původ v činnosti vozidla jako pracovního stroje včetně jeho využití ke sklápění nebo k jin</w:t>
      </w:r>
      <w:r w:rsidRPr="00BB064C">
        <w:rPr>
          <w:color w:val="231F20"/>
          <w:sz w:val="15"/>
        </w:rPr>
        <w:t>é manipulaci s jeho nákladem; činností vozidla jako pracovního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stroje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užívání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jiné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pra- covní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činnosti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než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samotné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jízdě,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330"/>
        </w:tabs>
        <w:spacing w:line="180" w:lineRule="exact"/>
        <w:ind w:left="329" w:right="117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způsobené následkem vniknutí vody do spalovacího </w:t>
      </w:r>
      <w:r w:rsidRPr="00BB064C">
        <w:rPr>
          <w:color w:val="231F20"/>
          <w:sz w:val="15"/>
        </w:rPr>
        <w:t>prostoru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motoru,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330"/>
        </w:tabs>
        <w:spacing w:line="180" w:lineRule="exact"/>
        <w:ind w:left="329" w:right="116" w:hanging="225"/>
        <w:jc w:val="both"/>
        <w:rPr>
          <w:sz w:val="15"/>
        </w:rPr>
      </w:pPr>
      <w:r w:rsidRPr="00BB064C">
        <w:rPr>
          <w:color w:val="231F20"/>
          <w:sz w:val="15"/>
        </w:rPr>
        <w:t>způsobené věcí nebo zvířetem přepravovanými 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ponechanými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vozidle,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331"/>
        </w:tabs>
        <w:spacing w:before="1" w:line="178" w:lineRule="exact"/>
        <w:ind w:left="330" w:right="118" w:hanging="226"/>
        <w:jc w:val="both"/>
        <w:rPr>
          <w:sz w:val="15"/>
        </w:rPr>
      </w:pPr>
      <w:r w:rsidRPr="00BB064C">
        <w:rPr>
          <w:color w:val="231F20"/>
          <w:sz w:val="15"/>
        </w:rPr>
        <w:t>vzniklé v době, kdy vozidlo nebylo vybaveno plat- ným českým technickým průkazem, nebo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pokud</w:t>
      </w:r>
    </w:p>
    <w:p w:rsidR="00C2547A" w:rsidRPr="00BB064C" w:rsidRDefault="00C2547A">
      <w:pPr>
        <w:spacing w:line="178" w:lineRule="exact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64" w:space="355"/>
            <w:col w:w="3461"/>
          </w:cols>
        </w:sectPr>
      </w:pPr>
    </w:p>
    <w:p w:rsidR="00C2547A" w:rsidRPr="00BB064C" w:rsidRDefault="00BB064C">
      <w:pPr>
        <w:pStyle w:val="Zkladntext"/>
        <w:spacing w:before="102" w:line="179" w:lineRule="exact"/>
        <w:ind w:left="359" w:right="78"/>
        <w:jc w:val="center"/>
      </w:pPr>
      <w:r w:rsidRPr="00BB064C">
        <w:rPr>
          <w:color w:val="231F20"/>
          <w:w w:val="95"/>
        </w:rPr>
        <w:lastRenderedPageBreak/>
        <w:t>byl tento vydán na základě nepravdivých údajů,</w:t>
      </w:r>
    </w:p>
    <w:p w:rsidR="00C2547A" w:rsidRPr="00BB064C" w:rsidRDefault="00BB064C">
      <w:pPr>
        <w:pStyle w:val="Odstavecseseznamem"/>
        <w:numPr>
          <w:ilvl w:val="1"/>
          <w:numId w:val="174"/>
        </w:numPr>
        <w:tabs>
          <w:tab w:val="left" w:pos="556"/>
        </w:tabs>
        <w:spacing w:line="235" w:lineRule="auto"/>
        <w:ind w:left="555" w:hanging="226"/>
        <w:jc w:val="both"/>
        <w:rPr>
          <w:sz w:val="15"/>
        </w:rPr>
      </w:pP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oprávněná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osoba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rozporu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čl.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8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11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VPP </w:t>
      </w:r>
      <w:r w:rsidRPr="00BB064C">
        <w:rPr>
          <w:color w:val="231F20"/>
          <w:w w:val="95"/>
          <w:sz w:val="15"/>
        </w:rPr>
        <w:t xml:space="preserve">neumožnila pojistiteli provést prohlídku poškozené- </w:t>
      </w:r>
      <w:r w:rsidRPr="00BB064C">
        <w:rPr>
          <w:color w:val="231F20"/>
          <w:sz w:val="15"/>
        </w:rPr>
        <w:t>ho vozidla před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jehoopravou.</w:t>
      </w:r>
    </w:p>
    <w:p w:rsidR="00C2547A" w:rsidRPr="00BB064C" w:rsidRDefault="00BB064C">
      <w:pPr>
        <w:pStyle w:val="Odstavecseseznamem"/>
        <w:numPr>
          <w:ilvl w:val="0"/>
          <w:numId w:val="174"/>
        </w:numPr>
        <w:tabs>
          <w:tab w:val="left" w:pos="330"/>
        </w:tabs>
        <w:spacing w:before="2" w:line="235" w:lineRule="auto"/>
        <w:ind w:hanging="228"/>
        <w:jc w:val="both"/>
        <w:rPr>
          <w:sz w:val="15"/>
        </w:rPr>
      </w:pP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nevzniká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 následnéújmyvšehodruhu(např.ušléhovýdělku,ušlé- hozisku,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nemožnost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používat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pojištěnou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věc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apod.),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 xml:space="preserve">za </w:t>
      </w:r>
      <w:r w:rsidRPr="00BB064C">
        <w:rPr>
          <w:color w:val="231F20"/>
          <w:w w:val="95"/>
          <w:sz w:val="15"/>
        </w:rPr>
        <w:t>vedlejší výlohy (</w:t>
      </w:r>
      <w:r w:rsidRPr="00BB064C">
        <w:rPr>
          <w:color w:val="231F20"/>
          <w:w w:val="95"/>
          <w:sz w:val="15"/>
        </w:rPr>
        <w:t xml:space="preserve">náklady právního zastoupení, poštovné, </w:t>
      </w:r>
      <w:r w:rsidRPr="00BB064C">
        <w:rPr>
          <w:color w:val="231F20"/>
          <w:sz w:val="15"/>
        </w:rPr>
        <w:t>expresní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příplatky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apod.),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nemajetkovou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újmu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 úhradu ceny</w:t>
      </w:r>
      <w:r w:rsidRPr="00BB064C">
        <w:rPr>
          <w:color w:val="231F20"/>
          <w:spacing w:val="3"/>
          <w:sz w:val="15"/>
        </w:rPr>
        <w:t xml:space="preserve"> </w:t>
      </w:r>
      <w:r w:rsidRPr="00BB064C">
        <w:rPr>
          <w:color w:val="231F20"/>
          <w:sz w:val="15"/>
        </w:rPr>
        <w:t>zvláštníobliby.</w:t>
      </w:r>
    </w:p>
    <w:p w:rsidR="00C2547A" w:rsidRPr="00BB064C" w:rsidRDefault="00C2547A">
      <w:pPr>
        <w:pStyle w:val="Zkladntext"/>
        <w:spacing w:before="1"/>
      </w:pPr>
    </w:p>
    <w:p w:rsidR="00C2547A" w:rsidRPr="00BB064C" w:rsidRDefault="00BB064C">
      <w:pPr>
        <w:pStyle w:val="Zkladntext"/>
        <w:spacing w:line="183" w:lineRule="exact"/>
        <w:ind w:left="348" w:right="246"/>
        <w:jc w:val="center"/>
      </w:pPr>
      <w:r w:rsidRPr="00BB064C">
        <w:rPr>
          <w:color w:val="231F20"/>
        </w:rPr>
        <w:t>Článek 5</w:t>
      </w:r>
    </w:p>
    <w:p w:rsidR="00C2547A" w:rsidRPr="00BB064C" w:rsidRDefault="00BB064C">
      <w:pPr>
        <w:pStyle w:val="Zkladntext"/>
        <w:spacing w:line="183" w:lineRule="exact"/>
        <w:ind w:left="344" w:right="246"/>
        <w:jc w:val="center"/>
      </w:pPr>
      <w:r w:rsidRPr="00BB064C">
        <w:rPr>
          <w:color w:val="231F20"/>
        </w:rPr>
        <w:t>Uzavření pojistné smlouvy a vznik pojištění</w:t>
      </w:r>
    </w:p>
    <w:p w:rsidR="00C2547A" w:rsidRPr="00BB064C" w:rsidRDefault="00C2547A">
      <w:pPr>
        <w:pStyle w:val="Zkladntext"/>
        <w:spacing w:before="4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72"/>
        </w:numPr>
        <w:tabs>
          <w:tab w:val="left" w:pos="330"/>
        </w:tabs>
        <w:spacing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vzniká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okamžikem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uzavření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smlouvy nebododatku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(tj.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bezprostředně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po </w:t>
      </w:r>
      <w:r w:rsidRPr="00BB064C">
        <w:rPr>
          <w:color w:val="231F20"/>
          <w:w w:val="95"/>
          <w:sz w:val="15"/>
        </w:rPr>
        <w:t>podpisu smlouvy nebo dodatku k pojistné smlouvě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obě- </w:t>
      </w:r>
      <w:r w:rsidRPr="00BB064C">
        <w:rPr>
          <w:color w:val="231F20"/>
          <w:sz w:val="15"/>
        </w:rPr>
        <w:t>ma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smluvními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stranami),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smlou- vou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nebododatkem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dohodnut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poz- dější počátek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</w:p>
    <w:p w:rsidR="00C2547A" w:rsidRPr="00BB064C" w:rsidRDefault="00BB064C">
      <w:pPr>
        <w:pStyle w:val="Odstavecseseznamem"/>
        <w:numPr>
          <w:ilvl w:val="0"/>
          <w:numId w:val="172"/>
        </w:numPr>
        <w:tabs>
          <w:tab w:val="left" w:pos="330"/>
        </w:tabs>
        <w:spacing w:before="2" w:line="235" w:lineRule="auto"/>
        <w:ind w:right="1"/>
        <w:jc w:val="both"/>
        <w:rPr>
          <w:sz w:val="15"/>
        </w:rPr>
      </w:pPr>
      <w:r w:rsidRPr="00BB064C">
        <w:rPr>
          <w:color w:val="231F20"/>
          <w:sz w:val="15"/>
        </w:rPr>
        <w:t>Pojistnásmlouva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musíbýt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uzavřenapísemnou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formou, jinak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neplatná.Totéž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setýkázměn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smlouvy.</w:t>
      </w:r>
    </w:p>
    <w:p w:rsidR="00C2547A" w:rsidRPr="00BB064C" w:rsidRDefault="00BB064C">
      <w:pPr>
        <w:pStyle w:val="Odstavecseseznamem"/>
        <w:numPr>
          <w:ilvl w:val="0"/>
          <w:numId w:val="172"/>
        </w:numPr>
        <w:tabs>
          <w:tab w:val="left" w:pos="330"/>
        </w:tabs>
        <w:spacing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Obsahuje-li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přijetí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nabídky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dodatky,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výhrady,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omezení nebojiné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změny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proti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původnínabídce,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považuje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pacing w:val="4"/>
          <w:sz w:val="15"/>
        </w:rPr>
        <w:t xml:space="preserve">seza </w:t>
      </w:r>
      <w:r w:rsidRPr="00BB064C">
        <w:rPr>
          <w:color w:val="231F20"/>
          <w:w w:val="95"/>
          <w:sz w:val="15"/>
        </w:rPr>
        <w:t>novou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nabídku.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Přijetí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nabídky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dodatkem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odchyl- </w:t>
      </w:r>
      <w:r w:rsidRPr="00BB064C">
        <w:rPr>
          <w:color w:val="231F20"/>
          <w:sz w:val="15"/>
        </w:rPr>
        <w:t>kou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smyslu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§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1740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Zákoníku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vyloučeno.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spacing w:line="182" w:lineRule="exact"/>
        <w:ind w:left="343" w:right="246"/>
        <w:jc w:val="center"/>
      </w:pPr>
      <w:r w:rsidRPr="00BB064C">
        <w:rPr>
          <w:color w:val="231F20"/>
        </w:rPr>
        <w:t>Článek 6</w:t>
      </w:r>
    </w:p>
    <w:p w:rsidR="00C2547A" w:rsidRPr="00BB064C" w:rsidRDefault="00BB064C">
      <w:pPr>
        <w:pStyle w:val="Zkladntext"/>
        <w:spacing w:line="182" w:lineRule="exact"/>
        <w:ind w:left="337" w:right="246"/>
        <w:jc w:val="center"/>
      </w:pPr>
      <w:r w:rsidRPr="00BB064C">
        <w:rPr>
          <w:color w:val="231F20"/>
        </w:rPr>
        <w:t>Pojistné období, pojistné</w:t>
      </w:r>
    </w:p>
    <w:p w:rsidR="00C2547A" w:rsidRPr="00BB064C" w:rsidRDefault="00C2547A">
      <w:pPr>
        <w:pStyle w:val="Zkladntext"/>
        <w:spacing w:before="5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71"/>
        </w:numPr>
        <w:tabs>
          <w:tab w:val="left" w:pos="328"/>
        </w:tabs>
        <w:spacing w:line="180" w:lineRule="exact"/>
        <w:ind w:right="1" w:hanging="225"/>
        <w:jc w:val="both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lze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sjednat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dobu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neurčitou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dobu určitou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trvání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nejméně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tří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měsíců.</w:t>
      </w:r>
    </w:p>
    <w:p w:rsidR="00C2547A" w:rsidRPr="00BB064C" w:rsidRDefault="00BB064C">
      <w:pPr>
        <w:pStyle w:val="Odstavecseseznamem"/>
        <w:numPr>
          <w:ilvl w:val="0"/>
          <w:numId w:val="171"/>
        </w:numPr>
        <w:tabs>
          <w:tab w:val="left" w:pos="328"/>
        </w:tabs>
        <w:spacing w:before="4" w:line="235" w:lineRule="auto"/>
        <w:ind w:left="327"/>
        <w:jc w:val="both"/>
        <w:rPr>
          <w:sz w:val="15"/>
        </w:rPr>
      </w:pPr>
      <w:r w:rsidRPr="00BB064C">
        <w:rPr>
          <w:color w:val="231F20"/>
          <w:sz w:val="15"/>
        </w:rPr>
        <w:t>Je-li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sjednáno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dobu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neurčitou,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 xml:space="preserve">pojistník </w:t>
      </w:r>
      <w:r w:rsidRPr="00BB064C">
        <w:rPr>
          <w:color w:val="231F20"/>
          <w:w w:val="95"/>
          <w:sz w:val="15"/>
        </w:rPr>
        <w:t>povinen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platit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pojistná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období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běžné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je </w:t>
      </w:r>
      <w:r w:rsidRPr="00BB064C">
        <w:rPr>
          <w:color w:val="231F20"/>
          <w:sz w:val="15"/>
        </w:rPr>
        <w:t>splatné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prvníden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každého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období.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pojist- 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možné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dohodnout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placení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běžného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po- </w:t>
      </w:r>
      <w:r w:rsidRPr="00BB064C">
        <w:rPr>
          <w:color w:val="231F20"/>
          <w:w w:val="95"/>
          <w:sz w:val="15"/>
        </w:rPr>
        <w:t>jistného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splátkách.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První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splátka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splatná v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den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počátku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následné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splátky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pololetních, </w:t>
      </w:r>
      <w:r w:rsidRPr="00BB064C">
        <w:rPr>
          <w:color w:val="231F20"/>
          <w:sz w:val="15"/>
        </w:rPr>
        <w:t>čtvrtletních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neboměsíčních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intervalech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data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počát- ku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</w:p>
    <w:p w:rsidR="00C2547A" w:rsidRPr="00BB064C" w:rsidRDefault="00BB064C">
      <w:pPr>
        <w:pStyle w:val="Odstavecseseznamem"/>
        <w:numPr>
          <w:ilvl w:val="0"/>
          <w:numId w:val="171"/>
        </w:numPr>
        <w:tabs>
          <w:tab w:val="left" w:pos="328"/>
        </w:tabs>
        <w:spacing w:before="3" w:line="235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Je-li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sjednánonadobuurčitou,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po- </w:t>
      </w:r>
      <w:r w:rsidRPr="00BB064C">
        <w:rPr>
          <w:color w:val="231F20"/>
          <w:w w:val="95"/>
          <w:sz w:val="15"/>
        </w:rPr>
        <w:t xml:space="preserve">vinen zaplatit jednorázové pojistné; pokud není ujedná- </w:t>
      </w:r>
      <w:r w:rsidRPr="00BB064C">
        <w:rPr>
          <w:color w:val="231F20"/>
          <w:sz w:val="15"/>
        </w:rPr>
        <w:t>nojinak,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jednorázové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splatné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již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přiuzavření 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smlouvy.</w:t>
      </w:r>
    </w:p>
    <w:p w:rsidR="00C2547A" w:rsidRPr="00BB064C" w:rsidRDefault="00BB064C">
      <w:pPr>
        <w:pStyle w:val="Odstavecseseznamem"/>
        <w:numPr>
          <w:ilvl w:val="0"/>
          <w:numId w:val="171"/>
        </w:numPr>
        <w:tabs>
          <w:tab w:val="left" w:pos="328"/>
        </w:tabs>
        <w:spacing w:before="3" w:line="235" w:lineRule="auto"/>
        <w:ind w:left="327"/>
        <w:jc w:val="both"/>
        <w:rPr>
          <w:sz w:val="15"/>
        </w:rPr>
      </w:pPr>
      <w:r w:rsidRPr="00BB064C">
        <w:rPr>
          <w:color w:val="231F20"/>
          <w:sz w:val="15"/>
        </w:rPr>
        <w:t>Pokud pojistné</w:t>
      </w:r>
      <w:r w:rsidRPr="00BB064C">
        <w:rPr>
          <w:color w:val="231F20"/>
          <w:sz w:val="15"/>
        </w:rPr>
        <w:t xml:space="preserve"> nebylo zaplaceno včas nebo v dohod- nuté výši, má pojistitel právo na upomínací výlohy za každou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odeslanou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upomínku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zaplacení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a zákonný úrok</w:t>
      </w:r>
      <w:r w:rsidRPr="00BB064C">
        <w:rPr>
          <w:color w:val="231F20"/>
          <w:spacing w:val="4"/>
          <w:sz w:val="15"/>
        </w:rPr>
        <w:t xml:space="preserve"> </w:t>
      </w:r>
      <w:r w:rsidRPr="00BB064C">
        <w:rPr>
          <w:color w:val="231F20"/>
          <w:sz w:val="15"/>
        </w:rPr>
        <w:t>zprodlení.</w:t>
      </w:r>
    </w:p>
    <w:p w:rsidR="00C2547A" w:rsidRPr="00BB064C" w:rsidRDefault="00BB064C">
      <w:pPr>
        <w:pStyle w:val="Odstavecseseznamem"/>
        <w:numPr>
          <w:ilvl w:val="0"/>
          <w:numId w:val="171"/>
        </w:numPr>
        <w:tabs>
          <w:tab w:val="left" w:pos="328"/>
        </w:tabs>
        <w:spacing w:before="3" w:line="235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Pojistné představuje úplatu za pojištění a zahrnuje předpokládané náklady pojistitele na pojistné plnění, správní náklady pojistitele, zisk a náklady na zábranu škod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zohledněním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zejména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povinností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podmínek pro pojišiovací činnost vyplývajících z obecn</w:t>
      </w:r>
      <w:r w:rsidRPr="00BB064C">
        <w:rPr>
          <w:color w:val="231F20"/>
          <w:sz w:val="15"/>
        </w:rPr>
        <w:t xml:space="preserve">ě závaz- ných právních předpisů a rozhodovací praxe soudů, </w:t>
      </w:r>
      <w:r w:rsidRPr="00BB064C">
        <w:rPr>
          <w:color w:val="231F20"/>
          <w:w w:val="95"/>
          <w:sz w:val="15"/>
        </w:rPr>
        <w:t>sjednaného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rozsahu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rizika,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existen- ce a výše spoluúčasti, způsobu zabezpečení pojištěného </w:t>
      </w:r>
      <w:r w:rsidRPr="00BB064C">
        <w:rPr>
          <w:color w:val="231F20"/>
          <w:sz w:val="15"/>
        </w:rPr>
        <w:t>vozidla, výšeazměny pojistnéhodnotypojištěného vo- zidla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škodného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průběhu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založené</w:t>
      </w:r>
      <w:r w:rsidRPr="00BB064C">
        <w:rPr>
          <w:color w:val="231F20"/>
          <w:sz w:val="15"/>
        </w:rPr>
        <w:t>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vlastních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sta- tistických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údajích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pojistitele.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seurčuje</w:t>
      </w:r>
    </w:p>
    <w:p w:rsidR="00C2547A" w:rsidRPr="00BB064C" w:rsidRDefault="00BB064C">
      <w:pPr>
        <w:pStyle w:val="Zkladntext"/>
        <w:spacing w:before="48" w:line="235" w:lineRule="auto"/>
        <w:ind w:left="327" w:right="118"/>
        <w:jc w:val="both"/>
      </w:pPr>
      <w:r w:rsidRPr="00BB064C">
        <w:br w:type="column"/>
      </w:r>
      <w:r w:rsidRPr="00BB064C">
        <w:rPr>
          <w:color w:val="231F20"/>
          <w:w w:val="95"/>
        </w:rPr>
        <w:t xml:space="preserve">podle sazeb stanovených pojistitelem, přičemž pojistné </w:t>
      </w:r>
      <w:r w:rsidRPr="00BB064C">
        <w:rPr>
          <w:color w:val="231F20"/>
        </w:rPr>
        <w:t>je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kalkulováno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základě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pojistně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matematických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me- tod pro roční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pojistnéobdobí.</w:t>
      </w:r>
    </w:p>
    <w:p w:rsidR="00C2547A" w:rsidRPr="00BB064C" w:rsidRDefault="00BB064C">
      <w:pPr>
        <w:pStyle w:val="Odstavecseseznamem"/>
        <w:numPr>
          <w:ilvl w:val="0"/>
          <w:numId w:val="171"/>
        </w:numPr>
        <w:tabs>
          <w:tab w:val="left" w:pos="328"/>
        </w:tabs>
        <w:spacing w:before="3" w:line="235" w:lineRule="auto"/>
        <w:ind w:right="115" w:hanging="225"/>
        <w:jc w:val="both"/>
        <w:rPr>
          <w:sz w:val="15"/>
        </w:rPr>
      </w:pPr>
      <w:r w:rsidRPr="00BB064C">
        <w:rPr>
          <w:color w:val="231F20"/>
          <w:sz w:val="15"/>
        </w:rPr>
        <w:t>Pojistitel má v souvislosti se změnou podmínek roz- hodných pro stanovení výše pojistného dle odst. 5 tohoto článku (zejména změny právních předpisů, změny rozhodovací praxe soudů, změny faktorů ne- závislých na pojistiteli mající vliv na dostačitelnost po</w:t>
      </w:r>
      <w:r w:rsidRPr="00BB064C">
        <w:rPr>
          <w:color w:val="231F20"/>
          <w:sz w:val="15"/>
        </w:rPr>
        <w:t>jistného dle zákona o pojišiovnictví, zvýšení cen vstupů odrážející se ve zvýšení nákladů na pojistná plnění) právo upravit výši pojistného na další pojistné období.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takovém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 xml:space="preserve">sdělit pojistníkovi novou výši pojistného a datum </w:t>
      </w:r>
      <w:r w:rsidRPr="00BB064C">
        <w:rPr>
          <w:color w:val="231F20"/>
          <w:sz w:val="15"/>
        </w:rPr>
        <w:t>účinnosti této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změny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nejpozději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měsíce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přede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splatnos- ti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období,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kterém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výše pojistného změnit. Pokud pojistník se změnou výše pojistného nesouhlasí, musí svůj nesouhlas uplatnit u pojistitele do 1 měsíce ode dne, kdy se o navrhované změně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dozvěděl;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tomto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po- jištění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zanikne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uplynutím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obdob</w:t>
      </w:r>
      <w:r w:rsidRPr="00BB064C">
        <w:rPr>
          <w:color w:val="231F20"/>
          <w:sz w:val="15"/>
        </w:rPr>
        <w:t>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předchá- zejícího pojistnému období, kterého se navrhovaná změna pojistného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týká.</w:t>
      </w:r>
    </w:p>
    <w:p w:rsidR="00C2547A" w:rsidRPr="00BB064C" w:rsidRDefault="00BB064C">
      <w:pPr>
        <w:pStyle w:val="Odstavecseseznamem"/>
        <w:numPr>
          <w:ilvl w:val="0"/>
          <w:numId w:val="171"/>
        </w:numPr>
        <w:tabs>
          <w:tab w:val="left" w:pos="328"/>
        </w:tabs>
        <w:spacing w:before="6" w:line="180" w:lineRule="exact"/>
        <w:ind w:left="327" w:right="119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Přeplatky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mohou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být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použity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jako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předplatné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úhradu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následující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splátky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pojistného,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nepožádá-li pojistník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vrácení.</w:t>
      </w:r>
    </w:p>
    <w:p w:rsidR="00C2547A" w:rsidRPr="00BB064C" w:rsidRDefault="00BB064C">
      <w:pPr>
        <w:pStyle w:val="Odstavecseseznamem"/>
        <w:numPr>
          <w:ilvl w:val="0"/>
          <w:numId w:val="171"/>
        </w:numPr>
        <w:tabs>
          <w:tab w:val="left" w:pos="328"/>
        </w:tabs>
        <w:spacing w:before="3" w:line="235" w:lineRule="auto"/>
        <w:ind w:right="121" w:hanging="225"/>
        <w:jc w:val="both"/>
        <w:rPr>
          <w:sz w:val="15"/>
        </w:rPr>
      </w:pPr>
      <w:r w:rsidRPr="00BB064C">
        <w:rPr>
          <w:color w:val="231F20"/>
          <w:sz w:val="15"/>
        </w:rPr>
        <w:t>Prokáže-li pojistitel, že by uzavřel smlouvu za jiných podmínek,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by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pojistnériziko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vezvýšenémrozsa- huexistovalo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již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přiuzavírání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smlouvy,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právonavrh- nout novou</w:t>
      </w:r>
      <w:r w:rsidRPr="00BB064C">
        <w:rPr>
          <w:color w:val="231F20"/>
          <w:spacing w:val="4"/>
          <w:sz w:val="15"/>
        </w:rPr>
        <w:t xml:space="preserve"> </w:t>
      </w:r>
      <w:r w:rsidRPr="00BB064C">
        <w:rPr>
          <w:color w:val="231F20"/>
          <w:sz w:val="15"/>
        </w:rPr>
        <w:t>výšipojistného.</w:t>
      </w:r>
    </w:p>
    <w:p w:rsidR="00C2547A" w:rsidRPr="00BB064C" w:rsidRDefault="00BB064C">
      <w:pPr>
        <w:pStyle w:val="Odstavecseseznamem"/>
        <w:numPr>
          <w:ilvl w:val="0"/>
          <w:numId w:val="171"/>
        </w:numPr>
        <w:tabs>
          <w:tab w:val="left" w:pos="328"/>
        </w:tabs>
        <w:spacing w:before="2" w:line="235" w:lineRule="auto"/>
        <w:ind w:left="327" w:right="119"/>
        <w:jc w:val="both"/>
        <w:rPr>
          <w:sz w:val="15"/>
        </w:rPr>
      </w:pP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návrh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novou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8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přijat nebonověurčenépojistné zaplacenovujednanédobě, má pojistitel právopojištění vypovědětsosmidennívý- povědní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dobou.</w:t>
      </w:r>
    </w:p>
    <w:p w:rsidR="00C2547A" w:rsidRPr="00BB064C" w:rsidRDefault="00BB064C">
      <w:pPr>
        <w:pStyle w:val="Odstavecseseznamem"/>
        <w:numPr>
          <w:ilvl w:val="0"/>
          <w:numId w:val="171"/>
        </w:numPr>
        <w:tabs>
          <w:tab w:val="left" w:pos="328"/>
        </w:tabs>
        <w:spacing w:before="2" w:line="235" w:lineRule="auto"/>
        <w:ind w:left="327" w:right="118"/>
        <w:jc w:val="both"/>
        <w:rPr>
          <w:sz w:val="15"/>
        </w:rPr>
      </w:pP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vprůběhu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nastanou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skutečnosti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mající vliv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poskytovaných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slev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uplatnění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přirážek, provede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odpoví</w:t>
      </w:r>
      <w:r w:rsidRPr="00BB064C">
        <w:rPr>
          <w:color w:val="231F20"/>
          <w:sz w:val="15"/>
        </w:rPr>
        <w:t>dající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změnu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pojistného súčinností nejpozději od prvníhodnenásledujícíhopo- jistného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období.</w:t>
      </w:r>
    </w:p>
    <w:p w:rsidR="00C2547A" w:rsidRPr="00BB064C" w:rsidRDefault="00BB064C">
      <w:pPr>
        <w:pStyle w:val="Odstavecseseznamem"/>
        <w:numPr>
          <w:ilvl w:val="0"/>
          <w:numId w:val="171"/>
        </w:numPr>
        <w:tabs>
          <w:tab w:val="left" w:pos="328"/>
        </w:tabs>
        <w:spacing w:before="2" w:line="235" w:lineRule="auto"/>
        <w:ind w:right="120" w:hanging="225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právonavýšit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roční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zadobu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trvání pojištěnívozidlaurčenéhokezvláštnímuúčelu(dleodd. IZPP),jehož používáníje spojenospodstatně zvýšeným pojistným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rizikem.</w:t>
      </w:r>
    </w:p>
    <w:p w:rsidR="00C2547A" w:rsidRPr="00BB064C" w:rsidRDefault="00BB064C">
      <w:pPr>
        <w:pStyle w:val="Odstavecseseznamem"/>
        <w:numPr>
          <w:ilvl w:val="0"/>
          <w:numId w:val="171"/>
        </w:numPr>
        <w:tabs>
          <w:tab w:val="left" w:pos="328"/>
        </w:tabs>
        <w:spacing w:line="235" w:lineRule="auto"/>
        <w:ind w:left="327" w:right="116"/>
        <w:jc w:val="both"/>
        <w:rPr>
          <w:sz w:val="15"/>
        </w:rPr>
      </w:pPr>
      <w:r w:rsidRPr="00BB064C">
        <w:rPr>
          <w:color w:val="231F20"/>
          <w:sz w:val="15"/>
        </w:rPr>
        <w:t xml:space="preserve">Pojistí-li pojistník vědomě neexistující pojistný zájem, ale pojistitel o tom nevěděl ani nemohl vědět, je po- jištění neplatné; </w:t>
      </w:r>
      <w:r w:rsidRPr="00BB064C">
        <w:rPr>
          <w:color w:val="231F20"/>
          <w:sz w:val="15"/>
        </w:rPr>
        <w:t>pojistiteli však náleží odměna odpo- vídající pojistnému až do doby, kdy se o neplatnosti dozvěděl.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1111" w:right="1154" w:firstLine="456"/>
      </w:pPr>
      <w:r w:rsidRPr="00BB064C">
        <w:rPr>
          <w:color w:val="231F20"/>
        </w:rPr>
        <w:t>Článek  7 Změna a zánik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pojištění</w:t>
      </w:r>
    </w:p>
    <w:p w:rsidR="00C2547A" w:rsidRPr="00BB064C" w:rsidRDefault="00C2547A">
      <w:pPr>
        <w:pStyle w:val="Zkladntext"/>
      </w:pP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before="1" w:line="235" w:lineRule="auto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Jakékoliv změny nebo doplnění v pojistné smlouvě jsou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prováděny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formou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písemného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dodatku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 smlouvě.Přijal-lipojistníknabídkuzměnynebodoplně- nívčasnýmuhrazenímvnabídcestanovenéhopojistné- ho,považujesepísemnáformadodatkuzazachovanou. Písemné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formy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>sevyžadujeipro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oznámení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adresovaná druhé smluvní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straně.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before="3"/>
        <w:rPr>
          <w:sz w:val="15"/>
        </w:rPr>
      </w:pP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mohou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vypovědět:</w:t>
      </w:r>
    </w:p>
    <w:p w:rsidR="00C2547A" w:rsidRPr="00BB064C" w:rsidRDefault="00C2547A">
      <w:pPr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59" w:space="132"/>
            <w:col w:w="3689"/>
          </w:cols>
        </w:sectPr>
      </w:pPr>
    </w:p>
    <w:p w:rsidR="00C2547A" w:rsidRPr="00BB064C" w:rsidRDefault="00BB064C">
      <w:pPr>
        <w:pStyle w:val="Odstavecseseznamem"/>
        <w:numPr>
          <w:ilvl w:val="1"/>
          <w:numId w:val="170"/>
        </w:numPr>
        <w:tabs>
          <w:tab w:val="left" w:pos="556"/>
        </w:tabs>
        <w:spacing w:before="98" w:line="180" w:lineRule="exact"/>
        <w:rPr>
          <w:sz w:val="15"/>
        </w:rPr>
      </w:pPr>
      <w:r w:rsidRPr="00BB064C">
        <w:rPr>
          <w:color w:val="231F20"/>
          <w:sz w:val="15"/>
        </w:rPr>
        <w:lastRenderedPageBreak/>
        <w:t>s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osmidenní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výpovědní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dobou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dvou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měsíců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ode</w:t>
      </w:r>
    </w:p>
    <w:p w:rsidR="00C2547A" w:rsidRPr="00BB064C" w:rsidRDefault="00BB064C">
      <w:pPr>
        <w:pStyle w:val="Zkladntext"/>
        <w:spacing w:line="179" w:lineRule="exact"/>
        <w:ind w:left="555"/>
      </w:pPr>
      <w:r w:rsidRPr="00BB064C">
        <w:rPr>
          <w:color w:val="231F20"/>
        </w:rPr>
        <w:t>dne uzavření pojistné smlouvy,</w:t>
      </w:r>
    </w:p>
    <w:p w:rsidR="00C2547A" w:rsidRPr="00BB064C" w:rsidRDefault="00BB064C">
      <w:pPr>
        <w:pStyle w:val="Odstavecseseznamem"/>
        <w:numPr>
          <w:ilvl w:val="1"/>
          <w:numId w:val="170"/>
        </w:numPr>
        <w:tabs>
          <w:tab w:val="left" w:pos="556"/>
        </w:tabs>
        <w:spacing w:before="1" w:line="235" w:lineRule="auto"/>
        <w:ind w:hanging="228"/>
        <w:jc w:val="both"/>
        <w:rPr>
          <w:sz w:val="15"/>
        </w:rPr>
      </w:pP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osmidenní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výpovědní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dobou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dvou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měsíců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ode dne uzavření dodatku k pojistné smlouvě, kterým došlo k jeho</w:t>
      </w:r>
      <w:r w:rsidRPr="00BB064C">
        <w:rPr>
          <w:color w:val="231F20"/>
          <w:spacing w:val="-1"/>
          <w:sz w:val="15"/>
        </w:rPr>
        <w:t xml:space="preserve"> </w:t>
      </w:r>
      <w:r w:rsidRPr="00BB064C">
        <w:rPr>
          <w:color w:val="231F20"/>
          <w:sz w:val="15"/>
        </w:rPr>
        <w:t>sjednání,nebo</w:t>
      </w:r>
    </w:p>
    <w:p w:rsidR="00C2547A" w:rsidRPr="00BB064C" w:rsidRDefault="00BB064C">
      <w:pPr>
        <w:pStyle w:val="Odstavecseseznamem"/>
        <w:numPr>
          <w:ilvl w:val="1"/>
          <w:numId w:val="170"/>
        </w:numPr>
        <w:tabs>
          <w:tab w:val="left" w:pos="556"/>
        </w:tabs>
        <w:spacing w:line="180" w:lineRule="exact"/>
        <w:ind w:hanging="225"/>
        <w:rPr>
          <w:sz w:val="15"/>
        </w:rPr>
      </w:pPr>
      <w:r w:rsidRPr="00BB064C">
        <w:rPr>
          <w:color w:val="231F20"/>
          <w:sz w:val="15"/>
        </w:rPr>
        <w:t>s měsí</w:t>
      </w:r>
      <w:r w:rsidRPr="00BB064C">
        <w:rPr>
          <w:color w:val="231F20"/>
          <w:sz w:val="15"/>
        </w:rPr>
        <w:t>ční výpovědní dobou do tří měsíců</w:t>
      </w:r>
      <w:r w:rsidRPr="00BB064C">
        <w:rPr>
          <w:color w:val="231F20"/>
          <w:spacing w:val="7"/>
          <w:sz w:val="15"/>
        </w:rPr>
        <w:t xml:space="preserve"> </w:t>
      </w:r>
      <w:r w:rsidRPr="00BB064C">
        <w:rPr>
          <w:color w:val="231F20"/>
          <w:sz w:val="15"/>
        </w:rPr>
        <w:t>odedne</w:t>
      </w:r>
    </w:p>
    <w:p w:rsidR="00C2547A" w:rsidRPr="00BB064C" w:rsidRDefault="00BB064C">
      <w:pPr>
        <w:pStyle w:val="Zkladntext"/>
        <w:spacing w:line="179" w:lineRule="exact"/>
        <w:ind w:left="555"/>
      </w:pPr>
      <w:r w:rsidRPr="00BB064C">
        <w:rPr>
          <w:color w:val="231F20"/>
        </w:rPr>
        <w:t>oznámení vzniku pojistné události.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before="1" w:line="235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mohou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rovněž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vypově- </w:t>
      </w:r>
      <w:r w:rsidRPr="00BB064C">
        <w:rPr>
          <w:color w:val="231F20"/>
          <w:sz w:val="15"/>
        </w:rPr>
        <w:t>dětkekoncipojistnéhoobdobí;je-livšakvýpověďdoru- čena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druhé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straně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později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než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šest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týdnů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přede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dnem, ve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kterém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uplyne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období,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zaniká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ke konci následujícího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pojistnéhoobdobí.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before="3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právopojištění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vypověděts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osmidennívý- povědní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dobou,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prokáže-li,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by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vzhledem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 xml:space="preserve">podmín- kám platným vdoběuzavřenísmlouvy smlouvu neuza- </w:t>
      </w:r>
      <w:r w:rsidRPr="00BB064C">
        <w:rPr>
          <w:color w:val="231F20"/>
          <w:w w:val="95"/>
          <w:sz w:val="15"/>
        </w:rPr>
        <w:t>vřel,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existovalo-li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by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riziko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zvýšeném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rozsahu </w:t>
      </w:r>
      <w:r w:rsidRPr="00BB064C">
        <w:rPr>
          <w:color w:val="231F20"/>
          <w:sz w:val="15"/>
        </w:rPr>
        <w:t>již při uzavírání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smlouvy.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before="3" w:line="235" w:lineRule="auto"/>
        <w:ind w:right="1"/>
        <w:jc w:val="both"/>
        <w:rPr>
          <w:sz w:val="15"/>
        </w:rPr>
      </w:pPr>
      <w:r w:rsidRPr="00BB064C">
        <w:rPr>
          <w:color w:val="231F20"/>
          <w:sz w:val="15"/>
        </w:rPr>
        <w:t>Výpovědní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doba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4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počíná běžet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následujícím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doručení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výpovědi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druhé smluvní straně; uplynutím výpovědní doby pojištění zaniká.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before="3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vypovědět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výpovědní </w:t>
      </w:r>
      <w:r w:rsidRPr="00BB064C">
        <w:rPr>
          <w:color w:val="231F20"/>
          <w:w w:val="95"/>
          <w:sz w:val="15"/>
        </w:rPr>
        <w:t xml:space="preserve">doby, poruší-li pojistník nebo pojištěný povinnost ozná- </w:t>
      </w:r>
      <w:r w:rsidRPr="00BB064C">
        <w:rPr>
          <w:color w:val="231F20"/>
          <w:sz w:val="15"/>
        </w:rPr>
        <w:t>mit zvýšenípojistného rizika. Dnemdoručenívýpovědi pojistníkovi pojištění</w:t>
      </w:r>
      <w:r w:rsidRPr="00BB064C">
        <w:rPr>
          <w:color w:val="231F20"/>
          <w:spacing w:val="-29"/>
          <w:sz w:val="15"/>
        </w:rPr>
        <w:t xml:space="preserve"> </w:t>
      </w:r>
      <w:r w:rsidRPr="00BB064C">
        <w:rPr>
          <w:color w:val="231F20"/>
          <w:sz w:val="15"/>
        </w:rPr>
        <w:t>zaniká.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line="235" w:lineRule="auto"/>
        <w:ind w:left="328" w:right="1" w:hanging="227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Pojištění zaniká odcizením pojištěného vozidla nebo to- </w:t>
      </w:r>
      <w:r w:rsidRPr="00BB064C">
        <w:rPr>
          <w:color w:val="231F20"/>
          <w:sz w:val="15"/>
        </w:rPr>
        <w:t>tální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škodou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vozidle;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nelze-li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dobu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odcizení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vozidla určit, považuje se vozidlo za odcizené, jakmile policie přijme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oznámení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odcizení.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povinen odcizení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zničení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prokázat.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before="2" w:line="235" w:lineRule="auto"/>
        <w:ind w:right="1" w:hanging="225"/>
        <w:jc w:val="both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zaniká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dnemtrvalého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vyřazenívozidla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zregis- truvozidel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Českérepublice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neboukončenímplatnosti vývozní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SPZ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(RZ)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vydané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účelem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trvalého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vývozu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vo- zidla do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zahraničí.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line="180" w:lineRule="exact"/>
        <w:ind w:hanging="225"/>
        <w:rPr>
          <w:sz w:val="15"/>
        </w:rPr>
      </w:pPr>
      <w:r w:rsidRPr="00BB064C">
        <w:rPr>
          <w:color w:val="231F20"/>
          <w:sz w:val="15"/>
        </w:rPr>
        <w:t>Pojištění nezaniká smrtí pojištěného ani</w:t>
      </w:r>
      <w:r w:rsidRPr="00BB064C">
        <w:rPr>
          <w:color w:val="231F20"/>
          <w:spacing w:val="4"/>
          <w:sz w:val="15"/>
        </w:rPr>
        <w:t xml:space="preserve"> </w:t>
      </w:r>
      <w:r w:rsidRPr="00BB064C">
        <w:rPr>
          <w:color w:val="231F20"/>
          <w:sz w:val="15"/>
        </w:rPr>
        <w:t>dnemzániku</w:t>
      </w:r>
    </w:p>
    <w:p w:rsidR="00C2547A" w:rsidRPr="00BB064C" w:rsidRDefault="00BB064C">
      <w:pPr>
        <w:pStyle w:val="Zkladntext"/>
        <w:spacing w:line="179" w:lineRule="exact"/>
        <w:ind w:left="329"/>
      </w:pPr>
      <w:r w:rsidRPr="00BB064C">
        <w:rPr>
          <w:color w:val="231F20"/>
        </w:rPr>
        <w:t>pojištěné právnické osoby bez právního nástupce.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before="1" w:line="235" w:lineRule="auto"/>
        <w:ind w:left="328" w:hanging="227"/>
        <w:jc w:val="both"/>
        <w:rPr>
          <w:sz w:val="15"/>
        </w:rPr>
      </w:pPr>
      <w:r w:rsidRPr="00BB064C">
        <w:rPr>
          <w:color w:val="231F20"/>
          <w:sz w:val="15"/>
        </w:rPr>
        <w:t>Dnem pojistníkovy smrti nebo dnem jeho zániku bez právního nástupce vstupuje do pojištění pojištěný; oznámí-li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všakpojistiteli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vpísemné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formě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třiceti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dnů ode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dne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pojistníkovy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smrti,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dne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zániku, že na trvání pojištění nemá zájem, zaniká poj</w:t>
      </w:r>
      <w:r w:rsidRPr="00BB064C">
        <w:rPr>
          <w:color w:val="231F20"/>
          <w:sz w:val="15"/>
        </w:rPr>
        <w:t>ištění dnem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smrti,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zániku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pojistníka.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Účinky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 xml:space="preserve">pro- </w:t>
      </w:r>
      <w:r w:rsidRPr="00BB064C">
        <w:rPr>
          <w:color w:val="231F20"/>
          <w:w w:val="95"/>
          <w:sz w:val="15"/>
        </w:rPr>
        <w:t xml:space="preserve">dlení vůči pojištěnému nenastanou dříve než uplynutím </w:t>
      </w:r>
      <w:r w:rsidRPr="00BB064C">
        <w:rPr>
          <w:color w:val="231F20"/>
          <w:sz w:val="15"/>
        </w:rPr>
        <w:t xml:space="preserve">patnáctidnůodedne,kdysepojištěnýosvémvstupudo </w:t>
      </w:r>
      <w:r w:rsidRPr="00BB064C">
        <w:rPr>
          <w:color w:val="231F20"/>
          <w:spacing w:val="-1"/>
          <w:sz w:val="15"/>
        </w:rPr>
        <w:t>pojištění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dozvěděl.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before="5" w:line="235" w:lineRule="auto"/>
        <w:ind w:right="1" w:hanging="225"/>
        <w:jc w:val="both"/>
        <w:rPr>
          <w:sz w:val="15"/>
        </w:rPr>
      </w:pPr>
      <w:r w:rsidRPr="00BB064C">
        <w:rPr>
          <w:color w:val="231F20"/>
          <w:sz w:val="15"/>
        </w:rPr>
        <w:t>Zaniklo-li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společné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jmění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manželů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jinak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než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smrtí,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po- važuje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toho,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kdo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uzavřel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smlouvu,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ten manžel,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kterému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pojištěné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připadlo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přivypořá- dání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společného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jmění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manželů.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before="2" w:line="235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zaniká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dnem,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pojistník,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jehodědic,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právní nástupce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nebonovývlastník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je-li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osobou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odliš- nou od pojistníka, oznámil pojistiteli změnu vlastníka vozidla s povinností doložení vyznačení této změny v technickém průkazu vozidla; oznámením změny vlastníka vozidla pojištění nezaniká, pokud se novým vlastníkem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stal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pojistník,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rodi</w:t>
      </w:r>
      <w:r w:rsidRPr="00BB064C">
        <w:rPr>
          <w:color w:val="231F20"/>
          <w:sz w:val="15"/>
        </w:rPr>
        <w:t>če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děti apojistník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přioznámení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změny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vlastníka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pro- jeví,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pokračování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zájem.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before="2"/>
        <w:rPr>
          <w:sz w:val="15"/>
        </w:rPr>
      </w:pPr>
      <w:r w:rsidRPr="00BB064C">
        <w:rPr>
          <w:color w:val="231F20"/>
          <w:w w:val="95"/>
          <w:sz w:val="15"/>
        </w:rPr>
        <w:t>Pojištěnízanikáuplynutímdoby,nakteroubylosjednáno.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before="48" w:line="235" w:lineRule="auto"/>
        <w:ind w:right="113"/>
        <w:jc w:val="both"/>
        <w:rPr>
          <w:sz w:val="15"/>
        </w:rPr>
      </w:pPr>
      <w:r w:rsidRPr="00BB064C">
        <w:rPr>
          <w:color w:val="231F20"/>
          <w:spacing w:val="-2"/>
          <w:sz w:val="15"/>
        </w:rPr>
        <w:br w:type="column"/>
      </w:r>
      <w:r w:rsidRPr="00BB064C">
        <w:rPr>
          <w:color w:val="231F20"/>
          <w:sz w:val="15"/>
        </w:rPr>
        <w:t>Upomene-li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pojistníka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zaplacení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 xml:space="preserve">pojistného apoučí-liho vupomínce,žepojištěnízanikne, nebude-li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zaplaceno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ani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dodatečné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lhůtě,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která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musí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být </w:t>
      </w:r>
      <w:r w:rsidRPr="00BB064C">
        <w:rPr>
          <w:color w:val="231F20"/>
          <w:sz w:val="15"/>
        </w:rPr>
        <w:t>stanovena nejméně v trvání jednoho měsíce ode dne doručení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upomínky,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zanikne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následují- cím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marném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uplynutí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lhůty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stanovené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pojistitelem v upomínce</w:t>
      </w:r>
      <w:r w:rsidRPr="00BB064C">
        <w:rPr>
          <w:color w:val="231F20"/>
          <w:spacing w:val="8"/>
          <w:sz w:val="15"/>
        </w:rPr>
        <w:t xml:space="preserve"> </w:t>
      </w:r>
      <w:r w:rsidRPr="00BB064C">
        <w:rPr>
          <w:color w:val="231F20"/>
          <w:sz w:val="15"/>
        </w:rPr>
        <w:t>proneplacení.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before="3" w:line="235" w:lineRule="auto"/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Pojistitelmápřizánikupojištěnípodle shorauvedených ustanovení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dobu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tr- vání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výjimkou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zániku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pojištění:</w:t>
      </w:r>
    </w:p>
    <w:p w:rsidR="00C2547A" w:rsidRPr="00BB064C" w:rsidRDefault="00BB064C">
      <w:pPr>
        <w:pStyle w:val="Odstavecseseznamem"/>
        <w:numPr>
          <w:ilvl w:val="1"/>
          <w:numId w:val="170"/>
        </w:numPr>
        <w:tabs>
          <w:tab w:val="left" w:pos="556"/>
        </w:tabs>
        <w:spacing w:line="235" w:lineRule="auto"/>
        <w:ind w:right="114"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důsledku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události,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náleží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po- </w:t>
      </w:r>
      <w:r w:rsidRPr="00BB064C">
        <w:rPr>
          <w:color w:val="231F20"/>
          <w:sz w:val="15"/>
        </w:rPr>
        <w:t>j</w:t>
      </w:r>
      <w:r w:rsidRPr="00BB064C">
        <w:rPr>
          <w:color w:val="231F20"/>
          <w:sz w:val="15"/>
        </w:rPr>
        <w:t>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konce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období,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němž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pojistná událost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nastala;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vtakovém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případěnáleží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pojistiteli jednorázové pojistné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celé,</w:t>
      </w:r>
    </w:p>
    <w:p w:rsidR="00C2547A" w:rsidRPr="00BB064C" w:rsidRDefault="00BB064C">
      <w:pPr>
        <w:pStyle w:val="Odstavecseseznamem"/>
        <w:numPr>
          <w:ilvl w:val="1"/>
          <w:numId w:val="170"/>
        </w:numPr>
        <w:tabs>
          <w:tab w:val="left" w:pos="556"/>
        </w:tabs>
        <w:spacing w:before="2" w:line="235" w:lineRule="auto"/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základě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výpovědi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důvodu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porušení povinnosti pojistníka nebo pojištěného oznámit zvýšení pojistného rizika, kdy náleží pojistiteli po- 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dokoncepojistného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období,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vněmž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pojištění </w:t>
      </w:r>
      <w:r w:rsidRPr="00BB064C">
        <w:rPr>
          <w:color w:val="231F20"/>
          <w:w w:val="95"/>
          <w:sz w:val="15"/>
        </w:rPr>
        <w:t>zaniklo;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takovém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případě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náleží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jednorá- </w:t>
      </w:r>
      <w:r w:rsidRPr="00BB064C">
        <w:rPr>
          <w:color w:val="231F20"/>
          <w:sz w:val="15"/>
        </w:rPr>
        <w:t>zové 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celé,</w:t>
      </w:r>
    </w:p>
    <w:p w:rsidR="00C2547A" w:rsidRPr="00BB064C" w:rsidRDefault="00BB064C">
      <w:pPr>
        <w:pStyle w:val="Odstavecseseznamem"/>
        <w:numPr>
          <w:ilvl w:val="1"/>
          <w:numId w:val="170"/>
        </w:numPr>
        <w:tabs>
          <w:tab w:val="left" w:pos="556"/>
        </w:tabs>
        <w:spacing w:before="2" w:line="235" w:lineRule="auto"/>
        <w:ind w:right="113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důsledku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zániku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zájmu,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náleží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po- jistiteli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dodoby,kdy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seozánikupojistné- ho zájmu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dozvěděl.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line="235" w:lineRule="auto"/>
        <w:ind w:right="118"/>
        <w:jc w:val="both"/>
        <w:rPr>
          <w:sz w:val="15"/>
        </w:rPr>
      </w:pPr>
      <w:r w:rsidRPr="00BB064C">
        <w:rPr>
          <w:color w:val="231F20"/>
          <w:sz w:val="15"/>
        </w:rPr>
        <w:t>Pojištěnímůžezaniknoutdohodousmluvníchstran.Po- kud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dohodou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jinak,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platí,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že:</w:t>
      </w:r>
    </w:p>
    <w:p w:rsidR="00C2547A" w:rsidRPr="00BB064C" w:rsidRDefault="00BB064C">
      <w:pPr>
        <w:pStyle w:val="Odstavecseseznamem"/>
        <w:numPr>
          <w:ilvl w:val="1"/>
          <w:numId w:val="170"/>
        </w:numPr>
        <w:tabs>
          <w:tab w:val="left" w:pos="556"/>
        </w:tabs>
        <w:spacing w:line="235" w:lineRule="auto"/>
        <w:ind w:right="116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zanikne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dnem,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který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navrhovatel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požaduje; </w:t>
      </w:r>
      <w:r w:rsidRPr="00BB064C">
        <w:rPr>
          <w:color w:val="231F20"/>
          <w:sz w:val="15"/>
        </w:rPr>
        <w:t>nejdříve všakdnem, kdy písemnouakceptacisvého návrhu od příjemce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návrhuobdržel.</w:t>
      </w:r>
    </w:p>
    <w:p w:rsidR="00C2547A" w:rsidRPr="00BB064C" w:rsidRDefault="00BB064C">
      <w:pPr>
        <w:pStyle w:val="Odstavecseseznamem"/>
        <w:numPr>
          <w:ilvl w:val="1"/>
          <w:numId w:val="170"/>
        </w:numPr>
        <w:tabs>
          <w:tab w:val="left" w:pos="556"/>
        </w:tabs>
        <w:spacing w:line="235" w:lineRule="auto"/>
        <w:ind w:left="554" w:right="114" w:hanging="225"/>
        <w:jc w:val="both"/>
        <w:rPr>
          <w:sz w:val="15"/>
        </w:rPr>
      </w:pPr>
      <w:r w:rsidRPr="00BB064C">
        <w:rPr>
          <w:color w:val="231F20"/>
          <w:sz w:val="15"/>
        </w:rPr>
        <w:t xml:space="preserve">pojistiteli náleží pojistné do konce doby pojištění; nastala-li však v době do zániku pojištění škodná </w:t>
      </w:r>
      <w:r w:rsidRPr="00BB064C">
        <w:rPr>
          <w:color w:val="231F20"/>
          <w:w w:val="95"/>
          <w:sz w:val="15"/>
        </w:rPr>
        <w:t>událost,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vzniká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konce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období,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vněmž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zaniklo;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vtako- vém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náleží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jednorázové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 celé.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line="180" w:lineRule="exact"/>
        <w:rPr>
          <w:sz w:val="15"/>
        </w:rPr>
      </w:pPr>
      <w:r w:rsidRPr="00BB064C">
        <w:rPr>
          <w:color w:val="231F20"/>
          <w:sz w:val="15"/>
        </w:rPr>
        <w:t>UstanoveníZákoníkuopřerušenípojištěnízdůvodu</w:t>
      </w:r>
      <w:r w:rsidRPr="00BB064C">
        <w:rPr>
          <w:color w:val="231F20"/>
          <w:spacing w:val="31"/>
          <w:sz w:val="15"/>
        </w:rPr>
        <w:t xml:space="preserve"> </w:t>
      </w:r>
      <w:r w:rsidRPr="00BB064C">
        <w:rPr>
          <w:color w:val="231F20"/>
          <w:sz w:val="15"/>
        </w:rPr>
        <w:t>ne-</w:t>
      </w:r>
    </w:p>
    <w:p w:rsidR="00C2547A" w:rsidRPr="00BB064C" w:rsidRDefault="00BB064C">
      <w:pPr>
        <w:pStyle w:val="Zkladntext"/>
        <w:spacing w:line="179" w:lineRule="exact"/>
        <w:ind w:left="329"/>
      </w:pPr>
      <w:r w:rsidRPr="00BB064C">
        <w:rPr>
          <w:color w:val="231F20"/>
        </w:rPr>
        <w:t>placení pojistného seneuplatní.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before="1" w:line="235" w:lineRule="auto"/>
        <w:ind w:left="328" w:right="114" w:hanging="227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odstoupit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souladu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se Zákoníkem.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before="2" w:line="235" w:lineRule="auto"/>
        <w:ind w:left="328" w:right="114" w:hanging="227"/>
        <w:jc w:val="both"/>
        <w:rPr>
          <w:sz w:val="15"/>
        </w:rPr>
      </w:pPr>
      <w:r w:rsidRPr="00BB064C">
        <w:rPr>
          <w:color w:val="231F20"/>
          <w:sz w:val="15"/>
        </w:rPr>
        <w:t>Pojistník má právo od smlouvy odstoupit v případech uvedených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Zákoníku,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zvláště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pak,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porušil-li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 xml:space="preserve">pojistitel </w:t>
      </w:r>
      <w:r w:rsidRPr="00BB064C">
        <w:rPr>
          <w:color w:val="231F20"/>
          <w:w w:val="95"/>
          <w:sz w:val="15"/>
        </w:rPr>
        <w:t xml:space="preserve">povinnost pravdivě a úplně zodpovědět písemné dotazy </w:t>
      </w:r>
      <w:r w:rsidRPr="00BB064C">
        <w:rPr>
          <w:color w:val="231F20"/>
          <w:sz w:val="15"/>
        </w:rPr>
        <w:t>zájemce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jednání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uzavření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pojistní- ka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jednání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změně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smlouvy.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Stejně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tak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pojist- ník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odstoupit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případě,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pojistitel poruší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povinnost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upozornit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nesrovnalosti,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musí-li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si jich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být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uzavírání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vědom,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mezi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nabízeným pojištěním a zájemcovými požadavky. Obecnáúprava odstoupení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§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2002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násl.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Zákoníku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pojištění řídící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těmito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pojistnými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podmínkami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nepoužije;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ná- sledky porušení smluvních povinností jsou stanoveny 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oddílu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(§§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2758-2872)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Zákoníku,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pojistných podmínkách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smlouvě.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before="1" w:line="180" w:lineRule="exact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Právo odstoupit od smlouvy za</w:t>
      </w:r>
      <w:r w:rsidRPr="00BB064C">
        <w:rPr>
          <w:color w:val="231F20"/>
          <w:sz w:val="15"/>
        </w:rPr>
        <w:t>niká, nevyužije-li je smluvní strana do dvou měsíců ode dne, kdy zjistila nebo musela zjistit porušení povinnosti k pravdivým sdělením.</w:t>
      </w:r>
    </w:p>
    <w:p w:rsidR="00C2547A" w:rsidRPr="00BB064C" w:rsidRDefault="00BB064C">
      <w:pPr>
        <w:pStyle w:val="Odstavecseseznamem"/>
        <w:numPr>
          <w:ilvl w:val="0"/>
          <w:numId w:val="170"/>
        </w:numPr>
        <w:tabs>
          <w:tab w:val="left" w:pos="330"/>
        </w:tabs>
        <w:spacing w:before="4" w:line="178" w:lineRule="exact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Odstoupení od smlouvy se stane účinným dnem jeho doručení druhé</w:t>
      </w:r>
      <w:r w:rsidRPr="00BB064C">
        <w:rPr>
          <w:color w:val="231F20"/>
          <w:spacing w:val="4"/>
          <w:sz w:val="15"/>
        </w:rPr>
        <w:t xml:space="preserve"> </w:t>
      </w:r>
      <w:r w:rsidRPr="00BB064C">
        <w:rPr>
          <w:color w:val="231F20"/>
          <w:sz w:val="15"/>
        </w:rPr>
        <w:t>smluvnístraně.</w:t>
      </w:r>
    </w:p>
    <w:p w:rsidR="00C2547A" w:rsidRPr="00BB064C" w:rsidRDefault="00C2547A">
      <w:pPr>
        <w:spacing w:line="178" w:lineRule="exact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60" w:space="134"/>
            <w:col w:w="3686"/>
          </w:cols>
        </w:sectPr>
      </w:pPr>
    </w:p>
    <w:p w:rsidR="00C2547A" w:rsidRPr="00BB064C" w:rsidRDefault="00BB064C">
      <w:pPr>
        <w:pStyle w:val="Zkladntext"/>
        <w:spacing w:before="102" w:line="179" w:lineRule="exact"/>
        <w:ind w:left="348" w:right="246"/>
        <w:jc w:val="center"/>
      </w:pPr>
      <w:r w:rsidRPr="00BB064C">
        <w:rPr>
          <w:color w:val="231F20"/>
        </w:rPr>
        <w:lastRenderedPageBreak/>
        <w:t>Článek 8</w:t>
      </w:r>
    </w:p>
    <w:p w:rsidR="00C2547A" w:rsidRPr="00BB064C" w:rsidRDefault="00BB064C">
      <w:pPr>
        <w:pStyle w:val="Zkladntext"/>
        <w:spacing w:line="235" w:lineRule="auto"/>
        <w:ind w:left="348" w:right="246"/>
        <w:jc w:val="center"/>
      </w:pPr>
      <w:r w:rsidRPr="00BB064C">
        <w:rPr>
          <w:color w:val="231F20"/>
        </w:rPr>
        <w:t>Povinnostipojistníka, pojištěného, oprávněného uživatele vozidla a dalších účastníků pojištění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Zkladntext"/>
        <w:spacing w:line="235" w:lineRule="auto"/>
        <w:ind w:left="101" w:right="1"/>
        <w:jc w:val="both"/>
      </w:pPr>
      <w:r w:rsidRPr="00BB064C">
        <w:rPr>
          <w:color w:val="231F20"/>
        </w:rPr>
        <w:t>Kromě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povinností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stanovených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právními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předpisy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jsou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 xml:space="preserve">po- </w:t>
      </w:r>
      <w:r w:rsidRPr="00BB064C">
        <w:rPr>
          <w:color w:val="231F20"/>
          <w:w w:val="95"/>
        </w:rPr>
        <w:t>jistník,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pojištěný,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oprávnění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uživatelé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vozidla,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případně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 xml:space="preserve">další </w:t>
      </w:r>
      <w:r w:rsidRPr="00BB064C">
        <w:rPr>
          <w:color w:val="231F20"/>
        </w:rPr>
        <w:t>účastníci pojištění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zejménapovinni: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28"/>
        </w:tabs>
        <w:spacing w:before="2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odkladu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písemnou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formou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oznámit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kaž- dou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změnu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veskutečnostech,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byli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sjednání 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změně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písemnou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formou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tázá- ni. Tyto povinnosti se týkají zejména uvádění skuteč- ností,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mají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význam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pojistitelovo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rozhodnutí, jak ohodnotí pojistné riziko, zda je pojistí a za jakých podmínek.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28"/>
        </w:tabs>
        <w:spacing w:before="2" w:line="235" w:lineRule="auto"/>
        <w:ind w:left="326" w:hanging="225"/>
        <w:jc w:val="both"/>
        <w:rPr>
          <w:sz w:val="15"/>
        </w:rPr>
      </w:pPr>
      <w:r w:rsidRPr="00BB064C">
        <w:rPr>
          <w:color w:val="231F20"/>
          <w:sz w:val="15"/>
        </w:rPr>
        <w:t>Bezpojistitelova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souhlasu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nečinit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nic,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cozvyšujepojist- né riziko ani to třetí osobě dovolit; zjistí-li pojistníkaž dodatečně, že bez pojistitelova souhlasu dopustil, že se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</w:t>
      </w:r>
      <w:r w:rsidRPr="00BB064C">
        <w:rPr>
          <w:color w:val="231F20"/>
          <w:sz w:val="15"/>
        </w:rPr>
        <w:t>stné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riziko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zvýšilo,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zbytečného odkladu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oznámí.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Zvýší-li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riziko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nezávisle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na pojistníkově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vůli,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oznámí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bezzby- tečného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odkladu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poté,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pacing w:val="5"/>
          <w:sz w:val="15"/>
        </w:rPr>
        <w:t>coseotom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dozvěděl.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Zazvýšení pojistného rizika se považuje změna okolnosti, které byly uvedeny ve smlouvě nebo na které se pojistitel tázal,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tak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podstatně,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zvyšují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pravděpodobnost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vzni- ku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výslovně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ujednaného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pojistného nebezpečí.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28"/>
        </w:tabs>
        <w:spacing w:before="5" w:line="235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Neprodleně oznámit pojistiteli, že předmět pojištění byl </w:t>
      </w:r>
      <w:r w:rsidRPr="00BB064C">
        <w:rPr>
          <w:color w:val="231F20"/>
          <w:sz w:val="15"/>
        </w:rPr>
        <w:t>pojištěn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(u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jednoho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více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pojistitelů)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 xml:space="preserve">stejný </w:t>
      </w:r>
      <w:r w:rsidRPr="00BB064C">
        <w:rPr>
          <w:color w:val="231F20"/>
          <w:w w:val="95"/>
          <w:sz w:val="15"/>
        </w:rPr>
        <w:t xml:space="preserve">případ vícekrát a zároveň uvést pojistitele, číslopojistné </w:t>
      </w:r>
      <w:r w:rsidRPr="00BB064C">
        <w:rPr>
          <w:color w:val="231F20"/>
          <w:sz w:val="15"/>
        </w:rPr>
        <w:t>smlouvy,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částky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limity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plnění sjednané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ostatních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pojistný</w:t>
      </w:r>
      <w:r w:rsidRPr="00BB064C">
        <w:rPr>
          <w:color w:val="231F20"/>
          <w:sz w:val="15"/>
        </w:rPr>
        <w:t>ch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smlouvách.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28"/>
        </w:tabs>
        <w:spacing w:before="3" w:line="235" w:lineRule="auto"/>
        <w:ind w:left="326" w:hanging="225"/>
        <w:jc w:val="both"/>
        <w:rPr>
          <w:sz w:val="15"/>
        </w:rPr>
      </w:pPr>
      <w:r w:rsidRPr="00BB064C">
        <w:rPr>
          <w:color w:val="231F20"/>
          <w:sz w:val="15"/>
        </w:rPr>
        <w:t>Před sjednáním pojištění i v jeho průběhu umožnit pojistiteli zjištění technického stavu vozidla jeho pro- hlídkou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včetně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předložení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všech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dokladů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týkajících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se vozidla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vlastnických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práv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vozidlu.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28"/>
        </w:tabs>
        <w:spacing w:before="3" w:line="235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Umožnit pojistiteli ověření pravdivosti a úplnosti sděle- </w:t>
      </w:r>
      <w:r w:rsidRPr="00BB064C">
        <w:rPr>
          <w:color w:val="231F20"/>
          <w:sz w:val="15"/>
        </w:rPr>
        <w:t>ných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údajů,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jakož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předložených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dokladů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věcí.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28"/>
        </w:tabs>
        <w:spacing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Dbát na to, aby pojistná událost nenastala; zejména nesmějí řídit pojištěné vozidlo pod vlivem alkoholu, omamné nebo psychotropní látky nebo léku ozn</w:t>
      </w:r>
      <w:r w:rsidRPr="00BB064C">
        <w:rPr>
          <w:color w:val="231F20"/>
          <w:sz w:val="15"/>
        </w:rPr>
        <w:t>ače- ného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zákazem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řídit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motorové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vozidlo,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požívat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alkohol, uvedené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látky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léky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anipo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nehoděpodobu,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 xml:space="preserve">dokdy </w:t>
      </w:r>
      <w:r w:rsidRPr="00BB064C">
        <w:rPr>
          <w:color w:val="231F20"/>
          <w:sz w:val="15"/>
        </w:rPr>
        <w:t>by to bylo na újmu zjištění, zda před jízdou nebo bě- hem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jízdy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tyto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požili,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porušovat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povinnosti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směřující k odvrácení nebo zmenšení nebezpečí, které jsou jim uloženy právními předpisy nebo pojistnou smlouvou; stejně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tak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nesmějí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strpět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porušování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těchto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povinností ze strany třetích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osob.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28"/>
        </w:tabs>
        <w:spacing w:before="1" w:line="180" w:lineRule="exact"/>
        <w:jc w:val="both"/>
        <w:rPr>
          <w:sz w:val="15"/>
        </w:rPr>
      </w:pPr>
      <w:r w:rsidRPr="00BB064C">
        <w:rPr>
          <w:color w:val="231F20"/>
          <w:sz w:val="15"/>
        </w:rPr>
        <w:t>Udržovat vozidlo v řádném technickém a výrobcem předepsaném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stav</w:t>
      </w:r>
      <w:r w:rsidRPr="00BB064C">
        <w:rPr>
          <w:color w:val="231F20"/>
          <w:sz w:val="15"/>
        </w:rPr>
        <w:t>u.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28"/>
        </w:tabs>
        <w:spacing w:before="4" w:line="235" w:lineRule="auto"/>
        <w:ind w:left="326" w:hanging="225"/>
        <w:jc w:val="both"/>
        <w:rPr>
          <w:sz w:val="15"/>
        </w:rPr>
      </w:pPr>
      <w:r w:rsidRPr="00BB064C">
        <w:rPr>
          <w:color w:val="231F20"/>
          <w:sz w:val="15"/>
        </w:rPr>
        <w:t>Při každém opuštění vozidla toto řádně uzamknout a zabezpečit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proti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vniknutí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odcizení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tomu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výrobcem vozidla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určeným,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jakož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ipojistitelem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odd.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ZPP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pře- depsaným a případně i dohodnutýmzabezpečovacím zařízením.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28"/>
        </w:tabs>
        <w:spacing w:before="3" w:line="235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Zajistit řádné a průkazné zadokumentování každé škod- </w:t>
      </w:r>
      <w:r w:rsidRPr="00BB064C">
        <w:rPr>
          <w:color w:val="231F20"/>
          <w:sz w:val="15"/>
        </w:rPr>
        <w:t>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události,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kterou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spojen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požadavek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oprávněné osoby na plnění</w:t>
      </w:r>
      <w:r w:rsidRPr="00BB064C">
        <w:rPr>
          <w:color w:val="231F20"/>
          <w:spacing w:val="-1"/>
          <w:sz w:val="15"/>
        </w:rPr>
        <w:t xml:space="preserve"> </w:t>
      </w:r>
      <w:r w:rsidRPr="00BB064C">
        <w:rPr>
          <w:color w:val="231F20"/>
          <w:sz w:val="15"/>
        </w:rPr>
        <w:t>zpojištění:</w:t>
      </w:r>
    </w:p>
    <w:p w:rsidR="00C2547A" w:rsidRPr="00BB064C" w:rsidRDefault="00BB064C">
      <w:pPr>
        <w:pStyle w:val="Odstavecseseznamem"/>
        <w:numPr>
          <w:ilvl w:val="1"/>
          <w:numId w:val="169"/>
        </w:numPr>
        <w:tabs>
          <w:tab w:val="left" w:pos="556"/>
        </w:tabs>
        <w:spacing w:before="4"/>
        <w:rPr>
          <w:sz w:val="15"/>
        </w:rPr>
      </w:pPr>
      <w:r w:rsidRPr="00BB064C">
        <w:rPr>
          <w:color w:val="231F20"/>
          <w:sz w:val="15"/>
        </w:rPr>
        <w:t>policií,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nahlášení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dopravní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nehody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policii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/</w:t>
      </w:r>
    </w:p>
    <w:p w:rsidR="00C2547A" w:rsidRPr="00BB064C" w:rsidRDefault="00BB064C">
      <w:pPr>
        <w:pStyle w:val="Zkladntext"/>
        <w:spacing w:before="52" w:line="179" w:lineRule="exact"/>
        <w:ind w:left="105" w:right="252"/>
        <w:jc w:val="center"/>
      </w:pPr>
      <w:r w:rsidRPr="00BB064C">
        <w:br w:type="column"/>
      </w:r>
      <w:r w:rsidRPr="00BB064C">
        <w:rPr>
          <w:color w:val="231F20"/>
          <w:w w:val="95"/>
        </w:rPr>
        <w:t>policistovi je uloženo právním předpisem,</w:t>
      </w:r>
    </w:p>
    <w:p w:rsidR="00C2547A" w:rsidRPr="00BB064C" w:rsidRDefault="00BB064C">
      <w:pPr>
        <w:pStyle w:val="Odstavecseseznamem"/>
        <w:numPr>
          <w:ilvl w:val="1"/>
          <w:numId w:val="169"/>
        </w:numPr>
        <w:tabs>
          <w:tab w:val="left" w:pos="556"/>
        </w:tabs>
        <w:spacing w:line="235" w:lineRule="auto"/>
        <w:ind w:right="115"/>
        <w:jc w:val="both"/>
        <w:rPr>
          <w:sz w:val="15"/>
        </w:rPr>
      </w:pPr>
      <w:r w:rsidRPr="00BB064C">
        <w:rPr>
          <w:color w:val="231F20"/>
          <w:sz w:val="15"/>
        </w:rPr>
        <w:t xml:space="preserve">inspekcí požární ochrany nebo inspekci životního </w:t>
      </w:r>
      <w:r w:rsidRPr="00BB064C">
        <w:rPr>
          <w:color w:val="231F20"/>
          <w:w w:val="95"/>
          <w:sz w:val="15"/>
        </w:rPr>
        <w:t>prostředí,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pokud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nahlášení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škodné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někte- </w:t>
      </w:r>
      <w:r w:rsidRPr="00BB064C">
        <w:rPr>
          <w:color w:val="231F20"/>
          <w:sz w:val="15"/>
        </w:rPr>
        <w:t>ré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nich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uloženo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právním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předpisem,</w:t>
      </w:r>
    </w:p>
    <w:p w:rsidR="00C2547A" w:rsidRPr="00BB064C" w:rsidRDefault="00BB064C">
      <w:pPr>
        <w:pStyle w:val="Odstavecseseznamem"/>
        <w:numPr>
          <w:ilvl w:val="1"/>
          <w:numId w:val="169"/>
        </w:numPr>
        <w:tabs>
          <w:tab w:val="left" w:pos="556"/>
        </w:tabs>
        <w:spacing w:before="2" w:line="235" w:lineRule="auto"/>
        <w:ind w:right="117"/>
        <w:jc w:val="both"/>
        <w:rPr>
          <w:sz w:val="15"/>
        </w:rPr>
      </w:pPr>
      <w:r w:rsidRPr="00BB064C">
        <w:rPr>
          <w:color w:val="231F20"/>
          <w:sz w:val="15"/>
        </w:rPr>
        <w:t>policii v případě úmyslného poškození předmětu pojištění, jehoodcizeníjako</w:t>
      </w:r>
      <w:r w:rsidRPr="00BB064C">
        <w:rPr>
          <w:color w:val="231F20"/>
          <w:spacing w:val="26"/>
          <w:sz w:val="15"/>
        </w:rPr>
        <w:t xml:space="preserve"> </w:t>
      </w:r>
      <w:r w:rsidRPr="00BB064C">
        <w:rPr>
          <w:color w:val="231F20"/>
          <w:sz w:val="15"/>
        </w:rPr>
        <w:t>celkunebojehočástí.</w:t>
      </w:r>
    </w:p>
    <w:p w:rsidR="00C2547A" w:rsidRPr="00BB064C" w:rsidRDefault="00BB064C">
      <w:pPr>
        <w:pStyle w:val="Zkladntext"/>
        <w:spacing w:line="235" w:lineRule="auto"/>
        <w:ind w:left="327" w:right="116"/>
        <w:jc w:val="both"/>
      </w:pPr>
      <w:r w:rsidRPr="00BB064C">
        <w:rPr>
          <w:color w:val="231F20"/>
        </w:rPr>
        <w:t>Nesplnění povinností dle písm. a) a b) se považuje za znemožnění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neboztížení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šetřeníz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viny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oprávněné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oso- by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ve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smyslu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čl.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11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odst.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3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VPP.</w:t>
      </w:r>
    </w:p>
    <w:p w:rsidR="00C2547A" w:rsidRPr="00BB064C" w:rsidRDefault="00BB064C">
      <w:pPr>
        <w:pStyle w:val="Zkladntext"/>
        <w:spacing w:line="235" w:lineRule="auto"/>
        <w:ind w:left="326" w:right="114"/>
        <w:jc w:val="both"/>
      </w:pPr>
      <w:r w:rsidRPr="00BB064C">
        <w:rPr>
          <w:color w:val="231F20"/>
        </w:rPr>
        <w:t>Bez splnění povinnosti dle písm. c), tj. oznámit policii poškození, zničení, odcizení předmětu pojištění nebo jeho čá</w:t>
      </w:r>
      <w:r w:rsidRPr="00BB064C">
        <w:rPr>
          <w:color w:val="231F20"/>
        </w:rPr>
        <w:t>sti, nevznikne pojistiteli povinnost poskytnout pojistnéplněnízpojištěnípropřípadodcizenínebovan- dalismu.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28"/>
        </w:tabs>
        <w:spacing w:before="1" w:line="235" w:lineRule="auto"/>
        <w:ind w:left="326" w:right="114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Bez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zbytečného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odkladu,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nejpozději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však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3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pracovních dnů,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oznámit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–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adrese</w:t>
      </w:r>
      <w:r w:rsidRPr="00BB064C">
        <w:rPr>
          <w:color w:val="231F20"/>
          <w:spacing w:val="-13"/>
          <w:w w:val="95"/>
          <w:sz w:val="15"/>
        </w:rPr>
        <w:t xml:space="preserve"> </w:t>
      </w:r>
      <w:hyperlink r:id="rId21">
        <w:r w:rsidRPr="00BB064C">
          <w:rPr>
            <w:color w:val="231F20"/>
            <w:w w:val="95"/>
            <w:sz w:val="15"/>
          </w:rPr>
          <w:t>www.allianz.cz</w:t>
        </w:r>
      </w:hyperlink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(on-li- ne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možností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vkládání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dokumentů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škodě),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telefonicky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čísle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841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170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000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písemnou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formou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adresu Allianz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pojišiovna,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a.s.,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ÚLPV,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Štvanici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656/3,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186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pacing w:val="-3"/>
          <w:sz w:val="15"/>
        </w:rPr>
        <w:t xml:space="preserve">00 </w:t>
      </w:r>
      <w:r w:rsidRPr="00BB064C">
        <w:rPr>
          <w:color w:val="231F20"/>
          <w:sz w:val="15"/>
        </w:rPr>
        <w:t>Praha8,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žedošlo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keškodnéudálosti,se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kterou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 xml:space="preserve">spojen </w:t>
      </w:r>
      <w:r w:rsidRPr="00BB064C">
        <w:rPr>
          <w:color w:val="231F20"/>
          <w:w w:val="95"/>
          <w:sz w:val="15"/>
        </w:rPr>
        <w:t>požadavek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oprávněné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osoby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podat pravdivé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vysvětlení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jejím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vzniku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rozsahu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jejích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násled- </w:t>
      </w:r>
      <w:r w:rsidRPr="00BB064C">
        <w:rPr>
          <w:color w:val="231F20"/>
          <w:sz w:val="15"/>
        </w:rPr>
        <w:t>ků,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právech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třetích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osob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jakémkoliv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vícenásobném pojištění,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předložit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potřebné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doklady,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pojistitel vyžádáaumožnitmupořízeníkopiítěchtodokladůapo- stupovat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způsobem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ujednaným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smlouvě.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30"/>
        </w:tabs>
        <w:spacing w:before="7" w:line="235" w:lineRule="auto"/>
        <w:ind w:left="328" w:right="113" w:hanging="227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poškození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kterým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spojen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poža- davek oprávněné osoby na plnění z pojištění, provést jeho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opravu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opravně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určené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pojistitelem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pojis- titeli umožnit ve lhůtě 7 pracovních dní od nahlášení škodné události prohlídku poškozeného vozidla a bez jehosouhlasuneodstraňovat škoduvzniklou navozidle (opravovat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poškozené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vozidlo);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však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neplatí,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bylo-li odstranění škody nutné z bezpečnostní</w:t>
      </w:r>
      <w:r w:rsidRPr="00BB064C">
        <w:rPr>
          <w:color w:val="231F20"/>
          <w:sz w:val="15"/>
        </w:rPr>
        <w:t>ch, hygienic- kých,ekologickýchnebojinýchzávažnýchdůvodůnebo k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tomu,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aby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rozsah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škody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nezvětšoval;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takových případech je však nutné existenci těchto důvodů pro- kázat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uschovat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poškozené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části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doby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jejich </w:t>
      </w:r>
      <w:r w:rsidRPr="00BB064C">
        <w:rPr>
          <w:color w:val="231F20"/>
          <w:spacing w:val="-1"/>
          <w:sz w:val="15"/>
        </w:rPr>
        <w:t>prohlídky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pojistitelem.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30"/>
        </w:tabs>
        <w:spacing w:before="7" w:line="235" w:lineRule="auto"/>
        <w:ind w:left="329" w:right="113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Umožnit pojistiteli provést potřebná šetření o příčinách vzniklé škody, o okolnostech rozhodných pro posouzení </w:t>
      </w:r>
      <w:r w:rsidRPr="00BB064C">
        <w:rPr>
          <w:color w:val="231F20"/>
          <w:sz w:val="15"/>
        </w:rPr>
        <w:t>nároku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plnění,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rozsahu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výše,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včetně prohlídky předmětu pojištění, obhlídky místa škodné události, pořízení obrazové dokumentac</w:t>
      </w:r>
      <w:r w:rsidRPr="00BB064C">
        <w:rPr>
          <w:color w:val="231F20"/>
          <w:sz w:val="15"/>
        </w:rPr>
        <w:t>e  poškoze- né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věci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místa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škodné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události,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odebrání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 xml:space="preserve">potřebných vzorkůpoškozenýchvěcí, zabezpečovacích zařízenípro </w:t>
      </w:r>
      <w:r w:rsidRPr="00BB064C">
        <w:rPr>
          <w:color w:val="231F20"/>
          <w:w w:val="95"/>
          <w:sz w:val="15"/>
        </w:rPr>
        <w:t xml:space="preserve">účely expertního zkoumání, či jiného odborného posou- </w:t>
      </w:r>
      <w:r w:rsidRPr="00BB064C">
        <w:rPr>
          <w:color w:val="231F20"/>
          <w:sz w:val="15"/>
        </w:rPr>
        <w:t>zení.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30"/>
        </w:tabs>
        <w:spacing w:line="182" w:lineRule="exact"/>
        <w:ind w:left="329" w:right="10" w:hanging="225"/>
        <w:rPr>
          <w:sz w:val="15"/>
        </w:rPr>
      </w:pPr>
      <w:r w:rsidRPr="00BB064C">
        <w:rPr>
          <w:color w:val="231F20"/>
          <w:sz w:val="15"/>
        </w:rPr>
        <w:t>Dojde-li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události,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učinit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opatření,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aby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škoda</w:t>
      </w:r>
    </w:p>
    <w:p w:rsidR="00C2547A" w:rsidRPr="00BB064C" w:rsidRDefault="00BB064C">
      <w:pPr>
        <w:pStyle w:val="Zkladntext"/>
        <w:spacing w:line="180" w:lineRule="exact"/>
        <w:ind w:left="329"/>
        <w:jc w:val="both"/>
      </w:pPr>
      <w:r w:rsidRPr="00BB064C">
        <w:rPr>
          <w:color w:val="231F20"/>
          <w:w w:val="95"/>
        </w:rPr>
        <w:t>související s touto pojistnou událostí se již nezvětšovala.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30"/>
        </w:tabs>
        <w:spacing w:before="1" w:line="235" w:lineRule="auto"/>
        <w:ind w:left="329" w:right="116" w:hanging="225"/>
        <w:jc w:val="both"/>
        <w:rPr>
          <w:sz w:val="15"/>
        </w:rPr>
      </w:pPr>
      <w:r w:rsidRPr="00BB064C">
        <w:rPr>
          <w:color w:val="231F20"/>
          <w:sz w:val="15"/>
        </w:rPr>
        <w:t>V případě dopravní nehody nepodléhající oznámení policii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bezzbytečného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odkladu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předložit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spo- lečný záznam o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nehodě.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30"/>
        </w:tabs>
        <w:spacing w:before="1" w:line="235" w:lineRule="auto"/>
        <w:ind w:left="329" w:right="113" w:hanging="225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odcizení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odevzdat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doklady od vozidla </w:t>
      </w:r>
      <w:r w:rsidRPr="00BB064C">
        <w:rPr>
          <w:color w:val="231F20"/>
          <w:sz w:val="15"/>
        </w:rPr>
        <w:t>(zejména technický průkaz), dále veškeré sady klíčů od zámků (i přídavných) včetně ovladačů imobilizéru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dálkového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ovládání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zámků,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byly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vý- robcem, prodejcem či předchozím vlastníkem vozidla společně s vozidlem dodány či dodatečně  </w:t>
      </w:r>
      <w:r w:rsidRPr="00BB064C">
        <w:rPr>
          <w:color w:val="231F20"/>
          <w:spacing w:val="7"/>
          <w:sz w:val="15"/>
        </w:rPr>
        <w:t xml:space="preserve"> </w:t>
      </w:r>
      <w:r w:rsidRPr="00BB064C">
        <w:rPr>
          <w:color w:val="231F20"/>
          <w:sz w:val="15"/>
        </w:rPr>
        <w:t>pořízeny,</w:t>
      </w:r>
    </w:p>
    <w:p w:rsidR="00C2547A" w:rsidRPr="00BB064C" w:rsidRDefault="00C2547A">
      <w:pPr>
        <w:spacing w:line="235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59" w:space="134"/>
            <w:col w:w="3687"/>
          </w:cols>
        </w:sectPr>
      </w:pPr>
    </w:p>
    <w:p w:rsidR="00C2547A" w:rsidRPr="00BB064C" w:rsidRDefault="00BB064C">
      <w:pPr>
        <w:pStyle w:val="Zkladntext"/>
        <w:spacing w:before="101" w:line="235" w:lineRule="auto"/>
        <w:ind w:left="329" w:hanging="3"/>
        <w:jc w:val="both"/>
      </w:pPr>
      <w:r w:rsidRPr="00BB064C">
        <w:rPr>
          <w:color w:val="231F20"/>
        </w:rPr>
        <w:lastRenderedPageBreak/>
        <w:t>nebohodnověrnědoložit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výzvu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pojistitele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i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 xml:space="preserve">proká- </w:t>
      </w:r>
      <w:r w:rsidRPr="00BB064C">
        <w:rPr>
          <w:color w:val="231F20"/>
          <w:w w:val="95"/>
        </w:rPr>
        <w:t>zat,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proč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tak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nelze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učinit;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ke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vzniku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povinnosti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 xml:space="preserve">pojistitele </w:t>
      </w:r>
      <w:r w:rsidRPr="00BB064C">
        <w:rPr>
          <w:color w:val="231F20"/>
        </w:rPr>
        <w:t>poskytnoutpojistné plněnínedojde, pokudseprokáže, žeodevzdanéklíče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neboovladaček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vozidlu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nenáležely.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30"/>
        </w:tabs>
        <w:spacing w:before="3" w:line="235" w:lineRule="auto"/>
        <w:ind w:left="329" w:right="1" w:hanging="228"/>
        <w:jc w:val="both"/>
        <w:rPr>
          <w:sz w:val="15"/>
        </w:rPr>
      </w:pPr>
      <w:r w:rsidRPr="00BB064C">
        <w:rPr>
          <w:color w:val="231F20"/>
          <w:sz w:val="15"/>
        </w:rPr>
        <w:t>Učinit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opa</w:t>
      </w:r>
      <w:r w:rsidRPr="00BB064C">
        <w:rPr>
          <w:color w:val="231F20"/>
          <w:sz w:val="15"/>
        </w:rPr>
        <w:t>tření,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aby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nedošlo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promlčení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zániku práva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náhradu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škody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jiné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obdobné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právo,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pacing w:val="-3"/>
          <w:sz w:val="15"/>
        </w:rPr>
        <w:t xml:space="preserve">které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§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2820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Zákoníku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přechází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pojistitele.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30"/>
        </w:tabs>
        <w:spacing w:line="235" w:lineRule="auto"/>
        <w:ind w:left="329" w:hanging="228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souvislosti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šetřením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 xml:space="preserve">zplnomocnit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případě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potřeby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samostatnému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jednání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se </w:t>
      </w:r>
      <w:r w:rsidRPr="00BB064C">
        <w:rPr>
          <w:color w:val="231F20"/>
          <w:sz w:val="15"/>
        </w:rPr>
        <w:t>všemi dotčenými orgány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ainstitucemi.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30"/>
        </w:tabs>
        <w:spacing w:line="179" w:lineRule="exact"/>
        <w:ind w:left="329" w:hanging="228"/>
        <w:rPr>
          <w:sz w:val="15"/>
        </w:rPr>
      </w:pPr>
      <w:r w:rsidRPr="00BB064C">
        <w:rPr>
          <w:color w:val="231F20"/>
          <w:w w:val="95"/>
          <w:sz w:val="15"/>
        </w:rPr>
        <w:t>Prokázat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výzvu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provedení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oprav,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ke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kterým</w:t>
      </w:r>
    </w:p>
    <w:p w:rsidR="00C2547A" w:rsidRPr="00BB064C" w:rsidRDefault="00BB064C">
      <w:pPr>
        <w:pStyle w:val="Zkladntext"/>
        <w:spacing w:line="180" w:lineRule="exact"/>
        <w:ind w:left="329"/>
        <w:jc w:val="both"/>
      </w:pPr>
      <w:r w:rsidRPr="00BB064C">
        <w:rPr>
          <w:color w:val="231F20"/>
        </w:rPr>
        <w:t>došlo na vozidle v době od počátku pojištění.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30"/>
        </w:tabs>
        <w:spacing w:before="1" w:line="235" w:lineRule="auto"/>
        <w:ind w:left="329" w:right="1" w:hanging="228"/>
        <w:jc w:val="both"/>
        <w:rPr>
          <w:sz w:val="15"/>
        </w:rPr>
      </w:pPr>
      <w:r w:rsidRPr="00BB064C">
        <w:rPr>
          <w:color w:val="231F20"/>
          <w:sz w:val="15"/>
        </w:rPr>
        <w:t>Zabezpečit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vůči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jinému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práva,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pře- chází, zejména právo na náhradu škody, postih a na </w:t>
      </w:r>
      <w:r w:rsidRPr="00BB064C">
        <w:rPr>
          <w:color w:val="231F20"/>
          <w:w w:val="95"/>
          <w:sz w:val="15"/>
        </w:rPr>
        <w:t xml:space="preserve">vypořádání nebo jiná obdobná práva. Osoba, jejíž právo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přešlo,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vydá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potřebné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doklady 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sdělí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vše,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co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uplatnění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pohledávky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zapotřebí. </w:t>
      </w:r>
      <w:r w:rsidRPr="00BB064C">
        <w:rPr>
          <w:color w:val="231F20"/>
          <w:w w:val="95"/>
          <w:sz w:val="15"/>
        </w:rPr>
        <w:t>Zmaří-li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přechod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práva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má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právo </w:t>
      </w:r>
      <w:r w:rsidRPr="00BB064C">
        <w:rPr>
          <w:color w:val="231F20"/>
          <w:sz w:val="15"/>
        </w:rPr>
        <w:t>snížit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částku,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kterou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by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jinak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mohl získat.Poskytl-li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již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plnění,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právonanáhra- du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částky.</w:t>
      </w:r>
    </w:p>
    <w:p w:rsidR="00C2547A" w:rsidRPr="00BB064C" w:rsidRDefault="00BB064C">
      <w:pPr>
        <w:pStyle w:val="Odstavecseseznamem"/>
        <w:numPr>
          <w:ilvl w:val="0"/>
          <w:numId w:val="169"/>
        </w:numPr>
        <w:tabs>
          <w:tab w:val="left" w:pos="330"/>
        </w:tabs>
        <w:spacing w:before="5" w:line="235" w:lineRule="auto"/>
        <w:ind w:left="329" w:hanging="228"/>
        <w:jc w:val="both"/>
        <w:rPr>
          <w:sz w:val="15"/>
        </w:rPr>
      </w:pPr>
      <w:r w:rsidRPr="00BB064C">
        <w:rPr>
          <w:color w:val="231F20"/>
          <w:sz w:val="15"/>
        </w:rPr>
        <w:t>Pojistníkapojištěnýjsoupovinnizajistit dodržovánípo- vinnostíuvedenýchvpředchozíchodstavcíchizestrany všech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oprávněných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uživatelů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(dál</w:t>
      </w:r>
      <w:r w:rsidRPr="00BB064C">
        <w:rPr>
          <w:color w:val="231F20"/>
          <w:sz w:val="15"/>
        </w:rPr>
        <w:t>ejen„uživatel vozidla“),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jakož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dalších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účastníků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</w:p>
    <w:p w:rsidR="00C2547A" w:rsidRPr="00BB064C" w:rsidRDefault="00C2547A">
      <w:pPr>
        <w:pStyle w:val="Zkladntext"/>
        <w:spacing w:before="6"/>
        <w:rPr>
          <w:sz w:val="14"/>
        </w:rPr>
      </w:pPr>
    </w:p>
    <w:p w:rsidR="00C2547A" w:rsidRPr="00BB064C" w:rsidRDefault="00BB064C">
      <w:pPr>
        <w:pStyle w:val="Zkladntext"/>
        <w:spacing w:line="182" w:lineRule="exact"/>
        <w:ind w:left="103" w:right="7"/>
        <w:jc w:val="center"/>
      </w:pPr>
      <w:r w:rsidRPr="00BB064C">
        <w:rPr>
          <w:color w:val="231F20"/>
        </w:rPr>
        <w:t>Článek 9</w:t>
      </w:r>
    </w:p>
    <w:p w:rsidR="00C2547A" w:rsidRPr="00BB064C" w:rsidRDefault="00BB064C">
      <w:pPr>
        <w:pStyle w:val="Zkladntext"/>
        <w:spacing w:line="182" w:lineRule="exact"/>
        <w:ind w:left="965"/>
      </w:pPr>
      <w:r w:rsidRPr="00BB064C">
        <w:rPr>
          <w:color w:val="231F20"/>
        </w:rPr>
        <w:t>Povinnosti a práva pojistitele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Zkladntext"/>
        <w:spacing w:line="179" w:lineRule="exact"/>
        <w:ind w:left="103"/>
      </w:pPr>
      <w:r w:rsidRPr="00BB064C">
        <w:rPr>
          <w:color w:val="231F20"/>
          <w:w w:val="95"/>
        </w:rPr>
        <w:t>Pojistitel jepovinen:</w:t>
      </w:r>
    </w:p>
    <w:p w:rsidR="00C2547A" w:rsidRPr="00BB064C" w:rsidRDefault="00BB064C">
      <w:pPr>
        <w:pStyle w:val="Odstavecseseznamem"/>
        <w:numPr>
          <w:ilvl w:val="0"/>
          <w:numId w:val="168"/>
        </w:numPr>
        <w:tabs>
          <w:tab w:val="left" w:pos="330"/>
        </w:tabs>
        <w:spacing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zbytečného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odkladu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oznámení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škodné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událos- ti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zahájit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šetření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nutné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ke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zjištění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existence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 xml:space="preserve">rozsahu </w:t>
      </w:r>
      <w:r w:rsidRPr="00BB064C">
        <w:rPr>
          <w:color w:val="231F20"/>
          <w:w w:val="95"/>
          <w:sz w:val="15"/>
        </w:rPr>
        <w:t>jeho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povinnosti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plnit.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Šetření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skončeno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sdělením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jeho </w:t>
      </w:r>
      <w:r w:rsidRPr="00BB064C">
        <w:rPr>
          <w:color w:val="231F20"/>
          <w:sz w:val="15"/>
        </w:rPr>
        <w:t>výsledků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osobě,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kteráuplatnila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právona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plně- ní; na žádost této osoby jí pojistitel v písemné formě zdůvodnívýšipojistného plnění, popřípadědůvodjeho zamítnutí.</w:t>
      </w:r>
    </w:p>
    <w:p w:rsidR="00C2547A" w:rsidRPr="00BB064C" w:rsidRDefault="00BB064C">
      <w:pPr>
        <w:pStyle w:val="Odstavecseseznamem"/>
        <w:numPr>
          <w:ilvl w:val="0"/>
          <w:numId w:val="168"/>
        </w:numPr>
        <w:tabs>
          <w:tab w:val="left" w:pos="330"/>
        </w:tabs>
        <w:spacing w:before="4" w:line="235" w:lineRule="auto"/>
        <w:ind w:right="1" w:hanging="225"/>
        <w:jc w:val="both"/>
        <w:rPr>
          <w:sz w:val="15"/>
        </w:rPr>
      </w:pPr>
      <w:r w:rsidRPr="00BB064C">
        <w:rPr>
          <w:color w:val="231F20"/>
          <w:sz w:val="15"/>
        </w:rPr>
        <w:t>Obsahuje-li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oznámení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vědomě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nepravdivé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nebohrubě zkr</w:t>
      </w:r>
      <w:r w:rsidRPr="00BB064C">
        <w:rPr>
          <w:color w:val="231F20"/>
          <w:sz w:val="15"/>
        </w:rPr>
        <w:t>eslené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podstatné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údaje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týkající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rozsahu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oznáme- né události, anebo zamlčí-li se v něm vědomě údaje týkající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události,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náhradu nákladů účelně vynaložených na šetření skutečností, 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nichž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byly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tyto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údaje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sděleny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zamlčeny.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Má se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to,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vynaložil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náklady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prokázané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výši účelně.</w:t>
      </w:r>
    </w:p>
    <w:p w:rsidR="00C2547A" w:rsidRPr="00BB064C" w:rsidRDefault="00BB064C">
      <w:pPr>
        <w:pStyle w:val="Odstavecseseznamem"/>
        <w:numPr>
          <w:ilvl w:val="0"/>
          <w:numId w:val="168"/>
        </w:numPr>
        <w:tabs>
          <w:tab w:val="left" w:pos="330"/>
        </w:tabs>
        <w:spacing w:before="3" w:line="235" w:lineRule="auto"/>
        <w:ind w:right="1" w:hanging="225"/>
        <w:jc w:val="both"/>
        <w:rPr>
          <w:sz w:val="15"/>
        </w:rPr>
      </w:pPr>
      <w:r w:rsidRPr="00BB064C">
        <w:rPr>
          <w:color w:val="231F20"/>
          <w:sz w:val="15"/>
        </w:rPr>
        <w:t xml:space="preserve">Vyvolá-li pojistník, pojištěný nebo jiná osoba, která </w:t>
      </w:r>
      <w:r w:rsidRPr="00BB064C">
        <w:rPr>
          <w:color w:val="231F20"/>
          <w:w w:val="95"/>
          <w:sz w:val="15"/>
        </w:rPr>
        <w:t>uplatňuje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náklady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šetření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nebo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zvýšení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porušením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povinnosti,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vůči němu právo na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přiměřenounáhradu.</w:t>
      </w:r>
    </w:p>
    <w:p w:rsidR="00C2547A" w:rsidRPr="00BB064C" w:rsidRDefault="00BB064C">
      <w:pPr>
        <w:pStyle w:val="Odstavecseseznamem"/>
        <w:numPr>
          <w:ilvl w:val="0"/>
          <w:numId w:val="168"/>
        </w:numPr>
        <w:tabs>
          <w:tab w:val="left" w:pos="330"/>
        </w:tabs>
        <w:spacing w:before="3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splatné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15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dnůposkončenítohoto šetření.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Šetření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skončeno,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jakmile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sdělí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jeho výsledky oprávněné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osobě.</w:t>
      </w:r>
    </w:p>
    <w:p w:rsidR="00C2547A" w:rsidRPr="00BB064C" w:rsidRDefault="00BB064C">
      <w:pPr>
        <w:pStyle w:val="Odstavecseseznamem"/>
        <w:numPr>
          <w:ilvl w:val="0"/>
          <w:numId w:val="168"/>
        </w:numPr>
        <w:tabs>
          <w:tab w:val="left" w:pos="330"/>
        </w:tabs>
        <w:spacing w:line="235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Nelze-li ukončit šetření nutná k zjištění pojistné udá- losti, rozsahu pojistné</w:t>
      </w:r>
      <w:r w:rsidRPr="00BB064C">
        <w:rPr>
          <w:color w:val="231F20"/>
          <w:sz w:val="15"/>
        </w:rPr>
        <w:t>ho plnění nebo k zjištění osoby oprávněné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přijmout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tří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měsíců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ode dneoznámení,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oznamovateli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sdělí,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proč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nelze šetření ukončit; požádá-li o to oznamovatel, sdělí mu pojistitel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důvody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písemné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formě.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poskytne osobě,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uplatňuje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plnění,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její</w:t>
      </w:r>
    </w:p>
    <w:p w:rsidR="00C2547A" w:rsidRPr="00BB064C" w:rsidRDefault="00BB064C">
      <w:pPr>
        <w:pStyle w:val="Zkladntext"/>
        <w:spacing w:before="45" w:line="180" w:lineRule="exact"/>
        <w:ind w:left="329"/>
      </w:pPr>
      <w:r w:rsidRPr="00BB064C">
        <w:br w:type="column"/>
      </w:r>
      <w:r w:rsidRPr="00BB064C">
        <w:rPr>
          <w:color w:val="231F20"/>
          <w:w w:val="95"/>
        </w:rPr>
        <w:t>žádost na pojistné plnění přiměřenou zálohu; to neplatí,</w:t>
      </w:r>
    </w:p>
    <w:p w:rsidR="00C2547A" w:rsidRPr="00BB064C" w:rsidRDefault="00BB064C">
      <w:pPr>
        <w:pStyle w:val="Zkladntext"/>
        <w:spacing w:line="180" w:lineRule="exact"/>
        <w:ind w:left="329"/>
      </w:pPr>
      <w:r w:rsidRPr="00BB064C">
        <w:rPr>
          <w:color w:val="231F20"/>
        </w:rPr>
        <w:t>je-li rozumný důvod poskytnutí zálohy odepřít.</w:t>
      </w:r>
    </w:p>
    <w:p w:rsidR="00C2547A" w:rsidRPr="00BB064C" w:rsidRDefault="00C2547A">
      <w:pPr>
        <w:pStyle w:val="Zkladntext"/>
        <w:spacing w:before="1"/>
      </w:pPr>
    </w:p>
    <w:p w:rsidR="00C2547A" w:rsidRPr="00BB064C" w:rsidRDefault="00BB064C">
      <w:pPr>
        <w:pStyle w:val="Zkladntext"/>
        <w:spacing w:line="183" w:lineRule="exact"/>
        <w:ind w:left="100" w:right="115"/>
        <w:jc w:val="center"/>
      </w:pPr>
      <w:r w:rsidRPr="00BB064C">
        <w:rPr>
          <w:color w:val="231F20"/>
        </w:rPr>
        <w:t>Článek 10</w:t>
      </w:r>
    </w:p>
    <w:p w:rsidR="00C2547A" w:rsidRPr="00BB064C" w:rsidRDefault="00BB064C">
      <w:pPr>
        <w:pStyle w:val="Zkladntext"/>
        <w:spacing w:line="183" w:lineRule="exact"/>
        <w:ind w:left="100" w:right="112"/>
        <w:jc w:val="center"/>
      </w:pPr>
      <w:r w:rsidRPr="00BB064C">
        <w:rPr>
          <w:color w:val="231F20"/>
        </w:rPr>
        <w:t>Pojistné plnění a jeho výpočet</w:t>
      </w:r>
    </w:p>
    <w:p w:rsidR="00C2547A" w:rsidRPr="00BB064C" w:rsidRDefault="00C2547A">
      <w:pPr>
        <w:pStyle w:val="Zkladntext"/>
        <w:spacing w:before="1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67"/>
        </w:numPr>
        <w:tabs>
          <w:tab w:val="left" w:pos="330"/>
        </w:tabs>
        <w:spacing w:before="1" w:line="235" w:lineRule="auto"/>
        <w:ind w:right="113"/>
        <w:jc w:val="both"/>
        <w:rPr>
          <w:sz w:val="15"/>
        </w:rPr>
      </w:pPr>
      <w:r w:rsidRPr="00BB064C">
        <w:rPr>
          <w:color w:val="231F20"/>
          <w:sz w:val="15"/>
        </w:rPr>
        <w:t>Vpřípaděpoškozenívozidla sepojistnýmplněním rozu- mí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účelněvynaložené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nákladyna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opravu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použití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ČR běžně dostupných nových náhradních dílů nebo částí vozidla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pacing w:val="5"/>
          <w:sz w:val="15"/>
        </w:rPr>
        <w:t>ana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odtah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pojištěného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maximálně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však do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obvyklé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ceny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ČR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době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bezprostřed- ně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před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škodnou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událostí,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přičemž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výsledná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částka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se snižuje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hodnotu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použitelných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zbytků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nahrazovaných částí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5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článku,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vynalože- ných nákladů na odtah vozidla a výši dohodnuté spo- luúčasti, pokud není v ZPP stanoveno nebo v pojistné smlouvě dohodnuto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67"/>
        </w:numPr>
        <w:tabs>
          <w:tab w:val="left" w:pos="330"/>
        </w:tabs>
        <w:spacing w:before="6" w:line="235" w:lineRule="auto"/>
        <w:ind w:left="328" w:right="113" w:hanging="227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příp</w:t>
      </w:r>
      <w:r w:rsidRPr="00BB064C">
        <w:rPr>
          <w:color w:val="231F20"/>
          <w:sz w:val="15"/>
        </w:rPr>
        <w:t>adě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totální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škody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odcizení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pojistným plněním rozumí náklady na pořízení vozidla stejného druhu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kvality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ČRsnížené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částku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odpovídající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stup- ni opotřebení či jiného znehodnocení s přihlédnutím k dané situaci na trhu v ČR (obvyklá cena v době bez- prostředně před škodnou událostí), přičemžvýsledná částka se snižuje o hodnotu použitelných zbytků dle odst.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5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článku,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vynaloženýc</w:t>
      </w:r>
      <w:r w:rsidRPr="00BB064C">
        <w:rPr>
          <w:color w:val="231F20"/>
          <w:sz w:val="15"/>
        </w:rPr>
        <w:t>h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nákladů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na odtah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dohodnuté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spoluúčasti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částku představující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rozdíl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mezi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již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uhrazenýmpojistným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po- jistným,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těchto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VPP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ze Zákoníkuprávo,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pokudnenívZPP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stanoveno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 xml:space="preserve">nebovpo- </w:t>
      </w:r>
      <w:r w:rsidRPr="00BB064C">
        <w:rPr>
          <w:color w:val="231F20"/>
          <w:sz w:val="15"/>
        </w:rPr>
        <w:t>jistné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dohodnuto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67"/>
        </w:numPr>
        <w:tabs>
          <w:tab w:val="left" w:pos="330"/>
        </w:tabs>
        <w:spacing w:before="8" w:line="235" w:lineRule="auto"/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případěvzniku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totální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škody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čiodcizenívozidla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plat- ným havarijním pojištěním s omezeným snižováním pojistného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důvodu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poklesu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obvyklé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ceny (GAP)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sepojistným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plněnímodchylně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tohoto článku rozumí</w:t>
      </w:r>
      <w:r w:rsidRPr="00BB064C">
        <w:rPr>
          <w:color w:val="231F20"/>
          <w:spacing w:val="5"/>
          <w:sz w:val="15"/>
        </w:rPr>
        <w:t xml:space="preserve"> </w:t>
      </w:r>
      <w:r w:rsidRPr="00BB064C">
        <w:rPr>
          <w:color w:val="231F20"/>
          <w:sz w:val="15"/>
        </w:rPr>
        <w:t>vevariantě:</w:t>
      </w:r>
    </w:p>
    <w:p w:rsidR="00C2547A" w:rsidRPr="00BB064C" w:rsidRDefault="00BB064C">
      <w:pPr>
        <w:pStyle w:val="Zkladntext"/>
        <w:spacing w:before="2" w:line="235" w:lineRule="auto"/>
        <w:ind w:left="754" w:right="116" w:hanging="428"/>
        <w:jc w:val="both"/>
      </w:pPr>
      <w:r w:rsidRPr="00BB064C">
        <w:rPr>
          <w:color w:val="231F20"/>
        </w:rPr>
        <w:t>GAP – pořizovací cena (po dobu 3 let od počátku po- jištění)</w:t>
      </w:r>
    </w:p>
    <w:p w:rsidR="00C2547A" w:rsidRPr="00BB064C" w:rsidRDefault="00BB064C">
      <w:pPr>
        <w:pStyle w:val="Odstavecseseznamem"/>
        <w:numPr>
          <w:ilvl w:val="1"/>
          <w:numId w:val="167"/>
        </w:numPr>
        <w:tabs>
          <w:tab w:val="left" w:pos="926"/>
        </w:tabs>
        <w:spacing w:line="235" w:lineRule="auto"/>
        <w:ind w:right="113" w:hanging="170"/>
        <w:jc w:val="both"/>
        <w:rPr>
          <w:sz w:val="15"/>
        </w:rPr>
      </w:pPr>
      <w:r w:rsidRPr="00BB064C">
        <w:rPr>
          <w:color w:val="231F20"/>
          <w:sz w:val="15"/>
        </w:rPr>
        <w:t xml:space="preserve">v době, kdy obvyklá cena vozidla neklesne pod 50 % jeho pořizovací ceny z faktury vy- </w:t>
      </w:r>
      <w:r w:rsidRPr="00BB064C">
        <w:rPr>
          <w:color w:val="231F20"/>
          <w:w w:val="95"/>
          <w:sz w:val="15"/>
        </w:rPr>
        <w:t xml:space="preserve">stavené vlastníkovi vozidla prodejcem nových </w:t>
      </w:r>
      <w:r w:rsidRPr="00BB064C">
        <w:rPr>
          <w:color w:val="231F20"/>
          <w:sz w:val="15"/>
        </w:rPr>
        <w:t>vozidel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pacing w:val="4"/>
          <w:sz w:val="15"/>
        </w:rPr>
        <w:t>ČR–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částkaodpovídající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pořizo- vací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ceně,</w:t>
      </w:r>
    </w:p>
    <w:p w:rsidR="00C2547A" w:rsidRPr="00BB064C" w:rsidRDefault="00BB064C">
      <w:pPr>
        <w:pStyle w:val="Odstavecseseznamem"/>
        <w:numPr>
          <w:ilvl w:val="1"/>
          <w:numId w:val="167"/>
        </w:numPr>
        <w:tabs>
          <w:tab w:val="left" w:pos="925"/>
        </w:tabs>
        <w:spacing w:before="3" w:line="235" w:lineRule="auto"/>
        <w:ind w:right="116" w:hanging="170"/>
        <w:jc w:val="both"/>
        <w:rPr>
          <w:sz w:val="15"/>
        </w:rPr>
      </w:pPr>
      <w:r w:rsidRPr="00BB064C">
        <w:rPr>
          <w:color w:val="231F20"/>
          <w:sz w:val="15"/>
        </w:rPr>
        <w:t>při poklesu obvyklé ceny vozidla pod 50 % jehopořizovacíceny–částkaodpovídajícíob- vykléceněvozidlanavýšenáo50%pořizovací ceny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</w:p>
    <w:p w:rsidR="00C2547A" w:rsidRPr="00BB064C" w:rsidRDefault="00BB064C">
      <w:pPr>
        <w:pStyle w:val="Zkladntext"/>
        <w:spacing w:before="3" w:line="235" w:lineRule="auto"/>
        <w:ind w:left="751" w:right="114"/>
        <w:jc w:val="both"/>
      </w:pPr>
      <w:r w:rsidRPr="00BB064C">
        <w:rPr>
          <w:color w:val="231F20"/>
        </w:rPr>
        <w:t>(v obou případech) následně snížená o cenu případně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použitelných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zbytků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dle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odst.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5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 xml:space="preserve">toho- to článku, o výši vynaložených </w:t>
      </w:r>
      <w:r w:rsidRPr="00BB064C">
        <w:rPr>
          <w:color w:val="231F20"/>
        </w:rPr>
        <w:t>nákladů na od- tah vozidla a o částku představující rozdíl mezi již uhrazeným pojistným a pojistným, na které má pojistitel dle těchto VPP nebo ze Zákoníku právo, a to bez uplatnění pojistnou smlouvou dohodnuté spoluúčasti; pokud není v pojistné smlouvě do</w:t>
      </w:r>
      <w:r w:rsidRPr="00BB064C">
        <w:rPr>
          <w:color w:val="231F20"/>
        </w:rPr>
        <w:t>hodnuto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jinak;</w:t>
      </w:r>
    </w:p>
    <w:p w:rsidR="00C2547A" w:rsidRPr="00BB064C" w:rsidRDefault="00BB064C">
      <w:pPr>
        <w:pStyle w:val="Zkladntext"/>
        <w:spacing w:before="5" w:line="235" w:lineRule="auto"/>
        <w:ind w:left="751" w:right="116" w:hanging="425"/>
        <w:jc w:val="both"/>
      </w:pPr>
      <w:r w:rsidRPr="00BB064C">
        <w:rPr>
          <w:color w:val="231F20"/>
        </w:rPr>
        <w:t>GAP – účetní hodnota - částka odpovídající účetní zů- statkové hodnotě pojištěného vozidla ke dni vzniku škodné události (prokázanápotvrzením vlastníka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vozidla,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opatřeným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razítkem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podpi-</w:t>
      </w:r>
    </w:p>
    <w:p w:rsidR="00C2547A" w:rsidRPr="00BB064C" w:rsidRDefault="00C2547A">
      <w:pPr>
        <w:spacing w:line="235" w:lineRule="auto"/>
        <w:jc w:val="both"/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61" w:space="133"/>
            <w:col w:w="3686"/>
          </w:cols>
        </w:sectPr>
      </w:pPr>
    </w:p>
    <w:p w:rsidR="00C2547A" w:rsidRPr="00BB064C" w:rsidRDefault="00BB064C">
      <w:pPr>
        <w:pStyle w:val="Zkladntext"/>
        <w:spacing w:before="101" w:line="235" w:lineRule="auto"/>
        <w:ind w:left="751" w:right="1"/>
        <w:jc w:val="both"/>
      </w:pPr>
      <w:r w:rsidRPr="00BB064C">
        <w:rPr>
          <w:color w:val="231F20"/>
        </w:rPr>
        <w:lastRenderedPageBreak/>
        <w:t>sem oprávněného zástupce vlastníka vozidla) snížená o cenu případně použitelných zbytků dle odst. 5 tohoto článku, o výši vynaložených nákladů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odtah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vozidla,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o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výši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dohodnutéspo- luúčasti a o částku představující rozdíl mezi již uhrazeným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pojistným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</w:t>
      </w:r>
      <w:r w:rsidRPr="00BB064C">
        <w:rPr>
          <w:color w:val="231F20"/>
        </w:rPr>
        <w:t>jistným,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které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má pojistiteldletěchtoVPPnebozeZákoníkuprávo, pokudnenívpojistnésmlouvědohodnutojinak.</w:t>
      </w:r>
    </w:p>
    <w:p w:rsidR="00C2547A" w:rsidRPr="00BB064C" w:rsidRDefault="00BB064C">
      <w:pPr>
        <w:pStyle w:val="Odstavecseseznamem"/>
        <w:numPr>
          <w:ilvl w:val="0"/>
          <w:numId w:val="167"/>
        </w:numPr>
        <w:tabs>
          <w:tab w:val="left" w:pos="330"/>
        </w:tabs>
        <w:spacing w:before="5" w:line="235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případě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poškození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zničení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motocyklu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jeho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jízdy následkem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havárie,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která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pojistnou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událostí,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pojist- </w:t>
      </w:r>
      <w:r w:rsidRPr="00BB064C">
        <w:rPr>
          <w:color w:val="231F20"/>
          <w:sz w:val="15"/>
        </w:rPr>
        <w:t>ným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plněním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 xml:space="preserve">současném </w:t>
      </w:r>
      <w:r w:rsidRPr="00BB064C">
        <w:rPr>
          <w:color w:val="231F20"/>
          <w:w w:val="95"/>
          <w:sz w:val="15"/>
        </w:rPr>
        <w:t xml:space="preserve">poškození motocyklistické přilby řidiče (přilby s platnou </w:t>
      </w:r>
      <w:r w:rsidRPr="00BB064C">
        <w:rPr>
          <w:color w:val="231F20"/>
          <w:sz w:val="15"/>
        </w:rPr>
        <w:t>homologací aužitou vsouladu sezákonemč. 361/2000 Sb.,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platném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znění),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rovněž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účelně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vynalože- 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náklady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její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opravu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jejího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zničení náklady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pořízení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nové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přilby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stejného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druhu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akvality vČRsníženéohodnotupoužitelnýchzbytkůpřilbynebo jejich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nahrazovaných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částí.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Limitem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 xml:space="preserve">plnění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škody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motocyklistické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přilbě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částka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odpovídající </w:t>
      </w:r>
      <w:r w:rsidRPr="00BB064C">
        <w:rPr>
          <w:color w:val="231F20"/>
          <w:sz w:val="15"/>
        </w:rPr>
        <w:t xml:space="preserve">5%obvyklécenymotocykluvdobě těsně předškodnou </w:t>
      </w:r>
      <w:r w:rsidRPr="00BB064C">
        <w:rPr>
          <w:color w:val="231F20"/>
          <w:w w:val="95"/>
          <w:sz w:val="15"/>
        </w:rPr>
        <w:t>událostí.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Pokud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nebylo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pojištěným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prokázáno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pořízení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či </w:t>
      </w:r>
      <w:r w:rsidRPr="00BB064C">
        <w:rPr>
          <w:color w:val="231F20"/>
          <w:sz w:val="15"/>
        </w:rPr>
        <w:t>vlastnictví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poškozené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zničené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přilby,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 xml:space="preserve">pojistitel </w:t>
      </w:r>
      <w:r w:rsidRPr="00BB064C">
        <w:rPr>
          <w:color w:val="231F20"/>
          <w:w w:val="95"/>
          <w:sz w:val="15"/>
        </w:rPr>
        <w:t>oprávněn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rozhodnout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osnížení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neposkytnutí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pojist- </w:t>
      </w:r>
      <w:r w:rsidRPr="00BB064C">
        <w:rPr>
          <w:color w:val="231F20"/>
          <w:sz w:val="15"/>
        </w:rPr>
        <w:t>ného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plnění.</w:t>
      </w:r>
    </w:p>
    <w:p w:rsidR="00C2547A" w:rsidRPr="00BB064C" w:rsidRDefault="00BB064C">
      <w:pPr>
        <w:pStyle w:val="Odstavecseseznamem"/>
        <w:numPr>
          <w:ilvl w:val="0"/>
          <w:numId w:val="167"/>
        </w:numPr>
        <w:tabs>
          <w:tab w:val="left" w:pos="330"/>
        </w:tabs>
        <w:spacing w:before="7" w:line="235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Není-li dohodnuto jinak, zůstávají použitelné zbytky vo- </w:t>
      </w:r>
      <w:r w:rsidRPr="00BB064C">
        <w:rPr>
          <w:color w:val="231F20"/>
          <w:sz w:val="15"/>
        </w:rPr>
        <w:t>zidla,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bylo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poškozeno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kterém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vznikla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to- </w:t>
      </w:r>
      <w:r w:rsidRPr="00BB064C">
        <w:rPr>
          <w:color w:val="231F20"/>
          <w:w w:val="95"/>
          <w:sz w:val="15"/>
        </w:rPr>
        <w:t>tální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škoda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pojistnou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událostí,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tomu,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komu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bylo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vyplace- </w:t>
      </w:r>
      <w:r w:rsidRPr="00BB064C">
        <w:rPr>
          <w:color w:val="231F20"/>
          <w:sz w:val="15"/>
        </w:rPr>
        <w:t>no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plnění,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přičemž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zůstatková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hodnota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těchto zbytků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představující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částku,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kterou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možné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zbytky zpeněžit,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budez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plněníodečtena.</w:t>
      </w:r>
    </w:p>
    <w:p w:rsidR="00C2547A" w:rsidRPr="00BB064C" w:rsidRDefault="00BB064C">
      <w:pPr>
        <w:pStyle w:val="Odstavecseseznamem"/>
        <w:numPr>
          <w:ilvl w:val="0"/>
          <w:numId w:val="167"/>
        </w:numPr>
        <w:tabs>
          <w:tab w:val="left" w:pos="330"/>
        </w:tabs>
        <w:spacing w:before="3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byl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předmět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prostejný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případ 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více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pojistitelů,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pojistitel,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obdržel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oznámení o vzniku pojistné události jako první, povinen poskyt- nout pojistné plnění za celou škodu, nejvíce však do výše obvyklé ceny vozidla v době bezprostředněpřed škodnou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událostí;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ostatní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pojistitele,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nichž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dozvě- děl,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tomto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pojistném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z w:val="15"/>
        </w:rPr>
        <w:t>nformuje.</w:t>
      </w:r>
    </w:p>
    <w:p w:rsidR="00C2547A" w:rsidRPr="00BB064C" w:rsidRDefault="00BB064C">
      <w:pPr>
        <w:pStyle w:val="Odstavecseseznamem"/>
        <w:numPr>
          <w:ilvl w:val="0"/>
          <w:numId w:val="167"/>
        </w:numPr>
        <w:tabs>
          <w:tab w:val="left" w:pos="330"/>
        </w:tabs>
        <w:spacing w:before="3" w:line="235" w:lineRule="auto"/>
        <w:ind w:right="1"/>
        <w:jc w:val="both"/>
        <w:rPr>
          <w:sz w:val="15"/>
        </w:rPr>
      </w:pPr>
      <w:r w:rsidRPr="00BB064C">
        <w:rPr>
          <w:color w:val="231F20"/>
          <w:sz w:val="15"/>
        </w:rPr>
        <w:t>Spoluúčastseznáhrady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vzniklé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škodys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výjimkou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pojist- </w:t>
      </w:r>
      <w:r w:rsidRPr="00BB064C">
        <w:rPr>
          <w:color w:val="231F20"/>
          <w:w w:val="95"/>
          <w:sz w:val="15"/>
        </w:rPr>
        <w:t>ného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dle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odst.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3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tohoto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článkuodečítá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samostatně pro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každý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(čl.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2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odst.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1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VPP)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každou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pojistnou </w:t>
      </w:r>
      <w:r w:rsidRPr="00BB064C">
        <w:rPr>
          <w:color w:val="231F20"/>
          <w:sz w:val="15"/>
        </w:rPr>
        <w:t>událost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(čl.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13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22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VPP),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nichž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plnění vyplácí.</w:t>
      </w:r>
    </w:p>
    <w:p w:rsidR="00C2547A" w:rsidRPr="00BB064C" w:rsidRDefault="00BB064C">
      <w:pPr>
        <w:pStyle w:val="Odstavecseseznamem"/>
        <w:numPr>
          <w:ilvl w:val="0"/>
          <w:numId w:val="167"/>
        </w:numPr>
        <w:tabs>
          <w:tab w:val="left" w:pos="330"/>
        </w:tabs>
        <w:spacing w:before="2" w:line="235" w:lineRule="auto"/>
        <w:ind w:right="1"/>
        <w:jc w:val="both"/>
        <w:rPr>
          <w:sz w:val="15"/>
        </w:rPr>
      </w:pPr>
      <w:r w:rsidRPr="00BB064C">
        <w:rPr>
          <w:color w:val="231F20"/>
          <w:sz w:val="15"/>
        </w:rPr>
        <w:t>Zapojistnou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událost,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kdevýšeškody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nižší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neždohod- nutá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spoluúčast,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neposkytuje.</w:t>
      </w:r>
    </w:p>
    <w:p w:rsidR="00C2547A" w:rsidRPr="00BB064C" w:rsidRDefault="00BB064C">
      <w:pPr>
        <w:pStyle w:val="Odstavecseseznamem"/>
        <w:numPr>
          <w:ilvl w:val="0"/>
          <w:numId w:val="167"/>
        </w:numPr>
        <w:tabs>
          <w:tab w:val="left" w:pos="330"/>
        </w:tabs>
        <w:spacing w:line="235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Zjistí-li po události, z níž uplatňuje právo na pojistné plnění,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jiná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oprávněná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osoba,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byl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nale- zenztracený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neboodcizený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majetek,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jehož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 xml:space="preserve">setatoudá- </w:t>
      </w:r>
      <w:r w:rsidRPr="00BB064C">
        <w:rPr>
          <w:color w:val="231F20"/>
          <w:sz w:val="15"/>
        </w:rPr>
        <w:t>lost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týká,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oznámíto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bezzbytečného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odkladu.</w:t>
      </w:r>
    </w:p>
    <w:p w:rsidR="00C2547A" w:rsidRPr="00BB064C" w:rsidRDefault="00BB064C">
      <w:pPr>
        <w:pStyle w:val="Zkladntext"/>
        <w:spacing w:before="2" w:line="180" w:lineRule="exact"/>
        <w:ind w:left="329"/>
      </w:pPr>
      <w:r w:rsidRPr="00BB064C">
        <w:rPr>
          <w:color w:val="231F20"/>
          <w:w w:val="95"/>
        </w:rPr>
        <w:t>Majetek se však za nalezený nepovažuje, pokud</w:t>
      </w:r>
    </w:p>
    <w:p w:rsidR="00C2547A" w:rsidRPr="00BB064C" w:rsidRDefault="00BB064C">
      <w:pPr>
        <w:pStyle w:val="Odstavecseseznamem"/>
        <w:numPr>
          <w:ilvl w:val="1"/>
          <w:numId w:val="167"/>
        </w:numPr>
        <w:tabs>
          <w:tab w:val="left" w:pos="556"/>
        </w:tabs>
        <w:spacing w:line="235" w:lineRule="auto"/>
        <w:ind w:left="555" w:hanging="226"/>
        <w:jc w:val="both"/>
        <w:rPr>
          <w:sz w:val="15"/>
        </w:rPr>
      </w:pP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pozbyta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držba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nelze-li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buď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vůbec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zno- vu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nabýt,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lze-li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dosáhnout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jen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nepřiměře- nými obtížemi nebo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náklady,nebo</w:t>
      </w:r>
    </w:p>
    <w:p w:rsidR="00C2547A" w:rsidRPr="00BB064C" w:rsidRDefault="00BB064C">
      <w:pPr>
        <w:pStyle w:val="Odstavecseseznamem"/>
        <w:numPr>
          <w:ilvl w:val="1"/>
          <w:numId w:val="167"/>
        </w:numPr>
        <w:tabs>
          <w:tab w:val="left" w:pos="559"/>
        </w:tabs>
        <w:spacing w:before="3" w:line="235" w:lineRule="auto"/>
        <w:ind w:left="558" w:hanging="228"/>
        <w:jc w:val="both"/>
        <w:rPr>
          <w:sz w:val="15"/>
        </w:rPr>
      </w:pPr>
      <w:r w:rsidRPr="00BB064C">
        <w:rPr>
          <w:color w:val="231F20"/>
          <w:sz w:val="15"/>
        </w:rPr>
        <w:t>předmět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byl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poškozen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míry,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jako takový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zanikl,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jej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lze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opravit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jen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nepřiměře- nými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náklady.</w:t>
      </w:r>
    </w:p>
    <w:p w:rsidR="00C2547A" w:rsidRPr="00BB064C" w:rsidRDefault="00BB064C">
      <w:pPr>
        <w:pStyle w:val="Odstavecseseznamem"/>
        <w:numPr>
          <w:ilvl w:val="0"/>
          <w:numId w:val="167"/>
        </w:numPr>
        <w:tabs>
          <w:tab w:val="left" w:pos="330"/>
        </w:tabs>
        <w:spacing w:line="235" w:lineRule="auto"/>
        <w:ind w:left="328" w:right="1" w:hanging="224"/>
        <w:jc w:val="both"/>
        <w:rPr>
          <w:sz w:val="15"/>
        </w:rPr>
      </w:pPr>
      <w:r w:rsidRPr="00BB064C">
        <w:rPr>
          <w:color w:val="231F20"/>
          <w:sz w:val="15"/>
        </w:rPr>
        <w:t>Pokud v důsledku vzniku pojistné události z pojištění pro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případ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odcizení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(čl.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písm.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b)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VPP)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poskytl pojistitel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plnění,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nepřechází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něj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vlastnické právo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pojištěnému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majetku,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ale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případ</w:t>
      </w:r>
    </w:p>
    <w:p w:rsidR="00C2547A" w:rsidRPr="00BB064C" w:rsidRDefault="00BB064C">
      <w:pPr>
        <w:pStyle w:val="Zkladntext"/>
        <w:spacing w:before="48" w:line="235" w:lineRule="auto"/>
        <w:ind w:left="325" w:right="114"/>
        <w:jc w:val="both"/>
      </w:pPr>
      <w:r w:rsidRPr="00BB064C">
        <w:br w:type="column"/>
      </w:r>
      <w:r w:rsidRPr="00BB064C">
        <w:rPr>
          <w:color w:val="231F20"/>
        </w:rPr>
        <w:t>jeho nálezu na vydání toho, co na pojistném plnění poskytl. Oprávněná osoba si však může odečíst ná- klady účelně vynaložené na odstranění závad vznik- lých v době, kdy byla zbavena možnosti s majetkem nakládat a případně také částku, o kterou se i jinak s</w:t>
      </w:r>
      <w:r w:rsidRPr="00BB064C">
        <w:rPr>
          <w:color w:val="231F20"/>
        </w:rPr>
        <w:t>nížila hodnota majetku za dobu od jeho odcizení do doby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nálezu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zajištění.</w:t>
      </w:r>
      <w:r w:rsidRPr="00BB064C">
        <w:rPr>
          <w:color w:val="231F20"/>
          <w:spacing w:val="-2"/>
        </w:rPr>
        <w:t xml:space="preserve"> </w:t>
      </w:r>
      <w:r w:rsidRPr="00BB064C">
        <w:rPr>
          <w:color w:val="231F20"/>
        </w:rPr>
        <w:t>Pojistitel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má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právo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vrácení toho,co napojistném plněníposkytl, vždy, pokudvlast- ník odcizeného majetku bez předchozího písemného souhlasu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pojistitele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nevyužil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své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právo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jeho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vydání. Pojistitel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má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právo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podmínit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výplatu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pojistného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plnění uzavřením dohody s oprávněnou osobou o součin- nosti při likvidaci škodné události a zplnomocněním k jednání jeho jménem s orgány státní správy, policií, státním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zastupitelstvím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soudy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za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úče</w:t>
      </w:r>
      <w:r w:rsidRPr="00BB064C">
        <w:rPr>
          <w:color w:val="231F20"/>
        </w:rPr>
        <w:t>lem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vydání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pří- padně nalezeného odcizeného</w:t>
      </w:r>
      <w:r w:rsidRPr="00BB064C">
        <w:rPr>
          <w:color w:val="231F20"/>
          <w:spacing w:val="-25"/>
        </w:rPr>
        <w:t xml:space="preserve"> </w:t>
      </w:r>
      <w:r w:rsidRPr="00BB064C">
        <w:rPr>
          <w:color w:val="231F20"/>
        </w:rPr>
        <w:t>majetku.</w:t>
      </w:r>
    </w:p>
    <w:p w:rsidR="00C2547A" w:rsidRPr="00BB064C" w:rsidRDefault="00BB064C">
      <w:pPr>
        <w:pStyle w:val="Odstavecseseznamem"/>
        <w:numPr>
          <w:ilvl w:val="0"/>
          <w:numId w:val="167"/>
        </w:numPr>
        <w:tabs>
          <w:tab w:val="left" w:pos="330"/>
        </w:tabs>
        <w:spacing w:before="4" w:line="180" w:lineRule="exact"/>
        <w:ind w:right="126"/>
        <w:jc w:val="both"/>
        <w:rPr>
          <w:sz w:val="15"/>
        </w:rPr>
      </w:pPr>
      <w:r w:rsidRPr="00BB064C">
        <w:rPr>
          <w:color w:val="231F20"/>
          <w:sz w:val="15"/>
        </w:rPr>
        <w:t xml:space="preserve">Pojistitelmáprávoodečístodpojistnéhoplněnísplatné </w:t>
      </w:r>
      <w:r w:rsidRPr="00BB064C">
        <w:rPr>
          <w:color w:val="231F20"/>
          <w:w w:val="95"/>
          <w:sz w:val="15"/>
        </w:rPr>
        <w:t>pohledávky pojistného nebo jiné pohledávky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zpojištění.</w:t>
      </w:r>
    </w:p>
    <w:p w:rsidR="00C2547A" w:rsidRPr="00BB064C" w:rsidRDefault="00BB064C">
      <w:pPr>
        <w:pStyle w:val="Odstavecseseznamem"/>
        <w:numPr>
          <w:ilvl w:val="0"/>
          <w:numId w:val="167"/>
        </w:numPr>
        <w:tabs>
          <w:tab w:val="left" w:pos="330"/>
        </w:tabs>
        <w:spacing w:before="1" w:line="182" w:lineRule="exact"/>
        <w:rPr>
          <w:sz w:val="15"/>
        </w:rPr>
      </w:pP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splatné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České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republice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tuzem-</w:t>
      </w:r>
    </w:p>
    <w:p w:rsidR="00C2547A" w:rsidRPr="00BB064C" w:rsidRDefault="00BB064C">
      <w:pPr>
        <w:pStyle w:val="Zkladntext"/>
        <w:spacing w:line="180" w:lineRule="exact"/>
        <w:ind w:left="330"/>
        <w:jc w:val="both"/>
      </w:pPr>
      <w:r w:rsidRPr="00BB064C">
        <w:rPr>
          <w:color w:val="231F20"/>
        </w:rPr>
        <w:t>ské měně, není-li dohodnutojinak.</w:t>
      </w:r>
    </w:p>
    <w:p w:rsidR="00C2547A" w:rsidRPr="00BB064C" w:rsidRDefault="00BB064C">
      <w:pPr>
        <w:pStyle w:val="Odstavecseseznamem"/>
        <w:numPr>
          <w:ilvl w:val="0"/>
          <w:numId w:val="167"/>
        </w:numPr>
        <w:tabs>
          <w:tab w:val="left" w:pos="330"/>
        </w:tabs>
        <w:spacing w:before="1" w:line="235" w:lineRule="auto"/>
        <w:ind w:right="130"/>
        <w:jc w:val="both"/>
        <w:rPr>
          <w:sz w:val="15"/>
        </w:rPr>
      </w:pPr>
      <w:r w:rsidRPr="00BB064C">
        <w:rPr>
          <w:color w:val="231F20"/>
          <w:sz w:val="15"/>
        </w:rPr>
        <w:t>Oprávněná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osoba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může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pohledávku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plnění postoupit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pouze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písemným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souhlasem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pojistitele.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Zkladntext"/>
        <w:spacing w:line="183" w:lineRule="exact"/>
        <w:ind w:left="100" w:right="115"/>
        <w:jc w:val="center"/>
      </w:pPr>
      <w:r w:rsidRPr="00BB064C">
        <w:rPr>
          <w:color w:val="231F20"/>
        </w:rPr>
        <w:t>Článek 11</w:t>
      </w:r>
    </w:p>
    <w:p w:rsidR="00C2547A" w:rsidRPr="00BB064C" w:rsidRDefault="00BB064C">
      <w:pPr>
        <w:pStyle w:val="Zkladntext"/>
        <w:spacing w:line="183" w:lineRule="exact"/>
        <w:ind w:left="100" w:right="117"/>
        <w:jc w:val="center"/>
      </w:pPr>
      <w:r w:rsidRPr="00BB064C">
        <w:rPr>
          <w:color w:val="231F20"/>
        </w:rPr>
        <w:t>Snížení nebo odmítnutí pojistnéhoplnění</w:t>
      </w:r>
    </w:p>
    <w:p w:rsidR="00C2547A" w:rsidRPr="00BB064C" w:rsidRDefault="00C2547A">
      <w:pPr>
        <w:pStyle w:val="Zkladntext"/>
        <w:spacing w:before="4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66"/>
        </w:numPr>
        <w:tabs>
          <w:tab w:val="left" w:pos="328"/>
        </w:tabs>
        <w:spacing w:line="235" w:lineRule="auto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Bylo-li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důsledku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porušení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povinnosti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pojistníka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nebo pojištěného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jednání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uzavření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její změně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nižší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pojistné,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po- 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snížit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takovou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část,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jaký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poměr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pojist- ného,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kteréobdržel,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kpojistnému,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měl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obdržet.</w:t>
      </w:r>
    </w:p>
    <w:p w:rsidR="00C2547A" w:rsidRPr="00BB064C" w:rsidRDefault="00BB064C">
      <w:pPr>
        <w:pStyle w:val="Odstavecseseznamem"/>
        <w:numPr>
          <w:ilvl w:val="0"/>
          <w:numId w:val="166"/>
        </w:numPr>
        <w:tabs>
          <w:tab w:val="left" w:pos="330"/>
        </w:tabs>
        <w:spacing w:line="235" w:lineRule="auto"/>
        <w:ind w:left="329" w:right="113" w:hanging="228"/>
        <w:jc w:val="both"/>
        <w:rPr>
          <w:sz w:val="15"/>
        </w:rPr>
      </w:pPr>
      <w:r w:rsidRPr="00BB064C">
        <w:rPr>
          <w:color w:val="231F20"/>
          <w:sz w:val="15"/>
        </w:rPr>
        <w:t>Poruší-li pojistník nebo pojištěný povinnost oznámit zvýšení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rizika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nastala-li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změně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po- jistná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událost,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snížit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plnění </w:t>
      </w:r>
      <w:r w:rsidRPr="00BB064C">
        <w:rPr>
          <w:color w:val="231F20"/>
          <w:w w:val="95"/>
          <w:sz w:val="15"/>
        </w:rPr>
        <w:t>úměrně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tomu,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jaký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poměr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obdržel,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pojistnému,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by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měl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obdržet,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kdyby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byl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zvý- šení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rizika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oznámení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včas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dozvěděl.</w:t>
      </w:r>
    </w:p>
    <w:p w:rsidR="00C2547A" w:rsidRPr="00BB064C" w:rsidRDefault="00BB064C">
      <w:pPr>
        <w:pStyle w:val="Odstavecseseznamem"/>
        <w:numPr>
          <w:ilvl w:val="0"/>
          <w:numId w:val="166"/>
        </w:numPr>
        <w:tabs>
          <w:tab w:val="left" w:pos="330"/>
        </w:tabs>
        <w:spacing w:before="2" w:line="235" w:lineRule="auto"/>
        <w:ind w:left="328" w:right="114" w:hanging="227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Mělo-li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porušení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povinnosti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pojistníka,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pojištěného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nebo </w:t>
      </w:r>
      <w:r w:rsidRPr="00BB064C">
        <w:rPr>
          <w:color w:val="231F20"/>
          <w:sz w:val="15"/>
        </w:rPr>
        <w:t>jiné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osoby,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právo,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podstatný vliv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vznik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události,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její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průběh,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zvětšení rozsahu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jejích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následků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zjištění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určení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výše pojistného plnění, má pojistitel právo snížit pojistné plnění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úměrně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tomu,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jaký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vliv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mělo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toto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porušení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 rozsah pojistitelovy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povinnostiplnit.</w:t>
      </w:r>
    </w:p>
    <w:p w:rsidR="00C2547A" w:rsidRPr="00BB064C" w:rsidRDefault="00BB064C">
      <w:pPr>
        <w:pStyle w:val="Odstavecseseznamem"/>
        <w:numPr>
          <w:ilvl w:val="0"/>
          <w:numId w:val="166"/>
        </w:numPr>
        <w:tabs>
          <w:tab w:val="left" w:pos="330"/>
        </w:tabs>
        <w:spacing w:before="4" w:line="180" w:lineRule="exact"/>
        <w:ind w:left="329" w:hanging="228"/>
        <w:rPr>
          <w:sz w:val="15"/>
        </w:rPr>
      </w:pP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oprávněn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vždy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snížit:</w:t>
      </w:r>
    </w:p>
    <w:p w:rsidR="00C2547A" w:rsidRPr="00BB064C" w:rsidRDefault="00BB064C">
      <w:pPr>
        <w:pStyle w:val="Odstavecseseznamem"/>
        <w:numPr>
          <w:ilvl w:val="1"/>
          <w:numId w:val="166"/>
        </w:numPr>
        <w:tabs>
          <w:tab w:val="left" w:pos="556"/>
        </w:tabs>
        <w:spacing w:line="235" w:lineRule="auto"/>
        <w:ind w:right="119"/>
        <w:jc w:val="both"/>
        <w:rPr>
          <w:sz w:val="15"/>
        </w:rPr>
      </w:pPr>
      <w:r w:rsidRPr="00BB064C">
        <w:rPr>
          <w:color w:val="231F20"/>
          <w:sz w:val="15"/>
        </w:rPr>
        <w:t>při nesplnění povinnosti vyplývající z čl. 8 odst. 9 písm.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a)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b),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10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19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těchto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VPP,</w:t>
      </w:r>
    </w:p>
    <w:p w:rsidR="00C2547A" w:rsidRPr="00BB064C" w:rsidRDefault="00BB064C">
      <w:pPr>
        <w:pStyle w:val="Odstavecseseznamem"/>
        <w:numPr>
          <w:ilvl w:val="1"/>
          <w:numId w:val="166"/>
        </w:numPr>
        <w:tabs>
          <w:tab w:val="left" w:pos="556"/>
        </w:tabs>
        <w:spacing w:line="235" w:lineRule="auto"/>
        <w:ind w:left="554" w:right="117" w:hanging="225"/>
        <w:jc w:val="both"/>
        <w:rPr>
          <w:sz w:val="15"/>
        </w:rPr>
      </w:pP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nesplnění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povinnosti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každém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opuštění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vozi- dla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toto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řádně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uzamknout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zabezpečit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proti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vnik- nutí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odcizení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tomu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výrobcem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určeným, jakožipojistitelemdleodd.1ZPPpředepsaným,pří- padněidohodnutýmzabezpečovacím</w:t>
      </w:r>
      <w:r w:rsidRPr="00BB064C">
        <w:rPr>
          <w:color w:val="231F20"/>
          <w:spacing w:val="23"/>
          <w:sz w:val="15"/>
        </w:rPr>
        <w:t xml:space="preserve"> </w:t>
      </w:r>
      <w:r w:rsidRPr="00BB064C">
        <w:rPr>
          <w:color w:val="231F20"/>
          <w:sz w:val="15"/>
        </w:rPr>
        <w:t>zařízením,</w:t>
      </w:r>
    </w:p>
    <w:p w:rsidR="00C2547A" w:rsidRPr="00BB064C" w:rsidRDefault="00BB064C">
      <w:pPr>
        <w:pStyle w:val="Odstavecseseznamem"/>
        <w:numPr>
          <w:ilvl w:val="1"/>
          <w:numId w:val="166"/>
        </w:numPr>
        <w:tabs>
          <w:tab w:val="left" w:pos="556"/>
        </w:tabs>
        <w:spacing w:before="2" w:line="235" w:lineRule="auto"/>
        <w:ind w:right="118" w:hanging="227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pokud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zabezpečovací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vyhledávací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zařízení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dle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odd.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ZPP,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jehož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instalaci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vozidle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 xml:space="preserve">pojistníkovi </w:t>
      </w:r>
      <w:r w:rsidRPr="00BB064C">
        <w:rPr>
          <w:color w:val="231F20"/>
          <w:w w:val="95"/>
          <w:sz w:val="15"/>
        </w:rPr>
        <w:t xml:space="preserve">poskytována sleva z pojistného, neprojeví v případě pojistné události způsobené odcizením vozidla jako </w:t>
      </w:r>
      <w:r w:rsidRPr="00BB064C">
        <w:rPr>
          <w:color w:val="231F20"/>
          <w:sz w:val="15"/>
        </w:rPr>
        <w:t>dostatečně funkční – bezprostředně neinformuje určené osoby oneoprávněnémvniknutí dovozidla, resp.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jehoodcizenía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tyto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osoby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neučinípotřebná</w:t>
      </w:r>
    </w:p>
    <w:p w:rsidR="00C2547A" w:rsidRPr="00BB064C" w:rsidRDefault="00C2547A">
      <w:pPr>
        <w:spacing w:line="235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62" w:space="132"/>
            <w:col w:w="3686"/>
          </w:cols>
        </w:sectPr>
      </w:pPr>
    </w:p>
    <w:p w:rsidR="00C2547A" w:rsidRPr="00BB064C" w:rsidRDefault="00BB064C">
      <w:pPr>
        <w:pStyle w:val="Zkladntext"/>
        <w:spacing w:before="102" w:line="179" w:lineRule="exact"/>
        <w:ind w:left="263" w:right="246"/>
        <w:jc w:val="center"/>
      </w:pPr>
      <w:r w:rsidRPr="00BB064C">
        <w:rPr>
          <w:color w:val="231F20"/>
        </w:rPr>
        <w:lastRenderedPageBreak/>
        <w:t>opatřeníkneprodlenémuvyhledánívozidla,</w:t>
      </w:r>
    </w:p>
    <w:p w:rsidR="00C2547A" w:rsidRPr="00BB064C" w:rsidRDefault="00BB064C">
      <w:pPr>
        <w:pStyle w:val="Odstavecseseznamem"/>
        <w:numPr>
          <w:ilvl w:val="1"/>
          <w:numId w:val="166"/>
        </w:numPr>
        <w:tabs>
          <w:tab w:val="left" w:pos="556"/>
        </w:tabs>
        <w:spacing w:line="235" w:lineRule="auto"/>
        <w:ind w:hanging="228"/>
        <w:jc w:val="both"/>
        <w:rPr>
          <w:sz w:val="15"/>
        </w:rPr>
      </w:pPr>
      <w:r w:rsidRPr="00BB064C">
        <w:rPr>
          <w:color w:val="231F20"/>
          <w:sz w:val="15"/>
        </w:rPr>
        <w:t>pokud k odcizení vozidla došlo nebo mohlo dojít za použití klíčů nebo ovladačů od vozidla, kterých se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pachatel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zmocnil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jinak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než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loupeží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krádeží vloupáním.</w:t>
      </w:r>
    </w:p>
    <w:p w:rsidR="00C2547A" w:rsidRPr="00BB064C" w:rsidRDefault="00BB064C">
      <w:pPr>
        <w:pStyle w:val="Odstavecseseznamem"/>
        <w:numPr>
          <w:ilvl w:val="0"/>
          <w:numId w:val="166"/>
        </w:numPr>
        <w:tabs>
          <w:tab w:val="left" w:pos="328"/>
        </w:tabs>
        <w:spacing w:before="4" w:line="180" w:lineRule="exact"/>
        <w:rPr>
          <w:sz w:val="15"/>
        </w:rPr>
      </w:pPr>
      <w:r w:rsidRPr="00BB064C">
        <w:rPr>
          <w:color w:val="231F20"/>
          <w:w w:val="95"/>
          <w:sz w:val="15"/>
        </w:rPr>
        <w:t>Pojistitel může pojistné p</w:t>
      </w:r>
      <w:r w:rsidRPr="00BB064C">
        <w:rPr>
          <w:color w:val="231F20"/>
          <w:w w:val="95"/>
          <w:sz w:val="15"/>
        </w:rPr>
        <w:t>lnění</w:t>
      </w:r>
      <w:r w:rsidRPr="00BB064C">
        <w:rPr>
          <w:color w:val="231F20"/>
          <w:spacing w:val="-2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odmítnout:</w:t>
      </w:r>
    </w:p>
    <w:p w:rsidR="00C2547A" w:rsidRPr="00BB064C" w:rsidRDefault="00BB064C">
      <w:pPr>
        <w:pStyle w:val="Odstavecseseznamem"/>
        <w:numPr>
          <w:ilvl w:val="1"/>
          <w:numId w:val="166"/>
        </w:numPr>
        <w:tabs>
          <w:tab w:val="left" w:pos="556"/>
        </w:tabs>
        <w:spacing w:line="235" w:lineRule="auto"/>
        <w:ind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byla-li příčinou pojistné události skutečnost, o které </w:t>
      </w:r>
      <w:r w:rsidRPr="00BB064C">
        <w:rPr>
          <w:color w:val="231F20"/>
          <w:sz w:val="15"/>
        </w:rPr>
        <w:t>se dozvěděl až po vzniku pojistné události,kterou při sjednávání pojištění nebo jeho změny nemohl zjistit v důsledku zaviněného porušení povinnosti stanovené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pacing w:val="7"/>
          <w:sz w:val="15"/>
        </w:rPr>
        <w:t>v§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2788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apokudbypřiznalosti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sku- tečnosti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přiuzavírání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tuto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smlouvu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neuza- vřel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by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uzavřel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jiných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podmínek,</w:t>
      </w:r>
    </w:p>
    <w:p w:rsidR="00C2547A" w:rsidRPr="00BB064C" w:rsidRDefault="00BB064C">
      <w:pPr>
        <w:pStyle w:val="Odstavecseseznamem"/>
        <w:numPr>
          <w:ilvl w:val="1"/>
          <w:numId w:val="166"/>
        </w:numPr>
        <w:tabs>
          <w:tab w:val="left" w:pos="556"/>
        </w:tabs>
        <w:spacing w:before="3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pokud oprávněná osoba při uplatňování práva na pojistné plnění z pojištění vědomě uvede neprav- divé nebohrubězkreslenéúdajetý</w:t>
      </w:r>
      <w:r w:rsidRPr="00BB064C">
        <w:rPr>
          <w:color w:val="231F20"/>
          <w:sz w:val="15"/>
        </w:rPr>
        <w:t>kající se rozsahu pojistné události nebo podstatné údaje týkajícíse této události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zamlčí.</w:t>
      </w:r>
    </w:p>
    <w:p w:rsidR="00C2547A" w:rsidRPr="00BB064C" w:rsidRDefault="00BB064C">
      <w:pPr>
        <w:pStyle w:val="Zkladntext"/>
        <w:spacing w:before="2" w:line="235" w:lineRule="auto"/>
        <w:ind w:left="329" w:right="-3" w:hanging="3"/>
      </w:pPr>
      <w:r w:rsidRPr="00BB064C">
        <w:rPr>
          <w:color w:val="231F20"/>
        </w:rPr>
        <w:t>Dnemdoručeníoznámenío odmítnutípojistného plně- ní oprávněné osobě pojištění zanikne.</w:t>
      </w:r>
    </w:p>
    <w:p w:rsidR="00C2547A" w:rsidRPr="00BB064C" w:rsidRDefault="00C2547A">
      <w:pPr>
        <w:pStyle w:val="Zkladntext"/>
        <w:spacing w:before="5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1176" w:right="1070" w:hanging="6"/>
        <w:jc w:val="center"/>
      </w:pPr>
      <w:r w:rsidRPr="00BB064C">
        <w:rPr>
          <w:color w:val="231F20"/>
        </w:rPr>
        <w:t>Článek 12 Zachraňovací náklady</w:t>
      </w:r>
    </w:p>
    <w:p w:rsidR="00C2547A" w:rsidRPr="00BB064C" w:rsidRDefault="00C2547A">
      <w:pPr>
        <w:pStyle w:val="Zkladntext"/>
        <w:spacing w:before="10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65"/>
        </w:numPr>
        <w:tabs>
          <w:tab w:val="left" w:pos="330"/>
        </w:tabs>
        <w:spacing w:line="182" w:lineRule="exact"/>
        <w:rPr>
          <w:sz w:val="15"/>
        </w:rPr>
      </w:pPr>
      <w:r w:rsidRPr="00BB064C">
        <w:rPr>
          <w:color w:val="231F20"/>
          <w:sz w:val="15"/>
        </w:rPr>
        <w:t>Osoby,uvedenév§2819Zákoníku,kteréúčelněvynalo-</w:t>
      </w:r>
    </w:p>
    <w:p w:rsidR="00C2547A" w:rsidRPr="00BB064C" w:rsidRDefault="00BB064C">
      <w:pPr>
        <w:pStyle w:val="Zkladntext"/>
        <w:spacing w:line="180" w:lineRule="exact"/>
        <w:ind w:left="329"/>
      </w:pPr>
      <w:r w:rsidRPr="00BB064C">
        <w:rPr>
          <w:color w:val="231F20"/>
        </w:rPr>
        <w:t>žily náklady:</w:t>
      </w:r>
    </w:p>
    <w:p w:rsidR="00C2547A" w:rsidRPr="00BB064C" w:rsidRDefault="00BB064C">
      <w:pPr>
        <w:pStyle w:val="Odstavecseseznamem"/>
        <w:numPr>
          <w:ilvl w:val="1"/>
          <w:numId w:val="165"/>
        </w:numPr>
        <w:tabs>
          <w:tab w:val="left" w:pos="556"/>
        </w:tabs>
        <w:spacing w:before="1" w:line="235" w:lineRule="auto"/>
        <w:ind w:hanging="227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při odvrácení vzniku bezprostředně hrozicí pojistné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zmírnění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následků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již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nastalé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po- jistné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události,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mají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proti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právonanáhra- du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těchto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nákladů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dočástkyodpovídající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10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%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ze sjednanépojistné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částkynebo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limitu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pl- nění;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zabezprostředně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hrozicí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událost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se považuje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takový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stav,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seobjektivně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jednáo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ne- pochybný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stav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pravděpodobný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stav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hraničící s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jistotou,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žekpojistné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událostineprodleně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dojde,</w:t>
      </w:r>
    </w:p>
    <w:p w:rsidR="00C2547A" w:rsidRPr="00BB064C" w:rsidRDefault="00BB064C">
      <w:pPr>
        <w:pStyle w:val="Odstavecseseznamem"/>
        <w:numPr>
          <w:ilvl w:val="1"/>
          <w:numId w:val="165"/>
        </w:numPr>
        <w:tabs>
          <w:tab w:val="left" w:pos="555"/>
        </w:tabs>
        <w:spacing w:before="5" w:line="235" w:lineRule="auto"/>
        <w:ind w:right="1" w:hanging="225"/>
        <w:jc w:val="both"/>
        <w:rPr>
          <w:sz w:val="15"/>
        </w:rPr>
      </w:pPr>
      <w:r w:rsidRPr="00BB064C">
        <w:rPr>
          <w:color w:val="231F20"/>
          <w:sz w:val="15"/>
        </w:rPr>
        <w:t>připlněnípovinnosti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odklidit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událostípo- škozený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majetek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zbytky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důvodů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hygie- nických,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ekologickýchčibezpečnostních,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mají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 xml:space="preserve">proti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jejich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náhradu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až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částky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odpo- </w:t>
      </w:r>
      <w:r w:rsidRPr="00BB064C">
        <w:rPr>
          <w:color w:val="231F20"/>
          <w:sz w:val="15"/>
        </w:rPr>
        <w:t>vídající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%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zesjednané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částky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limitu pojistného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plnění.</w:t>
      </w:r>
    </w:p>
    <w:p w:rsidR="00C2547A" w:rsidRPr="00BB064C" w:rsidRDefault="00BB064C">
      <w:pPr>
        <w:pStyle w:val="Odstavecseseznamem"/>
        <w:numPr>
          <w:ilvl w:val="0"/>
          <w:numId w:val="165"/>
        </w:numPr>
        <w:tabs>
          <w:tab w:val="left" w:pos="330"/>
        </w:tabs>
        <w:spacing w:before="3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Limity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uvedené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písm.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a)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b)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se nevztahují na náklady na záchranu života nebozdraví osob,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osoby,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takové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náklady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vynaložily,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mají proti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náhradu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těchto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nákladů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 částkyodpovídající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30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%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sjednanépojistné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částkynebo limitu pojistného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plnění.</w:t>
      </w:r>
    </w:p>
    <w:p w:rsidR="00C2547A" w:rsidRPr="00BB064C" w:rsidRDefault="00BB064C">
      <w:pPr>
        <w:pStyle w:val="Odstavecseseznamem"/>
        <w:numPr>
          <w:ilvl w:val="0"/>
          <w:numId w:val="165"/>
        </w:numPr>
        <w:tabs>
          <w:tab w:val="left" w:pos="330"/>
        </w:tabs>
        <w:spacing w:before="3" w:line="235" w:lineRule="auto"/>
        <w:ind w:right="1"/>
        <w:jc w:val="both"/>
        <w:rPr>
          <w:sz w:val="15"/>
        </w:rPr>
      </w:pPr>
      <w:r w:rsidRPr="00BB064C">
        <w:rPr>
          <w:color w:val="231F20"/>
          <w:sz w:val="15"/>
        </w:rPr>
        <w:t>Limity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uvedené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platí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součtu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všechny osoby,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daný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druh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nákladů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vynaložily.</w:t>
      </w:r>
    </w:p>
    <w:p w:rsidR="00C2547A" w:rsidRPr="00BB064C" w:rsidRDefault="00C2547A">
      <w:pPr>
        <w:pStyle w:val="Zkladntext"/>
        <w:spacing w:before="5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1419" w:right="1317" w:hanging="2"/>
        <w:jc w:val="center"/>
      </w:pPr>
      <w:r w:rsidRPr="00BB064C">
        <w:rPr>
          <w:color w:val="231F20"/>
        </w:rPr>
        <w:t xml:space="preserve">Článek </w:t>
      </w:r>
      <w:r w:rsidRPr="00BB064C">
        <w:rPr>
          <w:color w:val="231F20"/>
          <w:spacing w:val="-3"/>
        </w:rPr>
        <w:t xml:space="preserve">13 </w:t>
      </w:r>
      <w:r w:rsidRPr="00BB064C">
        <w:rPr>
          <w:color w:val="231F20"/>
        </w:rPr>
        <w:t>Výklad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pojmů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101" w:right="-3" w:hanging="1"/>
      </w:pPr>
      <w:r w:rsidRPr="00BB064C">
        <w:rPr>
          <w:color w:val="231F20"/>
        </w:rPr>
        <w:t>Pro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účely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tohoto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rozhodující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následující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výklad pojmů: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30"/>
        </w:tabs>
        <w:spacing w:before="3" w:line="235" w:lineRule="auto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Vozidlem</w:t>
      </w:r>
      <w:r w:rsidRPr="00BB064C">
        <w:rPr>
          <w:color w:val="231F20"/>
          <w:sz w:val="15"/>
        </w:rPr>
        <w:t>serozumímotorové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(silniční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nekolejové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vozi- dlo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svlastním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pohonem)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nebopřípojnévozidlo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 xml:space="preserve">(silniční </w:t>
      </w:r>
      <w:r w:rsidRPr="00BB064C">
        <w:rPr>
          <w:color w:val="231F20"/>
          <w:w w:val="95"/>
          <w:sz w:val="15"/>
        </w:rPr>
        <w:t>nekolejové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vozidlo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bez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vlastního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pohonu,</w:t>
      </w:r>
      <w:r w:rsidRPr="00BB064C">
        <w:rPr>
          <w:color w:val="231F20"/>
          <w:spacing w:val="-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připo- </w:t>
      </w:r>
      <w:r w:rsidRPr="00BB064C">
        <w:rPr>
          <w:color w:val="231F20"/>
          <w:sz w:val="15"/>
        </w:rPr>
        <w:t>jováno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motorovému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vozidlu).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28"/>
        </w:tabs>
        <w:spacing w:before="48" w:line="235" w:lineRule="auto"/>
        <w:ind w:left="326" w:right="116" w:hanging="225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br w:type="column"/>
      </w:r>
      <w:r w:rsidRPr="00BB064C">
        <w:rPr>
          <w:color w:val="231F20"/>
          <w:sz w:val="15"/>
          <w:u w:val="single" w:color="231F20"/>
        </w:rPr>
        <w:t xml:space="preserve">Vozidlem určeným ke zvláštnímu účelu </w:t>
      </w:r>
      <w:r w:rsidRPr="00BB064C">
        <w:rPr>
          <w:color w:val="231F20"/>
          <w:sz w:val="15"/>
        </w:rPr>
        <w:t>se rozumí vo- zidlo,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jehož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používání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spojenos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podstatně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zvýšeným pojistnýmrizikem;jednásezejménaonásledujícídruhy použití vozidla: vozidlo s právem přednostní jízdy(vy- jma sanitního vozu), vozidlo určené k provozování ta- xislužby, k přepravěnebezpečnýchvěcí, kpronajímání, k výcviku řidičů, k odvozu </w:t>
      </w:r>
      <w:r w:rsidRPr="00BB064C">
        <w:rPr>
          <w:color w:val="231F20"/>
          <w:sz w:val="15"/>
        </w:rPr>
        <w:t>komunálního odpadu, k za- bezpečení sjízdnosti, schůdnosti a čistoty pozemních komunikací a pancéřované vozidlo určené kpřepravě cenin. V pojistné smlouvě musí být odpovídající druh použití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vždy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uveden.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28"/>
        </w:tabs>
        <w:spacing w:before="5" w:line="235" w:lineRule="auto"/>
        <w:ind w:left="326" w:right="116" w:hanging="225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Pojištěnímškodovým</w:t>
      </w:r>
      <w:r w:rsidRPr="00BB064C">
        <w:rPr>
          <w:color w:val="231F20"/>
          <w:sz w:val="15"/>
        </w:rPr>
        <w:t>serozumípojištění,jehož úče</w:t>
      </w:r>
      <w:r w:rsidRPr="00BB064C">
        <w:rPr>
          <w:color w:val="231F20"/>
          <w:sz w:val="15"/>
        </w:rPr>
        <w:t>lem je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vyrovnání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úbytku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majetku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vzniklého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důsledku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po- 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události.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28"/>
        </w:tabs>
        <w:spacing w:before="2" w:line="235" w:lineRule="auto"/>
        <w:ind w:left="326" w:right="116" w:hanging="225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Pojištěním</w:t>
      </w:r>
      <w:r w:rsidRPr="00BB064C">
        <w:rPr>
          <w:color w:val="231F20"/>
          <w:spacing w:val="-13"/>
          <w:sz w:val="15"/>
          <w:u w:val="single" w:color="231F20"/>
        </w:rPr>
        <w:t xml:space="preserve"> </w:t>
      </w:r>
      <w:r w:rsidRPr="00BB064C">
        <w:rPr>
          <w:color w:val="231F20"/>
          <w:sz w:val="15"/>
          <w:u w:val="single" w:color="231F20"/>
        </w:rPr>
        <w:t>obnosovým</w:t>
      </w:r>
      <w:r w:rsidRPr="00BB064C">
        <w:rPr>
          <w:color w:val="231F20"/>
          <w:spacing w:val="-14"/>
          <w:sz w:val="15"/>
          <w:u w:val="single" w:color="231F20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pojištění,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kterézava- zuje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poskytnout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ujednané částce.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30"/>
        </w:tabs>
        <w:spacing w:line="182" w:lineRule="exact"/>
        <w:rPr>
          <w:sz w:val="15"/>
        </w:rPr>
      </w:pPr>
      <w:r w:rsidRPr="00BB064C">
        <w:rPr>
          <w:color w:val="231F20"/>
          <w:sz w:val="15"/>
          <w:u w:val="single" w:color="231F20"/>
        </w:rPr>
        <w:t>Pojistitelem</w:t>
      </w:r>
      <w:r w:rsidRPr="00BB064C">
        <w:rPr>
          <w:color w:val="231F20"/>
          <w:sz w:val="15"/>
        </w:rPr>
        <w:t>serozumíAllianzpojišiovna,a.s.,KeŠtvani-</w:t>
      </w:r>
    </w:p>
    <w:p w:rsidR="00C2547A" w:rsidRPr="00BB064C" w:rsidRDefault="00BB064C">
      <w:pPr>
        <w:pStyle w:val="Zkladntext"/>
        <w:spacing w:line="180" w:lineRule="exact"/>
        <w:ind w:left="329"/>
      </w:pPr>
      <w:r w:rsidRPr="00BB064C">
        <w:rPr>
          <w:color w:val="231F20"/>
        </w:rPr>
        <w:t>ci656/3, 186 00 Praha 8, Česká republika, IČ 47115971.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30"/>
        </w:tabs>
        <w:spacing w:before="1" w:line="235" w:lineRule="auto"/>
        <w:ind w:right="113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Pojišiovacímzprostředkovatelem</w:t>
      </w:r>
      <w:r w:rsidRPr="00BB064C">
        <w:rPr>
          <w:color w:val="231F20"/>
          <w:spacing w:val="-16"/>
          <w:sz w:val="15"/>
          <w:u w:val="single" w:color="231F20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fyzická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práv- nická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osoba,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úplatu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provozuje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zprostředkova- telskoučinnostvpojišiovnictví. Postavení pojišiovacích zprostředkovatelů, jejich práva a povin</w:t>
      </w:r>
      <w:r w:rsidRPr="00BB064C">
        <w:rPr>
          <w:color w:val="231F20"/>
          <w:sz w:val="15"/>
        </w:rPr>
        <w:t>nosti upravuje zákon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pojišiovacích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zprostředkovatelích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samostat- ných likvidátorech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pojistnýchudálostí.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30"/>
        </w:tabs>
        <w:spacing w:before="3" w:line="235" w:lineRule="auto"/>
        <w:ind w:right="116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 xml:space="preserve">Pojistníkem </w:t>
      </w:r>
      <w:r w:rsidRPr="00BB064C">
        <w:rPr>
          <w:color w:val="231F20"/>
          <w:sz w:val="15"/>
        </w:rPr>
        <w:t xml:space="preserve">se rozumí ten, kdo uzavřel s pojistitelem </w:t>
      </w:r>
      <w:r w:rsidRPr="00BB064C">
        <w:rPr>
          <w:color w:val="231F20"/>
          <w:w w:val="95"/>
          <w:sz w:val="15"/>
        </w:rPr>
        <w:t xml:space="preserve">pojistnou smlouvu obsahující havarijní či doplňkové po- </w:t>
      </w:r>
      <w:r w:rsidRPr="00BB064C">
        <w:rPr>
          <w:color w:val="231F20"/>
          <w:sz w:val="15"/>
        </w:rPr>
        <w:t>jištění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VPP,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ZPP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DPP.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30"/>
        </w:tabs>
        <w:spacing w:line="179" w:lineRule="exact"/>
        <w:rPr>
          <w:sz w:val="15"/>
        </w:rPr>
      </w:pPr>
      <w:r w:rsidRPr="00BB064C">
        <w:rPr>
          <w:color w:val="231F20"/>
          <w:sz w:val="15"/>
          <w:u w:val="single" w:color="231F20"/>
        </w:rPr>
        <w:t>Pojištěným</w:t>
      </w:r>
      <w:r w:rsidRPr="00BB064C">
        <w:rPr>
          <w:color w:val="231F20"/>
          <w:sz w:val="15"/>
        </w:rPr>
        <w:t xml:space="preserve">serozumíten,najehož </w:t>
      </w:r>
      <w:r w:rsidRPr="00BB064C">
        <w:rPr>
          <w:color w:val="231F20"/>
          <w:spacing w:val="14"/>
          <w:sz w:val="15"/>
        </w:rPr>
        <w:t xml:space="preserve"> </w:t>
      </w:r>
      <w:r w:rsidRPr="00BB064C">
        <w:rPr>
          <w:color w:val="231F20"/>
          <w:sz w:val="15"/>
        </w:rPr>
        <w:t>majeteksesjednané</w:t>
      </w:r>
    </w:p>
    <w:p w:rsidR="00C2547A" w:rsidRPr="00BB064C" w:rsidRDefault="00BB064C">
      <w:pPr>
        <w:pStyle w:val="Zkladntext"/>
        <w:spacing w:line="180" w:lineRule="exact"/>
        <w:ind w:left="329"/>
      </w:pPr>
      <w:r w:rsidRPr="00BB064C">
        <w:rPr>
          <w:color w:val="231F20"/>
        </w:rPr>
        <w:t>pojištění vztahuje.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30"/>
        </w:tabs>
        <w:spacing w:before="1" w:line="235" w:lineRule="auto"/>
        <w:ind w:right="114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 xml:space="preserve">Oprávněnouosobou </w:t>
      </w:r>
      <w:r w:rsidRPr="00BB064C">
        <w:rPr>
          <w:color w:val="231F20"/>
          <w:sz w:val="15"/>
        </w:rPr>
        <w:t>serozumí osoba, kterévdůsledku pojistné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vznikne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VPP,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ZPP,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DPP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nebopojist- 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vznikne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plnění.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30"/>
        </w:tabs>
        <w:spacing w:before="2" w:line="235" w:lineRule="auto"/>
        <w:ind w:right="114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 xml:space="preserve">Oprávněným uživatelem vozidla </w:t>
      </w:r>
      <w:r w:rsidRPr="00BB064C">
        <w:rPr>
          <w:color w:val="231F20"/>
          <w:sz w:val="15"/>
        </w:rPr>
        <w:t>je osoba, která jako vlastník nebo se souhlasem vlastníka nebo jím zplno- mocněné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osoby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užívá.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30"/>
        </w:tabs>
        <w:spacing w:line="235" w:lineRule="auto"/>
        <w:ind w:right="111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Účastníkem pojištěn</w:t>
      </w:r>
      <w:r w:rsidRPr="00BB064C">
        <w:rPr>
          <w:color w:val="231F20"/>
          <w:sz w:val="15"/>
        </w:rPr>
        <w:t>í se rozumí pojistitel a pojistník jakožto smluvní strany a dále pojištěný a každá další osoba,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vzniklo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pr</w:t>
      </w:r>
      <w:r w:rsidRPr="00BB064C">
        <w:rPr>
          <w:color w:val="231F20"/>
          <w:sz w:val="15"/>
        </w:rPr>
        <w:t>ávo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povinnost, zejména oprávněná osoba, vlastník vozidla, držitel/ provozovatel vozidla, jakož i ostatní oprávnění uživa- telé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vozidla.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30"/>
        </w:tabs>
        <w:spacing w:before="3" w:line="235" w:lineRule="auto"/>
        <w:ind w:right="114" w:hanging="225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Pojistnýmzájmem</w:t>
      </w:r>
      <w:r w:rsidRPr="00BB064C">
        <w:rPr>
          <w:color w:val="231F20"/>
          <w:spacing w:val="-13"/>
          <w:sz w:val="15"/>
          <w:u w:val="single" w:color="231F20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oprávněná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potřeba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ochrany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před následky pojistné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události.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30"/>
        </w:tabs>
        <w:spacing w:line="179" w:lineRule="exact"/>
        <w:ind w:hanging="225"/>
        <w:rPr>
          <w:sz w:val="15"/>
        </w:rPr>
      </w:pPr>
      <w:r w:rsidRPr="00BB064C">
        <w:rPr>
          <w:color w:val="231F20"/>
          <w:sz w:val="15"/>
          <w:u w:val="single" w:color="231F20"/>
        </w:rPr>
        <w:t>Pojistným</w:t>
      </w:r>
      <w:r w:rsidRPr="00BB064C">
        <w:rPr>
          <w:color w:val="231F20"/>
          <w:spacing w:val="-16"/>
          <w:sz w:val="15"/>
          <w:u w:val="single" w:color="231F20"/>
        </w:rPr>
        <w:t xml:space="preserve"> </w:t>
      </w:r>
      <w:r w:rsidRPr="00BB064C">
        <w:rPr>
          <w:color w:val="231F20"/>
          <w:sz w:val="15"/>
          <w:u w:val="single" w:color="231F20"/>
        </w:rPr>
        <w:t>nebezpečím</w:t>
      </w:r>
      <w:r w:rsidRPr="00BB064C">
        <w:rPr>
          <w:color w:val="231F20"/>
          <w:spacing w:val="-16"/>
          <w:sz w:val="15"/>
          <w:u w:val="single" w:color="231F20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možná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příčina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vzniku</w:t>
      </w:r>
    </w:p>
    <w:p w:rsidR="00C2547A" w:rsidRPr="00BB064C" w:rsidRDefault="00BB064C">
      <w:pPr>
        <w:pStyle w:val="Zkladntext"/>
        <w:spacing w:line="180" w:lineRule="exact"/>
        <w:ind w:left="329"/>
      </w:pPr>
      <w:r w:rsidRPr="00BB064C">
        <w:rPr>
          <w:color w:val="231F20"/>
        </w:rPr>
        <w:t>pojistné události.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30"/>
        </w:tabs>
        <w:spacing w:before="1" w:line="235" w:lineRule="auto"/>
        <w:ind w:right="114" w:hanging="225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Pojistnouhodnotou</w:t>
      </w:r>
      <w:r w:rsidRPr="00BB064C">
        <w:rPr>
          <w:color w:val="231F20"/>
          <w:sz w:val="15"/>
        </w:rPr>
        <w:t>serozumínejvyššímožnámajetko- váújma,kterámůževdůsledkupojistnéudálostinastat.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30"/>
        </w:tabs>
        <w:spacing w:line="235" w:lineRule="auto"/>
        <w:ind w:right="114" w:hanging="225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 xml:space="preserve">Pojistnou částkou </w:t>
      </w:r>
      <w:r w:rsidRPr="00BB064C">
        <w:rPr>
          <w:color w:val="231F20"/>
          <w:sz w:val="15"/>
        </w:rPr>
        <w:t>se rozumí horní hranice pojistného plněnípřijednépojistné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události,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ZPP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stanove- no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dohodnuto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30"/>
        </w:tabs>
        <w:spacing w:before="2" w:line="235" w:lineRule="auto"/>
        <w:ind w:left="328" w:right="115" w:hanging="224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Limitem</w:t>
      </w:r>
      <w:r w:rsidRPr="00BB064C">
        <w:rPr>
          <w:color w:val="231F20"/>
          <w:spacing w:val="-13"/>
          <w:sz w:val="15"/>
          <w:u w:val="single" w:color="231F20"/>
        </w:rPr>
        <w:t xml:space="preserve"> </w:t>
      </w:r>
      <w:r w:rsidRPr="00BB064C">
        <w:rPr>
          <w:color w:val="231F20"/>
          <w:sz w:val="15"/>
          <w:u w:val="single" w:color="231F20"/>
        </w:rPr>
        <w:t>pojistného</w:t>
      </w:r>
      <w:r w:rsidRPr="00BB064C">
        <w:rPr>
          <w:color w:val="231F20"/>
          <w:spacing w:val="-13"/>
          <w:sz w:val="15"/>
          <w:u w:val="single" w:color="231F20"/>
        </w:rPr>
        <w:t xml:space="preserve"> </w:t>
      </w:r>
      <w:r w:rsidRPr="00BB064C">
        <w:rPr>
          <w:color w:val="231F20"/>
          <w:sz w:val="15"/>
          <w:u w:val="single" w:color="231F20"/>
        </w:rPr>
        <w:t>plněn</w:t>
      </w:r>
      <w:r w:rsidRPr="00BB064C">
        <w:rPr>
          <w:color w:val="231F20"/>
          <w:sz w:val="15"/>
        </w:rPr>
        <w:t>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horní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hranice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po- jistnéhoplněnívpřípadědoplňkovýchpojištěnídleZPP, atopřijednépojistnéudálosti,anení-liv ZPPstanoveno či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dohodnuto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30"/>
        </w:tabs>
        <w:spacing w:line="235" w:lineRule="auto"/>
        <w:ind w:left="328" w:right="114" w:hanging="227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Obvykloucenou</w:t>
      </w:r>
      <w:r w:rsidRPr="00BB064C">
        <w:rPr>
          <w:color w:val="231F20"/>
          <w:sz w:val="15"/>
        </w:rPr>
        <w:t>seproúčelypojištěnírozumícena vozi- dla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jiné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hmotné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věci,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kterou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by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bylo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možné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vo- zidlo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nebověcpořídit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trhu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>ČRvtéžejakosti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astupni opotřebení čijiném znehodnoceníkedniocenění,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zjiš-</w:t>
      </w:r>
    </w:p>
    <w:p w:rsidR="00C2547A" w:rsidRPr="00BB064C" w:rsidRDefault="00C2547A">
      <w:pPr>
        <w:spacing w:line="235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59" w:space="134"/>
            <w:col w:w="3687"/>
          </w:cols>
        </w:sectPr>
      </w:pPr>
    </w:p>
    <w:p w:rsidR="00C2547A" w:rsidRPr="00BB064C" w:rsidRDefault="00BB064C">
      <w:pPr>
        <w:pStyle w:val="Zkladntext"/>
        <w:spacing w:before="102" w:line="179" w:lineRule="exact"/>
        <w:ind w:left="349"/>
      </w:pPr>
      <w:r w:rsidRPr="00BB064C">
        <w:rPr>
          <w:color w:val="231F20"/>
        </w:rPr>
        <w:lastRenderedPageBreak/>
        <w:t>těnádleobecněuznávanýchceníkůvo</w:t>
      </w:r>
      <w:r w:rsidRPr="00BB064C">
        <w:rPr>
          <w:color w:val="231F20"/>
        </w:rPr>
        <w:t>zidel.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50"/>
        </w:tabs>
        <w:spacing w:line="235" w:lineRule="auto"/>
        <w:ind w:left="349" w:right="1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Škodnouudálost</w:t>
      </w:r>
      <w:r w:rsidRPr="00BB064C">
        <w:rPr>
          <w:color w:val="231F20"/>
          <w:sz w:val="15"/>
        </w:rPr>
        <w:t>íserozumískutečnost,zekterévznikla újma, a která by mohla být důvodem vzniku práva na pojistné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VPP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ZPP.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50"/>
        </w:tabs>
        <w:spacing w:before="2" w:line="235" w:lineRule="auto"/>
        <w:ind w:left="349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Pojistnou</w:t>
      </w:r>
      <w:r w:rsidRPr="00BB064C">
        <w:rPr>
          <w:color w:val="231F20"/>
          <w:spacing w:val="-14"/>
          <w:sz w:val="15"/>
          <w:u w:val="single" w:color="231F20"/>
        </w:rPr>
        <w:t xml:space="preserve"> </w:t>
      </w:r>
      <w:r w:rsidRPr="00BB064C">
        <w:rPr>
          <w:color w:val="231F20"/>
          <w:sz w:val="15"/>
          <w:u w:val="single" w:color="231F20"/>
        </w:rPr>
        <w:t>událost</w:t>
      </w:r>
      <w:r w:rsidRPr="00BB064C">
        <w:rPr>
          <w:color w:val="231F20"/>
          <w:sz w:val="15"/>
        </w:rPr>
        <w:t>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taková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nahodilá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skutečnost,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níž ustanoveníVPPneboZPPspojujívznikpovinnosti pojis- titele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poskytnout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plnění.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50"/>
        </w:tabs>
        <w:spacing w:before="2" w:line="235" w:lineRule="auto"/>
        <w:ind w:left="349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 xml:space="preserve">Spoluúčast </w:t>
      </w:r>
      <w:r w:rsidRPr="00BB064C">
        <w:rPr>
          <w:color w:val="231F20"/>
          <w:sz w:val="15"/>
        </w:rPr>
        <w:t>dohodnutá v pojistné smlouvě vyjadřuje částku, kterou se oprávněná osoba podílí na úhradě vzniklé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škody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každé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události.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50"/>
        </w:tabs>
        <w:spacing w:line="180" w:lineRule="exact"/>
        <w:ind w:left="349"/>
        <w:rPr>
          <w:sz w:val="15"/>
        </w:rPr>
      </w:pPr>
      <w:r w:rsidRPr="00BB064C">
        <w:rPr>
          <w:color w:val="231F20"/>
          <w:sz w:val="15"/>
          <w:u w:val="single" w:color="231F20"/>
        </w:rPr>
        <w:t>Za</w:t>
      </w:r>
      <w:r w:rsidRPr="00BB064C">
        <w:rPr>
          <w:color w:val="231F20"/>
          <w:spacing w:val="-16"/>
          <w:sz w:val="15"/>
          <w:u w:val="single" w:color="231F20"/>
        </w:rPr>
        <w:t xml:space="preserve"> </w:t>
      </w:r>
      <w:r w:rsidRPr="00BB064C">
        <w:rPr>
          <w:color w:val="231F20"/>
          <w:sz w:val="15"/>
          <w:u w:val="single" w:color="231F20"/>
        </w:rPr>
        <w:t>jedinou</w:t>
      </w:r>
      <w:r w:rsidRPr="00BB064C">
        <w:rPr>
          <w:color w:val="231F20"/>
          <w:spacing w:val="-16"/>
          <w:sz w:val="15"/>
          <w:u w:val="single" w:color="231F20"/>
        </w:rPr>
        <w:t xml:space="preserve"> </w:t>
      </w:r>
      <w:r w:rsidRPr="00BB064C">
        <w:rPr>
          <w:color w:val="231F20"/>
          <w:sz w:val="15"/>
          <w:u w:val="single" w:color="231F20"/>
        </w:rPr>
        <w:t>pojistnou</w:t>
      </w:r>
      <w:r w:rsidRPr="00BB064C">
        <w:rPr>
          <w:color w:val="231F20"/>
          <w:spacing w:val="-16"/>
          <w:sz w:val="15"/>
          <w:u w:val="single" w:color="231F20"/>
        </w:rPr>
        <w:t xml:space="preserve"> </w:t>
      </w:r>
      <w:r w:rsidRPr="00BB064C">
        <w:rPr>
          <w:color w:val="231F20"/>
          <w:sz w:val="15"/>
          <w:u w:val="single" w:color="231F20"/>
        </w:rPr>
        <w:t>událost</w:t>
      </w:r>
      <w:r w:rsidRPr="00BB064C">
        <w:rPr>
          <w:color w:val="231F20"/>
          <w:spacing w:val="-16"/>
          <w:sz w:val="15"/>
          <w:u w:val="single" w:color="231F20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považuje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udá-</w:t>
      </w:r>
    </w:p>
    <w:p w:rsidR="00C2547A" w:rsidRPr="00BB064C" w:rsidRDefault="00BB064C">
      <w:pPr>
        <w:pStyle w:val="Zkladntext"/>
        <w:spacing w:line="179" w:lineRule="exact"/>
        <w:ind w:left="349"/>
      </w:pPr>
      <w:r w:rsidRPr="00BB064C">
        <w:rPr>
          <w:color w:val="231F20"/>
        </w:rPr>
        <w:t>lost, pokud současně:</w:t>
      </w:r>
    </w:p>
    <w:p w:rsidR="00C2547A" w:rsidRPr="00BB064C" w:rsidRDefault="00BB064C">
      <w:pPr>
        <w:pStyle w:val="Odstavecseseznamem"/>
        <w:numPr>
          <w:ilvl w:val="1"/>
          <w:numId w:val="164"/>
        </w:numPr>
        <w:tabs>
          <w:tab w:val="left" w:pos="576"/>
        </w:tabs>
        <w:spacing w:before="1" w:line="235" w:lineRule="auto"/>
        <w:ind w:right="46"/>
        <w:rPr>
          <w:sz w:val="15"/>
        </w:rPr>
      </w:pPr>
      <w:r w:rsidRPr="00BB064C">
        <w:rPr>
          <w:color w:val="231F20"/>
          <w:w w:val="95"/>
          <w:sz w:val="15"/>
        </w:rPr>
        <w:t xml:space="preserve">existuje příčinná souvislost mezi okolnostmi mající- </w:t>
      </w:r>
      <w:r w:rsidRPr="00BB064C">
        <w:rPr>
          <w:color w:val="231F20"/>
          <w:sz w:val="15"/>
        </w:rPr>
        <w:t>mi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vliv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vznik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jejími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následky,</w:t>
      </w:r>
    </w:p>
    <w:p w:rsidR="00C2547A" w:rsidRPr="00BB064C" w:rsidRDefault="00BB064C">
      <w:pPr>
        <w:pStyle w:val="Odstavecseseznamem"/>
        <w:numPr>
          <w:ilvl w:val="1"/>
          <w:numId w:val="164"/>
        </w:numPr>
        <w:tabs>
          <w:tab w:val="left" w:pos="576"/>
        </w:tabs>
        <w:spacing w:line="235" w:lineRule="auto"/>
        <w:ind w:right="22"/>
        <w:rPr>
          <w:sz w:val="15"/>
        </w:rPr>
      </w:pPr>
      <w:r w:rsidRPr="00BB064C">
        <w:rPr>
          <w:color w:val="231F20"/>
          <w:w w:val="95"/>
          <w:sz w:val="15"/>
        </w:rPr>
        <w:t>jednotlivé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jejich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následky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sebe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bezpro- </w:t>
      </w:r>
      <w:r w:rsidRPr="00BB064C">
        <w:rPr>
          <w:color w:val="231F20"/>
          <w:sz w:val="15"/>
        </w:rPr>
        <w:t>středně dějově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navazují,</w:t>
      </w:r>
    </w:p>
    <w:p w:rsidR="00C2547A" w:rsidRPr="00BB064C" w:rsidRDefault="00BB064C">
      <w:pPr>
        <w:pStyle w:val="Odstavecseseznamem"/>
        <w:numPr>
          <w:ilvl w:val="1"/>
          <w:numId w:val="164"/>
        </w:numPr>
        <w:tabs>
          <w:tab w:val="left" w:pos="576"/>
        </w:tabs>
        <w:spacing w:line="235" w:lineRule="auto"/>
        <w:ind w:right="9"/>
        <w:rPr>
          <w:sz w:val="15"/>
        </w:rPr>
      </w:pPr>
      <w:r w:rsidRPr="00BB064C">
        <w:rPr>
          <w:color w:val="231F20"/>
          <w:sz w:val="15"/>
        </w:rPr>
        <w:t>postupně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vzniklým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následkům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nebylo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možné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ob- jektivních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subjektivních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důvodů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zabránit.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50"/>
        </w:tabs>
        <w:spacing w:line="235" w:lineRule="auto"/>
        <w:ind w:left="349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Totální</w:t>
      </w:r>
      <w:r w:rsidRPr="00BB064C">
        <w:rPr>
          <w:color w:val="231F20"/>
          <w:spacing w:val="-10"/>
          <w:sz w:val="15"/>
          <w:u w:val="single" w:color="231F20"/>
        </w:rPr>
        <w:t xml:space="preserve"> </w:t>
      </w:r>
      <w:r w:rsidRPr="00BB064C">
        <w:rPr>
          <w:color w:val="231F20"/>
          <w:sz w:val="15"/>
          <w:u w:val="single" w:color="231F20"/>
        </w:rPr>
        <w:t>škoda</w:t>
      </w:r>
      <w:r w:rsidRPr="00BB064C">
        <w:rPr>
          <w:color w:val="231F20"/>
          <w:spacing w:val="-9"/>
          <w:sz w:val="15"/>
          <w:u w:val="single" w:color="231F20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taková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škoda,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níž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součet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všech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 xml:space="preserve">ná- kladů na opravu dle technologie výrobce a na odtah pojištěného vozidla (včetně daně z přidané hodnoty) </w:t>
      </w:r>
      <w:r w:rsidRPr="00BB064C">
        <w:rPr>
          <w:color w:val="231F20"/>
          <w:sz w:val="15"/>
          <w:u w:val="single" w:color="231F20"/>
        </w:rPr>
        <w:t>převyšuje</w:t>
      </w:r>
      <w:r w:rsidRPr="00BB064C">
        <w:rPr>
          <w:color w:val="231F20"/>
          <w:spacing w:val="-11"/>
          <w:sz w:val="15"/>
          <w:u w:val="single" w:color="231F20"/>
        </w:rPr>
        <w:t xml:space="preserve"> </w:t>
      </w:r>
      <w:r w:rsidRPr="00BB064C">
        <w:rPr>
          <w:color w:val="231F20"/>
          <w:sz w:val="15"/>
        </w:rPr>
        <w:t>obvyklou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cenu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(včetně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daně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přida- 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hodnoty)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ČR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době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bezprostředně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před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škodnou událostí.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48"/>
        </w:tabs>
        <w:spacing w:before="2" w:line="235" w:lineRule="auto"/>
        <w:ind w:left="346" w:hanging="225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 xml:space="preserve">Parciální škoda </w:t>
      </w:r>
      <w:r w:rsidRPr="00BB064C">
        <w:rPr>
          <w:color w:val="231F20"/>
          <w:sz w:val="15"/>
        </w:rPr>
        <w:t>je taková škoda, při níž součet všech nákladů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opravu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technologie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výrobce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 xml:space="preserve">odtah pojištěného vozidla (včetně daně z přidané hodnoty) </w:t>
      </w:r>
      <w:r w:rsidRPr="00BB064C">
        <w:rPr>
          <w:color w:val="231F20"/>
          <w:sz w:val="15"/>
          <w:u w:val="single" w:color="231F20"/>
        </w:rPr>
        <w:t>nepřevyšuje</w:t>
      </w:r>
      <w:r w:rsidRPr="00BB064C">
        <w:rPr>
          <w:color w:val="231F20"/>
          <w:spacing w:val="-12"/>
          <w:sz w:val="15"/>
          <w:u w:val="single" w:color="231F20"/>
        </w:rPr>
        <w:t xml:space="preserve"> </w:t>
      </w:r>
      <w:r w:rsidRPr="00BB064C">
        <w:rPr>
          <w:color w:val="231F20"/>
          <w:sz w:val="15"/>
        </w:rPr>
        <w:t>obvyklou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cenu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(včetně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daně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při- dané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hodnoty)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ČR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době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bezprostředně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před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škod- nou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událostí.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48"/>
        </w:tabs>
        <w:spacing w:before="2" w:line="235" w:lineRule="auto"/>
        <w:ind w:left="346" w:hanging="225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Krádež</w:t>
      </w:r>
      <w:r w:rsidRPr="00BB064C">
        <w:rPr>
          <w:color w:val="231F20"/>
          <w:sz w:val="15"/>
        </w:rPr>
        <w:t>í se rozumí neoprávněné zmocnění se vozidla nebo jeho vnější části v úmyslu s vozidlem nebo jeho částí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trvale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přechodně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nakládat,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podmínky,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že vozidlo bylo v době škodné události řád</w:t>
      </w:r>
      <w:r w:rsidRPr="00BB064C">
        <w:rPr>
          <w:color w:val="231F20"/>
          <w:sz w:val="15"/>
        </w:rPr>
        <w:t>ně zajištěno proti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odcizení.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Krádeží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není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zmocnění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nebo jehočástipodvodemneboneoprávněnýmpřisvojením si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svěřeného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(zpronevěra).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48"/>
        </w:tabs>
        <w:spacing w:before="2" w:line="235" w:lineRule="auto"/>
        <w:ind w:left="346" w:right="1" w:hanging="225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Krádeží</w:t>
      </w:r>
      <w:r w:rsidRPr="00BB064C">
        <w:rPr>
          <w:color w:val="231F20"/>
          <w:spacing w:val="-11"/>
          <w:sz w:val="15"/>
          <w:u w:val="single" w:color="231F20"/>
        </w:rPr>
        <w:t xml:space="preserve"> </w:t>
      </w:r>
      <w:r w:rsidRPr="00BB064C">
        <w:rPr>
          <w:color w:val="231F20"/>
          <w:sz w:val="15"/>
          <w:u w:val="single" w:color="231F20"/>
        </w:rPr>
        <w:t>vloupáním</w:t>
      </w:r>
      <w:r w:rsidRPr="00BB064C">
        <w:rPr>
          <w:color w:val="231F20"/>
          <w:spacing w:val="-7"/>
          <w:sz w:val="15"/>
          <w:u w:val="single" w:color="231F20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násilné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vniknutí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vozi- dla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zmocnění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sevozidla,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vnitřní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části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 xml:space="preserve">nebovněm </w:t>
      </w:r>
      <w:r w:rsidRPr="00BB064C">
        <w:rPr>
          <w:color w:val="231F20"/>
          <w:sz w:val="15"/>
        </w:rPr>
        <w:t>uložené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hmotné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věci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úmyslem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trvale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přechod- ně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nimi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nakládat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podmínky,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bylo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době škodnéudálosti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řádnězajištěno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proti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odcizení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pacha- tel prokazatelně překonal překážku chránící vozidlo, jehočástiavněmuloženéhmotnévěcipředodcizením.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48"/>
        </w:tabs>
        <w:spacing w:before="2" w:line="235" w:lineRule="auto"/>
        <w:ind w:left="346" w:right="1" w:hanging="227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Loupež</w:t>
      </w:r>
      <w:r w:rsidRPr="00BB064C">
        <w:rPr>
          <w:color w:val="231F20"/>
          <w:sz w:val="15"/>
        </w:rPr>
        <w:t xml:space="preserve">í se rozumí neoprávněné zmocnění se vozidla, </w:t>
      </w:r>
      <w:r w:rsidRPr="00BB064C">
        <w:rPr>
          <w:color w:val="231F20"/>
          <w:spacing w:val="2"/>
          <w:sz w:val="15"/>
        </w:rPr>
        <w:t xml:space="preserve">jehočástínebověcívněmuloženýchtak,že </w:t>
      </w:r>
      <w:r w:rsidRPr="00BB064C">
        <w:rPr>
          <w:color w:val="231F20"/>
          <w:sz w:val="15"/>
        </w:rPr>
        <w:t>protiuživa- telivozidlabyloužitonásilínebopohrůžkybezprostřed- ního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násilí.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48"/>
        </w:tabs>
        <w:spacing w:line="235" w:lineRule="auto"/>
        <w:ind w:left="347" w:right="1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Vichřic</w:t>
      </w:r>
      <w:r w:rsidRPr="00BB064C">
        <w:rPr>
          <w:color w:val="231F20"/>
          <w:sz w:val="15"/>
        </w:rPr>
        <w:t>í se rozumí proudění větru vzduchu o rychlosti větší než 75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km/h.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48"/>
        </w:tabs>
        <w:spacing w:line="235" w:lineRule="auto"/>
        <w:ind w:left="347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Krupobitím</w:t>
      </w:r>
      <w:r w:rsidRPr="00BB064C">
        <w:rPr>
          <w:color w:val="231F20"/>
          <w:spacing w:val="-15"/>
          <w:sz w:val="15"/>
          <w:u w:val="single" w:color="231F20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jev,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kousky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ledu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vzniklé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kon- denzací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atmosférické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vlhkosti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dopadu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pojištěné vozidlo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způsobí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poškození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zničení.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48"/>
        </w:tabs>
        <w:spacing w:before="2" w:line="235" w:lineRule="auto"/>
        <w:ind w:left="347" w:right="1"/>
        <w:jc w:val="both"/>
        <w:rPr>
          <w:sz w:val="15"/>
        </w:rPr>
      </w:pPr>
      <w:r w:rsidRPr="00BB064C">
        <w:rPr>
          <w:color w:val="231F20"/>
          <w:w w:val="95"/>
          <w:sz w:val="15"/>
          <w:u w:val="single" w:color="231F20"/>
        </w:rPr>
        <w:t xml:space="preserve">Úderem blesku </w:t>
      </w:r>
      <w:r w:rsidRPr="00BB064C">
        <w:rPr>
          <w:color w:val="231F20"/>
          <w:w w:val="95"/>
          <w:sz w:val="15"/>
        </w:rPr>
        <w:t xml:space="preserve">se rozumí zásah blesku (atmosférického </w:t>
      </w:r>
      <w:r w:rsidRPr="00BB064C">
        <w:rPr>
          <w:color w:val="231F20"/>
          <w:sz w:val="15"/>
        </w:rPr>
        <w:t>výboje)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pojištěného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vozidla.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48"/>
        </w:tabs>
        <w:spacing w:before="1" w:line="232" w:lineRule="auto"/>
        <w:ind w:left="347" w:right="1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Sesuvem půdy</w:t>
      </w:r>
      <w:r w:rsidRPr="00BB064C">
        <w:rPr>
          <w:color w:val="231F20"/>
          <w:sz w:val="15"/>
        </w:rPr>
        <w:t xml:space="preserve">, zřícením skal nebo zemin se rozumí </w:t>
      </w:r>
      <w:r w:rsidRPr="00BB064C">
        <w:rPr>
          <w:color w:val="231F20"/>
          <w:w w:val="95"/>
          <w:sz w:val="15"/>
        </w:rPr>
        <w:t>přírodními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vlivy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zapříčiněný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nahodilý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pohyb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této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hmoty.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48"/>
        </w:tabs>
        <w:spacing w:line="235" w:lineRule="auto"/>
        <w:ind w:left="347" w:right="1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Sesuvem</w:t>
      </w:r>
      <w:r w:rsidRPr="00BB064C">
        <w:rPr>
          <w:color w:val="231F20"/>
          <w:spacing w:val="-8"/>
          <w:sz w:val="15"/>
          <w:u w:val="single" w:color="231F20"/>
        </w:rPr>
        <w:t xml:space="preserve"> </w:t>
      </w:r>
      <w:r w:rsidRPr="00BB064C">
        <w:rPr>
          <w:color w:val="231F20"/>
          <w:sz w:val="15"/>
          <w:u w:val="single" w:color="231F20"/>
        </w:rPr>
        <w:t>nebo</w:t>
      </w:r>
      <w:r w:rsidRPr="00BB064C">
        <w:rPr>
          <w:color w:val="231F20"/>
          <w:spacing w:val="-8"/>
          <w:sz w:val="15"/>
          <w:u w:val="single" w:color="231F20"/>
        </w:rPr>
        <w:t xml:space="preserve"> </w:t>
      </w:r>
      <w:r w:rsidRPr="00BB064C">
        <w:rPr>
          <w:color w:val="231F20"/>
          <w:sz w:val="15"/>
          <w:u w:val="single" w:color="231F20"/>
        </w:rPr>
        <w:t>zřícením</w:t>
      </w:r>
      <w:r w:rsidRPr="00BB064C">
        <w:rPr>
          <w:color w:val="231F20"/>
          <w:spacing w:val="-8"/>
          <w:sz w:val="15"/>
          <w:u w:val="single" w:color="231F20"/>
        </w:rPr>
        <w:t xml:space="preserve"> </w:t>
      </w:r>
      <w:r w:rsidRPr="00BB064C">
        <w:rPr>
          <w:color w:val="231F20"/>
          <w:sz w:val="15"/>
          <w:u w:val="single" w:color="231F20"/>
        </w:rPr>
        <w:t>laviny</w:t>
      </w:r>
      <w:r w:rsidRPr="00BB064C">
        <w:rPr>
          <w:color w:val="231F20"/>
          <w:spacing w:val="-6"/>
          <w:sz w:val="15"/>
          <w:u w:val="single" w:color="231F20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pád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sněhové 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ledové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vrstvy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přírodních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svahů.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48"/>
        </w:tabs>
        <w:spacing w:before="48" w:line="235" w:lineRule="auto"/>
        <w:ind w:left="346" w:right="116" w:hanging="227"/>
        <w:jc w:val="both"/>
        <w:rPr>
          <w:sz w:val="15"/>
        </w:rPr>
      </w:pPr>
      <w:r w:rsidRPr="00BB064C">
        <w:rPr>
          <w:color w:val="231F20"/>
          <w:spacing w:val="1"/>
          <w:sz w:val="15"/>
          <w:u w:val="single" w:color="231F20"/>
        </w:rPr>
        <w:br w:type="column"/>
      </w:r>
      <w:r w:rsidRPr="00BB064C">
        <w:rPr>
          <w:color w:val="231F20"/>
          <w:sz w:val="15"/>
          <w:u w:val="single" w:color="231F20"/>
        </w:rPr>
        <w:t>Povodn</w:t>
      </w:r>
      <w:r w:rsidRPr="00BB064C">
        <w:rPr>
          <w:color w:val="231F20"/>
          <w:sz w:val="15"/>
        </w:rPr>
        <w:t>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přechodné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výrazné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zvýšení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hladiny vodního toku či vodní nádrže, způsobující zaplavení menších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větších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ploch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(územních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celků)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vodou,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kte- rá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vylila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vodních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toků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vodních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nádrží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jejich břehy či</w:t>
      </w:r>
      <w:r w:rsidRPr="00BB064C">
        <w:rPr>
          <w:color w:val="231F20"/>
          <w:spacing w:val="9"/>
          <w:sz w:val="15"/>
        </w:rPr>
        <w:t xml:space="preserve"> </w:t>
      </w:r>
      <w:r w:rsidRPr="00BB064C">
        <w:rPr>
          <w:color w:val="231F20"/>
          <w:sz w:val="15"/>
        </w:rPr>
        <w:t>hrázeprotrhla.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48"/>
        </w:tabs>
        <w:spacing w:line="235" w:lineRule="auto"/>
        <w:ind w:left="347" w:right="118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Záplavou</w:t>
      </w:r>
      <w:r w:rsidRPr="00BB064C">
        <w:rPr>
          <w:color w:val="231F20"/>
          <w:spacing w:val="-16"/>
          <w:sz w:val="15"/>
          <w:u w:val="single" w:color="231F20"/>
        </w:rPr>
        <w:t xml:space="preserve"> </w:t>
      </w:r>
      <w:r w:rsidRPr="00BB064C">
        <w:rPr>
          <w:color w:val="231F20"/>
          <w:sz w:val="15"/>
        </w:rPr>
        <w:t>serozumízaplavení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určitého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územípostráda- jícího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přirozené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odtoky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vodou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snáslednýmvytvořením stojící nebo proudící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vodníplochy.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48"/>
        </w:tabs>
        <w:spacing w:line="235" w:lineRule="auto"/>
        <w:ind w:left="347" w:right="116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>Požárem</w:t>
      </w:r>
      <w:r w:rsidRPr="00BB064C">
        <w:rPr>
          <w:color w:val="231F20"/>
          <w:spacing w:val="-10"/>
          <w:sz w:val="15"/>
          <w:u w:val="single" w:color="231F20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oheň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vzniklý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mimo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určené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ohniště 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oheň,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který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určené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ohniště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opustil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vlastní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silou serozšířil,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popřípadě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byl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pachatelem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založen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neboroz- šířen. Za požár se nepovažují účinky užitkového ohně nebosálavého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tepla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adoutnánís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omezeným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přístupem vzduchu.</w:t>
      </w:r>
    </w:p>
    <w:p w:rsidR="00C2547A" w:rsidRPr="00BB064C" w:rsidRDefault="00BB064C">
      <w:pPr>
        <w:pStyle w:val="Odstavecseseznamem"/>
        <w:numPr>
          <w:ilvl w:val="0"/>
          <w:numId w:val="164"/>
        </w:numPr>
        <w:tabs>
          <w:tab w:val="left" w:pos="348"/>
        </w:tabs>
        <w:spacing w:before="3" w:line="235" w:lineRule="auto"/>
        <w:ind w:left="347" w:right="116" w:hanging="226"/>
        <w:jc w:val="both"/>
        <w:rPr>
          <w:sz w:val="15"/>
        </w:rPr>
      </w:pPr>
      <w:r w:rsidRPr="00BB064C">
        <w:rPr>
          <w:color w:val="231F20"/>
          <w:sz w:val="15"/>
          <w:u w:val="single" w:color="231F20"/>
        </w:rPr>
        <w:t xml:space="preserve">Výbuchem </w:t>
      </w:r>
      <w:r w:rsidRPr="00BB064C">
        <w:rPr>
          <w:color w:val="231F20"/>
          <w:sz w:val="15"/>
        </w:rPr>
        <w:t>se rozumí náhlý ničivý projev tlakové síly spočívající v rozpínavosti plynu nebo par. Výbuchem neníreakcevespalovacím prostoru motoru neboaero- dynamický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třesk.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spacing w:line="178" w:lineRule="exact"/>
        <w:ind w:left="1504" w:right="1500" w:hanging="6"/>
        <w:jc w:val="center"/>
      </w:pPr>
      <w:r w:rsidRPr="00BB064C">
        <w:rPr>
          <w:color w:val="231F20"/>
        </w:rPr>
        <w:t>Článek 14 Doručování</w:t>
      </w:r>
    </w:p>
    <w:p w:rsidR="00C2547A" w:rsidRPr="00BB064C" w:rsidRDefault="00C2547A">
      <w:pPr>
        <w:pStyle w:val="Zkladntext"/>
        <w:spacing w:before="3"/>
      </w:pPr>
    </w:p>
    <w:p w:rsidR="00C2547A" w:rsidRPr="00BB064C" w:rsidRDefault="00BB064C">
      <w:pPr>
        <w:pStyle w:val="Odstavecseseznamem"/>
        <w:numPr>
          <w:ilvl w:val="0"/>
          <w:numId w:val="163"/>
        </w:numPr>
        <w:tabs>
          <w:tab w:val="left" w:pos="348"/>
        </w:tabs>
        <w:spacing w:line="235" w:lineRule="auto"/>
        <w:ind w:right="116" w:hanging="225"/>
        <w:jc w:val="both"/>
        <w:rPr>
          <w:sz w:val="15"/>
        </w:rPr>
      </w:pPr>
      <w:r w:rsidRPr="00BB064C">
        <w:rPr>
          <w:color w:val="231F20"/>
          <w:sz w:val="15"/>
        </w:rPr>
        <w:t>Pro účely tohoto pojištění se zásilkou rozumí každá písemnost nebo peněž</w:t>
      </w:r>
      <w:r w:rsidRPr="00BB064C">
        <w:rPr>
          <w:color w:val="231F20"/>
          <w:sz w:val="15"/>
        </w:rPr>
        <w:t>ní částka, kterou zasílá pojisti- tel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pojistníkovi,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pojištěnému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oprávněné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osobě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a pojistník, pojištěný nebo oprávněná osoba pojistiteli. </w:t>
      </w:r>
      <w:r w:rsidRPr="00BB064C">
        <w:rPr>
          <w:color w:val="231F20"/>
          <w:w w:val="95"/>
          <w:sz w:val="15"/>
        </w:rPr>
        <w:t xml:space="preserve">Pojistitel odesílá pojistníkovi, pojištěnému a oprávněné </w:t>
      </w:r>
      <w:r w:rsidRPr="00BB064C">
        <w:rPr>
          <w:color w:val="231F20"/>
          <w:sz w:val="15"/>
        </w:rPr>
        <w:t>osobě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zásilku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adresu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uvedenou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smlouvě nebo na adresu, kterou písemnou formou pojistite- li sdělili. Pojistník je povinen pojistiteli sdělit každou změnu adresy pro doručování zásilek. Peněžní částky mohou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býtzasílány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pojistitelem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účet,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kterýpojistník nebo oprávněná osoba pojistiteli</w:t>
      </w:r>
      <w:r w:rsidRPr="00BB064C">
        <w:rPr>
          <w:color w:val="231F20"/>
          <w:sz w:val="15"/>
        </w:rPr>
        <w:t xml:space="preserve"> sdělili. Pojistník,po- jištěný a oprávněná osoba zasílají písemnosti do sídla pojistitele apeněžníčástkynaúčtypojistitele, kteréjim </w:t>
      </w:r>
      <w:r w:rsidRPr="00BB064C">
        <w:rPr>
          <w:color w:val="231F20"/>
          <w:w w:val="95"/>
          <w:sz w:val="15"/>
        </w:rPr>
        <w:t xml:space="preserve">sdělí. Zasílání zásilek se provádí prostřednictvím držitele </w:t>
      </w:r>
      <w:r w:rsidRPr="00BB064C">
        <w:rPr>
          <w:color w:val="231F20"/>
          <w:sz w:val="15"/>
        </w:rPr>
        <w:t>poštovní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licence,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ale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lze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doručovat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osobně.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Peněžní částky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lze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zasílat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prostřednictvím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peněžních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ústavů.</w:t>
      </w:r>
    </w:p>
    <w:p w:rsidR="00C2547A" w:rsidRPr="00BB064C" w:rsidRDefault="00BB064C">
      <w:pPr>
        <w:pStyle w:val="Odstavecseseznamem"/>
        <w:numPr>
          <w:ilvl w:val="0"/>
          <w:numId w:val="163"/>
        </w:numPr>
        <w:tabs>
          <w:tab w:val="left" w:pos="348"/>
        </w:tabs>
        <w:spacing w:before="7" w:line="235" w:lineRule="auto"/>
        <w:ind w:left="347" w:right="116"/>
        <w:jc w:val="both"/>
        <w:rPr>
          <w:sz w:val="15"/>
        </w:rPr>
      </w:pPr>
      <w:r w:rsidRPr="00BB064C">
        <w:rPr>
          <w:color w:val="231F20"/>
          <w:sz w:val="15"/>
        </w:rPr>
        <w:t xml:space="preserve">Písemnost určená pojistiteli je doručena dnem, kdy pojistitel potvrdí její převzetí. Totéž platí, pokud byla </w:t>
      </w:r>
      <w:r w:rsidRPr="00BB064C">
        <w:rPr>
          <w:color w:val="231F20"/>
          <w:w w:val="95"/>
          <w:sz w:val="15"/>
        </w:rPr>
        <w:t>písemnost předána prostřednictvím pojišiovacího zpro- středkovatele. Peněžní částka určená pojistite</w:t>
      </w:r>
      <w:r w:rsidRPr="00BB064C">
        <w:rPr>
          <w:color w:val="231F20"/>
          <w:w w:val="95"/>
          <w:sz w:val="15"/>
        </w:rPr>
        <w:t xml:space="preserve">li je doru- </w:t>
      </w:r>
      <w:r w:rsidRPr="00BB064C">
        <w:rPr>
          <w:color w:val="231F20"/>
          <w:sz w:val="15"/>
        </w:rPr>
        <w:t>čenadnempřipsání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částkyna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účet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 pojišiovacího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zprostředkovatele,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oprávněn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k jejímu přijetí, nebo dnem, ve kterém pojistitel nebo pojišiovací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zprostředkovatel,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oprávněn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její- mu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přijetí,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potvrdil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příjem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peněžní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částky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16"/>
          <w:sz w:val="15"/>
        </w:rPr>
        <w:t xml:space="preserve"> </w:t>
      </w:r>
      <w:r w:rsidRPr="00BB064C">
        <w:rPr>
          <w:color w:val="231F20"/>
          <w:sz w:val="15"/>
        </w:rPr>
        <w:t>hotovosti. Přiúhraděpeněžníčástkyprostřednictvím držitele poš- tovní licence je peněžní částka doručena okamžikem, kdy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držitel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poštovní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licence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potvrdil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její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převzetí.</w:t>
      </w:r>
    </w:p>
    <w:p w:rsidR="00C2547A" w:rsidRPr="00BB064C" w:rsidRDefault="00BB064C">
      <w:pPr>
        <w:pStyle w:val="Odstavecseseznamem"/>
        <w:numPr>
          <w:ilvl w:val="0"/>
          <w:numId w:val="163"/>
        </w:numPr>
        <w:tabs>
          <w:tab w:val="left" w:pos="348"/>
        </w:tabs>
        <w:spacing w:before="5" w:line="235" w:lineRule="auto"/>
        <w:ind w:left="347" w:right="115"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Písemnost pojistitele určená pojistníkovi, pojištěnému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oprávněné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osobě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(dále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jen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„adresát“)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považu- 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doručenou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jejího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převzetí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adresátem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 xml:space="preserve">nebo </w:t>
      </w:r>
      <w:r w:rsidRPr="00BB064C">
        <w:rPr>
          <w:color w:val="231F20"/>
          <w:w w:val="95"/>
          <w:sz w:val="15"/>
        </w:rPr>
        <w:t>dnem, kdy adresát převzetí písemnosti odepřel. Nebyl-li adresát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zastižen,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písemnost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uložena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držitele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poštov- </w:t>
      </w:r>
      <w:r w:rsidRPr="00BB064C">
        <w:rPr>
          <w:color w:val="231F20"/>
          <w:sz w:val="15"/>
        </w:rPr>
        <w:t>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licence,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který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adresáta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vyzve,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aby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vyzvedl.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Pokud si adresát písemnostvúložnídoběnevyzvedl, považuje se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tato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doručenou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dnem,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uložena,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když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se </w:t>
      </w:r>
      <w:r w:rsidRPr="00BB064C">
        <w:rPr>
          <w:color w:val="231F20"/>
          <w:w w:val="95"/>
          <w:sz w:val="15"/>
        </w:rPr>
        <w:t>adresát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jejím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uložení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nedozvěděl,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dnem,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byla</w:t>
      </w:r>
    </w:p>
    <w:p w:rsidR="00C2547A" w:rsidRPr="00BB064C" w:rsidRDefault="00C2547A">
      <w:pPr>
        <w:spacing w:line="235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00" w:header="0" w:footer="139" w:gutter="0"/>
          <w:cols w:num="2" w:space="708" w:equalWidth="0">
            <w:col w:w="3579" w:space="114"/>
            <w:col w:w="3707"/>
          </w:cols>
        </w:sectPr>
      </w:pPr>
    </w:p>
    <w:p w:rsidR="00C2547A" w:rsidRPr="00BB064C" w:rsidRDefault="00BB064C">
      <w:pPr>
        <w:pStyle w:val="Zkladntext"/>
        <w:spacing w:before="61" w:line="235" w:lineRule="auto"/>
        <w:ind w:left="326" w:right="3150"/>
        <w:jc w:val="both"/>
      </w:pPr>
      <w:r w:rsidRPr="00BB064C">
        <w:rPr>
          <w:color w:val="231F20"/>
          <w:w w:val="95"/>
        </w:rPr>
        <w:lastRenderedPageBreak/>
        <w:t xml:space="preserve">vrácena pojistiteli jako nedoručitelná; to neplatí, pokud </w:t>
      </w:r>
      <w:r w:rsidRPr="00BB064C">
        <w:rPr>
          <w:color w:val="231F20"/>
        </w:rPr>
        <w:t xml:space="preserve">adresát prokáže, že nemohl vyzvednout zásilku nebo </w:t>
      </w:r>
      <w:r w:rsidRPr="00BB064C">
        <w:rPr>
          <w:color w:val="231F20"/>
          <w:w w:val="95"/>
        </w:rPr>
        <w:t>oznámit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pojistiteli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změnu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adresy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z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důvodu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 xml:space="preserve">hospitalizace, </w:t>
      </w:r>
      <w:r w:rsidRPr="00BB064C">
        <w:rPr>
          <w:color w:val="231F20"/>
        </w:rPr>
        <w:t xml:space="preserve">lázeňskéhopobytu, pobytu vcizině nebozjiných závaž- ných důvodů.Peněžníčástkaurčenáadresátovipřibez- </w:t>
      </w:r>
      <w:r w:rsidRPr="00BB064C">
        <w:rPr>
          <w:color w:val="231F20"/>
          <w:w w:val="95"/>
        </w:rPr>
        <w:t>hotovostním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placení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je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doručena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dnem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jejího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připsání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 xml:space="preserve">na </w:t>
      </w:r>
      <w:r w:rsidRPr="00BB064C">
        <w:rPr>
          <w:color w:val="231F20"/>
        </w:rPr>
        <w:t>účet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adresáta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  <w:spacing w:val="2"/>
        </w:rPr>
        <w:t>apřiplatbě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prostřednictvím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držitele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poš- tovnílicence,jejímpředánímdržitelipoštovnílicence.</w:t>
      </w:r>
    </w:p>
    <w:p w:rsidR="00C2547A" w:rsidRPr="00BB064C" w:rsidRDefault="00BB064C">
      <w:pPr>
        <w:pStyle w:val="Odstavecseseznamem"/>
        <w:numPr>
          <w:ilvl w:val="0"/>
          <w:numId w:val="163"/>
        </w:numPr>
        <w:tabs>
          <w:tab w:val="left" w:pos="328"/>
        </w:tabs>
        <w:spacing w:before="5" w:line="235" w:lineRule="auto"/>
        <w:ind w:left="326" w:right="3148" w:hanging="225"/>
        <w:jc w:val="both"/>
        <w:rPr>
          <w:sz w:val="15"/>
        </w:rPr>
      </w:pPr>
      <w:r w:rsidRPr="00BB064C">
        <w:rPr>
          <w:color w:val="231F20"/>
          <w:sz w:val="15"/>
        </w:rPr>
        <w:t>Doručování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týká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zá- silek zasílaných na dodejku nebo formou dodání do vlastních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rukou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adresáta.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Písemnost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zasílaná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prostřed- nictvím držitele poštovní licence obyčejnou zásilkou nebo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doporučeným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psaním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považuje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 xml:space="preserve">doručenou </w:t>
      </w:r>
      <w:r w:rsidRPr="00BB064C">
        <w:rPr>
          <w:color w:val="231F20"/>
          <w:w w:val="95"/>
          <w:sz w:val="15"/>
        </w:rPr>
        <w:t xml:space="preserve">jen tehdy, prokáže-li její doručení odesilatel nebo potvr- </w:t>
      </w:r>
      <w:r w:rsidRPr="00BB064C">
        <w:rPr>
          <w:color w:val="231F20"/>
          <w:sz w:val="15"/>
        </w:rPr>
        <w:t>dí-li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toto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doručení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ten,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komu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určena.</w:t>
      </w:r>
    </w:p>
    <w:p w:rsidR="00C2547A" w:rsidRPr="00BB064C" w:rsidRDefault="00BB064C">
      <w:pPr>
        <w:pStyle w:val="Odstavecseseznamem"/>
        <w:numPr>
          <w:ilvl w:val="0"/>
          <w:numId w:val="163"/>
        </w:numPr>
        <w:tabs>
          <w:tab w:val="left" w:pos="328"/>
        </w:tabs>
        <w:spacing w:before="2" w:line="235" w:lineRule="auto"/>
        <w:ind w:left="326" w:right="3149" w:hanging="225"/>
        <w:jc w:val="both"/>
        <w:rPr>
          <w:sz w:val="15"/>
        </w:rPr>
      </w:pPr>
      <w:r w:rsidRPr="00BB064C">
        <w:rPr>
          <w:color w:val="231F20"/>
          <w:sz w:val="15"/>
        </w:rPr>
        <w:t>Písemnost odesílaná dru</w:t>
      </w:r>
      <w:r w:rsidRPr="00BB064C">
        <w:rPr>
          <w:color w:val="231F20"/>
          <w:sz w:val="15"/>
        </w:rPr>
        <w:t>hé smluvní straně je odesílá- na v listinné podobě, opatřená jednoznačnými iden- tifikátory a podpisem odesilatele. Zasílání písemností telegraficky,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dálnopisem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(faxem)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elektronickými prostředky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účinky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doručení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první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věty odst.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možné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nazákladě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předchozípí- semné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oběma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smluvními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stranami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uzavřené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dohody 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způsobu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zasílání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písemností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potvrzování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při- jetí,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dále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též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případech,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oznámení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odesílané pojistiteli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týká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pouze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oznámení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přidělení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změny čísla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technického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průkazu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nebostátní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poznávací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(regis- trační)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značky.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spacing w:before="1" w:line="180" w:lineRule="exact"/>
        <w:ind w:left="1161" w:right="3992" w:firstLine="367"/>
      </w:pPr>
      <w:r w:rsidRPr="00BB064C">
        <w:rPr>
          <w:color w:val="231F20"/>
        </w:rPr>
        <w:t>Článek 15 Závěrečná ustanovení</w:t>
      </w:r>
    </w:p>
    <w:p w:rsidR="00C2547A" w:rsidRPr="00BB064C" w:rsidRDefault="00C2547A">
      <w:pPr>
        <w:pStyle w:val="Zkladntext"/>
        <w:spacing w:before="1"/>
      </w:pPr>
    </w:p>
    <w:p w:rsidR="00C2547A" w:rsidRPr="00BB064C" w:rsidRDefault="00BB064C">
      <w:pPr>
        <w:pStyle w:val="Odstavecseseznamem"/>
        <w:numPr>
          <w:ilvl w:val="0"/>
          <w:numId w:val="162"/>
        </w:numPr>
        <w:tabs>
          <w:tab w:val="left" w:pos="328"/>
        </w:tabs>
        <w:spacing w:line="235" w:lineRule="auto"/>
        <w:ind w:right="3149"/>
        <w:jc w:val="both"/>
        <w:rPr>
          <w:sz w:val="15"/>
        </w:rPr>
      </w:pP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nenípojistnousmlouvou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jednáno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jinak,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komuni- kuje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ostatními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účastníky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českém jazyce.</w:t>
      </w:r>
    </w:p>
    <w:p w:rsidR="00C2547A" w:rsidRPr="00BB064C" w:rsidRDefault="00BB064C">
      <w:pPr>
        <w:pStyle w:val="Odstavecseseznamem"/>
        <w:numPr>
          <w:ilvl w:val="0"/>
          <w:numId w:val="162"/>
        </w:numPr>
        <w:tabs>
          <w:tab w:val="left" w:pos="328"/>
        </w:tabs>
        <w:spacing w:before="2" w:line="235" w:lineRule="auto"/>
        <w:ind w:left="326" w:right="3150" w:hanging="225"/>
        <w:jc w:val="both"/>
        <w:rPr>
          <w:sz w:val="15"/>
        </w:rPr>
      </w:pPr>
      <w:r w:rsidRPr="00BB064C">
        <w:rPr>
          <w:color w:val="231F20"/>
          <w:sz w:val="15"/>
        </w:rPr>
        <w:t>Pojištění sjednané na základě pojistné smlouvy, jejíž součástí jsou tyto pojistné podmínky, se řídí právním řádem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Českérepubliky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řešení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sporů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vzniklých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při- tom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jsou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příslušné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soudy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České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republiky. Toto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platí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rovněž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pojistná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rizika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zahraničí,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pokud právní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předpisy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státu,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kde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riziko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umístěno, nestanoví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použití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místních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předpisů.</w:t>
      </w:r>
    </w:p>
    <w:p w:rsidR="00C2547A" w:rsidRPr="00BB064C" w:rsidRDefault="00BB064C">
      <w:pPr>
        <w:pStyle w:val="Odstavecseseznamem"/>
        <w:numPr>
          <w:ilvl w:val="0"/>
          <w:numId w:val="162"/>
        </w:numPr>
        <w:tabs>
          <w:tab w:val="left" w:pos="328"/>
        </w:tabs>
        <w:spacing w:before="2" w:line="235" w:lineRule="auto"/>
        <w:ind w:left="325" w:right="3150" w:hanging="224"/>
        <w:jc w:val="both"/>
        <w:rPr>
          <w:sz w:val="15"/>
        </w:rPr>
      </w:pPr>
      <w:r w:rsidRPr="00BB064C">
        <w:rPr>
          <w:color w:val="231F20"/>
          <w:sz w:val="15"/>
        </w:rPr>
        <w:t>Uzavřením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zprošiujepropří- padvznikuškodné událostiorgány státnísprávy,policii, orgányčinnévtrestnímřízeníahasičskýzáchrannýsbor povinnosti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mlčenlivosti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zmocňuje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nahlížet do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soudních,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policejních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úředních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spisů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zhoto- vovat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si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nich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kopie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výpisy.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Stejně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tak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zmocňuje pojistitele seznámit se s písemnostmi a jinými důkazy shromážděnými jinými pojistiteli v souvislosti s šet- řením škodných události majících vztah k pojistnou smlouvou sjednanému</w:t>
      </w:r>
      <w:r w:rsidRPr="00BB064C">
        <w:rPr>
          <w:color w:val="231F20"/>
          <w:spacing w:val="-28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Zkladntext"/>
        <w:ind w:left="101"/>
      </w:pPr>
      <w:r w:rsidRPr="00BB064C">
        <w:rPr>
          <w:color w:val="231F20"/>
        </w:rPr>
        <w:t>TytoVPP jsou platné od1. 1. 2014</w:t>
      </w:r>
    </w:p>
    <w:p w:rsidR="00C2547A" w:rsidRPr="00BB064C" w:rsidRDefault="00C2547A">
      <w:pPr>
        <w:sectPr w:rsidR="00C2547A" w:rsidRPr="00BB064C">
          <w:footerReference w:type="default" r:id="rId22"/>
          <w:pgSz w:w="8400" w:h="11920"/>
          <w:pgMar w:top="520" w:right="1160" w:bottom="320" w:left="520" w:header="0" w:footer="139" w:gutter="0"/>
          <w:cols w:space="708"/>
        </w:sectPr>
      </w:pPr>
    </w:p>
    <w:p w:rsidR="00C2547A" w:rsidRPr="00BB064C" w:rsidRDefault="00BB064C">
      <w:pPr>
        <w:spacing w:before="13"/>
        <w:ind w:left="81"/>
        <w:rPr>
          <w:rFonts w:ascii="Times New Roman"/>
          <w:b/>
          <w:sz w:val="144"/>
        </w:rPr>
      </w:pPr>
      <w:r w:rsidRPr="00BB064C">
        <w:rPr>
          <w:rFonts w:ascii="Times New Roman"/>
          <w:b/>
          <w:color w:val="261F23"/>
          <w:spacing w:val="-436"/>
          <w:w w:val="114"/>
          <w:position w:val="27"/>
          <w:sz w:val="144"/>
        </w:rPr>
        <w:lastRenderedPageBreak/>
        <w:t>l</w:t>
      </w:r>
      <w:r w:rsidRPr="00BB064C">
        <w:rPr>
          <w:rFonts w:ascii="Arial"/>
          <w:color w:val="4D4256"/>
          <w:w w:val="106"/>
          <w:sz w:val="13"/>
        </w:rPr>
        <w:t>Obsa</w:t>
      </w:r>
      <w:r w:rsidRPr="00BB064C">
        <w:rPr>
          <w:rFonts w:ascii="Arial"/>
          <w:color w:val="4D4256"/>
          <w:spacing w:val="6"/>
          <w:w w:val="106"/>
          <w:sz w:val="13"/>
        </w:rPr>
        <w:t>h</w:t>
      </w:r>
      <w:r w:rsidRPr="00BB064C">
        <w:rPr>
          <w:rFonts w:ascii="Times New Roman"/>
          <w:b/>
          <w:color w:val="261F23"/>
          <w:w w:val="114"/>
          <w:position w:val="27"/>
          <w:sz w:val="144"/>
        </w:rPr>
        <w:t>i</w:t>
      </w:r>
    </w:p>
    <w:p w:rsidR="00C2547A" w:rsidRPr="00BB064C" w:rsidRDefault="00BB064C">
      <w:pPr>
        <w:pStyle w:val="Zkladntext"/>
        <w:rPr>
          <w:rFonts w:ascii="Times New Roman"/>
          <w:b/>
          <w:sz w:val="20"/>
        </w:rPr>
      </w:pPr>
      <w:r w:rsidRPr="00BB064C">
        <w:br w:type="column"/>
      </w:r>
    </w:p>
    <w:p w:rsidR="00C2547A" w:rsidRPr="00BB064C" w:rsidRDefault="00BB064C">
      <w:pPr>
        <w:pStyle w:val="Zkladntext"/>
        <w:spacing w:before="10"/>
        <w:rPr>
          <w:rFonts w:ascii="Times New Roman"/>
          <w:b/>
          <w:sz w:val="10"/>
        </w:rPr>
      </w:pPr>
      <w:r w:rsidRPr="00BB064C">
        <w:pict>
          <v:group id="_x0000_s1460" style="position:absolute;margin-left:105.9pt;margin-top:8.25pt;width:177.9pt;height:18.2pt;z-index:251577856;mso-wrap-distance-left:0;mso-wrap-distance-right:0;mso-position-horizontal-relative:page" coordorigin="2118,165" coordsize="3558,364">
            <v:rect id="_x0000_s1462" style="position:absolute;left:2118;top:165;width:3557;height:344" fillcolor="#231f21" stroked="f"/>
            <v:shape id="_x0000_s1461" type="#_x0000_t202" style="position:absolute;left:2118;top:165;width:3558;height:364" filled="f" stroked="f">
              <v:textbox inset="0,0,0,0">
                <w:txbxContent>
                  <w:p w:rsidR="00C2547A" w:rsidRDefault="00BB064C">
                    <w:pPr>
                      <w:spacing w:before="28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E2EDE2"/>
                        <w:w w:val="95"/>
                        <w:sz w:val="24"/>
                      </w:rPr>
                      <w:t>ZVLÁŠTNÍ</w:t>
                    </w:r>
                    <w:r>
                      <w:rPr>
                        <w:rFonts w:ascii="Arial" w:hAnsi="Arial"/>
                        <w:b/>
                        <w:color w:val="E2EDE2"/>
                        <w:spacing w:val="-4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7F9F2"/>
                        <w:w w:val="95"/>
                        <w:sz w:val="24"/>
                      </w:rPr>
                      <w:t>POJISTNÉ</w:t>
                    </w:r>
                    <w:r>
                      <w:rPr>
                        <w:rFonts w:ascii="Arial" w:hAnsi="Arial"/>
                        <w:b/>
                        <w:color w:val="F7F9F2"/>
                        <w:spacing w:val="-4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2EDE2"/>
                        <w:w w:val="95"/>
                        <w:sz w:val="24"/>
                      </w:rPr>
                      <w:t>PODMÍNKY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2547A" w:rsidRPr="00BB064C" w:rsidRDefault="00BB064C">
      <w:pPr>
        <w:pStyle w:val="Zkladntext"/>
        <w:ind w:left="97"/>
        <w:rPr>
          <w:rFonts w:ascii="Times New Roman"/>
          <w:sz w:val="20"/>
        </w:rPr>
      </w:pPr>
      <w:r w:rsidRPr="00BB064C">
        <w:rPr>
          <w:rFonts w:ascii="Times New Roman"/>
          <w:sz w:val="20"/>
        </w:rPr>
      </w:r>
      <w:r w:rsidRPr="00BB064C">
        <w:rPr>
          <w:rFonts w:ascii="Times New Roman"/>
          <w:sz w:val="20"/>
        </w:rPr>
        <w:pict>
          <v:shape id="_x0000_s1459" type="#_x0000_t202" style="width:250.45pt;height:12.9pt;mso-left-percent:-10001;mso-top-percent:-10001;mso-position-horizontal:absolute;mso-position-horizontal-relative:char;mso-position-vertical:absolute;mso-position-vertical-relative:line;mso-left-percent:-10001;mso-top-percent:-10001" fillcolor="#231f21" stroked="f">
            <v:textbox inset="0,0,0,0">
              <w:txbxContent>
                <w:p w:rsidR="00C2547A" w:rsidRDefault="00BB064C">
                  <w:pPr>
                    <w:spacing w:before="21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E2EDE2"/>
                      <w:sz w:val="18"/>
                    </w:rPr>
                    <w:t>pro</w:t>
                  </w:r>
                  <w:r>
                    <w:rPr>
                      <w:rFonts w:ascii="Arial" w:hAnsi="Arial"/>
                      <w:b/>
                      <w:color w:val="E2EDE2"/>
                      <w:spacing w:val="-36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2EDE2"/>
                      <w:sz w:val="18"/>
                    </w:rPr>
                    <w:t>ha</w:t>
                  </w:r>
                  <w:r>
                    <w:rPr>
                      <w:rFonts w:ascii="Arial" w:hAnsi="Arial"/>
                      <w:b/>
                      <w:color w:val="D4DAC8"/>
                      <w:sz w:val="18"/>
                    </w:rPr>
                    <w:t>v</w:t>
                  </w:r>
                  <w:r>
                    <w:rPr>
                      <w:rFonts w:ascii="Arial" w:hAnsi="Arial"/>
                      <w:b/>
                      <w:color w:val="E2EDE2"/>
                      <w:sz w:val="18"/>
                    </w:rPr>
                    <w:t>ar</w:t>
                  </w:r>
                  <w:r>
                    <w:rPr>
                      <w:rFonts w:ascii="Arial" w:hAnsi="Arial"/>
                      <w:b/>
                      <w:color w:val="F2D4AF"/>
                      <w:sz w:val="18"/>
                    </w:rPr>
                    <w:t>ij</w:t>
                  </w:r>
                  <w:r>
                    <w:rPr>
                      <w:rFonts w:ascii="Arial" w:hAnsi="Arial"/>
                      <w:b/>
                      <w:color w:val="E2EDE2"/>
                      <w:sz w:val="18"/>
                    </w:rPr>
                    <w:t>nípojištěnívoz</w:t>
                  </w:r>
                  <w:r>
                    <w:rPr>
                      <w:rFonts w:ascii="Arial" w:hAnsi="Arial"/>
                      <w:b/>
                      <w:color w:val="E2EDE2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2D4AF"/>
                      <w:sz w:val="18"/>
                    </w:rPr>
                    <w:t>i</w:t>
                  </w:r>
                  <w:r>
                    <w:rPr>
                      <w:rFonts w:ascii="Arial" w:hAnsi="Arial"/>
                      <w:b/>
                      <w:color w:val="E2EDE2"/>
                      <w:sz w:val="18"/>
                    </w:rPr>
                    <w:t>del-AL</w:t>
                  </w:r>
                  <w:r>
                    <w:rPr>
                      <w:rFonts w:ascii="Arial" w:hAnsi="Arial"/>
                      <w:b/>
                      <w:color w:val="E2EDE2"/>
                      <w:spacing w:val="-3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2EDE2"/>
                      <w:sz w:val="18"/>
                    </w:rPr>
                    <w:t>LIANZAUTOFLOTILY20</w:t>
                  </w:r>
                  <w:r>
                    <w:rPr>
                      <w:rFonts w:ascii="Arial" w:hAnsi="Arial"/>
                      <w:b/>
                      <w:color w:val="E2EDE2"/>
                      <w:spacing w:val="-28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2EDE2"/>
                      <w:sz w:val="18"/>
                    </w:rPr>
                    <w:t>14</w:t>
                  </w:r>
                </w:p>
              </w:txbxContent>
            </v:textbox>
            <w10:anchorlock/>
          </v:shape>
        </w:pict>
      </w:r>
    </w:p>
    <w:p w:rsidR="00C2547A" w:rsidRPr="00BB064C" w:rsidRDefault="00BB064C">
      <w:pPr>
        <w:spacing w:before="53"/>
        <w:ind w:left="101"/>
        <w:rPr>
          <w:rFonts w:ascii="Arial"/>
          <w:sz w:val="13"/>
        </w:rPr>
      </w:pPr>
      <w:r w:rsidRPr="00BB064C">
        <w:rPr>
          <w:rFonts w:ascii="Arial"/>
          <w:color w:val="E2EDE2"/>
          <w:sz w:val="13"/>
          <w:shd w:val="clear" w:color="auto" w:fill="231F21"/>
        </w:rPr>
        <w:t>p</w:t>
      </w:r>
      <w:r w:rsidRPr="00BB064C">
        <w:rPr>
          <w:rFonts w:ascii="Arial"/>
          <w:color w:val="C6C3AA"/>
          <w:sz w:val="13"/>
          <w:shd w:val="clear" w:color="auto" w:fill="231F21"/>
        </w:rPr>
        <w:t>l</w:t>
      </w:r>
      <w:r w:rsidRPr="00BB064C">
        <w:rPr>
          <w:rFonts w:ascii="Arial"/>
          <w:color w:val="D4DAC8"/>
          <w:sz w:val="13"/>
          <w:shd w:val="clear" w:color="auto" w:fill="231F21"/>
        </w:rPr>
        <w:t>a</w:t>
      </w:r>
      <w:r w:rsidRPr="00BB064C">
        <w:rPr>
          <w:rFonts w:ascii="Arial"/>
          <w:color w:val="EFEBCA"/>
          <w:sz w:val="13"/>
          <w:shd w:val="clear" w:color="auto" w:fill="231F21"/>
        </w:rPr>
        <w:t xml:space="preserve">t </w:t>
      </w:r>
      <w:r w:rsidRPr="00BB064C">
        <w:rPr>
          <w:rFonts w:ascii="Arial"/>
          <w:color w:val="C1CDC3"/>
          <w:sz w:val="13"/>
          <w:shd w:val="clear" w:color="auto" w:fill="231F21"/>
        </w:rPr>
        <w:t xml:space="preserve">n </w:t>
      </w:r>
      <w:r w:rsidRPr="00BB064C">
        <w:rPr>
          <w:rFonts w:ascii="Arial"/>
          <w:color w:val="E2EDE2"/>
          <w:sz w:val="13"/>
          <w:shd w:val="clear" w:color="auto" w:fill="231F21"/>
        </w:rPr>
        <w:t>o</w:t>
      </w:r>
      <w:r w:rsidRPr="00BB064C">
        <w:rPr>
          <w:rFonts w:ascii="Arial"/>
          <w:color w:val="D4DAC8"/>
          <w:sz w:val="13"/>
          <w:shd w:val="clear" w:color="auto" w:fill="231F21"/>
        </w:rPr>
        <w:t>s</w:t>
      </w:r>
      <w:r w:rsidRPr="00BB064C">
        <w:rPr>
          <w:rFonts w:ascii="Arial"/>
          <w:color w:val="EFEBCA"/>
          <w:sz w:val="13"/>
          <w:shd w:val="clear" w:color="auto" w:fill="231F21"/>
        </w:rPr>
        <w:t xml:space="preserve">t </w:t>
      </w:r>
      <w:r w:rsidRPr="00BB064C">
        <w:rPr>
          <w:rFonts w:ascii="Arial"/>
          <w:color w:val="D4DAC8"/>
          <w:sz w:val="13"/>
          <w:shd w:val="clear" w:color="auto" w:fill="231F21"/>
        </w:rPr>
        <w:t>o</w:t>
      </w:r>
      <w:r w:rsidRPr="00BB064C">
        <w:rPr>
          <w:rFonts w:ascii="Arial"/>
          <w:color w:val="C6C3AA"/>
          <w:sz w:val="13"/>
          <w:shd w:val="clear" w:color="auto" w:fill="231F21"/>
        </w:rPr>
        <w:t xml:space="preserve">d </w:t>
      </w:r>
      <w:r w:rsidRPr="00BB064C">
        <w:rPr>
          <w:rFonts w:ascii="Arial"/>
          <w:color w:val="D4DAC8"/>
          <w:sz w:val="13"/>
          <w:shd w:val="clear" w:color="auto" w:fill="231F21"/>
        </w:rPr>
        <w:t>0</w:t>
      </w:r>
      <w:r w:rsidRPr="00BB064C">
        <w:rPr>
          <w:rFonts w:ascii="Arial"/>
          <w:color w:val="E2EDE2"/>
          <w:sz w:val="13"/>
          <w:shd w:val="clear" w:color="auto" w:fill="231F21"/>
        </w:rPr>
        <w:t>1.</w:t>
      </w:r>
      <w:r w:rsidRPr="00BB064C">
        <w:rPr>
          <w:rFonts w:ascii="Arial"/>
          <w:color w:val="D4DAC8"/>
          <w:sz w:val="13"/>
          <w:shd w:val="clear" w:color="auto" w:fill="231F21"/>
        </w:rPr>
        <w:t>01.</w:t>
      </w:r>
      <w:r w:rsidRPr="00BB064C">
        <w:rPr>
          <w:rFonts w:ascii="Arial"/>
          <w:color w:val="E2EDE2"/>
          <w:sz w:val="13"/>
          <w:shd w:val="clear" w:color="auto" w:fill="231F21"/>
        </w:rPr>
        <w:t>2</w:t>
      </w:r>
      <w:r w:rsidRPr="00BB064C">
        <w:rPr>
          <w:rFonts w:ascii="Arial"/>
          <w:color w:val="D4DAC8"/>
          <w:sz w:val="13"/>
          <w:shd w:val="clear" w:color="auto" w:fill="231F21"/>
        </w:rPr>
        <w:t>0</w:t>
      </w:r>
      <w:r w:rsidRPr="00BB064C">
        <w:rPr>
          <w:rFonts w:ascii="Arial"/>
          <w:color w:val="E2EDE2"/>
          <w:sz w:val="13"/>
          <w:shd w:val="clear" w:color="auto" w:fill="231F21"/>
        </w:rPr>
        <w:t>14</w:t>
      </w:r>
    </w:p>
    <w:p w:rsidR="00C2547A" w:rsidRPr="00BB064C" w:rsidRDefault="00C2547A">
      <w:pPr>
        <w:rPr>
          <w:rFonts w:ascii="Arial"/>
          <w:sz w:val="13"/>
        </w:rPr>
        <w:sectPr w:rsidR="00C2547A" w:rsidRPr="00BB064C">
          <w:footerReference w:type="default" r:id="rId23"/>
          <w:pgSz w:w="8400" w:h="11920"/>
          <w:pgMar w:top="300" w:right="400" w:bottom="320" w:left="460" w:header="0" w:footer="138" w:gutter="0"/>
          <w:pgNumType w:start="21"/>
          <w:cols w:num="2" w:space="708" w:equalWidth="0">
            <w:col w:w="1019" w:space="541"/>
            <w:col w:w="5980"/>
          </w:cols>
        </w:sectPr>
      </w:pPr>
    </w:p>
    <w:p w:rsidR="00C2547A" w:rsidRPr="00BB064C" w:rsidRDefault="00C2547A">
      <w:pPr>
        <w:pStyle w:val="Zkladntext"/>
        <w:spacing w:before="2"/>
        <w:rPr>
          <w:rFonts w:ascii="Arial"/>
          <w:sz w:val="16"/>
        </w:rPr>
      </w:pPr>
    </w:p>
    <w:p w:rsidR="00C2547A" w:rsidRPr="00BB064C" w:rsidRDefault="00BB064C">
      <w:pPr>
        <w:ind w:left="149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05"/>
          <w:sz w:val="13"/>
        </w:rPr>
        <w:t>Hava</w:t>
      </w:r>
      <w:r w:rsidRPr="00BB064C">
        <w:rPr>
          <w:rFonts w:ascii="Arial" w:hAnsi="Arial"/>
          <w:color w:val="2D2654"/>
          <w:w w:val="105"/>
          <w:sz w:val="13"/>
        </w:rPr>
        <w:t>ri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4D4256"/>
          <w:w w:val="105"/>
          <w:sz w:val="13"/>
        </w:rPr>
        <w:t>n</w:t>
      </w:r>
      <w:r w:rsidRPr="00BB064C">
        <w:rPr>
          <w:rFonts w:ascii="Arial" w:hAnsi="Arial"/>
          <w:color w:val="5E5B70"/>
          <w:w w:val="105"/>
          <w:sz w:val="13"/>
        </w:rPr>
        <w:t xml:space="preserve">í  </w:t>
      </w:r>
      <w:r w:rsidRPr="00BB064C">
        <w:rPr>
          <w:rFonts w:ascii="Arial" w:hAnsi="Arial"/>
          <w:color w:val="4D4256"/>
          <w:w w:val="105"/>
          <w:sz w:val="13"/>
        </w:rPr>
        <w:t>poj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w w:val="105"/>
          <w:sz w:val="13"/>
        </w:rPr>
        <w:t>.</w:t>
      </w:r>
      <w:r w:rsidRPr="00BB064C">
        <w:rPr>
          <w:rFonts w:ascii="Arial" w:hAnsi="Arial"/>
          <w:color w:val="4D4256"/>
          <w:w w:val="105"/>
          <w:sz w:val="13"/>
        </w:rPr>
        <w:t>ště</w:t>
      </w:r>
      <w:r w:rsidRPr="00BB064C">
        <w:rPr>
          <w:rFonts w:ascii="Arial" w:hAnsi="Arial"/>
          <w:color w:val="2D2654"/>
          <w:w w:val="105"/>
          <w:sz w:val="13"/>
        </w:rPr>
        <w:t>n</w:t>
      </w:r>
      <w:r w:rsidRPr="00BB064C">
        <w:rPr>
          <w:rFonts w:ascii="Arial" w:hAnsi="Arial"/>
          <w:color w:val="5E5B70"/>
          <w:w w:val="105"/>
          <w:sz w:val="13"/>
        </w:rPr>
        <w:t>í</w:t>
      </w:r>
    </w:p>
    <w:p w:rsidR="00C2547A" w:rsidRPr="00BB064C" w:rsidRDefault="00BB064C">
      <w:pPr>
        <w:spacing w:before="20" w:line="304" w:lineRule="auto"/>
        <w:ind w:left="144" w:right="820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spacing w:val="-4"/>
          <w:w w:val="105"/>
          <w:sz w:val="13"/>
        </w:rPr>
        <w:t>Stanoven</w:t>
      </w:r>
      <w:r w:rsidRPr="00BB064C">
        <w:rPr>
          <w:rFonts w:ascii="Arial" w:hAnsi="Arial"/>
          <w:color w:val="5E5B70"/>
          <w:spacing w:val="-4"/>
          <w:w w:val="105"/>
          <w:sz w:val="13"/>
        </w:rPr>
        <w:t xml:space="preserve">í </w:t>
      </w:r>
      <w:r w:rsidRPr="00BB064C">
        <w:rPr>
          <w:rFonts w:ascii="Arial" w:hAnsi="Arial"/>
          <w:color w:val="4D4256"/>
          <w:spacing w:val="-6"/>
          <w:w w:val="105"/>
          <w:sz w:val="13"/>
        </w:rPr>
        <w:t>výchoz</w:t>
      </w:r>
      <w:r w:rsidRPr="00BB064C">
        <w:rPr>
          <w:rFonts w:ascii="Arial" w:hAnsi="Arial"/>
          <w:color w:val="5E5B70"/>
          <w:spacing w:val="-6"/>
          <w:w w:val="105"/>
          <w:sz w:val="13"/>
        </w:rPr>
        <w:t xml:space="preserve">í </w:t>
      </w:r>
      <w:r w:rsidRPr="00BB064C">
        <w:rPr>
          <w:rFonts w:ascii="Arial" w:hAnsi="Arial"/>
          <w:color w:val="4D4256"/>
          <w:spacing w:val="-3"/>
          <w:w w:val="105"/>
          <w:sz w:val="13"/>
        </w:rPr>
        <w:t>ce</w:t>
      </w:r>
      <w:r w:rsidRPr="00BB064C">
        <w:rPr>
          <w:rFonts w:ascii="Arial" w:hAnsi="Arial"/>
          <w:color w:val="2D2654"/>
          <w:spacing w:val="-3"/>
          <w:w w:val="105"/>
          <w:sz w:val="13"/>
        </w:rPr>
        <w:t>n</w:t>
      </w:r>
      <w:r w:rsidRPr="00BB064C">
        <w:rPr>
          <w:rFonts w:ascii="Arial" w:hAnsi="Arial"/>
          <w:color w:val="4D4256"/>
          <w:spacing w:val="-3"/>
          <w:w w:val="105"/>
          <w:sz w:val="13"/>
        </w:rPr>
        <w:t xml:space="preserve">y </w:t>
      </w:r>
      <w:r w:rsidRPr="00BB064C">
        <w:rPr>
          <w:rFonts w:ascii="Arial" w:hAnsi="Arial"/>
          <w:color w:val="4D4256"/>
          <w:w w:val="105"/>
          <w:sz w:val="13"/>
        </w:rPr>
        <w:t>voz</w:t>
      </w:r>
      <w:r w:rsidRPr="00BB064C">
        <w:rPr>
          <w:rFonts w:ascii="Arial" w:hAnsi="Arial"/>
          <w:color w:val="5E5B70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d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 xml:space="preserve">a </w:t>
      </w:r>
      <w:r w:rsidRPr="00BB064C">
        <w:rPr>
          <w:rFonts w:ascii="Arial" w:hAnsi="Arial"/>
          <w:color w:val="4D4256"/>
          <w:spacing w:val="3"/>
          <w:w w:val="105"/>
          <w:sz w:val="13"/>
        </w:rPr>
        <w:t>p</w:t>
      </w:r>
      <w:r w:rsidRPr="00BB064C">
        <w:rPr>
          <w:rFonts w:ascii="Arial" w:hAnsi="Arial"/>
          <w:color w:val="2D2654"/>
          <w:spacing w:val="3"/>
          <w:w w:val="105"/>
          <w:sz w:val="13"/>
        </w:rPr>
        <w:t>r</w:t>
      </w:r>
      <w:r w:rsidRPr="00BB064C">
        <w:rPr>
          <w:rFonts w:ascii="Arial" w:hAnsi="Arial"/>
          <w:color w:val="4D4256"/>
          <w:spacing w:val="3"/>
          <w:w w:val="105"/>
          <w:sz w:val="13"/>
        </w:rPr>
        <w:t xml:space="preserve">o </w:t>
      </w:r>
      <w:r w:rsidRPr="00BB064C">
        <w:rPr>
          <w:rFonts w:ascii="Arial" w:hAnsi="Arial"/>
          <w:color w:val="4D4256"/>
          <w:w w:val="105"/>
          <w:sz w:val="13"/>
        </w:rPr>
        <w:t>výpočet poj</w:t>
      </w:r>
      <w:r w:rsidRPr="00BB064C">
        <w:rPr>
          <w:rFonts w:ascii="Arial" w:hAnsi="Arial"/>
          <w:color w:val="5E5B70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st</w:t>
      </w:r>
      <w:r w:rsidRPr="00BB064C">
        <w:rPr>
          <w:rFonts w:ascii="Arial" w:hAnsi="Arial"/>
          <w:color w:val="2D2654"/>
          <w:w w:val="105"/>
          <w:sz w:val="13"/>
        </w:rPr>
        <w:t>n</w:t>
      </w:r>
      <w:r w:rsidRPr="00BB064C">
        <w:rPr>
          <w:rFonts w:ascii="Arial" w:hAnsi="Arial"/>
          <w:color w:val="4D4256"/>
          <w:w w:val="105"/>
          <w:sz w:val="13"/>
        </w:rPr>
        <w:t xml:space="preserve">ého </w:t>
      </w:r>
      <w:r w:rsidRPr="00BB064C">
        <w:rPr>
          <w:rFonts w:ascii="Arial" w:hAnsi="Arial"/>
          <w:color w:val="4D4256"/>
          <w:sz w:val="13"/>
        </w:rPr>
        <w:t>S</w:t>
      </w:r>
      <w:r w:rsidRPr="00BB064C">
        <w:rPr>
          <w:rFonts w:ascii="Arial" w:hAnsi="Arial"/>
          <w:color w:val="5E5B70"/>
          <w:sz w:val="13"/>
        </w:rPr>
        <w:t>j</w:t>
      </w:r>
      <w:r w:rsidRPr="00BB064C">
        <w:rPr>
          <w:rFonts w:ascii="Arial" w:hAnsi="Arial"/>
          <w:color w:val="4D4256"/>
          <w:sz w:val="13"/>
        </w:rPr>
        <w:t>ednávanýrozsah po</w:t>
      </w:r>
      <w:r w:rsidRPr="00BB064C">
        <w:rPr>
          <w:rFonts w:ascii="Arial" w:hAnsi="Arial"/>
          <w:color w:val="2D2654"/>
          <w:sz w:val="13"/>
        </w:rPr>
        <w:t>j</w:t>
      </w:r>
      <w:r w:rsidRPr="00BB064C">
        <w:rPr>
          <w:rFonts w:ascii="Arial" w:hAnsi="Arial"/>
          <w:color w:val="5E5B70"/>
          <w:sz w:val="13"/>
        </w:rPr>
        <w:t>i</w:t>
      </w:r>
      <w:r w:rsidRPr="00BB064C">
        <w:rPr>
          <w:rFonts w:ascii="Arial" w:hAnsi="Arial"/>
          <w:color w:val="4D4256"/>
          <w:sz w:val="13"/>
        </w:rPr>
        <w:t>štění</w:t>
      </w:r>
    </w:p>
    <w:p w:rsidR="00C2547A" w:rsidRPr="00BB064C" w:rsidRDefault="00BB064C">
      <w:pPr>
        <w:spacing w:line="141" w:lineRule="exact"/>
        <w:ind w:left="147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05"/>
          <w:sz w:val="13"/>
        </w:rPr>
        <w:t>Zúženíarozš</w:t>
      </w:r>
      <w:r w:rsidRPr="00BB064C">
        <w:rPr>
          <w:rFonts w:ascii="Arial" w:hAnsi="Arial"/>
          <w:color w:val="5E5B70"/>
          <w:w w:val="105"/>
          <w:sz w:val="13"/>
        </w:rPr>
        <w:t>íř</w:t>
      </w:r>
      <w:r w:rsidRPr="00BB064C">
        <w:rPr>
          <w:rFonts w:ascii="Arial" w:hAnsi="Arial"/>
          <w:color w:val="4D4256"/>
          <w:w w:val="105"/>
          <w:sz w:val="13"/>
        </w:rPr>
        <w:t>enírozsahupo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4D4256"/>
          <w:w w:val="105"/>
          <w:sz w:val="13"/>
        </w:rPr>
        <w:t>ištěn</w:t>
      </w:r>
      <w:r w:rsidRPr="00BB064C">
        <w:rPr>
          <w:rFonts w:ascii="Arial" w:hAnsi="Arial"/>
          <w:color w:val="2D2654"/>
          <w:w w:val="105"/>
          <w:sz w:val="13"/>
        </w:rPr>
        <w:t>í</w:t>
      </w:r>
    </w:p>
    <w:p w:rsidR="00C2547A" w:rsidRPr="00BB064C" w:rsidRDefault="00BB064C">
      <w:pPr>
        <w:spacing w:before="30"/>
        <w:ind w:left="149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sz w:val="13"/>
        </w:rPr>
        <w:t>Vybavení voz</w:t>
      </w:r>
      <w:r w:rsidRPr="00BB064C">
        <w:rPr>
          <w:rFonts w:ascii="Arial" w:hAnsi="Arial"/>
          <w:color w:val="2D2654"/>
          <w:sz w:val="13"/>
        </w:rPr>
        <w:t>i</w:t>
      </w:r>
      <w:r w:rsidRPr="00BB064C">
        <w:rPr>
          <w:rFonts w:ascii="Arial" w:hAnsi="Arial"/>
          <w:color w:val="4D4256"/>
          <w:sz w:val="13"/>
        </w:rPr>
        <w:t>d</w:t>
      </w:r>
      <w:r w:rsidRPr="00BB064C">
        <w:rPr>
          <w:rFonts w:ascii="Arial" w:hAnsi="Arial"/>
          <w:color w:val="2D2654"/>
          <w:sz w:val="13"/>
        </w:rPr>
        <w:t>l</w:t>
      </w:r>
      <w:r w:rsidRPr="00BB064C">
        <w:rPr>
          <w:rFonts w:ascii="Arial" w:hAnsi="Arial"/>
          <w:color w:val="4D4256"/>
          <w:sz w:val="13"/>
        </w:rPr>
        <w:t>a zabezpečovaám zaříze</w:t>
      </w:r>
      <w:r w:rsidRPr="00BB064C">
        <w:rPr>
          <w:rFonts w:ascii="Arial" w:hAnsi="Arial"/>
          <w:color w:val="2D2654"/>
          <w:sz w:val="13"/>
        </w:rPr>
        <w:t>n</w:t>
      </w:r>
      <w:r w:rsidRPr="00BB064C">
        <w:rPr>
          <w:rFonts w:ascii="Arial" w:hAnsi="Arial"/>
          <w:color w:val="4D4256"/>
          <w:sz w:val="13"/>
        </w:rPr>
        <w:t>ím</w:t>
      </w:r>
    </w:p>
    <w:p w:rsidR="00C2547A" w:rsidRPr="00BB064C" w:rsidRDefault="00BB064C">
      <w:pPr>
        <w:spacing w:before="30"/>
        <w:ind w:left="144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05"/>
          <w:sz w:val="13"/>
        </w:rPr>
        <w:t>Systém</w:t>
      </w:r>
      <w:r w:rsidRPr="00BB064C">
        <w:rPr>
          <w:rFonts w:ascii="Arial" w:hAnsi="Arial"/>
          <w:color w:val="5E5B70"/>
          <w:w w:val="105"/>
          <w:sz w:val="13"/>
        </w:rPr>
        <w:t>při</w:t>
      </w:r>
      <w:r w:rsidRPr="00BB064C">
        <w:rPr>
          <w:rFonts w:ascii="Arial" w:hAnsi="Arial"/>
          <w:color w:val="4D4256"/>
          <w:w w:val="105"/>
          <w:sz w:val="13"/>
        </w:rPr>
        <w:t>ráže</w:t>
      </w:r>
      <w:r w:rsidRPr="00BB064C">
        <w:rPr>
          <w:rFonts w:ascii="Arial" w:hAnsi="Arial"/>
          <w:color w:val="2D2654"/>
          <w:w w:val="105"/>
          <w:sz w:val="13"/>
        </w:rPr>
        <w:t xml:space="preserve">k </w:t>
      </w:r>
      <w:r w:rsidRPr="00BB064C">
        <w:rPr>
          <w:rFonts w:ascii="Arial" w:hAnsi="Arial"/>
          <w:color w:val="4D4256"/>
          <w:w w:val="105"/>
          <w:sz w:val="13"/>
        </w:rPr>
        <w:t>zavoz</w:t>
      </w:r>
      <w:r w:rsidRPr="00BB064C">
        <w:rPr>
          <w:rFonts w:ascii="Arial" w:hAnsi="Arial"/>
          <w:color w:val="5E5B70"/>
          <w:w w:val="105"/>
          <w:sz w:val="13"/>
        </w:rPr>
        <w:t xml:space="preserve">id </w:t>
      </w:r>
      <w:r w:rsidRPr="00BB064C">
        <w:rPr>
          <w:rFonts w:ascii="Arial" w:hAnsi="Arial"/>
          <w:color w:val="2D2654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a</w:t>
      </w:r>
      <w:r w:rsidRPr="00BB064C">
        <w:rPr>
          <w:rFonts w:ascii="Arial" w:hAnsi="Arial"/>
          <w:color w:val="5E5B70"/>
          <w:w w:val="105"/>
          <w:sz w:val="13"/>
        </w:rPr>
        <w:t>u</w:t>
      </w:r>
      <w:r w:rsidRPr="00BB064C">
        <w:rPr>
          <w:rFonts w:ascii="Arial" w:hAnsi="Arial"/>
          <w:color w:val="2D2654"/>
          <w:w w:val="105"/>
          <w:sz w:val="13"/>
        </w:rPr>
        <w:t>r</w:t>
      </w:r>
      <w:r w:rsidRPr="00BB064C">
        <w:rPr>
          <w:rFonts w:ascii="Arial" w:hAnsi="Arial"/>
          <w:color w:val="4D4256"/>
          <w:w w:val="105"/>
          <w:sz w:val="13"/>
        </w:rPr>
        <w:t>čená ke zv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áštn</w:t>
      </w:r>
      <w:r w:rsidRPr="00BB064C">
        <w:rPr>
          <w:rFonts w:ascii="Arial" w:hAnsi="Arial"/>
          <w:color w:val="5E5B70"/>
          <w:w w:val="105"/>
          <w:sz w:val="13"/>
        </w:rPr>
        <w:t>í</w:t>
      </w:r>
      <w:r w:rsidRPr="00BB064C">
        <w:rPr>
          <w:rFonts w:ascii="Arial" w:hAnsi="Arial"/>
          <w:color w:val="4D4256"/>
          <w:w w:val="105"/>
          <w:sz w:val="13"/>
        </w:rPr>
        <w:t>m</w:t>
      </w:r>
      <w:r w:rsidRPr="00BB064C">
        <w:rPr>
          <w:rFonts w:ascii="Arial" w:hAnsi="Arial"/>
          <w:color w:val="5E5B70"/>
          <w:w w:val="105"/>
          <w:sz w:val="13"/>
        </w:rPr>
        <w:t>u</w:t>
      </w:r>
      <w:r w:rsidRPr="00BB064C">
        <w:rPr>
          <w:rFonts w:ascii="Arial" w:hAnsi="Arial"/>
          <w:color w:val="4D4256"/>
          <w:w w:val="105"/>
          <w:sz w:val="13"/>
        </w:rPr>
        <w:t>úče</w:t>
      </w:r>
      <w:r w:rsidRPr="00BB064C">
        <w:rPr>
          <w:rFonts w:ascii="Arial" w:hAnsi="Arial"/>
          <w:color w:val="2D2654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u</w:t>
      </w:r>
    </w:p>
    <w:p w:rsidR="00C2547A" w:rsidRPr="00BB064C" w:rsidRDefault="00C2547A">
      <w:pPr>
        <w:pStyle w:val="Zkladntext"/>
        <w:spacing w:before="3"/>
        <w:rPr>
          <w:rFonts w:ascii="Arial"/>
          <w:sz w:val="18"/>
        </w:rPr>
      </w:pPr>
    </w:p>
    <w:p w:rsidR="00C2547A" w:rsidRPr="00BB064C" w:rsidRDefault="00BB064C">
      <w:pPr>
        <w:ind w:left="149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05"/>
          <w:sz w:val="13"/>
        </w:rPr>
        <w:t>Dop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ňkovápo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š</w:t>
      </w:r>
      <w:r w:rsidRPr="00BB064C">
        <w:rPr>
          <w:rFonts w:ascii="Arial" w:hAnsi="Arial"/>
          <w:color w:val="5E5B70"/>
          <w:w w:val="105"/>
          <w:sz w:val="13"/>
        </w:rPr>
        <w:t xml:space="preserve">t </w:t>
      </w:r>
      <w:r w:rsidRPr="00BB064C">
        <w:rPr>
          <w:rFonts w:ascii="Arial" w:hAnsi="Arial"/>
          <w:color w:val="4D4256"/>
          <w:w w:val="105"/>
          <w:sz w:val="13"/>
        </w:rPr>
        <w:t>ěn</w:t>
      </w:r>
      <w:r w:rsidRPr="00BB064C">
        <w:rPr>
          <w:rFonts w:ascii="Arial" w:hAnsi="Arial"/>
          <w:color w:val="5E5B70"/>
          <w:w w:val="105"/>
          <w:sz w:val="13"/>
        </w:rPr>
        <w:t>í</w:t>
      </w:r>
    </w:p>
    <w:p w:rsidR="00C2547A" w:rsidRPr="00BB064C" w:rsidRDefault="00BB064C">
      <w:pPr>
        <w:pStyle w:val="Odstavecseseznamem"/>
        <w:numPr>
          <w:ilvl w:val="0"/>
          <w:numId w:val="161"/>
        </w:numPr>
        <w:tabs>
          <w:tab w:val="left" w:pos="310"/>
        </w:tabs>
        <w:spacing w:before="20" w:line="288" w:lineRule="auto"/>
        <w:ind w:right="2663" w:firstLine="1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sz w:val="13"/>
        </w:rPr>
        <w:t>Po</w:t>
      </w:r>
      <w:r w:rsidRPr="00BB064C">
        <w:rPr>
          <w:rFonts w:ascii="Arial" w:hAnsi="Arial"/>
          <w:color w:val="5E5B70"/>
          <w:sz w:val="13"/>
        </w:rPr>
        <w:t>j</w:t>
      </w:r>
      <w:r w:rsidRPr="00BB064C">
        <w:rPr>
          <w:rFonts w:ascii="Arial" w:hAnsi="Arial"/>
          <w:color w:val="4D4256"/>
          <w:sz w:val="13"/>
        </w:rPr>
        <w:t>ištěn</w:t>
      </w:r>
      <w:r w:rsidRPr="00BB064C">
        <w:rPr>
          <w:rFonts w:ascii="Arial" w:hAnsi="Arial"/>
          <w:color w:val="2D2654"/>
          <w:sz w:val="13"/>
        </w:rPr>
        <w:t xml:space="preserve">í </w:t>
      </w:r>
      <w:r w:rsidRPr="00BB064C">
        <w:rPr>
          <w:rFonts w:ascii="Arial" w:hAnsi="Arial"/>
          <w:color w:val="4D4256"/>
          <w:sz w:val="13"/>
        </w:rPr>
        <w:t>ske</w:t>
      </w:r>
      <w:r w:rsidRPr="00BB064C">
        <w:rPr>
          <w:rFonts w:ascii="Arial" w:hAnsi="Arial"/>
          <w:color w:val="2D2654"/>
          <w:sz w:val="13"/>
        </w:rPr>
        <w:t>l</w:t>
      </w:r>
      <w:r w:rsidRPr="00BB064C">
        <w:rPr>
          <w:rFonts w:ascii="Arial" w:hAnsi="Arial"/>
          <w:color w:val="4D4256"/>
          <w:sz w:val="13"/>
        </w:rPr>
        <w:t>voz</w:t>
      </w:r>
      <w:r w:rsidRPr="00BB064C">
        <w:rPr>
          <w:rFonts w:ascii="Arial" w:hAnsi="Arial"/>
          <w:color w:val="2D2654"/>
          <w:sz w:val="13"/>
        </w:rPr>
        <w:t>i</w:t>
      </w:r>
      <w:r w:rsidRPr="00BB064C">
        <w:rPr>
          <w:rFonts w:ascii="Arial" w:hAnsi="Arial"/>
          <w:color w:val="4D4256"/>
          <w:sz w:val="13"/>
        </w:rPr>
        <w:t>d</w:t>
      </w:r>
      <w:r w:rsidRPr="00BB064C">
        <w:rPr>
          <w:rFonts w:ascii="Arial" w:hAnsi="Arial"/>
          <w:color w:val="2D2654"/>
          <w:sz w:val="13"/>
        </w:rPr>
        <w:t>l</w:t>
      </w:r>
      <w:r w:rsidRPr="00BB064C">
        <w:rPr>
          <w:rFonts w:ascii="Arial" w:hAnsi="Arial"/>
          <w:color w:val="4D4256"/>
          <w:sz w:val="13"/>
        </w:rPr>
        <w:t xml:space="preserve">a </w:t>
      </w:r>
      <w:r w:rsidRPr="00BB064C">
        <w:rPr>
          <w:rFonts w:ascii="Arial" w:hAnsi="Arial"/>
          <w:color w:val="4D4256"/>
          <w:w w:val="95"/>
          <w:sz w:val="13"/>
        </w:rPr>
        <w:t>Rozsah poj</w:t>
      </w:r>
      <w:r w:rsidRPr="00BB064C">
        <w:rPr>
          <w:rFonts w:ascii="Arial" w:hAnsi="Arial"/>
          <w:color w:val="4D4256"/>
          <w:spacing w:val="-25"/>
          <w:w w:val="95"/>
          <w:sz w:val="13"/>
        </w:rPr>
        <w:t xml:space="preserve"> </w:t>
      </w:r>
      <w:r w:rsidRPr="00BB064C">
        <w:rPr>
          <w:rFonts w:ascii="Arial" w:hAnsi="Arial"/>
          <w:color w:val="5E5B70"/>
          <w:w w:val="95"/>
          <w:sz w:val="13"/>
        </w:rPr>
        <w:t>i</w:t>
      </w:r>
      <w:r w:rsidRPr="00BB064C">
        <w:rPr>
          <w:rFonts w:ascii="Arial" w:hAnsi="Arial"/>
          <w:color w:val="4D4256"/>
          <w:w w:val="95"/>
          <w:sz w:val="13"/>
        </w:rPr>
        <w:t>štění</w:t>
      </w:r>
    </w:p>
    <w:p w:rsidR="00C2547A" w:rsidRPr="00BB064C" w:rsidRDefault="00BB064C">
      <w:pPr>
        <w:spacing w:before="11"/>
        <w:ind w:left="149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05"/>
          <w:sz w:val="13"/>
        </w:rPr>
        <w:t>Předmět po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4D4256"/>
          <w:w w:val="105"/>
          <w:sz w:val="13"/>
        </w:rPr>
        <w:t>ištění</w:t>
      </w:r>
      <w:r w:rsidRPr="00BB064C">
        <w:rPr>
          <w:rFonts w:ascii="Arial" w:hAnsi="Arial"/>
          <w:color w:val="5E5B70"/>
          <w:w w:val="105"/>
          <w:sz w:val="13"/>
        </w:rPr>
        <w:t xml:space="preserve">, </w:t>
      </w:r>
      <w:r w:rsidRPr="00BB064C">
        <w:rPr>
          <w:rFonts w:ascii="Arial" w:hAnsi="Arial"/>
          <w:color w:val="4D4256"/>
          <w:w w:val="105"/>
          <w:sz w:val="13"/>
        </w:rPr>
        <w:t>vý</w:t>
      </w:r>
      <w:r w:rsidRPr="00BB064C">
        <w:rPr>
          <w:rFonts w:ascii="Arial" w:hAnsi="Arial"/>
          <w:color w:val="2D2654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uky zpo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4D4256"/>
          <w:w w:val="105"/>
          <w:sz w:val="13"/>
        </w:rPr>
        <w:t>ištění</w:t>
      </w:r>
    </w:p>
    <w:p w:rsidR="00C2547A" w:rsidRPr="00BB064C" w:rsidRDefault="00BB064C">
      <w:pPr>
        <w:spacing w:before="30"/>
        <w:ind w:left="150"/>
        <w:rPr>
          <w:rFonts w:ascii="Arial" w:hAnsi="Arial"/>
          <w:sz w:val="13"/>
        </w:rPr>
      </w:pPr>
      <w:r w:rsidRPr="00BB064C">
        <w:rPr>
          <w:rFonts w:ascii="Arial" w:hAnsi="Arial"/>
          <w:color w:val="2D2654"/>
          <w:w w:val="105"/>
          <w:sz w:val="13"/>
        </w:rPr>
        <w:t>Li</w:t>
      </w:r>
      <w:r w:rsidRPr="00BB064C">
        <w:rPr>
          <w:rFonts w:ascii="Arial" w:hAnsi="Arial"/>
          <w:color w:val="4D4256"/>
          <w:w w:val="105"/>
          <w:sz w:val="13"/>
        </w:rPr>
        <w:t>m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t poj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st</w:t>
      </w:r>
      <w:r w:rsidRPr="00BB064C">
        <w:rPr>
          <w:rFonts w:ascii="Arial" w:hAnsi="Arial"/>
          <w:color w:val="2D2654"/>
          <w:w w:val="105"/>
          <w:sz w:val="13"/>
        </w:rPr>
        <w:t>n</w:t>
      </w:r>
      <w:r w:rsidRPr="00BB064C">
        <w:rPr>
          <w:rFonts w:ascii="Arial" w:hAnsi="Arial"/>
          <w:color w:val="4D4256"/>
          <w:w w:val="105"/>
          <w:sz w:val="13"/>
        </w:rPr>
        <w:t>éhop</w:t>
      </w:r>
      <w:r w:rsidRPr="00BB064C">
        <w:rPr>
          <w:rFonts w:ascii="Arial" w:hAnsi="Arial"/>
          <w:color w:val="2D2654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ně</w:t>
      </w:r>
      <w:r w:rsidRPr="00BB064C">
        <w:rPr>
          <w:rFonts w:ascii="Arial" w:hAnsi="Arial"/>
          <w:color w:val="2D2654"/>
          <w:w w:val="105"/>
          <w:sz w:val="13"/>
        </w:rPr>
        <w:t>n</w:t>
      </w:r>
      <w:r w:rsidRPr="00BB064C">
        <w:rPr>
          <w:rFonts w:ascii="Arial" w:hAnsi="Arial"/>
          <w:color w:val="5E5B70"/>
          <w:w w:val="105"/>
          <w:sz w:val="13"/>
        </w:rPr>
        <w:t>í</w:t>
      </w:r>
      <w:r w:rsidRPr="00BB064C">
        <w:rPr>
          <w:rFonts w:ascii="Arial" w:hAnsi="Arial"/>
          <w:color w:val="4D4256"/>
          <w:w w:val="105"/>
          <w:sz w:val="13"/>
        </w:rPr>
        <w:t>, po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4D4256"/>
          <w:w w:val="105"/>
          <w:sz w:val="13"/>
        </w:rPr>
        <w:t>istnép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2D2654"/>
          <w:w w:val="105"/>
          <w:sz w:val="13"/>
        </w:rPr>
        <w:t>n</w:t>
      </w:r>
      <w:r w:rsidRPr="00BB064C">
        <w:rPr>
          <w:rFonts w:ascii="Arial" w:hAnsi="Arial"/>
          <w:color w:val="4D4256"/>
          <w:w w:val="105"/>
          <w:sz w:val="13"/>
        </w:rPr>
        <w:t>ění</w:t>
      </w:r>
      <w:r w:rsidRPr="00BB064C">
        <w:rPr>
          <w:rFonts w:ascii="Arial" w:hAnsi="Arial"/>
          <w:color w:val="5E5B70"/>
          <w:w w:val="105"/>
          <w:sz w:val="13"/>
        </w:rPr>
        <w:t xml:space="preserve">, </w:t>
      </w:r>
      <w:r w:rsidRPr="00BB064C">
        <w:rPr>
          <w:rFonts w:ascii="Arial" w:hAnsi="Arial"/>
          <w:color w:val="4D4256"/>
          <w:w w:val="105"/>
          <w:sz w:val="13"/>
        </w:rPr>
        <w:t>spo</w:t>
      </w:r>
      <w:r w:rsidRPr="00BB064C">
        <w:rPr>
          <w:rFonts w:ascii="Arial" w:hAnsi="Arial"/>
          <w:color w:val="2D2654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uúčast</w:t>
      </w:r>
    </w:p>
    <w:p w:rsidR="00C2547A" w:rsidRPr="00BB064C" w:rsidRDefault="00BB064C">
      <w:pPr>
        <w:pStyle w:val="Odstavecseseznamem"/>
        <w:numPr>
          <w:ilvl w:val="0"/>
          <w:numId w:val="161"/>
        </w:numPr>
        <w:tabs>
          <w:tab w:val="left" w:pos="300"/>
        </w:tabs>
        <w:spacing w:before="20" w:line="288" w:lineRule="auto"/>
        <w:ind w:right="2128" w:firstLine="1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05"/>
          <w:sz w:val="13"/>
        </w:rPr>
        <w:t>Po</w:t>
      </w:r>
      <w:r w:rsidRPr="00BB064C">
        <w:rPr>
          <w:rFonts w:ascii="Arial" w:hAnsi="Arial"/>
          <w:color w:val="5E5B70"/>
          <w:w w:val="105"/>
          <w:sz w:val="13"/>
        </w:rPr>
        <w:t>ji</w:t>
      </w:r>
      <w:r w:rsidRPr="00BB064C">
        <w:rPr>
          <w:rFonts w:ascii="Arial" w:hAnsi="Arial"/>
          <w:color w:val="4D4256"/>
          <w:w w:val="105"/>
          <w:sz w:val="13"/>
        </w:rPr>
        <w:t>š</w:t>
      </w:r>
      <w:r w:rsidRPr="00BB064C">
        <w:rPr>
          <w:rFonts w:ascii="Arial" w:hAnsi="Arial"/>
          <w:color w:val="5E5B70"/>
          <w:w w:val="105"/>
          <w:sz w:val="13"/>
        </w:rPr>
        <w:t xml:space="preserve">t </w:t>
      </w:r>
      <w:r w:rsidRPr="00BB064C">
        <w:rPr>
          <w:rFonts w:ascii="Arial" w:hAnsi="Arial"/>
          <w:color w:val="4D4256"/>
          <w:w w:val="105"/>
          <w:sz w:val="13"/>
        </w:rPr>
        <w:t>ěn</w:t>
      </w:r>
      <w:r w:rsidRPr="00BB064C">
        <w:rPr>
          <w:rFonts w:ascii="Arial" w:hAnsi="Arial"/>
          <w:color w:val="5E5B70"/>
          <w:w w:val="105"/>
          <w:sz w:val="13"/>
        </w:rPr>
        <w:t xml:space="preserve">í </w:t>
      </w:r>
      <w:r w:rsidRPr="00BB064C">
        <w:rPr>
          <w:rFonts w:ascii="Arial" w:hAnsi="Arial"/>
          <w:color w:val="4D4256"/>
          <w:spacing w:val="-4"/>
          <w:w w:val="105"/>
          <w:sz w:val="13"/>
        </w:rPr>
        <w:t>zavazade</w:t>
      </w:r>
      <w:r w:rsidRPr="00BB064C">
        <w:rPr>
          <w:rFonts w:ascii="Arial" w:hAnsi="Arial"/>
          <w:color w:val="2D2654"/>
          <w:spacing w:val="-4"/>
          <w:w w:val="105"/>
          <w:sz w:val="13"/>
        </w:rPr>
        <w:t>l</w:t>
      </w:r>
      <w:r w:rsidRPr="00BB064C">
        <w:rPr>
          <w:rFonts w:ascii="Arial" w:hAnsi="Arial"/>
          <w:color w:val="2D2654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vevoz</w:t>
      </w:r>
      <w:r w:rsidRPr="00BB064C">
        <w:rPr>
          <w:rFonts w:ascii="Arial" w:hAnsi="Arial"/>
          <w:color w:val="5E5B70"/>
          <w:w w:val="105"/>
          <w:sz w:val="13"/>
        </w:rPr>
        <w:t>id</w:t>
      </w:r>
      <w:r w:rsidRPr="00BB064C">
        <w:rPr>
          <w:rFonts w:ascii="Arial" w:hAnsi="Arial"/>
          <w:color w:val="2D2654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 xml:space="preserve">e </w:t>
      </w:r>
      <w:r w:rsidRPr="00BB064C">
        <w:rPr>
          <w:rFonts w:ascii="Arial" w:hAnsi="Arial"/>
          <w:color w:val="4D4256"/>
          <w:w w:val="95"/>
          <w:sz w:val="13"/>
        </w:rPr>
        <w:t>Rozsahpo</w:t>
      </w:r>
      <w:r w:rsidRPr="00BB064C">
        <w:rPr>
          <w:rFonts w:ascii="Arial" w:hAnsi="Arial"/>
          <w:color w:val="4D4256"/>
          <w:spacing w:val="13"/>
          <w:w w:val="95"/>
          <w:sz w:val="13"/>
        </w:rPr>
        <w:t xml:space="preserve"> </w:t>
      </w:r>
      <w:r w:rsidRPr="00BB064C">
        <w:rPr>
          <w:rFonts w:ascii="Arial" w:hAnsi="Arial"/>
          <w:color w:val="5E5B70"/>
          <w:spacing w:val="-4"/>
          <w:w w:val="95"/>
          <w:sz w:val="13"/>
        </w:rPr>
        <w:t>j</w:t>
      </w:r>
      <w:r w:rsidRPr="00BB064C">
        <w:rPr>
          <w:rFonts w:ascii="Arial" w:hAnsi="Arial"/>
          <w:color w:val="2D2654"/>
          <w:spacing w:val="-4"/>
          <w:w w:val="95"/>
          <w:sz w:val="13"/>
        </w:rPr>
        <w:t>i</w:t>
      </w:r>
      <w:r w:rsidRPr="00BB064C">
        <w:rPr>
          <w:rFonts w:ascii="Arial" w:hAnsi="Arial"/>
          <w:spacing w:val="-4"/>
          <w:w w:val="95"/>
          <w:sz w:val="13"/>
        </w:rPr>
        <w:t>.</w:t>
      </w:r>
      <w:r w:rsidRPr="00BB064C">
        <w:rPr>
          <w:rFonts w:ascii="Arial" w:hAnsi="Arial"/>
          <w:color w:val="4D4256"/>
          <w:spacing w:val="-4"/>
          <w:w w:val="95"/>
          <w:sz w:val="13"/>
        </w:rPr>
        <w:t>ště</w:t>
      </w:r>
      <w:r w:rsidRPr="00BB064C">
        <w:rPr>
          <w:rFonts w:ascii="Arial" w:hAnsi="Arial"/>
          <w:color w:val="2D2654"/>
          <w:spacing w:val="-4"/>
          <w:w w:val="95"/>
          <w:sz w:val="13"/>
        </w:rPr>
        <w:t>n</w:t>
      </w:r>
      <w:r w:rsidRPr="00BB064C">
        <w:rPr>
          <w:rFonts w:ascii="Arial" w:hAnsi="Arial"/>
          <w:color w:val="5E5B70"/>
          <w:spacing w:val="-4"/>
          <w:w w:val="95"/>
          <w:sz w:val="13"/>
        </w:rPr>
        <w:t>í</w:t>
      </w:r>
    </w:p>
    <w:p w:rsidR="00C2547A" w:rsidRPr="00BB064C" w:rsidRDefault="00BB064C">
      <w:pPr>
        <w:spacing w:before="11" w:line="288" w:lineRule="auto"/>
        <w:ind w:left="149" w:right="1593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sz w:val="13"/>
        </w:rPr>
        <w:t>Předmětpo</w:t>
      </w:r>
      <w:r w:rsidRPr="00BB064C">
        <w:rPr>
          <w:rFonts w:ascii="Arial" w:hAnsi="Arial"/>
          <w:color w:val="5E5B70"/>
          <w:sz w:val="13"/>
        </w:rPr>
        <w:t>j</w:t>
      </w:r>
      <w:r w:rsidRPr="00BB064C">
        <w:rPr>
          <w:rFonts w:ascii="Arial" w:hAnsi="Arial"/>
          <w:color w:val="4D4256"/>
          <w:sz w:val="13"/>
        </w:rPr>
        <w:t>iště</w:t>
      </w:r>
      <w:r w:rsidRPr="00BB064C">
        <w:rPr>
          <w:rFonts w:ascii="Arial" w:hAnsi="Arial"/>
          <w:color w:val="5E5B70"/>
          <w:sz w:val="13"/>
        </w:rPr>
        <w:t>,</w:t>
      </w:r>
      <w:r w:rsidRPr="00BB064C">
        <w:rPr>
          <w:rFonts w:ascii="Arial" w:hAnsi="Arial"/>
          <w:color w:val="4D4256"/>
          <w:sz w:val="13"/>
        </w:rPr>
        <w:t>ní vý</w:t>
      </w:r>
      <w:r w:rsidRPr="00BB064C">
        <w:rPr>
          <w:rFonts w:ascii="Arial" w:hAnsi="Arial"/>
          <w:color w:val="5E5B70"/>
          <w:sz w:val="13"/>
        </w:rPr>
        <w:t>l</w:t>
      </w:r>
      <w:r w:rsidRPr="00BB064C">
        <w:rPr>
          <w:rFonts w:ascii="Arial" w:hAnsi="Arial"/>
          <w:color w:val="4D4256"/>
          <w:sz w:val="13"/>
        </w:rPr>
        <w:t>ukyzpoj</w:t>
      </w:r>
      <w:r w:rsidRPr="00BB064C">
        <w:rPr>
          <w:rFonts w:ascii="Arial" w:hAnsi="Arial"/>
          <w:color w:val="2D2654"/>
          <w:sz w:val="13"/>
        </w:rPr>
        <w:t>i</w:t>
      </w:r>
      <w:r w:rsidRPr="00BB064C">
        <w:rPr>
          <w:rFonts w:ascii="Arial" w:hAnsi="Arial"/>
          <w:sz w:val="13"/>
        </w:rPr>
        <w:t>.</w:t>
      </w:r>
      <w:r w:rsidRPr="00BB064C">
        <w:rPr>
          <w:rFonts w:ascii="Arial" w:hAnsi="Arial"/>
          <w:color w:val="4D4256"/>
          <w:sz w:val="13"/>
        </w:rPr>
        <w:t>ště</w:t>
      </w:r>
      <w:r w:rsidRPr="00BB064C">
        <w:rPr>
          <w:rFonts w:ascii="Arial" w:hAnsi="Arial"/>
          <w:color w:val="2D2654"/>
          <w:sz w:val="13"/>
        </w:rPr>
        <w:t>n</w:t>
      </w:r>
      <w:r w:rsidRPr="00BB064C">
        <w:rPr>
          <w:rFonts w:ascii="Arial" w:hAnsi="Arial"/>
          <w:color w:val="5E5B70"/>
          <w:sz w:val="13"/>
        </w:rPr>
        <w:t xml:space="preserve">í </w:t>
      </w:r>
      <w:r w:rsidRPr="00BB064C">
        <w:rPr>
          <w:rFonts w:ascii="Arial" w:hAnsi="Arial"/>
          <w:color w:val="4D4256"/>
          <w:w w:val="105"/>
          <w:sz w:val="13"/>
        </w:rPr>
        <w:t>Poj</w:t>
      </w:r>
      <w:r w:rsidRPr="00BB064C">
        <w:rPr>
          <w:rFonts w:ascii="Arial" w:hAnsi="Arial"/>
          <w:color w:val="5E5B70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st</w:t>
      </w:r>
      <w:r w:rsidRPr="00BB064C">
        <w:rPr>
          <w:rFonts w:ascii="Arial" w:hAnsi="Arial"/>
          <w:color w:val="2D2654"/>
          <w:w w:val="105"/>
          <w:sz w:val="13"/>
        </w:rPr>
        <w:t>n</w:t>
      </w:r>
      <w:r w:rsidRPr="00BB064C">
        <w:rPr>
          <w:rFonts w:ascii="Arial" w:hAnsi="Arial"/>
          <w:color w:val="4D4256"/>
          <w:w w:val="105"/>
          <w:sz w:val="13"/>
        </w:rPr>
        <w:t>é p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něnía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4D4256"/>
          <w:w w:val="105"/>
          <w:sz w:val="13"/>
        </w:rPr>
        <w:t>ehol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mit</w:t>
      </w:r>
    </w:p>
    <w:p w:rsidR="00C2547A" w:rsidRPr="00BB064C" w:rsidRDefault="00BB064C">
      <w:pPr>
        <w:pStyle w:val="Odstavecseseznamem"/>
        <w:numPr>
          <w:ilvl w:val="0"/>
          <w:numId w:val="161"/>
        </w:numPr>
        <w:tabs>
          <w:tab w:val="left" w:pos="300"/>
        </w:tabs>
        <w:spacing w:before="1" w:line="288" w:lineRule="auto"/>
        <w:ind w:firstLine="4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spacing w:val="-4"/>
          <w:w w:val="105"/>
          <w:sz w:val="13"/>
        </w:rPr>
        <w:t>Po</w:t>
      </w:r>
      <w:r w:rsidRPr="00BB064C">
        <w:rPr>
          <w:rFonts w:ascii="Arial" w:hAnsi="Arial"/>
          <w:color w:val="5E5B70"/>
          <w:spacing w:val="-4"/>
          <w:w w:val="105"/>
          <w:sz w:val="13"/>
        </w:rPr>
        <w:t>j</w:t>
      </w:r>
      <w:r w:rsidRPr="00BB064C">
        <w:rPr>
          <w:rFonts w:ascii="Arial" w:hAnsi="Arial"/>
          <w:color w:val="2D2654"/>
          <w:spacing w:val="-4"/>
          <w:w w:val="105"/>
          <w:sz w:val="13"/>
        </w:rPr>
        <w:t>i</w:t>
      </w:r>
      <w:r w:rsidRPr="00BB064C">
        <w:rPr>
          <w:rFonts w:ascii="Arial" w:hAnsi="Arial"/>
          <w:color w:val="4D4256"/>
          <w:spacing w:val="-4"/>
          <w:w w:val="105"/>
          <w:sz w:val="13"/>
        </w:rPr>
        <w:t>š</w:t>
      </w:r>
      <w:r w:rsidRPr="00BB064C">
        <w:rPr>
          <w:rFonts w:ascii="Arial" w:hAnsi="Arial"/>
          <w:color w:val="5E5B70"/>
          <w:spacing w:val="-4"/>
          <w:w w:val="105"/>
          <w:sz w:val="13"/>
        </w:rPr>
        <w:t xml:space="preserve">t </w:t>
      </w:r>
      <w:r w:rsidRPr="00BB064C">
        <w:rPr>
          <w:rFonts w:ascii="Arial" w:hAnsi="Arial"/>
          <w:color w:val="4D4256"/>
          <w:w w:val="105"/>
          <w:sz w:val="13"/>
        </w:rPr>
        <w:t>ěn</w:t>
      </w:r>
      <w:r w:rsidRPr="00BB064C">
        <w:rPr>
          <w:rFonts w:ascii="Arial" w:hAnsi="Arial"/>
          <w:color w:val="5E5B70"/>
          <w:w w:val="105"/>
          <w:sz w:val="13"/>
        </w:rPr>
        <w:t xml:space="preserve">í </w:t>
      </w:r>
      <w:r w:rsidRPr="00BB064C">
        <w:rPr>
          <w:rFonts w:ascii="Arial" w:hAnsi="Arial"/>
          <w:color w:val="4D4256"/>
          <w:w w:val="105"/>
          <w:sz w:val="13"/>
        </w:rPr>
        <w:t>p</w:t>
      </w:r>
      <w:r w:rsidRPr="00BB064C">
        <w:rPr>
          <w:rFonts w:ascii="Arial" w:hAnsi="Arial"/>
          <w:color w:val="5E5B70"/>
          <w:w w:val="105"/>
          <w:sz w:val="13"/>
        </w:rPr>
        <w:t>r</w:t>
      </w:r>
      <w:r w:rsidRPr="00BB064C">
        <w:rPr>
          <w:rFonts w:ascii="Arial" w:hAnsi="Arial"/>
          <w:color w:val="4D4256"/>
          <w:w w:val="105"/>
          <w:sz w:val="13"/>
        </w:rPr>
        <w:t>o př</w:t>
      </w:r>
      <w:r w:rsidRPr="00BB064C">
        <w:rPr>
          <w:rFonts w:ascii="Arial" w:hAnsi="Arial"/>
          <w:color w:val="5E5B70"/>
          <w:w w:val="105"/>
          <w:sz w:val="13"/>
        </w:rPr>
        <w:t>í</w:t>
      </w:r>
      <w:r w:rsidRPr="00BB064C">
        <w:rPr>
          <w:rFonts w:ascii="Arial" w:hAnsi="Arial"/>
          <w:color w:val="4D4256"/>
          <w:w w:val="105"/>
          <w:sz w:val="13"/>
        </w:rPr>
        <w:t xml:space="preserve">pad úhrady </w:t>
      </w:r>
      <w:r w:rsidRPr="00BB064C">
        <w:rPr>
          <w:rFonts w:ascii="Arial" w:hAnsi="Arial"/>
          <w:color w:val="4D4256"/>
          <w:spacing w:val="-3"/>
          <w:w w:val="105"/>
          <w:sz w:val="13"/>
        </w:rPr>
        <w:t>nák</w:t>
      </w:r>
      <w:r w:rsidRPr="00BB064C">
        <w:rPr>
          <w:rFonts w:ascii="Arial" w:hAnsi="Arial"/>
          <w:color w:val="5E5B70"/>
          <w:spacing w:val="-3"/>
          <w:w w:val="105"/>
          <w:sz w:val="13"/>
        </w:rPr>
        <w:t>l</w:t>
      </w:r>
      <w:r w:rsidRPr="00BB064C">
        <w:rPr>
          <w:rFonts w:ascii="Arial" w:hAnsi="Arial"/>
          <w:color w:val="4D4256"/>
          <w:spacing w:val="-3"/>
          <w:w w:val="105"/>
          <w:sz w:val="13"/>
        </w:rPr>
        <w:t>ad</w:t>
      </w:r>
      <w:r w:rsidRPr="00BB064C">
        <w:rPr>
          <w:rFonts w:ascii="Arial" w:hAnsi="Arial"/>
          <w:color w:val="6B4846"/>
          <w:spacing w:val="-3"/>
          <w:w w:val="105"/>
          <w:sz w:val="13"/>
        </w:rPr>
        <w:t xml:space="preserve">ů </w:t>
      </w:r>
      <w:r w:rsidRPr="00BB064C">
        <w:rPr>
          <w:rFonts w:ascii="Arial" w:hAnsi="Arial"/>
          <w:color w:val="4D4256"/>
          <w:spacing w:val="2"/>
          <w:w w:val="105"/>
          <w:sz w:val="13"/>
        </w:rPr>
        <w:t>zaná</w:t>
      </w:r>
      <w:r w:rsidRPr="00BB064C">
        <w:rPr>
          <w:rFonts w:ascii="Arial" w:hAnsi="Arial"/>
          <w:color w:val="5E5B70"/>
          <w:spacing w:val="2"/>
          <w:w w:val="105"/>
          <w:sz w:val="13"/>
        </w:rPr>
        <w:t>j</w:t>
      </w:r>
      <w:r w:rsidRPr="00BB064C">
        <w:rPr>
          <w:rFonts w:ascii="Arial" w:hAnsi="Arial"/>
          <w:color w:val="4D4256"/>
          <w:spacing w:val="2"/>
          <w:w w:val="105"/>
          <w:sz w:val="13"/>
        </w:rPr>
        <w:t xml:space="preserve">em </w:t>
      </w:r>
      <w:r w:rsidRPr="00BB064C">
        <w:rPr>
          <w:rFonts w:ascii="Arial" w:hAnsi="Arial"/>
          <w:color w:val="4D4256"/>
          <w:w w:val="105"/>
          <w:sz w:val="13"/>
        </w:rPr>
        <w:t>náh</w:t>
      </w:r>
      <w:r w:rsidRPr="00BB064C">
        <w:rPr>
          <w:rFonts w:ascii="Arial" w:hAnsi="Arial"/>
          <w:color w:val="2D2654"/>
          <w:w w:val="105"/>
          <w:sz w:val="13"/>
        </w:rPr>
        <w:t>r</w:t>
      </w:r>
      <w:r w:rsidRPr="00BB064C">
        <w:rPr>
          <w:rFonts w:ascii="Arial" w:hAnsi="Arial"/>
          <w:color w:val="4D4256"/>
          <w:w w:val="105"/>
          <w:sz w:val="13"/>
        </w:rPr>
        <w:t>adn</w:t>
      </w:r>
      <w:r w:rsidRPr="00BB064C">
        <w:rPr>
          <w:rFonts w:ascii="Arial" w:hAnsi="Arial"/>
          <w:color w:val="5E5B70"/>
          <w:w w:val="105"/>
          <w:sz w:val="13"/>
        </w:rPr>
        <w:t>íh</w:t>
      </w:r>
      <w:r w:rsidRPr="00BB064C">
        <w:rPr>
          <w:rFonts w:ascii="Arial" w:hAnsi="Arial"/>
          <w:color w:val="4D4256"/>
          <w:w w:val="105"/>
          <w:sz w:val="13"/>
        </w:rPr>
        <w:t>o</w:t>
      </w:r>
      <w:r w:rsidRPr="00BB064C">
        <w:rPr>
          <w:rFonts w:ascii="Arial" w:hAnsi="Arial"/>
          <w:color w:val="4D4256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voz</w:t>
      </w:r>
      <w:r w:rsidRPr="00BB064C">
        <w:rPr>
          <w:rFonts w:ascii="Arial" w:hAnsi="Arial"/>
          <w:color w:val="5E5B70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d</w:t>
      </w:r>
      <w:r w:rsidRPr="00BB064C">
        <w:rPr>
          <w:rFonts w:ascii="Arial" w:hAnsi="Arial"/>
          <w:color w:val="2D2654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 xml:space="preserve">a </w:t>
      </w:r>
      <w:r w:rsidRPr="00BB064C">
        <w:rPr>
          <w:rFonts w:ascii="Arial" w:hAnsi="Arial"/>
          <w:color w:val="4D4256"/>
          <w:w w:val="95"/>
          <w:sz w:val="13"/>
        </w:rPr>
        <w:t>Rozsahpo</w:t>
      </w:r>
      <w:r w:rsidRPr="00BB064C">
        <w:rPr>
          <w:rFonts w:ascii="Arial" w:hAnsi="Arial"/>
          <w:color w:val="4D4256"/>
          <w:spacing w:val="13"/>
          <w:w w:val="95"/>
          <w:sz w:val="13"/>
        </w:rPr>
        <w:t xml:space="preserve"> </w:t>
      </w:r>
      <w:r w:rsidRPr="00BB064C">
        <w:rPr>
          <w:rFonts w:ascii="Arial" w:hAnsi="Arial"/>
          <w:color w:val="5E5B70"/>
          <w:spacing w:val="-4"/>
          <w:w w:val="95"/>
          <w:sz w:val="13"/>
        </w:rPr>
        <w:t>j</w:t>
      </w:r>
      <w:r w:rsidRPr="00BB064C">
        <w:rPr>
          <w:rFonts w:ascii="Arial" w:hAnsi="Arial"/>
          <w:color w:val="2D2654"/>
          <w:spacing w:val="-4"/>
          <w:w w:val="95"/>
          <w:sz w:val="13"/>
        </w:rPr>
        <w:t>i</w:t>
      </w:r>
      <w:r w:rsidRPr="00BB064C">
        <w:rPr>
          <w:rFonts w:ascii="Arial" w:hAnsi="Arial"/>
          <w:spacing w:val="-4"/>
          <w:w w:val="95"/>
          <w:sz w:val="13"/>
        </w:rPr>
        <w:t>.</w:t>
      </w:r>
      <w:r w:rsidRPr="00BB064C">
        <w:rPr>
          <w:rFonts w:ascii="Arial" w:hAnsi="Arial"/>
          <w:color w:val="4D4256"/>
          <w:spacing w:val="-4"/>
          <w:w w:val="95"/>
          <w:sz w:val="13"/>
        </w:rPr>
        <w:t>ště</w:t>
      </w:r>
      <w:r w:rsidRPr="00BB064C">
        <w:rPr>
          <w:rFonts w:ascii="Arial" w:hAnsi="Arial"/>
          <w:color w:val="2D2654"/>
          <w:spacing w:val="-4"/>
          <w:w w:val="95"/>
          <w:sz w:val="13"/>
        </w:rPr>
        <w:t>n</w:t>
      </w:r>
      <w:r w:rsidRPr="00BB064C">
        <w:rPr>
          <w:rFonts w:ascii="Arial" w:hAnsi="Arial"/>
          <w:color w:val="5E5B70"/>
          <w:spacing w:val="-4"/>
          <w:w w:val="95"/>
          <w:sz w:val="13"/>
        </w:rPr>
        <w:t>í</w:t>
      </w:r>
    </w:p>
    <w:p w:rsidR="00C2547A" w:rsidRPr="00BB064C" w:rsidRDefault="00BB064C">
      <w:pPr>
        <w:spacing w:before="11"/>
        <w:ind w:left="149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05"/>
          <w:sz w:val="13"/>
        </w:rPr>
        <w:t>Poj</w:t>
      </w:r>
      <w:r w:rsidRPr="00BB064C">
        <w:rPr>
          <w:rFonts w:ascii="Arial" w:hAnsi="Arial"/>
          <w:color w:val="5E5B70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st</w:t>
      </w:r>
      <w:r w:rsidRPr="00BB064C">
        <w:rPr>
          <w:rFonts w:ascii="Arial" w:hAnsi="Arial"/>
          <w:color w:val="2D2654"/>
          <w:w w:val="105"/>
          <w:sz w:val="13"/>
        </w:rPr>
        <w:t>n</w:t>
      </w:r>
      <w:r w:rsidRPr="00BB064C">
        <w:rPr>
          <w:rFonts w:ascii="Arial" w:hAnsi="Arial"/>
          <w:color w:val="4D4256"/>
          <w:w w:val="105"/>
          <w:sz w:val="13"/>
        </w:rPr>
        <w:t>épl</w:t>
      </w:r>
      <w:r w:rsidRPr="00BB064C">
        <w:rPr>
          <w:rFonts w:ascii="Arial" w:hAnsi="Arial"/>
          <w:color w:val="2D2654"/>
          <w:w w:val="105"/>
          <w:sz w:val="13"/>
        </w:rPr>
        <w:t>n</w:t>
      </w:r>
      <w:r w:rsidRPr="00BB064C">
        <w:rPr>
          <w:rFonts w:ascii="Arial" w:hAnsi="Arial"/>
          <w:color w:val="4D4256"/>
          <w:w w:val="105"/>
          <w:sz w:val="13"/>
        </w:rPr>
        <w:t>ění</w:t>
      </w:r>
    </w:p>
    <w:p w:rsidR="00C2547A" w:rsidRPr="00BB064C" w:rsidRDefault="00BB064C">
      <w:pPr>
        <w:pStyle w:val="Odstavecseseznamem"/>
        <w:numPr>
          <w:ilvl w:val="0"/>
          <w:numId w:val="161"/>
        </w:numPr>
        <w:tabs>
          <w:tab w:val="left" w:pos="310"/>
        </w:tabs>
        <w:spacing w:before="20" w:line="288" w:lineRule="auto"/>
        <w:ind w:right="1293" w:firstLine="1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spacing w:val="-4"/>
          <w:w w:val="105"/>
          <w:sz w:val="13"/>
        </w:rPr>
        <w:t>Po</w:t>
      </w:r>
      <w:r w:rsidRPr="00BB064C">
        <w:rPr>
          <w:rFonts w:ascii="Arial" w:hAnsi="Arial"/>
          <w:color w:val="5E5B70"/>
          <w:spacing w:val="-4"/>
          <w:w w:val="105"/>
          <w:sz w:val="13"/>
        </w:rPr>
        <w:t>j</w:t>
      </w:r>
      <w:r w:rsidRPr="00BB064C">
        <w:rPr>
          <w:rFonts w:ascii="Arial" w:hAnsi="Arial"/>
          <w:color w:val="4D4256"/>
          <w:spacing w:val="-4"/>
          <w:w w:val="105"/>
          <w:sz w:val="13"/>
        </w:rPr>
        <w:t>iš</w:t>
      </w:r>
      <w:r w:rsidRPr="00BB064C">
        <w:rPr>
          <w:rFonts w:ascii="Arial" w:hAnsi="Arial"/>
          <w:color w:val="5E5B70"/>
          <w:spacing w:val="-4"/>
          <w:w w:val="105"/>
          <w:sz w:val="13"/>
        </w:rPr>
        <w:t>t</w:t>
      </w:r>
      <w:r w:rsidRPr="00BB064C">
        <w:rPr>
          <w:rFonts w:ascii="Arial" w:hAnsi="Arial"/>
          <w:color w:val="5E5B70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ěn</w:t>
      </w:r>
      <w:r w:rsidRPr="00BB064C">
        <w:rPr>
          <w:rFonts w:ascii="Arial" w:hAnsi="Arial"/>
          <w:color w:val="5E5B70"/>
          <w:w w:val="105"/>
          <w:sz w:val="13"/>
        </w:rPr>
        <w:t>í</w:t>
      </w:r>
      <w:r w:rsidRPr="00BB064C">
        <w:rPr>
          <w:rFonts w:ascii="Arial" w:hAnsi="Arial"/>
          <w:color w:val="5E5B70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5E5B70"/>
          <w:spacing w:val="4"/>
          <w:w w:val="105"/>
          <w:sz w:val="13"/>
        </w:rPr>
        <w:t>pr</w:t>
      </w:r>
      <w:r w:rsidRPr="00BB064C">
        <w:rPr>
          <w:rFonts w:ascii="Arial" w:hAnsi="Arial"/>
          <w:color w:val="4D4256"/>
          <w:spacing w:val="4"/>
          <w:w w:val="105"/>
          <w:sz w:val="13"/>
        </w:rPr>
        <w:t>o</w:t>
      </w:r>
      <w:r w:rsidRPr="00BB064C">
        <w:rPr>
          <w:rFonts w:ascii="Arial" w:hAnsi="Arial"/>
          <w:color w:val="4D4256"/>
          <w:spacing w:val="-2"/>
          <w:w w:val="105"/>
          <w:sz w:val="13"/>
        </w:rPr>
        <w:t xml:space="preserve"> </w:t>
      </w:r>
      <w:r w:rsidRPr="00BB064C">
        <w:rPr>
          <w:rFonts w:ascii="Arial" w:hAnsi="Arial"/>
          <w:color w:val="5E5B70"/>
          <w:w w:val="105"/>
          <w:sz w:val="13"/>
        </w:rPr>
        <w:t>p</w:t>
      </w:r>
      <w:r w:rsidRPr="00BB064C">
        <w:rPr>
          <w:rFonts w:ascii="Arial" w:hAnsi="Arial"/>
          <w:color w:val="4D4256"/>
          <w:w w:val="105"/>
          <w:sz w:val="13"/>
        </w:rPr>
        <w:t>ř</w:t>
      </w:r>
      <w:r w:rsidRPr="00BB064C">
        <w:rPr>
          <w:rFonts w:ascii="Arial" w:hAnsi="Arial"/>
          <w:color w:val="5E5B70"/>
          <w:w w:val="105"/>
          <w:sz w:val="13"/>
        </w:rPr>
        <w:t>í</w:t>
      </w:r>
      <w:r w:rsidRPr="00BB064C">
        <w:rPr>
          <w:rFonts w:ascii="Arial" w:hAnsi="Arial"/>
          <w:color w:val="4D4256"/>
          <w:w w:val="105"/>
          <w:sz w:val="13"/>
        </w:rPr>
        <w:t>pad</w:t>
      </w:r>
      <w:r w:rsidRPr="00BB064C">
        <w:rPr>
          <w:rFonts w:ascii="Arial" w:hAnsi="Arial"/>
          <w:color w:val="4D4256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odc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zen</w:t>
      </w:r>
      <w:r w:rsidRPr="00BB064C">
        <w:rPr>
          <w:rFonts w:ascii="Arial" w:hAnsi="Arial"/>
          <w:color w:val="2D2654"/>
          <w:w w:val="105"/>
          <w:sz w:val="13"/>
        </w:rPr>
        <w:t>í</w:t>
      </w:r>
      <w:r w:rsidRPr="00BB064C">
        <w:rPr>
          <w:rFonts w:ascii="Arial" w:hAnsi="Arial"/>
          <w:color w:val="4D4256"/>
          <w:w w:val="105"/>
          <w:sz w:val="13"/>
        </w:rPr>
        <w:t>ce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ého</w:t>
      </w:r>
      <w:r w:rsidRPr="00BB064C">
        <w:rPr>
          <w:rFonts w:ascii="Arial" w:hAnsi="Arial"/>
          <w:color w:val="4D4256"/>
          <w:spacing w:val="-7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voz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d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 xml:space="preserve">a </w:t>
      </w:r>
      <w:r w:rsidRPr="00BB064C">
        <w:rPr>
          <w:rFonts w:ascii="Arial" w:hAnsi="Arial"/>
          <w:color w:val="4D4256"/>
          <w:spacing w:val="2"/>
          <w:w w:val="105"/>
          <w:sz w:val="13"/>
        </w:rPr>
        <w:t>Územníplat</w:t>
      </w:r>
      <w:r w:rsidRPr="00BB064C">
        <w:rPr>
          <w:rFonts w:ascii="Arial" w:hAnsi="Arial"/>
          <w:color w:val="2D2654"/>
          <w:spacing w:val="2"/>
          <w:w w:val="105"/>
          <w:sz w:val="13"/>
        </w:rPr>
        <w:t>n</w:t>
      </w:r>
      <w:r w:rsidRPr="00BB064C">
        <w:rPr>
          <w:rFonts w:ascii="Arial" w:hAnsi="Arial"/>
          <w:color w:val="4D4256"/>
          <w:spacing w:val="2"/>
          <w:w w:val="105"/>
          <w:sz w:val="13"/>
        </w:rPr>
        <w:t>ost</w:t>
      </w:r>
    </w:p>
    <w:p w:rsidR="00C2547A" w:rsidRPr="00BB064C" w:rsidRDefault="00BB064C">
      <w:pPr>
        <w:spacing w:before="11"/>
        <w:ind w:left="149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95"/>
          <w:sz w:val="13"/>
        </w:rPr>
        <w:t xml:space="preserve">Rozsahpo </w:t>
      </w:r>
      <w:r w:rsidRPr="00BB064C">
        <w:rPr>
          <w:rFonts w:ascii="Arial" w:hAnsi="Arial"/>
          <w:color w:val="5E5B70"/>
          <w:w w:val="95"/>
          <w:sz w:val="13"/>
        </w:rPr>
        <w:t>j</w:t>
      </w:r>
      <w:r w:rsidRPr="00BB064C">
        <w:rPr>
          <w:rFonts w:ascii="Arial" w:hAnsi="Arial"/>
          <w:color w:val="2D2654"/>
          <w:w w:val="95"/>
          <w:sz w:val="13"/>
        </w:rPr>
        <w:t>i</w:t>
      </w:r>
      <w:r w:rsidRPr="00BB064C">
        <w:rPr>
          <w:rFonts w:ascii="Arial" w:hAnsi="Arial"/>
          <w:w w:val="95"/>
          <w:sz w:val="13"/>
        </w:rPr>
        <w:t>.</w:t>
      </w:r>
      <w:r w:rsidRPr="00BB064C">
        <w:rPr>
          <w:rFonts w:ascii="Arial" w:hAnsi="Arial"/>
          <w:color w:val="4D4256"/>
          <w:w w:val="95"/>
          <w:sz w:val="13"/>
        </w:rPr>
        <w:t>ště</w:t>
      </w:r>
      <w:r w:rsidRPr="00BB064C">
        <w:rPr>
          <w:rFonts w:ascii="Arial" w:hAnsi="Arial"/>
          <w:color w:val="2D2654"/>
          <w:w w:val="95"/>
          <w:sz w:val="13"/>
        </w:rPr>
        <w:t>n</w:t>
      </w:r>
      <w:r w:rsidRPr="00BB064C">
        <w:rPr>
          <w:rFonts w:ascii="Arial" w:hAnsi="Arial"/>
          <w:color w:val="5E5B70"/>
          <w:w w:val="95"/>
          <w:sz w:val="13"/>
        </w:rPr>
        <w:t>í</w:t>
      </w:r>
    </w:p>
    <w:p w:rsidR="00C2547A" w:rsidRPr="00BB064C" w:rsidRDefault="00BB064C">
      <w:pPr>
        <w:spacing w:before="40"/>
        <w:ind w:left="150"/>
        <w:rPr>
          <w:rFonts w:ascii="Arial" w:hAnsi="Arial"/>
          <w:sz w:val="13"/>
        </w:rPr>
      </w:pPr>
      <w:r w:rsidRPr="00BB064C">
        <w:rPr>
          <w:rFonts w:ascii="Arial" w:hAnsi="Arial"/>
          <w:color w:val="2D2654"/>
          <w:w w:val="105"/>
          <w:sz w:val="13"/>
        </w:rPr>
        <w:t>Li</w:t>
      </w:r>
      <w:r w:rsidRPr="00BB064C">
        <w:rPr>
          <w:rFonts w:ascii="Arial" w:hAnsi="Arial"/>
          <w:color w:val="4D4256"/>
          <w:w w:val="105"/>
          <w:sz w:val="13"/>
        </w:rPr>
        <w:t>m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t poj</w:t>
      </w:r>
      <w:r w:rsidRPr="00BB064C">
        <w:rPr>
          <w:rFonts w:ascii="Arial" w:hAnsi="Arial"/>
          <w:color w:val="5E5B70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st</w:t>
      </w:r>
      <w:r w:rsidRPr="00BB064C">
        <w:rPr>
          <w:rFonts w:ascii="Arial" w:hAnsi="Arial"/>
          <w:color w:val="2D2654"/>
          <w:w w:val="105"/>
          <w:sz w:val="13"/>
        </w:rPr>
        <w:t>n</w:t>
      </w:r>
      <w:r w:rsidRPr="00BB064C">
        <w:rPr>
          <w:rFonts w:ascii="Arial" w:hAnsi="Arial"/>
          <w:color w:val="4D4256"/>
          <w:w w:val="105"/>
          <w:sz w:val="13"/>
        </w:rPr>
        <w:t>éhop</w:t>
      </w:r>
      <w:r w:rsidRPr="00BB064C">
        <w:rPr>
          <w:rFonts w:ascii="Arial" w:hAnsi="Arial"/>
          <w:color w:val="2D2654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ně</w:t>
      </w:r>
      <w:r w:rsidRPr="00BB064C">
        <w:rPr>
          <w:rFonts w:ascii="Arial" w:hAnsi="Arial"/>
          <w:color w:val="2D2654"/>
          <w:w w:val="105"/>
          <w:sz w:val="13"/>
        </w:rPr>
        <w:t>n</w:t>
      </w:r>
      <w:r w:rsidRPr="00BB064C">
        <w:rPr>
          <w:rFonts w:ascii="Arial" w:hAnsi="Arial"/>
          <w:color w:val="5E5B70"/>
          <w:w w:val="105"/>
          <w:sz w:val="13"/>
        </w:rPr>
        <w:t>í</w:t>
      </w:r>
      <w:r w:rsidRPr="00BB064C">
        <w:rPr>
          <w:rFonts w:ascii="Arial" w:hAnsi="Arial"/>
          <w:color w:val="4D4256"/>
          <w:w w:val="105"/>
          <w:sz w:val="13"/>
        </w:rPr>
        <w:t>, po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4D4256"/>
          <w:w w:val="105"/>
          <w:sz w:val="13"/>
        </w:rPr>
        <w:t>istnépl</w:t>
      </w:r>
      <w:r w:rsidRPr="00BB064C">
        <w:rPr>
          <w:rFonts w:ascii="Arial" w:hAnsi="Arial"/>
          <w:color w:val="2D2654"/>
          <w:w w:val="105"/>
          <w:sz w:val="13"/>
        </w:rPr>
        <w:t>n</w:t>
      </w:r>
      <w:r w:rsidRPr="00BB064C">
        <w:rPr>
          <w:rFonts w:ascii="Arial" w:hAnsi="Arial"/>
          <w:color w:val="4D4256"/>
          <w:w w:val="105"/>
          <w:sz w:val="13"/>
        </w:rPr>
        <w:t>ění,spoluúčast</w:t>
      </w:r>
    </w:p>
    <w:p w:rsidR="00C2547A" w:rsidRPr="00BB064C" w:rsidRDefault="00C2547A">
      <w:pPr>
        <w:pStyle w:val="Zkladntext"/>
        <w:spacing w:before="5"/>
        <w:rPr>
          <w:rFonts w:ascii="Arial"/>
          <w:sz w:val="16"/>
        </w:rPr>
      </w:pPr>
    </w:p>
    <w:p w:rsidR="00C2547A" w:rsidRPr="00BB064C" w:rsidRDefault="00BB064C">
      <w:pPr>
        <w:spacing w:before="1" w:line="288" w:lineRule="auto"/>
        <w:ind w:left="149" w:right="1593" w:hanging="6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05"/>
          <w:sz w:val="13"/>
        </w:rPr>
        <w:t>Spo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ečnáa závě</w:t>
      </w:r>
      <w:r w:rsidRPr="00BB064C">
        <w:rPr>
          <w:rFonts w:ascii="Arial" w:hAnsi="Arial"/>
          <w:color w:val="5E5B70"/>
          <w:w w:val="105"/>
          <w:sz w:val="13"/>
        </w:rPr>
        <w:t xml:space="preserve">r </w:t>
      </w:r>
      <w:r w:rsidRPr="00BB064C">
        <w:rPr>
          <w:rFonts w:ascii="Arial" w:hAnsi="Arial"/>
          <w:color w:val="4D4256"/>
          <w:w w:val="105"/>
          <w:sz w:val="13"/>
        </w:rPr>
        <w:t>ečnáustanoven</w:t>
      </w:r>
      <w:r w:rsidRPr="00BB064C">
        <w:rPr>
          <w:rFonts w:ascii="Arial" w:hAnsi="Arial"/>
          <w:color w:val="2D2654"/>
          <w:w w:val="105"/>
          <w:sz w:val="13"/>
        </w:rPr>
        <w:t xml:space="preserve">í </w:t>
      </w:r>
      <w:r w:rsidRPr="00BB064C">
        <w:rPr>
          <w:rFonts w:ascii="Arial" w:hAnsi="Arial"/>
          <w:color w:val="4D4256"/>
          <w:w w:val="95"/>
          <w:sz w:val="13"/>
        </w:rPr>
        <w:t xml:space="preserve">Rozsahpo </w:t>
      </w:r>
      <w:r w:rsidRPr="00BB064C">
        <w:rPr>
          <w:rFonts w:ascii="Arial" w:hAnsi="Arial"/>
          <w:color w:val="5E5B70"/>
          <w:w w:val="95"/>
          <w:sz w:val="13"/>
        </w:rPr>
        <w:t>j</w:t>
      </w:r>
      <w:r w:rsidRPr="00BB064C">
        <w:rPr>
          <w:rFonts w:ascii="Arial" w:hAnsi="Arial"/>
          <w:color w:val="2D2654"/>
          <w:w w:val="95"/>
          <w:sz w:val="13"/>
        </w:rPr>
        <w:t>i</w:t>
      </w:r>
      <w:r w:rsidRPr="00BB064C">
        <w:rPr>
          <w:rFonts w:ascii="Arial" w:hAnsi="Arial"/>
          <w:w w:val="95"/>
          <w:sz w:val="13"/>
        </w:rPr>
        <w:t>.</w:t>
      </w:r>
      <w:r w:rsidRPr="00BB064C">
        <w:rPr>
          <w:rFonts w:ascii="Arial" w:hAnsi="Arial"/>
          <w:color w:val="4D4256"/>
          <w:w w:val="95"/>
          <w:sz w:val="13"/>
        </w:rPr>
        <w:t>ště</w:t>
      </w:r>
      <w:r w:rsidRPr="00BB064C">
        <w:rPr>
          <w:rFonts w:ascii="Arial" w:hAnsi="Arial"/>
          <w:color w:val="2D2654"/>
          <w:w w:val="95"/>
          <w:sz w:val="13"/>
        </w:rPr>
        <w:t>n</w:t>
      </w:r>
      <w:r w:rsidRPr="00BB064C">
        <w:rPr>
          <w:rFonts w:ascii="Arial" w:hAnsi="Arial"/>
          <w:color w:val="5E5B70"/>
          <w:w w:val="95"/>
          <w:sz w:val="13"/>
        </w:rPr>
        <w:t>í</w:t>
      </w:r>
    </w:p>
    <w:p w:rsidR="00C2547A" w:rsidRPr="00BB064C" w:rsidRDefault="00BB064C">
      <w:pPr>
        <w:spacing w:before="11"/>
        <w:ind w:left="149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05"/>
          <w:sz w:val="13"/>
        </w:rPr>
        <w:t>Do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ožkao</w:t>
      </w:r>
      <w:r w:rsidRPr="00BB064C">
        <w:rPr>
          <w:rFonts w:ascii="Arial" w:hAnsi="Arial"/>
          <w:color w:val="5E5B70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 xml:space="preserve">nformačn </w:t>
      </w:r>
      <w:r w:rsidRPr="00BB064C">
        <w:rPr>
          <w:rFonts w:ascii="Arial" w:hAnsi="Arial"/>
          <w:color w:val="5E5B70"/>
          <w:w w:val="105"/>
          <w:sz w:val="13"/>
        </w:rPr>
        <w:t>í</w:t>
      </w:r>
      <w:r w:rsidRPr="00BB064C">
        <w:rPr>
          <w:rFonts w:ascii="Arial" w:hAnsi="Arial"/>
          <w:color w:val="4D4256"/>
          <w:w w:val="105"/>
          <w:sz w:val="13"/>
        </w:rPr>
        <w:t>m systémuČAP</w:t>
      </w:r>
    </w:p>
    <w:p w:rsidR="00C2547A" w:rsidRPr="00BB064C" w:rsidRDefault="00BB064C">
      <w:pPr>
        <w:spacing w:before="10"/>
        <w:ind w:left="144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sz w:val="13"/>
        </w:rPr>
        <w:t>Souhlas pojistníka se zp</w:t>
      </w:r>
      <w:r w:rsidRPr="00BB064C">
        <w:rPr>
          <w:rFonts w:ascii="Arial" w:hAnsi="Arial"/>
          <w:color w:val="2D2654"/>
          <w:sz w:val="13"/>
        </w:rPr>
        <w:t>r</w:t>
      </w:r>
      <w:r w:rsidRPr="00BB064C">
        <w:rPr>
          <w:rFonts w:ascii="Arial" w:hAnsi="Arial"/>
          <w:color w:val="4D4256"/>
          <w:sz w:val="13"/>
        </w:rPr>
        <w:t>acová</w:t>
      </w:r>
      <w:r w:rsidRPr="00BB064C">
        <w:rPr>
          <w:rFonts w:ascii="Arial" w:hAnsi="Arial"/>
          <w:color w:val="2D2654"/>
          <w:sz w:val="13"/>
        </w:rPr>
        <w:t>n</w:t>
      </w:r>
      <w:r w:rsidRPr="00BB064C">
        <w:rPr>
          <w:rFonts w:ascii="Arial" w:hAnsi="Arial"/>
          <w:color w:val="5E5B70"/>
          <w:sz w:val="13"/>
        </w:rPr>
        <w:t>í</w:t>
      </w:r>
      <w:r w:rsidRPr="00BB064C">
        <w:rPr>
          <w:rFonts w:ascii="Arial" w:hAnsi="Arial"/>
          <w:color w:val="4D4256"/>
          <w:sz w:val="13"/>
        </w:rPr>
        <w:t>m osob</w:t>
      </w:r>
      <w:r w:rsidRPr="00BB064C">
        <w:rPr>
          <w:rFonts w:ascii="Arial" w:hAnsi="Arial"/>
          <w:color w:val="2D2654"/>
          <w:sz w:val="13"/>
        </w:rPr>
        <w:t>n</w:t>
      </w:r>
      <w:r w:rsidRPr="00BB064C">
        <w:rPr>
          <w:rFonts w:ascii="Arial" w:hAnsi="Arial"/>
          <w:color w:val="4D4256"/>
          <w:sz w:val="13"/>
        </w:rPr>
        <w:t>ích úda</w:t>
      </w:r>
      <w:r w:rsidRPr="00BB064C">
        <w:rPr>
          <w:rFonts w:ascii="Arial" w:hAnsi="Arial"/>
          <w:color w:val="5E5B70"/>
          <w:sz w:val="13"/>
        </w:rPr>
        <w:t>j</w:t>
      </w:r>
      <w:r w:rsidRPr="00BB064C">
        <w:rPr>
          <w:rFonts w:ascii="Arial" w:hAnsi="Arial"/>
          <w:color w:val="4D4256"/>
          <w:sz w:val="13"/>
        </w:rPr>
        <w:t>ů</w:t>
      </w:r>
    </w:p>
    <w:p w:rsidR="00C2547A" w:rsidRPr="00BB064C" w:rsidRDefault="00BB064C">
      <w:pPr>
        <w:pStyle w:val="Zkladntext"/>
        <w:spacing w:before="2"/>
        <w:rPr>
          <w:rFonts w:ascii="Arial"/>
          <w:sz w:val="16"/>
        </w:rPr>
      </w:pPr>
      <w:r w:rsidRPr="00BB064C">
        <w:br w:type="column"/>
      </w:r>
    </w:p>
    <w:p w:rsidR="00C2547A" w:rsidRPr="00BB064C" w:rsidRDefault="00BB064C">
      <w:pPr>
        <w:ind w:left="144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10"/>
          <w:sz w:val="13"/>
        </w:rPr>
        <w:t>ODD</w:t>
      </w:r>
      <w:r w:rsidRPr="00BB064C">
        <w:rPr>
          <w:rFonts w:ascii="Arial" w:hAnsi="Arial"/>
          <w:color w:val="5E5B70"/>
          <w:w w:val="110"/>
          <w:sz w:val="13"/>
        </w:rPr>
        <w:t>Í</w:t>
      </w:r>
      <w:r w:rsidRPr="00BB064C">
        <w:rPr>
          <w:rFonts w:ascii="Arial" w:hAnsi="Arial"/>
          <w:color w:val="4D4256"/>
          <w:w w:val="110"/>
          <w:sz w:val="13"/>
        </w:rPr>
        <w:t>LI</w:t>
      </w:r>
    </w:p>
    <w:p w:rsidR="00C2547A" w:rsidRPr="00BB064C" w:rsidRDefault="00BB064C">
      <w:pPr>
        <w:tabs>
          <w:tab w:val="left" w:pos="1276"/>
        </w:tabs>
        <w:spacing w:before="10"/>
        <w:ind w:left="153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spacing w:val="-4"/>
          <w:w w:val="105"/>
          <w:position w:val="1"/>
          <w:sz w:val="13"/>
        </w:rPr>
        <w:t>Č</w:t>
      </w:r>
      <w:r w:rsidRPr="00BB064C">
        <w:rPr>
          <w:rFonts w:ascii="Arial" w:hAnsi="Arial"/>
          <w:color w:val="2D2654"/>
          <w:spacing w:val="-4"/>
          <w:w w:val="105"/>
          <w:position w:val="1"/>
          <w:sz w:val="13"/>
        </w:rPr>
        <w:t>l</w:t>
      </w:r>
      <w:r w:rsidRPr="00BB064C">
        <w:rPr>
          <w:rFonts w:ascii="Arial" w:hAnsi="Arial"/>
          <w:color w:val="4D4256"/>
          <w:spacing w:val="-4"/>
          <w:w w:val="105"/>
          <w:position w:val="1"/>
          <w:sz w:val="13"/>
        </w:rPr>
        <w:t>ánek</w:t>
      </w:r>
      <w:r w:rsidRPr="00BB064C">
        <w:rPr>
          <w:rFonts w:ascii="Arial" w:hAnsi="Arial"/>
          <w:color w:val="4D4256"/>
          <w:spacing w:val="25"/>
          <w:w w:val="105"/>
          <w:position w:val="1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position w:val="1"/>
          <w:sz w:val="13"/>
        </w:rPr>
        <w:t>1</w:t>
      </w:r>
      <w:r w:rsidRPr="00BB064C">
        <w:rPr>
          <w:rFonts w:ascii="Arial" w:hAnsi="Arial"/>
          <w:color w:val="4D4256"/>
          <w:w w:val="105"/>
          <w:position w:val="1"/>
          <w:sz w:val="13"/>
        </w:rPr>
        <w:tab/>
      </w:r>
      <w:r w:rsidRPr="00BB064C">
        <w:rPr>
          <w:rFonts w:ascii="Arial" w:hAnsi="Arial"/>
          <w:color w:val="4D4256"/>
          <w:w w:val="105"/>
          <w:sz w:val="13"/>
        </w:rPr>
        <w:t>strana</w:t>
      </w:r>
      <w:r w:rsidRPr="00BB064C">
        <w:rPr>
          <w:rFonts w:ascii="Arial" w:hAnsi="Arial"/>
          <w:color w:val="4D4256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21</w:t>
      </w:r>
    </w:p>
    <w:p w:rsidR="00C2547A" w:rsidRPr="00BB064C" w:rsidRDefault="00BB064C">
      <w:pPr>
        <w:tabs>
          <w:tab w:val="left" w:pos="1286"/>
        </w:tabs>
        <w:spacing w:before="40"/>
        <w:ind w:left="153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spacing w:val="-4"/>
          <w:w w:val="105"/>
          <w:sz w:val="13"/>
        </w:rPr>
        <w:t>Č</w:t>
      </w:r>
      <w:r w:rsidRPr="00BB064C">
        <w:rPr>
          <w:rFonts w:ascii="Arial" w:hAnsi="Arial"/>
          <w:color w:val="5E5B70"/>
          <w:spacing w:val="-4"/>
          <w:w w:val="105"/>
          <w:sz w:val="13"/>
        </w:rPr>
        <w:t>l</w:t>
      </w:r>
      <w:r w:rsidRPr="00BB064C">
        <w:rPr>
          <w:rFonts w:ascii="Arial" w:hAnsi="Arial"/>
          <w:color w:val="4D4256"/>
          <w:spacing w:val="-4"/>
          <w:w w:val="105"/>
          <w:sz w:val="13"/>
        </w:rPr>
        <w:t xml:space="preserve">ánek </w:t>
      </w:r>
      <w:r w:rsidRPr="00BB064C">
        <w:rPr>
          <w:rFonts w:ascii="Arial" w:hAnsi="Arial"/>
          <w:color w:val="4D4256"/>
          <w:spacing w:val="2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2</w:t>
      </w:r>
      <w:r w:rsidRPr="00BB064C">
        <w:rPr>
          <w:rFonts w:ascii="Arial" w:hAnsi="Arial"/>
          <w:color w:val="4D4256"/>
          <w:w w:val="105"/>
          <w:sz w:val="13"/>
        </w:rPr>
        <w:tab/>
      </w:r>
      <w:r w:rsidRPr="00BB064C">
        <w:rPr>
          <w:rFonts w:ascii="Arial" w:hAnsi="Arial"/>
          <w:color w:val="4D4256"/>
          <w:sz w:val="13"/>
        </w:rPr>
        <w:t>strana</w:t>
      </w:r>
      <w:r w:rsidRPr="00BB064C">
        <w:rPr>
          <w:rFonts w:ascii="Arial" w:hAnsi="Arial"/>
          <w:color w:val="4D4256"/>
          <w:spacing w:val="-8"/>
          <w:sz w:val="13"/>
        </w:rPr>
        <w:t xml:space="preserve"> </w:t>
      </w:r>
      <w:r w:rsidRPr="00BB064C">
        <w:rPr>
          <w:rFonts w:ascii="Arial" w:hAnsi="Arial"/>
          <w:color w:val="4D4256"/>
          <w:sz w:val="13"/>
        </w:rPr>
        <w:t>21</w:t>
      </w:r>
    </w:p>
    <w:p w:rsidR="00C2547A" w:rsidRPr="00BB064C" w:rsidRDefault="00BB064C">
      <w:pPr>
        <w:tabs>
          <w:tab w:val="left" w:pos="1286"/>
        </w:tabs>
        <w:spacing w:before="30"/>
        <w:ind w:left="153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spacing w:val="-4"/>
          <w:w w:val="105"/>
          <w:sz w:val="13"/>
        </w:rPr>
        <w:t>Č</w:t>
      </w:r>
      <w:r w:rsidRPr="00BB064C">
        <w:rPr>
          <w:rFonts w:ascii="Arial" w:hAnsi="Arial"/>
          <w:color w:val="5E5B70"/>
          <w:spacing w:val="-4"/>
          <w:w w:val="105"/>
          <w:sz w:val="13"/>
        </w:rPr>
        <w:t>l</w:t>
      </w:r>
      <w:r w:rsidRPr="00BB064C">
        <w:rPr>
          <w:rFonts w:ascii="Arial" w:hAnsi="Arial"/>
          <w:color w:val="4D4256"/>
          <w:spacing w:val="-4"/>
          <w:w w:val="105"/>
          <w:sz w:val="13"/>
        </w:rPr>
        <w:t>ánek</w:t>
      </w:r>
      <w:r w:rsidRPr="00BB064C">
        <w:rPr>
          <w:rFonts w:ascii="Arial" w:hAnsi="Arial"/>
          <w:color w:val="4D4256"/>
          <w:spacing w:val="23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3</w:t>
      </w:r>
      <w:r w:rsidRPr="00BB064C">
        <w:rPr>
          <w:rFonts w:ascii="Arial" w:hAnsi="Arial"/>
          <w:color w:val="4D4256"/>
          <w:w w:val="105"/>
          <w:sz w:val="13"/>
        </w:rPr>
        <w:tab/>
        <w:t>strana</w:t>
      </w:r>
      <w:r w:rsidRPr="00BB064C">
        <w:rPr>
          <w:rFonts w:ascii="Arial" w:hAnsi="Arial"/>
          <w:color w:val="4D4256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22</w:t>
      </w:r>
    </w:p>
    <w:p w:rsidR="00C2547A" w:rsidRPr="00BB064C" w:rsidRDefault="00BB064C">
      <w:pPr>
        <w:tabs>
          <w:tab w:val="left" w:pos="1276"/>
        </w:tabs>
        <w:spacing w:before="20"/>
        <w:ind w:left="153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05"/>
          <w:position w:val="1"/>
          <w:sz w:val="13"/>
        </w:rPr>
        <w:t>Č</w:t>
      </w:r>
      <w:r w:rsidRPr="00BB064C">
        <w:rPr>
          <w:rFonts w:ascii="Arial" w:hAnsi="Arial"/>
          <w:color w:val="5E5B70"/>
          <w:w w:val="105"/>
          <w:position w:val="1"/>
          <w:sz w:val="13"/>
        </w:rPr>
        <w:t>l</w:t>
      </w:r>
      <w:r w:rsidRPr="00BB064C">
        <w:rPr>
          <w:rFonts w:ascii="Arial" w:hAnsi="Arial"/>
          <w:color w:val="4D4256"/>
          <w:w w:val="105"/>
          <w:position w:val="1"/>
          <w:sz w:val="13"/>
        </w:rPr>
        <w:t>ánek</w:t>
      </w:r>
      <w:r w:rsidRPr="00BB064C">
        <w:rPr>
          <w:rFonts w:ascii="Arial" w:hAnsi="Arial"/>
          <w:color w:val="4D4256"/>
          <w:spacing w:val="21"/>
          <w:w w:val="105"/>
          <w:position w:val="1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position w:val="1"/>
          <w:sz w:val="13"/>
        </w:rPr>
        <w:t>4</w:t>
      </w:r>
      <w:r w:rsidRPr="00BB064C">
        <w:rPr>
          <w:rFonts w:ascii="Arial" w:hAnsi="Arial"/>
          <w:color w:val="4D4256"/>
          <w:w w:val="105"/>
          <w:position w:val="1"/>
          <w:sz w:val="13"/>
        </w:rPr>
        <w:tab/>
      </w:r>
      <w:r w:rsidRPr="00BB064C">
        <w:rPr>
          <w:rFonts w:ascii="Arial" w:hAnsi="Arial"/>
          <w:color w:val="4D4256"/>
          <w:w w:val="105"/>
          <w:sz w:val="13"/>
        </w:rPr>
        <w:t>strana</w:t>
      </w:r>
      <w:r w:rsidRPr="00BB064C">
        <w:rPr>
          <w:rFonts w:ascii="Arial" w:hAnsi="Arial"/>
          <w:color w:val="4D4256"/>
          <w:spacing w:val="-13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22</w:t>
      </w:r>
    </w:p>
    <w:p w:rsidR="00C2547A" w:rsidRPr="00BB064C" w:rsidRDefault="00BB064C">
      <w:pPr>
        <w:tabs>
          <w:tab w:val="left" w:pos="1276"/>
        </w:tabs>
        <w:spacing w:before="40" w:line="561" w:lineRule="auto"/>
        <w:ind w:left="144" w:right="102" w:firstLine="9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10"/>
          <w:sz w:val="13"/>
        </w:rPr>
        <w:t>Č</w:t>
      </w:r>
      <w:r w:rsidRPr="00BB064C">
        <w:rPr>
          <w:rFonts w:ascii="Arial" w:hAnsi="Arial"/>
          <w:color w:val="5E5B70"/>
          <w:w w:val="110"/>
          <w:sz w:val="13"/>
        </w:rPr>
        <w:t>l</w:t>
      </w:r>
      <w:r w:rsidRPr="00BB064C">
        <w:rPr>
          <w:rFonts w:ascii="Arial" w:hAnsi="Arial"/>
          <w:color w:val="4D4256"/>
          <w:w w:val="110"/>
          <w:sz w:val="13"/>
        </w:rPr>
        <w:t>ánek</w:t>
      </w:r>
      <w:r w:rsidRPr="00BB064C">
        <w:rPr>
          <w:rFonts w:ascii="Arial" w:hAnsi="Arial"/>
          <w:color w:val="4D4256"/>
          <w:spacing w:val="4"/>
          <w:w w:val="110"/>
          <w:sz w:val="13"/>
        </w:rPr>
        <w:t xml:space="preserve"> </w:t>
      </w:r>
      <w:r w:rsidRPr="00BB064C">
        <w:rPr>
          <w:rFonts w:ascii="Arial" w:hAnsi="Arial"/>
          <w:color w:val="4D4256"/>
          <w:w w:val="110"/>
          <w:sz w:val="13"/>
        </w:rPr>
        <w:t>S</w:t>
      </w:r>
      <w:r w:rsidRPr="00BB064C">
        <w:rPr>
          <w:rFonts w:ascii="Arial" w:hAnsi="Arial"/>
          <w:color w:val="4D4256"/>
          <w:w w:val="110"/>
          <w:sz w:val="13"/>
        </w:rPr>
        <w:tab/>
      </w:r>
      <w:r w:rsidRPr="00BB064C">
        <w:rPr>
          <w:rFonts w:ascii="Arial" w:hAnsi="Arial"/>
          <w:color w:val="4D4256"/>
          <w:w w:val="105"/>
          <w:sz w:val="13"/>
        </w:rPr>
        <w:t>strana</w:t>
      </w:r>
      <w:r w:rsidRPr="00BB064C">
        <w:rPr>
          <w:rFonts w:ascii="Arial" w:hAnsi="Arial"/>
          <w:color w:val="4D4256"/>
          <w:spacing w:val="-13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22</w:t>
      </w:r>
      <w:r w:rsidRPr="00BB064C">
        <w:rPr>
          <w:rFonts w:ascii="Arial" w:hAnsi="Arial"/>
          <w:color w:val="4D4256"/>
          <w:w w:val="109"/>
          <w:sz w:val="13"/>
        </w:rPr>
        <w:t xml:space="preserve"> </w:t>
      </w:r>
      <w:r w:rsidRPr="00BB064C">
        <w:rPr>
          <w:rFonts w:ascii="Arial" w:hAnsi="Arial"/>
          <w:color w:val="4D4256"/>
          <w:spacing w:val="-4"/>
          <w:w w:val="110"/>
          <w:sz w:val="13"/>
        </w:rPr>
        <w:t>ODD</w:t>
      </w:r>
      <w:r w:rsidRPr="00BB064C">
        <w:rPr>
          <w:rFonts w:ascii="Arial" w:hAnsi="Arial"/>
          <w:color w:val="5E5B70"/>
          <w:spacing w:val="-4"/>
          <w:w w:val="110"/>
          <w:sz w:val="13"/>
        </w:rPr>
        <w:t>ÍL</w:t>
      </w:r>
      <w:r w:rsidRPr="00BB064C">
        <w:rPr>
          <w:rFonts w:ascii="Arial" w:hAnsi="Arial"/>
          <w:color w:val="2D2654"/>
          <w:spacing w:val="-4"/>
          <w:w w:val="110"/>
          <w:sz w:val="13"/>
        </w:rPr>
        <w:t>II</w:t>
      </w:r>
    </w:p>
    <w:p w:rsidR="00C2547A" w:rsidRPr="00BB064C" w:rsidRDefault="00BB064C">
      <w:pPr>
        <w:tabs>
          <w:tab w:val="left" w:pos="1286"/>
        </w:tabs>
        <w:spacing w:line="155" w:lineRule="exact"/>
        <w:ind w:left="153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spacing w:val="-4"/>
          <w:w w:val="105"/>
          <w:position w:val="1"/>
          <w:sz w:val="13"/>
        </w:rPr>
        <w:t>Č</w:t>
      </w:r>
      <w:r w:rsidRPr="00BB064C">
        <w:rPr>
          <w:rFonts w:ascii="Arial" w:hAnsi="Arial"/>
          <w:color w:val="2D2654"/>
          <w:spacing w:val="-4"/>
          <w:w w:val="105"/>
          <w:position w:val="1"/>
          <w:sz w:val="13"/>
        </w:rPr>
        <w:t>l</w:t>
      </w:r>
      <w:r w:rsidRPr="00BB064C">
        <w:rPr>
          <w:rFonts w:ascii="Arial" w:hAnsi="Arial"/>
          <w:color w:val="4D4256"/>
          <w:spacing w:val="-4"/>
          <w:w w:val="105"/>
          <w:position w:val="1"/>
          <w:sz w:val="13"/>
        </w:rPr>
        <w:t>ánek</w:t>
      </w:r>
      <w:r w:rsidRPr="00BB064C">
        <w:rPr>
          <w:rFonts w:ascii="Arial" w:hAnsi="Arial"/>
          <w:color w:val="4D4256"/>
          <w:spacing w:val="23"/>
          <w:w w:val="105"/>
          <w:position w:val="1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position w:val="1"/>
          <w:sz w:val="13"/>
        </w:rPr>
        <w:t>6</w:t>
      </w:r>
      <w:r w:rsidRPr="00BB064C">
        <w:rPr>
          <w:rFonts w:ascii="Arial" w:hAnsi="Arial"/>
          <w:color w:val="4D4256"/>
          <w:w w:val="105"/>
          <w:position w:val="1"/>
          <w:sz w:val="13"/>
        </w:rPr>
        <w:tab/>
      </w:r>
      <w:r w:rsidRPr="00BB064C">
        <w:rPr>
          <w:rFonts w:ascii="Arial" w:hAnsi="Arial"/>
          <w:color w:val="4D4256"/>
          <w:sz w:val="13"/>
        </w:rPr>
        <w:t>strana</w:t>
      </w:r>
      <w:r w:rsidRPr="00BB064C">
        <w:rPr>
          <w:rFonts w:ascii="Arial" w:hAnsi="Arial"/>
          <w:color w:val="4D4256"/>
          <w:spacing w:val="-6"/>
          <w:sz w:val="13"/>
        </w:rPr>
        <w:t xml:space="preserve"> </w:t>
      </w:r>
      <w:r w:rsidRPr="00BB064C">
        <w:rPr>
          <w:rFonts w:ascii="Arial" w:hAnsi="Arial"/>
          <w:color w:val="4D4256"/>
          <w:sz w:val="13"/>
        </w:rPr>
        <w:t>23</w:t>
      </w:r>
    </w:p>
    <w:p w:rsidR="00C2547A" w:rsidRPr="00BB064C" w:rsidRDefault="00BB064C">
      <w:pPr>
        <w:tabs>
          <w:tab w:val="left" w:pos="1286"/>
        </w:tabs>
        <w:spacing w:before="40"/>
        <w:ind w:left="153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spacing w:val="-4"/>
          <w:w w:val="105"/>
          <w:sz w:val="13"/>
        </w:rPr>
        <w:t>Č</w:t>
      </w:r>
      <w:r w:rsidRPr="00BB064C">
        <w:rPr>
          <w:rFonts w:ascii="Arial" w:hAnsi="Arial"/>
          <w:color w:val="5E5B70"/>
          <w:spacing w:val="-4"/>
          <w:w w:val="105"/>
          <w:sz w:val="13"/>
        </w:rPr>
        <w:t>l</w:t>
      </w:r>
      <w:r w:rsidRPr="00BB064C">
        <w:rPr>
          <w:rFonts w:ascii="Arial" w:hAnsi="Arial"/>
          <w:color w:val="4D4256"/>
          <w:spacing w:val="-4"/>
          <w:w w:val="105"/>
          <w:sz w:val="13"/>
        </w:rPr>
        <w:t xml:space="preserve">ánek </w:t>
      </w:r>
      <w:r w:rsidRPr="00BB064C">
        <w:rPr>
          <w:rFonts w:ascii="Arial" w:hAnsi="Arial"/>
          <w:color w:val="4D4256"/>
          <w:spacing w:val="-2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7</w:t>
      </w:r>
      <w:r w:rsidRPr="00BB064C">
        <w:rPr>
          <w:rFonts w:ascii="Arial" w:hAnsi="Arial"/>
          <w:color w:val="4D4256"/>
          <w:w w:val="105"/>
          <w:sz w:val="13"/>
        </w:rPr>
        <w:tab/>
        <w:t>strana</w:t>
      </w:r>
      <w:r w:rsidRPr="00BB064C">
        <w:rPr>
          <w:rFonts w:ascii="Arial" w:hAnsi="Arial"/>
          <w:color w:val="4D4256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23</w:t>
      </w:r>
    </w:p>
    <w:p w:rsidR="00C2547A" w:rsidRPr="00BB064C" w:rsidRDefault="00BB064C">
      <w:pPr>
        <w:tabs>
          <w:tab w:val="left" w:pos="1286"/>
        </w:tabs>
        <w:spacing w:before="30"/>
        <w:ind w:left="153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spacing w:val="-4"/>
          <w:w w:val="105"/>
          <w:sz w:val="13"/>
        </w:rPr>
        <w:t>Č</w:t>
      </w:r>
      <w:r w:rsidRPr="00BB064C">
        <w:rPr>
          <w:rFonts w:ascii="Arial" w:hAnsi="Arial"/>
          <w:color w:val="5E5B70"/>
          <w:spacing w:val="-4"/>
          <w:w w:val="105"/>
          <w:sz w:val="13"/>
        </w:rPr>
        <w:t>l</w:t>
      </w:r>
      <w:r w:rsidRPr="00BB064C">
        <w:rPr>
          <w:rFonts w:ascii="Arial" w:hAnsi="Arial"/>
          <w:color w:val="4D4256"/>
          <w:spacing w:val="-4"/>
          <w:w w:val="105"/>
          <w:sz w:val="13"/>
        </w:rPr>
        <w:t>ánek</w:t>
      </w:r>
      <w:r w:rsidRPr="00BB064C">
        <w:rPr>
          <w:rFonts w:ascii="Arial" w:hAnsi="Arial"/>
          <w:color w:val="4D4256"/>
          <w:spacing w:val="23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8</w:t>
      </w:r>
      <w:r w:rsidRPr="00BB064C">
        <w:rPr>
          <w:rFonts w:ascii="Arial" w:hAnsi="Arial"/>
          <w:color w:val="4D4256"/>
          <w:w w:val="105"/>
          <w:sz w:val="13"/>
        </w:rPr>
        <w:tab/>
        <w:t>strana</w:t>
      </w:r>
      <w:r w:rsidRPr="00BB064C">
        <w:rPr>
          <w:rFonts w:ascii="Arial" w:hAnsi="Arial"/>
          <w:color w:val="4D4256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23</w:t>
      </w:r>
    </w:p>
    <w:p w:rsidR="00C2547A" w:rsidRPr="00BB064C" w:rsidRDefault="00C2547A">
      <w:pPr>
        <w:pStyle w:val="Zkladntext"/>
        <w:spacing w:before="4"/>
        <w:rPr>
          <w:rFonts w:ascii="Arial"/>
          <w:sz w:val="17"/>
        </w:rPr>
      </w:pPr>
    </w:p>
    <w:p w:rsidR="00C2547A" w:rsidRPr="00BB064C" w:rsidRDefault="00BB064C">
      <w:pPr>
        <w:tabs>
          <w:tab w:val="left" w:pos="1286"/>
        </w:tabs>
        <w:spacing w:before="1"/>
        <w:ind w:left="153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spacing w:val="-4"/>
          <w:w w:val="105"/>
          <w:sz w:val="13"/>
        </w:rPr>
        <w:t>Č</w:t>
      </w:r>
      <w:r w:rsidRPr="00BB064C">
        <w:rPr>
          <w:rFonts w:ascii="Arial" w:hAnsi="Arial"/>
          <w:color w:val="5E5B70"/>
          <w:spacing w:val="-4"/>
          <w:w w:val="105"/>
          <w:sz w:val="13"/>
        </w:rPr>
        <w:t>l</w:t>
      </w:r>
      <w:r w:rsidRPr="00BB064C">
        <w:rPr>
          <w:rFonts w:ascii="Arial" w:hAnsi="Arial"/>
          <w:color w:val="4D4256"/>
          <w:spacing w:val="-4"/>
          <w:w w:val="105"/>
          <w:sz w:val="13"/>
        </w:rPr>
        <w:t>ánek</w:t>
      </w:r>
      <w:r w:rsidRPr="00BB064C">
        <w:rPr>
          <w:rFonts w:ascii="Arial" w:hAnsi="Arial"/>
          <w:color w:val="4D4256"/>
          <w:spacing w:val="23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9</w:t>
      </w:r>
      <w:r w:rsidRPr="00BB064C">
        <w:rPr>
          <w:rFonts w:ascii="Arial" w:hAnsi="Arial"/>
          <w:color w:val="4D4256"/>
          <w:w w:val="105"/>
          <w:sz w:val="13"/>
        </w:rPr>
        <w:tab/>
      </w:r>
      <w:r w:rsidRPr="00BB064C">
        <w:rPr>
          <w:rFonts w:ascii="Arial" w:hAnsi="Arial"/>
          <w:color w:val="4D4256"/>
          <w:sz w:val="13"/>
        </w:rPr>
        <w:t>strana</w:t>
      </w:r>
      <w:r w:rsidRPr="00BB064C">
        <w:rPr>
          <w:rFonts w:ascii="Arial" w:hAnsi="Arial"/>
          <w:color w:val="4D4256"/>
          <w:spacing w:val="-6"/>
          <w:sz w:val="13"/>
        </w:rPr>
        <w:t xml:space="preserve"> </w:t>
      </w:r>
      <w:r w:rsidRPr="00BB064C">
        <w:rPr>
          <w:rFonts w:ascii="Arial" w:hAnsi="Arial"/>
          <w:color w:val="4D4256"/>
          <w:sz w:val="13"/>
        </w:rPr>
        <w:t>23</w:t>
      </w:r>
    </w:p>
    <w:p w:rsidR="00C2547A" w:rsidRPr="00BB064C" w:rsidRDefault="00BB064C">
      <w:pPr>
        <w:tabs>
          <w:tab w:val="left" w:pos="1286"/>
        </w:tabs>
        <w:spacing w:before="40"/>
        <w:ind w:left="155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90"/>
          <w:sz w:val="13"/>
        </w:rPr>
        <w:t>c'.1ánek</w:t>
      </w:r>
      <w:r w:rsidRPr="00BB064C">
        <w:rPr>
          <w:rFonts w:ascii="Arial" w:hAnsi="Arial"/>
          <w:color w:val="4D4256"/>
          <w:spacing w:val="-25"/>
          <w:w w:val="90"/>
          <w:sz w:val="13"/>
        </w:rPr>
        <w:t xml:space="preserve"> </w:t>
      </w:r>
      <w:r w:rsidRPr="00BB064C">
        <w:rPr>
          <w:rFonts w:ascii="Arial" w:hAnsi="Arial"/>
          <w:color w:val="4D4256"/>
          <w:w w:val="90"/>
          <w:sz w:val="13"/>
        </w:rPr>
        <w:t>10</w:t>
      </w:r>
      <w:r w:rsidRPr="00BB064C">
        <w:rPr>
          <w:rFonts w:ascii="Arial" w:hAnsi="Arial"/>
          <w:color w:val="4D4256"/>
          <w:w w:val="90"/>
          <w:sz w:val="13"/>
        </w:rPr>
        <w:tab/>
      </w:r>
      <w:r w:rsidRPr="00BB064C">
        <w:rPr>
          <w:rFonts w:ascii="Arial" w:hAnsi="Arial"/>
          <w:color w:val="4D4256"/>
          <w:sz w:val="13"/>
        </w:rPr>
        <w:t>strana</w:t>
      </w:r>
      <w:r w:rsidRPr="00BB064C">
        <w:rPr>
          <w:rFonts w:ascii="Arial" w:hAnsi="Arial"/>
          <w:color w:val="4D4256"/>
          <w:spacing w:val="-6"/>
          <w:sz w:val="13"/>
        </w:rPr>
        <w:t xml:space="preserve"> </w:t>
      </w:r>
      <w:r w:rsidRPr="00BB064C">
        <w:rPr>
          <w:rFonts w:ascii="Arial" w:hAnsi="Arial"/>
          <w:color w:val="4D4256"/>
          <w:sz w:val="13"/>
        </w:rPr>
        <w:t>23</w:t>
      </w:r>
    </w:p>
    <w:p w:rsidR="00C2547A" w:rsidRPr="00BB064C" w:rsidRDefault="00BB064C">
      <w:pPr>
        <w:tabs>
          <w:tab w:val="left" w:pos="1286"/>
        </w:tabs>
        <w:spacing w:before="30"/>
        <w:ind w:left="155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90"/>
          <w:sz w:val="13"/>
        </w:rPr>
        <w:t>c'.1ánek</w:t>
      </w:r>
      <w:r w:rsidRPr="00BB064C">
        <w:rPr>
          <w:rFonts w:ascii="Arial" w:hAnsi="Arial"/>
          <w:color w:val="4D4256"/>
          <w:spacing w:val="-25"/>
          <w:w w:val="90"/>
          <w:sz w:val="13"/>
        </w:rPr>
        <w:t xml:space="preserve"> </w:t>
      </w:r>
      <w:r w:rsidRPr="00BB064C">
        <w:rPr>
          <w:rFonts w:ascii="Arial" w:hAnsi="Arial"/>
          <w:color w:val="4D4256"/>
          <w:w w:val="90"/>
          <w:sz w:val="13"/>
        </w:rPr>
        <w:t>11</w:t>
      </w:r>
      <w:r w:rsidRPr="00BB064C">
        <w:rPr>
          <w:rFonts w:ascii="Arial" w:hAnsi="Arial"/>
          <w:color w:val="4D4256"/>
          <w:w w:val="90"/>
          <w:sz w:val="13"/>
        </w:rPr>
        <w:tab/>
      </w:r>
      <w:r w:rsidRPr="00BB064C">
        <w:rPr>
          <w:rFonts w:ascii="Arial" w:hAnsi="Arial"/>
          <w:color w:val="4D4256"/>
          <w:sz w:val="13"/>
        </w:rPr>
        <w:t>strana</w:t>
      </w:r>
      <w:r w:rsidRPr="00BB064C">
        <w:rPr>
          <w:rFonts w:ascii="Arial" w:hAnsi="Arial"/>
          <w:color w:val="4D4256"/>
          <w:spacing w:val="2"/>
          <w:sz w:val="13"/>
        </w:rPr>
        <w:t xml:space="preserve"> </w:t>
      </w:r>
      <w:r w:rsidRPr="00BB064C">
        <w:rPr>
          <w:rFonts w:ascii="Arial" w:hAnsi="Arial"/>
          <w:color w:val="4D4256"/>
          <w:sz w:val="13"/>
        </w:rPr>
        <w:t>24</w:t>
      </w:r>
    </w:p>
    <w:p w:rsidR="00C2547A" w:rsidRPr="00BB064C" w:rsidRDefault="00C2547A">
      <w:pPr>
        <w:pStyle w:val="Zkladntext"/>
        <w:spacing w:before="3"/>
        <w:rPr>
          <w:rFonts w:ascii="Arial"/>
          <w:sz w:val="18"/>
        </w:rPr>
      </w:pPr>
    </w:p>
    <w:p w:rsidR="00C2547A" w:rsidRPr="00BB064C" w:rsidRDefault="00BB064C">
      <w:pPr>
        <w:tabs>
          <w:tab w:val="left" w:pos="1286"/>
        </w:tabs>
        <w:ind w:left="155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90"/>
          <w:sz w:val="13"/>
        </w:rPr>
        <w:t>c'.1ánek</w:t>
      </w:r>
      <w:r w:rsidRPr="00BB064C">
        <w:rPr>
          <w:rFonts w:ascii="Arial" w:hAnsi="Arial"/>
          <w:color w:val="4D4256"/>
          <w:spacing w:val="-25"/>
          <w:w w:val="90"/>
          <w:sz w:val="13"/>
        </w:rPr>
        <w:t xml:space="preserve"> </w:t>
      </w:r>
      <w:r w:rsidRPr="00BB064C">
        <w:rPr>
          <w:rFonts w:ascii="Arial" w:hAnsi="Arial"/>
          <w:color w:val="4D4256"/>
          <w:w w:val="90"/>
          <w:sz w:val="13"/>
        </w:rPr>
        <w:t>12</w:t>
      </w:r>
      <w:r w:rsidRPr="00BB064C">
        <w:rPr>
          <w:rFonts w:ascii="Arial" w:hAnsi="Arial"/>
          <w:color w:val="4D4256"/>
          <w:w w:val="90"/>
          <w:sz w:val="13"/>
        </w:rPr>
        <w:tab/>
      </w:r>
      <w:r w:rsidRPr="00BB064C">
        <w:rPr>
          <w:rFonts w:ascii="Arial" w:hAnsi="Arial"/>
          <w:color w:val="4D4256"/>
          <w:sz w:val="13"/>
        </w:rPr>
        <w:t>strana</w:t>
      </w:r>
      <w:r w:rsidRPr="00BB064C">
        <w:rPr>
          <w:rFonts w:ascii="Arial" w:hAnsi="Arial"/>
          <w:color w:val="4D4256"/>
          <w:spacing w:val="2"/>
          <w:sz w:val="13"/>
        </w:rPr>
        <w:t xml:space="preserve"> </w:t>
      </w:r>
      <w:r w:rsidRPr="00BB064C">
        <w:rPr>
          <w:rFonts w:ascii="Arial" w:hAnsi="Arial"/>
          <w:color w:val="4D4256"/>
          <w:sz w:val="13"/>
        </w:rPr>
        <w:t>24</w:t>
      </w:r>
    </w:p>
    <w:p w:rsidR="00C2547A" w:rsidRPr="00BB064C" w:rsidRDefault="00BB064C">
      <w:pPr>
        <w:tabs>
          <w:tab w:val="left" w:pos="1286"/>
        </w:tabs>
        <w:spacing w:before="40"/>
        <w:ind w:left="154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05"/>
          <w:sz w:val="13"/>
        </w:rPr>
        <w:t>Oánek</w:t>
      </w:r>
      <w:r w:rsidRPr="00BB064C">
        <w:rPr>
          <w:rFonts w:ascii="Arial" w:hAnsi="Arial"/>
          <w:color w:val="4D4256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13</w:t>
      </w:r>
      <w:r w:rsidRPr="00BB064C">
        <w:rPr>
          <w:rFonts w:ascii="Arial" w:hAnsi="Arial"/>
          <w:color w:val="4D4256"/>
          <w:w w:val="105"/>
          <w:sz w:val="13"/>
        </w:rPr>
        <w:tab/>
        <w:t>strana</w:t>
      </w:r>
      <w:r w:rsidRPr="00BB064C">
        <w:rPr>
          <w:rFonts w:ascii="Arial" w:hAnsi="Arial"/>
          <w:color w:val="4D4256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24</w:t>
      </w:r>
    </w:p>
    <w:p w:rsidR="00C2547A" w:rsidRPr="00BB064C" w:rsidRDefault="00C2547A">
      <w:pPr>
        <w:pStyle w:val="Zkladntext"/>
        <w:spacing w:before="4"/>
        <w:rPr>
          <w:rFonts w:ascii="Arial"/>
          <w:sz w:val="17"/>
        </w:rPr>
      </w:pPr>
    </w:p>
    <w:p w:rsidR="00C2547A" w:rsidRPr="00BB064C" w:rsidRDefault="00BB064C">
      <w:pPr>
        <w:tabs>
          <w:tab w:val="left" w:pos="1286"/>
        </w:tabs>
        <w:spacing w:before="1"/>
        <w:ind w:left="155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90"/>
          <w:sz w:val="13"/>
        </w:rPr>
        <w:t>c'.1ánek</w:t>
      </w:r>
      <w:r w:rsidRPr="00BB064C">
        <w:rPr>
          <w:rFonts w:ascii="Arial" w:hAnsi="Arial"/>
          <w:color w:val="4D4256"/>
          <w:spacing w:val="-25"/>
          <w:w w:val="90"/>
          <w:sz w:val="13"/>
        </w:rPr>
        <w:t xml:space="preserve"> </w:t>
      </w:r>
      <w:r w:rsidRPr="00BB064C">
        <w:rPr>
          <w:rFonts w:ascii="Arial" w:hAnsi="Arial"/>
          <w:color w:val="4D4256"/>
          <w:w w:val="90"/>
          <w:sz w:val="13"/>
        </w:rPr>
        <w:t>14</w:t>
      </w:r>
      <w:r w:rsidRPr="00BB064C">
        <w:rPr>
          <w:rFonts w:ascii="Arial" w:hAnsi="Arial"/>
          <w:color w:val="4D4256"/>
          <w:w w:val="90"/>
          <w:sz w:val="13"/>
        </w:rPr>
        <w:tab/>
      </w:r>
      <w:r w:rsidRPr="00BB064C">
        <w:rPr>
          <w:rFonts w:ascii="Arial" w:hAnsi="Arial"/>
          <w:color w:val="4D4256"/>
          <w:sz w:val="13"/>
        </w:rPr>
        <w:t>strana</w:t>
      </w:r>
      <w:r w:rsidRPr="00BB064C">
        <w:rPr>
          <w:rFonts w:ascii="Arial" w:hAnsi="Arial"/>
          <w:color w:val="4D4256"/>
          <w:spacing w:val="-7"/>
          <w:sz w:val="13"/>
        </w:rPr>
        <w:t xml:space="preserve"> </w:t>
      </w:r>
      <w:r w:rsidRPr="00BB064C">
        <w:rPr>
          <w:rFonts w:ascii="Arial" w:hAnsi="Arial"/>
          <w:color w:val="4D4256"/>
          <w:sz w:val="13"/>
        </w:rPr>
        <w:t>25</w:t>
      </w:r>
    </w:p>
    <w:p w:rsidR="00C2547A" w:rsidRPr="00BB064C" w:rsidRDefault="00BB064C">
      <w:pPr>
        <w:tabs>
          <w:tab w:val="left" w:pos="1286"/>
        </w:tabs>
        <w:spacing w:before="40"/>
        <w:ind w:left="154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sz w:val="13"/>
        </w:rPr>
        <w:t>Oánek</w:t>
      </w:r>
      <w:r w:rsidRPr="00BB064C">
        <w:rPr>
          <w:rFonts w:ascii="Arial" w:hAnsi="Arial"/>
          <w:color w:val="4D4256"/>
          <w:spacing w:val="-20"/>
          <w:sz w:val="13"/>
        </w:rPr>
        <w:t xml:space="preserve"> </w:t>
      </w:r>
      <w:r w:rsidRPr="00BB064C">
        <w:rPr>
          <w:rFonts w:ascii="Arial" w:hAnsi="Arial"/>
          <w:color w:val="4D4256"/>
          <w:sz w:val="13"/>
        </w:rPr>
        <w:t>15</w:t>
      </w:r>
      <w:r w:rsidRPr="00BB064C">
        <w:rPr>
          <w:rFonts w:ascii="Arial" w:hAnsi="Arial"/>
          <w:color w:val="4D4256"/>
          <w:sz w:val="13"/>
        </w:rPr>
        <w:tab/>
      </w:r>
      <w:r w:rsidRPr="00BB064C">
        <w:rPr>
          <w:rFonts w:ascii="Arial" w:hAnsi="Arial"/>
          <w:color w:val="4D4256"/>
          <w:sz w:val="13"/>
        </w:rPr>
        <w:t>strana</w:t>
      </w:r>
      <w:r w:rsidRPr="00BB064C">
        <w:rPr>
          <w:rFonts w:ascii="Arial" w:hAnsi="Arial"/>
          <w:color w:val="4D4256"/>
          <w:spacing w:val="-7"/>
          <w:sz w:val="13"/>
        </w:rPr>
        <w:t xml:space="preserve"> </w:t>
      </w:r>
      <w:r w:rsidRPr="00BB064C">
        <w:rPr>
          <w:rFonts w:ascii="Arial" w:hAnsi="Arial"/>
          <w:color w:val="4D4256"/>
          <w:sz w:val="13"/>
        </w:rPr>
        <w:t>25</w:t>
      </w:r>
    </w:p>
    <w:p w:rsidR="00C2547A" w:rsidRPr="00BB064C" w:rsidRDefault="00BB064C">
      <w:pPr>
        <w:tabs>
          <w:tab w:val="left" w:pos="1286"/>
        </w:tabs>
        <w:spacing w:before="40"/>
        <w:ind w:left="155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90"/>
          <w:sz w:val="13"/>
        </w:rPr>
        <w:t>c'.1ánek</w:t>
      </w:r>
      <w:r w:rsidRPr="00BB064C">
        <w:rPr>
          <w:rFonts w:ascii="Arial" w:hAnsi="Arial"/>
          <w:color w:val="4D4256"/>
          <w:spacing w:val="-25"/>
          <w:w w:val="90"/>
          <w:sz w:val="13"/>
        </w:rPr>
        <w:t xml:space="preserve"> </w:t>
      </w:r>
      <w:r w:rsidRPr="00BB064C">
        <w:rPr>
          <w:rFonts w:ascii="Arial" w:hAnsi="Arial"/>
          <w:color w:val="4D4256"/>
          <w:w w:val="90"/>
          <w:sz w:val="13"/>
        </w:rPr>
        <w:t>16</w:t>
      </w:r>
      <w:r w:rsidRPr="00BB064C">
        <w:rPr>
          <w:rFonts w:ascii="Arial" w:hAnsi="Arial"/>
          <w:color w:val="4D4256"/>
          <w:w w:val="90"/>
          <w:sz w:val="13"/>
        </w:rPr>
        <w:tab/>
      </w:r>
      <w:r w:rsidRPr="00BB064C">
        <w:rPr>
          <w:rFonts w:ascii="Arial" w:hAnsi="Arial"/>
          <w:color w:val="4D4256"/>
          <w:sz w:val="13"/>
        </w:rPr>
        <w:t>strana</w:t>
      </w:r>
      <w:r w:rsidRPr="00BB064C">
        <w:rPr>
          <w:rFonts w:ascii="Arial" w:hAnsi="Arial"/>
          <w:color w:val="4D4256"/>
          <w:spacing w:val="-7"/>
          <w:sz w:val="13"/>
        </w:rPr>
        <w:t xml:space="preserve"> </w:t>
      </w:r>
      <w:r w:rsidRPr="00BB064C">
        <w:rPr>
          <w:rFonts w:ascii="Arial" w:hAnsi="Arial"/>
          <w:color w:val="4D4256"/>
          <w:sz w:val="13"/>
        </w:rPr>
        <w:t>25</w:t>
      </w:r>
    </w:p>
    <w:p w:rsidR="00C2547A" w:rsidRPr="00BB064C" w:rsidRDefault="00C2547A">
      <w:pPr>
        <w:pStyle w:val="Zkladntext"/>
        <w:spacing w:before="4"/>
        <w:rPr>
          <w:rFonts w:ascii="Arial"/>
          <w:sz w:val="17"/>
        </w:rPr>
      </w:pPr>
    </w:p>
    <w:p w:rsidR="00C2547A" w:rsidRPr="00BB064C" w:rsidRDefault="00BB064C">
      <w:pPr>
        <w:spacing w:before="1"/>
        <w:ind w:left="144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sz w:val="13"/>
        </w:rPr>
        <w:t>ODD</w:t>
      </w:r>
      <w:r w:rsidRPr="00BB064C">
        <w:rPr>
          <w:rFonts w:ascii="Arial" w:hAnsi="Arial"/>
          <w:color w:val="5E5B70"/>
          <w:sz w:val="13"/>
        </w:rPr>
        <w:t xml:space="preserve">ÍL </w:t>
      </w:r>
      <w:r w:rsidRPr="00BB064C">
        <w:rPr>
          <w:rFonts w:ascii="Arial" w:hAnsi="Arial"/>
          <w:color w:val="4D4256"/>
          <w:sz w:val="13"/>
        </w:rPr>
        <w:t>III</w:t>
      </w:r>
    </w:p>
    <w:p w:rsidR="00C2547A" w:rsidRPr="00BB064C" w:rsidRDefault="00BB064C">
      <w:pPr>
        <w:tabs>
          <w:tab w:val="left" w:pos="1286"/>
        </w:tabs>
        <w:spacing w:before="20" w:line="133" w:lineRule="exact"/>
        <w:ind w:left="145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95"/>
          <w:sz w:val="13"/>
        </w:rPr>
        <w:t>c'.lá</w:t>
      </w:r>
      <w:r w:rsidRPr="00BB064C">
        <w:rPr>
          <w:rFonts w:ascii="Arial" w:hAnsi="Arial"/>
          <w:color w:val="2D2654"/>
          <w:w w:val="95"/>
          <w:sz w:val="13"/>
        </w:rPr>
        <w:t>n</w:t>
      </w:r>
      <w:r w:rsidRPr="00BB064C">
        <w:rPr>
          <w:rFonts w:ascii="Arial" w:hAnsi="Arial"/>
          <w:color w:val="4D4256"/>
          <w:w w:val="95"/>
          <w:sz w:val="13"/>
        </w:rPr>
        <w:t>ek</w:t>
      </w:r>
      <w:r w:rsidRPr="00BB064C">
        <w:rPr>
          <w:rFonts w:ascii="Arial" w:hAnsi="Arial"/>
          <w:color w:val="4D4256"/>
          <w:spacing w:val="-9"/>
          <w:w w:val="95"/>
          <w:sz w:val="13"/>
        </w:rPr>
        <w:t xml:space="preserve"> </w:t>
      </w:r>
      <w:r w:rsidRPr="00BB064C">
        <w:rPr>
          <w:rFonts w:ascii="Arial" w:hAnsi="Arial"/>
          <w:color w:val="4D4256"/>
          <w:w w:val="95"/>
          <w:sz w:val="13"/>
        </w:rPr>
        <w:t>17</w:t>
      </w:r>
      <w:r w:rsidRPr="00BB064C">
        <w:rPr>
          <w:rFonts w:ascii="Arial" w:hAnsi="Arial"/>
          <w:color w:val="4D4256"/>
          <w:w w:val="95"/>
          <w:sz w:val="13"/>
        </w:rPr>
        <w:tab/>
      </w:r>
      <w:r w:rsidRPr="00BB064C">
        <w:rPr>
          <w:rFonts w:ascii="Arial" w:hAnsi="Arial"/>
          <w:color w:val="4D4256"/>
          <w:sz w:val="13"/>
        </w:rPr>
        <w:t>strana</w:t>
      </w:r>
      <w:r w:rsidRPr="00BB064C">
        <w:rPr>
          <w:rFonts w:ascii="Arial" w:hAnsi="Arial"/>
          <w:color w:val="4D4256"/>
          <w:spacing w:val="-7"/>
          <w:sz w:val="13"/>
        </w:rPr>
        <w:t xml:space="preserve"> </w:t>
      </w:r>
      <w:r w:rsidRPr="00BB064C">
        <w:rPr>
          <w:rFonts w:ascii="Arial" w:hAnsi="Arial"/>
          <w:color w:val="4D4256"/>
          <w:sz w:val="13"/>
        </w:rPr>
        <w:t>25</w:t>
      </w:r>
    </w:p>
    <w:p w:rsidR="00C2547A" w:rsidRPr="00BB064C" w:rsidRDefault="00BB064C">
      <w:pPr>
        <w:tabs>
          <w:tab w:val="left" w:pos="1276"/>
        </w:tabs>
        <w:spacing w:line="221" w:lineRule="exact"/>
        <w:ind w:left="155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sz w:val="13"/>
        </w:rPr>
        <w:t>aánek</w:t>
      </w:r>
      <w:r w:rsidRPr="00BB064C">
        <w:rPr>
          <w:rFonts w:ascii="Times New Roman" w:hAnsi="Times New Roman"/>
          <w:b/>
          <w:color w:val="4D4256"/>
          <w:sz w:val="21"/>
        </w:rPr>
        <w:t>1s</w:t>
      </w:r>
      <w:r w:rsidRPr="00BB064C">
        <w:rPr>
          <w:rFonts w:ascii="Times New Roman" w:hAnsi="Times New Roman"/>
          <w:b/>
          <w:color w:val="4D4256"/>
          <w:sz w:val="21"/>
        </w:rPr>
        <w:tab/>
      </w:r>
      <w:r w:rsidRPr="00BB064C">
        <w:rPr>
          <w:rFonts w:ascii="Arial" w:hAnsi="Arial"/>
          <w:color w:val="4D4256"/>
          <w:sz w:val="13"/>
        </w:rPr>
        <w:t>st</w:t>
      </w:r>
      <w:r w:rsidRPr="00BB064C">
        <w:rPr>
          <w:rFonts w:ascii="Arial" w:hAnsi="Arial"/>
          <w:color w:val="4D4256"/>
          <w:spacing w:val="-28"/>
          <w:sz w:val="13"/>
        </w:rPr>
        <w:t xml:space="preserve"> </w:t>
      </w:r>
      <w:r w:rsidRPr="00BB064C">
        <w:rPr>
          <w:rFonts w:ascii="Arial" w:hAnsi="Arial"/>
          <w:color w:val="2D2654"/>
          <w:sz w:val="13"/>
        </w:rPr>
        <w:t>r</w:t>
      </w:r>
      <w:r w:rsidRPr="00BB064C">
        <w:rPr>
          <w:rFonts w:ascii="Arial" w:hAnsi="Arial"/>
          <w:color w:val="2D2654"/>
          <w:spacing w:val="-28"/>
          <w:sz w:val="13"/>
        </w:rPr>
        <w:t xml:space="preserve"> </w:t>
      </w:r>
      <w:r w:rsidRPr="00BB064C">
        <w:rPr>
          <w:rFonts w:ascii="Arial" w:hAnsi="Arial"/>
          <w:color w:val="4D4256"/>
          <w:spacing w:val="3"/>
          <w:sz w:val="13"/>
        </w:rPr>
        <w:t>a</w:t>
      </w:r>
      <w:r w:rsidRPr="00BB064C">
        <w:rPr>
          <w:rFonts w:ascii="Arial" w:hAnsi="Arial"/>
          <w:color w:val="2D2654"/>
          <w:spacing w:val="3"/>
          <w:sz w:val="13"/>
        </w:rPr>
        <w:t>n</w:t>
      </w:r>
      <w:r w:rsidRPr="00BB064C">
        <w:rPr>
          <w:rFonts w:ascii="Arial" w:hAnsi="Arial"/>
          <w:color w:val="4D4256"/>
          <w:spacing w:val="3"/>
          <w:sz w:val="13"/>
        </w:rPr>
        <w:t>a</w:t>
      </w:r>
      <w:r w:rsidRPr="00BB064C">
        <w:rPr>
          <w:rFonts w:ascii="Arial" w:hAnsi="Arial"/>
          <w:color w:val="4D4256"/>
          <w:spacing w:val="-20"/>
          <w:sz w:val="13"/>
        </w:rPr>
        <w:t xml:space="preserve"> </w:t>
      </w:r>
      <w:r w:rsidRPr="00BB064C">
        <w:rPr>
          <w:rFonts w:ascii="Arial" w:hAnsi="Arial"/>
          <w:color w:val="4D4256"/>
          <w:sz w:val="13"/>
        </w:rPr>
        <w:t>26</w:t>
      </w:r>
    </w:p>
    <w:p w:rsidR="00C2547A" w:rsidRPr="00BB064C" w:rsidRDefault="00BB064C">
      <w:pPr>
        <w:tabs>
          <w:tab w:val="left" w:pos="1286"/>
        </w:tabs>
        <w:spacing w:line="146" w:lineRule="exact"/>
        <w:ind w:left="155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10"/>
          <w:sz w:val="13"/>
        </w:rPr>
        <w:t>aánek19</w:t>
      </w:r>
      <w:r w:rsidRPr="00BB064C">
        <w:rPr>
          <w:rFonts w:ascii="Arial" w:hAnsi="Arial"/>
          <w:color w:val="4D4256"/>
          <w:w w:val="110"/>
          <w:sz w:val="13"/>
        </w:rPr>
        <w:tab/>
      </w:r>
      <w:r w:rsidRPr="00BB064C">
        <w:rPr>
          <w:rFonts w:ascii="Arial" w:hAnsi="Arial"/>
          <w:color w:val="4D4256"/>
          <w:w w:val="105"/>
          <w:sz w:val="13"/>
        </w:rPr>
        <w:t>strana</w:t>
      </w:r>
      <w:r w:rsidRPr="00BB064C">
        <w:rPr>
          <w:rFonts w:ascii="Arial" w:hAnsi="Arial"/>
          <w:color w:val="4D4256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26</w:t>
      </w:r>
    </w:p>
    <w:p w:rsidR="00C2547A" w:rsidRPr="00BB064C" w:rsidRDefault="00C2547A">
      <w:pPr>
        <w:spacing w:line="146" w:lineRule="exact"/>
        <w:rPr>
          <w:rFonts w:ascii="Arial" w:hAnsi="Arial"/>
          <w:sz w:val="13"/>
        </w:rPr>
        <w:sectPr w:rsidR="00C2547A" w:rsidRPr="00BB064C">
          <w:type w:val="continuous"/>
          <w:pgSz w:w="8400" w:h="11920"/>
          <w:pgMar w:top="1080" w:right="400" w:bottom="280" w:left="460" w:header="708" w:footer="708" w:gutter="0"/>
          <w:cols w:num="2" w:space="708" w:equalWidth="0">
            <w:col w:w="4202" w:space="1397"/>
            <w:col w:w="1941"/>
          </w:cols>
        </w:sect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spacing w:before="4"/>
        <w:rPr>
          <w:rFonts w:ascii="Arial"/>
          <w:sz w:val="18"/>
        </w:rPr>
      </w:pPr>
    </w:p>
    <w:p w:rsidR="00C2547A" w:rsidRPr="00BB064C" w:rsidRDefault="00BB064C">
      <w:pPr>
        <w:pStyle w:val="Zkladntext"/>
        <w:spacing w:line="30" w:lineRule="exact"/>
        <w:ind w:left="125"/>
        <w:rPr>
          <w:rFonts w:ascii="Arial"/>
          <w:sz w:val="3"/>
        </w:rPr>
      </w:pPr>
      <w:r w:rsidRPr="00BB064C">
        <w:rPr>
          <w:rFonts w:ascii="Arial"/>
          <w:sz w:val="3"/>
        </w:rPr>
      </w:r>
      <w:r w:rsidRPr="00BB064C">
        <w:rPr>
          <w:rFonts w:ascii="Arial"/>
          <w:sz w:val="3"/>
        </w:rPr>
        <w:pict>
          <v:group id="_x0000_s1457" style="width:365.5pt;height:1.5pt;mso-position-horizontal-relative:char;mso-position-vertical-relative:line" coordsize="7310,30">
            <v:line id="_x0000_s1458" style="position:absolute" from="15,15" to="7295,15" strokecolor="#909397" strokeweight="1.5pt"/>
            <w10:anchorlock/>
          </v:group>
        </w:pict>
      </w:r>
    </w:p>
    <w:p w:rsidR="00C2547A" w:rsidRPr="00BB064C" w:rsidRDefault="00C2547A">
      <w:pPr>
        <w:spacing w:line="30" w:lineRule="exact"/>
        <w:rPr>
          <w:rFonts w:ascii="Arial"/>
          <w:sz w:val="3"/>
        </w:rPr>
        <w:sectPr w:rsidR="00C2547A" w:rsidRPr="00BB064C">
          <w:type w:val="continuous"/>
          <w:pgSz w:w="8400" w:h="11920"/>
          <w:pgMar w:top="1080" w:right="400" w:bottom="280" w:left="460" w:header="708" w:footer="708" w:gutter="0"/>
          <w:cols w:space="708"/>
        </w:sectPr>
      </w:pPr>
    </w:p>
    <w:p w:rsidR="00C2547A" w:rsidRPr="00BB064C" w:rsidRDefault="00BB064C">
      <w:pPr>
        <w:spacing w:before="48" w:line="285" w:lineRule="auto"/>
        <w:ind w:left="151" w:hanging="2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05"/>
          <w:sz w:val="13"/>
        </w:rPr>
        <w:t>KeVšeobecným</w:t>
      </w:r>
      <w:r w:rsidRPr="00BB064C">
        <w:rPr>
          <w:rFonts w:ascii="Arial" w:hAnsi="Arial"/>
          <w:color w:val="4D4256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po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4D4256"/>
          <w:w w:val="105"/>
          <w:sz w:val="13"/>
        </w:rPr>
        <w:t>istným podm</w:t>
      </w:r>
      <w:r w:rsidRPr="00BB064C">
        <w:rPr>
          <w:rFonts w:ascii="Arial" w:hAnsi="Arial"/>
          <w:color w:val="4D4256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2D2654"/>
          <w:w w:val="105"/>
          <w:sz w:val="13"/>
        </w:rPr>
        <w:t>í</w:t>
      </w:r>
      <w:r w:rsidRPr="00BB064C">
        <w:rPr>
          <w:rFonts w:ascii="Arial" w:hAnsi="Arial"/>
          <w:color w:val="4D4256"/>
          <w:w w:val="105"/>
          <w:sz w:val="13"/>
        </w:rPr>
        <w:t>nkám</w:t>
      </w:r>
      <w:r w:rsidRPr="00BB064C">
        <w:rPr>
          <w:rFonts w:ascii="Arial" w:hAnsi="Arial"/>
          <w:color w:val="4D4256"/>
          <w:spacing w:val="-10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spacing w:val="4"/>
          <w:w w:val="105"/>
          <w:sz w:val="13"/>
        </w:rPr>
        <w:t>p</w:t>
      </w:r>
      <w:r w:rsidRPr="00BB064C">
        <w:rPr>
          <w:rFonts w:ascii="Arial" w:hAnsi="Arial"/>
          <w:color w:val="2D2654"/>
          <w:spacing w:val="4"/>
          <w:w w:val="105"/>
          <w:sz w:val="13"/>
        </w:rPr>
        <w:t>r</w:t>
      </w:r>
      <w:r w:rsidRPr="00BB064C">
        <w:rPr>
          <w:rFonts w:ascii="Arial" w:hAnsi="Arial"/>
          <w:color w:val="4D4256"/>
          <w:spacing w:val="4"/>
          <w:w w:val="105"/>
          <w:sz w:val="13"/>
        </w:rPr>
        <w:t>o</w:t>
      </w:r>
      <w:r w:rsidRPr="00BB064C">
        <w:rPr>
          <w:rFonts w:ascii="Arial" w:hAnsi="Arial"/>
          <w:color w:val="4D4256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hava</w:t>
      </w:r>
      <w:r w:rsidRPr="00BB064C">
        <w:rPr>
          <w:rFonts w:ascii="Arial" w:hAnsi="Arial"/>
          <w:color w:val="2D2654"/>
          <w:w w:val="105"/>
          <w:sz w:val="13"/>
        </w:rPr>
        <w:t>r</w:t>
      </w:r>
      <w:r w:rsidRPr="00BB064C">
        <w:rPr>
          <w:rFonts w:ascii="Arial" w:hAnsi="Arial"/>
          <w:color w:val="622D3F"/>
          <w:w w:val="105"/>
          <w:sz w:val="13"/>
        </w:rPr>
        <w:t>i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4D4256"/>
          <w:w w:val="105"/>
          <w:sz w:val="13"/>
        </w:rPr>
        <w:t>ní</w:t>
      </w:r>
      <w:r w:rsidRPr="00BB064C">
        <w:rPr>
          <w:rFonts w:ascii="Arial" w:hAnsi="Arial"/>
          <w:color w:val="4D4256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spacing w:val="3"/>
          <w:w w:val="105"/>
          <w:sz w:val="13"/>
        </w:rPr>
        <w:t>po</w:t>
      </w:r>
      <w:r w:rsidRPr="00BB064C">
        <w:rPr>
          <w:rFonts w:ascii="Arial" w:hAnsi="Arial"/>
          <w:color w:val="5E5B70"/>
          <w:spacing w:val="3"/>
          <w:w w:val="105"/>
          <w:sz w:val="13"/>
        </w:rPr>
        <w:t>j</w:t>
      </w:r>
      <w:r w:rsidRPr="00BB064C">
        <w:rPr>
          <w:rFonts w:ascii="Arial" w:hAnsi="Arial"/>
          <w:color w:val="2D2654"/>
          <w:spacing w:val="3"/>
          <w:w w:val="105"/>
          <w:sz w:val="13"/>
        </w:rPr>
        <w:t>i</w:t>
      </w:r>
      <w:r w:rsidRPr="00BB064C">
        <w:rPr>
          <w:rFonts w:ascii="Arial" w:hAnsi="Arial"/>
          <w:color w:val="4D4256"/>
          <w:spacing w:val="3"/>
          <w:w w:val="105"/>
          <w:sz w:val="13"/>
        </w:rPr>
        <w:t xml:space="preserve">š­ </w:t>
      </w:r>
      <w:r w:rsidRPr="00BB064C">
        <w:rPr>
          <w:rFonts w:ascii="Arial" w:hAnsi="Arial"/>
          <w:color w:val="2D2654"/>
          <w:spacing w:val="3"/>
          <w:w w:val="105"/>
          <w:sz w:val="13"/>
        </w:rPr>
        <w:t>t</w:t>
      </w:r>
      <w:r w:rsidRPr="00BB064C">
        <w:rPr>
          <w:rFonts w:ascii="Arial" w:hAnsi="Arial"/>
          <w:color w:val="4D4256"/>
          <w:spacing w:val="3"/>
          <w:w w:val="105"/>
          <w:sz w:val="13"/>
        </w:rPr>
        <w:t>ěn</w:t>
      </w:r>
      <w:r w:rsidRPr="00BB064C">
        <w:rPr>
          <w:rFonts w:ascii="Arial" w:hAnsi="Arial"/>
          <w:color w:val="2D2654"/>
          <w:spacing w:val="3"/>
          <w:w w:val="105"/>
          <w:sz w:val="13"/>
        </w:rPr>
        <w:t>í</w:t>
      </w:r>
      <w:r w:rsidRPr="00BB064C">
        <w:rPr>
          <w:rFonts w:ascii="Arial" w:hAnsi="Arial"/>
          <w:color w:val="4D4256"/>
          <w:spacing w:val="3"/>
          <w:w w:val="105"/>
          <w:sz w:val="13"/>
        </w:rPr>
        <w:t>voz</w:t>
      </w:r>
      <w:r w:rsidRPr="00BB064C">
        <w:rPr>
          <w:rFonts w:ascii="Arial" w:hAnsi="Arial"/>
          <w:color w:val="2D2654"/>
          <w:spacing w:val="3"/>
          <w:w w:val="105"/>
          <w:sz w:val="13"/>
        </w:rPr>
        <w:t>i</w:t>
      </w:r>
      <w:r w:rsidRPr="00BB064C">
        <w:rPr>
          <w:rFonts w:ascii="Arial" w:hAnsi="Arial"/>
          <w:color w:val="4D4256"/>
          <w:spacing w:val="3"/>
          <w:w w:val="105"/>
          <w:sz w:val="13"/>
        </w:rPr>
        <w:t>de</w:t>
      </w:r>
      <w:r w:rsidRPr="00BB064C">
        <w:rPr>
          <w:rFonts w:ascii="Arial" w:hAnsi="Arial"/>
          <w:color w:val="5E5B70"/>
          <w:spacing w:val="3"/>
          <w:w w:val="105"/>
          <w:sz w:val="13"/>
        </w:rPr>
        <w:t>l</w:t>
      </w:r>
      <w:r w:rsidRPr="00BB064C">
        <w:rPr>
          <w:rFonts w:ascii="Arial" w:hAnsi="Arial"/>
          <w:color w:val="261F23"/>
          <w:spacing w:val="3"/>
          <w:w w:val="105"/>
          <w:sz w:val="13"/>
        </w:rPr>
        <w:t xml:space="preserve">- </w:t>
      </w:r>
      <w:r w:rsidRPr="00BB064C">
        <w:rPr>
          <w:rFonts w:ascii="Arial" w:hAnsi="Arial"/>
          <w:color w:val="4D4256"/>
          <w:w w:val="105"/>
          <w:sz w:val="13"/>
        </w:rPr>
        <w:t>A</w:t>
      </w:r>
      <w:r w:rsidRPr="00BB064C">
        <w:rPr>
          <w:rFonts w:ascii="Arial" w:hAnsi="Arial"/>
          <w:color w:val="5E5B70"/>
          <w:w w:val="105"/>
          <w:sz w:val="13"/>
        </w:rPr>
        <w:t>ll</w:t>
      </w:r>
      <w:r w:rsidRPr="00BB064C">
        <w:rPr>
          <w:rFonts w:ascii="Arial" w:hAnsi="Arial"/>
          <w:color w:val="4D4256"/>
          <w:w w:val="105"/>
          <w:sz w:val="13"/>
        </w:rPr>
        <w:t xml:space="preserve">ianzAutopoj </w:t>
      </w:r>
      <w:r w:rsidRPr="00BB064C">
        <w:rPr>
          <w:rFonts w:ascii="Arial" w:hAnsi="Arial"/>
          <w:color w:val="5E5B70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štěn</w:t>
      </w:r>
      <w:r w:rsidRPr="00BB064C">
        <w:rPr>
          <w:rFonts w:ascii="Arial" w:hAnsi="Arial"/>
          <w:color w:val="5E5B70"/>
          <w:w w:val="105"/>
          <w:sz w:val="13"/>
        </w:rPr>
        <w:t>í</w:t>
      </w:r>
      <w:r w:rsidRPr="00BB064C">
        <w:rPr>
          <w:rFonts w:ascii="Arial" w:hAnsi="Arial"/>
          <w:color w:val="4D4256"/>
          <w:w w:val="105"/>
          <w:sz w:val="13"/>
        </w:rPr>
        <w:t>2014/ AllianzA</w:t>
      </w:r>
      <w:r w:rsidRPr="00BB064C">
        <w:rPr>
          <w:rFonts w:ascii="Arial" w:hAnsi="Arial"/>
          <w:color w:val="5E5B70"/>
          <w:w w:val="105"/>
          <w:sz w:val="13"/>
        </w:rPr>
        <w:t>u</w:t>
      </w:r>
      <w:r w:rsidRPr="00BB064C">
        <w:rPr>
          <w:rFonts w:ascii="Arial" w:hAnsi="Arial"/>
          <w:color w:val="4D4256"/>
          <w:w w:val="105"/>
          <w:sz w:val="13"/>
        </w:rPr>
        <w:t xml:space="preserve">toflot 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 xml:space="preserve">y </w:t>
      </w:r>
      <w:r w:rsidRPr="00BB064C">
        <w:rPr>
          <w:rFonts w:ascii="Arial" w:hAnsi="Arial"/>
          <w:color w:val="4D4256"/>
          <w:w w:val="110"/>
          <w:sz w:val="13"/>
        </w:rPr>
        <w:t>2014A</w:t>
      </w:r>
      <w:r w:rsidRPr="00BB064C">
        <w:rPr>
          <w:rFonts w:ascii="Arial" w:hAnsi="Arial"/>
          <w:color w:val="5E5B70"/>
          <w:w w:val="110"/>
          <w:sz w:val="13"/>
        </w:rPr>
        <w:t>ll</w:t>
      </w:r>
      <w:r w:rsidRPr="00BB064C">
        <w:rPr>
          <w:rFonts w:ascii="Arial" w:hAnsi="Arial"/>
          <w:color w:val="2D2654"/>
          <w:w w:val="110"/>
          <w:sz w:val="13"/>
        </w:rPr>
        <w:t>i</w:t>
      </w:r>
      <w:r w:rsidRPr="00BB064C">
        <w:rPr>
          <w:rFonts w:ascii="Arial" w:hAnsi="Arial"/>
          <w:color w:val="4D4256"/>
          <w:w w:val="110"/>
          <w:sz w:val="13"/>
        </w:rPr>
        <w:t xml:space="preserve">anzpoj </w:t>
      </w:r>
      <w:r w:rsidRPr="00BB064C">
        <w:rPr>
          <w:rFonts w:ascii="Arial" w:hAnsi="Arial"/>
          <w:color w:val="5E5B70"/>
          <w:w w:val="110"/>
          <w:sz w:val="13"/>
        </w:rPr>
        <w:t>i</w:t>
      </w:r>
      <w:r w:rsidRPr="00BB064C">
        <w:rPr>
          <w:rFonts w:ascii="Arial" w:hAnsi="Arial"/>
          <w:color w:val="4D4256"/>
          <w:w w:val="110"/>
          <w:sz w:val="13"/>
        </w:rPr>
        <w:t>š</w:t>
      </w:r>
      <w:r w:rsidRPr="00BB064C">
        <w:rPr>
          <w:rFonts w:ascii="Arial" w:hAnsi="Arial"/>
          <w:color w:val="2D2654"/>
          <w:w w:val="110"/>
          <w:sz w:val="13"/>
        </w:rPr>
        <w:t>i</w:t>
      </w:r>
      <w:r w:rsidRPr="00BB064C">
        <w:rPr>
          <w:rFonts w:ascii="Arial" w:hAnsi="Arial"/>
          <w:color w:val="4D4256"/>
          <w:w w:val="110"/>
          <w:sz w:val="13"/>
        </w:rPr>
        <w:t xml:space="preserve">ovny, a. </w:t>
      </w:r>
      <w:r w:rsidRPr="00BB064C">
        <w:rPr>
          <w:rFonts w:ascii="Arial" w:hAnsi="Arial"/>
          <w:color w:val="4D4256"/>
          <w:spacing w:val="-4"/>
          <w:w w:val="110"/>
          <w:sz w:val="13"/>
        </w:rPr>
        <w:t>s</w:t>
      </w:r>
      <w:r w:rsidRPr="00BB064C">
        <w:rPr>
          <w:rFonts w:ascii="Arial" w:hAnsi="Arial"/>
          <w:color w:val="6B4846"/>
          <w:spacing w:val="-4"/>
          <w:w w:val="110"/>
          <w:sz w:val="13"/>
        </w:rPr>
        <w:t xml:space="preserve">. </w:t>
      </w:r>
      <w:r w:rsidRPr="00BB064C">
        <w:rPr>
          <w:rFonts w:ascii="Arial" w:hAnsi="Arial"/>
          <w:color w:val="4D4256"/>
          <w:spacing w:val="3"/>
          <w:w w:val="110"/>
          <w:sz w:val="13"/>
        </w:rPr>
        <w:t>(</w:t>
      </w:r>
      <w:r w:rsidRPr="00BB064C">
        <w:rPr>
          <w:rFonts w:ascii="Arial" w:hAnsi="Arial"/>
          <w:color w:val="5E5B70"/>
          <w:spacing w:val="3"/>
          <w:w w:val="110"/>
          <w:sz w:val="13"/>
        </w:rPr>
        <w:t>d</w:t>
      </w:r>
      <w:r w:rsidRPr="00BB064C">
        <w:rPr>
          <w:rFonts w:ascii="Arial" w:hAnsi="Arial"/>
          <w:color w:val="4D4256"/>
          <w:spacing w:val="3"/>
          <w:w w:val="110"/>
          <w:sz w:val="13"/>
        </w:rPr>
        <w:t>á</w:t>
      </w:r>
      <w:r w:rsidRPr="00BB064C">
        <w:rPr>
          <w:rFonts w:ascii="Arial" w:hAnsi="Arial"/>
          <w:color w:val="2D2654"/>
          <w:spacing w:val="3"/>
          <w:w w:val="110"/>
          <w:sz w:val="13"/>
        </w:rPr>
        <w:t>l</w:t>
      </w:r>
      <w:r w:rsidRPr="00BB064C">
        <w:rPr>
          <w:rFonts w:ascii="Arial" w:hAnsi="Arial"/>
          <w:color w:val="4D4256"/>
          <w:spacing w:val="3"/>
          <w:w w:val="110"/>
          <w:sz w:val="13"/>
        </w:rPr>
        <w:t>e</w:t>
      </w:r>
      <w:r w:rsidRPr="00BB064C">
        <w:rPr>
          <w:rFonts w:ascii="Arial" w:hAnsi="Arial"/>
          <w:color w:val="5E5B70"/>
          <w:spacing w:val="3"/>
          <w:w w:val="110"/>
          <w:sz w:val="13"/>
        </w:rPr>
        <w:t>j</w:t>
      </w:r>
      <w:r w:rsidRPr="00BB064C">
        <w:rPr>
          <w:rFonts w:ascii="Arial" w:hAnsi="Arial"/>
          <w:color w:val="4D4256"/>
          <w:spacing w:val="3"/>
          <w:w w:val="110"/>
          <w:sz w:val="13"/>
        </w:rPr>
        <w:t>en</w:t>
      </w:r>
      <w:r w:rsidRPr="00BB064C">
        <w:rPr>
          <w:rFonts w:ascii="Arial" w:hAnsi="Arial"/>
          <w:color w:val="5E5B70"/>
          <w:spacing w:val="3"/>
          <w:w w:val="110"/>
          <w:sz w:val="13"/>
        </w:rPr>
        <w:t xml:space="preserve">. </w:t>
      </w:r>
      <w:r w:rsidRPr="00BB064C">
        <w:rPr>
          <w:rFonts w:ascii="Arial" w:hAnsi="Arial"/>
          <w:color w:val="4D4256"/>
          <w:spacing w:val="-4"/>
          <w:w w:val="110"/>
          <w:sz w:val="13"/>
        </w:rPr>
        <w:t>VPPj,p</w:t>
      </w:r>
      <w:r w:rsidRPr="00BB064C">
        <w:rPr>
          <w:rFonts w:ascii="Arial" w:hAnsi="Arial"/>
          <w:color w:val="2D2654"/>
          <w:spacing w:val="-4"/>
          <w:w w:val="110"/>
          <w:sz w:val="13"/>
        </w:rPr>
        <w:t>l</w:t>
      </w:r>
      <w:r w:rsidRPr="00BB064C">
        <w:rPr>
          <w:rFonts w:ascii="Arial" w:hAnsi="Arial"/>
          <w:color w:val="4D4256"/>
          <w:spacing w:val="-4"/>
          <w:w w:val="110"/>
          <w:sz w:val="13"/>
        </w:rPr>
        <w:t>atnýmo</w:t>
      </w:r>
      <w:r w:rsidRPr="00BB064C">
        <w:rPr>
          <w:rFonts w:ascii="Arial" w:hAnsi="Arial"/>
          <w:color w:val="5E5B70"/>
          <w:spacing w:val="-4"/>
          <w:w w:val="110"/>
          <w:sz w:val="13"/>
        </w:rPr>
        <w:t>d</w:t>
      </w:r>
      <w:r w:rsidRPr="00BB064C">
        <w:rPr>
          <w:rFonts w:ascii="Arial" w:hAnsi="Arial"/>
          <w:color w:val="4D4256"/>
          <w:spacing w:val="-4"/>
          <w:w w:val="110"/>
          <w:sz w:val="13"/>
        </w:rPr>
        <w:t xml:space="preserve">1. </w:t>
      </w:r>
      <w:r w:rsidRPr="00BB064C">
        <w:rPr>
          <w:rFonts w:ascii="Arial" w:hAnsi="Arial"/>
          <w:color w:val="5E5B70"/>
          <w:spacing w:val="-3"/>
          <w:w w:val="125"/>
          <w:sz w:val="13"/>
        </w:rPr>
        <w:t>l</w:t>
      </w:r>
      <w:r w:rsidRPr="00BB064C">
        <w:rPr>
          <w:rFonts w:ascii="Arial" w:hAnsi="Arial"/>
          <w:color w:val="4D4256"/>
          <w:w w:val="125"/>
          <w:sz w:val="13"/>
        </w:rPr>
        <w:t>edn</w:t>
      </w:r>
      <w:r w:rsidRPr="00BB064C">
        <w:rPr>
          <w:rFonts w:ascii="Arial" w:hAnsi="Arial"/>
          <w:color w:val="4D4256"/>
          <w:spacing w:val="-34"/>
          <w:w w:val="125"/>
          <w:sz w:val="13"/>
        </w:rPr>
        <w:t>a</w:t>
      </w:r>
      <w:r w:rsidRPr="00BB064C">
        <w:rPr>
          <w:rFonts w:ascii="Arial" w:hAnsi="Arial"/>
          <w:color w:val="4D4256"/>
          <w:w w:val="125"/>
          <w:sz w:val="13"/>
        </w:rPr>
        <w:t>201</w:t>
      </w:r>
      <w:r w:rsidRPr="00BB064C">
        <w:rPr>
          <w:rFonts w:ascii="Arial" w:hAnsi="Arial"/>
          <w:color w:val="4D4256"/>
          <w:spacing w:val="-72"/>
          <w:w w:val="125"/>
          <w:sz w:val="13"/>
        </w:rPr>
        <w:t>4</w:t>
      </w:r>
      <w:r w:rsidRPr="00BB064C">
        <w:rPr>
          <w:rFonts w:ascii="Arial" w:hAnsi="Arial"/>
          <w:color w:val="5E5B70"/>
          <w:w w:val="125"/>
          <w:sz w:val="13"/>
        </w:rPr>
        <w:t>,</w:t>
      </w:r>
      <w:r w:rsidRPr="00BB064C">
        <w:rPr>
          <w:rFonts w:ascii="Arial" w:hAnsi="Arial"/>
          <w:color w:val="5E5B70"/>
          <w:spacing w:val="5"/>
          <w:sz w:val="13"/>
        </w:rPr>
        <w:t xml:space="preserve"> </w:t>
      </w:r>
      <w:r w:rsidRPr="00BB064C">
        <w:rPr>
          <w:rFonts w:ascii="Arial" w:hAnsi="Arial"/>
          <w:color w:val="4D4256"/>
          <w:w w:val="107"/>
          <w:sz w:val="13"/>
        </w:rPr>
        <w:t>s</w:t>
      </w:r>
      <w:r w:rsidRPr="00BB064C">
        <w:rPr>
          <w:rFonts w:ascii="Arial" w:hAnsi="Arial"/>
          <w:color w:val="4D4256"/>
          <w:spacing w:val="7"/>
          <w:w w:val="107"/>
          <w:sz w:val="13"/>
        </w:rPr>
        <w:t>e</w:t>
      </w:r>
      <w:r w:rsidRPr="00BB064C">
        <w:rPr>
          <w:rFonts w:ascii="Arial" w:hAnsi="Arial"/>
          <w:color w:val="4D4256"/>
          <w:spacing w:val="2"/>
          <w:w w:val="107"/>
          <w:sz w:val="13"/>
        </w:rPr>
        <w:t>p</w:t>
      </w:r>
      <w:r w:rsidRPr="00BB064C">
        <w:rPr>
          <w:rFonts w:ascii="Arial" w:hAnsi="Arial"/>
          <w:color w:val="2D2654"/>
          <w:spacing w:val="7"/>
          <w:w w:val="107"/>
          <w:sz w:val="13"/>
        </w:rPr>
        <w:t>r</w:t>
      </w:r>
      <w:r w:rsidRPr="00BB064C">
        <w:rPr>
          <w:rFonts w:ascii="Arial" w:hAnsi="Arial"/>
          <w:color w:val="4D4256"/>
          <w:w w:val="107"/>
          <w:sz w:val="13"/>
        </w:rPr>
        <w:t>o</w:t>
      </w:r>
      <w:r w:rsidRPr="00BB064C">
        <w:rPr>
          <w:rFonts w:ascii="Arial" w:hAnsi="Arial"/>
          <w:color w:val="4D4256"/>
          <w:spacing w:val="-9"/>
          <w:sz w:val="13"/>
        </w:rPr>
        <w:t xml:space="preserve"> </w:t>
      </w:r>
      <w:r w:rsidRPr="00BB064C">
        <w:rPr>
          <w:rFonts w:ascii="Arial" w:hAnsi="Arial"/>
          <w:color w:val="4D4256"/>
          <w:w w:val="107"/>
          <w:sz w:val="13"/>
        </w:rPr>
        <w:t>hav</w:t>
      </w:r>
      <w:r w:rsidRPr="00BB064C">
        <w:rPr>
          <w:rFonts w:ascii="Arial" w:hAnsi="Arial"/>
          <w:color w:val="4D4256"/>
          <w:spacing w:val="-15"/>
          <w:w w:val="107"/>
          <w:sz w:val="13"/>
        </w:rPr>
        <w:t>a</w:t>
      </w:r>
      <w:r w:rsidRPr="00BB064C">
        <w:rPr>
          <w:rFonts w:ascii="Arial" w:hAnsi="Arial"/>
          <w:color w:val="5E5B70"/>
          <w:spacing w:val="3"/>
          <w:w w:val="107"/>
          <w:sz w:val="13"/>
        </w:rPr>
        <w:t>r</w:t>
      </w:r>
      <w:r w:rsidRPr="00BB064C">
        <w:rPr>
          <w:rFonts w:ascii="Arial" w:hAnsi="Arial"/>
          <w:color w:val="2D2654"/>
          <w:spacing w:val="3"/>
          <w:w w:val="107"/>
          <w:sz w:val="13"/>
        </w:rPr>
        <w:t>i</w:t>
      </w:r>
      <w:r w:rsidRPr="00BB064C">
        <w:rPr>
          <w:rFonts w:ascii="Arial" w:hAnsi="Arial"/>
          <w:color w:val="5E5B70"/>
          <w:spacing w:val="4"/>
          <w:w w:val="107"/>
          <w:sz w:val="13"/>
        </w:rPr>
        <w:t>j</w:t>
      </w:r>
      <w:r w:rsidRPr="00BB064C">
        <w:rPr>
          <w:rFonts w:ascii="Arial" w:hAnsi="Arial"/>
          <w:color w:val="4D4256"/>
          <w:spacing w:val="1"/>
          <w:w w:val="107"/>
          <w:sz w:val="13"/>
        </w:rPr>
        <w:t>n</w:t>
      </w:r>
      <w:r w:rsidRPr="00BB064C">
        <w:rPr>
          <w:rFonts w:ascii="Arial" w:hAnsi="Arial"/>
          <w:color w:val="5E5B70"/>
          <w:w w:val="107"/>
          <w:sz w:val="13"/>
        </w:rPr>
        <w:t>í</w:t>
      </w:r>
      <w:r w:rsidRPr="00BB064C">
        <w:rPr>
          <w:rFonts w:ascii="Arial" w:hAnsi="Arial"/>
          <w:color w:val="5E5B70"/>
          <w:spacing w:val="-15"/>
          <w:sz w:val="13"/>
        </w:rPr>
        <w:t xml:space="preserve"> </w:t>
      </w:r>
      <w:r w:rsidRPr="00BB064C">
        <w:rPr>
          <w:rFonts w:ascii="Arial" w:hAnsi="Arial"/>
          <w:color w:val="5E5B70"/>
          <w:spacing w:val="-4"/>
          <w:w w:val="107"/>
          <w:sz w:val="13"/>
        </w:rPr>
        <w:t>p</w:t>
      </w:r>
      <w:r w:rsidRPr="00BB064C">
        <w:rPr>
          <w:rFonts w:ascii="Arial" w:hAnsi="Arial"/>
          <w:color w:val="4D4256"/>
          <w:spacing w:val="2"/>
          <w:w w:val="107"/>
          <w:sz w:val="13"/>
        </w:rPr>
        <w:t>o</w:t>
      </w:r>
      <w:r w:rsidRPr="00BB064C">
        <w:rPr>
          <w:rFonts w:ascii="Arial" w:hAnsi="Arial"/>
          <w:color w:val="5E5B70"/>
          <w:spacing w:val="4"/>
          <w:w w:val="107"/>
          <w:sz w:val="13"/>
        </w:rPr>
        <w:t>j</w:t>
      </w:r>
      <w:r w:rsidRPr="00BB064C">
        <w:rPr>
          <w:rFonts w:ascii="Arial" w:hAnsi="Arial"/>
          <w:color w:val="4D4256"/>
          <w:w w:val="107"/>
          <w:sz w:val="13"/>
        </w:rPr>
        <w:t>iště</w:t>
      </w:r>
      <w:r w:rsidRPr="00BB064C">
        <w:rPr>
          <w:rFonts w:ascii="Arial" w:hAnsi="Arial"/>
          <w:color w:val="4D4256"/>
          <w:spacing w:val="3"/>
          <w:w w:val="107"/>
          <w:sz w:val="13"/>
        </w:rPr>
        <w:t>n</w:t>
      </w:r>
      <w:r w:rsidRPr="00BB064C">
        <w:rPr>
          <w:rFonts w:ascii="Arial" w:hAnsi="Arial"/>
          <w:color w:val="2D2654"/>
          <w:spacing w:val="15"/>
          <w:w w:val="107"/>
          <w:sz w:val="13"/>
        </w:rPr>
        <w:t>í</w:t>
      </w:r>
      <w:r w:rsidRPr="00BB064C">
        <w:rPr>
          <w:rFonts w:ascii="Arial" w:hAnsi="Arial"/>
          <w:color w:val="4D4256"/>
          <w:w w:val="107"/>
          <w:sz w:val="13"/>
        </w:rPr>
        <w:t>a</w:t>
      </w:r>
      <w:r w:rsidRPr="00BB064C">
        <w:rPr>
          <w:rFonts w:ascii="Arial" w:hAnsi="Arial"/>
          <w:color w:val="4D4256"/>
          <w:spacing w:val="-14"/>
          <w:sz w:val="13"/>
        </w:rPr>
        <w:t xml:space="preserve"> </w:t>
      </w:r>
      <w:r w:rsidRPr="00BB064C">
        <w:rPr>
          <w:rFonts w:ascii="Arial" w:hAnsi="Arial"/>
          <w:color w:val="4D4256"/>
          <w:w w:val="107"/>
          <w:sz w:val="13"/>
        </w:rPr>
        <w:t>do</w:t>
      </w:r>
      <w:r w:rsidRPr="00BB064C">
        <w:rPr>
          <w:rFonts w:ascii="Arial" w:hAnsi="Arial"/>
          <w:color w:val="4D4256"/>
          <w:spacing w:val="1"/>
          <w:w w:val="107"/>
          <w:sz w:val="13"/>
        </w:rPr>
        <w:t>p</w:t>
      </w:r>
      <w:r w:rsidRPr="00BB064C">
        <w:rPr>
          <w:rFonts w:ascii="Arial" w:hAnsi="Arial"/>
          <w:color w:val="5E5B70"/>
          <w:w w:val="107"/>
          <w:sz w:val="13"/>
        </w:rPr>
        <w:t>lň</w:t>
      </w:r>
      <w:r w:rsidRPr="00BB064C">
        <w:rPr>
          <w:rFonts w:ascii="Arial" w:hAnsi="Arial"/>
          <w:color w:val="4D4256"/>
          <w:w w:val="107"/>
          <w:sz w:val="13"/>
        </w:rPr>
        <w:t>ková</w:t>
      </w:r>
      <w:r w:rsidRPr="00BB064C">
        <w:rPr>
          <w:rFonts w:ascii="Arial" w:hAnsi="Arial"/>
          <w:color w:val="4D4256"/>
          <w:spacing w:val="-14"/>
          <w:sz w:val="13"/>
        </w:rPr>
        <w:t xml:space="preserve"> </w:t>
      </w:r>
      <w:r w:rsidRPr="00BB064C">
        <w:rPr>
          <w:rFonts w:ascii="Arial" w:hAnsi="Arial"/>
          <w:color w:val="4D4256"/>
          <w:w w:val="110"/>
          <w:sz w:val="13"/>
        </w:rPr>
        <w:t>pojiště­ nís</w:t>
      </w:r>
      <w:r w:rsidRPr="00BB064C">
        <w:rPr>
          <w:rFonts w:ascii="Arial" w:hAnsi="Arial"/>
          <w:color w:val="5E5B70"/>
          <w:w w:val="110"/>
          <w:sz w:val="13"/>
        </w:rPr>
        <w:t>j</w:t>
      </w:r>
      <w:r w:rsidRPr="00BB064C">
        <w:rPr>
          <w:rFonts w:ascii="Arial" w:hAnsi="Arial"/>
          <w:color w:val="4D4256"/>
          <w:w w:val="110"/>
          <w:sz w:val="13"/>
        </w:rPr>
        <w:t>ednáva</w:t>
      </w:r>
      <w:r w:rsidRPr="00BB064C">
        <w:rPr>
          <w:rFonts w:ascii="Arial" w:hAnsi="Arial"/>
          <w:color w:val="5E5B70"/>
          <w:w w:val="110"/>
          <w:sz w:val="13"/>
        </w:rPr>
        <w:t>jí</w:t>
      </w:r>
      <w:r w:rsidRPr="00BB064C">
        <w:rPr>
          <w:rFonts w:ascii="Arial" w:hAnsi="Arial"/>
          <w:color w:val="5E5B70"/>
          <w:spacing w:val="-30"/>
          <w:w w:val="110"/>
          <w:sz w:val="13"/>
        </w:rPr>
        <w:t xml:space="preserve"> </w:t>
      </w:r>
      <w:r w:rsidRPr="00BB064C">
        <w:rPr>
          <w:rFonts w:ascii="Arial" w:hAnsi="Arial"/>
          <w:color w:val="2D2654"/>
          <w:spacing w:val="3"/>
          <w:w w:val="110"/>
          <w:sz w:val="13"/>
        </w:rPr>
        <w:t>t</w:t>
      </w:r>
      <w:r w:rsidRPr="00BB064C">
        <w:rPr>
          <w:rFonts w:ascii="Arial" w:hAnsi="Arial"/>
          <w:color w:val="4D4256"/>
          <w:spacing w:val="3"/>
          <w:w w:val="110"/>
          <w:sz w:val="13"/>
        </w:rPr>
        <w:t>yto</w:t>
      </w:r>
      <w:r w:rsidRPr="00BB064C">
        <w:rPr>
          <w:rFonts w:ascii="Arial" w:hAnsi="Arial"/>
          <w:color w:val="4D4256"/>
          <w:spacing w:val="-21"/>
          <w:w w:val="110"/>
          <w:sz w:val="13"/>
        </w:rPr>
        <w:t xml:space="preserve"> </w:t>
      </w:r>
      <w:r w:rsidRPr="00BB064C">
        <w:rPr>
          <w:rFonts w:ascii="Arial" w:hAnsi="Arial"/>
          <w:color w:val="4D4256"/>
          <w:w w:val="110"/>
          <w:sz w:val="13"/>
        </w:rPr>
        <w:t>Zv</w:t>
      </w:r>
      <w:r w:rsidRPr="00BB064C">
        <w:rPr>
          <w:rFonts w:ascii="Arial" w:hAnsi="Arial"/>
          <w:color w:val="5E5B70"/>
          <w:w w:val="110"/>
          <w:sz w:val="13"/>
        </w:rPr>
        <w:t>l</w:t>
      </w:r>
      <w:r w:rsidRPr="00BB064C">
        <w:rPr>
          <w:rFonts w:ascii="Arial" w:hAnsi="Arial"/>
          <w:color w:val="4D4256"/>
          <w:w w:val="110"/>
          <w:sz w:val="13"/>
        </w:rPr>
        <w:t>áštn</w:t>
      </w:r>
      <w:r w:rsidRPr="00BB064C">
        <w:rPr>
          <w:rFonts w:ascii="Arial" w:hAnsi="Arial"/>
          <w:color w:val="5E5B70"/>
          <w:w w:val="110"/>
          <w:sz w:val="13"/>
        </w:rPr>
        <w:t>í</w:t>
      </w:r>
      <w:r w:rsidRPr="00BB064C">
        <w:rPr>
          <w:rFonts w:ascii="Arial" w:hAnsi="Arial"/>
          <w:color w:val="5E5B70"/>
          <w:spacing w:val="-31"/>
          <w:w w:val="110"/>
          <w:sz w:val="13"/>
        </w:rPr>
        <w:t xml:space="preserve"> </w:t>
      </w:r>
      <w:r w:rsidRPr="00BB064C">
        <w:rPr>
          <w:rFonts w:ascii="Arial" w:hAnsi="Arial"/>
          <w:color w:val="5E5B70"/>
          <w:w w:val="110"/>
          <w:sz w:val="13"/>
        </w:rPr>
        <w:t>p</w:t>
      </w:r>
      <w:r w:rsidRPr="00BB064C">
        <w:rPr>
          <w:rFonts w:ascii="Arial" w:hAnsi="Arial"/>
          <w:color w:val="4D4256"/>
          <w:w w:val="110"/>
          <w:sz w:val="13"/>
        </w:rPr>
        <w:t>o</w:t>
      </w:r>
      <w:r w:rsidRPr="00BB064C">
        <w:rPr>
          <w:rFonts w:ascii="Arial" w:hAnsi="Arial"/>
          <w:color w:val="5E5B70"/>
          <w:w w:val="110"/>
          <w:sz w:val="13"/>
        </w:rPr>
        <w:t>j</w:t>
      </w:r>
      <w:r w:rsidRPr="00BB064C">
        <w:rPr>
          <w:rFonts w:ascii="Arial" w:hAnsi="Arial"/>
          <w:color w:val="2D2654"/>
          <w:w w:val="110"/>
          <w:sz w:val="13"/>
        </w:rPr>
        <w:t>i</w:t>
      </w:r>
      <w:r w:rsidRPr="00BB064C">
        <w:rPr>
          <w:rFonts w:ascii="Arial" w:hAnsi="Arial"/>
          <w:color w:val="4D4256"/>
          <w:w w:val="110"/>
          <w:sz w:val="13"/>
        </w:rPr>
        <w:t>stné</w:t>
      </w:r>
      <w:r w:rsidRPr="00BB064C">
        <w:rPr>
          <w:rFonts w:ascii="Arial" w:hAnsi="Arial"/>
          <w:color w:val="4D4256"/>
          <w:spacing w:val="-29"/>
          <w:w w:val="110"/>
          <w:sz w:val="13"/>
        </w:rPr>
        <w:t xml:space="preserve"> </w:t>
      </w:r>
      <w:r w:rsidRPr="00BB064C">
        <w:rPr>
          <w:rFonts w:ascii="Arial" w:hAnsi="Arial"/>
          <w:color w:val="4D4256"/>
          <w:w w:val="110"/>
          <w:sz w:val="13"/>
        </w:rPr>
        <w:t>po</w:t>
      </w:r>
      <w:r w:rsidRPr="00BB064C">
        <w:rPr>
          <w:rFonts w:ascii="Arial" w:hAnsi="Arial"/>
          <w:color w:val="5E5B70"/>
          <w:w w:val="110"/>
          <w:sz w:val="13"/>
        </w:rPr>
        <w:t>d</w:t>
      </w:r>
      <w:r w:rsidRPr="00BB064C">
        <w:rPr>
          <w:rFonts w:ascii="Arial" w:hAnsi="Arial"/>
          <w:color w:val="4D4256"/>
          <w:w w:val="110"/>
          <w:sz w:val="13"/>
        </w:rPr>
        <w:t>m</w:t>
      </w:r>
      <w:r w:rsidRPr="00BB064C">
        <w:rPr>
          <w:rFonts w:ascii="Arial" w:hAnsi="Arial"/>
          <w:color w:val="2D2654"/>
          <w:w w:val="110"/>
          <w:sz w:val="13"/>
        </w:rPr>
        <w:t>í</w:t>
      </w:r>
      <w:r w:rsidRPr="00BB064C">
        <w:rPr>
          <w:rFonts w:ascii="Arial" w:hAnsi="Arial"/>
          <w:color w:val="4D4256"/>
          <w:w w:val="110"/>
          <w:sz w:val="13"/>
        </w:rPr>
        <w:t>nky</w:t>
      </w:r>
      <w:r w:rsidRPr="00BB064C">
        <w:rPr>
          <w:rFonts w:ascii="Arial" w:hAnsi="Arial"/>
          <w:color w:val="4D4256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5E5B70"/>
          <w:w w:val="110"/>
          <w:sz w:val="13"/>
        </w:rPr>
        <w:t>p</w:t>
      </w:r>
      <w:r w:rsidRPr="00BB064C">
        <w:rPr>
          <w:rFonts w:ascii="Arial" w:hAnsi="Arial"/>
          <w:color w:val="4D4256"/>
          <w:w w:val="110"/>
          <w:sz w:val="13"/>
        </w:rPr>
        <w:t>ro</w:t>
      </w:r>
      <w:r w:rsidRPr="00BB064C">
        <w:rPr>
          <w:rFonts w:ascii="Arial" w:hAnsi="Arial"/>
          <w:color w:val="4D4256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4D4256"/>
          <w:spacing w:val="2"/>
          <w:w w:val="110"/>
          <w:sz w:val="13"/>
        </w:rPr>
        <w:t>havar</w:t>
      </w:r>
      <w:r w:rsidRPr="00BB064C">
        <w:rPr>
          <w:rFonts w:ascii="Arial" w:hAnsi="Arial"/>
          <w:color w:val="5E5B70"/>
          <w:spacing w:val="2"/>
          <w:w w:val="110"/>
          <w:sz w:val="13"/>
        </w:rPr>
        <w:t>i</w:t>
      </w:r>
      <w:r w:rsidRPr="00BB064C">
        <w:rPr>
          <w:rFonts w:ascii="Arial" w:hAnsi="Arial"/>
          <w:color w:val="4D4256"/>
          <w:spacing w:val="2"/>
          <w:w w:val="110"/>
          <w:sz w:val="13"/>
        </w:rPr>
        <w:t>jn</w:t>
      </w:r>
      <w:r w:rsidRPr="00BB064C">
        <w:rPr>
          <w:rFonts w:ascii="Arial" w:hAnsi="Arial"/>
          <w:color w:val="5E5B70"/>
          <w:spacing w:val="2"/>
          <w:w w:val="110"/>
          <w:sz w:val="13"/>
        </w:rPr>
        <w:t xml:space="preserve">í </w:t>
      </w:r>
      <w:r w:rsidRPr="00BB064C">
        <w:rPr>
          <w:rFonts w:ascii="Arial" w:hAnsi="Arial"/>
          <w:color w:val="5E5B70"/>
          <w:w w:val="105"/>
          <w:sz w:val="13"/>
        </w:rPr>
        <w:t>p</w:t>
      </w:r>
      <w:r w:rsidRPr="00BB064C">
        <w:rPr>
          <w:rFonts w:ascii="Arial" w:hAnsi="Arial"/>
          <w:color w:val="4D4256"/>
          <w:w w:val="105"/>
          <w:sz w:val="13"/>
        </w:rPr>
        <w:t>o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š</w:t>
      </w:r>
      <w:r w:rsidRPr="00BB064C">
        <w:rPr>
          <w:rFonts w:ascii="Arial" w:hAnsi="Arial"/>
          <w:color w:val="5E5B70"/>
          <w:w w:val="105"/>
          <w:sz w:val="13"/>
        </w:rPr>
        <w:t>t</w:t>
      </w:r>
      <w:r w:rsidRPr="00BB064C">
        <w:rPr>
          <w:rFonts w:ascii="Arial" w:hAnsi="Arial"/>
          <w:color w:val="5E5B70"/>
          <w:spacing w:val="-30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spacing w:val="3"/>
          <w:w w:val="105"/>
          <w:sz w:val="13"/>
        </w:rPr>
        <w:t>ěn</w:t>
      </w:r>
      <w:r w:rsidRPr="00BB064C">
        <w:rPr>
          <w:rFonts w:ascii="Arial" w:hAnsi="Arial"/>
          <w:color w:val="5E5B70"/>
          <w:spacing w:val="3"/>
          <w:w w:val="105"/>
          <w:sz w:val="13"/>
        </w:rPr>
        <w:t>í</w:t>
      </w:r>
      <w:r w:rsidRPr="00BB064C">
        <w:rPr>
          <w:rFonts w:ascii="Arial" w:hAnsi="Arial"/>
          <w:color w:val="4D4256"/>
          <w:spacing w:val="3"/>
          <w:w w:val="105"/>
          <w:sz w:val="13"/>
        </w:rPr>
        <w:t>voz</w:t>
      </w:r>
      <w:r w:rsidRPr="00BB064C">
        <w:rPr>
          <w:rFonts w:ascii="Arial" w:hAnsi="Arial"/>
          <w:color w:val="2D2654"/>
          <w:spacing w:val="3"/>
          <w:w w:val="105"/>
          <w:sz w:val="13"/>
        </w:rPr>
        <w:t>i</w:t>
      </w:r>
      <w:r w:rsidRPr="00BB064C">
        <w:rPr>
          <w:rFonts w:ascii="Arial" w:hAnsi="Arial"/>
          <w:color w:val="4D4256"/>
          <w:spacing w:val="3"/>
          <w:w w:val="105"/>
          <w:sz w:val="13"/>
        </w:rPr>
        <w:t>de</w:t>
      </w:r>
      <w:r w:rsidRPr="00BB064C">
        <w:rPr>
          <w:rFonts w:ascii="Arial" w:hAnsi="Arial"/>
          <w:color w:val="2D2654"/>
          <w:spacing w:val="3"/>
          <w:w w:val="105"/>
          <w:sz w:val="13"/>
        </w:rPr>
        <w:t>l</w:t>
      </w:r>
      <w:r w:rsidRPr="00BB064C">
        <w:rPr>
          <w:rFonts w:ascii="Arial" w:hAnsi="Arial"/>
          <w:color w:val="261F23"/>
          <w:spacing w:val="3"/>
          <w:w w:val="105"/>
          <w:sz w:val="13"/>
        </w:rPr>
        <w:t>-</w:t>
      </w:r>
      <w:r w:rsidRPr="00BB064C">
        <w:rPr>
          <w:rFonts w:ascii="Arial" w:hAnsi="Arial"/>
          <w:color w:val="261F23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AllianzA</w:t>
      </w:r>
      <w:r w:rsidRPr="00BB064C">
        <w:rPr>
          <w:rFonts w:ascii="Arial" w:hAnsi="Arial"/>
          <w:color w:val="4D4256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5E5B70"/>
          <w:w w:val="105"/>
          <w:sz w:val="13"/>
        </w:rPr>
        <w:t>u</w:t>
      </w:r>
      <w:r w:rsidRPr="00BB064C">
        <w:rPr>
          <w:rFonts w:ascii="Arial" w:hAnsi="Arial"/>
          <w:color w:val="4D4256"/>
          <w:w w:val="105"/>
          <w:sz w:val="13"/>
        </w:rPr>
        <w:t>toflot</w:t>
      </w:r>
      <w:r w:rsidRPr="00BB064C">
        <w:rPr>
          <w:rFonts w:ascii="Arial" w:hAnsi="Arial"/>
          <w:color w:val="4D4256"/>
          <w:spacing w:val="-10"/>
          <w:w w:val="105"/>
          <w:sz w:val="13"/>
        </w:rPr>
        <w:t xml:space="preserve"> </w:t>
      </w:r>
      <w:r w:rsidRPr="00BB064C">
        <w:rPr>
          <w:rFonts w:ascii="Arial" w:hAnsi="Arial"/>
          <w:color w:val="2D2654"/>
          <w:spacing w:val="2"/>
          <w:w w:val="105"/>
          <w:sz w:val="13"/>
        </w:rPr>
        <w:t>i</w:t>
      </w:r>
      <w:r w:rsidRPr="00BB064C">
        <w:rPr>
          <w:rFonts w:ascii="Arial" w:hAnsi="Arial"/>
          <w:color w:val="5E5B70"/>
          <w:spacing w:val="2"/>
          <w:w w:val="105"/>
          <w:sz w:val="13"/>
        </w:rPr>
        <w:t>l</w:t>
      </w:r>
      <w:r w:rsidRPr="00BB064C">
        <w:rPr>
          <w:rFonts w:ascii="Arial" w:hAnsi="Arial"/>
          <w:color w:val="4D4256"/>
          <w:spacing w:val="2"/>
          <w:w w:val="105"/>
          <w:sz w:val="13"/>
        </w:rPr>
        <w:t>y</w:t>
      </w:r>
      <w:r w:rsidRPr="00BB064C">
        <w:rPr>
          <w:rFonts w:ascii="Arial" w:hAnsi="Arial"/>
          <w:color w:val="4D4256"/>
          <w:spacing w:val="-28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2014</w:t>
      </w:r>
      <w:r w:rsidRPr="00BB064C">
        <w:rPr>
          <w:rFonts w:ascii="Arial" w:hAnsi="Arial"/>
          <w:color w:val="4D4256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spacing w:val="3"/>
          <w:w w:val="105"/>
          <w:sz w:val="13"/>
        </w:rPr>
        <w:t>(dá</w:t>
      </w:r>
      <w:r w:rsidRPr="00BB064C">
        <w:rPr>
          <w:rFonts w:ascii="Arial" w:hAnsi="Arial"/>
          <w:color w:val="5E5B70"/>
          <w:spacing w:val="3"/>
          <w:w w:val="105"/>
          <w:sz w:val="13"/>
        </w:rPr>
        <w:t>l</w:t>
      </w:r>
      <w:r w:rsidRPr="00BB064C">
        <w:rPr>
          <w:rFonts w:ascii="Arial" w:hAnsi="Arial"/>
          <w:color w:val="4D4256"/>
          <w:spacing w:val="3"/>
          <w:w w:val="105"/>
          <w:sz w:val="13"/>
        </w:rPr>
        <w:t>e</w:t>
      </w:r>
      <w:r w:rsidRPr="00BB064C">
        <w:rPr>
          <w:rFonts w:ascii="Arial" w:hAnsi="Arial"/>
          <w:color w:val="4D4256"/>
          <w:spacing w:val="-30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jen</w:t>
      </w:r>
      <w:r w:rsidRPr="00BB064C">
        <w:rPr>
          <w:rFonts w:ascii="Arial" w:hAnsi="Arial"/>
          <w:color w:val="4D4256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 xml:space="preserve">„ZPP") </w:t>
      </w:r>
      <w:r w:rsidRPr="00BB064C">
        <w:rPr>
          <w:rFonts w:ascii="Arial" w:hAnsi="Arial"/>
          <w:color w:val="6B4846"/>
          <w:w w:val="110"/>
          <w:sz w:val="13"/>
        </w:rPr>
        <w:t>.</w:t>
      </w:r>
    </w:p>
    <w:p w:rsidR="00C2547A" w:rsidRPr="00BB064C" w:rsidRDefault="00C2547A">
      <w:pPr>
        <w:pStyle w:val="Zkladntext"/>
        <w:spacing w:before="7"/>
        <w:rPr>
          <w:rFonts w:ascii="Arial"/>
          <w:sz w:val="17"/>
        </w:rPr>
      </w:pPr>
    </w:p>
    <w:p w:rsidR="00C2547A" w:rsidRPr="00BB064C" w:rsidRDefault="00BB064C">
      <w:pPr>
        <w:ind w:left="162" w:right="35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05"/>
          <w:sz w:val="13"/>
        </w:rPr>
        <w:t>ODD</w:t>
      </w:r>
      <w:r w:rsidRPr="00BB064C">
        <w:rPr>
          <w:rFonts w:ascii="Arial" w:hAnsi="Arial"/>
          <w:color w:val="5E5B70"/>
          <w:w w:val="105"/>
          <w:sz w:val="13"/>
        </w:rPr>
        <w:t>Í</w:t>
      </w:r>
      <w:r w:rsidRPr="00BB064C">
        <w:rPr>
          <w:rFonts w:ascii="Arial" w:hAnsi="Arial"/>
          <w:color w:val="2D2654"/>
          <w:w w:val="105"/>
          <w:sz w:val="13"/>
        </w:rPr>
        <w:t>LI</w:t>
      </w:r>
    </w:p>
    <w:p w:rsidR="00C2547A" w:rsidRPr="00BB064C" w:rsidRDefault="00BB064C">
      <w:pPr>
        <w:spacing w:before="20"/>
        <w:ind w:left="155" w:right="35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05"/>
          <w:sz w:val="13"/>
        </w:rPr>
        <w:t>Hava</w:t>
      </w:r>
      <w:r w:rsidRPr="00BB064C">
        <w:rPr>
          <w:rFonts w:ascii="Arial" w:hAnsi="Arial"/>
          <w:color w:val="5E5B70"/>
          <w:w w:val="105"/>
          <w:sz w:val="13"/>
        </w:rPr>
        <w:t>r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4D4256"/>
          <w:w w:val="105"/>
          <w:sz w:val="13"/>
        </w:rPr>
        <w:t>n</w:t>
      </w:r>
      <w:r w:rsidRPr="00BB064C">
        <w:rPr>
          <w:rFonts w:ascii="Arial" w:hAnsi="Arial"/>
          <w:color w:val="2D2654"/>
          <w:w w:val="105"/>
          <w:sz w:val="13"/>
        </w:rPr>
        <w:t xml:space="preserve">í </w:t>
      </w:r>
      <w:r w:rsidRPr="00BB064C">
        <w:rPr>
          <w:rFonts w:ascii="Arial" w:hAnsi="Arial"/>
          <w:color w:val="4D4256"/>
          <w:w w:val="105"/>
          <w:sz w:val="13"/>
        </w:rPr>
        <w:t>po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4D4256"/>
          <w:w w:val="105"/>
          <w:sz w:val="13"/>
        </w:rPr>
        <w:t>ištění</w:t>
      </w:r>
    </w:p>
    <w:p w:rsidR="00C2547A" w:rsidRPr="00BB064C" w:rsidRDefault="00C2547A">
      <w:pPr>
        <w:pStyle w:val="Zkladntext"/>
        <w:spacing w:before="4"/>
        <w:rPr>
          <w:rFonts w:ascii="Arial"/>
          <w:sz w:val="18"/>
        </w:rPr>
      </w:pPr>
    </w:p>
    <w:p w:rsidR="00C2547A" w:rsidRPr="00BB064C" w:rsidRDefault="00BB064C">
      <w:pPr>
        <w:ind w:left="171" w:right="34"/>
        <w:jc w:val="center"/>
        <w:rPr>
          <w:rFonts w:ascii="Times New Roman" w:hAnsi="Times New Roman"/>
          <w:b/>
          <w:sz w:val="14"/>
        </w:rPr>
      </w:pPr>
      <w:r w:rsidRPr="00BB064C">
        <w:rPr>
          <w:rFonts w:ascii="Arial" w:hAnsi="Arial"/>
          <w:color w:val="4D4256"/>
          <w:w w:val="105"/>
          <w:sz w:val="13"/>
        </w:rPr>
        <w:t>Č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 xml:space="preserve">ánek </w:t>
      </w:r>
      <w:r w:rsidRPr="00BB064C">
        <w:rPr>
          <w:rFonts w:ascii="Times New Roman" w:hAnsi="Times New Roman"/>
          <w:b/>
          <w:color w:val="4D4256"/>
          <w:w w:val="105"/>
          <w:sz w:val="14"/>
        </w:rPr>
        <w:t>1</w:t>
      </w:r>
    </w:p>
    <w:p w:rsidR="00C2547A" w:rsidRPr="00BB064C" w:rsidRDefault="00BB064C">
      <w:pPr>
        <w:spacing w:before="17"/>
        <w:ind w:left="171" w:right="35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10"/>
          <w:sz w:val="13"/>
        </w:rPr>
        <w:t>S</w:t>
      </w:r>
      <w:r w:rsidRPr="00BB064C">
        <w:rPr>
          <w:rFonts w:ascii="Arial" w:hAnsi="Arial"/>
          <w:color w:val="2D2654"/>
          <w:w w:val="110"/>
          <w:sz w:val="13"/>
        </w:rPr>
        <w:t>t</w:t>
      </w:r>
      <w:r w:rsidRPr="00BB064C">
        <w:rPr>
          <w:rFonts w:ascii="Arial" w:hAnsi="Arial"/>
          <w:color w:val="4D4256"/>
          <w:w w:val="110"/>
          <w:sz w:val="13"/>
        </w:rPr>
        <w:t>anoven</w:t>
      </w:r>
      <w:r w:rsidRPr="00BB064C">
        <w:rPr>
          <w:rFonts w:ascii="Arial" w:hAnsi="Arial"/>
          <w:color w:val="2D2654"/>
          <w:w w:val="110"/>
          <w:sz w:val="13"/>
        </w:rPr>
        <w:t xml:space="preserve">í </w:t>
      </w:r>
      <w:r w:rsidRPr="00BB064C">
        <w:rPr>
          <w:rFonts w:ascii="Arial" w:hAnsi="Arial"/>
          <w:color w:val="4D4256"/>
          <w:w w:val="110"/>
          <w:sz w:val="13"/>
        </w:rPr>
        <w:t>výchoz</w:t>
      </w:r>
      <w:r w:rsidRPr="00BB064C">
        <w:rPr>
          <w:rFonts w:ascii="Arial" w:hAnsi="Arial"/>
          <w:color w:val="5E5B70"/>
          <w:w w:val="110"/>
          <w:sz w:val="13"/>
        </w:rPr>
        <w:t xml:space="preserve">í </w:t>
      </w:r>
      <w:r w:rsidRPr="00BB064C">
        <w:rPr>
          <w:rFonts w:ascii="Arial" w:hAnsi="Arial"/>
          <w:color w:val="4D4256"/>
          <w:w w:val="110"/>
          <w:sz w:val="13"/>
        </w:rPr>
        <w:t>cenyvoz</w:t>
      </w:r>
      <w:r w:rsidRPr="00BB064C">
        <w:rPr>
          <w:rFonts w:ascii="Arial" w:hAnsi="Arial"/>
          <w:color w:val="5E5B70"/>
          <w:w w:val="110"/>
          <w:sz w:val="13"/>
        </w:rPr>
        <w:t>id</w:t>
      </w:r>
      <w:r w:rsidRPr="00BB064C">
        <w:rPr>
          <w:rFonts w:ascii="Arial" w:hAnsi="Arial"/>
          <w:color w:val="2D2654"/>
          <w:w w:val="110"/>
          <w:sz w:val="13"/>
        </w:rPr>
        <w:t>l</w:t>
      </w:r>
      <w:r w:rsidRPr="00BB064C">
        <w:rPr>
          <w:rFonts w:ascii="Arial" w:hAnsi="Arial"/>
          <w:color w:val="4D4256"/>
          <w:w w:val="110"/>
          <w:sz w:val="13"/>
        </w:rPr>
        <w:t>ap</w:t>
      </w:r>
      <w:r w:rsidRPr="00BB064C">
        <w:rPr>
          <w:rFonts w:ascii="Arial" w:hAnsi="Arial"/>
          <w:color w:val="2D2654"/>
          <w:w w:val="110"/>
          <w:sz w:val="13"/>
        </w:rPr>
        <w:t>r</w:t>
      </w:r>
      <w:r w:rsidRPr="00BB064C">
        <w:rPr>
          <w:rFonts w:ascii="Arial" w:hAnsi="Arial"/>
          <w:color w:val="4D4256"/>
          <w:w w:val="110"/>
          <w:sz w:val="13"/>
        </w:rPr>
        <w:t>o vý</w:t>
      </w:r>
      <w:r w:rsidRPr="00BB064C">
        <w:rPr>
          <w:rFonts w:ascii="Arial" w:hAnsi="Arial"/>
          <w:color w:val="5E5B70"/>
          <w:w w:val="110"/>
          <w:sz w:val="13"/>
        </w:rPr>
        <w:t>p</w:t>
      </w:r>
      <w:r w:rsidRPr="00BB064C">
        <w:rPr>
          <w:rFonts w:ascii="Arial" w:hAnsi="Arial"/>
          <w:color w:val="4D4256"/>
          <w:w w:val="110"/>
          <w:sz w:val="13"/>
        </w:rPr>
        <w:t xml:space="preserve">očet </w:t>
      </w:r>
      <w:r w:rsidRPr="00BB064C">
        <w:rPr>
          <w:rFonts w:ascii="Arial" w:hAnsi="Arial"/>
          <w:color w:val="5E5B70"/>
          <w:w w:val="110"/>
          <w:sz w:val="13"/>
        </w:rPr>
        <w:t>p</w:t>
      </w:r>
      <w:r w:rsidRPr="00BB064C">
        <w:rPr>
          <w:rFonts w:ascii="Arial" w:hAnsi="Arial"/>
          <w:color w:val="4D4256"/>
          <w:w w:val="110"/>
          <w:sz w:val="13"/>
        </w:rPr>
        <w:t>o</w:t>
      </w:r>
      <w:r w:rsidRPr="00BB064C">
        <w:rPr>
          <w:rFonts w:ascii="Arial" w:hAnsi="Arial"/>
          <w:color w:val="5E5B70"/>
          <w:w w:val="110"/>
          <w:sz w:val="13"/>
        </w:rPr>
        <w:t>j</w:t>
      </w:r>
      <w:r w:rsidRPr="00BB064C">
        <w:rPr>
          <w:rFonts w:ascii="Arial" w:hAnsi="Arial"/>
          <w:color w:val="2D2654"/>
          <w:w w:val="110"/>
          <w:sz w:val="13"/>
        </w:rPr>
        <w:t>i</w:t>
      </w:r>
      <w:r w:rsidRPr="00BB064C">
        <w:rPr>
          <w:rFonts w:ascii="Arial" w:hAnsi="Arial"/>
          <w:color w:val="4D4256"/>
          <w:w w:val="110"/>
          <w:sz w:val="13"/>
        </w:rPr>
        <w:t>stného</w:t>
      </w:r>
    </w:p>
    <w:p w:rsidR="00C2547A" w:rsidRPr="00BB064C" w:rsidRDefault="00C2547A">
      <w:pPr>
        <w:pStyle w:val="Zkladntext"/>
        <w:spacing w:before="5"/>
        <w:rPr>
          <w:rFonts w:ascii="Arial"/>
          <w:sz w:val="17"/>
        </w:rPr>
      </w:pPr>
    </w:p>
    <w:p w:rsidR="00C2547A" w:rsidRPr="00BB064C" w:rsidRDefault="00BB064C">
      <w:pPr>
        <w:pStyle w:val="Odstavecseseznamem"/>
        <w:numPr>
          <w:ilvl w:val="0"/>
          <w:numId w:val="160"/>
        </w:numPr>
        <w:tabs>
          <w:tab w:val="left" w:pos="380"/>
        </w:tabs>
        <w:spacing w:line="283" w:lineRule="auto"/>
        <w:ind w:right="23" w:hanging="237"/>
        <w:rPr>
          <w:rFonts w:ascii="Arial" w:hAnsi="Arial"/>
          <w:color w:val="4D4256"/>
          <w:sz w:val="14"/>
        </w:rPr>
      </w:pPr>
      <w:r w:rsidRPr="00BB064C">
        <w:rPr>
          <w:rFonts w:ascii="Arial" w:hAnsi="Arial"/>
          <w:color w:val="4D4256"/>
          <w:sz w:val="13"/>
        </w:rPr>
        <w:t>Pokud</w:t>
      </w:r>
      <w:r w:rsidRPr="00BB064C">
        <w:rPr>
          <w:rFonts w:ascii="Arial" w:hAnsi="Arial"/>
          <w:color w:val="4D4256"/>
          <w:spacing w:val="-7"/>
          <w:sz w:val="13"/>
        </w:rPr>
        <w:t xml:space="preserve"> </w:t>
      </w:r>
      <w:r w:rsidRPr="00BB064C">
        <w:rPr>
          <w:rFonts w:ascii="Arial" w:hAnsi="Arial"/>
          <w:color w:val="2D2654"/>
          <w:sz w:val="13"/>
        </w:rPr>
        <w:t>n</w:t>
      </w:r>
      <w:r w:rsidRPr="00BB064C">
        <w:rPr>
          <w:rFonts w:ascii="Arial" w:hAnsi="Arial"/>
          <w:color w:val="4D4256"/>
          <w:sz w:val="13"/>
        </w:rPr>
        <w:t>ení</w:t>
      </w:r>
      <w:r w:rsidRPr="00BB064C">
        <w:rPr>
          <w:rFonts w:ascii="Arial" w:hAnsi="Arial"/>
          <w:color w:val="4D4256"/>
          <w:spacing w:val="-3"/>
          <w:sz w:val="13"/>
        </w:rPr>
        <w:t xml:space="preserve"> </w:t>
      </w:r>
      <w:r w:rsidRPr="00BB064C">
        <w:rPr>
          <w:rFonts w:ascii="Arial" w:hAnsi="Arial"/>
          <w:color w:val="4D4256"/>
          <w:sz w:val="13"/>
        </w:rPr>
        <w:t>po</w:t>
      </w:r>
      <w:r w:rsidRPr="00BB064C">
        <w:rPr>
          <w:rFonts w:ascii="Arial" w:hAnsi="Arial"/>
          <w:color w:val="4D4256"/>
          <w:spacing w:val="4"/>
          <w:sz w:val="13"/>
        </w:rPr>
        <w:t>j</w:t>
      </w:r>
      <w:r w:rsidRPr="00BB064C">
        <w:rPr>
          <w:rFonts w:ascii="Arial" w:hAnsi="Arial"/>
          <w:color w:val="2D2654"/>
          <w:spacing w:val="5"/>
          <w:sz w:val="13"/>
        </w:rPr>
        <w:t>i</w:t>
      </w:r>
      <w:r w:rsidRPr="00BB064C">
        <w:rPr>
          <w:rFonts w:ascii="Arial" w:hAnsi="Arial"/>
          <w:color w:val="4D4256"/>
          <w:sz w:val="13"/>
        </w:rPr>
        <w:t>stnou</w:t>
      </w:r>
      <w:r w:rsidRPr="00BB064C">
        <w:rPr>
          <w:rFonts w:ascii="Arial" w:hAnsi="Arial"/>
          <w:color w:val="4D4256"/>
          <w:spacing w:val="11"/>
          <w:sz w:val="13"/>
        </w:rPr>
        <w:t xml:space="preserve"> </w:t>
      </w:r>
      <w:r w:rsidRPr="00BB064C">
        <w:rPr>
          <w:rFonts w:ascii="Arial" w:hAnsi="Arial"/>
          <w:color w:val="4D4256"/>
          <w:w w:val="104"/>
          <w:sz w:val="13"/>
        </w:rPr>
        <w:t>s</w:t>
      </w:r>
      <w:r w:rsidRPr="00BB064C">
        <w:rPr>
          <w:rFonts w:ascii="Arial" w:hAnsi="Arial"/>
          <w:color w:val="4D4256"/>
          <w:spacing w:val="-17"/>
          <w:w w:val="104"/>
          <w:sz w:val="13"/>
        </w:rPr>
        <w:t>m</w:t>
      </w:r>
      <w:r w:rsidRPr="00BB064C">
        <w:rPr>
          <w:rFonts w:ascii="Arial" w:hAnsi="Arial"/>
          <w:color w:val="2D2654"/>
          <w:spacing w:val="3"/>
          <w:w w:val="104"/>
          <w:sz w:val="13"/>
        </w:rPr>
        <w:t>l</w:t>
      </w:r>
      <w:r w:rsidRPr="00BB064C">
        <w:rPr>
          <w:rFonts w:ascii="Arial" w:hAnsi="Arial"/>
          <w:color w:val="4D4256"/>
          <w:w w:val="104"/>
          <w:sz w:val="13"/>
        </w:rPr>
        <w:t>ouvou</w:t>
      </w:r>
      <w:r w:rsidRPr="00BB064C">
        <w:rPr>
          <w:rFonts w:ascii="Arial" w:hAnsi="Arial"/>
          <w:color w:val="4D4256"/>
          <w:spacing w:val="-12"/>
          <w:sz w:val="13"/>
        </w:rPr>
        <w:t xml:space="preserve"> </w:t>
      </w:r>
      <w:r w:rsidRPr="00BB064C">
        <w:rPr>
          <w:rFonts w:ascii="Arial" w:hAnsi="Arial"/>
          <w:color w:val="4D4256"/>
          <w:w w:val="104"/>
          <w:sz w:val="13"/>
        </w:rPr>
        <w:t>uje</w:t>
      </w:r>
      <w:r w:rsidRPr="00BB064C">
        <w:rPr>
          <w:rFonts w:ascii="Arial" w:hAnsi="Arial"/>
          <w:color w:val="4D4256"/>
          <w:spacing w:val="1"/>
          <w:w w:val="104"/>
          <w:sz w:val="13"/>
        </w:rPr>
        <w:t>d</w:t>
      </w:r>
      <w:r w:rsidRPr="00BB064C">
        <w:rPr>
          <w:rFonts w:ascii="Arial" w:hAnsi="Arial"/>
          <w:color w:val="2D2654"/>
          <w:spacing w:val="-2"/>
          <w:w w:val="104"/>
          <w:sz w:val="13"/>
        </w:rPr>
        <w:t>n</w:t>
      </w:r>
      <w:r w:rsidRPr="00BB064C">
        <w:rPr>
          <w:rFonts w:ascii="Arial" w:hAnsi="Arial"/>
          <w:color w:val="4D4256"/>
          <w:w w:val="104"/>
          <w:sz w:val="13"/>
        </w:rPr>
        <w:t>áno</w:t>
      </w:r>
      <w:r w:rsidRPr="00BB064C">
        <w:rPr>
          <w:rFonts w:ascii="Arial" w:hAnsi="Arial"/>
          <w:color w:val="4D4256"/>
          <w:spacing w:val="-14"/>
          <w:sz w:val="13"/>
        </w:rPr>
        <w:t xml:space="preserve"> </w:t>
      </w:r>
      <w:r w:rsidRPr="00BB064C">
        <w:rPr>
          <w:rFonts w:ascii="Arial" w:hAnsi="Arial"/>
          <w:color w:val="5E5B70"/>
          <w:spacing w:val="5"/>
          <w:w w:val="104"/>
          <w:sz w:val="13"/>
        </w:rPr>
        <w:t>j</w:t>
      </w:r>
      <w:r w:rsidRPr="00BB064C">
        <w:rPr>
          <w:rFonts w:ascii="Arial" w:hAnsi="Arial"/>
          <w:color w:val="2D2654"/>
          <w:spacing w:val="-1"/>
          <w:w w:val="104"/>
          <w:sz w:val="13"/>
        </w:rPr>
        <w:t>i</w:t>
      </w:r>
      <w:r w:rsidRPr="00BB064C">
        <w:rPr>
          <w:rFonts w:ascii="Arial" w:hAnsi="Arial"/>
          <w:color w:val="4D4256"/>
          <w:w w:val="104"/>
          <w:sz w:val="13"/>
        </w:rPr>
        <w:t>n</w:t>
      </w:r>
      <w:r w:rsidRPr="00BB064C">
        <w:rPr>
          <w:rFonts w:ascii="Arial" w:hAnsi="Arial"/>
          <w:color w:val="4D4256"/>
          <w:spacing w:val="-66"/>
          <w:w w:val="104"/>
          <w:sz w:val="13"/>
        </w:rPr>
        <w:t>a</w:t>
      </w:r>
      <w:r w:rsidRPr="00BB064C">
        <w:rPr>
          <w:rFonts w:ascii="Arial" w:hAnsi="Arial"/>
          <w:color w:val="5E5B70"/>
          <w:w w:val="104"/>
          <w:sz w:val="13"/>
        </w:rPr>
        <w:t>,</w:t>
      </w:r>
      <w:r w:rsidRPr="00BB064C">
        <w:rPr>
          <w:rFonts w:ascii="Arial" w:hAnsi="Arial"/>
          <w:color w:val="5E5B70"/>
          <w:spacing w:val="-9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k</w:t>
      </w:r>
      <w:r w:rsidRPr="00BB064C">
        <w:rPr>
          <w:rFonts w:ascii="Arial" w:hAnsi="Arial"/>
          <w:color w:val="4D4256"/>
          <w:sz w:val="13"/>
        </w:rPr>
        <w:t xml:space="preserve"> </w:t>
      </w:r>
      <w:r w:rsidRPr="00BB064C">
        <w:rPr>
          <w:rFonts w:ascii="Arial" w:hAnsi="Arial"/>
          <w:color w:val="4D4256"/>
          <w:spacing w:val="-8"/>
          <w:sz w:val="13"/>
        </w:rPr>
        <w:t xml:space="preserve"> </w:t>
      </w:r>
      <w:r w:rsidRPr="00BB064C">
        <w:rPr>
          <w:rFonts w:ascii="Arial" w:hAnsi="Arial"/>
          <w:color w:val="4D4256"/>
          <w:w w:val="107"/>
          <w:sz w:val="13"/>
        </w:rPr>
        <w:t>vychá</w:t>
      </w:r>
      <w:r w:rsidRPr="00BB064C">
        <w:rPr>
          <w:rFonts w:ascii="Arial" w:hAnsi="Arial"/>
          <w:color w:val="4D4256"/>
          <w:spacing w:val="-55"/>
          <w:w w:val="108"/>
          <w:sz w:val="13"/>
        </w:rPr>
        <w:t>z</w:t>
      </w:r>
      <w:r w:rsidRPr="00BB064C">
        <w:rPr>
          <w:rFonts w:ascii="Arial" w:hAnsi="Arial"/>
          <w:color w:val="5E5B70"/>
          <w:w w:val="98"/>
          <w:sz w:val="13"/>
        </w:rPr>
        <w:t xml:space="preserve">í </w:t>
      </w:r>
      <w:r w:rsidRPr="00BB064C">
        <w:rPr>
          <w:rFonts w:ascii="Arial" w:hAnsi="Arial"/>
          <w:color w:val="4D4256"/>
          <w:w w:val="105"/>
          <w:sz w:val="13"/>
        </w:rPr>
        <w:t>sepro</w:t>
      </w:r>
      <w:r w:rsidRPr="00BB064C">
        <w:rPr>
          <w:rFonts w:ascii="Arial" w:hAnsi="Arial"/>
          <w:color w:val="4D4256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spacing w:val="2"/>
          <w:w w:val="105"/>
          <w:sz w:val="13"/>
        </w:rPr>
        <w:t>potřebyvýpočtupoj</w:t>
      </w:r>
      <w:r w:rsidRPr="00BB064C">
        <w:rPr>
          <w:rFonts w:ascii="Arial" w:hAnsi="Arial"/>
          <w:color w:val="5E5B70"/>
          <w:spacing w:val="2"/>
          <w:w w:val="105"/>
          <w:sz w:val="13"/>
        </w:rPr>
        <w:t>i</w:t>
      </w:r>
      <w:r w:rsidRPr="00BB064C">
        <w:rPr>
          <w:rFonts w:ascii="Arial" w:hAnsi="Arial"/>
          <w:color w:val="4D4256"/>
          <w:spacing w:val="2"/>
          <w:w w:val="105"/>
          <w:sz w:val="13"/>
        </w:rPr>
        <w:t>st</w:t>
      </w:r>
      <w:r w:rsidRPr="00BB064C">
        <w:rPr>
          <w:rFonts w:ascii="Arial" w:hAnsi="Arial"/>
          <w:color w:val="2D2654"/>
          <w:spacing w:val="2"/>
          <w:w w:val="105"/>
          <w:sz w:val="13"/>
        </w:rPr>
        <w:t>n</w:t>
      </w:r>
      <w:r w:rsidRPr="00BB064C">
        <w:rPr>
          <w:rFonts w:ascii="Arial" w:hAnsi="Arial"/>
          <w:color w:val="4D4256"/>
          <w:spacing w:val="2"/>
          <w:w w:val="105"/>
          <w:sz w:val="13"/>
        </w:rPr>
        <w:t>éhopř</w:t>
      </w:r>
      <w:r w:rsidRPr="00BB064C">
        <w:rPr>
          <w:rFonts w:ascii="Arial" w:hAnsi="Arial"/>
          <w:color w:val="5E5B70"/>
          <w:spacing w:val="2"/>
          <w:w w:val="105"/>
          <w:sz w:val="13"/>
        </w:rPr>
        <w:t>i</w:t>
      </w:r>
      <w:r w:rsidRPr="00BB064C">
        <w:rPr>
          <w:rFonts w:ascii="Arial" w:hAnsi="Arial"/>
          <w:color w:val="5E5B70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spacing w:val="-5"/>
          <w:w w:val="105"/>
          <w:sz w:val="13"/>
        </w:rPr>
        <w:t>s</w:t>
      </w:r>
      <w:r w:rsidRPr="00BB064C">
        <w:rPr>
          <w:rFonts w:ascii="Arial" w:hAnsi="Arial"/>
          <w:color w:val="5E5B70"/>
          <w:spacing w:val="-5"/>
          <w:w w:val="105"/>
          <w:sz w:val="13"/>
        </w:rPr>
        <w:t>j</w:t>
      </w:r>
      <w:r w:rsidRPr="00BB064C">
        <w:rPr>
          <w:rFonts w:ascii="Arial" w:hAnsi="Arial"/>
          <w:color w:val="4D4256"/>
          <w:spacing w:val="-5"/>
          <w:w w:val="105"/>
          <w:sz w:val="13"/>
        </w:rPr>
        <w:t>edná</w:t>
      </w:r>
      <w:r w:rsidRPr="00BB064C">
        <w:rPr>
          <w:rFonts w:ascii="Arial" w:hAnsi="Arial"/>
          <w:color w:val="2D2654"/>
          <w:spacing w:val="-5"/>
          <w:w w:val="105"/>
          <w:sz w:val="13"/>
        </w:rPr>
        <w:t>n</w:t>
      </w:r>
      <w:r w:rsidRPr="00BB064C">
        <w:rPr>
          <w:rFonts w:ascii="Arial" w:hAnsi="Arial"/>
          <w:color w:val="5E5B70"/>
          <w:spacing w:val="-5"/>
          <w:w w:val="105"/>
          <w:sz w:val="13"/>
        </w:rPr>
        <w:t>í</w:t>
      </w:r>
      <w:r w:rsidRPr="00BB064C">
        <w:rPr>
          <w:rFonts w:ascii="Arial" w:hAnsi="Arial"/>
          <w:color w:val="5E5B70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poj</w:t>
      </w:r>
      <w:r w:rsidRPr="00BB064C">
        <w:rPr>
          <w:rFonts w:ascii="Arial" w:hAnsi="Arial"/>
          <w:color w:val="5E5B70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štění</w:t>
      </w:r>
      <w:r w:rsidRPr="00BB064C">
        <w:rPr>
          <w:rFonts w:ascii="Arial" w:hAnsi="Arial"/>
          <w:color w:val="5E5B70"/>
          <w:w w:val="105"/>
          <w:sz w:val="13"/>
        </w:rPr>
        <w:t>:</w:t>
      </w:r>
    </w:p>
    <w:p w:rsidR="00C2547A" w:rsidRPr="00BB064C" w:rsidRDefault="00BB064C">
      <w:pPr>
        <w:pStyle w:val="Odstavecseseznamem"/>
        <w:numPr>
          <w:ilvl w:val="1"/>
          <w:numId w:val="160"/>
        </w:numPr>
        <w:tabs>
          <w:tab w:val="left" w:pos="618"/>
        </w:tabs>
        <w:spacing w:line="288" w:lineRule="auto"/>
        <w:ind w:hanging="232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05"/>
          <w:sz w:val="13"/>
        </w:rPr>
        <w:t>zcenynovéhovozid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avčetněvýbavy</w:t>
      </w:r>
      <w:r w:rsidRPr="00BB064C">
        <w:rPr>
          <w:rFonts w:ascii="Arial" w:hAnsi="Arial"/>
          <w:color w:val="5E5B70"/>
          <w:w w:val="105"/>
          <w:sz w:val="13"/>
        </w:rPr>
        <w:t>d</w:t>
      </w:r>
      <w:r w:rsidRPr="00BB064C">
        <w:rPr>
          <w:rFonts w:ascii="Arial" w:hAnsi="Arial"/>
          <w:color w:val="4D4256"/>
          <w:w w:val="105"/>
          <w:sz w:val="13"/>
        </w:rPr>
        <w:t>o</w:t>
      </w:r>
      <w:r w:rsidRPr="00BB064C">
        <w:rPr>
          <w:rFonts w:ascii="Arial" w:hAnsi="Arial"/>
          <w:color w:val="2D2654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oženéfak­ t</w:t>
      </w:r>
      <w:r w:rsidRPr="00BB064C">
        <w:rPr>
          <w:rFonts w:ascii="Arial" w:hAnsi="Arial"/>
          <w:color w:val="5E5B70"/>
          <w:w w:val="105"/>
          <w:sz w:val="13"/>
        </w:rPr>
        <w:t>u</w:t>
      </w:r>
      <w:r w:rsidRPr="00BB064C">
        <w:rPr>
          <w:rFonts w:ascii="Arial" w:hAnsi="Arial"/>
          <w:color w:val="2D2654"/>
          <w:w w:val="105"/>
          <w:sz w:val="13"/>
        </w:rPr>
        <w:t>r</w:t>
      </w:r>
      <w:r w:rsidRPr="00BB064C">
        <w:rPr>
          <w:rFonts w:ascii="Arial" w:hAnsi="Arial"/>
          <w:color w:val="4D4256"/>
          <w:w w:val="105"/>
          <w:sz w:val="13"/>
        </w:rPr>
        <w:t>o</w:t>
      </w:r>
      <w:r w:rsidRPr="00BB064C">
        <w:rPr>
          <w:rFonts w:ascii="Arial" w:hAnsi="Arial"/>
          <w:color w:val="5E5B70"/>
          <w:w w:val="105"/>
          <w:sz w:val="13"/>
        </w:rPr>
        <w:t xml:space="preserve">u </w:t>
      </w:r>
      <w:r w:rsidRPr="00BB064C">
        <w:rPr>
          <w:rFonts w:ascii="Arial" w:hAnsi="Arial"/>
          <w:color w:val="4D4256"/>
          <w:w w:val="105"/>
          <w:sz w:val="13"/>
        </w:rPr>
        <w:t xml:space="preserve">vystavenou </w:t>
      </w:r>
      <w:r w:rsidRPr="00BB064C">
        <w:rPr>
          <w:rFonts w:ascii="Arial" w:hAnsi="Arial"/>
          <w:color w:val="4D4256"/>
          <w:spacing w:val="2"/>
          <w:w w:val="105"/>
          <w:sz w:val="13"/>
        </w:rPr>
        <w:t>autor</w:t>
      </w:r>
      <w:r w:rsidRPr="00BB064C">
        <w:rPr>
          <w:rFonts w:ascii="Arial" w:hAnsi="Arial"/>
          <w:color w:val="5E5B70"/>
          <w:spacing w:val="2"/>
          <w:w w:val="105"/>
          <w:sz w:val="13"/>
        </w:rPr>
        <w:t>i</w:t>
      </w:r>
      <w:r w:rsidRPr="00BB064C">
        <w:rPr>
          <w:rFonts w:ascii="Arial" w:hAnsi="Arial"/>
          <w:color w:val="4D4256"/>
          <w:spacing w:val="2"/>
          <w:w w:val="105"/>
          <w:sz w:val="13"/>
        </w:rPr>
        <w:t xml:space="preserve">zovaným </w:t>
      </w:r>
      <w:r w:rsidRPr="00BB064C">
        <w:rPr>
          <w:rFonts w:ascii="Arial" w:hAnsi="Arial"/>
          <w:color w:val="4D4256"/>
          <w:spacing w:val="4"/>
          <w:w w:val="105"/>
          <w:sz w:val="13"/>
        </w:rPr>
        <w:t>p</w:t>
      </w:r>
      <w:r w:rsidRPr="00BB064C">
        <w:rPr>
          <w:rFonts w:ascii="Arial" w:hAnsi="Arial"/>
          <w:color w:val="2D2654"/>
          <w:spacing w:val="4"/>
          <w:w w:val="105"/>
          <w:sz w:val="13"/>
        </w:rPr>
        <w:t>r</w:t>
      </w:r>
      <w:r w:rsidRPr="00BB064C">
        <w:rPr>
          <w:rFonts w:ascii="Arial" w:hAnsi="Arial"/>
          <w:color w:val="4D4256"/>
          <w:spacing w:val="4"/>
          <w:w w:val="105"/>
          <w:sz w:val="13"/>
        </w:rPr>
        <w:t>ode</w:t>
      </w:r>
      <w:r w:rsidRPr="00BB064C">
        <w:rPr>
          <w:rFonts w:ascii="Arial" w:hAnsi="Arial"/>
          <w:color w:val="5E5B70"/>
          <w:spacing w:val="4"/>
          <w:w w:val="105"/>
          <w:sz w:val="13"/>
        </w:rPr>
        <w:t>j</w:t>
      </w:r>
      <w:r w:rsidRPr="00BB064C">
        <w:rPr>
          <w:rFonts w:ascii="Arial" w:hAnsi="Arial"/>
          <w:color w:val="4D4256"/>
          <w:spacing w:val="4"/>
          <w:w w:val="105"/>
          <w:sz w:val="13"/>
        </w:rPr>
        <w:t xml:space="preserve">cem </w:t>
      </w:r>
      <w:r w:rsidRPr="00BB064C">
        <w:rPr>
          <w:rFonts w:ascii="Arial" w:hAnsi="Arial"/>
          <w:color w:val="4D4256"/>
          <w:w w:val="105"/>
          <w:sz w:val="13"/>
        </w:rPr>
        <w:t>no­ výchvoz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de</w:t>
      </w:r>
      <w:r w:rsidRPr="00BB064C">
        <w:rPr>
          <w:rFonts w:ascii="Arial" w:hAnsi="Arial"/>
          <w:color w:val="5E5B70"/>
          <w:w w:val="105"/>
          <w:sz w:val="13"/>
        </w:rPr>
        <w:t xml:space="preserve">l </w:t>
      </w:r>
      <w:r w:rsidRPr="00BB064C">
        <w:rPr>
          <w:rFonts w:ascii="Arial" w:hAnsi="Arial"/>
          <w:color w:val="4D4256"/>
          <w:w w:val="105"/>
          <w:sz w:val="13"/>
        </w:rPr>
        <w:t>v</w:t>
      </w:r>
      <w:r w:rsidRPr="00BB064C">
        <w:rPr>
          <w:rFonts w:ascii="Arial" w:hAnsi="Arial"/>
          <w:color w:val="4D4256"/>
          <w:spacing w:val="19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ČR,nebo</w:t>
      </w:r>
    </w:p>
    <w:p w:rsidR="00C2547A" w:rsidRPr="00BB064C" w:rsidRDefault="00BB064C">
      <w:pPr>
        <w:pStyle w:val="Odstavecseseznamem"/>
        <w:numPr>
          <w:ilvl w:val="1"/>
          <w:numId w:val="160"/>
        </w:numPr>
        <w:tabs>
          <w:tab w:val="left" w:pos="618"/>
        </w:tabs>
        <w:spacing w:before="17" w:line="273" w:lineRule="auto"/>
        <w:ind w:left="615" w:right="23" w:hanging="234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05"/>
          <w:sz w:val="13"/>
        </w:rPr>
        <w:t>zceny</w:t>
      </w:r>
      <w:r w:rsidRPr="00BB064C">
        <w:rPr>
          <w:rFonts w:ascii="Arial" w:hAnsi="Arial"/>
          <w:color w:val="4D4256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o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4D4256"/>
          <w:w w:val="105"/>
          <w:sz w:val="13"/>
        </w:rPr>
        <w:t>etéhovoz</w:t>
      </w:r>
      <w:r w:rsidRPr="00BB064C">
        <w:rPr>
          <w:rFonts w:ascii="Arial" w:hAnsi="Arial"/>
          <w:color w:val="4D4256"/>
          <w:spacing w:val="-7"/>
          <w:w w:val="105"/>
          <w:sz w:val="13"/>
        </w:rPr>
        <w:t xml:space="preserve"> 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d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avče</w:t>
      </w:r>
      <w:r w:rsidRPr="00BB064C">
        <w:rPr>
          <w:rFonts w:ascii="Arial" w:hAnsi="Arial"/>
          <w:color w:val="4D4256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2D2654"/>
          <w:w w:val="105"/>
          <w:sz w:val="13"/>
        </w:rPr>
        <w:t>t</w:t>
      </w:r>
      <w:r w:rsidRPr="00BB064C">
        <w:rPr>
          <w:rFonts w:ascii="Arial" w:hAnsi="Arial"/>
          <w:color w:val="4D4256"/>
          <w:w w:val="105"/>
          <w:sz w:val="13"/>
        </w:rPr>
        <w:t>něvýbavy</w:t>
      </w:r>
      <w:r w:rsidRPr="00BB064C">
        <w:rPr>
          <w:rFonts w:ascii="Arial" w:hAnsi="Arial"/>
          <w:color w:val="4D4256"/>
          <w:spacing w:val="1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stanovené</w:t>
      </w:r>
      <w:r w:rsidRPr="00BB064C">
        <w:rPr>
          <w:rFonts w:ascii="Arial" w:hAnsi="Arial"/>
          <w:color w:val="5E5B70"/>
          <w:w w:val="105"/>
          <w:sz w:val="13"/>
        </w:rPr>
        <w:t>p</w:t>
      </w:r>
      <w:r w:rsidRPr="00BB064C">
        <w:rPr>
          <w:rFonts w:ascii="Arial" w:hAnsi="Arial"/>
          <w:color w:val="4D4256"/>
          <w:w w:val="105"/>
          <w:sz w:val="13"/>
        </w:rPr>
        <w:t xml:space="preserve">o­ </w:t>
      </w:r>
      <w:r w:rsidRPr="00BB064C">
        <w:rPr>
          <w:rFonts w:ascii="Arial" w:hAnsi="Arial"/>
          <w:color w:val="4D4256"/>
          <w:spacing w:val="5"/>
          <w:w w:val="104"/>
          <w:sz w:val="13"/>
        </w:rPr>
        <w:t>j</w:t>
      </w:r>
      <w:r w:rsidRPr="00BB064C">
        <w:rPr>
          <w:rFonts w:ascii="Arial" w:hAnsi="Arial"/>
          <w:color w:val="5E5B70"/>
          <w:spacing w:val="4"/>
          <w:w w:val="104"/>
          <w:sz w:val="13"/>
        </w:rPr>
        <w:t>i</w:t>
      </w:r>
      <w:r w:rsidRPr="00BB064C">
        <w:rPr>
          <w:rFonts w:ascii="Arial" w:hAnsi="Arial"/>
          <w:color w:val="4D4256"/>
          <w:w w:val="104"/>
          <w:sz w:val="13"/>
        </w:rPr>
        <w:t>st</w:t>
      </w:r>
      <w:r w:rsidRPr="00BB064C">
        <w:rPr>
          <w:rFonts w:ascii="Arial" w:hAnsi="Arial"/>
          <w:color w:val="4D4256"/>
          <w:spacing w:val="3"/>
          <w:w w:val="104"/>
          <w:sz w:val="13"/>
        </w:rPr>
        <w:t>n</w:t>
      </w:r>
      <w:r w:rsidRPr="00BB064C">
        <w:rPr>
          <w:rFonts w:ascii="Arial" w:hAnsi="Arial"/>
          <w:color w:val="2D2654"/>
          <w:spacing w:val="-8"/>
          <w:w w:val="104"/>
          <w:sz w:val="13"/>
        </w:rPr>
        <w:t>í</w:t>
      </w:r>
      <w:r w:rsidRPr="00BB064C">
        <w:rPr>
          <w:rFonts w:ascii="Arial" w:hAnsi="Arial"/>
          <w:color w:val="4D4256"/>
          <w:w w:val="104"/>
          <w:sz w:val="13"/>
        </w:rPr>
        <w:t>kem</w:t>
      </w:r>
      <w:r w:rsidRPr="00BB064C">
        <w:rPr>
          <w:rFonts w:ascii="Arial" w:hAnsi="Arial"/>
          <w:color w:val="4D4256"/>
          <w:spacing w:val="-4"/>
          <w:sz w:val="13"/>
        </w:rPr>
        <w:t xml:space="preserve"> </w:t>
      </w:r>
      <w:r w:rsidRPr="00BB064C">
        <w:rPr>
          <w:rFonts w:ascii="Arial" w:hAnsi="Arial"/>
          <w:color w:val="4D4256"/>
          <w:w w:val="104"/>
          <w:sz w:val="13"/>
        </w:rPr>
        <w:t>na</w:t>
      </w:r>
      <w:r w:rsidRPr="00BB064C">
        <w:rPr>
          <w:rFonts w:ascii="Arial" w:hAnsi="Arial"/>
          <w:color w:val="4D4256"/>
          <w:spacing w:val="-16"/>
          <w:sz w:val="13"/>
        </w:rPr>
        <w:t xml:space="preserve"> </w:t>
      </w:r>
      <w:r w:rsidRPr="00BB064C">
        <w:rPr>
          <w:rFonts w:ascii="Arial" w:hAnsi="Arial"/>
          <w:color w:val="4D4256"/>
          <w:w w:val="114"/>
          <w:sz w:val="13"/>
        </w:rPr>
        <w:t>jeh</w:t>
      </w:r>
      <w:r w:rsidRPr="00BB064C">
        <w:rPr>
          <w:rFonts w:ascii="Arial" w:hAnsi="Arial"/>
          <w:color w:val="4D4256"/>
          <w:spacing w:val="9"/>
          <w:w w:val="114"/>
          <w:sz w:val="13"/>
        </w:rPr>
        <w:t>o</w:t>
      </w:r>
      <w:r w:rsidRPr="00BB064C">
        <w:rPr>
          <w:rFonts w:ascii="Arial" w:hAnsi="Arial"/>
          <w:color w:val="4D4256"/>
          <w:spacing w:val="-2"/>
          <w:w w:val="115"/>
          <w:sz w:val="13"/>
        </w:rPr>
        <w:t>v</w:t>
      </w:r>
      <w:r w:rsidRPr="00BB064C">
        <w:rPr>
          <w:rFonts w:ascii="Arial" w:hAnsi="Arial"/>
          <w:color w:val="2D2654"/>
          <w:w w:val="114"/>
          <w:sz w:val="13"/>
        </w:rPr>
        <w:t>l</w:t>
      </w:r>
      <w:r w:rsidRPr="00BB064C">
        <w:rPr>
          <w:rFonts w:ascii="Arial" w:hAnsi="Arial"/>
          <w:color w:val="4D4256"/>
          <w:w w:val="114"/>
          <w:sz w:val="13"/>
        </w:rPr>
        <w:t>ast</w:t>
      </w:r>
      <w:r w:rsidRPr="00BB064C">
        <w:rPr>
          <w:rFonts w:ascii="Arial" w:hAnsi="Arial"/>
          <w:color w:val="4D4256"/>
          <w:spacing w:val="-17"/>
          <w:w w:val="114"/>
          <w:sz w:val="13"/>
        </w:rPr>
        <w:t>n</w:t>
      </w:r>
      <w:r w:rsidRPr="00BB064C">
        <w:rPr>
          <w:rFonts w:ascii="Arial" w:hAnsi="Arial"/>
          <w:color w:val="5E5B70"/>
          <w:spacing w:val="13"/>
          <w:w w:val="114"/>
          <w:sz w:val="13"/>
        </w:rPr>
        <w:t>í</w:t>
      </w:r>
      <w:r w:rsidRPr="00BB064C">
        <w:rPr>
          <w:rFonts w:ascii="Arial" w:hAnsi="Arial"/>
          <w:color w:val="4D4256"/>
          <w:w w:val="114"/>
          <w:sz w:val="13"/>
        </w:rPr>
        <w:t>odpov</w:t>
      </w:r>
      <w:r w:rsidRPr="00BB064C">
        <w:rPr>
          <w:rFonts w:ascii="Arial" w:hAnsi="Arial"/>
          <w:color w:val="4D4256"/>
          <w:spacing w:val="-41"/>
          <w:w w:val="114"/>
          <w:sz w:val="13"/>
        </w:rPr>
        <w:t>ě</w:t>
      </w:r>
      <w:r w:rsidRPr="00BB064C">
        <w:rPr>
          <w:rFonts w:ascii="Arial" w:hAnsi="Arial"/>
          <w:color w:val="5E5B70"/>
          <w:spacing w:val="2"/>
          <w:w w:val="114"/>
          <w:sz w:val="13"/>
        </w:rPr>
        <w:t>d</w:t>
      </w:r>
      <w:r w:rsidRPr="00BB064C">
        <w:rPr>
          <w:rFonts w:ascii="Arial" w:hAnsi="Arial"/>
          <w:color w:val="4D4256"/>
          <w:w w:val="114"/>
          <w:sz w:val="13"/>
        </w:rPr>
        <w:t>nost,</w:t>
      </w:r>
    </w:p>
    <w:p w:rsidR="00C2547A" w:rsidRPr="00BB064C" w:rsidRDefault="00BB064C">
      <w:pPr>
        <w:spacing w:before="48" w:line="288" w:lineRule="auto"/>
        <w:ind w:left="375" w:right="213"/>
        <w:jc w:val="both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Arial" w:hAnsi="Arial"/>
          <w:color w:val="4D4256"/>
          <w:w w:val="105"/>
          <w:sz w:val="13"/>
        </w:rPr>
        <w:t>přičemžvo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ba zp</w:t>
      </w:r>
      <w:r w:rsidRPr="00BB064C">
        <w:rPr>
          <w:rFonts w:ascii="Arial" w:hAnsi="Arial"/>
          <w:color w:val="5E5B70"/>
          <w:w w:val="105"/>
          <w:sz w:val="13"/>
        </w:rPr>
        <w:t>ů</w:t>
      </w:r>
      <w:r w:rsidRPr="00BB064C">
        <w:rPr>
          <w:rFonts w:ascii="Arial" w:hAnsi="Arial"/>
          <w:color w:val="4D4256"/>
          <w:w w:val="105"/>
          <w:sz w:val="13"/>
        </w:rPr>
        <w:t>sobu stanoven</w:t>
      </w:r>
      <w:r w:rsidRPr="00BB064C">
        <w:rPr>
          <w:rFonts w:ascii="Arial" w:hAnsi="Arial"/>
          <w:color w:val="2D2654"/>
          <w:w w:val="105"/>
          <w:sz w:val="13"/>
        </w:rPr>
        <w:t xml:space="preserve">í </w:t>
      </w:r>
      <w:r w:rsidRPr="00BB064C">
        <w:rPr>
          <w:rFonts w:ascii="Arial" w:hAnsi="Arial"/>
          <w:color w:val="4D4256"/>
          <w:w w:val="105"/>
          <w:sz w:val="13"/>
        </w:rPr>
        <w:t>výchoz</w:t>
      </w:r>
      <w:r w:rsidRPr="00BB064C">
        <w:rPr>
          <w:rFonts w:ascii="Arial" w:hAnsi="Arial"/>
          <w:color w:val="5E5B70"/>
          <w:w w:val="105"/>
          <w:sz w:val="13"/>
        </w:rPr>
        <w:t xml:space="preserve">í </w:t>
      </w:r>
      <w:r w:rsidRPr="00BB064C">
        <w:rPr>
          <w:rFonts w:ascii="Arial" w:hAnsi="Arial"/>
          <w:color w:val="4D4256"/>
          <w:w w:val="105"/>
          <w:sz w:val="13"/>
        </w:rPr>
        <w:t>cenyvozid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 xml:space="preserve">a </w:t>
      </w:r>
      <w:r w:rsidRPr="00BB064C">
        <w:rPr>
          <w:rFonts w:ascii="Arial" w:hAnsi="Arial"/>
          <w:color w:val="4D4256"/>
          <w:w w:val="110"/>
          <w:sz w:val="13"/>
        </w:rPr>
        <w:t>pro výpoče</w:t>
      </w:r>
      <w:r w:rsidRPr="00BB064C">
        <w:rPr>
          <w:rFonts w:ascii="Arial" w:hAnsi="Arial"/>
          <w:color w:val="2D2654"/>
          <w:w w:val="110"/>
          <w:sz w:val="13"/>
        </w:rPr>
        <w:t xml:space="preserve">t </w:t>
      </w:r>
      <w:r w:rsidRPr="00BB064C">
        <w:rPr>
          <w:rFonts w:ascii="Arial" w:hAnsi="Arial"/>
          <w:color w:val="4D4256"/>
          <w:w w:val="110"/>
          <w:sz w:val="13"/>
        </w:rPr>
        <w:t>po</w:t>
      </w:r>
      <w:r w:rsidRPr="00BB064C">
        <w:rPr>
          <w:rFonts w:ascii="Arial" w:hAnsi="Arial"/>
          <w:color w:val="5E5B70"/>
          <w:w w:val="110"/>
          <w:sz w:val="13"/>
        </w:rPr>
        <w:t>j</w:t>
      </w:r>
      <w:r w:rsidRPr="00BB064C">
        <w:rPr>
          <w:rFonts w:ascii="Arial" w:hAnsi="Arial"/>
          <w:color w:val="4D4256"/>
          <w:w w:val="110"/>
          <w:sz w:val="13"/>
        </w:rPr>
        <w:t>istného jevždyna straněpoj</w:t>
      </w:r>
      <w:r w:rsidRPr="00BB064C">
        <w:rPr>
          <w:rFonts w:ascii="Arial" w:hAnsi="Arial"/>
          <w:color w:val="5E5B70"/>
          <w:w w:val="110"/>
          <w:sz w:val="13"/>
        </w:rPr>
        <w:t>i</w:t>
      </w:r>
      <w:r w:rsidRPr="00BB064C">
        <w:rPr>
          <w:rFonts w:ascii="Arial" w:hAnsi="Arial"/>
          <w:color w:val="4D4256"/>
          <w:w w:val="110"/>
          <w:sz w:val="13"/>
        </w:rPr>
        <w:t>stn</w:t>
      </w:r>
      <w:r w:rsidRPr="00BB064C">
        <w:rPr>
          <w:rFonts w:ascii="Arial" w:hAnsi="Arial"/>
          <w:color w:val="2D2654"/>
          <w:w w:val="110"/>
          <w:sz w:val="13"/>
        </w:rPr>
        <w:t>í</w:t>
      </w:r>
      <w:r w:rsidRPr="00BB064C">
        <w:rPr>
          <w:rFonts w:ascii="Arial" w:hAnsi="Arial"/>
          <w:color w:val="4D4256"/>
          <w:w w:val="110"/>
          <w:sz w:val="13"/>
        </w:rPr>
        <w:t>ka</w:t>
      </w:r>
      <w:r w:rsidRPr="00BB064C">
        <w:rPr>
          <w:rFonts w:ascii="Arial" w:hAnsi="Arial"/>
          <w:color w:val="6B4846"/>
          <w:w w:val="110"/>
          <w:sz w:val="13"/>
        </w:rPr>
        <w:t>.</w:t>
      </w:r>
    </w:p>
    <w:p w:rsidR="00C2547A" w:rsidRPr="00BB064C" w:rsidRDefault="00BB064C">
      <w:pPr>
        <w:pStyle w:val="Odstavecseseznamem"/>
        <w:numPr>
          <w:ilvl w:val="0"/>
          <w:numId w:val="160"/>
        </w:numPr>
        <w:tabs>
          <w:tab w:val="left" w:pos="379"/>
        </w:tabs>
        <w:spacing w:line="141" w:lineRule="exact"/>
        <w:ind w:left="378" w:hanging="228"/>
        <w:jc w:val="both"/>
        <w:rPr>
          <w:rFonts w:ascii="Arial" w:hAnsi="Arial"/>
          <w:color w:val="4D4256"/>
          <w:sz w:val="13"/>
        </w:rPr>
      </w:pPr>
      <w:r w:rsidRPr="00BB064C">
        <w:rPr>
          <w:rFonts w:ascii="Arial" w:hAnsi="Arial"/>
          <w:color w:val="4D4256"/>
          <w:spacing w:val="-4"/>
          <w:w w:val="110"/>
          <w:sz w:val="13"/>
        </w:rPr>
        <w:t>Stář</w:t>
      </w:r>
      <w:r w:rsidRPr="00BB064C">
        <w:rPr>
          <w:rFonts w:ascii="Arial" w:hAnsi="Arial"/>
          <w:color w:val="5E5B70"/>
          <w:spacing w:val="-4"/>
          <w:w w:val="110"/>
          <w:sz w:val="13"/>
        </w:rPr>
        <w:t>í</w:t>
      </w:r>
      <w:r w:rsidRPr="00BB064C">
        <w:rPr>
          <w:rFonts w:ascii="Arial" w:hAnsi="Arial"/>
          <w:color w:val="5E5B70"/>
          <w:spacing w:val="-22"/>
          <w:w w:val="110"/>
          <w:sz w:val="13"/>
        </w:rPr>
        <w:t xml:space="preserve"> </w:t>
      </w:r>
      <w:r w:rsidRPr="00BB064C">
        <w:rPr>
          <w:rFonts w:ascii="Arial" w:hAnsi="Arial"/>
          <w:color w:val="4D4256"/>
          <w:spacing w:val="2"/>
          <w:w w:val="110"/>
          <w:sz w:val="13"/>
        </w:rPr>
        <w:t>voz</w:t>
      </w:r>
      <w:r w:rsidRPr="00BB064C">
        <w:rPr>
          <w:rFonts w:ascii="Arial" w:hAnsi="Arial"/>
          <w:color w:val="5E5B70"/>
          <w:spacing w:val="2"/>
          <w:w w:val="110"/>
          <w:sz w:val="13"/>
        </w:rPr>
        <w:t>i</w:t>
      </w:r>
      <w:r w:rsidRPr="00BB064C">
        <w:rPr>
          <w:rFonts w:ascii="Arial" w:hAnsi="Arial"/>
          <w:color w:val="4D4256"/>
          <w:spacing w:val="2"/>
          <w:w w:val="110"/>
          <w:sz w:val="13"/>
        </w:rPr>
        <w:t>d</w:t>
      </w:r>
      <w:r w:rsidRPr="00BB064C">
        <w:rPr>
          <w:rFonts w:ascii="Arial" w:hAnsi="Arial"/>
          <w:color w:val="2D2654"/>
          <w:spacing w:val="2"/>
          <w:w w:val="110"/>
          <w:sz w:val="13"/>
        </w:rPr>
        <w:t>l</w:t>
      </w:r>
      <w:r w:rsidRPr="00BB064C">
        <w:rPr>
          <w:rFonts w:ascii="Arial" w:hAnsi="Arial"/>
          <w:color w:val="4D4256"/>
          <w:spacing w:val="2"/>
          <w:w w:val="110"/>
          <w:sz w:val="13"/>
        </w:rPr>
        <w:t>asep</w:t>
      </w:r>
      <w:r w:rsidRPr="00BB064C">
        <w:rPr>
          <w:rFonts w:ascii="Arial" w:hAnsi="Arial"/>
          <w:color w:val="2D2654"/>
          <w:spacing w:val="2"/>
          <w:w w:val="110"/>
          <w:sz w:val="13"/>
        </w:rPr>
        <w:t>r</w:t>
      </w:r>
      <w:r w:rsidRPr="00BB064C">
        <w:rPr>
          <w:rFonts w:ascii="Arial" w:hAnsi="Arial"/>
          <w:color w:val="4D4256"/>
          <w:spacing w:val="2"/>
          <w:w w:val="110"/>
          <w:sz w:val="13"/>
        </w:rPr>
        <w:t>o</w:t>
      </w:r>
      <w:r w:rsidRPr="00BB064C">
        <w:rPr>
          <w:rFonts w:ascii="Arial" w:hAnsi="Arial"/>
          <w:color w:val="4D4256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4D4256"/>
          <w:w w:val="110"/>
          <w:sz w:val="13"/>
        </w:rPr>
        <w:t>úče</w:t>
      </w:r>
      <w:r w:rsidRPr="00BB064C">
        <w:rPr>
          <w:rFonts w:ascii="Arial" w:hAnsi="Arial"/>
          <w:color w:val="2D2654"/>
          <w:w w:val="110"/>
          <w:sz w:val="13"/>
        </w:rPr>
        <w:t>l</w:t>
      </w:r>
      <w:r w:rsidRPr="00BB064C">
        <w:rPr>
          <w:rFonts w:ascii="Arial" w:hAnsi="Arial"/>
          <w:color w:val="4D4256"/>
          <w:w w:val="110"/>
          <w:sz w:val="13"/>
        </w:rPr>
        <w:t>y</w:t>
      </w:r>
      <w:r w:rsidRPr="00BB064C">
        <w:rPr>
          <w:rFonts w:ascii="Arial" w:hAnsi="Arial"/>
          <w:color w:val="4D4256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4D4256"/>
          <w:w w:val="110"/>
          <w:sz w:val="13"/>
        </w:rPr>
        <w:t>tohotopoj</w:t>
      </w:r>
      <w:r w:rsidRPr="00BB064C">
        <w:rPr>
          <w:rFonts w:ascii="Arial" w:hAnsi="Arial"/>
          <w:color w:val="5E5B70"/>
          <w:w w:val="110"/>
          <w:sz w:val="13"/>
        </w:rPr>
        <w:t>i</w:t>
      </w:r>
      <w:r w:rsidRPr="00BB064C">
        <w:rPr>
          <w:rFonts w:ascii="Arial" w:hAnsi="Arial"/>
          <w:color w:val="4D4256"/>
          <w:w w:val="110"/>
          <w:sz w:val="13"/>
        </w:rPr>
        <w:t>štěnívždyodvozu</w:t>
      </w:r>
      <w:r w:rsidRPr="00BB064C">
        <w:rPr>
          <w:rFonts w:ascii="Arial" w:hAnsi="Arial"/>
          <w:color w:val="2D2654"/>
          <w:w w:val="110"/>
          <w:sz w:val="13"/>
        </w:rPr>
        <w:t>­</w:t>
      </w:r>
    </w:p>
    <w:p w:rsidR="00C2547A" w:rsidRPr="00BB064C" w:rsidRDefault="00BB064C">
      <w:pPr>
        <w:spacing w:before="30" w:line="288" w:lineRule="auto"/>
        <w:ind w:left="372" w:right="215" w:firstLine="7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4D4256"/>
          <w:w w:val="105"/>
          <w:sz w:val="13"/>
        </w:rPr>
        <w:t>e od data prvn</w:t>
      </w:r>
      <w:r w:rsidRPr="00BB064C">
        <w:rPr>
          <w:rFonts w:ascii="Arial" w:hAnsi="Arial"/>
          <w:color w:val="2D2654"/>
          <w:w w:val="105"/>
          <w:sz w:val="13"/>
        </w:rPr>
        <w:t>í r</w:t>
      </w:r>
      <w:r w:rsidRPr="00BB064C">
        <w:rPr>
          <w:rFonts w:ascii="Arial" w:hAnsi="Arial"/>
          <w:color w:val="4D4256"/>
          <w:w w:val="105"/>
          <w:sz w:val="13"/>
        </w:rPr>
        <w:t>eg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strace voz</w:t>
      </w:r>
      <w:r w:rsidRPr="00BB064C">
        <w:rPr>
          <w:rFonts w:ascii="Arial" w:hAnsi="Arial"/>
          <w:color w:val="5E5B70"/>
          <w:w w:val="105"/>
          <w:sz w:val="13"/>
        </w:rPr>
        <w:t>id</w:t>
      </w:r>
      <w:r w:rsidRPr="00BB064C">
        <w:rPr>
          <w:rFonts w:ascii="Arial" w:hAnsi="Arial"/>
          <w:color w:val="2D2654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a (</w:t>
      </w:r>
      <w:r w:rsidRPr="00BB064C">
        <w:rPr>
          <w:rFonts w:ascii="Arial" w:hAnsi="Arial"/>
          <w:color w:val="5E5B70"/>
          <w:w w:val="105"/>
          <w:sz w:val="13"/>
        </w:rPr>
        <w:t>p</w:t>
      </w:r>
      <w:r w:rsidRPr="00BB064C">
        <w:rPr>
          <w:rFonts w:ascii="Arial" w:hAnsi="Arial"/>
          <w:color w:val="4D4256"/>
          <w:w w:val="105"/>
          <w:sz w:val="13"/>
        </w:rPr>
        <w:t>okud ne</w:t>
      </w:r>
      <w:r w:rsidRPr="00BB064C">
        <w:rPr>
          <w:rFonts w:ascii="Arial" w:hAnsi="Arial"/>
          <w:color w:val="2D2654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ze</w:t>
      </w:r>
      <w:r w:rsidRPr="00BB064C">
        <w:rPr>
          <w:rFonts w:ascii="Arial" w:hAnsi="Arial"/>
          <w:color w:val="2D2654"/>
          <w:w w:val="105"/>
          <w:sz w:val="13"/>
        </w:rPr>
        <w:t>t</w:t>
      </w:r>
      <w:r w:rsidRPr="00BB064C">
        <w:rPr>
          <w:rFonts w:ascii="Arial" w:hAnsi="Arial"/>
          <w:color w:val="4D4256"/>
          <w:w w:val="105"/>
          <w:sz w:val="13"/>
        </w:rPr>
        <w:t>ento ú</w:t>
      </w:r>
      <w:r w:rsidRPr="00BB064C">
        <w:rPr>
          <w:rFonts w:ascii="Arial" w:hAnsi="Arial"/>
          <w:color w:val="5E5B70"/>
          <w:w w:val="105"/>
          <w:sz w:val="13"/>
        </w:rPr>
        <w:t>d</w:t>
      </w:r>
      <w:r w:rsidRPr="00BB064C">
        <w:rPr>
          <w:rFonts w:ascii="Arial" w:hAnsi="Arial"/>
          <w:color w:val="4D4256"/>
          <w:w w:val="105"/>
          <w:sz w:val="13"/>
        </w:rPr>
        <w:t>a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4D4256"/>
          <w:w w:val="105"/>
          <w:sz w:val="13"/>
        </w:rPr>
        <w:t>v techn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ckémp</w:t>
      </w:r>
      <w:r w:rsidRPr="00BB064C">
        <w:rPr>
          <w:rFonts w:ascii="Arial" w:hAnsi="Arial"/>
          <w:color w:val="2D2654"/>
          <w:w w:val="105"/>
          <w:sz w:val="13"/>
        </w:rPr>
        <w:t>r</w:t>
      </w:r>
      <w:r w:rsidRPr="00BB064C">
        <w:rPr>
          <w:rFonts w:ascii="Arial" w:hAnsi="Arial"/>
          <w:color w:val="4D4256"/>
          <w:w w:val="105"/>
          <w:sz w:val="13"/>
        </w:rPr>
        <w:t>ůkazuz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sti</w:t>
      </w:r>
      <w:r w:rsidRPr="00BB064C">
        <w:rPr>
          <w:rFonts w:ascii="Arial" w:hAnsi="Arial"/>
          <w:color w:val="2D2654"/>
          <w:w w:val="105"/>
          <w:sz w:val="13"/>
        </w:rPr>
        <w:t>t</w:t>
      </w:r>
      <w:r w:rsidRPr="00BB064C">
        <w:rPr>
          <w:rFonts w:ascii="Arial" w:hAnsi="Arial"/>
          <w:color w:val="4D4256"/>
          <w:w w:val="105"/>
          <w:sz w:val="13"/>
        </w:rPr>
        <w:t>, od 31.12.</w:t>
      </w:r>
      <w:r w:rsidRPr="00BB064C">
        <w:rPr>
          <w:rFonts w:ascii="Arial" w:hAnsi="Arial"/>
          <w:color w:val="5E5B70"/>
          <w:w w:val="105"/>
          <w:sz w:val="13"/>
        </w:rPr>
        <w:t>r</w:t>
      </w:r>
      <w:r w:rsidRPr="00BB064C">
        <w:rPr>
          <w:rFonts w:ascii="Arial" w:hAnsi="Arial"/>
          <w:color w:val="4D4256"/>
          <w:w w:val="105"/>
          <w:sz w:val="13"/>
        </w:rPr>
        <w:t>okuvýro</w:t>
      </w:r>
      <w:r w:rsidRPr="00BB064C">
        <w:rPr>
          <w:rFonts w:ascii="Arial" w:hAnsi="Arial"/>
          <w:color w:val="5E5B70"/>
          <w:w w:val="105"/>
          <w:sz w:val="13"/>
        </w:rPr>
        <w:t>b</w:t>
      </w:r>
      <w:r w:rsidRPr="00BB064C">
        <w:rPr>
          <w:rFonts w:ascii="Arial" w:hAnsi="Arial"/>
          <w:color w:val="4D4256"/>
          <w:w w:val="105"/>
          <w:sz w:val="13"/>
        </w:rPr>
        <w:t>y voz</w:t>
      </w:r>
      <w:r w:rsidRPr="00BB064C">
        <w:rPr>
          <w:rFonts w:ascii="Arial" w:hAnsi="Arial"/>
          <w:color w:val="5E5B70"/>
          <w:w w:val="105"/>
          <w:sz w:val="13"/>
        </w:rPr>
        <w:t>id</w:t>
      </w:r>
      <w:r w:rsidRPr="00BB064C">
        <w:rPr>
          <w:rFonts w:ascii="Arial" w:hAnsi="Arial"/>
          <w:color w:val="2D2654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a).</w:t>
      </w:r>
    </w:p>
    <w:p w:rsidR="00C2547A" w:rsidRPr="00BB064C" w:rsidRDefault="00BB064C">
      <w:pPr>
        <w:pStyle w:val="Odstavecseseznamem"/>
        <w:numPr>
          <w:ilvl w:val="0"/>
          <w:numId w:val="160"/>
        </w:numPr>
        <w:tabs>
          <w:tab w:val="left" w:pos="375"/>
        </w:tabs>
        <w:spacing w:before="11" w:line="288" w:lineRule="auto"/>
        <w:ind w:left="372" w:right="221" w:hanging="224"/>
        <w:jc w:val="both"/>
        <w:rPr>
          <w:rFonts w:ascii="Arial" w:hAnsi="Arial"/>
          <w:color w:val="4D4256"/>
          <w:sz w:val="13"/>
        </w:rPr>
      </w:pPr>
      <w:r w:rsidRPr="00BB064C">
        <w:rPr>
          <w:rFonts w:ascii="Arial" w:hAnsi="Arial"/>
          <w:color w:val="4D4256"/>
          <w:spacing w:val="-5"/>
          <w:w w:val="110"/>
          <w:sz w:val="13"/>
        </w:rPr>
        <w:t>P</w:t>
      </w:r>
      <w:r w:rsidRPr="00BB064C">
        <w:rPr>
          <w:rFonts w:ascii="Arial" w:hAnsi="Arial"/>
          <w:color w:val="2D2654"/>
          <w:spacing w:val="-5"/>
          <w:w w:val="110"/>
          <w:sz w:val="13"/>
        </w:rPr>
        <w:t>r</w:t>
      </w:r>
      <w:r w:rsidRPr="00BB064C">
        <w:rPr>
          <w:rFonts w:ascii="Arial" w:hAnsi="Arial"/>
          <w:color w:val="4D4256"/>
          <w:spacing w:val="-5"/>
          <w:w w:val="110"/>
          <w:sz w:val="13"/>
        </w:rPr>
        <w:t>o</w:t>
      </w:r>
      <w:r w:rsidRPr="00BB064C">
        <w:rPr>
          <w:rFonts w:ascii="Arial" w:hAnsi="Arial"/>
          <w:color w:val="4D4256"/>
          <w:spacing w:val="-6"/>
          <w:w w:val="110"/>
          <w:sz w:val="13"/>
        </w:rPr>
        <w:t xml:space="preserve"> </w:t>
      </w:r>
      <w:r w:rsidRPr="00BB064C">
        <w:rPr>
          <w:rFonts w:ascii="Arial" w:hAnsi="Arial"/>
          <w:color w:val="4D4256"/>
          <w:spacing w:val="-3"/>
          <w:w w:val="110"/>
          <w:sz w:val="13"/>
        </w:rPr>
        <w:t>p</w:t>
      </w:r>
      <w:r w:rsidRPr="00BB064C">
        <w:rPr>
          <w:rFonts w:ascii="Arial" w:hAnsi="Arial"/>
          <w:color w:val="5E5B70"/>
          <w:spacing w:val="-3"/>
          <w:w w:val="110"/>
          <w:sz w:val="13"/>
        </w:rPr>
        <w:t>ř</w:t>
      </w:r>
      <w:r w:rsidRPr="00BB064C">
        <w:rPr>
          <w:rFonts w:ascii="Arial" w:hAnsi="Arial"/>
          <w:color w:val="2D2654"/>
          <w:spacing w:val="-3"/>
          <w:w w:val="110"/>
          <w:sz w:val="13"/>
        </w:rPr>
        <w:t>í</w:t>
      </w:r>
      <w:r w:rsidRPr="00BB064C">
        <w:rPr>
          <w:rFonts w:ascii="Arial" w:hAnsi="Arial"/>
          <w:color w:val="4D4256"/>
          <w:spacing w:val="-3"/>
          <w:w w:val="110"/>
          <w:sz w:val="13"/>
        </w:rPr>
        <w:t>pad</w:t>
      </w:r>
      <w:r w:rsidRPr="00BB064C">
        <w:rPr>
          <w:rFonts w:ascii="Arial" w:hAnsi="Arial"/>
          <w:color w:val="4D4256"/>
          <w:spacing w:val="-20"/>
          <w:w w:val="110"/>
          <w:sz w:val="13"/>
        </w:rPr>
        <w:t xml:space="preserve"> </w:t>
      </w:r>
      <w:r w:rsidRPr="00BB064C">
        <w:rPr>
          <w:rFonts w:ascii="Arial" w:hAnsi="Arial"/>
          <w:color w:val="4D4256"/>
          <w:spacing w:val="-3"/>
          <w:w w:val="110"/>
          <w:sz w:val="13"/>
        </w:rPr>
        <w:t>vý</w:t>
      </w:r>
      <w:r w:rsidRPr="00BB064C">
        <w:rPr>
          <w:rFonts w:ascii="Arial" w:hAnsi="Arial"/>
          <w:color w:val="5E5B70"/>
          <w:spacing w:val="-3"/>
          <w:w w:val="110"/>
          <w:sz w:val="13"/>
        </w:rPr>
        <w:t>p</w:t>
      </w:r>
      <w:r w:rsidRPr="00BB064C">
        <w:rPr>
          <w:rFonts w:ascii="Arial" w:hAnsi="Arial"/>
          <w:color w:val="4D4256"/>
          <w:spacing w:val="-3"/>
          <w:w w:val="110"/>
          <w:sz w:val="13"/>
        </w:rPr>
        <w:t>očtu</w:t>
      </w:r>
      <w:r w:rsidRPr="00BB064C">
        <w:rPr>
          <w:rFonts w:ascii="Arial" w:hAnsi="Arial"/>
          <w:color w:val="4D4256"/>
          <w:spacing w:val="-14"/>
          <w:w w:val="110"/>
          <w:sz w:val="13"/>
        </w:rPr>
        <w:t xml:space="preserve"> </w:t>
      </w:r>
      <w:r w:rsidRPr="00BB064C">
        <w:rPr>
          <w:rFonts w:ascii="Arial" w:hAnsi="Arial"/>
          <w:color w:val="4D4256"/>
          <w:w w:val="110"/>
          <w:sz w:val="13"/>
        </w:rPr>
        <w:t>poj</w:t>
      </w:r>
      <w:r w:rsidRPr="00BB064C">
        <w:rPr>
          <w:rFonts w:ascii="Arial" w:hAnsi="Arial"/>
          <w:color w:val="5E5B70"/>
          <w:w w:val="110"/>
          <w:sz w:val="13"/>
        </w:rPr>
        <w:t>i</w:t>
      </w:r>
      <w:r w:rsidRPr="00BB064C">
        <w:rPr>
          <w:rFonts w:ascii="Arial" w:hAnsi="Arial"/>
          <w:color w:val="4D4256"/>
          <w:w w:val="110"/>
          <w:sz w:val="13"/>
        </w:rPr>
        <w:t>stného</w:t>
      </w:r>
      <w:r w:rsidRPr="00BB064C">
        <w:rPr>
          <w:rFonts w:ascii="Arial" w:hAnsi="Arial"/>
          <w:color w:val="4D4256"/>
          <w:spacing w:val="3"/>
          <w:w w:val="110"/>
          <w:sz w:val="13"/>
        </w:rPr>
        <w:t xml:space="preserve"> </w:t>
      </w:r>
      <w:r w:rsidRPr="00BB064C">
        <w:rPr>
          <w:rFonts w:ascii="Arial" w:hAnsi="Arial"/>
          <w:color w:val="4D4256"/>
          <w:w w:val="110"/>
          <w:sz w:val="13"/>
        </w:rPr>
        <w:t>za</w:t>
      </w:r>
      <w:r w:rsidRPr="00BB064C">
        <w:rPr>
          <w:rFonts w:ascii="Arial" w:hAnsi="Arial"/>
          <w:color w:val="4D4256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4D4256"/>
          <w:w w:val="110"/>
          <w:sz w:val="13"/>
        </w:rPr>
        <w:t>vy</w:t>
      </w:r>
      <w:r w:rsidRPr="00BB064C">
        <w:rPr>
          <w:rFonts w:ascii="Arial" w:hAnsi="Arial"/>
          <w:color w:val="5E5B70"/>
          <w:w w:val="110"/>
          <w:sz w:val="13"/>
        </w:rPr>
        <w:t>u</w:t>
      </w:r>
      <w:r w:rsidRPr="00BB064C">
        <w:rPr>
          <w:rFonts w:ascii="Arial" w:hAnsi="Arial"/>
          <w:color w:val="4D4256"/>
          <w:w w:val="110"/>
          <w:sz w:val="13"/>
        </w:rPr>
        <w:t>ž</w:t>
      </w:r>
      <w:r w:rsidRPr="00BB064C">
        <w:rPr>
          <w:rFonts w:ascii="Arial" w:hAnsi="Arial"/>
          <w:color w:val="2D2654"/>
          <w:w w:val="110"/>
          <w:sz w:val="13"/>
        </w:rPr>
        <w:t>i</w:t>
      </w:r>
      <w:r w:rsidRPr="00BB064C">
        <w:rPr>
          <w:rFonts w:ascii="Arial" w:hAnsi="Arial"/>
          <w:color w:val="4D4256"/>
          <w:w w:val="110"/>
          <w:sz w:val="13"/>
        </w:rPr>
        <w:t>tí</w:t>
      </w:r>
      <w:r w:rsidRPr="00BB064C">
        <w:rPr>
          <w:rFonts w:ascii="Arial" w:hAnsi="Arial"/>
          <w:color w:val="4D4256"/>
          <w:spacing w:val="-8"/>
          <w:w w:val="110"/>
          <w:sz w:val="13"/>
        </w:rPr>
        <w:t xml:space="preserve"> </w:t>
      </w:r>
      <w:r w:rsidRPr="00BB064C">
        <w:rPr>
          <w:rFonts w:ascii="Arial" w:hAnsi="Arial"/>
          <w:color w:val="4D4256"/>
          <w:w w:val="110"/>
          <w:sz w:val="13"/>
        </w:rPr>
        <w:t>cenynového voz</w:t>
      </w:r>
      <w:r w:rsidRPr="00BB064C">
        <w:rPr>
          <w:rFonts w:ascii="Arial" w:hAnsi="Arial"/>
          <w:color w:val="5E5B70"/>
          <w:w w:val="110"/>
          <w:sz w:val="13"/>
        </w:rPr>
        <w:t>i</w:t>
      </w:r>
      <w:r w:rsidRPr="00BB064C">
        <w:rPr>
          <w:rFonts w:ascii="Arial" w:hAnsi="Arial"/>
          <w:color w:val="4D4256"/>
          <w:w w:val="110"/>
          <w:sz w:val="13"/>
        </w:rPr>
        <w:t>d</w:t>
      </w:r>
      <w:r w:rsidRPr="00BB064C">
        <w:rPr>
          <w:rFonts w:ascii="Arial" w:hAnsi="Arial"/>
          <w:color w:val="2D2654"/>
          <w:w w:val="110"/>
          <w:sz w:val="13"/>
        </w:rPr>
        <w:t>l</w:t>
      </w:r>
      <w:r w:rsidRPr="00BB064C">
        <w:rPr>
          <w:rFonts w:ascii="Arial" w:hAnsi="Arial"/>
          <w:color w:val="4D4256"/>
          <w:w w:val="110"/>
          <w:sz w:val="13"/>
        </w:rPr>
        <w:t>avčetněvýbavyposkytne</w:t>
      </w:r>
      <w:r w:rsidRPr="00BB064C">
        <w:rPr>
          <w:rFonts w:ascii="Arial" w:hAnsi="Arial"/>
          <w:color w:val="5E5B70"/>
          <w:w w:val="110"/>
          <w:sz w:val="13"/>
        </w:rPr>
        <w:t>p</w:t>
      </w:r>
      <w:r w:rsidRPr="00BB064C">
        <w:rPr>
          <w:rFonts w:ascii="Arial" w:hAnsi="Arial"/>
          <w:color w:val="4D4256"/>
          <w:w w:val="110"/>
          <w:sz w:val="13"/>
        </w:rPr>
        <w:t>o</w:t>
      </w:r>
      <w:r w:rsidRPr="00BB064C">
        <w:rPr>
          <w:rFonts w:ascii="Arial" w:hAnsi="Arial"/>
          <w:color w:val="5E5B70"/>
          <w:w w:val="110"/>
          <w:sz w:val="13"/>
        </w:rPr>
        <w:t>j</w:t>
      </w:r>
      <w:r w:rsidRPr="00BB064C">
        <w:rPr>
          <w:rFonts w:ascii="Arial" w:hAnsi="Arial"/>
          <w:color w:val="4D4256"/>
          <w:w w:val="110"/>
          <w:sz w:val="13"/>
        </w:rPr>
        <w:t>ist</w:t>
      </w:r>
      <w:r w:rsidRPr="00BB064C">
        <w:rPr>
          <w:rFonts w:ascii="Arial" w:hAnsi="Arial"/>
          <w:color w:val="5E5B70"/>
          <w:w w:val="110"/>
          <w:sz w:val="13"/>
        </w:rPr>
        <w:t>i</w:t>
      </w:r>
      <w:r w:rsidRPr="00BB064C">
        <w:rPr>
          <w:rFonts w:ascii="Arial" w:hAnsi="Arial"/>
          <w:color w:val="4D4256"/>
          <w:w w:val="110"/>
          <w:sz w:val="13"/>
        </w:rPr>
        <w:t>te</w:t>
      </w:r>
      <w:r w:rsidRPr="00BB064C">
        <w:rPr>
          <w:rFonts w:ascii="Arial" w:hAnsi="Arial"/>
          <w:color w:val="5E5B70"/>
          <w:w w:val="110"/>
          <w:sz w:val="13"/>
        </w:rPr>
        <w:t>l</w:t>
      </w:r>
      <w:r w:rsidRPr="00BB064C">
        <w:rPr>
          <w:rFonts w:ascii="Arial" w:hAnsi="Arial"/>
          <w:color w:val="5E5B70"/>
          <w:spacing w:val="-17"/>
          <w:w w:val="110"/>
          <w:sz w:val="13"/>
        </w:rPr>
        <w:t xml:space="preserve"> </w:t>
      </w:r>
      <w:r w:rsidRPr="00BB064C">
        <w:rPr>
          <w:rFonts w:ascii="Arial" w:hAnsi="Arial"/>
          <w:color w:val="4D4256"/>
          <w:w w:val="110"/>
          <w:sz w:val="13"/>
        </w:rPr>
        <w:t>v</w:t>
      </w:r>
      <w:r w:rsidRPr="00BB064C">
        <w:rPr>
          <w:rFonts w:ascii="Arial" w:hAnsi="Arial"/>
          <w:color w:val="4D4256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4D4256"/>
          <w:spacing w:val="-4"/>
          <w:w w:val="110"/>
          <w:sz w:val="13"/>
        </w:rPr>
        <w:t>záv</w:t>
      </w:r>
      <w:r w:rsidRPr="00BB064C">
        <w:rPr>
          <w:rFonts w:ascii="Arial" w:hAnsi="Arial"/>
          <w:color w:val="2D2654"/>
          <w:spacing w:val="-4"/>
          <w:w w:val="110"/>
          <w:sz w:val="13"/>
        </w:rPr>
        <w:t>i</w:t>
      </w:r>
      <w:r w:rsidRPr="00BB064C">
        <w:rPr>
          <w:rFonts w:ascii="Arial" w:hAnsi="Arial"/>
          <w:color w:val="4D4256"/>
          <w:spacing w:val="-4"/>
          <w:w w:val="110"/>
          <w:sz w:val="13"/>
        </w:rPr>
        <w:t>s</w:t>
      </w:r>
      <w:r w:rsidRPr="00BB064C">
        <w:rPr>
          <w:rFonts w:ascii="Arial" w:hAnsi="Arial"/>
          <w:color w:val="5E5B70"/>
          <w:spacing w:val="-4"/>
          <w:w w:val="110"/>
          <w:sz w:val="13"/>
        </w:rPr>
        <w:t>l</w:t>
      </w:r>
      <w:r w:rsidRPr="00BB064C">
        <w:rPr>
          <w:rFonts w:ascii="Arial" w:hAnsi="Arial"/>
          <w:color w:val="4D4256"/>
          <w:spacing w:val="-4"/>
          <w:w w:val="110"/>
          <w:sz w:val="13"/>
        </w:rPr>
        <w:t>ost</w:t>
      </w:r>
      <w:r w:rsidRPr="00BB064C">
        <w:rPr>
          <w:rFonts w:ascii="Arial" w:hAnsi="Arial"/>
          <w:color w:val="5E5B70"/>
          <w:spacing w:val="-4"/>
          <w:w w:val="110"/>
          <w:sz w:val="13"/>
        </w:rPr>
        <w:t>i</w:t>
      </w:r>
      <w:r w:rsidRPr="00BB064C">
        <w:rPr>
          <w:rFonts w:ascii="Arial" w:hAnsi="Arial"/>
          <w:color w:val="5E5B70"/>
          <w:spacing w:val="-13"/>
          <w:w w:val="110"/>
          <w:sz w:val="13"/>
        </w:rPr>
        <w:t xml:space="preserve"> </w:t>
      </w:r>
      <w:r w:rsidRPr="00BB064C">
        <w:rPr>
          <w:rFonts w:ascii="Arial" w:hAnsi="Arial"/>
          <w:color w:val="4D4256"/>
          <w:w w:val="110"/>
          <w:sz w:val="13"/>
        </w:rPr>
        <w:t xml:space="preserve">na </w:t>
      </w:r>
      <w:r w:rsidRPr="00BB064C">
        <w:rPr>
          <w:rFonts w:ascii="Arial" w:hAnsi="Arial"/>
          <w:color w:val="4D4256"/>
          <w:w w:val="105"/>
          <w:sz w:val="13"/>
        </w:rPr>
        <w:t>stář</w:t>
      </w:r>
      <w:r w:rsidRPr="00BB064C">
        <w:rPr>
          <w:rFonts w:ascii="Arial" w:hAnsi="Arial"/>
          <w:color w:val="5E5B70"/>
          <w:w w:val="105"/>
          <w:sz w:val="13"/>
        </w:rPr>
        <w:t>í</w:t>
      </w:r>
      <w:r w:rsidRPr="00BB064C">
        <w:rPr>
          <w:rFonts w:ascii="Arial" w:hAnsi="Arial"/>
          <w:color w:val="5E5B70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spacing w:val="2"/>
          <w:w w:val="105"/>
          <w:sz w:val="13"/>
        </w:rPr>
        <w:t>vozid</w:t>
      </w:r>
      <w:r w:rsidRPr="00BB064C">
        <w:rPr>
          <w:rFonts w:ascii="Arial" w:hAnsi="Arial"/>
          <w:color w:val="5E5B70"/>
          <w:spacing w:val="2"/>
          <w:w w:val="105"/>
          <w:sz w:val="13"/>
        </w:rPr>
        <w:t>l</w:t>
      </w:r>
      <w:r w:rsidRPr="00BB064C">
        <w:rPr>
          <w:rFonts w:ascii="Arial" w:hAnsi="Arial"/>
          <w:color w:val="4D4256"/>
          <w:spacing w:val="2"/>
          <w:w w:val="105"/>
          <w:sz w:val="13"/>
        </w:rPr>
        <w:t>avpoj</w:t>
      </w:r>
      <w:r w:rsidRPr="00BB064C">
        <w:rPr>
          <w:rFonts w:ascii="Arial" w:hAnsi="Arial"/>
          <w:color w:val="4D4256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5E5B70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stné</w:t>
      </w:r>
      <w:r w:rsidRPr="00BB064C">
        <w:rPr>
          <w:rFonts w:ascii="Arial" w:hAnsi="Arial"/>
          <w:color w:val="4D4256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sm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ouvě</w:t>
      </w:r>
      <w:r w:rsidRPr="00BB064C">
        <w:rPr>
          <w:rFonts w:ascii="Arial" w:hAnsi="Arial"/>
          <w:color w:val="4D4256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spacing w:val="2"/>
          <w:w w:val="105"/>
          <w:sz w:val="13"/>
        </w:rPr>
        <w:t>doho</w:t>
      </w:r>
      <w:r w:rsidRPr="00BB064C">
        <w:rPr>
          <w:rFonts w:ascii="Arial" w:hAnsi="Arial"/>
          <w:color w:val="5E5B70"/>
          <w:spacing w:val="2"/>
          <w:w w:val="105"/>
          <w:sz w:val="13"/>
        </w:rPr>
        <w:t>d</w:t>
      </w:r>
      <w:r w:rsidRPr="00BB064C">
        <w:rPr>
          <w:rFonts w:ascii="Arial" w:hAnsi="Arial"/>
          <w:color w:val="4D4256"/>
          <w:spacing w:val="2"/>
          <w:w w:val="105"/>
          <w:sz w:val="13"/>
        </w:rPr>
        <w:t>nuto</w:t>
      </w:r>
      <w:r w:rsidRPr="00BB064C">
        <w:rPr>
          <w:rFonts w:ascii="Arial" w:hAnsi="Arial"/>
          <w:color w:val="5E5B70"/>
          <w:spacing w:val="2"/>
          <w:w w:val="105"/>
          <w:sz w:val="13"/>
        </w:rPr>
        <w:t>u</w:t>
      </w:r>
      <w:r w:rsidRPr="00BB064C">
        <w:rPr>
          <w:rFonts w:ascii="Arial" w:hAnsi="Arial"/>
          <w:color w:val="5E5B70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s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evu</w:t>
      </w:r>
      <w:r w:rsidRPr="00BB064C">
        <w:rPr>
          <w:rFonts w:ascii="Arial" w:hAnsi="Arial"/>
          <w:color w:val="4D4256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spacing w:val="2"/>
          <w:w w:val="105"/>
          <w:sz w:val="13"/>
        </w:rPr>
        <w:t>z</w:t>
      </w:r>
      <w:r w:rsidRPr="00BB064C">
        <w:rPr>
          <w:rFonts w:ascii="Arial" w:hAnsi="Arial"/>
          <w:color w:val="5E5B70"/>
          <w:spacing w:val="2"/>
          <w:w w:val="105"/>
          <w:sz w:val="13"/>
        </w:rPr>
        <w:t>p</w:t>
      </w:r>
      <w:r w:rsidRPr="00BB064C">
        <w:rPr>
          <w:rFonts w:ascii="Arial" w:hAnsi="Arial"/>
          <w:color w:val="4D4256"/>
          <w:spacing w:val="2"/>
          <w:w w:val="105"/>
          <w:sz w:val="13"/>
        </w:rPr>
        <w:t xml:space="preserve">o­ </w:t>
      </w:r>
      <w:r w:rsidRPr="00BB064C">
        <w:rPr>
          <w:rFonts w:ascii="Arial" w:hAnsi="Arial"/>
          <w:color w:val="4D4256"/>
          <w:w w:val="110"/>
          <w:sz w:val="13"/>
        </w:rPr>
        <w:t>j</w:t>
      </w:r>
      <w:r w:rsidRPr="00BB064C">
        <w:rPr>
          <w:rFonts w:ascii="Arial" w:hAnsi="Arial"/>
          <w:color w:val="5E5B70"/>
          <w:w w:val="110"/>
          <w:sz w:val="13"/>
        </w:rPr>
        <w:t>i</w:t>
      </w:r>
      <w:r w:rsidRPr="00BB064C">
        <w:rPr>
          <w:rFonts w:ascii="Arial" w:hAnsi="Arial"/>
          <w:color w:val="4D4256"/>
          <w:w w:val="110"/>
          <w:sz w:val="13"/>
        </w:rPr>
        <w:t>stného.</w:t>
      </w:r>
    </w:p>
    <w:p w:rsidR="00C2547A" w:rsidRPr="00BB064C" w:rsidRDefault="00C2547A">
      <w:pPr>
        <w:pStyle w:val="Zkladntext"/>
        <w:spacing w:before="8"/>
        <w:rPr>
          <w:rFonts w:ascii="Arial"/>
        </w:rPr>
      </w:pPr>
    </w:p>
    <w:p w:rsidR="00C2547A" w:rsidRPr="00BB064C" w:rsidRDefault="00BB064C">
      <w:pPr>
        <w:spacing w:line="288" w:lineRule="auto"/>
        <w:ind w:left="1038" w:right="994" w:firstLine="579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05"/>
          <w:sz w:val="13"/>
        </w:rPr>
        <w:t>Č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ánek 2 S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4D4256"/>
          <w:w w:val="105"/>
          <w:sz w:val="13"/>
        </w:rPr>
        <w:t xml:space="preserve">ednávaný </w:t>
      </w:r>
      <w:r w:rsidRPr="00BB064C">
        <w:rPr>
          <w:rFonts w:ascii="Arial" w:hAnsi="Arial"/>
          <w:color w:val="5E5B70"/>
          <w:w w:val="105"/>
          <w:sz w:val="13"/>
        </w:rPr>
        <w:t>r</w:t>
      </w:r>
      <w:r w:rsidRPr="00BB064C">
        <w:rPr>
          <w:rFonts w:ascii="Arial" w:hAnsi="Arial"/>
          <w:color w:val="4D4256"/>
          <w:w w:val="105"/>
          <w:sz w:val="13"/>
        </w:rPr>
        <w:t>ozsah</w:t>
      </w:r>
      <w:r w:rsidRPr="00BB064C">
        <w:rPr>
          <w:rFonts w:ascii="Arial" w:hAnsi="Arial"/>
          <w:color w:val="5E5B70"/>
          <w:w w:val="105"/>
          <w:sz w:val="13"/>
        </w:rPr>
        <w:t>p</w:t>
      </w:r>
      <w:r w:rsidRPr="00BB064C">
        <w:rPr>
          <w:rFonts w:ascii="Arial" w:hAnsi="Arial"/>
          <w:color w:val="4D4256"/>
          <w:w w:val="105"/>
          <w:sz w:val="13"/>
        </w:rPr>
        <w:t>o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š</w:t>
      </w:r>
      <w:r w:rsidRPr="00BB064C">
        <w:rPr>
          <w:rFonts w:ascii="Arial" w:hAnsi="Arial"/>
          <w:color w:val="5E5B70"/>
          <w:w w:val="105"/>
          <w:sz w:val="13"/>
        </w:rPr>
        <w:t xml:space="preserve">t </w:t>
      </w:r>
      <w:r w:rsidRPr="00BB064C">
        <w:rPr>
          <w:rFonts w:ascii="Arial" w:hAnsi="Arial"/>
          <w:color w:val="4D4256"/>
          <w:w w:val="105"/>
          <w:sz w:val="13"/>
        </w:rPr>
        <w:t>ěn</w:t>
      </w:r>
      <w:r w:rsidRPr="00BB064C">
        <w:rPr>
          <w:rFonts w:ascii="Arial" w:hAnsi="Arial"/>
          <w:color w:val="2D2654"/>
          <w:w w:val="105"/>
          <w:sz w:val="13"/>
        </w:rPr>
        <w:t>í</w:t>
      </w:r>
    </w:p>
    <w:p w:rsidR="00C2547A" w:rsidRPr="00BB064C" w:rsidRDefault="00C2547A">
      <w:pPr>
        <w:pStyle w:val="Zkladntext"/>
        <w:spacing w:before="8"/>
        <w:rPr>
          <w:rFonts w:ascii="Arial"/>
        </w:rPr>
      </w:pPr>
    </w:p>
    <w:p w:rsidR="00C2547A" w:rsidRPr="00BB064C" w:rsidRDefault="00BB064C">
      <w:pPr>
        <w:spacing w:line="288" w:lineRule="auto"/>
        <w:ind w:left="155" w:right="219" w:hanging="2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D4256"/>
          <w:w w:val="105"/>
          <w:sz w:val="13"/>
        </w:rPr>
        <w:t>Hava</w:t>
      </w:r>
      <w:r w:rsidRPr="00BB064C">
        <w:rPr>
          <w:rFonts w:ascii="Arial" w:hAnsi="Arial"/>
          <w:color w:val="2D2654"/>
          <w:w w:val="105"/>
          <w:sz w:val="13"/>
        </w:rPr>
        <w:t>r</w:t>
      </w:r>
      <w:r w:rsidRPr="00BB064C">
        <w:rPr>
          <w:rFonts w:ascii="Arial" w:hAnsi="Arial"/>
          <w:color w:val="622D3F"/>
          <w:w w:val="105"/>
          <w:sz w:val="13"/>
        </w:rPr>
        <w:t>i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4D4256"/>
          <w:w w:val="105"/>
          <w:sz w:val="13"/>
        </w:rPr>
        <w:t>nípoj</w:t>
      </w:r>
      <w:r w:rsidRPr="00BB064C">
        <w:rPr>
          <w:rFonts w:ascii="Arial" w:hAnsi="Arial"/>
          <w:color w:val="5E5B70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štěn</w:t>
      </w:r>
      <w:r w:rsidRPr="00BB064C">
        <w:rPr>
          <w:rFonts w:ascii="Arial" w:hAnsi="Arial"/>
          <w:color w:val="5E5B70"/>
          <w:w w:val="105"/>
          <w:sz w:val="13"/>
        </w:rPr>
        <w:t>í</w:t>
      </w:r>
      <w:r w:rsidRPr="00BB064C">
        <w:rPr>
          <w:rFonts w:ascii="Arial" w:hAnsi="Arial"/>
          <w:color w:val="5E5B70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zes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4D4256"/>
          <w:w w:val="105"/>
          <w:sz w:val="13"/>
        </w:rPr>
        <w:t>ednat</w:t>
      </w:r>
      <w:r w:rsidRPr="00BB064C">
        <w:rPr>
          <w:rFonts w:ascii="Arial" w:hAnsi="Arial"/>
          <w:color w:val="4D4256"/>
          <w:spacing w:val="-3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pro</w:t>
      </w:r>
      <w:r w:rsidRPr="00BB064C">
        <w:rPr>
          <w:rFonts w:ascii="Arial" w:hAnsi="Arial"/>
          <w:color w:val="4D4256"/>
          <w:spacing w:val="-3"/>
          <w:w w:val="105"/>
          <w:sz w:val="13"/>
        </w:rPr>
        <w:t xml:space="preserve"> </w:t>
      </w:r>
      <w:r w:rsidRPr="00BB064C">
        <w:rPr>
          <w:rFonts w:ascii="Arial" w:hAnsi="Arial"/>
          <w:color w:val="2D2654"/>
          <w:spacing w:val="2"/>
          <w:w w:val="105"/>
          <w:sz w:val="13"/>
        </w:rPr>
        <w:t>li</w:t>
      </w:r>
      <w:r w:rsidRPr="00BB064C">
        <w:rPr>
          <w:rFonts w:ascii="Arial" w:hAnsi="Arial"/>
          <w:color w:val="5E5B70"/>
          <w:spacing w:val="2"/>
          <w:w w:val="105"/>
          <w:sz w:val="13"/>
        </w:rPr>
        <w:t>b</w:t>
      </w:r>
      <w:r w:rsidRPr="00BB064C">
        <w:rPr>
          <w:rFonts w:ascii="Arial" w:hAnsi="Arial"/>
          <w:color w:val="4D4256"/>
          <w:spacing w:val="2"/>
          <w:w w:val="105"/>
          <w:sz w:val="13"/>
        </w:rPr>
        <w:t>ovo</w:t>
      </w:r>
      <w:r w:rsidRPr="00BB064C">
        <w:rPr>
          <w:rFonts w:ascii="Arial" w:hAnsi="Arial"/>
          <w:color w:val="4D4256"/>
          <w:spacing w:val="-24"/>
          <w:w w:val="105"/>
          <w:sz w:val="13"/>
        </w:rPr>
        <w:t xml:space="preserve"> </w:t>
      </w:r>
      <w:r w:rsidRPr="00BB064C">
        <w:rPr>
          <w:rFonts w:ascii="Arial" w:hAnsi="Arial"/>
          <w:color w:val="2D2654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né</w:t>
      </w:r>
      <w:r w:rsidRPr="00BB064C">
        <w:rPr>
          <w:rFonts w:ascii="Arial" w:hAnsi="Arial"/>
          <w:color w:val="4D4256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po</w:t>
      </w:r>
      <w:r w:rsidRPr="00BB064C">
        <w:rPr>
          <w:rFonts w:ascii="Arial" w:hAnsi="Arial"/>
          <w:color w:val="4D4256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stné</w:t>
      </w:r>
      <w:r w:rsidRPr="00BB064C">
        <w:rPr>
          <w:rFonts w:ascii="Arial" w:hAnsi="Arial"/>
          <w:color w:val="4D4256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nebez</w:t>
      </w:r>
      <w:r w:rsidRPr="00BB064C">
        <w:rPr>
          <w:rFonts w:ascii="Arial" w:hAnsi="Arial"/>
          <w:color w:val="2D2654"/>
          <w:w w:val="105"/>
          <w:sz w:val="13"/>
        </w:rPr>
        <w:t xml:space="preserve">­ </w:t>
      </w:r>
      <w:r w:rsidRPr="00BB064C">
        <w:rPr>
          <w:rFonts w:ascii="Arial" w:hAnsi="Arial"/>
          <w:color w:val="5E5B70"/>
          <w:w w:val="105"/>
          <w:sz w:val="13"/>
        </w:rPr>
        <w:t>p</w:t>
      </w:r>
      <w:r w:rsidRPr="00BB064C">
        <w:rPr>
          <w:rFonts w:ascii="Arial" w:hAnsi="Arial"/>
          <w:color w:val="4D4256"/>
          <w:w w:val="105"/>
          <w:sz w:val="13"/>
        </w:rPr>
        <w:t>ečí</w:t>
      </w:r>
      <w:r w:rsidRPr="00BB064C">
        <w:rPr>
          <w:rFonts w:ascii="Arial" w:hAnsi="Arial"/>
          <w:color w:val="4D4256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uvedenév</w:t>
      </w:r>
      <w:r w:rsidRPr="00BB064C">
        <w:rPr>
          <w:rFonts w:ascii="Arial" w:hAnsi="Arial"/>
          <w:color w:val="4D4256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č</w:t>
      </w:r>
      <w:r w:rsidRPr="00BB064C">
        <w:rPr>
          <w:rFonts w:ascii="Arial" w:hAnsi="Arial"/>
          <w:color w:val="5E5B70"/>
          <w:w w:val="105"/>
          <w:sz w:val="13"/>
        </w:rPr>
        <w:t>l.</w:t>
      </w:r>
      <w:r w:rsidRPr="00BB064C">
        <w:rPr>
          <w:rFonts w:ascii="Arial" w:hAnsi="Arial"/>
          <w:color w:val="5E5B70"/>
          <w:spacing w:val="-12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2</w:t>
      </w:r>
      <w:r w:rsidRPr="00BB064C">
        <w:rPr>
          <w:rFonts w:ascii="Arial" w:hAnsi="Arial"/>
          <w:color w:val="4D4256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VPP</w:t>
      </w:r>
      <w:r w:rsidRPr="00BB064C">
        <w:rPr>
          <w:rFonts w:ascii="Arial" w:hAnsi="Arial"/>
          <w:color w:val="4D4256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ne</w:t>
      </w:r>
      <w:r w:rsidRPr="00BB064C">
        <w:rPr>
          <w:rFonts w:ascii="Arial" w:hAnsi="Arial"/>
          <w:color w:val="4D4256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5E5B70"/>
          <w:w w:val="105"/>
          <w:sz w:val="13"/>
        </w:rPr>
        <w:t>b</w:t>
      </w:r>
      <w:r w:rsidRPr="00BB064C">
        <w:rPr>
          <w:rFonts w:ascii="Arial" w:hAnsi="Arial"/>
          <w:color w:val="4D4256"/>
          <w:w w:val="105"/>
          <w:sz w:val="13"/>
        </w:rPr>
        <w:t>o</w:t>
      </w:r>
      <w:r w:rsidRPr="00BB064C">
        <w:rPr>
          <w:rFonts w:ascii="Arial" w:hAnsi="Arial"/>
          <w:color w:val="4D4256"/>
          <w:spacing w:val="-7"/>
          <w:w w:val="105"/>
          <w:sz w:val="13"/>
        </w:rPr>
        <w:t xml:space="preserve"> </w:t>
      </w:r>
      <w:r w:rsidRPr="00BB064C">
        <w:rPr>
          <w:rFonts w:ascii="Arial" w:hAnsi="Arial"/>
          <w:color w:val="5E5B70"/>
          <w:spacing w:val="3"/>
          <w:w w:val="105"/>
          <w:sz w:val="13"/>
        </w:rPr>
        <w:t>j</w:t>
      </w:r>
      <w:r w:rsidRPr="00BB064C">
        <w:rPr>
          <w:rFonts w:ascii="Arial" w:hAnsi="Arial"/>
          <w:color w:val="4D4256"/>
          <w:spacing w:val="3"/>
          <w:w w:val="105"/>
          <w:sz w:val="13"/>
        </w:rPr>
        <w:t>e</w:t>
      </w:r>
      <w:r w:rsidRPr="00BB064C">
        <w:rPr>
          <w:rFonts w:ascii="Arial" w:hAnsi="Arial"/>
          <w:color w:val="5E5B70"/>
          <w:spacing w:val="3"/>
          <w:w w:val="105"/>
          <w:sz w:val="13"/>
        </w:rPr>
        <w:t>j</w:t>
      </w:r>
      <w:r w:rsidRPr="00BB064C">
        <w:rPr>
          <w:rFonts w:ascii="Arial" w:hAnsi="Arial"/>
          <w:color w:val="2D2654"/>
          <w:spacing w:val="3"/>
          <w:w w:val="105"/>
          <w:sz w:val="13"/>
        </w:rPr>
        <w:t>i</w:t>
      </w:r>
      <w:r w:rsidRPr="00BB064C">
        <w:rPr>
          <w:rFonts w:ascii="Arial" w:hAnsi="Arial"/>
          <w:color w:val="4D4256"/>
          <w:spacing w:val="3"/>
          <w:w w:val="105"/>
          <w:sz w:val="13"/>
        </w:rPr>
        <w:t>ch</w:t>
      </w:r>
      <w:r w:rsidRPr="00BB064C">
        <w:rPr>
          <w:rFonts w:ascii="Arial" w:hAnsi="Arial"/>
          <w:color w:val="4D4256"/>
          <w:spacing w:val="-12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komb</w:t>
      </w:r>
      <w:r w:rsidRPr="00BB064C">
        <w:rPr>
          <w:rFonts w:ascii="Arial" w:hAnsi="Arial"/>
          <w:color w:val="4D4256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5E5B70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nac</w:t>
      </w:r>
      <w:r w:rsidRPr="00BB064C">
        <w:rPr>
          <w:rFonts w:ascii="Arial" w:hAnsi="Arial"/>
          <w:color w:val="5E5B70"/>
          <w:w w:val="105"/>
          <w:sz w:val="13"/>
        </w:rPr>
        <w:t>i</w:t>
      </w:r>
      <w:r w:rsidRPr="00BB064C">
        <w:rPr>
          <w:rFonts w:ascii="Arial" w:hAnsi="Arial"/>
          <w:color w:val="5E5B70"/>
          <w:spacing w:val="-5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spacing w:val="3"/>
          <w:w w:val="105"/>
          <w:sz w:val="13"/>
        </w:rPr>
        <w:t>svýj</w:t>
      </w:r>
      <w:r w:rsidRPr="00BB064C">
        <w:rPr>
          <w:rFonts w:ascii="Arial" w:hAnsi="Arial"/>
          <w:color w:val="2D2654"/>
          <w:spacing w:val="3"/>
          <w:w w:val="105"/>
          <w:sz w:val="13"/>
        </w:rPr>
        <w:t>i</w:t>
      </w:r>
      <w:r w:rsidRPr="00BB064C">
        <w:rPr>
          <w:rFonts w:ascii="Arial" w:hAnsi="Arial"/>
          <w:color w:val="4D4256"/>
          <w:spacing w:val="3"/>
          <w:w w:val="105"/>
          <w:sz w:val="13"/>
        </w:rPr>
        <w:t xml:space="preserve">mkou </w:t>
      </w:r>
      <w:r w:rsidRPr="00BB064C">
        <w:rPr>
          <w:rFonts w:ascii="Arial" w:hAnsi="Arial"/>
          <w:color w:val="5E5B70"/>
          <w:w w:val="105"/>
          <w:sz w:val="13"/>
        </w:rPr>
        <w:t>p</w:t>
      </w:r>
      <w:r w:rsidRPr="00BB064C">
        <w:rPr>
          <w:rFonts w:ascii="Arial" w:hAnsi="Arial"/>
          <w:color w:val="4D4256"/>
          <w:w w:val="105"/>
          <w:sz w:val="13"/>
        </w:rPr>
        <w:t>o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stných ne</w:t>
      </w:r>
      <w:r w:rsidRPr="00BB064C">
        <w:rPr>
          <w:rFonts w:ascii="Arial" w:hAnsi="Arial"/>
          <w:color w:val="5E5B70"/>
          <w:w w:val="105"/>
          <w:sz w:val="13"/>
        </w:rPr>
        <w:t>b</w:t>
      </w:r>
      <w:r w:rsidRPr="00BB064C">
        <w:rPr>
          <w:rFonts w:ascii="Arial" w:hAnsi="Arial"/>
          <w:color w:val="4D4256"/>
          <w:w w:val="105"/>
          <w:sz w:val="13"/>
        </w:rPr>
        <w:t>ezpeč</w:t>
      </w:r>
      <w:r w:rsidRPr="00BB064C">
        <w:rPr>
          <w:rFonts w:ascii="Arial" w:hAnsi="Arial"/>
          <w:color w:val="5E5B70"/>
          <w:w w:val="105"/>
          <w:sz w:val="13"/>
        </w:rPr>
        <w:t xml:space="preserve">í </w:t>
      </w:r>
      <w:r w:rsidRPr="00BB064C">
        <w:rPr>
          <w:rFonts w:ascii="Arial" w:hAnsi="Arial"/>
          <w:color w:val="4D4256"/>
          <w:w w:val="105"/>
          <w:sz w:val="13"/>
        </w:rPr>
        <w:t>o</w:t>
      </w:r>
      <w:r w:rsidRPr="00BB064C">
        <w:rPr>
          <w:rFonts w:ascii="Arial" w:hAnsi="Arial"/>
          <w:color w:val="5E5B70"/>
          <w:w w:val="105"/>
          <w:sz w:val="13"/>
        </w:rPr>
        <w:t>d</w:t>
      </w:r>
      <w:r w:rsidRPr="00BB064C">
        <w:rPr>
          <w:rFonts w:ascii="Arial" w:hAnsi="Arial"/>
          <w:color w:val="4D4256"/>
          <w:w w:val="105"/>
          <w:sz w:val="13"/>
        </w:rPr>
        <w:t>cizen</w:t>
      </w:r>
      <w:r w:rsidRPr="00BB064C">
        <w:rPr>
          <w:rFonts w:ascii="Arial" w:hAnsi="Arial"/>
          <w:color w:val="2D2654"/>
          <w:w w:val="105"/>
          <w:sz w:val="13"/>
        </w:rPr>
        <w:t>í</w:t>
      </w:r>
      <w:r w:rsidRPr="00BB064C">
        <w:rPr>
          <w:rFonts w:ascii="Arial" w:hAnsi="Arial"/>
          <w:color w:val="4D4256"/>
          <w:w w:val="105"/>
          <w:sz w:val="13"/>
        </w:rPr>
        <w:t xml:space="preserve">, van </w:t>
      </w:r>
      <w:r w:rsidRPr="00BB064C">
        <w:rPr>
          <w:rFonts w:ascii="Arial" w:hAnsi="Arial"/>
          <w:color w:val="5E5B70"/>
          <w:w w:val="105"/>
          <w:sz w:val="13"/>
        </w:rPr>
        <w:t>d</w:t>
      </w:r>
      <w:r w:rsidRPr="00BB064C">
        <w:rPr>
          <w:rFonts w:ascii="Arial" w:hAnsi="Arial"/>
          <w:color w:val="4D4256"/>
          <w:w w:val="105"/>
          <w:sz w:val="13"/>
        </w:rPr>
        <w:t>a</w:t>
      </w:r>
      <w:r w:rsidRPr="00BB064C">
        <w:rPr>
          <w:rFonts w:ascii="Arial" w:hAnsi="Arial"/>
          <w:color w:val="5E5B70"/>
          <w:w w:val="105"/>
          <w:sz w:val="13"/>
        </w:rPr>
        <w:t xml:space="preserve">li </w:t>
      </w:r>
      <w:r w:rsidRPr="00BB064C">
        <w:rPr>
          <w:rFonts w:ascii="Arial" w:hAnsi="Arial"/>
          <w:color w:val="4D4256"/>
          <w:spacing w:val="-3"/>
          <w:w w:val="105"/>
          <w:sz w:val="13"/>
        </w:rPr>
        <w:t>sm</w:t>
      </w:r>
      <w:r w:rsidRPr="00BB064C">
        <w:rPr>
          <w:rFonts w:ascii="Arial" w:hAnsi="Arial"/>
          <w:color w:val="5E5B70"/>
          <w:spacing w:val="-3"/>
          <w:w w:val="105"/>
          <w:sz w:val="13"/>
        </w:rPr>
        <w:t xml:space="preserve">u </w:t>
      </w:r>
      <w:r w:rsidRPr="00BB064C">
        <w:rPr>
          <w:rFonts w:ascii="Arial" w:hAnsi="Arial"/>
          <w:color w:val="4D4256"/>
          <w:w w:val="105"/>
          <w:sz w:val="13"/>
        </w:rPr>
        <w:t>a poškozen</w:t>
      </w:r>
      <w:r w:rsidRPr="00BB064C">
        <w:rPr>
          <w:rFonts w:ascii="Arial" w:hAnsi="Arial"/>
          <w:color w:val="2D2654"/>
          <w:w w:val="105"/>
          <w:sz w:val="13"/>
        </w:rPr>
        <w:t xml:space="preserve">í </w:t>
      </w:r>
      <w:r w:rsidRPr="00BB064C">
        <w:rPr>
          <w:rFonts w:ascii="Arial" w:hAnsi="Arial"/>
          <w:color w:val="4D4256"/>
          <w:w w:val="105"/>
          <w:sz w:val="13"/>
        </w:rPr>
        <w:t>nebo zn</w:t>
      </w:r>
      <w:r w:rsidRPr="00BB064C">
        <w:rPr>
          <w:rFonts w:ascii="Arial" w:hAnsi="Arial"/>
          <w:color w:val="5E5B70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čen</w:t>
      </w:r>
      <w:r w:rsidRPr="00BB064C">
        <w:rPr>
          <w:rFonts w:ascii="Arial" w:hAnsi="Arial"/>
          <w:color w:val="2D2654"/>
          <w:w w:val="105"/>
          <w:sz w:val="13"/>
        </w:rPr>
        <w:t>í</w:t>
      </w:r>
      <w:r w:rsidRPr="00BB064C">
        <w:rPr>
          <w:rFonts w:ascii="Arial" w:hAnsi="Arial"/>
          <w:color w:val="4D4256"/>
          <w:w w:val="105"/>
          <w:sz w:val="13"/>
        </w:rPr>
        <w:t>za</w:t>
      </w:r>
      <w:r w:rsidRPr="00BB064C">
        <w:rPr>
          <w:rFonts w:ascii="Arial" w:hAnsi="Arial"/>
          <w:color w:val="5E5B70"/>
          <w:w w:val="105"/>
          <w:sz w:val="13"/>
        </w:rPr>
        <w:t>p</w:t>
      </w:r>
      <w:r w:rsidRPr="00BB064C">
        <w:rPr>
          <w:rFonts w:ascii="Arial" w:hAnsi="Arial"/>
          <w:color w:val="4D4256"/>
          <w:w w:val="105"/>
          <w:sz w:val="13"/>
        </w:rPr>
        <w:t>a</w:t>
      </w:r>
      <w:r w:rsidRPr="00BB064C">
        <w:rPr>
          <w:rFonts w:ascii="Arial" w:hAnsi="Arial"/>
          <w:color w:val="2D2654"/>
          <w:w w:val="105"/>
          <w:sz w:val="13"/>
        </w:rPr>
        <w:t>r</w:t>
      </w:r>
      <w:r w:rsidRPr="00BB064C">
        <w:rPr>
          <w:rFonts w:ascii="Arial" w:hAnsi="Arial"/>
          <w:color w:val="4D4256"/>
          <w:w w:val="105"/>
          <w:sz w:val="13"/>
        </w:rPr>
        <w:t>kovanéhovoz</w:t>
      </w:r>
      <w:r w:rsidRPr="00BB064C">
        <w:rPr>
          <w:rFonts w:ascii="Arial" w:hAnsi="Arial"/>
          <w:color w:val="2D2654"/>
          <w:w w:val="105"/>
          <w:sz w:val="13"/>
        </w:rPr>
        <w:t>i</w:t>
      </w:r>
      <w:r w:rsidRPr="00BB064C">
        <w:rPr>
          <w:rFonts w:ascii="Arial" w:hAnsi="Arial"/>
          <w:color w:val="4D4256"/>
          <w:w w:val="105"/>
          <w:sz w:val="13"/>
        </w:rPr>
        <w:t>d</w:t>
      </w:r>
      <w:r w:rsidRPr="00BB064C">
        <w:rPr>
          <w:rFonts w:ascii="Arial" w:hAnsi="Arial"/>
          <w:color w:val="5E5B70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azv</w:t>
      </w:r>
      <w:r w:rsidRPr="00BB064C">
        <w:rPr>
          <w:rFonts w:ascii="Arial" w:hAnsi="Arial"/>
          <w:color w:val="5E5B70"/>
          <w:w w:val="105"/>
          <w:sz w:val="13"/>
        </w:rPr>
        <w:t>í</w:t>
      </w:r>
      <w:r w:rsidRPr="00BB064C">
        <w:rPr>
          <w:rFonts w:ascii="Arial" w:hAnsi="Arial"/>
          <w:color w:val="4D4256"/>
          <w:w w:val="105"/>
          <w:sz w:val="13"/>
        </w:rPr>
        <w:t>řetem,kt</w:t>
      </w:r>
      <w:r w:rsidRPr="00BB064C">
        <w:rPr>
          <w:rFonts w:ascii="Arial" w:hAnsi="Arial"/>
          <w:color w:val="4D4256"/>
          <w:spacing w:val="-13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spacing w:val="4"/>
          <w:w w:val="105"/>
          <w:sz w:val="13"/>
        </w:rPr>
        <w:t>e</w:t>
      </w:r>
      <w:r w:rsidRPr="00BB064C">
        <w:rPr>
          <w:rFonts w:ascii="Arial" w:hAnsi="Arial"/>
          <w:color w:val="2D2654"/>
          <w:spacing w:val="4"/>
          <w:w w:val="105"/>
          <w:sz w:val="13"/>
        </w:rPr>
        <w:t>r</w:t>
      </w:r>
      <w:r w:rsidRPr="00BB064C">
        <w:rPr>
          <w:rFonts w:ascii="Arial" w:hAnsi="Arial"/>
          <w:color w:val="4D4256"/>
          <w:spacing w:val="4"/>
          <w:w w:val="105"/>
          <w:sz w:val="13"/>
        </w:rPr>
        <w:t>ám</w:t>
      </w:r>
      <w:r w:rsidRPr="00BB064C">
        <w:rPr>
          <w:rFonts w:ascii="Arial" w:hAnsi="Arial"/>
          <w:color w:val="5E5B70"/>
          <w:spacing w:val="4"/>
          <w:w w:val="105"/>
          <w:sz w:val="13"/>
        </w:rPr>
        <w:t>u</w:t>
      </w:r>
      <w:r w:rsidRPr="00BB064C">
        <w:rPr>
          <w:rFonts w:ascii="Arial" w:hAnsi="Arial"/>
          <w:color w:val="4D4256"/>
          <w:spacing w:val="4"/>
          <w:w w:val="105"/>
          <w:sz w:val="13"/>
        </w:rPr>
        <w:t>se</w:t>
      </w:r>
      <w:r w:rsidRPr="00BB064C">
        <w:rPr>
          <w:rFonts w:ascii="Arial" w:hAnsi="Arial"/>
          <w:color w:val="5E5B70"/>
          <w:spacing w:val="4"/>
          <w:w w:val="105"/>
          <w:sz w:val="13"/>
        </w:rPr>
        <w:t>j</w:t>
      </w:r>
      <w:r w:rsidRPr="00BB064C">
        <w:rPr>
          <w:rFonts w:ascii="Arial" w:hAnsi="Arial"/>
          <w:color w:val="2D2654"/>
          <w:spacing w:val="4"/>
          <w:w w:val="105"/>
          <w:sz w:val="13"/>
        </w:rPr>
        <w:t xml:space="preserve">í </w:t>
      </w:r>
      <w:r w:rsidRPr="00BB064C">
        <w:rPr>
          <w:rFonts w:ascii="Arial" w:hAnsi="Arial"/>
          <w:color w:val="5E5B70"/>
          <w:w w:val="105"/>
          <w:sz w:val="13"/>
        </w:rPr>
        <w:t>b</w:t>
      </w:r>
      <w:r w:rsidRPr="00BB064C">
        <w:rPr>
          <w:rFonts w:ascii="Arial" w:hAnsi="Arial"/>
          <w:color w:val="4D4256"/>
          <w:w w:val="105"/>
          <w:sz w:val="13"/>
        </w:rPr>
        <w:t>ýt vždy</w:t>
      </w:r>
      <w:r w:rsidRPr="00BB064C">
        <w:rPr>
          <w:rFonts w:ascii="Arial" w:hAnsi="Arial"/>
          <w:color w:val="4D4256"/>
          <w:spacing w:val="2"/>
          <w:w w:val="105"/>
          <w:sz w:val="13"/>
        </w:rPr>
        <w:t xml:space="preserve"> </w:t>
      </w:r>
      <w:r w:rsidRPr="00BB064C">
        <w:rPr>
          <w:rFonts w:ascii="Arial" w:hAnsi="Arial"/>
          <w:color w:val="4D4256"/>
          <w:w w:val="105"/>
          <w:sz w:val="13"/>
        </w:rPr>
        <w:t>s</w:t>
      </w:r>
      <w:r w:rsidRPr="00BB064C">
        <w:rPr>
          <w:rFonts w:ascii="Arial" w:hAnsi="Arial"/>
          <w:color w:val="5E5B70"/>
          <w:w w:val="105"/>
          <w:sz w:val="13"/>
        </w:rPr>
        <w:t>j</w:t>
      </w:r>
      <w:r w:rsidRPr="00BB064C">
        <w:rPr>
          <w:rFonts w:ascii="Arial" w:hAnsi="Arial"/>
          <w:color w:val="4D4256"/>
          <w:w w:val="105"/>
          <w:sz w:val="13"/>
        </w:rPr>
        <w:t>ednánaspo</w:t>
      </w:r>
      <w:r w:rsidRPr="00BB064C">
        <w:rPr>
          <w:rFonts w:ascii="Arial" w:hAnsi="Arial"/>
          <w:color w:val="2D2654"/>
          <w:w w:val="105"/>
          <w:sz w:val="13"/>
        </w:rPr>
        <w:t>l</w:t>
      </w:r>
      <w:r w:rsidRPr="00BB064C">
        <w:rPr>
          <w:rFonts w:ascii="Arial" w:hAnsi="Arial"/>
          <w:color w:val="4D4256"/>
          <w:w w:val="105"/>
          <w:sz w:val="13"/>
        </w:rPr>
        <w:t>ečně</w:t>
      </w:r>
      <w:r w:rsidRPr="00BB064C">
        <w:rPr>
          <w:rFonts w:ascii="Arial" w:hAnsi="Arial"/>
          <w:color w:val="6B4846"/>
          <w:w w:val="105"/>
          <w:sz w:val="13"/>
        </w:rPr>
        <w:t>.</w:t>
      </w:r>
    </w:p>
    <w:p w:rsidR="00C2547A" w:rsidRPr="00BB064C" w:rsidRDefault="00C2547A">
      <w:pPr>
        <w:spacing w:line="288" w:lineRule="auto"/>
        <w:jc w:val="both"/>
        <w:rPr>
          <w:rFonts w:ascii="Arial" w:hAnsi="Arial"/>
          <w:sz w:val="13"/>
        </w:rPr>
        <w:sectPr w:rsidR="00C2547A" w:rsidRPr="00BB064C">
          <w:type w:val="continuous"/>
          <w:pgSz w:w="8400" w:h="11920"/>
          <w:pgMar w:top="1080" w:right="400" w:bottom="280" w:left="460" w:header="708" w:footer="708" w:gutter="0"/>
          <w:cols w:num="2" w:space="708" w:equalWidth="0">
            <w:col w:w="3633" w:space="63"/>
            <w:col w:w="3844"/>
          </w:cols>
        </w:sectPr>
      </w:pPr>
    </w:p>
    <w:p w:rsidR="00C2547A" w:rsidRPr="00BB064C" w:rsidRDefault="00BB064C">
      <w:pPr>
        <w:pStyle w:val="Zkladntext"/>
        <w:spacing w:before="102" w:line="183" w:lineRule="exact"/>
        <w:ind w:left="270" w:right="175"/>
        <w:jc w:val="center"/>
      </w:pPr>
      <w:r w:rsidRPr="00BB064C">
        <w:rPr>
          <w:color w:val="231F20"/>
        </w:rPr>
        <w:lastRenderedPageBreak/>
        <w:t>Článek 3</w:t>
      </w:r>
    </w:p>
    <w:p w:rsidR="00C2547A" w:rsidRPr="00BB064C" w:rsidRDefault="00BB064C">
      <w:pPr>
        <w:pStyle w:val="Zkladntext"/>
        <w:spacing w:line="183" w:lineRule="exact"/>
        <w:ind w:left="756"/>
        <w:jc w:val="both"/>
      </w:pPr>
      <w:r w:rsidRPr="00BB064C">
        <w:rPr>
          <w:color w:val="231F20"/>
        </w:rPr>
        <w:t>Zúžení a rozšíření rozsahu pojištění</w:t>
      </w:r>
    </w:p>
    <w:p w:rsidR="00C2547A" w:rsidRPr="00BB064C" w:rsidRDefault="00C2547A">
      <w:pPr>
        <w:pStyle w:val="Zkladntext"/>
        <w:spacing w:before="10"/>
        <w:rPr>
          <w:sz w:val="13"/>
        </w:rPr>
      </w:pPr>
    </w:p>
    <w:p w:rsidR="00C2547A" w:rsidRPr="00BB064C" w:rsidRDefault="00BB064C">
      <w:pPr>
        <w:pStyle w:val="Zkladntext"/>
        <w:spacing w:line="180" w:lineRule="exact"/>
        <w:ind w:left="101"/>
      </w:pPr>
      <w:r w:rsidRPr="00BB064C">
        <w:rPr>
          <w:color w:val="231F20"/>
        </w:rPr>
        <w:t>Pojistnousmlouvoujemožnésjednatzúženínebo rozšíření rozsahu havarijního pojištění:</w:t>
      </w:r>
    </w:p>
    <w:p w:rsidR="00C2547A" w:rsidRPr="00BB064C" w:rsidRDefault="00BB064C">
      <w:pPr>
        <w:pStyle w:val="Odstavecseseznamem"/>
        <w:numPr>
          <w:ilvl w:val="0"/>
          <w:numId w:val="159"/>
        </w:numPr>
        <w:tabs>
          <w:tab w:val="left" w:pos="330"/>
        </w:tabs>
        <w:spacing w:line="182" w:lineRule="exact"/>
        <w:rPr>
          <w:sz w:val="15"/>
        </w:rPr>
      </w:pPr>
      <w:r w:rsidRPr="00BB064C">
        <w:rPr>
          <w:color w:val="231F20"/>
          <w:sz w:val="15"/>
        </w:rPr>
        <w:t xml:space="preserve">Zúžením rozsahu  pojištění se rozumí omezení   </w:t>
      </w:r>
      <w:r w:rsidRPr="00BB064C">
        <w:rPr>
          <w:color w:val="231F20"/>
          <w:spacing w:val="3"/>
          <w:sz w:val="15"/>
        </w:rPr>
        <w:t xml:space="preserve"> </w:t>
      </w:r>
      <w:r w:rsidRPr="00BB064C">
        <w:rPr>
          <w:color w:val="231F20"/>
          <w:sz w:val="15"/>
        </w:rPr>
        <w:t>jeho</w:t>
      </w:r>
    </w:p>
    <w:p w:rsidR="00C2547A" w:rsidRPr="00BB064C" w:rsidRDefault="00BB064C">
      <w:pPr>
        <w:pStyle w:val="Zkladntext"/>
        <w:spacing w:line="182" w:lineRule="exact"/>
        <w:ind w:left="329"/>
      </w:pPr>
      <w:r w:rsidRPr="00BB064C">
        <w:rPr>
          <w:color w:val="231F20"/>
        </w:rPr>
        <w:t>územní platnosti pouze na území ČR.</w:t>
      </w:r>
    </w:p>
    <w:p w:rsidR="00C2547A" w:rsidRPr="00BB064C" w:rsidRDefault="00BB064C">
      <w:pPr>
        <w:pStyle w:val="Odstavecseseznamem"/>
        <w:numPr>
          <w:ilvl w:val="0"/>
          <w:numId w:val="159"/>
        </w:numPr>
        <w:tabs>
          <w:tab w:val="left" w:pos="330"/>
        </w:tabs>
        <w:spacing w:before="2" w:line="179" w:lineRule="exact"/>
        <w:rPr>
          <w:sz w:val="15"/>
        </w:rPr>
      </w:pPr>
      <w:r w:rsidRPr="00BB064C">
        <w:rPr>
          <w:color w:val="231F20"/>
          <w:w w:val="95"/>
          <w:sz w:val="15"/>
        </w:rPr>
        <w:t>Rozšířením rozsahu pojištění se rozumí</w:t>
      </w:r>
      <w:r w:rsidRPr="00BB064C">
        <w:rPr>
          <w:color w:val="231F20"/>
          <w:spacing w:val="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sjednání:</w:t>
      </w:r>
    </w:p>
    <w:p w:rsidR="00C2547A" w:rsidRPr="00BB064C" w:rsidRDefault="00BB064C">
      <w:pPr>
        <w:pStyle w:val="Odstavecseseznamem"/>
        <w:numPr>
          <w:ilvl w:val="1"/>
          <w:numId w:val="159"/>
        </w:numPr>
        <w:tabs>
          <w:tab w:val="left" w:pos="556"/>
        </w:tabs>
        <w:spacing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neuplatnění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výluky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škody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způsobené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nerespek- továním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výrobcem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části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výbavy stanovené obsluhy</w:t>
      </w:r>
      <w:r w:rsidRPr="00BB064C">
        <w:rPr>
          <w:color w:val="231F20"/>
          <w:spacing w:val="2"/>
          <w:sz w:val="15"/>
        </w:rPr>
        <w:t xml:space="preserve"> </w:t>
      </w:r>
      <w:r w:rsidRPr="00BB064C">
        <w:rPr>
          <w:color w:val="231F20"/>
          <w:sz w:val="15"/>
        </w:rPr>
        <w:t>vpodobě</w:t>
      </w:r>
    </w:p>
    <w:p w:rsidR="00C2547A" w:rsidRPr="00BB064C" w:rsidRDefault="00BB064C">
      <w:pPr>
        <w:pStyle w:val="Odstavecseseznamem"/>
        <w:numPr>
          <w:ilvl w:val="2"/>
          <w:numId w:val="159"/>
        </w:numPr>
        <w:tabs>
          <w:tab w:val="left" w:pos="671"/>
        </w:tabs>
        <w:spacing w:before="4" w:line="179" w:lineRule="exact"/>
        <w:ind w:hanging="115"/>
        <w:rPr>
          <w:sz w:val="15"/>
        </w:rPr>
      </w:pPr>
      <w:r w:rsidRPr="00BB064C">
        <w:rPr>
          <w:color w:val="231F20"/>
          <w:w w:val="95"/>
          <w:sz w:val="15"/>
        </w:rPr>
        <w:t>nezajištění ramene hydraulické ruky před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jízdou,</w:t>
      </w:r>
    </w:p>
    <w:p w:rsidR="00C2547A" w:rsidRPr="00BB064C" w:rsidRDefault="00BB064C">
      <w:pPr>
        <w:pStyle w:val="Odstavecseseznamem"/>
        <w:numPr>
          <w:ilvl w:val="2"/>
          <w:numId w:val="159"/>
        </w:numPr>
        <w:tabs>
          <w:tab w:val="left" w:pos="671"/>
        </w:tabs>
        <w:spacing w:line="232" w:lineRule="auto"/>
        <w:ind w:right="132" w:hanging="115"/>
        <w:jc w:val="left"/>
        <w:rPr>
          <w:sz w:val="15"/>
        </w:rPr>
      </w:pPr>
      <w:r w:rsidRPr="00BB064C">
        <w:rPr>
          <w:color w:val="231F20"/>
          <w:sz w:val="15"/>
        </w:rPr>
        <w:t xml:space="preserve">přetížení vozidla nebo nesprávného </w:t>
      </w:r>
      <w:r w:rsidRPr="00BB064C">
        <w:rPr>
          <w:color w:val="231F20"/>
          <w:sz w:val="15"/>
        </w:rPr>
        <w:t xml:space="preserve">rozložení </w:t>
      </w:r>
      <w:r w:rsidRPr="00BB064C">
        <w:rPr>
          <w:color w:val="231F20"/>
          <w:spacing w:val="-1"/>
          <w:sz w:val="15"/>
        </w:rPr>
        <w:t>přepravovaného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nákladu,</w:t>
      </w:r>
    </w:p>
    <w:p w:rsidR="00C2547A" w:rsidRPr="00BB064C" w:rsidRDefault="00BB064C">
      <w:pPr>
        <w:pStyle w:val="Odstavecseseznamem"/>
        <w:numPr>
          <w:ilvl w:val="2"/>
          <w:numId w:val="159"/>
        </w:numPr>
        <w:tabs>
          <w:tab w:val="left" w:pos="671"/>
        </w:tabs>
        <w:spacing w:before="2" w:line="179" w:lineRule="exact"/>
        <w:ind w:hanging="115"/>
        <w:rPr>
          <w:sz w:val="15"/>
        </w:rPr>
      </w:pPr>
      <w:r w:rsidRPr="00BB064C">
        <w:rPr>
          <w:color w:val="231F20"/>
          <w:w w:val="95"/>
          <w:sz w:val="15"/>
        </w:rPr>
        <w:t>nezajištění přepravovaného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nákladu,</w:t>
      </w:r>
    </w:p>
    <w:p w:rsidR="00C2547A" w:rsidRPr="00BB064C" w:rsidRDefault="00BB064C">
      <w:pPr>
        <w:pStyle w:val="Odstavecseseznamem"/>
        <w:numPr>
          <w:ilvl w:val="1"/>
          <w:numId w:val="159"/>
        </w:numPr>
        <w:tabs>
          <w:tab w:val="left" w:pos="556"/>
        </w:tabs>
        <w:spacing w:line="235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neuplatnění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výluky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škody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vzniklé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důsledku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sklá- </w:t>
      </w:r>
      <w:r w:rsidRPr="00BB064C">
        <w:rPr>
          <w:color w:val="231F20"/>
          <w:sz w:val="15"/>
        </w:rPr>
        <w:t>pění,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včetně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škod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vzniklých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následkem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neodjištění jistícího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čepu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nádrže,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kontejneru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korby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před sklápěním,</w:t>
      </w:r>
    </w:p>
    <w:p w:rsidR="00C2547A" w:rsidRPr="00BB064C" w:rsidRDefault="00BB064C">
      <w:pPr>
        <w:pStyle w:val="Odstavecseseznamem"/>
        <w:numPr>
          <w:ilvl w:val="1"/>
          <w:numId w:val="159"/>
        </w:numPr>
        <w:tabs>
          <w:tab w:val="left" w:pos="556"/>
        </w:tabs>
        <w:spacing w:before="4" w:line="235" w:lineRule="auto"/>
        <w:ind w:left="554" w:right="1" w:hanging="225"/>
        <w:jc w:val="both"/>
        <w:rPr>
          <w:sz w:val="15"/>
        </w:rPr>
      </w:pPr>
      <w:r w:rsidRPr="00BB064C">
        <w:rPr>
          <w:color w:val="231F20"/>
          <w:sz w:val="15"/>
        </w:rPr>
        <w:t>neuplatněnívýluky naškodymající původvčinnosti silničního vozidla jako pracovního stroje druhu - zvedací plošina, hydraulická ruka, radlice na sníh, zametací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stroj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způsobenéchybou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obsluhy,</w:t>
      </w:r>
    </w:p>
    <w:p w:rsidR="00C2547A" w:rsidRPr="00BB064C" w:rsidRDefault="00BB064C">
      <w:pPr>
        <w:pStyle w:val="Odstavecseseznamem"/>
        <w:numPr>
          <w:ilvl w:val="1"/>
          <w:numId w:val="159"/>
        </w:numPr>
        <w:tabs>
          <w:tab w:val="left" w:pos="555"/>
        </w:tabs>
        <w:spacing w:line="235" w:lineRule="auto"/>
        <w:ind w:left="554" w:right="1" w:hanging="225"/>
        <w:jc w:val="both"/>
        <w:rPr>
          <w:sz w:val="15"/>
        </w:rPr>
      </w:pPr>
      <w:r w:rsidRPr="00BB064C">
        <w:rPr>
          <w:color w:val="231F20"/>
          <w:sz w:val="15"/>
        </w:rPr>
        <w:t>havarijního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odlišným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snižováním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pojist- </w:t>
      </w:r>
      <w:r w:rsidRPr="00BB064C">
        <w:rPr>
          <w:color w:val="231F20"/>
          <w:spacing w:val="2"/>
          <w:sz w:val="15"/>
        </w:rPr>
        <w:t>néhoplněníz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důvodu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poklesu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obvyklé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ceny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vozidla (GAP):</w:t>
      </w:r>
    </w:p>
    <w:p w:rsidR="00C2547A" w:rsidRPr="00BB064C" w:rsidRDefault="00BB064C">
      <w:pPr>
        <w:pStyle w:val="Zkladntext"/>
        <w:spacing w:before="1" w:line="235" w:lineRule="auto"/>
        <w:ind w:left="555" w:right="1"/>
        <w:jc w:val="both"/>
      </w:pPr>
      <w:r w:rsidRPr="00BB064C">
        <w:rPr>
          <w:color w:val="231F20"/>
          <w:u w:val="single" w:color="231F20"/>
        </w:rPr>
        <w:t xml:space="preserve">Varianta GAP - pořizovací cena </w:t>
      </w:r>
      <w:r w:rsidRPr="00BB064C">
        <w:rPr>
          <w:color w:val="231F20"/>
        </w:rPr>
        <w:t>- bez omezení formy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vlastnictví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vozidla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-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pojistná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částka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po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dobu prvních tří let trvání od počátku pojištění odpo- vídá:</w:t>
      </w:r>
    </w:p>
    <w:p w:rsidR="00C2547A" w:rsidRPr="00BB064C" w:rsidRDefault="00BB064C">
      <w:pPr>
        <w:pStyle w:val="Odstavecseseznamem"/>
        <w:numPr>
          <w:ilvl w:val="0"/>
          <w:numId w:val="158"/>
        </w:numPr>
        <w:tabs>
          <w:tab w:val="left" w:pos="1012"/>
        </w:tabs>
        <w:spacing w:before="3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pořizovací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ceně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faktury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vystavené vlastníkovi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prodejcem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nových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vozi- </w:t>
      </w:r>
      <w:r w:rsidRPr="00BB064C">
        <w:rPr>
          <w:color w:val="231F20"/>
          <w:spacing w:val="2"/>
          <w:sz w:val="15"/>
        </w:rPr>
        <w:t xml:space="preserve">delv </w:t>
      </w:r>
      <w:r w:rsidRPr="00BB064C">
        <w:rPr>
          <w:color w:val="231F20"/>
          <w:sz w:val="15"/>
        </w:rPr>
        <w:t>ČR(dálejen„pořizovacícena</w:t>
      </w:r>
      <w:r w:rsidRPr="00BB064C">
        <w:rPr>
          <w:color w:val="231F20"/>
          <w:spacing w:val="14"/>
          <w:sz w:val="15"/>
        </w:rPr>
        <w:t xml:space="preserve"> </w:t>
      </w:r>
      <w:r w:rsidRPr="00BB064C">
        <w:rPr>
          <w:color w:val="231F20"/>
          <w:sz w:val="15"/>
        </w:rPr>
        <w:t>vozidla“)</w:t>
      </w:r>
    </w:p>
    <w:p w:rsidR="00C2547A" w:rsidRPr="00BB064C" w:rsidRDefault="00BB064C">
      <w:pPr>
        <w:pStyle w:val="Zkladntext"/>
        <w:spacing w:line="235" w:lineRule="auto"/>
        <w:ind w:left="1011" w:hanging="1"/>
      </w:pPr>
      <w:r w:rsidRPr="00BB064C">
        <w:rPr>
          <w:color w:val="231F20"/>
        </w:rPr>
        <w:t>–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pokud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obvyklá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cena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vozidla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neklesne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pod 50 % jeho pořizovacíceny,</w:t>
      </w:r>
    </w:p>
    <w:p w:rsidR="00C2547A" w:rsidRPr="00BB064C" w:rsidRDefault="00BB064C">
      <w:pPr>
        <w:pStyle w:val="Odstavecseseznamem"/>
        <w:numPr>
          <w:ilvl w:val="0"/>
          <w:numId w:val="158"/>
        </w:numPr>
        <w:tabs>
          <w:tab w:val="left" w:pos="1012"/>
        </w:tabs>
        <w:spacing w:before="2" w:line="235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obvyklé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ceně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vozidla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navýšené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50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%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pořizo- </w:t>
      </w:r>
      <w:r w:rsidRPr="00BB064C">
        <w:rPr>
          <w:color w:val="231F20"/>
          <w:sz w:val="15"/>
        </w:rPr>
        <w:t>vacíceny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–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pokudobvyklá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cena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vozi- dla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klesnepod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50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%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jehopořizovacíceny,</w:t>
      </w:r>
    </w:p>
    <w:p w:rsidR="00C2547A" w:rsidRPr="00BB064C" w:rsidRDefault="00BB064C">
      <w:pPr>
        <w:pStyle w:val="Zkladntext"/>
        <w:spacing w:line="235" w:lineRule="auto"/>
        <w:ind w:left="783" w:right="1" w:hanging="1"/>
        <w:jc w:val="both"/>
      </w:pPr>
      <w:r w:rsidRPr="00BB064C">
        <w:rPr>
          <w:color w:val="231F20"/>
        </w:rPr>
        <w:t>po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uplynutí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tří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let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trvání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odpovídá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po- jistná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částka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obvyklé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ceně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vozidla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včetně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jeho výbavy;</w:t>
      </w:r>
    </w:p>
    <w:p w:rsidR="00C2547A" w:rsidRPr="00BB064C" w:rsidRDefault="00BB064C">
      <w:pPr>
        <w:pStyle w:val="Zkladntext"/>
        <w:spacing w:before="1" w:line="235" w:lineRule="auto"/>
        <w:ind w:left="783" w:hanging="228"/>
        <w:jc w:val="both"/>
      </w:pPr>
      <w:r w:rsidRPr="00BB064C">
        <w:rPr>
          <w:color w:val="231F20"/>
          <w:u w:val="single" w:color="231F20"/>
        </w:rPr>
        <w:t xml:space="preserve">Varianta GAP - účetní hodnota </w:t>
      </w:r>
      <w:r w:rsidRPr="00BB064C">
        <w:rPr>
          <w:color w:val="231F20"/>
        </w:rPr>
        <w:t>- pro vozidla, je- jichž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vlastníkem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leasingová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společnosta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jsou pronajatátřetíosoběnazákladěsmlouvyoope- rativním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leasingu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-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pojistná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částka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odpovídá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 celou dobu trvání pojištění aktuální účetnízů- statkové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hodnotě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pojištěného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vozidla;</w:t>
      </w:r>
    </w:p>
    <w:p w:rsidR="00C2547A" w:rsidRPr="00BB064C" w:rsidRDefault="00BB064C">
      <w:pPr>
        <w:pStyle w:val="Zkladntext"/>
        <w:spacing w:before="3" w:line="235" w:lineRule="auto"/>
        <w:ind w:left="555" w:hanging="1"/>
        <w:jc w:val="both"/>
      </w:pPr>
      <w:r w:rsidRPr="00BB064C">
        <w:rPr>
          <w:color w:val="231F20"/>
        </w:rPr>
        <w:t>v obou variantách se v případě vzniku totální ško- dy či odcizení vozidla poj</w:t>
      </w:r>
      <w:r w:rsidRPr="00BB064C">
        <w:rPr>
          <w:color w:val="231F20"/>
        </w:rPr>
        <w:t>istné plnění a jeho výpo- čet řídí čl. 10 odst. 3 VPP.</w:t>
      </w:r>
    </w:p>
    <w:p w:rsidR="00C2547A" w:rsidRPr="00BB064C" w:rsidRDefault="00BB064C">
      <w:pPr>
        <w:pStyle w:val="Odstavecseseznamem"/>
        <w:numPr>
          <w:ilvl w:val="0"/>
          <w:numId w:val="159"/>
        </w:numPr>
        <w:tabs>
          <w:tab w:val="left" w:pos="330"/>
        </w:tabs>
        <w:spacing w:before="2" w:line="235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Pojistnou smlouvou sjednané rozšíření rozsahu pojiště- </w:t>
      </w:r>
      <w:r w:rsidRPr="00BB064C">
        <w:rPr>
          <w:color w:val="231F20"/>
          <w:sz w:val="15"/>
        </w:rPr>
        <w:t>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písm.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b)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c)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nevztahuje na škody vzniklé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pacing w:val="-3"/>
          <w:sz w:val="15"/>
        </w:rPr>
        <w:t>na:</w:t>
      </w:r>
    </w:p>
    <w:p w:rsidR="00C2547A" w:rsidRPr="00BB064C" w:rsidRDefault="00BB064C">
      <w:pPr>
        <w:pStyle w:val="Odstavecseseznamem"/>
        <w:numPr>
          <w:ilvl w:val="1"/>
          <w:numId w:val="159"/>
        </w:numPr>
        <w:tabs>
          <w:tab w:val="left" w:pos="556"/>
        </w:tabs>
        <w:spacing w:before="2" w:line="235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vyměnitelných částech strojního zařízení, které podléhají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zvýšenému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opotřebení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během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ži- votnosti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musejíbýt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obvykle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několikrátvyměněny,</w:t>
      </w:r>
    </w:p>
    <w:p w:rsidR="00C2547A" w:rsidRPr="00BB064C" w:rsidRDefault="00BB064C">
      <w:pPr>
        <w:pStyle w:val="Odstavecseseznamem"/>
        <w:numPr>
          <w:ilvl w:val="1"/>
          <w:numId w:val="159"/>
        </w:numPr>
        <w:tabs>
          <w:tab w:val="left" w:pos="556"/>
        </w:tabs>
        <w:spacing w:line="235" w:lineRule="auto"/>
        <w:ind w:right="4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těsnění, manžetách a provozních náplních strojního </w:t>
      </w:r>
      <w:r w:rsidRPr="00BB064C">
        <w:rPr>
          <w:color w:val="231F20"/>
          <w:sz w:val="15"/>
        </w:rPr>
        <w:t>zařízení.</w:t>
      </w:r>
    </w:p>
    <w:p w:rsidR="00C2547A" w:rsidRPr="00BB064C" w:rsidRDefault="00BB064C">
      <w:pPr>
        <w:pStyle w:val="Zkladntext"/>
        <w:spacing w:before="52" w:line="183" w:lineRule="exact"/>
        <w:ind w:left="100" w:right="113"/>
        <w:jc w:val="center"/>
      </w:pPr>
      <w:r w:rsidRPr="00BB064C">
        <w:br w:type="column"/>
      </w:r>
      <w:r w:rsidRPr="00BB064C">
        <w:rPr>
          <w:color w:val="231F20"/>
        </w:rPr>
        <w:t>Článek 4</w:t>
      </w:r>
    </w:p>
    <w:p w:rsidR="00C2547A" w:rsidRPr="00BB064C" w:rsidRDefault="00BB064C">
      <w:pPr>
        <w:pStyle w:val="Zkladntext"/>
        <w:spacing w:line="183" w:lineRule="exact"/>
        <w:ind w:left="100" w:right="114"/>
        <w:jc w:val="center"/>
      </w:pPr>
      <w:r w:rsidRPr="00BB064C">
        <w:rPr>
          <w:color w:val="231F20"/>
        </w:rPr>
        <w:t>Vybavení vozidla zabezpečovacím zařízením</w:t>
      </w:r>
    </w:p>
    <w:p w:rsidR="00C2547A" w:rsidRPr="00BB064C" w:rsidRDefault="00C2547A">
      <w:pPr>
        <w:pStyle w:val="Zkladntext"/>
        <w:spacing w:before="10"/>
        <w:rPr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157"/>
        </w:numPr>
        <w:tabs>
          <w:tab w:val="left" w:pos="330"/>
        </w:tabs>
        <w:spacing w:line="180" w:lineRule="exact"/>
        <w:ind w:right="114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Podmínkou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sjednání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havarijního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vozidla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pří- pad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odciz</w:t>
      </w:r>
      <w:r w:rsidRPr="00BB064C">
        <w:rPr>
          <w:color w:val="231F20"/>
          <w:spacing w:val="-3"/>
          <w:w w:val="95"/>
          <w:sz w:val="15"/>
        </w:rPr>
        <w:t>ení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vybavení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pojištěného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vozidla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imobilizérem </w:t>
      </w:r>
      <w:r w:rsidRPr="00BB064C">
        <w:rPr>
          <w:color w:val="231F20"/>
          <w:spacing w:val="-1"/>
          <w:w w:val="95"/>
          <w:sz w:val="15"/>
        </w:rPr>
        <w:t>nebo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spacing w:val="-1"/>
          <w:w w:val="95"/>
          <w:sz w:val="15"/>
        </w:rPr>
        <w:t>vhodným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spacing w:val="-1"/>
          <w:w w:val="95"/>
          <w:sz w:val="15"/>
        </w:rPr>
        <w:t>přídavným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spacing w:val="-1"/>
          <w:w w:val="95"/>
          <w:sz w:val="15"/>
        </w:rPr>
        <w:t>mechanickým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zabezpečením.</w:t>
      </w:r>
    </w:p>
    <w:p w:rsidR="00C2547A" w:rsidRPr="00BB064C" w:rsidRDefault="00BB064C">
      <w:pPr>
        <w:pStyle w:val="Odstavecseseznamem"/>
        <w:numPr>
          <w:ilvl w:val="0"/>
          <w:numId w:val="157"/>
        </w:numPr>
        <w:tabs>
          <w:tab w:val="left" w:pos="330"/>
        </w:tabs>
        <w:spacing w:before="4" w:line="235" w:lineRule="auto"/>
        <w:ind w:right="113"/>
        <w:jc w:val="both"/>
        <w:rPr>
          <w:sz w:val="15"/>
        </w:rPr>
      </w:pP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sjednané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havarijní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vztahuje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pří- pad odcizení, zohlední pojistitel zvýšené zabezpečení vozidla snížením pojistného v případě, že je osobní nebonákladní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automobil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ocelkové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hmotnosti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500 kg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vybaven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níže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uvedenýmizabezpečovacími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systémy:</w:t>
      </w:r>
    </w:p>
    <w:p w:rsidR="00C2547A" w:rsidRPr="00BB064C" w:rsidRDefault="00BB064C">
      <w:pPr>
        <w:pStyle w:val="Odstavecseseznamem"/>
        <w:numPr>
          <w:ilvl w:val="1"/>
          <w:numId w:val="157"/>
        </w:numPr>
        <w:tabs>
          <w:tab w:val="left" w:pos="556"/>
        </w:tabs>
        <w:spacing w:before="3" w:line="235" w:lineRule="auto"/>
        <w:ind w:right="114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pojistitelem akceptovaným neodstranitelným ozna- </w:t>
      </w:r>
      <w:r w:rsidRPr="00BB064C">
        <w:rPr>
          <w:color w:val="231F20"/>
          <w:sz w:val="15"/>
        </w:rPr>
        <w:t>čením všechoken(vyjmamalých trojúhelníkových) pojištěného vozidla jeho (sedmnáctimístným) čís- lem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VINnebokódem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SBZ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OCIS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společnosti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CEBIA („označení oken VIN/SBZ</w:t>
      </w:r>
      <w:r w:rsidRPr="00BB064C">
        <w:rPr>
          <w:color w:val="231F20"/>
          <w:spacing w:val="-30"/>
          <w:sz w:val="15"/>
        </w:rPr>
        <w:t xml:space="preserve"> </w:t>
      </w:r>
      <w:r w:rsidRPr="00BB064C">
        <w:rPr>
          <w:color w:val="231F20"/>
          <w:sz w:val="15"/>
        </w:rPr>
        <w:t>OCIS“),</w:t>
      </w:r>
    </w:p>
    <w:p w:rsidR="00C2547A" w:rsidRPr="00BB064C" w:rsidRDefault="00BB064C">
      <w:pPr>
        <w:pStyle w:val="Odstavecseseznamem"/>
        <w:numPr>
          <w:ilvl w:val="1"/>
          <w:numId w:val="157"/>
        </w:numPr>
        <w:tabs>
          <w:tab w:val="left" w:pos="555"/>
        </w:tabs>
        <w:spacing w:before="2" w:line="235" w:lineRule="auto"/>
        <w:ind w:right="116" w:hanging="225"/>
        <w:jc w:val="both"/>
        <w:rPr>
          <w:sz w:val="15"/>
        </w:rPr>
      </w:pPr>
      <w:r w:rsidRPr="00BB064C">
        <w:rPr>
          <w:color w:val="231F20"/>
          <w:sz w:val="15"/>
        </w:rPr>
        <w:t>pojistitelem akceptovaným mechani</w:t>
      </w:r>
      <w:r w:rsidRPr="00BB064C">
        <w:rPr>
          <w:color w:val="231F20"/>
          <w:sz w:val="15"/>
        </w:rPr>
        <w:t xml:space="preserve">ckým zaří- zením pevně zabudovaným do karoserie vozidla bránícím neoprávněnému použití vozidla tím, že mechanickyblokujeřazenípřevodovýchstupňůaje demontovatelné jen za použití speciálního nářadí </w:t>
      </w:r>
      <w:r w:rsidRPr="00BB064C">
        <w:rPr>
          <w:color w:val="231F20"/>
          <w:spacing w:val="-1"/>
          <w:sz w:val="15"/>
        </w:rPr>
        <w:t>(„Mechanické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zabezpečení“),</w:t>
      </w:r>
    </w:p>
    <w:p w:rsidR="00C2547A" w:rsidRPr="00BB064C" w:rsidRDefault="00BB064C">
      <w:pPr>
        <w:pStyle w:val="Odstavecseseznamem"/>
        <w:numPr>
          <w:ilvl w:val="1"/>
          <w:numId w:val="157"/>
        </w:numPr>
        <w:tabs>
          <w:tab w:val="left" w:pos="555"/>
        </w:tabs>
        <w:spacing w:before="2" w:line="235" w:lineRule="auto"/>
        <w:ind w:left="553" w:right="112" w:hanging="225"/>
        <w:jc w:val="both"/>
        <w:rPr>
          <w:sz w:val="15"/>
        </w:rPr>
      </w:pPr>
      <w:r w:rsidRPr="00BB064C">
        <w:rPr>
          <w:color w:val="231F20"/>
          <w:sz w:val="15"/>
        </w:rPr>
        <w:t>pojistitelem akceptovaným elektr</w:t>
      </w:r>
      <w:r w:rsidRPr="00BB064C">
        <w:rPr>
          <w:color w:val="231F20"/>
          <w:sz w:val="15"/>
        </w:rPr>
        <w:t>onickým zabez- pečovacím systémem bezprostředně informují- cím prostřednictvím signálu GSM či GPS vlastníka vozidla jeho provozovatele případně současně i další osoby o neoprávněném vniknutí do vozidla, resp.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odcizení,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umožňující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odcizené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vozidlo prostřednictvím signálu GSM, GPS nebo aktivního lokalizátoru vyhledat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(„Vyhledávacízařízení“).</w:t>
      </w:r>
    </w:p>
    <w:p w:rsidR="00C2547A" w:rsidRPr="00BB064C" w:rsidRDefault="00BB064C">
      <w:pPr>
        <w:pStyle w:val="Odstavecseseznamem"/>
        <w:numPr>
          <w:ilvl w:val="0"/>
          <w:numId w:val="157"/>
        </w:numPr>
        <w:tabs>
          <w:tab w:val="left" w:pos="330"/>
        </w:tabs>
        <w:spacing w:before="3" w:line="235" w:lineRule="auto"/>
        <w:ind w:right="113" w:hanging="226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Pojistník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povinen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výzvu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prokázat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instalo- </w:t>
      </w:r>
      <w:r w:rsidRPr="00BB064C">
        <w:rPr>
          <w:color w:val="231F20"/>
          <w:spacing w:val="2"/>
          <w:sz w:val="15"/>
        </w:rPr>
        <w:t>vánía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vpřípaděposkytnutí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slevy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písm.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b)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pacing w:val="5"/>
          <w:sz w:val="15"/>
        </w:rPr>
        <w:t xml:space="preserve">ac)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též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funkčnost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zabezpečovacího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zařízení ve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vozidle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oprávnit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montážní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firmu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respektive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ope- rátora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zabezpečovacího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zařízeník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předávání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informací 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funkčnosti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pojistiteli.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průběhu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pojištění nebo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později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vyjde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najevo,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některá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zeslev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odst. </w:t>
      </w:r>
      <w:r w:rsidRPr="00BB064C">
        <w:rPr>
          <w:color w:val="231F20"/>
          <w:w w:val="95"/>
          <w:sz w:val="15"/>
        </w:rPr>
        <w:t>2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tohoto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článku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byla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poskytnuta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neoprávněně,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má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pojis- </w:t>
      </w:r>
      <w:r w:rsidRPr="00BB064C">
        <w:rPr>
          <w:color w:val="231F20"/>
          <w:sz w:val="15"/>
        </w:rPr>
        <w:t>titelprávo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upravit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výšipojistného,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izpětně.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Kezpět- </w:t>
      </w:r>
      <w:r w:rsidRPr="00BB064C">
        <w:rPr>
          <w:color w:val="231F20"/>
          <w:w w:val="95"/>
          <w:sz w:val="15"/>
        </w:rPr>
        <w:t xml:space="preserve">nému navýšení pojistného pojistitel nepřistoupí, pokud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9"/>
          <w:sz w:val="15"/>
        </w:rPr>
        <w:t xml:space="preserve"> </w:t>
      </w:r>
      <w:r w:rsidRPr="00BB064C">
        <w:rPr>
          <w:color w:val="231F20"/>
          <w:sz w:val="15"/>
        </w:rPr>
        <w:t>důvodu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nesplnění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povinnosti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zabezpečit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(dle čl.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8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8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VPP)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došlo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vsouladu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>sčl.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11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3,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4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 xml:space="preserve">VPPke </w:t>
      </w:r>
      <w:r w:rsidRPr="00BB064C">
        <w:rPr>
          <w:color w:val="231F20"/>
          <w:sz w:val="15"/>
        </w:rPr>
        <w:t>krácení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pojistného.</w:t>
      </w:r>
    </w:p>
    <w:p w:rsidR="00C2547A" w:rsidRPr="00BB064C" w:rsidRDefault="00C2547A">
      <w:pPr>
        <w:pStyle w:val="Zkladntext"/>
        <w:spacing w:before="6"/>
      </w:pPr>
    </w:p>
    <w:p w:rsidR="00C2547A" w:rsidRPr="00BB064C" w:rsidRDefault="00BB064C">
      <w:pPr>
        <w:pStyle w:val="Zkladntext"/>
        <w:spacing w:line="183" w:lineRule="exact"/>
        <w:ind w:left="100" w:right="108"/>
        <w:jc w:val="center"/>
      </w:pPr>
      <w:r w:rsidRPr="00BB064C">
        <w:rPr>
          <w:color w:val="231F20"/>
        </w:rPr>
        <w:t>Článek 5</w:t>
      </w:r>
    </w:p>
    <w:p w:rsidR="00C2547A" w:rsidRPr="00BB064C" w:rsidRDefault="00BB064C">
      <w:pPr>
        <w:pStyle w:val="Zkladntext"/>
        <w:spacing w:line="183" w:lineRule="exact"/>
        <w:ind w:left="100" w:right="112"/>
        <w:jc w:val="center"/>
      </w:pPr>
      <w:r w:rsidRPr="00BB064C">
        <w:rPr>
          <w:color w:val="231F20"/>
        </w:rPr>
        <w:t>Systém přirážek za vozidla určená ke zvláštnímu účelu</w:t>
      </w:r>
    </w:p>
    <w:p w:rsidR="00C2547A" w:rsidRPr="00BB064C" w:rsidRDefault="00C2547A">
      <w:pPr>
        <w:pStyle w:val="Zkladntext"/>
        <w:spacing w:before="10"/>
        <w:rPr>
          <w:sz w:val="13"/>
        </w:rPr>
      </w:pPr>
    </w:p>
    <w:p w:rsidR="00C2547A" w:rsidRPr="00BB064C" w:rsidRDefault="00BB064C">
      <w:pPr>
        <w:pStyle w:val="Zkladntext"/>
        <w:spacing w:line="180" w:lineRule="exact"/>
        <w:ind w:left="104" w:right="113" w:hanging="1"/>
        <w:jc w:val="both"/>
      </w:pPr>
      <w:r w:rsidRPr="00BB064C">
        <w:rPr>
          <w:color w:val="231F20"/>
        </w:rPr>
        <w:t>Pojistitel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má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právo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uplatnit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přirážku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k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pojistnému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za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celou dobu,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kdy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havarijní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bylo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sjednáno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k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vozidlu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urče- nému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k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některému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z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následujících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zvláštních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účelů:</w:t>
      </w:r>
    </w:p>
    <w:p w:rsidR="00C2547A" w:rsidRPr="00BB064C" w:rsidRDefault="00BB064C">
      <w:pPr>
        <w:pStyle w:val="Odstavecseseznamem"/>
        <w:numPr>
          <w:ilvl w:val="0"/>
          <w:numId w:val="156"/>
        </w:numPr>
        <w:tabs>
          <w:tab w:val="left" w:pos="331"/>
        </w:tabs>
        <w:spacing w:before="1" w:line="182" w:lineRule="exact"/>
        <w:ind w:right="21" w:hanging="225"/>
        <w:rPr>
          <w:sz w:val="15"/>
        </w:rPr>
      </w:pPr>
      <w:r w:rsidRPr="00BB064C">
        <w:rPr>
          <w:color w:val="231F20"/>
          <w:spacing w:val="4"/>
          <w:sz w:val="15"/>
        </w:rPr>
        <w:t xml:space="preserve">50% </w:t>
      </w:r>
      <w:r w:rsidRPr="00BB064C">
        <w:rPr>
          <w:color w:val="231F20"/>
          <w:sz w:val="15"/>
        </w:rPr>
        <w:t>zavozidlos právempřednostníjízdyvyjma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sanitní-</w:t>
      </w:r>
    </w:p>
    <w:p w:rsidR="00C2547A" w:rsidRPr="00BB064C" w:rsidRDefault="00BB064C">
      <w:pPr>
        <w:pStyle w:val="Zkladntext"/>
        <w:spacing w:line="180" w:lineRule="exact"/>
        <w:ind w:left="329"/>
      </w:pPr>
      <w:r w:rsidRPr="00BB064C">
        <w:rPr>
          <w:color w:val="231F20"/>
        </w:rPr>
        <w:t>ho vozu (koef. 1,50),</w:t>
      </w:r>
    </w:p>
    <w:p w:rsidR="00C2547A" w:rsidRPr="00BB064C" w:rsidRDefault="00BB064C">
      <w:pPr>
        <w:pStyle w:val="Odstavecseseznamem"/>
        <w:numPr>
          <w:ilvl w:val="0"/>
          <w:numId w:val="156"/>
        </w:numPr>
        <w:tabs>
          <w:tab w:val="left" w:pos="330"/>
        </w:tabs>
        <w:spacing w:before="1" w:line="235" w:lineRule="auto"/>
        <w:ind w:right="163" w:hanging="225"/>
        <w:jc w:val="both"/>
        <w:rPr>
          <w:sz w:val="15"/>
        </w:rPr>
      </w:pPr>
      <w:r w:rsidRPr="00BB064C">
        <w:rPr>
          <w:color w:val="231F20"/>
          <w:sz w:val="15"/>
        </w:rPr>
        <w:t>100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%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určené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provozování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taxislužby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(koef. 2,00),</w:t>
      </w:r>
    </w:p>
    <w:p w:rsidR="00C2547A" w:rsidRPr="00BB064C" w:rsidRDefault="00BB064C">
      <w:pPr>
        <w:pStyle w:val="Odstavecseseznamem"/>
        <w:numPr>
          <w:ilvl w:val="0"/>
          <w:numId w:val="156"/>
        </w:numPr>
        <w:tabs>
          <w:tab w:val="left" w:pos="330"/>
        </w:tabs>
        <w:spacing w:line="178" w:lineRule="exact"/>
        <w:ind w:right="99"/>
        <w:rPr>
          <w:sz w:val="15"/>
        </w:rPr>
      </w:pPr>
      <w:r w:rsidRPr="00BB064C">
        <w:rPr>
          <w:color w:val="231F20"/>
          <w:sz w:val="15"/>
        </w:rPr>
        <w:t>150 % za vozidlo určené k pronájmu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(autopůjčovna)</w:t>
      </w:r>
    </w:p>
    <w:p w:rsidR="00C2547A" w:rsidRPr="00BB064C" w:rsidRDefault="00BB064C">
      <w:pPr>
        <w:pStyle w:val="Zkladntext"/>
        <w:spacing w:line="180" w:lineRule="exact"/>
        <w:ind w:left="329"/>
      </w:pPr>
      <w:r w:rsidRPr="00BB064C">
        <w:rPr>
          <w:color w:val="231F20"/>
        </w:rPr>
        <w:t>(koef. 2,50),</w:t>
      </w:r>
    </w:p>
    <w:p w:rsidR="00C2547A" w:rsidRPr="00BB064C" w:rsidRDefault="00BB064C">
      <w:pPr>
        <w:pStyle w:val="Odstavecseseznamem"/>
        <w:numPr>
          <w:ilvl w:val="0"/>
          <w:numId w:val="156"/>
        </w:numPr>
        <w:tabs>
          <w:tab w:val="left" w:pos="330"/>
        </w:tabs>
        <w:spacing w:line="181" w:lineRule="exact"/>
        <w:ind w:right="30"/>
        <w:rPr>
          <w:sz w:val="15"/>
        </w:rPr>
      </w:pPr>
      <w:r w:rsidRPr="00BB064C">
        <w:rPr>
          <w:color w:val="231F20"/>
          <w:sz w:val="15"/>
        </w:rPr>
        <w:t>0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%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zavozidlo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určenékvýcviku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řidičů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(a</w:t>
      </w:r>
      <w:r w:rsidRPr="00BB064C">
        <w:rPr>
          <w:color w:val="231F20"/>
          <w:sz w:val="15"/>
        </w:rPr>
        <w:t>utoškola)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(koef.</w:t>
      </w:r>
    </w:p>
    <w:p w:rsidR="00C2547A" w:rsidRPr="00BB064C" w:rsidRDefault="00BB064C">
      <w:pPr>
        <w:pStyle w:val="Zkladntext"/>
        <w:spacing w:line="182" w:lineRule="exact"/>
        <w:ind w:left="329"/>
      </w:pPr>
      <w:r w:rsidRPr="00BB064C">
        <w:rPr>
          <w:color w:val="231F20"/>
        </w:rPr>
        <w:t>1,00),</w:t>
      </w:r>
    </w:p>
    <w:p w:rsidR="00C2547A" w:rsidRPr="00BB064C" w:rsidRDefault="00BB064C">
      <w:pPr>
        <w:pStyle w:val="Odstavecseseznamem"/>
        <w:numPr>
          <w:ilvl w:val="0"/>
          <w:numId w:val="156"/>
        </w:numPr>
        <w:tabs>
          <w:tab w:val="left" w:pos="330"/>
        </w:tabs>
        <w:spacing w:before="1"/>
        <w:ind w:hanging="228"/>
        <w:jc w:val="both"/>
        <w:rPr>
          <w:sz w:val="15"/>
        </w:rPr>
      </w:pPr>
      <w:r w:rsidRPr="00BB064C">
        <w:rPr>
          <w:color w:val="231F20"/>
          <w:sz w:val="15"/>
        </w:rPr>
        <w:t>0 % za vozidlo určené k odvozu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komunálníhoodpadu</w:t>
      </w:r>
    </w:p>
    <w:p w:rsidR="00C2547A" w:rsidRPr="00BB064C" w:rsidRDefault="00C2547A">
      <w:pPr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8" w:gutter="0"/>
          <w:cols w:num="2" w:space="708" w:equalWidth="0">
            <w:col w:w="3562" w:space="132"/>
            <w:col w:w="3686"/>
          </w:cols>
        </w:sectPr>
      </w:pPr>
    </w:p>
    <w:p w:rsidR="00C2547A" w:rsidRPr="00BB064C" w:rsidRDefault="00BB064C">
      <w:pPr>
        <w:pStyle w:val="Zkladntext"/>
        <w:spacing w:before="102" w:line="179" w:lineRule="exact"/>
        <w:ind w:left="329"/>
      </w:pPr>
      <w:r w:rsidRPr="00BB064C">
        <w:rPr>
          <w:color w:val="231F20"/>
          <w:w w:val="95"/>
        </w:rPr>
        <w:lastRenderedPageBreak/>
        <w:t>(koef. 1,00),</w:t>
      </w:r>
    </w:p>
    <w:p w:rsidR="00C2547A" w:rsidRPr="00BB064C" w:rsidRDefault="00BB064C">
      <w:pPr>
        <w:pStyle w:val="Odstavecseseznamem"/>
        <w:numPr>
          <w:ilvl w:val="0"/>
          <w:numId w:val="156"/>
        </w:numPr>
        <w:tabs>
          <w:tab w:val="left" w:pos="330"/>
        </w:tabs>
        <w:spacing w:line="235" w:lineRule="auto"/>
        <w:ind w:left="330" w:right="9" w:hanging="229"/>
        <w:jc w:val="both"/>
        <w:rPr>
          <w:sz w:val="15"/>
        </w:rPr>
      </w:pPr>
      <w:r w:rsidRPr="00BB064C">
        <w:rPr>
          <w:color w:val="231F20"/>
          <w:sz w:val="15"/>
        </w:rPr>
        <w:t>0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%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určené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zabezpečení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sjízdnosti,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schůd- nosti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čistoty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pozemních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komunikací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(koef.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1,00),</w:t>
      </w:r>
    </w:p>
    <w:p w:rsidR="00C2547A" w:rsidRPr="00BB064C" w:rsidRDefault="00BB064C">
      <w:pPr>
        <w:pStyle w:val="Odstavecseseznamem"/>
        <w:numPr>
          <w:ilvl w:val="0"/>
          <w:numId w:val="156"/>
        </w:numPr>
        <w:tabs>
          <w:tab w:val="left" w:pos="331"/>
        </w:tabs>
        <w:spacing w:before="4" w:line="182" w:lineRule="exact"/>
        <w:ind w:left="330" w:hanging="228"/>
        <w:jc w:val="both"/>
        <w:rPr>
          <w:sz w:val="15"/>
        </w:rPr>
      </w:pPr>
      <w:r w:rsidRPr="00BB064C">
        <w:rPr>
          <w:color w:val="231F20"/>
          <w:sz w:val="15"/>
        </w:rPr>
        <w:t>50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%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určené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13"/>
          <w:sz w:val="15"/>
        </w:rPr>
        <w:t xml:space="preserve"> </w:t>
      </w:r>
      <w:r w:rsidRPr="00BB064C">
        <w:rPr>
          <w:color w:val="231F20"/>
          <w:sz w:val="15"/>
        </w:rPr>
        <w:t>přepravě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nebezpečných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věcí</w:t>
      </w:r>
    </w:p>
    <w:p w:rsidR="00C2547A" w:rsidRPr="00BB064C" w:rsidRDefault="00BB064C">
      <w:pPr>
        <w:pStyle w:val="Zkladntext"/>
        <w:spacing w:line="178" w:lineRule="exact"/>
        <w:ind w:left="330"/>
      </w:pPr>
      <w:r w:rsidRPr="00BB064C">
        <w:rPr>
          <w:color w:val="231F20"/>
        </w:rPr>
        <w:t>- ADR(koef. 1,50),</w:t>
      </w:r>
    </w:p>
    <w:p w:rsidR="00C2547A" w:rsidRPr="00BB064C" w:rsidRDefault="00BB064C">
      <w:pPr>
        <w:pStyle w:val="Odstavecseseznamem"/>
        <w:numPr>
          <w:ilvl w:val="0"/>
          <w:numId w:val="156"/>
        </w:numPr>
        <w:tabs>
          <w:tab w:val="left" w:pos="331"/>
        </w:tabs>
        <w:spacing w:line="178" w:lineRule="exact"/>
        <w:ind w:left="330" w:hanging="228"/>
        <w:rPr>
          <w:sz w:val="15"/>
        </w:rPr>
      </w:pPr>
      <w:r w:rsidRPr="00BB064C">
        <w:rPr>
          <w:color w:val="231F20"/>
          <w:sz w:val="15"/>
        </w:rPr>
        <w:t>50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%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pancéřované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určené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přepravě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cenin</w:t>
      </w:r>
    </w:p>
    <w:p w:rsidR="00C2547A" w:rsidRPr="00BB064C" w:rsidRDefault="00BB064C">
      <w:pPr>
        <w:pStyle w:val="Zkladntext"/>
        <w:spacing w:line="182" w:lineRule="exact"/>
        <w:ind w:left="329"/>
      </w:pPr>
      <w:r w:rsidRPr="00BB064C">
        <w:rPr>
          <w:color w:val="231F20"/>
        </w:rPr>
        <w:t>(koef. 1,50).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Zkladntext"/>
        <w:spacing w:line="183" w:lineRule="exact"/>
        <w:ind w:left="103" w:right="5"/>
        <w:jc w:val="center"/>
      </w:pPr>
      <w:r w:rsidRPr="00BB064C">
        <w:rPr>
          <w:color w:val="231F20"/>
        </w:rPr>
        <w:t>ODDÍL II</w:t>
      </w:r>
    </w:p>
    <w:p w:rsidR="00C2547A" w:rsidRPr="00BB064C" w:rsidRDefault="00BB064C">
      <w:pPr>
        <w:pStyle w:val="Zkladntext"/>
        <w:spacing w:line="183" w:lineRule="exact"/>
        <w:ind w:left="103" w:right="4"/>
        <w:jc w:val="center"/>
      </w:pPr>
      <w:r w:rsidRPr="00BB064C">
        <w:rPr>
          <w:color w:val="231F20"/>
        </w:rPr>
        <w:t>Doplňková pojištění</w:t>
      </w:r>
    </w:p>
    <w:p w:rsidR="00C2547A" w:rsidRPr="00BB064C" w:rsidRDefault="00C2547A">
      <w:pPr>
        <w:pStyle w:val="Zkladntext"/>
        <w:spacing w:before="2"/>
        <w:rPr>
          <w:sz w:val="14"/>
        </w:rPr>
      </w:pPr>
    </w:p>
    <w:p w:rsidR="00C2547A" w:rsidRPr="00BB064C" w:rsidRDefault="00BB064C">
      <w:pPr>
        <w:pStyle w:val="Zkladntext"/>
        <w:spacing w:line="235" w:lineRule="auto"/>
        <w:ind w:left="101"/>
        <w:jc w:val="both"/>
      </w:pPr>
      <w:r w:rsidRPr="00BB064C">
        <w:rPr>
          <w:color w:val="231F20"/>
        </w:rPr>
        <w:t>Není-li pojistnou smlouvou dohodnuto jinak, vztahují se doplňkovápojištění (svýjimkou doplňkovéhopojištění pro případ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škody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vozidle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způsobené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provozem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jiného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vozi- dla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dle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čl.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14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ZPP)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události,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které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během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trvání pojištěnínastanounaúzemíEvropyvčetněTureckasvýjim- kou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Běloruska,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Moldavska,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Ruska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Ukrajiny.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Odstavecseseznamem"/>
        <w:numPr>
          <w:ilvl w:val="1"/>
          <w:numId w:val="156"/>
        </w:numPr>
        <w:tabs>
          <w:tab w:val="left" w:pos="1285"/>
        </w:tabs>
        <w:ind w:firstLine="60"/>
        <w:jc w:val="left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3"/>
          <w:sz w:val="15"/>
        </w:rPr>
        <w:t xml:space="preserve"> </w:t>
      </w:r>
      <w:r w:rsidRPr="00BB064C">
        <w:rPr>
          <w:color w:val="231F20"/>
          <w:sz w:val="15"/>
        </w:rPr>
        <w:t>skelvozidla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Zkladntext"/>
        <w:spacing w:line="235" w:lineRule="auto"/>
        <w:ind w:left="101"/>
        <w:jc w:val="both"/>
      </w:pPr>
      <w:r w:rsidRPr="00BB064C">
        <w:rPr>
          <w:color w:val="231F20"/>
          <w:w w:val="95"/>
        </w:rPr>
        <w:t xml:space="preserve">Není-li pojistnou smlouvou dohodnuto jinak, lze doplňkové </w:t>
      </w:r>
      <w:r w:rsidRPr="00BB064C">
        <w:rPr>
          <w:color w:val="231F20"/>
        </w:rPr>
        <w:t>pojištění skelvozidla sjednata může trvatpouzezapředpo- kladu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současněv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smlouvě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sjednanéhoa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trvajícího havarijního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odpovědnosti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za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újmu způsobenou provozem</w:t>
      </w:r>
      <w:r w:rsidRPr="00BB064C">
        <w:rPr>
          <w:color w:val="231F20"/>
          <w:spacing w:val="-25"/>
        </w:rPr>
        <w:t xml:space="preserve"> </w:t>
      </w:r>
      <w:r w:rsidRPr="00BB064C">
        <w:rPr>
          <w:color w:val="231F20"/>
        </w:rPr>
        <w:t>vozidla.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spacing w:line="178" w:lineRule="exact"/>
        <w:ind w:left="1335" w:right="1248" w:firstLine="10"/>
        <w:jc w:val="center"/>
      </w:pPr>
      <w:r w:rsidRPr="00BB064C">
        <w:rPr>
          <w:color w:val="231F20"/>
        </w:rPr>
        <w:t>Článek 6 Rozsah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pojištění</w:t>
      </w:r>
    </w:p>
    <w:p w:rsidR="00C2547A" w:rsidRPr="00BB064C" w:rsidRDefault="00C2547A">
      <w:pPr>
        <w:pStyle w:val="Zkladntext"/>
      </w:pPr>
    </w:p>
    <w:p w:rsidR="00C2547A" w:rsidRPr="00BB064C" w:rsidRDefault="00BB064C">
      <w:pPr>
        <w:pStyle w:val="Zkladntext"/>
        <w:spacing w:before="1" w:line="178" w:lineRule="exact"/>
        <w:ind w:left="102" w:right="1" w:hanging="1"/>
        <w:jc w:val="both"/>
      </w:pPr>
      <w:r w:rsidRPr="00BB064C">
        <w:rPr>
          <w:color w:val="231F20"/>
        </w:rPr>
        <w:t>Pojištění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skel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vozidla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se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vztahuje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případ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havárie,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živelní události, odcizení</w:t>
      </w:r>
      <w:r w:rsidRPr="00BB064C">
        <w:rPr>
          <w:color w:val="231F20"/>
          <w:spacing w:val="1"/>
        </w:rPr>
        <w:t xml:space="preserve"> </w:t>
      </w:r>
      <w:r w:rsidRPr="00BB064C">
        <w:rPr>
          <w:color w:val="231F20"/>
        </w:rPr>
        <w:t>avandalismu.</w:t>
      </w:r>
    </w:p>
    <w:p w:rsidR="00C2547A" w:rsidRPr="00BB064C" w:rsidRDefault="00C2547A">
      <w:pPr>
        <w:pStyle w:val="Zkladntext"/>
        <w:spacing w:before="3"/>
      </w:pPr>
    </w:p>
    <w:p w:rsidR="00C2547A" w:rsidRPr="00BB064C" w:rsidRDefault="00BB064C">
      <w:pPr>
        <w:pStyle w:val="Zkladntext"/>
        <w:spacing w:line="183" w:lineRule="exact"/>
        <w:ind w:left="102" w:right="7"/>
        <w:jc w:val="center"/>
      </w:pPr>
      <w:r w:rsidRPr="00BB064C">
        <w:rPr>
          <w:color w:val="231F20"/>
        </w:rPr>
        <w:t>Článek 7</w:t>
      </w:r>
    </w:p>
    <w:p w:rsidR="00C2547A" w:rsidRPr="00BB064C" w:rsidRDefault="00BB064C">
      <w:pPr>
        <w:pStyle w:val="Zkladntext"/>
        <w:spacing w:line="183" w:lineRule="exact"/>
        <w:ind w:left="103" w:right="4"/>
        <w:jc w:val="center"/>
      </w:pPr>
      <w:r w:rsidRPr="00BB064C">
        <w:rPr>
          <w:color w:val="231F20"/>
        </w:rPr>
        <w:t>Předmět pojištění, výluky z pojištění</w:t>
      </w:r>
    </w:p>
    <w:p w:rsidR="00C2547A" w:rsidRPr="00BB064C" w:rsidRDefault="00C2547A">
      <w:pPr>
        <w:pStyle w:val="Zkladntext"/>
        <w:spacing w:before="4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55"/>
        </w:numPr>
        <w:tabs>
          <w:tab w:val="left" w:pos="328"/>
        </w:tabs>
        <w:spacing w:line="235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 xml:space="preserve">Pojištění se vztahuje na obvodové (i střešní)skleněné </w:t>
      </w:r>
      <w:r w:rsidRPr="00BB064C">
        <w:rPr>
          <w:color w:val="231F20"/>
          <w:w w:val="95"/>
          <w:sz w:val="15"/>
        </w:rPr>
        <w:t xml:space="preserve">(nebo z jiného průhledného materiálu vyrobené) výplně </w:t>
      </w:r>
      <w:r w:rsidRPr="00BB064C">
        <w:rPr>
          <w:color w:val="231F20"/>
          <w:sz w:val="15"/>
        </w:rPr>
        <w:t>sloužícíkvýhleduzvozidla(dále jen„okna“)uvedeného 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včetně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výrobce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povinně společněsesklem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vyměňovaných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částí,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výjimkou:</w:t>
      </w:r>
    </w:p>
    <w:p w:rsidR="00C2547A" w:rsidRPr="00BB064C" w:rsidRDefault="00BB064C">
      <w:pPr>
        <w:pStyle w:val="Odstavecseseznamem"/>
        <w:numPr>
          <w:ilvl w:val="1"/>
          <w:numId w:val="155"/>
        </w:numPr>
        <w:tabs>
          <w:tab w:val="left" w:pos="556"/>
        </w:tabs>
        <w:spacing w:before="2" w:line="182" w:lineRule="exact"/>
        <w:rPr>
          <w:sz w:val="15"/>
        </w:rPr>
      </w:pPr>
      <w:r w:rsidRPr="00BB064C">
        <w:rPr>
          <w:color w:val="231F20"/>
          <w:w w:val="95"/>
          <w:sz w:val="15"/>
        </w:rPr>
        <w:t>skel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motocyklů,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tříkolek,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čtyřkolek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sněž.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skútrů,</w:t>
      </w:r>
    </w:p>
    <w:p w:rsidR="00C2547A" w:rsidRPr="00BB064C" w:rsidRDefault="00BB064C">
      <w:pPr>
        <w:pStyle w:val="Odstavecseseznamem"/>
        <w:numPr>
          <w:ilvl w:val="1"/>
          <w:numId w:val="155"/>
        </w:numPr>
        <w:tabs>
          <w:tab w:val="left" w:pos="556"/>
        </w:tabs>
        <w:spacing w:line="178" w:lineRule="exact"/>
        <w:rPr>
          <w:sz w:val="15"/>
        </w:rPr>
      </w:pPr>
      <w:r w:rsidRPr="00BB064C">
        <w:rPr>
          <w:color w:val="231F20"/>
          <w:w w:val="95"/>
          <w:sz w:val="15"/>
        </w:rPr>
        <w:t>bočních a zadních oken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autobusů.</w:t>
      </w:r>
    </w:p>
    <w:p w:rsidR="00C2547A" w:rsidRPr="00BB064C" w:rsidRDefault="00BB064C">
      <w:pPr>
        <w:pStyle w:val="Odstavecseseznamem"/>
        <w:numPr>
          <w:ilvl w:val="0"/>
          <w:numId w:val="155"/>
        </w:numPr>
        <w:tabs>
          <w:tab w:val="left" w:pos="330"/>
        </w:tabs>
        <w:spacing w:line="235" w:lineRule="auto"/>
        <w:ind w:left="329" w:hanging="228"/>
        <w:jc w:val="both"/>
        <w:rPr>
          <w:sz w:val="15"/>
        </w:rPr>
      </w:pPr>
      <w:r w:rsidRPr="00BB064C">
        <w:rPr>
          <w:color w:val="231F20"/>
          <w:sz w:val="15"/>
        </w:rPr>
        <w:t>Kromě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obecných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výluk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stanovených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pacing w:val="4"/>
          <w:sz w:val="15"/>
        </w:rPr>
        <w:t>včl.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4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VPP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sepojiš- tění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též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nevztahuje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veškeré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související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škody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(např. 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škody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dálničních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známkách,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ochranných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fóliích, těsnění, otevíracím mechanismu, dodatečných úpra- vách skel, laků,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čalouněníapod.).</w:t>
      </w:r>
    </w:p>
    <w:p w:rsidR="00C2547A" w:rsidRPr="00BB064C" w:rsidRDefault="00C2547A">
      <w:pPr>
        <w:pStyle w:val="Zkladntext"/>
        <w:spacing w:before="2"/>
      </w:pPr>
    </w:p>
    <w:p w:rsidR="00C2547A" w:rsidRPr="00BB064C" w:rsidRDefault="00BB064C">
      <w:pPr>
        <w:pStyle w:val="Zkladntext"/>
        <w:spacing w:line="183" w:lineRule="exact"/>
        <w:ind w:left="102" w:right="7"/>
        <w:jc w:val="center"/>
      </w:pPr>
      <w:r w:rsidRPr="00BB064C">
        <w:rPr>
          <w:color w:val="231F20"/>
        </w:rPr>
        <w:t>Článek 8</w:t>
      </w:r>
    </w:p>
    <w:p w:rsidR="00C2547A" w:rsidRPr="00BB064C" w:rsidRDefault="00BB064C">
      <w:pPr>
        <w:pStyle w:val="Zkladntext"/>
        <w:spacing w:line="183" w:lineRule="exact"/>
        <w:ind w:left="103" w:right="7"/>
        <w:jc w:val="center"/>
      </w:pPr>
      <w:r w:rsidRPr="00BB064C">
        <w:rPr>
          <w:color w:val="231F20"/>
        </w:rPr>
        <w:t>Limit pojistného plnění, pojistné plnění, spoluúčast</w:t>
      </w:r>
    </w:p>
    <w:p w:rsidR="00C2547A" w:rsidRPr="00BB064C" w:rsidRDefault="00C2547A">
      <w:pPr>
        <w:pStyle w:val="Zkladntext"/>
        <w:spacing w:before="2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54"/>
        </w:numPr>
        <w:tabs>
          <w:tab w:val="left" w:pos="330"/>
        </w:tabs>
        <w:spacing w:line="235" w:lineRule="auto"/>
        <w:ind w:hanging="227"/>
        <w:jc w:val="both"/>
        <w:rPr>
          <w:sz w:val="15"/>
        </w:rPr>
      </w:pPr>
      <w:r w:rsidRPr="00BB064C">
        <w:rPr>
          <w:color w:val="231F20"/>
          <w:sz w:val="15"/>
        </w:rPr>
        <w:t>Limit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tomto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horní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hra- nicí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jedné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události.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Výši limitu pojistného plnění si pojistník zvolí v pojistné smlouvě. Výše pojistného plnění při jedné pojistné události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současně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omezena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obvyklou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cenou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vozidla v době bezprostředně před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škodnouudálostí.</w:t>
      </w:r>
    </w:p>
    <w:p w:rsidR="00C2547A" w:rsidRPr="00BB064C" w:rsidRDefault="00BB064C">
      <w:pPr>
        <w:pStyle w:val="Odstavecseseznamem"/>
        <w:numPr>
          <w:ilvl w:val="0"/>
          <w:numId w:val="154"/>
        </w:numPr>
        <w:tabs>
          <w:tab w:val="left" w:pos="330"/>
        </w:tabs>
        <w:spacing w:line="182" w:lineRule="exact"/>
        <w:ind w:left="329"/>
        <w:rPr>
          <w:sz w:val="15"/>
        </w:rPr>
      </w:pP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tento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druh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ujednává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spoluúčast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10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%,</w:t>
      </w:r>
    </w:p>
    <w:p w:rsidR="00C2547A" w:rsidRPr="00BB064C" w:rsidRDefault="00BB064C">
      <w:pPr>
        <w:pStyle w:val="Zkladntext"/>
        <w:spacing w:line="182" w:lineRule="exact"/>
        <w:ind w:left="329"/>
      </w:pPr>
      <w:r w:rsidRPr="00BB064C">
        <w:rPr>
          <w:color w:val="231F20"/>
        </w:rPr>
        <w:t>kterásezpojistnéhoplnění neodečítá vpřípadě, žesklo</w:t>
      </w:r>
    </w:p>
    <w:p w:rsidR="00C2547A" w:rsidRPr="00BB064C" w:rsidRDefault="00BB064C">
      <w:pPr>
        <w:pStyle w:val="Zkladntext"/>
        <w:spacing w:before="45" w:line="180" w:lineRule="exact"/>
        <w:ind w:left="326"/>
      </w:pPr>
      <w:r w:rsidRPr="00BB064C">
        <w:br w:type="column"/>
      </w:r>
      <w:r w:rsidRPr="00BB064C">
        <w:rPr>
          <w:color w:val="231F20"/>
        </w:rPr>
        <w:t>bylo opraveno a nikoli vyměněno a nebopokud je k vo-</w:t>
      </w:r>
    </w:p>
    <w:p w:rsidR="00C2547A" w:rsidRPr="00BB064C" w:rsidRDefault="00BB064C">
      <w:pPr>
        <w:pStyle w:val="Zkladntext"/>
        <w:spacing w:line="179" w:lineRule="exact"/>
        <w:ind w:left="326"/>
      </w:pPr>
      <w:r w:rsidRPr="00BB064C">
        <w:rPr>
          <w:color w:val="231F20"/>
        </w:rPr>
        <w:t>zidlu sjednáno havarijnípojištění.</w:t>
      </w:r>
    </w:p>
    <w:p w:rsidR="00C2547A" w:rsidRPr="00BB064C" w:rsidRDefault="00BB064C">
      <w:pPr>
        <w:pStyle w:val="Odstavecseseznamem"/>
        <w:numPr>
          <w:ilvl w:val="0"/>
          <w:numId w:val="154"/>
        </w:numPr>
        <w:tabs>
          <w:tab w:val="left" w:pos="328"/>
        </w:tabs>
        <w:spacing w:before="1" w:line="235" w:lineRule="auto"/>
        <w:ind w:left="327" w:right="114" w:hanging="226"/>
        <w:jc w:val="both"/>
        <w:rPr>
          <w:sz w:val="15"/>
        </w:rPr>
      </w:pPr>
      <w:r w:rsidRPr="00BB064C">
        <w:rPr>
          <w:color w:val="231F20"/>
          <w:sz w:val="15"/>
        </w:rPr>
        <w:t>Nárok na pojistné plnění nevznikne, pokud současně se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škodou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pojištěném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skle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došlo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škodě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jiných částech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uplatňuje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nárok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pojistné plnění z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havarijníhopojištění.</w:t>
      </w:r>
    </w:p>
    <w:p w:rsidR="00C2547A" w:rsidRPr="00BB064C" w:rsidRDefault="00BB064C">
      <w:pPr>
        <w:pStyle w:val="Odstavecseseznamem"/>
        <w:numPr>
          <w:ilvl w:val="0"/>
          <w:numId w:val="154"/>
        </w:numPr>
        <w:tabs>
          <w:tab w:val="left" w:pos="328"/>
        </w:tabs>
        <w:spacing w:line="178" w:lineRule="exact"/>
        <w:ind w:left="327" w:right="116" w:hanging="226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5"/>
          <w:sz w:val="15"/>
        </w:rPr>
        <w:t xml:space="preserve"> </w:t>
      </w:r>
      <w:r w:rsidRPr="00BB064C">
        <w:rPr>
          <w:color w:val="231F20"/>
          <w:sz w:val="15"/>
        </w:rPr>
        <w:t>případěvzniku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pojistnéudálosti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5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se ustanovení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čl.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8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9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písm.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a)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b)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VPP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nepoužije.</w:t>
      </w:r>
    </w:p>
    <w:p w:rsidR="00C2547A" w:rsidRPr="00BB064C" w:rsidRDefault="00BB064C">
      <w:pPr>
        <w:pStyle w:val="Odstavecseseznamem"/>
        <w:numPr>
          <w:ilvl w:val="0"/>
          <w:numId w:val="154"/>
        </w:numPr>
        <w:tabs>
          <w:tab w:val="left" w:pos="328"/>
        </w:tabs>
        <w:spacing w:before="4" w:line="235" w:lineRule="auto"/>
        <w:ind w:left="327" w:right="114" w:hanging="226"/>
        <w:jc w:val="both"/>
        <w:rPr>
          <w:sz w:val="15"/>
        </w:rPr>
      </w:pPr>
      <w:r w:rsidRPr="00BB064C">
        <w:rPr>
          <w:color w:val="231F20"/>
          <w:sz w:val="15"/>
        </w:rPr>
        <w:t xml:space="preserve">Podmínkou pro uplatnění nároku na pojistné plnění z </w:t>
      </w:r>
      <w:r w:rsidRPr="00BB064C">
        <w:rPr>
          <w:color w:val="231F20"/>
          <w:w w:val="95"/>
          <w:sz w:val="15"/>
        </w:rPr>
        <w:t>tohoto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kromě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jiných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povinností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stanovených VPP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ZPP,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včetně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umožnění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provést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prohlídku poškozeného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vozidla,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následné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předložení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faktury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autori- zovaného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opravce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smluvního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opravce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za </w:t>
      </w:r>
      <w:r w:rsidRPr="00BB064C">
        <w:rPr>
          <w:color w:val="231F20"/>
          <w:sz w:val="15"/>
        </w:rPr>
        <w:t>provedenouvýměnuneboopravuskla(tzn.,žesevtom- to případě neumožňuje likvidace pojistných událostí rozpočtem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nákladůna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opravu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vesmyslu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čl.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17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ZPP).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 xml:space="preserve">Pro </w:t>
      </w:r>
      <w:r w:rsidRPr="00BB064C">
        <w:rPr>
          <w:color w:val="231F20"/>
          <w:w w:val="95"/>
          <w:sz w:val="15"/>
        </w:rPr>
        <w:t>účely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tohoto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autorizovaným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opravcem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rozu- mí fyzická nebo právnická osoba s oprávněním podnikat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tomto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oboru,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opravuje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dodává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vozidel typy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skel,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jejichž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technická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způsobilost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schválena příslušným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orgánem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státní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správy.</w:t>
      </w:r>
    </w:p>
    <w:p w:rsidR="00C2547A" w:rsidRPr="00BB064C" w:rsidRDefault="00C2547A">
      <w:pPr>
        <w:pStyle w:val="Zkladntext"/>
        <w:spacing w:before="1"/>
      </w:pPr>
    </w:p>
    <w:p w:rsidR="00C2547A" w:rsidRPr="00BB064C" w:rsidRDefault="00BB064C">
      <w:pPr>
        <w:pStyle w:val="Odstavecseseznamem"/>
        <w:numPr>
          <w:ilvl w:val="1"/>
          <w:numId w:val="156"/>
        </w:numPr>
        <w:tabs>
          <w:tab w:val="left" w:pos="1014"/>
        </w:tabs>
        <w:spacing w:before="1"/>
        <w:ind w:left="1013" w:hanging="146"/>
        <w:jc w:val="left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zavazadel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vozidle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Zkladntext"/>
        <w:spacing w:before="1" w:line="235" w:lineRule="auto"/>
        <w:ind w:left="101" w:right="115"/>
        <w:jc w:val="both"/>
      </w:pPr>
      <w:r w:rsidRPr="00BB064C">
        <w:rPr>
          <w:color w:val="231F20"/>
        </w:rPr>
        <w:t>Není-lipojistnou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smlouvou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dohodnuto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jinak,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lzedoplňkové pojištění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zavazadel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vevozidle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sjednata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může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trvatpouze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za předpokladusoučasněv</w:t>
      </w:r>
      <w:r w:rsidRPr="00BB064C">
        <w:rPr>
          <w:color w:val="231F20"/>
          <w:spacing w:val="3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smlouvě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sjednanéhoa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tr- vajícího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havarijního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odpovědnosti za újmu způsobenou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provozemvozidla.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1337" w:right="1369" w:firstLine="3"/>
        <w:jc w:val="center"/>
      </w:pPr>
      <w:r w:rsidRPr="00BB064C">
        <w:rPr>
          <w:color w:val="231F20"/>
        </w:rPr>
        <w:t xml:space="preserve">Článek 9 </w:t>
      </w:r>
      <w:r w:rsidRPr="00BB064C">
        <w:rPr>
          <w:color w:val="231F20"/>
        </w:rPr>
        <w:t xml:space="preserve"> Rozsah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pojištění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53"/>
        </w:numPr>
        <w:tabs>
          <w:tab w:val="left" w:pos="328"/>
        </w:tabs>
        <w:spacing w:line="180" w:lineRule="exact"/>
        <w:ind w:right="118"/>
        <w:jc w:val="both"/>
        <w:rPr>
          <w:sz w:val="15"/>
        </w:rPr>
      </w:pPr>
      <w:r w:rsidRPr="00BB064C">
        <w:rPr>
          <w:color w:val="231F20"/>
          <w:sz w:val="15"/>
        </w:rPr>
        <w:t>Pojištění zavazadel ve vozidle se vztahuje na případy havárie,živelní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události,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odcizení,vandalismu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aztráty.</w:t>
      </w:r>
    </w:p>
    <w:p w:rsidR="00C2547A" w:rsidRPr="00BB064C" w:rsidRDefault="00BB064C">
      <w:pPr>
        <w:pStyle w:val="Odstavecseseznamem"/>
        <w:numPr>
          <w:ilvl w:val="0"/>
          <w:numId w:val="153"/>
        </w:numPr>
        <w:tabs>
          <w:tab w:val="left" w:pos="328"/>
        </w:tabs>
        <w:spacing w:before="4" w:line="235" w:lineRule="auto"/>
        <w:ind w:left="326" w:right="117" w:hanging="225"/>
        <w:jc w:val="both"/>
        <w:rPr>
          <w:sz w:val="15"/>
        </w:rPr>
      </w:pPr>
      <w:r w:rsidRPr="00BB064C">
        <w:rPr>
          <w:color w:val="231F20"/>
          <w:sz w:val="15"/>
        </w:rPr>
        <w:t>Proúčelytohotopojištěníseztrátourozumístav,kdyfy- zická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osoba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vsouvislosti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událostí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uvedenou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odst.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1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tohoto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článku,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prokazatelně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pozbyla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schopnost </w:t>
      </w:r>
      <w:r w:rsidRPr="00BB064C">
        <w:rPr>
          <w:color w:val="231F20"/>
          <w:sz w:val="15"/>
        </w:rPr>
        <w:t>pojištěnou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věc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její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část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opatrovat.</w:t>
      </w:r>
    </w:p>
    <w:p w:rsidR="00C2547A" w:rsidRPr="00BB064C" w:rsidRDefault="00BB064C">
      <w:pPr>
        <w:pStyle w:val="Odstavecseseznamem"/>
        <w:numPr>
          <w:ilvl w:val="0"/>
          <w:numId w:val="153"/>
        </w:numPr>
        <w:tabs>
          <w:tab w:val="left" w:pos="328"/>
        </w:tabs>
        <w:spacing w:before="5"/>
        <w:rPr>
          <w:sz w:val="15"/>
        </w:rPr>
      </w:pPr>
      <w:r w:rsidRPr="00BB064C">
        <w:rPr>
          <w:color w:val="231F20"/>
          <w:w w:val="95"/>
          <w:sz w:val="15"/>
        </w:rPr>
        <w:t>Toto pojištění se sjednává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bezspoluúčasti.</w:t>
      </w:r>
    </w:p>
    <w:p w:rsidR="00C2547A" w:rsidRPr="00BB064C" w:rsidRDefault="00C2547A">
      <w:pPr>
        <w:pStyle w:val="Zkladntext"/>
        <w:spacing w:before="3"/>
        <w:rPr>
          <w:sz w:val="14"/>
        </w:rPr>
      </w:pPr>
    </w:p>
    <w:p w:rsidR="00C2547A" w:rsidRPr="00BB064C" w:rsidRDefault="00BB064C">
      <w:pPr>
        <w:pStyle w:val="Zkladntext"/>
        <w:spacing w:line="183" w:lineRule="exact"/>
        <w:ind w:left="105" w:right="120"/>
        <w:jc w:val="center"/>
      </w:pPr>
      <w:r w:rsidRPr="00BB064C">
        <w:rPr>
          <w:color w:val="231F20"/>
        </w:rPr>
        <w:t>Článek 10</w:t>
      </w:r>
    </w:p>
    <w:p w:rsidR="00C2547A" w:rsidRPr="00BB064C" w:rsidRDefault="00BB064C">
      <w:pPr>
        <w:pStyle w:val="Zkladntext"/>
        <w:spacing w:line="183" w:lineRule="exact"/>
        <w:ind w:left="105" w:right="119"/>
        <w:jc w:val="center"/>
      </w:pPr>
      <w:r w:rsidRPr="00BB064C">
        <w:rPr>
          <w:color w:val="231F20"/>
        </w:rPr>
        <w:t>Předmět pojištění, výluky z pojištění</w:t>
      </w:r>
    </w:p>
    <w:p w:rsidR="00C2547A" w:rsidRPr="00BB064C" w:rsidRDefault="00C2547A">
      <w:pPr>
        <w:pStyle w:val="Zkladntext"/>
        <w:spacing w:before="4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52"/>
        </w:numPr>
        <w:tabs>
          <w:tab w:val="left" w:pos="330"/>
        </w:tabs>
        <w:spacing w:before="1" w:line="235" w:lineRule="auto"/>
        <w:ind w:right="113"/>
        <w:jc w:val="both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vztahuje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zavazadla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hmotné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věci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osob- ní potřeby přepravované v pojištěném vozidle nebo v uzamčeném prostoru střešního boxu upevněném na vozidle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(dále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jen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„zavazadla“),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jakož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střešní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zadní nosič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střešní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box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přepravu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zavazadel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instalované na pojištěném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vozidle.</w:t>
      </w:r>
    </w:p>
    <w:p w:rsidR="00C2547A" w:rsidRPr="00BB064C" w:rsidRDefault="00BB064C">
      <w:pPr>
        <w:pStyle w:val="Odstavecseseznamem"/>
        <w:numPr>
          <w:ilvl w:val="0"/>
          <w:numId w:val="152"/>
        </w:numPr>
        <w:tabs>
          <w:tab w:val="left" w:pos="330"/>
        </w:tabs>
        <w:spacing w:before="3" w:line="235" w:lineRule="auto"/>
        <w:ind w:right="117"/>
        <w:jc w:val="both"/>
        <w:rPr>
          <w:sz w:val="15"/>
        </w:rPr>
      </w:pPr>
      <w:r w:rsidRPr="00BB064C">
        <w:rPr>
          <w:color w:val="231F20"/>
          <w:sz w:val="15"/>
        </w:rPr>
        <w:t>Kromě obecných výluk z pojištění stanovených v čl. 4 VPP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toto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nevztahuje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též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na:</w:t>
      </w:r>
    </w:p>
    <w:p w:rsidR="00C2547A" w:rsidRPr="00BB064C" w:rsidRDefault="00BB064C">
      <w:pPr>
        <w:pStyle w:val="Odstavecseseznamem"/>
        <w:numPr>
          <w:ilvl w:val="1"/>
          <w:numId w:val="152"/>
        </w:numPr>
        <w:tabs>
          <w:tab w:val="left" w:pos="556"/>
        </w:tabs>
        <w:spacing w:line="235" w:lineRule="auto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peníze,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ceniny,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cenné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papíryasměnky,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vkladní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 xml:space="preserve">aše- </w:t>
      </w:r>
      <w:r w:rsidRPr="00BB064C">
        <w:rPr>
          <w:color w:val="231F20"/>
          <w:sz w:val="15"/>
        </w:rPr>
        <w:t xml:space="preserve">kové knížky, platební nebo jiné karty umožňující </w:t>
      </w:r>
      <w:r w:rsidRPr="00BB064C">
        <w:rPr>
          <w:color w:val="231F20"/>
          <w:spacing w:val="-1"/>
          <w:sz w:val="15"/>
        </w:rPr>
        <w:t>bezhotovostní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platbu,</w:t>
      </w:r>
    </w:p>
    <w:p w:rsidR="00C2547A" w:rsidRPr="00BB064C" w:rsidRDefault="00BB064C">
      <w:pPr>
        <w:pStyle w:val="Odstavecseseznamem"/>
        <w:numPr>
          <w:ilvl w:val="1"/>
          <w:numId w:val="152"/>
        </w:numPr>
        <w:tabs>
          <w:tab w:val="left" w:pos="556"/>
        </w:tabs>
        <w:spacing w:line="235" w:lineRule="auto"/>
        <w:ind w:right="113"/>
        <w:jc w:val="both"/>
        <w:rPr>
          <w:sz w:val="15"/>
        </w:rPr>
      </w:pPr>
      <w:r w:rsidRPr="00BB064C">
        <w:rPr>
          <w:color w:val="231F20"/>
          <w:sz w:val="15"/>
        </w:rPr>
        <w:t>osobní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doklady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všeho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druhu,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letenky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apod.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včetně nákladů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spojených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znovupořízením,</w:t>
      </w:r>
    </w:p>
    <w:p w:rsidR="00C2547A" w:rsidRPr="00BB064C" w:rsidRDefault="00BB064C">
      <w:pPr>
        <w:pStyle w:val="Odstavecseseznamem"/>
        <w:numPr>
          <w:ilvl w:val="1"/>
          <w:numId w:val="152"/>
        </w:numPr>
        <w:tabs>
          <w:tab w:val="left" w:pos="556"/>
        </w:tabs>
        <w:spacing w:line="235" w:lineRule="auto"/>
        <w:ind w:right="115"/>
        <w:jc w:val="both"/>
        <w:rPr>
          <w:sz w:val="15"/>
        </w:rPr>
      </w:pPr>
      <w:r w:rsidRPr="00BB064C">
        <w:rPr>
          <w:color w:val="231F20"/>
          <w:sz w:val="15"/>
        </w:rPr>
        <w:t>drahékovy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7"/>
          <w:sz w:val="15"/>
        </w:rPr>
        <w:t xml:space="preserve"> </w:t>
      </w:r>
      <w:r w:rsidRPr="00BB064C">
        <w:rPr>
          <w:color w:val="231F20"/>
          <w:sz w:val="15"/>
        </w:rPr>
        <w:t>kameny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7"/>
          <w:sz w:val="15"/>
        </w:rPr>
        <w:t xml:space="preserve"> </w:t>
      </w:r>
      <w:r w:rsidRPr="00BB064C">
        <w:rPr>
          <w:color w:val="231F20"/>
          <w:sz w:val="15"/>
        </w:rPr>
        <w:t>předměty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5"/>
          <w:sz w:val="15"/>
        </w:rPr>
        <w:t xml:space="preserve"> </w:t>
      </w:r>
      <w:r w:rsidRPr="00BB064C">
        <w:rPr>
          <w:color w:val="231F20"/>
          <w:sz w:val="15"/>
        </w:rPr>
        <w:t>nich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vyrobené, šperky, perly,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polodrahokamy,</w:t>
      </w:r>
    </w:p>
    <w:p w:rsidR="00C2547A" w:rsidRPr="00BB064C" w:rsidRDefault="00C2547A">
      <w:pPr>
        <w:spacing w:line="235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8" w:gutter="0"/>
          <w:cols w:num="2" w:space="708" w:equalWidth="0">
            <w:col w:w="3561" w:space="132"/>
            <w:col w:w="3687"/>
          </w:cols>
        </w:sectPr>
      </w:pPr>
    </w:p>
    <w:p w:rsidR="00C2547A" w:rsidRPr="00BB064C" w:rsidRDefault="00BB064C">
      <w:pPr>
        <w:pStyle w:val="Odstavecseseznamem"/>
        <w:numPr>
          <w:ilvl w:val="1"/>
          <w:numId w:val="152"/>
        </w:numPr>
        <w:tabs>
          <w:tab w:val="left" w:pos="556"/>
        </w:tabs>
        <w:spacing w:before="102" w:line="182" w:lineRule="exact"/>
        <w:ind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lastRenderedPageBreak/>
        <w:t>písemnosti, plány, jiné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dokumentace,</w:t>
      </w:r>
    </w:p>
    <w:p w:rsidR="00C2547A" w:rsidRPr="00BB064C" w:rsidRDefault="00BB064C">
      <w:pPr>
        <w:pStyle w:val="Odstavecseseznamem"/>
        <w:numPr>
          <w:ilvl w:val="1"/>
          <w:numId w:val="152"/>
        </w:numPr>
        <w:tabs>
          <w:tab w:val="left" w:pos="556"/>
        </w:tabs>
        <w:spacing w:line="180" w:lineRule="exact"/>
        <w:ind w:hanging="228"/>
        <w:jc w:val="both"/>
        <w:rPr>
          <w:sz w:val="15"/>
        </w:rPr>
      </w:pPr>
      <w:r w:rsidRPr="00BB064C">
        <w:rPr>
          <w:color w:val="231F20"/>
          <w:spacing w:val="-4"/>
          <w:w w:val="95"/>
          <w:sz w:val="15"/>
        </w:rPr>
        <w:t>záznamynazvukových,obrazovýchadatovýchnosičích,</w:t>
      </w:r>
    </w:p>
    <w:p w:rsidR="00C2547A" w:rsidRPr="00BB064C" w:rsidRDefault="00BB064C">
      <w:pPr>
        <w:pStyle w:val="Odstavecseseznamem"/>
        <w:numPr>
          <w:ilvl w:val="1"/>
          <w:numId w:val="152"/>
        </w:numPr>
        <w:tabs>
          <w:tab w:val="left" w:pos="556"/>
        </w:tabs>
        <w:spacing w:line="178" w:lineRule="exact"/>
        <w:ind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příslušenství, vybavení a náhradní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dílyvozidel,</w:t>
      </w:r>
    </w:p>
    <w:p w:rsidR="00C2547A" w:rsidRPr="00BB064C" w:rsidRDefault="00BB064C">
      <w:pPr>
        <w:pStyle w:val="Odstavecseseznamem"/>
        <w:numPr>
          <w:ilvl w:val="1"/>
          <w:numId w:val="152"/>
        </w:numPr>
        <w:tabs>
          <w:tab w:val="left" w:pos="556"/>
        </w:tabs>
        <w:spacing w:line="235" w:lineRule="auto"/>
        <w:ind w:right="30"/>
        <w:rPr>
          <w:sz w:val="15"/>
        </w:rPr>
      </w:pPr>
      <w:r w:rsidRPr="00BB064C">
        <w:rPr>
          <w:color w:val="231F20"/>
          <w:w w:val="95"/>
          <w:sz w:val="15"/>
        </w:rPr>
        <w:t>díla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umělecká,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zvláštní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kulturní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historické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hodnoty, </w:t>
      </w:r>
      <w:r w:rsidRPr="00BB064C">
        <w:rPr>
          <w:color w:val="231F20"/>
          <w:sz w:val="15"/>
        </w:rPr>
        <w:t>starožitnosti, sbírky a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věcisběratelskéhozájmu,</w:t>
      </w:r>
    </w:p>
    <w:p w:rsidR="00C2547A" w:rsidRPr="00BB064C" w:rsidRDefault="00BB064C">
      <w:pPr>
        <w:pStyle w:val="Odstavecseseznamem"/>
        <w:numPr>
          <w:ilvl w:val="1"/>
          <w:numId w:val="152"/>
        </w:numPr>
        <w:tabs>
          <w:tab w:val="left" w:pos="556"/>
        </w:tabs>
        <w:spacing w:before="4" w:line="182" w:lineRule="exact"/>
        <w:ind w:hanging="228"/>
        <w:jc w:val="both"/>
        <w:rPr>
          <w:sz w:val="15"/>
        </w:rPr>
      </w:pPr>
      <w:r w:rsidRPr="00BB064C">
        <w:rPr>
          <w:color w:val="231F20"/>
          <w:sz w:val="15"/>
        </w:rPr>
        <w:t>kožichy,</w:t>
      </w:r>
    </w:p>
    <w:p w:rsidR="00C2547A" w:rsidRPr="00BB064C" w:rsidRDefault="00BB064C">
      <w:pPr>
        <w:pStyle w:val="Odstavecseseznamem"/>
        <w:numPr>
          <w:ilvl w:val="1"/>
          <w:numId w:val="152"/>
        </w:numPr>
        <w:tabs>
          <w:tab w:val="left" w:pos="556"/>
        </w:tabs>
        <w:spacing w:line="180" w:lineRule="exact"/>
        <w:ind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zbraně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střelivo,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jejich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příslušenství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náhradní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díly,</w:t>
      </w:r>
    </w:p>
    <w:p w:rsidR="00C2547A" w:rsidRPr="00BB064C" w:rsidRDefault="00BB064C">
      <w:pPr>
        <w:pStyle w:val="Odstavecseseznamem"/>
        <w:numPr>
          <w:ilvl w:val="1"/>
          <w:numId w:val="152"/>
        </w:numPr>
        <w:tabs>
          <w:tab w:val="left" w:pos="556"/>
        </w:tabs>
        <w:spacing w:line="178" w:lineRule="exact"/>
        <w:ind w:hanging="228"/>
        <w:jc w:val="both"/>
        <w:rPr>
          <w:sz w:val="15"/>
        </w:rPr>
      </w:pPr>
      <w:r w:rsidRPr="00BB064C">
        <w:rPr>
          <w:color w:val="231F20"/>
          <w:sz w:val="15"/>
        </w:rPr>
        <w:t>zbožíurčenéknáslednémuprodeji,</w:t>
      </w:r>
    </w:p>
    <w:p w:rsidR="00C2547A" w:rsidRPr="00BB064C" w:rsidRDefault="00BB064C">
      <w:pPr>
        <w:pStyle w:val="Odstavecseseznamem"/>
        <w:numPr>
          <w:ilvl w:val="1"/>
          <w:numId w:val="152"/>
        </w:numPr>
        <w:tabs>
          <w:tab w:val="left" w:pos="556"/>
        </w:tabs>
        <w:spacing w:line="235" w:lineRule="auto"/>
        <w:ind w:right="1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škody na zavazadlech způsobené jejich nesprávným </w:t>
      </w:r>
      <w:r w:rsidRPr="00BB064C">
        <w:rPr>
          <w:color w:val="231F20"/>
          <w:sz w:val="15"/>
        </w:rPr>
        <w:t>uložením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včetně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všech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následnýchškod,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byly nesprávným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uložením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zavazadel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způsobeny.</w:t>
      </w:r>
    </w:p>
    <w:p w:rsidR="00C2547A" w:rsidRPr="00BB064C" w:rsidRDefault="00BB064C">
      <w:pPr>
        <w:pStyle w:val="Odstavecseseznamem"/>
        <w:numPr>
          <w:ilvl w:val="0"/>
          <w:numId w:val="152"/>
        </w:numPr>
        <w:tabs>
          <w:tab w:val="left" w:pos="330"/>
        </w:tabs>
        <w:spacing w:before="4" w:line="235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Dojde-li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odcizení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zavazadel,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poskytne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pojistné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případě,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resp.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střešní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pacing w:val="-2"/>
          <w:sz w:val="15"/>
        </w:rPr>
        <w:t>box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byly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době škodnéudálosti uzavřeny azabezpečenyproti vniknutí nepovolané osoby a pachatel prokazatelně za použití zjevného násilí překonal překážku chránící zavazadlo před odcizením. Za překážku se nepovažuje plachta 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jiný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nepevný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materiál.</w:t>
      </w:r>
    </w:p>
    <w:p w:rsidR="00C2547A" w:rsidRPr="00BB064C" w:rsidRDefault="00BB064C">
      <w:pPr>
        <w:pStyle w:val="Odstavecseseznamem"/>
        <w:numPr>
          <w:ilvl w:val="0"/>
          <w:numId w:val="152"/>
        </w:numPr>
        <w:tabs>
          <w:tab w:val="left" w:pos="330"/>
        </w:tabs>
        <w:spacing w:before="3" w:line="235" w:lineRule="auto"/>
        <w:ind w:right="1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odcizen</w:t>
      </w:r>
      <w:r w:rsidRPr="00BB064C">
        <w:rPr>
          <w:color w:val="231F20"/>
          <w:sz w:val="15"/>
        </w:rPr>
        <w:t>í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nosičů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střešních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boxů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9"/>
          <w:sz w:val="15"/>
        </w:rPr>
        <w:t xml:space="preserve"> </w:t>
      </w:r>
      <w:r w:rsidRPr="00BB064C">
        <w:rPr>
          <w:color w:val="231F20"/>
          <w:sz w:val="15"/>
        </w:rPr>
        <w:t xml:space="preserve">poskytnutí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podmíněno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jejich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řádným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připevněním kvozidluaskutečností,žepachatelprokazatelnězapoužití zjevnéhonásilípřekonalpřekážkubránícíjejichodcizení.</w:t>
      </w:r>
    </w:p>
    <w:p w:rsidR="00C2547A" w:rsidRPr="00BB064C" w:rsidRDefault="00C2547A">
      <w:pPr>
        <w:pStyle w:val="Zkladntext"/>
        <w:spacing w:before="7"/>
        <w:rPr>
          <w:sz w:val="14"/>
        </w:rPr>
      </w:pPr>
    </w:p>
    <w:p w:rsidR="00C2547A" w:rsidRPr="00BB064C" w:rsidRDefault="00BB064C">
      <w:pPr>
        <w:pStyle w:val="Zkladntext"/>
        <w:spacing w:line="182" w:lineRule="exact"/>
        <w:ind w:left="98" w:right="7"/>
        <w:jc w:val="center"/>
      </w:pPr>
      <w:r w:rsidRPr="00BB064C">
        <w:rPr>
          <w:color w:val="231F20"/>
        </w:rPr>
        <w:t>Článek 11</w:t>
      </w:r>
    </w:p>
    <w:p w:rsidR="00C2547A" w:rsidRPr="00BB064C" w:rsidRDefault="00BB064C">
      <w:pPr>
        <w:pStyle w:val="Zkladntext"/>
        <w:spacing w:line="182" w:lineRule="exact"/>
        <w:ind w:left="89" w:right="7"/>
        <w:jc w:val="center"/>
      </w:pPr>
      <w:r w:rsidRPr="00BB064C">
        <w:rPr>
          <w:color w:val="231F20"/>
        </w:rPr>
        <w:t>Pojistné plnění a jeho limit</w:t>
      </w:r>
    </w:p>
    <w:p w:rsidR="00C2547A" w:rsidRPr="00BB064C" w:rsidRDefault="00C2547A">
      <w:pPr>
        <w:pStyle w:val="Zkladntext"/>
        <w:spacing w:before="5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51"/>
        </w:numPr>
        <w:tabs>
          <w:tab w:val="left" w:pos="330"/>
        </w:tabs>
        <w:spacing w:line="180" w:lineRule="exact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Oprávněnou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osobou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vlastník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zavazadla,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se toto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vztahuje,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dohodnuto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51"/>
        </w:numPr>
        <w:tabs>
          <w:tab w:val="left" w:pos="330"/>
        </w:tabs>
        <w:spacing w:before="4" w:line="235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Limitpojistnéhoplněníjevtomtopojištěníhorníhranicí pojistnéhoplněnípřijednépojistnéudálosti.Výšilimitu pojistného plněnísizvolí pojistník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vpojistnésmlouvě.</w:t>
      </w:r>
    </w:p>
    <w:p w:rsidR="00C2547A" w:rsidRPr="00BB064C" w:rsidRDefault="00BB064C">
      <w:pPr>
        <w:pStyle w:val="Odstavecseseznamem"/>
        <w:numPr>
          <w:ilvl w:val="0"/>
          <w:numId w:val="151"/>
        </w:numPr>
        <w:tabs>
          <w:tab w:val="left" w:pos="330"/>
        </w:tabs>
        <w:spacing w:before="3" w:line="235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Odchylně od příslušných ustanovení VPP poskytne pojistitel v případě poškození zavazadla, nosiče nebo střešního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boxu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podobě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úhrady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účel- ně vynaložených nákladů na jeho opravu, a to až do výše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obvyklé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ceny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věci.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10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zničení,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z w:val="15"/>
        </w:rPr>
        <w:t>cize- ní nebo ztráty zavazadla, nosiče nebo střešního boxu poskytne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obvyklé ceny. Použitelné zbytky poškozených věcí zůstávají tomu, komu bylo vyplaceno pojistné plnění, přičemž zůstatková hodnota těchto zbytků předs</w:t>
      </w:r>
      <w:r w:rsidRPr="00BB064C">
        <w:rPr>
          <w:color w:val="231F20"/>
          <w:sz w:val="15"/>
        </w:rPr>
        <w:t>tavující část- ku,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kterou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možné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zbytky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zpeněžit,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bude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tohoto plnění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odečtena.</w:t>
      </w:r>
    </w:p>
    <w:p w:rsidR="00C2547A" w:rsidRPr="00BB064C" w:rsidRDefault="00BB064C">
      <w:pPr>
        <w:pStyle w:val="Odstavecseseznamem"/>
        <w:numPr>
          <w:ilvl w:val="0"/>
          <w:numId w:val="151"/>
        </w:numPr>
        <w:tabs>
          <w:tab w:val="left" w:pos="332"/>
        </w:tabs>
        <w:spacing w:before="3" w:line="182" w:lineRule="exact"/>
        <w:ind w:left="332" w:hanging="228"/>
        <w:rPr>
          <w:sz w:val="15"/>
        </w:rPr>
      </w:pPr>
      <w:r w:rsidRPr="00BB064C">
        <w:rPr>
          <w:color w:val="231F20"/>
          <w:sz w:val="15"/>
        </w:rPr>
        <w:t>Dojde-li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kodcizenízavazadla,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poskytnepojistitel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pojist-</w:t>
      </w:r>
    </w:p>
    <w:p w:rsidR="00C2547A" w:rsidRPr="00BB064C" w:rsidRDefault="00BB064C">
      <w:pPr>
        <w:pStyle w:val="Zkladntext"/>
        <w:spacing w:line="182" w:lineRule="exact"/>
        <w:ind w:left="331"/>
        <w:jc w:val="both"/>
      </w:pPr>
      <w:r w:rsidRPr="00BB064C">
        <w:rPr>
          <w:color w:val="231F20"/>
        </w:rPr>
        <w:t>né plnění na základě:</w:t>
      </w:r>
    </w:p>
    <w:p w:rsidR="00C2547A" w:rsidRPr="00BB064C" w:rsidRDefault="00BB064C">
      <w:pPr>
        <w:pStyle w:val="Odstavecseseznamem"/>
        <w:numPr>
          <w:ilvl w:val="1"/>
          <w:numId w:val="151"/>
        </w:numPr>
        <w:tabs>
          <w:tab w:val="left" w:pos="558"/>
        </w:tabs>
        <w:spacing w:before="1" w:line="179" w:lineRule="exact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ukončeného šetření policií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</w:p>
    <w:p w:rsidR="00C2547A" w:rsidRPr="00BB064C" w:rsidRDefault="00BB064C">
      <w:pPr>
        <w:pStyle w:val="Odstavecseseznamem"/>
        <w:numPr>
          <w:ilvl w:val="1"/>
          <w:numId w:val="151"/>
        </w:numPr>
        <w:tabs>
          <w:tab w:val="left" w:pos="558"/>
        </w:tabs>
        <w:spacing w:line="178" w:lineRule="exact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prokázání pořízení či vlastnictví zavazadla,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střešního</w:t>
      </w:r>
    </w:p>
    <w:p w:rsidR="00C2547A" w:rsidRPr="00BB064C" w:rsidRDefault="00BB064C">
      <w:pPr>
        <w:pStyle w:val="Zkladntext"/>
        <w:spacing w:line="180" w:lineRule="exact"/>
        <w:ind w:left="327" w:right="7"/>
        <w:jc w:val="center"/>
      </w:pPr>
      <w:r w:rsidRPr="00BB064C">
        <w:rPr>
          <w:color w:val="231F20"/>
        </w:rPr>
        <w:t>a zadního nosiče či střešního boxu pojištěným.</w:t>
      </w:r>
    </w:p>
    <w:p w:rsidR="00C2547A" w:rsidRPr="00BB064C" w:rsidRDefault="00BB064C">
      <w:pPr>
        <w:pStyle w:val="Zkladntext"/>
        <w:spacing w:line="235" w:lineRule="auto"/>
        <w:ind w:left="329"/>
        <w:jc w:val="both"/>
      </w:pPr>
      <w:r w:rsidRPr="00BB064C">
        <w:rPr>
          <w:color w:val="231F20"/>
        </w:rPr>
        <w:t>Pokud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nebylo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pojištěným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prokázáno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pořízení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či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vlast- nictví odcizeného zavazadla, střešního a zadního nosiče či střešního boxu podle písm. b), je pojistitel oprávněn rozhodnout o snížení nebo neposkytnutí poji</w:t>
      </w:r>
      <w:r w:rsidRPr="00BB064C">
        <w:rPr>
          <w:color w:val="231F20"/>
        </w:rPr>
        <w:t>stného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plnění.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Odstavecseseznamem"/>
        <w:numPr>
          <w:ilvl w:val="1"/>
          <w:numId w:val="156"/>
        </w:numPr>
        <w:tabs>
          <w:tab w:val="left" w:pos="832"/>
        </w:tabs>
        <w:spacing w:line="178" w:lineRule="exact"/>
        <w:ind w:right="584" w:hanging="391"/>
        <w:jc w:val="left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případ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úhrady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nákladů za nájem náhradního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103" w:right="7"/>
        <w:jc w:val="center"/>
      </w:pPr>
      <w:r w:rsidRPr="00BB064C">
        <w:rPr>
          <w:color w:val="231F20"/>
        </w:rPr>
        <w:t>Doplňkové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pro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případ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úhrady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nákladů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za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nájem náhradníhovozidla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lze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sjednata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může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trvat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pouzeza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před-</w:t>
      </w:r>
    </w:p>
    <w:p w:rsidR="00C2547A" w:rsidRPr="00BB064C" w:rsidRDefault="00BB064C">
      <w:pPr>
        <w:pStyle w:val="Zkladntext"/>
        <w:spacing w:before="48" w:line="235" w:lineRule="auto"/>
        <w:ind w:left="103" w:right="114"/>
        <w:jc w:val="both"/>
      </w:pPr>
      <w:r w:rsidRPr="00BB064C">
        <w:br w:type="column"/>
      </w:r>
      <w:r w:rsidRPr="00BB064C">
        <w:rPr>
          <w:color w:val="231F20"/>
        </w:rPr>
        <w:t>pokladu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současně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10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smlouvě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sjednaného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trvají- cího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havarijního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odpovědnosti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za újmu způsobenou</w:t>
      </w:r>
      <w:r w:rsidRPr="00BB064C">
        <w:rPr>
          <w:color w:val="231F20"/>
          <w:spacing w:val="3"/>
        </w:rPr>
        <w:t xml:space="preserve"> </w:t>
      </w:r>
      <w:r w:rsidRPr="00BB064C">
        <w:rPr>
          <w:color w:val="231F20"/>
        </w:rPr>
        <w:t>provozemvozidla.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spacing w:line="178" w:lineRule="exact"/>
        <w:ind w:left="1352" w:right="1366" w:hanging="4"/>
        <w:jc w:val="center"/>
      </w:pPr>
      <w:r w:rsidRPr="00BB064C">
        <w:rPr>
          <w:color w:val="231F20"/>
        </w:rPr>
        <w:t>Článek 12 Rozsahpojištění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50"/>
        </w:numPr>
        <w:tabs>
          <w:tab w:val="left" w:pos="330"/>
        </w:tabs>
        <w:spacing w:line="180" w:lineRule="exact"/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Předmětem pojištění je úhrada nákladů za nájem ná- hradníhovozidla (s výjimkounákladůna pohonnéhmo- ty, mytí, čištění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aj.):</w:t>
      </w:r>
    </w:p>
    <w:p w:rsidR="00C2547A" w:rsidRPr="00BB064C" w:rsidRDefault="00BB064C">
      <w:pPr>
        <w:pStyle w:val="Odstavecseseznamem"/>
        <w:numPr>
          <w:ilvl w:val="1"/>
          <w:numId w:val="150"/>
        </w:numPr>
        <w:tabs>
          <w:tab w:val="left" w:pos="555"/>
        </w:tabs>
        <w:spacing w:before="5" w:line="179" w:lineRule="exact"/>
        <w:rPr>
          <w:sz w:val="15"/>
        </w:rPr>
      </w:pPr>
      <w:r w:rsidRPr="00BB064C">
        <w:rPr>
          <w:color w:val="231F20"/>
          <w:sz w:val="15"/>
        </w:rPr>
        <w:t>podobuopravyvozidlanebo</w:t>
      </w:r>
    </w:p>
    <w:p w:rsidR="00C2547A" w:rsidRPr="00BB064C" w:rsidRDefault="00BB064C">
      <w:pPr>
        <w:pStyle w:val="Odstavecseseznamem"/>
        <w:numPr>
          <w:ilvl w:val="1"/>
          <w:numId w:val="150"/>
        </w:numPr>
        <w:tabs>
          <w:tab w:val="left" w:pos="555"/>
        </w:tabs>
        <w:spacing w:line="178" w:lineRule="exact"/>
        <w:ind w:hanging="225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období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30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vzniku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totální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škody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vozidle,</w:t>
      </w:r>
    </w:p>
    <w:p w:rsidR="00C2547A" w:rsidRPr="00BB064C" w:rsidRDefault="00BB064C">
      <w:pPr>
        <w:pStyle w:val="Zkladntext"/>
        <w:spacing w:before="1" w:line="235" w:lineRule="auto"/>
        <w:ind w:left="329" w:firstLine="226"/>
      </w:pPr>
      <w:r w:rsidRPr="00BB064C">
        <w:rPr>
          <w:color w:val="231F20"/>
        </w:rPr>
        <w:t>která je pojistnou událostí zhavarijního pojištění, dovýševpojistné smlouvě zvoleného limitu pojistného plnění.</w:t>
      </w:r>
    </w:p>
    <w:p w:rsidR="00C2547A" w:rsidRPr="00BB064C" w:rsidRDefault="00BB064C">
      <w:pPr>
        <w:pStyle w:val="Odstavecseseznamem"/>
        <w:numPr>
          <w:ilvl w:val="0"/>
          <w:numId w:val="150"/>
        </w:numPr>
        <w:tabs>
          <w:tab w:val="left" w:pos="330"/>
        </w:tabs>
        <w:spacing w:line="180" w:lineRule="exact"/>
        <w:ind w:right="29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lze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sjednatpro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osobnínebo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nákladníautomo-</w:t>
      </w:r>
    </w:p>
    <w:p w:rsidR="00C2547A" w:rsidRPr="00BB064C" w:rsidRDefault="00BB064C">
      <w:pPr>
        <w:pStyle w:val="Zkladntext"/>
        <w:spacing w:line="182" w:lineRule="exact"/>
        <w:ind w:left="329"/>
      </w:pPr>
      <w:r w:rsidRPr="00BB064C">
        <w:rPr>
          <w:color w:val="231F20"/>
        </w:rPr>
        <w:t>bil o celkové hm</w:t>
      </w:r>
      <w:r w:rsidRPr="00BB064C">
        <w:rPr>
          <w:color w:val="231F20"/>
        </w:rPr>
        <w:t>otnosti do 3 500 kg.</w:t>
      </w:r>
    </w:p>
    <w:p w:rsidR="00C2547A" w:rsidRPr="00BB064C" w:rsidRDefault="00BB064C">
      <w:pPr>
        <w:pStyle w:val="Odstavecseseznamem"/>
        <w:numPr>
          <w:ilvl w:val="0"/>
          <w:numId w:val="150"/>
        </w:numPr>
        <w:tabs>
          <w:tab w:val="left" w:pos="330"/>
        </w:tabs>
        <w:spacing w:before="1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Toto pojištění se sjednává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bezspoluúčasti.</w:t>
      </w:r>
    </w:p>
    <w:p w:rsidR="00C2547A" w:rsidRPr="00BB064C" w:rsidRDefault="00C2547A">
      <w:pPr>
        <w:pStyle w:val="Zkladntext"/>
        <w:rPr>
          <w:sz w:val="14"/>
        </w:rPr>
      </w:pPr>
    </w:p>
    <w:p w:rsidR="00C2547A" w:rsidRPr="00BB064C" w:rsidRDefault="00BB064C">
      <w:pPr>
        <w:pStyle w:val="Zkladntext"/>
        <w:spacing w:before="1" w:line="180" w:lineRule="exact"/>
        <w:ind w:left="105" w:right="123"/>
        <w:jc w:val="center"/>
      </w:pPr>
      <w:r w:rsidRPr="00BB064C">
        <w:rPr>
          <w:color w:val="231F20"/>
        </w:rPr>
        <w:t>Článek 13</w:t>
      </w:r>
    </w:p>
    <w:p w:rsidR="00C2547A" w:rsidRPr="00BB064C" w:rsidRDefault="00BB064C">
      <w:pPr>
        <w:pStyle w:val="Zkladntext"/>
        <w:spacing w:line="180" w:lineRule="exact"/>
        <w:ind w:left="105" w:right="117"/>
        <w:jc w:val="center"/>
      </w:pPr>
      <w:r w:rsidRPr="00BB064C">
        <w:rPr>
          <w:color w:val="231F20"/>
        </w:rPr>
        <w:t>Pojistné plnění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49"/>
        </w:numPr>
        <w:tabs>
          <w:tab w:val="left" w:pos="330"/>
        </w:tabs>
        <w:spacing w:line="235" w:lineRule="auto"/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Nárok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úhradu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nákladů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nájem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náhradního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vozidla vzniká oprávněnému uživateli vozidla za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předpokladu splnění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některé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následujících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podmínek:</w:t>
      </w:r>
    </w:p>
    <w:p w:rsidR="00C2547A" w:rsidRPr="00BB064C" w:rsidRDefault="00BB064C">
      <w:pPr>
        <w:pStyle w:val="Odstavecseseznamem"/>
        <w:numPr>
          <w:ilvl w:val="1"/>
          <w:numId w:val="149"/>
        </w:numPr>
        <w:tabs>
          <w:tab w:val="left" w:pos="556"/>
        </w:tabs>
        <w:spacing w:before="3" w:line="235" w:lineRule="auto"/>
        <w:ind w:right="114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vozidlo zůstane následkem poruchy, havárie, živelní události, vandalismu, jeho poškození zvířetem nebo </w:t>
      </w:r>
      <w:r w:rsidRPr="00BB064C">
        <w:rPr>
          <w:color w:val="231F20"/>
          <w:sz w:val="15"/>
        </w:rPr>
        <w:t>následkem střetu se zvířetem nebo odcizení jeho části nepojízdné, jeho oprávněný uživatel využije k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odtahu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služeb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smluvního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partnera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pojistite- le d</w:t>
      </w:r>
      <w:r w:rsidRPr="00BB064C">
        <w:rPr>
          <w:color w:val="231F20"/>
          <w:sz w:val="15"/>
        </w:rPr>
        <w:t>ostupného z České republiky i ze zahraničí na tel.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čísle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+420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241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170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000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vznikne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mu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nárok</w:t>
      </w:r>
      <w:r w:rsidRPr="00BB064C">
        <w:rPr>
          <w:color w:val="231F20"/>
          <w:spacing w:val="-1"/>
          <w:sz w:val="15"/>
        </w:rPr>
        <w:t xml:space="preserve"> </w:t>
      </w:r>
      <w:r w:rsidRPr="00BB064C">
        <w:rPr>
          <w:color w:val="231F20"/>
          <w:sz w:val="15"/>
        </w:rPr>
        <w:t>na náhradnívozidlo zesoučasněplatného pojištěnízá- kladní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asistence,</w:t>
      </w:r>
    </w:p>
    <w:p w:rsidR="00C2547A" w:rsidRPr="00BB064C" w:rsidRDefault="00BB064C">
      <w:pPr>
        <w:pStyle w:val="Odstavecseseznamem"/>
        <w:numPr>
          <w:ilvl w:val="1"/>
          <w:numId w:val="149"/>
        </w:numPr>
        <w:tabs>
          <w:tab w:val="left" w:pos="556"/>
        </w:tabs>
        <w:spacing w:before="5" w:line="235" w:lineRule="auto"/>
        <w:ind w:right="115" w:hanging="225"/>
        <w:jc w:val="both"/>
        <w:rPr>
          <w:sz w:val="15"/>
        </w:rPr>
      </w:pPr>
      <w:r w:rsidRPr="00BB064C">
        <w:rPr>
          <w:color w:val="231F20"/>
          <w:sz w:val="15"/>
        </w:rPr>
        <w:t>kvozidlujesjednáno havarijnípojištění,jeho opráv- něnému uživateli vozidla vznikne současně nárok na pojistné plnění z havarijního pojištění a doba opravyvozidlaprováděnávautorizované(proznač- ku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uvedeného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smlouvě)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ve smluvní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opravn</w:t>
      </w:r>
      <w:r w:rsidRPr="00BB064C">
        <w:rPr>
          <w:color w:val="231F20"/>
          <w:sz w:val="15"/>
        </w:rPr>
        <w:t>ě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přesáhne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8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hodin,</w:t>
      </w:r>
    </w:p>
    <w:p w:rsidR="00C2547A" w:rsidRPr="00BB064C" w:rsidRDefault="00BB064C">
      <w:pPr>
        <w:pStyle w:val="Odstavecseseznamem"/>
        <w:numPr>
          <w:ilvl w:val="1"/>
          <w:numId w:val="149"/>
        </w:numPr>
        <w:tabs>
          <w:tab w:val="left" w:pos="555"/>
        </w:tabs>
        <w:spacing w:before="2" w:line="235" w:lineRule="auto"/>
        <w:ind w:right="115" w:hanging="225"/>
        <w:jc w:val="both"/>
        <w:rPr>
          <w:sz w:val="15"/>
        </w:rPr>
      </w:pPr>
      <w:r w:rsidRPr="00BB064C">
        <w:rPr>
          <w:color w:val="231F20"/>
          <w:sz w:val="15"/>
        </w:rPr>
        <w:t>kvozidlujesjednáno havarijnípojištění,jeho opráv- něnému uživateli vozidla vznikne současně nárok 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havarijního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důvodu totální škody</w:t>
      </w:r>
      <w:r w:rsidRPr="00BB064C">
        <w:rPr>
          <w:color w:val="231F20"/>
          <w:spacing w:val="4"/>
          <w:sz w:val="15"/>
        </w:rPr>
        <w:t xml:space="preserve"> </w:t>
      </w:r>
      <w:r w:rsidRPr="00BB064C">
        <w:rPr>
          <w:color w:val="231F20"/>
          <w:sz w:val="15"/>
        </w:rPr>
        <w:t>navozidle.</w:t>
      </w:r>
    </w:p>
    <w:p w:rsidR="00C2547A" w:rsidRPr="00BB064C" w:rsidRDefault="00BB064C">
      <w:pPr>
        <w:pStyle w:val="Odstavecseseznamem"/>
        <w:numPr>
          <w:ilvl w:val="0"/>
          <w:numId w:val="149"/>
        </w:numPr>
        <w:tabs>
          <w:tab w:val="left" w:pos="330"/>
        </w:tabs>
        <w:spacing w:line="235" w:lineRule="auto"/>
        <w:ind w:right="113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Oprávněný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uživatel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náklady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nájem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náhradního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vozidla prokáže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fakturou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jiným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obdobným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dokladem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vysta- </w:t>
      </w:r>
      <w:r w:rsidRPr="00BB064C">
        <w:rPr>
          <w:color w:val="231F20"/>
          <w:sz w:val="15"/>
        </w:rPr>
        <w:t>veným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osobou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oprávněnou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příslušných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 xml:space="preserve">právních </w:t>
      </w:r>
      <w:r w:rsidRPr="00BB064C">
        <w:rPr>
          <w:color w:val="231F20"/>
          <w:w w:val="95"/>
          <w:sz w:val="15"/>
        </w:rPr>
        <w:t>předpisůpodnikat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oboru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pronájmu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půjčovánívozidel.</w:t>
      </w:r>
    </w:p>
    <w:p w:rsidR="00C2547A" w:rsidRPr="00BB064C" w:rsidRDefault="00BB064C">
      <w:pPr>
        <w:pStyle w:val="Odstavecseseznamem"/>
        <w:numPr>
          <w:ilvl w:val="0"/>
          <w:numId w:val="149"/>
        </w:numPr>
        <w:tabs>
          <w:tab w:val="left" w:pos="330"/>
        </w:tabs>
        <w:spacing w:before="2" w:line="235" w:lineRule="auto"/>
        <w:ind w:left="328" w:right="114" w:hanging="227"/>
        <w:jc w:val="both"/>
        <w:rPr>
          <w:sz w:val="15"/>
        </w:rPr>
      </w:pPr>
      <w:r w:rsidRPr="00BB064C">
        <w:rPr>
          <w:color w:val="231F20"/>
          <w:sz w:val="15"/>
        </w:rPr>
        <w:t>Limitpojistnéhoplněníjevtomtopojištěníhorníhranicí pojistnéhoplněnípřijednépojistné události.Výši limitu pojistného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si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zvolí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smlouvě. Výše pojistného plnění je současně omezena částkou odpovídající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obvyklým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cenámpůjčovného(v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ČR)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da- nou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značku,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typ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model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zapůjčeného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vozidla.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Odstavecseseznamem"/>
        <w:numPr>
          <w:ilvl w:val="1"/>
          <w:numId w:val="156"/>
        </w:numPr>
        <w:tabs>
          <w:tab w:val="left" w:pos="464"/>
        </w:tabs>
        <w:spacing w:line="178" w:lineRule="exact"/>
        <w:ind w:left="1201" w:right="327" w:hanging="901"/>
        <w:jc w:val="left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případ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škody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vozidle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způsobené provozem jiného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</w:p>
    <w:p w:rsidR="00C2547A" w:rsidRPr="00BB064C" w:rsidRDefault="00C2547A">
      <w:pPr>
        <w:pStyle w:val="Zkladntext"/>
      </w:pPr>
    </w:p>
    <w:p w:rsidR="00C2547A" w:rsidRPr="00BB064C" w:rsidRDefault="00BB064C">
      <w:pPr>
        <w:pStyle w:val="Zkladntext"/>
        <w:ind w:left="69" w:right="86"/>
        <w:jc w:val="center"/>
      </w:pPr>
      <w:r w:rsidRPr="00BB064C">
        <w:rPr>
          <w:color w:val="231F20"/>
        </w:rPr>
        <w:t>Doplňkové  pojištění  pro  případ  škody  na  vozidle způ-</w:t>
      </w:r>
    </w:p>
    <w:p w:rsidR="00C2547A" w:rsidRPr="00BB064C" w:rsidRDefault="00C2547A">
      <w:pPr>
        <w:jc w:val="center"/>
        <w:sectPr w:rsidR="00C2547A" w:rsidRPr="00BB064C">
          <w:pgSz w:w="8400" w:h="11920"/>
          <w:pgMar w:top="480" w:right="500" w:bottom="320" w:left="520" w:header="0" w:footer="138" w:gutter="0"/>
          <w:cols w:num="2" w:space="708" w:equalWidth="0">
            <w:col w:w="3561" w:space="132"/>
            <w:col w:w="3687"/>
          </w:cols>
        </w:sectPr>
      </w:pPr>
    </w:p>
    <w:p w:rsidR="00C2547A" w:rsidRPr="00BB064C" w:rsidRDefault="00BB064C">
      <w:pPr>
        <w:pStyle w:val="Zkladntext"/>
        <w:spacing w:before="101" w:line="235" w:lineRule="auto"/>
        <w:ind w:left="281"/>
        <w:jc w:val="both"/>
      </w:pPr>
      <w:r w:rsidRPr="00BB064C">
        <w:rPr>
          <w:color w:val="231F20"/>
        </w:rPr>
        <w:lastRenderedPageBreak/>
        <w:t>sobené provozem jiného vozidla sjednat a může trvat pouze za předpokladu současně v pojistné smlouvě sjednaného a trvajícího pojištění odpovědnosti za újmu způsobenou provozem vozidla.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spacing w:line="182" w:lineRule="exact"/>
        <w:ind w:left="439" w:right="164"/>
        <w:jc w:val="center"/>
      </w:pPr>
      <w:r w:rsidRPr="00BB064C">
        <w:rPr>
          <w:color w:val="231F20"/>
        </w:rPr>
        <w:t>Článek 14</w:t>
      </w:r>
    </w:p>
    <w:p w:rsidR="00C2547A" w:rsidRPr="00BB064C" w:rsidRDefault="00BB064C">
      <w:pPr>
        <w:pStyle w:val="Zkladntext"/>
        <w:spacing w:line="182" w:lineRule="exact"/>
        <w:ind w:left="439" w:right="157"/>
        <w:jc w:val="center"/>
      </w:pPr>
      <w:r w:rsidRPr="00BB064C">
        <w:rPr>
          <w:color w:val="231F20"/>
        </w:rPr>
        <w:t>Územní platnost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spacing w:line="235" w:lineRule="auto"/>
        <w:ind w:left="281" w:hanging="1"/>
        <w:jc w:val="both"/>
      </w:pPr>
      <w:r w:rsidRPr="00BB064C">
        <w:rPr>
          <w:color w:val="231F20"/>
        </w:rPr>
        <w:t>Není-li pojistnou smlouvou dohodnuto jinak,</w:t>
      </w:r>
      <w:r w:rsidRPr="00BB064C">
        <w:rPr>
          <w:color w:val="231F20"/>
        </w:rPr>
        <w:t xml:space="preserve"> vztahuje se pojištění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pojistnéudálosti,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kteréběhem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trvání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pojištění nastanou na území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Českérepubliky.</w:t>
      </w:r>
    </w:p>
    <w:p w:rsidR="00C2547A" w:rsidRPr="00BB064C" w:rsidRDefault="00C2547A">
      <w:pPr>
        <w:pStyle w:val="Zkladntext"/>
        <w:spacing w:before="5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1522" w:right="1241" w:hanging="9"/>
        <w:jc w:val="center"/>
      </w:pPr>
      <w:r w:rsidRPr="00BB064C">
        <w:rPr>
          <w:color w:val="231F20"/>
        </w:rPr>
        <w:t xml:space="preserve">Článek </w:t>
      </w:r>
      <w:r w:rsidRPr="00BB064C">
        <w:rPr>
          <w:color w:val="231F20"/>
          <w:spacing w:val="-3"/>
        </w:rPr>
        <w:t xml:space="preserve">15 </w:t>
      </w:r>
      <w:r w:rsidRPr="00BB064C">
        <w:rPr>
          <w:color w:val="231F20"/>
          <w:spacing w:val="-1"/>
        </w:rPr>
        <w:t>Rozsah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pojištění</w:t>
      </w:r>
    </w:p>
    <w:p w:rsidR="00C2547A" w:rsidRPr="00BB064C" w:rsidRDefault="00C2547A">
      <w:pPr>
        <w:pStyle w:val="Zkladntext"/>
      </w:pPr>
    </w:p>
    <w:p w:rsidR="00C2547A" w:rsidRPr="00BB064C" w:rsidRDefault="00BB064C">
      <w:pPr>
        <w:pStyle w:val="Zkladntext"/>
        <w:spacing w:line="235" w:lineRule="auto"/>
        <w:ind w:left="280" w:right="1"/>
        <w:jc w:val="both"/>
      </w:pPr>
      <w:r w:rsidRPr="00BB064C">
        <w:rPr>
          <w:color w:val="231F20"/>
        </w:rPr>
        <w:t>Pojištění sevztahuje napřípadypoškozenínebo zničenívo- zidla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uvedenéhovpojistné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smlouvě,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za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níž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odpovídá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osoba s platným pojištěním odpovědnosti za újmu způsobenou provozemvozidlanebo osobabezplatnéhopojištěníodpo- vědnosti,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zakterouposkytuje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plnění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Českákancelář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pojisti- telů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(dále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jen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„ČKP“)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ze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svého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garančního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fondu.</w:t>
      </w:r>
    </w:p>
    <w:p w:rsidR="00C2547A" w:rsidRPr="00BB064C" w:rsidRDefault="00C2547A">
      <w:pPr>
        <w:pStyle w:val="Zkladntext"/>
        <w:spacing w:before="1"/>
      </w:pPr>
    </w:p>
    <w:p w:rsidR="00C2547A" w:rsidRPr="00BB064C" w:rsidRDefault="00BB064C">
      <w:pPr>
        <w:pStyle w:val="Zkladntext"/>
        <w:spacing w:line="182" w:lineRule="exact"/>
        <w:ind w:left="437" w:right="164"/>
        <w:jc w:val="center"/>
      </w:pPr>
      <w:r w:rsidRPr="00BB064C">
        <w:rPr>
          <w:color w:val="231F20"/>
        </w:rPr>
        <w:t>Článek 16</w:t>
      </w:r>
    </w:p>
    <w:p w:rsidR="00C2547A" w:rsidRPr="00BB064C" w:rsidRDefault="00BB064C">
      <w:pPr>
        <w:pStyle w:val="Zkladntext"/>
        <w:spacing w:line="182" w:lineRule="exact"/>
        <w:ind w:left="439" w:right="164"/>
        <w:jc w:val="center"/>
      </w:pPr>
      <w:r w:rsidRPr="00BB064C">
        <w:rPr>
          <w:color w:val="231F20"/>
        </w:rPr>
        <w:t>Limit pojistného plnění, poj</w:t>
      </w:r>
      <w:r w:rsidRPr="00BB064C">
        <w:rPr>
          <w:color w:val="231F20"/>
        </w:rPr>
        <w:t>istné plnění, spoluúčast</w:t>
      </w:r>
    </w:p>
    <w:p w:rsidR="00C2547A" w:rsidRPr="00BB064C" w:rsidRDefault="00C2547A">
      <w:pPr>
        <w:pStyle w:val="Zkladntext"/>
        <w:spacing w:before="4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48"/>
        </w:numPr>
        <w:tabs>
          <w:tab w:val="left" w:pos="510"/>
        </w:tabs>
        <w:spacing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V případě poškození vozidla se (odchylně od čl. 10 odst. 1 VPP a čl. 17 ZPP) pojistným plněním rozumějí pojištěným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uplatněné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prokázané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účelně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vynaložené náklady:</w:t>
      </w:r>
    </w:p>
    <w:p w:rsidR="00C2547A" w:rsidRPr="00BB064C" w:rsidRDefault="00BB064C">
      <w:pPr>
        <w:pStyle w:val="Odstavecseseznamem"/>
        <w:numPr>
          <w:ilvl w:val="1"/>
          <w:numId w:val="148"/>
        </w:numPr>
        <w:tabs>
          <w:tab w:val="left" w:pos="736"/>
        </w:tabs>
        <w:spacing w:before="2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na opravu v pojistné smlouvě uvedeného vozidla, maximálně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však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5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obvyklé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ceny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5"/>
          <w:sz w:val="15"/>
        </w:rPr>
        <w:t xml:space="preserve"> </w:t>
      </w:r>
      <w:r w:rsidRPr="00BB064C">
        <w:rPr>
          <w:color w:val="231F20"/>
          <w:sz w:val="15"/>
        </w:rPr>
        <w:t>ČR 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době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bezprostředně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před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škodnou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událostí,</w:t>
      </w:r>
    </w:p>
    <w:p w:rsidR="00C2547A" w:rsidRPr="00BB064C" w:rsidRDefault="00BB064C">
      <w:pPr>
        <w:pStyle w:val="Odstavecseseznamem"/>
        <w:numPr>
          <w:ilvl w:val="1"/>
          <w:numId w:val="148"/>
        </w:numPr>
        <w:tabs>
          <w:tab w:val="left" w:pos="739"/>
        </w:tabs>
        <w:spacing w:before="2" w:line="179" w:lineRule="exact"/>
        <w:ind w:left="738" w:hanging="228"/>
        <w:rPr>
          <w:sz w:val="15"/>
        </w:rPr>
      </w:pPr>
      <w:r w:rsidRPr="00BB064C">
        <w:rPr>
          <w:color w:val="231F20"/>
          <w:sz w:val="15"/>
        </w:rPr>
        <w:t>najehoodtahdoopravnya</w:t>
      </w:r>
    </w:p>
    <w:p w:rsidR="00C2547A" w:rsidRPr="00BB064C" w:rsidRDefault="00BB064C">
      <w:pPr>
        <w:pStyle w:val="Odstavecseseznamem"/>
        <w:numPr>
          <w:ilvl w:val="1"/>
          <w:numId w:val="148"/>
        </w:numPr>
        <w:tabs>
          <w:tab w:val="left" w:pos="736"/>
        </w:tabs>
        <w:spacing w:line="235" w:lineRule="auto"/>
        <w:ind w:left="734" w:hanging="224"/>
        <w:jc w:val="both"/>
        <w:rPr>
          <w:sz w:val="15"/>
        </w:rPr>
      </w:pPr>
      <w:r w:rsidRPr="00BB064C">
        <w:rPr>
          <w:color w:val="231F20"/>
          <w:sz w:val="15"/>
        </w:rPr>
        <w:t>nazapůjčenínáhradníhovozidla podobu, kdypojiš- těnévozidlo budenepojízdné,nejdélevšakdodoby informování oprávněné osoby pojistitelem nebo jehosmluvním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partnere</w:t>
      </w:r>
      <w:r w:rsidRPr="00BB064C">
        <w:rPr>
          <w:color w:val="231F20"/>
          <w:sz w:val="15"/>
        </w:rPr>
        <w:t>m,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škodynavozidle odpovídá totální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škodě.</w:t>
      </w:r>
    </w:p>
    <w:p w:rsidR="00C2547A" w:rsidRPr="00BB064C" w:rsidRDefault="00BB064C">
      <w:pPr>
        <w:pStyle w:val="Odstavecseseznamem"/>
        <w:numPr>
          <w:ilvl w:val="0"/>
          <w:numId w:val="148"/>
        </w:numPr>
        <w:tabs>
          <w:tab w:val="left" w:pos="510"/>
        </w:tabs>
        <w:spacing w:before="2" w:line="235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Vpřípadě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totální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škodynavozidle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se(odchylně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čl.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10 odst.2VPP)pojistnýmplněnímrozumějínákladynapo- </w:t>
      </w:r>
      <w:r w:rsidRPr="00BB064C">
        <w:rPr>
          <w:color w:val="231F20"/>
          <w:w w:val="95"/>
          <w:sz w:val="15"/>
        </w:rPr>
        <w:t>řízení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vozidla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stejného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druhu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kvality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ČR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snížené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očást- ku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odpovídající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stupni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opotřebení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či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jiného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znehodnocení </w:t>
      </w:r>
      <w:r w:rsidRPr="00BB064C">
        <w:rPr>
          <w:color w:val="231F20"/>
          <w:sz w:val="15"/>
        </w:rPr>
        <w:t>spřihlédnutím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kdanésituaci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trhu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ČR(obvyklá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cena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době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bezprostředně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před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škodnou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událostí)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hodno- </w:t>
      </w:r>
      <w:r w:rsidRPr="00BB064C">
        <w:rPr>
          <w:color w:val="231F20"/>
          <w:sz w:val="15"/>
        </w:rPr>
        <w:t>tu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použitelných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zbytků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(dle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čl.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10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5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VPP).</w:t>
      </w:r>
    </w:p>
    <w:p w:rsidR="00C2547A" w:rsidRPr="00BB064C" w:rsidRDefault="00BB064C">
      <w:pPr>
        <w:pStyle w:val="Odstavecseseznamem"/>
        <w:numPr>
          <w:ilvl w:val="0"/>
          <w:numId w:val="148"/>
        </w:numPr>
        <w:tabs>
          <w:tab w:val="left" w:pos="510"/>
        </w:tabs>
        <w:spacing w:before="3" w:line="235" w:lineRule="auto"/>
        <w:ind w:left="508" w:hanging="224"/>
        <w:jc w:val="both"/>
        <w:rPr>
          <w:sz w:val="15"/>
        </w:rPr>
      </w:pP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sou- časně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limitováno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částkou,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jejíž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úhradu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pojištěný vlastník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poškozeného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Zákoníku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zá- kona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č.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168/1999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Sb.,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opojištění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odpovědnosti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újmu způsobenou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provozem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platném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znění.</w:t>
      </w:r>
    </w:p>
    <w:p w:rsidR="00C2547A" w:rsidRPr="00BB064C" w:rsidRDefault="00BB064C">
      <w:pPr>
        <w:pStyle w:val="Odstavecseseznamem"/>
        <w:numPr>
          <w:ilvl w:val="0"/>
          <w:numId w:val="148"/>
        </w:numPr>
        <w:tabs>
          <w:tab w:val="left" w:pos="510"/>
        </w:tabs>
        <w:spacing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 xml:space="preserve">Pojištění sesjednávábezspoluúčasti </w:t>
      </w:r>
      <w:r w:rsidRPr="00BB064C">
        <w:rPr>
          <w:color w:val="231F20"/>
          <w:spacing w:val="2"/>
          <w:sz w:val="15"/>
        </w:rPr>
        <w:t xml:space="preserve">avztahujesepou- </w:t>
      </w:r>
      <w:r w:rsidRPr="00BB064C">
        <w:rPr>
          <w:color w:val="231F20"/>
          <w:sz w:val="15"/>
        </w:rPr>
        <w:t>ze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takovou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škodu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její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část,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nebude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sou- časněuplatňovánazhavarijního</w:t>
      </w:r>
      <w:r w:rsidRPr="00BB064C">
        <w:rPr>
          <w:color w:val="231F20"/>
          <w:spacing w:val="15"/>
          <w:sz w:val="15"/>
        </w:rPr>
        <w:t xml:space="preserve"> </w:t>
      </w:r>
      <w:r w:rsidRPr="00BB064C">
        <w:rPr>
          <w:color w:val="231F20"/>
          <w:sz w:val="15"/>
        </w:rPr>
        <w:t>nebojinéhopojištění.</w:t>
      </w:r>
    </w:p>
    <w:p w:rsidR="00C2547A" w:rsidRPr="00BB064C" w:rsidRDefault="00BB064C">
      <w:pPr>
        <w:pStyle w:val="Odstavecseseznamem"/>
        <w:numPr>
          <w:ilvl w:val="0"/>
          <w:numId w:val="148"/>
        </w:numPr>
        <w:tabs>
          <w:tab w:val="left" w:pos="510"/>
        </w:tabs>
        <w:spacing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6"/>
          <w:sz w:val="15"/>
        </w:rPr>
        <w:t xml:space="preserve"> </w:t>
      </w:r>
      <w:r w:rsidRPr="00BB064C">
        <w:rPr>
          <w:color w:val="231F20"/>
          <w:sz w:val="15"/>
        </w:rPr>
        <w:t>případěspoluodpovědnosti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provo- zovatele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řidiče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pojištěného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poskytováno podle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účasti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vzniklé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škodě.</w:t>
      </w:r>
    </w:p>
    <w:p w:rsidR="00C2547A" w:rsidRPr="00BB064C" w:rsidRDefault="00BB064C">
      <w:pPr>
        <w:pStyle w:val="Odstavecseseznamem"/>
        <w:numPr>
          <w:ilvl w:val="0"/>
          <w:numId w:val="148"/>
        </w:numPr>
        <w:tabs>
          <w:tab w:val="left" w:pos="519"/>
          <w:tab w:val="left" w:pos="520"/>
        </w:tabs>
        <w:spacing w:before="2" w:line="182" w:lineRule="exact"/>
        <w:ind w:left="519" w:hanging="411"/>
        <w:jc w:val="left"/>
        <w:rPr>
          <w:sz w:val="15"/>
        </w:rPr>
      </w:pPr>
      <w:r w:rsidRPr="00BB064C">
        <w:rPr>
          <w:color w:val="231F20"/>
          <w:sz w:val="15"/>
        </w:rPr>
        <w:t>Podmínkouprouplatněnínárokunapojistnéplněníje:</w:t>
      </w:r>
    </w:p>
    <w:p w:rsidR="00C2547A" w:rsidRPr="00BB064C" w:rsidRDefault="00BB064C">
      <w:pPr>
        <w:pStyle w:val="Odstavecseseznamem"/>
        <w:numPr>
          <w:ilvl w:val="1"/>
          <w:numId w:val="148"/>
        </w:numPr>
        <w:tabs>
          <w:tab w:val="left" w:pos="745"/>
        </w:tabs>
        <w:ind w:hanging="219"/>
        <w:jc w:val="both"/>
        <w:rPr>
          <w:sz w:val="15"/>
        </w:rPr>
      </w:pPr>
      <w:r w:rsidRPr="00BB064C">
        <w:rPr>
          <w:color w:val="231F20"/>
          <w:sz w:val="15"/>
        </w:rPr>
        <w:t>šetření dopravní nehody Policií České republiky nebo</w:t>
      </w:r>
    </w:p>
    <w:p w:rsidR="00C2547A" w:rsidRPr="00BB064C" w:rsidRDefault="00BB064C">
      <w:pPr>
        <w:pStyle w:val="Odstavecseseznamem"/>
        <w:numPr>
          <w:ilvl w:val="1"/>
          <w:numId w:val="148"/>
        </w:numPr>
        <w:tabs>
          <w:tab w:val="left" w:pos="563"/>
        </w:tabs>
        <w:spacing w:before="48" w:line="235" w:lineRule="auto"/>
        <w:ind w:left="562" w:right="116"/>
        <w:jc w:val="both"/>
        <w:rPr>
          <w:sz w:val="15"/>
        </w:rPr>
      </w:pPr>
      <w:r w:rsidRPr="00BB064C">
        <w:rPr>
          <w:color w:val="231F20"/>
          <w:spacing w:val="-1"/>
          <w:sz w:val="15"/>
        </w:rPr>
        <w:br w:type="column"/>
      </w:r>
      <w:r w:rsidRPr="00BB064C">
        <w:rPr>
          <w:color w:val="231F20"/>
          <w:sz w:val="15"/>
        </w:rPr>
        <w:t>jednoznačné prokázání, že za škodu odpovídá/ spoluodpovídá provozovatel nebo řidič silničního vozidla,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jehož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provozem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škoda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pojištěném vozidle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způs</w:t>
      </w:r>
      <w:r w:rsidRPr="00BB064C">
        <w:rPr>
          <w:color w:val="231F20"/>
          <w:sz w:val="15"/>
        </w:rPr>
        <w:t>obena,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jakož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zplnomocnění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pojistite- le,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aby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jménem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poškozenéhovlastníka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 xml:space="preserve">pojištěného vozidla uplatnil jeho nárok (v rozsahu škody kryté tímto doplňkovým pojištěním) na náhradu škody </w:t>
      </w:r>
      <w:r w:rsidRPr="00BB064C">
        <w:rPr>
          <w:color w:val="231F20"/>
          <w:w w:val="95"/>
          <w:sz w:val="15"/>
        </w:rPr>
        <w:t>z pojištění odpovědnosti osoby odpovědné za</w:t>
      </w:r>
      <w:r w:rsidRPr="00BB064C">
        <w:rPr>
          <w:color w:val="231F20"/>
          <w:spacing w:val="-2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škodu </w:t>
      </w:r>
      <w:r w:rsidRPr="00BB064C">
        <w:rPr>
          <w:color w:val="231F20"/>
          <w:sz w:val="15"/>
        </w:rPr>
        <w:t>způsobenouna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pojištěné</w:t>
      </w:r>
      <w:r w:rsidRPr="00BB064C">
        <w:rPr>
          <w:color w:val="231F20"/>
          <w:sz w:val="15"/>
        </w:rPr>
        <w:t>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vozidle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nebovůči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ČKP.</w:t>
      </w:r>
    </w:p>
    <w:p w:rsidR="00C2547A" w:rsidRPr="00BB064C" w:rsidRDefault="00BB064C">
      <w:pPr>
        <w:pStyle w:val="Odstavecseseznamem"/>
        <w:numPr>
          <w:ilvl w:val="0"/>
          <w:numId w:val="148"/>
        </w:numPr>
        <w:tabs>
          <w:tab w:val="left" w:pos="337"/>
        </w:tabs>
        <w:spacing w:before="5" w:line="235" w:lineRule="auto"/>
        <w:ind w:left="336" w:right="114"/>
        <w:jc w:val="both"/>
        <w:rPr>
          <w:sz w:val="15"/>
        </w:rPr>
      </w:pP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předložit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účelem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še- tření pojistné události, kromě jiných dokladů, rovněž pravomocné rozhodnutí Policie ČR nebo příslušného správního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orgánu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výsledku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šetření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dopravní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 xml:space="preserve">nehody nebo originální záznam o nehodě sepsaný účastníky na místě nehody, z nichž bude jednoznačně vyplývat </w:t>
      </w:r>
      <w:r w:rsidRPr="00BB064C">
        <w:rPr>
          <w:color w:val="231F20"/>
          <w:w w:val="95"/>
          <w:sz w:val="15"/>
        </w:rPr>
        <w:t xml:space="preserve">odpovědnost/spoluodpovědnost provozovatele jiného </w:t>
      </w:r>
      <w:r w:rsidRPr="00BB064C">
        <w:rPr>
          <w:color w:val="231F20"/>
          <w:sz w:val="15"/>
        </w:rPr>
        <w:t>než pojištěného vozidla za škodu vzniklou na pojiště- ném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vozidle.</w:t>
      </w:r>
    </w:p>
    <w:p w:rsidR="00C2547A" w:rsidRPr="00BB064C" w:rsidRDefault="00BB064C">
      <w:pPr>
        <w:pStyle w:val="Odstavecseseznamem"/>
        <w:numPr>
          <w:ilvl w:val="0"/>
          <w:numId w:val="148"/>
        </w:numPr>
        <w:tabs>
          <w:tab w:val="left" w:pos="337"/>
        </w:tabs>
        <w:spacing w:before="5" w:line="235" w:lineRule="auto"/>
        <w:ind w:left="336" w:right="114"/>
        <w:jc w:val="both"/>
        <w:rPr>
          <w:sz w:val="15"/>
        </w:rPr>
      </w:pPr>
      <w:r w:rsidRPr="00BB064C">
        <w:rPr>
          <w:color w:val="231F20"/>
          <w:sz w:val="15"/>
        </w:rPr>
        <w:t>Již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vyplacené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plněníne</w:t>
      </w:r>
      <w:r w:rsidRPr="00BB064C">
        <w:rPr>
          <w:color w:val="231F20"/>
          <w:sz w:val="15"/>
        </w:rPr>
        <w:t>bojehočást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pojištěný povinen pojistiteli vrátit, pokudnásledněvyjdenajevo, že právo na úhradu škody nebo její části z pojištění odpovědnosti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osoby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odpovědné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jemu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způsobenou škoduna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vozidle/nebo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zgarančního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fondu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ČKP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neměl.</w:t>
      </w:r>
    </w:p>
    <w:p w:rsidR="00C2547A" w:rsidRPr="00BB064C" w:rsidRDefault="00C2547A">
      <w:pPr>
        <w:pStyle w:val="Zkladntext"/>
        <w:spacing w:before="1"/>
      </w:pPr>
    </w:p>
    <w:p w:rsidR="00C2547A" w:rsidRPr="00BB064C" w:rsidRDefault="00BB064C">
      <w:pPr>
        <w:pStyle w:val="Zkladntext"/>
        <w:spacing w:before="1" w:line="183" w:lineRule="exact"/>
        <w:ind w:left="551" w:right="556"/>
        <w:jc w:val="center"/>
      </w:pPr>
      <w:r w:rsidRPr="00BB064C">
        <w:rPr>
          <w:color w:val="231F20"/>
        </w:rPr>
        <w:t>ODDÍL III</w:t>
      </w:r>
    </w:p>
    <w:p w:rsidR="00C2547A" w:rsidRPr="00BB064C" w:rsidRDefault="00BB064C">
      <w:pPr>
        <w:pStyle w:val="Zkladntext"/>
        <w:spacing w:line="183" w:lineRule="exact"/>
        <w:ind w:left="551" w:right="560"/>
        <w:jc w:val="center"/>
      </w:pPr>
      <w:r w:rsidRPr="00BB064C">
        <w:rPr>
          <w:color w:val="231F20"/>
        </w:rPr>
        <w:t>Společná a závěrečná ustanovení</w:t>
      </w:r>
    </w:p>
    <w:p w:rsidR="00C2547A" w:rsidRPr="00BB064C" w:rsidRDefault="00C2547A">
      <w:pPr>
        <w:pStyle w:val="Zkladntext"/>
        <w:spacing w:before="1"/>
        <w:rPr>
          <w:sz w:val="14"/>
        </w:rPr>
      </w:pPr>
    </w:p>
    <w:p w:rsidR="00C2547A" w:rsidRPr="00BB064C" w:rsidRDefault="00BB064C">
      <w:pPr>
        <w:pStyle w:val="Zkladntext"/>
        <w:spacing w:line="178" w:lineRule="exact"/>
        <w:ind w:left="1047" w:right="1064" w:firstLine="489"/>
      </w:pPr>
      <w:r w:rsidRPr="00BB064C">
        <w:rPr>
          <w:color w:val="231F20"/>
        </w:rPr>
        <w:t>Článek 17 Výpočet pojistnéhoplnění</w:t>
      </w:r>
    </w:p>
    <w:p w:rsidR="00C2547A" w:rsidRPr="00BB064C" w:rsidRDefault="00C2547A">
      <w:pPr>
        <w:pStyle w:val="Zkladntext"/>
      </w:pPr>
    </w:p>
    <w:p w:rsidR="00C2547A" w:rsidRPr="00BB064C" w:rsidRDefault="00BB064C">
      <w:pPr>
        <w:pStyle w:val="Odstavecseseznamem"/>
        <w:numPr>
          <w:ilvl w:val="0"/>
          <w:numId w:val="147"/>
        </w:numPr>
        <w:tabs>
          <w:tab w:val="left" w:pos="337"/>
        </w:tabs>
        <w:spacing w:line="235" w:lineRule="auto"/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případěparciální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škody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likvidované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základě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vysta- vené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faktury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opravu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bude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u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plátců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DPH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po- jistné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vyčísleno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DPH.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totální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škodě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bude 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plátců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DPH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proveden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výpočet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DPH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vozi- del,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nichž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možno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uplatnit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odpočet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DPH.</w:t>
      </w:r>
    </w:p>
    <w:p w:rsidR="00C2547A" w:rsidRPr="00BB064C" w:rsidRDefault="00BB064C">
      <w:pPr>
        <w:pStyle w:val="Odstavecseseznamem"/>
        <w:numPr>
          <w:ilvl w:val="0"/>
          <w:numId w:val="147"/>
        </w:numPr>
        <w:tabs>
          <w:tab w:val="left" w:pos="337"/>
        </w:tabs>
        <w:spacing w:before="2" w:line="235" w:lineRule="auto"/>
        <w:ind w:right="116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Při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likvidaci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prováděné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základě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před- </w:t>
      </w:r>
      <w:r w:rsidRPr="00BB064C">
        <w:rPr>
          <w:color w:val="231F20"/>
          <w:sz w:val="15"/>
        </w:rPr>
        <w:t>ložených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dokladů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opravě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bude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předložený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do- klad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akceptován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zasplněnínásledujících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podmínek:</w:t>
      </w:r>
    </w:p>
    <w:p w:rsidR="00C2547A" w:rsidRPr="00BB064C" w:rsidRDefault="00BB064C">
      <w:pPr>
        <w:pStyle w:val="Odstavecseseznamem"/>
        <w:numPr>
          <w:ilvl w:val="1"/>
          <w:numId w:val="147"/>
        </w:numPr>
        <w:tabs>
          <w:tab w:val="left" w:pos="563"/>
        </w:tabs>
        <w:spacing w:before="2" w:line="179" w:lineRule="exact"/>
        <w:ind w:hanging="228"/>
        <w:rPr>
          <w:sz w:val="15"/>
        </w:rPr>
      </w:pPr>
      <w:r w:rsidRPr="00BB064C">
        <w:rPr>
          <w:color w:val="231F20"/>
          <w:w w:val="95"/>
          <w:sz w:val="15"/>
        </w:rPr>
        <w:t>ceny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materiálu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práce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nepřevýší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obvyklé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ceny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ČR,</w:t>
      </w:r>
    </w:p>
    <w:p w:rsidR="00C2547A" w:rsidRPr="00BB064C" w:rsidRDefault="00BB064C">
      <w:pPr>
        <w:pStyle w:val="Odstavecseseznamem"/>
        <w:numPr>
          <w:ilvl w:val="1"/>
          <w:numId w:val="147"/>
        </w:numPr>
        <w:tabs>
          <w:tab w:val="left" w:pos="563"/>
        </w:tabs>
        <w:spacing w:line="235" w:lineRule="auto"/>
        <w:ind w:right="114" w:hanging="226"/>
        <w:jc w:val="both"/>
        <w:rPr>
          <w:sz w:val="15"/>
        </w:rPr>
      </w:pPr>
      <w:r w:rsidRPr="00BB064C">
        <w:rPr>
          <w:color w:val="231F20"/>
          <w:sz w:val="15"/>
        </w:rPr>
        <w:t>náklad na opravu včetně DPH nepřevýší obvyklou cenu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ČRvčetně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>DPHkednivzniku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pojistné události.</w:t>
      </w:r>
    </w:p>
    <w:p w:rsidR="00C2547A" w:rsidRPr="00BB064C" w:rsidRDefault="00BB064C">
      <w:pPr>
        <w:pStyle w:val="Odstavecseseznamem"/>
        <w:numPr>
          <w:ilvl w:val="0"/>
          <w:numId w:val="147"/>
        </w:numPr>
        <w:tabs>
          <w:tab w:val="left" w:pos="337"/>
        </w:tabs>
        <w:spacing w:before="1" w:line="178" w:lineRule="exact"/>
        <w:ind w:right="5"/>
        <w:rPr>
          <w:sz w:val="15"/>
        </w:rPr>
      </w:pP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likvidaci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prováděnérozpočtem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ná-</w:t>
      </w:r>
    </w:p>
    <w:p w:rsidR="00C2547A" w:rsidRPr="00BB064C" w:rsidRDefault="00BB064C">
      <w:pPr>
        <w:pStyle w:val="Zkladntext"/>
        <w:spacing w:line="179" w:lineRule="exact"/>
        <w:ind w:left="336"/>
      </w:pPr>
      <w:r w:rsidRPr="00BB064C">
        <w:rPr>
          <w:color w:val="231F20"/>
        </w:rPr>
        <w:t>kladů na opravu vychází pojistitel z ceny:</w:t>
      </w:r>
    </w:p>
    <w:p w:rsidR="00C2547A" w:rsidRPr="00BB064C" w:rsidRDefault="00BB064C">
      <w:pPr>
        <w:pStyle w:val="Odstavecseseznamem"/>
        <w:numPr>
          <w:ilvl w:val="0"/>
          <w:numId w:val="146"/>
        </w:numPr>
        <w:tabs>
          <w:tab w:val="left" w:pos="563"/>
        </w:tabs>
        <w:spacing w:line="180" w:lineRule="exact"/>
        <w:jc w:val="left"/>
        <w:rPr>
          <w:sz w:val="15"/>
        </w:rPr>
      </w:pPr>
      <w:r w:rsidRPr="00BB064C">
        <w:rPr>
          <w:color w:val="231F20"/>
          <w:sz w:val="15"/>
        </w:rPr>
        <w:t>náhradníchdílůkvalitativněsrovnatelnýchs</w:t>
      </w:r>
      <w:r w:rsidRPr="00BB064C">
        <w:rPr>
          <w:color w:val="231F20"/>
          <w:spacing w:val="19"/>
          <w:sz w:val="15"/>
        </w:rPr>
        <w:t xml:space="preserve"> </w:t>
      </w:r>
      <w:r w:rsidRPr="00BB064C">
        <w:rPr>
          <w:color w:val="231F20"/>
          <w:sz w:val="15"/>
        </w:rPr>
        <w:t>dílyvý-</w:t>
      </w:r>
    </w:p>
    <w:p w:rsidR="00C2547A" w:rsidRPr="00BB064C" w:rsidRDefault="00BB064C">
      <w:pPr>
        <w:pStyle w:val="Zkladntext"/>
        <w:spacing w:line="180" w:lineRule="exact"/>
        <w:ind w:left="51" w:right="825"/>
        <w:jc w:val="center"/>
      </w:pPr>
      <w:r w:rsidRPr="00BB064C">
        <w:rPr>
          <w:color w:val="231F20"/>
        </w:rPr>
        <w:t>robce nebo dovozce bezDPH,</w:t>
      </w:r>
    </w:p>
    <w:p w:rsidR="00C2547A" w:rsidRPr="00BB064C" w:rsidRDefault="00BB064C">
      <w:pPr>
        <w:pStyle w:val="Odstavecseseznamem"/>
        <w:numPr>
          <w:ilvl w:val="0"/>
          <w:numId w:val="146"/>
        </w:numPr>
        <w:tabs>
          <w:tab w:val="left" w:pos="563"/>
        </w:tabs>
        <w:spacing w:before="1" w:line="235" w:lineRule="auto"/>
        <w:ind w:right="113"/>
        <w:rPr>
          <w:sz w:val="15"/>
        </w:rPr>
      </w:pPr>
      <w:r w:rsidRPr="00BB064C">
        <w:rPr>
          <w:color w:val="231F20"/>
          <w:sz w:val="15"/>
        </w:rPr>
        <w:t>práce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běžnýchhodinových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sazebneznačkových opravců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DPH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respektování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normohodin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vý- robce.</w:t>
      </w:r>
    </w:p>
    <w:p w:rsidR="00C2547A" w:rsidRPr="00BB064C" w:rsidRDefault="00BB064C">
      <w:pPr>
        <w:pStyle w:val="Odstavecseseznamem"/>
        <w:numPr>
          <w:ilvl w:val="0"/>
          <w:numId w:val="147"/>
        </w:numPr>
        <w:tabs>
          <w:tab w:val="left" w:pos="337"/>
        </w:tabs>
        <w:spacing w:before="2" w:line="179" w:lineRule="exact"/>
        <w:rPr>
          <w:sz w:val="15"/>
        </w:rPr>
      </w:pPr>
      <w:r w:rsidRPr="00BB064C">
        <w:rPr>
          <w:color w:val="231F20"/>
          <w:w w:val="95"/>
          <w:sz w:val="15"/>
        </w:rPr>
        <w:t>Při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likvidaci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události</w:t>
      </w:r>
    </w:p>
    <w:p w:rsidR="00C2547A" w:rsidRPr="00BB064C" w:rsidRDefault="00BB064C">
      <w:pPr>
        <w:pStyle w:val="Odstavecseseznamem"/>
        <w:numPr>
          <w:ilvl w:val="1"/>
          <w:numId w:val="147"/>
        </w:numPr>
        <w:tabs>
          <w:tab w:val="left" w:pos="563"/>
        </w:tabs>
        <w:spacing w:line="235" w:lineRule="auto"/>
        <w:ind w:right="114" w:hanging="226"/>
        <w:jc w:val="both"/>
        <w:rPr>
          <w:sz w:val="15"/>
        </w:rPr>
      </w:pPr>
      <w:r w:rsidRPr="00BB064C">
        <w:rPr>
          <w:color w:val="231F20"/>
          <w:sz w:val="15"/>
        </w:rPr>
        <w:t>vzniklé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autorádiu,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navigaci,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audiovizuální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tech- nice,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airbazích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včetně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řídicích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jednotek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knim,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jakož 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ostatních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elektronických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prvcích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seda- dlech včetně zádržných systémů a na slitinových </w:t>
      </w:r>
      <w:r w:rsidRPr="00BB064C">
        <w:rPr>
          <w:color w:val="231F20"/>
          <w:w w:val="95"/>
          <w:sz w:val="15"/>
        </w:rPr>
        <w:t xml:space="preserve">discích kol, kdy pojištěný nebude schopen pojistiteli </w:t>
      </w:r>
      <w:r w:rsidRPr="00BB064C">
        <w:rPr>
          <w:color w:val="231F20"/>
          <w:sz w:val="15"/>
        </w:rPr>
        <w:t>předložit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doklady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opravě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</w:t>
      </w:r>
      <w:r w:rsidRPr="00BB064C">
        <w:rPr>
          <w:color w:val="231F20"/>
          <w:sz w:val="15"/>
        </w:rPr>
        <w:t xml:space="preserve">ahrazení </w:t>
      </w:r>
      <w:r w:rsidRPr="00BB064C">
        <w:rPr>
          <w:color w:val="231F20"/>
          <w:w w:val="95"/>
          <w:sz w:val="15"/>
        </w:rPr>
        <w:t xml:space="preserve">autorizovaným nebo smluvním opravcem pojistite- </w:t>
      </w:r>
      <w:r w:rsidRPr="00BB064C">
        <w:rPr>
          <w:color w:val="231F20"/>
          <w:sz w:val="15"/>
        </w:rPr>
        <w:t>le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nebo</w:t>
      </w:r>
    </w:p>
    <w:p w:rsidR="00C2547A" w:rsidRPr="00BB064C" w:rsidRDefault="00BB064C">
      <w:pPr>
        <w:pStyle w:val="Odstavecseseznamem"/>
        <w:numPr>
          <w:ilvl w:val="1"/>
          <w:numId w:val="147"/>
        </w:numPr>
        <w:tabs>
          <w:tab w:val="left" w:pos="563"/>
        </w:tabs>
        <w:spacing w:before="3"/>
        <w:ind w:hanging="228"/>
        <w:rPr>
          <w:sz w:val="15"/>
        </w:rPr>
      </w:pPr>
      <w:r w:rsidRPr="00BB064C">
        <w:rPr>
          <w:color w:val="231F20"/>
          <w:sz w:val="15"/>
        </w:rPr>
        <w:t>vzniklé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krupobitím,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nebude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schopen</w:t>
      </w:r>
    </w:p>
    <w:p w:rsidR="00C2547A" w:rsidRPr="00BB064C" w:rsidRDefault="00C2547A">
      <w:pPr>
        <w:rPr>
          <w:sz w:val="15"/>
        </w:rPr>
        <w:sectPr w:rsidR="00C2547A" w:rsidRPr="00BB064C">
          <w:pgSz w:w="8400" w:h="11920"/>
          <w:pgMar w:top="480" w:right="500" w:bottom="320" w:left="340" w:header="0" w:footer="138" w:gutter="0"/>
          <w:cols w:num="2" w:space="708" w:equalWidth="0">
            <w:col w:w="3742" w:space="125"/>
            <w:col w:w="3693"/>
          </w:cols>
        </w:sectPr>
      </w:pPr>
    </w:p>
    <w:p w:rsidR="00C2547A" w:rsidRPr="00BB064C" w:rsidRDefault="00BB064C">
      <w:pPr>
        <w:pStyle w:val="Zkladntext"/>
        <w:spacing w:before="61" w:line="235" w:lineRule="auto"/>
        <w:ind w:left="555" w:right="3150"/>
        <w:jc w:val="both"/>
      </w:pPr>
      <w:r w:rsidRPr="00BB064C">
        <w:rPr>
          <w:color w:val="231F20"/>
        </w:rPr>
        <w:lastRenderedPageBreak/>
        <w:t>pojistiteli předložit doklady o provedení opravy vozidla autorizovaným nebo smluvním opravcem pojistitele,</w:t>
      </w:r>
    </w:p>
    <w:p w:rsidR="00C2547A" w:rsidRPr="00BB064C" w:rsidRDefault="00BB064C">
      <w:pPr>
        <w:pStyle w:val="Zkladntext"/>
        <w:spacing w:before="3" w:line="235" w:lineRule="auto"/>
        <w:ind w:left="329" w:right="3149" w:hanging="3"/>
        <w:jc w:val="both"/>
      </w:pPr>
      <w:r w:rsidRPr="00BB064C">
        <w:rPr>
          <w:color w:val="231F20"/>
        </w:rPr>
        <w:t>poskytne pojistitel odchylně od odst. 3 tohoto článku pojistné plnění za takto způsobenou škodu pouze do výše,kteroumělatatoškodavlivnasníženíobvykléceny pojištěného vozidla jako celku.</w:t>
      </w:r>
    </w:p>
    <w:p w:rsidR="00C2547A" w:rsidRPr="00BB064C" w:rsidRDefault="00BB064C">
      <w:pPr>
        <w:pStyle w:val="Odstavecseseznamem"/>
        <w:numPr>
          <w:ilvl w:val="0"/>
          <w:numId w:val="147"/>
        </w:numPr>
        <w:tabs>
          <w:tab w:val="left" w:pos="330"/>
        </w:tabs>
        <w:spacing w:line="235" w:lineRule="auto"/>
        <w:ind w:left="329" w:right="3147"/>
        <w:jc w:val="both"/>
        <w:rPr>
          <w:sz w:val="15"/>
        </w:rPr>
      </w:pPr>
      <w:r w:rsidRPr="00BB064C">
        <w:rPr>
          <w:color w:val="231F20"/>
          <w:sz w:val="15"/>
        </w:rPr>
        <w:t>Byla-li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škodanavozidle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likvidována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rozpočtem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 xml:space="preserve">nákladů </w:t>
      </w:r>
      <w:r w:rsidRPr="00BB064C">
        <w:rPr>
          <w:color w:val="231F20"/>
          <w:w w:val="95"/>
          <w:sz w:val="15"/>
        </w:rPr>
        <w:t>na opravu, je pov</w:t>
      </w:r>
      <w:r w:rsidRPr="00BB064C">
        <w:rPr>
          <w:color w:val="231F20"/>
          <w:w w:val="95"/>
          <w:sz w:val="15"/>
        </w:rPr>
        <w:t xml:space="preserve">inností pojištěného pojistiteli prokázat </w:t>
      </w:r>
      <w:r w:rsidRPr="00BB064C">
        <w:rPr>
          <w:color w:val="231F20"/>
          <w:sz w:val="15"/>
        </w:rPr>
        <w:t>odstranění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následků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uplatnění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další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škody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 vozidle.Přinesplněnítéto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povinnosti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jevozidlo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považo- váno za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neopravené.</w:t>
      </w:r>
    </w:p>
    <w:p w:rsidR="00C2547A" w:rsidRPr="00BB064C" w:rsidRDefault="00BB064C">
      <w:pPr>
        <w:pStyle w:val="Odstavecseseznamem"/>
        <w:numPr>
          <w:ilvl w:val="0"/>
          <w:numId w:val="147"/>
        </w:numPr>
        <w:tabs>
          <w:tab w:val="left" w:pos="330"/>
        </w:tabs>
        <w:spacing w:before="2" w:line="235" w:lineRule="auto"/>
        <w:ind w:left="329" w:right="3147"/>
        <w:jc w:val="both"/>
        <w:rPr>
          <w:sz w:val="15"/>
        </w:rPr>
      </w:pPr>
      <w:r w:rsidRPr="00BB064C">
        <w:rPr>
          <w:color w:val="231F20"/>
          <w:sz w:val="15"/>
        </w:rPr>
        <w:t>Náklady prokázané na vyproštění a dopravupoškoze- ného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budou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pojistitelem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uhrazeny,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byly účelně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vynaloženy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přemístění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poškozeného pojistnou událostí, a to z místa havárie do nejbližšího místa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možné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opravy,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popř.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nejbližšího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místa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jeho možného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uložení.</w:t>
      </w:r>
    </w:p>
    <w:p w:rsidR="00C2547A" w:rsidRPr="00BB064C" w:rsidRDefault="00BB064C">
      <w:pPr>
        <w:pStyle w:val="Odstavecseseznamem"/>
        <w:numPr>
          <w:ilvl w:val="0"/>
          <w:numId w:val="147"/>
        </w:numPr>
        <w:tabs>
          <w:tab w:val="left" w:pos="330"/>
        </w:tabs>
        <w:spacing w:before="3" w:line="235" w:lineRule="auto"/>
        <w:ind w:left="329" w:right="3147"/>
        <w:jc w:val="both"/>
        <w:rPr>
          <w:sz w:val="15"/>
        </w:rPr>
      </w:pPr>
      <w:r w:rsidRPr="00BB064C">
        <w:rPr>
          <w:color w:val="231F20"/>
          <w:sz w:val="15"/>
        </w:rPr>
        <w:t>Náklady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parkování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poškozeného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 xml:space="preserve">pojistné </w:t>
      </w:r>
      <w:r w:rsidRPr="00BB064C">
        <w:rPr>
          <w:color w:val="231F20"/>
          <w:w w:val="95"/>
          <w:sz w:val="15"/>
        </w:rPr>
        <w:t xml:space="preserve">události budou pojistitelem uhrazeny za dobu nezbytně </w:t>
      </w:r>
      <w:r w:rsidRPr="00BB064C">
        <w:rPr>
          <w:color w:val="231F20"/>
          <w:sz w:val="15"/>
        </w:rPr>
        <w:t>nutnou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13"/>
          <w:sz w:val="15"/>
        </w:rPr>
        <w:t xml:space="preserve"> </w:t>
      </w:r>
      <w:r w:rsidRPr="00BB064C">
        <w:rPr>
          <w:color w:val="231F20"/>
          <w:sz w:val="15"/>
        </w:rPr>
        <w:t>uskladnění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13"/>
          <w:sz w:val="15"/>
        </w:rPr>
        <w:t xml:space="preserve"> </w:t>
      </w:r>
      <w:r w:rsidRPr="00BB064C">
        <w:rPr>
          <w:color w:val="231F20"/>
          <w:sz w:val="15"/>
        </w:rPr>
        <w:t>důvodů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bezpeč- </w:t>
      </w:r>
      <w:r w:rsidRPr="00BB064C">
        <w:rPr>
          <w:color w:val="231F20"/>
          <w:w w:val="95"/>
          <w:sz w:val="15"/>
        </w:rPr>
        <w:t xml:space="preserve">nostních, hygienických nebo ekologických, nejvýše však </w:t>
      </w:r>
      <w:r w:rsidRPr="00BB064C">
        <w:rPr>
          <w:color w:val="231F20"/>
          <w:sz w:val="15"/>
        </w:rPr>
        <w:t>za dobu 30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dnů.</w:t>
      </w:r>
    </w:p>
    <w:p w:rsidR="00C2547A" w:rsidRPr="00BB064C" w:rsidRDefault="00C2547A">
      <w:pPr>
        <w:pStyle w:val="Zkladntext"/>
        <w:spacing w:before="1"/>
      </w:pPr>
    </w:p>
    <w:p w:rsidR="00C2547A" w:rsidRPr="00BB064C" w:rsidRDefault="00BB064C">
      <w:pPr>
        <w:pStyle w:val="Zkladntext"/>
        <w:spacing w:before="1" w:line="183" w:lineRule="exact"/>
        <w:ind w:left="295" w:right="3344"/>
        <w:jc w:val="center"/>
      </w:pPr>
      <w:r w:rsidRPr="00BB064C">
        <w:rPr>
          <w:color w:val="231F20"/>
        </w:rPr>
        <w:t>Článek 18</w:t>
      </w:r>
    </w:p>
    <w:p w:rsidR="00C2547A" w:rsidRPr="00BB064C" w:rsidRDefault="00BB064C">
      <w:pPr>
        <w:pStyle w:val="Zkladntext"/>
        <w:spacing w:line="183" w:lineRule="exact"/>
        <w:ind w:left="298" w:right="3343"/>
        <w:jc w:val="center"/>
      </w:pPr>
      <w:r w:rsidRPr="00BB064C">
        <w:rPr>
          <w:color w:val="231F20"/>
        </w:rPr>
        <w:t>Doložka o informačním systému ČAP</w:t>
      </w:r>
    </w:p>
    <w:p w:rsidR="00C2547A" w:rsidRPr="00BB064C" w:rsidRDefault="00C2547A">
      <w:pPr>
        <w:pStyle w:val="Zkladntext"/>
        <w:spacing w:before="4"/>
        <w:rPr>
          <w:sz w:val="14"/>
        </w:rPr>
      </w:pPr>
    </w:p>
    <w:p w:rsidR="00C2547A" w:rsidRPr="00BB064C" w:rsidRDefault="00BB064C">
      <w:pPr>
        <w:pStyle w:val="Zkladntext"/>
        <w:spacing w:line="235" w:lineRule="auto"/>
        <w:ind w:left="101" w:right="3147"/>
        <w:jc w:val="both"/>
      </w:pPr>
      <w:r w:rsidRPr="00BB064C">
        <w:rPr>
          <w:color w:val="231F20"/>
        </w:rPr>
        <w:t>Pojistník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souhlasí,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aby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pojistitel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uložil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informace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týkající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se jeho pojištění do Informačního systému České asociace pojišioven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(dále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jen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„ČAP“)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s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tím,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že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tyto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informace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mohou být</w:t>
      </w:r>
      <w:r w:rsidRPr="00BB064C">
        <w:rPr>
          <w:color w:val="231F20"/>
          <w:spacing w:val="-23"/>
        </w:rPr>
        <w:t xml:space="preserve"> </w:t>
      </w:r>
      <w:r w:rsidRPr="00BB064C">
        <w:rPr>
          <w:color w:val="231F20"/>
        </w:rPr>
        <w:t>poskytnuty</w:t>
      </w:r>
      <w:r w:rsidRPr="00BB064C">
        <w:rPr>
          <w:color w:val="231F20"/>
          <w:spacing w:val="-23"/>
        </w:rPr>
        <w:t xml:space="preserve"> </w:t>
      </w:r>
      <w:r w:rsidRPr="00BB064C">
        <w:rPr>
          <w:color w:val="231F20"/>
        </w:rPr>
        <w:t>kterémukoliv</w:t>
      </w:r>
      <w:r w:rsidRPr="00BB064C">
        <w:rPr>
          <w:color w:val="231F20"/>
          <w:spacing w:val="-23"/>
        </w:rPr>
        <w:t xml:space="preserve"> </w:t>
      </w:r>
      <w:r w:rsidRPr="00BB064C">
        <w:rPr>
          <w:color w:val="231F20"/>
        </w:rPr>
        <w:t>členu</w:t>
      </w:r>
      <w:r w:rsidRPr="00BB064C">
        <w:rPr>
          <w:color w:val="231F20"/>
          <w:spacing w:val="-23"/>
        </w:rPr>
        <w:t xml:space="preserve"> </w:t>
      </w:r>
      <w:r w:rsidRPr="00BB064C">
        <w:rPr>
          <w:color w:val="231F20"/>
        </w:rPr>
        <w:t>ČAP,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který</w:t>
      </w:r>
      <w:r w:rsidRPr="00BB064C">
        <w:rPr>
          <w:color w:val="231F20"/>
          <w:spacing w:val="-23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 xml:space="preserve">uživatelem tohoto systému. Účelem informačního systému </w:t>
      </w:r>
      <w:r w:rsidRPr="00BB064C">
        <w:rPr>
          <w:color w:val="231F20"/>
        </w:rPr>
        <w:t>je zjišio- vat,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shromažďovat,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zpracovávat,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uchovávat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členům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ČAP poskytovat</w:t>
      </w:r>
      <w:r w:rsidRPr="00BB064C">
        <w:rPr>
          <w:color w:val="231F20"/>
          <w:spacing w:val="-3"/>
        </w:rPr>
        <w:t xml:space="preserve"> </w:t>
      </w:r>
      <w:r w:rsidRPr="00BB064C">
        <w:rPr>
          <w:color w:val="231F20"/>
        </w:rPr>
        <w:t>informace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o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klientech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s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cílem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jejich</w:t>
      </w:r>
      <w:r w:rsidRPr="00BB064C">
        <w:rPr>
          <w:color w:val="231F20"/>
          <w:spacing w:val="-3"/>
        </w:rPr>
        <w:t xml:space="preserve"> </w:t>
      </w:r>
      <w:r w:rsidRPr="00BB064C">
        <w:rPr>
          <w:color w:val="231F20"/>
        </w:rPr>
        <w:t>ochrany</w:t>
      </w:r>
      <w:r w:rsidRPr="00BB064C">
        <w:rPr>
          <w:color w:val="231F20"/>
          <w:spacing w:val="-2"/>
        </w:rPr>
        <w:t xml:space="preserve"> </w:t>
      </w:r>
      <w:r w:rsidRPr="00BB064C">
        <w:rPr>
          <w:color w:val="231F20"/>
        </w:rPr>
        <w:t>a ochrany pojišioven. Informační systém slouží i k účelům evidence a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statistiky.</w:t>
      </w:r>
    </w:p>
    <w:p w:rsidR="00C2547A" w:rsidRPr="00BB064C" w:rsidRDefault="00C2547A">
      <w:pPr>
        <w:pStyle w:val="Zkladntext"/>
        <w:spacing w:before="4"/>
      </w:pPr>
    </w:p>
    <w:p w:rsidR="00C2547A" w:rsidRPr="00BB064C" w:rsidRDefault="00BB064C">
      <w:pPr>
        <w:pStyle w:val="Zkladntext"/>
        <w:spacing w:line="183" w:lineRule="exact"/>
        <w:ind w:left="295" w:right="3344"/>
        <w:jc w:val="center"/>
      </w:pPr>
      <w:r w:rsidRPr="00BB064C">
        <w:rPr>
          <w:color w:val="231F20"/>
        </w:rPr>
        <w:t>Článek 19</w:t>
      </w:r>
    </w:p>
    <w:p w:rsidR="00C2547A" w:rsidRPr="00BB064C" w:rsidRDefault="00BB064C">
      <w:pPr>
        <w:pStyle w:val="Zkladntext"/>
        <w:spacing w:line="183" w:lineRule="exact"/>
        <w:ind w:left="298" w:right="3344"/>
        <w:jc w:val="center"/>
      </w:pPr>
      <w:r w:rsidRPr="00BB064C">
        <w:rPr>
          <w:color w:val="231F20"/>
        </w:rPr>
        <w:t>Souhlas pojistníka se zpracováním osobních údajů</w:t>
      </w:r>
    </w:p>
    <w:p w:rsidR="00C2547A" w:rsidRPr="00BB064C" w:rsidRDefault="00C2547A">
      <w:pPr>
        <w:pStyle w:val="Zkladntext"/>
        <w:spacing w:before="4"/>
        <w:rPr>
          <w:sz w:val="14"/>
        </w:rPr>
      </w:pPr>
    </w:p>
    <w:p w:rsidR="00C2547A" w:rsidRPr="00BB064C" w:rsidRDefault="00BB064C">
      <w:pPr>
        <w:pStyle w:val="Zkladntext"/>
        <w:spacing w:line="235" w:lineRule="auto"/>
        <w:ind w:left="101" w:right="3147"/>
        <w:jc w:val="both"/>
      </w:pPr>
      <w:r w:rsidRPr="00BB064C">
        <w:rPr>
          <w:color w:val="231F20"/>
        </w:rPr>
        <w:t>Pojistnou smlouvou je možné dohodnout souhlas fyzické osoby pojistníka se zpracováním jeho osobních údajů po- jistitelem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rozsahu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jméno,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příjmení,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adresa,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datum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 xml:space="preserve">naro- </w:t>
      </w:r>
      <w:r w:rsidRPr="00BB064C">
        <w:rPr>
          <w:color w:val="231F20"/>
          <w:w w:val="95"/>
        </w:rPr>
        <w:t>zení, kontaktní údaje, podrobnosti ele</w:t>
      </w:r>
      <w:r w:rsidRPr="00BB064C">
        <w:rPr>
          <w:color w:val="231F20"/>
          <w:w w:val="95"/>
        </w:rPr>
        <w:t xml:space="preserve">ktronického kontaktu </w:t>
      </w:r>
      <w:r w:rsidRPr="00BB064C">
        <w:rPr>
          <w:color w:val="231F20"/>
        </w:rPr>
        <w:t>a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údaje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(vyjma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citlivých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údajů)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pro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marketingové účely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pro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účely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nabídky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svých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produktů,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produktů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dceři- ných a sesterských společností pojistitele a jiných posky- tovatelů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finančních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služeb,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nimiž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pojistitel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spolupracuje, a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to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dobu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od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udělenísouhlasu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do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uplynutí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jednoho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roku od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zániku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pojištění.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Udělení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souhlasu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není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podmínkouuza- vření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smlouvy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lze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jej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kdykoli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odvolat.</w:t>
      </w:r>
    </w:p>
    <w:p w:rsidR="00C2547A" w:rsidRPr="00BB064C" w:rsidRDefault="00C2547A">
      <w:pPr>
        <w:pStyle w:val="Zkladntext"/>
        <w:spacing w:before="1"/>
      </w:pPr>
    </w:p>
    <w:p w:rsidR="00C2547A" w:rsidRPr="00BB064C" w:rsidRDefault="00BB064C">
      <w:pPr>
        <w:pStyle w:val="Zkladntext"/>
        <w:ind w:left="101"/>
        <w:jc w:val="both"/>
      </w:pPr>
      <w:r w:rsidRPr="00BB064C">
        <w:rPr>
          <w:color w:val="231F20"/>
        </w:rPr>
        <w:t>Tyto ZPP jsou platné od 1. 1. 2014</w:t>
      </w:r>
    </w:p>
    <w:p w:rsidR="00C2547A" w:rsidRPr="00BB064C" w:rsidRDefault="00C2547A">
      <w:pPr>
        <w:jc w:val="both"/>
        <w:sectPr w:rsidR="00C2547A" w:rsidRPr="00BB064C">
          <w:pgSz w:w="8400" w:h="11920"/>
          <w:pgMar w:top="520" w:right="1160" w:bottom="320" w:left="520" w:header="0" w:footer="138" w:gutter="0"/>
          <w:cols w:space="708"/>
        </w:sectPr>
      </w:pPr>
    </w:p>
    <w:p w:rsidR="00C2547A" w:rsidRPr="00BB064C" w:rsidRDefault="00BB064C">
      <w:pPr>
        <w:spacing w:before="26" w:line="237" w:lineRule="auto"/>
        <w:ind w:left="181" w:right="30" w:hanging="77"/>
        <w:jc w:val="both"/>
        <w:rPr>
          <w:rFonts w:ascii="Arial" w:hAnsi="Arial"/>
          <w:sz w:val="13"/>
        </w:rPr>
      </w:pPr>
      <w:r w:rsidRPr="00BB064C">
        <w:lastRenderedPageBreak/>
        <w:pict>
          <v:group id="_x0000_s1452" style="position:absolute;left:0;text-align:left;margin-left:105.85pt;margin-top:17.4pt;width:262.6pt;height:45.7pt;z-index:-251627008;mso-position-horizontal-relative:page" coordorigin="2117,348" coordsize="5252,914">
            <v:shape id="_x0000_s1456" style="position:absolute;left:2117;top:348;width:5249;height:914" coordorigin="2117,348" coordsize="5249,914" o:spt="100" adj="0,,0" path="m5960,348r-3838,l2122,676r3838,l5960,348m7365,720r-5248,l2117,992r3,l2120,1262r2459,l4579,992r2786,l7365,720e" fillcolor="#231f21" stroked="f">
              <v:stroke joinstyle="round"/>
              <v:formulas/>
              <v:path arrowok="t" o:connecttype="segments"/>
            </v:shape>
            <v:shape id="_x0000_s1455" type="#_x0000_t202" style="position:absolute;left:2117;top:348;width:5249;height:914" filled="f" stroked="f">
              <v:textbox inset="0,0,0,0">
                <w:txbxContent>
                  <w:p w:rsidR="00C2547A" w:rsidRDefault="00C2547A">
                    <w:pPr>
                      <w:rPr>
                        <w:rFonts w:ascii="Arial"/>
                      </w:rPr>
                    </w:pPr>
                  </w:p>
                  <w:p w:rsidR="00C2547A" w:rsidRDefault="00BB064C">
                    <w:pPr>
                      <w:spacing w:before="138" w:line="280" w:lineRule="auto"/>
                      <w:ind w:left="3" w:right="-9" w:hanging="4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E4E8E4"/>
                        <w:w w:val="95"/>
                        <w:sz w:val="20"/>
                      </w:rPr>
                      <w:t>pro</w:t>
                    </w:r>
                    <w:r>
                      <w:rPr>
                        <w:rFonts w:ascii="Arial" w:hAnsi="Arial"/>
                        <w:color w:val="E4E8E4"/>
                        <w:spacing w:val="-3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4E8E4"/>
                        <w:w w:val="95"/>
                        <w:sz w:val="20"/>
                      </w:rPr>
                      <w:t>havarijní</w:t>
                    </w:r>
                    <w:r>
                      <w:rPr>
                        <w:rFonts w:ascii="Arial" w:hAnsi="Arial"/>
                        <w:color w:val="E4E8E4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4E8E4"/>
                        <w:w w:val="95"/>
                        <w:sz w:val="20"/>
                      </w:rPr>
                      <w:t>pojištění</w:t>
                    </w:r>
                    <w:r>
                      <w:rPr>
                        <w:rFonts w:ascii="Arial" w:hAnsi="Arial"/>
                        <w:color w:val="E4E8E4"/>
                        <w:spacing w:val="-3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4E8E4"/>
                        <w:w w:val="95"/>
                        <w:sz w:val="20"/>
                      </w:rPr>
                      <w:t>vozidel</w:t>
                    </w:r>
                    <w:r>
                      <w:rPr>
                        <w:rFonts w:ascii="Arial" w:hAnsi="Arial"/>
                        <w:color w:val="E4E8E4"/>
                        <w:spacing w:val="-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4F6EB"/>
                        <w:w w:val="95"/>
                        <w:sz w:val="20"/>
                      </w:rPr>
                      <w:t>-ALLIANZ</w:t>
                    </w:r>
                    <w:r>
                      <w:rPr>
                        <w:rFonts w:ascii="Arial" w:hAnsi="Arial"/>
                        <w:color w:val="F4F6EB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4E8E4"/>
                        <w:w w:val="95"/>
                        <w:sz w:val="20"/>
                      </w:rPr>
                      <w:t>AUTOPOJIŠTĚNÍ</w:t>
                    </w:r>
                    <w:r>
                      <w:rPr>
                        <w:rFonts w:ascii="Arial" w:hAnsi="Arial"/>
                        <w:color w:val="E4E8E4"/>
                        <w:spacing w:val="-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4E8E4"/>
                        <w:w w:val="95"/>
                        <w:sz w:val="20"/>
                      </w:rPr>
                      <w:t>2014</w:t>
                    </w:r>
                    <w:r>
                      <w:rPr>
                        <w:rFonts w:ascii="Arial" w:hAnsi="Arial"/>
                        <w:color w:val="E4E8E4"/>
                        <w:spacing w:val="-3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4E8E4"/>
                        <w:w w:val="95"/>
                        <w:sz w:val="20"/>
                      </w:rPr>
                      <w:t xml:space="preserve">/ </w:t>
                    </w:r>
                    <w:r>
                      <w:rPr>
                        <w:rFonts w:ascii="Arial" w:hAnsi="Arial"/>
                        <w:color w:val="E4E8E4"/>
                        <w:w w:val="90"/>
                        <w:sz w:val="20"/>
                      </w:rPr>
                      <w:t>ALLIANZ AUTOFLOTI</w:t>
                    </w:r>
                    <w:r>
                      <w:rPr>
                        <w:rFonts w:ascii="Arial" w:hAnsi="Arial"/>
                        <w:color w:val="F4F6EB"/>
                        <w:w w:val="90"/>
                        <w:sz w:val="20"/>
                      </w:rPr>
                      <w:t>L</w:t>
                    </w:r>
                    <w:r>
                      <w:rPr>
                        <w:rFonts w:ascii="Arial" w:hAnsi="Arial"/>
                        <w:color w:val="D4DBCA"/>
                        <w:w w:val="90"/>
                        <w:sz w:val="20"/>
                      </w:rPr>
                      <w:t>Y</w:t>
                    </w:r>
                    <w:r>
                      <w:rPr>
                        <w:rFonts w:ascii="Arial" w:hAnsi="Arial"/>
                        <w:color w:val="D4DBCA"/>
                        <w:spacing w:val="-1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4E8E4"/>
                        <w:w w:val="90"/>
                        <w:sz w:val="20"/>
                      </w:rPr>
                      <w:t>2014</w:t>
                    </w:r>
                  </w:p>
                </w:txbxContent>
              </v:textbox>
            </v:shape>
            <v:shape id="_x0000_s1454" type="#_x0000_t202" style="position:absolute;left:2122;top:348;width:3839;height:350" filled="f" stroked="f">
              <v:textbox inset="0,0,0,0">
                <w:txbxContent>
                  <w:p w:rsidR="00C2547A" w:rsidRDefault="00BB064C">
                    <w:pPr>
                      <w:spacing w:before="2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4F6EB"/>
                        <w:w w:val="95"/>
                        <w:sz w:val="24"/>
                      </w:rPr>
                      <w:t xml:space="preserve">DOPLŇKOVÉ </w:t>
                    </w:r>
                    <w:r>
                      <w:rPr>
                        <w:rFonts w:ascii="Arial" w:hAnsi="Arial"/>
                        <w:color w:val="F4F6EB"/>
                        <w:spacing w:val="-6"/>
                        <w:w w:val="95"/>
                        <w:sz w:val="24"/>
                      </w:rPr>
                      <w:t>POJ</w:t>
                    </w:r>
                    <w:r>
                      <w:rPr>
                        <w:rFonts w:ascii="Arial" w:hAnsi="Arial"/>
                        <w:color w:val="DAFBF6"/>
                        <w:spacing w:val="-6"/>
                        <w:w w:val="95"/>
                        <w:sz w:val="24"/>
                      </w:rPr>
                      <w:t>IS</w:t>
                    </w:r>
                    <w:r>
                      <w:rPr>
                        <w:rFonts w:ascii="Arial" w:hAnsi="Arial"/>
                        <w:color w:val="F4F6EB"/>
                        <w:spacing w:val="-6"/>
                        <w:w w:val="95"/>
                        <w:sz w:val="24"/>
                      </w:rPr>
                      <w:t xml:space="preserve">TNÉ </w:t>
                    </w:r>
                    <w:r>
                      <w:rPr>
                        <w:rFonts w:ascii="Arial" w:hAnsi="Arial"/>
                        <w:color w:val="F4F6EB"/>
                        <w:w w:val="95"/>
                        <w:sz w:val="24"/>
                      </w:rPr>
                      <w:t>PODMÍNKY</w:t>
                    </w:r>
                  </w:p>
                </w:txbxContent>
              </v:textbox>
            </v:shape>
            <v:shape id="_x0000_s1453" type="#_x0000_t202" style="position:absolute;left:5981;top:1062;width:1387;height:178" fillcolor="#231f21" stroked="f">
              <v:textbox inset="0,0,0,0">
                <w:txbxContent>
                  <w:p w:rsidR="00C2547A" w:rsidRDefault="00BB064C">
                    <w:pPr>
                      <w:spacing w:before="13"/>
                      <w:ind w:right="-10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E4E8E4"/>
                        <w:w w:val="105"/>
                        <w:sz w:val="13"/>
                      </w:rPr>
                      <w:t>plat</w:t>
                    </w:r>
                    <w:r>
                      <w:rPr>
                        <w:rFonts w:ascii="Arial"/>
                        <w:color w:val="E4E8E4"/>
                        <w:spacing w:val="-2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C3C8BA"/>
                        <w:w w:val="105"/>
                        <w:sz w:val="13"/>
                      </w:rPr>
                      <w:t>nos</w:t>
                    </w:r>
                    <w:r>
                      <w:rPr>
                        <w:rFonts w:ascii="Arial"/>
                        <w:color w:val="F4F6EB"/>
                        <w:w w:val="105"/>
                        <w:sz w:val="13"/>
                      </w:rPr>
                      <w:t>t</w:t>
                    </w:r>
                    <w:r>
                      <w:rPr>
                        <w:rFonts w:ascii="Arial"/>
                        <w:color w:val="F4F6EB"/>
                        <w:spacing w:val="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D4DBCA"/>
                        <w:w w:val="105"/>
                        <w:sz w:val="13"/>
                      </w:rPr>
                      <w:t>od</w:t>
                    </w:r>
                    <w:r>
                      <w:rPr>
                        <w:rFonts w:ascii="Arial"/>
                        <w:color w:val="D4DBCA"/>
                        <w:spacing w:val="-1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D4DBCA"/>
                        <w:w w:val="105"/>
                        <w:sz w:val="13"/>
                      </w:rPr>
                      <w:t>01.0</w:t>
                    </w:r>
                    <w:r>
                      <w:rPr>
                        <w:rFonts w:ascii="Arial"/>
                        <w:color w:val="E4E8E4"/>
                        <w:w w:val="105"/>
                        <w:sz w:val="13"/>
                      </w:rPr>
                      <w:t>2</w:t>
                    </w:r>
                    <w:r>
                      <w:rPr>
                        <w:rFonts w:ascii="Arial"/>
                        <w:color w:val="B5D6D8"/>
                        <w:w w:val="105"/>
                        <w:sz w:val="13"/>
                      </w:rPr>
                      <w:t>.</w:t>
                    </w:r>
                    <w:r>
                      <w:rPr>
                        <w:rFonts w:ascii="Arial"/>
                        <w:color w:val="E4E8E4"/>
                        <w:w w:val="105"/>
                        <w:sz w:val="13"/>
                      </w:rPr>
                      <w:t>2</w:t>
                    </w:r>
                    <w:r>
                      <w:rPr>
                        <w:rFonts w:ascii="Arial"/>
                        <w:color w:val="D4DBCA"/>
                        <w:w w:val="105"/>
                        <w:sz w:val="13"/>
                      </w:rPr>
                      <w:t>0</w:t>
                    </w:r>
                    <w:r>
                      <w:rPr>
                        <w:rFonts w:ascii="Arial"/>
                        <w:color w:val="F4F6EB"/>
                        <w:w w:val="105"/>
                        <w:sz w:val="13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 w:rsidRPr="00BB064C">
        <w:rPr>
          <w:rFonts w:ascii="Times New Roman" w:hAnsi="Times New Roman"/>
          <w:color w:val="281F2B"/>
          <w:spacing w:val="-340"/>
          <w:w w:val="103"/>
          <w:position w:val="25"/>
          <w:sz w:val="144"/>
        </w:rPr>
        <w:t>l</w:t>
      </w:r>
      <w:r w:rsidRPr="00BB064C">
        <w:rPr>
          <w:rFonts w:ascii="Arial" w:hAnsi="Arial"/>
          <w:color w:val="4F4456"/>
          <w:w w:val="101"/>
          <w:sz w:val="13"/>
        </w:rPr>
        <w:t>Ke</w:t>
      </w:r>
      <w:r w:rsidRPr="00BB064C">
        <w:rPr>
          <w:rFonts w:ascii="Arial" w:hAnsi="Arial"/>
          <w:color w:val="4F4456"/>
          <w:spacing w:val="-12"/>
          <w:sz w:val="13"/>
        </w:rPr>
        <w:t xml:space="preserve"> </w:t>
      </w:r>
      <w:r w:rsidRPr="00BB064C">
        <w:rPr>
          <w:rFonts w:ascii="Arial" w:hAnsi="Arial"/>
          <w:color w:val="4F4456"/>
          <w:w w:val="104"/>
          <w:sz w:val="13"/>
        </w:rPr>
        <w:t>Z</w:t>
      </w:r>
      <w:r w:rsidRPr="00BB064C">
        <w:rPr>
          <w:rFonts w:ascii="Arial" w:hAnsi="Arial"/>
          <w:color w:val="4F4456"/>
          <w:spacing w:val="-1"/>
          <w:w w:val="104"/>
          <w:sz w:val="13"/>
        </w:rPr>
        <w:t>v</w:t>
      </w:r>
      <w:r w:rsidRPr="00BB064C">
        <w:rPr>
          <w:rFonts w:ascii="Arial" w:hAnsi="Arial"/>
          <w:color w:val="4F4456"/>
          <w:spacing w:val="-30"/>
          <w:w w:val="104"/>
          <w:sz w:val="13"/>
        </w:rPr>
        <w:t>l</w:t>
      </w:r>
      <w:r w:rsidRPr="00BB064C">
        <w:rPr>
          <w:rFonts w:ascii="Times New Roman" w:hAnsi="Times New Roman"/>
          <w:color w:val="281F2B"/>
          <w:spacing w:val="-386"/>
          <w:w w:val="103"/>
          <w:position w:val="25"/>
          <w:sz w:val="144"/>
        </w:rPr>
        <w:t>i</w:t>
      </w:r>
      <w:r w:rsidRPr="00BB064C">
        <w:rPr>
          <w:rFonts w:ascii="Arial" w:hAnsi="Arial"/>
          <w:color w:val="4F4456"/>
          <w:w w:val="104"/>
          <w:sz w:val="13"/>
        </w:rPr>
        <w:t>áštním</w:t>
      </w:r>
      <w:r w:rsidRPr="00BB064C">
        <w:rPr>
          <w:rFonts w:ascii="Arial" w:hAnsi="Arial"/>
          <w:color w:val="4F4456"/>
          <w:spacing w:val="-4"/>
          <w:sz w:val="13"/>
        </w:rPr>
        <w:t xml:space="preserve"> </w:t>
      </w:r>
      <w:r w:rsidRPr="00BB064C">
        <w:rPr>
          <w:rFonts w:ascii="Arial" w:hAnsi="Arial"/>
          <w:color w:val="605769"/>
          <w:w w:val="104"/>
          <w:sz w:val="13"/>
        </w:rPr>
        <w:t>po</w:t>
      </w:r>
      <w:r w:rsidRPr="00BB064C">
        <w:rPr>
          <w:rFonts w:ascii="Arial" w:hAnsi="Arial"/>
          <w:color w:val="605769"/>
          <w:spacing w:val="7"/>
          <w:w w:val="104"/>
          <w:sz w:val="13"/>
        </w:rPr>
        <w:t>j</w:t>
      </w:r>
      <w:r w:rsidRPr="00BB064C">
        <w:rPr>
          <w:rFonts w:ascii="Arial" w:hAnsi="Arial"/>
          <w:color w:val="282457"/>
          <w:spacing w:val="4"/>
          <w:w w:val="104"/>
          <w:sz w:val="13"/>
        </w:rPr>
        <w:t>i</w:t>
      </w:r>
      <w:r w:rsidRPr="00BB064C">
        <w:rPr>
          <w:rFonts w:ascii="Arial" w:hAnsi="Arial"/>
          <w:color w:val="4F4456"/>
          <w:w w:val="104"/>
          <w:sz w:val="13"/>
        </w:rPr>
        <w:t>stným</w:t>
      </w:r>
      <w:r w:rsidRPr="00BB064C">
        <w:rPr>
          <w:rFonts w:ascii="Arial" w:hAnsi="Arial"/>
          <w:color w:val="4F4456"/>
          <w:spacing w:val="5"/>
          <w:sz w:val="13"/>
        </w:rPr>
        <w:t xml:space="preserve"> </w:t>
      </w:r>
      <w:r w:rsidRPr="00BB064C">
        <w:rPr>
          <w:rFonts w:ascii="Arial" w:hAnsi="Arial"/>
          <w:color w:val="52313F"/>
          <w:w w:val="104"/>
          <w:sz w:val="13"/>
        </w:rPr>
        <w:t>p</w:t>
      </w:r>
      <w:r w:rsidRPr="00BB064C">
        <w:rPr>
          <w:rFonts w:ascii="Arial" w:hAnsi="Arial"/>
          <w:color w:val="52313F"/>
          <w:spacing w:val="12"/>
          <w:w w:val="104"/>
          <w:sz w:val="13"/>
        </w:rPr>
        <w:t>o</w:t>
      </w:r>
      <w:r w:rsidRPr="00BB064C">
        <w:rPr>
          <w:rFonts w:ascii="Arial" w:hAnsi="Arial"/>
          <w:color w:val="605769"/>
          <w:w w:val="104"/>
          <w:sz w:val="13"/>
        </w:rPr>
        <w:t>d</w:t>
      </w:r>
      <w:r w:rsidRPr="00BB064C">
        <w:rPr>
          <w:rFonts w:ascii="Arial" w:hAnsi="Arial"/>
          <w:color w:val="605769"/>
          <w:spacing w:val="5"/>
          <w:w w:val="104"/>
          <w:sz w:val="13"/>
        </w:rPr>
        <w:t>m</w:t>
      </w:r>
      <w:r w:rsidRPr="00BB064C">
        <w:rPr>
          <w:rFonts w:ascii="Arial" w:hAnsi="Arial"/>
          <w:color w:val="3B3456"/>
          <w:w w:val="104"/>
          <w:sz w:val="13"/>
        </w:rPr>
        <w:t>ínkám</w:t>
      </w:r>
      <w:r w:rsidRPr="00BB064C">
        <w:rPr>
          <w:rFonts w:ascii="Arial" w:hAnsi="Arial"/>
          <w:color w:val="3B3456"/>
          <w:spacing w:val="2"/>
          <w:sz w:val="13"/>
        </w:rPr>
        <w:t xml:space="preserve"> </w:t>
      </w:r>
      <w:r w:rsidRPr="00BB064C">
        <w:rPr>
          <w:rFonts w:ascii="Arial" w:hAnsi="Arial"/>
          <w:color w:val="605769"/>
          <w:w w:val="104"/>
          <w:sz w:val="13"/>
        </w:rPr>
        <w:t>pro</w:t>
      </w:r>
      <w:r w:rsidRPr="00BB064C">
        <w:rPr>
          <w:rFonts w:ascii="Arial" w:hAnsi="Arial"/>
          <w:color w:val="605769"/>
          <w:spacing w:val="6"/>
          <w:sz w:val="13"/>
        </w:rPr>
        <w:t xml:space="preserve"> </w:t>
      </w:r>
      <w:r w:rsidRPr="00BB064C">
        <w:rPr>
          <w:rFonts w:ascii="Arial" w:hAnsi="Arial"/>
          <w:color w:val="4F4456"/>
          <w:w w:val="104"/>
          <w:sz w:val="13"/>
        </w:rPr>
        <w:t>hav</w:t>
      </w:r>
      <w:r w:rsidRPr="00BB064C">
        <w:rPr>
          <w:rFonts w:ascii="Arial" w:hAnsi="Arial"/>
          <w:color w:val="4F4456"/>
          <w:spacing w:val="-6"/>
          <w:w w:val="104"/>
          <w:sz w:val="13"/>
        </w:rPr>
        <w:t>a</w:t>
      </w:r>
      <w:r w:rsidRPr="00BB064C">
        <w:rPr>
          <w:rFonts w:ascii="Arial" w:hAnsi="Arial"/>
          <w:color w:val="282457"/>
          <w:spacing w:val="4"/>
          <w:w w:val="104"/>
          <w:sz w:val="13"/>
        </w:rPr>
        <w:t>r</w:t>
      </w:r>
      <w:r w:rsidRPr="00BB064C">
        <w:rPr>
          <w:rFonts w:ascii="Arial" w:hAnsi="Arial"/>
          <w:color w:val="52313F"/>
          <w:spacing w:val="4"/>
          <w:w w:val="104"/>
          <w:sz w:val="13"/>
        </w:rPr>
        <w:t>i</w:t>
      </w:r>
      <w:r w:rsidRPr="00BB064C">
        <w:rPr>
          <w:rFonts w:ascii="Arial" w:hAnsi="Arial"/>
          <w:color w:val="605769"/>
          <w:w w:val="104"/>
          <w:sz w:val="13"/>
        </w:rPr>
        <w:t>jní</w:t>
      </w:r>
      <w:r w:rsidRPr="00BB064C">
        <w:rPr>
          <w:rFonts w:ascii="Arial" w:hAnsi="Arial"/>
          <w:color w:val="605769"/>
          <w:spacing w:val="-15"/>
          <w:sz w:val="13"/>
        </w:rPr>
        <w:t xml:space="preserve"> </w:t>
      </w:r>
      <w:r w:rsidRPr="00BB064C">
        <w:rPr>
          <w:rFonts w:ascii="Arial" w:hAnsi="Arial"/>
          <w:color w:val="605769"/>
          <w:w w:val="104"/>
          <w:sz w:val="13"/>
        </w:rPr>
        <w:t>po</w:t>
      </w:r>
      <w:r w:rsidRPr="00BB064C">
        <w:rPr>
          <w:rFonts w:ascii="Arial" w:hAnsi="Arial"/>
          <w:color w:val="605769"/>
          <w:spacing w:val="7"/>
          <w:w w:val="104"/>
          <w:sz w:val="13"/>
        </w:rPr>
        <w:t>j</w:t>
      </w:r>
      <w:r w:rsidRPr="00BB064C">
        <w:rPr>
          <w:rFonts w:ascii="Arial" w:hAnsi="Arial"/>
          <w:color w:val="282457"/>
          <w:spacing w:val="4"/>
          <w:w w:val="104"/>
          <w:sz w:val="13"/>
        </w:rPr>
        <w:t>i</w:t>
      </w:r>
      <w:r w:rsidRPr="00BB064C">
        <w:rPr>
          <w:rFonts w:ascii="Arial" w:hAnsi="Arial"/>
          <w:color w:val="4F4456"/>
          <w:w w:val="104"/>
          <w:sz w:val="13"/>
        </w:rPr>
        <w:t>ště­ ní</w:t>
      </w:r>
      <w:r w:rsidRPr="00BB064C">
        <w:rPr>
          <w:rFonts w:ascii="Arial" w:hAnsi="Arial"/>
          <w:color w:val="4F4456"/>
          <w:spacing w:val="-5"/>
          <w:sz w:val="13"/>
        </w:rPr>
        <w:t xml:space="preserve"> </w:t>
      </w:r>
      <w:r w:rsidRPr="00BB064C">
        <w:rPr>
          <w:rFonts w:ascii="Arial" w:hAnsi="Arial"/>
          <w:color w:val="4F4456"/>
          <w:w w:val="109"/>
          <w:sz w:val="13"/>
        </w:rPr>
        <w:t>vozide</w:t>
      </w:r>
      <w:r w:rsidRPr="00BB064C">
        <w:rPr>
          <w:rFonts w:ascii="Arial" w:hAnsi="Arial"/>
          <w:color w:val="4F4456"/>
          <w:spacing w:val="12"/>
          <w:w w:val="109"/>
          <w:sz w:val="13"/>
        </w:rPr>
        <w:t>l</w:t>
      </w:r>
      <w:r w:rsidRPr="00BB064C">
        <w:rPr>
          <w:rFonts w:ascii="Arial" w:hAnsi="Arial"/>
          <w:color w:val="382B26"/>
          <w:w w:val="109"/>
          <w:sz w:val="13"/>
        </w:rPr>
        <w:t>-</w:t>
      </w:r>
      <w:r w:rsidRPr="00BB064C">
        <w:rPr>
          <w:rFonts w:ascii="Arial" w:hAnsi="Arial"/>
          <w:color w:val="382B26"/>
          <w:sz w:val="13"/>
        </w:rPr>
        <w:t xml:space="preserve"> </w:t>
      </w:r>
      <w:r w:rsidRPr="00BB064C">
        <w:rPr>
          <w:rFonts w:ascii="Arial" w:hAnsi="Arial"/>
          <w:color w:val="382B26"/>
          <w:spacing w:val="-6"/>
          <w:sz w:val="13"/>
        </w:rPr>
        <w:t xml:space="preserve"> </w:t>
      </w:r>
      <w:r w:rsidRPr="00BB064C">
        <w:rPr>
          <w:rFonts w:ascii="Arial" w:hAnsi="Arial"/>
          <w:color w:val="4F4456"/>
          <w:w w:val="109"/>
          <w:sz w:val="13"/>
        </w:rPr>
        <w:t>ALLIAN</w:t>
      </w:r>
      <w:r w:rsidRPr="00BB064C">
        <w:rPr>
          <w:rFonts w:ascii="Arial" w:hAnsi="Arial"/>
          <w:color w:val="4F4456"/>
          <w:spacing w:val="-30"/>
          <w:w w:val="109"/>
          <w:sz w:val="13"/>
        </w:rPr>
        <w:t>Z</w:t>
      </w:r>
      <w:r w:rsidRPr="00BB064C">
        <w:rPr>
          <w:rFonts w:ascii="Arial" w:hAnsi="Arial"/>
          <w:color w:val="4F4456"/>
          <w:w w:val="106"/>
          <w:sz w:val="13"/>
        </w:rPr>
        <w:t>AUTOPOJ</w:t>
      </w:r>
      <w:r w:rsidRPr="00BB064C">
        <w:rPr>
          <w:rFonts w:ascii="Arial" w:hAnsi="Arial"/>
          <w:color w:val="4F4456"/>
          <w:spacing w:val="-18"/>
          <w:w w:val="106"/>
          <w:sz w:val="13"/>
        </w:rPr>
        <w:t>I</w:t>
      </w:r>
      <w:r w:rsidRPr="00BB064C">
        <w:rPr>
          <w:rFonts w:ascii="Arial" w:hAnsi="Arial"/>
          <w:color w:val="282457"/>
          <w:spacing w:val="-67"/>
          <w:w w:val="105"/>
          <w:sz w:val="13"/>
        </w:rPr>
        <w:t>T</w:t>
      </w:r>
      <w:r w:rsidRPr="00BB064C">
        <w:rPr>
          <w:rFonts w:ascii="Arial" w:hAnsi="Arial"/>
          <w:color w:val="4F4456"/>
          <w:spacing w:val="-38"/>
          <w:w w:val="106"/>
          <w:sz w:val="13"/>
        </w:rPr>
        <w:t>Š</w:t>
      </w:r>
      <w:r w:rsidRPr="00BB064C">
        <w:rPr>
          <w:rFonts w:ascii="Arial" w:hAnsi="Arial"/>
          <w:color w:val="4F4456"/>
          <w:w w:val="105"/>
          <w:sz w:val="13"/>
        </w:rPr>
        <w:t>ĚNÍ</w:t>
      </w:r>
      <w:r w:rsidRPr="00BB064C">
        <w:rPr>
          <w:rFonts w:ascii="Arial" w:hAnsi="Arial"/>
          <w:color w:val="4F4456"/>
          <w:spacing w:val="-20"/>
          <w:sz w:val="13"/>
        </w:rPr>
        <w:t xml:space="preserve"> </w:t>
      </w:r>
      <w:r w:rsidRPr="00BB064C">
        <w:rPr>
          <w:rFonts w:ascii="Arial" w:hAnsi="Arial"/>
          <w:color w:val="4F4456"/>
          <w:w w:val="108"/>
          <w:sz w:val="13"/>
        </w:rPr>
        <w:t>2014</w:t>
      </w:r>
      <w:r w:rsidRPr="00BB064C">
        <w:rPr>
          <w:rFonts w:ascii="Arial" w:hAnsi="Arial"/>
          <w:color w:val="4F4456"/>
          <w:spacing w:val="-18"/>
          <w:sz w:val="13"/>
        </w:rPr>
        <w:t xml:space="preserve"> </w:t>
      </w:r>
      <w:r w:rsidRPr="00BB064C">
        <w:rPr>
          <w:rFonts w:ascii="Arial" w:hAnsi="Arial"/>
          <w:color w:val="4F4456"/>
          <w:w w:val="108"/>
          <w:sz w:val="13"/>
        </w:rPr>
        <w:t>/</w:t>
      </w:r>
      <w:r w:rsidRPr="00BB064C">
        <w:rPr>
          <w:rFonts w:ascii="Arial" w:hAnsi="Arial"/>
          <w:color w:val="4F4456"/>
          <w:spacing w:val="-6"/>
          <w:sz w:val="13"/>
        </w:rPr>
        <w:t xml:space="preserve"> </w:t>
      </w:r>
      <w:r w:rsidRPr="00BB064C">
        <w:rPr>
          <w:rFonts w:ascii="Arial" w:hAnsi="Arial"/>
          <w:color w:val="4F4456"/>
          <w:w w:val="96"/>
          <w:sz w:val="13"/>
        </w:rPr>
        <w:t>ALLIANZ</w:t>
      </w:r>
      <w:r w:rsidRPr="00BB064C">
        <w:rPr>
          <w:rFonts w:ascii="Arial" w:hAnsi="Arial"/>
          <w:color w:val="4F4456"/>
          <w:spacing w:val="-10"/>
          <w:sz w:val="13"/>
        </w:rPr>
        <w:t xml:space="preserve"> </w:t>
      </w:r>
      <w:r w:rsidRPr="00BB064C">
        <w:rPr>
          <w:rFonts w:ascii="Arial" w:hAnsi="Arial"/>
          <w:color w:val="4F4456"/>
          <w:w w:val="106"/>
          <w:sz w:val="13"/>
        </w:rPr>
        <w:t>AU­</w:t>
      </w:r>
    </w:p>
    <w:p w:rsidR="00C2547A" w:rsidRPr="00BB064C" w:rsidRDefault="00BB064C">
      <w:pPr>
        <w:spacing w:before="40" w:line="288" w:lineRule="auto"/>
        <w:ind w:left="169" w:right="7" w:hanging="3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2313F"/>
          <w:w w:val="106"/>
          <w:sz w:val="13"/>
        </w:rPr>
        <w:t>TOFL</w:t>
      </w:r>
      <w:r w:rsidRPr="00BB064C">
        <w:rPr>
          <w:rFonts w:ascii="Arial" w:hAnsi="Arial"/>
          <w:color w:val="52313F"/>
          <w:spacing w:val="-54"/>
          <w:w w:val="106"/>
          <w:sz w:val="13"/>
        </w:rPr>
        <w:t>O</w:t>
      </w:r>
      <w:r w:rsidRPr="00BB064C">
        <w:rPr>
          <w:rFonts w:ascii="Arial" w:hAnsi="Arial"/>
          <w:color w:val="282457"/>
          <w:spacing w:val="-16"/>
          <w:w w:val="108"/>
          <w:sz w:val="13"/>
        </w:rPr>
        <w:t>T</w:t>
      </w:r>
      <w:r w:rsidRPr="00BB064C">
        <w:rPr>
          <w:rFonts w:ascii="Arial" w:hAnsi="Arial"/>
          <w:color w:val="605769"/>
          <w:spacing w:val="3"/>
          <w:w w:val="108"/>
          <w:sz w:val="13"/>
        </w:rPr>
        <w:t>I</w:t>
      </w:r>
      <w:r w:rsidRPr="00BB064C">
        <w:rPr>
          <w:rFonts w:ascii="Arial" w:hAnsi="Arial"/>
          <w:color w:val="3B3456"/>
          <w:spacing w:val="-10"/>
          <w:w w:val="108"/>
          <w:sz w:val="13"/>
        </w:rPr>
        <w:t>L</w:t>
      </w:r>
      <w:r w:rsidRPr="00BB064C">
        <w:rPr>
          <w:rFonts w:ascii="Arial" w:hAnsi="Arial"/>
          <w:color w:val="3B3456"/>
          <w:w w:val="91"/>
          <w:sz w:val="13"/>
        </w:rPr>
        <w:t>Y</w:t>
      </w:r>
      <w:r w:rsidRPr="00BB064C">
        <w:rPr>
          <w:rFonts w:ascii="Arial" w:hAnsi="Arial"/>
          <w:color w:val="3B3456"/>
          <w:spacing w:val="-14"/>
          <w:sz w:val="13"/>
        </w:rPr>
        <w:t xml:space="preserve"> </w:t>
      </w:r>
      <w:r w:rsidRPr="00BB064C">
        <w:rPr>
          <w:rFonts w:ascii="Arial" w:hAnsi="Arial"/>
          <w:color w:val="4F4456"/>
          <w:w w:val="108"/>
          <w:sz w:val="13"/>
        </w:rPr>
        <w:t>2014</w:t>
      </w:r>
      <w:r w:rsidRPr="00BB064C">
        <w:rPr>
          <w:rFonts w:ascii="Arial" w:hAnsi="Arial"/>
          <w:color w:val="4F4456"/>
          <w:spacing w:val="-8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Allianz</w:t>
      </w:r>
      <w:r w:rsidRPr="00BB064C">
        <w:rPr>
          <w:rFonts w:ascii="Arial" w:hAnsi="Arial"/>
          <w:color w:val="4F4456"/>
          <w:spacing w:val="-1"/>
          <w:sz w:val="13"/>
        </w:rPr>
        <w:t xml:space="preserve"> </w:t>
      </w:r>
      <w:r w:rsidRPr="00BB064C">
        <w:rPr>
          <w:rFonts w:ascii="Arial" w:hAnsi="Arial"/>
          <w:color w:val="605769"/>
          <w:w w:val="105"/>
          <w:sz w:val="13"/>
        </w:rPr>
        <w:t>po</w:t>
      </w:r>
      <w:r w:rsidRPr="00BB064C">
        <w:rPr>
          <w:rFonts w:ascii="Arial" w:hAnsi="Arial"/>
          <w:color w:val="605769"/>
          <w:spacing w:val="6"/>
          <w:w w:val="105"/>
          <w:sz w:val="13"/>
        </w:rPr>
        <w:t>j</w:t>
      </w:r>
      <w:r w:rsidRPr="00BB064C">
        <w:rPr>
          <w:rFonts w:ascii="Arial" w:hAnsi="Arial"/>
          <w:color w:val="282457"/>
          <w:spacing w:val="3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>šiovny,</w:t>
      </w:r>
      <w:r w:rsidRPr="00BB064C">
        <w:rPr>
          <w:rFonts w:ascii="Arial" w:hAnsi="Arial"/>
          <w:color w:val="4F4456"/>
          <w:spacing w:val="-6"/>
          <w:sz w:val="13"/>
        </w:rPr>
        <w:t xml:space="preserve"> </w:t>
      </w:r>
      <w:r w:rsidRPr="00BB064C">
        <w:rPr>
          <w:rFonts w:ascii="Arial" w:hAnsi="Arial"/>
          <w:color w:val="4F4456"/>
          <w:spacing w:val="-4"/>
          <w:w w:val="105"/>
          <w:sz w:val="13"/>
        </w:rPr>
        <w:t>a</w:t>
      </w:r>
      <w:r w:rsidRPr="00BB064C">
        <w:rPr>
          <w:rFonts w:ascii="Arial" w:hAnsi="Arial"/>
          <w:color w:val="281F2B"/>
          <w:w w:val="105"/>
          <w:sz w:val="13"/>
        </w:rPr>
        <w:t>.</w:t>
      </w:r>
      <w:r w:rsidRPr="00BB064C">
        <w:rPr>
          <w:rFonts w:ascii="Arial" w:hAnsi="Arial"/>
          <w:color w:val="281F2B"/>
          <w:spacing w:val="3"/>
          <w:sz w:val="13"/>
        </w:rPr>
        <w:t xml:space="preserve"> </w:t>
      </w:r>
      <w:r w:rsidRPr="00BB064C">
        <w:rPr>
          <w:rFonts w:ascii="Arial" w:hAnsi="Arial"/>
          <w:color w:val="4F4456"/>
          <w:spacing w:val="-7"/>
          <w:w w:val="106"/>
          <w:sz w:val="13"/>
        </w:rPr>
        <w:t>s</w:t>
      </w:r>
      <w:r w:rsidRPr="00BB064C">
        <w:rPr>
          <w:rFonts w:ascii="Arial" w:hAnsi="Arial"/>
          <w:color w:val="6B4646"/>
          <w:spacing w:val="-18"/>
          <w:w w:val="105"/>
          <w:sz w:val="13"/>
        </w:rPr>
        <w:t>.</w:t>
      </w:r>
      <w:r w:rsidRPr="00BB064C">
        <w:rPr>
          <w:rFonts w:ascii="Arial" w:hAnsi="Arial"/>
          <w:color w:val="4F4456"/>
          <w:w w:val="105"/>
          <w:sz w:val="13"/>
        </w:rPr>
        <w:t>,</w:t>
      </w:r>
      <w:r w:rsidRPr="00BB064C">
        <w:rPr>
          <w:rFonts w:ascii="Arial" w:hAnsi="Arial"/>
          <w:color w:val="4F4456"/>
          <w:spacing w:val="16"/>
          <w:sz w:val="13"/>
        </w:rPr>
        <w:t xml:space="preserve"> </w:t>
      </w:r>
      <w:r w:rsidRPr="00BB064C">
        <w:rPr>
          <w:rFonts w:ascii="Arial" w:hAnsi="Arial"/>
          <w:color w:val="4F4456"/>
          <w:w w:val="109"/>
          <w:sz w:val="13"/>
        </w:rPr>
        <w:t>(dále</w:t>
      </w:r>
      <w:r w:rsidRPr="00BB064C">
        <w:rPr>
          <w:rFonts w:ascii="Arial" w:hAnsi="Arial"/>
          <w:color w:val="4F4456"/>
          <w:spacing w:val="-11"/>
          <w:sz w:val="13"/>
        </w:rPr>
        <w:t xml:space="preserve"> </w:t>
      </w:r>
      <w:r w:rsidRPr="00BB064C">
        <w:rPr>
          <w:rFonts w:ascii="Arial" w:hAnsi="Arial"/>
          <w:color w:val="605769"/>
          <w:w w:val="109"/>
          <w:sz w:val="13"/>
        </w:rPr>
        <w:t>jen</w:t>
      </w:r>
      <w:r w:rsidRPr="00BB064C">
        <w:rPr>
          <w:rFonts w:ascii="Arial" w:hAnsi="Arial"/>
          <w:color w:val="605769"/>
          <w:spacing w:val="-15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 xml:space="preserve">.ZPP") </w:t>
      </w:r>
      <w:r w:rsidRPr="00BB064C">
        <w:rPr>
          <w:rFonts w:ascii="Arial" w:hAnsi="Arial"/>
          <w:color w:val="4F4456"/>
          <w:w w:val="105"/>
          <w:sz w:val="13"/>
        </w:rPr>
        <w:t>p</w:t>
      </w:r>
      <w:r w:rsidRPr="00BB064C">
        <w:rPr>
          <w:rFonts w:ascii="Arial" w:hAnsi="Arial"/>
          <w:color w:val="282457"/>
          <w:w w:val="105"/>
          <w:sz w:val="13"/>
        </w:rPr>
        <w:t>l</w:t>
      </w:r>
      <w:r w:rsidRPr="00BB064C">
        <w:rPr>
          <w:rFonts w:ascii="Arial" w:hAnsi="Arial"/>
          <w:color w:val="4F4456"/>
          <w:w w:val="105"/>
          <w:sz w:val="13"/>
        </w:rPr>
        <w:t xml:space="preserve">atnýmod1. </w:t>
      </w:r>
      <w:r w:rsidRPr="00BB064C">
        <w:rPr>
          <w:rFonts w:ascii="Arial" w:hAnsi="Arial"/>
          <w:color w:val="3B3456"/>
          <w:w w:val="105"/>
          <w:sz w:val="13"/>
        </w:rPr>
        <w:t>1.</w:t>
      </w:r>
      <w:r w:rsidRPr="00BB064C">
        <w:rPr>
          <w:rFonts w:ascii="Arial" w:hAnsi="Arial"/>
          <w:color w:val="4F4456"/>
          <w:w w:val="105"/>
          <w:sz w:val="13"/>
        </w:rPr>
        <w:t xml:space="preserve">2014 sepro </w:t>
      </w:r>
      <w:r w:rsidRPr="00BB064C">
        <w:rPr>
          <w:rFonts w:ascii="Arial" w:hAnsi="Arial"/>
          <w:color w:val="4F4456"/>
          <w:spacing w:val="-5"/>
          <w:w w:val="105"/>
          <w:sz w:val="13"/>
        </w:rPr>
        <w:t>pojí</w:t>
      </w:r>
      <w:r w:rsidRPr="00BB064C">
        <w:rPr>
          <w:rFonts w:ascii="Arial" w:hAnsi="Arial"/>
          <w:spacing w:val="-5"/>
          <w:w w:val="105"/>
          <w:sz w:val="13"/>
        </w:rPr>
        <w:t>.</w:t>
      </w:r>
      <w:r w:rsidRPr="00BB064C">
        <w:rPr>
          <w:rFonts w:ascii="Arial" w:hAnsi="Arial"/>
          <w:color w:val="4F4456"/>
          <w:spacing w:val="-5"/>
          <w:w w:val="105"/>
          <w:sz w:val="13"/>
        </w:rPr>
        <w:t>štěn</w:t>
      </w:r>
      <w:r w:rsidRPr="00BB064C">
        <w:rPr>
          <w:rFonts w:ascii="Arial" w:hAnsi="Arial"/>
          <w:color w:val="49567C"/>
          <w:spacing w:val="-5"/>
          <w:w w:val="105"/>
          <w:sz w:val="13"/>
        </w:rPr>
        <w:t xml:space="preserve">í </w:t>
      </w:r>
      <w:r w:rsidRPr="00BB064C">
        <w:rPr>
          <w:rFonts w:ascii="Arial" w:hAnsi="Arial"/>
          <w:color w:val="4F4456"/>
          <w:w w:val="105"/>
          <w:sz w:val="13"/>
        </w:rPr>
        <w:t>asistence</w:t>
      </w:r>
      <w:r w:rsidRPr="00BB064C">
        <w:rPr>
          <w:rFonts w:ascii="Arial" w:hAnsi="Arial"/>
          <w:color w:val="4F4456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 xml:space="preserve">vydávajítyto </w:t>
      </w:r>
      <w:r w:rsidRPr="00BB064C">
        <w:rPr>
          <w:rFonts w:ascii="Arial" w:hAnsi="Arial"/>
          <w:color w:val="4F4456"/>
          <w:w w:val="121"/>
          <w:sz w:val="13"/>
        </w:rPr>
        <w:t>Do</w:t>
      </w:r>
      <w:r w:rsidRPr="00BB064C">
        <w:rPr>
          <w:rFonts w:ascii="Arial" w:hAnsi="Arial"/>
          <w:color w:val="4F4456"/>
          <w:spacing w:val="-50"/>
          <w:w w:val="121"/>
          <w:sz w:val="13"/>
        </w:rPr>
        <w:t>p</w:t>
      </w:r>
      <w:r w:rsidRPr="00BB064C">
        <w:rPr>
          <w:rFonts w:ascii="Arial" w:hAnsi="Arial"/>
          <w:color w:val="49567C"/>
          <w:spacing w:val="4"/>
          <w:w w:val="121"/>
          <w:sz w:val="13"/>
        </w:rPr>
        <w:t>l</w:t>
      </w:r>
      <w:r w:rsidRPr="00BB064C">
        <w:rPr>
          <w:rFonts w:ascii="Arial" w:hAnsi="Arial"/>
          <w:color w:val="4F4456"/>
          <w:w w:val="121"/>
          <w:sz w:val="13"/>
        </w:rPr>
        <w:t>ňkov</w:t>
      </w:r>
      <w:r w:rsidRPr="00BB064C">
        <w:rPr>
          <w:rFonts w:ascii="Arial" w:hAnsi="Arial"/>
          <w:color w:val="4F4456"/>
          <w:spacing w:val="-54"/>
          <w:w w:val="121"/>
          <w:sz w:val="13"/>
        </w:rPr>
        <w:t>é</w:t>
      </w:r>
      <w:r w:rsidRPr="00BB064C">
        <w:rPr>
          <w:rFonts w:ascii="Arial" w:hAnsi="Arial"/>
          <w:color w:val="4F4456"/>
          <w:w w:val="121"/>
          <w:sz w:val="13"/>
        </w:rPr>
        <w:t>po</w:t>
      </w:r>
      <w:r w:rsidRPr="00BB064C">
        <w:rPr>
          <w:rFonts w:ascii="Arial" w:hAnsi="Arial"/>
          <w:color w:val="4F4456"/>
          <w:spacing w:val="-9"/>
          <w:w w:val="121"/>
          <w:sz w:val="13"/>
        </w:rPr>
        <w:t>j</w:t>
      </w:r>
      <w:r w:rsidRPr="00BB064C">
        <w:rPr>
          <w:rFonts w:ascii="Arial" w:hAnsi="Arial"/>
          <w:spacing w:val="-43"/>
          <w:w w:val="121"/>
          <w:sz w:val="13"/>
        </w:rPr>
        <w:t>.</w:t>
      </w:r>
      <w:r w:rsidRPr="00BB064C">
        <w:rPr>
          <w:rFonts w:ascii="Arial" w:hAnsi="Arial"/>
          <w:color w:val="4F4456"/>
          <w:spacing w:val="-23"/>
          <w:w w:val="121"/>
          <w:sz w:val="13"/>
        </w:rPr>
        <w:t>i</w:t>
      </w:r>
      <w:r w:rsidRPr="00BB064C">
        <w:rPr>
          <w:rFonts w:ascii="Arial" w:hAnsi="Arial"/>
          <w:color w:val="4F4456"/>
          <w:w w:val="121"/>
          <w:sz w:val="13"/>
        </w:rPr>
        <w:t>stn</w:t>
      </w:r>
      <w:r w:rsidRPr="00BB064C">
        <w:rPr>
          <w:rFonts w:ascii="Arial" w:hAnsi="Arial"/>
          <w:color w:val="4F4456"/>
          <w:spacing w:val="-25"/>
          <w:w w:val="121"/>
          <w:sz w:val="13"/>
        </w:rPr>
        <w:t>é</w:t>
      </w:r>
      <w:r w:rsidRPr="00BB064C">
        <w:rPr>
          <w:rFonts w:ascii="Arial" w:hAnsi="Arial"/>
          <w:color w:val="4F4456"/>
          <w:w w:val="121"/>
          <w:sz w:val="13"/>
        </w:rPr>
        <w:t>pod</w:t>
      </w:r>
      <w:r w:rsidRPr="00BB064C">
        <w:rPr>
          <w:rFonts w:ascii="Arial" w:hAnsi="Arial"/>
          <w:color w:val="4F4456"/>
          <w:spacing w:val="-57"/>
          <w:w w:val="121"/>
          <w:sz w:val="13"/>
        </w:rPr>
        <w:t>m</w:t>
      </w:r>
      <w:r w:rsidRPr="00BB064C">
        <w:rPr>
          <w:rFonts w:ascii="Arial" w:hAnsi="Arial"/>
          <w:color w:val="49567C"/>
          <w:spacing w:val="-4"/>
          <w:w w:val="121"/>
          <w:sz w:val="13"/>
        </w:rPr>
        <w:t>í</w:t>
      </w:r>
      <w:r w:rsidRPr="00BB064C">
        <w:rPr>
          <w:rFonts w:ascii="Arial" w:hAnsi="Arial"/>
          <w:color w:val="4F4456"/>
          <w:w w:val="121"/>
          <w:sz w:val="13"/>
        </w:rPr>
        <w:t>nk</w:t>
      </w:r>
      <w:r w:rsidRPr="00BB064C">
        <w:rPr>
          <w:rFonts w:ascii="Arial" w:hAnsi="Arial"/>
          <w:color w:val="4F4456"/>
          <w:spacing w:val="-17"/>
          <w:w w:val="121"/>
          <w:sz w:val="13"/>
        </w:rPr>
        <w:t>y</w:t>
      </w:r>
      <w:r w:rsidRPr="00BB064C">
        <w:rPr>
          <w:rFonts w:ascii="Arial" w:hAnsi="Arial"/>
          <w:color w:val="3B3456"/>
          <w:w w:val="121"/>
          <w:sz w:val="13"/>
        </w:rPr>
        <w:t>prohava</w:t>
      </w:r>
      <w:r w:rsidRPr="00BB064C">
        <w:rPr>
          <w:rFonts w:ascii="Arial" w:hAnsi="Arial"/>
          <w:color w:val="3B3456"/>
          <w:spacing w:val="-33"/>
          <w:w w:val="121"/>
          <w:sz w:val="13"/>
        </w:rPr>
        <w:t>r</w:t>
      </w:r>
      <w:r w:rsidRPr="00BB064C">
        <w:rPr>
          <w:rFonts w:ascii="Arial" w:hAnsi="Arial"/>
          <w:color w:val="605769"/>
          <w:spacing w:val="-8"/>
          <w:w w:val="121"/>
          <w:sz w:val="13"/>
        </w:rPr>
        <w:t>j</w:t>
      </w:r>
      <w:r w:rsidRPr="00BB064C">
        <w:rPr>
          <w:rFonts w:ascii="Arial" w:hAnsi="Arial"/>
          <w:color w:val="3B3456"/>
          <w:spacing w:val="-37"/>
          <w:w w:val="121"/>
          <w:sz w:val="13"/>
        </w:rPr>
        <w:t>i</w:t>
      </w:r>
      <w:r w:rsidRPr="00BB064C">
        <w:rPr>
          <w:rFonts w:ascii="Arial" w:hAnsi="Arial"/>
          <w:color w:val="605769"/>
          <w:spacing w:val="-19"/>
          <w:w w:val="121"/>
          <w:sz w:val="13"/>
        </w:rPr>
        <w:t>n</w:t>
      </w:r>
      <w:r w:rsidRPr="00BB064C">
        <w:rPr>
          <w:rFonts w:ascii="Arial" w:hAnsi="Arial"/>
          <w:color w:val="3B3456"/>
          <w:w w:val="121"/>
          <w:sz w:val="13"/>
        </w:rPr>
        <w:t>í</w:t>
      </w:r>
      <w:r w:rsidRPr="00BB064C">
        <w:rPr>
          <w:rFonts w:ascii="Arial" w:hAnsi="Arial"/>
          <w:color w:val="3B3456"/>
          <w:spacing w:val="-20"/>
          <w:sz w:val="13"/>
        </w:rPr>
        <w:t xml:space="preserve"> </w:t>
      </w:r>
      <w:r w:rsidRPr="00BB064C">
        <w:rPr>
          <w:rFonts w:ascii="Arial" w:hAnsi="Arial"/>
          <w:color w:val="4F4456"/>
          <w:w w:val="121"/>
          <w:sz w:val="13"/>
        </w:rPr>
        <w:t>p</w:t>
      </w:r>
      <w:r w:rsidRPr="00BB064C">
        <w:rPr>
          <w:rFonts w:ascii="Arial" w:hAnsi="Arial"/>
          <w:color w:val="4F4456"/>
          <w:spacing w:val="-22"/>
          <w:w w:val="121"/>
          <w:sz w:val="13"/>
        </w:rPr>
        <w:t>o</w:t>
      </w:r>
      <w:r w:rsidRPr="00BB064C">
        <w:rPr>
          <w:rFonts w:ascii="Arial" w:hAnsi="Arial"/>
          <w:color w:val="5E6682"/>
          <w:w w:val="121"/>
          <w:sz w:val="13"/>
        </w:rPr>
        <w:t>j</w:t>
      </w:r>
      <w:r w:rsidRPr="00BB064C">
        <w:rPr>
          <w:rFonts w:ascii="Arial" w:hAnsi="Arial"/>
          <w:color w:val="605769"/>
          <w:w w:val="121"/>
          <w:sz w:val="13"/>
        </w:rPr>
        <w:t>iště</w:t>
      </w:r>
      <w:r w:rsidRPr="00BB064C">
        <w:rPr>
          <w:rFonts w:ascii="Arial" w:hAnsi="Arial"/>
          <w:color w:val="605769"/>
          <w:spacing w:val="-56"/>
          <w:w w:val="121"/>
          <w:sz w:val="13"/>
        </w:rPr>
        <w:t>n</w:t>
      </w:r>
      <w:r w:rsidRPr="00BB064C">
        <w:rPr>
          <w:rFonts w:ascii="Arial" w:hAnsi="Arial"/>
          <w:color w:val="3B3456"/>
          <w:spacing w:val="3"/>
          <w:w w:val="121"/>
          <w:sz w:val="13"/>
        </w:rPr>
        <w:t>í</w:t>
      </w:r>
      <w:r w:rsidRPr="00BB064C">
        <w:rPr>
          <w:rFonts w:ascii="Arial" w:hAnsi="Arial"/>
          <w:color w:val="4F4456"/>
          <w:w w:val="122"/>
          <w:sz w:val="13"/>
        </w:rPr>
        <w:t>v</w:t>
      </w:r>
      <w:r w:rsidRPr="00BB064C">
        <w:rPr>
          <w:rFonts w:ascii="Arial" w:hAnsi="Arial"/>
          <w:color w:val="4F4456"/>
          <w:spacing w:val="-29"/>
          <w:w w:val="121"/>
          <w:sz w:val="13"/>
        </w:rPr>
        <w:t>o</w:t>
      </w:r>
      <w:r w:rsidRPr="00BB064C">
        <w:rPr>
          <w:rFonts w:ascii="Arial" w:hAnsi="Arial"/>
          <w:color w:val="4F4456"/>
          <w:spacing w:val="-11"/>
          <w:w w:val="99"/>
          <w:sz w:val="13"/>
        </w:rPr>
        <w:t>z</w:t>
      </w:r>
      <w:r w:rsidRPr="00BB064C">
        <w:rPr>
          <w:rFonts w:ascii="Arial" w:hAnsi="Arial"/>
          <w:color w:val="282457"/>
          <w:spacing w:val="5"/>
          <w:w w:val="98"/>
          <w:sz w:val="13"/>
        </w:rPr>
        <w:t>i</w:t>
      </w:r>
      <w:r w:rsidRPr="00BB064C">
        <w:rPr>
          <w:rFonts w:ascii="Arial" w:hAnsi="Arial"/>
          <w:color w:val="4F4456"/>
          <w:w w:val="98"/>
          <w:sz w:val="13"/>
        </w:rPr>
        <w:t>d</w:t>
      </w:r>
      <w:r w:rsidRPr="00BB064C">
        <w:rPr>
          <w:rFonts w:ascii="Arial" w:hAnsi="Arial"/>
          <w:color w:val="4F4456"/>
          <w:spacing w:val="2"/>
          <w:w w:val="98"/>
          <w:sz w:val="13"/>
        </w:rPr>
        <w:t>e</w:t>
      </w:r>
      <w:r w:rsidRPr="00BB064C">
        <w:rPr>
          <w:rFonts w:ascii="Arial" w:hAnsi="Arial"/>
          <w:color w:val="282457"/>
          <w:w w:val="98"/>
          <w:sz w:val="13"/>
        </w:rPr>
        <w:t>l</w:t>
      </w:r>
    </w:p>
    <w:p w:rsidR="00C2547A" w:rsidRPr="00BB064C" w:rsidRDefault="00BB064C">
      <w:pPr>
        <w:spacing w:before="1"/>
        <w:ind w:left="175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281F2B"/>
          <w:w w:val="98"/>
          <w:sz w:val="13"/>
        </w:rPr>
        <w:t>-</w:t>
      </w:r>
      <w:r w:rsidRPr="00BB064C">
        <w:rPr>
          <w:rFonts w:ascii="Arial" w:hAnsi="Arial"/>
          <w:color w:val="281F2B"/>
          <w:sz w:val="13"/>
        </w:rPr>
        <w:t xml:space="preserve"> </w:t>
      </w:r>
      <w:r w:rsidRPr="00BB064C">
        <w:rPr>
          <w:rFonts w:ascii="Arial" w:hAnsi="Arial"/>
          <w:color w:val="281F2B"/>
          <w:spacing w:val="9"/>
          <w:sz w:val="13"/>
        </w:rPr>
        <w:t xml:space="preserve"> </w:t>
      </w:r>
      <w:r w:rsidRPr="00BB064C">
        <w:rPr>
          <w:rFonts w:ascii="Arial" w:hAnsi="Arial"/>
          <w:color w:val="4F4456"/>
          <w:w w:val="98"/>
          <w:sz w:val="13"/>
        </w:rPr>
        <w:t>ALLIANZ</w:t>
      </w:r>
      <w:r w:rsidRPr="00BB064C">
        <w:rPr>
          <w:rFonts w:ascii="Arial" w:hAnsi="Arial"/>
          <w:color w:val="4F4456"/>
          <w:spacing w:val="-20"/>
          <w:sz w:val="13"/>
        </w:rPr>
        <w:t xml:space="preserve"> </w:t>
      </w:r>
      <w:r w:rsidRPr="00BB064C">
        <w:rPr>
          <w:rFonts w:ascii="Arial" w:hAnsi="Arial"/>
          <w:color w:val="4F4456"/>
          <w:w w:val="106"/>
          <w:sz w:val="13"/>
        </w:rPr>
        <w:t>AUTOPOJ</w:t>
      </w:r>
      <w:r w:rsidRPr="00BB064C">
        <w:rPr>
          <w:rFonts w:ascii="Arial" w:hAnsi="Arial"/>
          <w:color w:val="4F4456"/>
          <w:spacing w:val="-18"/>
          <w:w w:val="106"/>
          <w:sz w:val="13"/>
        </w:rPr>
        <w:t>I</w:t>
      </w:r>
      <w:r w:rsidRPr="00BB064C">
        <w:rPr>
          <w:rFonts w:ascii="Arial" w:hAnsi="Arial"/>
          <w:color w:val="282457"/>
          <w:spacing w:val="-67"/>
          <w:w w:val="105"/>
          <w:sz w:val="13"/>
        </w:rPr>
        <w:t>T</w:t>
      </w:r>
      <w:r w:rsidRPr="00BB064C">
        <w:rPr>
          <w:rFonts w:ascii="Arial" w:hAnsi="Arial"/>
          <w:color w:val="4F4456"/>
          <w:spacing w:val="-38"/>
          <w:w w:val="106"/>
          <w:sz w:val="13"/>
        </w:rPr>
        <w:t>Š</w:t>
      </w:r>
      <w:r w:rsidRPr="00BB064C">
        <w:rPr>
          <w:rFonts w:ascii="Arial" w:hAnsi="Arial"/>
          <w:color w:val="4F4456"/>
          <w:w w:val="105"/>
          <w:sz w:val="13"/>
        </w:rPr>
        <w:t>ĚNÍ</w:t>
      </w:r>
      <w:r w:rsidRPr="00BB064C">
        <w:rPr>
          <w:rFonts w:ascii="Arial" w:hAnsi="Arial"/>
          <w:color w:val="4F4456"/>
          <w:spacing w:val="-20"/>
          <w:sz w:val="13"/>
        </w:rPr>
        <w:t xml:space="preserve"> </w:t>
      </w:r>
      <w:r w:rsidRPr="00BB064C">
        <w:rPr>
          <w:rFonts w:ascii="Arial" w:hAnsi="Arial"/>
          <w:color w:val="4F4456"/>
          <w:w w:val="108"/>
          <w:sz w:val="13"/>
        </w:rPr>
        <w:t>2014</w:t>
      </w:r>
      <w:r w:rsidRPr="00BB064C">
        <w:rPr>
          <w:rFonts w:ascii="Arial" w:hAnsi="Arial"/>
          <w:color w:val="4F4456"/>
          <w:spacing w:val="-18"/>
          <w:sz w:val="13"/>
        </w:rPr>
        <w:t xml:space="preserve"> </w:t>
      </w:r>
      <w:r w:rsidRPr="00BB064C">
        <w:rPr>
          <w:rFonts w:ascii="Arial" w:hAnsi="Arial"/>
          <w:color w:val="4F4456"/>
          <w:w w:val="108"/>
          <w:sz w:val="13"/>
        </w:rPr>
        <w:t>/</w:t>
      </w:r>
      <w:r w:rsidRPr="00BB064C">
        <w:rPr>
          <w:rFonts w:ascii="Arial" w:hAnsi="Arial"/>
          <w:color w:val="4F4456"/>
          <w:sz w:val="13"/>
        </w:rPr>
        <w:t xml:space="preserve"> </w:t>
      </w:r>
      <w:r w:rsidRPr="00BB064C">
        <w:rPr>
          <w:rFonts w:ascii="Arial" w:hAnsi="Arial"/>
          <w:color w:val="4F4456"/>
          <w:spacing w:val="-12"/>
          <w:sz w:val="13"/>
        </w:rPr>
        <w:t xml:space="preserve"> </w:t>
      </w:r>
      <w:r w:rsidRPr="00BB064C">
        <w:rPr>
          <w:rFonts w:ascii="Arial" w:hAnsi="Arial"/>
          <w:color w:val="4F4456"/>
          <w:w w:val="108"/>
          <w:sz w:val="13"/>
        </w:rPr>
        <w:t>ALLIANZA</w:t>
      </w:r>
      <w:r w:rsidRPr="00BB064C">
        <w:rPr>
          <w:rFonts w:ascii="Arial" w:hAnsi="Arial"/>
          <w:color w:val="4F4456"/>
          <w:spacing w:val="-75"/>
          <w:w w:val="108"/>
          <w:sz w:val="13"/>
        </w:rPr>
        <w:t>U</w:t>
      </w:r>
      <w:r w:rsidRPr="00BB064C">
        <w:rPr>
          <w:rFonts w:ascii="Arial" w:hAnsi="Arial"/>
          <w:color w:val="4F4456"/>
          <w:w w:val="102"/>
          <w:sz w:val="13"/>
        </w:rPr>
        <w:t>TOFL</w:t>
      </w:r>
      <w:r w:rsidRPr="00BB064C">
        <w:rPr>
          <w:rFonts w:ascii="Arial" w:hAnsi="Arial"/>
          <w:color w:val="4F4456"/>
          <w:spacing w:val="-46"/>
          <w:w w:val="102"/>
          <w:sz w:val="13"/>
        </w:rPr>
        <w:t>O</w:t>
      </w:r>
      <w:r w:rsidRPr="00BB064C">
        <w:rPr>
          <w:rFonts w:ascii="Arial" w:hAnsi="Arial"/>
          <w:color w:val="282457"/>
          <w:spacing w:val="-7"/>
          <w:w w:val="109"/>
          <w:sz w:val="13"/>
        </w:rPr>
        <w:t>T</w:t>
      </w:r>
      <w:r w:rsidRPr="00BB064C">
        <w:rPr>
          <w:rFonts w:ascii="Arial" w:hAnsi="Arial"/>
          <w:color w:val="605769"/>
          <w:w w:val="109"/>
          <w:sz w:val="13"/>
        </w:rPr>
        <w:t>ILY</w:t>
      </w:r>
    </w:p>
    <w:p w:rsidR="00C2547A" w:rsidRPr="00BB064C" w:rsidRDefault="00BB064C">
      <w:pPr>
        <w:spacing w:before="30" w:line="288" w:lineRule="auto"/>
        <w:ind w:left="174" w:right="35" w:firstLine="1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F4456"/>
          <w:w w:val="105"/>
          <w:sz w:val="13"/>
        </w:rPr>
        <w:t>2014(dálejen. OPP")</w:t>
      </w:r>
      <w:r w:rsidRPr="00BB064C">
        <w:rPr>
          <w:rFonts w:ascii="Arial" w:hAnsi="Arial"/>
          <w:color w:val="281F2B"/>
          <w:w w:val="105"/>
          <w:sz w:val="13"/>
        </w:rPr>
        <w:t xml:space="preserve">. </w:t>
      </w:r>
      <w:r w:rsidRPr="00BB064C">
        <w:rPr>
          <w:rFonts w:ascii="Arial" w:hAnsi="Arial"/>
          <w:color w:val="3B3456"/>
          <w:w w:val="105"/>
          <w:sz w:val="13"/>
        </w:rPr>
        <w:t>Po</w:t>
      </w:r>
      <w:r w:rsidRPr="00BB064C">
        <w:rPr>
          <w:rFonts w:ascii="Arial" w:hAnsi="Arial"/>
          <w:color w:val="605769"/>
          <w:w w:val="105"/>
          <w:sz w:val="13"/>
        </w:rPr>
        <w:t>j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 xml:space="preserve">štění asistence je zhlediska ob­ čanského zákoníku </w:t>
      </w:r>
      <w:r w:rsidRPr="00BB064C">
        <w:rPr>
          <w:rFonts w:ascii="Arial" w:hAnsi="Arial"/>
          <w:color w:val="3B3456"/>
          <w:w w:val="105"/>
          <w:sz w:val="13"/>
        </w:rPr>
        <w:t>po</w:t>
      </w:r>
      <w:r w:rsidRPr="00BB064C">
        <w:rPr>
          <w:rFonts w:ascii="Arial" w:hAnsi="Arial"/>
          <w:color w:val="5E6682"/>
          <w:w w:val="105"/>
          <w:sz w:val="13"/>
        </w:rPr>
        <w:t>j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>štěním škodovým.</w:t>
      </w:r>
    </w:p>
    <w:p w:rsidR="00C2547A" w:rsidRPr="00BB064C" w:rsidRDefault="00C2547A">
      <w:pPr>
        <w:pStyle w:val="Zkladntext"/>
        <w:spacing w:before="6"/>
        <w:rPr>
          <w:rFonts w:ascii="Arial"/>
          <w:sz w:val="16"/>
        </w:rPr>
      </w:pPr>
    </w:p>
    <w:p w:rsidR="00C2547A" w:rsidRPr="00BB064C" w:rsidRDefault="00BB064C">
      <w:pPr>
        <w:spacing w:before="1"/>
        <w:ind w:left="143"/>
        <w:jc w:val="center"/>
        <w:rPr>
          <w:rFonts w:ascii="Times New Roman" w:hAnsi="Times New Roman"/>
          <w:sz w:val="10"/>
        </w:rPr>
      </w:pPr>
      <w:r w:rsidRPr="00BB064C">
        <w:rPr>
          <w:rFonts w:ascii="Arial" w:hAnsi="Arial"/>
          <w:color w:val="4F4456"/>
          <w:sz w:val="13"/>
        </w:rPr>
        <w:t xml:space="preserve">ODDÍL </w:t>
      </w:r>
      <w:r w:rsidRPr="00BB064C">
        <w:rPr>
          <w:rFonts w:ascii="Times New Roman" w:hAnsi="Times New Roman"/>
          <w:color w:val="282457"/>
          <w:sz w:val="10"/>
        </w:rPr>
        <w:t>I</w:t>
      </w:r>
    </w:p>
    <w:p w:rsidR="00C2547A" w:rsidRPr="00BB064C" w:rsidRDefault="00BB064C">
      <w:pPr>
        <w:spacing w:before="20"/>
        <w:ind w:left="143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F4456"/>
          <w:w w:val="105"/>
          <w:sz w:val="13"/>
        </w:rPr>
        <w:t>Poj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>štění základníasistence</w:t>
      </w:r>
    </w:p>
    <w:p w:rsidR="00C2547A" w:rsidRPr="00BB064C" w:rsidRDefault="00C2547A">
      <w:pPr>
        <w:pStyle w:val="Zkladntext"/>
        <w:spacing w:before="2"/>
        <w:rPr>
          <w:rFonts w:ascii="Arial"/>
          <w:sz w:val="18"/>
        </w:rPr>
      </w:pPr>
    </w:p>
    <w:p w:rsidR="00C2547A" w:rsidRPr="00BB064C" w:rsidRDefault="00BB064C">
      <w:pPr>
        <w:spacing w:before="1"/>
        <w:ind w:left="153"/>
        <w:jc w:val="center"/>
        <w:rPr>
          <w:rFonts w:ascii="Times New Roman" w:hAnsi="Times New Roman"/>
          <w:sz w:val="10"/>
        </w:rPr>
      </w:pPr>
      <w:r w:rsidRPr="00BB064C">
        <w:rPr>
          <w:rFonts w:ascii="Arial" w:hAnsi="Arial"/>
          <w:color w:val="4F4456"/>
          <w:w w:val="105"/>
          <w:sz w:val="13"/>
        </w:rPr>
        <w:t xml:space="preserve">Článek </w:t>
      </w:r>
      <w:r w:rsidRPr="00BB064C">
        <w:rPr>
          <w:rFonts w:ascii="Times New Roman" w:hAnsi="Times New Roman"/>
          <w:color w:val="282457"/>
          <w:w w:val="105"/>
          <w:sz w:val="10"/>
        </w:rPr>
        <w:t>I</w:t>
      </w:r>
    </w:p>
    <w:p w:rsidR="00C2547A" w:rsidRPr="00BB064C" w:rsidRDefault="00BB064C">
      <w:pPr>
        <w:spacing w:before="30"/>
        <w:ind w:left="134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F4456"/>
          <w:w w:val="105"/>
          <w:sz w:val="13"/>
        </w:rPr>
        <w:t>Obecné ustanovení</w:t>
      </w:r>
    </w:p>
    <w:p w:rsidR="00C2547A" w:rsidRPr="00BB064C" w:rsidRDefault="00C2547A">
      <w:pPr>
        <w:pStyle w:val="Zkladntext"/>
        <w:spacing w:before="4"/>
        <w:rPr>
          <w:rFonts w:ascii="Arial"/>
          <w:sz w:val="17"/>
        </w:rPr>
      </w:pPr>
    </w:p>
    <w:p w:rsidR="00C2547A" w:rsidRPr="00BB064C" w:rsidRDefault="00BB064C">
      <w:pPr>
        <w:spacing w:line="288" w:lineRule="auto"/>
        <w:ind w:left="168" w:right="4" w:firstLine="1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F4456"/>
          <w:w w:val="105"/>
          <w:sz w:val="13"/>
        </w:rPr>
        <w:t>Řid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 xml:space="preserve">či a osobám </w:t>
      </w:r>
      <w:r w:rsidRPr="00BB064C">
        <w:rPr>
          <w:rFonts w:ascii="Arial" w:hAnsi="Arial"/>
          <w:color w:val="605769"/>
          <w:w w:val="105"/>
          <w:sz w:val="13"/>
        </w:rPr>
        <w:t>pře</w:t>
      </w:r>
      <w:r w:rsidRPr="00BB064C">
        <w:rPr>
          <w:rFonts w:ascii="Arial" w:hAnsi="Arial"/>
          <w:color w:val="52313F"/>
          <w:w w:val="105"/>
          <w:sz w:val="13"/>
        </w:rPr>
        <w:t>p</w:t>
      </w:r>
      <w:r w:rsidRPr="00BB064C">
        <w:rPr>
          <w:rFonts w:ascii="Arial" w:hAnsi="Arial"/>
          <w:color w:val="282457"/>
          <w:w w:val="105"/>
          <w:sz w:val="13"/>
        </w:rPr>
        <w:t>r</w:t>
      </w:r>
      <w:r w:rsidRPr="00BB064C">
        <w:rPr>
          <w:rFonts w:ascii="Arial" w:hAnsi="Arial"/>
          <w:color w:val="4F4456"/>
          <w:w w:val="105"/>
          <w:sz w:val="13"/>
        </w:rPr>
        <w:t>avovaným vozid</w:t>
      </w:r>
      <w:r w:rsidRPr="00BB064C">
        <w:rPr>
          <w:rFonts w:ascii="Arial" w:hAnsi="Arial"/>
          <w:color w:val="282457"/>
          <w:w w:val="105"/>
          <w:sz w:val="13"/>
        </w:rPr>
        <w:t>l</w:t>
      </w:r>
      <w:r w:rsidRPr="00BB064C">
        <w:rPr>
          <w:rFonts w:ascii="Arial" w:hAnsi="Arial"/>
          <w:color w:val="4F4456"/>
          <w:w w:val="105"/>
          <w:sz w:val="13"/>
        </w:rPr>
        <w:t xml:space="preserve">em s </w:t>
      </w:r>
      <w:r w:rsidRPr="00BB064C">
        <w:rPr>
          <w:rFonts w:ascii="Arial" w:hAnsi="Arial"/>
          <w:color w:val="3B3456"/>
          <w:w w:val="105"/>
          <w:sz w:val="13"/>
        </w:rPr>
        <w:t>pla</w:t>
      </w:r>
      <w:r w:rsidRPr="00BB064C">
        <w:rPr>
          <w:rFonts w:ascii="Arial" w:hAnsi="Arial"/>
          <w:color w:val="605769"/>
          <w:w w:val="105"/>
          <w:sz w:val="13"/>
        </w:rPr>
        <w:t xml:space="preserve">tným </w:t>
      </w:r>
      <w:r w:rsidRPr="00BB064C">
        <w:rPr>
          <w:rFonts w:ascii="Arial" w:hAnsi="Arial"/>
          <w:color w:val="52313F"/>
          <w:w w:val="105"/>
          <w:sz w:val="13"/>
        </w:rPr>
        <w:t xml:space="preserve">po­ </w:t>
      </w:r>
      <w:r w:rsidRPr="00BB064C">
        <w:rPr>
          <w:rFonts w:ascii="Arial" w:hAnsi="Arial"/>
          <w:color w:val="605769"/>
          <w:w w:val="105"/>
          <w:sz w:val="13"/>
        </w:rPr>
        <w:t>j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 xml:space="preserve">štěním odpovědnosti </w:t>
      </w:r>
      <w:r w:rsidRPr="00BB064C">
        <w:rPr>
          <w:rFonts w:ascii="Arial" w:hAnsi="Arial"/>
          <w:color w:val="52313F"/>
          <w:w w:val="105"/>
          <w:sz w:val="13"/>
        </w:rPr>
        <w:t xml:space="preserve">za </w:t>
      </w:r>
      <w:r w:rsidRPr="00BB064C">
        <w:rPr>
          <w:rFonts w:ascii="Arial" w:hAnsi="Arial"/>
          <w:color w:val="605769"/>
          <w:w w:val="105"/>
          <w:sz w:val="13"/>
        </w:rPr>
        <w:t xml:space="preserve">újmu </w:t>
      </w:r>
      <w:r w:rsidRPr="00BB064C">
        <w:rPr>
          <w:rFonts w:ascii="Arial" w:hAnsi="Arial"/>
          <w:color w:val="4F4456"/>
          <w:w w:val="105"/>
          <w:sz w:val="13"/>
        </w:rPr>
        <w:t>způsobenou provozem voz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 xml:space="preserve">dla nebo havarijním </w:t>
      </w:r>
      <w:r w:rsidRPr="00BB064C">
        <w:rPr>
          <w:rFonts w:ascii="Arial" w:hAnsi="Arial"/>
          <w:color w:val="605769"/>
          <w:w w:val="105"/>
          <w:sz w:val="13"/>
        </w:rPr>
        <w:t>po</w:t>
      </w:r>
      <w:r w:rsidRPr="00BB064C">
        <w:rPr>
          <w:rFonts w:ascii="Arial" w:hAnsi="Arial"/>
          <w:color w:val="5E6682"/>
          <w:w w:val="105"/>
          <w:sz w:val="13"/>
        </w:rPr>
        <w:t>j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 xml:space="preserve">štěním sjednaným u Allianz </w:t>
      </w:r>
      <w:r w:rsidRPr="00BB064C">
        <w:rPr>
          <w:rFonts w:ascii="Arial" w:hAnsi="Arial"/>
          <w:color w:val="52313F"/>
          <w:w w:val="105"/>
          <w:sz w:val="15"/>
        </w:rPr>
        <w:t>p</w:t>
      </w:r>
      <w:r w:rsidRPr="00BB064C">
        <w:rPr>
          <w:rFonts w:ascii="Arial" w:hAnsi="Arial"/>
          <w:color w:val="52313F"/>
          <w:spacing w:val="-10"/>
          <w:w w:val="105"/>
          <w:sz w:val="15"/>
        </w:rPr>
        <w:t>o</w:t>
      </w:r>
      <w:r w:rsidRPr="00BB064C">
        <w:rPr>
          <w:rFonts w:ascii="Arial" w:hAnsi="Arial"/>
          <w:color w:val="605769"/>
          <w:spacing w:val="-3"/>
          <w:w w:val="107"/>
          <w:sz w:val="15"/>
        </w:rPr>
        <w:t>j</w:t>
      </w:r>
      <w:r w:rsidRPr="00BB064C">
        <w:rPr>
          <w:rFonts w:ascii="Arial" w:hAnsi="Arial"/>
          <w:color w:val="282457"/>
          <w:spacing w:val="-1"/>
          <w:w w:val="107"/>
          <w:sz w:val="15"/>
        </w:rPr>
        <w:t>i</w:t>
      </w:r>
      <w:r w:rsidRPr="00BB064C">
        <w:rPr>
          <w:rFonts w:ascii="Arial" w:hAnsi="Arial"/>
          <w:color w:val="4F4456"/>
          <w:w w:val="105"/>
          <w:sz w:val="15"/>
        </w:rPr>
        <w:t>šiovn</w:t>
      </w:r>
      <w:r w:rsidRPr="00BB064C">
        <w:rPr>
          <w:rFonts w:ascii="Arial" w:hAnsi="Arial"/>
          <w:color w:val="4F4456"/>
          <w:spacing w:val="-12"/>
          <w:w w:val="106"/>
          <w:sz w:val="15"/>
        </w:rPr>
        <w:t>y</w:t>
      </w:r>
      <w:r w:rsidRPr="00BB064C">
        <w:rPr>
          <w:rFonts w:ascii="Arial" w:hAnsi="Arial"/>
          <w:color w:val="4F4456"/>
          <w:spacing w:val="-69"/>
          <w:w w:val="95"/>
          <w:sz w:val="15"/>
        </w:rPr>
        <w:t>a</w:t>
      </w:r>
      <w:r w:rsidRPr="00BB064C">
        <w:rPr>
          <w:rFonts w:ascii="Arial" w:hAnsi="Arial"/>
          <w:color w:val="4F4456"/>
          <w:w w:val="105"/>
          <w:sz w:val="15"/>
        </w:rPr>
        <w:t>,</w:t>
      </w:r>
      <w:r w:rsidRPr="00BB064C">
        <w:rPr>
          <w:rFonts w:ascii="Arial" w:hAnsi="Arial"/>
          <w:color w:val="4F4456"/>
          <w:sz w:val="15"/>
        </w:rPr>
        <w:t xml:space="preserve"> </w:t>
      </w:r>
      <w:r w:rsidRPr="00BB064C">
        <w:rPr>
          <w:rFonts w:ascii="Arial" w:hAnsi="Arial"/>
          <w:color w:val="6B4646"/>
          <w:w w:val="95"/>
          <w:sz w:val="15"/>
        </w:rPr>
        <w:t>.</w:t>
      </w:r>
      <w:r w:rsidRPr="00BB064C">
        <w:rPr>
          <w:rFonts w:ascii="Arial" w:hAnsi="Arial"/>
          <w:color w:val="6B4646"/>
          <w:sz w:val="15"/>
        </w:rPr>
        <w:t xml:space="preserve"> </w:t>
      </w:r>
      <w:r w:rsidRPr="00BB064C">
        <w:rPr>
          <w:rFonts w:ascii="Arial" w:hAnsi="Arial"/>
          <w:color w:val="4F4456"/>
          <w:w w:val="97"/>
          <w:sz w:val="15"/>
        </w:rPr>
        <w:t>s.</w:t>
      </w:r>
      <w:r w:rsidRPr="00BB064C">
        <w:rPr>
          <w:rFonts w:ascii="Arial" w:hAnsi="Arial"/>
          <w:color w:val="4F4456"/>
          <w:spacing w:val="-10"/>
          <w:w w:val="97"/>
          <w:sz w:val="15"/>
        </w:rPr>
        <w:t>,</w:t>
      </w:r>
      <w:r w:rsidRPr="00BB064C">
        <w:rPr>
          <w:rFonts w:ascii="Arial" w:hAnsi="Arial"/>
          <w:color w:val="4F4456"/>
          <w:w w:val="94"/>
          <w:sz w:val="15"/>
        </w:rPr>
        <w:t>(dále</w:t>
      </w:r>
      <w:r w:rsidRPr="00BB064C">
        <w:rPr>
          <w:rFonts w:ascii="Arial" w:hAnsi="Arial"/>
          <w:color w:val="4F4456"/>
          <w:sz w:val="15"/>
        </w:rPr>
        <w:t xml:space="preserve"> </w:t>
      </w:r>
      <w:r w:rsidRPr="00BB064C">
        <w:rPr>
          <w:rFonts w:ascii="Arial" w:hAnsi="Arial"/>
          <w:color w:val="3B3456"/>
          <w:w w:val="99"/>
          <w:sz w:val="15"/>
        </w:rPr>
        <w:t>je</w:t>
      </w:r>
      <w:r w:rsidRPr="00BB064C">
        <w:rPr>
          <w:rFonts w:ascii="Arial" w:hAnsi="Arial"/>
          <w:color w:val="3B3456"/>
          <w:spacing w:val="-3"/>
          <w:w w:val="99"/>
          <w:sz w:val="15"/>
        </w:rPr>
        <w:t>n</w:t>
      </w:r>
      <w:r w:rsidRPr="00BB064C">
        <w:rPr>
          <w:rFonts w:ascii="Arial" w:hAnsi="Arial"/>
          <w:color w:val="4F4456"/>
          <w:w w:val="95"/>
          <w:sz w:val="15"/>
        </w:rPr>
        <w:t>„oprávněn</w:t>
      </w:r>
      <w:r w:rsidRPr="00BB064C">
        <w:rPr>
          <w:rFonts w:ascii="Arial" w:hAnsi="Arial"/>
          <w:color w:val="4F4456"/>
          <w:spacing w:val="11"/>
          <w:w w:val="95"/>
          <w:sz w:val="15"/>
        </w:rPr>
        <w:t>é</w:t>
      </w:r>
      <w:r w:rsidRPr="00BB064C">
        <w:rPr>
          <w:rFonts w:ascii="Arial" w:hAnsi="Arial"/>
          <w:color w:val="4F4456"/>
          <w:w w:val="92"/>
          <w:sz w:val="15"/>
        </w:rPr>
        <w:t>osoby")</w:t>
      </w:r>
      <w:r w:rsidRPr="00BB064C">
        <w:rPr>
          <w:rFonts w:ascii="Arial" w:hAnsi="Arial"/>
          <w:color w:val="4F4456"/>
          <w:spacing w:val="-27"/>
          <w:sz w:val="15"/>
        </w:rPr>
        <w:t xml:space="preserve"> </w:t>
      </w:r>
      <w:r w:rsidRPr="00BB064C">
        <w:rPr>
          <w:rFonts w:ascii="Arial" w:hAnsi="Arial"/>
          <w:color w:val="52313F"/>
          <w:spacing w:val="-16"/>
          <w:w w:val="105"/>
          <w:sz w:val="15"/>
        </w:rPr>
        <w:t>vzn</w:t>
      </w:r>
      <w:r w:rsidRPr="00BB064C">
        <w:rPr>
          <w:rFonts w:ascii="Arial" w:hAnsi="Arial"/>
          <w:color w:val="282457"/>
          <w:spacing w:val="-16"/>
          <w:w w:val="105"/>
          <w:sz w:val="15"/>
        </w:rPr>
        <w:t>i</w:t>
      </w:r>
      <w:r w:rsidRPr="00BB064C">
        <w:rPr>
          <w:rFonts w:ascii="Arial" w:hAnsi="Arial"/>
          <w:color w:val="52313F"/>
          <w:spacing w:val="-16"/>
          <w:w w:val="105"/>
          <w:sz w:val="15"/>
        </w:rPr>
        <w:t>ká</w:t>
      </w:r>
      <w:r w:rsidRPr="00BB064C">
        <w:rPr>
          <w:rFonts w:ascii="Arial" w:hAnsi="Arial"/>
          <w:color w:val="605769"/>
          <w:spacing w:val="-16"/>
          <w:w w:val="105"/>
          <w:sz w:val="15"/>
        </w:rPr>
        <w:t>ná</w:t>
      </w:r>
      <w:r w:rsidRPr="00BB064C">
        <w:rPr>
          <w:rFonts w:ascii="Arial" w:hAnsi="Arial"/>
          <w:color w:val="282457"/>
          <w:spacing w:val="-16"/>
          <w:w w:val="105"/>
          <w:sz w:val="15"/>
        </w:rPr>
        <w:t>r</w:t>
      </w:r>
      <w:r w:rsidRPr="00BB064C">
        <w:rPr>
          <w:rFonts w:ascii="Arial" w:hAnsi="Arial"/>
          <w:color w:val="4F4456"/>
          <w:spacing w:val="-16"/>
          <w:w w:val="105"/>
          <w:sz w:val="15"/>
        </w:rPr>
        <w:t xml:space="preserve">ok </w:t>
      </w:r>
      <w:r w:rsidRPr="00BB064C">
        <w:rPr>
          <w:rFonts w:ascii="Arial" w:hAnsi="Arial"/>
          <w:color w:val="4F4456"/>
          <w:w w:val="105"/>
          <w:sz w:val="13"/>
        </w:rPr>
        <w:t xml:space="preserve">na využíváníasistenčních </w:t>
      </w:r>
      <w:r w:rsidRPr="00BB064C">
        <w:rPr>
          <w:rFonts w:ascii="Arial" w:hAnsi="Arial"/>
          <w:color w:val="4F4456"/>
          <w:spacing w:val="-3"/>
          <w:w w:val="105"/>
          <w:sz w:val="13"/>
        </w:rPr>
        <w:t>s</w:t>
      </w:r>
      <w:r w:rsidRPr="00BB064C">
        <w:rPr>
          <w:rFonts w:ascii="Arial" w:hAnsi="Arial"/>
          <w:color w:val="282457"/>
          <w:spacing w:val="-3"/>
          <w:w w:val="105"/>
          <w:sz w:val="13"/>
        </w:rPr>
        <w:t>l</w:t>
      </w:r>
      <w:r w:rsidRPr="00BB064C">
        <w:rPr>
          <w:rFonts w:ascii="Arial" w:hAnsi="Arial"/>
          <w:color w:val="4F4456"/>
          <w:spacing w:val="-3"/>
          <w:w w:val="105"/>
          <w:sz w:val="13"/>
        </w:rPr>
        <w:t xml:space="preserve">užeb </w:t>
      </w:r>
      <w:r w:rsidRPr="00BB064C">
        <w:rPr>
          <w:rFonts w:ascii="Arial" w:hAnsi="Arial"/>
          <w:color w:val="605769"/>
          <w:w w:val="105"/>
          <w:sz w:val="13"/>
        </w:rPr>
        <w:t>pos</w:t>
      </w:r>
      <w:r w:rsidRPr="00BB064C">
        <w:rPr>
          <w:rFonts w:ascii="Arial" w:hAnsi="Arial"/>
          <w:color w:val="52313F"/>
          <w:w w:val="105"/>
          <w:sz w:val="13"/>
        </w:rPr>
        <w:t>kyt ovaných</w:t>
      </w:r>
      <w:r w:rsidRPr="00BB064C">
        <w:rPr>
          <w:rFonts w:ascii="Arial" w:hAnsi="Arial"/>
          <w:color w:val="4F4456"/>
          <w:w w:val="105"/>
          <w:sz w:val="13"/>
        </w:rPr>
        <w:t xml:space="preserve">smluvním </w:t>
      </w:r>
      <w:r w:rsidRPr="00BB064C">
        <w:rPr>
          <w:rFonts w:ascii="Arial" w:hAnsi="Arial"/>
          <w:color w:val="52313F"/>
          <w:w w:val="105"/>
          <w:sz w:val="13"/>
        </w:rPr>
        <w:t xml:space="preserve">partnerem </w:t>
      </w:r>
      <w:r w:rsidRPr="00BB064C">
        <w:rPr>
          <w:rFonts w:ascii="Arial" w:hAnsi="Arial"/>
          <w:color w:val="4F4456"/>
          <w:w w:val="105"/>
          <w:sz w:val="13"/>
        </w:rPr>
        <w:t>All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>anz</w:t>
      </w:r>
      <w:r w:rsidRPr="00BB064C">
        <w:rPr>
          <w:rFonts w:ascii="Arial" w:hAnsi="Arial"/>
          <w:color w:val="3B3456"/>
          <w:w w:val="105"/>
          <w:sz w:val="13"/>
        </w:rPr>
        <w:t>poj</w:t>
      </w:r>
      <w:r w:rsidRPr="00BB064C">
        <w:rPr>
          <w:rFonts w:ascii="Arial" w:hAnsi="Arial"/>
          <w:color w:val="605769"/>
          <w:w w:val="105"/>
          <w:sz w:val="13"/>
        </w:rPr>
        <w:t>iš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 xml:space="preserve">ovny, a. </w:t>
      </w:r>
      <w:r w:rsidRPr="00BB064C">
        <w:rPr>
          <w:rFonts w:ascii="Arial" w:hAnsi="Arial"/>
          <w:color w:val="4F4456"/>
          <w:spacing w:val="-8"/>
          <w:w w:val="105"/>
          <w:sz w:val="13"/>
        </w:rPr>
        <w:t>s</w:t>
      </w:r>
      <w:r w:rsidRPr="00BB064C">
        <w:rPr>
          <w:rFonts w:ascii="Arial" w:hAnsi="Arial"/>
          <w:color w:val="281F2B"/>
          <w:spacing w:val="-8"/>
          <w:w w:val="105"/>
          <w:sz w:val="13"/>
        </w:rPr>
        <w:t>.</w:t>
      </w:r>
      <w:r w:rsidRPr="00BB064C">
        <w:rPr>
          <w:rFonts w:ascii="Arial" w:hAnsi="Arial"/>
          <w:color w:val="3B3456"/>
          <w:spacing w:val="-8"/>
          <w:w w:val="105"/>
          <w:sz w:val="13"/>
        </w:rPr>
        <w:t xml:space="preserve">, </w:t>
      </w:r>
      <w:r w:rsidRPr="00BB064C">
        <w:rPr>
          <w:rFonts w:ascii="Arial" w:hAnsi="Arial"/>
          <w:color w:val="3B3456"/>
          <w:w w:val="105"/>
          <w:sz w:val="13"/>
        </w:rPr>
        <w:t xml:space="preserve">dostupným </w:t>
      </w:r>
      <w:r w:rsidRPr="00BB064C">
        <w:rPr>
          <w:rFonts w:ascii="Arial" w:hAnsi="Arial"/>
          <w:color w:val="4F4456"/>
          <w:spacing w:val="2"/>
          <w:w w:val="105"/>
          <w:sz w:val="13"/>
        </w:rPr>
        <w:t xml:space="preserve">zčeské </w:t>
      </w:r>
      <w:r w:rsidRPr="00BB064C">
        <w:rPr>
          <w:rFonts w:ascii="Arial" w:hAnsi="Arial"/>
          <w:color w:val="605769"/>
          <w:w w:val="105"/>
          <w:sz w:val="13"/>
        </w:rPr>
        <w:t>re­ pu</w:t>
      </w:r>
      <w:r w:rsidRPr="00BB064C">
        <w:rPr>
          <w:rFonts w:ascii="Arial" w:hAnsi="Arial"/>
          <w:color w:val="52313F"/>
          <w:w w:val="105"/>
          <w:sz w:val="13"/>
        </w:rPr>
        <w:t>b</w:t>
      </w:r>
      <w:r w:rsidRPr="00BB064C">
        <w:rPr>
          <w:rFonts w:ascii="Arial" w:hAnsi="Arial"/>
          <w:color w:val="605769"/>
          <w:w w:val="105"/>
          <w:sz w:val="13"/>
        </w:rPr>
        <w:t>li</w:t>
      </w:r>
      <w:r w:rsidRPr="00BB064C">
        <w:rPr>
          <w:rFonts w:ascii="Arial" w:hAnsi="Arial"/>
          <w:color w:val="3B3456"/>
          <w:w w:val="105"/>
          <w:sz w:val="13"/>
        </w:rPr>
        <w:t xml:space="preserve">ky </w:t>
      </w:r>
      <w:r w:rsidRPr="00BB064C">
        <w:rPr>
          <w:rFonts w:ascii="Arial" w:hAnsi="Arial"/>
          <w:color w:val="605769"/>
          <w:w w:val="105"/>
          <w:sz w:val="13"/>
        </w:rPr>
        <w:t xml:space="preserve">i </w:t>
      </w:r>
      <w:r w:rsidRPr="00BB064C">
        <w:rPr>
          <w:rFonts w:ascii="Arial" w:hAnsi="Arial"/>
          <w:color w:val="4F4456"/>
          <w:w w:val="105"/>
          <w:sz w:val="13"/>
        </w:rPr>
        <w:t xml:space="preserve">ze zahraničí na tel </w:t>
      </w:r>
      <w:r w:rsidRPr="00BB064C">
        <w:rPr>
          <w:rFonts w:ascii="Arial" w:hAnsi="Arial"/>
          <w:color w:val="281F2B"/>
          <w:w w:val="105"/>
          <w:sz w:val="13"/>
        </w:rPr>
        <w:t xml:space="preserve">. </w:t>
      </w:r>
      <w:r w:rsidRPr="00BB064C">
        <w:rPr>
          <w:rFonts w:ascii="Arial" w:hAnsi="Arial"/>
          <w:color w:val="4F4456"/>
          <w:w w:val="105"/>
          <w:sz w:val="13"/>
        </w:rPr>
        <w:t>čísle +420 241170 000 (dále jen</w:t>
      </w:r>
      <w:r w:rsidRPr="00BB064C">
        <w:rPr>
          <w:rFonts w:ascii="Arial" w:hAnsi="Arial"/>
          <w:color w:val="605769"/>
          <w:w w:val="105"/>
          <w:sz w:val="13"/>
        </w:rPr>
        <w:t>. smluvn</w:t>
      </w:r>
      <w:r w:rsidRPr="00BB064C">
        <w:rPr>
          <w:rFonts w:ascii="Arial" w:hAnsi="Arial"/>
          <w:color w:val="52313F"/>
          <w:w w:val="105"/>
          <w:sz w:val="13"/>
        </w:rPr>
        <w:t xml:space="preserve">ípartne </w:t>
      </w:r>
      <w:r w:rsidRPr="00BB064C">
        <w:rPr>
          <w:rFonts w:ascii="Arial" w:hAnsi="Arial"/>
          <w:color w:val="282457"/>
          <w:w w:val="105"/>
          <w:sz w:val="13"/>
        </w:rPr>
        <w:t>r</w:t>
      </w:r>
      <w:r w:rsidRPr="00BB064C">
        <w:rPr>
          <w:rFonts w:ascii="Arial" w:hAnsi="Arial"/>
          <w:color w:val="4F4456"/>
          <w:w w:val="105"/>
          <w:sz w:val="13"/>
        </w:rPr>
        <w:t xml:space="preserve">"), </w:t>
      </w:r>
      <w:r w:rsidRPr="00BB064C">
        <w:rPr>
          <w:rFonts w:ascii="Arial" w:hAnsi="Arial"/>
          <w:color w:val="4F4456"/>
          <w:spacing w:val="5"/>
          <w:w w:val="105"/>
          <w:sz w:val="13"/>
        </w:rPr>
        <w:t xml:space="preserve">ato </w:t>
      </w:r>
      <w:r w:rsidRPr="00BB064C">
        <w:rPr>
          <w:rFonts w:ascii="Arial" w:hAnsi="Arial"/>
          <w:color w:val="4F4456"/>
          <w:w w:val="105"/>
          <w:sz w:val="13"/>
        </w:rPr>
        <w:t>opakovaně</w:t>
      </w:r>
      <w:r w:rsidRPr="00BB064C">
        <w:rPr>
          <w:rFonts w:ascii="Arial" w:hAnsi="Arial"/>
          <w:color w:val="52313F"/>
          <w:w w:val="105"/>
          <w:sz w:val="13"/>
        </w:rPr>
        <w:t xml:space="preserve">po </w:t>
      </w:r>
      <w:r w:rsidRPr="00BB064C">
        <w:rPr>
          <w:rFonts w:ascii="Arial" w:hAnsi="Arial"/>
          <w:color w:val="4F4456"/>
          <w:w w:val="105"/>
          <w:sz w:val="13"/>
        </w:rPr>
        <w:t>ce</w:t>
      </w:r>
      <w:r w:rsidRPr="00BB064C">
        <w:rPr>
          <w:rFonts w:ascii="Arial" w:hAnsi="Arial"/>
          <w:color w:val="282457"/>
          <w:w w:val="105"/>
          <w:sz w:val="13"/>
        </w:rPr>
        <w:t>l</w:t>
      </w:r>
      <w:r w:rsidRPr="00BB064C">
        <w:rPr>
          <w:rFonts w:ascii="Arial" w:hAnsi="Arial"/>
          <w:color w:val="4F4456"/>
          <w:w w:val="105"/>
          <w:sz w:val="13"/>
        </w:rPr>
        <w:t>ou dobu</w:t>
      </w:r>
      <w:r w:rsidRPr="00BB064C">
        <w:rPr>
          <w:rFonts w:ascii="Arial" w:hAnsi="Arial"/>
          <w:color w:val="605769"/>
          <w:w w:val="105"/>
          <w:sz w:val="13"/>
        </w:rPr>
        <w:t>plat</w:t>
      </w:r>
      <w:r w:rsidRPr="00BB064C">
        <w:rPr>
          <w:rFonts w:ascii="Arial" w:hAnsi="Arial"/>
          <w:color w:val="3B3456"/>
          <w:w w:val="105"/>
          <w:sz w:val="13"/>
        </w:rPr>
        <w:t xml:space="preserve">­ </w:t>
      </w:r>
      <w:r w:rsidRPr="00BB064C">
        <w:rPr>
          <w:rFonts w:ascii="Arial" w:hAnsi="Arial"/>
          <w:color w:val="4F4456"/>
          <w:w w:val="105"/>
          <w:sz w:val="13"/>
        </w:rPr>
        <w:t xml:space="preserve">nostialespoňjednoho </w:t>
      </w:r>
      <w:r w:rsidRPr="00BB064C">
        <w:rPr>
          <w:rFonts w:ascii="Arial" w:hAnsi="Arial"/>
          <w:color w:val="52313F"/>
          <w:w w:val="105"/>
          <w:sz w:val="13"/>
        </w:rPr>
        <w:t xml:space="preserve">z </w:t>
      </w:r>
      <w:r w:rsidRPr="00BB064C">
        <w:rPr>
          <w:rFonts w:ascii="Arial" w:hAnsi="Arial"/>
          <w:color w:val="282457"/>
          <w:w w:val="105"/>
          <w:sz w:val="13"/>
        </w:rPr>
        <w:t>t</w:t>
      </w:r>
      <w:r w:rsidRPr="00BB064C">
        <w:rPr>
          <w:rFonts w:ascii="Arial" w:hAnsi="Arial"/>
          <w:color w:val="4F4456"/>
          <w:w w:val="105"/>
          <w:sz w:val="13"/>
        </w:rPr>
        <w:t xml:space="preserve">ěchto </w:t>
      </w:r>
      <w:r w:rsidRPr="00BB064C">
        <w:rPr>
          <w:rFonts w:ascii="Arial" w:hAnsi="Arial"/>
          <w:color w:val="3B3456"/>
          <w:w w:val="105"/>
          <w:sz w:val="13"/>
        </w:rPr>
        <w:t>po</w:t>
      </w:r>
      <w:r w:rsidRPr="00BB064C">
        <w:rPr>
          <w:rFonts w:ascii="Arial" w:hAnsi="Arial"/>
          <w:color w:val="605769"/>
          <w:w w:val="105"/>
          <w:sz w:val="13"/>
        </w:rPr>
        <w:t xml:space="preserve">jištěn </w:t>
      </w:r>
      <w:r w:rsidRPr="00BB064C">
        <w:rPr>
          <w:rFonts w:ascii="Arial" w:hAnsi="Arial"/>
          <w:color w:val="3B3456"/>
          <w:w w:val="105"/>
          <w:sz w:val="13"/>
        </w:rPr>
        <w:t>í.</w:t>
      </w:r>
    </w:p>
    <w:p w:rsidR="00C2547A" w:rsidRPr="00BB064C" w:rsidRDefault="00C2547A">
      <w:pPr>
        <w:pStyle w:val="Zkladntext"/>
        <w:spacing w:before="8"/>
        <w:rPr>
          <w:rFonts w:ascii="Arial"/>
        </w:rPr>
      </w:pPr>
    </w:p>
    <w:p w:rsidR="00C2547A" w:rsidRPr="00BB064C" w:rsidRDefault="00BB064C">
      <w:pPr>
        <w:spacing w:line="288" w:lineRule="auto"/>
        <w:ind w:left="1409" w:right="1276" w:firstLine="1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F4456"/>
          <w:w w:val="105"/>
          <w:sz w:val="13"/>
        </w:rPr>
        <w:t xml:space="preserve">Článek </w:t>
      </w:r>
      <w:r w:rsidRPr="00BB064C">
        <w:rPr>
          <w:rFonts w:ascii="Arial" w:hAnsi="Arial"/>
          <w:color w:val="282457"/>
          <w:w w:val="105"/>
          <w:sz w:val="13"/>
        </w:rPr>
        <w:t xml:space="preserve">li </w:t>
      </w:r>
      <w:r w:rsidRPr="00BB064C">
        <w:rPr>
          <w:rFonts w:ascii="Arial" w:hAnsi="Arial"/>
          <w:color w:val="4F4456"/>
          <w:w w:val="105"/>
          <w:sz w:val="13"/>
        </w:rPr>
        <w:t>Rozsah</w:t>
      </w:r>
      <w:r w:rsidRPr="00BB064C">
        <w:rPr>
          <w:rFonts w:ascii="Arial" w:hAnsi="Arial"/>
          <w:color w:val="3B3456"/>
          <w:w w:val="105"/>
          <w:sz w:val="13"/>
        </w:rPr>
        <w:t>pojištění</w:t>
      </w:r>
    </w:p>
    <w:p w:rsidR="00C2547A" w:rsidRPr="00BB064C" w:rsidRDefault="00C2547A">
      <w:pPr>
        <w:pStyle w:val="Zkladntext"/>
        <w:spacing w:before="8"/>
        <w:rPr>
          <w:rFonts w:ascii="Arial"/>
        </w:rPr>
      </w:pPr>
    </w:p>
    <w:p w:rsidR="00C2547A" w:rsidRPr="00BB064C" w:rsidRDefault="00BB064C">
      <w:pPr>
        <w:pStyle w:val="Odstavecseseznamem"/>
        <w:numPr>
          <w:ilvl w:val="0"/>
          <w:numId w:val="145"/>
        </w:numPr>
        <w:tabs>
          <w:tab w:val="left" w:pos="400"/>
        </w:tabs>
        <w:spacing w:line="285" w:lineRule="auto"/>
        <w:ind w:right="21" w:hanging="225"/>
        <w:jc w:val="both"/>
        <w:rPr>
          <w:rFonts w:ascii="Arial" w:hAnsi="Arial"/>
          <w:color w:val="4F4456"/>
          <w:sz w:val="13"/>
        </w:rPr>
      </w:pPr>
      <w:r w:rsidRPr="00BB064C">
        <w:rPr>
          <w:rFonts w:ascii="Arial" w:hAnsi="Arial"/>
          <w:b/>
          <w:color w:val="4F4456"/>
          <w:w w:val="105"/>
          <w:sz w:val="13"/>
        </w:rPr>
        <w:t>V</w:t>
      </w:r>
      <w:r w:rsidRPr="00BB064C">
        <w:rPr>
          <w:rFonts w:ascii="Arial" w:hAnsi="Arial"/>
          <w:b/>
          <w:color w:val="4F4456"/>
          <w:spacing w:val="-24"/>
          <w:w w:val="105"/>
          <w:sz w:val="13"/>
        </w:rPr>
        <w:t xml:space="preserve"> </w:t>
      </w:r>
      <w:r w:rsidRPr="00BB064C">
        <w:rPr>
          <w:rFonts w:ascii="Arial" w:hAnsi="Arial"/>
          <w:color w:val="3B3456"/>
          <w:spacing w:val="2"/>
          <w:w w:val="105"/>
          <w:sz w:val="13"/>
        </w:rPr>
        <w:t>př</w:t>
      </w:r>
      <w:r w:rsidRPr="00BB064C">
        <w:rPr>
          <w:rFonts w:ascii="Arial" w:hAnsi="Arial"/>
          <w:color w:val="605769"/>
          <w:spacing w:val="2"/>
          <w:w w:val="105"/>
          <w:sz w:val="13"/>
        </w:rPr>
        <w:t>ípadě,</w:t>
      </w:r>
      <w:r w:rsidRPr="00BB064C">
        <w:rPr>
          <w:rFonts w:ascii="Arial" w:hAnsi="Arial"/>
          <w:color w:val="4F4456"/>
          <w:spacing w:val="2"/>
          <w:w w:val="105"/>
          <w:sz w:val="13"/>
        </w:rPr>
        <w:t>že</w:t>
      </w:r>
      <w:r w:rsidRPr="00BB064C">
        <w:rPr>
          <w:rFonts w:ascii="Arial" w:hAnsi="Arial"/>
          <w:color w:val="3B3456"/>
          <w:spacing w:val="2"/>
          <w:w w:val="105"/>
          <w:sz w:val="13"/>
        </w:rPr>
        <w:t>je</w:t>
      </w:r>
      <w:r w:rsidRPr="00BB064C">
        <w:rPr>
          <w:rFonts w:ascii="Arial" w:hAnsi="Arial"/>
          <w:color w:val="4F4456"/>
          <w:spacing w:val="2"/>
          <w:w w:val="105"/>
          <w:sz w:val="13"/>
        </w:rPr>
        <w:t>voz</w:t>
      </w:r>
      <w:r w:rsidRPr="00BB064C">
        <w:rPr>
          <w:rFonts w:ascii="Arial" w:hAnsi="Arial"/>
          <w:color w:val="282457"/>
          <w:spacing w:val="2"/>
          <w:w w:val="105"/>
          <w:sz w:val="13"/>
        </w:rPr>
        <w:t>i</w:t>
      </w:r>
      <w:r w:rsidRPr="00BB064C">
        <w:rPr>
          <w:rFonts w:ascii="Arial" w:hAnsi="Arial"/>
          <w:color w:val="4F4456"/>
          <w:spacing w:val="2"/>
          <w:w w:val="105"/>
          <w:sz w:val="13"/>
        </w:rPr>
        <w:t>dlo</w:t>
      </w:r>
      <w:r w:rsidRPr="00BB064C">
        <w:rPr>
          <w:rFonts w:ascii="Arial" w:hAnsi="Arial"/>
          <w:color w:val="4F4456"/>
          <w:spacing w:val="-1"/>
          <w:w w:val="105"/>
          <w:sz w:val="13"/>
        </w:rPr>
        <w:t xml:space="preserve"> </w:t>
      </w:r>
      <w:r w:rsidRPr="00BB064C">
        <w:rPr>
          <w:rFonts w:ascii="Arial" w:hAnsi="Arial"/>
          <w:color w:val="3B3456"/>
          <w:w w:val="105"/>
          <w:sz w:val="13"/>
        </w:rPr>
        <w:t>po</w:t>
      </w:r>
      <w:r w:rsidRPr="00BB064C">
        <w:rPr>
          <w:rFonts w:ascii="Arial" w:hAnsi="Arial"/>
          <w:color w:val="3B3456"/>
          <w:spacing w:val="-7"/>
          <w:w w:val="105"/>
          <w:sz w:val="13"/>
        </w:rPr>
        <w:t xml:space="preserve"> </w:t>
      </w:r>
      <w:r w:rsidRPr="00BB064C">
        <w:rPr>
          <w:rFonts w:ascii="Arial" w:hAnsi="Arial"/>
          <w:color w:val="52313F"/>
          <w:w w:val="105"/>
          <w:sz w:val="13"/>
        </w:rPr>
        <w:t>po</w:t>
      </w:r>
      <w:r w:rsidRPr="00BB064C">
        <w:rPr>
          <w:rFonts w:ascii="Arial" w:hAnsi="Arial"/>
          <w:color w:val="52313F"/>
          <w:spacing w:val="-24"/>
          <w:w w:val="105"/>
          <w:sz w:val="13"/>
        </w:rPr>
        <w:t xml:space="preserve"> </w:t>
      </w:r>
      <w:r w:rsidRPr="00BB064C">
        <w:rPr>
          <w:rFonts w:ascii="Arial" w:hAnsi="Arial"/>
          <w:color w:val="282457"/>
          <w:w w:val="105"/>
          <w:sz w:val="13"/>
        </w:rPr>
        <w:t>r</w:t>
      </w:r>
      <w:r w:rsidRPr="00BB064C">
        <w:rPr>
          <w:rFonts w:ascii="Arial" w:hAnsi="Arial"/>
          <w:color w:val="4F4456"/>
          <w:w w:val="105"/>
          <w:sz w:val="13"/>
        </w:rPr>
        <w:t>uše,</w:t>
      </w:r>
      <w:r w:rsidRPr="00BB064C">
        <w:rPr>
          <w:rFonts w:ascii="Arial" w:hAnsi="Arial"/>
          <w:color w:val="4F4456"/>
          <w:spacing w:val="-9"/>
          <w:w w:val="105"/>
          <w:sz w:val="13"/>
        </w:rPr>
        <w:t xml:space="preserve"> </w:t>
      </w:r>
      <w:r w:rsidRPr="00BB064C">
        <w:rPr>
          <w:rFonts w:ascii="Arial" w:hAnsi="Arial"/>
          <w:color w:val="605769"/>
          <w:w w:val="105"/>
          <w:sz w:val="13"/>
        </w:rPr>
        <w:t>násled</w:t>
      </w:r>
      <w:r w:rsidRPr="00BB064C">
        <w:rPr>
          <w:rFonts w:ascii="Arial" w:hAnsi="Arial"/>
          <w:color w:val="3B3456"/>
          <w:w w:val="105"/>
          <w:sz w:val="13"/>
        </w:rPr>
        <w:t>kem</w:t>
      </w:r>
      <w:r w:rsidRPr="00BB064C">
        <w:rPr>
          <w:rFonts w:ascii="Arial" w:hAnsi="Arial"/>
          <w:color w:val="3B3456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havá</w:t>
      </w:r>
      <w:r w:rsidRPr="00BB064C">
        <w:rPr>
          <w:rFonts w:ascii="Arial" w:hAnsi="Arial"/>
          <w:color w:val="282457"/>
          <w:w w:val="105"/>
          <w:sz w:val="13"/>
        </w:rPr>
        <w:t>r</w:t>
      </w:r>
      <w:r w:rsidRPr="00BB064C">
        <w:rPr>
          <w:rFonts w:ascii="Arial" w:hAnsi="Arial"/>
          <w:color w:val="52313F"/>
          <w:w w:val="105"/>
          <w:sz w:val="13"/>
        </w:rPr>
        <w:t>ie</w:t>
      </w:r>
      <w:r w:rsidRPr="00BB064C">
        <w:rPr>
          <w:rFonts w:ascii="Arial" w:hAnsi="Arial"/>
          <w:color w:val="605769"/>
          <w:w w:val="105"/>
          <w:sz w:val="13"/>
        </w:rPr>
        <w:t xml:space="preserve">, </w:t>
      </w:r>
      <w:r w:rsidRPr="00BB064C">
        <w:rPr>
          <w:rFonts w:ascii="Arial" w:hAnsi="Arial"/>
          <w:color w:val="4F4456"/>
          <w:w w:val="105"/>
          <w:sz w:val="13"/>
        </w:rPr>
        <w:t>ž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 xml:space="preserve">velní událost </w:t>
      </w:r>
      <w:r w:rsidRPr="00BB064C">
        <w:rPr>
          <w:rFonts w:ascii="Arial" w:hAnsi="Arial"/>
          <w:color w:val="282457"/>
          <w:spacing w:val="-7"/>
          <w:w w:val="105"/>
          <w:sz w:val="13"/>
        </w:rPr>
        <w:t>i</w:t>
      </w:r>
      <w:r w:rsidRPr="00BB064C">
        <w:rPr>
          <w:rFonts w:ascii="Arial" w:hAnsi="Arial"/>
          <w:color w:val="4F4456"/>
          <w:spacing w:val="-7"/>
          <w:w w:val="105"/>
          <w:sz w:val="13"/>
        </w:rPr>
        <w:t xml:space="preserve">, </w:t>
      </w:r>
      <w:r w:rsidRPr="00BB064C">
        <w:rPr>
          <w:rFonts w:ascii="Arial" w:hAnsi="Arial"/>
          <w:color w:val="4F4456"/>
          <w:w w:val="105"/>
          <w:sz w:val="13"/>
        </w:rPr>
        <w:t>vandal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 xml:space="preserve">smu, </w:t>
      </w:r>
      <w:r w:rsidRPr="00BB064C">
        <w:rPr>
          <w:rFonts w:ascii="Arial" w:hAnsi="Arial"/>
          <w:color w:val="605769"/>
          <w:w w:val="105"/>
          <w:sz w:val="13"/>
        </w:rPr>
        <w:t xml:space="preserve">jeho poškození </w:t>
      </w:r>
      <w:r w:rsidRPr="00BB064C">
        <w:rPr>
          <w:rFonts w:ascii="Arial" w:hAnsi="Arial"/>
          <w:color w:val="4F4456"/>
          <w:w w:val="105"/>
          <w:sz w:val="13"/>
        </w:rPr>
        <w:t>zvířetem nebonásledkemstřetuse</w:t>
      </w:r>
      <w:r w:rsidRPr="00BB064C">
        <w:rPr>
          <w:rFonts w:ascii="Arial" w:hAnsi="Arial"/>
          <w:color w:val="52313F"/>
          <w:w w:val="105"/>
          <w:sz w:val="13"/>
        </w:rPr>
        <w:t>zv</w:t>
      </w:r>
      <w:r w:rsidRPr="00BB064C">
        <w:rPr>
          <w:rFonts w:ascii="Arial" w:hAnsi="Arial"/>
          <w:color w:val="605769"/>
          <w:w w:val="105"/>
          <w:sz w:val="13"/>
        </w:rPr>
        <w:t>ířetem ne</w:t>
      </w:r>
      <w:r w:rsidRPr="00BB064C">
        <w:rPr>
          <w:rFonts w:ascii="Arial" w:hAnsi="Arial"/>
          <w:color w:val="3B3456"/>
          <w:w w:val="105"/>
          <w:sz w:val="13"/>
        </w:rPr>
        <w:t xml:space="preserve">bo </w:t>
      </w:r>
      <w:r w:rsidRPr="00BB064C">
        <w:rPr>
          <w:rFonts w:ascii="Arial" w:hAnsi="Arial"/>
          <w:color w:val="4F4456"/>
          <w:w w:val="105"/>
          <w:sz w:val="13"/>
        </w:rPr>
        <w:t xml:space="preserve">odc 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 xml:space="preserve">zení </w:t>
      </w:r>
      <w:r w:rsidRPr="00BB064C">
        <w:rPr>
          <w:rFonts w:ascii="Arial" w:hAnsi="Arial"/>
          <w:color w:val="605769"/>
          <w:w w:val="105"/>
          <w:sz w:val="13"/>
        </w:rPr>
        <w:t xml:space="preserve">jeho </w:t>
      </w:r>
      <w:r w:rsidRPr="00BB064C">
        <w:rPr>
          <w:rFonts w:ascii="Arial" w:hAnsi="Arial"/>
          <w:color w:val="4F4456"/>
          <w:w w:val="105"/>
          <w:sz w:val="13"/>
        </w:rPr>
        <w:t>částinepojízdné,má oprávněná osobaná</w:t>
      </w:r>
      <w:r w:rsidRPr="00BB064C">
        <w:rPr>
          <w:rFonts w:ascii="Arial" w:hAnsi="Arial"/>
          <w:color w:val="282457"/>
          <w:w w:val="105"/>
          <w:sz w:val="13"/>
        </w:rPr>
        <w:t>r</w:t>
      </w:r>
      <w:r w:rsidRPr="00BB064C">
        <w:rPr>
          <w:rFonts w:ascii="Arial" w:hAnsi="Arial"/>
          <w:color w:val="4F4456"/>
          <w:w w:val="105"/>
          <w:sz w:val="13"/>
        </w:rPr>
        <w:t xml:space="preserve">ok na </w:t>
      </w:r>
      <w:r w:rsidRPr="00BB064C">
        <w:rPr>
          <w:rFonts w:ascii="Arial" w:hAnsi="Arial"/>
          <w:color w:val="4F4456"/>
          <w:spacing w:val="-3"/>
          <w:w w:val="105"/>
          <w:sz w:val="13"/>
        </w:rPr>
        <w:t>zo</w:t>
      </w:r>
      <w:r w:rsidRPr="00BB064C">
        <w:rPr>
          <w:rFonts w:ascii="Arial" w:hAnsi="Arial"/>
          <w:color w:val="282457"/>
          <w:spacing w:val="-3"/>
          <w:w w:val="105"/>
          <w:sz w:val="13"/>
        </w:rPr>
        <w:t>r</w:t>
      </w:r>
      <w:r w:rsidRPr="00BB064C">
        <w:rPr>
          <w:rFonts w:ascii="Arial" w:hAnsi="Arial"/>
          <w:color w:val="4F4456"/>
          <w:spacing w:val="-3"/>
          <w:w w:val="105"/>
          <w:sz w:val="13"/>
        </w:rPr>
        <w:t xml:space="preserve">ga­ </w:t>
      </w:r>
      <w:r w:rsidRPr="00BB064C">
        <w:rPr>
          <w:rFonts w:ascii="Arial" w:hAnsi="Arial"/>
          <w:color w:val="4F4456"/>
          <w:spacing w:val="2"/>
          <w:w w:val="105"/>
          <w:sz w:val="13"/>
        </w:rPr>
        <w:t>n</w:t>
      </w:r>
      <w:r w:rsidRPr="00BB064C">
        <w:rPr>
          <w:rFonts w:ascii="Arial" w:hAnsi="Arial"/>
          <w:color w:val="282457"/>
          <w:spacing w:val="2"/>
          <w:w w:val="105"/>
          <w:sz w:val="13"/>
        </w:rPr>
        <w:t>i</w:t>
      </w:r>
      <w:r w:rsidRPr="00BB064C">
        <w:rPr>
          <w:rFonts w:ascii="Arial" w:hAnsi="Arial"/>
          <w:color w:val="4F4456"/>
          <w:spacing w:val="2"/>
          <w:w w:val="105"/>
          <w:sz w:val="13"/>
        </w:rPr>
        <w:t>zovánía</w:t>
      </w:r>
      <w:r w:rsidRPr="00BB064C">
        <w:rPr>
          <w:rFonts w:ascii="Arial" w:hAnsi="Arial"/>
          <w:color w:val="4F4456"/>
          <w:spacing w:val="-30"/>
          <w:w w:val="105"/>
          <w:sz w:val="13"/>
        </w:rPr>
        <w:t xml:space="preserve"> </w:t>
      </w:r>
      <w:r w:rsidRPr="00BB064C">
        <w:rPr>
          <w:rFonts w:ascii="Arial" w:hAnsi="Arial"/>
          <w:color w:val="3B3456"/>
          <w:w w:val="105"/>
          <w:sz w:val="13"/>
        </w:rPr>
        <w:t xml:space="preserve">úhradu </w:t>
      </w:r>
      <w:r w:rsidRPr="00BB064C">
        <w:rPr>
          <w:rFonts w:ascii="Arial" w:hAnsi="Arial"/>
          <w:color w:val="281F2B"/>
          <w:w w:val="105"/>
          <w:sz w:val="13"/>
        </w:rPr>
        <w:t>:</w:t>
      </w:r>
    </w:p>
    <w:p w:rsidR="00C2547A" w:rsidRPr="00BB064C" w:rsidRDefault="00BB064C">
      <w:pPr>
        <w:spacing w:before="12"/>
        <w:ind w:left="631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3B3456"/>
          <w:w w:val="105"/>
          <w:sz w:val="13"/>
        </w:rPr>
        <w:t>př</w:t>
      </w:r>
      <w:r w:rsidRPr="00BB064C">
        <w:rPr>
          <w:rFonts w:ascii="Arial" w:hAnsi="Arial"/>
          <w:color w:val="49567C"/>
          <w:w w:val="105"/>
          <w:sz w:val="13"/>
        </w:rPr>
        <w:t>íj</w:t>
      </w:r>
      <w:r w:rsidRPr="00BB064C">
        <w:rPr>
          <w:rFonts w:ascii="Arial" w:hAnsi="Arial"/>
          <w:color w:val="4F4456"/>
          <w:w w:val="105"/>
          <w:sz w:val="13"/>
        </w:rPr>
        <w:t>ezdu</w:t>
      </w:r>
      <w:r w:rsidRPr="00BB064C">
        <w:rPr>
          <w:rFonts w:ascii="Arial" w:hAnsi="Arial"/>
          <w:color w:val="4F4456"/>
          <w:w w:val="105"/>
          <w:sz w:val="12"/>
        </w:rPr>
        <w:t xml:space="preserve">a </w:t>
      </w:r>
      <w:r w:rsidRPr="00BB064C">
        <w:rPr>
          <w:rFonts w:ascii="Arial" w:hAnsi="Arial"/>
          <w:color w:val="4F4456"/>
          <w:w w:val="105"/>
          <w:sz w:val="13"/>
        </w:rPr>
        <w:t>odjezdu asistenčn</w:t>
      </w:r>
      <w:r w:rsidRPr="00BB064C">
        <w:rPr>
          <w:rFonts w:ascii="Arial" w:hAnsi="Arial"/>
          <w:color w:val="49567C"/>
          <w:w w:val="105"/>
          <w:sz w:val="13"/>
        </w:rPr>
        <w:t xml:space="preserve">í </w:t>
      </w:r>
      <w:r w:rsidRPr="00BB064C">
        <w:rPr>
          <w:rFonts w:ascii="Arial" w:hAnsi="Arial"/>
          <w:color w:val="4F4456"/>
          <w:w w:val="105"/>
          <w:sz w:val="13"/>
        </w:rPr>
        <w:t>s</w:t>
      </w:r>
      <w:r w:rsidRPr="00BB064C">
        <w:rPr>
          <w:rFonts w:ascii="Arial" w:hAnsi="Arial"/>
          <w:color w:val="49567C"/>
          <w:w w:val="105"/>
          <w:sz w:val="13"/>
        </w:rPr>
        <w:t>l</w:t>
      </w:r>
      <w:r w:rsidRPr="00BB064C">
        <w:rPr>
          <w:rFonts w:ascii="Arial" w:hAnsi="Arial"/>
          <w:color w:val="4F4456"/>
          <w:w w:val="105"/>
          <w:sz w:val="13"/>
        </w:rPr>
        <w:t>užby,</w:t>
      </w:r>
    </w:p>
    <w:p w:rsidR="00C2547A" w:rsidRPr="00BB064C" w:rsidRDefault="00BB064C">
      <w:pPr>
        <w:spacing w:before="30" w:line="288" w:lineRule="auto"/>
        <w:ind w:left="635" w:right="28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F4456"/>
          <w:w w:val="105"/>
          <w:sz w:val="13"/>
        </w:rPr>
        <w:t>opravy voz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>dlaasistenčníslužbou na</w:t>
      </w:r>
      <w:r w:rsidRPr="00BB064C">
        <w:rPr>
          <w:rFonts w:ascii="Arial" w:hAnsi="Arial"/>
          <w:color w:val="4F4456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605769"/>
          <w:w w:val="105"/>
          <w:sz w:val="13"/>
        </w:rPr>
        <w:t>místě</w:t>
      </w:r>
      <w:r w:rsidRPr="00BB064C">
        <w:rPr>
          <w:rFonts w:ascii="Arial" w:hAnsi="Arial"/>
          <w:color w:val="3B3456"/>
          <w:w w:val="105"/>
          <w:sz w:val="13"/>
        </w:rPr>
        <w:t>po</w:t>
      </w:r>
      <w:r w:rsidRPr="00BB064C">
        <w:rPr>
          <w:rFonts w:ascii="Arial" w:hAnsi="Arial"/>
          <w:color w:val="605769"/>
          <w:w w:val="105"/>
          <w:sz w:val="13"/>
        </w:rPr>
        <w:t xml:space="preserve">ruchy </w:t>
      </w:r>
      <w:r w:rsidRPr="00BB064C">
        <w:rPr>
          <w:rFonts w:ascii="Arial" w:hAnsi="Arial"/>
          <w:color w:val="4F4456"/>
          <w:w w:val="105"/>
          <w:sz w:val="13"/>
        </w:rPr>
        <w:t>svýj</w:t>
      </w:r>
      <w:r w:rsidRPr="00BB064C">
        <w:rPr>
          <w:rFonts w:ascii="Arial" w:hAnsi="Arial"/>
          <w:color w:val="49567C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>mkounáhradních</w:t>
      </w:r>
      <w:r w:rsidRPr="00BB064C">
        <w:rPr>
          <w:rFonts w:ascii="Arial" w:hAnsi="Arial"/>
          <w:color w:val="4F4456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dí</w:t>
      </w:r>
      <w:r w:rsidRPr="00BB064C">
        <w:rPr>
          <w:rFonts w:ascii="Arial" w:hAnsi="Arial"/>
          <w:color w:val="49567C"/>
          <w:w w:val="105"/>
          <w:sz w:val="13"/>
        </w:rPr>
        <w:t>l</w:t>
      </w:r>
      <w:r w:rsidRPr="00BB064C">
        <w:rPr>
          <w:rFonts w:ascii="Arial" w:hAnsi="Arial"/>
          <w:color w:val="4F4456"/>
          <w:w w:val="105"/>
          <w:sz w:val="13"/>
        </w:rPr>
        <w:t>ů,</w:t>
      </w:r>
      <w:r w:rsidRPr="00BB064C">
        <w:rPr>
          <w:rFonts w:ascii="Arial" w:hAnsi="Arial"/>
          <w:color w:val="4F4456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3B3456"/>
          <w:w w:val="105"/>
          <w:sz w:val="13"/>
        </w:rPr>
        <w:t>které</w:t>
      </w:r>
      <w:r w:rsidRPr="00BB064C">
        <w:rPr>
          <w:rFonts w:ascii="Arial" w:hAnsi="Arial"/>
          <w:color w:val="4F4456"/>
          <w:w w:val="105"/>
          <w:sz w:val="13"/>
        </w:rPr>
        <w:t>s</w:t>
      </w:r>
      <w:r w:rsidRPr="00BB064C">
        <w:rPr>
          <w:rFonts w:ascii="Arial" w:hAnsi="Arial"/>
          <w:color w:val="49567C"/>
          <w:w w:val="105"/>
          <w:sz w:val="13"/>
        </w:rPr>
        <w:t>i</w:t>
      </w:r>
      <w:r w:rsidRPr="00BB064C">
        <w:rPr>
          <w:rFonts w:ascii="Arial" w:hAnsi="Arial"/>
          <w:color w:val="49567C"/>
          <w:spacing w:val="-5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spacing w:val="-5"/>
          <w:w w:val="105"/>
          <w:sz w:val="13"/>
        </w:rPr>
        <w:t>h</w:t>
      </w:r>
      <w:r w:rsidRPr="00BB064C">
        <w:rPr>
          <w:rFonts w:ascii="Arial" w:hAnsi="Arial"/>
          <w:color w:val="282457"/>
          <w:spacing w:val="-5"/>
          <w:w w:val="105"/>
          <w:sz w:val="13"/>
        </w:rPr>
        <w:t>r</w:t>
      </w:r>
      <w:r w:rsidRPr="00BB064C">
        <w:rPr>
          <w:rFonts w:ascii="Arial" w:hAnsi="Arial"/>
          <w:color w:val="4F4456"/>
          <w:spacing w:val="-5"/>
          <w:w w:val="105"/>
          <w:sz w:val="13"/>
        </w:rPr>
        <w:t>ad</w:t>
      </w:r>
      <w:r w:rsidRPr="00BB064C">
        <w:rPr>
          <w:rFonts w:ascii="Arial" w:hAnsi="Arial"/>
          <w:color w:val="49567C"/>
          <w:spacing w:val="-5"/>
          <w:w w:val="105"/>
          <w:sz w:val="13"/>
        </w:rPr>
        <w:t>í</w:t>
      </w:r>
      <w:r w:rsidRPr="00BB064C">
        <w:rPr>
          <w:rFonts w:ascii="Arial" w:hAnsi="Arial"/>
          <w:color w:val="49567C"/>
          <w:spacing w:val="-9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oprávněná osoba</w:t>
      </w:r>
      <w:r w:rsidRPr="00BB064C">
        <w:rPr>
          <w:rFonts w:ascii="Arial" w:hAnsi="Arial"/>
          <w:color w:val="4F4456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sama,</w:t>
      </w:r>
    </w:p>
    <w:p w:rsidR="00C2547A" w:rsidRPr="00BB064C" w:rsidRDefault="00BB064C">
      <w:pPr>
        <w:spacing w:line="141" w:lineRule="exact"/>
        <w:ind w:left="628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F4456"/>
          <w:w w:val="105"/>
          <w:sz w:val="13"/>
        </w:rPr>
        <w:t xml:space="preserve">výlohzavyproštěníazaman 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52313F"/>
          <w:w w:val="105"/>
          <w:sz w:val="13"/>
        </w:rPr>
        <w:t xml:space="preserve">pu </w:t>
      </w:r>
      <w:r w:rsidRPr="00BB064C">
        <w:rPr>
          <w:rFonts w:ascii="Arial" w:hAnsi="Arial"/>
          <w:color w:val="282457"/>
          <w:w w:val="105"/>
          <w:sz w:val="13"/>
        </w:rPr>
        <w:t>l</w:t>
      </w:r>
      <w:r w:rsidRPr="00BB064C">
        <w:rPr>
          <w:rFonts w:ascii="Arial" w:hAnsi="Arial"/>
          <w:color w:val="4F4456"/>
          <w:w w:val="105"/>
          <w:sz w:val="13"/>
        </w:rPr>
        <w:t>aci svoz</w:t>
      </w:r>
      <w:r w:rsidRPr="00BB064C">
        <w:rPr>
          <w:rFonts w:ascii="Arial" w:hAnsi="Arial"/>
          <w:color w:val="282457"/>
          <w:w w:val="105"/>
          <w:sz w:val="13"/>
        </w:rPr>
        <w:t>idl</w:t>
      </w:r>
      <w:r w:rsidRPr="00BB064C">
        <w:rPr>
          <w:rFonts w:ascii="Arial" w:hAnsi="Arial"/>
          <w:color w:val="4F4456"/>
          <w:w w:val="105"/>
          <w:sz w:val="13"/>
        </w:rPr>
        <w:t>em,</w:t>
      </w:r>
    </w:p>
    <w:p w:rsidR="00C2547A" w:rsidRPr="00BB064C" w:rsidRDefault="00BB064C">
      <w:pPr>
        <w:spacing w:before="40" w:line="285" w:lineRule="auto"/>
        <w:ind w:left="621" w:right="13" w:firstLine="4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F4456"/>
          <w:w w:val="105"/>
          <w:sz w:val="13"/>
        </w:rPr>
        <w:t>odtahu</w:t>
      </w:r>
      <w:r w:rsidRPr="00BB064C">
        <w:rPr>
          <w:rFonts w:ascii="Arial" w:hAnsi="Arial"/>
          <w:color w:val="4F4456"/>
          <w:spacing w:val="-29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voz</w:t>
      </w:r>
      <w:r w:rsidRPr="00BB064C">
        <w:rPr>
          <w:rFonts w:ascii="Arial" w:hAnsi="Arial"/>
          <w:color w:val="282457"/>
          <w:w w:val="105"/>
          <w:sz w:val="13"/>
        </w:rPr>
        <w:t>idl</w:t>
      </w:r>
      <w:r w:rsidRPr="00BB064C">
        <w:rPr>
          <w:rFonts w:ascii="Arial" w:hAnsi="Arial"/>
          <w:color w:val="4F4456"/>
          <w:w w:val="105"/>
          <w:sz w:val="13"/>
        </w:rPr>
        <w:t>a</w:t>
      </w:r>
      <w:r w:rsidRPr="00BB064C">
        <w:rPr>
          <w:rFonts w:ascii="Arial" w:hAnsi="Arial"/>
          <w:color w:val="4F4456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do</w:t>
      </w:r>
      <w:r w:rsidRPr="00BB064C">
        <w:rPr>
          <w:rFonts w:ascii="Arial" w:hAnsi="Arial"/>
          <w:color w:val="4F4456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nejbl</w:t>
      </w:r>
      <w:r w:rsidRPr="00BB064C">
        <w:rPr>
          <w:rFonts w:ascii="Arial" w:hAnsi="Arial"/>
          <w:color w:val="4F4456"/>
          <w:spacing w:val="-28"/>
          <w:w w:val="105"/>
          <w:sz w:val="13"/>
        </w:rPr>
        <w:t xml:space="preserve"> 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>žší</w:t>
      </w:r>
      <w:r w:rsidRPr="00BB064C">
        <w:rPr>
          <w:rFonts w:ascii="Arial" w:hAnsi="Arial"/>
          <w:color w:val="4F4456"/>
          <w:spacing w:val="-29"/>
          <w:w w:val="105"/>
          <w:sz w:val="13"/>
        </w:rPr>
        <w:t xml:space="preserve"> </w:t>
      </w:r>
      <w:r w:rsidRPr="00BB064C">
        <w:rPr>
          <w:rFonts w:ascii="Arial" w:hAnsi="Arial"/>
          <w:color w:val="3B3456"/>
          <w:w w:val="105"/>
          <w:sz w:val="13"/>
        </w:rPr>
        <w:t>opravny</w:t>
      </w:r>
      <w:r w:rsidRPr="00BB064C">
        <w:rPr>
          <w:rFonts w:ascii="Arial" w:hAnsi="Arial"/>
          <w:color w:val="3B3456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schopné</w:t>
      </w:r>
      <w:r w:rsidRPr="00BB064C">
        <w:rPr>
          <w:rFonts w:ascii="Arial" w:hAnsi="Arial"/>
          <w:color w:val="4F4456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voz</w:t>
      </w:r>
      <w:r w:rsidRPr="00BB064C">
        <w:rPr>
          <w:rFonts w:ascii="Arial" w:hAnsi="Arial"/>
          <w:color w:val="282457"/>
          <w:w w:val="105"/>
          <w:sz w:val="13"/>
        </w:rPr>
        <w:t xml:space="preserve">idlo </w:t>
      </w:r>
      <w:r w:rsidRPr="00BB064C">
        <w:rPr>
          <w:rFonts w:ascii="Arial" w:hAnsi="Arial"/>
          <w:color w:val="4F4456"/>
          <w:w w:val="105"/>
          <w:sz w:val="13"/>
        </w:rPr>
        <w:t>oprav</w:t>
      </w:r>
      <w:r w:rsidRPr="00BB064C">
        <w:rPr>
          <w:rFonts w:ascii="Arial" w:hAnsi="Arial"/>
          <w:color w:val="4F4456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282457"/>
          <w:spacing w:val="2"/>
          <w:w w:val="105"/>
          <w:sz w:val="13"/>
        </w:rPr>
        <w:t>i</w:t>
      </w:r>
      <w:r w:rsidRPr="00BB064C">
        <w:rPr>
          <w:rFonts w:ascii="Arial" w:hAnsi="Arial"/>
          <w:color w:val="605769"/>
          <w:spacing w:val="2"/>
          <w:w w:val="105"/>
          <w:sz w:val="13"/>
        </w:rPr>
        <w:t>t,</w:t>
      </w:r>
      <w:r w:rsidRPr="00BB064C">
        <w:rPr>
          <w:rFonts w:ascii="Arial" w:hAnsi="Arial"/>
          <w:color w:val="605769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605769"/>
          <w:w w:val="105"/>
          <w:sz w:val="13"/>
        </w:rPr>
        <w:t>ne</w:t>
      </w:r>
      <w:r w:rsidRPr="00BB064C">
        <w:rPr>
          <w:rFonts w:ascii="Arial" w:hAnsi="Arial"/>
          <w:color w:val="52313F"/>
          <w:w w:val="105"/>
          <w:sz w:val="13"/>
        </w:rPr>
        <w:t>bovpř</w:t>
      </w:r>
      <w:r w:rsidRPr="00BB064C">
        <w:rPr>
          <w:rFonts w:ascii="Arial" w:hAnsi="Arial"/>
          <w:color w:val="52313F"/>
          <w:spacing w:val="-9"/>
          <w:w w:val="105"/>
          <w:sz w:val="13"/>
        </w:rPr>
        <w:t xml:space="preserve"> </w:t>
      </w:r>
      <w:r w:rsidRPr="00BB064C">
        <w:rPr>
          <w:rFonts w:ascii="Arial" w:hAnsi="Arial"/>
          <w:color w:val="605769"/>
          <w:w w:val="105"/>
          <w:sz w:val="13"/>
        </w:rPr>
        <w:t>ípaděsoučasněsje</w:t>
      </w:r>
      <w:r w:rsidRPr="00BB064C">
        <w:rPr>
          <w:rFonts w:ascii="Arial" w:hAnsi="Arial"/>
          <w:color w:val="605769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3B3456"/>
          <w:w w:val="105"/>
          <w:sz w:val="13"/>
        </w:rPr>
        <w:t>dnanéhopo</w:t>
      </w:r>
      <w:r w:rsidRPr="00BB064C">
        <w:rPr>
          <w:rFonts w:ascii="Arial" w:hAnsi="Arial"/>
          <w:color w:val="3B3456"/>
          <w:spacing w:val="-24"/>
          <w:w w:val="105"/>
          <w:sz w:val="13"/>
        </w:rPr>
        <w:t xml:space="preserve"> </w:t>
      </w:r>
      <w:r w:rsidRPr="00BB064C">
        <w:rPr>
          <w:rFonts w:ascii="Arial" w:hAnsi="Arial"/>
          <w:color w:val="605769"/>
          <w:spacing w:val="2"/>
          <w:w w:val="105"/>
          <w:sz w:val="13"/>
        </w:rPr>
        <w:t>j</w:t>
      </w:r>
      <w:r w:rsidRPr="00BB064C">
        <w:rPr>
          <w:rFonts w:ascii="Arial" w:hAnsi="Arial"/>
          <w:color w:val="282457"/>
          <w:spacing w:val="2"/>
          <w:w w:val="105"/>
          <w:sz w:val="13"/>
        </w:rPr>
        <w:t>i</w:t>
      </w:r>
      <w:r w:rsidRPr="00BB064C">
        <w:rPr>
          <w:rFonts w:ascii="Arial" w:hAnsi="Arial"/>
          <w:color w:val="4F4456"/>
          <w:spacing w:val="2"/>
          <w:w w:val="105"/>
          <w:sz w:val="13"/>
        </w:rPr>
        <w:t xml:space="preserve">š­ </w:t>
      </w:r>
      <w:r w:rsidRPr="00BB064C">
        <w:rPr>
          <w:rFonts w:ascii="Arial" w:hAnsi="Arial"/>
          <w:color w:val="282457"/>
          <w:w w:val="105"/>
          <w:sz w:val="13"/>
        </w:rPr>
        <w:t>t</w:t>
      </w:r>
      <w:r w:rsidRPr="00BB064C">
        <w:rPr>
          <w:rFonts w:ascii="Arial" w:hAnsi="Arial"/>
          <w:color w:val="282457"/>
          <w:spacing w:val="-28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ěníasistence</w:t>
      </w:r>
      <w:r w:rsidRPr="00BB064C">
        <w:rPr>
          <w:rFonts w:ascii="Arial" w:hAnsi="Arial"/>
          <w:color w:val="4F4456"/>
          <w:spacing w:val="-31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PLUSod</w:t>
      </w:r>
      <w:r w:rsidRPr="00BB064C">
        <w:rPr>
          <w:rFonts w:ascii="Arial" w:hAnsi="Arial"/>
          <w:color w:val="4F4456"/>
          <w:spacing w:val="-30"/>
          <w:w w:val="105"/>
          <w:sz w:val="13"/>
        </w:rPr>
        <w:t xml:space="preserve"> </w:t>
      </w:r>
      <w:r w:rsidRPr="00BB064C">
        <w:rPr>
          <w:rFonts w:ascii="Arial" w:hAnsi="Arial"/>
          <w:color w:val="282457"/>
          <w:spacing w:val="3"/>
          <w:w w:val="105"/>
          <w:sz w:val="13"/>
        </w:rPr>
        <w:t>t</w:t>
      </w:r>
      <w:r w:rsidRPr="00BB064C">
        <w:rPr>
          <w:rFonts w:ascii="Arial" w:hAnsi="Arial"/>
          <w:color w:val="4F4456"/>
          <w:spacing w:val="3"/>
          <w:w w:val="105"/>
          <w:sz w:val="13"/>
        </w:rPr>
        <w:t>ahu</w:t>
      </w:r>
      <w:r w:rsidRPr="00BB064C">
        <w:rPr>
          <w:rFonts w:ascii="Arial" w:hAnsi="Arial"/>
          <w:color w:val="4F4456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voz</w:t>
      </w:r>
      <w:r w:rsidRPr="00BB064C">
        <w:rPr>
          <w:rFonts w:ascii="Arial" w:hAnsi="Arial"/>
          <w:color w:val="4F4456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>dla</w:t>
      </w:r>
      <w:r w:rsidRPr="00BB064C">
        <w:rPr>
          <w:rFonts w:ascii="Arial" w:hAnsi="Arial"/>
          <w:color w:val="4F4456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do</w:t>
      </w:r>
      <w:r w:rsidRPr="00BB064C">
        <w:rPr>
          <w:rFonts w:ascii="Arial" w:hAnsi="Arial"/>
          <w:color w:val="4F4456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3B3456"/>
          <w:w w:val="105"/>
          <w:sz w:val="13"/>
        </w:rPr>
        <w:t>j</w:t>
      </w:r>
      <w:r w:rsidRPr="00BB064C">
        <w:rPr>
          <w:rFonts w:ascii="Arial" w:hAnsi="Arial"/>
          <w:color w:val="605769"/>
          <w:w w:val="105"/>
          <w:sz w:val="13"/>
        </w:rPr>
        <w:t>iného</w:t>
      </w:r>
      <w:r w:rsidRPr="00BB064C">
        <w:rPr>
          <w:rFonts w:ascii="Arial" w:hAnsi="Arial"/>
          <w:color w:val="605769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605769"/>
          <w:w w:val="105"/>
          <w:sz w:val="13"/>
        </w:rPr>
        <w:t xml:space="preserve">místa, </w:t>
      </w:r>
      <w:r w:rsidRPr="00BB064C">
        <w:rPr>
          <w:rFonts w:ascii="Arial" w:hAnsi="Arial"/>
          <w:color w:val="4F4456"/>
          <w:w w:val="110"/>
          <w:sz w:val="13"/>
        </w:rPr>
        <w:t>kterésioprávněnáosobaurčív</w:t>
      </w:r>
      <w:r w:rsidRPr="00BB064C">
        <w:rPr>
          <w:rFonts w:ascii="Arial" w:hAnsi="Arial"/>
          <w:color w:val="605769"/>
          <w:w w:val="110"/>
          <w:sz w:val="13"/>
        </w:rPr>
        <w:t>př</w:t>
      </w:r>
      <w:r w:rsidRPr="00BB064C">
        <w:rPr>
          <w:rFonts w:ascii="Arial" w:hAnsi="Arial"/>
          <w:color w:val="3B3456"/>
          <w:w w:val="110"/>
          <w:sz w:val="13"/>
        </w:rPr>
        <w:t>ípadě,</w:t>
      </w:r>
      <w:r w:rsidRPr="00BB064C">
        <w:rPr>
          <w:rFonts w:ascii="Arial" w:hAnsi="Arial"/>
          <w:color w:val="4F4456"/>
          <w:w w:val="110"/>
          <w:sz w:val="13"/>
        </w:rPr>
        <w:t>žeopravna určená</w:t>
      </w:r>
      <w:r w:rsidRPr="00BB064C">
        <w:rPr>
          <w:rFonts w:ascii="Arial" w:hAnsi="Arial"/>
          <w:color w:val="4F4456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smluvním</w:t>
      </w:r>
      <w:r w:rsidRPr="00BB064C">
        <w:rPr>
          <w:rFonts w:ascii="Arial" w:hAnsi="Arial"/>
          <w:color w:val="4F4456"/>
          <w:spacing w:val="-20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partne</w:t>
      </w:r>
      <w:r w:rsidRPr="00BB064C">
        <w:rPr>
          <w:rFonts w:ascii="Arial" w:hAnsi="Arial"/>
          <w:color w:val="52313F"/>
          <w:w w:val="110"/>
          <w:sz w:val="13"/>
        </w:rPr>
        <w:t>rem</w:t>
      </w:r>
      <w:r w:rsidRPr="00BB064C">
        <w:rPr>
          <w:rFonts w:ascii="Arial" w:hAnsi="Arial"/>
          <w:color w:val="52313F"/>
          <w:spacing w:val="-11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ne</w:t>
      </w:r>
      <w:r w:rsidRPr="00BB064C">
        <w:rPr>
          <w:rFonts w:ascii="Arial" w:hAnsi="Arial"/>
          <w:color w:val="3B3456"/>
          <w:w w:val="110"/>
          <w:sz w:val="13"/>
        </w:rPr>
        <w:t>b</w:t>
      </w:r>
      <w:r w:rsidRPr="00BB064C">
        <w:rPr>
          <w:rFonts w:ascii="Arial" w:hAnsi="Arial"/>
          <w:color w:val="605769"/>
          <w:w w:val="110"/>
          <w:sz w:val="13"/>
        </w:rPr>
        <w:t>ude</w:t>
      </w:r>
      <w:r w:rsidRPr="00BB064C">
        <w:rPr>
          <w:rFonts w:ascii="Arial" w:hAnsi="Arial"/>
          <w:color w:val="605769"/>
          <w:spacing w:val="-22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schopna</w:t>
      </w:r>
      <w:r w:rsidRPr="00BB064C">
        <w:rPr>
          <w:rFonts w:ascii="Arial" w:hAnsi="Arial"/>
          <w:color w:val="4F4456"/>
          <w:spacing w:val="-28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vo­ zid</w:t>
      </w:r>
      <w:r w:rsidRPr="00BB064C">
        <w:rPr>
          <w:rFonts w:ascii="Arial" w:hAnsi="Arial"/>
          <w:color w:val="282457"/>
          <w:w w:val="110"/>
          <w:sz w:val="13"/>
        </w:rPr>
        <w:t>l</w:t>
      </w:r>
      <w:r w:rsidRPr="00BB064C">
        <w:rPr>
          <w:rFonts w:ascii="Arial" w:hAnsi="Arial"/>
          <w:color w:val="4F4456"/>
          <w:w w:val="110"/>
          <w:sz w:val="13"/>
        </w:rPr>
        <w:t>o</w:t>
      </w:r>
      <w:r w:rsidRPr="00BB064C">
        <w:rPr>
          <w:rFonts w:ascii="Arial" w:hAnsi="Arial"/>
          <w:color w:val="4F4456"/>
          <w:spacing w:val="-19"/>
          <w:w w:val="110"/>
          <w:sz w:val="13"/>
        </w:rPr>
        <w:t xml:space="preserve"> </w:t>
      </w:r>
      <w:r w:rsidRPr="00BB064C">
        <w:rPr>
          <w:rFonts w:ascii="Arial" w:hAnsi="Arial"/>
          <w:color w:val="52313F"/>
          <w:spacing w:val="2"/>
          <w:w w:val="110"/>
          <w:sz w:val="13"/>
        </w:rPr>
        <w:t>zp</w:t>
      </w:r>
      <w:r w:rsidRPr="00BB064C">
        <w:rPr>
          <w:rFonts w:ascii="Arial" w:hAnsi="Arial"/>
          <w:color w:val="282457"/>
          <w:spacing w:val="2"/>
          <w:w w:val="110"/>
          <w:sz w:val="13"/>
        </w:rPr>
        <w:t>r</w:t>
      </w:r>
      <w:r w:rsidRPr="00BB064C">
        <w:rPr>
          <w:rFonts w:ascii="Arial" w:hAnsi="Arial"/>
          <w:color w:val="4F4456"/>
          <w:spacing w:val="2"/>
          <w:w w:val="110"/>
          <w:sz w:val="13"/>
        </w:rPr>
        <w:t>ovoznit</w:t>
      </w:r>
      <w:r w:rsidRPr="00BB064C">
        <w:rPr>
          <w:rFonts w:ascii="Arial" w:hAnsi="Arial"/>
          <w:color w:val="4F4456"/>
          <w:spacing w:val="-25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do</w:t>
      </w:r>
      <w:r w:rsidRPr="00BB064C">
        <w:rPr>
          <w:rFonts w:ascii="Arial" w:hAnsi="Arial"/>
          <w:color w:val="4F4456"/>
          <w:spacing w:val="-22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8</w:t>
      </w:r>
      <w:r w:rsidRPr="00BB064C">
        <w:rPr>
          <w:rFonts w:ascii="Arial" w:hAnsi="Arial"/>
          <w:color w:val="4F4456"/>
          <w:spacing w:val="-25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hodin</w:t>
      </w:r>
      <w:r w:rsidRPr="00BB064C">
        <w:rPr>
          <w:rFonts w:ascii="Arial" w:hAnsi="Arial"/>
          <w:color w:val="4F4456"/>
          <w:w w:val="110"/>
          <w:sz w:val="13"/>
        </w:rPr>
        <w:t>odvyžádání</w:t>
      </w:r>
      <w:r w:rsidRPr="00BB064C">
        <w:rPr>
          <w:rFonts w:ascii="Arial" w:hAnsi="Arial"/>
          <w:color w:val="4F4456"/>
          <w:spacing w:val="-29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asistenční služby,</w:t>
      </w:r>
    </w:p>
    <w:p w:rsidR="00C2547A" w:rsidRPr="00BB064C" w:rsidRDefault="00BB064C">
      <w:pPr>
        <w:spacing w:line="174" w:lineRule="exact"/>
        <w:ind w:left="318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F4456"/>
          <w:sz w:val="12"/>
        </w:rPr>
        <w:t xml:space="preserve">a  </w:t>
      </w:r>
      <w:r w:rsidRPr="00BB064C">
        <w:rPr>
          <w:rFonts w:ascii="Arial" w:hAnsi="Arial"/>
          <w:color w:val="4F4456"/>
          <w:sz w:val="13"/>
        </w:rPr>
        <w:t>to vmax</w:t>
      </w:r>
      <w:r w:rsidRPr="00BB064C">
        <w:rPr>
          <w:rFonts w:ascii="Arial" w:hAnsi="Arial"/>
          <w:color w:val="49567C"/>
          <w:sz w:val="13"/>
        </w:rPr>
        <w:t>i</w:t>
      </w:r>
      <w:r w:rsidRPr="00BB064C">
        <w:rPr>
          <w:rFonts w:ascii="Arial" w:hAnsi="Arial"/>
          <w:color w:val="4F4456"/>
          <w:sz w:val="13"/>
        </w:rPr>
        <w:t>má</w:t>
      </w:r>
      <w:r w:rsidRPr="00BB064C">
        <w:rPr>
          <w:rFonts w:ascii="Arial" w:hAnsi="Arial"/>
          <w:color w:val="282457"/>
          <w:sz w:val="13"/>
        </w:rPr>
        <w:t>l</w:t>
      </w:r>
      <w:r w:rsidRPr="00BB064C">
        <w:rPr>
          <w:rFonts w:ascii="Arial" w:hAnsi="Arial"/>
          <w:color w:val="4F4456"/>
          <w:sz w:val="13"/>
        </w:rPr>
        <w:t>nívýši2.500Kč(mimoúzemí</w:t>
      </w:r>
      <w:r w:rsidRPr="00BB064C">
        <w:rPr>
          <w:rFonts w:ascii="Times New Roman" w:hAnsi="Times New Roman"/>
          <w:color w:val="4F4456"/>
          <w:sz w:val="18"/>
        </w:rPr>
        <w:t>i'.R</w:t>
      </w:r>
      <w:r w:rsidRPr="00BB064C">
        <w:rPr>
          <w:rFonts w:ascii="Arial" w:hAnsi="Arial"/>
          <w:color w:val="4F4456"/>
          <w:sz w:val="13"/>
        </w:rPr>
        <w:t>5.000Kč)</w:t>
      </w:r>
      <w:r w:rsidRPr="00BB064C">
        <w:rPr>
          <w:rFonts w:ascii="Arial" w:hAnsi="Arial"/>
          <w:color w:val="49567C"/>
          <w:sz w:val="13"/>
        </w:rPr>
        <w:t>.</w:t>
      </w:r>
    </w:p>
    <w:p w:rsidR="00C2547A" w:rsidRPr="00BB064C" w:rsidRDefault="00BB064C">
      <w:pPr>
        <w:pStyle w:val="Odstavecseseznamem"/>
        <w:numPr>
          <w:ilvl w:val="0"/>
          <w:numId w:val="145"/>
        </w:numPr>
        <w:tabs>
          <w:tab w:val="left" w:pos="400"/>
        </w:tabs>
        <w:spacing w:before="9" w:line="292" w:lineRule="auto"/>
        <w:ind w:left="397" w:right="2" w:hanging="221"/>
        <w:jc w:val="both"/>
        <w:rPr>
          <w:rFonts w:ascii="Arial" w:hAnsi="Arial"/>
          <w:color w:val="4F4456"/>
          <w:sz w:val="13"/>
        </w:rPr>
      </w:pPr>
      <w:r w:rsidRPr="00BB064C">
        <w:rPr>
          <w:rFonts w:ascii="Arial" w:hAnsi="Arial"/>
          <w:color w:val="4F4456"/>
          <w:w w:val="105"/>
          <w:sz w:val="12"/>
        </w:rPr>
        <w:t>V</w:t>
      </w:r>
      <w:r w:rsidRPr="00BB064C">
        <w:rPr>
          <w:rFonts w:ascii="Arial" w:hAnsi="Arial"/>
          <w:color w:val="4F4456"/>
          <w:spacing w:val="-17"/>
          <w:w w:val="105"/>
          <w:sz w:val="12"/>
        </w:rPr>
        <w:t xml:space="preserve"> </w:t>
      </w:r>
      <w:r w:rsidRPr="00BB064C">
        <w:rPr>
          <w:rFonts w:ascii="Arial" w:hAnsi="Arial"/>
          <w:color w:val="3B3456"/>
          <w:w w:val="105"/>
          <w:sz w:val="13"/>
        </w:rPr>
        <w:t>př</w:t>
      </w:r>
      <w:r w:rsidRPr="00BB064C">
        <w:rPr>
          <w:rFonts w:ascii="Arial" w:hAnsi="Arial"/>
          <w:color w:val="605769"/>
          <w:w w:val="105"/>
          <w:sz w:val="13"/>
        </w:rPr>
        <w:t>ípadě,</w:t>
      </w:r>
      <w:r w:rsidRPr="00BB064C">
        <w:rPr>
          <w:rFonts w:ascii="Arial" w:hAnsi="Arial"/>
          <w:color w:val="605769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ževoz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>dlo</w:t>
      </w:r>
      <w:r w:rsidRPr="00BB064C">
        <w:rPr>
          <w:rFonts w:ascii="Arial" w:hAnsi="Arial"/>
          <w:color w:val="4F4456"/>
          <w:spacing w:val="-4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zůstane</w:t>
      </w:r>
      <w:r w:rsidRPr="00BB064C">
        <w:rPr>
          <w:rFonts w:ascii="Arial" w:hAnsi="Arial"/>
          <w:color w:val="3B3456"/>
          <w:w w:val="105"/>
          <w:sz w:val="13"/>
        </w:rPr>
        <w:t>po</w:t>
      </w:r>
      <w:r w:rsidRPr="00BB064C">
        <w:rPr>
          <w:rFonts w:ascii="Arial" w:hAnsi="Arial"/>
          <w:color w:val="3B3456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52313F"/>
          <w:w w:val="105"/>
          <w:sz w:val="13"/>
        </w:rPr>
        <w:t>po</w:t>
      </w:r>
      <w:r w:rsidRPr="00BB064C">
        <w:rPr>
          <w:rFonts w:ascii="Arial" w:hAnsi="Arial"/>
          <w:color w:val="282457"/>
          <w:w w:val="105"/>
          <w:sz w:val="13"/>
        </w:rPr>
        <w:t>r</w:t>
      </w:r>
      <w:r w:rsidRPr="00BB064C">
        <w:rPr>
          <w:rFonts w:ascii="Arial" w:hAnsi="Arial"/>
          <w:color w:val="4F4456"/>
          <w:w w:val="105"/>
          <w:sz w:val="13"/>
        </w:rPr>
        <w:t>uše,</w:t>
      </w:r>
      <w:r w:rsidRPr="00BB064C">
        <w:rPr>
          <w:rFonts w:ascii="Arial" w:hAnsi="Arial"/>
          <w:color w:val="4F4456"/>
          <w:spacing w:val="-28"/>
          <w:w w:val="105"/>
          <w:sz w:val="13"/>
        </w:rPr>
        <w:t xml:space="preserve"> </w:t>
      </w:r>
      <w:r w:rsidRPr="00BB064C">
        <w:rPr>
          <w:rFonts w:ascii="Arial" w:hAnsi="Arial"/>
          <w:color w:val="605769"/>
          <w:w w:val="105"/>
          <w:sz w:val="13"/>
        </w:rPr>
        <w:t>násled</w:t>
      </w:r>
      <w:r w:rsidRPr="00BB064C">
        <w:rPr>
          <w:rFonts w:ascii="Arial" w:hAnsi="Arial"/>
          <w:color w:val="52313F"/>
          <w:w w:val="105"/>
          <w:sz w:val="13"/>
        </w:rPr>
        <w:t>kem</w:t>
      </w:r>
      <w:r w:rsidRPr="00BB064C">
        <w:rPr>
          <w:rFonts w:ascii="Arial" w:hAnsi="Arial"/>
          <w:color w:val="52313F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 xml:space="preserve">ha­ </w:t>
      </w:r>
      <w:r w:rsidRPr="00BB064C">
        <w:rPr>
          <w:rFonts w:ascii="Arial" w:hAnsi="Arial"/>
          <w:color w:val="4F4456"/>
          <w:w w:val="109"/>
          <w:sz w:val="13"/>
        </w:rPr>
        <w:t>várie,</w:t>
      </w:r>
      <w:r w:rsidRPr="00BB064C">
        <w:rPr>
          <w:rFonts w:ascii="Arial" w:hAnsi="Arial"/>
          <w:color w:val="4F4456"/>
          <w:spacing w:val="-17"/>
          <w:sz w:val="13"/>
        </w:rPr>
        <w:t xml:space="preserve"> </w:t>
      </w:r>
      <w:r w:rsidRPr="00BB064C">
        <w:rPr>
          <w:rFonts w:ascii="Arial" w:hAnsi="Arial"/>
          <w:color w:val="4F4456"/>
          <w:w w:val="98"/>
          <w:sz w:val="13"/>
        </w:rPr>
        <w:t>živ</w:t>
      </w:r>
      <w:r w:rsidRPr="00BB064C">
        <w:rPr>
          <w:rFonts w:ascii="Arial" w:hAnsi="Arial"/>
          <w:color w:val="4F4456"/>
          <w:spacing w:val="-15"/>
          <w:w w:val="98"/>
          <w:sz w:val="13"/>
        </w:rPr>
        <w:t>e</w:t>
      </w:r>
      <w:r w:rsidRPr="00BB064C">
        <w:rPr>
          <w:rFonts w:ascii="Arial" w:hAnsi="Arial"/>
          <w:color w:val="49567C"/>
          <w:spacing w:val="11"/>
          <w:w w:val="98"/>
          <w:sz w:val="13"/>
        </w:rPr>
        <w:t>l</w:t>
      </w:r>
      <w:r w:rsidRPr="00BB064C">
        <w:rPr>
          <w:rFonts w:ascii="Arial" w:hAnsi="Arial"/>
          <w:color w:val="4F4456"/>
          <w:w w:val="98"/>
          <w:sz w:val="13"/>
        </w:rPr>
        <w:t>ní</w:t>
      </w:r>
      <w:r w:rsidRPr="00BB064C">
        <w:rPr>
          <w:rFonts w:ascii="Arial" w:hAnsi="Arial"/>
          <w:color w:val="4F4456"/>
          <w:spacing w:val="-4"/>
          <w:sz w:val="13"/>
        </w:rPr>
        <w:t xml:space="preserve"> </w:t>
      </w:r>
      <w:r w:rsidRPr="00BB064C">
        <w:rPr>
          <w:rFonts w:ascii="Arial" w:hAnsi="Arial"/>
          <w:color w:val="3B3456"/>
          <w:w w:val="98"/>
          <w:sz w:val="13"/>
        </w:rPr>
        <w:t>událost</w:t>
      </w:r>
      <w:r w:rsidRPr="00BB064C">
        <w:rPr>
          <w:rFonts w:ascii="Arial" w:hAnsi="Arial"/>
          <w:color w:val="3B3456"/>
          <w:spacing w:val="14"/>
          <w:w w:val="98"/>
          <w:sz w:val="13"/>
        </w:rPr>
        <w:t>i</w:t>
      </w:r>
      <w:r w:rsidRPr="00BB064C">
        <w:rPr>
          <w:rFonts w:ascii="Arial" w:hAnsi="Arial"/>
          <w:color w:val="605769"/>
          <w:w w:val="98"/>
          <w:sz w:val="13"/>
        </w:rPr>
        <w:t>,</w:t>
      </w:r>
      <w:r w:rsidRPr="00BB064C">
        <w:rPr>
          <w:rFonts w:ascii="Arial" w:hAnsi="Arial"/>
          <w:color w:val="605769"/>
          <w:spacing w:val="-3"/>
          <w:sz w:val="13"/>
        </w:rPr>
        <w:t xml:space="preserve"> </w:t>
      </w:r>
      <w:r w:rsidRPr="00BB064C">
        <w:rPr>
          <w:rFonts w:ascii="Arial" w:hAnsi="Arial"/>
          <w:color w:val="4F4456"/>
          <w:w w:val="98"/>
          <w:sz w:val="13"/>
        </w:rPr>
        <w:t>vand</w:t>
      </w:r>
      <w:r w:rsidRPr="00BB064C">
        <w:rPr>
          <w:rFonts w:ascii="Arial" w:hAnsi="Arial"/>
          <w:color w:val="4F4456"/>
          <w:spacing w:val="2"/>
          <w:w w:val="98"/>
          <w:sz w:val="13"/>
        </w:rPr>
        <w:t>a</w:t>
      </w:r>
      <w:r w:rsidRPr="00BB064C">
        <w:rPr>
          <w:rFonts w:ascii="Arial" w:hAnsi="Arial"/>
          <w:color w:val="49567C"/>
          <w:w w:val="98"/>
          <w:sz w:val="13"/>
        </w:rPr>
        <w:t>li</w:t>
      </w:r>
      <w:r w:rsidRPr="00BB064C">
        <w:rPr>
          <w:rFonts w:ascii="Arial" w:hAnsi="Arial"/>
          <w:color w:val="49567C"/>
          <w:spacing w:val="-20"/>
          <w:sz w:val="13"/>
        </w:rPr>
        <w:t xml:space="preserve"> </w:t>
      </w:r>
      <w:r w:rsidRPr="00BB064C">
        <w:rPr>
          <w:rFonts w:ascii="Arial" w:hAnsi="Arial"/>
          <w:color w:val="4F4456"/>
          <w:w w:val="104"/>
          <w:sz w:val="13"/>
        </w:rPr>
        <w:t>smu,</w:t>
      </w:r>
      <w:r w:rsidRPr="00BB064C">
        <w:rPr>
          <w:rFonts w:ascii="Arial" w:hAnsi="Arial"/>
          <w:color w:val="4F4456"/>
          <w:spacing w:val="-23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jeho</w:t>
      </w:r>
      <w:r w:rsidRPr="00BB064C">
        <w:rPr>
          <w:rFonts w:ascii="Arial" w:hAnsi="Arial"/>
          <w:color w:val="605769"/>
          <w:spacing w:val="-14"/>
          <w:sz w:val="13"/>
        </w:rPr>
        <w:t xml:space="preserve"> </w:t>
      </w:r>
      <w:r w:rsidRPr="00BB064C">
        <w:rPr>
          <w:rFonts w:ascii="Arial" w:hAnsi="Arial"/>
          <w:color w:val="3B3456"/>
          <w:w w:val="110"/>
          <w:sz w:val="13"/>
        </w:rPr>
        <w:t>poškoze</w:t>
      </w:r>
      <w:r w:rsidRPr="00BB064C">
        <w:rPr>
          <w:rFonts w:ascii="Arial" w:hAnsi="Arial"/>
          <w:color w:val="3B3456"/>
          <w:spacing w:val="-68"/>
          <w:w w:val="110"/>
          <w:sz w:val="13"/>
        </w:rPr>
        <w:t>n</w:t>
      </w:r>
      <w:r w:rsidRPr="00BB064C">
        <w:rPr>
          <w:rFonts w:ascii="Arial" w:hAnsi="Arial"/>
          <w:color w:val="605769"/>
          <w:spacing w:val="10"/>
          <w:w w:val="98"/>
          <w:sz w:val="13"/>
        </w:rPr>
        <w:t>í</w:t>
      </w:r>
      <w:r w:rsidRPr="00BB064C">
        <w:rPr>
          <w:rFonts w:ascii="Arial" w:hAnsi="Arial"/>
          <w:color w:val="3B3456"/>
          <w:w w:val="99"/>
          <w:sz w:val="13"/>
        </w:rPr>
        <w:t>z</w:t>
      </w:r>
      <w:r w:rsidRPr="00BB064C">
        <w:rPr>
          <w:rFonts w:ascii="Arial" w:hAnsi="Arial"/>
          <w:color w:val="3B3456"/>
          <w:spacing w:val="-15"/>
          <w:w w:val="99"/>
          <w:sz w:val="13"/>
        </w:rPr>
        <w:t>v</w:t>
      </w:r>
      <w:r w:rsidRPr="00BB064C">
        <w:rPr>
          <w:rFonts w:ascii="Arial" w:hAnsi="Arial"/>
          <w:color w:val="605769"/>
          <w:w w:val="98"/>
          <w:sz w:val="13"/>
        </w:rPr>
        <w:t>íř</w:t>
      </w:r>
      <w:r w:rsidRPr="00BB064C">
        <w:rPr>
          <w:rFonts w:ascii="Arial" w:hAnsi="Arial"/>
          <w:color w:val="605769"/>
          <w:spacing w:val="4"/>
          <w:w w:val="98"/>
          <w:sz w:val="13"/>
        </w:rPr>
        <w:t>e</w:t>
      </w:r>
      <w:r w:rsidRPr="00BB064C">
        <w:rPr>
          <w:rFonts w:ascii="Arial" w:hAnsi="Arial"/>
          <w:color w:val="3B3456"/>
          <w:w w:val="98"/>
          <w:sz w:val="13"/>
        </w:rPr>
        <w:t xml:space="preserve">­ </w:t>
      </w:r>
      <w:r w:rsidRPr="00BB064C">
        <w:rPr>
          <w:rFonts w:ascii="Arial" w:hAnsi="Arial"/>
          <w:color w:val="4F4456"/>
          <w:w w:val="105"/>
          <w:sz w:val="13"/>
        </w:rPr>
        <w:t xml:space="preserve">tem nebo </w:t>
      </w:r>
      <w:r w:rsidRPr="00BB064C">
        <w:rPr>
          <w:rFonts w:ascii="Arial" w:hAnsi="Arial"/>
          <w:color w:val="605769"/>
          <w:spacing w:val="-5"/>
          <w:w w:val="105"/>
          <w:sz w:val="13"/>
        </w:rPr>
        <w:t>násle</w:t>
      </w:r>
      <w:r w:rsidRPr="00BB064C">
        <w:rPr>
          <w:rFonts w:ascii="Arial" w:hAnsi="Arial"/>
          <w:color w:val="3B3456"/>
          <w:spacing w:val="-5"/>
          <w:w w:val="105"/>
          <w:sz w:val="13"/>
        </w:rPr>
        <w:t>dke</w:t>
      </w:r>
      <w:r w:rsidRPr="00BB064C">
        <w:rPr>
          <w:rFonts w:ascii="Arial" w:hAnsi="Arial"/>
          <w:color w:val="605769"/>
          <w:spacing w:val="-5"/>
          <w:w w:val="105"/>
          <w:sz w:val="13"/>
        </w:rPr>
        <w:t xml:space="preserve">m </w:t>
      </w:r>
      <w:r w:rsidRPr="00BB064C">
        <w:rPr>
          <w:rFonts w:ascii="Arial" w:hAnsi="Arial"/>
          <w:color w:val="4F4456"/>
          <w:w w:val="105"/>
          <w:sz w:val="13"/>
        </w:rPr>
        <w:t>střetusezvířetem neboodc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 xml:space="preserve">zení </w:t>
      </w:r>
      <w:r w:rsidRPr="00BB064C">
        <w:rPr>
          <w:rFonts w:ascii="Arial" w:hAnsi="Arial"/>
          <w:color w:val="3B3456"/>
          <w:w w:val="105"/>
          <w:sz w:val="13"/>
        </w:rPr>
        <w:t>jeho</w:t>
      </w:r>
      <w:r w:rsidRPr="00BB064C">
        <w:rPr>
          <w:rFonts w:ascii="Arial" w:hAnsi="Arial"/>
          <w:color w:val="4F4456"/>
          <w:w w:val="105"/>
          <w:sz w:val="13"/>
        </w:rPr>
        <w:t>částinepojízdnéaopravnau</w:t>
      </w:r>
      <w:r w:rsidRPr="00BB064C">
        <w:rPr>
          <w:rFonts w:ascii="Arial" w:hAnsi="Arial"/>
          <w:color w:val="282457"/>
          <w:w w:val="105"/>
          <w:sz w:val="13"/>
        </w:rPr>
        <w:t>r</w:t>
      </w:r>
      <w:r w:rsidRPr="00BB064C">
        <w:rPr>
          <w:rFonts w:ascii="Arial" w:hAnsi="Arial"/>
          <w:color w:val="4F4456"/>
          <w:w w:val="105"/>
          <w:sz w:val="13"/>
        </w:rPr>
        <w:t>čenásmluvním</w:t>
      </w:r>
      <w:r w:rsidRPr="00BB064C">
        <w:rPr>
          <w:rFonts w:ascii="Arial" w:hAnsi="Arial"/>
          <w:color w:val="605769"/>
          <w:w w:val="105"/>
          <w:sz w:val="13"/>
        </w:rPr>
        <w:t>part</w:t>
      </w:r>
      <w:r w:rsidRPr="00BB064C">
        <w:rPr>
          <w:rFonts w:ascii="Arial" w:hAnsi="Arial"/>
          <w:color w:val="3B3456"/>
          <w:w w:val="105"/>
          <w:sz w:val="13"/>
        </w:rPr>
        <w:t>­ nerem</w:t>
      </w:r>
      <w:r w:rsidRPr="00BB064C">
        <w:rPr>
          <w:rFonts w:ascii="Arial" w:hAnsi="Arial"/>
          <w:color w:val="4F4456"/>
          <w:w w:val="105"/>
          <w:sz w:val="13"/>
        </w:rPr>
        <w:t>nebude</w:t>
      </w:r>
      <w:r w:rsidRPr="00BB064C">
        <w:rPr>
          <w:rFonts w:ascii="Arial" w:hAnsi="Arial"/>
          <w:color w:val="4F4456"/>
          <w:spacing w:val="-28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schopna</w:t>
      </w:r>
      <w:r w:rsidRPr="00BB064C">
        <w:rPr>
          <w:rFonts w:ascii="Arial" w:hAnsi="Arial"/>
          <w:color w:val="4F4456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voz</w:t>
      </w:r>
      <w:r w:rsidRPr="00BB064C">
        <w:rPr>
          <w:rFonts w:ascii="Arial" w:hAnsi="Arial"/>
          <w:color w:val="49567C"/>
          <w:w w:val="105"/>
          <w:sz w:val="13"/>
        </w:rPr>
        <w:t>i</w:t>
      </w:r>
      <w:r w:rsidRPr="00BB064C">
        <w:rPr>
          <w:rFonts w:ascii="Arial" w:hAnsi="Arial"/>
          <w:color w:val="49567C"/>
          <w:spacing w:val="-30"/>
          <w:w w:val="105"/>
          <w:sz w:val="13"/>
        </w:rPr>
        <w:t xml:space="preserve"> </w:t>
      </w:r>
      <w:r w:rsidRPr="00BB064C">
        <w:rPr>
          <w:rFonts w:ascii="Arial" w:hAnsi="Arial"/>
          <w:color w:val="52313F"/>
          <w:w w:val="105"/>
          <w:sz w:val="13"/>
        </w:rPr>
        <w:t>d</w:t>
      </w:r>
      <w:r w:rsidRPr="00BB064C">
        <w:rPr>
          <w:rFonts w:ascii="Arial" w:hAnsi="Arial"/>
          <w:color w:val="49567C"/>
          <w:w w:val="105"/>
          <w:sz w:val="13"/>
        </w:rPr>
        <w:t>l</w:t>
      </w:r>
      <w:r w:rsidRPr="00BB064C">
        <w:rPr>
          <w:rFonts w:ascii="Arial" w:hAnsi="Arial"/>
          <w:color w:val="4F4456"/>
          <w:w w:val="105"/>
          <w:sz w:val="13"/>
        </w:rPr>
        <w:t>o</w:t>
      </w:r>
      <w:r w:rsidRPr="00BB064C">
        <w:rPr>
          <w:rFonts w:ascii="Arial" w:hAnsi="Arial"/>
          <w:color w:val="4F4456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3B3456"/>
          <w:w w:val="105"/>
          <w:sz w:val="13"/>
        </w:rPr>
        <w:t>zprovoznit</w:t>
      </w:r>
      <w:r w:rsidRPr="00BB064C">
        <w:rPr>
          <w:rFonts w:ascii="Arial" w:hAnsi="Arial"/>
          <w:color w:val="3B3456"/>
          <w:spacing w:val="-28"/>
          <w:w w:val="105"/>
          <w:sz w:val="13"/>
        </w:rPr>
        <w:t xml:space="preserve"> </w:t>
      </w:r>
      <w:r w:rsidRPr="00BB064C">
        <w:rPr>
          <w:rFonts w:ascii="Arial" w:hAnsi="Arial"/>
          <w:color w:val="52313F"/>
          <w:w w:val="105"/>
          <w:sz w:val="13"/>
        </w:rPr>
        <w:t>do</w:t>
      </w:r>
      <w:r w:rsidRPr="00BB064C">
        <w:rPr>
          <w:rFonts w:ascii="Arial" w:hAnsi="Arial"/>
          <w:color w:val="52313F"/>
          <w:spacing w:val="-28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8</w:t>
      </w:r>
      <w:r w:rsidRPr="00BB064C">
        <w:rPr>
          <w:rFonts w:ascii="Arial" w:hAnsi="Arial"/>
          <w:color w:val="4F4456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3B3456"/>
          <w:w w:val="105"/>
          <w:sz w:val="13"/>
        </w:rPr>
        <w:t>hod</w:t>
      </w:r>
      <w:r w:rsidRPr="00BB064C">
        <w:rPr>
          <w:rFonts w:ascii="Arial" w:hAnsi="Arial"/>
          <w:color w:val="49567C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>n</w:t>
      </w:r>
      <w:r w:rsidRPr="00BB064C">
        <w:rPr>
          <w:rFonts w:ascii="Arial" w:hAnsi="Arial"/>
          <w:color w:val="4F4456"/>
          <w:spacing w:val="-28"/>
          <w:w w:val="105"/>
          <w:sz w:val="13"/>
        </w:rPr>
        <w:t xml:space="preserve"> </w:t>
      </w:r>
      <w:r w:rsidRPr="00BB064C">
        <w:rPr>
          <w:rFonts w:ascii="Arial" w:hAnsi="Arial"/>
          <w:color w:val="52313F"/>
          <w:w w:val="105"/>
          <w:sz w:val="13"/>
        </w:rPr>
        <w:t>od</w:t>
      </w:r>
    </w:p>
    <w:p w:rsidR="00C2547A" w:rsidRPr="00BB064C" w:rsidRDefault="00BB064C">
      <w:pPr>
        <w:spacing w:line="256" w:lineRule="auto"/>
        <w:ind w:left="371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F4456"/>
          <w:sz w:val="13"/>
        </w:rPr>
        <w:t>vyžádán</w:t>
      </w:r>
      <w:r w:rsidRPr="00BB064C">
        <w:rPr>
          <w:rFonts w:ascii="Arial" w:hAnsi="Arial"/>
          <w:color w:val="49567C"/>
          <w:sz w:val="13"/>
        </w:rPr>
        <w:t xml:space="preserve">í </w:t>
      </w:r>
      <w:r w:rsidRPr="00BB064C">
        <w:rPr>
          <w:rFonts w:ascii="Arial" w:hAnsi="Arial"/>
          <w:color w:val="4F4456"/>
          <w:sz w:val="13"/>
        </w:rPr>
        <w:t>asistenčn</w:t>
      </w:r>
      <w:r w:rsidRPr="00BB064C">
        <w:rPr>
          <w:rFonts w:ascii="Arial" w:hAnsi="Arial"/>
          <w:color w:val="49567C"/>
          <w:sz w:val="13"/>
        </w:rPr>
        <w:t xml:space="preserve">í </w:t>
      </w:r>
      <w:r w:rsidRPr="00BB064C">
        <w:rPr>
          <w:rFonts w:ascii="Arial" w:hAnsi="Arial"/>
          <w:color w:val="4F4456"/>
          <w:sz w:val="13"/>
        </w:rPr>
        <w:t>s</w:t>
      </w:r>
      <w:r w:rsidRPr="00BB064C">
        <w:rPr>
          <w:rFonts w:ascii="Arial" w:hAnsi="Arial"/>
          <w:color w:val="282457"/>
          <w:sz w:val="13"/>
        </w:rPr>
        <w:t>l</w:t>
      </w:r>
      <w:r w:rsidRPr="00BB064C">
        <w:rPr>
          <w:rFonts w:ascii="Arial" w:hAnsi="Arial"/>
          <w:color w:val="4F4456"/>
          <w:sz w:val="13"/>
        </w:rPr>
        <w:t>užby,máoprávněnáosoba</w:t>
      </w:r>
      <w:r w:rsidRPr="00BB064C">
        <w:rPr>
          <w:rFonts w:ascii="Arial" w:hAnsi="Arial"/>
          <w:color w:val="3B3456"/>
          <w:sz w:val="13"/>
        </w:rPr>
        <w:t xml:space="preserve">nárokna </w:t>
      </w:r>
      <w:r w:rsidRPr="00BB064C">
        <w:rPr>
          <w:rFonts w:ascii="Arial" w:hAnsi="Arial"/>
          <w:color w:val="52313F"/>
          <w:w w:val="105"/>
          <w:sz w:val="13"/>
        </w:rPr>
        <w:t>zo</w:t>
      </w:r>
      <w:r w:rsidRPr="00BB064C">
        <w:rPr>
          <w:rFonts w:ascii="Arial" w:hAnsi="Arial"/>
          <w:color w:val="282457"/>
          <w:w w:val="105"/>
          <w:sz w:val="13"/>
        </w:rPr>
        <w:t>r</w:t>
      </w:r>
      <w:r w:rsidRPr="00BB064C">
        <w:rPr>
          <w:rFonts w:ascii="Arial" w:hAnsi="Arial"/>
          <w:color w:val="4F4456"/>
          <w:w w:val="105"/>
          <w:sz w:val="13"/>
        </w:rPr>
        <w:t>ganizování aúh</w:t>
      </w:r>
      <w:r w:rsidRPr="00BB064C">
        <w:rPr>
          <w:rFonts w:ascii="Arial" w:hAnsi="Arial"/>
          <w:color w:val="282457"/>
          <w:w w:val="105"/>
          <w:sz w:val="13"/>
        </w:rPr>
        <w:t>r</w:t>
      </w:r>
      <w:r w:rsidRPr="00BB064C">
        <w:rPr>
          <w:rFonts w:ascii="Arial" w:hAnsi="Arial"/>
          <w:color w:val="4F4456"/>
          <w:w w:val="105"/>
          <w:sz w:val="13"/>
        </w:rPr>
        <w:t>adu úschovynepojízdnéhovozidla</w:t>
      </w:r>
    </w:p>
    <w:p w:rsidR="00C2547A" w:rsidRPr="00BB064C" w:rsidRDefault="00BB064C">
      <w:pPr>
        <w:pStyle w:val="Zkladntext"/>
        <w:rPr>
          <w:rFonts w:ascii="Arial"/>
          <w:sz w:val="16"/>
        </w:rPr>
      </w:pPr>
      <w:r w:rsidRPr="00BB064C">
        <w:br w:type="column"/>
      </w:r>
    </w:p>
    <w:p w:rsidR="00C2547A" w:rsidRPr="00BB064C" w:rsidRDefault="00C2547A">
      <w:pPr>
        <w:pStyle w:val="Zkladntext"/>
        <w:rPr>
          <w:rFonts w:ascii="Arial"/>
          <w:sz w:val="16"/>
        </w:rPr>
      </w:pPr>
    </w:p>
    <w:p w:rsidR="00C2547A" w:rsidRPr="00BB064C" w:rsidRDefault="00C2547A">
      <w:pPr>
        <w:pStyle w:val="Zkladntext"/>
        <w:rPr>
          <w:rFonts w:ascii="Arial"/>
          <w:sz w:val="16"/>
        </w:rPr>
      </w:pPr>
    </w:p>
    <w:p w:rsidR="00C2547A" w:rsidRPr="00BB064C" w:rsidRDefault="00C2547A">
      <w:pPr>
        <w:pStyle w:val="Zkladntext"/>
        <w:rPr>
          <w:rFonts w:ascii="Arial"/>
          <w:sz w:val="16"/>
        </w:rPr>
      </w:pPr>
    </w:p>
    <w:p w:rsidR="00C2547A" w:rsidRPr="00BB064C" w:rsidRDefault="00C2547A">
      <w:pPr>
        <w:pStyle w:val="Zkladntext"/>
        <w:rPr>
          <w:rFonts w:ascii="Arial"/>
          <w:sz w:val="16"/>
        </w:rPr>
      </w:pPr>
    </w:p>
    <w:p w:rsidR="00C2547A" w:rsidRPr="00BB064C" w:rsidRDefault="00C2547A">
      <w:pPr>
        <w:pStyle w:val="Zkladntext"/>
        <w:rPr>
          <w:rFonts w:ascii="Arial"/>
          <w:sz w:val="16"/>
        </w:rPr>
      </w:pPr>
    </w:p>
    <w:p w:rsidR="00C2547A" w:rsidRPr="00BB064C" w:rsidRDefault="00C2547A">
      <w:pPr>
        <w:pStyle w:val="Zkladntext"/>
        <w:rPr>
          <w:rFonts w:ascii="Arial"/>
          <w:sz w:val="16"/>
        </w:rPr>
      </w:pPr>
    </w:p>
    <w:p w:rsidR="00C2547A" w:rsidRPr="00BB064C" w:rsidRDefault="00C2547A">
      <w:pPr>
        <w:pStyle w:val="Zkladntext"/>
        <w:spacing w:before="3"/>
        <w:rPr>
          <w:rFonts w:ascii="Arial"/>
          <w:sz w:val="16"/>
        </w:rPr>
      </w:pPr>
    </w:p>
    <w:p w:rsidR="00C2547A" w:rsidRPr="00BB064C" w:rsidRDefault="00BB064C">
      <w:pPr>
        <w:spacing w:line="273" w:lineRule="auto"/>
        <w:ind w:left="567" w:right="123" w:hanging="8"/>
        <w:jc w:val="both"/>
        <w:rPr>
          <w:rFonts w:ascii="Times New Roman" w:hAnsi="Times New Roman"/>
          <w:sz w:val="14"/>
        </w:rPr>
      </w:pPr>
      <w:r w:rsidRPr="00BB064C">
        <w:rPr>
          <w:rFonts w:ascii="Arial" w:hAnsi="Arial"/>
          <w:color w:val="4F4456"/>
          <w:w w:val="105"/>
          <w:sz w:val="13"/>
        </w:rPr>
        <w:t>v maximální výš</w:t>
      </w:r>
      <w:r w:rsidRPr="00BB064C">
        <w:rPr>
          <w:rFonts w:ascii="Arial" w:hAnsi="Arial"/>
          <w:color w:val="282457"/>
          <w:w w:val="105"/>
          <w:sz w:val="13"/>
        </w:rPr>
        <w:t xml:space="preserve">i </w:t>
      </w:r>
      <w:r w:rsidRPr="00BB064C">
        <w:rPr>
          <w:rFonts w:ascii="Arial" w:hAnsi="Arial"/>
          <w:color w:val="4F4456"/>
          <w:w w:val="105"/>
          <w:sz w:val="13"/>
        </w:rPr>
        <w:t xml:space="preserve">500 Kčna </w:t>
      </w:r>
      <w:r w:rsidRPr="00BB064C">
        <w:rPr>
          <w:rFonts w:ascii="Arial" w:hAnsi="Arial"/>
          <w:color w:val="3B3456"/>
          <w:w w:val="105"/>
          <w:sz w:val="13"/>
        </w:rPr>
        <w:t>de</w:t>
      </w:r>
      <w:r w:rsidRPr="00BB064C">
        <w:rPr>
          <w:rFonts w:ascii="Arial" w:hAnsi="Arial"/>
          <w:color w:val="605769"/>
          <w:w w:val="105"/>
          <w:sz w:val="13"/>
        </w:rPr>
        <w:t xml:space="preserve">n po </w:t>
      </w:r>
      <w:r w:rsidRPr="00BB064C">
        <w:rPr>
          <w:rFonts w:ascii="Arial" w:hAnsi="Arial"/>
          <w:color w:val="4F4456"/>
          <w:w w:val="105"/>
          <w:sz w:val="13"/>
        </w:rPr>
        <w:t xml:space="preserve">dobunejvýše 2 </w:t>
      </w:r>
      <w:r w:rsidRPr="00BB064C">
        <w:rPr>
          <w:rFonts w:ascii="Arial" w:hAnsi="Arial"/>
          <w:color w:val="3B3456"/>
          <w:w w:val="105"/>
          <w:sz w:val="13"/>
        </w:rPr>
        <w:t>dn</w:t>
      </w:r>
      <w:r w:rsidRPr="00BB064C">
        <w:rPr>
          <w:rFonts w:ascii="Arial" w:hAnsi="Arial"/>
          <w:color w:val="796060"/>
          <w:w w:val="105"/>
          <w:sz w:val="13"/>
        </w:rPr>
        <w:t>ů</w:t>
      </w:r>
      <w:r w:rsidRPr="00BB064C">
        <w:rPr>
          <w:rFonts w:ascii="Arial" w:hAnsi="Arial"/>
          <w:color w:val="52313F"/>
          <w:w w:val="105"/>
          <w:sz w:val="13"/>
        </w:rPr>
        <w:t xml:space="preserve">pro </w:t>
      </w:r>
      <w:r w:rsidRPr="00BB064C">
        <w:rPr>
          <w:rFonts w:ascii="Arial" w:hAnsi="Arial"/>
          <w:color w:val="4F4456"/>
          <w:w w:val="105"/>
          <w:sz w:val="13"/>
        </w:rPr>
        <w:t>vozid</w:t>
      </w:r>
      <w:r w:rsidRPr="00BB064C">
        <w:rPr>
          <w:rFonts w:ascii="Arial" w:hAnsi="Arial"/>
          <w:color w:val="282457"/>
          <w:w w:val="105"/>
          <w:sz w:val="13"/>
        </w:rPr>
        <w:t>l</w:t>
      </w:r>
      <w:r w:rsidRPr="00BB064C">
        <w:rPr>
          <w:rFonts w:ascii="Arial" w:hAnsi="Arial"/>
          <w:color w:val="4F4456"/>
          <w:w w:val="105"/>
          <w:sz w:val="13"/>
        </w:rPr>
        <w:t>o scelkovou</w:t>
      </w:r>
      <w:r w:rsidRPr="00BB064C">
        <w:rPr>
          <w:rFonts w:ascii="Arial" w:hAnsi="Arial"/>
          <w:color w:val="605769"/>
          <w:w w:val="105"/>
          <w:sz w:val="13"/>
        </w:rPr>
        <w:t>hmo</w:t>
      </w:r>
      <w:r w:rsidRPr="00BB064C">
        <w:rPr>
          <w:rFonts w:ascii="Arial" w:hAnsi="Arial"/>
          <w:color w:val="282457"/>
          <w:w w:val="105"/>
          <w:sz w:val="13"/>
        </w:rPr>
        <w:t>t</w:t>
      </w:r>
      <w:r w:rsidRPr="00BB064C">
        <w:rPr>
          <w:rFonts w:ascii="Arial" w:hAnsi="Arial"/>
          <w:color w:val="605769"/>
          <w:w w:val="105"/>
          <w:sz w:val="13"/>
        </w:rPr>
        <w:t>nost</w:t>
      </w:r>
      <w:r w:rsidRPr="00BB064C">
        <w:rPr>
          <w:rFonts w:ascii="Arial" w:hAnsi="Arial"/>
          <w:color w:val="52313F"/>
          <w:w w:val="105"/>
          <w:sz w:val="13"/>
        </w:rPr>
        <w:t>í</w:t>
      </w:r>
      <w:r w:rsidRPr="00BB064C">
        <w:rPr>
          <w:rFonts w:ascii="Arial" w:hAnsi="Arial"/>
          <w:color w:val="4F4456"/>
          <w:w w:val="105"/>
          <w:sz w:val="13"/>
        </w:rPr>
        <w:t xml:space="preserve">do 3500 </w:t>
      </w:r>
      <w:r w:rsidRPr="00BB064C">
        <w:rPr>
          <w:rFonts w:ascii="Times New Roman" w:hAnsi="Times New Roman"/>
          <w:color w:val="4F4456"/>
          <w:w w:val="105"/>
          <w:sz w:val="14"/>
        </w:rPr>
        <w:t>kg,</w:t>
      </w:r>
    </w:p>
    <w:p w:rsidR="00C2547A" w:rsidRPr="00BB064C" w:rsidRDefault="00BB064C">
      <w:pPr>
        <w:spacing w:before="5" w:line="288" w:lineRule="auto"/>
        <w:ind w:left="562" w:right="107" w:hanging="3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F4456"/>
          <w:w w:val="105"/>
          <w:sz w:val="13"/>
        </w:rPr>
        <w:t>v</w:t>
      </w:r>
      <w:r w:rsidRPr="00BB064C">
        <w:rPr>
          <w:rFonts w:ascii="Arial" w:hAnsi="Arial"/>
          <w:color w:val="4F4456"/>
          <w:spacing w:val="-9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maximální</w:t>
      </w:r>
      <w:r w:rsidRPr="00BB064C">
        <w:rPr>
          <w:rFonts w:ascii="Arial" w:hAnsi="Arial"/>
          <w:color w:val="4F4456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výši750</w:t>
      </w:r>
      <w:r w:rsidRPr="00BB064C">
        <w:rPr>
          <w:rFonts w:ascii="Arial" w:hAnsi="Arial"/>
          <w:color w:val="4F4456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Kč</w:t>
      </w:r>
      <w:r w:rsidRPr="00BB064C">
        <w:rPr>
          <w:rFonts w:ascii="Arial" w:hAnsi="Arial"/>
          <w:color w:val="4F4456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605769"/>
          <w:w w:val="105"/>
          <w:sz w:val="13"/>
        </w:rPr>
        <w:t>{m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>mo</w:t>
      </w:r>
      <w:r w:rsidRPr="00BB064C">
        <w:rPr>
          <w:rFonts w:ascii="Arial" w:hAnsi="Arial"/>
          <w:color w:val="4F4456"/>
          <w:spacing w:val="-2"/>
          <w:w w:val="105"/>
          <w:sz w:val="13"/>
        </w:rPr>
        <w:t xml:space="preserve"> </w:t>
      </w:r>
      <w:r w:rsidRPr="00BB064C">
        <w:rPr>
          <w:rFonts w:ascii="Arial" w:hAnsi="Arial"/>
          <w:color w:val="605769"/>
          <w:w w:val="105"/>
          <w:sz w:val="13"/>
        </w:rPr>
        <w:t>ú</w:t>
      </w:r>
      <w:r w:rsidRPr="00BB064C">
        <w:rPr>
          <w:rFonts w:ascii="Arial" w:hAnsi="Arial"/>
          <w:color w:val="52313F"/>
          <w:w w:val="105"/>
          <w:sz w:val="13"/>
        </w:rPr>
        <w:t>zemí</w:t>
      </w:r>
      <w:r w:rsidRPr="00BB064C">
        <w:rPr>
          <w:rFonts w:ascii="Arial" w:hAnsi="Arial"/>
          <w:color w:val="52313F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ČR</w:t>
      </w:r>
      <w:r w:rsidRPr="00BB064C">
        <w:rPr>
          <w:rFonts w:ascii="Arial" w:hAnsi="Arial"/>
          <w:color w:val="4F4456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2</w:t>
      </w:r>
      <w:r w:rsidRPr="00BB064C">
        <w:rPr>
          <w:rFonts w:ascii="Arial" w:hAnsi="Arial"/>
          <w:color w:val="281F2B"/>
          <w:w w:val="105"/>
          <w:sz w:val="13"/>
        </w:rPr>
        <w:t>.</w:t>
      </w:r>
      <w:r w:rsidRPr="00BB064C">
        <w:rPr>
          <w:rFonts w:ascii="Arial" w:hAnsi="Arial"/>
          <w:color w:val="4F4456"/>
          <w:w w:val="105"/>
          <w:sz w:val="13"/>
        </w:rPr>
        <w:t>000</w:t>
      </w:r>
      <w:r w:rsidRPr="00BB064C">
        <w:rPr>
          <w:rFonts w:ascii="Arial" w:hAnsi="Arial"/>
          <w:color w:val="4F4456"/>
          <w:spacing w:val="14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 xml:space="preserve">Kč) na den </w:t>
      </w:r>
      <w:r w:rsidRPr="00BB064C">
        <w:rPr>
          <w:rFonts w:ascii="Arial" w:hAnsi="Arial"/>
          <w:color w:val="52313F"/>
          <w:w w:val="105"/>
          <w:sz w:val="13"/>
        </w:rPr>
        <w:t xml:space="preserve">po </w:t>
      </w:r>
      <w:r w:rsidRPr="00BB064C">
        <w:rPr>
          <w:rFonts w:ascii="Arial" w:hAnsi="Arial"/>
          <w:color w:val="4F4456"/>
          <w:w w:val="105"/>
          <w:sz w:val="13"/>
        </w:rPr>
        <w:t>dobu</w:t>
      </w:r>
      <w:r w:rsidRPr="00BB064C">
        <w:rPr>
          <w:rFonts w:ascii="Arial" w:hAnsi="Arial"/>
          <w:color w:val="605769"/>
          <w:w w:val="105"/>
          <w:sz w:val="13"/>
        </w:rPr>
        <w:t>ne</w:t>
      </w:r>
      <w:r w:rsidRPr="00BB064C">
        <w:rPr>
          <w:rFonts w:ascii="Arial" w:hAnsi="Arial"/>
          <w:color w:val="3B3456"/>
          <w:w w:val="105"/>
          <w:sz w:val="13"/>
        </w:rPr>
        <w:t>jvýše</w:t>
      </w:r>
      <w:r w:rsidRPr="00BB064C">
        <w:rPr>
          <w:rFonts w:ascii="Arial" w:hAnsi="Arial"/>
          <w:color w:val="4F4456"/>
          <w:w w:val="105"/>
          <w:sz w:val="13"/>
        </w:rPr>
        <w:t xml:space="preserve">2 </w:t>
      </w:r>
      <w:r w:rsidRPr="00BB064C">
        <w:rPr>
          <w:rFonts w:ascii="Arial" w:hAnsi="Arial"/>
          <w:color w:val="3B3456"/>
          <w:w w:val="105"/>
          <w:sz w:val="13"/>
        </w:rPr>
        <w:t xml:space="preserve">pracovních </w:t>
      </w:r>
      <w:r w:rsidRPr="00BB064C">
        <w:rPr>
          <w:rFonts w:ascii="Arial" w:hAnsi="Arial"/>
          <w:color w:val="4F4456"/>
          <w:w w:val="105"/>
          <w:sz w:val="13"/>
        </w:rPr>
        <w:t xml:space="preserve">dnů </w:t>
      </w:r>
      <w:r w:rsidRPr="00BB064C">
        <w:rPr>
          <w:rFonts w:ascii="Arial" w:hAnsi="Arial"/>
          <w:color w:val="3B3456"/>
          <w:w w:val="105"/>
          <w:sz w:val="13"/>
        </w:rPr>
        <w:t xml:space="preserve">pro </w:t>
      </w:r>
      <w:r w:rsidRPr="00BB064C">
        <w:rPr>
          <w:rFonts w:ascii="Arial" w:hAnsi="Arial"/>
          <w:color w:val="4F4456"/>
          <w:w w:val="105"/>
          <w:sz w:val="13"/>
        </w:rPr>
        <w:t xml:space="preserve">vozi­ </w:t>
      </w:r>
      <w:r w:rsidRPr="00BB064C">
        <w:rPr>
          <w:rFonts w:ascii="Arial" w:hAnsi="Arial"/>
          <w:color w:val="3B3456"/>
          <w:w w:val="105"/>
          <w:sz w:val="13"/>
        </w:rPr>
        <w:t xml:space="preserve">dlo  </w:t>
      </w:r>
      <w:r w:rsidRPr="00BB064C">
        <w:rPr>
          <w:rFonts w:ascii="Arial" w:hAnsi="Arial"/>
          <w:color w:val="4F4456"/>
          <w:w w:val="105"/>
          <w:sz w:val="13"/>
        </w:rPr>
        <w:t>scelkovou hmotností</w:t>
      </w:r>
      <w:r w:rsidRPr="00BB064C">
        <w:rPr>
          <w:rFonts w:ascii="Arial" w:hAnsi="Arial"/>
          <w:color w:val="605769"/>
          <w:w w:val="105"/>
          <w:sz w:val="13"/>
        </w:rPr>
        <w:t xml:space="preserve">nad </w:t>
      </w:r>
      <w:r w:rsidRPr="00BB064C">
        <w:rPr>
          <w:rFonts w:ascii="Arial" w:hAnsi="Arial"/>
          <w:color w:val="4F4456"/>
          <w:w w:val="105"/>
          <w:sz w:val="13"/>
        </w:rPr>
        <w:t>3 500</w:t>
      </w:r>
      <w:r w:rsidRPr="00BB064C">
        <w:rPr>
          <w:rFonts w:ascii="Arial" w:hAnsi="Arial"/>
          <w:color w:val="4F4456"/>
          <w:spacing w:val="1"/>
          <w:w w:val="105"/>
          <w:sz w:val="13"/>
        </w:rPr>
        <w:t xml:space="preserve"> </w:t>
      </w:r>
      <w:r w:rsidRPr="00BB064C">
        <w:rPr>
          <w:rFonts w:ascii="Arial" w:hAnsi="Arial"/>
          <w:color w:val="3B3456"/>
          <w:w w:val="105"/>
          <w:sz w:val="13"/>
        </w:rPr>
        <w:t>kg.</w:t>
      </w:r>
    </w:p>
    <w:p w:rsidR="00C2547A" w:rsidRPr="00BB064C" w:rsidRDefault="00BB064C">
      <w:pPr>
        <w:pStyle w:val="Odstavecseseznamem"/>
        <w:numPr>
          <w:ilvl w:val="0"/>
          <w:numId w:val="145"/>
        </w:numPr>
        <w:tabs>
          <w:tab w:val="left" w:pos="331"/>
        </w:tabs>
        <w:spacing w:line="285" w:lineRule="auto"/>
        <w:ind w:left="332" w:right="114" w:hanging="217"/>
        <w:jc w:val="both"/>
        <w:rPr>
          <w:rFonts w:ascii="Times New Roman" w:hAnsi="Times New Roman"/>
          <w:color w:val="4F4456"/>
          <w:sz w:val="14"/>
        </w:rPr>
      </w:pPr>
      <w:r w:rsidRPr="00BB064C">
        <w:rPr>
          <w:rFonts w:ascii="Times New Roman" w:hAnsi="Times New Roman"/>
          <w:color w:val="4F4456"/>
          <w:w w:val="105"/>
          <w:sz w:val="14"/>
        </w:rPr>
        <w:t>V</w:t>
      </w:r>
      <w:r w:rsidRPr="00BB064C">
        <w:rPr>
          <w:rFonts w:ascii="Arial" w:hAnsi="Arial"/>
          <w:color w:val="52313F"/>
          <w:w w:val="105"/>
          <w:sz w:val="13"/>
        </w:rPr>
        <w:t>př</w:t>
      </w:r>
      <w:r w:rsidRPr="00BB064C">
        <w:rPr>
          <w:rFonts w:ascii="Arial" w:hAnsi="Arial"/>
          <w:color w:val="605769"/>
          <w:w w:val="105"/>
          <w:sz w:val="13"/>
        </w:rPr>
        <w:t xml:space="preserve">ípadě, </w:t>
      </w:r>
      <w:r w:rsidRPr="00BB064C">
        <w:rPr>
          <w:rFonts w:ascii="Arial" w:hAnsi="Arial"/>
          <w:color w:val="4F4456"/>
          <w:w w:val="105"/>
          <w:sz w:val="13"/>
        </w:rPr>
        <w:t>žeosobnínebo</w:t>
      </w:r>
      <w:r w:rsidRPr="00BB064C">
        <w:rPr>
          <w:rFonts w:ascii="Arial" w:hAnsi="Arial"/>
          <w:color w:val="605769"/>
          <w:w w:val="105"/>
          <w:sz w:val="13"/>
        </w:rPr>
        <w:t>nákladn</w:t>
      </w:r>
      <w:r w:rsidRPr="00BB064C">
        <w:rPr>
          <w:rFonts w:ascii="Arial" w:hAnsi="Arial"/>
          <w:color w:val="3B3456"/>
          <w:w w:val="105"/>
          <w:sz w:val="13"/>
        </w:rPr>
        <w:t>í</w:t>
      </w:r>
      <w:r w:rsidRPr="00BB064C">
        <w:rPr>
          <w:rFonts w:ascii="Arial" w:hAnsi="Arial"/>
          <w:color w:val="4F4456"/>
          <w:w w:val="105"/>
          <w:sz w:val="13"/>
        </w:rPr>
        <w:t>au</w:t>
      </w:r>
      <w:r w:rsidRPr="00BB064C">
        <w:rPr>
          <w:rFonts w:ascii="Arial" w:hAnsi="Arial"/>
          <w:color w:val="282457"/>
          <w:w w:val="105"/>
          <w:sz w:val="13"/>
        </w:rPr>
        <w:t>t</w:t>
      </w:r>
      <w:r w:rsidRPr="00BB064C">
        <w:rPr>
          <w:rFonts w:ascii="Arial" w:hAnsi="Arial"/>
          <w:color w:val="4F4456"/>
          <w:w w:val="105"/>
          <w:sz w:val="13"/>
        </w:rPr>
        <w:t>omobi</w:t>
      </w:r>
      <w:r w:rsidRPr="00BB064C">
        <w:rPr>
          <w:rFonts w:ascii="Arial" w:hAnsi="Arial"/>
          <w:color w:val="282457"/>
          <w:w w:val="105"/>
          <w:sz w:val="13"/>
        </w:rPr>
        <w:t>l</w:t>
      </w:r>
      <w:r w:rsidRPr="00BB064C">
        <w:rPr>
          <w:rFonts w:ascii="Arial" w:hAnsi="Arial"/>
          <w:color w:val="4F4456"/>
          <w:w w:val="105"/>
          <w:sz w:val="13"/>
        </w:rPr>
        <w:t xml:space="preserve">ocelkové </w:t>
      </w:r>
      <w:r w:rsidRPr="00BB064C">
        <w:rPr>
          <w:rFonts w:ascii="Arial" w:hAnsi="Arial"/>
          <w:color w:val="4F4456"/>
          <w:w w:val="110"/>
          <w:sz w:val="13"/>
        </w:rPr>
        <w:t>hmotnost</w:t>
      </w:r>
      <w:r w:rsidRPr="00BB064C">
        <w:rPr>
          <w:rFonts w:ascii="Arial" w:hAnsi="Arial"/>
          <w:color w:val="4F4456"/>
          <w:spacing w:val="-22"/>
          <w:w w:val="110"/>
          <w:sz w:val="13"/>
        </w:rPr>
        <w:t xml:space="preserve"> </w:t>
      </w:r>
      <w:r w:rsidRPr="00BB064C">
        <w:rPr>
          <w:rFonts w:ascii="Arial" w:hAnsi="Arial"/>
          <w:color w:val="282457"/>
          <w:w w:val="110"/>
          <w:sz w:val="13"/>
        </w:rPr>
        <w:t>i</w:t>
      </w:r>
      <w:r w:rsidRPr="00BB064C">
        <w:rPr>
          <w:rFonts w:ascii="Arial" w:hAnsi="Arial"/>
          <w:color w:val="282457"/>
          <w:spacing w:val="-19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do</w:t>
      </w:r>
      <w:r w:rsidRPr="00BB064C">
        <w:rPr>
          <w:rFonts w:ascii="Arial" w:hAnsi="Arial"/>
          <w:color w:val="4F4456"/>
          <w:spacing w:val="-17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3</w:t>
      </w:r>
      <w:r w:rsidRPr="00BB064C">
        <w:rPr>
          <w:rFonts w:ascii="Arial" w:hAnsi="Arial"/>
          <w:color w:val="4F4456"/>
          <w:spacing w:val="-18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500</w:t>
      </w:r>
      <w:r w:rsidRPr="00BB064C">
        <w:rPr>
          <w:rFonts w:ascii="Arial" w:hAnsi="Arial"/>
          <w:color w:val="4F4456"/>
          <w:spacing w:val="-17"/>
          <w:w w:val="110"/>
          <w:sz w:val="13"/>
        </w:rPr>
        <w:t xml:space="preserve"> </w:t>
      </w:r>
      <w:r w:rsidRPr="00BB064C">
        <w:rPr>
          <w:rFonts w:ascii="Times New Roman" w:hAnsi="Times New Roman"/>
          <w:color w:val="4F4456"/>
          <w:w w:val="110"/>
          <w:sz w:val="14"/>
        </w:rPr>
        <w:t>kg</w:t>
      </w:r>
      <w:r w:rsidRPr="00BB064C">
        <w:rPr>
          <w:rFonts w:ascii="Arial" w:hAnsi="Arial"/>
          <w:color w:val="4F4456"/>
          <w:w w:val="110"/>
          <w:sz w:val="13"/>
        </w:rPr>
        <w:t>zůstane</w:t>
      </w:r>
      <w:r w:rsidRPr="00BB064C">
        <w:rPr>
          <w:rFonts w:ascii="Arial" w:hAnsi="Arial"/>
          <w:color w:val="4F4456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3B3456"/>
          <w:w w:val="110"/>
          <w:sz w:val="13"/>
        </w:rPr>
        <w:t>po</w:t>
      </w:r>
      <w:r w:rsidRPr="00BB064C">
        <w:rPr>
          <w:rFonts w:ascii="Arial" w:hAnsi="Arial"/>
          <w:color w:val="3B3456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3B3456"/>
          <w:w w:val="110"/>
          <w:sz w:val="13"/>
        </w:rPr>
        <w:t>po</w:t>
      </w:r>
      <w:r w:rsidRPr="00BB064C">
        <w:rPr>
          <w:rFonts w:ascii="Arial" w:hAnsi="Arial"/>
          <w:color w:val="605769"/>
          <w:w w:val="110"/>
          <w:sz w:val="13"/>
        </w:rPr>
        <w:t>ruše,</w:t>
      </w:r>
      <w:r w:rsidRPr="00BB064C">
        <w:rPr>
          <w:rFonts w:ascii="Arial" w:hAnsi="Arial"/>
          <w:color w:val="605769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následkem havárie,</w:t>
      </w:r>
      <w:r w:rsidRPr="00BB064C">
        <w:rPr>
          <w:rFonts w:ascii="Arial" w:hAnsi="Arial"/>
          <w:color w:val="4F4456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ž</w:t>
      </w:r>
      <w:r w:rsidRPr="00BB064C">
        <w:rPr>
          <w:rFonts w:ascii="Arial" w:hAnsi="Arial"/>
          <w:color w:val="282457"/>
          <w:w w:val="110"/>
          <w:sz w:val="13"/>
        </w:rPr>
        <w:t>i</w:t>
      </w:r>
      <w:r w:rsidRPr="00BB064C">
        <w:rPr>
          <w:rFonts w:ascii="Arial" w:hAnsi="Arial"/>
          <w:color w:val="4F4456"/>
          <w:w w:val="110"/>
          <w:sz w:val="13"/>
        </w:rPr>
        <w:t>velní</w:t>
      </w:r>
      <w:r w:rsidRPr="00BB064C">
        <w:rPr>
          <w:rFonts w:ascii="Arial" w:hAnsi="Arial"/>
          <w:color w:val="4F4456"/>
          <w:spacing w:val="-3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událost</w:t>
      </w:r>
      <w:r w:rsidRPr="00BB064C">
        <w:rPr>
          <w:rFonts w:ascii="Arial" w:hAnsi="Arial"/>
          <w:color w:val="4F4456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282457"/>
          <w:spacing w:val="-7"/>
          <w:w w:val="110"/>
          <w:sz w:val="13"/>
        </w:rPr>
        <w:t>i</w:t>
      </w:r>
      <w:r w:rsidRPr="00BB064C">
        <w:rPr>
          <w:rFonts w:ascii="Arial" w:hAnsi="Arial"/>
          <w:color w:val="4F4456"/>
          <w:spacing w:val="-7"/>
          <w:w w:val="110"/>
          <w:sz w:val="13"/>
        </w:rPr>
        <w:t>,</w:t>
      </w:r>
      <w:r w:rsidRPr="00BB064C">
        <w:rPr>
          <w:rFonts w:ascii="Arial" w:hAnsi="Arial"/>
          <w:color w:val="4F4456"/>
          <w:spacing w:val="-3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vandal</w:t>
      </w:r>
      <w:r w:rsidRPr="00BB064C">
        <w:rPr>
          <w:rFonts w:ascii="Arial" w:hAnsi="Arial"/>
          <w:color w:val="282457"/>
          <w:w w:val="110"/>
          <w:sz w:val="13"/>
        </w:rPr>
        <w:t>i</w:t>
      </w:r>
      <w:r w:rsidRPr="00BB064C">
        <w:rPr>
          <w:rFonts w:ascii="Arial" w:hAnsi="Arial"/>
          <w:color w:val="4F4456"/>
          <w:w w:val="110"/>
          <w:sz w:val="13"/>
        </w:rPr>
        <w:t>smu,</w:t>
      </w:r>
      <w:r w:rsidRPr="00BB064C">
        <w:rPr>
          <w:rFonts w:ascii="Arial" w:hAnsi="Arial"/>
          <w:color w:val="4F4456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3B3456"/>
          <w:w w:val="110"/>
          <w:sz w:val="13"/>
        </w:rPr>
        <w:t>jeho</w:t>
      </w:r>
      <w:r w:rsidRPr="00BB064C">
        <w:rPr>
          <w:rFonts w:ascii="Arial" w:hAnsi="Arial"/>
          <w:color w:val="3B3456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3B3456"/>
          <w:spacing w:val="-6"/>
          <w:w w:val="110"/>
          <w:sz w:val="13"/>
        </w:rPr>
        <w:t>poškoze</w:t>
      </w:r>
      <w:r w:rsidRPr="00BB064C">
        <w:rPr>
          <w:rFonts w:ascii="Arial" w:hAnsi="Arial"/>
          <w:color w:val="605769"/>
          <w:spacing w:val="-6"/>
          <w:w w:val="110"/>
          <w:sz w:val="13"/>
        </w:rPr>
        <w:t xml:space="preserve">ní </w:t>
      </w:r>
      <w:r w:rsidRPr="00BB064C">
        <w:rPr>
          <w:rFonts w:ascii="Arial" w:hAnsi="Arial"/>
          <w:color w:val="4F4456"/>
          <w:w w:val="110"/>
          <w:sz w:val="13"/>
        </w:rPr>
        <w:t>zvířetem</w:t>
      </w:r>
      <w:r w:rsidRPr="00BB064C">
        <w:rPr>
          <w:rFonts w:ascii="Arial" w:hAnsi="Arial"/>
          <w:color w:val="4F4456"/>
          <w:spacing w:val="-32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nebo</w:t>
      </w:r>
      <w:r w:rsidRPr="00BB064C">
        <w:rPr>
          <w:rFonts w:ascii="Arial" w:hAnsi="Arial"/>
          <w:color w:val="4F4456"/>
          <w:spacing w:val="-32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nás</w:t>
      </w:r>
      <w:r w:rsidRPr="00BB064C">
        <w:rPr>
          <w:rFonts w:ascii="Arial" w:hAnsi="Arial"/>
          <w:color w:val="282457"/>
          <w:w w:val="110"/>
          <w:sz w:val="13"/>
        </w:rPr>
        <w:t>l</w:t>
      </w:r>
      <w:r w:rsidRPr="00BB064C">
        <w:rPr>
          <w:rFonts w:ascii="Arial" w:hAnsi="Arial"/>
          <w:color w:val="4F4456"/>
          <w:w w:val="110"/>
          <w:sz w:val="13"/>
        </w:rPr>
        <w:t>edkem</w:t>
      </w:r>
      <w:r w:rsidRPr="00BB064C">
        <w:rPr>
          <w:rFonts w:ascii="Arial" w:hAnsi="Arial"/>
          <w:color w:val="4F4456"/>
          <w:spacing w:val="-28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spacing w:val="3"/>
          <w:w w:val="110"/>
          <w:sz w:val="13"/>
        </w:rPr>
        <w:t>stře</w:t>
      </w:r>
      <w:r w:rsidRPr="00BB064C">
        <w:rPr>
          <w:rFonts w:ascii="Arial" w:hAnsi="Arial"/>
          <w:color w:val="282457"/>
          <w:spacing w:val="3"/>
          <w:w w:val="110"/>
          <w:sz w:val="13"/>
        </w:rPr>
        <w:t>t</w:t>
      </w:r>
      <w:r w:rsidRPr="00BB064C">
        <w:rPr>
          <w:rFonts w:ascii="Arial" w:hAnsi="Arial"/>
          <w:color w:val="4F4456"/>
          <w:spacing w:val="3"/>
          <w:w w:val="110"/>
          <w:sz w:val="13"/>
        </w:rPr>
        <w:t>u</w:t>
      </w:r>
      <w:r w:rsidRPr="00BB064C">
        <w:rPr>
          <w:rFonts w:ascii="Arial" w:hAnsi="Arial"/>
          <w:color w:val="4F4456"/>
          <w:spacing w:val="-25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se</w:t>
      </w:r>
      <w:r w:rsidRPr="00BB064C">
        <w:rPr>
          <w:rFonts w:ascii="Arial" w:hAnsi="Arial"/>
          <w:color w:val="52313F"/>
          <w:w w:val="110"/>
          <w:sz w:val="13"/>
        </w:rPr>
        <w:t>zv</w:t>
      </w:r>
      <w:r w:rsidRPr="00BB064C">
        <w:rPr>
          <w:rFonts w:ascii="Arial" w:hAnsi="Arial"/>
          <w:color w:val="605769"/>
          <w:w w:val="110"/>
          <w:sz w:val="13"/>
        </w:rPr>
        <w:t>í</w:t>
      </w:r>
      <w:r w:rsidRPr="00BB064C">
        <w:rPr>
          <w:rFonts w:ascii="Arial" w:hAnsi="Arial"/>
          <w:color w:val="3B3456"/>
          <w:w w:val="110"/>
          <w:sz w:val="13"/>
        </w:rPr>
        <w:t>řetem</w:t>
      </w:r>
      <w:r w:rsidRPr="00BB064C">
        <w:rPr>
          <w:rFonts w:ascii="Arial" w:hAnsi="Arial"/>
          <w:color w:val="3B3456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spacing w:val="2"/>
          <w:w w:val="110"/>
          <w:sz w:val="13"/>
        </w:rPr>
        <w:t xml:space="preserve">nebood­ </w:t>
      </w:r>
      <w:r w:rsidRPr="00BB064C">
        <w:rPr>
          <w:rFonts w:ascii="Arial" w:hAnsi="Arial"/>
          <w:color w:val="4F4456"/>
          <w:w w:val="105"/>
          <w:sz w:val="13"/>
        </w:rPr>
        <w:t>c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>zeníjehočást</w:t>
      </w:r>
      <w:r w:rsidRPr="00BB064C">
        <w:rPr>
          <w:rFonts w:ascii="Arial" w:hAnsi="Arial"/>
          <w:color w:val="282457"/>
          <w:w w:val="105"/>
          <w:sz w:val="13"/>
        </w:rPr>
        <w:t xml:space="preserve">i </w:t>
      </w:r>
      <w:r w:rsidRPr="00BB064C">
        <w:rPr>
          <w:rFonts w:ascii="Arial" w:hAnsi="Arial"/>
          <w:color w:val="605769"/>
          <w:w w:val="105"/>
          <w:sz w:val="13"/>
        </w:rPr>
        <w:t>ne</w:t>
      </w:r>
      <w:r w:rsidRPr="00BB064C">
        <w:rPr>
          <w:rFonts w:ascii="Arial" w:hAnsi="Arial"/>
          <w:color w:val="3B3456"/>
          <w:w w:val="105"/>
          <w:sz w:val="13"/>
        </w:rPr>
        <w:t>po</w:t>
      </w:r>
      <w:r w:rsidRPr="00BB064C">
        <w:rPr>
          <w:rFonts w:ascii="Arial" w:hAnsi="Arial"/>
          <w:color w:val="49567C"/>
          <w:w w:val="105"/>
          <w:sz w:val="13"/>
        </w:rPr>
        <w:t>j</w:t>
      </w:r>
      <w:r w:rsidRPr="00BB064C">
        <w:rPr>
          <w:rFonts w:ascii="Arial" w:hAnsi="Arial"/>
          <w:color w:val="4F4456"/>
          <w:w w:val="105"/>
          <w:sz w:val="13"/>
        </w:rPr>
        <w:t>ízdnýaop</w:t>
      </w:r>
      <w:r w:rsidRPr="00BB064C">
        <w:rPr>
          <w:rFonts w:ascii="Arial" w:hAnsi="Arial"/>
          <w:color w:val="282457"/>
          <w:w w:val="105"/>
          <w:sz w:val="13"/>
        </w:rPr>
        <w:t>r</w:t>
      </w:r>
      <w:r w:rsidRPr="00BB064C">
        <w:rPr>
          <w:rFonts w:ascii="Arial" w:hAnsi="Arial"/>
          <w:color w:val="4F4456"/>
          <w:w w:val="105"/>
          <w:sz w:val="13"/>
        </w:rPr>
        <w:t>avnaurčenásm</w:t>
      </w:r>
      <w:r w:rsidRPr="00BB064C">
        <w:rPr>
          <w:rFonts w:ascii="Arial" w:hAnsi="Arial"/>
          <w:color w:val="282457"/>
          <w:w w:val="105"/>
          <w:sz w:val="13"/>
        </w:rPr>
        <w:t>l</w:t>
      </w:r>
      <w:r w:rsidRPr="00BB064C">
        <w:rPr>
          <w:rFonts w:ascii="Arial" w:hAnsi="Arial"/>
          <w:color w:val="4F4456"/>
          <w:w w:val="105"/>
          <w:sz w:val="13"/>
        </w:rPr>
        <w:t xml:space="preserve">uvním </w:t>
      </w:r>
      <w:r w:rsidRPr="00BB064C">
        <w:rPr>
          <w:rFonts w:ascii="Arial" w:hAnsi="Arial"/>
          <w:color w:val="52313F"/>
          <w:spacing w:val="2"/>
          <w:w w:val="105"/>
          <w:sz w:val="13"/>
        </w:rPr>
        <w:t>part</w:t>
      </w:r>
      <w:r w:rsidRPr="00BB064C">
        <w:rPr>
          <w:rFonts w:ascii="Arial" w:hAnsi="Arial"/>
          <w:color w:val="605769"/>
          <w:spacing w:val="2"/>
          <w:w w:val="105"/>
          <w:sz w:val="13"/>
        </w:rPr>
        <w:t>ne</w:t>
      </w:r>
      <w:r w:rsidRPr="00BB064C">
        <w:rPr>
          <w:rFonts w:ascii="Arial" w:hAnsi="Arial"/>
          <w:color w:val="52313F"/>
          <w:spacing w:val="2"/>
          <w:w w:val="105"/>
          <w:sz w:val="13"/>
        </w:rPr>
        <w:t>rem</w:t>
      </w:r>
      <w:r w:rsidRPr="00BB064C">
        <w:rPr>
          <w:rFonts w:ascii="Arial" w:hAnsi="Arial"/>
          <w:color w:val="52313F"/>
          <w:spacing w:val="-10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nebudeschopnavoz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>dlo</w:t>
      </w:r>
      <w:r w:rsidRPr="00BB064C">
        <w:rPr>
          <w:rFonts w:ascii="Arial" w:hAnsi="Arial"/>
          <w:color w:val="4F4456"/>
          <w:spacing w:val="9"/>
          <w:w w:val="105"/>
          <w:sz w:val="13"/>
        </w:rPr>
        <w:t xml:space="preserve"> </w:t>
      </w:r>
      <w:r w:rsidRPr="00BB064C">
        <w:rPr>
          <w:rFonts w:ascii="Arial" w:hAnsi="Arial"/>
          <w:color w:val="52313F"/>
          <w:spacing w:val="2"/>
          <w:w w:val="105"/>
          <w:sz w:val="13"/>
        </w:rPr>
        <w:t>zp</w:t>
      </w:r>
      <w:r w:rsidRPr="00BB064C">
        <w:rPr>
          <w:rFonts w:ascii="Arial" w:hAnsi="Arial"/>
          <w:color w:val="282457"/>
          <w:spacing w:val="2"/>
          <w:w w:val="105"/>
          <w:sz w:val="13"/>
        </w:rPr>
        <w:t>r</w:t>
      </w:r>
      <w:r w:rsidRPr="00BB064C">
        <w:rPr>
          <w:rFonts w:ascii="Arial" w:hAnsi="Arial"/>
          <w:color w:val="4F4456"/>
          <w:spacing w:val="2"/>
          <w:w w:val="105"/>
          <w:sz w:val="13"/>
        </w:rPr>
        <w:t>ovoznit</w:t>
      </w:r>
      <w:r w:rsidRPr="00BB064C">
        <w:rPr>
          <w:rFonts w:ascii="Arial" w:hAnsi="Arial"/>
          <w:color w:val="4F4456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spacing w:val="3"/>
          <w:w w:val="105"/>
          <w:sz w:val="13"/>
        </w:rPr>
        <w:t>do8</w:t>
      </w:r>
      <w:r w:rsidRPr="00BB064C">
        <w:rPr>
          <w:rFonts w:ascii="Arial" w:hAnsi="Arial"/>
          <w:color w:val="4F4456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ho­ din</w:t>
      </w:r>
      <w:r w:rsidRPr="00BB064C">
        <w:rPr>
          <w:rFonts w:ascii="Arial" w:hAnsi="Arial"/>
          <w:color w:val="4F4456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odvyžádánías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>stenční</w:t>
      </w:r>
      <w:r w:rsidRPr="00BB064C">
        <w:rPr>
          <w:rFonts w:ascii="Arial" w:hAnsi="Arial"/>
          <w:color w:val="4F4456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s</w:t>
      </w:r>
      <w:r w:rsidRPr="00BB064C">
        <w:rPr>
          <w:rFonts w:ascii="Arial" w:hAnsi="Arial"/>
          <w:color w:val="282457"/>
          <w:w w:val="105"/>
          <w:sz w:val="13"/>
        </w:rPr>
        <w:t>l</w:t>
      </w:r>
      <w:r w:rsidRPr="00BB064C">
        <w:rPr>
          <w:rFonts w:ascii="Arial" w:hAnsi="Arial"/>
          <w:color w:val="4F4456"/>
          <w:w w:val="105"/>
          <w:sz w:val="13"/>
        </w:rPr>
        <w:t>užby,</w:t>
      </w:r>
      <w:r w:rsidRPr="00BB064C">
        <w:rPr>
          <w:rFonts w:ascii="Arial" w:hAnsi="Arial"/>
          <w:color w:val="4F4456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má</w:t>
      </w:r>
      <w:r w:rsidRPr="00BB064C">
        <w:rPr>
          <w:rFonts w:ascii="Arial" w:hAnsi="Arial"/>
          <w:color w:val="4F4456"/>
          <w:spacing w:val="-4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oprávněná</w:t>
      </w:r>
      <w:r w:rsidRPr="00BB064C">
        <w:rPr>
          <w:rFonts w:ascii="Arial" w:hAnsi="Arial"/>
          <w:color w:val="4F4456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 xml:space="preserve">osoba </w:t>
      </w:r>
      <w:r w:rsidRPr="00BB064C">
        <w:rPr>
          <w:rFonts w:ascii="Arial" w:hAnsi="Arial"/>
          <w:color w:val="4F4456"/>
          <w:spacing w:val="2"/>
          <w:w w:val="110"/>
          <w:sz w:val="13"/>
        </w:rPr>
        <w:t>nárokna</w:t>
      </w:r>
      <w:r w:rsidRPr="00BB064C">
        <w:rPr>
          <w:rFonts w:ascii="Arial" w:hAnsi="Arial"/>
          <w:color w:val="4F4456"/>
          <w:spacing w:val="-31"/>
          <w:w w:val="110"/>
          <w:sz w:val="13"/>
        </w:rPr>
        <w:t xml:space="preserve"> </w:t>
      </w:r>
      <w:r w:rsidRPr="00BB064C">
        <w:rPr>
          <w:rFonts w:ascii="Arial" w:hAnsi="Arial"/>
          <w:color w:val="52313F"/>
          <w:w w:val="110"/>
          <w:sz w:val="13"/>
        </w:rPr>
        <w:t>zo</w:t>
      </w:r>
      <w:r w:rsidRPr="00BB064C">
        <w:rPr>
          <w:rFonts w:ascii="Arial" w:hAnsi="Arial"/>
          <w:color w:val="282457"/>
          <w:w w:val="110"/>
          <w:sz w:val="13"/>
        </w:rPr>
        <w:t>r</w:t>
      </w:r>
      <w:r w:rsidRPr="00BB064C">
        <w:rPr>
          <w:rFonts w:ascii="Arial" w:hAnsi="Arial"/>
          <w:color w:val="4F4456"/>
          <w:w w:val="110"/>
          <w:sz w:val="13"/>
        </w:rPr>
        <w:t>ganizování</w:t>
      </w:r>
      <w:r w:rsidRPr="00BB064C">
        <w:rPr>
          <w:rFonts w:ascii="Arial" w:hAnsi="Arial"/>
          <w:color w:val="4F4456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vypůjčení</w:t>
      </w:r>
      <w:r w:rsidRPr="00BB064C">
        <w:rPr>
          <w:rFonts w:ascii="Arial" w:hAnsi="Arial"/>
          <w:color w:val="4F4456"/>
          <w:spacing w:val="-32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a</w:t>
      </w:r>
      <w:r w:rsidRPr="00BB064C">
        <w:rPr>
          <w:rFonts w:ascii="Arial" w:hAnsi="Arial"/>
          <w:color w:val="4F4456"/>
          <w:spacing w:val="-34"/>
          <w:w w:val="110"/>
          <w:sz w:val="13"/>
        </w:rPr>
        <w:t xml:space="preserve"> </w:t>
      </w:r>
      <w:r w:rsidRPr="00BB064C">
        <w:rPr>
          <w:rFonts w:ascii="Arial" w:hAnsi="Arial"/>
          <w:color w:val="3B3456"/>
          <w:w w:val="110"/>
          <w:sz w:val="13"/>
        </w:rPr>
        <w:t>úhradu</w:t>
      </w:r>
      <w:r w:rsidRPr="00BB064C">
        <w:rPr>
          <w:rFonts w:ascii="Arial" w:hAnsi="Arial"/>
          <w:color w:val="4F4456"/>
          <w:w w:val="110"/>
          <w:sz w:val="13"/>
        </w:rPr>
        <w:t>nák</w:t>
      </w:r>
      <w:r w:rsidRPr="00BB064C">
        <w:rPr>
          <w:rFonts w:ascii="Arial" w:hAnsi="Arial"/>
          <w:color w:val="282457"/>
          <w:w w:val="110"/>
          <w:sz w:val="13"/>
        </w:rPr>
        <w:t>l</w:t>
      </w:r>
      <w:r w:rsidRPr="00BB064C">
        <w:rPr>
          <w:rFonts w:ascii="Arial" w:hAnsi="Arial"/>
          <w:color w:val="4F4456"/>
          <w:w w:val="110"/>
          <w:sz w:val="13"/>
        </w:rPr>
        <w:t>adů</w:t>
      </w:r>
      <w:r w:rsidRPr="00BB064C">
        <w:rPr>
          <w:rFonts w:ascii="Arial" w:hAnsi="Arial"/>
          <w:color w:val="4F4456"/>
          <w:spacing w:val="-33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 xml:space="preserve">za </w:t>
      </w:r>
      <w:r w:rsidRPr="00BB064C">
        <w:rPr>
          <w:rFonts w:ascii="Arial" w:hAnsi="Arial"/>
          <w:color w:val="4F4456"/>
          <w:spacing w:val="4"/>
          <w:w w:val="105"/>
          <w:sz w:val="13"/>
        </w:rPr>
        <w:t>ná</w:t>
      </w:r>
      <w:r w:rsidRPr="00BB064C">
        <w:rPr>
          <w:rFonts w:ascii="Arial" w:hAnsi="Arial"/>
          <w:color w:val="5E6682"/>
          <w:spacing w:val="4"/>
          <w:w w:val="105"/>
          <w:sz w:val="13"/>
        </w:rPr>
        <w:t>j</w:t>
      </w:r>
      <w:r w:rsidRPr="00BB064C">
        <w:rPr>
          <w:rFonts w:ascii="Arial" w:hAnsi="Arial"/>
          <w:color w:val="4F4456"/>
          <w:spacing w:val="4"/>
          <w:w w:val="105"/>
          <w:sz w:val="13"/>
        </w:rPr>
        <w:t>em</w:t>
      </w:r>
      <w:r w:rsidRPr="00BB064C">
        <w:rPr>
          <w:rFonts w:ascii="Arial" w:hAnsi="Arial"/>
          <w:color w:val="4F4456"/>
          <w:spacing w:val="-9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spacing w:val="2"/>
          <w:w w:val="105"/>
          <w:sz w:val="13"/>
        </w:rPr>
        <w:t>náh</w:t>
      </w:r>
      <w:r w:rsidRPr="00BB064C">
        <w:rPr>
          <w:rFonts w:ascii="Arial" w:hAnsi="Arial"/>
          <w:color w:val="282457"/>
          <w:spacing w:val="2"/>
          <w:w w:val="105"/>
          <w:sz w:val="13"/>
        </w:rPr>
        <w:t>r</w:t>
      </w:r>
      <w:r w:rsidRPr="00BB064C">
        <w:rPr>
          <w:rFonts w:ascii="Arial" w:hAnsi="Arial"/>
          <w:color w:val="4F4456"/>
          <w:spacing w:val="2"/>
          <w:w w:val="105"/>
          <w:sz w:val="13"/>
        </w:rPr>
        <w:t>adního</w:t>
      </w:r>
      <w:r w:rsidRPr="00BB064C">
        <w:rPr>
          <w:rFonts w:ascii="Arial" w:hAnsi="Arial"/>
          <w:color w:val="4F4456"/>
          <w:spacing w:val="-1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automob</w:t>
      </w:r>
      <w:r w:rsidRPr="00BB064C">
        <w:rPr>
          <w:rFonts w:ascii="Arial" w:hAnsi="Arial"/>
          <w:color w:val="4F4456"/>
          <w:spacing w:val="14"/>
          <w:w w:val="105"/>
          <w:sz w:val="13"/>
        </w:rPr>
        <w:t xml:space="preserve"> 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605769"/>
          <w:w w:val="105"/>
          <w:sz w:val="13"/>
        </w:rPr>
        <w:t>lu</w:t>
      </w:r>
      <w:r w:rsidRPr="00BB064C">
        <w:rPr>
          <w:rFonts w:ascii="Arial" w:hAnsi="Arial"/>
          <w:color w:val="605769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605769"/>
          <w:w w:val="105"/>
          <w:sz w:val="13"/>
        </w:rPr>
        <w:t>(s</w:t>
      </w:r>
      <w:r w:rsidRPr="00BB064C">
        <w:rPr>
          <w:rFonts w:ascii="Arial" w:hAnsi="Arial"/>
          <w:color w:val="605769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výjimkou</w:t>
      </w:r>
      <w:r w:rsidRPr="00BB064C">
        <w:rPr>
          <w:rFonts w:ascii="Arial" w:hAnsi="Arial"/>
          <w:color w:val="4F4456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nákladů</w:t>
      </w:r>
      <w:r w:rsidRPr="00BB064C">
        <w:rPr>
          <w:rFonts w:ascii="Arial" w:hAnsi="Arial"/>
          <w:color w:val="4F4456"/>
          <w:spacing w:val="-24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 xml:space="preserve">na </w:t>
      </w:r>
      <w:r w:rsidRPr="00BB064C">
        <w:rPr>
          <w:rFonts w:ascii="Arial" w:hAnsi="Arial"/>
          <w:color w:val="52313F"/>
          <w:w w:val="110"/>
          <w:sz w:val="13"/>
        </w:rPr>
        <w:t>pohonné</w:t>
      </w:r>
      <w:r w:rsidRPr="00BB064C">
        <w:rPr>
          <w:rFonts w:ascii="Arial" w:hAnsi="Arial"/>
          <w:color w:val="4F4456"/>
          <w:w w:val="110"/>
          <w:sz w:val="13"/>
        </w:rPr>
        <w:t xml:space="preserve">hmoty, mytí,čištěníaj.) </w:t>
      </w:r>
      <w:r w:rsidRPr="00BB064C">
        <w:rPr>
          <w:rFonts w:ascii="Arial" w:hAnsi="Arial"/>
          <w:color w:val="605769"/>
          <w:w w:val="110"/>
          <w:sz w:val="13"/>
        </w:rPr>
        <w:t>na</w:t>
      </w:r>
      <w:r w:rsidRPr="00BB064C">
        <w:rPr>
          <w:rFonts w:ascii="Arial" w:hAnsi="Arial"/>
          <w:color w:val="4F4456"/>
          <w:w w:val="110"/>
          <w:sz w:val="13"/>
        </w:rPr>
        <w:t xml:space="preserve">nezbytně </w:t>
      </w:r>
      <w:r w:rsidRPr="00BB064C">
        <w:rPr>
          <w:rFonts w:ascii="Arial" w:hAnsi="Arial"/>
          <w:color w:val="605769"/>
          <w:w w:val="110"/>
          <w:sz w:val="13"/>
        </w:rPr>
        <w:t>nu</w:t>
      </w:r>
      <w:r w:rsidRPr="00BB064C">
        <w:rPr>
          <w:rFonts w:ascii="Arial" w:hAnsi="Arial"/>
          <w:color w:val="282457"/>
          <w:w w:val="110"/>
          <w:sz w:val="13"/>
        </w:rPr>
        <w:t>t</w:t>
      </w:r>
      <w:r w:rsidRPr="00BB064C">
        <w:rPr>
          <w:rFonts w:ascii="Arial" w:hAnsi="Arial"/>
          <w:color w:val="605769"/>
          <w:w w:val="110"/>
          <w:sz w:val="13"/>
        </w:rPr>
        <w:t xml:space="preserve">nou </w:t>
      </w:r>
      <w:r w:rsidRPr="00BB064C">
        <w:rPr>
          <w:rFonts w:ascii="Arial" w:hAnsi="Arial"/>
          <w:color w:val="4F4456"/>
          <w:w w:val="110"/>
          <w:sz w:val="13"/>
        </w:rPr>
        <w:t>dobu,</w:t>
      </w:r>
      <w:r w:rsidRPr="00BB064C">
        <w:rPr>
          <w:rFonts w:ascii="Arial" w:hAnsi="Arial"/>
          <w:color w:val="4F4456"/>
          <w:spacing w:val="-20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max.</w:t>
      </w:r>
      <w:r w:rsidRPr="00BB064C">
        <w:rPr>
          <w:rFonts w:ascii="Arial" w:hAnsi="Arial"/>
          <w:color w:val="4F4456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spacing w:val="2"/>
          <w:w w:val="110"/>
          <w:sz w:val="13"/>
        </w:rPr>
        <w:t>na</w:t>
      </w:r>
      <w:r w:rsidRPr="00BB064C">
        <w:rPr>
          <w:rFonts w:ascii="Arial" w:hAnsi="Arial"/>
          <w:color w:val="605769"/>
          <w:spacing w:val="2"/>
          <w:w w:val="110"/>
          <w:sz w:val="13"/>
        </w:rPr>
        <w:t>dobu</w:t>
      </w:r>
      <w:r w:rsidRPr="00BB064C">
        <w:rPr>
          <w:rFonts w:ascii="Arial" w:hAnsi="Arial"/>
          <w:color w:val="605769"/>
          <w:spacing w:val="-12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24</w:t>
      </w:r>
      <w:r w:rsidRPr="00BB064C">
        <w:rPr>
          <w:rFonts w:ascii="Arial" w:hAnsi="Arial"/>
          <w:color w:val="4F4456"/>
          <w:spacing w:val="-12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hodin,</w:t>
      </w:r>
      <w:r w:rsidRPr="00BB064C">
        <w:rPr>
          <w:rFonts w:ascii="Arial" w:hAnsi="Arial"/>
          <w:color w:val="605769"/>
          <w:spacing w:val="-22"/>
          <w:w w:val="110"/>
          <w:sz w:val="13"/>
        </w:rPr>
        <w:t xml:space="preserve"> </w:t>
      </w:r>
      <w:r w:rsidRPr="00BB064C">
        <w:rPr>
          <w:rFonts w:ascii="Arial" w:hAnsi="Arial"/>
          <w:color w:val="52313F"/>
          <w:w w:val="110"/>
          <w:sz w:val="13"/>
        </w:rPr>
        <w:t>při</w:t>
      </w:r>
      <w:r w:rsidRPr="00BB064C">
        <w:rPr>
          <w:rFonts w:ascii="Arial" w:hAnsi="Arial"/>
          <w:color w:val="605769"/>
          <w:w w:val="110"/>
          <w:sz w:val="13"/>
        </w:rPr>
        <w:t>čemž</w:t>
      </w:r>
      <w:r w:rsidRPr="00BB064C">
        <w:rPr>
          <w:rFonts w:ascii="Arial" w:hAnsi="Arial"/>
          <w:color w:val="4F4456"/>
          <w:w w:val="110"/>
          <w:sz w:val="13"/>
        </w:rPr>
        <w:t>soboty,</w:t>
      </w:r>
      <w:r w:rsidRPr="00BB064C">
        <w:rPr>
          <w:rFonts w:ascii="Arial" w:hAnsi="Arial"/>
          <w:color w:val="4F4456"/>
          <w:spacing w:val="-18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 xml:space="preserve">neděle </w:t>
      </w:r>
      <w:r w:rsidRPr="00BB064C">
        <w:rPr>
          <w:rFonts w:ascii="Arial" w:hAnsi="Arial"/>
          <w:color w:val="4F4456"/>
          <w:w w:val="110"/>
          <w:sz w:val="13"/>
        </w:rPr>
        <w:t>a</w:t>
      </w:r>
      <w:r w:rsidRPr="00BB064C">
        <w:rPr>
          <w:rFonts w:ascii="Arial" w:hAnsi="Arial"/>
          <w:color w:val="4F4456"/>
          <w:spacing w:val="-22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státnísvá</w:t>
      </w:r>
      <w:r w:rsidRPr="00BB064C">
        <w:rPr>
          <w:rFonts w:ascii="Arial" w:hAnsi="Arial"/>
          <w:color w:val="282457"/>
          <w:w w:val="110"/>
          <w:sz w:val="13"/>
        </w:rPr>
        <w:t>t</w:t>
      </w:r>
      <w:r w:rsidRPr="00BB064C">
        <w:rPr>
          <w:rFonts w:ascii="Arial" w:hAnsi="Arial"/>
          <w:color w:val="4F4456"/>
          <w:w w:val="110"/>
          <w:sz w:val="13"/>
        </w:rPr>
        <w:t>ky</w:t>
      </w:r>
      <w:r w:rsidRPr="00BB064C">
        <w:rPr>
          <w:rFonts w:ascii="Arial" w:hAnsi="Arial"/>
          <w:color w:val="4F4456"/>
          <w:spacing w:val="-18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spacing w:val="2"/>
          <w:w w:val="110"/>
          <w:sz w:val="13"/>
        </w:rPr>
        <w:t>sedo</w:t>
      </w:r>
      <w:r w:rsidRPr="00BB064C">
        <w:rPr>
          <w:rFonts w:ascii="Arial" w:hAnsi="Arial"/>
          <w:color w:val="4F4456"/>
          <w:spacing w:val="-19"/>
          <w:w w:val="110"/>
          <w:sz w:val="13"/>
        </w:rPr>
        <w:t xml:space="preserve"> </w:t>
      </w:r>
      <w:r w:rsidRPr="00BB064C">
        <w:rPr>
          <w:rFonts w:ascii="Arial" w:hAnsi="Arial"/>
          <w:color w:val="282457"/>
          <w:w w:val="110"/>
          <w:sz w:val="13"/>
        </w:rPr>
        <w:t>t</w:t>
      </w:r>
      <w:r w:rsidRPr="00BB064C">
        <w:rPr>
          <w:rFonts w:ascii="Arial" w:hAnsi="Arial"/>
          <w:color w:val="4F4456"/>
          <w:w w:val="110"/>
          <w:sz w:val="13"/>
        </w:rPr>
        <w:t>ěchto</w:t>
      </w:r>
      <w:r w:rsidRPr="00BB064C">
        <w:rPr>
          <w:rFonts w:ascii="Arial" w:hAnsi="Arial"/>
          <w:color w:val="4F4456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lhůt</w:t>
      </w:r>
      <w:r w:rsidRPr="00BB064C">
        <w:rPr>
          <w:rFonts w:ascii="Arial" w:hAnsi="Arial"/>
          <w:color w:val="4F4456"/>
          <w:w w:val="110"/>
          <w:sz w:val="13"/>
        </w:rPr>
        <w:t>nezapočitávají.</w:t>
      </w:r>
    </w:p>
    <w:p w:rsidR="00C2547A" w:rsidRPr="00BB064C" w:rsidRDefault="00BB064C">
      <w:pPr>
        <w:pStyle w:val="Odstavecseseznamem"/>
        <w:numPr>
          <w:ilvl w:val="0"/>
          <w:numId w:val="145"/>
        </w:numPr>
        <w:tabs>
          <w:tab w:val="left" w:pos="331"/>
        </w:tabs>
        <w:spacing w:before="10" w:line="288" w:lineRule="auto"/>
        <w:ind w:left="329" w:right="104" w:hanging="220"/>
        <w:jc w:val="both"/>
        <w:rPr>
          <w:rFonts w:ascii="Arial" w:hAnsi="Arial"/>
          <w:color w:val="4F4456"/>
          <w:sz w:val="13"/>
        </w:rPr>
      </w:pPr>
      <w:r w:rsidRPr="00BB064C">
        <w:rPr>
          <w:rFonts w:ascii="Arial" w:hAnsi="Arial"/>
          <w:color w:val="4F4456"/>
          <w:w w:val="105"/>
          <w:sz w:val="12"/>
        </w:rPr>
        <w:t xml:space="preserve">V </w:t>
      </w:r>
      <w:r w:rsidRPr="00BB064C">
        <w:rPr>
          <w:rFonts w:ascii="Arial" w:hAnsi="Arial"/>
          <w:color w:val="605769"/>
          <w:w w:val="105"/>
          <w:sz w:val="13"/>
        </w:rPr>
        <w:t>př</w:t>
      </w:r>
      <w:r w:rsidRPr="00BB064C">
        <w:rPr>
          <w:rFonts w:ascii="Arial" w:hAnsi="Arial"/>
          <w:color w:val="3B3456"/>
          <w:w w:val="105"/>
          <w:sz w:val="13"/>
        </w:rPr>
        <w:t>ípadě</w:t>
      </w:r>
      <w:r w:rsidRPr="00BB064C">
        <w:rPr>
          <w:rFonts w:ascii="Arial" w:hAnsi="Arial"/>
          <w:color w:val="4F4456"/>
          <w:w w:val="105"/>
          <w:sz w:val="13"/>
        </w:rPr>
        <w:t xml:space="preserve">odcizeníosobního </w:t>
      </w:r>
      <w:r w:rsidRPr="00BB064C">
        <w:rPr>
          <w:rFonts w:ascii="Arial" w:hAnsi="Arial"/>
          <w:color w:val="605769"/>
          <w:w w:val="105"/>
          <w:sz w:val="13"/>
        </w:rPr>
        <w:t>ne</w:t>
      </w:r>
      <w:r w:rsidRPr="00BB064C">
        <w:rPr>
          <w:rFonts w:ascii="Arial" w:hAnsi="Arial"/>
          <w:color w:val="52313F"/>
          <w:w w:val="105"/>
          <w:sz w:val="13"/>
        </w:rPr>
        <w:t xml:space="preserve">bo </w:t>
      </w:r>
      <w:r w:rsidRPr="00BB064C">
        <w:rPr>
          <w:rFonts w:ascii="Arial" w:hAnsi="Arial"/>
          <w:color w:val="605769"/>
          <w:w w:val="105"/>
          <w:sz w:val="13"/>
        </w:rPr>
        <w:t>nákladního</w:t>
      </w:r>
      <w:r w:rsidRPr="00BB064C">
        <w:rPr>
          <w:rFonts w:ascii="Arial" w:hAnsi="Arial"/>
          <w:color w:val="4F4456"/>
          <w:w w:val="105"/>
          <w:sz w:val="13"/>
        </w:rPr>
        <w:t>au</w:t>
      </w:r>
      <w:r w:rsidRPr="00BB064C">
        <w:rPr>
          <w:rFonts w:ascii="Arial" w:hAnsi="Arial"/>
          <w:color w:val="282457"/>
          <w:w w:val="105"/>
          <w:sz w:val="13"/>
        </w:rPr>
        <w:t>t</w:t>
      </w:r>
      <w:r w:rsidRPr="00BB064C">
        <w:rPr>
          <w:rFonts w:ascii="Arial" w:hAnsi="Arial"/>
          <w:color w:val="4F4456"/>
          <w:w w:val="105"/>
          <w:sz w:val="13"/>
        </w:rPr>
        <w:t xml:space="preserve">omo­ </w:t>
      </w:r>
      <w:r w:rsidRPr="00BB064C">
        <w:rPr>
          <w:rFonts w:ascii="Arial" w:hAnsi="Arial"/>
          <w:color w:val="52313F"/>
          <w:sz w:val="15"/>
        </w:rPr>
        <w:t>bi</w:t>
      </w:r>
      <w:r w:rsidRPr="00BB064C">
        <w:rPr>
          <w:rFonts w:ascii="Arial" w:hAnsi="Arial"/>
          <w:color w:val="605769"/>
          <w:sz w:val="15"/>
        </w:rPr>
        <w:t>lu</w:t>
      </w:r>
      <w:r w:rsidRPr="00BB064C">
        <w:rPr>
          <w:rFonts w:ascii="Arial" w:hAnsi="Arial"/>
          <w:color w:val="4F4456"/>
          <w:sz w:val="15"/>
        </w:rPr>
        <w:t>o</w:t>
      </w:r>
      <w:r w:rsidRPr="00BB064C">
        <w:rPr>
          <w:rFonts w:ascii="Arial" w:hAnsi="Arial"/>
          <w:color w:val="4F4456"/>
          <w:spacing w:val="-30"/>
          <w:sz w:val="15"/>
        </w:rPr>
        <w:t xml:space="preserve"> </w:t>
      </w:r>
      <w:r w:rsidRPr="00BB064C">
        <w:rPr>
          <w:rFonts w:ascii="Arial" w:hAnsi="Arial"/>
          <w:color w:val="4F4456"/>
          <w:sz w:val="15"/>
        </w:rPr>
        <w:t>celkové</w:t>
      </w:r>
      <w:r w:rsidRPr="00BB064C">
        <w:rPr>
          <w:rFonts w:ascii="Arial" w:hAnsi="Arial"/>
          <w:color w:val="4F4456"/>
          <w:spacing w:val="-29"/>
          <w:sz w:val="15"/>
        </w:rPr>
        <w:t xml:space="preserve"> </w:t>
      </w:r>
      <w:r w:rsidRPr="00BB064C">
        <w:rPr>
          <w:rFonts w:ascii="Arial" w:hAnsi="Arial"/>
          <w:color w:val="4F4456"/>
          <w:spacing w:val="2"/>
          <w:sz w:val="15"/>
        </w:rPr>
        <w:t>hmotnostido3</w:t>
      </w:r>
      <w:r w:rsidRPr="00BB064C">
        <w:rPr>
          <w:rFonts w:ascii="Arial" w:hAnsi="Arial"/>
          <w:color w:val="4F4456"/>
          <w:spacing w:val="-29"/>
          <w:sz w:val="15"/>
        </w:rPr>
        <w:t xml:space="preserve"> </w:t>
      </w:r>
      <w:r w:rsidRPr="00BB064C">
        <w:rPr>
          <w:rFonts w:ascii="Arial" w:hAnsi="Arial"/>
          <w:color w:val="4F4456"/>
          <w:sz w:val="15"/>
        </w:rPr>
        <w:t>500</w:t>
      </w:r>
      <w:r w:rsidRPr="00BB064C">
        <w:rPr>
          <w:rFonts w:ascii="Arial" w:hAnsi="Arial"/>
          <w:color w:val="52313F"/>
          <w:sz w:val="15"/>
        </w:rPr>
        <w:t>kg</w:t>
      </w:r>
      <w:r w:rsidRPr="00BB064C">
        <w:rPr>
          <w:rFonts w:ascii="Arial" w:hAnsi="Arial"/>
          <w:color w:val="605769"/>
          <w:sz w:val="15"/>
        </w:rPr>
        <w:t>(doloženého</w:t>
      </w:r>
      <w:r w:rsidRPr="00BB064C">
        <w:rPr>
          <w:rFonts w:ascii="Arial" w:hAnsi="Arial"/>
          <w:color w:val="605769"/>
          <w:spacing w:val="-30"/>
          <w:sz w:val="15"/>
        </w:rPr>
        <w:t xml:space="preserve"> </w:t>
      </w:r>
      <w:r w:rsidRPr="00BB064C">
        <w:rPr>
          <w:rFonts w:ascii="Arial" w:hAnsi="Arial"/>
          <w:color w:val="52313F"/>
          <w:sz w:val="15"/>
        </w:rPr>
        <w:t xml:space="preserve">po­ </w:t>
      </w:r>
      <w:r w:rsidRPr="00BB064C">
        <w:rPr>
          <w:rFonts w:ascii="Arial" w:hAnsi="Arial"/>
          <w:color w:val="4F4456"/>
          <w:spacing w:val="2"/>
          <w:w w:val="105"/>
          <w:sz w:val="13"/>
        </w:rPr>
        <w:t>tv</w:t>
      </w:r>
      <w:r w:rsidRPr="00BB064C">
        <w:rPr>
          <w:rFonts w:ascii="Arial" w:hAnsi="Arial"/>
          <w:color w:val="282457"/>
          <w:spacing w:val="2"/>
          <w:w w:val="105"/>
          <w:sz w:val="13"/>
        </w:rPr>
        <w:t>r</w:t>
      </w:r>
      <w:r w:rsidRPr="00BB064C">
        <w:rPr>
          <w:rFonts w:ascii="Arial" w:hAnsi="Arial"/>
          <w:color w:val="4F4456"/>
          <w:spacing w:val="2"/>
          <w:w w:val="105"/>
          <w:sz w:val="13"/>
        </w:rPr>
        <w:t xml:space="preserve">zením </w:t>
      </w:r>
      <w:r w:rsidRPr="00BB064C">
        <w:rPr>
          <w:rFonts w:ascii="Arial" w:hAnsi="Arial"/>
          <w:color w:val="4F4456"/>
          <w:w w:val="105"/>
          <w:sz w:val="13"/>
        </w:rPr>
        <w:t>o oznámeníodc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>zenívoz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>dla místně</w:t>
      </w:r>
      <w:r w:rsidRPr="00BB064C">
        <w:rPr>
          <w:rFonts w:ascii="Arial" w:hAnsi="Arial"/>
          <w:color w:val="3B3456"/>
          <w:w w:val="105"/>
          <w:sz w:val="13"/>
        </w:rPr>
        <w:t>přís</w:t>
      </w:r>
      <w:r w:rsidRPr="00BB064C">
        <w:rPr>
          <w:rFonts w:ascii="Arial" w:hAnsi="Arial"/>
          <w:color w:val="605769"/>
          <w:w w:val="105"/>
          <w:sz w:val="13"/>
        </w:rPr>
        <w:t xml:space="preserve">lušné </w:t>
      </w:r>
      <w:r w:rsidRPr="00BB064C">
        <w:rPr>
          <w:rFonts w:ascii="Arial" w:hAnsi="Arial"/>
          <w:color w:val="52313F"/>
          <w:w w:val="110"/>
          <w:sz w:val="13"/>
        </w:rPr>
        <w:t>po</w:t>
      </w:r>
      <w:r w:rsidRPr="00BB064C">
        <w:rPr>
          <w:rFonts w:ascii="Arial" w:hAnsi="Arial"/>
          <w:color w:val="605769"/>
          <w:w w:val="110"/>
          <w:sz w:val="13"/>
        </w:rPr>
        <w:t>licii)</w:t>
      </w:r>
      <w:r w:rsidRPr="00BB064C">
        <w:rPr>
          <w:rFonts w:ascii="Arial" w:hAnsi="Arial"/>
          <w:color w:val="605769"/>
          <w:spacing w:val="-7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má</w:t>
      </w:r>
      <w:r w:rsidRPr="00BB064C">
        <w:rPr>
          <w:rFonts w:ascii="Arial" w:hAnsi="Arial"/>
          <w:color w:val="4F4456"/>
          <w:spacing w:val="-7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oprávněná</w:t>
      </w:r>
      <w:r w:rsidRPr="00BB064C">
        <w:rPr>
          <w:rFonts w:ascii="Arial" w:hAnsi="Arial"/>
          <w:color w:val="4F4456"/>
          <w:spacing w:val="-11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osoba</w:t>
      </w:r>
      <w:r w:rsidRPr="00BB064C">
        <w:rPr>
          <w:rFonts w:ascii="Arial" w:hAnsi="Arial"/>
          <w:color w:val="4F4456"/>
          <w:spacing w:val="-14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náro</w:t>
      </w:r>
      <w:r w:rsidRPr="00BB064C">
        <w:rPr>
          <w:rFonts w:ascii="Arial" w:hAnsi="Arial"/>
          <w:color w:val="3B3456"/>
          <w:w w:val="110"/>
          <w:sz w:val="13"/>
        </w:rPr>
        <w:t>k</w:t>
      </w:r>
      <w:r w:rsidRPr="00BB064C">
        <w:rPr>
          <w:rFonts w:ascii="Arial" w:hAnsi="Arial"/>
          <w:color w:val="3B3456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na</w:t>
      </w:r>
      <w:r w:rsidRPr="00BB064C">
        <w:rPr>
          <w:rFonts w:ascii="Arial" w:hAnsi="Arial"/>
          <w:color w:val="4F4456"/>
          <w:spacing w:val="-7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zorgan</w:t>
      </w:r>
      <w:r w:rsidRPr="00BB064C">
        <w:rPr>
          <w:rFonts w:ascii="Arial" w:hAnsi="Arial"/>
          <w:color w:val="282457"/>
          <w:w w:val="110"/>
          <w:sz w:val="13"/>
        </w:rPr>
        <w:t>i</w:t>
      </w:r>
      <w:r w:rsidRPr="00BB064C">
        <w:rPr>
          <w:rFonts w:ascii="Arial" w:hAnsi="Arial"/>
          <w:color w:val="4F4456"/>
          <w:w w:val="110"/>
          <w:sz w:val="13"/>
        </w:rPr>
        <w:t>zování vypůjčení</w:t>
      </w:r>
      <w:r w:rsidRPr="00BB064C">
        <w:rPr>
          <w:rFonts w:ascii="Arial" w:hAnsi="Arial"/>
          <w:color w:val="4F4456"/>
          <w:spacing w:val="-6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aúhradunáklad</w:t>
      </w:r>
      <w:r w:rsidRPr="00BB064C">
        <w:rPr>
          <w:rFonts w:ascii="Arial" w:hAnsi="Arial"/>
          <w:color w:val="796060"/>
          <w:w w:val="110"/>
          <w:sz w:val="13"/>
        </w:rPr>
        <w:t>ů</w:t>
      </w:r>
      <w:r w:rsidRPr="00BB064C">
        <w:rPr>
          <w:rFonts w:ascii="Arial" w:hAnsi="Arial"/>
          <w:color w:val="796060"/>
          <w:spacing w:val="-6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za</w:t>
      </w:r>
      <w:r w:rsidRPr="00BB064C">
        <w:rPr>
          <w:rFonts w:ascii="Arial" w:hAnsi="Arial"/>
          <w:color w:val="4F4456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nájem</w:t>
      </w:r>
      <w:r w:rsidRPr="00BB064C">
        <w:rPr>
          <w:rFonts w:ascii="Arial" w:hAnsi="Arial"/>
          <w:color w:val="4F4456"/>
          <w:spacing w:val="-13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náhradn</w:t>
      </w:r>
      <w:r w:rsidRPr="00BB064C">
        <w:rPr>
          <w:rFonts w:ascii="Arial" w:hAnsi="Arial"/>
          <w:color w:val="3B3456"/>
          <w:w w:val="110"/>
          <w:sz w:val="13"/>
        </w:rPr>
        <w:t>ího</w:t>
      </w:r>
      <w:r w:rsidRPr="00BB064C">
        <w:rPr>
          <w:rFonts w:ascii="Arial" w:hAnsi="Arial"/>
          <w:color w:val="3B3456"/>
          <w:spacing w:val="-16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 xml:space="preserve">au­ </w:t>
      </w:r>
      <w:r w:rsidRPr="00BB064C">
        <w:rPr>
          <w:rFonts w:ascii="Arial" w:hAnsi="Arial"/>
          <w:color w:val="605769"/>
          <w:w w:val="110"/>
          <w:sz w:val="13"/>
        </w:rPr>
        <w:t>tomo</w:t>
      </w:r>
      <w:r w:rsidRPr="00BB064C">
        <w:rPr>
          <w:rFonts w:ascii="Arial" w:hAnsi="Arial"/>
          <w:color w:val="52313F"/>
          <w:w w:val="110"/>
          <w:sz w:val="13"/>
        </w:rPr>
        <w:t>b</w:t>
      </w:r>
      <w:r w:rsidRPr="00BB064C">
        <w:rPr>
          <w:rFonts w:ascii="Arial" w:hAnsi="Arial"/>
          <w:color w:val="282457"/>
          <w:w w:val="110"/>
          <w:sz w:val="13"/>
        </w:rPr>
        <w:t>i</w:t>
      </w:r>
      <w:r w:rsidRPr="00BB064C">
        <w:rPr>
          <w:rFonts w:ascii="Arial" w:hAnsi="Arial"/>
          <w:color w:val="605769"/>
          <w:w w:val="110"/>
          <w:sz w:val="13"/>
        </w:rPr>
        <w:t>lu (s</w:t>
      </w:r>
      <w:r w:rsidRPr="00BB064C">
        <w:rPr>
          <w:rFonts w:ascii="Arial" w:hAnsi="Arial"/>
          <w:color w:val="4F4456"/>
          <w:w w:val="110"/>
          <w:sz w:val="13"/>
        </w:rPr>
        <w:t>výjimkounák</w:t>
      </w:r>
      <w:r w:rsidRPr="00BB064C">
        <w:rPr>
          <w:rFonts w:ascii="Arial" w:hAnsi="Arial"/>
          <w:color w:val="282457"/>
          <w:w w:val="110"/>
          <w:sz w:val="13"/>
        </w:rPr>
        <w:t>l</w:t>
      </w:r>
      <w:r w:rsidRPr="00BB064C">
        <w:rPr>
          <w:rFonts w:ascii="Arial" w:hAnsi="Arial"/>
          <w:color w:val="4F4456"/>
          <w:w w:val="110"/>
          <w:sz w:val="13"/>
        </w:rPr>
        <w:t>adů</w:t>
      </w:r>
      <w:r w:rsidRPr="00BB064C">
        <w:rPr>
          <w:rFonts w:ascii="Arial" w:hAnsi="Arial"/>
          <w:color w:val="605769"/>
          <w:w w:val="110"/>
          <w:sz w:val="13"/>
        </w:rPr>
        <w:t>na</w:t>
      </w:r>
      <w:r w:rsidRPr="00BB064C">
        <w:rPr>
          <w:rFonts w:ascii="Arial" w:hAnsi="Arial"/>
          <w:color w:val="52313F"/>
          <w:w w:val="110"/>
          <w:sz w:val="13"/>
        </w:rPr>
        <w:t>poho</w:t>
      </w:r>
      <w:r w:rsidRPr="00BB064C">
        <w:rPr>
          <w:rFonts w:ascii="Arial" w:hAnsi="Arial"/>
          <w:color w:val="605769"/>
          <w:w w:val="110"/>
          <w:sz w:val="13"/>
        </w:rPr>
        <w:t>nné</w:t>
      </w:r>
      <w:r w:rsidRPr="00BB064C">
        <w:rPr>
          <w:rFonts w:ascii="Arial" w:hAnsi="Arial"/>
          <w:color w:val="4F4456"/>
          <w:w w:val="110"/>
          <w:sz w:val="13"/>
        </w:rPr>
        <w:t>hmoty,mytí, čištění aj</w:t>
      </w:r>
      <w:r w:rsidRPr="00BB064C">
        <w:rPr>
          <w:rFonts w:ascii="Arial" w:hAnsi="Arial"/>
          <w:color w:val="6B4646"/>
          <w:w w:val="110"/>
          <w:sz w:val="13"/>
        </w:rPr>
        <w:t>.</w:t>
      </w:r>
      <w:r w:rsidRPr="00BB064C">
        <w:rPr>
          <w:rFonts w:ascii="Arial" w:hAnsi="Arial"/>
          <w:color w:val="4F4456"/>
          <w:w w:val="110"/>
          <w:sz w:val="13"/>
        </w:rPr>
        <w:t xml:space="preserve">) na nezbytně nutnou dobu, </w:t>
      </w:r>
      <w:r w:rsidRPr="00BB064C">
        <w:rPr>
          <w:rFonts w:ascii="Arial" w:hAnsi="Arial"/>
          <w:color w:val="4F4456"/>
          <w:spacing w:val="-6"/>
          <w:w w:val="110"/>
          <w:sz w:val="13"/>
        </w:rPr>
        <w:t>max</w:t>
      </w:r>
      <w:r w:rsidRPr="00BB064C">
        <w:rPr>
          <w:rFonts w:ascii="Arial" w:hAnsi="Arial"/>
          <w:color w:val="281F2B"/>
          <w:spacing w:val="-6"/>
          <w:w w:val="110"/>
          <w:sz w:val="13"/>
        </w:rPr>
        <w:t xml:space="preserve">. </w:t>
      </w:r>
      <w:r w:rsidRPr="00BB064C">
        <w:rPr>
          <w:rFonts w:ascii="Arial" w:hAnsi="Arial"/>
          <w:color w:val="605769"/>
          <w:w w:val="110"/>
          <w:sz w:val="13"/>
        </w:rPr>
        <w:t xml:space="preserve">na </w:t>
      </w:r>
      <w:r w:rsidRPr="00BB064C">
        <w:rPr>
          <w:rFonts w:ascii="Arial" w:hAnsi="Arial"/>
          <w:color w:val="4F4456"/>
          <w:w w:val="110"/>
          <w:sz w:val="13"/>
        </w:rPr>
        <w:t>dobu 30dnů.</w:t>
      </w:r>
    </w:p>
    <w:p w:rsidR="00C2547A" w:rsidRPr="00BB064C" w:rsidRDefault="00BB064C">
      <w:pPr>
        <w:pStyle w:val="Odstavecseseznamem"/>
        <w:numPr>
          <w:ilvl w:val="0"/>
          <w:numId w:val="145"/>
        </w:numPr>
        <w:tabs>
          <w:tab w:val="left" w:pos="336"/>
        </w:tabs>
        <w:spacing w:line="141" w:lineRule="exact"/>
        <w:ind w:left="335" w:hanging="220"/>
        <w:jc w:val="both"/>
        <w:rPr>
          <w:rFonts w:ascii="Arial" w:hAnsi="Arial"/>
          <w:color w:val="4F4456"/>
          <w:sz w:val="13"/>
        </w:rPr>
      </w:pPr>
      <w:r w:rsidRPr="00BB064C">
        <w:rPr>
          <w:rFonts w:ascii="Arial" w:hAnsi="Arial"/>
          <w:color w:val="4F4456"/>
          <w:w w:val="110"/>
          <w:sz w:val="13"/>
        </w:rPr>
        <w:t>O</w:t>
      </w:r>
      <w:r w:rsidRPr="00BB064C">
        <w:rPr>
          <w:rFonts w:ascii="Arial" w:hAnsi="Arial"/>
          <w:color w:val="4F4456"/>
          <w:spacing w:val="-18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vo</w:t>
      </w:r>
      <w:r w:rsidRPr="00BB064C">
        <w:rPr>
          <w:rFonts w:ascii="Arial" w:hAnsi="Arial"/>
          <w:color w:val="282457"/>
          <w:w w:val="110"/>
          <w:sz w:val="13"/>
        </w:rPr>
        <w:t>l</w:t>
      </w:r>
      <w:r w:rsidRPr="00BB064C">
        <w:rPr>
          <w:rFonts w:ascii="Arial" w:hAnsi="Arial"/>
          <w:color w:val="52313F"/>
          <w:w w:val="110"/>
          <w:sz w:val="13"/>
        </w:rPr>
        <w:t>bě</w:t>
      </w:r>
      <w:r w:rsidRPr="00BB064C">
        <w:rPr>
          <w:rFonts w:ascii="Arial" w:hAnsi="Arial"/>
          <w:color w:val="52313F"/>
          <w:spacing w:val="-10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a</w:t>
      </w:r>
      <w:r w:rsidRPr="00BB064C">
        <w:rPr>
          <w:rFonts w:ascii="Arial" w:hAnsi="Arial"/>
          <w:color w:val="4F4456"/>
          <w:spacing w:val="-12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způsobu</w:t>
      </w:r>
      <w:r w:rsidRPr="00BB064C">
        <w:rPr>
          <w:rFonts w:ascii="Arial" w:hAnsi="Arial"/>
          <w:color w:val="4F4456"/>
          <w:spacing w:val="-7"/>
          <w:w w:val="110"/>
          <w:sz w:val="13"/>
        </w:rPr>
        <w:t xml:space="preserve"> </w:t>
      </w:r>
      <w:r w:rsidRPr="00BB064C">
        <w:rPr>
          <w:rFonts w:ascii="Arial" w:hAnsi="Arial"/>
          <w:color w:val="52313F"/>
          <w:w w:val="110"/>
          <w:sz w:val="13"/>
        </w:rPr>
        <w:t>zaj</w:t>
      </w:r>
      <w:r w:rsidRPr="00BB064C">
        <w:rPr>
          <w:rFonts w:ascii="Arial" w:hAnsi="Arial"/>
          <w:color w:val="605769"/>
          <w:w w:val="110"/>
          <w:sz w:val="13"/>
        </w:rPr>
        <w:t>ištěn</w:t>
      </w:r>
      <w:r w:rsidRPr="00BB064C">
        <w:rPr>
          <w:rFonts w:ascii="Arial" w:hAnsi="Arial"/>
          <w:color w:val="605769"/>
          <w:spacing w:val="-29"/>
          <w:w w:val="110"/>
          <w:sz w:val="13"/>
        </w:rPr>
        <w:t xml:space="preserve"> </w:t>
      </w:r>
      <w:r w:rsidRPr="00BB064C">
        <w:rPr>
          <w:rFonts w:ascii="Arial" w:hAnsi="Arial"/>
          <w:color w:val="52313F"/>
          <w:w w:val="110"/>
          <w:sz w:val="13"/>
        </w:rPr>
        <w:t>í</w:t>
      </w:r>
      <w:r w:rsidRPr="00BB064C">
        <w:rPr>
          <w:rFonts w:ascii="Arial" w:hAnsi="Arial"/>
          <w:color w:val="52313F"/>
          <w:spacing w:val="-10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dostupnosti</w:t>
      </w:r>
      <w:r w:rsidRPr="00BB064C">
        <w:rPr>
          <w:rFonts w:ascii="Arial" w:hAnsi="Arial"/>
          <w:color w:val="4F4456"/>
          <w:spacing w:val="-10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náhradn</w:t>
      </w:r>
      <w:r w:rsidRPr="00BB064C">
        <w:rPr>
          <w:rFonts w:ascii="Arial" w:hAnsi="Arial"/>
          <w:color w:val="3B3456"/>
          <w:w w:val="110"/>
          <w:sz w:val="13"/>
        </w:rPr>
        <w:t>ího</w:t>
      </w:r>
    </w:p>
    <w:p w:rsidR="00C2547A" w:rsidRPr="00BB064C" w:rsidRDefault="00BB064C">
      <w:pPr>
        <w:spacing w:before="23" w:line="280" w:lineRule="auto"/>
        <w:ind w:left="332" w:right="108" w:firstLine="3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F4456"/>
          <w:w w:val="110"/>
          <w:sz w:val="13"/>
        </w:rPr>
        <w:t>au</w:t>
      </w:r>
      <w:r w:rsidRPr="00BB064C">
        <w:rPr>
          <w:rFonts w:ascii="Arial" w:hAnsi="Arial"/>
          <w:color w:val="282457"/>
          <w:w w:val="110"/>
          <w:sz w:val="13"/>
        </w:rPr>
        <w:t>t</w:t>
      </w:r>
      <w:r w:rsidRPr="00BB064C">
        <w:rPr>
          <w:rFonts w:ascii="Arial" w:hAnsi="Arial"/>
          <w:color w:val="4F4456"/>
          <w:w w:val="110"/>
          <w:sz w:val="13"/>
        </w:rPr>
        <w:t>omobilu</w:t>
      </w:r>
      <w:r w:rsidRPr="00BB064C">
        <w:rPr>
          <w:rFonts w:ascii="Arial" w:hAnsi="Arial"/>
          <w:color w:val="4F4456"/>
          <w:spacing w:val="-2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dle</w:t>
      </w:r>
      <w:r w:rsidRPr="00BB064C">
        <w:rPr>
          <w:rFonts w:ascii="Arial" w:hAnsi="Arial"/>
          <w:color w:val="4F4456"/>
          <w:spacing w:val="-2"/>
          <w:w w:val="110"/>
          <w:sz w:val="13"/>
        </w:rPr>
        <w:t xml:space="preserve"> </w:t>
      </w:r>
      <w:r w:rsidRPr="00BB064C">
        <w:rPr>
          <w:rFonts w:ascii="Times New Roman" w:hAnsi="Times New Roman"/>
          <w:i/>
          <w:color w:val="4F4456"/>
          <w:w w:val="110"/>
          <w:sz w:val="15"/>
        </w:rPr>
        <w:t>odst</w:t>
      </w:r>
      <w:r w:rsidRPr="00BB064C">
        <w:rPr>
          <w:rFonts w:ascii="Times New Roman" w:hAnsi="Times New Roman"/>
          <w:i/>
          <w:color w:val="4F4456"/>
          <w:spacing w:val="-26"/>
          <w:w w:val="110"/>
          <w:sz w:val="15"/>
        </w:rPr>
        <w:t xml:space="preserve"> </w:t>
      </w:r>
      <w:r w:rsidRPr="00BB064C">
        <w:rPr>
          <w:rFonts w:ascii="Times New Roman" w:hAnsi="Times New Roman"/>
          <w:i/>
          <w:color w:val="281F2B"/>
          <w:w w:val="110"/>
          <w:sz w:val="15"/>
        </w:rPr>
        <w:t>.</w:t>
      </w:r>
      <w:r w:rsidRPr="00BB064C">
        <w:rPr>
          <w:rFonts w:ascii="Times New Roman" w:hAnsi="Times New Roman"/>
          <w:i/>
          <w:color w:val="281F2B"/>
          <w:spacing w:val="-11"/>
          <w:w w:val="110"/>
          <w:sz w:val="15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3</w:t>
      </w:r>
      <w:r w:rsidRPr="00BB064C">
        <w:rPr>
          <w:rFonts w:ascii="Arial" w:hAnsi="Arial"/>
          <w:color w:val="4F4456"/>
          <w:spacing w:val="2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a</w:t>
      </w:r>
      <w:r w:rsidRPr="00BB064C">
        <w:rPr>
          <w:rFonts w:ascii="Arial" w:hAnsi="Arial"/>
          <w:color w:val="4F4456"/>
          <w:spacing w:val="-4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4</w:t>
      </w:r>
      <w:r w:rsidRPr="00BB064C">
        <w:rPr>
          <w:rFonts w:ascii="Arial" w:hAnsi="Arial"/>
          <w:color w:val="4F4456"/>
          <w:spacing w:val="-7"/>
          <w:w w:val="110"/>
          <w:sz w:val="13"/>
        </w:rPr>
        <w:t xml:space="preserve"> </w:t>
      </w:r>
      <w:r w:rsidRPr="00BB064C">
        <w:rPr>
          <w:rFonts w:ascii="Arial" w:hAnsi="Arial"/>
          <w:color w:val="282457"/>
          <w:spacing w:val="5"/>
          <w:w w:val="110"/>
          <w:sz w:val="13"/>
        </w:rPr>
        <w:t>t</w:t>
      </w:r>
      <w:r w:rsidRPr="00BB064C">
        <w:rPr>
          <w:rFonts w:ascii="Arial" w:hAnsi="Arial"/>
          <w:color w:val="4F4456"/>
          <w:spacing w:val="5"/>
          <w:w w:val="110"/>
          <w:sz w:val="13"/>
        </w:rPr>
        <w:t>oho</w:t>
      </w:r>
      <w:r w:rsidRPr="00BB064C">
        <w:rPr>
          <w:rFonts w:ascii="Arial" w:hAnsi="Arial"/>
          <w:color w:val="282457"/>
          <w:spacing w:val="5"/>
          <w:w w:val="110"/>
          <w:sz w:val="13"/>
        </w:rPr>
        <w:t>t</w:t>
      </w:r>
      <w:r w:rsidRPr="00BB064C">
        <w:rPr>
          <w:rFonts w:ascii="Arial" w:hAnsi="Arial"/>
          <w:color w:val="4F4456"/>
          <w:spacing w:val="5"/>
          <w:w w:val="110"/>
          <w:sz w:val="13"/>
        </w:rPr>
        <w:t>o</w:t>
      </w:r>
      <w:r w:rsidRPr="00BB064C">
        <w:rPr>
          <w:rFonts w:ascii="Arial" w:hAnsi="Arial"/>
          <w:color w:val="4F4456"/>
          <w:spacing w:val="-1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článku</w:t>
      </w:r>
      <w:r w:rsidRPr="00BB064C">
        <w:rPr>
          <w:rFonts w:ascii="Arial" w:hAnsi="Arial"/>
          <w:color w:val="4F4456"/>
          <w:spacing w:val="-11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ro</w:t>
      </w:r>
      <w:r w:rsidRPr="00BB064C">
        <w:rPr>
          <w:rFonts w:ascii="Arial" w:hAnsi="Arial"/>
          <w:color w:val="52313F"/>
          <w:w w:val="110"/>
          <w:sz w:val="13"/>
        </w:rPr>
        <w:t>zhod</w:t>
      </w:r>
      <w:r w:rsidRPr="00BB064C">
        <w:rPr>
          <w:rFonts w:ascii="Arial" w:hAnsi="Arial"/>
          <w:color w:val="605769"/>
          <w:w w:val="110"/>
          <w:sz w:val="13"/>
        </w:rPr>
        <w:t xml:space="preserve">uje </w:t>
      </w:r>
      <w:r w:rsidRPr="00BB064C">
        <w:rPr>
          <w:rFonts w:ascii="Arial" w:hAnsi="Arial"/>
          <w:color w:val="4F4456"/>
          <w:w w:val="110"/>
          <w:sz w:val="13"/>
        </w:rPr>
        <w:t>smluvní</w:t>
      </w:r>
      <w:r w:rsidRPr="00BB064C">
        <w:rPr>
          <w:rFonts w:ascii="Arial" w:hAnsi="Arial"/>
          <w:color w:val="4F4456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52313F"/>
          <w:w w:val="110"/>
          <w:sz w:val="13"/>
        </w:rPr>
        <w:t>part</w:t>
      </w:r>
      <w:r w:rsidRPr="00BB064C">
        <w:rPr>
          <w:rFonts w:ascii="Arial" w:hAnsi="Arial"/>
          <w:color w:val="605769"/>
          <w:w w:val="110"/>
          <w:sz w:val="13"/>
        </w:rPr>
        <w:t>ne</w:t>
      </w:r>
      <w:r w:rsidRPr="00BB064C">
        <w:rPr>
          <w:rFonts w:ascii="Arial" w:hAnsi="Arial"/>
          <w:color w:val="282457"/>
          <w:w w:val="110"/>
          <w:sz w:val="13"/>
        </w:rPr>
        <w:t>r.</w:t>
      </w:r>
      <w:r w:rsidRPr="00BB064C">
        <w:rPr>
          <w:rFonts w:ascii="Arial" w:hAnsi="Arial"/>
          <w:color w:val="282457"/>
          <w:spacing w:val="-17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Oprávněná</w:t>
      </w:r>
      <w:r w:rsidRPr="00BB064C">
        <w:rPr>
          <w:rFonts w:ascii="Arial" w:hAnsi="Arial"/>
          <w:color w:val="4F4456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osoba</w:t>
      </w:r>
      <w:r w:rsidRPr="00BB064C">
        <w:rPr>
          <w:rFonts w:ascii="Arial" w:hAnsi="Arial"/>
          <w:color w:val="4F4456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je</w:t>
      </w:r>
      <w:r w:rsidRPr="00BB064C">
        <w:rPr>
          <w:rFonts w:ascii="Arial" w:hAnsi="Arial"/>
          <w:color w:val="605769"/>
          <w:spacing w:val="-16"/>
          <w:w w:val="110"/>
          <w:sz w:val="13"/>
        </w:rPr>
        <w:t xml:space="preserve"> </w:t>
      </w:r>
      <w:r w:rsidRPr="00BB064C">
        <w:rPr>
          <w:rFonts w:ascii="Arial" w:hAnsi="Arial"/>
          <w:color w:val="3B3456"/>
          <w:w w:val="110"/>
          <w:sz w:val="13"/>
        </w:rPr>
        <w:t>povi</w:t>
      </w:r>
      <w:r w:rsidRPr="00BB064C">
        <w:rPr>
          <w:rFonts w:ascii="Arial" w:hAnsi="Arial"/>
          <w:color w:val="605769"/>
          <w:w w:val="110"/>
          <w:sz w:val="13"/>
        </w:rPr>
        <w:t>nna</w:t>
      </w:r>
      <w:r w:rsidRPr="00BB064C">
        <w:rPr>
          <w:rFonts w:ascii="Arial" w:hAnsi="Arial"/>
          <w:color w:val="605769"/>
          <w:spacing w:val="-16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 xml:space="preserve">zaúče­ </w:t>
      </w:r>
      <w:r w:rsidRPr="00BB064C">
        <w:rPr>
          <w:rFonts w:ascii="Arial" w:hAnsi="Arial"/>
          <w:color w:val="605769"/>
          <w:w w:val="110"/>
          <w:sz w:val="13"/>
        </w:rPr>
        <w:t>lem</w:t>
      </w:r>
      <w:r w:rsidRPr="00BB064C">
        <w:rPr>
          <w:rFonts w:ascii="Arial" w:hAnsi="Arial"/>
          <w:color w:val="3B3456"/>
          <w:w w:val="110"/>
          <w:sz w:val="13"/>
        </w:rPr>
        <w:t>převzetí</w:t>
      </w:r>
      <w:r w:rsidRPr="00BB064C">
        <w:rPr>
          <w:rFonts w:ascii="Arial" w:hAnsi="Arial"/>
          <w:color w:val="4F4456"/>
          <w:w w:val="110"/>
          <w:sz w:val="13"/>
        </w:rPr>
        <w:t>náhradníhovozidla</w:t>
      </w:r>
      <w:r w:rsidRPr="00BB064C">
        <w:rPr>
          <w:rFonts w:ascii="Arial" w:hAnsi="Arial"/>
          <w:color w:val="3B3456"/>
          <w:w w:val="110"/>
          <w:sz w:val="13"/>
        </w:rPr>
        <w:t>před</w:t>
      </w:r>
      <w:r w:rsidRPr="00BB064C">
        <w:rPr>
          <w:rFonts w:ascii="Arial" w:hAnsi="Arial"/>
          <w:color w:val="605769"/>
          <w:w w:val="110"/>
          <w:sz w:val="13"/>
        </w:rPr>
        <w:t>lož</w:t>
      </w:r>
      <w:r w:rsidRPr="00BB064C">
        <w:rPr>
          <w:rFonts w:ascii="Arial" w:hAnsi="Arial"/>
          <w:color w:val="282457"/>
          <w:w w:val="110"/>
          <w:sz w:val="13"/>
        </w:rPr>
        <w:t>it</w:t>
      </w:r>
      <w:r w:rsidRPr="00BB064C">
        <w:rPr>
          <w:rFonts w:ascii="Arial" w:hAnsi="Arial"/>
          <w:color w:val="282457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spacing w:val="3"/>
          <w:w w:val="110"/>
          <w:sz w:val="13"/>
        </w:rPr>
        <w:t>půjč</w:t>
      </w:r>
      <w:r w:rsidRPr="00BB064C">
        <w:rPr>
          <w:rFonts w:ascii="Arial" w:hAnsi="Arial"/>
          <w:color w:val="52313F"/>
          <w:spacing w:val="3"/>
          <w:w w:val="110"/>
          <w:sz w:val="13"/>
        </w:rPr>
        <w:t>i</w:t>
      </w:r>
      <w:r w:rsidRPr="00BB064C">
        <w:rPr>
          <w:rFonts w:ascii="Arial" w:hAnsi="Arial"/>
          <w:color w:val="282457"/>
          <w:spacing w:val="3"/>
          <w:w w:val="110"/>
          <w:sz w:val="13"/>
        </w:rPr>
        <w:t>t</w:t>
      </w:r>
      <w:r w:rsidRPr="00BB064C">
        <w:rPr>
          <w:rFonts w:ascii="Arial" w:hAnsi="Arial"/>
          <w:color w:val="4F4456"/>
          <w:spacing w:val="3"/>
          <w:w w:val="110"/>
          <w:sz w:val="13"/>
        </w:rPr>
        <w:t>eli</w:t>
      </w:r>
      <w:r w:rsidRPr="00BB064C">
        <w:rPr>
          <w:rFonts w:ascii="Arial" w:hAnsi="Arial"/>
          <w:color w:val="4F4456"/>
          <w:spacing w:val="-19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svůj občanský</w:t>
      </w:r>
      <w:r w:rsidRPr="00BB064C">
        <w:rPr>
          <w:rFonts w:ascii="Arial" w:hAnsi="Arial"/>
          <w:color w:val="4F4456"/>
          <w:spacing w:val="-19"/>
          <w:w w:val="110"/>
          <w:sz w:val="13"/>
        </w:rPr>
        <w:t xml:space="preserve"> </w:t>
      </w:r>
      <w:r w:rsidRPr="00BB064C">
        <w:rPr>
          <w:rFonts w:ascii="Arial" w:hAnsi="Arial"/>
          <w:color w:val="52313F"/>
          <w:w w:val="110"/>
          <w:sz w:val="13"/>
        </w:rPr>
        <w:t>pr</w:t>
      </w:r>
      <w:r w:rsidRPr="00BB064C">
        <w:rPr>
          <w:rFonts w:ascii="Arial" w:hAnsi="Arial"/>
          <w:color w:val="605769"/>
          <w:w w:val="110"/>
          <w:sz w:val="13"/>
        </w:rPr>
        <w:t>ů</w:t>
      </w:r>
      <w:r w:rsidRPr="00BB064C">
        <w:rPr>
          <w:rFonts w:ascii="Arial" w:hAnsi="Arial"/>
          <w:color w:val="52313F"/>
          <w:w w:val="110"/>
          <w:sz w:val="13"/>
        </w:rPr>
        <w:t>kaz</w:t>
      </w:r>
      <w:r w:rsidRPr="00BB064C">
        <w:rPr>
          <w:rFonts w:ascii="Arial" w:hAnsi="Arial"/>
          <w:color w:val="52313F"/>
          <w:spacing w:val="-22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nebo</w:t>
      </w:r>
      <w:r w:rsidRPr="00BB064C">
        <w:rPr>
          <w:rFonts w:ascii="Arial" w:hAnsi="Arial"/>
          <w:color w:val="4F4456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cestovní</w:t>
      </w:r>
      <w:r w:rsidRPr="00BB064C">
        <w:rPr>
          <w:rFonts w:ascii="Arial" w:hAnsi="Arial"/>
          <w:color w:val="4F4456"/>
          <w:spacing w:val="-13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pas</w:t>
      </w:r>
      <w:r w:rsidRPr="00BB064C">
        <w:rPr>
          <w:rFonts w:ascii="Arial" w:hAnsi="Arial"/>
          <w:color w:val="605769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a</w:t>
      </w:r>
      <w:r w:rsidRPr="00BB064C">
        <w:rPr>
          <w:rFonts w:ascii="Arial" w:hAnsi="Arial"/>
          <w:color w:val="4F4456"/>
          <w:spacing w:val="-12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řidičský</w:t>
      </w:r>
      <w:r w:rsidRPr="00BB064C">
        <w:rPr>
          <w:rFonts w:ascii="Arial" w:hAnsi="Arial"/>
          <w:color w:val="4F4456"/>
          <w:spacing w:val="-19"/>
          <w:w w:val="110"/>
          <w:sz w:val="13"/>
        </w:rPr>
        <w:t xml:space="preserve"> </w:t>
      </w:r>
      <w:r w:rsidRPr="00BB064C">
        <w:rPr>
          <w:rFonts w:ascii="Arial" w:hAnsi="Arial"/>
          <w:color w:val="52313F"/>
          <w:w w:val="110"/>
          <w:sz w:val="13"/>
        </w:rPr>
        <w:t>pr</w:t>
      </w:r>
      <w:r w:rsidRPr="00BB064C">
        <w:rPr>
          <w:rFonts w:ascii="Arial" w:hAnsi="Arial"/>
          <w:color w:val="605769"/>
          <w:w w:val="110"/>
          <w:sz w:val="13"/>
        </w:rPr>
        <w:t>ů</w:t>
      </w:r>
      <w:r w:rsidRPr="00BB064C">
        <w:rPr>
          <w:rFonts w:ascii="Arial" w:hAnsi="Arial"/>
          <w:color w:val="52313F"/>
          <w:w w:val="110"/>
          <w:sz w:val="13"/>
        </w:rPr>
        <w:t xml:space="preserve">kaz </w:t>
      </w:r>
      <w:r w:rsidRPr="00BB064C">
        <w:rPr>
          <w:rFonts w:ascii="Arial" w:hAnsi="Arial"/>
          <w:color w:val="4F4456"/>
          <w:w w:val="110"/>
          <w:sz w:val="13"/>
        </w:rPr>
        <w:t>osvědču</w:t>
      </w:r>
      <w:r w:rsidRPr="00BB064C">
        <w:rPr>
          <w:rFonts w:ascii="Arial" w:hAnsi="Arial"/>
          <w:color w:val="5E6682"/>
          <w:w w:val="110"/>
          <w:sz w:val="13"/>
        </w:rPr>
        <w:t>j</w:t>
      </w:r>
      <w:r w:rsidRPr="00BB064C">
        <w:rPr>
          <w:rFonts w:ascii="Arial" w:hAnsi="Arial"/>
          <w:color w:val="52313F"/>
          <w:w w:val="110"/>
          <w:sz w:val="13"/>
        </w:rPr>
        <w:t>ící</w:t>
      </w:r>
      <w:r w:rsidRPr="00BB064C">
        <w:rPr>
          <w:rFonts w:ascii="Arial" w:hAnsi="Arial"/>
          <w:color w:val="52313F"/>
          <w:spacing w:val="-16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op</w:t>
      </w:r>
      <w:r w:rsidRPr="00BB064C">
        <w:rPr>
          <w:rFonts w:ascii="Arial" w:hAnsi="Arial"/>
          <w:color w:val="282457"/>
          <w:w w:val="110"/>
          <w:sz w:val="13"/>
        </w:rPr>
        <w:t>r</w:t>
      </w:r>
      <w:r w:rsidRPr="00BB064C">
        <w:rPr>
          <w:rFonts w:ascii="Arial" w:hAnsi="Arial"/>
          <w:color w:val="4F4456"/>
          <w:w w:val="110"/>
          <w:sz w:val="13"/>
        </w:rPr>
        <w:t>ávnění</w:t>
      </w:r>
      <w:r w:rsidRPr="00BB064C">
        <w:rPr>
          <w:rFonts w:ascii="Arial" w:hAnsi="Arial"/>
          <w:color w:val="4F4456"/>
          <w:spacing w:val="-18"/>
          <w:w w:val="110"/>
          <w:sz w:val="13"/>
        </w:rPr>
        <w:t xml:space="preserve"> </w:t>
      </w:r>
      <w:r w:rsidRPr="00BB064C">
        <w:rPr>
          <w:rFonts w:ascii="Arial" w:hAnsi="Arial"/>
          <w:color w:val="52313F"/>
          <w:w w:val="110"/>
          <w:sz w:val="13"/>
        </w:rPr>
        <w:t>k</w:t>
      </w:r>
      <w:r w:rsidRPr="00BB064C">
        <w:rPr>
          <w:rFonts w:ascii="Arial" w:hAnsi="Arial"/>
          <w:color w:val="52313F"/>
          <w:spacing w:val="-8"/>
          <w:w w:val="110"/>
          <w:sz w:val="13"/>
        </w:rPr>
        <w:t xml:space="preserve"> </w:t>
      </w:r>
      <w:r w:rsidRPr="00BB064C">
        <w:rPr>
          <w:rFonts w:ascii="Arial" w:hAnsi="Arial"/>
          <w:color w:val="3B3456"/>
          <w:w w:val="110"/>
          <w:sz w:val="13"/>
        </w:rPr>
        <w:t>řízení</w:t>
      </w:r>
      <w:r w:rsidRPr="00BB064C">
        <w:rPr>
          <w:rFonts w:ascii="Arial" w:hAnsi="Arial"/>
          <w:color w:val="3B3456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automobi</w:t>
      </w:r>
      <w:r w:rsidRPr="00BB064C">
        <w:rPr>
          <w:rFonts w:ascii="Arial" w:hAnsi="Arial"/>
          <w:color w:val="4F4456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282457"/>
          <w:w w:val="110"/>
          <w:sz w:val="13"/>
        </w:rPr>
        <w:t>l</w:t>
      </w:r>
      <w:r w:rsidRPr="00BB064C">
        <w:rPr>
          <w:rFonts w:ascii="Arial" w:hAnsi="Arial"/>
          <w:color w:val="4F4456"/>
          <w:w w:val="110"/>
          <w:sz w:val="13"/>
        </w:rPr>
        <w:t>u</w:t>
      </w:r>
      <w:r w:rsidRPr="00BB064C">
        <w:rPr>
          <w:rFonts w:ascii="Arial" w:hAnsi="Arial"/>
          <w:color w:val="4F4456"/>
          <w:spacing w:val="-12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a</w:t>
      </w:r>
      <w:r w:rsidRPr="00BB064C">
        <w:rPr>
          <w:rFonts w:ascii="Arial" w:hAnsi="Arial"/>
          <w:color w:val="4F4456"/>
          <w:spacing w:val="-10"/>
          <w:w w:val="110"/>
          <w:sz w:val="13"/>
        </w:rPr>
        <w:t xml:space="preserve"> </w:t>
      </w:r>
      <w:r w:rsidRPr="00BB064C">
        <w:rPr>
          <w:rFonts w:ascii="Arial" w:hAnsi="Arial"/>
          <w:color w:val="3B3456"/>
          <w:w w:val="110"/>
          <w:sz w:val="13"/>
        </w:rPr>
        <w:t>potv</w:t>
      </w:r>
      <w:r w:rsidRPr="00BB064C">
        <w:rPr>
          <w:rFonts w:ascii="Arial" w:hAnsi="Arial"/>
          <w:color w:val="3B3456"/>
          <w:spacing w:val="-29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rdit</w:t>
      </w:r>
    </w:p>
    <w:p w:rsidR="00C2547A" w:rsidRPr="00BB064C" w:rsidRDefault="00BB064C">
      <w:pPr>
        <w:spacing w:before="16" w:line="273" w:lineRule="auto"/>
        <w:ind w:left="334" w:right="107" w:hanging="2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2313F"/>
          <w:w w:val="110"/>
          <w:sz w:val="13"/>
        </w:rPr>
        <w:t>podmí</w:t>
      </w:r>
      <w:r w:rsidRPr="00BB064C">
        <w:rPr>
          <w:rFonts w:ascii="Arial" w:hAnsi="Arial"/>
          <w:color w:val="52313F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n</w:t>
      </w:r>
      <w:r w:rsidRPr="00BB064C">
        <w:rPr>
          <w:rFonts w:ascii="Arial" w:hAnsi="Arial"/>
          <w:color w:val="52313F"/>
          <w:w w:val="110"/>
          <w:sz w:val="13"/>
        </w:rPr>
        <w:t>ky</w:t>
      </w:r>
      <w:r w:rsidRPr="00BB064C">
        <w:rPr>
          <w:rFonts w:ascii="Arial" w:hAnsi="Arial"/>
          <w:color w:val="4F4456"/>
          <w:w w:val="110"/>
          <w:sz w:val="13"/>
        </w:rPr>
        <w:t>spojenésjeho</w:t>
      </w:r>
      <w:r w:rsidRPr="00BB064C">
        <w:rPr>
          <w:rFonts w:ascii="Arial" w:hAnsi="Arial"/>
          <w:color w:val="52313F"/>
          <w:w w:val="110"/>
          <w:sz w:val="13"/>
        </w:rPr>
        <w:t>pro</w:t>
      </w:r>
      <w:r w:rsidRPr="00BB064C">
        <w:rPr>
          <w:rFonts w:ascii="Arial" w:hAnsi="Arial"/>
          <w:color w:val="605769"/>
          <w:w w:val="110"/>
          <w:sz w:val="13"/>
        </w:rPr>
        <w:t>ná</w:t>
      </w:r>
      <w:r w:rsidRPr="00BB064C">
        <w:rPr>
          <w:rFonts w:ascii="Arial" w:hAnsi="Arial"/>
          <w:color w:val="5E6682"/>
          <w:w w:val="110"/>
          <w:sz w:val="13"/>
        </w:rPr>
        <w:t>j</w:t>
      </w:r>
      <w:r w:rsidRPr="00BB064C">
        <w:rPr>
          <w:rFonts w:ascii="Arial" w:hAnsi="Arial"/>
          <w:color w:val="4F4456"/>
          <w:w w:val="110"/>
          <w:sz w:val="13"/>
        </w:rPr>
        <w:t>memaužíváním(např</w:t>
      </w:r>
      <w:r w:rsidRPr="00BB064C">
        <w:rPr>
          <w:rFonts w:ascii="Arial" w:hAnsi="Arial"/>
          <w:color w:val="4F4456"/>
          <w:spacing w:val="-27"/>
          <w:w w:val="110"/>
          <w:sz w:val="13"/>
        </w:rPr>
        <w:t xml:space="preserve"> </w:t>
      </w:r>
      <w:r w:rsidRPr="00BB064C">
        <w:rPr>
          <w:rFonts w:ascii="Arial" w:hAnsi="Arial"/>
          <w:color w:val="6B4646"/>
          <w:w w:val="110"/>
          <w:sz w:val="13"/>
        </w:rPr>
        <w:t xml:space="preserve">. </w:t>
      </w:r>
      <w:r w:rsidRPr="00BB064C">
        <w:rPr>
          <w:rFonts w:ascii="Arial" w:hAnsi="Arial"/>
          <w:color w:val="4F4456"/>
          <w:w w:val="110"/>
          <w:sz w:val="13"/>
        </w:rPr>
        <w:t>depozit,</w:t>
      </w:r>
      <w:r w:rsidRPr="00BB064C">
        <w:rPr>
          <w:rFonts w:ascii="Arial" w:hAnsi="Arial"/>
          <w:color w:val="4F4456"/>
          <w:spacing w:val="-35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vlastnictví</w:t>
      </w:r>
      <w:r w:rsidRPr="00BB064C">
        <w:rPr>
          <w:rFonts w:ascii="Arial" w:hAnsi="Arial"/>
          <w:color w:val="4F4456"/>
          <w:spacing w:val="-28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embosované</w:t>
      </w:r>
      <w:r w:rsidRPr="00BB064C">
        <w:rPr>
          <w:rFonts w:ascii="Arial" w:hAnsi="Arial"/>
          <w:color w:val="4F4456"/>
          <w:spacing w:val="-29"/>
          <w:w w:val="110"/>
          <w:sz w:val="13"/>
        </w:rPr>
        <w:t xml:space="preserve"> </w:t>
      </w:r>
      <w:r w:rsidRPr="00BB064C">
        <w:rPr>
          <w:rFonts w:ascii="Arial" w:hAnsi="Arial"/>
          <w:color w:val="3B3456"/>
          <w:w w:val="110"/>
          <w:sz w:val="13"/>
        </w:rPr>
        <w:t>kreditní</w:t>
      </w:r>
      <w:r w:rsidRPr="00BB064C">
        <w:rPr>
          <w:rFonts w:ascii="Arial" w:hAnsi="Arial"/>
          <w:color w:val="3B3456"/>
          <w:spacing w:val="-31"/>
          <w:w w:val="110"/>
          <w:sz w:val="13"/>
        </w:rPr>
        <w:t xml:space="preserve"> </w:t>
      </w:r>
      <w:r w:rsidRPr="00BB064C">
        <w:rPr>
          <w:rFonts w:ascii="Arial" w:hAnsi="Arial"/>
          <w:color w:val="3B3456"/>
          <w:spacing w:val="-7"/>
          <w:w w:val="110"/>
          <w:sz w:val="13"/>
        </w:rPr>
        <w:t>kar</w:t>
      </w:r>
      <w:r w:rsidRPr="00BB064C">
        <w:rPr>
          <w:rFonts w:ascii="Arial" w:hAnsi="Arial"/>
          <w:color w:val="605769"/>
          <w:spacing w:val="-7"/>
          <w:w w:val="110"/>
          <w:sz w:val="13"/>
        </w:rPr>
        <w:t>,</w:t>
      </w:r>
      <w:r w:rsidRPr="00BB064C">
        <w:rPr>
          <w:rFonts w:ascii="Arial" w:hAnsi="Arial"/>
          <w:color w:val="3B3456"/>
          <w:spacing w:val="-7"/>
          <w:w w:val="110"/>
          <w:sz w:val="13"/>
        </w:rPr>
        <w:t>ty</w:t>
      </w:r>
      <w:r w:rsidRPr="00BB064C">
        <w:rPr>
          <w:rFonts w:ascii="Arial" w:hAnsi="Arial"/>
          <w:color w:val="3B3456"/>
          <w:spacing w:val="-18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věk</w:t>
      </w:r>
      <w:r w:rsidRPr="00BB064C">
        <w:rPr>
          <w:rFonts w:ascii="Arial" w:hAnsi="Arial"/>
          <w:color w:val="4F4456"/>
          <w:spacing w:val="-31"/>
          <w:w w:val="110"/>
          <w:sz w:val="13"/>
        </w:rPr>
        <w:t xml:space="preserve"> </w:t>
      </w:r>
      <w:r w:rsidRPr="00BB064C">
        <w:rPr>
          <w:rFonts w:ascii="Arial" w:hAnsi="Arial"/>
          <w:color w:val="3B3456"/>
          <w:w w:val="110"/>
          <w:sz w:val="13"/>
        </w:rPr>
        <w:t xml:space="preserve">řidi­ </w:t>
      </w:r>
      <w:r w:rsidRPr="00BB064C">
        <w:rPr>
          <w:rFonts w:ascii="Arial" w:hAnsi="Arial"/>
          <w:color w:val="4F4456"/>
          <w:spacing w:val="2"/>
          <w:w w:val="110"/>
          <w:sz w:val="13"/>
        </w:rPr>
        <w:t xml:space="preserve">čevyššínež21 </w:t>
      </w:r>
      <w:r w:rsidRPr="00BB064C">
        <w:rPr>
          <w:rFonts w:ascii="Arial" w:hAnsi="Arial"/>
          <w:color w:val="605769"/>
          <w:spacing w:val="-5"/>
          <w:w w:val="110"/>
          <w:sz w:val="13"/>
        </w:rPr>
        <w:t>let,</w:t>
      </w:r>
      <w:r w:rsidRPr="00BB064C">
        <w:rPr>
          <w:rFonts w:ascii="Arial" w:hAnsi="Arial"/>
          <w:color w:val="4F4456"/>
          <w:spacing w:val="-5"/>
          <w:w w:val="110"/>
          <w:sz w:val="13"/>
        </w:rPr>
        <w:t>v</w:t>
      </w:r>
      <w:r w:rsidRPr="00BB064C">
        <w:rPr>
          <w:rFonts w:ascii="Arial" w:hAnsi="Arial"/>
          <w:color w:val="282457"/>
          <w:spacing w:val="-5"/>
          <w:w w:val="110"/>
          <w:sz w:val="13"/>
        </w:rPr>
        <w:t>l</w:t>
      </w:r>
      <w:r w:rsidRPr="00BB064C">
        <w:rPr>
          <w:rFonts w:ascii="Arial" w:hAnsi="Arial"/>
          <w:color w:val="4F4456"/>
          <w:spacing w:val="-5"/>
          <w:w w:val="110"/>
          <w:sz w:val="13"/>
        </w:rPr>
        <w:t>astnictv</w:t>
      </w:r>
      <w:r w:rsidRPr="00BB064C">
        <w:rPr>
          <w:rFonts w:ascii="Arial" w:hAnsi="Arial"/>
          <w:color w:val="605769"/>
          <w:spacing w:val="-5"/>
          <w:w w:val="110"/>
          <w:sz w:val="13"/>
        </w:rPr>
        <w:t>ř</w:t>
      </w:r>
      <w:r w:rsidRPr="00BB064C">
        <w:rPr>
          <w:rFonts w:ascii="Arial" w:hAnsi="Arial"/>
          <w:color w:val="4F4456"/>
          <w:spacing w:val="-5"/>
          <w:w w:val="110"/>
          <w:sz w:val="13"/>
        </w:rPr>
        <w:t>í</w:t>
      </w:r>
      <w:r w:rsidRPr="00BB064C">
        <w:rPr>
          <w:rFonts w:ascii="Arial" w:hAnsi="Arial"/>
          <w:color w:val="282457"/>
          <w:spacing w:val="-5"/>
          <w:w w:val="110"/>
          <w:sz w:val="13"/>
        </w:rPr>
        <w:t>i</w:t>
      </w:r>
      <w:r w:rsidRPr="00BB064C">
        <w:rPr>
          <w:rFonts w:ascii="Arial" w:hAnsi="Arial"/>
          <w:color w:val="4F4456"/>
          <w:spacing w:val="-5"/>
          <w:w w:val="110"/>
          <w:sz w:val="13"/>
        </w:rPr>
        <w:t xml:space="preserve">dičského </w:t>
      </w:r>
      <w:r w:rsidRPr="00BB064C">
        <w:rPr>
          <w:rFonts w:ascii="Arial" w:hAnsi="Arial"/>
          <w:color w:val="4F4456"/>
          <w:w w:val="110"/>
          <w:sz w:val="13"/>
        </w:rPr>
        <w:t>op</w:t>
      </w:r>
      <w:r w:rsidRPr="00BB064C">
        <w:rPr>
          <w:rFonts w:ascii="Arial" w:hAnsi="Arial"/>
          <w:color w:val="282457"/>
          <w:w w:val="110"/>
          <w:sz w:val="13"/>
        </w:rPr>
        <w:t>r</w:t>
      </w:r>
      <w:r w:rsidRPr="00BB064C">
        <w:rPr>
          <w:rFonts w:ascii="Arial" w:hAnsi="Arial"/>
          <w:color w:val="4F4456"/>
          <w:w w:val="110"/>
          <w:sz w:val="13"/>
        </w:rPr>
        <w:t>ávnění</w:t>
      </w:r>
      <w:r w:rsidRPr="00BB064C">
        <w:rPr>
          <w:rFonts w:ascii="Arial" w:hAnsi="Arial"/>
          <w:color w:val="52313F"/>
          <w:w w:val="110"/>
          <w:sz w:val="13"/>
        </w:rPr>
        <w:t xml:space="preserve">pro </w:t>
      </w:r>
      <w:r w:rsidRPr="00BB064C">
        <w:rPr>
          <w:rFonts w:ascii="Arial" w:hAnsi="Arial"/>
          <w:color w:val="605769"/>
          <w:w w:val="110"/>
          <w:sz w:val="13"/>
        </w:rPr>
        <w:t>ří</w:t>
      </w:r>
      <w:r w:rsidRPr="00BB064C">
        <w:rPr>
          <w:rFonts w:ascii="Arial" w:hAnsi="Arial"/>
          <w:color w:val="52313F"/>
          <w:w w:val="110"/>
          <w:sz w:val="13"/>
        </w:rPr>
        <w:t>ze</w:t>
      </w:r>
      <w:r w:rsidRPr="00BB064C">
        <w:rPr>
          <w:rFonts w:ascii="Arial" w:hAnsi="Arial"/>
          <w:color w:val="605769"/>
          <w:w w:val="110"/>
          <w:sz w:val="13"/>
        </w:rPr>
        <w:t>n</w:t>
      </w:r>
      <w:r w:rsidRPr="00BB064C">
        <w:rPr>
          <w:rFonts w:ascii="Arial" w:hAnsi="Arial"/>
          <w:color w:val="52313F"/>
          <w:w w:val="110"/>
          <w:sz w:val="13"/>
        </w:rPr>
        <w:t>í</w:t>
      </w:r>
      <w:r w:rsidRPr="00BB064C">
        <w:rPr>
          <w:rFonts w:ascii="Arial" w:hAnsi="Arial"/>
          <w:color w:val="52313F"/>
          <w:spacing w:val="-26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spacing w:val="3"/>
          <w:w w:val="110"/>
          <w:sz w:val="13"/>
        </w:rPr>
        <w:t>au</w:t>
      </w:r>
      <w:r w:rsidRPr="00BB064C">
        <w:rPr>
          <w:rFonts w:ascii="Arial" w:hAnsi="Arial"/>
          <w:color w:val="282457"/>
          <w:spacing w:val="3"/>
          <w:w w:val="110"/>
          <w:sz w:val="13"/>
        </w:rPr>
        <w:t>t</w:t>
      </w:r>
      <w:r w:rsidRPr="00BB064C">
        <w:rPr>
          <w:rFonts w:ascii="Arial" w:hAnsi="Arial"/>
          <w:color w:val="282457"/>
          <w:spacing w:val="-29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omobi</w:t>
      </w:r>
      <w:r w:rsidRPr="00BB064C">
        <w:rPr>
          <w:rFonts w:ascii="Arial" w:hAnsi="Arial"/>
          <w:color w:val="4F4456"/>
          <w:spacing w:val="-22"/>
          <w:w w:val="110"/>
          <w:sz w:val="13"/>
        </w:rPr>
        <w:t xml:space="preserve"> </w:t>
      </w:r>
      <w:r w:rsidRPr="00BB064C">
        <w:rPr>
          <w:rFonts w:ascii="Arial" w:hAnsi="Arial"/>
          <w:color w:val="282457"/>
          <w:w w:val="110"/>
          <w:sz w:val="13"/>
        </w:rPr>
        <w:t>l</w:t>
      </w:r>
      <w:r w:rsidRPr="00BB064C">
        <w:rPr>
          <w:rFonts w:ascii="Arial" w:hAnsi="Arial"/>
          <w:color w:val="4F4456"/>
          <w:w w:val="110"/>
          <w:sz w:val="13"/>
        </w:rPr>
        <w:t>u</w:t>
      </w:r>
      <w:r w:rsidRPr="00BB064C">
        <w:rPr>
          <w:rFonts w:ascii="Arial" w:hAnsi="Arial"/>
          <w:color w:val="4F4456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delš</w:t>
      </w:r>
      <w:r w:rsidRPr="00BB064C">
        <w:rPr>
          <w:rFonts w:ascii="Arial" w:hAnsi="Arial"/>
          <w:color w:val="605769"/>
          <w:spacing w:val="-31"/>
          <w:w w:val="110"/>
          <w:sz w:val="13"/>
        </w:rPr>
        <w:t xml:space="preserve"> </w:t>
      </w:r>
      <w:r w:rsidRPr="00BB064C">
        <w:rPr>
          <w:rFonts w:ascii="Arial" w:hAnsi="Arial"/>
          <w:color w:val="3B3456"/>
          <w:w w:val="110"/>
          <w:sz w:val="13"/>
        </w:rPr>
        <w:t>í</w:t>
      </w:r>
      <w:r w:rsidRPr="00BB064C">
        <w:rPr>
          <w:rFonts w:ascii="Arial" w:hAnsi="Arial"/>
          <w:color w:val="3B3456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než</w:t>
      </w:r>
      <w:r w:rsidRPr="00BB064C">
        <w:rPr>
          <w:rFonts w:ascii="Arial" w:hAnsi="Arial"/>
          <w:color w:val="605769"/>
          <w:spacing w:val="-32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2</w:t>
      </w:r>
      <w:r w:rsidRPr="00BB064C">
        <w:rPr>
          <w:rFonts w:ascii="Arial" w:hAnsi="Arial"/>
          <w:color w:val="4F4456"/>
          <w:spacing w:val="-27"/>
          <w:w w:val="110"/>
          <w:sz w:val="13"/>
        </w:rPr>
        <w:t xml:space="preserve"> </w:t>
      </w:r>
      <w:r w:rsidRPr="00BB064C">
        <w:rPr>
          <w:rFonts w:ascii="Arial" w:hAnsi="Arial"/>
          <w:color w:val="52313F"/>
          <w:w w:val="110"/>
          <w:sz w:val="13"/>
        </w:rPr>
        <w:t>roky,</w:t>
      </w:r>
      <w:r w:rsidRPr="00BB064C">
        <w:rPr>
          <w:rFonts w:ascii="Arial" w:hAnsi="Arial"/>
          <w:color w:val="52313F"/>
          <w:spacing w:val="-33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nemožnost</w:t>
      </w:r>
      <w:r w:rsidRPr="00BB064C">
        <w:rPr>
          <w:rFonts w:ascii="Arial" w:hAnsi="Arial"/>
          <w:color w:val="4F4456"/>
          <w:spacing w:val="-26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opust</w:t>
      </w:r>
      <w:r w:rsidRPr="00BB064C">
        <w:rPr>
          <w:rFonts w:ascii="Arial" w:hAnsi="Arial"/>
          <w:color w:val="282457"/>
          <w:w w:val="110"/>
          <w:sz w:val="13"/>
        </w:rPr>
        <w:t>i</w:t>
      </w:r>
      <w:r w:rsidRPr="00BB064C">
        <w:rPr>
          <w:rFonts w:ascii="Arial" w:hAnsi="Arial"/>
          <w:color w:val="605769"/>
          <w:w w:val="110"/>
          <w:sz w:val="13"/>
        </w:rPr>
        <w:t xml:space="preserve">t </w:t>
      </w:r>
      <w:r w:rsidRPr="00BB064C">
        <w:rPr>
          <w:rFonts w:ascii="Times New Roman" w:hAnsi="Times New Roman"/>
          <w:i/>
          <w:color w:val="4F4456"/>
          <w:w w:val="110"/>
          <w:sz w:val="15"/>
        </w:rPr>
        <w:t>s</w:t>
      </w:r>
      <w:r w:rsidRPr="00BB064C">
        <w:rPr>
          <w:rFonts w:ascii="Times New Roman" w:hAnsi="Times New Roman"/>
          <w:i/>
          <w:color w:val="4F4456"/>
          <w:spacing w:val="-35"/>
          <w:w w:val="110"/>
          <w:sz w:val="15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vozid</w:t>
      </w:r>
      <w:r w:rsidRPr="00BB064C">
        <w:rPr>
          <w:rFonts w:ascii="Arial" w:hAnsi="Arial"/>
          <w:color w:val="282457"/>
          <w:w w:val="110"/>
          <w:sz w:val="13"/>
        </w:rPr>
        <w:t>l</w:t>
      </w:r>
      <w:r w:rsidRPr="00BB064C">
        <w:rPr>
          <w:rFonts w:ascii="Arial" w:hAnsi="Arial"/>
          <w:color w:val="4F4456"/>
          <w:w w:val="110"/>
          <w:sz w:val="13"/>
        </w:rPr>
        <w:t>em</w:t>
      </w:r>
      <w:r w:rsidRPr="00BB064C">
        <w:rPr>
          <w:rFonts w:ascii="Arial" w:hAnsi="Arial"/>
          <w:color w:val="4F4456"/>
          <w:spacing w:val="-29"/>
          <w:w w:val="110"/>
          <w:sz w:val="13"/>
        </w:rPr>
        <w:t xml:space="preserve"> </w:t>
      </w:r>
      <w:r w:rsidRPr="00BB064C">
        <w:rPr>
          <w:rFonts w:ascii="Arial" w:hAnsi="Arial"/>
          <w:color w:val="3B3456"/>
          <w:spacing w:val="-3"/>
          <w:w w:val="110"/>
          <w:sz w:val="13"/>
        </w:rPr>
        <w:t>úze</w:t>
      </w:r>
      <w:r w:rsidRPr="00BB064C">
        <w:rPr>
          <w:rFonts w:ascii="Arial" w:hAnsi="Arial"/>
          <w:color w:val="605769"/>
          <w:spacing w:val="-3"/>
          <w:w w:val="110"/>
          <w:sz w:val="13"/>
        </w:rPr>
        <w:t>mí</w:t>
      </w:r>
      <w:r w:rsidRPr="00BB064C">
        <w:rPr>
          <w:rFonts w:ascii="Arial" w:hAnsi="Arial"/>
          <w:color w:val="605769"/>
          <w:spacing w:val="-27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daného</w:t>
      </w:r>
      <w:r w:rsidRPr="00BB064C">
        <w:rPr>
          <w:rFonts w:ascii="Arial" w:hAnsi="Arial"/>
          <w:color w:val="605769"/>
          <w:spacing w:val="-27"/>
          <w:w w:val="110"/>
          <w:sz w:val="13"/>
        </w:rPr>
        <w:t xml:space="preserve"> </w:t>
      </w:r>
      <w:r w:rsidRPr="00BB064C">
        <w:rPr>
          <w:rFonts w:ascii="Times New Roman" w:hAnsi="Times New Roman"/>
          <w:i/>
          <w:color w:val="4F4456"/>
          <w:w w:val="110"/>
          <w:sz w:val="15"/>
        </w:rPr>
        <w:t>státu</w:t>
      </w:r>
      <w:r w:rsidRPr="00BB064C">
        <w:rPr>
          <w:rFonts w:ascii="Times New Roman" w:hAnsi="Times New Roman"/>
          <w:i/>
          <w:color w:val="4F4456"/>
          <w:spacing w:val="-34"/>
          <w:w w:val="110"/>
          <w:sz w:val="15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apod</w:t>
      </w:r>
      <w:r w:rsidRPr="00BB064C">
        <w:rPr>
          <w:rFonts w:ascii="Arial" w:hAnsi="Arial"/>
          <w:color w:val="6B4646"/>
          <w:w w:val="110"/>
          <w:sz w:val="13"/>
        </w:rPr>
        <w:t>.</w:t>
      </w:r>
      <w:r w:rsidRPr="00BB064C">
        <w:rPr>
          <w:rFonts w:ascii="Arial" w:hAnsi="Arial"/>
          <w:color w:val="605769"/>
          <w:w w:val="110"/>
          <w:sz w:val="13"/>
        </w:rPr>
        <w:t>)</w:t>
      </w:r>
      <w:r w:rsidRPr="00BB064C">
        <w:rPr>
          <w:rFonts w:ascii="Arial" w:hAnsi="Arial"/>
          <w:color w:val="3B3456"/>
          <w:w w:val="110"/>
          <w:sz w:val="13"/>
        </w:rPr>
        <w:t>.</w:t>
      </w:r>
    </w:p>
    <w:p w:rsidR="00C2547A" w:rsidRPr="00BB064C" w:rsidRDefault="00BB064C">
      <w:pPr>
        <w:spacing w:before="13" w:line="280" w:lineRule="auto"/>
        <w:ind w:left="332" w:right="57" w:hanging="2"/>
        <w:rPr>
          <w:rFonts w:ascii="Arial" w:hAnsi="Arial"/>
          <w:sz w:val="13"/>
        </w:rPr>
      </w:pPr>
      <w:r w:rsidRPr="00BB064C">
        <w:rPr>
          <w:rFonts w:ascii="Arial" w:hAnsi="Arial"/>
          <w:color w:val="4F4456"/>
          <w:w w:val="105"/>
          <w:sz w:val="13"/>
        </w:rPr>
        <w:t xml:space="preserve">Doložení vrácení vypůjčeného vozidla a </w:t>
      </w:r>
      <w:r w:rsidRPr="00BB064C">
        <w:rPr>
          <w:rFonts w:ascii="Arial" w:hAnsi="Arial"/>
          <w:color w:val="605769"/>
          <w:w w:val="105"/>
          <w:sz w:val="13"/>
        </w:rPr>
        <w:t>př</w:t>
      </w:r>
      <w:r w:rsidRPr="00BB064C">
        <w:rPr>
          <w:rFonts w:ascii="Arial" w:hAnsi="Arial"/>
          <w:color w:val="3B3456"/>
          <w:w w:val="105"/>
          <w:sz w:val="13"/>
        </w:rPr>
        <w:t xml:space="preserve">ípadné </w:t>
      </w:r>
      <w:r w:rsidRPr="00BB064C">
        <w:rPr>
          <w:rFonts w:ascii="Arial" w:hAnsi="Arial"/>
          <w:color w:val="605769"/>
          <w:w w:val="105"/>
          <w:sz w:val="14"/>
        </w:rPr>
        <w:t>fi</w:t>
      </w:r>
      <w:r w:rsidRPr="00BB064C">
        <w:rPr>
          <w:rFonts w:ascii="Arial" w:hAnsi="Arial"/>
          <w:color w:val="3B3456"/>
          <w:w w:val="105"/>
          <w:sz w:val="14"/>
        </w:rPr>
        <w:t xml:space="preserve">­ </w:t>
      </w:r>
      <w:r w:rsidRPr="00BB064C">
        <w:rPr>
          <w:rFonts w:ascii="Arial" w:hAnsi="Arial"/>
          <w:color w:val="4F4456"/>
          <w:w w:val="105"/>
          <w:sz w:val="13"/>
        </w:rPr>
        <w:t>nančnívy</w:t>
      </w:r>
      <w:r w:rsidRPr="00BB064C">
        <w:rPr>
          <w:rFonts w:ascii="Arial" w:hAnsi="Arial"/>
          <w:color w:val="282457"/>
          <w:w w:val="105"/>
          <w:sz w:val="13"/>
        </w:rPr>
        <w:t>r</w:t>
      </w:r>
      <w:r w:rsidRPr="00BB064C">
        <w:rPr>
          <w:rFonts w:ascii="Arial" w:hAnsi="Arial"/>
          <w:color w:val="4F4456"/>
          <w:w w:val="105"/>
          <w:sz w:val="13"/>
        </w:rPr>
        <w:t>ovnáníoprávněnéosoby spůjč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 xml:space="preserve">telemmohou </w:t>
      </w:r>
      <w:r w:rsidRPr="00BB064C">
        <w:rPr>
          <w:rFonts w:ascii="Arial" w:hAnsi="Arial"/>
          <w:color w:val="52313F"/>
          <w:w w:val="105"/>
          <w:sz w:val="13"/>
        </w:rPr>
        <w:t>být po</w:t>
      </w:r>
      <w:r w:rsidRPr="00BB064C">
        <w:rPr>
          <w:rFonts w:ascii="Arial" w:hAnsi="Arial"/>
          <w:color w:val="605769"/>
          <w:w w:val="105"/>
          <w:sz w:val="13"/>
        </w:rPr>
        <w:t>dm</w:t>
      </w:r>
      <w:r w:rsidRPr="00BB064C">
        <w:rPr>
          <w:rFonts w:ascii="Arial" w:hAnsi="Arial"/>
          <w:color w:val="3B3456"/>
          <w:w w:val="105"/>
          <w:sz w:val="13"/>
        </w:rPr>
        <w:t>ínko</w:t>
      </w:r>
      <w:r w:rsidRPr="00BB064C">
        <w:rPr>
          <w:rFonts w:ascii="Arial" w:hAnsi="Arial"/>
          <w:color w:val="605769"/>
          <w:w w:val="105"/>
          <w:sz w:val="13"/>
        </w:rPr>
        <w:t xml:space="preserve">u </w:t>
      </w:r>
      <w:r w:rsidRPr="00BB064C">
        <w:rPr>
          <w:rFonts w:ascii="Arial" w:hAnsi="Arial"/>
          <w:color w:val="4F4456"/>
          <w:w w:val="105"/>
          <w:sz w:val="13"/>
        </w:rPr>
        <w:t>vydáníod</w:t>
      </w:r>
      <w:r w:rsidRPr="00BB064C">
        <w:rPr>
          <w:rFonts w:ascii="Arial" w:hAnsi="Arial"/>
          <w:color w:val="282457"/>
          <w:w w:val="105"/>
          <w:sz w:val="13"/>
        </w:rPr>
        <w:t>t</w:t>
      </w:r>
      <w:r w:rsidRPr="00BB064C">
        <w:rPr>
          <w:rFonts w:ascii="Arial" w:hAnsi="Arial"/>
          <w:color w:val="4F4456"/>
          <w:w w:val="105"/>
          <w:sz w:val="13"/>
        </w:rPr>
        <w:t>aženého</w:t>
      </w:r>
      <w:r w:rsidRPr="00BB064C">
        <w:rPr>
          <w:rFonts w:ascii="Arial" w:hAnsi="Arial"/>
          <w:color w:val="605769"/>
          <w:w w:val="105"/>
          <w:sz w:val="13"/>
        </w:rPr>
        <w:t>ne</w:t>
      </w:r>
      <w:r w:rsidRPr="00BB064C">
        <w:rPr>
          <w:rFonts w:ascii="Arial" w:hAnsi="Arial"/>
          <w:color w:val="3B3456"/>
          <w:w w:val="105"/>
          <w:sz w:val="13"/>
        </w:rPr>
        <w:t>po</w:t>
      </w:r>
      <w:r w:rsidRPr="00BB064C">
        <w:rPr>
          <w:rFonts w:ascii="Arial" w:hAnsi="Arial"/>
          <w:color w:val="49567C"/>
          <w:w w:val="105"/>
          <w:sz w:val="13"/>
        </w:rPr>
        <w:t>j</w:t>
      </w:r>
      <w:r w:rsidRPr="00BB064C">
        <w:rPr>
          <w:rFonts w:ascii="Arial" w:hAnsi="Arial"/>
          <w:color w:val="3B3456"/>
          <w:w w:val="105"/>
          <w:sz w:val="13"/>
        </w:rPr>
        <w:t>ízdné</w:t>
      </w:r>
      <w:r w:rsidRPr="00BB064C">
        <w:rPr>
          <w:rFonts w:ascii="Arial" w:hAnsi="Arial"/>
          <w:color w:val="605769"/>
          <w:w w:val="105"/>
          <w:sz w:val="13"/>
        </w:rPr>
        <w:t xml:space="preserve">ho </w:t>
      </w:r>
      <w:r w:rsidRPr="00BB064C">
        <w:rPr>
          <w:rFonts w:ascii="Arial" w:hAnsi="Arial"/>
          <w:color w:val="4F4456"/>
          <w:w w:val="105"/>
          <w:sz w:val="13"/>
        </w:rPr>
        <w:t>voz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52313F"/>
          <w:w w:val="105"/>
          <w:sz w:val="13"/>
        </w:rPr>
        <w:t xml:space="preserve">­ </w:t>
      </w:r>
      <w:r w:rsidRPr="00BB064C">
        <w:rPr>
          <w:rFonts w:ascii="Arial" w:hAnsi="Arial"/>
          <w:color w:val="4F4456"/>
          <w:w w:val="105"/>
          <w:sz w:val="13"/>
        </w:rPr>
        <w:t xml:space="preserve">dla z opravny a </w:t>
      </w:r>
      <w:r w:rsidRPr="00BB064C">
        <w:rPr>
          <w:rFonts w:ascii="Arial" w:hAnsi="Arial"/>
          <w:color w:val="3B3456"/>
          <w:w w:val="105"/>
          <w:sz w:val="13"/>
        </w:rPr>
        <w:t>poskytnu</w:t>
      </w:r>
      <w:r w:rsidRPr="00BB064C">
        <w:rPr>
          <w:rFonts w:ascii="Arial" w:hAnsi="Arial"/>
          <w:color w:val="605769"/>
          <w:w w:val="105"/>
          <w:sz w:val="13"/>
        </w:rPr>
        <w:t>t</w:t>
      </w:r>
      <w:r w:rsidRPr="00BB064C">
        <w:rPr>
          <w:rFonts w:ascii="Arial" w:hAnsi="Arial"/>
          <w:color w:val="52313F"/>
          <w:w w:val="105"/>
          <w:sz w:val="13"/>
        </w:rPr>
        <w:t xml:space="preserve">í </w:t>
      </w:r>
      <w:r w:rsidRPr="00BB064C">
        <w:rPr>
          <w:rFonts w:ascii="Arial" w:hAnsi="Arial"/>
          <w:color w:val="3B3456"/>
          <w:w w:val="105"/>
          <w:sz w:val="13"/>
        </w:rPr>
        <w:t>poj</w:t>
      </w:r>
      <w:r w:rsidRPr="00BB064C">
        <w:rPr>
          <w:rFonts w:ascii="Arial" w:hAnsi="Arial"/>
          <w:color w:val="605769"/>
          <w:w w:val="105"/>
          <w:sz w:val="13"/>
        </w:rPr>
        <w:t>is</w:t>
      </w:r>
      <w:r w:rsidRPr="00BB064C">
        <w:rPr>
          <w:rFonts w:ascii="Arial" w:hAnsi="Arial"/>
          <w:color w:val="52313F"/>
          <w:w w:val="105"/>
          <w:sz w:val="13"/>
        </w:rPr>
        <w:t xml:space="preserve">tného </w:t>
      </w:r>
      <w:r w:rsidRPr="00BB064C">
        <w:rPr>
          <w:rFonts w:ascii="Arial" w:hAnsi="Arial"/>
          <w:color w:val="605769"/>
          <w:w w:val="105"/>
          <w:sz w:val="13"/>
        </w:rPr>
        <w:t>plněn</w:t>
      </w:r>
      <w:r w:rsidRPr="00BB064C">
        <w:rPr>
          <w:rFonts w:ascii="Arial" w:hAnsi="Arial"/>
          <w:color w:val="3B3456"/>
          <w:w w:val="105"/>
          <w:sz w:val="13"/>
        </w:rPr>
        <w:t>í.</w:t>
      </w:r>
    </w:p>
    <w:p w:rsidR="00C2547A" w:rsidRPr="00BB064C" w:rsidRDefault="00BB064C">
      <w:pPr>
        <w:spacing w:before="15" w:line="288" w:lineRule="auto"/>
        <w:ind w:left="332" w:right="110" w:hanging="2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F4456"/>
          <w:w w:val="105"/>
          <w:sz w:val="13"/>
        </w:rPr>
        <w:t>Po</w:t>
      </w:r>
      <w:r w:rsidRPr="00BB064C">
        <w:rPr>
          <w:rFonts w:ascii="Arial" w:hAnsi="Arial"/>
          <w:color w:val="49567C"/>
          <w:w w:val="105"/>
          <w:sz w:val="13"/>
        </w:rPr>
        <w:t>ji</w:t>
      </w:r>
      <w:r w:rsidRPr="00BB064C">
        <w:rPr>
          <w:rFonts w:ascii="Arial" w:hAnsi="Arial"/>
          <w:color w:val="4F4456"/>
          <w:w w:val="105"/>
          <w:sz w:val="13"/>
        </w:rPr>
        <w:t>stite</w:t>
      </w:r>
      <w:r w:rsidRPr="00BB064C">
        <w:rPr>
          <w:rFonts w:ascii="Arial" w:hAnsi="Arial"/>
          <w:color w:val="49567C"/>
          <w:w w:val="105"/>
          <w:sz w:val="13"/>
        </w:rPr>
        <w:t xml:space="preserve">l </w:t>
      </w:r>
      <w:r w:rsidRPr="00BB064C">
        <w:rPr>
          <w:rFonts w:ascii="Arial" w:hAnsi="Arial"/>
          <w:color w:val="4F4456"/>
          <w:spacing w:val="-3"/>
          <w:w w:val="105"/>
          <w:sz w:val="13"/>
        </w:rPr>
        <w:t>spo</w:t>
      </w:r>
      <w:r w:rsidRPr="00BB064C">
        <w:rPr>
          <w:rFonts w:ascii="Arial" w:hAnsi="Arial"/>
          <w:color w:val="49567C"/>
          <w:spacing w:val="-3"/>
          <w:w w:val="105"/>
          <w:sz w:val="13"/>
        </w:rPr>
        <w:t>l</w:t>
      </w:r>
      <w:r w:rsidRPr="00BB064C">
        <w:rPr>
          <w:rFonts w:ascii="Arial" w:hAnsi="Arial"/>
          <w:color w:val="4F4456"/>
          <w:spacing w:val="-3"/>
          <w:w w:val="105"/>
          <w:sz w:val="13"/>
        </w:rPr>
        <w:t>ečně</w:t>
      </w:r>
      <w:r w:rsidRPr="00BB064C">
        <w:rPr>
          <w:rFonts w:ascii="Arial" w:hAnsi="Arial"/>
          <w:color w:val="4F4456"/>
          <w:spacing w:val="-24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sposkytovatelem</w:t>
      </w:r>
      <w:r w:rsidRPr="00BB064C">
        <w:rPr>
          <w:rFonts w:ascii="Arial" w:hAnsi="Arial"/>
          <w:color w:val="52313F"/>
          <w:w w:val="105"/>
          <w:sz w:val="13"/>
        </w:rPr>
        <w:t>as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>stenčníchs</w:t>
      </w:r>
      <w:r w:rsidRPr="00BB064C">
        <w:rPr>
          <w:rFonts w:ascii="Arial" w:hAnsi="Arial"/>
          <w:color w:val="282457"/>
          <w:w w:val="105"/>
          <w:sz w:val="13"/>
        </w:rPr>
        <w:t>l</w:t>
      </w:r>
      <w:r w:rsidRPr="00BB064C">
        <w:rPr>
          <w:rFonts w:ascii="Arial" w:hAnsi="Arial"/>
          <w:color w:val="4F4456"/>
          <w:w w:val="105"/>
          <w:sz w:val="13"/>
        </w:rPr>
        <w:t xml:space="preserve">užeb </w:t>
      </w:r>
      <w:r w:rsidRPr="00BB064C">
        <w:rPr>
          <w:rFonts w:ascii="Arial" w:hAnsi="Arial"/>
          <w:color w:val="605769"/>
          <w:spacing w:val="-3"/>
          <w:w w:val="105"/>
          <w:sz w:val="13"/>
        </w:rPr>
        <w:t>jsou</w:t>
      </w:r>
      <w:r w:rsidRPr="00BB064C">
        <w:rPr>
          <w:rFonts w:ascii="Arial" w:hAnsi="Arial"/>
          <w:color w:val="4F4456"/>
          <w:spacing w:val="-3"/>
          <w:w w:val="105"/>
          <w:sz w:val="13"/>
        </w:rPr>
        <w:t>oprávněn</w:t>
      </w:r>
      <w:r w:rsidRPr="00BB064C">
        <w:rPr>
          <w:rFonts w:ascii="Arial" w:hAnsi="Arial"/>
          <w:color w:val="282457"/>
          <w:spacing w:val="-3"/>
          <w:w w:val="105"/>
          <w:sz w:val="13"/>
        </w:rPr>
        <w:t xml:space="preserve">i </w:t>
      </w:r>
      <w:r w:rsidRPr="00BB064C">
        <w:rPr>
          <w:rFonts w:ascii="Arial" w:hAnsi="Arial"/>
          <w:color w:val="3B3456"/>
          <w:spacing w:val="-3"/>
          <w:w w:val="105"/>
          <w:sz w:val="13"/>
        </w:rPr>
        <w:t>poža</w:t>
      </w:r>
      <w:r w:rsidRPr="00BB064C">
        <w:rPr>
          <w:rFonts w:ascii="Arial" w:hAnsi="Arial"/>
          <w:color w:val="605769"/>
          <w:spacing w:val="-3"/>
          <w:w w:val="105"/>
          <w:sz w:val="13"/>
        </w:rPr>
        <w:t>dova</w:t>
      </w:r>
      <w:r w:rsidRPr="00BB064C">
        <w:rPr>
          <w:rFonts w:ascii="Arial" w:hAnsi="Arial"/>
          <w:color w:val="282457"/>
          <w:spacing w:val="-3"/>
          <w:w w:val="105"/>
          <w:sz w:val="13"/>
        </w:rPr>
        <w:t xml:space="preserve">t </w:t>
      </w:r>
      <w:r w:rsidRPr="00BB064C">
        <w:rPr>
          <w:rFonts w:ascii="Arial" w:hAnsi="Arial"/>
          <w:color w:val="52313F"/>
          <w:w w:val="105"/>
          <w:sz w:val="13"/>
        </w:rPr>
        <w:t xml:space="preserve">po </w:t>
      </w:r>
      <w:r w:rsidRPr="00BB064C">
        <w:rPr>
          <w:rFonts w:ascii="Arial" w:hAnsi="Arial"/>
          <w:color w:val="4F4456"/>
          <w:w w:val="105"/>
          <w:sz w:val="13"/>
        </w:rPr>
        <w:t>oprávněnéosobě</w:t>
      </w:r>
      <w:r w:rsidRPr="00BB064C">
        <w:rPr>
          <w:rFonts w:ascii="Arial" w:hAnsi="Arial"/>
          <w:color w:val="3B3456"/>
          <w:w w:val="105"/>
          <w:sz w:val="13"/>
        </w:rPr>
        <w:t xml:space="preserve">úhradu </w:t>
      </w:r>
      <w:r w:rsidRPr="00BB064C">
        <w:rPr>
          <w:rFonts w:ascii="Arial" w:hAnsi="Arial"/>
          <w:color w:val="4F4456"/>
          <w:w w:val="105"/>
          <w:sz w:val="13"/>
        </w:rPr>
        <w:t>náklad</w:t>
      </w:r>
      <w:r w:rsidRPr="00BB064C">
        <w:rPr>
          <w:rFonts w:ascii="Arial" w:hAnsi="Arial"/>
          <w:color w:val="796060"/>
          <w:w w:val="105"/>
          <w:sz w:val="13"/>
        </w:rPr>
        <w:t>ů,</w:t>
      </w:r>
      <w:r w:rsidRPr="00BB064C">
        <w:rPr>
          <w:rFonts w:ascii="Arial" w:hAnsi="Arial"/>
          <w:color w:val="3B3456"/>
          <w:w w:val="105"/>
          <w:sz w:val="13"/>
        </w:rPr>
        <w:t>které</w:t>
      </w:r>
      <w:r w:rsidRPr="00BB064C">
        <w:rPr>
          <w:rFonts w:ascii="Arial" w:hAnsi="Arial"/>
          <w:color w:val="605769"/>
          <w:w w:val="105"/>
          <w:sz w:val="13"/>
        </w:rPr>
        <w:t>j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4F4456"/>
          <w:w w:val="105"/>
          <w:sz w:val="13"/>
        </w:rPr>
        <w:t>mvzn</w:t>
      </w:r>
      <w:r w:rsidRPr="00BB064C">
        <w:rPr>
          <w:rFonts w:ascii="Arial" w:hAnsi="Arial"/>
          <w:color w:val="282457"/>
          <w:w w:val="105"/>
          <w:sz w:val="13"/>
        </w:rPr>
        <w:t>i</w:t>
      </w:r>
      <w:r w:rsidRPr="00BB064C">
        <w:rPr>
          <w:rFonts w:ascii="Arial" w:hAnsi="Arial"/>
          <w:color w:val="52313F"/>
          <w:w w:val="105"/>
          <w:sz w:val="13"/>
        </w:rPr>
        <w:t>k</w:t>
      </w:r>
      <w:r w:rsidRPr="00BB064C">
        <w:rPr>
          <w:rFonts w:ascii="Arial" w:hAnsi="Arial"/>
          <w:color w:val="605769"/>
          <w:w w:val="105"/>
          <w:sz w:val="13"/>
        </w:rPr>
        <w:t xml:space="preserve">lyv </w:t>
      </w:r>
      <w:r w:rsidRPr="00BB064C">
        <w:rPr>
          <w:rFonts w:ascii="Arial" w:hAnsi="Arial"/>
          <w:color w:val="4F4456"/>
          <w:w w:val="105"/>
          <w:sz w:val="13"/>
        </w:rPr>
        <w:t>souvis</w:t>
      </w:r>
      <w:r w:rsidRPr="00BB064C">
        <w:rPr>
          <w:rFonts w:ascii="Arial" w:hAnsi="Arial"/>
          <w:color w:val="282457"/>
          <w:w w:val="105"/>
          <w:sz w:val="13"/>
        </w:rPr>
        <w:t>l</w:t>
      </w:r>
      <w:r w:rsidRPr="00BB064C">
        <w:rPr>
          <w:rFonts w:ascii="Arial" w:hAnsi="Arial"/>
          <w:color w:val="4F4456"/>
          <w:w w:val="105"/>
          <w:sz w:val="13"/>
        </w:rPr>
        <w:t>osti s</w:t>
      </w:r>
      <w:r w:rsidRPr="00BB064C">
        <w:rPr>
          <w:rFonts w:ascii="Arial" w:hAnsi="Arial"/>
          <w:color w:val="3B3456"/>
          <w:w w:val="105"/>
          <w:sz w:val="13"/>
        </w:rPr>
        <w:t>jejím</w:t>
      </w:r>
      <w:r w:rsidRPr="00BB064C">
        <w:rPr>
          <w:rFonts w:ascii="Arial" w:hAnsi="Arial"/>
          <w:color w:val="4F4456"/>
          <w:w w:val="105"/>
          <w:sz w:val="13"/>
        </w:rPr>
        <w:t>nedodrže­ ním  výpů</w:t>
      </w:r>
      <w:r w:rsidRPr="00BB064C">
        <w:rPr>
          <w:rFonts w:ascii="Arial" w:hAnsi="Arial"/>
          <w:color w:val="49567C"/>
          <w:w w:val="105"/>
          <w:sz w:val="13"/>
        </w:rPr>
        <w:t>j</w:t>
      </w:r>
      <w:r w:rsidRPr="00BB064C">
        <w:rPr>
          <w:rFonts w:ascii="Arial" w:hAnsi="Arial"/>
          <w:color w:val="4F4456"/>
          <w:w w:val="105"/>
          <w:sz w:val="13"/>
        </w:rPr>
        <w:t>čních</w:t>
      </w:r>
      <w:r w:rsidRPr="00BB064C">
        <w:rPr>
          <w:rFonts w:ascii="Arial" w:hAnsi="Arial"/>
          <w:color w:val="3B3456"/>
          <w:w w:val="105"/>
          <w:sz w:val="13"/>
        </w:rPr>
        <w:t>pod</w:t>
      </w:r>
      <w:r w:rsidRPr="00BB064C">
        <w:rPr>
          <w:rFonts w:ascii="Arial" w:hAnsi="Arial"/>
          <w:color w:val="605769"/>
          <w:w w:val="105"/>
          <w:sz w:val="13"/>
        </w:rPr>
        <w:t>míne</w:t>
      </w:r>
      <w:r w:rsidRPr="00BB064C">
        <w:rPr>
          <w:rFonts w:ascii="Arial" w:hAnsi="Arial"/>
          <w:color w:val="52313F"/>
          <w:w w:val="105"/>
          <w:sz w:val="13"/>
        </w:rPr>
        <w:t>k</w:t>
      </w:r>
      <w:r w:rsidRPr="00BB064C">
        <w:rPr>
          <w:rFonts w:ascii="Arial" w:hAnsi="Arial"/>
          <w:color w:val="52313F"/>
          <w:spacing w:val="28"/>
          <w:w w:val="105"/>
          <w:sz w:val="13"/>
        </w:rPr>
        <w:t xml:space="preserve"> </w:t>
      </w:r>
      <w:r w:rsidRPr="00BB064C">
        <w:rPr>
          <w:rFonts w:ascii="Arial" w:hAnsi="Arial"/>
          <w:color w:val="3B3456"/>
          <w:w w:val="105"/>
          <w:sz w:val="13"/>
        </w:rPr>
        <w:t>p</w:t>
      </w:r>
      <w:r w:rsidRPr="00BB064C">
        <w:rPr>
          <w:rFonts w:ascii="Arial" w:hAnsi="Arial"/>
          <w:color w:val="605769"/>
          <w:w w:val="105"/>
          <w:sz w:val="13"/>
        </w:rPr>
        <w:t>ů</w:t>
      </w:r>
      <w:r w:rsidRPr="00BB064C">
        <w:rPr>
          <w:rFonts w:ascii="Arial" w:hAnsi="Arial"/>
          <w:color w:val="3B3456"/>
          <w:w w:val="105"/>
          <w:sz w:val="13"/>
        </w:rPr>
        <w:t>jčovny</w:t>
      </w:r>
      <w:r w:rsidRPr="00BB064C">
        <w:rPr>
          <w:rFonts w:ascii="Arial" w:hAnsi="Arial"/>
          <w:color w:val="4F4456"/>
          <w:w w:val="105"/>
          <w:sz w:val="13"/>
        </w:rPr>
        <w:t>vozide</w:t>
      </w:r>
      <w:r w:rsidRPr="00BB064C">
        <w:rPr>
          <w:rFonts w:ascii="Arial" w:hAnsi="Arial"/>
          <w:color w:val="282457"/>
          <w:w w:val="105"/>
          <w:sz w:val="13"/>
        </w:rPr>
        <w:t>l.</w:t>
      </w:r>
    </w:p>
    <w:p w:rsidR="00C2547A" w:rsidRPr="00BB064C" w:rsidRDefault="00BB064C">
      <w:pPr>
        <w:spacing w:line="283" w:lineRule="auto"/>
        <w:ind w:left="332" w:right="113" w:hanging="2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F4456"/>
          <w:w w:val="110"/>
          <w:sz w:val="13"/>
        </w:rPr>
        <w:t>Pokudz</w:t>
      </w:r>
      <w:r w:rsidRPr="00BB064C">
        <w:rPr>
          <w:rFonts w:ascii="Arial" w:hAnsi="Arial"/>
          <w:color w:val="605769"/>
          <w:w w:val="110"/>
          <w:sz w:val="13"/>
        </w:rPr>
        <w:t>po</w:t>
      </w:r>
      <w:r w:rsidRPr="00BB064C">
        <w:rPr>
          <w:rFonts w:ascii="Arial" w:hAnsi="Arial"/>
          <w:color w:val="5E6682"/>
          <w:w w:val="110"/>
          <w:sz w:val="13"/>
        </w:rPr>
        <w:t>j</w:t>
      </w:r>
      <w:r w:rsidRPr="00BB064C">
        <w:rPr>
          <w:rFonts w:ascii="Arial" w:hAnsi="Arial"/>
          <w:color w:val="282457"/>
          <w:w w:val="110"/>
          <w:sz w:val="13"/>
        </w:rPr>
        <w:t>i</w:t>
      </w:r>
      <w:r w:rsidRPr="00BB064C">
        <w:rPr>
          <w:rFonts w:ascii="Arial" w:hAnsi="Arial"/>
          <w:color w:val="4F4456"/>
          <w:w w:val="110"/>
          <w:sz w:val="13"/>
        </w:rPr>
        <w:t>štěnísjednanýchk</w:t>
      </w:r>
      <w:r w:rsidRPr="00BB064C">
        <w:rPr>
          <w:rFonts w:ascii="Arial" w:hAnsi="Arial"/>
          <w:color w:val="4F4456"/>
          <w:spacing w:val="-26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ne</w:t>
      </w:r>
      <w:r w:rsidRPr="00BB064C">
        <w:rPr>
          <w:rFonts w:ascii="Arial" w:hAnsi="Arial"/>
          <w:color w:val="3B3456"/>
          <w:w w:val="110"/>
          <w:sz w:val="13"/>
        </w:rPr>
        <w:t>po</w:t>
      </w:r>
      <w:r w:rsidRPr="00BB064C">
        <w:rPr>
          <w:rFonts w:ascii="Arial" w:hAnsi="Arial"/>
          <w:color w:val="605769"/>
          <w:w w:val="110"/>
          <w:sz w:val="13"/>
        </w:rPr>
        <w:t>jízdnému</w:t>
      </w:r>
      <w:r w:rsidRPr="00BB064C">
        <w:rPr>
          <w:rFonts w:ascii="Arial" w:hAnsi="Arial"/>
          <w:color w:val="605769"/>
          <w:spacing w:val="-29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 xml:space="preserve">automo­ </w:t>
      </w:r>
      <w:r w:rsidRPr="00BB064C">
        <w:rPr>
          <w:rFonts w:ascii="Arial" w:hAnsi="Arial"/>
          <w:color w:val="52313F"/>
          <w:w w:val="110"/>
          <w:sz w:val="13"/>
        </w:rPr>
        <w:t>bi</w:t>
      </w:r>
      <w:r w:rsidRPr="00BB064C">
        <w:rPr>
          <w:rFonts w:ascii="Arial" w:hAnsi="Arial"/>
          <w:color w:val="605769"/>
          <w:w w:val="110"/>
          <w:sz w:val="13"/>
        </w:rPr>
        <w:t>lu</w:t>
      </w:r>
      <w:r w:rsidRPr="00BB064C">
        <w:rPr>
          <w:rFonts w:ascii="Arial" w:hAnsi="Arial"/>
          <w:color w:val="605769"/>
          <w:spacing w:val="-9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vyp</w:t>
      </w:r>
      <w:r w:rsidRPr="00BB064C">
        <w:rPr>
          <w:rFonts w:ascii="Arial" w:hAnsi="Arial"/>
          <w:color w:val="282457"/>
          <w:w w:val="110"/>
          <w:sz w:val="13"/>
        </w:rPr>
        <w:t>l</w:t>
      </w:r>
      <w:r w:rsidRPr="00BB064C">
        <w:rPr>
          <w:rFonts w:ascii="Arial" w:hAnsi="Arial"/>
          <w:color w:val="4F4456"/>
          <w:w w:val="110"/>
          <w:sz w:val="13"/>
        </w:rPr>
        <w:t>ývá</w:t>
      </w:r>
      <w:r w:rsidRPr="00BB064C">
        <w:rPr>
          <w:rFonts w:ascii="Arial" w:hAnsi="Arial"/>
          <w:color w:val="4F4456"/>
          <w:spacing w:val="-21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další</w:t>
      </w:r>
      <w:r w:rsidRPr="00BB064C">
        <w:rPr>
          <w:rFonts w:ascii="Arial" w:hAnsi="Arial"/>
          <w:color w:val="4F4456"/>
          <w:spacing w:val="-10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spacing w:val="-3"/>
          <w:w w:val="110"/>
          <w:sz w:val="13"/>
        </w:rPr>
        <w:t>ná</w:t>
      </w:r>
      <w:r w:rsidRPr="00BB064C">
        <w:rPr>
          <w:rFonts w:ascii="Arial" w:hAnsi="Arial"/>
          <w:color w:val="52313F"/>
          <w:spacing w:val="-3"/>
          <w:w w:val="110"/>
          <w:sz w:val="13"/>
        </w:rPr>
        <w:t>rok</w:t>
      </w:r>
      <w:r w:rsidRPr="00BB064C">
        <w:rPr>
          <w:rFonts w:ascii="Arial" w:hAnsi="Arial"/>
          <w:color w:val="52313F"/>
          <w:spacing w:val="15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na</w:t>
      </w:r>
      <w:r w:rsidRPr="00BB064C">
        <w:rPr>
          <w:rFonts w:ascii="Arial" w:hAnsi="Arial"/>
          <w:color w:val="605769"/>
          <w:spacing w:val="-8"/>
          <w:w w:val="110"/>
          <w:sz w:val="13"/>
        </w:rPr>
        <w:t xml:space="preserve"> </w:t>
      </w:r>
      <w:r w:rsidRPr="00BB064C">
        <w:rPr>
          <w:rFonts w:ascii="Arial" w:hAnsi="Arial"/>
          <w:color w:val="605769"/>
          <w:w w:val="110"/>
          <w:sz w:val="13"/>
        </w:rPr>
        <w:t>úhradu</w:t>
      </w:r>
      <w:r w:rsidRPr="00BB064C">
        <w:rPr>
          <w:rFonts w:ascii="Arial" w:hAnsi="Arial"/>
          <w:color w:val="605769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nákladů</w:t>
      </w:r>
      <w:r w:rsidRPr="00BB064C">
        <w:rPr>
          <w:rFonts w:ascii="Arial" w:hAnsi="Arial"/>
          <w:color w:val="4F4456"/>
          <w:spacing w:val="-7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za</w:t>
      </w:r>
      <w:r w:rsidRPr="00BB064C">
        <w:rPr>
          <w:rFonts w:ascii="Arial" w:hAnsi="Arial"/>
          <w:color w:val="4F4456"/>
          <w:spacing w:val="-14"/>
          <w:w w:val="110"/>
          <w:sz w:val="13"/>
        </w:rPr>
        <w:t xml:space="preserve"> </w:t>
      </w:r>
      <w:r w:rsidRPr="00BB064C">
        <w:rPr>
          <w:rFonts w:ascii="Arial" w:hAnsi="Arial"/>
          <w:color w:val="4F4456"/>
          <w:w w:val="110"/>
          <w:sz w:val="13"/>
        </w:rPr>
        <w:t>nájem náhradníhovozidla,</w:t>
      </w:r>
      <w:r w:rsidRPr="00BB064C">
        <w:rPr>
          <w:rFonts w:ascii="Arial" w:hAnsi="Arial"/>
          <w:color w:val="605769"/>
          <w:w w:val="110"/>
          <w:sz w:val="13"/>
        </w:rPr>
        <w:t>uplatn</w:t>
      </w:r>
      <w:r w:rsidRPr="00BB064C">
        <w:rPr>
          <w:rFonts w:ascii="Arial" w:hAnsi="Arial"/>
          <w:color w:val="52313F"/>
          <w:w w:val="110"/>
          <w:sz w:val="13"/>
        </w:rPr>
        <w:t>í</w:t>
      </w:r>
      <w:r w:rsidRPr="00BB064C">
        <w:rPr>
          <w:rFonts w:ascii="Arial" w:hAnsi="Arial"/>
          <w:color w:val="4F4456"/>
          <w:w w:val="110"/>
          <w:sz w:val="13"/>
        </w:rPr>
        <w:t>oprávněnýuživa</w:t>
      </w:r>
      <w:r w:rsidRPr="00BB064C">
        <w:rPr>
          <w:rFonts w:ascii="Arial" w:hAnsi="Arial"/>
          <w:color w:val="282457"/>
          <w:w w:val="110"/>
          <w:sz w:val="13"/>
        </w:rPr>
        <w:t>t</w:t>
      </w:r>
      <w:r w:rsidRPr="00BB064C">
        <w:rPr>
          <w:rFonts w:ascii="Arial" w:hAnsi="Arial"/>
          <w:color w:val="4F4456"/>
          <w:w w:val="110"/>
          <w:sz w:val="13"/>
        </w:rPr>
        <w:t>e</w:t>
      </w:r>
      <w:r w:rsidRPr="00BB064C">
        <w:rPr>
          <w:rFonts w:ascii="Arial" w:hAnsi="Arial"/>
          <w:color w:val="282457"/>
          <w:w w:val="110"/>
          <w:sz w:val="13"/>
        </w:rPr>
        <w:t>l</w:t>
      </w:r>
      <w:r w:rsidRPr="00BB064C">
        <w:rPr>
          <w:rFonts w:ascii="Arial" w:hAnsi="Arial"/>
          <w:color w:val="4F4456"/>
          <w:w w:val="110"/>
          <w:sz w:val="13"/>
        </w:rPr>
        <w:t>voz</w:t>
      </w:r>
      <w:r w:rsidRPr="00BB064C">
        <w:rPr>
          <w:rFonts w:ascii="Arial" w:hAnsi="Arial"/>
          <w:color w:val="282457"/>
          <w:w w:val="110"/>
          <w:sz w:val="13"/>
        </w:rPr>
        <w:t>i</w:t>
      </w:r>
      <w:r w:rsidRPr="00BB064C">
        <w:rPr>
          <w:rFonts w:ascii="Arial" w:hAnsi="Arial"/>
          <w:color w:val="4F4456"/>
          <w:w w:val="110"/>
          <w:sz w:val="13"/>
        </w:rPr>
        <w:t>dla nárokna</w:t>
      </w:r>
      <w:r w:rsidRPr="00BB064C">
        <w:rPr>
          <w:rFonts w:ascii="Arial" w:hAnsi="Arial"/>
          <w:color w:val="3B3456"/>
          <w:w w:val="110"/>
          <w:sz w:val="13"/>
        </w:rPr>
        <w:t>jejich</w:t>
      </w:r>
      <w:r w:rsidRPr="00BB064C">
        <w:rPr>
          <w:rFonts w:ascii="Arial" w:hAnsi="Arial"/>
          <w:color w:val="605769"/>
          <w:w w:val="110"/>
          <w:sz w:val="13"/>
        </w:rPr>
        <w:t>úh</w:t>
      </w:r>
      <w:r w:rsidRPr="00BB064C">
        <w:rPr>
          <w:rFonts w:ascii="Arial" w:hAnsi="Arial"/>
          <w:color w:val="52313F"/>
          <w:w w:val="110"/>
          <w:sz w:val="13"/>
        </w:rPr>
        <w:t>ra</w:t>
      </w:r>
      <w:r w:rsidRPr="00BB064C">
        <w:rPr>
          <w:rFonts w:ascii="Arial" w:hAnsi="Arial"/>
          <w:color w:val="605769"/>
          <w:w w:val="110"/>
          <w:sz w:val="13"/>
        </w:rPr>
        <w:t>du</w:t>
      </w:r>
      <w:r w:rsidRPr="00BB064C">
        <w:rPr>
          <w:rFonts w:ascii="Arial" w:hAnsi="Arial"/>
          <w:color w:val="52313F"/>
          <w:w w:val="110"/>
          <w:sz w:val="13"/>
        </w:rPr>
        <w:t>př</w:t>
      </w:r>
      <w:r w:rsidRPr="00BB064C">
        <w:rPr>
          <w:rFonts w:ascii="Arial" w:hAnsi="Arial"/>
          <w:color w:val="605769"/>
          <w:w w:val="110"/>
          <w:sz w:val="13"/>
        </w:rPr>
        <w:t>ímovůč</w:t>
      </w:r>
      <w:r w:rsidRPr="00BB064C">
        <w:rPr>
          <w:rFonts w:ascii="Arial" w:hAnsi="Arial"/>
          <w:color w:val="52313F"/>
          <w:w w:val="110"/>
          <w:sz w:val="13"/>
        </w:rPr>
        <w:t xml:space="preserve">i  </w:t>
      </w:r>
      <w:r w:rsidRPr="00BB064C">
        <w:rPr>
          <w:rFonts w:ascii="Arial" w:hAnsi="Arial"/>
          <w:color w:val="52313F"/>
          <w:spacing w:val="12"/>
          <w:w w:val="110"/>
          <w:sz w:val="13"/>
        </w:rPr>
        <w:t xml:space="preserve"> </w:t>
      </w:r>
      <w:r w:rsidRPr="00BB064C">
        <w:rPr>
          <w:rFonts w:ascii="Arial" w:hAnsi="Arial"/>
          <w:color w:val="52313F"/>
          <w:w w:val="110"/>
          <w:sz w:val="13"/>
        </w:rPr>
        <w:t>po</w:t>
      </w:r>
      <w:r w:rsidRPr="00BB064C">
        <w:rPr>
          <w:rFonts w:ascii="Arial" w:hAnsi="Arial"/>
          <w:color w:val="605769"/>
          <w:w w:val="110"/>
          <w:sz w:val="13"/>
        </w:rPr>
        <w:t>j</w:t>
      </w:r>
      <w:r w:rsidRPr="00BB064C">
        <w:rPr>
          <w:rFonts w:ascii="Arial" w:hAnsi="Arial"/>
          <w:color w:val="282457"/>
          <w:w w:val="110"/>
          <w:sz w:val="13"/>
        </w:rPr>
        <w:t>i</w:t>
      </w:r>
      <w:r w:rsidRPr="00BB064C">
        <w:rPr>
          <w:rFonts w:ascii="Arial" w:hAnsi="Arial"/>
          <w:color w:val="4F4456"/>
          <w:w w:val="110"/>
          <w:sz w:val="13"/>
        </w:rPr>
        <w:t>st</w:t>
      </w:r>
      <w:r w:rsidRPr="00BB064C">
        <w:rPr>
          <w:rFonts w:ascii="Arial" w:hAnsi="Arial"/>
          <w:color w:val="282457"/>
          <w:w w:val="110"/>
          <w:sz w:val="13"/>
        </w:rPr>
        <w:t>i</w:t>
      </w:r>
      <w:r w:rsidRPr="00BB064C">
        <w:rPr>
          <w:rFonts w:ascii="Arial" w:hAnsi="Arial"/>
          <w:color w:val="605769"/>
          <w:w w:val="110"/>
          <w:sz w:val="13"/>
        </w:rPr>
        <w:t>te</w:t>
      </w:r>
      <w:r w:rsidRPr="00BB064C">
        <w:rPr>
          <w:rFonts w:ascii="Arial" w:hAnsi="Arial"/>
          <w:color w:val="3B3456"/>
          <w:w w:val="110"/>
          <w:sz w:val="13"/>
        </w:rPr>
        <w:t>li</w:t>
      </w:r>
      <w:r w:rsidRPr="00BB064C">
        <w:rPr>
          <w:rFonts w:ascii="Arial" w:hAnsi="Arial"/>
          <w:color w:val="6B4646"/>
          <w:w w:val="110"/>
          <w:sz w:val="13"/>
        </w:rPr>
        <w:t>.</w:t>
      </w:r>
    </w:p>
    <w:p w:rsidR="00C2547A" w:rsidRPr="00BB064C" w:rsidRDefault="00BB064C">
      <w:pPr>
        <w:pStyle w:val="Odstavecseseznamem"/>
        <w:numPr>
          <w:ilvl w:val="0"/>
          <w:numId w:val="145"/>
        </w:numPr>
        <w:tabs>
          <w:tab w:val="left" w:pos="336"/>
        </w:tabs>
        <w:spacing w:before="5"/>
        <w:ind w:left="335" w:hanging="230"/>
        <w:jc w:val="left"/>
        <w:rPr>
          <w:rFonts w:ascii="Times New Roman" w:hAnsi="Times New Roman"/>
          <w:color w:val="4F4456"/>
          <w:sz w:val="14"/>
        </w:rPr>
      </w:pPr>
      <w:r w:rsidRPr="00BB064C">
        <w:rPr>
          <w:rFonts w:ascii="Arial" w:hAnsi="Arial"/>
          <w:color w:val="4F4456"/>
          <w:sz w:val="13"/>
        </w:rPr>
        <w:t>Oprávněná osoba má dá</w:t>
      </w:r>
      <w:r w:rsidRPr="00BB064C">
        <w:rPr>
          <w:rFonts w:ascii="Arial" w:hAnsi="Arial"/>
          <w:color w:val="49567C"/>
          <w:sz w:val="13"/>
        </w:rPr>
        <w:t>l</w:t>
      </w:r>
      <w:r w:rsidRPr="00BB064C">
        <w:rPr>
          <w:rFonts w:ascii="Arial" w:hAnsi="Arial"/>
          <w:color w:val="4F4456"/>
          <w:sz w:val="13"/>
        </w:rPr>
        <w:t>e</w:t>
      </w:r>
      <w:r w:rsidRPr="00BB064C">
        <w:rPr>
          <w:rFonts w:ascii="Arial" w:hAnsi="Arial"/>
          <w:color w:val="4F4456"/>
          <w:spacing w:val="9"/>
          <w:sz w:val="13"/>
        </w:rPr>
        <w:t xml:space="preserve"> </w:t>
      </w:r>
      <w:r w:rsidRPr="00BB064C">
        <w:rPr>
          <w:rFonts w:ascii="Arial" w:hAnsi="Arial"/>
          <w:color w:val="3B3456"/>
          <w:sz w:val="13"/>
        </w:rPr>
        <w:t>nárok</w:t>
      </w:r>
      <w:r w:rsidRPr="00BB064C">
        <w:rPr>
          <w:rFonts w:ascii="Arial" w:hAnsi="Arial"/>
          <w:color w:val="4F4456"/>
          <w:sz w:val="13"/>
        </w:rPr>
        <w:t>na:</w:t>
      </w:r>
    </w:p>
    <w:p w:rsidR="00C2547A" w:rsidRPr="00BB064C" w:rsidRDefault="00BB064C">
      <w:pPr>
        <w:pStyle w:val="Odstavecseseznamem"/>
        <w:numPr>
          <w:ilvl w:val="1"/>
          <w:numId w:val="145"/>
        </w:numPr>
        <w:tabs>
          <w:tab w:val="left" w:pos="564"/>
        </w:tabs>
        <w:spacing w:before="18"/>
        <w:ind w:hanging="219"/>
        <w:rPr>
          <w:rFonts w:ascii="Arial" w:hAnsi="Arial"/>
          <w:color w:val="4F4456"/>
          <w:sz w:val="13"/>
        </w:rPr>
      </w:pPr>
      <w:r w:rsidRPr="00BB064C">
        <w:rPr>
          <w:rFonts w:ascii="Arial" w:hAnsi="Arial"/>
          <w:color w:val="3B3456"/>
          <w:w w:val="110"/>
          <w:sz w:val="13"/>
        </w:rPr>
        <w:t xml:space="preserve">úhradu </w:t>
      </w:r>
      <w:r w:rsidRPr="00BB064C">
        <w:rPr>
          <w:rFonts w:ascii="Arial" w:hAnsi="Arial"/>
          <w:color w:val="4F4456"/>
          <w:w w:val="110"/>
          <w:sz w:val="13"/>
        </w:rPr>
        <w:t>opravy nepojízdného voz</w:t>
      </w:r>
      <w:r w:rsidRPr="00BB064C">
        <w:rPr>
          <w:rFonts w:ascii="Arial" w:hAnsi="Arial"/>
          <w:color w:val="282457"/>
          <w:w w:val="110"/>
          <w:sz w:val="13"/>
        </w:rPr>
        <w:t>idl</w:t>
      </w:r>
      <w:r w:rsidRPr="00BB064C">
        <w:rPr>
          <w:rFonts w:ascii="Arial" w:hAnsi="Arial"/>
          <w:color w:val="4F4456"/>
          <w:w w:val="110"/>
          <w:sz w:val="13"/>
        </w:rPr>
        <w:t>a mimo</w:t>
      </w:r>
      <w:r w:rsidRPr="00BB064C">
        <w:rPr>
          <w:rFonts w:ascii="Arial" w:hAnsi="Arial"/>
          <w:color w:val="4F4456"/>
          <w:spacing w:val="11"/>
          <w:w w:val="110"/>
          <w:sz w:val="13"/>
        </w:rPr>
        <w:t xml:space="preserve"> </w:t>
      </w:r>
      <w:r w:rsidRPr="00BB064C">
        <w:rPr>
          <w:rFonts w:ascii="Arial" w:hAnsi="Arial"/>
          <w:color w:val="3B3456"/>
          <w:w w:val="110"/>
          <w:sz w:val="13"/>
        </w:rPr>
        <w:t>úze­</w:t>
      </w:r>
    </w:p>
    <w:p w:rsidR="00C2547A" w:rsidRPr="00BB064C" w:rsidRDefault="00BB064C">
      <w:pPr>
        <w:spacing w:before="34" w:line="160" w:lineRule="exact"/>
        <w:ind w:left="567" w:right="116" w:hanging="5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F4456"/>
          <w:w w:val="105"/>
          <w:sz w:val="13"/>
        </w:rPr>
        <w:t>mí</w:t>
      </w:r>
      <w:r w:rsidRPr="00BB064C">
        <w:rPr>
          <w:rFonts w:ascii="Arial" w:hAnsi="Arial"/>
          <w:color w:val="4F4456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ČR</w:t>
      </w:r>
      <w:r w:rsidRPr="00BB064C">
        <w:rPr>
          <w:rFonts w:ascii="Arial" w:hAnsi="Arial"/>
          <w:color w:val="4F4456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52313F"/>
          <w:w w:val="105"/>
          <w:sz w:val="13"/>
        </w:rPr>
        <w:t>za</w:t>
      </w:r>
      <w:r w:rsidRPr="00BB064C">
        <w:rPr>
          <w:rFonts w:ascii="Arial" w:hAnsi="Arial"/>
          <w:color w:val="52313F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52313F"/>
          <w:w w:val="105"/>
          <w:sz w:val="13"/>
        </w:rPr>
        <w:t>podm</w:t>
      </w:r>
      <w:r w:rsidRPr="00BB064C">
        <w:rPr>
          <w:rFonts w:ascii="Arial" w:hAnsi="Arial"/>
          <w:color w:val="52313F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605769"/>
          <w:w w:val="105"/>
          <w:sz w:val="13"/>
        </w:rPr>
        <w:t>ín</w:t>
      </w:r>
      <w:r w:rsidRPr="00BB064C">
        <w:rPr>
          <w:rFonts w:ascii="Arial" w:hAnsi="Arial"/>
          <w:color w:val="52313F"/>
          <w:w w:val="105"/>
          <w:sz w:val="13"/>
        </w:rPr>
        <w:t>ky,</w:t>
      </w:r>
      <w:r w:rsidRPr="00BB064C">
        <w:rPr>
          <w:rFonts w:ascii="Arial" w:hAnsi="Arial"/>
          <w:color w:val="52313F"/>
          <w:spacing w:val="4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že</w:t>
      </w:r>
      <w:r w:rsidRPr="00BB064C">
        <w:rPr>
          <w:rFonts w:ascii="Arial" w:hAnsi="Arial"/>
          <w:color w:val="4F4456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ste</w:t>
      </w:r>
      <w:r w:rsidRPr="00BB064C">
        <w:rPr>
          <w:rFonts w:ascii="Arial" w:hAnsi="Arial"/>
          <w:color w:val="5E6682"/>
          <w:w w:val="105"/>
          <w:sz w:val="13"/>
        </w:rPr>
        <w:t>j</w:t>
      </w:r>
      <w:r w:rsidRPr="00BB064C">
        <w:rPr>
          <w:rFonts w:ascii="Arial" w:hAnsi="Arial"/>
          <w:color w:val="605769"/>
          <w:w w:val="105"/>
          <w:sz w:val="13"/>
        </w:rPr>
        <w:t>ně</w:t>
      </w:r>
      <w:r w:rsidRPr="00BB064C">
        <w:rPr>
          <w:rFonts w:ascii="Arial" w:hAnsi="Arial"/>
          <w:color w:val="605769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vysoká</w:t>
      </w:r>
      <w:r w:rsidRPr="00BB064C">
        <w:rPr>
          <w:rFonts w:ascii="Arial" w:hAnsi="Arial"/>
          <w:color w:val="4F4456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>částka</w:t>
      </w:r>
      <w:r w:rsidRPr="00BB064C">
        <w:rPr>
          <w:rFonts w:ascii="Arial" w:hAnsi="Arial"/>
          <w:color w:val="4F4456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4F4456"/>
          <w:w w:val="105"/>
          <w:sz w:val="13"/>
        </w:rPr>
        <w:t xml:space="preserve">(nebo </w:t>
      </w:r>
      <w:r w:rsidRPr="00BB064C">
        <w:rPr>
          <w:rFonts w:ascii="Arial" w:hAnsi="Arial"/>
          <w:color w:val="605769"/>
          <w:spacing w:val="-3"/>
          <w:w w:val="105"/>
          <w:sz w:val="13"/>
        </w:rPr>
        <w:t>její</w:t>
      </w:r>
      <w:r w:rsidRPr="00BB064C">
        <w:rPr>
          <w:rFonts w:ascii="Arial" w:hAnsi="Arial"/>
          <w:color w:val="4F4456"/>
          <w:spacing w:val="-3"/>
          <w:w w:val="105"/>
          <w:sz w:val="13"/>
        </w:rPr>
        <w:t>ekv</w:t>
      </w:r>
      <w:r w:rsidRPr="00BB064C">
        <w:rPr>
          <w:rFonts w:ascii="Arial" w:hAnsi="Arial"/>
          <w:color w:val="282457"/>
          <w:spacing w:val="-3"/>
          <w:w w:val="105"/>
          <w:sz w:val="13"/>
        </w:rPr>
        <w:t>i</w:t>
      </w:r>
      <w:r w:rsidRPr="00BB064C">
        <w:rPr>
          <w:rFonts w:ascii="Arial" w:hAnsi="Arial"/>
          <w:color w:val="4F4456"/>
          <w:spacing w:val="-3"/>
          <w:w w:val="105"/>
          <w:sz w:val="13"/>
        </w:rPr>
        <w:t>va</w:t>
      </w:r>
      <w:r w:rsidRPr="00BB064C">
        <w:rPr>
          <w:rFonts w:ascii="Arial" w:hAnsi="Arial"/>
          <w:color w:val="282457"/>
          <w:spacing w:val="-3"/>
          <w:w w:val="105"/>
          <w:sz w:val="13"/>
        </w:rPr>
        <w:t>l</w:t>
      </w:r>
      <w:r w:rsidRPr="00BB064C">
        <w:rPr>
          <w:rFonts w:ascii="Arial" w:hAnsi="Arial"/>
          <w:color w:val="4F4456"/>
          <w:spacing w:val="-3"/>
          <w:w w:val="105"/>
          <w:sz w:val="13"/>
        </w:rPr>
        <w:t xml:space="preserve">ent  </w:t>
      </w:r>
      <w:r w:rsidRPr="00BB064C">
        <w:rPr>
          <w:rFonts w:ascii="Times New Roman" w:hAnsi="Times New Roman"/>
          <w:b/>
          <w:color w:val="4F4456"/>
          <w:w w:val="105"/>
          <w:sz w:val="15"/>
        </w:rPr>
        <w:t xml:space="preserve">v </w:t>
      </w:r>
      <w:r w:rsidRPr="00BB064C">
        <w:rPr>
          <w:rFonts w:ascii="Arial" w:hAnsi="Arial"/>
          <w:color w:val="4F4456"/>
          <w:w w:val="105"/>
          <w:sz w:val="13"/>
        </w:rPr>
        <w:t xml:space="preserve">Kč) </w:t>
      </w:r>
      <w:r w:rsidRPr="00BB064C">
        <w:rPr>
          <w:rFonts w:ascii="Arial" w:hAnsi="Arial"/>
          <w:color w:val="52313F"/>
          <w:w w:val="105"/>
          <w:sz w:val="13"/>
        </w:rPr>
        <w:t>bude pře</w:t>
      </w:r>
      <w:r w:rsidRPr="00BB064C">
        <w:rPr>
          <w:rFonts w:ascii="Arial" w:hAnsi="Arial"/>
          <w:color w:val="605769"/>
          <w:w w:val="105"/>
          <w:sz w:val="13"/>
        </w:rPr>
        <w:t>dem</w:t>
      </w:r>
      <w:r w:rsidRPr="00BB064C">
        <w:rPr>
          <w:rFonts w:ascii="Arial" w:hAnsi="Arial"/>
          <w:color w:val="4F4456"/>
          <w:w w:val="105"/>
          <w:sz w:val="13"/>
        </w:rPr>
        <w:t xml:space="preserve">složena  </w:t>
      </w:r>
      <w:r w:rsidRPr="00BB064C">
        <w:rPr>
          <w:rFonts w:ascii="Arial" w:hAnsi="Arial"/>
          <w:color w:val="605769"/>
          <w:w w:val="105"/>
          <w:sz w:val="13"/>
        </w:rPr>
        <w:t>na</w:t>
      </w:r>
      <w:r w:rsidRPr="00BB064C">
        <w:rPr>
          <w:rFonts w:ascii="Arial" w:hAnsi="Arial"/>
          <w:color w:val="605769"/>
          <w:spacing w:val="14"/>
          <w:w w:val="105"/>
          <w:sz w:val="13"/>
        </w:rPr>
        <w:t xml:space="preserve"> </w:t>
      </w:r>
      <w:r w:rsidRPr="00BB064C">
        <w:rPr>
          <w:rFonts w:ascii="Arial" w:hAnsi="Arial"/>
          <w:color w:val="3B3456"/>
          <w:spacing w:val="2"/>
          <w:w w:val="105"/>
          <w:sz w:val="13"/>
        </w:rPr>
        <w:t>úče</w:t>
      </w:r>
      <w:r w:rsidRPr="00BB064C">
        <w:rPr>
          <w:rFonts w:ascii="Arial" w:hAnsi="Arial"/>
          <w:color w:val="605769"/>
          <w:spacing w:val="2"/>
          <w:w w:val="105"/>
          <w:sz w:val="13"/>
        </w:rPr>
        <w:t>t</w:t>
      </w:r>
    </w:p>
    <w:p w:rsidR="00C2547A" w:rsidRPr="00BB064C" w:rsidRDefault="00BB064C">
      <w:pPr>
        <w:spacing w:before="35"/>
        <w:ind w:left="567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F4456"/>
          <w:w w:val="105"/>
          <w:sz w:val="13"/>
        </w:rPr>
        <w:t xml:space="preserve">smluvního </w:t>
      </w:r>
      <w:r w:rsidRPr="00BB064C">
        <w:rPr>
          <w:rFonts w:ascii="Arial" w:hAnsi="Arial"/>
          <w:color w:val="605769"/>
          <w:w w:val="105"/>
          <w:sz w:val="13"/>
        </w:rPr>
        <w:t>pos</w:t>
      </w:r>
      <w:r w:rsidRPr="00BB064C">
        <w:rPr>
          <w:rFonts w:ascii="Arial" w:hAnsi="Arial"/>
          <w:color w:val="52313F"/>
          <w:w w:val="105"/>
          <w:sz w:val="13"/>
        </w:rPr>
        <w:t>kyt ovate</w:t>
      </w:r>
      <w:r w:rsidRPr="00BB064C">
        <w:rPr>
          <w:rFonts w:ascii="Arial" w:hAnsi="Arial"/>
          <w:color w:val="605769"/>
          <w:w w:val="105"/>
          <w:sz w:val="13"/>
        </w:rPr>
        <w:t xml:space="preserve">le </w:t>
      </w:r>
      <w:r w:rsidRPr="00BB064C">
        <w:rPr>
          <w:rFonts w:ascii="Arial" w:hAnsi="Arial"/>
          <w:color w:val="4F4456"/>
          <w:w w:val="105"/>
          <w:sz w:val="13"/>
        </w:rPr>
        <w:t>v ČR,</w:t>
      </w:r>
    </w:p>
    <w:p w:rsidR="00C2547A" w:rsidRPr="00BB064C" w:rsidRDefault="00C2547A">
      <w:pPr>
        <w:jc w:val="both"/>
        <w:rPr>
          <w:rFonts w:ascii="Arial" w:hAnsi="Arial"/>
          <w:sz w:val="13"/>
        </w:rPr>
        <w:sectPr w:rsidR="00C2547A" w:rsidRPr="00BB064C">
          <w:pgSz w:w="8400" w:h="11920"/>
          <w:pgMar w:top="300" w:right="500" w:bottom="320" w:left="440" w:header="0" w:footer="138" w:gutter="0"/>
          <w:cols w:num="2" w:space="708" w:equalWidth="0">
            <w:col w:w="3663" w:space="96"/>
            <w:col w:w="3701"/>
          </w:cols>
        </w:sectPr>
      </w:pPr>
    </w:p>
    <w:p w:rsidR="00C2547A" w:rsidRPr="00BB064C" w:rsidRDefault="00BB064C">
      <w:pPr>
        <w:pStyle w:val="Odstavecseseznamem"/>
        <w:numPr>
          <w:ilvl w:val="1"/>
          <w:numId w:val="145"/>
        </w:numPr>
        <w:tabs>
          <w:tab w:val="left" w:pos="556"/>
        </w:tabs>
        <w:spacing w:before="101" w:line="235" w:lineRule="auto"/>
        <w:ind w:hanging="226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lastRenderedPageBreak/>
        <w:t>zorganizování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úhradu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nákladů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telefonického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tlu- močení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nezbytných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prvotních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jednání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posádky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vo- zidlasbezpečnostnímiorgány,záchrannouslužbou neboúčastníky nehodyvsouvislosti súčastí vozidla nadopravnínehodě,jehopoškozenímneboodcize- ním,</w:t>
      </w:r>
    </w:p>
    <w:p w:rsidR="00C2547A" w:rsidRPr="00BB064C" w:rsidRDefault="00BB064C">
      <w:pPr>
        <w:pStyle w:val="Odstavecseseznamem"/>
        <w:numPr>
          <w:ilvl w:val="1"/>
          <w:numId w:val="145"/>
        </w:numPr>
        <w:tabs>
          <w:tab w:val="left" w:pos="556"/>
        </w:tabs>
        <w:spacing w:before="3" w:line="235" w:lineRule="auto"/>
        <w:ind w:hanging="226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zorganizování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náhradního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řidiče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úrazu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či </w:t>
      </w:r>
      <w:r w:rsidRPr="00BB064C">
        <w:rPr>
          <w:color w:val="231F20"/>
          <w:w w:val="95"/>
          <w:sz w:val="15"/>
        </w:rPr>
        <w:t>hospitalizace řidiče vozidla, ztráty nebo zničení jeho diop</w:t>
      </w:r>
      <w:r w:rsidRPr="00BB064C">
        <w:rPr>
          <w:color w:val="231F20"/>
          <w:w w:val="95"/>
          <w:sz w:val="15"/>
        </w:rPr>
        <w:t xml:space="preserve">trických brýlí, kontaktních čoček, či jiných zdra- </w:t>
      </w:r>
      <w:r w:rsidRPr="00BB064C">
        <w:rPr>
          <w:color w:val="231F20"/>
          <w:sz w:val="15"/>
        </w:rPr>
        <w:t>votních pomůcek nezbytných pro bezpečnéřízení vozidla,</w:t>
      </w:r>
    </w:p>
    <w:p w:rsidR="00C2547A" w:rsidRPr="00BB064C" w:rsidRDefault="00BB064C">
      <w:pPr>
        <w:pStyle w:val="Odstavecseseznamem"/>
        <w:numPr>
          <w:ilvl w:val="1"/>
          <w:numId w:val="145"/>
        </w:numPr>
        <w:tabs>
          <w:tab w:val="left" w:pos="555"/>
        </w:tabs>
        <w:spacing w:line="235" w:lineRule="auto"/>
        <w:ind w:right="1" w:hanging="226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 xml:space="preserve">zorganizování otevření zabouchnutých nebo </w:t>
      </w:r>
      <w:r w:rsidRPr="00BB064C">
        <w:rPr>
          <w:color w:val="231F20"/>
          <w:w w:val="95"/>
          <w:sz w:val="15"/>
        </w:rPr>
        <w:t xml:space="preserve">uzamčených dveří vozidla, odemknutí spínací skříň- </w:t>
      </w:r>
      <w:r w:rsidRPr="00BB064C">
        <w:rPr>
          <w:color w:val="231F20"/>
          <w:sz w:val="15"/>
        </w:rPr>
        <w:t xml:space="preserve">ky nebo zámku řadicí páky (pokud je to technicky </w:t>
      </w:r>
      <w:r w:rsidRPr="00BB064C">
        <w:rPr>
          <w:color w:val="231F20"/>
          <w:w w:val="95"/>
          <w:sz w:val="15"/>
        </w:rPr>
        <w:t xml:space="preserve">možné a </w:t>
      </w:r>
      <w:r w:rsidRPr="00BB064C">
        <w:rPr>
          <w:color w:val="231F20"/>
          <w:w w:val="95"/>
          <w:sz w:val="15"/>
        </w:rPr>
        <w:t xml:space="preserve">oprávněnou osobou akceptovatelné) nebo </w:t>
      </w:r>
      <w:r w:rsidRPr="00BB064C">
        <w:rPr>
          <w:color w:val="231F20"/>
          <w:sz w:val="15"/>
        </w:rPr>
        <w:t>zorganizování jeho odtahu do nejbližší opravny schopné vozidlo odborně otevřít, odemknoutspí- nací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skříňku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nebozámek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řadicí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páky,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vozidlo zůstanez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důvoduzabouchnutí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dveří,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odcizení,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ztrá- ty nebo poškození klíčů</w:t>
      </w:r>
      <w:r w:rsidRPr="00BB064C">
        <w:rPr>
          <w:color w:val="231F20"/>
          <w:sz w:val="15"/>
        </w:rPr>
        <w:t xml:space="preserve"> nebo z důvodupoškození zámků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nepojízdné,</w:t>
      </w:r>
    </w:p>
    <w:p w:rsidR="00C2547A" w:rsidRPr="00BB064C" w:rsidRDefault="00BB064C">
      <w:pPr>
        <w:pStyle w:val="Odstavecseseznamem"/>
        <w:numPr>
          <w:ilvl w:val="1"/>
          <w:numId w:val="145"/>
        </w:numPr>
        <w:tabs>
          <w:tab w:val="left" w:pos="556"/>
        </w:tabs>
        <w:spacing w:before="5" w:line="235" w:lineRule="auto"/>
        <w:ind w:hanging="226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zorganizování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dopravy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řidiče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zaúčelemvyzvednutí opraveného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opravny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případě,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oprava vozidla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opravně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určené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smluvním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partnerem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ne- budedokončena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8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hodin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vyžádáníasistenční služby,</w:t>
      </w:r>
    </w:p>
    <w:p w:rsidR="00C2547A" w:rsidRPr="00BB064C" w:rsidRDefault="00BB064C">
      <w:pPr>
        <w:pStyle w:val="Odstavecseseznamem"/>
        <w:numPr>
          <w:ilvl w:val="1"/>
          <w:numId w:val="145"/>
        </w:numPr>
        <w:tabs>
          <w:tab w:val="left" w:pos="556"/>
        </w:tabs>
        <w:spacing w:before="3" w:line="235" w:lineRule="auto"/>
        <w:ind w:hanging="225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zorganizování odvozu členů posádky vozidla do místa jejich bydliště nebo jiného společného a maximálně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stejně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vzdáleného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místa,</w:t>
      </w:r>
    </w:p>
    <w:p w:rsidR="00C2547A" w:rsidRPr="00BB064C" w:rsidRDefault="00BB064C">
      <w:pPr>
        <w:pStyle w:val="Odstavecseseznamem"/>
        <w:numPr>
          <w:ilvl w:val="1"/>
          <w:numId w:val="145"/>
        </w:numPr>
        <w:tabs>
          <w:tab w:val="left" w:pos="557"/>
        </w:tabs>
        <w:spacing w:line="235" w:lineRule="auto"/>
        <w:ind w:right="1" w:hanging="225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podání informací, jak postupovat při vyplňování záznamu o dopravní nehodě, při vyřazení vozidla z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evidence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vozidel,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sdělení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z w:val="15"/>
        </w:rPr>
        <w:t>ontaktu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zastupi- </w:t>
      </w:r>
      <w:r w:rsidRPr="00BB064C">
        <w:rPr>
          <w:color w:val="231F20"/>
          <w:w w:val="95"/>
          <w:sz w:val="15"/>
        </w:rPr>
        <w:t xml:space="preserve">telské úřady České republiky, zdravotnická zařízení, </w:t>
      </w:r>
      <w:r w:rsidRPr="00BB064C">
        <w:rPr>
          <w:color w:val="231F20"/>
          <w:sz w:val="15"/>
        </w:rPr>
        <w:t>lékárny,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hotely,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ubytovací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služby,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autoservisy,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pro- dejny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náhradních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dílů,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vyhledávání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dopravního spojení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apod.,</w:t>
      </w:r>
    </w:p>
    <w:p w:rsidR="00C2547A" w:rsidRPr="00BB064C" w:rsidRDefault="00BB064C">
      <w:pPr>
        <w:pStyle w:val="Odstavecseseznamem"/>
        <w:numPr>
          <w:ilvl w:val="1"/>
          <w:numId w:val="145"/>
        </w:numPr>
        <w:tabs>
          <w:tab w:val="left" w:pos="556"/>
        </w:tabs>
        <w:spacing w:before="7" w:line="179" w:lineRule="exact"/>
        <w:ind w:hanging="228"/>
        <w:rPr>
          <w:color w:val="231F20"/>
          <w:sz w:val="15"/>
        </w:rPr>
      </w:pPr>
      <w:r w:rsidRPr="00BB064C">
        <w:rPr>
          <w:color w:val="231F20"/>
          <w:w w:val="95"/>
          <w:sz w:val="15"/>
        </w:rPr>
        <w:t>telefonickou navigaci při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ztrátěorientace,</w:t>
      </w:r>
    </w:p>
    <w:p w:rsidR="00C2547A" w:rsidRPr="00BB064C" w:rsidRDefault="00BB064C">
      <w:pPr>
        <w:pStyle w:val="Odstavecseseznamem"/>
        <w:numPr>
          <w:ilvl w:val="1"/>
          <w:numId w:val="145"/>
        </w:numPr>
        <w:tabs>
          <w:tab w:val="left" w:pos="556"/>
        </w:tabs>
        <w:spacing w:line="235" w:lineRule="auto"/>
        <w:ind w:right="10" w:hanging="226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zorganizování aúhradupořízenífotodokumentace místa dopravní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nehody,</w:t>
      </w:r>
    </w:p>
    <w:p w:rsidR="00C2547A" w:rsidRPr="00BB064C" w:rsidRDefault="00BB064C">
      <w:pPr>
        <w:pStyle w:val="Odstavecseseznamem"/>
        <w:numPr>
          <w:ilvl w:val="1"/>
          <w:numId w:val="145"/>
        </w:numPr>
        <w:tabs>
          <w:tab w:val="left" w:pos="556"/>
        </w:tabs>
        <w:spacing w:before="2" w:line="232" w:lineRule="auto"/>
        <w:ind w:right="8" w:hanging="226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zorganizováníodtahu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nepojízdnýchvozidel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dalších účastníků dopravní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nehody,</w:t>
      </w:r>
    </w:p>
    <w:p w:rsidR="00C2547A" w:rsidRPr="00BB064C" w:rsidRDefault="00BB064C">
      <w:pPr>
        <w:pStyle w:val="Odstavecseseznamem"/>
        <w:numPr>
          <w:ilvl w:val="1"/>
          <w:numId w:val="145"/>
        </w:numPr>
        <w:tabs>
          <w:tab w:val="left" w:pos="556"/>
        </w:tabs>
        <w:spacing w:line="180" w:lineRule="exact"/>
        <w:ind w:hanging="228"/>
        <w:rPr>
          <w:color w:val="231F20"/>
          <w:sz w:val="15"/>
        </w:rPr>
      </w:pPr>
      <w:r w:rsidRPr="00BB064C">
        <w:rPr>
          <w:color w:val="231F20"/>
          <w:sz w:val="15"/>
        </w:rPr>
        <w:t>zorganizování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přistavení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náhradního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automobilu</w:t>
      </w:r>
    </w:p>
    <w:p w:rsidR="00C2547A" w:rsidRPr="00BB064C" w:rsidRDefault="00BB064C">
      <w:pPr>
        <w:pStyle w:val="Zkladntext"/>
        <w:spacing w:line="180" w:lineRule="exact"/>
        <w:ind w:left="555"/>
      </w:pPr>
      <w:r w:rsidRPr="00BB064C">
        <w:rPr>
          <w:color w:val="231F20"/>
        </w:rPr>
        <w:t>s celkovou hmotností do 3 500 kg.</w:t>
      </w:r>
    </w:p>
    <w:p w:rsidR="00C2547A" w:rsidRPr="00BB064C" w:rsidRDefault="00BB064C">
      <w:pPr>
        <w:pStyle w:val="Odstavecseseznamem"/>
        <w:numPr>
          <w:ilvl w:val="0"/>
          <w:numId w:val="145"/>
        </w:numPr>
        <w:tabs>
          <w:tab w:val="left" w:pos="328"/>
        </w:tabs>
        <w:spacing w:line="235" w:lineRule="auto"/>
        <w:ind w:left="327" w:hanging="226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 xml:space="preserve">Pokud je k vozidlu současně sjednáno pojištění od- povědnosti za újmu způsobenou provozem vozidla a </w:t>
      </w:r>
      <w:r w:rsidRPr="00BB064C">
        <w:rPr>
          <w:color w:val="231F20"/>
          <w:w w:val="95"/>
          <w:sz w:val="15"/>
        </w:rPr>
        <w:t xml:space="preserve">havarijní pojištění, limity pojistného plnění stanovené v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vyjádřené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finanční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částkou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a limity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stanovené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4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vyjádřené délkou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výpůjční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doby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zdvojnásobí.</w:t>
      </w:r>
    </w:p>
    <w:p w:rsidR="00C2547A" w:rsidRPr="00BB064C" w:rsidRDefault="00C2547A">
      <w:pPr>
        <w:pStyle w:val="Zkladntext"/>
        <w:spacing w:before="1"/>
      </w:pPr>
    </w:p>
    <w:p w:rsidR="00C2547A" w:rsidRPr="00BB064C" w:rsidRDefault="00BB064C">
      <w:pPr>
        <w:pStyle w:val="Zkladntext"/>
        <w:spacing w:line="183" w:lineRule="exact"/>
        <w:ind w:left="106" w:right="6"/>
        <w:jc w:val="center"/>
      </w:pPr>
      <w:r w:rsidRPr="00BB064C">
        <w:rPr>
          <w:color w:val="231F20"/>
        </w:rPr>
        <w:t>ODDÍL II</w:t>
      </w:r>
    </w:p>
    <w:p w:rsidR="00C2547A" w:rsidRPr="00BB064C" w:rsidRDefault="00BB064C">
      <w:pPr>
        <w:pStyle w:val="Zkladntext"/>
        <w:spacing w:line="183" w:lineRule="exact"/>
        <w:ind w:left="103" w:right="6"/>
        <w:jc w:val="center"/>
      </w:pPr>
      <w:r w:rsidRPr="00BB064C">
        <w:rPr>
          <w:color w:val="231F20"/>
        </w:rPr>
        <w:t>Pojištění asistencePLUS</w:t>
      </w:r>
    </w:p>
    <w:p w:rsidR="00C2547A" w:rsidRPr="00BB064C" w:rsidRDefault="00C2547A">
      <w:pPr>
        <w:pStyle w:val="Zkladntext"/>
        <w:spacing w:before="1"/>
        <w:rPr>
          <w:sz w:val="14"/>
        </w:rPr>
      </w:pPr>
    </w:p>
    <w:p w:rsidR="00C2547A" w:rsidRPr="00BB064C" w:rsidRDefault="00BB064C">
      <w:pPr>
        <w:pStyle w:val="Zkladntext"/>
        <w:spacing w:before="1" w:line="178" w:lineRule="exact"/>
        <w:ind w:left="1246" w:right="1152" w:firstLine="10"/>
        <w:jc w:val="center"/>
      </w:pPr>
      <w:r w:rsidRPr="00BB064C">
        <w:rPr>
          <w:color w:val="231F20"/>
        </w:rPr>
        <w:t>Článek I Obecnáustanovení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44"/>
        </w:numPr>
        <w:tabs>
          <w:tab w:val="left" w:pos="328"/>
        </w:tabs>
        <w:spacing w:line="180" w:lineRule="exact"/>
        <w:ind w:right="1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Není-li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smlouvě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dohodnuto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jinak,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lze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pojištění </w:t>
      </w:r>
      <w:r w:rsidRPr="00BB064C">
        <w:rPr>
          <w:color w:val="231F20"/>
          <w:sz w:val="15"/>
        </w:rPr>
        <w:t>asistence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PLUS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sjednat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pouze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předpokladu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součas- něvpojistné smlouvě sjednanéhoatrvajícího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</w:p>
    <w:p w:rsidR="00C2547A" w:rsidRPr="00BB064C" w:rsidRDefault="00BB064C">
      <w:pPr>
        <w:pStyle w:val="Zkladntext"/>
        <w:spacing w:before="48" w:line="235" w:lineRule="auto"/>
        <w:ind w:left="328" w:right="114" w:hanging="3"/>
        <w:jc w:val="both"/>
      </w:pPr>
      <w:r w:rsidRPr="00BB064C">
        <w:br w:type="column"/>
      </w:r>
      <w:r w:rsidRPr="00BB064C">
        <w:rPr>
          <w:color w:val="231F20"/>
        </w:rPr>
        <w:t>odpovědnosti za újmu způsobenou provozem vozidla nebohavarijního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pojištění.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případězániku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těchto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po- jištění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zaniká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i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asistence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PLUS,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nebylo-li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po- jistné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smlouvě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dohodnuto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44"/>
        </w:numPr>
        <w:tabs>
          <w:tab w:val="left" w:pos="330"/>
        </w:tabs>
        <w:spacing w:line="180" w:lineRule="exact"/>
        <w:ind w:left="329" w:right="12" w:hanging="228"/>
        <w:rPr>
          <w:sz w:val="15"/>
        </w:rPr>
      </w:pPr>
      <w:r w:rsidRPr="00BB064C">
        <w:rPr>
          <w:color w:val="231F20"/>
          <w:sz w:val="15"/>
        </w:rPr>
        <w:t>Řidičiaosobámpřepravovanýmvozidlemsplatnýmpo-</w:t>
      </w:r>
    </w:p>
    <w:p w:rsidR="00C2547A" w:rsidRPr="00BB064C" w:rsidRDefault="00BB064C">
      <w:pPr>
        <w:pStyle w:val="Zkladntext"/>
        <w:spacing w:line="179" w:lineRule="exact"/>
        <w:ind w:left="329"/>
        <w:jc w:val="both"/>
      </w:pPr>
      <w:r w:rsidRPr="00BB064C">
        <w:rPr>
          <w:color w:val="231F20"/>
        </w:rPr>
        <w:t>jištěnímasistencePLUSsjednanýmuAllianzpojišiovny,</w:t>
      </w:r>
    </w:p>
    <w:p w:rsidR="00C2547A" w:rsidRPr="00BB064C" w:rsidRDefault="00BB064C">
      <w:pPr>
        <w:pStyle w:val="Odstavecseseznamem"/>
        <w:numPr>
          <w:ilvl w:val="1"/>
          <w:numId w:val="144"/>
        </w:numPr>
        <w:tabs>
          <w:tab w:val="left" w:pos="466"/>
        </w:tabs>
        <w:spacing w:before="1" w:line="235" w:lineRule="auto"/>
        <w:ind w:right="113" w:firstLine="0"/>
        <w:jc w:val="both"/>
        <w:rPr>
          <w:sz w:val="15"/>
        </w:rPr>
      </w:pPr>
      <w:r w:rsidRPr="00BB064C">
        <w:rPr>
          <w:color w:val="231F20"/>
          <w:sz w:val="15"/>
        </w:rPr>
        <w:t>s.,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(dále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jen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„oprávněné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osoby“)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vzniká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nárok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vy- užívání asistenčních služeb poskytovaných smluvním partnerem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Allianz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pojišiovny,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a.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s.,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dostupným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České r</w:t>
      </w:r>
      <w:r w:rsidRPr="00BB064C">
        <w:rPr>
          <w:color w:val="231F20"/>
          <w:sz w:val="15"/>
        </w:rPr>
        <w:t>epubliky i ze zahraničí na tel. čísle +420 241 170 000 (dále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jen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„smluvní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partner“),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opakovaně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celou dobu jeho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platnosti.</w:t>
      </w:r>
    </w:p>
    <w:p w:rsidR="00C2547A" w:rsidRPr="00BB064C" w:rsidRDefault="00C2547A">
      <w:pPr>
        <w:pStyle w:val="Zkladntext"/>
        <w:spacing w:before="7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1337" w:right="1370" w:firstLine="13"/>
        <w:jc w:val="center"/>
      </w:pPr>
      <w:r w:rsidRPr="00BB064C">
        <w:rPr>
          <w:color w:val="231F20"/>
        </w:rPr>
        <w:t>Článek II Rozsah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pojištění</w:t>
      </w:r>
    </w:p>
    <w:p w:rsidR="00C2547A" w:rsidRPr="00BB064C" w:rsidRDefault="00C2547A">
      <w:pPr>
        <w:pStyle w:val="Zkladntext"/>
        <w:spacing w:before="10"/>
        <w:rPr>
          <w:sz w:val="14"/>
        </w:rPr>
      </w:pPr>
    </w:p>
    <w:p w:rsidR="00C2547A" w:rsidRPr="00BB064C" w:rsidRDefault="00BB064C">
      <w:pPr>
        <w:pStyle w:val="Zkladntext"/>
        <w:ind w:left="100" w:right="114"/>
        <w:jc w:val="center"/>
      </w:pPr>
      <w:r w:rsidRPr="00BB064C">
        <w:rPr>
          <w:color w:val="231F20"/>
        </w:rPr>
        <w:t>Část A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43"/>
        </w:numPr>
        <w:tabs>
          <w:tab w:val="left" w:pos="328"/>
        </w:tabs>
        <w:spacing w:line="235" w:lineRule="auto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případě,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poruše,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následkem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havárie, živelní události, vandalismu, jeho poškození zvířetem nebo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následkemstřetu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sezvířetem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odcizení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jeho části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nepojízdné,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oprávněná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osoba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nárok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zorga- nizování 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úhradu:</w:t>
      </w:r>
    </w:p>
    <w:p w:rsidR="00C2547A" w:rsidRPr="00BB064C" w:rsidRDefault="00BB064C">
      <w:pPr>
        <w:pStyle w:val="Odstavecseseznamem"/>
        <w:numPr>
          <w:ilvl w:val="1"/>
          <w:numId w:val="143"/>
        </w:numPr>
        <w:tabs>
          <w:tab w:val="left" w:pos="556"/>
        </w:tabs>
        <w:spacing w:before="2" w:line="179" w:lineRule="exact"/>
        <w:rPr>
          <w:sz w:val="15"/>
        </w:rPr>
      </w:pPr>
      <w:r w:rsidRPr="00BB064C">
        <w:rPr>
          <w:color w:val="231F20"/>
          <w:w w:val="95"/>
          <w:sz w:val="15"/>
        </w:rPr>
        <w:t>příjezdu a odjezdu asistenční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služby,</w:t>
      </w:r>
    </w:p>
    <w:p w:rsidR="00C2547A" w:rsidRPr="00BB064C" w:rsidRDefault="00BB064C">
      <w:pPr>
        <w:pStyle w:val="Odstavecseseznamem"/>
        <w:numPr>
          <w:ilvl w:val="1"/>
          <w:numId w:val="143"/>
        </w:numPr>
        <w:tabs>
          <w:tab w:val="left" w:pos="556"/>
        </w:tabs>
        <w:spacing w:line="235" w:lineRule="auto"/>
        <w:ind w:right="116"/>
        <w:rPr>
          <w:sz w:val="15"/>
        </w:rPr>
      </w:pPr>
      <w:r w:rsidRPr="00BB064C">
        <w:rPr>
          <w:color w:val="231F20"/>
          <w:sz w:val="15"/>
        </w:rPr>
        <w:t>opravy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asistenční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službounamístě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poruchy </w:t>
      </w:r>
      <w:r w:rsidRPr="00BB064C">
        <w:rPr>
          <w:color w:val="231F20"/>
          <w:w w:val="95"/>
          <w:sz w:val="15"/>
        </w:rPr>
        <w:t>s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výjimkou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náhradních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dílů,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si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hradí</w:t>
      </w:r>
      <w:r w:rsidRPr="00BB064C">
        <w:rPr>
          <w:color w:val="231F20"/>
          <w:spacing w:val="-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oprávněná </w:t>
      </w:r>
      <w:r w:rsidRPr="00BB064C">
        <w:rPr>
          <w:color w:val="231F20"/>
          <w:sz w:val="15"/>
        </w:rPr>
        <w:t>osoba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sama,</w:t>
      </w:r>
    </w:p>
    <w:p w:rsidR="00C2547A" w:rsidRPr="00BB064C" w:rsidRDefault="00BB064C">
      <w:pPr>
        <w:pStyle w:val="Odstavecseseznamem"/>
        <w:numPr>
          <w:ilvl w:val="1"/>
          <w:numId w:val="143"/>
        </w:numPr>
        <w:tabs>
          <w:tab w:val="left" w:pos="556"/>
        </w:tabs>
        <w:spacing w:before="3" w:line="179" w:lineRule="exact"/>
        <w:rPr>
          <w:sz w:val="15"/>
        </w:rPr>
      </w:pPr>
      <w:r w:rsidRPr="00BB064C">
        <w:rPr>
          <w:color w:val="231F20"/>
          <w:sz w:val="15"/>
        </w:rPr>
        <w:t>výloh zavyproštění</w:t>
      </w:r>
      <w:r w:rsidRPr="00BB064C">
        <w:rPr>
          <w:color w:val="231F20"/>
          <w:spacing w:val="12"/>
          <w:sz w:val="15"/>
        </w:rPr>
        <w:t xml:space="preserve"> </w:t>
      </w:r>
      <w:r w:rsidRPr="00BB064C">
        <w:rPr>
          <w:color w:val="231F20"/>
          <w:sz w:val="15"/>
        </w:rPr>
        <w:t>azamanipulacisvozidlem,</w:t>
      </w:r>
    </w:p>
    <w:p w:rsidR="00C2547A" w:rsidRPr="00BB064C" w:rsidRDefault="00BB064C">
      <w:pPr>
        <w:pStyle w:val="Odstavecseseznamem"/>
        <w:numPr>
          <w:ilvl w:val="1"/>
          <w:numId w:val="143"/>
        </w:numPr>
        <w:tabs>
          <w:tab w:val="left" w:pos="556"/>
        </w:tabs>
        <w:spacing w:line="235" w:lineRule="auto"/>
        <w:ind w:right="116"/>
        <w:rPr>
          <w:sz w:val="15"/>
        </w:rPr>
      </w:pPr>
      <w:r w:rsidRPr="00BB064C">
        <w:rPr>
          <w:color w:val="231F20"/>
          <w:w w:val="95"/>
          <w:sz w:val="15"/>
        </w:rPr>
        <w:t xml:space="preserve">odtahu vozidla do nejbližší opravny schopné vozidlo </w:t>
      </w:r>
      <w:r w:rsidRPr="00BB064C">
        <w:rPr>
          <w:color w:val="231F20"/>
          <w:sz w:val="15"/>
        </w:rPr>
        <w:t>opravit,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odtahu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dojiného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místa,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které sioprávněná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osoba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určívpřípadě,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opravna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urče- ná smluvním partnerem nebude schopna vozidlo zprovoznitdo8hodinodvyžádáníasistenčníslužby,</w:t>
      </w:r>
    </w:p>
    <w:p w:rsidR="00C2547A" w:rsidRPr="00BB064C" w:rsidRDefault="00BB064C">
      <w:pPr>
        <w:pStyle w:val="Zkladntext"/>
        <w:spacing w:before="4" w:line="235" w:lineRule="auto"/>
        <w:ind w:left="327" w:right="118"/>
        <w:jc w:val="both"/>
      </w:pPr>
      <w:r w:rsidRPr="00BB064C">
        <w:rPr>
          <w:color w:val="231F20"/>
        </w:rPr>
        <w:t>ve variantě STANDARD v maximální výši 5.000 Kč (mimo území ČR 10.000 Kč).</w:t>
      </w:r>
    </w:p>
    <w:p w:rsidR="00C2547A" w:rsidRPr="00BB064C" w:rsidRDefault="00BB064C">
      <w:pPr>
        <w:pStyle w:val="Odstavecseseznamem"/>
        <w:numPr>
          <w:ilvl w:val="0"/>
          <w:numId w:val="143"/>
        </w:numPr>
        <w:tabs>
          <w:tab w:val="left" w:pos="328"/>
        </w:tabs>
        <w:spacing w:line="235" w:lineRule="auto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případě,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poruše,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následkem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havárie, živel</w:t>
      </w:r>
      <w:r w:rsidRPr="00BB064C">
        <w:rPr>
          <w:color w:val="231F20"/>
          <w:sz w:val="15"/>
        </w:rPr>
        <w:t>ní události, vandalismu, jeho poškození zvířetem nebo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následkemstřetu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zvířetem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odcizení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jeho částinepojízdnéa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nepodaří-li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pacing w:val="4"/>
          <w:sz w:val="15"/>
        </w:rPr>
        <w:t>seho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zprovoznit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8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ho- din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vyžádání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asistenční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služby,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také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případě,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kdy došlo k odcizení vozidla, má oprávněná osoba nárok na zorganizování</w:t>
      </w:r>
      <w:r w:rsidRPr="00BB064C">
        <w:rPr>
          <w:color w:val="231F20"/>
          <w:spacing w:val="7"/>
          <w:sz w:val="15"/>
        </w:rPr>
        <w:t xml:space="preserve"> </w:t>
      </w:r>
      <w:r w:rsidRPr="00BB064C">
        <w:rPr>
          <w:color w:val="231F20"/>
          <w:sz w:val="15"/>
        </w:rPr>
        <w:t>aúhradu:</w:t>
      </w:r>
    </w:p>
    <w:p w:rsidR="00C2547A" w:rsidRPr="00BB064C" w:rsidRDefault="00BB064C">
      <w:pPr>
        <w:pStyle w:val="Odstavecseseznamem"/>
        <w:numPr>
          <w:ilvl w:val="0"/>
          <w:numId w:val="142"/>
        </w:numPr>
        <w:tabs>
          <w:tab w:val="left" w:pos="556"/>
        </w:tabs>
        <w:spacing w:before="2" w:line="235" w:lineRule="auto"/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ubytování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vhotelu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vmaximální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2.000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pacing w:val="4"/>
          <w:sz w:val="15"/>
        </w:rPr>
        <w:t>Kčza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pacing w:val="-3"/>
          <w:sz w:val="15"/>
        </w:rPr>
        <w:t xml:space="preserve">noc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osobu,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variantě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STANDARD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dobu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nej- výše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nocí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dopravu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místa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jejího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bydliště nebo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jiného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místa,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ale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pouze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nákladů,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kte- ré by byly vynaloženy smluvním partnerem za její návrat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místa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jejího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bydliště;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druhu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poskytnuté asistenční služby, jakož i o volbě dopravního pro- středku, rozhoduje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smluvnípartner,</w:t>
      </w:r>
    </w:p>
    <w:p w:rsidR="00C2547A" w:rsidRPr="00BB064C" w:rsidRDefault="00BB064C">
      <w:pPr>
        <w:pStyle w:val="Odstavecseseznamem"/>
        <w:numPr>
          <w:ilvl w:val="0"/>
          <w:numId w:val="142"/>
        </w:numPr>
        <w:tabs>
          <w:tab w:val="left" w:pos="557"/>
        </w:tabs>
        <w:spacing w:before="2" w:line="235" w:lineRule="auto"/>
        <w:ind w:left="556" w:right="115"/>
        <w:jc w:val="both"/>
        <w:rPr>
          <w:sz w:val="15"/>
        </w:rPr>
      </w:pPr>
      <w:r w:rsidRPr="00BB064C">
        <w:rPr>
          <w:color w:val="231F20"/>
          <w:sz w:val="15"/>
        </w:rPr>
        <w:t>úschovy nepojízdného vozidla ve variantě STAN- DARD</w:t>
      </w:r>
    </w:p>
    <w:p w:rsidR="00C2547A" w:rsidRPr="00BB064C" w:rsidRDefault="00BB064C">
      <w:pPr>
        <w:pStyle w:val="Odstavecseseznamem"/>
        <w:numPr>
          <w:ilvl w:val="1"/>
          <w:numId w:val="142"/>
        </w:numPr>
        <w:tabs>
          <w:tab w:val="left" w:pos="668"/>
        </w:tabs>
        <w:spacing w:before="1" w:line="235" w:lineRule="auto"/>
        <w:ind w:right="116"/>
        <w:rPr>
          <w:sz w:val="15"/>
        </w:rPr>
      </w:pPr>
      <w:r w:rsidRPr="00BB064C">
        <w:rPr>
          <w:color w:val="231F20"/>
          <w:sz w:val="15"/>
        </w:rPr>
        <w:t>v maximální výši 500 Kč na den po dobu nej- výše 2 dnů pro vozidlo s celkovou hmotností do 3 500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kg,</w:t>
      </w:r>
    </w:p>
    <w:p w:rsidR="00C2547A" w:rsidRPr="00BB064C" w:rsidRDefault="00BB064C">
      <w:pPr>
        <w:pStyle w:val="Odstavecseseznamem"/>
        <w:numPr>
          <w:ilvl w:val="1"/>
          <w:numId w:val="142"/>
        </w:numPr>
        <w:tabs>
          <w:tab w:val="left" w:pos="668"/>
        </w:tabs>
        <w:spacing w:before="2" w:line="179" w:lineRule="exact"/>
        <w:jc w:val="left"/>
        <w:rPr>
          <w:sz w:val="15"/>
        </w:rPr>
      </w:pPr>
      <w:r w:rsidRPr="00BB064C">
        <w:rPr>
          <w:color w:val="231F20"/>
          <w:sz w:val="15"/>
        </w:rPr>
        <w:t>v   maximální   výši   750   Kč   (mimo   území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ČR</w:t>
      </w:r>
    </w:p>
    <w:p w:rsidR="00C2547A" w:rsidRPr="00BB064C" w:rsidRDefault="00BB064C">
      <w:pPr>
        <w:pStyle w:val="Zkladntext"/>
        <w:spacing w:line="235" w:lineRule="auto"/>
        <w:ind w:left="668" w:right="117"/>
        <w:jc w:val="both"/>
      </w:pPr>
      <w:r w:rsidRPr="00BB064C">
        <w:rPr>
          <w:color w:val="231F20"/>
        </w:rPr>
        <w:t>2.000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Kč)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den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po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dobu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nejvýše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2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pracov-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ních dnů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pro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vozidlo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s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celkovou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hmotností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nad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3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500 kg;</w:t>
      </w:r>
    </w:p>
    <w:p w:rsidR="00C2547A" w:rsidRPr="00BB064C" w:rsidRDefault="00C2547A">
      <w:pPr>
        <w:spacing w:line="235" w:lineRule="auto"/>
        <w:jc w:val="both"/>
        <w:sectPr w:rsidR="00C2547A" w:rsidRPr="00BB064C">
          <w:pgSz w:w="8400" w:h="11920"/>
          <w:pgMar w:top="480" w:right="500" w:bottom="320" w:left="520" w:header="0" w:footer="138" w:gutter="0"/>
          <w:cols w:num="2" w:space="708" w:equalWidth="0">
            <w:col w:w="3560" w:space="134"/>
            <w:col w:w="3686"/>
          </w:cols>
        </w:sectPr>
      </w:pPr>
    </w:p>
    <w:p w:rsidR="00C2547A" w:rsidRPr="00BB064C" w:rsidRDefault="00BB064C">
      <w:pPr>
        <w:pStyle w:val="Zkladntext"/>
        <w:spacing w:before="98" w:line="178" w:lineRule="exact"/>
        <w:ind w:left="329" w:hanging="3"/>
      </w:pPr>
      <w:r w:rsidRPr="00BB064C">
        <w:rPr>
          <w:color w:val="231F20"/>
        </w:rPr>
        <w:lastRenderedPageBreak/>
        <w:t>přičemž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soboty,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neděle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státní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svátky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do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této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lhůty nezapočítávají.</w:t>
      </w:r>
    </w:p>
    <w:p w:rsidR="00C2547A" w:rsidRPr="00BB064C" w:rsidRDefault="00BB064C">
      <w:pPr>
        <w:pStyle w:val="Odstavecseseznamem"/>
        <w:numPr>
          <w:ilvl w:val="0"/>
          <w:numId w:val="143"/>
        </w:numPr>
        <w:tabs>
          <w:tab w:val="left" w:pos="330"/>
        </w:tabs>
        <w:spacing w:line="180" w:lineRule="exact"/>
        <w:ind w:left="329" w:right="4" w:hanging="228"/>
        <w:jc w:val="both"/>
        <w:rPr>
          <w:sz w:val="15"/>
        </w:rPr>
      </w:pPr>
      <w:r w:rsidRPr="00BB064C">
        <w:rPr>
          <w:color w:val="231F20"/>
          <w:sz w:val="15"/>
        </w:rPr>
        <w:t>Oprávněná osoba má dále nárok na zorganizování a úhradu:</w:t>
      </w:r>
    </w:p>
    <w:p w:rsidR="00C2547A" w:rsidRPr="00BB064C" w:rsidRDefault="00BB064C">
      <w:pPr>
        <w:pStyle w:val="Odstavecseseznamem"/>
        <w:numPr>
          <w:ilvl w:val="0"/>
          <w:numId w:val="141"/>
        </w:numPr>
        <w:tabs>
          <w:tab w:val="left" w:pos="556"/>
        </w:tabs>
        <w:spacing w:before="6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náhradního řidiče pro nejkratší cestu do místa bydliště nebo sídla vlastníka vozidla v ČR (bez nároku na úhradu nákladů na pohonné hmoty, silniční a parkovací poplatky) v případě úrazu či hospitalizace řidiče vozidla, ztráty nebo zniče- ní jeho zdravotních</w:t>
      </w:r>
      <w:r w:rsidRPr="00BB064C">
        <w:rPr>
          <w:color w:val="231F20"/>
          <w:sz w:val="15"/>
        </w:rPr>
        <w:t xml:space="preserve"> pomůcek (s výjimkou brýlí a kontaktních čoček) nezbytných pro bezpečné řízení vozidla; ve variantě STANDARD v maxi- mální výši 5.000 Kč (mimo území ČR 10.000 Kč); podmínkou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poskytnutí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služby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doložení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po- tvrzení lékaře, že jeho zdravotní nebo psyc</w:t>
      </w:r>
      <w:r w:rsidRPr="00BB064C">
        <w:rPr>
          <w:color w:val="231F20"/>
          <w:sz w:val="15"/>
        </w:rPr>
        <w:t>hický stav nebo chybějící zdravotní pomůcky mu neu- možňují řídit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vozidlo,</w:t>
      </w:r>
    </w:p>
    <w:p w:rsidR="00C2547A" w:rsidRPr="00BB064C" w:rsidRDefault="00BB064C">
      <w:pPr>
        <w:pStyle w:val="Odstavecseseznamem"/>
        <w:numPr>
          <w:ilvl w:val="0"/>
          <w:numId w:val="141"/>
        </w:numPr>
        <w:tabs>
          <w:tab w:val="left" w:pos="556"/>
        </w:tabs>
        <w:spacing w:before="7" w:line="235" w:lineRule="auto"/>
        <w:ind w:hanging="226"/>
        <w:jc w:val="both"/>
        <w:rPr>
          <w:sz w:val="15"/>
        </w:rPr>
      </w:pPr>
      <w:r w:rsidRPr="00BB064C">
        <w:rPr>
          <w:color w:val="231F20"/>
          <w:sz w:val="15"/>
        </w:rPr>
        <w:t>nákladů na otevření zabouchnutých nebo zamče- ných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dveří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odemknutí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spínacískříňky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 zámku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řadicí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páky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(pokud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technicky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možné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a oprávněnou osobou akceptovatelné) ne</w:t>
      </w:r>
      <w:r w:rsidRPr="00BB064C">
        <w:rPr>
          <w:color w:val="231F20"/>
          <w:sz w:val="15"/>
        </w:rPr>
        <w:t>bo jeho odtahu do nejbližší opravny schopné vozidlo od- borně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otevřít,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odemknout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spínací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skříňku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zá- mek řadicí páky, pokud vozidlo zůstane z důvodu zabouchnutí,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odcizení,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ztráty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poškození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klíčů nebozdůvodupoškození zámků nepojízdné; veva- riantě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STANDARD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maximální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5.000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Kč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(mimo území ČR 10.000 Kč) – nelze uplatnit v souběhu s asistenční službou dle odd. I, čl. II odst. 1 a odd. II čl.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II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část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těchto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DPP,</w:t>
      </w:r>
    </w:p>
    <w:p w:rsidR="00C2547A" w:rsidRPr="00BB064C" w:rsidRDefault="00BB064C">
      <w:pPr>
        <w:pStyle w:val="Odstavecseseznamem"/>
        <w:numPr>
          <w:ilvl w:val="0"/>
          <w:numId w:val="141"/>
        </w:numPr>
        <w:tabs>
          <w:tab w:val="left" w:pos="556"/>
        </w:tabs>
        <w:spacing w:before="7" w:line="235" w:lineRule="auto"/>
        <w:ind w:right="1" w:hanging="225"/>
        <w:jc w:val="both"/>
        <w:rPr>
          <w:sz w:val="15"/>
        </w:rPr>
      </w:pPr>
      <w:r w:rsidRPr="00BB064C">
        <w:rPr>
          <w:color w:val="231F20"/>
          <w:sz w:val="15"/>
        </w:rPr>
        <w:t>dopravy řidiče za účelem vyzvednutí opravené- ho vozidla z opravny v případ</w:t>
      </w:r>
      <w:r w:rsidRPr="00BB064C">
        <w:rPr>
          <w:color w:val="231F20"/>
          <w:sz w:val="15"/>
        </w:rPr>
        <w:t>ě, že oprava vozidla vopravně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určenésmluvním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partnerem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nebudedo- končena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8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hodin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vyžádání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asistenční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služby; 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volbě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dopravního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prostředku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rozhoduje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smluvní partner,</w:t>
      </w:r>
    </w:p>
    <w:p w:rsidR="00C2547A" w:rsidRPr="00BB064C" w:rsidRDefault="00BB064C">
      <w:pPr>
        <w:pStyle w:val="Odstavecseseznamem"/>
        <w:numPr>
          <w:ilvl w:val="0"/>
          <w:numId w:val="141"/>
        </w:numPr>
        <w:tabs>
          <w:tab w:val="left" w:pos="557"/>
        </w:tabs>
        <w:spacing w:before="2" w:line="235" w:lineRule="auto"/>
        <w:ind w:left="556" w:hanging="226"/>
        <w:jc w:val="both"/>
        <w:rPr>
          <w:sz w:val="15"/>
        </w:rPr>
      </w:pPr>
      <w:r w:rsidRPr="00BB064C">
        <w:rPr>
          <w:color w:val="231F20"/>
          <w:sz w:val="15"/>
        </w:rPr>
        <w:t>nákladů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dopravu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řidiče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autopůjčovny,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za- půjčení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náhradního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přeložení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nákladu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 náhradní vozidlo pro jeho jízdu do místa urče- ného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oprávněnou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osobou;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variantě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STANDARD v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maximální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10.000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Kč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případě,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o celkové hmotnosti nad 3 500 kg zůstane mimo území ČR nepojízdné a nepodaří se jej zprovoznit</w:t>
      </w:r>
      <w:r w:rsidRPr="00BB064C">
        <w:rPr>
          <w:color w:val="231F20"/>
          <w:sz w:val="15"/>
        </w:rPr>
        <w:t xml:space="preserve"> do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dnů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vyžádání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asistenční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služby.</w:t>
      </w:r>
    </w:p>
    <w:p w:rsidR="00C2547A" w:rsidRPr="00BB064C" w:rsidRDefault="00BB064C">
      <w:pPr>
        <w:pStyle w:val="Odstavecseseznamem"/>
        <w:numPr>
          <w:ilvl w:val="0"/>
          <w:numId w:val="143"/>
        </w:numPr>
        <w:tabs>
          <w:tab w:val="left" w:pos="330"/>
        </w:tabs>
        <w:spacing w:before="2" w:line="180" w:lineRule="exact"/>
        <w:ind w:left="329" w:hanging="228"/>
        <w:jc w:val="both"/>
        <w:rPr>
          <w:sz w:val="15"/>
        </w:rPr>
      </w:pPr>
      <w:r w:rsidRPr="00BB064C">
        <w:rPr>
          <w:color w:val="231F20"/>
          <w:sz w:val="15"/>
        </w:rPr>
        <w:t>Pojistnou smlouvou mohou být sjednány následující zvýšené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finanční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limity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asistenční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služby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vyjmeno- vané v této části</w:t>
      </w:r>
      <w:r w:rsidRPr="00BB064C">
        <w:rPr>
          <w:color w:val="231F20"/>
          <w:spacing w:val="-29"/>
          <w:sz w:val="15"/>
        </w:rPr>
        <w:t xml:space="preserve"> </w:t>
      </w:r>
      <w:r w:rsidRPr="00BB064C">
        <w:rPr>
          <w:color w:val="231F20"/>
          <w:sz w:val="15"/>
        </w:rPr>
        <w:t>A:</w:t>
      </w:r>
    </w:p>
    <w:p w:rsidR="00C2547A" w:rsidRPr="00BB064C" w:rsidRDefault="00BB064C">
      <w:pPr>
        <w:pStyle w:val="Odstavecseseznamem"/>
        <w:numPr>
          <w:ilvl w:val="0"/>
          <w:numId w:val="140"/>
        </w:numPr>
        <w:tabs>
          <w:tab w:val="left" w:pos="556"/>
        </w:tabs>
        <w:spacing w:before="6" w:line="179" w:lineRule="exact"/>
        <w:rPr>
          <w:sz w:val="15"/>
        </w:rPr>
      </w:pP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písm.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a),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b),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vevariantě:</w:t>
      </w:r>
    </w:p>
    <w:p w:rsidR="00C2547A" w:rsidRPr="00BB064C" w:rsidRDefault="00BB064C">
      <w:pPr>
        <w:pStyle w:val="Odstavecseseznamem"/>
        <w:numPr>
          <w:ilvl w:val="1"/>
          <w:numId w:val="140"/>
        </w:numPr>
        <w:tabs>
          <w:tab w:val="left" w:pos="671"/>
          <w:tab w:val="left" w:pos="1803"/>
        </w:tabs>
        <w:spacing w:line="176" w:lineRule="exact"/>
        <w:ind w:hanging="115"/>
        <w:jc w:val="left"/>
        <w:rPr>
          <w:sz w:val="15"/>
        </w:rPr>
      </w:pPr>
      <w:r w:rsidRPr="00BB064C">
        <w:rPr>
          <w:color w:val="231F20"/>
          <w:sz w:val="15"/>
        </w:rPr>
        <w:t>TRIO</w:t>
      </w:r>
      <w:r w:rsidRPr="00BB064C">
        <w:rPr>
          <w:color w:val="231F20"/>
          <w:sz w:val="15"/>
        </w:rPr>
        <w:tab/>
        <w:t xml:space="preserve">v maximální výši 15.000 </w:t>
      </w:r>
      <w:r w:rsidRPr="00BB064C">
        <w:rPr>
          <w:color w:val="231F20"/>
          <w:spacing w:val="19"/>
          <w:sz w:val="15"/>
        </w:rPr>
        <w:t xml:space="preserve"> </w:t>
      </w:r>
      <w:r w:rsidRPr="00BB064C">
        <w:rPr>
          <w:color w:val="231F20"/>
          <w:sz w:val="15"/>
        </w:rPr>
        <w:t>Kč</w:t>
      </w:r>
    </w:p>
    <w:p w:rsidR="00C2547A" w:rsidRPr="00BB064C" w:rsidRDefault="00BB064C">
      <w:pPr>
        <w:pStyle w:val="Zkladntext"/>
        <w:spacing w:line="180" w:lineRule="exact"/>
        <w:ind w:left="1803"/>
      </w:pPr>
      <w:r w:rsidRPr="00BB064C">
        <w:rPr>
          <w:color w:val="231F20"/>
        </w:rPr>
        <w:t>(mimo území ČR 30.000 Kč),</w:t>
      </w:r>
    </w:p>
    <w:p w:rsidR="00C2547A" w:rsidRPr="00BB064C" w:rsidRDefault="00BB064C">
      <w:pPr>
        <w:pStyle w:val="Odstavecseseznamem"/>
        <w:numPr>
          <w:ilvl w:val="1"/>
          <w:numId w:val="140"/>
        </w:numPr>
        <w:tabs>
          <w:tab w:val="left" w:pos="671"/>
          <w:tab w:val="left" w:pos="1803"/>
        </w:tabs>
        <w:spacing w:before="1" w:line="182" w:lineRule="exact"/>
        <w:ind w:left="671"/>
        <w:jc w:val="left"/>
        <w:rPr>
          <w:sz w:val="15"/>
        </w:rPr>
      </w:pPr>
      <w:r w:rsidRPr="00BB064C">
        <w:rPr>
          <w:color w:val="231F20"/>
          <w:sz w:val="15"/>
        </w:rPr>
        <w:t>MAXI</w:t>
      </w:r>
      <w:r w:rsidRPr="00BB064C">
        <w:rPr>
          <w:color w:val="231F20"/>
          <w:sz w:val="15"/>
        </w:rPr>
        <w:tab/>
        <w:t>bezfinančníchlimitů,</w:t>
      </w:r>
    </w:p>
    <w:p w:rsidR="00C2547A" w:rsidRPr="00BB064C" w:rsidRDefault="00BB064C">
      <w:pPr>
        <w:pStyle w:val="Odstavecseseznamem"/>
        <w:numPr>
          <w:ilvl w:val="0"/>
          <w:numId w:val="140"/>
        </w:numPr>
        <w:tabs>
          <w:tab w:val="left" w:pos="556"/>
        </w:tabs>
        <w:spacing w:line="180" w:lineRule="exact"/>
        <w:rPr>
          <w:sz w:val="15"/>
        </w:rPr>
      </w:pP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písm.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a),</w:t>
      </w:r>
      <w:r w:rsidRPr="00BB064C">
        <w:rPr>
          <w:color w:val="231F20"/>
          <w:spacing w:val="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vevariantě:</w:t>
      </w:r>
    </w:p>
    <w:p w:rsidR="00C2547A" w:rsidRPr="00BB064C" w:rsidRDefault="00BB064C">
      <w:pPr>
        <w:pStyle w:val="Odstavecseseznamem"/>
        <w:numPr>
          <w:ilvl w:val="1"/>
          <w:numId w:val="140"/>
        </w:numPr>
        <w:tabs>
          <w:tab w:val="left" w:pos="671"/>
          <w:tab w:val="left" w:pos="1803"/>
        </w:tabs>
        <w:spacing w:line="180" w:lineRule="exact"/>
        <w:ind w:hanging="115"/>
        <w:jc w:val="left"/>
        <w:rPr>
          <w:sz w:val="15"/>
        </w:rPr>
      </w:pPr>
      <w:r w:rsidRPr="00BB064C">
        <w:rPr>
          <w:color w:val="231F20"/>
          <w:sz w:val="15"/>
        </w:rPr>
        <w:t>TRIO,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MAXI</w:t>
      </w:r>
      <w:r w:rsidRPr="00BB064C">
        <w:rPr>
          <w:color w:val="231F20"/>
          <w:sz w:val="15"/>
        </w:rPr>
        <w:tab/>
        <w:t>podobunejvýše 6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nocí,</w:t>
      </w:r>
    </w:p>
    <w:p w:rsidR="00C2547A" w:rsidRPr="00BB064C" w:rsidRDefault="00BB064C">
      <w:pPr>
        <w:pStyle w:val="Odstavecseseznamem"/>
        <w:numPr>
          <w:ilvl w:val="0"/>
          <w:numId w:val="140"/>
        </w:numPr>
        <w:tabs>
          <w:tab w:val="left" w:pos="556"/>
        </w:tabs>
        <w:spacing w:line="180" w:lineRule="exact"/>
        <w:rPr>
          <w:sz w:val="15"/>
        </w:rPr>
      </w:pP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písm.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b),</w:t>
      </w:r>
      <w:r w:rsidRPr="00BB064C">
        <w:rPr>
          <w:color w:val="231F20"/>
          <w:spacing w:val="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vevariantě:</w:t>
      </w:r>
    </w:p>
    <w:p w:rsidR="00C2547A" w:rsidRPr="00BB064C" w:rsidRDefault="00BB064C">
      <w:pPr>
        <w:pStyle w:val="Odstavecseseznamem"/>
        <w:numPr>
          <w:ilvl w:val="1"/>
          <w:numId w:val="140"/>
        </w:numPr>
        <w:tabs>
          <w:tab w:val="left" w:pos="671"/>
          <w:tab w:val="left" w:pos="1802"/>
        </w:tabs>
        <w:spacing w:line="180" w:lineRule="exact"/>
        <w:ind w:hanging="115"/>
        <w:jc w:val="left"/>
        <w:rPr>
          <w:sz w:val="15"/>
        </w:rPr>
      </w:pPr>
      <w:r w:rsidRPr="00BB064C">
        <w:rPr>
          <w:color w:val="231F20"/>
          <w:sz w:val="15"/>
        </w:rPr>
        <w:t>TRIO,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MAXI</w:t>
      </w:r>
      <w:r w:rsidRPr="00BB064C">
        <w:rPr>
          <w:color w:val="231F20"/>
          <w:sz w:val="15"/>
        </w:rPr>
        <w:tab/>
        <w:t>podobunejvýše 6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dnů,</w:t>
      </w:r>
    </w:p>
    <w:p w:rsidR="00C2547A" w:rsidRPr="00BB064C" w:rsidRDefault="00BB064C">
      <w:pPr>
        <w:pStyle w:val="Odstavecseseznamem"/>
        <w:numPr>
          <w:ilvl w:val="0"/>
          <w:numId w:val="140"/>
        </w:numPr>
        <w:tabs>
          <w:tab w:val="left" w:pos="556"/>
        </w:tabs>
        <w:spacing w:line="180" w:lineRule="exact"/>
        <w:rPr>
          <w:sz w:val="15"/>
        </w:rPr>
      </w:pP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písm.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d),</w:t>
      </w:r>
      <w:r w:rsidRPr="00BB064C">
        <w:rPr>
          <w:color w:val="231F20"/>
          <w:spacing w:val="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vevariantě:</w:t>
      </w:r>
    </w:p>
    <w:p w:rsidR="00C2547A" w:rsidRPr="00BB064C" w:rsidRDefault="00BB064C">
      <w:pPr>
        <w:pStyle w:val="Odstavecseseznamem"/>
        <w:numPr>
          <w:ilvl w:val="1"/>
          <w:numId w:val="140"/>
        </w:numPr>
        <w:tabs>
          <w:tab w:val="left" w:pos="671"/>
          <w:tab w:val="left" w:pos="1802"/>
        </w:tabs>
        <w:spacing w:line="181" w:lineRule="exact"/>
        <w:jc w:val="left"/>
        <w:rPr>
          <w:sz w:val="15"/>
        </w:rPr>
      </w:pPr>
      <w:r w:rsidRPr="00BB064C">
        <w:rPr>
          <w:color w:val="231F20"/>
          <w:sz w:val="15"/>
        </w:rPr>
        <w:t>TRIO</w:t>
      </w:r>
      <w:r w:rsidRPr="00BB064C">
        <w:rPr>
          <w:color w:val="231F20"/>
          <w:sz w:val="15"/>
        </w:rPr>
        <w:tab/>
        <w:t>vmaximální výši30.000Kč,</w:t>
      </w:r>
    </w:p>
    <w:p w:rsidR="00C2547A" w:rsidRPr="00BB064C" w:rsidRDefault="00BB064C">
      <w:pPr>
        <w:pStyle w:val="Odstavecseseznamem"/>
        <w:numPr>
          <w:ilvl w:val="1"/>
          <w:numId w:val="140"/>
        </w:numPr>
        <w:tabs>
          <w:tab w:val="left" w:pos="671"/>
          <w:tab w:val="left" w:pos="1803"/>
        </w:tabs>
        <w:spacing w:line="183" w:lineRule="exact"/>
        <w:jc w:val="left"/>
        <w:rPr>
          <w:sz w:val="15"/>
        </w:rPr>
      </w:pPr>
      <w:r w:rsidRPr="00BB064C">
        <w:rPr>
          <w:color w:val="231F20"/>
          <w:sz w:val="15"/>
        </w:rPr>
        <w:t>MAXI</w:t>
      </w:r>
      <w:r w:rsidRPr="00BB064C">
        <w:rPr>
          <w:color w:val="231F20"/>
          <w:sz w:val="15"/>
        </w:rPr>
        <w:tab/>
      </w:r>
      <w:r w:rsidRPr="00BB064C">
        <w:rPr>
          <w:color w:val="231F20"/>
          <w:w w:val="95"/>
          <w:sz w:val="15"/>
        </w:rPr>
        <w:t>bez finančního</w:t>
      </w:r>
      <w:r w:rsidRPr="00BB064C">
        <w:rPr>
          <w:color w:val="231F20"/>
          <w:spacing w:val="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limitu.</w:t>
      </w:r>
    </w:p>
    <w:p w:rsidR="00C2547A" w:rsidRPr="00BB064C" w:rsidRDefault="00BB064C">
      <w:pPr>
        <w:pStyle w:val="Zkladntext"/>
        <w:spacing w:before="47"/>
        <w:ind w:left="105" w:right="119"/>
        <w:jc w:val="center"/>
      </w:pPr>
      <w:r w:rsidRPr="00BB064C">
        <w:br w:type="column"/>
      </w:r>
      <w:r w:rsidRPr="00BB064C">
        <w:rPr>
          <w:color w:val="231F20"/>
        </w:rPr>
        <w:t>Část B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39"/>
        </w:numPr>
        <w:tabs>
          <w:tab w:val="left" w:pos="330"/>
        </w:tabs>
        <w:spacing w:line="235" w:lineRule="auto"/>
        <w:ind w:right="114" w:hanging="226"/>
        <w:jc w:val="both"/>
        <w:rPr>
          <w:sz w:val="15"/>
        </w:rPr>
      </w:pPr>
      <w:r w:rsidRPr="00BB064C">
        <w:rPr>
          <w:color w:val="231F20"/>
          <w:sz w:val="15"/>
        </w:rPr>
        <w:t>Vpřípadě, žeosobnínebonákladníautomobilocelkové hmotnosti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500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kg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zůstane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poruše,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následkem havárie, živelní události, vandalismu, jeho poškození zvířetem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následkem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střetu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zvířetem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od- cizení jeho části nepojízdný a je nezbytný jeho odtah doprodanouznačkuautorizovanénebosmluvníoprav- ny pojistitele nebo pokud dojde k odcizení takového automobilusplatnýmhavarijnímpojištěnímpropřípad jeho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odcizení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Allianz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pojišiovny,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a.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s.,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oprávn</w:t>
      </w:r>
      <w:r w:rsidRPr="00BB064C">
        <w:rPr>
          <w:color w:val="231F20"/>
          <w:sz w:val="15"/>
        </w:rPr>
        <w:t>ěná osobakromě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asistenční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služby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uvedenévčásti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Atohoto článku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rovněž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nárok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zorganizování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úhradu:</w:t>
      </w:r>
    </w:p>
    <w:p w:rsidR="00C2547A" w:rsidRPr="00BB064C" w:rsidRDefault="00BB064C">
      <w:pPr>
        <w:pStyle w:val="Odstavecseseznamem"/>
        <w:numPr>
          <w:ilvl w:val="1"/>
          <w:numId w:val="139"/>
        </w:numPr>
        <w:tabs>
          <w:tab w:val="left" w:pos="554"/>
        </w:tabs>
        <w:spacing w:before="5" w:line="235" w:lineRule="auto"/>
        <w:ind w:right="116" w:hanging="225"/>
        <w:jc w:val="both"/>
        <w:rPr>
          <w:sz w:val="15"/>
        </w:rPr>
      </w:pPr>
      <w:r w:rsidRPr="00BB064C">
        <w:rPr>
          <w:color w:val="231F20"/>
          <w:sz w:val="15"/>
        </w:rPr>
        <w:t>přistavení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náhradního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osobního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automobilu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nebo odvozu posádky vozidla do autopůjčovny, organi- zaci zapůjčení náhradního osobního automobilu (s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limitem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půjčovného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1.000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Kč/den)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ajehonásled- néhovyzvednutí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odvozu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zpět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autopůjčovny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až dovzdálenosti50kmodmístajehovyzvednutínebo</w:t>
      </w:r>
    </w:p>
    <w:p w:rsidR="00C2547A" w:rsidRPr="00BB064C" w:rsidRDefault="00BB064C">
      <w:pPr>
        <w:pStyle w:val="Odstavecseseznamem"/>
        <w:numPr>
          <w:ilvl w:val="1"/>
          <w:numId w:val="139"/>
        </w:numPr>
        <w:tabs>
          <w:tab w:val="left" w:pos="556"/>
        </w:tabs>
        <w:spacing w:before="3" w:line="235" w:lineRule="auto"/>
        <w:ind w:left="555" w:right="115" w:hanging="228"/>
        <w:jc w:val="both"/>
        <w:rPr>
          <w:sz w:val="15"/>
        </w:rPr>
      </w:pPr>
      <w:r w:rsidRPr="00BB064C">
        <w:rPr>
          <w:color w:val="231F20"/>
          <w:sz w:val="15"/>
        </w:rPr>
        <w:t>odvozu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členů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posádky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místa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byd- liště nebo jiného společného a maximálně stejně vzdáleného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místa.</w:t>
      </w:r>
    </w:p>
    <w:p w:rsidR="00C2547A" w:rsidRPr="00BB064C" w:rsidRDefault="00BB064C">
      <w:pPr>
        <w:pStyle w:val="Odstavecseseznamem"/>
        <w:numPr>
          <w:ilvl w:val="0"/>
          <w:numId w:val="139"/>
        </w:numPr>
        <w:tabs>
          <w:tab w:val="left" w:pos="330"/>
        </w:tabs>
        <w:spacing w:before="1" w:line="235" w:lineRule="auto"/>
        <w:ind w:left="329" w:right="116" w:hanging="225"/>
        <w:jc w:val="both"/>
        <w:rPr>
          <w:sz w:val="15"/>
        </w:rPr>
      </w:pPr>
      <w:r w:rsidRPr="00BB064C">
        <w:rPr>
          <w:color w:val="231F20"/>
          <w:sz w:val="15"/>
        </w:rPr>
        <w:t>O volbě a způsobu zajištění dostupnosti náhradního osobního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automobilu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odvozu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posádky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rozho- duje smluvní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partner.</w:t>
      </w:r>
    </w:p>
    <w:p w:rsidR="00C2547A" w:rsidRPr="00BB064C" w:rsidRDefault="00BB064C">
      <w:pPr>
        <w:pStyle w:val="Odstavecseseznamem"/>
        <w:numPr>
          <w:ilvl w:val="0"/>
          <w:numId w:val="139"/>
        </w:numPr>
        <w:tabs>
          <w:tab w:val="left" w:pos="330"/>
        </w:tabs>
        <w:spacing w:before="2" w:line="235" w:lineRule="auto"/>
        <w:ind w:left="329" w:right="113"/>
        <w:jc w:val="both"/>
        <w:rPr>
          <w:sz w:val="15"/>
        </w:rPr>
      </w:pPr>
      <w:r w:rsidRPr="00BB064C">
        <w:rPr>
          <w:color w:val="231F20"/>
          <w:sz w:val="15"/>
        </w:rPr>
        <w:t>Oprávněná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osoba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povinna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účelempřevzetípřista- </w:t>
      </w:r>
      <w:r w:rsidRPr="00BB064C">
        <w:rPr>
          <w:color w:val="231F20"/>
          <w:w w:val="95"/>
          <w:sz w:val="15"/>
        </w:rPr>
        <w:t>veného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náhradního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vozidla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předložit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zástupci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smluvního </w:t>
      </w:r>
      <w:r w:rsidRPr="00BB064C">
        <w:rPr>
          <w:color w:val="231F20"/>
          <w:sz w:val="15"/>
        </w:rPr>
        <w:t>partnera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svůj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občanský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průkaz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cestovní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pas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 xml:space="preserve">řidič- </w:t>
      </w:r>
      <w:r w:rsidRPr="00BB064C">
        <w:rPr>
          <w:color w:val="231F20"/>
          <w:w w:val="95"/>
          <w:sz w:val="15"/>
        </w:rPr>
        <w:t xml:space="preserve">ský průkaz s oprávněním k řízení přistaveného osobního </w:t>
      </w:r>
      <w:r w:rsidRPr="00BB064C">
        <w:rPr>
          <w:color w:val="231F20"/>
          <w:sz w:val="15"/>
        </w:rPr>
        <w:t>automobilu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potvrdit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podmínky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spojenés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proná- jmem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aužíváním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(např.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vlastnictví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embosované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kredit- níkarty,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věkřidiče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vyššínež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21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let,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vlastnictví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 xml:space="preserve">řidičského </w:t>
      </w:r>
      <w:r w:rsidRPr="00BB064C">
        <w:rPr>
          <w:color w:val="231F20"/>
          <w:w w:val="95"/>
          <w:sz w:val="15"/>
        </w:rPr>
        <w:t>oprávnění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řízení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automobilu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delší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než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2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roky,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nemož- </w:t>
      </w:r>
      <w:r w:rsidRPr="00BB064C">
        <w:rPr>
          <w:color w:val="231F20"/>
          <w:sz w:val="15"/>
        </w:rPr>
        <w:t>nost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opustit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svozidlem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území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danéhostátu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apod.).</w:t>
      </w:r>
    </w:p>
    <w:p w:rsidR="00C2547A" w:rsidRPr="00BB064C" w:rsidRDefault="00BB064C">
      <w:pPr>
        <w:pStyle w:val="Odstavecseseznamem"/>
        <w:numPr>
          <w:ilvl w:val="0"/>
          <w:numId w:val="139"/>
        </w:numPr>
        <w:tabs>
          <w:tab w:val="left" w:pos="330"/>
        </w:tabs>
        <w:spacing w:before="4" w:line="235" w:lineRule="auto"/>
        <w:ind w:left="329" w:right="113" w:hanging="225"/>
        <w:jc w:val="both"/>
        <w:rPr>
          <w:sz w:val="15"/>
        </w:rPr>
      </w:pPr>
      <w:r w:rsidRPr="00BB064C">
        <w:rPr>
          <w:color w:val="231F20"/>
          <w:sz w:val="15"/>
        </w:rPr>
        <w:t xml:space="preserve">Doložení vrácenívypůjčenéhovozidla aúhradapůjčov- néhopůjčitelimůže býtpodmínkou vydáníodtaženého </w:t>
      </w:r>
      <w:r w:rsidRPr="00BB064C">
        <w:rPr>
          <w:color w:val="231F20"/>
          <w:w w:val="95"/>
          <w:sz w:val="15"/>
        </w:rPr>
        <w:t xml:space="preserve">nepojízdného vozidla z opravny, resp. poskytnutí pojist- </w:t>
      </w:r>
      <w:r w:rsidRPr="00BB064C">
        <w:rPr>
          <w:color w:val="231F20"/>
          <w:sz w:val="15"/>
        </w:rPr>
        <w:t>ného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případ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odcizení.</w:t>
      </w:r>
    </w:p>
    <w:p w:rsidR="00C2547A" w:rsidRPr="00BB064C" w:rsidRDefault="00BB064C">
      <w:pPr>
        <w:pStyle w:val="Odstavecseseznamem"/>
        <w:numPr>
          <w:ilvl w:val="0"/>
          <w:numId w:val="139"/>
        </w:numPr>
        <w:tabs>
          <w:tab w:val="left" w:pos="330"/>
        </w:tabs>
        <w:spacing w:before="2" w:line="235" w:lineRule="auto"/>
        <w:ind w:left="329" w:right="113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Pojistitel společně s poskytovatelem asistenčních služeb </w:t>
      </w:r>
      <w:r w:rsidRPr="00BB064C">
        <w:rPr>
          <w:color w:val="231F20"/>
          <w:sz w:val="15"/>
        </w:rPr>
        <w:t>jsou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oprávněnipožadovat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pooprávněné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osobě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úhradu nákladů,kteréjim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vznikly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vsouvislosti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jejím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</w:t>
      </w:r>
      <w:r w:rsidRPr="00BB064C">
        <w:rPr>
          <w:color w:val="231F20"/>
          <w:sz w:val="15"/>
        </w:rPr>
        <w:t>dodrže- ním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výpůjčních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podmínek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půjčovny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vozidel.</w:t>
      </w:r>
    </w:p>
    <w:p w:rsidR="00C2547A" w:rsidRPr="00BB064C" w:rsidRDefault="00BB064C">
      <w:pPr>
        <w:pStyle w:val="Odstavecseseznamem"/>
        <w:numPr>
          <w:ilvl w:val="0"/>
          <w:numId w:val="139"/>
        </w:numPr>
        <w:tabs>
          <w:tab w:val="left" w:pos="330"/>
        </w:tabs>
        <w:spacing w:before="3" w:line="235" w:lineRule="auto"/>
        <w:ind w:left="329" w:right="114" w:hanging="225"/>
        <w:jc w:val="both"/>
        <w:rPr>
          <w:sz w:val="15"/>
        </w:rPr>
      </w:pP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sjednanýchk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nepojízdnému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automo- bilu vyplývá nárok naúhradunákladů zanájemnáhrad- ního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uplatní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oprávněný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uživatel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nárok na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úhradu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přímo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vůči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pojistiteli.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Zkladntext"/>
        <w:spacing w:line="183" w:lineRule="exact"/>
        <w:ind w:left="105" w:right="113"/>
        <w:jc w:val="center"/>
      </w:pPr>
      <w:r w:rsidRPr="00BB064C">
        <w:rPr>
          <w:color w:val="231F20"/>
        </w:rPr>
        <w:t>ODDÍL III</w:t>
      </w:r>
    </w:p>
    <w:p w:rsidR="00C2547A" w:rsidRPr="00BB064C" w:rsidRDefault="00BB064C">
      <w:pPr>
        <w:pStyle w:val="Zkladntext"/>
        <w:spacing w:line="183" w:lineRule="exact"/>
        <w:ind w:left="105" w:right="114"/>
        <w:jc w:val="center"/>
      </w:pPr>
      <w:r w:rsidRPr="00BB064C">
        <w:rPr>
          <w:color w:val="231F20"/>
        </w:rPr>
        <w:t>Výluky z pojištění</w:t>
      </w:r>
    </w:p>
    <w:p w:rsidR="00C2547A" w:rsidRPr="00BB064C" w:rsidRDefault="00C2547A">
      <w:pPr>
        <w:pStyle w:val="Zkladntext"/>
        <w:spacing w:before="6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38"/>
        </w:numPr>
        <w:tabs>
          <w:tab w:val="left" w:pos="330"/>
        </w:tabs>
        <w:spacing w:before="1" w:line="179" w:lineRule="exact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>odd.Ia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II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těchto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DPPse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nevztahujena:</w:t>
      </w:r>
    </w:p>
    <w:p w:rsidR="00C2547A" w:rsidRPr="00BB064C" w:rsidRDefault="00BB064C">
      <w:pPr>
        <w:pStyle w:val="Odstavecseseznamem"/>
        <w:numPr>
          <w:ilvl w:val="1"/>
          <w:numId w:val="138"/>
        </w:numPr>
        <w:tabs>
          <w:tab w:val="left" w:pos="558"/>
        </w:tabs>
        <w:spacing w:line="235" w:lineRule="auto"/>
        <w:ind w:right="113"/>
        <w:jc w:val="both"/>
        <w:rPr>
          <w:sz w:val="15"/>
        </w:rPr>
      </w:pPr>
      <w:r w:rsidRPr="00BB064C">
        <w:rPr>
          <w:color w:val="231F20"/>
          <w:sz w:val="15"/>
        </w:rPr>
        <w:t>všechny náklady zaplacené bez předchozího sou- hlasu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smluvního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partnera,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výjimkou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případů,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pacing w:val="-4"/>
          <w:sz w:val="15"/>
        </w:rPr>
        <w:t xml:space="preserve">kdy </w:t>
      </w:r>
      <w:r w:rsidRPr="00BB064C">
        <w:rPr>
          <w:color w:val="231F20"/>
          <w:sz w:val="15"/>
        </w:rPr>
        <w:t>oprávněná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osoba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prokáže,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důvodů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hodných </w:t>
      </w:r>
      <w:r w:rsidRPr="00BB064C">
        <w:rPr>
          <w:color w:val="231F20"/>
          <w:w w:val="95"/>
          <w:sz w:val="15"/>
        </w:rPr>
        <w:t xml:space="preserve">zřetele nemohla spojit s asistenční centrálou smluv- </w:t>
      </w:r>
      <w:r w:rsidRPr="00BB064C">
        <w:rPr>
          <w:color w:val="231F20"/>
          <w:sz w:val="15"/>
        </w:rPr>
        <w:t>ního partnera nebo pokud smluvní partner nebyl schopen z důvodů mimořádných okolností asis- tenční službu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poskytnout,</w:t>
      </w:r>
    </w:p>
    <w:p w:rsidR="00C2547A" w:rsidRPr="00BB064C" w:rsidRDefault="00BB064C">
      <w:pPr>
        <w:pStyle w:val="Odstavecseseznamem"/>
        <w:numPr>
          <w:ilvl w:val="1"/>
          <w:numId w:val="138"/>
        </w:numPr>
        <w:tabs>
          <w:tab w:val="left" w:pos="558"/>
        </w:tabs>
        <w:spacing w:before="3"/>
        <w:rPr>
          <w:sz w:val="15"/>
        </w:rPr>
      </w:pPr>
      <w:r w:rsidRPr="00BB064C">
        <w:rPr>
          <w:color w:val="231F20"/>
          <w:sz w:val="15"/>
        </w:rPr>
        <w:t>všechnynáklady,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kterévynaložily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složky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integrova-</w:t>
      </w:r>
    </w:p>
    <w:p w:rsidR="00C2547A" w:rsidRPr="00BB064C" w:rsidRDefault="00C2547A">
      <w:pPr>
        <w:rPr>
          <w:sz w:val="15"/>
        </w:rPr>
        <w:sectPr w:rsidR="00C2547A" w:rsidRPr="00BB064C">
          <w:pgSz w:w="8400" w:h="11920"/>
          <w:pgMar w:top="480" w:right="500" w:bottom="320" w:left="520" w:header="0" w:footer="138" w:gutter="0"/>
          <w:cols w:num="2" w:space="708" w:equalWidth="0">
            <w:col w:w="3562" w:space="131"/>
            <w:col w:w="3687"/>
          </w:cols>
        </w:sectPr>
      </w:pPr>
    </w:p>
    <w:p w:rsidR="00C2547A" w:rsidRPr="00BB064C" w:rsidRDefault="00BB064C">
      <w:pPr>
        <w:pStyle w:val="Zkladntext"/>
        <w:spacing w:before="98" w:line="180" w:lineRule="exact"/>
        <w:ind w:left="555"/>
      </w:pPr>
      <w:r w:rsidRPr="00BB064C">
        <w:rPr>
          <w:color w:val="231F20"/>
        </w:rPr>
        <w:lastRenderedPageBreak/>
        <w:t>néhozáchrannéhosystému vrámci povinností sta-</w:t>
      </w:r>
    </w:p>
    <w:p w:rsidR="00C2547A" w:rsidRPr="00BB064C" w:rsidRDefault="00BB064C">
      <w:pPr>
        <w:pStyle w:val="Zkladntext"/>
        <w:spacing w:line="179" w:lineRule="exact"/>
        <w:ind w:left="555"/>
      </w:pPr>
      <w:r w:rsidRPr="00BB064C">
        <w:rPr>
          <w:color w:val="231F20"/>
        </w:rPr>
        <w:t>novených zákonem,</w:t>
      </w:r>
    </w:p>
    <w:p w:rsidR="00C2547A" w:rsidRPr="00BB064C" w:rsidRDefault="00BB064C">
      <w:pPr>
        <w:pStyle w:val="Odstavecseseznamem"/>
        <w:numPr>
          <w:ilvl w:val="1"/>
          <w:numId w:val="138"/>
        </w:numPr>
        <w:tabs>
          <w:tab w:val="left" w:pos="556"/>
        </w:tabs>
        <w:spacing w:before="1" w:line="235" w:lineRule="auto"/>
        <w:ind w:left="555" w:right="4"/>
        <w:jc w:val="both"/>
        <w:rPr>
          <w:sz w:val="15"/>
        </w:rPr>
      </w:pPr>
      <w:r w:rsidRPr="00BB064C">
        <w:rPr>
          <w:color w:val="231F20"/>
          <w:sz w:val="15"/>
        </w:rPr>
        <w:t xml:space="preserve">všechny náklady vyplývající ze škod, které vznikly </w:t>
      </w:r>
      <w:r w:rsidRPr="00BB064C">
        <w:rPr>
          <w:color w:val="231F20"/>
          <w:w w:val="95"/>
          <w:sz w:val="15"/>
        </w:rPr>
        <w:t>vdůsledkupovstání,násilnýchnepokojů, stávek,tero- ristického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jednání,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válečných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událostí,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zásahu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úřední nebo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státní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moci,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zemětřesení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ja</w:t>
      </w:r>
      <w:r w:rsidRPr="00BB064C">
        <w:rPr>
          <w:color w:val="231F20"/>
          <w:w w:val="95"/>
          <w:sz w:val="15"/>
        </w:rPr>
        <w:t>derné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energie,</w:t>
      </w:r>
    </w:p>
    <w:p w:rsidR="00C2547A" w:rsidRPr="00BB064C" w:rsidRDefault="00BB064C">
      <w:pPr>
        <w:pStyle w:val="Odstavecseseznamem"/>
        <w:numPr>
          <w:ilvl w:val="1"/>
          <w:numId w:val="138"/>
        </w:numPr>
        <w:tabs>
          <w:tab w:val="left" w:pos="556"/>
        </w:tabs>
        <w:spacing w:line="178" w:lineRule="exact"/>
        <w:ind w:left="555" w:right="1" w:hanging="226"/>
        <w:jc w:val="both"/>
        <w:rPr>
          <w:sz w:val="15"/>
        </w:rPr>
      </w:pPr>
      <w:r w:rsidRPr="00BB064C">
        <w:rPr>
          <w:color w:val="231F20"/>
          <w:sz w:val="15"/>
        </w:rPr>
        <w:t>všechny náklady vyplývající ze škod, které vznikly následkempožití alkoholu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nebonávykovýchlátek,</w:t>
      </w:r>
    </w:p>
    <w:p w:rsidR="00C2547A" w:rsidRPr="00BB064C" w:rsidRDefault="00BB064C">
      <w:pPr>
        <w:pStyle w:val="Odstavecseseznamem"/>
        <w:numPr>
          <w:ilvl w:val="1"/>
          <w:numId w:val="138"/>
        </w:numPr>
        <w:tabs>
          <w:tab w:val="left" w:pos="555"/>
        </w:tabs>
        <w:spacing w:line="180" w:lineRule="exact"/>
        <w:ind w:left="554" w:right="1" w:hanging="225"/>
        <w:jc w:val="both"/>
        <w:rPr>
          <w:sz w:val="15"/>
        </w:rPr>
      </w:pPr>
      <w:r w:rsidRPr="00BB064C">
        <w:rPr>
          <w:color w:val="231F20"/>
          <w:sz w:val="15"/>
        </w:rPr>
        <w:t>všechnynákladyvyplývající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škod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vzniklýchúčastí vozidla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závodech,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přehlídkách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soutěžích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ná- klady vyplývající ze škod, které vznikly v důsledku sázkyčiúčasti oprávněných osob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natrestnémčinu,</w:t>
      </w:r>
    </w:p>
    <w:p w:rsidR="00C2547A" w:rsidRPr="00BB064C" w:rsidRDefault="00BB064C">
      <w:pPr>
        <w:pStyle w:val="Odstavecseseznamem"/>
        <w:numPr>
          <w:ilvl w:val="1"/>
          <w:numId w:val="138"/>
        </w:numPr>
        <w:tabs>
          <w:tab w:val="left" w:pos="556"/>
        </w:tabs>
        <w:spacing w:before="4" w:line="235" w:lineRule="auto"/>
        <w:ind w:left="554" w:right="3" w:hanging="225"/>
        <w:jc w:val="both"/>
        <w:rPr>
          <w:sz w:val="15"/>
        </w:rPr>
      </w:pPr>
      <w:r w:rsidRPr="00BB064C">
        <w:rPr>
          <w:color w:val="231F20"/>
          <w:sz w:val="15"/>
        </w:rPr>
        <w:t>všechny náklady vyplývající ze škod, které vznikly v důsledku dopravní nehody úmyslně zaviněnéři- dičem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důsledku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sebe- vraž</w:t>
      </w:r>
      <w:r w:rsidRPr="00BB064C">
        <w:rPr>
          <w:color w:val="231F20"/>
          <w:sz w:val="15"/>
        </w:rPr>
        <w:t>dy či pokusu</w:t>
      </w:r>
      <w:r w:rsidRPr="00BB064C">
        <w:rPr>
          <w:color w:val="231F20"/>
          <w:spacing w:val="-1"/>
          <w:sz w:val="15"/>
        </w:rPr>
        <w:t xml:space="preserve"> </w:t>
      </w:r>
      <w:r w:rsidRPr="00BB064C">
        <w:rPr>
          <w:color w:val="231F20"/>
          <w:sz w:val="15"/>
        </w:rPr>
        <w:t>osebevraždu,</w:t>
      </w:r>
    </w:p>
    <w:p w:rsidR="00C2547A" w:rsidRPr="00BB064C" w:rsidRDefault="00BB064C">
      <w:pPr>
        <w:pStyle w:val="Odstavecseseznamem"/>
        <w:numPr>
          <w:ilvl w:val="1"/>
          <w:numId w:val="138"/>
        </w:numPr>
        <w:tabs>
          <w:tab w:val="left" w:pos="556"/>
        </w:tabs>
        <w:spacing w:before="3" w:line="235" w:lineRule="auto"/>
        <w:ind w:left="555" w:right="2" w:hanging="226"/>
        <w:jc w:val="both"/>
        <w:rPr>
          <w:sz w:val="15"/>
        </w:rPr>
      </w:pPr>
      <w:r w:rsidRPr="00BB064C">
        <w:rPr>
          <w:color w:val="231F20"/>
          <w:sz w:val="15"/>
        </w:rPr>
        <w:t>všechny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celní,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tranzitní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dálniční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poplatky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daně, náklady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pohonné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hmoty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parkovné,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ná- rok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úhradu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parkovného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nevyplývá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odd.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II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čl.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II část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písm.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b)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těchto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DPP,</w:t>
      </w:r>
    </w:p>
    <w:p w:rsidR="00C2547A" w:rsidRPr="00BB064C" w:rsidRDefault="00BB064C">
      <w:pPr>
        <w:pStyle w:val="Odstavecseseznamem"/>
        <w:numPr>
          <w:ilvl w:val="1"/>
          <w:numId w:val="138"/>
        </w:numPr>
        <w:tabs>
          <w:tab w:val="left" w:pos="556"/>
        </w:tabs>
        <w:spacing w:before="3" w:line="182" w:lineRule="exact"/>
        <w:ind w:left="555" w:hanging="227"/>
        <w:rPr>
          <w:sz w:val="15"/>
        </w:rPr>
      </w:pPr>
      <w:r w:rsidRPr="00BB064C">
        <w:rPr>
          <w:color w:val="231F20"/>
          <w:w w:val="95"/>
          <w:sz w:val="15"/>
        </w:rPr>
        <w:t>všechny náklady spojené se škodami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následnými,</w:t>
      </w:r>
    </w:p>
    <w:p w:rsidR="00C2547A" w:rsidRPr="00BB064C" w:rsidRDefault="00BB064C">
      <w:pPr>
        <w:pStyle w:val="Odstavecseseznamem"/>
        <w:numPr>
          <w:ilvl w:val="1"/>
          <w:numId w:val="138"/>
        </w:numPr>
        <w:tabs>
          <w:tab w:val="left" w:pos="556"/>
        </w:tabs>
        <w:spacing w:line="179" w:lineRule="exact"/>
        <w:ind w:left="555"/>
        <w:rPr>
          <w:sz w:val="15"/>
        </w:rPr>
      </w:pPr>
      <w:r w:rsidRPr="00BB064C">
        <w:rPr>
          <w:color w:val="231F20"/>
          <w:w w:val="95"/>
          <w:sz w:val="15"/>
        </w:rPr>
        <w:t>všechny náklady spojené s přepravou</w:t>
      </w:r>
      <w:r w:rsidRPr="00BB064C">
        <w:rPr>
          <w:color w:val="231F20"/>
          <w:spacing w:val="-2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nákladu,</w:t>
      </w:r>
    </w:p>
    <w:p w:rsidR="00C2547A" w:rsidRPr="00BB064C" w:rsidRDefault="00BB064C">
      <w:pPr>
        <w:pStyle w:val="Odstavecseseznamem"/>
        <w:numPr>
          <w:ilvl w:val="1"/>
          <w:numId w:val="138"/>
        </w:numPr>
        <w:tabs>
          <w:tab w:val="left" w:pos="556"/>
        </w:tabs>
        <w:spacing w:line="235" w:lineRule="auto"/>
        <w:ind w:left="555" w:hanging="226"/>
        <w:jc w:val="both"/>
        <w:rPr>
          <w:sz w:val="15"/>
        </w:rPr>
      </w:pPr>
      <w:r w:rsidRPr="00BB064C">
        <w:rPr>
          <w:color w:val="231F20"/>
          <w:sz w:val="15"/>
        </w:rPr>
        <w:t>případy, kdy k poruše nebo nehodě došlo násled- kem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závady,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nebyla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odstraněna,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ačkoliv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 xml:space="preserve">byla oprávněná osoba na nutnost jejího odstranění ze strany smluvního partnera nebo jím pověřenou </w:t>
      </w:r>
      <w:r w:rsidRPr="00BB064C">
        <w:rPr>
          <w:color w:val="231F20"/>
          <w:w w:val="95"/>
          <w:sz w:val="15"/>
        </w:rPr>
        <w:t>osobou v</w:t>
      </w:r>
      <w:r w:rsidRPr="00BB064C">
        <w:rPr>
          <w:color w:val="231F20"/>
          <w:w w:val="95"/>
          <w:sz w:val="15"/>
        </w:rPr>
        <w:t xml:space="preserve"> souvislosti s poskytnutím dřívějšíhopojist- </w:t>
      </w:r>
      <w:r w:rsidRPr="00BB064C">
        <w:rPr>
          <w:color w:val="231F20"/>
          <w:sz w:val="15"/>
        </w:rPr>
        <w:t>ného plnění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upozorněna,</w:t>
      </w:r>
    </w:p>
    <w:p w:rsidR="00C2547A" w:rsidRPr="00BB064C" w:rsidRDefault="00BB064C">
      <w:pPr>
        <w:pStyle w:val="Odstavecseseznamem"/>
        <w:numPr>
          <w:ilvl w:val="1"/>
          <w:numId w:val="138"/>
        </w:numPr>
        <w:tabs>
          <w:tab w:val="left" w:pos="556"/>
        </w:tabs>
        <w:spacing w:before="2" w:line="235" w:lineRule="auto"/>
        <w:ind w:left="555" w:right="1" w:hanging="226"/>
        <w:jc w:val="both"/>
        <w:rPr>
          <w:sz w:val="15"/>
        </w:rPr>
      </w:pPr>
      <w:r w:rsidRPr="00BB064C">
        <w:rPr>
          <w:color w:val="231F20"/>
          <w:sz w:val="15"/>
        </w:rPr>
        <w:t>všechny náklady vyplývající ze škod, které vznikly v důsledku nedostatečného množství pohonných hmot či jiných provozních náplní nebo vdůsledku jejich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záměny,</w:t>
      </w:r>
    </w:p>
    <w:p w:rsidR="00C2547A" w:rsidRPr="00BB064C" w:rsidRDefault="00BB064C">
      <w:pPr>
        <w:pStyle w:val="Odstavecseseznamem"/>
        <w:numPr>
          <w:ilvl w:val="1"/>
          <w:numId w:val="138"/>
        </w:numPr>
        <w:tabs>
          <w:tab w:val="left" w:pos="556"/>
        </w:tabs>
        <w:spacing w:before="2" w:line="235" w:lineRule="auto"/>
        <w:ind w:left="555" w:hanging="226"/>
        <w:jc w:val="both"/>
        <w:rPr>
          <w:sz w:val="15"/>
        </w:rPr>
      </w:pPr>
      <w:r w:rsidRPr="00BB064C">
        <w:rPr>
          <w:color w:val="231F20"/>
          <w:sz w:val="15"/>
        </w:rPr>
        <w:t xml:space="preserve">všechny náklady vyplývající </w:t>
      </w:r>
      <w:r w:rsidRPr="00BB064C">
        <w:rPr>
          <w:color w:val="231F20"/>
          <w:sz w:val="15"/>
        </w:rPr>
        <w:t>ze škod způsobených vybitím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baterie,</w:t>
      </w:r>
    </w:p>
    <w:p w:rsidR="00C2547A" w:rsidRPr="00BB064C" w:rsidRDefault="00BB064C">
      <w:pPr>
        <w:pStyle w:val="Odstavecseseznamem"/>
        <w:numPr>
          <w:ilvl w:val="1"/>
          <w:numId w:val="138"/>
        </w:numPr>
        <w:tabs>
          <w:tab w:val="left" w:pos="556"/>
        </w:tabs>
        <w:spacing w:line="235" w:lineRule="auto"/>
        <w:ind w:left="555" w:right="1" w:hanging="226"/>
        <w:jc w:val="both"/>
        <w:rPr>
          <w:sz w:val="15"/>
        </w:rPr>
      </w:pPr>
      <w:r w:rsidRPr="00BB064C">
        <w:rPr>
          <w:color w:val="231F20"/>
          <w:sz w:val="15"/>
        </w:rPr>
        <w:t>všechnynákladyvyplývající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škod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spojených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 xml:space="preserve">spo- </w:t>
      </w:r>
      <w:r w:rsidRPr="00BB064C">
        <w:rPr>
          <w:color w:val="231F20"/>
          <w:sz w:val="15"/>
        </w:rPr>
        <w:t>škozením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pneumatik.</w:t>
      </w:r>
    </w:p>
    <w:p w:rsidR="00C2547A" w:rsidRPr="00BB064C" w:rsidRDefault="00BB064C">
      <w:pPr>
        <w:pStyle w:val="Odstavecseseznamem"/>
        <w:numPr>
          <w:ilvl w:val="0"/>
          <w:numId w:val="138"/>
        </w:numPr>
        <w:tabs>
          <w:tab w:val="left" w:pos="330"/>
        </w:tabs>
        <w:spacing w:before="1" w:line="235" w:lineRule="auto"/>
        <w:ind w:right="1"/>
        <w:jc w:val="both"/>
        <w:rPr>
          <w:sz w:val="15"/>
        </w:rPr>
      </w:pPr>
      <w:r w:rsidRPr="00BB064C">
        <w:rPr>
          <w:color w:val="231F20"/>
          <w:sz w:val="15"/>
        </w:rPr>
        <w:t>Vpřípadě,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kvozidlu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sjednánoplatné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asis- tence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PLUS,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výluky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uváděné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vodst.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písm.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k),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l)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m)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se neuplatní.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Zkladntext"/>
        <w:spacing w:line="183" w:lineRule="exact"/>
        <w:ind w:left="270" w:right="178"/>
        <w:jc w:val="center"/>
      </w:pPr>
      <w:r w:rsidRPr="00BB064C">
        <w:rPr>
          <w:color w:val="231F20"/>
        </w:rPr>
        <w:t>ODDÍL IV</w:t>
      </w:r>
    </w:p>
    <w:p w:rsidR="00C2547A" w:rsidRPr="00BB064C" w:rsidRDefault="00BB064C">
      <w:pPr>
        <w:pStyle w:val="Zkladntext"/>
        <w:spacing w:line="183" w:lineRule="exact"/>
        <w:ind w:left="1210"/>
      </w:pPr>
      <w:r w:rsidRPr="00BB064C">
        <w:rPr>
          <w:color w:val="231F20"/>
        </w:rPr>
        <w:t>Společnáustanovení</w:t>
      </w:r>
    </w:p>
    <w:p w:rsidR="00C2547A" w:rsidRPr="00BB064C" w:rsidRDefault="00C2547A">
      <w:pPr>
        <w:pStyle w:val="Zkladntext"/>
        <w:spacing w:before="6"/>
        <w:rPr>
          <w:sz w:val="14"/>
        </w:rPr>
      </w:pPr>
    </w:p>
    <w:p w:rsidR="00C2547A" w:rsidRPr="00BB064C" w:rsidRDefault="00BB064C">
      <w:pPr>
        <w:pStyle w:val="Zkladntext"/>
        <w:spacing w:before="1" w:line="179" w:lineRule="exact"/>
        <w:ind w:left="101"/>
      </w:pPr>
      <w:r w:rsidRPr="00BB064C">
        <w:rPr>
          <w:color w:val="231F20"/>
          <w:w w:val="95"/>
        </w:rPr>
        <w:t>Nárok na asistenční služby</w:t>
      </w:r>
    </w:p>
    <w:p w:rsidR="00C2547A" w:rsidRPr="00BB064C" w:rsidRDefault="00BB064C">
      <w:pPr>
        <w:pStyle w:val="Odstavecseseznamem"/>
        <w:numPr>
          <w:ilvl w:val="0"/>
          <w:numId w:val="137"/>
        </w:numPr>
        <w:tabs>
          <w:tab w:val="left" w:pos="328"/>
        </w:tabs>
        <w:spacing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Asistenční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služby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vrozsahu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uvedenémvodd.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II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těch- to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DPPjsou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poskytovány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nazákladě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telefonické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žádosti oprávněné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osoby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telefonníčíslo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tento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účelurče- 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pojistitelem,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24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hodin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denně.</w:t>
      </w:r>
    </w:p>
    <w:p w:rsidR="00C2547A" w:rsidRPr="00BB064C" w:rsidRDefault="00BB064C">
      <w:pPr>
        <w:pStyle w:val="Zkladntext"/>
        <w:spacing w:before="4" w:line="235" w:lineRule="auto"/>
        <w:ind w:left="329" w:hanging="3"/>
      </w:pPr>
      <w:r w:rsidRPr="00BB064C">
        <w:rPr>
          <w:color w:val="231F20"/>
        </w:rPr>
        <w:t>Všechny náklady nad rámec tohoto rozsahu si hradí oprávněné osoby samy.</w:t>
      </w:r>
    </w:p>
    <w:p w:rsidR="00C2547A" w:rsidRPr="00BB064C" w:rsidRDefault="00BB064C">
      <w:pPr>
        <w:pStyle w:val="Odstavecseseznamem"/>
        <w:numPr>
          <w:ilvl w:val="0"/>
          <w:numId w:val="137"/>
        </w:numPr>
        <w:tabs>
          <w:tab w:val="left" w:pos="330"/>
        </w:tabs>
        <w:spacing w:before="1" w:line="235" w:lineRule="auto"/>
        <w:ind w:left="329" w:right="1" w:hanging="228"/>
        <w:jc w:val="both"/>
        <w:rPr>
          <w:sz w:val="15"/>
        </w:rPr>
      </w:pPr>
      <w:r w:rsidRPr="00BB064C">
        <w:rPr>
          <w:color w:val="231F20"/>
          <w:sz w:val="15"/>
        </w:rPr>
        <w:t>Asistenční služby je možné využívat na území Evropy včetně Turecka s výjimkou Ruska, Ukrajiny,Běloruska 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Moldavska.</w:t>
      </w:r>
    </w:p>
    <w:p w:rsidR="00C2547A" w:rsidRPr="00BB064C" w:rsidRDefault="00BB064C">
      <w:pPr>
        <w:pStyle w:val="Odstavecseseznamem"/>
        <w:numPr>
          <w:ilvl w:val="0"/>
          <w:numId w:val="137"/>
        </w:numPr>
        <w:tabs>
          <w:tab w:val="left" w:pos="330"/>
        </w:tabs>
        <w:spacing w:before="3" w:line="235" w:lineRule="auto"/>
        <w:ind w:left="329" w:right="1" w:hanging="228"/>
        <w:jc w:val="both"/>
        <w:rPr>
          <w:sz w:val="15"/>
        </w:rPr>
      </w:pPr>
      <w:r w:rsidRPr="00BB064C">
        <w:rPr>
          <w:color w:val="231F20"/>
          <w:sz w:val="15"/>
        </w:rPr>
        <w:t>Počet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oprávněných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osob,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něž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nárok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vy- užívání vztahuje, je omezen počtem míst k sezení dle technického průkazu vozidla. Mezi oprávněné osoby nepatří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osoby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přepravované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vozidle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úplatu.</w:t>
      </w:r>
    </w:p>
    <w:p w:rsidR="00C2547A" w:rsidRPr="00BB064C" w:rsidRDefault="00BB064C">
      <w:pPr>
        <w:pStyle w:val="Odstavecseseznamem"/>
        <w:numPr>
          <w:ilvl w:val="0"/>
          <w:numId w:val="137"/>
        </w:numPr>
        <w:tabs>
          <w:tab w:val="left" w:pos="330"/>
        </w:tabs>
        <w:spacing w:line="235" w:lineRule="auto"/>
        <w:ind w:left="329" w:right="1" w:hanging="228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případě,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některá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služeb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oprávněné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osobě poskytnuta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vdobě,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kdynárok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navyužití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asistenční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služ-</w:t>
      </w:r>
    </w:p>
    <w:p w:rsidR="00C2547A" w:rsidRPr="00BB064C" w:rsidRDefault="00BB064C">
      <w:pPr>
        <w:pStyle w:val="Zkladntext"/>
        <w:spacing w:before="48" w:line="235" w:lineRule="auto"/>
        <w:ind w:left="328" w:right="116"/>
        <w:jc w:val="both"/>
      </w:pPr>
      <w:r w:rsidRPr="00BB064C">
        <w:br w:type="column"/>
      </w:r>
      <w:r w:rsidRPr="00BB064C">
        <w:rPr>
          <w:color w:val="231F20"/>
        </w:rPr>
        <w:t>by neexistoval, je oprávněná osoba povinna náklady, které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byly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vynaloženy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poskytnutí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asistenční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 xml:space="preserve">služby, </w:t>
      </w:r>
      <w:r w:rsidRPr="00BB064C">
        <w:rPr>
          <w:color w:val="231F20"/>
          <w:spacing w:val="-1"/>
        </w:rPr>
        <w:t>pojistiteli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nahradit.</w:t>
      </w:r>
    </w:p>
    <w:p w:rsidR="00C2547A" w:rsidRPr="00BB064C" w:rsidRDefault="00BB064C">
      <w:pPr>
        <w:pStyle w:val="Odstavecseseznamem"/>
        <w:numPr>
          <w:ilvl w:val="0"/>
          <w:numId w:val="137"/>
        </w:numPr>
        <w:tabs>
          <w:tab w:val="left" w:pos="330"/>
        </w:tabs>
        <w:spacing w:before="3" w:line="235" w:lineRule="auto"/>
        <w:ind w:left="329" w:right="114" w:hanging="228"/>
        <w:jc w:val="both"/>
        <w:rPr>
          <w:sz w:val="15"/>
        </w:rPr>
      </w:pPr>
      <w:r w:rsidRPr="00BB064C">
        <w:rPr>
          <w:color w:val="231F20"/>
          <w:sz w:val="15"/>
        </w:rPr>
        <w:t>Pokud je k vozidlu sjednáno pojištění asistence PLUS a současně pojištění odpovědnosti za újmu způsobe- nou provozem vozidla nebo havarijní pojištění, limity pojistného plnění dle odd. I a II těchto DPP vyjádřené finanční částkou sesčítají.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ind w:left="101"/>
      </w:pPr>
      <w:r w:rsidRPr="00BB064C">
        <w:rPr>
          <w:color w:val="231F20"/>
        </w:rPr>
        <w:t>TytoDPP jsou p</w:t>
      </w:r>
      <w:r w:rsidRPr="00BB064C">
        <w:rPr>
          <w:color w:val="231F20"/>
        </w:rPr>
        <w:t>latné od 1. 2. 2017</w:t>
      </w:r>
    </w:p>
    <w:p w:rsidR="00C2547A" w:rsidRPr="00BB064C" w:rsidRDefault="00C2547A">
      <w:pPr>
        <w:sectPr w:rsidR="00C2547A" w:rsidRPr="00BB064C">
          <w:footerReference w:type="default" r:id="rId24"/>
          <w:pgSz w:w="8400" w:h="11920"/>
          <w:pgMar w:top="480" w:right="500" w:bottom="320" w:left="520" w:header="0" w:footer="139" w:gutter="0"/>
          <w:cols w:num="2" w:space="708" w:equalWidth="0">
            <w:col w:w="3562" w:space="132"/>
            <w:col w:w="3686"/>
          </w:cols>
        </w:sectPr>
      </w:pPr>
    </w:p>
    <w:p w:rsidR="00C2547A" w:rsidRPr="00BB064C" w:rsidRDefault="00BB064C">
      <w:pPr>
        <w:spacing w:before="13"/>
        <w:ind w:left="101"/>
        <w:rPr>
          <w:rFonts w:ascii="Times New Roman"/>
          <w:b/>
          <w:sz w:val="144"/>
        </w:rPr>
      </w:pPr>
      <w:r w:rsidRPr="00BB064C">
        <w:rPr>
          <w:rFonts w:ascii="Times New Roman"/>
          <w:b/>
          <w:color w:val="261F28"/>
          <w:spacing w:val="-367"/>
          <w:w w:val="99"/>
          <w:position w:val="26"/>
          <w:sz w:val="144"/>
        </w:rPr>
        <w:lastRenderedPageBreak/>
        <w:t>l</w:t>
      </w:r>
      <w:r w:rsidRPr="00BB064C">
        <w:rPr>
          <w:rFonts w:ascii="Arial"/>
          <w:color w:val="524859"/>
          <w:w w:val="106"/>
          <w:sz w:val="13"/>
        </w:rPr>
        <w:t>Obsa</w:t>
      </w:r>
      <w:r w:rsidRPr="00BB064C">
        <w:rPr>
          <w:rFonts w:ascii="Arial"/>
          <w:color w:val="524859"/>
          <w:spacing w:val="-44"/>
          <w:w w:val="106"/>
          <w:sz w:val="13"/>
        </w:rPr>
        <w:t>h</w:t>
      </w:r>
      <w:r w:rsidRPr="00BB064C">
        <w:rPr>
          <w:rFonts w:ascii="Times New Roman"/>
          <w:b/>
          <w:color w:val="261F28"/>
          <w:w w:val="99"/>
          <w:position w:val="26"/>
          <w:sz w:val="144"/>
        </w:rPr>
        <w:t>i</w:t>
      </w:r>
    </w:p>
    <w:p w:rsidR="00C2547A" w:rsidRPr="00BB064C" w:rsidRDefault="00BB064C">
      <w:pPr>
        <w:pStyle w:val="Zkladntext"/>
        <w:rPr>
          <w:rFonts w:ascii="Times New Roman"/>
          <w:b/>
          <w:sz w:val="20"/>
        </w:rPr>
      </w:pPr>
      <w:r w:rsidRPr="00BB064C">
        <w:br w:type="column"/>
      </w:r>
    </w:p>
    <w:p w:rsidR="00C2547A" w:rsidRPr="00BB064C" w:rsidRDefault="00BB064C">
      <w:pPr>
        <w:pStyle w:val="Zkladntext"/>
        <w:spacing w:before="7"/>
        <w:rPr>
          <w:rFonts w:ascii="Times New Roman"/>
          <w:b/>
          <w:sz w:val="11"/>
        </w:rPr>
      </w:pPr>
      <w:r w:rsidRPr="00BB064C">
        <w:pict>
          <v:shape id="_x0000_s1451" type="#_x0000_t202" style="position:absolute;margin-left:106pt;margin-top:7.9pt;width:192.85pt;height:17.55pt;z-index:251578880;mso-wrap-distance-left:0;mso-wrap-distance-right:0;mso-position-horizontal-relative:page" fillcolor="#231f21" stroked="f">
            <v:textbox inset="0,0,0,0">
              <w:txbxContent>
                <w:p w:rsidR="00C2547A" w:rsidRDefault="00BB064C">
                  <w:pPr>
                    <w:spacing w:before="26"/>
                    <w:rPr>
                      <w:rFonts w:ascii="Times New Roman" w:hAnsi="Times New Roman"/>
                      <w:sz w:val="25"/>
                    </w:rPr>
                  </w:pPr>
                  <w:r>
                    <w:rPr>
                      <w:rFonts w:ascii="Arial" w:hAnsi="Arial"/>
                      <w:b/>
                      <w:color w:val="EBF0E9"/>
                      <w:w w:val="90"/>
                      <w:sz w:val="24"/>
                    </w:rPr>
                    <w:t>VŠEOBECNÉ</w:t>
                  </w:r>
                  <w:r>
                    <w:rPr>
                      <w:rFonts w:ascii="Arial" w:hAnsi="Arial"/>
                      <w:b/>
                      <w:color w:val="EBF0E9"/>
                      <w:spacing w:val="-22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BF0E9"/>
                      <w:w w:val="90"/>
                      <w:sz w:val="24"/>
                    </w:rPr>
                    <w:t>POJISTNÉ</w:t>
                  </w:r>
                  <w:r>
                    <w:rPr>
                      <w:rFonts w:ascii="Arial" w:hAnsi="Arial"/>
                      <w:b/>
                      <w:color w:val="EBF0E9"/>
                      <w:spacing w:val="-38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BF0E9"/>
                      <w:w w:val="90"/>
                      <w:sz w:val="24"/>
                    </w:rPr>
                    <w:t>PODM</w:t>
                  </w:r>
                  <w:r>
                    <w:rPr>
                      <w:rFonts w:ascii="Arial" w:hAnsi="Arial"/>
                      <w:b/>
                      <w:color w:val="EBF0E9"/>
                      <w:spacing w:val="-40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EBF0E9"/>
                      <w:w w:val="90"/>
                      <w:sz w:val="25"/>
                    </w:rPr>
                    <w:t>ÍN</w:t>
                  </w:r>
                  <w:r>
                    <w:rPr>
                      <w:rFonts w:ascii="Times New Roman" w:hAnsi="Times New Roman"/>
                      <w:color w:val="EBF0E9"/>
                      <w:spacing w:val="-28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EBF0E9"/>
                      <w:w w:val="90"/>
                      <w:sz w:val="25"/>
                    </w:rPr>
                    <w:t>KV</w:t>
                  </w:r>
                </w:p>
              </w:txbxContent>
            </v:textbox>
            <w10:wrap type="topAndBottom" anchorx="page"/>
          </v:shape>
        </w:pict>
      </w:r>
    </w:p>
    <w:p w:rsidR="00C2547A" w:rsidRPr="00BB064C" w:rsidRDefault="00BB064C">
      <w:pPr>
        <w:pStyle w:val="Zkladntext"/>
        <w:ind w:left="93"/>
        <w:rPr>
          <w:rFonts w:ascii="Times New Roman"/>
          <w:sz w:val="20"/>
        </w:rPr>
      </w:pPr>
      <w:r w:rsidRPr="00BB064C">
        <w:rPr>
          <w:rFonts w:ascii="Times New Roman"/>
          <w:sz w:val="20"/>
        </w:rPr>
      </w:r>
      <w:r w:rsidRPr="00BB064C">
        <w:rPr>
          <w:rFonts w:ascii="Times New Roman"/>
          <w:sz w:val="20"/>
        </w:rPr>
        <w:pict>
          <v:shape id="_x0000_s1450" type="#_x0000_t202" style="width:99.45pt;height:17.2pt;mso-left-percent:-10001;mso-top-percent:-10001;mso-position-horizontal:absolute;mso-position-horizontal-relative:char;mso-position-vertical:absolute;mso-position-vertical-relative:line;mso-left-percent:-10001;mso-top-percent:-10001" fillcolor="#231f21" stroked="f">
            <v:textbox inset="0,0,0,0">
              <w:txbxContent>
                <w:p w:rsidR="00C2547A" w:rsidRDefault="00BB064C">
                  <w:pPr>
                    <w:spacing w:before="28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EBF0E9"/>
                      <w:w w:val="95"/>
                      <w:sz w:val="24"/>
                    </w:rPr>
                    <w:t>pro pojištěníosob</w:t>
                  </w:r>
                </w:p>
              </w:txbxContent>
            </v:textbox>
            <w10:anchorlock/>
          </v:shape>
        </w:pict>
      </w:r>
    </w:p>
    <w:p w:rsidR="00C2547A" w:rsidRPr="00BB064C" w:rsidRDefault="00BB064C">
      <w:pPr>
        <w:spacing w:before="22"/>
        <w:ind w:left="101"/>
        <w:rPr>
          <w:rFonts w:ascii="Arial"/>
          <w:sz w:val="13"/>
        </w:rPr>
      </w:pPr>
      <w:r w:rsidRPr="00BB064C">
        <w:rPr>
          <w:rFonts w:ascii="Arial"/>
          <w:color w:val="EBF0E9"/>
          <w:w w:val="105"/>
          <w:sz w:val="13"/>
          <w:shd w:val="clear" w:color="auto" w:fill="231F21"/>
        </w:rPr>
        <w:t>p</w:t>
      </w:r>
      <w:r w:rsidRPr="00BB064C">
        <w:rPr>
          <w:rFonts w:ascii="Arial"/>
          <w:color w:val="C6C3AA"/>
          <w:w w:val="105"/>
          <w:sz w:val="13"/>
          <w:shd w:val="clear" w:color="auto" w:fill="231F21"/>
        </w:rPr>
        <w:t>l</w:t>
      </w:r>
      <w:r w:rsidRPr="00BB064C">
        <w:rPr>
          <w:rFonts w:ascii="Arial"/>
          <w:color w:val="D6DBC6"/>
          <w:w w:val="105"/>
          <w:sz w:val="13"/>
          <w:shd w:val="clear" w:color="auto" w:fill="231F21"/>
        </w:rPr>
        <w:t>a</w:t>
      </w:r>
      <w:r w:rsidRPr="00BB064C">
        <w:rPr>
          <w:rFonts w:ascii="Arial"/>
          <w:color w:val="F4F7CF"/>
          <w:w w:val="105"/>
          <w:sz w:val="13"/>
          <w:shd w:val="clear" w:color="auto" w:fill="231F21"/>
        </w:rPr>
        <w:t xml:space="preserve">t </w:t>
      </w:r>
      <w:r w:rsidRPr="00BB064C">
        <w:rPr>
          <w:rFonts w:ascii="Arial"/>
          <w:color w:val="C1CDC3"/>
          <w:w w:val="105"/>
          <w:sz w:val="13"/>
          <w:shd w:val="clear" w:color="auto" w:fill="231F21"/>
        </w:rPr>
        <w:t xml:space="preserve">nos </w:t>
      </w:r>
      <w:r w:rsidRPr="00BB064C">
        <w:rPr>
          <w:rFonts w:ascii="Arial"/>
          <w:color w:val="F4F7CF"/>
          <w:w w:val="105"/>
          <w:sz w:val="13"/>
          <w:shd w:val="clear" w:color="auto" w:fill="231F21"/>
        </w:rPr>
        <w:t xml:space="preserve">t </w:t>
      </w:r>
      <w:r w:rsidRPr="00BB064C">
        <w:rPr>
          <w:rFonts w:ascii="Arial"/>
          <w:color w:val="D6DBC6"/>
          <w:w w:val="105"/>
          <w:sz w:val="13"/>
          <w:shd w:val="clear" w:color="auto" w:fill="231F21"/>
        </w:rPr>
        <w:t>o</w:t>
      </w:r>
      <w:r w:rsidRPr="00BB064C">
        <w:rPr>
          <w:rFonts w:ascii="Arial"/>
          <w:color w:val="C6C3AA"/>
          <w:w w:val="105"/>
          <w:sz w:val="13"/>
          <w:shd w:val="clear" w:color="auto" w:fill="231F21"/>
        </w:rPr>
        <w:t xml:space="preserve">d </w:t>
      </w:r>
      <w:r w:rsidRPr="00BB064C">
        <w:rPr>
          <w:rFonts w:ascii="Arial"/>
          <w:color w:val="D6DBC6"/>
          <w:w w:val="105"/>
          <w:sz w:val="13"/>
          <w:shd w:val="clear" w:color="auto" w:fill="231F21"/>
        </w:rPr>
        <w:t>0</w:t>
      </w:r>
      <w:r w:rsidRPr="00BB064C">
        <w:rPr>
          <w:rFonts w:ascii="Arial"/>
          <w:color w:val="EBF0E9"/>
          <w:w w:val="105"/>
          <w:sz w:val="13"/>
          <w:shd w:val="clear" w:color="auto" w:fill="231F21"/>
        </w:rPr>
        <w:t>1.</w:t>
      </w:r>
      <w:r w:rsidRPr="00BB064C">
        <w:rPr>
          <w:rFonts w:ascii="Arial"/>
          <w:color w:val="D6DBC6"/>
          <w:w w:val="105"/>
          <w:sz w:val="13"/>
          <w:shd w:val="clear" w:color="auto" w:fill="231F21"/>
        </w:rPr>
        <w:t>01.</w:t>
      </w:r>
      <w:r w:rsidRPr="00BB064C">
        <w:rPr>
          <w:rFonts w:ascii="Arial"/>
          <w:color w:val="EBF0E9"/>
          <w:w w:val="105"/>
          <w:sz w:val="13"/>
          <w:shd w:val="clear" w:color="auto" w:fill="231F21"/>
        </w:rPr>
        <w:t>2</w:t>
      </w:r>
      <w:r w:rsidRPr="00BB064C">
        <w:rPr>
          <w:rFonts w:ascii="Arial"/>
          <w:color w:val="D6DBC6"/>
          <w:w w:val="105"/>
          <w:sz w:val="13"/>
          <w:shd w:val="clear" w:color="auto" w:fill="231F21"/>
        </w:rPr>
        <w:t>0</w:t>
      </w:r>
      <w:r w:rsidRPr="00BB064C">
        <w:rPr>
          <w:rFonts w:ascii="Arial"/>
          <w:color w:val="EBF0E9"/>
          <w:w w:val="105"/>
          <w:sz w:val="13"/>
          <w:shd w:val="clear" w:color="auto" w:fill="231F21"/>
        </w:rPr>
        <w:t>1</w:t>
      </w:r>
      <w:r w:rsidRPr="00BB064C">
        <w:rPr>
          <w:rFonts w:ascii="Arial"/>
          <w:color w:val="D6DBC6"/>
          <w:w w:val="105"/>
          <w:sz w:val="13"/>
          <w:shd w:val="clear" w:color="auto" w:fill="231F21"/>
        </w:rPr>
        <w:t>4</w:t>
      </w:r>
    </w:p>
    <w:p w:rsidR="00C2547A" w:rsidRPr="00BB064C" w:rsidRDefault="00C2547A">
      <w:pPr>
        <w:rPr>
          <w:rFonts w:ascii="Arial"/>
          <w:sz w:val="13"/>
        </w:rPr>
        <w:sectPr w:rsidR="00C2547A" w:rsidRPr="00BB064C">
          <w:footerReference w:type="default" r:id="rId25"/>
          <w:pgSz w:w="8400" w:h="11920"/>
          <w:pgMar w:top="300" w:right="400" w:bottom="320" w:left="460" w:header="0" w:footer="139" w:gutter="0"/>
          <w:pgNumType w:start="31"/>
          <w:cols w:num="2" w:space="708" w:equalWidth="0">
            <w:col w:w="899" w:space="661"/>
            <w:col w:w="5980"/>
          </w:cols>
        </w:sectPr>
      </w:pPr>
    </w:p>
    <w:p w:rsidR="00C2547A" w:rsidRPr="00BB064C" w:rsidRDefault="00C2547A">
      <w:pPr>
        <w:pStyle w:val="Zkladntext"/>
        <w:spacing w:before="3"/>
        <w:rPr>
          <w:rFonts w:ascii="Arial"/>
        </w:rPr>
      </w:pPr>
    </w:p>
    <w:p w:rsidR="00C2547A" w:rsidRPr="00BB064C" w:rsidRDefault="00BB064C">
      <w:pPr>
        <w:spacing w:before="1" w:line="295" w:lineRule="auto"/>
        <w:ind w:left="137" w:hanging="4"/>
        <w:rPr>
          <w:rFonts w:ascii="Arial" w:hAnsi="Arial"/>
          <w:sz w:val="13"/>
        </w:rPr>
      </w:pPr>
      <w:r w:rsidRPr="00BB064C">
        <w:rPr>
          <w:rFonts w:ascii="Arial" w:hAnsi="Arial"/>
          <w:color w:val="524859"/>
          <w:w w:val="105"/>
          <w:sz w:val="13"/>
        </w:rPr>
        <w:t>Spo</w:t>
      </w:r>
      <w:r w:rsidRPr="00BB064C">
        <w:rPr>
          <w:rFonts w:ascii="Arial" w:hAnsi="Arial"/>
          <w:color w:val="2A2356"/>
          <w:w w:val="105"/>
          <w:sz w:val="13"/>
        </w:rPr>
        <w:t>le</w:t>
      </w:r>
      <w:r w:rsidRPr="00BB064C">
        <w:rPr>
          <w:rFonts w:ascii="Arial" w:hAnsi="Arial"/>
          <w:color w:val="524859"/>
          <w:w w:val="105"/>
          <w:sz w:val="13"/>
        </w:rPr>
        <w:t>čnáustanoven</w:t>
      </w:r>
      <w:r w:rsidRPr="00BB064C">
        <w:rPr>
          <w:rFonts w:ascii="Arial" w:hAnsi="Arial"/>
          <w:color w:val="5E5D72"/>
          <w:w w:val="105"/>
          <w:sz w:val="13"/>
        </w:rPr>
        <w:t xml:space="preserve">í </w:t>
      </w:r>
      <w:r w:rsidRPr="00BB064C">
        <w:rPr>
          <w:rFonts w:ascii="Arial" w:hAnsi="Arial"/>
          <w:color w:val="52333F"/>
          <w:w w:val="105"/>
          <w:sz w:val="13"/>
        </w:rPr>
        <w:t>Ži</w:t>
      </w:r>
      <w:r w:rsidRPr="00BB064C">
        <w:rPr>
          <w:rFonts w:ascii="Arial" w:hAnsi="Arial"/>
          <w:color w:val="524859"/>
          <w:w w:val="105"/>
          <w:sz w:val="13"/>
        </w:rPr>
        <w:t xml:space="preserve">votn </w:t>
      </w:r>
      <w:r w:rsidRPr="00BB064C">
        <w:rPr>
          <w:rFonts w:ascii="Arial" w:hAnsi="Arial"/>
          <w:color w:val="52333F"/>
          <w:w w:val="105"/>
          <w:sz w:val="13"/>
        </w:rPr>
        <w:t>í</w:t>
      </w:r>
      <w:r w:rsidRPr="00BB064C">
        <w:rPr>
          <w:rFonts w:ascii="Arial" w:hAnsi="Arial"/>
          <w:color w:val="3F384F"/>
          <w:w w:val="105"/>
          <w:sz w:val="13"/>
        </w:rPr>
        <w:t xml:space="preserve">pojištění </w:t>
      </w:r>
      <w:r w:rsidRPr="00BB064C">
        <w:rPr>
          <w:rFonts w:ascii="Arial" w:hAnsi="Arial"/>
          <w:color w:val="461F31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nv</w:t>
      </w:r>
      <w:r w:rsidRPr="00BB064C">
        <w:rPr>
          <w:rFonts w:ascii="Arial" w:hAnsi="Arial"/>
          <w:color w:val="52333F"/>
          <w:w w:val="105"/>
          <w:sz w:val="13"/>
        </w:rPr>
        <w:t>e</w:t>
      </w:r>
      <w:r w:rsidRPr="00BB064C">
        <w:rPr>
          <w:rFonts w:ascii="Arial" w:hAnsi="Arial"/>
          <w:color w:val="524859"/>
          <w:w w:val="105"/>
          <w:sz w:val="13"/>
        </w:rPr>
        <w:t>st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čn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ž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 xml:space="preserve">votní </w:t>
      </w:r>
      <w:r w:rsidRPr="00BB064C">
        <w:rPr>
          <w:rFonts w:ascii="Arial" w:hAnsi="Arial"/>
          <w:color w:val="52333F"/>
          <w:w w:val="105"/>
          <w:sz w:val="13"/>
        </w:rPr>
        <w:t>p</w:t>
      </w:r>
      <w:r w:rsidRPr="00BB064C">
        <w:rPr>
          <w:rFonts w:ascii="Arial" w:hAnsi="Arial"/>
          <w:color w:val="524859"/>
          <w:w w:val="105"/>
          <w:sz w:val="13"/>
        </w:rPr>
        <w:t>o</w:t>
      </w:r>
      <w:r w:rsidRPr="00BB064C">
        <w:rPr>
          <w:rFonts w:ascii="Arial" w:hAnsi="Arial"/>
          <w:color w:val="5E5D72"/>
          <w:w w:val="105"/>
          <w:sz w:val="13"/>
        </w:rPr>
        <w:t>ji</w:t>
      </w:r>
      <w:r w:rsidRPr="00BB064C">
        <w:rPr>
          <w:rFonts w:ascii="Arial" w:hAnsi="Arial"/>
          <w:color w:val="524859"/>
          <w:w w:val="105"/>
          <w:sz w:val="13"/>
        </w:rPr>
        <w:t>štěn</w:t>
      </w:r>
      <w:r w:rsidRPr="00BB064C">
        <w:rPr>
          <w:rFonts w:ascii="Arial" w:hAnsi="Arial"/>
          <w:color w:val="5E5D72"/>
          <w:w w:val="105"/>
          <w:sz w:val="13"/>
        </w:rPr>
        <w:t xml:space="preserve">í </w:t>
      </w:r>
      <w:r w:rsidRPr="00BB064C">
        <w:rPr>
          <w:rFonts w:ascii="Arial" w:hAnsi="Arial"/>
          <w:color w:val="3F384F"/>
          <w:sz w:val="13"/>
        </w:rPr>
        <w:t>Ú</w:t>
      </w:r>
      <w:r w:rsidRPr="00BB064C">
        <w:rPr>
          <w:rFonts w:ascii="Arial" w:hAnsi="Arial"/>
          <w:color w:val="5E5D72"/>
          <w:sz w:val="13"/>
        </w:rPr>
        <w:t>r</w:t>
      </w:r>
      <w:r w:rsidRPr="00BB064C">
        <w:rPr>
          <w:rFonts w:ascii="Arial" w:hAnsi="Arial"/>
          <w:color w:val="524859"/>
          <w:sz w:val="13"/>
        </w:rPr>
        <w:t>a</w:t>
      </w:r>
      <w:r w:rsidRPr="00BB064C">
        <w:rPr>
          <w:rFonts w:ascii="Arial" w:hAnsi="Arial"/>
          <w:color w:val="52333F"/>
          <w:sz w:val="13"/>
        </w:rPr>
        <w:t>z</w:t>
      </w:r>
      <w:r w:rsidRPr="00BB064C">
        <w:rPr>
          <w:rFonts w:ascii="Arial" w:hAnsi="Arial"/>
          <w:color w:val="524859"/>
          <w:sz w:val="13"/>
        </w:rPr>
        <w:t>ov</w:t>
      </w:r>
      <w:r w:rsidRPr="00BB064C">
        <w:rPr>
          <w:rFonts w:ascii="Arial" w:hAnsi="Arial"/>
          <w:color w:val="52333F"/>
          <w:sz w:val="13"/>
        </w:rPr>
        <w:t>ép</w:t>
      </w:r>
      <w:r w:rsidRPr="00BB064C">
        <w:rPr>
          <w:rFonts w:ascii="Arial" w:hAnsi="Arial"/>
          <w:color w:val="524859"/>
          <w:sz w:val="13"/>
        </w:rPr>
        <w:t>o</w:t>
      </w:r>
      <w:r w:rsidRPr="00BB064C">
        <w:rPr>
          <w:rFonts w:ascii="Arial" w:hAnsi="Arial"/>
          <w:color w:val="5E5D72"/>
          <w:sz w:val="13"/>
        </w:rPr>
        <w:t>j</w:t>
      </w:r>
      <w:r w:rsidRPr="00BB064C">
        <w:rPr>
          <w:rFonts w:ascii="Arial" w:hAnsi="Arial"/>
          <w:color w:val="2A2356"/>
          <w:sz w:val="13"/>
        </w:rPr>
        <w:t>i</w:t>
      </w:r>
      <w:r w:rsidRPr="00BB064C">
        <w:rPr>
          <w:rFonts w:ascii="Arial" w:hAnsi="Arial"/>
          <w:color w:val="524859"/>
          <w:sz w:val="13"/>
        </w:rPr>
        <w:t>š</w:t>
      </w:r>
      <w:r w:rsidRPr="00BB064C">
        <w:rPr>
          <w:rFonts w:ascii="Arial" w:hAnsi="Arial"/>
          <w:color w:val="5E5D72"/>
          <w:sz w:val="13"/>
        </w:rPr>
        <w:t xml:space="preserve">t </w:t>
      </w:r>
      <w:r w:rsidRPr="00BB064C">
        <w:rPr>
          <w:rFonts w:ascii="Arial" w:hAnsi="Arial"/>
          <w:color w:val="3F384F"/>
          <w:sz w:val="13"/>
        </w:rPr>
        <w:t>ěn</w:t>
      </w:r>
      <w:r w:rsidRPr="00BB064C">
        <w:rPr>
          <w:rFonts w:ascii="Arial" w:hAnsi="Arial"/>
          <w:color w:val="5E5D72"/>
          <w:sz w:val="13"/>
        </w:rPr>
        <w:t>í</w:t>
      </w:r>
    </w:p>
    <w:p w:rsidR="00C2547A" w:rsidRPr="00BB064C" w:rsidRDefault="00BB064C">
      <w:pPr>
        <w:spacing w:line="280" w:lineRule="auto"/>
        <w:ind w:left="137" w:right="171" w:firstLine="2"/>
        <w:rPr>
          <w:rFonts w:ascii="Arial" w:hAnsi="Arial"/>
          <w:sz w:val="13"/>
        </w:rPr>
      </w:pPr>
      <w:r w:rsidRPr="00BB064C">
        <w:rPr>
          <w:rFonts w:ascii="Arial" w:hAnsi="Arial"/>
          <w:color w:val="524859"/>
          <w:w w:val="105"/>
          <w:sz w:val="13"/>
        </w:rPr>
        <w:t>Poj</w:t>
      </w:r>
      <w:r w:rsidRPr="00BB064C">
        <w:rPr>
          <w:rFonts w:ascii="Arial" w:hAnsi="Arial"/>
          <w:color w:val="52333F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štěn</w:t>
      </w:r>
      <w:r w:rsidRPr="00BB064C">
        <w:rPr>
          <w:rFonts w:ascii="Arial" w:hAnsi="Arial"/>
          <w:color w:val="52333F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nemoc</w:t>
      </w:r>
      <w:r w:rsidRPr="00BB064C">
        <w:rPr>
          <w:rFonts w:ascii="Arial" w:hAnsi="Arial"/>
          <w:color w:val="5E5D72"/>
          <w:w w:val="105"/>
          <w:sz w:val="13"/>
        </w:rPr>
        <w:t xml:space="preserve">i </w:t>
      </w:r>
      <w:r w:rsidRPr="00BB064C">
        <w:rPr>
          <w:rFonts w:ascii="Arial" w:hAnsi="Arial"/>
          <w:color w:val="3F384F"/>
          <w:w w:val="105"/>
          <w:sz w:val="13"/>
        </w:rPr>
        <w:t>Poj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štění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nva</w:t>
      </w:r>
      <w:r w:rsidRPr="00BB064C">
        <w:rPr>
          <w:rFonts w:ascii="Arial" w:hAnsi="Arial"/>
          <w:color w:val="2A2356"/>
          <w:w w:val="105"/>
          <w:sz w:val="13"/>
        </w:rPr>
        <w:t>l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3F384F"/>
          <w:w w:val="105"/>
          <w:sz w:val="13"/>
        </w:rPr>
        <w:t xml:space="preserve">dity </w:t>
      </w:r>
      <w:r w:rsidRPr="00BB064C">
        <w:rPr>
          <w:rFonts w:ascii="Arial" w:hAnsi="Arial"/>
          <w:color w:val="52333F"/>
          <w:w w:val="105"/>
          <w:sz w:val="13"/>
        </w:rPr>
        <w:t>Z</w:t>
      </w:r>
      <w:r w:rsidRPr="00BB064C">
        <w:rPr>
          <w:rFonts w:ascii="Arial" w:hAnsi="Arial"/>
          <w:color w:val="524859"/>
          <w:w w:val="105"/>
          <w:sz w:val="13"/>
        </w:rPr>
        <w:t>ávě</w:t>
      </w:r>
      <w:r w:rsidRPr="00BB064C">
        <w:rPr>
          <w:rFonts w:ascii="Arial" w:hAnsi="Arial"/>
          <w:color w:val="5E5D72"/>
          <w:w w:val="105"/>
          <w:sz w:val="13"/>
        </w:rPr>
        <w:t xml:space="preserve">r </w:t>
      </w:r>
      <w:r w:rsidRPr="00BB064C">
        <w:rPr>
          <w:rFonts w:ascii="Arial" w:hAnsi="Arial"/>
          <w:color w:val="524859"/>
          <w:w w:val="105"/>
          <w:sz w:val="13"/>
        </w:rPr>
        <w:t>ečná</w:t>
      </w:r>
      <w:r w:rsidRPr="00BB064C">
        <w:rPr>
          <w:rFonts w:ascii="Arial" w:hAnsi="Arial"/>
          <w:color w:val="5E5D72"/>
          <w:w w:val="105"/>
          <w:sz w:val="13"/>
        </w:rPr>
        <w:t>u</w:t>
      </w:r>
      <w:r w:rsidRPr="00BB064C">
        <w:rPr>
          <w:rFonts w:ascii="Arial" w:hAnsi="Arial"/>
          <w:color w:val="3F384F"/>
          <w:w w:val="105"/>
          <w:sz w:val="13"/>
        </w:rPr>
        <w:t>stanovení</w:t>
      </w:r>
    </w:p>
    <w:p w:rsidR="00C2547A" w:rsidRPr="00BB064C" w:rsidRDefault="00BB064C">
      <w:pPr>
        <w:pStyle w:val="Zkladntext"/>
        <w:spacing w:before="3"/>
        <w:rPr>
          <w:rFonts w:ascii="Arial"/>
        </w:rPr>
      </w:pPr>
      <w:r w:rsidRPr="00BB064C">
        <w:br w:type="column"/>
      </w:r>
    </w:p>
    <w:p w:rsidR="00C2547A" w:rsidRPr="00BB064C" w:rsidRDefault="00BB064C">
      <w:pPr>
        <w:tabs>
          <w:tab w:val="left" w:pos="2136"/>
        </w:tabs>
        <w:spacing w:before="1"/>
        <w:ind w:left="134"/>
        <w:rPr>
          <w:rFonts w:ascii="Arial" w:hAnsi="Arial"/>
          <w:sz w:val="13"/>
        </w:rPr>
      </w:pPr>
      <w:r w:rsidRPr="00BB064C">
        <w:rPr>
          <w:rFonts w:ascii="Arial" w:hAnsi="Arial"/>
          <w:color w:val="524859"/>
          <w:spacing w:val="-4"/>
          <w:w w:val="115"/>
          <w:sz w:val="13"/>
        </w:rPr>
        <w:t>Č</w:t>
      </w:r>
      <w:r w:rsidRPr="00BB064C">
        <w:rPr>
          <w:rFonts w:ascii="Arial" w:hAnsi="Arial"/>
          <w:color w:val="5E5D72"/>
          <w:spacing w:val="-4"/>
          <w:w w:val="115"/>
          <w:sz w:val="13"/>
        </w:rPr>
        <w:t>l</w:t>
      </w:r>
      <w:r w:rsidRPr="00BB064C">
        <w:rPr>
          <w:rFonts w:ascii="Arial" w:hAnsi="Arial"/>
          <w:color w:val="524859"/>
          <w:spacing w:val="-4"/>
          <w:w w:val="115"/>
          <w:sz w:val="13"/>
        </w:rPr>
        <w:t xml:space="preserve">ánek </w:t>
      </w:r>
      <w:r w:rsidRPr="00BB064C">
        <w:rPr>
          <w:rFonts w:ascii="Arial" w:hAnsi="Arial"/>
          <w:color w:val="524859"/>
          <w:spacing w:val="-1"/>
          <w:w w:val="115"/>
          <w:sz w:val="13"/>
        </w:rPr>
        <w:t xml:space="preserve"> </w:t>
      </w:r>
      <w:r w:rsidRPr="00BB064C">
        <w:rPr>
          <w:rFonts w:ascii="Arial" w:hAnsi="Arial"/>
          <w:color w:val="3F384F"/>
          <w:w w:val="115"/>
          <w:position w:val="1"/>
          <w:sz w:val="13"/>
        </w:rPr>
        <w:t>1-22</w:t>
      </w:r>
      <w:r w:rsidRPr="00BB064C">
        <w:rPr>
          <w:rFonts w:ascii="Arial" w:hAnsi="Arial"/>
          <w:color w:val="3F384F"/>
          <w:w w:val="115"/>
          <w:position w:val="1"/>
          <w:sz w:val="13"/>
        </w:rPr>
        <w:tab/>
      </w:r>
      <w:r w:rsidRPr="00BB064C">
        <w:rPr>
          <w:rFonts w:ascii="Arial" w:hAnsi="Arial"/>
          <w:color w:val="3F384F"/>
          <w:w w:val="105"/>
          <w:sz w:val="13"/>
        </w:rPr>
        <w:t>strana</w:t>
      </w:r>
      <w:r w:rsidRPr="00BB064C">
        <w:rPr>
          <w:rFonts w:ascii="Arial" w:hAnsi="Arial"/>
          <w:color w:val="3F384F"/>
          <w:spacing w:val="-33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31</w:t>
      </w:r>
    </w:p>
    <w:p w:rsidR="00C2547A" w:rsidRPr="00BB064C" w:rsidRDefault="00BB064C">
      <w:pPr>
        <w:tabs>
          <w:tab w:val="left" w:pos="2136"/>
        </w:tabs>
        <w:spacing w:before="20"/>
        <w:ind w:left="134"/>
        <w:rPr>
          <w:rFonts w:ascii="Arial" w:hAnsi="Arial"/>
          <w:sz w:val="13"/>
        </w:rPr>
      </w:pPr>
      <w:r w:rsidRPr="00BB064C">
        <w:rPr>
          <w:rFonts w:ascii="Arial" w:hAnsi="Arial"/>
          <w:color w:val="524859"/>
          <w:spacing w:val="-4"/>
          <w:w w:val="110"/>
          <w:position w:val="1"/>
          <w:sz w:val="13"/>
        </w:rPr>
        <w:t>Č</w:t>
      </w:r>
      <w:r w:rsidRPr="00BB064C">
        <w:rPr>
          <w:rFonts w:ascii="Arial" w:hAnsi="Arial"/>
          <w:color w:val="5E5D72"/>
          <w:spacing w:val="-4"/>
          <w:w w:val="110"/>
          <w:position w:val="1"/>
          <w:sz w:val="13"/>
        </w:rPr>
        <w:t>l</w:t>
      </w:r>
      <w:r w:rsidRPr="00BB064C">
        <w:rPr>
          <w:rFonts w:ascii="Arial" w:hAnsi="Arial"/>
          <w:color w:val="524859"/>
          <w:spacing w:val="-4"/>
          <w:w w:val="110"/>
          <w:position w:val="1"/>
          <w:sz w:val="13"/>
        </w:rPr>
        <w:t>ánek</w:t>
      </w:r>
      <w:r w:rsidRPr="00BB064C">
        <w:rPr>
          <w:rFonts w:ascii="Arial" w:hAnsi="Arial"/>
          <w:color w:val="524859"/>
          <w:spacing w:val="-11"/>
          <w:w w:val="110"/>
          <w:position w:val="1"/>
          <w:sz w:val="13"/>
        </w:rPr>
        <w:t xml:space="preserve"> </w:t>
      </w:r>
      <w:r w:rsidRPr="00BB064C">
        <w:rPr>
          <w:rFonts w:ascii="Arial" w:hAnsi="Arial"/>
          <w:color w:val="3F384F"/>
          <w:w w:val="110"/>
          <w:position w:val="1"/>
          <w:sz w:val="13"/>
        </w:rPr>
        <w:t>23-27</w:t>
      </w:r>
      <w:r w:rsidRPr="00BB064C">
        <w:rPr>
          <w:rFonts w:ascii="Arial" w:hAnsi="Arial"/>
          <w:color w:val="3F384F"/>
          <w:w w:val="110"/>
          <w:position w:val="1"/>
          <w:sz w:val="13"/>
        </w:rPr>
        <w:tab/>
      </w:r>
      <w:r w:rsidRPr="00BB064C">
        <w:rPr>
          <w:rFonts w:ascii="Arial" w:hAnsi="Arial"/>
          <w:color w:val="3F384F"/>
          <w:w w:val="105"/>
          <w:sz w:val="13"/>
        </w:rPr>
        <w:t>strana</w:t>
      </w:r>
      <w:r w:rsidRPr="00BB064C">
        <w:rPr>
          <w:rFonts w:ascii="Arial" w:hAnsi="Arial"/>
          <w:color w:val="3F384F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39</w:t>
      </w:r>
    </w:p>
    <w:p w:rsidR="00C2547A" w:rsidRPr="00BB064C" w:rsidRDefault="00BB064C">
      <w:pPr>
        <w:tabs>
          <w:tab w:val="left" w:pos="2136"/>
        </w:tabs>
        <w:spacing w:before="20"/>
        <w:ind w:left="134"/>
        <w:rPr>
          <w:rFonts w:ascii="Arial" w:hAnsi="Arial"/>
          <w:sz w:val="13"/>
        </w:rPr>
      </w:pPr>
      <w:r w:rsidRPr="00BB064C">
        <w:rPr>
          <w:rFonts w:ascii="Arial" w:hAnsi="Arial"/>
          <w:color w:val="524859"/>
          <w:spacing w:val="-4"/>
          <w:w w:val="105"/>
          <w:position w:val="1"/>
          <w:sz w:val="13"/>
        </w:rPr>
        <w:t>Č</w:t>
      </w:r>
      <w:r w:rsidRPr="00BB064C">
        <w:rPr>
          <w:rFonts w:ascii="Arial" w:hAnsi="Arial"/>
          <w:color w:val="5E5D72"/>
          <w:spacing w:val="-4"/>
          <w:w w:val="105"/>
          <w:position w:val="1"/>
          <w:sz w:val="13"/>
        </w:rPr>
        <w:t>l</w:t>
      </w:r>
      <w:r w:rsidRPr="00BB064C">
        <w:rPr>
          <w:rFonts w:ascii="Arial" w:hAnsi="Arial"/>
          <w:color w:val="524859"/>
          <w:spacing w:val="-4"/>
          <w:w w:val="105"/>
          <w:position w:val="1"/>
          <w:sz w:val="13"/>
        </w:rPr>
        <w:t>ánek</w:t>
      </w:r>
      <w:r w:rsidRPr="00BB064C">
        <w:rPr>
          <w:rFonts w:ascii="Arial" w:hAnsi="Arial"/>
          <w:color w:val="524859"/>
          <w:spacing w:val="-8"/>
          <w:w w:val="105"/>
          <w:position w:val="1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position w:val="1"/>
          <w:sz w:val="13"/>
        </w:rPr>
        <w:t>28-</w:t>
      </w:r>
      <w:r w:rsidRPr="00BB064C">
        <w:rPr>
          <w:rFonts w:ascii="Arial" w:hAnsi="Arial"/>
          <w:color w:val="3F384F"/>
          <w:spacing w:val="-9"/>
          <w:w w:val="105"/>
          <w:position w:val="1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position w:val="1"/>
          <w:sz w:val="13"/>
        </w:rPr>
        <w:t>38</w:t>
      </w:r>
      <w:r w:rsidRPr="00BB064C">
        <w:rPr>
          <w:rFonts w:ascii="Arial" w:hAnsi="Arial"/>
          <w:color w:val="524859"/>
          <w:w w:val="105"/>
          <w:position w:val="1"/>
          <w:sz w:val="13"/>
        </w:rPr>
        <w:tab/>
      </w:r>
      <w:r w:rsidRPr="00BB064C">
        <w:rPr>
          <w:rFonts w:ascii="Arial" w:hAnsi="Arial"/>
          <w:color w:val="3F384F"/>
          <w:w w:val="105"/>
          <w:sz w:val="13"/>
        </w:rPr>
        <w:t>strana</w:t>
      </w:r>
      <w:r w:rsidRPr="00BB064C">
        <w:rPr>
          <w:rFonts w:ascii="Arial" w:hAnsi="Arial"/>
          <w:color w:val="3F384F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40</w:t>
      </w:r>
    </w:p>
    <w:p w:rsidR="00C2547A" w:rsidRPr="00BB064C" w:rsidRDefault="00BB064C">
      <w:pPr>
        <w:tabs>
          <w:tab w:val="left" w:pos="2136"/>
        </w:tabs>
        <w:spacing w:before="20"/>
        <w:ind w:left="134"/>
        <w:rPr>
          <w:rFonts w:ascii="Arial" w:hAnsi="Arial"/>
          <w:sz w:val="13"/>
        </w:rPr>
      </w:pPr>
      <w:r w:rsidRPr="00BB064C">
        <w:rPr>
          <w:rFonts w:ascii="Arial" w:hAnsi="Arial"/>
          <w:color w:val="524859"/>
          <w:spacing w:val="-4"/>
          <w:w w:val="110"/>
          <w:position w:val="1"/>
          <w:sz w:val="13"/>
        </w:rPr>
        <w:t>Č</w:t>
      </w:r>
      <w:r w:rsidRPr="00BB064C">
        <w:rPr>
          <w:rFonts w:ascii="Arial" w:hAnsi="Arial"/>
          <w:color w:val="5E5D72"/>
          <w:spacing w:val="-4"/>
          <w:w w:val="110"/>
          <w:position w:val="1"/>
          <w:sz w:val="13"/>
        </w:rPr>
        <w:t>l</w:t>
      </w:r>
      <w:r w:rsidRPr="00BB064C">
        <w:rPr>
          <w:rFonts w:ascii="Arial" w:hAnsi="Arial"/>
          <w:color w:val="524859"/>
          <w:spacing w:val="-4"/>
          <w:w w:val="110"/>
          <w:position w:val="1"/>
          <w:sz w:val="13"/>
        </w:rPr>
        <w:t>ánek</w:t>
      </w:r>
      <w:r w:rsidRPr="00BB064C">
        <w:rPr>
          <w:rFonts w:ascii="Arial" w:hAnsi="Arial"/>
          <w:color w:val="524859"/>
          <w:spacing w:val="-12"/>
          <w:w w:val="110"/>
          <w:position w:val="1"/>
          <w:sz w:val="13"/>
        </w:rPr>
        <w:t xml:space="preserve"> </w:t>
      </w:r>
      <w:r w:rsidRPr="00BB064C">
        <w:rPr>
          <w:rFonts w:ascii="Arial" w:hAnsi="Arial"/>
          <w:color w:val="524859"/>
          <w:w w:val="110"/>
          <w:position w:val="1"/>
          <w:sz w:val="13"/>
        </w:rPr>
        <w:t>39-42</w:t>
      </w:r>
      <w:r w:rsidRPr="00BB064C">
        <w:rPr>
          <w:rFonts w:ascii="Arial" w:hAnsi="Arial"/>
          <w:color w:val="524859"/>
          <w:w w:val="110"/>
          <w:position w:val="1"/>
          <w:sz w:val="13"/>
        </w:rPr>
        <w:tab/>
      </w:r>
      <w:r w:rsidRPr="00BB064C">
        <w:rPr>
          <w:rFonts w:ascii="Arial" w:hAnsi="Arial"/>
          <w:color w:val="3F384F"/>
          <w:w w:val="110"/>
          <w:sz w:val="13"/>
        </w:rPr>
        <w:t>strana42</w:t>
      </w:r>
    </w:p>
    <w:p w:rsidR="00C2547A" w:rsidRPr="00BB064C" w:rsidRDefault="00BB064C">
      <w:pPr>
        <w:tabs>
          <w:tab w:val="left" w:pos="2136"/>
        </w:tabs>
        <w:spacing w:before="20"/>
        <w:ind w:left="134"/>
        <w:rPr>
          <w:rFonts w:ascii="Arial" w:hAnsi="Arial"/>
          <w:sz w:val="13"/>
        </w:rPr>
      </w:pPr>
      <w:r w:rsidRPr="00BB064C">
        <w:rPr>
          <w:rFonts w:ascii="Arial" w:hAnsi="Arial"/>
          <w:color w:val="524859"/>
          <w:spacing w:val="-4"/>
          <w:w w:val="110"/>
          <w:position w:val="1"/>
          <w:sz w:val="13"/>
        </w:rPr>
        <w:t>Č</w:t>
      </w:r>
      <w:r w:rsidRPr="00BB064C">
        <w:rPr>
          <w:rFonts w:ascii="Arial" w:hAnsi="Arial"/>
          <w:color w:val="5E5D72"/>
          <w:spacing w:val="-4"/>
          <w:w w:val="110"/>
          <w:position w:val="1"/>
          <w:sz w:val="13"/>
        </w:rPr>
        <w:t>l</w:t>
      </w:r>
      <w:r w:rsidRPr="00BB064C">
        <w:rPr>
          <w:rFonts w:ascii="Arial" w:hAnsi="Arial"/>
          <w:color w:val="524859"/>
          <w:spacing w:val="-4"/>
          <w:w w:val="110"/>
          <w:position w:val="1"/>
          <w:sz w:val="13"/>
        </w:rPr>
        <w:t>ánek</w:t>
      </w:r>
      <w:r w:rsidRPr="00BB064C">
        <w:rPr>
          <w:rFonts w:ascii="Arial" w:hAnsi="Arial"/>
          <w:color w:val="524859"/>
          <w:spacing w:val="-9"/>
          <w:w w:val="110"/>
          <w:position w:val="1"/>
          <w:sz w:val="13"/>
        </w:rPr>
        <w:t xml:space="preserve"> </w:t>
      </w:r>
      <w:r w:rsidRPr="00BB064C">
        <w:rPr>
          <w:rFonts w:ascii="Arial" w:hAnsi="Arial"/>
          <w:color w:val="524859"/>
          <w:w w:val="110"/>
          <w:position w:val="1"/>
          <w:sz w:val="13"/>
        </w:rPr>
        <w:t>43-46</w:t>
      </w:r>
      <w:r w:rsidRPr="00BB064C">
        <w:rPr>
          <w:rFonts w:ascii="Arial" w:hAnsi="Arial"/>
          <w:color w:val="524859"/>
          <w:w w:val="110"/>
          <w:position w:val="1"/>
          <w:sz w:val="13"/>
        </w:rPr>
        <w:tab/>
      </w:r>
      <w:r w:rsidRPr="00BB064C">
        <w:rPr>
          <w:rFonts w:ascii="Arial" w:hAnsi="Arial"/>
          <w:color w:val="3F384F"/>
          <w:w w:val="105"/>
          <w:sz w:val="13"/>
        </w:rPr>
        <w:t>strana</w:t>
      </w:r>
      <w:r w:rsidRPr="00BB064C">
        <w:rPr>
          <w:rFonts w:ascii="Arial" w:hAnsi="Arial"/>
          <w:color w:val="3F384F"/>
          <w:spacing w:val="-24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43</w:t>
      </w:r>
    </w:p>
    <w:p w:rsidR="00C2547A" w:rsidRPr="00BB064C" w:rsidRDefault="00BB064C">
      <w:pPr>
        <w:tabs>
          <w:tab w:val="left" w:pos="2136"/>
        </w:tabs>
        <w:spacing w:before="20"/>
        <w:ind w:left="134"/>
        <w:rPr>
          <w:rFonts w:ascii="Arial" w:hAnsi="Arial"/>
          <w:sz w:val="13"/>
        </w:rPr>
      </w:pPr>
      <w:r w:rsidRPr="00BB064C">
        <w:rPr>
          <w:rFonts w:ascii="Arial" w:hAnsi="Arial"/>
          <w:color w:val="524859"/>
          <w:spacing w:val="-4"/>
          <w:w w:val="110"/>
          <w:position w:val="1"/>
          <w:sz w:val="13"/>
        </w:rPr>
        <w:t>Č</w:t>
      </w:r>
      <w:r w:rsidRPr="00BB064C">
        <w:rPr>
          <w:rFonts w:ascii="Arial" w:hAnsi="Arial"/>
          <w:color w:val="5E5D72"/>
          <w:spacing w:val="-4"/>
          <w:w w:val="110"/>
          <w:position w:val="1"/>
          <w:sz w:val="13"/>
        </w:rPr>
        <w:t>l</w:t>
      </w:r>
      <w:r w:rsidRPr="00BB064C">
        <w:rPr>
          <w:rFonts w:ascii="Arial" w:hAnsi="Arial"/>
          <w:color w:val="524859"/>
          <w:spacing w:val="-4"/>
          <w:w w:val="110"/>
          <w:position w:val="1"/>
          <w:sz w:val="13"/>
        </w:rPr>
        <w:t>ánek</w:t>
      </w:r>
      <w:r w:rsidRPr="00BB064C">
        <w:rPr>
          <w:rFonts w:ascii="Arial" w:hAnsi="Arial"/>
          <w:color w:val="524859"/>
          <w:spacing w:val="-9"/>
          <w:w w:val="110"/>
          <w:position w:val="1"/>
          <w:sz w:val="13"/>
        </w:rPr>
        <w:t xml:space="preserve"> </w:t>
      </w:r>
      <w:r w:rsidRPr="00BB064C">
        <w:rPr>
          <w:rFonts w:ascii="Arial" w:hAnsi="Arial"/>
          <w:color w:val="524859"/>
          <w:w w:val="110"/>
          <w:position w:val="1"/>
          <w:sz w:val="13"/>
        </w:rPr>
        <w:t>47-50</w:t>
      </w:r>
      <w:r w:rsidRPr="00BB064C">
        <w:rPr>
          <w:rFonts w:ascii="Arial" w:hAnsi="Arial"/>
          <w:color w:val="524859"/>
          <w:w w:val="110"/>
          <w:position w:val="1"/>
          <w:sz w:val="13"/>
        </w:rPr>
        <w:tab/>
      </w:r>
      <w:r w:rsidRPr="00BB064C">
        <w:rPr>
          <w:rFonts w:ascii="Arial" w:hAnsi="Arial"/>
          <w:color w:val="3F384F"/>
          <w:w w:val="105"/>
          <w:sz w:val="13"/>
        </w:rPr>
        <w:t>strana</w:t>
      </w:r>
      <w:r w:rsidRPr="00BB064C">
        <w:rPr>
          <w:rFonts w:ascii="Arial" w:hAnsi="Arial"/>
          <w:color w:val="3F384F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44</w:t>
      </w:r>
    </w:p>
    <w:p w:rsidR="00C2547A" w:rsidRPr="00BB064C" w:rsidRDefault="00BB064C">
      <w:pPr>
        <w:tabs>
          <w:tab w:val="left" w:pos="796"/>
          <w:tab w:val="left" w:pos="2136"/>
        </w:tabs>
        <w:spacing w:before="27"/>
        <w:ind w:left="134"/>
        <w:rPr>
          <w:rFonts w:ascii="Arial" w:hAnsi="Arial"/>
          <w:sz w:val="13"/>
        </w:rPr>
      </w:pPr>
      <w:r w:rsidRPr="00BB064C">
        <w:rPr>
          <w:rFonts w:ascii="Arial" w:hAnsi="Arial"/>
          <w:color w:val="524859"/>
          <w:spacing w:val="-4"/>
          <w:w w:val="105"/>
          <w:sz w:val="13"/>
        </w:rPr>
        <w:t>Č</w:t>
      </w:r>
      <w:r w:rsidRPr="00BB064C">
        <w:rPr>
          <w:rFonts w:ascii="Arial" w:hAnsi="Arial"/>
          <w:color w:val="5E5D72"/>
          <w:spacing w:val="-4"/>
          <w:w w:val="105"/>
          <w:sz w:val="13"/>
        </w:rPr>
        <w:t>l</w:t>
      </w:r>
      <w:r w:rsidRPr="00BB064C">
        <w:rPr>
          <w:rFonts w:ascii="Arial" w:hAnsi="Arial"/>
          <w:color w:val="524859"/>
          <w:spacing w:val="-4"/>
          <w:w w:val="105"/>
          <w:sz w:val="13"/>
        </w:rPr>
        <w:t>ánek</w:t>
      </w:r>
      <w:r w:rsidRPr="00BB064C">
        <w:rPr>
          <w:rFonts w:ascii="Arial" w:hAnsi="Arial"/>
          <w:color w:val="524859"/>
          <w:spacing w:val="-4"/>
          <w:w w:val="105"/>
          <w:sz w:val="13"/>
        </w:rPr>
        <w:tab/>
      </w:r>
      <w:r w:rsidRPr="00BB064C">
        <w:rPr>
          <w:rFonts w:ascii="Courier New" w:hAnsi="Courier New"/>
          <w:color w:val="524859"/>
          <w:w w:val="105"/>
          <w:sz w:val="15"/>
        </w:rPr>
        <w:t>Sl</w:t>
      </w:r>
      <w:r w:rsidRPr="00BB064C">
        <w:rPr>
          <w:rFonts w:ascii="Courier New" w:hAnsi="Courier New"/>
          <w:color w:val="524859"/>
          <w:w w:val="105"/>
          <w:sz w:val="15"/>
        </w:rPr>
        <w:tab/>
      </w:r>
      <w:r w:rsidRPr="00BB064C">
        <w:rPr>
          <w:rFonts w:ascii="Arial" w:hAnsi="Arial"/>
          <w:color w:val="3F384F"/>
          <w:w w:val="105"/>
          <w:sz w:val="13"/>
        </w:rPr>
        <w:t>strana</w:t>
      </w:r>
      <w:r w:rsidRPr="00BB064C">
        <w:rPr>
          <w:rFonts w:ascii="Arial" w:hAnsi="Arial"/>
          <w:color w:val="3F384F"/>
          <w:spacing w:val="-24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45</w:t>
      </w:r>
    </w:p>
    <w:p w:rsidR="00C2547A" w:rsidRPr="00BB064C" w:rsidRDefault="00C2547A">
      <w:pPr>
        <w:rPr>
          <w:rFonts w:ascii="Arial" w:hAnsi="Arial"/>
          <w:sz w:val="13"/>
        </w:rPr>
        <w:sectPr w:rsidR="00C2547A" w:rsidRPr="00BB064C">
          <w:type w:val="continuous"/>
          <w:pgSz w:w="8400" w:h="11920"/>
          <w:pgMar w:top="1080" w:right="400" w:bottom="280" w:left="460" w:header="708" w:footer="708" w:gutter="0"/>
          <w:cols w:num="2" w:space="708" w:equalWidth="0">
            <w:col w:w="1679" w:space="2950"/>
            <w:col w:w="2911"/>
          </w:cols>
        </w:sectPr>
      </w:pPr>
    </w:p>
    <w:p w:rsidR="00C2547A" w:rsidRPr="00BB064C" w:rsidRDefault="00C2547A">
      <w:pPr>
        <w:pStyle w:val="Zkladntext"/>
        <w:spacing w:before="2"/>
        <w:rPr>
          <w:rFonts w:ascii="Arial"/>
          <w:sz w:val="23"/>
        </w:rPr>
      </w:pPr>
    </w:p>
    <w:p w:rsidR="00C2547A" w:rsidRPr="00BB064C" w:rsidRDefault="00BB064C">
      <w:pPr>
        <w:spacing w:before="96"/>
        <w:ind w:left="134"/>
        <w:rPr>
          <w:rFonts w:ascii="Arial" w:hAnsi="Arial"/>
          <w:sz w:val="13"/>
        </w:rPr>
      </w:pPr>
      <w:r w:rsidRPr="00BB064C">
        <w:pict>
          <v:line id="_x0000_s1449" style="position:absolute;left:0;text-align:left;z-index:251579904;mso-wrap-distance-left:0;mso-wrap-distance-right:0;mso-position-horizontal-relative:page" from="30pt,15.15pt" to="394pt,15.15pt" strokecolor="#909397" strokeweight="1.5pt">
            <w10:wrap type="topAndBottom" anchorx="page"/>
          </v:line>
        </w:pict>
      </w:r>
      <w:r w:rsidRPr="00BB064C">
        <w:rPr>
          <w:rFonts w:ascii="Arial" w:hAnsi="Arial"/>
          <w:color w:val="524859"/>
          <w:w w:val="90"/>
          <w:sz w:val="13"/>
        </w:rPr>
        <w:t>SPOLEČNÁ USTANOVENÍ</w:t>
      </w:r>
    </w:p>
    <w:p w:rsidR="00C2547A" w:rsidRPr="00BB064C" w:rsidRDefault="00BB064C">
      <w:pPr>
        <w:tabs>
          <w:tab w:val="left" w:pos="5313"/>
        </w:tabs>
        <w:spacing w:before="19"/>
        <w:ind w:left="1623"/>
        <w:rPr>
          <w:rFonts w:ascii="Arial" w:hAnsi="Arial"/>
          <w:sz w:val="13"/>
        </w:rPr>
      </w:pPr>
      <w:r w:rsidRPr="00BB064C">
        <w:rPr>
          <w:rFonts w:ascii="Arial" w:hAnsi="Arial"/>
          <w:color w:val="524859"/>
          <w:w w:val="105"/>
          <w:sz w:val="13"/>
        </w:rPr>
        <w:t>Článek</w:t>
      </w:r>
      <w:r w:rsidRPr="00BB064C">
        <w:rPr>
          <w:rFonts w:ascii="Arial" w:hAnsi="Arial"/>
          <w:color w:val="524859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1</w:t>
      </w:r>
      <w:r w:rsidRPr="00BB064C">
        <w:rPr>
          <w:rFonts w:ascii="Arial" w:hAnsi="Arial"/>
          <w:color w:val="524859"/>
          <w:w w:val="105"/>
          <w:sz w:val="13"/>
        </w:rPr>
        <w:tab/>
      </w:r>
      <w:r w:rsidRPr="00BB064C">
        <w:rPr>
          <w:rFonts w:ascii="Arial" w:hAnsi="Arial"/>
          <w:color w:val="524859"/>
          <w:spacing w:val="-1"/>
          <w:w w:val="105"/>
          <w:position w:val="1"/>
          <w:sz w:val="13"/>
        </w:rPr>
        <w:t>Č</w:t>
      </w:r>
      <w:r w:rsidRPr="00BB064C">
        <w:rPr>
          <w:rFonts w:ascii="Arial" w:hAnsi="Arial"/>
          <w:color w:val="2A2356"/>
          <w:spacing w:val="-1"/>
          <w:w w:val="105"/>
          <w:position w:val="1"/>
          <w:sz w:val="13"/>
        </w:rPr>
        <w:t>l</w:t>
      </w:r>
      <w:r w:rsidRPr="00BB064C">
        <w:rPr>
          <w:rFonts w:ascii="Arial" w:hAnsi="Arial"/>
          <w:color w:val="524859"/>
          <w:spacing w:val="-1"/>
          <w:w w:val="105"/>
          <w:position w:val="1"/>
          <w:sz w:val="13"/>
        </w:rPr>
        <w:t>ánek</w:t>
      </w:r>
      <w:r w:rsidRPr="00BB064C">
        <w:rPr>
          <w:rFonts w:ascii="Arial" w:hAnsi="Arial"/>
          <w:color w:val="524859"/>
          <w:spacing w:val="-14"/>
          <w:w w:val="105"/>
          <w:position w:val="1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position w:val="1"/>
          <w:sz w:val="13"/>
        </w:rPr>
        <w:t>2</w:t>
      </w:r>
    </w:p>
    <w:p w:rsidR="00C2547A" w:rsidRPr="00BB064C" w:rsidRDefault="00C2547A">
      <w:pPr>
        <w:pStyle w:val="Zkladntext"/>
        <w:spacing w:before="9"/>
        <w:rPr>
          <w:rFonts w:ascii="Arial"/>
          <w:sz w:val="10"/>
        </w:rPr>
      </w:pPr>
    </w:p>
    <w:p w:rsidR="00C2547A" w:rsidRPr="00BB064C" w:rsidRDefault="00C2547A">
      <w:pPr>
        <w:rPr>
          <w:rFonts w:ascii="Arial"/>
          <w:sz w:val="10"/>
        </w:rPr>
        <w:sectPr w:rsidR="00C2547A" w:rsidRPr="00BB064C">
          <w:type w:val="continuous"/>
          <w:pgSz w:w="8400" w:h="11920"/>
          <w:pgMar w:top="1080" w:right="400" w:bottom="280" w:left="460" w:header="708" w:footer="708" w:gutter="0"/>
          <w:cols w:space="708"/>
        </w:sectPr>
      </w:pPr>
    </w:p>
    <w:p w:rsidR="00C2547A" w:rsidRPr="00BB064C" w:rsidRDefault="00BB064C">
      <w:pPr>
        <w:spacing w:before="96"/>
        <w:ind w:left="1263" w:right="1148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524859"/>
          <w:w w:val="110"/>
          <w:sz w:val="13"/>
        </w:rPr>
        <w:t>Úvodn</w:t>
      </w:r>
      <w:r w:rsidRPr="00BB064C">
        <w:rPr>
          <w:rFonts w:ascii="Arial" w:hAnsi="Arial"/>
          <w:color w:val="5E5D72"/>
          <w:w w:val="110"/>
          <w:sz w:val="13"/>
        </w:rPr>
        <w:t xml:space="preserve">í </w:t>
      </w:r>
      <w:r w:rsidRPr="00BB064C">
        <w:rPr>
          <w:rFonts w:ascii="Arial" w:hAnsi="Arial"/>
          <w:color w:val="524859"/>
          <w:w w:val="110"/>
          <w:sz w:val="13"/>
        </w:rPr>
        <w:t>ustanoven</w:t>
      </w:r>
      <w:r w:rsidRPr="00BB064C">
        <w:rPr>
          <w:rFonts w:ascii="Arial" w:hAnsi="Arial"/>
          <w:color w:val="5E5D72"/>
          <w:w w:val="110"/>
          <w:sz w:val="13"/>
        </w:rPr>
        <w:t>í</w:t>
      </w:r>
    </w:p>
    <w:p w:rsidR="00C2547A" w:rsidRPr="00BB064C" w:rsidRDefault="00C2547A">
      <w:pPr>
        <w:pStyle w:val="Zkladntext"/>
        <w:spacing w:before="5"/>
        <w:rPr>
          <w:rFonts w:ascii="Arial"/>
          <w:sz w:val="16"/>
        </w:rPr>
      </w:pPr>
    </w:p>
    <w:p w:rsidR="00C2547A" w:rsidRPr="00BB064C" w:rsidRDefault="00BB064C">
      <w:pPr>
        <w:pStyle w:val="Odstavecseseznamem"/>
        <w:numPr>
          <w:ilvl w:val="0"/>
          <w:numId w:val="136"/>
        </w:numPr>
        <w:tabs>
          <w:tab w:val="left" w:pos="380"/>
        </w:tabs>
        <w:spacing w:before="1" w:line="292" w:lineRule="auto"/>
        <w:ind w:hanging="236"/>
        <w:jc w:val="both"/>
        <w:rPr>
          <w:rFonts w:ascii="Arial" w:hAnsi="Arial"/>
          <w:color w:val="524859"/>
          <w:sz w:val="13"/>
        </w:rPr>
      </w:pPr>
      <w:r w:rsidRPr="00BB064C">
        <w:rPr>
          <w:rFonts w:ascii="Arial" w:hAnsi="Arial"/>
          <w:color w:val="524859"/>
          <w:w w:val="105"/>
          <w:sz w:val="13"/>
        </w:rPr>
        <w:t>Poj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štěn</w:t>
      </w:r>
      <w:r w:rsidRPr="00BB064C">
        <w:rPr>
          <w:rFonts w:ascii="Arial" w:hAnsi="Arial"/>
          <w:color w:val="52333F"/>
          <w:w w:val="105"/>
          <w:sz w:val="13"/>
        </w:rPr>
        <w:t xml:space="preserve">í </w:t>
      </w:r>
      <w:r w:rsidRPr="00BB064C">
        <w:rPr>
          <w:rFonts w:ascii="Arial" w:hAnsi="Arial"/>
          <w:color w:val="524859"/>
          <w:w w:val="105"/>
          <w:sz w:val="13"/>
        </w:rPr>
        <w:t>oso</w:t>
      </w:r>
      <w:r w:rsidRPr="00BB064C">
        <w:rPr>
          <w:rFonts w:ascii="Arial" w:hAnsi="Arial"/>
          <w:color w:val="52333F"/>
          <w:w w:val="105"/>
          <w:sz w:val="13"/>
        </w:rPr>
        <w:t xml:space="preserve">b </w:t>
      </w:r>
      <w:r w:rsidRPr="00BB064C">
        <w:rPr>
          <w:rFonts w:ascii="Arial" w:hAnsi="Arial"/>
          <w:color w:val="524859"/>
          <w:w w:val="105"/>
          <w:sz w:val="13"/>
        </w:rPr>
        <w:t>sje</w:t>
      </w:r>
      <w:r w:rsidRPr="00BB064C">
        <w:rPr>
          <w:rFonts w:ascii="Arial" w:hAnsi="Arial"/>
          <w:color w:val="5E5D72"/>
          <w:w w:val="105"/>
          <w:sz w:val="13"/>
        </w:rPr>
        <w:t>d</w:t>
      </w:r>
      <w:r w:rsidRPr="00BB064C">
        <w:rPr>
          <w:rFonts w:ascii="Arial" w:hAnsi="Arial"/>
          <w:color w:val="524859"/>
          <w:w w:val="105"/>
          <w:sz w:val="13"/>
        </w:rPr>
        <w:t>návané spo</w:t>
      </w:r>
      <w:r w:rsidRPr="00BB064C">
        <w:rPr>
          <w:rFonts w:ascii="Arial" w:hAnsi="Arial"/>
          <w:color w:val="2A2356"/>
          <w:w w:val="105"/>
          <w:sz w:val="13"/>
        </w:rPr>
        <w:t>le</w:t>
      </w:r>
      <w:r w:rsidRPr="00BB064C">
        <w:rPr>
          <w:rFonts w:ascii="Arial" w:hAnsi="Arial"/>
          <w:color w:val="524859"/>
          <w:w w:val="105"/>
          <w:sz w:val="13"/>
        </w:rPr>
        <w:t>čnost</w:t>
      </w:r>
      <w:r w:rsidRPr="00BB064C">
        <w:rPr>
          <w:rFonts w:ascii="Arial" w:hAnsi="Arial"/>
          <w:color w:val="5E5D72"/>
          <w:w w:val="105"/>
          <w:sz w:val="13"/>
        </w:rPr>
        <w:t xml:space="preserve">í </w:t>
      </w:r>
      <w:r w:rsidRPr="00BB064C">
        <w:rPr>
          <w:rFonts w:ascii="Arial" w:hAnsi="Arial"/>
          <w:color w:val="524859"/>
          <w:w w:val="105"/>
          <w:sz w:val="13"/>
        </w:rPr>
        <w:t xml:space="preserve">Allianz </w:t>
      </w:r>
      <w:r w:rsidRPr="00BB064C">
        <w:rPr>
          <w:rFonts w:ascii="Arial" w:hAnsi="Arial"/>
          <w:color w:val="52333F"/>
          <w:w w:val="105"/>
          <w:sz w:val="13"/>
        </w:rPr>
        <w:t>p</w:t>
      </w:r>
      <w:r w:rsidRPr="00BB064C">
        <w:rPr>
          <w:rFonts w:ascii="Arial" w:hAnsi="Arial"/>
          <w:color w:val="524859"/>
          <w:w w:val="105"/>
          <w:sz w:val="13"/>
        </w:rPr>
        <w:t>o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š</w:t>
      </w:r>
      <w:r w:rsidRPr="00BB064C">
        <w:rPr>
          <w:rFonts w:ascii="Arial" w:hAnsi="Arial"/>
          <w:color w:val="52333F"/>
          <w:w w:val="105"/>
          <w:sz w:val="13"/>
        </w:rPr>
        <w:t>­ i</w:t>
      </w:r>
      <w:r w:rsidRPr="00BB064C">
        <w:rPr>
          <w:rFonts w:ascii="Arial" w:hAnsi="Arial"/>
          <w:color w:val="524859"/>
          <w:w w:val="105"/>
          <w:sz w:val="13"/>
        </w:rPr>
        <w:t>ovna, a.s., ses</w:t>
      </w:r>
      <w:r w:rsidRPr="00BB064C">
        <w:rPr>
          <w:rFonts w:ascii="Arial" w:hAnsi="Arial"/>
          <w:color w:val="5E5D72"/>
          <w:w w:val="105"/>
          <w:sz w:val="13"/>
        </w:rPr>
        <w:t>íd</w:t>
      </w:r>
      <w:r w:rsidRPr="00BB064C">
        <w:rPr>
          <w:rFonts w:ascii="Arial" w:hAnsi="Arial"/>
          <w:color w:val="2A2356"/>
          <w:w w:val="105"/>
          <w:sz w:val="13"/>
        </w:rPr>
        <w:t>le</w:t>
      </w:r>
      <w:r w:rsidRPr="00BB064C">
        <w:rPr>
          <w:rFonts w:ascii="Arial" w:hAnsi="Arial"/>
          <w:color w:val="524859"/>
          <w:w w:val="105"/>
          <w:sz w:val="13"/>
        </w:rPr>
        <w:t>m v P</w:t>
      </w:r>
      <w:r w:rsidRPr="00BB064C">
        <w:rPr>
          <w:rFonts w:ascii="Arial" w:hAnsi="Arial"/>
          <w:color w:val="2A2356"/>
          <w:w w:val="105"/>
          <w:sz w:val="13"/>
        </w:rPr>
        <w:t>r</w:t>
      </w:r>
      <w:r w:rsidRPr="00BB064C">
        <w:rPr>
          <w:rFonts w:ascii="Arial" w:hAnsi="Arial"/>
          <w:color w:val="524859"/>
          <w:w w:val="105"/>
          <w:sz w:val="13"/>
        </w:rPr>
        <w:t>aze8, Keštvan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c</w:t>
      </w:r>
      <w:r w:rsidRPr="00BB064C">
        <w:rPr>
          <w:rFonts w:ascii="Arial" w:hAnsi="Arial"/>
          <w:color w:val="5E5D72"/>
          <w:w w:val="105"/>
          <w:sz w:val="13"/>
        </w:rPr>
        <w:t xml:space="preserve">i </w:t>
      </w:r>
      <w:r w:rsidRPr="00BB064C">
        <w:rPr>
          <w:rFonts w:ascii="Arial" w:hAnsi="Arial"/>
          <w:color w:val="524859"/>
          <w:w w:val="105"/>
          <w:sz w:val="13"/>
        </w:rPr>
        <w:t>656/3,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 xml:space="preserve">ČO </w:t>
      </w:r>
      <w:r w:rsidRPr="00BB064C">
        <w:rPr>
          <w:rFonts w:ascii="Arial" w:hAnsi="Arial"/>
          <w:color w:val="524859"/>
          <w:spacing w:val="-4"/>
          <w:w w:val="105"/>
          <w:sz w:val="13"/>
        </w:rPr>
        <w:t>47</w:t>
      </w:r>
      <w:r w:rsidRPr="00BB064C">
        <w:rPr>
          <w:rFonts w:ascii="Arial" w:hAnsi="Arial"/>
          <w:color w:val="52333F"/>
          <w:spacing w:val="-4"/>
          <w:w w:val="105"/>
          <w:sz w:val="13"/>
        </w:rPr>
        <w:t>1</w:t>
      </w:r>
      <w:r w:rsidRPr="00BB064C">
        <w:rPr>
          <w:rFonts w:ascii="Arial" w:hAnsi="Arial"/>
          <w:color w:val="524859"/>
          <w:spacing w:val="-4"/>
          <w:w w:val="105"/>
          <w:sz w:val="13"/>
        </w:rPr>
        <w:t>1597</w:t>
      </w:r>
      <w:r w:rsidRPr="00BB064C">
        <w:rPr>
          <w:rFonts w:ascii="Arial" w:hAnsi="Arial"/>
          <w:color w:val="52333F"/>
          <w:spacing w:val="-4"/>
          <w:w w:val="105"/>
          <w:sz w:val="13"/>
        </w:rPr>
        <w:t>1</w:t>
      </w:r>
      <w:r w:rsidRPr="00BB064C">
        <w:rPr>
          <w:rFonts w:ascii="Arial" w:hAnsi="Arial"/>
          <w:color w:val="524859"/>
          <w:spacing w:val="-4"/>
          <w:w w:val="105"/>
          <w:sz w:val="13"/>
        </w:rPr>
        <w:t>,</w:t>
      </w:r>
      <w:r w:rsidRPr="00BB064C">
        <w:rPr>
          <w:rFonts w:ascii="Arial" w:hAnsi="Arial"/>
          <w:color w:val="524859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Česká</w:t>
      </w:r>
      <w:r w:rsidRPr="00BB064C">
        <w:rPr>
          <w:rFonts w:ascii="Arial" w:hAnsi="Arial"/>
          <w:color w:val="2A2356"/>
          <w:w w:val="105"/>
          <w:sz w:val="13"/>
        </w:rPr>
        <w:t>re</w:t>
      </w:r>
      <w:r w:rsidRPr="00BB064C">
        <w:rPr>
          <w:rFonts w:ascii="Arial" w:hAnsi="Arial"/>
          <w:color w:val="5E5D72"/>
          <w:w w:val="105"/>
          <w:sz w:val="13"/>
        </w:rPr>
        <w:t>p</w:t>
      </w:r>
      <w:r w:rsidRPr="00BB064C">
        <w:rPr>
          <w:rFonts w:ascii="Arial" w:hAnsi="Arial"/>
          <w:color w:val="5E5D72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spacing w:val="2"/>
          <w:w w:val="105"/>
          <w:sz w:val="13"/>
        </w:rPr>
        <w:t>ub</w:t>
      </w:r>
      <w:r w:rsidRPr="00BB064C">
        <w:rPr>
          <w:rFonts w:ascii="Arial" w:hAnsi="Arial"/>
          <w:color w:val="5E5D72"/>
          <w:spacing w:val="2"/>
          <w:w w:val="105"/>
          <w:sz w:val="13"/>
        </w:rPr>
        <w:t>li</w:t>
      </w:r>
      <w:r w:rsidRPr="00BB064C">
        <w:rPr>
          <w:rFonts w:ascii="Arial" w:hAnsi="Arial"/>
          <w:color w:val="3F384F"/>
          <w:spacing w:val="2"/>
          <w:w w:val="105"/>
          <w:sz w:val="13"/>
        </w:rPr>
        <w:t>ka,</w:t>
      </w:r>
      <w:r w:rsidRPr="00BB064C">
        <w:rPr>
          <w:rFonts w:ascii="Arial" w:hAnsi="Arial"/>
          <w:color w:val="3F384F"/>
          <w:spacing w:val="-24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(</w:t>
      </w:r>
      <w:r w:rsidRPr="00BB064C">
        <w:rPr>
          <w:rFonts w:ascii="Arial" w:hAnsi="Arial"/>
          <w:color w:val="5E5D72"/>
          <w:w w:val="105"/>
          <w:sz w:val="13"/>
        </w:rPr>
        <w:t>d</w:t>
      </w:r>
      <w:r w:rsidRPr="00BB064C">
        <w:rPr>
          <w:rFonts w:ascii="Arial" w:hAnsi="Arial"/>
          <w:color w:val="524859"/>
          <w:w w:val="105"/>
          <w:sz w:val="13"/>
        </w:rPr>
        <w:t>á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3F384F"/>
          <w:w w:val="105"/>
          <w:sz w:val="13"/>
        </w:rPr>
        <w:t>etéž</w:t>
      </w:r>
      <w:r w:rsidRPr="00BB064C">
        <w:rPr>
          <w:rFonts w:ascii="Arial" w:hAnsi="Arial"/>
          <w:color w:val="3F384F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5E5D72"/>
          <w:w w:val="105"/>
          <w:sz w:val="13"/>
        </w:rPr>
        <w:t>.</w:t>
      </w:r>
      <w:r w:rsidRPr="00BB064C">
        <w:rPr>
          <w:rFonts w:ascii="Arial" w:hAnsi="Arial"/>
          <w:color w:val="5E5D72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52333F"/>
          <w:spacing w:val="4"/>
          <w:w w:val="105"/>
          <w:sz w:val="13"/>
        </w:rPr>
        <w:t>p</w:t>
      </w:r>
      <w:r w:rsidRPr="00BB064C">
        <w:rPr>
          <w:rFonts w:ascii="Arial" w:hAnsi="Arial"/>
          <w:color w:val="524859"/>
          <w:spacing w:val="4"/>
          <w:w w:val="105"/>
          <w:sz w:val="13"/>
        </w:rPr>
        <w:t>oj</w:t>
      </w:r>
      <w:r w:rsidRPr="00BB064C">
        <w:rPr>
          <w:rFonts w:ascii="Arial" w:hAnsi="Arial"/>
          <w:color w:val="2A2356"/>
          <w:spacing w:val="4"/>
          <w:w w:val="105"/>
          <w:sz w:val="13"/>
        </w:rPr>
        <w:t>is</w:t>
      </w:r>
      <w:r w:rsidRPr="00BB064C">
        <w:rPr>
          <w:rFonts w:ascii="Arial" w:hAnsi="Arial"/>
          <w:color w:val="524859"/>
          <w:spacing w:val="4"/>
          <w:w w:val="105"/>
          <w:sz w:val="13"/>
        </w:rPr>
        <w:t>ti</w:t>
      </w:r>
      <w:r w:rsidRPr="00BB064C">
        <w:rPr>
          <w:rFonts w:ascii="Arial" w:hAnsi="Arial"/>
          <w:color w:val="2A2356"/>
          <w:spacing w:val="4"/>
          <w:w w:val="105"/>
          <w:sz w:val="13"/>
        </w:rPr>
        <w:t>tel</w:t>
      </w:r>
      <w:r w:rsidRPr="00BB064C">
        <w:rPr>
          <w:rFonts w:ascii="Arial" w:hAnsi="Arial"/>
          <w:color w:val="524859"/>
          <w:spacing w:val="4"/>
          <w:w w:val="105"/>
          <w:sz w:val="13"/>
        </w:rPr>
        <w:t>")</w:t>
      </w:r>
      <w:r w:rsidRPr="00BB064C">
        <w:rPr>
          <w:rFonts w:ascii="Arial" w:hAnsi="Arial"/>
          <w:color w:val="524859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na</w:t>
      </w:r>
      <w:r w:rsidRPr="00BB064C">
        <w:rPr>
          <w:rFonts w:ascii="Arial" w:hAnsi="Arial"/>
          <w:color w:val="52333F"/>
          <w:w w:val="105"/>
          <w:sz w:val="13"/>
        </w:rPr>
        <w:t>z</w:t>
      </w:r>
      <w:r w:rsidRPr="00BB064C">
        <w:rPr>
          <w:rFonts w:ascii="Arial" w:hAnsi="Arial"/>
          <w:color w:val="524859"/>
          <w:w w:val="105"/>
          <w:sz w:val="13"/>
        </w:rPr>
        <w:t>á</w:t>
      </w:r>
      <w:r w:rsidRPr="00BB064C">
        <w:rPr>
          <w:rFonts w:ascii="Arial" w:hAnsi="Arial"/>
          <w:color w:val="52333F"/>
          <w:w w:val="105"/>
          <w:sz w:val="13"/>
        </w:rPr>
        <w:t xml:space="preserve">­ </w:t>
      </w:r>
      <w:r w:rsidRPr="00BB064C">
        <w:rPr>
          <w:rFonts w:ascii="Arial" w:hAnsi="Arial"/>
          <w:color w:val="3F384F"/>
          <w:w w:val="105"/>
          <w:sz w:val="13"/>
        </w:rPr>
        <w:t>kladě</w:t>
      </w:r>
      <w:r w:rsidRPr="00BB064C">
        <w:rPr>
          <w:rFonts w:ascii="Arial" w:hAnsi="Arial"/>
          <w:color w:val="3F384F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po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524859"/>
          <w:w w:val="105"/>
          <w:sz w:val="13"/>
        </w:rPr>
        <w:t>istné</w:t>
      </w:r>
      <w:r w:rsidRPr="00BB064C">
        <w:rPr>
          <w:rFonts w:ascii="Arial" w:hAnsi="Arial"/>
          <w:color w:val="524859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smlouvy</w:t>
      </w:r>
      <w:r w:rsidRPr="00BB064C">
        <w:rPr>
          <w:rFonts w:ascii="Arial" w:hAnsi="Arial"/>
          <w:color w:val="3F384F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524859"/>
          <w:w w:val="105"/>
          <w:sz w:val="13"/>
        </w:rPr>
        <w:t>e</w:t>
      </w:r>
      <w:r w:rsidRPr="00BB064C">
        <w:rPr>
          <w:rFonts w:ascii="Arial" w:hAnsi="Arial"/>
          <w:color w:val="524859"/>
          <w:spacing w:val="-3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soukromým</w:t>
      </w:r>
      <w:r w:rsidRPr="00BB064C">
        <w:rPr>
          <w:rFonts w:ascii="Arial" w:hAnsi="Arial"/>
          <w:color w:val="3F384F"/>
          <w:spacing w:val="-5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poj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štěním,</w:t>
      </w:r>
      <w:r w:rsidRPr="00BB064C">
        <w:rPr>
          <w:rFonts w:ascii="Arial" w:hAnsi="Arial"/>
          <w:color w:val="524859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 xml:space="preserve">které </w:t>
      </w:r>
      <w:r w:rsidRPr="00BB064C">
        <w:rPr>
          <w:rFonts w:ascii="Arial" w:hAnsi="Arial"/>
          <w:color w:val="524859"/>
          <w:w w:val="105"/>
          <w:sz w:val="13"/>
        </w:rPr>
        <w:t>seř</w:t>
      </w:r>
      <w:r w:rsidRPr="00BB064C">
        <w:rPr>
          <w:rFonts w:ascii="Arial" w:hAnsi="Arial"/>
          <w:color w:val="52333F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d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3F384F"/>
          <w:w w:val="105"/>
          <w:sz w:val="13"/>
        </w:rPr>
        <w:t>zákonem</w:t>
      </w:r>
      <w:r w:rsidRPr="00BB064C">
        <w:rPr>
          <w:rFonts w:ascii="Arial" w:hAnsi="Arial"/>
          <w:color w:val="524859"/>
          <w:w w:val="105"/>
          <w:sz w:val="13"/>
        </w:rPr>
        <w:t>č</w:t>
      </w:r>
      <w:r w:rsidRPr="00BB064C">
        <w:rPr>
          <w:rFonts w:ascii="Arial" w:hAnsi="Arial"/>
          <w:color w:val="261F28"/>
          <w:w w:val="105"/>
          <w:sz w:val="13"/>
        </w:rPr>
        <w:t>.</w:t>
      </w:r>
      <w:r w:rsidRPr="00BB064C">
        <w:rPr>
          <w:rFonts w:ascii="Arial" w:hAnsi="Arial"/>
          <w:color w:val="261F28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spacing w:val="-3"/>
          <w:w w:val="105"/>
          <w:sz w:val="13"/>
        </w:rPr>
        <w:t>89</w:t>
      </w:r>
      <w:r w:rsidRPr="00BB064C">
        <w:rPr>
          <w:rFonts w:ascii="Arial" w:hAnsi="Arial"/>
          <w:color w:val="5E5D72"/>
          <w:spacing w:val="-3"/>
          <w:w w:val="105"/>
          <w:sz w:val="13"/>
        </w:rPr>
        <w:t>/</w:t>
      </w:r>
      <w:r w:rsidRPr="00BB064C">
        <w:rPr>
          <w:rFonts w:ascii="Arial" w:hAnsi="Arial"/>
          <w:color w:val="5E5D72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2012Sb.,občanský</w:t>
      </w:r>
      <w:r w:rsidRPr="00BB064C">
        <w:rPr>
          <w:rFonts w:ascii="Arial" w:hAnsi="Arial"/>
          <w:color w:val="52333F"/>
          <w:w w:val="105"/>
          <w:sz w:val="13"/>
        </w:rPr>
        <w:t>z</w:t>
      </w:r>
      <w:r w:rsidRPr="00BB064C">
        <w:rPr>
          <w:rFonts w:ascii="Arial" w:hAnsi="Arial"/>
          <w:color w:val="524859"/>
          <w:w w:val="105"/>
          <w:sz w:val="13"/>
        </w:rPr>
        <w:t>á</w:t>
      </w:r>
      <w:r w:rsidRPr="00BB064C">
        <w:rPr>
          <w:rFonts w:ascii="Arial" w:hAnsi="Arial"/>
          <w:color w:val="52333F"/>
          <w:w w:val="105"/>
          <w:sz w:val="13"/>
        </w:rPr>
        <w:t>k</w:t>
      </w:r>
      <w:r w:rsidRPr="00BB064C">
        <w:rPr>
          <w:rFonts w:ascii="Arial" w:hAnsi="Arial"/>
          <w:color w:val="524859"/>
          <w:w w:val="105"/>
          <w:sz w:val="13"/>
        </w:rPr>
        <w:t>oní</w:t>
      </w:r>
      <w:r w:rsidRPr="00BB064C">
        <w:rPr>
          <w:rFonts w:ascii="Arial" w:hAnsi="Arial"/>
          <w:color w:val="52333F"/>
          <w:w w:val="105"/>
          <w:sz w:val="13"/>
        </w:rPr>
        <w:t>k</w:t>
      </w:r>
      <w:r w:rsidRPr="00BB064C">
        <w:rPr>
          <w:rFonts w:ascii="Arial" w:hAnsi="Arial"/>
          <w:color w:val="5E5D72"/>
          <w:w w:val="105"/>
          <w:sz w:val="13"/>
        </w:rPr>
        <w:t>,</w:t>
      </w:r>
      <w:r w:rsidRPr="00BB064C">
        <w:rPr>
          <w:rFonts w:ascii="Arial" w:hAnsi="Arial"/>
          <w:color w:val="5E5D72"/>
          <w:spacing w:val="-12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(</w:t>
      </w:r>
      <w:r w:rsidRPr="00BB064C">
        <w:rPr>
          <w:rFonts w:ascii="Arial" w:hAnsi="Arial"/>
          <w:color w:val="5E5D72"/>
          <w:w w:val="105"/>
          <w:sz w:val="13"/>
        </w:rPr>
        <w:t>d</w:t>
      </w:r>
      <w:r w:rsidRPr="00BB064C">
        <w:rPr>
          <w:rFonts w:ascii="Arial" w:hAnsi="Arial"/>
          <w:color w:val="5E5D72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á</w:t>
      </w:r>
      <w:r w:rsidRPr="00BB064C">
        <w:rPr>
          <w:rFonts w:ascii="Arial" w:hAnsi="Arial"/>
          <w:color w:val="2A2356"/>
          <w:w w:val="105"/>
          <w:sz w:val="13"/>
        </w:rPr>
        <w:t>le</w:t>
      </w:r>
    </w:p>
    <w:p w:rsidR="00C2547A" w:rsidRPr="00BB064C" w:rsidRDefault="00BB064C">
      <w:pPr>
        <w:spacing w:line="256" w:lineRule="auto"/>
        <w:ind w:left="381" w:right="23" w:firstLine="6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24859"/>
          <w:w w:val="105"/>
          <w:sz w:val="13"/>
        </w:rPr>
        <w:t>též</w:t>
      </w:r>
      <w:r w:rsidRPr="00BB064C">
        <w:rPr>
          <w:rFonts w:ascii="Arial" w:hAnsi="Arial"/>
          <w:color w:val="524859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.Z</w:t>
      </w:r>
      <w:r w:rsidRPr="00BB064C">
        <w:rPr>
          <w:rFonts w:ascii="Arial" w:hAnsi="Arial"/>
          <w:color w:val="524859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ákon</w:t>
      </w:r>
      <w:r w:rsidRPr="00BB064C">
        <w:rPr>
          <w:rFonts w:ascii="Arial" w:hAnsi="Arial"/>
          <w:color w:val="524859"/>
          <w:spacing w:val="-24"/>
          <w:w w:val="105"/>
          <w:sz w:val="13"/>
        </w:rPr>
        <w:t xml:space="preserve"> </w:t>
      </w:r>
      <w:r w:rsidRPr="00BB064C">
        <w:rPr>
          <w:rFonts w:ascii="Arial" w:hAnsi="Arial"/>
          <w:color w:val="52333F"/>
          <w:w w:val="105"/>
          <w:sz w:val="13"/>
        </w:rPr>
        <w:t>ík</w:t>
      </w:r>
      <w:r w:rsidRPr="00BB064C">
        <w:rPr>
          <w:rFonts w:ascii="Arial" w:hAnsi="Arial"/>
          <w:color w:val="524859"/>
          <w:w w:val="105"/>
          <w:sz w:val="13"/>
        </w:rPr>
        <w:t>")</w:t>
      </w:r>
      <w:r w:rsidRPr="00BB064C">
        <w:rPr>
          <w:rFonts w:ascii="Arial" w:hAnsi="Arial"/>
          <w:color w:val="524859"/>
          <w:spacing w:val="-2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a</w:t>
      </w:r>
      <w:r w:rsidRPr="00BB064C">
        <w:rPr>
          <w:rFonts w:ascii="Arial" w:hAnsi="Arial"/>
          <w:color w:val="524859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souvisejíc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m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2A2356"/>
          <w:spacing w:val="-13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p</w:t>
      </w:r>
      <w:r w:rsidRPr="00BB064C">
        <w:rPr>
          <w:rFonts w:ascii="Arial" w:hAnsi="Arial"/>
          <w:color w:val="5E5D72"/>
          <w:w w:val="105"/>
          <w:sz w:val="13"/>
        </w:rPr>
        <w:t>r</w:t>
      </w:r>
      <w:r w:rsidRPr="00BB064C">
        <w:rPr>
          <w:rFonts w:ascii="Arial" w:hAnsi="Arial"/>
          <w:color w:val="524859"/>
          <w:w w:val="105"/>
          <w:sz w:val="13"/>
        </w:rPr>
        <w:t>ávn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m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2A2356"/>
          <w:spacing w:val="-13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p</w:t>
      </w:r>
      <w:r w:rsidRPr="00BB064C">
        <w:rPr>
          <w:rFonts w:ascii="Arial" w:hAnsi="Arial"/>
          <w:color w:val="5E5D72"/>
          <w:w w:val="105"/>
          <w:sz w:val="13"/>
        </w:rPr>
        <w:t>ř</w:t>
      </w:r>
      <w:r w:rsidRPr="00BB064C">
        <w:rPr>
          <w:rFonts w:ascii="Arial" w:hAnsi="Arial"/>
          <w:color w:val="524859"/>
          <w:w w:val="105"/>
          <w:sz w:val="13"/>
        </w:rPr>
        <w:t>ed</w:t>
      </w:r>
      <w:r w:rsidRPr="00BB064C">
        <w:rPr>
          <w:rFonts w:ascii="Arial" w:hAnsi="Arial"/>
          <w:color w:val="52333F"/>
          <w:w w:val="105"/>
          <w:sz w:val="13"/>
        </w:rPr>
        <w:t>p</w:t>
      </w:r>
      <w:r w:rsidRPr="00BB064C">
        <w:rPr>
          <w:rFonts w:ascii="Arial" w:hAnsi="Arial"/>
          <w:color w:val="2A2356"/>
          <w:w w:val="105"/>
          <w:sz w:val="13"/>
        </w:rPr>
        <w:t>isy</w:t>
      </w:r>
      <w:r w:rsidRPr="00BB064C">
        <w:rPr>
          <w:rFonts w:ascii="Arial" w:hAnsi="Arial"/>
          <w:color w:val="524859"/>
          <w:w w:val="105"/>
          <w:sz w:val="13"/>
        </w:rPr>
        <w:t xml:space="preserve">české </w:t>
      </w:r>
      <w:r w:rsidRPr="00BB064C">
        <w:rPr>
          <w:rFonts w:ascii="Arial" w:hAnsi="Arial"/>
          <w:color w:val="52333F"/>
          <w:w w:val="105"/>
          <w:sz w:val="13"/>
        </w:rPr>
        <w:t>rep</w:t>
      </w:r>
      <w:r w:rsidRPr="00BB064C">
        <w:rPr>
          <w:rFonts w:ascii="Arial" w:hAnsi="Arial"/>
          <w:color w:val="5E5D72"/>
          <w:w w:val="105"/>
          <w:sz w:val="13"/>
        </w:rPr>
        <w:t>u</w:t>
      </w:r>
      <w:r w:rsidRPr="00BB064C">
        <w:rPr>
          <w:rFonts w:ascii="Arial" w:hAnsi="Arial"/>
          <w:color w:val="3F384F"/>
          <w:w w:val="105"/>
          <w:sz w:val="13"/>
        </w:rPr>
        <w:t xml:space="preserve">bliky, </w:t>
      </w:r>
      <w:r w:rsidRPr="00BB064C">
        <w:rPr>
          <w:rFonts w:ascii="Arial" w:hAnsi="Arial"/>
          <w:color w:val="2A2356"/>
          <w:spacing w:val="4"/>
          <w:w w:val="105"/>
          <w:sz w:val="13"/>
        </w:rPr>
        <w:t>t</w:t>
      </w:r>
      <w:r w:rsidRPr="00BB064C">
        <w:rPr>
          <w:rFonts w:ascii="Arial" w:hAnsi="Arial"/>
          <w:color w:val="524859"/>
          <w:spacing w:val="4"/>
          <w:w w:val="105"/>
          <w:sz w:val="13"/>
        </w:rPr>
        <w:t>ěm</w:t>
      </w:r>
      <w:r w:rsidRPr="00BB064C">
        <w:rPr>
          <w:rFonts w:ascii="Arial" w:hAnsi="Arial"/>
          <w:color w:val="2A2356"/>
          <w:spacing w:val="4"/>
          <w:w w:val="105"/>
          <w:sz w:val="13"/>
        </w:rPr>
        <w:t>it</w:t>
      </w:r>
      <w:r w:rsidRPr="00BB064C">
        <w:rPr>
          <w:rFonts w:ascii="Arial" w:hAnsi="Arial"/>
          <w:color w:val="524859"/>
          <w:spacing w:val="4"/>
          <w:w w:val="105"/>
          <w:sz w:val="13"/>
        </w:rPr>
        <w:t xml:space="preserve">o </w:t>
      </w:r>
      <w:r w:rsidRPr="00BB064C">
        <w:rPr>
          <w:rFonts w:ascii="Arial" w:hAnsi="Arial"/>
          <w:color w:val="524859"/>
          <w:w w:val="105"/>
          <w:sz w:val="13"/>
        </w:rPr>
        <w:t>Všeobecným</w:t>
      </w:r>
      <w:r w:rsidRPr="00BB064C">
        <w:rPr>
          <w:rFonts w:ascii="Arial" w:hAnsi="Arial"/>
          <w:color w:val="2A2356"/>
          <w:w w:val="105"/>
          <w:sz w:val="13"/>
        </w:rPr>
        <w:t xml:space="preserve">i </w:t>
      </w:r>
      <w:r w:rsidRPr="00BB064C">
        <w:rPr>
          <w:rFonts w:ascii="Arial" w:hAnsi="Arial"/>
          <w:color w:val="3F384F"/>
          <w:w w:val="105"/>
          <w:sz w:val="13"/>
        </w:rPr>
        <w:t>poj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stným</w:t>
      </w:r>
      <w:r w:rsidRPr="00BB064C">
        <w:rPr>
          <w:rFonts w:ascii="Arial" w:hAnsi="Arial"/>
          <w:color w:val="52333F"/>
          <w:w w:val="105"/>
          <w:sz w:val="13"/>
        </w:rPr>
        <w:t>i</w:t>
      </w:r>
      <w:r w:rsidRPr="00BB064C">
        <w:rPr>
          <w:rFonts w:ascii="Arial" w:hAnsi="Arial"/>
          <w:color w:val="52333F"/>
          <w:spacing w:val="3"/>
          <w:w w:val="105"/>
          <w:sz w:val="13"/>
        </w:rPr>
        <w:t xml:space="preserve"> </w:t>
      </w:r>
      <w:r w:rsidRPr="00BB064C">
        <w:rPr>
          <w:rFonts w:ascii="Arial" w:hAnsi="Arial"/>
          <w:color w:val="52333F"/>
          <w:spacing w:val="2"/>
          <w:w w:val="105"/>
          <w:sz w:val="13"/>
        </w:rPr>
        <w:t>p</w:t>
      </w:r>
      <w:r w:rsidRPr="00BB064C">
        <w:rPr>
          <w:rFonts w:ascii="Arial" w:hAnsi="Arial"/>
          <w:color w:val="524859"/>
          <w:spacing w:val="2"/>
          <w:w w:val="105"/>
          <w:sz w:val="13"/>
        </w:rPr>
        <w:t>odmín</w:t>
      </w:r>
      <w:r w:rsidRPr="00BB064C">
        <w:rPr>
          <w:rFonts w:ascii="Arial" w:hAnsi="Arial"/>
          <w:color w:val="52333F"/>
          <w:spacing w:val="2"/>
          <w:w w:val="105"/>
          <w:sz w:val="13"/>
        </w:rPr>
        <w:t>k</w:t>
      </w:r>
      <w:r w:rsidRPr="00BB064C">
        <w:rPr>
          <w:rFonts w:ascii="Arial" w:hAnsi="Arial"/>
          <w:color w:val="524859"/>
          <w:spacing w:val="2"/>
          <w:w w:val="105"/>
          <w:sz w:val="13"/>
        </w:rPr>
        <w:t>a­</w:t>
      </w:r>
    </w:p>
    <w:p w:rsidR="00C2547A" w:rsidRPr="00BB064C" w:rsidRDefault="00BB064C">
      <w:pPr>
        <w:spacing w:before="31" w:line="278" w:lineRule="auto"/>
        <w:ind w:left="381" w:right="20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24859"/>
          <w:spacing w:val="3"/>
          <w:w w:val="105"/>
          <w:sz w:val="13"/>
        </w:rPr>
        <w:t>m</w:t>
      </w:r>
      <w:r w:rsidRPr="00BB064C">
        <w:rPr>
          <w:rFonts w:ascii="Arial" w:hAnsi="Arial"/>
          <w:color w:val="52333F"/>
          <w:spacing w:val="3"/>
          <w:w w:val="105"/>
          <w:sz w:val="13"/>
        </w:rPr>
        <w:t xml:space="preserve">i </w:t>
      </w:r>
      <w:r w:rsidRPr="00BB064C">
        <w:rPr>
          <w:rFonts w:ascii="Arial" w:hAnsi="Arial"/>
          <w:color w:val="524859"/>
          <w:w w:val="105"/>
          <w:sz w:val="13"/>
        </w:rPr>
        <w:t>(</w:t>
      </w:r>
      <w:r w:rsidRPr="00BB064C">
        <w:rPr>
          <w:rFonts w:ascii="Arial" w:hAnsi="Arial"/>
          <w:color w:val="52333F"/>
          <w:w w:val="105"/>
          <w:sz w:val="13"/>
        </w:rPr>
        <w:t>d</w:t>
      </w:r>
      <w:r w:rsidRPr="00BB064C">
        <w:rPr>
          <w:rFonts w:ascii="Arial" w:hAnsi="Arial"/>
          <w:color w:val="524859"/>
          <w:w w:val="105"/>
          <w:sz w:val="13"/>
        </w:rPr>
        <w:t>á</w:t>
      </w:r>
      <w:r w:rsidRPr="00BB064C">
        <w:rPr>
          <w:rFonts w:ascii="Arial" w:hAnsi="Arial"/>
          <w:color w:val="2A2356"/>
          <w:w w:val="105"/>
          <w:sz w:val="13"/>
        </w:rPr>
        <w:t xml:space="preserve">le </w:t>
      </w:r>
      <w:r w:rsidRPr="00BB064C">
        <w:rPr>
          <w:rFonts w:ascii="Arial" w:hAnsi="Arial"/>
          <w:color w:val="524859"/>
          <w:w w:val="105"/>
          <w:sz w:val="13"/>
        </w:rPr>
        <w:t>též .VPP"), př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3F384F"/>
          <w:w w:val="105"/>
          <w:sz w:val="13"/>
        </w:rPr>
        <w:t>padněpřís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ušným</w:t>
      </w:r>
      <w:r w:rsidRPr="00BB064C">
        <w:rPr>
          <w:rFonts w:ascii="Arial" w:hAnsi="Arial"/>
          <w:color w:val="2A2356"/>
          <w:w w:val="105"/>
          <w:sz w:val="13"/>
        </w:rPr>
        <w:t xml:space="preserve">i </w:t>
      </w:r>
      <w:r w:rsidRPr="00BB064C">
        <w:rPr>
          <w:rFonts w:ascii="Arial" w:hAnsi="Arial"/>
          <w:color w:val="3F384F"/>
          <w:spacing w:val="-3"/>
          <w:w w:val="105"/>
          <w:sz w:val="13"/>
        </w:rPr>
        <w:t>Zvláš</w:t>
      </w:r>
      <w:r w:rsidRPr="00BB064C">
        <w:rPr>
          <w:rFonts w:ascii="Arial" w:hAnsi="Arial"/>
          <w:color w:val="5E5D72"/>
          <w:spacing w:val="-3"/>
          <w:w w:val="105"/>
          <w:sz w:val="13"/>
        </w:rPr>
        <w:t xml:space="preserve">t </w:t>
      </w:r>
      <w:r w:rsidRPr="00BB064C">
        <w:rPr>
          <w:rFonts w:ascii="Arial" w:hAnsi="Arial"/>
          <w:color w:val="524859"/>
          <w:w w:val="105"/>
          <w:sz w:val="13"/>
        </w:rPr>
        <w:t xml:space="preserve">ním </w:t>
      </w:r>
      <w:r w:rsidRPr="00BB064C">
        <w:rPr>
          <w:rFonts w:ascii="Arial" w:hAnsi="Arial"/>
          <w:color w:val="5E5D72"/>
          <w:w w:val="105"/>
          <w:sz w:val="13"/>
        </w:rPr>
        <w:t xml:space="preserve">i </w:t>
      </w:r>
      <w:r w:rsidRPr="00BB064C">
        <w:rPr>
          <w:rFonts w:ascii="Arial" w:hAnsi="Arial"/>
          <w:color w:val="52333F"/>
          <w:spacing w:val="3"/>
          <w:w w:val="105"/>
          <w:sz w:val="13"/>
        </w:rPr>
        <w:t>p</w:t>
      </w:r>
      <w:r w:rsidRPr="00BB064C">
        <w:rPr>
          <w:rFonts w:ascii="Arial" w:hAnsi="Arial"/>
          <w:color w:val="524859"/>
          <w:spacing w:val="3"/>
          <w:w w:val="105"/>
          <w:sz w:val="13"/>
        </w:rPr>
        <w:t>oj</w:t>
      </w:r>
      <w:r w:rsidRPr="00BB064C">
        <w:rPr>
          <w:rFonts w:ascii="Arial" w:hAnsi="Arial"/>
          <w:color w:val="5E5D72"/>
          <w:spacing w:val="3"/>
          <w:w w:val="105"/>
          <w:sz w:val="13"/>
        </w:rPr>
        <w:t>i</w:t>
      </w:r>
      <w:r w:rsidRPr="00BB064C">
        <w:rPr>
          <w:rFonts w:ascii="Arial" w:hAnsi="Arial"/>
          <w:color w:val="524859"/>
          <w:spacing w:val="3"/>
          <w:w w:val="105"/>
          <w:sz w:val="13"/>
        </w:rPr>
        <w:t>s</w:t>
      </w:r>
      <w:r w:rsidRPr="00BB064C">
        <w:rPr>
          <w:rFonts w:ascii="Arial" w:hAnsi="Arial"/>
          <w:color w:val="52333F"/>
          <w:spacing w:val="3"/>
          <w:w w:val="105"/>
          <w:sz w:val="13"/>
        </w:rPr>
        <w:t>t</w:t>
      </w:r>
      <w:r w:rsidRPr="00BB064C">
        <w:rPr>
          <w:rFonts w:ascii="Arial" w:hAnsi="Arial"/>
          <w:color w:val="524859"/>
          <w:spacing w:val="3"/>
          <w:w w:val="105"/>
          <w:sz w:val="13"/>
        </w:rPr>
        <w:t>ným</w:t>
      </w:r>
      <w:r w:rsidRPr="00BB064C">
        <w:rPr>
          <w:rFonts w:ascii="Arial" w:hAnsi="Arial"/>
          <w:color w:val="2A2356"/>
          <w:spacing w:val="3"/>
          <w:w w:val="105"/>
          <w:sz w:val="13"/>
        </w:rPr>
        <w:t xml:space="preserve">i </w:t>
      </w:r>
      <w:r w:rsidRPr="00BB064C">
        <w:rPr>
          <w:rFonts w:ascii="Arial" w:hAnsi="Arial"/>
          <w:color w:val="52333F"/>
          <w:w w:val="105"/>
          <w:sz w:val="13"/>
        </w:rPr>
        <w:t>p</w:t>
      </w:r>
      <w:r w:rsidRPr="00BB064C">
        <w:rPr>
          <w:rFonts w:ascii="Arial" w:hAnsi="Arial"/>
          <w:color w:val="524859"/>
          <w:w w:val="105"/>
          <w:sz w:val="13"/>
        </w:rPr>
        <w:t>o</w:t>
      </w:r>
      <w:r w:rsidRPr="00BB064C">
        <w:rPr>
          <w:rFonts w:ascii="Arial" w:hAnsi="Arial"/>
          <w:color w:val="5E5D72"/>
          <w:w w:val="105"/>
          <w:sz w:val="13"/>
        </w:rPr>
        <w:t>d</w:t>
      </w:r>
      <w:r w:rsidRPr="00BB064C">
        <w:rPr>
          <w:rFonts w:ascii="Arial" w:hAnsi="Arial"/>
          <w:color w:val="524859"/>
          <w:w w:val="105"/>
          <w:sz w:val="13"/>
        </w:rPr>
        <w:t xml:space="preserve">mínkami </w:t>
      </w:r>
      <w:r w:rsidRPr="00BB064C">
        <w:rPr>
          <w:rFonts w:ascii="Arial" w:hAnsi="Arial"/>
          <w:color w:val="524859"/>
          <w:spacing w:val="4"/>
          <w:w w:val="105"/>
          <w:sz w:val="13"/>
        </w:rPr>
        <w:t>(dá</w:t>
      </w:r>
      <w:r w:rsidRPr="00BB064C">
        <w:rPr>
          <w:rFonts w:ascii="Arial" w:hAnsi="Arial"/>
          <w:color w:val="5E5D72"/>
          <w:spacing w:val="4"/>
          <w:w w:val="105"/>
          <w:sz w:val="13"/>
        </w:rPr>
        <w:t>l</w:t>
      </w:r>
      <w:r w:rsidRPr="00BB064C">
        <w:rPr>
          <w:rFonts w:ascii="Arial" w:hAnsi="Arial"/>
          <w:color w:val="524859"/>
          <w:spacing w:val="4"/>
          <w:w w:val="105"/>
          <w:sz w:val="13"/>
        </w:rPr>
        <w:t>etéž</w:t>
      </w:r>
      <w:r w:rsidRPr="00BB064C">
        <w:rPr>
          <w:rFonts w:ascii="Arial" w:hAnsi="Arial"/>
          <w:color w:val="5E5D72"/>
          <w:spacing w:val="4"/>
          <w:w w:val="105"/>
          <w:sz w:val="13"/>
        </w:rPr>
        <w:t xml:space="preserve">. </w:t>
      </w:r>
      <w:r w:rsidRPr="00BB064C">
        <w:rPr>
          <w:rFonts w:ascii="Arial" w:hAnsi="Arial"/>
          <w:color w:val="3F384F"/>
          <w:w w:val="105"/>
          <w:sz w:val="13"/>
        </w:rPr>
        <w:t>ZPP"),Dop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ň</w:t>
      </w:r>
      <w:r w:rsidRPr="00BB064C">
        <w:rPr>
          <w:rFonts w:ascii="Arial" w:hAnsi="Arial"/>
          <w:color w:val="52333F"/>
          <w:w w:val="105"/>
          <w:sz w:val="13"/>
        </w:rPr>
        <w:t>k</w:t>
      </w:r>
      <w:r w:rsidRPr="00BB064C">
        <w:rPr>
          <w:rFonts w:ascii="Arial" w:hAnsi="Arial"/>
          <w:color w:val="524859"/>
          <w:w w:val="105"/>
          <w:sz w:val="13"/>
        </w:rPr>
        <w:t>ovým</w:t>
      </w:r>
      <w:r w:rsidRPr="00BB064C">
        <w:rPr>
          <w:rFonts w:ascii="Arial" w:hAnsi="Arial"/>
          <w:color w:val="5E5D72"/>
          <w:w w:val="105"/>
          <w:sz w:val="13"/>
        </w:rPr>
        <w:t xml:space="preserve">i </w:t>
      </w:r>
      <w:r w:rsidRPr="00BB064C">
        <w:rPr>
          <w:rFonts w:ascii="Arial" w:hAnsi="Arial"/>
          <w:color w:val="52333F"/>
          <w:spacing w:val="3"/>
          <w:w w:val="105"/>
          <w:sz w:val="13"/>
        </w:rPr>
        <w:t>p</w:t>
      </w:r>
      <w:r w:rsidRPr="00BB064C">
        <w:rPr>
          <w:rFonts w:ascii="Arial" w:hAnsi="Arial"/>
          <w:color w:val="524859"/>
          <w:spacing w:val="3"/>
          <w:w w:val="105"/>
          <w:sz w:val="13"/>
        </w:rPr>
        <w:t>oj</w:t>
      </w:r>
      <w:r w:rsidRPr="00BB064C">
        <w:rPr>
          <w:rFonts w:ascii="Arial" w:hAnsi="Arial"/>
          <w:color w:val="5E5D72"/>
          <w:spacing w:val="3"/>
          <w:w w:val="105"/>
          <w:sz w:val="13"/>
        </w:rPr>
        <w:t>i</w:t>
      </w:r>
      <w:r w:rsidRPr="00BB064C">
        <w:rPr>
          <w:rFonts w:ascii="Arial" w:hAnsi="Arial"/>
          <w:color w:val="524859"/>
          <w:spacing w:val="3"/>
          <w:w w:val="105"/>
          <w:sz w:val="13"/>
        </w:rPr>
        <w:t>s</w:t>
      </w:r>
      <w:r w:rsidRPr="00BB064C">
        <w:rPr>
          <w:rFonts w:ascii="Arial" w:hAnsi="Arial"/>
          <w:color w:val="52333F"/>
          <w:spacing w:val="3"/>
          <w:w w:val="105"/>
          <w:sz w:val="13"/>
        </w:rPr>
        <w:t>t</w:t>
      </w:r>
      <w:r w:rsidRPr="00BB064C">
        <w:rPr>
          <w:rFonts w:ascii="Arial" w:hAnsi="Arial"/>
          <w:color w:val="524859"/>
          <w:spacing w:val="3"/>
          <w:w w:val="105"/>
          <w:sz w:val="13"/>
        </w:rPr>
        <w:t>ným</w:t>
      </w:r>
      <w:r w:rsidRPr="00BB064C">
        <w:rPr>
          <w:rFonts w:ascii="Arial" w:hAnsi="Arial"/>
          <w:color w:val="2A2356"/>
          <w:spacing w:val="3"/>
          <w:w w:val="105"/>
          <w:sz w:val="13"/>
        </w:rPr>
        <w:t>i</w:t>
      </w:r>
      <w:r w:rsidRPr="00BB064C">
        <w:rPr>
          <w:rFonts w:ascii="Arial" w:hAnsi="Arial"/>
          <w:color w:val="2A2356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52333F"/>
          <w:w w:val="105"/>
          <w:sz w:val="13"/>
        </w:rPr>
        <w:t>p</w:t>
      </w:r>
      <w:r w:rsidRPr="00BB064C">
        <w:rPr>
          <w:rFonts w:ascii="Arial" w:hAnsi="Arial"/>
          <w:color w:val="524859"/>
          <w:w w:val="105"/>
          <w:sz w:val="13"/>
        </w:rPr>
        <w:t>o</w:t>
      </w:r>
      <w:r w:rsidRPr="00BB064C">
        <w:rPr>
          <w:rFonts w:ascii="Arial" w:hAnsi="Arial"/>
          <w:color w:val="5E5D72"/>
          <w:w w:val="105"/>
          <w:sz w:val="13"/>
        </w:rPr>
        <w:t>d</w:t>
      </w:r>
      <w:r w:rsidRPr="00BB064C">
        <w:rPr>
          <w:rFonts w:ascii="Arial" w:hAnsi="Arial"/>
          <w:color w:val="524859"/>
          <w:w w:val="105"/>
          <w:sz w:val="13"/>
        </w:rPr>
        <w:t>mín</w:t>
      </w:r>
      <w:r w:rsidRPr="00BB064C">
        <w:rPr>
          <w:rFonts w:ascii="Arial" w:hAnsi="Arial"/>
          <w:color w:val="52333F"/>
          <w:w w:val="105"/>
          <w:sz w:val="13"/>
        </w:rPr>
        <w:t>k</w:t>
      </w:r>
      <w:r w:rsidRPr="00BB064C">
        <w:rPr>
          <w:rFonts w:ascii="Arial" w:hAnsi="Arial"/>
          <w:color w:val="524859"/>
          <w:w w:val="105"/>
          <w:sz w:val="13"/>
        </w:rPr>
        <w:t>am</w:t>
      </w:r>
      <w:r w:rsidRPr="00BB064C">
        <w:rPr>
          <w:rFonts w:ascii="Arial" w:hAnsi="Arial"/>
          <w:color w:val="52333F"/>
          <w:w w:val="105"/>
          <w:sz w:val="13"/>
        </w:rPr>
        <w:t>i</w:t>
      </w:r>
      <w:r w:rsidRPr="00BB064C">
        <w:rPr>
          <w:rFonts w:ascii="Arial" w:hAnsi="Arial"/>
          <w:color w:val="52333F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spacing w:val="4"/>
          <w:w w:val="105"/>
          <w:sz w:val="13"/>
        </w:rPr>
        <w:t>(dá</w:t>
      </w:r>
      <w:r w:rsidRPr="00BB064C">
        <w:rPr>
          <w:rFonts w:ascii="Arial" w:hAnsi="Arial"/>
          <w:color w:val="5E5D72"/>
          <w:spacing w:val="4"/>
          <w:w w:val="105"/>
          <w:sz w:val="13"/>
        </w:rPr>
        <w:t>l</w:t>
      </w:r>
      <w:r w:rsidRPr="00BB064C">
        <w:rPr>
          <w:rFonts w:ascii="Arial" w:hAnsi="Arial"/>
          <w:color w:val="524859"/>
          <w:spacing w:val="4"/>
          <w:w w:val="105"/>
          <w:sz w:val="13"/>
        </w:rPr>
        <w:t>etéž</w:t>
      </w:r>
      <w:r w:rsidRPr="00BB064C">
        <w:rPr>
          <w:rFonts w:ascii="Arial" w:hAnsi="Arial"/>
          <w:color w:val="5E5D72"/>
          <w:spacing w:val="4"/>
          <w:w w:val="105"/>
          <w:sz w:val="13"/>
        </w:rPr>
        <w:t>.</w:t>
      </w:r>
      <w:r w:rsidRPr="00BB064C">
        <w:rPr>
          <w:rFonts w:ascii="Arial" w:hAnsi="Arial"/>
          <w:color w:val="5E5D72"/>
          <w:spacing w:val="-12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OPP")</w:t>
      </w:r>
      <w:r w:rsidRPr="00BB064C">
        <w:rPr>
          <w:rFonts w:ascii="Arial" w:hAnsi="Arial"/>
          <w:color w:val="3F384F"/>
          <w:spacing w:val="-31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a</w:t>
      </w:r>
      <w:r w:rsidRPr="00BB064C">
        <w:rPr>
          <w:rFonts w:ascii="Arial" w:hAnsi="Arial"/>
          <w:color w:val="524859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5E5D72"/>
          <w:spacing w:val="3"/>
          <w:w w:val="105"/>
          <w:sz w:val="13"/>
        </w:rPr>
        <w:t>uj</w:t>
      </w:r>
      <w:r w:rsidRPr="00BB064C">
        <w:rPr>
          <w:rFonts w:ascii="Arial" w:hAnsi="Arial"/>
          <w:color w:val="3F384F"/>
          <w:spacing w:val="3"/>
          <w:w w:val="105"/>
          <w:sz w:val="13"/>
        </w:rPr>
        <w:t>e</w:t>
      </w:r>
      <w:r w:rsidRPr="00BB064C">
        <w:rPr>
          <w:rFonts w:ascii="Arial" w:hAnsi="Arial"/>
          <w:color w:val="5E5D72"/>
          <w:spacing w:val="3"/>
          <w:w w:val="105"/>
          <w:sz w:val="13"/>
        </w:rPr>
        <w:t>d</w:t>
      </w:r>
      <w:r w:rsidRPr="00BB064C">
        <w:rPr>
          <w:rFonts w:ascii="Arial" w:hAnsi="Arial"/>
          <w:color w:val="524859"/>
          <w:spacing w:val="3"/>
          <w:w w:val="105"/>
          <w:sz w:val="13"/>
        </w:rPr>
        <w:t>nán</w:t>
      </w:r>
      <w:r w:rsidRPr="00BB064C">
        <w:rPr>
          <w:rFonts w:ascii="Arial" w:hAnsi="Arial"/>
          <w:color w:val="5E5D72"/>
          <w:spacing w:val="3"/>
          <w:w w:val="105"/>
          <w:sz w:val="13"/>
        </w:rPr>
        <w:t>í</w:t>
      </w:r>
      <w:r w:rsidRPr="00BB064C">
        <w:rPr>
          <w:rFonts w:ascii="Arial" w:hAnsi="Arial"/>
          <w:color w:val="524859"/>
          <w:spacing w:val="3"/>
          <w:w w:val="105"/>
          <w:sz w:val="13"/>
        </w:rPr>
        <w:t>m</w:t>
      </w:r>
      <w:r w:rsidRPr="00BB064C">
        <w:rPr>
          <w:rFonts w:ascii="Arial" w:hAnsi="Arial"/>
          <w:color w:val="52333F"/>
          <w:spacing w:val="3"/>
          <w:w w:val="105"/>
          <w:sz w:val="13"/>
        </w:rPr>
        <w:t>i</w:t>
      </w:r>
      <w:r w:rsidRPr="00BB064C">
        <w:rPr>
          <w:rFonts w:ascii="Arial" w:hAnsi="Arial"/>
          <w:color w:val="524859"/>
          <w:spacing w:val="3"/>
          <w:w w:val="105"/>
          <w:sz w:val="13"/>
        </w:rPr>
        <w:t xml:space="preserve">, </w:t>
      </w:r>
      <w:r w:rsidRPr="00BB064C">
        <w:rPr>
          <w:rFonts w:ascii="Arial" w:hAnsi="Arial"/>
          <w:color w:val="52333F"/>
          <w:spacing w:val="4"/>
          <w:w w:val="105"/>
          <w:sz w:val="13"/>
        </w:rPr>
        <w:t>p</w:t>
      </w:r>
      <w:r w:rsidRPr="00BB064C">
        <w:rPr>
          <w:rFonts w:ascii="Arial" w:hAnsi="Arial"/>
          <w:color w:val="524859"/>
          <w:spacing w:val="4"/>
          <w:w w:val="105"/>
          <w:sz w:val="13"/>
        </w:rPr>
        <w:t>o</w:t>
      </w:r>
      <w:r w:rsidRPr="00BB064C">
        <w:rPr>
          <w:rFonts w:ascii="Arial" w:hAnsi="Arial"/>
          <w:color w:val="52333F"/>
          <w:spacing w:val="4"/>
          <w:w w:val="105"/>
          <w:sz w:val="13"/>
        </w:rPr>
        <w:t>k</w:t>
      </w:r>
      <w:r w:rsidRPr="00BB064C">
        <w:rPr>
          <w:rFonts w:ascii="Arial" w:hAnsi="Arial"/>
          <w:color w:val="5E5D72"/>
          <w:spacing w:val="4"/>
          <w:w w:val="105"/>
          <w:sz w:val="13"/>
        </w:rPr>
        <w:t>ud</w:t>
      </w:r>
      <w:r w:rsidRPr="00BB064C">
        <w:rPr>
          <w:rFonts w:ascii="Arial" w:hAnsi="Arial"/>
          <w:color w:val="5E5D72"/>
          <w:spacing w:val="2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sena</w:t>
      </w:r>
      <w:r w:rsidRPr="00BB064C">
        <w:rPr>
          <w:rFonts w:ascii="Arial" w:hAnsi="Arial"/>
          <w:color w:val="524859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ně</w:t>
      </w:r>
      <w:r w:rsidRPr="00BB064C">
        <w:rPr>
          <w:rFonts w:ascii="Arial" w:hAnsi="Arial"/>
          <w:color w:val="524859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52333F"/>
          <w:spacing w:val="2"/>
          <w:w w:val="105"/>
          <w:sz w:val="13"/>
        </w:rPr>
        <w:t>p</w:t>
      </w:r>
      <w:r w:rsidRPr="00BB064C">
        <w:rPr>
          <w:rFonts w:ascii="Arial" w:hAnsi="Arial"/>
          <w:color w:val="524859"/>
          <w:spacing w:val="2"/>
          <w:w w:val="105"/>
          <w:sz w:val="13"/>
        </w:rPr>
        <w:t>oj</w:t>
      </w:r>
      <w:r w:rsidRPr="00BB064C">
        <w:rPr>
          <w:rFonts w:ascii="Arial" w:hAnsi="Arial"/>
          <w:color w:val="5E5D72"/>
          <w:spacing w:val="2"/>
          <w:w w:val="105"/>
          <w:sz w:val="13"/>
        </w:rPr>
        <w:t>i</w:t>
      </w:r>
      <w:r w:rsidRPr="00BB064C">
        <w:rPr>
          <w:rFonts w:ascii="Arial" w:hAnsi="Arial"/>
          <w:color w:val="524859"/>
          <w:spacing w:val="2"/>
          <w:w w:val="105"/>
          <w:sz w:val="13"/>
        </w:rPr>
        <w:t>stná</w:t>
      </w:r>
      <w:r w:rsidRPr="00BB064C">
        <w:rPr>
          <w:rFonts w:ascii="Arial" w:hAnsi="Arial"/>
          <w:color w:val="524859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sm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ouva</w:t>
      </w:r>
      <w:r w:rsidRPr="00BB064C">
        <w:rPr>
          <w:rFonts w:ascii="Arial" w:hAnsi="Arial"/>
          <w:color w:val="524859"/>
          <w:spacing w:val="-13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o</w:t>
      </w:r>
      <w:r w:rsidRPr="00BB064C">
        <w:rPr>
          <w:rFonts w:ascii="Arial" w:hAnsi="Arial"/>
          <w:color w:val="52333F"/>
          <w:w w:val="105"/>
          <w:sz w:val="13"/>
        </w:rPr>
        <w:t>d</w:t>
      </w:r>
      <w:r w:rsidRPr="00BB064C">
        <w:rPr>
          <w:rFonts w:ascii="Arial" w:hAnsi="Arial"/>
          <w:color w:val="524859"/>
          <w:w w:val="105"/>
          <w:sz w:val="13"/>
        </w:rPr>
        <w:t>vo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ává.</w:t>
      </w:r>
      <w:r w:rsidRPr="00BB064C">
        <w:rPr>
          <w:rFonts w:ascii="Arial" w:hAnsi="Arial"/>
          <w:color w:val="524859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Po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3F384F"/>
          <w:w w:val="105"/>
          <w:sz w:val="13"/>
        </w:rPr>
        <w:t>ist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te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5E5D72"/>
          <w:spacing w:val="-3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 xml:space="preserve">je </w:t>
      </w:r>
      <w:r w:rsidRPr="00BB064C">
        <w:rPr>
          <w:rFonts w:ascii="Arial" w:hAnsi="Arial"/>
          <w:color w:val="52333F"/>
          <w:spacing w:val="2"/>
          <w:w w:val="105"/>
          <w:sz w:val="13"/>
        </w:rPr>
        <w:t>p</w:t>
      </w:r>
      <w:r w:rsidRPr="00BB064C">
        <w:rPr>
          <w:rFonts w:ascii="Arial" w:hAnsi="Arial"/>
          <w:color w:val="524859"/>
          <w:spacing w:val="2"/>
          <w:w w:val="105"/>
          <w:sz w:val="13"/>
        </w:rPr>
        <w:t>od</w:t>
      </w:r>
      <w:r w:rsidRPr="00BB064C">
        <w:rPr>
          <w:rFonts w:ascii="Arial" w:hAnsi="Arial"/>
          <w:color w:val="2A2356"/>
          <w:spacing w:val="2"/>
          <w:w w:val="105"/>
          <w:sz w:val="13"/>
        </w:rPr>
        <w:t>le</w:t>
      </w:r>
      <w:r w:rsidRPr="00BB064C">
        <w:rPr>
          <w:rFonts w:ascii="Arial" w:hAnsi="Arial"/>
          <w:color w:val="2A2356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52333F"/>
          <w:w w:val="105"/>
          <w:sz w:val="13"/>
        </w:rPr>
        <w:t>z</w:t>
      </w:r>
      <w:r w:rsidRPr="00BB064C">
        <w:rPr>
          <w:rFonts w:ascii="Arial" w:hAnsi="Arial"/>
          <w:color w:val="524859"/>
          <w:w w:val="105"/>
          <w:sz w:val="13"/>
        </w:rPr>
        <w:t>á</w:t>
      </w:r>
      <w:r w:rsidRPr="00BB064C">
        <w:rPr>
          <w:rFonts w:ascii="Arial" w:hAnsi="Arial"/>
          <w:color w:val="52333F"/>
          <w:w w:val="105"/>
          <w:sz w:val="13"/>
        </w:rPr>
        <w:t>k</w:t>
      </w:r>
      <w:r w:rsidRPr="00BB064C">
        <w:rPr>
          <w:rFonts w:ascii="Arial" w:hAnsi="Arial"/>
          <w:color w:val="524859"/>
          <w:w w:val="105"/>
          <w:sz w:val="13"/>
        </w:rPr>
        <w:t>onao</w:t>
      </w:r>
      <w:r w:rsidRPr="00BB064C">
        <w:rPr>
          <w:rFonts w:ascii="Arial" w:hAnsi="Arial"/>
          <w:color w:val="524859"/>
          <w:spacing w:val="-7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spacing w:val="2"/>
          <w:w w:val="105"/>
          <w:sz w:val="13"/>
        </w:rPr>
        <w:t>po</w:t>
      </w:r>
      <w:r w:rsidRPr="00BB064C">
        <w:rPr>
          <w:rFonts w:ascii="Arial" w:hAnsi="Arial"/>
          <w:color w:val="5E5D72"/>
          <w:spacing w:val="2"/>
          <w:w w:val="105"/>
          <w:sz w:val="13"/>
        </w:rPr>
        <w:t>j</w:t>
      </w:r>
      <w:r w:rsidRPr="00BB064C">
        <w:rPr>
          <w:rFonts w:ascii="Arial" w:hAnsi="Arial"/>
          <w:color w:val="2A2356"/>
          <w:spacing w:val="2"/>
          <w:w w:val="105"/>
          <w:sz w:val="13"/>
        </w:rPr>
        <w:t>i</w:t>
      </w:r>
      <w:r w:rsidRPr="00BB064C">
        <w:rPr>
          <w:rFonts w:ascii="Arial" w:hAnsi="Arial"/>
          <w:color w:val="524859"/>
          <w:spacing w:val="2"/>
          <w:w w:val="105"/>
          <w:sz w:val="13"/>
        </w:rPr>
        <w:t>š</w:t>
      </w:r>
      <w:r w:rsidRPr="00BB064C">
        <w:rPr>
          <w:rFonts w:ascii="Arial" w:hAnsi="Arial"/>
          <w:color w:val="52333F"/>
          <w:spacing w:val="2"/>
          <w:w w:val="105"/>
          <w:sz w:val="13"/>
        </w:rPr>
        <w:t>i</w:t>
      </w:r>
      <w:r w:rsidRPr="00BB064C">
        <w:rPr>
          <w:rFonts w:ascii="Arial" w:hAnsi="Arial"/>
          <w:color w:val="524859"/>
          <w:spacing w:val="2"/>
          <w:w w:val="105"/>
          <w:sz w:val="13"/>
        </w:rPr>
        <w:t>ovn</w:t>
      </w:r>
      <w:r w:rsidRPr="00BB064C">
        <w:rPr>
          <w:rFonts w:ascii="Arial" w:hAnsi="Arial"/>
          <w:color w:val="524859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52333F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ctvív</w:t>
      </w:r>
      <w:r w:rsidRPr="00BB064C">
        <w:rPr>
          <w:rFonts w:ascii="Arial" w:hAnsi="Arial"/>
          <w:color w:val="524859"/>
          <w:spacing w:val="-12"/>
          <w:w w:val="105"/>
          <w:sz w:val="13"/>
        </w:rPr>
        <w:t xml:space="preserve"> </w:t>
      </w:r>
      <w:r w:rsidRPr="00BB064C">
        <w:rPr>
          <w:rFonts w:ascii="Arial" w:hAnsi="Arial"/>
          <w:color w:val="52333F"/>
          <w:spacing w:val="3"/>
          <w:w w:val="105"/>
          <w:sz w:val="13"/>
        </w:rPr>
        <w:t>p</w:t>
      </w:r>
      <w:r w:rsidRPr="00BB064C">
        <w:rPr>
          <w:rFonts w:ascii="Arial" w:hAnsi="Arial"/>
          <w:color w:val="5E5D72"/>
          <w:spacing w:val="3"/>
          <w:w w:val="105"/>
          <w:sz w:val="13"/>
        </w:rPr>
        <w:t>l</w:t>
      </w:r>
      <w:r w:rsidRPr="00BB064C">
        <w:rPr>
          <w:rFonts w:ascii="Arial" w:hAnsi="Arial"/>
          <w:color w:val="524859"/>
          <w:spacing w:val="3"/>
          <w:w w:val="105"/>
          <w:sz w:val="13"/>
        </w:rPr>
        <w:t>a</w:t>
      </w:r>
      <w:r w:rsidRPr="00BB064C">
        <w:rPr>
          <w:rFonts w:ascii="Arial" w:hAnsi="Arial"/>
          <w:color w:val="52333F"/>
          <w:spacing w:val="3"/>
          <w:w w:val="105"/>
          <w:sz w:val="13"/>
        </w:rPr>
        <w:t>t</w:t>
      </w:r>
      <w:r w:rsidRPr="00BB064C">
        <w:rPr>
          <w:rFonts w:ascii="Arial" w:hAnsi="Arial"/>
          <w:color w:val="52333F"/>
          <w:spacing w:val="-28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ném</w:t>
      </w:r>
      <w:r w:rsidRPr="00BB064C">
        <w:rPr>
          <w:rFonts w:ascii="Arial" w:hAnsi="Arial"/>
          <w:color w:val="524859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zněníop</w:t>
      </w:r>
      <w:r w:rsidRPr="00BB064C">
        <w:rPr>
          <w:rFonts w:ascii="Arial" w:hAnsi="Arial"/>
          <w:color w:val="52333F"/>
          <w:w w:val="105"/>
          <w:sz w:val="13"/>
        </w:rPr>
        <w:t>r</w:t>
      </w:r>
      <w:r w:rsidRPr="00BB064C">
        <w:rPr>
          <w:rFonts w:ascii="Arial" w:hAnsi="Arial"/>
          <w:color w:val="524859"/>
          <w:w w:val="105"/>
          <w:sz w:val="13"/>
        </w:rPr>
        <w:t xml:space="preserve">ávněn </w:t>
      </w:r>
      <w:r w:rsidRPr="00BB064C">
        <w:rPr>
          <w:rFonts w:ascii="Arial" w:hAnsi="Arial"/>
          <w:color w:val="52333F"/>
          <w:w w:val="105"/>
          <w:sz w:val="13"/>
        </w:rPr>
        <w:t>pr</w:t>
      </w:r>
      <w:r w:rsidRPr="00BB064C">
        <w:rPr>
          <w:rFonts w:ascii="Arial" w:hAnsi="Arial"/>
          <w:color w:val="524859"/>
          <w:w w:val="105"/>
          <w:sz w:val="13"/>
        </w:rPr>
        <w:t>ovozovat</w:t>
      </w:r>
      <w:r w:rsidRPr="00BB064C">
        <w:rPr>
          <w:rFonts w:ascii="Arial" w:hAnsi="Arial"/>
          <w:color w:val="524859"/>
          <w:spacing w:val="32"/>
          <w:w w:val="105"/>
          <w:sz w:val="13"/>
        </w:rPr>
        <w:t xml:space="preserve"> </w:t>
      </w:r>
      <w:r w:rsidRPr="00BB064C">
        <w:rPr>
          <w:rFonts w:ascii="Arial" w:hAnsi="Arial"/>
          <w:color w:val="52333F"/>
          <w:w w:val="105"/>
          <w:sz w:val="13"/>
        </w:rPr>
        <w:t>p</w:t>
      </w:r>
      <w:r w:rsidRPr="00BB064C">
        <w:rPr>
          <w:rFonts w:ascii="Arial" w:hAnsi="Arial"/>
          <w:color w:val="524859"/>
          <w:w w:val="105"/>
          <w:sz w:val="13"/>
        </w:rPr>
        <w:t>o</w:t>
      </w:r>
      <w:r w:rsidRPr="00BB064C">
        <w:rPr>
          <w:rFonts w:ascii="Arial" w:hAnsi="Arial"/>
          <w:color w:val="5E5D72"/>
          <w:w w:val="105"/>
          <w:sz w:val="13"/>
        </w:rPr>
        <w:t>ji</w:t>
      </w:r>
      <w:r w:rsidRPr="00BB064C">
        <w:rPr>
          <w:rFonts w:ascii="Arial" w:hAnsi="Arial"/>
          <w:color w:val="524859"/>
          <w:w w:val="105"/>
          <w:sz w:val="13"/>
        </w:rPr>
        <w:t>š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ovac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č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nnost.</w:t>
      </w:r>
    </w:p>
    <w:p w:rsidR="00C2547A" w:rsidRPr="00BB064C" w:rsidRDefault="00BB064C">
      <w:pPr>
        <w:pStyle w:val="Odstavecseseznamem"/>
        <w:numPr>
          <w:ilvl w:val="0"/>
          <w:numId w:val="136"/>
        </w:numPr>
        <w:tabs>
          <w:tab w:val="left" w:pos="380"/>
        </w:tabs>
        <w:spacing w:before="16" w:line="288" w:lineRule="auto"/>
        <w:ind w:right="14" w:hanging="225"/>
        <w:jc w:val="both"/>
        <w:rPr>
          <w:rFonts w:ascii="Arial" w:hAnsi="Arial"/>
          <w:color w:val="524859"/>
          <w:sz w:val="13"/>
        </w:rPr>
      </w:pPr>
      <w:r w:rsidRPr="00BB064C">
        <w:rPr>
          <w:rFonts w:ascii="Arial" w:hAnsi="Arial"/>
          <w:color w:val="524859"/>
          <w:w w:val="105"/>
          <w:sz w:val="13"/>
        </w:rPr>
        <w:t>Poj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s</w:t>
      </w:r>
      <w:r w:rsidRPr="00BB064C">
        <w:rPr>
          <w:rFonts w:ascii="Arial" w:hAnsi="Arial"/>
          <w:color w:val="52333F"/>
          <w:w w:val="105"/>
          <w:sz w:val="13"/>
        </w:rPr>
        <w:t>t</w:t>
      </w:r>
      <w:r w:rsidRPr="00BB064C">
        <w:rPr>
          <w:rFonts w:ascii="Arial" w:hAnsi="Arial"/>
          <w:color w:val="524859"/>
          <w:w w:val="105"/>
          <w:sz w:val="13"/>
        </w:rPr>
        <w:t>no</w:t>
      </w:r>
      <w:r w:rsidRPr="00BB064C">
        <w:rPr>
          <w:rFonts w:ascii="Arial" w:hAnsi="Arial"/>
          <w:color w:val="5E5D72"/>
          <w:w w:val="105"/>
          <w:sz w:val="13"/>
        </w:rPr>
        <w:t xml:space="preserve">u </w:t>
      </w:r>
      <w:r w:rsidRPr="00BB064C">
        <w:rPr>
          <w:rFonts w:ascii="Arial" w:hAnsi="Arial"/>
          <w:color w:val="524859"/>
          <w:w w:val="105"/>
          <w:sz w:val="13"/>
        </w:rPr>
        <w:t>sm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ouvo</w:t>
      </w:r>
      <w:r w:rsidRPr="00BB064C">
        <w:rPr>
          <w:rFonts w:ascii="Arial" w:hAnsi="Arial"/>
          <w:color w:val="5E5D72"/>
          <w:w w:val="105"/>
          <w:sz w:val="13"/>
        </w:rPr>
        <w:t xml:space="preserve">u </w:t>
      </w:r>
      <w:r w:rsidRPr="00BB064C">
        <w:rPr>
          <w:rFonts w:ascii="Arial" w:hAnsi="Arial"/>
          <w:color w:val="524859"/>
          <w:w w:val="105"/>
          <w:sz w:val="13"/>
        </w:rPr>
        <w:t>se po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2A2356"/>
          <w:w w:val="105"/>
          <w:sz w:val="13"/>
        </w:rPr>
        <w:t>is</w:t>
      </w:r>
      <w:r w:rsidRPr="00BB064C">
        <w:rPr>
          <w:rFonts w:ascii="Arial" w:hAnsi="Arial"/>
          <w:color w:val="524859"/>
          <w:w w:val="105"/>
          <w:sz w:val="13"/>
        </w:rPr>
        <w:t>t</w:t>
      </w:r>
      <w:r w:rsidRPr="00BB064C">
        <w:rPr>
          <w:rFonts w:ascii="Arial" w:hAnsi="Arial"/>
          <w:color w:val="52333F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te</w:t>
      </w:r>
      <w:r w:rsidRPr="00BB064C">
        <w:rPr>
          <w:rFonts w:ascii="Arial" w:hAnsi="Arial"/>
          <w:color w:val="5E5D72"/>
          <w:w w:val="105"/>
          <w:sz w:val="13"/>
        </w:rPr>
        <w:t xml:space="preserve">l </w:t>
      </w:r>
      <w:r w:rsidRPr="00BB064C">
        <w:rPr>
          <w:rFonts w:ascii="Arial" w:hAnsi="Arial"/>
          <w:color w:val="3F384F"/>
          <w:spacing w:val="-3"/>
          <w:w w:val="105"/>
          <w:sz w:val="13"/>
        </w:rPr>
        <w:t>zavazu</w:t>
      </w:r>
      <w:r w:rsidRPr="00BB064C">
        <w:rPr>
          <w:rFonts w:ascii="Arial" w:hAnsi="Arial"/>
          <w:color w:val="5E5D72"/>
          <w:spacing w:val="-3"/>
          <w:w w:val="105"/>
          <w:sz w:val="13"/>
        </w:rPr>
        <w:t>j</w:t>
      </w:r>
      <w:r w:rsidRPr="00BB064C">
        <w:rPr>
          <w:rFonts w:ascii="Arial" w:hAnsi="Arial"/>
          <w:color w:val="524859"/>
          <w:spacing w:val="-3"/>
          <w:w w:val="105"/>
          <w:sz w:val="13"/>
        </w:rPr>
        <w:t>e v</w:t>
      </w:r>
      <w:r w:rsidRPr="00BB064C">
        <w:rPr>
          <w:rFonts w:ascii="Arial" w:hAnsi="Arial"/>
          <w:color w:val="5E5D72"/>
          <w:spacing w:val="-3"/>
          <w:w w:val="105"/>
          <w:sz w:val="13"/>
        </w:rPr>
        <w:t>ů</w:t>
      </w:r>
      <w:r w:rsidRPr="00BB064C">
        <w:rPr>
          <w:rFonts w:ascii="Arial" w:hAnsi="Arial"/>
          <w:color w:val="524859"/>
          <w:spacing w:val="-3"/>
          <w:w w:val="105"/>
          <w:sz w:val="13"/>
        </w:rPr>
        <w:t>č</w:t>
      </w:r>
      <w:r w:rsidRPr="00BB064C">
        <w:rPr>
          <w:rFonts w:ascii="Arial" w:hAnsi="Arial"/>
          <w:color w:val="2A2356"/>
          <w:spacing w:val="-3"/>
          <w:w w:val="105"/>
          <w:sz w:val="13"/>
        </w:rPr>
        <w:t xml:space="preserve">i </w:t>
      </w:r>
      <w:r w:rsidRPr="00BB064C">
        <w:rPr>
          <w:rFonts w:ascii="Arial" w:hAnsi="Arial"/>
          <w:color w:val="524859"/>
          <w:w w:val="105"/>
          <w:sz w:val="13"/>
        </w:rPr>
        <w:t xml:space="preserve">osobě, </w:t>
      </w:r>
      <w:r w:rsidRPr="00BB064C">
        <w:rPr>
          <w:rFonts w:ascii="Arial" w:hAnsi="Arial"/>
          <w:color w:val="3F384F"/>
          <w:w w:val="105"/>
          <w:sz w:val="13"/>
        </w:rPr>
        <w:t>kteráspojistite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3F384F"/>
          <w:w w:val="105"/>
          <w:sz w:val="13"/>
        </w:rPr>
        <w:t>empojistnou</w:t>
      </w:r>
      <w:r w:rsidRPr="00BB064C">
        <w:rPr>
          <w:rFonts w:ascii="Arial" w:hAnsi="Arial"/>
          <w:color w:val="524859"/>
          <w:w w:val="105"/>
          <w:sz w:val="13"/>
        </w:rPr>
        <w:t>sm</w:t>
      </w:r>
      <w:r w:rsidRPr="00BB064C">
        <w:rPr>
          <w:rFonts w:ascii="Arial" w:hAnsi="Arial"/>
          <w:color w:val="2A2356"/>
          <w:w w:val="105"/>
          <w:sz w:val="13"/>
        </w:rPr>
        <w:t>lou</w:t>
      </w:r>
      <w:r w:rsidRPr="00BB064C">
        <w:rPr>
          <w:rFonts w:ascii="Arial" w:hAnsi="Arial"/>
          <w:color w:val="524859"/>
          <w:w w:val="105"/>
          <w:sz w:val="13"/>
        </w:rPr>
        <w:t xml:space="preserve">vu </w:t>
      </w:r>
      <w:r w:rsidRPr="00BB064C">
        <w:rPr>
          <w:rFonts w:ascii="Arial" w:hAnsi="Arial"/>
          <w:color w:val="524859"/>
          <w:spacing w:val="-7"/>
          <w:w w:val="105"/>
          <w:sz w:val="13"/>
        </w:rPr>
        <w:t>uzavře</w:t>
      </w:r>
      <w:r w:rsidRPr="00BB064C">
        <w:rPr>
          <w:rFonts w:ascii="Arial" w:hAnsi="Arial"/>
          <w:color w:val="5E5D72"/>
          <w:spacing w:val="-7"/>
          <w:w w:val="105"/>
          <w:sz w:val="13"/>
        </w:rPr>
        <w:t>,</w:t>
      </w:r>
      <w:r w:rsidRPr="00BB064C">
        <w:rPr>
          <w:rFonts w:ascii="Arial" w:hAnsi="Arial"/>
          <w:color w:val="2A2356"/>
          <w:spacing w:val="-7"/>
          <w:w w:val="105"/>
          <w:sz w:val="13"/>
        </w:rPr>
        <w:t xml:space="preserve">la </w:t>
      </w:r>
      <w:r w:rsidRPr="00BB064C">
        <w:rPr>
          <w:rFonts w:ascii="Arial" w:hAnsi="Arial"/>
          <w:color w:val="2A2356"/>
          <w:spacing w:val="19"/>
          <w:w w:val="105"/>
          <w:sz w:val="13"/>
        </w:rPr>
        <w:t xml:space="preserve"> </w:t>
      </w:r>
      <w:r w:rsidRPr="00BB064C">
        <w:rPr>
          <w:rFonts w:ascii="Arial" w:hAnsi="Arial"/>
          <w:color w:val="5E5D72"/>
          <w:w w:val="105"/>
          <w:sz w:val="13"/>
        </w:rPr>
        <w:t>(</w:t>
      </w:r>
      <w:r w:rsidRPr="00BB064C">
        <w:rPr>
          <w:rFonts w:ascii="Arial" w:hAnsi="Arial"/>
          <w:color w:val="3F384F"/>
          <w:w w:val="105"/>
          <w:sz w:val="13"/>
        </w:rPr>
        <w:t>dále</w:t>
      </w:r>
      <w:r w:rsidRPr="00BB064C">
        <w:rPr>
          <w:rFonts w:ascii="Arial" w:hAnsi="Arial"/>
          <w:color w:val="524859"/>
          <w:w w:val="105"/>
          <w:sz w:val="13"/>
        </w:rPr>
        <w:t>též</w:t>
      </w:r>
    </w:p>
    <w:p w:rsidR="00C2547A" w:rsidRPr="00BB064C" w:rsidRDefault="00BB064C">
      <w:pPr>
        <w:spacing w:before="1"/>
        <w:ind w:left="368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E5D72"/>
          <w:w w:val="105"/>
          <w:sz w:val="13"/>
        </w:rPr>
        <w:t xml:space="preserve">. </w:t>
      </w:r>
      <w:r w:rsidRPr="00BB064C">
        <w:rPr>
          <w:rFonts w:ascii="Arial" w:hAnsi="Arial"/>
          <w:color w:val="3F384F"/>
          <w:w w:val="105"/>
          <w:sz w:val="13"/>
        </w:rPr>
        <w:t>pojistník</w:t>
      </w:r>
      <w:r w:rsidRPr="00BB064C">
        <w:rPr>
          <w:rFonts w:ascii="Arial" w:hAnsi="Arial"/>
          <w:color w:val="5E5D72"/>
          <w:w w:val="105"/>
          <w:sz w:val="13"/>
        </w:rPr>
        <w:t xml:space="preserve">") </w:t>
      </w:r>
      <w:r w:rsidRPr="00BB064C">
        <w:rPr>
          <w:rFonts w:ascii="Arial" w:hAnsi="Arial"/>
          <w:color w:val="3F384F"/>
          <w:w w:val="105"/>
          <w:sz w:val="13"/>
        </w:rPr>
        <w:t xml:space="preserve">poskytnout </w:t>
      </w:r>
      <w:r w:rsidRPr="00BB064C">
        <w:rPr>
          <w:rFonts w:ascii="Arial" w:hAnsi="Arial"/>
          <w:color w:val="5E5D72"/>
          <w:w w:val="105"/>
          <w:sz w:val="13"/>
        </w:rPr>
        <w:t xml:space="preserve">jí </w:t>
      </w:r>
      <w:r w:rsidRPr="00BB064C">
        <w:rPr>
          <w:rFonts w:ascii="Arial" w:hAnsi="Arial"/>
          <w:color w:val="3F384F"/>
          <w:w w:val="105"/>
          <w:sz w:val="13"/>
        </w:rPr>
        <w:t>nebo</w:t>
      </w:r>
      <w:r w:rsidRPr="00BB064C">
        <w:rPr>
          <w:rFonts w:ascii="Arial" w:hAnsi="Arial"/>
          <w:color w:val="524859"/>
          <w:w w:val="105"/>
          <w:sz w:val="13"/>
        </w:rPr>
        <w:t>třet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 xml:space="preserve">osobě </w:t>
      </w:r>
      <w:r w:rsidRPr="00BB064C">
        <w:rPr>
          <w:rFonts w:ascii="Arial" w:hAnsi="Arial"/>
          <w:color w:val="3F384F"/>
          <w:w w:val="105"/>
          <w:sz w:val="13"/>
        </w:rPr>
        <w:t>poj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 xml:space="preserve">stné </w:t>
      </w:r>
      <w:r w:rsidRPr="00BB064C">
        <w:rPr>
          <w:rFonts w:ascii="Arial" w:hAnsi="Arial"/>
          <w:color w:val="3F384F"/>
          <w:w w:val="105"/>
          <w:sz w:val="13"/>
        </w:rPr>
        <w:t>plně­</w:t>
      </w:r>
    </w:p>
    <w:p w:rsidR="00C2547A" w:rsidRPr="00BB064C" w:rsidRDefault="00BB064C">
      <w:pPr>
        <w:spacing w:before="30"/>
        <w:ind w:left="367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E5D72"/>
          <w:w w:val="105"/>
          <w:sz w:val="13"/>
        </w:rPr>
        <w:t>,</w:t>
      </w:r>
      <w:r w:rsidRPr="00BB064C">
        <w:rPr>
          <w:rFonts w:ascii="Arial" w:hAnsi="Arial"/>
          <w:color w:val="524859"/>
          <w:w w:val="105"/>
          <w:sz w:val="13"/>
        </w:rPr>
        <w:t xml:space="preserve">ní   </w:t>
      </w:r>
      <w:r w:rsidRPr="00BB064C">
        <w:rPr>
          <w:rFonts w:ascii="Arial" w:hAnsi="Arial"/>
          <w:color w:val="3F384F"/>
          <w:w w:val="105"/>
          <w:sz w:val="13"/>
        </w:rPr>
        <w:t>nastane-li nahodilá</w:t>
      </w:r>
      <w:r w:rsidRPr="00BB064C">
        <w:rPr>
          <w:rFonts w:ascii="Arial" w:hAnsi="Arial"/>
          <w:color w:val="524859"/>
          <w:w w:val="105"/>
          <w:sz w:val="13"/>
        </w:rPr>
        <w:t>u</w:t>
      </w:r>
      <w:r w:rsidRPr="00BB064C">
        <w:rPr>
          <w:rFonts w:ascii="Arial" w:hAnsi="Arial"/>
          <w:color w:val="52333F"/>
          <w:w w:val="105"/>
          <w:sz w:val="13"/>
        </w:rPr>
        <w:t>d</w:t>
      </w:r>
      <w:r w:rsidRPr="00BB064C">
        <w:rPr>
          <w:rFonts w:ascii="Arial" w:hAnsi="Arial"/>
          <w:color w:val="524859"/>
          <w:w w:val="105"/>
          <w:sz w:val="13"/>
        </w:rPr>
        <w:t>á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ost</w:t>
      </w:r>
      <w:r w:rsidRPr="00BB064C">
        <w:rPr>
          <w:rFonts w:ascii="Arial" w:hAnsi="Arial"/>
          <w:color w:val="3F384F"/>
          <w:w w:val="105"/>
          <w:sz w:val="13"/>
        </w:rPr>
        <w:t>krytá</w:t>
      </w:r>
      <w:r w:rsidRPr="00BB064C">
        <w:rPr>
          <w:rFonts w:ascii="Arial" w:hAnsi="Arial"/>
          <w:color w:val="524859"/>
          <w:w w:val="105"/>
          <w:sz w:val="13"/>
        </w:rPr>
        <w:t>po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524859"/>
          <w:w w:val="105"/>
          <w:sz w:val="13"/>
        </w:rPr>
        <w:t>ištěním</w:t>
      </w:r>
      <w:r w:rsidRPr="00BB064C">
        <w:rPr>
          <w:rFonts w:ascii="Arial" w:hAnsi="Arial"/>
          <w:color w:val="5E5D72"/>
          <w:w w:val="105"/>
          <w:sz w:val="13"/>
        </w:rPr>
        <w:t>(</w:t>
      </w:r>
      <w:r w:rsidRPr="00BB064C">
        <w:rPr>
          <w:rFonts w:ascii="Arial" w:hAnsi="Arial"/>
          <w:color w:val="3F384F"/>
          <w:w w:val="105"/>
          <w:sz w:val="13"/>
        </w:rPr>
        <w:t>dáletéž</w:t>
      </w:r>
    </w:p>
    <w:p w:rsidR="00C2547A" w:rsidRPr="00BB064C" w:rsidRDefault="00BB064C">
      <w:pPr>
        <w:spacing w:before="30" w:line="280" w:lineRule="auto"/>
        <w:ind w:left="378" w:hanging="11"/>
        <w:rPr>
          <w:rFonts w:ascii="Arial" w:hAnsi="Arial"/>
          <w:sz w:val="13"/>
        </w:rPr>
      </w:pPr>
      <w:r w:rsidRPr="00BB064C">
        <w:rPr>
          <w:rFonts w:ascii="Arial" w:hAnsi="Arial"/>
          <w:color w:val="5E5D72"/>
          <w:sz w:val="13"/>
        </w:rPr>
        <w:t xml:space="preserve">. </w:t>
      </w:r>
      <w:r w:rsidRPr="00BB064C">
        <w:rPr>
          <w:rFonts w:ascii="Arial" w:hAnsi="Arial"/>
          <w:color w:val="3F384F"/>
          <w:spacing w:val="-3"/>
          <w:sz w:val="13"/>
        </w:rPr>
        <w:t>pojistnáudálost</w:t>
      </w:r>
      <w:r w:rsidRPr="00BB064C">
        <w:rPr>
          <w:rFonts w:ascii="Arial" w:hAnsi="Arial"/>
          <w:color w:val="5E5D72"/>
          <w:spacing w:val="-3"/>
          <w:sz w:val="13"/>
        </w:rPr>
        <w:t>"</w:t>
      </w:r>
      <w:r w:rsidRPr="00BB064C">
        <w:rPr>
          <w:rFonts w:ascii="Arial" w:hAnsi="Arial"/>
          <w:color w:val="524859"/>
          <w:spacing w:val="-3"/>
          <w:sz w:val="13"/>
        </w:rPr>
        <w:t>)</w:t>
      </w:r>
      <w:r w:rsidRPr="00BB064C">
        <w:rPr>
          <w:rFonts w:ascii="Arial" w:hAnsi="Arial"/>
          <w:color w:val="5E5D72"/>
          <w:spacing w:val="-3"/>
          <w:sz w:val="13"/>
        </w:rPr>
        <w:t xml:space="preserve">, </w:t>
      </w:r>
      <w:r w:rsidRPr="00BB064C">
        <w:rPr>
          <w:rFonts w:ascii="Arial" w:hAnsi="Arial"/>
          <w:color w:val="3F384F"/>
          <w:spacing w:val="-3"/>
          <w:sz w:val="13"/>
        </w:rPr>
        <w:t>a</w:t>
      </w:r>
      <w:r w:rsidRPr="00BB064C">
        <w:rPr>
          <w:rFonts w:ascii="Arial" w:hAnsi="Arial"/>
          <w:color w:val="524859"/>
          <w:spacing w:val="-3"/>
          <w:sz w:val="13"/>
        </w:rPr>
        <w:t>poj</w:t>
      </w:r>
      <w:r w:rsidRPr="00BB064C">
        <w:rPr>
          <w:rFonts w:ascii="Arial" w:hAnsi="Arial"/>
          <w:color w:val="5E5D72"/>
          <w:spacing w:val="-3"/>
          <w:sz w:val="13"/>
        </w:rPr>
        <w:t>i</w:t>
      </w:r>
      <w:r w:rsidRPr="00BB064C">
        <w:rPr>
          <w:rFonts w:ascii="Arial" w:hAnsi="Arial"/>
          <w:color w:val="524859"/>
          <w:spacing w:val="-3"/>
          <w:sz w:val="13"/>
        </w:rPr>
        <w:t>stn</w:t>
      </w:r>
      <w:r w:rsidRPr="00BB064C">
        <w:rPr>
          <w:rFonts w:ascii="Arial" w:hAnsi="Arial"/>
          <w:color w:val="5E5D72"/>
          <w:spacing w:val="-3"/>
          <w:sz w:val="13"/>
        </w:rPr>
        <w:t>í</w:t>
      </w:r>
      <w:r w:rsidRPr="00BB064C">
        <w:rPr>
          <w:rFonts w:ascii="Arial" w:hAnsi="Arial"/>
          <w:color w:val="3F384F"/>
          <w:spacing w:val="-3"/>
          <w:sz w:val="13"/>
        </w:rPr>
        <w:t xml:space="preserve">k </w:t>
      </w:r>
      <w:r w:rsidRPr="00BB064C">
        <w:rPr>
          <w:rFonts w:ascii="Arial" w:hAnsi="Arial"/>
          <w:color w:val="524859"/>
          <w:sz w:val="13"/>
        </w:rPr>
        <w:t>sezavazu</w:t>
      </w:r>
      <w:r w:rsidRPr="00BB064C">
        <w:rPr>
          <w:rFonts w:ascii="Arial" w:hAnsi="Arial"/>
          <w:color w:val="5E5D72"/>
          <w:sz w:val="13"/>
        </w:rPr>
        <w:t>j</w:t>
      </w:r>
      <w:r w:rsidRPr="00BB064C">
        <w:rPr>
          <w:rFonts w:ascii="Arial" w:hAnsi="Arial"/>
          <w:color w:val="524859"/>
          <w:sz w:val="13"/>
        </w:rPr>
        <w:t>ep</w:t>
      </w:r>
      <w:r w:rsidRPr="00BB064C">
        <w:rPr>
          <w:rFonts w:ascii="Arial" w:hAnsi="Arial"/>
          <w:color w:val="2A2356"/>
          <w:sz w:val="13"/>
        </w:rPr>
        <w:t>la</w:t>
      </w:r>
      <w:r w:rsidRPr="00BB064C">
        <w:rPr>
          <w:rFonts w:ascii="Arial" w:hAnsi="Arial"/>
          <w:color w:val="524859"/>
          <w:sz w:val="13"/>
        </w:rPr>
        <w:t>t</w:t>
      </w:r>
      <w:r w:rsidRPr="00BB064C">
        <w:rPr>
          <w:rFonts w:ascii="Arial" w:hAnsi="Arial"/>
          <w:color w:val="2A2356"/>
          <w:sz w:val="13"/>
        </w:rPr>
        <w:t xml:space="preserve">it </w:t>
      </w:r>
      <w:r w:rsidRPr="00BB064C">
        <w:rPr>
          <w:rFonts w:ascii="Arial" w:hAnsi="Arial"/>
          <w:color w:val="524859"/>
          <w:sz w:val="13"/>
        </w:rPr>
        <w:t>po</w:t>
      </w:r>
      <w:r w:rsidRPr="00BB064C">
        <w:rPr>
          <w:rFonts w:ascii="Arial" w:hAnsi="Arial"/>
          <w:color w:val="5E5D72"/>
          <w:sz w:val="13"/>
        </w:rPr>
        <w:t>j</w:t>
      </w:r>
      <w:r w:rsidRPr="00BB064C">
        <w:rPr>
          <w:rFonts w:ascii="Arial" w:hAnsi="Arial"/>
          <w:color w:val="524859"/>
          <w:sz w:val="13"/>
        </w:rPr>
        <w:t xml:space="preserve">istiteli </w:t>
      </w:r>
      <w:r w:rsidRPr="00BB064C">
        <w:rPr>
          <w:rFonts w:ascii="Arial" w:hAnsi="Arial"/>
          <w:color w:val="3F384F"/>
          <w:spacing w:val="2"/>
          <w:sz w:val="13"/>
        </w:rPr>
        <w:t>po</w:t>
      </w:r>
      <w:r w:rsidRPr="00BB064C">
        <w:rPr>
          <w:rFonts w:ascii="Arial" w:hAnsi="Arial"/>
          <w:color w:val="5E5D72"/>
          <w:spacing w:val="2"/>
          <w:sz w:val="13"/>
        </w:rPr>
        <w:t>j</w:t>
      </w:r>
      <w:r w:rsidRPr="00BB064C">
        <w:rPr>
          <w:rFonts w:ascii="Arial" w:hAnsi="Arial"/>
          <w:color w:val="524859"/>
          <w:spacing w:val="2"/>
          <w:sz w:val="13"/>
        </w:rPr>
        <w:t xml:space="preserve">istné </w:t>
      </w:r>
      <w:r w:rsidRPr="00BB064C">
        <w:rPr>
          <w:rFonts w:ascii="Arial" w:hAnsi="Arial"/>
          <w:color w:val="524859"/>
          <w:sz w:val="13"/>
        </w:rPr>
        <w:t xml:space="preserve">ve </w:t>
      </w:r>
      <w:r w:rsidRPr="00BB064C">
        <w:rPr>
          <w:rFonts w:ascii="Arial" w:hAnsi="Arial"/>
          <w:color w:val="524859"/>
          <w:spacing w:val="-7"/>
          <w:sz w:val="13"/>
        </w:rPr>
        <w:t>výš</w:t>
      </w:r>
      <w:r w:rsidRPr="00BB064C">
        <w:rPr>
          <w:rFonts w:ascii="Arial" w:hAnsi="Arial"/>
          <w:color w:val="2A2356"/>
          <w:spacing w:val="-7"/>
          <w:sz w:val="13"/>
        </w:rPr>
        <w:t xml:space="preserve">i </w:t>
      </w:r>
      <w:r w:rsidRPr="00BB064C">
        <w:rPr>
          <w:rFonts w:ascii="Arial" w:hAnsi="Arial"/>
          <w:color w:val="3F384F"/>
          <w:sz w:val="13"/>
        </w:rPr>
        <w:t xml:space="preserve">a </w:t>
      </w:r>
      <w:r w:rsidRPr="00BB064C">
        <w:rPr>
          <w:rFonts w:ascii="Arial" w:hAnsi="Arial"/>
          <w:color w:val="5E5D72"/>
          <w:sz w:val="13"/>
        </w:rPr>
        <w:t>l</w:t>
      </w:r>
      <w:r w:rsidRPr="00BB064C">
        <w:rPr>
          <w:rFonts w:ascii="Arial" w:hAnsi="Arial"/>
          <w:color w:val="524859"/>
          <w:sz w:val="13"/>
        </w:rPr>
        <w:t>hůtě</w:t>
      </w:r>
      <w:r w:rsidRPr="00BB064C">
        <w:rPr>
          <w:rFonts w:ascii="Arial" w:hAnsi="Arial"/>
          <w:color w:val="3F384F"/>
          <w:sz w:val="13"/>
        </w:rPr>
        <w:t>u</w:t>
      </w:r>
      <w:r w:rsidRPr="00BB064C">
        <w:rPr>
          <w:rFonts w:ascii="Arial" w:hAnsi="Arial"/>
          <w:color w:val="5E5D72"/>
          <w:sz w:val="13"/>
        </w:rPr>
        <w:t>j</w:t>
      </w:r>
      <w:r w:rsidRPr="00BB064C">
        <w:rPr>
          <w:rFonts w:ascii="Arial" w:hAnsi="Arial"/>
          <w:color w:val="524859"/>
          <w:sz w:val="13"/>
        </w:rPr>
        <w:t>e</w:t>
      </w:r>
      <w:r w:rsidRPr="00BB064C">
        <w:rPr>
          <w:rFonts w:ascii="Arial" w:hAnsi="Arial"/>
          <w:color w:val="52333F"/>
          <w:sz w:val="13"/>
        </w:rPr>
        <w:t>d</w:t>
      </w:r>
      <w:r w:rsidRPr="00BB064C">
        <w:rPr>
          <w:rFonts w:ascii="Arial" w:hAnsi="Arial"/>
          <w:color w:val="524859"/>
          <w:sz w:val="13"/>
        </w:rPr>
        <w:t xml:space="preserve">nanév </w:t>
      </w:r>
      <w:r w:rsidRPr="00BB064C">
        <w:rPr>
          <w:rFonts w:ascii="Arial" w:hAnsi="Arial"/>
          <w:color w:val="3F384F"/>
          <w:sz w:val="13"/>
        </w:rPr>
        <w:t>poj</w:t>
      </w:r>
      <w:r w:rsidRPr="00BB064C">
        <w:rPr>
          <w:rFonts w:ascii="Arial" w:hAnsi="Arial"/>
          <w:color w:val="5E5D72"/>
          <w:sz w:val="13"/>
        </w:rPr>
        <w:t>i</w:t>
      </w:r>
      <w:r w:rsidRPr="00BB064C">
        <w:rPr>
          <w:rFonts w:ascii="Arial" w:hAnsi="Arial"/>
          <w:color w:val="524859"/>
          <w:sz w:val="13"/>
        </w:rPr>
        <w:t>stné</w:t>
      </w:r>
      <w:r w:rsidRPr="00BB064C">
        <w:rPr>
          <w:rFonts w:ascii="Arial" w:hAnsi="Arial"/>
          <w:color w:val="3F384F"/>
          <w:sz w:val="13"/>
        </w:rPr>
        <w:t>smlouvě</w:t>
      </w:r>
      <w:r w:rsidRPr="00BB064C">
        <w:rPr>
          <w:rFonts w:ascii="Arial" w:hAnsi="Arial"/>
          <w:color w:val="5E5D72"/>
          <w:sz w:val="13"/>
        </w:rPr>
        <w:t xml:space="preserve">. </w:t>
      </w:r>
      <w:r w:rsidRPr="00BB064C">
        <w:rPr>
          <w:rFonts w:ascii="Arial" w:hAnsi="Arial"/>
          <w:color w:val="524859"/>
          <w:sz w:val="13"/>
        </w:rPr>
        <w:t>Ne­ dílnou</w:t>
      </w:r>
      <w:r w:rsidRPr="00BB064C">
        <w:rPr>
          <w:rFonts w:ascii="Arial" w:hAnsi="Arial"/>
          <w:color w:val="3F384F"/>
          <w:sz w:val="13"/>
        </w:rPr>
        <w:t>součástí poj</w:t>
      </w:r>
      <w:r w:rsidRPr="00BB064C">
        <w:rPr>
          <w:rFonts w:ascii="Arial" w:hAnsi="Arial"/>
          <w:color w:val="5E5D72"/>
          <w:sz w:val="13"/>
        </w:rPr>
        <w:t>i</w:t>
      </w:r>
      <w:r w:rsidRPr="00BB064C">
        <w:rPr>
          <w:rFonts w:ascii="Arial" w:hAnsi="Arial"/>
          <w:color w:val="524859"/>
          <w:sz w:val="13"/>
        </w:rPr>
        <w:t xml:space="preserve">stné </w:t>
      </w:r>
      <w:r w:rsidRPr="00BB064C">
        <w:rPr>
          <w:rFonts w:ascii="Arial" w:hAnsi="Arial"/>
          <w:color w:val="524859"/>
          <w:spacing w:val="-4"/>
          <w:sz w:val="13"/>
        </w:rPr>
        <w:t>sm</w:t>
      </w:r>
      <w:r w:rsidRPr="00BB064C">
        <w:rPr>
          <w:rFonts w:ascii="Arial" w:hAnsi="Arial"/>
          <w:color w:val="2A2356"/>
          <w:spacing w:val="-4"/>
          <w:sz w:val="13"/>
        </w:rPr>
        <w:t>lou</w:t>
      </w:r>
      <w:r w:rsidRPr="00BB064C">
        <w:rPr>
          <w:rFonts w:ascii="Arial" w:hAnsi="Arial"/>
          <w:color w:val="524859"/>
          <w:spacing w:val="-4"/>
          <w:sz w:val="13"/>
        </w:rPr>
        <w:t xml:space="preserve">vy </w:t>
      </w:r>
      <w:r w:rsidRPr="00BB064C">
        <w:rPr>
          <w:rFonts w:ascii="Arial" w:hAnsi="Arial"/>
          <w:color w:val="3F384F"/>
          <w:sz w:val="13"/>
        </w:rPr>
        <w:t>jsou</w:t>
      </w:r>
      <w:r w:rsidRPr="00BB064C">
        <w:rPr>
          <w:rFonts w:ascii="Arial" w:hAnsi="Arial"/>
          <w:color w:val="524859"/>
          <w:sz w:val="13"/>
        </w:rPr>
        <w:t>tyto VPP,</w:t>
      </w:r>
      <w:r w:rsidRPr="00BB064C">
        <w:rPr>
          <w:rFonts w:ascii="Arial" w:hAnsi="Arial"/>
          <w:color w:val="3F384F"/>
          <w:sz w:val="13"/>
        </w:rPr>
        <w:t>př</w:t>
      </w:r>
      <w:r w:rsidRPr="00BB064C">
        <w:rPr>
          <w:rFonts w:ascii="Arial" w:hAnsi="Arial"/>
          <w:color w:val="5E5D72"/>
          <w:sz w:val="13"/>
        </w:rPr>
        <w:t>í</w:t>
      </w:r>
      <w:r w:rsidRPr="00BB064C">
        <w:rPr>
          <w:rFonts w:ascii="Arial" w:hAnsi="Arial"/>
          <w:color w:val="3F384F"/>
          <w:sz w:val="13"/>
        </w:rPr>
        <w:t xml:space="preserve">padně </w:t>
      </w:r>
      <w:r w:rsidRPr="00BB064C">
        <w:rPr>
          <w:rFonts w:ascii="Arial" w:hAnsi="Arial"/>
          <w:color w:val="5E5D72"/>
          <w:w w:val="96"/>
          <w:sz w:val="13"/>
        </w:rPr>
        <w:t>i</w:t>
      </w:r>
      <w:r w:rsidRPr="00BB064C">
        <w:rPr>
          <w:rFonts w:ascii="Arial" w:hAnsi="Arial"/>
          <w:color w:val="5E5D72"/>
          <w:spacing w:val="-15"/>
          <w:sz w:val="13"/>
        </w:rPr>
        <w:t xml:space="preserve"> </w:t>
      </w:r>
      <w:r w:rsidRPr="00BB064C">
        <w:rPr>
          <w:rFonts w:ascii="Arial" w:hAnsi="Arial"/>
          <w:color w:val="524859"/>
          <w:w w:val="96"/>
          <w:sz w:val="13"/>
        </w:rPr>
        <w:t>pří</w:t>
      </w:r>
      <w:r w:rsidRPr="00BB064C">
        <w:rPr>
          <w:rFonts w:ascii="Arial" w:hAnsi="Arial"/>
          <w:color w:val="524859"/>
          <w:spacing w:val="9"/>
          <w:w w:val="96"/>
          <w:sz w:val="13"/>
        </w:rPr>
        <w:t>s</w:t>
      </w:r>
      <w:r w:rsidRPr="00BB064C">
        <w:rPr>
          <w:rFonts w:ascii="Arial" w:hAnsi="Arial"/>
          <w:color w:val="2A2356"/>
          <w:spacing w:val="-1"/>
          <w:w w:val="104"/>
          <w:sz w:val="13"/>
        </w:rPr>
        <w:t>l</w:t>
      </w:r>
      <w:r w:rsidRPr="00BB064C">
        <w:rPr>
          <w:rFonts w:ascii="Arial" w:hAnsi="Arial"/>
          <w:color w:val="524859"/>
          <w:w w:val="104"/>
          <w:sz w:val="13"/>
        </w:rPr>
        <w:t>ušn</w:t>
      </w:r>
      <w:r w:rsidRPr="00BB064C">
        <w:rPr>
          <w:rFonts w:ascii="Arial" w:hAnsi="Arial"/>
          <w:color w:val="524859"/>
          <w:spacing w:val="-1"/>
          <w:w w:val="104"/>
          <w:sz w:val="13"/>
        </w:rPr>
        <w:t>é</w:t>
      </w:r>
      <w:r w:rsidRPr="00BB064C">
        <w:rPr>
          <w:rFonts w:ascii="Arial" w:hAnsi="Arial"/>
          <w:color w:val="524859"/>
          <w:w w:val="106"/>
          <w:sz w:val="13"/>
        </w:rPr>
        <w:t>ZP</w:t>
      </w:r>
      <w:r w:rsidRPr="00BB064C">
        <w:rPr>
          <w:rFonts w:ascii="Arial" w:hAnsi="Arial"/>
          <w:color w:val="524859"/>
          <w:spacing w:val="-59"/>
          <w:w w:val="106"/>
          <w:sz w:val="13"/>
        </w:rPr>
        <w:t>P</w:t>
      </w:r>
      <w:r w:rsidRPr="00BB064C">
        <w:rPr>
          <w:rFonts w:ascii="Arial" w:hAnsi="Arial"/>
          <w:color w:val="5E5D72"/>
          <w:w w:val="95"/>
          <w:sz w:val="13"/>
        </w:rPr>
        <w:t>,</w:t>
      </w:r>
      <w:r w:rsidRPr="00BB064C">
        <w:rPr>
          <w:rFonts w:ascii="Arial" w:hAnsi="Arial"/>
          <w:color w:val="5E5D72"/>
          <w:sz w:val="13"/>
        </w:rPr>
        <w:t xml:space="preserve"> </w:t>
      </w:r>
      <w:r w:rsidRPr="00BB064C">
        <w:rPr>
          <w:rFonts w:ascii="Arial" w:hAnsi="Arial"/>
          <w:color w:val="3F384F"/>
          <w:w w:val="89"/>
          <w:sz w:val="13"/>
        </w:rPr>
        <w:t>OPP</w:t>
      </w:r>
      <w:r w:rsidRPr="00BB064C">
        <w:rPr>
          <w:rFonts w:ascii="Arial" w:hAnsi="Arial"/>
          <w:color w:val="3F384F"/>
          <w:spacing w:val="7"/>
          <w:w w:val="89"/>
          <w:sz w:val="13"/>
        </w:rPr>
        <w:t>,</w:t>
      </w:r>
      <w:r w:rsidRPr="00BB064C">
        <w:rPr>
          <w:rFonts w:ascii="Arial" w:hAnsi="Arial"/>
          <w:color w:val="3F384F"/>
          <w:sz w:val="13"/>
        </w:rPr>
        <w:t>písemn</w:t>
      </w:r>
      <w:r w:rsidRPr="00BB064C">
        <w:rPr>
          <w:rFonts w:ascii="Arial" w:hAnsi="Arial"/>
          <w:color w:val="3F384F"/>
          <w:spacing w:val="10"/>
          <w:sz w:val="13"/>
        </w:rPr>
        <w:t>é</w:t>
      </w:r>
      <w:r w:rsidRPr="00BB064C">
        <w:rPr>
          <w:rFonts w:ascii="Arial" w:hAnsi="Arial"/>
          <w:color w:val="3F384F"/>
          <w:w w:val="103"/>
          <w:sz w:val="13"/>
        </w:rPr>
        <w:t>dotaz</w:t>
      </w:r>
      <w:r w:rsidRPr="00BB064C">
        <w:rPr>
          <w:rFonts w:ascii="Arial" w:hAnsi="Arial"/>
          <w:color w:val="3F384F"/>
          <w:spacing w:val="7"/>
          <w:w w:val="103"/>
          <w:sz w:val="13"/>
        </w:rPr>
        <w:t>y</w:t>
      </w:r>
      <w:r w:rsidRPr="00BB064C">
        <w:rPr>
          <w:rFonts w:ascii="Arial" w:hAnsi="Arial"/>
          <w:color w:val="3F384F"/>
          <w:w w:val="103"/>
          <w:sz w:val="13"/>
        </w:rPr>
        <w:t>p</w:t>
      </w:r>
      <w:r w:rsidRPr="00BB064C">
        <w:rPr>
          <w:rFonts w:ascii="Arial" w:hAnsi="Arial"/>
          <w:color w:val="3F384F"/>
          <w:spacing w:val="4"/>
          <w:w w:val="103"/>
          <w:sz w:val="13"/>
        </w:rPr>
        <w:t>o</w:t>
      </w:r>
      <w:r w:rsidRPr="00BB064C">
        <w:rPr>
          <w:rFonts w:ascii="Arial" w:hAnsi="Arial"/>
          <w:color w:val="5E5D72"/>
          <w:spacing w:val="5"/>
          <w:w w:val="103"/>
          <w:sz w:val="13"/>
        </w:rPr>
        <w:t>j</w:t>
      </w:r>
      <w:r w:rsidRPr="00BB064C">
        <w:rPr>
          <w:rFonts w:ascii="Arial" w:hAnsi="Arial"/>
          <w:color w:val="524859"/>
          <w:w w:val="103"/>
          <w:sz w:val="13"/>
        </w:rPr>
        <w:t>istitele</w:t>
      </w:r>
      <w:r w:rsidRPr="00BB064C">
        <w:rPr>
          <w:rFonts w:ascii="Arial" w:hAnsi="Arial"/>
          <w:color w:val="524859"/>
          <w:sz w:val="13"/>
        </w:rPr>
        <w:t xml:space="preserve"> </w:t>
      </w:r>
      <w:r w:rsidRPr="00BB064C">
        <w:rPr>
          <w:rFonts w:ascii="Arial" w:hAnsi="Arial"/>
          <w:color w:val="3F384F"/>
          <w:w w:val="103"/>
          <w:sz w:val="13"/>
        </w:rPr>
        <w:t>týkaj</w:t>
      </w:r>
      <w:r w:rsidRPr="00BB064C">
        <w:rPr>
          <w:rFonts w:ascii="Arial" w:hAnsi="Arial"/>
          <w:color w:val="3F384F"/>
          <w:spacing w:val="1"/>
          <w:w w:val="103"/>
          <w:sz w:val="13"/>
        </w:rPr>
        <w:t>í</w:t>
      </w:r>
      <w:r w:rsidRPr="00BB064C">
        <w:rPr>
          <w:rFonts w:ascii="Arial" w:hAnsi="Arial"/>
          <w:color w:val="42486E"/>
          <w:w w:val="106"/>
          <w:sz w:val="13"/>
        </w:rPr>
        <w:t>c</w:t>
      </w:r>
      <w:r w:rsidRPr="00BB064C">
        <w:rPr>
          <w:rFonts w:ascii="Arial" w:hAnsi="Arial"/>
          <w:color w:val="42486E"/>
          <w:spacing w:val="3"/>
          <w:w w:val="106"/>
          <w:sz w:val="13"/>
        </w:rPr>
        <w:t>í</w:t>
      </w:r>
      <w:r w:rsidRPr="00BB064C">
        <w:rPr>
          <w:rFonts w:ascii="Arial" w:hAnsi="Arial"/>
          <w:color w:val="524859"/>
          <w:w w:val="99"/>
          <w:sz w:val="13"/>
        </w:rPr>
        <w:t xml:space="preserve">se </w:t>
      </w:r>
      <w:r w:rsidRPr="00BB064C">
        <w:rPr>
          <w:rFonts w:ascii="Arial" w:hAnsi="Arial"/>
          <w:color w:val="3F384F"/>
          <w:sz w:val="13"/>
        </w:rPr>
        <w:t>sjednávanéhopoj</w:t>
      </w:r>
      <w:r w:rsidRPr="00BB064C">
        <w:rPr>
          <w:rFonts w:ascii="Arial" w:hAnsi="Arial"/>
          <w:color w:val="5E5D72"/>
          <w:sz w:val="13"/>
        </w:rPr>
        <w:t>i</w:t>
      </w:r>
      <w:r w:rsidRPr="00BB064C">
        <w:rPr>
          <w:rFonts w:ascii="Arial" w:hAnsi="Arial"/>
          <w:color w:val="524859"/>
          <w:sz w:val="13"/>
        </w:rPr>
        <w:t xml:space="preserve">štění </w:t>
      </w:r>
      <w:r w:rsidRPr="00BB064C">
        <w:rPr>
          <w:rFonts w:ascii="Arial" w:hAnsi="Arial"/>
          <w:color w:val="5E5D72"/>
          <w:sz w:val="13"/>
        </w:rPr>
        <w:t>(</w:t>
      </w:r>
      <w:r w:rsidRPr="00BB064C">
        <w:rPr>
          <w:rFonts w:ascii="Arial" w:hAnsi="Arial"/>
          <w:color w:val="524859"/>
          <w:sz w:val="13"/>
        </w:rPr>
        <w:t xml:space="preserve">včetně </w:t>
      </w:r>
      <w:r w:rsidRPr="00BB064C">
        <w:rPr>
          <w:rFonts w:ascii="Arial" w:hAnsi="Arial"/>
          <w:color w:val="52333F"/>
          <w:sz w:val="13"/>
        </w:rPr>
        <w:t>dotaz</w:t>
      </w:r>
      <w:r w:rsidRPr="00BB064C">
        <w:rPr>
          <w:rFonts w:ascii="Arial" w:hAnsi="Arial"/>
          <w:color w:val="524859"/>
          <w:sz w:val="13"/>
        </w:rPr>
        <w:t xml:space="preserve">ů </w:t>
      </w:r>
      <w:r w:rsidRPr="00BB064C">
        <w:rPr>
          <w:rFonts w:ascii="Arial" w:hAnsi="Arial"/>
          <w:color w:val="3F384F"/>
          <w:sz w:val="13"/>
        </w:rPr>
        <w:t>týka</w:t>
      </w:r>
      <w:r w:rsidRPr="00BB064C">
        <w:rPr>
          <w:rFonts w:ascii="Arial" w:hAnsi="Arial"/>
          <w:color w:val="5E5D72"/>
          <w:sz w:val="13"/>
        </w:rPr>
        <w:t>jí</w:t>
      </w:r>
      <w:r w:rsidRPr="00BB064C">
        <w:rPr>
          <w:rFonts w:ascii="Arial" w:hAnsi="Arial"/>
          <w:color w:val="524859"/>
          <w:sz w:val="13"/>
        </w:rPr>
        <w:t xml:space="preserve">cíchsezdra­ </w:t>
      </w:r>
      <w:r w:rsidRPr="00BB064C">
        <w:rPr>
          <w:rFonts w:ascii="Arial" w:hAnsi="Arial"/>
          <w:color w:val="524859"/>
          <w:spacing w:val="2"/>
          <w:sz w:val="13"/>
        </w:rPr>
        <w:t>votn</w:t>
      </w:r>
      <w:r w:rsidRPr="00BB064C">
        <w:rPr>
          <w:rFonts w:ascii="Arial" w:hAnsi="Arial"/>
          <w:color w:val="5E5D72"/>
          <w:spacing w:val="2"/>
          <w:sz w:val="13"/>
        </w:rPr>
        <w:t>í</w:t>
      </w:r>
      <w:r w:rsidRPr="00BB064C">
        <w:rPr>
          <w:rFonts w:ascii="Arial" w:hAnsi="Arial"/>
          <w:color w:val="3F384F"/>
          <w:spacing w:val="2"/>
          <w:sz w:val="13"/>
        </w:rPr>
        <w:t xml:space="preserve">ho </w:t>
      </w:r>
      <w:r w:rsidRPr="00BB064C">
        <w:rPr>
          <w:rFonts w:ascii="Arial" w:hAnsi="Arial"/>
          <w:color w:val="3F384F"/>
          <w:sz w:val="13"/>
        </w:rPr>
        <w:t xml:space="preserve">stavu </w:t>
      </w:r>
      <w:r w:rsidRPr="00BB064C">
        <w:rPr>
          <w:rFonts w:ascii="Arial" w:hAnsi="Arial"/>
          <w:color w:val="524859"/>
          <w:sz w:val="13"/>
        </w:rPr>
        <w:t>po</w:t>
      </w:r>
      <w:r w:rsidRPr="00BB064C">
        <w:rPr>
          <w:rFonts w:ascii="Arial" w:hAnsi="Arial"/>
          <w:color w:val="5E5D72"/>
          <w:sz w:val="13"/>
        </w:rPr>
        <w:t>j</w:t>
      </w:r>
      <w:r w:rsidRPr="00BB064C">
        <w:rPr>
          <w:rFonts w:ascii="Arial" w:hAnsi="Arial"/>
          <w:color w:val="524859"/>
          <w:sz w:val="13"/>
        </w:rPr>
        <w:t xml:space="preserve">ištěného) </w:t>
      </w:r>
      <w:r w:rsidRPr="00BB064C">
        <w:rPr>
          <w:rFonts w:ascii="Arial" w:hAnsi="Arial"/>
          <w:color w:val="3F384F"/>
          <w:sz w:val="13"/>
        </w:rPr>
        <w:t xml:space="preserve">a </w:t>
      </w:r>
      <w:r w:rsidRPr="00BB064C">
        <w:rPr>
          <w:rFonts w:ascii="Arial" w:hAnsi="Arial"/>
          <w:color w:val="52333F"/>
          <w:sz w:val="13"/>
        </w:rPr>
        <w:t>da</w:t>
      </w:r>
      <w:r w:rsidRPr="00BB064C">
        <w:rPr>
          <w:rFonts w:ascii="Arial" w:hAnsi="Arial"/>
          <w:color w:val="5E5D72"/>
          <w:sz w:val="13"/>
        </w:rPr>
        <w:t>l</w:t>
      </w:r>
      <w:r w:rsidRPr="00BB064C">
        <w:rPr>
          <w:rFonts w:ascii="Arial" w:hAnsi="Arial"/>
          <w:color w:val="524859"/>
          <w:sz w:val="13"/>
        </w:rPr>
        <w:t>š</w:t>
      </w:r>
      <w:r w:rsidRPr="00BB064C">
        <w:rPr>
          <w:rFonts w:ascii="Arial" w:hAnsi="Arial"/>
          <w:color w:val="5E5D72"/>
          <w:sz w:val="13"/>
        </w:rPr>
        <w:t xml:space="preserve">í </w:t>
      </w:r>
      <w:r w:rsidRPr="00BB064C">
        <w:rPr>
          <w:rFonts w:ascii="Arial" w:hAnsi="Arial"/>
          <w:color w:val="524859"/>
          <w:sz w:val="13"/>
        </w:rPr>
        <w:t>ustanovení</w:t>
      </w:r>
      <w:r w:rsidRPr="00BB064C">
        <w:rPr>
          <w:rFonts w:ascii="Arial" w:hAnsi="Arial"/>
          <w:color w:val="3F384F"/>
          <w:sz w:val="13"/>
        </w:rPr>
        <w:t xml:space="preserve">a </w:t>
      </w:r>
      <w:r w:rsidRPr="00BB064C">
        <w:rPr>
          <w:rFonts w:ascii="Arial" w:hAnsi="Arial"/>
          <w:color w:val="524859"/>
          <w:sz w:val="13"/>
        </w:rPr>
        <w:t xml:space="preserve">informa­ </w:t>
      </w:r>
      <w:r w:rsidRPr="00BB064C">
        <w:rPr>
          <w:rFonts w:ascii="Arial" w:hAnsi="Arial"/>
          <w:color w:val="3F384F"/>
          <w:sz w:val="13"/>
        </w:rPr>
        <w:t>ce,sekterými</w:t>
      </w:r>
      <w:r w:rsidRPr="00BB064C">
        <w:rPr>
          <w:rFonts w:ascii="Arial" w:hAnsi="Arial"/>
          <w:color w:val="524859"/>
          <w:sz w:val="13"/>
        </w:rPr>
        <w:t xml:space="preserve">musíbýt </w:t>
      </w:r>
      <w:r w:rsidRPr="00BB064C">
        <w:rPr>
          <w:rFonts w:ascii="Arial" w:hAnsi="Arial"/>
          <w:color w:val="3F384F"/>
          <w:sz w:val="13"/>
        </w:rPr>
        <w:t>po</w:t>
      </w:r>
      <w:r w:rsidRPr="00BB064C">
        <w:rPr>
          <w:rFonts w:ascii="Arial" w:hAnsi="Arial"/>
          <w:color w:val="5E5D72"/>
          <w:sz w:val="13"/>
        </w:rPr>
        <w:t>j</w:t>
      </w:r>
      <w:r w:rsidRPr="00BB064C">
        <w:rPr>
          <w:rFonts w:ascii="Arial" w:hAnsi="Arial"/>
          <w:color w:val="524859"/>
          <w:sz w:val="13"/>
        </w:rPr>
        <w:t>i</w:t>
      </w:r>
      <w:r w:rsidRPr="00BB064C">
        <w:rPr>
          <w:rFonts w:ascii="Arial" w:hAnsi="Arial"/>
          <w:sz w:val="13"/>
        </w:rPr>
        <w:t>.</w:t>
      </w:r>
      <w:r w:rsidRPr="00BB064C">
        <w:rPr>
          <w:rFonts w:ascii="Arial" w:hAnsi="Arial"/>
          <w:color w:val="3F384F"/>
          <w:sz w:val="13"/>
        </w:rPr>
        <w:t>stníkpřed</w:t>
      </w:r>
      <w:r w:rsidRPr="00BB064C">
        <w:rPr>
          <w:rFonts w:ascii="Arial" w:hAnsi="Arial"/>
          <w:color w:val="524859"/>
          <w:sz w:val="13"/>
        </w:rPr>
        <w:t>uzavřením po</w:t>
      </w:r>
      <w:r w:rsidRPr="00BB064C">
        <w:rPr>
          <w:rFonts w:ascii="Arial" w:hAnsi="Arial"/>
          <w:color w:val="5E5D72"/>
          <w:sz w:val="13"/>
        </w:rPr>
        <w:t>j</w:t>
      </w:r>
      <w:r w:rsidRPr="00BB064C">
        <w:rPr>
          <w:rFonts w:ascii="Arial" w:hAnsi="Arial"/>
          <w:color w:val="2A2356"/>
          <w:sz w:val="13"/>
        </w:rPr>
        <w:t>i</w:t>
      </w:r>
      <w:r w:rsidRPr="00BB064C">
        <w:rPr>
          <w:rFonts w:ascii="Arial" w:hAnsi="Arial"/>
          <w:sz w:val="13"/>
        </w:rPr>
        <w:t>.</w:t>
      </w:r>
      <w:r w:rsidRPr="00BB064C">
        <w:rPr>
          <w:rFonts w:ascii="Arial" w:hAnsi="Arial"/>
          <w:color w:val="3F384F"/>
          <w:sz w:val="13"/>
        </w:rPr>
        <w:t xml:space="preserve">stné </w:t>
      </w:r>
      <w:r w:rsidRPr="00BB064C">
        <w:rPr>
          <w:rFonts w:ascii="Arial" w:hAnsi="Arial"/>
          <w:color w:val="524859"/>
          <w:sz w:val="13"/>
        </w:rPr>
        <w:t>sm</w:t>
      </w:r>
      <w:r w:rsidRPr="00BB064C">
        <w:rPr>
          <w:rFonts w:ascii="Arial" w:hAnsi="Arial"/>
          <w:color w:val="5E5D72"/>
          <w:sz w:val="13"/>
        </w:rPr>
        <w:t>l</w:t>
      </w:r>
      <w:r w:rsidRPr="00BB064C">
        <w:rPr>
          <w:rFonts w:ascii="Arial" w:hAnsi="Arial"/>
          <w:color w:val="524859"/>
          <w:sz w:val="13"/>
        </w:rPr>
        <w:t>ouvy   p</w:t>
      </w:r>
      <w:r w:rsidRPr="00BB064C">
        <w:rPr>
          <w:rFonts w:ascii="Arial" w:hAnsi="Arial"/>
          <w:color w:val="52333F"/>
          <w:sz w:val="13"/>
        </w:rPr>
        <w:t>r</w:t>
      </w:r>
      <w:r w:rsidRPr="00BB064C">
        <w:rPr>
          <w:rFonts w:ascii="Arial" w:hAnsi="Arial"/>
          <w:color w:val="524859"/>
          <w:sz w:val="13"/>
        </w:rPr>
        <w:t>o</w:t>
      </w:r>
      <w:r w:rsidRPr="00BB064C">
        <w:rPr>
          <w:rFonts w:ascii="Arial" w:hAnsi="Arial"/>
          <w:color w:val="52333F"/>
          <w:sz w:val="13"/>
        </w:rPr>
        <w:t>k</w:t>
      </w:r>
      <w:r w:rsidRPr="00BB064C">
        <w:rPr>
          <w:rFonts w:ascii="Arial" w:hAnsi="Arial"/>
          <w:color w:val="524859"/>
          <w:sz w:val="13"/>
        </w:rPr>
        <w:t>aza</w:t>
      </w:r>
      <w:r w:rsidRPr="00BB064C">
        <w:rPr>
          <w:rFonts w:ascii="Arial" w:hAnsi="Arial"/>
          <w:color w:val="2A2356"/>
          <w:sz w:val="13"/>
        </w:rPr>
        <w:t>te</w:t>
      </w:r>
      <w:r w:rsidRPr="00BB064C">
        <w:rPr>
          <w:rFonts w:ascii="Arial" w:hAnsi="Arial"/>
          <w:color w:val="5E5D72"/>
          <w:sz w:val="13"/>
        </w:rPr>
        <w:t>l</w:t>
      </w:r>
      <w:r w:rsidRPr="00BB064C">
        <w:rPr>
          <w:rFonts w:ascii="Arial" w:hAnsi="Arial"/>
          <w:color w:val="524859"/>
          <w:sz w:val="13"/>
        </w:rPr>
        <w:t>něseznámen</w:t>
      </w:r>
      <w:r w:rsidRPr="00BB064C">
        <w:rPr>
          <w:rFonts w:ascii="Arial" w:hAnsi="Arial"/>
          <w:color w:val="261F28"/>
          <w:sz w:val="13"/>
        </w:rPr>
        <w:t>.</w:t>
      </w:r>
    </w:p>
    <w:p w:rsidR="00C2547A" w:rsidRPr="00BB064C" w:rsidRDefault="00BB064C">
      <w:pPr>
        <w:pStyle w:val="Odstavecseseznamem"/>
        <w:numPr>
          <w:ilvl w:val="0"/>
          <w:numId w:val="136"/>
        </w:numPr>
        <w:tabs>
          <w:tab w:val="left" w:pos="381"/>
        </w:tabs>
        <w:spacing w:before="5" w:line="288" w:lineRule="auto"/>
        <w:ind w:right="11" w:hanging="227"/>
        <w:jc w:val="both"/>
        <w:rPr>
          <w:rFonts w:ascii="Arial" w:hAnsi="Arial"/>
          <w:color w:val="524859"/>
          <w:sz w:val="13"/>
        </w:rPr>
      </w:pPr>
      <w:r w:rsidRPr="00BB064C">
        <w:rPr>
          <w:rFonts w:ascii="Arial" w:hAnsi="Arial"/>
          <w:color w:val="524859"/>
          <w:w w:val="105"/>
          <w:sz w:val="13"/>
        </w:rPr>
        <w:t>By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o-l</w:t>
      </w:r>
      <w:r w:rsidRPr="00BB064C">
        <w:rPr>
          <w:rFonts w:ascii="Arial" w:hAnsi="Arial"/>
          <w:color w:val="2A2356"/>
          <w:w w:val="105"/>
          <w:sz w:val="13"/>
        </w:rPr>
        <w:t xml:space="preserve">i </w:t>
      </w:r>
      <w:r w:rsidRPr="00BB064C">
        <w:rPr>
          <w:rFonts w:ascii="Arial" w:hAnsi="Arial"/>
          <w:color w:val="524859"/>
          <w:w w:val="105"/>
          <w:sz w:val="13"/>
        </w:rPr>
        <w:t xml:space="preserve">v </w:t>
      </w:r>
      <w:r w:rsidRPr="00BB064C">
        <w:rPr>
          <w:rFonts w:ascii="Arial" w:hAnsi="Arial"/>
          <w:color w:val="3F384F"/>
          <w:w w:val="105"/>
          <w:sz w:val="13"/>
        </w:rPr>
        <w:t>konkrétní</w:t>
      </w:r>
      <w:r w:rsidRPr="00BB064C">
        <w:rPr>
          <w:rFonts w:ascii="Arial" w:hAnsi="Arial"/>
          <w:color w:val="524859"/>
          <w:w w:val="105"/>
          <w:sz w:val="13"/>
        </w:rPr>
        <w:t>poj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stné</w:t>
      </w:r>
      <w:r w:rsidRPr="00BB064C">
        <w:rPr>
          <w:rFonts w:ascii="Arial" w:hAnsi="Arial"/>
          <w:color w:val="3F384F"/>
          <w:w w:val="105"/>
          <w:sz w:val="13"/>
        </w:rPr>
        <w:t>sm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ouvěu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524859"/>
          <w:w w:val="105"/>
          <w:sz w:val="13"/>
        </w:rPr>
        <w:t>ednáno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nak</w:t>
      </w:r>
      <w:r w:rsidRPr="00BB064C">
        <w:rPr>
          <w:rFonts w:ascii="Arial" w:hAnsi="Arial"/>
          <w:color w:val="5E5D72"/>
          <w:w w:val="105"/>
          <w:sz w:val="13"/>
        </w:rPr>
        <w:t xml:space="preserve">, </w:t>
      </w:r>
      <w:r w:rsidRPr="00BB064C">
        <w:rPr>
          <w:rFonts w:ascii="Arial" w:hAnsi="Arial"/>
          <w:color w:val="3F384F"/>
          <w:w w:val="105"/>
          <w:sz w:val="13"/>
        </w:rPr>
        <w:t xml:space="preserve">pou­ </w:t>
      </w:r>
      <w:r w:rsidRPr="00BB064C">
        <w:rPr>
          <w:rFonts w:ascii="Arial" w:hAnsi="Arial"/>
          <w:color w:val="524859"/>
          <w:w w:val="105"/>
          <w:sz w:val="13"/>
        </w:rPr>
        <w:t>ž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5E5D72"/>
          <w:w w:val="105"/>
          <w:sz w:val="13"/>
        </w:rPr>
        <w:t>jí</w:t>
      </w:r>
      <w:r w:rsidRPr="00BB064C">
        <w:rPr>
          <w:rFonts w:ascii="Arial" w:hAnsi="Arial"/>
          <w:color w:val="5E5D72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sepře</w:t>
      </w:r>
      <w:r w:rsidRPr="00BB064C">
        <w:rPr>
          <w:rFonts w:ascii="Arial" w:hAnsi="Arial"/>
          <w:color w:val="524859"/>
          <w:spacing w:val="-28"/>
          <w:w w:val="105"/>
          <w:sz w:val="13"/>
        </w:rPr>
        <w:t xml:space="preserve"> </w:t>
      </w:r>
      <w:r w:rsidRPr="00BB064C">
        <w:rPr>
          <w:rFonts w:ascii="Arial" w:hAnsi="Arial"/>
          <w:color w:val="52333F"/>
          <w:w w:val="105"/>
          <w:sz w:val="13"/>
        </w:rPr>
        <w:t>d</w:t>
      </w:r>
      <w:r w:rsidRPr="00BB064C">
        <w:rPr>
          <w:rFonts w:ascii="Arial" w:hAnsi="Arial"/>
          <w:color w:val="524859"/>
          <w:w w:val="105"/>
          <w:sz w:val="13"/>
        </w:rPr>
        <w:t>nostně</w:t>
      </w:r>
      <w:r w:rsidRPr="00BB064C">
        <w:rPr>
          <w:rFonts w:ascii="Arial" w:hAnsi="Arial"/>
          <w:color w:val="524859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ustanovení</w:t>
      </w:r>
      <w:r w:rsidRPr="00BB064C">
        <w:rPr>
          <w:rFonts w:ascii="Arial" w:hAnsi="Arial"/>
          <w:color w:val="3F384F"/>
          <w:w w:val="105"/>
          <w:sz w:val="13"/>
        </w:rPr>
        <w:t>konkrétnípoj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stnésm</w:t>
      </w:r>
      <w:r w:rsidRPr="00BB064C">
        <w:rPr>
          <w:rFonts w:ascii="Arial" w:hAnsi="Arial"/>
          <w:color w:val="2A2356"/>
          <w:w w:val="105"/>
          <w:sz w:val="13"/>
        </w:rPr>
        <w:t>lo</w:t>
      </w:r>
      <w:r w:rsidRPr="00BB064C">
        <w:rPr>
          <w:rFonts w:ascii="Arial" w:hAnsi="Arial"/>
          <w:color w:val="524859"/>
          <w:w w:val="105"/>
          <w:sz w:val="13"/>
        </w:rPr>
        <w:t xml:space="preserve">uvy </w:t>
      </w:r>
      <w:r w:rsidRPr="00BB064C">
        <w:rPr>
          <w:rFonts w:ascii="Arial" w:hAnsi="Arial"/>
          <w:color w:val="3F384F"/>
          <w:w w:val="105"/>
          <w:sz w:val="13"/>
        </w:rPr>
        <w:t>před</w:t>
      </w:r>
      <w:r w:rsidRPr="00BB064C">
        <w:rPr>
          <w:rFonts w:ascii="Arial" w:hAnsi="Arial"/>
          <w:color w:val="524859"/>
          <w:w w:val="105"/>
          <w:sz w:val="13"/>
        </w:rPr>
        <w:t>ustanoveními</w:t>
      </w:r>
      <w:r w:rsidRPr="00BB064C">
        <w:rPr>
          <w:rFonts w:ascii="Arial" w:hAnsi="Arial"/>
          <w:color w:val="524859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spacing w:val="-12"/>
          <w:w w:val="105"/>
          <w:sz w:val="13"/>
        </w:rPr>
        <w:t>OPP</w:t>
      </w:r>
      <w:r w:rsidRPr="00BB064C">
        <w:rPr>
          <w:rFonts w:ascii="Arial" w:hAnsi="Arial"/>
          <w:color w:val="5E5D72"/>
          <w:spacing w:val="-12"/>
          <w:w w:val="105"/>
          <w:sz w:val="13"/>
        </w:rPr>
        <w:t>,</w:t>
      </w:r>
      <w:r w:rsidRPr="00BB064C">
        <w:rPr>
          <w:rFonts w:ascii="Arial" w:hAnsi="Arial"/>
          <w:color w:val="5E5D72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ustanovení</w:t>
      </w:r>
      <w:r w:rsidRPr="00BB064C">
        <w:rPr>
          <w:rFonts w:ascii="Arial" w:hAnsi="Arial"/>
          <w:color w:val="3F384F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OPP</w:t>
      </w:r>
      <w:r w:rsidRPr="00BB064C">
        <w:rPr>
          <w:rFonts w:ascii="Arial" w:hAnsi="Arial"/>
          <w:color w:val="524859"/>
          <w:spacing w:val="-30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se</w:t>
      </w:r>
      <w:r w:rsidRPr="00BB064C">
        <w:rPr>
          <w:rFonts w:ascii="Arial" w:hAnsi="Arial"/>
          <w:color w:val="524859"/>
          <w:w w:val="105"/>
          <w:sz w:val="13"/>
        </w:rPr>
        <w:t>použij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5E5D72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 xml:space="preserve">před­ </w:t>
      </w:r>
      <w:r w:rsidRPr="00BB064C">
        <w:rPr>
          <w:rFonts w:ascii="Arial" w:hAnsi="Arial"/>
          <w:color w:val="524859"/>
          <w:w w:val="103"/>
          <w:sz w:val="13"/>
        </w:rPr>
        <w:t>nostn</w:t>
      </w:r>
      <w:r w:rsidRPr="00BB064C">
        <w:rPr>
          <w:rFonts w:ascii="Arial" w:hAnsi="Arial"/>
          <w:color w:val="524859"/>
          <w:spacing w:val="13"/>
          <w:w w:val="103"/>
          <w:sz w:val="13"/>
        </w:rPr>
        <w:t>ě</w:t>
      </w:r>
      <w:r w:rsidRPr="00BB064C">
        <w:rPr>
          <w:rFonts w:ascii="Arial" w:hAnsi="Arial"/>
          <w:color w:val="524859"/>
          <w:w w:val="113"/>
          <w:sz w:val="13"/>
        </w:rPr>
        <w:t>pře</w:t>
      </w:r>
      <w:r w:rsidRPr="00BB064C">
        <w:rPr>
          <w:rFonts w:ascii="Arial" w:hAnsi="Arial"/>
          <w:color w:val="524859"/>
          <w:spacing w:val="3"/>
          <w:w w:val="113"/>
          <w:sz w:val="13"/>
        </w:rPr>
        <w:t>d</w:t>
      </w:r>
      <w:r w:rsidRPr="00BB064C">
        <w:rPr>
          <w:rFonts w:ascii="Arial" w:hAnsi="Arial"/>
          <w:color w:val="3F384F"/>
          <w:w w:val="113"/>
          <w:sz w:val="13"/>
        </w:rPr>
        <w:t>ustanovení</w:t>
      </w:r>
      <w:r w:rsidRPr="00BB064C">
        <w:rPr>
          <w:rFonts w:ascii="Arial" w:hAnsi="Arial"/>
          <w:color w:val="3F384F"/>
          <w:spacing w:val="-99"/>
          <w:w w:val="113"/>
          <w:sz w:val="13"/>
        </w:rPr>
        <w:t>m</w:t>
      </w:r>
      <w:r w:rsidRPr="00BB064C">
        <w:rPr>
          <w:rFonts w:ascii="Arial" w:hAnsi="Arial"/>
          <w:color w:val="5E5D72"/>
          <w:w w:val="113"/>
          <w:sz w:val="13"/>
        </w:rPr>
        <w:t>i</w:t>
      </w:r>
      <w:r w:rsidRPr="00BB064C">
        <w:rPr>
          <w:rFonts w:ascii="Arial" w:hAnsi="Arial"/>
          <w:color w:val="5E5D72"/>
          <w:spacing w:val="-14"/>
          <w:sz w:val="13"/>
        </w:rPr>
        <w:t xml:space="preserve"> </w:t>
      </w:r>
      <w:r w:rsidRPr="00BB064C">
        <w:rPr>
          <w:rFonts w:ascii="Arial" w:hAnsi="Arial"/>
          <w:color w:val="524859"/>
          <w:w w:val="106"/>
          <w:sz w:val="13"/>
        </w:rPr>
        <w:t>ZP</w:t>
      </w:r>
      <w:r w:rsidRPr="00BB064C">
        <w:rPr>
          <w:rFonts w:ascii="Arial" w:hAnsi="Arial"/>
          <w:color w:val="524859"/>
          <w:spacing w:val="-59"/>
          <w:w w:val="106"/>
          <w:sz w:val="13"/>
        </w:rPr>
        <w:t>P</w:t>
      </w:r>
      <w:r w:rsidRPr="00BB064C">
        <w:rPr>
          <w:rFonts w:ascii="Arial" w:hAnsi="Arial"/>
          <w:color w:val="5E5D72"/>
          <w:w w:val="106"/>
          <w:sz w:val="13"/>
        </w:rPr>
        <w:t>,</w:t>
      </w:r>
      <w:r w:rsidRPr="00BB064C">
        <w:rPr>
          <w:rFonts w:ascii="Arial" w:hAnsi="Arial"/>
          <w:color w:val="5E5D72"/>
          <w:spacing w:val="-13"/>
          <w:sz w:val="13"/>
        </w:rPr>
        <w:t xml:space="preserve"> </w:t>
      </w:r>
      <w:r w:rsidRPr="00BB064C">
        <w:rPr>
          <w:rFonts w:ascii="Arial" w:hAnsi="Arial"/>
          <w:color w:val="524859"/>
          <w:w w:val="98"/>
          <w:sz w:val="13"/>
        </w:rPr>
        <w:t>ustanoveníZPP</w:t>
      </w:r>
      <w:r w:rsidRPr="00BB064C">
        <w:rPr>
          <w:rFonts w:ascii="Arial" w:hAnsi="Arial"/>
          <w:color w:val="524859"/>
          <w:spacing w:val="-12"/>
          <w:sz w:val="13"/>
        </w:rPr>
        <w:t xml:space="preserve"> </w:t>
      </w:r>
      <w:r w:rsidRPr="00BB064C">
        <w:rPr>
          <w:rFonts w:ascii="Arial" w:hAnsi="Arial"/>
          <w:color w:val="3F384F"/>
          <w:w w:val="99"/>
          <w:sz w:val="13"/>
        </w:rPr>
        <w:t>s</w:t>
      </w:r>
      <w:r w:rsidRPr="00BB064C">
        <w:rPr>
          <w:rFonts w:ascii="Arial" w:hAnsi="Arial"/>
          <w:color w:val="3F384F"/>
          <w:spacing w:val="8"/>
          <w:w w:val="99"/>
          <w:sz w:val="13"/>
        </w:rPr>
        <w:t>e</w:t>
      </w:r>
      <w:r w:rsidRPr="00BB064C">
        <w:rPr>
          <w:rFonts w:ascii="Arial" w:hAnsi="Arial"/>
          <w:color w:val="524859"/>
          <w:w w:val="99"/>
          <w:sz w:val="13"/>
        </w:rPr>
        <w:t>pou</w:t>
      </w:r>
      <w:r w:rsidRPr="00BB064C">
        <w:rPr>
          <w:rFonts w:ascii="Arial" w:hAnsi="Arial"/>
          <w:color w:val="524859"/>
          <w:spacing w:val="-2"/>
          <w:w w:val="99"/>
          <w:sz w:val="13"/>
        </w:rPr>
        <w:t>ž</w:t>
      </w:r>
      <w:r w:rsidRPr="00BB064C">
        <w:rPr>
          <w:rFonts w:ascii="Arial" w:hAnsi="Arial"/>
          <w:color w:val="5E5D72"/>
          <w:w w:val="99"/>
          <w:sz w:val="13"/>
        </w:rPr>
        <w:t>i</w:t>
      </w:r>
      <w:r w:rsidRPr="00BB064C">
        <w:rPr>
          <w:rFonts w:ascii="Arial" w:hAnsi="Arial"/>
          <w:color w:val="5E5D72"/>
          <w:spacing w:val="12"/>
          <w:w w:val="99"/>
          <w:sz w:val="13"/>
        </w:rPr>
        <w:t>j</w:t>
      </w:r>
      <w:r w:rsidRPr="00BB064C">
        <w:rPr>
          <w:rFonts w:ascii="Arial" w:hAnsi="Arial"/>
          <w:color w:val="524859"/>
          <w:w w:val="99"/>
          <w:sz w:val="13"/>
        </w:rPr>
        <w:t>í</w:t>
      </w:r>
    </w:p>
    <w:p w:rsidR="00C2547A" w:rsidRPr="00BB064C" w:rsidRDefault="00BB064C">
      <w:pPr>
        <w:spacing w:line="273" w:lineRule="auto"/>
        <w:ind w:left="381" w:right="18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3F384F"/>
          <w:sz w:val="13"/>
        </w:rPr>
        <w:t>přednostně</w:t>
      </w:r>
      <w:r w:rsidRPr="00BB064C">
        <w:rPr>
          <w:rFonts w:ascii="Arial" w:hAnsi="Arial"/>
          <w:color w:val="3F384F"/>
          <w:spacing w:val="-19"/>
          <w:sz w:val="13"/>
        </w:rPr>
        <w:t xml:space="preserve"> </w:t>
      </w:r>
      <w:r w:rsidRPr="00BB064C">
        <w:rPr>
          <w:rFonts w:ascii="Arial" w:hAnsi="Arial"/>
          <w:color w:val="3F384F"/>
          <w:sz w:val="13"/>
        </w:rPr>
        <w:t>předustanoveními</w:t>
      </w:r>
      <w:r w:rsidRPr="00BB064C">
        <w:rPr>
          <w:rFonts w:ascii="Arial" w:hAnsi="Arial"/>
          <w:color w:val="3F384F"/>
          <w:spacing w:val="-23"/>
          <w:sz w:val="13"/>
        </w:rPr>
        <w:t xml:space="preserve"> </w:t>
      </w:r>
      <w:r w:rsidRPr="00BB064C">
        <w:rPr>
          <w:rFonts w:ascii="Arial" w:hAnsi="Arial"/>
          <w:b/>
          <w:color w:val="524859"/>
          <w:sz w:val="14"/>
        </w:rPr>
        <w:t>VPP</w:t>
      </w:r>
      <w:r w:rsidRPr="00BB064C">
        <w:rPr>
          <w:rFonts w:ascii="Arial" w:hAnsi="Arial"/>
          <w:b/>
          <w:color w:val="524859"/>
          <w:spacing w:val="-31"/>
          <w:sz w:val="14"/>
        </w:rPr>
        <w:t xml:space="preserve"> </w:t>
      </w:r>
      <w:r w:rsidRPr="00BB064C">
        <w:rPr>
          <w:rFonts w:ascii="Arial" w:hAnsi="Arial"/>
          <w:color w:val="3F384F"/>
          <w:sz w:val="13"/>
        </w:rPr>
        <w:t>a</w:t>
      </w:r>
      <w:r w:rsidRPr="00BB064C">
        <w:rPr>
          <w:rFonts w:ascii="Arial" w:hAnsi="Arial"/>
          <w:color w:val="3F384F"/>
          <w:spacing w:val="-16"/>
          <w:sz w:val="13"/>
        </w:rPr>
        <w:t xml:space="preserve"> </w:t>
      </w:r>
      <w:r w:rsidRPr="00BB064C">
        <w:rPr>
          <w:rFonts w:ascii="Arial" w:hAnsi="Arial"/>
          <w:color w:val="524859"/>
          <w:sz w:val="13"/>
        </w:rPr>
        <w:t>ustanoven</w:t>
      </w:r>
      <w:r w:rsidRPr="00BB064C">
        <w:rPr>
          <w:rFonts w:ascii="Arial" w:hAnsi="Arial"/>
          <w:color w:val="524859"/>
          <w:spacing w:val="21"/>
          <w:sz w:val="13"/>
        </w:rPr>
        <w:t xml:space="preserve"> </w:t>
      </w:r>
      <w:r w:rsidRPr="00BB064C">
        <w:rPr>
          <w:rFonts w:ascii="Arial" w:hAnsi="Arial"/>
          <w:color w:val="5E5D72"/>
          <w:sz w:val="13"/>
        </w:rPr>
        <w:t>í</w:t>
      </w:r>
      <w:r w:rsidRPr="00BB064C">
        <w:rPr>
          <w:rFonts w:ascii="Arial" w:hAnsi="Arial"/>
          <w:color w:val="5E5D72"/>
          <w:spacing w:val="-14"/>
          <w:sz w:val="13"/>
        </w:rPr>
        <w:t xml:space="preserve"> </w:t>
      </w:r>
      <w:r w:rsidRPr="00BB064C">
        <w:rPr>
          <w:rFonts w:ascii="Arial" w:hAnsi="Arial"/>
          <w:b/>
          <w:color w:val="524859"/>
          <w:sz w:val="14"/>
        </w:rPr>
        <w:t>VPP</w:t>
      </w:r>
      <w:r w:rsidRPr="00BB064C">
        <w:rPr>
          <w:rFonts w:ascii="Arial" w:hAnsi="Arial"/>
          <w:b/>
          <w:color w:val="524859"/>
          <w:spacing w:val="-31"/>
          <w:sz w:val="14"/>
        </w:rPr>
        <w:t xml:space="preserve"> </w:t>
      </w:r>
      <w:r w:rsidRPr="00BB064C">
        <w:rPr>
          <w:rFonts w:ascii="Arial" w:hAnsi="Arial"/>
          <w:color w:val="3F384F"/>
          <w:sz w:val="13"/>
        </w:rPr>
        <w:t xml:space="preserve">se </w:t>
      </w:r>
      <w:r w:rsidRPr="00BB064C">
        <w:rPr>
          <w:rFonts w:ascii="Arial" w:hAnsi="Arial"/>
          <w:color w:val="52333F"/>
          <w:spacing w:val="3"/>
          <w:sz w:val="13"/>
        </w:rPr>
        <w:t>p</w:t>
      </w:r>
      <w:r w:rsidRPr="00BB064C">
        <w:rPr>
          <w:rFonts w:ascii="Arial" w:hAnsi="Arial"/>
          <w:color w:val="524859"/>
          <w:spacing w:val="3"/>
          <w:sz w:val="13"/>
        </w:rPr>
        <w:t>o</w:t>
      </w:r>
      <w:r w:rsidRPr="00BB064C">
        <w:rPr>
          <w:rFonts w:ascii="Arial" w:hAnsi="Arial"/>
          <w:color w:val="5E5D72"/>
          <w:spacing w:val="3"/>
          <w:sz w:val="13"/>
        </w:rPr>
        <w:t>u</w:t>
      </w:r>
      <w:r w:rsidRPr="00BB064C">
        <w:rPr>
          <w:rFonts w:ascii="Arial" w:hAnsi="Arial"/>
          <w:color w:val="524859"/>
          <w:spacing w:val="3"/>
          <w:sz w:val="13"/>
        </w:rPr>
        <w:t>ž</w:t>
      </w:r>
      <w:r w:rsidRPr="00BB064C">
        <w:rPr>
          <w:rFonts w:ascii="Arial" w:hAnsi="Arial"/>
          <w:color w:val="2A2356"/>
          <w:spacing w:val="3"/>
          <w:sz w:val="13"/>
        </w:rPr>
        <w:t>i</w:t>
      </w:r>
      <w:r w:rsidRPr="00BB064C">
        <w:rPr>
          <w:rFonts w:ascii="Arial" w:hAnsi="Arial"/>
          <w:color w:val="5E5D72"/>
          <w:spacing w:val="3"/>
          <w:sz w:val="13"/>
        </w:rPr>
        <w:t xml:space="preserve">jí </w:t>
      </w:r>
      <w:r w:rsidRPr="00BB064C">
        <w:rPr>
          <w:rFonts w:ascii="Arial" w:hAnsi="Arial"/>
          <w:color w:val="524859"/>
          <w:sz w:val="13"/>
        </w:rPr>
        <w:t xml:space="preserve">přednos </w:t>
      </w:r>
      <w:r w:rsidRPr="00BB064C">
        <w:rPr>
          <w:rFonts w:ascii="Arial" w:hAnsi="Arial"/>
          <w:color w:val="52333F"/>
          <w:spacing w:val="5"/>
          <w:sz w:val="13"/>
        </w:rPr>
        <w:t>t</w:t>
      </w:r>
      <w:r w:rsidRPr="00BB064C">
        <w:rPr>
          <w:rFonts w:ascii="Arial" w:hAnsi="Arial"/>
          <w:color w:val="524859"/>
          <w:spacing w:val="5"/>
          <w:sz w:val="13"/>
        </w:rPr>
        <w:t xml:space="preserve">ně </w:t>
      </w:r>
      <w:r w:rsidRPr="00BB064C">
        <w:rPr>
          <w:rFonts w:ascii="Arial" w:hAnsi="Arial"/>
          <w:color w:val="524859"/>
          <w:sz w:val="13"/>
        </w:rPr>
        <w:t>pře</w:t>
      </w:r>
      <w:r w:rsidRPr="00BB064C">
        <w:rPr>
          <w:rFonts w:ascii="Arial" w:hAnsi="Arial"/>
          <w:color w:val="5E5D72"/>
          <w:sz w:val="13"/>
        </w:rPr>
        <w:t xml:space="preserve">d </w:t>
      </w:r>
      <w:r w:rsidRPr="00BB064C">
        <w:rPr>
          <w:rFonts w:ascii="Arial" w:hAnsi="Arial"/>
          <w:color w:val="524859"/>
          <w:sz w:val="13"/>
        </w:rPr>
        <w:t>ustanoven</w:t>
      </w:r>
      <w:r w:rsidRPr="00BB064C">
        <w:rPr>
          <w:rFonts w:ascii="Arial" w:hAnsi="Arial"/>
          <w:color w:val="2A2356"/>
          <w:sz w:val="13"/>
        </w:rPr>
        <w:t>í</w:t>
      </w:r>
      <w:r w:rsidRPr="00BB064C">
        <w:rPr>
          <w:rFonts w:ascii="Arial" w:hAnsi="Arial"/>
          <w:color w:val="524859"/>
          <w:sz w:val="13"/>
        </w:rPr>
        <w:t xml:space="preserve">mi </w:t>
      </w:r>
      <w:r w:rsidRPr="00BB064C">
        <w:rPr>
          <w:rFonts w:ascii="Arial" w:hAnsi="Arial"/>
          <w:color w:val="3F384F"/>
          <w:sz w:val="13"/>
        </w:rPr>
        <w:t xml:space="preserve">Zákoníku.To </w:t>
      </w:r>
      <w:r w:rsidRPr="00BB064C">
        <w:rPr>
          <w:rFonts w:ascii="Arial" w:hAnsi="Arial"/>
          <w:color w:val="524859"/>
          <w:sz w:val="13"/>
        </w:rPr>
        <w:t>se nevztahu</w:t>
      </w:r>
      <w:r w:rsidRPr="00BB064C">
        <w:rPr>
          <w:rFonts w:ascii="Arial" w:hAnsi="Arial"/>
          <w:color w:val="5E5D72"/>
          <w:sz w:val="13"/>
        </w:rPr>
        <w:t>j</w:t>
      </w:r>
      <w:r w:rsidRPr="00BB064C">
        <w:rPr>
          <w:rFonts w:ascii="Arial" w:hAnsi="Arial"/>
          <w:color w:val="524859"/>
          <w:sz w:val="13"/>
        </w:rPr>
        <w:t xml:space="preserve">e </w:t>
      </w:r>
      <w:r w:rsidRPr="00BB064C">
        <w:rPr>
          <w:rFonts w:ascii="Arial" w:hAnsi="Arial"/>
          <w:color w:val="3F384F"/>
          <w:sz w:val="13"/>
        </w:rPr>
        <w:t xml:space="preserve">na </w:t>
      </w:r>
      <w:r w:rsidRPr="00BB064C">
        <w:rPr>
          <w:rFonts w:ascii="Times New Roman" w:hAnsi="Times New Roman"/>
          <w:b/>
          <w:color w:val="524859"/>
          <w:sz w:val="14"/>
        </w:rPr>
        <w:t xml:space="preserve">ta </w:t>
      </w:r>
      <w:r w:rsidRPr="00BB064C">
        <w:rPr>
          <w:rFonts w:ascii="Arial" w:hAnsi="Arial"/>
          <w:color w:val="3F384F"/>
          <w:spacing w:val="-4"/>
          <w:sz w:val="13"/>
        </w:rPr>
        <w:t>ustanoven</w:t>
      </w:r>
      <w:r w:rsidRPr="00BB064C">
        <w:rPr>
          <w:rFonts w:ascii="Arial" w:hAnsi="Arial"/>
          <w:color w:val="5E5D72"/>
          <w:spacing w:val="-4"/>
          <w:sz w:val="13"/>
        </w:rPr>
        <w:t xml:space="preserve">í </w:t>
      </w:r>
      <w:r w:rsidRPr="00BB064C">
        <w:rPr>
          <w:rFonts w:ascii="Arial" w:hAnsi="Arial"/>
          <w:color w:val="524859"/>
          <w:sz w:val="13"/>
        </w:rPr>
        <w:t xml:space="preserve">obecně </w:t>
      </w:r>
      <w:r w:rsidRPr="00BB064C">
        <w:rPr>
          <w:rFonts w:ascii="Arial" w:hAnsi="Arial"/>
          <w:color w:val="3F384F"/>
          <w:spacing w:val="2"/>
          <w:sz w:val="13"/>
        </w:rPr>
        <w:t>závazných</w:t>
      </w:r>
      <w:r w:rsidRPr="00BB064C">
        <w:rPr>
          <w:rFonts w:ascii="Arial" w:hAnsi="Arial"/>
          <w:color w:val="524859"/>
          <w:spacing w:val="2"/>
          <w:sz w:val="13"/>
        </w:rPr>
        <w:t>p</w:t>
      </w:r>
      <w:r w:rsidRPr="00BB064C">
        <w:rPr>
          <w:rFonts w:ascii="Arial" w:hAnsi="Arial"/>
          <w:color w:val="2A2356"/>
          <w:spacing w:val="2"/>
          <w:sz w:val="13"/>
        </w:rPr>
        <w:t>r</w:t>
      </w:r>
      <w:r w:rsidRPr="00BB064C">
        <w:rPr>
          <w:rFonts w:ascii="Arial" w:hAnsi="Arial"/>
          <w:color w:val="524859"/>
          <w:spacing w:val="2"/>
          <w:sz w:val="13"/>
        </w:rPr>
        <w:t xml:space="preserve">ávních </w:t>
      </w:r>
      <w:r w:rsidRPr="00BB064C">
        <w:rPr>
          <w:rFonts w:ascii="Arial" w:hAnsi="Arial"/>
          <w:color w:val="52333F"/>
          <w:spacing w:val="4"/>
          <w:sz w:val="13"/>
        </w:rPr>
        <w:t>p</w:t>
      </w:r>
      <w:r w:rsidRPr="00BB064C">
        <w:rPr>
          <w:rFonts w:ascii="Arial" w:hAnsi="Arial"/>
          <w:color w:val="524859"/>
          <w:spacing w:val="4"/>
          <w:sz w:val="13"/>
        </w:rPr>
        <w:t xml:space="preserve">ře  </w:t>
      </w:r>
      <w:r w:rsidRPr="00BB064C">
        <w:rPr>
          <w:rFonts w:ascii="Arial" w:hAnsi="Arial"/>
          <w:color w:val="5E5D72"/>
          <w:sz w:val="13"/>
        </w:rPr>
        <w:t>d</w:t>
      </w:r>
      <w:r w:rsidRPr="00BB064C">
        <w:rPr>
          <w:rFonts w:ascii="Arial" w:hAnsi="Arial"/>
          <w:color w:val="3F384F"/>
          <w:sz w:val="13"/>
        </w:rPr>
        <w:t>p</w:t>
      </w:r>
      <w:r w:rsidRPr="00BB064C">
        <w:rPr>
          <w:rFonts w:ascii="Arial" w:hAnsi="Arial"/>
          <w:color w:val="5E5D72"/>
          <w:sz w:val="13"/>
        </w:rPr>
        <w:t>i</w:t>
      </w:r>
      <w:r w:rsidRPr="00BB064C">
        <w:rPr>
          <w:rFonts w:ascii="Arial" w:hAnsi="Arial"/>
          <w:color w:val="524859"/>
          <w:sz w:val="13"/>
        </w:rPr>
        <w:t>s</w:t>
      </w:r>
      <w:r w:rsidRPr="00BB064C">
        <w:rPr>
          <w:rFonts w:ascii="Arial" w:hAnsi="Arial"/>
          <w:color w:val="5E5D72"/>
          <w:sz w:val="13"/>
        </w:rPr>
        <w:t>ů</w:t>
      </w:r>
      <w:r w:rsidRPr="00BB064C">
        <w:rPr>
          <w:rFonts w:ascii="Arial" w:hAnsi="Arial"/>
          <w:color w:val="524859"/>
          <w:sz w:val="13"/>
        </w:rPr>
        <w:t xml:space="preserve">,  kt  </w:t>
      </w:r>
      <w:r w:rsidRPr="00BB064C">
        <w:rPr>
          <w:rFonts w:ascii="Arial" w:hAnsi="Arial"/>
          <w:color w:val="524859"/>
          <w:spacing w:val="2"/>
          <w:sz w:val="13"/>
        </w:rPr>
        <w:t>e</w:t>
      </w:r>
      <w:r w:rsidRPr="00BB064C">
        <w:rPr>
          <w:rFonts w:ascii="Arial" w:hAnsi="Arial"/>
          <w:color w:val="52333F"/>
          <w:spacing w:val="2"/>
          <w:sz w:val="13"/>
        </w:rPr>
        <w:t>r</w:t>
      </w:r>
      <w:r w:rsidRPr="00BB064C">
        <w:rPr>
          <w:rFonts w:ascii="Arial" w:hAnsi="Arial"/>
          <w:color w:val="524859"/>
          <w:spacing w:val="2"/>
          <w:sz w:val="13"/>
        </w:rPr>
        <w:t>á</w:t>
      </w:r>
      <w:r w:rsidRPr="00BB064C">
        <w:rPr>
          <w:rFonts w:ascii="Arial" w:hAnsi="Arial"/>
          <w:color w:val="524859"/>
          <w:spacing w:val="32"/>
          <w:sz w:val="13"/>
        </w:rPr>
        <w:t xml:space="preserve"> </w:t>
      </w:r>
      <w:r w:rsidRPr="00BB064C">
        <w:rPr>
          <w:rFonts w:ascii="Arial" w:hAnsi="Arial"/>
          <w:color w:val="524859"/>
          <w:spacing w:val="-3"/>
          <w:sz w:val="13"/>
        </w:rPr>
        <w:t>mají</w:t>
      </w:r>
      <w:r w:rsidRPr="00BB064C">
        <w:rPr>
          <w:rFonts w:ascii="Arial" w:hAnsi="Arial"/>
          <w:color w:val="52333F"/>
          <w:spacing w:val="-3"/>
          <w:sz w:val="13"/>
        </w:rPr>
        <w:t>k</w:t>
      </w:r>
      <w:r w:rsidRPr="00BB064C">
        <w:rPr>
          <w:rFonts w:ascii="Arial" w:hAnsi="Arial"/>
          <w:color w:val="524859"/>
          <w:spacing w:val="-3"/>
          <w:sz w:val="13"/>
        </w:rPr>
        <w:t>ogentn</w:t>
      </w:r>
      <w:r w:rsidRPr="00BB064C">
        <w:rPr>
          <w:rFonts w:ascii="Arial" w:hAnsi="Arial"/>
          <w:color w:val="52333F"/>
          <w:spacing w:val="-3"/>
          <w:sz w:val="13"/>
        </w:rPr>
        <w:t>í</w:t>
      </w:r>
      <w:r w:rsidRPr="00BB064C">
        <w:rPr>
          <w:rFonts w:ascii="Arial" w:hAnsi="Arial"/>
          <w:color w:val="524859"/>
          <w:spacing w:val="-3"/>
          <w:sz w:val="13"/>
        </w:rPr>
        <w:t>charakte</w:t>
      </w:r>
      <w:r w:rsidRPr="00BB064C">
        <w:rPr>
          <w:rFonts w:ascii="Arial" w:hAnsi="Arial"/>
          <w:color w:val="52333F"/>
          <w:spacing w:val="-3"/>
          <w:sz w:val="13"/>
        </w:rPr>
        <w:t>r.</w:t>
      </w:r>
    </w:p>
    <w:p w:rsidR="00C2547A" w:rsidRPr="00BB064C" w:rsidRDefault="00BB064C">
      <w:pPr>
        <w:pStyle w:val="Odstavecseseznamem"/>
        <w:numPr>
          <w:ilvl w:val="0"/>
          <w:numId w:val="136"/>
        </w:numPr>
        <w:tabs>
          <w:tab w:val="left" w:pos="380"/>
        </w:tabs>
        <w:spacing w:before="9" w:line="268" w:lineRule="auto"/>
        <w:ind w:right="23" w:hanging="224"/>
        <w:jc w:val="both"/>
        <w:rPr>
          <w:rFonts w:ascii="Arial" w:hAnsi="Arial"/>
          <w:color w:val="524859"/>
          <w:sz w:val="14"/>
        </w:rPr>
      </w:pPr>
      <w:r w:rsidRPr="00BB064C">
        <w:rPr>
          <w:rFonts w:ascii="Arial" w:hAnsi="Arial"/>
          <w:color w:val="524859"/>
          <w:w w:val="105"/>
          <w:sz w:val="13"/>
        </w:rPr>
        <w:t>Poj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štěn</w:t>
      </w:r>
      <w:r w:rsidRPr="00BB064C">
        <w:rPr>
          <w:rFonts w:ascii="Arial" w:hAnsi="Arial"/>
          <w:color w:val="52333F"/>
          <w:w w:val="105"/>
          <w:sz w:val="13"/>
        </w:rPr>
        <w:t xml:space="preserve">í </w:t>
      </w:r>
      <w:r w:rsidRPr="00BB064C">
        <w:rPr>
          <w:rFonts w:ascii="Arial" w:hAnsi="Arial"/>
          <w:color w:val="524859"/>
          <w:w w:val="105"/>
          <w:sz w:val="13"/>
        </w:rPr>
        <w:t>s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3F384F"/>
          <w:w w:val="105"/>
          <w:sz w:val="13"/>
        </w:rPr>
        <w:t xml:space="preserve">ednané </w:t>
      </w:r>
      <w:r w:rsidRPr="00BB064C">
        <w:rPr>
          <w:rFonts w:ascii="Arial" w:hAnsi="Arial"/>
          <w:color w:val="524859"/>
          <w:w w:val="105"/>
          <w:sz w:val="13"/>
        </w:rPr>
        <w:t xml:space="preserve">na </w:t>
      </w:r>
      <w:r w:rsidRPr="00BB064C">
        <w:rPr>
          <w:rFonts w:ascii="Arial" w:hAnsi="Arial"/>
          <w:color w:val="3F384F"/>
          <w:w w:val="105"/>
          <w:sz w:val="13"/>
        </w:rPr>
        <w:t>zákla</w:t>
      </w:r>
      <w:r w:rsidRPr="00BB064C">
        <w:rPr>
          <w:rFonts w:ascii="Arial" w:hAnsi="Arial"/>
          <w:color w:val="5E5D72"/>
          <w:w w:val="105"/>
          <w:sz w:val="13"/>
        </w:rPr>
        <w:t>d</w:t>
      </w:r>
      <w:r w:rsidRPr="00BB064C">
        <w:rPr>
          <w:rFonts w:ascii="Arial" w:hAnsi="Arial"/>
          <w:color w:val="524859"/>
          <w:w w:val="105"/>
          <w:sz w:val="13"/>
        </w:rPr>
        <w:t>ě po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524859"/>
          <w:w w:val="105"/>
          <w:sz w:val="13"/>
        </w:rPr>
        <w:t>istné sm</w:t>
      </w:r>
      <w:r w:rsidRPr="00BB064C">
        <w:rPr>
          <w:rFonts w:ascii="Arial" w:hAnsi="Arial"/>
          <w:color w:val="2A2356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 xml:space="preserve">ouvy, </w:t>
      </w:r>
      <w:r w:rsidRPr="00BB064C">
        <w:rPr>
          <w:rFonts w:ascii="Arial" w:hAnsi="Arial"/>
          <w:color w:val="3F384F"/>
          <w:w w:val="105"/>
          <w:sz w:val="13"/>
        </w:rPr>
        <w:t xml:space="preserve">jejíž </w:t>
      </w:r>
      <w:r w:rsidRPr="00BB064C">
        <w:rPr>
          <w:rFonts w:ascii="Arial" w:hAnsi="Arial"/>
          <w:color w:val="524859"/>
          <w:w w:val="105"/>
          <w:sz w:val="13"/>
        </w:rPr>
        <w:t>součást</w:t>
      </w:r>
      <w:r w:rsidRPr="00BB064C">
        <w:rPr>
          <w:rFonts w:ascii="Arial" w:hAnsi="Arial"/>
          <w:color w:val="5E5D72"/>
          <w:w w:val="105"/>
          <w:sz w:val="13"/>
        </w:rPr>
        <w:t xml:space="preserve">í </w:t>
      </w:r>
      <w:r w:rsidRPr="00BB064C">
        <w:rPr>
          <w:rFonts w:ascii="Arial" w:hAnsi="Arial"/>
          <w:color w:val="3F384F"/>
          <w:w w:val="105"/>
          <w:sz w:val="13"/>
        </w:rPr>
        <w:t>jsou</w:t>
      </w:r>
      <w:r w:rsidRPr="00BB064C">
        <w:rPr>
          <w:rFonts w:ascii="Arial" w:hAnsi="Arial"/>
          <w:color w:val="524859"/>
          <w:w w:val="105"/>
          <w:sz w:val="13"/>
        </w:rPr>
        <w:t>tytoVPP,se</w:t>
      </w:r>
      <w:r w:rsidRPr="00BB064C">
        <w:rPr>
          <w:rFonts w:ascii="Arial" w:hAnsi="Arial"/>
          <w:color w:val="5E5D72"/>
          <w:w w:val="105"/>
          <w:sz w:val="13"/>
        </w:rPr>
        <w:t>ř</w:t>
      </w:r>
      <w:r w:rsidRPr="00BB064C">
        <w:rPr>
          <w:rFonts w:ascii="Arial" w:hAnsi="Arial"/>
          <w:color w:val="2A2356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d</w:t>
      </w:r>
      <w:r w:rsidRPr="00BB064C">
        <w:rPr>
          <w:rFonts w:ascii="Arial" w:hAnsi="Arial"/>
          <w:color w:val="52333F"/>
          <w:w w:val="105"/>
          <w:sz w:val="13"/>
        </w:rPr>
        <w:t xml:space="preserve">í </w:t>
      </w:r>
      <w:r w:rsidRPr="00BB064C">
        <w:rPr>
          <w:rFonts w:ascii="Arial" w:hAnsi="Arial"/>
          <w:color w:val="524859"/>
          <w:w w:val="105"/>
          <w:sz w:val="13"/>
        </w:rPr>
        <w:t>právn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 xml:space="preserve">m </w:t>
      </w:r>
      <w:r w:rsidRPr="00BB064C">
        <w:rPr>
          <w:rFonts w:ascii="Arial" w:hAnsi="Arial"/>
          <w:color w:val="3F384F"/>
          <w:w w:val="105"/>
          <w:sz w:val="13"/>
        </w:rPr>
        <w:t>řádem</w:t>
      </w:r>
      <w:r w:rsidRPr="00BB064C">
        <w:rPr>
          <w:rFonts w:ascii="Arial" w:hAnsi="Arial"/>
          <w:color w:val="524859"/>
          <w:w w:val="105"/>
          <w:sz w:val="13"/>
        </w:rPr>
        <w:t>čes</w:t>
      </w:r>
      <w:r w:rsidRPr="00BB064C">
        <w:rPr>
          <w:rFonts w:ascii="Arial" w:hAnsi="Arial"/>
          <w:color w:val="52333F"/>
          <w:w w:val="105"/>
          <w:sz w:val="13"/>
        </w:rPr>
        <w:t xml:space="preserve">ké </w:t>
      </w:r>
      <w:r w:rsidRPr="00BB064C">
        <w:rPr>
          <w:rFonts w:ascii="Arial" w:hAnsi="Arial"/>
          <w:color w:val="5E5D72"/>
          <w:spacing w:val="2"/>
          <w:w w:val="105"/>
          <w:sz w:val="13"/>
        </w:rPr>
        <w:t>r</w:t>
      </w:r>
      <w:r w:rsidRPr="00BB064C">
        <w:rPr>
          <w:rFonts w:ascii="Arial" w:hAnsi="Arial"/>
          <w:color w:val="524859"/>
          <w:spacing w:val="2"/>
          <w:w w:val="105"/>
          <w:sz w:val="13"/>
        </w:rPr>
        <w:t xml:space="preserve">e­ </w:t>
      </w:r>
      <w:r w:rsidRPr="00BB064C">
        <w:rPr>
          <w:rFonts w:ascii="Arial" w:hAnsi="Arial"/>
          <w:color w:val="52333F"/>
          <w:w w:val="105"/>
          <w:sz w:val="13"/>
        </w:rPr>
        <w:t>p</w:t>
      </w:r>
      <w:r w:rsidRPr="00BB064C">
        <w:rPr>
          <w:rFonts w:ascii="Arial" w:hAnsi="Arial"/>
          <w:color w:val="524859"/>
          <w:w w:val="105"/>
          <w:sz w:val="13"/>
        </w:rPr>
        <w:t xml:space="preserve">ubliky a </w:t>
      </w:r>
      <w:r w:rsidRPr="00BB064C">
        <w:rPr>
          <w:rFonts w:ascii="Arial" w:hAnsi="Arial"/>
          <w:color w:val="524859"/>
          <w:spacing w:val="2"/>
          <w:w w:val="105"/>
          <w:sz w:val="13"/>
        </w:rPr>
        <w:t>p</w:t>
      </w:r>
      <w:r w:rsidRPr="00BB064C">
        <w:rPr>
          <w:rFonts w:ascii="Arial" w:hAnsi="Arial"/>
          <w:color w:val="5E5D72"/>
          <w:spacing w:val="2"/>
          <w:w w:val="105"/>
          <w:sz w:val="13"/>
        </w:rPr>
        <w:t>r</w:t>
      </w:r>
      <w:r w:rsidRPr="00BB064C">
        <w:rPr>
          <w:rFonts w:ascii="Arial" w:hAnsi="Arial"/>
          <w:color w:val="524859"/>
          <w:spacing w:val="2"/>
          <w:w w:val="105"/>
          <w:sz w:val="13"/>
        </w:rPr>
        <w:t>ořešen</w:t>
      </w:r>
      <w:r w:rsidRPr="00BB064C">
        <w:rPr>
          <w:rFonts w:ascii="Arial" w:hAnsi="Arial"/>
          <w:color w:val="5E5D72"/>
          <w:spacing w:val="2"/>
          <w:w w:val="105"/>
          <w:sz w:val="13"/>
        </w:rPr>
        <w:t xml:space="preserve">í </w:t>
      </w:r>
      <w:r w:rsidRPr="00BB064C">
        <w:rPr>
          <w:rFonts w:ascii="Arial" w:hAnsi="Arial"/>
          <w:color w:val="524859"/>
          <w:w w:val="105"/>
          <w:sz w:val="13"/>
        </w:rPr>
        <w:t>spo</w:t>
      </w:r>
      <w:r w:rsidRPr="00BB064C">
        <w:rPr>
          <w:rFonts w:ascii="Arial" w:hAnsi="Arial"/>
          <w:color w:val="5E5D72"/>
          <w:w w:val="105"/>
          <w:sz w:val="13"/>
        </w:rPr>
        <w:t>rů</w:t>
      </w:r>
      <w:r w:rsidRPr="00BB064C">
        <w:rPr>
          <w:rFonts w:ascii="Arial" w:hAnsi="Arial"/>
          <w:color w:val="524859"/>
          <w:w w:val="105"/>
          <w:sz w:val="13"/>
        </w:rPr>
        <w:t>vzn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52333F"/>
          <w:w w:val="105"/>
          <w:sz w:val="13"/>
        </w:rPr>
        <w:t>k</w:t>
      </w:r>
      <w:r w:rsidRPr="00BB064C">
        <w:rPr>
          <w:rFonts w:ascii="Arial" w:hAnsi="Arial"/>
          <w:color w:val="2A2356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ýchvso</w:t>
      </w:r>
      <w:r w:rsidRPr="00BB064C">
        <w:rPr>
          <w:rFonts w:ascii="Arial" w:hAnsi="Arial"/>
          <w:color w:val="5E5D72"/>
          <w:w w:val="105"/>
          <w:sz w:val="13"/>
        </w:rPr>
        <w:t>u</w:t>
      </w:r>
      <w:r w:rsidRPr="00BB064C">
        <w:rPr>
          <w:rFonts w:ascii="Arial" w:hAnsi="Arial"/>
          <w:color w:val="524859"/>
          <w:w w:val="105"/>
          <w:sz w:val="13"/>
        </w:rPr>
        <w:t>v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s</w:t>
      </w:r>
      <w:r w:rsidRPr="00BB064C">
        <w:rPr>
          <w:rFonts w:ascii="Arial" w:hAnsi="Arial"/>
          <w:color w:val="2A2356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osti</w:t>
      </w:r>
      <w:r w:rsidRPr="00BB064C">
        <w:rPr>
          <w:rFonts w:ascii="Arial" w:hAnsi="Arial"/>
          <w:color w:val="524859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st</w:t>
      </w:r>
      <w:r w:rsidRPr="00BB064C">
        <w:rPr>
          <w:rFonts w:ascii="Arial" w:hAnsi="Arial"/>
          <w:color w:val="52333F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mto</w:t>
      </w:r>
    </w:p>
    <w:p w:rsidR="00C2547A" w:rsidRPr="00BB064C" w:rsidRDefault="00BB064C">
      <w:pPr>
        <w:spacing w:before="22"/>
        <w:ind w:left="381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2333F"/>
          <w:w w:val="105"/>
          <w:sz w:val="13"/>
        </w:rPr>
        <w:t>p</w:t>
      </w:r>
      <w:r w:rsidRPr="00BB064C">
        <w:rPr>
          <w:rFonts w:ascii="Arial" w:hAnsi="Arial"/>
          <w:color w:val="524859"/>
          <w:w w:val="105"/>
          <w:sz w:val="13"/>
        </w:rPr>
        <w:t>oj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štěním  jsou</w:t>
      </w:r>
      <w:r w:rsidRPr="00BB064C">
        <w:rPr>
          <w:rFonts w:ascii="Arial" w:hAnsi="Arial"/>
          <w:color w:val="52333F"/>
          <w:w w:val="105"/>
          <w:sz w:val="13"/>
        </w:rPr>
        <w:t>p</w:t>
      </w:r>
      <w:r w:rsidRPr="00BB064C">
        <w:rPr>
          <w:rFonts w:ascii="Arial" w:hAnsi="Arial"/>
          <w:color w:val="524859"/>
          <w:w w:val="105"/>
          <w:sz w:val="13"/>
        </w:rPr>
        <w:t>ř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sl</w:t>
      </w:r>
      <w:r w:rsidRPr="00BB064C">
        <w:rPr>
          <w:rFonts w:ascii="Arial" w:hAnsi="Arial"/>
          <w:color w:val="5E5D72"/>
          <w:w w:val="105"/>
          <w:sz w:val="13"/>
        </w:rPr>
        <w:t>u</w:t>
      </w:r>
      <w:r w:rsidRPr="00BB064C">
        <w:rPr>
          <w:rFonts w:ascii="Arial" w:hAnsi="Arial"/>
          <w:color w:val="524859"/>
          <w:w w:val="105"/>
          <w:sz w:val="13"/>
        </w:rPr>
        <w:t>šnéso</w:t>
      </w:r>
      <w:r w:rsidRPr="00BB064C">
        <w:rPr>
          <w:rFonts w:ascii="Arial" w:hAnsi="Arial"/>
          <w:color w:val="5E5D72"/>
          <w:w w:val="105"/>
          <w:sz w:val="13"/>
        </w:rPr>
        <w:t>ud</w:t>
      </w:r>
      <w:r w:rsidRPr="00BB064C">
        <w:rPr>
          <w:rFonts w:ascii="Arial" w:hAnsi="Arial"/>
          <w:color w:val="524859"/>
          <w:w w:val="105"/>
          <w:sz w:val="13"/>
        </w:rPr>
        <w:t>y české</w:t>
      </w:r>
      <w:r w:rsidRPr="00BB064C">
        <w:rPr>
          <w:rFonts w:ascii="Arial" w:hAnsi="Arial"/>
          <w:color w:val="52333F"/>
          <w:w w:val="105"/>
          <w:sz w:val="13"/>
        </w:rPr>
        <w:t>re</w:t>
      </w:r>
      <w:r w:rsidRPr="00BB064C">
        <w:rPr>
          <w:rFonts w:ascii="Arial" w:hAnsi="Arial"/>
          <w:color w:val="524859"/>
          <w:w w:val="105"/>
          <w:sz w:val="13"/>
        </w:rPr>
        <w:t>publ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52333F"/>
          <w:w w:val="105"/>
          <w:sz w:val="13"/>
        </w:rPr>
        <w:t>k</w:t>
      </w:r>
      <w:r w:rsidRPr="00BB064C">
        <w:rPr>
          <w:rFonts w:ascii="Arial" w:hAnsi="Arial"/>
          <w:color w:val="524859"/>
          <w:w w:val="105"/>
          <w:sz w:val="13"/>
        </w:rPr>
        <w:t>y.</w:t>
      </w:r>
    </w:p>
    <w:p w:rsidR="00C2547A" w:rsidRPr="00BB064C" w:rsidRDefault="00BB064C">
      <w:pPr>
        <w:spacing w:before="96"/>
        <w:ind w:left="1330" w:right="1406"/>
        <w:jc w:val="center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Arial" w:hAnsi="Arial"/>
          <w:color w:val="524859"/>
          <w:w w:val="110"/>
          <w:sz w:val="13"/>
        </w:rPr>
        <w:t>Vymezen</w:t>
      </w:r>
      <w:r w:rsidRPr="00BB064C">
        <w:rPr>
          <w:rFonts w:ascii="Arial" w:hAnsi="Arial"/>
          <w:color w:val="52333F"/>
          <w:w w:val="110"/>
          <w:sz w:val="13"/>
        </w:rPr>
        <w:t xml:space="preserve">í </w:t>
      </w:r>
      <w:r w:rsidRPr="00BB064C">
        <w:rPr>
          <w:rFonts w:ascii="Arial" w:hAnsi="Arial"/>
          <w:color w:val="524859"/>
          <w:w w:val="110"/>
          <w:sz w:val="13"/>
        </w:rPr>
        <w:t>po</w:t>
      </w:r>
      <w:r w:rsidRPr="00BB064C">
        <w:rPr>
          <w:rFonts w:ascii="Arial" w:hAnsi="Arial"/>
          <w:color w:val="5E5D72"/>
          <w:w w:val="110"/>
          <w:sz w:val="13"/>
        </w:rPr>
        <w:t>j</w:t>
      </w:r>
      <w:r w:rsidRPr="00BB064C">
        <w:rPr>
          <w:rFonts w:ascii="Arial" w:hAnsi="Arial"/>
          <w:color w:val="524859"/>
          <w:w w:val="110"/>
          <w:sz w:val="13"/>
        </w:rPr>
        <w:t>m</w:t>
      </w:r>
      <w:r w:rsidRPr="00BB064C">
        <w:rPr>
          <w:rFonts w:ascii="Arial" w:hAnsi="Arial"/>
          <w:color w:val="5E5D72"/>
          <w:w w:val="110"/>
          <w:sz w:val="13"/>
        </w:rPr>
        <w:t>ů</w:t>
      </w:r>
    </w:p>
    <w:p w:rsidR="00C2547A" w:rsidRPr="00BB064C" w:rsidRDefault="00C2547A">
      <w:pPr>
        <w:pStyle w:val="Zkladntext"/>
        <w:spacing w:before="4"/>
        <w:rPr>
          <w:rFonts w:ascii="Arial"/>
          <w:sz w:val="17"/>
        </w:rPr>
      </w:pPr>
    </w:p>
    <w:p w:rsidR="00C2547A" w:rsidRPr="00BB064C" w:rsidRDefault="00BB064C">
      <w:pPr>
        <w:spacing w:line="273" w:lineRule="auto"/>
        <w:ind w:left="157" w:right="197" w:hanging="6"/>
        <w:rPr>
          <w:rFonts w:ascii="Arial" w:hAnsi="Arial"/>
          <w:sz w:val="13"/>
        </w:rPr>
      </w:pPr>
      <w:r w:rsidRPr="00BB064C">
        <w:rPr>
          <w:rFonts w:ascii="Arial" w:hAnsi="Arial"/>
          <w:color w:val="3F384F"/>
          <w:w w:val="110"/>
          <w:sz w:val="13"/>
        </w:rPr>
        <w:t>Není-li</w:t>
      </w:r>
      <w:r w:rsidRPr="00BB064C">
        <w:rPr>
          <w:rFonts w:ascii="Arial" w:hAnsi="Arial"/>
          <w:color w:val="5E5D72"/>
          <w:w w:val="110"/>
          <w:sz w:val="13"/>
        </w:rPr>
        <w:t>u</w:t>
      </w:r>
      <w:r w:rsidRPr="00BB064C">
        <w:rPr>
          <w:rFonts w:ascii="Arial" w:hAnsi="Arial"/>
          <w:color w:val="3F384F"/>
          <w:w w:val="110"/>
          <w:sz w:val="13"/>
        </w:rPr>
        <w:t>je</w:t>
      </w:r>
      <w:r w:rsidRPr="00BB064C">
        <w:rPr>
          <w:rFonts w:ascii="Arial" w:hAnsi="Arial"/>
          <w:color w:val="5E5D72"/>
          <w:w w:val="110"/>
          <w:sz w:val="13"/>
        </w:rPr>
        <w:t>d</w:t>
      </w:r>
      <w:r w:rsidRPr="00BB064C">
        <w:rPr>
          <w:rFonts w:ascii="Arial" w:hAnsi="Arial"/>
          <w:color w:val="524859"/>
          <w:w w:val="110"/>
          <w:sz w:val="13"/>
        </w:rPr>
        <w:t>náno</w:t>
      </w:r>
      <w:r w:rsidRPr="00BB064C">
        <w:rPr>
          <w:rFonts w:ascii="Arial" w:hAnsi="Arial"/>
          <w:color w:val="5E5D72"/>
          <w:w w:val="110"/>
          <w:sz w:val="13"/>
        </w:rPr>
        <w:t>j</w:t>
      </w:r>
      <w:r w:rsidRPr="00BB064C">
        <w:rPr>
          <w:rFonts w:ascii="Arial" w:hAnsi="Arial"/>
          <w:color w:val="2A2356"/>
          <w:w w:val="110"/>
          <w:sz w:val="13"/>
        </w:rPr>
        <w:t>i</w:t>
      </w:r>
      <w:r w:rsidRPr="00BB064C">
        <w:rPr>
          <w:rFonts w:ascii="Arial" w:hAnsi="Arial"/>
          <w:color w:val="524859"/>
          <w:w w:val="110"/>
          <w:sz w:val="13"/>
        </w:rPr>
        <w:t>na</w:t>
      </w:r>
      <w:r w:rsidRPr="00BB064C">
        <w:rPr>
          <w:rFonts w:ascii="Arial" w:hAnsi="Arial"/>
          <w:color w:val="52333F"/>
          <w:w w:val="110"/>
          <w:sz w:val="13"/>
        </w:rPr>
        <w:t>k</w:t>
      </w:r>
      <w:r w:rsidRPr="00BB064C">
        <w:rPr>
          <w:rFonts w:ascii="Arial" w:hAnsi="Arial"/>
          <w:color w:val="524859"/>
          <w:w w:val="110"/>
          <w:sz w:val="13"/>
        </w:rPr>
        <w:t xml:space="preserve">, </w:t>
      </w:r>
      <w:r w:rsidRPr="00BB064C">
        <w:rPr>
          <w:rFonts w:ascii="Arial" w:hAnsi="Arial"/>
          <w:color w:val="5E5D72"/>
          <w:w w:val="110"/>
          <w:sz w:val="13"/>
        </w:rPr>
        <w:t>r</w:t>
      </w:r>
      <w:r w:rsidRPr="00BB064C">
        <w:rPr>
          <w:rFonts w:ascii="Arial" w:hAnsi="Arial"/>
          <w:color w:val="524859"/>
          <w:w w:val="110"/>
          <w:sz w:val="13"/>
        </w:rPr>
        <w:t>ozum</w:t>
      </w:r>
      <w:r w:rsidRPr="00BB064C">
        <w:rPr>
          <w:rFonts w:ascii="Arial" w:hAnsi="Arial"/>
          <w:color w:val="5E5D72"/>
          <w:w w:val="110"/>
          <w:sz w:val="13"/>
        </w:rPr>
        <w:t>í</w:t>
      </w:r>
      <w:r w:rsidRPr="00BB064C">
        <w:rPr>
          <w:rFonts w:ascii="Arial" w:hAnsi="Arial"/>
          <w:color w:val="524859"/>
          <w:w w:val="110"/>
          <w:sz w:val="13"/>
        </w:rPr>
        <w:t>se</w:t>
      </w:r>
      <w:r w:rsidRPr="00BB064C">
        <w:rPr>
          <w:rFonts w:ascii="Arial" w:hAnsi="Arial"/>
          <w:color w:val="3F384F"/>
          <w:w w:val="110"/>
          <w:sz w:val="13"/>
        </w:rPr>
        <w:t>pro účely</w:t>
      </w:r>
      <w:r w:rsidRPr="00BB064C">
        <w:rPr>
          <w:rFonts w:ascii="Arial" w:hAnsi="Arial"/>
          <w:color w:val="524859"/>
          <w:w w:val="110"/>
          <w:sz w:val="13"/>
        </w:rPr>
        <w:t>po</w:t>
      </w:r>
      <w:r w:rsidRPr="00BB064C">
        <w:rPr>
          <w:rFonts w:ascii="Arial" w:hAnsi="Arial"/>
          <w:color w:val="5E5D72"/>
          <w:w w:val="110"/>
          <w:sz w:val="13"/>
        </w:rPr>
        <w:t>j</w:t>
      </w:r>
      <w:r w:rsidRPr="00BB064C">
        <w:rPr>
          <w:rFonts w:ascii="Arial" w:hAnsi="Arial"/>
          <w:color w:val="524859"/>
          <w:w w:val="110"/>
          <w:sz w:val="13"/>
        </w:rPr>
        <w:t>ištěn</w:t>
      </w:r>
      <w:r w:rsidRPr="00BB064C">
        <w:rPr>
          <w:rFonts w:ascii="Arial" w:hAnsi="Arial"/>
          <w:color w:val="2A2356"/>
          <w:w w:val="110"/>
          <w:sz w:val="13"/>
        </w:rPr>
        <w:t>í</w:t>
      </w:r>
      <w:r w:rsidRPr="00BB064C">
        <w:rPr>
          <w:rFonts w:ascii="Arial" w:hAnsi="Arial"/>
          <w:color w:val="524859"/>
          <w:w w:val="110"/>
          <w:sz w:val="13"/>
        </w:rPr>
        <w:t>, kte</w:t>
      </w:r>
      <w:r w:rsidRPr="00BB064C">
        <w:rPr>
          <w:rFonts w:ascii="Arial" w:hAnsi="Arial"/>
          <w:color w:val="5E5D72"/>
          <w:w w:val="110"/>
          <w:sz w:val="13"/>
        </w:rPr>
        <w:t>r</w:t>
      </w:r>
      <w:r w:rsidRPr="00BB064C">
        <w:rPr>
          <w:rFonts w:ascii="Arial" w:hAnsi="Arial"/>
          <w:color w:val="524859"/>
          <w:w w:val="110"/>
          <w:sz w:val="13"/>
        </w:rPr>
        <w:t xml:space="preserve">é </w:t>
      </w:r>
      <w:r w:rsidRPr="00BB064C">
        <w:rPr>
          <w:rFonts w:ascii="Arial" w:hAnsi="Arial"/>
          <w:color w:val="524859"/>
          <w:w w:val="105"/>
          <w:sz w:val="13"/>
        </w:rPr>
        <w:t xml:space="preserve">se </w:t>
      </w:r>
      <w:r w:rsidRPr="00BB064C">
        <w:rPr>
          <w:rFonts w:ascii="Arial" w:hAnsi="Arial"/>
          <w:color w:val="5E5D72"/>
          <w:w w:val="105"/>
          <w:sz w:val="13"/>
        </w:rPr>
        <w:t>ř</w:t>
      </w:r>
      <w:r w:rsidRPr="00BB064C">
        <w:rPr>
          <w:rFonts w:ascii="Arial" w:hAnsi="Arial"/>
          <w:color w:val="2A2356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d</w:t>
      </w:r>
      <w:r w:rsidRPr="00BB064C">
        <w:rPr>
          <w:rFonts w:ascii="Arial" w:hAnsi="Arial"/>
          <w:color w:val="52333F"/>
          <w:w w:val="105"/>
          <w:sz w:val="13"/>
        </w:rPr>
        <w:t xml:space="preserve">í </w:t>
      </w:r>
      <w:r w:rsidRPr="00BB064C">
        <w:rPr>
          <w:rFonts w:ascii="Arial" w:hAnsi="Arial"/>
          <w:color w:val="524859"/>
          <w:w w:val="105"/>
          <w:sz w:val="13"/>
        </w:rPr>
        <w:t>těm</w:t>
      </w:r>
      <w:r w:rsidRPr="00BB064C">
        <w:rPr>
          <w:rFonts w:ascii="Arial" w:hAnsi="Arial"/>
          <w:color w:val="52333F"/>
          <w:w w:val="105"/>
          <w:sz w:val="13"/>
        </w:rPr>
        <w:t>i</w:t>
      </w:r>
      <w:r w:rsidRPr="00BB064C">
        <w:rPr>
          <w:rFonts w:ascii="Arial" w:hAnsi="Arial"/>
          <w:color w:val="2A2356"/>
          <w:w w:val="105"/>
          <w:sz w:val="13"/>
        </w:rPr>
        <w:t>t</w:t>
      </w:r>
      <w:r w:rsidRPr="00BB064C">
        <w:rPr>
          <w:rFonts w:ascii="Arial" w:hAnsi="Arial"/>
          <w:color w:val="524859"/>
          <w:w w:val="105"/>
          <w:sz w:val="13"/>
        </w:rPr>
        <w:t>o VPP:</w:t>
      </w:r>
    </w:p>
    <w:p w:rsidR="00C2547A" w:rsidRPr="00BB064C" w:rsidRDefault="00BB064C">
      <w:pPr>
        <w:pStyle w:val="Odstavecseseznamem"/>
        <w:numPr>
          <w:ilvl w:val="0"/>
          <w:numId w:val="135"/>
        </w:numPr>
        <w:tabs>
          <w:tab w:val="left" w:pos="377"/>
        </w:tabs>
        <w:spacing w:before="29" w:line="288" w:lineRule="auto"/>
        <w:ind w:right="208" w:hanging="225"/>
        <w:jc w:val="both"/>
        <w:rPr>
          <w:rFonts w:ascii="Arial" w:hAnsi="Arial"/>
          <w:color w:val="3F384F"/>
          <w:sz w:val="13"/>
        </w:rPr>
      </w:pPr>
      <w:r w:rsidRPr="00BB064C">
        <w:rPr>
          <w:rFonts w:ascii="Arial" w:hAnsi="Arial"/>
          <w:color w:val="524859"/>
          <w:w w:val="105"/>
          <w:sz w:val="13"/>
        </w:rPr>
        <w:t>akumulačn</w:t>
      </w:r>
      <w:r w:rsidRPr="00BB064C">
        <w:rPr>
          <w:rFonts w:ascii="Arial" w:hAnsi="Arial"/>
          <w:color w:val="524859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5E5D72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spacing w:val="4"/>
          <w:w w:val="105"/>
          <w:sz w:val="13"/>
        </w:rPr>
        <w:t>po</w:t>
      </w:r>
      <w:r w:rsidRPr="00BB064C">
        <w:rPr>
          <w:rFonts w:ascii="Arial" w:hAnsi="Arial"/>
          <w:color w:val="52333F"/>
          <w:spacing w:val="4"/>
          <w:w w:val="105"/>
          <w:sz w:val="13"/>
        </w:rPr>
        <w:t>d</w:t>
      </w:r>
      <w:r w:rsidRPr="00BB064C">
        <w:rPr>
          <w:rFonts w:ascii="Arial" w:hAnsi="Arial"/>
          <w:color w:val="524859"/>
          <w:spacing w:val="4"/>
          <w:w w:val="105"/>
          <w:sz w:val="13"/>
        </w:rPr>
        <w:t>ílovo</w:t>
      </w:r>
      <w:r w:rsidRPr="00BB064C">
        <w:rPr>
          <w:rFonts w:ascii="Arial" w:hAnsi="Arial"/>
          <w:color w:val="5E5D72"/>
          <w:spacing w:val="4"/>
          <w:w w:val="105"/>
          <w:sz w:val="13"/>
        </w:rPr>
        <w:t>u</w:t>
      </w:r>
      <w:r w:rsidRPr="00BB064C">
        <w:rPr>
          <w:rFonts w:ascii="Arial" w:hAnsi="Arial"/>
          <w:color w:val="5E5D72"/>
          <w:spacing w:val="-10"/>
          <w:w w:val="105"/>
          <w:sz w:val="13"/>
        </w:rPr>
        <w:t xml:space="preserve"> </w:t>
      </w:r>
      <w:r w:rsidRPr="00BB064C">
        <w:rPr>
          <w:rFonts w:ascii="Arial" w:hAnsi="Arial"/>
          <w:color w:val="42486E"/>
          <w:w w:val="105"/>
          <w:sz w:val="13"/>
        </w:rPr>
        <w:t>j</w:t>
      </w:r>
      <w:r w:rsidRPr="00BB064C">
        <w:rPr>
          <w:rFonts w:ascii="Arial" w:hAnsi="Arial"/>
          <w:color w:val="3F384F"/>
          <w:w w:val="105"/>
          <w:sz w:val="13"/>
        </w:rPr>
        <w:t>ednotkou</w:t>
      </w:r>
      <w:r w:rsidRPr="00BB064C">
        <w:rPr>
          <w:rFonts w:ascii="Arial" w:hAnsi="Arial"/>
          <w:color w:val="3F384F"/>
          <w:spacing w:val="20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-</w:t>
      </w:r>
      <w:r w:rsidRPr="00BB064C">
        <w:rPr>
          <w:rFonts w:ascii="Arial" w:hAnsi="Arial"/>
          <w:color w:val="3F384F"/>
          <w:spacing w:val="-10"/>
          <w:w w:val="105"/>
          <w:sz w:val="13"/>
        </w:rPr>
        <w:t xml:space="preserve"> </w:t>
      </w:r>
      <w:r w:rsidRPr="00BB064C">
        <w:rPr>
          <w:rFonts w:ascii="Arial" w:hAnsi="Arial"/>
          <w:color w:val="52333F"/>
          <w:w w:val="105"/>
          <w:sz w:val="13"/>
        </w:rPr>
        <w:t>p</w:t>
      </w:r>
      <w:r w:rsidRPr="00BB064C">
        <w:rPr>
          <w:rFonts w:ascii="Arial" w:hAnsi="Arial"/>
          <w:color w:val="524859"/>
          <w:w w:val="105"/>
          <w:sz w:val="13"/>
        </w:rPr>
        <w:t>od</w:t>
      </w:r>
      <w:r w:rsidRPr="00BB064C">
        <w:rPr>
          <w:rFonts w:ascii="Arial" w:hAnsi="Arial"/>
          <w:color w:val="52333F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lová</w:t>
      </w:r>
      <w:r w:rsidRPr="00BB064C">
        <w:rPr>
          <w:rFonts w:ascii="Arial" w:hAnsi="Arial"/>
          <w:color w:val="524859"/>
          <w:spacing w:val="-1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spacing w:val="3"/>
          <w:w w:val="105"/>
          <w:sz w:val="13"/>
        </w:rPr>
        <w:t>je</w:t>
      </w:r>
      <w:r w:rsidRPr="00BB064C">
        <w:rPr>
          <w:rFonts w:ascii="Arial" w:hAnsi="Arial"/>
          <w:color w:val="52333F"/>
          <w:spacing w:val="3"/>
          <w:w w:val="105"/>
          <w:sz w:val="13"/>
        </w:rPr>
        <w:t>d</w:t>
      </w:r>
      <w:r w:rsidRPr="00BB064C">
        <w:rPr>
          <w:rFonts w:ascii="Arial" w:hAnsi="Arial"/>
          <w:color w:val="524859"/>
          <w:spacing w:val="3"/>
          <w:w w:val="105"/>
          <w:sz w:val="13"/>
        </w:rPr>
        <w:t>not</w:t>
      </w:r>
      <w:r w:rsidRPr="00BB064C">
        <w:rPr>
          <w:rFonts w:ascii="Arial" w:hAnsi="Arial"/>
          <w:color w:val="524859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52333F"/>
          <w:spacing w:val="4"/>
          <w:w w:val="105"/>
          <w:sz w:val="13"/>
        </w:rPr>
        <w:t>k</w:t>
      </w:r>
      <w:r w:rsidRPr="00BB064C">
        <w:rPr>
          <w:rFonts w:ascii="Arial" w:hAnsi="Arial"/>
          <w:color w:val="524859"/>
          <w:spacing w:val="4"/>
          <w:w w:val="105"/>
          <w:sz w:val="13"/>
        </w:rPr>
        <w:t xml:space="preserve">a </w:t>
      </w:r>
      <w:r w:rsidRPr="00BB064C">
        <w:rPr>
          <w:rFonts w:ascii="Arial" w:hAnsi="Arial"/>
          <w:color w:val="3F384F"/>
          <w:w w:val="105"/>
          <w:sz w:val="13"/>
        </w:rPr>
        <w:t>zakoupená</w:t>
      </w:r>
      <w:r w:rsidRPr="00BB064C">
        <w:rPr>
          <w:rFonts w:ascii="Arial" w:hAnsi="Arial"/>
          <w:color w:val="3F384F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za</w:t>
      </w:r>
      <w:r w:rsidRPr="00BB064C">
        <w:rPr>
          <w:rFonts w:ascii="Arial" w:hAnsi="Arial"/>
          <w:color w:val="3F384F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běžné</w:t>
      </w:r>
      <w:r w:rsidRPr="00BB064C">
        <w:rPr>
          <w:rFonts w:ascii="Arial" w:hAnsi="Arial"/>
          <w:color w:val="524859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poj</w:t>
      </w:r>
      <w:r w:rsidRPr="00BB064C">
        <w:rPr>
          <w:rFonts w:ascii="Arial" w:hAnsi="Arial"/>
          <w:color w:val="3F384F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 xml:space="preserve">stné </w:t>
      </w:r>
      <w:r w:rsidRPr="00BB064C">
        <w:rPr>
          <w:rFonts w:ascii="Arial" w:hAnsi="Arial"/>
          <w:color w:val="52333F"/>
          <w:w w:val="105"/>
          <w:sz w:val="13"/>
        </w:rPr>
        <w:t>z</w:t>
      </w:r>
      <w:r w:rsidRPr="00BB064C">
        <w:rPr>
          <w:rFonts w:ascii="Arial" w:hAnsi="Arial"/>
          <w:color w:val="524859"/>
          <w:w w:val="105"/>
          <w:sz w:val="13"/>
        </w:rPr>
        <w:t>aplacené</w:t>
      </w:r>
      <w:r w:rsidRPr="00BB064C">
        <w:rPr>
          <w:rFonts w:ascii="Arial" w:hAnsi="Arial"/>
          <w:color w:val="524859"/>
          <w:spacing w:val="10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za</w:t>
      </w:r>
      <w:r w:rsidRPr="00BB064C">
        <w:rPr>
          <w:rFonts w:ascii="Arial" w:hAnsi="Arial"/>
          <w:color w:val="3F384F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spacing w:val="2"/>
          <w:w w:val="105"/>
          <w:sz w:val="13"/>
        </w:rPr>
        <w:t>o</w:t>
      </w:r>
      <w:r w:rsidRPr="00BB064C">
        <w:rPr>
          <w:rFonts w:ascii="Arial" w:hAnsi="Arial"/>
          <w:color w:val="52333F"/>
          <w:spacing w:val="2"/>
          <w:w w:val="105"/>
          <w:sz w:val="13"/>
        </w:rPr>
        <w:t>b</w:t>
      </w:r>
      <w:r w:rsidRPr="00BB064C">
        <w:rPr>
          <w:rFonts w:ascii="Arial" w:hAnsi="Arial"/>
          <w:color w:val="5E5D72"/>
          <w:spacing w:val="2"/>
          <w:w w:val="105"/>
          <w:sz w:val="13"/>
        </w:rPr>
        <w:t>d</w:t>
      </w:r>
      <w:r w:rsidRPr="00BB064C">
        <w:rPr>
          <w:rFonts w:ascii="Arial" w:hAnsi="Arial"/>
          <w:color w:val="5E5D72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spacing w:val="4"/>
          <w:w w:val="105"/>
          <w:sz w:val="13"/>
        </w:rPr>
        <w:t>ob</w:t>
      </w:r>
      <w:r w:rsidRPr="00BB064C">
        <w:rPr>
          <w:rFonts w:ascii="Arial" w:hAnsi="Arial"/>
          <w:color w:val="2A2356"/>
          <w:spacing w:val="4"/>
          <w:w w:val="105"/>
          <w:sz w:val="13"/>
        </w:rPr>
        <w:t>í</w:t>
      </w:r>
      <w:r w:rsidRPr="00BB064C">
        <w:rPr>
          <w:rFonts w:ascii="Arial" w:hAnsi="Arial"/>
          <w:color w:val="2A2356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 xml:space="preserve">po </w:t>
      </w:r>
      <w:r w:rsidRPr="00BB064C">
        <w:rPr>
          <w:rFonts w:ascii="Arial" w:hAnsi="Arial"/>
          <w:color w:val="524859"/>
          <w:w w:val="105"/>
          <w:sz w:val="13"/>
        </w:rPr>
        <w:t xml:space="preserve">up 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 xml:space="preserve">ynu </w:t>
      </w:r>
      <w:r w:rsidRPr="00BB064C">
        <w:rPr>
          <w:rFonts w:ascii="Arial" w:hAnsi="Arial"/>
          <w:color w:val="2A2356"/>
          <w:spacing w:val="3"/>
          <w:w w:val="105"/>
          <w:sz w:val="13"/>
        </w:rPr>
        <w:t>t</w:t>
      </w:r>
      <w:r w:rsidRPr="00BB064C">
        <w:rPr>
          <w:rFonts w:ascii="Arial" w:hAnsi="Arial"/>
          <w:color w:val="5E5D72"/>
          <w:spacing w:val="3"/>
          <w:w w:val="105"/>
          <w:sz w:val="13"/>
        </w:rPr>
        <w:t xml:space="preserve">í </w:t>
      </w:r>
      <w:r w:rsidRPr="00BB064C">
        <w:rPr>
          <w:rFonts w:ascii="Arial" w:hAnsi="Arial"/>
          <w:color w:val="3F384F"/>
          <w:w w:val="105"/>
          <w:sz w:val="13"/>
        </w:rPr>
        <w:t xml:space="preserve">doby </w:t>
      </w:r>
      <w:r w:rsidRPr="00BB064C">
        <w:rPr>
          <w:rFonts w:ascii="Arial" w:hAnsi="Arial"/>
          <w:color w:val="524859"/>
          <w:spacing w:val="-5"/>
          <w:w w:val="105"/>
          <w:sz w:val="13"/>
        </w:rPr>
        <w:t>o</w:t>
      </w:r>
      <w:r w:rsidRPr="00BB064C">
        <w:rPr>
          <w:rFonts w:ascii="Arial" w:hAnsi="Arial"/>
          <w:color w:val="52333F"/>
          <w:spacing w:val="-5"/>
          <w:w w:val="105"/>
          <w:sz w:val="13"/>
        </w:rPr>
        <w:t xml:space="preserve">d </w:t>
      </w:r>
      <w:r w:rsidRPr="00BB064C">
        <w:rPr>
          <w:rFonts w:ascii="Arial" w:hAnsi="Arial"/>
          <w:color w:val="3F384F"/>
          <w:w w:val="105"/>
          <w:sz w:val="13"/>
        </w:rPr>
        <w:t>počátk</w:t>
      </w:r>
      <w:r w:rsidRPr="00BB064C">
        <w:rPr>
          <w:rFonts w:ascii="Arial" w:hAnsi="Arial"/>
          <w:color w:val="5E5D72"/>
          <w:w w:val="105"/>
          <w:sz w:val="13"/>
        </w:rPr>
        <w:t xml:space="preserve">u </w:t>
      </w:r>
      <w:r w:rsidRPr="00BB064C">
        <w:rPr>
          <w:rFonts w:ascii="Arial" w:hAnsi="Arial"/>
          <w:color w:val="3F384F"/>
          <w:w w:val="105"/>
          <w:sz w:val="13"/>
        </w:rPr>
        <w:t>po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524859"/>
          <w:w w:val="105"/>
          <w:sz w:val="13"/>
        </w:rPr>
        <w:t>ištěn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uve</w:t>
      </w:r>
      <w:r w:rsidRPr="00BB064C">
        <w:rPr>
          <w:rFonts w:ascii="Arial" w:hAnsi="Arial"/>
          <w:color w:val="52333F"/>
          <w:w w:val="105"/>
          <w:sz w:val="13"/>
        </w:rPr>
        <w:t>de</w:t>
      </w:r>
      <w:r w:rsidRPr="00BB064C">
        <w:rPr>
          <w:rFonts w:ascii="Arial" w:hAnsi="Arial"/>
          <w:color w:val="524859"/>
          <w:w w:val="105"/>
          <w:sz w:val="13"/>
        </w:rPr>
        <w:t>névespec</w:t>
      </w:r>
      <w:r w:rsidRPr="00BB064C">
        <w:rPr>
          <w:rFonts w:ascii="Arial" w:hAnsi="Arial"/>
          <w:color w:val="5E5D72"/>
          <w:w w:val="105"/>
          <w:sz w:val="13"/>
        </w:rPr>
        <w:t>ifi</w:t>
      </w:r>
      <w:r w:rsidRPr="00BB064C">
        <w:rPr>
          <w:rFonts w:ascii="Arial" w:hAnsi="Arial"/>
          <w:color w:val="3F384F"/>
          <w:w w:val="105"/>
          <w:sz w:val="13"/>
        </w:rPr>
        <w:t xml:space="preserve">­ </w:t>
      </w:r>
      <w:r w:rsidRPr="00BB064C">
        <w:rPr>
          <w:rFonts w:ascii="Arial" w:hAnsi="Arial"/>
          <w:color w:val="524859"/>
          <w:spacing w:val="-4"/>
          <w:w w:val="105"/>
          <w:sz w:val="13"/>
        </w:rPr>
        <w:t>kac</w:t>
      </w:r>
      <w:r w:rsidRPr="00BB064C">
        <w:rPr>
          <w:rFonts w:ascii="Arial" w:hAnsi="Arial"/>
          <w:color w:val="52333F"/>
          <w:spacing w:val="-4"/>
          <w:w w:val="105"/>
          <w:sz w:val="13"/>
        </w:rPr>
        <w:t>i</w:t>
      </w:r>
      <w:r w:rsidRPr="00BB064C">
        <w:rPr>
          <w:rFonts w:ascii="Arial" w:hAnsi="Arial"/>
          <w:color w:val="52333F"/>
          <w:spacing w:val="9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podmínek</w:t>
      </w:r>
      <w:r w:rsidRPr="00BB064C">
        <w:rPr>
          <w:rFonts w:ascii="Arial" w:hAnsi="Arial"/>
          <w:color w:val="524859"/>
          <w:spacing w:val="-2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po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š</w:t>
      </w:r>
      <w:r w:rsidRPr="00BB064C">
        <w:rPr>
          <w:rFonts w:ascii="Arial" w:hAnsi="Arial"/>
          <w:color w:val="5E5D72"/>
          <w:w w:val="105"/>
          <w:sz w:val="13"/>
        </w:rPr>
        <w:t>t</w:t>
      </w:r>
      <w:r w:rsidRPr="00BB064C">
        <w:rPr>
          <w:rFonts w:ascii="Arial" w:hAnsi="Arial"/>
          <w:color w:val="5E5D72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ěn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5E5D72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(</w:t>
      </w:r>
      <w:r w:rsidRPr="00BB064C">
        <w:rPr>
          <w:rFonts w:ascii="Arial" w:hAnsi="Arial"/>
          <w:color w:val="52333F"/>
          <w:w w:val="105"/>
          <w:sz w:val="13"/>
        </w:rPr>
        <w:t>d</w:t>
      </w:r>
      <w:r w:rsidRPr="00BB064C">
        <w:rPr>
          <w:rFonts w:ascii="Arial" w:hAnsi="Arial"/>
          <w:color w:val="524859"/>
          <w:w w:val="105"/>
          <w:sz w:val="13"/>
        </w:rPr>
        <w:t>ále</w:t>
      </w:r>
      <w:r w:rsidRPr="00BB064C">
        <w:rPr>
          <w:rFonts w:ascii="Arial" w:hAnsi="Arial"/>
          <w:color w:val="524859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též</w:t>
      </w:r>
      <w:r w:rsidRPr="00BB064C">
        <w:rPr>
          <w:rFonts w:ascii="Arial" w:hAnsi="Arial"/>
          <w:color w:val="524859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„</w:t>
      </w:r>
      <w:r w:rsidRPr="00BB064C">
        <w:rPr>
          <w:rFonts w:ascii="Arial" w:hAnsi="Arial"/>
          <w:color w:val="524859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5E5D72"/>
          <w:spacing w:val="3"/>
          <w:w w:val="105"/>
          <w:sz w:val="13"/>
        </w:rPr>
        <w:t>d</w:t>
      </w:r>
      <w:r w:rsidRPr="00BB064C">
        <w:rPr>
          <w:rFonts w:ascii="Arial" w:hAnsi="Arial"/>
          <w:color w:val="524859"/>
          <w:spacing w:val="3"/>
          <w:w w:val="105"/>
          <w:sz w:val="13"/>
        </w:rPr>
        <w:t>oba</w:t>
      </w:r>
      <w:r w:rsidRPr="00BB064C">
        <w:rPr>
          <w:rFonts w:ascii="Arial" w:hAnsi="Arial"/>
          <w:color w:val="524859"/>
          <w:spacing w:val="-9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nák</w:t>
      </w:r>
      <w:r w:rsidRPr="00BB064C">
        <w:rPr>
          <w:rFonts w:ascii="Arial" w:hAnsi="Arial"/>
          <w:color w:val="5E5D72"/>
          <w:w w:val="105"/>
          <w:sz w:val="13"/>
        </w:rPr>
        <w:t>u</w:t>
      </w:r>
      <w:r w:rsidRPr="00BB064C">
        <w:rPr>
          <w:rFonts w:ascii="Arial" w:hAnsi="Arial"/>
          <w:color w:val="3F384F"/>
          <w:w w:val="105"/>
          <w:sz w:val="13"/>
        </w:rPr>
        <w:t>p</w:t>
      </w:r>
      <w:r w:rsidRPr="00BB064C">
        <w:rPr>
          <w:rFonts w:ascii="Arial" w:hAnsi="Arial"/>
          <w:color w:val="5E5D72"/>
          <w:w w:val="105"/>
          <w:sz w:val="13"/>
        </w:rPr>
        <w:t>u</w:t>
      </w:r>
      <w:r w:rsidRPr="00BB064C">
        <w:rPr>
          <w:rFonts w:ascii="Arial" w:hAnsi="Arial"/>
          <w:color w:val="5E5D72"/>
          <w:spacing w:val="2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spacing w:val="-28"/>
          <w:w w:val="105"/>
          <w:sz w:val="13"/>
        </w:rPr>
        <w:t xml:space="preserve">počá­ </w:t>
      </w:r>
      <w:r w:rsidRPr="00BB064C">
        <w:rPr>
          <w:rFonts w:ascii="Arial" w:hAnsi="Arial"/>
          <w:color w:val="3F384F"/>
          <w:w w:val="105"/>
          <w:sz w:val="13"/>
        </w:rPr>
        <w:t>tečních</w:t>
      </w:r>
      <w:r w:rsidRPr="00BB064C">
        <w:rPr>
          <w:rFonts w:ascii="Arial" w:hAnsi="Arial"/>
          <w:color w:val="524859"/>
          <w:w w:val="105"/>
          <w:sz w:val="13"/>
        </w:rPr>
        <w:t>podí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ových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524859"/>
          <w:w w:val="105"/>
          <w:sz w:val="13"/>
        </w:rPr>
        <w:t>e</w:t>
      </w:r>
      <w:r w:rsidRPr="00BB064C">
        <w:rPr>
          <w:rFonts w:ascii="Arial" w:hAnsi="Arial"/>
          <w:color w:val="52333F"/>
          <w:w w:val="105"/>
          <w:sz w:val="13"/>
        </w:rPr>
        <w:t>d</w:t>
      </w:r>
      <w:r w:rsidRPr="00BB064C">
        <w:rPr>
          <w:rFonts w:ascii="Arial" w:hAnsi="Arial"/>
          <w:color w:val="524859"/>
          <w:w w:val="105"/>
          <w:sz w:val="13"/>
        </w:rPr>
        <w:t>notek</w:t>
      </w:r>
      <w:r w:rsidRPr="00BB064C">
        <w:rPr>
          <w:rFonts w:ascii="Arial" w:hAnsi="Arial"/>
          <w:color w:val="5E5D72"/>
          <w:w w:val="105"/>
          <w:sz w:val="13"/>
        </w:rPr>
        <w:t>"</w:t>
      </w:r>
      <w:r w:rsidRPr="00BB064C">
        <w:rPr>
          <w:rFonts w:ascii="Arial" w:hAnsi="Arial"/>
          <w:color w:val="524859"/>
          <w:w w:val="105"/>
          <w:sz w:val="13"/>
        </w:rPr>
        <w:t xml:space="preserve">) </w:t>
      </w:r>
      <w:r w:rsidRPr="00BB064C">
        <w:rPr>
          <w:rFonts w:ascii="Arial" w:hAnsi="Arial"/>
          <w:color w:val="3F384F"/>
          <w:w w:val="105"/>
          <w:sz w:val="13"/>
        </w:rPr>
        <w:t>a/nebo</w:t>
      </w:r>
      <w:r w:rsidRPr="00BB064C">
        <w:rPr>
          <w:rFonts w:ascii="Arial" w:hAnsi="Arial"/>
          <w:color w:val="524859"/>
          <w:w w:val="105"/>
          <w:sz w:val="13"/>
        </w:rPr>
        <w:t xml:space="preserve">podílová 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524859"/>
          <w:w w:val="105"/>
          <w:sz w:val="13"/>
        </w:rPr>
        <w:t>e</w:t>
      </w:r>
      <w:r w:rsidRPr="00BB064C">
        <w:rPr>
          <w:rFonts w:ascii="Arial" w:hAnsi="Arial"/>
          <w:color w:val="52333F"/>
          <w:w w:val="105"/>
          <w:sz w:val="13"/>
        </w:rPr>
        <w:t>d</w:t>
      </w:r>
      <w:r w:rsidRPr="00BB064C">
        <w:rPr>
          <w:rFonts w:ascii="Arial" w:hAnsi="Arial"/>
          <w:color w:val="524859"/>
          <w:w w:val="105"/>
          <w:sz w:val="13"/>
        </w:rPr>
        <w:t xml:space="preserve">notka </w:t>
      </w:r>
      <w:r w:rsidRPr="00BB064C">
        <w:rPr>
          <w:rFonts w:ascii="Arial" w:hAnsi="Arial"/>
          <w:color w:val="3F384F"/>
          <w:w w:val="105"/>
          <w:sz w:val="13"/>
        </w:rPr>
        <w:t>zakoupenázaběžné</w:t>
      </w:r>
      <w:r w:rsidRPr="00BB064C">
        <w:rPr>
          <w:rFonts w:ascii="Arial" w:hAnsi="Arial"/>
          <w:color w:val="524859"/>
          <w:w w:val="105"/>
          <w:sz w:val="13"/>
        </w:rPr>
        <w:t>po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stné</w:t>
      </w:r>
      <w:r w:rsidRPr="00BB064C">
        <w:rPr>
          <w:rFonts w:ascii="Arial" w:hAnsi="Arial"/>
          <w:color w:val="524859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zaplacené</w:t>
      </w:r>
      <w:r w:rsidRPr="00BB064C">
        <w:rPr>
          <w:rFonts w:ascii="Arial" w:hAnsi="Arial"/>
          <w:color w:val="3F384F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52333F"/>
          <w:spacing w:val="-9"/>
          <w:w w:val="105"/>
          <w:sz w:val="13"/>
        </w:rPr>
        <w:t>z</w:t>
      </w:r>
      <w:r w:rsidRPr="00BB064C">
        <w:rPr>
          <w:rFonts w:ascii="Arial" w:hAnsi="Arial"/>
          <w:color w:val="524859"/>
          <w:spacing w:val="-9"/>
          <w:w w:val="105"/>
          <w:sz w:val="13"/>
        </w:rPr>
        <w:t>a</w:t>
      </w:r>
      <w:r w:rsidRPr="00BB064C">
        <w:rPr>
          <w:rFonts w:ascii="Arial" w:hAnsi="Arial"/>
          <w:color w:val="524859"/>
          <w:spacing w:val="-12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spacing w:val="2"/>
          <w:w w:val="105"/>
          <w:sz w:val="13"/>
        </w:rPr>
        <w:t>ob</w:t>
      </w:r>
      <w:r w:rsidRPr="00BB064C">
        <w:rPr>
          <w:rFonts w:ascii="Arial" w:hAnsi="Arial"/>
          <w:color w:val="52333F"/>
          <w:spacing w:val="2"/>
          <w:w w:val="105"/>
          <w:sz w:val="13"/>
        </w:rPr>
        <w:t>d</w:t>
      </w:r>
      <w:r w:rsidRPr="00BB064C">
        <w:rPr>
          <w:rFonts w:ascii="Arial" w:hAnsi="Arial"/>
          <w:color w:val="524859"/>
          <w:spacing w:val="2"/>
          <w:w w:val="105"/>
          <w:sz w:val="13"/>
        </w:rPr>
        <w:t>ob</w:t>
      </w:r>
      <w:r w:rsidRPr="00BB064C">
        <w:rPr>
          <w:rFonts w:ascii="Arial" w:hAnsi="Arial"/>
          <w:color w:val="524859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5E5D72"/>
          <w:spacing w:val="6"/>
          <w:w w:val="105"/>
          <w:sz w:val="13"/>
        </w:rPr>
        <w:t>í</w:t>
      </w:r>
      <w:r w:rsidRPr="00BB064C">
        <w:rPr>
          <w:rFonts w:ascii="Arial" w:hAnsi="Arial"/>
          <w:color w:val="3F384F"/>
          <w:spacing w:val="6"/>
          <w:w w:val="105"/>
          <w:sz w:val="13"/>
        </w:rPr>
        <w:t>p</w:t>
      </w:r>
      <w:r w:rsidRPr="00BB064C">
        <w:rPr>
          <w:rFonts w:ascii="Arial" w:hAnsi="Arial"/>
          <w:color w:val="5E5D72"/>
          <w:spacing w:val="6"/>
          <w:w w:val="105"/>
          <w:sz w:val="13"/>
        </w:rPr>
        <w:t>ř</w:t>
      </w:r>
      <w:r w:rsidRPr="00BB064C">
        <w:rPr>
          <w:rFonts w:ascii="Arial" w:hAnsi="Arial"/>
          <w:color w:val="524859"/>
          <w:spacing w:val="6"/>
          <w:w w:val="105"/>
          <w:sz w:val="13"/>
        </w:rPr>
        <w:t xml:space="preserve">ed </w:t>
      </w:r>
      <w:r w:rsidRPr="00BB064C">
        <w:rPr>
          <w:rFonts w:ascii="Arial" w:hAnsi="Arial"/>
          <w:color w:val="524859"/>
          <w:w w:val="105"/>
          <w:sz w:val="13"/>
        </w:rPr>
        <w:t>uplynutím</w:t>
      </w:r>
      <w:r w:rsidRPr="00BB064C">
        <w:rPr>
          <w:rFonts w:ascii="Arial" w:hAnsi="Arial"/>
          <w:color w:val="524859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doby</w:t>
      </w:r>
      <w:r w:rsidRPr="00BB064C">
        <w:rPr>
          <w:rFonts w:ascii="Arial" w:hAnsi="Arial"/>
          <w:color w:val="524859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nákupu</w:t>
      </w:r>
      <w:r w:rsidRPr="00BB064C">
        <w:rPr>
          <w:rFonts w:ascii="Arial" w:hAnsi="Arial"/>
          <w:color w:val="524859"/>
          <w:spacing w:val="-7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počátečních</w:t>
      </w:r>
      <w:r w:rsidRPr="00BB064C">
        <w:rPr>
          <w:rFonts w:ascii="Arial" w:hAnsi="Arial"/>
          <w:color w:val="3F384F"/>
          <w:spacing w:val="-8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podí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ovýc</w:t>
      </w:r>
      <w:r w:rsidRPr="00BB064C">
        <w:rPr>
          <w:rFonts w:ascii="Arial" w:hAnsi="Arial"/>
          <w:color w:val="2A2356"/>
          <w:w w:val="105"/>
          <w:sz w:val="13"/>
        </w:rPr>
        <w:t xml:space="preserve">h </w:t>
      </w:r>
      <w:r w:rsidRPr="00BB064C">
        <w:rPr>
          <w:rFonts w:ascii="Arial" w:hAnsi="Arial"/>
          <w:color w:val="3F384F"/>
          <w:w w:val="105"/>
          <w:sz w:val="13"/>
        </w:rPr>
        <w:t xml:space="preserve">jedno­ </w:t>
      </w:r>
      <w:r w:rsidRPr="00BB064C">
        <w:rPr>
          <w:rFonts w:ascii="Arial" w:hAnsi="Arial"/>
          <w:color w:val="3F384F"/>
          <w:w w:val="104"/>
          <w:sz w:val="13"/>
        </w:rPr>
        <w:t>t</w:t>
      </w:r>
      <w:r w:rsidRPr="00BB064C">
        <w:rPr>
          <w:rFonts w:ascii="Arial" w:hAnsi="Arial"/>
          <w:color w:val="3F384F"/>
          <w:spacing w:val="-54"/>
          <w:w w:val="104"/>
          <w:sz w:val="13"/>
        </w:rPr>
        <w:t>e</w:t>
      </w:r>
      <w:r w:rsidRPr="00BB064C">
        <w:rPr>
          <w:rFonts w:ascii="Arial" w:hAnsi="Arial"/>
          <w:color w:val="5E5D72"/>
          <w:w w:val="104"/>
          <w:sz w:val="13"/>
        </w:rPr>
        <w:t>,</w:t>
      </w:r>
      <w:r w:rsidRPr="00BB064C">
        <w:rPr>
          <w:rFonts w:ascii="Arial" w:hAnsi="Arial"/>
          <w:color w:val="5E5D72"/>
          <w:spacing w:val="-21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k</w:t>
      </w:r>
      <w:r w:rsidRPr="00BB064C">
        <w:rPr>
          <w:rFonts w:ascii="Arial" w:hAnsi="Arial"/>
          <w:color w:val="3F384F"/>
          <w:sz w:val="13"/>
        </w:rPr>
        <w:t xml:space="preserve"> </w:t>
      </w:r>
      <w:r w:rsidRPr="00BB064C">
        <w:rPr>
          <w:rFonts w:ascii="Arial" w:hAnsi="Arial"/>
          <w:color w:val="3F384F"/>
          <w:spacing w:val="-5"/>
          <w:sz w:val="13"/>
        </w:rPr>
        <w:t xml:space="preserve"> </w:t>
      </w:r>
      <w:r w:rsidRPr="00BB064C">
        <w:rPr>
          <w:rFonts w:ascii="Arial" w:hAnsi="Arial"/>
          <w:color w:val="3F384F"/>
          <w:w w:val="110"/>
          <w:sz w:val="13"/>
        </w:rPr>
        <w:t>které</w:t>
      </w:r>
      <w:r w:rsidRPr="00BB064C">
        <w:rPr>
          <w:rFonts w:ascii="Arial" w:hAnsi="Arial"/>
          <w:color w:val="3F384F"/>
          <w:spacing w:val="-17"/>
          <w:sz w:val="13"/>
        </w:rPr>
        <w:t xml:space="preserve"> </w:t>
      </w:r>
      <w:r w:rsidRPr="00BB064C">
        <w:rPr>
          <w:rFonts w:ascii="Arial" w:hAnsi="Arial"/>
          <w:color w:val="524859"/>
          <w:w w:val="110"/>
          <w:sz w:val="13"/>
        </w:rPr>
        <w:t>př</w:t>
      </w:r>
      <w:r w:rsidRPr="00BB064C">
        <w:rPr>
          <w:rFonts w:ascii="Arial" w:hAnsi="Arial"/>
          <w:color w:val="524859"/>
          <w:spacing w:val="-12"/>
          <w:w w:val="110"/>
          <w:sz w:val="13"/>
        </w:rPr>
        <w:t>e</w:t>
      </w:r>
      <w:r w:rsidRPr="00BB064C">
        <w:rPr>
          <w:rFonts w:ascii="Arial" w:hAnsi="Arial"/>
          <w:color w:val="524859"/>
          <w:w w:val="104"/>
          <w:sz w:val="13"/>
        </w:rPr>
        <w:t>vyš</w:t>
      </w:r>
      <w:r w:rsidRPr="00BB064C">
        <w:rPr>
          <w:rFonts w:ascii="Arial" w:hAnsi="Arial"/>
          <w:color w:val="524859"/>
          <w:spacing w:val="-21"/>
          <w:w w:val="103"/>
          <w:sz w:val="13"/>
        </w:rPr>
        <w:t>u</w:t>
      </w:r>
      <w:r w:rsidRPr="00BB064C">
        <w:rPr>
          <w:rFonts w:ascii="Arial" w:hAnsi="Arial"/>
          <w:color w:val="5E5D72"/>
          <w:spacing w:val="9"/>
          <w:w w:val="103"/>
          <w:sz w:val="13"/>
        </w:rPr>
        <w:t>j</w:t>
      </w:r>
      <w:r w:rsidRPr="00BB064C">
        <w:rPr>
          <w:rFonts w:ascii="Arial" w:hAnsi="Arial"/>
          <w:color w:val="524859"/>
          <w:w w:val="103"/>
          <w:sz w:val="13"/>
        </w:rPr>
        <w:t>e</w:t>
      </w:r>
      <w:r w:rsidRPr="00BB064C">
        <w:rPr>
          <w:rFonts w:ascii="Arial" w:hAnsi="Arial"/>
          <w:color w:val="524859"/>
          <w:spacing w:val="-5"/>
          <w:sz w:val="13"/>
        </w:rPr>
        <w:t xml:space="preserve"> </w:t>
      </w:r>
      <w:r w:rsidRPr="00BB064C">
        <w:rPr>
          <w:rFonts w:ascii="Arial" w:hAnsi="Arial"/>
          <w:color w:val="2A2356"/>
          <w:spacing w:val="-1"/>
          <w:w w:val="103"/>
          <w:sz w:val="13"/>
        </w:rPr>
        <w:t>l</w:t>
      </w:r>
      <w:r w:rsidRPr="00BB064C">
        <w:rPr>
          <w:rFonts w:ascii="Arial" w:hAnsi="Arial"/>
          <w:color w:val="5E5D72"/>
          <w:w w:val="103"/>
          <w:sz w:val="13"/>
        </w:rPr>
        <w:t>i</w:t>
      </w:r>
      <w:r w:rsidRPr="00BB064C">
        <w:rPr>
          <w:rFonts w:ascii="Arial" w:hAnsi="Arial"/>
          <w:color w:val="524859"/>
          <w:w w:val="103"/>
          <w:sz w:val="13"/>
        </w:rPr>
        <w:t>mit</w:t>
      </w:r>
      <w:r w:rsidRPr="00BB064C">
        <w:rPr>
          <w:rFonts w:ascii="Arial" w:hAnsi="Arial"/>
          <w:color w:val="524859"/>
          <w:spacing w:val="14"/>
          <w:sz w:val="13"/>
        </w:rPr>
        <w:t xml:space="preserve"> </w:t>
      </w:r>
      <w:r w:rsidRPr="00BB064C">
        <w:rPr>
          <w:rFonts w:ascii="Arial" w:hAnsi="Arial"/>
          <w:color w:val="524859"/>
          <w:w w:val="103"/>
          <w:sz w:val="13"/>
        </w:rPr>
        <w:t>uvedený</w:t>
      </w:r>
      <w:r w:rsidRPr="00BB064C">
        <w:rPr>
          <w:rFonts w:ascii="Arial" w:hAnsi="Arial"/>
          <w:color w:val="524859"/>
          <w:spacing w:val="-11"/>
          <w:sz w:val="13"/>
        </w:rPr>
        <w:t xml:space="preserve"> </w:t>
      </w:r>
      <w:r w:rsidRPr="00BB064C">
        <w:rPr>
          <w:rFonts w:ascii="Arial" w:hAnsi="Arial"/>
          <w:color w:val="524859"/>
          <w:w w:val="103"/>
          <w:sz w:val="13"/>
        </w:rPr>
        <w:t>ve</w:t>
      </w:r>
      <w:r w:rsidRPr="00BB064C">
        <w:rPr>
          <w:rFonts w:ascii="Arial" w:hAnsi="Arial"/>
          <w:color w:val="524859"/>
          <w:spacing w:val="-2"/>
          <w:sz w:val="13"/>
        </w:rPr>
        <w:t xml:space="preserve"> </w:t>
      </w:r>
      <w:r w:rsidRPr="00BB064C">
        <w:rPr>
          <w:rFonts w:ascii="Arial" w:hAnsi="Arial"/>
          <w:color w:val="524859"/>
          <w:w w:val="99"/>
          <w:sz w:val="13"/>
        </w:rPr>
        <w:t>specifikaci</w:t>
      </w:r>
      <w:r w:rsidRPr="00BB064C">
        <w:rPr>
          <w:rFonts w:ascii="Arial" w:hAnsi="Arial"/>
          <w:color w:val="524859"/>
          <w:spacing w:val="-12"/>
          <w:sz w:val="13"/>
        </w:rPr>
        <w:t xml:space="preserve"> </w:t>
      </w:r>
      <w:r w:rsidRPr="00BB064C">
        <w:rPr>
          <w:rFonts w:ascii="Arial" w:hAnsi="Arial"/>
          <w:color w:val="3F384F"/>
          <w:w w:val="104"/>
          <w:sz w:val="13"/>
        </w:rPr>
        <w:t xml:space="preserve">podmí­ </w:t>
      </w:r>
      <w:r w:rsidRPr="00BB064C">
        <w:rPr>
          <w:rFonts w:ascii="Arial" w:hAnsi="Arial"/>
          <w:color w:val="524859"/>
          <w:w w:val="105"/>
          <w:sz w:val="13"/>
        </w:rPr>
        <w:t xml:space="preserve">nek </w:t>
      </w:r>
      <w:r w:rsidRPr="00BB064C">
        <w:rPr>
          <w:rFonts w:ascii="Arial" w:hAnsi="Arial"/>
          <w:color w:val="524859"/>
          <w:spacing w:val="-3"/>
          <w:w w:val="105"/>
          <w:sz w:val="13"/>
        </w:rPr>
        <w:t>po</w:t>
      </w:r>
      <w:r w:rsidRPr="00BB064C">
        <w:rPr>
          <w:rFonts w:ascii="Arial" w:hAnsi="Arial"/>
          <w:color w:val="5E5D72"/>
          <w:spacing w:val="-3"/>
          <w:w w:val="105"/>
          <w:sz w:val="13"/>
        </w:rPr>
        <w:t>j</w:t>
      </w:r>
      <w:r w:rsidRPr="00BB064C">
        <w:rPr>
          <w:rFonts w:ascii="Arial" w:hAnsi="Arial"/>
          <w:color w:val="2A2356"/>
          <w:spacing w:val="-3"/>
          <w:w w:val="105"/>
          <w:sz w:val="13"/>
        </w:rPr>
        <w:t>i</w:t>
      </w:r>
      <w:r w:rsidRPr="00BB064C">
        <w:rPr>
          <w:rFonts w:ascii="Arial" w:hAnsi="Arial"/>
          <w:color w:val="524859"/>
          <w:spacing w:val="-3"/>
          <w:w w:val="105"/>
          <w:sz w:val="13"/>
        </w:rPr>
        <w:t>š</w:t>
      </w:r>
      <w:r w:rsidRPr="00BB064C">
        <w:rPr>
          <w:rFonts w:ascii="Arial" w:hAnsi="Arial"/>
          <w:color w:val="5E5D72"/>
          <w:spacing w:val="-3"/>
          <w:w w:val="105"/>
          <w:sz w:val="13"/>
        </w:rPr>
        <w:t xml:space="preserve">t </w:t>
      </w:r>
      <w:r w:rsidRPr="00BB064C">
        <w:rPr>
          <w:rFonts w:ascii="Arial" w:hAnsi="Arial"/>
          <w:color w:val="3F384F"/>
          <w:spacing w:val="-6"/>
          <w:w w:val="105"/>
          <w:sz w:val="13"/>
        </w:rPr>
        <w:t>ěn</w:t>
      </w:r>
      <w:r w:rsidRPr="00BB064C">
        <w:rPr>
          <w:rFonts w:ascii="Arial" w:hAnsi="Arial"/>
          <w:color w:val="5E5D72"/>
          <w:spacing w:val="-6"/>
          <w:w w:val="105"/>
          <w:sz w:val="13"/>
        </w:rPr>
        <w:t>í</w:t>
      </w:r>
      <w:r w:rsidRPr="00BB064C">
        <w:rPr>
          <w:rFonts w:ascii="Arial" w:hAnsi="Arial"/>
          <w:color w:val="524859"/>
          <w:spacing w:val="-6"/>
          <w:w w:val="105"/>
          <w:sz w:val="13"/>
        </w:rPr>
        <w:t xml:space="preserve">, </w:t>
      </w:r>
      <w:r w:rsidRPr="00BB064C">
        <w:rPr>
          <w:rFonts w:ascii="Arial" w:hAnsi="Arial"/>
          <w:color w:val="524859"/>
          <w:w w:val="105"/>
          <w:sz w:val="13"/>
        </w:rPr>
        <w:t>a/nebo</w:t>
      </w:r>
      <w:r w:rsidRPr="00BB064C">
        <w:rPr>
          <w:rFonts w:ascii="Arial" w:hAnsi="Arial"/>
          <w:color w:val="52333F"/>
          <w:w w:val="105"/>
          <w:sz w:val="13"/>
        </w:rPr>
        <w:t>p</w:t>
      </w:r>
      <w:r w:rsidRPr="00BB064C">
        <w:rPr>
          <w:rFonts w:ascii="Arial" w:hAnsi="Arial"/>
          <w:color w:val="524859"/>
          <w:w w:val="105"/>
          <w:sz w:val="13"/>
        </w:rPr>
        <w:t>o</w:t>
      </w:r>
      <w:r w:rsidRPr="00BB064C">
        <w:rPr>
          <w:rFonts w:ascii="Arial" w:hAnsi="Arial"/>
          <w:color w:val="5E5D72"/>
          <w:w w:val="105"/>
          <w:sz w:val="13"/>
        </w:rPr>
        <w:t>d</w:t>
      </w:r>
      <w:r w:rsidRPr="00BB064C">
        <w:rPr>
          <w:rFonts w:ascii="Arial" w:hAnsi="Arial"/>
          <w:color w:val="2A2356"/>
          <w:w w:val="105"/>
          <w:sz w:val="13"/>
        </w:rPr>
        <w:t>í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ová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3F384F"/>
          <w:w w:val="105"/>
          <w:sz w:val="13"/>
        </w:rPr>
        <w:t xml:space="preserve">ednotkazakoupená za </w:t>
      </w:r>
      <w:r w:rsidRPr="00BB064C">
        <w:rPr>
          <w:rFonts w:ascii="Arial" w:hAnsi="Arial"/>
          <w:color w:val="524859"/>
          <w:w w:val="105"/>
          <w:sz w:val="13"/>
        </w:rPr>
        <w:t>m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mořádné</w:t>
      </w:r>
      <w:r w:rsidRPr="00BB064C">
        <w:rPr>
          <w:rFonts w:ascii="Arial" w:hAnsi="Arial"/>
          <w:color w:val="524859"/>
          <w:spacing w:val="-12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a/</w:t>
      </w:r>
      <w:r w:rsidRPr="00BB064C">
        <w:rPr>
          <w:rFonts w:ascii="Arial" w:hAnsi="Arial"/>
          <w:color w:val="524859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spacing w:val="4"/>
          <w:w w:val="105"/>
          <w:sz w:val="13"/>
        </w:rPr>
        <w:t>ne</w:t>
      </w:r>
      <w:r w:rsidRPr="00BB064C">
        <w:rPr>
          <w:rFonts w:ascii="Arial" w:hAnsi="Arial"/>
          <w:color w:val="52333F"/>
          <w:spacing w:val="4"/>
          <w:w w:val="105"/>
          <w:sz w:val="13"/>
        </w:rPr>
        <w:t>b</w:t>
      </w:r>
      <w:r w:rsidRPr="00BB064C">
        <w:rPr>
          <w:rFonts w:ascii="Arial" w:hAnsi="Arial"/>
          <w:color w:val="524859"/>
          <w:spacing w:val="4"/>
          <w:w w:val="105"/>
          <w:sz w:val="13"/>
        </w:rPr>
        <w:t>o</w:t>
      </w:r>
      <w:r w:rsidRPr="00BB064C">
        <w:rPr>
          <w:rFonts w:ascii="Arial" w:hAnsi="Arial"/>
          <w:color w:val="524859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spacing w:val="3"/>
          <w:w w:val="105"/>
          <w:sz w:val="13"/>
        </w:rPr>
        <w:t>je</w:t>
      </w:r>
      <w:r w:rsidRPr="00BB064C">
        <w:rPr>
          <w:rFonts w:ascii="Arial" w:hAnsi="Arial"/>
          <w:color w:val="52333F"/>
          <w:spacing w:val="3"/>
          <w:w w:val="105"/>
          <w:sz w:val="13"/>
        </w:rPr>
        <w:t>d</w:t>
      </w:r>
      <w:r w:rsidRPr="00BB064C">
        <w:rPr>
          <w:rFonts w:ascii="Arial" w:hAnsi="Arial"/>
          <w:color w:val="524859"/>
          <w:spacing w:val="3"/>
          <w:w w:val="105"/>
          <w:sz w:val="13"/>
        </w:rPr>
        <w:t>no</w:t>
      </w:r>
      <w:r w:rsidRPr="00BB064C">
        <w:rPr>
          <w:rFonts w:ascii="Arial" w:hAnsi="Arial"/>
          <w:color w:val="52333F"/>
          <w:spacing w:val="3"/>
          <w:w w:val="105"/>
          <w:sz w:val="13"/>
        </w:rPr>
        <w:t>r</w:t>
      </w:r>
      <w:r w:rsidRPr="00BB064C">
        <w:rPr>
          <w:rFonts w:ascii="Arial" w:hAnsi="Arial"/>
          <w:color w:val="524859"/>
          <w:spacing w:val="3"/>
          <w:w w:val="105"/>
          <w:sz w:val="13"/>
        </w:rPr>
        <w:t>á</w:t>
      </w:r>
      <w:r w:rsidRPr="00BB064C">
        <w:rPr>
          <w:rFonts w:ascii="Arial" w:hAnsi="Arial"/>
          <w:color w:val="52333F"/>
          <w:spacing w:val="3"/>
          <w:w w:val="105"/>
          <w:sz w:val="13"/>
        </w:rPr>
        <w:t>z</w:t>
      </w:r>
      <w:r w:rsidRPr="00BB064C">
        <w:rPr>
          <w:rFonts w:ascii="Arial" w:hAnsi="Arial"/>
          <w:color w:val="524859"/>
          <w:spacing w:val="3"/>
          <w:w w:val="105"/>
          <w:sz w:val="13"/>
        </w:rPr>
        <w:t>ové</w:t>
      </w:r>
      <w:r w:rsidRPr="00BB064C">
        <w:rPr>
          <w:rFonts w:ascii="Arial" w:hAnsi="Arial"/>
          <w:color w:val="524859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52333F"/>
          <w:spacing w:val="3"/>
          <w:w w:val="105"/>
          <w:sz w:val="13"/>
        </w:rPr>
        <w:t>p</w:t>
      </w:r>
      <w:r w:rsidRPr="00BB064C">
        <w:rPr>
          <w:rFonts w:ascii="Arial" w:hAnsi="Arial"/>
          <w:color w:val="524859"/>
          <w:spacing w:val="3"/>
          <w:w w:val="105"/>
          <w:sz w:val="13"/>
        </w:rPr>
        <w:t>o</w:t>
      </w:r>
      <w:r w:rsidRPr="00BB064C">
        <w:rPr>
          <w:rFonts w:ascii="Arial" w:hAnsi="Arial"/>
          <w:color w:val="5E5D72"/>
          <w:spacing w:val="3"/>
          <w:w w:val="105"/>
          <w:sz w:val="13"/>
        </w:rPr>
        <w:t>j</w:t>
      </w:r>
      <w:r w:rsidRPr="00BB064C">
        <w:rPr>
          <w:rFonts w:ascii="Arial" w:hAnsi="Arial"/>
          <w:color w:val="2A2356"/>
          <w:spacing w:val="3"/>
          <w:w w:val="105"/>
          <w:sz w:val="13"/>
        </w:rPr>
        <w:t>i</w:t>
      </w:r>
      <w:r w:rsidRPr="00BB064C">
        <w:rPr>
          <w:rFonts w:ascii="Arial" w:hAnsi="Arial"/>
          <w:color w:val="524859"/>
          <w:spacing w:val="3"/>
          <w:w w:val="105"/>
          <w:sz w:val="13"/>
        </w:rPr>
        <w:t>stné;</w:t>
      </w:r>
    </w:p>
    <w:p w:rsidR="00C2547A" w:rsidRPr="00BB064C" w:rsidRDefault="00BB064C">
      <w:pPr>
        <w:pStyle w:val="Odstavecseseznamem"/>
        <w:numPr>
          <w:ilvl w:val="0"/>
          <w:numId w:val="135"/>
        </w:numPr>
        <w:tabs>
          <w:tab w:val="left" w:pos="377"/>
        </w:tabs>
        <w:spacing w:line="141" w:lineRule="exact"/>
        <w:ind w:left="376" w:hanging="219"/>
        <w:jc w:val="both"/>
        <w:rPr>
          <w:rFonts w:ascii="Arial" w:hAnsi="Arial"/>
          <w:color w:val="524859"/>
          <w:sz w:val="13"/>
        </w:rPr>
      </w:pPr>
      <w:r w:rsidRPr="00BB064C">
        <w:rPr>
          <w:rFonts w:ascii="Arial" w:hAnsi="Arial"/>
          <w:color w:val="524859"/>
          <w:w w:val="105"/>
          <w:sz w:val="13"/>
        </w:rPr>
        <w:t>a</w:t>
      </w:r>
      <w:r w:rsidRPr="00BB064C">
        <w:rPr>
          <w:rFonts w:ascii="Arial" w:hAnsi="Arial"/>
          <w:color w:val="2A2356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okačn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m  pomě</w:t>
      </w:r>
      <w:r w:rsidRPr="00BB064C">
        <w:rPr>
          <w:rFonts w:ascii="Arial" w:hAnsi="Arial"/>
          <w:color w:val="5E5D72"/>
          <w:w w:val="105"/>
          <w:sz w:val="13"/>
        </w:rPr>
        <w:t>r</w:t>
      </w:r>
      <w:r w:rsidRPr="00BB064C">
        <w:rPr>
          <w:rFonts w:ascii="Arial" w:hAnsi="Arial"/>
          <w:color w:val="524859"/>
          <w:w w:val="105"/>
          <w:sz w:val="13"/>
        </w:rPr>
        <w:t xml:space="preserve">em  </w:t>
      </w:r>
      <w:r w:rsidRPr="00BB064C">
        <w:rPr>
          <w:rFonts w:ascii="Arial" w:hAnsi="Arial"/>
          <w:color w:val="3F384F"/>
          <w:w w:val="105"/>
          <w:sz w:val="13"/>
        </w:rPr>
        <w:t xml:space="preserve">-  </w:t>
      </w:r>
      <w:r w:rsidRPr="00BB064C">
        <w:rPr>
          <w:rFonts w:ascii="Arial" w:hAnsi="Arial"/>
          <w:color w:val="524859"/>
          <w:w w:val="105"/>
          <w:sz w:val="13"/>
        </w:rPr>
        <w:t>pomě</w:t>
      </w:r>
      <w:r w:rsidRPr="00BB064C">
        <w:rPr>
          <w:rFonts w:ascii="Arial" w:hAnsi="Arial"/>
          <w:color w:val="2A2356"/>
          <w:w w:val="105"/>
          <w:sz w:val="13"/>
        </w:rPr>
        <w:t xml:space="preserve">r  </w:t>
      </w:r>
      <w:r w:rsidRPr="00BB064C">
        <w:rPr>
          <w:rFonts w:ascii="Arial" w:hAnsi="Arial"/>
          <w:color w:val="524859"/>
          <w:w w:val="105"/>
          <w:sz w:val="13"/>
        </w:rPr>
        <w:t>u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524859"/>
          <w:w w:val="105"/>
          <w:sz w:val="13"/>
        </w:rPr>
        <w:t xml:space="preserve">ednaný  v  </w:t>
      </w:r>
      <w:r w:rsidRPr="00BB064C">
        <w:rPr>
          <w:rFonts w:ascii="Arial" w:hAnsi="Arial"/>
          <w:color w:val="524859"/>
          <w:spacing w:val="12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po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stné</w:t>
      </w:r>
    </w:p>
    <w:p w:rsidR="00C2547A" w:rsidRPr="00BB064C" w:rsidRDefault="00BB064C">
      <w:pPr>
        <w:spacing w:before="31" w:line="288" w:lineRule="auto"/>
        <w:ind w:left="382" w:right="219" w:hanging="6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24859"/>
          <w:w w:val="105"/>
          <w:sz w:val="13"/>
        </w:rPr>
        <w:t>smlouvě,</w:t>
      </w:r>
      <w:r w:rsidRPr="00BB064C">
        <w:rPr>
          <w:rFonts w:ascii="Arial" w:hAnsi="Arial"/>
          <w:color w:val="524859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ve</w:t>
      </w:r>
      <w:r w:rsidRPr="00BB064C">
        <w:rPr>
          <w:rFonts w:ascii="Arial" w:hAnsi="Arial"/>
          <w:color w:val="524859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kterém</w:t>
      </w:r>
      <w:r w:rsidRPr="00BB064C">
        <w:rPr>
          <w:rFonts w:ascii="Arial" w:hAnsi="Arial"/>
          <w:color w:val="3F384F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se</w:t>
      </w:r>
      <w:r w:rsidRPr="00BB064C">
        <w:rPr>
          <w:rFonts w:ascii="Arial" w:hAnsi="Arial"/>
          <w:color w:val="524859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nakupu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3F384F"/>
          <w:w w:val="105"/>
          <w:sz w:val="13"/>
        </w:rPr>
        <w:t>í</w:t>
      </w:r>
      <w:r w:rsidRPr="00BB064C">
        <w:rPr>
          <w:rFonts w:ascii="Arial" w:hAnsi="Arial"/>
          <w:color w:val="3F384F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počáteční</w:t>
      </w:r>
      <w:r w:rsidRPr="00BB064C">
        <w:rPr>
          <w:rFonts w:ascii="Arial" w:hAnsi="Arial"/>
          <w:color w:val="524859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a</w:t>
      </w:r>
      <w:r w:rsidRPr="00BB064C">
        <w:rPr>
          <w:rFonts w:ascii="Arial" w:hAnsi="Arial"/>
          <w:color w:val="3F384F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akumulačn</w:t>
      </w:r>
      <w:r w:rsidRPr="00BB064C">
        <w:rPr>
          <w:rFonts w:ascii="Arial" w:hAnsi="Arial"/>
          <w:color w:val="5E5D72"/>
          <w:w w:val="105"/>
          <w:sz w:val="13"/>
        </w:rPr>
        <w:t xml:space="preserve">í </w:t>
      </w:r>
      <w:r w:rsidRPr="00BB064C">
        <w:rPr>
          <w:rFonts w:ascii="Arial" w:hAnsi="Arial"/>
          <w:color w:val="524859"/>
          <w:w w:val="105"/>
          <w:sz w:val="13"/>
        </w:rPr>
        <w:t>pod</w:t>
      </w:r>
      <w:r w:rsidRPr="00BB064C">
        <w:rPr>
          <w:rFonts w:ascii="Arial" w:hAnsi="Arial"/>
          <w:color w:val="52333F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 xml:space="preserve">lové </w:t>
      </w:r>
      <w:r w:rsidRPr="00BB064C">
        <w:rPr>
          <w:rFonts w:ascii="Arial" w:hAnsi="Arial"/>
          <w:color w:val="42486E"/>
          <w:w w:val="105"/>
          <w:sz w:val="13"/>
        </w:rPr>
        <w:t>j</w:t>
      </w:r>
      <w:r w:rsidRPr="00BB064C">
        <w:rPr>
          <w:rFonts w:ascii="Arial" w:hAnsi="Arial"/>
          <w:color w:val="3F384F"/>
          <w:w w:val="105"/>
          <w:sz w:val="13"/>
        </w:rPr>
        <w:t xml:space="preserve">ednotky 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 xml:space="preserve">nvestičn </w:t>
      </w:r>
      <w:r w:rsidRPr="00BB064C">
        <w:rPr>
          <w:rFonts w:ascii="Arial" w:hAnsi="Arial"/>
          <w:color w:val="2A2356"/>
          <w:spacing w:val="-6"/>
          <w:w w:val="105"/>
          <w:sz w:val="13"/>
        </w:rPr>
        <w:t>íc</w:t>
      </w:r>
      <w:r w:rsidRPr="00BB064C">
        <w:rPr>
          <w:rFonts w:ascii="Arial" w:hAnsi="Arial"/>
          <w:color w:val="524859"/>
          <w:spacing w:val="-6"/>
          <w:w w:val="105"/>
          <w:sz w:val="13"/>
        </w:rPr>
        <w:t>h</w:t>
      </w:r>
      <w:r w:rsidRPr="00BB064C">
        <w:rPr>
          <w:rFonts w:ascii="Arial" w:hAnsi="Arial"/>
          <w:color w:val="524859"/>
          <w:spacing w:val="8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fondů;</w:t>
      </w:r>
    </w:p>
    <w:p w:rsidR="00C2547A" w:rsidRPr="00BB064C" w:rsidRDefault="00BB064C">
      <w:pPr>
        <w:pStyle w:val="Odstavecseseznamem"/>
        <w:numPr>
          <w:ilvl w:val="0"/>
          <w:numId w:val="135"/>
        </w:numPr>
        <w:tabs>
          <w:tab w:val="left" w:pos="383"/>
        </w:tabs>
        <w:spacing w:before="1" w:line="273" w:lineRule="auto"/>
        <w:ind w:left="377" w:right="224" w:hanging="222"/>
        <w:jc w:val="both"/>
        <w:rPr>
          <w:rFonts w:ascii="Arial" w:hAnsi="Arial"/>
          <w:color w:val="524859"/>
          <w:sz w:val="13"/>
        </w:rPr>
      </w:pPr>
      <w:r w:rsidRPr="00BB064C">
        <w:rPr>
          <w:rFonts w:ascii="Arial" w:hAnsi="Arial"/>
          <w:color w:val="524859"/>
          <w:w w:val="105"/>
          <w:sz w:val="13"/>
        </w:rPr>
        <w:t>běžným po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524859"/>
          <w:w w:val="105"/>
          <w:sz w:val="13"/>
        </w:rPr>
        <w:t xml:space="preserve">istným </w:t>
      </w:r>
      <w:r w:rsidRPr="00BB064C">
        <w:rPr>
          <w:rFonts w:ascii="Arial" w:hAnsi="Arial"/>
          <w:color w:val="52333F"/>
          <w:w w:val="105"/>
          <w:sz w:val="13"/>
        </w:rPr>
        <w:t>- p</w:t>
      </w:r>
      <w:r w:rsidRPr="00BB064C">
        <w:rPr>
          <w:rFonts w:ascii="Arial" w:hAnsi="Arial"/>
          <w:color w:val="524859"/>
          <w:w w:val="105"/>
          <w:sz w:val="13"/>
        </w:rPr>
        <w:t>oj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stné u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3F384F"/>
          <w:w w:val="105"/>
          <w:sz w:val="13"/>
        </w:rPr>
        <w:t xml:space="preserve">ednané </w:t>
      </w:r>
      <w:r w:rsidRPr="00BB064C">
        <w:rPr>
          <w:rFonts w:ascii="Arial" w:hAnsi="Arial"/>
          <w:color w:val="524859"/>
          <w:w w:val="105"/>
          <w:sz w:val="13"/>
        </w:rPr>
        <w:t xml:space="preserve">v </w:t>
      </w:r>
      <w:r w:rsidRPr="00BB064C">
        <w:rPr>
          <w:rFonts w:ascii="Arial" w:hAnsi="Arial"/>
          <w:color w:val="52333F"/>
          <w:w w:val="105"/>
          <w:sz w:val="13"/>
        </w:rPr>
        <w:t>p</w:t>
      </w:r>
      <w:r w:rsidRPr="00BB064C">
        <w:rPr>
          <w:rFonts w:ascii="Arial" w:hAnsi="Arial"/>
          <w:color w:val="524859"/>
          <w:w w:val="105"/>
          <w:sz w:val="13"/>
        </w:rPr>
        <w:t>oj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s</w:t>
      </w:r>
      <w:r w:rsidRPr="00BB064C">
        <w:rPr>
          <w:rFonts w:ascii="Arial" w:hAnsi="Arial"/>
          <w:color w:val="52333F"/>
          <w:w w:val="105"/>
          <w:sz w:val="13"/>
        </w:rPr>
        <w:t>t</w:t>
      </w:r>
      <w:r w:rsidRPr="00BB064C">
        <w:rPr>
          <w:rFonts w:ascii="Arial" w:hAnsi="Arial"/>
          <w:color w:val="524859"/>
          <w:w w:val="105"/>
          <w:sz w:val="13"/>
        </w:rPr>
        <w:t>né smlo</w:t>
      </w:r>
      <w:r w:rsidRPr="00BB064C">
        <w:rPr>
          <w:rFonts w:ascii="Arial" w:hAnsi="Arial"/>
          <w:color w:val="5E5D72"/>
          <w:w w:val="105"/>
          <w:sz w:val="13"/>
        </w:rPr>
        <w:t>u</w:t>
      </w:r>
      <w:r w:rsidRPr="00BB064C">
        <w:rPr>
          <w:rFonts w:ascii="Arial" w:hAnsi="Arial"/>
          <w:color w:val="524859"/>
          <w:w w:val="105"/>
          <w:sz w:val="13"/>
        </w:rPr>
        <w:t xml:space="preserve">vě </w:t>
      </w:r>
      <w:r w:rsidRPr="00BB064C">
        <w:rPr>
          <w:rFonts w:ascii="Arial" w:hAnsi="Arial"/>
          <w:color w:val="3F384F"/>
          <w:w w:val="105"/>
          <w:sz w:val="13"/>
        </w:rPr>
        <w:t>za</w:t>
      </w:r>
      <w:r w:rsidRPr="00BB064C">
        <w:rPr>
          <w:rFonts w:ascii="Arial" w:hAnsi="Arial"/>
          <w:color w:val="3F384F"/>
          <w:spacing w:val="-30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po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524859"/>
          <w:w w:val="105"/>
          <w:sz w:val="13"/>
        </w:rPr>
        <w:t xml:space="preserve">istnéob </w:t>
      </w:r>
      <w:r w:rsidRPr="00BB064C">
        <w:rPr>
          <w:rFonts w:ascii="Arial" w:hAnsi="Arial"/>
          <w:color w:val="5E5D72"/>
          <w:w w:val="105"/>
          <w:sz w:val="13"/>
        </w:rPr>
        <w:t>d</w:t>
      </w:r>
      <w:r w:rsidRPr="00BB064C">
        <w:rPr>
          <w:rFonts w:ascii="Arial" w:hAnsi="Arial"/>
          <w:color w:val="524859"/>
          <w:w w:val="105"/>
          <w:sz w:val="13"/>
        </w:rPr>
        <w:t>ob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;</w:t>
      </w:r>
    </w:p>
    <w:p w:rsidR="00C2547A" w:rsidRPr="00BB064C" w:rsidRDefault="00BB064C">
      <w:pPr>
        <w:pStyle w:val="Odstavecseseznamem"/>
        <w:numPr>
          <w:ilvl w:val="0"/>
          <w:numId w:val="135"/>
        </w:numPr>
        <w:tabs>
          <w:tab w:val="left" w:pos="377"/>
        </w:tabs>
        <w:spacing w:before="9" w:line="288" w:lineRule="auto"/>
        <w:ind w:left="378" w:right="203" w:hanging="229"/>
        <w:jc w:val="both"/>
        <w:rPr>
          <w:rFonts w:ascii="Arial" w:hAnsi="Arial"/>
          <w:color w:val="524859"/>
          <w:sz w:val="13"/>
        </w:rPr>
      </w:pPr>
      <w:r w:rsidRPr="00BB064C">
        <w:rPr>
          <w:rFonts w:ascii="Arial" w:hAnsi="Arial"/>
          <w:color w:val="524859"/>
          <w:w w:val="105"/>
          <w:sz w:val="13"/>
        </w:rPr>
        <w:t>čekací</w:t>
      </w:r>
      <w:r w:rsidRPr="00BB064C">
        <w:rPr>
          <w:rFonts w:ascii="Arial" w:hAnsi="Arial"/>
          <w:color w:val="524859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5E5D72"/>
          <w:w w:val="105"/>
          <w:sz w:val="13"/>
        </w:rPr>
        <w:t>d</w:t>
      </w:r>
      <w:r w:rsidRPr="00BB064C">
        <w:rPr>
          <w:rFonts w:ascii="Arial" w:hAnsi="Arial"/>
          <w:color w:val="5E5D72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obou</w:t>
      </w:r>
      <w:r w:rsidRPr="00BB064C">
        <w:rPr>
          <w:rFonts w:ascii="Arial" w:hAnsi="Arial"/>
          <w:color w:val="524859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52333F"/>
          <w:w w:val="105"/>
          <w:sz w:val="13"/>
        </w:rPr>
        <w:t>-</w:t>
      </w:r>
      <w:r w:rsidRPr="00BB064C">
        <w:rPr>
          <w:rFonts w:ascii="Arial" w:hAnsi="Arial"/>
          <w:color w:val="52333F"/>
          <w:spacing w:val="-29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spacing w:val="2"/>
          <w:w w:val="105"/>
          <w:sz w:val="13"/>
        </w:rPr>
        <w:t>u</w:t>
      </w:r>
      <w:r w:rsidRPr="00BB064C">
        <w:rPr>
          <w:rFonts w:ascii="Arial" w:hAnsi="Arial"/>
          <w:color w:val="5E5D72"/>
          <w:spacing w:val="2"/>
          <w:w w:val="105"/>
          <w:sz w:val="13"/>
        </w:rPr>
        <w:t>j</w:t>
      </w:r>
      <w:r w:rsidRPr="00BB064C">
        <w:rPr>
          <w:rFonts w:ascii="Arial" w:hAnsi="Arial"/>
          <w:color w:val="524859"/>
          <w:spacing w:val="2"/>
          <w:w w:val="105"/>
          <w:sz w:val="13"/>
        </w:rPr>
        <w:t>ednaná</w:t>
      </w:r>
      <w:r w:rsidRPr="00BB064C">
        <w:rPr>
          <w:rFonts w:ascii="Arial" w:hAnsi="Arial"/>
          <w:color w:val="524859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5E5D72"/>
          <w:w w:val="105"/>
          <w:sz w:val="13"/>
        </w:rPr>
        <w:t>d</w:t>
      </w:r>
      <w:r w:rsidRPr="00BB064C">
        <w:rPr>
          <w:rFonts w:ascii="Arial" w:hAnsi="Arial"/>
          <w:color w:val="5E5D72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oba,</w:t>
      </w:r>
      <w:r w:rsidRPr="00BB064C">
        <w:rPr>
          <w:rFonts w:ascii="Arial" w:hAnsi="Arial"/>
          <w:color w:val="524859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běhemn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žnastaléško</w:t>
      </w:r>
      <w:r w:rsidRPr="00BB064C">
        <w:rPr>
          <w:rFonts w:ascii="Arial" w:hAnsi="Arial"/>
          <w:color w:val="5E5D72"/>
          <w:w w:val="105"/>
          <w:sz w:val="13"/>
        </w:rPr>
        <w:t>d</w:t>
      </w:r>
      <w:r w:rsidRPr="00BB064C">
        <w:rPr>
          <w:rFonts w:ascii="Arial" w:hAnsi="Arial"/>
          <w:color w:val="3F384F"/>
          <w:w w:val="105"/>
          <w:sz w:val="13"/>
        </w:rPr>
        <w:t xml:space="preserve">­ </w:t>
      </w:r>
      <w:r w:rsidRPr="00BB064C">
        <w:rPr>
          <w:rFonts w:ascii="Arial" w:hAnsi="Arial"/>
          <w:color w:val="524859"/>
          <w:w w:val="105"/>
          <w:sz w:val="13"/>
        </w:rPr>
        <w:t>néu</w:t>
      </w:r>
      <w:r w:rsidRPr="00BB064C">
        <w:rPr>
          <w:rFonts w:ascii="Arial" w:hAnsi="Arial"/>
          <w:color w:val="52333F"/>
          <w:w w:val="105"/>
          <w:sz w:val="13"/>
        </w:rPr>
        <w:t>d</w:t>
      </w:r>
      <w:r w:rsidRPr="00BB064C">
        <w:rPr>
          <w:rFonts w:ascii="Arial" w:hAnsi="Arial"/>
          <w:color w:val="524859"/>
          <w:w w:val="105"/>
          <w:sz w:val="13"/>
        </w:rPr>
        <w:t>álost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 xml:space="preserve">,  </w:t>
      </w:r>
      <w:r w:rsidRPr="00BB064C">
        <w:rPr>
          <w:rFonts w:ascii="Arial" w:hAnsi="Arial"/>
          <w:color w:val="3F384F"/>
          <w:w w:val="105"/>
          <w:sz w:val="13"/>
        </w:rPr>
        <w:t>které</w:t>
      </w:r>
      <w:r w:rsidRPr="00BB064C">
        <w:rPr>
          <w:rFonts w:ascii="Arial" w:hAnsi="Arial"/>
          <w:color w:val="524859"/>
          <w:w w:val="105"/>
          <w:sz w:val="13"/>
        </w:rPr>
        <w:t>by</w:t>
      </w:r>
      <w:r w:rsidRPr="00BB064C">
        <w:rPr>
          <w:rFonts w:ascii="Arial" w:hAnsi="Arial"/>
          <w:color w:val="3F384F"/>
          <w:w w:val="105"/>
          <w:sz w:val="13"/>
        </w:rPr>
        <w:t>j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na</w:t>
      </w:r>
      <w:r w:rsidRPr="00BB064C">
        <w:rPr>
          <w:rFonts w:ascii="Arial" w:hAnsi="Arial"/>
          <w:color w:val="52333F"/>
          <w:w w:val="105"/>
          <w:sz w:val="13"/>
        </w:rPr>
        <w:t>k</w:t>
      </w:r>
      <w:r w:rsidRPr="00BB064C">
        <w:rPr>
          <w:rFonts w:ascii="Arial" w:hAnsi="Arial"/>
          <w:color w:val="3F384F"/>
          <w:w w:val="105"/>
          <w:sz w:val="13"/>
        </w:rPr>
        <w:t>byly</w:t>
      </w:r>
      <w:r w:rsidRPr="00BB064C">
        <w:rPr>
          <w:rFonts w:ascii="Arial" w:hAnsi="Arial"/>
          <w:color w:val="524859"/>
          <w:w w:val="105"/>
          <w:sz w:val="13"/>
        </w:rPr>
        <w:t>po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3F384F"/>
          <w:w w:val="105"/>
          <w:sz w:val="13"/>
        </w:rPr>
        <w:t>istnými</w:t>
      </w:r>
      <w:r w:rsidRPr="00BB064C">
        <w:rPr>
          <w:rFonts w:ascii="Arial" w:hAnsi="Arial"/>
          <w:color w:val="5E5D72"/>
          <w:w w:val="105"/>
          <w:sz w:val="13"/>
        </w:rPr>
        <w:t>ud</w:t>
      </w:r>
      <w:r w:rsidRPr="00BB064C">
        <w:rPr>
          <w:rFonts w:ascii="Arial" w:hAnsi="Arial"/>
          <w:color w:val="524859"/>
          <w:w w:val="105"/>
          <w:sz w:val="13"/>
        </w:rPr>
        <w:t>á</w:t>
      </w:r>
      <w:r w:rsidRPr="00BB064C">
        <w:rPr>
          <w:rFonts w:ascii="Arial" w:hAnsi="Arial"/>
          <w:color w:val="2A2356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ostm</w:t>
      </w:r>
      <w:r w:rsidRPr="00BB064C">
        <w:rPr>
          <w:rFonts w:ascii="Arial" w:hAnsi="Arial"/>
          <w:color w:val="52333F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 xml:space="preserve">,  se </w:t>
      </w:r>
      <w:r w:rsidRPr="00BB064C">
        <w:rPr>
          <w:rFonts w:ascii="Arial" w:hAnsi="Arial"/>
          <w:color w:val="3F384F"/>
          <w:w w:val="105"/>
          <w:sz w:val="13"/>
        </w:rPr>
        <w:t xml:space="preserve">za </w:t>
      </w:r>
      <w:r w:rsidRPr="00BB064C">
        <w:rPr>
          <w:rFonts w:ascii="Arial" w:hAnsi="Arial"/>
          <w:color w:val="52333F"/>
          <w:w w:val="105"/>
          <w:sz w:val="13"/>
        </w:rPr>
        <w:t>p</w:t>
      </w:r>
      <w:r w:rsidRPr="00BB064C">
        <w:rPr>
          <w:rFonts w:ascii="Arial" w:hAnsi="Arial"/>
          <w:color w:val="524859"/>
          <w:w w:val="105"/>
          <w:sz w:val="13"/>
        </w:rPr>
        <w:t xml:space="preserve">oj 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s</w:t>
      </w:r>
      <w:r w:rsidRPr="00BB064C">
        <w:rPr>
          <w:rFonts w:ascii="Arial" w:hAnsi="Arial"/>
          <w:color w:val="52333F"/>
          <w:w w:val="105"/>
          <w:sz w:val="13"/>
        </w:rPr>
        <w:t>t</w:t>
      </w:r>
      <w:r w:rsidRPr="00BB064C">
        <w:rPr>
          <w:rFonts w:ascii="Arial" w:hAnsi="Arial"/>
          <w:color w:val="524859"/>
          <w:w w:val="105"/>
          <w:sz w:val="13"/>
        </w:rPr>
        <w:t>né</w:t>
      </w:r>
      <w:r w:rsidRPr="00BB064C">
        <w:rPr>
          <w:rFonts w:ascii="Arial" w:hAnsi="Arial"/>
          <w:color w:val="524859"/>
          <w:spacing w:val="-9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u</w:t>
      </w:r>
      <w:r w:rsidRPr="00BB064C">
        <w:rPr>
          <w:rFonts w:ascii="Arial" w:hAnsi="Arial"/>
          <w:color w:val="52333F"/>
          <w:w w:val="105"/>
          <w:sz w:val="13"/>
        </w:rPr>
        <w:t>d</w:t>
      </w:r>
      <w:r w:rsidRPr="00BB064C">
        <w:rPr>
          <w:rFonts w:ascii="Arial" w:hAnsi="Arial"/>
          <w:color w:val="524859"/>
          <w:w w:val="105"/>
          <w:sz w:val="13"/>
        </w:rPr>
        <w:t>álost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nepovažují;</w:t>
      </w:r>
    </w:p>
    <w:p w:rsidR="00C2547A" w:rsidRPr="00BB064C" w:rsidRDefault="00BB064C">
      <w:pPr>
        <w:spacing w:line="141" w:lineRule="exact"/>
        <w:ind w:left="372" w:hanging="218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24859"/>
          <w:sz w:val="13"/>
        </w:rPr>
        <w:t>S</w:t>
      </w:r>
      <w:r w:rsidRPr="00BB064C">
        <w:rPr>
          <w:rFonts w:ascii="Arial" w:hAnsi="Arial"/>
          <w:color w:val="5E5D72"/>
          <w:sz w:val="13"/>
        </w:rPr>
        <w:t xml:space="preserve">.    </w:t>
      </w:r>
      <w:r w:rsidRPr="00BB064C">
        <w:rPr>
          <w:rFonts w:ascii="Arial" w:hAnsi="Arial"/>
          <w:color w:val="52333F"/>
          <w:sz w:val="13"/>
        </w:rPr>
        <w:t>d</w:t>
      </w:r>
      <w:r w:rsidRPr="00BB064C">
        <w:rPr>
          <w:rFonts w:ascii="Arial" w:hAnsi="Arial"/>
          <w:color w:val="524859"/>
          <w:sz w:val="13"/>
        </w:rPr>
        <w:t>o</w:t>
      </w:r>
      <w:r w:rsidRPr="00BB064C">
        <w:rPr>
          <w:rFonts w:ascii="Arial" w:hAnsi="Arial"/>
          <w:color w:val="52333F"/>
          <w:sz w:val="13"/>
        </w:rPr>
        <w:t xml:space="preserve">pr </w:t>
      </w:r>
      <w:r w:rsidRPr="00BB064C">
        <w:rPr>
          <w:rFonts w:ascii="Arial" w:hAnsi="Arial"/>
          <w:color w:val="524859"/>
          <w:sz w:val="13"/>
        </w:rPr>
        <w:t xml:space="preserve">avn </w:t>
      </w:r>
      <w:r w:rsidRPr="00BB064C">
        <w:rPr>
          <w:rFonts w:ascii="Arial" w:hAnsi="Arial"/>
          <w:color w:val="5E5D72"/>
          <w:sz w:val="13"/>
        </w:rPr>
        <w:t xml:space="preserve">í </w:t>
      </w:r>
      <w:r w:rsidRPr="00BB064C">
        <w:rPr>
          <w:rFonts w:ascii="Arial" w:hAnsi="Arial"/>
          <w:color w:val="524859"/>
          <w:sz w:val="13"/>
        </w:rPr>
        <w:t xml:space="preserve">neho </w:t>
      </w:r>
      <w:r w:rsidRPr="00BB064C">
        <w:rPr>
          <w:rFonts w:ascii="Arial" w:hAnsi="Arial"/>
          <w:color w:val="5E5D72"/>
          <w:sz w:val="13"/>
        </w:rPr>
        <w:t>d</w:t>
      </w:r>
      <w:r w:rsidRPr="00BB064C">
        <w:rPr>
          <w:rFonts w:ascii="Arial" w:hAnsi="Arial"/>
          <w:color w:val="524859"/>
          <w:sz w:val="13"/>
        </w:rPr>
        <w:t xml:space="preserve">ou </w:t>
      </w:r>
      <w:r w:rsidRPr="00BB064C">
        <w:rPr>
          <w:rFonts w:ascii="Arial" w:hAnsi="Arial"/>
          <w:color w:val="3F384F"/>
          <w:sz w:val="13"/>
        </w:rPr>
        <w:t xml:space="preserve">- </w:t>
      </w:r>
      <w:r w:rsidRPr="00BB064C">
        <w:rPr>
          <w:rFonts w:ascii="Arial" w:hAnsi="Arial"/>
          <w:color w:val="5E5D72"/>
          <w:sz w:val="13"/>
        </w:rPr>
        <w:t xml:space="preserve">ud </w:t>
      </w:r>
      <w:r w:rsidRPr="00BB064C">
        <w:rPr>
          <w:rFonts w:ascii="Arial" w:hAnsi="Arial"/>
          <w:color w:val="524859"/>
          <w:sz w:val="13"/>
        </w:rPr>
        <w:t>á</w:t>
      </w:r>
      <w:r w:rsidRPr="00BB064C">
        <w:rPr>
          <w:rFonts w:ascii="Arial" w:hAnsi="Arial"/>
          <w:color w:val="2A2356"/>
          <w:sz w:val="13"/>
        </w:rPr>
        <w:t>l</w:t>
      </w:r>
      <w:r w:rsidRPr="00BB064C">
        <w:rPr>
          <w:rFonts w:ascii="Arial" w:hAnsi="Arial"/>
          <w:color w:val="524859"/>
          <w:sz w:val="13"/>
        </w:rPr>
        <w:t>ost v p</w:t>
      </w:r>
      <w:r w:rsidRPr="00BB064C">
        <w:rPr>
          <w:rFonts w:ascii="Arial" w:hAnsi="Arial"/>
          <w:color w:val="52333F"/>
          <w:sz w:val="13"/>
        </w:rPr>
        <w:t>r</w:t>
      </w:r>
      <w:r w:rsidRPr="00BB064C">
        <w:rPr>
          <w:rFonts w:ascii="Arial" w:hAnsi="Arial"/>
          <w:color w:val="524859"/>
          <w:sz w:val="13"/>
        </w:rPr>
        <w:t>ovozu na pozemních</w:t>
      </w:r>
    </w:p>
    <w:p w:rsidR="00C2547A" w:rsidRPr="00BB064C" w:rsidRDefault="00BB064C">
      <w:pPr>
        <w:spacing w:before="31" w:line="280" w:lineRule="auto"/>
        <w:ind w:left="377" w:right="203" w:hanging="5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24859"/>
          <w:w w:val="105"/>
          <w:sz w:val="13"/>
        </w:rPr>
        <w:t xml:space="preserve">komun 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kacích(napříkla</w:t>
      </w:r>
      <w:r w:rsidRPr="00BB064C">
        <w:rPr>
          <w:rFonts w:ascii="Arial" w:hAnsi="Arial"/>
          <w:color w:val="5E5D72"/>
          <w:w w:val="105"/>
          <w:sz w:val="13"/>
        </w:rPr>
        <w:t xml:space="preserve">d </w:t>
      </w:r>
      <w:r w:rsidRPr="00BB064C">
        <w:rPr>
          <w:rFonts w:ascii="Arial" w:hAnsi="Arial"/>
          <w:color w:val="524859"/>
          <w:w w:val="105"/>
          <w:sz w:val="13"/>
        </w:rPr>
        <w:t>havá</w:t>
      </w:r>
      <w:r w:rsidRPr="00BB064C">
        <w:rPr>
          <w:rFonts w:ascii="Arial" w:hAnsi="Arial"/>
          <w:color w:val="5E5D72"/>
          <w:w w:val="105"/>
          <w:sz w:val="13"/>
        </w:rPr>
        <w:t>r</w:t>
      </w:r>
      <w:r w:rsidRPr="00BB064C">
        <w:rPr>
          <w:rFonts w:ascii="Arial" w:hAnsi="Arial"/>
          <w:color w:val="2A2356"/>
          <w:w w:val="105"/>
          <w:sz w:val="13"/>
        </w:rPr>
        <w:t>ie</w:t>
      </w:r>
      <w:r w:rsidRPr="00BB064C">
        <w:rPr>
          <w:rFonts w:ascii="Arial" w:hAnsi="Arial"/>
          <w:color w:val="524859"/>
          <w:w w:val="105"/>
          <w:sz w:val="13"/>
        </w:rPr>
        <w:t>nebos</w:t>
      </w:r>
      <w:r w:rsidRPr="00BB064C">
        <w:rPr>
          <w:rFonts w:ascii="Arial" w:hAnsi="Arial"/>
          <w:color w:val="52333F"/>
          <w:w w:val="105"/>
          <w:sz w:val="13"/>
        </w:rPr>
        <w:t>r</w:t>
      </w:r>
      <w:r w:rsidRPr="00BB064C">
        <w:rPr>
          <w:rFonts w:ascii="Arial" w:hAnsi="Arial"/>
          <w:color w:val="524859"/>
          <w:w w:val="105"/>
          <w:sz w:val="13"/>
        </w:rPr>
        <w:t>ážka),kt e</w:t>
      </w:r>
      <w:r w:rsidRPr="00BB064C">
        <w:rPr>
          <w:rFonts w:ascii="Arial" w:hAnsi="Arial"/>
          <w:color w:val="2A2356"/>
          <w:w w:val="105"/>
          <w:sz w:val="13"/>
        </w:rPr>
        <w:t>r</w:t>
      </w:r>
      <w:r w:rsidRPr="00BB064C">
        <w:rPr>
          <w:rFonts w:ascii="Arial" w:hAnsi="Arial"/>
          <w:color w:val="524859"/>
          <w:w w:val="105"/>
          <w:sz w:val="13"/>
        </w:rPr>
        <w:t>áse sta</w:t>
      </w:r>
      <w:r w:rsidRPr="00BB064C">
        <w:rPr>
          <w:rFonts w:ascii="Arial" w:hAnsi="Arial"/>
          <w:color w:val="2A2356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anebo</w:t>
      </w:r>
      <w:r w:rsidRPr="00BB064C">
        <w:rPr>
          <w:rFonts w:ascii="Arial" w:hAnsi="Arial"/>
          <w:color w:val="52333F"/>
          <w:w w:val="105"/>
          <w:sz w:val="13"/>
        </w:rPr>
        <w:t>b</w:t>
      </w:r>
      <w:r w:rsidRPr="00BB064C">
        <w:rPr>
          <w:rFonts w:ascii="Arial" w:hAnsi="Arial"/>
          <w:color w:val="524859"/>
          <w:w w:val="105"/>
          <w:sz w:val="13"/>
        </w:rPr>
        <w:t>y</w:t>
      </w:r>
      <w:r w:rsidRPr="00BB064C">
        <w:rPr>
          <w:rFonts w:ascii="Arial" w:hAnsi="Arial"/>
          <w:color w:val="2A2356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 xml:space="preserve">a </w:t>
      </w:r>
      <w:r w:rsidRPr="00BB064C">
        <w:rPr>
          <w:rFonts w:ascii="Arial" w:hAnsi="Arial"/>
          <w:color w:val="3F384F"/>
          <w:w w:val="105"/>
          <w:sz w:val="13"/>
        </w:rPr>
        <w:t xml:space="preserve">započata </w:t>
      </w:r>
      <w:r w:rsidRPr="00BB064C">
        <w:rPr>
          <w:rFonts w:ascii="Arial" w:hAnsi="Arial"/>
          <w:color w:val="524859"/>
          <w:w w:val="105"/>
          <w:sz w:val="13"/>
        </w:rPr>
        <w:t xml:space="preserve">na </w:t>
      </w:r>
      <w:r w:rsidRPr="00BB064C">
        <w:rPr>
          <w:rFonts w:ascii="Arial" w:hAnsi="Arial"/>
          <w:color w:val="3F384F"/>
          <w:w w:val="105"/>
          <w:sz w:val="13"/>
        </w:rPr>
        <w:t>pozemní</w:t>
      </w:r>
      <w:r w:rsidRPr="00BB064C">
        <w:rPr>
          <w:rFonts w:ascii="Arial" w:hAnsi="Arial"/>
          <w:color w:val="52333F"/>
          <w:w w:val="105"/>
          <w:sz w:val="13"/>
        </w:rPr>
        <w:t>k</w:t>
      </w:r>
      <w:r w:rsidRPr="00BB064C">
        <w:rPr>
          <w:rFonts w:ascii="Arial" w:hAnsi="Arial"/>
          <w:color w:val="524859"/>
          <w:w w:val="105"/>
          <w:sz w:val="13"/>
        </w:rPr>
        <w:t>om</w:t>
      </w:r>
      <w:r w:rsidRPr="00BB064C">
        <w:rPr>
          <w:rFonts w:ascii="Arial" w:hAnsi="Arial"/>
          <w:color w:val="5E5D72"/>
          <w:w w:val="105"/>
          <w:sz w:val="13"/>
        </w:rPr>
        <w:t>u</w:t>
      </w:r>
      <w:r w:rsidRPr="00BB064C">
        <w:rPr>
          <w:rFonts w:ascii="Arial" w:hAnsi="Arial"/>
          <w:color w:val="524859"/>
          <w:w w:val="105"/>
          <w:sz w:val="13"/>
        </w:rPr>
        <w:t>n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3F384F"/>
          <w:w w:val="105"/>
          <w:sz w:val="13"/>
        </w:rPr>
        <w:t>kac</w:t>
      </w:r>
      <w:r w:rsidRPr="00BB064C">
        <w:rPr>
          <w:rFonts w:ascii="Arial" w:hAnsi="Arial"/>
          <w:color w:val="5E5D72"/>
          <w:w w:val="105"/>
          <w:sz w:val="13"/>
        </w:rPr>
        <w:t xml:space="preserve">i </w:t>
      </w:r>
      <w:r w:rsidRPr="00BB064C">
        <w:rPr>
          <w:rFonts w:ascii="Arial" w:hAnsi="Arial"/>
          <w:color w:val="524859"/>
          <w:w w:val="105"/>
          <w:sz w:val="13"/>
        </w:rPr>
        <w:t xml:space="preserve">a </w:t>
      </w:r>
      <w:r w:rsidRPr="00BB064C">
        <w:rPr>
          <w:rFonts w:ascii="Arial" w:hAnsi="Arial"/>
          <w:color w:val="3F384F"/>
          <w:w w:val="105"/>
          <w:sz w:val="13"/>
        </w:rPr>
        <w:t xml:space="preserve">při </w:t>
      </w:r>
      <w:r w:rsidRPr="00BB064C">
        <w:rPr>
          <w:rFonts w:ascii="Arial" w:hAnsi="Arial"/>
          <w:color w:val="524859"/>
          <w:w w:val="105"/>
          <w:sz w:val="13"/>
        </w:rPr>
        <w:t>níž</w:t>
      </w:r>
      <w:r w:rsidRPr="00BB064C">
        <w:rPr>
          <w:rFonts w:ascii="Arial" w:hAnsi="Arial"/>
          <w:color w:val="52333F"/>
          <w:w w:val="105"/>
          <w:sz w:val="13"/>
        </w:rPr>
        <w:t>d</w:t>
      </w:r>
      <w:r w:rsidRPr="00BB064C">
        <w:rPr>
          <w:rFonts w:ascii="Arial" w:hAnsi="Arial"/>
          <w:color w:val="524859"/>
          <w:w w:val="105"/>
          <w:sz w:val="13"/>
        </w:rPr>
        <w:t>o</w:t>
      </w:r>
      <w:r w:rsidRPr="00BB064C">
        <w:rPr>
          <w:rFonts w:ascii="Arial" w:hAnsi="Arial"/>
          <w:color w:val="5E5D72"/>
          <w:w w:val="105"/>
          <w:sz w:val="13"/>
        </w:rPr>
        <w:t>jd</w:t>
      </w:r>
      <w:r w:rsidRPr="00BB064C">
        <w:rPr>
          <w:rFonts w:ascii="Arial" w:hAnsi="Arial"/>
          <w:color w:val="524859"/>
          <w:w w:val="105"/>
          <w:sz w:val="13"/>
        </w:rPr>
        <w:t>e</w:t>
      </w:r>
      <w:r w:rsidRPr="00BB064C">
        <w:rPr>
          <w:rFonts w:ascii="Arial" w:hAnsi="Arial"/>
          <w:color w:val="3F384F"/>
          <w:w w:val="105"/>
          <w:sz w:val="13"/>
        </w:rPr>
        <w:t>k</w:t>
      </w:r>
      <w:r w:rsidRPr="00BB064C">
        <w:rPr>
          <w:rFonts w:ascii="Arial" w:hAnsi="Arial"/>
          <w:color w:val="524859"/>
          <w:w w:val="105"/>
          <w:sz w:val="13"/>
        </w:rPr>
        <w:t>usm</w:t>
      </w:r>
      <w:r w:rsidRPr="00BB064C">
        <w:rPr>
          <w:rFonts w:ascii="Arial" w:hAnsi="Arial"/>
          <w:color w:val="52333F"/>
          <w:w w:val="105"/>
          <w:sz w:val="13"/>
        </w:rPr>
        <w:t>rc</w:t>
      </w:r>
      <w:r w:rsidRPr="00BB064C">
        <w:rPr>
          <w:rFonts w:ascii="Arial" w:hAnsi="Arial"/>
          <w:color w:val="524859"/>
          <w:w w:val="105"/>
          <w:sz w:val="13"/>
        </w:rPr>
        <w:t>en</w:t>
      </w:r>
      <w:r w:rsidRPr="00BB064C">
        <w:rPr>
          <w:rFonts w:ascii="Arial" w:hAnsi="Arial"/>
          <w:color w:val="52333F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nebo</w:t>
      </w:r>
      <w:r w:rsidRPr="00BB064C">
        <w:rPr>
          <w:rFonts w:ascii="Arial" w:hAnsi="Arial"/>
          <w:color w:val="52333F"/>
          <w:w w:val="105"/>
          <w:sz w:val="13"/>
        </w:rPr>
        <w:t>z</w:t>
      </w:r>
      <w:r w:rsidRPr="00BB064C">
        <w:rPr>
          <w:rFonts w:ascii="Arial" w:hAnsi="Arial"/>
          <w:color w:val="524859"/>
          <w:w w:val="105"/>
          <w:sz w:val="13"/>
        </w:rPr>
        <w:t xml:space="preserve">raněn 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osobynebo</w:t>
      </w:r>
      <w:r w:rsidRPr="00BB064C">
        <w:rPr>
          <w:rFonts w:ascii="Arial" w:hAnsi="Arial"/>
          <w:color w:val="52333F"/>
          <w:w w:val="105"/>
          <w:sz w:val="13"/>
        </w:rPr>
        <w:t>ke</w:t>
      </w:r>
      <w:r w:rsidRPr="00BB064C">
        <w:rPr>
          <w:rFonts w:ascii="Arial" w:hAnsi="Arial"/>
          <w:color w:val="524859"/>
          <w:w w:val="105"/>
          <w:sz w:val="13"/>
        </w:rPr>
        <w:t>š</w:t>
      </w:r>
      <w:r w:rsidRPr="00BB064C">
        <w:rPr>
          <w:rFonts w:ascii="Arial" w:hAnsi="Arial"/>
          <w:color w:val="52333F"/>
          <w:w w:val="105"/>
          <w:sz w:val="13"/>
        </w:rPr>
        <w:t>k</w:t>
      </w:r>
      <w:r w:rsidRPr="00BB064C">
        <w:rPr>
          <w:rFonts w:ascii="Arial" w:hAnsi="Arial"/>
          <w:color w:val="524859"/>
          <w:w w:val="105"/>
          <w:sz w:val="13"/>
        </w:rPr>
        <w:t>odě na ma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524859"/>
          <w:w w:val="105"/>
          <w:sz w:val="13"/>
        </w:rPr>
        <w:t xml:space="preserve">etku v </w:t>
      </w:r>
      <w:r w:rsidRPr="00BB064C">
        <w:rPr>
          <w:rFonts w:ascii="Arial" w:hAnsi="Arial"/>
          <w:color w:val="52333F"/>
          <w:w w:val="105"/>
          <w:sz w:val="13"/>
        </w:rPr>
        <w:t>p</w:t>
      </w:r>
      <w:r w:rsidRPr="00BB064C">
        <w:rPr>
          <w:rFonts w:ascii="Arial" w:hAnsi="Arial"/>
          <w:color w:val="524859"/>
          <w:w w:val="105"/>
          <w:sz w:val="13"/>
        </w:rPr>
        <w:t>ř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mé souvis</w:t>
      </w:r>
      <w:r w:rsidRPr="00BB064C">
        <w:rPr>
          <w:rFonts w:ascii="Arial" w:hAnsi="Arial"/>
          <w:color w:val="2A2356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ost</w:t>
      </w:r>
      <w:r w:rsidRPr="00BB064C">
        <w:rPr>
          <w:rFonts w:ascii="Arial" w:hAnsi="Arial"/>
          <w:color w:val="2A2356"/>
          <w:w w:val="105"/>
          <w:sz w:val="13"/>
        </w:rPr>
        <w:t xml:space="preserve">i </w:t>
      </w:r>
      <w:r w:rsidRPr="00BB064C">
        <w:rPr>
          <w:rFonts w:ascii="Arial" w:hAnsi="Arial"/>
          <w:color w:val="524859"/>
          <w:w w:val="105"/>
          <w:sz w:val="13"/>
        </w:rPr>
        <w:t>s p</w:t>
      </w:r>
      <w:r w:rsidRPr="00BB064C">
        <w:rPr>
          <w:rFonts w:ascii="Arial" w:hAnsi="Arial"/>
          <w:color w:val="52333F"/>
          <w:w w:val="105"/>
          <w:sz w:val="13"/>
        </w:rPr>
        <w:t>r</w:t>
      </w:r>
      <w:r w:rsidRPr="00BB064C">
        <w:rPr>
          <w:rFonts w:ascii="Arial" w:hAnsi="Arial"/>
          <w:color w:val="524859"/>
          <w:w w:val="105"/>
          <w:sz w:val="13"/>
        </w:rPr>
        <w:t>ovozemja</w:t>
      </w:r>
      <w:r w:rsidRPr="00BB064C">
        <w:rPr>
          <w:rFonts w:ascii="Arial" w:hAnsi="Arial"/>
          <w:color w:val="52333F"/>
          <w:w w:val="105"/>
          <w:sz w:val="13"/>
        </w:rPr>
        <w:t>ké</w:t>
      </w:r>
      <w:r w:rsidRPr="00BB064C">
        <w:rPr>
          <w:rFonts w:ascii="Arial" w:hAnsi="Arial"/>
          <w:color w:val="524859"/>
          <w:w w:val="105"/>
          <w:sz w:val="13"/>
        </w:rPr>
        <w:t>hokol</w:t>
      </w:r>
      <w:r w:rsidRPr="00BB064C">
        <w:rPr>
          <w:rFonts w:ascii="Arial" w:hAnsi="Arial"/>
          <w:color w:val="2A2356"/>
          <w:w w:val="105"/>
          <w:sz w:val="13"/>
        </w:rPr>
        <w:t xml:space="preserve">i </w:t>
      </w:r>
      <w:r w:rsidRPr="00BB064C">
        <w:rPr>
          <w:rFonts w:ascii="Arial" w:hAnsi="Arial"/>
          <w:color w:val="524859"/>
          <w:w w:val="105"/>
          <w:sz w:val="13"/>
        </w:rPr>
        <w:t>voz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52333F"/>
          <w:w w:val="105"/>
          <w:sz w:val="13"/>
        </w:rPr>
        <w:t>d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 xml:space="preserve">a v </w:t>
      </w:r>
      <w:r w:rsidRPr="00BB064C">
        <w:rPr>
          <w:rFonts w:ascii="Arial" w:hAnsi="Arial"/>
          <w:color w:val="3F384F"/>
          <w:w w:val="105"/>
          <w:sz w:val="13"/>
        </w:rPr>
        <w:t>pohybu;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77"/>
        </w:tabs>
        <w:spacing w:before="15" w:line="280" w:lineRule="auto"/>
        <w:ind w:right="208" w:hanging="216"/>
        <w:jc w:val="both"/>
        <w:rPr>
          <w:rFonts w:ascii="Arial" w:hAnsi="Arial"/>
          <w:color w:val="524859"/>
          <w:sz w:val="13"/>
        </w:rPr>
      </w:pPr>
      <w:r w:rsidRPr="00BB064C">
        <w:rPr>
          <w:rFonts w:ascii="Arial" w:hAnsi="Arial"/>
          <w:color w:val="52333F"/>
          <w:w w:val="105"/>
          <w:sz w:val="13"/>
        </w:rPr>
        <w:t>d</w:t>
      </w:r>
      <w:r w:rsidRPr="00BB064C">
        <w:rPr>
          <w:rFonts w:ascii="Arial" w:hAnsi="Arial"/>
          <w:color w:val="524859"/>
          <w:w w:val="105"/>
          <w:sz w:val="13"/>
        </w:rPr>
        <w:t>ynam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3F384F"/>
          <w:w w:val="105"/>
          <w:sz w:val="13"/>
        </w:rPr>
        <w:t xml:space="preserve">kou-úp </w:t>
      </w:r>
      <w:r w:rsidRPr="00BB064C">
        <w:rPr>
          <w:rFonts w:ascii="Arial" w:hAnsi="Arial"/>
          <w:color w:val="5E5D72"/>
          <w:w w:val="105"/>
          <w:sz w:val="13"/>
        </w:rPr>
        <w:t>r</w:t>
      </w:r>
      <w:r w:rsidRPr="00BB064C">
        <w:rPr>
          <w:rFonts w:ascii="Arial" w:hAnsi="Arial"/>
          <w:color w:val="524859"/>
          <w:w w:val="105"/>
          <w:sz w:val="13"/>
        </w:rPr>
        <w:t>ava</w:t>
      </w:r>
      <w:r w:rsidRPr="00BB064C">
        <w:rPr>
          <w:rFonts w:ascii="Arial" w:hAnsi="Arial"/>
          <w:color w:val="52333F"/>
          <w:w w:val="105"/>
          <w:sz w:val="13"/>
        </w:rPr>
        <w:t>p</w:t>
      </w:r>
      <w:r w:rsidRPr="00BB064C">
        <w:rPr>
          <w:rFonts w:ascii="Arial" w:hAnsi="Arial"/>
          <w:color w:val="524859"/>
          <w:w w:val="105"/>
          <w:sz w:val="13"/>
        </w:rPr>
        <w:t xml:space="preserve">oj 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 xml:space="preserve">stného, </w:t>
      </w:r>
      <w:r w:rsidRPr="00BB064C">
        <w:rPr>
          <w:rFonts w:ascii="Arial" w:hAnsi="Arial"/>
          <w:color w:val="3F384F"/>
          <w:w w:val="105"/>
          <w:sz w:val="13"/>
        </w:rPr>
        <w:t>případněpo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524859"/>
          <w:w w:val="105"/>
          <w:sz w:val="13"/>
        </w:rPr>
        <w:t xml:space="preserve">istnéčást­ </w:t>
      </w:r>
      <w:r w:rsidRPr="00BB064C">
        <w:rPr>
          <w:rFonts w:ascii="Arial" w:hAnsi="Arial"/>
          <w:color w:val="524859"/>
          <w:w w:val="110"/>
          <w:sz w:val="13"/>
        </w:rPr>
        <w:t>ky a/nebo</w:t>
      </w:r>
      <w:r w:rsidRPr="00BB064C">
        <w:rPr>
          <w:rFonts w:ascii="Arial" w:hAnsi="Arial"/>
          <w:color w:val="5E5D72"/>
          <w:w w:val="110"/>
          <w:sz w:val="13"/>
        </w:rPr>
        <w:t>j</w:t>
      </w:r>
      <w:r w:rsidRPr="00BB064C">
        <w:rPr>
          <w:rFonts w:ascii="Arial" w:hAnsi="Arial"/>
          <w:color w:val="2A2356"/>
          <w:w w:val="110"/>
          <w:sz w:val="13"/>
        </w:rPr>
        <w:t>i</w:t>
      </w:r>
      <w:r w:rsidRPr="00BB064C">
        <w:rPr>
          <w:rFonts w:ascii="Arial" w:hAnsi="Arial"/>
          <w:color w:val="524859"/>
          <w:w w:val="110"/>
          <w:sz w:val="13"/>
        </w:rPr>
        <w:t>néuje</w:t>
      </w:r>
      <w:r w:rsidRPr="00BB064C">
        <w:rPr>
          <w:rFonts w:ascii="Arial" w:hAnsi="Arial"/>
          <w:color w:val="52333F"/>
          <w:w w:val="110"/>
          <w:sz w:val="13"/>
        </w:rPr>
        <w:t>d</w:t>
      </w:r>
      <w:r w:rsidRPr="00BB064C">
        <w:rPr>
          <w:rFonts w:ascii="Arial" w:hAnsi="Arial"/>
          <w:color w:val="524859"/>
          <w:w w:val="110"/>
          <w:sz w:val="13"/>
        </w:rPr>
        <w:t>nanéformy</w:t>
      </w:r>
      <w:r w:rsidRPr="00BB064C">
        <w:rPr>
          <w:rFonts w:ascii="Arial" w:hAnsi="Arial"/>
          <w:color w:val="52333F"/>
          <w:w w:val="110"/>
          <w:sz w:val="13"/>
        </w:rPr>
        <w:t>p</w:t>
      </w:r>
      <w:r w:rsidRPr="00BB064C">
        <w:rPr>
          <w:rFonts w:ascii="Arial" w:hAnsi="Arial"/>
          <w:color w:val="524859"/>
          <w:w w:val="110"/>
          <w:sz w:val="13"/>
        </w:rPr>
        <w:t>oj</w:t>
      </w:r>
      <w:r w:rsidRPr="00BB064C">
        <w:rPr>
          <w:rFonts w:ascii="Arial" w:hAnsi="Arial"/>
          <w:color w:val="5E5D72"/>
          <w:w w:val="110"/>
          <w:sz w:val="13"/>
        </w:rPr>
        <w:t>i</w:t>
      </w:r>
      <w:r w:rsidRPr="00BB064C">
        <w:rPr>
          <w:rFonts w:ascii="Arial" w:hAnsi="Arial"/>
          <w:color w:val="524859"/>
          <w:w w:val="110"/>
          <w:sz w:val="13"/>
        </w:rPr>
        <w:t>s</w:t>
      </w:r>
      <w:r w:rsidRPr="00BB064C">
        <w:rPr>
          <w:rFonts w:ascii="Arial" w:hAnsi="Arial"/>
          <w:color w:val="52333F"/>
          <w:w w:val="110"/>
          <w:sz w:val="13"/>
        </w:rPr>
        <w:t>t</w:t>
      </w:r>
      <w:r w:rsidRPr="00BB064C">
        <w:rPr>
          <w:rFonts w:ascii="Arial" w:hAnsi="Arial"/>
          <w:color w:val="524859"/>
          <w:w w:val="110"/>
          <w:sz w:val="13"/>
        </w:rPr>
        <w:t xml:space="preserve">ného </w:t>
      </w:r>
      <w:r w:rsidRPr="00BB064C">
        <w:rPr>
          <w:rFonts w:ascii="Arial" w:hAnsi="Arial"/>
          <w:color w:val="3F384F"/>
          <w:w w:val="110"/>
          <w:sz w:val="13"/>
        </w:rPr>
        <w:t>plnění,</w:t>
      </w:r>
      <w:r w:rsidRPr="00BB064C">
        <w:rPr>
          <w:rFonts w:ascii="Arial" w:hAnsi="Arial"/>
          <w:color w:val="2A2356"/>
          <w:w w:val="110"/>
          <w:sz w:val="13"/>
        </w:rPr>
        <w:t>t</w:t>
      </w:r>
      <w:r w:rsidRPr="00BB064C">
        <w:rPr>
          <w:rFonts w:ascii="Arial" w:hAnsi="Arial"/>
          <w:color w:val="524859"/>
          <w:w w:val="110"/>
          <w:sz w:val="13"/>
        </w:rPr>
        <w:t xml:space="preserve">ak, </w:t>
      </w:r>
      <w:r w:rsidRPr="00BB064C">
        <w:rPr>
          <w:rFonts w:ascii="Arial" w:hAnsi="Arial"/>
          <w:color w:val="524859"/>
          <w:w w:val="105"/>
          <w:sz w:val="13"/>
        </w:rPr>
        <w:t>aby</w:t>
      </w:r>
      <w:r w:rsidRPr="00BB064C">
        <w:rPr>
          <w:rFonts w:ascii="Arial" w:hAnsi="Arial"/>
          <w:color w:val="3F384F"/>
          <w:w w:val="105"/>
          <w:sz w:val="13"/>
        </w:rPr>
        <w:t>z</w:t>
      </w:r>
      <w:r w:rsidRPr="00BB064C">
        <w:rPr>
          <w:rFonts w:ascii="Arial" w:hAnsi="Arial"/>
          <w:color w:val="5E5D72"/>
          <w:w w:val="105"/>
          <w:sz w:val="13"/>
        </w:rPr>
        <w:t>ů</w:t>
      </w:r>
      <w:r w:rsidRPr="00BB064C">
        <w:rPr>
          <w:rFonts w:ascii="Arial" w:hAnsi="Arial"/>
          <w:color w:val="524859"/>
          <w:w w:val="105"/>
          <w:sz w:val="13"/>
        </w:rPr>
        <w:t>stala</w:t>
      </w:r>
      <w:r w:rsidRPr="00BB064C">
        <w:rPr>
          <w:rFonts w:ascii="Arial" w:hAnsi="Arial"/>
          <w:color w:val="3F384F"/>
          <w:w w:val="105"/>
          <w:sz w:val="13"/>
        </w:rPr>
        <w:t>zachována</w:t>
      </w:r>
      <w:r w:rsidRPr="00BB064C">
        <w:rPr>
          <w:rFonts w:ascii="Arial" w:hAnsi="Arial"/>
          <w:color w:val="3F384F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5E5D72"/>
          <w:w w:val="105"/>
          <w:sz w:val="13"/>
        </w:rPr>
        <w:t>r</w:t>
      </w:r>
      <w:r w:rsidRPr="00BB064C">
        <w:rPr>
          <w:rFonts w:ascii="Arial" w:hAnsi="Arial"/>
          <w:color w:val="524859"/>
          <w:w w:val="105"/>
          <w:sz w:val="13"/>
        </w:rPr>
        <w:t>eálná</w:t>
      </w:r>
      <w:r w:rsidRPr="00BB064C">
        <w:rPr>
          <w:rFonts w:ascii="Arial" w:hAnsi="Arial"/>
          <w:color w:val="524859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ho</w:t>
      </w:r>
      <w:r w:rsidRPr="00BB064C">
        <w:rPr>
          <w:rFonts w:ascii="Arial" w:hAnsi="Arial"/>
          <w:color w:val="524859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5E5D72"/>
          <w:spacing w:val="4"/>
          <w:w w:val="105"/>
          <w:sz w:val="13"/>
        </w:rPr>
        <w:t>d</w:t>
      </w:r>
      <w:r w:rsidRPr="00BB064C">
        <w:rPr>
          <w:rFonts w:ascii="Arial" w:hAnsi="Arial"/>
          <w:color w:val="524859"/>
          <w:spacing w:val="4"/>
          <w:w w:val="105"/>
          <w:sz w:val="13"/>
        </w:rPr>
        <w:t>no</w:t>
      </w:r>
      <w:r w:rsidRPr="00BB064C">
        <w:rPr>
          <w:rFonts w:ascii="Arial" w:hAnsi="Arial"/>
          <w:color w:val="2A2356"/>
          <w:spacing w:val="4"/>
          <w:w w:val="105"/>
          <w:sz w:val="13"/>
        </w:rPr>
        <w:t>t</w:t>
      </w:r>
      <w:r w:rsidRPr="00BB064C">
        <w:rPr>
          <w:rFonts w:ascii="Arial" w:hAnsi="Arial"/>
          <w:color w:val="524859"/>
          <w:spacing w:val="4"/>
          <w:w w:val="105"/>
          <w:sz w:val="13"/>
        </w:rPr>
        <w:t>a</w:t>
      </w:r>
      <w:r w:rsidRPr="00BB064C">
        <w:rPr>
          <w:rFonts w:ascii="Arial" w:hAnsi="Arial"/>
          <w:color w:val="524859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po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524859"/>
          <w:w w:val="105"/>
          <w:sz w:val="13"/>
        </w:rPr>
        <w:t>ištění;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83"/>
        </w:tabs>
        <w:spacing w:line="288" w:lineRule="auto"/>
        <w:ind w:left="376" w:right="224"/>
        <w:jc w:val="both"/>
        <w:rPr>
          <w:rFonts w:ascii="Arial" w:hAnsi="Arial"/>
          <w:color w:val="524859"/>
          <w:sz w:val="13"/>
        </w:rPr>
      </w:pPr>
      <w:r w:rsidRPr="00BB064C">
        <w:rPr>
          <w:rFonts w:ascii="Arial" w:hAnsi="Arial"/>
          <w:color w:val="524859"/>
          <w:w w:val="105"/>
          <w:sz w:val="13"/>
        </w:rPr>
        <w:t>hodnotou pod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lovýchje</w:t>
      </w:r>
      <w:r w:rsidRPr="00BB064C">
        <w:rPr>
          <w:rFonts w:ascii="Arial" w:hAnsi="Arial"/>
          <w:color w:val="52333F"/>
          <w:w w:val="105"/>
          <w:sz w:val="13"/>
        </w:rPr>
        <w:t>d</w:t>
      </w:r>
      <w:r w:rsidRPr="00BB064C">
        <w:rPr>
          <w:rFonts w:ascii="Arial" w:hAnsi="Arial"/>
          <w:color w:val="524859"/>
          <w:w w:val="105"/>
          <w:sz w:val="13"/>
        </w:rPr>
        <w:t xml:space="preserve">notek </w:t>
      </w:r>
      <w:r w:rsidRPr="00BB064C">
        <w:rPr>
          <w:rFonts w:ascii="Arial" w:hAnsi="Arial"/>
          <w:color w:val="52333F"/>
          <w:w w:val="105"/>
          <w:sz w:val="13"/>
        </w:rPr>
        <w:t xml:space="preserve">- </w:t>
      </w:r>
      <w:r w:rsidRPr="00BB064C">
        <w:rPr>
          <w:rFonts w:ascii="Arial" w:hAnsi="Arial"/>
          <w:color w:val="524859"/>
          <w:w w:val="105"/>
          <w:sz w:val="13"/>
        </w:rPr>
        <w:t xml:space="preserve">součet </w:t>
      </w:r>
      <w:r w:rsidRPr="00BB064C">
        <w:rPr>
          <w:rFonts w:ascii="Arial" w:hAnsi="Arial"/>
          <w:color w:val="3F384F"/>
          <w:w w:val="105"/>
          <w:sz w:val="13"/>
        </w:rPr>
        <w:t xml:space="preserve">celkového po­ </w:t>
      </w:r>
      <w:r w:rsidRPr="00BB064C">
        <w:rPr>
          <w:rFonts w:ascii="Arial" w:hAnsi="Arial"/>
          <w:color w:val="524859"/>
          <w:w w:val="105"/>
          <w:sz w:val="13"/>
        </w:rPr>
        <w:t xml:space="preserve">čtu </w:t>
      </w:r>
      <w:r w:rsidRPr="00BB064C">
        <w:rPr>
          <w:rFonts w:ascii="Arial" w:hAnsi="Arial"/>
          <w:color w:val="3F384F"/>
          <w:w w:val="105"/>
          <w:sz w:val="13"/>
        </w:rPr>
        <w:t xml:space="preserve">počátečních </w:t>
      </w:r>
      <w:r w:rsidRPr="00BB064C">
        <w:rPr>
          <w:rFonts w:ascii="Arial" w:hAnsi="Arial"/>
          <w:color w:val="524859"/>
          <w:w w:val="105"/>
          <w:sz w:val="13"/>
        </w:rPr>
        <w:t>a a</w:t>
      </w:r>
      <w:r w:rsidRPr="00BB064C">
        <w:rPr>
          <w:rFonts w:ascii="Arial" w:hAnsi="Arial"/>
          <w:color w:val="52333F"/>
          <w:w w:val="105"/>
          <w:sz w:val="13"/>
        </w:rPr>
        <w:t>k</w:t>
      </w:r>
      <w:r w:rsidRPr="00BB064C">
        <w:rPr>
          <w:rFonts w:ascii="Arial" w:hAnsi="Arial"/>
          <w:color w:val="524859"/>
          <w:w w:val="105"/>
          <w:sz w:val="13"/>
        </w:rPr>
        <w:t>umu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ačn</w:t>
      </w:r>
      <w:r w:rsidRPr="00BB064C">
        <w:rPr>
          <w:rFonts w:ascii="Arial" w:hAnsi="Arial"/>
          <w:color w:val="52333F"/>
          <w:w w:val="105"/>
          <w:sz w:val="13"/>
        </w:rPr>
        <w:t>íc</w:t>
      </w:r>
      <w:r w:rsidRPr="00BB064C">
        <w:rPr>
          <w:rFonts w:ascii="Arial" w:hAnsi="Arial"/>
          <w:color w:val="524859"/>
          <w:w w:val="105"/>
          <w:sz w:val="13"/>
        </w:rPr>
        <w:t>h pod</w:t>
      </w:r>
      <w:r w:rsidRPr="00BB064C">
        <w:rPr>
          <w:rFonts w:ascii="Arial" w:hAnsi="Arial"/>
          <w:color w:val="52333F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lových je</w:t>
      </w:r>
      <w:r w:rsidRPr="00BB064C">
        <w:rPr>
          <w:rFonts w:ascii="Arial" w:hAnsi="Arial"/>
          <w:color w:val="52333F"/>
          <w:w w:val="105"/>
          <w:sz w:val="13"/>
        </w:rPr>
        <w:t>d</w:t>
      </w:r>
      <w:r w:rsidRPr="00BB064C">
        <w:rPr>
          <w:rFonts w:ascii="Arial" w:hAnsi="Arial"/>
          <w:color w:val="524859"/>
          <w:w w:val="105"/>
          <w:sz w:val="13"/>
        </w:rPr>
        <w:t>notek naúčtu</w:t>
      </w:r>
      <w:r w:rsidRPr="00BB064C">
        <w:rPr>
          <w:rFonts w:ascii="Arial" w:hAnsi="Arial"/>
          <w:color w:val="52333F"/>
          <w:w w:val="105"/>
          <w:sz w:val="13"/>
        </w:rPr>
        <w:t>p</w:t>
      </w:r>
      <w:r w:rsidRPr="00BB064C">
        <w:rPr>
          <w:rFonts w:ascii="Arial" w:hAnsi="Arial"/>
          <w:color w:val="524859"/>
          <w:w w:val="105"/>
          <w:sz w:val="13"/>
        </w:rPr>
        <w:t>o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stní</w:t>
      </w:r>
      <w:r w:rsidRPr="00BB064C">
        <w:rPr>
          <w:rFonts w:ascii="Arial" w:hAnsi="Arial"/>
          <w:color w:val="52333F"/>
          <w:w w:val="105"/>
          <w:sz w:val="13"/>
        </w:rPr>
        <w:t>k</w:t>
      </w:r>
      <w:r w:rsidRPr="00BB064C">
        <w:rPr>
          <w:rFonts w:ascii="Arial" w:hAnsi="Arial"/>
          <w:color w:val="524859"/>
          <w:w w:val="105"/>
          <w:sz w:val="13"/>
        </w:rPr>
        <w:t>a vynásobeného p</w:t>
      </w:r>
      <w:r w:rsidRPr="00BB064C">
        <w:rPr>
          <w:rFonts w:ascii="Arial" w:hAnsi="Arial"/>
          <w:color w:val="5E5D72"/>
          <w:w w:val="105"/>
          <w:sz w:val="13"/>
        </w:rPr>
        <w:t>r</w:t>
      </w:r>
      <w:r w:rsidRPr="00BB064C">
        <w:rPr>
          <w:rFonts w:ascii="Arial" w:hAnsi="Arial"/>
          <w:color w:val="524859"/>
          <w:w w:val="105"/>
          <w:sz w:val="13"/>
        </w:rPr>
        <w:t>o</w:t>
      </w:r>
      <w:r w:rsidRPr="00BB064C">
        <w:rPr>
          <w:rFonts w:ascii="Arial" w:hAnsi="Arial"/>
          <w:color w:val="52333F"/>
          <w:w w:val="105"/>
          <w:sz w:val="13"/>
        </w:rPr>
        <w:t>dej</w:t>
      </w:r>
      <w:r w:rsidRPr="00BB064C">
        <w:rPr>
          <w:rFonts w:ascii="Arial" w:hAnsi="Arial"/>
          <w:color w:val="524859"/>
          <w:w w:val="105"/>
          <w:sz w:val="13"/>
        </w:rPr>
        <w:t>n</w:t>
      </w:r>
      <w:r w:rsidRPr="00BB064C">
        <w:rPr>
          <w:rFonts w:ascii="Arial" w:hAnsi="Arial"/>
          <w:color w:val="52333F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cenou</w:t>
      </w:r>
      <w:r w:rsidRPr="00BB064C">
        <w:rPr>
          <w:rFonts w:ascii="Arial" w:hAnsi="Arial"/>
          <w:color w:val="3F384F"/>
          <w:w w:val="105"/>
          <w:sz w:val="13"/>
        </w:rPr>
        <w:t>po</w:t>
      </w:r>
      <w:r w:rsidRPr="00BB064C">
        <w:rPr>
          <w:rFonts w:ascii="Arial" w:hAnsi="Arial"/>
          <w:color w:val="5E5D72"/>
          <w:w w:val="105"/>
          <w:sz w:val="13"/>
        </w:rPr>
        <w:t>dí</w:t>
      </w:r>
      <w:r w:rsidRPr="00BB064C">
        <w:rPr>
          <w:rFonts w:ascii="Arial" w:hAnsi="Arial"/>
          <w:color w:val="3F384F"/>
          <w:w w:val="105"/>
          <w:sz w:val="13"/>
        </w:rPr>
        <w:t xml:space="preserve">­ </w:t>
      </w:r>
      <w:r w:rsidRPr="00BB064C">
        <w:rPr>
          <w:rFonts w:ascii="Arial" w:hAnsi="Arial"/>
          <w:color w:val="524859"/>
          <w:w w:val="105"/>
          <w:sz w:val="13"/>
        </w:rPr>
        <w:t>lových</w:t>
      </w:r>
      <w:r w:rsidRPr="00BB064C">
        <w:rPr>
          <w:rFonts w:ascii="Arial" w:hAnsi="Arial"/>
          <w:color w:val="5E5D72"/>
          <w:w w:val="105"/>
          <w:sz w:val="13"/>
        </w:rPr>
        <w:t>j</w:t>
      </w:r>
      <w:r w:rsidRPr="00BB064C">
        <w:rPr>
          <w:rFonts w:ascii="Arial" w:hAnsi="Arial"/>
          <w:color w:val="3F384F"/>
          <w:w w:val="105"/>
          <w:sz w:val="13"/>
        </w:rPr>
        <w:t xml:space="preserve">ednotek </w:t>
      </w:r>
      <w:r w:rsidRPr="00BB064C">
        <w:rPr>
          <w:rFonts w:ascii="Arial" w:hAnsi="Arial"/>
          <w:color w:val="52333F"/>
          <w:w w:val="105"/>
          <w:sz w:val="13"/>
        </w:rPr>
        <w:t>př</w:t>
      </w:r>
      <w:r w:rsidRPr="00BB064C">
        <w:rPr>
          <w:rFonts w:ascii="Arial" w:hAnsi="Arial"/>
          <w:color w:val="524859"/>
          <w:w w:val="105"/>
          <w:sz w:val="13"/>
        </w:rPr>
        <w:t>ísl</w:t>
      </w:r>
      <w:r w:rsidRPr="00BB064C">
        <w:rPr>
          <w:rFonts w:ascii="Arial" w:hAnsi="Arial"/>
          <w:color w:val="5E5D72"/>
          <w:w w:val="105"/>
          <w:sz w:val="13"/>
        </w:rPr>
        <w:t>u</w:t>
      </w:r>
      <w:r w:rsidRPr="00BB064C">
        <w:rPr>
          <w:rFonts w:ascii="Arial" w:hAnsi="Arial"/>
          <w:color w:val="524859"/>
          <w:w w:val="105"/>
          <w:sz w:val="13"/>
        </w:rPr>
        <w:t>šných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nvest</w:t>
      </w:r>
      <w:r w:rsidRPr="00BB064C">
        <w:rPr>
          <w:rFonts w:ascii="Arial" w:hAnsi="Arial"/>
          <w:color w:val="52333F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čn</w:t>
      </w:r>
      <w:r w:rsidRPr="00BB064C">
        <w:rPr>
          <w:rFonts w:ascii="Arial" w:hAnsi="Arial"/>
          <w:color w:val="52333F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 xml:space="preserve">ch </w:t>
      </w:r>
      <w:r w:rsidRPr="00BB064C">
        <w:rPr>
          <w:rFonts w:ascii="Arial" w:hAnsi="Arial"/>
          <w:color w:val="3F384F"/>
          <w:w w:val="105"/>
          <w:sz w:val="13"/>
        </w:rPr>
        <w:t>fon</w:t>
      </w:r>
      <w:r w:rsidRPr="00BB064C">
        <w:rPr>
          <w:rFonts w:ascii="Arial" w:hAnsi="Arial"/>
          <w:color w:val="3F384F"/>
          <w:spacing w:val="-7"/>
          <w:w w:val="105"/>
          <w:sz w:val="13"/>
        </w:rPr>
        <w:t xml:space="preserve"> </w:t>
      </w:r>
      <w:r w:rsidRPr="00BB064C">
        <w:rPr>
          <w:rFonts w:ascii="Arial" w:hAnsi="Arial"/>
          <w:color w:val="5E5D72"/>
          <w:w w:val="105"/>
          <w:sz w:val="13"/>
        </w:rPr>
        <w:t>dů</w:t>
      </w:r>
      <w:r w:rsidRPr="00BB064C">
        <w:rPr>
          <w:rFonts w:ascii="Arial" w:hAnsi="Arial"/>
          <w:color w:val="524859"/>
          <w:w w:val="105"/>
          <w:sz w:val="13"/>
        </w:rPr>
        <w:t>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73"/>
        </w:tabs>
        <w:spacing w:before="6" w:line="278" w:lineRule="auto"/>
        <w:ind w:left="377" w:right="208" w:hanging="232"/>
        <w:jc w:val="both"/>
        <w:rPr>
          <w:rFonts w:ascii="Arial" w:hAnsi="Arial"/>
          <w:color w:val="524859"/>
          <w:sz w:val="13"/>
        </w:rPr>
      </w:pPr>
      <w:r w:rsidRPr="00BB064C">
        <w:rPr>
          <w:rFonts w:ascii="Arial" w:hAnsi="Arial"/>
          <w:color w:val="524859"/>
          <w:w w:val="105"/>
          <w:sz w:val="13"/>
        </w:rPr>
        <w:t>inva</w:t>
      </w:r>
      <w:r w:rsidRPr="00BB064C">
        <w:rPr>
          <w:rFonts w:ascii="Arial" w:hAnsi="Arial"/>
          <w:color w:val="2A2356"/>
          <w:w w:val="105"/>
          <w:sz w:val="13"/>
        </w:rPr>
        <w:t>li</w:t>
      </w:r>
      <w:r w:rsidRPr="00BB064C">
        <w:rPr>
          <w:rFonts w:ascii="Arial" w:hAnsi="Arial"/>
          <w:color w:val="524859"/>
          <w:w w:val="105"/>
          <w:sz w:val="13"/>
        </w:rPr>
        <w:t>ditou</w:t>
      </w:r>
      <w:r w:rsidRPr="00BB064C">
        <w:rPr>
          <w:rFonts w:ascii="Arial" w:hAnsi="Arial"/>
          <w:color w:val="524859"/>
          <w:spacing w:val="-1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-</w:t>
      </w:r>
      <w:r w:rsidRPr="00BB064C">
        <w:rPr>
          <w:rFonts w:ascii="Arial" w:hAnsi="Arial"/>
          <w:color w:val="3F384F"/>
          <w:spacing w:val="-12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stavpojištěného,</w:t>
      </w:r>
      <w:r w:rsidRPr="00BB064C">
        <w:rPr>
          <w:rFonts w:ascii="Arial" w:hAnsi="Arial"/>
          <w:color w:val="3F384F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kdy</w:t>
      </w:r>
      <w:r w:rsidRPr="00BB064C">
        <w:rPr>
          <w:rFonts w:ascii="Arial" w:hAnsi="Arial"/>
          <w:color w:val="3F384F"/>
          <w:spacing w:val="-13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spacing w:val="2"/>
          <w:w w:val="105"/>
          <w:sz w:val="13"/>
        </w:rPr>
        <w:t>z</w:t>
      </w:r>
      <w:r w:rsidRPr="00BB064C">
        <w:rPr>
          <w:rFonts w:ascii="Arial" w:hAnsi="Arial"/>
          <w:color w:val="52333F"/>
          <w:spacing w:val="2"/>
          <w:w w:val="105"/>
          <w:sz w:val="13"/>
        </w:rPr>
        <w:t>d</w:t>
      </w:r>
      <w:r w:rsidRPr="00BB064C">
        <w:rPr>
          <w:rFonts w:ascii="Arial" w:hAnsi="Arial"/>
          <w:color w:val="524859"/>
          <w:spacing w:val="2"/>
          <w:w w:val="105"/>
          <w:sz w:val="13"/>
        </w:rPr>
        <w:t>ůvodu</w:t>
      </w:r>
      <w:r w:rsidRPr="00BB064C">
        <w:rPr>
          <w:rFonts w:ascii="Arial" w:hAnsi="Arial"/>
          <w:color w:val="524859"/>
          <w:spacing w:val="-5"/>
          <w:w w:val="105"/>
          <w:sz w:val="13"/>
        </w:rPr>
        <w:t xml:space="preserve"> </w:t>
      </w:r>
      <w:r w:rsidRPr="00BB064C">
        <w:rPr>
          <w:rFonts w:ascii="Arial" w:hAnsi="Arial"/>
          <w:color w:val="52333F"/>
          <w:w w:val="105"/>
          <w:sz w:val="13"/>
        </w:rPr>
        <w:t>d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ouhodobě nepří zn</w:t>
      </w:r>
      <w:r w:rsidRPr="00BB064C">
        <w:rPr>
          <w:rFonts w:ascii="Arial" w:hAnsi="Arial"/>
          <w:color w:val="52333F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vého</w:t>
      </w:r>
      <w:r w:rsidRPr="00BB064C">
        <w:rPr>
          <w:rFonts w:ascii="Arial" w:hAnsi="Arial"/>
          <w:color w:val="3F384F"/>
          <w:w w:val="105"/>
          <w:sz w:val="13"/>
        </w:rPr>
        <w:t>zd</w:t>
      </w:r>
      <w:r w:rsidRPr="00BB064C">
        <w:rPr>
          <w:rFonts w:ascii="Arial" w:hAnsi="Arial"/>
          <w:color w:val="5E5D72"/>
          <w:w w:val="105"/>
          <w:sz w:val="13"/>
        </w:rPr>
        <w:t>r</w:t>
      </w:r>
      <w:r w:rsidRPr="00BB064C">
        <w:rPr>
          <w:rFonts w:ascii="Arial" w:hAnsi="Arial"/>
          <w:color w:val="524859"/>
          <w:w w:val="105"/>
          <w:sz w:val="13"/>
        </w:rPr>
        <w:t>avo</w:t>
      </w:r>
      <w:r w:rsidRPr="00BB064C">
        <w:rPr>
          <w:rFonts w:ascii="Arial" w:hAnsi="Arial"/>
          <w:color w:val="2A2356"/>
          <w:w w:val="105"/>
          <w:sz w:val="13"/>
        </w:rPr>
        <w:t>t</w:t>
      </w:r>
      <w:r w:rsidRPr="00BB064C">
        <w:rPr>
          <w:rFonts w:ascii="Arial" w:hAnsi="Arial"/>
          <w:color w:val="524859"/>
          <w:w w:val="105"/>
          <w:sz w:val="13"/>
        </w:rPr>
        <w:t>n</w:t>
      </w:r>
      <w:r w:rsidRPr="00BB064C">
        <w:rPr>
          <w:rFonts w:ascii="Arial" w:hAnsi="Arial"/>
          <w:color w:val="5E5D72"/>
          <w:w w:val="105"/>
          <w:sz w:val="13"/>
        </w:rPr>
        <w:t>í</w:t>
      </w:r>
      <w:r w:rsidRPr="00BB064C">
        <w:rPr>
          <w:rFonts w:ascii="Arial" w:hAnsi="Arial"/>
          <w:color w:val="524859"/>
          <w:w w:val="105"/>
          <w:sz w:val="13"/>
        </w:rPr>
        <w:t>hostavu</w:t>
      </w:r>
      <w:r w:rsidRPr="00BB064C">
        <w:rPr>
          <w:rFonts w:ascii="Arial" w:hAnsi="Arial"/>
          <w:color w:val="52333F"/>
          <w:w w:val="105"/>
          <w:sz w:val="13"/>
        </w:rPr>
        <w:t>p</w:t>
      </w:r>
      <w:r w:rsidRPr="00BB064C">
        <w:rPr>
          <w:rFonts w:ascii="Arial" w:hAnsi="Arial"/>
          <w:color w:val="524859"/>
          <w:w w:val="105"/>
          <w:sz w:val="13"/>
        </w:rPr>
        <w:t>ok</w:t>
      </w:r>
      <w:r w:rsidRPr="00BB064C">
        <w:rPr>
          <w:rFonts w:ascii="Arial" w:hAnsi="Arial"/>
          <w:color w:val="2A2356"/>
          <w:w w:val="105"/>
          <w:sz w:val="13"/>
        </w:rPr>
        <w:t>le</w:t>
      </w:r>
      <w:r w:rsidRPr="00BB064C">
        <w:rPr>
          <w:rFonts w:ascii="Arial" w:hAnsi="Arial"/>
          <w:color w:val="524859"/>
          <w:w w:val="105"/>
          <w:sz w:val="13"/>
        </w:rPr>
        <w:t>sla</w:t>
      </w:r>
      <w:r w:rsidRPr="00BB064C">
        <w:rPr>
          <w:rFonts w:ascii="Arial" w:hAnsi="Arial"/>
          <w:color w:val="3F384F"/>
          <w:w w:val="105"/>
          <w:sz w:val="13"/>
        </w:rPr>
        <w:t>jehop</w:t>
      </w:r>
      <w:r w:rsidRPr="00BB064C">
        <w:rPr>
          <w:rFonts w:ascii="Arial" w:hAnsi="Arial"/>
          <w:color w:val="5E5D72"/>
          <w:w w:val="105"/>
          <w:sz w:val="13"/>
        </w:rPr>
        <w:t>r</w:t>
      </w:r>
      <w:r w:rsidRPr="00BB064C">
        <w:rPr>
          <w:rFonts w:ascii="Arial" w:hAnsi="Arial"/>
          <w:color w:val="524859"/>
          <w:w w:val="105"/>
          <w:sz w:val="13"/>
        </w:rPr>
        <w:t>acovn</w:t>
      </w:r>
      <w:r w:rsidRPr="00BB064C">
        <w:rPr>
          <w:rFonts w:ascii="Arial" w:hAnsi="Arial"/>
          <w:color w:val="52333F"/>
          <w:w w:val="105"/>
          <w:sz w:val="13"/>
        </w:rPr>
        <w:t xml:space="preserve">í </w:t>
      </w:r>
      <w:r w:rsidRPr="00BB064C">
        <w:rPr>
          <w:rFonts w:ascii="Arial" w:hAnsi="Arial"/>
          <w:color w:val="524859"/>
          <w:w w:val="105"/>
          <w:sz w:val="13"/>
        </w:rPr>
        <w:t>schopnost</w:t>
      </w:r>
      <w:r w:rsidRPr="00BB064C">
        <w:rPr>
          <w:rFonts w:ascii="Arial" w:hAnsi="Arial"/>
          <w:color w:val="524859"/>
          <w:spacing w:val="-24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a</w:t>
      </w:r>
      <w:r w:rsidRPr="00BB064C">
        <w:rPr>
          <w:rFonts w:ascii="Arial" w:hAnsi="Arial"/>
          <w:color w:val="3F384F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>tato</w:t>
      </w:r>
      <w:r w:rsidRPr="00BB064C">
        <w:rPr>
          <w:rFonts w:ascii="Arial" w:hAnsi="Arial"/>
          <w:color w:val="524859"/>
          <w:w w:val="105"/>
          <w:sz w:val="13"/>
        </w:rPr>
        <w:t>pracovní</w:t>
      </w:r>
      <w:r w:rsidRPr="00BB064C">
        <w:rPr>
          <w:rFonts w:ascii="Arial" w:hAnsi="Arial"/>
          <w:color w:val="524859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schopnost</w:t>
      </w:r>
      <w:r w:rsidRPr="00BB064C">
        <w:rPr>
          <w:rFonts w:ascii="Arial" w:hAnsi="Arial"/>
          <w:color w:val="524859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5E5D72"/>
          <w:spacing w:val="5"/>
          <w:w w:val="105"/>
          <w:sz w:val="13"/>
        </w:rPr>
        <w:t>j</w:t>
      </w:r>
      <w:r w:rsidRPr="00BB064C">
        <w:rPr>
          <w:rFonts w:ascii="Arial" w:hAnsi="Arial"/>
          <w:color w:val="524859"/>
          <w:spacing w:val="5"/>
          <w:w w:val="105"/>
          <w:sz w:val="13"/>
        </w:rPr>
        <w:t>e</w:t>
      </w:r>
      <w:r w:rsidRPr="00BB064C">
        <w:rPr>
          <w:rFonts w:ascii="Arial" w:hAnsi="Arial"/>
          <w:color w:val="524859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nás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524859"/>
          <w:w w:val="105"/>
          <w:sz w:val="13"/>
        </w:rPr>
        <w:t>edkem</w:t>
      </w:r>
      <w:r w:rsidRPr="00BB064C">
        <w:rPr>
          <w:rFonts w:ascii="Arial" w:hAnsi="Arial"/>
          <w:color w:val="524859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3F384F"/>
          <w:w w:val="105"/>
          <w:sz w:val="13"/>
        </w:rPr>
        <w:t xml:space="preserve">zdra­ </w:t>
      </w:r>
      <w:r w:rsidRPr="00BB064C">
        <w:rPr>
          <w:rFonts w:ascii="Arial" w:hAnsi="Arial"/>
          <w:color w:val="524859"/>
          <w:w w:val="105"/>
          <w:sz w:val="13"/>
        </w:rPr>
        <w:t>votn</w:t>
      </w:r>
      <w:r w:rsidRPr="00BB064C">
        <w:rPr>
          <w:rFonts w:ascii="Arial" w:hAnsi="Arial"/>
          <w:color w:val="524859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5E5D72"/>
          <w:w w:val="105"/>
          <w:sz w:val="13"/>
        </w:rPr>
        <w:t>íh</w:t>
      </w:r>
      <w:r w:rsidRPr="00BB064C">
        <w:rPr>
          <w:rFonts w:ascii="Arial" w:hAnsi="Arial"/>
          <w:color w:val="524859"/>
          <w:w w:val="105"/>
          <w:sz w:val="13"/>
        </w:rPr>
        <w:t>o</w:t>
      </w:r>
      <w:r w:rsidRPr="00BB064C">
        <w:rPr>
          <w:rFonts w:ascii="Arial" w:hAnsi="Arial"/>
          <w:color w:val="524859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post</w:t>
      </w:r>
      <w:r w:rsidRPr="00BB064C">
        <w:rPr>
          <w:rFonts w:ascii="Arial" w:hAnsi="Arial"/>
          <w:color w:val="5E5D72"/>
          <w:w w:val="105"/>
          <w:sz w:val="13"/>
        </w:rPr>
        <w:t>i</w:t>
      </w:r>
      <w:r w:rsidRPr="00BB064C">
        <w:rPr>
          <w:rFonts w:ascii="Arial" w:hAnsi="Arial"/>
          <w:color w:val="5E5D72"/>
          <w:spacing w:val="-29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žen</w:t>
      </w:r>
      <w:r w:rsidRPr="00BB064C">
        <w:rPr>
          <w:rFonts w:ascii="Arial" w:hAnsi="Arial"/>
          <w:color w:val="52333F"/>
          <w:w w:val="105"/>
          <w:sz w:val="13"/>
        </w:rPr>
        <w:t>í</w:t>
      </w:r>
      <w:r w:rsidRPr="00BB064C">
        <w:rPr>
          <w:rFonts w:ascii="Arial" w:hAnsi="Arial"/>
          <w:color w:val="52333F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trva</w:t>
      </w:r>
      <w:r w:rsidRPr="00BB064C">
        <w:rPr>
          <w:rFonts w:ascii="Arial" w:hAnsi="Arial"/>
          <w:color w:val="524859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5E5D72"/>
          <w:w w:val="105"/>
          <w:sz w:val="13"/>
        </w:rPr>
        <w:t>l</w:t>
      </w:r>
      <w:r w:rsidRPr="00BB064C">
        <w:rPr>
          <w:rFonts w:ascii="Arial" w:hAnsi="Arial"/>
          <w:color w:val="3F384F"/>
          <w:w w:val="105"/>
          <w:sz w:val="13"/>
        </w:rPr>
        <w:t>e</w:t>
      </w:r>
      <w:r w:rsidRPr="00BB064C">
        <w:rPr>
          <w:rFonts w:ascii="Arial" w:hAnsi="Arial"/>
          <w:color w:val="3F384F"/>
          <w:spacing w:val="-28"/>
          <w:w w:val="105"/>
          <w:sz w:val="13"/>
        </w:rPr>
        <w:t xml:space="preserve"> </w:t>
      </w:r>
      <w:r w:rsidRPr="00BB064C">
        <w:rPr>
          <w:rFonts w:ascii="Arial" w:hAnsi="Arial"/>
          <w:color w:val="524859"/>
          <w:w w:val="105"/>
          <w:sz w:val="13"/>
        </w:rPr>
        <w:t>ovl</w:t>
      </w:r>
      <w:r w:rsidRPr="00BB064C">
        <w:rPr>
          <w:rFonts w:ascii="Arial" w:hAnsi="Arial"/>
          <w:color w:val="2A2356"/>
          <w:w w:val="105"/>
          <w:sz w:val="13"/>
        </w:rPr>
        <w:t>i</w:t>
      </w:r>
      <w:r w:rsidRPr="00BB064C">
        <w:rPr>
          <w:rFonts w:ascii="Arial" w:hAnsi="Arial"/>
          <w:color w:val="524859"/>
          <w:w w:val="105"/>
          <w:sz w:val="13"/>
        </w:rPr>
        <w:t>vněna;</w:t>
      </w:r>
    </w:p>
    <w:p w:rsidR="00C2547A" w:rsidRPr="00BB064C" w:rsidRDefault="00C2547A">
      <w:pPr>
        <w:spacing w:line="278" w:lineRule="auto"/>
        <w:jc w:val="both"/>
        <w:rPr>
          <w:rFonts w:ascii="Arial" w:hAnsi="Arial"/>
          <w:sz w:val="13"/>
        </w:rPr>
        <w:sectPr w:rsidR="00C2547A" w:rsidRPr="00BB064C">
          <w:type w:val="continuous"/>
          <w:pgSz w:w="8400" w:h="11920"/>
          <w:pgMar w:top="1080" w:right="400" w:bottom="280" w:left="460" w:header="708" w:footer="708" w:gutter="0"/>
          <w:cols w:num="2" w:space="708" w:equalWidth="0">
            <w:col w:w="3644" w:space="54"/>
            <w:col w:w="3842"/>
          </w:cols>
        </w:sectPr>
      </w:pP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100" w:line="179" w:lineRule="exact"/>
        <w:ind w:left="329" w:hanging="228"/>
        <w:rPr>
          <w:color w:val="231F20"/>
          <w:sz w:val="15"/>
        </w:rPr>
      </w:pPr>
      <w:r w:rsidRPr="00BB064C">
        <w:rPr>
          <w:color w:val="231F20"/>
          <w:sz w:val="15"/>
        </w:rPr>
        <w:lastRenderedPageBreak/>
        <w:t>invaliditouII.stupně-poklespracovníschopnostipojiš-</w:t>
      </w:r>
    </w:p>
    <w:p w:rsidR="00C2547A" w:rsidRPr="00BB064C" w:rsidRDefault="00BB064C">
      <w:pPr>
        <w:pStyle w:val="Zkladntext"/>
        <w:spacing w:line="176" w:lineRule="exact"/>
        <w:ind w:left="329"/>
      </w:pPr>
      <w:r w:rsidRPr="00BB064C">
        <w:rPr>
          <w:color w:val="231F20"/>
        </w:rPr>
        <w:t>těného o 50 % až 69 %;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2" w:line="232" w:lineRule="auto"/>
        <w:ind w:left="329" w:right="2" w:hanging="228"/>
        <w:jc w:val="both"/>
        <w:rPr>
          <w:color w:val="231F20"/>
          <w:sz w:val="15"/>
        </w:rPr>
      </w:pPr>
      <w:r w:rsidRPr="00BB064C">
        <w:rPr>
          <w:color w:val="231F20"/>
          <w:w w:val="95"/>
          <w:sz w:val="15"/>
        </w:rPr>
        <w:t>invaliditou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III.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stupně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-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pokles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pracovní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schopnosti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pojiš- </w:t>
      </w:r>
      <w:r w:rsidRPr="00BB064C">
        <w:rPr>
          <w:color w:val="231F20"/>
          <w:sz w:val="15"/>
        </w:rPr>
        <w:t>těného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nejméně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70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%;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232" w:lineRule="auto"/>
        <w:ind w:left="330" w:hanging="229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invaliditou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IV.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stupně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pokles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pracovní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schopnosti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po- jištěného nejméně o 70 % s takovým zdravotním sta- vempojištěného,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kvůli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němuž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bylpojištěnému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přiznán příspěvek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péči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předpisů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sociálních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službách nejméně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stupeň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závislosti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III;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232" w:lineRule="auto"/>
        <w:ind w:left="329" w:right="7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investičním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fondem-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vnitřní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fond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zahrnující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různétypy aktiv,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který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majetkem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pojistitele;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232" w:lineRule="auto"/>
        <w:ind w:left="329" w:right="1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investičním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životním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pojištěním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životní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pro případ smrti nebo dožití spojené s investičním fondem;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1" w:line="230" w:lineRule="auto"/>
        <w:ind w:left="329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jednorázovým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pojistným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ujednanévpojistné smlouvě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celou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dobu;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232" w:lineRule="auto"/>
        <w:ind w:left="330" w:hanging="229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konec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ujednaný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den,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kterému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nejpozději pojištění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zanikne;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232" w:lineRule="auto"/>
        <w:ind w:left="329" w:hanging="228"/>
        <w:jc w:val="both"/>
        <w:rPr>
          <w:color w:val="231F20"/>
          <w:sz w:val="15"/>
        </w:rPr>
      </w:pPr>
      <w:r w:rsidRPr="00BB064C">
        <w:rPr>
          <w:color w:val="231F20"/>
          <w:w w:val="95"/>
          <w:sz w:val="15"/>
        </w:rPr>
        <w:t>kouřením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-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aktivní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konzumace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nikotinu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během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předcho- </w:t>
      </w:r>
      <w:r w:rsidRPr="00BB064C">
        <w:rPr>
          <w:color w:val="231F20"/>
          <w:sz w:val="15"/>
        </w:rPr>
        <w:t xml:space="preserve">zích12měsícůvjakémkolimnožstvía podobě(cigarety, </w:t>
      </w:r>
      <w:r w:rsidRPr="00BB064C">
        <w:rPr>
          <w:color w:val="231F20"/>
          <w:w w:val="95"/>
          <w:sz w:val="15"/>
        </w:rPr>
        <w:t>doutníky,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dýmky,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e-cigarety,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žvýkací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tabáka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podobně);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235" w:lineRule="auto"/>
        <w:ind w:left="329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měsíčním výročím - den v každém měsíci, který je čí- selně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shodný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sednempočátku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pojištění;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takový den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příslušném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měsíci,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měsíčním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výročím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nejbližší předcházející den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vměsíci;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1" w:line="235" w:lineRule="auto"/>
        <w:ind w:left="329" w:right="1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mimořádným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pojistným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hrazené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nad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 xml:space="preserve">rámec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ujednaného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smlouvě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(nemá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vliv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na </w:t>
      </w:r>
      <w:r w:rsidRPr="00BB064C">
        <w:rPr>
          <w:color w:val="231F20"/>
          <w:sz w:val="15"/>
        </w:rPr>
        <w:t>povinnost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pojistníka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platit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ujednané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pojistné);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178" w:lineRule="exact"/>
        <w:ind w:left="329" w:hanging="225"/>
        <w:rPr>
          <w:color w:val="231F20"/>
          <w:sz w:val="15"/>
        </w:rPr>
      </w:pPr>
      <w:r w:rsidRPr="00BB064C">
        <w:rPr>
          <w:color w:val="231F20"/>
          <w:sz w:val="15"/>
        </w:rPr>
        <w:t>nákupnícenou-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cena,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zakteroujsou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podílové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jednotky</w:t>
      </w:r>
    </w:p>
    <w:p w:rsidR="00C2547A" w:rsidRPr="00BB064C" w:rsidRDefault="00BB064C">
      <w:pPr>
        <w:pStyle w:val="Zkladntext"/>
        <w:spacing w:line="179" w:lineRule="exact"/>
        <w:ind w:left="329"/>
      </w:pPr>
      <w:r w:rsidRPr="00BB064C">
        <w:rPr>
          <w:color w:val="231F20"/>
        </w:rPr>
        <w:t>nakupovány a připisovány na účet pojistníka;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235" w:lineRule="auto"/>
        <w:ind w:left="329" w:right="1" w:hanging="225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nemocnicí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registrované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zdravotnické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zařízení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posky- tující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ambulantní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lůžkovou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diagnostickou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léčebnou péči,jejížsoučástíjsouinezbytnápreventivníopatření;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235" w:lineRule="auto"/>
        <w:ind w:left="329" w:hanging="225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obmyšleným - osoba určená pojistníkem v pojistné smlouvě,kterévznikneprávonapojistnéplněnívpřípa- dě smrti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pojištěného;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182" w:lineRule="exact"/>
        <w:ind w:left="329" w:hanging="225"/>
        <w:rPr>
          <w:color w:val="231F20"/>
          <w:sz w:val="15"/>
        </w:rPr>
      </w:pPr>
      <w:r w:rsidRPr="00BB064C">
        <w:rPr>
          <w:color w:val="231F20"/>
          <w:sz w:val="15"/>
        </w:rPr>
        <w:t>oceňovacím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dnem-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den,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kdyjsou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stanove</w:t>
      </w:r>
      <w:r w:rsidRPr="00BB064C">
        <w:rPr>
          <w:color w:val="231F20"/>
          <w:sz w:val="15"/>
        </w:rPr>
        <w:t>ny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ceny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podí-</w:t>
      </w:r>
    </w:p>
    <w:p w:rsidR="00C2547A" w:rsidRPr="00BB064C" w:rsidRDefault="00BB064C">
      <w:pPr>
        <w:pStyle w:val="Zkladntext"/>
        <w:spacing w:line="180" w:lineRule="exact"/>
        <w:ind w:left="270" w:right="296"/>
        <w:jc w:val="center"/>
      </w:pPr>
      <w:r w:rsidRPr="00BB064C">
        <w:rPr>
          <w:color w:val="231F20"/>
        </w:rPr>
        <w:t>lových jednotek jednotlivých investičních fondů;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1" w:line="235" w:lineRule="auto"/>
        <w:ind w:left="329" w:hanging="225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odkladnou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dobou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ujednaná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doba,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začíná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běžet dnemvznikupojistnéudálostiapojejímžuplynutímůže oprávněné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osobě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vzniknout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napojistné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plnění;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2" w:line="235" w:lineRule="auto"/>
        <w:ind w:left="329" w:right="1" w:hanging="228"/>
        <w:jc w:val="both"/>
        <w:rPr>
          <w:color w:val="231F20"/>
          <w:sz w:val="15"/>
        </w:rPr>
      </w:pPr>
      <w:r w:rsidRPr="00BB064C">
        <w:rPr>
          <w:color w:val="231F20"/>
          <w:w w:val="95"/>
          <w:sz w:val="15"/>
        </w:rPr>
        <w:t>odkupným - částka stanovená pojistně-matematickými metodami,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která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vyplacená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předčasném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zániku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po- </w:t>
      </w:r>
      <w:r w:rsidRPr="00BB064C">
        <w:rPr>
          <w:color w:val="231F20"/>
          <w:sz w:val="15"/>
        </w:rPr>
        <w:t>jištění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(nikoli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důvodu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události);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2"/>
        </w:tabs>
        <w:spacing w:line="179" w:lineRule="exact"/>
        <w:ind w:left="332" w:hanging="228"/>
        <w:rPr>
          <w:color w:val="231F20"/>
          <w:sz w:val="15"/>
        </w:rPr>
      </w:pPr>
      <w:r w:rsidRPr="00BB064C">
        <w:rPr>
          <w:color w:val="231F20"/>
          <w:sz w:val="15"/>
        </w:rPr>
        <w:t>oprávněnou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osobou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osoba,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důsledku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</w:p>
    <w:p w:rsidR="00C2547A" w:rsidRPr="00BB064C" w:rsidRDefault="00BB064C">
      <w:pPr>
        <w:pStyle w:val="Zkladntext"/>
        <w:spacing w:line="181" w:lineRule="exact"/>
        <w:ind w:left="332"/>
      </w:pPr>
      <w:r w:rsidRPr="00BB064C">
        <w:rPr>
          <w:color w:val="231F20"/>
        </w:rPr>
        <w:t>události vznikne právo na pojistné plnění;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2"/>
        </w:tabs>
        <w:spacing w:before="2" w:line="235" w:lineRule="auto"/>
        <w:ind w:left="331" w:hanging="227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plně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kontaktním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sportem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veškeré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tzv.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bojové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sporty (např.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box,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kickbox,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thajský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box,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zápas,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judo,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karate,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 xml:space="preserve">ai- </w:t>
      </w:r>
      <w:r w:rsidRPr="00BB064C">
        <w:rPr>
          <w:color w:val="231F20"/>
          <w:w w:val="95"/>
          <w:sz w:val="15"/>
        </w:rPr>
        <w:t xml:space="preserve">kido, taekwon-do) provozované na výkonnostní úrovni </w:t>
      </w:r>
      <w:r w:rsidRPr="00BB064C">
        <w:rPr>
          <w:color w:val="231F20"/>
          <w:sz w:val="15"/>
        </w:rPr>
        <w:t>plného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kontaktu;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2"/>
        </w:tabs>
        <w:spacing w:line="235" w:lineRule="auto"/>
        <w:ind w:left="332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počáteční podílovou jednotkou - podílová jednotka zakoupenázaběžnépojistné zapla</w:t>
      </w:r>
      <w:r w:rsidRPr="00BB064C">
        <w:rPr>
          <w:color w:val="231F20"/>
          <w:sz w:val="15"/>
        </w:rPr>
        <w:t xml:space="preserve">cené za obdobípřed </w:t>
      </w:r>
      <w:r w:rsidRPr="00BB064C">
        <w:rPr>
          <w:color w:val="231F20"/>
          <w:w w:val="95"/>
          <w:sz w:val="15"/>
        </w:rPr>
        <w:t xml:space="preserve">uplynutím doby nákupu počátečních podílových jedno- </w:t>
      </w:r>
      <w:r w:rsidRPr="00BB064C">
        <w:rPr>
          <w:color w:val="231F20"/>
          <w:sz w:val="15"/>
        </w:rPr>
        <w:t>tek,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nepřevyšuje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limit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uvedený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specifikaci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pod- mínek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2"/>
        </w:tabs>
        <w:spacing w:before="2" w:line="235" w:lineRule="auto"/>
        <w:ind w:left="331" w:right="1" w:hanging="227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počátekpojištění-ujednanýden,odkteréhojepojistná smlouva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účinná;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2"/>
        </w:tabs>
        <w:spacing w:before="2" w:line="182" w:lineRule="exact"/>
        <w:ind w:left="332" w:hanging="228"/>
        <w:rPr>
          <w:color w:val="231F20"/>
          <w:sz w:val="15"/>
        </w:rPr>
      </w:pPr>
      <w:r w:rsidRPr="00BB064C">
        <w:rPr>
          <w:color w:val="231F20"/>
          <w:sz w:val="15"/>
        </w:rPr>
        <w:t>podílovoujednotkou-podílnainvestičnímfondu;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2"/>
        </w:tabs>
        <w:spacing w:line="182" w:lineRule="exact"/>
        <w:ind w:left="332" w:hanging="228"/>
        <w:rPr>
          <w:color w:val="231F20"/>
          <w:sz w:val="15"/>
        </w:rPr>
      </w:pPr>
      <w:r w:rsidRPr="00BB064C">
        <w:rPr>
          <w:color w:val="231F20"/>
          <w:sz w:val="15"/>
        </w:rPr>
        <w:t>pojistkou-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potvrzení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ouzavřenípojistnésmlouvy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vyda-</w:t>
      </w:r>
    </w:p>
    <w:p w:rsidR="00C2547A" w:rsidRPr="00BB064C" w:rsidRDefault="00BB064C">
      <w:pPr>
        <w:pStyle w:val="Zkladntext"/>
        <w:spacing w:before="52" w:line="179" w:lineRule="exact"/>
        <w:ind w:left="329"/>
      </w:pPr>
      <w:r w:rsidRPr="00BB064C">
        <w:br w:type="column"/>
      </w:r>
      <w:r w:rsidRPr="00BB064C">
        <w:rPr>
          <w:color w:val="231F20"/>
        </w:rPr>
        <w:t>népojistitelem;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235" w:lineRule="auto"/>
        <w:ind w:left="329" w:right="116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částkou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částkaujednanávpojistné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smlouvě pro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účely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stanovení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plnění;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4" w:line="179" w:lineRule="exact"/>
        <w:ind w:left="329" w:hanging="228"/>
        <w:rPr>
          <w:color w:val="231F20"/>
          <w:sz w:val="15"/>
        </w:rPr>
      </w:pPr>
      <w:r w:rsidRPr="00BB064C">
        <w:rPr>
          <w:color w:val="231F20"/>
          <w:sz w:val="15"/>
        </w:rPr>
        <w:t>pojistnoudobou-doba,nakteroubylopojištěnísjednáno;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176" w:lineRule="exact"/>
        <w:ind w:left="329" w:hanging="228"/>
        <w:rPr>
          <w:color w:val="231F20"/>
          <w:sz w:val="15"/>
        </w:rPr>
      </w:pPr>
      <w:r w:rsidRPr="00BB064C">
        <w:rPr>
          <w:color w:val="231F20"/>
          <w:sz w:val="15"/>
        </w:rPr>
        <w:t>pojistným-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úplata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pojištění,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kterou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pojist-</w:t>
      </w:r>
    </w:p>
    <w:p w:rsidR="00C2547A" w:rsidRPr="00BB064C" w:rsidRDefault="00BB064C">
      <w:pPr>
        <w:pStyle w:val="Zkladntext"/>
        <w:spacing w:line="179" w:lineRule="exact"/>
        <w:ind w:left="329"/>
      </w:pPr>
      <w:r w:rsidRPr="00BB064C">
        <w:rPr>
          <w:color w:val="231F20"/>
        </w:rPr>
        <w:t>ník platit pojistiteli;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1" w:line="235" w:lineRule="auto"/>
        <w:ind w:left="329" w:right="113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pojistným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nebezpečím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možná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příčina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vzniku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 události;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3" w:line="235" w:lineRule="auto"/>
        <w:ind w:left="329" w:right="116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pojistným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obdobím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časové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období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ujednané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pojist- 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smlouvě,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platí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běžné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1" w:line="235" w:lineRule="auto"/>
        <w:ind w:left="329" w:right="113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pojistným plněním - plnění poskytované pojistitelem</w:t>
      </w:r>
      <w:r w:rsidRPr="00BB064C">
        <w:rPr>
          <w:color w:val="231F20"/>
          <w:sz w:val="15"/>
        </w:rPr>
        <w:t xml:space="preserve"> v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podmínek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ujednaných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 xml:space="preserve">v </w:t>
      </w:r>
      <w:r w:rsidRPr="00BB064C">
        <w:rPr>
          <w:color w:val="231F20"/>
          <w:spacing w:val="-1"/>
          <w:sz w:val="15"/>
        </w:rPr>
        <w:t>pojistné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smlouvě;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235" w:lineRule="auto"/>
        <w:ind w:left="330" w:right="116" w:hanging="229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pojistným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rizikem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míra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pravděpodobnosti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vzniku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po- jistné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vyvolané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pojistným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nebezpečím;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235" w:lineRule="auto"/>
        <w:ind w:left="329" w:right="114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pojistným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zájmem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oprávněná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potřeba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ochrany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před následky pojistné</w:t>
      </w:r>
      <w:r w:rsidRPr="00BB064C">
        <w:rPr>
          <w:color w:val="231F20"/>
          <w:spacing w:val="-30"/>
          <w:sz w:val="15"/>
        </w:rPr>
        <w:t xml:space="preserve"> </w:t>
      </w:r>
      <w:r w:rsidRPr="00BB064C">
        <w:rPr>
          <w:color w:val="231F20"/>
          <w:sz w:val="15"/>
        </w:rPr>
        <w:t>události;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235" w:lineRule="auto"/>
        <w:ind w:left="330" w:right="115" w:hanging="229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pojištěním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obnosovým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pojištění,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jehož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účelem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zís- kání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jednorázového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opakovaného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plnění vujednaném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rozsahu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případěpojistné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události;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235" w:lineRule="auto"/>
        <w:ind w:left="329" w:right="113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pojištěním škodovým - pojištění, jehož účelem je v ujednanémrozsahu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vyrovnat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úbytek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majetku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vzniklý v </w:t>
      </w:r>
      <w:r w:rsidRPr="00BB064C">
        <w:rPr>
          <w:color w:val="231F20"/>
          <w:sz w:val="15"/>
        </w:rPr>
        <w:t>důsledku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pojistnéudálosti;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178" w:lineRule="exact"/>
        <w:ind w:left="329" w:right="114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pojištěním ve splaceném stavu - pojištění bez dalšího placení</w:t>
      </w:r>
      <w:r w:rsidRPr="00BB064C">
        <w:rPr>
          <w:color w:val="231F20"/>
          <w:spacing w:val="4"/>
          <w:sz w:val="15"/>
        </w:rPr>
        <w:t xml:space="preserve"> </w:t>
      </w:r>
      <w:r w:rsidRPr="00BB064C">
        <w:rPr>
          <w:color w:val="231F20"/>
          <w:sz w:val="15"/>
        </w:rPr>
        <w:t>běžnéhopojistného;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180" w:lineRule="exact"/>
        <w:ind w:left="329" w:right="114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pojištěným-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osoba,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jejíž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život,zdravínebo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jinou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hod- notu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zájmu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vztahuje;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4" w:line="235" w:lineRule="auto"/>
        <w:ind w:left="329" w:right="114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poklesem pracovní schopnosti - pokles schopnosti vykonávat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výdělečnou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činnost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důsledku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omezení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tě- lesných, smyslových a/nebo duševních schopností ve </w:t>
      </w:r>
      <w:r w:rsidRPr="00BB064C">
        <w:rPr>
          <w:color w:val="231F20"/>
          <w:w w:val="95"/>
          <w:sz w:val="15"/>
        </w:rPr>
        <w:t>srovnání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stavem,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který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byl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pojištěného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před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vznikem </w:t>
      </w:r>
      <w:r w:rsidRPr="00BB064C">
        <w:rPr>
          <w:color w:val="231F20"/>
          <w:sz w:val="15"/>
        </w:rPr>
        <w:t>dlouhodobě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nepříznivého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zdravotního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stavu;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2" w:line="235" w:lineRule="auto"/>
        <w:ind w:left="329" w:right="114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pověřeným zdravotnickým zařízením - zařízení pově- řenépojistitelem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kvyžadování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zdravotnické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dokumen- </w:t>
      </w:r>
      <w:r w:rsidRPr="00BB064C">
        <w:rPr>
          <w:color w:val="231F20"/>
          <w:w w:val="95"/>
          <w:sz w:val="15"/>
        </w:rPr>
        <w:t>tace,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lékařských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zpráv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ošetřujících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lékařů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provádě- </w:t>
      </w:r>
      <w:r w:rsidRPr="00BB064C">
        <w:rPr>
          <w:color w:val="231F20"/>
          <w:sz w:val="15"/>
        </w:rPr>
        <w:t>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lékařských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prohlídek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vyšetření;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2" w:line="235" w:lineRule="auto"/>
        <w:ind w:left="329" w:right="114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pracovníneschopností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stav,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 xml:space="preserve">lékař- skéhorozhodnutí zdůvodunemocinebo úrazu, případ- </w:t>
      </w:r>
      <w:r w:rsidRPr="00BB064C">
        <w:rPr>
          <w:color w:val="231F20"/>
          <w:w w:val="95"/>
          <w:sz w:val="15"/>
        </w:rPr>
        <w:t>ně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preventivního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zákroku,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nemůže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přechodně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vykonávat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ani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nevykonává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svoje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zaměstnání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samostatnou výdělečnou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činnost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anebo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jinou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výdělečnou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činnost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a 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tomto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podkladě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mu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byl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vystaven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doklad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 xml:space="preserve">pracovní </w:t>
      </w:r>
      <w:r w:rsidRPr="00BB064C">
        <w:rPr>
          <w:color w:val="231F20"/>
          <w:w w:val="95"/>
          <w:sz w:val="15"/>
        </w:rPr>
        <w:t xml:space="preserve">neschopnosti podle platných právních předpisů (pokud </w:t>
      </w:r>
      <w:r w:rsidRPr="00BB064C">
        <w:rPr>
          <w:color w:val="231F20"/>
          <w:sz w:val="15"/>
        </w:rPr>
        <w:t>pojištěnýmánároknanemocenskédávkypodlezákona 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nemocenském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pojištění),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resp.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byl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ošetřujícím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 xml:space="preserve">lé- </w:t>
      </w:r>
      <w:r w:rsidRPr="00BB064C">
        <w:rPr>
          <w:color w:val="231F20"/>
          <w:w w:val="95"/>
          <w:sz w:val="15"/>
        </w:rPr>
        <w:t>kařem potvrzen doklad o pracovní neschopnosti (pokud pojištěný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nemá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nárok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nemocenské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dávky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podle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záko- </w:t>
      </w:r>
      <w:r w:rsidRPr="00BB064C">
        <w:rPr>
          <w:color w:val="231F20"/>
          <w:sz w:val="15"/>
        </w:rPr>
        <w:t>na o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nemocenskémpojištění);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5" w:line="235" w:lineRule="auto"/>
        <w:ind w:left="329" w:right="113" w:hanging="225"/>
        <w:jc w:val="both"/>
        <w:rPr>
          <w:color w:val="231F20"/>
          <w:sz w:val="15"/>
        </w:rPr>
      </w:pPr>
      <w:r w:rsidRPr="00BB064C">
        <w:rPr>
          <w:color w:val="231F20"/>
          <w:w w:val="95"/>
          <w:sz w:val="15"/>
        </w:rPr>
        <w:t xml:space="preserve">pracovní schopností - schopnost pojištěného vykonávat výdělečnou činnost odpovídající jeho tělesným, smyslo- </w:t>
      </w:r>
      <w:r w:rsidRPr="00BB064C">
        <w:rPr>
          <w:color w:val="231F20"/>
          <w:sz w:val="15"/>
        </w:rPr>
        <w:t>výmaduševnímschopnostem,spřihlédnutímkdosaže- nému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vzdělání,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zkušenostem,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znalostem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 xml:space="preserve">apředchozím </w:t>
      </w:r>
      <w:r w:rsidRPr="00BB064C">
        <w:rPr>
          <w:color w:val="231F20"/>
          <w:spacing w:val="-1"/>
          <w:sz w:val="15"/>
        </w:rPr>
        <w:t>výdělečným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činnostem;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182" w:lineRule="exact"/>
        <w:ind w:left="329" w:hanging="225"/>
        <w:rPr>
          <w:color w:val="231F20"/>
          <w:sz w:val="15"/>
        </w:rPr>
      </w:pPr>
      <w:r w:rsidRPr="00BB064C">
        <w:rPr>
          <w:color w:val="231F20"/>
          <w:sz w:val="15"/>
        </w:rPr>
        <w:t>prodejnícenou-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cena,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zakterou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jsou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podílové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jednotky</w:t>
      </w:r>
    </w:p>
    <w:p w:rsidR="00C2547A" w:rsidRPr="00BB064C" w:rsidRDefault="00BB064C">
      <w:pPr>
        <w:pStyle w:val="Zkladntext"/>
        <w:spacing w:line="180" w:lineRule="exact"/>
        <w:ind w:left="329"/>
      </w:pPr>
      <w:r w:rsidRPr="00BB064C">
        <w:rPr>
          <w:color w:val="231F20"/>
        </w:rPr>
        <w:t>prodávány a strhávány z účtu pojistníka;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1" w:line="235" w:lineRule="auto"/>
        <w:ind w:left="329" w:right="113" w:hanging="225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profesionálním sportem - sportovní činnost, která je prováděna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základě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sesportovní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nebojinou organizací nebo která je převážným zdrojem příj</w:t>
      </w:r>
      <w:r w:rsidRPr="00BB064C">
        <w:rPr>
          <w:color w:val="231F20"/>
          <w:sz w:val="15"/>
        </w:rPr>
        <w:t>mů sportovce;</w:t>
      </w:r>
    </w:p>
    <w:p w:rsidR="00C2547A" w:rsidRPr="00BB064C" w:rsidRDefault="00C2547A">
      <w:pPr>
        <w:spacing w:line="235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62" w:space="132"/>
            <w:col w:w="3686"/>
          </w:cols>
        </w:sectPr>
      </w:pP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101" w:line="235" w:lineRule="auto"/>
        <w:ind w:left="329" w:right="1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lastRenderedPageBreak/>
        <w:t>skupinovýmpojištěním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pojištění,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vztahuje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na členy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určité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skupiny,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popřípadě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rodiny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 xml:space="preserve">osoby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nich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závislé,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jejichž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totožnost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době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uzavření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pojistné </w:t>
      </w:r>
      <w:r w:rsidRPr="00BB064C">
        <w:rPr>
          <w:color w:val="231F20"/>
          <w:sz w:val="15"/>
        </w:rPr>
        <w:t>smlouvy není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obvykleznáma;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3" w:line="235" w:lineRule="auto"/>
        <w:ind w:left="329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 xml:space="preserve">sportem na nejvyšší úrovni - provozování sportovní činnosti </w:t>
      </w:r>
      <w:r w:rsidRPr="00BB064C">
        <w:rPr>
          <w:color w:val="231F20"/>
          <w:spacing w:val="2"/>
          <w:sz w:val="15"/>
        </w:rPr>
        <w:t xml:space="preserve">naúrovnivyššínežkrajské, </w:t>
      </w:r>
      <w:r w:rsidRPr="00BB064C">
        <w:rPr>
          <w:color w:val="231F20"/>
          <w:sz w:val="15"/>
        </w:rPr>
        <w:t>účastnanejvyšších republikových soutěžích, na zahraničních soutěžích a příprava</w:t>
      </w:r>
      <w:r w:rsidRPr="00BB064C">
        <w:rPr>
          <w:color w:val="231F20"/>
          <w:spacing w:val="6"/>
          <w:sz w:val="15"/>
        </w:rPr>
        <w:t xml:space="preserve"> </w:t>
      </w:r>
      <w:r w:rsidRPr="00BB064C">
        <w:rPr>
          <w:color w:val="231F20"/>
          <w:sz w:val="15"/>
        </w:rPr>
        <w:t>naně;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3" w:line="235" w:lineRule="auto"/>
        <w:ind w:left="329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stupněm závislosti III - stav, kdy pojištěný z důvodu dlouhodobě nepříznivého zdravotního stavu není schopen zvládat nejméně 7 základních životních po- třeb, zároveň vyžaduje každodenní pomoc, dohled nebo péči jiné fyzické osoby a současně pojištěný ne- pr</w:t>
      </w:r>
      <w:r w:rsidRPr="00BB064C">
        <w:rPr>
          <w:color w:val="231F20"/>
          <w:sz w:val="15"/>
        </w:rPr>
        <w:t>ovozuje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žádnou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soustavnou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výdělečnou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činnost.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Při posuzování schopnosti zvládat základní životní po- třeby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hodnotí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schopnost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zvládat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tyto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potřeby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podle platných právních předpisů o sociálních službách. Při hodnoceníschopnosti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zvládat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základní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životní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 xml:space="preserve">potřeby </w:t>
      </w:r>
      <w:r w:rsidRPr="00BB064C">
        <w:rPr>
          <w:color w:val="231F20"/>
          <w:w w:val="95"/>
          <w:sz w:val="15"/>
        </w:rPr>
        <w:t xml:space="preserve">pro účely stanovení stupně závislosti se hodnotí funkční </w:t>
      </w:r>
      <w:r w:rsidRPr="00BB064C">
        <w:rPr>
          <w:color w:val="231F20"/>
          <w:sz w:val="15"/>
        </w:rPr>
        <w:t>dopad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dlouhodoběnepříznivého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zdravotního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stavu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 schopnost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zvládat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základní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životní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potřeby;</w:t>
      </w:r>
      <w:r w:rsidRPr="00BB064C">
        <w:rPr>
          <w:color w:val="231F20"/>
          <w:spacing w:val="-1"/>
          <w:sz w:val="15"/>
        </w:rPr>
        <w:t xml:space="preserve"> </w:t>
      </w:r>
      <w:r w:rsidRPr="00BB064C">
        <w:rPr>
          <w:color w:val="231F20"/>
          <w:sz w:val="15"/>
        </w:rPr>
        <w:t>přitom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 xml:space="preserve">se </w:t>
      </w:r>
      <w:r w:rsidRPr="00BB064C">
        <w:rPr>
          <w:color w:val="231F20"/>
          <w:w w:val="95"/>
          <w:sz w:val="15"/>
        </w:rPr>
        <w:t xml:space="preserve">nepřihlíží k pomoci, dohledu nebo péči, která nevyplývá </w:t>
      </w:r>
      <w:r w:rsidRPr="00BB064C">
        <w:rPr>
          <w:color w:val="231F20"/>
          <w:sz w:val="15"/>
        </w:rPr>
        <w:t>z funkčního dopadu dlouhodobě n</w:t>
      </w:r>
      <w:r w:rsidRPr="00BB064C">
        <w:rPr>
          <w:color w:val="231F20"/>
          <w:sz w:val="15"/>
        </w:rPr>
        <w:t>epříznivého zdra- votního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stavu.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uznánízávislosti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vpříslušnézákladní životní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potřebě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musí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existovat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příčinnásouvislost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mezi poruchoufunkčníchschopností zdůvodunepříznivého zdravotního stavu a pozbytím schopnosti zvládat zá- </w:t>
      </w:r>
      <w:r w:rsidRPr="00BB064C">
        <w:rPr>
          <w:color w:val="231F20"/>
          <w:w w:val="95"/>
          <w:sz w:val="15"/>
        </w:rPr>
        <w:t>kladní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životní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potřebu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přijatelném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standardu.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Základní </w:t>
      </w:r>
      <w:r w:rsidRPr="00BB064C">
        <w:rPr>
          <w:color w:val="231F20"/>
          <w:sz w:val="15"/>
        </w:rPr>
        <w:t>životnípotřeby,kteréseposuzujípropřiznáníinvalidity</w:t>
      </w:r>
    </w:p>
    <w:p w:rsidR="00C2547A" w:rsidRPr="00BB064C" w:rsidRDefault="00BB064C">
      <w:pPr>
        <w:pStyle w:val="Zkladntext"/>
        <w:spacing w:before="10" w:line="235" w:lineRule="auto"/>
        <w:ind w:left="329"/>
        <w:jc w:val="both"/>
      </w:pPr>
      <w:r w:rsidRPr="00BB064C">
        <w:rPr>
          <w:color w:val="231F20"/>
        </w:rPr>
        <w:t>IV. stupně, jsou uvedeny v dokumentu „Invalidita IV. stupně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–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základní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životní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potřeby“,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který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k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 xml:space="preserve">dispozici </w:t>
      </w:r>
      <w:r w:rsidRPr="00BB064C">
        <w:rPr>
          <w:color w:val="231F20"/>
          <w:w w:val="95"/>
        </w:rPr>
        <w:t>na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internetových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stránkách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pojistitele;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pojistitel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si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 xml:space="preserve">vyhra- </w:t>
      </w:r>
      <w:r w:rsidRPr="00BB064C">
        <w:rPr>
          <w:color w:val="231F20"/>
        </w:rPr>
        <w:t>zuje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právo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jej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doplňovat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měnit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s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ohledem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změny předpisů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sociálních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službách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či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obdobného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právního předpisu je</w:t>
      </w:r>
      <w:r w:rsidRPr="00BB064C">
        <w:rPr>
          <w:color w:val="231F20"/>
          <w:spacing w:val="-25"/>
        </w:rPr>
        <w:t xml:space="preserve"> </w:t>
      </w:r>
      <w:r w:rsidRPr="00BB064C">
        <w:rPr>
          <w:color w:val="231F20"/>
        </w:rPr>
        <w:t>nahrazujícího;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ind w:left="329" w:right="1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škodnouudálostí-skutečnost,kterábymohlabýtdůvo- dem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vzniku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práva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plnění;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235" w:lineRule="auto"/>
        <w:ind w:left="329" w:right="1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 xml:space="preserve">účastníkem pojištění - pojistitel a pojistník, jakožto </w:t>
      </w:r>
      <w:r w:rsidRPr="00BB064C">
        <w:rPr>
          <w:color w:val="231F20"/>
          <w:w w:val="95"/>
          <w:sz w:val="15"/>
        </w:rPr>
        <w:t>smluvní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strany,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dále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pojištěný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každá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další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osoba,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které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vzniklo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povinnost;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3" w:line="235" w:lineRule="auto"/>
        <w:ind w:left="329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účtem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pojistníka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účet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stavu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podílových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jednotek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ke </w:t>
      </w:r>
      <w:r w:rsidRPr="00BB064C">
        <w:rPr>
          <w:color w:val="231F20"/>
          <w:w w:val="95"/>
          <w:sz w:val="15"/>
        </w:rPr>
        <w:t>každé pojistné smlouvě investičního životníh</w:t>
      </w:r>
      <w:r w:rsidRPr="00BB064C">
        <w:rPr>
          <w:color w:val="231F20"/>
          <w:w w:val="95"/>
          <w:sz w:val="15"/>
        </w:rPr>
        <w:t xml:space="preserve">o pojištění </w:t>
      </w:r>
      <w:r w:rsidRPr="00BB064C">
        <w:rPr>
          <w:color w:val="231F20"/>
          <w:sz w:val="15"/>
        </w:rPr>
        <w:t xml:space="preserve">vedenýpojistitelem,nakterýsepřipisujía zekteréhose </w:t>
      </w:r>
      <w:r w:rsidRPr="00BB064C">
        <w:rPr>
          <w:color w:val="231F20"/>
          <w:w w:val="95"/>
          <w:sz w:val="15"/>
        </w:rPr>
        <w:t>strhávají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podílové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jednotky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souladu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ustanoveními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po- </w:t>
      </w:r>
      <w:r w:rsidRPr="00BB064C">
        <w:rPr>
          <w:color w:val="231F20"/>
          <w:sz w:val="15"/>
        </w:rPr>
        <w:t>jistné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smlouvy;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3" w:line="235" w:lineRule="auto"/>
        <w:ind w:left="329" w:right="1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úrazem - neočekávané a náhlé působení zevních sil 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vlastní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tělesné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síly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nezávisle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vůli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pojištěného, kekterému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došlo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během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trvání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kterýmbylo pojištěnému způsobenopoškozenízdravínebo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smrt;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3" w:line="235" w:lineRule="auto"/>
        <w:ind w:left="329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vstupním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věkempojištěného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-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rozdíl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mezi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 xml:space="preserve">kalendářním </w:t>
      </w:r>
      <w:r w:rsidRPr="00BB064C">
        <w:rPr>
          <w:color w:val="231F20"/>
          <w:w w:val="95"/>
          <w:sz w:val="15"/>
        </w:rPr>
        <w:t xml:space="preserve">rokem počátku pojištění a kalendářním rokem narození </w:t>
      </w:r>
      <w:r w:rsidRPr="00BB064C">
        <w:rPr>
          <w:color w:val="231F20"/>
          <w:sz w:val="15"/>
        </w:rPr>
        <w:t>pojištěného;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179" w:lineRule="exact"/>
        <w:ind w:left="329" w:hanging="228"/>
        <w:rPr>
          <w:color w:val="231F20"/>
          <w:sz w:val="15"/>
        </w:rPr>
      </w:pPr>
      <w:r w:rsidRPr="00BB064C">
        <w:rPr>
          <w:color w:val="231F20"/>
          <w:sz w:val="15"/>
        </w:rPr>
        <w:t>výlukou - ujednaná skutečnost, se kterou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neníspojen</w:t>
      </w:r>
    </w:p>
    <w:p w:rsidR="00C2547A" w:rsidRPr="00BB064C" w:rsidRDefault="00BB064C">
      <w:pPr>
        <w:pStyle w:val="Zkladntext"/>
        <w:spacing w:line="180" w:lineRule="exact"/>
        <w:ind w:left="329"/>
        <w:jc w:val="both"/>
      </w:pPr>
      <w:r w:rsidRPr="00BB064C">
        <w:rPr>
          <w:color w:val="231F20"/>
          <w:w w:val="95"/>
        </w:rPr>
        <w:t>vznik povinnosti pojistitele poskytnout pojistné plnění;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before="1" w:line="235" w:lineRule="auto"/>
        <w:ind w:left="329" w:right="1" w:hanging="228"/>
        <w:jc w:val="both"/>
        <w:rPr>
          <w:color w:val="231F20"/>
          <w:sz w:val="15"/>
        </w:rPr>
      </w:pPr>
      <w:r w:rsidRPr="00BB064C">
        <w:rPr>
          <w:color w:val="231F20"/>
          <w:w w:val="95"/>
          <w:sz w:val="15"/>
        </w:rPr>
        <w:t>výročím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-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den,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který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číselně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shodný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dnem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měsícem </w:t>
      </w:r>
      <w:r w:rsidRPr="00BB064C">
        <w:rPr>
          <w:color w:val="231F20"/>
          <w:spacing w:val="-1"/>
          <w:w w:val="95"/>
          <w:sz w:val="15"/>
        </w:rPr>
        <w:t xml:space="preserve">dnepočátkupojištění;není-litakovýdenvpříslušnémroce, </w:t>
      </w:r>
      <w:r w:rsidRPr="00BB064C">
        <w:rPr>
          <w:color w:val="231F20"/>
          <w:sz w:val="15"/>
        </w:rPr>
        <w:t>je výročím nejbližší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předcházejícídenvměsíci;</w:t>
      </w:r>
    </w:p>
    <w:p w:rsidR="00C2547A" w:rsidRPr="00BB064C" w:rsidRDefault="00BB064C">
      <w:pPr>
        <w:pStyle w:val="Odstavecseseznamem"/>
        <w:numPr>
          <w:ilvl w:val="0"/>
          <w:numId w:val="134"/>
        </w:numPr>
        <w:tabs>
          <w:tab w:val="left" w:pos="330"/>
        </w:tabs>
        <w:spacing w:line="179" w:lineRule="exact"/>
        <w:ind w:left="329" w:hanging="225"/>
        <w:rPr>
          <w:color w:val="231F20"/>
          <w:sz w:val="15"/>
        </w:rPr>
      </w:pPr>
      <w:r w:rsidRPr="00BB064C">
        <w:rPr>
          <w:color w:val="231F20"/>
          <w:sz w:val="15"/>
        </w:rPr>
        <w:t>zásilkou-každápísemnostnebopeněžníčástka,kterou</w:t>
      </w:r>
    </w:p>
    <w:p w:rsidR="00C2547A" w:rsidRPr="00BB064C" w:rsidRDefault="00BB064C">
      <w:pPr>
        <w:pStyle w:val="Zkladntext"/>
        <w:spacing w:line="182" w:lineRule="exact"/>
        <w:ind w:left="329"/>
        <w:jc w:val="both"/>
      </w:pPr>
      <w:r w:rsidRPr="00BB064C">
        <w:rPr>
          <w:color w:val="231F20"/>
        </w:rPr>
        <w:t>si zasílají účastnícipojištění.</w:t>
      </w:r>
    </w:p>
    <w:p w:rsidR="00C2547A" w:rsidRPr="00BB064C" w:rsidRDefault="00BB064C">
      <w:pPr>
        <w:pStyle w:val="Zkladntext"/>
        <w:spacing w:before="45" w:line="178" w:lineRule="exact"/>
        <w:ind w:left="902" w:right="930" w:firstLine="8"/>
        <w:jc w:val="center"/>
      </w:pPr>
      <w:r w:rsidRPr="00BB064C">
        <w:br w:type="column"/>
      </w:r>
      <w:r w:rsidRPr="00BB064C">
        <w:rPr>
          <w:color w:val="231F20"/>
        </w:rPr>
        <w:t>Článek 3     Specifikacepodmínekpojištění</w:t>
      </w:r>
    </w:p>
    <w:p w:rsidR="00C2547A" w:rsidRPr="00BB064C" w:rsidRDefault="00C2547A">
      <w:pPr>
        <w:pStyle w:val="Zkladntext"/>
        <w:spacing w:before="3"/>
      </w:pPr>
    </w:p>
    <w:p w:rsidR="00C2547A" w:rsidRPr="00BB064C" w:rsidRDefault="00BB064C">
      <w:pPr>
        <w:pStyle w:val="Odstavecseseznamem"/>
        <w:numPr>
          <w:ilvl w:val="0"/>
          <w:numId w:val="133"/>
        </w:numPr>
        <w:tabs>
          <w:tab w:val="left" w:pos="330"/>
        </w:tabs>
        <w:spacing w:line="235" w:lineRule="auto"/>
        <w:ind w:right="113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Ve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specifikaci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podmínek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jsou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uvedeny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zejména </w:t>
      </w:r>
      <w:r w:rsidRPr="00BB064C">
        <w:rPr>
          <w:color w:val="231F20"/>
          <w:sz w:val="15"/>
        </w:rPr>
        <w:t>aktuální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poplatky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aplikované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rámci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pojistných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smluv aujednané limity, není-li vespecifikacipodmínekpojiš- tění</w:t>
      </w:r>
      <w:r w:rsidRPr="00BB064C">
        <w:rPr>
          <w:color w:val="231F20"/>
          <w:spacing w:val="7"/>
          <w:sz w:val="15"/>
        </w:rPr>
        <w:t xml:space="preserve"> </w:t>
      </w:r>
      <w:r w:rsidRPr="00BB064C">
        <w:rPr>
          <w:color w:val="231F20"/>
          <w:sz w:val="15"/>
        </w:rPr>
        <w:t>uvedenojinak.</w:t>
      </w:r>
    </w:p>
    <w:p w:rsidR="00C2547A" w:rsidRPr="00BB064C" w:rsidRDefault="00BB064C">
      <w:pPr>
        <w:pStyle w:val="Odstavecseseznamem"/>
        <w:numPr>
          <w:ilvl w:val="0"/>
          <w:numId w:val="133"/>
        </w:numPr>
        <w:tabs>
          <w:tab w:val="left" w:pos="330"/>
        </w:tabs>
        <w:spacing w:line="178" w:lineRule="exact"/>
        <w:ind w:right="117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Aktuální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verze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specifikace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podmínek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dispo- </w:t>
      </w:r>
      <w:r w:rsidRPr="00BB064C">
        <w:rPr>
          <w:color w:val="231F20"/>
          <w:sz w:val="15"/>
        </w:rPr>
        <w:t>zici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internetových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stránkách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pojistitele.</w:t>
      </w:r>
    </w:p>
    <w:p w:rsidR="00C2547A" w:rsidRPr="00BB064C" w:rsidRDefault="00BB064C">
      <w:pPr>
        <w:pStyle w:val="Odstavecseseznamem"/>
        <w:numPr>
          <w:ilvl w:val="0"/>
          <w:numId w:val="133"/>
        </w:numPr>
        <w:tabs>
          <w:tab w:val="left" w:pos="330"/>
        </w:tabs>
        <w:spacing w:before="6"/>
        <w:ind w:right="114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Pojistitel má právo specifikaci podmínek pojištění měnit </w:t>
      </w:r>
      <w:r w:rsidRPr="00BB064C">
        <w:rPr>
          <w:color w:val="231F20"/>
          <w:sz w:val="15"/>
        </w:rPr>
        <w:t xml:space="preserve">či doplňovat. O změně či doplnění specifikacepodmí- </w:t>
      </w:r>
      <w:r w:rsidRPr="00BB064C">
        <w:rPr>
          <w:color w:val="231F20"/>
          <w:w w:val="95"/>
          <w:sz w:val="15"/>
        </w:rPr>
        <w:t xml:space="preserve">nek pojištění informuje pojistitel pojistníka zveřejněním </w:t>
      </w:r>
      <w:r w:rsidRPr="00BB064C">
        <w:rPr>
          <w:color w:val="231F20"/>
          <w:sz w:val="15"/>
        </w:rPr>
        <w:t xml:space="preserve">upravené specifikace podmínek pojištění na interne- tových stránkách pojistitele nejméně 2 měsíce před </w:t>
      </w:r>
      <w:r w:rsidRPr="00BB064C">
        <w:rPr>
          <w:color w:val="231F20"/>
          <w:w w:val="95"/>
          <w:sz w:val="15"/>
        </w:rPr>
        <w:t>účinností příslušné změny nebo doplnění. Ne</w:t>
      </w:r>
      <w:r w:rsidRPr="00BB064C">
        <w:rPr>
          <w:color w:val="231F20"/>
          <w:w w:val="95"/>
          <w:sz w:val="15"/>
        </w:rPr>
        <w:t>souhlasí-li pojistník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upravenou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specifikací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podmínek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má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vypovědět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měsíční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výpovědní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dobou, 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todo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měsíceodedne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zveřejněníupravenéspecifika- ce podmínek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Zkladntext"/>
        <w:spacing w:before="1" w:line="180" w:lineRule="exact"/>
        <w:ind w:left="1488" w:right="1503" w:hanging="4"/>
        <w:jc w:val="center"/>
      </w:pPr>
      <w:r w:rsidRPr="00BB064C">
        <w:rPr>
          <w:color w:val="231F20"/>
        </w:rPr>
        <w:t xml:space="preserve">Článek 4 </w:t>
      </w:r>
      <w:r w:rsidRPr="00BB064C">
        <w:rPr>
          <w:color w:val="231F20"/>
          <w:spacing w:val="-2"/>
        </w:rPr>
        <w:t>Doručování</w:t>
      </w:r>
    </w:p>
    <w:p w:rsidR="00C2547A" w:rsidRPr="00BB064C" w:rsidRDefault="00C2547A">
      <w:pPr>
        <w:pStyle w:val="Zkladntext"/>
      </w:pPr>
    </w:p>
    <w:p w:rsidR="00C2547A" w:rsidRPr="00BB064C" w:rsidRDefault="00BB064C">
      <w:pPr>
        <w:pStyle w:val="Odstavecseseznamem"/>
        <w:numPr>
          <w:ilvl w:val="0"/>
          <w:numId w:val="132"/>
        </w:numPr>
        <w:tabs>
          <w:tab w:val="left" w:pos="330"/>
        </w:tabs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oznámit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adresuprodoru- čování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zásilek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(kontaktní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adresu,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případněie-mailovou adresu) v České republice a dále je povinen pojistiteli sdělit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každou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změnu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adresy.</w:t>
      </w:r>
    </w:p>
    <w:p w:rsidR="00C2547A" w:rsidRPr="00BB064C" w:rsidRDefault="00BB064C">
      <w:pPr>
        <w:pStyle w:val="Odstavecseseznamem"/>
        <w:numPr>
          <w:ilvl w:val="0"/>
          <w:numId w:val="132"/>
        </w:numPr>
        <w:tabs>
          <w:tab w:val="left" w:pos="330"/>
        </w:tabs>
        <w:spacing w:line="237" w:lineRule="auto"/>
        <w:ind w:right="115"/>
        <w:jc w:val="both"/>
        <w:rPr>
          <w:sz w:val="15"/>
        </w:rPr>
      </w:pPr>
      <w:r w:rsidRPr="00BB064C">
        <w:rPr>
          <w:color w:val="231F20"/>
          <w:sz w:val="15"/>
        </w:rPr>
        <w:t>Pojistníkovi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zasílá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zásilky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poslední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zná- mou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adresu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oprávněným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osobám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tu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adresu,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kterou písemně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sdělí.</w:t>
      </w:r>
    </w:p>
    <w:p w:rsidR="00C2547A" w:rsidRPr="00BB064C" w:rsidRDefault="00BB064C">
      <w:pPr>
        <w:pStyle w:val="Odstavecseseznamem"/>
        <w:numPr>
          <w:ilvl w:val="0"/>
          <w:numId w:val="132"/>
        </w:numPr>
        <w:tabs>
          <w:tab w:val="left" w:pos="330"/>
        </w:tabs>
        <w:spacing w:before="2"/>
        <w:ind w:right="113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Pojistitel zasílá peněžní částky přesahující limit uvedený ve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specifikaci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podmínek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výhradně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účet,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který </w:t>
      </w:r>
      <w:r w:rsidRPr="00BB064C">
        <w:rPr>
          <w:color w:val="231F20"/>
          <w:sz w:val="15"/>
        </w:rPr>
        <w:t>mu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účastník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písemně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sdělí.</w:t>
      </w:r>
    </w:p>
    <w:p w:rsidR="00C2547A" w:rsidRPr="00BB064C" w:rsidRDefault="00BB064C">
      <w:pPr>
        <w:pStyle w:val="Odstavecseseznamem"/>
        <w:numPr>
          <w:ilvl w:val="0"/>
          <w:numId w:val="132"/>
        </w:numPr>
        <w:tabs>
          <w:tab w:val="left" w:pos="330"/>
        </w:tabs>
        <w:spacing w:line="235" w:lineRule="auto"/>
        <w:ind w:right="114" w:hanging="225"/>
        <w:jc w:val="both"/>
        <w:rPr>
          <w:sz w:val="15"/>
        </w:rPr>
      </w:pPr>
      <w:r w:rsidRPr="00BB064C">
        <w:rPr>
          <w:color w:val="231F20"/>
          <w:sz w:val="15"/>
        </w:rPr>
        <w:t>Písemnost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určená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pojistníkovi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oprávněné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osobě zasílaná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dodejku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formou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dodání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vlastních rukou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považuje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doručenou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jejího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 xml:space="preserve">převzetí </w:t>
      </w:r>
      <w:r w:rsidRPr="00BB064C">
        <w:rPr>
          <w:color w:val="231F20"/>
          <w:w w:val="95"/>
          <w:sz w:val="15"/>
        </w:rPr>
        <w:t xml:space="preserve">nebo dnem odepření převzetí písemnosti. Nebyl-li adre- </w:t>
      </w:r>
      <w:r w:rsidRPr="00BB064C">
        <w:rPr>
          <w:color w:val="231F20"/>
          <w:sz w:val="15"/>
        </w:rPr>
        <w:t>sátzastižen,považujesepísemnostzadoručenoudnem uloženíudržitele poštovní licencenebodnem, k</w:t>
      </w:r>
      <w:r w:rsidRPr="00BB064C">
        <w:rPr>
          <w:color w:val="231F20"/>
          <w:sz w:val="15"/>
        </w:rPr>
        <w:t xml:space="preserve">dy byla </w:t>
      </w:r>
      <w:r w:rsidRPr="00BB064C">
        <w:rPr>
          <w:color w:val="231F20"/>
          <w:w w:val="95"/>
          <w:sz w:val="15"/>
        </w:rPr>
        <w:t>pojistiteli vrácena jako nedoručitelná. To neplatí, pokud adresát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prokáže,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že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písemnost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nemohl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vyzvednout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nebo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oznámit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změnu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adresy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zezávažného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důvodu </w:t>
      </w:r>
      <w:r w:rsidRPr="00BB064C">
        <w:rPr>
          <w:color w:val="231F20"/>
          <w:spacing w:val="-1"/>
          <w:sz w:val="15"/>
        </w:rPr>
        <w:t>(např.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hospitalizace).</w:t>
      </w:r>
    </w:p>
    <w:p w:rsidR="00C2547A" w:rsidRPr="00BB064C" w:rsidRDefault="00BB064C">
      <w:pPr>
        <w:pStyle w:val="Odstavecseseznamem"/>
        <w:numPr>
          <w:ilvl w:val="0"/>
          <w:numId w:val="132"/>
        </w:numPr>
        <w:tabs>
          <w:tab w:val="left" w:pos="330"/>
        </w:tabs>
        <w:spacing w:before="1" w:line="230" w:lineRule="auto"/>
        <w:ind w:right="116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Peněžní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částka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určená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pojistníkovi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oprávněné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oso- </w:t>
      </w:r>
      <w:r w:rsidRPr="00BB064C">
        <w:rPr>
          <w:color w:val="231F20"/>
          <w:sz w:val="15"/>
        </w:rPr>
        <w:t>bě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doručena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připsání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částky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příslušný účet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jejím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předánímdržiteli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poštovní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licence.</w:t>
      </w:r>
    </w:p>
    <w:p w:rsidR="00C2547A" w:rsidRPr="00BB064C" w:rsidRDefault="00BB064C">
      <w:pPr>
        <w:pStyle w:val="Odstavecseseznamem"/>
        <w:numPr>
          <w:ilvl w:val="0"/>
          <w:numId w:val="132"/>
        </w:numPr>
        <w:tabs>
          <w:tab w:val="left" w:pos="330"/>
        </w:tabs>
        <w:spacing w:line="230" w:lineRule="auto"/>
        <w:ind w:right="115" w:hanging="225"/>
        <w:jc w:val="both"/>
        <w:rPr>
          <w:sz w:val="15"/>
        </w:rPr>
      </w:pP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aoprávněnéosoby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zasílají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písemnosti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dosídla </w:t>
      </w:r>
      <w:r w:rsidRPr="00BB064C">
        <w:rPr>
          <w:color w:val="231F20"/>
          <w:w w:val="95"/>
          <w:sz w:val="15"/>
        </w:rPr>
        <w:t>pojistitele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peněžní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částky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účty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identifikací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platby, </w:t>
      </w:r>
      <w:r w:rsidRPr="00BB064C">
        <w:rPr>
          <w:color w:val="231F20"/>
          <w:sz w:val="15"/>
        </w:rPr>
        <w:t>které jim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pojistitelsdělí.</w:t>
      </w:r>
    </w:p>
    <w:p w:rsidR="00C2547A" w:rsidRPr="00BB064C" w:rsidRDefault="00BB064C">
      <w:pPr>
        <w:pStyle w:val="Odstavecseseznamem"/>
        <w:numPr>
          <w:ilvl w:val="0"/>
          <w:numId w:val="132"/>
        </w:numPr>
        <w:tabs>
          <w:tab w:val="left" w:pos="330"/>
        </w:tabs>
        <w:spacing w:line="230" w:lineRule="auto"/>
        <w:ind w:right="113" w:hanging="225"/>
        <w:jc w:val="both"/>
        <w:rPr>
          <w:sz w:val="15"/>
        </w:rPr>
      </w:pPr>
      <w:r w:rsidRPr="00BB064C">
        <w:rPr>
          <w:color w:val="231F20"/>
          <w:sz w:val="15"/>
        </w:rPr>
        <w:t>Písemnost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určenápojistiteli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doručenadnem,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 xml:space="preserve">kdypo- </w:t>
      </w:r>
      <w:r w:rsidRPr="00BB064C">
        <w:rPr>
          <w:color w:val="231F20"/>
          <w:sz w:val="15"/>
        </w:rPr>
        <w:t>jistitel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potvrdí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její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převzetí,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případě,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pře- </w:t>
      </w:r>
      <w:r w:rsidRPr="00BB064C">
        <w:rPr>
          <w:color w:val="231F20"/>
          <w:w w:val="95"/>
          <w:sz w:val="15"/>
        </w:rPr>
        <w:t xml:space="preserve">dána prostřednictvím pojišiovacího zprostředkovatele. </w:t>
      </w:r>
      <w:r w:rsidRPr="00BB064C">
        <w:rPr>
          <w:color w:val="231F20"/>
          <w:sz w:val="15"/>
        </w:rPr>
        <w:t>Peněžníčástka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určená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doručena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dnempři- psání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částky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účet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ujednanou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identifikací platby (zejména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variabilnímsymbolem).</w:t>
      </w:r>
    </w:p>
    <w:p w:rsidR="00C2547A" w:rsidRPr="00BB064C" w:rsidRDefault="00BB064C">
      <w:pPr>
        <w:pStyle w:val="Odstavecseseznamem"/>
        <w:numPr>
          <w:ilvl w:val="0"/>
          <w:numId w:val="132"/>
        </w:numPr>
        <w:tabs>
          <w:tab w:val="left" w:pos="330"/>
        </w:tabs>
        <w:spacing w:line="230" w:lineRule="auto"/>
        <w:ind w:right="114" w:hanging="225"/>
        <w:jc w:val="both"/>
        <w:rPr>
          <w:sz w:val="15"/>
        </w:rPr>
      </w:pPr>
      <w:r w:rsidRPr="00BB064C">
        <w:rPr>
          <w:color w:val="231F20"/>
          <w:sz w:val="15"/>
        </w:rPr>
        <w:t>Doručování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zásilek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účinky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doručení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jiným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 xml:space="preserve">způsobem je možné, pokud to připouští obecně závazné právní </w:t>
      </w:r>
      <w:r w:rsidRPr="00BB064C">
        <w:rPr>
          <w:color w:val="231F20"/>
          <w:w w:val="95"/>
          <w:sz w:val="15"/>
        </w:rPr>
        <w:t>předpisy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takové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doručení</w:t>
      </w:r>
      <w:r w:rsidRPr="00BB064C">
        <w:rPr>
          <w:color w:val="231F20"/>
          <w:spacing w:val="-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lze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nepochybným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způsobem </w:t>
      </w:r>
      <w:r w:rsidRPr="00BB064C">
        <w:rPr>
          <w:color w:val="231F20"/>
          <w:sz w:val="15"/>
        </w:rPr>
        <w:t>doložit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určit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jednající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osobu.</w:t>
      </w:r>
    </w:p>
    <w:p w:rsidR="00C2547A" w:rsidRPr="00BB064C" w:rsidRDefault="00C2547A">
      <w:pPr>
        <w:spacing w:line="230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60" w:space="134"/>
            <w:col w:w="3686"/>
          </w:cols>
        </w:sectPr>
      </w:pPr>
    </w:p>
    <w:p w:rsidR="00C2547A" w:rsidRPr="00BB064C" w:rsidRDefault="00BB064C">
      <w:pPr>
        <w:pStyle w:val="Zkladntext"/>
        <w:spacing w:before="100" w:line="176" w:lineRule="exact"/>
        <w:ind w:left="1256" w:right="1153" w:hanging="4"/>
        <w:jc w:val="center"/>
      </w:pPr>
      <w:r w:rsidRPr="00BB064C">
        <w:rPr>
          <w:color w:val="231F20"/>
        </w:rPr>
        <w:lastRenderedPageBreak/>
        <w:t>Článek 5 Vyřizovánístížností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spacing w:line="230" w:lineRule="auto"/>
        <w:ind w:left="329" w:right="1" w:hanging="228"/>
        <w:jc w:val="both"/>
      </w:pPr>
      <w:r w:rsidRPr="00BB064C">
        <w:rPr>
          <w:color w:val="231F20"/>
          <w:w w:val="95"/>
        </w:rPr>
        <w:t>1.</w:t>
      </w:r>
      <w:r w:rsidRPr="00BB064C">
        <w:rPr>
          <w:color w:val="231F20"/>
          <w:spacing w:val="17"/>
          <w:w w:val="95"/>
        </w:rPr>
        <w:t xml:space="preserve"> </w:t>
      </w:r>
      <w:r w:rsidRPr="00BB064C">
        <w:rPr>
          <w:color w:val="231F20"/>
          <w:w w:val="95"/>
        </w:rPr>
        <w:t>Stížnosti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účastníků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pojištění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se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doručují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do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sídla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pojistitele avyřizují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sepísemnou</w:t>
      </w:r>
      <w:r w:rsidRPr="00BB064C">
        <w:rPr>
          <w:color w:val="231F20"/>
          <w:spacing w:val="-19"/>
          <w:w w:val="95"/>
        </w:rPr>
        <w:t xml:space="preserve"> </w:t>
      </w:r>
      <w:r w:rsidRPr="00BB064C">
        <w:rPr>
          <w:color w:val="231F20"/>
          <w:w w:val="95"/>
        </w:rPr>
        <w:t>formou,pokud</w:t>
      </w:r>
      <w:r w:rsidRPr="00BB064C">
        <w:rPr>
          <w:color w:val="231F20"/>
          <w:spacing w:val="-19"/>
          <w:w w:val="95"/>
        </w:rPr>
        <w:t xml:space="preserve"> </w:t>
      </w:r>
      <w:r w:rsidRPr="00BB064C">
        <w:rPr>
          <w:color w:val="231F20"/>
          <w:w w:val="95"/>
        </w:rPr>
        <w:t>se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účastnícipojištění nedohodnoujinak.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spacing w:val="-3"/>
          <w:w w:val="95"/>
        </w:rPr>
        <w:t>Uvedené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osoby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majízároveň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 xml:space="preserve">právoob- </w:t>
      </w:r>
      <w:r w:rsidRPr="00BB064C">
        <w:rPr>
          <w:color w:val="231F20"/>
        </w:rPr>
        <w:t>rátit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sesestížností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Českou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národníbanku.</w:t>
      </w:r>
    </w:p>
    <w:p w:rsidR="00C2547A" w:rsidRPr="00BB064C" w:rsidRDefault="00C2547A">
      <w:pPr>
        <w:pStyle w:val="Zkladntext"/>
        <w:spacing w:before="4"/>
        <w:rPr>
          <w:sz w:val="14"/>
        </w:rPr>
      </w:pPr>
    </w:p>
    <w:p w:rsidR="00C2547A" w:rsidRPr="00BB064C" w:rsidRDefault="00BB064C">
      <w:pPr>
        <w:pStyle w:val="Zkladntext"/>
        <w:spacing w:line="176" w:lineRule="exact"/>
        <w:ind w:left="1375" w:right="1270" w:hanging="6"/>
        <w:jc w:val="center"/>
      </w:pPr>
      <w:r w:rsidRPr="00BB064C">
        <w:rPr>
          <w:color w:val="231F20"/>
        </w:rPr>
        <w:t>Článek 6 Druhypojištění</w:t>
      </w:r>
    </w:p>
    <w:p w:rsidR="00C2547A" w:rsidRPr="00BB064C" w:rsidRDefault="00C2547A">
      <w:pPr>
        <w:pStyle w:val="Zkladntext"/>
        <w:spacing w:before="5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31"/>
        </w:numPr>
        <w:tabs>
          <w:tab w:val="left" w:pos="330"/>
        </w:tabs>
        <w:spacing w:line="176" w:lineRule="exact"/>
        <w:ind w:right="1"/>
        <w:jc w:val="both"/>
        <w:rPr>
          <w:sz w:val="15"/>
        </w:rPr>
      </w:pPr>
      <w:r w:rsidRPr="00BB064C">
        <w:rPr>
          <w:color w:val="231F20"/>
          <w:sz w:val="15"/>
        </w:rPr>
        <w:t>V pojištění osob lze pojistit člověka pro případ smrti, dožití se určitého věku nebo dne určeného v pojistné smlouvějakokonecpojištění,propřípad nemoci, úrazu nebojiné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skutečnosti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související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zdravím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změ- nou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osobního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postavení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pojištěného.</w:t>
      </w:r>
    </w:p>
    <w:p w:rsidR="00C2547A" w:rsidRPr="00BB064C" w:rsidRDefault="00BB064C">
      <w:pPr>
        <w:pStyle w:val="Odstavecseseznamem"/>
        <w:numPr>
          <w:ilvl w:val="0"/>
          <w:numId w:val="131"/>
        </w:numPr>
        <w:tabs>
          <w:tab w:val="left" w:pos="330"/>
        </w:tabs>
        <w:spacing w:before="3" w:line="180" w:lineRule="exact"/>
        <w:rPr>
          <w:sz w:val="15"/>
        </w:rPr>
      </w:pP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rámci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osob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sjednává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zejména:</w:t>
      </w:r>
    </w:p>
    <w:p w:rsidR="00C2547A" w:rsidRPr="00BB064C" w:rsidRDefault="00BB064C">
      <w:pPr>
        <w:pStyle w:val="Odstavecseseznamem"/>
        <w:numPr>
          <w:ilvl w:val="1"/>
          <w:numId w:val="131"/>
        </w:numPr>
        <w:tabs>
          <w:tab w:val="left" w:pos="556"/>
        </w:tabs>
        <w:spacing w:line="179" w:lineRule="exact"/>
        <w:rPr>
          <w:sz w:val="15"/>
        </w:rPr>
      </w:pPr>
      <w:r w:rsidRPr="00BB064C">
        <w:rPr>
          <w:color w:val="231F20"/>
          <w:w w:val="95"/>
          <w:sz w:val="15"/>
        </w:rPr>
        <w:t>životní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pojištění;</w:t>
      </w:r>
    </w:p>
    <w:p w:rsidR="00C2547A" w:rsidRPr="00BB064C" w:rsidRDefault="00BB064C">
      <w:pPr>
        <w:pStyle w:val="Odstavecseseznamem"/>
        <w:numPr>
          <w:ilvl w:val="1"/>
          <w:numId w:val="131"/>
        </w:numPr>
        <w:tabs>
          <w:tab w:val="left" w:pos="556"/>
        </w:tabs>
        <w:spacing w:line="180" w:lineRule="exact"/>
        <w:rPr>
          <w:sz w:val="15"/>
        </w:rPr>
      </w:pPr>
      <w:r w:rsidRPr="00BB064C">
        <w:rPr>
          <w:color w:val="231F20"/>
          <w:w w:val="95"/>
          <w:sz w:val="15"/>
        </w:rPr>
        <w:t>úrazové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pojištění;</w:t>
      </w:r>
    </w:p>
    <w:p w:rsidR="00C2547A" w:rsidRPr="00BB064C" w:rsidRDefault="00BB064C">
      <w:pPr>
        <w:pStyle w:val="Odstavecseseznamem"/>
        <w:numPr>
          <w:ilvl w:val="1"/>
          <w:numId w:val="131"/>
        </w:numPr>
        <w:tabs>
          <w:tab w:val="left" w:pos="556"/>
        </w:tabs>
        <w:spacing w:line="180" w:lineRule="exact"/>
        <w:rPr>
          <w:sz w:val="15"/>
        </w:rPr>
      </w:pP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nemoci;</w:t>
      </w:r>
    </w:p>
    <w:p w:rsidR="00C2547A" w:rsidRPr="00BB064C" w:rsidRDefault="00BB064C">
      <w:pPr>
        <w:pStyle w:val="Odstavecseseznamem"/>
        <w:numPr>
          <w:ilvl w:val="1"/>
          <w:numId w:val="131"/>
        </w:numPr>
        <w:tabs>
          <w:tab w:val="left" w:pos="556"/>
        </w:tabs>
        <w:spacing w:line="178" w:lineRule="exact"/>
        <w:rPr>
          <w:sz w:val="15"/>
        </w:rPr>
      </w:pPr>
      <w:r w:rsidRPr="00BB064C">
        <w:rPr>
          <w:color w:val="231F20"/>
          <w:sz w:val="15"/>
        </w:rPr>
        <w:t>pojištěníinvalidity.</w:t>
      </w:r>
    </w:p>
    <w:p w:rsidR="00C2547A" w:rsidRPr="00BB064C" w:rsidRDefault="00BB064C">
      <w:pPr>
        <w:pStyle w:val="Odstavecseseznamem"/>
        <w:numPr>
          <w:ilvl w:val="0"/>
          <w:numId w:val="131"/>
        </w:numPr>
        <w:tabs>
          <w:tab w:val="left" w:pos="330"/>
        </w:tabs>
        <w:spacing w:line="176" w:lineRule="exact"/>
        <w:rPr>
          <w:sz w:val="15"/>
        </w:rPr>
      </w:pP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osob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sjednává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jako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obnosové,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není-</w:t>
      </w:r>
    </w:p>
    <w:p w:rsidR="00C2547A" w:rsidRPr="00BB064C" w:rsidRDefault="00BB064C">
      <w:pPr>
        <w:pStyle w:val="Zkladntext"/>
        <w:spacing w:line="180" w:lineRule="exact"/>
        <w:ind w:left="329"/>
      </w:pPr>
      <w:r w:rsidRPr="00BB064C">
        <w:rPr>
          <w:color w:val="231F20"/>
          <w:w w:val="95"/>
        </w:rPr>
        <w:t>-li ujednánojinak.</w:t>
      </w:r>
    </w:p>
    <w:p w:rsidR="00C2547A" w:rsidRPr="00BB064C" w:rsidRDefault="00C2547A">
      <w:pPr>
        <w:pStyle w:val="Zkladntext"/>
        <w:rPr>
          <w:sz w:val="14"/>
        </w:rPr>
      </w:pPr>
    </w:p>
    <w:p w:rsidR="00C2547A" w:rsidRPr="00BB064C" w:rsidRDefault="00BB064C">
      <w:pPr>
        <w:pStyle w:val="Zkladntext"/>
        <w:spacing w:line="182" w:lineRule="exact"/>
        <w:ind w:left="105" w:right="6"/>
        <w:jc w:val="center"/>
      </w:pPr>
      <w:r w:rsidRPr="00BB064C">
        <w:rPr>
          <w:color w:val="231F20"/>
        </w:rPr>
        <w:t>Článek 7</w:t>
      </w:r>
    </w:p>
    <w:p w:rsidR="00C2547A" w:rsidRPr="00BB064C" w:rsidRDefault="00BB064C">
      <w:pPr>
        <w:pStyle w:val="Zkladntext"/>
        <w:spacing w:line="182" w:lineRule="exact"/>
        <w:ind w:left="104" w:right="6"/>
        <w:jc w:val="center"/>
      </w:pPr>
      <w:r w:rsidRPr="00BB064C">
        <w:rPr>
          <w:color w:val="231F20"/>
        </w:rPr>
        <w:t>Hlavní pojištění apřipojištění</w:t>
      </w:r>
    </w:p>
    <w:p w:rsidR="00C2547A" w:rsidRPr="00BB064C" w:rsidRDefault="00C2547A">
      <w:pPr>
        <w:pStyle w:val="Zkladntext"/>
        <w:spacing w:before="10"/>
        <w:rPr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130"/>
        </w:numPr>
        <w:tabs>
          <w:tab w:val="left" w:pos="330"/>
        </w:tabs>
        <w:spacing w:line="230" w:lineRule="auto"/>
        <w:ind w:right="1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jedné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lze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sjednat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více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druhů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pojiš- </w:t>
      </w:r>
      <w:r w:rsidRPr="00BB064C">
        <w:rPr>
          <w:color w:val="231F20"/>
          <w:w w:val="95"/>
          <w:sz w:val="15"/>
        </w:rPr>
        <w:t xml:space="preserve">tění. Je-li jedno pojištění označeno jako hlavní pojištění, </w:t>
      </w:r>
      <w:r w:rsidRPr="00BB064C">
        <w:rPr>
          <w:color w:val="231F20"/>
          <w:sz w:val="15"/>
        </w:rPr>
        <w:t>mají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ostatní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druhy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povahu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připojištění.</w:t>
      </w:r>
    </w:p>
    <w:p w:rsidR="00C2547A" w:rsidRPr="00BB064C" w:rsidRDefault="00BB064C">
      <w:pPr>
        <w:pStyle w:val="Odstavecseseznamem"/>
        <w:numPr>
          <w:ilvl w:val="0"/>
          <w:numId w:val="130"/>
        </w:numPr>
        <w:tabs>
          <w:tab w:val="left" w:pos="330"/>
        </w:tabs>
        <w:spacing w:line="230" w:lineRule="auto"/>
        <w:ind w:right="1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Připojištění při zániku hlavního pojištění nebo připřevo- du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hlavního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splaceného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stavu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zanikají,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není-</w:t>
      </w:r>
    </w:p>
    <w:p w:rsidR="00C2547A" w:rsidRPr="00BB064C" w:rsidRDefault="00BB064C">
      <w:pPr>
        <w:pStyle w:val="Zkladntext"/>
        <w:spacing w:line="174" w:lineRule="exact"/>
        <w:ind w:left="329"/>
      </w:pPr>
      <w:r w:rsidRPr="00BB064C">
        <w:rPr>
          <w:color w:val="231F20"/>
          <w:w w:val="95"/>
        </w:rPr>
        <w:t>-li ujednánojinak.</w:t>
      </w:r>
    </w:p>
    <w:p w:rsidR="00C2547A" w:rsidRPr="00BB064C" w:rsidRDefault="00BB064C">
      <w:pPr>
        <w:pStyle w:val="Odstavecseseznamem"/>
        <w:numPr>
          <w:ilvl w:val="0"/>
          <w:numId w:val="130"/>
        </w:numPr>
        <w:tabs>
          <w:tab w:val="left" w:pos="330"/>
        </w:tabs>
        <w:spacing w:line="230" w:lineRule="auto"/>
        <w:ind w:right="2" w:hanging="225"/>
        <w:jc w:val="both"/>
        <w:rPr>
          <w:sz w:val="15"/>
        </w:rPr>
      </w:pPr>
      <w:r w:rsidRPr="00BB064C">
        <w:rPr>
          <w:color w:val="231F20"/>
          <w:sz w:val="15"/>
        </w:rPr>
        <w:t>Zánikem připojištění hlavní pojištění nezaniká, není-li ujednáno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30"/>
        </w:numPr>
        <w:tabs>
          <w:tab w:val="left" w:pos="330"/>
        </w:tabs>
        <w:spacing w:before="2" w:line="230" w:lineRule="auto"/>
        <w:ind w:right="1"/>
        <w:jc w:val="both"/>
        <w:rPr>
          <w:sz w:val="15"/>
        </w:rPr>
      </w:pPr>
      <w:r w:rsidRPr="00BB064C">
        <w:rPr>
          <w:color w:val="231F20"/>
          <w:sz w:val="15"/>
        </w:rPr>
        <w:t>Pojistné období je pro všechna sjednaná připojištění shodnés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pojistným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obdobím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hlavního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</w:p>
    <w:p w:rsidR="00C2547A" w:rsidRPr="00BB064C" w:rsidRDefault="00BB064C">
      <w:pPr>
        <w:pStyle w:val="Odstavecseseznamem"/>
        <w:numPr>
          <w:ilvl w:val="0"/>
          <w:numId w:val="130"/>
        </w:numPr>
        <w:tabs>
          <w:tab w:val="left" w:pos="330"/>
        </w:tabs>
        <w:spacing w:line="235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Je-li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sjednáno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jako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připojištění,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platí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něj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veš- </w:t>
      </w:r>
      <w:r w:rsidRPr="00BB064C">
        <w:rPr>
          <w:color w:val="231F20"/>
          <w:sz w:val="15"/>
        </w:rPr>
        <w:t>kerá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ustanovení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týkající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obdobně;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 xml:space="preserve">zejména </w:t>
      </w:r>
      <w:r w:rsidRPr="00BB064C">
        <w:rPr>
          <w:color w:val="231F20"/>
          <w:w w:val="95"/>
          <w:sz w:val="15"/>
        </w:rPr>
        <w:t>jsou-li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sjednány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lhůty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a/nebo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doby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podmiňují- cí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vznik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povinností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účastníků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jsou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počítá- </w:t>
      </w:r>
      <w:r w:rsidRPr="00BB064C">
        <w:rPr>
          <w:color w:val="231F20"/>
          <w:sz w:val="15"/>
        </w:rPr>
        <w:t>ny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příslušných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okamžiků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daného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připojištění.</w:t>
      </w:r>
    </w:p>
    <w:p w:rsidR="00C2547A" w:rsidRPr="00BB064C" w:rsidRDefault="00C2547A">
      <w:pPr>
        <w:pStyle w:val="Zkladntext"/>
        <w:spacing w:before="2"/>
      </w:pPr>
    </w:p>
    <w:p w:rsidR="00C2547A" w:rsidRPr="00BB064C" w:rsidRDefault="00BB064C">
      <w:pPr>
        <w:pStyle w:val="Zkladntext"/>
        <w:spacing w:before="1" w:line="183" w:lineRule="exact"/>
        <w:ind w:left="105" w:right="6"/>
        <w:jc w:val="center"/>
      </w:pPr>
      <w:r w:rsidRPr="00BB064C">
        <w:rPr>
          <w:color w:val="231F20"/>
        </w:rPr>
        <w:t>Článek 8</w:t>
      </w:r>
    </w:p>
    <w:p w:rsidR="00C2547A" w:rsidRPr="00BB064C" w:rsidRDefault="00BB064C">
      <w:pPr>
        <w:pStyle w:val="Zkladntext"/>
        <w:spacing w:line="183" w:lineRule="exact"/>
        <w:ind w:left="104" w:right="6"/>
        <w:jc w:val="center"/>
      </w:pPr>
      <w:r w:rsidRPr="00BB064C">
        <w:rPr>
          <w:color w:val="231F20"/>
        </w:rPr>
        <w:t>Uzavření a změny pojistné smlouvy</w:t>
      </w:r>
    </w:p>
    <w:p w:rsidR="00C2547A" w:rsidRPr="00BB064C" w:rsidRDefault="00C2547A">
      <w:pPr>
        <w:pStyle w:val="Zkladntext"/>
        <w:spacing w:before="9"/>
        <w:rPr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129"/>
        </w:numPr>
        <w:tabs>
          <w:tab w:val="left" w:pos="330"/>
        </w:tabs>
        <w:spacing w:line="180" w:lineRule="exact"/>
        <w:ind w:right="3" w:hanging="225"/>
        <w:jc w:val="both"/>
        <w:rPr>
          <w:sz w:val="15"/>
        </w:rPr>
      </w:pPr>
      <w:r w:rsidRPr="00BB064C">
        <w:rPr>
          <w:color w:val="231F20"/>
          <w:sz w:val="15"/>
        </w:rPr>
        <w:t>Pojistná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smlouva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musí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mít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písemnou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formu,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po- jištění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sjednánona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dobu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kratšínež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rok.</w:t>
      </w:r>
    </w:p>
    <w:p w:rsidR="00C2547A" w:rsidRPr="00BB064C" w:rsidRDefault="00BB064C">
      <w:pPr>
        <w:pStyle w:val="Odstavecseseznamem"/>
        <w:numPr>
          <w:ilvl w:val="0"/>
          <w:numId w:val="129"/>
        </w:numPr>
        <w:tabs>
          <w:tab w:val="left" w:pos="330"/>
        </w:tabs>
        <w:spacing w:line="180" w:lineRule="exact"/>
        <w:ind w:left="330" w:right="1"/>
        <w:jc w:val="both"/>
        <w:rPr>
          <w:sz w:val="15"/>
        </w:rPr>
      </w:pP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uzavření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třeba,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aby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nabídka pojistitele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přijata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zájemcem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měsíců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dnedoru- čenínabídkyzájemci, není-li</w:t>
      </w:r>
      <w:r w:rsidRPr="00BB064C">
        <w:rPr>
          <w:color w:val="231F20"/>
          <w:spacing w:val="16"/>
          <w:sz w:val="15"/>
        </w:rPr>
        <w:t xml:space="preserve"> </w:t>
      </w:r>
      <w:r w:rsidRPr="00BB064C">
        <w:rPr>
          <w:color w:val="231F20"/>
          <w:sz w:val="15"/>
        </w:rPr>
        <w:t>vnabídceuvedenojinak.</w:t>
      </w:r>
    </w:p>
    <w:p w:rsidR="00C2547A" w:rsidRPr="00BB064C" w:rsidRDefault="00BB064C">
      <w:pPr>
        <w:pStyle w:val="Odstavecseseznamem"/>
        <w:numPr>
          <w:ilvl w:val="0"/>
          <w:numId w:val="129"/>
        </w:numPr>
        <w:tabs>
          <w:tab w:val="left" w:pos="330"/>
        </w:tabs>
        <w:spacing w:before="5" w:line="235" w:lineRule="auto"/>
        <w:ind w:right="3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Nabídku pojistitele lze přijmout zaplacením pojistného </w:t>
      </w:r>
      <w:r w:rsidRPr="00BB064C">
        <w:rPr>
          <w:color w:val="231F20"/>
          <w:spacing w:val="3"/>
          <w:sz w:val="15"/>
        </w:rPr>
        <w:t>vevýšiuvedenév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nabídcepouze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tehdy,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této </w:t>
      </w:r>
      <w:r w:rsidRPr="00BB064C">
        <w:rPr>
          <w:color w:val="231F20"/>
          <w:w w:val="95"/>
          <w:sz w:val="15"/>
        </w:rPr>
        <w:t xml:space="preserve">nabídce výslovně uvedeno, že zaplacením pojistného je </w:t>
      </w:r>
      <w:r w:rsidRPr="00BB064C">
        <w:rPr>
          <w:color w:val="231F20"/>
          <w:sz w:val="15"/>
        </w:rPr>
        <w:t>nabídka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přijata.</w:t>
      </w:r>
    </w:p>
    <w:p w:rsidR="00C2547A" w:rsidRPr="00BB064C" w:rsidRDefault="00BB064C">
      <w:pPr>
        <w:pStyle w:val="Odstavecseseznamem"/>
        <w:numPr>
          <w:ilvl w:val="0"/>
          <w:numId w:val="129"/>
        </w:numPr>
        <w:tabs>
          <w:tab w:val="left" w:pos="330"/>
        </w:tabs>
        <w:spacing w:before="3" w:line="235" w:lineRule="auto"/>
        <w:ind w:hanging="225"/>
        <w:jc w:val="both"/>
        <w:rPr>
          <w:sz w:val="15"/>
        </w:rPr>
      </w:pPr>
      <w:r w:rsidRPr="00BB064C">
        <w:rPr>
          <w:color w:val="231F20"/>
          <w:w w:val="90"/>
          <w:sz w:val="15"/>
        </w:rPr>
        <w:t xml:space="preserve">Obsahuje-li přijetí nabídky jakékoli dodatky, výhrady, ome- </w:t>
      </w:r>
      <w:r w:rsidRPr="00BB064C">
        <w:rPr>
          <w:color w:val="231F20"/>
          <w:w w:val="95"/>
          <w:sz w:val="15"/>
        </w:rPr>
        <w:t>zení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jiné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změny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proti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původní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nabídce,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včetně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těch, jež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podstatně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nemění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podmínky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nabídky,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považuje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za </w:t>
      </w:r>
      <w:r w:rsidRPr="00BB064C">
        <w:rPr>
          <w:color w:val="231F20"/>
          <w:sz w:val="15"/>
        </w:rPr>
        <w:t>novou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nabídku.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Nepřijme-li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druhá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strana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měsíce odednedoručení,považujesenabídkazaodmítnutou.</w:t>
      </w:r>
    </w:p>
    <w:p w:rsidR="00C2547A" w:rsidRPr="00BB064C" w:rsidRDefault="00BB064C">
      <w:pPr>
        <w:pStyle w:val="Odstavecseseznamem"/>
        <w:numPr>
          <w:ilvl w:val="0"/>
          <w:numId w:val="129"/>
        </w:numPr>
        <w:tabs>
          <w:tab w:val="left" w:pos="330"/>
        </w:tabs>
        <w:spacing w:before="41" w:line="180" w:lineRule="exact"/>
        <w:ind w:right="123" w:hanging="228"/>
        <w:jc w:val="both"/>
        <w:rPr>
          <w:sz w:val="15"/>
        </w:rPr>
      </w:pPr>
      <w:r w:rsidRPr="00BB064C">
        <w:rPr>
          <w:color w:val="231F20"/>
          <w:spacing w:val="-1"/>
          <w:w w:val="96"/>
          <w:sz w:val="15"/>
        </w:rPr>
        <w:br w:type="column"/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vydá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pojistníkovi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pojistku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jako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potvrzení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uza- </w:t>
      </w:r>
      <w:r w:rsidRPr="00BB064C">
        <w:rPr>
          <w:color w:val="231F20"/>
          <w:sz w:val="15"/>
        </w:rPr>
        <w:t>vření pojistné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smlouvy.</w:t>
      </w:r>
    </w:p>
    <w:p w:rsidR="00C2547A" w:rsidRPr="00BB064C" w:rsidRDefault="00BB064C">
      <w:pPr>
        <w:pStyle w:val="Odstavecseseznamem"/>
        <w:numPr>
          <w:ilvl w:val="0"/>
          <w:numId w:val="129"/>
        </w:numPr>
        <w:tabs>
          <w:tab w:val="left" w:pos="330"/>
        </w:tabs>
        <w:spacing w:line="182" w:lineRule="exact"/>
        <w:ind w:hanging="228"/>
        <w:rPr>
          <w:sz w:val="15"/>
        </w:rPr>
      </w:pP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návrh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změnu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platí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ustanovení</w:t>
      </w:r>
    </w:p>
    <w:p w:rsidR="00C2547A" w:rsidRPr="00BB064C" w:rsidRDefault="00BB064C">
      <w:pPr>
        <w:pStyle w:val="Zkladntext"/>
        <w:spacing w:line="181" w:lineRule="exact"/>
        <w:ind w:left="329"/>
      </w:pPr>
      <w:r w:rsidRPr="00BB064C">
        <w:rPr>
          <w:color w:val="231F20"/>
        </w:rPr>
        <w:t>tohoto článku obdobně.</w:t>
      </w:r>
    </w:p>
    <w:p w:rsidR="00C2547A" w:rsidRPr="00BB064C" w:rsidRDefault="00BB064C">
      <w:pPr>
        <w:pStyle w:val="Odstavecseseznamem"/>
        <w:numPr>
          <w:ilvl w:val="0"/>
          <w:numId w:val="129"/>
        </w:numPr>
        <w:tabs>
          <w:tab w:val="left" w:pos="330"/>
        </w:tabs>
        <w:spacing w:line="180" w:lineRule="exact"/>
        <w:ind w:hanging="228"/>
        <w:rPr>
          <w:sz w:val="15"/>
        </w:rPr>
      </w:pPr>
      <w:r w:rsidRPr="00BB064C">
        <w:rPr>
          <w:color w:val="231F20"/>
          <w:sz w:val="15"/>
        </w:rPr>
        <w:t>Práva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vyplývající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ze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změny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lze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uplatnit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od</w:t>
      </w:r>
    </w:p>
    <w:p w:rsidR="00C2547A" w:rsidRPr="00BB064C" w:rsidRDefault="00BB064C">
      <w:pPr>
        <w:pStyle w:val="Zkladntext"/>
        <w:spacing w:line="180" w:lineRule="exact"/>
        <w:ind w:left="329"/>
      </w:pPr>
      <w:r w:rsidRPr="00BB064C">
        <w:rPr>
          <w:color w:val="231F20"/>
        </w:rPr>
        <w:t>data její účinnosti, není-li ujednáno jinak.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spacing w:line="178" w:lineRule="exact"/>
        <w:ind w:left="1075" w:right="1105" w:firstLine="494"/>
      </w:pPr>
      <w:r w:rsidRPr="00BB064C">
        <w:rPr>
          <w:color w:val="231F20"/>
        </w:rPr>
        <w:t>Článek 9 Počátek a</w:t>
      </w:r>
      <w:r w:rsidRPr="00BB064C">
        <w:rPr>
          <w:color w:val="231F20"/>
          <w:spacing w:val="-25"/>
        </w:rPr>
        <w:t xml:space="preserve"> </w:t>
      </w:r>
      <w:r w:rsidRPr="00BB064C">
        <w:rPr>
          <w:color w:val="231F20"/>
        </w:rPr>
        <w:t>konecpojištění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28"/>
        </w:numPr>
        <w:tabs>
          <w:tab w:val="left" w:pos="330"/>
        </w:tabs>
        <w:spacing w:line="180" w:lineRule="exact"/>
        <w:ind w:right="116" w:hanging="225"/>
        <w:jc w:val="both"/>
        <w:rPr>
          <w:sz w:val="15"/>
        </w:rPr>
      </w:pPr>
      <w:r w:rsidRPr="00BB064C">
        <w:rPr>
          <w:color w:val="231F20"/>
          <w:sz w:val="15"/>
        </w:rPr>
        <w:t>Počátek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nastává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prvním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uzavření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 xml:space="preserve">po- </w:t>
      </w:r>
      <w:r w:rsidRPr="00BB064C">
        <w:rPr>
          <w:color w:val="231F20"/>
          <w:w w:val="95"/>
          <w:sz w:val="15"/>
        </w:rPr>
        <w:t>jistné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smlouvy,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není-li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smlouvě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ujednáno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28"/>
        </w:numPr>
        <w:tabs>
          <w:tab w:val="left" w:pos="330"/>
        </w:tabs>
        <w:spacing w:line="180" w:lineRule="exact"/>
        <w:ind w:right="113" w:hanging="225"/>
        <w:jc w:val="both"/>
        <w:rPr>
          <w:sz w:val="15"/>
        </w:rPr>
      </w:pPr>
      <w:r w:rsidRPr="00BB064C">
        <w:rPr>
          <w:color w:val="231F20"/>
          <w:sz w:val="15"/>
        </w:rPr>
        <w:t>Je-li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ujednána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pojistná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doba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 xml:space="preserve">letech, </w:t>
      </w:r>
      <w:r w:rsidRPr="00BB064C">
        <w:rPr>
          <w:color w:val="231F20"/>
          <w:w w:val="95"/>
          <w:sz w:val="15"/>
        </w:rPr>
        <w:t>nastává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konec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výročí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roce,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který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součtem </w:t>
      </w:r>
      <w:r w:rsidRPr="00BB064C">
        <w:rPr>
          <w:color w:val="231F20"/>
          <w:sz w:val="15"/>
        </w:rPr>
        <w:t>roku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počátku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ujednané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doby.</w:t>
      </w:r>
    </w:p>
    <w:p w:rsidR="00C2547A" w:rsidRPr="00BB064C" w:rsidRDefault="00BB064C">
      <w:pPr>
        <w:pStyle w:val="Odstavecseseznamem"/>
        <w:numPr>
          <w:ilvl w:val="0"/>
          <w:numId w:val="128"/>
        </w:numPr>
        <w:tabs>
          <w:tab w:val="left" w:pos="330"/>
        </w:tabs>
        <w:spacing w:line="180" w:lineRule="exact"/>
        <w:ind w:right="114" w:hanging="225"/>
        <w:jc w:val="both"/>
        <w:rPr>
          <w:sz w:val="15"/>
        </w:rPr>
      </w:pPr>
      <w:r w:rsidRPr="00BB064C">
        <w:rPr>
          <w:color w:val="231F20"/>
          <w:sz w:val="15"/>
        </w:rPr>
        <w:t>Je-li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ujednánapojistnádoba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dověku pojištěného,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nastává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konec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výročí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roce,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ve kterém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dožije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ujednaného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věku.</w:t>
      </w:r>
    </w:p>
    <w:p w:rsidR="00C2547A" w:rsidRPr="00BB064C" w:rsidRDefault="00C2547A">
      <w:pPr>
        <w:pStyle w:val="Zkladntext"/>
        <w:spacing w:before="10"/>
        <w:rPr>
          <w:sz w:val="14"/>
        </w:rPr>
      </w:pPr>
    </w:p>
    <w:p w:rsidR="00C2547A" w:rsidRPr="00BB064C" w:rsidRDefault="00BB064C">
      <w:pPr>
        <w:pStyle w:val="Zkladntext"/>
        <w:spacing w:line="182" w:lineRule="exact"/>
        <w:ind w:left="100" w:right="118"/>
        <w:jc w:val="center"/>
      </w:pPr>
      <w:r w:rsidRPr="00BB064C">
        <w:rPr>
          <w:color w:val="231F20"/>
        </w:rPr>
        <w:t>Článek 10</w:t>
      </w:r>
    </w:p>
    <w:p w:rsidR="00C2547A" w:rsidRPr="00BB064C" w:rsidRDefault="00BB064C">
      <w:pPr>
        <w:pStyle w:val="Zkladntext"/>
        <w:spacing w:line="182" w:lineRule="exact"/>
        <w:ind w:left="100" w:right="109"/>
        <w:jc w:val="center"/>
      </w:pPr>
      <w:r w:rsidRPr="00BB064C">
        <w:rPr>
          <w:color w:val="231F20"/>
        </w:rPr>
        <w:t>Zánikypojištění</w:t>
      </w:r>
    </w:p>
    <w:p w:rsidR="00C2547A" w:rsidRPr="00BB064C" w:rsidRDefault="00C2547A">
      <w:pPr>
        <w:pStyle w:val="Zkladntext"/>
        <w:spacing w:before="5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27"/>
        </w:numPr>
        <w:tabs>
          <w:tab w:val="left" w:pos="330"/>
        </w:tabs>
        <w:spacing w:line="180" w:lineRule="exact"/>
        <w:ind w:right="119"/>
        <w:jc w:val="both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zaniká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uplynutím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doby,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ujed- náno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27"/>
        </w:numPr>
        <w:tabs>
          <w:tab w:val="left" w:pos="330"/>
        </w:tabs>
        <w:spacing w:before="4" w:line="235" w:lineRule="auto"/>
        <w:ind w:right="113"/>
        <w:jc w:val="both"/>
        <w:rPr>
          <w:sz w:val="15"/>
        </w:rPr>
      </w:pPr>
      <w:r w:rsidRPr="00BB064C">
        <w:rPr>
          <w:color w:val="231F20"/>
          <w:sz w:val="15"/>
        </w:rPr>
        <w:t>Upomene-li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pojistníka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zaplacení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pojistného apoučí-li hovupomínce,žepojištěnízanikne, nebude-li celé dlužné pojistné zaplaceno ani v dodatečné lhůtě uvedené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upomínce,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zanikne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marným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uply- nutím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lhůty,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27"/>
        </w:numPr>
        <w:tabs>
          <w:tab w:val="left" w:pos="330"/>
        </w:tabs>
        <w:spacing w:before="4" w:line="232" w:lineRule="auto"/>
        <w:ind w:right="114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mohou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zániku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dohod- </w:t>
      </w:r>
      <w:r w:rsidRPr="00BB064C">
        <w:rPr>
          <w:color w:val="231F20"/>
          <w:sz w:val="15"/>
        </w:rPr>
        <w:t xml:space="preserve">nout. Dohoda o zániku pojištění musí vždy obsahovat </w:t>
      </w:r>
      <w:r w:rsidRPr="00BB064C">
        <w:rPr>
          <w:color w:val="231F20"/>
          <w:w w:val="95"/>
          <w:sz w:val="15"/>
        </w:rPr>
        <w:t>ujednání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vzájemném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vypořádání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závazků.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Není-li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do- </w:t>
      </w:r>
      <w:r w:rsidRPr="00BB064C">
        <w:rPr>
          <w:color w:val="231F20"/>
          <w:sz w:val="15"/>
        </w:rPr>
        <w:t>hoděuveden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okamžik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zániku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pojištění,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zaniká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pojištění ke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dni,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dohoda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nabyla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účinnosti.</w:t>
      </w:r>
    </w:p>
    <w:p w:rsidR="00C2547A" w:rsidRPr="00BB064C" w:rsidRDefault="00BB064C">
      <w:pPr>
        <w:pStyle w:val="Odstavecseseznamem"/>
        <w:numPr>
          <w:ilvl w:val="0"/>
          <w:numId w:val="127"/>
        </w:numPr>
        <w:tabs>
          <w:tab w:val="left" w:pos="330"/>
        </w:tabs>
        <w:spacing w:before="2" w:line="232" w:lineRule="auto"/>
        <w:ind w:right="113"/>
        <w:jc w:val="both"/>
        <w:rPr>
          <w:sz w:val="15"/>
        </w:rPr>
      </w:pPr>
      <w:r w:rsidRPr="00BB064C">
        <w:rPr>
          <w:color w:val="231F20"/>
          <w:sz w:val="15"/>
        </w:rPr>
        <w:t>Je-li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ujednános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běžnýmpojistným,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zaniká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 xml:space="preserve">po- jištění na základě výpovědi pojistitele nebopojistníka </w:t>
      </w:r>
      <w:r w:rsidRPr="00BB064C">
        <w:rPr>
          <w:color w:val="231F20"/>
          <w:w w:val="95"/>
          <w:sz w:val="15"/>
        </w:rPr>
        <w:t xml:space="preserve">ke konci pojistného období; je-li však výpověď doručena </w:t>
      </w:r>
      <w:r w:rsidRPr="00BB064C">
        <w:rPr>
          <w:color w:val="231F20"/>
          <w:sz w:val="15"/>
        </w:rPr>
        <w:t>druhéstraně pozdějinež6 týdnůpředednem, kdy uply- ne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období,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zaniká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konci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následují- </w:t>
      </w:r>
      <w:r w:rsidRPr="00BB064C">
        <w:rPr>
          <w:color w:val="231F20"/>
          <w:w w:val="95"/>
          <w:sz w:val="15"/>
        </w:rPr>
        <w:t>cího pojis</w:t>
      </w:r>
      <w:r w:rsidRPr="00BB064C">
        <w:rPr>
          <w:color w:val="231F20"/>
          <w:w w:val="95"/>
          <w:sz w:val="15"/>
        </w:rPr>
        <w:t xml:space="preserve">tného období. Vypoví-li pojistitel podle tohoto </w:t>
      </w:r>
      <w:r w:rsidRPr="00BB064C">
        <w:rPr>
          <w:color w:val="231F20"/>
          <w:sz w:val="15"/>
        </w:rPr>
        <w:t>odstavce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životní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pojištění,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výpovědisenepřihlíží.</w:t>
      </w:r>
    </w:p>
    <w:p w:rsidR="00C2547A" w:rsidRPr="00BB064C" w:rsidRDefault="00BB064C">
      <w:pPr>
        <w:pStyle w:val="Odstavecseseznamem"/>
        <w:numPr>
          <w:ilvl w:val="0"/>
          <w:numId w:val="127"/>
        </w:numPr>
        <w:tabs>
          <w:tab w:val="left" w:pos="330"/>
        </w:tabs>
        <w:spacing w:before="2" w:line="232" w:lineRule="auto"/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nebopojistník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může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vypovědět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os- midenní výpovědní dobou do 2 měsíců ode dne uza- vření pojistné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smlouvy.</w:t>
      </w:r>
    </w:p>
    <w:p w:rsidR="00C2547A" w:rsidRPr="00BB064C" w:rsidRDefault="00BB064C">
      <w:pPr>
        <w:pStyle w:val="Odstavecseseznamem"/>
        <w:numPr>
          <w:ilvl w:val="0"/>
          <w:numId w:val="127"/>
        </w:numPr>
        <w:tabs>
          <w:tab w:val="left" w:pos="330"/>
        </w:tabs>
        <w:spacing w:line="232" w:lineRule="auto"/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Pojistitelnebopojistníkmůže</w:t>
      </w:r>
      <w:r w:rsidRPr="00BB064C">
        <w:rPr>
          <w:color w:val="231F20"/>
          <w:sz w:val="15"/>
        </w:rPr>
        <w:t xml:space="preserve">pojištěnívypovědětsmě- síční výpovědní dobou do 3 měsíců ode dne doručení </w:t>
      </w:r>
      <w:r w:rsidRPr="00BB064C">
        <w:rPr>
          <w:color w:val="231F20"/>
          <w:w w:val="95"/>
          <w:sz w:val="15"/>
        </w:rPr>
        <w:t>oznámení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vzniku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události.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Vypoví-li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však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pojisti- tel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podle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tohoto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odstavce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životní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pojištění,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výpovědi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se </w:t>
      </w:r>
      <w:r w:rsidRPr="00BB064C">
        <w:rPr>
          <w:color w:val="231F20"/>
          <w:sz w:val="15"/>
        </w:rPr>
        <w:t>nepřihlíží.</w:t>
      </w:r>
    </w:p>
    <w:p w:rsidR="00C2547A" w:rsidRPr="00BB064C" w:rsidRDefault="00BB064C">
      <w:pPr>
        <w:pStyle w:val="Odstavecseseznamem"/>
        <w:numPr>
          <w:ilvl w:val="0"/>
          <w:numId w:val="127"/>
        </w:numPr>
        <w:tabs>
          <w:tab w:val="left" w:pos="330"/>
        </w:tabs>
        <w:spacing w:before="3" w:line="232" w:lineRule="auto"/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může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vypovědět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osmidenní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výpo- vědní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dobou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měsíců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dne,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dozvěděl,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že pojistitel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použil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určení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výšepojistného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vý- </w:t>
      </w:r>
      <w:r w:rsidRPr="00BB064C">
        <w:rPr>
          <w:color w:val="231F20"/>
          <w:w w:val="95"/>
          <w:sz w:val="15"/>
        </w:rPr>
        <w:t xml:space="preserve">počet pojistného plnění jako hledisko národnost, rasový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etnický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původ,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těhotenství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mateřství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 xml:space="preserve">nebo </w:t>
      </w:r>
      <w:r w:rsidRPr="00BB064C">
        <w:rPr>
          <w:color w:val="231F20"/>
          <w:w w:val="95"/>
          <w:sz w:val="15"/>
        </w:rPr>
        <w:t>jiné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hledisko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odporující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zásadě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rovného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zacházení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podle </w:t>
      </w:r>
      <w:r w:rsidRPr="00BB064C">
        <w:rPr>
          <w:color w:val="231F20"/>
          <w:sz w:val="15"/>
        </w:rPr>
        <w:t>platných právních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předpisů.</w:t>
      </w:r>
    </w:p>
    <w:p w:rsidR="00C2547A" w:rsidRPr="00BB064C" w:rsidRDefault="00BB064C">
      <w:pPr>
        <w:pStyle w:val="Odstavecseseznamem"/>
        <w:numPr>
          <w:ilvl w:val="0"/>
          <w:numId w:val="127"/>
        </w:numPr>
        <w:tabs>
          <w:tab w:val="left" w:pos="330"/>
        </w:tabs>
        <w:spacing w:before="2" w:line="232" w:lineRule="auto"/>
        <w:ind w:left="328" w:right="114" w:hanging="224"/>
        <w:jc w:val="both"/>
        <w:rPr>
          <w:sz w:val="15"/>
        </w:rPr>
      </w:pP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může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vypovědět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osmidenní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výpo- vědní dobou do 1 měsíce ode dne, kdy mu bylodoru- čenooznámenío převodupojistnéhokmene</w:t>
      </w:r>
      <w:r w:rsidRPr="00BB064C">
        <w:rPr>
          <w:color w:val="231F20"/>
          <w:spacing w:val="9"/>
          <w:sz w:val="15"/>
        </w:rPr>
        <w:t xml:space="preserve"> </w:t>
      </w:r>
      <w:r w:rsidRPr="00BB064C">
        <w:rPr>
          <w:color w:val="231F20"/>
          <w:sz w:val="15"/>
        </w:rPr>
        <w:t>nebojeho</w:t>
      </w:r>
    </w:p>
    <w:p w:rsidR="00C2547A" w:rsidRPr="00BB064C" w:rsidRDefault="00C2547A">
      <w:pPr>
        <w:spacing w:line="232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60" w:space="134"/>
            <w:col w:w="3686"/>
          </w:cols>
        </w:sectPr>
      </w:pPr>
    </w:p>
    <w:p w:rsidR="00C2547A" w:rsidRPr="00BB064C" w:rsidRDefault="00BB064C">
      <w:pPr>
        <w:pStyle w:val="Zkladntext"/>
        <w:spacing w:before="106" w:line="230" w:lineRule="auto"/>
        <w:ind w:left="329" w:right="2" w:hanging="3"/>
        <w:jc w:val="both"/>
      </w:pPr>
      <w:r w:rsidRPr="00BB064C">
        <w:rPr>
          <w:color w:val="231F20"/>
          <w:w w:val="95"/>
        </w:rPr>
        <w:lastRenderedPageBreak/>
        <w:t>části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nebo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o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přeměně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pojistitele,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nebo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ode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dne,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kdy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bylo zveřejněno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oznámení,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že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pojistiteli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bylo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odňato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 xml:space="preserve">povolení </w:t>
      </w:r>
      <w:r w:rsidRPr="00BB064C">
        <w:rPr>
          <w:color w:val="231F20"/>
        </w:rPr>
        <w:t>k provozování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pojišiovacíčinnosti.</w:t>
      </w:r>
    </w:p>
    <w:p w:rsidR="00C2547A" w:rsidRPr="00BB064C" w:rsidRDefault="00BB064C">
      <w:pPr>
        <w:pStyle w:val="Odstavecseseznamem"/>
        <w:numPr>
          <w:ilvl w:val="0"/>
          <w:numId w:val="127"/>
        </w:numPr>
        <w:tabs>
          <w:tab w:val="left" w:pos="330"/>
        </w:tabs>
        <w:spacing w:line="232" w:lineRule="auto"/>
        <w:jc w:val="both"/>
        <w:rPr>
          <w:sz w:val="15"/>
        </w:rPr>
      </w:pPr>
      <w:r w:rsidRPr="00BB064C">
        <w:rPr>
          <w:color w:val="231F20"/>
          <w:sz w:val="15"/>
        </w:rPr>
        <w:t>Pojištění zaniká zánikem pojistného zájmu, zánikem pojistného nebezpečí, dnem smrti pojištěné osoby, dnem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odmítnutí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dalších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důvodů uvedených v Zákoníku nebo v pojistné smlouvě. Za- nikne-lipojištěníz důvoduzánikupojistnéhozájmu,má pojistitel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doby,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zániku pojistného</w:t>
      </w:r>
      <w:r w:rsidRPr="00BB064C">
        <w:rPr>
          <w:color w:val="231F20"/>
          <w:spacing w:val="4"/>
          <w:sz w:val="15"/>
        </w:rPr>
        <w:t xml:space="preserve"> </w:t>
      </w:r>
      <w:r w:rsidRPr="00BB064C">
        <w:rPr>
          <w:color w:val="231F20"/>
          <w:sz w:val="15"/>
        </w:rPr>
        <w:t>zájmudozvěděl.</w:t>
      </w:r>
    </w:p>
    <w:p w:rsidR="00C2547A" w:rsidRPr="00BB064C" w:rsidRDefault="00BB064C">
      <w:pPr>
        <w:pStyle w:val="Odstavecseseznamem"/>
        <w:numPr>
          <w:ilvl w:val="0"/>
          <w:numId w:val="127"/>
        </w:numPr>
        <w:tabs>
          <w:tab w:val="left" w:pos="330"/>
        </w:tabs>
        <w:spacing w:before="3" w:line="230" w:lineRule="auto"/>
        <w:jc w:val="both"/>
        <w:rPr>
          <w:sz w:val="15"/>
        </w:rPr>
      </w:pPr>
      <w:r w:rsidRPr="00BB064C">
        <w:rPr>
          <w:color w:val="231F20"/>
          <w:sz w:val="15"/>
        </w:rPr>
        <w:t>Výpovědní doba počíná běžet dnem následujícím po doručení výpovědi, není-li ujednáno nebo v Zákoníku stanoveno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C2547A">
      <w:pPr>
        <w:pStyle w:val="Zkladntext"/>
        <w:spacing w:before="7"/>
        <w:rPr>
          <w:sz w:val="14"/>
        </w:rPr>
      </w:pPr>
    </w:p>
    <w:p w:rsidR="00C2547A" w:rsidRPr="00BB064C" w:rsidRDefault="00BB064C">
      <w:pPr>
        <w:pStyle w:val="Zkladntext"/>
        <w:spacing w:line="178" w:lineRule="exact"/>
        <w:ind w:left="867" w:right="751" w:firstLine="664"/>
      </w:pPr>
      <w:r w:rsidRPr="00BB064C">
        <w:rPr>
          <w:color w:val="231F20"/>
        </w:rPr>
        <w:t xml:space="preserve">Článek </w:t>
      </w:r>
      <w:r w:rsidRPr="00BB064C">
        <w:rPr>
          <w:color w:val="231F20"/>
          <w:spacing w:val="-3"/>
        </w:rPr>
        <w:t xml:space="preserve">11 </w:t>
      </w:r>
      <w:r w:rsidRPr="00BB064C">
        <w:rPr>
          <w:color w:val="231F20"/>
        </w:rPr>
        <w:t>Odstoupení</w:t>
      </w:r>
      <w:r w:rsidRPr="00BB064C">
        <w:rPr>
          <w:color w:val="231F20"/>
          <w:spacing w:val="-23"/>
        </w:rPr>
        <w:t xml:space="preserve"> </w:t>
      </w:r>
      <w:r w:rsidRPr="00BB064C">
        <w:rPr>
          <w:color w:val="231F20"/>
        </w:rPr>
        <w:t>od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smlouvy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26"/>
        </w:numPr>
        <w:tabs>
          <w:tab w:val="left" w:pos="330"/>
        </w:tabs>
        <w:spacing w:line="232" w:lineRule="auto"/>
        <w:jc w:val="both"/>
        <w:rPr>
          <w:sz w:val="15"/>
        </w:rPr>
      </w:pPr>
      <w:r w:rsidRPr="00BB064C">
        <w:rPr>
          <w:color w:val="231F20"/>
          <w:sz w:val="15"/>
        </w:rPr>
        <w:t xml:space="preserve">Zatají-lipojistníknebopojištěnýúmyslněneboznedba- </w:t>
      </w:r>
      <w:r w:rsidRPr="00BB064C">
        <w:rPr>
          <w:color w:val="231F20"/>
          <w:w w:val="95"/>
          <w:sz w:val="15"/>
        </w:rPr>
        <w:t>losti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zodpovídání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písemných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dotazů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</w:t>
      </w:r>
      <w:r w:rsidRPr="00BB064C">
        <w:rPr>
          <w:color w:val="231F20"/>
          <w:w w:val="95"/>
          <w:sz w:val="15"/>
        </w:rPr>
        <w:t>itele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rám- </w:t>
      </w:r>
      <w:r w:rsidRPr="00BB064C">
        <w:rPr>
          <w:color w:val="231F20"/>
          <w:sz w:val="15"/>
        </w:rPr>
        <w:t>ci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uzavírání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změny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 xml:space="preserve">skutečnosti </w:t>
      </w:r>
      <w:r w:rsidRPr="00BB064C">
        <w:rPr>
          <w:color w:val="231F20"/>
          <w:w w:val="95"/>
          <w:sz w:val="15"/>
        </w:rPr>
        <w:t>významné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pojistitelovo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rozhodnutí,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jak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ohodnotí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po- </w:t>
      </w:r>
      <w:r w:rsidRPr="00BB064C">
        <w:rPr>
          <w:color w:val="231F20"/>
          <w:sz w:val="15"/>
        </w:rPr>
        <w:t>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riziko,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zda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jakých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podmínek,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po- jistitel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odstoupit,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prokáže-li, že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by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pravdivém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úplném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zodpovězení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dotazů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po- jistnou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smlouvu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neuzavřel.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odstoupit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 xml:space="preserve">pojistné </w:t>
      </w:r>
      <w:r w:rsidRPr="00BB064C">
        <w:rPr>
          <w:color w:val="231F20"/>
          <w:w w:val="95"/>
          <w:sz w:val="15"/>
        </w:rPr>
        <w:t>smlouvy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zaniká,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nevyužije-li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2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měsíců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ode </w:t>
      </w:r>
      <w:r w:rsidRPr="00BB064C">
        <w:rPr>
          <w:color w:val="231F20"/>
          <w:sz w:val="15"/>
        </w:rPr>
        <w:t>dne, kdy zatajení významných skutečností zjistil</w:t>
      </w:r>
      <w:r w:rsidRPr="00BB064C">
        <w:rPr>
          <w:color w:val="231F20"/>
          <w:spacing w:val="-28"/>
          <w:sz w:val="15"/>
        </w:rPr>
        <w:t xml:space="preserve"> </w:t>
      </w:r>
      <w:r w:rsidRPr="00BB064C">
        <w:rPr>
          <w:color w:val="231F20"/>
          <w:sz w:val="15"/>
        </w:rPr>
        <w:t>nebo musel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zjistit.</w:t>
      </w:r>
    </w:p>
    <w:p w:rsidR="00C2547A" w:rsidRPr="00BB064C" w:rsidRDefault="00BB064C">
      <w:pPr>
        <w:pStyle w:val="Odstavecseseznamem"/>
        <w:numPr>
          <w:ilvl w:val="0"/>
          <w:numId w:val="126"/>
        </w:numPr>
        <w:tabs>
          <w:tab w:val="left" w:pos="330"/>
        </w:tabs>
        <w:spacing w:before="1" w:line="237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Při odstoupení od pojistné smlo</w:t>
      </w:r>
      <w:r w:rsidRPr="00BB064C">
        <w:rPr>
          <w:color w:val="231F20"/>
          <w:sz w:val="15"/>
        </w:rPr>
        <w:t xml:space="preserve">uvy podle odstavce 1 </w:t>
      </w:r>
      <w:r w:rsidRPr="00BB064C">
        <w:rPr>
          <w:color w:val="231F20"/>
          <w:w w:val="95"/>
          <w:sz w:val="15"/>
        </w:rPr>
        <w:t>tohoto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článku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nahradí</w:t>
      </w:r>
      <w:r w:rsidRPr="00BB064C">
        <w:rPr>
          <w:color w:val="231F20"/>
          <w:spacing w:val="-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pojistníkovi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1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měsíce </w:t>
      </w:r>
      <w:r w:rsidRPr="00BB064C">
        <w:rPr>
          <w:color w:val="231F20"/>
          <w:sz w:val="15"/>
        </w:rPr>
        <w:t xml:space="preserve">ode dne, kdy se odstoupení stalo účinným,zaplacené pojistné snížené o to, co již případně z pojištění plnil, </w:t>
      </w:r>
      <w:r w:rsidRPr="00BB064C">
        <w:rPr>
          <w:color w:val="231F20"/>
          <w:spacing w:val="2"/>
          <w:sz w:val="15"/>
        </w:rPr>
        <w:t xml:space="preserve">aonáklady </w:t>
      </w:r>
      <w:r w:rsidRPr="00BB064C">
        <w:rPr>
          <w:color w:val="231F20"/>
          <w:sz w:val="15"/>
        </w:rPr>
        <w:t>spojenésevznikem asprávou pojištění. Po- skytl-li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již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pojistníkovi,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pojištěnému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jiné osoběpojistnéplnění,nahradívtéže lhůtěpojistiteli to, </w:t>
      </w:r>
      <w:r w:rsidRPr="00BB064C">
        <w:rPr>
          <w:color w:val="231F20"/>
          <w:w w:val="95"/>
          <w:sz w:val="15"/>
        </w:rPr>
        <w:t xml:space="preserve">co ze zaplaceného pojistného plnění přesahuje zaplace- </w:t>
      </w:r>
      <w:r w:rsidRPr="00BB064C">
        <w:rPr>
          <w:color w:val="231F20"/>
          <w:sz w:val="15"/>
        </w:rPr>
        <w:t>népojistnésníženéonákladyspojenésevznikemasprá- vou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</w:p>
    <w:p w:rsidR="00C2547A" w:rsidRPr="00BB064C" w:rsidRDefault="00BB064C">
      <w:pPr>
        <w:pStyle w:val="Odstavecseseznamem"/>
        <w:numPr>
          <w:ilvl w:val="0"/>
          <w:numId w:val="126"/>
        </w:numPr>
        <w:tabs>
          <w:tab w:val="left" w:pos="330"/>
        </w:tabs>
        <w:spacing w:before="1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Je-li si pojistitel při uzavírání poj</w:t>
      </w:r>
      <w:r w:rsidRPr="00BB064C">
        <w:rPr>
          <w:color w:val="231F20"/>
          <w:sz w:val="15"/>
        </w:rPr>
        <w:t xml:space="preserve">istné smlouvy vědom </w:t>
      </w:r>
      <w:r w:rsidRPr="00BB064C">
        <w:rPr>
          <w:color w:val="231F20"/>
          <w:w w:val="95"/>
          <w:sz w:val="15"/>
        </w:rPr>
        <w:t xml:space="preserve">nesrovnalostí mezi nabízeným pojištěním a zájemcový- </w:t>
      </w:r>
      <w:r w:rsidRPr="00BB064C">
        <w:rPr>
          <w:color w:val="231F20"/>
          <w:sz w:val="15"/>
        </w:rPr>
        <w:t>mi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požadavky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neupozorní-li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ně,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odpoví-li pojistitel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nepravdivě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neúplně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písemné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dotazy zájemce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jednání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uzavření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nebo pojistníka při jednání o změně pojistné smlouvy, má pojistník právo od pojistné smlouvy odstoupit. Právo odstoupit od pojistné smlouvy zaniká, nevyužije-li je pojistník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měsíců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dne,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kdyporušeníuvedených povinností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zjistil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muse</w:t>
      </w:r>
      <w:r w:rsidRPr="00BB064C">
        <w:rPr>
          <w:color w:val="231F20"/>
          <w:sz w:val="15"/>
        </w:rPr>
        <w:t>l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zjistit.</w:t>
      </w:r>
    </w:p>
    <w:p w:rsidR="00C2547A" w:rsidRPr="00BB064C" w:rsidRDefault="00BB064C">
      <w:pPr>
        <w:pStyle w:val="Odstavecseseznamem"/>
        <w:numPr>
          <w:ilvl w:val="0"/>
          <w:numId w:val="126"/>
        </w:numPr>
        <w:tabs>
          <w:tab w:val="left" w:pos="330"/>
        </w:tabs>
        <w:spacing w:line="237" w:lineRule="auto"/>
        <w:jc w:val="both"/>
        <w:rPr>
          <w:sz w:val="15"/>
        </w:rPr>
      </w:pPr>
      <w:r w:rsidRPr="00BB064C">
        <w:rPr>
          <w:color w:val="231F20"/>
          <w:sz w:val="15"/>
        </w:rPr>
        <w:t xml:space="preserve">Při odstoupení od pojistné smlouvy podle odstavce 3 </w:t>
      </w:r>
      <w:r w:rsidRPr="00BB064C">
        <w:rPr>
          <w:color w:val="231F20"/>
          <w:w w:val="95"/>
          <w:sz w:val="15"/>
        </w:rPr>
        <w:t>tohoto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článku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nahradí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pojistníkovi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1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měsíce ode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dne,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odstoupení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stalo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účinným,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zaplacené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po- </w:t>
      </w:r>
      <w:r w:rsidRPr="00BB064C">
        <w:rPr>
          <w:color w:val="231F20"/>
          <w:sz w:val="15"/>
        </w:rPr>
        <w:t>jistné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sníženéo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to,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>cojiž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případněz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pojištěníplnil.</w:t>
      </w:r>
    </w:p>
    <w:p w:rsidR="00C2547A" w:rsidRPr="00BB064C" w:rsidRDefault="00BB064C">
      <w:pPr>
        <w:pStyle w:val="Odstavecseseznamem"/>
        <w:numPr>
          <w:ilvl w:val="0"/>
          <w:numId w:val="126"/>
        </w:numPr>
        <w:tabs>
          <w:tab w:val="left" w:pos="330"/>
        </w:tabs>
        <w:spacing w:before="3" w:line="237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oprávněn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odstoupit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pojistnésmlouvy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ve lhůtě30 dnůode dnejejího uzavření(vpřípaděpojistné smlouvy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uzavřené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formou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obchodu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dálku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dne, kdy obdržel sdělení o jejím uzavření) nebo ode dne, kdy mu byly sděleny pojistné podmínky, pokud k to- muto sdělenídojdenaj</w:t>
      </w:r>
      <w:r w:rsidRPr="00BB064C">
        <w:rPr>
          <w:color w:val="231F20"/>
          <w:sz w:val="15"/>
        </w:rPr>
        <w:t>ehožádost pouzavřenípojistné smlouvy.</w:t>
      </w:r>
    </w:p>
    <w:p w:rsidR="00C2547A" w:rsidRPr="00BB064C" w:rsidRDefault="00BB064C">
      <w:pPr>
        <w:pStyle w:val="Odstavecseseznamem"/>
        <w:numPr>
          <w:ilvl w:val="0"/>
          <w:numId w:val="126"/>
        </w:numPr>
        <w:tabs>
          <w:tab w:val="left" w:pos="330"/>
        </w:tabs>
        <w:spacing w:before="47"/>
        <w:ind w:right="111"/>
        <w:jc w:val="both"/>
        <w:rPr>
          <w:sz w:val="15"/>
        </w:rPr>
      </w:pPr>
      <w:r w:rsidRPr="00BB064C">
        <w:rPr>
          <w:color w:val="231F20"/>
          <w:spacing w:val="1"/>
          <w:sz w:val="15"/>
        </w:rPr>
        <w:br w:type="column"/>
      </w:r>
      <w:r w:rsidRPr="00BB064C">
        <w:rPr>
          <w:color w:val="231F20"/>
          <w:sz w:val="15"/>
        </w:rPr>
        <w:t>Při odstoupení od pojistné smlouvy podle odstavce 5 tohoto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vrátípojistitel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pojistníkovi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zbytečné- ho odkladu, nejpozději však do 30 dnů ode dne, kdy se odstoupení stalo účinným, zaplacené pojistné; při- tom má právo odečíst si, co již z pojištění plnil. Bylo-li však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vyplaceno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přesahující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výši zaplaceného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pojistného,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vr</w:t>
      </w:r>
      <w:r w:rsidRPr="00BB064C">
        <w:rPr>
          <w:color w:val="231F20"/>
          <w:sz w:val="15"/>
        </w:rPr>
        <w:t>átí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pojistník,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popřípadě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po- jištěný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obmyšlený,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částku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zaplaceného pojistného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plnění,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kterápřesahujezaplacené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pojistné.</w:t>
      </w:r>
    </w:p>
    <w:p w:rsidR="00C2547A" w:rsidRPr="00BB064C" w:rsidRDefault="00BB064C">
      <w:pPr>
        <w:pStyle w:val="Odstavecseseznamem"/>
        <w:numPr>
          <w:ilvl w:val="0"/>
          <w:numId w:val="126"/>
        </w:numPr>
        <w:tabs>
          <w:tab w:val="left" w:pos="330"/>
        </w:tabs>
        <w:spacing w:line="237" w:lineRule="auto"/>
        <w:ind w:right="112"/>
        <w:jc w:val="both"/>
        <w:rPr>
          <w:sz w:val="15"/>
        </w:rPr>
      </w:pPr>
      <w:r w:rsidRPr="00BB064C">
        <w:rPr>
          <w:color w:val="231F20"/>
          <w:sz w:val="15"/>
        </w:rPr>
        <w:t>Obecná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úprava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odstoupení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§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2002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násl.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Zákoníku se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řídící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těmito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VPP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nepoužije;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násled- ky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porušení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smluvních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povinností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jsou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stanoveny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výše v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tomto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článku,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voddílu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Zákoníku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pacing w:val="4"/>
          <w:sz w:val="15"/>
        </w:rPr>
        <w:t xml:space="preserve">anebovpo- </w:t>
      </w:r>
      <w:r w:rsidRPr="00BB064C">
        <w:rPr>
          <w:color w:val="231F20"/>
          <w:sz w:val="15"/>
        </w:rPr>
        <w:t>jistné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smlouvě.</w:t>
      </w:r>
    </w:p>
    <w:p w:rsidR="00C2547A" w:rsidRPr="00BB064C" w:rsidRDefault="00C2547A">
      <w:pPr>
        <w:pStyle w:val="Zkladntext"/>
        <w:spacing w:before="3"/>
        <w:rPr>
          <w:sz w:val="14"/>
        </w:rPr>
      </w:pPr>
    </w:p>
    <w:p w:rsidR="00C2547A" w:rsidRPr="00BB064C" w:rsidRDefault="00BB064C">
      <w:pPr>
        <w:pStyle w:val="Zkladntext"/>
        <w:ind w:left="100" w:right="118"/>
        <w:jc w:val="center"/>
      </w:pPr>
      <w:r w:rsidRPr="00BB064C">
        <w:rPr>
          <w:color w:val="231F20"/>
        </w:rPr>
        <w:t>Článek 12</w:t>
      </w:r>
    </w:p>
    <w:p w:rsidR="00C2547A" w:rsidRPr="00BB064C" w:rsidRDefault="00BB064C">
      <w:pPr>
        <w:pStyle w:val="Zkladntext"/>
        <w:spacing w:before="1"/>
        <w:ind w:left="100" w:right="114"/>
        <w:jc w:val="center"/>
      </w:pPr>
      <w:r w:rsidRPr="00BB064C">
        <w:rPr>
          <w:color w:val="231F20"/>
        </w:rPr>
        <w:t>Pojistnéplnění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25"/>
        </w:numPr>
        <w:tabs>
          <w:tab w:val="left" w:pos="330"/>
        </w:tabs>
        <w:ind w:right="117" w:hanging="227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případě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události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během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trvání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vzniká </w:t>
      </w:r>
      <w:r w:rsidRPr="00BB064C">
        <w:rPr>
          <w:color w:val="231F20"/>
          <w:sz w:val="15"/>
        </w:rPr>
        <w:t>oprávněné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osobě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za podmínek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ujednaných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smlouvě.</w:t>
      </w:r>
    </w:p>
    <w:p w:rsidR="00C2547A" w:rsidRPr="00BB064C" w:rsidRDefault="00BB064C">
      <w:pPr>
        <w:pStyle w:val="Odstavecseseznamem"/>
        <w:numPr>
          <w:ilvl w:val="0"/>
          <w:numId w:val="125"/>
        </w:numPr>
        <w:tabs>
          <w:tab w:val="left" w:pos="330"/>
        </w:tabs>
        <w:spacing w:before="1" w:line="235" w:lineRule="auto"/>
        <w:ind w:left="329" w:right="114"/>
        <w:jc w:val="both"/>
        <w:rPr>
          <w:sz w:val="15"/>
        </w:rPr>
      </w:pP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poskytováno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tuzemské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měně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na území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České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republiky,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25"/>
        </w:numPr>
        <w:tabs>
          <w:tab w:val="left" w:pos="330"/>
        </w:tabs>
        <w:ind w:left="329" w:right="114"/>
        <w:jc w:val="both"/>
        <w:rPr>
          <w:sz w:val="15"/>
        </w:rPr>
      </w:pPr>
      <w:r w:rsidRPr="00BB064C">
        <w:rPr>
          <w:color w:val="231F20"/>
          <w:sz w:val="15"/>
        </w:rPr>
        <w:t>Forma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poskytování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ujednána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pacing w:val="4"/>
          <w:sz w:val="15"/>
        </w:rPr>
        <w:t xml:space="preserve">vpo- </w:t>
      </w:r>
      <w:r w:rsidRPr="00BB064C">
        <w:rPr>
          <w:color w:val="231F20"/>
          <w:sz w:val="15"/>
        </w:rPr>
        <w:t>jistné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smlouvě.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může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být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poskytováno zejména</w:t>
      </w:r>
      <w:r w:rsidRPr="00BB064C">
        <w:rPr>
          <w:color w:val="231F20"/>
          <w:spacing w:val="14"/>
          <w:sz w:val="15"/>
        </w:rPr>
        <w:t xml:space="preserve"> </w:t>
      </w:r>
      <w:r w:rsidRPr="00BB064C">
        <w:rPr>
          <w:color w:val="231F20"/>
          <w:sz w:val="15"/>
        </w:rPr>
        <w:t>veformě:</w:t>
      </w:r>
    </w:p>
    <w:p w:rsidR="00C2547A" w:rsidRPr="00BB064C" w:rsidRDefault="00BB064C">
      <w:pPr>
        <w:pStyle w:val="Odstavecseseznamem"/>
        <w:numPr>
          <w:ilvl w:val="1"/>
          <w:numId w:val="125"/>
        </w:numPr>
        <w:tabs>
          <w:tab w:val="left" w:pos="556"/>
        </w:tabs>
        <w:ind w:right="180"/>
        <w:rPr>
          <w:sz w:val="15"/>
        </w:rPr>
      </w:pPr>
      <w:r w:rsidRPr="00BB064C">
        <w:rPr>
          <w:color w:val="231F20"/>
          <w:w w:val="95"/>
          <w:sz w:val="15"/>
        </w:rPr>
        <w:t>jednorázové výplaty pojistného plnění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odvozeného </w:t>
      </w:r>
      <w:r w:rsidRPr="00BB064C">
        <w:rPr>
          <w:color w:val="231F20"/>
          <w:sz w:val="15"/>
        </w:rPr>
        <w:t>od ujednané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pojistnéčástky;</w:t>
      </w:r>
    </w:p>
    <w:p w:rsidR="00C2547A" w:rsidRPr="00BB064C" w:rsidRDefault="00BB064C">
      <w:pPr>
        <w:pStyle w:val="Odstavecseseznamem"/>
        <w:numPr>
          <w:ilvl w:val="1"/>
          <w:numId w:val="125"/>
        </w:numPr>
        <w:tabs>
          <w:tab w:val="left" w:pos="556"/>
        </w:tabs>
        <w:spacing w:before="2" w:line="177" w:lineRule="exact"/>
        <w:rPr>
          <w:sz w:val="15"/>
        </w:rPr>
      </w:pPr>
      <w:r w:rsidRPr="00BB064C">
        <w:rPr>
          <w:color w:val="231F20"/>
          <w:w w:val="95"/>
          <w:sz w:val="15"/>
        </w:rPr>
        <w:t>jednorázové výplaty pojistného plnění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odvozeného</w:t>
      </w:r>
    </w:p>
    <w:p w:rsidR="00C2547A" w:rsidRPr="00BB064C" w:rsidRDefault="00BB064C">
      <w:pPr>
        <w:pStyle w:val="Zkladntext"/>
        <w:spacing w:line="180" w:lineRule="exact"/>
        <w:ind w:left="473" w:right="182"/>
        <w:jc w:val="center"/>
      </w:pPr>
      <w:r w:rsidRPr="00BB064C">
        <w:rPr>
          <w:color w:val="231F20"/>
        </w:rPr>
        <w:t>od ujednané denní dávky/denního odškodného;</w:t>
      </w:r>
    </w:p>
    <w:p w:rsidR="00C2547A" w:rsidRPr="00BB064C" w:rsidRDefault="00BB064C">
      <w:pPr>
        <w:pStyle w:val="Odstavecseseznamem"/>
        <w:numPr>
          <w:ilvl w:val="1"/>
          <w:numId w:val="125"/>
        </w:numPr>
        <w:tabs>
          <w:tab w:val="left" w:pos="556"/>
        </w:tabs>
        <w:ind w:right="180"/>
        <w:rPr>
          <w:sz w:val="15"/>
        </w:rPr>
      </w:pPr>
      <w:r w:rsidRPr="00BB064C">
        <w:rPr>
          <w:color w:val="231F20"/>
          <w:sz w:val="15"/>
        </w:rPr>
        <w:t>opakované výplaty pojistného plnění v ujednané frekvenci odvozeného od ujednaného důchodu;</w:t>
      </w:r>
    </w:p>
    <w:p w:rsidR="00C2547A" w:rsidRPr="00BB064C" w:rsidRDefault="00BB064C">
      <w:pPr>
        <w:pStyle w:val="Odstavecseseznamem"/>
        <w:numPr>
          <w:ilvl w:val="1"/>
          <w:numId w:val="125"/>
        </w:numPr>
        <w:tabs>
          <w:tab w:val="left" w:pos="556"/>
        </w:tabs>
        <w:spacing w:before="1" w:line="180" w:lineRule="exact"/>
        <w:rPr>
          <w:sz w:val="15"/>
        </w:rPr>
      </w:pPr>
      <w:r w:rsidRPr="00BB064C">
        <w:rPr>
          <w:color w:val="231F20"/>
          <w:w w:val="95"/>
          <w:sz w:val="15"/>
        </w:rPr>
        <w:t>zproštění pojistníka od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placenípojistného.</w:t>
      </w:r>
    </w:p>
    <w:p w:rsidR="00C2547A" w:rsidRPr="00BB064C" w:rsidRDefault="00BB064C">
      <w:pPr>
        <w:pStyle w:val="Odstavecseseznamem"/>
        <w:numPr>
          <w:ilvl w:val="0"/>
          <w:numId w:val="125"/>
        </w:numPr>
        <w:tabs>
          <w:tab w:val="left" w:pos="330"/>
        </w:tabs>
        <w:ind w:right="114" w:hanging="227"/>
        <w:jc w:val="both"/>
        <w:rPr>
          <w:sz w:val="15"/>
        </w:rPr>
      </w:pPr>
      <w:r w:rsidRPr="00BB064C">
        <w:rPr>
          <w:color w:val="231F20"/>
          <w:sz w:val="15"/>
        </w:rPr>
        <w:t>Důchod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vyplácí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ročně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předem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ujednanou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dobu, není-li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ujednánojinak.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Právonavýplatu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prvního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důcho- du vzniká k výročí, které předcházelo vzniku pojistné události,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ujednánojinak.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Prvnídůchod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splatný povznikupojistnéudálosti,atovelhůtěstanovenévod- stavci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6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21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těchto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VPP.</w:t>
      </w:r>
    </w:p>
    <w:p w:rsidR="00C2547A" w:rsidRPr="00BB064C" w:rsidRDefault="00BB064C">
      <w:pPr>
        <w:pStyle w:val="Odstavecseseznamem"/>
        <w:numPr>
          <w:ilvl w:val="0"/>
          <w:numId w:val="125"/>
        </w:numPr>
        <w:tabs>
          <w:tab w:val="left" w:pos="330"/>
        </w:tabs>
        <w:spacing w:before="4" w:line="237" w:lineRule="auto"/>
        <w:ind w:left="329" w:right="113"/>
        <w:jc w:val="both"/>
        <w:rPr>
          <w:sz w:val="15"/>
        </w:rPr>
      </w:pPr>
      <w:r w:rsidRPr="00BB064C">
        <w:rPr>
          <w:color w:val="231F20"/>
          <w:sz w:val="15"/>
        </w:rPr>
        <w:t>Zproštění od placení pojistného se vztahuje pouze na ujedna</w:t>
      </w:r>
      <w:r w:rsidRPr="00BB064C">
        <w:rPr>
          <w:color w:val="231F20"/>
          <w:sz w:val="15"/>
        </w:rPr>
        <w:t>nou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část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pojistného.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zproštění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pla- cení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vzniká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nejbližší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splatnosti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pojistného následující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vzniku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události,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ujedná- no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jinak.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zproštěn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placení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po </w:t>
      </w:r>
      <w:r w:rsidRPr="00BB064C">
        <w:rPr>
          <w:color w:val="231F20"/>
          <w:w w:val="95"/>
          <w:sz w:val="15"/>
        </w:rPr>
        <w:t>ujednanou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dobu,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nejdéle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však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zániku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není-li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25"/>
        </w:numPr>
        <w:tabs>
          <w:tab w:val="left" w:pos="330"/>
        </w:tabs>
        <w:ind w:left="329" w:right="113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odečíst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anebo </w:t>
      </w:r>
      <w:r w:rsidRPr="00BB064C">
        <w:rPr>
          <w:color w:val="231F20"/>
          <w:w w:val="95"/>
          <w:sz w:val="15"/>
        </w:rPr>
        <w:t>odkupného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splatné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pohledávky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jiné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po- </w:t>
      </w:r>
      <w:r w:rsidRPr="00BB064C">
        <w:rPr>
          <w:color w:val="231F20"/>
          <w:sz w:val="15"/>
        </w:rPr>
        <w:t>hledávky z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</w:p>
    <w:p w:rsidR="00C2547A" w:rsidRPr="00BB064C" w:rsidRDefault="00BB064C">
      <w:pPr>
        <w:pStyle w:val="Odstavecseseznamem"/>
        <w:numPr>
          <w:ilvl w:val="0"/>
          <w:numId w:val="125"/>
        </w:numPr>
        <w:tabs>
          <w:tab w:val="left" w:pos="330"/>
        </w:tabs>
        <w:spacing w:line="237" w:lineRule="auto"/>
        <w:ind w:left="329" w:right="113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změny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platí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ustanovení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 xml:space="preserve">výlukách </w:t>
      </w:r>
      <w:r w:rsidRPr="00BB064C">
        <w:rPr>
          <w:color w:val="231F20"/>
          <w:w w:val="95"/>
          <w:sz w:val="15"/>
        </w:rPr>
        <w:t xml:space="preserve">a/nebo omezeních pojistného plnění pro dosjednanou/ </w:t>
      </w:r>
      <w:r w:rsidRPr="00BB064C">
        <w:rPr>
          <w:color w:val="231F20"/>
          <w:sz w:val="15"/>
        </w:rPr>
        <w:t>navýšenou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část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krytí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obdobně.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Ustanovení předchozí věty se nevztahuje na navýšení v důsledku dynamiky v souladu s článkem 18 těchto VPP a/nebo zaplacení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pojistného.</w:t>
      </w:r>
    </w:p>
    <w:p w:rsidR="00C2547A" w:rsidRPr="00BB064C" w:rsidRDefault="00C2547A">
      <w:pPr>
        <w:spacing w:line="237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62" w:space="132"/>
            <w:col w:w="3686"/>
          </w:cols>
        </w:sectPr>
      </w:pPr>
    </w:p>
    <w:p w:rsidR="00C2547A" w:rsidRPr="00BB064C" w:rsidRDefault="00BB064C">
      <w:pPr>
        <w:pStyle w:val="Zkladntext"/>
        <w:spacing w:before="98"/>
        <w:ind w:left="1315" w:right="1214" w:hanging="2"/>
        <w:jc w:val="center"/>
      </w:pPr>
      <w:r w:rsidRPr="00BB064C">
        <w:rPr>
          <w:color w:val="231F20"/>
        </w:rPr>
        <w:lastRenderedPageBreak/>
        <w:t xml:space="preserve">Článek 13 </w:t>
      </w:r>
      <w:r w:rsidRPr="00BB064C">
        <w:rPr>
          <w:color w:val="231F20"/>
          <w:w w:val="95"/>
        </w:rPr>
        <w:t>Oprávněná osoba</w:t>
      </w:r>
    </w:p>
    <w:p w:rsidR="00C2547A" w:rsidRPr="00BB064C" w:rsidRDefault="00C2547A">
      <w:pPr>
        <w:pStyle w:val="Zkladntext"/>
        <w:spacing w:before="1"/>
      </w:pPr>
    </w:p>
    <w:p w:rsidR="00C2547A" w:rsidRPr="00BB064C" w:rsidRDefault="00BB064C">
      <w:pPr>
        <w:pStyle w:val="Odstavecseseznamem"/>
        <w:numPr>
          <w:ilvl w:val="0"/>
          <w:numId w:val="124"/>
        </w:numPr>
        <w:tabs>
          <w:tab w:val="left" w:pos="330"/>
        </w:tabs>
        <w:spacing w:line="182" w:lineRule="exact"/>
        <w:rPr>
          <w:sz w:val="15"/>
        </w:rPr>
      </w:pPr>
      <w:r w:rsidRPr="00BB064C">
        <w:rPr>
          <w:color w:val="231F20"/>
          <w:w w:val="95"/>
          <w:sz w:val="15"/>
        </w:rPr>
        <w:t>Oprávněnou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osobou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pojištěný,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není-li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ujednáno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24"/>
        </w:numPr>
        <w:tabs>
          <w:tab w:val="left" w:pos="330"/>
        </w:tabs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Je-li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pojistnou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smrt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pojištěného,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vzniká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na </w:t>
      </w:r>
      <w:r w:rsidRPr="00BB064C">
        <w:rPr>
          <w:color w:val="231F20"/>
          <w:sz w:val="15"/>
        </w:rPr>
        <w:t xml:space="preserve">pojistné plnění obmyšlenému určenémupojistníkem. </w:t>
      </w:r>
      <w:r w:rsidRPr="00BB064C">
        <w:rPr>
          <w:color w:val="231F20"/>
          <w:w w:val="95"/>
          <w:sz w:val="15"/>
        </w:rPr>
        <w:t xml:space="preserve">Nebyl-li v době pojistné události obmyšlený určen nebo </w:t>
      </w:r>
      <w:r w:rsidRPr="00BB064C">
        <w:rPr>
          <w:color w:val="231F20"/>
          <w:sz w:val="15"/>
        </w:rPr>
        <w:t>nenabyl-li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právana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plnění,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vzniká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 xml:space="preserve">právonapo- </w:t>
      </w:r>
      <w:r w:rsidRPr="00BB064C">
        <w:rPr>
          <w:color w:val="231F20"/>
          <w:w w:val="95"/>
          <w:sz w:val="15"/>
        </w:rPr>
        <w:t xml:space="preserve">jistné plnění oprávněné osobě stanovené podle Zákoní- </w:t>
      </w:r>
      <w:r w:rsidRPr="00BB064C">
        <w:rPr>
          <w:color w:val="231F20"/>
          <w:sz w:val="15"/>
        </w:rPr>
        <w:t>ku.</w:t>
      </w:r>
    </w:p>
    <w:p w:rsidR="00C2547A" w:rsidRPr="00BB064C" w:rsidRDefault="00BB064C">
      <w:pPr>
        <w:pStyle w:val="Odstavecseseznamem"/>
        <w:numPr>
          <w:ilvl w:val="0"/>
          <w:numId w:val="124"/>
        </w:numPr>
        <w:tabs>
          <w:tab w:val="left" w:pos="330"/>
        </w:tabs>
        <w:spacing w:line="237" w:lineRule="auto"/>
        <w:jc w:val="both"/>
        <w:rPr>
          <w:sz w:val="15"/>
        </w:rPr>
      </w:pPr>
      <w:r w:rsidRPr="00BB064C">
        <w:rPr>
          <w:color w:val="231F20"/>
          <w:sz w:val="15"/>
        </w:rPr>
        <w:t xml:space="preserve">Je-li pojistné plnění poskytováno ve formě zproštění </w:t>
      </w:r>
      <w:r w:rsidRPr="00BB064C">
        <w:rPr>
          <w:color w:val="231F20"/>
          <w:w w:val="95"/>
          <w:sz w:val="15"/>
        </w:rPr>
        <w:t xml:space="preserve">pojistníka od placení pojistného, je oprávněnou osobou </w:t>
      </w:r>
      <w:r w:rsidRPr="00BB064C">
        <w:rPr>
          <w:color w:val="231F20"/>
          <w:sz w:val="15"/>
        </w:rPr>
        <w:t>pojistník.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346" w:right="246"/>
        <w:jc w:val="center"/>
      </w:pPr>
      <w:r w:rsidRPr="00BB064C">
        <w:rPr>
          <w:color w:val="231F20"/>
        </w:rPr>
        <w:t>Článek 14</w:t>
      </w:r>
    </w:p>
    <w:p w:rsidR="00C2547A" w:rsidRPr="00BB064C" w:rsidRDefault="00BB064C">
      <w:pPr>
        <w:pStyle w:val="Zkladntext"/>
        <w:spacing w:line="242" w:lineRule="auto"/>
        <w:ind w:left="773" w:right="670"/>
        <w:jc w:val="center"/>
      </w:pPr>
      <w:r w:rsidRPr="00BB064C">
        <w:rPr>
          <w:color w:val="231F20"/>
        </w:rPr>
        <w:t>Výluky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omeze</w:t>
      </w:r>
      <w:r w:rsidRPr="00BB064C">
        <w:rPr>
          <w:color w:val="231F20"/>
        </w:rPr>
        <w:t>ní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pojistného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plnění z pojištění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osob</w:t>
      </w:r>
    </w:p>
    <w:p w:rsidR="00C2547A" w:rsidRPr="00BB064C" w:rsidRDefault="00C2547A">
      <w:pPr>
        <w:pStyle w:val="Zkladntext"/>
        <w:spacing w:before="7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23"/>
        </w:numPr>
        <w:tabs>
          <w:tab w:val="left" w:pos="330"/>
        </w:tabs>
        <w:jc w:val="both"/>
        <w:rPr>
          <w:sz w:val="15"/>
        </w:rPr>
      </w:pP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jinak,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není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poskyt- nout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plnění,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událost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nastala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 přímé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nepřímé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souvislosti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s:</w:t>
      </w:r>
    </w:p>
    <w:p w:rsidR="00C2547A" w:rsidRPr="00BB064C" w:rsidRDefault="00BB064C">
      <w:pPr>
        <w:pStyle w:val="Odstavecseseznamem"/>
        <w:numPr>
          <w:ilvl w:val="1"/>
          <w:numId w:val="123"/>
        </w:numPr>
        <w:tabs>
          <w:tab w:val="left" w:pos="556"/>
        </w:tabs>
        <w:spacing w:line="237" w:lineRule="auto"/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válečnou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událostí,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bojovou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akcí,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vzpourou,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povstá- ním, aktivní účastí na nepokojích, teroristickým činem,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použitím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biologických,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chemických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a/nebo jaderných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zbraní,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jadernou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katastrofou;</w:t>
      </w:r>
    </w:p>
    <w:p w:rsidR="00C2547A" w:rsidRPr="00BB064C" w:rsidRDefault="00BB064C">
      <w:pPr>
        <w:pStyle w:val="Odstavecseseznamem"/>
        <w:numPr>
          <w:ilvl w:val="1"/>
          <w:numId w:val="123"/>
        </w:numPr>
        <w:tabs>
          <w:tab w:val="left" w:pos="556"/>
        </w:tabs>
        <w:spacing w:before="9" w:line="180" w:lineRule="exact"/>
        <w:ind w:left="555" w:hanging="229"/>
        <w:rPr>
          <w:sz w:val="15"/>
        </w:rPr>
      </w:pPr>
      <w:r w:rsidRPr="00BB064C">
        <w:rPr>
          <w:color w:val="231F20"/>
          <w:w w:val="95"/>
          <w:sz w:val="15"/>
        </w:rPr>
        <w:t>pácháním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úmyslného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trestného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činu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pojištěným;</w:t>
      </w:r>
    </w:p>
    <w:p w:rsidR="00C2547A" w:rsidRPr="00BB064C" w:rsidRDefault="00BB064C">
      <w:pPr>
        <w:pStyle w:val="Odstavecseseznamem"/>
        <w:numPr>
          <w:ilvl w:val="1"/>
          <w:numId w:val="123"/>
        </w:numPr>
        <w:tabs>
          <w:tab w:val="left" w:pos="556"/>
        </w:tabs>
        <w:ind w:left="555" w:right="1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požitím alkoholu, omamné nebo psychotropní látky </w:t>
      </w:r>
      <w:r w:rsidRPr="00BB064C">
        <w:rPr>
          <w:color w:val="231F20"/>
          <w:spacing w:val="-1"/>
          <w:w w:val="95"/>
          <w:sz w:val="15"/>
        </w:rPr>
        <w:t xml:space="preserve">nebopřípravkutakovoulátkuobsahujícíhovjakémkoli </w:t>
      </w:r>
      <w:r w:rsidRPr="00BB064C">
        <w:rPr>
          <w:color w:val="231F20"/>
          <w:w w:val="95"/>
          <w:sz w:val="15"/>
        </w:rPr>
        <w:t>množství,odůvodňují-litookolnostiškodnéudálosti.</w:t>
      </w:r>
    </w:p>
    <w:p w:rsidR="00C2547A" w:rsidRPr="00BB064C" w:rsidRDefault="00BB064C">
      <w:pPr>
        <w:pStyle w:val="Odstavecseseznamem"/>
        <w:numPr>
          <w:ilvl w:val="0"/>
          <w:numId w:val="123"/>
        </w:numPr>
        <w:tabs>
          <w:tab w:val="left" w:pos="330"/>
        </w:tabs>
        <w:spacing w:before="2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jinak,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není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poskyt- noutpojistné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plněnízapojistnou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událost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vzniklou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 xml:space="preserve">vdů- </w:t>
      </w:r>
      <w:r w:rsidRPr="00BB064C">
        <w:rPr>
          <w:color w:val="231F20"/>
          <w:sz w:val="15"/>
        </w:rPr>
        <w:t>sledku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úrazu,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okamžiku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ještě nebylo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účetpojistitele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připsáno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prvnípojistné.</w:t>
      </w:r>
    </w:p>
    <w:p w:rsidR="00C2547A" w:rsidRPr="00BB064C" w:rsidRDefault="00BB064C">
      <w:pPr>
        <w:pStyle w:val="Odstavecseseznamem"/>
        <w:numPr>
          <w:ilvl w:val="0"/>
          <w:numId w:val="123"/>
        </w:numPr>
        <w:tabs>
          <w:tab w:val="left" w:pos="330"/>
        </w:tabs>
        <w:spacing w:line="235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Způsobila-li úmyslně škodnou událost buď osoba, která </w:t>
      </w:r>
      <w:r w:rsidRPr="00BB064C">
        <w:rPr>
          <w:color w:val="231F20"/>
          <w:sz w:val="15"/>
        </w:rPr>
        <w:t>uplatňuje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plnění,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jejího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pod- nětu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osoba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třetí,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právonapojistné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plněnínevzniká.</w:t>
      </w:r>
    </w:p>
    <w:p w:rsidR="00C2547A" w:rsidRPr="00BB064C" w:rsidRDefault="00C2547A">
      <w:pPr>
        <w:pStyle w:val="Zkladntext"/>
        <w:spacing w:before="1"/>
      </w:pPr>
    </w:p>
    <w:p w:rsidR="00C2547A" w:rsidRPr="00BB064C" w:rsidRDefault="00BB064C">
      <w:pPr>
        <w:pStyle w:val="Zkladntext"/>
        <w:spacing w:line="179" w:lineRule="exact"/>
        <w:ind w:left="341" w:right="246"/>
        <w:jc w:val="center"/>
      </w:pPr>
      <w:r w:rsidRPr="00BB064C">
        <w:rPr>
          <w:color w:val="231F20"/>
        </w:rPr>
        <w:t>Článek 15</w:t>
      </w:r>
    </w:p>
    <w:p w:rsidR="00C2547A" w:rsidRPr="00BB064C" w:rsidRDefault="00BB064C">
      <w:pPr>
        <w:pStyle w:val="Zkladntext"/>
        <w:spacing w:line="178" w:lineRule="exact"/>
        <w:ind w:left="97" w:right="12"/>
        <w:jc w:val="center"/>
      </w:pPr>
      <w:r w:rsidRPr="00BB064C">
        <w:rPr>
          <w:color w:val="231F20"/>
        </w:rPr>
        <w:t>Výluky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omezení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pojistného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plnění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z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úrazového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pojištění,</w:t>
      </w:r>
    </w:p>
    <w:p w:rsidR="00C2547A" w:rsidRPr="00BB064C" w:rsidRDefault="00BB064C">
      <w:pPr>
        <w:pStyle w:val="Zkladntext"/>
        <w:spacing w:line="182" w:lineRule="exact"/>
        <w:ind w:left="742"/>
      </w:pPr>
      <w:r w:rsidRPr="00BB064C">
        <w:rPr>
          <w:color w:val="231F20"/>
        </w:rPr>
        <w:t>z pojištění nemoci a z pojištění invalidity</w:t>
      </w:r>
    </w:p>
    <w:p w:rsidR="00C2547A" w:rsidRPr="00BB064C" w:rsidRDefault="00C2547A">
      <w:pPr>
        <w:pStyle w:val="Zkladntext"/>
        <w:spacing w:before="5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22"/>
        </w:numPr>
        <w:tabs>
          <w:tab w:val="left" w:pos="330"/>
        </w:tabs>
        <w:spacing w:before="1" w:line="178" w:lineRule="exact"/>
        <w:ind w:right="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Není-li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ujednáno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jinak,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není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povinen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poskytnout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plnění,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pokudpříčinou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událostije:</w:t>
      </w:r>
    </w:p>
    <w:p w:rsidR="00C2547A" w:rsidRPr="00BB064C" w:rsidRDefault="00BB064C">
      <w:pPr>
        <w:pStyle w:val="Odstavecseseznamem"/>
        <w:numPr>
          <w:ilvl w:val="1"/>
          <w:numId w:val="122"/>
        </w:numPr>
        <w:tabs>
          <w:tab w:val="left" w:pos="556"/>
        </w:tabs>
        <w:spacing w:before="6" w:line="179" w:lineRule="exact"/>
        <w:rPr>
          <w:sz w:val="15"/>
        </w:rPr>
      </w:pPr>
      <w:r w:rsidRPr="00BB064C">
        <w:rPr>
          <w:color w:val="231F20"/>
          <w:w w:val="95"/>
          <w:sz w:val="15"/>
        </w:rPr>
        <w:t>sebevražda nebo jiné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úmyslnésebepoškození;</w:t>
      </w:r>
    </w:p>
    <w:p w:rsidR="00C2547A" w:rsidRPr="00BB064C" w:rsidRDefault="00BB064C">
      <w:pPr>
        <w:pStyle w:val="Odstavecseseznamem"/>
        <w:numPr>
          <w:ilvl w:val="1"/>
          <w:numId w:val="122"/>
        </w:numPr>
        <w:tabs>
          <w:tab w:val="left" w:pos="556"/>
        </w:tabs>
        <w:spacing w:line="235" w:lineRule="auto"/>
        <w:ind w:hanging="226"/>
        <w:jc w:val="both"/>
        <w:rPr>
          <w:sz w:val="15"/>
        </w:rPr>
      </w:pPr>
      <w:r w:rsidRPr="00BB064C">
        <w:rPr>
          <w:color w:val="231F20"/>
          <w:sz w:val="15"/>
        </w:rPr>
        <w:t>úraz,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němuž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došlo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neoprávněném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výkonu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 xml:space="preserve">ta- </w:t>
      </w:r>
      <w:r w:rsidRPr="00BB064C">
        <w:rPr>
          <w:color w:val="231F20"/>
          <w:w w:val="95"/>
          <w:sz w:val="15"/>
        </w:rPr>
        <w:t>kové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činnosti,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ke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podle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právních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předpisů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vy- žadována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zvláštní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způsobilost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osvědčení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(např. řízenímotorového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vozidla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bez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řidičského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oprávnění);</w:t>
      </w:r>
    </w:p>
    <w:p w:rsidR="00C2547A" w:rsidRPr="00BB064C" w:rsidRDefault="00BB064C">
      <w:pPr>
        <w:pStyle w:val="Odstavecseseznamem"/>
        <w:numPr>
          <w:ilvl w:val="1"/>
          <w:numId w:val="122"/>
        </w:numPr>
        <w:tabs>
          <w:tab w:val="left" w:pos="556"/>
        </w:tabs>
        <w:spacing w:before="4" w:line="235" w:lineRule="auto"/>
        <w:ind w:left="554" w:hanging="227"/>
        <w:jc w:val="both"/>
        <w:rPr>
          <w:sz w:val="15"/>
        </w:rPr>
      </w:pPr>
      <w:r w:rsidRPr="00BB064C">
        <w:rPr>
          <w:color w:val="231F20"/>
          <w:sz w:val="15"/>
        </w:rPr>
        <w:t>úraz, k němuž došlo při provozování leteckého sportu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(např.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ultralehký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letoun,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rogalo,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kluzák,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pa- ragliding,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balón,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parašutismus,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seskoky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lety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 xml:space="preserve">padá- </w:t>
      </w:r>
      <w:r w:rsidRPr="00BB064C">
        <w:rPr>
          <w:color w:val="231F20"/>
          <w:spacing w:val="2"/>
          <w:sz w:val="15"/>
        </w:rPr>
        <w:t>kemzvýšin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nebotrenažéru,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leteckáakrobacie),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 xml:space="preserve">ato </w:t>
      </w:r>
      <w:r w:rsidRPr="00BB064C">
        <w:rPr>
          <w:color w:val="231F20"/>
          <w:sz w:val="15"/>
        </w:rPr>
        <w:t>jako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pilota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jako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spolucestujícího;</w:t>
      </w:r>
    </w:p>
    <w:p w:rsidR="00C2547A" w:rsidRPr="00BB064C" w:rsidRDefault="00BB064C">
      <w:pPr>
        <w:pStyle w:val="Odstavecseseznamem"/>
        <w:numPr>
          <w:ilvl w:val="1"/>
          <w:numId w:val="122"/>
        </w:numPr>
        <w:tabs>
          <w:tab w:val="left" w:pos="555"/>
        </w:tabs>
        <w:spacing w:before="2" w:line="235" w:lineRule="auto"/>
        <w:ind w:left="554" w:right="1" w:hanging="225"/>
        <w:jc w:val="both"/>
        <w:rPr>
          <w:sz w:val="15"/>
        </w:rPr>
      </w:pPr>
      <w:r w:rsidRPr="00BB064C">
        <w:rPr>
          <w:color w:val="231F20"/>
          <w:sz w:val="15"/>
        </w:rPr>
        <w:t>úraz,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němuž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došlo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provozování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 xml:space="preserve">motoristické- </w:t>
      </w:r>
      <w:r w:rsidRPr="00BB064C">
        <w:rPr>
          <w:color w:val="231F20"/>
          <w:w w:val="95"/>
          <w:sz w:val="15"/>
        </w:rPr>
        <w:t>ho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sportu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(např.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čtyřkolka,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motocykl,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skútr,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motoká- </w:t>
      </w:r>
      <w:r w:rsidRPr="00BB064C">
        <w:rPr>
          <w:color w:val="231F20"/>
          <w:sz w:val="15"/>
        </w:rPr>
        <w:t>ra,osobnínebonákladníautomobil),atojakořidiče nebojako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spolucestujícího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účastina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závo- </w:t>
      </w:r>
      <w:r w:rsidRPr="00BB064C">
        <w:rPr>
          <w:color w:val="231F20"/>
          <w:w w:val="95"/>
          <w:sz w:val="15"/>
        </w:rPr>
        <w:t>dech,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soutěžích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souvisejících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tréninkových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jízdách,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dále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jízdách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okruzích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mimo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pozemní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ko-</w:t>
      </w:r>
    </w:p>
    <w:p w:rsidR="00C2547A" w:rsidRPr="00BB064C" w:rsidRDefault="00BB064C">
      <w:pPr>
        <w:pStyle w:val="Zkladntext"/>
        <w:spacing w:before="52" w:line="179" w:lineRule="exact"/>
        <w:ind w:left="554"/>
      </w:pPr>
      <w:r w:rsidRPr="00BB064C">
        <w:br w:type="column"/>
      </w:r>
      <w:r w:rsidRPr="00BB064C">
        <w:rPr>
          <w:color w:val="231F20"/>
        </w:rPr>
        <w:t>munikace;</w:t>
      </w:r>
    </w:p>
    <w:p w:rsidR="00C2547A" w:rsidRPr="00BB064C" w:rsidRDefault="00BB064C">
      <w:pPr>
        <w:pStyle w:val="Odstavecseseznamem"/>
        <w:numPr>
          <w:ilvl w:val="1"/>
          <w:numId w:val="122"/>
        </w:numPr>
        <w:tabs>
          <w:tab w:val="left" w:pos="555"/>
        </w:tabs>
        <w:spacing w:line="235" w:lineRule="auto"/>
        <w:ind w:left="554" w:right="115" w:hanging="226"/>
        <w:jc w:val="both"/>
        <w:rPr>
          <w:sz w:val="15"/>
        </w:rPr>
      </w:pPr>
      <w:r w:rsidRPr="00BB064C">
        <w:rPr>
          <w:color w:val="231F20"/>
          <w:sz w:val="15"/>
        </w:rPr>
        <w:t>úraz, k němuž došlo při provozování horolezectví, vysokohorské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turistiky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nad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000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n.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m.,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sportov- ního a/nebo rekreačního přístrojového potápění, jezdeckých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závodů,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skoků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lyžích,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jízdy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saních, bobech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skeletonu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ledovém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korytě,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 xml:space="preserve">speleo- </w:t>
      </w:r>
      <w:r w:rsidRPr="00BB064C">
        <w:rPr>
          <w:color w:val="231F20"/>
          <w:w w:val="95"/>
          <w:sz w:val="15"/>
        </w:rPr>
        <w:t xml:space="preserve">logie, krotitelství, artistické, kaskadérské nebopyro- </w:t>
      </w:r>
      <w:r w:rsidRPr="00BB064C">
        <w:rPr>
          <w:color w:val="231F20"/>
          <w:spacing w:val="-1"/>
          <w:sz w:val="15"/>
        </w:rPr>
        <w:t>technické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činnosti;</w:t>
      </w:r>
    </w:p>
    <w:p w:rsidR="00C2547A" w:rsidRPr="00BB064C" w:rsidRDefault="00BB064C">
      <w:pPr>
        <w:pStyle w:val="Odstavecseseznamem"/>
        <w:numPr>
          <w:ilvl w:val="1"/>
          <w:numId w:val="122"/>
        </w:numPr>
        <w:tabs>
          <w:tab w:val="left" w:pos="556"/>
        </w:tabs>
        <w:spacing w:before="4" w:line="235" w:lineRule="auto"/>
        <w:ind w:right="113" w:hanging="226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úraz,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němuž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došlopři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provozování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jakéhokoli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sportu </w:t>
      </w:r>
      <w:r w:rsidRPr="00BB064C">
        <w:rPr>
          <w:color w:val="231F20"/>
          <w:spacing w:val="-1"/>
          <w:w w:val="95"/>
          <w:sz w:val="15"/>
        </w:rPr>
        <w:t>vextrémních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podmínkách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terénech(adrenalino- </w:t>
      </w:r>
      <w:r w:rsidRPr="00BB064C">
        <w:rPr>
          <w:color w:val="231F20"/>
          <w:w w:val="90"/>
          <w:sz w:val="15"/>
        </w:rPr>
        <w:t>vé,</w:t>
      </w:r>
      <w:r w:rsidRPr="00BB064C">
        <w:rPr>
          <w:color w:val="231F20"/>
          <w:spacing w:val="-8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>freestylové</w:t>
      </w:r>
      <w:r w:rsidRPr="00BB064C">
        <w:rPr>
          <w:color w:val="231F20"/>
          <w:spacing w:val="-8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>a</w:t>
      </w:r>
      <w:r w:rsidRPr="00BB064C">
        <w:rPr>
          <w:color w:val="231F20"/>
          <w:spacing w:val="-8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>freeridové</w:t>
      </w:r>
      <w:r w:rsidRPr="00BB064C">
        <w:rPr>
          <w:color w:val="231F20"/>
          <w:spacing w:val="-3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>disciplíny</w:t>
      </w:r>
      <w:r w:rsidRPr="00BB064C">
        <w:rPr>
          <w:color w:val="231F20"/>
          <w:spacing w:val="-6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>jako</w:t>
      </w:r>
      <w:r w:rsidRPr="00BB064C">
        <w:rPr>
          <w:color w:val="231F20"/>
          <w:spacing w:val="-7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>např.</w:t>
      </w:r>
      <w:r w:rsidRPr="00BB064C">
        <w:rPr>
          <w:color w:val="231F20"/>
          <w:spacing w:val="-6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 xml:space="preserve">builde- </w:t>
      </w:r>
      <w:r w:rsidRPr="00BB064C">
        <w:rPr>
          <w:color w:val="231F20"/>
          <w:w w:val="95"/>
          <w:sz w:val="15"/>
        </w:rPr>
        <w:t>ring,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bungee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jumping,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canyoning,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dragster,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fourcross, sjezd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horských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kolech,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U-rampa,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zorbing)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při provozováníplněkontaktního sportu;orizikovostida- </w:t>
      </w:r>
      <w:r w:rsidRPr="00BB064C">
        <w:rPr>
          <w:color w:val="231F20"/>
          <w:sz w:val="15"/>
        </w:rPr>
        <w:t>néhosportu rozhoduje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pojistitel;</w:t>
      </w:r>
    </w:p>
    <w:p w:rsidR="00C2547A" w:rsidRPr="00BB064C" w:rsidRDefault="00BB064C">
      <w:pPr>
        <w:pStyle w:val="Odstavecseseznamem"/>
        <w:numPr>
          <w:ilvl w:val="1"/>
          <w:numId w:val="122"/>
        </w:numPr>
        <w:tabs>
          <w:tab w:val="left" w:pos="556"/>
        </w:tabs>
        <w:spacing w:before="2" w:line="235" w:lineRule="auto"/>
        <w:ind w:right="113" w:hanging="226"/>
        <w:jc w:val="both"/>
        <w:rPr>
          <w:sz w:val="15"/>
        </w:rPr>
      </w:pPr>
      <w:r w:rsidRPr="00BB064C">
        <w:rPr>
          <w:color w:val="231F20"/>
          <w:sz w:val="15"/>
        </w:rPr>
        <w:t>úraz,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němuž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došlo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provozování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profesionální- ho sportu a/nebo sportu na nejvyšší úrovni (s vý- jimkou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billiardu,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golfu,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kuželek,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sportovního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rybář- ství,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šipek,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stolních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karetních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her),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přípravě, tréninku,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závodech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aexhibičních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vystoupeních;</w:t>
      </w:r>
    </w:p>
    <w:p w:rsidR="00C2547A" w:rsidRPr="00BB064C" w:rsidRDefault="00BB064C">
      <w:pPr>
        <w:pStyle w:val="Odstavecseseznamem"/>
        <w:numPr>
          <w:ilvl w:val="1"/>
          <w:numId w:val="122"/>
        </w:numPr>
        <w:tabs>
          <w:tab w:val="left" w:pos="556"/>
        </w:tabs>
        <w:rPr>
          <w:sz w:val="15"/>
        </w:rPr>
      </w:pPr>
      <w:r w:rsidRPr="00BB064C">
        <w:rPr>
          <w:color w:val="231F20"/>
          <w:w w:val="95"/>
          <w:sz w:val="15"/>
        </w:rPr>
        <w:t>kosmetický zákrok azásah.</w:t>
      </w:r>
    </w:p>
    <w:p w:rsidR="00C2547A" w:rsidRPr="00BB064C" w:rsidRDefault="00C2547A">
      <w:pPr>
        <w:pStyle w:val="Zkladntext"/>
        <w:spacing w:before="6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105" w:right="132"/>
        <w:jc w:val="center"/>
      </w:pPr>
      <w:r w:rsidRPr="00BB064C">
        <w:rPr>
          <w:color w:val="231F20"/>
        </w:rPr>
        <w:t>Článek 16</w:t>
      </w:r>
    </w:p>
    <w:p w:rsidR="00C2547A" w:rsidRPr="00BB064C" w:rsidRDefault="00BB064C">
      <w:pPr>
        <w:pStyle w:val="Zkladntext"/>
        <w:spacing w:line="180" w:lineRule="exact"/>
        <w:ind w:left="105" w:right="136"/>
        <w:jc w:val="center"/>
      </w:pPr>
      <w:r w:rsidRPr="00BB064C">
        <w:rPr>
          <w:color w:val="231F20"/>
        </w:rPr>
        <w:t>Odmítnutí pojistného plnění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21"/>
        </w:numPr>
        <w:tabs>
          <w:tab w:val="left" w:pos="330"/>
        </w:tabs>
        <w:spacing w:line="178" w:lineRule="exact"/>
        <w:ind w:right="115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oprávněn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odmítnout,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byla-li příčinou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skutečnost:</w:t>
      </w:r>
    </w:p>
    <w:p w:rsidR="00C2547A" w:rsidRPr="00BB064C" w:rsidRDefault="00BB064C">
      <w:pPr>
        <w:pStyle w:val="Odstavecseseznamem"/>
        <w:numPr>
          <w:ilvl w:val="1"/>
          <w:numId w:val="121"/>
        </w:numPr>
        <w:tabs>
          <w:tab w:val="left" w:pos="556"/>
        </w:tabs>
        <w:spacing w:before="6" w:line="179" w:lineRule="exact"/>
        <w:ind w:hanging="225"/>
        <w:rPr>
          <w:sz w:val="15"/>
        </w:rPr>
      </w:pPr>
      <w:r w:rsidRPr="00BB064C">
        <w:rPr>
          <w:color w:val="231F20"/>
          <w:sz w:val="15"/>
        </w:rPr>
        <w:t>okterésedozvědělažpovznikupojistnéudálostia</w:t>
      </w:r>
    </w:p>
    <w:p w:rsidR="00C2547A" w:rsidRPr="00BB064C" w:rsidRDefault="00BB064C">
      <w:pPr>
        <w:pStyle w:val="Odstavecseseznamem"/>
        <w:numPr>
          <w:ilvl w:val="1"/>
          <w:numId w:val="121"/>
        </w:numPr>
        <w:tabs>
          <w:tab w:val="left" w:pos="555"/>
        </w:tabs>
        <w:spacing w:line="235" w:lineRule="auto"/>
        <w:ind w:right="117" w:hanging="225"/>
        <w:jc w:val="both"/>
        <w:rPr>
          <w:sz w:val="15"/>
        </w:rPr>
      </w:pPr>
      <w:r w:rsidRPr="00BB064C">
        <w:rPr>
          <w:color w:val="231F20"/>
          <w:sz w:val="15"/>
        </w:rPr>
        <w:t>kterou při sjednávání pojištění nebo jeho změny nemohl zjistit v důsledku za</w:t>
      </w:r>
      <w:r w:rsidRPr="00BB064C">
        <w:rPr>
          <w:color w:val="231F20"/>
          <w:sz w:val="15"/>
        </w:rPr>
        <w:t>tajení (při zodpovídá- ní písemných dotazů pojistitele pojistníkem nebo pojištěným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rámci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uzavírání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změny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 xml:space="preserve">pojistné </w:t>
      </w:r>
      <w:r w:rsidRPr="00BB064C">
        <w:rPr>
          <w:color w:val="231F20"/>
          <w:w w:val="95"/>
          <w:sz w:val="15"/>
        </w:rPr>
        <w:t xml:space="preserve">smlouvy) skutečností významných pro pojistitelovo </w:t>
      </w:r>
      <w:r w:rsidRPr="00BB064C">
        <w:rPr>
          <w:color w:val="231F20"/>
          <w:sz w:val="15"/>
        </w:rPr>
        <w:t>ohodnocení pojistného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rizikaa</w:t>
      </w:r>
    </w:p>
    <w:p w:rsidR="00C2547A" w:rsidRPr="00BB064C" w:rsidRDefault="00BB064C">
      <w:pPr>
        <w:pStyle w:val="Odstavecseseznamem"/>
        <w:numPr>
          <w:ilvl w:val="1"/>
          <w:numId w:val="121"/>
        </w:numPr>
        <w:tabs>
          <w:tab w:val="left" w:pos="556"/>
        </w:tabs>
        <w:spacing w:before="4" w:line="235" w:lineRule="auto"/>
        <w:ind w:left="555" w:right="115"/>
        <w:jc w:val="both"/>
        <w:rPr>
          <w:sz w:val="15"/>
        </w:rPr>
      </w:pP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by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znalosti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skutečnosti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uzavírání pojistné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tuto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smlouvu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neuzavřel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po- kud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by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uzavřel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jiných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podmínek.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spacing w:line="182" w:lineRule="exact"/>
        <w:ind w:left="105" w:right="123"/>
        <w:jc w:val="center"/>
      </w:pPr>
      <w:r w:rsidRPr="00BB064C">
        <w:rPr>
          <w:color w:val="231F20"/>
        </w:rPr>
        <w:t>Článek 17</w:t>
      </w:r>
    </w:p>
    <w:p w:rsidR="00C2547A" w:rsidRPr="00BB064C" w:rsidRDefault="00BB064C">
      <w:pPr>
        <w:pStyle w:val="Zkladntext"/>
        <w:spacing w:line="182" w:lineRule="exact"/>
        <w:ind w:left="105" w:right="117"/>
        <w:jc w:val="center"/>
      </w:pPr>
      <w:r w:rsidRPr="00BB064C">
        <w:rPr>
          <w:color w:val="231F20"/>
        </w:rPr>
        <w:t>Pojistné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20"/>
        </w:numPr>
        <w:tabs>
          <w:tab w:val="left" w:pos="330"/>
        </w:tabs>
        <w:spacing w:line="235" w:lineRule="auto"/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Pojistné se platí v ujednané výši a v tuzemské měně, není-li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ujednánojinak.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Požádá-li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pojistník,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sdělí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mu pojistitel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zásady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stanovení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pojistného.</w:t>
      </w:r>
    </w:p>
    <w:p w:rsidR="00C2547A" w:rsidRPr="00BB064C" w:rsidRDefault="00BB064C">
      <w:pPr>
        <w:pStyle w:val="Odstavecseseznamem"/>
        <w:numPr>
          <w:ilvl w:val="0"/>
          <w:numId w:val="120"/>
        </w:numPr>
        <w:tabs>
          <w:tab w:val="left" w:pos="330"/>
        </w:tabs>
        <w:spacing w:line="178" w:lineRule="exact"/>
        <w:ind w:right="117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právona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dobu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trvání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pojištění, není-li ujednáno</w:t>
      </w:r>
      <w:r w:rsidRPr="00BB064C">
        <w:rPr>
          <w:color w:val="231F20"/>
          <w:spacing w:val="-28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20"/>
        </w:numPr>
        <w:tabs>
          <w:tab w:val="left" w:pos="330"/>
        </w:tabs>
        <w:spacing w:line="180" w:lineRule="exact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Zanikne-li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důsledku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události,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náleží pojistiteli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konce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období,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pacing w:val="-3"/>
          <w:sz w:val="15"/>
        </w:rPr>
        <w:t xml:space="preserve">němž </w:t>
      </w:r>
      <w:r w:rsidRPr="00BB064C">
        <w:rPr>
          <w:color w:val="231F20"/>
          <w:w w:val="95"/>
          <w:sz w:val="15"/>
        </w:rPr>
        <w:t xml:space="preserve">pojistná událost nastala; v takovém případě náleží pojis- </w:t>
      </w:r>
      <w:r w:rsidRPr="00BB064C">
        <w:rPr>
          <w:color w:val="231F20"/>
          <w:sz w:val="15"/>
        </w:rPr>
        <w:t>titeli jednorázové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pojistnécelé.</w:t>
      </w:r>
    </w:p>
    <w:p w:rsidR="00C2547A" w:rsidRPr="00BB064C" w:rsidRDefault="00BB064C">
      <w:pPr>
        <w:pStyle w:val="Odstavecseseznamem"/>
        <w:numPr>
          <w:ilvl w:val="0"/>
          <w:numId w:val="120"/>
        </w:numPr>
        <w:tabs>
          <w:tab w:val="left" w:pos="330"/>
        </w:tabs>
        <w:spacing w:before="4" w:line="235" w:lineRule="auto"/>
        <w:ind w:right="113"/>
        <w:jc w:val="both"/>
        <w:rPr>
          <w:sz w:val="15"/>
        </w:rPr>
      </w:pPr>
      <w:r w:rsidRPr="00BB064C">
        <w:rPr>
          <w:color w:val="231F20"/>
          <w:sz w:val="15"/>
        </w:rPr>
        <w:t>Právopojistitele naběžnépojistné zaprvnípojistné ob- dobí a na jednorázové pojistné vzniká dnem uzavření pojistné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apojistné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tomuto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dni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splatné,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ne- ní-l</w:t>
      </w:r>
      <w:r w:rsidRPr="00BB064C">
        <w:rPr>
          <w:color w:val="231F20"/>
          <w:sz w:val="15"/>
        </w:rPr>
        <w:t>i ujednáno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20"/>
        </w:numPr>
        <w:tabs>
          <w:tab w:val="left" w:pos="330"/>
        </w:tabs>
        <w:spacing w:before="3" w:line="235" w:lineRule="auto"/>
        <w:ind w:right="114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Právo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běžné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následující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pojistná </w:t>
      </w:r>
      <w:r w:rsidRPr="00BB064C">
        <w:rPr>
          <w:color w:val="231F20"/>
          <w:sz w:val="15"/>
        </w:rPr>
        <w:t>obdobívzniká prvním dnempojistného obdobíapojist- 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tomuto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dnisplatné,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20"/>
        </w:numPr>
        <w:tabs>
          <w:tab w:val="left" w:pos="330"/>
        </w:tabs>
        <w:spacing w:before="2" w:line="232" w:lineRule="auto"/>
        <w:ind w:right="119"/>
        <w:jc w:val="both"/>
        <w:rPr>
          <w:sz w:val="15"/>
        </w:rPr>
      </w:pPr>
      <w:r w:rsidRPr="00BB064C">
        <w:rPr>
          <w:color w:val="231F20"/>
          <w:sz w:val="15"/>
        </w:rPr>
        <w:t>Běžné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platí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celou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dobu,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není-li ujednáno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C2547A">
      <w:pPr>
        <w:spacing w:line="232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59" w:space="134"/>
            <w:col w:w="3687"/>
          </w:cols>
        </w:sectPr>
      </w:pPr>
    </w:p>
    <w:p w:rsidR="00C2547A" w:rsidRPr="00BB064C" w:rsidRDefault="00BB064C">
      <w:pPr>
        <w:pStyle w:val="Odstavecseseznamem"/>
        <w:numPr>
          <w:ilvl w:val="0"/>
          <w:numId w:val="120"/>
        </w:numPr>
        <w:tabs>
          <w:tab w:val="left" w:pos="330"/>
        </w:tabs>
        <w:spacing w:before="101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lastRenderedPageBreak/>
        <w:t>Pojistitel má právo upravit výši pojistného z důvodu změny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podmínek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rozhodných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stanovení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výše. Těmito změnami jsou zejména změny právních před- pisů nebo změny rozhodovací praxe soudů. Upraví-li pojistitel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výšipojistn</w:t>
      </w:r>
      <w:r w:rsidRPr="00BB064C">
        <w:rPr>
          <w:color w:val="231F20"/>
          <w:sz w:val="15"/>
        </w:rPr>
        <w:t>ého,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sdělí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ji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pojistníkovi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nejpozději 2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měsíce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přede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splatnosti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 období,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kterém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změnit.</w:t>
      </w:r>
    </w:p>
    <w:p w:rsidR="00C2547A" w:rsidRPr="00BB064C" w:rsidRDefault="00BB064C">
      <w:pPr>
        <w:pStyle w:val="Odstavecseseznamem"/>
        <w:numPr>
          <w:ilvl w:val="0"/>
          <w:numId w:val="120"/>
        </w:numPr>
        <w:tabs>
          <w:tab w:val="left" w:pos="330"/>
        </w:tabs>
        <w:spacing w:before="3" w:line="235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Nesouhlasí-li pojistník se změnou výše pojistného podle </w:t>
      </w:r>
      <w:r w:rsidRPr="00BB064C">
        <w:rPr>
          <w:color w:val="231F20"/>
          <w:sz w:val="15"/>
        </w:rPr>
        <w:t>odstavce7tohotočlánku,můženesouhlasprojevitdo1 měsíce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dne,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dozvěděl;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tomto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 xml:space="preserve">případě </w:t>
      </w:r>
      <w:r w:rsidRPr="00BB064C">
        <w:rPr>
          <w:color w:val="231F20"/>
          <w:w w:val="95"/>
          <w:sz w:val="15"/>
        </w:rPr>
        <w:t>pojištění zanikne uplynutím pojistného období, na</w:t>
      </w:r>
      <w:r w:rsidRPr="00BB064C">
        <w:rPr>
          <w:color w:val="231F20"/>
          <w:spacing w:val="-2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 bylo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zaplaceno.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Neupozornil-li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však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 tento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následek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pojistníka,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trvá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nadále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výše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po- </w:t>
      </w:r>
      <w:r w:rsidRPr="00BB064C">
        <w:rPr>
          <w:color w:val="231F20"/>
          <w:sz w:val="15"/>
        </w:rPr>
        <w:t>jistného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nesouhlasu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pojistníka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nemění.</w:t>
      </w:r>
    </w:p>
    <w:p w:rsidR="00C2547A" w:rsidRPr="00BB064C" w:rsidRDefault="00BB064C">
      <w:pPr>
        <w:pStyle w:val="Odstavecseseznamem"/>
        <w:numPr>
          <w:ilvl w:val="0"/>
          <w:numId w:val="120"/>
        </w:numPr>
        <w:tabs>
          <w:tab w:val="left" w:pos="330"/>
        </w:tabs>
        <w:spacing w:before="2" w:line="235" w:lineRule="auto"/>
        <w:ind w:right="4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neplacení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ani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jiných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důvodů </w:t>
      </w:r>
      <w:r w:rsidRPr="00BB064C">
        <w:rPr>
          <w:color w:val="231F20"/>
          <w:sz w:val="15"/>
        </w:rPr>
        <w:t>nepřerušuje, není-li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ujednánojinak.</w:t>
      </w:r>
    </w:p>
    <w:p w:rsidR="00C2547A" w:rsidRPr="00BB064C" w:rsidRDefault="00C2547A">
      <w:pPr>
        <w:pStyle w:val="Zkladntext"/>
        <w:spacing w:before="6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270" w:right="176"/>
        <w:jc w:val="center"/>
      </w:pPr>
      <w:r w:rsidRPr="00BB064C">
        <w:rPr>
          <w:color w:val="231F20"/>
        </w:rPr>
        <w:t>Článek 18</w:t>
      </w:r>
    </w:p>
    <w:p w:rsidR="00C2547A" w:rsidRPr="00BB064C" w:rsidRDefault="00BB064C">
      <w:pPr>
        <w:pStyle w:val="Zkladntext"/>
        <w:spacing w:line="180" w:lineRule="exact"/>
        <w:ind w:left="270" w:right="173"/>
        <w:jc w:val="center"/>
      </w:pPr>
      <w:r w:rsidRPr="00BB064C">
        <w:rPr>
          <w:color w:val="231F20"/>
        </w:rPr>
        <w:t>Dynamika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19"/>
        </w:numPr>
        <w:tabs>
          <w:tab w:val="left" w:pos="328"/>
        </w:tabs>
        <w:spacing w:line="182" w:lineRule="exact"/>
        <w:rPr>
          <w:sz w:val="15"/>
        </w:rPr>
      </w:pPr>
      <w:r w:rsidRPr="00BB064C">
        <w:rPr>
          <w:color w:val="231F20"/>
          <w:w w:val="95"/>
          <w:sz w:val="15"/>
        </w:rPr>
        <w:t>Bylo-li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smlouvě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konkrétní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ujedná-</w:t>
      </w:r>
    </w:p>
    <w:p w:rsidR="00C2547A" w:rsidRPr="00BB064C" w:rsidRDefault="00BB064C">
      <w:pPr>
        <w:pStyle w:val="Zkladntext"/>
        <w:spacing w:line="180" w:lineRule="exact"/>
        <w:ind w:left="237" w:right="308"/>
        <w:jc w:val="center"/>
      </w:pPr>
      <w:r w:rsidRPr="00BB064C">
        <w:rPr>
          <w:color w:val="231F20"/>
        </w:rPr>
        <w:t>no, nabízí pojistitel pro tato pojištění dynamiku.</w:t>
      </w:r>
    </w:p>
    <w:p w:rsidR="00C2547A" w:rsidRPr="00BB064C" w:rsidRDefault="00BB064C">
      <w:pPr>
        <w:pStyle w:val="Odstavecseseznamem"/>
        <w:numPr>
          <w:ilvl w:val="0"/>
          <w:numId w:val="119"/>
        </w:numPr>
        <w:tabs>
          <w:tab w:val="left" w:pos="328"/>
        </w:tabs>
        <w:spacing w:before="1" w:line="235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Oprocentodynamikystanovenépodleindexuspotřebitel- </w:t>
      </w:r>
      <w:r w:rsidRPr="00BB064C">
        <w:rPr>
          <w:color w:val="231F20"/>
          <w:spacing w:val="-1"/>
          <w:w w:val="95"/>
          <w:sz w:val="15"/>
        </w:rPr>
        <w:t>ských</w:t>
      </w:r>
      <w:r w:rsidRPr="00BB064C">
        <w:rPr>
          <w:color w:val="231F20"/>
          <w:spacing w:val="-2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cen</w:t>
      </w:r>
      <w:r w:rsidRPr="00BB064C">
        <w:rPr>
          <w:color w:val="231F20"/>
          <w:spacing w:val="-2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zveřejňovaného</w:t>
      </w:r>
      <w:r w:rsidRPr="00BB064C">
        <w:rPr>
          <w:color w:val="231F20"/>
          <w:spacing w:val="-2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Českýmstatistickým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úřadem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 navyšuje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pojistné.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Pokud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bude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takto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stanovené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procento dynamiky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nižší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než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minimální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hodnota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dynamiky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uvedená vespecifikaci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podmínek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pojištění,navýší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otuto minimální hodnotu dynamiky. Jestliže indexspotřebitel- ských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cen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nebude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zveřejněn,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má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stanovit míru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inflace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jiným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způsobem,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který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svým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charakterem </w:t>
      </w:r>
      <w:r w:rsidRPr="00BB064C">
        <w:rPr>
          <w:color w:val="231F20"/>
          <w:sz w:val="15"/>
        </w:rPr>
        <w:t>aúčelemnejvíce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blíží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indexuspotřebitelských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cen.</w:t>
      </w:r>
    </w:p>
    <w:p w:rsidR="00C2547A" w:rsidRPr="00BB064C" w:rsidRDefault="00BB064C">
      <w:pPr>
        <w:pStyle w:val="Odstavecseseznamem"/>
        <w:numPr>
          <w:ilvl w:val="0"/>
          <w:numId w:val="119"/>
        </w:numPr>
        <w:tabs>
          <w:tab w:val="left" w:pos="330"/>
        </w:tabs>
        <w:spacing w:line="180" w:lineRule="exact"/>
        <w:ind w:left="329" w:hanging="228"/>
        <w:jc w:val="both"/>
        <w:rPr>
          <w:sz w:val="15"/>
        </w:rPr>
      </w:pPr>
      <w:r w:rsidRPr="00BB064C">
        <w:rPr>
          <w:color w:val="231F20"/>
          <w:sz w:val="15"/>
        </w:rPr>
        <w:t xml:space="preserve">Případná pojistná částka a/nebo jiné ujednané formy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navyšují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podle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pojistně-matematic- </w:t>
      </w:r>
      <w:r w:rsidRPr="00BB064C">
        <w:rPr>
          <w:color w:val="231F20"/>
          <w:sz w:val="15"/>
        </w:rPr>
        <w:t>kých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zásad.</w:t>
      </w:r>
    </w:p>
    <w:p w:rsidR="00C2547A" w:rsidRPr="00BB064C" w:rsidRDefault="00BB064C">
      <w:pPr>
        <w:pStyle w:val="Odstavecseseznamem"/>
        <w:numPr>
          <w:ilvl w:val="0"/>
          <w:numId w:val="119"/>
        </w:numPr>
        <w:tabs>
          <w:tab w:val="left" w:pos="330"/>
        </w:tabs>
        <w:spacing w:before="3" w:line="235" w:lineRule="auto"/>
        <w:ind w:left="329" w:right="1"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Při navýšení pojistné částky a/nebo jiné ujednanéformy pojistného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důsledku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dynamiky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nezkou- </w:t>
      </w:r>
      <w:r w:rsidRPr="00BB064C">
        <w:rPr>
          <w:color w:val="231F20"/>
          <w:sz w:val="15"/>
        </w:rPr>
        <w:t>má zdravotní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stavpojiště</w:t>
      </w:r>
      <w:r w:rsidRPr="00BB064C">
        <w:rPr>
          <w:color w:val="231F20"/>
          <w:sz w:val="15"/>
        </w:rPr>
        <w:t>ného.</w:t>
      </w:r>
    </w:p>
    <w:p w:rsidR="00C2547A" w:rsidRPr="00BB064C" w:rsidRDefault="00BB064C">
      <w:pPr>
        <w:pStyle w:val="Odstavecseseznamem"/>
        <w:numPr>
          <w:ilvl w:val="0"/>
          <w:numId w:val="119"/>
        </w:numPr>
        <w:tabs>
          <w:tab w:val="left" w:pos="328"/>
        </w:tabs>
        <w:spacing w:before="2" w:line="235" w:lineRule="auto"/>
        <w:ind w:left="326" w:right="1" w:hanging="225"/>
        <w:jc w:val="both"/>
        <w:rPr>
          <w:sz w:val="15"/>
        </w:rPr>
      </w:pP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úpravě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pojistného,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případně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částky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 xml:space="preserve">a/nebo </w:t>
      </w:r>
      <w:r w:rsidRPr="00BB064C">
        <w:rPr>
          <w:color w:val="231F20"/>
          <w:w w:val="95"/>
          <w:sz w:val="15"/>
        </w:rPr>
        <w:t>jiné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ujednané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formy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dané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pojiště- </w:t>
      </w:r>
      <w:r w:rsidRPr="00BB064C">
        <w:rPr>
          <w:color w:val="231F20"/>
          <w:sz w:val="15"/>
        </w:rPr>
        <w:t xml:space="preserve">nídocházívždykvýročí.Vpřípaděvznikuprávanazproš- </w:t>
      </w:r>
      <w:r w:rsidRPr="00BB064C">
        <w:rPr>
          <w:color w:val="231F20"/>
          <w:w w:val="95"/>
          <w:sz w:val="15"/>
        </w:rPr>
        <w:t>tění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placení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ani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pojistná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částka </w:t>
      </w:r>
      <w:r w:rsidRPr="00BB064C">
        <w:rPr>
          <w:color w:val="231F20"/>
          <w:sz w:val="15"/>
        </w:rPr>
        <w:t xml:space="preserve">nebojináujednanáformapojistnéhoplněníoprocento </w:t>
      </w:r>
      <w:r w:rsidRPr="00BB064C">
        <w:rPr>
          <w:color w:val="231F20"/>
          <w:spacing w:val="-1"/>
          <w:sz w:val="15"/>
        </w:rPr>
        <w:t>dynamiky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nenavyšuje.</w:t>
      </w:r>
    </w:p>
    <w:p w:rsidR="00C2547A" w:rsidRPr="00BB064C" w:rsidRDefault="00BB064C">
      <w:pPr>
        <w:pStyle w:val="Odstavecseseznamem"/>
        <w:numPr>
          <w:ilvl w:val="0"/>
          <w:numId w:val="119"/>
        </w:numPr>
        <w:tabs>
          <w:tab w:val="left" w:pos="328"/>
        </w:tabs>
        <w:spacing w:before="2" w:line="235" w:lineRule="auto"/>
        <w:ind w:left="326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Pojistník je oprávněn nabídnutou úpravu parametrůpo- jištění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odmítnout;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písemné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odmítnutí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musí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být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pojistiteli doručeno nejpozději 2 měsíce před výročím. Neobdrží-li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odmítnutí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stanovené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lhůtě,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považuje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na- bídkanaúpravuparametrů pojištění zapřijatou, není-li ujednáno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C2547A">
      <w:pPr>
        <w:pStyle w:val="Zkladntext"/>
        <w:spacing w:before="1"/>
      </w:pPr>
    </w:p>
    <w:p w:rsidR="00C2547A" w:rsidRPr="00BB064C" w:rsidRDefault="00BB064C">
      <w:pPr>
        <w:pStyle w:val="Zkladntext"/>
        <w:ind w:left="975" w:right="880" w:firstLine="556"/>
      </w:pPr>
      <w:r w:rsidRPr="00BB064C">
        <w:rPr>
          <w:color w:val="231F20"/>
        </w:rPr>
        <w:t>Článek  19 Pojištění vesplacenémstavu</w:t>
      </w:r>
    </w:p>
    <w:p w:rsidR="00C2547A" w:rsidRPr="00BB064C" w:rsidRDefault="00C2547A">
      <w:pPr>
        <w:pStyle w:val="Zkladntext"/>
        <w:spacing w:before="9"/>
        <w:rPr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118"/>
        </w:numPr>
        <w:tabs>
          <w:tab w:val="left" w:pos="328"/>
        </w:tabs>
        <w:spacing w:line="180" w:lineRule="exact"/>
        <w:jc w:val="both"/>
        <w:rPr>
          <w:sz w:val="15"/>
        </w:rPr>
      </w:pPr>
      <w:r w:rsidRPr="00BB064C">
        <w:rPr>
          <w:color w:val="231F20"/>
          <w:sz w:val="15"/>
        </w:rPr>
        <w:t>Je-li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jsou-li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splněny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ujednané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podmínky, pojištění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podleustanovení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odstavce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10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těchto VPPnezaniká,aleměnísenapojištěnívesplacenémsta- vu.</w:t>
      </w:r>
    </w:p>
    <w:p w:rsidR="00C2547A" w:rsidRPr="00BB064C" w:rsidRDefault="00BB064C">
      <w:pPr>
        <w:pStyle w:val="Odstavecseseznamem"/>
        <w:numPr>
          <w:ilvl w:val="0"/>
          <w:numId w:val="118"/>
        </w:numPr>
        <w:tabs>
          <w:tab w:val="left" w:pos="328"/>
        </w:tabs>
        <w:spacing w:line="180" w:lineRule="exact"/>
        <w:ind w:right="3"/>
        <w:jc w:val="both"/>
        <w:rPr>
          <w:sz w:val="15"/>
        </w:rPr>
      </w:pPr>
      <w:r w:rsidRPr="00BB064C">
        <w:rPr>
          <w:color w:val="231F20"/>
          <w:sz w:val="15"/>
        </w:rPr>
        <w:t>Kpřevodunapojištěnívesplacenémstavudojdevtako- vémpřípaděprvníhodnepouplynutídoby, jejímž</w:t>
      </w:r>
      <w:r w:rsidRPr="00BB064C">
        <w:rPr>
          <w:color w:val="231F20"/>
          <w:spacing w:val="24"/>
          <w:sz w:val="15"/>
        </w:rPr>
        <w:t xml:space="preserve"> </w:t>
      </w:r>
      <w:r w:rsidRPr="00BB064C">
        <w:rPr>
          <w:color w:val="231F20"/>
          <w:sz w:val="15"/>
        </w:rPr>
        <w:t>uply-</w:t>
      </w:r>
    </w:p>
    <w:p w:rsidR="00C2547A" w:rsidRPr="00BB064C" w:rsidRDefault="00BB064C">
      <w:pPr>
        <w:pStyle w:val="Zkladntext"/>
        <w:spacing w:before="47"/>
        <w:ind w:left="260" w:right="86"/>
        <w:jc w:val="center"/>
      </w:pPr>
      <w:r w:rsidRPr="00BB064C">
        <w:br w:type="column"/>
      </w:r>
      <w:r w:rsidRPr="00BB064C">
        <w:rPr>
          <w:color w:val="231F20"/>
          <w:w w:val="95"/>
        </w:rPr>
        <w:t>nutím by jinak pojištění zaniklo pro neplacení pojistného.</w:t>
      </w:r>
    </w:p>
    <w:p w:rsidR="00C2547A" w:rsidRPr="00BB064C" w:rsidRDefault="00C2547A">
      <w:pPr>
        <w:pStyle w:val="Zkladntext"/>
        <w:spacing w:before="10"/>
        <w:rPr>
          <w:sz w:val="14"/>
        </w:rPr>
      </w:pPr>
    </w:p>
    <w:p w:rsidR="00C2547A" w:rsidRPr="00BB064C" w:rsidRDefault="00BB064C">
      <w:pPr>
        <w:pStyle w:val="Zkladntext"/>
        <w:spacing w:line="183" w:lineRule="exact"/>
        <w:ind w:left="105" w:right="120"/>
        <w:jc w:val="center"/>
      </w:pPr>
      <w:r w:rsidRPr="00BB064C">
        <w:rPr>
          <w:color w:val="231F20"/>
        </w:rPr>
        <w:t>Článek 20</w:t>
      </w:r>
    </w:p>
    <w:p w:rsidR="00C2547A" w:rsidRPr="00BB064C" w:rsidRDefault="00BB064C">
      <w:pPr>
        <w:pStyle w:val="Zkladntext"/>
        <w:spacing w:line="183" w:lineRule="exact"/>
        <w:ind w:left="105" w:right="121"/>
        <w:jc w:val="center"/>
      </w:pPr>
      <w:r w:rsidRPr="00BB064C">
        <w:rPr>
          <w:color w:val="231F20"/>
        </w:rPr>
        <w:t>Právaapovinnosti účastníků pojištění</w:t>
      </w:r>
    </w:p>
    <w:p w:rsidR="00C2547A" w:rsidRPr="00BB064C" w:rsidRDefault="00C2547A">
      <w:pPr>
        <w:pStyle w:val="Zkladntext"/>
        <w:spacing w:before="10"/>
        <w:rPr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117"/>
        </w:numPr>
        <w:tabs>
          <w:tab w:val="left" w:pos="328"/>
        </w:tabs>
        <w:spacing w:line="180" w:lineRule="exact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seznámit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pojištěného,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který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 xml:space="preserve">oso- </w:t>
      </w:r>
      <w:r w:rsidRPr="00BB064C">
        <w:rPr>
          <w:color w:val="231F20"/>
          <w:w w:val="95"/>
          <w:sz w:val="15"/>
        </w:rPr>
        <w:t xml:space="preserve">bou odlišnou od pojistníka, s obsahem pojistné smlouvy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jejím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uzavřením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musí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souhlasit.</w:t>
      </w:r>
    </w:p>
    <w:p w:rsidR="00C2547A" w:rsidRPr="00BB064C" w:rsidRDefault="00BB064C">
      <w:pPr>
        <w:pStyle w:val="Odstavecseseznamem"/>
        <w:numPr>
          <w:ilvl w:val="0"/>
          <w:numId w:val="117"/>
        </w:numPr>
        <w:tabs>
          <w:tab w:val="left" w:pos="328"/>
        </w:tabs>
        <w:spacing w:before="4" w:line="235" w:lineRule="auto"/>
        <w:ind w:left="326" w:right="115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Oprávněná osoba odlišná od pojištěného může uplatnit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pouze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tehdy,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prokáže-li,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jí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 xml:space="preserve">byl </w:t>
      </w:r>
      <w:r w:rsidRPr="00BB064C">
        <w:rPr>
          <w:color w:val="231F20"/>
          <w:w w:val="95"/>
          <w:sz w:val="15"/>
        </w:rPr>
        <w:t>kpřijetí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dán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písemný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souhlas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pojištěné- ho.Je-lioprávněnouosoboupojistník,můžeuplatnitprávo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pouze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tehdy,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prokáže-li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navíc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splnění povinnosti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uvedenév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odstavci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článku.</w:t>
      </w:r>
    </w:p>
    <w:p w:rsidR="00C2547A" w:rsidRPr="00BB064C" w:rsidRDefault="00BB064C">
      <w:pPr>
        <w:pStyle w:val="Odstavecseseznamem"/>
        <w:numPr>
          <w:ilvl w:val="0"/>
          <w:numId w:val="117"/>
        </w:numPr>
        <w:tabs>
          <w:tab w:val="left" w:pos="330"/>
        </w:tabs>
        <w:spacing w:before="7" w:line="244" w:lineRule="auto"/>
        <w:ind w:left="329" w:right="113"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Písemný souhlas pojištěného odlišného od pojistníka se vyžaduje i v případě zastavení nebo postoupení pojistné </w:t>
      </w:r>
      <w:r w:rsidRPr="00BB064C">
        <w:rPr>
          <w:color w:val="231F20"/>
          <w:spacing w:val="-3"/>
          <w:w w:val="95"/>
          <w:sz w:val="15"/>
        </w:rPr>
        <w:t>smlouvy,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změny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spacing w:val="-4"/>
          <w:w w:val="95"/>
          <w:sz w:val="15"/>
        </w:rPr>
        <w:t>obmyšleného,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změny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podílů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pojistném </w:t>
      </w:r>
      <w:r w:rsidRPr="00BB064C">
        <w:rPr>
          <w:color w:val="231F20"/>
          <w:spacing w:val="-4"/>
          <w:w w:val="95"/>
          <w:sz w:val="15"/>
        </w:rPr>
        <w:t xml:space="preserve">plnění, bylo-li </w:t>
      </w:r>
      <w:r w:rsidRPr="00BB064C">
        <w:rPr>
          <w:color w:val="231F20"/>
          <w:spacing w:val="-3"/>
          <w:w w:val="95"/>
          <w:sz w:val="15"/>
        </w:rPr>
        <w:t xml:space="preserve">určenovíce </w:t>
      </w:r>
      <w:r w:rsidRPr="00BB064C">
        <w:rPr>
          <w:color w:val="231F20"/>
          <w:spacing w:val="-5"/>
          <w:w w:val="95"/>
          <w:sz w:val="15"/>
        </w:rPr>
        <w:t xml:space="preserve">obmyšlených, </w:t>
      </w:r>
      <w:r w:rsidRPr="00BB064C">
        <w:rPr>
          <w:color w:val="231F20"/>
          <w:spacing w:val="-4"/>
          <w:w w:val="95"/>
          <w:sz w:val="15"/>
        </w:rPr>
        <w:t xml:space="preserve">vyplacení odkupné- </w:t>
      </w:r>
      <w:r w:rsidRPr="00BB064C">
        <w:rPr>
          <w:color w:val="231F20"/>
          <w:w w:val="95"/>
          <w:sz w:val="15"/>
        </w:rPr>
        <w:t>ho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avrámci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invest</w:t>
      </w:r>
      <w:r w:rsidRPr="00BB064C">
        <w:rPr>
          <w:color w:val="231F20"/>
          <w:w w:val="95"/>
          <w:sz w:val="15"/>
        </w:rPr>
        <w:t>ičníhoživotního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rovněžv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přípa- </w:t>
      </w:r>
      <w:r w:rsidRPr="00BB064C">
        <w:rPr>
          <w:color w:val="231F20"/>
          <w:sz w:val="15"/>
        </w:rPr>
        <w:t>děodkoupeníakumulačníchpodílovýchjednotek.</w:t>
      </w:r>
    </w:p>
    <w:p w:rsidR="00C2547A" w:rsidRPr="00BB064C" w:rsidRDefault="00BB064C">
      <w:pPr>
        <w:pStyle w:val="Odstavecseseznamem"/>
        <w:numPr>
          <w:ilvl w:val="0"/>
          <w:numId w:val="117"/>
        </w:numPr>
        <w:tabs>
          <w:tab w:val="left" w:pos="330"/>
        </w:tabs>
        <w:spacing w:line="235" w:lineRule="auto"/>
        <w:ind w:left="329" w:right="113"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Je-li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pojištěný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rámci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hlavního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osobou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odlišnou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pojistníka,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vstupuje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pojistníkovy smrti,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zániku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právního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 xml:space="preserve">nástupce, </w:t>
      </w:r>
      <w:r w:rsidRPr="00BB064C">
        <w:rPr>
          <w:color w:val="231F20"/>
          <w:w w:val="95"/>
          <w:sz w:val="15"/>
        </w:rPr>
        <w:t xml:space="preserve">není-li ujednáno jinak. Oznámí-li však pojistiteli v písem- </w:t>
      </w:r>
      <w:r w:rsidRPr="00BB064C">
        <w:rPr>
          <w:color w:val="231F20"/>
          <w:sz w:val="15"/>
        </w:rPr>
        <w:t>né formě do 30 dnů ode dne pojistníkovy smrti,nebo ode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dnejehozániku,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pacing w:val="4"/>
          <w:sz w:val="15"/>
        </w:rPr>
        <w:t>žena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trvání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nemá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zájem, </w:t>
      </w:r>
      <w:r w:rsidRPr="00BB064C">
        <w:rPr>
          <w:color w:val="231F20"/>
          <w:w w:val="95"/>
          <w:sz w:val="15"/>
        </w:rPr>
        <w:t xml:space="preserve">zaniká pojištění dnem smrti, nebo dnem zániku pojistní- </w:t>
      </w:r>
      <w:r w:rsidRPr="00BB064C">
        <w:rPr>
          <w:color w:val="231F20"/>
          <w:sz w:val="15"/>
        </w:rPr>
        <w:t>ka.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Účinky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prodlenívůčipojištěnému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nenastanou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dříve než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uplynutím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15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dnů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dne,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sepojištěný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svém vstupu do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pojištěnídozvěděl.</w:t>
      </w:r>
    </w:p>
    <w:p w:rsidR="00C2547A" w:rsidRPr="00BB064C" w:rsidRDefault="00BB064C">
      <w:pPr>
        <w:pStyle w:val="Odstavecseseznamem"/>
        <w:numPr>
          <w:ilvl w:val="0"/>
          <w:numId w:val="117"/>
        </w:numPr>
        <w:tabs>
          <w:tab w:val="left" w:pos="330"/>
        </w:tabs>
        <w:spacing w:before="2" w:line="235" w:lineRule="auto"/>
        <w:ind w:left="329" w:right="113" w:hanging="228"/>
        <w:jc w:val="both"/>
        <w:rPr>
          <w:sz w:val="15"/>
        </w:rPr>
      </w:pPr>
      <w:r w:rsidRPr="00BB064C">
        <w:rPr>
          <w:color w:val="231F20"/>
          <w:sz w:val="15"/>
        </w:rPr>
        <w:t>Dotáže-li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písemné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formě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zájemce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pojiš- těnípřijednáníouzavřenípojistnésmlouvynebopojist- </w:t>
      </w:r>
      <w:r w:rsidRPr="00BB064C">
        <w:rPr>
          <w:color w:val="231F20"/>
          <w:w w:val="95"/>
          <w:sz w:val="15"/>
        </w:rPr>
        <w:t>níka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pojištěného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jednání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změně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smlouvy </w:t>
      </w:r>
      <w:r w:rsidRPr="00BB064C">
        <w:rPr>
          <w:color w:val="231F20"/>
          <w:sz w:val="15"/>
        </w:rPr>
        <w:t>naskutečnosti,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majívýznam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propojistitelovo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roz- hodnutí,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jak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ohodnotí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riziko,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zda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 xml:space="preserve">za </w:t>
      </w:r>
      <w:r w:rsidRPr="00BB064C">
        <w:rPr>
          <w:color w:val="231F20"/>
          <w:w w:val="95"/>
          <w:sz w:val="15"/>
        </w:rPr>
        <w:t>jakých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podmínek,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zodpoví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zájemce,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pojištěný </w:t>
      </w:r>
      <w:r w:rsidRPr="00BB064C">
        <w:rPr>
          <w:color w:val="231F20"/>
          <w:sz w:val="15"/>
        </w:rPr>
        <w:t>tyto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dotazy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pravdivě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úplně.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Povinnost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považuje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 řádněsplněnou, nebylo-li vodpovědizatajeno nic pod- statného.</w:t>
      </w:r>
    </w:p>
    <w:p w:rsidR="00C2547A" w:rsidRPr="00BB064C" w:rsidRDefault="00BB064C">
      <w:pPr>
        <w:pStyle w:val="Odstavecseseznamem"/>
        <w:numPr>
          <w:ilvl w:val="0"/>
          <w:numId w:val="117"/>
        </w:numPr>
        <w:tabs>
          <w:tab w:val="left" w:pos="330"/>
        </w:tabs>
        <w:spacing w:before="2" w:line="235" w:lineRule="auto"/>
        <w:ind w:left="329" w:right="115" w:hanging="228"/>
        <w:jc w:val="both"/>
        <w:rPr>
          <w:sz w:val="15"/>
        </w:rPr>
      </w:pPr>
      <w:r w:rsidRPr="00BB064C">
        <w:rPr>
          <w:color w:val="231F20"/>
          <w:sz w:val="15"/>
        </w:rPr>
        <w:t>Musí-li si pojistitel být při uzavírání pojistné smlouvy vědom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nesrovnalostí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mezi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nabízeným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pojištěním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zá- </w:t>
      </w:r>
      <w:r w:rsidRPr="00BB064C">
        <w:rPr>
          <w:color w:val="231F20"/>
          <w:w w:val="95"/>
          <w:sz w:val="15"/>
        </w:rPr>
        <w:t>jemcovými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požadavky,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upozorní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ně.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Přitom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vezme </w:t>
      </w:r>
      <w:r w:rsidRPr="00BB064C">
        <w:rPr>
          <w:color w:val="231F20"/>
          <w:spacing w:val="2"/>
          <w:sz w:val="15"/>
        </w:rPr>
        <w:t xml:space="preserve">vúvahuzajakýchokolnostía </w:t>
      </w:r>
      <w:r w:rsidRPr="00BB064C">
        <w:rPr>
          <w:color w:val="231F20"/>
          <w:sz w:val="15"/>
        </w:rPr>
        <w:t>jaký</w:t>
      </w:r>
      <w:r w:rsidRPr="00BB064C">
        <w:rPr>
          <w:color w:val="231F20"/>
          <w:sz w:val="15"/>
        </w:rPr>
        <w:t>m způsobemsepojist- ná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smlouva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uzavírá,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jakož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to,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je-li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zájemci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uzavírání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smlouvy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nápomocen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zprostředkovatel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nezávislý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pojistiteli.</w:t>
      </w:r>
    </w:p>
    <w:p w:rsidR="00C2547A" w:rsidRPr="00BB064C" w:rsidRDefault="00BB064C">
      <w:pPr>
        <w:pStyle w:val="Odstavecseseznamem"/>
        <w:numPr>
          <w:ilvl w:val="0"/>
          <w:numId w:val="117"/>
        </w:numPr>
        <w:tabs>
          <w:tab w:val="left" w:pos="330"/>
        </w:tabs>
        <w:spacing w:before="2" w:line="235" w:lineRule="auto"/>
        <w:ind w:left="329" w:right="113" w:hanging="225"/>
        <w:jc w:val="both"/>
        <w:rPr>
          <w:sz w:val="15"/>
        </w:rPr>
      </w:pPr>
      <w:r w:rsidRPr="00BB064C">
        <w:rPr>
          <w:color w:val="231F20"/>
          <w:sz w:val="15"/>
        </w:rPr>
        <w:t>Dotáže-li se zájemce při jednání o uzavření pojistné smlouvy nebo pojistník při jednání o změně pojistné smlouvy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písemné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formě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skutečnosti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tý- </w:t>
      </w:r>
      <w:r w:rsidRPr="00BB064C">
        <w:rPr>
          <w:color w:val="231F20"/>
          <w:w w:val="95"/>
          <w:sz w:val="15"/>
        </w:rPr>
        <w:t>kající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pojištění,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zodpoví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tyto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dotazy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pravdivě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úplně.</w:t>
      </w:r>
    </w:p>
    <w:p w:rsidR="00C2547A" w:rsidRPr="00BB064C" w:rsidRDefault="00BB064C">
      <w:pPr>
        <w:pStyle w:val="Odstavecseseznamem"/>
        <w:numPr>
          <w:ilvl w:val="0"/>
          <w:numId w:val="117"/>
        </w:numPr>
        <w:tabs>
          <w:tab w:val="left" w:pos="330"/>
        </w:tabs>
        <w:spacing w:before="2" w:line="235" w:lineRule="auto"/>
        <w:ind w:left="329" w:right="113" w:hanging="225"/>
        <w:jc w:val="both"/>
        <w:rPr>
          <w:sz w:val="15"/>
        </w:rPr>
      </w:pPr>
      <w:r w:rsidRPr="00BB064C">
        <w:rPr>
          <w:color w:val="231F20"/>
          <w:sz w:val="15"/>
        </w:rPr>
        <w:t>Pojistník je povinen bez zbytečného odkladu oznámit pojistiteli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zánik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nebozměnu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rizika,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nebyla-li tato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změna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promítnuta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výpočtu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pojistného;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platí 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nemoci.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cizího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pojist- 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nebezpečí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tuto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povinnost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pojištěný.</w:t>
      </w:r>
    </w:p>
    <w:p w:rsidR="00C2547A" w:rsidRPr="00BB064C" w:rsidRDefault="00BB064C">
      <w:pPr>
        <w:pStyle w:val="Odstavecseseznamem"/>
        <w:numPr>
          <w:ilvl w:val="0"/>
          <w:numId w:val="117"/>
        </w:numPr>
        <w:tabs>
          <w:tab w:val="left" w:pos="330"/>
        </w:tabs>
        <w:spacing w:before="2" w:line="235" w:lineRule="auto"/>
        <w:ind w:left="329" w:right="114" w:hanging="225"/>
        <w:jc w:val="both"/>
        <w:rPr>
          <w:sz w:val="15"/>
        </w:rPr>
      </w:pPr>
      <w:r w:rsidRPr="00BB064C">
        <w:rPr>
          <w:color w:val="231F20"/>
          <w:sz w:val="15"/>
        </w:rPr>
        <w:t>Prokáže-li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pojistitel,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pacing w:val="4"/>
          <w:sz w:val="15"/>
        </w:rPr>
        <w:t>žeby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uzavřel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smlouvu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za jiných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podmínek,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by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riziko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 xml:space="preserve">vezvýšeném </w:t>
      </w:r>
      <w:r w:rsidRPr="00BB064C">
        <w:rPr>
          <w:color w:val="231F20"/>
          <w:w w:val="95"/>
          <w:sz w:val="15"/>
        </w:rPr>
        <w:t>rozsahu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existovalo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již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uzavírání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smlouvy,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má</w:t>
      </w:r>
    </w:p>
    <w:p w:rsidR="00C2547A" w:rsidRPr="00BB064C" w:rsidRDefault="00C2547A">
      <w:pPr>
        <w:spacing w:line="235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62" w:space="131"/>
            <w:col w:w="3687"/>
          </w:cols>
        </w:sectPr>
      </w:pPr>
    </w:p>
    <w:p w:rsidR="00C2547A" w:rsidRPr="00BB064C" w:rsidRDefault="00BB064C">
      <w:pPr>
        <w:pStyle w:val="Zkladntext"/>
        <w:spacing w:before="101" w:line="235" w:lineRule="auto"/>
        <w:ind w:left="328"/>
        <w:jc w:val="both"/>
      </w:pPr>
      <w:r w:rsidRPr="00BB064C">
        <w:rPr>
          <w:color w:val="231F20"/>
        </w:rPr>
        <w:lastRenderedPageBreak/>
        <w:t>právo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navrhnout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novou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výši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pojistného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s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účinností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  <w:spacing w:val="-3"/>
        </w:rPr>
        <w:t xml:space="preserve">od </w:t>
      </w:r>
      <w:r w:rsidRPr="00BB064C">
        <w:rPr>
          <w:color w:val="231F20"/>
        </w:rPr>
        <w:t>nejbližší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splatnosti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pojistného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následujícípodni,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  <w:spacing w:val="2"/>
        </w:rPr>
        <w:t xml:space="preserve">kdyse </w:t>
      </w:r>
      <w:r w:rsidRPr="00BB064C">
        <w:rPr>
          <w:color w:val="231F20"/>
        </w:rPr>
        <w:t>otomtozvýšenídozvěděl.Neučiní-litakdo1měsíceode dne,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kdy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se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o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této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změně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dozvěděl,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jeho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právo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 xml:space="preserve">zaniká. </w:t>
      </w:r>
      <w:r w:rsidRPr="00BB064C">
        <w:rPr>
          <w:color w:val="231F20"/>
          <w:w w:val="95"/>
        </w:rPr>
        <w:t>Není-li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návrh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přijat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nebo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nově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určené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pojistné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 xml:space="preserve">zaplaceno </w:t>
      </w:r>
      <w:r w:rsidRPr="00BB064C">
        <w:rPr>
          <w:color w:val="231F20"/>
        </w:rPr>
        <w:t>do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15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dnů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ode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dnedoručenínávrhu,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má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pojistitel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 xml:space="preserve">právo </w:t>
      </w:r>
      <w:r w:rsidRPr="00BB064C">
        <w:rPr>
          <w:color w:val="231F20"/>
          <w:w w:val="95"/>
        </w:rPr>
        <w:t xml:space="preserve">pojištění vypovědět s osmidenní výpovědní dobou; toto </w:t>
      </w:r>
      <w:r w:rsidRPr="00BB064C">
        <w:rPr>
          <w:color w:val="231F20"/>
        </w:rPr>
        <w:t>právo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však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pojistitel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nemá,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neupozornil-li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možnost výpovědi v návrhu. Nevypoví-li pojistitel pojištění do 2 měsíců ode dne, kdy obdržel nesouhlas s návrhem, neb</w:t>
      </w:r>
      <w:r w:rsidRPr="00BB064C">
        <w:rPr>
          <w:color w:val="231F20"/>
        </w:rPr>
        <w:t xml:space="preserve">o kdy marně uplynula doba podle předchozívěty, zaniknejehoprávovypovědětpojištěnív souladu </w:t>
      </w:r>
      <w:r w:rsidRPr="00BB064C">
        <w:rPr>
          <w:color w:val="231F20"/>
          <w:spacing w:val="2"/>
        </w:rPr>
        <w:t xml:space="preserve">stím- </w:t>
      </w:r>
      <w:r w:rsidRPr="00BB064C">
        <w:rPr>
          <w:color w:val="231F20"/>
        </w:rPr>
        <w:t>to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odstavcem.</w:t>
      </w:r>
    </w:p>
    <w:p w:rsidR="00C2547A" w:rsidRPr="00BB064C" w:rsidRDefault="00BB064C">
      <w:pPr>
        <w:pStyle w:val="Odstavecseseznamem"/>
        <w:numPr>
          <w:ilvl w:val="0"/>
          <w:numId w:val="117"/>
        </w:numPr>
        <w:tabs>
          <w:tab w:val="left" w:pos="330"/>
        </w:tabs>
        <w:spacing w:before="8" w:line="235" w:lineRule="auto"/>
        <w:ind w:left="329" w:hanging="228"/>
        <w:jc w:val="both"/>
        <w:rPr>
          <w:sz w:val="15"/>
        </w:rPr>
      </w:pPr>
      <w:r w:rsidRPr="00BB064C">
        <w:rPr>
          <w:color w:val="231F20"/>
          <w:sz w:val="15"/>
        </w:rPr>
        <w:t>Prokáže-li pojistitel, že by vzhledem k podmínkám platným v době uzavření pojistné smlouvy pojistnou smlouvu neuzavřel, existovalo-li by pojistné</w:t>
      </w:r>
      <w:r w:rsidRPr="00BB064C">
        <w:rPr>
          <w:color w:val="231F20"/>
          <w:sz w:val="15"/>
        </w:rPr>
        <w:t xml:space="preserve"> riziko ve zvýšeném rozsahu již při uzavírání pojistné smlouvy, má právo pojištění vypovědět s osmidennívýpovědní dobou.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Nevypoví-li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měsíce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ode dne,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pacing w:val="6"/>
          <w:sz w:val="15"/>
        </w:rPr>
        <w:t>seo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změně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dozvěděl,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zanikne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právo vypovědět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souladu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tímto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odstavcem.</w:t>
      </w:r>
    </w:p>
    <w:p w:rsidR="00C2547A" w:rsidRPr="00BB064C" w:rsidRDefault="00BB064C">
      <w:pPr>
        <w:pStyle w:val="Odstavecseseznamem"/>
        <w:numPr>
          <w:ilvl w:val="0"/>
          <w:numId w:val="117"/>
        </w:numPr>
        <w:tabs>
          <w:tab w:val="left" w:pos="328"/>
        </w:tabs>
        <w:spacing w:before="3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 xml:space="preserve">Sníží-lisepodstatněpojistnérizikovpojistnédobě,vzni- </w:t>
      </w:r>
      <w:r w:rsidRPr="00BB064C">
        <w:rPr>
          <w:color w:val="231F20"/>
          <w:w w:val="95"/>
          <w:sz w:val="15"/>
        </w:rPr>
        <w:t xml:space="preserve">ká pojistiteli povinnost snížit pojistné úměrně kesnížení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rizika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účinností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nejbližší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splatnosti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po- jistného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následující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dni,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tomto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snížení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do- zvěděl.</w:t>
      </w:r>
    </w:p>
    <w:p w:rsidR="00C2547A" w:rsidRPr="00BB064C" w:rsidRDefault="00BB064C">
      <w:pPr>
        <w:pStyle w:val="Odstavecseseznamem"/>
        <w:numPr>
          <w:ilvl w:val="0"/>
          <w:numId w:val="117"/>
        </w:numPr>
        <w:tabs>
          <w:tab w:val="left" w:pos="328"/>
        </w:tabs>
        <w:spacing w:before="2" w:line="235" w:lineRule="auto"/>
        <w:ind w:left="326" w:hanging="225"/>
        <w:jc w:val="both"/>
        <w:rPr>
          <w:sz w:val="15"/>
        </w:rPr>
      </w:pPr>
      <w:r w:rsidRPr="00BB064C">
        <w:rPr>
          <w:color w:val="231F20"/>
          <w:sz w:val="15"/>
        </w:rPr>
        <w:t>Jsou-li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důvody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související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určením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pojist- ného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rizika,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šetřením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 události,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může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požadovat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 xml:space="preserve">údajeozdravotním stavu a zjištění zdravotního stavu nebo příčiny smrti </w:t>
      </w:r>
      <w:r w:rsidRPr="00BB064C">
        <w:rPr>
          <w:color w:val="231F20"/>
          <w:w w:val="95"/>
          <w:sz w:val="15"/>
        </w:rPr>
        <w:t>pojištěného,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pokud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tomu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byl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dán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souhlas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pojištěného. </w:t>
      </w:r>
      <w:r w:rsidRPr="00BB064C">
        <w:rPr>
          <w:color w:val="231F20"/>
          <w:sz w:val="15"/>
        </w:rPr>
        <w:t>Zjišiování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provádí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základě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zpráv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zdravotnické dokumentace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vyžádaných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osobou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provozující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zdravot- nické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zařízení,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kterou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pověřil,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ošetřujících lékařůa/nebozdravotnických zařízeníspříslušnouspe- cializací, avpřípaděpotřeby iprohlídkounebovyšetře- </w:t>
      </w:r>
      <w:r w:rsidRPr="00BB064C">
        <w:rPr>
          <w:color w:val="231F20"/>
          <w:w w:val="95"/>
          <w:sz w:val="15"/>
        </w:rPr>
        <w:t>ním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provedeným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pověřeným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zdravotnickým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zařízením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 </w:t>
      </w:r>
      <w:r w:rsidRPr="00BB064C">
        <w:rPr>
          <w:color w:val="231F20"/>
          <w:sz w:val="15"/>
        </w:rPr>
        <w:t>příslušnou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specializací.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žádost pojistitele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předložit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písemný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pře</w:t>
      </w:r>
      <w:r w:rsidRPr="00BB064C">
        <w:rPr>
          <w:color w:val="231F20"/>
          <w:sz w:val="15"/>
        </w:rPr>
        <w:t>hled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úhrad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poskyt- </w:t>
      </w:r>
      <w:r w:rsidRPr="00BB064C">
        <w:rPr>
          <w:color w:val="231F20"/>
          <w:w w:val="95"/>
          <w:sz w:val="15"/>
        </w:rPr>
        <w:t xml:space="preserve">nutou lékařskou péči (včetně předpisu léčivých příprav- </w:t>
      </w:r>
      <w:r w:rsidRPr="00BB064C">
        <w:rPr>
          <w:color w:val="231F20"/>
          <w:sz w:val="15"/>
        </w:rPr>
        <w:t>ků a zdravotnických prostředků) vystavený zdravotní pojišiovnou,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níž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byl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registrován.</w:t>
      </w:r>
    </w:p>
    <w:p w:rsidR="00C2547A" w:rsidRPr="00BB064C" w:rsidRDefault="00BB064C">
      <w:pPr>
        <w:pStyle w:val="Odstavecseseznamem"/>
        <w:numPr>
          <w:ilvl w:val="0"/>
          <w:numId w:val="117"/>
        </w:numPr>
        <w:tabs>
          <w:tab w:val="left" w:pos="330"/>
        </w:tabs>
        <w:spacing w:before="7" w:line="235" w:lineRule="auto"/>
        <w:ind w:left="329"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Pojištěný je oprávněn souhlas vydaný podle ustanovení </w:t>
      </w:r>
      <w:r w:rsidRPr="00BB064C">
        <w:rPr>
          <w:color w:val="231F20"/>
          <w:sz w:val="15"/>
        </w:rPr>
        <w:t>odstavce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12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písemně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odvolat.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 xml:space="preserve">byl </w:t>
      </w:r>
      <w:r w:rsidRPr="00BB064C">
        <w:rPr>
          <w:color w:val="231F20"/>
          <w:w w:val="95"/>
          <w:sz w:val="15"/>
        </w:rPr>
        <w:t xml:space="preserve">souhlas odvolán, není pojistitel povinen poskytovat pří- </w:t>
      </w:r>
      <w:r w:rsidRPr="00BB064C">
        <w:rPr>
          <w:color w:val="231F20"/>
          <w:sz w:val="15"/>
        </w:rPr>
        <w:t>padné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plnění,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ledaže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byl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souhlas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obnoven. Pojištění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zaniká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doručení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odvolání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souhlasu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po- jistiteli,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C2547A">
      <w:pPr>
        <w:pStyle w:val="Zkladntext"/>
        <w:spacing w:before="1"/>
      </w:pPr>
    </w:p>
    <w:p w:rsidR="00C2547A" w:rsidRPr="00BB064C" w:rsidRDefault="00BB064C">
      <w:pPr>
        <w:pStyle w:val="Zkladntext"/>
        <w:spacing w:line="179" w:lineRule="exact"/>
        <w:ind w:left="341" w:right="246"/>
        <w:jc w:val="center"/>
      </w:pPr>
      <w:r w:rsidRPr="00BB064C">
        <w:rPr>
          <w:color w:val="231F20"/>
        </w:rPr>
        <w:t>Článek 21</w:t>
      </w:r>
    </w:p>
    <w:p w:rsidR="00C2547A" w:rsidRPr="00BB064C" w:rsidRDefault="00BB064C">
      <w:pPr>
        <w:pStyle w:val="Zkladntext"/>
        <w:spacing w:line="235" w:lineRule="auto"/>
        <w:ind w:left="1155" w:right="601" w:hanging="447"/>
      </w:pPr>
      <w:r w:rsidRPr="00BB064C">
        <w:rPr>
          <w:color w:val="231F20"/>
        </w:rPr>
        <w:t>Právaapovinnosti účastníků pojištění v případě pojistné události</w:t>
      </w:r>
    </w:p>
    <w:p w:rsidR="00C2547A" w:rsidRPr="00BB064C" w:rsidRDefault="00C2547A">
      <w:pPr>
        <w:pStyle w:val="Zkladntext"/>
        <w:spacing w:before="2"/>
      </w:pPr>
    </w:p>
    <w:p w:rsidR="00C2547A" w:rsidRPr="00BB064C" w:rsidRDefault="00BB064C">
      <w:pPr>
        <w:pStyle w:val="Odstavecseseznamem"/>
        <w:numPr>
          <w:ilvl w:val="0"/>
          <w:numId w:val="116"/>
        </w:numPr>
        <w:tabs>
          <w:tab w:val="left" w:pos="330"/>
        </w:tabs>
        <w:spacing w:line="230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Nastane-li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pojistná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kterou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ten,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spacing w:val="-2"/>
          <w:w w:val="95"/>
          <w:sz w:val="15"/>
        </w:rPr>
        <w:t>kdo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pokládá za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oprávněnou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osobu,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spojuje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požadavek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pl- nění,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oznámí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bez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zbytečného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odkladu,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podá </w:t>
      </w:r>
      <w:r w:rsidRPr="00BB064C">
        <w:rPr>
          <w:color w:val="231F20"/>
          <w:sz w:val="15"/>
        </w:rPr>
        <w:t>mu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pravdivé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vysvětlení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vzniku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rozsahu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následků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ta- kovéudálosti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právech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třetích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osob.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Současněpřed- loží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potřebné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doklady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vyžádané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pojistitelem</w:t>
      </w:r>
    </w:p>
    <w:p w:rsidR="00C2547A" w:rsidRPr="00BB064C" w:rsidRDefault="00BB064C">
      <w:pPr>
        <w:pStyle w:val="Zkladntext"/>
        <w:spacing w:before="45" w:line="176" w:lineRule="exact"/>
        <w:ind w:left="329" w:right="115"/>
        <w:jc w:val="both"/>
      </w:pPr>
      <w:r w:rsidRPr="00BB064C">
        <w:br w:type="column"/>
      </w:r>
      <w:r w:rsidRPr="00BB064C">
        <w:rPr>
          <w:color w:val="231F20"/>
        </w:rPr>
        <w:t>a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postupuje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způsobem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ujednaným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 xml:space="preserve">smlouvě. </w:t>
      </w:r>
      <w:r w:rsidRPr="00BB064C">
        <w:rPr>
          <w:color w:val="231F20"/>
          <w:w w:val="95"/>
        </w:rPr>
        <w:t>Není-li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současně</w:t>
      </w:r>
      <w:r w:rsidRPr="00BB064C">
        <w:rPr>
          <w:color w:val="231F20"/>
          <w:spacing w:val="-3"/>
          <w:w w:val="95"/>
        </w:rPr>
        <w:t xml:space="preserve"> </w:t>
      </w:r>
      <w:r w:rsidRPr="00BB064C">
        <w:rPr>
          <w:color w:val="231F20"/>
          <w:w w:val="95"/>
        </w:rPr>
        <w:t>pojistníkem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nebo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pojištěným,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mají</w:t>
      </w:r>
      <w:r w:rsidRPr="00BB064C">
        <w:rPr>
          <w:color w:val="231F20"/>
          <w:spacing w:val="-3"/>
          <w:w w:val="95"/>
        </w:rPr>
        <w:t xml:space="preserve"> </w:t>
      </w:r>
      <w:r w:rsidRPr="00BB064C">
        <w:rPr>
          <w:color w:val="231F20"/>
          <w:w w:val="95"/>
        </w:rPr>
        <w:t xml:space="preserve">tyto povinnosti i pojistník a pojištěný. Stejné oznámení může </w:t>
      </w:r>
      <w:r w:rsidRPr="00BB064C">
        <w:rPr>
          <w:color w:val="231F20"/>
        </w:rPr>
        <w:t>učinit jakákoliv osoba, která má na pojistném plnění právní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zájem.</w:t>
      </w:r>
    </w:p>
    <w:p w:rsidR="00C2547A" w:rsidRPr="00BB064C" w:rsidRDefault="00BB064C">
      <w:pPr>
        <w:pStyle w:val="Odstavecseseznamem"/>
        <w:numPr>
          <w:ilvl w:val="0"/>
          <w:numId w:val="116"/>
        </w:numPr>
        <w:tabs>
          <w:tab w:val="left" w:pos="330"/>
        </w:tabs>
        <w:spacing w:before="5" w:line="230" w:lineRule="auto"/>
        <w:ind w:right="115"/>
        <w:jc w:val="both"/>
        <w:rPr>
          <w:sz w:val="15"/>
        </w:rPr>
      </w:pP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oprávněná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osoba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jsou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povinni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pojistiteli předložit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a/nebo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mu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umožnitzískat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conejdříve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 xml:space="preserve">veškeré </w:t>
      </w:r>
      <w:r w:rsidRPr="00BB064C">
        <w:rPr>
          <w:color w:val="231F20"/>
          <w:w w:val="95"/>
          <w:sz w:val="15"/>
        </w:rPr>
        <w:t>doklady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dokument</w:t>
      </w:r>
      <w:r w:rsidRPr="00BB064C">
        <w:rPr>
          <w:color w:val="231F20"/>
          <w:w w:val="95"/>
          <w:sz w:val="15"/>
        </w:rPr>
        <w:t>y,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si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souvislosti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še- </w:t>
      </w:r>
      <w:r w:rsidRPr="00BB064C">
        <w:rPr>
          <w:color w:val="231F20"/>
          <w:sz w:val="15"/>
        </w:rPr>
        <w:t>třením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škodné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vyžádá.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veškerým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dokladům a dokumentům předkládaným pojistiteli v jiném než českém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jazyce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musí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být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přiložen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úředně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ověřený překlad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českého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jazyka.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Dokud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tyto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povinnosti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nej- </w:t>
      </w:r>
      <w:r w:rsidRPr="00BB064C">
        <w:rPr>
          <w:color w:val="231F20"/>
          <w:w w:val="95"/>
          <w:sz w:val="15"/>
        </w:rPr>
        <w:t>sou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splněny,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oprávněn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poskytování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pojistné- </w:t>
      </w:r>
      <w:r w:rsidRPr="00BB064C">
        <w:rPr>
          <w:color w:val="231F20"/>
          <w:sz w:val="15"/>
        </w:rPr>
        <w:t>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plněnínezahájit,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popřípaděposkytování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jejich splnění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pozastavit.</w:t>
      </w:r>
    </w:p>
    <w:p w:rsidR="00C2547A" w:rsidRPr="00BB064C" w:rsidRDefault="00BB064C">
      <w:pPr>
        <w:pStyle w:val="Odstavecseseznamem"/>
        <w:numPr>
          <w:ilvl w:val="0"/>
          <w:numId w:val="116"/>
        </w:numPr>
        <w:tabs>
          <w:tab w:val="left" w:pos="328"/>
        </w:tabs>
        <w:spacing w:line="235" w:lineRule="auto"/>
        <w:ind w:left="327" w:right="118" w:hanging="226"/>
        <w:jc w:val="both"/>
        <w:rPr>
          <w:sz w:val="15"/>
        </w:rPr>
      </w:pP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léčit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u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lékařů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léčebných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 xml:space="preserve">zaříze- </w:t>
      </w:r>
      <w:r w:rsidRPr="00BB064C">
        <w:rPr>
          <w:color w:val="231F20"/>
          <w:w w:val="95"/>
          <w:sz w:val="15"/>
        </w:rPr>
        <w:t>ních,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kteráužívají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všeobecně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uznávané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vědeckéa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diagnos- </w:t>
      </w:r>
      <w:r w:rsidRPr="00BB064C">
        <w:rPr>
          <w:color w:val="231F20"/>
          <w:sz w:val="15"/>
        </w:rPr>
        <w:t>tické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metody,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řídit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doporučeními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 xml:space="preserve">lékaře </w:t>
      </w:r>
      <w:r w:rsidRPr="00BB064C">
        <w:rPr>
          <w:color w:val="231F20"/>
          <w:spacing w:val="-1"/>
          <w:w w:val="95"/>
          <w:sz w:val="15"/>
        </w:rPr>
        <w:t>apodniknoutvšechnykrokyprospěšnéprojehouzdravení.</w:t>
      </w:r>
    </w:p>
    <w:p w:rsidR="00C2547A" w:rsidRPr="00BB064C" w:rsidRDefault="00BB064C">
      <w:pPr>
        <w:pStyle w:val="Odstavecseseznamem"/>
        <w:numPr>
          <w:ilvl w:val="0"/>
          <w:numId w:val="116"/>
        </w:numPr>
        <w:tabs>
          <w:tab w:val="left" w:pos="330"/>
        </w:tabs>
        <w:spacing w:before="2" w:line="235" w:lineRule="auto"/>
        <w:ind w:right="113"/>
        <w:jc w:val="both"/>
        <w:rPr>
          <w:sz w:val="15"/>
        </w:rPr>
      </w:pPr>
      <w:r w:rsidRPr="00BB064C">
        <w:rPr>
          <w:color w:val="231F20"/>
          <w:sz w:val="15"/>
        </w:rPr>
        <w:t>Pojistitel zahájí bez zbytečného odkladu po oznáme- ní podle ustanovení odstavce 1 tohoto článku šetření nutné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ke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zjištění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existence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rozsahu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povinnos-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ti plnit. Šetření je skončeno sdělením jeho výsledků osobě, která uplatnila právo na pojistné plnění; na žádost této osoby jí pojistitel v písemné formě zdů- vodní výši pojistného plnění, popřípadě důvod jeho zamítnutí.</w:t>
      </w:r>
    </w:p>
    <w:p w:rsidR="00C2547A" w:rsidRPr="00BB064C" w:rsidRDefault="00BB064C">
      <w:pPr>
        <w:pStyle w:val="Odstavecseseznamem"/>
        <w:numPr>
          <w:ilvl w:val="0"/>
          <w:numId w:val="116"/>
        </w:numPr>
        <w:tabs>
          <w:tab w:val="left" w:pos="330"/>
        </w:tabs>
        <w:spacing w:line="235" w:lineRule="auto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Nelze-li ukončit šetření n</w:t>
      </w:r>
      <w:r w:rsidRPr="00BB064C">
        <w:rPr>
          <w:color w:val="231F20"/>
          <w:sz w:val="15"/>
        </w:rPr>
        <w:t>utná k zjištění pojistné udá- losti, rozsahu pojistného plnění nebo k zjištění osoby oprávněné přijmout pojistné plnění do 3 měsíců ode dneoznámení,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oznamovateli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sdělí,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proč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 xml:space="preserve">nelze šetření ukončit. Požádá-li o to oznamovatel, sdělí mu pojistitel </w:t>
      </w:r>
      <w:r w:rsidRPr="00BB064C">
        <w:rPr>
          <w:color w:val="231F20"/>
          <w:sz w:val="15"/>
        </w:rPr>
        <w:t>důvody v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písemnéformě.</w:t>
      </w:r>
    </w:p>
    <w:p w:rsidR="00C2547A" w:rsidRPr="00BB064C" w:rsidRDefault="00BB064C">
      <w:pPr>
        <w:pStyle w:val="Odstavecseseznamem"/>
        <w:numPr>
          <w:ilvl w:val="0"/>
          <w:numId w:val="116"/>
        </w:numPr>
        <w:tabs>
          <w:tab w:val="left" w:pos="330"/>
        </w:tabs>
        <w:spacing w:before="2" w:line="235" w:lineRule="auto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splatné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15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dnů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dne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skončení šetření.</w:t>
      </w:r>
    </w:p>
    <w:p w:rsidR="00C2547A" w:rsidRPr="00BB064C" w:rsidRDefault="00BB064C">
      <w:pPr>
        <w:pStyle w:val="Odstavecseseznamem"/>
        <w:numPr>
          <w:ilvl w:val="0"/>
          <w:numId w:val="116"/>
        </w:numPr>
        <w:tabs>
          <w:tab w:val="left" w:pos="328"/>
        </w:tabs>
        <w:spacing w:line="235" w:lineRule="auto"/>
        <w:ind w:left="327" w:right="116" w:hanging="226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poskytne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osobě,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uplatňuje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právona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po- jistné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plnění,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její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žádost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přiměře- nou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zálohu;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neplatí,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je-li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rozumný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důvod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poskytnutí zálohy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odepřít.</w:t>
      </w:r>
    </w:p>
    <w:p w:rsidR="00C2547A" w:rsidRPr="00BB064C" w:rsidRDefault="00BB064C">
      <w:pPr>
        <w:pStyle w:val="Odstavecseseznamem"/>
        <w:numPr>
          <w:ilvl w:val="0"/>
          <w:numId w:val="116"/>
        </w:numPr>
        <w:tabs>
          <w:tab w:val="left" w:pos="330"/>
        </w:tabs>
        <w:spacing w:line="235" w:lineRule="auto"/>
        <w:ind w:right="115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podílí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úhradě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účelně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vynaložených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pro- kázaných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nákladů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spojených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uplatňováním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práva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 pojistné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plnění,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včetně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nákladů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spojených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dopravou z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místa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České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republice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místa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lékařské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prohlídky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 xml:space="preserve">vy- </w:t>
      </w:r>
      <w:r w:rsidRPr="00BB064C">
        <w:rPr>
          <w:color w:val="231F20"/>
          <w:w w:val="95"/>
          <w:sz w:val="15"/>
        </w:rPr>
        <w:t>žádané pojistitelem, maximálně však do částky uvedené ve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specifikaci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podmínek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smlou- </w:t>
      </w:r>
      <w:r w:rsidRPr="00BB064C">
        <w:rPr>
          <w:color w:val="231F20"/>
          <w:sz w:val="15"/>
        </w:rPr>
        <w:t>vě. Doprava pojištěného ze zahraničí na území České republiky,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ušlý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výdělek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ušlá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mzda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nehradí.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účelně vynaložené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náklady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použití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osobního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 xml:space="preserve">automobilu </w:t>
      </w:r>
      <w:r w:rsidRPr="00BB064C">
        <w:rPr>
          <w:color w:val="231F20"/>
          <w:w w:val="95"/>
          <w:sz w:val="15"/>
        </w:rPr>
        <w:t>považuje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průměrná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spotřeba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pohonných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hmot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doložená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platné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dokumentace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tomuto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dopravnímu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pro- středku.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Náhrady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odstavce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pojistitel povinen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poskytnout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případech,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uplatňo- vané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nevzniklo.</w:t>
      </w:r>
    </w:p>
    <w:p w:rsidR="00C2547A" w:rsidRPr="00BB064C" w:rsidRDefault="00BB064C">
      <w:pPr>
        <w:pStyle w:val="Odstavecseseznamem"/>
        <w:numPr>
          <w:ilvl w:val="0"/>
          <w:numId w:val="116"/>
        </w:numPr>
        <w:tabs>
          <w:tab w:val="left" w:pos="330"/>
        </w:tabs>
        <w:spacing w:before="7" w:line="235" w:lineRule="auto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Obsahuje-li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oznámení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odstavce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článku vědomě nepravdivé nebo hrubě zkreslené podstatné údajetýkajícíserozsahu oznámené události, anebo za- mlčí-li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něm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vědomě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údaje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týkající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události, má pojistitel právo na náhradu nákladů účelně vyna- ložených na šetření skutečností, o nichž mu byly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tyto</w:t>
      </w:r>
    </w:p>
    <w:p w:rsidR="00C2547A" w:rsidRPr="00BB064C" w:rsidRDefault="00C2547A">
      <w:pPr>
        <w:spacing w:line="235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59" w:space="132"/>
            <w:col w:w="3689"/>
          </w:cols>
        </w:sectPr>
      </w:pPr>
    </w:p>
    <w:p w:rsidR="00C2547A" w:rsidRPr="00BB064C" w:rsidRDefault="00BB064C">
      <w:pPr>
        <w:pStyle w:val="Zkladntext"/>
        <w:spacing w:before="98" w:line="178" w:lineRule="exact"/>
        <w:ind w:left="369" w:hanging="1"/>
      </w:pPr>
      <w:r w:rsidRPr="00BB064C">
        <w:rPr>
          <w:color w:val="231F20"/>
        </w:rPr>
        <w:lastRenderedPageBreak/>
        <w:t>údaje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sděleny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zamlčeny.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Má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se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za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to,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že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pojistitel vynaložil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náklady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prokázané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výši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účelně.</w:t>
      </w:r>
    </w:p>
    <w:p w:rsidR="00C2547A" w:rsidRPr="00BB064C" w:rsidRDefault="00BB064C">
      <w:pPr>
        <w:pStyle w:val="Odstavecseseznamem"/>
        <w:numPr>
          <w:ilvl w:val="0"/>
          <w:numId w:val="116"/>
        </w:numPr>
        <w:tabs>
          <w:tab w:val="left" w:pos="370"/>
        </w:tabs>
        <w:spacing w:line="180" w:lineRule="exact"/>
        <w:ind w:left="369"/>
        <w:jc w:val="both"/>
        <w:rPr>
          <w:sz w:val="15"/>
        </w:rPr>
      </w:pPr>
      <w:r w:rsidRPr="00BB064C">
        <w:rPr>
          <w:color w:val="231F20"/>
          <w:sz w:val="15"/>
        </w:rPr>
        <w:t>Vyvolá-li po</w:t>
      </w:r>
      <w:r w:rsidRPr="00BB064C">
        <w:rPr>
          <w:color w:val="231F20"/>
          <w:sz w:val="15"/>
        </w:rPr>
        <w:t xml:space="preserve">jistník, pojištěný nebo jiná osoba, která </w:t>
      </w:r>
      <w:r w:rsidRPr="00BB064C">
        <w:rPr>
          <w:color w:val="231F20"/>
          <w:w w:val="95"/>
          <w:sz w:val="15"/>
        </w:rPr>
        <w:t>uplatňuje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právo,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náklady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šetření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nebo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zvýšení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porušením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povinnosti,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vůči němu právo na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přiměřenounáhradu.</w:t>
      </w:r>
    </w:p>
    <w:p w:rsidR="00C2547A" w:rsidRPr="00BB064C" w:rsidRDefault="00BB064C">
      <w:pPr>
        <w:pStyle w:val="Odstavecseseznamem"/>
        <w:numPr>
          <w:ilvl w:val="0"/>
          <w:numId w:val="116"/>
        </w:numPr>
        <w:tabs>
          <w:tab w:val="left" w:pos="370"/>
        </w:tabs>
        <w:spacing w:before="6" w:line="235" w:lineRule="auto"/>
        <w:ind w:left="369"/>
        <w:jc w:val="both"/>
        <w:rPr>
          <w:sz w:val="15"/>
        </w:rPr>
      </w:pP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došlo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vyplacení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(nebo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jeho části)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právního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důvodu,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ten,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komu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bylo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takto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pl- </w:t>
      </w:r>
      <w:r w:rsidRPr="00BB064C">
        <w:rPr>
          <w:color w:val="231F20"/>
          <w:w w:val="95"/>
          <w:sz w:val="15"/>
        </w:rPr>
        <w:t>něno,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povinen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vrátit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vyplacené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plnění </w:t>
      </w:r>
      <w:r w:rsidRPr="00BB064C">
        <w:rPr>
          <w:color w:val="231F20"/>
          <w:sz w:val="15"/>
        </w:rPr>
        <w:t>(nebojehočást),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ivpřípadě,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žepojištění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již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zaniklo.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Zkladntext"/>
        <w:ind w:left="996" w:firstLine="578"/>
      </w:pPr>
      <w:r w:rsidRPr="00BB064C">
        <w:rPr>
          <w:color w:val="231F20"/>
        </w:rPr>
        <w:t>Článek 22 Následkyporušenípovinností</w:t>
      </w:r>
    </w:p>
    <w:p w:rsidR="00C2547A" w:rsidRPr="00BB064C" w:rsidRDefault="00C2547A">
      <w:pPr>
        <w:pStyle w:val="Zkladntext"/>
        <w:spacing w:before="4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15"/>
        </w:numPr>
        <w:tabs>
          <w:tab w:val="left" w:pos="370"/>
        </w:tabs>
        <w:spacing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Bylo-li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důsledku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porušení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povinnosti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pojistníka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 xml:space="preserve">nebo pojištěného při jednání o uzavření pojistné smlouvy </w:t>
      </w:r>
      <w:r w:rsidRPr="00BB064C">
        <w:rPr>
          <w:color w:val="231F20"/>
          <w:spacing w:val="3"/>
          <w:sz w:val="15"/>
        </w:rPr>
        <w:t>neboojejízměně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ujednánonižší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pojistné,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pojistitel právo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snížit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takovou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část,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jaký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pacing w:val="-3"/>
          <w:sz w:val="15"/>
        </w:rPr>
        <w:t xml:space="preserve">poměr </w:t>
      </w:r>
      <w:r w:rsidRPr="00BB064C">
        <w:rPr>
          <w:color w:val="231F20"/>
          <w:w w:val="95"/>
          <w:sz w:val="15"/>
        </w:rPr>
        <w:t>pojistného,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obdržel,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pojistnému,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měl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obdr- </w:t>
      </w:r>
      <w:r w:rsidRPr="00BB064C">
        <w:rPr>
          <w:color w:val="231F20"/>
          <w:sz w:val="15"/>
        </w:rPr>
        <w:t>žet.</w:t>
      </w:r>
    </w:p>
    <w:p w:rsidR="00C2547A" w:rsidRPr="00BB064C" w:rsidRDefault="00BB064C">
      <w:pPr>
        <w:pStyle w:val="Odstavecseseznamem"/>
        <w:numPr>
          <w:ilvl w:val="0"/>
          <w:numId w:val="115"/>
        </w:numPr>
        <w:tabs>
          <w:tab w:val="left" w:pos="370"/>
        </w:tabs>
        <w:spacing w:before="3" w:line="235" w:lineRule="auto"/>
        <w:ind w:left="368" w:hanging="227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Mělo-li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porušení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povinnosti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pojistníka,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pojištěného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 jiné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osoby,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která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má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právo,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podstatný </w:t>
      </w:r>
      <w:r w:rsidRPr="00BB064C">
        <w:rPr>
          <w:color w:val="231F20"/>
          <w:sz w:val="15"/>
        </w:rPr>
        <w:t>vliv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vznik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události,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její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průběh,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zvětšení rozsahu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jejích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následků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zjištění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určení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výše pojistného plnění, má pojistitel právo snížit pojistné plnění úměrně tomu, jaký vliv mělo toto porušení na rozsah pojistitelovy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povinnostiplnit.</w:t>
      </w:r>
    </w:p>
    <w:p w:rsidR="00C2547A" w:rsidRPr="00BB064C" w:rsidRDefault="00BB064C">
      <w:pPr>
        <w:pStyle w:val="Odstavecseseznamem"/>
        <w:numPr>
          <w:ilvl w:val="0"/>
          <w:numId w:val="115"/>
        </w:numPr>
        <w:tabs>
          <w:tab w:val="left" w:pos="370"/>
        </w:tabs>
        <w:spacing w:before="3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Poruší-li pojistník nebo pojištěný povinnost oznámit zvýšení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rizika,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 xml:space="preserve">pojištění </w:t>
      </w:r>
      <w:r w:rsidRPr="00BB064C">
        <w:rPr>
          <w:color w:val="231F20"/>
          <w:w w:val="95"/>
          <w:sz w:val="15"/>
        </w:rPr>
        <w:t>vypovědět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bez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výpovědní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doby.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Vypoví-li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pojiš- </w:t>
      </w:r>
      <w:r w:rsidRPr="00BB064C">
        <w:rPr>
          <w:color w:val="231F20"/>
          <w:sz w:val="15"/>
        </w:rPr>
        <w:t>tění,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náleží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dokoncepojistného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období, v němž pojištění zaniklo; jednorázové pojistné náleží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tomto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případě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celé.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Nevypoví-li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po- </w:t>
      </w:r>
      <w:r w:rsidRPr="00BB064C">
        <w:rPr>
          <w:color w:val="231F20"/>
          <w:sz w:val="15"/>
        </w:rPr>
        <w:t>jištění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měsíců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dne,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seozvýšení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 xml:space="preserve">pojistného </w:t>
      </w:r>
      <w:r w:rsidRPr="00BB064C">
        <w:rPr>
          <w:color w:val="231F20"/>
          <w:w w:val="95"/>
          <w:sz w:val="15"/>
        </w:rPr>
        <w:t xml:space="preserve">rizika dozvěděl, zanikne jeho právo vypovědět pojištění </w:t>
      </w:r>
      <w:r w:rsidRPr="00BB064C">
        <w:rPr>
          <w:color w:val="231F20"/>
          <w:sz w:val="15"/>
        </w:rPr>
        <w:t>v souladu s</w:t>
      </w:r>
      <w:r w:rsidRPr="00BB064C">
        <w:rPr>
          <w:color w:val="231F20"/>
          <w:spacing w:val="-1"/>
          <w:sz w:val="15"/>
        </w:rPr>
        <w:t xml:space="preserve"> </w:t>
      </w:r>
      <w:r w:rsidRPr="00BB064C">
        <w:rPr>
          <w:color w:val="231F20"/>
          <w:sz w:val="15"/>
        </w:rPr>
        <w:t>tímtoodstavcem.</w:t>
      </w:r>
    </w:p>
    <w:p w:rsidR="00C2547A" w:rsidRPr="00BB064C" w:rsidRDefault="00BB064C">
      <w:pPr>
        <w:pStyle w:val="Odstavecseseznamem"/>
        <w:numPr>
          <w:ilvl w:val="0"/>
          <w:numId w:val="115"/>
        </w:numPr>
        <w:tabs>
          <w:tab w:val="left" w:pos="370"/>
        </w:tabs>
        <w:spacing w:before="48" w:line="235" w:lineRule="auto"/>
        <w:ind w:right="213"/>
        <w:jc w:val="both"/>
        <w:rPr>
          <w:sz w:val="15"/>
        </w:rPr>
      </w:pPr>
      <w:r w:rsidRPr="00BB064C">
        <w:rPr>
          <w:color w:val="231F20"/>
          <w:spacing w:val="1"/>
          <w:sz w:val="15"/>
        </w:rPr>
        <w:br w:type="column"/>
      </w:r>
      <w:r w:rsidRPr="00BB064C">
        <w:rPr>
          <w:color w:val="231F20"/>
          <w:sz w:val="15"/>
        </w:rPr>
        <w:t>Poruší-li pojistník nebo pojištěný povinnost oznámit zvýšení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rizika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nastala-li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změně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po- jistná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událost,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snížit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plnění </w:t>
      </w:r>
      <w:r w:rsidRPr="00BB064C">
        <w:rPr>
          <w:color w:val="231F20"/>
          <w:w w:val="95"/>
          <w:sz w:val="15"/>
        </w:rPr>
        <w:t>úměrně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tomu,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jaký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poměr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obdržel,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pojistnému,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by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měl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obdržet,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kdyby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byl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zvý- šení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rizika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oznámení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včas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dozvěděl.</w:t>
      </w:r>
    </w:p>
    <w:p w:rsidR="00C2547A" w:rsidRPr="00BB064C" w:rsidRDefault="00BB064C">
      <w:pPr>
        <w:pStyle w:val="Odstavecseseznamem"/>
        <w:numPr>
          <w:ilvl w:val="0"/>
          <w:numId w:val="115"/>
        </w:numPr>
        <w:tabs>
          <w:tab w:val="left" w:pos="370"/>
        </w:tabs>
        <w:spacing w:before="3" w:line="235" w:lineRule="auto"/>
        <w:ind w:right="213"/>
        <w:jc w:val="both"/>
        <w:rPr>
          <w:sz w:val="15"/>
        </w:rPr>
      </w:pPr>
      <w:r w:rsidRPr="00BB064C">
        <w:rPr>
          <w:color w:val="231F20"/>
          <w:sz w:val="15"/>
        </w:rPr>
        <w:t>Určil-li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chybněpojistné,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dobu,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dobu placení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pojistného,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částku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jinou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formu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proto,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že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pojištěný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uve- dl nesprávné datum narození pojištěného nebo neprav- </w:t>
      </w:r>
      <w:r w:rsidRPr="00BB064C">
        <w:rPr>
          <w:color w:val="231F20"/>
          <w:sz w:val="15"/>
        </w:rPr>
        <w:t>divý či neúplný údaj o jiné skutečnosti významné pro stanovení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parametrů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(např.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údaj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 xml:space="preserve">ohmotnosti, </w:t>
      </w:r>
      <w:r w:rsidRPr="00BB064C">
        <w:rPr>
          <w:color w:val="231F20"/>
          <w:w w:val="95"/>
          <w:sz w:val="15"/>
        </w:rPr>
        <w:t xml:space="preserve">výšce, kouření, povolání, zaměstnání či pracovní činnos- </w:t>
      </w:r>
      <w:r w:rsidRPr="00BB064C">
        <w:rPr>
          <w:color w:val="231F20"/>
          <w:sz w:val="15"/>
        </w:rPr>
        <w:t>tipojištěného),mápojistitelprávosnížitpojistnéplnění vpoměru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výšepojistného,které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bylo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placeno,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po- jistného,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by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bylo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placeno,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kdyby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byl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 xml:space="preserve">nebo </w:t>
      </w:r>
      <w:r w:rsidRPr="00BB064C">
        <w:rPr>
          <w:color w:val="231F20"/>
          <w:w w:val="95"/>
          <w:sz w:val="15"/>
        </w:rPr>
        <w:t xml:space="preserve">pojištěný </w:t>
      </w:r>
      <w:r w:rsidRPr="00BB064C">
        <w:rPr>
          <w:color w:val="231F20"/>
          <w:w w:val="95"/>
          <w:sz w:val="15"/>
        </w:rPr>
        <w:t xml:space="preserve">býval uvedl datum narození pojištěného nebo </w:t>
      </w:r>
      <w:r w:rsidRPr="00BB064C">
        <w:rPr>
          <w:color w:val="231F20"/>
          <w:sz w:val="15"/>
        </w:rPr>
        <w:t>jinou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významnou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skutečnost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pravdivě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úplně.</w:t>
      </w:r>
    </w:p>
    <w:p w:rsidR="00C2547A" w:rsidRPr="00BB064C" w:rsidRDefault="00BB064C">
      <w:pPr>
        <w:pStyle w:val="Odstavecseseznamem"/>
        <w:numPr>
          <w:ilvl w:val="0"/>
          <w:numId w:val="115"/>
        </w:numPr>
        <w:tabs>
          <w:tab w:val="left" w:pos="370"/>
        </w:tabs>
        <w:spacing w:before="5" w:line="235" w:lineRule="auto"/>
        <w:ind w:right="213"/>
        <w:jc w:val="both"/>
        <w:rPr>
          <w:sz w:val="15"/>
        </w:rPr>
      </w:pPr>
      <w:r w:rsidRPr="00BB064C">
        <w:rPr>
          <w:color w:val="231F20"/>
          <w:sz w:val="15"/>
        </w:rPr>
        <w:t>Bylo-li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důsledku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nesprávně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uvedeného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údaje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 xml:space="preserve">datu </w:t>
      </w:r>
      <w:r w:rsidRPr="00BB064C">
        <w:rPr>
          <w:color w:val="231F20"/>
          <w:w w:val="95"/>
          <w:sz w:val="15"/>
        </w:rPr>
        <w:t>narození pojištěného nebo jiného významného neprav- divého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či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neúplného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údaje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placeno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vyšší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upraví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počínaje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pojistným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obdobím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násle- dujícím po pojistném období, ve kterém se dozvěděl správné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údaje.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placené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následující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pojistná období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>sesnižujeo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přeplatek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pojistného;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bylo-li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 xml:space="preserve">pojist- </w:t>
      </w:r>
      <w:r w:rsidRPr="00BB064C">
        <w:rPr>
          <w:color w:val="231F20"/>
          <w:w w:val="95"/>
          <w:sz w:val="15"/>
        </w:rPr>
        <w:t>né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jednorázové,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vrátí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přeplatek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pojistníkovi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bez </w:t>
      </w:r>
      <w:r w:rsidRPr="00BB064C">
        <w:rPr>
          <w:color w:val="231F20"/>
          <w:sz w:val="15"/>
        </w:rPr>
        <w:t>zbytečného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odkladu.</w:t>
      </w:r>
    </w:p>
    <w:p w:rsidR="00C2547A" w:rsidRPr="00BB064C" w:rsidRDefault="00BB064C">
      <w:pPr>
        <w:pStyle w:val="Odstavecseseznamem"/>
        <w:numPr>
          <w:ilvl w:val="0"/>
          <w:numId w:val="115"/>
        </w:numPr>
        <w:tabs>
          <w:tab w:val="left" w:pos="370"/>
        </w:tabs>
        <w:spacing w:before="5" w:line="235" w:lineRule="auto"/>
        <w:ind w:right="214"/>
        <w:jc w:val="both"/>
        <w:rPr>
          <w:sz w:val="15"/>
        </w:rPr>
      </w:pPr>
      <w:r w:rsidRPr="00BB064C">
        <w:rPr>
          <w:color w:val="231F20"/>
          <w:sz w:val="15"/>
        </w:rPr>
        <w:t>Bylo-li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uvedeno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nesprávné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datum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narození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pojištěné- 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jiný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významný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nepravdivý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neúplný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údaj,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má pojistitel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odstoupit,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proká- že-li, že by vzhledem k podmínkám platným v době uzavření pojistné smlouvy smlouvu neuzavřel. Neu- platní-li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odstoupit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smlouvy během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života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pojištěného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let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dne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uzavření 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smlouvy,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nejpozději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však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</w:t>
      </w:r>
      <w:r w:rsidRPr="00BB064C">
        <w:rPr>
          <w:color w:val="231F20"/>
          <w:sz w:val="15"/>
        </w:rPr>
        <w:t>ěsíců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poté,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co se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nesprávném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údaji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dozvěděl,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zaniká.</w:t>
      </w:r>
    </w:p>
    <w:p w:rsidR="00C2547A" w:rsidRPr="00BB064C" w:rsidRDefault="00C2547A">
      <w:pPr>
        <w:spacing w:line="235" w:lineRule="auto"/>
        <w:jc w:val="both"/>
        <w:rPr>
          <w:sz w:val="15"/>
        </w:rPr>
        <w:sectPr w:rsidR="00C2547A" w:rsidRPr="00BB064C">
          <w:pgSz w:w="8400" w:h="11920"/>
          <w:pgMar w:top="480" w:right="400" w:bottom="320" w:left="480" w:header="0" w:footer="139" w:gutter="0"/>
          <w:cols w:num="2" w:space="708" w:equalWidth="0">
            <w:col w:w="3599" w:space="95"/>
            <w:col w:w="3826"/>
          </w:cols>
        </w:sectPr>
      </w:pPr>
    </w:p>
    <w:p w:rsidR="00C2547A" w:rsidRPr="00BB064C" w:rsidRDefault="00C2547A">
      <w:pPr>
        <w:pStyle w:val="Zkladntext"/>
        <w:spacing w:before="7"/>
        <w:rPr>
          <w:sz w:val="19"/>
        </w:rPr>
      </w:pPr>
    </w:p>
    <w:p w:rsidR="00C2547A" w:rsidRPr="00BB064C" w:rsidRDefault="00BB064C">
      <w:pPr>
        <w:pStyle w:val="Zkladntext"/>
        <w:spacing w:before="70"/>
        <w:ind w:left="129"/>
      </w:pPr>
      <w:r w:rsidRPr="00BB064C">
        <w:pict>
          <v:line id="_x0000_s1448" style="position:absolute;left:0;text-align:left;z-index:251580928;mso-position-horizontal-relative:page" from="30.45pt,15.05pt" to="394pt,15.05pt" strokecolor="#939598" strokeweight="1pt">
            <w10:wrap anchorx="page"/>
          </v:line>
        </w:pict>
      </w:r>
      <w:r w:rsidRPr="00BB064C">
        <w:rPr>
          <w:color w:val="231F20"/>
          <w:w w:val="95"/>
        </w:rPr>
        <w:t>ŽIVOTNÍ POJIŠTĚNÍ</w:t>
      </w:r>
    </w:p>
    <w:p w:rsidR="00C2547A" w:rsidRPr="00BB064C" w:rsidRDefault="00C2547A">
      <w:pPr>
        <w:sectPr w:rsidR="00C2547A" w:rsidRPr="00BB064C">
          <w:type w:val="continuous"/>
          <w:pgSz w:w="8400" w:h="11920"/>
          <w:pgMar w:top="1080" w:right="400" w:bottom="280" w:left="480" w:header="708" w:footer="708" w:gutter="0"/>
          <w:cols w:space="708"/>
        </w:sectPr>
      </w:pPr>
    </w:p>
    <w:p w:rsidR="00C2547A" w:rsidRPr="00BB064C" w:rsidRDefault="00C2547A">
      <w:pPr>
        <w:pStyle w:val="Zkladntext"/>
        <w:rPr>
          <w:sz w:val="12"/>
        </w:rPr>
      </w:pPr>
    </w:p>
    <w:p w:rsidR="00C2547A" w:rsidRPr="00BB064C" w:rsidRDefault="00BB064C">
      <w:pPr>
        <w:pStyle w:val="Zkladntext"/>
        <w:spacing w:before="1"/>
        <w:ind w:left="1253" w:right="1113"/>
        <w:jc w:val="center"/>
      </w:pPr>
      <w:r w:rsidRPr="00BB064C">
        <w:rPr>
          <w:color w:val="231F20"/>
        </w:rPr>
        <w:t>Článek 23</w:t>
      </w:r>
    </w:p>
    <w:p w:rsidR="00C2547A" w:rsidRPr="00BB064C" w:rsidRDefault="00BB064C">
      <w:pPr>
        <w:pStyle w:val="Zkladntext"/>
        <w:spacing w:before="1"/>
        <w:ind w:left="1253" w:right="1121"/>
        <w:jc w:val="center"/>
      </w:pPr>
      <w:r w:rsidRPr="00BB064C">
        <w:rPr>
          <w:color w:val="231F20"/>
        </w:rPr>
        <w:t>Základníustanovení</w:t>
      </w:r>
    </w:p>
    <w:p w:rsidR="00C2547A" w:rsidRPr="00BB064C" w:rsidRDefault="00C2547A">
      <w:pPr>
        <w:pStyle w:val="Zkladntext"/>
        <w:spacing w:before="5"/>
      </w:pPr>
    </w:p>
    <w:p w:rsidR="00C2547A" w:rsidRPr="00BB064C" w:rsidRDefault="00BB064C">
      <w:pPr>
        <w:pStyle w:val="Odstavecseseznamem"/>
        <w:numPr>
          <w:ilvl w:val="0"/>
          <w:numId w:val="114"/>
        </w:numPr>
        <w:tabs>
          <w:tab w:val="left" w:pos="370"/>
        </w:tabs>
        <w:spacing w:line="183" w:lineRule="exact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rámci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životního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sjednává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zejména</w:t>
      </w:r>
    </w:p>
    <w:p w:rsidR="00C2547A" w:rsidRPr="00BB064C" w:rsidRDefault="00BB064C">
      <w:pPr>
        <w:pStyle w:val="Zkladntext"/>
        <w:spacing w:line="183" w:lineRule="exact"/>
        <w:ind w:left="369"/>
      </w:pPr>
      <w:r w:rsidRPr="00BB064C">
        <w:rPr>
          <w:color w:val="231F20"/>
        </w:rPr>
        <w:t>pojištění:</w:t>
      </w:r>
    </w:p>
    <w:p w:rsidR="00C2547A" w:rsidRPr="00BB064C" w:rsidRDefault="00BB064C">
      <w:pPr>
        <w:pStyle w:val="Odstavecseseznamem"/>
        <w:numPr>
          <w:ilvl w:val="1"/>
          <w:numId w:val="114"/>
        </w:numPr>
        <w:tabs>
          <w:tab w:val="left" w:pos="596"/>
        </w:tabs>
        <w:spacing w:before="4"/>
        <w:rPr>
          <w:sz w:val="15"/>
        </w:rPr>
      </w:pP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případsmrti;</w:t>
      </w:r>
    </w:p>
    <w:p w:rsidR="00C2547A" w:rsidRPr="00BB064C" w:rsidRDefault="00BB064C">
      <w:pPr>
        <w:pStyle w:val="Odstavecseseznamem"/>
        <w:numPr>
          <w:ilvl w:val="1"/>
          <w:numId w:val="114"/>
        </w:numPr>
        <w:tabs>
          <w:tab w:val="left" w:pos="596"/>
        </w:tabs>
        <w:spacing w:before="1"/>
        <w:rPr>
          <w:sz w:val="15"/>
        </w:rPr>
      </w:pP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případdožití;</w:t>
      </w:r>
    </w:p>
    <w:p w:rsidR="00C2547A" w:rsidRPr="00BB064C" w:rsidRDefault="00BB064C">
      <w:pPr>
        <w:pStyle w:val="Odstavecseseznamem"/>
        <w:numPr>
          <w:ilvl w:val="1"/>
          <w:numId w:val="114"/>
        </w:numPr>
        <w:tabs>
          <w:tab w:val="left" w:pos="596"/>
        </w:tabs>
        <w:spacing w:before="1"/>
        <w:rPr>
          <w:sz w:val="15"/>
        </w:rPr>
      </w:pP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smrti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dožití.</w:t>
      </w:r>
    </w:p>
    <w:p w:rsidR="00C2547A" w:rsidRPr="00BB064C" w:rsidRDefault="00C2547A">
      <w:pPr>
        <w:pStyle w:val="Zkladntext"/>
        <w:spacing w:before="3"/>
      </w:pPr>
    </w:p>
    <w:p w:rsidR="00C2547A" w:rsidRPr="00BB064C" w:rsidRDefault="00BB064C">
      <w:pPr>
        <w:pStyle w:val="Zkladntext"/>
        <w:spacing w:line="183" w:lineRule="exact"/>
        <w:ind w:left="1253" w:right="1112"/>
        <w:jc w:val="center"/>
      </w:pPr>
      <w:r w:rsidRPr="00BB064C">
        <w:rPr>
          <w:color w:val="231F20"/>
        </w:rPr>
        <w:t>Článek 24</w:t>
      </w:r>
    </w:p>
    <w:p w:rsidR="00C2547A" w:rsidRPr="00BB064C" w:rsidRDefault="00BB064C">
      <w:pPr>
        <w:pStyle w:val="Zkladntext"/>
        <w:spacing w:line="183" w:lineRule="exact"/>
        <w:ind w:left="1253" w:right="1113"/>
        <w:jc w:val="center"/>
      </w:pPr>
      <w:r w:rsidRPr="00BB064C">
        <w:rPr>
          <w:color w:val="231F20"/>
          <w:w w:val="95"/>
        </w:rPr>
        <w:t>Pojistná událost</w:t>
      </w:r>
    </w:p>
    <w:p w:rsidR="00C2547A" w:rsidRPr="00BB064C" w:rsidRDefault="00C2547A">
      <w:pPr>
        <w:pStyle w:val="Zkladntext"/>
        <w:spacing w:before="8"/>
      </w:pPr>
    </w:p>
    <w:p w:rsidR="00C2547A" w:rsidRPr="00BB064C" w:rsidRDefault="00BB064C">
      <w:pPr>
        <w:pStyle w:val="Odstavecseseznamem"/>
        <w:numPr>
          <w:ilvl w:val="0"/>
          <w:numId w:val="113"/>
        </w:numPr>
        <w:tabs>
          <w:tab w:val="left" w:pos="370"/>
        </w:tabs>
        <w:rPr>
          <w:sz w:val="15"/>
        </w:rPr>
      </w:pP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pojistnou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životním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považuje:</w:t>
      </w:r>
    </w:p>
    <w:p w:rsidR="00C2547A" w:rsidRPr="00BB064C" w:rsidRDefault="00BB064C">
      <w:pPr>
        <w:pStyle w:val="Odstavecseseznamem"/>
        <w:numPr>
          <w:ilvl w:val="1"/>
          <w:numId w:val="113"/>
        </w:numPr>
        <w:tabs>
          <w:tab w:val="left" w:pos="596"/>
        </w:tabs>
        <w:spacing w:before="1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smrt pojištěného během trvání pojištění (v pojištění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případ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smrti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propřípad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smrti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 dožití);</w:t>
      </w:r>
    </w:p>
    <w:p w:rsidR="00C2547A" w:rsidRPr="00BB064C" w:rsidRDefault="00BB064C">
      <w:pPr>
        <w:pStyle w:val="Odstavecseseznamem"/>
        <w:numPr>
          <w:ilvl w:val="1"/>
          <w:numId w:val="113"/>
        </w:numPr>
        <w:tabs>
          <w:tab w:val="left" w:pos="596"/>
        </w:tabs>
        <w:spacing w:before="6"/>
        <w:ind w:left="594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dožití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pojištěným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určitého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věku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určené- ho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smlouvě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jako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konec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(v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pojištění </w:t>
      </w:r>
      <w:r w:rsidRPr="00BB064C">
        <w:rPr>
          <w:color w:val="231F20"/>
          <w:sz w:val="15"/>
        </w:rPr>
        <w:t>propřípad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dožití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případ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smrti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 dožití).</w:t>
      </w:r>
    </w:p>
    <w:p w:rsidR="00C2547A" w:rsidRPr="00BB064C" w:rsidRDefault="00BB064C">
      <w:pPr>
        <w:pStyle w:val="Zkladntext"/>
        <w:spacing w:before="3"/>
        <w:rPr>
          <w:sz w:val="12"/>
        </w:rPr>
      </w:pPr>
      <w:r w:rsidRPr="00BB064C">
        <w:br w:type="column"/>
      </w:r>
    </w:p>
    <w:p w:rsidR="00C2547A" w:rsidRPr="00BB064C" w:rsidRDefault="00BB064C">
      <w:pPr>
        <w:pStyle w:val="Zkladntext"/>
        <w:spacing w:line="183" w:lineRule="exact"/>
        <w:ind w:left="595"/>
      </w:pPr>
      <w:r w:rsidRPr="00BB064C">
        <w:rPr>
          <w:color w:val="231F20"/>
        </w:rPr>
        <w:t>Pojistnouudálostípojištěnízaniká.</w:t>
      </w:r>
    </w:p>
    <w:p w:rsidR="00C2547A" w:rsidRPr="00BB064C" w:rsidRDefault="00BB064C">
      <w:pPr>
        <w:pStyle w:val="Odstavecseseznamem"/>
        <w:numPr>
          <w:ilvl w:val="0"/>
          <w:numId w:val="113"/>
        </w:numPr>
        <w:tabs>
          <w:tab w:val="left" w:pos="370"/>
        </w:tabs>
        <w:spacing w:line="182" w:lineRule="exact"/>
        <w:ind w:right="107"/>
        <w:rPr>
          <w:sz w:val="15"/>
        </w:rPr>
      </w:pPr>
      <w:r w:rsidRPr="00BB064C">
        <w:rPr>
          <w:color w:val="231F20"/>
          <w:w w:val="95"/>
          <w:sz w:val="15"/>
        </w:rPr>
        <w:t>Pojistnou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však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není,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pokud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ke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smrti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pojištěného</w:t>
      </w:r>
    </w:p>
    <w:p w:rsidR="00C2547A" w:rsidRPr="00BB064C" w:rsidRDefault="00BB064C">
      <w:pPr>
        <w:pStyle w:val="Zkladntext"/>
        <w:spacing w:line="183" w:lineRule="exact"/>
        <w:ind w:left="290" w:right="171"/>
        <w:jc w:val="center"/>
      </w:pPr>
      <w:r w:rsidRPr="00BB064C">
        <w:rPr>
          <w:color w:val="231F20"/>
          <w:w w:val="95"/>
        </w:rPr>
        <w:t>došlo do 2 měsíců od sjednání pojištění; to neplatí, došlo-</w:t>
      </w:r>
    </w:p>
    <w:p w:rsidR="00C2547A" w:rsidRPr="00BB064C" w:rsidRDefault="00BB064C">
      <w:pPr>
        <w:pStyle w:val="Zkladntext"/>
        <w:spacing w:before="6"/>
        <w:ind w:left="369"/>
      </w:pPr>
      <w:r w:rsidRPr="00BB064C">
        <w:rPr>
          <w:color w:val="231F20"/>
          <w:w w:val="95"/>
        </w:rPr>
        <w:t>-li ke smrti pojištěného úrazem.</w:t>
      </w:r>
    </w:p>
    <w:p w:rsidR="00C2547A" w:rsidRPr="00BB064C" w:rsidRDefault="00C2547A">
      <w:pPr>
        <w:pStyle w:val="Zkladntext"/>
        <w:spacing w:before="3"/>
      </w:pPr>
    </w:p>
    <w:p w:rsidR="00C2547A" w:rsidRPr="00BB064C" w:rsidRDefault="00BB064C">
      <w:pPr>
        <w:pStyle w:val="Zkladntext"/>
        <w:spacing w:line="183" w:lineRule="exact"/>
        <w:ind w:left="89" w:right="171"/>
        <w:jc w:val="center"/>
      </w:pPr>
      <w:r w:rsidRPr="00BB064C">
        <w:rPr>
          <w:color w:val="231F20"/>
        </w:rPr>
        <w:t>Článek 25</w:t>
      </w:r>
    </w:p>
    <w:p w:rsidR="00C2547A" w:rsidRPr="00BB064C" w:rsidRDefault="00BB064C">
      <w:pPr>
        <w:pStyle w:val="Zkladntext"/>
        <w:spacing w:line="183" w:lineRule="exact"/>
        <w:ind w:left="92" w:right="171"/>
        <w:jc w:val="center"/>
      </w:pPr>
      <w:r w:rsidRPr="00BB064C">
        <w:rPr>
          <w:color w:val="231F20"/>
        </w:rPr>
        <w:t>Pojistnéplnění</w:t>
      </w:r>
    </w:p>
    <w:p w:rsidR="00C2547A" w:rsidRPr="00BB064C" w:rsidRDefault="00C2547A">
      <w:pPr>
        <w:pStyle w:val="Zkladntext"/>
        <w:spacing w:before="6"/>
      </w:pPr>
    </w:p>
    <w:p w:rsidR="00C2547A" w:rsidRPr="00BB064C" w:rsidRDefault="00BB064C">
      <w:pPr>
        <w:pStyle w:val="Odstavecseseznamem"/>
        <w:numPr>
          <w:ilvl w:val="0"/>
          <w:numId w:val="112"/>
        </w:numPr>
        <w:tabs>
          <w:tab w:val="left" w:pos="370"/>
        </w:tabs>
        <w:ind w:right="215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události,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kterou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smrt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pojištěného, vzniká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oprávněné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osobě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 xml:space="preserve">výši </w:t>
      </w:r>
      <w:r w:rsidRPr="00BB064C">
        <w:rPr>
          <w:color w:val="231F20"/>
          <w:w w:val="95"/>
          <w:sz w:val="15"/>
        </w:rPr>
        <w:t>pojistnéčástkypropřípadsmrtiujednanévpojistnésmlou- vě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ke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dni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vzniku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události,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není-li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ujednáno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12"/>
        </w:numPr>
        <w:tabs>
          <w:tab w:val="left" w:pos="370"/>
        </w:tabs>
        <w:spacing w:before="2" w:line="223" w:lineRule="auto"/>
        <w:ind w:right="216"/>
        <w:jc w:val="both"/>
        <w:rPr>
          <w:sz w:val="15"/>
        </w:rPr>
      </w:pPr>
      <w:r w:rsidRPr="00BB064C">
        <w:rPr>
          <w:color w:val="231F20"/>
          <w:spacing w:val="-3"/>
          <w:w w:val="95"/>
          <w:sz w:val="15"/>
        </w:rPr>
        <w:t xml:space="preserve">Vpřípaděpojistnéudálosti,kteroujedožitípojištěného,vzni- </w:t>
      </w:r>
      <w:r w:rsidRPr="00BB064C">
        <w:rPr>
          <w:color w:val="231F20"/>
          <w:spacing w:val="-1"/>
          <w:w w:val="95"/>
          <w:sz w:val="15"/>
        </w:rPr>
        <w:t xml:space="preserve">káoprávněnéosoběprávonapojistnéplněnívevýšipojistné </w:t>
      </w:r>
      <w:r w:rsidRPr="00BB064C">
        <w:rPr>
          <w:color w:val="231F20"/>
          <w:w w:val="95"/>
          <w:sz w:val="15"/>
        </w:rPr>
        <w:t>částkypropřípaddožití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ujednanév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</w:t>
      </w:r>
      <w:r w:rsidRPr="00BB064C">
        <w:rPr>
          <w:color w:val="231F20"/>
          <w:w w:val="95"/>
          <w:sz w:val="15"/>
        </w:rPr>
        <w:t>istnésmlouvě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ke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spacing w:val="-2"/>
          <w:w w:val="95"/>
          <w:sz w:val="15"/>
        </w:rPr>
        <w:t xml:space="preserve">dni </w:t>
      </w:r>
      <w:r w:rsidRPr="00BB064C">
        <w:rPr>
          <w:color w:val="231F20"/>
          <w:sz w:val="15"/>
        </w:rPr>
        <w:t>vznikupojistnéudálosti,není-liujednáno</w:t>
      </w:r>
      <w:r w:rsidRPr="00BB064C">
        <w:rPr>
          <w:color w:val="231F20"/>
          <w:spacing w:val="3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C2547A">
      <w:pPr>
        <w:pStyle w:val="Zkladntext"/>
        <w:spacing w:before="3"/>
        <w:rPr>
          <w:sz w:val="14"/>
        </w:rPr>
      </w:pPr>
    </w:p>
    <w:p w:rsidR="00C2547A" w:rsidRPr="00BB064C" w:rsidRDefault="00BB064C">
      <w:pPr>
        <w:pStyle w:val="Zkladntext"/>
        <w:spacing w:before="1" w:line="180" w:lineRule="exact"/>
        <w:ind w:left="93" w:right="171"/>
        <w:jc w:val="center"/>
      </w:pPr>
      <w:r w:rsidRPr="00BB064C">
        <w:rPr>
          <w:color w:val="231F20"/>
        </w:rPr>
        <w:t>Článek 26</w:t>
      </w:r>
    </w:p>
    <w:p w:rsidR="00C2547A" w:rsidRPr="00BB064C" w:rsidRDefault="00BB064C">
      <w:pPr>
        <w:pStyle w:val="Zkladntext"/>
        <w:spacing w:line="180" w:lineRule="exact"/>
        <w:ind w:left="97" w:right="171"/>
        <w:jc w:val="center"/>
      </w:pPr>
      <w:r w:rsidRPr="00BB064C">
        <w:rPr>
          <w:color w:val="231F20"/>
        </w:rPr>
        <w:t>Výlukya omezenípojistného plnění</w:t>
      </w:r>
    </w:p>
    <w:p w:rsidR="00C2547A" w:rsidRPr="00BB064C" w:rsidRDefault="00C2547A">
      <w:pPr>
        <w:pStyle w:val="Zkladntext"/>
        <w:spacing w:before="3"/>
        <w:rPr>
          <w:sz w:val="12"/>
        </w:rPr>
      </w:pPr>
    </w:p>
    <w:p w:rsidR="00C2547A" w:rsidRPr="00BB064C" w:rsidRDefault="00BB064C">
      <w:pPr>
        <w:pStyle w:val="Zkladntext"/>
        <w:ind w:left="141"/>
      </w:pPr>
      <w:r w:rsidRPr="00BB064C">
        <w:rPr>
          <w:color w:val="231F20"/>
        </w:rPr>
        <w:t>1.   Vpojištění propřípadsmrtiavpojištění propřípadsmrti</w:t>
      </w:r>
    </w:p>
    <w:p w:rsidR="00C2547A" w:rsidRPr="00BB064C" w:rsidRDefault="00C2547A">
      <w:pPr>
        <w:sectPr w:rsidR="00C2547A" w:rsidRPr="00BB064C">
          <w:type w:val="continuous"/>
          <w:pgSz w:w="8400" w:h="11920"/>
          <w:pgMar w:top="1080" w:right="400" w:bottom="280" w:left="480" w:header="708" w:footer="708" w:gutter="0"/>
          <w:cols w:num="2" w:space="708" w:equalWidth="0">
            <w:col w:w="3596" w:space="97"/>
            <w:col w:w="3827"/>
          </w:cols>
        </w:sectPr>
      </w:pPr>
    </w:p>
    <w:p w:rsidR="00C2547A" w:rsidRPr="00BB064C" w:rsidRDefault="00C2547A">
      <w:pPr>
        <w:pStyle w:val="Zkladntext"/>
        <w:spacing w:before="10"/>
        <w:rPr>
          <w:sz w:val="10"/>
        </w:rPr>
      </w:pPr>
    </w:p>
    <w:p w:rsidR="00C2547A" w:rsidRPr="00BB064C" w:rsidRDefault="00BB064C">
      <w:pPr>
        <w:pStyle w:val="Zkladntext"/>
        <w:spacing w:line="223" w:lineRule="auto"/>
        <w:ind w:left="369" w:hanging="3"/>
        <w:jc w:val="both"/>
      </w:pPr>
      <w:r w:rsidRPr="00BB064C">
        <w:rPr>
          <w:color w:val="231F20"/>
          <w:w w:val="95"/>
        </w:rPr>
        <w:t>nebo dožití není pojistitel povinen v případě sebevraždy pojištěnéhoposkytnoutoprávněnéosoběpojistnéplnění, trvalo-li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pojištění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nepřetržitěméně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než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2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roky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 xml:space="preserve">předcháze- </w:t>
      </w:r>
      <w:r w:rsidRPr="00BB064C">
        <w:rPr>
          <w:color w:val="231F20"/>
        </w:rPr>
        <w:t>jící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sebevraždě.</w:t>
      </w:r>
    </w:p>
    <w:p w:rsidR="00C2547A" w:rsidRPr="00BB064C" w:rsidRDefault="00C2547A">
      <w:pPr>
        <w:pStyle w:val="Zkladntext"/>
        <w:rPr>
          <w:sz w:val="14"/>
        </w:rPr>
      </w:pPr>
    </w:p>
    <w:p w:rsidR="00C2547A" w:rsidRPr="00BB064C" w:rsidRDefault="00BB064C">
      <w:pPr>
        <w:pStyle w:val="Zkladntext"/>
        <w:spacing w:before="1" w:line="177" w:lineRule="exact"/>
        <w:ind w:left="768" w:right="631"/>
        <w:jc w:val="center"/>
      </w:pPr>
      <w:r w:rsidRPr="00BB064C">
        <w:rPr>
          <w:color w:val="231F20"/>
        </w:rPr>
        <w:t>Článek 27</w:t>
      </w:r>
    </w:p>
    <w:p w:rsidR="00C2547A" w:rsidRPr="00BB064C" w:rsidRDefault="00BB064C">
      <w:pPr>
        <w:pStyle w:val="Zkladntext"/>
        <w:spacing w:line="177" w:lineRule="exact"/>
        <w:ind w:left="768" w:right="625"/>
        <w:jc w:val="center"/>
      </w:pPr>
      <w:r w:rsidRPr="00BB064C">
        <w:rPr>
          <w:color w:val="231F20"/>
        </w:rPr>
        <w:t>Odkupné</w:t>
      </w:r>
    </w:p>
    <w:p w:rsidR="00C2547A" w:rsidRPr="00BB064C" w:rsidRDefault="00C2547A">
      <w:pPr>
        <w:pStyle w:val="Zkladntext"/>
        <w:spacing w:before="11"/>
        <w:rPr>
          <w:sz w:val="13"/>
        </w:rPr>
      </w:pPr>
    </w:p>
    <w:p w:rsidR="00C2547A" w:rsidRPr="00BB064C" w:rsidRDefault="00BB064C">
      <w:pPr>
        <w:pStyle w:val="Zkladntext"/>
        <w:spacing w:line="223" w:lineRule="auto"/>
        <w:ind w:left="369" w:hanging="228"/>
        <w:jc w:val="both"/>
      </w:pPr>
      <w:r w:rsidRPr="00BB064C">
        <w:rPr>
          <w:color w:val="231F20"/>
        </w:rPr>
        <w:t xml:space="preserve">1. Připředčasnémzánikupojištění(nikolizdůvodupojistné </w:t>
      </w:r>
      <w:r w:rsidRPr="00BB064C">
        <w:rPr>
          <w:color w:val="231F20"/>
          <w:w w:val="95"/>
        </w:rPr>
        <w:t>události)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nebo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na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základě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žádosti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pojistníka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má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 xml:space="preserve">pojistník </w:t>
      </w:r>
      <w:r w:rsidRPr="00BB064C">
        <w:rPr>
          <w:color w:val="231F20"/>
        </w:rPr>
        <w:t>právo,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aby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mu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pojistitel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vyplatil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odkupné,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pokud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 xml:space="preserve">jeho </w:t>
      </w:r>
      <w:r w:rsidRPr="00BB064C">
        <w:rPr>
          <w:color w:val="231F20"/>
          <w:w w:val="95"/>
        </w:rPr>
        <w:t>výše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spacing w:val="-3"/>
          <w:w w:val="95"/>
        </w:rPr>
        <w:t>stanovená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pojistně-matematickými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metodami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 xml:space="preserve">klad- </w:t>
      </w:r>
      <w:r w:rsidRPr="00BB064C">
        <w:rPr>
          <w:color w:val="231F20"/>
        </w:rPr>
        <w:t>ná, není-li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ujednánojinak.</w:t>
      </w:r>
    </w:p>
    <w:p w:rsidR="00C2547A" w:rsidRPr="00BB064C" w:rsidRDefault="00BB064C">
      <w:pPr>
        <w:pStyle w:val="Zkladntext"/>
        <w:spacing w:before="102"/>
        <w:ind w:left="127"/>
      </w:pPr>
      <w:r w:rsidRPr="00BB064C">
        <w:rPr>
          <w:color w:val="231F20"/>
          <w:w w:val="95"/>
        </w:rPr>
        <w:t>INVESTIČNÍ  ŽIVOTNÍ POJIŠTĚNÍ</w:t>
      </w:r>
    </w:p>
    <w:p w:rsidR="00C2547A" w:rsidRPr="00BB064C" w:rsidRDefault="00BB064C">
      <w:pPr>
        <w:pStyle w:val="Zkladntext"/>
        <w:spacing w:before="90" w:line="180" w:lineRule="exact"/>
        <w:ind w:left="768" w:right="626"/>
        <w:jc w:val="center"/>
      </w:pPr>
      <w:r w:rsidRPr="00BB064C">
        <w:rPr>
          <w:color w:val="231F20"/>
        </w:rPr>
        <w:t>Článek 28</w:t>
      </w:r>
    </w:p>
    <w:p w:rsidR="00C2547A" w:rsidRPr="00BB064C" w:rsidRDefault="00BB064C">
      <w:pPr>
        <w:pStyle w:val="Zkladntext"/>
        <w:spacing w:line="180" w:lineRule="exact"/>
        <w:ind w:left="765" w:right="632"/>
        <w:jc w:val="center"/>
      </w:pPr>
      <w:r w:rsidRPr="00BB064C">
        <w:rPr>
          <w:color w:val="231F20"/>
        </w:rPr>
        <w:t>Základní ustanovení</w:t>
      </w:r>
    </w:p>
    <w:p w:rsidR="00C2547A" w:rsidRPr="00BB064C" w:rsidRDefault="00C2547A">
      <w:pPr>
        <w:pStyle w:val="Zkladntext"/>
        <w:rPr>
          <w:sz w:val="14"/>
        </w:rPr>
      </w:pPr>
    </w:p>
    <w:p w:rsidR="00C2547A" w:rsidRPr="00BB064C" w:rsidRDefault="00BB064C">
      <w:pPr>
        <w:pStyle w:val="Zkladntext"/>
        <w:spacing w:before="118"/>
        <w:ind w:left="369" w:hanging="228"/>
        <w:jc w:val="both"/>
      </w:pPr>
      <w:r w:rsidRPr="00BB064C">
        <w:rPr>
          <w:color w:val="231F20"/>
          <w:w w:val="95"/>
        </w:rPr>
        <w:t>1.</w:t>
      </w:r>
      <w:r w:rsidRPr="00BB064C">
        <w:rPr>
          <w:color w:val="231F20"/>
          <w:spacing w:val="2"/>
          <w:w w:val="95"/>
        </w:rPr>
        <w:t xml:space="preserve"> </w:t>
      </w:r>
      <w:r w:rsidRPr="00BB064C">
        <w:rPr>
          <w:color w:val="231F20"/>
          <w:w w:val="95"/>
        </w:rPr>
        <w:t>Pojistitel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v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rámci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investičního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životního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pojištění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 xml:space="preserve">sjednává </w:t>
      </w:r>
      <w:r w:rsidRPr="00BB064C">
        <w:rPr>
          <w:color w:val="231F20"/>
        </w:rPr>
        <w:t>zejména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pro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případ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smrti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nebodožití.</w:t>
      </w:r>
    </w:p>
    <w:p w:rsidR="00C2547A" w:rsidRPr="00BB064C" w:rsidRDefault="00C2547A">
      <w:pPr>
        <w:pStyle w:val="Zkladntext"/>
        <w:spacing w:before="5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764" w:right="632"/>
        <w:jc w:val="center"/>
      </w:pPr>
      <w:r w:rsidRPr="00BB064C">
        <w:rPr>
          <w:color w:val="231F20"/>
        </w:rPr>
        <w:t>Článek 29</w:t>
      </w:r>
    </w:p>
    <w:p w:rsidR="00C2547A" w:rsidRPr="00BB064C" w:rsidRDefault="00BB064C">
      <w:pPr>
        <w:pStyle w:val="Zkladntext"/>
        <w:spacing w:line="180" w:lineRule="exact"/>
        <w:ind w:left="768" w:right="631"/>
        <w:jc w:val="center"/>
      </w:pPr>
      <w:r w:rsidRPr="00BB064C">
        <w:rPr>
          <w:color w:val="231F20"/>
          <w:w w:val="95"/>
        </w:rPr>
        <w:t>Pojistná událost</w:t>
      </w:r>
    </w:p>
    <w:p w:rsidR="00C2547A" w:rsidRPr="00BB064C" w:rsidRDefault="00BB064C">
      <w:pPr>
        <w:pStyle w:val="Odstavecseseznamem"/>
        <w:numPr>
          <w:ilvl w:val="0"/>
          <w:numId w:val="111"/>
        </w:numPr>
        <w:tabs>
          <w:tab w:val="left" w:pos="370"/>
        </w:tabs>
        <w:spacing w:before="109" w:line="180" w:lineRule="exact"/>
        <w:ind w:right="8"/>
        <w:jc w:val="both"/>
        <w:rPr>
          <w:sz w:val="15"/>
        </w:rPr>
      </w:pPr>
      <w:r w:rsidRPr="00BB064C">
        <w:rPr>
          <w:color w:val="231F20"/>
          <w:sz w:val="15"/>
        </w:rPr>
        <w:t>Zapojistnou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událost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sevinvestičním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životním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pojištění považuje:</w:t>
      </w:r>
    </w:p>
    <w:p w:rsidR="00C2547A" w:rsidRPr="00BB064C" w:rsidRDefault="00BB064C">
      <w:pPr>
        <w:pStyle w:val="Odstavecseseznamem"/>
        <w:numPr>
          <w:ilvl w:val="1"/>
          <w:numId w:val="111"/>
        </w:numPr>
        <w:tabs>
          <w:tab w:val="left" w:pos="596"/>
        </w:tabs>
        <w:spacing w:before="6" w:line="180" w:lineRule="exact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smrt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pojištěného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během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trvání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pojištění;</w:t>
      </w:r>
    </w:p>
    <w:p w:rsidR="00C2547A" w:rsidRPr="00BB064C" w:rsidRDefault="00BB064C">
      <w:pPr>
        <w:pStyle w:val="Odstavecseseznamem"/>
        <w:numPr>
          <w:ilvl w:val="1"/>
          <w:numId w:val="111"/>
        </w:numPr>
        <w:tabs>
          <w:tab w:val="left" w:pos="596"/>
        </w:tabs>
        <w:spacing w:before="1" w:line="232" w:lineRule="auto"/>
        <w:ind w:right="18" w:hanging="228"/>
        <w:rPr>
          <w:sz w:val="15"/>
        </w:rPr>
      </w:pPr>
      <w:r w:rsidRPr="00BB064C">
        <w:rPr>
          <w:color w:val="231F20"/>
          <w:w w:val="95"/>
          <w:sz w:val="15"/>
        </w:rPr>
        <w:t>dožití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pojištěným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určitého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věku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určené- </w:t>
      </w:r>
      <w:r w:rsidRPr="00BB064C">
        <w:rPr>
          <w:color w:val="231F20"/>
          <w:sz w:val="15"/>
        </w:rPr>
        <w:t>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jako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konec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</w:p>
    <w:p w:rsidR="00C2547A" w:rsidRPr="00BB064C" w:rsidRDefault="00BB064C">
      <w:pPr>
        <w:pStyle w:val="Zkladntext"/>
        <w:spacing w:before="2" w:line="179" w:lineRule="exact"/>
        <w:ind w:left="141"/>
      </w:pPr>
      <w:r w:rsidRPr="00BB064C">
        <w:rPr>
          <w:color w:val="231F20"/>
          <w:w w:val="95"/>
        </w:rPr>
        <w:t>Pojistnou událostí pojištění zaniká.</w:t>
      </w:r>
    </w:p>
    <w:p w:rsidR="00C2547A" w:rsidRPr="00BB064C" w:rsidRDefault="00BB064C">
      <w:pPr>
        <w:pStyle w:val="Odstavecseseznamem"/>
        <w:numPr>
          <w:ilvl w:val="0"/>
          <w:numId w:val="111"/>
        </w:numPr>
        <w:tabs>
          <w:tab w:val="left" w:pos="368"/>
        </w:tabs>
        <w:spacing w:line="178" w:lineRule="exact"/>
        <w:ind w:left="367" w:hanging="226"/>
        <w:rPr>
          <w:sz w:val="15"/>
        </w:rPr>
      </w:pPr>
      <w:r w:rsidRPr="00BB064C">
        <w:rPr>
          <w:color w:val="231F20"/>
          <w:w w:val="95"/>
          <w:sz w:val="15"/>
        </w:rPr>
        <w:t>Pojistnou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však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není,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pokud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smrti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pojištěného</w:t>
      </w:r>
    </w:p>
    <w:p w:rsidR="00C2547A" w:rsidRPr="00BB064C" w:rsidRDefault="00BB064C">
      <w:pPr>
        <w:pStyle w:val="Zkladntext"/>
        <w:spacing w:line="182" w:lineRule="exact"/>
        <w:ind w:left="366"/>
        <w:jc w:val="both"/>
      </w:pPr>
      <w:r w:rsidRPr="00BB064C">
        <w:rPr>
          <w:color w:val="231F20"/>
          <w:w w:val="95"/>
        </w:rPr>
        <w:t>došlo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do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2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měsíců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od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sjednání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pojištění;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to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neplatí,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došlo-</w:t>
      </w:r>
    </w:p>
    <w:p w:rsidR="00C2547A" w:rsidRPr="00BB064C" w:rsidRDefault="00BB064C">
      <w:pPr>
        <w:pStyle w:val="Zkladntext"/>
        <w:spacing w:before="1"/>
        <w:ind w:left="367"/>
        <w:jc w:val="both"/>
      </w:pPr>
      <w:r w:rsidRPr="00BB064C">
        <w:rPr>
          <w:color w:val="231F20"/>
          <w:w w:val="95"/>
        </w:rPr>
        <w:t>-li ke smrti pojištěnéhoúrazem.</w:t>
      </w:r>
    </w:p>
    <w:p w:rsidR="00C2547A" w:rsidRPr="00BB064C" w:rsidRDefault="00C2547A">
      <w:pPr>
        <w:pStyle w:val="Zkladntext"/>
        <w:rPr>
          <w:sz w:val="14"/>
        </w:rPr>
      </w:pPr>
    </w:p>
    <w:p w:rsidR="00C2547A" w:rsidRPr="00BB064C" w:rsidRDefault="00BB064C">
      <w:pPr>
        <w:pStyle w:val="Zkladntext"/>
        <w:spacing w:line="182" w:lineRule="exact"/>
        <w:ind w:left="764" w:right="632"/>
        <w:jc w:val="center"/>
      </w:pPr>
      <w:r w:rsidRPr="00BB064C">
        <w:rPr>
          <w:color w:val="231F20"/>
        </w:rPr>
        <w:t>Článek 30</w:t>
      </w:r>
    </w:p>
    <w:p w:rsidR="00C2547A" w:rsidRPr="00BB064C" w:rsidRDefault="00BB064C">
      <w:pPr>
        <w:pStyle w:val="Zkladntext"/>
        <w:spacing w:line="182" w:lineRule="exact"/>
        <w:ind w:left="768" w:right="630"/>
        <w:jc w:val="center"/>
      </w:pPr>
      <w:r w:rsidRPr="00BB064C">
        <w:rPr>
          <w:color w:val="231F20"/>
        </w:rPr>
        <w:t>Pojistnéplnění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10"/>
        </w:numPr>
        <w:tabs>
          <w:tab w:val="left" w:pos="368"/>
        </w:tabs>
        <w:spacing w:line="235" w:lineRule="auto"/>
        <w:ind w:right="2" w:hanging="225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události,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kterou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smrt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pojištěného, vzniká oprávněné osobě právo na pojistné plnění ve výši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částky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případ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sm</w:t>
      </w:r>
      <w:r w:rsidRPr="00BB064C">
        <w:rPr>
          <w:color w:val="231F20"/>
          <w:sz w:val="15"/>
        </w:rPr>
        <w:t>rti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ujednané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pojist- nésmlouvě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kednivzniku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události,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 xml:space="preserve">nebovevýši </w:t>
      </w:r>
      <w:r w:rsidRPr="00BB064C">
        <w:rPr>
          <w:color w:val="231F20"/>
          <w:sz w:val="15"/>
        </w:rPr>
        <w:t>hodnoty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podílových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jednotek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zjištěné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knejbližšímu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 xml:space="preserve">dni </w:t>
      </w:r>
      <w:r w:rsidRPr="00BB064C">
        <w:rPr>
          <w:color w:val="231F20"/>
          <w:w w:val="95"/>
          <w:sz w:val="15"/>
        </w:rPr>
        <w:t xml:space="preserve">následujícímu po oznámení pojistné události pojistiteli, </w:t>
      </w:r>
      <w:r w:rsidRPr="00BB064C">
        <w:rPr>
          <w:color w:val="231F20"/>
          <w:sz w:val="15"/>
        </w:rPr>
        <w:t>je-li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tato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hodnota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vyšší,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10"/>
        </w:numPr>
        <w:tabs>
          <w:tab w:val="left" w:pos="368"/>
        </w:tabs>
        <w:spacing w:before="2" w:line="235" w:lineRule="auto"/>
        <w:ind w:right="2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případě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události,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kterou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dožití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pojištěného, vzniká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oprávněné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osobě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výši </w:t>
      </w:r>
      <w:r w:rsidRPr="00BB064C">
        <w:rPr>
          <w:color w:val="231F20"/>
          <w:sz w:val="15"/>
        </w:rPr>
        <w:t>hodnoty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podílových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jednotek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zjištěné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knejbližšímu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dni následujícímu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vzniku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události,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ujed- náno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C2547A">
      <w:pPr>
        <w:pStyle w:val="Zkladntext"/>
        <w:spacing w:before="1"/>
      </w:pPr>
    </w:p>
    <w:p w:rsidR="00C2547A" w:rsidRPr="00BB064C" w:rsidRDefault="00BB064C">
      <w:pPr>
        <w:pStyle w:val="Zkladntext"/>
        <w:ind w:left="767" w:right="632"/>
        <w:jc w:val="center"/>
      </w:pPr>
      <w:r w:rsidRPr="00BB064C">
        <w:rPr>
          <w:color w:val="231F20"/>
        </w:rPr>
        <w:t>Článek 31</w:t>
      </w:r>
    </w:p>
    <w:p w:rsidR="00C2547A" w:rsidRPr="00BB064C" w:rsidRDefault="00BB064C">
      <w:pPr>
        <w:pStyle w:val="Zkladntext"/>
        <w:spacing w:before="1"/>
        <w:ind w:left="768" w:right="632"/>
        <w:jc w:val="center"/>
      </w:pPr>
      <w:r w:rsidRPr="00BB064C">
        <w:rPr>
          <w:color w:val="231F20"/>
        </w:rPr>
        <w:t>Výluky a omezení pojistného plnění</w:t>
      </w:r>
    </w:p>
    <w:p w:rsidR="00C2547A" w:rsidRPr="00BB064C" w:rsidRDefault="00C2547A">
      <w:pPr>
        <w:pStyle w:val="Zkladntext"/>
        <w:spacing w:before="3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09"/>
        </w:numPr>
        <w:tabs>
          <w:tab w:val="left" w:pos="368"/>
        </w:tabs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investičním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životním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nenípojistitel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 xml:space="preserve">povinen </w:t>
      </w:r>
      <w:r w:rsidRPr="00BB064C">
        <w:rPr>
          <w:color w:val="231F20"/>
          <w:w w:val="95"/>
          <w:sz w:val="15"/>
        </w:rPr>
        <w:t xml:space="preserve">v případě sebevraždy pojištěného poskytnout oprávně- </w:t>
      </w:r>
      <w:r w:rsidRPr="00BB064C">
        <w:rPr>
          <w:color w:val="231F20"/>
          <w:sz w:val="15"/>
        </w:rPr>
        <w:t>né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osobě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plnění,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trvalo-li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nepřetržitě méněnež2rokypředcházejícísebevraždě,není-li ujed- náno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09"/>
        </w:numPr>
        <w:tabs>
          <w:tab w:val="left" w:pos="368"/>
        </w:tabs>
        <w:spacing w:before="1" w:line="235" w:lineRule="auto"/>
        <w:ind w:left="367" w:right="3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investičním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životním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trvalo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nepřetržitě </w:t>
      </w:r>
      <w:r w:rsidRPr="00BB064C">
        <w:rPr>
          <w:color w:val="231F20"/>
          <w:sz w:val="15"/>
        </w:rPr>
        <w:t>alespoň 2 roky předcházející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sebevražděpojištěného,</w:t>
      </w:r>
    </w:p>
    <w:p w:rsidR="00C2547A" w:rsidRPr="00BB064C" w:rsidRDefault="00BB064C">
      <w:pPr>
        <w:pStyle w:val="Odstavecseseznamem"/>
        <w:numPr>
          <w:ilvl w:val="0"/>
          <w:numId w:val="108"/>
        </w:numPr>
        <w:tabs>
          <w:tab w:val="left" w:pos="356"/>
        </w:tabs>
        <w:spacing w:before="64" w:line="170" w:lineRule="exact"/>
        <w:ind w:right="218" w:hanging="225"/>
        <w:jc w:val="both"/>
        <w:rPr>
          <w:sz w:val="15"/>
        </w:rPr>
      </w:pPr>
      <w:r w:rsidRPr="00BB064C">
        <w:rPr>
          <w:color w:val="231F20"/>
          <w:spacing w:val="-2"/>
          <w:w w:val="96"/>
          <w:sz w:val="15"/>
        </w:rPr>
        <w:br w:type="column"/>
      </w:r>
      <w:r w:rsidRPr="00BB064C">
        <w:rPr>
          <w:color w:val="231F20"/>
          <w:w w:val="95"/>
          <w:sz w:val="15"/>
        </w:rPr>
        <w:t>Odkupné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stanoví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ujednaným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způsobem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výše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rezervy </w:t>
      </w:r>
      <w:r w:rsidRPr="00BB064C">
        <w:rPr>
          <w:color w:val="231F20"/>
          <w:sz w:val="15"/>
        </w:rPr>
        <w:t>pojistného;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neodpovídá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tedy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celkově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zaplacenému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po- jistnému.</w:t>
      </w:r>
    </w:p>
    <w:p w:rsidR="00C2547A" w:rsidRPr="00BB064C" w:rsidRDefault="00BB064C">
      <w:pPr>
        <w:pStyle w:val="Odstavecseseznamem"/>
        <w:numPr>
          <w:ilvl w:val="0"/>
          <w:numId w:val="108"/>
        </w:numPr>
        <w:tabs>
          <w:tab w:val="left" w:pos="356"/>
        </w:tabs>
        <w:spacing w:line="170" w:lineRule="exact"/>
        <w:ind w:right="216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Odkupné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splatné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3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měsíců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doručení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žádos- ti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jeho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výplatu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pojistiteli;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výplatou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odkupného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pojištění </w:t>
      </w:r>
      <w:r w:rsidRPr="00BB064C">
        <w:rPr>
          <w:color w:val="231F20"/>
          <w:sz w:val="15"/>
        </w:rPr>
        <w:t>zaniká.</w:t>
      </w:r>
    </w:p>
    <w:p w:rsidR="00C2547A" w:rsidRPr="00BB064C" w:rsidRDefault="00BB064C">
      <w:pPr>
        <w:pStyle w:val="Odstavecseseznamem"/>
        <w:numPr>
          <w:ilvl w:val="0"/>
          <w:numId w:val="108"/>
        </w:numPr>
        <w:tabs>
          <w:tab w:val="left" w:pos="356"/>
        </w:tabs>
        <w:spacing w:before="3" w:line="170" w:lineRule="exact"/>
        <w:ind w:right="215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Požádá-li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kdykoli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trvání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 </w:t>
      </w:r>
      <w:r w:rsidRPr="00BB064C">
        <w:rPr>
          <w:color w:val="231F20"/>
          <w:sz w:val="15"/>
        </w:rPr>
        <w:t>sdělení,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kolik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by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činila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odkupného,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sdělí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mu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ji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pojis- titel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měsíce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dne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obdržení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žádosti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včetně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výpoč- tu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odkupného.</w:t>
      </w:r>
    </w:p>
    <w:p w:rsidR="00C2547A" w:rsidRPr="00BB064C" w:rsidRDefault="00BB064C">
      <w:pPr>
        <w:pStyle w:val="Odstavecseseznamem"/>
        <w:numPr>
          <w:ilvl w:val="0"/>
          <w:numId w:val="108"/>
        </w:numPr>
        <w:tabs>
          <w:tab w:val="left" w:pos="356"/>
        </w:tabs>
        <w:spacing w:before="7" w:line="220" w:lineRule="auto"/>
        <w:ind w:left="355" w:right="215"/>
        <w:jc w:val="both"/>
        <w:rPr>
          <w:sz w:val="15"/>
        </w:rPr>
      </w:pPr>
      <w:r w:rsidRPr="00BB064C">
        <w:rPr>
          <w:color w:val="231F20"/>
          <w:sz w:val="15"/>
        </w:rPr>
        <w:t>U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případ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smrti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ujednaného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přesně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urče- nou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dobu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odkupné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nevzniká,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nebylo-li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ujedná- no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C2547A">
      <w:pPr>
        <w:pStyle w:val="Zkladntext"/>
        <w:rPr>
          <w:sz w:val="14"/>
        </w:rPr>
      </w:pPr>
    </w:p>
    <w:p w:rsidR="00C2547A" w:rsidRPr="00BB064C" w:rsidRDefault="00C2547A">
      <w:pPr>
        <w:pStyle w:val="Zkladntext"/>
        <w:spacing w:before="5"/>
        <w:rPr>
          <w:sz w:val="17"/>
        </w:rPr>
      </w:pPr>
    </w:p>
    <w:p w:rsidR="00C2547A" w:rsidRPr="00BB064C" w:rsidRDefault="00BB064C">
      <w:pPr>
        <w:pStyle w:val="Zkladntext"/>
        <w:ind w:left="355" w:right="214"/>
        <w:jc w:val="both"/>
      </w:pPr>
      <w:r w:rsidRPr="00BB064C">
        <w:pict>
          <v:line id="_x0000_s1447" style="position:absolute;left:0;text-align:left;z-index:-251625984;mso-position-horizontal-relative:page" from="30.45pt,1.1pt" to="394pt,1.1pt" strokecolor="#939598" strokeweight="1pt">
            <w10:wrap anchorx="page"/>
          </v:line>
        </w:pict>
      </w:r>
      <w:r w:rsidRPr="00BB064C">
        <w:rPr>
          <w:color w:val="231F20"/>
        </w:rPr>
        <w:t>vzniká v případě sebevraždy pojištěného oprávněné osobě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právo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plnění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ve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výši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nejnižší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pojistné částky pro případ smrti ujednané v pojistné smlouvě během 2 let předcházejících sebevraždě nebo ve výši hodnoty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podílových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jednotek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zjištěné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knejbližšímu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 xml:space="preserve">ná- </w:t>
      </w:r>
      <w:r w:rsidRPr="00BB064C">
        <w:rPr>
          <w:color w:val="231F20"/>
          <w:w w:val="95"/>
        </w:rPr>
        <w:t>sledujícímu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dni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po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oznámení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pojistné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události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pojistiteli, je-li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tato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hodnota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vyšší.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Tím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není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dotčeno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navyšování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 xml:space="preserve">po- </w:t>
      </w:r>
      <w:r w:rsidRPr="00BB064C">
        <w:rPr>
          <w:color w:val="231F20"/>
        </w:rPr>
        <w:t>jistné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částky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důsledku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dynamiky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souladu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s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článkem 18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těchto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VPP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a/nebo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zaplacení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pojistného.</w:t>
      </w:r>
    </w:p>
    <w:p w:rsidR="00C2547A" w:rsidRPr="00BB064C" w:rsidRDefault="00BB064C">
      <w:pPr>
        <w:pStyle w:val="Odstavecseseznamem"/>
        <w:numPr>
          <w:ilvl w:val="0"/>
          <w:numId w:val="107"/>
        </w:numPr>
        <w:tabs>
          <w:tab w:val="left" w:pos="356"/>
        </w:tabs>
        <w:spacing w:line="237" w:lineRule="auto"/>
        <w:ind w:right="216"/>
        <w:jc w:val="both"/>
        <w:rPr>
          <w:sz w:val="15"/>
        </w:rPr>
      </w:pPr>
      <w:r w:rsidRPr="00BB064C">
        <w:rPr>
          <w:color w:val="231F20"/>
          <w:sz w:val="15"/>
        </w:rPr>
        <w:t>Je-li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ujednánajiná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forma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pojistného plnění,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použijese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ustanovení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odstavce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článku obdobně.</w:t>
      </w:r>
    </w:p>
    <w:p w:rsidR="00C2547A" w:rsidRPr="00BB064C" w:rsidRDefault="00BB064C">
      <w:pPr>
        <w:pStyle w:val="Odstavecseseznamem"/>
        <w:numPr>
          <w:ilvl w:val="0"/>
          <w:numId w:val="107"/>
        </w:numPr>
        <w:tabs>
          <w:tab w:val="left" w:pos="356"/>
        </w:tabs>
        <w:spacing w:before="2"/>
        <w:ind w:right="216"/>
        <w:jc w:val="both"/>
        <w:rPr>
          <w:sz w:val="15"/>
        </w:rPr>
      </w:pPr>
      <w:r w:rsidRPr="00BB064C">
        <w:rPr>
          <w:color w:val="231F20"/>
          <w:sz w:val="15"/>
        </w:rPr>
        <w:t>Ustanovení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22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těchto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VPP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účely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 xml:space="preserve">stanovení </w:t>
      </w:r>
      <w:r w:rsidRPr="00BB064C">
        <w:rPr>
          <w:color w:val="231F20"/>
          <w:w w:val="95"/>
          <w:sz w:val="15"/>
        </w:rPr>
        <w:t>výše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částky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a/nebo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důchodu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použijí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obdobně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 příslušné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snižuje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počet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akumulačních </w:t>
      </w:r>
      <w:r w:rsidRPr="00BB064C">
        <w:rPr>
          <w:color w:val="231F20"/>
          <w:sz w:val="15"/>
        </w:rPr>
        <w:t>podílových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jednotek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účtu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pojistníka.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pro účely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stanovení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výšepojistného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oprávněn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snížit </w:t>
      </w:r>
      <w:r w:rsidRPr="00BB064C">
        <w:rPr>
          <w:color w:val="231F20"/>
          <w:w w:val="95"/>
          <w:sz w:val="15"/>
        </w:rPr>
        <w:t>hodnotu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podílových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jednotek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rozdíl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které </w:t>
      </w:r>
      <w:r w:rsidRPr="00BB064C">
        <w:rPr>
          <w:color w:val="231F20"/>
          <w:spacing w:val="2"/>
          <w:sz w:val="15"/>
        </w:rPr>
        <w:t>bysesnížil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počet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akumulačníchpodílových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jednotek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na účtu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pojistníka,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kdyby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byl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býval uvedldatum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narození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pojištěného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nebojinou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 xml:space="preserve">význam- </w:t>
      </w:r>
      <w:r w:rsidRPr="00BB064C">
        <w:rPr>
          <w:color w:val="231F20"/>
          <w:w w:val="95"/>
          <w:sz w:val="15"/>
        </w:rPr>
        <w:t>nou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skutečnost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pravdivě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úplně,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se </w:t>
      </w:r>
      <w:r w:rsidRPr="00BB064C">
        <w:rPr>
          <w:color w:val="231F20"/>
          <w:sz w:val="15"/>
        </w:rPr>
        <w:t>snížil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počet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akumulačních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podílových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jednotek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účtu pojistníka,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celou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dobu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trvání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</w:p>
    <w:p w:rsidR="00C2547A" w:rsidRPr="00BB064C" w:rsidRDefault="00C2547A">
      <w:pPr>
        <w:pStyle w:val="Zkladntext"/>
        <w:spacing w:before="11"/>
        <w:rPr>
          <w:sz w:val="12"/>
        </w:rPr>
      </w:pPr>
    </w:p>
    <w:p w:rsidR="00C2547A" w:rsidRPr="00BB064C" w:rsidRDefault="00BB064C">
      <w:pPr>
        <w:pStyle w:val="Zkladntext"/>
        <w:ind w:left="1562" w:right="1657"/>
        <w:jc w:val="center"/>
      </w:pPr>
      <w:r w:rsidRPr="00BB064C">
        <w:rPr>
          <w:color w:val="231F20"/>
        </w:rPr>
        <w:t>Článek 32 Odkupné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06"/>
        </w:numPr>
        <w:tabs>
          <w:tab w:val="left" w:pos="356"/>
        </w:tabs>
        <w:ind w:right="213" w:hanging="225"/>
        <w:jc w:val="both"/>
        <w:rPr>
          <w:sz w:val="15"/>
        </w:rPr>
      </w:pPr>
      <w:r w:rsidRPr="00BB064C">
        <w:rPr>
          <w:color w:val="231F20"/>
          <w:sz w:val="15"/>
        </w:rPr>
        <w:t>Připředčasnémzániku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(nikoli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důvodupojist- 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události)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základě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žádosti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pojistníka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 xml:space="preserve">po- </w:t>
      </w:r>
      <w:r w:rsidRPr="00BB064C">
        <w:rPr>
          <w:color w:val="231F20"/>
          <w:w w:val="95"/>
          <w:sz w:val="15"/>
        </w:rPr>
        <w:t>jistník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právo,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aby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mu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vyplatil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odkupné,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pokud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 jeho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výše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stanovená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pojistně-matematickými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metodami </w:t>
      </w:r>
      <w:r w:rsidRPr="00BB064C">
        <w:rPr>
          <w:color w:val="231F20"/>
          <w:sz w:val="15"/>
        </w:rPr>
        <w:t>kladná, není-li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ujednánojinak.</w:t>
      </w:r>
    </w:p>
    <w:p w:rsidR="00C2547A" w:rsidRPr="00BB064C" w:rsidRDefault="00BB064C">
      <w:pPr>
        <w:pStyle w:val="Odstavecseseznamem"/>
        <w:numPr>
          <w:ilvl w:val="0"/>
          <w:numId w:val="106"/>
        </w:numPr>
        <w:tabs>
          <w:tab w:val="left" w:pos="356"/>
        </w:tabs>
        <w:spacing w:line="237" w:lineRule="auto"/>
        <w:ind w:left="355" w:right="216"/>
        <w:jc w:val="both"/>
        <w:rPr>
          <w:sz w:val="15"/>
        </w:rPr>
      </w:pPr>
      <w:r w:rsidRPr="00BB064C">
        <w:rPr>
          <w:color w:val="231F20"/>
          <w:sz w:val="15"/>
        </w:rPr>
        <w:t>Odkupné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stanoví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hodnoty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podílových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jedno- tek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zjištěné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dni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zániku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snížené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poplatek za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předčasný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zánik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pojištění;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neodpovídá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tedy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 xml:space="preserve">celkově </w:t>
      </w:r>
      <w:r w:rsidRPr="00BB064C">
        <w:rPr>
          <w:color w:val="231F20"/>
          <w:spacing w:val="-1"/>
          <w:sz w:val="15"/>
        </w:rPr>
        <w:t>zaplacenému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pojistnému.</w:t>
      </w:r>
    </w:p>
    <w:p w:rsidR="00C2547A" w:rsidRPr="00BB064C" w:rsidRDefault="00BB064C">
      <w:pPr>
        <w:pStyle w:val="Odstavecseseznamem"/>
        <w:numPr>
          <w:ilvl w:val="0"/>
          <w:numId w:val="106"/>
        </w:numPr>
        <w:tabs>
          <w:tab w:val="left" w:pos="356"/>
        </w:tabs>
        <w:ind w:left="355" w:right="216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Zaniká-li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důvodu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smrti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pojištěného,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která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není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událostí,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stanoví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odkupnéve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hodnoty podílových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jednotek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zjištěné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kednioznámení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smrti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 xml:space="preserve">po- </w:t>
      </w:r>
      <w:r w:rsidRPr="00BB064C">
        <w:rPr>
          <w:color w:val="231F20"/>
          <w:spacing w:val="-1"/>
          <w:sz w:val="15"/>
        </w:rPr>
        <w:t>jištěného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pojistiteli.</w:t>
      </w:r>
    </w:p>
    <w:p w:rsidR="00C2547A" w:rsidRPr="00BB064C" w:rsidRDefault="00BB064C">
      <w:pPr>
        <w:pStyle w:val="Odstavecseseznamem"/>
        <w:numPr>
          <w:ilvl w:val="0"/>
          <w:numId w:val="106"/>
        </w:numPr>
        <w:tabs>
          <w:tab w:val="left" w:pos="356"/>
        </w:tabs>
        <w:spacing w:line="237" w:lineRule="auto"/>
        <w:ind w:left="355" w:right="214"/>
        <w:jc w:val="both"/>
        <w:rPr>
          <w:sz w:val="15"/>
        </w:rPr>
      </w:pPr>
      <w:r w:rsidRPr="00BB064C">
        <w:rPr>
          <w:color w:val="231F20"/>
          <w:sz w:val="15"/>
        </w:rPr>
        <w:t>Odkupné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splatné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měsíců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dne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doručení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 xml:space="preserve">žá- </w:t>
      </w:r>
      <w:r w:rsidRPr="00BB064C">
        <w:rPr>
          <w:color w:val="231F20"/>
          <w:w w:val="95"/>
          <w:sz w:val="15"/>
        </w:rPr>
        <w:t>dosti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jeho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výplatu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pojistiteli;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výplatou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odkupného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pojiš- </w:t>
      </w:r>
      <w:r w:rsidRPr="00BB064C">
        <w:rPr>
          <w:color w:val="231F20"/>
          <w:sz w:val="15"/>
        </w:rPr>
        <w:t>tění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zaniká.</w:t>
      </w:r>
    </w:p>
    <w:p w:rsidR="00C2547A" w:rsidRPr="00BB064C" w:rsidRDefault="00BB064C">
      <w:pPr>
        <w:pStyle w:val="Odstavecseseznamem"/>
        <w:numPr>
          <w:ilvl w:val="0"/>
          <w:numId w:val="106"/>
        </w:numPr>
        <w:tabs>
          <w:tab w:val="left" w:pos="356"/>
        </w:tabs>
        <w:spacing w:before="1" w:line="183" w:lineRule="exact"/>
        <w:ind w:left="355"/>
        <w:rPr>
          <w:sz w:val="15"/>
        </w:rPr>
      </w:pPr>
      <w:r w:rsidRPr="00BB064C">
        <w:rPr>
          <w:color w:val="231F20"/>
          <w:sz w:val="15"/>
        </w:rPr>
        <w:t>Požádá-li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kdykoli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trvání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pojistite-</w:t>
      </w:r>
    </w:p>
    <w:p w:rsidR="00C2547A" w:rsidRPr="00BB064C" w:rsidRDefault="00C2547A">
      <w:pPr>
        <w:spacing w:line="183" w:lineRule="exact"/>
        <w:rPr>
          <w:sz w:val="15"/>
        </w:rPr>
        <w:sectPr w:rsidR="00C2547A" w:rsidRPr="00BB064C">
          <w:footerReference w:type="default" r:id="rId26"/>
          <w:pgSz w:w="8400" w:h="11920"/>
          <w:pgMar w:top="400" w:right="400" w:bottom="0" w:left="480" w:header="0" w:footer="0" w:gutter="0"/>
          <w:cols w:num="2" w:space="708" w:equalWidth="0">
            <w:col w:w="3600" w:space="106"/>
            <w:col w:w="3814"/>
          </w:cols>
        </w:sectPr>
      </w:pPr>
    </w:p>
    <w:p w:rsidR="00C2547A" w:rsidRPr="00BB064C" w:rsidRDefault="00C2547A">
      <w:pPr>
        <w:pStyle w:val="Zkladntext"/>
        <w:rPr>
          <w:sz w:val="13"/>
        </w:rPr>
      </w:pPr>
    </w:p>
    <w:p w:rsidR="00C2547A" w:rsidRPr="00BB064C" w:rsidRDefault="00BB064C">
      <w:pPr>
        <w:spacing w:before="69"/>
        <w:ind w:left="478" w:right="565"/>
        <w:jc w:val="center"/>
        <w:rPr>
          <w:sz w:val="16"/>
        </w:rPr>
      </w:pPr>
      <w:r w:rsidRPr="00BB064C">
        <w:rPr>
          <w:color w:val="231F20"/>
          <w:w w:val="105"/>
          <w:sz w:val="16"/>
        </w:rPr>
        <w:t>40</w:t>
      </w:r>
    </w:p>
    <w:p w:rsidR="00C2547A" w:rsidRPr="00BB064C" w:rsidRDefault="00C2547A">
      <w:pPr>
        <w:jc w:val="center"/>
        <w:rPr>
          <w:sz w:val="16"/>
        </w:rPr>
        <w:sectPr w:rsidR="00C2547A" w:rsidRPr="00BB064C">
          <w:type w:val="continuous"/>
          <w:pgSz w:w="8400" w:h="11920"/>
          <w:pgMar w:top="1080" w:right="400" w:bottom="280" w:left="480" w:header="708" w:footer="708" w:gutter="0"/>
          <w:cols w:space="708"/>
        </w:sectPr>
      </w:pPr>
    </w:p>
    <w:p w:rsidR="00C2547A" w:rsidRPr="00BB064C" w:rsidRDefault="00BB064C">
      <w:pPr>
        <w:pStyle w:val="Zkladntext"/>
        <w:spacing w:before="102"/>
        <w:ind w:left="329"/>
        <w:jc w:val="both"/>
      </w:pPr>
      <w:r w:rsidRPr="00BB064C">
        <w:rPr>
          <w:color w:val="231F20"/>
        </w:rPr>
        <w:lastRenderedPageBreak/>
        <w:t>le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o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sdělení,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kolik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by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činila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výše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odkupného,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sdělí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mu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ji pojistitel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do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1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měsíce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ode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dne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obdržení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žádosti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včetně výpočtu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odkupného.</w:t>
      </w:r>
    </w:p>
    <w:p w:rsidR="00C2547A" w:rsidRPr="00BB064C" w:rsidRDefault="00C2547A">
      <w:pPr>
        <w:pStyle w:val="Zkladntext"/>
        <w:spacing w:before="7"/>
        <w:rPr>
          <w:sz w:val="14"/>
        </w:rPr>
      </w:pPr>
    </w:p>
    <w:p w:rsidR="00C2547A" w:rsidRPr="00BB064C" w:rsidRDefault="00BB064C">
      <w:pPr>
        <w:pStyle w:val="Zkladntext"/>
        <w:ind w:left="1356" w:right="1284" w:firstLine="27"/>
        <w:jc w:val="center"/>
      </w:pPr>
      <w:r w:rsidRPr="00BB064C">
        <w:rPr>
          <w:color w:val="231F20"/>
        </w:rPr>
        <w:t xml:space="preserve">Článek 33 </w:t>
      </w:r>
      <w:r w:rsidRPr="00BB064C">
        <w:rPr>
          <w:color w:val="231F20"/>
          <w:w w:val="95"/>
        </w:rPr>
        <w:t>Investiční fondy</w:t>
      </w:r>
    </w:p>
    <w:p w:rsidR="00C2547A" w:rsidRPr="00BB064C" w:rsidRDefault="00C2547A">
      <w:pPr>
        <w:pStyle w:val="Zkladntext"/>
        <w:spacing w:before="7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05"/>
        </w:numPr>
        <w:tabs>
          <w:tab w:val="left" w:pos="328"/>
        </w:tabs>
        <w:ind w:hanging="225"/>
        <w:jc w:val="both"/>
        <w:rPr>
          <w:sz w:val="15"/>
        </w:rPr>
      </w:pPr>
      <w:r w:rsidRPr="00BB064C">
        <w:rPr>
          <w:color w:val="231F20"/>
          <w:sz w:val="15"/>
        </w:rPr>
        <w:t>Charakteristika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jednotlivých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investičních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fondů,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které jsou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pojistníkovi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dispozici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rámci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konkrétní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 smlouvy,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uvedenavdokumentu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Informace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 xml:space="preserve">opodkla- </w:t>
      </w:r>
      <w:r w:rsidRPr="00BB064C">
        <w:rPr>
          <w:color w:val="231F20"/>
          <w:w w:val="95"/>
          <w:sz w:val="15"/>
        </w:rPr>
        <w:t xml:space="preserve">dových aktivech fondů, který je součástí pojistnésmlou- vy. Další informace o investičních fondech, včetně jejich </w:t>
      </w:r>
      <w:r w:rsidRPr="00BB064C">
        <w:rPr>
          <w:color w:val="231F20"/>
          <w:sz w:val="15"/>
        </w:rPr>
        <w:t xml:space="preserve">aktuální výkonnosti, jsou k dispozici nainternetových </w:t>
      </w:r>
      <w:r w:rsidRPr="00BB064C">
        <w:rPr>
          <w:color w:val="231F20"/>
          <w:spacing w:val="-1"/>
          <w:sz w:val="15"/>
        </w:rPr>
        <w:t>stránkách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pojistitele.</w:t>
      </w:r>
    </w:p>
    <w:p w:rsidR="00C2547A" w:rsidRPr="00BB064C" w:rsidRDefault="00BB064C">
      <w:pPr>
        <w:pStyle w:val="Odstavecseseznamem"/>
        <w:numPr>
          <w:ilvl w:val="0"/>
          <w:numId w:val="105"/>
        </w:numPr>
        <w:tabs>
          <w:tab w:val="left" w:pos="330"/>
        </w:tabs>
        <w:spacing w:line="237" w:lineRule="auto"/>
        <w:ind w:left="329"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Vzhledem k charakteru investičních fondů není nákupní </w:t>
      </w:r>
      <w:r w:rsidRPr="00BB064C">
        <w:rPr>
          <w:color w:val="231F20"/>
          <w:sz w:val="15"/>
        </w:rPr>
        <w:t>ani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prodejnícena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podílových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jednotek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pojistitelem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ga- rantována;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může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tedy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dojít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jejímu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růstuipoklesu.</w:t>
      </w:r>
    </w:p>
    <w:p w:rsidR="00C2547A" w:rsidRPr="00BB064C" w:rsidRDefault="00BB064C">
      <w:pPr>
        <w:pStyle w:val="Odstavecseseznamem"/>
        <w:numPr>
          <w:ilvl w:val="0"/>
          <w:numId w:val="105"/>
        </w:numPr>
        <w:tabs>
          <w:tab w:val="left" w:pos="330"/>
        </w:tabs>
        <w:spacing w:before="2"/>
        <w:ind w:left="329" w:hanging="228"/>
        <w:jc w:val="both"/>
        <w:rPr>
          <w:sz w:val="15"/>
        </w:rPr>
      </w:pPr>
      <w:r w:rsidRPr="00BB064C">
        <w:rPr>
          <w:color w:val="231F20"/>
          <w:sz w:val="15"/>
        </w:rPr>
        <w:t>Jednotlivé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investiční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fondy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zahrnují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různé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typy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aktiv,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je- jichž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hodnota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kurčitému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oceňovacímu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dnipředstavuje hodnotu majetku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investičníhofondu.</w:t>
      </w:r>
    </w:p>
    <w:p w:rsidR="00C2547A" w:rsidRPr="00BB064C" w:rsidRDefault="00BB064C">
      <w:pPr>
        <w:pStyle w:val="Odstavecseseznamem"/>
        <w:numPr>
          <w:ilvl w:val="0"/>
          <w:numId w:val="105"/>
        </w:numPr>
        <w:tabs>
          <w:tab w:val="left" w:pos="330"/>
        </w:tabs>
        <w:spacing w:line="237" w:lineRule="auto"/>
        <w:ind w:left="329"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Oceňování </w:t>
      </w:r>
      <w:r w:rsidRPr="00BB064C">
        <w:rPr>
          <w:color w:val="231F20"/>
          <w:w w:val="95"/>
          <w:sz w:val="15"/>
        </w:rPr>
        <w:t xml:space="preserve">majetku investičních fondů provádí pojistitel </w:t>
      </w:r>
      <w:r w:rsidRPr="00BB064C">
        <w:rPr>
          <w:color w:val="231F20"/>
          <w:sz w:val="15"/>
        </w:rPr>
        <w:t>nejméně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jednou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týdně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ke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stanovenému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pacing w:val="-2"/>
          <w:sz w:val="15"/>
        </w:rPr>
        <w:t>dni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(oceňovací den).</w:t>
      </w:r>
    </w:p>
    <w:p w:rsidR="00C2547A" w:rsidRPr="00BB064C" w:rsidRDefault="00BB064C">
      <w:pPr>
        <w:pStyle w:val="Odstavecseseznamem"/>
        <w:numPr>
          <w:ilvl w:val="0"/>
          <w:numId w:val="105"/>
        </w:numPr>
        <w:tabs>
          <w:tab w:val="left" w:pos="330"/>
        </w:tabs>
        <w:spacing w:before="1"/>
        <w:ind w:left="329" w:hanging="228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oprávněn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ukončit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investování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 xml:space="preserve">spravování </w:t>
      </w:r>
      <w:r w:rsidRPr="00BB064C">
        <w:rPr>
          <w:color w:val="231F20"/>
          <w:w w:val="95"/>
          <w:sz w:val="15"/>
        </w:rPr>
        <w:t>aktiv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investičním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fondu,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zejména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pokud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by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další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pokra- </w:t>
      </w:r>
      <w:r w:rsidRPr="00BB064C">
        <w:rPr>
          <w:color w:val="231F20"/>
          <w:sz w:val="15"/>
        </w:rPr>
        <w:t>čování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takového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investování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podstatně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snižovalo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cenu podílových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jednotek,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investiční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fondy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sloučit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neboroz- dělit.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ukončení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investování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bezplatném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 xml:space="preserve">převodu </w:t>
      </w:r>
      <w:r w:rsidRPr="00BB064C">
        <w:rPr>
          <w:color w:val="231F20"/>
          <w:w w:val="95"/>
          <w:sz w:val="15"/>
        </w:rPr>
        <w:t>podílových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jednotek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jiného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investičního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fondu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datu účinnosti ukončení investování, o sloučení investičních fondů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rozdělení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investičních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fondů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musí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být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pojistník </w:t>
      </w:r>
      <w:r w:rsidRPr="00BB064C">
        <w:rPr>
          <w:color w:val="231F20"/>
          <w:sz w:val="15"/>
        </w:rPr>
        <w:t>písemně informován nejméně 1 měsíc předúčinností příslušné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změny.</w:t>
      </w:r>
    </w:p>
    <w:p w:rsidR="00C2547A" w:rsidRPr="00BB064C" w:rsidRDefault="00BB064C">
      <w:pPr>
        <w:pStyle w:val="Zkladntext"/>
        <w:spacing w:line="176" w:lineRule="exact"/>
        <w:ind w:left="105" w:right="6"/>
        <w:jc w:val="center"/>
      </w:pPr>
      <w:r w:rsidRPr="00BB064C">
        <w:rPr>
          <w:color w:val="231F20"/>
        </w:rPr>
        <w:t>Článek 34</w:t>
      </w:r>
    </w:p>
    <w:p w:rsidR="00C2547A" w:rsidRPr="00BB064C" w:rsidRDefault="00BB064C">
      <w:pPr>
        <w:pStyle w:val="Zkladntext"/>
        <w:spacing w:line="182" w:lineRule="exact"/>
        <w:ind w:left="104" w:right="6"/>
        <w:jc w:val="center"/>
      </w:pPr>
      <w:r w:rsidRPr="00BB064C">
        <w:rPr>
          <w:color w:val="231F20"/>
        </w:rPr>
        <w:t>Výpočetcenypodílovýchjednotek</w:t>
      </w:r>
    </w:p>
    <w:p w:rsidR="00C2547A" w:rsidRPr="00BB064C" w:rsidRDefault="00C2547A">
      <w:pPr>
        <w:pStyle w:val="Zkladntext"/>
        <w:spacing w:before="10"/>
        <w:rPr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104"/>
        </w:numPr>
        <w:tabs>
          <w:tab w:val="left" w:pos="330"/>
        </w:tabs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Prodejní cena počáteční nebo akumulační podílové jed- notky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určí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jako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podíl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části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hodnoty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majetku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investiční</w:t>
      </w:r>
      <w:r w:rsidRPr="00BB064C">
        <w:rPr>
          <w:color w:val="231F20"/>
          <w:w w:val="95"/>
          <w:sz w:val="15"/>
        </w:rPr>
        <w:t xml:space="preserve">- ho fondu odpovídající příslušným podílovým jednotkám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celkového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počtu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těchto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podílových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jednotek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daného </w:t>
      </w:r>
      <w:r w:rsidRPr="00BB064C">
        <w:rPr>
          <w:color w:val="231F20"/>
          <w:spacing w:val="-1"/>
          <w:sz w:val="15"/>
        </w:rPr>
        <w:t>investičního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fondu.</w:t>
      </w:r>
    </w:p>
    <w:p w:rsidR="00C2547A" w:rsidRPr="00BB064C" w:rsidRDefault="00BB064C">
      <w:pPr>
        <w:pStyle w:val="Odstavecseseznamem"/>
        <w:numPr>
          <w:ilvl w:val="0"/>
          <w:numId w:val="104"/>
        </w:numPr>
        <w:tabs>
          <w:tab w:val="left" w:pos="330"/>
        </w:tabs>
        <w:spacing w:line="237" w:lineRule="auto"/>
        <w:ind w:right="1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Nákupní cena počáteční nebo akumulační podílové jed- notky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odvozena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prodejní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ceny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této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jednotky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způso- </w:t>
      </w:r>
      <w:r w:rsidRPr="00BB064C">
        <w:rPr>
          <w:color w:val="231F20"/>
          <w:sz w:val="15"/>
        </w:rPr>
        <w:t>bemuvedenýmvespecifikacipodmínekpojištění.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Zkladntext"/>
        <w:ind w:left="1260" w:right="1190" w:firstLine="28"/>
        <w:jc w:val="center"/>
      </w:pPr>
      <w:r w:rsidRPr="00BB064C">
        <w:rPr>
          <w:color w:val="231F20"/>
        </w:rPr>
        <w:t xml:space="preserve">Článek </w:t>
      </w:r>
      <w:r w:rsidRPr="00BB064C">
        <w:rPr>
          <w:color w:val="231F20"/>
          <w:spacing w:val="-3"/>
        </w:rPr>
        <w:t xml:space="preserve">35   </w:t>
      </w:r>
      <w:r w:rsidRPr="00BB064C">
        <w:rPr>
          <w:color w:val="231F20"/>
          <w:w w:val="95"/>
        </w:rPr>
        <w:t>Alokace</w:t>
      </w:r>
      <w:r w:rsidRPr="00BB064C">
        <w:rPr>
          <w:color w:val="231F20"/>
          <w:spacing w:val="-4"/>
          <w:w w:val="95"/>
        </w:rPr>
        <w:t xml:space="preserve"> </w:t>
      </w:r>
      <w:r w:rsidRPr="00BB064C">
        <w:rPr>
          <w:color w:val="231F20"/>
          <w:w w:val="95"/>
        </w:rPr>
        <w:t>pojistného</w:t>
      </w:r>
    </w:p>
    <w:p w:rsidR="00C2547A" w:rsidRPr="00BB064C" w:rsidRDefault="00C2547A">
      <w:pPr>
        <w:pStyle w:val="Zkladntext"/>
        <w:spacing w:before="5"/>
      </w:pPr>
    </w:p>
    <w:p w:rsidR="00C2547A" w:rsidRPr="00BB064C" w:rsidRDefault="00BB064C">
      <w:pPr>
        <w:pStyle w:val="Odstavecseseznamem"/>
        <w:numPr>
          <w:ilvl w:val="0"/>
          <w:numId w:val="103"/>
        </w:numPr>
        <w:tabs>
          <w:tab w:val="left" w:pos="330"/>
        </w:tabs>
        <w:spacing w:line="247" w:lineRule="auto"/>
        <w:jc w:val="both"/>
        <w:rPr>
          <w:sz w:val="15"/>
        </w:rPr>
      </w:pPr>
      <w:r w:rsidRPr="00BB064C">
        <w:rPr>
          <w:color w:val="231F20"/>
          <w:sz w:val="15"/>
        </w:rPr>
        <w:t>Běžné pojistné zaplacené za období před uplynutím doby nákupu počátečních podílových jednotek, které nepřevyšuje limit uvedený ve specifikaci podmínek pojištění,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použije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nákup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počátečních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podílových jednotek.Stejnýpostupseuplatníipronavýšenou/ do- sjednanou část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běžnéhopojistného.</w:t>
      </w:r>
    </w:p>
    <w:p w:rsidR="00C2547A" w:rsidRPr="00BB064C" w:rsidRDefault="00BB064C">
      <w:pPr>
        <w:pStyle w:val="Odstavecseseznamem"/>
        <w:numPr>
          <w:ilvl w:val="0"/>
          <w:numId w:val="103"/>
        </w:numPr>
        <w:tabs>
          <w:tab w:val="left" w:pos="330"/>
        </w:tabs>
        <w:spacing w:line="247" w:lineRule="auto"/>
        <w:jc w:val="both"/>
        <w:rPr>
          <w:sz w:val="15"/>
        </w:rPr>
      </w:pPr>
      <w:r w:rsidRPr="00BB064C">
        <w:rPr>
          <w:color w:val="231F20"/>
          <w:sz w:val="15"/>
        </w:rPr>
        <w:t>Běžné pojistné zaplacené za období po uplynutí</w:t>
      </w:r>
      <w:r w:rsidRPr="00BB064C">
        <w:rPr>
          <w:color w:val="231F20"/>
          <w:spacing w:val="-29"/>
          <w:sz w:val="15"/>
        </w:rPr>
        <w:t xml:space="preserve"> </w:t>
      </w:r>
      <w:r w:rsidRPr="00BB064C">
        <w:rPr>
          <w:color w:val="231F20"/>
          <w:sz w:val="15"/>
        </w:rPr>
        <w:t>doby nákupu počátečních podílových jednotek a běžnépo- jistné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zaplacené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období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před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uplynutím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doby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náku- pu počátečních podílových jednotek, které převyšuje </w:t>
      </w:r>
      <w:r w:rsidRPr="00BB064C">
        <w:rPr>
          <w:color w:val="231F20"/>
          <w:w w:val="95"/>
          <w:sz w:val="15"/>
        </w:rPr>
        <w:t>limit uvedený ve specifikaci podmínek pojištění,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sepou-</w:t>
      </w:r>
    </w:p>
    <w:p w:rsidR="00C2547A" w:rsidRPr="00BB064C" w:rsidRDefault="00BB064C">
      <w:pPr>
        <w:pStyle w:val="Zkladntext"/>
        <w:spacing w:before="47" w:line="249" w:lineRule="auto"/>
        <w:ind w:left="329" w:right="113"/>
        <w:jc w:val="both"/>
      </w:pPr>
      <w:r w:rsidRPr="00BB064C">
        <w:br w:type="column"/>
      </w:r>
      <w:r w:rsidRPr="00BB064C">
        <w:rPr>
          <w:color w:val="231F20"/>
          <w:w w:val="95"/>
        </w:rPr>
        <w:t xml:space="preserve">žije na nákup akumulačních podílových jednotek. Stejný </w:t>
      </w:r>
      <w:r w:rsidRPr="00BB064C">
        <w:rPr>
          <w:color w:val="231F20"/>
        </w:rPr>
        <w:t>postup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se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uplatní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i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pro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navýšenou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/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dosjednanou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část běžného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pojistného.</w:t>
      </w:r>
    </w:p>
    <w:p w:rsidR="00C2547A" w:rsidRPr="00BB064C" w:rsidRDefault="00BB064C">
      <w:pPr>
        <w:pStyle w:val="Odstavecseseznamem"/>
        <w:numPr>
          <w:ilvl w:val="0"/>
          <w:numId w:val="103"/>
        </w:numPr>
        <w:tabs>
          <w:tab w:val="left" w:pos="330"/>
        </w:tabs>
        <w:spacing w:line="237" w:lineRule="auto"/>
        <w:ind w:left="330" w:right="113" w:hanging="229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Pojistní</w:t>
      </w:r>
      <w:r w:rsidRPr="00BB064C">
        <w:rPr>
          <w:color w:val="231F20"/>
          <w:w w:val="95"/>
          <w:sz w:val="15"/>
        </w:rPr>
        <w:t>k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oprávněn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kdykoliv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během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trvání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za- </w:t>
      </w:r>
      <w:r w:rsidRPr="00BB064C">
        <w:rPr>
          <w:color w:val="231F20"/>
          <w:sz w:val="15"/>
        </w:rPr>
        <w:t>platit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mimořádné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pojistné,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případě,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 xml:space="preserve">je </w:t>
      </w:r>
      <w:r w:rsidRPr="00BB064C">
        <w:rPr>
          <w:color w:val="231F20"/>
          <w:w w:val="95"/>
          <w:sz w:val="15"/>
        </w:rPr>
        <w:t>převedeno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splaceného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stavu.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Mimořádné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se </w:t>
      </w:r>
      <w:r w:rsidRPr="00BB064C">
        <w:rPr>
          <w:color w:val="231F20"/>
          <w:spacing w:val="-1"/>
          <w:w w:val="95"/>
          <w:sz w:val="15"/>
        </w:rPr>
        <w:t xml:space="preserve">vždypoužijena </w:t>
      </w:r>
      <w:r w:rsidRPr="00BB064C">
        <w:rPr>
          <w:color w:val="231F20"/>
          <w:spacing w:val="15"/>
          <w:w w:val="95"/>
          <w:sz w:val="15"/>
        </w:rPr>
        <w:t xml:space="preserve"> </w:t>
      </w:r>
      <w:r w:rsidRPr="00BB064C">
        <w:rPr>
          <w:color w:val="231F20"/>
          <w:spacing w:val="-1"/>
          <w:w w:val="95"/>
          <w:sz w:val="15"/>
        </w:rPr>
        <w:t>nákupakumulačníchpodílovýchjednotek.</w:t>
      </w:r>
    </w:p>
    <w:p w:rsidR="00C2547A" w:rsidRPr="00BB064C" w:rsidRDefault="00BB064C">
      <w:pPr>
        <w:pStyle w:val="Odstavecseseznamem"/>
        <w:numPr>
          <w:ilvl w:val="0"/>
          <w:numId w:val="103"/>
        </w:numPr>
        <w:tabs>
          <w:tab w:val="left" w:pos="330"/>
        </w:tabs>
        <w:spacing w:before="4"/>
        <w:ind w:right="118"/>
        <w:jc w:val="both"/>
        <w:rPr>
          <w:sz w:val="15"/>
        </w:rPr>
      </w:pPr>
      <w:r w:rsidRPr="00BB064C">
        <w:rPr>
          <w:color w:val="231F20"/>
          <w:sz w:val="15"/>
        </w:rPr>
        <w:t>Každý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nákuppodílových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jednotek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seprovádí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podlealo- kačníhopoměru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určenéhopojistníkem.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 každý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uplynulý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rok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trvání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bezplat- nou změnu</w:t>
      </w:r>
      <w:r w:rsidRPr="00BB064C">
        <w:rPr>
          <w:color w:val="231F20"/>
          <w:spacing w:val="8"/>
          <w:sz w:val="15"/>
        </w:rPr>
        <w:t xml:space="preserve"> </w:t>
      </w:r>
      <w:r w:rsidRPr="00BB064C">
        <w:rPr>
          <w:color w:val="231F20"/>
          <w:sz w:val="15"/>
        </w:rPr>
        <w:t>alokačníhopoměru.</w:t>
      </w:r>
    </w:p>
    <w:p w:rsidR="00C2547A" w:rsidRPr="00BB064C" w:rsidRDefault="00BB064C">
      <w:pPr>
        <w:pStyle w:val="Odstavecseseznamem"/>
        <w:numPr>
          <w:ilvl w:val="0"/>
          <w:numId w:val="103"/>
        </w:numPr>
        <w:tabs>
          <w:tab w:val="left" w:pos="330"/>
        </w:tabs>
        <w:spacing w:line="237" w:lineRule="auto"/>
        <w:ind w:right="113"/>
        <w:jc w:val="both"/>
        <w:rPr>
          <w:sz w:val="15"/>
        </w:rPr>
      </w:pPr>
      <w:r w:rsidRPr="00BB064C">
        <w:rPr>
          <w:color w:val="231F20"/>
          <w:sz w:val="15"/>
        </w:rPr>
        <w:t>Alokační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poměr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může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být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určentaké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formou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zvolení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in- vestiční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strategie,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blíže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specifikována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 xml:space="preserve">specifi- </w:t>
      </w:r>
      <w:r w:rsidRPr="00BB064C">
        <w:rPr>
          <w:color w:val="231F20"/>
          <w:w w:val="95"/>
          <w:sz w:val="15"/>
        </w:rPr>
        <w:t xml:space="preserve">kaci podmínek pojištění. Pojistitel není oprávněn změnit </w:t>
      </w:r>
      <w:r w:rsidRPr="00BB064C">
        <w:rPr>
          <w:color w:val="231F20"/>
          <w:sz w:val="15"/>
        </w:rPr>
        <w:t>alokačnípoměr prodanou investiční strategiivrámcijiž uzavřených pojistných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smluv.</w:t>
      </w:r>
    </w:p>
    <w:p w:rsidR="00C2547A" w:rsidRPr="00BB064C" w:rsidRDefault="00BB064C">
      <w:pPr>
        <w:pStyle w:val="Odstavecseseznamem"/>
        <w:numPr>
          <w:ilvl w:val="0"/>
          <w:numId w:val="103"/>
        </w:numPr>
        <w:tabs>
          <w:tab w:val="left" w:pos="330"/>
        </w:tabs>
        <w:spacing w:before="4"/>
        <w:ind w:right="113"/>
        <w:jc w:val="both"/>
        <w:rPr>
          <w:sz w:val="15"/>
        </w:rPr>
      </w:pPr>
      <w:r w:rsidRPr="00BB064C">
        <w:rPr>
          <w:color w:val="231F20"/>
          <w:sz w:val="15"/>
        </w:rPr>
        <w:t>Podílové jednotky jsou nakupovány za nákupní cenu platnou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vden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nákupubezzbytečného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odkladu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 xml:space="preserve">po </w:t>
      </w:r>
      <w:r w:rsidRPr="00BB064C">
        <w:rPr>
          <w:color w:val="231F20"/>
          <w:w w:val="95"/>
          <w:sz w:val="15"/>
        </w:rPr>
        <w:t>připsán</w:t>
      </w:r>
      <w:r w:rsidRPr="00BB064C">
        <w:rPr>
          <w:color w:val="231F20"/>
          <w:w w:val="95"/>
          <w:sz w:val="15"/>
        </w:rPr>
        <w:t>í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účet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ujednanou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identi- fikací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platby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(nejpozději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však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15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dnů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připsání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pojist- ného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účet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ujednanou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identifikací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platby);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běžného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první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období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jednorázového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však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nejdříve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den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následu- jící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počátku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případě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běžného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 následující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pojistná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období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však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nejdříve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den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následující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dni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splatnosti,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C2547A">
      <w:pPr>
        <w:pStyle w:val="Zkladntext"/>
        <w:spacing w:before="10"/>
        <w:rPr>
          <w:sz w:val="13"/>
        </w:rPr>
      </w:pPr>
    </w:p>
    <w:p w:rsidR="00C2547A" w:rsidRPr="00BB064C" w:rsidRDefault="00BB064C">
      <w:pPr>
        <w:pStyle w:val="Zkladntext"/>
        <w:spacing w:line="183" w:lineRule="exact"/>
        <w:ind w:left="100" w:right="115"/>
        <w:jc w:val="center"/>
      </w:pPr>
      <w:r w:rsidRPr="00BB064C">
        <w:rPr>
          <w:color w:val="231F20"/>
        </w:rPr>
        <w:t>Článek 36</w:t>
      </w:r>
    </w:p>
    <w:p w:rsidR="00C2547A" w:rsidRPr="00BB064C" w:rsidRDefault="00BB064C">
      <w:pPr>
        <w:pStyle w:val="Zkladntext"/>
        <w:spacing w:line="183" w:lineRule="exact"/>
        <w:ind w:left="100" w:right="116"/>
        <w:jc w:val="center"/>
      </w:pPr>
      <w:r w:rsidRPr="00BB064C">
        <w:rPr>
          <w:color w:val="231F20"/>
        </w:rPr>
        <w:t>Převod podílovýchjednotek</w:t>
      </w:r>
    </w:p>
    <w:p w:rsidR="00C2547A" w:rsidRPr="00BB064C" w:rsidRDefault="00C2547A">
      <w:pPr>
        <w:pStyle w:val="Zkladntext"/>
        <w:spacing w:before="6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02"/>
        </w:numPr>
        <w:tabs>
          <w:tab w:val="left" w:pos="330"/>
        </w:tabs>
        <w:ind w:right="114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Při převodu podílových jednotek pojistitel odečte z účtu </w:t>
      </w:r>
      <w:r w:rsidRPr="00BB064C">
        <w:rPr>
          <w:color w:val="231F20"/>
          <w:sz w:val="15"/>
        </w:rPr>
        <w:t>pojistníka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příslušné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podílové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jednotky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nahradí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po- dílovými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jednotkami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zvolených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investičních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fondů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tak, </w:t>
      </w:r>
      <w:r w:rsidRPr="00BB064C">
        <w:rPr>
          <w:color w:val="231F20"/>
          <w:w w:val="95"/>
          <w:sz w:val="15"/>
        </w:rPr>
        <w:t xml:space="preserve">aby hodnota nově vytvořených podílových jednotek od- </w:t>
      </w:r>
      <w:r w:rsidRPr="00BB064C">
        <w:rPr>
          <w:color w:val="231F20"/>
          <w:sz w:val="15"/>
        </w:rPr>
        <w:t>povídala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hodnotě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zrušených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podílových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jednotek.</w:t>
      </w:r>
    </w:p>
    <w:p w:rsidR="00C2547A" w:rsidRPr="00BB064C" w:rsidRDefault="00BB064C">
      <w:pPr>
        <w:pStyle w:val="Odstavecseseznamem"/>
        <w:numPr>
          <w:ilvl w:val="0"/>
          <w:numId w:val="102"/>
        </w:numPr>
        <w:tabs>
          <w:tab w:val="left" w:pos="330"/>
        </w:tabs>
        <w:spacing w:line="237" w:lineRule="auto"/>
        <w:ind w:right="113"/>
        <w:jc w:val="both"/>
        <w:rPr>
          <w:sz w:val="15"/>
        </w:rPr>
      </w:pPr>
      <w:r w:rsidRPr="00BB064C">
        <w:rPr>
          <w:color w:val="231F20"/>
          <w:sz w:val="15"/>
        </w:rPr>
        <w:t xml:space="preserve">Při převodu podílových jednotek se použijí prodejní </w:t>
      </w:r>
      <w:r w:rsidRPr="00BB064C">
        <w:rPr>
          <w:color w:val="231F20"/>
          <w:w w:val="95"/>
          <w:sz w:val="15"/>
        </w:rPr>
        <w:t xml:space="preserve">ceny podílových jednotek jednotlivých investičních fon- </w:t>
      </w:r>
      <w:r w:rsidRPr="00BB064C">
        <w:rPr>
          <w:color w:val="231F20"/>
          <w:sz w:val="15"/>
        </w:rPr>
        <w:t>dů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platné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vdenúčinnosti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převodu,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který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nastává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 xml:space="preserve">kedni </w:t>
      </w:r>
      <w:r w:rsidRPr="00BB064C">
        <w:rPr>
          <w:color w:val="231F20"/>
          <w:sz w:val="15"/>
        </w:rPr>
        <w:t>zpracování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žádosti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pojistníka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opřevod,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nejpozdějivšak</w:t>
      </w:r>
    </w:p>
    <w:p w:rsidR="00C2547A" w:rsidRPr="00BB064C" w:rsidRDefault="00BB064C">
      <w:pPr>
        <w:pStyle w:val="Zkladntext"/>
        <w:spacing w:before="7" w:line="179" w:lineRule="exact"/>
        <w:ind w:left="329"/>
        <w:jc w:val="both"/>
      </w:pPr>
      <w:r w:rsidRPr="00BB064C">
        <w:rPr>
          <w:color w:val="231F20"/>
          <w:w w:val="95"/>
        </w:rPr>
        <w:t>15. den od data doru</w:t>
      </w:r>
      <w:r w:rsidRPr="00BB064C">
        <w:rPr>
          <w:color w:val="231F20"/>
          <w:w w:val="95"/>
        </w:rPr>
        <w:t>čení žádosti, není-li ujednáno jinak.</w:t>
      </w:r>
    </w:p>
    <w:p w:rsidR="00C2547A" w:rsidRPr="00BB064C" w:rsidRDefault="00BB064C">
      <w:pPr>
        <w:pStyle w:val="Odstavecseseznamem"/>
        <w:numPr>
          <w:ilvl w:val="0"/>
          <w:numId w:val="102"/>
        </w:numPr>
        <w:tabs>
          <w:tab w:val="left" w:pos="330"/>
        </w:tabs>
        <w:spacing w:line="235" w:lineRule="auto"/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Pojistník mázakaždýuplynulýrok trvánípojištění právo 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bezplatný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převod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podílových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jednotek.</w:t>
      </w:r>
    </w:p>
    <w:p w:rsidR="00C2547A" w:rsidRPr="00BB064C" w:rsidRDefault="00C2547A">
      <w:pPr>
        <w:pStyle w:val="Zkladntext"/>
        <w:spacing w:before="7"/>
        <w:rPr>
          <w:sz w:val="14"/>
        </w:rPr>
      </w:pPr>
    </w:p>
    <w:p w:rsidR="00C2547A" w:rsidRPr="00BB064C" w:rsidRDefault="00BB064C">
      <w:pPr>
        <w:pStyle w:val="Zkladntext"/>
        <w:spacing w:before="1" w:line="182" w:lineRule="exact"/>
        <w:ind w:left="100" w:right="115"/>
        <w:jc w:val="center"/>
      </w:pPr>
      <w:r w:rsidRPr="00BB064C">
        <w:rPr>
          <w:color w:val="231F20"/>
        </w:rPr>
        <w:t>Článek 37</w:t>
      </w:r>
    </w:p>
    <w:p w:rsidR="00C2547A" w:rsidRPr="00BB064C" w:rsidRDefault="00BB064C">
      <w:pPr>
        <w:pStyle w:val="Zkladntext"/>
        <w:spacing w:line="182" w:lineRule="exact"/>
        <w:ind w:left="100" w:right="116"/>
        <w:jc w:val="center"/>
      </w:pPr>
      <w:r w:rsidRPr="00BB064C">
        <w:rPr>
          <w:color w:val="231F20"/>
        </w:rPr>
        <w:t>Odkoupeníakumulačníchpodílových jednotek</w:t>
      </w:r>
    </w:p>
    <w:p w:rsidR="00C2547A" w:rsidRPr="00BB064C" w:rsidRDefault="00C2547A">
      <w:pPr>
        <w:pStyle w:val="Zkladntext"/>
        <w:spacing w:before="3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01"/>
        </w:numPr>
        <w:tabs>
          <w:tab w:val="left" w:pos="330"/>
        </w:tabs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Při odkoupení akumulačních podílových jednotek pojistitel odečte z účtu pojistníka akumulační podílo- vé jednotky odkupované z jednotlivých investičních fondů.</w:t>
      </w:r>
    </w:p>
    <w:p w:rsidR="00C2547A" w:rsidRPr="00BB064C" w:rsidRDefault="00BB064C">
      <w:pPr>
        <w:pStyle w:val="Odstavecseseznamem"/>
        <w:numPr>
          <w:ilvl w:val="0"/>
          <w:numId w:val="101"/>
        </w:numPr>
        <w:tabs>
          <w:tab w:val="left" w:pos="330"/>
        </w:tabs>
        <w:spacing w:before="3"/>
        <w:ind w:right="113"/>
        <w:jc w:val="both"/>
        <w:rPr>
          <w:sz w:val="15"/>
        </w:rPr>
      </w:pPr>
      <w:r w:rsidRPr="00BB064C">
        <w:rPr>
          <w:color w:val="231F20"/>
          <w:sz w:val="15"/>
        </w:rPr>
        <w:t>Při odkoupení akumulačních podílových jednotek se použijíprodejníceny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podílových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jednotek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jednot</w:t>
      </w:r>
      <w:r w:rsidRPr="00BB064C">
        <w:rPr>
          <w:color w:val="231F20"/>
          <w:sz w:val="15"/>
        </w:rPr>
        <w:t>livých investičních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fondů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platné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den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účinnosti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odkupu,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kte- rýnastává kednizpracování žádosti pojistníkaoodkup, nejpozdějivšak15.denoddatadoručenížádosti,není-li ujednáno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101"/>
        </w:numPr>
        <w:tabs>
          <w:tab w:val="left" w:pos="330"/>
        </w:tabs>
        <w:spacing w:before="6"/>
        <w:ind w:right="117"/>
        <w:jc w:val="both"/>
        <w:rPr>
          <w:sz w:val="15"/>
        </w:rPr>
      </w:pPr>
      <w:r w:rsidRPr="00BB064C">
        <w:rPr>
          <w:color w:val="231F20"/>
          <w:sz w:val="15"/>
        </w:rPr>
        <w:t xml:space="preserve">Pojistníkmázakaždýuplynulýrok trvánípojištěníprávo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1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bezplatné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odkoupení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akumulačních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podílových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jed- </w:t>
      </w:r>
      <w:r w:rsidRPr="00BB064C">
        <w:rPr>
          <w:color w:val="231F20"/>
          <w:sz w:val="15"/>
        </w:rPr>
        <w:t>notek.</w:t>
      </w:r>
    </w:p>
    <w:p w:rsidR="00C2547A" w:rsidRPr="00BB064C" w:rsidRDefault="00C2547A">
      <w:pPr>
        <w:jc w:val="both"/>
        <w:rPr>
          <w:sz w:val="15"/>
        </w:rPr>
        <w:sectPr w:rsidR="00C2547A" w:rsidRPr="00BB064C">
          <w:footerReference w:type="default" r:id="rId27"/>
          <w:pgSz w:w="8400" w:h="11920"/>
          <w:pgMar w:top="420" w:right="500" w:bottom="0" w:left="520" w:header="0" w:footer="0" w:gutter="0"/>
          <w:cols w:num="2" w:space="708" w:equalWidth="0">
            <w:col w:w="3560" w:space="134"/>
            <w:col w:w="3686"/>
          </w:cols>
        </w:sectPr>
      </w:pPr>
    </w:p>
    <w:p w:rsidR="00C2547A" w:rsidRPr="00BB064C" w:rsidRDefault="00C2547A">
      <w:pPr>
        <w:pStyle w:val="Zkladntext"/>
        <w:spacing w:before="4"/>
        <w:rPr>
          <w:sz w:val="10"/>
        </w:rPr>
      </w:pPr>
    </w:p>
    <w:p w:rsidR="00C2547A" w:rsidRPr="00BB064C" w:rsidRDefault="00BB064C">
      <w:pPr>
        <w:spacing w:before="69"/>
        <w:ind w:left="1275" w:right="1302"/>
        <w:jc w:val="center"/>
        <w:rPr>
          <w:sz w:val="16"/>
        </w:rPr>
      </w:pPr>
      <w:r w:rsidRPr="00BB064C">
        <w:rPr>
          <w:color w:val="231F20"/>
          <w:w w:val="105"/>
          <w:sz w:val="16"/>
        </w:rPr>
        <w:t>41</w:t>
      </w:r>
    </w:p>
    <w:p w:rsidR="00C2547A" w:rsidRPr="00BB064C" w:rsidRDefault="00C2547A">
      <w:pPr>
        <w:jc w:val="center"/>
        <w:rPr>
          <w:sz w:val="16"/>
        </w:rPr>
        <w:sectPr w:rsidR="00C2547A" w:rsidRPr="00BB064C">
          <w:type w:val="continuous"/>
          <w:pgSz w:w="8400" w:h="11920"/>
          <w:pgMar w:top="1080" w:right="500" w:bottom="280" w:left="520" w:header="708" w:footer="708" w:gutter="0"/>
          <w:cols w:space="708"/>
        </w:sectPr>
      </w:pPr>
    </w:p>
    <w:p w:rsidR="00C2547A" w:rsidRPr="00BB064C" w:rsidRDefault="00BB064C">
      <w:pPr>
        <w:pStyle w:val="Odstavecseseznamem"/>
        <w:numPr>
          <w:ilvl w:val="0"/>
          <w:numId w:val="101"/>
        </w:numPr>
        <w:tabs>
          <w:tab w:val="left" w:pos="350"/>
        </w:tabs>
        <w:spacing w:before="98"/>
        <w:ind w:left="349"/>
        <w:jc w:val="both"/>
        <w:rPr>
          <w:sz w:val="15"/>
        </w:rPr>
      </w:pPr>
      <w:r w:rsidRPr="00BB064C">
        <w:rPr>
          <w:color w:val="231F20"/>
          <w:sz w:val="15"/>
        </w:rPr>
        <w:lastRenderedPageBreak/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odkoupení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akumulačních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podílových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jedno- tek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oprávněn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kedniúčinnosti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odkupusnížit pojistnou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částkupropřípadsmrti,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ohodnotu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od- kupovaných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akumulačních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podílových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jednotek.</w:t>
      </w:r>
    </w:p>
    <w:p w:rsidR="00C2547A" w:rsidRPr="00BB064C" w:rsidRDefault="00C2547A">
      <w:pPr>
        <w:pStyle w:val="Zkladntext"/>
        <w:spacing w:before="5"/>
      </w:pPr>
    </w:p>
    <w:p w:rsidR="00C2547A" w:rsidRPr="00BB064C" w:rsidRDefault="00BB064C">
      <w:pPr>
        <w:pStyle w:val="Zkladntext"/>
        <w:spacing w:line="183" w:lineRule="exact"/>
        <w:ind w:left="988" w:right="868"/>
        <w:jc w:val="center"/>
      </w:pPr>
      <w:r w:rsidRPr="00BB064C">
        <w:rPr>
          <w:color w:val="231F20"/>
        </w:rPr>
        <w:t>Článek 38</w:t>
      </w:r>
    </w:p>
    <w:p w:rsidR="00C2547A" w:rsidRPr="00BB064C" w:rsidRDefault="00BB064C">
      <w:pPr>
        <w:pStyle w:val="Zkladntext"/>
        <w:spacing w:line="183" w:lineRule="exact"/>
        <w:ind w:left="988" w:right="868"/>
        <w:jc w:val="center"/>
      </w:pPr>
      <w:r w:rsidRPr="00BB064C">
        <w:rPr>
          <w:color w:val="231F20"/>
        </w:rPr>
        <w:t>Pojištění vesplacenémstavu</w:t>
      </w:r>
    </w:p>
    <w:p w:rsidR="00C2547A" w:rsidRPr="00BB064C" w:rsidRDefault="00C2547A">
      <w:pPr>
        <w:pStyle w:val="Zkladntext"/>
        <w:spacing w:before="7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100"/>
        </w:numPr>
        <w:tabs>
          <w:tab w:val="left" w:pos="350"/>
        </w:tabs>
        <w:jc w:val="both"/>
        <w:rPr>
          <w:sz w:val="15"/>
        </w:rPr>
      </w:pP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převodu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splaceném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stavu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může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dojít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pacing w:val="-4"/>
          <w:sz w:val="15"/>
        </w:rPr>
        <w:t xml:space="preserve">na </w:t>
      </w:r>
      <w:r w:rsidRPr="00BB064C">
        <w:rPr>
          <w:color w:val="231F20"/>
          <w:w w:val="95"/>
          <w:sz w:val="15"/>
        </w:rPr>
        <w:t>žádost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pojistníka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má-li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zaniknout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důvodu nezaplacení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dlužného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souladu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odstavcem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2 článku10těchtoVPP,jsou-lisplněnyujednanépodmínky.</w:t>
      </w:r>
    </w:p>
    <w:p w:rsidR="00C2547A" w:rsidRPr="00BB064C" w:rsidRDefault="00BB064C">
      <w:pPr>
        <w:pStyle w:val="Zkladntext"/>
        <w:spacing w:before="102"/>
        <w:ind w:left="107"/>
      </w:pPr>
      <w:r w:rsidRPr="00BB064C">
        <w:rPr>
          <w:color w:val="231F20"/>
          <w:w w:val="95"/>
        </w:rPr>
        <w:t>ÚRAZOVÉ POJIŠTĚNÍ</w:t>
      </w:r>
    </w:p>
    <w:p w:rsidR="00C2547A" w:rsidRPr="00BB064C" w:rsidRDefault="00BB064C">
      <w:pPr>
        <w:pStyle w:val="Odstavecseseznamem"/>
        <w:numPr>
          <w:ilvl w:val="0"/>
          <w:numId w:val="100"/>
        </w:numPr>
        <w:tabs>
          <w:tab w:val="left" w:pos="336"/>
        </w:tabs>
        <w:spacing w:before="47"/>
        <w:ind w:left="335" w:right="216"/>
        <w:jc w:val="both"/>
        <w:rPr>
          <w:sz w:val="15"/>
        </w:rPr>
      </w:pPr>
      <w:r w:rsidRPr="00BB064C">
        <w:rPr>
          <w:color w:val="231F20"/>
          <w:spacing w:val="1"/>
          <w:sz w:val="15"/>
        </w:rPr>
        <w:br w:type="column"/>
      </w:r>
      <w:r w:rsidRPr="00BB064C">
        <w:rPr>
          <w:color w:val="231F20"/>
          <w:sz w:val="15"/>
        </w:rPr>
        <w:t>Při převodu pojištění do splaceného stavu budou za hodnotu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počátečních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podílových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jednotek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nakoupeny akumulačnípodílové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jednotky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spoužitím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prodejníceny platné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den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účinnosti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převodu.</w:t>
      </w:r>
    </w:p>
    <w:p w:rsidR="00C2547A" w:rsidRPr="00BB064C" w:rsidRDefault="00BB064C">
      <w:pPr>
        <w:pStyle w:val="Odstavecseseznamem"/>
        <w:numPr>
          <w:ilvl w:val="0"/>
          <w:numId w:val="100"/>
        </w:numPr>
        <w:tabs>
          <w:tab w:val="left" w:pos="336"/>
        </w:tabs>
        <w:spacing w:line="237" w:lineRule="auto"/>
        <w:ind w:left="335" w:right="214"/>
        <w:jc w:val="both"/>
        <w:rPr>
          <w:sz w:val="15"/>
        </w:rPr>
      </w:pPr>
      <w:r w:rsidRPr="00BB064C">
        <w:rPr>
          <w:color w:val="231F20"/>
          <w:sz w:val="15"/>
        </w:rPr>
        <w:t>Při převodu pojištění do splaceného stavu sipojistitel vyhrazuje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snížit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počet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akumulačních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podílových jednotek na účtu pojistníka o dlužné pojistné za sjed- naná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připojištění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použitím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prodejní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ceny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platné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pacing w:val="4"/>
          <w:sz w:val="15"/>
        </w:rPr>
        <w:t xml:space="preserve">vden </w:t>
      </w:r>
      <w:r w:rsidRPr="00BB064C">
        <w:rPr>
          <w:color w:val="231F20"/>
          <w:sz w:val="15"/>
        </w:rPr>
        <w:t>účinnosti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převodu.</w:t>
      </w:r>
    </w:p>
    <w:p w:rsidR="00C2547A" w:rsidRPr="00BB064C" w:rsidRDefault="00BB064C">
      <w:pPr>
        <w:pStyle w:val="Odstavecseseznamem"/>
        <w:numPr>
          <w:ilvl w:val="0"/>
          <w:numId w:val="100"/>
        </w:numPr>
        <w:tabs>
          <w:tab w:val="left" w:pos="336"/>
        </w:tabs>
        <w:spacing w:before="2"/>
        <w:ind w:left="334" w:right="213" w:hanging="227"/>
        <w:jc w:val="both"/>
        <w:rPr>
          <w:sz w:val="15"/>
        </w:rPr>
      </w:pP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hodnota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podílových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jednotek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účtu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pojistní- kasnížípodminimálníhodnotuuvedenouvespecifikaci podmínek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pojištění,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zaniká.</w:t>
      </w:r>
    </w:p>
    <w:p w:rsidR="00C2547A" w:rsidRPr="00BB064C" w:rsidRDefault="00C2547A">
      <w:pPr>
        <w:jc w:val="both"/>
        <w:rPr>
          <w:sz w:val="15"/>
        </w:rPr>
        <w:sectPr w:rsidR="00C2547A" w:rsidRPr="00BB064C">
          <w:footerReference w:type="default" r:id="rId28"/>
          <w:pgSz w:w="8400" w:h="11920"/>
          <w:pgMar w:top="480" w:right="400" w:bottom="300" w:left="500" w:header="0" w:footer="110" w:gutter="0"/>
          <w:pgNumType w:start="42"/>
          <w:cols w:num="2" w:space="708" w:equalWidth="0">
            <w:col w:w="3580" w:space="128"/>
            <w:col w:w="3792"/>
          </w:cols>
        </w:sectPr>
      </w:pPr>
    </w:p>
    <w:p w:rsidR="00C2547A" w:rsidRPr="00BB064C" w:rsidRDefault="00C2547A">
      <w:pPr>
        <w:pStyle w:val="Zkladntext"/>
        <w:spacing w:before="10"/>
        <w:rPr>
          <w:sz w:val="16"/>
        </w:rPr>
      </w:pPr>
    </w:p>
    <w:p w:rsidR="00C2547A" w:rsidRPr="00BB064C" w:rsidRDefault="00BB064C">
      <w:pPr>
        <w:pStyle w:val="Zkladntext"/>
        <w:spacing w:line="20" w:lineRule="exact"/>
        <w:ind w:left="104"/>
        <w:rPr>
          <w:sz w:val="2"/>
        </w:rPr>
      </w:pPr>
      <w:r w:rsidRPr="00BB064C">
        <w:rPr>
          <w:sz w:val="2"/>
        </w:rPr>
      </w:r>
      <w:r w:rsidRPr="00BB064C">
        <w:rPr>
          <w:sz w:val="2"/>
        </w:rPr>
        <w:pict>
          <v:group id="_x0000_s1445" style="width:364.55pt;height:1pt;mso-position-horizontal-relative:char;mso-position-vertical-relative:line" coordsize="7291,20">
            <v:line id="_x0000_s1446" style="position:absolute" from="10,10" to="7281,10" strokecolor="#939598" strokeweight="1pt"/>
            <w10:anchorlock/>
          </v:group>
        </w:pict>
      </w:r>
    </w:p>
    <w:p w:rsidR="00C2547A" w:rsidRPr="00BB064C" w:rsidRDefault="00C2547A">
      <w:pPr>
        <w:pStyle w:val="Zkladntext"/>
        <w:spacing w:before="10"/>
        <w:rPr>
          <w:sz w:val="5"/>
        </w:rPr>
      </w:pPr>
    </w:p>
    <w:p w:rsidR="00C2547A" w:rsidRPr="00BB064C" w:rsidRDefault="00C2547A">
      <w:pPr>
        <w:rPr>
          <w:sz w:val="5"/>
        </w:rPr>
        <w:sectPr w:rsidR="00C2547A" w:rsidRPr="00BB064C">
          <w:type w:val="continuous"/>
          <w:pgSz w:w="8400" w:h="11920"/>
          <w:pgMar w:top="1080" w:right="400" w:bottom="280" w:left="500" w:header="708" w:footer="708" w:gutter="0"/>
          <w:cols w:space="708"/>
        </w:sectPr>
      </w:pPr>
    </w:p>
    <w:p w:rsidR="00C2547A" w:rsidRPr="00BB064C" w:rsidRDefault="00BB064C">
      <w:pPr>
        <w:pStyle w:val="Zkladntext"/>
        <w:spacing w:before="71" w:line="183" w:lineRule="exact"/>
        <w:ind w:left="985" w:right="868"/>
        <w:jc w:val="center"/>
      </w:pPr>
      <w:r w:rsidRPr="00BB064C">
        <w:rPr>
          <w:color w:val="231F20"/>
        </w:rPr>
        <w:t>Článek 39</w:t>
      </w:r>
    </w:p>
    <w:p w:rsidR="00C2547A" w:rsidRPr="00BB064C" w:rsidRDefault="00BB064C">
      <w:pPr>
        <w:pStyle w:val="Zkladntext"/>
        <w:spacing w:line="183" w:lineRule="exact"/>
        <w:ind w:left="976" w:right="868"/>
        <w:jc w:val="center"/>
      </w:pPr>
      <w:r w:rsidRPr="00BB064C">
        <w:rPr>
          <w:color w:val="231F20"/>
        </w:rPr>
        <w:t>Základní ustanovení</w:t>
      </w:r>
    </w:p>
    <w:p w:rsidR="00C2547A" w:rsidRPr="00BB064C" w:rsidRDefault="00C2547A">
      <w:pPr>
        <w:pStyle w:val="Zkladntext"/>
        <w:spacing w:before="7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99"/>
        </w:numPr>
        <w:tabs>
          <w:tab w:val="left" w:pos="350"/>
        </w:tabs>
        <w:spacing w:line="180" w:lineRule="exact"/>
        <w:ind w:right="36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rámci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úrazového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sjednává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zejména </w:t>
      </w:r>
      <w:r w:rsidRPr="00BB064C">
        <w:rPr>
          <w:color w:val="231F20"/>
          <w:sz w:val="15"/>
        </w:rPr>
        <w:t>pojištění:</w:t>
      </w:r>
    </w:p>
    <w:p w:rsidR="00C2547A" w:rsidRPr="00BB064C" w:rsidRDefault="00BB064C">
      <w:pPr>
        <w:pStyle w:val="Odstavecseseznamem"/>
        <w:numPr>
          <w:ilvl w:val="1"/>
          <w:numId w:val="99"/>
        </w:numPr>
        <w:tabs>
          <w:tab w:val="left" w:pos="576"/>
        </w:tabs>
        <w:spacing w:before="5" w:line="182" w:lineRule="exact"/>
        <w:rPr>
          <w:sz w:val="15"/>
        </w:rPr>
      </w:pPr>
      <w:r w:rsidRPr="00BB064C">
        <w:rPr>
          <w:color w:val="231F20"/>
          <w:sz w:val="15"/>
        </w:rPr>
        <w:t>propřípadsmrtinásledkemúrazu;</w:t>
      </w:r>
    </w:p>
    <w:p w:rsidR="00C2547A" w:rsidRPr="00BB064C" w:rsidRDefault="00BB064C">
      <w:pPr>
        <w:pStyle w:val="Odstavecseseznamem"/>
        <w:numPr>
          <w:ilvl w:val="1"/>
          <w:numId w:val="99"/>
        </w:numPr>
        <w:tabs>
          <w:tab w:val="left" w:pos="576"/>
        </w:tabs>
        <w:spacing w:line="181" w:lineRule="exact"/>
        <w:rPr>
          <w:sz w:val="15"/>
        </w:rPr>
      </w:pPr>
      <w:r w:rsidRPr="00BB064C">
        <w:rPr>
          <w:color w:val="231F20"/>
          <w:w w:val="95"/>
          <w:sz w:val="15"/>
        </w:rPr>
        <w:t>pro případ trvalých následků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úrazu;</w:t>
      </w:r>
    </w:p>
    <w:p w:rsidR="00C2547A" w:rsidRPr="00BB064C" w:rsidRDefault="00BB064C">
      <w:pPr>
        <w:pStyle w:val="Odstavecseseznamem"/>
        <w:numPr>
          <w:ilvl w:val="1"/>
          <w:numId w:val="99"/>
        </w:numPr>
        <w:tabs>
          <w:tab w:val="left" w:pos="576"/>
        </w:tabs>
        <w:spacing w:line="183" w:lineRule="exact"/>
        <w:ind w:hanging="226"/>
        <w:rPr>
          <w:sz w:val="15"/>
        </w:rPr>
      </w:pPr>
      <w:r w:rsidRPr="00BB064C">
        <w:rPr>
          <w:color w:val="231F20"/>
          <w:spacing w:val="-1"/>
          <w:w w:val="95"/>
          <w:sz w:val="15"/>
        </w:rPr>
        <w:t>denního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odškodného.</w:t>
      </w:r>
    </w:p>
    <w:p w:rsidR="00C2547A" w:rsidRPr="00BB064C" w:rsidRDefault="00C2547A">
      <w:pPr>
        <w:pStyle w:val="Zkladntext"/>
        <w:spacing w:before="10"/>
        <w:rPr>
          <w:sz w:val="13"/>
        </w:rPr>
      </w:pPr>
    </w:p>
    <w:p w:rsidR="00C2547A" w:rsidRPr="00BB064C" w:rsidRDefault="00BB064C">
      <w:pPr>
        <w:pStyle w:val="Zkladntext"/>
        <w:spacing w:before="1" w:line="182" w:lineRule="exact"/>
        <w:ind w:left="980" w:right="868"/>
        <w:jc w:val="center"/>
      </w:pPr>
      <w:r w:rsidRPr="00BB064C">
        <w:rPr>
          <w:color w:val="231F20"/>
        </w:rPr>
        <w:t>Článek 40</w:t>
      </w:r>
    </w:p>
    <w:p w:rsidR="00C2547A" w:rsidRPr="00BB064C" w:rsidRDefault="00BB064C">
      <w:pPr>
        <w:pStyle w:val="Zkladntext"/>
        <w:spacing w:line="182" w:lineRule="exact"/>
        <w:ind w:left="988" w:right="866"/>
        <w:jc w:val="center"/>
      </w:pPr>
      <w:r w:rsidRPr="00BB064C">
        <w:rPr>
          <w:color w:val="231F20"/>
        </w:rPr>
        <w:t>Pojistná událost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98"/>
        </w:numPr>
        <w:tabs>
          <w:tab w:val="left" w:pos="350"/>
        </w:tabs>
        <w:spacing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událost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případ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smrti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ná- sledkem úrazu považuje smrt pojištěného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následkem úrazu, který utrpí během trvání pojištění, pokudsmrt nastane během trvání pojištění, nejpozději však do 1 roku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dne,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tomuto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úrazu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došlo.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pojistnou událost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senepovažujesmrt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zpříčiny,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která s úrazem nesouvisí, ani smrt následkem úrazu, která nastala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uplynutí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roku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dne,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tomuto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úrazu došlo.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událostí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zaniká.</w:t>
      </w:r>
    </w:p>
    <w:p w:rsidR="00C2547A" w:rsidRPr="00BB064C" w:rsidRDefault="00BB064C">
      <w:pPr>
        <w:pStyle w:val="Odstavecseseznamem"/>
        <w:numPr>
          <w:ilvl w:val="0"/>
          <w:numId w:val="98"/>
        </w:numPr>
        <w:tabs>
          <w:tab w:val="left" w:pos="350"/>
        </w:tabs>
        <w:spacing w:before="5" w:line="235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pojistnou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trvalých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ná- </w:t>
      </w:r>
      <w:r w:rsidRPr="00BB064C">
        <w:rPr>
          <w:color w:val="231F20"/>
          <w:sz w:val="15"/>
        </w:rPr>
        <w:t>sledků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úrazu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považují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trvalé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následky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pojištěného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dů- sledku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úrazu,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který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utrpí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během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trvání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pojištění,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 xml:space="preserve">pokud </w:t>
      </w:r>
      <w:r w:rsidRPr="00BB064C">
        <w:rPr>
          <w:color w:val="231F20"/>
          <w:w w:val="95"/>
          <w:sz w:val="15"/>
        </w:rPr>
        <w:t>pojištěný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bude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naživu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nejméně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30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dní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úrazu.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Pojistnou </w:t>
      </w:r>
      <w:r w:rsidRPr="00BB064C">
        <w:rPr>
          <w:color w:val="231F20"/>
          <w:spacing w:val="-1"/>
          <w:w w:val="95"/>
          <w:sz w:val="15"/>
        </w:rPr>
        <w:t xml:space="preserve">událostípojištění </w:t>
      </w:r>
      <w:r w:rsidRPr="00BB064C">
        <w:rPr>
          <w:color w:val="231F20"/>
          <w:w w:val="95"/>
          <w:sz w:val="15"/>
        </w:rPr>
        <w:t xml:space="preserve">nezaniká;pojistníkjepovinennadálepla- </w:t>
      </w:r>
      <w:r w:rsidRPr="00BB064C">
        <w:rPr>
          <w:color w:val="231F20"/>
          <w:sz w:val="15"/>
        </w:rPr>
        <w:t>titpojistné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zatoto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pojištění,není-liujednáno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98"/>
        </w:numPr>
        <w:tabs>
          <w:tab w:val="left" w:pos="350"/>
        </w:tabs>
        <w:spacing w:before="3"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událost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denního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odškodné- 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považuje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úraz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pojištěného,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který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utrpí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během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trvá- 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pojištění,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jehož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následky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vyžádají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nezbytné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 xml:space="preserve">léčení </w:t>
      </w:r>
      <w:r w:rsidRPr="00BB064C">
        <w:rPr>
          <w:color w:val="231F20"/>
          <w:w w:val="95"/>
          <w:sz w:val="15"/>
        </w:rPr>
        <w:t>alespoň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ujednanou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dobu.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Pojistnou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pojištění </w:t>
      </w:r>
      <w:r w:rsidRPr="00BB064C">
        <w:rPr>
          <w:color w:val="231F20"/>
          <w:sz w:val="15"/>
        </w:rPr>
        <w:t>nezaniká;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nadále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platit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 toto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pojištění,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98"/>
        </w:numPr>
        <w:tabs>
          <w:tab w:val="left" w:pos="350"/>
        </w:tabs>
        <w:spacing w:before="3" w:line="235" w:lineRule="auto"/>
        <w:ind w:left="350" w:hanging="229"/>
        <w:jc w:val="both"/>
        <w:rPr>
          <w:sz w:val="15"/>
        </w:rPr>
      </w:pP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účely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úrazového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úraz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považuje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po- škozenízdraví,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bylo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pojištěnému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způsobeno:</w:t>
      </w:r>
    </w:p>
    <w:p w:rsidR="00C2547A" w:rsidRPr="00BB064C" w:rsidRDefault="00BB064C">
      <w:pPr>
        <w:pStyle w:val="Odstavecseseznamem"/>
        <w:numPr>
          <w:ilvl w:val="1"/>
          <w:numId w:val="98"/>
        </w:numPr>
        <w:tabs>
          <w:tab w:val="left" w:pos="576"/>
        </w:tabs>
        <w:spacing w:before="2" w:line="179" w:lineRule="exact"/>
        <w:rPr>
          <w:sz w:val="15"/>
        </w:rPr>
      </w:pPr>
      <w:r w:rsidRPr="00BB064C">
        <w:rPr>
          <w:color w:val="231F20"/>
          <w:sz w:val="15"/>
        </w:rPr>
        <w:t>vpřímé</w:t>
      </w:r>
      <w:r w:rsidRPr="00BB064C">
        <w:rPr>
          <w:color w:val="231F20"/>
          <w:spacing w:val="15"/>
          <w:sz w:val="15"/>
        </w:rPr>
        <w:t xml:space="preserve"> </w:t>
      </w:r>
      <w:r w:rsidRPr="00BB064C">
        <w:rPr>
          <w:color w:val="231F20"/>
          <w:sz w:val="15"/>
        </w:rPr>
        <w:t>příčinnésouvislostisúrazem;</w:t>
      </w:r>
    </w:p>
    <w:p w:rsidR="00C2547A" w:rsidRPr="00BB064C" w:rsidRDefault="00BB064C">
      <w:pPr>
        <w:pStyle w:val="Odstavecseseznamem"/>
        <w:numPr>
          <w:ilvl w:val="1"/>
          <w:numId w:val="98"/>
        </w:numPr>
        <w:tabs>
          <w:tab w:val="left" w:pos="576"/>
        </w:tabs>
        <w:spacing w:line="235" w:lineRule="auto"/>
        <w:jc w:val="both"/>
        <w:rPr>
          <w:sz w:val="15"/>
        </w:rPr>
      </w:pPr>
      <w:r w:rsidRPr="00BB064C">
        <w:rPr>
          <w:color w:val="231F20"/>
          <w:sz w:val="15"/>
        </w:rPr>
        <w:t>neočekávaným a nepřerušovaným působením vysokých nebo nízkých zevních teplot, plynů, par, elektrického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proudu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a/nebo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jedů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(s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výjimkou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jedů mikrobiálních 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látekimunotoxických).</w:t>
      </w:r>
    </w:p>
    <w:p w:rsidR="00C2547A" w:rsidRPr="00BB064C" w:rsidRDefault="00C2547A">
      <w:pPr>
        <w:pStyle w:val="Zkladntext"/>
        <w:spacing w:before="10"/>
        <w:rPr>
          <w:sz w:val="14"/>
        </w:rPr>
      </w:pPr>
    </w:p>
    <w:p w:rsidR="00C2547A" w:rsidRPr="00BB064C" w:rsidRDefault="00BB064C">
      <w:pPr>
        <w:pStyle w:val="Zkladntext"/>
        <w:spacing w:before="1" w:line="182" w:lineRule="exact"/>
        <w:ind w:left="980" w:right="868"/>
        <w:jc w:val="center"/>
      </w:pPr>
      <w:r w:rsidRPr="00BB064C">
        <w:rPr>
          <w:color w:val="231F20"/>
        </w:rPr>
        <w:t>Článek 41</w:t>
      </w:r>
    </w:p>
    <w:p w:rsidR="00C2547A" w:rsidRPr="00BB064C" w:rsidRDefault="00BB064C">
      <w:pPr>
        <w:pStyle w:val="Zkladntext"/>
        <w:spacing w:line="182" w:lineRule="exact"/>
        <w:ind w:left="988" w:right="868"/>
        <w:jc w:val="center"/>
      </w:pPr>
      <w:r w:rsidRPr="00BB064C">
        <w:rPr>
          <w:color w:val="231F20"/>
        </w:rPr>
        <w:t>Pojistné plnění</w:t>
      </w:r>
    </w:p>
    <w:p w:rsidR="00C2547A" w:rsidRPr="00BB064C" w:rsidRDefault="00C2547A">
      <w:pPr>
        <w:pStyle w:val="Zkladntext"/>
        <w:spacing w:before="6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97"/>
        </w:numPr>
        <w:tabs>
          <w:tab w:val="left" w:pos="350"/>
        </w:tabs>
        <w:rPr>
          <w:sz w:val="15"/>
        </w:rPr>
      </w:pPr>
      <w:r w:rsidRPr="00BB064C">
        <w:rPr>
          <w:color w:val="231F20"/>
          <w:sz w:val="15"/>
        </w:rPr>
        <w:t xml:space="preserve">V pojištění pro případ smrti následkem úrazu </w:t>
      </w:r>
      <w:r w:rsidRPr="00BB064C">
        <w:rPr>
          <w:color w:val="231F20"/>
          <w:spacing w:val="3"/>
          <w:sz w:val="15"/>
        </w:rPr>
        <w:t xml:space="preserve"> </w:t>
      </w:r>
      <w:r w:rsidRPr="00BB064C">
        <w:rPr>
          <w:color w:val="231F20"/>
          <w:sz w:val="15"/>
        </w:rPr>
        <w:t>vznik</w:t>
      </w:r>
      <w:r w:rsidRPr="00BB064C">
        <w:rPr>
          <w:color w:val="231F20"/>
          <w:sz w:val="15"/>
        </w:rPr>
        <w:t>á</w:t>
      </w:r>
    </w:p>
    <w:p w:rsidR="00C2547A" w:rsidRPr="00BB064C" w:rsidRDefault="00BB064C">
      <w:pPr>
        <w:pStyle w:val="Zkladntext"/>
        <w:spacing w:before="74" w:line="235" w:lineRule="auto"/>
        <w:ind w:left="349" w:right="215"/>
        <w:jc w:val="both"/>
      </w:pPr>
      <w:r w:rsidRPr="00BB064C">
        <w:br w:type="column"/>
      </w:r>
      <w:r w:rsidRPr="00BB064C">
        <w:rPr>
          <w:color w:val="231F20"/>
        </w:rPr>
        <w:t>v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případě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události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oprávněné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osobě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právo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na pojistné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plnění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ve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výši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částky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pro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případ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smrti následkem úrazu ujednané v pojistné smlouvě ke dni vzniku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události,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není-li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ujednáno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97"/>
        </w:numPr>
        <w:tabs>
          <w:tab w:val="left" w:pos="350"/>
        </w:tabs>
        <w:spacing w:before="2" w:line="235" w:lineRule="auto"/>
        <w:ind w:right="216"/>
        <w:jc w:val="both"/>
        <w:rPr>
          <w:sz w:val="15"/>
        </w:rPr>
      </w:pPr>
      <w:r w:rsidRPr="00BB064C">
        <w:rPr>
          <w:color w:val="231F20"/>
          <w:sz w:val="15"/>
        </w:rPr>
        <w:t xml:space="preserve">V pojištění pro případ trvalých následků úrazu vzniká v případě pojistné události pojištěnému právo na po- jistné plnění ve výši procenta odpovídajícího rozsahu </w:t>
      </w:r>
      <w:r w:rsidRPr="00BB064C">
        <w:rPr>
          <w:color w:val="231F20"/>
          <w:w w:val="95"/>
          <w:sz w:val="15"/>
        </w:rPr>
        <w:t xml:space="preserve">trvalých následků pro jednotlivá tělesná poškození z po- </w:t>
      </w:r>
      <w:r w:rsidRPr="00BB064C">
        <w:rPr>
          <w:color w:val="231F20"/>
          <w:sz w:val="15"/>
        </w:rPr>
        <w:t>jistné částky pro případ trvalých násl</w:t>
      </w:r>
      <w:r w:rsidRPr="00BB064C">
        <w:rPr>
          <w:color w:val="231F20"/>
          <w:sz w:val="15"/>
        </w:rPr>
        <w:t>edků úrazuujed- nanévpojistné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kednivzniku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události, není-li ujednáno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97"/>
        </w:numPr>
        <w:tabs>
          <w:tab w:val="left" w:pos="350"/>
        </w:tabs>
        <w:spacing w:before="2" w:line="235" w:lineRule="auto"/>
        <w:ind w:right="216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V pojištění denního odškodného vzniká v případě pojist- </w:t>
      </w:r>
      <w:r w:rsidRPr="00BB064C">
        <w:rPr>
          <w:color w:val="231F20"/>
          <w:sz w:val="15"/>
        </w:rPr>
        <w:t xml:space="preserve">néudálostipojištěnémuprávonapojistnéplněnívevýši </w:t>
      </w:r>
      <w:r w:rsidRPr="00BB064C">
        <w:rPr>
          <w:color w:val="231F20"/>
          <w:w w:val="95"/>
          <w:sz w:val="15"/>
        </w:rPr>
        <w:t xml:space="preserve">denního odškodného ujednaného v pojistné smlouvě ke </w:t>
      </w:r>
      <w:r w:rsidRPr="00BB064C">
        <w:rPr>
          <w:color w:val="231F20"/>
          <w:sz w:val="15"/>
        </w:rPr>
        <w:t>dni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vzniku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vynásobeného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ujednanou dobou léčení, není-li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ujednánojinak.</w:t>
      </w:r>
    </w:p>
    <w:p w:rsidR="00C2547A" w:rsidRPr="00BB064C" w:rsidRDefault="00C2547A">
      <w:pPr>
        <w:pStyle w:val="Zkladntext"/>
        <w:spacing w:before="4"/>
        <w:rPr>
          <w:sz w:val="14"/>
        </w:rPr>
      </w:pPr>
    </w:p>
    <w:p w:rsidR="00C2547A" w:rsidRPr="00BB064C" w:rsidRDefault="00BB064C">
      <w:pPr>
        <w:pStyle w:val="Zkladntext"/>
        <w:spacing w:line="182" w:lineRule="exact"/>
        <w:ind w:left="771" w:right="869"/>
        <w:jc w:val="center"/>
      </w:pPr>
      <w:r w:rsidRPr="00BB064C">
        <w:rPr>
          <w:color w:val="231F20"/>
        </w:rPr>
        <w:t>Článek 42</w:t>
      </w:r>
    </w:p>
    <w:p w:rsidR="00C2547A" w:rsidRPr="00BB064C" w:rsidRDefault="00BB064C">
      <w:pPr>
        <w:pStyle w:val="Zkladntext"/>
        <w:spacing w:line="182" w:lineRule="exact"/>
        <w:ind w:left="775" w:right="869"/>
        <w:jc w:val="center"/>
      </w:pPr>
      <w:r w:rsidRPr="00BB064C">
        <w:rPr>
          <w:color w:val="231F20"/>
        </w:rPr>
        <w:t>Výluky a omezení pojistnéhoplnění</w:t>
      </w:r>
    </w:p>
    <w:p w:rsidR="00C2547A" w:rsidRPr="00BB064C" w:rsidRDefault="00C2547A">
      <w:pPr>
        <w:pStyle w:val="Zkladntext"/>
        <w:spacing w:before="3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96"/>
        </w:numPr>
        <w:tabs>
          <w:tab w:val="left" w:pos="350"/>
        </w:tabs>
        <w:spacing w:line="232" w:lineRule="auto"/>
        <w:ind w:right="218" w:hanging="227"/>
        <w:jc w:val="both"/>
        <w:rPr>
          <w:sz w:val="15"/>
        </w:rPr>
      </w:pPr>
      <w:r w:rsidRPr="00BB064C">
        <w:rPr>
          <w:color w:val="231F20"/>
          <w:sz w:val="15"/>
        </w:rPr>
        <w:t>Vpřípaděúrazu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jepojištěný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neodkladněvyhle- dat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lékaře.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tak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neučiní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nejpozději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10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dnů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od vznikuúrazu,jepojist</w:t>
      </w:r>
      <w:r w:rsidRPr="00BB064C">
        <w:rPr>
          <w:color w:val="231F20"/>
          <w:sz w:val="15"/>
        </w:rPr>
        <w:t>iteloprávněnpojistnéplnění(svý- jimkou pojistného plnění z pojištění pro případ smrti následkem úrazu)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snížit.</w:t>
      </w:r>
    </w:p>
    <w:p w:rsidR="00C2547A" w:rsidRPr="00BB064C" w:rsidRDefault="00BB064C">
      <w:pPr>
        <w:pStyle w:val="Odstavecseseznamem"/>
        <w:numPr>
          <w:ilvl w:val="0"/>
          <w:numId w:val="96"/>
        </w:numPr>
        <w:tabs>
          <w:tab w:val="left" w:pos="350"/>
        </w:tabs>
        <w:spacing w:before="1" w:line="232" w:lineRule="auto"/>
        <w:ind w:left="349" w:right="216"/>
        <w:jc w:val="both"/>
        <w:rPr>
          <w:sz w:val="15"/>
        </w:rPr>
      </w:pPr>
      <w:r w:rsidRPr="00BB064C">
        <w:rPr>
          <w:color w:val="231F20"/>
          <w:sz w:val="15"/>
        </w:rPr>
        <w:t xml:space="preserve">Došlo-li k pojistné události následkem úrazu pojiště- ného při takovém jednání, pro které byl pravomocně </w:t>
      </w:r>
      <w:r w:rsidRPr="00BB064C">
        <w:rPr>
          <w:color w:val="231F20"/>
          <w:w w:val="95"/>
          <w:sz w:val="15"/>
        </w:rPr>
        <w:t>odsouzen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nedbalostní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trestný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čin,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opráv- </w:t>
      </w:r>
      <w:r w:rsidRPr="00BB064C">
        <w:rPr>
          <w:color w:val="231F20"/>
          <w:sz w:val="15"/>
        </w:rPr>
        <w:t>něn pojistné</w:t>
      </w:r>
      <w:r w:rsidRPr="00BB064C">
        <w:rPr>
          <w:color w:val="231F20"/>
          <w:spacing w:val="4"/>
          <w:sz w:val="15"/>
        </w:rPr>
        <w:t xml:space="preserve"> </w:t>
      </w:r>
      <w:r w:rsidRPr="00BB064C">
        <w:rPr>
          <w:color w:val="231F20"/>
          <w:sz w:val="15"/>
        </w:rPr>
        <w:t>plněnísnížit.</w:t>
      </w:r>
    </w:p>
    <w:p w:rsidR="00C2547A" w:rsidRPr="00BB064C" w:rsidRDefault="00BB064C">
      <w:pPr>
        <w:pStyle w:val="Odstavecseseznamem"/>
        <w:numPr>
          <w:ilvl w:val="0"/>
          <w:numId w:val="96"/>
        </w:numPr>
        <w:tabs>
          <w:tab w:val="left" w:pos="350"/>
        </w:tabs>
        <w:spacing w:line="232" w:lineRule="auto"/>
        <w:ind w:left="349" w:right="216"/>
        <w:jc w:val="both"/>
        <w:rPr>
          <w:sz w:val="15"/>
        </w:rPr>
      </w:pPr>
      <w:r w:rsidRPr="00BB064C">
        <w:rPr>
          <w:color w:val="231F20"/>
          <w:sz w:val="15"/>
        </w:rPr>
        <w:t>Není-li ujednáno jinak, není pojistitel povinenposkyt- nout pojistné</w:t>
      </w:r>
      <w:r w:rsidRPr="00BB064C">
        <w:rPr>
          <w:color w:val="231F20"/>
          <w:spacing w:val="7"/>
          <w:sz w:val="15"/>
        </w:rPr>
        <w:t xml:space="preserve"> </w:t>
      </w:r>
      <w:r w:rsidRPr="00BB064C">
        <w:rPr>
          <w:color w:val="231F20"/>
          <w:sz w:val="15"/>
        </w:rPr>
        <w:t>plněníza:</w:t>
      </w:r>
    </w:p>
    <w:p w:rsidR="00C2547A" w:rsidRPr="00BB064C" w:rsidRDefault="00BB064C">
      <w:pPr>
        <w:pStyle w:val="Odstavecseseznamem"/>
        <w:numPr>
          <w:ilvl w:val="1"/>
          <w:numId w:val="96"/>
        </w:numPr>
        <w:tabs>
          <w:tab w:val="left" w:pos="576"/>
        </w:tabs>
        <w:spacing w:before="1" w:line="232" w:lineRule="auto"/>
        <w:ind w:right="217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vznik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a/nebozhoršení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kýl(hernií),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nádorů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všehodruhu a původu, vznik a/nebo zhoršení aseptických zánětů kloubů,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šlach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šlachových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pochev,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svalových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spacing w:val="-2"/>
          <w:w w:val="95"/>
          <w:sz w:val="15"/>
        </w:rPr>
        <w:t xml:space="preserve">úponů, </w:t>
      </w:r>
      <w:r w:rsidRPr="00BB064C">
        <w:rPr>
          <w:color w:val="231F20"/>
          <w:w w:val="95"/>
          <w:sz w:val="15"/>
        </w:rPr>
        <w:t>tíhových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váčků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epikondylitid,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výhřez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meziobratlové ploténkya/nebojinou dorzopatii,která nemázanásle- </w:t>
      </w:r>
      <w:r w:rsidRPr="00BB064C">
        <w:rPr>
          <w:color w:val="231F20"/>
          <w:sz w:val="15"/>
        </w:rPr>
        <w:t>dekpoškozenímíchy čizlomeninu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obratle;</w:t>
      </w:r>
    </w:p>
    <w:p w:rsidR="00C2547A" w:rsidRPr="00BB064C" w:rsidRDefault="00BB064C">
      <w:pPr>
        <w:pStyle w:val="Odstavecseseznamem"/>
        <w:numPr>
          <w:ilvl w:val="1"/>
          <w:numId w:val="96"/>
        </w:numPr>
        <w:tabs>
          <w:tab w:val="left" w:pos="576"/>
        </w:tabs>
        <w:spacing w:line="179" w:lineRule="exact"/>
        <w:ind w:hanging="228"/>
        <w:jc w:val="both"/>
        <w:rPr>
          <w:sz w:val="15"/>
        </w:rPr>
      </w:pPr>
      <w:r w:rsidRPr="00BB064C">
        <w:rPr>
          <w:color w:val="231F20"/>
          <w:sz w:val="15"/>
        </w:rPr>
        <w:t>zhoršeníneboprojevenísenemocivdůsledkuúrazu;</w:t>
      </w:r>
    </w:p>
    <w:p w:rsidR="00C2547A" w:rsidRPr="00BB064C" w:rsidRDefault="00BB064C">
      <w:pPr>
        <w:pStyle w:val="Odstavecseseznamem"/>
        <w:numPr>
          <w:ilvl w:val="1"/>
          <w:numId w:val="96"/>
        </w:numPr>
        <w:tabs>
          <w:tab w:val="left" w:pos="576"/>
        </w:tabs>
        <w:spacing w:line="232" w:lineRule="auto"/>
        <w:ind w:right="215"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duševní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chorobu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změnu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psychického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stavu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(dia- gnózy</w:t>
      </w:r>
      <w:r w:rsidRPr="00BB064C">
        <w:rPr>
          <w:color w:val="231F20"/>
          <w:spacing w:val="-2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F</w:t>
      </w:r>
      <w:r w:rsidRPr="00BB064C">
        <w:rPr>
          <w:color w:val="231F20"/>
          <w:spacing w:val="-2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00</w:t>
      </w:r>
      <w:r w:rsidRPr="00BB064C">
        <w:rPr>
          <w:color w:val="231F20"/>
          <w:spacing w:val="-2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až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F</w:t>
      </w:r>
      <w:r w:rsidRPr="00BB064C">
        <w:rPr>
          <w:color w:val="231F20"/>
          <w:spacing w:val="-2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99</w:t>
      </w:r>
      <w:r w:rsidRPr="00BB064C">
        <w:rPr>
          <w:color w:val="231F20"/>
          <w:spacing w:val="-2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podle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mezinárodní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klasifikace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nemo- </w:t>
      </w:r>
      <w:r w:rsidRPr="00BB064C">
        <w:rPr>
          <w:color w:val="231F20"/>
          <w:spacing w:val="-3"/>
          <w:w w:val="95"/>
          <w:sz w:val="15"/>
        </w:rPr>
        <w:t xml:space="preserve">cí), pokud nenastala </w:t>
      </w:r>
      <w:r w:rsidRPr="00BB064C">
        <w:rPr>
          <w:color w:val="231F20"/>
          <w:spacing w:val="-4"/>
          <w:w w:val="95"/>
          <w:sz w:val="15"/>
        </w:rPr>
        <w:t xml:space="preserve">organickým </w:t>
      </w:r>
      <w:r w:rsidRPr="00BB064C">
        <w:rPr>
          <w:color w:val="231F20"/>
          <w:spacing w:val="-3"/>
          <w:w w:val="95"/>
          <w:sz w:val="15"/>
        </w:rPr>
        <w:t xml:space="preserve">poškozením centrální </w:t>
      </w:r>
      <w:r w:rsidRPr="00BB064C">
        <w:rPr>
          <w:color w:val="231F20"/>
          <w:sz w:val="15"/>
        </w:rPr>
        <w:t>nervovésoustavypoúrazeběhemtrvánípojištění;</w:t>
      </w:r>
    </w:p>
    <w:p w:rsidR="00C2547A" w:rsidRPr="00BB064C" w:rsidRDefault="00BB064C">
      <w:pPr>
        <w:pStyle w:val="Odstavecseseznamem"/>
        <w:numPr>
          <w:ilvl w:val="1"/>
          <w:numId w:val="96"/>
        </w:numPr>
        <w:tabs>
          <w:tab w:val="left" w:pos="576"/>
        </w:tabs>
        <w:spacing w:before="1" w:line="230" w:lineRule="auto"/>
        <w:ind w:right="218"/>
        <w:jc w:val="both"/>
        <w:rPr>
          <w:sz w:val="15"/>
        </w:rPr>
      </w:pPr>
      <w:r w:rsidRPr="00BB064C">
        <w:rPr>
          <w:color w:val="231F20"/>
          <w:sz w:val="15"/>
        </w:rPr>
        <w:t xml:space="preserve">úraz, k němuž došlo v důsledku epileptického zá- </w:t>
      </w:r>
      <w:r w:rsidRPr="00BB064C">
        <w:rPr>
          <w:color w:val="231F20"/>
          <w:w w:val="95"/>
          <w:sz w:val="15"/>
        </w:rPr>
        <w:t xml:space="preserve">chvatu nebo jiného záchvatu křečí, duševní poruchy </w:t>
      </w:r>
      <w:r w:rsidRPr="00BB064C">
        <w:rPr>
          <w:color w:val="231F20"/>
          <w:sz w:val="15"/>
        </w:rPr>
        <w:t>nebo jiné</w:t>
      </w:r>
      <w:r w:rsidRPr="00BB064C">
        <w:rPr>
          <w:color w:val="231F20"/>
          <w:spacing w:val="3"/>
          <w:sz w:val="15"/>
        </w:rPr>
        <w:t xml:space="preserve"> </w:t>
      </w:r>
      <w:r w:rsidRPr="00BB064C">
        <w:rPr>
          <w:color w:val="231F20"/>
          <w:sz w:val="15"/>
        </w:rPr>
        <w:t>poruchyvědomí;</w:t>
      </w:r>
    </w:p>
    <w:p w:rsidR="00C2547A" w:rsidRPr="00BB064C" w:rsidRDefault="00C2547A">
      <w:pPr>
        <w:spacing w:line="230" w:lineRule="auto"/>
        <w:jc w:val="both"/>
        <w:rPr>
          <w:sz w:val="15"/>
        </w:rPr>
        <w:sectPr w:rsidR="00C2547A" w:rsidRPr="00BB064C">
          <w:type w:val="continuous"/>
          <w:pgSz w:w="8400" w:h="11920"/>
          <w:pgMar w:top="1080" w:right="400" w:bottom="280" w:left="500" w:header="708" w:footer="708" w:gutter="0"/>
          <w:cols w:num="2" w:space="708" w:equalWidth="0">
            <w:col w:w="3580" w:space="111"/>
            <w:col w:w="3809"/>
          </w:cols>
        </w:sectPr>
      </w:pPr>
    </w:p>
    <w:p w:rsidR="00C2547A" w:rsidRPr="00BB064C" w:rsidRDefault="00BB064C">
      <w:pPr>
        <w:pStyle w:val="Odstavecseseznamem"/>
        <w:numPr>
          <w:ilvl w:val="1"/>
          <w:numId w:val="96"/>
        </w:numPr>
        <w:tabs>
          <w:tab w:val="left" w:pos="596"/>
        </w:tabs>
        <w:spacing w:before="108" w:line="230" w:lineRule="auto"/>
        <w:ind w:left="595"/>
        <w:jc w:val="both"/>
        <w:rPr>
          <w:sz w:val="15"/>
        </w:rPr>
      </w:pPr>
      <w:r w:rsidRPr="00BB064C">
        <w:rPr>
          <w:color w:val="231F20"/>
          <w:sz w:val="15"/>
        </w:rPr>
        <w:lastRenderedPageBreak/>
        <w:t>patologické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zlomeniny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(včetně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zlomenin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důsled- ku osteoporózy), porušení nebo přerušení (úplné nebo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částečné)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patologicky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změněných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svalů,</w:t>
      </w:r>
    </w:p>
    <w:p w:rsidR="00C2547A" w:rsidRPr="00BB064C" w:rsidRDefault="00BB064C">
      <w:pPr>
        <w:pStyle w:val="Zkladntext"/>
        <w:spacing w:before="51" w:line="230" w:lineRule="auto"/>
        <w:ind w:left="369" w:right="249"/>
        <w:jc w:val="both"/>
      </w:pPr>
      <w:r w:rsidRPr="00BB064C">
        <w:br w:type="column"/>
      </w:r>
      <w:r w:rsidRPr="00BB064C">
        <w:rPr>
          <w:color w:val="231F20"/>
        </w:rPr>
        <w:t>šlach, vazů</w:t>
      </w:r>
      <w:r w:rsidRPr="00BB064C">
        <w:rPr>
          <w:color w:val="231F20"/>
        </w:rPr>
        <w:t xml:space="preserve"> nebo pouzder způsobené vyvinutím vnitřní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svalové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síly,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byi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i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do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doby</w:t>
      </w:r>
      <w:r w:rsidRPr="00BB064C">
        <w:rPr>
          <w:color w:val="231F20"/>
          <w:spacing w:val="-3"/>
        </w:rPr>
        <w:t xml:space="preserve"> </w:t>
      </w:r>
      <w:r w:rsidRPr="00BB064C">
        <w:rPr>
          <w:color w:val="231F20"/>
        </w:rPr>
        <w:t>vzniku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úrazu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bez klinických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příznaků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léčby.</w:t>
      </w:r>
    </w:p>
    <w:p w:rsidR="00C2547A" w:rsidRPr="00BB064C" w:rsidRDefault="00C2547A">
      <w:pPr>
        <w:spacing w:line="230" w:lineRule="auto"/>
        <w:jc w:val="both"/>
        <w:sectPr w:rsidR="00C2547A" w:rsidRPr="00BB064C">
          <w:pgSz w:w="8400" w:h="11920"/>
          <w:pgMar w:top="420" w:right="400" w:bottom="320" w:left="480" w:header="0" w:footer="110" w:gutter="0"/>
          <w:cols w:num="2" w:space="708" w:equalWidth="0">
            <w:col w:w="3580" w:space="322"/>
            <w:col w:w="3618"/>
          </w:cols>
        </w:sectPr>
      </w:pPr>
    </w:p>
    <w:p w:rsidR="00C2547A" w:rsidRPr="00BB064C" w:rsidRDefault="00C2547A">
      <w:pPr>
        <w:pStyle w:val="Zkladntext"/>
        <w:spacing w:before="11"/>
        <w:rPr>
          <w:sz w:val="24"/>
        </w:rPr>
      </w:pPr>
    </w:p>
    <w:p w:rsidR="00C2547A" w:rsidRPr="00BB064C" w:rsidRDefault="00BB064C">
      <w:pPr>
        <w:pStyle w:val="Zkladntext"/>
        <w:spacing w:before="70"/>
        <w:ind w:left="129"/>
      </w:pPr>
      <w:r w:rsidRPr="00BB064C">
        <w:pict>
          <v:line id="_x0000_s1444" style="position:absolute;left:0;text-align:left;z-index:251581952;mso-position-horizontal-relative:page" from="30.45pt,15.05pt" to="394pt,15.05pt" strokecolor="#939598" strokeweight="1pt">
            <w10:wrap anchorx="page"/>
          </v:line>
        </w:pict>
      </w:r>
      <w:r w:rsidRPr="00BB064C">
        <w:rPr>
          <w:color w:val="231F20"/>
          <w:w w:val="95"/>
        </w:rPr>
        <w:t>POJIŠTĚNÍ NEMOCI</w:t>
      </w:r>
    </w:p>
    <w:p w:rsidR="00C2547A" w:rsidRPr="00BB064C" w:rsidRDefault="00C2547A">
      <w:pPr>
        <w:sectPr w:rsidR="00C2547A" w:rsidRPr="00BB064C">
          <w:type w:val="continuous"/>
          <w:pgSz w:w="8400" w:h="11920"/>
          <w:pgMar w:top="1080" w:right="400" w:bottom="280" w:left="480" w:header="708" w:footer="708" w:gutter="0"/>
          <w:cols w:space="708"/>
        </w:sectPr>
      </w:pPr>
    </w:p>
    <w:p w:rsidR="00C2547A" w:rsidRPr="00BB064C" w:rsidRDefault="00C2547A">
      <w:pPr>
        <w:pStyle w:val="Zkladntext"/>
        <w:spacing w:before="10"/>
        <w:rPr>
          <w:sz w:val="12"/>
        </w:rPr>
      </w:pPr>
    </w:p>
    <w:p w:rsidR="00C2547A" w:rsidRPr="00BB064C" w:rsidRDefault="00BB064C">
      <w:pPr>
        <w:pStyle w:val="Zkladntext"/>
        <w:spacing w:line="182" w:lineRule="exact"/>
        <w:ind w:left="304" w:right="176"/>
        <w:jc w:val="center"/>
      </w:pPr>
      <w:r w:rsidRPr="00BB064C">
        <w:rPr>
          <w:color w:val="231F20"/>
        </w:rPr>
        <w:t>Článek 43</w:t>
      </w:r>
    </w:p>
    <w:p w:rsidR="00C2547A" w:rsidRPr="00BB064C" w:rsidRDefault="00BB064C">
      <w:pPr>
        <w:pStyle w:val="Zkladntext"/>
        <w:spacing w:line="182" w:lineRule="exact"/>
        <w:ind w:left="307" w:right="176"/>
        <w:jc w:val="center"/>
      </w:pPr>
      <w:r w:rsidRPr="00BB064C">
        <w:rPr>
          <w:color w:val="231F20"/>
        </w:rPr>
        <w:t>Základníustanovení</w:t>
      </w:r>
    </w:p>
    <w:p w:rsidR="00C2547A" w:rsidRPr="00BB064C" w:rsidRDefault="00C2547A">
      <w:pPr>
        <w:pStyle w:val="Zkladntext"/>
        <w:spacing w:before="5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95"/>
        </w:numPr>
        <w:tabs>
          <w:tab w:val="left" w:pos="370"/>
        </w:tabs>
        <w:spacing w:line="180" w:lineRule="exact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rámci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nemoci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sjednává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zejména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po- </w:t>
      </w:r>
      <w:r w:rsidRPr="00BB064C">
        <w:rPr>
          <w:color w:val="231F20"/>
          <w:sz w:val="15"/>
        </w:rPr>
        <w:t>jištění:</w:t>
      </w:r>
    </w:p>
    <w:p w:rsidR="00C2547A" w:rsidRPr="00BB064C" w:rsidRDefault="00BB064C">
      <w:pPr>
        <w:pStyle w:val="Odstavecseseznamem"/>
        <w:numPr>
          <w:ilvl w:val="1"/>
          <w:numId w:val="95"/>
        </w:numPr>
        <w:tabs>
          <w:tab w:val="left" w:pos="596"/>
        </w:tabs>
        <w:spacing w:before="5" w:line="179" w:lineRule="exact"/>
        <w:rPr>
          <w:sz w:val="15"/>
        </w:rPr>
      </w:pPr>
      <w:r w:rsidRPr="00BB064C">
        <w:rPr>
          <w:color w:val="231F20"/>
          <w:w w:val="95"/>
          <w:sz w:val="15"/>
        </w:rPr>
        <w:t>pro případ závažných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onemocnění;</w:t>
      </w:r>
    </w:p>
    <w:p w:rsidR="00C2547A" w:rsidRPr="00BB064C" w:rsidRDefault="00BB064C">
      <w:pPr>
        <w:pStyle w:val="Odstavecseseznamem"/>
        <w:numPr>
          <w:ilvl w:val="1"/>
          <w:numId w:val="95"/>
        </w:numPr>
        <w:tabs>
          <w:tab w:val="left" w:pos="596"/>
        </w:tabs>
        <w:spacing w:line="178" w:lineRule="exact"/>
        <w:ind w:hanging="226"/>
        <w:rPr>
          <w:sz w:val="15"/>
        </w:rPr>
      </w:pP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pobytu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nemocnici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důvodu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nemoci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</w:p>
    <w:p w:rsidR="00C2547A" w:rsidRPr="00BB064C" w:rsidRDefault="00BB064C">
      <w:pPr>
        <w:pStyle w:val="Zkladntext"/>
        <w:spacing w:line="180" w:lineRule="exact"/>
        <w:ind w:left="608" w:right="176"/>
        <w:jc w:val="center"/>
      </w:pPr>
      <w:r w:rsidRPr="00BB064C">
        <w:rPr>
          <w:color w:val="231F20"/>
        </w:rPr>
        <w:t>úrazu(dáletéž„propřípadpobytuvnemocnici“);</w:t>
      </w:r>
    </w:p>
    <w:p w:rsidR="00C2547A" w:rsidRPr="00BB064C" w:rsidRDefault="00BB064C">
      <w:pPr>
        <w:pStyle w:val="Odstavecseseznamem"/>
        <w:numPr>
          <w:ilvl w:val="1"/>
          <w:numId w:val="95"/>
        </w:numPr>
        <w:tabs>
          <w:tab w:val="left" w:pos="596"/>
        </w:tabs>
        <w:spacing w:line="235" w:lineRule="auto"/>
        <w:ind w:right="3" w:hanging="226"/>
        <w:jc w:val="both"/>
        <w:rPr>
          <w:sz w:val="15"/>
        </w:rPr>
      </w:pP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případ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pracovní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neschopnosti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důvodu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nemoci nebo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úrazu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(dále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též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„pro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případ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pracovní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neschop- nosti“).</w:t>
      </w:r>
    </w:p>
    <w:p w:rsidR="00C2547A" w:rsidRPr="00BB064C" w:rsidRDefault="00BB064C">
      <w:pPr>
        <w:pStyle w:val="Odstavecseseznamem"/>
        <w:numPr>
          <w:ilvl w:val="0"/>
          <w:numId w:val="95"/>
        </w:numPr>
        <w:tabs>
          <w:tab w:val="left" w:pos="370"/>
        </w:tabs>
        <w:spacing w:before="2" w:line="235" w:lineRule="auto"/>
        <w:ind w:left="366" w:hanging="225"/>
        <w:jc w:val="both"/>
        <w:rPr>
          <w:sz w:val="15"/>
        </w:rPr>
      </w:pPr>
      <w:r w:rsidRPr="00BB064C">
        <w:rPr>
          <w:color w:val="231F20"/>
          <w:sz w:val="15"/>
        </w:rPr>
        <w:t>Čekací doba je 3 měsíce ode dne počátku pojištění; v případě porodu, psychoterapie, zubních a ortopedic- kých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náhrad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čekací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doba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8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měsíců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dne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počátku pojištění;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vpřípadě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ošetřovatelské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péče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čekacídoba 3 roky ode dne počátku pojištění, není-li ujednáno jinak.</w:t>
      </w:r>
    </w:p>
    <w:p w:rsidR="00C2547A" w:rsidRPr="00BB064C" w:rsidRDefault="00BB064C">
      <w:pPr>
        <w:pStyle w:val="Odstavecseseznamem"/>
        <w:numPr>
          <w:ilvl w:val="0"/>
          <w:numId w:val="95"/>
        </w:numPr>
        <w:tabs>
          <w:tab w:val="left" w:pos="370"/>
        </w:tabs>
        <w:spacing w:before="1" w:line="230" w:lineRule="auto"/>
        <w:jc w:val="both"/>
        <w:rPr>
          <w:sz w:val="15"/>
        </w:rPr>
      </w:pPr>
      <w:r w:rsidRPr="00BB064C">
        <w:rPr>
          <w:color w:val="231F20"/>
          <w:sz w:val="15"/>
        </w:rPr>
        <w:t>V případě úrazu se čekací doba neaplikuje a pojistná událost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posuzuje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odstavce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4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40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těchto VPP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42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těchto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VPP.</w:t>
      </w:r>
    </w:p>
    <w:p w:rsidR="00C2547A" w:rsidRPr="00BB064C" w:rsidRDefault="00C2547A">
      <w:pPr>
        <w:pStyle w:val="Zkladntext"/>
        <w:spacing w:before="5"/>
        <w:rPr>
          <w:sz w:val="14"/>
        </w:rPr>
      </w:pPr>
    </w:p>
    <w:p w:rsidR="00C2547A" w:rsidRPr="00BB064C" w:rsidRDefault="00BB064C">
      <w:pPr>
        <w:pStyle w:val="Zkladntext"/>
        <w:spacing w:line="179" w:lineRule="exact"/>
        <w:ind w:left="314" w:right="176"/>
        <w:jc w:val="center"/>
      </w:pPr>
      <w:r w:rsidRPr="00BB064C">
        <w:rPr>
          <w:color w:val="231F20"/>
        </w:rPr>
        <w:t>Článek 44</w:t>
      </w:r>
    </w:p>
    <w:p w:rsidR="00C2547A" w:rsidRPr="00BB064C" w:rsidRDefault="00BB064C">
      <w:pPr>
        <w:pStyle w:val="Zkladntext"/>
        <w:spacing w:line="179" w:lineRule="exact"/>
        <w:ind w:left="314" w:right="176"/>
        <w:jc w:val="center"/>
      </w:pPr>
      <w:r w:rsidRPr="00BB064C">
        <w:rPr>
          <w:color w:val="231F20"/>
          <w:w w:val="95"/>
        </w:rPr>
        <w:t>Pojistná událost</w:t>
      </w:r>
    </w:p>
    <w:p w:rsidR="00C2547A" w:rsidRPr="00BB064C" w:rsidRDefault="00C2547A">
      <w:pPr>
        <w:pStyle w:val="Zkladntext"/>
        <w:spacing w:before="2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94"/>
        </w:numPr>
        <w:tabs>
          <w:tab w:val="left" w:pos="370"/>
        </w:tabs>
        <w:spacing w:line="230" w:lineRule="auto"/>
        <w:jc w:val="both"/>
        <w:rPr>
          <w:sz w:val="15"/>
        </w:rPr>
      </w:pP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událost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případ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závažných onemocnění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považuje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stanovení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diagnózy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jednoho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ze </w:t>
      </w:r>
      <w:r w:rsidRPr="00BB064C">
        <w:rPr>
          <w:color w:val="231F20"/>
          <w:w w:val="95"/>
          <w:sz w:val="15"/>
        </w:rPr>
        <w:t xml:space="preserve">závažných onemocnění ujednaného v pojistné smlouvě nebo provedení lékařského zákroku nebo operace ujed- </w:t>
      </w:r>
      <w:r w:rsidRPr="00BB064C">
        <w:rPr>
          <w:color w:val="231F20"/>
          <w:sz w:val="15"/>
        </w:rPr>
        <w:t>nané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během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trvání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pojištění,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pokud pojištěný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bude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naživu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nejméně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30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dní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stanovení</w:t>
      </w:r>
      <w:r w:rsidRPr="00BB064C">
        <w:rPr>
          <w:color w:val="231F20"/>
          <w:spacing w:val="-28"/>
          <w:sz w:val="15"/>
        </w:rPr>
        <w:t xml:space="preserve"> </w:t>
      </w:r>
      <w:r w:rsidRPr="00BB064C">
        <w:rPr>
          <w:color w:val="231F20"/>
          <w:sz w:val="15"/>
        </w:rPr>
        <w:t xml:space="preserve">dia- </w:t>
      </w:r>
      <w:r w:rsidRPr="00BB064C">
        <w:rPr>
          <w:color w:val="231F20"/>
          <w:w w:val="95"/>
          <w:sz w:val="15"/>
        </w:rPr>
        <w:t>gnózy,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resp.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provedení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lékařskéhozákroku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operace. Pojistnouudálostípojištěnízaniká,není-liujednánojinak.</w:t>
      </w:r>
    </w:p>
    <w:p w:rsidR="00C2547A" w:rsidRPr="00BB064C" w:rsidRDefault="00BB064C">
      <w:pPr>
        <w:pStyle w:val="Odstavecseseznamem"/>
        <w:numPr>
          <w:ilvl w:val="0"/>
          <w:numId w:val="94"/>
        </w:numPr>
        <w:tabs>
          <w:tab w:val="left" w:pos="370"/>
        </w:tabs>
        <w:spacing w:line="232" w:lineRule="auto"/>
        <w:jc w:val="both"/>
        <w:rPr>
          <w:sz w:val="15"/>
        </w:rPr>
      </w:pPr>
      <w:r w:rsidRPr="00BB064C">
        <w:rPr>
          <w:color w:val="231F20"/>
          <w:sz w:val="15"/>
        </w:rPr>
        <w:t>Za pojistnou událost se v pojištění pro případ pobytu 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nemocnici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považuje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lékařsky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nutná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hospitalizace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po- jištěného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vnemocnici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důvodu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nemoci,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úrazu,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případ- </w:t>
      </w:r>
      <w:r w:rsidRPr="00BB064C">
        <w:rPr>
          <w:color w:val="231F20"/>
          <w:w w:val="95"/>
          <w:sz w:val="15"/>
        </w:rPr>
        <w:t>ně preventivního zákroku, během trvání pojištění, která trvala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nepřetržitě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alespoň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ujednanou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dobu.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Pojistnou </w:t>
      </w:r>
      <w:r w:rsidRPr="00BB064C">
        <w:rPr>
          <w:color w:val="231F20"/>
          <w:sz w:val="15"/>
        </w:rPr>
        <w:t>událostí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nezaniká;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nadále platitpojistnézatotopojištění,není-liujednánojinak.</w:t>
      </w:r>
    </w:p>
    <w:p w:rsidR="00C2547A" w:rsidRPr="00BB064C" w:rsidRDefault="00BB064C">
      <w:pPr>
        <w:pStyle w:val="Odstavecseseznamem"/>
        <w:numPr>
          <w:ilvl w:val="0"/>
          <w:numId w:val="94"/>
        </w:numPr>
        <w:tabs>
          <w:tab w:val="left" w:pos="370"/>
        </w:tabs>
        <w:spacing w:line="232" w:lineRule="auto"/>
        <w:jc w:val="both"/>
        <w:rPr>
          <w:sz w:val="15"/>
        </w:rPr>
      </w:pP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událost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případ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pracovní </w:t>
      </w:r>
      <w:r w:rsidRPr="00BB064C">
        <w:rPr>
          <w:color w:val="231F20"/>
          <w:w w:val="95"/>
          <w:sz w:val="15"/>
        </w:rPr>
        <w:t>neschopnosti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považuje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pracovní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neschopnost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pojištěné- </w:t>
      </w:r>
      <w:r w:rsidRPr="00BB064C">
        <w:rPr>
          <w:color w:val="231F20"/>
          <w:sz w:val="15"/>
        </w:rPr>
        <w:t xml:space="preserve">hozdůvodunemoci, úrazu, případněpreventivního zá- </w:t>
      </w:r>
      <w:r w:rsidRPr="00BB064C">
        <w:rPr>
          <w:color w:val="231F20"/>
          <w:w w:val="95"/>
          <w:sz w:val="15"/>
        </w:rPr>
        <w:t>kroku, během trvání pojištění (po upl</w:t>
      </w:r>
      <w:r w:rsidRPr="00BB064C">
        <w:rPr>
          <w:color w:val="231F20"/>
          <w:w w:val="95"/>
          <w:sz w:val="15"/>
        </w:rPr>
        <w:t>ynutí čekací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doby). Pracovní neschopnost přiznávaná opakovaně z důvodu </w:t>
      </w:r>
      <w:r w:rsidRPr="00BB064C">
        <w:rPr>
          <w:color w:val="231F20"/>
          <w:sz w:val="15"/>
        </w:rPr>
        <w:t xml:space="preserve">léčení stejné nemoci či stejného úrazu se považujeza </w:t>
      </w:r>
      <w:r w:rsidRPr="00BB064C">
        <w:rPr>
          <w:color w:val="231F20"/>
          <w:w w:val="95"/>
          <w:sz w:val="15"/>
        </w:rPr>
        <w:t>jednu pojistnou událost. Pojistnou událostí pojištění ne- zaniká;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povinen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nadále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platit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toto </w:t>
      </w:r>
      <w:r w:rsidRPr="00BB064C">
        <w:rPr>
          <w:color w:val="231F20"/>
          <w:sz w:val="15"/>
        </w:rPr>
        <w:t>pojištění, není-li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ujednánojinak.</w:t>
      </w:r>
    </w:p>
    <w:p w:rsidR="00C2547A" w:rsidRPr="00BB064C" w:rsidRDefault="00C2547A">
      <w:pPr>
        <w:pStyle w:val="Zkladntext"/>
        <w:spacing w:before="7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314" w:right="176"/>
        <w:jc w:val="center"/>
      </w:pPr>
      <w:r w:rsidRPr="00BB064C">
        <w:rPr>
          <w:color w:val="231F20"/>
        </w:rPr>
        <w:t>Článek 45</w:t>
      </w:r>
    </w:p>
    <w:p w:rsidR="00C2547A" w:rsidRPr="00BB064C" w:rsidRDefault="00BB064C">
      <w:pPr>
        <w:pStyle w:val="Zkladntext"/>
        <w:spacing w:line="180" w:lineRule="exact"/>
        <w:ind w:left="319" w:right="176"/>
        <w:jc w:val="center"/>
      </w:pPr>
      <w:r w:rsidRPr="00BB064C">
        <w:rPr>
          <w:color w:val="231F20"/>
        </w:rPr>
        <w:t>Pojistnéplnění</w:t>
      </w:r>
    </w:p>
    <w:p w:rsidR="00C2547A" w:rsidRPr="00BB064C" w:rsidRDefault="00C2547A">
      <w:pPr>
        <w:pStyle w:val="Zkladntext"/>
        <w:spacing w:before="1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93"/>
        </w:numPr>
        <w:tabs>
          <w:tab w:val="left" w:pos="370"/>
        </w:tabs>
        <w:spacing w:line="179" w:lineRule="exact"/>
        <w:ind w:hanging="227"/>
        <w:rPr>
          <w:sz w:val="15"/>
        </w:rPr>
      </w:pP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pojištění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závažných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onemocnění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vzniká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pří-</w:t>
      </w:r>
    </w:p>
    <w:p w:rsidR="00C2547A" w:rsidRPr="00BB064C" w:rsidRDefault="00BB064C">
      <w:pPr>
        <w:pStyle w:val="Zkladntext"/>
        <w:spacing w:line="179" w:lineRule="exact"/>
        <w:ind w:left="369"/>
      </w:pPr>
      <w:r w:rsidRPr="00BB064C">
        <w:rPr>
          <w:color w:val="231F20"/>
          <w:spacing w:val="-2"/>
          <w:w w:val="95"/>
        </w:rPr>
        <w:t>paděpojistnéudálostipojištěnémuprávonapojistnéplnění</w:t>
      </w:r>
    </w:p>
    <w:p w:rsidR="00C2547A" w:rsidRPr="00BB064C" w:rsidRDefault="00BB064C">
      <w:pPr>
        <w:pStyle w:val="Zkladntext"/>
        <w:spacing w:before="2"/>
        <w:rPr>
          <w:sz w:val="13"/>
        </w:rPr>
      </w:pPr>
      <w:r w:rsidRPr="00BB064C">
        <w:br w:type="column"/>
      </w:r>
    </w:p>
    <w:p w:rsidR="00C2547A" w:rsidRPr="00BB064C" w:rsidRDefault="00BB064C">
      <w:pPr>
        <w:pStyle w:val="Zkladntext"/>
        <w:spacing w:line="176" w:lineRule="exact"/>
        <w:ind w:left="369" w:right="213"/>
        <w:jc w:val="both"/>
      </w:pPr>
      <w:r w:rsidRPr="00BB064C">
        <w:rPr>
          <w:color w:val="231F20"/>
          <w:w w:val="95"/>
        </w:rPr>
        <w:t>ve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výši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pojistné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částky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pro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případ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závažných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 xml:space="preserve">onemocnění </w:t>
      </w:r>
      <w:r w:rsidRPr="00BB064C">
        <w:rPr>
          <w:color w:val="231F20"/>
          <w:spacing w:val="-1"/>
          <w:w w:val="95"/>
        </w:rPr>
        <w:t xml:space="preserve">ujednanévpojistnésmlouvěkednivznikupojistnéudálosti, </w:t>
      </w:r>
      <w:r w:rsidRPr="00BB064C">
        <w:rPr>
          <w:color w:val="231F20"/>
          <w:spacing w:val="-3"/>
          <w:w w:val="95"/>
        </w:rPr>
        <w:t>není-li</w:t>
      </w:r>
      <w:r w:rsidRPr="00BB064C">
        <w:rPr>
          <w:color w:val="231F20"/>
          <w:spacing w:val="-22"/>
          <w:w w:val="95"/>
        </w:rPr>
        <w:t xml:space="preserve"> </w:t>
      </w:r>
      <w:r w:rsidRPr="00BB064C">
        <w:rPr>
          <w:color w:val="231F20"/>
          <w:spacing w:val="-1"/>
          <w:w w:val="95"/>
        </w:rPr>
        <w:t>ujednánojinak.</w:t>
      </w:r>
      <w:r w:rsidRPr="00BB064C">
        <w:rPr>
          <w:color w:val="231F20"/>
          <w:spacing w:val="-21"/>
          <w:w w:val="95"/>
        </w:rPr>
        <w:t xml:space="preserve"> </w:t>
      </w:r>
      <w:r w:rsidRPr="00BB064C">
        <w:rPr>
          <w:color w:val="231F20"/>
          <w:w w:val="95"/>
        </w:rPr>
        <w:t>V</w:t>
      </w:r>
      <w:r w:rsidRPr="00BB064C">
        <w:rPr>
          <w:color w:val="231F20"/>
          <w:spacing w:val="-20"/>
          <w:w w:val="95"/>
        </w:rPr>
        <w:t xml:space="preserve"> </w:t>
      </w:r>
      <w:r w:rsidRPr="00BB064C">
        <w:rPr>
          <w:color w:val="231F20"/>
          <w:spacing w:val="-3"/>
          <w:w w:val="95"/>
        </w:rPr>
        <w:t>případě</w:t>
      </w:r>
      <w:r w:rsidRPr="00BB064C">
        <w:rPr>
          <w:color w:val="231F20"/>
          <w:spacing w:val="-20"/>
          <w:w w:val="95"/>
        </w:rPr>
        <w:t xml:space="preserve"> </w:t>
      </w:r>
      <w:r w:rsidRPr="00BB064C">
        <w:rPr>
          <w:color w:val="231F20"/>
          <w:w w:val="95"/>
        </w:rPr>
        <w:t>souběžnéhovýskytu</w:t>
      </w:r>
      <w:r w:rsidRPr="00BB064C">
        <w:rPr>
          <w:color w:val="231F20"/>
          <w:spacing w:val="-21"/>
          <w:w w:val="95"/>
        </w:rPr>
        <w:t xml:space="preserve"> </w:t>
      </w:r>
      <w:r w:rsidRPr="00BB064C">
        <w:rPr>
          <w:color w:val="231F20"/>
          <w:w w:val="95"/>
        </w:rPr>
        <w:t>něko- lika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spacing w:val="-4"/>
          <w:w w:val="95"/>
        </w:rPr>
        <w:t>závažných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spacing w:val="-4"/>
          <w:w w:val="95"/>
        </w:rPr>
        <w:t>onemocnění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nebo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provedení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lékařských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 xml:space="preserve">zá- </w:t>
      </w:r>
      <w:r w:rsidRPr="00BB064C">
        <w:rPr>
          <w:color w:val="231F20"/>
          <w:spacing w:val="-1"/>
          <w:w w:val="95"/>
        </w:rPr>
        <w:t xml:space="preserve">krokůnebooperacísepojistnáčástkanekumulujeapojistné </w:t>
      </w:r>
      <w:r w:rsidRPr="00BB064C">
        <w:rPr>
          <w:color w:val="231F20"/>
        </w:rPr>
        <w:t>plnění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stanoveno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podlepředchozívěty.</w:t>
      </w:r>
    </w:p>
    <w:p w:rsidR="00C2547A" w:rsidRPr="00BB064C" w:rsidRDefault="00BB064C">
      <w:pPr>
        <w:pStyle w:val="Odstavecseseznamem"/>
        <w:numPr>
          <w:ilvl w:val="0"/>
          <w:numId w:val="93"/>
        </w:numPr>
        <w:tabs>
          <w:tab w:val="left" w:pos="370"/>
        </w:tabs>
        <w:spacing w:before="1" w:line="176" w:lineRule="exact"/>
        <w:ind w:right="213" w:hanging="227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případ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pobytu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nemocnici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vzniká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pří- </w:t>
      </w:r>
      <w:r w:rsidRPr="00BB064C">
        <w:rPr>
          <w:color w:val="231F20"/>
          <w:w w:val="95"/>
          <w:sz w:val="15"/>
        </w:rPr>
        <w:t>padě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pojištěnému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pl- </w:t>
      </w:r>
      <w:r w:rsidRPr="00BB064C">
        <w:rPr>
          <w:color w:val="231F20"/>
          <w:spacing w:val="3"/>
          <w:sz w:val="15"/>
        </w:rPr>
        <w:t>něnívevýšidennídávkypro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případ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pobytu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vnemocnici ujednanévpojistnésmlouvěke dnivznikupojistnéudá- losti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zakaždou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půlnocstrávenou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vnemocniciběhem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tr- vánípřipojištění(maximálně všakza365 půlnocízjedné 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události),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93"/>
        </w:numPr>
        <w:tabs>
          <w:tab w:val="left" w:pos="370"/>
        </w:tabs>
        <w:spacing w:before="5" w:line="230" w:lineRule="auto"/>
        <w:ind w:left="369" w:right="213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pracovní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neschopnosti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vzniká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pří- </w:t>
      </w:r>
      <w:r w:rsidRPr="00BB064C">
        <w:rPr>
          <w:color w:val="231F20"/>
          <w:sz w:val="15"/>
        </w:rPr>
        <w:t>padě pojistné události pojištěnému právo napojistné plnění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denní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dávky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případ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pracovní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neschop- nosti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ujednané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dni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vzniku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pojist- néudálosti zakaždý denpracovníneschopnosti během </w:t>
      </w:r>
      <w:r w:rsidRPr="00BB064C">
        <w:rPr>
          <w:color w:val="231F20"/>
          <w:w w:val="95"/>
          <w:sz w:val="15"/>
        </w:rPr>
        <w:t>trvání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připojištění,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který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následuje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uplynutí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ujednané </w:t>
      </w:r>
      <w:r w:rsidRPr="00BB064C">
        <w:rPr>
          <w:color w:val="231F20"/>
          <w:sz w:val="15"/>
        </w:rPr>
        <w:t>odkladnédoby,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(maximálně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všakza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365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dnů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jednépo- </w:t>
      </w:r>
      <w:r w:rsidRPr="00BB064C">
        <w:rPr>
          <w:color w:val="231F20"/>
          <w:w w:val="95"/>
          <w:sz w:val="15"/>
        </w:rPr>
        <w:t>jistné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události),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není-li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ujednáno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jinak.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případě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pracovní neschopnosti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důvodu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více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nemocí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následků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úrazů současně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denní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dávka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nekumuluje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je </w:t>
      </w:r>
      <w:r w:rsidRPr="00BB064C">
        <w:rPr>
          <w:color w:val="231F20"/>
          <w:sz w:val="15"/>
        </w:rPr>
        <w:t>stanoveno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předchozí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věty.</w:t>
      </w:r>
    </w:p>
    <w:p w:rsidR="00C2547A" w:rsidRPr="00BB064C" w:rsidRDefault="00C2547A">
      <w:pPr>
        <w:pStyle w:val="Zkladntext"/>
        <w:spacing w:before="7"/>
        <w:rPr>
          <w:sz w:val="14"/>
        </w:rPr>
      </w:pPr>
    </w:p>
    <w:p w:rsidR="00C2547A" w:rsidRPr="00BB064C" w:rsidRDefault="00BB064C">
      <w:pPr>
        <w:pStyle w:val="Zkladntext"/>
        <w:spacing w:line="182" w:lineRule="exact"/>
        <w:ind w:left="96" w:right="171"/>
        <w:jc w:val="center"/>
      </w:pPr>
      <w:r w:rsidRPr="00BB064C">
        <w:rPr>
          <w:color w:val="231F20"/>
        </w:rPr>
        <w:t>Článek 46</w:t>
      </w:r>
    </w:p>
    <w:p w:rsidR="00C2547A" w:rsidRPr="00BB064C" w:rsidRDefault="00BB064C">
      <w:pPr>
        <w:pStyle w:val="Zkladntext"/>
        <w:spacing w:line="182" w:lineRule="exact"/>
        <w:ind w:left="97" w:right="171"/>
        <w:jc w:val="center"/>
      </w:pPr>
      <w:r w:rsidRPr="00BB064C">
        <w:rPr>
          <w:color w:val="231F20"/>
        </w:rPr>
        <w:t>Výluky a omezení pojistného plnění</w:t>
      </w:r>
    </w:p>
    <w:p w:rsidR="00C2547A" w:rsidRPr="00BB064C" w:rsidRDefault="00C2547A">
      <w:pPr>
        <w:pStyle w:val="Zkladntext"/>
        <w:spacing w:before="10"/>
        <w:rPr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92"/>
        </w:numPr>
        <w:tabs>
          <w:tab w:val="left" w:pos="370"/>
        </w:tabs>
        <w:spacing w:line="230" w:lineRule="auto"/>
        <w:ind w:right="21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závažných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onemocnění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pojist- </w:t>
      </w:r>
      <w:r w:rsidRPr="00BB064C">
        <w:rPr>
          <w:color w:val="231F20"/>
          <w:sz w:val="15"/>
        </w:rPr>
        <w:t>nou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událostí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stanovení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diagnózy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jednoho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závažných </w:t>
      </w:r>
      <w:r w:rsidRPr="00BB064C">
        <w:rPr>
          <w:color w:val="231F20"/>
          <w:spacing w:val="-3"/>
          <w:w w:val="95"/>
          <w:sz w:val="15"/>
        </w:rPr>
        <w:t>onemocnění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ujednaného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smlouvě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prove- </w:t>
      </w:r>
      <w:r w:rsidRPr="00BB064C">
        <w:rPr>
          <w:color w:val="231F20"/>
          <w:spacing w:val="-1"/>
          <w:w w:val="95"/>
          <w:sz w:val="15"/>
        </w:rPr>
        <w:t>dení</w:t>
      </w:r>
      <w:r w:rsidRPr="00BB064C">
        <w:rPr>
          <w:color w:val="231F20"/>
          <w:spacing w:val="-2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lékařskéhozákroku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nebooperace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ujednané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 smlouvě,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pokud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nastanou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kdykoli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před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uplynutím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čekací doby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(tedy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kdykoli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před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počátkem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pojištění).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 </w:t>
      </w:r>
      <w:r w:rsidRPr="00BB064C">
        <w:rPr>
          <w:color w:val="231F20"/>
          <w:w w:val="90"/>
          <w:sz w:val="15"/>
        </w:rPr>
        <w:t xml:space="preserve">tomto případě zaniká a pojistitel vrátí pojistníkovi pojistné </w:t>
      </w:r>
      <w:r w:rsidRPr="00BB064C">
        <w:rPr>
          <w:color w:val="231F20"/>
          <w:sz w:val="15"/>
        </w:rPr>
        <w:t>zaplacenézatotopojištění,není-liujednánojinak.</w:t>
      </w:r>
    </w:p>
    <w:p w:rsidR="00C2547A" w:rsidRPr="00BB064C" w:rsidRDefault="00BB064C">
      <w:pPr>
        <w:pStyle w:val="Odstavecseseznamem"/>
        <w:numPr>
          <w:ilvl w:val="0"/>
          <w:numId w:val="92"/>
        </w:numPr>
        <w:tabs>
          <w:tab w:val="left" w:pos="370"/>
        </w:tabs>
        <w:spacing w:before="2" w:line="230" w:lineRule="auto"/>
        <w:ind w:right="223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Není-li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ujednáno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jinak,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není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povinen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poskytnout pojistné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</w:t>
      </w:r>
      <w:r w:rsidRPr="00BB064C">
        <w:rPr>
          <w:color w:val="231F20"/>
          <w:w w:val="95"/>
          <w:sz w:val="15"/>
        </w:rPr>
        <w:t>ění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propřípadpobytu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nemocnici:</w:t>
      </w:r>
    </w:p>
    <w:p w:rsidR="00C2547A" w:rsidRPr="00BB064C" w:rsidRDefault="00BB064C">
      <w:pPr>
        <w:pStyle w:val="Odstavecseseznamem"/>
        <w:numPr>
          <w:ilvl w:val="1"/>
          <w:numId w:val="92"/>
        </w:numPr>
        <w:tabs>
          <w:tab w:val="left" w:pos="596"/>
        </w:tabs>
        <w:spacing w:line="232" w:lineRule="auto"/>
        <w:ind w:right="213"/>
        <w:jc w:val="both"/>
        <w:rPr>
          <w:sz w:val="15"/>
        </w:rPr>
      </w:pP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hospitalizaci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důvodu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nemoci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úrazu,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které vznikly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kdykoli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před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uplynutím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čekací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doby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(tedy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i kdykoli před počátkem pojištění), pro které byl pojištěný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období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5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let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předuplynutím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čekacídoby léčen,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lékařsky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sledován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nebose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něj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uvedeném </w:t>
      </w:r>
      <w:r w:rsidRPr="00BB064C">
        <w:rPr>
          <w:color w:val="231F20"/>
          <w:w w:val="95"/>
          <w:sz w:val="15"/>
        </w:rPr>
        <w:t>období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projevily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jejich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příznaky,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kterých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pojisti- </w:t>
      </w:r>
      <w:r w:rsidRPr="00BB064C">
        <w:rPr>
          <w:color w:val="231F20"/>
          <w:sz w:val="15"/>
        </w:rPr>
        <w:t>telpřiuzavírání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pojistné smlouvy nedozvěděl;</w:t>
      </w:r>
    </w:p>
    <w:p w:rsidR="00C2547A" w:rsidRPr="00BB064C" w:rsidRDefault="00BB064C">
      <w:pPr>
        <w:pStyle w:val="Odstavecseseznamem"/>
        <w:numPr>
          <w:ilvl w:val="1"/>
          <w:numId w:val="92"/>
        </w:numPr>
        <w:tabs>
          <w:tab w:val="left" w:pos="598"/>
        </w:tabs>
        <w:spacing w:line="232" w:lineRule="auto"/>
        <w:ind w:left="597" w:right="213"/>
        <w:jc w:val="both"/>
        <w:rPr>
          <w:sz w:val="15"/>
        </w:rPr>
      </w:pPr>
      <w:r w:rsidRPr="00BB064C">
        <w:rPr>
          <w:color w:val="231F20"/>
          <w:sz w:val="15"/>
        </w:rPr>
        <w:t>za hospitalizaci z důvodu odkázanosti na cizí péči včetně důvodůsociálních (léčebnydlouhodoběne- mocných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apod.),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hospitalizaci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ústavech,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 xml:space="preserve">které </w:t>
      </w:r>
      <w:r w:rsidRPr="00BB064C">
        <w:rPr>
          <w:color w:val="231F20"/>
          <w:w w:val="95"/>
          <w:sz w:val="15"/>
        </w:rPr>
        <w:t>provádějí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kúry,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sanatorní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léčení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přijímají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rekon- valescenty,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nevyjádřil-li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touto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hospitalizací </w:t>
      </w:r>
      <w:r w:rsidRPr="00BB064C">
        <w:rPr>
          <w:color w:val="231F20"/>
          <w:sz w:val="15"/>
        </w:rPr>
        <w:t>předem písemný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souhlas;</w:t>
      </w:r>
    </w:p>
    <w:p w:rsidR="00C2547A" w:rsidRPr="00BB064C" w:rsidRDefault="00BB064C">
      <w:pPr>
        <w:pStyle w:val="Odstavecseseznamem"/>
        <w:numPr>
          <w:ilvl w:val="1"/>
          <w:numId w:val="92"/>
        </w:numPr>
        <w:tabs>
          <w:tab w:val="left" w:pos="598"/>
        </w:tabs>
        <w:spacing w:before="3" w:line="232" w:lineRule="auto"/>
        <w:ind w:left="597" w:right="214"/>
        <w:jc w:val="both"/>
        <w:rPr>
          <w:sz w:val="15"/>
        </w:rPr>
      </w:pPr>
      <w:r w:rsidRPr="00BB064C">
        <w:rPr>
          <w:color w:val="231F20"/>
          <w:sz w:val="15"/>
        </w:rPr>
        <w:t>za hospitalizaci z důvodu duševní choroby nebo změny psychického stavu (diagnózy F 00 až F 99 podle mezinárodní klasifikace nemocí), pokudne- nastala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organickým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poškozením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centrální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nervové</w:t>
      </w:r>
    </w:p>
    <w:p w:rsidR="00C2547A" w:rsidRPr="00BB064C" w:rsidRDefault="00C2547A">
      <w:pPr>
        <w:spacing w:line="232" w:lineRule="auto"/>
        <w:jc w:val="both"/>
        <w:rPr>
          <w:sz w:val="15"/>
        </w:rPr>
        <w:sectPr w:rsidR="00C2547A" w:rsidRPr="00BB064C">
          <w:type w:val="continuous"/>
          <w:pgSz w:w="8400" w:h="11920"/>
          <w:pgMar w:top="1080" w:right="400" w:bottom="280" w:left="480" w:header="708" w:footer="708" w:gutter="0"/>
          <w:cols w:num="2" w:space="708" w:equalWidth="0">
            <w:col w:w="3599" w:space="94"/>
            <w:col w:w="3827"/>
          </w:cols>
        </w:sectPr>
      </w:pPr>
    </w:p>
    <w:p w:rsidR="00C2547A" w:rsidRPr="00BB064C" w:rsidRDefault="00BB064C">
      <w:pPr>
        <w:pStyle w:val="Zkladntext"/>
        <w:spacing w:before="105" w:line="180" w:lineRule="exact"/>
        <w:ind w:left="595"/>
      </w:pPr>
      <w:r w:rsidRPr="00BB064C">
        <w:rPr>
          <w:color w:val="231F20"/>
          <w:w w:val="95"/>
        </w:rPr>
        <w:lastRenderedPageBreak/>
        <w:t>soustavy po úraze během trvání pojištěn</w:t>
      </w:r>
      <w:r w:rsidRPr="00BB064C">
        <w:rPr>
          <w:color w:val="231F20"/>
          <w:w w:val="95"/>
        </w:rPr>
        <w:t>í.</w:t>
      </w:r>
    </w:p>
    <w:p w:rsidR="00C2547A" w:rsidRPr="00BB064C" w:rsidRDefault="00BB064C">
      <w:pPr>
        <w:pStyle w:val="Odstavecseseznamem"/>
        <w:numPr>
          <w:ilvl w:val="0"/>
          <w:numId w:val="92"/>
        </w:numPr>
        <w:tabs>
          <w:tab w:val="left" w:pos="370"/>
        </w:tabs>
        <w:spacing w:before="2" w:line="230" w:lineRule="auto"/>
        <w:ind w:right="1"/>
        <w:jc w:val="both"/>
        <w:rPr>
          <w:sz w:val="15"/>
        </w:rPr>
      </w:pP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jinak,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není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poskyt- noutpojistné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plněníz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případpracovní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ne- schopnosti:</w:t>
      </w:r>
    </w:p>
    <w:p w:rsidR="00C2547A" w:rsidRPr="00BB064C" w:rsidRDefault="00BB064C">
      <w:pPr>
        <w:pStyle w:val="Odstavecseseznamem"/>
        <w:numPr>
          <w:ilvl w:val="1"/>
          <w:numId w:val="92"/>
        </w:numPr>
        <w:tabs>
          <w:tab w:val="left" w:pos="596"/>
        </w:tabs>
        <w:spacing w:line="232" w:lineRule="auto"/>
        <w:ind w:left="594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dny,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pojištěný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nebyl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zaměstnán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neměl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proto </w:t>
      </w:r>
      <w:r w:rsidRPr="00BB064C">
        <w:rPr>
          <w:color w:val="231F20"/>
          <w:sz w:val="15"/>
        </w:rPr>
        <w:t>příjmy,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měl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tyto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příjmy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pouzezdohod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pracíchko- nanýchmimopracovnípoměrnebonebyldaňovým rezidentem České republiky nebo za dny, kdy po- jištěný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jako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OSVČ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nebyl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smyslu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zákona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správě daní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poplatků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registrován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daň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příjmů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 xml:space="preserve">fyzic- </w:t>
      </w:r>
      <w:r w:rsidRPr="00BB064C">
        <w:rPr>
          <w:color w:val="231F20"/>
          <w:w w:val="95"/>
          <w:sz w:val="15"/>
        </w:rPr>
        <w:t>kých osob, bylo ukončeno nebo přerušeno provozo- vání j</w:t>
      </w:r>
      <w:r w:rsidRPr="00BB064C">
        <w:rPr>
          <w:color w:val="231F20"/>
          <w:w w:val="95"/>
          <w:sz w:val="15"/>
        </w:rPr>
        <w:t xml:space="preserve">eho činnosti nebo byl spolupracující osobouve </w:t>
      </w:r>
      <w:r w:rsidRPr="00BB064C">
        <w:rPr>
          <w:color w:val="231F20"/>
          <w:sz w:val="15"/>
        </w:rPr>
        <w:t>smyslu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zákona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daních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příjmů;</w:t>
      </w:r>
    </w:p>
    <w:p w:rsidR="00C2547A" w:rsidRPr="00BB064C" w:rsidRDefault="00BB064C">
      <w:pPr>
        <w:pStyle w:val="Odstavecseseznamem"/>
        <w:numPr>
          <w:ilvl w:val="1"/>
          <w:numId w:val="92"/>
        </w:numPr>
        <w:tabs>
          <w:tab w:val="left" w:pos="596"/>
        </w:tabs>
        <w:spacing w:before="2" w:line="232" w:lineRule="auto"/>
        <w:ind w:left="596" w:hanging="226"/>
        <w:jc w:val="both"/>
        <w:rPr>
          <w:sz w:val="15"/>
        </w:rPr>
      </w:pPr>
      <w:r w:rsidRPr="00BB064C">
        <w:rPr>
          <w:color w:val="231F20"/>
          <w:sz w:val="15"/>
        </w:rPr>
        <w:t>zadny,kdymápojištěnýprávnínároknaúhraduroz- dílu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mezi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průměrnou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mzdou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anemocenskými dávkami (pracovníúraz apod.) nebonaplnoumzdu (policisté,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vojáci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povolání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apod.);</w:t>
      </w:r>
    </w:p>
    <w:p w:rsidR="00C2547A" w:rsidRPr="00BB064C" w:rsidRDefault="00BB064C">
      <w:pPr>
        <w:pStyle w:val="Odstavecseseznamem"/>
        <w:numPr>
          <w:ilvl w:val="1"/>
          <w:numId w:val="92"/>
        </w:numPr>
        <w:tabs>
          <w:tab w:val="left" w:pos="596"/>
        </w:tabs>
        <w:spacing w:line="232" w:lineRule="auto"/>
        <w:ind w:right="2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pracovní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neschopnost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důvodu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nemoci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úra- zu, které vznikly kdykoli před uplynutím čekací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doby (tedy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kdykoli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před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počátkem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pojištění),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byl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vobdobí5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let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předuplynutím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čekacídoby</w:t>
      </w:r>
    </w:p>
    <w:p w:rsidR="00C2547A" w:rsidRPr="00BB064C" w:rsidRDefault="00BB064C">
      <w:pPr>
        <w:pStyle w:val="Zkladntext"/>
        <w:spacing w:before="47" w:line="232" w:lineRule="auto"/>
        <w:ind w:left="595" w:right="221" w:hanging="1"/>
        <w:jc w:val="both"/>
      </w:pPr>
      <w:r w:rsidRPr="00BB064C">
        <w:br w:type="column"/>
      </w:r>
      <w:r w:rsidRPr="00BB064C">
        <w:rPr>
          <w:color w:val="231F20"/>
        </w:rPr>
        <w:t>léčen,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lékařsky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sledován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se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něj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 xml:space="preserve">uvedeném </w:t>
      </w:r>
      <w:r w:rsidRPr="00BB064C">
        <w:rPr>
          <w:color w:val="231F20"/>
          <w:w w:val="90"/>
        </w:rPr>
        <w:t>období</w:t>
      </w:r>
      <w:r w:rsidRPr="00BB064C">
        <w:rPr>
          <w:color w:val="231F20"/>
          <w:spacing w:val="-5"/>
          <w:w w:val="90"/>
        </w:rPr>
        <w:t xml:space="preserve"> </w:t>
      </w:r>
      <w:r w:rsidRPr="00BB064C">
        <w:rPr>
          <w:color w:val="231F20"/>
          <w:w w:val="90"/>
        </w:rPr>
        <w:t>projevily</w:t>
      </w:r>
      <w:r w:rsidRPr="00BB064C">
        <w:rPr>
          <w:color w:val="231F20"/>
          <w:spacing w:val="-7"/>
          <w:w w:val="90"/>
        </w:rPr>
        <w:t xml:space="preserve"> </w:t>
      </w:r>
      <w:r w:rsidRPr="00BB064C">
        <w:rPr>
          <w:color w:val="231F20"/>
          <w:w w:val="90"/>
        </w:rPr>
        <w:t>jejich</w:t>
      </w:r>
      <w:r w:rsidRPr="00BB064C">
        <w:rPr>
          <w:color w:val="231F20"/>
          <w:spacing w:val="-7"/>
          <w:w w:val="90"/>
        </w:rPr>
        <w:t xml:space="preserve"> </w:t>
      </w:r>
      <w:r w:rsidRPr="00BB064C">
        <w:rPr>
          <w:color w:val="231F20"/>
          <w:w w:val="90"/>
        </w:rPr>
        <w:t>příznaky,</w:t>
      </w:r>
      <w:r w:rsidRPr="00BB064C">
        <w:rPr>
          <w:color w:val="231F20"/>
          <w:spacing w:val="-6"/>
          <w:w w:val="90"/>
        </w:rPr>
        <w:t xml:space="preserve"> </w:t>
      </w:r>
      <w:r w:rsidRPr="00BB064C">
        <w:rPr>
          <w:color w:val="231F20"/>
          <w:w w:val="90"/>
        </w:rPr>
        <w:t>a</w:t>
      </w:r>
      <w:r w:rsidRPr="00BB064C">
        <w:rPr>
          <w:color w:val="231F20"/>
          <w:spacing w:val="-6"/>
          <w:w w:val="90"/>
        </w:rPr>
        <w:t xml:space="preserve"> </w:t>
      </w:r>
      <w:r w:rsidRPr="00BB064C">
        <w:rPr>
          <w:color w:val="231F20"/>
          <w:w w:val="90"/>
        </w:rPr>
        <w:t>o</w:t>
      </w:r>
      <w:r w:rsidRPr="00BB064C">
        <w:rPr>
          <w:color w:val="231F20"/>
          <w:spacing w:val="-7"/>
          <w:w w:val="90"/>
        </w:rPr>
        <w:t xml:space="preserve"> </w:t>
      </w:r>
      <w:r w:rsidRPr="00BB064C">
        <w:rPr>
          <w:color w:val="231F20"/>
          <w:w w:val="90"/>
        </w:rPr>
        <w:t>kterých</w:t>
      </w:r>
      <w:r w:rsidRPr="00BB064C">
        <w:rPr>
          <w:color w:val="231F20"/>
          <w:spacing w:val="-7"/>
          <w:w w:val="90"/>
        </w:rPr>
        <w:t xml:space="preserve"> </w:t>
      </w:r>
      <w:r w:rsidRPr="00BB064C">
        <w:rPr>
          <w:color w:val="231F20"/>
          <w:w w:val="90"/>
        </w:rPr>
        <w:t>se</w:t>
      </w:r>
      <w:r w:rsidRPr="00BB064C">
        <w:rPr>
          <w:color w:val="231F20"/>
          <w:spacing w:val="-6"/>
          <w:w w:val="90"/>
        </w:rPr>
        <w:t xml:space="preserve"> </w:t>
      </w:r>
      <w:r w:rsidRPr="00BB064C">
        <w:rPr>
          <w:color w:val="231F20"/>
          <w:w w:val="90"/>
        </w:rPr>
        <w:t xml:space="preserve">pojistitel </w:t>
      </w:r>
      <w:r w:rsidRPr="00BB064C">
        <w:rPr>
          <w:color w:val="231F20"/>
        </w:rPr>
        <w:t>přiuzavírání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smlouvy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nedozvěděl;</w:t>
      </w:r>
    </w:p>
    <w:p w:rsidR="00C2547A" w:rsidRPr="00BB064C" w:rsidRDefault="00BB064C">
      <w:pPr>
        <w:pStyle w:val="Odstavecseseznamem"/>
        <w:numPr>
          <w:ilvl w:val="1"/>
          <w:numId w:val="92"/>
        </w:numPr>
        <w:tabs>
          <w:tab w:val="left" w:pos="596"/>
        </w:tabs>
        <w:spacing w:line="232" w:lineRule="auto"/>
        <w:ind w:right="21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za pracovní neschopnost související s těhotenstvím,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těhotenství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začalo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před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uplynutím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6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měsíců ode dne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počátkupojištění;</w:t>
      </w:r>
    </w:p>
    <w:p w:rsidR="00C2547A" w:rsidRPr="00BB064C" w:rsidRDefault="00BB064C">
      <w:pPr>
        <w:pStyle w:val="Odstavecseseznamem"/>
        <w:numPr>
          <w:ilvl w:val="1"/>
          <w:numId w:val="92"/>
        </w:numPr>
        <w:tabs>
          <w:tab w:val="left" w:pos="596"/>
        </w:tabs>
        <w:spacing w:before="2" w:line="232" w:lineRule="auto"/>
        <w:ind w:right="214"/>
        <w:jc w:val="both"/>
        <w:rPr>
          <w:sz w:val="15"/>
        </w:rPr>
      </w:pPr>
      <w:r w:rsidRPr="00BB064C">
        <w:rPr>
          <w:color w:val="231F20"/>
          <w:sz w:val="15"/>
        </w:rPr>
        <w:t>zapracovníneschopnostzdůvoduduševníchoroby nebo změny psychického stavu (diagnózy F 00 až F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99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mezinárodní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klasifikace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nemocí),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pokud </w:t>
      </w:r>
      <w:r w:rsidRPr="00BB064C">
        <w:rPr>
          <w:color w:val="231F20"/>
          <w:w w:val="95"/>
          <w:sz w:val="15"/>
        </w:rPr>
        <w:t xml:space="preserve">nenastala organickým poškozením centrální nervo- </w:t>
      </w:r>
      <w:r w:rsidRPr="00BB064C">
        <w:rPr>
          <w:color w:val="231F20"/>
          <w:sz w:val="15"/>
        </w:rPr>
        <w:t>vé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soustavy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úraze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během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trvání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pojištění;</w:t>
      </w:r>
    </w:p>
    <w:p w:rsidR="00C2547A" w:rsidRPr="00BB064C" w:rsidRDefault="00BB064C">
      <w:pPr>
        <w:pStyle w:val="Odstavecseseznamem"/>
        <w:numPr>
          <w:ilvl w:val="1"/>
          <w:numId w:val="92"/>
        </w:numPr>
        <w:tabs>
          <w:tab w:val="left" w:pos="596"/>
        </w:tabs>
        <w:spacing w:line="232" w:lineRule="auto"/>
        <w:ind w:right="216" w:hanging="226"/>
        <w:jc w:val="both"/>
        <w:rPr>
          <w:sz w:val="15"/>
        </w:rPr>
      </w:pP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pracovní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neschopnos</w:t>
      </w:r>
      <w:r w:rsidRPr="00BB064C">
        <w:rPr>
          <w:color w:val="231F20"/>
          <w:sz w:val="15"/>
        </w:rPr>
        <w:t>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důvodu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léčení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jakékoliv závislosti (včetně odvykacích kúr) nebo z důvodu léčby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nemoci,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vznikla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příčinné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souvislosti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 požíváním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alkoholu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návykových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látek.</w:t>
      </w:r>
    </w:p>
    <w:p w:rsidR="00C2547A" w:rsidRPr="00BB064C" w:rsidRDefault="00BB064C">
      <w:pPr>
        <w:pStyle w:val="Odstavecseseznamem"/>
        <w:numPr>
          <w:ilvl w:val="0"/>
          <w:numId w:val="92"/>
        </w:numPr>
        <w:tabs>
          <w:tab w:val="left" w:pos="370"/>
        </w:tabs>
        <w:spacing w:before="2" w:line="232" w:lineRule="auto"/>
        <w:ind w:right="214"/>
        <w:jc w:val="both"/>
        <w:rPr>
          <w:sz w:val="15"/>
        </w:rPr>
      </w:pPr>
      <w:r w:rsidRPr="00BB064C">
        <w:rPr>
          <w:color w:val="231F20"/>
          <w:sz w:val="15"/>
        </w:rPr>
        <w:t>Pojištění pro případ pobytu v nemocnici a pro případ pracovní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neschopnosti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územně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omezeno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Českou </w:t>
      </w:r>
      <w:r w:rsidRPr="00BB064C">
        <w:rPr>
          <w:color w:val="231F20"/>
          <w:w w:val="95"/>
          <w:sz w:val="15"/>
        </w:rPr>
        <w:t xml:space="preserve">republiku. Pojistné plnění je dále poskytováno v případě </w:t>
      </w:r>
      <w:r w:rsidRPr="00BB064C">
        <w:rPr>
          <w:color w:val="231F20"/>
          <w:sz w:val="15"/>
        </w:rPr>
        <w:t>akutních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nemocí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úrazů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vzniklých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pobytu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Ev- ropě,atopouzepodobunezbytněnutnéhospitalizace.</w:t>
      </w:r>
    </w:p>
    <w:p w:rsidR="00C2547A" w:rsidRPr="00BB064C" w:rsidRDefault="00C2547A">
      <w:pPr>
        <w:spacing w:line="232" w:lineRule="auto"/>
        <w:jc w:val="both"/>
        <w:rPr>
          <w:sz w:val="15"/>
        </w:rPr>
        <w:sectPr w:rsidR="00C2547A" w:rsidRPr="00BB064C">
          <w:pgSz w:w="8400" w:h="11920"/>
          <w:pgMar w:top="420" w:right="400" w:bottom="320" w:left="480" w:header="0" w:footer="110" w:gutter="0"/>
          <w:cols w:num="2" w:space="708" w:equalWidth="0">
            <w:col w:w="3600" w:space="94"/>
            <w:col w:w="3826"/>
          </w:cols>
        </w:sectPr>
      </w:pPr>
    </w:p>
    <w:p w:rsidR="00C2547A" w:rsidRPr="00BB064C" w:rsidRDefault="00C2547A">
      <w:pPr>
        <w:pStyle w:val="Zkladntext"/>
        <w:rPr>
          <w:sz w:val="23"/>
        </w:rPr>
      </w:pPr>
    </w:p>
    <w:p w:rsidR="00C2547A" w:rsidRPr="00BB064C" w:rsidRDefault="00BB064C">
      <w:pPr>
        <w:pStyle w:val="Zkladntext"/>
        <w:spacing w:before="70"/>
        <w:ind w:left="129"/>
      </w:pPr>
      <w:r w:rsidRPr="00BB064C">
        <w:pict>
          <v:line id="_x0000_s1443" style="position:absolute;left:0;text-align:left;z-index:251582976;mso-position-horizontal-relative:page" from="30.45pt,14.95pt" to="394pt,14.95pt" strokecolor="#939598" strokeweight="1pt">
            <w10:wrap anchorx="page"/>
          </v:line>
        </w:pict>
      </w:r>
      <w:r w:rsidRPr="00BB064C">
        <w:rPr>
          <w:color w:val="231F20"/>
          <w:w w:val="95"/>
        </w:rPr>
        <w:t>POJIŠTĚNÍ INVALIDITY</w:t>
      </w:r>
    </w:p>
    <w:p w:rsidR="00C2547A" w:rsidRPr="00BB064C" w:rsidRDefault="00C2547A">
      <w:pPr>
        <w:sectPr w:rsidR="00C2547A" w:rsidRPr="00BB064C">
          <w:type w:val="continuous"/>
          <w:pgSz w:w="8400" w:h="11920"/>
          <w:pgMar w:top="1080" w:right="400" w:bottom="280" w:left="480" w:header="708" w:footer="708" w:gutter="0"/>
          <w:cols w:space="708"/>
        </w:sectPr>
      </w:pPr>
    </w:p>
    <w:p w:rsidR="00C2547A" w:rsidRPr="00BB064C" w:rsidRDefault="00C2547A">
      <w:pPr>
        <w:pStyle w:val="Zkladntext"/>
        <w:spacing w:before="10"/>
        <w:rPr>
          <w:sz w:val="13"/>
        </w:rPr>
      </w:pPr>
    </w:p>
    <w:p w:rsidR="00C2547A" w:rsidRPr="00BB064C" w:rsidRDefault="00BB064C">
      <w:pPr>
        <w:pStyle w:val="Zkladntext"/>
        <w:spacing w:line="179" w:lineRule="exact"/>
        <w:ind w:left="1254" w:right="1124"/>
        <w:jc w:val="center"/>
      </w:pPr>
      <w:r w:rsidRPr="00BB064C">
        <w:rPr>
          <w:color w:val="231F20"/>
        </w:rPr>
        <w:t>Článek 47</w:t>
      </w:r>
    </w:p>
    <w:p w:rsidR="00C2547A" w:rsidRPr="00BB064C" w:rsidRDefault="00BB064C">
      <w:pPr>
        <w:pStyle w:val="Zkladntext"/>
        <w:spacing w:line="179" w:lineRule="exact"/>
        <w:ind w:left="1255" w:right="1124"/>
        <w:jc w:val="center"/>
      </w:pPr>
      <w:r w:rsidRPr="00BB064C">
        <w:rPr>
          <w:color w:val="231F20"/>
        </w:rPr>
        <w:t>Základníustanovení</w:t>
      </w:r>
    </w:p>
    <w:p w:rsidR="00C2547A" w:rsidRPr="00BB064C" w:rsidRDefault="00C2547A">
      <w:pPr>
        <w:pStyle w:val="Zkladntext"/>
        <w:spacing w:before="4"/>
        <w:rPr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91"/>
        </w:numPr>
        <w:tabs>
          <w:tab w:val="left" w:pos="370"/>
        </w:tabs>
        <w:spacing w:line="177" w:lineRule="exact"/>
        <w:ind w:hanging="228"/>
        <w:rPr>
          <w:sz w:val="15"/>
        </w:rPr>
      </w:pP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spacing w:val="2"/>
          <w:w w:val="95"/>
          <w:sz w:val="15"/>
        </w:rPr>
        <w:t>vrámci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invaliditysjednává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zejména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po-</w:t>
      </w:r>
    </w:p>
    <w:p w:rsidR="00C2547A" w:rsidRPr="00BB064C" w:rsidRDefault="00BB064C">
      <w:pPr>
        <w:pStyle w:val="Zkladntext"/>
        <w:spacing w:line="170" w:lineRule="exact"/>
        <w:ind w:left="369"/>
      </w:pPr>
      <w:r w:rsidRPr="00BB064C">
        <w:rPr>
          <w:color w:val="231F20"/>
        </w:rPr>
        <w:t>jištění:</w:t>
      </w:r>
    </w:p>
    <w:p w:rsidR="00C2547A" w:rsidRPr="00BB064C" w:rsidRDefault="00BB064C">
      <w:pPr>
        <w:pStyle w:val="Odstavecseseznamem"/>
        <w:numPr>
          <w:ilvl w:val="1"/>
          <w:numId w:val="91"/>
        </w:numPr>
        <w:tabs>
          <w:tab w:val="left" w:pos="598"/>
        </w:tabs>
        <w:spacing w:line="170" w:lineRule="exact"/>
        <w:ind w:right="1"/>
        <w:jc w:val="both"/>
        <w:rPr>
          <w:sz w:val="15"/>
        </w:rPr>
      </w:pPr>
      <w:r w:rsidRPr="00BB064C">
        <w:rPr>
          <w:color w:val="231F20"/>
          <w:spacing w:val="-1"/>
          <w:w w:val="95"/>
          <w:sz w:val="15"/>
        </w:rPr>
        <w:t xml:space="preserve">propřípadinvalidityIV.stupněvdůsledkunemocinebo </w:t>
      </w:r>
      <w:r w:rsidRPr="00BB064C">
        <w:rPr>
          <w:color w:val="231F20"/>
          <w:sz w:val="15"/>
        </w:rPr>
        <w:t>úrazu(dáletéž„propřípadinvalidityIV.stupně“);</w:t>
      </w:r>
    </w:p>
    <w:p w:rsidR="00C2547A" w:rsidRPr="00BB064C" w:rsidRDefault="00BB064C">
      <w:pPr>
        <w:pStyle w:val="Odstavecseseznamem"/>
        <w:numPr>
          <w:ilvl w:val="1"/>
          <w:numId w:val="91"/>
        </w:numPr>
        <w:tabs>
          <w:tab w:val="left" w:pos="598"/>
        </w:tabs>
        <w:spacing w:line="170" w:lineRule="exact"/>
        <w:ind w:right="1"/>
        <w:jc w:val="both"/>
        <w:rPr>
          <w:sz w:val="15"/>
        </w:rPr>
      </w:pPr>
      <w:r w:rsidRPr="00BB064C">
        <w:rPr>
          <w:color w:val="231F20"/>
          <w:w w:val="90"/>
          <w:sz w:val="15"/>
        </w:rPr>
        <w:t>pro</w:t>
      </w:r>
      <w:r w:rsidRPr="00BB064C">
        <w:rPr>
          <w:color w:val="231F20"/>
          <w:spacing w:val="-10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>případ</w:t>
      </w:r>
      <w:r w:rsidRPr="00BB064C">
        <w:rPr>
          <w:color w:val="231F20"/>
          <w:spacing w:val="-9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>invalidity</w:t>
      </w:r>
      <w:r w:rsidRPr="00BB064C">
        <w:rPr>
          <w:color w:val="231F20"/>
          <w:spacing w:val="-9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>III.</w:t>
      </w:r>
      <w:r w:rsidRPr="00BB064C">
        <w:rPr>
          <w:color w:val="231F20"/>
          <w:spacing w:val="-6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>nebo</w:t>
      </w:r>
      <w:r w:rsidRPr="00BB064C">
        <w:rPr>
          <w:color w:val="231F20"/>
          <w:spacing w:val="-7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>vyššího</w:t>
      </w:r>
      <w:r w:rsidRPr="00BB064C">
        <w:rPr>
          <w:color w:val="231F20"/>
          <w:spacing w:val="-10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>stupně</w:t>
      </w:r>
      <w:r w:rsidRPr="00BB064C">
        <w:rPr>
          <w:color w:val="231F20"/>
          <w:spacing w:val="-6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>v</w:t>
      </w:r>
      <w:r w:rsidRPr="00BB064C">
        <w:rPr>
          <w:color w:val="231F20"/>
          <w:spacing w:val="-7"/>
          <w:w w:val="90"/>
          <w:sz w:val="15"/>
        </w:rPr>
        <w:t xml:space="preserve"> </w:t>
      </w:r>
      <w:r w:rsidRPr="00BB064C">
        <w:rPr>
          <w:color w:val="231F20"/>
          <w:w w:val="90"/>
          <w:sz w:val="15"/>
        </w:rPr>
        <w:t xml:space="preserve">důsledku </w:t>
      </w:r>
      <w:r w:rsidRPr="00BB064C">
        <w:rPr>
          <w:color w:val="231F20"/>
          <w:w w:val="95"/>
          <w:sz w:val="15"/>
        </w:rPr>
        <w:t>nemoci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úrazu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(dále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též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„pro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invalidity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III.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1"/>
          <w:sz w:val="15"/>
        </w:rPr>
        <w:t xml:space="preserve"> </w:t>
      </w:r>
      <w:r w:rsidRPr="00BB064C">
        <w:rPr>
          <w:color w:val="231F20"/>
          <w:sz w:val="15"/>
        </w:rPr>
        <w:t>vyššíhostupně“);</w:t>
      </w:r>
    </w:p>
    <w:p w:rsidR="00C2547A" w:rsidRPr="00BB064C" w:rsidRDefault="00BB064C">
      <w:pPr>
        <w:pStyle w:val="Odstavecseseznamem"/>
        <w:numPr>
          <w:ilvl w:val="1"/>
          <w:numId w:val="91"/>
        </w:numPr>
        <w:tabs>
          <w:tab w:val="left" w:pos="598"/>
        </w:tabs>
        <w:spacing w:before="1" w:line="223" w:lineRule="auto"/>
        <w:ind w:hanging="226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propřípadinvalidityII.nebovyššíhostupněvdůsledku </w:t>
      </w:r>
      <w:r w:rsidRPr="00BB064C">
        <w:rPr>
          <w:color w:val="231F20"/>
          <w:sz w:val="15"/>
        </w:rPr>
        <w:t>nemoci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úrazu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(dále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též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„pro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případ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invalidity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II. nebo</w:t>
      </w:r>
      <w:r w:rsidRPr="00BB064C">
        <w:rPr>
          <w:color w:val="231F20"/>
          <w:spacing w:val="3"/>
          <w:sz w:val="15"/>
        </w:rPr>
        <w:t xml:space="preserve"> </w:t>
      </w:r>
      <w:r w:rsidRPr="00BB064C">
        <w:rPr>
          <w:color w:val="231F20"/>
          <w:sz w:val="15"/>
        </w:rPr>
        <w:t>vyššíhostupně“).</w:t>
      </w:r>
    </w:p>
    <w:p w:rsidR="00C2547A" w:rsidRPr="00BB064C" w:rsidRDefault="00BB064C">
      <w:pPr>
        <w:pStyle w:val="Odstavecseseznamem"/>
        <w:numPr>
          <w:ilvl w:val="0"/>
          <w:numId w:val="91"/>
        </w:numPr>
        <w:tabs>
          <w:tab w:val="left" w:pos="372"/>
        </w:tabs>
        <w:spacing w:line="223" w:lineRule="auto"/>
        <w:ind w:hanging="228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invalidity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důsledku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úrazu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pojistná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 xml:space="preserve">událost </w:t>
      </w:r>
      <w:r w:rsidRPr="00BB064C">
        <w:rPr>
          <w:color w:val="231F20"/>
          <w:w w:val="95"/>
          <w:sz w:val="15"/>
        </w:rPr>
        <w:t>posuzuje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podle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odstavce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4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článku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40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těchto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VPP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článku </w:t>
      </w:r>
      <w:r w:rsidRPr="00BB064C">
        <w:rPr>
          <w:color w:val="231F20"/>
          <w:sz w:val="15"/>
        </w:rPr>
        <w:t>42</w:t>
      </w:r>
      <w:r w:rsidRPr="00BB064C">
        <w:rPr>
          <w:color w:val="231F20"/>
          <w:spacing w:val="7"/>
          <w:sz w:val="15"/>
        </w:rPr>
        <w:t xml:space="preserve"> </w:t>
      </w:r>
      <w:r w:rsidRPr="00BB064C">
        <w:rPr>
          <w:color w:val="231F20"/>
          <w:sz w:val="15"/>
        </w:rPr>
        <w:t>těchtoVPP.</w:t>
      </w:r>
    </w:p>
    <w:p w:rsidR="00C2547A" w:rsidRPr="00BB064C" w:rsidRDefault="00C2547A">
      <w:pPr>
        <w:pStyle w:val="Zkladntext"/>
        <w:spacing w:before="6"/>
        <w:rPr>
          <w:sz w:val="13"/>
        </w:rPr>
      </w:pPr>
    </w:p>
    <w:p w:rsidR="00C2547A" w:rsidRPr="00BB064C" w:rsidRDefault="00BB064C">
      <w:pPr>
        <w:pStyle w:val="Zkladntext"/>
        <w:spacing w:line="177" w:lineRule="exact"/>
        <w:ind w:left="1255" w:right="1115"/>
        <w:jc w:val="center"/>
      </w:pPr>
      <w:r w:rsidRPr="00BB064C">
        <w:rPr>
          <w:color w:val="231F20"/>
        </w:rPr>
        <w:t>Článek 48</w:t>
      </w:r>
    </w:p>
    <w:p w:rsidR="00C2547A" w:rsidRPr="00BB064C" w:rsidRDefault="00BB064C">
      <w:pPr>
        <w:pStyle w:val="Zkladntext"/>
        <w:spacing w:line="177" w:lineRule="exact"/>
        <w:ind w:left="1255" w:right="1115"/>
        <w:jc w:val="center"/>
      </w:pPr>
      <w:r w:rsidRPr="00BB064C">
        <w:rPr>
          <w:color w:val="231F20"/>
          <w:w w:val="95"/>
        </w:rPr>
        <w:t>Pojistná událost</w:t>
      </w:r>
    </w:p>
    <w:p w:rsidR="00C2547A" w:rsidRPr="00BB064C" w:rsidRDefault="00C2547A">
      <w:pPr>
        <w:pStyle w:val="Zkladntext"/>
        <w:spacing w:before="4"/>
        <w:rPr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90"/>
        </w:numPr>
        <w:tabs>
          <w:tab w:val="left" w:pos="372"/>
        </w:tabs>
        <w:spacing w:line="170" w:lineRule="exact"/>
        <w:ind w:right="1" w:hanging="227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Zapojistnou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invalidity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IV. </w:t>
      </w:r>
      <w:r w:rsidRPr="00BB064C">
        <w:rPr>
          <w:color w:val="231F20"/>
          <w:sz w:val="15"/>
        </w:rPr>
        <w:t>stupně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považuje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invalidita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IV.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stupně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pojištěného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dů- sledkunemoci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neboúrazu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stanovená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pojistitelem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(a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to </w:t>
      </w:r>
      <w:r w:rsidRPr="00BB064C">
        <w:rPr>
          <w:color w:val="231F20"/>
          <w:w w:val="95"/>
          <w:sz w:val="15"/>
        </w:rPr>
        <w:t>i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zpětně),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která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nastane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během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trvání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pojištění.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Pojistnou </w:t>
      </w:r>
      <w:r w:rsidRPr="00BB064C">
        <w:rPr>
          <w:color w:val="231F20"/>
          <w:sz w:val="15"/>
        </w:rPr>
        <w:t>událostípojištění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zaniká,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ujednánojinak.</w:t>
      </w:r>
    </w:p>
    <w:p w:rsidR="00C2547A" w:rsidRPr="00BB064C" w:rsidRDefault="00BB064C">
      <w:pPr>
        <w:pStyle w:val="Odstavecseseznamem"/>
        <w:numPr>
          <w:ilvl w:val="0"/>
          <w:numId w:val="90"/>
        </w:numPr>
        <w:tabs>
          <w:tab w:val="left" w:pos="372"/>
        </w:tabs>
        <w:spacing w:before="3" w:line="223" w:lineRule="auto"/>
        <w:ind w:left="372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pojistnou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invalidity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III. nebo vyššího stupně považuje invalidita pojištěného III.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vyššího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stupně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důsledku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nemoci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úrazu</w:t>
      </w:r>
      <w:r w:rsidRPr="00BB064C">
        <w:rPr>
          <w:color w:val="231F20"/>
          <w:spacing w:val="-29"/>
          <w:sz w:val="15"/>
        </w:rPr>
        <w:t xml:space="preserve"> </w:t>
      </w:r>
      <w:r w:rsidRPr="00BB064C">
        <w:rPr>
          <w:color w:val="231F20"/>
          <w:sz w:val="15"/>
        </w:rPr>
        <w:t xml:space="preserve">sta- </w:t>
      </w:r>
      <w:r w:rsidRPr="00BB064C">
        <w:rPr>
          <w:color w:val="231F20"/>
          <w:w w:val="95"/>
          <w:sz w:val="15"/>
        </w:rPr>
        <w:t>novená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pojistitelem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(a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zpětně),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která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nastane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během trvání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pojištění.Pojistnou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událostí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zaniká,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není-li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90"/>
        </w:numPr>
        <w:tabs>
          <w:tab w:val="left" w:pos="372"/>
        </w:tabs>
        <w:spacing w:line="223" w:lineRule="auto"/>
        <w:ind w:right="1" w:hanging="227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pojistnou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invalidity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II.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vyššího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stupně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považuje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invalidita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pojištěného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II. nebo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vyššího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stupně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důsledku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nemoci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úrazu</w:t>
      </w:r>
      <w:r w:rsidRPr="00BB064C">
        <w:rPr>
          <w:color w:val="231F20"/>
          <w:spacing w:val="-29"/>
          <w:sz w:val="15"/>
        </w:rPr>
        <w:t xml:space="preserve"> </w:t>
      </w:r>
      <w:r w:rsidRPr="00BB064C">
        <w:rPr>
          <w:color w:val="231F20"/>
          <w:sz w:val="15"/>
        </w:rPr>
        <w:t xml:space="preserve">sta- </w:t>
      </w:r>
      <w:r w:rsidRPr="00BB064C">
        <w:rPr>
          <w:color w:val="231F20"/>
          <w:w w:val="95"/>
          <w:sz w:val="15"/>
        </w:rPr>
        <w:t>novená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pojistitelem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(a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zpětně),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která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nastane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během trvání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pojištění.Pojistnou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událostí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zaniká,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není-li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BB064C">
      <w:pPr>
        <w:pStyle w:val="Odstavecseseznamem"/>
        <w:numPr>
          <w:ilvl w:val="0"/>
          <w:numId w:val="90"/>
        </w:numPr>
        <w:tabs>
          <w:tab w:val="left" w:pos="372"/>
        </w:tabs>
        <w:spacing w:line="178" w:lineRule="exact"/>
        <w:ind w:left="372"/>
        <w:rPr>
          <w:sz w:val="15"/>
        </w:rPr>
      </w:pPr>
      <w:r w:rsidRPr="00BB064C">
        <w:rPr>
          <w:color w:val="231F20"/>
          <w:w w:val="95"/>
          <w:sz w:val="15"/>
        </w:rPr>
        <w:t xml:space="preserve">Rozhodnutí o přiznání invalidního důchodu </w:t>
      </w:r>
      <w:r w:rsidRPr="00BB064C">
        <w:rPr>
          <w:color w:val="231F20"/>
          <w:spacing w:val="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příslušným</w:t>
      </w:r>
    </w:p>
    <w:p w:rsidR="00C2547A" w:rsidRPr="00BB064C" w:rsidRDefault="00BB064C">
      <w:pPr>
        <w:pStyle w:val="Zkladntext"/>
        <w:spacing w:before="2"/>
        <w:rPr>
          <w:sz w:val="14"/>
        </w:rPr>
      </w:pPr>
      <w:r w:rsidRPr="00BB064C">
        <w:br w:type="column"/>
      </w:r>
    </w:p>
    <w:p w:rsidR="00C2547A" w:rsidRPr="00BB064C" w:rsidRDefault="00BB064C">
      <w:pPr>
        <w:pStyle w:val="Zkladntext"/>
        <w:spacing w:line="170" w:lineRule="exact"/>
        <w:ind w:left="369"/>
      </w:pPr>
      <w:r w:rsidRPr="00BB064C">
        <w:rPr>
          <w:color w:val="231F20"/>
          <w:w w:val="95"/>
        </w:rPr>
        <w:t xml:space="preserve">orgánemstátnísprávynenípojistnouudálostí,není-liujed- </w:t>
      </w:r>
      <w:r w:rsidRPr="00BB064C">
        <w:rPr>
          <w:color w:val="231F20"/>
        </w:rPr>
        <w:t>náno jinak.</w:t>
      </w:r>
    </w:p>
    <w:p w:rsidR="00C2547A" w:rsidRPr="00BB064C" w:rsidRDefault="00C2547A">
      <w:pPr>
        <w:pStyle w:val="Zkladntext"/>
        <w:spacing w:before="2"/>
        <w:rPr>
          <w:sz w:val="14"/>
        </w:rPr>
      </w:pPr>
    </w:p>
    <w:p w:rsidR="00C2547A" w:rsidRPr="00BB064C" w:rsidRDefault="00BB064C">
      <w:pPr>
        <w:pStyle w:val="Zkladntext"/>
        <w:spacing w:line="177" w:lineRule="exact"/>
        <w:ind w:left="1424" w:right="1502"/>
        <w:jc w:val="center"/>
      </w:pPr>
      <w:r w:rsidRPr="00BB064C">
        <w:rPr>
          <w:color w:val="231F20"/>
        </w:rPr>
        <w:t>Článek 49</w:t>
      </w:r>
    </w:p>
    <w:p w:rsidR="00C2547A" w:rsidRPr="00BB064C" w:rsidRDefault="00BB064C">
      <w:pPr>
        <w:pStyle w:val="Zkladntext"/>
        <w:spacing w:line="177" w:lineRule="exact"/>
        <w:ind w:left="1424" w:right="1504"/>
        <w:jc w:val="center"/>
      </w:pPr>
      <w:r w:rsidRPr="00BB064C">
        <w:rPr>
          <w:color w:val="231F20"/>
          <w:w w:val="95"/>
        </w:rPr>
        <w:t>Pojistné plnění</w:t>
      </w:r>
    </w:p>
    <w:p w:rsidR="00C2547A" w:rsidRPr="00BB064C" w:rsidRDefault="00C2547A">
      <w:pPr>
        <w:pStyle w:val="Zkladntext"/>
        <w:spacing w:before="3"/>
        <w:rPr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89"/>
        </w:numPr>
        <w:tabs>
          <w:tab w:val="left" w:pos="370"/>
        </w:tabs>
        <w:spacing w:before="1" w:line="228" w:lineRule="auto"/>
        <w:ind w:right="213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invalidity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vzniká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případě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pojistné </w:t>
      </w:r>
      <w:r w:rsidRPr="00BB064C">
        <w:rPr>
          <w:color w:val="231F20"/>
          <w:spacing w:val="-1"/>
          <w:w w:val="95"/>
          <w:sz w:val="15"/>
        </w:rPr>
        <w:t>událostipojištěnémuprávona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plněnívevý</w:t>
      </w:r>
      <w:r w:rsidRPr="00BB064C">
        <w:rPr>
          <w:color w:val="231F20"/>
          <w:w w:val="95"/>
          <w:sz w:val="15"/>
        </w:rPr>
        <w:t xml:space="preserve">šipojist- néčástkypropřípadinvalidityujednanévpojistnésmlouvě </w:t>
      </w:r>
      <w:r w:rsidRPr="00BB064C">
        <w:rPr>
          <w:color w:val="231F20"/>
          <w:sz w:val="15"/>
        </w:rPr>
        <w:t>kednivznikupojistnéudálosti,není-liujednánojinak.</w:t>
      </w:r>
    </w:p>
    <w:p w:rsidR="00C2547A" w:rsidRPr="00BB064C" w:rsidRDefault="00BB064C">
      <w:pPr>
        <w:pStyle w:val="Odstavecseseznamem"/>
        <w:numPr>
          <w:ilvl w:val="0"/>
          <w:numId w:val="89"/>
        </w:numPr>
        <w:tabs>
          <w:tab w:val="left" w:pos="372"/>
        </w:tabs>
        <w:spacing w:before="2" w:line="230" w:lineRule="auto"/>
        <w:ind w:left="372" w:right="214" w:hanging="228"/>
        <w:jc w:val="both"/>
        <w:rPr>
          <w:sz w:val="15"/>
        </w:rPr>
      </w:pPr>
      <w:r w:rsidRPr="00BB064C">
        <w:rPr>
          <w:color w:val="231F20"/>
          <w:sz w:val="15"/>
        </w:rPr>
        <w:t>Je-li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ujednánopojistné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plněníveformě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důchodu,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dů- chod</w:t>
      </w:r>
      <w:r w:rsidRPr="00BB064C">
        <w:rPr>
          <w:color w:val="231F20"/>
          <w:spacing w:val="10"/>
          <w:sz w:val="15"/>
        </w:rPr>
        <w:t xml:space="preserve"> </w:t>
      </w:r>
      <w:r w:rsidRPr="00BB064C">
        <w:rPr>
          <w:color w:val="231F20"/>
          <w:sz w:val="15"/>
        </w:rPr>
        <w:t>vyplácendo:</w:t>
      </w:r>
    </w:p>
    <w:p w:rsidR="00C2547A" w:rsidRPr="00BB064C" w:rsidRDefault="00BB064C">
      <w:pPr>
        <w:pStyle w:val="Odstavecseseznamem"/>
        <w:numPr>
          <w:ilvl w:val="1"/>
          <w:numId w:val="89"/>
        </w:numPr>
        <w:tabs>
          <w:tab w:val="left" w:pos="598"/>
        </w:tabs>
        <w:spacing w:before="1" w:line="230" w:lineRule="auto"/>
        <w:ind w:right="214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posledního dne měsíce, ve kterém uplynula pojistná </w:t>
      </w:r>
      <w:r w:rsidRPr="00BB064C">
        <w:rPr>
          <w:color w:val="231F20"/>
          <w:sz w:val="15"/>
        </w:rPr>
        <w:t>dobaujednanávpojistné smlouvě kednivzniku po- 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dané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pojištění;</w:t>
      </w:r>
    </w:p>
    <w:p w:rsidR="00C2547A" w:rsidRPr="00BB064C" w:rsidRDefault="00BB064C">
      <w:pPr>
        <w:pStyle w:val="Odstavecseseznamem"/>
        <w:numPr>
          <w:ilvl w:val="1"/>
          <w:numId w:val="89"/>
        </w:numPr>
        <w:tabs>
          <w:tab w:val="left" w:pos="598"/>
        </w:tabs>
        <w:spacing w:line="230" w:lineRule="auto"/>
        <w:ind w:right="216"/>
        <w:rPr>
          <w:sz w:val="15"/>
        </w:rPr>
      </w:pPr>
      <w:r w:rsidRPr="00BB064C">
        <w:rPr>
          <w:color w:val="231F20"/>
          <w:w w:val="95"/>
          <w:sz w:val="15"/>
        </w:rPr>
        <w:t xml:space="preserve">nejbližšího měsíčního výročí následujícího po zániku </w:t>
      </w:r>
      <w:r w:rsidRPr="00BB064C">
        <w:rPr>
          <w:color w:val="231F20"/>
          <w:sz w:val="15"/>
        </w:rPr>
        <w:t>invalidity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příslušného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stupně;</w:t>
      </w:r>
    </w:p>
    <w:p w:rsidR="00C2547A" w:rsidRPr="00BB064C" w:rsidRDefault="00BB064C">
      <w:pPr>
        <w:pStyle w:val="Odstavecseseznamem"/>
        <w:numPr>
          <w:ilvl w:val="1"/>
          <w:numId w:val="89"/>
        </w:numPr>
        <w:tabs>
          <w:tab w:val="left" w:pos="598"/>
        </w:tabs>
        <w:spacing w:before="3" w:line="230" w:lineRule="auto"/>
        <w:ind w:right="217"/>
        <w:rPr>
          <w:sz w:val="15"/>
        </w:rPr>
      </w:pPr>
      <w:r w:rsidRPr="00BB064C">
        <w:rPr>
          <w:color w:val="231F20"/>
          <w:w w:val="95"/>
          <w:sz w:val="15"/>
        </w:rPr>
        <w:t>nejbližšího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výročí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následujícího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dni,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pojištěný </w:t>
      </w:r>
      <w:r w:rsidRPr="00BB064C">
        <w:rPr>
          <w:color w:val="231F20"/>
          <w:sz w:val="15"/>
        </w:rPr>
        <w:t>zemřel;</w:t>
      </w:r>
    </w:p>
    <w:p w:rsidR="00C2547A" w:rsidRPr="00BB064C" w:rsidRDefault="00BB064C">
      <w:pPr>
        <w:pStyle w:val="Zkladntext"/>
        <w:spacing w:line="173" w:lineRule="exact"/>
        <w:ind w:left="369"/>
      </w:pPr>
      <w:r w:rsidRPr="00BB064C">
        <w:rPr>
          <w:color w:val="231F20"/>
          <w:w w:val="95"/>
        </w:rPr>
        <w:t xml:space="preserve">podle toho, která z těchto </w:t>
      </w:r>
      <w:r w:rsidRPr="00BB064C">
        <w:rPr>
          <w:color w:val="231F20"/>
          <w:w w:val="95"/>
        </w:rPr>
        <w:t>skutečností nastane nejdříve,</w:t>
      </w:r>
    </w:p>
    <w:p w:rsidR="00C2547A" w:rsidRPr="00BB064C" w:rsidRDefault="00BB064C">
      <w:pPr>
        <w:pStyle w:val="Zkladntext"/>
        <w:spacing w:line="175" w:lineRule="exact"/>
        <w:ind w:left="371"/>
      </w:pPr>
      <w:r w:rsidRPr="00BB064C">
        <w:rPr>
          <w:color w:val="231F20"/>
        </w:rPr>
        <w:t>není-li ujednánojinak.</w:t>
      </w:r>
    </w:p>
    <w:p w:rsidR="00C2547A" w:rsidRPr="00BB064C" w:rsidRDefault="00BB064C">
      <w:pPr>
        <w:pStyle w:val="Odstavecseseznamem"/>
        <w:numPr>
          <w:ilvl w:val="0"/>
          <w:numId w:val="89"/>
        </w:numPr>
        <w:tabs>
          <w:tab w:val="left" w:pos="372"/>
        </w:tabs>
        <w:spacing w:before="1" w:line="230" w:lineRule="auto"/>
        <w:ind w:left="372" w:right="212" w:hanging="228"/>
        <w:jc w:val="both"/>
        <w:rPr>
          <w:sz w:val="15"/>
        </w:rPr>
      </w:pPr>
      <w:r w:rsidRPr="00BB064C">
        <w:rPr>
          <w:color w:val="231F20"/>
          <w:sz w:val="15"/>
        </w:rPr>
        <w:t>Je-li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formě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zproštění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 xml:space="preserve">pla- </w:t>
      </w:r>
      <w:r w:rsidRPr="00BB064C">
        <w:rPr>
          <w:color w:val="231F20"/>
          <w:w w:val="95"/>
          <w:sz w:val="15"/>
        </w:rPr>
        <w:t>cení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zproštěn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placení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běžného pojistnéhoujednaného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kednivzniku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událostido:</w:t>
      </w:r>
    </w:p>
    <w:p w:rsidR="00C2547A" w:rsidRPr="00BB064C" w:rsidRDefault="00BB064C">
      <w:pPr>
        <w:pStyle w:val="Odstavecseseznamem"/>
        <w:numPr>
          <w:ilvl w:val="0"/>
          <w:numId w:val="88"/>
        </w:numPr>
        <w:tabs>
          <w:tab w:val="left" w:pos="373"/>
        </w:tabs>
        <w:spacing w:before="1" w:line="230" w:lineRule="auto"/>
        <w:ind w:right="213"/>
        <w:jc w:val="both"/>
        <w:rPr>
          <w:sz w:val="15"/>
        </w:rPr>
      </w:pPr>
      <w:r w:rsidRPr="00BB064C">
        <w:rPr>
          <w:color w:val="231F20"/>
          <w:sz w:val="15"/>
        </w:rPr>
        <w:t>uplynutí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doby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ujednané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ke dnivzniku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dané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pojištění;</w:t>
      </w:r>
    </w:p>
    <w:p w:rsidR="00C2547A" w:rsidRPr="00BB064C" w:rsidRDefault="00BB064C">
      <w:pPr>
        <w:pStyle w:val="Odstavecseseznamem"/>
        <w:numPr>
          <w:ilvl w:val="0"/>
          <w:numId w:val="88"/>
        </w:numPr>
        <w:tabs>
          <w:tab w:val="left" w:pos="372"/>
        </w:tabs>
        <w:spacing w:line="176" w:lineRule="exact"/>
        <w:rPr>
          <w:sz w:val="15"/>
        </w:rPr>
      </w:pPr>
      <w:r w:rsidRPr="00BB064C">
        <w:rPr>
          <w:color w:val="231F20"/>
          <w:spacing w:val="-1"/>
          <w:w w:val="95"/>
          <w:sz w:val="15"/>
        </w:rPr>
        <w:t>zánikuinvaliditypříslušného</w:t>
      </w:r>
      <w:r w:rsidRPr="00BB064C">
        <w:rPr>
          <w:color w:val="231F20"/>
          <w:spacing w:val="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stupně;</w:t>
      </w:r>
    </w:p>
    <w:p w:rsidR="00C2547A" w:rsidRPr="00BB064C" w:rsidRDefault="00BB064C">
      <w:pPr>
        <w:pStyle w:val="Odstavecseseznamem"/>
        <w:numPr>
          <w:ilvl w:val="0"/>
          <w:numId w:val="88"/>
        </w:numPr>
        <w:tabs>
          <w:tab w:val="left" w:pos="370"/>
        </w:tabs>
        <w:spacing w:line="175" w:lineRule="exact"/>
        <w:ind w:left="369" w:hanging="225"/>
        <w:rPr>
          <w:sz w:val="15"/>
        </w:rPr>
      </w:pPr>
      <w:r w:rsidRPr="00BB064C">
        <w:rPr>
          <w:color w:val="231F20"/>
          <w:sz w:val="15"/>
        </w:rPr>
        <w:t>smrtipojištěného;</w:t>
      </w:r>
    </w:p>
    <w:p w:rsidR="00C2547A" w:rsidRPr="00BB064C" w:rsidRDefault="00BB064C">
      <w:pPr>
        <w:pStyle w:val="Zkladntext"/>
        <w:spacing w:line="174" w:lineRule="exact"/>
        <w:ind w:left="369"/>
      </w:pPr>
      <w:r w:rsidRPr="00BB064C">
        <w:rPr>
          <w:color w:val="231F20"/>
          <w:w w:val="95"/>
        </w:rPr>
        <w:t>podle toho, která z těchto skutečností nastane nejdříve,</w:t>
      </w:r>
    </w:p>
    <w:p w:rsidR="00C2547A" w:rsidRPr="00BB064C" w:rsidRDefault="00BB064C">
      <w:pPr>
        <w:pStyle w:val="Zkladntext"/>
        <w:spacing w:line="175" w:lineRule="exact"/>
        <w:ind w:left="371"/>
      </w:pPr>
      <w:r w:rsidRPr="00BB064C">
        <w:rPr>
          <w:color w:val="231F20"/>
        </w:rPr>
        <w:t>není-li ujednánojinak.</w:t>
      </w:r>
    </w:p>
    <w:p w:rsidR="00C2547A" w:rsidRPr="00BB064C" w:rsidRDefault="00BB064C">
      <w:pPr>
        <w:pStyle w:val="Odstavecseseznamem"/>
        <w:numPr>
          <w:ilvl w:val="0"/>
          <w:numId w:val="89"/>
        </w:numPr>
        <w:tabs>
          <w:tab w:val="left" w:pos="370"/>
        </w:tabs>
        <w:spacing w:before="1" w:line="230" w:lineRule="auto"/>
        <w:ind w:right="214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Pojištěný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povinen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doručit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10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dnů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obdr- žení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úředně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ověřenou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kopii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rozhodnutí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příslušného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orgá- </w:t>
      </w:r>
      <w:r w:rsidRPr="00BB064C">
        <w:rPr>
          <w:color w:val="231F20"/>
          <w:sz w:val="15"/>
        </w:rPr>
        <w:t>nustátní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správy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opřiznání,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změně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čizániku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příslušného stupně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invalidity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a/nebo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nároku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invalidní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důchod.</w:t>
      </w:r>
    </w:p>
    <w:p w:rsidR="00C2547A" w:rsidRPr="00BB064C" w:rsidRDefault="00BB064C">
      <w:pPr>
        <w:pStyle w:val="Odstavecseseznamem"/>
        <w:numPr>
          <w:ilvl w:val="0"/>
          <w:numId w:val="89"/>
        </w:numPr>
        <w:tabs>
          <w:tab w:val="left" w:pos="370"/>
        </w:tabs>
        <w:spacing w:before="1" w:line="230" w:lineRule="auto"/>
        <w:ind w:right="213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Pojištěný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povinen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žádost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kdykoliv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proká- </w:t>
      </w:r>
      <w:r w:rsidRPr="00BB064C">
        <w:rPr>
          <w:color w:val="231F20"/>
          <w:sz w:val="15"/>
        </w:rPr>
        <w:t>zat,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žejeho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invalidita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trvá,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apojistitel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kdykoliv přezkoumávat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trvání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invalidity.</w:t>
      </w:r>
    </w:p>
    <w:p w:rsidR="00C2547A" w:rsidRPr="00BB064C" w:rsidRDefault="00C2547A">
      <w:pPr>
        <w:spacing w:line="230" w:lineRule="auto"/>
        <w:jc w:val="both"/>
        <w:rPr>
          <w:sz w:val="15"/>
        </w:rPr>
        <w:sectPr w:rsidR="00C2547A" w:rsidRPr="00BB064C">
          <w:type w:val="continuous"/>
          <w:pgSz w:w="8400" w:h="11920"/>
          <w:pgMar w:top="1080" w:right="400" w:bottom="280" w:left="480" w:header="708" w:footer="708" w:gutter="0"/>
          <w:cols w:num="2" w:space="708" w:equalWidth="0">
            <w:col w:w="3602" w:space="92"/>
            <w:col w:w="3826"/>
          </w:cols>
        </w:sectPr>
      </w:pPr>
    </w:p>
    <w:p w:rsidR="00C2547A" w:rsidRPr="00BB064C" w:rsidRDefault="00BB064C">
      <w:pPr>
        <w:pStyle w:val="Zkladntext"/>
        <w:spacing w:before="102" w:line="182" w:lineRule="exact"/>
        <w:ind w:left="799" w:right="649"/>
        <w:jc w:val="center"/>
      </w:pPr>
      <w:r w:rsidRPr="00BB064C">
        <w:rPr>
          <w:color w:val="231F20"/>
        </w:rPr>
        <w:lastRenderedPageBreak/>
        <w:t>Článek 50</w:t>
      </w:r>
    </w:p>
    <w:p w:rsidR="00C2547A" w:rsidRPr="00BB064C" w:rsidRDefault="00BB064C">
      <w:pPr>
        <w:pStyle w:val="Zkladntext"/>
        <w:spacing w:line="182" w:lineRule="exact"/>
        <w:ind w:left="804" w:right="649"/>
        <w:jc w:val="center"/>
      </w:pPr>
      <w:r w:rsidRPr="00BB064C">
        <w:rPr>
          <w:color w:val="231F20"/>
        </w:rPr>
        <w:t>Výlukya omezenípojistného plnění</w:t>
      </w:r>
    </w:p>
    <w:p w:rsidR="00C2547A" w:rsidRPr="00BB064C" w:rsidRDefault="00C2547A">
      <w:pPr>
        <w:pStyle w:val="Zkladntext"/>
        <w:spacing w:before="9"/>
        <w:rPr>
          <w:sz w:val="13"/>
        </w:rPr>
      </w:pPr>
    </w:p>
    <w:p w:rsidR="00C2547A" w:rsidRPr="00BB064C" w:rsidRDefault="00BB064C">
      <w:pPr>
        <w:pStyle w:val="Zkladntext"/>
        <w:spacing w:line="176" w:lineRule="exact"/>
        <w:ind w:left="369" w:hanging="228"/>
      </w:pPr>
      <w:r w:rsidRPr="00BB064C">
        <w:rPr>
          <w:color w:val="231F20"/>
        </w:rPr>
        <w:t>1.</w:t>
      </w:r>
      <w:r w:rsidRPr="00BB064C">
        <w:rPr>
          <w:color w:val="231F20"/>
          <w:spacing w:val="22"/>
        </w:rPr>
        <w:t xml:space="preserve"> </w:t>
      </w:r>
      <w:r w:rsidRPr="00BB064C">
        <w:rPr>
          <w:color w:val="231F20"/>
        </w:rPr>
        <w:t>Není-li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vpojistné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smlouvě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ujednánojinak,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 xml:space="preserve">nenípojistitel </w:t>
      </w:r>
      <w:r w:rsidRPr="00BB064C">
        <w:rPr>
          <w:color w:val="231F20"/>
          <w:w w:val="95"/>
        </w:rPr>
        <w:t>povinen</w:t>
      </w:r>
      <w:r w:rsidRPr="00BB064C">
        <w:rPr>
          <w:color w:val="231F20"/>
          <w:spacing w:val="-22"/>
          <w:w w:val="95"/>
        </w:rPr>
        <w:t xml:space="preserve"> </w:t>
      </w:r>
      <w:r w:rsidRPr="00BB064C">
        <w:rPr>
          <w:color w:val="231F20"/>
          <w:w w:val="95"/>
        </w:rPr>
        <w:t>poskytnout</w:t>
      </w:r>
      <w:r w:rsidRPr="00BB064C">
        <w:rPr>
          <w:color w:val="231F20"/>
          <w:spacing w:val="-20"/>
          <w:w w:val="95"/>
        </w:rPr>
        <w:t xml:space="preserve"> </w:t>
      </w:r>
      <w:r w:rsidRPr="00BB064C">
        <w:rPr>
          <w:color w:val="231F20"/>
          <w:w w:val="95"/>
        </w:rPr>
        <w:t>pojistné</w:t>
      </w:r>
      <w:r w:rsidRPr="00BB064C">
        <w:rPr>
          <w:color w:val="231F20"/>
          <w:spacing w:val="-19"/>
          <w:w w:val="95"/>
        </w:rPr>
        <w:t xml:space="preserve"> </w:t>
      </w:r>
      <w:r w:rsidRPr="00BB064C">
        <w:rPr>
          <w:color w:val="231F20"/>
          <w:w w:val="95"/>
        </w:rPr>
        <w:t>plnění</w:t>
      </w:r>
      <w:r w:rsidRPr="00BB064C">
        <w:rPr>
          <w:color w:val="231F20"/>
          <w:spacing w:val="-19"/>
          <w:w w:val="95"/>
        </w:rPr>
        <w:t xml:space="preserve"> </w:t>
      </w:r>
      <w:r w:rsidRPr="00BB064C">
        <w:rPr>
          <w:color w:val="231F20"/>
          <w:w w:val="95"/>
        </w:rPr>
        <w:t>z</w:t>
      </w:r>
      <w:r w:rsidRPr="00BB064C">
        <w:rPr>
          <w:color w:val="231F20"/>
          <w:spacing w:val="-19"/>
          <w:w w:val="95"/>
        </w:rPr>
        <w:t xml:space="preserve"> </w:t>
      </w:r>
      <w:r w:rsidRPr="00BB064C">
        <w:rPr>
          <w:color w:val="231F20"/>
          <w:w w:val="95"/>
        </w:rPr>
        <w:t>pojištění</w:t>
      </w:r>
      <w:r w:rsidRPr="00BB064C">
        <w:rPr>
          <w:color w:val="231F20"/>
          <w:spacing w:val="-19"/>
          <w:w w:val="95"/>
        </w:rPr>
        <w:t xml:space="preserve"> </w:t>
      </w:r>
      <w:r w:rsidRPr="00BB064C">
        <w:rPr>
          <w:color w:val="231F20"/>
          <w:w w:val="95"/>
        </w:rPr>
        <w:t>invalidity:</w:t>
      </w:r>
    </w:p>
    <w:p w:rsidR="00C2547A" w:rsidRPr="00BB064C" w:rsidRDefault="00BB064C">
      <w:pPr>
        <w:pStyle w:val="Odstavecseseznamem"/>
        <w:numPr>
          <w:ilvl w:val="0"/>
          <w:numId w:val="87"/>
        </w:numPr>
        <w:tabs>
          <w:tab w:val="left" w:pos="370"/>
        </w:tabs>
        <w:spacing w:before="44" w:line="176" w:lineRule="exact"/>
        <w:ind w:right="249" w:hanging="228"/>
        <w:rPr>
          <w:sz w:val="15"/>
        </w:rPr>
      </w:pPr>
      <w:r w:rsidRPr="00BB064C">
        <w:rPr>
          <w:color w:val="231F20"/>
          <w:w w:val="96"/>
          <w:sz w:val="15"/>
        </w:rPr>
        <w:br w:type="column"/>
      </w: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invaliditu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důsledku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úrazu,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ke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kterému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došlo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před </w:t>
      </w:r>
      <w:r w:rsidRPr="00BB064C">
        <w:rPr>
          <w:color w:val="231F20"/>
          <w:spacing w:val="-1"/>
          <w:sz w:val="15"/>
        </w:rPr>
        <w:t>počátkem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pojištění;</w:t>
      </w:r>
    </w:p>
    <w:p w:rsidR="00C2547A" w:rsidRPr="00BB064C" w:rsidRDefault="00BB064C">
      <w:pPr>
        <w:pStyle w:val="Odstavecseseznamem"/>
        <w:numPr>
          <w:ilvl w:val="0"/>
          <w:numId w:val="87"/>
        </w:numPr>
        <w:tabs>
          <w:tab w:val="left" w:pos="370"/>
        </w:tabs>
        <w:spacing w:before="1" w:line="235" w:lineRule="auto"/>
        <w:ind w:right="238" w:hanging="228"/>
        <w:rPr>
          <w:sz w:val="15"/>
        </w:rPr>
      </w:pP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invaliditu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důsledku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nemoci,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vznikla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před uplynutím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roku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počátku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</w:p>
    <w:p w:rsidR="00C2547A" w:rsidRPr="00BB064C" w:rsidRDefault="00C2547A">
      <w:pPr>
        <w:spacing w:line="235" w:lineRule="auto"/>
        <w:rPr>
          <w:sz w:val="15"/>
        </w:rPr>
        <w:sectPr w:rsidR="00C2547A" w:rsidRPr="00BB064C">
          <w:pgSz w:w="8400" w:h="11920"/>
          <w:pgMar w:top="420" w:right="400" w:bottom="320" w:left="480" w:header="0" w:footer="110" w:gutter="0"/>
          <w:cols w:num="2" w:space="708" w:equalWidth="0">
            <w:col w:w="3585" w:space="335"/>
            <w:col w:w="3600"/>
          </w:cols>
        </w:sectPr>
      </w:pPr>
    </w:p>
    <w:p w:rsidR="00C2547A" w:rsidRPr="00BB064C" w:rsidRDefault="00C2547A">
      <w:pPr>
        <w:pStyle w:val="Zkladntext"/>
        <w:spacing w:before="8"/>
        <w:rPr>
          <w:sz w:val="23"/>
        </w:rPr>
      </w:pPr>
    </w:p>
    <w:p w:rsidR="00C2547A" w:rsidRPr="00BB064C" w:rsidRDefault="00BB064C">
      <w:pPr>
        <w:pStyle w:val="Zkladntext"/>
        <w:spacing w:before="70"/>
        <w:ind w:left="127"/>
      </w:pPr>
      <w:r w:rsidRPr="00BB064C">
        <w:pict>
          <v:line id="_x0000_s1442" style="position:absolute;left:0;text-align:left;z-index:251584000;mso-wrap-distance-left:0;mso-wrap-distance-right:0;mso-position-horizontal-relative:page" from="30.45pt,14.95pt" to="394pt,14.95pt" strokecolor="#939598" strokeweight="1pt">
            <w10:wrap type="topAndBottom" anchorx="page"/>
          </v:line>
        </w:pict>
      </w:r>
      <w:r w:rsidRPr="00BB064C">
        <w:rPr>
          <w:color w:val="231F20"/>
          <w:w w:val="95"/>
        </w:rPr>
        <w:t>ZÁVĚREČNÁ USTANOVENÍ</w:t>
      </w:r>
    </w:p>
    <w:p w:rsidR="00C2547A" w:rsidRPr="00BB064C" w:rsidRDefault="00BB064C">
      <w:pPr>
        <w:pStyle w:val="Zkladntext"/>
        <w:spacing w:before="17" w:line="180" w:lineRule="exact"/>
        <w:ind w:left="1569"/>
      </w:pPr>
      <w:r w:rsidRPr="00BB064C">
        <w:rPr>
          <w:color w:val="231F20"/>
        </w:rPr>
        <w:t>Článek 51</w:t>
      </w:r>
    </w:p>
    <w:p w:rsidR="00C2547A" w:rsidRPr="00BB064C" w:rsidRDefault="00BB064C">
      <w:pPr>
        <w:pStyle w:val="Zkladntext"/>
        <w:spacing w:line="180" w:lineRule="exact"/>
        <w:ind w:left="1624"/>
      </w:pPr>
      <w:r w:rsidRPr="00BB064C">
        <w:rPr>
          <w:color w:val="231F20"/>
        </w:rPr>
        <w:t>Platnost</w:t>
      </w:r>
    </w:p>
    <w:p w:rsidR="00C2547A" w:rsidRPr="00BB064C" w:rsidRDefault="00C2547A">
      <w:pPr>
        <w:pStyle w:val="Zkladntext"/>
        <w:spacing w:before="2"/>
        <w:rPr>
          <w:sz w:val="20"/>
        </w:rPr>
      </w:pPr>
    </w:p>
    <w:p w:rsidR="00C2547A" w:rsidRPr="00BB064C" w:rsidRDefault="00BB064C">
      <w:pPr>
        <w:pStyle w:val="Zkladntext"/>
        <w:ind w:left="141"/>
      </w:pPr>
      <w:r w:rsidRPr="00BB064C">
        <w:rPr>
          <w:color w:val="231F20"/>
        </w:rPr>
        <w:t>1.   Tyto VPPnabývajíplatnostidne1.1.2014</w:t>
      </w:r>
    </w:p>
    <w:p w:rsidR="00C2547A" w:rsidRPr="00BB064C" w:rsidRDefault="00C2547A">
      <w:pPr>
        <w:sectPr w:rsidR="00C2547A" w:rsidRPr="00BB064C">
          <w:type w:val="continuous"/>
          <w:pgSz w:w="8400" w:h="11920"/>
          <w:pgMar w:top="1080" w:right="400" w:bottom="280" w:left="480" w:header="708" w:footer="708" w:gutter="0"/>
          <w:cols w:space="708"/>
        </w:sectPr>
      </w:pPr>
    </w:p>
    <w:p w:rsidR="00C2547A" w:rsidRPr="00BB064C" w:rsidRDefault="00BB064C">
      <w:pPr>
        <w:spacing w:before="13"/>
        <w:ind w:left="101"/>
        <w:rPr>
          <w:rFonts w:ascii="Times New Roman"/>
          <w:b/>
          <w:sz w:val="144"/>
        </w:rPr>
      </w:pPr>
      <w:r w:rsidRPr="00BB064C">
        <w:rPr>
          <w:rFonts w:ascii="Times New Roman"/>
          <w:b/>
          <w:color w:val="281F2A"/>
          <w:spacing w:val="-353"/>
          <w:w w:val="98"/>
          <w:position w:val="26"/>
          <w:sz w:val="144"/>
        </w:rPr>
        <w:lastRenderedPageBreak/>
        <w:t>l</w:t>
      </w:r>
      <w:r w:rsidRPr="00BB064C">
        <w:rPr>
          <w:rFonts w:ascii="Arial"/>
          <w:color w:val="443B4F"/>
          <w:w w:val="103"/>
          <w:sz w:val="13"/>
        </w:rPr>
        <w:t>Obsa</w:t>
      </w:r>
      <w:r w:rsidRPr="00BB064C">
        <w:rPr>
          <w:rFonts w:ascii="Arial"/>
          <w:color w:val="443B4F"/>
          <w:spacing w:val="-46"/>
          <w:w w:val="103"/>
          <w:sz w:val="13"/>
        </w:rPr>
        <w:t>h</w:t>
      </w:r>
      <w:r w:rsidRPr="00BB064C">
        <w:rPr>
          <w:rFonts w:ascii="Times New Roman"/>
          <w:b/>
          <w:color w:val="281F2A"/>
          <w:w w:val="98"/>
          <w:position w:val="26"/>
          <w:sz w:val="144"/>
        </w:rPr>
        <w:t>i</w:t>
      </w:r>
    </w:p>
    <w:p w:rsidR="00C2547A" w:rsidRPr="00BB064C" w:rsidRDefault="00BB064C">
      <w:pPr>
        <w:pStyle w:val="Zkladntext"/>
        <w:rPr>
          <w:rFonts w:ascii="Times New Roman"/>
          <w:b/>
          <w:sz w:val="20"/>
        </w:rPr>
      </w:pPr>
      <w:r w:rsidRPr="00BB064C">
        <w:br w:type="column"/>
      </w:r>
    </w:p>
    <w:p w:rsidR="00C2547A" w:rsidRPr="00BB064C" w:rsidRDefault="00BB064C">
      <w:pPr>
        <w:pStyle w:val="Zkladntext"/>
        <w:spacing w:before="10"/>
        <w:rPr>
          <w:rFonts w:ascii="Times New Roman"/>
          <w:b/>
          <w:sz w:val="10"/>
        </w:rPr>
      </w:pPr>
      <w:r w:rsidRPr="00BB064C">
        <w:pict>
          <v:group id="_x0000_s1437" style="position:absolute;margin-left:105.9pt;margin-top:8.25pt;width:256.7pt;height:29.8pt;z-index:251585024;mso-wrap-distance-left:0;mso-wrap-distance-right:0;mso-position-horizontal-relative:page" coordorigin="2118,165" coordsize="5134,596">
            <v:rect id="_x0000_s1441" style="position:absolute;left:2118;top:165;width:3563;height:344" fillcolor="#231f21" stroked="f"/>
            <v:rect id="_x0000_s1440" style="position:absolute;left:2119;top:542;width:5082;height:218" fillcolor="#231f21" stroked="f"/>
            <v:shape id="_x0000_s1439" type="#_x0000_t202" style="position:absolute;left:2118;top:165;width:5134;height:596" filled="f" stroked="f">
              <v:textbox inset="0,0,0,0">
                <w:txbxContent>
                  <w:p w:rsidR="00C2547A" w:rsidRDefault="00C2547A">
                    <w:pPr>
                      <w:rPr>
                        <w:rFonts w:ascii="Times New Roman"/>
                        <w:b/>
                        <w:sz w:val="18"/>
                      </w:rPr>
                    </w:pPr>
                  </w:p>
                  <w:p w:rsidR="00C2547A" w:rsidRDefault="00C2547A">
                    <w:pPr>
                      <w:spacing w:before="2"/>
                      <w:rPr>
                        <w:rFonts w:ascii="Times New Roman"/>
                        <w:b/>
                        <w:sz w:val="16"/>
                      </w:rPr>
                    </w:pPr>
                  </w:p>
                  <w:p w:rsidR="00C2547A" w:rsidRDefault="00BB064C">
                    <w:pPr>
                      <w:ind w:left="1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D8E1CF"/>
                        <w:w w:val="105"/>
                        <w:sz w:val="16"/>
                      </w:rPr>
                      <w:t>pro   úrazovépoj</w:t>
                    </w:r>
                    <w:r>
                      <w:rPr>
                        <w:rFonts w:ascii="Arial" w:hAnsi="Arial"/>
                        <w:color w:val="BDDADF"/>
                        <w:w w:val="105"/>
                        <w:sz w:val="16"/>
                      </w:rPr>
                      <w:t>i</w:t>
                    </w:r>
                    <w:r>
                      <w:rPr>
                        <w:rFonts w:ascii="Arial" w:hAnsi="Arial"/>
                        <w:color w:val="C8CAB6"/>
                        <w:w w:val="105"/>
                        <w:sz w:val="16"/>
                      </w:rPr>
                      <w:t>š</w:t>
                    </w:r>
                    <w:r>
                      <w:rPr>
                        <w:rFonts w:ascii="Arial" w:hAnsi="Arial"/>
                        <w:color w:val="D8E1CF"/>
                        <w:w w:val="105"/>
                        <w:sz w:val="16"/>
                      </w:rPr>
                      <w:t>t ěníosobvevozid</w:t>
                    </w:r>
                    <w:r>
                      <w:rPr>
                        <w:rFonts w:ascii="Arial" w:hAnsi="Arial"/>
                        <w:color w:val="F0F4EB"/>
                        <w:w w:val="105"/>
                        <w:sz w:val="16"/>
                      </w:rPr>
                      <w:t>l</w:t>
                    </w:r>
                    <w:r>
                      <w:rPr>
                        <w:rFonts w:ascii="Arial" w:hAnsi="Arial"/>
                        <w:color w:val="D8E1CF"/>
                        <w:w w:val="105"/>
                        <w:sz w:val="16"/>
                      </w:rPr>
                      <w:t>e</w:t>
                    </w:r>
                    <w:r>
                      <w:rPr>
                        <w:rFonts w:ascii="Arial" w:hAnsi="Arial"/>
                        <w:color w:val="F0F4EB"/>
                        <w:w w:val="105"/>
                        <w:sz w:val="16"/>
                      </w:rPr>
                      <w:t xml:space="preserve">- </w:t>
                    </w:r>
                    <w:r>
                      <w:rPr>
                        <w:rFonts w:ascii="Arial" w:hAnsi="Arial"/>
                        <w:color w:val="D8E1CF"/>
                        <w:w w:val="105"/>
                        <w:sz w:val="16"/>
                      </w:rPr>
                      <w:t xml:space="preserve">ALLIANZAU  </w:t>
                    </w:r>
                    <w:r>
                      <w:rPr>
                        <w:rFonts w:ascii="Arial" w:hAnsi="Arial"/>
                        <w:color w:val="F0F4EB"/>
                        <w:w w:val="105"/>
                        <w:sz w:val="16"/>
                      </w:rPr>
                      <w:t>T</w:t>
                    </w:r>
                    <w:r>
                      <w:rPr>
                        <w:rFonts w:ascii="Arial" w:hAnsi="Arial"/>
                        <w:color w:val="D8E1CF"/>
                        <w:w w:val="105"/>
                        <w:sz w:val="16"/>
                      </w:rPr>
                      <w:t>OFLOT</w:t>
                    </w:r>
                    <w:r>
                      <w:rPr>
                        <w:rFonts w:ascii="Arial" w:hAnsi="Arial"/>
                        <w:color w:val="F0F4EB"/>
                        <w:w w:val="105"/>
                        <w:sz w:val="16"/>
                      </w:rPr>
                      <w:t>IL</w:t>
                    </w:r>
                    <w:r>
                      <w:rPr>
                        <w:rFonts w:ascii="Arial" w:hAnsi="Arial"/>
                        <w:color w:val="D8E1CF"/>
                        <w:w w:val="105"/>
                        <w:sz w:val="16"/>
                      </w:rPr>
                      <w:t>V2014</w:t>
                    </w:r>
                  </w:p>
                </w:txbxContent>
              </v:textbox>
            </v:shape>
            <v:shape id="_x0000_s1438" type="#_x0000_t202" style="position:absolute;left:2118;top:165;width:3563;height:361" filled="f" stroked="f">
              <v:textbox inset="0,0,0,0">
                <w:txbxContent>
                  <w:p w:rsidR="00C2547A" w:rsidRDefault="00BB064C">
                    <w:pPr>
                      <w:spacing w:before="28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0F4EB"/>
                        <w:w w:val="95"/>
                        <w:sz w:val="24"/>
                      </w:rPr>
                      <w:t>Z</w:t>
                    </w:r>
                    <w:r>
                      <w:rPr>
                        <w:rFonts w:ascii="Arial" w:hAnsi="Arial"/>
                        <w:b/>
                        <w:color w:val="D8E1CF"/>
                        <w:w w:val="95"/>
                        <w:sz w:val="24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F0F4EB"/>
                        <w:w w:val="95"/>
                        <w:sz w:val="24"/>
                      </w:rPr>
                      <w:t>LÁŠT</w:t>
                    </w:r>
                    <w:r>
                      <w:rPr>
                        <w:rFonts w:ascii="Arial" w:hAnsi="Arial"/>
                        <w:b/>
                        <w:color w:val="D8E1CF"/>
                        <w:w w:val="95"/>
                        <w:sz w:val="24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D8F7F0"/>
                        <w:w w:val="95"/>
                        <w:sz w:val="24"/>
                      </w:rPr>
                      <w:t xml:space="preserve">Í </w:t>
                    </w:r>
                    <w:r>
                      <w:rPr>
                        <w:rFonts w:ascii="Arial" w:hAnsi="Arial"/>
                        <w:b/>
                        <w:color w:val="F0F4EB"/>
                        <w:spacing w:val="-7"/>
                        <w:w w:val="95"/>
                        <w:sz w:val="24"/>
                      </w:rPr>
                      <w:t>POJI</w:t>
                    </w:r>
                    <w:r>
                      <w:rPr>
                        <w:rFonts w:ascii="Arial" w:hAnsi="Arial"/>
                        <w:b/>
                        <w:color w:val="F0F4EB"/>
                        <w:spacing w:val="-5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0F4EB"/>
                        <w:spacing w:val="-11"/>
                        <w:w w:val="95"/>
                        <w:sz w:val="24"/>
                      </w:rPr>
                      <w:t>ST</w:t>
                    </w:r>
                    <w:r>
                      <w:rPr>
                        <w:rFonts w:ascii="Arial" w:hAnsi="Arial"/>
                        <w:b/>
                        <w:color w:val="D8E1CF"/>
                        <w:spacing w:val="-11"/>
                        <w:w w:val="95"/>
                        <w:sz w:val="24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F0F4EB"/>
                        <w:spacing w:val="-11"/>
                        <w:w w:val="95"/>
                        <w:sz w:val="24"/>
                      </w:rPr>
                      <w:t xml:space="preserve">É </w:t>
                    </w:r>
                    <w:r>
                      <w:rPr>
                        <w:rFonts w:ascii="Arial" w:hAnsi="Arial"/>
                        <w:b/>
                        <w:color w:val="F0F4EB"/>
                        <w:w w:val="95"/>
                        <w:sz w:val="24"/>
                      </w:rPr>
                      <w:t>PODMÍ</w:t>
                    </w:r>
                    <w:r>
                      <w:rPr>
                        <w:rFonts w:ascii="Arial" w:hAnsi="Arial"/>
                        <w:b/>
                        <w:color w:val="D8E1CF"/>
                        <w:w w:val="95"/>
                        <w:sz w:val="24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F0F4EB"/>
                        <w:w w:val="95"/>
                        <w:sz w:val="24"/>
                      </w:rPr>
                      <w:t>K</w:t>
                    </w:r>
                    <w:r>
                      <w:rPr>
                        <w:rFonts w:ascii="Arial" w:hAnsi="Arial"/>
                        <w:b/>
                        <w:color w:val="D8E1CF"/>
                        <w:w w:val="95"/>
                        <w:sz w:val="24"/>
                      </w:rPr>
                      <w:t>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2547A" w:rsidRPr="00BB064C" w:rsidRDefault="00BB064C">
      <w:pPr>
        <w:spacing w:before="77"/>
        <w:ind w:left="101"/>
        <w:rPr>
          <w:rFonts w:ascii="Arial"/>
          <w:sz w:val="13"/>
        </w:rPr>
      </w:pPr>
      <w:r w:rsidRPr="00BB064C">
        <w:rPr>
          <w:rFonts w:ascii="Arial"/>
          <w:color w:val="D8E1CF"/>
          <w:w w:val="105"/>
          <w:sz w:val="13"/>
          <w:shd w:val="clear" w:color="auto" w:fill="231F21"/>
        </w:rPr>
        <w:t>p</w:t>
      </w:r>
      <w:r w:rsidRPr="00BB064C">
        <w:rPr>
          <w:rFonts w:ascii="Arial"/>
          <w:color w:val="C8CAB6"/>
          <w:w w:val="105"/>
          <w:sz w:val="13"/>
          <w:shd w:val="clear" w:color="auto" w:fill="231F21"/>
        </w:rPr>
        <w:t>la</w:t>
      </w:r>
      <w:r w:rsidRPr="00BB064C">
        <w:rPr>
          <w:rFonts w:ascii="Arial"/>
          <w:color w:val="F4F7CF"/>
          <w:w w:val="105"/>
          <w:sz w:val="13"/>
          <w:shd w:val="clear" w:color="auto" w:fill="231F21"/>
        </w:rPr>
        <w:t>t</w:t>
      </w:r>
      <w:r w:rsidRPr="00BB064C">
        <w:rPr>
          <w:rFonts w:ascii="Arial"/>
          <w:color w:val="C8CAB6"/>
          <w:w w:val="105"/>
          <w:sz w:val="13"/>
          <w:shd w:val="clear" w:color="auto" w:fill="231F21"/>
        </w:rPr>
        <w:t>n</w:t>
      </w:r>
      <w:r w:rsidRPr="00BB064C">
        <w:rPr>
          <w:rFonts w:ascii="Arial"/>
          <w:color w:val="D8E1CF"/>
          <w:w w:val="105"/>
          <w:sz w:val="13"/>
          <w:shd w:val="clear" w:color="auto" w:fill="231F21"/>
        </w:rPr>
        <w:t>os</w:t>
      </w:r>
      <w:r w:rsidRPr="00BB064C">
        <w:rPr>
          <w:rFonts w:ascii="Arial"/>
          <w:color w:val="F4F7CF"/>
          <w:w w:val="105"/>
          <w:sz w:val="13"/>
          <w:shd w:val="clear" w:color="auto" w:fill="231F21"/>
        </w:rPr>
        <w:t xml:space="preserve">t   </w:t>
      </w:r>
      <w:r w:rsidRPr="00BB064C">
        <w:rPr>
          <w:rFonts w:ascii="Arial"/>
          <w:color w:val="D8E1CF"/>
          <w:w w:val="105"/>
          <w:sz w:val="13"/>
          <w:shd w:val="clear" w:color="auto" w:fill="231F21"/>
        </w:rPr>
        <w:t>o</w:t>
      </w:r>
      <w:r w:rsidRPr="00BB064C">
        <w:rPr>
          <w:rFonts w:ascii="Arial"/>
          <w:color w:val="C8CAB6"/>
          <w:w w:val="105"/>
          <w:sz w:val="13"/>
          <w:shd w:val="clear" w:color="auto" w:fill="231F21"/>
        </w:rPr>
        <w:t xml:space="preserve">d </w:t>
      </w:r>
      <w:r w:rsidRPr="00BB064C">
        <w:rPr>
          <w:rFonts w:ascii="Arial"/>
          <w:color w:val="D8E1CF"/>
          <w:w w:val="105"/>
          <w:sz w:val="13"/>
          <w:shd w:val="clear" w:color="auto" w:fill="231F21"/>
        </w:rPr>
        <w:t>01.01.20</w:t>
      </w:r>
      <w:r w:rsidRPr="00BB064C">
        <w:rPr>
          <w:rFonts w:ascii="Arial"/>
          <w:color w:val="F0F4EB"/>
          <w:w w:val="105"/>
          <w:sz w:val="13"/>
          <w:shd w:val="clear" w:color="auto" w:fill="231F21"/>
        </w:rPr>
        <w:t>1</w:t>
      </w:r>
      <w:r w:rsidRPr="00BB064C">
        <w:rPr>
          <w:rFonts w:ascii="Arial"/>
          <w:color w:val="D8E1CF"/>
          <w:w w:val="105"/>
          <w:sz w:val="13"/>
          <w:shd w:val="clear" w:color="auto" w:fill="231F21"/>
        </w:rPr>
        <w:t>4</w:t>
      </w:r>
    </w:p>
    <w:p w:rsidR="00C2547A" w:rsidRPr="00BB064C" w:rsidRDefault="00C2547A">
      <w:pPr>
        <w:rPr>
          <w:rFonts w:ascii="Arial"/>
          <w:sz w:val="13"/>
        </w:rPr>
        <w:sectPr w:rsidR="00C2547A" w:rsidRPr="00BB064C">
          <w:pgSz w:w="8400" w:h="11920"/>
          <w:pgMar w:top="300" w:right="380" w:bottom="340" w:left="460" w:header="0" w:footer="110" w:gutter="0"/>
          <w:cols w:num="2" w:space="708" w:equalWidth="0">
            <w:col w:w="891" w:space="669"/>
            <w:col w:w="6000"/>
          </w:cols>
        </w:sectPr>
      </w:pPr>
    </w:p>
    <w:p w:rsidR="00C2547A" w:rsidRPr="00BB064C" w:rsidRDefault="00C2547A">
      <w:pPr>
        <w:pStyle w:val="Zkladntext"/>
        <w:spacing w:before="3"/>
        <w:rPr>
          <w:rFonts w:ascii="Arial"/>
        </w:rPr>
      </w:pPr>
    </w:p>
    <w:p w:rsidR="00C2547A" w:rsidRPr="00BB064C" w:rsidRDefault="00BB064C">
      <w:pPr>
        <w:spacing w:before="1"/>
        <w:ind w:left="143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z w:val="13"/>
        </w:rPr>
        <w:t xml:space="preserve">Obecná </w:t>
      </w:r>
      <w:r w:rsidRPr="00BB064C">
        <w:rPr>
          <w:rFonts w:ascii="Arial" w:hAnsi="Arial"/>
          <w:color w:val="443B4F"/>
          <w:sz w:val="13"/>
        </w:rPr>
        <w:t>ustanovení</w:t>
      </w:r>
    </w:p>
    <w:p w:rsidR="00C2547A" w:rsidRPr="00BB064C" w:rsidRDefault="00BB064C">
      <w:pPr>
        <w:spacing w:before="40" w:line="288" w:lineRule="auto"/>
        <w:ind w:left="139" w:right="733" w:firstLine="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z w:val="13"/>
        </w:rPr>
        <w:t>Uzavře</w:t>
      </w:r>
      <w:r w:rsidRPr="00BB064C">
        <w:rPr>
          <w:rFonts w:ascii="Arial" w:hAnsi="Arial"/>
          <w:color w:val="2B264D"/>
          <w:sz w:val="13"/>
        </w:rPr>
        <w:t>n</w:t>
      </w:r>
      <w:r w:rsidRPr="00BB064C">
        <w:rPr>
          <w:rFonts w:ascii="Arial" w:hAnsi="Arial"/>
          <w:color w:val="544B5B"/>
          <w:sz w:val="13"/>
        </w:rPr>
        <w:t xml:space="preserve">ípojistnésm </w:t>
      </w:r>
      <w:r w:rsidRPr="00BB064C">
        <w:rPr>
          <w:rFonts w:ascii="Arial" w:hAnsi="Arial"/>
          <w:color w:val="2B264D"/>
          <w:sz w:val="13"/>
        </w:rPr>
        <w:t>l</w:t>
      </w:r>
      <w:r w:rsidRPr="00BB064C">
        <w:rPr>
          <w:rFonts w:ascii="Arial" w:hAnsi="Arial"/>
          <w:color w:val="443B4F"/>
          <w:sz w:val="13"/>
        </w:rPr>
        <w:t>ouvya vzn</w:t>
      </w:r>
      <w:r w:rsidRPr="00BB064C">
        <w:rPr>
          <w:rFonts w:ascii="Arial" w:hAnsi="Arial"/>
          <w:color w:val="2B264D"/>
          <w:sz w:val="13"/>
        </w:rPr>
        <w:t>i</w:t>
      </w:r>
      <w:r w:rsidRPr="00BB064C">
        <w:rPr>
          <w:rFonts w:ascii="Arial" w:hAnsi="Arial"/>
          <w:color w:val="443B4F"/>
          <w:sz w:val="13"/>
        </w:rPr>
        <w:t>kpo</w:t>
      </w:r>
      <w:r w:rsidRPr="00BB064C">
        <w:rPr>
          <w:rFonts w:ascii="Arial" w:hAnsi="Arial"/>
          <w:color w:val="5D5B74"/>
          <w:sz w:val="13"/>
        </w:rPr>
        <w:t>jištěn</w:t>
      </w:r>
      <w:r w:rsidRPr="00BB064C">
        <w:rPr>
          <w:rFonts w:ascii="Arial" w:hAnsi="Arial"/>
          <w:color w:val="443B4F"/>
          <w:sz w:val="13"/>
        </w:rPr>
        <w:t xml:space="preserve">í </w:t>
      </w:r>
      <w:r w:rsidRPr="00BB064C">
        <w:rPr>
          <w:rFonts w:ascii="Arial" w:hAnsi="Arial"/>
          <w:color w:val="544B5B"/>
          <w:sz w:val="13"/>
        </w:rPr>
        <w:t xml:space="preserve">Pojistné  </w:t>
      </w:r>
      <w:r w:rsidRPr="00BB064C">
        <w:rPr>
          <w:rFonts w:ascii="Arial" w:hAnsi="Arial"/>
          <w:color w:val="443B4F"/>
          <w:sz w:val="13"/>
        </w:rPr>
        <w:t>obdob</w:t>
      </w:r>
      <w:r w:rsidRPr="00BB064C">
        <w:rPr>
          <w:rFonts w:ascii="Arial" w:hAnsi="Arial"/>
          <w:color w:val="5D5B74"/>
          <w:sz w:val="13"/>
        </w:rPr>
        <w:t>,</w:t>
      </w:r>
      <w:r w:rsidRPr="00BB064C">
        <w:rPr>
          <w:rFonts w:ascii="Arial" w:hAnsi="Arial"/>
          <w:color w:val="443B4F"/>
          <w:sz w:val="13"/>
        </w:rPr>
        <w:t>í pojistné</w:t>
      </w:r>
    </w:p>
    <w:p w:rsidR="00C2547A" w:rsidRPr="00BB064C" w:rsidRDefault="00BB064C">
      <w:pPr>
        <w:spacing w:line="288" w:lineRule="auto"/>
        <w:ind w:left="147" w:right="2110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z w:val="13"/>
        </w:rPr>
        <w:t xml:space="preserve">Změna </w:t>
      </w:r>
      <w:r w:rsidRPr="00BB064C">
        <w:rPr>
          <w:rFonts w:ascii="Arial" w:hAnsi="Arial"/>
          <w:color w:val="443B4F"/>
          <w:sz w:val="13"/>
        </w:rPr>
        <w:t>a zá</w:t>
      </w:r>
      <w:r w:rsidRPr="00BB064C">
        <w:rPr>
          <w:rFonts w:ascii="Arial" w:hAnsi="Arial"/>
          <w:color w:val="2B264D"/>
          <w:sz w:val="13"/>
        </w:rPr>
        <w:t>n</w:t>
      </w:r>
      <w:r w:rsidRPr="00BB064C">
        <w:rPr>
          <w:rFonts w:ascii="Arial" w:hAnsi="Arial"/>
          <w:color w:val="5D5B74"/>
          <w:sz w:val="13"/>
        </w:rPr>
        <w:t>i</w:t>
      </w:r>
      <w:r w:rsidRPr="00BB064C">
        <w:rPr>
          <w:rFonts w:ascii="Arial" w:hAnsi="Arial"/>
          <w:color w:val="2B264D"/>
          <w:sz w:val="13"/>
        </w:rPr>
        <w:t>k</w:t>
      </w:r>
      <w:r w:rsidRPr="00BB064C">
        <w:rPr>
          <w:rFonts w:ascii="Arial" w:hAnsi="Arial"/>
          <w:color w:val="544B5B"/>
          <w:sz w:val="13"/>
        </w:rPr>
        <w:t xml:space="preserve">poj </w:t>
      </w:r>
      <w:r w:rsidRPr="00BB064C">
        <w:rPr>
          <w:rFonts w:ascii="Arial" w:hAnsi="Arial"/>
          <w:color w:val="2B264D"/>
          <w:sz w:val="13"/>
        </w:rPr>
        <w:t>i</w:t>
      </w:r>
      <w:r w:rsidRPr="00BB064C">
        <w:rPr>
          <w:rFonts w:ascii="Arial" w:hAnsi="Arial"/>
          <w:sz w:val="13"/>
        </w:rPr>
        <w:t>.</w:t>
      </w:r>
      <w:r w:rsidRPr="00BB064C">
        <w:rPr>
          <w:rFonts w:ascii="Arial" w:hAnsi="Arial"/>
          <w:color w:val="544B5B"/>
          <w:sz w:val="13"/>
        </w:rPr>
        <w:t>ště</w:t>
      </w:r>
      <w:r w:rsidRPr="00BB064C">
        <w:rPr>
          <w:rFonts w:ascii="Arial" w:hAnsi="Arial"/>
          <w:color w:val="2B264D"/>
          <w:sz w:val="13"/>
        </w:rPr>
        <w:t>n</w:t>
      </w:r>
      <w:r w:rsidRPr="00BB064C">
        <w:rPr>
          <w:rFonts w:ascii="Arial" w:hAnsi="Arial"/>
          <w:color w:val="5D5B74"/>
          <w:sz w:val="13"/>
        </w:rPr>
        <w:t xml:space="preserve">í </w:t>
      </w:r>
      <w:r w:rsidRPr="00BB064C">
        <w:rPr>
          <w:rFonts w:ascii="Arial" w:hAnsi="Arial"/>
          <w:color w:val="544B5B"/>
          <w:sz w:val="13"/>
        </w:rPr>
        <w:t>Rozsah</w:t>
      </w:r>
      <w:r w:rsidRPr="00BB064C">
        <w:rPr>
          <w:rFonts w:ascii="Arial" w:hAnsi="Arial"/>
          <w:color w:val="443B4F"/>
          <w:sz w:val="13"/>
        </w:rPr>
        <w:t xml:space="preserve">poj </w:t>
      </w:r>
      <w:r w:rsidRPr="00BB064C">
        <w:rPr>
          <w:rFonts w:ascii="Arial" w:hAnsi="Arial"/>
          <w:color w:val="2B264D"/>
          <w:sz w:val="13"/>
        </w:rPr>
        <w:t>i</w:t>
      </w:r>
      <w:r w:rsidRPr="00BB064C">
        <w:rPr>
          <w:rFonts w:ascii="Arial" w:hAnsi="Arial"/>
          <w:sz w:val="13"/>
        </w:rPr>
        <w:t>.</w:t>
      </w:r>
      <w:r w:rsidRPr="00BB064C">
        <w:rPr>
          <w:rFonts w:ascii="Arial" w:hAnsi="Arial"/>
          <w:color w:val="443B4F"/>
          <w:sz w:val="13"/>
        </w:rPr>
        <w:t xml:space="preserve">štění </w:t>
      </w:r>
      <w:r w:rsidRPr="00BB064C">
        <w:rPr>
          <w:rFonts w:ascii="Arial" w:hAnsi="Arial"/>
          <w:color w:val="544B5B"/>
          <w:w w:val="106"/>
          <w:sz w:val="13"/>
        </w:rPr>
        <w:t>Základ</w:t>
      </w:r>
      <w:r w:rsidRPr="00BB064C">
        <w:rPr>
          <w:rFonts w:ascii="Arial" w:hAnsi="Arial"/>
          <w:color w:val="2B264D"/>
          <w:w w:val="106"/>
          <w:sz w:val="13"/>
        </w:rPr>
        <w:t>n</w:t>
      </w:r>
      <w:r w:rsidRPr="00BB064C">
        <w:rPr>
          <w:rFonts w:ascii="Arial" w:hAnsi="Arial"/>
          <w:color w:val="443B4F"/>
          <w:w w:val="106"/>
          <w:sz w:val="13"/>
        </w:rPr>
        <w:t>ípoj</w:t>
      </w:r>
      <w:r w:rsidRPr="00BB064C">
        <w:rPr>
          <w:rFonts w:ascii="Arial" w:hAnsi="Arial"/>
          <w:color w:val="5D5B74"/>
          <w:w w:val="106"/>
          <w:sz w:val="13"/>
        </w:rPr>
        <w:t>is</w:t>
      </w:r>
      <w:r w:rsidRPr="00BB064C">
        <w:rPr>
          <w:rFonts w:ascii="Arial" w:hAnsi="Arial"/>
          <w:color w:val="443B4F"/>
          <w:w w:val="106"/>
          <w:sz w:val="13"/>
        </w:rPr>
        <w:t>t</w:t>
      </w:r>
      <w:r w:rsidRPr="00BB064C">
        <w:rPr>
          <w:rFonts w:ascii="Arial" w:hAnsi="Arial"/>
          <w:color w:val="443B4F"/>
          <w:sz w:val="13"/>
        </w:rPr>
        <w:t xml:space="preserve"> </w:t>
      </w:r>
      <w:r w:rsidRPr="00BB064C">
        <w:rPr>
          <w:rFonts w:ascii="Arial" w:hAnsi="Arial"/>
          <w:color w:val="2B264D"/>
          <w:w w:val="106"/>
          <w:sz w:val="13"/>
        </w:rPr>
        <w:t>n</w:t>
      </w:r>
      <w:r w:rsidRPr="00BB064C">
        <w:rPr>
          <w:rFonts w:ascii="Arial" w:hAnsi="Arial"/>
          <w:color w:val="443B4F"/>
          <w:w w:val="106"/>
          <w:sz w:val="13"/>
        </w:rPr>
        <w:t>é</w:t>
      </w:r>
      <w:r w:rsidRPr="00BB064C">
        <w:rPr>
          <w:rFonts w:ascii="Arial" w:hAnsi="Arial"/>
          <w:color w:val="544B5B"/>
          <w:sz w:val="13"/>
        </w:rPr>
        <w:t>č</w:t>
      </w:r>
      <w:r w:rsidRPr="00BB064C">
        <w:rPr>
          <w:rFonts w:ascii="Arial" w:hAnsi="Arial"/>
          <w:color w:val="544B5B"/>
          <w:w w:val="99"/>
          <w:sz w:val="13"/>
        </w:rPr>
        <w:t xml:space="preserve">ástky </w:t>
      </w:r>
      <w:r w:rsidRPr="00BB064C">
        <w:rPr>
          <w:rFonts w:ascii="Arial" w:hAnsi="Arial"/>
          <w:color w:val="544B5B"/>
          <w:sz w:val="13"/>
        </w:rPr>
        <w:t>Pojistnáudálost</w:t>
      </w:r>
    </w:p>
    <w:p w:rsidR="00C2547A" w:rsidRPr="00BB064C" w:rsidRDefault="00BB064C">
      <w:pPr>
        <w:spacing w:line="288" w:lineRule="auto"/>
        <w:ind w:left="149" w:right="778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z w:val="13"/>
        </w:rPr>
        <w:t>Poj</w:t>
      </w:r>
      <w:r w:rsidRPr="00BB064C">
        <w:rPr>
          <w:rFonts w:ascii="Arial" w:hAnsi="Arial"/>
          <w:color w:val="2B264D"/>
          <w:sz w:val="13"/>
        </w:rPr>
        <w:t>i</w:t>
      </w:r>
      <w:r w:rsidRPr="00BB064C">
        <w:rPr>
          <w:rFonts w:ascii="Arial" w:hAnsi="Arial"/>
          <w:color w:val="443B4F"/>
          <w:sz w:val="13"/>
        </w:rPr>
        <w:t>stné p</w:t>
      </w:r>
      <w:r w:rsidRPr="00BB064C">
        <w:rPr>
          <w:rFonts w:ascii="Arial" w:hAnsi="Arial"/>
          <w:color w:val="5D5B74"/>
          <w:sz w:val="13"/>
        </w:rPr>
        <w:t>l</w:t>
      </w:r>
      <w:r w:rsidRPr="00BB064C">
        <w:rPr>
          <w:rFonts w:ascii="Arial" w:hAnsi="Arial"/>
          <w:color w:val="443B4F"/>
          <w:sz w:val="13"/>
        </w:rPr>
        <w:t>nění v př</w:t>
      </w:r>
      <w:r w:rsidRPr="00BB064C">
        <w:rPr>
          <w:rFonts w:ascii="Arial" w:hAnsi="Arial"/>
          <w:color w:val="5D5B74"/>
          <w:sz w:val="13"/>
        </w:rPr>
        <w:t>íp</w:t>
      </w:r>
      <w:r w:rsidRPr="00BB064C">
        <w:rPr>
          <w:rFonts w:ascii="Arial" w:hAnsi="Arial"/>
          <w:color w:val="443B4F"/>
          <w:sz w:val="13"/>
        </w:rPr>
        <w:t>adě smrt</w:t>
      </w:r>
      <w:r w:rsidRPr="00BB064C">
        <w:rPr>
          <w:rFonts w:ascii="Arial" w:hAnsi="Arial"/>
          <w:color w:val="2B264D"/>
          <w:sz w:val="13"/>
        </w:rPr>
        <w:t>i n</w:t>
      </w:r>
      <w:r w:rsidRPr="00BB064C">
        <w:rPr>
          <w:rFonts w:ascii="Arial" w:hAnsi="Arial"/>
          <w:color w:val="443B4F"/>
          <w:sz w:val="13"/>
        </w:rPr>
        <w:t>ásledkem</w:t>
      </w:r>
      <w:r w:rsidRPr="00BB064C">
        <w:rPr>
          <w:rFonts w:ascii="Arial" w:hAnsi="Arial"/>
          <w:color w:val="544B5B"/>
          <w:sz w:val="13"/>
        </w:rPr>
        <w:t>úrazu Poj</w:t>
      </w:r>
      <w:r w:rsidRPr="00BB064C">
        <w:rPr>
          <w:rFonts w:ascii="Arial" w:hAnsi="Arial"/>
          <w:color w:val="2B264D"/>
          <w:sz w:val="13"/>
        </w:rPr>
        <w:t>i</w:t>
      </w:r>
      <w:r w:rsidRPr="00BB064C">
        <w:rPr>
          <w:rFonts w:ascii="Arial" w:hAnsi="Arial"/>
          <w:color w:val="443B4F"/>
          <w:sz w:val="13"/>
        </w:rPr>
        <w:t>stné p</w:t>
      </w:r>
      <w:r w:rsidRPr="00BB064C">
        <w:rPr>
          <w:rFonts w:ascii="Arial" w:hAnsi="Arial"/>
          <w:color w:val="5D5B74"/>
          <w:sz w:val="13"/>
        </w:rPr>
        <w:t>l</w:t>
      </w:r>
      <w:r w:rsidRPr="00BB064C">
        <w:rPr>
          <w:rFonts w:ascii="Arial" w:hAnsi="Arial"/>
          <w:color w:val="443B4F"/>
          <w:sz w:val="13"/>
        </w:rPr>
        <w:t>nění v případě</w:t>
      </w:r>
      <w:r w:rsidRPr="00BB064C">
        <w:rPr>
          <w:rFonts w:ascii="Arial" w:hAnsi="Arial"/>
          <w:color w:val="544B5B"/>
          <w:sz w:val="13"/>
        </w:rPr>
        <w:t>trvalýc</w:t>
      </w:r>
      <w:r w:rsidRPr="00BB064C">
        <w:rPr>
          <w:rFonts w:ascii="Arial" w:hAnsi="Arial"/>
          <w:color w:val="2B264D"/>
          <w:sz w:val="13"/>
        </w:rPr>
        <w:t>h</w:t>
      </w:r>
      <w:r w:rsidRPr="00BB064C">
        <w:rPr>
          <w:rFonts w:ascii="Arial" w:hAnsi="Arial"/>
          <w:color w:val="544B5B"/>
          <w:sz w:val="13"/>
        </w:rPr>
        <w:t>nás</w:t>
      </w:r>
      <w:r w:rsidRPr="00BB064C">
        <w:rPr>
          <w:rFonts w:ascii="Arial" w:hAnsi="Arial"/>
          <w:color w:val="2B264D"/>
          <w:sz w:val="13"/>
        </w:rPr>
        <w:t>l</w:t>
      </w:r>
      <w:r w:rsidRPr="00BB064C">
        <w:rPr>
          <w:rFonts w:ascii="Arial" w:hAnsi="Arial"/>
          <w:color w:val="443B4F"/>
          <w:sz w:val="13"/>
        </w:rPr>
        <w:t>ed</w:t>
      </w:r>
      <w:r w:rsidRPr="00BB064C">
        <w:rPr>
          <w:rFonts w:ascii="Arial" w:hAnsi="Arial"/>
          <w:color w:val="2B264D"/>
          <w:sz w:val="13"/>
        </w:rPr>
        <w:t>k</w:t>
      </w:r>
      <w:r w:rsidRPr="00BB064C">
        <w:rPr>
          <w:rFonts w:ascii="Arial" w:hAnsi="Arial"/>
          <w:color w:val="544B5B"/>
          <w:sz w:val="13"/>
        </w:rPr>
        <w:t>ůú</w:t>
      </w:r>
      <w:r w:rsidRPr="00BB064C">
        <w:rPr>
          <w:rFonts w:ascii="Arial" w:hAnsi="Arial"/>
          <w:color w:val="2B264D"/>
          <w:sz w:val="13"/>
        </w:rPr>
        <w:t>r</w:t>
      </w:r>
      <w:r w:rsidRPr="00BB064C">
        <w:rPr>
          <w:rFonts w:ascii="Arial" w:hAnsi="Arial"/>
          <w:color w:val="443B4F"/>
          <w:sz w:val="13"/>
        </w:rPr>
        <w:t xml:space="preserve">azu </w:t>
      </w:r>
      <w:r w:rsidRPr="00BB064C">
        <w:rPr>
          <w:rFonts w:ascii="Arial" w:hAnsi="Arial"/>
          <w:color w:val="544B5B"/>
          <w:sz w:val="13"/>
        </w:rPr>
        <w:t>Poj</w:t>
      </w:r>
      <w:r w:rsidRPr="00BB064C">
        <w:rPr>
          <w:rFonts w:ascii="Arial" w:hAnsi="Arial"/>
          <w:color w:val="2B264D"/>
          <w:sz w:val="13"/>
        </w:rPr>
        <w:t>i</w:t>
      </w:r>
      <w:r w:rsidRPr="00BB064C">
        <w:rPr>
          <w:rFonts w:ascii="Arial" w:hAnsi="Arial"/>
          <w:color w:val="443B4F"/>
          <w:sz w:val="13"/>
        </w:rPr>
        <w:t>stné pl</w:t>
      </w:r>
      <w:r w:rsidRPr="00BB064C">
        <w:rPr>
          <w:rFonts w:ascii="Arial" w:hAnsi="Arial"/>
          <w:color w:val="2B264D"/>
          <w:sz w:val="13"/>
        </w:rPr>
        <w:t>n</w:t>
      </w:r>
      <w:r w:rsidRPr="00BB064C">
        <w:rPr>
          <w:rFonts w:ascii="Arial" w:hAnsi="Arial"/>
          <w:color w:val="544B5B"/>
          <w:sz w:val="13"/>
        </w:rPr>
        <w:t>ění v případě</w:t>
      </w:r>
      <w:r w:rsidRPr="00BB064C">
        <w:rPr>
          <w:rFonts w:ascii="Arial" w:hAnsi="Arial"/>
          <w:color w:val="2B264D"/>
          <w:sz w:val="13"/>
        </w:rPr>
        <w:t>l</w:t>
      </w:r>
      <w:r w:rsidRPr="00BB064C">
        <w:rPr>
          <w:rFonts w:ascii="Arial" w:hAnsi="Arial"/>
          <w:color w:val="443B4F"/>
          <w:sz w:val="13"/>
        </w:rPr>
        <w:t>éčení</w:t>
      </w:r>
      <w:r w:rsidRPr="00BB064C">
        <w:rPr>
          <w:rFonts w:ascii="Arial" w:hAnsi="Arial"/>
          <w:color w:val="544B5B"/>
          <w:sz w:val="13"/>
        </w:rPr>
        <w:t>násled</w:t>
      </w:r>
      <w:r w:rsidRPr="00BB064C">
        <w:rPr>
          <w:rFonts w:ascii="Arial" w:hAnsi="Arial"/>
          <w:color w:val="2B264D"/>
          <w:sz w:val="13"/>
        </w:rPr>
        <w:t>k</w:t>
      </w:r>
      <w:r w:rsidRPr="00BB064C">
        <w:rPr>
          <w:rFonts w:ascii="Arial" w:hAnsi="Arial"/>
          <w:color w:val="544B5B"/>
          <w:sz w:val="13"/>
        </w:rPr>
        <w:t xml:space="preserve">ů </w:t>
      </w:r>
      <w:r w:rsidRPr="00BB064C">
        <w:rPr>
          <w:rFonts w:ascii="Arial" w:hAnsi="Arial"/>
          <w:color w:val="443B4F"/>
          <w:sz w:val="13"/>
        </w:rPr>
        <w:t>úrazu</w:t>
      </w:r>
    </w:p>
    <w:p w:rsidR="00C2547A" w:rsidRPr="00BB064C" w:rsidRDefault="00BB064C">
      <w:pPr>
        <w:spacing w:line="288" w:lineRule="auto"/>
        <w:ind w:left="14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z w:val="13"/>
        </w:rPr>
        <w:t>Poj</w:t>
      </w:r>
      <w:r w:rsidRPr="00BB064C">
        <w:rPr>
          <w:rFonts w:ascii="Arial" w:hAnsi="Arial"/>
          <w:color w:val="2B264D"/>
          <w:sz w:val="13"/>
        </w:rPr>
        <w:t>i</w:t>
      </w:r>
      <w:r w:rsidRPr="00BB064C">
        <w:rPr>
          <w:rFonts w:ascii="Arial" w:hAnsi="Arial"/>
          <w:color w:val="443B4F"/>
          <w:sz w:val="13"/>
        </w:rPr>
        <w:t>stné pl</w:t>
      </w:r>
      <w:r w:rsidRPr="00BB064C">
        <w:rPr>
          <w:rFonts w:ascii="Arial" w:hAnsi="Arial"/>
          <w:color w:val="2B264D"/>
          <w:sz w:val="13"/>
        </w:rPr>
        <w:t>n</w:t>
      </w:r>
      <w:r w:rsidRPr="00BB064C">
        <w:rPr>
          <w:rFonts w:ascii="Arial" w:hAnsi="Arial"/>
          <w:color w:val="544B5B"/>
          <w:sz w:val="13"/>
        </w:rPr>
        <w:t xml:space="preserve">ění v </w:t>
      </w:r>
      <w:r w:rsidRPr="00BB064C">
        <w:rPr>
          <w:rFonts w:ascii="Arial" w:hAnsi="Arial"/>
          <w:color w:val="443B4F"/>
          <w:sz w:val="13"/>
        </w:rPr>
        <w:t>případěpobytu</w:t>
      </w:r>
      <w:r w:rsidRPr="00BB064C">
        <w:rPr>
          <w:rFonts w:ascii="Arial" w:hAnsi="Arial"/>
          <w:color w:val="544B5B"/>
          <w:sz w:val="13"/>
        </w:rPr>
        <w:t xml:space="preserve">v </w:t>
      </w:r>
      <w:r w:rsidRPr="00BB064C">
        <w:rPr>
          <w:rFonts w:ascii="Arial" w:hAnsi="Arial"/>
          <w:color w:val="2B264D"/>
          <w:sz w:val="13"/>
        </w:rPr>
        <w:t>n</w:t>
      </w:r>
      <w:r w:rsidRPr="00BB064C">
        <w:rPr>
          <w:rFonts w:ascii="Arial" w:hAnsi="Arial"/>
          <w:color w:val="443B4F"/>
          <w:sz w:val="13"/>
        </w:rPr>
        <w:t>emocn</w:t>
      </w:r>
      <w:r w:rsidRPr="00BB064C">
        <w:rPr>
          <w:rFonts w:ascii="Arial" w:hAnsi="Arial"/>
          <w:color w:val="2B264D"/>
          <w:sz w:val="13"/>
        </w:rPr>
        <w:t>i</w:t>
      </w:r>
      <w:r w:rsidRPr="00BB064C">
        <w:rPr>
          <w:rFonts w:ascii="Arial" w:hAnsi="Arial"/>
          <w:color w:val="544B5B"/>
          <w:sz w:val="13"/>
        </w:rPr>
        <w:t>ci</w:t>
      </w:r>
      <w:r w:rsidRPr="00BB064C">
        <w:rPr>
          <w:rFonts w:ascii="Arial" w:hAnsi="Arial"/>
          <w:color w:val="443B4F"/>
          <w:sz w:val="13"/>
        </w:rPr>
        <w:t>následkem úrazu Vý</w:t>
      </w:r>
      <w:r w:rsidRPr="00BB064C">
        <w:rPr>
          <w:rFonts w:ascii="Arial" w:hAnsi="Arial"/>
          <w:color w:val="5D5B74"/>
          <w:sz w:val="13"/>
        </w:rPr>
        <w:t>l</w:t>
      </w:r>
      <w:r w:rsidRPr="00BB064C">
        <w:rPr>
          <w:rFonts w:ascii="Arial" w:hAnsi="Arial"/>
          <w:color w:val="443B4F"/>
          <w:sz w:val="13"/>
        </w:rPr>
        <w:t>ukyzpoj</w:t>
      </w:r>
      <w:r w:rsidRPr="00BB064C">
        <w:rPr>
          <w:rFonts w:ascii="Arial" w:hAnsi="Arial"/>
          <w:color w:val="2B264D"/>
          <w:sz w:val="13"/>
        </w:rPr>
        <w:t>i</w:t>
      </w:r>
      <w:r w:rsidRPr="00BB064C">
        <w:rPr>
          <w:rFonts w:ascii="Arial" w:hAnsi="Arial"/>
          <w:sz w:val="13"/>
        </w:rPr>
        <w:t>.</w:t>
      </w:r>
      <w:r w:rsidRPr="00BB064C">
        <w:rPr>
          <w:rFonts w:ascii="Arial" w:hAnsi="Arial"/>
          <w:color w:val="544B5B"/>
          <w:sz w:val="13"/>
        </w:rPr>
        <w:t>ště</w:t>
      </w:r>
      <w:r w:rsidRPr="00BB064C">
        <w:rPr>
          <w:rFonts w:ascii="Arial" w:hAnsi="Arial"/>
          <w:color w:val="2B264D"/>
          <w:sz w:val="13"/>
        </w:rPr>
        <w:t>n</w:t>
      </w:r>
      <w:r w:rsidRPr="00BB064C">
        <w:rPr>
          <w:rFonts w:ascii="Arial" w:hAnsi="Arial"/>
          <w:color w:val="5D5B74"/>
          <w:sz w:val="13"/>
        </w:rPr>
        <w:t>í</w:t>
      </w:r>
    </w:p>
    <w:p w:rsidR="00C2547A" w:rsidRPr="00BB064C" w:rsidRDefault="00BB064C">
      <w:pPr>
        <w:spacing w:line="280" w:lineRule="auto"/>
        <w:ind w:left="149" w:right="1550" w:hanging="6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09"/>
          <w:sz w:val="13"/>
        </w:rPr>
        <w:t>Omez</w:t>
      </w:r>
      <w:r w:rsidRPr="00BB064C">
        <w:rPr>
          <w:rFonts w:ascii="Arial" w:hAnsi="Arial"/>
          <w:color w:val="544B5B"/>
          <w:spacing w:val="-54"/>
          <w:w w:val="109"/>
          <w:sz w:val="13"/>
        </w:rPr>
        <w:t>e</w:t>
      </w:r>
      <w:r w:rsidRPr="00BB064C">
        <w:rPr>
          <w:rFonts w:ascii="Arial" w:hAnsi="Arial"/>
          <w:color w:val="2B264D"/>
          <w:spacing w:val="-2"/>
          <w:w w:val="98"/>
          <w:sz w:val="13"/>
        </w:rPr>
        <w:t>n</w:t>
      </w:r>
      <w:r w:rsidRPr="00BB064C">
        <w:rPr>
          <w:rFonts w:ascii="Arial" w:hAnsi="Arial"/>
          <w:color w:val="5D5B74"/>
          <w:w w:val="98"/>
          <w:sz w:val="13"/>
        </w:rPr>
        <w:t>í</w:t>
      </w:r>
      <w:r w:rsidRPr="00BB064C">
        <w:rPr>
          <w:rFonts w:ascii="Arial" w:hAnsi="Arial"/>
          <w:color w:val="5D5B74"/>
          <w:spacing w:val="-22"/>
          <w:sz w:val="13"/>
        </w:rPr>
        <w:t xml:space="preserve"> </w:t>
      </w:r>
      <w:r w:rsidRPr="00BB064C">
        <w:rPr>
          <w:rFonts w:ascii="Arial" w:hAnsi="Arial"/>
          <w:color w:val="443B4F"/>
          <w:w w:val="98"/>
          <w:sz w:val="13"/>
        </w:rPr>
        <w:t>po</w:t>
      </w:r>
      <w:r w:rsidRPr="00BB064C">
        <w:rPr>
          <w:rFonts w:ascii="Arial" w:hAnsi="Arial"/>
          <w:color w:val="443B4F"/>
          <w:spacing w:val="2"/>
          <w:w w:val="98"/>
          <w:sz w:val="13"/>
        </w:rPr>
        <w:t>v</w:t>
      </w:r>
      <w:r w:rsidRPr="00BB064C">
        <w:rPr>
          <w:rFonts w:ascii="Arial" w:hAnsi="Arial"/>
          <w:color w:val="5D5B74"/>
          <w:spacing w:val="11"/>
          <w:w w:val="98"/>
          <w:sz w:val="13"/>
        </w:rPr>
        <w:t>i</w:t>
      </w:r>
      <w:r w:rsidRPr="00BB064C">
        <w:rPr>
          <w:rFonts w:ascii="Arial" w:hAnsi="Arial"/>
          <w:color w:val="443B4F"/>
          <w:spacing w:val="-2"/>
          <w:w w:val="98"/>
          <w:sz w:val="13"/>
        </w:rPr>
        <w:t>n</w:t>
      </w:r>
      <w:r w:rsidRPr="00BB064C">
        <w:rPr>
          <w:rFonts w:ascii="Arial" w:hAnsi="Arial"/>
          <w:color w:val="2B264D"/>
          <w:spacing w:val="2"/>
          <w:w w:val="98"/>
          <w:sz w:val="13"/>
        </w:rPr>
        <w:t>n</w:t>
      </w:r>
      <w:r w:rsidRPr="00BB064C">
        <w:rPr>
          <w:rFonts w:ascii="Arial" w:hAnsi="Arial"/>
          <w:color w:val="443B4F"/>
          <w:w w:val="98"/>
          <w:sz w:val="13"/>
        </w:rPr>
        <w:t>os</w:t>
      </w:r>
      <w:r w:rsidRPr="00BB064C">
        <w:rPr>
          <w:rFonts w:ascii="Arial" w:hAnsi="Arial"/>
          <w:color w:val="443B4F"/>
          <w:spacing w:val="4"/>
          <w:w w:val="98"/>
          <w:sz w:val="13"/>
        </w:rPr>
        <w:t>t</w:t>
      </w:r>
      <w:r w:rsidRPr="00BB064C">
        <w:rPr>
          <w:rFonts w:ascii="Arial" w:hAnsi="Arial"/>
          <w:color w:val="5D5B74"/>
          <w:spacing w:val="11"/>
          <w:w w:val="98"/>
          <w:sz w:val="13"/>
        </w:rPr>
        <w:t>i</w:t>
      </w:r>
      <w:r w:rsidRPr="00BB064C">
        <w:rPr>
          <w:rFonts w:ascii="Arial" w:hAnsi="Arial"/>
          <w:color w:val="544B5B"/>
          <w:w w:val="98"/>
          <w:sz w:val="13"/>
        </w:rPr>
        <w:t>poj</w:t>
      </w:r>
      <w:r w:rsidRPr="00BB064C">
        <w:rPr>
          <w:rFonts w:ascii="Arial" w:hAnsi="Arial"/>
          <w:color w:val="544B5B"/>
          <w:spacing w:val="-18"/>
          <w:sz w:val="13"/>
        </w:rPr>
        <w:t xml:space="preserve"> </w:t>
      </w:r>
      <w:r w:rsidRPr="00BB064C">
        <w:rPr>
          <w:rFonts w:ascii="Arial" w:hAnsi="Arial"/>
          <w:color w:val="2B264D"/>
          <w:spacing w:val="-5"/>
          <w:w w:val="98"/>
          <w:sz w:val="13"/>
        </w:rPr>
        <w:t>i</w:t>
      </w:r>
      <w:r w:rsidRPr="00BB064C">
        <w:rPr>
          <w:rFonts w:ascii="Arial" w:hAnsi="Arial"/>
          <w:color w:val="443B4F"/>
          <w:w w:val="98"/>
          <w:sz w:val="13"/>
        </w:rPr>
        <w:t>stite</w:t>
      </w:r>
      <w:r w:rsidRPr="00BB064C">
        <w:rPr>
          <w:rFonts w:ascii="Arial" w:hAnsi="Arial"/>
          <w:color w:val="443B4F"/>
          <w:spacing w:val="-7"/>
          <w:sz w:val="13"/>
        </w:rPr>
        <w:t xml:space="preserve"> </w:t>
      </w:r>
      <w:r w:rsidRPr="00BB064C">
        <w:rPr>
          <w:rFonts w:ascii="Arial" w:hAnsi="Arial"/>
          <w:color w:val="2B264D"/>
          <w:spacing w:val="4"/>
          <w:w w:val="98"/>
          <w:sz w:val="13"/>
        </w:rPr>
        <w:t>l</w:t>
      </w:r>
      <w:r w:rsidRPr="00BB064C">
        <w:rPr>
          <w:rFonts w:ascii="Arial" w:hAnsi="Arial"/>
          <w:color w:val="443B4F"/>
          <w:spacing w:val="4"/>
          <w:w w:val="98"/>
          <w:sz w:val="13"/>
        </w:rPr>
        <w:t>e</w:t>
      </w:r>
      <w:r w:rsidRPr="00BB064C">
        <w:rPr>
          <w:rFonts w:ascii="Arial" w:hAnsi="Arial"/>
          <w:color w:val="544B5B"/>
          <w:w w:val="98"/>
          <w:sz w:val="13"/>
        </w:rPr>
        <w:t>pln</w:t>
      </w:r>
      <w:r w:rsidRPr="00BB064C">
        <w:rPr>
          <w:rFonts w:ascii="Arial" w:hAnsi="Arial"/>
          <w:color w:val="544B5B"/>
          <w:spacing w:val="-18"/>
          <w:sz w:val="13"/>
        </w:rPr>
        <w:t xml:space="preserve"> </w:t>
      </w:r>
      <w:r w:rsidRPr="00BB064C">
        <w:rPr>
          <w:rFonts w:ascii="Arial" w:hAnsi="Arial"/>
          <w:color w:val="2B264D"/>
          <w:spacing w:val="7"/>
          <w:w w:val="98"/>
          <w:sz w:val="13"/>
        </w:rPr>
        <w:t>i</w:t>
      </w:r>
      <w:r w:rsidRPr="00BB064C">
        <w:rPr>
          <w:rFonts w:ascii="Arial" w:hAnsi="Arial"/>
          <w:color w:val="544B5B"/>
          <w:w w:val="98"/>
          <w:sz w:val="13"/>
        </w:rPr>
        <w:t xml:space="preserve">t </w:t>
      </w:r>
      <w:r w:rsidRPr="00BB064C">
        <w:rPr>
          <w:rFonts w:ascii="Arial" w:hAnsi="Arial"/>
          <w:color w:val="544B5B"/>
          <w:sz w:val="13"/>
        </w:rPr>
        <w:t>Hlášení</w:t>
      </w:r>
      <w:r w:rsidRPr="00BB064C">
        <w:rPr>
          <w:rFonts w:ascii="Arial" w:hAnsi="Arial"/>
          <w:color w:val="443B4F"/>
          <w:sz w:val="13"/>
        </w:rPr>
        <w:t>po</w:t>
      </w:r>
      <w:r w:rsidRPr="00BB064C">
        <w:rPr>
          <w:rFonts w:ascii="Arial" w:hAnsi="Arial"/>
          <w:color w:val="5D5B74"/>
          <w:sz w:val="13"/>
        </w:rPr>
        <w:t xml:space="preserve">jistnéu </w:t>
      </w:r>
      <w:r w:rsidRPr="00BB064C">
        <w:rPr>
          <w:rFonts w:ascii="Arial" w:hAnsi="Arial"/>
          <w:color w:val="443B4F"/>
          <w:sz w:val="13"/>
        </w:rPr>
        <w:t>dá</w:t>
      </w:r>
      <w:r w:rsidRPr="00BB064C">
        <w:rPr>
          <w:rFonts w:ascii="Arial" w:hAnsi="Arial"/>
          <w:color w:val="5D5B74"/>
          <w:sz w:val="13"/>
        </w:rPr>
        <w:t>l</w:t>
      </w:r>
      <w:r w:rsidRPr="00BB064C">
        <w:rPr>
          <w:rFonts w:ascii="Arial" w:hAnsi="Arial"/>
          <w:color w:val="443B4F"/>
          <w:sz w:val="13"/>
        </w:rPr>
        <w:t>osti Do</w:t>
      </w:r>
      <w:r w:rsidRPr="00BB064C">
        <w:rPr>
          <w:rFonts w:ascii="Arial" w:hAnsi="Arial"/>
          <w:color w:val="2B264D"/>
          <w:sz w:val="13"/>
        </w:rPr>
        <w:t>r</w:t>
      </w:r>
      <w:r w:rsidRPr="00BB064C">
        <w:rPr>
          <w:rFonts w:ascii="Arial" w:hAnsi="Arial"/>
          <w:color w:val="544B5B"/>
          <w:sz w:val="13"/>
        </w:rPr>
        <w:t>učován</w:t>
      </w:r>
      <w:r w:rsidRPr="00BB064C">
        <w:rPr>
          <w:rFonts w:ascii="Arial" w:hAnsi="Arial"/>
          <w:color w:val="544B5B"/>
          <w:spacing w:val="-5"/>
          <w:sz w:val="13"/>
        </w:rPr>
        <w:t xml:space="preserve"> </w:t>
      </w:r>
      <w:r w:rsidRPr="00BB064C">
        <w:rPr>
          <w:rFonts w:ascii="Arial" w:hAnsi="Arial"/>
          <w:color w:val="622F3F"/>
          <w:sz w:val="13"/>
        </w:rPr>
        <w:t>í</w:t>
      </w:r>
    </w:p>
    <w:p w:rsidR="00C2547A" w:rsidRPr="00BB064C" w:rsidRDefault="00BB064C">
      <w:pPr>
        <w:spacing w:before="15" w:line="142" w:lineRule="exact"/>
        <w:ind w:left="147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05"/>
          <w:sz w:val="13"/>
        </w:rPr>
        <w:t>Závě</w:t>
      </w:r>
      <w:r w:rsidRPr="00BB064C">
        <w:rPr>
          <w:rFonts w:ascii="Arial" w:hAnsi="Arial"/>
          <w:color w:val="2B264D"/>
          <w:w w:val="105"/>
          <w:sz w:val="13"/>
        </w:rPr>
        <w:t>r</w:t>
      </w:r>
      <w:r w:rsidRPr="00BB064C">
        <w:rPr>
          <w:rFonts w:ascii="Arial" w:hAnsi="Arial"/>
          <w:color w:val="544B5B"/>
          <w:w w:val="105"/>
          <w:sz w:val="13"/>
        </w:rPr>
        <w:t>eč</w:t>
      </w:r>
      <w:r w:rsidRPr="00BB064C">
        <w:rPr>
          <w:rFonts w:ascii="Arial" w:hAnsi="Arial"/>
          <w:color w:val="2B264D"/>
          <w:w w:val="105"/>
          <w:sz w:val="13"/>
        </w:rPr>
        <w:t>n</w:t>
      </w:r>
      <w:r w:rsidRPr="00BB064C">
        <w:rPr>
          <w:rFonts w:ascii="Arial" w:hAnsi="Arial"/>
          <w:color w:val="443B4F"/>
          <w:w w:val="105"/>
          <w:sz w:val="13"/>
        </w:rPr>
        <w:t xml:space="preserve">á </w:t>
      </w:r>
      <w:r w:rsidRPr="00BB064C">
        <w:rPr>
          <w:rFonts w:ascii="Arial" w:hAnsi="Arial"/>
          <w:color w:val="544B5B"/>
          <w:w w:val="105"/>
          <w:sz w:val="13"/>
        </w:rPr>
        <w:t>usta</w:t>
      </w:r>
      <w:r w:rsidRPr="00BB064C">
        <w:rPr>
          <w:rFonts w:ascii="Arial" w:hAnsi="Arial"/>
          <w:color w:val="2B264D"/>
          <w:w w:val="105"/>
          <w:sz w:val="13"/>
        </w:rPr>
        <w:t>n</w:t>
      </w:r>
      <w:r w:rsidRPr="00BB064C">
        <w:rPr>
          <w:rFonts w:ascii="Arial" w:hAnsi="Arial"/>
          <w:color w:val="443B4F"/>
          <w:w w:val="105"/>
          <w:sz w:val="13"/>
        </w:rPr>
        <w:t>ovení</w:t>
      </w:r>
    </w:p>
    <w:p w:rsidR="00C2547A" w:rsidRPr="00BB064C" w:rsidRDefault="00BB064C">
      <w:pPr>
        <w:spacing w:line="209" w:lineRule="exact"/>
        <w:ind w:left="149"/>
        <w:rPr>
          <w:rFonts w:ascii="Times New Roman" w:hAnsi="Times New Roman"/>
          <w:b/>
          <w:sz w:val="19"/>
        </w:rPr>
      </w:pPr>
      <w:r w:rsidRPr="00BB064C">
        <w:rPr>
          <w:rFonts w:ascii="Arial" w:hAnsi="Arial"/>
          <w:color w:val="544B5B"/>
          <w:w w:val="95"/>
          <w:sz w:val="13"/>
        </w:rPr>
        <w:t>Do</w:t>
      </w:r>
      <w:r w:rsidRPr="00BB064C">
        <w:rPr>
          <w:rFonts w:ascii="Arial" w:hAnsi="Arial"/>
          <w:color w:val="2B264D"/>
          <w:w w:val="95"/>
          <w:sz w:val="13"/>
        </w:rPr>
        <w:t>l</w:t>
      </w:r>
      <w:r w:rsidRPr="00BB064C">
        <w:rPr>
          <w:rFonts w:ascii="Arial" w:hAnsi="Arial"/>
          <w:color w:val="443B4F"/>
          <w:w w:val="95"/>
          <w:sz w:val="13"/>
        </w:rPr>
        <w:t xml:space="preserve">ožka o </w:t>
      </w:r>
      <w:r w:rsidRPr="00BB064C">
        <w:rPr>
          <w:rFonts w:ascii="Arial" w:hAnsi="Arial"/>
          <w:color w:val="544B5B"/>
          <w:w w:val="95"/>
          <w:sz w:val="13"/>
        </w:rPr>
        <w:t>i</w:t>
      </w:r>
      <w:r w:rsidRPr="00BB064C">
        <w:rPr>
          <w:rFonts w:ascii="Arial" w:hAnsi="Arial"/>
          <w:color w:val="2B264D"/>
          <w:w w:val="95"/>
          <w:sz w:val="13"/>
        </w:rPr>
        <w:t>n</w:t>
      </w:r>
      <w:r w:rsidRPr="00BB064C">
        <w:rPr>
          <w:rFonts w:ascii="Arial" w:hAnsi="Arial"/>
          <w:color w:val="443B4F"/>
          <w:w w:val="95"/>
          <w:sz w:val="13"/>
        </w:rPr>
        <w:t xml:space="preserve">formačním </w:t>
      </w:r>
      <w:r w:rsidRPr="00BB064C">
        <w:rPr>
          <w:rFonts w:ascii="Arial" w:hAnsi="Arial"/>
          <w:color w:val="544B5B"/>
          <w:w w:val="95"/>
          <w:sz w:val="13"/>
        </w:rPr>
        <w:t xml:space="preserve">systému </w:t>
      </w:r>
      <w:r w:rsidRPr="00BB064C">
        <w:rPr>
          <w:rFonts w:ascii="Times New Roman" w:hAnsi="Times New Roman"/>
          <w:b/>
          <w:color w:val="544B5B"/>
          <w:w w:val="95"/>
          <w:sz w:val="19"/>
        </w:rPr>
        <w:t>CAP</w:t>
      </w:r>
    </w:p>
    <w:p w:rsidR="00C2547A" w:rsidRPr="00BB064C" w:rsidRDefault="00BB064C">
      <w:pPr>
        <w:spacing w:line="148" w:lineRule="exact"/>
        <w:ind w:left="144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05"/>
          <w:sz w:val="13"/>
        </w:rPr>
        <w:t>Sou</w:t>
      </w:r>
      <w:r w:rsidRPr="00BB064C">
        <w:rPr>
          <w:rFonts w:ascii="Arial" w:hAnsi="Arial"/>
          <w:color w:val="2B264D"/>
          <w:w w:val="105"/>
          <w:sz w:val="13"/>
        </w:rPr>
        <w:t>h</w:t>
      </w:r>
      <w:r w:rsidRPr="00BB064C">
        <w:rPr>
          <w:rFonts w:ascii="Arial" w:hAnsi="Arial"/>
          <w:color w:val="544B5B"/>
          <w:w w:val="105"/>
          <w:sz w:val="13"/>
        </w:rPr>
        <w:t>las pojistníka se</w:t>
      </w:r>
      <w:r w:rsidRPr="00BB064C">
        <w:rPr>
          <w:rFonts w:ascii="Arial" w:hAnsi="Arial"/>
          <w:color w:val="443B4F"/>
          <w:w w:val="105"/>
          <w:sz w:val="13"/>
        </w:rPr>
        <w:t xml:space="preserve">zpracováním </w:t>
      </w:r>
      <w:r w:rsidRPr="00BB064C">
        <w:rPr>
          <w:rFonts w:ascii="Arial" w:hAnsi="Arial"/>
          <w:color w:val="544B5B"/>
          <w:w w:val="105"/>
          <w:sz w:val="13"/>
        </w:rPr>
        <w:t>osobníchúdajů</w:t>
      </w:r>
    </w:p>
    <w:p w:rsidR="00C2547A" w:rsidRPr="00BB064C" w:rsidRDefault="00BB064C">
      <w:pPr>
        <w:pStyle w:val="Zkladntext"/>
        <w:spacing w:before="5"/>
        <w:rPr>
          <w:rFonts w:ascii="Arial"/>
          <w:sz w:val="14"/>
        </w:rPr>
      </w:pPr>
      <w:r w:rsidRPr="00BB064C">
        <w:br w:type="column"/>
      </w:r>
    </w:p>
    <w:p w:rsidR="00C2547A" w:rsidRPr="00BB064C" w:rsidRDefault="00BB064C">
      <w:pPr>
        <w:tabs>
          <w:tab w:val="left" w:pos="2152"/>
        </w:tabs>
        <w:ind w:left="14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pacing w:val="-4"/>
          <w:w w:val="110"/>
          <w:position w:val="1"/>
          <w:sz w:val="13"/>
        </w:rPr>
        <w:t>Č</w:t>
      </w:r>
      <w:r w:rsidRPr="00BB064C">
        <w:rPr>
          <w:rFonts w:ascii="Arial" w:hAnsi="Arial"/>
          <w:color w:val="2B264D"/>
          <w:spacing w:val="-4"/>
          <w:w w:val="110"/>
          <w:position w:val="1"/>
          <w:sz w:val="13"/>
        </w:rPr>
        <w:t>l</w:t>
      </w:r>
      <w:r w:rsidRPr="00BB064C">
        <w:rPr>
          <w:rFonts w:ascii="Arial" w:hAnsi="Arial"/>
          <w:color w:val="544B5B"/>
          <w:spacing w:val="-4"/>
          <w:w w:val="110"/>
          <w:position w:val="1"/>
          <w:sz w:val="13"/>
        </w:rPr>
        <w:t xml:space="preserve">ánek </w:t>
      </w:r>
      <w:r w:rsidRPr="00BB064C">
        <w:rPr>
          <w:rFonts w:ascii="Arial" w:hAnsi="Arial"/>
          <w:color w:val="544B5B"/>
          <w:spacing w:val="1"/>
          <w:w w:val="110"/>
          <w:position w:val="1"/>
          <w:sz w:val="13"/>
        </w:rPr>
        <w:t xml:space="preserve"> </w:t>
      </w:r>
      <w:r w:rsidRPr="00BB064C">
        <w:rPr>
          <w:rFonts w:ascii="Times New Roman" w:hAnsi="Times New Roman"/>
          <w:b/>
          <w:color w:val="544B5B"/>
          <w:w w:val="110"/>
          <w:sz w:val="14"/>
        </w:rPr>
        <w:t>1</w:t>
      </w:r>
      <w:r w:rsidRPr="00BB064C">
        <w:rPr>
          <w:rFonts w:ascii="Times New Roman" w:hAnsi="Times New Roman"/>
          <w:b/>
          <w:color w:val="544B5B"/>
          <w:w w:val="110"/>
          <w:sz w:val="14"/>
        </w:rPr>
        <w:tab/>
      </w:r>
      <w:r w:rsidRPr="00BB064C">
        <w:rPr>
          <w:rFonts w:ascii="Arial" w:hAnsi="Arial"/>
          <w:color w:val="544B5B"/>
          <w:spacing w:val="-3"/>
          <w:w w:val="110"/>
          <w:sz w:val="13"/>
        </w:rPr>
        <w:t>st</w:t>
      </w:r>
      <w:r w:rsidRPr="00BB064C">
        <w:rPr>
          <w:rFonts w:ascii="Arial" w:hAnsi="Arial"/>
          <w:color w:val="2B264D"/>
          <w:spacing w:val="-3"/>
          <w:w w:val="110"/>
          <w:sz w:val="13"/>
        </w:rPr>
        <w:t>r</w:t>
      </w:r>
      <w:r w:rsidRPr="00BB064C">
        <w:rPr>
          <w:rFonts w:ascii="Arial" w:hAnsi="Arial"/>
          <w:color w:val="443B4F"/>
          <w:spacing w:val="-3"/>
          <w:w w:val="110"/>
          <w:sz w:val="13"/>
        </w:rPr>
        <w:t>a</w:t>
      </w:r>
      <w:r w:rsidRPr="00BB064C">
        <w:rPr>
          <w:rFonts w:ascii="Arial" w:hAnsi="Arial"/>
          <w:color w:val="2B264D"/>
          <w:spacing w:val="-3"/>
          <w:w w:val="110"/>
          <w:sz w:val="13"/>
        </w:rPr>
        <w:t>n</w:t>
      </w:r>
      <w:r w:rsidRPr="00BB064C">
        <w:rPr>
          <w:rFonts w:ascii="Arial" w:hAnsi="Arial"/>
          <w:color w:val="443B4F"/>
          <w:spacing w:val="-3"/>
          <w:w w:val="110"/>
          <w:sz w:val="13"/>
        </w:rPr>
        <w:t>a</w:t>
      </w:r>
      <w:r w:rsidRPr="00BB064C">
        <w:rPr>
          <w:rFonts w:ascii="Arial" w:hAnsi="Arial"/>
          <w:color w:val="443B4F"/>
          <w:spacing w:val="-34"/>
          <w:w w:val="110"/>
          <w:sz w:val="13"/>
        </w:rPr>
        <w:t xml:space="preserve"> </w:t>
      </w:r>
      <w:r w:rsidRPr="00BB064C">
        <w:rPr>
          <w:rFonts w:ascii="Arial" w:hAnsi="Arial"/>
          <w:color w:val="544B5B"/>
          <w:w w:val="110"/>
          <w:sz w:val="13"/>
        </w:rPr>
        <w:t>46</w:t>
      </w:r>
    </w:p>
    <w:p w:rsidR="00C2547A" w:rsidRPr="00BB064C" w:rsidRDefault="00BB064C">
      <w:pPr>
        <w:tabs>
          <w:tab w:val="left" w:pos="2152"/>
        </w:tabs>
        <w:spacing w:before="19"/>
        <w:ind w:left="13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05"/>
          <w:sz w:val="13"/>
        </w:rPr>
        <w:t xml:space="preserve">Článek </w:t>
      </w:r>
      <w:r w:rsidRPr="00BB064C">
        <w:rPr>
          <w:rFonts w:ascii="Arial" w:hAnsi="Arial"/>
          <w:color w:val="544B5B"/>
          <w:spacing w:val="13"/>
          <w:w w:val="105"/>
          <w:sz w:val="13"/>
        </w:rPr>
        <w:t xml:space="preserve"> </w:t>
      </w:r>
      <w:r w:rsidRPr="00BB064C">
        <w:rPr>
          <w:rFonts w:ascii="Times New Roman" w:hAnsi="Times New Roman"/>
          <w:color w:val="443B4F"/>
          <w:w w:val="105"/>
          <w:sz w:val="15"/>
        </w:rPr>
        <w:t>2</w:t>
      </w:r>
      <w:r w:rsidRPr="00BB064C">
        <w:rPr>
          <w:rFonts w:ascii="Times New Roman" w:hAnsi="Times New Roman"/>
          <w:color w:val="443B4F"/>
          <w:w w:val="105"/>
          <w:sz w:val="15"/>
        </w:rPr>
        <w:tab/>
      </w:r>
      <w:r w:rsidRPr="00BB064C">
        <w:rPr>
          <w:rFonts w:ascii="Arial" w:hAnsi="Arial"/>
          <w:color w:val="544B5B"/>
          <w:w w:val="105"/>
          <w:sz w:val="13"/>
        </w:rPr>
        <w:t>st</w:t>
      </w:r>
      <w:r w:rsidRPr="00BB064C">
        <w:rPr>
          <w:rFonts w:ascii="Arial" w:hAnsi="Arial"/>
          <w:color w:val="2B264D"/>
          <w:w w:val="105"/>
          <w:sz w:val="13"/>
        </w:rPr>
        <w:t>r</w:t>
      </w:r>
      <w:r w:rsidRPr="00BB064C">
        <w:rPr>
          <w:rFonts w:ascii="Arial" w:hAnsi="Arial"/>
          <w:color w:val="443B4F"/>
          <w:w w:val="105"/>
          <w:sz w:val="13"/>
        </w:rPr>
        <w:t>a</w:t>
      </w:r>
      <w:r w:rsidRPr="00BB064C">
        <w:rPr>
          <w:rFonts w:ascii="Arial" w:hAnsi="Arial"/>
          <w:color w:val="2B264D"/>
          <w:w w:val="105"/>
          <w:sz w:val="13"/>
        </w:rPr>
        <w:t>n</w:t>
      </w:r>
      <w:r w:rsidRPr="00BB064C">
        <w:rPr>
          <w:rFonts w:ascii="Arial" w:hAnsi="Arial"/>
          <w:color w:val="443B4F"/>
          <w:w w:val="105"/>
          <w:sz w:val="13"/>
        </w:rPr>
        <w:t>a</w:t>
      </w:r>
      <w:r w:rsidRPr="00BB064C">
        <w:rPr>
          <w:rFonts w:ascii="Arial" w:hAnsi="Arial"/>
          <w:color w:val="443B4F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544B5B"/>
          <w:w w:val="105"/>
          <w:sz w:val="13"/>
        </w:rPr>
        <w:t>46</w:t>
      </w:r>
    </w:p>
    <w:p w:rsidR="00C2547A" w:rsidRPr="00BB064C" w:rsidRDefault="00BB064C">
      <w:pPr>
        <w:tabs>
          <w:tab w:val="left" w:pos="2152"/>
        </w:tabs>
        <w:spacing w:before="16"/>
        <w:ind w:left="13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05"/>
          <w:sz w:val="13"/>
        </w:rPr>
        <w:t xml:space="preserve">Článek </w:t>
      </w:r>
      <w:r w:rsidRPr="00BB064C">
        <w:rPr>
          <w:rFonts w:ascii="Arial" w:hAnsi="Arial"/>
          <w:color w:val="544B5B"/>
          <w:spacing w:val="10"/>
          <w:w w:val="105"/>
          <w:sz w:val="13"/>
        </w:rPr>
        <w:t xml:space="preserve"> </w:t>
      </w:r>
      <w:r w:rsidRPr="00BB064C">
        <w:rPr>
          <w:rFonts w:ascii="Arial" w:hAnsi="Arial"/>
          <w:color w:val="544B5B"/>
          <w:w w:val="105"/>
          <w:sz w:val="14"/>
        </w:rPr>
        <w:t>3</w:t>
      </w:r>
      <w:r w:rsidRPr="00BB064C">
        <w:rPr>
          <w:rFonts w:ascii="Arial" w:hAnsi="Arial"/>
          <w:color w:val="544B5B"/>
          <w:w w:val="105"/>
          <w:sz w:val="14"/>
        </w:rPr>
        <w:tab/>
      </w:r>
      <w:r w:rsidRPr="00BB064C">
        <w:rPr>
          <w:rFonts w:ascii="Arial" w:hAnsi="Arial"/>
          <w:color w:val="544B5B"/>
          <w:w w:val="105"/>
          <w:sz w:val="13"/>
        </w:rPr>
        <w:t>st</w:t>
      </w:r>
      <w:r w:rsidRPr="00BB064C">
        <w:rPr>
          <w:rFonts w:ascii="Arial" w:hAnsi="Arial"/>
          <w:color w:val="2B264D"/>
          <w:w w:val="105"/>
          <w:sz w:val="13"/>
        </w:rPr>
        <w:t>r</w:t>
      </w:r>
      <w:r w:rsidRPr="00BB064C">
        <w:rPr>
          <w:rFonts w:ascii="Arial" w:hAnsi="Arial"/>
          <w:color w:val="443B4F"/>
          <w:w w:val="105"/>
          <w:sz w:val="13"/>
        </w:rPr>
        <w:t>a</w:t>
      </w:r>
      <w:r w:rsidRPr="00BB064C">
        <w:rPr>
          <w:rFonts w:ascii="Arial" w:hAnsi="Arial"/>
          <w:color w:val="2B264D"/>
          <w:w w:val="105"/>
          <w:sz w:val="13"/>
        </w:rPr>
        <w:t>n</w:t>
      </w:r>
      <w:r w:rsidRPr="00BB064C">
        <w:rPr>
          <w:rFonts w:ascii="Arial" w:hAnsi="Arial"/>
          <w:color w:val="443B4F"/>
          <w:w w:val="105"/>
          <w:sz w:val="13"/>
        </w:rPr>
        <w:t>a</w:t>
      </w:r>
      <w:r w:rsidRPr="00BB064C">
        <w:rPr>
          <w:rFonts w:ascii="Arial" w:hAnsi="Arial"/>
          <w:color w:val="443B4F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544B5B"/>
          <w:w w:val="105"/>
          <w:sz w:val="13"/>
        </w:rPr>
        <w:t>46</w:t>
      </w:r>
    </w:p>
    <w:p w:rsidR="00C2547A" w:rsidRPr="00BB064C" w:rsidRDefault="00BB064C">
      <w:pPr>
        <w:tabs>
          <w:tab w:val="left" w:pos="2152"/>
        </w:tabs>
        <w:spacing w:before="28"/>
        <w:ind w:left="13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05"/>
          <w:sz w:val="13"/>
        </w:rPr>
        <w:t xml:space="preserve">Článek </w:t>
      </w:r>
      <w:r w:rsidRPr="00BB064C">
        <w:rPr>
          <w:rFonts w:ascii="Arial" w:hAnsi="Arial"/>
          <w:color w:val="544B5B"/>
          <w:spacing w:val="14"/>
          <w:w w:val="105"/>
          <w:sz w:val="13"/>
        </w:rPr>
        <w:t xml:space="preserve"> </w:t>
      </w:r>
      <w:r w:rsidRPr="00BB064C">
        <w:rPr>
          <w:rFonts w:ascii="Arial" w:hAnsi="Arial"/>
          <w:b/>
          <w:color w:val="544B5B"/>
          <w:w w:val="105"/>
          <w:sz w:val="12"/>
        </w:rPr>
        <w:t>4</w:t>
      </w:r>
      <w:r w:rsidRPr="00BB064C">
        <w:rPr>
          <w:rFonts w:ascii="Arial" w:hAnsi="Arial"/>
          <w:b/>
          <w:color w:val="544B5B"/>
          <w:w w:val="105"/>
          <w:sz w:val="12"/>
        </w:rPr>
        <w:tab/>
      </w:r>
      <w:r w:rsidRPr="00BB064C">
        <w:rPr>
          <w:rFonts w:ascii="Arial" w:hAnsi="Arial"/>
          <w:color w:val="544B5B"/>
          <w:w w:val="105"/>
          <w:sz w:val="13"/>
        </w:rPr>
        <w:t>st</w:t>
      </w:r>
      <w:r w:rsidRPr="00BB064C">
        <w:rPr>
          <w:rFonts w:ascii="Arial" w:hAnsi="Arial"/>
          <w:color w:val="2B264D"/>
          <w:w w:val="105"/>
          <w:sz w:val="13"/>
        </w:rPr>
        <w:t>r</w:t>
      </w:r>
      <w:r w:rsidRPr="00BB064C">
        <w:rPr>
          <w:rFonts w:ascii="Arial" w:hAnsi="Arial"/>
          <w:color w:val="443B4F"/>
          <w:w w:val="105"/>
          <w:sz w:val="13"/>
        </w:rPr>
        <w:t>a</w:t>
      </w:r>
      <w:r w:rsidRPr="00BB064C">
        <w:rPr>
          <w:rFonts w:ascii="Arial" w:hAnsi="Arial"/>
          <w:color w:val="2B264D"/>
          <w:w w:val="105"/>
          <w:sz w:val="13"/>
        </w:rPr>
        <w:t>n</w:t>
      </w:r>
      <w:r w:rsidRPr="00BB064C">
        <w:rPr>
          <w:rFonts w:ascii="Arial" w:hAnsi="Arial"/>
          <w:color w:val="443B4F"/>
          <w:w w:val="105"/>
          <w:sz w:val="13"/>
        </w:rPr>
        <w:t>a</w:t>
      </w:r>
      <w:r w:rsidRPr="00BB064C">
        <w:rPr>
          <w:rFonts w:ascii="Arial" w:hAnsi="Arial"/>
          <w:color w:val="443B4F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47</w:t>
      </w:r>
    </w:p>
    <w:p w:rsidR="00C2547A" w:rsidRPr="00BB064C" w:rsidRDefault="00BB064C">
      <w:pPr>
        <w:tabs>
          <w:tab w:val="left" w:pos="2152"/>
        </w:tabs>
        <w:spacing w:before="30"/>
        <w:ind w:left="13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05"/>
          <w:sz w:val="13"/>
        </w:rPr>
        <w:t xml:space="preserve">Článek </w:t>
      </w:r>
      <w:r w:rsidRPr="00BB064C">
        <w:rPr>
          <w:rFonts w:ascii="Arial" w:hAnsi="Arial"/>
          <w:color w:val="544B5B"/>
          <w:spacing w:val="10"/>
          <w:w w:val="105"/>
          <w:sz w:val="13"/>
        </w:rPr>
        <w:t xml:space="preserve"> </w:t>
      </w:r>
      <w:r w:rsidRPr="00BB064C">
        <w:rPr>
          <w:rFonts w:ascii="Arial" w:hAnsi="Arial"/>
          <w:color w:val="544B5B"/>
          <w:w w:val="105"/>
          <w:sz w:val="13"/>
        </w:rPr>
        <w:t>5</w:t>
      </w:r>
      <w:r w:rsidRPr="00BB064C">
        <w:rPr>
          <w:rFonts w:ascii="Arial" w:hAnsi="Arial"/>
          <w:color w:val="544B5B"/>
          <w:w w:val="105"/>
          <w:sz w:val="13"/>
        </w:rPr>
        <w:tab/>
        <w:t>st</w:t>
      </w:r>
      <w:r w:rsidRPr="00BB064C">
        <w:rPr>
          <w:rFonts w:ascii="Arial" w:hAnsi="Arial"/>
          <w:color w:val="2B264D"/>
          <w:w w:val="105"/>
          <w:sz w:val="13"/>
        </w:rPr>
        <w:t>r</w:t>
      </w:r>
      <w:r w:rsidRPr="00BB064C">
        <w:rPr>
          <w:rFonts w:ascii="Arial" w:hAnsi="Arial"/>
          <w:color w:val="443B4F"/>
          <w:w w:val="105"/>
          <w:sz w:val="13"/>
        </w:rPr>
        <w:t>a</w:t>
      </w:r>
      <w:r w:rsidRPr="00BB064C">
        <w:rPr>
          <w:rFonts w:ascii="Arial" w:hAnsi="Arial"/>
          <w:color w:val="2B264D"/>
          <w:w w:val="105"/>
          <w:sz w:val="13"/>
        </w:rPr>
        <w:t>n</w:t>
      </w:r>
      <w:r w:rsidRPr="00BB064C">
        <w:rPr>
          <w:rFonts w:ascii="Arial" w:hAnsi="Arial"/>
          <w:color w:val="443B4F"/>
          <w:w w:val="105"/>
          <w:sz w:val="13"/>
        </w:rPr>
        <w:t>a</w:t>
      </w:r>
      <w:r w:rsidRPr="00BB064C">
        <w:rPr>
          <w:rFonts w:ascii="Arial" w:hAnsi="Arial"/>
          <w:color w:val="443B4F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48</w:t>
      </w:r>
    </w:p>
    <w:p w:rsidR="00C2547A" w:rsidRPr="00BB064C" w:rsidRDefault="00BB064C">
      <w:pPr>
        <w:tabs>
          <w:tab w:val="left" w:pos="2152"/>
        </w:tabs>
        <w:spacing w:before="21"/>
        <w:ind w:left="13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05"/>
          <w:sz w:val="13"/>
        </w:rPr>
        <w:t xml:space="preserve">Článek </w:t>
      </w:r>
      <w:r w:rsidRPr="00BB064C">
        <w:rPr>
          <w:rFonts w:ascii="Arial" w:hAnsi="Arial"/>
          <w:color w:val="544B5B"/>
          <w:spacing w:val="11"/>
          <w:w w:val="105"/>
          <w:sz w:val="13"/>
        </w:rPr>
        <w:t xml:space="preserve"> </w:t>
      </w:r>
      <w:r w:rsidRPr="00BB064C">
        <w:rPr>
          <w:rFonts w:ascii="Arial" w:hAnsi="Arial"/>
          <w:color w:val="544B5B"/>
          <w:w w:val="105"/>
          <w:sz w:val="14"/>
        </w:rPr>
        <w:t>6</w:t>
      </w:r>
      <w:r w:rsidRPr="00BB064C">
        <w:rPr>
          <w:rFonts w:ascii="Arial" w:hAnsi="Arial"/>
          <w:color w:val="544B5B"/>
          <w:w w:val="105"/>
          <w:sz w:val="14"/>
        </w:rPr>
        <w:tab/>
      </w:r>
      <w:r w:rsidRPr="00BB064C">
        <w:rPr>
          <w:rFonts w:ascii="Arial" w:hAnsi="Arial"/>
          <w:color w:val="544B5B"/>
          <w:w w:val="105"/>
          <w:sz w:val="13"/>
        </w:rPr>
        <w:t>st</w:t>
      </w:r>
      <w:r w:rsidRPr="00BB064C">
        <w:rPr>
          <w:rFonts w:ascii="Arial" w:hAnsi="Arial"/>
          <w:color w:val="2B264D"/>
          <w:w w:val="105"/>
          <w:sz w:val="13"/>
        </w:rPr>
        <w:t>r</w:t>
      </w:r>
      <w:r w:rsidRPr="00BB064C">
        <w:rPr>
          <w:rFonts w:ascii="Arial" w:hAnsi="Arial"/>
          <w:color w:val="443B4F"/>
          <w:w w:val="105"/>
          <w:sz w:val="13"/>
        </w:rPr>
        <w:t>a</w:t>
      </w:r>
      <w:r w:rsidRPr="00BB064C">
        <w:rPr>
          <w:rFonts w:ascii="Arial" w:hAnsi="Arial"/>
          <w:color w:val="2B264D"/>
          <w:w w:val="105"/>
          <w:sz w:val="13"/>
        </w:rPr>
        <w:t>n</w:t>
      </w:r>
      <w:r w:rsidRPr="00BB064C">
        <w:rPr>
          <w:rFonts w:ascii="Arial" w:hAnsi="Arial"/>
          <w:color w:val="443B4F"/>
          <w:w w:val="105"/>
          <w:sz w:val="13"/>
        </w:rPr>
        <w:t>a</w:t>
      </w:r>
      <w:r w:rsidRPr="00BB064C">
        <w:rPr>
          <w:rFonts w:ascii="Arial" w:hAnsi="Arial"/>
          <w:color w:val="443B4F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48</w:t>
      </w:r>
    </w:p>
    <w:p w:rsidR="00C2547A" w:rsidRPr="00BB064C" w:rsidRDefault="00BB064C">
      <w:pPr>
        <w:tabs>
          <w:tab w:val="left" w:pos="2152"/>
        </w:tabs>
        <w:spacing w:before="28"/>
        <w:ind w:left="13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05"/>
          <w:sz w:val="13"/>
        </w:rPr>
        <w:t xml:space="preserve">Článek </w:t>
      </w:r>
      <w:r w:rsidRPr="00BB064C">
        <w:rPr>
          <w:rFonts w:ascii="Arial" w:hAnsi="Arial"/>
          <w:color w:val="544B5B"/>
          <w:spacing w:val="10"/>
          <w:w w:val="105"/>
          <w:sz w:val="13"/>
        </w:rPr>
        <w:t xml:space="preserve"> </w:t>
      </w:r>
      <w:r w:rsidRPr="00BB064C">
        <w:rPr>
          <w:rFonts w:ascii="Arial" w:hAnsi="Arial"/>
          <w:color w:val="544B5B"/>
          <w:w w:val="105"/>
          <w:sz w:val="13"/>
        </w:rPr>
        <w:t>7</w:t>
      </w:r>
      <w:r w:rsidRPr="00BB064C">
        <w:rPr>
          <w:rFonts w:ascii="Arial" w:hAnsi="Arial"/>
          <w:color w:val="544B5B"/>
          <w:w w:val="105"/>
          <w:sz w:val="13"/>
        </w:rPr>
        <w:tab/>
        <w:t>st</w:t>
      </w:r>
      <w:r w:rsidRPr="00BB064C">
        <w:rPr>
          <w:rFonts w:ascii="Arial" w:hAnsi="Arial"/>
          <w:color w:val="2B264D"/>
          <w:w w:val="105"/>
          <w:sz w:val="13"/>
        </w:rPr>
        <w:t>r</w:t>
      </w:r>
      <w:r w:rsidRPr="00BB064C">
        <w:rPr>
          <w:rFonts w:ascii="Arial" w:hAnsi="Arial"/>
          <w:color w:val="443B4F"/>
          <w:w w:val="105"/>
          <w:sz w:val="13"/>
        </w:rPr>
        <w:t>a</w:t>
      </w:r>
      <w:r w:rsidRPr="00BB064C">
        <w:rPr>
          <w:rFonts w:ascii="Arial" w:hAnsi="Arial"/>
          <w:color w:val="2B264D"/>
          <w:w w:val="105"/>
          <w:sz w:val="13"/>
        </w:rPr>
        <w:t>n</w:t>
      </w:r>
      <w:r w:rsidRPr="00BB064C">
        <w:rPr>
          <w:rFonts w:ascii="Arial" w:hAnsi="Arial"/>
          <w:color w:val="443B4F"/>
          <w:w w:val="105"/>
          <w:sz w:val="13"/>
        </w:rPr>
        <w:t>a</w:t>
      </w:r>
      <w:r w:rsidRPr="00BB064C">
        <w:rPr>
          <w:rFonts w:ascii="Arial" w:hAnsi="Arial"/>
          <w:color w:val="443B4F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48</w:t>
      </w:r>
    </w:p>
    <w:p w:rsidR="00C2547A" w:rsidRPr="00BB064C" w:rsidRDefault="00BB064C">
      <w:pPr>
        <w:tabs>
          <w:tab w:val="left" w:pos="2152"/>
        </w:tabs>
        <w:spacing w:before="20"/>
        <w:ind w:left="13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05"/>
          <w:sz w:val="13"/>
        </w:rPr>
        <w:t xml:space="preserve">Článek </w:t>
      </w:r>
      <w:r w:rsidRPr="00BB064C">
        <w:rPr>
          <w:rFonts w:ascii="Arial" w:hAnsi="Arial"/>
          <w:color w:val="544B5B"/>
          <w:spacing w:val="10"/>
          <w:w w:val="105"/>
          <w:sz w:val="13"/>
        </w:rPr>
        <w:t xml:space="preserve"> </w:t>
      </w:r>
      <w:r w:rsidRPr="00BB064C">
        <w:rPr>
          <w:rFonts w:ascii="Arial" w:hAnsi="Arial"/>
          <w:b/>
          <w:color w:val="544B5B"/>
          <w:w w:val="105"/>
          <w:sz w:val="14"/>
        </w:rPr>
        <w:t>8</w:t>
      </w:r>
      <w:r w:rsidRPr="00BB064C">
        <w:rPr>
          <w:rFonts w:ascii="Arial" w:hAnsi="Arial"/>
          <w:b/>
          <w:color w:val="544B5B"/>
          <w:w w:val="105"/>
          <w:sz w:val="14"/>
        </w:rPr>
        <w:tab/>
      </w:r>
      <w:r w:rsidRPr="00BB064C">
        <w:rPr>
          <w:rFonts w:ascii="Arial" w:hAnsi="Arial"/>
          <w:color w:val="544B5B"/>
          <w:w w:val="105"/>
          <w:sz w:val="13"/>
        </w:rPr>
        <w:t>st</w:t>
      </w:r>
      <w:r w:rsidRPr="00BB064C">
        <w:rPr>
          <w:rFonts w:ascii="Arial" w:hAnsi="Arial"/>
          <w:color w:val="2B264D"/>
          <w:w w:val="105"/>
          <w:sz w:val="13"/>
        </w:rPr>
        <w:t>r</w:t>
      </w:r>
      <w:r w:rsidRPr="00BB064C">
        <w:rPr>
          <w:rFonts w:ascii="Arial" w:hAnsi="Arial"/>
          <w:color w:val="443B4F"/>
          <w:w w:val="105"/>
          <w:sz w:val="13"/>
        </w:rPr>
        <w:t>a</w:t>
      </w:r>
      <w:r w:rsidRPr="00BB064C">
        <w:rPr>
          <w:rFonts w:ascii="Arial" w:hAnsi="Arial"/>
          <w:color w:val="2B264D"/>
          <w:w w:val="105"/>
          <w:sz w:val="13"/>
        </w:rPr>
        <w:t>n</w:t>
      </w:r>
      <w:r w:rsidRPr="00BB064C">
        <w:rPr>
          <w:rFonts w:ascii="Arial" w:hAnsi="Arial"/>
          <w:color w:val="443B4F"/>
          <w:w w:val="105"/>
          <w:sz w:val="13"/>
        </w:rPr>
        <w:t>a</w:t>
      </w:r>
      <w:r w:rsidRPr="00BB064C">
        <w:rPr>
          <w:rFonts w:ascii="Arial" w:hAnsi="Arial"/>
          <w:color w:val="443B4F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48</w:t>
      </w:r>
    </w:p>
    <w:p w:rsidR="00C2547A" w:rsidRPr="00BB064C" w:rsidRDefault="00BB064C">
      <w:pPr>
        <w:tabs>
          <w:tab w:val="left" w:pos="2152"/>
        </w:tabs>
        <w:spacing w:before="27"/>
        <w:ind w:left="13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05"/>
          <w:sz w:val="13"/>
        </w:rPr>
        <w:t xml:space="preserve">Článek </w:t>
      </w:r>
      <w:r w:rsidRPr="00BB064C">
        <w:rPr>
          <w:rFonts w:ascii="Arial" w:hAnsi="Arial"/>
          <w:color w:val="544B5B"/>
          <w:spacing w:val="10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9</w:t>
      </w:r>
      <w:r w:rsidRPr="00BB064C">
        <w:rPr>
          <w:rFonts w:ascii="Arial" w:hAnsi="Arial"/>
          <w:color w:val="443B4F"/>
          <w:w w:val="105"/>
          <w:sz w:val="13"/>
        </w:rPr>
        <w:tab/>
      </w:r>
      <w:r w:rsidRPr="00BB064C">
        <w:rPr>
          <w:rFonts w:ascii="Arial" w:hAnsi="Arial"/>
          <w:color w:val="544B5B"/>
          <w:w w:val="105"/>
          <w:sz w:val="13"/>
        </w:rPr>
        <w:t>st</w:t>
      </w:r>
      <w:r w:rsidRPr="00BB064C">
        <w:rPr>
          <w:rFonts w:ascii="Arial" w:hAnsi="Arial"/>
          <w:color w:val="2B264D"/>
          <w:w w:val="105"/>
          <w:sz w:val="13"/>
        </w:rPr>
        <w:t>r</w:t>
      </w:r>
      <w:r w:rsidRPr="00BB064C">
        <w:rPr>
          <w:rFonts w:ascii="Arial" w:hAnsi="Arial"/>
          <w:color w:val="443B4F"/>
          <w:w w:val="105"/>
          <w:sz w:val="13"/>
        </w:rPr>
        <w:t>a</w:t>
      </w:r>
      <w:r w:rsidRPr="00BB064C">
        <w:rPr>
          <w:rFonts w:ascii="Arial" w:hAnsi="Arial"/>
          <w:color w:val="2B264D"/>
          <w:w w:val="105"/>
          <w:sz w:val="13"/>
        </w:rPr>
        <w:t>n</w:t>
      </w:r>
      <w:r w:rsidRPr="00BB064C">
        <w:rPr>
          <w:rFonts w:ascii="Arial" w:hAnsi="Arial"/>
          <w:color w:val="443B4F"/>
          <w:w w:val="105"/>
          <w:sz w:val="13"/>
        </w:rPr>
        <w:t>a</w:t>
      </w:r>
      <w:r w:rsidRPr="00BB064C">
        <w:rPr>
          <w:rFonts w:ascii="Arial" w:hAnsi="Arial"/>
          <w:color w:val="443B4F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48</w:t>
      </w:r>
    </w:p>
    <w:p w:rsidR="00C2547A" w:rsidRPr="00BB064C" w:rsidRDefault="00BB064C">
      <w:pPr>
        <w:tabs>
          <w:tab w:val="left" w:pos="2152"/>
        </w:tabs>
        <w:spacing w:before="30"/>
        <w:ind w:left="13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10"/>
          <w:sz w:val="13"/>
        </w:rPr>
        <w:t>ČláneklO</w:t>
      </w:r>
      <w:r w:rsidRPr="00BB064C">
        <w:rPr>
          <w:rFonts w:ascii="Arial" w:hAnsi="Arial"/>
          <w:color w:val="544B5B"/>
          <w:w w:val="110"/>
          <w:sz w:val="13"/>
        </w:rPr>
        <w:tab/>
      </w:r>
      <w:r w:rsidRPr="00BB064C">
        <w:rPr>
          <w:rFonts w:ascii="Arial" w:hAnsi="Arial"/>
          <w:color w:val="544B5B"/>
          <w:spacing w:val="-4"/>
          <w:w w:val="110"/>
          <w:sz w:val="13"/>
        </w:rPr>
        <w:t>st</w:t>
      </w:r>
      <w:r w:rsidRPr="00BB064C">
        <w:rPr>
          <w:rFonts w:ascii="Arial" w:hAnsi="Arial"/>
          <w:color w:val="2B264D"/>
          <w:spacing w:val="-4"/>
          <w:w w:val="110"/>
          <w:sz w:val="13"/>
        </w:rPr>
        <w:t>r</w:t>
      </w:r>
      <w:r w:rsidRPr="00BB064C">
        <w:rPr>
          <w:rFonts w:ascii="Arial" w:hAnsi="Arial"/>
          <w:color w:val="443B4F"/>
          <w:spacing w:val="-4"/>
          <w:w w:val="110"/>
          <w:sz w:val="13"/>
        </w:rPr>
        <w:t>a</w:t>
      </w:r>
      <w:r w:rsidRPr="00BB064C">
        <w:rPr>
          <w:rFonts w:ascii="Arial" w:hAnsi="Arial"/>
          <w:color w:val="2B264D"/>
          <w:spacing w:val="-4"/>
          <w:w w:val="110"/>
          <w:sz w:val="13"/>
        </w:rPr>
        <w:t>n</w:t>
      </w:r>
      <w:r w:rsidRPr="00BB064C">
        <w:rPr>
          <w:rFonts w:ascii="Arial" w:hAnsi="Arial"/>
          <w:color w:val="443B4F"/>
          <w:spacing w:val="-4"/>
          <w:w w:val="110"/>
          <w:sz w:val="13"/>
        </w:rPr>
        <w:t>a</w:t>
      </w:r>
      <w:r w:rsidRPr="00BB064C">
        <w:rPr>
          <w:rFonts w:ascii="Arial" w:hAnsi="Arial"/>
          <w:color w:val="443B4F"/>
          <w:spacing w:val="-29"/>
          <w:w w:val="110"/>
          <w:sz w:val="13"/>
        </w:rPr>
        <w:t xml:space="preserve"> </w:t>
      </w:r>
      <w:r w:rsidRPr="00BB064C">
        <w:rPr>
          <w:rFonts w:ascii="Arial" w:hAnsi="Arial"/>
          <w:color w:val="443B4F"/>
          <w:w w:val="110"/>
          <w:sz w:val="13"/>
        </w:rPr>
        <w:t>49</w:t>
      </w:r>
    </w:p>
    <w:p w:rsidR="00C2547A" w:rsidRPr="00BB064C" w:rsidRDefault="00BB064C">
      <w:pPr>
        <w:tabs>
          <w:tab w:val="left" w:pos="2152"/>
        </w:tabs>
        <w:spacing w:before="30"/>
        <w:ind w:left="13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30"/>
          <w:sz w:val="13"/>
        </w:rPr>
        <w:t>Článekll</w:t>
      </w:r>
      <w:r w:rsidRPr="00BB064C">
        <w:rPr>
          <w:rFonts w:ascii="Arial" w:hAnsi="Arial"/>
          <w:color w:val="544B5B"/>
          <w:w w:val="130"/>
          <w:sz w:val="13"/>
        </w:rPr>
        <w:tab/>
      </w:r>
      <w:r w:rsidRPr="00BB064C">
        <w:rPr>
          <w:rFonts w:ascii="Arial" w:hAnsi="Arial"/>
          <w:color w:val="544B5B"/>
          <w:spacing w:val="-11"/>
          <w:w w:val="130"/>
          <w:sz w:val="13"/>
        </w:rPr>
        <w:t>st</w:t>
      </w:r>
      <w:r w:rsidRPr="00BB064C">
        <w:rPr>
          <w:rFonts w:ascii="Arial" w:hAnsi="Arial"/>
          <w:color w:val="2B264D"/>
          <w:spacing w:val="-11"/>
          <w:w w:val="130"/>
          <w:sz w:val="13"/>
        </w:rPr>
        <w:t>r</w:t>
      </w:r>
      <w:r w:rsidRPr="00BB064C">
        <w:rPr>
          <w:rFonts w:ascii="Arial" w:hAnsi="Arial"/>
          <w:color w:val="443B4F"/>
          <w:spacing w:val="-11"/>
          <w:w w:val="130"/>
          <w:sz w:val="13"/>
        </w:rPr>
        <w:t>a</w:t>
      </w:r>
      <w:r w:rsidRPr="00BB064C">
        <w:rPr>
          <w:rFonts w:ascii="Arial" w:hAnsi="Arial"/>
          <w:color w:val="2B264D"/>
          <w:spacing w:val="-11"/>
          <w:w w:val="130"/>
          <w:sz w:val="13"/>
        </w:rPr>
        <w:t>n</w:t>
      </w:r>
      <w:r w:rsidRPr="00BB064C">
        <w:rPr>
          <w:rFonts w:ascii="Arial" w:hAnsi="Arial"/>
          <w:color w:val="443B4F"/>
          <w:spacing w:val="-11"/>
          <w:w w:val="130"/>
          <w:sz w:val="13"/>
        </w:rPr>
        <w:t>a</w:t>
      </w:r>
      <w:r w:rsidRPr="00BB064C">
        <w:rPr>
          <w:rFonts w:ascii="Arial" w:hAnsi="Arial"/>
          <w:color w:val="544B5B"/>
          <w:spacing w:val="-11"/>
          <w:w w:val="130"/>
          <w:sz w:val="13"/>
        </w:rPr>
        <w:t>50</w:t>
      </w:r>
    </w:p>
    <w:p w:rsidR="00C2547A" w:rsidRPr="00BB064C" w:rsidRDefault="00BB064C">
      <w:pPr>
        <w:tabs>
          <w:tab w:val="left" w:pos="2152"/>
        </w:tabs>
        <w:spacing w:before="30"/>
        <w:ind w:left="13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10"/>
          <w:sz w:val="13"/>
        </w:rPr>
        <w:t>Článek12</w:t>
      </w:r>
      <w:r w:rsidRPr="00BB064C">
        <w:rPr>
          <w:rFonts w:ascii="Arial" w:hAnsi="Arial"/>
          <w:color w:val="544B5B"/>
          <w:w w:val="110"/>
          <w:sz w:val="13"/>
        </w:rPr>
        <w:tab/>
        <w:t>st</w:t>
      </w:r>
      <w:r w:rsidRPr="00BB064C">
        <w:rPr>
          <w:rFonts w:ascii="Arial" w:hAnsi="Arial"/>
          <w:color w:val="2B264D"/>
          <w:w w:val="110"/>
          <w:sz w:val="13"/>
        </w:rPr>
        <w:t>r</w:t>
      </w:r>
      <w:r w:rsidRPr="00BB064C">
        <w:rPr>
          <w:rFonts w:ascii="Arial" w:hAnsi="Arial"/>
          <w:color w:val="443B4F"/>
          <w:w w:val="110"/>
          <w:sz w:val="13"/>
        </w:rPr>
        <w:t>a</w:t>
      </w:r>
      <w:r w:rsidRPr="00BB064C">
        <w:rPr>
          <w:rFonts w:ascii="Arial" w:hAnsi="Arial"/>
          <w:color w:val="2B264D"/>
          <w:w w:val="110"/>
          <w:sz w:val="13"/>
        </w:rPr>
        <w:t>n</w:t>
      </w:r>
      <w:r w:rsidRPr="00BB064C">
        <w:rPr>
          <w:rFonts w:ascii="Arial" w:hAnsi="Arial"/>
          <w:color w:val="443B4F"/>
          <w:w w:val="110"/>
          <w:sz w:val="13"/>
        </w:rPr>
        <w:t>a</w:t>
      </w:r>
      <w:r w:rsidRPr="00BB064C">
        <w:rPr>
          <w:rFonts w:ascii="Arial" w:hAnsi="Arial"/>
          <w:color w:val="544B5B"/>
          <w:w w:val="110"/>
          <w:sz w:val="13"/>
        </w:rPr>
        <w:t>50</w:t>
      </w:r>
    </w:p>
    <w:p w:rsidR="00C2547A" w:rsidRPr="00BB064C" w:rsidRDefault="00BB064C">
      <w:pPr>
        <w:tabs>
          <w:tab w:val="left" w:pos="2152"/>
        </w:tabs>
        <w:spacing w:before="30"/>
        <w:ind w:left="13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10"/>
          <w:sz w:val="13"/>
        </w:rPr>
        <w:t>Článek13</w:t>
      </w:r>
      <w:r w:rsidRPr="00BB064C">
        <w:rPr>
          <w:rFonts w:ascii="Arial" w:hAnsi="Arial"/>
          <w:color w:val="544B5B"/>
          <w:w w:val="110"/>
          <w:sz w:val="13"/>
        </w:rPr>
        <w:tab/>
        <w:t>st</w:t>
      </w:r>
      <w:r w:rsidRPr="00BB064C">
        <w:rPr>
          <w:rFonts w:ascii="Arial" w:hAnsi="Arial"/>
          <w:color w:val="2B264D"/>
          <w:w w:val="110"/>
          <w:sz w:val="13"/>
        </w:rPr>
        <w:t>r</w:t>
      </w:r>
      <w:r w:rsidRPr="00BB064C">
        <w:rPr>
          <w:rFonts w:ascii="Arial" w:hAnsi="Arial"/>
          <w:color w:val="443B4F"/>
          <w:w w:val="110"/>
          <w:sz w:val="13"/>
        </w:rPr>
        <w:t>a</w:t>
      </w:r>
      <w:r w:rsidRPr="00BB064C">
        <w:rPr>
          <w:rFonts w:ascii="Arial" w:hAnsi="Arial"/>
          <w:color w:val="2B264D"/>
          <w:w w:val="110"/>
          <w:sz w:val="13"/>
        </w:rPr>
        <w:t>n</w:t>
      </w:r>
      <w:r w:rsidRPr="00BB064C">
        <w:rPr>
          <w:rFonts w:ascii="Arial" w:hAnsi="Arial"/>
          <w:color w:val="443B4F"/>
          <w:w w:val="110"/>
          <w:sz w:val="13"/>
        </w:rPr>
        <w:t>a</w:t>
      </w:r>
      <w:r w:rsidRPr="00BB064C">
        <w:rPr>
          <w:rFonts w:ascii="Arial" w:hAnsi="Arial"/>
          <w:color w:val="544B5B"/>
          <w:w w:val="110"/>
          <w:sz w:val="13"/>
        </w:rPr>
        <w:t>50</w:t>
      </w:r>
    </w:p>
    <w:p w:rsidR="00C2547A" w:rsidRPr="00BB064C" w:rsidRDefault="00BB064C">
      <w:pPr>
        <w:tabs>
          <w:tab w:val="left" w:pos="2152"/>
        </w:tabs>
        <w:spacing w:before="20"/>
        <w:ind w:left="13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10"/>
          <w:position w:val="1"/>
          <w:sz w:val="13"/>
        </w:rPr>
        <w:t>Článek14</w:t>
      </w:r>
      <w:r w:rsidRPr="00BB064C">
        <w:rPr>
          <w:rFonts w:ascii="Arial" w:hAnsi="Arial"/>
          <w:color w:val="544B5B"/>
          <w:w w:val="110"/>
          <w:position w:val="1"/>
          <w:sz w:val="13"/>
        </w:rPr>
        <w:tab/>
      </w:r>
      <w:r w:rsidRPr="00BB064C">
        <w:rPr>
          <w:rFonts w:ascii="Arial" w:hAnsi="Arial"/>
          <w:color w:val="544B5B"/>
          <w:w w:val="110"/>
          <w:sz w:val="13"/>
        </w:rPr>
        <w:t>st</w:t>
      </w:r>
      <w:r w:rsidRPr="00BB064C">
        <w:rPr>
          <w:rFonts w:ascii="Arial" w:hAnsi="Arial"/>
          <w:color w:val="2B264D"/>
          <w:w w:val="110"/>
          <w:sz w:val="13"/>
        </w:rPr>
        <w:t>r</w:t>
      </w:r>
      <w:r w:rsidRPr="00BB064C">
        <w:rPr>
          <w:rFonts w:ascii="Arial" w:hAnsi="Arial"/>
          <w:color w:val="443B4F"/>
          <w:w w:val="110"/>
          <w:sz w:val="13"/>
        </w:rPr>
        <w:t>a</w:t>
      </w:r>
      <w:r w:rsidRPr="00BB064C">
        <w:rPr>
          <w:rFonts w:ascii="Arial" w:hAnsi="Arial"/>
          <w:color w:val="2B264D"/>
          <w:w w:val="110"/>
          <w:sz w:val="13"/>
        </w:rPr>
        <w:t>n</w:t>
      </w:r>
      <w:r w:rsidRPr="00BB064C">
        <w:rPr>
          <w:rFonts w:ascii="Arial" w:hAnsi="Arial"/>
          <w:color w:val="443B4F"/>
          <w:w w:val="110"/>
          <w:sz w:val="13"/>
        </w:rPr>
        <w:t>a</w:t>
      </w:r>
      <w:r w:rsidRPr="00BB064C">
        <w:rPr>
          <w:rFonts w:ascii="Arial" w:hAnsi="Arial"/>
          <w:color w:val="544B5B"/>
          <w:w w:val="110"/>
          <w:sz w:val="13"/>
        </w:rPr>
        <w:t>50</w:t>
      </w:r>
    </w:p>
    <w:p w:rsidR="00C2547A" w:rsidRPr="00BB064C" w:rsidRDefault="00BB064C">
      <w:pPr>
        <w:tabs>
          <w:tab w:val="left" w:pos="2152"/>
        </w:tabs>
        <w:spacing w:before="30"/>
        <w:ind w:left="13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15"/>
          <w:sz w:val="13"/>
        </w:rPr>
        <w:t>ČláneklS</w:t>
      </w:r>
      <w:r w:rsidRPr="00BB064C">
        <w:rPr>
          <w:rFonts w:ascii="Arial" w:hAnsi="Arial"/>
          <w:color w:val="544B5B"/>
          <w:w w:val="115"/>
          <w:sz w:val="13"/>
        </w:rPr>
        <w:tab/>
      </w:r>
      <w:r w:rsidRPr="00BB064C">
        <w:rPr>
          <w:rFonts w:ascii="Arial" w:hAnsi="Arial"/>
          <w:color w:val="544B5B"/>
          <w:spacing w:val="-4"/>
          <w:w w:val="115"/>
          <w:sz w:val="13"/>
        </w:rPr>
        <w:t>st</w:t>
      </w:r>
      <w:r w:rsidRPr="00BB064C">
        <w:rPr>
          <w:rFonts w:ascii="Arial" w:hAnsi="Arial"/>
          <w:color w:val="2B264D"/>
          <w:spacing w:val="-4"/>
          <w:w w:val="115"/>
          <w:sz w:val="13"/>
        </w:rPr>
        <w:t>r</w:t>
      </w:r>
      <w:r w:rsidRPr="00BB064C">
        <w:rPr>
          <w:rFonts w:ascii="Arial" w:hAnsi="Arial"/>
          <w:color w:val="443B4F"/>
          <w:spacing w:val="-4"/>
          <w:w w:val="115"/>
          <w:sz w:val="13"/>
        </w:rPr>
        <w:t>a</w:t>
      </w:r>
      <w:r w:rsidRPr="00BB064C">
        <w:rPr>
          <w:rFonts w:ascii="Arial" w:hAnsi="Arial"/>
          <w:color w:val="2B264D"/>
          <w:spacing w:val="-4"/>
          <w:w w:val="115"/>
          <w:sz w:val="13"/>
        </w:rPr>
        <w:t>n</w:t>
      </w:r>
      <w:r w:rsidRPr="00BB064C">
        <w:rPr>
          <w:rFonts w:ascii="Arial" w:hAnsi="Arial"/>
          <w:color w:val="443B4F"/>
          <w:spacing w:val="-4"/>
          <w:w w:val="115"/>
          <w:sz w:val="13"/>
        </w:rPr>
        <w:t>a</w:t>
      </w:r>
      <w:r w:rsidRPr="00BB064C">
        <w:rPr>
          <w:rFonts w:ascii="Arial" w:hAnsi="Arial"/>
          <w:color w:val="544B5B"/>
          <w:spacing w:val="-4"/>
          <w:w w:val="115"/>
          <w:sz w:val="13"/>
        </w:rPr>
        <w:t>50</w:t>
      </w:r>
    </w:p>
    <w:p w:rsidR="00C2547A" w:rsidRPr="00BB064C" w:rsidRDefault="00BB064C">
      <w:pPr>
        <w:tabs>
          <w:tab w:val="left" w:pos="2152"/>
        </w:tabs>
        <w:spacing w:before="30"/>
        <w:ind w:left="13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10"/>
          <w:sz w:val="13"/>
        </w:rPr>
        <w:t>Článek16</w:t>
      </w:r>
      <w:r w:rsidRPr="00BB064C">
        <w:rPr>
          <w:rFonts w:ascii="Arial" w:hAnsi="Arial"/>
          <w:color w:val="544B5B"/>
          <w:w w:val="110"/>
          <w:sz w:val="13"/>
        </w:rPr>
        <w:tab/>
        <w:t>st</w:t>
      </w:r>
      <w:r w:rsidRPr="00BB064C">
        <w:rPr>
          <w:rFonts w:ascii="Arial" w:hAnsi="Arial"/>
          <w:color w:val="2B264D"/>
          <w:w w:val="110"/>
          <w:sz w:val="13"/>
        </w:rPr>
        <w:t>r</w:t>
      </w:r>
      <w:r w:rsidRPr="00BB064C">
        <w:rPr>
          <w:rFonts w:ascii="Arial" w:hAnsi="Arial"/>
          <w:color w:val="443B4F"/>
          <w:w w:val="110"/>
          <w:sz w:val="13"/>
        </w:rPr>
        <w:t>a</w:t>
      </w:r>
      <w:r w:rsidRPr="00BB064C">
        <w:rPr>
          <w:rFonts w:ascii="Arial" w:hAnsi="Arial"/>
          <w:color w:val="2B264D"/>
          <w:w w:val="110"/>
          <w:sz w:val="13"/>
        </w:rPr>
        <w:t>n</w:t>
      </w:r>
      <w:r w:rsidRPr="00BB064C">
        <w:rPr>
          <w:rFonts w:ascii="Arial" w:hAnsi="Arial"/>
          <w:color w:val="443B4F"/>
          <w:w w:val="110"/>
          <w:sz w:val="13"/>
        </w:rPr>
        <w:t>a</w:t>
      </w:r>
      <w:r w:rsidRPr="00BB064C">
        <w:rPr>
          <w:rFonts w:ascii="Arial" w:hAnsi="Arial"/>
          <w:color w:val="544B5B"/>
          <w:w w:val="110"/>
          <w:sz w:val="13"/>
        </w:rPr>
        <w:t>5</w:t>
      </w:r>
      <w:r w:rsidRPr="00BB064C">
        <w:rPr>
          <w:rFonts w:ascii="Arial" w:hAnsi="Arial"/>
          <w:color w:val="2B264D"/>
          <w:w w:val="110"/>
          <w:sz w:val="13"/>
        </w:rPr>
        <w:t>1</w:t>
      </w:r>
    </w:p>
    <w:p w:rsidR="00C2547A" w:rsidRPr="00BB064C" w:rsidRDefault="00BB064C">
      <w:pPr>
        <w:tabs>
          <w:tab w:val="left" w:pos="2152"/>
        </w:tabs>
        <w:spacing w:before="40"/>
        <w:ind w:left="13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10"/>
          <w:sz w:val="13"/>
        </w:rPr>
        <w:t>Článek17</w:t>
      </w:r>
      <w:r w:rsidRPr="00BB064C">
        <w:rPr>
          <w:rFonts w:ascii="Arial" w:hAnsi="Arial"/>
          <w:color w:val="544B5B"/>
          <w:w w:val="110"/>
          <w:sz w:val="13"/>
        </w:rPr>
        <w:tab/>
        <w:t>st</w:t>
      </w:r>
      <w:r w:rsidRPr="00BB064C">
        <w:rPr>
          <w:rFonts w:ascii="Arial" w:hAnsi="Arial"/>
          <w:color w:val="2B264D"/>
          <w:w w:val="110"/>
          <w:sz w:val="13"/>
        </w:rPr>
        <w:t>r</w:t>
      </w:r>
      <w:r w:rsidRPr="00BB064C">
        <w:rPr>
          <w:rFonts w:ascii="Arial" w:hAnsi="Arial"/>
          <w:color w:val="443B4F"/>
          <w:w w:val="110"/>
          <w:sz w:val="13"/>
        </w:rPr>
        <w:t>a</w:t>
      </w:r>
      <w:r w:rsidRPr="00BB064C">
        <w:rPr>
          <w:rFonts w:ascii="Arial" w:hAnsi="Arial"/>
          <w:color w:val="2B264D"/>
          <w:w w:val="110"/>
          <w:sz w:val="13"/>
        </w:rPr>
        <w:t>n</w:t>
      </w:r>
      <w:r w:rsidRPr="00BB064C">
        <w:rPr>
          <w:rFonts w:ascii="Arial" w:hAnsi="Arial"/>
          <w:color w:val="443B4F"/>
          <w:w w:val="110"/>
          <w:sz w:val="13"/>
        </w:rPr>
        <w:t>a</w:t>
      </w:r>
      <w:r w:rsidRPr="00BB064C">
        <w:rPr>
          <w:rFonts w:ascii="Arial" w:hAnsi="Arial"/>
          <w:color w:val="544B5B"/>
          <w:w w:val="110"/>
          <w:sz w:val="13"/>
        </w:rPr>
        <w:t>5</w:t>
      </w:r>
      <w:r w:rsidRPr="00BB064C">
        <w:rPr>
          <w:rFonts w:ascii="Arial" w:hAnsi="Arial"/>
          <w:color w:val="2B264D"/>
          <w:w w:val="110"/>
          <w:sz w:val="13"/>
        </w:rPr>
        <w:t>1</w:t>
      </w:r>
    </w:p>
    <w:p w:rsidR="00C2547A" w:rsidRPr="00BB064C" w:rsidRDefault="00BB064C">
      <w:pPr>
        <w:tabs>
          <w:tab w:val="left" w:pos="2152"/>
        </w:tabs>
        <w:spacing w:before="10"/>
        <w:ind w:left="13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10"/>
          <w:sz w:val="13"/>
        </w:rPr>
        <w:t>Článek18</w:t>
      </w:r>
      <w:r w:rsidRPr="00BB064C">
        <w:rPr>
          <w:rFonts w:ascii="Arial" w:hAnsi="Arial"/>
          <w:color w:val="544B5B"/>
          <w:w w:val="110"/>
          <w:sz w:val="13"/>
        </w:rPr>
        <w:tab/>
        <w:t>st</w:t>
      </w:r>
      <w:r w:rsidRPr="00BB064C">
        <w:rPr>
          <w:rFonts w:ascii="Arial" w:hAnsi="Arial"/>
          <w:color w:val="2B264D"/>
          <w:w w:val="110"/>
          <w:sz w:val="13"/>
        </w:rPr>
        <w:t>r</w:t>
      </w:r>
      <w:r w:rsidRPr="00BB064C">
        <w:rPr>
          <w:rFonts w:ascii="Arial" w:hAnsi="Arial"/>
          <w:color w:val="443B4F"/>
          <w:w w:val="110"/>
          <w:sz w:val="13"/>
        </w:rPr>
        <w:t>a</w:t>
      </w:r>
      <w:r w:rsidRPr="00BB064C">
        <w:rPr>
          <w:rFonts w:ascii="Arial" w:hAnsi="Arial"/>
          <w:color w:val="2B264D"/>
          <w:w w:val="110"/>
          <w:sz w:val="13"/>
        </w:rPr>
        <w:t>n</w:t>
      </w:r>
      <w:r w:rsidRPr="00BB064C">
        <w:rPr>
          <w:rFonts w:ascii="Arial" w:hAnsi="Arial"/>
          <w:color w:val="443B4F"/>
          <w:w w:val="110"/>
          <w:sz w:val="13"/>
        </w:rPr>
        <w:t>a</w:t>
      </w:r>
      <w:r w:rsidRPr="00BB064C">
        <w:rPr>
          <w:rFonts w:ascii="Arial" w:hAnsi="Arial"/>
          <w:color w:val="544B5B"/>
          <w:w w:val="110"/>
          <w:sz w:val="13"/>
        </w:rPr>
        <w:t>5</w:t>
      </w:r>
      <w:r w:rsidRPr="00BB064C">
        <w:rPr>
          <w:rFonts w:ascii="Arial" w:hAnsi="Arial"/>
          <w:color w:val="2B264D"/>
          <w:w w:val="110"/>
          <w:sz w:val="13"/>
        </w:rPr>
        <w:t>1</w:t>
      </w:r>
    </w:p>
    <w:p w:rsidR="00C2547A" w:rsidRPr="00BB064C" w:rsidRDefault="00C2547A">
      <w:pPr>
        <w:rPr>
          <w:rFonts w:ascii="Arial" w:hAnsi="Arial"/>
          <w:sz w:val="13"/>
        </w:rPr>
        <w:sectPr w:rsidR="00C2547A" w:rsidRPr="00BB064C">
          <w:type w:val="continuous"/>
          <w:pgSz w:w="8400" w:h="11920"/>
          <w:pgMar w:top="1080" w:right="380" w:bottom="280" w:left="460" w:header="708" w:footer="708" w:gutter="0"/>
          <w:cols w:num="2" w:space="708" w:equalWidth="0">
            <w:col w:w="3694" w:space="910"/>
            <w:col w:w="2956"/>
          </w:cols>
        </w:sect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spacing w:before="5"/>
        <w:rPr>
          <w:rFonts w:ascii="Arial"/>
          <w:sz w:val="18"/>
        </w:rPr>
      </w:pPr>
    </w:p>
    <w:p w:rsidR="00C2547A" w:rsidRPr="00BB064C" w:rsidRDefault="00BB064C">
      <w:pPr>
        <w:pStyle w:val="Zkladntext"/>
        <w:spacing w:line="30" w:lineRule="exact"/>
        <w:ind w:left="135"/>
        <w:rPr>
          <w:rFonts w:ascii="Arial"/>
          <w:sz w:val="3"/>
        </w:rPr>
      </w:pPr>
      <w:r w:rsidRPr="00BB064C">
        <w:rPr>
          <w:rFonts w:ascii="Arial"/>
          <w:sz w:val="3"/>
        </w:rPr>
      </w:r>
      <w:r w:rsidRPr="00BB064C">
        <w:rPr>
          <w:rFonts w:ascii="Arial"/>
          <w:sz w:val="3"/>
        </w:rPr>
        <w:pict>
          <v:group id="_x0000_s1435" style="width:365.5pt;height:1.5pt;mso-position-horizontal-relative:char;mso-position-vertical-relative:line" coordsize="7310,30">
            <v:line id="_x0000_s1436" style="position:absolute" from="15,15" to="7295,15" strokecolor="#909397" strokeweight="1.5pt"/>
            <w10:anchorlock/>
          </v:group>
        </w:pict>
      </w:r>
    </w:p>
    <w:p w:rsidR="00C2547A" w:rsidRPr="00BB064C" w:rsidRDefault="00C2547A">
      <w:pPr>
        <w:pStyle w:val="Zkladntext"/>
        <w:spacing w:before="1"/>
        <w:rPr>
          <w:rFonts w:ascii="Arial"/>
          <w:sz w:val="6"/>
        </w:rPr>
      </w:pPr>
    </w:p>
    <w:p w:rsidR="00C2547A" w:rsidRPr="00BB064C" w:rsidRDefault="00C2547A">
      <w:pPr>
        <w:rPr>
          <w:rFonts w:ascii="Arial"/>
          <w:sz w:val="6"/>
        </w:rPr>
        <w:sectPr w:rsidR="00C2547A" w:rsidRPr="00BB064C">
          <w:type w:val="continuous"/>
          <w:pgSz w:w="8400" w:h="11920"/>
          <w:pgMar w:top="1080" w:right="380" w:bottom="280" w:left="460" w:header="708" w:footer="708" w:gutter="0"/>
          <w:cols w:space="708"/>
        </w:sectPr>
      </w:pPr>
    </w:p>
    <w:p w:rsidR="00C2547A" w:rsidRPr="00BB064C" w:rsidRDefault="00BB064C">
      <w:pPr>
        <w:spacing w:before="28" w:line="273" w:lineRule="auto"/>
        <w:ind w:left="160" w:right="-1" w:hanging="10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05"/>
          <w:sz w:val="13"/>
        </w:rPr>
        <w:t>Ke</w:t>
      </w:r>
      <w:r w:rsidRPr="00BB064C">
        <w:rPr>
          <w:rFonts w:ascii="Arial" w:hAnsi="Arial"/>
          <w:color w:val="544B5B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Všeobecným</w:t>
      </w:r>
      <w:r w:rsidRPr="00BB064C">
        <w:rPr>
          <w:rFonts w:ascii="Arial" w:hAnsi="Arial"/>
          <w:color w:val="443B4F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poj</w:t>
      </w:r>
      <w:r w:rsidRPr="00BB064C">
        <w:rPr>
          <w:rFonts w:ascii="Arial" w:hAnsi="Arial"/>
          <w:color w:val="443B4F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5D5B74"/>
          <w:w w:val="105"/>
          <w:sz w:val="13"/>
        </w:rPr>
        <w:t>is</w:t>
      </w:r>
      <w:r w:rsidRPr="00BB064C">
        <w:rPr>
          <w:rFonts w:ascii="Arial" w:hAnsi="Arial"/>
          <w:color w:val="443B4F"/>
          <w:w w:val="105"/>
          <w:sz w:val="13"/>
        </w:rPr>
        <w:t>tným</w:t>
      </w:r>
      <w:r w:rsidRPr="00BB064C">
        <w:rPr>
          <w:rFonts w:ascii="Arial" w:hAnsi="Arial"/>
          <w:color w:val="443B4F"/>
          <w:spacing w:val="8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po</w:t>
      </w:r>
      <w:r w:rsidRPr="00BB064C">
        <w:rPr>
          <w:rFonts w:ascii="Arial" w:hAnsi="Arial"/>
          <w:color w:val="5D5B74"/>
          <w:w w:val="105"/>
          <w:sz w:val="13"/>
        </w:rPr>
        <w:t>dmín</w:t>
      </w:r>
      <w:r w:rsidRPr="00BB064C">
        <w:rPr>
          <w:rFonts w:ascii="Arial" w:hAnsi="Arial"/>
          <w:color w:val="443B4F"/>
          <w:w w:val="105"/>
          <w:sz w:val="13"/>
        </w:rPr>
        <w:t>kám</w:t>
      </w:r>
      <w:r w:rsidRPr="00BB064C">
        <w:rPr>
          <w:rFonts w:ascii="Arial" w:hAnsi="Arial"/>
          <w:color w:val="443B4F"/>
          <w:spacing w:val="-7"/>
          <w:w w:val="105"/>
          <w:sz w:val="13"/>
        </w:rPr>
        <w:t xml:space="preserve"> </w:t>
      </w:r>
      <w:r w:rsidRPr="00BB064C">
        <w:rPr>
          <w:rFonts w:ascii="Arial" w:hAnsi="Arial"/>
          <w:color w:val="544B5B"/>
          <w:w w:val="105"/>
          <w:sz w:val="13"/>
        </w:rPr>
        <w:t>pro</w:t>
      </w:r>
      <w:r w:rsidRPr="00BB064C">
        <w:rPr>
          <w:rFonts w:ascii="Arial" w:hAnsi="Arial"/>
          <w:color w:val="544B5B"/>
          <w:spacing w:val="-7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poj</w:t>
      </w:r>
      <w:r w:rsidRPr="00BB064C">
        <w:rPr>
          <w:rFonts w:ascii="Arial" w:hAnsi="Arial"/>
          <w:color w:val="443B4F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5D5B74"/>
          <w:w w:val="105"/>
          <w:sz w:val="13"/>
        </w:rPr>
        <w:t>išt</w:t>
      </w:r>
      <w:r w:rsidRPr="00BB064C">
        <w:rPr>
          <w:rFonts w:ascii="Arial" w:hAnsi="Arial"/>
          <w:color w:val="443B4F"/>
          <w:w w:val="105"/>
          <w:sz w:val="13"/>
        </w:rPr>
        <w:t>ěn</w:t>
      </w:r>
      <w:r w:rsidRPr="00BB064C">
        <w:rPr>
          <w:rFonts w:ascii="Arial" w:hAnsi="Arial"/>
          <w:color w:val="622F3F"/>
          <w:w w:val="105"/>
          <w:sz w:val="13"/>
        </w:rPr>
        <w:t>í</w:t>
      </w:r>
      <w:r w:rsidRPr="00BB064C">
        <w:rPr>
          <w:rFonts w:ascii="Arial" w:hAnsi="Arial"/>
          <w:color w:val="622F3F"/>
          <w:spacing w:val="-13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 xml:space="preserve">osob </w:t>
      </w:r>
      <w:r w:rsidRPr="00BB064C">
        <w:rPr>
          <w:rFonts w:ascii="Arial" w:hAnsi="Arial"/>
          <w:color w:val="443B4F"/>
          <w:spacing w:val="-13"/>
          <w:w w:val="107"/>
          <w:sz w:val="13"/>
        </w:rPr>
        <w:t>A</w:t>
      </w:r>
      <w:r w:rsidRPr="00BB064C">
        <w:rPr>
          <w:rFonts w:ascii="Arial" w:hAnsi="Arial"/>
          <w:color w:val="5D5B74"/>
          <w:w w:val="107"/>
          <w:sz w:val="13"/>
        </w:rPr>
        <w:t>l</w:t>
      </w:r>
      <w:r w:rsidRPr="00BB064C">
        <w:rPr>
          <w:rFonts w:ascii="Arial" w:hAnsi="Arial"/>
          <w:color w:val="5D5B74"/>
          <w:spacing w:val="7"/>
          <w:w w:val="107"/>
          <w:sz w:val="13"/>
        </w:rPr>
        <w:t>l</w:t>
      </w:r>
      <w:r w:rsidRPr="00BB064C">
        <w:rPr>
          <w:rFonts w:ascii="Arial" w:hAnsi="Arial"/>
          <w:color w:val="2B264D"/>
          <w:spacing w:val="2"/>
          <w:w w:val="107"/>
          <w:sz w:val="13"/>
        </w:rPr>
        <w:t>i</w:t>
      </w:r>
      <w:r w:rsidRPr="00BB064C">
        <w:rPr>
          <w:rFonts w:ascii="Arial" w:hAnsi="Arial"/>
          <w:color w:val="443B4F"/>
          <w:w w:val="107"/>
          <w:sz w:val="13"/>
        </w:rPr>
        <w:t>an</w:t>
      </w:r>
      <w:r w:rsidRPr="00BB064C">
        <w:rPr>
          <w:rFonts w:ascii="Arial" w:hAnsi="Arial"/>
          <w:color w:val="443B4F"/>
          <w:spacing w:val="9"/>
          <w:w w:val="107"/>
          <w:sz w:val="13"/>
        </w:rPr>
        <w:t>z</w:t>
      </w:r>
      <w:r w:rsidRPr="00BB064C">
        <w:rPr>
          <w:rFonts w:ascii="Arial" w:hAnsi="Arial"/>
          <w:color w:val="544B5B"/>
          <w:w w:val="107"/>
          <w:sz w:val="13"/>
        </w:rPr>
        <w:t>po</w:t>
      </w:r>
      <w:r w:rsidRPr="00BB064C">
        <w:rPr>
          <w:rFonts w:ascii="Arial" w:hAnsi="Arial"/>
          <w:color w:val="544B5B"/>
          <w:spacing w:val="2"/>
          <w:w w:val="107"/>
          <w:sz w:val="13"/>
        </w:rPr>
        <w:t>j</w:t>
      </w:r>
      <w:r w:rsidRPr="00BB064C">
        <w:rPr>
          <w:rFonts w:ascii="Arial" w:hAnsi="Arial"/>
          <w:color w:val="2B264D"/>
          <w:spacing w:val="3"/>
          <w:w w:val="107"/>
          <w:sz w:val="13"/>
        </w:rPr>
        <w:t>i</w:t>
      </w:r>
      <w:r w:rsidRPr="00BB064C">
        <w:rPr>
          <w:rFonts w:ascii="Arial" w:hAnsi="Arial"/>
          <w:color w:val="544B5B"/>
          <w:spacing w:val="-15"/>
          <w:w w:val="108"/>
          <w:sz w:val="13"/>
        </w:rPr>
        <w:t>š</w:t>
      </w:r>
      <w:r w:rsidRPr="00BB064C">
        <w:rPr>
          <w:rFonts w:ascii="Arial" w:hAnsi="Arial"/>
          <w:color w:val="622F3F"/>
          <w:spacing w:val="3"/>
          <w:w w:val="107"/>
          <w:sz w:val="13"/>
        </w:rPr>
        <w:t>i</w:t>
      </w:r>
      <w:r w:rsidRPr="00BB064C">
        <w:rPr>
          <w:rFonts w:ascii="Arial" w:hAnsi="Arial"/>
          <w:color w:val="544B5B"/>
          <w:w w:val="107"/>
          <w:sz w:val="13"/>
        </w:rPr>
        <w:t>ovny,</w:t>
      </w:r>
      <w:r w:rsidRPr="00BB064C">
        <w:rPr>
          <w:rFonts w:ascii="Arial" w:hAnsi="Arial"/>
          <w:color w:val="544B5B"/>
          <w:spacing w:val="-12"/>
          <w:sz w:val="13"/>
        </w:rPr>
        <w:t xml:space="preserve"> </w:t>
      </w:r>
      <w:r w:rsidRPr="00BB064C">
        <w:rPr>
          <w:rFonts w:ascii="Arial" w:hAnsi="Arial"/>
          <w:color w:val="443B4F"/>
          <w:w w:val="107"/>
          <w:sz w:val="13"/>
        </w:rPr>
        <w:t>a.</w:t>
      </w:r>
      <w:r w:rsidRPr="00BB064C">
        <w:rPr>
          <w:rFonts w:ascii="Arial" w:hAnsi="Arial"/>
          <w:color w:val="443B4F"/>
          <w:spacing w:val="-13"/>
          <w:sz w:val="13"/>
        </w:rPr>
        <w:t xml:space="preserve"> </w:t>
      </w:r>
      <w:r w:rsidRPr="00BB064C">
        <w:rPr>
          <w:rFonts w:ascii="Arial" w:hAnsi="Arial"/>
          <w:color w:val="544B5B"/>
          <w:spacing w:val="-17"/>
          <w:w w:val="105"/>
          <w:sz w:val="13"/>
        </w:rPr>
        <w:t>s</w:t>
      </w:r>
      <w:r w:rsidRPr="00BB064C">
        <w:rPr>
          <w:rFonts w:ascii="Arial" w:hAnsi="Arial"/>
          <w:color w:val="281F2A"/>
          <w:spacing w:val="-7"/>
          <w:w w:val="104"/>
          <w:sz w:val="13"/>
        </w:rPr>
        <w:t>.</w:t>
      </w:r>
      <w:r w:rsidRPr="00BB064C">
        <w:rPr>
          <w:rFonts w:ascii="Arial" w:hAnsi="Arial"/>
          <w:color w:val="443B4F"/>
          <w:w w:val="104"/>
          <w:sz w:val="13"/>
        </w:rPr>
        <w:t>,</w:t>
      </w:r>
      <w:r w:rsidRPr="00BB064C">
        <w:rPr>
          <w:rFonts w:ascii="Arial" w:hAnsi="Arial"/>
          <w:color w:val="443B4F"/>
          <w:spacing w:val="-4"/>
          <w:sz w:val="13"/>
        </w:rPr>
        <w:t xml:space="preserve"> </w:t>
      </w:r>
      <w:r w:rsidRPr="00BB064C">
        <w:rPr>
          <w:rFonts w:ascii="Arial" w:hAnsi="Arial"/>
          <w:color w:val="544B5B"/>
          <w:w w:val="111"/>
          <w:sz w:val="13"/>
        </w:rPr>
        <w:t>platný</w:t>
      </w:r>
      <w:r w:rsidRPr="00BB064C">
        <w:rPr>
          <w:rFonts w:ascii="Arial" w:hAnsi="Arial"/>
          <w:color w:val="544B5B"/>
          <w:spacing w:val="11"/>
          <w:w w:val="111"/>
          <w:sz w:val="13"/>
        </w:rPr>
        <w:t>m</w:t>
      </w:r>
      <w:r w:rsidRPr="00BB064C">
        <w:rPr>
          <w:rFonts w:ascii="Arial" w:hAnsi="Arial"/>
          <w:color w:val="544B5B"/>
          <w:w w:val="146"/>
          <w:sz w:val="13"/>
        </w:rPr>
        <w:t>od!</w:t>
      </w:r>
      <w:r w:rsidRPr="00BB064C">
        <w:rPr>
          <w:rFonts w:ascii="Arial" w:hAnsi="Arial"/>
          <w:color w:val="544B5B"/>
          <w:spacing w:val="-3"/>
          <w:w w:val="146"/>
          <w:sz w:val="13"/>
        </w:rPr>
        <w:t>.</w:t>
      </w:r>
      <w:r w:rsidRPr="00BB064C">
        <w:rPr>
          <w:rFonts w:ascii="Arial" w:hAnsi="Arial"/>
          <w:color w:val="5D5B74"/>
          <w:spacing w:val="-9"/>
          <w:w w:val="146"/>
          <w:sz w:val="13"/>
        </w:rPr>
        <w:t>l</w:t>
      </w:r>
      <w:r w:rsidRPr="00BB064C">
        <w:rPr>
          <w:rFonts w:ascii="Arial" w:hAnsi="Arial"/>
          <w:color w:val="443B4F"/>
          <w:spacing w:val="-36"/>
          <w:w w:val="146"/>
          <w:sz w:val="13"/>
        </w:rPr>
        <w:t>e</w:t>
      </w:r>
      <w:r w:rsidRPr="00BB064C">
        <w:rPr>
          <w:rFonts w:ascii="Arial" w:hAnsi="Arial"/>
          <w:color w:val="5D5B74"/>
          <w:w w:val="146"/>
          <w:sz w:val="13"/>
        </w:rPr>
        <w:t>dn</w:t>
      </w:r>
      <w:r w:rsidRPr="00BB064C">
        <w:rPr>
          <w:rFonts w:ascii="Arial" w:hAnsi="Arial"/>
          <w:color w:val="5D5B74"/>
          <w:spacing w:val="-59"/>
          <w:w w:val="146"/>
          <w:sz w:val="13"/>
        </w:rPr>
        <w:t>a</w:t>
      </w:r>
      <w:r w:rsidRPr="00BB064C">
        <w:rPr>
          <w:rFonts w:ascii="Arial" w:hAnsi="Arial"/>
          <w:color w:val="544B5B"/>
          <w:w w:val="108"/>
          <w:sz w:val="13"/>
        </w:rPr>
        <w:t>201</w:t>
      </w:r>
      <w:r w:rsidRPr="00BB064C">
        <w:rPr>
          <w:rFonts w:ascii="Arial" w:hAnsi="Arial"/>
          <w:color w:val="544B5B"/>
          <w:spacing w:val="10"/>
          <w:w w:val="108"/>
          <w:sz w:val="13"/>
        </w:rPr>
        <w:t>4</w:t>
      </w:r>
      <w:r w:rsidRPr="00BB064C">
        <w:rPr>
          <w:rFonts w:ascii="Arial" w:hAnsi="Arial"/>
          <w:color w:val="544B5B"/>
          <w:w w:val="108"/>
          <w:sz w:val="13"/>
        </w:rPr>
        <w:t>(d</w:t>
      </w:r>
      <w:r w:rsidRPr="00BB064C">
        <w:rPr>
          <w:rFonts w:ascii="Arial" w:hAnsi="Arial"/>
          <w:color w:val="544B5B"/>
          <w:spacing w:val="-6"/>
          <w:w w:val="108"/>
          <w:sz w:val="13"/>
        </w:rPr>
        <w:t>á</w:t>
      </w:r>
      <w:r w:rsidRPr="00BB064C">
        <w:rPr>
          <w:rFonts w:ascii="Arial" w:hAnsi="Arial"/>
          <w:color w:val="2B264D"/>
          <w:spacing w:val="2"/>
          <w:w w:val="108"/>
          <w:sz w:val="13"/>
        </w:rPr>
        <w:t>l</w:t>
      </w:r>
      <w:r w:rsidRPr="00BB064C">
        <w:rPr>
          <w:rFonts w:ascii="Arial" w:hAnsi="Arial"/>
          <w:color w:val="443B4F"/>
          <w:w w:val="108"/>
          <w:sz w:val="13"/>
        </w:rPr>
        <w:t>e</w:t>
      </w:r>
      <w:r w:rsidRPr="00BB064C">
        <w:rPr>
          <w:rFonts w:ascii="Arial" w:hAnsi="Arial"/>
          <w:color w:val="443B4F"/>
          <w:spacing w:val="-15"/>
          <w:sz w:val="13"/>
        </w:rPr>
        <w:t xml:space="preserve"> </w:t>
      </w:r>
      <w:r w:rsidRPr="00BB064C">
        <w:rPr>
          <w:rFonts w:ascii="Arial" w:hAnsi="Arial"/>
          <w:color w:val="5D5B74"/>
          <w:spacing w:val="7"/>
          <w:w w:val="108"/>
          <w:sz w:val="13"/>
        </w:rPr>
        <w:t>j</w:t>
      </w:r>
      <w:r w:rsidRPr="00BB064C">
        <w:rPr>
          <w:rFonts w:ascii="Arial" w:hAnsi="Arial"/>
          <w:color w:val="443B4F"/>
          <w:w w:val="108"/>
          <w:sz w:val="13"/>
        </w:rPr>
        <w:t>en</w:t>
      </w:r>
    </w:p>
    <w:p w:rsidR="00C2547A" w:rsidRPr="00BB064C" w:rsidRDefault="00BB064C">
      <w:pPr>
        <w:spacing w:before="10" w:line="256" w:lineRule="auto"/>
        <w:ind w:left="151" w:right="-12" w:firstLine="3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10"/>
          <w:sz w:val="13"/>
        </w:rPr>
        <w:t>„VPP"),</w:t>
      </w:r>
      <w:r w:rsidRPr="00BB064C">
        <w:rPr>
          <w:rFonts w:ascii="Arial" w:hAnsi="Arial"/>
          <w:color w:val="544B5B"/>
          <w:spacing w:val="-26"/>
          <w:w w:val="110"/>
          <w:sz w:val="13"/>
        </w:rPr>
        <w:t xml:space="preserve"> </w:t>
      </w:r>
      <w:r w:rsidRPr="00BB064C">
        <w:rPr>
          <w:rFonts w:ascii="Arial" w:hAnsi="Arial"/>
          <w:color w:val="544B5B"/>
          <w:w w:val="110"/>
          <w:sz w:val="13"/>
        </w:rPr>
        <w:t>se</w:t>
      </w:r>
      <w:r w:rsidRPr="00BB064C">
        <w:rPr>
          <w:rFonts w:ascii="Arial" w:hAnsi="Arial"/>
          <w:color w:val="544B5B"/>
          <w:spacing w:val="-25"/>
          <w:w w:val="110"/>
          <w:sz w:val="13"/>
        </w:rPr>
        <w:t xml:space="preserve"> </w:t>
      </w:r>
      <w:r w:rsidRPr="00BB064C">
        <w:rPr>
          <w:rFonts w:ascii="Arial" w:hAnsi="Arial"/>
          <w:color w:val="544B5B"/>
          <w:w w:val="110"/>
          <w:sz w:val="13"/>
        </w:rPr>
        <w:t>sjednávaj</w:t>
      </w:r>
      <w:r w:rsidRPr="00BB064C">
        <w:rPr>
          <w:rFonts w:ascii="Arial" w:hAnsi="Arial"/>
          <w:color w:val="622F3F"/>
          <w:w w:val="110"/>
          <w:sz w:val="13"/>
        </w:rPr>
        <w:t>í</w:t>
      </w:r>
      <w:r w:rsidRPr="00BB064C">
        <w:rPr>
          <w:rFonts w:ascii="Arial" w:hAnsi="Arial"/>
          <w:color w:val="622F3F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544B5B"/>
          <w:w w:val="110"/>
          <w:sz w:val="13"/>
        </w:rPr>
        <w:t>tyto</w:t>
      </w:r>
      <w:r w:rsidRPr="00BB064C">
        <w:rPr>
          <w:rFonts w:ascii="Arial" w:hAnsi="Arial"/>
          <w:color w:val="544B5B"/>
          <w:spacing w:val="-22"/>
          <w:w w:val="110"/>
          <w:sz w:val="13"/>
        </w:rPr>
        <w:t xml:space="preserve"> </w:t>
      </w:r>
      <w:r w:rsidRPr="00BB064C">
        <w:rPr>
          <w:rFonts w:ascii="Arial" w:hAnsi="Arial"/>
          <w:color w:val="443B4F"/>
          <w:spacing w:val="-3"/>
          <w:w w:val="110"/>
          <w:sz w:val="13"/>
        </w:rPr>
        <w:t>Zv</w:t>
      </w:r>
      <w:r w:rsidRPr="00BB064C">
        <w:rPr>
          <w:rFonts w:ascii="Arial" w:hAnsi="Arial"/>
          <w:color w:val="2B264D"/>
          <w:spacing w:val="-3"/>
          <w:w w:val="110"/>
          <w:sz w:val="13"/>
        </w:rPr>
        <w:t>l</w:t>
      </w:r>
      <w:r w:rsidRPr="00BB064C">
        <w:rPr>
          <w:rFonts w:ascii="Arial" w:hAnsi="Arial"/>
          <w:color w:val="544B5B"/>
          <w:spacing w:val="-3"/>
          <w:w w:val="110"/>
          <w:sz w:val="13"/>
        </w:rPr>
        <w:t>áštní</w:t>
      </w:r>
      <w:r w:rsidRPr="00BB064C">
        <w:rPr>
          <w:rFonts w:ascii="Arial" w:hAnsi="Arial"/>
          <w:color w:val="544B5B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443B4F"/>
          <w:spacing w:val="2"/>
          <w:w w:val="110"/>
          <w:sz w:val="13"/>
        </w:rPr>
        <w:t>po</w:t>
      </w:r>
      <w:r w:rsidRPr="00BB064C">
        <w:rPr>
          <w:rFonts w:ascii="Arial" w:hAnsi="Arial"/>
          <w:color w:val="5D5B74"/>
          <w:spacing w:val="2"/>
          <w:w w:val="110"/>
          <w:sz w:val="13"/>
        </w:rPr>
        <w:t>ji</w:t>
      </w:r>
      <w:r w:rsidRPr="00BB064C">
        <w:rPr>
          <w:rFonts w:ascii="Arial" w:hAnsi="Arial"/>
          <w:color w:val="443B4F"/>
          <w:spacing w:val="2"/>
          <w:w w:val="110"/>
          <w:sz w:val="13"/>
        </w:rPr>
        <w:t>stné</w:t>
      </w:r>
      <w:r w:rsidRPr="00BB064C">
        <w:rPr>
          <w:rFonts w:ascii="Arial" w:hAnsi="Arial"/>
          <w:color w:val="443B4F"/>
          <w:spacing w:val="-14"/>
          <w:w w:val="110"/>
          <w:sz w:val="13"/>
        </w:rPr>
        <w:t xml:space="preserve"> </w:t>
      </w:r>
      <w:r w:rsidRPr="00BB064C">
        <w:rPr>
          <w:rFonts w:ascii="Arial" w:hAnsi="Arial"/>
          <w:color w:val="544B5B"/>
          <w:w w:val="110"/>
          <w:sz w:val="13"/>
        </w:rPr>
        <w:t>podmínky</w:t>
      </w:r>
      <w:r w:rsidRPr="00BB064C">
        <w:rPr>
          <w:rFonts w:ascii="Arial" w:hAnsi="Arial"/>
          <w:color w:val="544B5B"/>
          <w:spacing w:val="-18"/>
          <w:w w:val="110"/>
          <w:sz w:val="13"/>
        </w:rPr>
        <w:t xml:space="preserve"> </w:t>
      </w:r>
      <w:r w:rsidRPr="00BB064C">
        <w:rPr>
          <w:rFonts w:ascii="Arial" w:hAnsi="Arial"/>
          <w:color w:val="443B4F"/>
          <w:spacing w:val="-39"/>
          <w:w w:val="110"/>
          <w:sz w:val="13"/>
        </w:rPr>
        <w:t>p</w:t>
      </w:r>
      <w:r w:rsidRPr="00BB064C">
        <w:rPr>
          <w:rFonts w:ascii="Arial" w:hAnsi="Arial"/>
          <w:color w:val="2B264D"/>
          <w:spacing w:val="-39"/>
          <w:w w:val="110"/>
          <w:sz w:val="13"/>
        </w:rPr>
        <w:t>r</w:t>
      </w:r>
      <w:r w:rsidRPr="00BB064C">
        <w:rPr>
          <w:rFonts w:ascii="Arial" w:hAnsi="Arial"/>
          <w:color w:val="443B4F"/>
          <w:spacing w:val="-39"/>
          <w:w w:val="110"/>
          <w:sz w:val="13"/>
        </w:rPr>
        <w:t xml:space="preserve">o </w:t>
      </w:r>
      <w:r w:rsidRPr="00BB064C">
        <w:rPr>
          <w:rFonts w:ascii="Arial" w:hAnsi="Arial"/>
          <w:color w:val="544B5B"/>
          <w:w w:val="110"/>
          <w:sz w:val="13"/>
        </w:rPr>
        <w:t>úrazové</w:t>
      </w:r>
      <w:r w:rsidRPr="00BB064C">
        <w:rPr>
          <w:rFonts w:ascii="Arial" w:hAnsi="Arial"/>
          <w:color w:val="443B4F"/>
          <w:w w:val="110"/>
          <w:sz w:val="13"/>
        </w:rPr>
        <w:t>po</w:t>
      </w:r>
      <w:r w:rsidRPr="00BB064C">
        <w:rPr>
          <w:rFonts w:ascii="Arial" w:hAnsi="Arial"/>
          <w:color w:val="5D5B74"/>
          <w:w w:val="110"/>
          <w:sz w:val="13"/>
        </w:rPr>
        <w:t>j</w:t>
      </w:r>
      <w:r w:rsidRPr="00BB064C">
        <w:rPr>
          <w:rFonts w:ascii="Arial" w:hAnsi="Arial"/>
          <w:color w:val="2B264D"/>
          <w:w w:val="110"/>
          <w:sz w:val="13"/>
        </w:rPr>
        <w:t>i</w:t>
      </w:r>
      <w:r w:rsidRPr="00BB064C">
        <w:rPr>
          <w:rFonts w:ascii="Arial" w:hAnsi="Arial"/>
          <w:color w:val="544B5B"/>
          <w:w w:val="110"/>
          <w:sz w:val="13"/>
        </w:rPr>
        <w:t>štění</w:t>
      </w:r>
      <w:r w:rsidRPr="00BB064C">
        <w:rPr>
          <w:rFonts w:ascii="Arial" w:hAnsi="Arial"/>
          <w:color w:val="544B5B"/>
          <w:spacing w:val="-30"/>
          <w:w w:val="110"/>
          <w:sz w:val="13"/>
        </w:rPr>
        <w:t xml:space="preserve"> </w:t>
      </w:r>
      <w:r w:rsidRPr="00BB064C">
        <w:rPr>
          <w:rFonts w:ascii="Arial" w:hAnsi="Arial"/>
          <w:color w:val="443B4F"/>
          <w:w w:val="110"/>
          <w:sz w:val="13"/>
        </w:rPr>
        <w:t>osob</w:t>
      </w:r>
      <w:r w:rsidRPr="00BB064C">
        <w:rPr>
          <w:rFonts w:ascii="Arial" w:hAnsi="Arial"/>
          <w:color w:val="544B5B"/>
          <w:w w:val="110"/>
          <w:sz w:val="13"/>
        </w:rPr>
        <w:t>ve</w:t>
      </w:r>
      <w:r w:rsidRPr="00BB064C">
        <w:rPr>
          <w:rFonts w:ascii="Arial" w:hAnsi="Arial"/>
          <w:color w:val="544B5B"/>
          <w:spacing w:val="-29"/>
          <w:w w:val="110"/>
          <w:sz w:val="13"/>
        </w:rPr>
        <w:t xml:space="preserve"> </w:t>
      </w:r>
      <w:r w:rsidRPr="00BB064C">
        <w:rPr>
          <w:rFonts w:ascii="Arial" w:hAnsi="Arial"/>
          <w:color w:val="544B5B"/>
          <w:spacing w:val="-4"/>
          <w:w w:val="110"/>
          <w:sz w:val="13"/>
        </w:rPr>
        <w:t>vozidle-ALLIANZ</w:t>
      </w:r>
      <w:r w:rsidRPr="00BB064C">
        <w:rPr>
          <w:rFonts w:ascii="Arial" w:hAnsi="Arial"/>
          <w:color w:val="443B4F"/>
          <w:spacing w:val="-4"/>
          <w:w w:val="110"/>
          <w:sz w:val="13"/>
        </w:rPr>
        <w:t>A</w:t>
      </w:r>
      <w:r w:rsidRPr="00BB064C">
        <w:rPr>
          <w:rFonts w:ascii="Arial" w:hAnsi="Arial"/>
          <w:color w:val="5D5B74"/>
          <w:spacing w:val="-4"/>
          <w:w w:val="110"/>
          <w:sz w:val="13"/>
        </w:rPr>
        <w:t>U</w:t>
      </w:r>
      <w:r w:rsidRPr="00BB064C">
        <w:rPr>
          <w:rFonts w:ascii="Arial" w:hAnsi="Arial"/>
          <w:color w:val="2B264D"/>
          <w:spacing w:val="-4"/>
          <w:w w:val="110"/>
          <w:sz w:val="13"/>
        </w:rPr>
        <w:t>T</w:t>
      </w:r>
      <w:r w:rsidRPr="00BB064C">
        <w:rPr>
          <w:rFonts w:ascii="Arial" w:hAnsi="Arial"/>
          <w:color w:val="544B5B"/>
          <w:spacing w:val="-4"/>
          <w:w w:val="110"/>
          <w:sz w:val="13"/>
        </w:rPr>
        <w:t>OFLOT</w:t>
      </w:r>
      <w:r w:rsidRPr="00BB064C">
        <w:rPr>
          <w:rFonts w:ascii="Arial" w:hAnsi="Arial"/>
          <w:color w:val="2B264D"/>
          <w:spacing w:val="-4"/>
          <w:w w:val="110"/>
          <w:sz w:val="13"/>
        </w:rPr>
        <w:t>I</w:t>
      </w:r>
      <w:r w:rsidRPr="00BB064C">
        <w:rPr>
          <w:rFonts w:ascii="Arial" w:hAnsi="Arial"/>
          <w:color w:val="3A4469"/>
          <w:spacing w:val="-4"/>
          <w:w w:val="110"/>
          <w:sz w:val="13"/>
        </w:rPr>
        <w:t>L</w:t>
      </w:r>
      <w:r w:rsidRPr="00BB064C">
        <w:rPr>
          <w:rFonts w:ascii="Arial" w:hAnsi="Arial"/>
          <w:color w:val="544B5B"/>
          <w:spacing w:val="-4"/>
          <w:w w:val="110"/>
          <w:sz w:val="13"/>
        </w:rPr>
        <w:t>Y</w:t>
      </w:r>
    </w:p>
    <w:p w:rsidR="00C2547A" w:rsidRPr="00BB064C" w:rsidRDefault="00BB064C">
      <w:pPr>
        <w:spacing w:before="30"/>
        <w:ind w:left="156"/>
        <w:rPr>
          <w:rFonts w:ascii="Arial" w:hAnsi="Arial"/>
          <w:sz w:val="13"/>
        </w:rPr>
      </w:pPr>
      <w:r w:rsidRPr="00BB064C">
        <w:rPr>
          <w:rFonts w:ascii="Arial" w:hAnsi="Arial"/>
          <w:color w:val="443B4F"/>
          <w:w w:val="110"/>
          <w:sz w:val="13"/>
        </w:rPr>
        <w:t>2014</w:t>
      </w:r>
      <w:r w:rsidRPr="00BB064C">
        <w:rPr>
          <w:rFonts w:ascii="Arial" w:hAnsi="Arial"/>
          <w:color w:val="544B5B"/>
          <w:w w:val="110"/>
          <w:sz w:val="13"/>
        </w:rPr>
        <w:t>(dále jen. ZPP")</w:t>
      </w:r>
      <w:r w:rsidRPr="00BB064C">
        <w:rPr>
          <w:rFonts w:ascii="Arial" w:hAnsi="Arial"/>
          <w:color w:val="281F2A"/>
          <w:w w:val="110"/>
          <w:sz w:val="13"/>
        </w:rPr>
        <w:t>.</w:t>
      </w:r>
    </w:p>
    <w:p w:rsidR="00C2547A" w:rsidRPr="00BB064C" w:rsidRDefault="00C2547A">
      <w:pPr>
        <w:pStyle w:val="Zkladntext"/>
        <w:spacing w:before="3"/>
        <w:rPr>
          <w:rFonts w:ascii="Arial"/>
          <w:sz w:val="18"/>
        </w:rPr>
      </w:pPr>
    </w:p>
    <w:p w:rsidR="00C2547A" w:rsidRPr="00BB064C" w:rsidRDefault="00BB064C">
      <w:pPr>
        <w:spacing w:line="256" w:lineRule="auto"/>
        <w:ind w:left="1293" w:right="1167" w:firstLine="11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05"/>
          <w:sz w:val="13"/>
        </w:rPr>
        <w:t xml:space="preserve">Článek </w:t>
      </w:r>
      <w:r w:rsidRPr="00BB064C">
        <w:rPr>
          <w:rFonts w:ascii="Arial" w:hAnsi="Arial"/>
          <w:color w:val="443B4F"/>
          <w:w w:val="105"/>
          <w:sz w:val="13"/>
        </w:rPr>
        <w:t>1 Obecná</w:t>
      </w:r>
      <w:r w:rsidRPr="00BB064C">
        <w:rPr>
          <w:rFonts w:ascii="Arial" w:hAnsi="Arial"/>
          <w:color w:val="544B5B"/>
          <w:w w:val="105"/>
          <w:sz w:val="13"/>
        </w:rPr>
        <w:t>ustanoven</w:t>
      </w:r>
      <w:r w:rsidRPr="00BB064C">
        <w:rPr>
          <w:rFonts w:ascii="Arial" w:hAnsi="Arial"/>
          <w:color w:val="622F3F"/>
          <w:w w:val="105"/>
          <w:sz w:val="13"/>
        </w:rPr>
        <w:t>í</w:t>
      </w:r>
    </w:p>
    <w:p w:rsidR="00C2547A" w:rsidRPr="00BB064C" w:rsidRDefault="00C2547A">
      <w:pPr>
        <w:pStyle w:val="Zkladntext"/>
        <w:spacing w:before="8"/>
        <w:rPr>
          <w:rFonts w:ascii="Arial"/>
        </w:rPr>
      </w:pPr>
    </w:p>
    <w:p w:rsidR="00C2547A" w:rsidRPr="00BB064C" w:rsidRDefault="00BB064C">
      <w:pPr>
        <w:pStyle w:val="Odstavecseseznamem"/>
        <w:numPr>
          <w:ilvl w:val="0"/>
          <w:numId w:val="86"/>
        </w:numPr>
        <w:tabs>
          <w:tab w:val="left" w:pos="381"/>
        </w:tabs>
        <w:spacing w:line="285" w:lineRule="auto"/>
        <w:ind w:right="6" w:hanging="230"/>
        <w:jc w:val="both"/>
        <w:rPr>
          <w:rFonts w:ascii="Arial" w:hAnsi="Arial"/>
          <w:color w:val="544B5B"/>
          <w:sz w:val="14"/>
        </w:rPr>
      </w:pPr>
      <w:r w:rsidRPr="00BB064C">
        <w:rPr>
          <w:rFonts w:ascii="Arial" w:hAnsi="Arial"/>
          <w:color w:val="544B5B"/>
          <w:w w:val="105"/>
          <w:sz w:val="13"/>
        </w:rPr>
        <w:t>Nen</w:t>
      </w:r>
      <w:r w:rsidRPr="00BB064C">
        <w:rPr>
          <w:rFonts w:ascii="Arial" w:hAnsi="Arial"/>
          <w:color w:val="622F3F"/>
          <w:w w:val="105"/>
          <w:sz w:val="13"/>
        </w:rPr>
        <w:t>í</w:t>
      </w:r>
      <w:r w:rsidRPr="00BB064C">
        <w:rPr>
          <w:rFonts w:ascii="Arial" w:hAnsi="Arial"/>
          <w:color w:val="2B264D"/>
          <w:w w:val="105"/>
          <w:sz w:val="13"/>
        </w:rPr>
        <w:t>-</w:t>
      </w:r>
      <w:r w:rsidRPr="00BB064C">
        <w:rPr>
          <w:rFonts w:ascii="Arial" w:hAnsi="Arial"/>
          <w:color w:val="5D5B74"/>
          <w:w w:val="105"/>
          <w:sz w:val="13"/>
        </w:rPr>
        <w:t xml:space="preserve">li </w:t>
      </w:r>
      <w:r w:rsidRPr="00BB064C">
        <w:rPr>
          <w:rFonts w:ascii="Arial" w:hAnsi="Arial"/>
          <w:color w:val="443B4F"/>
          <w:w w:val="105"/>
          <w:sz w:val="13"/>
        </w:rPr>
        <w:t>po</w:t>
      </w:r>
      <w:r w:rsidRPr="00BB064C">
        <w:rPr>
          <w:rFonts w:ascii="Arial" w:hAnsi="Arial"/>
          <w:color w:val="5D5B74"/>
          <w:w w:val="105"/>
          <w:sz w:val="13"/>
        </w:rPr>
        <w:t>ji</w:t>
      </w:r>
      <w:r w:rsidRPr="00BB064C">
        <w:rPr>
          <w:rFonts w:ascii="Arial" w:hAnsi="Arial"/>
          <w:color w:val="443B4F"/>
          <w:w w:val="105"/>
          <w:sz w:val="13"/>
        </w:rPr>
        <w:t>stnou sm</w:t>
      </w:r>
      <w:r w:rsidRPr="00BB064C">
        <w:rPr>
          <w:rFonts w:ascii="Arial" w:hAnsi="Arial"/>
          <w:color w:val="5D5B74"/>
          <w:w w:val="105"/>
          <w:sz w:val="13"/>
        </w:rPr>
        <w:t>louv</w:t>
      </w:r>
      <w:r w:rsidRPr="00BB064C">
        <w:rPr>
          <w:rFonts w:ascii="Arial" w:hAnsi="Arial"/>
          <w:color w:val="443B4F"/>
          <w:w w:val="105"/>
          <w:sz w:val="13"/>
        </w:rPr>
        <w:t xml:space="preserve">ou </w:t>
      </w:r>
      <w:r w:rsidRPr="00BB064C">
        <w:rPr>
          <w:rFonts w:ascii="Arial" w:hAnsi="Arial"/>
          <w:color w:val="5D5B74"/>
          <w:w w:val="105"/>
          <w:sz w:val="13"/>
        </w:rPr>
        <w:t>doho</w:t>
      </w:r>
      <w:r w:rsidRPr="00BB064C">
        <w:rPr>
          <w:rFonts w:ascii="Arial" w:hAnsi="Arial"/>
          <w:color w:val="443B4F"/>
          <w:w w:val="105"/>
          <w:sz w:val="13"/>
        </w:rPr>
        <w:t xml:space="preserve">dnuto jinak, </w:t>
      </w:r>
      <w:r w:rsidRPr="00BB064C">
        <w:rPr>
          <w:rFonts w:ascii="Arial" w:hAnsi="Arial"/>
          <w:color w:val="5D5B74"/>
          <w:spacing w:val="4"/>
          <w:w w:val="105"/>
          <w:sz w:val="13"/>
        </w:rPr>
        <w:t>l</w:t>
      </w:r>
      <w:r w:rsidRPr="00BB064C">
        <w:rPr>
          <w:rFonts w:ascii="Arial" w:hAnsi="Arial"/>
          <w:color w:val="443B4F"/>
          <w:spacing w:val="4"/>
          <w:w w:val="105"/>
          <w:sz w:val="13"/>
        </w:rPr>
        <w:t xml:space="preserve">ze </w:t>
      </w:r>
      <w:r w:rsidRPr="00BB064C">
        <w:rPr>
          <w:rFonts w:ascii="Arial" w:hAnsi="Arial"/>
          <w:color w:val="544B5B"/>
          <w:spacing w:val="4"/>
          <w:w w:val="105"/>
          <w:sz w:val="13"/>
        </w:rPr>
        <w:t>ú</w:t>
      </w:r>
      <w:r w:rsidRPr="00BB064C">
        <w:rPr>
          <w:rFonts w:ascii="Arial" w:hAnsi="Arial"/>
          <w:color w:val="2B264D"/>
          <w:spacing w:val="4"/>
          <w:w w:val="105"/>
          <w:sz w:val="13"/>
        </w:rPr>
        <w:t>r</w:t>
      </w:r>
      <w:r w:rsidRPr="00BB064C">
        <w:rPr>
          <w:rFonts w:ascii="Arial" w:hAnsi="Arial"/>
          <w:color w:val="443B4F"/>
          <w:spacing w:val="4"/>
          <w:w w:val="105"/>
          <w:sz w:val="13"/>
        </w:rPr>
        <w:t xml:space="preserve">a­ </w:t>
      </w:r>
      <w:r w:rsidRPr="00BB064C">
        <w:rPr>
          <w:rFonts w:ascii="Arial" w:hAnsi="Arial"/>
          <w:color w:val="443B4F"/>
          <w:w w:val="105"/>
          <w:sz w:val="13"/>
        </w:rPr>
        <w:t>zové</w:t>
      </w:r>
      <w:r w:rsidRPr="00BB064C">
        <w:rPr>
          <w:rFonts w:ascii="Arial" w:hAnsi="Arial"/>
          <w:color w:val="544B5B"/>
          <w:w w:val="105"/>
          <w:sz w:val="13"/>
        </w:rPr>
        <w:t>poj</w:t>
      </w:r>
      <w:r w:rsidRPr="00BB064C">
        <w:rPr>
          <w:rFonts w:ascii="Arial" w:hAnsi="Arial"/>
          <w:color w:val="2B264D"/>
          <w:w w:val="105"/>
          <w:sz w:val="13"/>
        </w:rPr>
        <w:t>i</w:t>
      </w:r>
      <w:r w:rsidRPr="00BB064C">
        <w:rPr>
          <w:rFonts w:ascii="Arial" w:hAnsi="Arial"/>
          <w:color w:val="544B5B"/>
          <w:w w:val="105"/>
          <w:sz w:val="13"/>
        </w:rPr>
        <w:t>štění osobvevoz</w:t>
      </w:r>
      <w:r w:rsidRPr="00BB064C">
        <w:rPr>
          <w:rFonts w:ascii="Arial" w:hAnsi="Arial"/>
          <w:color w:val="2B264D"/>
          <w:w w:val="105"/>
          <w:sz w:val="13"/>
        </w:rPr>
        <w:t>i</w:t>
      </w:r>
      <w:r w:rsidRPr="00BB064C">
        <w:rPr>
          <w:rFonts w:ascii="Arial" w:hAnsi="Arial"/>
          <w:color w:val="544B5B"/>
          <w:w w:val="105"/>
          <w:sz w:val="13"/>
        </w:rPr>
        <w:t xml:space="preserve">dle </w:t>
      </w:r>
      <w:r w:rsidRPr="00BB064C">
        <w:rPr>
          <w:rFonts w:ascii="Arial" w:hAnsi="Arial"/>
          <w:color w:val="544B5B"/>
          <w:spacing w:val="3"/>
          <w:w w:val="105"/>
          <w:sz w:val="13"/>
        </w:rPr>
        <w:t>sjednat</w:t>
      </w:r>
      <w:r w:rsidRPr="00BB064C">
        <w:rPr>
          <w:rFonts w:ascii="Arial" w:hAnsi="Arial"/>
          <w:color w:val="443B4F"/>
          <w:spacing w:val="3"/>
          <w:w w:val="105"/>
          <w:sz w:val="13"/>
        </w:rPr>
        <w:t>a</w:t>
      </w:r>
      <w:r w:rsidRPr="00BB064C">
        <w:rPr>
          <w:rFonts w:ascii="Arial" w:hAnsi="Arial"/>
          <w:color w:val="544B5B"/>
          <w:spacing w:val="3"/>
          <w:w w:val="105"/>
          <w:sz w:val="13"/>
        </w:rPr>
        <w:t>můžetrva</w:t>
      </w:r>
      <w:r w:rsidRPr="00BB064C">
        <w:rPr>
          <w:rFonts w:ascii="Arial" w:hAnsi="Arial"/>
          <w:color w:val="2B264D"/>
          <w:spacing w:val="3"/>
          <w:w w:val="105"/>
          <w:sz w:val="13"/>
        </w:rPr>
        <w:t xml:space="preserve">t </w:t>
      </w:r>
      <w:r w:rsidRPr="00BB064C">
        <w:rPr>
          <w:rFonts w:ascii="Arial" w:hAnsi="Arial"/>
          <w:color w:val="443B4F"/>
          <w:w w:val="105"/>
          <w:sz w:val="13"/>
        </w:rPr>
        <w:t xml:space="preserve">bez </w:t>
      </w:r>
      <w:r w:rsidRPr="00BB064C">
        <w:rPr>
          <w:rFonts w:ascii="Arial" w:hAnsi="Arial"/>
          <w:color w:val="544B5B"/>
          <w:w w:val="105"/>
          <w:sz w:val="13"/>
        </w:rPr>
        <w:t xml:space="preserve">vazby na  </w:t>
      </w:r>
      <w:r w:rsidRPr="00BB064C">
        <w:rPr>
          <w:rFonts w:ascii="Arial" w:hAnsi="Arial"/>
          <w:color w:val="443B4F"/>
          <w:w w:val="105"/>
          <w:sz w:val="13"/>
        </w:rPr>
        <w:t>j</w:t>
      </w:r>
      <w:r w:rsidRPr="00BB064C">
        <w:rPr>
          <w:rFonts w:ascii="Arial" w:hAnsi="Arial"/>
          <w:color w:val="5D5B74"/>
          <w:w w:val="105"/>
          <w:sz w:val="13"/>
        </w:rPr>
        <w:t>in</w:t>
      </w:r>
      <w:r w:rsidRPr="00BB064C">
        <w:rPr>
          <w:rFonts w:ascii="Arial" w:hAnsi="Arial"/>
          <w:color w:val="443B4F"/>
          <w:w w:val="105"/>
          <w:sz w:val="13"/>
        </w:rPr>
        <w:t xml:space="preserve">é </w:t>
      </w:r>
      <w:r w:rsidRPr="00BB064C">
        <w:rPr>
          <w:rFonts w:ascii="Arial" w:hAnsi="Arial"/>
          <w:color w:val="443B4F"/>
          <w:spacing w:val="1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spacing w:val="-3"/>
          <w:w w:val="105"/>
          <w:sz w:val="13"/>
        </w:rPr>
        <w:t>druhy</w:t>
      </w:r>
      <w:r w:rsidRPr="00BB064C">
        <w:rPr>
          <w:rFonts w:ascii="Arial" w:hAnsi="Arial"/>
          <w:color w:val="544B5B"/>
          <w:spacing w:val="-3"/>
          <w:w w:val="105"/>
          <w:sz w:val="13"/>
        </w:rPr>
        <w:t>poj</w:t>
      </w:r>
      <w:r w:rsidRPr="00BB064C">
        <w:rPr>
          <w:rFonts w:ascii="Arial" w:hAnsi="Arial"/>
          <w:color w:val="2B264D"/>
          <w:spacing w:val="-3"/>
          <w:w w:val="105"/>
          <w:sz w:val="13"/>
        </w:rPr>
        <w:t>i</w:t>
      </w:r>
      <w:r w:rsidRPr="00BB064C">
        <w:rPr>
          <w:rFonts w:ascii="Arial" w:hAnsi="Arial"/>
          <w:color w:val="544B5B"/>
          <w:spacing w:val="-3"/>
          <w:w w:val="105"/>
          <w:sz w:val="13"/>
        </w:rPr>
        <w:t>štění</w:t>
      </w:r>
      <w:r w:rsidRPr="00BB064C">
        <w:rPr>
          <w:rFonts w:ascii="Arial" w:hAnsi="Arial"/>
          <w:color w:val="281F2A"/>
          <w:spacing w:val="-3"/>
          <w:w w:val="105"/>
          <w:sz w:val="13"/>
        </w:rPr>
        <w:t>.</w:t>
      </w:r>
    </w:p>
    <w:p w:rsidR="00C2547A" w:rsidRPr="00BB064C" w:rsidRDefault="00BB064C">
      <w:pPr>
        <w:pStyle w:val="Odstavecseseznamem"/>
        <w:numPr>
          <w:ilvl w:val="0"/>
          <w:numId w:val="86"/>
        </w:numPr>
        <w:tabs>
          <w:tab w:val="left" w:pos="380"/>
        </w:tabs>
        <w:spacing w:line="280" w:lineRule="auto"/>
        <w:ind w:left="377" w:right="1" w:hanging="221"/>
        <w:jc w:val="both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443B4F"/>
          <w:sz w:val="13"/>
        </w:rPr>
        <w:t>Poj</w:t>
      </w:r>
      <w:r w:rsidRPr="00BB064C">
        <w:rPr>
          <w:rFonts w:ascii="Arial" w:hAnsi="Arial"/>
          <w:color w:val="622F3F"/>
          <w:sz w:val="13"/>
        </w:rPr>
        <w:t>i</w:t>
      </w:r>
      <w:r w:rsidRPr="00BB064C">
        <w:rPr>
          <w:rFonts w:ascii="Arial" w:hAnsi="Arial"/>
          <w:color w:val="544B5B"/>
          <w:sz w:val="13"/>
        </w:rPr>
        <w:t>štěným</w:t>
      </w:r>
      <w:r w:rsidRPr="00BB064C">
        <w:rPr>
          <w:rFonts w:ascii="Arial" w:hAnsi="Arial"/>
          <w:color w:val="2B264D"/>
          <w:sz w:val="13"/>
        </w:rPr>
        <w:t xml:space="preserve">i  </w:t>
      </w:r>
      <w:r w:rsidRPr="00BB064C">
        <w:rPr>
          <w:rFonts w:ascii="Arial" w:hAnsi="Arial"/>
          <w:color w:val="544B5B"/>
          <w:sz w:val="13"/>
        </w:rPr>
        <w:t>osobam</w:t>
      </w:r>
      <w:r w:rsidRPr="00BB064C">
        <w:rPr>
          <w:rFonts w:ascii="Arial" w:hAnsi="Arial"/>
          <w:color w:val="2B264D"/>
          <w:sz w:val="13"/>
        </w:rPr>
        <w:t xml:space="preserve">i   </w:t>
      </w:r>
      <w:r w:rsidRPr="00BB064C">
        <w:rPr>
          <w:rFonts w:ascii="Arial" w:hAnsi="Arial"/>
          <w:color w:val="443B4F"/>
          <w:sz w:val="13"/>
        </w:rPr>
        <w:t>jsou</w:t>
      </w:r>
      <w:r w:rsidRPr="00BB064C">
        <w:rPr>
          <w:rFonts w:ascii="Arial" w:hAnsi="Arial"/>
          <w:color w:val="544B5B"/>
          <w:sz w:val="13"/>
        </w:rPr>
        <w:t>všechnyosobydopravované ve dvoustopém mo</w:t>
      </w:r>
      <w:r w:rsidRPr="00BB064C">
        <w:rPr>
          <w:rFonts w:ascii="Arial" w:hAnsi="Arial"/>
          <w:color w:val="2B264D"/>
          <w:sz w:val="13"/>
        </w:rPr>
        <w:t>t</w:t>
      </w:r>
      <w:r w:rsidRPr="00BB064C">
        <w:rPr>
          <w:rFonts w:ascii="Arial" w:hAnsi="Arial"/>
          <w:color w:val="544B5B"/>
          <w:sz w:val="13"/>
        </w:rPr>
        <w:t>orovém voz</w:t>
      </w:r>
      <w:r w:rsidRPr="00BB064C">
        <w:rPr>
          <w:rFonts w:ascii="Arial" w:hAnsi="Arial"/>
          <w:color w:val="2B264D"/>
          <w:sz w:val="13"/>
        </w:rPr>
        <w:t>i</w:t>
      </w:r>
      <w:r w:rsidRPr="00BB064C">
        <w:rPr>
          <w:rFonts w:ascii="Arial" w:hAnsi="Arial"/>
          <w:color w:val="544B5B"/>
          <w:sz w:val="13"/>
        </w:rPr>
        <w:t>d</w:t>
      </w:r>
      <w:r w:rsidRPr="00BB064C">
        <w:rPr>
          <w:rFonts w:ascii="Arial" w:hAnsi="Arial"/>
          <w:color w:val="2B264D"/>
          <w:sz w:val="13"/>
        </w:rPr>
        <w:t>l</w:t>
      </w:r>
      <w:r w:rsidRPr="00BB064C">
        <w:rPr>
          <w:rFonts w:ascii="Arial" w:hAnsi="Arial"/>
          <w:color w:val="443B4F"/>
          <w:sz w:val="13"/>
        </w:rPr>
        <w:t xml:space="preserve">e </w:t>
      </w:r>
      <w:r w:rsidRPr="00BB064C">
        <w:rPr>
          <w:rFonts w:ascii="Arial" w:hAnsi="Arial"/>
          <w:color w:val="544B5B"/>
          <w:sz w:val="13"/>
        </w:rPr>
        <w:t xml:space="preserve">(s </w:t>
      </w:r>
      <w:r w:rsidRPr="00BB064C">
        <w:rPr>
          <w:rFonts w:ascii="Arial" w:hAnsi="Arial"/>
          <w:color w:val="443B4F"/>
          <w:sz w:val="13"/>
        </w:rPr>
        <w:t xml:space="preserve">vý </w:t>
      </w:r>
      <w:r w:rsidRPr="00BB064C">
        <w:rPr>
          <w:rFonts w:ascii="Arial" w:hAnsi="Arial"/>
          <w:color w:val="5D5B74"/>
          <w:sz w:val="13"/>
        </w:rPr>
        <w:t>j</w:t>
      </w:r>
      <w:r w:rsidRPr="00BB064C">
        <w:rPr>
          <w:rFonts w:ascii="Arial" w:hAnsi="Arial"/>
          <w:color w:val="2B264D"/>
          <w:sz w:val="13"/>
        </w:rPr>
        <w:t>i</w:t>
      </w:r>
      <w:r w:rsidRPr="00BB064C">
        <w:rPr>
          <w:rFonts w:ascii="Arial" w:hAnsi="Arial"/>
          <w:color w:val="544B5B"/>
          <w:sz w:val="13"/>
        </w:rPr>
        <w:t xml:space="preserve">mkou  mo­ </w:t>
      </w:r>
      <w:r w:rsidRPr="00BB064C">
        <w:rPr>
          <w:rFonts w:ascii="Arial" w:hAnsi="Arial"/>
          <w:color w:val="443B4F"/>
          <w:sz w:val="13"/>
        </w:rPr>
        <w:t xml:space="preserve">tocyk </w:t>
      </w:r>
      <w:r w:rsidRPr="00BB064C">
        <w:rPr>
          <w:rFonts w:ascii="Arial" w:hAnsi="Arial"/>
          <w:color w:val="5D5B74"/>
          <w:sz w:val="13"/>
        </w:rPr>
        <w:t xml:space="preserve">lu  </w:t>
      </w:r>
      <w:r w:rsidRPr="00BB064C">
        <w:rPr>
          <w:rFonts w:ascii="Arial" w:hAnsi="Arial"/>
          <w:color w:val="443B4F"/>
          <w:sz w:val="13"/>
        </w:rPr>
        <w:t xml:space="preserve">s post </w:t>
      </w:r>
      <w:r w:rsidRPr="00BB064C">
        <w:rPr>
          <w:rFonts w:ascii="Arial" w:hAnsi="Arial"/>
          <w:color w:val="2B264D"/>
          <w:sz w:val="13"/>
        </w:rPr>
        <w:t>r</w:t>
      </w:r>
      <w:r w:rsidRPr="00BB064C">
        <w:rPr>
          <w:rFonts w:ascii="Arial" w:hAnsi="Arial"/>
          <w:color w:val="443B4F"/>
          <w:sz w:val="13"/>
        </w:rPr>
        <w:t xml:space="preserve">anním </w:t>
      </w:r>
      <w:r w:rsidRPr="00BB064C">
        <w:rPr>
          <w:rFonts w:ascii="Arial" w:hAnsi="Arial"/>
          <w:color w:val="544B5B"/>
          <w:sz w:val="13"/>
        </w:rPr>
        <w:t xml:space="preserve">vozíkem a čtyřko </w:t>
      </w:r>
      <w:r w:rsidRPr="00BB064C">
        <w:rPr>
          <w:rFonts w:ascii="Arial" w:hAnsi="Arial"/>
          <w:color w:val="2B264D"/>
          <w:sz w:val="13"/>
        </w:rPr>
        <w:t>l</w:t>
      </w:r>
      <w:r w:rsidRPr="00BB064C">
        <w:rPr>
          <w:rFonts w:ascii="Arial" w:hAnsi="Arial"/>
          <w:color w:val="443B4F"/>
          <w:sz w:val="13"/>
        </w:rPr>
        <w:t xml:space="preserve">ky) </w:t>
      </w:r>
      <w:r w:rsidRPr="00BB064C">
        <w:rPr>
          <w:rFonts w:ascii="Arial" w:hAnsi="Arial"/>
          <w:color w:val="5D5B74"/>
          <w:sz w:val="13"/>
        </w:rPr>
        <w:t>uv</w:t>
      </w:r>
      <w:r w:rsidRPr="00BB064C">
        <w:rPr>
          <w:rFonts w:ascii="Arial" w:hAnsi="Arial"/>
          <w:color w:val="443B4F"/>
          <w:sz w:val="13"/>
        </w:rPr>
        <w:t>e</w:t>
      </w:r>
      <w:r w:rsidRPr="00BB064C">
        <w:rPr>
          <w:rFonts w:ascii="Arial" w:hAnsi="Arial"/>
          <w:color w:val="5D5B74"/>
          <w:sz w:val="13"/>
        </w:rPr>
        <w:t>d</w:t>
      </w:r>
      <w:r w:rsidRPr="00BB064C">
        <w:rPr>
          <w:rFonts w:ascii="Arial" w:hAnsi="Arial"/>
          <w:color w:val="443B4F"/>
          <w:sz w:val="13"/>
        </w:rPr>
        <w:t xml:space="preserve">eném </w:t>
      </w:r>
      <w:r w:rsidRPr="00BB064C">
        <w:rPr>
          <w:rFonts w:ascii="Arial" w:hAnsi="Arial"/>
          <w:color w:val="544B5B"/>
          <w:sz w:val="13"/>
        </w:rPr>
        <w:t xml:space="preserve">v </w:t>
      </w:r>
      <w:r w:rsidRPr="00BB064C">
        <w:rPr>
          <w:rFonts w:ascii="Arial" w:hAnsi="Arial"/>
          <w:color w:val="443B4F"/>
          <w:sz w:val="13"/>
        </w:rPr>
        <w:t>po</w:t>
      </w:r>
      <w:r w:rsidRPr="00BB064C">
        <w:rPr>
          <w:rFonts w:ascii="Arial" w:hAnsi="Arial"/>
          <w:color w:val="5D5B74"/>
          <w:sz w:val="13"/>
        </w:rPr>
        <w:t>ji</w:t>
      </w:r>
      <w:r w:rsidRPr="00BB064C">
        <w:rPr>
          <w:rFonts w:ascii="Arial" w:hAnsi="Arial"/>
          <w:color w:val="443B4F"/>
          <w:sz w:val="13"/>
        </w:rPr>
        <w:t>stné</w:t>
      </w:r>
      <w:r w:rsidRPr="00BB064C">
        <w:rPr>
          <w:rFonts w:ascii="Arial" w:hAnsi="Arial"/>
          <w:color w:val="544B5B"/>
          <w:sz w:val="13"/>
        </w:rPr>
        <w:t>s</w:t>
      </w:r>
      <w:r w:rsidRPr="00BB064C">
        <w:rPr>
          <w:rFonts w:ascii="Arial" w:hAnsi="Arial"/>
          <w:color w:val="2B264D"/>
          <w:sz w:val="13"/>
        </w:rPr>
        <w:t>m</w:t>
      </w:r>
      <w:r w:rsidRPr="00BB064C">
        <w:rPr>
          <w:rFonts w:ascii="Arial" w:hAnsi="Arial"/>
          <w:color w:val="544B5B"/>
          <w:sz w:val="13"/>
        </w:rPr>
        <w:t>louvě,</w:t>
      </w:r>
      <w:r w:rsidRPr="00BB064C">
        <w:rPr>
          <w:rFonts w:ascii="Arial" w:hAnsi="Arial"/>
          <w:color w:val="443B4F"/>
          <w:sz w:val="13"/>
        </w:rPr>
        <w:t>kterépod</w:t>
      </w:r>
      <w:r w:rsidRPr="00BB064C">
        <w:rPr>
          <w:rFonts w:ascii="Arial" w:hAnsi="Arial"/>
          <w:color w:val="5D5B74"/>
          <w:sz w:val="13"/>
        </w:rPr>
        <w:t>l</w:t>
      </w:r>
      <w:r w:rsidRPr="00BB064C">
        <w:rPr>
          <w:rFonts w:ascii="Arial" w:hAnsi="Arial"/>
          <w:color w:val="443B4F"/>
          <w:sz w:val="13"/>
        </w:rPr>
        <w:t>é</w:t>
      </w:r>
      <w:r w:rsidRPr="00BB064C">
        <w:rPr>
          <w:rFonts w:ascii="Arial" w:hAnsi="Arial"/>
          <w:color w:val="2B264D"/>
          <w:sz w:val="13"/>
        </w:rPr>
        <w:t>h</w:t>
      </w:r>
      <w:r w:rsidRPr="00BB064C">
        <w:rPr>
          <w:rFonts w:ascii="Arial" w:hAnsi="Arial"/>
          <w:color w:val="443B4F"/>
          <w:sz w:val="13"/>
        </w:rPr>
        <w:t>á</w:t>
      </w:r>
      <w:r w:rsidRPr="00BB064C">
        <w:rPr>
          <w:rFonts w:ascii="Arial" w:hAnsi="Arial"/>
          <w:color w:val="2B264D"/>
          <w:sz w:val="13"/>
        </w:rPr>
        <w:t>r</w:t>
      </w:r>
      <w:r w:rsidRPr="00BB064C">
        <w:rPr>
          <w:rFonts w:ascii="Arial" w:hAnsi="Arial"/>
          <w:color w:val="443B4F"/>
          <w:sz w:val="13"/>
        </w:rPr>
        <w:t>eg</w:t>
      </w:r>
      <w:r w:rsidRPr="00BB064C">
        <w:rPr>
          <w:rFonts w:ascii="Arial" w:hAnsi="Arial"/>
          <w:color w:val="2B264D"/>
          <w:sz w:val="13"/>
        </w:rPr>
        <w:t>i</w:t>
      </w:r>
      <w:r w:rsidRPr="00BB064C">
        <w:rPr>
          <w:rFonts w:ascii="Arial" w:hAnsi="Arial"/>
          <w:color w:val="443B4F"/>
          <w:sz w:val="13"/>
        </w:rPr>
        <w:t xml:space="preserve">stru </w:t>
      </w:r>
      <w:r w:rsidRPr="00BB064C">
        <w:rPr>
          <w:rFonts w:ascii="Arial" w:hAnsi="Arial"/>
          <w:color w:val="544B5B"/>
          <w:sz w:val="13"/>
        </w:rPr>
        <w:t>voz</w:t>
      </w:r>
      <w:r w:rsidRPr="00BB064C">
        <w:rPr>
          <w:rFonts w:ascii="Arial" w:hAnsi="Arial"/>
          <w:color w:val="2B264D"/>
          <w:sz w:val="13"/>
        </w:rPr>
        <w:t>i</w:t>
      </w:r>
      <w:r w:rsidRPr="00BB064C">
        <w:rPr>
          <w:rFonts w:ascii="Arial" w:hAnsi="Arial"/>
          <w:color w:val="544B5B"/>
          <w:sz w:val="13"/>
        </w:rPr>
        <w:t xml:space="preserve">del v &lt;'.es­ </w:t>
      </w:r>
      <w:r w:rsidRPr="00BB064C">
        <w:rPr>
          <w:rFonts w:ascii="Arial" w:hAnsi="Arial"/>
          <w:color w:val="443B4F"/>
          <w:sz w:val="13"/>
        </w:rPr>
        <w:t xml:space="preserve">ké rep </w:t>
      </w:r>
      <w:r w:rsidRPr="00BB064C">
        <w:rPr>
          <w:rFonts w:ascii="Arial" w:hAnsi="Arial"/>
          <w:color w:val="5D5B74"/>
          <w:sz w:val="13"/>
        </w:rPr>
        <w:t xml:space="preserve">u </w:t>
      </w:r>
      <w:r w:rsidRPr="00BB064C">
        <w:rPr>
          <w:rFonts w:ascii="Arial" w:hAnsi="Arial"/>
          <w:color w:val="443B4F"/>
          <w:sz w:val="13"/>
        </w:rPr>
        <w:t xml:space="preserve">blice, </w:t>
      </w:r>
      <w:r w:rsidRPr="00BB064C">
        <w:rPr>
          <w:rFonts w:ascii="Arial" w:hAnsi="Arial"/>
          <w:color w:val="5D5B74"/>
          <w:sz w:val="13"/>
        </w:rPr>
        <w:t xml:space="preserve">j </w:t>
      </w:r>
      <w:r w:rsidRPr="00BB064C">
        <w:rPr>
          <w:rFonts w:ascii="Arial" w:hAnsi="Arial"/>
          <w:color w:val="443B4F"/>
          <w:sz w:val="13"/>
        </w:rPr>
        <w:t xml:space="preserve">e </w:t>
      </w:r>
      <w:r w:rsidRPr="00BB064C">
        <w:rPr>
          <w:rFonts w:ascii="Arial" w:hAnsi="Arial"/>
          <w:color w:val="544B5B"/>
          <w:sz w:val="13"/>
        </w:rPr>
        <w:t xml:space="preserve">vybaveno </w:t>
      </w:r>
      <w:r w:rsidRPr="00BB064C">
        <w:rPr>
          <w:rFonts w:ascii="Arial" w:hAnsi="Arial"/>
          <w:color w:val="443B4F"/>
          <w:sz w:val="13"/>
        </w:rPr>
        <w:t>p</w:t>
      </w:r>
      <w:r w:rsidRPr="00BB064C">
        <w:rPr>
          <w:rFonts w:ascii="Arial" w:hAnsi="Arial"/>
          <w:color w:val="2B264D"/>
          <w:sz w:val="13"/>
        </w:rPr>
        <w:t>l</w:t>
      </w:r>
      <w:r w:rsidRPr="00BB064C">
        <w:rPr>
          <w:rFonts w:ascii="Arial" w:hAnsi="Arial"/>
          <w:color w:val="443B4F"/>
          <w:sz w:val="13"/>
        </w:rPr>
        <w:t>atným českým</w:t>
      </w:r>
      <w:r w:rsidRPr="00BB064C">
        <w:rPr>
          <w:rFonts w:ascii="Arial" w:hAnsi="Arial"/>
          <w:color w:val="2B264D"/>
          <w:sz w:val="13"/>
        </w:rPr>
        <w:t>t</w:t>
      </w:r>
      <w:r w:rsidRPr="00BB064C">
        <w:rPr>
          <w:rFonts w:ascii="Arial" w:hAnsi="Arial"/>
          <w:color w:val="443B4F"/>
          <w:sz w:val="13"/>
        </w:rPr>
        <w:t>echn</w:t>
      </w:r>
      <w:r w:rsidRPr="00BB064C">
        <w:rPr>
          <w:rFonts w:ascii="Arial" w:hAnsi="Arial"/>
          <w:color w:val="5D5B74"/>
          <w:sz w:val="13"/>
        </w:rPr>
        <w:t>ic</w:t>
      </w:r>
      <w:r w:rsidRPr="00BB064C">
        <w:rPr>
          <w:rFonts w:ascii="Arial" w:hAnsi="Arial"/>
          <w:color w:val="443B4F"/>
          <w:sz w:val="13"/>
        </w:rPr>
        <w:t>kým p</w:t>
      </w:r>
      <w:r w:rsidRPr="00BB064C">
        <w:rPr>
          <w:rFonts w:ascii="Arial" w:hAnsi="Arial"/>
          <w:color w:val="2B264D"/>
          <w:sz w:val="13"/>
        </w:rPr>
        <w:t>r</w:t>
      </w:r>
      <w:r w:rsidRPr="00BB064C">
        <w:rPr>
          <w:rFonts w:ascii="Arial" w:hAnsi="Arial"/>
          <w:color w:val="443B4F"/>
          <w:sz w:val="13"/>
        </w:rPr>
        <w:t xml:space="preserve">ůkazem a </w:t>
      </w:r>
      <w:r w:rsidRPr="00BB064C">
        <w:rPr>
          <w:rFonts w:ascii="Arial" w:hAnsi="Arial"/>
          <w:color w:val="544B5B"/>
          <w:sz w:val="13"/>
        </w:rPr>
        <w:t>sp</w:t>
      </w:r>
      <w:r w:rsidRPr="00BB064C">
        <w:rPr>
          <w:rFonts w:ascii="Arial" w:hAnsi="Arial"/>
          <w:color w:val="2B264D"/>
          <w:sz w:val="13"/>
        </w:rPr>
        <w:t>l</w:t>
      </w:r>
      <w:r w:rsidRPr="00BB064C">
        <w:rPr>
          <w:rFonts w:ascii="Arial" w:hAnsi="Arial"/>
          <w:color w:val="443B4F"/>
          <w:sz w:val="13"/>
        </w:rPr>
        <w:t>ň</w:t>
      </w:r>
      <w:r w:rsidRPr="00BB064C">
        <w:rPr>
          <w:rFonts w:ascii="Arial" w:hAnsi="Arial"/>
          <w:color w:val="5D5B74"/>
          <w:sz w:val="13"/>
        </w:rPr>
        <w:t>u</w:t>
      </w:r>
      <w:r w:rsidRPr="00BB064C">
        <w:rPr>
          <w:rFonts w:ascii="Arial" w:hAnsi="Arial"/>
          <w:color w:val="443B4F"/>
          <w:sz w:val="13"/>
        </w:rPr>
        <w:t xml:space="preserve">je </w:t>
      </w:r>
      <w:r w:rsidRPr="00BB064C">
        <w:rPr>
          <w:rFonts w:ascii="Arial" w:hAnsi="Arial"/>
          <w:color w:val="544B5B"/>
          <w:sz w:val="13"/>
        </w:rPr>
        <w:t xml:space="preserve">podmínky </w:t>
      </w:r>
      <w:r w:rsidRPr="00BB064C">
        <w:rPr>
          <w:rFonts w:ascii="Arial" w:hAnsi="Arial"/>
          <w:color w:val="443B4F"/>
          <w:sz w:val="13"/>
        </w:rPr>
        <w:t>p</w:t>
      </w:r>
      <w:r w:rsidRPr="00BB064C">
        <w:rPr>
          <w:rFonts w:ascii="Arial" w:hAnsi="Arial"/>
          <w:color w:val="2B264D"/>
          <w:sz w:val="13"/>
        </w:rPr>
        <w:t>r</w:t>
      </w:r>
      <w:r w:rsidRPr="00BB064C">
        <w:rPr>
          <w:rFonts w:ascii="Arial" w:hAnsi="Arial"/>
          <w:color w:val="443B4F"/>
          <w:sz w:val="13"/>
        </w:rPr>
        <w:t xml:space="preserve">ovozu </w:t>
      </w:r>
      <w:r w:rsidRPr="00BB064C">
        <w:rPr>
          <w:rFonts w:ascii="Arial" w:hAnsi="Arial"/>
          <w:color w:val="544B5B"/>
          <w:sz w:val="13"/>
        </w:rPr>
        <w:t>napozemn</w:t>
      </w:r>
      <w:r w:rsidRPr="00BB064C">
        <w:rPr>
          <w:rFonts w:ascii="Arial" w:hAnsi="Arial"/>
          <w:color w:val="622F3F"/>
          <w:sz w:val="13"/>
        </w:rPr>
        <w:t>í</w:t>
      </w:r>
      <w:r w:rsidRPr="00BB064C">
        <w:rPr>
          <w:rFonts w:ascii="Arial" w:hAnsi="Arial"/>
          <w:color w:val="544B5B"/>
          <w:sz w:val="13"/>
        </w:rPr>
        <w:t xml:space="preserve">ch </w:t>
      </w:r>
      <w:r w:rsidRPr="00BB064C">
        <w:rPr>
          <w:rFonts w:ascii="Arial" w:hAnsi="Arial"/>
          <w:color w:val="443B4F"/>
          <w:sz w:val="13"/>
        </w:rPr>
        <w:t xml:space="preserve">kom </w:t>
      </w:r>
      <w:r w:rsidRPr="00BB064C">
        <w:rPr>
          <w:rFonts w:ascii="Arial" w:hAnsi="Arial"/>
          <w:color w:val="5D5B74"/>
          <w:sz w:val="13"/>
        </w:rPr>
        <w:t xml:space="preserve">uni </w:t>
      </w:r>
      <w:r w:rsidRPr="00BB064C">
        <w:rPr>
          <w:rFonts w:ascii="Arial" w:hAnsi="Arial"/>
          <w:color w:val="443B4F"/>
          <w:sz w:val="13"/>
        </w:rPr>
        <w:t>kacích. Po</w:t>
      </w:r>
      <w:r w:rsidRPr="00BB064C">
        <w:rPr>
          <w:rFonts w:ascii="Arial" w:hAnsi="Arial"/>
          <w:color w:val="5D5B74"/>
          <w:sz w:val="13"/>
        </w:rPr>
        <w:t>j</w:t>
      </w:r>
      <w:r w:rsidRPr="00BB064C">
        <w:rPr>
          <w:rFonts w:ascii="Arial" w:hAnsi="Arial"/>
          <w:color w:val="2B264D"/>
          <w:sz w:val="13"/>
        </w:rPr>
        <w:t>i</w:t>
      </w:r>
      <w:r w:rsidRPr="00BB064C">
        <w:rPr>
          <w:rFonts w:ascii="Arial" w:hAnsi="Arial"/>
          <w:color w:val="443B4F"/>
          <w:sz w:val="13"/>
        </w:rPr>
        <w:t>stno</w:t>
      </w:r>
      <w:r w:rsidRPr="00BB064C">
        <w:rPr>
          <w:rFonts w:ascii="Arial" w:hAnsi="Arial"/>
          <w:color w:val="5D5B74"/>
          <w:sz w:val="13"/>
        </w:rPr>
        <w:t xml:space="preserve">u </w:t>
      </w:r>
      <w:r w:rsidRPr="00BB064C">
        <w:rPr>
          <w:rFonts w:ascii="Arial" w:hAnsi="Arial"/>
          <w:color w:val="544B5B"/>
          <w:sz w:val="13"/>
        </w:rPr>
        <w:t>sm</w:t>
      </w:r>
      <w:r w:rsidRPr="00BB064C">
        <w:rPr>
          <w:rFonts w:ascii="Arial" w:hAnsi="Arial"/>
          <w:color w:val="2B264D"/>
          <w:sz w:val="13"/>
        </w:rPr>
        <w:t>l</w:t>
      </w:r>
      <w:r w:rsidRPr="00BB064C">
        <w:rPr>
          <w:rFonts w:ascii="Arial" w:hAnsi="Arial"/>
          <w:color w:val="443B4F"/>
          <w:sz w:val="13"/>
        </w:rPr>
        <w:t>o</w:t>
      </w:r>
      <w:r w:rsidRPr="00BB064C">
        <w:rPr>
          <w:rFonts w:ascii="Arial" w:hAnsi="Arial"/>
          <w:color w:val="5D5B74"/>
          <w:sz w:val="13"/>
        </w:rPr>
        <w:t xml:space="preserve">uvou </w:t>
      </w:r>
      <w:r w:rsidRPr="00BB064C">
        <w:rPr>
          <w:rFonts w:ascii="Arial" w:hAnsi="Arial"/>
          <w:color w:val="544B5B"/>
          <w:spacing w:val="-3"/>
          <w:sz w:val="13"/>
        </w:rPr>
        <w:t>lze</w:t>
      </w:r>
      <w:r w:rsidRPr="00BB064C">
        <w:rPr>
          <w:rFonts w:ascii="Arial" w:hAnsi="Arial"/>
          <w:color w:val="443B4F"/>
          <w:spacing w:val="-3"/>
          <w:sz w:val="13"/>
        </w:rPr>
        <w:t>omez</w:t>
      </w:r>
      <w:r w:rsidRPr="00BB064C">
        <w:rPr>
          <w:rFonts w:ascii="Arial" w:hAnsi="Arial"/>
          <w:color w:val="622F3F"/>
          <w:spacing w:val="-3"/>
          <w:sz w:val="13"/>
        </w:rPr>
        <w:t>i</w:t>
      </w:r>
      <w:r w:rsidRPr="00BB064C">
        <w:rPr>
          <w:rFonts w:ascii="Arial" w:hAnsi="Arial"/>
          <w:color w:val="2B264D"/>
          <w:spacing w:val="-3"/>
          <w:sz w:val="13"/>
        </w:rPr>
        <w:t xml:space="preserve">t </w:t>
      </w:r>
      <w:r w:rsidRPr="00BB064C">
        <w:rPr>
          <w:rFonts w:ascii="Arial" w:hAnsi="Arial"/>
          <w:color w:val="544B5B"/>
          <w:sz w:val="13"/>
        </w:rPr>
        <w:t xml:space="preserve">platnost </w:t>
      </w:r>
      <w:r w:rsidRPr="00BB064C">
        <w:rPr>
          <w:rFonts w:ascii="Arial" w:hAnsi="Arial"/>
          <w:color w:val="443B4F"/>
          <w:sz w:val="13"/>
        </w:rPr>
        <w:t>pojištěn</w:t>
      </w:r>
      <w:r w:rsidRPr="00BB064C">
        <w:rPr>
          <w:rFonts w:ascii="Arial" w:hAnsi="Arial"/>
          <w:color w:val="622F3F"/>
          <w:sz w:val="13"/>
        </w:rPr>
        <w:t xml:space="preserve">í  </w:t>
      </w:r>
      <w:r w:rsidRPr="00BB064C">
        <w:rPr>
          <w:rFonts w:ascii="Arial" w:hAnsi="Arial"/>
          <w:color w:val="443B4F"/>
          <w:sz w:val="13"/>
        </w:rPr>
        <w:t xml:space="preserve">pouze </w:t>
      </w:r>
      <w:r w:rsidRPr="00BB064C">
        <w:rPr>
          <w:rFonts w:ascii="Arial" w:hAnsi="Arial"/>
          <w:color w:val="544B5B"/>
          <w:sz w:val="13"/>
        </w:rPr>
        <w:t xml:space="preserve">na </w:t>
      </w:r>
      <w:r w:rsidRPr="00BB064C">
        <w:rPr>
          <w:rFonts w:ascii="Arial" w:hAnsi="Arial"/>
          <w:color w:val="544B5B"/>
          <w:spacing w:val="5"/>
          <w:sz w:val="13"/>
        </w:rPr>
        <w:t xml:space="preserve"> </w:t>
      </w:r>
      <w:r w:rsidRPr="00BB064C">
        <w:rPr>
          <w:rFonts w:ascii="Arial" w:hAnsi="Arial"/>
          <w:color w:val="5D5B74"/>
          <w:sz w:val="13"/>
        </w:rPr>
        <w:t>řid</w:t>
      </w:r>
      <w:r w:rsidRPr="00BB064C">
        <w:rPr>
          <w:rFonts w:ascii="Arial" w:hAnsi="Arial"/>
          <w:color w:val="2B264D"/>
          <w:sz w:val="13"/>
        </w:rPr>
        <w:t>i</w:t>
      </w:r>
      <w:r w:rsidRPr="00BB064C">
        <w:rPr>
          <w:rFonts w:ascii="Arial" w:hAnsi="Arial"/>
          <w:color w:val="443B4F"/>
          <w:sz w:val="13"/>
        </w:rPr>
        <w:t>če.</w:t>
      </w:r>
    </w:p>
    <w:p w:rsidR="00C2547A" w:rsidRPr="00BB064C" w:rsidRDefault="00BB064C">
      <w:pPr>
        <w:pStyle w:val="Odstavecseseznamem"/>
        <w:numPr>
          <w:ilvl w:val="0"/>
          <w:numId w:val="86"/>
        </w:numPr>
        <w:tabs>
          <w:tab w:val="left" w:pos="374"/>
        </w:tabs>
        <w:spacing w:before="13"/>
        <w:ind w:left="373" w:hanging="219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443B4F"/>
          <w:w w:val="105"/>
          <w:sz w:val="13"/>
        </w:rPr>
        <w:t>O</w:t>
      </w:r>
      <w:r w:rsidRPr="00BB064C">
        <w:rPr>
          <w:rFonts w:ascii="Arial" w:hAnsi="Arial"/>
          <w:color w:val="5D5B74"/>
          <w:w w:val="105"/>
          <w:sz w:val="13"/>
        </w:rPr>
        <w:t>dch</w:t>
      </w:r>
      <w:r w:rsidRPr="00BB064C">
        <w:rPr>
          <w:rFonts w:ascii="Arial" w:hAnsi="Arial"/>
          <w:color w:val="443B4F"/>
          <w:w w:val="105"/>
          <w:sz w:val="13"/>
        </w:rPr>
        <w:t>y</w:t>
      </w:r>
      <w:r w:rsidRPr="00BB064C">
        <w:rPr>
          <w:rFonts w:ascii="Arial" w:hAnsi="Arial"/>
          <w:color w:val="5D5B74"/>
          <w:w w:val="105"/>
          <w:sz w:val="13"/>
        </w:rPr>
        <w:t>ln</w:t>
      </w:r>
      <w:r w:rsidRPr="00BB064C">
        <w:rPr>
          <w:rFonts w:ascii="Arial" w:hAnsi="Arial"/>
          <w:color w:val="443B4F"/>
          <w:w w:val="105"/>
          <w:sz w:val="13"/>
        </w:rPr>
        <w:t>ěodVPPnen</w:t>
      </w:r>
      <w:r w:rsidRPr="00BB064C">
        <w:rPr>
          <w:rFonts w:ascii="Arial" w:hAnsi="Arial"/>
          <w:color w:val="5D5B74"/>
          <w:w w:val="105"/>
          <w:sz w:val="13"/>
        </w:rPr>
        <w:t>í</w:t>
      </w:r>
      <w:r w:rsidRPr="00BB064C">
        <w:rPr>
          <w:rFonts w:ascii="Arial" w:hAnsi="Arial"/>
          <w:color w:val="443B4F"/>
          <w:w w:val="105"/>
          <w:sz w:val="13"/>
        </w:rPr>
        <w:t>po</w:t>
      </w:r>
      <w:r w:rsidRPr="00BB064C">
        <w:rPr>
          <w:rFonts w:ascii="Arial" w:hAnsi="Arial"/>
          <w:color w:val="5D5B74"/>
          <w:w w:val="105"/>
          <w:sz w:val="13"/>
        </w:rPr>
        <w:t>ji</w:t>
      </w:r>
      <w:r w:rsidRPr="00BB064C">
        <w:rPr>
          <w:rFonts w:ascii="Arial" w:hAnsi="Arial"/>
          <w:color w:val="443B4F"/>
          <w:w w:val="105"/>
          <w:sz w:val="13"/>
        </w:rPr>
        <w:t>štěnín</w:t>
      </w:r>
      <w:r w:rsidRPr="00BB064C">
        <w:rPr>
          <w:rFonts w:ascii="Arial" w:hAnsi="Arial"/>
          <w:color w:val="443B4F"/>
          <w:spacing w:val="-5"/>
          <w:w w:val="105"/>
          <w:sz w:val="13"/>
        </w:rPr>
        <w:t xml:space="preserve"> </w:t>
      </w:r>
      <w:r w:rsidRPr="00BB064C">
        <w:rPr>
          <w:rFonts w:ascii="Arial" w:hAnsi="Arial"/>
          <w:color w:val="622F3F"/>
          <w:w w:val="105"/>
          <w:sz w:val="13"/>
        </w:rPr>
        <w:t>i</w:t>
      </w:r>
      <w:r w:rsidRPr="00BB064C">
        <w:rPr>
          <w:rFonts w:ascii="Arial" w:hAnsi="Arial"/>
          <w:color w:val="544B5B"/>
          <w:w w:val="105"/>
          <w:sz w:val="13"/>
        </w:rPr>
        <w:t>jakúzemněomezeno.</w:t>
      </w:r>
    </w:p>
    <w:p w:rsidR="00C2547A" w:rsidRPr="00BB064C" w:rsidRDefault="00C2547A">
      <w:pPr>
        <w:pStyle w:val="Zkladntext"/>
        <w:spacing w:before="4"/>
        <w:rPr>
          <w:rFonts w:ascii="Arial"/>
          <w:sz w:val="17"/>
        </w:rPr>
      </w:pPr>
    </w:p>
    <w:p w:rsidR="00C2547A" w:rsidRPr="00BB064C" w:rsidRDefault="00BB064C">
      <w:pPr>
        <w:spacing w:before="1"/>
        <w:ind w:left="1593" w:right="1457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05"/>
          <w:sz w:val="13"/>
        </w:rPr>
        <w:t xml:space="preserve">Článek </w:t>
      </w:r>
      <w:r w:rsidRPr="00BB064C">
        <w:rPr>
          <w:rFonts w:ascii="Arial" w:hAnsi="Arial"/>
          <w:color w:val="443B4F"/>
          <w:w w:val="105"/>
          <w:sz w:val="13"/>
        </w:rPr>
        <w:t>2</w:t>
      </w:r>
    </w:p>
    <w:p w:rsidR="00C2547A" w:rsidRPr="00BB064C" w:rsidRDefault="00BB064C">
      <w:pPr>
        <w:spacing w:before="40"/>
        <w:ind w:left="589"/>
        <w:rPr>
          <w:rFonts w:ascii="Arial" w:hAnsi="Arial"/>
          <w:sz w:val="13"/>
        </w:rPr>
      </w:pPr>
      <w:r w:rsidRPr="00BB064C">
        <w:rPr>
          <w:rFonts w:ascii="Arial" w:hAnsi="Arial"/>
          <w:color w:val="443B4F"/>
          <w:w w:val="105"/>
          <w:sz w:val="13"/>
        </w:rPr>
        <w:t>Uzav</w:t>
      </w:r>
      <w:r w:rsidRPr="00BB064C">
        <w:rPr>
          <w:rFonts w:ascii="Arial" w:hAnsi="Arial"/>
          <w:color w:val="5D5B74"/>
          <w:w w:val="105"/>
          <w:sz w:val="13"/>
        </w:rPr>
        <w:t>ř</w:t>
      </w:r>
      <w:r w:rsidRPr="00BB064C">
        <w:rPr>
          <w:rFonts w:ascii="Arial" w:hAnsi="Arial"/>
          <w:color w:val="443B4F"/>
          <w:w w:val="105"/>
          <w:sz w:val="13"/>
        </w:rPr>
        <w:t>en</w:t>
      </w:r>
      <w:r w:rsidRPr="00BB064C">
        <w:rPr>
          <w:rFonts w:ascii="Arial" w:hAnsi="Arial"/>
          <w:color w:val="622F3F"/>
          <w:w w:val="105"/>
          <w:sz w:val="13"/>
        </w:rPr>
        <w:t xml:space="preserve">í </w:t>
      </w:r>
      <w:r w:rsidRPr="00BB064C">
        <w:rPr>
          <w:rFonts w:ascii="Arial" w:hAnsi="Arial"/>
          <w:color w:val="443B4F"/>
          <w:w w:val="105"/>
          <w:sz w:val="13"/>
        </w:rPr>
        <w:t xml:space="preserve">poj </w:t>
      </w:r>
      <w:r w:rsidRPr="00BB064C">
        <w:rPr>
          <w:rFonts w:ascii="Arial" w:hAnsi="Arial"/>
          <w:color w:val="5D5B74"/>
          <w:w w:val="105"/>
          <w:sz w:val="13"/>
        </w:rPr>
        <w:t>is</w:t>
      </w:r>
      <w:r w:rsidRPr="00BB064C">
        <w:rPr>
          <w:rFonts w:ascii="Arial" w:hAnsi="Arial"/>
          <w:color w:val="443B4F"/>
          <w:w w:val="105"/>
          <w:sz w:val="13"/>
        </w:rPr>
        <w:t>tné sm</w:t>
      </w:r>
      <w:r w:rsidRPr="00BB064C">
        <w:rPr>
          <w:rFonts w:ascii="Arial" w:hAnsi="Arial"/>
          <w:color w:val="5D5B74"/>
          <w:w w:val="105"/>
          <w:sz w:val="13"/>
        </w:rPr>
        <w:t xml:space="preserve">louvy </w:t>
      </w:r>
      <w:r w:rsidRPr="00BB064C">
        <w:rPr>
          <w:rFonts w:ascii="Arial" w:hAnsi="Arial"/>
          <w:color w:val="544B5B"/>
          <w:w w:val="105"/>
          <w:sz w:val="13"/>
        </w:rPr>
        <w:t xml:space="preserve">a </w:t>
      </w:r>
      <w:r w:rsidRPr="00BB064C">
        <w:rPr>
          <w:rFonts w:ascii="Arial" w:hAnsi="Arial"/>
          <w:color w:val="443B4F"/>
          <w:w w:val="105"/>
          <w:sz w:val="13"/>
        </w:rPr>
        <w:t>vzn</w:t>
      </w:r>
      <w:r w:rsidRPr="00BB064C">
        <w:rPr>
          <w:rFonts w:ascii="Arial" w:hAnsi="Arial"/>
          <w:color w:val="2B264D"/>
          <w:w w:val="105"/>
          <w:sz w:val="13"/>
        </w:rPr>
        <w:t>i</w:t>
      </w:r>
      <w:r w:rsidRPr="00BB064C">
        <w:rPr>
          <w:rFonts w:ascii="Arial" w:hAnsi="Arial"/>
          <w:color w:val="443B4F"/>
          <w:w w:val="105"/>
          <w:sz w:val="13"/>
        </w:rPr>
        <w:t xml:space="preserve">k </w:t>
      </w:r>
      <w:r w:rsidRPr="00BB064C">
        <w:rPr>
          <w:rFonts w:ascii="Arial" w:hAnsi="Arial"/>
          <w:color w:val="544B5B"/>
          <w:w w:val="105"/>
          <w:sz w:val="13"/>
        </w:rPr>
        <w:t>pojištění</w:t>
      </w:r>
    </w:p>
    <w:p w:rsidR="00C2547A" w:rsidRPr="00BB064C" w:rsidRDefault="00C2547A">
      <w:pPr>
        <w:pStyle w:val="Zkladntext"/>
        <w:spacing w:before="5"/>
        <w:rPr>
          <w:rFonts w:ascii="Arial"/>
          <w:sz w:val="16"/>
        </w:rPr>
      </w:pPr>
    </w:p>
    <w:p w:rsidR="00C2547A" w:rsidRPr="00BB064C" w:rsidRDefault="00BB064C">
      <w:pPr>
        <w:ind w:left="153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05"/>
          <w:sz w:val="13"/>
        </w:rPr>
        <w:t>Odchylněodčl.8VPPje  dohodnuto,</w:t>
      </w:r>
      <w:r w:rsidRPr="00BB064C">
        <w:rPr>
          <w:rFonts w:ascii="Arial" w:hAnsi="Arial"/>
          <w:color w:val="443B4F"/>
          <w:w w:val="105"/>
          <w:sz w:val="13"/>
        </w:rPr>
        <w:t>že</w:t>
      </w:r>
      <w:r w:rsidRPr="00BB064C">
        <w:rPr>
          <w:rFonts w:ascii="Arial" w:hAnsi="Arial"/>
          <w:color w:val="281F2A"/>
          <w:w w:val="105"/>
          <w:sz w:val="13"/>
        </w:rPr>
        <w:t>:</w:t>
      </w:r>
    </w:p>
    <w:p w:rsidR="00C2547A" w:rsidRPr="00BB064C" w:rsidRDefault="00BB064C">
      <w:pPr>
        <w:pStyle w:val="Odstavecseseznamem"/>
        <w:numPr>
          <w:ilvl w:val="0"/>
          <w:numId w:val="85"/>
        </w:numPr>
        <w:tabs>
          <w:tab w:val="left" w:pos="380"/>
        </w:tabs>
        <w:spacing w:before="10" w:line="278" w:lineRule="auto"/>
        <w:ind w:right="4" w:hanging="230"/>
        <w:jc w:val="both"/>
        <w:rPr>
          <w:rFonts w:ascii="Arial" w:hAnsi="Arial"/>
          <w:color w:val="544B5B"/>
          <w:sz w:val="14"/>
        </w:rPr>
      </w:pPr>
      <w:r w:rsidRPr="00BB064C">
        <w:rPr>
          <w:rFonts w:ascii="Arial" w:hAnsi="Arial"/>
          <w:color w:val="443B4F"/>
          <w:w w:val="105"/>
          <w:sz w:val="13"/>
        </w:rPr>
        <w:t>Poj</w:t>
      </w:r>
      <w:r w:rsidRPr="00BB064C">
        <w:rPr>
          <w:rFonts w:ascii="Arial" w:hAnsi="Arial"/>
          <w:color w:val="622F3F"/>
          <w:w w:val="105"/>
          <w:sz w:val="13"/>
        </w:rPr>
        <w:t>i</w:t>
      </w:r>
      <w:r w:rsidRPr="00BB064C">
        <w:rPr>
          <w:rFonts w:ascii="Arial" w:hAnsi="Arial"/>
          <w:color w:val="544B5B"/>
          <w:w w:val="105"/>
          <w:sz w:val="13"/>
        </w:rPr>
        <w:t>štěn</w:t>
      </w:r>
      <w:r w:rsidRPr="00BB064C">
        <w:rPr>
          <w:rFonts w:ascii="Arial" w:hAnsi="Arial"/>
          <w:color w:val="622F3F"/>
          <w:w w:val="105"/>
          <w:sz w:val="13"/>
        </w:rPr>
        <w:t>í</w:t>
      </w:r>
      <w:r w:rsidRPr="00BB064C">
        <w:rPr>
          <w:rFonts w:ascii="Arial" w:hAnsi="Arial"/>
          <w:color w:val="622F3F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544B5B"/>
          <w:w w:val="105"/>
          <w:sz w:val="13"/>
        </w:rPr>
        <w:t>vznikáokamž</w:t>
      </w:r>
      <w:r w:rsidRPr="00BB064C">
        <w:rPr>
          <w:rFonts w:ascii="Arial" w:hAnsi="Arial"/>
          <w:color w:val="2B264D"/>
          <w:w w:val="105"/>
          <w:sz w:val="13"/>
        </w:rPr>
        <w:t>i</w:t>
      </w:r>
      <w:r w:rsidRPr="00BB064C">
        <w:rPr>
          <w:rFonts w:ascii="Arial" w:hAnsi="Arial"/>
          <w:color w:val="443B4F"/>
          <w:w w:val="105"/>
          <w:sz w:val="13"/>
        </w:rPr>
        <w:t>kem</w:t>
      </w:r>
      <w:r w:rsidRPr="00BB064C">
        <w:rPr>
          <w:rFonts w:ascii="Arial" w:hAnsi="Arial"/>
          <w:color w:val="443B4F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5D5B74"/>
          <w:spacing w:val="2"/>
          <w:w w:val="105"/>
          <w:sz w:val="13"/>
        </w:rPr>
        <w:t>u</w:t>
      </w:r>
      <w:r w:rsidRPr="00BB064C">
        <w:rPr>
          <w:rFonts w:ascii="Arial" w:hAnsi="Arial"/>
          <w:color w:val="443B4F"/>
          <w:spacing w:val="2"/>
          <w:w w:val="105"/>
          <w:sz w:val="13"/>
        </w:rPr>
        <w:t>zav</w:t>
      </w:r>
      <w:r w:rsidRPr="00BB064C">
        <w:rPr>
          <w:rFonts w:ascii="Arial" w:hAnsi="Arial"/>
          <w:color w:val="5D5B74"/>
          <w:spacing w:val="2"/>
          <w:w w:val="105"/>
          <w:sz w:val="13"/>
        </w:rPr>
        <w:t>ř</w:t>
      </w:r>
      <w:r w:rsidRPr="00BB064C">
        <w:rPr>
          <w:rFonts w:ascii="Arial" w:hAnsi="Arial"/>
          <w:color w:val="443B4F"/>
          <w:spacing w:val="2"/>
          <w:w w:val="105"/>
          <w:sz w:val="13"/>
        </w:rPr>
        <w:t>en</w:t>
      </w:r>
      <w:r w:rsidRPr="00BB064C">
        <w:rPr>
          <w:rFonts w:ascii="Arial" w:hAnsi="Arial"/>
          <w:color w:val="622F3F"/>
          <w:spacing w:val="2"/>
          <w:w w:val="105"/>
          <w:sz w:val="13"/>
        </w:rPr>
        <w:t>í</w:t>
      </w:r>
      <w:r w:rsidRPr="00BB064C">
        <w:rPr>
          <w:rFonts w:ascii="Arial" w:hAnsi="Arial"/>
          <w:color w:val="622F3F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spacing w:val="2"/>
          <w:w w:val="105"/>
          <w:sz w:val="13"/>
        </w:rPr>
        <w:t>po</w:t>
      </w:r>
      <w:r w:rsidRPr="00BB064C">
        <w:rPr>
          <w:rFonts w:ascii="Arial" w:hAnsi="Arial"/>
          <w:color w:val="5D5B74"/>
          <w:spacing w:val="2"/>
          <w:w w:val="105"/>
          <w:sz w:val="13"/>
        </w:rPr>
        <w:t>ji</w:t>
      </w:r>
      <w:r w:rsidRPr="00BB064C">
        <w:rPr>
          <w:rFonts w:ascii="Arial" w:hAnsi="Arial"/>
          <w:color w:val="443B4F"/>
          <w:spacing w:val="2"/>
          <w:w w:val="105"/>
          <w:sz w:val="13"/>
        </w:rPr>
        <w:t>stné</w:t>
      </w:r>
      <w:r w:rsidRPr="00BB064C">
        <w:rPr>
          <w:rFonts w:ascii="Arial" w:hAnsi="Arial"/>
          <w:color w:val="443B4F"/>
          <w:spacing w:val="-8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sm</w:t>
      </w:r>
      <w:r w:rsidRPr="00BB064C">
        <w:rPr>
          <w:rFonts w:ascii="Arial" w:hAnsi="Arial"/>
          <w:color w:val="5D5B74"/>
          <w:w w:val="105"/>
          <w:sz w:val="13"/>
        </w:rPr>
        <w:t xml:space="preserve">louvy </w:t>
      </w:r>
      <w:r w:rsidRPr="00BB064C">
        <w:rPr>
          <w:rFonts w:ascii="Arial" w:hAnsi="Arial"/>
          <w:color w:val="544B5B"/>
          <w:w w:val="105"/>
          <w:sz w:val="13"/>
        </w:rPr>
        <w:t>nebo</w:t>
      </w:r>
      <w:r w:rsidRPr="00BB064C">
        <w:rPr>
          <w:rFonts w:ascii="Arial" w:hAnsi="Arial"/>
          <w:color w:val="5D5B74"/>
          <w:w w:val="105"/>
          <w:sz w:val="13"/>
        </w:rPr>
        <w:t>do</w:t>
      </w:r>
      <w:r w:rsidRPr="00BB064C">
        <w:rPr>
          <w:rFonts w:ascii="Arial" w:hAnsi="Arial"/>
          <w:color w:val="443B4F"/>
          <w:w w:val="105"/>
          <w:sz w:val="13"/>
        </w:rPr>
        <w:t>datkuk po</w:t>
      </w:r>
      <w:r w:rsidRPr="00BB064C">
        <w:rPr>
          <w:rFonts w:ascii="Arial" w:hAnsi="Arial"/>
          <w:color w:val="5D5B74"/>
          <w:w w:val="105"/>
          <w:sz w:val="13"/>
        </w:rPr>
        <w:t>ji</w:t>
      </w:r>
      <w:r w:rsidRPr="00BB064C">
        <w:rPr>
          <w:rFonts w:ascii="Arial" w:hAnsi="Arial"/>
          <w:color w:val="443B4F"/>
          <w:w w:val="105"/>
          <w:sz w:val="13"/>
        </w:rPr>
        <w:t>stnésmlouvě</w:t>
      </w:r>
      <w:r w:rsidRPr="00BB064C">
        <w:rPr>
          <w:rFonts w:ascii="Arial" w:hAnsi="Arial"/>
          <w:color w:val="544B5B"/>
          <w:w w:val="105"/>
          <w:sz w:val="13"/>
        </w:rPr>
        <w:t xml:space="preserve">(tj </w:t>
      </w:r>
      <w:r w:rsidRPr="00BB064C">
        <w:rPr>
          <w:rFonts w:ascii="Arial" w:hAnsi="Arial"/>
          <w:color w:val="3A4469"/>
          <w:w w:val="105"/>
          <w:sz w:val="13"/>
        </w:rPr>
        <w:t xml:space="preserve">. </w:t>
      </w:r>
      <w:r w:rsidRPr="00BB064C">
        <w:rPr>
          <w:rFonts w:ascii="Arial" w:hAnsi="Arial"/>
          <w:color w:val="544B5B"/>
          <w:w w:val="105"/>
          <w:sz w:val="13"/>
        </w:rPr>
        <w:t>bezprostředně</w:t>
      </w:r>
      <w:r w:rsidRPr="00BB064C">
        <w:rPr>
          <w:rFonts w:ascii="Arial" w:hAnsi="Arial"/>
          <w:color w:val="443B4F"/>
          <w:w w:val="105"/>
          <w:sz w:val="13"/>
        </w:rPr>
        <w:t>po po</w:t>
      </w:r>
      <w:r w:rsidRPr="00BB064C">
        <w:rPr>
          <w:rFonts w:ascii="Arial" w:hAnsi="Arial"/>
          <w:color w:val="5D5B74"/>
          <w:w w:val="105"/>
          <w:sz w:val="13"/>
        </w:rPr>
        <w:t>dpisu</w:t>
      </w:r>
      <w:r w:rsidRPr="00BB064C">
        <w:rPr>
          <w:rFonts w:ascii="Arial" w:hAnsi="Arial"/>
          <w:color w:val="443B4F"/>
          <w:w w:val="105"/>
          <w:sz w:val="13"/>
        </w:rPr>
        <w:t>smlo</w:t>
      </w:r>
      <w:r w:rsidRPr="00BB064C">
        <w:rPr>
          <w:rFonts w:ascii="Arial" w:hAnsi="Arial"/>
          <w:color w:val="5D5B74"/>
          <w:w w:val="105"/>
          <w:sz w:val="13"/>
        </w:rPr>
        <w:t>uvyn</w:t>
      </w:r>
      <w:r w:rsidRPr="00BB064C">
        <w:rPr>
          <w:rFonts w:ascii="Arial" w:hAnsi="Arial"/>
          <w:color w:val="443B4F"/>
          <w:w w:val="105"/>
          <w:sz w:val="13"/>
        </w:rPr>
        <w:t xml:space="preserve">ebododatkukpo </w:t>
      </w:r>
      <w:r w:rsidRPr="00BB064C">
        <w:rPr>
          <w:rFonts w:ascii="Arial" w:hAnsi="Arial"/>
          <w:color w:val="5D5B74"/>
          <w:w w:val="105"/>
          <w:sz w:val="13"/>
        </w:rPr>
        <w:t>ji</w:t>
      </w:r>
      <w:r w:rsidRPr="00BB064C">
        <w:rPr>
          <w:rFonts w:ascii="Arial" w:hAnsi="Arial"/>
          <w:color w:val="443B4F"/>
          <w:w w:val="105"/>
          <w:sz w:val="13"/>
        </w:rPr>
        <w:t xml:space="preserve">stnésmlo </w:t>
      </w:r>
      <w:r w:rsidRPr="00BB064C">
        <w:rPr>
          <w:rFonts w:ascii="Arial" w:hAnsi="Arial"/>
          <w:color w:val="5D5B74"/>
          <w:w w:val="105"/>
          <w:sz w:val="13"/>
        </w:rPr>
        <w:t>uv</w:t>
      </w:r>
      <w:r w:rsidRPr="00BB064C">
        <w:rPr>
          <w:rFonts w:ascii="Arial" w:hAnsi="Arial"/>
          <w:color w:val="443B4F"/>
          <w:w w:val="105"/>
          <w:sz w:val="13"/>
        </w:rPr>
        <w:t xml:space="preserve">ěob ě­ </w:t>
      </w:r>
      <w:r w:rsidRPr="00BB064C">
        <w:rPr>
          <w:rFonts w:ascii="Arial" w:hAnsi="Arial"/>
          <w:color w:val="544B5B"/>
          <w:w w:val="105"/>
          <w:sz w:val="13"/>
        </w:rPr>
        <w:t>ma</w:t>
      </w:r>
      <w:r w:rsidRPr="00BB064C">
        <w:rPr>
          <w:rFonts w:ascii="Arial" w:hAnsi="Arial"/>
          <w:color w:val="443B4F"/>
          <w:w w:val="105"/>
          <w:sz w:val="13"/>
        </w:rPr>
        <w:t>sml</w:t>
      </w:r>
      <w:r w:rsidRPr="00BB064C">
        <w:rPr>
          <w:rFonts w:ascii="Arial" w:hAnsi="Arial"/>
          <w:color w:val="5D5B74"/>
          <w:w w:val="105"/>
          <w:sz w:val="13"/>
        </w:rPr>
        <w:t>uvním</w:t>
      </w:r>
      <w:r w:rsidRPr="00BB064C">
        <w:rPr>
          <w:rFonts w:ascii="Arial" w:hAnsi="Arial"/>
          <w:color w:val="2B264D"/>
          <w:w w:val="105"/>
          <w:sz w:val="13"/>
        </w:rPr>
        <w:t xml:space="preserve">i </w:t>
      </w:r>
      <w:r w:rsidRPr="00BB064C">
        <w:rPr>
          <w:rFonts w:ascii="Arial" w:hAnsi="Arial"/>
          <w:color w:val="443B4F"/>
          <w:w w:val="105"/>
          <w:sz w:val="13"/>
        </w:rPr>
        <w:t>st</w:t>
      </w:r>
      <w:r w:rsidRPr="00BB064C">
        <w:rPr>
          <w:rFonts w:ascii="Arial" w:hAnsi="Arial"/>
          <w:color w:val="5D5B74"/>
          <w:w w:val="105"/>
          <w:sz w:val="13"/>
        </w:rPr>
        <w:t>ranam</w:t>
      </w:r>
      <w:r w:rsidRPr="00BB064C">
        <w:rPr>
          <w:rFonts w:ascii="Arial" w:hAnsi="Arial"/>
          <w:color w:val="622F3F"/>
          <w:w w:val="105"/>
          <w:sz w:val="13"/>
        </w:rPr>
        <w:t>i</w:t>
      </w:r>
      <w:r w:rsidRPr="00BB064C">
        <w:rPr>
          <w:rFonts w:ascii="Arial" w:hAnsi="Arial"/>
          <w:color w:val="544B5B"/>
          <w:w w:val="105"/>
          <w:sz w:val="13"/>
        </w:rPr>
        <w:t>), pokud</w:t>
      </w:r>
      <w:r w:rsidRPr="00BB064C">
        <w:rPr>
          <w:rFonts w:ascii="Arial" w:hAnsi="Arial"/>
          <w:color w:val="443B4F"/>
          <w:w w:val="105"/>
          <w:sz w:val="13"/>
        </w:rPr>
        <w:t>nen</w:t>
      </w:r>
      <w:r w:rsidRPr="00BB064C">
        <w:rPr>
          <w:rFonts w:ascii="Arial" w:hAnsi="Arial"/>
          <w:color w:val="5D5B74"/>
          <w:w w:val="105"/>
          <w:sz w:val="13"/>
        </w:rPr>
        <w:t>í</w:t>
      </w:r>
      <w:r w:rsidRPr="00BB064C">
        <w:rPr>
          <w:rFonts w:ascii="Arial" w:hAnsi="Arial"/>
          <w:color w:val="443B4F"/>
          <w:w w:val="105"/>
          <w:sz w:val="13"/>
        </w:rPr>
        <w:t>po</w:t>
      </w:r>
      <w:r w:rsidRPr="00BB064C">
        <w:rPr>
          <w:rFonts w:ascii="Arial" w:hAnsi="Arial"/>
          <w:color w:val="5D5B74"/>
          <w:w w:val="105"/>
          <w:sz w:val="13"/>
        </w:rPr>
        <w:t>jis</w:t>
      </w:r>
      <w:r w:rsidRPr="00BB064C">
        <w:rPr>
          <w:rFonts w:ascii="Arial" w:hAnsi="Arial"/>
          <w:color w:val="443B4F"/>
          <w:w w:val="105"/>
          <w:sz w:val="13"/>
        </w:rPr>
        <w:t xml:space="preserve">tno </w:t>
      </w:r>
      <w:r w:rsidRPr="00BB064C">
        <w:rPr>
          <w:rFonts w:ascii="Arial" w:hAnsi="Arial"/>
          <w:color w:val="5D5B74"/>
          <w:w w:val="105"/>
          <w:sz w:val="13"/>
        </w:rPr>
        <w:t xml:space="preserve">u </w:t>
      </w:r>
      <w:r w:rsidRPr="00BB064C">
        <w:rPr>
          <w:rFonts w:ascii="Arial" w:hAnsi="Arial"/>
          <w:color w:val="544B5B"/>
          <w:w w:val="105"/>
          <w:sz w:val="13"/>
        </w:rPr>
        <w:t>sm</w:t>
      </w:r>
      <w:r w:rsidRPr="00BB064C">
        <w:rPr>
          <w:rFonts w:ascii="Arial" w:hAnsi="Arial"/>
          <w:color w:val="2B264D"/>
          <w:w w:val="105"/>
          <w:sz w:val="13"/>
        </w:rPr>
        <w:t>l</w:t>
      </w:r>
      <w:r w:rsidRPr="00BB064C">
        <w:rPr>
          <w:rFonts w:ascii="Arial" w:hAnsi="Arial"/>
          <w:color w:val="443B4F"/>
          <w:w w:val="105"/>
          <w:sz w:val="13"/>
        </w:rPr>
        <w:t xml:space="preserve">ou­ </w:t>
      </w:r>
      <w:r w:rsidRPr="00BB064C">
        <w:rPr>
          <w:rFonts w:ascii="Arial" w:hAnsi="Arial"/>
          <w:color w:val="544B5B"/>
          <w:w w:val="105"/>
          <w:sz w:val="13"/>
        </w:rPr>
        <w:t xml:space="preserve">vou  </w:t>
      </w:r>
      <w:r w:rsidRPr="00BB064C">
        <w:rPr>
          <w:rFonts w:ascii="Arial" w:hAnsi="Arial"/>
          <w:color w:val="443B4F"/>
          <w:w w:val="105"/>
          <w:sz w:val="13"/>
        </w:rPr>
        <w:t>nebo</w:t>
      </w:r>
      <w:r w:rsidRPr="00BB064C">
        <w:rPr>
          <w:rFonts w:ascii="Arial" w:hAnsi="Arial"/>
          <w:color w:val="544B5B"/>
          <w:w w:val="105"/>
          <w:sz w:val="13"/>
        </w:rPr>
        <w:t>dodatkem</w:t>
      </w:r>
      <w:r w:rsidRPr="00BB064C">
        <w:rPr>
          <w:rFonts w:ascii="Arial" w:hAnsi="Arial"/>
          <w:color w:val="443B4F"/>
          <w:w w:val="105"/>
          <w:sz w:val="13"/>
        </w:rPr>
        <w:t xml:space="preserve">k </w:t>
      </w:r>
      <w:r w:rsidRPr="00BB064C">
        <w:rPr>
          <w:rFonts w:ascii="Arial" w:hAnsi="Arial"/>
          <w:color w:val="544B5B"/>
          <w:w w:val="105"/>
          <w:sz w:val="13"/>
        </w:rPr>
        <w:t>pojistné</w:t>
      </w:r>
      <w:r w:rsidRPr="00BB064C">
        <w:rPr>
          <w:rFonts w:ascii="Arial" w:hAnsi="Arial"/>
          <w:color w:val="443B4F"/>
          <w:w w:val="105"/>
          <w:sz w:val="13"/>
        </w:rPr>
        <w:t>smlouvědoho</w:t>
      </w:r>
      <w:r w:rsidRPr="00BB064C">
        <w:rPr>
          <w:rFonts w:ascii="Arial" w:hAnsi="Arial"/>
          <w:color w:val="5D5B74"/>
          <w:w w:val="105"/>
          <w:sz w:val="13"/>
        </w:rPr>
        <w:t>dnu</w:t>
      </w:r>
      <w:r w:rsidRPr="00BB064C">
        <w:rPr>
          <w:rFonts w:ascii="Arial" w:hAnsi="Arial"/>
          <w:color w:val="2B264D"/>
          <w:w w:val="105"/>
          <w:sz w:val="13"/>
        </w:rPr>
        <w:t xml:space="preserve">t </w:t>
      </w:r>
      <w:r w:rsidRPr="00BB064C">
        <w:rPr>
          <w:rFonts w:ascii="Arial" w:hAnsi="Arial"/>
          <w:color w:val="2B264D"/>
          <w:spacing w:val="30"/>
          <w:w w:val="105"/>
          <w:sz w:val="13"/>
        </w:rPr>
        <w:t xml:space="preserve"> </w:t>
      </w:r>
      <w:r w:rsidRPr="00BB064C">
        <w:rPr>
          <w:rFonts w:ascii="Arial" w:hAnsi="Arial"/>
          <w:color w:val="544B5B"/>
          <w:w w:val="105"/>
          <w:sz w:val="13"/>
        </w:rPr>
        <w:t>poz-</w:t>
      </w:r>
    </w:p>
    <w:p w:rsidR="00C2547A" w:rsidRPr="00BB064C" w:rsidRDefault="00BB064C">
      <w:pPr>
        <w:spacing w:before="28"/>
        <w:ind w:left="380"/>
        <w:jc w:val="both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Arial" w:hAnsi="Arial"/>
          <w:color w:val="544B5B"/>
          <w:w w:val="105"/>
          <w:sz w:val="13"/>
        </w:rPr>
        <w:t>dější</w:t>
      </w:r>
      <w:r w:rsidRPr="00BB064C">
        <w:rPr>
          <w:rFonts w:ascii="Arial" w:hAnsi="Arial"/>
          <w:color w:val="443B4F"/>
          <w:w w:val="105"/>
          <w:sz w:val="13"/>
        </w:rPr>
        <w:t>počátek</w:t>
      </w:r>
      <w:r w:rsidRPr="00BB064C">
        <w:rPr>
          <w:rFonts w:ascii="Arial" w:hAnsi="Arial"/>
          <w:color w:val="544B5B"/>
          <w:w w:val="105"/>
          <w:sz w:val="13"/>
        </w:rPr>
        <w:t>poj</w:t>
      </w:r>
      <w:r w:rsidRPr="00BB064C">
        <w:rPr>
          <w:rFonts w:ascii="Arial" w:hAnsi="Arial"/>
          <w:color w:val="2B264D"/>
          <w:w w:val="105"/>
          <w:sz w:val="13"/>
        </w:rPr>
        <w:t>i</w:t>
      </w:r>
      <w:r w:rsidRPr="00BB064C">
        <w:rPr>
          <w:rFonts w:ascii="Arial" w:hAnsi="Arial"/>
          <w:w w:val="105"/>
          <w:sz w:val="13"/>
        </w:rPr>
        <w:t>.</w:t>
      </w:r>
      <w:r w:rsidRPr="00BB064C">
        <w:rPr>
          <w:rFonts w:ascii="Arial" w:hAnsi="Arial"/>
          <w:color w:val="443B4F"/>
          <w:w w:val="105"/>
          <w:sz w:val="13"/>
        </w:rPr>
        <w:t>štěn</w:t>
      </w:r>
      <w:r w:rsidRPr="00BB064C">
        <w:rPr>
          <w:rFonts w:ascii="Arial" w:hAnsi="Arial"/>
          <w:color w:val="5D5B74"/>
          <w:w w:val="105"/>
          <w:sz w:val="13"/>
        </w:rPr>
        <w:t>í.</w:t>
      </w:r>
    </w:p>
    <w:p w:rsidR="00C2547A" w:rsidRPr="00BB064C" w:rsidRDefault="00BB064C">
      <w:pPr>
        <w:pStyle w:val="Odstavecseseznamem"/>
        <w:numPr>
          <w:ilvl w:val="0"/>
          <w:numId w:val="85"/>
        </w:numPr>
        <w:tabs>
          <w:tab w:val="left" w:pos="376"/>
        </w:tabs>
        <w:spacing w:before="10" w:line="304" w:lineRule="auto"/>
        <w:ind w:left="381" w:right="232" w:hanging="230"/>
        <w:jc w:val="both"/>
        <w:rPr>
          <w:rFonts w:ascii="Arial" w:hAnsi="Arial"/>
          <w:color w:val="443B4F"/>
          <w:sz w:val="13"/>
        </w:rPr>
      </w:pPr>
      <w:r w:rsidRPr="00BB064C">
        <w:rPr>
          <w:rFonts w:ascii="Arial" w:hAnsi="Arial"/>
          <w:color w:val="544B5B"/>
          <w:spacing w:val="2"/>
          <w:w w:val="105"/>
          <w:sz w:val="13"/>
        </w:rPr>
        <w:t>Poj</w:t>
      </w:r>
      <w:r w:rsidRPr="00BB064C">
        <w:rPr>
          <w:rFonts w:ascii="Arial" w:hAnsi="Arial"/>
          <w:color w:val="2B264D"/>
          <w:spacing w:val="2"/>
          <w:w w:val="105"/>
          <w:sz w:val="13"/>
        </w:rPr>
        <w:t>i</w:t>
      </w:r>
      <w:r w:rsidRPr="00BB064C">
        <w:rPr>
          <w:rFonts w:ascii="Arial" w:hAnsi="Arial"/>
          <w:color w:val="443B4F"/>
          <w:spacing w:val="2"/>
          <w:w w:val="105"/>
          <w:sz w:val="13"/>
        </w:rPr>
        <w:t>stnásmlo</w:t>
      </w:r>
      <w:r w:rsidRPr="00BB064C">
        <w:rPr>
          <w:rFonts w:ascii="Arial" w:hAnsi="Arial"/>
          <w:color w:val="5D5B74"/>
          <w:spacing w:val="2"/>
          <w:w w:val="105"/>
          <w:sz w:val="13"/>
        </w:rPr>
        <w:t xml:space="preserve">uva </w:t>
      </w:r>
      <w:r w:rsidRPr="00BB064C">
        <w:rPr>
          <w:rFonts w:ascii="Arial" w:hAnsi="Arial"/>
          <w:color w:val="544B5B"/>
          <w:w w:val="105"/>
          <w:sz w:val="13"/>
        </w:rPr>
        <w:t xml:space="preserve">musíbýt </w:t>
      </w:r>
      <w:r w:rsidRPr="00BB064C">
        <w:rPr>
          <w:rFonts w:ascii="Arial" w:hAnsi="Arial"/>
          <w:color w:val="5D5B74"/>
          <w:w w:val="105"/>
          <w:sz w:val="13"/>
        </w:rPr>
        <w:t>u</w:t>
      </w:r>
      <w:r w:rsidRPr="00BB064C">
        <w:rPr>
          <w:rFonts w:ascii="Arial" w:hAnsi="Arial"/>
          <w:color w:val="443B4F"/>
          <w:w w:val="105"/>
          <w:sz w:val="13"/>
        </w:rPr>
        <w:t>zav</w:t>
      </w:r>
      <w:r w:rsidRPr="00BB064C">
        <w:rPr>
          <w:rFonts w:ascii="Arial" w:hAnsi="Arial"/>
          <w:color w:val="5D5B74"/>
          <w:w w:val="105"/>
          <w:sz w:val="13"/>
        </w:rPr>
        <w:t>ř</w:t>
      </w:r>
      <w:r w:rsidRPr="00BB064C">
        <w:rPr>
          <w:rFonts w:ascii="Arial" w:hAnsi="Arial"/>
          <w:color w:val="443B4F"/>
          <w:w w:val="105"/>
          <w:sz w:val="13"/>
        </w:rPr>
        <w:t>ena písemnou</w:t>
      </w:r>
      <w:r w:rsidRPr="00BB064C">
        <w:rPr>
          <w:rFonts w:ascii="Arial" w:hAnsi="Arial"/>
          <w:color w:val="544B5B"/>
          <w:w w:val="105"/>
          <w:sz w:val="13"/>
        </w:rPr>
        <w:t xml:space="preserve">formou, </w:t>
      </w:r>
      <w:r w:rsidRPr="00BB064C">
        <w:rPr>
          <w:rFonts w:ascii="Arial" w:hAnsi="Arial"/>
          <w:color w:val="5D5B74"/>
          <w:w w:val="110"/>
          <w:sz w:val="13"/>
        </w:rPr>
        <w:t>j</w:t>
      </w:r>
      <w:r w:rsidRPr="00BB064C">
        <w:rPr>
          <w:rFonts w:ascii="Arial" w:hAnsi="Arial"/>
          <w:color w:val="2B264D"/>
          <w:w w:val="110"/>
          <w:sz w:val="13"/>
        </w:rPr>
        <w:t>i</w:t>
      </w:r>
      <w:r w:rsidRPr="00BB064C">
        <w:rPr>
          <w:rFonts w:ascii="Arial" w:hAnsi="Arial"/>
          <w:color w:val="544B5B"/>
          <w:w w:val="110"/>
          <w:sz w:val="13"/>
        </w:rPr>
        <w:t>nak</w:t>
      </w:r>
      <w:r w:rsidRPr="00BB064C">
        <w:rPr>
          <w:rFonts w:ascii="Arial" w:hAnsi="Arial"/>
          <w:color w:val="443B4F"/>
          <w:w w:val="110"/>
          <w:sz w:val="13"/>
        </w:rPr>
        <w:t>jeneplatná.</w:t>
      </w:r>
      <w:r w:rsidRPr="00BB064C">
        <w:rPr>
          <w:rFonts w:ascii="Arial" w:hAnsi="Arial"/>
          <w:color w:val="544B5B"/>
          <w:w w:val="110"/>
          <w:sz w:val="13"/>
        </w:rPr>
        <w:t>Totéžse</w:t>
      </w:r>
      <w:r w:rsidRPr="00BB064C">
        <w:rPr>
          <w:rFonts w:ascii="Arial" w:hAnsi="Arial"/>
          <w:color w:val="2B264D"/>
          <w:w w:val="110"/>
          <w:sz w:val="13"/>
        </w:rPr>
        <w:t>t</w:t>
      </w:r>
      <w:r w:rsidRPr="00BB064C">
        <w:rPr>
          <w:rFonts w:ascii="Arial" w:hAnsi="Arial"/>
          <w:color w:val="544B5B"/>
          <w:w w:val="110"/>
          <w:sz w:val="13"/>
        </w:rPr>
        <w:t>ýká</w:t>
      </w:r>
      <w:r w:rsidRPr="00BB064C">
        <w:rPr>
          <w:rFonts w:ascii="Arial" w:hAnsi="Arial"/>
          <w:color w:val="443B4F"/>
          <w:w w:val="110"/>
          <w:sz w:val="13"/>
        </w:rPr>
        <w:t>změn</w:t>
      </w:r>
      <w:r w:rsidRPr="00BB064C">
        <w:rPr>
          <w:rFonts w:ascii="Arial" w:hAnsi="Arial"/>
          <w:color w:val="544B5B"/>
          <w:w w:val="110"/>
          <w:sz w:val="13"/>
        </w:rPr>
        <w:t>pojistnésm</w:t>
      </w:r>
      <w:r w:rsidRPr="00BB064C">
        <w:rPr>
          <w:rFonts w:ascii="Arial" w:hAnsi="Arial"/>
          <w:color w:val="2B264D"/>
          <w:w w:val="110"/>
          <w:sz w:val="13"/>
        </w:rPr>
        <w:t>l</w:t>
      </w:r>
      <w:r w:rsidRPr="00BB064C">
        <w:rPr>
          <w:rFonts w:ascii="Arial" w:hAnsi="Arial"/>
          <w:color w:val="443B4F"/>
          <w:w w:val="110"/>
          <w:sz w:val="13"/>
        </w:rPr>
        <w:t>ouvy</w:t>
      </w:r>
      <w:r w:rsidRPr="00BB064C">
        <w:rPr>
          <w:rFonts w:ascii="Arial" w:hAnsi="Arial"/>
          <w:color w:val="281F2A"/>
          <w:w w:val="110"/>
          <w:sz w:val="13"/>
        </w:rPr>
        <w:t>.</w:t>
      </w:r>
    </w:p>
    <w:p w:rsidR="00C2547A" w:rsidRPr="00BB064C" w:rsidRDefault="00BB064C">
      <w:pPr>
        <w:pStyle w:val="Odstavecseseznamem"/>
        <w:numPr>
          <w:ilvl w:val="0"/>
          <w:numId w:val="85"/>
        </w:numPr>
        <w:tabs>
          <w:tab w:val="left" w:pos="379"/>
        </w:tabs>
        <w:spacing w:line="131" w:lineRule="exact"/>
        <w:ind w:hanging="229"/>
        <w:jc w:val="both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spacing w:val="-3"/>
          <w:w w:val="110"/>
          <w:sz w:val="13"/>
        </w:rPr>
        <w:t>Obsahuje-</w:t>
      </w:r>
      <w:r w:rsidRPr="00BB064C">
        <w:rPr>
          <w:rFonts w:ascii="Arial" w:hAnsi="Arial"/>
          <w:color w:val="622F3F"/>
          <w:spacing w:val="-3"/>
          <w:w w:val="110"/>
          <w:sz w:val="13"/>
        </w:rPr>
        <w:t>i</w:t>
      </w:r>
      <w:r w:rsidRPr="00BB064C">
        <w:rPr>
          <w:rFonts w:ascii="Arial" w:hAnsi="Arial"/>
          <w:color w:val="544B5B"/>
          <w:spacing w:val="-3"/>
          <w:w w:val="110"/>
          <w:sz w:val="13"/>
        </w:rPr>
        <w:t>l</w:t>
      </w:r>
      <w:r w:rsidRPr="00BB064C">
        <w:rPr>
          <w:rFonts w:ascii="Arial" w:hAnsi="Arial"/>
          <w:color w:val="544B5B"/>
          <w:spacing w:val="-25"/>
          <w:w w:val="110"/>
          <w:sz w:val="13"/>
        </w:rPr>
        <w:t xml:space="preserve"> </w:t>
      </w:r>
      <w:r w:rsidRPr="00BB064C">
        <w:rPr>
          <w:rFonts w:ascii="Arial" w:hAnsi="Arial"/>
          <w:color w:val="443B4F"/>
          <w:spacing w:val="3"/>
          <w:w w:val="110"/>
          <w:sz w:val="13"/>
        </w:rPr>
        <w:t>př</w:t>
      </w:r>
      <w:r w:rsidRPr="00BB064C">
        <w:rPr>
          <w:rFonts w:ascii="Arial" w:hAnsi="Arial"/>
          <w:color w:val="2B264D"/>
          <w:spacing w:val="3"/>
          <w:w w:val="110"/>
          <w:sz w:val="13"/>
        </w:rPr>
        <w:t>i</w:t>
      </w:r>
      <w:r w:rsidRPr="00BB064C">
        <w:rPr>
          <w:rFonts w:ascii="Arial" w:hAnsi="Arial"/>
          <w:color w:val="5D5B74"/>
          <w:spacing w:val="3"/>
          <w:w w:val="110"/>
          <w:sz w:val="13"/>
        </w:rPr>
        <w:t>j</w:t>
      </w:r>
      <w:r w:rsidRPr="00BB064C">
        <w:rPr>
          <w:rFonts w:ascii="Arial" w:hAnsi="Arial"/>
          <w:color w:val="443B4F"/>
          <w:spacing w:val="3"/>
          <w:w w:val="110"/>
          <w:sz w:val="13"/>
        </w:rPr>
        <w:t>e</w:t>
      </w:r>
      <w:r w:rsidRPr="00BB064C">
        <w:rPr>
          <w:rFonts w:ascii="Arial" w:hAnsi="Arial"/>
          <w:color w:val="2B264D"/>
          <w:spacing w:val="3"/>
          <w:w w:val="110"/>
          <w:sz w:val="13"/>
        </w:rPr>
        <w:t>t</w:t>
      </w:r>
      <w:r w:rsidRPr="00BB064C">
        <w:rPr>
          <w:rFonts w:ascii="Arial" w:hAnsi="Arial"/>
          <w:color w:val="5D5B74"/>
          <w:spacing w:val="3"/>
          <w:w w:val="110"/>
          <w:sz w:val="13"/>
        </w:rPr>
        <w:t>í</w:t>
      </w:r>
      <w:r w:rsidRPr="00BB064C">
        <w:rPr>
          <w:rFonts w:ascii="Arial" w:hAnsi="Arial"/>
          <w:color w:val="5D5B74"/>
          <w:spacing w:val="-22"/>
          <w:w w:val="110"/>
          <w:sz w:val="13"/>
        </w:rPr>
        <w:t xml:space="preserve"> </w:t>
      </w:r>
      <w:r w:rsidRPr="00BB064C">
        <w:rPr>
          <w:rFonts w:ascii="Arial" w:hAnsi="Arial"/>
          <w:color w:val="544B5B"/>
          <w:w w:val="110"/>
          <w:sz w:val="13"/>
        </w:rPr>
        <w:t>nabídky</w:t>
      </w:r>
      <w:r w:rsidRPr="00BB064C">
        <w:rPr>
          <w:rFonts w:ascii="Arial" w:hAnsi="Arial"/>
          <w:color w:val="544B5B"/>
          <w:spacing w:val="-29"/>
          <w:w w:val="110"/>
          <w:sz w:val="13"/>
        </w:rPr>
        <w:t xml:space="preserve"> </w:t>
      </w:r>
      <w:r w:rsidRPr="00BB064C">
        <w:rPr>
          <w:rFonts w:ascii="Arial" w:hAnsi="Arial"/>
          <w:color w:val="544B5B"/>
          <w:w w:val="110"/>
          <w:sz w:val="13"/>
        </w:rPr>
        <w:t>dodatky,</w:t>
      </w:r>
      <w:r w:rsidRPr="00BB064C">
        <w:rPr>
          <w:rFonts w:ascii="Arial" w:hAnsi="Arial"/>
          <w:color w:val="544B5B"/>
          <w:spacing w:val="-33"/>
          <w:w w:val="110"/>
          <w:sz w:val="13"/>
        </w:rPr>
        <w:t xml:space="preserve"> </w:t>
      </w:r>
      <w:r w:rsidRPr="00BB064C">
        <w:rPr>
          <w:rFonts w:ascii="Arial" w:hAnsi="Arial"/>
          <w:color w:val="544B5B"/>
          <w:w w:val="110"/>
          <w:sz w:val="13"/>
        </w:rPr>
        <w:t>výhrady,</w:t>
      </w:r>
      <w:r w:rsidRPr="00BB064C">
        <w:rPr>
          <w:rFonts w:ascii="Arial" w:hAnsi="Arial"/>
          <w:color w:val="443B4F"/>
          <w:w w:val="110"/>
          <w:sz w:val="13"/>
        </w:rPr>
        <w:t>omezení</w:t>
      </w:r>
    </w:p>
    <w:p w:rsidR="00C2547A" w:rsidRPr="00BB064C" w:rsidRDefault="00BB064C">
      <w:pPr>
        <w:spacing w:before="31" w:line="278" w:lineRule="auto"/>
        <w:ind w:left="378" w:right="223" w:hanging="3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05"/>
          <w:sz w:val="13"/>
        </w:rPr>
        <w:t xml:space="preserve">nebo </w:t>
      </w:r>
      <w:r w:rsidRPr="00BB064C">
        <w:rPr>
          <w:rFonts w:ascii="Arial" w:hAnsi="Arial"/>
          <w:color w:val="5D5B74"/>
          <w:w w:val="105"/>
          <w:sz w:val="13"/>
        </w:rPr>
        <w:t>jin</w:t>
      </w:r>
      <w:r w:rsidRPr="00BB064C">
        <w:rPr>
          <w:rFonts w:ascii="Arial" w:hAnsi="Arial"/>
          <w:color w:val="443B4F"/>
          <w:w w:val="105"/>
          <w:sz w:val="13"/>
        </w:rPr>
        <w:t xml:space="preserve">é změny </w:t>
      </w:r>
      <w:r w:rsidRPr="00BB064C">
        <w:rPr>
          <w:rFonts w:ascii="Arial" w:hAnsi="Arial"/>
          <w:color w:val="544B5B"/>
          <w:w w:val="105"/>
          <w:sz w:val="13"/>
        </w:rPr>
        <w:t>pro</w:t>
      </w:r>
      <w:r w:rsidRPr="00BB064C">
        <w:rPr>
          <w:rFonts w:ascii="Arial" w:hAnsi="Arial"/>
          <w:color w:val="2B264D"/>
          <w:w w:val="105"/>
          <w:sz w:val="13"/>
        </w:rPr>
        <w:t>t</w:t>
      </w:r>
      <w:r w:rsidRPr="00BB064C">
        <w:rPr>
          <w:rFonts w:ascii="Arial" w:hAnsi="Arial"/>
          <w:color w:val="5D5B74"/>
          <w:w w:val="105"/>
          <w:sz w:val="13"/>
        </w:rPr>
        <w:t xml:space="preserve">i </w:t>
      </w:r>
      <w:r w:rsidRPr="00BB064C">
        <w:rPr>
          <w:rFonts w:ascii="Arial" w:hAnsi="Arial"/>
          <w:color w:val="544B5B"/>
          <w:w w:val="105"/>
          <w:sz w:val="13"/>
        </w:rPr>
        <w:t xml:space="preserve">původní nabídce, </w:t>
      </w:r>
      <w:r w:rsidRPr="00BB064C">
        <w:rPr>
          <w:rFonts w:ascii="Arial" w:hAnsi="Arial"/>
          <w:color w:val="443B4F"/>
          <w:w w:val="105"/>
          <w:sz w:val="13"/>
        </w:rPr>
        <w:t xml:space="preserve">považuje </w:t>
      </w:r>
      <w:r w:rsidRPr="00BB064C">
        <w:rPr>
          <w:rFonts w:ascii="Arial" w:hAnsi="Arial"/>
          <w:color w:val="544B5B"/>
          <w:w w:val="105"/>
          <w:sz w:val="13"/>
        </w:rPr>
        <w:t xml:space="preserve">se </w:t>
      </w:r>
      <w:r w:rsidRPr="00BB064C">
        <w:rPr>
          <w:rFonts w:ascii="Arial" w:hAnsi="Arial"/>
          <w:color w:val="443B4F"/>
          <w:w w:val="105"/>
          <w:sz w:val="13"/>
        </w:rPr>
        <w:t xml:space="preserve">za </w:t>
      </w:r>
      <w:r w:rsidRPr="00BB064C">
        <w:rPr>
          <w:rFonts w:ascii="Arial" w:hAnsi="Arial"/>
          <w:color w:val="544B5B"/>
          <w:w w:val="105"/>
          <w:sz w:val="13"/>
        </w:rPr>
        <w:t>novounabídku</w:t>
      </w:r>
      <w:r w:rsidRPr="00BB064C">
        <w:rPr>
          <w:rFonts w:ascii="Arial" w:hAnsi="Arial"/>
          <w:color w:val="281F2A"/>
          <w:w w:val="105"/>
          <w:sz w:val="13"/>
        </w:rPr>
        <w:t xml:space="preserve">. </w:t>
      </w:r>
      <w:r w:rsidRPr="00BB064C">
        <w:rPr>
          <w:rFonts w:ascii="Arial" w:hAnsi="Arial"/>
          <w:color w:val="443B4F"/>
          <w:w w:val="105"/>
          <w:sz w:val="13"/>
        </w:rPr>
        <w:t>P</w:t>
      </w:r>
      <w:r w:rsidRPr="00BB064C">
        <w:rPr>
          <w:rFonts w:ascii="Arial" w:hAnsi="Arial"/>
          <w:color w:val="5D5B74"/>
          <w:w w:val="105"/>
          <w:sz w:val="13"/>
        </w:rPr>
        <w:t>ř</w:t>
      </w:r>
      <w:r w:rsidRPr="00BB064C">
        <w:rPr>
          <w:rFonts w:ascii="Arial" w:hAnsi="Arial"/>
          <w:color w:val="2B264D"/>
          <w:w w:val="105"/>
          <w:sz w:val="13"/>
        </w:rPr>
        <w:t>i</w:t>
      </w:r>
      <w:r w:rsidRPr="00BB064C">
        <w:rPr>
          <w:rFonts w:ascii="Arial" w:hAnsi="Arial"/>
          <w:color w:val="5D5B74"/>
          <w:w w:val="105"/>
          <w:sz w:val="13"/>
        </w:rPr>
        <w:t>j</w:t>
      </w:r>
      <w:r w:rsidRPr="00BB064C">
        <w:rPr>
          <w:rFonts w:ascii="Arial" w:hAnsi="Arial"/>
          <w:color w:val="443B4F"/>
          <w:w w:val="105"/>
          <w:sz w:val="13"/>
        </w:rPr>
        <w:t>et</w:t>
      </w:r>
      <w:r w:rsidRPr="00BB064C">
        <w:rPr>
          <w:rFonts w:ascii="Arial" w:hAnsi="Arial"/>
          <w:color w:val="622F3F"/>
          <w:w w:val="105"/>
          <w:sz w:val="13"/>
        </w:rPr>
        <w:t xml:space="preserve">í </w:t>
      </w:r>
      <w:r w:rsidRPr="00BB064C">
        <w:rPr>
          <w:rFonts w:ascii="Arial" w:hAnsi="Arial"/>
          <w:color w:val="544B5B"/>
          <w:w w:val="105"/>
          <w:sz w:val="13"/>
        </w:rPr>
        <w:t>nabídky</w:t>
      </w:r>
      <w:r w:rsidRPr="00BB064C">
        <w:rPr>
          <w:rFonts w:ascii="Arial" w:hAnsi="Arial"/>
          <w:color w:val="443B4F"/>
          <w:w w:val="105"/>
          <w:sz w:val="13"/>
        </w:rPr>
        <w:t>s</w:t>
      </w:r>
      <w:r w:rsidRPr="00BB064C">
        <w:rPr>
          <w:rFonts w:ascii="Arial" w:hAnsi="Arial"/>
          <w:color w:val="5D5B74"/>
          <w:w w:val="105"/>
          <w:sz w:val="13"/>
        </w:rPr>
        <w:t>dod</w:t>
      </w:r>
      <w:r w:rsidRPr="00BB064C">
        <w:rPr>
          <w:rFonts w:ascii="Arial" w:hAnsi="Arial"/>
          <w:color w:val="443B4F"/>
          <w:w w:val="105"/>
          <w:sz w:val="13"/>
        </w:rPr>
        <w:t>a</w:t>
      </w:r>
      <w:r w:rsidRPr="00BB064C">
        <w:rPr>
          <w:rFonts w:ascii="Arial" w:hAnsi="Arial"/>
          <w:color w:val="2B264D"/>
          <w:w w:val="105"/>
          <w:sz w:val="13"/>
        </w:rPr>
        <w:t>t</w:t>
      </w:r>
      <w:r w:rsidRPr="00BB064C">
        <w:rPr>
          <w:rFonts w:ascii="Arial" w:hAnsi="Arial"/>
          <w:color w:val="443B4F"/>
          <w:w w:val="105"/>
          <w:sz w:val="13"/>
        </w:rPr>
        <w:t xml:space="preserve">kem </w:t>
      </w:r>
      <w:r w:rsidRPr="00BB064C">
        <w:rPr>
          <w:rFonts w:ascii="Arial" w:hAnsi="Arial"/>
          <w:color w:val="544B5B"/>
          <w:w w:val="105"/>
          <w:sz w:val="13"/>
        </w:rPr>
        <w:t>nebood</w:t>
      </w:r>
      <w:r w:rsidRPr="00BB064C">
        <w:rPr>
          <w:rFonts w:ascii="Arial" w:hAnsi="Arial"/>
          <w:color w:val="2B264D"/>
          <w:w w:val="105"/>
          <w:sz w:val="13"/>
        </w:rPr>
        <w:t xml:space="preserve">­ </w:t>
      </w:r>
      <w:r w:rsidRPr="00BB064C">
        <w:rPr>
          <w:rFonts w:ascii="Arial" w:hAnsi="Arial"/>
          <w:color w:val="443B4F"/>
          <w:w w:val="105"/>
          <w:sz w:val="13"/>
        </w:rPr>
        <w:t>chylkou</w:t>
      </w:r>
      <w:r w:rsidRPr="00BB064C">
        <w:rPr>
          <w:rFonts w:ascii="Arial" w:hAnsi="Arial"/>
          <w:color w:val="544B5B"/>
          <w:w w:val="105"/>
          <w:sz w:val="13"/>
        </w:rPr>
        <w:t xml:space="preserve">ve </w:t>
      </w:r>
      <w:r w:rsidRPr="00BB064C">
        <w:rPr>
          <w:rFonts w:ascii="Arial" w:hAnsi="Arial"/>
          <w:color w:val="443B4F"/>
          <w:w w:val="105"/>
          <w:sz w:val="13"/>
        </w:rPr>
        <w:t>smys</w:t>
      </w:r>
      <w:r w:rsidRPr="00BB064C">
        <w:rPr>
          <w:rFonts w:ascii="Arial" w:hAnsi="Arial"/>
          <w:color w:val="2B264D"/>
          <w:w w:val="105"/>
          <w:sz w:val="13"/>
        </w:rPr>
        <w:t>l</w:t>
      </w:r>
      <w:r w:rsidRPr="00BB064C">
        <w:rPr>
          <w:rFonts w:ascii="Arial" w:hAnsi="Arial"/>
          <w:color w:val="544B5B"/>
          <w:w w:val="105"/>
          <w:sz w:val="13"/>
        </w:rPr>
        <w:t>u §</w:t>
      </w:r>
      <w:r w:rsidRPr="00BB064C">
        <w:rPr>
          <w:rFonts w:ascii="Arial" w:hAnsi="Arial"/>
          <w:color w:val="443B4F"/>
          <w:w w:val="105"/>
          <w:sz w:val="13"/>
        </w:rPr>
        <w:t>1740odst.3 zákona</w:t>
      </w:r>
      <w:r w:rsidRPr="00BB064C">
        <w:rPr>
          <w:rFonts w:ascii="Arial" w:hAnsi="Arial"/>
          <w:color w:val="544B5B"/>
          <w:w w:val="105"/>
          <w:sz w:val="13"/>
        </w:rPr>
        <w:t>č</w:t>
      </w:r>
      <w:r w:rsidRPr="00BB064C">
        <w:rPr>
          <w:rFonts w:ascii="Arial" w:hAnsi="Arial"/>
          <w:color w:val="416085"/>
          <w:w w:val="105"/>
          <w:sz w:val="13"/>
        </w:rPr>
        <w:t xml:space="preserve">. </w:t>
      </w:r>
      <w:r w:rsidRPr="00BB064C">
        <w:rPr>
          <w:rFonts w:ascii="Arial" w:hAnsi="Arial"/>
          <w:color w:val="544B5B"/>
          <w:w w:val="105"/>
          <w:sz w:val="13"/>
        </w:rPr>
        <w:t>89/2012</w:t>
      </w:r>
      <w:r w:rsidRPr="00BB064C">
        <w:rPr>
          <w:rFonts w:ascii="Arial" w:hAnsi="Arial"/>
          <w:color w:val="443B4F"/>
          <w:w w:val="105"/>
          <w:sz w:val="13"/>
        </w:rPr>
        <w:t xml:space="preserve">Sb., </w:t>
      </w:r>
      <w:r w:rsidRPr="00BB064C">
        <w:rPr>
          <w:rFonts w:ascii="Arial" w:hAnsi="Arial"/>
          <w:color w:val="544B5B"/>
          <w:w w:val="105"/>
          <w:sz w:val="13"/>
        </w:rPr>
        <w:t xml:space="preserve">Občanský </w:t>
      </w:r>
      <w:r w:rsidRPr="00BB064C">
        <w:rPr>
          <w:rFonts w:ascii="Arial" w:hAnsi="Arial"/>
          <w:color w:val="443B4F"/>
          <w:w w:val="105"/>
          <w:sz w:val="13"/>
        </w:rPr>
        <w:t>zákoník</w:t>
      </w:r>
      <w:r w:rsidRPr="00BB064C">
        <w:rPr>
          <w:rFonts w:ascii="Arial" w:hAnsi="Arial"/>
          <w:color w:val="544B5B"/>
          <w:w w:val="105"/>
          <w:sz w:val="13"/>
        </w:rPr>
        <w:t>(dá</w:t>
      </w:r>
      <w:r w:rsidRPr="00BB064C">
        <w:rPr>
          <w:rFonts w:ascii="Arial" w:hAnsi="Arial"/>
          <w:color w:val="2B264D"/>
          <w:w w:val="105"/>
          <w:sz w:val="13"/>
        </w:rPr>
        <w:t>l</w:t>
      </w:r>
      <w:r w:rsidRPr="00BB064C">
        <w:rPr>
          <w:rFonts w:ascii="Arial" w:hAnsi="Arial"/>
          <w:color w:val="443B4F"/>
          <w:w w:val="105"/>
          <w:sz w:val="13"/>
        </w:rPr>
        <w:t>e jen</w:t>
      </w:r>
      <w:r w:rsidRPr="00BB064C">
        <w:rPr>
          <w:rFonts w:ascii="Arial" w:hAnsi="Arial"/>
          <w:color w:val="5D5B74"/>
          <w:w w:val="105"/>
          <w:sz w:val="13"/>
        </w:rPr>
        <w:t xml:space="preserve">. </w:t>
      </w:r>
      <w:r w:rsidRPr="00BB064C">
        <w:rPr>
          <w:rFonts w:ascii="Arial" w:hAnsi="Arial"/>
          <w:color w:val="443B4F"/>
          <w:w w:val="105"/>
          <w:sz w:val="13"/>
        </w:rPr>
        <w:t xml:space="preserve">zákoník") </w:t>
      </w:r>
      <w:r w:rsidRPr="00BB064C">
        <w:rPr>
          <w:rFonts w:ascii="Arial" w:hAnsi="Arial"/>
          <w:color w:val="5D5B74"/>
          <w:w w:val="105"/>
          <w:sz w:val="13"/>
        </w:rPr>
        <w:t>j</w:t>
      </w:r>
      <w:r w:rsidRPr="00BB064C">
        <w:rPr>
          <w:rFonts w:ascii="Arial" w:hAnsi="Arial"/>
          <w:color w:val="443B4F"/>
          <w:w w:val="105"/>
          <w:sz w:val="13"/>
        </w:rPr>
        <w:t xml:space="preserve">e </w:t>
      </w:r>
      <w:r w:rsidRPr="00BB064C">
        <w:rPr>
          <w:rFonts w:ascii="Arial" w:hAnsi="Arial"/>
          <w:color w:val="544B5B"/>
          <w:w w:val="105"/>
          <w:sz w:val="13"/>
        </w:rPr>
        <w:t>vyloučeno.</w:t>
      </w:r>
    </w:p>
    <w:p w:rsidR="00C2547A" w:rsidRPr="00BB064C" w:rsidRDefault="00C2547A">
      <w:pPr>
        <w:pStyle w:val="Zkladntext"/>
        <w:spacing w:before="4"/>
        <w:rPr>
          <w:rFonts w:ascii="Arial"/>
        </w:rPr>
      </w:pPr>
    </w:p>
    <w:p w:rsidR="00C2547A" w:rsidRPr="00BB064C" w:rsidRDefault="00BB064C">
      <w:pPr>
        <w:spacing w:line="288" w:lineRule="auto"/>
        <w:ind w:left="1135" w:right="787" w:firstLine="483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105"/>
          <w:sz w:val="13"/>
        </w:rPr>
        <w:t xml:space="preserve">Článek </w:t>
      </w:r>
      <w:r w:rsidRPr="00BB064C">
        <w:rPr>
          <w:rFonts w:ascii="Arial" w:hAnsi="Arial"/>
          <w:color w:val="443B4F"/>
          <w:w w:val="105"/>
          <w:sz w:val="13"/>
        </w:rPr>
        <w:t>3 Pojistné</w:t>
      </w:r>
      <w:r w:rsidRPr="00BB064C">
        <w:rPr>
          <w:rFonts w:ascii="Arial" w:hAnsi="Arial"/>
          <w:color w:val="544B5B"/>
          <w:w w:val="105"/>
          <w:sz w:val="13"/>
        </w:rPr>
        <w:t>obdob</w:t>
      </w:r>
      <w:r w:rsidRPr="00BB064C">
        <w:rPr>
          <w:rFonts w:ascii="Arial" w:hAnsi="Arial"/>
          <w:color w:val="622F3F"/>
          <w:w w:val="105"/>
          <w:sz w:val="13"/>
        </w:rPr>
        <w:t>í</w:t>
      </w:r>
      <w:r w:rsidRPr="00BB064C">
        <w:rPr>
          <w:rFonts w:ascii="Arial" w:hAnsi="Arial"/>
          <w:color w:val="544B5B"/>
          <w:w w:val="105"/>
          <w:sz w:val="13"/>
        </w:rPr>
        <w:t xml:space="preserve">, </w:t>
      </w:r>
      <w:r w:rsidRPr="00BB064C">
        <w:rPr>
          <w:rFonts w:ascii="Arial" w:hAnsi="Arial"/>
          <w:color w:val="443B4F"/>
          <w:w w:val="105"/>
          <w:sz w:val="13"/>
        </w:rPr>
        <w:t>poj</w:t>
      </w:r>
      <w:r w:rsidRPr="00BB064C">
        <w:rPr>
          <w:rFonts w:ascii="Arial" w:hAnsi="Arial"/>
          <w:color w:val="5D5B74"/>
          <w:w w:val="105"/>
          <w:sz w:val="13"/>
        </w:rPr>
        <w:t>is</w:t>
      </w:r>
      <w:r w:rsidRPr="00BB064C">
        <w:rPr>
          <w:rFonts w:ascii="Arial" w:hAnsi="Arial"/>
          <w:color w:val="443B4F"/>
          <w:w w:val="105"/>
          <w:sz w:val="13"/>
        </w:rPr>
        <w:t>tné</w:t>
      </w:r>
    </w:p>
    <w:p w:rsidR="00C2547A" w:rsidRPr="00BB064C" w:rsidRDefault="00C2547A">
      <w:pPr>
        <w:pStyle w:val="Zkladntext"/>
        <w:spacing w:before="9"/>
        <w:rPr>
          <w:rFonts w:ascii="Arial"/>
          <w:sz w:val="14"/>
        </w:rPr>
      </w:pPr>
    </w:p>
    <w:p w:rsidR="00C2547A" w:rsidRPr="00BB064C" w:rsidRDefault="00BB064C">
      <w:pPr>
        <w:ind w:left="148"/>
        <w:rPr>
          <w:rFonts w:ascii="Arial" w:hAnsi="Arial"/>
          <w:sz w:val="13"/>
        </w:rPr>
      </w:pPr>
      <w:r w:rsidRPr="00BB064C">
        <w:rPr>
          <w:rFonts w:ascii="Arial" w:hAnsi="Arial"/>
          <w:color w:val="443B4F"/>
          <w:w w:val="105"/>
          <w:sz w:val="13"/>
        </w:rPr>
        <w:t>O</w:t>
      </w:r>
      <w:r w:rsidRPr="00BB064C">
        <w:rPr>
          <w:rFonts w:ascii="Arial" w:hAnsi="Arial"/>
          <w:color w:val="5D5B74"/>
          <w:w w:val="105"/>
          <w:sz w:val="13"/>
        </w:rPr>
        <w:t>dchy</w:t>
      </w:r>
      <w:r w:rsidRPr="00BB064C">
        <w:rPr>
          <w:rFonts w:ascii="Arial" w:hAnsi="Arial"/>
          <w:color w:val="2B264D"/>
          <w:w w:val="105"/>
          <w:sz w:val="13"/>
        </w:rPr>
        <w:t>l</w:t>
      </w:r>
      <w:r w:rsidRPr="00BB064C">
        <w:rPr>
          <w:rFonts w:ascii="Arial" w:hAnsi="Arial"/>
          <w:color w:val="544B5B"/>
          <w:w w:val="105"/>
          <w:sz w:val="13"/>
        </w:rPr>
        <w:t xml:space="preserve">něodčl </w:t>
      </w:r>
      <w:r w:rsidRPr="00BB064C">
        <w:rPr>
          <w:rFonts w:ascii="Arial" w:hAnsi="Arial"/>
          <w:color w:val="416085"/>
          <w:w w:val="105"/>
          <w:sz w:val="13"/>
        </w:rPr>
        <w:t xml:space="preserve">. </w:t>
      </w:r>
      <w:r w:rsidRPr="00BB064C">
        <w:rPr>
          <w:rFonts w:ascii="Arial" w:hAnsi="Arial"/>
          <w:color w:val="443B4F"/>
          <w:w w:val="105"/>
          <w:sz w:val="13"/>
        </w:rPr>
        <w:t>17VPP</w:t>
      </w:r>
      <w:r w:rsidRPr="00BB064C">
        <w:rPr>
          <w:rFonts w:ascii="Arial" w:hAnsi="Arial"/>
          <w:color w:val="544B5B"/>
          <w:w w:val="105"/>
          <w:sz w:val="13"/>
        </w:rPr>
        <w:t>je</w:t>
      </w:r>
      <w:r w:rsidRPr="00BB064C">
        <w:rPr>
          <w:rFonts w:ascii="Arial" w:hAnsi="Arial"/>
          <w:color w:val="5D5B74"/>
          <w:w w:val="105"/>
          <w:sz w:val="13"/>
        </w:rPr>
        <w:t>doho</w:t>
      </w:r>
      <w:r w:rsidRPr="00BB064C">
        <w:rPr>
          <w:rFonts w:ascii="Arial" w:hAnsi="Arial"/>
          <w:color w:val="443B4F"/>
          <w:w w:val="105"/>
          <w:sz w:val="13"/>
        </w:rPr>
        <w:t>dnuto, že</w:t>
      </w:r>
      <w:r w:rsidRPr="00BB064C">
        <w:rPr>
          <w:rFonts w:ascii="Arial" w:hAnsi="Arial"/>
          <w:color w:val="3A4469"/>
          <w:w w:val="105"/>
          <w:sz w:val="13"/>
        </w:rPr>
        <w:t>:</w:t>
      </w:r>
    </w:p>
    <w:p w:rsidR="00C2547A" w:rsidRPr="00BB064C" w:rsidRDefault="00BB064C">
      <w:pPr>
        <w:pStyle w:val="Odstavecseseznamem"/>
        <w:numPr>
          <w:ilvl w:val="0"/>
          <w:numId w:val="84"/>
        </w:numPr>
        <w:tabs>
          <w:tab w:val="left" w:pos="376"/>
        </w:tabs>
        <w:spacing w:before="10" w:line="288" w:lineRule="auto"/>
        <w:ind w:right="232"/>
        <w:jc w:val="both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w w:val="105"/>
          <w:sz w:val="13"/>
        </w:rPr>
        <w:t>Poj</w:t>
      </w:r>
      <w:r w:rsidRPr="00BB064C">
        <w:rPr>
          <w:rFonts w:ascii="Arial" w:hAnsi="Arial"/>
          <w:color w:val="2B264D"/>
          <w:w w:val="105"/>
          <w:sz w:val="13"/>
        </w:rPr>
        <w:t>i</w:t>
      </w:r>
      <w:r w:rsidRPr="00BB064C">
        <w:rPr>
          <w:rFonts w:ascii="Arial" w:hAnsi="Arial"/>
          <w:color w:val="544B5B"/>
          <w:w w:val="105"/>
          <w:sz w:val="13"/>
        </w:rPr>
        <w:t>štění lze sjedna</w:t>
      </w:r>
      <w:r w:rsidRPr="00BB064C">
        <w:rPr>
          <w:rFonts w:ascii="Arial" w:hAnsi="Arial"/>
          <w:color w:val="2B264D"/>
          <w:w w:val="105"/>
          <w:sz w:val="13"/>
        </w:rPr>
        <w:t xml:space="preserve">t </w:t>
      </w:r>
      <w:r w:rsidRPr="00BB064C">
        <w:rPr>
          <w:rFonts w:ascii="Arial" w:hAnsi="Arial"/>
          <w:color w:val="544B5B"/>
          <w:w w:val="105"/>
          <w:sz w:val="13"/>
        </w:rPr>
        <w:t xml:space="preserve">na </w:t>
      </w:r>
      <w:r w:rsidRPr="00BB064C">
        <w:rPr>
          <w:rFonts w:ascii="Arial" w:hAnsi="Arial"/>
          <w:color w:val="5D5B74"/>
          <w:spacing w:val="4"/>
          <w:w w:val="105"/>
          <w:sz w:val="13"/>
        </w:rPr>
        <w:t>do</w:t>
      </w:r>
      <w:r w:rsidRPr="00BB064C">
        <w:rPr>
          <w:rFonts w:ascii="Arial" w:hAnsi="Arial"/>
          <w:color w:val="443B4F"/>
          <w:spacing w:val="4"/>
          <w:w w:val="105"/>
          <w:sz w:val="13"/>
        </w:rPr>
        <w:t>b</w:t>
      </w:r>
      <w:r w:rsidRPr="00BB064C">
        <w:rPr>
          <w:rFonts w:ascii="Arial" w:hAnsi="Arial"/>
          <w:color w:val="5D5B74"/>
          <w:spacing w:val="4"/>
          <w:w w:val="105"/>
          <w:sz w:val="13"/>
        </w:rPr>
        <w:t xml:space="preserve">u </w:t>
      </w:r>
      <w:r w:rsidRPr="00BB064C">
        <w:rPr>
          <w:rFonts w:ascii="Arial" w:hAnsi="Arial"/>
          <w:color w:val="544B5B"/>
          <w:w w:val="105"/>
          <w:sz w:val="13"/>
        </w:rPr>
        <w:t>neurč</w:t>
      </w:r>
      <w:r w:rsidRPr="00BB064C">
        <w:rPr>
          <w:rFonts w:ascii="Arial" w:hAnsi="Arial"/>
          <w:color w:val="2B264D"/>
          <w:w w:val="105"/>
          <w:sz w:val="13"/>
        </w:rPr>
        <w:t>i</w:t>
      </w:r>
      <w:r w:rsidRPr="00BB064C">
        <w:rPr>
          <w:rFonts w:ascii="Arial" w:hAnsi="Arial"/>
          <w:color w:val="544B5B"/>
          <w:w w:val="105"/>
          <w:sz w:val="13"/>
        </w:rPr>
        <w:t>tou nebo nadobu urč</w:t>
      </w:r>
      <w:r w:rsidRPr="00BB064C">
        <w:rPr>
          <w:rFonts w:ascii="Arial" w:hAnsi="Arial"/>
          <w:color w:val="2B264D"/>
          <w:w w:val="105"/>
          <w:sz w:val="13"/>
        </w:rPr>
        <w:t>i</w:t>
      </w:r>
      <w:r w:rsidRPr="00BB064C">
        <w:rPr>
          <w:rFonts w:ascii="Arial" w:hAnsi="Arial"/>
          <w:color w:val="544B5B"/>
          <w:w w:val="105"/>
          <w:sz w:val="13"/>
        </w:rPr>
        <w:t xml:space="preserve">tou v </w:t>
      </w:r>
      <w:r w:rsidRPr="00BB064C">
        <w:rPr>
          <w:rFonts w:ascii="Arial" w:hAnsi="Arial"/>
          <w:color w:val="544B5B"/>
          <w:spacing w:val="-3"/>
          <w:w w:val="105"/>
          <w:sz w:val="13"/>
        </w:rPr>
        <w:t>trván</w:t>
      </w:r>
      <w:r w:rsidRPr="00BB064C">
        <w:rPr>
          <w:rFonts w:ascii="Arial" w:hAnsi="Arial"/>
          <w:color w:val="622F3F"/>
          <w:spacing w:val="-3"/>
          <w:w w:val="105"/>
          <w:sz w:val="13"/>
        </w:rPr>
        <w:t xml:space="preserve">í </w:t>
      </w:r>
      <w:r w:rsidRPr="00BB064C">
        <w:rPr>
          <w:rFonts w:ascii="Arial" w:hAnsi="Arial"/>
          <w:color w:val="544B5B"/>
          <w:w w:val="105"/>
          <w:sz w:val="13"/>
        </w:rPr>
        <w:t xml:space="preserve">nejméně </w:t>
      </w:r>
      <w:r w:rsidRPr="00BB064C">
        <w:rPr>
          <w:rFonts w:ascii="Arial" w:hAnsi="Arial"/>
          <w:color w:val="443B4F"/>
          <w:w w:val="105"/>
          <w:sz w:val="13"/>
        </w:rPr>
        <w:t xml:space="preserve">tř </w:t>
      </w:r>
      <w:r w:rsidRPr="00BB064C">
        <w:rPr>
          <w:rFonts w:ascii="Arial" w:hAnsi="Arial"/>
          <w:color w:val="622F3F"/>
          <w:w w:val="105"/>
          <w:sz w:val="13"/>
        </w:rPr>
        <w:t>í</w:t>
      </w:r>
      <w:r w:rsidRPr="00BB064C">
        <w:rPr>
          <w:rFonts w:ascii="Arial" w:hAnsi="Arial"/>
          <w:color w:val="622F3F"/>
          <w:spacing w:val="10"/>
          <w:w w:val="105"/>
          <w:sz w:val="13"/>
        </w:rPr>
        <w:t xml:space="preserve"> </w:t>
      </w:r>
      <w:r w:rsidRPr="00BB064C">
        <w:rPr>
          <w:rFonts w:ascii="Arial" w:hAnsi="Arial"/>
          <w:color w:val="544B5B"/>
          <w:spacing w:val="-3"/>
          <w:w w:val="105"/>
          <w:sz w:val="13"/>
        </w:rPr>
        <w:t>měsíc</w:t>
      </w:r>
      <w:r w:rsidRPr="00BB064C">
        <w:rPr>
          <w:rFonts w:ascii="Arial" w:hAnsi="Arial"/>
          <w:color w:val="79625E"/>
          <w:spacing w:val="-3"/>
          <w:w w:val="105"/>
          <w:sz w:val="13"/>
        </w:rPr>
        <w:t>ů</w:t>
      </w:r>
      <w:r w:rsidRPr="00BB064C">
        <w:rPr>
          <w:rFonts w:ascii="Arial" w:hAnsi="Arial"/>
          <w:color w:val="281F2A"/>
          <w:spacing w:val="-3"/>
          <w:w w:val="105"/>
          <w:sz w:val="13"/>
        </w:rPr>
        <w:t>.</w:t>
      </w:r>
    </w:p>
    <w:p w:rsidR="00C2547A" w:rsidRPr="00BB064C" w:rsidRDefault="00BB064C">
      <w:pPr>
        <w:pStyle w:val="Odstavecseseznamem"/>
        <w:numPr>
          <w:ilvl w:val="0"/>
          <w:numId w:val="84"/>
        </w:numPr>
        <w:tabs>
          <w:tab w:val="left" w:pos="372"/>
        </w:tabs>
        <w:spacing w:before="1" w:line="273" w:lineRule="auto"/>
        <w:ind w:right="236"/>
        <w:jc w:val="both"/>
        <w:rPr>
          <w:rFonts w:ascii="Arial" w:hAnsi="Arial"/>
          <w:color w:val="443B4F"/>
          <w:sz w:val="13"/>
        </w:rPr>
      </w:pPr>
      <w:r w:rsidRPr="00BB064C">
        <w:rPr>
          <w:rFonts w:ascii="Arial" w:hAnsi="Arial"/>
          <w:color w:val="544B5B"/>
          <w:w w:val="105"/>
          <w:sz w:val="13"/>
        </w:rPr>
        <w:t xml:space="preserve">Je-lipojištění </w:t>
      </w:r>
      <w:r w:rsidRPr="00BB064C">
        <w:rPr>
          <w:rFonts w:ascii="Arial" w:hAnsi="Arial"/>
          <w:color w:val="443B4F"/>
          <w:w w:val="105"/>
          <w:sz w:val="13"/>
        </w:rPr>
        <w:t>s</w:t>
      </w:r>
      <w:r w:rsidRPr="00BB064C">
        <w:rPr>
          <w:rFonts w:ascii="Arial" w:hAnsi="Arial"/>
          <w:color w:val="5D5B74"/>
          <w:w w:val="105"/>
          <w:sz w:val="13"/>
        </w:rPr>
        <w:t>j</w:t>
      </w:r>
      <w:r w:rsidRPr="00BB064C">
        <w:rPr>
          <w:rFonts w:ascii="Arial" w:hAnsi="Arial"/>
          <w:color w:val="443B4F"/>
          <w:w w:val="105"/>
          <w:sz w:val="13"/>
        </w:rPr>
        <w:t xml:space="preserve">ednáno </w:t>
      </w:r>
      <w:r w:rsidRPr="00BB064C">
        <w:rPr>
          <w:rFonts w:ascii="Arial" w:hAnsi="Arial"/>
          <w:color w:val="544B5B"/>
          <w:w w:val="105"/>
          <w:sz w:val="13"/>
        </w:rPr>
        <w:t xml:space="preserve">na </w:t>
      </w:r>
      <w:r w:rsidRPr="00BB064C">
        <w:rPr>
          <w:rFonts w:ascii="Arial" w:hAnsi="Arial"/>
          <w:color w:val="443B4F"/>
          <w:w w:val="105"/>
          <w:sz w:val="13"/>
        </w:rPr>
        <w:t>dobu</w:t>
      </w:r>
      <w:r w:rsidRPr="00BB064C">
        <w:rPr>
          <w:rFonts w:ascii="Arial" w:hAnsi="Arial"/>
          <w:color w:val="544B5B"/>
          <w:w w:val="105"/>
          <w:sz w:val="13"/>
        </w:rPr>
        <w:t>neurč</w:t>
      </w:r>
      <w:r w:rsidRPr="00BB064C">
        <w:rPr>
          <w:rFonts w:ascii="Arial" w:hAnsi="Arial"/>
          <w:color w:val="2B264D"/>
          <w:w w:val="105"/>
          <w:sz w:val="13"/>
        </w:rPr>
        <w:t>i</w:t>
      </w:r>
      <w:r w:rsidRPr="00BB064C">
        <w:rPr>
          <w:rFonts w:ascii="Arial" w:hAnsi="Arial"/>
          <w:color w:val="544B5B"/>
          <w:w w:val="105"/>
          <w:sz w:val="13"/>
        </w:rPr>
        <w:t>tou, je poj</w:t>
      </w:r>
      <w:r w:rsidRPr="00BB064C">
        <w:rPr>
          <w:rFonts w:ascii="Arial" w:hAnsi="Arial"/>
          <w:color w:val="2B264D"/>
          <w:w w:val="105"/>
          <w:sz w:val="13"/>
        </w:rPr>
        <w:t>i</w:t>
      </w:r>
      <w:r w:rsidRPr="00BB064C">
        <w:rPr>
          <w:rFonts w:ascii="Arial" w:hAnsi="Arial"/>
          <w:color w:val="544B5B"/>
          <w:w w:val="105"/>
          <w:sz w:val="13"/>
        </w:rPr>
        <w:t xml:space="preserve">stník </w:t>
      </w:r>
      <w:r w:rsidRPr="00BB064C">
        <w:rPr>
          <w:rFonts w:ascii="Arial" w:hAnsi="Arial"/>
          <w:color w:val="443B4F"/>
          <w:w w:val="105"/>
          <w:sz w:val="13"/>
        </w:rPr>
        <w:t>povi</w:t>
      </w:r>
      <w:r w:rsidRPr="00BB064C">
        <w:rPr>
          <w:rFonts w:ascii="Arial" w:hAnsi="Arial"/>
          <w:color w:val="2B264D"/>
          <w:w w:val="105"/>
          <w:sz w:val="13"/>
        </w:rPr>
        <w:t>n</w:t>
      </w:r>
      <w:r w:rsidRPr="00BB064C">
        <w:rPr>
          <w:rFonts w:ascii="Arial" w:hAnsi="Arial"/>
          <w:color w:val="443B4F"/>
          <w:w w:val="105"/>
          <w:sz w:val="13"/>
        </w:rPr>
        <w:t>en</w:t>
      </w:r>
      <w:r w:rsidRPr="00BB064C">
        <w:rPr>
          <w:rFonts w:ascii="Arial" w:hAnsi="Arial"/>
          <w:color w:val="544B5B"/>
          <w:w w:val="105"/>
          <w:sz w:val="13"/>
        </w:rPr>
        <w:t>p</w:t>
      </w:r>
      <w:r w:rsidRPr="00BB064C">
        <w:rPr>
          <w:rFonts w:ascii="Arial" w:hAnsi="Arial"/>
          <w:color w:val="2B264D"/>
          <w:w w:val="105"/>
          <w:sz w:val="13"/>
        </w:rPr>
        <w:t>l</w:t>
      </w:r>
      <w:r w:rsidRPr="00BB064C">
        <w:rPr>
          <w:rFonts w:ascii="Arial" w:hAnsi="Arial"/>
          <w:color w:val="443B4F"/>
          <w:w w:val="105"/>
          <w:sz w:val="13"/>
        </w:rPr>
        <w:t>atit</w:t>
      </w:r>
      <w:r w:rsidRPr="00BB064C">
        <w:rPr>
          <w:rFonts w:ascii="Arial" w:hAnsi="Arial"/>
          <w:color w:val="443B4F"/>
          <w:spacing w:val="-13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za</w:t>
      </w:r>
      <w:r w:rsidRPr="00BB064C">
        <w:rPr>
          <w:rFonts w:ascii="Arial" w:hAnsi="Arial"/>
          <w:color w:val="443B4F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spacing w:val="2"/>
          <w:w w:val="105"/>
          <w:sz w:val="13"/>
        </w:rPr>
        <w:t>poj</w:t>
      </w:r>
      <w:r w:rsidRPr="00BB064C">
        <w:rPr>
          <w:rFonts w:ascii="Arial" w:hAnsi="Arial"/>
          <w:color w:val="5D5B74"/>
          <w:spacing w:val="2"/>
          <w:w w:val="105"/>
          <w:sz w:val="13"/>
        </w:rPr>
        <w:t>ist</w:t>
      </w:r>
      <w:r w:rsidRPr="00BB064C">
        <w:rPr>
          <w:rFonts w:ascii="Arial" w:hAnsi="Arial"/>
          <w:color w:val="2B264D"/>
          <w:spacing w:val="2"/>
          <w:w w:val="105"/>
          <w:sz w:val="13"/>
        </w:rPr>
        <w:t>n</w:t>
      </w:r>
      <w:r w:rsidRPr="00BB064C">
        <w:rPr>
          <w:rFonts w:ascii="Arial" w:hAnsi="Arial"/>
          <w:color w:val="443B4F"/>
          <w:spacing w:val="2"/>
          <w:w w:val="105"/>
          <w:sz w:val="13"/>
        </w:rPr>
        <w:t>á</w:t>
      </w:r>
      <w:r w:rsidRPr="00BB064C">
        <w:rPr>
          <w:rFonts w:ascii="Arial" w:hAnsi="Arial"/>
          <w:color w:val="443B4F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obdob</w:t>
      </w:r>
      <w:r w:rsidRPr="00BB064C">
        <w:rPr>
          <w:rFonts w:ascii="Arial" w:hAnsi="Arial"/>
          <w:color w:val="443B4F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5D5B74"/>
          <w:w w:val="105"/>
          <w:sz w:val="13"/>
        </w:rPr>
        <w:t>í</w:t>
      </w:r>
      <w:r w:rsidRPr="00BB064C">
        <w:rPr>
          <w:rFonts w:ascii="Arial" w:hAnsi="Arial"/>
          <w:color w:val="5D5B74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544B5B"/>
          <w:w w:val="105"/>
          <w:sz w:val="13"/>
        </w:rPr>
        <w:t>běžné</w:t>
      </w:r>
      <w:r w:rsidRPr="00BB064C">
        <w:rPr>
          <w:rFonts w:ascii="Arial" w:hAnsi="Arial"/>
          <w:color w:val="544B5B"/>
          <w:spacing w:val="-24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poj</w:t>
      </w:r>
      <w:r w:rsidRPr="00BB064C">
        <w:rPr>
          <w:rFonts w:ascii="Arial" w:hAnsi="Arial"/>
          <w:color w:val="5D5B74"/>
          <w:w w:val="105"/>
          <w:sz w:val="13"/>
        </w:rPr>
        <w:t>ist</w:t>
      </w:r>
      <w:r w:rsidRPr="00BB064C">
        <w:rPr>
          <w:rFonts w:ascii="Arial" w:hAnsi="Arial"/>
          <w:color w:val="2B264D"/>
          <w:w w:val="105"/>
          <w:sz w:val="13"/>
        </w:rPr>
        <w:t>n</w:t>
      </w:r>
      <w:r w:rsidRPr="00BB064C">
        <w:rPr>
          <w:rFonts w:ascii="Arial" w:hAnsi="Arial"/>
          <w:color w:val="544B5B"/>
          <w:w w:val="105"/>
          <w:sz w:val="13"/>
        </w:rPr>
        <w:t>é,</w:t>
      </w:r>
      <w:r w:rsidRPr="00BB064C">
        <w:rPr>
          <w:rFonts w:ascii="Arial" w:hAnsi="Arial"/>
          <w:color w:val="544B5B"/>
          <w:spacing w:val="-28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spacing w:val="4"/>
          <w:w w:val="105"/>
          <w:sz w:val="13"/>
        </w:rPr>
        <w:t>kte</w:t>
      </w:r>
      <w:r w:rsidRPr="00BB064C">
        <w:rPr>
          <w:rFonts w:ascii="Arial" w:hAnsi="Arial"/>
          <w:color w:val="3A4469"/>
          <w:spacing w:val="4"/>
          <w:w w:val="105"/>
          <w:sz w:val="13"/>
        </w:rPr>
        <w:t>r</w:t>
      </w:r>
      <w:r w:rsidRPr="00BB064C">
        <w:rPr>
          <w:rFonts w:ascii="Arial" w:hAnsi="Arial"/>
          <w:color w:val="443B4F"/>
          <w:spacing w:val="4"/>
          <w:w w:val="105"/>
          <w:sz w:val="13"/>
        </w:rPr>
        <w:t>é</w:t>
      </w:r>
      <w:r w:rsidRPr="00BB064C">
        <w:rPr>
          <w:rFonts w:ascii="Arial" w:hAnsi="Arial"/>
          <w:color w:val="443B4F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je sp</w:t>
      </w:r>
      <w:r w:rsidRPr="00BB064C">
        <w:rPr>
          <w:rFonts w:ascii="Arial" w:hAnsi="Arial"/>
          <w:color w:val="5D5B74"/>
          <w:w w:val="105"/>
          <w:sz w:val="13"/>
        </w:rPr>
        <w:t>la</w:t>
      </w:r>
      <w:r w:rsidRPr="00BB064C">
        <w:rPr>
          <w:rFonts w:ascii="Arial" w:hAnsi="Arial"/>
          <w:color w:val="443B4F"/>
          <w:w w:val="105"/>
          <w:sz w:val="13"/>
        </w:rPr>
        <w:t xml:space="preserve">tné </w:t>
      </w:r>
      <w:r w:rsidRPr="00BB064C">
        <w:rPr>
          <w:rFonts w:ascii="Arial" w:hAnsi="Arial"/>
          <w:color w:val="443B4F"/>
          <w:spacing w:val="3"/>
          <w:w w:val="105"/>
          <w:sz w:val="13"/>
        </w:rPr>
        <w:t>prvn</w:t>
      </w:r>
      <w:r w:rsidRPr="00BB064C">
        <w:rPr>
          <w:rFonts w:ascii="Arial" w:hAnsi="Arial"/>
          <w:color w:val="622F3F"/>
          <w:spacing w:val="3"/>
          <w:w w:val="105"/>
          <w:sz w:val="13"/>
        </w:rPr>
        <w:t>í</w:t>
      </w:r>
      <w:r w:rsidRPr="00BB064C">
        <w:rPr>
          <w:rFonts w:ascii="Arial" w:hAnsi="Arial"/>
          <w:color w:val="443B4F"/>
          <w:spacing w:val="3"/>
          <w:w w:val="105"/>
          <w:sz w:val="13"/>
        </w:rPr>
        <w:t xml:space="preserve">den </w:t>
      </w:r>
      <w:r w:rsidRPr="00BB064C">
        <w:rPr>
          <w:rFonts w:ascii="Arial" w:hAnsi="Arial"/>
          <w:color w:val="443B4F"/>
          <w:w w:val="105"/>
          <w:sz w:val="13"/>
        </w:rPr>
        <w:t xml:space="preserve">každého </w:t>
      </w:r>
      <w:r w:rsidRPr="00BB064C">
        <w:rPr>
          <w:rFonts w:ascii="Arial" w:hAnsi="Arial"/>
          <w:color w:val="544B5B"/>
          <w:w w:val="105"/>
          <w:sz w:val="13"/>
        </w:rPr>
        <w:t>poj</w:t>
      </w:r>
      <w:r w:rsidRPr="00BB064C">
        <w:rPr>
          <w:rFonts w:ascii="Arial" w:hAnsi="Arial"/>
          <w:color w:val="2B264D"/>
          <w:w w:val="105"/>
          <w:sz w:val="13"/>
        </w:rPr>
        <w:t>i</w:t>
      </w:r>
      <w:r w:rsidRPr="00BB064C">
        <w:rPr>
          <w:rFonts w:ascii="Arial" w:hAnsi="Arial"/>
          <w:color w:val="443B4F"/>
          <w:w w:val="105"/>
          <w:sz w:val="13"/>
        </w:rPr>
        <w:t xml:space="preserve">stného </w:t>
      </w:r>
      <w:r w:rsidRPr="00BB064C">
        <w:rPr>
          <w:rFonts w:ascii="Arial" w:hAnsi="Arial"/>
          <w:color w:val="544B5B"/>
          <w:w w:val="105"/>
          <w:sz w:val="13"/>
        </w:rPr>
        <w:t>období.V</w:t>
      </w:r>
      <w:r w:rsidRPr="00BB064C">
        <w:rPr>
          <w:rFonts w:ascii="Arial" w:hAnsi="Arial"/>
          <w:color w:val="443B4F"/>
          <w:w w:val="105"/>
          <w:sz w:val="13"/>
        </w:rPr>
        <w:t>pojist</w:t>
      </w:r>
      <w:r w:rsidRPr="00BB064C">
        <w:rPr>
          <w:rFonts w:ascii="Arial" w:hAnsi="Arial"/>
          <w:color w:val="2B264D"/>
          <w:w w:val="105"/>
          <w:sz w:val="13"/>
        </w:rPr>
        <w:t xml:space="preserve">­ </w:t>
      </w:r>
      <w:r w:rsidRPr="00BB064C">
        <w:rPr>
          <w:rFonts w:ascii="Arial" w:hAnsi="Arial"/>
          <w:color w:val="544B5B"/>
          <w:w w:val="105"/>
          <w:sz w:val="13"/>
        </w:rPr>
        <w:t xml:space="preserve">né </w:t>
      </w:r>
      <w:r w:rsidRPr="00BB064C">
        <w:rPr>
          <w:rFonts w:ascii="Arial" w:hAnsi="Arial"/>
          <w:color w:val="443B4F"/>
          <w:spacing w:val="-3"/>
          <w:w w:val="105"/>
          <w:sz w:val="13"/>
        </w:rPr>
        <w:t>smlo</w:t>
      </w:r>
      <w:r w:rsidRPr="00BB064C">
        <w:rPr>
          <w:rFonts w:ascii="Arial" w:hAnsi="Arial"/>
          <w:color w:val="5D5B74"/>
          <w:spacing w:val="-3"/>
          <w:w w:val="105"/>
          <w:sz w:val="13"/>
        </w:rPr>
        <w:t>uv</w:t>
      </w:r>
      <w:r w:rsidRPr="00BB064C">
        <w:rPr>
          <w:rFonts w:ascii="Arial" w:hAnsi="Arial"/>
          <w:color w:val="443B4F"/>
          <w:spacing w:val="-3"/>
          <w:w w:val="105"/>
          <w:sz w:val="13"/>
        </w:rPr>
        <w:t xml:space="preserve">ě </w:t>
      </w:r>
      <w:r w:rsidRPr="00BB064C">
        <w:rPr>
          <w:rFonts w:ascii="Arial" w:hAnsi="Arial"/>
          <w:color w:val="443B4F"/>
          <w:w w:val="105"/>
          <w:sz w:val="13"/>
        </w:rPr>
        <w:t xml:space="preserve">je </w:t>
      </w:r>
      <w:r w:rsidRPr="00BB064C">
        <w:rPr>
          <w:rFonts w:ascii="Arial" w:hAnsi="Arial"/>
          <w:color w:val="544B5B"/>
          <w:w w:val="105"/>
          <w:sz w:val="13"/>
        </w:rPr>
        <w:t>možné</w:t>
      </w:r>
      <w:r w:rsidRPr="00BB064C">
        <w:rPr>
          <w:rFonts w:ascii="Arial" w:hAnsi="Arial"/>
          <w:color w:val="5D5B74"/>
          <w:w w:val="105"/>
          <w:sz w:val="13"/>
        </w:rPr>
        <w:t>doho</w:t>
      </w:r>
      <w:r w:rsidRPr="00BB064C">
        <w:rPr>
          <w:rFonts w:ascii="Arial" w:hAnsi="Arial"/>
          <w:color w:val="443B4F"/>
          <w:w w:val="105"/>
          <w:sz w:val="13"/>
        </w:rPr>
        <w:t>dnout  p</w:t>
      </w:r>
      <w:r w:rsidRPr="00BB064C">
        <w:rPr>
          <w:rFonts w:ascii="Arial" w:hAnsi="Arial"/>
          <w:color w:val="2B264D"/>
          <w:w w:val="105"/>
          <w:sz w:val="13"/>
        </w:rPr>
        <w:t>l</w:t>
      </w:r>
      <w:r w:rsidRPr="00BB064C">
        <w:rPr>
          <w:rFonts w:ascii="Arial" w:hAnsi="Arial"/>
          <w:color w:val="443B4F"/>
          <w:w w:val="105"/>
          <w:sz w:val="13"/>
        </w:rPr>
        <w:t>acen</w:t>
      </w:r>
      <w:r w:rsidRPr="00BB064C">
        <w:rPr>
          <w:rFonts w:ascii="Arial" w:hAnsi="Arial"/>
          <w:color w:val="5D5B74"/>
          <w:w w:val="105"/>
          <w:sz w:val="13"/>
        </w:rPr>
        <w:t xml:space="preserve">í </w:t>
      </w:r>
      <w:r w:rsidRPr="00BB064C">
        <w:rPr>
          <w:rFonts w:ascii="Arial" w:hAnsi="Arial"/>
          <w:color w:val="544B5B"/>
          <w:w w:val="105"/>
          <w:sz w:val="13"/>
        </w:rPr>
        <w:t>běžného</w:t>
      </w:r>
      <w:r w:rsidRPr="00BB064C">
        <w:rPr>
          <w:rFonts w:ascii="Arial" w:hAnsi="Arial"/>
          <w:color w:val="544B5B"/>
          <w:spacing w:val="6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po­</w:t>
      </w:r>
    </w:p>
    <w:p w:rsidR="00C2547A" w:rsidRPr="00BB064C" w:rsidRDefault="00BB064C">
      <w:pPr>
        <w:spacing w:before="19" w:line="264" w:lineRule="auto"/>
        <w:ind w:left="373" w:right="236" w:firstLine="7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D5B74"/>
          <w:w w:val="105"/>
          <w:sz w:val="13"/>
        </w:rPr>
        <w:t>ji</w:t>
      </w:r>
      <w:r w:rsidRPr="00BB064C">
        <w:rPr>
          <w:rFonts w:ascii="Arial" w:hAnsi="Arial"/>
          <w:color w:val="443B4F"/>
          <w:w w:val="105"/>
          <w:sz w:val="13"/>
        </w:rPr>
        <w:t>stné</w:t>
      </w:r>
      <w:r w:rsidRPr="00BB064C">
        <w:rPr>
          <w:rFonts w:ascii="Arial" w:hAnsi="Arial"/>
          <w:color w:val="2B264D"/>
          <w:w w:val="105"/>
          <w:sz w:val="13"/>
        </w:rPr>
        <w:t>h</w:t>
      </w:r>
      <w:r w:rsidRPr="00BB064C">
        <w:rPr>
          <w:rFonts w:ascii="Arial" w:hAnsi="Arial"/>
          <w:color w:val="544B5B"/>
          <w:w w:val="105"/>
          <w:sz w:val="13"/>
        </w:rPr>
        <w:t>o</w:t>
      </w:r>
      <w:r w:rsidRPr="00BB064C">
        <w:rPr>
          <w:rFonts w:ascii="Arial" w:hAnsi="Arial"/>
          <w:color w:val="544B5B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ve</w:t>
      </w:r>
      <w:r w:rsidRPr="00BB064C">
        <w:rPr>
          <w:rFonts w:ascii="Arial" w:hAnsi="Arial"/>
          <w:color w:val="443B4F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spacing w:val="-4"/>
          <w:w w:val="105"/>
          <w:sz w:val="13"/>
        </w:rPr>
        <w:t>sp</w:t>
      </w:r>
      <w:r w:rsidRPr="00BB064C">
        <w:rPr>
          <w:rFonts w:ascii="Arial" w:hAnsi="Arial"/>
          <w:color w:val="5D5B74"/>
          <w:spacing w:val="-4"/>
          <w:w w:val="105"/>
          <w:sz w:val="13"/>
        </w:rPr>
        <w:t>l</w:t>
      </w:r>
      <w:r w:rsidRPr="00BB064C">
        <w:rPr>
          <w:rFonts w:ascii="Arial" w:hAnsi="Arial"/>
          <w:color w:val="443B4F"/>
          <w:spacing w:val="-4"/>
          <w:w w:val="105"/>
          <w:sz w:val="13"/>
        </w:rPr>
        <w:t>átkách</w:t>
      </w:r>
      <w:r w:rsidRPr="00BB064C">
        <w:rPr>
          <w:rFonts w:ascii="Arial" w:hAnsi="Arial"/>
          <w:color w:val="5D5B74"/>
          <w:spacing w:val="-4"/>
          <w:w w:val="105"/>
          <w:sz w:val="13"/>
        </w:rPr>
        <w:t>.</w:t>
      </w:r>
      <w:r w:rsidRPr="00BB064C">
        <w:rPr>
          <w:rFonts w:ascii="Arial" w:hAnsi="Arial"/>
          <w:color w:val="5D5B74"/>
          <w:spacing w:val="-7"/>
          <w:w w:val="105"/>
          <w:sz w:val="13"/>
        </w:rPr>
        <w:t xml:space="preserve"> </w:t>
      </w:r>
      <w:r w:rsidRPr="00BB064C">
        <w:rPr>
          <w:rFonts w:ascii="Arial" w:hAnsi="Arial"/>
          <w:color w:val="544B5B"/>
          <w:w w:val="105"/>
          <w:sz w:val="13"/>
        </w:rPr>
        <w:t>První</w:t>
      </w:r>
      <w:r w:rsidRPr="00BB064C">
        <w:rPr>
          <w:rFonts w:ascii="Arial" w:hAnsi="Arial"/>
          <w:color w:val="443B4F"/>
          <w:w w:val="105"/>
          <w:sz w:val="13"/>
        </w:rPr>
        <w:t>sp</w:t>
      </w:r>
      <w:r w:rsidRPr="00BB064C">
        <w:rPr>
          <w:rFonts w:ascii="Arial" w:hAnsi="Arial"/>
          <w:color w:val="5D5B74"/>
          <w:w w:val="105"/>
          <w:sz w:val="13"/>
        </w:rPr>
        <w:t>l</w:t>
      </w:r>
      <w:r w:rsidRPr="00BB064C">
        <w:rPr>
          <w:rFonts w:ascii="Arial" w:hAnsi="Arial"/>
          <w:color w:val="443B4F"/>
          <w:w w:val="105"/>
          <w:sz w:val="13"/>
        </w:rPr>
        <w:t>át</w:t>
      </w:r>
      <w:r w:rsidRPr="00BB064C">
        <w:rPr>
          <w:rFonts w:ascii="Arial" w:hAnsi="Arial"/>
          <w:color w:val="2B264D"/>
          <w:w w:val="105"/>
          <w:sz w:val="13"/>
        </w:rPr>
        <w:t>k</w:t>
      </w:r>
      <w:r w:rsidRPr="00BB064C">
        <w:rPr>
          <w:rFonts w:ascii="Arial" w:hAnsi="Arial"/>
          <w:color w:val="443B4F"/>
          <w:w w:val="105"/>
          <w:sz w:val="13"/>
        </w:rPr>
        <w:t>a</w:t>
      </w:r>
      <w:r w:rsidRPr="00BB064C">
        <w:rPr>
          <w:rFonts w:ascii="Arial" w:hAnsi="Arial"/>
          <w:color w:val="443B4F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poj</w:t>
      </w:r>
      <w:r w:rsidRPr="00BB064C">
        <w:rPr>
          <w:rFonts w:ascii="Arial" w:hAnsi="Arial"/>
          <w:color w:val="5D5B74"/>
          <w:w w:val="105"/>
          <w:sz w:val="13"/>
        </w:rPr>
        <w:t>ist</w:t>
      </w:r>
      <w:r w:rsidRPr="00BB064C">
        <w:rPr>
          <w:rFonts w:ascii="Arial" w:hAnsi="Arial"/>
          <w:color w:val="2B264D"/>
          <w:w w:val="105"/>
          <w:sz w:val="13"/>
        </w:rPr>
        <w:t>n</w:t>
      </w:r>
      <w:r w:rsidRPr="00BB064C">
        <w:rPr>
          <w:rFonts w:ascii="Arial" w:hAnsi="Arial"/>
          <w:color w:val="544B5B"/>
          <w:w w:val="105"/>
          <w:sz w:val="13"/>
        </w:rPr>
        <w:t>ého</w:t>
      </w:r>
      <w:r w:rsidRPr="00BB064C">
        <w:rPr>
          <w:rFonts w:ascii="Arial" w:hAnsi="Arial"/>
          <w:color w:val="544B5B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544B5B"/>
          <w:w w:val="105"/>
          <w:sz w:val="13"/>
        </w:rPr>
        <w:t>je</w:t>
      </w:r>
      <w:r w:rsidRPr="00BB064C">
        <w:rPr>
          <w:rFonts w:ascii="Arial" w:hAnsi="Arial"/>
          <w:color w:val="544B5B"/>
          <w:spacing w:val="-8"/>
          <w:w w:val="105"/>
          <w:sz w:val="13"/>
        </w:rPr>
        <w:t xml:space="preserve"> </w:t>
      </w:r>
      <w:r w:rsidRPr="00BB064C">
        <w:rPr>
          <w:rFonts w:ascii="Arial" w:hAnsi="Arial"/>
          <w:color w:val="544B5B"/>
          <w:spacing w:val="-3"/>
          <w:w w:val="105"/>
          <w:sz w:val="13"/>
        </w:rPr>
        <w:t>sp</w:t>
      </w:r>
      <w:r w:rsidRPr="00BB064C">
        <w:rPr>
          <w:rFonts w:ascii="Arial" w:hAnsi="Arial"/>
          <w:color w:val="2B264D"/>
          <w:spacing w:val="-3"/>
          <w:w w:val="105"/>
          <w:sz w:val="13"/>
        </w:rPr>
        <w:t>l</w:t>
      </w:r>
      <w:r w:rsidRPr="00BB064C">
        <w:rPr>
          <w:rFonts w:ascii="Arial" w:hAnsi="Arial"/>
          <w:color w:val="443B4F"/>
          <w:spacing w:val="-3"/>
          <w:w w:val="105"/>
          <w:sz w:val="13"/>
        </w:rPr>
        <w:t>at</w:t>
      </w:r>
      <w:r w:rsidRPr="00BB064C">
        <w:rPr>
          <w:rFonts w:ascii="Arial" w:hAnsi="Arial"/>
          <w:color w:val="2B264D"/>
          <w:spacing w:val="-3"/>
          <w:w w:val="105"/>
          <w:sz w:val="13"/>
        </w:rPr>
        <w:t>n</w:t>
      </w:r>
      <w:r w:rsidRPr="00BB064C">
        <w:rPr>
          <w:rFonts w:ascii="Arial" w:hAnsi="Arial"/>
          <w:color w:val="544B5B"/>
          <w:spacing w:val="-3"/>
          <w:w w:val="105"/>
          <w:sz w:val="13"/>
        </w:rPr>
        <w:t xml:space="preserve">á </w:t>
      </w:r>
      <w:r w:rsidRPr="00BB064C">
        <w:rPr>
          <w:rFonts w:ascii="Arial" w:hAnsi="Arial"/>
          <w:color w:val="544B5B"/>
          <w:w w:val="105"/>
          <w:sz w:val="13"/>
        </w:rPr>
        <w:t>v</w:t>
      </w:r>
      <w:r w:rsidRPr="00BB064C">
        <w:rPr>
          <w:rFonts w:ascii="Arial" w:hAnsi="Arial"/>
          <w:color w:val="544B5B"/>
          <w:spacing w:val="-8"/>
          <w:sz w:val="13"/>
        </w:rPr>
        <w:t xml:space="preserve"> </w:t>
      </w:r>
      <w:r w:rsidRPr="00BB064C">
        <w:rPr>
          <w:rFonts w:ascii="Arial" w:hAnsi="Arial"/>
          <w:color w:val="443B4F"/>
          <w:w w:val="104"/>
          <w:sz w:val="13"/>
        </w:rPr>
        <w:t>den</w:t>
      </w:r>
      <w:r w:rsidRPr="00BB064C">
        <w:rPr>
          <w:rFonts w:ascii="Arial" w:hAnsi="Arial"/>
          <w:color w:val="443B4F"/>
          <w:spacing w:val="-19"/>
          <w:sz w:val="13"/>
        </w:rPr>
        <w:t xml:space="preserve"> </w:t>
      </w:r>
      <w:r w:rsidRPr="00BB064C">
        <w:rPr>
          <w:rFonts w:ascii="Arial" w:hAnsi="Arial"/>
          <w:color w:val="544B5B"/>
          <w:w w:val="105"/>
          <w:sz w:val="13"/>
        </w:rPr>
        <w:t>po</w:t>
      </w:r>
      <w:r w:rsidRPr="00BB064C">
        <w:rPr>
          <w:rFonts w:ascii="Arial" w:hAnsi="Arial"/>
          <w:color w:val="544B5B"/>
          <w:w w:val="106"/>
          <w:sz w:val="13"/>
        </w:rPr>
        <w:t>č</w:t>
      </w:r>
      <w:r w:rsidRPr="00BB064C">
        <w:rPr>
          <w:rFonts w:ascii="Arial" w:hAnsi="Arial"/>
          <w:color w:val="544B5B"/>
          <w:w w:val="105"/>
          <w:sz w:val="13"/>
        </w:rPr>
        <w:t>átku</w:t>
      </w:r>
      <w:r w:rsidRPr="00BB064C">
        <w:rPr>
          <w:rFonts w:ascii="Arial" w:hAnsi="Arial"/>
          <w:color w:val="544B5B"/>
          <w:spacing w:val="-19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p</w:t>
      </w:r>
      <w:r w:rsidRPr="00BB064C">
        <w:rPr>
          <w:rFonts w:ascii="Arial" w:hAnsi="Arial"/>
          <w:color w:val="443B4F"/>
          <w:spacing w:val="1"/>
          <w:w w:val="105"/>
          <w:sz w:val="13"/>
        </w:rPr>
        <w:t>o</w:t>
      </w:r>
      <w:r w:rsidRPr="00BB064C">
        <w:rPr>
          <w:rFonts w:ascii="Arial" w:hAnsi="Arial"/>
          <w:color w:val="5D5B74"/>
          <w:w w:val="105"/>
          <w:sz w:val="13"/>
        </w:rPr>
        <w:t>j</w:t>
      </w:r>
      <w:r w:rsidRPr="00BB064C">
        <w:rPr>
          <w:rFonts w:ascii="Arial" w:hAnsi="Arial"/>
          <w:color w:val="5D5B74"/>
          <w:spacing w:val="8"/>
          <w:w w:val="105"/>
          <w:sz w:val="13"/>
        </w:rPr>
        <w:t>i</w:t>
      </w:r>
      <w:r w:rsidRPr="00BB064C">
        <w:rPr>
          <w:rFonts w:ascii="Arial" w:hAnsi="Arial"/>
          <w:color w:val="443B4F"/>
          <w:w w:val="105"/>
          <w:sz w:val="13"/>
        </w:rPr>
        <w:t>štěn</w:t>
      </w:r>
      <w:r w:rsidRPr="00BB064C">
        <w:rPr>
          <w:rFonts w:ascii="Arial" w:hAnsi="Arial"/>
          <w:color w:val="443B4F"/>
          <w:spacing w:val="10"/>
          <w:w w:val="105"/>
          <w:sz w:val="13"/>
        </w:rPr>
        <w:t>í</w:t>
      </w:r>
      <w:r w:rsidRPr="00BB064C">
        <w:rPr>
          <w:rFonts w:ascii="Arial" w:hAnsi="Arial"/>
          <w:color w:val="443B4F"/>
          <w:w w:val="105"/>
          <w:sz w:val="13"/>
        </w:rPr>
        <w:t>a</w:t>
      </w:r>
      <w:r w:rsidRPr="00BB064C">
        <w:rPr>
          <w:rFonts w:ascii="Arial" w:hAnsi="Arial"/>
          <w:color w:val="443B4F"/>
          <w:spacing w:val="-17"/>
          <w:sz w:val="13"/>
        </w:rPr>
        <w:t xml:space="preserve"> </w:t>
      </w:r>
      <w:r w:rsidRPr="00BB064C">
        <w:rPr>
          <w:rFonts w:ascii="Arial" w:hAnsi="Arial"/>
          <w:color w:val="2B264D"/>
          <w:spacing w:val="-3"/>
          <w:w w:val="105"/>
          <w:sz w:val="13"/>
        </w:rPr>
        <w:t>n</w:t>
      </w:r>
      <w:r w:rsidRPr="00BB064C">
        <w:rPr>
          <w:rFonts w:ascii="Arial" w:hAnsi="Arial"/>
          <w:color w:val="443B4F"/>
          <w:w w:val="105"/>
          <w:sz w:val="13"/>
        </w:rPr>
        <w:t>á</w:t>
      </w:r>
      <w:r w:rsidRPr="00BB064C">
        <w:rPr>
          <w:rFonts w:ascii="Arial" w:hAnsi="Arial"/>
          <w:color w:val="443B4F"/>
          <w:spacing w:val="-20"/>
          <w:w w:val="105"/>
          <w:sz w:val="13"/>
        </w:rPr>
        <w:t>s</w:t>
      </w:r>
      <w:r w:rsidRPr="00BB064C">
        <w:rPr>
          <w:rFonts w:ascii="Arial" w:hAnsi="Arial"/>
          <w:color w:val="2B264D"/>
          <w:spacing w:val="2"/>
          <w:w w:val="105"/>
          <w:sz w:val="13"/>
        </w:rPr>
        <w:t>l</w:t>
      </w:r>
      <w:r w:rsidRPr="00BB064C">
        <w:rPr>
          <w:rFonts w:ascii="Arial" w:hAnsi="Arial"/>
          <w:color w:val="443B4F"/>
          <w:w w:val="105"/>
          <w:sz w:val="13"/>
        </w:rPr>
        <w:t>e</w:t>
      </w:r>
      <w:r w:rsidRPr="00BB064C">
        <w:rPr>
          <w:rFonts w:ascii="Arial" w:hAnsi="Arial"/>
          <w:color w:val="443B4F"/>
          <w:spacing w:val="-7"/>
          <w:w w:val="105"/>
          <w:sz w:val="13"/>
        </w:rPr>
        <w:t>d</w:t>
      </w:r>
      <w:r w:rsidRPr="00BB064C">
        <w:rPr>
          <w:rFonts w:ascii="Arial" w:hAnsi="Arial"/>
          <w:color w:val="2B264D"/>
          <w:spacing w:val="-3"/>
          <w:w w:val="105"/>
          <w:sz w:val="13"/>
        </w:rPr>
        <w:t>n</w:t>
      </w:r>
      <w:r w:rsidRPr="00BB064C">
        <w:rPr>
          <w:rFonts w:ascii="Arial" w:hAnsi="Arial"/>
          <w:color w:val="443B4F"/>
          <w:w w:val="105"/>
          <w:sz w:val="13"/>
        </w:rPr>
        <w:t>é</w:t>
      </w:r>
      <w:r w:rsidRPr="00BB064C">
        <w:rPr>
          <w:rFonts w:ascii="Arial" w:hAnsi="Arial"/>
          <w:color w:val="443B4F"/>
          <w:spacing w:val="-12"/>
          <w:sz w:val="13"/>
        </w:rPr>
        <w:t xml:space="preserve"> </w:t>
      </w:r>
      <w:r w:rsidRPr="00BB064C">
        <w:rPr>
          <w:rFonts w:ascii="Arial" w:hAnsi="Arial"/>
          <w:color w:val="443B4F"/>
          <w:w w:val="104"/>
          <w:sz w:val="13"/>
        </w:rPr>
        <w:t>s</w:t>
      </w:r>
      <w:r w:rsidRPr="00BB064C">
        <w:rPr>
          <w:rFonts w:ascii="Arial" w:hAnsi="Arial"/>
          <w:color w:val="443B4F"/>
          <w:spacing w:val="-19"/>
          <w:w w:val="104"/>
          <w:sz w:val="13"/>
        </w:rPr>
        <w:t>p</w:t>
      </w:r>
      <w:r w:rsidRPr="00BB064C">
        <w:rPr>
          <w:rFonts w:ascii="Arial" w:hAnsi="Arial"/>
          <w:color w:val="5D5B74"/>
          <w:spacing w:val="3"/>
          <w:w w:val="104"/>
          <w:sz w:val="13"/>
        </w:rPr>
        <w:t>l</w:t>
      </w:r>
      <w:r w:rsidRPr="00BB064C">
        <w:rPr>
          <w:rFonts w:ascii="Arial" w:hAnsi="Arial"/>
          <w:color w:val="443B4F"/>
          <w:w w:val="104"/>
          <w:sz w:val="13"/>
        </w:rPr>
        <w:t>átky</w:t>
      </w:r>
      <w:r w:rsidRPr="00BB064C">
        <w:rPr>
          <w:rFonts w:ascii="Arial" w:hAnsi="Arial"/>
          <w:color w:val="443B4F"/>
          <w:spacing w:val="-14"/>
          <w:sz w:val="13"/>
        </w:rPr>
        <w:t xml:space="preserve"> </w:t>
      </w:r>
      <w:r w:rsidRPr="00BB064C">
        <w:rPr>
          <w:rFonts w:ascii="Arial" w:hAnsi="Arial"/>
          <w:color w:val="544B5B"/>
          <w:w w:val="105"/>
          <w:sz w:val="13"/>
        </w:rPr>
        <w:t>v</w:t>
      </w:r>
      <w:r w:rsidRPr="00BB064C">
        <w:rPr>
          <w:rFonts w:ascii="Arial" w:hAnsi="Arial"/>
          <w:color w:val="544B5B"/>
          <w:spacing w:val="-12"/>
          <w:sz w:val="13"/>
        </w:rPr>
        <w:t xml:space="preserve"> </w:t>
      </w:r>
      <w:r w:rsidRPr="00BB064C">
        <w:rPr>
          <w:rFonts w:ascii="Arial" w:hAnsi="Arial"/>
          <w:color w:val="443B4F"/>
          <w:w w:val="104"/>
          <w:sz w:val="13"/>
        </w:rPr>
        <w:t>p</w:t>
      </w:r>
      <w:r w:rsidRPr="00BB064C">
        <w:rPr>
          <w:rFonts w:ascii="Arial" w:hAnsi="Arial"/>
          <w:color w:val="443B4F"/>
          <w:spacing w:val="-2"/>
          <w:w w:val="104"/>
          <w:sz w:val="13"/>
        </w:rPr>
        <w:t>o</w:t>
      </w:r>
      <w:r w:rsidRPr="00BB064C">
        <w:rPr>
          <w:rFonts w:ascii="Arial" w:hAnsi="Arial"/>
          <w:color w:val="5D5B74"/>
          <w:spacing w:val="13"/>
          <w:w w:val="104"/>
          <w:sz w:val="13"/>
        </w:rPr>
        <w:t>l</w:t>
      </w:r>
      <w:r w:rsidRPr="00BB064C">
        <w:rPr>
          <w:rFonts w:ascii="Arial" w:hAnsi="Arial"/>
          <w:color w:val="443B4F"/>
          <w:spacing w:val="-10"/>
          <w:w w:val="104"/>
          <w:sz w:val="13"/>
        </w:rPr>
        <w:t>o</w:t>
      </w:r>
      <w:r w:rsidRPr="00BB064C">
        <w:rPr>
          <w:rFonts w:ascii="Arial" w:hAnsi="Arial"/>
          <w:color w:val="5D5B74"/>
          <w:spacing w:val="3"/>
          <w:w w:val="104"/>
          <w:sz w:val="13"/>
        </w:rPr>
        <w:t>l</w:t>
      </w:r>
      <w:r w:rsidRPr="00BB064C">
        <w:rPr>
          <w:rFonts w:ascii="Arial" w:hAnsi="Arial"/>
          <w:color w:val="443B4F"/>
          <w:w w:val="104"/>
          <w:sz w:val="13"/>
        </w:rPr>
        <w:t>etní</w:t>
      </w:r>
      <w:r w:rsidRPr="00BB064C">
        <w:rPr>
          <w:rFonts w:ascii="Arial" w:hAnsi="Arial"/>
          <w:color w:val="443B4F"/>
          <w:spacing w:val="-53"/>
          <w:w w:val="105"/>
          <w:sz w:val="13"/>
        </w:rPr>
        <w:t>c</w:t>
      </w:r>
      <w:r w:rsidRPr="00BB064C">
        <w:rPr>
          <w:rFonts w:ascii="Arial" w:hAnsi="Arial"/>
          <w:color w:val="5D5B74"/>
          <w:w w:val="104"/>
          <w:sz w:val="13"/>
        </w:rPr>
        <w:t>,</w:t>
      </w:r>
      <w:r w:rsidRPr="00BB064C">
        <w:rPr>
          <w:rFonts w:ascii="Arial" w:hAnsi="Arial"/>
          <w:color w:val="5D5B74"/>
          <w:spacing w:val="-21"/>
          <w:sz w:val="13"/>
        </w:rPr>
        <w:t xml:space="preserve"> </w:t>
      </w:r>
      <w:r w:rsidRPr="00BB064C">
        <w:rPr>
          <w:rFonts w:ascii="Arial" w:hAnsi="Arial"/>
          <w:color w:val="443B4F"/>
          <w:w w:val="104"/>
          <w:sz w:val="13"/>
        </w:rPr>
        <w:t xml:space="preserve">h </w:t>
      </w:r>
      <w:r w:rsidRPr="00BB064C">
        <w:rPr>
          <w:rFonts w:ascii="Arial" w:hAnsi="Arial"/>
          <w:color w:val="443B4F"/>
          <w:w w:val="105"/>
          <w:sz w:val="13"/>
        </w:rPr>
        <w:t>č</w:t>
      </w:r>
      <w:r w:rsidRPr="00BB064C">
        <w:rPr>
          <w:rFonts w:ascii="Arial" w:hAnsi="Arial"/>
          <w:color w:val="443B4F"/>
          <w:w w:val="104"/>
          <w:sz w:val="13"/>
        </w:rPr>
        <w:t>t</w:t>
      </w:r>
      <w:r w:rsidRPr="00BB064C">
        <w:rPr>
          <w:rFonts w:ascii="Arial" w:hAnsi="Arial"/>
          <w:color w:val="443B4F"/>
          <w:spacing w:val="12"/>
          <w:w w:val="104"/>
          <w:sz w:val="13"/>
        </w:rPr>
        <w:t>v</w:t>
      </w:r>
      <w:r w:rsidRPr="00BB064C">
        <w:rPr>
          <w:rFonts w:ascii="Arial" w:hAnsi="Arial"/>
          <w:color w:val="443B4F"/>
          <w:w w:val="104"/>
          <w:sz w:val="13"/>
        </w:rPr>
        <w:t>rt</w:t>
      </w:r>
      <w:r w:rsidRPr="00BB064C">
        <w:rPr>
          <w:rFonts w:ascii="Arial" w:hAnsi="Arial"/>
          <w:color w:val="443B4F"/>
          <w:spacing w:val="-20"/>
          <w:sz w:val="13"/>
        </w:rPr>
        <w:t xml:space="preserve"> </w:t>
      </w:r>
      <w:r w:rsidRPr="00BB064C">
        <w:rPr>
          <w:rFonts w:ascii="Arial" w:hAnsi="Arial"/>
          <w:color w:val="2B264D"/>
          <w:spacing w:val="3"/>
          <w:w w:val="104"/>
          <w:sz w:val="13"/>
        </w:rPr>
        <w:t>l</w:t>
      </w:r>
      <w:r w:rsidRPr="00BB064C">
        <w:rPr>
          <w:rFonts w:ascii="Arial" w:hAnsi="Arial"/>
          <w:color w:val="443B4F"/>
          <w:spacing w:val="-4"/>
          <w:w w:val="104"/>
          <w:sz w:val="13"/>
        </w:rPr>
        <w:t>e</w:t>
      </w:r>
      <w:r w:rsidRPr="00BB064C">
        <w:rPr>
          <w:rFonts w:ascii="Arial" w:hAnsi="Arial"/>
          <w:color w:val="2B264D"/>
          <w:spacing w:val="5"/>
          <w:w w:val="104"/>
          <w:sz w:val="13"/>
        </w:rPr>
        <w:t>t</w:t>
      </w:r>
      <w:r w:rsidRPr="00BB064C">
        <w:rPr>
          <w:rFonts w:ascii="Arial" w:hAnsi="Arial"/>
          <w:color w:val="544B5B"/>
          <w:w w:val="104"/>
          <w:sz w:val="13"/>
        </w:rPr>
        <w:t>ních</w:t>
      </w:r>
      <w:r w:rsidRPr="00BB064C">
        <w:rPr>
          <w:rFonts w:ascii="Arial" w:hAnsi="Arial"/>
          <w:color w:val="544B5B"/>
          <w:spacing w:val="-16"/>
          <w:sz w:val="13"/>
        </w:rPr>
        <w:t xml:space="preserve"> </w:t>
      </w:r>
      <w:r w:rsidRPr="00BB064C">
        <w:rPr>
          <w:rFonts w:ascii="Arial" w:hAnsi="Arial"/>
          <w:color w:val="544B5B"/>
          <w:w w:val="113"/>
          <w:sz w:val="13"/>
        </w:rPr>
        <w:t>neb</w:t>
      </w:r>
      <w:r w:rsidRPr="00BB064C">
        <w:rPr>
          <w:rFonts w:ascii="Arial" w:hAnsi="Arial"/>
          <w:color w:val="544B5B"/>
          <w:spacing w:val="10"/>
          <w:w w:val="113"/>
          <w:sz w:val="13"/>
        </w:rPr>
        <w:t>o</w:t>
      </w:r>
      <w:r w:rsidRPr="00BB064C">
        <w:rPr>
          <w:rFonts w:ascii="Arial" w:hAnsi="Arial"/>
          <w:color w:val="544B5B"/>
          <w:w w:val="113"/>
          <w:sz w:val="13"/>
        </w:rPr>
        <w:t>měsí</w:t>
      </w:r>
      <w:r w:rsidRPr="00BB064C">
        <w:rPr>
          <w:rFonts w:ascii="Arial" w:hAnsi="Arial"/>
          <w:color w:val="544B5B"/>
          <w:w w:val="114"/>
          <w:sz w:val="13"/>
        </w:rPr>
        <w:t>č</w:t>
      </w:r>
      <w:r w:rsidRPr="00BB064C">
        <w:rPr>
          <w:rFonts w:ascii="Arial" w:hAnsi="Arial"/>
          <w:color w:val="544B5B"/>
          <w:spacing w:val="-58"/>
          <w:w w:val="113"/>
          <w:sz w:val="13"/>
        </w:rPr>
        <w:t>n</w:t>
      </w:r>
      <w:r w:rsidRPr="00BB064C">
        <w:rPr>
          <w:rFonts w:ascii="Arial" w:hAnsi="Arial"/>
          <w:color w:val="622F3F"/>
          <w:spacing w:val="5"/>
          <w:w w:val="104"/>
          <w:sz w:val="13"/>
        </w:rPr>
        <w:t>í</w:t>
      </w:r>
      <w:r w:rsidRPr="00BB064C">
        <w:rPr>
          <w:rFonts w:ascii="Arial" w:hAnsi="Arial"/>
          <w:color w:val="544B5B"/>
          <w:w w:val="104"/>
          <w:sz w:val="13"/>
        </w:rPr>
        <w:t>ch</w:t>
      </w:r>
      <w:r w:rsidRPr="00BB064C">
        <w:rPr>
          <w:rFonts w:ascii="Arial" w:hAnsi="Arial"/>
          <w:color w:val="544B5B"/>
          <w:spacing w:val="-24"/>
          <w:sz w:val="13"/>
        </w:rPr>
        <w:t xml:space="preserve"> </w:t>
      </w:r>
      <w:r w:rsidRPr="00BB064C">
        <w:rPr>
          <w:rFonts w:ascii="Arial" w:hAnsi="Arial"/>
          <w:color w:val="544B5B"/>
          <w:w w:val="104"/>
          <w:sz w:val="13"/>
        </w:rPr>
        <w:t>interva</w:t>
      </w:r>
      <w:r w:rsidRPr="00BB064C">
        <w:rPr>
          <w:rFonts w:ascii="Arial" w:hAnsi="Arial"/>
          <w:color w:val="544B5B"/>
          <w:spacing w:val="-16"/>
          <w:sz w:val="13"/>
        </w:rPr>
        <w:t xml:space="preserve"> </w:t>
      </w:r>
      <w:r w:rsidRPr="00BB064C">
        <w:rPr>
          <w:rFonts w:ascii="Arial" w:hAnsi="Arial"/>
          <w:color w:val="2B264D"/>
          <w:spacing w:val="3"/>
          <w:w w:val="104"/>
          <w:sz w:val="13"/>
        </w:rPr>
        <w:t>l</w:t>
      </w:r>
      <w:r w:rsidRPr="00BB064C">
        <w:rPr>
          <w:rFonts w:ascii="Arial" w:hAnsi="Arial"/>
          <w:color w:val="443B4F"/>
          <w:w w:val="104"/>
          <w:sz w:val="13"/>
        </w:rPr>
        <w:t>ech</w:t>
      </w:r>
      <w:r w:rsidRPr="00BB064C">
        <w:rPr>
          <w:rFonts w:ascii="Arial" w:hAnsi="Arial"/>
          <w:color w:val="443B4F"/>
          <w:spacing w:val="-16"/>
          <w:sz w:val="13"/>
        </w:rPr>
        <w:t xml:space="preserve"> </w:t>
      </w:r>
      <w:r w:rsidRPr="00BB064C">
        <w:rPr>
          <w:rFonts w:ascii="Arial" w:hAnsi="Arial"/>
          <w:color w:val="443B4F"/>
          <w:w w:val="104"/>
          <w:sz w:val="13"/>
        </w:rPr>
        <w:t>od</w:t>
      </w:r>
      <w:r w:rsidRPr="00BB064C">
        <w:rPr>
          <w:rFonts w:ascii="Arial" w:hAnsi="Arial"/>
          <w:color w:val="443B4F"/>
          <w:spacing w:val="-18"/>
          <w:sz w:val="13"/>
        </w:rPr>
        <w:t xml:space="preserve"> </w:t>
      </w:r>
      <w:r w:rsidRPr="00BB064C">
        <w:rPr>
          <w:rFonts w:ascii="Arial" w:hAnsi="Arial"/>
          <w:color w:val="5D5B74"/>
          <w:w w:val="104"/>
          <w:sz w:val="13"/>
        </w:rPr>
        <w:t>da</w:t>
      </w:r>
      <w:r w:rsidRPr="00BB064C">
        <w:rPr>
          <w:rFonts w:ascii="Arial" w:hAnsi="Arial"/>
          <w:color w:val="443B4F"/>
          <w:w w:val="104"/>
          <w:sz w:val="13"/>
        </w:rPr>
        <w:t>ta</w:t>
      </w:r>
      <w:r w:rsidRPr="00BB064C">
        <w:rPr>
          <w:rFonts w:ascii="Arial" w:hAnsi="Arial"/>
          <w:color w:val="443B4F"/>
          <w:spacing w:val="-7"/>
          <w:sz w:val="13"/>
        </w:rPr>
        <w:t xml:space="preserve"> </w:t>
      </w:r>
      <w:r w:rsidRPr="00BB064C">
        <w:rPr>
          <w:rFonts w:ascii="Arial" w:hAnsi="Arial"/>
          <w:color w:val="443B4F"/>
          <w:w w:val="104"/>
          <w:sz w:val="13"/>
        </w:rPr>
        <w:t>po</w:t>
      </w:r>
      <w:r w:rsidRPr="00BB064C">
        <w:rPr>
          <w:rFonts w:ascii="Arial" w:hAnsi="Arial"/>
          <w:color w:val="443B4F"/>
          <w:w w:val="105"/>
          <w:sz w:val="13"/>
        </w:rPr>
        <w:t>č</w:t>
      </w:r>
      <w:r w:rsidRPr="00BB064C">
        <w:rPr>
          <w:rFonts w:ascii="Arial" w:hAnsi="Arial"/>
          <w:color w:val="443B4F"/>
          <w:w w:val="104"/>
          <w:sz w:val="13"/>
        </w:rPr>
        <w:t>á</w:t>
      </w:r>
      <w:r w:rsidRPr="00BB064C">
        <w:rPr>
          <w:rFonts w:ascii="Arial" w:hAnsi="Arial"/>
          <w:color w:val="2B264D"/>
          <w:w w:val="104"/>
          <w:sz w:val="13"/>
        </w:rPr>
        <w:t>t­</w:t>
      </w:r>
    </w:p>
    <w:p w:rsidR="00C2547A" w:rsidRPr="00BB064C" w:rsidRDefault="00BB064C">
      <w:pPr>
        <w:spacing w:before="25"/>
        <w:ind w:left="376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43B4F"/>
          <w:w w:val="105"/>
          <w:sz w:val="13"/>
        </w:rPr>
        <w:t xml:space="preserve">ku poj </w:t>
      </w:r>
      <w:r w:rsidRPr="00BB064C">
        <w:rPr>
          <w:rFonts w:ascii="Arial" w:hAnsi="Arial"/>
          <w:color w:val="5D5B74"/>
          <w:w w:val="105"/>
          <w:sz w:val="13"/>
        </w:rPr>
        <w:t>iš</w:t>
      </w:r>
      <w:r w:rsidRPr="00BB064C">
        <w:rPr>
          <w:rFonts w:ascii="Arial" w:hAnsi="Arial"/>
          <w:color w:val="443B4F"/>
          <w:w w:val="105"/>
          <w:sz w:val="13"/>
        </w:rPr>
        <w:t>těn</w:t>
      </w:r>
      <w:r w:rsidRPr="00BB064C">
        <w:rPr>
          <w:rFonts w:ascii="Arial" w:hAnsi="Arial"/>
          <w:color w:val="622F3F"/>
          <w:w w:val="105"/>
          <w:sz w:val="13"/>
        </w:rPr>
        <w:t>í.</w:t>
      </w:r>
    </w:p>
    <w:p w:rsidR="00C2547A" w:rsidRPr="00BB064C" w:rsidRDefault="00BB064C">
      <w:pPr>
        <w:pStyle w:val="Odstavecseseznamem"/>
        <w:numPr>
          <w:ilvl w:val="0"/>
          <w:numId w:val="84"/>
        </w:numPr>
        <w:tabs>
          <w:tab w:val="left" w:pos="372"/>
        </w:tabs>
        <w:spacing w:before="20" w:line="273" w:lineRule="auto"/>
        <w:ind w:left="373" w:right="232" w:hanging="224"/>
        <w:jc w:val="both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spacing w:val="-5"/>
          <w:w w:val="105"/>
          <w:sz w:val="13"/>
        </w:rPr>
        <w:t>Je-</w:t>
      </w:r>
      <w:r w:rsidRPr="00BB064C">
        <w:rPr>
          <w:rFonts w:ascii="Arial" w:hAnsi="Arial"/>
          <w:color w:val="2B264D"/>
          <w:spacing w:val="-5"/>
          <w:w w:val="105"/>
          <w:sz w:val="13"/>
        </w:rPr>
        <w:t>l</w:t>
      </w:r>
      <w:r w:rsidRPr="00BB064C">
        <w:rPr>
          <w:rFonts w:ascii="Arial" w:hAnsi="Arial"/>
          <w:color w:val="5D5B74"/>
          <w:spacing w:val="-5"/>
          <w:w w:val="105"/>
          <w:sz w:val="13"/>
        </w:rPr>
        <w:t xml:space="preserve">i </w:t>
      </w:r>
      <w:r w:rsidRPr="00BB064C">
        <w:rPr>
          <w:rFonts w:ascii="Arial" w:hAnsi="Arial"/>
          <w:color w:val="544B5B"/>
          <w:w w:val="105"/>
          <w:sz w:val="13"/>
        </w:rPr>
        <w:t>poj</w:t>
      </w:r>
      <w:r w:rsidRPr="00BB064C">
        <w:rPr>
          <w:rFonts w:ascii="Arial" w:hAnsi="Arial"/>
          <w:color w:val="2B264D"/>
          <w:w w:val="105"/>
          <w:sz w:val="13"/>
        </w:rPr>
        <w:t>i</w:t>
      </w:r>
      <w:r w:rsidRPr="00BB064C">
        <w:rPr>
          <w:rFonts w:ascii="Arial" w:hAnsi="Arial"/>
          <w:color w:val="544B5B"/>
          <w:w w:val="105"/>
          <w:sz w:val="13"/>
        </w:rPr>
        <w:t>štěnísjednánonadobu</w:t>
      </w:r>
      <w:r w:rsidRPr="00BB064C">
        <w:rPr>
          <w:rFonts w:ascii="Arial" w:hAnsi="Arial"/>
          <w:color w:val="5D5B74"/>
          <w:w w:val="105"/>
          <w:sz w:val="13"/>
        </w:rPr>
        <w:t>urči</w:t>
      </w:r>
      <w:r w:rsidRPr="00BB064C">
        <w:rPr>
          <w:rFonts w:ascii="Arial" w:hAnsi="Arial"/>
          <w:color w:val="443B4F"/>
          <w:w w:val="105"/>
          <w:sz w:val="13"/>
        </w:rPr>
        <w:t>to</w:t>
      </w:r>
      <w:r w:rsidRPr="00BB064C">
        <w:rPr>
          <w:rFonts w:ascii="Arial" w:hAnsi="Arial"/>
          <w:color w:val="5D5B74"/>
          <w:w w:val="105"/>
          <w:sz w:val="13"/>
        </w:rPr>
        <w:t>u,j</w:t>
      </w:r>
      <w:r w:rsidRPr="00BB064C">
        <w:rPr>
          <w:rFonts w:ascii="Arial" w:hAnsi="Arial"/>
          <w:color w:val="443B4F"/>
          <w:w w:val="105"/>
          <w:sz w:val="13"/>
        </w:rPr>
        <w:t>epojistn</w:t>
      </w:r>
      <w:r w:rsidRPr="00BB064C">
        <w:rPr>
          <w:rFonts w:ascii="Arial" w:hAnsi="Arial"/>
          <w:color w:val="5D5B74"/>
          <w:w w:val="105"/>
          <w:sz w:val="13"/>
        </w:rPr>
        <w:t>í</w:t>
      </w:r>
      <w:r w:rsidRPr="00BB064C">
        <w:rPr>
          <w:rFonts w:ascii="Arial" w:hAnsi="Arial"/>
          <w:color w:val="443B4F"/>
          <w:w w:val="105"/>
          <w:sz w:val="13"/>
        </w:rPr>
        <w:t>k</w:t>
      </w:r>
      <w:r w:rsidRPr="00BB064C">
        <w:rPr>
          <w:rFonts w:ascii="Arial" w:hAnsi="Arial"/>
          <w:color w:val="544B5B"/>
          <w:w w:val="105"/>
          <w:sz w:val="13"/>
        </w:rPr>
        <w:t>po­ vi</w:t>
      </w:r>
      <w:r w:rsidRPr="00BB064C">
        <w:rPr>
          <w:rFonts w:ascii="Arial" w:hAnsi="Arial"/>
          <w:color w:val="2B264D"/>
          <w:w w:val="105"/>
          <w:sz w:val="13"/>
        </w:rPr>
        <w:t>n</w:t>
      </w:r>
      <w:r w:rsidRPr="00BB064C">
        <w:rPr>
          <w:rFonts w:ascii="Arial" w:hAnsi="Arial"/>
          <w:color w:val="443B4F"/>
          <w:w w:val="105"/>
          <w:sz w:val="13"/>
        </w:rPr>
        <w:t xml:space="preserve">enzaplatit </w:t>
      </w:r>
      <w:r w:rsidRPr="00BB064C">
        <w:rPr>
          <w:rFonts w:ascii="Arial" w:hAnsi="Arial"/>
          <w:color w:val="5D5B74"/>
          <w:w w:val="105"/>
          <w:sz w:val="13"/>
        </w:rPr>
        <w:t>j</w:t>
      </w:r>
      <w:r w:rsidRPr="00BB064C">
        <w:rPr>
          <w:rFonts w:ascii="Arial" w:hAnsi="Arial"/>
          <w:color w:val="443B4F"/>
          <w:w w:val="105"/>
          <w:sz w:val="13"/>
        </w:rPr>
        <w:t>ed</w:t>
      </w:r>
      <w:r w:rsidRPr="00BB064C">
        <w:rPr>
          <w:rFonts w:ascii="Arial" w:hAnsi="Arial"/>
          <w:color w:val="2B264D"/>
          <w:w w:val="105"/>
          <w:sz w:val="13"/>
        </w:rPr>
        <w:t>n</w:t>
      </w:r>
      <w:r w:rsidRPr="00BB064C">
        <w:rPr>
          <w:rFonts w:ascii="Arial" w:hAnsi="Arial"/>
          <w:color w:val="443B4F"/>
          <w:w w:val="105"/>
          <w:sz w:val="13"/>
        </w:rPr>
        <w:t>o</w:t>
      </w:r>
      <w:r w:rsidRPr="00BB064C">
        <w:rPr>
          <w:rFonts w:ascii="Arial" w:hAnsi="Arial"/>
          <w:color w:val="2B264D"/>
          <w:w w:val="105"/>
          <w:sz w:val="13"/>
        </w:rPr>
        <w:t>r</w:t>
      </w:r>
      <w:r w:rsidRPr="00BB064C">
        <w:rPr>
          <w:rFonts w:ascii="Arial" w:hAnsi="Arial"/>
          <w:color w:val="443B4F"/>
          <w:w w:val="105"/>
          <w:sz w:val="13"/>
        </w:rPr>
        <w:t>ázovépoj</w:t>
      </w:r>
      <w:r w:rsidRPr="00BB064C">
        <w:rPr>
          <w:rFonts w:ascii="Arial" w:hAnsi="Arial"/>
          <w:color w:val="5D5B74"/>
          <w:w w:val="105"/>
          <w:sz w:val="13"/>
        </w:rPr>
        <w:t>ist</w:t>
      </w:r>
      <w:r w:rsidRPr="00BB064C">
        <w:rPr>
          <w:rFonts w:ascii="Arial" w:hAnsi="Arial"/>
          <w:color w:val="2B264D"/>
          <w:w w:val="105"/>
          <w:sz w:val="13"/>
        </w:rPr>
        <w:t>n</w:t>
      </w:r>
      <w:r w:rsidRPr="00BB064C">
        <w:rPr>
          <w:rFonts w:ascii="Arial" w:hAnsi="Arial"/>
          <w:color w:val="443B4F"/>
          <w:w w:val="105"/>
          <w:sz w:val="13"/>
        </w:rPr>
        <w:t>é; po</w:t>
      </w:r>
      <w:r w:rsidRPr="00BB064C">
        <w:rPr>
          <w:rFonts w:ascii="Arial" w:hAnsi="Arial"/>
          <w:color w:val="2B264D"/>
          <w:w w:val="105"/>
          <w:sz w:val="13"/>
        </w:rPr>
        <w:t>k</w:t>
      </w:r>
      <w:r w:rsidRPr="00BB064C">
        <w:rPr>
          <w:rFonts w:ascii="Arial" w:hAnsi="Arial"/>
          <w:color w:val="544B5B"/>
          <w:w w:val="105"/>
          <w:sz w:val="13"/>
        </w:rPr>
        <w:t xml:space="preserve">ud </w:t>
      </w:r>
      <w:r w:rsidRPr="00BB064C">
        <w:rPr>
          <w:rFonts w:ascii="Arial" w:hAnsi="Arial"/>
          <w:color w:val="2B264D"/>
          <w:w w:val="105"/>
          <w:sz w:val="13"/>
        </w:rPr>
        <w:t>n</w:t>
      </w:r>
      <w:r w:rsidRPr="00BB064C">
        <w:rPr>
          <w:rFonts w:ascii="Arial" w:hAnsi="Arial"/>
          <w:color w:val="443B4F"/>
          <w:w w:val="105"/>
          <w:sz w:val="13"/>
        </w:rPr>
        <w:t>ení u</w:t>
      </w:r>
      <w:r w:rsidRPr="00BB064C">
        <w:rPr>
          <w:rFonts w:ascii="Arial" w:hAnsi="Arial"/>
          <w:color w:val="5D5B74"/>
          <w:w w:val="105"/>
          <w:sz w:val="13"/>
        </w:rPr>
        <w:t>j</w:t>
      </w:r>
      <w:r w:rsidRPr="00BB064C">
        <w:rPr>
          <w:rFonts w:ascii="Arial" w:hAnsi="Arial"/>
          <w:color w:val="443B4F"/>
          <w:w w:val="105"/>
          <w:sz w:val="13"/>
        </w:rPr>
        <w:t xml:space="preserve">edná­ </w:t>
      </w:r>
      <w:r w:rsidRPr="00BB064C">
        <w:rPr>
          <w:rFonts w:ascii="Arial" w:hAnsi="Arial"/>
          <w:color w:val="544B5B"/>
          <w:w w:val="105"/>
          <w:sz w:val="13"/>
        </w:rPr>
        <w:t>no  jinak,</w:t>
      </w:r>
      <w:r w:rsidRPr="00BB064C">
        <w:rPr>
          <w:rFonts w:ascii="Arial" w:hAnsi="Arial"/>
          <w:color w:val="5D5B74"/>
          <w:w w:val="105"/>
          <w:sz w:val="13"/>
        </w:rPr>
        <w:t>j</w:t>
      </w:r>
      <w:r w:rsidRPr="00BB064C">
        <w:rPr>
          <w:rFonts w:ascii="Arial" w:hAnsi="Arial"/>
          <w:color w:val="443B4F"/>
          <w:w w:val="105"/>
          <w:sz w:val="13"/>
        </w:rPr>
        <w:t>eje</w:t>
      </w:r>
      <w:r w:rsidRPr="00BB064C">
        <w:rPr>
          <w:rFonts w:ascii="Arial" w:hAnsi="Arial"/>
          <w:color w:val="5D5B74"/>
          <w:w w:val="105"/>
          <w:sz w:val="13"/>
        </w:rPr>
        <w:t>dnorá</w:t>
      </w:r>
      <w:r w:rsidRPr="00BB064C">
        <w:rPr>
          <w:rFonts w:ascii="Arial" w:hAnsi="Arial"/>
          <w:color w:val="443B4F"/>
          <w:w w:val="105"/>
          <w:sz w:val="13"/>
        </w:rPr>
        <w:t>zové</w:t>
      </w:r>
      <w:r w:rsidRPr="00BB064C">
        <w:rPr>
          <w:rFonts w:ascii="Arial" w:hAnsi="Arial"/>
          <w:color w:val="544B5B"/>
          <w:w w:val="105"/>
          <w:sz w:val="13"/>
        </w:rPr>
        <w:t>pojistné</w:t>
      </w:r>
      <w:r w:rsidRPr="00BB064C">
        <w:rPr>
          <w:rFonts w:ascii="Arial" w:hAnsi="Arial"/>
          <w:color w:val="443B4F"/>
          <w:w w:val="105"/>
          <w:sz w:val="13"/>
        </w:rPr>
        <w:t>splatné</w:t>
      </w:r>
      <w:r w:rsidRPr="00BB064C">
        <w:rPr>
          <w:rFonts w:ascii="Arial" w:hAnsi="Arial"/>
          <w:color w:val="5D5B74"/>
          <w:w w:val="105"/>
          <w:sz w:val="13"/>
        </w:rPr>
        <w:t>již</w:t>
      </w:r>
      <w:r w:rsidRPr="00BB064C">
        <w:rPr>
          <w:rFonts w:ascii="Arial" w:hAnsi="Arial"/>
          <w:color w:val="443B4F"/>
          <w:w w:val="105"/>
          <w:sz w:val="13"/>
        </w:rPr>
        <w:t>p</w:t>
      </w:r>
      <w:r w:rsidRPr="00BB064C">
        <w:rPr>
          <w:rFonts w:ascii="Arial" w:hAnsi="Arial"/>
          <w:color w:val="5D5B74"/>
          <w:w w:val="105"/>
          <w:sz w:val="13"/>
        </w:rPr>
        <w:t>ř</w:t>
      </w:r>
      <w:r w:rsidRPr="00BB064C">
        <w:rPr>
          <w:rFonts w:ascii="Arial" w:hAnsi="Arial"/>
          <w:color w:val="2B264D"/>
          <w:w w:val="105"/>
          <w:sz w:val="13"/>
        </w:rPr>
        <w:t xml:space="preserve">i  </w:t>
      </w:r>
      <w:r w:rsidRPr="00BB064C">
        <w:rPr>
          <w:rFonts w:ascii="Arial" w:hAnsi="Arial"/>
          <w:color w:val="5D5B74"/>
          <w:w w:val="105"/>
          <w:sz w:val="13"/>
        </w:rPr>
        <w:t>u</w:t>
      </w:r>
      <w:r w:rsidRPr="00BB064C">
        <w:rPr>
          <w:rFonts w:ascii="Arial" w:hAnsi="Arial"/>
          <w:color w:val="443B4F"/>
          <w:w w:val="105"/>
          <w:sz w:val="13"/>
        </w:rPr>
        <w:t>zavřen</w:t>
      </w:r>
      <w:r w:rsidRPr="00BB064C">
        <w:rPr>
          <w:rFonts w:ascii="Arial" w:hAnsi="Arial"/>
          <w:color w:val="443B4F"/>
          <w:spacing w:val="9"/>
          <w:w w:val="105"/>
          <w:sz w:val="13"/>
        </w:rPr>
        <w:t xml:space="preserve"> </w:t>
      </w:r>
      <w:r w:rsidRPr="00BB064C">
        <w:rPr>
          <w:rFonts w:ascii="Arial" w:hAnsi="Arial"/>
          <w:color w:val="5D5B74"/>
          <w:w w:val="105"/>
          <w:sz w:val="13"/>
        </w:rPr>
        <w:t>í</w:t>
      </w:r>
    </w:p>
    <w:p w:rsidR="00C2547A" w:rsidRPr="00BB064C" w:rsidRDefault="00BB064C">
      <w:pPr>
        <w:spacing w:before="20"/>
        <w:ind w:left="376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43B4F"/>
          <w:sz w:val="13"/>
        </w:rPr>
        <w:t xml:space="preserve">poj </w:t>
      </w:r>
      <w:r w:rsidRPr="00BB064C">
        <w:rPr>
          <w:rFonts w:ascii="Arial" w:hAnsi="Arial"/>
          <w:color w:val="5D5B74"/>
          <w:sz w:val="13"/>
        </w:rPr>
        <w:t>is</w:t>
      </w:r>
      <w:r w:rsidRPr="00BB064C">
        <w:rPr>
          <w:rFonts w:ascii="Arial" w:hAnsi="Arial"/>
          <w:color w:val="443B4F"/>
          <w:sz w:val="13"/>
        </w:rPr>
        <w:t>tné sm</w:t>
      </w:r>
      <w:r w:rsidRPr="00BB064C">
        <w:rPr>
          <w:rFonts w:ascii="Arial" w:hAnsi="Arial"/>
          <w:color w:val="5D5B74"/>
          <w:sz w:val="13"/>
        </w:rPr>
        <w:t>louvy</w:t>
      </w:r>
      <w:r w:rsidRPr="00BB064C">
        <w:rPr>
          <w:rFonts w:ascii="Arial" w:hAnsi="Arial"/>
          <w:color w:val="281F2A"/>
          <w:sz w:val="13"/>
        </w:rPr>
        <w:t>.</w:t>
      </w:r>
    </w:p>
    <w:p w:rsidR="00C2547A" w:rsidRPr="00BB064C" w:rsidRDefault="00BB064C">
      <w:pPr>
        <w:pStyle w:val="Odstavecseseznamem"/>
        <w:numPr>
          <w:ilvl w:val="0"/>
          <w:numId w:val="84"/>
        </w:numPr>
        <w:tabs>
          <w:tab w:val="left" w:pos="376"/>
        </w:tabs>
        <w:spacing w:before="11" w:line="268" w:lineRule="auto"/>
        <w:ind w:right="234" w:hanging="224"/>
        <w:jc w:val="both"/>
        <w:rPr>
          <w:rFonts w:ascii="Arial" w:hAnsi="Arial"/>
          <w:color w:val="443B4F"/>
          <w:sz w:val="14"/>
        </w:rPr>
      </w:pPr>
      <w:r w:rsidRPr="00BB064C">
        <w:rPr>
          <w:rFonts w:ascii="Arial" w:hAnsi="Arial"/>
          <w:color w:val="544B5B"/>
          <w:w w:val="105"/>
          <w:sz w:val="13"/>
        </w:rPr>
        <w:t xml:space="preserve">Pokud </w:t>
      </w:r>
      <w:r w:rsidRPr="00BB064C">
        <w:rPr>
          <w:rFonts w:ascii="Arial" w:hAnsi="Arial"/>
          <w:color w:val="443B4F"/>
          <w:w w:val="105"/>
          <w:sz w:val="13"/>
        </w:rPr>
        <w:t>poj</w:t>
      </w:r>
      <w:r w:rsidRPr="00BB064C">
        <w:rPr>
          <w:rFonts w:ascii="Arial" w:hAnsi="Arial"/>
          <w:color w:val="5D5B74"/>
          <w:w w:val="105"/>
          <w:sz w:val="13"/>
        </w:rPr>
        <w:t>is</w:t>
      </w:r>
      <w:r w:rsidRPr="00BB064C">
        <w:rPr>
          <w:rFonts w:ascii="Arial" w:hAnsi="Arial"/>
          <w:color w:val="443B4F"/>
          <w:w w:val="105"/>
          <w:sz w:val="13"/>
        </w:rPr>
        <w:t xml:space="preserve">tné </w:t>
      </w:r>
      <w:r w:rsidRPr="00BB064C">
        <w:rPr>
          <w:rFonts w:ascii="Arial" w:hAnsi="Arial"/>
          <w:color w:val="544B5B"/>
          <w:w w:val="105"/>
          <w:sz w:val="13"/>
        </w:rPr>
        <w:t xml:space="preserve">nebylo </w:t>
      </w:r>
      <w:r w:rsidRPr="00BB064C">
        <w:rPr>
          <w:rFonts w:ascii="Arial" w:hAnsi="Arial"/>
          <w:color w:val="443B4F"/>
          <w:w w:val="105"/>
          <w:sz w:val="13"/>
        </w:rPr>
        <w:t>zap</w:t>
      </w:r>
      <w:r w:rsidRPr="00BB064C">
        <w:rPr>
          <w:rFonts w:ascii="Arial" w:hAnsi="Arial"/>
          <w:color w:val="5D5B74"/>
          <w:w w:val="105"/>
          <w:sz w:val="13"/>
        </w:rPr>
        <w:t>lac</w:t>
      </w:r>
      <w:r w:rsidRPr="00BB064C">
        <w:rPr>
          <w:rFonts w:ascii="Arial" w:hAnsi="Arial"/>
          <w:color w:val="443B4F"/>
          <w:w w:val="105"/>
          <w:sz w:val="13"/>
        </w:rPr>
        <w:t xml:space="preserve">eno </w:t>
      </w:r>
      <w:r w:rsidRPr="00BB064C">
        <w:rPr>
          <w:rFonts w:ascii="Arial" w:hAnsi="Arial"/>
          <w:color w:val="544B5B"/>
          <w:w w:val="105"/>
          <w:sz w:val="13"/>
        </w:rPr>
        <w:t xml:space="preserve">včas nebo v </w:t>
      </w:r>
      <w:r w:rsidRPr="00BB064C">
        <w:rPr>
          <w:rFonts w:ascii="Arial" w:hAnsi="Arial"/>
          <w:color w:val="443B4F"/>
          <w:w w:val="105"/>
          <w:sz w:val="13"/>
        </w:rPr>
        <w:t xml:space="preserve">dohod­ </w:t>
      </w:r>
      <w:r w:rsidRPr="00BB064C">
        <w:rPr>
          <w:rFonts w:ascii="Arial" w:hAnsi="Arial"/>
          <w:color w:val="544B5B"/>
          <w:w w:val="105"/>
          <w:sz w:val="13"/>
        </w:rPr>
        <w:t xml:space="preserve">nutévýši, má </w:t>
      </w:r>
      <w:r w:rsidRPr="00BB064C">
        <w:rPr>
          <w:rFonts w:ascii="Arial" w:hAnsi="Arial"/>
          <w:color w:val="443B4F"/>
          <w:w w:val="105"/>
          <w:sz w:val="13"/>
        </w:rPr>
        <w:t>po</w:t>
      </w:r>
      <w:r w:rsidRPr="00BB064C">
        <w:rPr>
          <w:rFonts w:ascii="Arial" w:hAnsi="Arial"/>
          <w:color w:val="5D5B74"/>
          <w:w w:val="105"/>
          <w:sz w:val="13"/>
        </w:rPr>
        <w:t>jis</w:t>
      </w:r>
      <w:r w:rsidRPr="00BB064C">
        <w:rPr>
          <w:rFonts w:ascii="Arial" w:hAnsi="Arial"/>
          <w:color w:val="443B4F"/>
          <w:w w:val="105"/>
          <w:sz w:val="13"/>
        </w:rPr>
        <w:t>t</w:t>
      </w:r>
      <w:r w:rsidRPr="00BB064C">
        <w:rPr>
          <w:rFonts w:ascii="Arial" w:hAnsi="Arial"/>
          <w:color w:val="622F3F"/>
          <w:w w:val="105"/>
          <w:sz w:val="13"/>
        </w:rPr>
        <w:t>i</w:t>
      </w:r>
      <w:r w:rsidRPr="00BB064C">
        <w:rPr>
          <w:rFonts w:ascii="Arial" w:hAnsi="Arial"/>
          <w:color w:val="2B264D"/>
          <w:w w:val="105"/>
          <w:sz w:val="13"/>
        </w:rPr>
        <w:t>t</w:t>
      </w:r>
      <w:r w:rsidRPr="00BB064C">
        <w:rPr>
          <w:rFonts w:ascii="Arial" w:hAnsi="Arial"/>
          <w:color w:val="443B4F"/>
          <w:w w:val="105"/>
          <w:sz w:val="13"/>
        </w:rPr>
        <w:t>e</w:t>
      </w:r>
      <w:r w:rsidRPr="00BB064C">
        <w:rPr>
          <w:rFonts w:ascii="Arial" w:hAnsi="Arial"/>
          <w:color w:val="2B264D"/>
          <w:w w:val="105"/>
          <w:sz w:val="13"/>
        </w:rPr>
        <w:t xml:space="preserve">l </w:t>
      </w:r>
      <w:r w:rsidRPr="00BB064C">
        <w:rPr>
          <w:rFonts w:ascii="Arial" w:hAnsi="Arial"/>
          <w:color w:val="443B4F"/>
          <w:spacing w:val="2"/>
          <w:w w:val="105"/>
          <w:sz w:val="13"/>
        </w:rPr>
        <w:t>p</w:t>
      </w:r>
      <w:r w:rsidRPr="00BB064C">
        <w:rPr>
          <w:rFonts w:ascii="Arial" w:hAnsi="Arial"/>
          <w:color w:val="2B264D"/>
          <w:spacing w:val="2"/>
          <w:w w:val="105"/>
          <w:sz w:val="13"/>
        </w:rPr>
        <w:t>r</w:t>
      </w:r>
      <w:r w:rsidRPr="00BB064C">
        <w:rPr>
          <w:rFonts w:ascii="Arial" w:hAnsi="Arial"/>
          <w:color w:val="443B4F"/>
          <w:spacing w:val="2"/>
          <w:w w:val="105"/>
          <w:sz w:val="13"/>
        </w:rPr>
        <w:t xml:space="preserve">ávo </w:t>
      </w:r>
      <w:r w:rsidRPr="00BB064C">
        <w:rPr>
          <w:rFonts w:ascii="Arial" w:hAnsi="Arial"/>
          <w:color w:val="544B5B"/>
          <w:w w:val="105"/>
          <w:sz w:val="13"/>
        </w:rPr>
        <w:t xml:space="preserve">na upom </w:t>
      </w:r>
      <w:r w:rsidRPr="00BB064C">
        <w:rPr>
          <w:rFonts w:ascii="Arial" w:hAnsi="Arial"/>
          <w:color w:val="622F3F"/>
          <w:w w:val="105"/>
          <w:sz w:val="13"/>
        </w:rPr>
        <w:t>í</w:t>
      </w:r>
      <w:r w:rsidRPr="00BB064C">
        <w:rPr>
          <w:rFonts w:ascii="Arial" w:hAnsi="Arial"/>
          <w:color w:val="544B5B"/>
          <w:w w:val="105"/>
          <w:sz w:val="13"/>
        </w:rPr>
        <w:t xml:space="preserve">nací </w:t>
      </w:r>
      <w:r w:rsidRPr="00BB064C">
        <w:rPr>
          <w:rFonts w:ascii="Arial" w:hAnsi="Arial"/>
          <w:color w:val="443B4F"/>
          <w:w w:val="105"/>
          <w:sz w:val="13"/>
        </w:rPr>
        <w:t>vý</w:t>
      </w:r>
      <w:r w:rsidRPr="00BB064C">
        <w:rPr>
          <w:rFonts w:ascii="Arial" w:hAnsi="Arial"/>
          <w:color w:val="5D5B74"/>
          <w:w w:val="105"/>
          <w:sz w:val="13"/>
        </w:rPr>
        <w:t xml:space="preserve">lohy </w:t>
      </w:r>
      <w:r w:rsidRPr="00BB064C">
        <w:rPr>
          <w:rFonts w:ascii="Arial" w:hAnsi="Arial"/>
          <w:color w:val="443B4F"/>
          <w:w w:val="105"/>
          <w:sz w:val="13"/>
        </w:rPr>
        <w:t>za každo</w:t>
      </w:r>
      <w:r w:rsidRPr="00BB064C">
        <w:rPr>
          <w:rFonts w:ascii="Arial" w:hAnsi="Arial"/>
          <w:color w:val="443B4F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5D5B74"/>
          <w:w w:val="105"/>
          <w:sz w:val="13"/>
        </w:rPr>
        <w:t>u</w:t>
      </w:r>
      <w:r w:rsidRPr="00BB064C">
        <w:rPr>
          <w:rFonts w:ascii="Arial" w:hAnsi="Arial"/>
          <w:color w:val="5D5B74"/>
          <w:spacing w:val="-9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o</w:t>
      </w:r>
      <w:r w:rsidRPr="00BB064C">
        <w:rPr>
          <w:rFonts w:ascii="Arial" w:hAnsi="Arial"/>
          <w:color w:val="5D5B74"/>
          <w:w w:val="105"/>
          <w:sz w:val="13"/>
        </w:rPr>
        <w:t>d</w:t>
      </w:r>
      <w:r w:rsidRPr="00BB064C">
        <w:rPr>
          <w:rFonts w:ascii="Arial" w:hAnsi="Arial"/>
          <w:color w:val="443B4F"/>
          <w:w w:val="105"/>
          <w:sz w:val="13"/>
        </w:rPr>
        <w:t>es</w:t>
      </w:r>
      <w:r w:rsidRPr="00BB064C">
        <w:rPr>
          <w:rFonts w:ascii="Arial" w:hAnsi="Arial"/>
          <w:color w:val="5D5B74"/>
          <w:w w:val="105"/>
          <w:sz w:val="13"/>
        </w:rPr>
        <w:t>lanou</w:t>
      </w:r>
      <w:r w:rsidRPr="00BB064C">
        <w:rPr>
          <w:rFonts w:ascii="Arial" w:hAnsi="Arial"/>
          <w:color w:val="5D5B74"/>
          <w:spacing w:val="4"/>
          <w:w w:val="105"/>
          <w:sz w:val="13"/>
        </w:rPr>
        <w:t xml:space="preserve"> </w:t>
      </w:r>
      <w:r w:rsidRPr="00BB064C">
        <w:rPr>
          <w:rFonts w:ascii="Arial" w:hAnsi="Arial"/>
          <w:color w:val="5D5B74"/>
          <w:w w:val="105"/>
          <w:sz w:val="13"/>
        </w:rPr>
        <w:t>u</w:t>
      </w:r>
      <w:r w:rsidRPr="00BB064C">
        <w:rPr>
          <w:rFonts w:ascii="Arial" w:hAnsi="Arial"/>
          <w:color w:val="443B4F"/>
          <w:w w:val="105"/>
          <w:sz w:val="13"/>
        </w:rPr>
        <w:t>pom</w:t>
      </w:r>
      <w:r w:rsidRPr="00BB064C">
        <w:rPr>
          <w:rFonts w:ascii="Arial" w:hAnsi="Arial"/>
          <w:color w:val="443B4F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5D5B74"/>
          <w:w w:val="105"/>
          <w:sz w:val="13"/>
        </w:rPr>
        <w:t>ínku</w:t>
      </w:r>
      <w:r w:rsidRPr="00BB064C">
        <w:rPr>
          <w:rFonts w:ascii="Arial" w:hAnsi="Arial"/>
          <w:color w:val="5D5B74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b/>
          <w:color w:val="544B5B"/>
          <w:w w:val="105"/>
          <w:sz w:val="14"/>
        </w:rPr>
        <w:t>k</w:t>
      </w:r>
      <w:r w:rsidRPr="00BB064C">
        <w:rPr>
          <w:rFonts w:ascii="Arial" w:hAnsi="Arial"/>
          <w:b/>
          <w:color w:val="544B5B"/>
          <w:spacing w:val="-21"/>
          <w:w w:val="105"/>
          <w:sz w:val="14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zap</w:t>
      </w:r>
      <w:r w:rsidRPr="00BB064C">
        <w:rPr>
          <w:rFonts w:ascii="Arial" w:hAnsi="Arial"/>
          <w:color w:val="2B264D"/>
          <w:w w:val="105"/>
          <w:sz w:val="13"/>
        </w:rPr>
        <w:t>l</w:t>
      </w:r>
      <w:r w:rsidRPr="00BB064C">
        <w:rPr>
          <w:rFonts w:ascii="Arial" w:hAnsi="Arial"/>
          <w:color w:val="443B4F"/>
          <w:w w:val="105"/>
          <w:sz w:val="13"/>
        </w:rPr>
        <w:t>acen</w:t>
      </w:r>
      <w:r w:rsidRPr="00BB064C">
        <w:rPr>
          <w:rFonts w:ascii="Arial" w:hAnsi="Arial"/>
          <w:color w:val="622F3F"/>
          <w:w w:val="105"/>
          <w:sz w:val="13"/>
        </w:rPr>
        <w:t>í</w:t>
      </w:r>
      <w:r w:rsidRPr="00BB064C">
        <w:rPr>
          <w:rFonts w:ascii="Arial" w:hAnsi="Arial"/>
          <w:color w:val="622F3F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544B5B"/>
          <w:w w:val="105"/>
          <w:sz w:val="13"/>
        </w:rPr>
        <w:t>poj</w:t>
      </w:r>
      <w:r w:rsidRPr="00BB064C">
        <w:rPr>
          <w:rFonts w:ascii="Arial" w:hAnsi="Arial"/>
          <w:color w:val="544B5B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2B264D"/>
          <w:w w:val="105"/>
          <w:sz w:val="13"/>
        </w:rPr>
        <w:t>i</w:t>
      </w:r>
      <w:r w:rsidRPr="00BB064C">
        <w:rPr>
          <w:rFonts w:ascii="Arial" w:hAnsi="Arial"/>
          <w:color w:val="443B4F"/>
          <w:w w:val="105"/>
          <w:sz w:val="13"/>
        </w:rPr>
        <w:t>stného</w:t>
      </w:r>
      <w:r w:rsidRPr="00BB064C">
        <w:rPr>
          <w:rFonts w:ascii="Arial" w:hAnsi="Arial"/>
          <w:color w:val="443B4F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544B5B"/>
          <w:w w:val="105"/>
          <w:sz w:val="13"/>
        </w:rPr>
        <w:t xml:space="preserve">a </w:t>
      </w:r>
      <w:r w:rsidRPr="00BB064C">
        <w:rPr>
          <w:rFonts w:ascii="Arial" w:hAnsi="Arial"/>
          <w:color w:val="443B4F"/>
          <w:w w:val="105"/>
          <w:sz w:val="13"/>
        </w:rPr>
        <w:t>zákonný</w:t>
      </w:r>
      <w:r w:rsidRPr="00BB064C">
        <w:rPr>
          <w:rFonts w:ascii="Arial" w:hAnsi="Arial"/>
          <w:color w:val="443B4F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544B5B"/>
          <w:spacing w:val="3"/>
          <w:w w:val="105"/>
          <w:sz w:val="13"/>
        </w:rPr>
        <w:t>ú</w:t>
      </w:r>
      <w:r w:rsidRPr="00BB064C">
        <w:rPr>
          <w:rFonts w:ascii="Arial" w:hAnsi="Arial"/>
          <w:color w:val="2B264D"/>
          <w:spacing w:val="3"/>
          <w:w w:val="105"/>
          <w:sz w:val="13"/>
        </w:rPr>
        <w:t>r</w:t>
      </w:r>
      <w:r w:rsidRPr="00BB064C">
        <w:rPr>
          <w:rFonts w:ascii="Arial" w:hAnsi="Arial"/>
          <w:color w:val="443B4F"/>
          <w:spacing w:val="3"/>
          <w:w w:val="105"/>
          <w:sz w:val="13"/>
        </w:rPr>
        <w:t>ok</w:t>
      </w:r>
      <w:r w:rsidRPr="00BB064C">
        <w:rPr>
          <w:rFonts w:ascii="Arial" w:hAnsi="Arial"/>
          <w:color w:val="443B4F"/>
          <w:spacing w:val="-3"/>
          <w:w w:val="105"/>
          <w:sz w:val="13"/>
        </w:rPr>
        <w:t xml:space="preserve"> </w:t>
      </w:r>
      <w:r w:rsidRPr="00BB064C">
        <w:rPr>
          <w:rFonts w:ascii="Arial" w:hAnsi="Arial"/>
          <w:color w:val="443B4F"/>
          <w:w w:val="105"/>
          <w:sz w:val="13"/>
        </w:rPr>
        <w:t>z</w:t>
      </w:r>
      <w:r w:rsidRPr="00BB064C">
        <w:rPr>
          <w:rFonts w:ascii="Arial" w:hAnsi="Arial"/>
          <w:color w:val="544B5B"/>
          <w:w w:val="105"/>
          <w:sz w:val="13"/>
        </w:rPr>
        <w:t>prodlen</w:t>
      </w:r>
      <w:r w:rsidRPr="00BB064C">
        <w:rPr>
          <w:rFonts w:ascii="Arial" w:hAnsi="Arial"/>
          <w:color w:val="544B5B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622F3F"/>
          <w:w w:val="105"/>
          <w:sz w:val="13"/>
        </w:rPr>
        <w:t>í.</w:t>
      </w:r>
    </w:p>
    <w:p w:rsidR="00C2547A" w:rsidRPr="00BB064C" w:rsidRDefault="00C2547A">
      <w:pPr>
        <w:spacing w:line="268" w:lineRule="auto"/>
        <w:jc w:val="both"/>
        <w:rPr>
          <w:rFonts w:ascii="Arial" w:hAnsi="Arial"/>
          <w:sz w:val="14"/>
        </w:rPr>
        <w:sectPr w:rsidR="00C2547A" w:rsidRPr="00BB064C">
          <w:type w:val="continuous"/>
          <w:pgSz w:w="8400" w:h="11920"/>
          <w:pgMar w:top="1080" w:right="380" w:bottom="280" w:left="460" w:header="708" w:footer="708" w:gutter="0"/>
          <w:cols w:num="2" w:space="708" w:equalWidth="0">
            <w:col w:w="3629" w:space="66"/>
            <w:col w:w="3865"/>
          </w:cols>
        </w:sectPr>
      </w:pPr>
    </w:p>
    <w:p w:rsidR="00C2547A" w:rsidRPr="00BB064C" w:rsidRDefault="00C2547A">
      <w:pPr>
        <w:pStyle w:val="Zkladntext"/>
        <w:spacing w:before="1"/>
        <w:rPr>
          <w:rFonts w:ascii="Arial"/>
          <w:sz w:val="11"/>
        </w:rPr>
      </w:pPr>
    </w:p>
    <w:p w:rsidR="00C2547A" w:rsidRPr="00BB064C" w:rsidRDefault="00BB064C">
      <w:pPr>
        <w:pStyle w:val="Odstavecseseznamem"/>
        <w:numPr>
          <w:ilvl w:val="0"/>
          <w:numId w:val="84"/>
        </w:numPr>
        <w:tabs>
          <w:tab w:val="left" w:pos="330"/>
        </w:tabs>
        <w:spacing w:line="228" w:lineRule="auto"/>
        <w:ind w:left="329" w:hanging="228"/>
        <w:jc w:val="both"/>
        <w:rPr>
          <w:color w:val="231F20"/>
          <w:sz w:val="15"/>
        </w:rPr>
      </w:pP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představuje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úplatu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zahrnuje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před- pokládané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náklady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správní </w:t>
      </w:r>
      <w:r w:rsidRPr="00BB064C">
        <w:rPr>
          <w:color w:val="231F20"/>
          <w:sz w:val="15"/>
        </w:rPr>
        <w:t xml:space="preserve">náklady pojistitele, zisk a náklady na zábranu škod se </w:t>
      </w:r>
      <w:r w:rsidRPr="00BB064C">
        <w:rPr>
          <w:color w:val="231F20"/>
          <w:w w:val="95"/>
          <w:sz w:val="15"/>
        </w:rPr>
        <w:t>zohledněním zejména povinností a podmínek pro pojiš- iovací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činnost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vyplývajících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obecně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závazných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právních předpisů a rozhodovací praxe soudů, sjednaného rozsa- hu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pojištění,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rizika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škodného</w:t>
      </w:r>
      <w:r w:rsidRPr="00BB064C">
        <w:rPr>
          <w:color w:val="231F20"/>
          <w:spacing w:val="-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průběhu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zalo- ženého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vlastních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statistických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údajích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pojistitele.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Výše pojistného se určuje podle sazeb stanovených pojistite- lem,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přičemž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kalkulováno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základě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pojistně </w:t>
      </w:r>
      <w:r w:rsidRPr="00BB064C">
        <w:rPr>
          <w:color w:val="231F20"/>
          <w:sz w:val="15"/>
        </w:rPr>
        <w:t>matematických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metod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proroční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období.</w:t>
      </w:r>
    </w:p>
    <w:p w:rsidR="00C2547A" w:rsidRPr="00BB064C" w:rsidRDefault="00BB064C">
      <w:pPr>
        <w:pStyle w:val="Odstavecseseznamem"/>
        <w:numPr>
          <w:ilvl w:val="0"/>
          <w:numId w:val="84"/>
        </w:numPr>
        <w:tabs>
          <w:tab w:val="left" w:pos="330"/>
        </w:tabs>
        <w:spacing w:line="228" w:lineRule="auto"/>
        <w:ind w:left="329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Pojistitelmávsouvislostise změnoupodmínekrozhod- ných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stanovení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výš</w:t>
      </w:r>
      <w:r w:rsidRPr="00BB064C">
        <w:rPr>
          <w:color w:val="231F20"/>
          <w:sz w:val="15"/>
        </w:rPr>
        <w:t>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5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tohoto článku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(zejména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změny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právních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předpisů,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změny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roz- hodovací praxe soudů, změny faktorů nezávislých na pojistiteli mající vliv na dostačitelnost pojistného dle zákonao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pojišiovnictví,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zvýšenícen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vstupů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 xml:space="preserve">odrážejícíse vezvýšenínákladůnapojistnáplnění)právoupravitvýši pojistnéhona dalšípojistné období.Vtakovém případě </w:t>
      </w:r>
      <w:r w:rsidRPr="00BB064C">
        <w:rPr>
          <w:color w:val="231F20"/>
          <w:w w:val="95"/>
          <w:sz w:val="15"/>
        </w:rPr>
        <w:t xml:space="preserve">je pojistitel povinen sdělit pojistníkovi novou výšipojist- </w:t>
      </w:r>
      <w:r w:rsidRPr="00BB064C">
        <w:rPr>
          <w:color w:val="231F20"/>
          <w:sz w:val="15"/>
        </w:rPr>
        <w:t xml:space="preserve">néhoadatumúčinnostitétozměnynejpozději2měsíce </w:t>
      </w:r>
      <w:r w:rsidRPr="00BB064C">
        <w:rPr>
          <w:color w:val="231F20"/>
          <w:w w:val="95"/>
          <w:sz w:val="15"/>
        </w:rPr>
        <w:t>přede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dnem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splatnosti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období,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ve </w:t>
      </w:r>
      <w:r w:rsidRPr="00BB064C">
        <w:rPr>
          <w:color w:val="231F20"/>
          <w:sz w:val="15"/>
        </w:rPr>
        <w:t>kterém se má výše pojistného změnit. Pokud pojist- ník se změnou výše pojistného nesouhlasí, musí svůj nesouhlas uplatnit u pojistitele do 1 měsíce ode dne, kdy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navrhované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změně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dozvěděl; </w:t>
      </w:r>
      <w:r w:rsidRPr="00BB064C">
        <w:rPr>
          <w:color w:val="231F20"/>
          <w:w w:val="95"/>
          <w:sz w:val="15"/>
        </w:rPr>
        <w:t xml:space="preserve">v tomto případě pojištění zanikne uplynutím pojistného období předcházejícího pojistnému období, kterého se </w:t>
      </w:r>
      <w:r w:rsidRPr="00BB064C">
        <w:rPr>
          <w:color w:val="231F20"/>
          <w:sz w:val="15"/>
        </w:rPr>
        <w:t>navrhovaná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změna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týká.</w:t>
      </w:r>
    </w:p>
    <w:p w:rsidR="00C2547A" w:rsidRPr="00BB064C" w:rsidRDefault="00BB064C">
      <w:pPr>
        <w:pStyle w:val="Odstavecseseznamem"/>
        <w:numPr>
          <w:ilvl w:val="0"/>
          <w:numId w:val="84"/>
        </w:numPr>
        <w:tabs>
          <w:tab w:val="left" w:pos="330"/>
        </w:tabs>
        <w:spacing w:before="4" w:line="225" w:lineRule="auto"/>
        <w:ind w:left="329" w:hanging="228"/>
        <w:jc w:val="both"/>
        <w:rPr>
          <w:color w:val="231F20"/>
          <w:sz w:val="15"/>
        </w:rPr>
      </w:pPr>
      <w:r w:rsidRPr="00BB064C">
        <w:rPr>
          <w:color w:val="231F20"/>
          <w:w w:val="95"/>
          <w:sz w:val="15"/>
        </w:rPr>
        <w:t>Přeplatky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mohou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být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použity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jako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předplatné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úhradu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následující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splátky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pojistného,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nepožádá-li poji</w:t>
      </w:r>
      <w:r w:rsidRPr="00BB064C">
        <w:rPr>
          <w:color w:val="231F20"/>
          <w:sz w:val="15"/>
        </w:rPr>
        <w:t>stník o</w:t>
      </w:r>
      <w:r w:rsidRPr="00BB064C">
        <w:rPr>
          <w:color w:val="231F20"/>
          <w:spacing w:val="3"/>
          <w:sz w:val="15"/>
        </w:rPr>
        <w:t xml:space="preserve"> </w:t>
      </w:r>
      <w:r w:rsidRPr="00BB064C">
        <w:rPr>
          <w:color w:val="231F20"/>
          <w:sz w:val="15"/>
        </w:rPr>
        <w:t>jejichvrácení.</w:t>
      </w:r>
    </w:p>
    <w:p w:rsidR="00C2547A" w:rsidRPr="00BB064C" w:rsidRDefault="00BB064C">
      <w:pPr>
        <w:pStyle w:val="Odstavecseseznamem"/>
        <w:numPr>
          <w:ilvl w:val="0"/>
          <w:numId w:val="84"/>
        </w:numPr>
        <w:tabs>
          <w:tab w:val="left" w:pos="330"/>
        </w:tabs>
        <w:spacing w:before="1" w:line="228" w:lineRule="auto"/>
        <w:ind w:left="329" w:right="1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Prokáže-li pojistitel, že by uzavřel smlouvu za jiných podmínek, pokudbypojistné riziko vezvýšenémrozsa- huexistovalo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již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přiuzavíránísmlouvy,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právonavrh- nout novou</w:t>
      </w:r>
      <w:r w:rsidRPr="00BB064C">
        <w:rPr>
          <w:color w:val="231F20"/>
          <w:spacing w:val="4"/>
          <w:sz w:val="15"/>
        </w:rPr>
        <w:t xml:space="preserve"> </w:t>
      </w:r>
      <w:r w:rsidRPr="00BB064C">
        <w:rPr>
          <w:color w:val="231F20"/>
          <w:sz w:val="15"/>
        </w:rPr>
        <w:t>výšipojistného.</w:t>
      </w:r>
    </w:p>
    <w:p w:rsidR="00C2547A" w:rsidRPr="00BB064C" w:rsidRDefault="00BB064C">
      <w:pPr>
        <w:pStyle w:val="Odstavecseseznamem"/>
        <w:numPr>
          <w:ilvl w:val="0"/>
          <w:numId w:val="84"/>
        </w:numPr>
        <w:tabs>
          <w:tab w:val="left" w:pos="330"/>
        </w:tabs>
        <w:spacing w:line="228" w:lineRule="auto"/>
        <w:ind w:left="329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návrhnanovou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výšipojistného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dleodst.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8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toho- to článku přijat nebo nově určené pojistné zaplaceno 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ujednané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době,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vypově- dět s osmidenní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výpovědnídobou.</w:t>
      </w:r>
    </w:p>
    <w:p w:rsidR="00C2547A" w:rsidRPr="00BB064C" w:rsidRDefault="00BB064C">
      <w:pPr>
        <w:pStyle w:val="Odstavecseseznamem"/>
        <w:numPr>
          <w:ilvl w:val="0"/>
          <w:numId w:val="84"/>
        </w:numPr>
        <w:tabs>
          <w:tab w:val="left" w:pos="330"/>
        </w:tabs>
        <w:spacing w:before="3" w:line="228" w:lineRule="auto"/>
        <w:ind w:left="329" w:hanging="228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vprůběhupojištění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nastanou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skutečnosti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 xml:space="preserve">mající </w:t>
      </w:r>
      <w:r w:rsidRPr="00BB064C">
        <w:rPr>
          <w:color w:val="231F20"/>
          <w:w w:val="95"/>
          <w:sz w:val="15"/>
        </w:rPr>
        <w:t xml:space="preserve">vliv na výši poskytovaných slev nebo uplatnění přirážek, </w:t>
      </w:r>
      <w:r w:rsidRPr="00BB064C">
        <w:rPr>
          <w:color w:val="231F20"/>
          <w:sz w:val="15"/>
        </w:rPr>
        <w:t>p</w:t>
      </w:r>
      <w:r w:rsidRPr="00BB064C">
        <w:rPr>
          <w:color w:val="231F20"/>
          <w:sz w:val="15"/>
        </w:rPr>
        <w:t>rovede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odpovídající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změnu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pojistného súčinností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nejpozději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prvního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dne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následujícíhopo- jistného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období.</w:t>
      </w:r>
    </w:p>
    <w:p w:rsidR="00C2547A" w:rsidRPr="00BB064C" w:rsidRDefault="00BB064C">
      <w:pPr>
        <w:pStyle w:val="Odstavecseseznamem"/>
        <w:numPr>
          <w:ilvl w:val="0"/>
          <w:numId w:val="84"/>
        </w:numPr>
        <w:tabs>
          <w:tab w:val="left" w:pos="328"/>
        </w:tabs>
        <w:spacing w:before="1" w:line="228" w:lineRule="auto"/>
        <w:ind w:left="326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Pojistí-li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vědomě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neexistující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pojistný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zájem, alepojistitelotomnevědělaninemohlvědět,jepojiště- níneplatné;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všaknáleží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odměna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odpovídající pojistnému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dodoby,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seoneplatnosti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dozvěděl.</w:t>
      </w:r>
    </w:p>
    <w:p w:rsidR="00C2547A" w:rsidRPr="00BB064C" w:rsidRDefault="00C2547A">
      <w:pPr>
        <w:pStyle w:val="Zkladntext"/>
        <w:spacing w:before="11"/>
        <w:rPr>
          <w:sz w:val="13"/>
        </w:rPr>
      </w:pPr>
    </w:p>
    <w:p w:rsidR="00C2547A" w:rsidRPr="00BB064C" w:rsidRDefault="00BB064C">
      <w:pPr>
        <w:pStyle w:val="Zkladntext"/>
        <w:spacing w:line="180" w:lineRule="exact"/>
        <w:ind w:left="1111" w:right="1025" w:firstLine="456"/>
      </w:pPr>
      <w:r w:rsidRPr="00BB064C">
        <w:rPr>
          <w:color w:val="231F20"/>
        </w:rPr>
        <w:t>Článek  4 Změna a zánik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pojištění</w:t>
      </w:r>
    </w:p>
    <w:p w:rsidR="00C2547A" w:rsidRPr="00BB064C" w:rsidRDefault="00C2547A">
      <w:pPr>
        <w:pStyle w:val="Zkladntext"/>
        <w:spacing w:before="4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83"/>
        </w:numPr>
        <w:tabs>
          <w:tab w:val="left" w:pos="328"/>
        </w:tabs>
        <w:spacing w:line="228" w:lineRule="auto"/>
        <w:jc w:val="both"/>
        <w:rPr>
          <w:sz w:val="15"/>
        </w:rPr>
      </w:pPr>
      <w:r w:rsidRPr="00BB064C">
        <w:rPr>
          <w:color w:val="231F20"/>
          <w:sz w:val="15"/>
        </w:rPr>
        <w:t>Jakékoliv změny nebo doplnění v pojistné smlouvě jsou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prováděny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formou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písemného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dodatku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pojistné smlouvě.Přijal-lipojistníknabídkuzměnynebodoplně- nívčasnýmuhrazenímvnabídcestanovenéhopojistné- </w:t>
      </w:r>
      <w:r w:rsidRPr="00BB064C">
        <w:rPr>
          <w:color w:val="231F20"/>
          <w:w w:val="95"/>
          <w:sz w:val="15"/>
        </w:rPr>
        <w:t>ho,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považuje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písemná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forma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dodatku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zachovanou. </w:t>
      </w:r>
      <w:r w:rsidRPr="00BB064C">
        <w:rPr>
          <w:color w:val="231F20"/>
          <w:sz w:val="15"/>
        </w:rPr>
        <w:t>Písemné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formy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>sevyžadujeipro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oznámení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adresovaná druhé smluvní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straně.</w:t>
      </w:r>
    </w:p>
    <w:p w:rsidR="00C2547A" w:rsidRPr="00BB064C" w:rsidRDefault="00BB064C">
      <w:pPr>
        <w:pStyle w:val="Odstavecseseznamem"/>
        <w:numPr>
          <w:ilvl w:val="0"/>
          <w:numId w:val="83"/>
        </w:numPr>
        <w:tabs>
          <w:tab w:val="left" w:pos="330"/>
        </w:tabs>
        <w:ind w:left="329" w:hanging="228"/>
        <w:rPr>
          <w:sz w:val="15"/>
        </w:rPr>
      </w:pP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mohou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vypovědět:</w:t>
      </w:r>
    </w:p>
    <w:p w:rsidR="00C2547A" w:rsidRPr="00BB064C" w:rsidRDefault="00BB064C">
      <w:pPr>
        <w:pStyle w:val="Odstavecseseznamem"/>
        <w:numPr>
          <w:ilvl w:val="1"/>
          <w:numId w:val="83"/>
        </w:numPr>
        <w:tabs>
          <w:tab w:val="left" w:pos="556"/>
        </w:tabs>
        <w:spacing w:before="60" w:line="178" w:lineRule="exact"/>
        <w:rPr>
          <w:sz w:val="15"/>
        </w:rPr>
      </w:pPr>
      <w:r w:rsidRPr="00BB064C">
        <w:rPr>
          <w:color w:val="231F20"/>
          <w:sz w:val="15"/>
        </w:rPr>
        <w:br w:type="column"/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osmidenní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výpovědní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dobou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dvou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měsíců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ode</w:t>
      </w:r>
    </w:p>
    <w:p w:rsidR="00C2547A" w:rsidRPr="00BB064C" w:rsidRDefault="00BB064C">
      <w:pPr>
        <w:pStyle w:val="Zkladntext"/>
        <w:spacing w:line="174" w:lineRule="exact"/>
        <w:ind w:left="555"/>
      </w:pPr>
      <w:r w:rsidRPr="00BB064C">
        <w:rPr>
          <w:color w:val="231F20"/>
        </w:rPr>
        <w:t>dne uzavření pojistné smlouvy,</w:t>
      </w:r>
    </w:p>
    <w:p w:rsidR="00C2547A" w:rsidRPr="00BB064C" w:rsidRDefault="00BB064C">
      <w:pPr>
        <w:pStyle w:val="Odstavecseseznamem"/>
        <w:numPr>
          <w:ilvl w:val="1"/>
          <w:numId w:val="83"/>
        </w:numPr>
        <w:tabs>
          <w:tab w:val="left" w:pos="556"/>
        </w:tabs>
        <w:spacing w:before="3" w:line="228" w:lineRule="auto"/>
        <w:ind w:right="115"/>
        <w:jc w:val="both"/>
        <w:rPr>
          <w:sz w:val="15"/>
        </w:rPr>
      </w:pP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osmidenní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výpovědní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dobou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dvou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měsíců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ode dne uzavření dodatku k pojistné smlouvě, kterým došlo k jeho</w:t>
      </w:r>
      <w:r w:rsidRPr="00BB064C">
        <w:rPr>
          <w:color w:val="231F20"/>
          <w:spacing w:val="1"/>
          <w:sz w:val="15"/>
        </w:rPr>
        <w:t xml:space="preserve"> </w:t>
      </w:r>
      <w:r w:rsidRPr="00BB064C">
        <w:rPr>
          <w:color w:val="231F20"/>
          <w:sz w:val="15"/>
        </w:rPr>
        <w:t>sjednání,nebo</w:t>
      </w:r>
    </w:p>
    <w:p w:rsidR="00C2547A" w:rsidRPr="00BB064C" w:rsidRDefault="00BB064C">
      <w:pPr>
        <w:pStyle w:val="Odstavecseseznamem"/>
        <w:numPr>
          <w:ilvl w:val="1"/>
          <w:numId w:val="83"/>
        </w:numPr>
        <w:tabs>
          <w:tab w:val="left" w:pos="556"/>
        </w:tabs>
        <w:spacing w:line="230" w:lineRule="auto"/>
        <w:ind w:right="118"/>
        <w:jc w:val="both"/>
        <w:rPr>
          <w:sz w:val="15"/>
        </w:rPr>
      </w:pPr>
      <w:r w:rsidRPr="00BB064C">
        <w:rPr>
          <w:color w:val="231F20"/>
          <w:sz w:val="15"/>
        </w:rPr>
        <w:t>s měsíční výpovědní dobou do tří měsíců ode dne oznámení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vzniku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události.</w:t>
      </w:r>
    </w:p>
    <w:p w:rsidR="00C2547A" w:rsidRPr="00BB064C" w:rsidRDefault="00BB064C">
      <w:pPr>
        <w:pStyle w:val="Odstavecseseznamem"/>
        <w:numPr>
          <w:ilvl w:val="0"/>
          <w:numId w:val="82"/>
        </w:numPr>
        <w:tabs>
          <w:tab w:val="left" w:pos="328"/>
        </w:tabs>
        <w:spacing w:before="1" w:line="228" w:lineRule="auto"/>
        <w:ind w:right="116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mohou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rovněž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vypově- </w:t>
      </w:r>
      <w:r w:rsidRPr="00BB064C">
        <w:rPr>
          <w:color w:val="231F20"/>
          <w:sz w:val="15"/>
        </w:rPr>
        <w:t>dětkekoncipojistného období;je-li však výpověďdoru- čena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druhé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straně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později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než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šest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týdnů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přede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dnem, ve kterém uplyne pojistné období, zaniká pojištěníke konci následujícího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pojistnéhoobdobí.</w:t>
      </w:r>
    </w:p>
    <w:p w:rsidR="00C2547A" w:rsidRPr="00BB064C" w:rsidRDefault="00BB064C">
      <w:pPr>
        <w:pStyle w:val="Odstavecseseznamem"/>
        <w:numPr>
          <w:ilvl w:val="0"/>
          <w:numId w:val="82"/>
        </w:numPr>
        <w:tabs>
          <w:tab w:val="left" w:pos="330"/>
        </w:tabs>
        <w:spacing w:line="228" w:lineRule="auto"/>
        <w:ind w:left="329" w:right="115" w:hanging="228"/>
        <w:jc w:val="both"/>
        <w:rPr>
          <w:sz w:val="15"/>
        </w:rPr>
      </w:pPr>
      <w:r w:rsidRPr="00BB064C">
        <w:rPr>
          <w:color w:val="231F20"/>
          <w:sz w:val="15"/>
        </w:rPr>
        <w:t>Pojistitel má právopojištění vypovědětsosmidennívý- povědní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dobou,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prokáže-li,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by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vzhledem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podmín- kám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platným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>vdobě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uzavřenísmlouvy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smlouvu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neuza- </w:t>
      </w:r>
      <w:r w:rsidRPr="00BB064C">
        <w:rPr>
          <w:color w:val="231F20"/>
          <w:w w:val="95"/>
          <w:sz w:val="15"/>
        </w:rPr>
        <w:t>vřel,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existovalo-li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by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riziko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ve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zvýšeném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rozsahu </w:t>
      </w:r>
      <w:r w:rsidRPr="00BB064C">
        <w:rPr>
          <w:color w:val="231F20"/>
          <w:sz w:val="15"/>
        </w:rPr>
        <w:t>již při uzavírání</w:t>
      </w:r>
      <w:r w:rsidRPr="00BB064C">
        <w:rPr>
          <w:color w:val="231F20"/>
          <w:spacing w:val="-27"/>
          <w:sz w:val="15"/>
        </w:rPr>
        <w:t xml:space="preserve"> </w:t>
      </w:r>
      <w:r w:rsidRPr="00BB064C">
        <w:rPr>
          <w:color w:val="231F20"/>
          <w:sz w:val="15"/>
        </w:rPr>
        <w:t>smlouvy.</w:t>
      </w:r>
    </w:p>
    <w:p w:rsidR="00C2547A" w:rsidRPr="00BB064C" w:rsidRDefault="00BB064C">
      <w:pPr>
        <w:pStyle w:val="Odstavecseseznamem"/>
        <w:numPr>
          <w:ilvl w:val="0"/>
          <w:numId w:val="82"/>
        </w:numPr>
        <w:tabs>
          <w:tab w:val="left" w:pos="330"/>
        </w:tabs>
        <w:spacing w:line="228" w:lineRule="auto"/>
        <w:ind w:left="329" w:right="119"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Výpovědní doba dleodst.2až4tohotočlánkupočínáběžet dnem následujícím po doručení výpovědi druhé smluvní </w:t>
      </w:r>
      <w:r w:rsidRPr="00BB064C">
        <w:rPr>
          <w:color w:val="231F20"/>
          <w:sz w:val="15"/>
        </w:rPr>
        <w:t>straně;uplynutímvýpovědnídobypojištěnízaniká.</w:t>
      </w:r>
    </w:p>
    <w:p w:rsidR="00C2547A" w:rsidRPr="00BB064C" w:rsidRDefault="00BB064C">
      <w:pPr>
        <w:pStyle w:val="Odstavecseseznamem"/>
        <w:numPr>
          <w:ilvl w:val="0"/>
          <w:numId w:val="82"/>
        </w:numPr>
        <w:tabs>
          <w:tab w:val="left" w:pos="328"/>
        </w:tabs>
        <w:spacing w:before="3" w:line="228" w:lineRule="auto"/>
        <w:ind w:left="327" w:right="116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</w:t>
      </w:r>
      <w:r w:rsidRPr="00BB064C">
        <w:rPr>
          <w:color w:val="231F20"/>
          <w:sz w:val="15"/>
        </w:rPr>
        <w:t>ění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vypovědět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 xml:space="preserve">výpovědní </w:t>
      </w:r>
      <w:r w:rsidRPr="00BB064C">
        <w:rPr>
          <w:color w:val="231F20"/>
          <w:w w:val="95"/>
          <w:sz w:val="15"/>
        </w:rPr>
        <w:t xml:space="preserve">doby, poruší-li pojistník nebo pojištěný povinnost ozná- </w:t>
      </w:r>
      <w:r w:rsidRPr="00BB064C">
        <w:rPr>
          <w:color w:val="231F20"/>
          <w:sz w:val="15"/>
        </w:rPr>
        <w:t>mit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zvýšení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rizika.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doručení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výpovědi pojistníkovi pojištění</w:t>
      </w:r>
      <w:r w:rsidRPr="00BB064C">
        <w:rPr>
          <w:color w:val="231F20"/>
          <w:spacing w:val="-29"/>
          <w:sz w:val="15"/>
        </w:rPr>
        <w:t xml:space="preserve"> </w:t>
      </w:r>
      <w:r w:rsidRPr="00BB064C">
        <w:rPr>
          <w:color w:val="231F20"/>
          <w:sz w:val="15"/>
        </w:rPr>
        <w:t>zaniká.</w:t>
      </w:r>
    </w:p>
    <w:p w:rsidR="00C2547A" w:rsidRPr="00BB064C" w:rsidRDefault="00BB064C">
      <w:pPr>
        <w:pStyle w:val="Odstavecseseznamem"/>
        <w:numPr>
          <w:ilvl w:val="0"/>
          <w:numId w:val="82"/>
        </w:numPr>
        <w:tabs>
          <w:tab w:val="left" w:pos="330"/>
        </w:tabs>
        <w:spacing w:before="1" w:line="228" w:lineRule="auto"/>
        <w:ind w:left="328" w:right="116" w:hanging="227"/>
        <w:jc w:val="both"/>
        <w:rPr>
          <w:sz w:val="15"/>
        </w:rPr>
      </w:pPr>
      <w:r w:rsidRPr="00BB064C">
        <w:rPr>
          <w:color w:val="231F20"/>
          <w:sz w:val="15"/>
        </w:rPr>
        <w:t>Pojištěnízanikáodcizenímpojištěnéhovozidlaneboto- tální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škodou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vozidle;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nelze-li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dobu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odcizení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vozidla určit, považuje se vozidlo za odcizené, jakmile policie přijme oznámení o jeho odcizení. Pojistník je povinen odcizení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zničení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prokázat.</w:t>
      </w:r>
    </w:p>
    <w:p w:rsidR="00C2547A" w:rsidRPr="00BB064C" w:rsidRDefault="00BB064C">
      <w:pPr>
        <w:pStyle w:val="Odstavecseseznamem"/>
        <w:numPr>
          <w:ilvl w:val="0"/>
          <w:numId w:val="82"/>
        </w:numPr>
        <w:tabs>
          <w:tab w:val="left" w:pos="330"/>
        </w:tabs>
        <w:spacing w:line="228" w:lineRule="auto"/>
        <w:ind w:left="329" w:right="116" w:hanging="228"/>
        <w:jc w:val="both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zaniká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dnemtrvalého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vyřazení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regis- tru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vozidel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České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republiceneboukončenímplatnosti vývozní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SPZ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(RZ)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vydané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účelem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trvalého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vývozu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vo- zidla do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zahraničí.</w:t>
      </w:r>
    </w:p>
    <w:p w:rsidR="00C2547A" w:rsidRPr="00BB064C" w:rsidRDefault="00BB064C">
      <w:pPr>
        <w:pStyle w:val="Odstavecseseznamem"/>
        <w:numPr>
          <w:ilvl w:val="0"/>
          <w:numId w:val="82"/>
        </w:numPr>
        <w:tabs>
          <w:tab w:val="left" w:pos="330"/>
        </w:tabs>
        <w:spacing w:line="230" w:lineRule="auto"/>
        <w:ind w:left="329" w:right="119" w:hanging="228"/>
        <w:jc w:val="both"/>
        <w:rPr>
          <w:sz w:val="15"/>
        </w:rPr>
      </w:pPr>
      <w:r w:rsidRPr="00BB064C">
        <w:rPr>
          <w:color w:val="231F20"/>
          <w:sz w:val="15"/>
        </w:rPr>
        <w:t>Pojištění nezaniká smrtí pojištěného ani dnem zániku pojištěné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právnické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osoby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právníhonástupce.</w:t>
      </w:r>
    </w:p>
    <w:p w:rsidR="00C2547A" w:rsidRPr="00BB064C" w:rsidRDefault="00BB064C">
      <w:pPr>
        <w:pStyle w:val="Odstavecseseznamem"/>
        <w:numPr>
          <w:ilvl w:val="0"/>
          <w:numId w:val="82"/>
        </w:numPr>
        <w:tabs>
          <w:tab w:val="left" w:pos="330"/>
        </w:tabs>
        <w:spacing w:line="228" w:lineRule="auto"/>
        <w:ind w:left="329" w:right="115"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Dnem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pojistníkovy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smrti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dnem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jeho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zániku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bez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práv- ního nástupce vstupuje do pojištění pojištěný; oznámí-li </w:t>
      </w:r>
      <w:r w:rsidRPr="00BB064C">
        <w:rPr>
          <w:color w:val="231F20"/>
          <w:sz w:val="15"/>
        </w:rPr>
        <w:t>však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písemné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formě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třiceti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dnů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dne </w:t>
      </w:r>
      <w:r w:rsidRPr="00BB064C">
        <w:rPr>
          <w:color w:val="231F20"/>
          <w:w w:val="95"/>
          <w:sz w:val="15"/>
        </w:rPr>
        <w:t>pojistníkovy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smrti,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ode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dne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jeho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zániku,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že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trvání pojištění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nemá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zájem,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zaniká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dnem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smrti,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 dnem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zánikupojistníka.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Účinky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prodlení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vůči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pojištěnému nenastanoudřívenežuplynutímpatnáctidnůodedne,kdy </w:t>
      </w:r>
      <w:r w:rsidRPr="00BB064C">
        <w:rPr>
          <w:color w:val="231F20"/>
          <w:sz w:val="15"/>
        </w:rPr>
        <w:t>sepojištěný osvémvstupu dopojištění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dozvěděl.</w:t>
      </w:r>
    </w:p>
    <w:p w:rsidR="00C2547A" w:rsidRPr="00BB064C" w:rsidRDefault="00BB064C">
      <w:pPr>
        <w:pStyle w:val="Odstavecseseznamem"/>
        <w:numPr>
          <w:ilvl w:val="0"/>
          <w:numId w:val="82"/>
        </w:numPr>
        <w:tabs>
          <w:tab w:val="left" w:pos="330"/>
        </w:tabs>
        <w:spacing w:before="1" w:line="228" w:lineRule="auto"/>
        <w:ind w:left="329" w:right="116" w:hanging="228"/>
        <w:jc w:val="both"/>
        <w:rPr>
          <w:sz w:val="15"/>
        </w:rPr>
      </w:pPr>
      <w:r w:rsidRPr="00BB064C">
        <w:rPr>
          <w:color w:val="231F20"/>
          <w:sz w:val="15"/>
        </w:rPr>
        <w:t>Zaniklo-li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společné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jmění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manželů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jinak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než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smrtí,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po- važuje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toho,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kdo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uzavřel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smlouvu,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ten manžel,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kterému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připadlopřivypořá- dání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společného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jmění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manželů.</w:t>
      </w:r>
    </w:p>
    <w:p w:rsidR="00C2547A" w:rsidRPr="00BB064C" w:rsidRDefault="00BB064C">
      <w:pPr>
        <w:pStyle w:val="Odstavecseseznamem"/>
        <w:numPr>
          <w:ilvl w:val="0"/>
          <w:numId w:val="82"/>
        </w:numPr>
        <w:tabs>
          <w:tab w:val="left" w:pos="330"/>
        </w:tabs>
        <w:spacing w:line="228" w:lineRule="auto"/>
        <w:ind w:left="329" w:right="115" w:hanging="228"/>
        <w:jc w:val="both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zaniká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dnem,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pojistník,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dědic,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právní nástupce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nový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vlastník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je-li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osobou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odliš- nou od pojistníka, oznámil pojistiteli změnu vlastníka vozidla s povinností doložení vyznačení této změny v technickém průkazu vozidla; oznámením změny vlastníka vozidla pojištění nezaniká, pokud se novým vlastníkem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stal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pojistník,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rodi</w:t>
      </w:r>
      <w:r w:rsidRPr="00BB064C">
        <w:rPr>
          <w:color w:val="231F20"/>
          <w:sz w:val="15"/>
        </w:rPr>
        <w:t>če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děti apojistník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oznámení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změny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vlastníka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pro- jeví,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pokračování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zájem.</w:t>
      </w:r>
    </w:p>
    <w:p w:rsidR="00C2547A" w:rsidRPr="00BB064C" w:rsidRDefault="00BB064C">
      <w:pPr>
        <w:pStyle w:val="Odstavecseseznamem"/>
        <w:numPr>
          <w:ilvl w:val="0"/>
          <w:numId w:val="82"/>
        </w:numPr>
        <w:tabs>
          <w:tab w:val="left" w:pos="330"/>
        </w:tabs>
        <w:spacing w:before="1" w:line="174" w:lineRule="exact"/>
        <w:ind w:left="329" w:hanging="228"/>
        <w:rPr>
          <w:sz w:val="15"/>
        </w:rPr>
      </w:pPr>
      <w:r w:rsidRPr="00BB064C">
        <w:rPr>
          <w:color w:val="231F20"/>
          <w:sz w:val="15"/>
        </w:rPr>
        <w:t>Pojištěnízanikáuplynutímdoby,nakteroubylosjednáno.</w:t>
      </w:r>
    </w:p>
    <w:p w:rsidR="00C2547A" w:rsidRPr="00BB064C" w:rsidRDefault="00BB064C">
      <w:pPr>
        <w:pStyle w:val="Odstavecseseznamem"/>
        <w:numPr>
          <w:ilvl w:val="0"/>
          <w:numId w:val="82"/>
        </w:numPr>
        <w:tabs>
          <w:tab w:val="left" w:pos="330"/>
        </w:tabs>
        <w:spacing w:before="1" w:line="228" w:lineRule="auto"/>
        <w:ind w:left="329" w:right="116" w:hanging="228"/>
        <w:jc w:val="both"/>
        <w:rPr>
          <w:sz w:val="15"/>
        </w:rPr>
      </w:pPr>
      <w:r w:rsidRPr="00BB064C">
        <w:rPr>
          <w:color w:val="231F20"/>
          <w:sz w:val="15"/>
        </w:rPr>
        <w:t>Upomene-li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pojistníka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zaplacení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pojistného apoučí-liho vupomínce,žepojištění z</w:t>
      </w:r>
      <w:r w:rsidRPr="00BB064C">
        <w:rPr>
          <w:color w:val="231F20"/>
          <w:sz w:val="15"/>
        </w:rPr>
        <w:t xml:space="preserve">anikne, nebude-li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zaplaceno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ani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dodatečné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lhůtě,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která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musí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být </w:t>
      </w:r>
      <w:r w:rsidRPr="00BB064C">
        <w:rPr>
          <w:color w:val="231F20"/>
          <w:sz w:val="15"/>
        </w:rPr>
        <w:t>stanovena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nejméně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trvání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jednoho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měsíce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dne</w:t>
      </w:r>
    </w:p>
    <w:p w:rsidR="00C2547A" w:rsidRPr="00BB064C" w:rsidRDefault="00C2547A">
      <w:pPr>
        <w:spacing w:line="228" w:lineRule="auto"/>
        <w:jc w:val="both"/>
        <w:rPr>
          <w:sz w:val="15"/>
        </w:rPr>
        <w:sectPr w:rsidR="00C2547A" w:rsidRPr="00BB064C">
          <w:pgSz w:w="8400" w:h="11920"/>
          <w:pgMar w:top="460" w:right="500" w:bottom="320" w:left="520" w:header="0" w:footer="110" w:gutter="0"/>
          <w:cols w:num="2" w:space="708" w:equalWidth="0">
            <w:col w:w="3560" w:space="132"/>
            <w:col w:w="3688"/>
          </w:cols>
        </w:sectPr>
      </w:pPr>
    </w:p>
    <w:p w:rsidR="00C2547A" w:rsidRPr="00BB064C" w:rsidRDefault="00BB064C">
      <w:pPr>
        <w:pStyle w:val="Zkladntext"/>
        <w:spacing w:before="105" w:line="172" w:lineRule="exact"/>
        <w:ind w:left="329"/>
        <w:jc w:val="both"/>
      </w:pPr>
      <w:r w:rsidRPr="00BB064C">
        <w:rPr>
          <w:color w:val="231F20"/>
        </w:rPr>
        <w:lastRenderedPageBreak/>
        <w:t>doručení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upomínky,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zanikne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dnem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následují- cím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po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marném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uplynutí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lhůty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stanovené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pojistitelem v upomínce</w:t>
      </w:r>
      <w:r w:rsidRPr="00BB064C">
        <w:rPr>
          <w:color w:val="231F20"/>
          <w:spacing w:val="9"/>
        </w:rPr>
        <w:t xml:space="preserve"> </w:t>
      </w:r>
      <w:r w:rsidRPr="00BB064C">
        <w:rPr>
          <w:color w:val="231F20"/>
        </w:rPr>
        <w:t>proneplacení.</w:t>
      </w:r>
    </w:p>
    <w:p w:rsidR="00C2547A" w:rsidRPr="00BB064C" w:rsidRDefault="00BB064C">
      <w:pPr>
        <w:pStyle w:val="Odstavecseseznamem"/>
        <w:numPr>
          <w:ilvl w:val="0"/>
          <w:numId w:val="82"/>
        </w:numPr>
        <w:tabs>
          <w:tab w:val="left" w:pos="330"/>
        </w:tabs>
        <w:spacing w:before="4" w:line="228" w:lineRule="auto"/>
        <w:ind w:left="329" w:right="1" w:hanging="228"/>
        <w:jc w:val="both"/>
        <w:rPr>
          <w:sz w:val="15"/>
        </w:rPr>
      </w:pPr>
      <w:r w:rsidRPr="00BB064C">
        <w:rPr>
          <w:color w:val="231F20"/>
          <w:sz w:val="15"/>
        </w:rPr>
        <w:t>Pojistitelmápřizánikupojištěnípodleshorauvedených ustanovení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právona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pojistnéza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dobu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tr- vání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výjimkou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zániku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pojištění:</w:t>
      </w:r>
    </w:p>
    <w:p w:rsidR="00C2547A" w:rsidRPr="00BB064C" w:rsidRDefault="00BB064C">
      <w:pPr>
        <w:pStyle w:val="Odstavecseseznamem"/>
        <w:numPr>
          <w:ilvl w:val="1"/>
          <w:numId w:val="82"/>
        </w:numPr>
        <w:tabs>
          <w:tab w:val="left" w:pos="556"/>
        </w:tabs>
        <w:spacing w:line="228" w:lineRule="auto"/>
        <w:ind w:right="1"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důsledku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události,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náleží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po- </w:t>
      </w:r>
      <w:r w:rsidRPr="00BB064C">
        <w:rPr>
          <w:color w:val="231F20"/>
          <w:sz w:val="15"/>
        </w:rPr>
        <w:t>jistné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koncepojistného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období,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němž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pojistná událost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nastala;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takovém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náleží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pojistiteli jednorázové pojistné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celé,</w:t>
      </w:r>
    </w:p>
    <w:p w:rsidR="00C2547A" w:rsidRPr="00BB064C" w:rsidRDefault="00BB064C">
      <w:pPr>
        <w:pStyle w:val="Odstavecseseznamem"/>
        <w:numPr>
          <w:ilvl w:val="1"/>
          <w:numId w:val="82"/>
        </w:numPr>
        <w:tabs>
          <w:tab w:val="left" w:pos="556"/>
        </w:tabs>
        <w:spacing w:before="3" w:line="228" w:lineRule="auto"/>
        <w:ind w:left="554" w:hanging="225"/>
        <w:jc w:val="both"/>
        <w:rPr>
          <w:sz w:val="15"/>
        </w:rPr>
      </w:pP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základě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výpovědi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důvodu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 xml:space="preserve">porušení povinnosti pojistníka nebo pojištěného oznámit zvýšení pojistného rizika, kdy náleží </w:t>
      </w:r>
      <w:r w:rsidRPr="00BB064C">
        <w:rPr>
          <w:color w:val="231F20"/>
          <w:sz w:val="15"/>
        </w:rPr>
        <w:t>pojistiteli po- 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dokoncepojistného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období,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vněmž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 xml:space="preserve">pojištění </w:t>
      </w:r>
      <w:r w:rsidRPr="00BB064C">
        <w:rPr>
          <w:color w:val="231F20"/>
          <w:w w:val="95"/>
          <w:sz w:val="15"/>
        </w:rPr>
        <w:t>zaniklo;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takovém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případě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náleží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jednorá- </w:t>
      </w:r>
      <w:r w:rsidRPr="00BB064C">
        <w:rPr>
          <w:color w:val="231F20"/>
          <w:sz w:val="15"/>
        </w:rPr>
        <w:t>zové 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celé,</w:t>
      </w:r>
    </w:p>
    <w:p w:rsidR="00C2547A" w:rsidRPr="00BB064C" w:rsidRDefault="00BB064C">
      <w:pPr>
        <w:pStyle w:val="Odstavecseseznamem"/>
        <w:numPr>
          <w:ilvl w:val="1"/>
          <w:numId w:val="82"/>
        </w:numPr>
        <w:tabs>
          <w:tab w:val="left" w:pos="556"/>
        </w:tabs>
        <w:spacing w:before="1" w:line="228" w:lineRule="auto"/>
        <w:ind w:hanging="226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důsledku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zániku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zájmu,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náleží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po- jistitelipojistnéaždodoby,kdyseozánikupojistné- ho zájmu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dozvěděl.</w:t>
      </w:r>
    </w:p>
    <w:p w:rsidR="00C2547A" w:rsidRPr="00BB064C" w:rsidRDefault="00BB064C">
      <w:pPr>
        <w:pStyle w:val="Odstavecseseznamem"/>
        <w:numPr>
          <w:ilvl w:val="0"/>
          <w:numId w:val="82"/>
        </w:numPr>
        <w:tabs>
          <w:tab w:val="left" w:pos="330"/>
        </w:tabs>
        <w:spacing w:before="2" w:line="225" w:lineRule="auto"/>
        <w:ind w:left="329"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Pojištění může zaniknout dohodou smluvních stran. Po- </w:t>
      </w:r>
      <w:r w:rsidRPr="00BB064C">
        <w:rPr>
          <w:color w:val="231F20"/>
          <w:sz w:val="15"/>
        </w:rPr>
        <w:t>kud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dohodou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ujednáno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jinak,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platí,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že:</w:t>
      </w:r>
    </w:p>
    <w:p w:rsidR="00C2547A" w:rsidRPr="00BB064C" w:rsidRDefault="00BB064C">
      <w:pPr>
        <w:pStyle w:val="Odstavecseseznamem"/>
        <w:numPr>
          <w:ilvl w:val="1"/>
          <w:numId w:val="82"/>
        </w:numPr>
        <w:tabs>
          <w:tab w:val="left" w:pos="556"/>
        </w:tabs>
        <w:spacing w:before="1" w:line="228" w:lineRule="auto"/>
        <w:ind w:right="1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zanikne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dnem,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který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navrhovatel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požaduje; </w:t>
      </w:r>
      <w:r w:rsidRPr="00BB064C">
        <w:rPr>
          <w:color w:val="231F20"/>
          <w:sz w:val="15"/>
        </w:rPr>
        <w:t>nejdříve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všakdnem,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písemnou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akceptaci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svého návrhu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příjemce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návrhu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obdržel,</w:t>
      </w:r>
    </w:p>
    <w:p w:rsidR="00C2547A" w:rsidRPr="00BB064C" w:rsidRDefault="00BB064C">
      <w:pPr>
        <w:pStyle w:val="Odstavecseseznamem"/>
        <w:numPr>
          <w:ilvl w:val="1"/>
          <w:numId w:val="82"/>
        </w:numPr>
        <w:tabs>
          <w:tab w:val="left" w:pos="556"/>
        </w:tabs>
        <w:spacing w:line="228" w:lineRule="auto"/>
        <w:ind w:hanging="226"/>
        <w:jc w:val="both"/>
        <w:rPr>
          <w:sz w:val="15"/>
        </w:rPr>
      </w:pPr>
      <w:r w:rsidRPr="00BB064C">
        <w:rPr>
          <w:color w:val="231F20"/>
          <w:sz w:val="15"/>
        </w:rPr>
        <w:t xml:space="preserve">pojistiteli náleží pojistné do konce dobypojištění; </w:t>
      </w:r>
      <w:r w:rsidRPr="00BB064C">
        <w:rPr>
          <w:color w:val="231F20"/>
          <w:w w:val="95"/>
          <w:sz w:val="15"/>
        </w:rPr>
        <w:t>nastala-li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však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době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zániku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škodná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udá- </w:t>
      </w:r>
      <w:r w:rsidRPr="00BB064C">
        <w:rPr>
          <w:color w:val="231F20"/>
          <w:sz w:val="15"/>
        </w:rPr>
        <w:t>lost,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vzniká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konce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 xml:space="preserve">po- </w:t>
      </w:r>
      <w:r w:rsidRPr="00BB064C">
        <w:rPr>
          <w:color w:val="231F20"/>
          <w:w w:val="95"/>
          <w:sz w:val="15"/>
        </w:rPr>
        <w:t>jistného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období,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němž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zaniklo;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takovém případě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náleží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jednorázové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celé.</w:t>
      </w:r>
    </w:p>
    <w:p w:rsidR="00C2547A" w:rsidRPr="00BB064C" w:rsidRDefault="00BB064C">
      <w:pPr>
        <w:pStyle w:val="Odstavecseseznamem"/>
        <w:numPr>
          <w:ilvl w:val="0"/>
          <w:numId w:val="82"/>
        </w:numPr>
        <w:tabs>
          <w:tab w:val="left" w:pos="330"/>
        </w:tabs>
        <w:spacing w:before="1" w:line="171" w:lineRule="exact"/>
        <w:ind w:left="329" w:hanging="228"/>
        <w:rPr>
          <w:sz w:val="15"/>
        </w:rPr>
      </w:pPr>
      <w:r w:rsidRPr="00BB064C">
        <w:rPr>
          <w:color w:val="231F20"/>
          <w:sz w:val="15"/>
        </w:rPr>
        <w:t>UstanoveníZákoníkuopřerušenípojištěnízdůvodune-</w:t>
      </w:r>
    </w:p>
    <w:p w:rsidR="00C2547A" w:rsidRPr="00BB064C" w:rsidRDefault="00BB064C">
      <w:pPr>
        <w:pStyle w:val="Zkladntext"/>
        <w:spacing w:line="174" w:lineRule="exact"/>
        <w:ind w:left="329"/>
        <w:jc w:val="both"/>
      </w:pPr>
      <w:r w:rsidRPr="00BB064C">
        <w:rPr>
          <w:color w:val="231F20"/>
        </w:rPr>
        <w:t>placení pojistného seneuplatní.</w:t>
      </w:r>
    </w:p>
    <w:p w:rsidR="00C2547A" w:rsidRPr="00BB064C" w:rsidRDefault="00BB064C">
      <w:pPr>
        <w:pStyle w:val="Odstavecseseznamem"/>
        <w:numPr>
          <w:ilvl w:val="0"/>
          <w:numId w:val="82"/>
        </w:numPr>
        <w:tabs>
          <w:tab w:val="left" w:pos="330"/>
        </w:tabs>
        <w:spacing w:before="1" w:line="230" w:lineRule="auto"/>
        <w:ind w:left="329" w:hanging="228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odstoupit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souladu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 Zákoníkem.</w:t>
      </w:r>
    </w:p>
    <w:p w:rsidR="00C2547A" w:rsidRPr="00BB064C" w:rsidRDefault="00BB064C">
      <w:pPr>
        <w:pStyle w:val="Odstavecseseznamem"/>
        <w:numPr>
          <w:ilvl w:val="0"/>
          <w:numId w:val="82"/>
        </w:numPr>
        <w:tabs>
          <w:tab w:val="left" w:pos="330"/>
        </w:tabs>
        <w:spacing w:line="228" w:lineRule="auto"/>
        <w:ind w:left="329" w:hanging="228"/>
        <w:jc w:val="both"/>
        <w:rPr>
          <w:sz w:val="15"/>
        </w:rPr>
      </w:pPr>
      <w:r w:rsidRPr="00BB064C">
        <w:rPr>
          <w:color w:val="231F20"/>
          <w:sz w:val="15"/>
        </w:rPr>
        <w:t>Pojistník má právo od smlouvy odstoupit v případech uvedených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Zákoníku,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zvláště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pak,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porušil-li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pojistitel </w:t>
      </w:r>
      <w:r w:rsidRPr="00BB064C">
        <w:rPr>
          <w:color w:val="231F20"/>
          <w:w w:val="95"/>
          <w:sz w:val="15"/>
        </w:rPr>
        <w:t>povinnost pravdivě a úplně zodpovědět písemné</w:t>
      </w:r>
      <w:r w:rsidRPr="00BB064C">
        <w:rPr>
          <w:color w:val="231F20"/>
          <w:spacing w:val="-2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dotazy </w:t>
      </w:r>
      <w:r w:rsidRPr="00BB064C">
        <w:rPr>
          <w:color w:val="231F20"/>
          <w:sz w:val="15"/>
        </w:rPr>
        <w:t>zájemce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jednání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uzavření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pojistní- ka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jednání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změně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smlouvy.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Stejně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tak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pojist- ník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odstoupit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případě,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pojistitel poruší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povinnost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upozornit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nesrovnalosti,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musí-li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si jich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být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uzavírání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vědom,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mezi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nabízeným pojištěním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zájemcovými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požadavky.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Obecná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úprava odstoupení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§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2002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násl.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Zákoníku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>sepro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pojištění řídící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těmito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pojistnými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podmínkami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nepoužije;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ná- sledky porušení smluvních povinností jsou stanoveny 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oddílu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(§§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2758-2872)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Zákoníku,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pojistných podmínkách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smlouvě.</w:t>
      </w:r>
    </w:p>
    <w:p w:rsidR="00C2547A" w:rsidRPr="00BB064C" w:rsidRDefault="00BB064C">
      <w:pPr>
        <w:pStyle w:val="Odstavecseseznamem"/>
        <w:numPr>
          <w:ilvl w:val="0"/>
          <w:numId w:val="81"/>
        </w:numPr>
        <w:tabs>
          <w:tab w:val="left" w:pos="330"/>
        </w:tabs>
        <w:spacing w:before="4" w:line="225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Právo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odstoupit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smlouvy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zaniká,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nevyužije-li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smluv- </w:t>
      </w:r>
      <w:r w:rsidRPr="00BB064C">
        <w:rPr>
          <w:color w:val="231F20"/>
          <w:sz w:val="15"/>
        </w:rPr>
        <w:t>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strana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dvou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měsíců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dne,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kdyzjistila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mu- selazjistitporušenípovinnostikpravdivýmsdělením.</w:t>
      </w:r>
    </w:p>
    <w:p w:rsidR="00C2547A" w:rsidRPr="00BB064C" w:rsidRDefault="00BB064C">
      <w:pPr>
        <w:pStyle w:val="Odstavecseseznamem"/>
        <w:numPr>
          <w:ilvl w:val="0"/>
          <w:numId w:val="81"/>
        </w:numPr>
        <w:tabs>
          <w:tab w:val="left" w:pos="330"/>
        </w:tabs>
        <w:spacing w:before="3" w:line="225" w:lineRule="auto"/>
        <w:ind w:right="1"/>
        <w:jc w:val="both"/>
        <w:rPr>
          <w:sz w:val="15"/>
        </w:rPr>
      </w:pPr>
      <w:r w:rsidRPr="00BB064C">
        <w:rPr>
          <w:color w:val="231F20"/>
          <w:sz w:val="15"/>
        </w:rPr>
        <w:t>Odstoupení od smlouvy se stane účinným dnem jeho doručení druhé</w:t>
      </w:r>
      <w:r w:rsidRPr="00BB064C">
        <w:rPr>
          <w:color w:val="231F20"/>
          <w:spacing w:val="4"/>
          <w:sz w:val="15"/>
        </w:rPr>
        <w:t xml:space="preserve"> </w:t>
      </w:r>
      <w:r w:rsidRPr="00BB064C">
        <w:rPr>
          <w:color w:val="231F20"/>
          <w:sz w:val="15"/>
        </w:rPr>
        <w:t>smluvnístraně.</w:t>
      </w:r>
    </w:p>
    <w:p w:rsidR="00C2547A" w:rsidRPr="00BB064C" w:rsidRDefault="00C2547A">
      <w:pPr>
        <w:pStyle w:val="Zkladntext"/>
        <w:spacing w:before="2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1337" w:right="1244" w:firstLine="6"/>
        <w:jc w:val="center"/>
      </w:pPr>
      <w:r w:rsidRPr="00BB064C">
        <w:rPr>
          <w:color w:val="231F20"/>
        </w:rPr>
        <w:t xml:space="preserve">Článek 5  </w:t>
      </w:r>
      <w:r w:rsidRPr="00BB064C">
        <w:rPr>
          <w:color w:val="231F20"/>
          <w:spacing w:val="-1"/>
        </w:rPr>
        <w:t>Rozsah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pojištění</w:t>
      </w:r>
    </w:p>
    <w:p w:rsidR="00C2547A" w:rsidRPr="00BB064C" w:rsidRDefault="00C2547A">
      <w:pPr>
        <w:pStyle w:val="Zkladntext"/>
        <w:rPr>
          <w:sz w:val="14"/>
        </w:rPr>
      </w:pPr>
    </w:p>
    <w:p w:rsidR="00C2547A" w:rsidRPr="00BB064C" w:rsidRDefault="00BB064C">
      <w:pPr>
        <w:pStyle w:val="Zkladntext"/>
        <w:spacing w:line="179" w:lineRule="exact"/>
        <w:ind w:left="103"/>
      </w:pPr>
      <w:r w:rsidRPr="00BB064C">
        <w:rPr>
          <w:color w:val="231F20"/>
          <w:w w:val="95"/>
        </w:rPr>
        <w:t>Pojištění se vztahuje na případy:</w:t>
      </w:r>
    </w:p>
    <w:p w:rsidR="00C2547A" w:rsidRPr="00BB064C" w:rsidRDefault="00BB064C">
      <w:pPr>
        <w:pStyle w:val="Odstavecseseznamem"/>
        <w:numPr>
          <w:ilvl w:val="1"/>
          <w:numId w:val="81"/>
        </w:numPr>
        <w:tabs>
          <w:tab w:val="left" w:pos="556"/>
        </w:tabs>
        <w:spacing w:line="174" w:lineRule="exact"/>
        <w:ind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smrti následkem</w:t>
      </w:r>
      <w:r w:rsidRPr="00BB064C">
        <w:rPr>
          <w:color w:val="231F20"/>
          <w:spacing w:val="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úrazu,</w:t>
      </w:r>
    </w:p>
    <w:p w:rsidR="00C2547A" w:rsidRPr="00BB064C" w:rsidRDefault="00BB064C">
      <w:pPr>
        <w:pStyle w:val="Odstavecseseznamem"/>
        <w:numPr>
          <w:ilvl w:val="1"/>
          <w:numId w:val="81"/>
        </w:numPr>
        <w:tabs>
          <w:tab w:val="left" w:pos="556"/>
        </w:tabs>
        <w:spacing w:line="174" w:lineRule="exact"/>
        <w:ind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trvalých následků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úrazu,</w:t>
      </w:r>
    </w:p>
    <w:p w:rsidR="00C2547A" w:rsidRPr="00BB064C" w:rsidRDefault="00BB064C">
      <w:pPr>
        <w:pStyle w:val="Odstavecseseznamem"/>
        <w:numPr>
          <w:ilvl w:val="1"/>
          <w:numId w:val="81"/>
        </w:numPr>
        <w:tabs>
          <w:tab w:val="left" w:pos="556"/>
        </w:tabs>
        <w:spacing w:line="176" w:lineRule="exact"/>
        <w:ind w:hanging="228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léčení následků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úrazu,</w:t>
      </w:r>
    </w:p>
    <w:p w:rsidR="00C2547A" w:rsidRPr="00BB064C" w:rsidRDefault="00BB064C">
      <w:pPr>
        <w:pStyle w:val="Odstavecseseznamem"/>
        <w:numPr>
          <w:ilvl w:val="1"/>
          <w:numId w:val="81"/>
        </w:numPr>
        <w:tabs>
          <w:tab w:val="left" w:pos="556"/>
        </w:tabs>
        <w:spacing w:line="180" w:lineRule="exact"/>
        <w:ind w:hanging="228"/>
        <w:jc w:val="both"/>
        <w:rPr>
          <w:sz w:val="15"/>
        </w:rPr>
      </w:pPr>
      <w:r w:rsidRPr="00BB064C">
        <w:rPr>
          <w:color w:val="231F20"/>
          <w:sz w:val="15"/>
        </w:rPr>
        <w:t>pobytuvnemocnicinásledkemúrazu.</w:t>
      </w:r>
    </w:p>
    <w:p w:rsidR="00C2547A" w:rsidRPr="00BB064C" w:rsidRDefault="00BB064C">
      <w:pPr>
        <w:pStyle w:val="Zkladntext"/>
        <w:spacing w:before="45" w:line="178" w:lineRule="exact"/>
        <w:ind w:left="1106" w:right="1113" w:firstLine="460"/>
      </w:pPr>
      <w:r w:rsidRPr="00BB064C">
        <w:br w:type="column"/>
      </w:r>
      <w:r w:rsidRPr="00BB064C">
        <w:rPr>
          <w:color w:val="231F20"/>
        </w:rPr>
        <w:t>Článek 6 Základní pojistnéčástky</w:t>
      </w:r>
    </w:p>
    <w:p w:rsidR="00C2547A" w:rsidRPr="00BB064C" w:rsidRDefault="00C2547A">
      <w:pPr>
        <w:pStyle w:val="Zkladntext"/>
        <w:spacing w:before="5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80"/>
        </w:numPr>
        <w:tabs>
          <w:tab w:val="left" w:pos="330"/>
        </w:tabs>
        <w:spacing w:line="172" w:lineRule="exact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poskytuje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formě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výplaty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v případě:</w:t>
      </w:r>
    </w:p>
    <w:p w:rsidR="00C2547A" w:rsidRPr="00BB064C" w:rsidRDefault="00BB064C">
      <w:pPr>
        <w:pStyle w:val="Odstavecseseznamem"/>
        <w:numPr>
          <w:ilvl w:val="1"/>
          <w:numId w:val="80"/>
        </w:numPr>
        <w:tabs>
          <w:tab w:val="left" w:pos="556"/>
        </w:tabs>
        <w:spacing w:before="4" w:line="228" w:lineRule="auto"/>
        <w:ind w:right="118" w:hanging="225"/>
        <w:jc w:val="both"/>
        <w:rPr>
          <w:sz w:val="15"/>
        </w:rPr>
      </w:pPr>
      <w:r w:rsidRPr="00BB064C">
        <w:rPr>
          <w:color w:val="231F20"/>
          <w:sz w:val="15"/>
        </w:rPr>
        <w:t>smrti následkem úrazu dle čl. 5 písm. a) ZPP, kdy vznikáoprávněnéosoběprávo napojistnéplněníve výšipo</w:t>
      </w:r>
      <w:r w:rsidRPr="00BB064C">
        <w:rPr>
          <w:color w:val="231F20"/>
          <w:sz w:val="15"/>
        </w:rPr>
        <w:t>jistné částky</w:t>
      </w:r>
      <w:r w:rsidRPr="00BB064C">
        <w:rPr>
          <w:rFonts w:ascii="Times New Roman" w:hAnsi="Times New Roman"/>
          <w:color w:val="231F20"/>
          <w:sz w:val="15"/>
        </w:rPr>
        <w:t>..............................</w:t>
      </w:r>
      <w:r w:rsidRPr="00BB064C">
        <w:rPr>
          <w:color w:val="231F20"/>
          <w:sz w:val="15"/>
        </w:rPr>
        <w:t>100.000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Kč,</w:t>
      </w:r>
    </w:p>
    <w:p w:rsidR="00C2547A" w:rsidRPr="00BB064C" w:rsidRDefault="00BB064C">
      <w:pPr>
        <w:pStyle w:val="Odstavecseseznamem"/>
        <w:numPr>
          <w:ilvl w:val="1"/>
          <w:numId w:val="80"/>
        </w:numPr>
        <w:tabs>
          <w:tab w:val="left" w:pos="555"/>
        </w:tabs>
        <w:spacing w:line="228" w:lineRule="auto"/>
        <w:ind w:right="117" w:hanging="225"/>
        <w:jc w:val="both"/>
        <w:rPr>
          <w:sz w:val="15"/>
        </w:rPr>
      </w:pPr>
      <w:r w:rsidRPr="00BB064C">
        <w:rPr>
          <w:color w:val="231F20"/>
          <w:sz w:val="15"/>
        </w:rPr>
        <w:t>trvalých následků úrazu v důsledku úrazu dle čl. 5 písm.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b)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ZPP,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vzniká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oprávněné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osobě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 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plněnívevýšiprocenta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odpovídajícího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roz- </w:t>
      </w:r>
      <w:r w:rsidRPr="00BB064C">
        <w:rPr>
          <w:color w:val="231F20"/>
          <w:w w:val="95"/>
          <w:sz w:val="15"/>
        </w:rPr>
        <w:t>sahu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trvalých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následků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jednotlivá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tělesná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poško- </w:t>
      </w:r>
      <w:r w:rsidRPr="00BB064C">
        <w:rPr>
          <w:color w:val="231F20"/>
          <w:spacing w:val="3"/>
          <w:sz w:val="15"/>
        </w:rPr>
        <w:t>zeníz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částky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rFonts w:ascii="Times New Roman" w:hAnsi="Times New Roman"/>
          <w:color w:val="231F20"/>
          <w:sz w:val="15"/>
        </w:rPr>
        <w:t>...........................</w:t>
      </w:r>
      <w:r w:rsidRPr="00BB064C">
        <w:rPr>
          <w:rFonts w:ascii="Times New Roman" w:hAnsi="Times New Roman"/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200.000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Kč,</w:t>
      </w:r>
    </w:p>
    <w:p w:rsidR="00C2547A" w:rsidRPr="00BB064C" w:rsidRDefault="00BB064C">
      <w:pPr>
        <w:pStyle w:val="Odstavecseseznamem"/>
        <w:numPr>
          <w:ilvl w:val="1"/>
          <w:numId w:val="80"/>
        </w:numPr>
        <w:tabs>
          <w:tab w:val="left" w:pos="556"/>
        </w:tabs>
        <w:spacing w:before="3" w:line="228" w:lineRule="auto"/>
        <w:ind w:right="118" w:hanging="225"/>
        <w:jc w:val="both"/>
        <w:rPr>
          <w:sz w:val="15"/>
        </w:rPr>
      </w:pPr>
      <w:r w:rsidRPr="00BB064C">
        <w:rPr>
          <w:color w:val="231F20"/>
          <w:sz w:val="15"/>
        </w:rPr>
        <w:t>léčení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následků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úrazu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čl.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5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písm.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c)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ZPP,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 xml:space="preserve">kdy vzniká oprávněné osobě právo na pojistné plnění odvozenéoddenníhoodškodného </w:t>
      </w:r>
      <w:r w:rsidRPr="00BB064C">
        <w:rPr>
          <w:rFonts w:ascii="Times New Roman" w:hAnsi="Times New Roman"/>
          <w:color w:val="231F20"/>
          <w:sz w:val="15"/>
        </w:rPr>
        <w:t>...............</w:t>
      </w:r>
      <w:r w:rsidRPr="00BB064C">
        <w:rPr>
          <w:color w:val="231F20"/>
          <w:sz w:val="15"/>
        </w:rPr>
        <w:t>50</w:t>
      </w:r>
      <w:r w:rsidRPr="00BB064C">
        <w:rPr>
          <w:color w:val="231F20"/>
          <w:spacing w:val="4"/>
          <w:sz w:val="15"/>
        </w:rPr>
        <w:t xml:space="preserve"> </w:t>
      </w:r>
      <w:r w:rsidRPr="00BB064C">
        <w:rPr>
          <w:color w:val="231F20"/>
          <w:sz w:val="15"/>
        </w:rPr>
        <w:t>Kč,</w:t>
      </w:r>
    </w:p>
    <w:p w:rsidR="00C2547A" w:rsidRPr="00BB064C" w:rsidRDefault="00BB064C">
      <w:pPr>
        <w:pStyle w:val="Odstavecseseznamem"/>
        <w:numPr>
          <w:ilvl w:val="1"/>
          <w:numId w:val="80"/>
        </w:numPr>
        <w:tabs>
          <w:tab w:val="left" w:pos="555"/>
        </w:tabs>
        <w:spacing w:line="173" w:lineRule="exact"/>
        <w:ind w:hanging="228"/>
        <w:rPr>
          <w:sz w:val="15"/>
        </w:rPr>
      </w:pPr>
      <w:r w:rsidRPr="00BB064C">
        <w:rPr>
          <w:color w:val="231F20"/>
          <w:sz w:val="15"/>
        </w:rPr>
        <w:t>pobytu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vnemocnicinásledkem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úrazu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čl.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5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písm.</w:t>
      </w:r>
    </w:p>
    <w:p w:rsidR="00C2547A" w:rsidRPr="00BB064C" w:rsidRDefault="00BB064C">
      <w:pPr>
        <w:pStyle w:val="Zkladntext"/>
        <w:spacing w:before="2" w:line="225" w:lineRule="auto"/>
        <w:ind w:left="554" w:right="15"/>
      </w:pPr>
      <w:r w:rsidRPr="00BB064C">
        <w:rPr>
          <w:color w:val="231F20"/>
        </w:rPr>
        <w:t>d) ZPP, kdy vzniká oprávněné osobě právonapojist- néplnění odvozené od dennídávky</w:t>
      </w:r>
      <w:r w:rsidRPr="00BB064C">
        <w:rPr>
          <w:rFonts w:ascii="Times New Roman" w:hAnsi="Times New Roman"/>
          <w:color w:val="231F20"/>
        </w:rPr>
        <w:t>...............</w:t>
      </w:r>
      <w:r w:rsidRPr="00BB064C">
        <w:rPr>
          <w:color w:val="231F20"/>
        </w:rPr>
        <w:t>50 Kč.</w:t>
      </w:r>
    </w:p>
    <w:p w:rsidR="00C2547A" w:rsidRPr="00BB064C" w:rsidRDefault="00BB064C">
      <w:pPr>
        <w:pStyle w:val="Odstavecseseznamem"/>
        <w:numPr>
          <w:ilvl w:val="0"/>
          <w:numId w:val="80"/>
        </w:numPr>
        <w:tabs>
          <w:tab w:val="left" w:pos="330"/>
        </w:tabs>
        <w:spacing w:before="1" w:line="228" w:lineRule="auto"/>
        <w:ind w:right="113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Úrazové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možno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sjednat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jednonásobku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 </w:t>
      </w:r>
      <w:r w:rsidRPr="00BB064C">
        <w:rPr>
          <w:color w:val="231F20"/>
          <w:sz w:val="15"/>
        </w:rPr>
        <w:t>celých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násobcích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trojnásobku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základních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 xml:space="preserve">po- </w:t>
      </w:r>
      <w:r w:rsidRPr="00BB064C">
        <w:rPr>
          <w:color w:val="231F20"/>
          <w:w w:val="95"/>
          <w:sz w:val="15"/>
        </w:rPr>
        <w:t>jistnýchčástek,denníhoodškodnéhoadenníchdávekuve- dených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odst.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1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tohoto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článku.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sjednává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vždy </w:t>
      </w:r>
      <w:r w:rsidRPr="00BB064C">
        <w:rPr>
          <w:color w:val="231F20"/>
          <w:sz w:val="15"/>
        </w:rPr>
        <w:t>buď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všechna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místa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ksezení,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jejichž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počet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uveden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technickém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průkazu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vozidla,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stejné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část- ky,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denní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odškodné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denní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dávky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pouze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řidiče.</w:t>
      </w:r>
    </w:p>
    <w:p w:rsidR="00C2547A" w:rsidRPr="00BB064C" w:rsidRDefault="00C2547A">
      <w:pPr>
        <w:pStyle w:val="Zkladntext"/>
        <w:rPr>
          <w:sz w:val="14"/>
        </w:rPr>
      </w:pPr>
    </w:p>
    <w:p w:rsidR="00C2547A" w:rsidRPr="00BB064C" w:rsidRDefault="00BB064C">
      <w:pPr>
        <w:pStyle w:val="Zkladntext"/>
        <w:spacing w:line="182" w:lineRule="exact"/>
        <w:ind w:left="100" w:right="118"/>
        <w:jc w:val="center"/>
      </w:pPr>
      <w:r w:rsidRPr="00BB064C">
        <w:rPr>
          <w:color w:val="231F20"/>
        </w:rPr>
        <w:t>Článek 7</w:t>
      </w:r>
    </w:p>
    <w:p w:rsidR="00C2547A" w:rsidRPr="00BB064C" w:rsidRDefault="00BB064C">
      <w:pPr>
        <w:pStyle w:val="Zkladntext"/>
        <w:spacing w:line="182" w:lineRule="exact"/>
        <w:ind w:left="100" w:right="115"/>
        <w:jc w:val="center"/>
      </w:pPr>
      <w:r w:rsidRPr="00BB064C">
        <w:rPr>
          <w:color w:val="231F20"/>
        </w:rPr>
        <w:t>Pojistná událost</w:t>
      </w:r>
    </w:p>
    <w:p w:rsidR="00C2547A" w:rsidRPr="00BB064C" w:rsidRDefault="00C2547A">
      <w:pPr>
        <w:pStyle w:val="Zkladntext"/>
        <w:spacing w:before="1"/>
        <w:rPr>
          <w:sz w:val="14"/>
        </w:rPr>
      </w:pPr>
    </w:p>
    <w:p w:rsidR="00C2547A" w:rsidRPr="00BB064C" w:rsidRDefault="00BB064C">
      <w:pPr>
        <w:pStyle w:val="Zkladntext"/>
        <w:spacing w:line="228" w:lineRule="auto"/>
        <w:ind w:left="329" w:right="114" w:hanging="228"/>
        <w:jc w:val="both"/>
      </w:pPr>
      <w:r w:rsidRPr="00BB064C">
        <w:rPr>
          <w:color w:val="231F20"/>
          <w:spacing w:val="2"/>
        </w:rPr>
        <w:t>Zaúraz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  <w:spacing w:val="2"/>
        </w:rPr>
        <w:t>seproúčely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považuje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výlučně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takový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úraz, který vznikl při provozu vozidla uvedeného v pojistné smlouvě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situaci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tímto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provozem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bezprostřed- ně související, k</w:t>
      </w:r>
      <w:r w:rsidRPr="00BB064C">
        <w:rPr>
          <w:color w:val="231F20"/>
          <w:spacing w:val="-3"/>
        </w:rPr>
        <w:t xml:space="preserve"> </w:t>
      </w:r>
      <w:r w:rsidRPr="00BB064C">
        <w:rPr>
          <w:color w:val="231F20"/>
        </w:rPr>
        <w:t>němuždošlo:</w:t>
      </w:r>
    </w:p>
    <w:p w:rsidR="00C2547A" w:rsidRPr="00BB064C" w:rsidRDefault="00BB064C">
      <w:pPr>
        <w:pStyle w:val="Odstavecseseznamem"/>
        <w:numPr>
          <w:ilvl w:val="1"/>
          <w:numId w:val="80"/>
        </w:numPr>
        <w:tabs>
          <w:tab w:val="left" w:pos="556"/>
        </w:tabs>
        <w:spacing w:line="230" w:lineRule="auto"/>
        <w:ind w:right="117" w:hanging="225"/>
        <w:jc w:val="both"/>
        <w:rPr>
          <w:sz w:val="15"/>
        </w:rPr>
      </w:pP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uvádění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motoru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chodu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bezprostředně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před jízdou,</w:t>
      </w:r>
    </w:p>
    <w:p w:rsidR="00C2547A" w:rsidRPr="00BB064C" w:rsidRDefault="00BB064C">
      <w:pPr>
        <w:pStyle w:val="Odstavecseseznamem"/>
        <w:numPr>
          <w:ilvl w:val="1"/>
          <w:numId w:val="80"/>
        </w:numPr>
        <w:tabs>
          <w:tab w:val="left" w:pos="555"/>
        </w:tabs>
        <w:spacing w:before="1" w:line="228" w:lineRule="auto"/>
        <w:ind w:left="555" w:right="117"/>
        <w:jc w:val="both"/>
        <w:rPr>
          <w:sz w:val="15"/>
        </w:rPr>
      </w:pPr>
      <w:r w:rsidRPr="00BB064C">
        <w:rPr>
          <w:color w:val="231F20"/>
          <w:sz w:val="15"/>
        </w:rPr>
        <w:t xml:space="preserve">při nastupování do vozidla bezprostředně před </w:t>
      </w:r>
      <w:r w:rsidRPr="00BB064C">
        <w:rPr>
          <w:color w:val="231F20"/>
          <w:w w:val="95"/>
          <w:sz w:val="15"/>
        </w:rPr>
        <w:t xml:space="preserve">jízdou nebo při vystupování z vozidla bezprostředně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jízdě,</w:t>
      </w:r>
    </w:p>
    <w:p w:rsidR="00C2547A" w:rsidRPr="00BB064C" w:rsidRDefault="00BB064C">
      <w:pPr>
        <w:pStyle w:val="Odstavecseseznamem"/>
        <w:numPr>
          <w:ilvl w:val="1"/>
          <w:numId w:val="80"/>
        </w:numPr>
        <w:tabs>
          <w:tab w:val="left" w:pos="556"/>
        </w:tabs>
        <w:spacing w:line="175" w:lineRule="exact"/>
        <w:ind w:left="555" w:hanging="228"/>
        <w:rPr>
          <w:sz w:val="15"/>
        </w:rPr>
      </w:pPr>
      <w:r w:rsidRPr="00BB064C">
        <w:rPr>
          <w:color w:val="231F20"/>
          <w:sz w:val="15"/>
        </w:rPr>
        <w:t>zajízdyvozidlanebopřijehohavárii,</w:t>
      </w:r>
    </w:p>
    <w:p w:rsidR="00C2547A" w:rsidRPr="00BB064C" w:rsidRDefault="00BB064C">
      <w:pPr>
        <w:pStyle w:val="Odstavecseseznamem"/>
        <w:numPr>
          <w:ilvl w:val="1"/>
          <w:numId w:val="80"/>
        </w:numPr>
        <w:tabs>
          <w:tab w:val="left" w:pos="555"/>
        </w:tabs>
        <w:spacing w:before="2" w:line="228" w:lineRule="auto"/>
        <w:ind w:right="114" w:hanging="228"/>
        <w:jc w:val="both"/>
        <w:rPr>
          <w:sz w:val="15"/>
        </w:rPr>
      </w:pP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krátkodobých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zastávkách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účelem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odstranění běžných poruch vozidla vzniklých v průběhujízdy, pokudkúrazupřepravované osobydojdevevozidle nebo v jeho bezprostřední blízkosti na silniční ko- munikaci.</w:t>
      </w:r>
    </w:p>
    <w:p w:rsidR="00C2547A" w:rsidRPr="00BB064C" w:rsidRDefault="00C2547A">
      <w:pPr>
        <w:pStyle w:val="Zkladntext"/>
        <w:spacing w:before="4"/>
        <w:rPr>
          <w:sz w:val="14"/>
        </w:rPr>
      </w:pPr>
    </w:p>
    <w:p w:rsidR="00C2547A" w:rsidRPr="00BB064C" w:rsidRDefault="00BB064C">
      <w:pPr>
        <w:pStyle w:val="Zkladntext"/>
        <w:spacing w:line="179" w:lineRule="exact"/>
        <w:ind w:left="100" w:right="113"/>
        <w:jc w:val="center"/>
      </w:pPr>
      <w:r w:rsidRPr="00BB064C">
        <w:rPr>
          <w:color w:val="231F20"/>
        </w:rPr>
        <w:t>Článek 8</w:t>
      </w:r>
    </w:p>
    <w:p w:rsidR="00C2547A" w:rsidRPr="00BB064C" w:rsidRDefault="00BB064C">
      <w:pPr>
        <w:pStyle w:val="Zkladntext"/>
        <w:spacing w:line="178" w:lineRule="exact"/>
        <w:ind w:left="100" w:right="117"/>
        <w:jc w:val="center"/>
      </w:pPr>
      <w:r w:rsidRPr="00BB064C">
        <w:rPr>
          <w:color w:val="231F20"/>
        </w:rPr>
        <w:t>Pojistné plnění v případě smrti následkem úrazu</w:t>
      </w:r>
    </w:p>
    <w:p w:rsidR="00C2547A" w:rsidRPr="00BB064C" w:rsidRDefault="00BB064C">
      <w:pPr>
        <w:pStyle w:val="Zkladntext"/>
        <w:spacing w:line="182" w:lineRule="exact"/>
        <w:ind w:left="100" w:right="115"/>
        <w:jc w:val="center"/>
      </w:pPr>
      <w:r w:rsidRPr="00BB064C">
        <w:rPr>
          <w:color w:val="231F20"/>
        </w:rPr>
        <w:t>(SU2, SU3)</w:t>
      </w:r>
    </w:p>
    <w:p w:rsidR="00C2547A" w:rsidRPr="00BB064C" w:rsidRDefault="00C2547A">
      <w:pPr>
        <w:pStyle w:val="Zkladntext"/>
        <w:spacing w:before="2"/>
        <w:rPr>
          <w:sz w:val="14"/>
        </w:rPr>
      </w:pPr>
    </w:p>
    <w:p w:rsidR="00C2547A" w:rsidRPr="00BB064C" w:rsidRDefault="00BB064C">
      <w:pPr>
        <w:pStyle w:val="Zkladntext"/>
        <w:spacing w:before="1" w:line="228" w:lineRule="auto"/>
        <w:ind w:left="329" w:right="114" w:hanging="228"/>
        <w:jc w:val="both"/>
      </w:pPr>
      <w:r w:rsidRPr="00BB064C">
        <w:rPr>
          <w:color w:val="231F20"/>
        </w:rPr>
        <w:t>V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případě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smrti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poji</w:t>
      </w:r>
      <w:r w:rsidRPr="00BB064C">
        <w:rPr>
          <w:color w:val="231F20"/>
        </w:rPr>
        <w:t>štěného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následkem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úrazu,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která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po- jistnou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událostí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podle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odst.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1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čl.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40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VPP,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vzniká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opráv- něné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osobě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právo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plnění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ve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výši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konstantní pojistné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částky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propřípadsmrti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následkemúrazu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ujed- nanévpojistné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smlouvěke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dnivzniku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události.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Zkladntext"/>
        <w:spacing w:line="179" w:lineRule="exact"/>
        <w:ind w:left="100" w:right="113"/>
        <w:jc w:val="center"/>
      </w:pPr>
      <w:r w:rsidRPr="00BB064C">
        <w:rPr>
          <w:color w:val="231F20"/>
        </w:rPr>
        <w:t>Článek 9</w:t>
      </w:r>
    </w:p>
    <w:p w:rsidR="00C2547A" w:rsidRPr="00BB064C" w:rsidRDefault="00BB064C">
      <w:pPr>
        <w:pStyle w:val="Zkladntext"/>
        <w:spacing w:line="176" w:lineRule="exact"/>
        <w:ind w:left="100" w:right="117"/>
        <w:jc w:val="center"/>
      </w:pPr>
      <w:r w:rsidRPr="00BB064C">
        <w:rPr>
          <w:color w:val="231F20"/>
        </w:rPr>
        <w:t>Pojistné plnění v případě trvalých následků úrazu</w:t>
      </w:r>
    </w:p>
    <w:p w:rsidR="00C2547A" w:rsidRPr="00BB064C" w:rsidRDefault="00BB064C">
      <w:pPr>
        <w:pStyle w:val="Zkladntext"/>
        <w:spacing w:line="180" w:lineRule="exact"/>
        <w:ind w:left="100" w:right="115"/>
        <w:jc w:val="center"/>
      </w:pPr>
      <w:r w:rsidRPr="00BB064C">
        <w:rPr>
          <w:color w:val="231F20"/>
        </w:rPr>
        <w:t>(TNU2, TNU3)</w:t>
      </w:r>
    </w:p>
    <w:p w:rsidR="00C2547A" w:rsidRPr="00BB064C" w:rsidRDefault="00C2547A">
      <w:pPr>
        <w:pStyle w:val="Zkladntext"/>
        <w:spacing w:before="8"/>
        <w:rPr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79"/>
        </w:numPr>
        <w:tabs>
          <w:tab w:val="left" w:pos="330"/>
        </w:tabs>
        <w:rPr>
          <w:sz w:val="15"/>
        </w:rPr>
      </w:pP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případě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trvalých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následků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pojištěného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důsledku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úra-</w:t>
      </w:r>
    </w:p>
    <w:p w:rsidR="00C2547A" w:rsidRPr="00BB064C" w:rsidRDefault="00C2547A">
      <w:pPr>
        <w:rPr>
          <w:sz w:val="15"/>
        </w:rPr>
        <w:sectPr w:rsidR="00C2547A" w:rsidRPr="00BB064C">
          <w:pgSz w:w="8400" w:h="11920"/>
          <w:pgMar w:top="480" w:right="500" w:bottom="320" w:left="520" w:header="0" w:footer="110" w:gutter="0"/>
          <w:cols w:num="2" w:space="708" w:equalWidth="0">
            <w:col w:w="3560" w:space="134"/>
            <w:col w:w="3686"/>
          </w:cols>
        </w:sectPr>
      </w:pPr>
    </w:p>
    <w:p w:rsidR="00C2547A" w:rsidRPr="00BB064C" w:rsidRDefault="00C2547A">
      <w:pPr>
        <w:pStyle w:val="Zkladntext"/>
        <w:spacing w:before="5"/>
        <w:rPr>
          <w:sz w:val="10"/>
        </w:rPr>
      </w:pPr>
    </w:p>
    <w:p w:rsidR="00C2547A" w:rsidRPr="00BB064C" w:rsidRDefault="00BB064C">
      <w:pPr>
        <w:pStyle w:val="Zkladntext"/>
        <w:spacing w:line="228" w:lineRule="auto"/>
        <w:ind w:left="329"/>
        <w:jc w:val="both"/>
      </w:pPr>
      <w:r w:rsidRPr="00BB064C">
        <w:rPr>
          <w:color w:val="231F20"/>
          <w:w w:val="95"/>
        </w:rPr>
        <w:t>zu,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které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jsou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pojistnou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událostí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podle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odstavce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2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 xml:space="preserve">článku </w:t>
      </w:r>
      <w:r w:rsidRPr="00BB064C">
        <w:rPr>
          <w:color w:val="231F20"/>
        </w:rPr>
        <w:t>40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VPP,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vzniká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pojištěnému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právonapojistné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 xml:space="preserve">plněníve </w:t>
      </w:r>
      <w:r w:rsidRPr="00BB064C">
        <w:rPr>
          <w:color w:val="231F20"/>
          <w:w w:val="95"/>
        </w:rPr>
        <w:t xml:space="preserve">výši procenta odpovídajícího rozsahu trvalých následků </w:t>
      </w:r>
      <w:r w:rsidRPr="00BB064C">
        <w:rPr>
          <w:color w:val="231F20"/>
        </w:rPr>
        <w:t>pro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jednotlivá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tělesná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poškození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z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částky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pro případ trvalých následků úrazu ujednané v pojistné smlouvě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ke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dni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vzniku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události.</w:t>
      </w:r>
    </w:p>
    <w:p w:rsidR="00C2547A" w:rsidRPr="00BB064C" w:rsidRDefault="00BB064C">
      <w:pPr>
        <w:pStyle w:val="Odstavecseseznamem"/>
        <w:numPr>
          <w:ilvl w:val="0"/>
          <w:numId w:val="79"/>
        </w:numPr>
        <w:tabs>
          <w:tab w:val="left" w:pos="330"/>
        </w:tabs>
        <w:spacing w:line="228" w:lineRule="auto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případě,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rozsah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trvalých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následků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úrazu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přesáhne 25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%,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zvyšuje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progresivně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 xml:space="preserve">Ta- </w:t>
      </w:r>
      <w:r w:rsidRPr="00BB064C">
        <w:rPr>
          <w:color w:val="231F20"/>
          <w:w w:val="95"/>
          <w:sz w:val="15"/>
        </w:rPr>
        <w:t xml:space="preserve">bulky progresivního pojistného plnění trvalých následků </w:t>
      </w:r>
      <w:r w:rsidRPr="00BB064C">
        <w:rPr>
          <w:color w:val="231F20"/>
          <w:sz w:val="15"/>
        </w:rPr>
        <w:t>úrazu,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přílohou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těchto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ZPP.</w:t>
      </w:r>
    </w:p>
    <w:p w:rsidR="00C2547A" w:rsidRPr="00BB064C" w:rsidRDefault="00BB064C">
      <w:pPr>
        <w:pStyle w:val="Odstavecseseznamem"/>
        <w:numPr>
          <w:ilvl w:val="0"/>
          <w:numId w:val="79"/>
        </w:numPr>
        <w:tabs>
          <w:tab w:val="left" w:pos="328"/>
        </w:tabs>
        <w:spacing w:before="3" w:line="228" w:lineRule="auto"/>
        <w:ind w:left="326" w:right="1" w:hanging="225"/>
        <w:jc w:val="both"/>
        <w:rPr>
          <w:sz w:val="15"/>
        </w:rPr>
      </w:pPr>
      <w:r w:rsidRPr="00BB064C">
        <w:rPr>
          <w:color w:val="231F20"/>
          <w:sz w:val="15"/>
        </w:rPr>
        <w:t>Rozsah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trvalých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následků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jednotlivá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připojištění stanovuje podle Oceňovací t</w:t>
      </w:r>
      <w:r w:rsidRPr="00BB064C">
        <w:rPr>
          <w:color w:val="231F20"/>
          <w:sz w:val="15"/>
        </w:rPr>
        <w:t>abulky trvalých následků úrazu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(dáletéž„tabulka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OTTN“),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přílohou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těch- to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ZPP.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trvalý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následek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tabulce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OTTN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uveden, stanoví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rozsah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trvalého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následku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uvede- néhovtabulceOTTN,kterýjepřiměřenýpovazeadruhu uplatňovaného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trvalého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následku.</w:t>
      </w:r>
    </w:p>
    <w:p w:rsidR="00C2547A" w:rsidRPr="00BB064C" w:rsidRDefault="00BB064C">
      <w:pPr>
        <w:pStyle w:val="Odstavecseseznamem"/>
        <w:numPr>
          <w:ilvl w:val="0"/>
          <w:numId w:val="79"/>
        </w:numPr>
        <w:tabs>
          <w:tab w:val="left" w:pos="328"/>
        </w:tabs>
        <w:spacing w:line="228" w:lineRule="auto"/>
        <w:ind w:left="327" w:hanging="226"/>
        <w:jc w:val="both"/>
        <w:rPr>
          <w:sz w:val="15"/>
        </w:rPr>
      </w:pPr>
      <w:r w:rsidRPr="00BB064C">
        <w:rPr>
          <w:color w:val="231F20"/>
          <w:sz w:val="15"/>
        </w:rPr>
        <w:t>Pojistitel má právo tabulku OTTN měnit či doplňovat 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závislosti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vývoji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lékařské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vědy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praxe.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změně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či doplnění tabulky OTTN informuje pojistitel pojistníka zveřejněním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upravené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tabulky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OTTN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internetových stránkách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nejméně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měsíce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před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účinností </w:t>
      </w:r>
      <w:r w:rsidRPr="00BB064C">
        <w:rPr>
          <w:color w:val="231F20"/>
          <w:w w:val="95"/>
          <w:sz w:val="15"/>
        </w:rPr>
        <w:t xml:space="preserve">příslušné změny nebo doplnění. Nesouhlasí-li pojistník s </w:t>
      </w:r>
      <w:r w:rsidRPr="00BB064C">
        <w:rPr>
          <w:color w:val="231F20"/>
          <w:sz w:val="15"/>
        </w:rPr>
        <w:t>upravenou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tabulkou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OTTN,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 xml:space="preserve">vypově- dětsměsíčnívýpovědnídoboudo1měsíceodednezve- </w:t>
      </w:r>
      <w:r w:rsidRPr="00BB064C">
        <w:rPr>
          <w:color w:val="231F20"/>
          <w:w w:val="95"/>
          <w:sz w:val="15"/>
        </w:rPr>
        <w:t>řejnění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upravené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tabulky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OTTN.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Aktuální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tabulka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OTTN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je </w:t>
      </w:r>
      <w:r w:rsidRPr="00BB064C">
        <w:rPr>
          <w:color w:val="231F20"/>
          <w:sz w:val="15"/>
        </w:rPr>
        <w:t>kdispozicinain</w:t>
      </w:r>
      <w:r w:rsidRPr="00BB064C">
        <w:rPr>
          <w:color w:val="231F20"/>
          <w:sz w:val="15"/>
        </w:rPr>
        <w:t>ternetových</w:t>
      </w:r>
      <w:r w:rsidRPr="00BB064C">
        <w:rPr>
          <w:color w:val="231F20"/>
          <w:spacing w:val="23"/>
          <w:sz w:val="15"/>
        </w:rPr>
        <w:t xml:space="preserve"> </w:t>
      </w:r>
      <w:r w:rsidRPr="00BB064C">
        <w:rPr>
          <w:color w:val="231F20"/>
          <w:sz w:val="15"/>
        </w:rPr>
        <w:t>stránkáchpojistitele.</w:t>
      </w:r>
    </w:p>
    <w:p w:rsidR="00C2547A" w:rsidRPr="00BB064C" w:rsidRDefault="00BB064C">
      <w:pPr>
        <w:pStyle w:val="Odstavecseseznamem"/>
        <w:numPr>
          <w:ilvl w:val="0"/>
          <w:numId w:val="79"/>
        </w:numPr>
        <w:tabs>
          <w:tab w:val="left" w:pos="328"/>
        </w:tabs>
        <w:spacing w:before="2" w:line="228" w:lineRule="auto"/>
        <w:ind w:left="326" w:right="2" w:hanging="225"/>
        <w:jc w:val="both"/>
        <w:rPr>
          <w:sz w:val="15"/>
        </w:rPr>
      </w:pPr>
      <w:r w:rsidRPr="00BB064C">
        <w:rPr>
          <w:color w:val="231F20"/>
          <w:sz w:val="15"/>
        </w:rPr>
        <w:t>Jestliže je v tabulce OTTN uvedeno procentní</w:t>
      </w:r>
      <w:r w:rsidRPr="00BB064C">
        <w:rPr>
          <w:color w:val="231F20"/>
          <w:spacing w:val="-30"/>
          <w:sz w:val="15"/>
        </w:rPr>
        <w:t xml:space="preserve"> </w:t>
      </w:r>
      <w:r w:rsidRPr="00BB064C">
        <w:rPr>
          <w:color w:val="231F20"/>
          <w:sz w:val="15"/>
        </w:rPr>
        <w:t>rozpětí, stanoví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procento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odpovídající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rozsahu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trvalého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ná- sledku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tak,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aby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rámci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daného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rozpětí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odpovídalo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po- vaze a rozsahu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trvaléhonásledku.</w:t>
      </w:r>
    </w:p>
    <w:p w:rsidR="00C2547A" w:rsidRPr="00BB064C" w:rsidRDefault="00BB064C">
      <w:pPr>
        <w:pStyle w:val="Odstavecseseznamem"/>
        <w:numPr>
          <w:ilvl w:val="0"/>
          <w:numId w:val="79"/>
        </w:numPr>
        <w:tabs>
          <w:tab w:val="left" w:pos="328"/>
        </w:tabs>
        <w:spacing w:line="228" w:lineRule="auto"/>
        <w:ind w:left="327" w:right="1" w:hanging="226"/>
        <w:jc w:val="both"/>
        <w:rPr>
          <w:sz w:val="15"/>
        </w:rPr>
      </w:pPr>
      <w:r w:rsidRPr="00BB064C">
        <w:rPr>
          <w:color w:val="231F20"/>
          <w:sz w:val="15"/>
        </w:rPr>
        <w:t>Pokud úraz zanechá více následků, procenta odpoví- dající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rozsahu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jednotlivých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trvalých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následků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 xml:space="preserve">sčítají. Pojistné plněníza trvalé následkyjednohoúrazu odpo- </w:t>
      </w:r>
      <w:r w:rsidRPr="00BB064C">
        <w:rPr>
          <w:color w:val="231F20"/>
          <w:w w:val="95"/>
          <w:sz w:val="15"/>
        </w:rPr>
        <w:t>vídá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však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nejvýše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rozsahu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trvalých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následků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100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%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podle </w:t>
      </w:r>
      <w:r w:rsidRPr="00BB064C">
        <w:rPr>
          <w:color w:val="231F20"/>
          <w:sz w:val="15"/>
        </w:rPr>
        <w:t>tabulky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OTTN.</w:t>
      </w:r>
    </w:p>
    <w:p w:rsidR="00C2547A" w:rsidRPr="00BB064C" w:rsidRDefault="00BB064C">
      <w:pPr>
        <w:pStyle w:val="Odstavecseseznamem"/>
        <w:numPr>
          <w:ilvl w:val="0"/>
          <w:numId w:val="79"/>
        </w:numPr>
        <w:tabs>
          <w:tab w:val="left" w:pos="328"/>
        </w:tabs>
        <w:spacing w:before="3" w:line="228" w:lineRule="auto"/>
        <w:ind w:left="326" w:hanging="225"/>
        <w:jc w:val="both"/>
        <w:rPr>
          <w:sz w:val="15"/>
        </w:rPr>
      </w:pPr>
      <w:r w:rsidRPr="00BB064C">
        <w:rPr>
          <w:color w:val="231F20"/>
          <w:sz w:val="15"/>
        </w:rPr>
        <w:t>Rozsahtrvalýchnásledkůseposuzujepojejichustálení. 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případě,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seneustálí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let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úrazu,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vzniká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právo 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procenta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odpovídajícího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roz- </w:t>
      </w:r>
      <w:r w:rsidRPr="00BB064C">
        <w:rPr>
          <w:color w:val="231F20"/>
          <w:w w:val="95"/>
          <w:sz w:val="15"/>
        </w:rPr>
        <w:t xml:space="preserve">sahu trvalých následků pro jednotlivá tělesná poškození </w:t>
      </w:r>
      <w:r w:rsidRPr="00BB064C">
        <w:rPr>
          <w:color w:val="231F20"/>
          <w:sz w:val="15"/>
        </w:rPr>
        <w:t>nakonci této doby zpojistné částkypro</w:t>
      </w:r>
      <w:r w:rsidRPr="00BB064C">
        <w:rPr>
          <w:color w:val="231F20"/>
          <w:sz w:val="15"/>
        </w:rPr>
        <w:t xml:space="preserve"> případtrvalých následků úrazu ujednané v pojistné smlouvě ke dni vzniku pojistné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události.</w:t>
      </w:r>
    </w:p>
    <w:p w:rsidR="00C2547A" w:rsidRPr="00BB064C" w:rsidRDefault="00BB064C">
      <w:pPr>
        <w:pStyle w:val="Odstavecseseznamem"/>
        <w:numPr>
          <w:ilvl w:val="0"/>
          <w:numId w:val="79"/>
        </w:numPr>
        <w:tabs>
          <w:tab w:val="left" w:pos="328"/>
        </w:tabs>
        <w:spacing w:before="1" w:line="228" w:lineRule="auto"/>
        <w:ind w:left="326" w:hanging="225"/>
        <w:jc w:val="both"/>
        <w:rPr>
          <w:sz w:val="15"/>
        </w:rPr>
      </w:pP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oprávněn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každoročně,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nejpozději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však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do 3 let od pojistné události, znovu požádat o stanovení rozsahu trvalých následků úrazu, pokud došlo k jejich podstatnému zhoršení. Pojistitel je v takové případě povinenposkytnoutpojistnéplněníve výširozdílumezi aktuálně stanoveným pojistným plněním a pů</w:t>
      </w:r>
      <w:r w:rsidRPr="00BB064C">
        <w:rPr>
          <w:color w:val="231F20"/>
          <w:sz w:val="15"/>
        </w:rPr>
        <w:t>vodně stanoveným pojistným plněním ve lhůtě stanovené v odstavci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6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21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VPP.</w:t>
      </w:r>
    </w:p>
    <w:p w:rsidR="00C2547A" w:rsidRPr="00BB064C" w:rsidRDefault="00BB064C">
      <w:pPr>
        <w:pStyle w:val="Odstavecseseznamem"/>
        <w:numPr>
          <w:ilvl w:val="0"/>
          <w:numId w:val="79"/>
        </w:numPr>
        <w:tabs>
          <w:tab w:val="left" w:pos="328"/>
        </w:tabs>
        <w:spacing w:line="228" w:lineRule="auto"/>
        <w:ind w:left="326" w:right="2" w:hanging="225"/>
        <w:jc w:val="both"/>
        <w:rPr>
          <w:sz w:val="15"/>
        </w:rPr>
      </w:pPr>
      <w:r w:rsidRPr="00BB064C">
        <w:rPr>
          <w:color w:val="231F20"/>
          <w:sz w:val="15"/>
        </w:rPr>
        <w:t>Týkají-li se trvalé následky úrazu části těla neboorgá- nu,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byly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poškozeny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již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před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úrazem,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procento odpovídající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rozsahu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trvalých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následků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sníženo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tolik procent,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kolika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procentům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odpovídá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předcházejícípo- škození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určené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též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tabulky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OTTN.</w:t>
      </w:r>
    </w:p>
    <w:p w:rsidR="00C2547A" w:rsidRPr="00BB064C" w:rsidRDefault="00BB064C">
      <w:pPr>
        <w:pStyle w:val="Odstavecseseznamem"/>
        <w:numPr>
          <w:ilvl w:val="0"/>
          <w:numId w:val="79"/>
        </w:numPr>
        <w:tabs>
          <w:tab w:val="left" w:pos="328"/>
        </w:tabs>
        <w:spacing w:before="2" w:line="228" w:lineRule="auto"/>
        <w:ind w:left="326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Týkají-li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jednotlivé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následky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jednom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více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úra- zech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téže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končetiny,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orgánu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jejich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částí,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hodnotí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se </w:t>
      </w:r>
      <w:r w:rsidRPr="00BB064C">
        <w:rPr>
          <w:color w:val="231F20"/>
          <w:sz w:val="15"/>
        </w:rPr>
        <w:t xml:space="preserve">jakocelek, </w:t>
      </w:r>
      <w:r w:rsidRPr="00BB064C">
        <w:rPr>
          <w:color w:val="231F20"/>
          <w:spacing w:val="3"/>
          <w:sz w:val="15"/>
        </w:rPr>
        <w:t xml:space="preserve">ato </w:t>
      </w:r>
      <w:r w:rsidRPr="00BB064C">
        <w:rPr>
          <w:color w:val="231F20"/>
          <w:sz w:val="15"/>
        </w:rPr>
        <w:t>nejvýše procentemstanovenýmvtabul- ceOTTNproanatomickounebofunkčníztrátupříslušné končetiny,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orgánu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částí.</w:t>
      </w:r>
    </w:p>
    <w:p w:rsidR="00C2547A" w:rsidRPr="00BB064C" w:rsidRDefault="00BB064C">
      <w:pPr>
        <w:pStyle w:val="Odstavecseseznamem"/>
        <w:numPr>
          <w:ilvl w:val="0"/>
          <w:numId w:val="79"/>
        </w:numPr>
        <w:tabs>
          <w:tab w:val="left" w:pos="328"/>
        </w:tabs>
        <w:spacing w:before="67" w:line="228" w:lineRule="auto"/>
        <w:ind w:left="327" w:right="116" w:hanging="226"/>
        <w:jc w:val="both"/>
        <w:rPr>
          <w:sz w:val="15"/>
        </w:rPr>
      </w:pPr>
      <w:r w:rsidRPr="00BB064C">
        <w:rPr>
          <w:color w:val="231F20"/>
          <w:spacing w:val="-1"/>
          <w:sz w:val="15"/>
        </w:rPr>
        <w:br w:type="column"/>
      </w:r>
      <w:r w:rsidRPr="00BB064C">
        <w:rPr>
          <w:color w:val="231F20"/>
          <w:sz w:val="15"/>
        </w:rPr>
        <w:t>Je-li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trvalým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následkemztráta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končetiny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její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části, která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si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vyžaduje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protetické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náhrady,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ztráta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končetiny nebo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její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části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takové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ochrnutí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těla,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vyža- dují používání invalidního vozíku, zvyšuje se pojistné plnění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10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%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částky.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takovém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přípa- </w:t>
      </w:r>
      <w:r w:rsidRPr="00BB064C">
        <w:rPr>
          <w:color w:val="231F20"/>
          <w:w w:val="95"/>
          <w:sz w:val="15"/>
        </w:rPr>
        <w:t xml:space="preserve">dě povinen předložit potvrzení vydané poskytovatelem </w:t>
      </w:r>
      <w:r w:rsidRPr="00BB064C">
        <w:rPr>
          <w:color w:val="231F20"/>
          <w:sz w:val="15"/>
        </w:rPr>
        <w:t>zdravotních služeb s příslušnou specializací o tom, že potřeba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protetické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náhrady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invalidního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vozíku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 z lékařského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hlediskaopodstatněná.</w:t>
      </w:r>
    </w:p>
    <w:p w:rsidR="00C2547A" w:rsidRPr="00BB064C" w:rsidRDefault="00BB064C">
      <w:pPr>
        <w:pStyle w:val="Odstavecseseznamem"/>
        <w:numPr>
          <w:ilvl w:val="0"/>
          <w:numId w:val="79"/>
        </w:numPr>
        <w:tabs>
          <w:tab w:val="left" w:pos="330"/>
        </w:tabs>
        <w:spacing w:line="228" w:lineRule="auto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Stupně omezení rozsahu pohybu kloubů pojištěného jsoustanovoványvporovnánísrozsahempohybupáro- vého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orgánu,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</w:t>
      </w:r>
      <w:r w:rsidRPr="00BB064C">
        <w:rPr>
          <w:color w:val="231F20"/>
          <w:sz w:val="15"/>
        </w:rPr>
        <w:t>párových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orgánů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porovnání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fyzio- logickým rozsahem,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následovně:</w:t>
      </w:r>
    </w:p>
    <w:p w:rsidR="00C2547A" w:rsidRPr="00BB064C" w:rsidRDefault="00BB064C">
      <w:pPr>
        <w:pStyle w:val="Zkladntext"/>
        <w:spacing w:before="1" w:line="171" w:lineRule="exact"/>
        <w:ind w:left="227" w:right="247"/>
        <w:jc w:val="center"/>
      </w:pPr>
      <w:r w:rsidRPr="00BB064C">
        <w:rPr>
          <w:color w:val="231F20"/>
        </w:rPr>
        <w:t>lehký stupeň: omezení hybnosti kloubuo 10 - 33 %</w:t>
      </w:r>
    </w:p>
    <w:p w:rsidR="00C2547A" w:rsidRPr="00BB064C" w:rsidRDefault="00BB064C">
      <w:pPr>
        <w:pStyle w:val="Zkladntext"/>
        <w:spacing w:line="172" w:lineRule="exact"/>
        <w:ind w:left="327" w:right="311" w:firstLine="914"/>
      </w:pPr>
      <w:r w:rsidRPr="00BB064C">
        <w:rPr>
          <w:color w:val="231F20"/>
        </w:rPr>
        <w:t>ve   všech   rovináchpohybu; střední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stupeň: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omezení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hybnosti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kloubu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o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34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-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66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%</w:t>
      </w:r>
    </w:p>
    <w:p w:rsidR="00C2547A" w:rsidRPr="00BB064C" w:rsidRDefault="00BB064C">
      <w:pPr>
        <w:pStyle w:val="Zkladntext"/>
        <w:spacing w:before="2" w:line="172" w:lineRule="exact"/>
        <w:ind w:left="327" w:right="105" w:firstLine="914"/>
      </w:pPr>
      <w:r w:rsidRPr="00BB064C">
        <w:rPr>
          <w:color w:val="231F20"/>
        </w:rPr>
        <w:t>ve všech rovináchpohybu; těžkýstupeň:    omezeníhybnostikloubuovícenež66%</w:t>
      </w:r>
    </w:p>
    <w:p w:rsidR="00C2547A" w:rsidRPr="00BB064C" w:rsidRDefault="00BB064C">
      <w:pPr>
        <w:pStyle w:val="Zkladntext"/>
        <w:spacing w:line="181" w:lineRule="exact"/>
        <w:ind w:left="1241"/>
      </w:pPr>
      <w:r w:rsidRPr="00BB064C">
        <w:rPr>
          <w:color w:val="231F20"/>
        </w:rPr>
        <w:t>ve všech rovinách pohybu.</w:t>
      </w:r>
    </w:p>
    <w:p w:rsidR="00C2547A" w:rsidRPr="00BB064C" w:rsidRDefault="00C2547A">
      <w:pPr>
        <w:pStyle w:val="Zkladntext"/>
        <w:spacing w:before="4"/>
        <w:rPr>
          <w:sz w:val="14"/>
        </w:rPr>
      </w:pPr>
    </w:p>
    <w:p w:rsidR="00C2547A" w:rsidRPr="00BB064C" w:rsidRDefault="00BB064C">
      <w:pPr>
        <w:pStyle w:val="Zkladntext"/>
        <w:spacing w:line="179" w:lineRule="exact"/>
        <w:ind w:left="227" w:right="245"/>
        <w:jc w:val="center"/>
      </w:pPr>
      <w:r w:rsidRPr="00BB064C">
        <w:rPr>
          <w:color w:val="231F20"/>
        </w:rPr>
        <w:t>Článek 10</w:t>
      </w:r>
    </w:p>
    <w:p w:rsidR="00C2547A" w:rsidRPr="00BB064C" w:rsidRDefault="00BB064C">
      <w:pPr>
        <w:pStyle w:val="Zkladntext"/>
        <w:spacing w:line="178" w:lineRule="exact"/>
        <w:ind w:left="227" w:right="249"/>
        <w:jc w:val="center"/>
      </w:pPr>
      <w:r w:rsidRPr="00BB064C">
        <w:rPr>
          <w:color w:val="231F20"/>
        </w:rPr>
        <w:t>Pojistné plnění v případě léčení následků úrazu</w:t>
      </w:r>
    </w:p>
    <w:p w:rsidR="00C2547A" w:rsidRPr="00BB064C" w:rsidRDefault="00BB064C">
      <w:pPr>
        <w:pStyle w:val="Zkladntext"/>
        <w:spacing w:line="182" w:lineRule="exact"/>
        <w:ind w:left="227" w:right="244"/>
        <w:jc w:val="center"/>
      </w:pPr>
      <w:r w:rsidRPr="00BB064C">
        <w:rPr>
          <w:color w:val="231F20"/>
        </w:rPr>
        <w:t>(DOU3, DOU4)</w:t>
      </w:r>
    </w:p>
    <w:p w:rsidR="00C2547A" w:rsidRPr="00BB064C" w:rsidRDefault="00C2547A">
      <w:pPr>
        <w:pStyle w:val="Zkladntext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78"/>
        </w:numPr>
        <w:tabs>
          <w:tab w:val="left" w:pos="328"/>
        </w:tabs>
        <w:spacing w:before="1" w:line="228" w:lineRule="auto"/>
        <w:ind w:right="118" w:hanging="224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případěúrazu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pojištěného,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jehož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následkysi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vyžádají nezbytné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léčení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alespoň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z w:val="15"/>
        </w:rPr>
        <w:t>bu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8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dní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který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záro- veň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událostí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čl.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40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VPP,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vzniká pojištěnému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denního odškodného ujednaného v pojistné smlouvě ke dni vzniku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vynásobeného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tabulkovou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do- bou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léčení.</w:t>
      </w:r>
    </w:p>
    <w:p w:rsidR="00C2547A" w:rsidRPr="00BB064C" w:rsidRDefault="00BB064C">
      <w:pPr>
        <w:pStyle w:val="Odstavecseseznamem"/>
        <w:numPr>
          <w:ilvl w:val="0"/>
          <w:numId w:val="78"/>
        </w:numPr>
        <w:tabs>
          <w:tab w:val="left" w:pos="328"/>
        </w:tabs>
        <w:spacing w:before="1" w:line="172" w:lineRule="exact"/>
        <w:ind w:left="326" w:right="119" w:hanging="225"/>
        <w:jc w:val="both"/>
        <w:rPr>
          <w:sz w:val="15"/>
        </w:rPr>
      </w:pP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závislosti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počtu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dní,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základě kterého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stanoveno,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upravuje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Tabulky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 xml:space="preserve">progre- </w:t>
      </w:r>
      <w:r w:rsidRPr="00BB064C">
        <w:rPr>
          <w:color w:val="231F20"/>
          <w:w w:val="95"/>
          <w:sz w:val="15"/>
        </w:rPr>
        <w:t xml:space="preserve">sivního pojistného plnění denního odškodného, která je </w:t>
      </w:r>
      <w:r w:rsidRPr="00BB064C">
        <w:rPr>
          <w:color w:val="231F20"/>
          <w:sz w:val="15"/>
        </w:rPr>
        <w:t>přílohou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ZPP.</w:t>
      </w:r>
    </w:p>
    <w:p w:rsidR="00C2547A" w:rsidRPr="00BB064C" w:rsidRDefault="00BB064C">
      <w:pPr>
        <w:pStyle w:val="Odstavecseseznamem"/>
        <w:numPr>
          <w:ilvl w:val="0"/>
          <w:numId w:val="78"/>
        </w:numPr>
        <w:tabs>
          <w:tab w:val="left" w:pos="328"/>
        </w:tabs>
        <w:spacing w:before="4" w:line="228" w:lineRule="auto"/>
        <w:ind w:left="327" w:right="119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Tabulková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doba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léčení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jednotlivá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připojištění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uve- </w:t>
      </w:r>
      <w:r w:rsidRPr="00BB064C">
        <w:rPr>
          <w:color w:val="231F20"/>
          <w:sz w:val="15"/>
        </w:rPr>
        <w:t>dena v Oceňovací tabulce denního odškodného (dále též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„tabulka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OTDO“),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přílohou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ZPP.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ná- sledek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úrazu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tabulce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OTDO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uveden,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stanoví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pojistitel tabulkovoudobuléčenípodlenásledkuúrazuuvedené- 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tabulce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OTDO,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který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přiměřený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povaze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druhu uplatňovaného následku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úrazu.</w:t>
      </w:r>
    </w:p>
    <w:p w:rsidR="00C2547A" w:rsidRPr="00BB064C" w:rsidRDefault="00BB064C">
      <w:pPr>
        <w:pStyle w:val="Odstavecseseznamem"/>
        <w:numPr>
          <w:ilvl w:val="0"/>
          <w:numId w:val="78"/>
        </w:numPr>
        <w:tabs>
          <w:tab w:val="left" w:pos="328"/>
        </w:tabs>
        <w:spacing w:line="228" w:lineRule="auto"/>
        <w:ind w:left="327" w:right="118"/>
        <w:jc w:val="both"/>
        <w:rPr>
          <w:sz w:val="15"/>
        </w:rPr>
      </w:pPr>
      <w:r w:rsidRPr="00BB064C">
        <w:rPr>
          <w:color w:val="231F20"/>
          <w:sz w:val="15"/>
        </w:rPr>
        <w:t>Pojistitel má právo tabulku OTDO měnit či doplňovat v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závislosti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vývoji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lékařské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vědy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praxe.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změně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či doplnění tabulky OTDO informuje pojistitel</w:t>
      </w:r>
      <w:r w:rsidRPr="00BB064C">
        <w:rPr>
          <w:color w:val="231F20"/>
          <w:spacing w:val="-29"/>
          <w:sz w:val="15"/>
        </w:rPr>
        <w:t xml:space="preserve"> </w:t>
      </w:r>
      <w:r w:rsidRPr="00BB064C">
        <w:rPr>
          <w:color w:val="231F20"/>
          <w:sz w:val="15"/>
        </w:rPr>
        <w:t>pojistníka zveřejněním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upravené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tabulky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OTDO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internetových stránkách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nejméně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měsíce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před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účinností </w:t>
      </w:r>
      <w:r w:rsidRPr="00BB064C">
        <w:rPr>
          <w:color w:val="231F20"/>
          <w:w w:val="95"/>
          <w:sz w:val="15"/>
        </w:rPr>
        <w:t xml:space="preserve">příslušné změny nebo doplnění. Nesouhlasí-li pojistník s </w:t>
      </w:r>
      <w:r w:rsidRPr="00BB064C">
        <w:rPr>
          <w:color w:val="231F20"/>
          <w:sz w:val="15"/>
        </w:rPr>
        <w:t>upravenou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tabulkou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OTDO,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 xml:space="preserve">vypově- dětsměsíčnívýpovědnídoboudo1měsíceodednezve- </w:t>
      </w:r>
      <w:r w:rsidRPr="00BB064C">
        <w:rPr>
          <w:color w:val="231F20"/>
          <w:w w:val="95"/>
          <w:sz w:val="15"/>
        </w:rPr>
        <w:t>řejnění upravené tabulky OTDO. Akt</w:t>
      </w:r>
      <w:r w:rsidRPr="00BB064C">
        <w:rPr>
          <w:color w:val="231F20"/>
          <w:w w:val="95"/>
          <w:sz w:val="15"/>
        </w:rPr>
        <w:t xml:space="preserve">uální tabulka OTDO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kdispozici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nainternetových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stránkáchpojistitele.</w:t>
      </w:r>
    </w:p>
    <w:p w:rsidR="00C2547A" w:rsidRPr="00BB064C" w:rsidRDefault="00BB064C">
      <w:pPr>
        <w:pStyle w:val="Odstavecseseznamem"/>
        <w:numPr>
          <w:ilvl w:val="0"/>
          <w:numId w:val="78"/>
        </w:numPr>
        <w:tabs>
          <w:tab w:val="left" w:pos="328"/>
        </w:tabs>
        <w:spacing w:before="3" w:line="228" w:lineRule="auto"/>
        <w:ind w:left="327" w:right="118"/>
        <w:jc w:val="both"/>
        <w:rPr>
          <w:sz w:val="15"/>
        </w:rPr>
      </w:pPr>
      <w:r w:rsidRPr="00BB064C">
        <w:rPr>
          <w:color w:val="231F20"/>
          <w:sz w:val="15"/>
        </w:rPr>
        <w:t>Zanechal-li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jedenúraz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pojištěnému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několik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různých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ná- sledků,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poskytne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plněnípouze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ten následek úrazu, jehož tabulková doba léčení je podle tabulky OTDO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nejdelší.</w:t>
      </w:r>
    </w:p>
    <w:p w:rsidR="00C2547A" w:rsidRPr="00BB064C" w:rsidRDefault="00BB064C">
      <w:pPr>
        <w:pStyle w:val="Odstavecseseznamem"/>
        <w:numPr>
          <w:ilvl w:val="0"/>
          <w:numId w:val="78"/>
        </w:numPr>
        <w:tabs>
          <w:tab w:val="left" w:pos="328"/>
        </w:tabs>
        <w:spacing w:line="228" w:lineRule="auto"/>
        <w:ind w:left="326" w:right="119" w:hanging="225"/>
        <w:jc w:val="both"/>
        <w:rPr>
          <w:sz w:val="15"/>
        </w:rPr>
      </w:pP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doba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léčení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daného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následku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úrazu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delší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než tabulková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doba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léčeníuvedená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tabulce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OTDO,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vzniká pojištěnému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právona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plněníza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prodlouženou dobuléčenístanovenou pojistitelem pouzezapodmín- ky,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tato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dobaléčenípřekročí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tabulkovou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dobuléčení</w:t>
      </w:r>
    </w:p>
    <w:p w:rsidR="00C2547A" w:rsidRPr="00BB064C" w:rsidRDefault="00C2547A">
      <w:pPr>
        <w:spacing w:line="228" w:lineRule="auto"/>
        <w:jc w:val="both"/>
        <w:rPr>
          <w:sz w:val="15"/>
        </w:rPr>
        <w:sectPr w:rsidR="00C2547A" w:rsidRPr="00BB064C">
          <w:pgSz w:w="8400" w:h="11920"/>
          <w:pgMar w:top="460" w:right="500" w:bottom="320" w:left="520" w:header="0" w:footer="110" w:gutter="0"/>
          <w:cols w:num="2" w:space="708" w:equalWidth="0">
            <w:col w:w="3559" w:space="132"/>
            <w:col w:w="3689"/>
          </w:cols>
        </w:sectPr>
      </w:pPr>
    </w:p>
    <w:p w:rsidR="00C2547A" w:rsidRPr="00BB064C" w:rsidRDefault="00BB064C">
      <w:pPr>
        <w:pStyle w:val="Zkladntext"/>
        <w:spacing w:before="105" w:line="172" w:lineRule="exact"/>
        <w:ind w:left="329" w:hanging="3"/>
      </w:pPr>
      <w:r w:rsidRPr="00BB064C">
        <w:rPr>
          <w:color w:val="231F20"/>
        </w:rPr>
        <w:lastRenderedPageBreak/>
        <w:t>alespoň o 18 dnůažeprodlouženíléčeníbylo způsobe- no některou z následujících komplikací:</w:t>
      </w:r>
    </w:p>
    <w:p w:rsidR="00C2547A" w:rsidRPr="00BB064C" w:rsidRDefault="00BB064C">
      <w:pPr>
        <w:pStyle w:val="Odstavecseseznamem"/>
        <w:numPr>
          <w:ilvl w:val="1"/>
          <w:numId w:val="78"/>
        </w:numPr>
        <w:tabs>
          <w:tab w:val="left" w:pos="556"/>
        </w:tabs>
        <w:spacing w:line="230" w:lineRule="auto"/>
        <w:ind w:right="15"/>
        <w:jc w:val="both"/>
        <w:rPr>
          <w:sz w:val="15"/>
        </w:rPr>
      </w:pPr>
      <w:r w:rsidRPr="00BB064C">
        <w:rPr>
          <w:color w:val="231F20"/>
          <w:sz w:val="15"/>
        </w:rPr>
        <w:t>infekce (bakteriální zánět lokální nebo celkovýpři proniknutí infekce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ranou);</w:t>
      </w:r>
    </w:p>
    <w:p w:rsidR="00C2547A" w:rsidRPr="00BB064C" w:rsidRDefault="00BB064C">
      <w:pPr>
        <w:pStyle w:val="Odstavecseseznamem"/>
        <w:numPr>
          <w:ilvl w:val="1"/>
          <w:numId w:val="78"/>
        </w:numPr>
        <w:tabs>
          <w:tab w:val="left" w:pos="556"/>
        </w:tabs>
        <w:spacing w:line="230" w:lineRule="auto"/>
        <w:ind w:right="20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osteomyelitis (zánět kostní dřeně způsobený bakte- </w:t>
      </w:r>
      <w:r w:rsidRPr="00BB064C">
        <w:rPr>
          <w:color w:val="231F20"/>
          <w:sz w:val="15"/>
        </w:rPr>
        <w:t>riemi);</w:t>
      </w:r>
    </w:p>
    <w:p w:rsidR="00C2547A" w:rsidRPr="00BB064C" w:rsidRDefault="00BB064C">
      <w:pPr>
        <w:pStyle w:val="Odstavecseseznamem"/>
        <w:numPr>
          <w:ilvl w:val="1"/>
          <w:numId w:val="78"/>
        </w:numPr>
        <w:tabs>
          <w:tab w:val="left" w:pos="556"/>
        </w:tabs>
        <w:spacing w:before="3" w:line="174" w:lineRule="exact"/>
        <w:ind w:hanging="228"/>
        <w:rPr>
          <w:sz w:val="15"/>
        </w:rPr>
      </w:pPr>
      <w:r w:rsidRPr="00BB064C">
        <w:rPr>
          <w:color w:val="231F20"/>
          <w:w w:val="95"/>
          <w:sz w:val="15"/>
        </w:rPr>
        <w:t>osteoporosa (úbytek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kostníhmoty);</w:t>
      </w:r>
    </w:p>
    <w:p w:rsidR="00C2547A" w:rsidRPr="00BB064C" w:rsidRDefault="00BB064C">
      <w:pPr>
        <w:pStyle w:val="Odstavecseseznamem"/>
        <w:numPr>
          <w:ilvl w:val="1"/>
          <w:numId w:val="78"/>
        </w:numPr>
        <w:tabs>
          <w:tab w:val="left" w:pos="556"/>
        </w:tabs>
        <w:spacing w:line="172" w:lineRule="exact"/>
        <w:ind w:hanging="228"/>
        <w:rPr>
          <w:sz w:val="15"/>
        </w:rPr>
      </w:pPr>
      <w:r w:rsidRPr="00BB064C">
        <w:rPr>
          <w:color w:val="231F20"/>
          <w:w w:val="95"/>
          <w:sz w:val="15"/>
        </w:rPr>
        <w:t>osteomalacie („měknutí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kostí“);</w:t>
      </w:r>
    </w:p>
    <w:p w:rsidR="00C2547A" w:rsidRPr="00BB064C" w:rsidRDefault="00BB064C">
      <w:pPr>
        <w:pStyle w:val="Odstavecseseznamem"/>
        <w:numPr>
          <w:ilvl w:val="1"/>
          <w:numId w:val="78"/>
        </w:numPr>
        <w:tabs>
          <w:tab w:val="left" w:pos="556"/>
        </w:tabs>
        <w:spacing w:before="1" w:line="228" w:lineRule="auto"/>
        <w:jc w:val="both"/>
        <w:rPr>
          <w:sz w:val="15"/>
        </w:rPr>
      </w:pPr>
      <w:r w:rsidRPr="00BB064C">
        <w:rPr>
          <w:color w:val="231F20"/>
          <w:sz w:val="15"/>
        </w:rPr>
        <w:t>Sudeckův syndrom po znehybnění končetin fixací (projevuje se bolestí a zánětlivým postižením až osteoporosou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kostí,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aseptickou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nekr</w:t>
      </w:r>
      <w:r w:rsidRPr="00BB064C">
        <w:rPr>
          <w:color w:val="231F20"/>
          <w:sz w:val="15"/>
        </w:rPr>
        <w:t>osou);</w:t>
      </w:r>
    </w:p>
    <w:p w:rsidR="00C2547A" w:rsidRPr="00BB064C" w:rsidRDefault="00BB064C">
      <w:pPr>
        <w:pStyle w:val="Odstavecseseznamem"/>
        <w:numPr>
          <w:ilvl w:val="1"/>
          <w:numId w:val="78"/>
        </w:numPr>
        <w:tabs>
          <w:tab w:val="left" w:pos="556"/>
        </w:tabs>
        <w:spacing w:line="172" w:lineRule="exact"/>
        <w:rPr>
          <w:sz w:val="15"/>
        </w:rPr>
      </w:pPr>
      <w:r w:rsidRPr="00BB064C">
        <w:rPr>
          <w:color w:val="231F20"/>
          <w:sz w:val="15"/>
        </w:rPr>
        <w:t>plicníembolisacepřizánětužilzpůsobenémtlakem</w:t>
      </w:r>
    </w:p>
    <w:p w:rsidR="00C2547A" w:rsidRPr="00BB064C" w:rsidRDefault="00BB064C">
      <w:pPr>
        <w:pStyle w:val="Zkladntext"/>
        <w:spacing w:line="176" w:lineRule="exact"/>
        <w:ind w:left="554"/>
      </w:pPr>
      <w:r w:rsidRPr="00BB064C">
        <w:rPr>
          <w:color w:val="231F20"/>
        </w:rPr>
        <w:t>a/nebo znehybněním fixací;</w:t>
      </w:r>
    </w:p>
    <w:p w:rsidR="00C2547A" w:rsidRPr="00BB064C" w:rsidRDefault="00BB064C">
      <w:pPr>
        <w:pStyle w:val="Odstavecseseznamem"/>
        <w:numPr>
          <w:ilvl w:val="1"/>
          <w:numId w:val="78"/>
        </w:numPr>
        <w:tabs>
          <w:tab w:val="left" w:pos="556"/>
        </w:tabs>
        <w:spacing w:line="175" w:lineRule="exact"/>
        <w:ind w:hanging="229"/>
        <w:rPr>
          <w:sz w:val="15"/>
        </w:rPr>
      </w:pPr>
      <w:r w:rsidRPr="00BB064C">
        <w:rPr>
          <w:color w:val="231F20"/>
          <w:w w:val="95"/>
          <w:sz w:val="15"/>
        </w:rPr>
        <w:t>nekrosa kůže vzniklá tlakem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fixace;</w:t>
      </w:r>
    </w:p>
    <w:p w:rsidR="00C2547A" w:rsidRPr="00BB064C" w:rsidRDefault="00BB064C">
      <w:pPr>
        <w:pStyle w:val="Odstavecseseznamem"/>
        <w:numPr>
          <w:ilvl w:val="1"/>
          <w:numId w:val="78"/>
        </w:numPr>
        <w:tabs>
          <w:tab w:val="left" w:pos="556"/>
        </w:tabs>
        <w:spacing w:before="2" w:line="225" w:lineRule="auto"/>
        <w:ind w:right="1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pakloub (nesrostlá zlomenina zhojená tzv. „paklou- </w:t>
      </w:r>
      <w:r w:rsidRPr="00BB064C">
        <w:rPr>
          <w:color w:val="231F20"/>
          <w:sz w:val="15"/>
        </w:rPr>
        <w:t>bem“);</w:t>
      </w:r>
    </w:p>
    <w:p w:rsidR="00C2547A" w:rsidRPr="00BB064C" w:rsidRDefault="00BB064C">
      <w:pPr>
        <w:pStyle w:val="Odstavecseseznamem"/>
        <w:numPr>
          <w:ilvl w:val="1"/>
          <w:numId w:val="78"/>
        </w:numPr>
        <w:tabs>
          <w:tab w:val="left" w:pos="556"/>
        </w:tabs>
        <w:spacing w:line="175" w:lineRule="exact"/>
        <w:ind w:hanging="228"/>
        <w:rPr>
          <w:sz w:val="15"/>
        </w:rPr>
      </w:pPr>
      <w:r w:rsidRPr="00BB064C">
        <w:rPr>
          <w:color w:val="231F20"/>
          <w:w w:val="95"/>
          <w:sz w:val="15"/>
        </w:rPr>
        <w:t>píštěl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osteosyntezách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a/nebo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osteomyelitidách;</w:t>
      </w:r>
    </w:p>
    <w:p w:rsidR="00C2547A" w:rsidRPr="00BB064C" w:rsidRDefault="00BB064C">
      <w:pPr>
        <w:pStyle w:val="Odstavecseseznamem"/>
        <w:numPr>
          <w:ilvl w:val="1"/>
          <w:numId w:val="78"/>
        </w:numPr>
        <w:tabs>
          <w:tab w:val="left" w:pos="556"/>
        </w:tabs>
        <w:spacing w:line="173" w:lineRule="exact"/>
        <w:rPr>
          <w:sz w:val="15"/>
        </w:rPr>
      </w:pPr>
      <w:r w:rsidRPr="00BB064C">
        <w:rPr>
          <w:color w:val="231F20"/>
          <w:sz w:val="15"/>
        </w:rPr>
        <w:t xml:space="preserve">infikované hematomy vzniklé v souvislosti s </w:t>
      </w:r>
      <w:r w:rsidRPr="00BB064C">
        <w:rPr>
          <w:color w:val="231F20"/>
          <w:spacing w:val="14"/>
          <w:sz w:val="15"/>
        </w:rPr>
        <w:t xml:space="preserve"> </w:t>
      </w:r>
      <w:r w:rsidRPr="00BB064C">
        <w:rPr>
          <w:color w:val="231F20"/>
          <w:sz w:val="15"/>
        </w:rPr>
        <w:t>úra-</w:t>
      </w:r>
    </w:p>
    <w:p w:rsidR="00C2547A" w:rsidRPr="00BB064C" w:rsidRDefault="00BB064C">
      <w:pPr>
        <w:pStyle w:val="Zkladntext"/>
        <w:spacing w:line="173" w:lineRule="exact"/>
        <w:ind w:left="555"/>
      </w:pPr>
      <w:r w:rsidRPr="00BB064C">
        <w:rPr>
          <w:color w:val="231F20"/>
        </w:rPr>
        <w:t>zem;</w:t>
      </w:r>
    </w:p>
    <w:p w:rsidR="00C2547A" w:rsidRPr="00BB064C" w:rsidRDefault="00BB064C">
      <w:pPr>
        <w:pStyle w:val="Odstavecseseznamem"/>
        <w:numPr>
          <w:ilvl w:val="1"/>
          <w:numId w:val="78"/>
        </w:numPr>
        <w:tabs>
          <w:tab w:val="left" w:pos="556"/>
        </w:tabs>
        <w:spacing w:before="2" w:line="228" w:lineRule="auto"/>
        <w:jc w:val="both"/>
        <w:rPr>
          <w:sz w:val="15"/>
        </w:rPr>
      </w:pPr>
      <w:r w:rsidRPr="00BB064C">
        <w:rPr>
          <w:color w:val="231F20"/>
          <w:sz w:val="15"/>
        </w:rPr>
        <w:t>zánět žil dolní končetiny po fixaci sádrovýmobva- zem nebo po znehybnění dolní končetiny jiným způsobem(pojistnéplněníjestanovenozatabulko- vou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dobu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léčeníuvedenou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tabulce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OTDO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navýše- nou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maximálně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60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dnů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doby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léčení);</w:t>
      </w:r>
    </w:p>
    <w:p w:rsidR="00C2547A" w:rsidRPr="00BB064C" w:rsidRDefault="00BB064C">
      <w:pPr>
        <w:pStyle w:val="Odstavecseseznamem"/>
        <w:numPr>
          <w:ilvl w:val="1"/>
          <w:numId w:val="78"/>
        </w:numPr>
        <w:tabs>
          <w:tab w:val="left" w:pos="556"/>
        </w:tabs>
        <w:spacing w:line="228" w:lineRule="auto"/>
        <w:ind w:left="554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poškození nervu potvrzené EMG vyšetřením vzniklé </w:t>
      </w:r>
      <w:r w:rsidRPr="00BB064C">
        <w:rPr>
          <w:color w:val="231F20"/>
          <w:sz w:val="15"/>
        </w:rPr>
        <w:t>v souvislosti s úrazem, které má za následek delší časový úsek keznovunabytí funkcenervu(pojistné plnění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stanoveno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zatabulkovou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dobu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léčeníuve- denou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tabulce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OTDO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navýšenou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maximálně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60 dnů doby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léčení).</w:t>
      </w:r>
    </w:p>
    <w:p w:rsidR="00C2547A" w:rsidRPr="00BB064C" w:rsidRDefault="00BB064C">
      <w:pPr>
        <w:pStyle w:val="Odstavecseseznamem"/>
        <w:numPr>
          <w:ilvl w:val="0"/>
          <w:numId w:val="78"/>
        </w:numPr>
        <w:tabs>
          <w:tab w:val="left" w:pos="330"/>
        </w:tabs>
        <w:spacing w:line="228" w:lineRule="auto"/>
        <w:ind w:left="329" w:hanging="228"/>
        <w:jc w:val="both"/>
        <w:rPr>
          <w:sz w:val="15"/>
        </w:rPr>
      </w:pP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léčení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úrazu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zahájeno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tak,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tabulková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doba léčeníneboprodlouženádobaléčenískončípouplynutí 1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roku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okamžiku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úrazu,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vzniká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pl- </w:t>
      </w:r>
      <w:r w:rsidRPr="00BB064C">
        <w:rPr>
          <w:color w:val="231F20"/>
          <w:w w:val="95"/>
          <w:sz w:val="15"/>
        </w:rPr>
        <w:t xml:space="preserve">nění stanovené na základě tabulkové nebo prodloužené </w:t>
      </w:r>
      <w:r w:rsidRPr="00BB064C">
        <w:rPr>
          <w:color w:val="231F20"/>
          <w:sz w:val="15"/>
        </w:rPr>
        <w:t>dobyléčenípou</w:t>
      </w:r>
      <w:r w:rsidRPr="00BB064C">
        <w:rPr>
          <w:color w:val="231F20"/>
          <w:sz w:val="15"/>
        </w:rPr>
        <w:t>zedotohodne,kterýmuplyne1rokode dne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úrazu.</w:t>
      </w:r>
    </w:p>
    <w:p w:rsidR="00C2547A" w:rsidRPr="00BB064C" w:rsidRDefault="00BB064C">
      <w:pPr>
        <w:pStyle w:val="Odstavecseseznamem"/>
        <w:numPr>
          <w:ilvl w:val="0"/>
          <w:numId w:val="78"/>
        </w:numPr>
        <w:tabs>
          <w:tab w:val="left" w:pos="330"/>
        </w:tabs>
        <w:spacing w:before="3" w:line="228" w:lineRule="auto"/>
        <w:ind w:left="328" w:right="1" w:hanging="227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léčení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zlomenin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osteosyntézou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tabulková doba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léčení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prodlužuje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14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dnů;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vynětí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kovu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ná- slednou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léčbu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ustanovení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7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ne- vztahuje.</w:t>
      </w:r>
    </w:p>
    <w:p w:rsidR="00C2547A" w:rsidRPr="00BB064C" w:rsidRDefault="00C2547A">
      <w:pPr>
        <w:pStyle w:val="Zkladntext"/>
        <w:spacing w:before="7"/>
        <w:rPr>
          <w:sz w:val="14"/>
        </w:rPr>
      </w:pPr>
    </w:p>
    <w:p w:rsidR="00C2547A" w:rsidRPr="00BB064C" w:rsidRDefault="00BB064C">
      <w:pPr>
        <w:pStyle w:val="Zkladntext"/>
        <w:spacing w:line="179" w:lineRule="exact"/>
        <w:ind w:left="105" w:right="6"/>
        <w:jc w:val="center"/>
      </w:pPr>
      <w:r w:rsidRPr="00BB064C">
        <w:rPr>
          <w:color w:val="231F20"/>
        </w:rPr>
        <w:t>Článek 11</w:t>
      </w:r>
    </w:p>
    <w:p w:rsidR="00C2547A" w:rsidRPr="00BB064C" w:rsidRDefault="00BB064C">
      <w:pPr>
        <w:pStyle w:val="Zkladntext"/>
        <w:spacing w:line="232" w:lineRule="auto"/>
        <w:ind w:left="109" w:right="6"/>
        <w:jc w:val="center"/>
      </w:pPr>
      <w:r w:rsidRPr="00BB064C">
        <w:rPr>
          <w:color w:val="231F20"/>
        </w:rPr>
        <w:t>Pojistné plnění v případě pobytu v nemocnici následkem úrazu (NU3)</w:t>
      </w:r>
    </w:p>
    <w:p w:rsidR="00C2547A" w:rsidRPr="00BB064C" w:rsidRDefault="00C2547A">
      <w:pPr>
        <w:pStyle w:val="Zkladntext"/>
        <w:spacing w:before="5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77"/>
        </w:numPr>
        <w:tabs>
          <w:tab w:val="left" w:pos="330"/>
        </w:tabs>
        <w:spacing w:line="228" w:lineRule="auto"/>
        <w:ind w:right="1"/>
        <w:jc w:val="both"/>
        <w:rPr>
          <w:sz w:val="15"/>
        </w:rPr>
      </w:pPr>
      <w:r w:rsidRPr="00BB064C">
        <w:rPr>
          <w:color w:val="231F20"/>
          <w:sz w:val="15"/>
        </w:rPr>
        <w:t>V případě pobytu v nemocnici, který trval nepřetržitě alespoňpodobuzahrnující3půlnociakterýjepojistnou událostí podle čl. 44 odst. 2 VPP, vzniká pojištěnému právona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dennídávky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případ pobytu vnemocnici ujednanévpojistnésmlouvě </w:t>
      </w:r>
      <w:r w:rsidRPr="00BB064C">
        <w:rPr>
          <w:color w:val="231F20"/>
          <w:spacing w:val="2"/>
          <w:sz w:val="15"/>
        </w:rPr>
        <w:t xml:space="preserve">kedni </w:t>
      </w:r>
      <w:r w:rsidRPr="00BB064C">
        <w:rPr>
          <w:color w:val="231F20"/>
          <w:sz w:val="15"/>
        </w:rPr>
        <w:t>vzniku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každou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půlnoc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strávenou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 nemocnici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souladu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čl.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45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VPP.</w:t>
      </w:r>
    </w:p>
    <w:p w:rsidR="00C2547A" w:rsidRPr="00BB064C" w:rsidRDefault="00BB064C">
      <w:pPr>
        <w:pStyle w:val="Odstavecseseznamem"/>
        <w:numPr>
          <w:ilvl w:val="0"/>
          <w:numId w:val="77"/>
        </w:numPr>
        <w:tabs>
          <w:tab w:val="left" w:pos="330"/>
        </w:tabs>
        <w:spacing w:line="228" w:lineRule="auto"/>
        <w:jc w:val="both"/>
        <w:rPr>
          <w:sz w:val="15"/>
        </w:rPr>
      </w:pPr>
      <w:r w:rsidRPr="00BB064C">
        <w:rPr>
          <w:color w:val="231F20"/>
          <w:sz w:val="15"/>
        </w:rPr>
        <w:t>Vpřípadě,žepočetpůlnocístrávenýchvnemocnicipře- sáhne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90,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zvyšuje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progresivně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podle Tabulky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progresivního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hospitalizace úrazem, která je přílohouZPP.</w:t>
      </w:r>
    </w:p>
    <w:p w:rsidR="00C2547A" w:rsidRPr="00BB064C" w:rsidRDefault="00C2547A">
      <w:pPr>
        <w:pStyle w:val="Zkladntext"/>
        <w:rPr>
          <w:sz w:val="14"/>
        </w:rPr>
      </w:pPr>
    </w:p>
    <w:p w:rsidR="00C2547A" w:rsidRPr="00BB064C" w:rsidRDefault="00BB064C">
      <w:pPr>
        <w:pStyle w:val="Zkladntext"/>
        <w:spacing w:before="1" w:line="180" w:lineRule="exact"/>
        <w:ind w:left="1306" w:right="1213" w:firstLine="223"/>
      </w:pPr>
      <w:r w:rsidRPr="00BB064C">
        <w:rPr>
          <w:color w:val="231F20"/>
        </w:rPr>
        <w:t>Článek 12 Výluky zpojištění</w:t>
      </w:r>
    </w:p>
    <w:p w:rsidR="00C2547A" w:rsidRPr="00BB064C" w:rsidRDefault="00C2547A">
      <w:pPr>
        <w:pStyle w:val="Zkladntext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76"/>
        </w:numPr>
        <w:tabs>
          <w:tab w:val="left" w:pos="330"/>
        </w:tabs>
        <w:spacing w:before="1"/>
        <w:rPr>
          <w:sz w:val="15"/>
        </w:rPr>
      </w:pPr>
      <w:r w:rsidRPr="00BB064C">
        <w:rPr>
          <w:color w:val="231F20"/>
          <w:sz w:val="15"/>
        </w:rPr>
        <w:t>Vedlevýlukz pojištěníuvedenýchvčl. 14,15</w:t>
      </w:r>
      <w:r w:rsidRPr="00BB064C">
        <w:rPr>
          <w:color w:val="231F20"/>
          <w:spacing w:val="3"/>
          <w:sz w:val="15"/>
        </w:rPr>
        <w:t xml:space="preserve"> </w:t>
      </w:r>
      <w:r w:rsidRPr="00BB064C">
        <w:rPr>
          <w:color w:val="231F20"/>
          <w:spacing w:val="4"/>
          <w:sz w:val="15"/>
        </w:rPr>
        <w:t>a42VPPse</w:t>
      </w:r>
    </w:p>
    <w:p w:rsidR="00C2547A" w:rsidRPr="00BB064C" w:rsidRDefault="00BB064C">
      <w:pPr>
        <w:pStyle w:val="Zkladntext"/>
        <w:spacing w:before="47" w:line="179" w:lineRule="exact"/>
        <w:ind w:left="329"/>
      </w:pPr>
      <w:r w:rsidRPr="00BB064C">
        <w:br w:type="column"/>
      </w:r>
      <w:r w:rsidRPr="00BB064C">
        <w:rPr>
          <w:color w:val="231F20"/>
        </w:rPr>
        <w:t>úrazovépojištěnínevztahujetéžnaúrazy:</w:t>
      </w:r>
    </w:p>
    <w:p w:rsidR="00C2547A" w:rsidRPr="00BB064C" w:rsidRDefault="00BB064C">
      <w:pPr>
        <w:pStyle w:val="Odstavecseseznamem"/>
        <w:numPr>
          <w:ilvl w:val="1"/>
          <w:numId w:val="76"/>
        </w:numPr>
        <w:tabs>
          <w:tab w:val="left" w:pos="555"/>
        </w:tabs>
        <w:spacing w:before="2" w:line="228" w:lineRule="auto"/>
        <w:ind w:right="114" w:hanging="225"/>
        <w:jc w:val="both"/>
        <w:rPr>
          <w:sz w:val="15"/>
        </w:rPr>
      </w:pP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nimž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došlo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připrovádění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typov</w:t>
      </w:r>
      <w:r w:rsidRPr="00BB064C">
        <w:rPr>
          <w:color w:val="231F20"/>
          <w:sz w:val="15"/>
        </w:rPr>
        <w:t>ých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zkoušek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(rych- losti, brzd, zvratuastability vozu, dojezdusnejvyšší rychlostí, zajíždění,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atd.),</w:t>
      </w:r>
    </w:p>
    <w:p w:rsidR="00C2547A" w:rsidRPr="00BB064C" w:rsidRDefault="00BB064C">
      <w:pPr>
        <w:pStyle w:val="Odstavecseseznamem"/>
        <w:numPr>
          <w:ilvl w:val="1"/>
          <w:numId w:val="76"/>
        </w:numPr>
        <w:tabs>
          <w:tab w:val="left" w:pos="554"/>
        </w:tabs>
        <w:spacing w:line="228" w:lineRule="auto"/>
        <w:ind w:right="118" w:hanging="225"/>
        <w:jc w:val="both"/>
        <w:rPr>
          <w:sz w:val="15"/>
        </w:rPr>
      </w:pPr>
      <w:r w:rsidRPr="00BB064C">
        <w:rPr>
          <w:color w:val="231F20"/>
          <w:sz w:val="15"/>
        </w:rPr>
        <w:t>osob,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přepravovaly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takovém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místě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vo- zidla,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obecně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závazných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právních předpisů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určeno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přepravě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osob,</w:t>
      </w:r>
    </w:p>
    <w:p w:rsidR="00C2547A" w:rsidRPr="00BB064C" w:rsidRDefault="00BB064C">
      <w:pPr>
        <w:pStyle w:val="Odstavecseseznamem"/>
        <w:numPr>
          <w:ilvl w:val="1"/>
          <w:numId w:val="76"/>
        </w:numPr>
        <w:tabs>
          <w:tab w:val="left" w:pos="554"/>
        </w:tabs>
        <w:spacing w:before="4" w:line="225" w:lineRule="auto"/>
        <w:ind w:right="120" w:hanging="225"/>
        <w:jc w:val="both"/>
        <w:rPr>
          <w:sz w:val="15"/>
        </w:rPr>
      </w:pPr>
      <w:r w:rsidRPr="00BB064C">
        <w:rPr>
          <w:color w:val="231F20"/>
          <w:sz w:val="15"/>
        </w:rPr>
        <w:t>osob přepravovaných ve vozidle, které je užíváno neoprávněně,</w:t>
      </w:r>
    </w:p>
    <w:p w:rsidR="00C2547A" w:rsidRPr="00BB064C" w:rsidRDefault="00BB064C">
      <w:pPr>
        <w:pStyle w:val="Odstavecseseznamem"/>
        <w:numPr>
          <w:ilvl w:val="1"/>
          <w:numId w:val="76"/>
        </w:numPr>
        <w:tabs>
          <w:tab w:val="left" w:pos="554"/>
        </w:tabs>
        <w:spacing w:line="173" w:lineRule="exact"/>
        <w:ind w:hanging="225"/>
        <w:rPr>
          <w:sz w:val="15"/>
        </w:rPr>
      </w:pP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nimž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došlo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používání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jako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pracovního</w:t>
      </w:r>
    </w:p>
    <w:p w:rsidR="00C2547A" w:rsidRPr="00BB064C" w:rsidRDefault="00BB064C">
      <w:pPr>
        <w:pStyle w:val="Zkladntext"/>
        <w:spacing w:line="175" w:lineRule="exact"/>
        <w:ind w:left="553"/>
      </w:pPr>
      <w:r w:rsidRPr="00BB064C">
        <w:rPr>
          <w:color w:val="231F20"/>
        </w:rPr>
        <w:t>stroje.</w:t>
      </w:r>
    </w:p>
    <w:p w:rsidR="00C2547A" w:rsidRPr="00BB064C" w:rsidRDefault="00BB064C">
      <w:pPr>
        <w:pStyle w:val="Odstavecseseznamem"/>
        <w:numPr>
          <w:ilvl w:val="0"/>
          <w:numId w:val="76"/>
        </w:numPr>
        <w:tabs>
          <w:tab w:val="left" w:pos="330"/>
        </w:tabs>
        <w:spacing w:before="2" w:line="172" w:lineRule="exact"/>
        <w:ind w:right="113"/>
        <w:jc w:val="both"/>
        <w:rPr>
          <w:sz w:val="15"/>
        </w:rPr>
      </w:pPr>
      <w:r w:rsidRPr="00BB064C">
        <w:rPr>
          <w:color w:val="231F20"/>
          <w:sz w:val="15"/>
        </w:rPr>
        <w:t>Odchylně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čl.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14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1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písm.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c)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VPP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ujednává,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že 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senevztahuje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pouze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úrazy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vzniklé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vsouvis- losti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jednáním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vlivem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alkoholu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 psychotropní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látky.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Zkladntext"/>
        <w:spacing w:before="1" w:line="183" w:lineRule="exact"/>
        <w:ind w:left="100" w:right="115"/>
        <w:jc w:val="center"/>
      </w:pPr>
      <w:r w:rsidRPr="00BB064C">
        <w:rPr>
          <w:color w:val="231F20"/>
        </w:rPr>
        <w:t>Článek 13</w:t>
      </w:r>
    </w:p>
    <w:p w:rsidR="00C2547A" w:rsidRPr="00BB064C" w:rsidRDefault="00BB064C">
      <w:pPr>
        <w:pStyle w:val="Zkladntext"/>
        <w:spacing w:line="183" w:lineRule="exact"/>
        <w:ind w:left="100" w:right="114"/>
        <w:jc w:val="center"/>
      </w:pPr>
      <w:r w:rsidRPr="00BB064C">
        <w:rPr>
          <w:color w:val="231F20"/>
        </w:rPr>
        <w:t>Omezení povinnosti pojistiteleplnit</w:t>
      </w:r>
    </w:p>
    <w:p w:rsidR="00C2547A" w:rsidRPr="00BB064C" w:rsidRDefault="00C2547A">
      <w:pPr>
        <w:pStyle w:val="Zkladntext"/>
        <w:spacing w:before="1"/>
        <w:rPr>
          <w:sz w:val="13"/>
        </w:rPr>
      </w:pPr>
    </w:p>
    <w:p w:rsidR="00C2547A" w:rsidRPr="00BB064C" w:rsidRDefault="00BB064C">
      <w:pPr>
        <w:pStyle w:val="Zkladntext"/>
        <w:spacing w:line="176" w:lineRule="exact"/>
        <w:ind w:left="101"/>
      </w:pPr>
      <w:r w:rsidRPr="00BB064C">
        <w:rPr>
          <w:color w:val="231F20"/>
        </w:rPr>
        <w:t>Pojistitel může vedle případů uvedených v čl. 14, 15 a 42 VPP rovněž omezit pojistnéplnění:</w:t>
      </w:r>
    </w:p>
    <w:p w:rsidR="00C2547A" w:rsidRPr="00BB064C" w:rsidRDefault="00BB064C">
      <w:pPr>
        <w:pStyle w:val="Odstavecseseznamem"/>
        <w:numPr>
          <w:ilvl w:val="1"/>
          <w:numId w:val="76"/>
        </w:numPr>
        <w:tabs>
          <w:tab w:val="left" w:pos="556"/>
        </w:tabs>
        <w:spacing w:before="2" w:line="228" w:lineRule="auto"/>
        <w:ind w:left="554" w:right="116" w:hanging="225"/>
        <w:jc w:val="both"/>
        <w:rPr>
          <w:sz w:val="15"/>
        </w:rPr>
      </w:pPr>
      <w:r w:rsidRPr="00BB064C">
        <w:rPr>
          <w:color w:val="231F20"/>
          <w:sz w:val="15"/>
        </w:rPr>
        <w:t>jestliže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použilo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vokamžiku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události více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z w:val="15"/>
        </w:rPr>
        <w:t>sob,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než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počet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míst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sezení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technic- kého průkazu; pojistné plnění se v tomto případě snižuje pro každou jednotlivou osobu v poměru počtu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míst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>ksezeníkpočtu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osob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vozidlem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dopravo- vaných,</w:t>
      </w:r>
    </w:p>
    <w:p w:rsidR="00C2547A" w:rsidRPr="00BB064C" w:rsidRDefault="00BB064C">
      <w:pPr>
        <w:pStyle w:val="Odstavecseseznamem"/>
        <w:numPr>
          <w:ilvl w:val="1"/>
          <w:numId w:val="76"/>
        </w:numPr>
        <w:tabs>
          <w:tab w:val="left" w:pos="555"/>
        </w:tabs>
        <w:spacing w:line="228" w:lineRule="auto"/>
        <w:ind w:left="554" w:right="115" w:hanging="225"/>
        <w:jc w:val="both"/>
        <w:rPr>
          <w:sz w:val="15"/>
        </w:rPr>
      </w:pPr>
      <w:r w:rsidRPr="00BB064C">
        <w:rPr>
          <w:color w:val="231F20"/>
          <w:sz w:val="15"/>
        </w:rPr>
        <w:t>snížením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jednu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polovinu,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jestliže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osoba,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která utrpěla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úraz,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nebyla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připojistnéudálosti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sedadle připoutána obecně závazným právnímpředpisem předepsaným bezpečnostním pásem nebo dět- ským zádržným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systémem(autosedačka).</w:t>
      </w:r>
    </w:p>
    <w:p w:rsidR="00C2547A" w:rsidRPr="00BB064C" w:rsidRDefault="00C2547A">
      <w:pPr>
        <w:pStyle w:val="Zkladntext"/>
        <w:spacing w:before="4"/>
        <w:rPr>
          <w:sz w:val="14"/>
        </w:rPr>
      </w:pPr>
    </w:p>
    <w:p w:rsidR="00C2547A" w:rsidRPr="00BB064C" w:rsidRDefault="00BB064C">
      <w:pPr>
        <w:pStyle w:val="Zkladntext"/>
        <w:spacing w:line="178" w:lineRule="exact"/>
        <w:ind w:left="1090" w:right="1122" w:firstLine="439"/>
      </w:pPr>
      <w:r w:rsidRPr="00BB064C">
        <w:rPr>
          <w:color w:val="231F20"/>
        </w:rPr>
        <w:t xml:space="preserve">Článek </w:t>
      </w:r>
      <w:r w:rsidRPr="00BB064C">
        <w:rPr>
          <w:color w:val="231F20"/>
          <w:spacing w:val="-3"/>
        </w:rPr>
        <w:t xml:space="preserve">14 </w:t>
      </w:r>
      <w:r w:rsidRPr="00BB064C">
        <w:rPr>
          <w:color w:val="231F20"/>
        </w:rPr>
        <w:t>Hlášení pojistnéudálosti</w:t>
      </w:r>
    </w:p>
    <w:p w:rsidR="00C2547A" w:rsidRPr="00BB064C" w:rsidRDefault="00C2547A">
      <w:pPr>
        <w:pStyle w:val="Zkladntext"/>
        <w:spacing w:before="7"/>
        <w:rPr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75"/>
        </w:numPr>
        <w:tabs>
          <w:tab w:val="left" w:pos="330"/>
        </w:tabs>
        <w:spacing w:before="1" w:line="228" w:lineRule="auto"/>
        <w:ind w:right="114" w:hanging="227"/>
        <w:jc w:val="both"/>
        <w:rPr>
          <w:sz w:val="15"/>
        </w:rPr>
      </w:pPr>
      <w:r w:rsidRPr="00BB064C">
        <w:rPr>
          <w:color w:val="231F20"/>
          <w:sz w:val="15"/>
        </w:rPr>
        <w:t>Dojde-li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úrazu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dopravnínehodě,kteroujsou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účast- níci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silničního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provozu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povinnipodleobecnězávazných právníchpředpisůpoliciioznámit,jetřebapojistitelido- ložit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tuto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skutečnostzprávou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policie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ovýsledku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šetření. V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ostatních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případech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třeba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vždy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doložit,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úrazu došlo za okolností uvedených v čl. 7, 17 nebo 27 ZPP. Za pravdivost takového dokladu odpovídá oprávněná osoba.</w:t>
      </w:r>
    </w:p>
    <w:p w:rsidR="00C2547A" w:rsidRPr="00BB064C" w:rsidRDefault="00BB064C">
      <w:pPr>
        <w:pStyle w:val="Odstavecseseznamem"/>
        <w:numPr>
          <w:ilvl w:val="0"/>
          <w:numId w:val="75"/>
        </w:numPr>
        <w:tabs>
          <w:tab w:val="left" w:pos="330"/>
        </w:tabs>
        <w:spacing w:before="1" w:line="228" w:lineRule="auto"/>
        <w:ind w:left="329" w:right="113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případěsmrti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oprávněná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osoba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povinna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neodklad- ně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událost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nahlásit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zaslat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úředně </w:t>
      </w:r>
      <w:r w:rsidRPr="00BB064C">
        <w:rPr>
          <w:color w:val="231F20"/>
          <w:w w:val="95"/>
          <w:sz w:val="15"/>
        </w:rPr>
        <w:t>ověřený úmrtní list. Pojistit</w:t>
      </w:r>
      <w:r w:rsidRPr="00BB064C">
        <w:rPr>
          <w:color w:val="231F20"/>
          <w:w w:val="95"/>
          <w:sz w:val="15"/>
        </w:rPr>
        <w:t xml:space="preserve">el může po oprávněné osobě </w:t>
      </w:r>
      <w:r w:rsidRPr="00BB064C">
        <w:rPr>
          <w:color w:val="231F20"/>
          <w:sz w:val="15"/>
        </w:rPr>
        <w:t>vyžadovat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další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podklady,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jsou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nezbytné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po- souzení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rozsahu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plnění.</w:t>
      </w:r>
    </w:p>
    <w:p w:rsidR="00C2547A" w:rsidRPr="00BB064C" w:rsidRDefault="00C2547A">
      <w:pPr>
        <w:pStyle w:val="Zkladntext"/>
        <w:spacing w:before="1"/>
        <w:rPr>
          <w:sz w:val="14"/>
        </w:rPr>
      </w:pPr>
    </w:p>
    <w:p w:rsidR="00C2547A" w:rsidRPr="00BB064C" w:rsidRDefault="00BB064C">
      <w:pPr>
        <w:pStyle w:val="Zkladntext"/>
        <w:spacing w:before="1" w:line="180" w:lineRule="exact"/>
        <w:ind w:left="1484" w:right="1500" w:hanging="2"/>
        <w:jc w:val="center"/>
      </w:pPr>
      <w:r w:rsidRPr="00BB064C">
        <w:rPr>
          <w:color w:val="231F20"/>
        </w:rPr>
        <w:t>Článek 15 Doručování</w:t>
      </w:r>
    </w:p>
    <w:p w:rsidR="00C2547A" w:rsidRPr="00BB064C" w:rsidRDefault="00C2547A">
      <w:pPr>
        <w:pStyle w:val="Zkladntext"/>
        <w:rPr>
          <w:sz w:val="14"/>
        </w:rPr>
      </w:pPr>
    </w:p>
    <w:p w:rsidR="00C2547A" w:rsidRPr="00BB064C" w:rsidRDefault="00BB064C">
      <w:pPr>
        <w:pStyle w:val="Zkladntext"/>
        <w:spacing w:before="1" w:line="178" w:lineRule="exact"/>
        <w:ind w:left="103"/>
      </w:pPr>
      <w:r w:rsidRPr="00BB064C">
        <w:rPr>
          <w:color w:val="231F20"/>
        </w:rPr>
        <w:t>Odchylně odčl.4 VPPseujednává:</w:t>
      </w:r>
    </w:p>
    <w:p w:rsidR="00C2547A" w:rsidRPr="00BB064C" w:rsidRDefault="00BB064C">
      <w:pPr>
        <w:pStyle w:val="Odstavecseseznamem"/>
        <w:numPr>
          <w:ilvl w:val="0"/>
          <w:numId w:val="74"/>
        </w:numPr>
        <w:tabs>
          <w:tab w:val="left" w:pos="330"/>
        </w:tabs>
        <w:spacing w:before="2" w:line="228" w:lineRule="auto"/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Pro účely tohoto pojištění se zásilkou rozumí každá písemnost nebo peněžní částka, kterou zasílá pojisti- tel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pojistníkovi,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pojištěnému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oprávněné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osobě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a pojistník, pojištěný nebo oprávněná osoba pojistiteli. </w:t>
      </w:r>
      <w:r w:rsidRPr="00BB064C">
        <w:rPr>
          <w:color w:val="231F20"/>
          <w:w w:val="95"/>
          <w:sz w:val="15"/>
        </w:rPr>
        <w:t>Pojistitel odesílá pojistníkovi, pojištěné</w:t>
      </w:r>
      <w:r w:rsidRPr="00BB064C">
        <w:rPr>
          <w:color w:val="231F20"/>
          <w:w w:val="95"/>
          <w:sz w:val="15"/>
        </w:rPr>
        <w:t xml:space="preserve">mu a oprávněné </w:t>
      </w:r>
      <w:r w:rsidRPr="00BB064C">
        <w:rPr>
          <w:color w:val="231F20"/>
          <w:sz w:val="15"/>
        </w:rPr>
        <w:t>osobě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zásilku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adresu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uvedenou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smlouvě nebo na adresu, kterou písemnou formou</w:t>
      </w:r>
      <w:r w:rsidRPr="00BB064C">
        <w:rPr>
          <w:color w:val="231F20"/>
          <w:spacing w:val="7"/>
          <w:sz w:val="15"/>
        </w:rPr>
        <w:t xml:space="preserve"> </w:t>
      </w:r>
      <w:r w:rsidRPr="00BB064C">
        <w:rPr>
          <w:color w:val="231F20"/>
          <w:sz w:val="15"/>
        </w:rPr>
        <w:t>pojistite-</w:t>
      </w:r>
    </w:p>
    <w:p w:rsidR="00C2547A" w:rsidRPr="00BB064C" w:rsidRDefault="00C2547A">
      <w:pPr>
        <w:spacing w:line="228" w:lineRule="auto"/>
        <w:jc w:val="both"/>
        <w:rPr>
          <w:sz w:val="15"/>
        </w:rPr>
        <w:sectPr w:rsidR="00C2547A" w:rsidRPr="00BB064C">
          <w:footerReference w:type="default" r:id="rId29"/>
          <w:pgSz w:w="8400" w:h="11920"/>
          <w:pgMar w:top="480" w:right="500" w:bottom="320" w:left="520" w:header="0" w:footer="139" w:gutter="0"/>
          <w:cols w:num="2" w:space="708" w:equalWidth="0">
            <w:col w:w="3560" w:space="134"/>
            <w:col w:w="3686"/>
          </w:cols>
        </w:sectPr>
      </w:pPr>
    </w:p>
    <w:p w:rsidR="00C2547A" w:rsidRPr="00BB064C" w:rsidRDefault="00C2547A">
      <w:pPr>
        <w:pStyle w:val="Zkladntext"/>
        <w:spacing w:before="5"/>
        <w:rPr>
          <w:sz w:val="10"/>
        </w:rPr>
      </w:pPr>
    </w:p>
    <w:p w:rsidR="00C2547A" w:rsidRPr="00BB064C" w:rsidRDefault="00BB064C">
      <w:pPr>
        <w:pStyle w:val="Zkladntext"/>
        <w:spacing w:line="228" w:lineRule="auto"/>
        <w:ind w:left="349"/>
        <w:jc w:val="both"/>
      </w:pPr>
      <w:r w:rsidRPr="00BB064C">
        <w:rPr>
          <w:color w:val="231F20"/>
        </w:rPr>
        <w:t>li sdělili. Pojistník je povinen pojistiteli sdělit každou změnu adresy pro doručování zásilek. Peněžní částky mohou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býtzasílány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pojistitelem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naúčet,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kterýpojistník nebo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oprávněná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osoba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pojistiteli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sdělili.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Pojistník,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po- jištěný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oprávněná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osoba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zasílají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písemnosti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do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 xml:space="preserve">sídla pojistitele apeněžníčástkynaúčtypojistitele, kteréjim </w:t>
      </w:r>
      <w:r w:rsidRPr="00BB064C">
        <w:rPr>
          <w:color w:val="231F20"/>
          <w:w w:val="95"/>
        </w:rPr>
        <w:t xml:space="preserve">sdělí. Zasílání zásilek se provádí prostřednictvímdržitele </w:t>
      </w:r>
      <w:r w:rsidRPr="00BB064C">
        <w:rPr>
          <w:color w:val="231F20"/>
        </w:rPr>
        <w:t>poštovní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licence,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ale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lze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doručovat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i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osobně.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Peněžní částky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lze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zasílat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prostřednictvím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peněžních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ústavů.</w:t>
      </w:r>
    </w:p>
    <w:p w:rsidR="00C2547A" w:rsidRPr="00BB064C" w:rsidRDefault="00BB064C">
      <w:pPr>
        <w:pStyle w:val="Odstavecseseznamem"/>
        <w:numPr>
          <w:ilvl w:val="0"/>
          <w:numId w:val="74"/>
        </w:numPr>
        <w:tabs>
          <w:tab w:val="left" w:pos="350"/>
        </w:tabs>
        <w:spacing w:line="228" w:lineRule="auto"/>
        <w:ind w:left="349"/>
        <w:jc w:val="both"/>
        <w:rPr>
          <w:sz w:val="15"/>
        </w:rPr>
      </w:pPr>
      <w:r w:rsidRPr="00BB064C">
        <w:rPr>
          <w:color w:val="231F20"/>
          <w:sz w:val="15"/>
        </w:rPr>
        <w:t xml:space="preserve">Písemnost určená pojistiteli je doručena dnem, kdy pojistitel potvrdí její převzetí. Totéž platí, pokud byla </w:t>
      </w:r>
      <w:r w:rsidRPr="00BB064C">
        <w:rPr>
          <w:color w:val="231F20"/>
          <w:w w:val="95"/>
          <w:sz w:val="15"/>
        </w:rPr>
        <w:t xml:space="preserve">písemnost předána prostřednictvím pojišiovacího zpro- středkovatele. Peněžní částka určená pojistiteli je doru- </w:t>
      </w:r>
      <w:r w:rsidRPr="00BB064C">
        <w:rPr>
          <w:color w:val="231F20"/>
          <w:sz w:val="15"/>
        </w:rPr>
        <w:t>čenadnempřipsánítéto částkynaúčetpo</w:t>
      </w:r>
      <w:r w:rsidRPr="00BB064C">
        <w:rPr>
          <w:color w:val="231F20"/>
          <w:sz w:val="15"/>
        </w:rPr>
        <w:t>jistitele nebo pojišiovacího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zprostředkovatele,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oprávněn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 jejímu přijetí, nebo dnem, ve kterém pojistitel nebo pojišiovací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zprostředkovatel,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oprávněn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její- </w:t>
      </w:r>
      <w:r w:rsidRPr="00BB064C">
        <w:rPr>
          <w:color w:val="231F20"/>
          <w:w w:val="95"/>
          <w:sz w:val="15"/>
        </w:rPr>
        <w:t>mu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přijetí,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potvrdil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příjem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peněžní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částky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hotovosti.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 úhradě peněžní část</w:t>
      </w:r>
      <w:r w:rsidRPr="00BB064C">
        <w:rPr>
          <w:color w:val="231F20"/>
          <w:w w:val="95"/>
          <w:sz w:val="15"/>
        </w:rPr>
        <w:t xml:space="preserve">ky prostřednictvím držitele poštov- </w:t>
      </w:r>
      <w:r w:rsidRPr="00BB064C">
        <w:rPr>
          <w:color w:val="231F20"/>
          <w:sz w:val="15"/>
        </w:rPr>
        <w:t>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licence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peněžní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částka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doručena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okamžikem,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pacing w:val="-3"/>
          <w:sz w:val="15"/>
        </w:rPr>
        <w:t xml:space="preserve">kdy </w:t>
      </w:r>
      <w:r w:rsidRPr="00BB064C">
        <w:rPr>
          <w:color w:val="231F20"/>
          <w:sz w:val="15"/>
        </w:rPr>
        <w:t>držitel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poštovní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licence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potvrdil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její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převzetí.</w:t>
      </w:r>
    </w:p>
    <w:p w:rsidR="00C2547A" w:rsidRPr="00BB064C" w:rsidRDefault="00BB064C">
      <w:pPr>
        <w:pStyle w:val="Odstavecseseznamem"/>
        <w:numPr>
          <w:ilvl w:val="0"/>
          <w:numId w:val="74"/>
        </w:numPr>
        <w:tabs>
          <w:tab w:val="left" w:pos="348"/>
        </w:tabs>
        <w:spacing w:before="3" w:line="228" w:lineRule="auto"/>
        <w:ind w:left="346"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Písemnost pojistitele určená pojistníkovi, pojištěnému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oprávněné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osobě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(dále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jen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„adresát“)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považu- je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doručenou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jejího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převzetí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adresátem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nebo </w:t>
      </w:r>
      <w:r w:rsidRPr="00BB064C">
        <w:rPr>
          <w:color w:val="231F20"/>
          <w:w w:val="95"/>
          <w:sz w:val="15"/>
        </w:rPr>
        <w:t>dnem,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adresát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převzetí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písemnosti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odepřel.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Nebyl-li adresát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zastižen,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písemnost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uložena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držitele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poštov- </w:t>
      </w:r>
      <w:r w:rsidRPr="00BB064C">
        <w:rPr>
          <w:color w:val="231F20"/>
          <w:sz w:val="15"/>
        </w:rPr>
        <w:t>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licence,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který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adresáta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vyzve,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aby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vyzvedl.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Pokud si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adresát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písemnost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vúložnídoběnevyzvedl,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považuje se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tato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doručenou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dnem,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uložena,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když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se </w:t>
      </w:r>
      <w:r w:rsidRPr="00BB064C">
        <w:rPr>
          <w:color w:val="231F20"/>
          <w:w w:val="95"/>
          <w:sz w:val="15"/>
        </w:rPr>
        <w:t>adresát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jejím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uložení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nedozvěděl,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dnem,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byla vrácena pojistiteli jako nedoručitelná; to neplatí, pokud </w:t>
      </w:r>
      <w:r w:rsidRPr="00BB064C">
        <w:rPr>
          <w:color w:val="231F20"/>
          <w:sz w:val="15"/>
        </w:rPr>
        <w:t xml:space="preserve">adresát prokáže, že nemohl vyzvednout zásilku nebo </w:t>
      </w:r>
      <w:r w:rsidRPr="00BB064C">
        <w:rPr>
          <w:color w:val="231F20"/>
          <w:w w:val="95"/>
          <w:sz w:val="15"/>
        </w:rPr>
        <w:t>oznámit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změnu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adresy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důvodu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hospitalizace, </w:t>
      </w:r>
      <w:r w:rsidRPr="00BB064C">
        <w:rPr>
          <w:color w:val="231F20"/>
          <w:sz w:val="15"/>
        </w:rPr>
        <w:t>lázeňskéhopobytu, pobytu vcizině nebozjinýchzávaž- ných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důvodů.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Peněžní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částka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určená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adresátovi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 xml:space="preserve">bez- </w:t>
      </w:r>
      <w:r w:rsidRPr="00BB064C">
        <w:rPr>
          <w:color w:val="231F20"/>
          <w:w w:val="95"/>
          <w:sz w:val="15"/>
        </w:rPr>
        <w:t>hotovostním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placení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doručena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dnem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jejího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připsání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na </w:t>
      </w:r>
      <w:r w:rsidRPr="00BB064C">
        <w:rPr>
          <w:color w:val="231F20"/>
          <w:sz w:val="15"/>
        </w:rPr>
        <w:t>účet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adresáta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platbě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prostřednictvím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držitele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poš- tovnílicence,jejímpředánímdržitelipoštovnílicence.</w:t>
      </w:r>
    </w:p>
    <w:p w:rsidR="00C2547A" w:rsidRPr="00BB064C" w:rsidRDefault="00BB064C">
      <w:pPr>
        <w:pStyle w:val="Odstavecseseznamem"/>
        <w:numPr>
          <w:ilvl w:val="0"/>
          <w:numId w:val="74"/>
        </w:numPr>
        <w:tabs>
          <w:tab w:val="left" w:pos="348"/>
        </w:tabs>
        <w:spacing w:before="4" w:line="228" w:lineRule="auto"/>
        <w:ind w:left="347" w:hanging="226"/>
        <w:jc w:val="both"/>
        <w:rPr>
          <w:sz w:val="15"/>
        </w:rPr>
      </w:pPr>
      <w:r w:rsidRPr="00BB064C">
        <w:rPr>
          <w:color w:val="231F20"/>
          <w:sz w:val="15"/>
        </w:rPr>
        <w:t>Doručování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týká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zá- silek zasílaných na dodejku nebo formou dodání do vlastních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rukou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adresáta.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Písemnost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zasílaná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prostřed- nictvím držitele poštovní licence obyčejnou zásilkou nebo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doporučeným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psaním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považuje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doručenou </w:t>
      </w:r>
      <w:r w:rsidRPr="00BB064C">
        <w:rPr>
          <w:color w:val="231F20"/>
          <w:w w:val="95"/>
          <w:sz w:val="15"/>
        </w:rPr>
        <w:t>jen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tehdy,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prokáže-li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její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doručení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odesilatel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potvr- </w:t>
      </w:r>
      <w:r w:rsidRPr="00BB064C">
        <w:rPr>
          <w:color w:val="231F20"/>
          <w:sz w:val="15"/>
        </w:rPr>
        <w:t>dí-li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toto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doručení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ten,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komu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určena.</w:t>
      </w:r>
    </w:p>
    <w:p w:rsidR="00C2547A" w:rsidRPr="00BB064C" w:rsidRDefault="00BB064C">
      <w:pPr>
        <w:pStyle w:val="Odstavecseseznamem"/>
        <w:numPr>
          <w:ilvl w:val="0"/>
          <w:numId w:val="74"/>
        </w:numPr>
        <w:tabs>
          <w:tab w:val="left" w:pos="348"/>
        </w:tabs>
        <w:spacing w:before="1" w:line="228" w:lineRule="auto"/>
        <w:ind w:left="347" w:hanging="226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Písemnost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odesílaná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druhé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smluvní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straně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odesílána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 listinnépodobě,opatřenájednoznačnýmiidentifikátory a podpisem odesilatele. Zasílání písemností telegraficky, </w:t>
      </w:r>
      <w:r w:rsidRPr="00BB064C">
        <w:rPr>
          <w:color w:val="231F20"/>
          <w:sz w:val="15"/>
        </w:rPr>
        <w:t xml:space="preserve">dálnopisem (faxem) nebo elektronickými prostředky </w:t>
      </w:r>
      <w:r w:rsidRPr="00BB064C">
        <w:rPr>
          <w:color w:val="231F20"/>
          <w:w w:val="95"/>
          <w:sz w:val="15"/>
        </w:rPr>
        <w:t>s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účinky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doručení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podle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odst.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2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první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věty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odst.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3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tohoto </w:t>
      </w:r>
      <w:r w:rsidRPr="00BB064C">
        <w:rPr>
          <w:color w:val="231F20"/>
          <w:sz w:val="15"/>
        </w:rPr>
        <w:t>článkujemožnénazákladě</w:t>
      </w:r>
      <w:r w:rsidRPr="00BB064C">
        <w:rPr>
          <w:color w:val="231F20"/>
          <w:sz w:val="15"/>
        </w:rPr>
        <w:t xml:space="preserve">předchozípísemnéaoběma </w:t>
      </w:r>
      <w:r w:rsidRPr="00BB064C">
        <w:rPr>
          <w:color w:val="231F20"/>
          <w:w w:val="95"/>
          <w:sz w:val="15"/>
        </w:rPr>
        <w:t>smluvními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stranami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uzavřené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dohody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způsobu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zasílání </w:t>
      </w:r>
      <w:r w:rsidRPr="00BB064C">
        <w:rPr>
          <w:color w:val="231F20"/>
          <w:sz w:val="15"/>
        </w:rPr>
        <w:t>písemností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potvrzování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přijetí,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dále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též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přípa- dech,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oznámení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odesílané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týká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pouze oznámení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přidělenínebozměny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čísla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technického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prů- kazu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nebostátní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poznávací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(registrační)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značky.</w:t>
      </w:r>
    </w:p>
    <w:p w:rsidR="00C2547A" w:rsidRPr="00BB064C" w:rsidRDefault="00C2547A">
      <w:pPr>
        <w:pStyle w:val="Zkladntext"/>
        <w:spacing w:before="1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1182" w:right="834" w:firstLine="364"/>
      </w:pPr>
      <w:r w:rsidRPr="00BB064C">
        <w:rPr>
          <w:color w:val="231F20"/>
        </w:rPr>
        <w:t>Článek 16 Závěrečná ustanovení</w:t>
      </w:r>
    </w:p>
    <w:p w:rsidR="00C2547A" w:rsidRPr="00BB064C" w:rsidRDefault="00C2547A">
      <w:pPr>
        <w:pStyle w:val="Zkladntext"/>
        <w:spacing w:before="10"/>
        <w:rPr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73"/>
        </w:numPr>
        <w:tabs>
          <w:tab w:val="left" w:pos="348"/>
        </w:tabs>
        <w:ind w:hanging="227"/>
        <w:rPr>
          <w:sz w:val="15"/>
        </w:rPr>
      </w:pP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prohlašuje,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všechny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odpovědi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pí-</w:t>
      </w:r>
    </w:p>
    <w:p w:rsidR="00C2547A" w:rsidRPr="00BB064C" w:rsidRDefault="00BB064C">
      <w:pPr>
        <w:pStyle w:val="Zkladntext"/>
        <w:spacing w:before="67" w:line="228" w:lineRule="auto"/>
        <w:ind w:left="345" w:right="114" w:firstLine="1"/>
        <w:jc w:val="both"/>
      </w:pPr>
      <w:r w:rsidRPr="00BB064C">
        <w:br w:type="column"/>
      </w:r>
      <w:r w:rsidRPr="00BB064C">
        <w:rPr>
          <w:color w:val="231F20"/>
        </w:rPr>
        <w:t>semné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dotazy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pojistitele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týkajícíseúrazového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pojištění jsou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pravdivé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úplné.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si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vědom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toho,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že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nesprávné neboneúplnéodpovědimohoumítzanásledekodstou- pení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od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smlouvy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snížení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či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odmítnutí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pojistného plnění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ve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smyslu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Zákoníku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VPP.</w:t>
      </w:r>
    </w:p>
    <w:p w:rsidR="00C2547A" w:rsidRPr="00BB064C" w:rsidRDefault="00BB064C">
      <w:pPr>
        <w:pStyle w:val="Odstavecseseznamem"/>
        <w:numPr>
          <w:ilvl w:val="0"/>
          <w:numId w:val="73"/>
        </w:numPr>
        <w:tabs>
          <w:tab w:val="left" w:pos="348"/>
        </w:tabs>
        <w:spacing w:line="228" w:lineRule="auto"/>
        <w:ind w:right="116" w:hanging="225"/>
        <w:jc w:val="both"/>
        <w:rPr>
          <w:sz w:val="15"/>
        </w:rPr>
      </w:pPr>
      <w:r w:rsidRPr="00BB064C">
        <w:rPr>
          <w:color w:val="231F20"/>
          <w:sz w:val="15"/>
        </w:rPr>
        <w:t>Pojistník je povinen pojištěného poučit, že v případě úrazu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pojištěného,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uplatněn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nárok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pojist- néplnění,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oprávněn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požadovat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 xml:space="preserve">údajeojeho </w:t>
      </w:r>
      <w:r w:rsidRPr="00BB064C">
        <w:rPr>
          <w:color w:val="231F20"/>
          <w:sz w:val="15"/>
        </w:rPr>
        <w:t>zdravotním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stavu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(srov.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článek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20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21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VPP).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Tyto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údaje jsou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zhlediska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zákona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č.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101/2000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Sb.,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ochraně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osob- ních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údajů,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vplatném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znění,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tzv.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citlivými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údaji,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 xml:space="preserve">jejichž </w:t>
      </w:r>
      <w:r w:rsidRPr="00BB064C">
        <w:rPr>
          <w:color w:val="231F20"/>
          <w:w w:val="95"/>
          <w:sz w:val="15"/>
        </w:rPr>
        <w:t>zpracovávání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potřebuje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výslovný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souhlas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pojiš- </w:t>
      </w:r>
      <w:r w:rsidRPr="00BB064C">
        <w:rPr>
          <w:color w:val="231F20"/>
          <w:sz w:val="15"/>
        </w:rPr>
        <w:t>těného.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odepření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vydání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takového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souhlasu, jehož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důsledkem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nemožnost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rozhodnout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ná- </w:t>
      </w:r>
      <w:r w:rsidRPr="00BB064C">
        <w:rPr>
          <w:color w:val="231F20"/>
          <w:w w:val="95"/>
          <w:sz w:val="15"/>
        </w:rPr>
        <w:t>roku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výši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neběží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lhůta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uvedená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odst. </w:t>
      </w:r>
      <w:r w:rsidRPr="00BB064C">
        <w:rPr>
          <w:color w:val="231F20"/>
          <w:sz w:val="15"/>
        </w:rPr>
        <w:t>5 článku</w:t>
      </w:r>
      <w:r w:rsidRPr="00BB064C">
        <w:rPr>
          <w:color w:val="231F20"/>
          <w:spacing w:val="5"/>
          <w:sz w:val="15"/>
        </w:rPr>
        <w:t xml:space="preserve"> </w:t>
      </w:r>
      <w:r w:rsidRPr="00BB064C">
        <w:rPr>
          <w:color w:val="231F20"/>
          <w:sz w:val="15"/>
        </w:rPr>
        <w:t>21VPP.</w:t>
      </w:r>
    </w:p>
    <w:p w:rsidR="00C2547A" w:rsidRPr="00BB064C" w:rsidRDefault="00BB064C">
      <w:pPr>
        <w:pStyle w:val="Odstavecseseznamem"/>
        <w:numPr>
          <w:ilvl w:val="0"/>
          <w:numId w:val="73"/>
        </w:numPr>
        <w:tabs>
          <w:tab w:val="left" w:pos="348"/>
        </w:tabs>
        <w:spacing w:before="3" w:line="228" w:lineRule="auto"/>
        <w:ind w:left="345" w:right="116" w:hanging="224"/>
        <w:jc w:val="both"/>
        <w:rPr>
          <w:sz w:val="15"/>
        </w:rPr>
      </w:pPr>
      <w:r w:rsidRPr="00BB064C">
        <w:rPr>
          <w:color w:val="231F20"/>
          <w:sz w:val="15"/>
        </w:rPr>
        <w:t>Uzavřením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zprošiujepropří- padvznikuškodné událostiorgány státnísprávy,policii, orgányčinnévtrestnímřízeníahasičskýzáchrannýsbor povinnosti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mlčenlivosti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zmocňuje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nahlížet do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soudních,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policejních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úředních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spisů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zhoto- vovat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si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nich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kopie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výpisy.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Stejně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tak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zmocňuje pojistitele seznámit se s písemnostmi a jinými důkazy shromážděnými jinými pojistiteli v souvislosti s šet- řením škodných události majících vztah k pojistnou smlouvou sjednanému</w:t>
      </w:r>
      <w:r w:rsidRPr="00BB064C">
        <w:rPr>
          <w:color w:val="231F20"/>
          <w:spacing w:val="-28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</w:p>
    <w:p w:rsidR="00C2547A" w:rsidRPr="00BB064C" w:rsidRDefault="00BB064C">
      <w:pPr>
        <w:pStyle w:val="Odstavecseseznamem"/>
        <w:numPr>
          <w:ilvl w:val="0"/>
          <w:numId w:val="72"/>
        </w:numPr>
        <w:tabs>
          <w:tab w:val="left" w:pos="286"/>
        </w:tabs>
        <w:spacing w:before="1" w:line="228" w:lineRule="auto"/>
        <w:ind w:right="118" w:hanging="225"/>
        <w:jc w:val="both"/>
        <w:rPr>
          <w:sz w:val="15"/>
        </w:rPr>
      </w:pPr>
      <w:r w:rsidRPr="00BB064C">
        <w:rPr>
          <w:color w:val="231F20"/>
          <w:sz w:val="15"/>
        </w:rPr>
        <w:t>Tyto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ZPP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jsou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nedílnou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součástí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</w:t>
      </w:r>
      <w:r w:rsidRPr="00BB064C">
        <w:rPr>
          <w:color w:val="231F20"/>
          <w:sz w:val="15"/>
        </w:rPr>
        <w:t>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smlouvy.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Úra- zovépojištění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sedále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řídí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příslušnýmiustanoveními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Zá- koníku 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VPP.</w:t>
      </w:r>
    </w:p>
    <w:p w:rsidR="00C2547A" w:rsidRPr="00BB064C" w:rsidRDefault="00C2547A">
      <w:pPr>
        <w:pStyle w:val="Zkladntext"/>
        <w:spacing w:before="4"/>
        <w:rPr>
          <w:sz w:val="14"/>
        </w:rPr>
      </w:pPr>
    </w:p>
    <w:p w:rsidR="00C2547A" w:rsidRPr="00BB064C" w:rsidRDefault="00BB064C">
      <w:pPr>
        <w:pStyle w:val="Zkladntext"/>
        <w:spacing w:before="1" w:line="183" w:lineRule="exact"/>
        <w:ind w:left="314" w:right="314"/>
        <w:jc w:val="center"/>
      </w:pPr>
      <w:r w:rsidRPr="00BB064C">
        <w:rPr>
          <w:color w:val="231F20"/>
        </w:rPr>
        <w:t>Článek 17</w:t>
      </w:r>
    </w:p>
    <w:p w:rsidR="00C2547A" w:rsidRPr="00BB064C" w:rsidRDefault="00BB064C">
      <w:pPr>
        <w:pStyle w:val="Zkladntext"/>
        <w:spacing w:line="183" w:lineRule="exact"/>
        <w:ind w:left="314" w:right="313"/>
        <w:jc w:val="center"/>
      </w:pPr>
      <w:r w:rsidRPr="00BB064C">
        <w:rPr>
          <w:color w:val="231F20"/>
        </w:rPr>
        <w:t>Doložka o informačním systému ČAP</w:t>
      </w:r>
    </w:p>
    <w:p w:rsidR="00C2547A" w:rsidRPr="00BB064C" w:rsidRDefault="00C2547A">
      <w:pPr>
        <w:pStyle w:val="Zkladntext"/>
        <w:spacing w:before="8"/>
        <w:rPr>
          <w:sz w:val="13"/>
        </w:rPr>
      </w:pPr>
    </w:p>
    <w:p w:rsidR="00C2547A" w:rsidRPr="00BB064C" w:rsidRDefault="00BB064C">
      <w:pPr>
        <w:pStyle w:val="Zkladntext"/>
        <w:spacing w:line="228" w:lineRule="auto"/>
        <w:ind w:left="121" w:right="115"/>
        <w:jc w:val="both"/>
      </w:pPr>
      <w:r w:rsidRPr="00BB064C">
        <w:rPr>
          <w:color w:val="231F20"/>
        </w:rPr>
        <w:t>Pojistník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souhlasí,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aby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pojistitel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uložil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informace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týkající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se jeho pojištění do Informačního systému České asociace pojišioven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(dále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jen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„ČAP“)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s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tím,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že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tyto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informace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 xml:space="preserve">mohou </w:t>
      </w:r>
      <w:r w:rsidRPr="00BB064C">
        <w:rPr>
          <w:color w:val="231F20"/>
          <w:w w:val="95"/>
        </w:rPr>
        <w:t xml:space="preserve">být poskytnuty kterémukoliv členu ČAP, který je uživatelem </w:t>
      </w:r>
      <w:r w:rsidRPr="00BB064C">
        <w:rPr>
          <w:color w:val="231F20"/>
        </w:rPr>
        <w:t>tohoto systému. Účelem informačního systému je zjišio- vat,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shromažďovat,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zpracov</w:t>
      </w:r>
      <w:r w:rsidRPr="00BB064C">
        <w:rPr>
          <w:color w:val="231F20"/>
        </w:rPr>
        <w:t>ávat,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uchovávat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členům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ČAP poskytovat</w:t>
      </w:r>
      <w:r w:rsidRPr="00BB064C">
        <w:rPr>
          <w:color w:val="231F20"/>
          <w:spacing w:val="-3"/>
        </w:rPr>
        <w:t xml:space="preserve"> </w:t>
      </w:r>
      <w:r w:rsidRPr="00BB064C">
        <w:rPr>
          <w:color w:val="231F20"/>
        </w:rPr>
        <w:t>informace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o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klientech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s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cílem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jejich</w:t>
      </w:r>
      <w:r w:rsidRPr="00BB064C">
        <w:rPr>
          <w:color w:val="231F20"/>
          <w:spacing w:val="-3"/>
        </w:rPr>
        <w:t xml:space="preserve"> </w:t>
      </w:r>
      <w:r w:rsidRPr="00BB064C">
        <w:rPr>
          <w:color w:val="231F20"/>
        </w:rPr>
        <w:t>ochrany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a ochrany pojišioven. Informační systém slouží i k účelům evidence a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statistiky.</w:t>
      </w:r>
    </w:p>
    <w:p w:rsidR="00C2547A" w:rsidRPr="00BB064C" w:rsidRDefault="00C2547A">
      <w:pPr>
        <w:pStyle w:val="Zkladntext"/>
        <w:spacing w:before="7"/>
        <w:rPr>
          <w:sz w:val="14"/>
        </w:rPr>
      </w:pPr>
    </w:p>
    <w:p w:rsidR="00C2547A" w:rsidRPr="00BB064C" w:rsidRDefault="00BB064C">
      <w:pPr>
        <w:pStyle w:val="Zkladntext"/>
        <w:spacing w:line="183" w:lineRule="exact"/>
        <w:ind w:left="314" w:right="314"/>
        <w:jc w:val="center"/>
      </w:pPr>
      <w:r w:rsidRPr="00BB064C">
        <w:rPr>
          <w:color w:val="231F20"/>
        </w:rPr>
        <w:t>Článek 18</w:t>
      </w:r>
    </w:p>
    <w:p w:rsidR="00C2547A" w:rsidRPr="00BB064C" w:rsidRDefault="00BB064C">
      <w:pPr>
        <w:pStyle w:val="Zkladntext"/>
        <w:spacing w:line="183" w:lineRule="exact"/>
        <w:ind w:left="314" w:right="314"/>
        <w:jc w:val="center"/>
      </w:pPr>
      <w:r w:rsidRPr="00BB064C">
        <w:rPr>
          <w:color w:val="231F20"/>
        </w:rPr>
        <w:t>Souhlas pojistníka se zpracováním osobních údajů</w:t>
      </w:r>
    </w:p>
    <w:p w:rsidR="00C2547A" w:rsidRPr="00BB064C" w:rsidRDefault="00C2547A">
      <w:pPr>
        <w:pStyle w:val="Zkladntext"/>
        <w:spacing w:before="8"/>
        <w:rPr>
          <w:sz w:val="13"/>
        </w:rPr>
      </w:pPr>
    </w:p>
    <w:p w:rsidR="00C2547A" w:rsidRPr="00BB064C" w:rsidRDefault="00BB064C">
      <w:pPr>
        <w:pStyle w:val="Zkladntext"/>
        <w:spacing w:before="1" w:line="228" w:lineRule="auto"/>
        <w:ind w:left="120" w:right="113" w:hanging="2"/>
        <w:jc w:val="both"/>
      </w:pPr>
      <w:r w:rsidRPr="00BB064C">
        <w:rPr>
          <w:color w:val="231F20"/>
        </w:rPr>
        <w:t>Pojistnou smlouvou je možné dohodnout souhlas fyzické osoby pojistníka se zpracováním jeho osobních údajů po- jistitelem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rozsahu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jméno,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příjmení,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adresa,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datum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 xml:space="preserve">naro- </w:t>
      </w:r>
      <w:r w:rsidRPr="00BB064C">
        <w:rPr>
          <w:color w:val="231F20"/>
          <w:w w:val="95"/>
        </w:rPr>
        <w:t xml:space="preserve">zení, kontaktní údaje, podrobnosti elektronického kontaktu </w:t>
      </w:r>
      <w:r w:rsidRPr="00BB064C">
        <w:rPr>
          <w:color w:val="231F20"/>
        </w:rPr>
        <w:t>a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údaje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(vyjma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citl</w:t>
      </w:r>
      <w:r w:rsidRPr="00BB064C">
        <w:rPr>
          <w:color w:val="231F20"/>
        </w:rPr>
        <w:t>ivých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údajů)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pro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marketingové účely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pro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účely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nabídky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svých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produktů,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produktů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 xml:space="preserve">dceři- </w:t>
      </w:r>
      <w:r w:rsidRPr="00BB064C">
        <w:rPr>
          <w:color w:val="231F20"/>
          <w:w w:val="95"/>
        </w:rPr>
        <w:t xml:space="preserve">ných sesterských společností pojistitele a jiných poskytova- </w:t>
      </w:r>
      <w:r w:rsidRPr="00BB064C">
        <w:rPr>
          <w:color w:val="231F20"/>
        </w:rPr>
        <w:t>telů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finančních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služeb,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s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nimiž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pojistitel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spolupracuje,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to na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dobu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od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udělení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souhlasu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do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uplynutí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jednoho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roku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od zániku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pojištění.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Udělenísouhlasu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nenípodmínkouuzavře- ní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smlouvy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lze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jej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kdykoli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odvolat.</w:t>
      </w:r>
    </w:p>
    <w:p w:rsidR="00C2547A" w:rsidRPr="00BB064C" w:rsidRDefault="00C2547A">
      <w:pPr>
        <w:pStyle w:val="Zkladntext"/>
        <w:spacing w:before="5"/>
        <w:rPr>
          <w:sz w:val="13"/>
        </w:rPr>
      </w:pPr>
    </w:p>
    <w:p w:rsidR="00C2547A" w:rsidRPr="00BB064C" w:rsidRDefault="00BB064C">
      <w:pPr>
        <w:pStyle w:val="Zkladntext"/>
        <w:ind w:left="121"/>
        <w:jc w:val="both"/>
      </w:pPr>
      <w:r w:rsidRPr="00BB064C">
        <w:rPr>
          <w:color w:val="231F20"/>
        </w:rPr>
        <w:t>Tyto ZPP jsou platné od 1. 1. 2014</w:t>
      </w:r>
    </w:p>
    <w:p w:rsidR="00C2547A" w:rsidRPr="00BB064C" w:rsidRDefault="00C2547A">
      <w:pPr>
        <w:jc w:val="both"/>
        <w:sectPr w:rsidR="00C2547A" w:rsidRPr="00BB064C">
          <w:footerReference w:type="default" r:id="rId30"/>
          <w:pgSz w:w="8400" w:h="11920"/>
          <w:pgMar w:top="460" w:right="500" w:bottom="320" w:left="500" w:header="0" w:footer="139" w:gutter="0"/>
          <w:pgNumType w:start="51"/>
          <w:cols w:num="2" w:space="708" w:equalWidth="0">
            <w:col w:w="3580" w:space="114"/>
            <w:col w:w="3706"/>
          </w:cols>
        </w:sectPr>
      </w:pPr>
    </w:p>
    <w:p w:rsidR="00C2547A" w:rsidRPr="00BB064C" w:rsidRDefault="00BB064C">
      <w:pPr>
        <w:tabs>
          <w:tab w:val="left" w:pos="1690"/>
        </w:tabs>
        <w:spacing w:before="13"/>
        <w:ind w:left="105"/>
        <w:rPr>
          <w:rFonts w:ascii="Arial"/>
          <w:sz w:val="14"/>
        </w:rPr>
      </w:pPr>
      <w:r w:rsidRPr="00BB064C">
        <w:lastRenderedPageBreak/>
        <w:pict>
          <v:group id="_x0000_s1431" style="position:absolute;left:0;text-align:left;margin-left:104.4pt;margin-top:20.45pt;width:276.7pt;height:30.9pt;z-index:-251623936;mso-position-horizontal-relative:page" coordorigin="2088,409" coordsize="5534,618">
            <v:shape id="_x0000_s1434" style="position:absolute;left:2088;top:409;width:5492;height:618" coordorigin="2088,409" coordsize="5492,618" o:spt="100" adj="0,,0" path="m7136,409r-5044,l2092,723r5044,l7136,409t444,371l2088,780r,246l7580,1026r,-246e" fillcolor="#282328" stroked="f">
              <v:stroke joinstyle="round"/>
              <v:formulas/>
              <v:path arrowok="t" o:connecttype="segments"/>
            </v:shape>
            <v:shape id="_x0000_s1433" type="#_x0000_t202" style="position:absolute;left:2088;top:409;width:5534;height:618" filled="f" stroked="f">
              <v:textbox inset="0,0,0,0">
                <w:txbxContent>
                  <w:p w:rsidR="00C2547A" w:rsidRDefault="00BB064C">
                    <w:pPr>
                      <w:spacing w:before="23"/>
                      <w:ind w:right="461"/>
                      <w:jc w:val="righ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D6DBC8"/>
                        <w:w w:val="108"/>
                        <w:sz w:val="23"/>
                      </w:rPr>
                      <w:t>m</w:t>
                    </w:r>
                  </w:p>
                  <w:p w:rsidR="00C2547A" w:rsidRDefault="00BB064C">
                    <w:pPr>
                      <w:spacing w:before="102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E6EFDF"/>
                        <w:w w:val="105"/>
                        <w:sz w:val="18"/>
                      </w:rPr>
                      <w:t xml:space="preserve">pro </w:t>
                    </w:r>
                    <w:r>
                      <w:rPr>
                        <w:rFonts w:ascii="Arial" w:hAnsi="Arial"/>
                        <w:color w:val="D6DBC8"/>
                        <w:w w:val="105"/>
                        <w:sz w:val="18"/>
                      </w:rPr>
                      <w:t>úrazové</w:t>
                    </w:r>
                    <w:r>
                      <w:rPr>
                        <w:rFonts w:ascii="Arial" w:hAnsi="Arial"/>
                        <w:color w:val="E6EFDF"/>
                        <w:w w:val="105"/>
                        <w:sz w:val="18"/>
                      </w:rPr>
                      <w:t>poj</w:t>
                    </w:r>
                    <w:r>
                      <w:rPr>
                        <w:rFonts w:ascii="Arial" w:hAnsi="Arial"/>
                        <w:color w:val="E8D8AF"/>
                        <w:w w:val="105"/>
                        <w:sz w:val="18"/>
                      </w:rPr>
                      <w:t>iš</w:t>
                    </w:r>
                    <w:r>
                      <w:rPr>
                        <w:rFonts w:ascii="Arial" w:hAnsi="Arial"/>
                        <w:color w:val="E6EFDF"/>
                        <w:w w:val="105"/>
                        <w:sz w:val="18"/>
                      </w:rPr>
                      <w:t>těn</w:t>
                    </w:r>
                    <w:r>
                      <w:rPr>
                        <w:rFonts w:ascii="Arial" w:hAnsi="Arial"/>
                        <w:color w:val="E8D8AF"/>
                        <w:w w:val="105"/>
                        <w:sz w:val="18"/>
                      </w:rPr>
                      <w:t>í</w:t>
                    </w:r>
                    <w:r>
                      <w:rPr>
                        <w:rFonts w:ascii="Arial" w:hAnsi="Arial"/>
                        <w:color w:val="E6EFDF"/>
                        <w:w w:val="105"/>
                        <w:sz w:val="18"/>
                      </w:rPr>
                      <w:t xml:space="preserve">osobvevo </w:t>
                    </w:r>
                    <w:r>
                      <w:rPr>
                        <w:rFonts w:ascii="Arial" w:hAnsi="Arial"/>
                        <w:color w:val="E6EFDF"/>
                        <w:spacing w:val="2"/>
                        <w:w w:val="105"/>
                        <w:sz w:val="18"/>
                      </w:rPr>
                      <w:t>z</w:t>
                    </w:r>
                    <w:r>
                      <w:rPr>
                        <w:rFonts w:ascii="Arial" w:hAnsi="Arial"/>
                        <w:color w:val="BDE2E1"/>
                        <w:spacing w:val="2"/>
                        <w:w w:val="105"/>
                        <w:sz w:val="18"/>
                      </w:rPr>
                      <w:t>i</w:t>
                    </w:r>
                    <w:r>
                      <w:rPr>
                        <w:rFonts w:ascii="Arial" w:hAnsi="Arial"/>
                        <w:color w:val="E6EFDF"/>
                        <w:spacing w:val="2"/>
                        <w:w w:val="105"/>
                        <w:sz w:val="18"/>
                      </w:rPr>
                      <w:t>d</w:t>
                    </w:r>
                    <w:r>
                      <w:rPr>
                        <w:rFonts w:ascii="Arial" w:hAnsi="Arial"/>
                        <w:color w:val="D6DBC8"/>
                        <w:spacing w:val="2"/>
                        <w:w w:val="105"/>
                        <w:sz w:val="18"/>
                      </w:rPr>
                      <w:t xml:space="preserve">le-AL </w:t>
                    </w:r>
                    <w:r>
                      <w:rPr>
                        <w:rFonts w:ascii="Arial" w:hAnsi="Arial"/>
                        <w:color w:val="BDE2E1"/>
                        <w:spacing w:val="-3"/>
                        <w:w w:val="105"/>
                        <w:sz w:val="18"/>
                      </w:rPr>
                      <w:t>LI</w:t>
                    </w:r>
                    <w:r>
                      <w:rPr>
                        <w:rFonts w:ascii="Arial" w:hAnsi="Arial"/>
                        <w:color w:val="D6DBC8"/>
                        <w:spacing w:val="-3"/>
                        <w:w w:val="105"/>
                        <w:sz w:val="18"/>
                      </w:rPr>
                      <w:t>ANZAUTO</w:t>
                    </w:r>
                    <w:r>
                      <w:rPr>
                        <w:rFonts w:ascii="Arial" w:hAnsi="Arial"/>
                        <w:color w:val="E6EFDF"/>
                        <w:spacing w:val="-3"/>
                        <w:w w:val="105"/>
                        <w:sz w:val="18"/>
                      </w:rPr>
                      <w:t>FLOTIL</w:t>
                    </w:r>
                    <w:r>
                      <w:rPr>
                        <w:rFonts w:ascii="Arial" w:hAnsi="Arial"/>
                        <w:color w:val="D6DBC8"/>
                        <w:spacing w:val="-3"/>
                        <w:w w:val="105"/>
                        <w:sz w:val="18"/>
                      </w:rPr>
                      <w:t>Y2014</w:t>
                    </w:r>
                  </w:p>
                </w:txbxContent>
              </v:textbox>
            </v:shape>
            <v:shape id="_x0000_s1432" type="#_x0000_t202" style="position:absolute;left:2092;top:409;width:5045;height:343" filled="f" stroked="f">
              <v:textbox inset="0,0,0,0">
                <w:txbxContent>
                  <w:p w:rsidR="00C2547A" w:rsidRDefault="00BB064C">
                    <w:pPr>
                      <w:spacing w:before="23"/>
                      <w:rPr>
                        <w:rFonts w:ascii="Arial" w:hAnsi="Arial"/>
                        <w:sz w:val="23"/>
                      </w:rPr>
                    </w:pPr>
                    <w:r>
                      <w:rPr>
                        <w:rFonts w:ascii="Arial" w:hAnsi="Arial"/>
                        <w:color w:val="E6EFDF"/>
                        <w:w w:val="105"/>
                        <w:sz w:val="23"/>
                      </w:rPr>
                      <w:t xml:space="preserve">PŘÍLOHY </w:t>
                    </w:r>
                    <w:r>
                      <w:rPr>
                        <w:rFonts w:ascii="Arial" w:hAnsi="Arial"/>
                        <w:color w:val="D6DBC8"/>
                        <w:w w:val="105"/>
                        <w:sz w:val="23"/>
                      </w:rPr>
                      <w:t xml:space="preserve">ke </w:t>
                    </w:r>
                    <w:r>
                      <w:rPr>
                        <w:rFonts w:ascii="Arial" w:hAnsi="Arial"/>
                        <w:color w:val="E6EFDF"/>
                        <w:w w:val="105"/>
                        <w:sz w:val="23"/>
                      </w:rPr>
                      <w:t>zv</w:t>
                    </w:r>
                    <w:r>
                      <w:rPr>
                        <w:rFonts w:ascii="Arial" w:hAnsi="Arial"/>
                        <w:color w:val="E8D8AF"/>
                        <w:w w:val="105"/>
                        <w:sz w:val="23"/>
                      </w:rPr>
                      <w:t>l</w:t>
                    </w:r>
                    <w:r>
                      <w:rPr>
                        <w:rFonts w:ascii="Arial" w:hAnsi="Arial"/>
                        <w:color w:val="E6EFDF"/>
                        <w:w w:val="105"/>
                        <w:sz w:val="23"/>
                      </w:rPr>
                      <w:t>ášt n</w:t>
                    </w:r>
                    <w:r>
                      <w:rPr>
                        <w:rFonts w:ascii="Arial" w:hAnsi="Arial"/>
                        <w:color w:val="E8D8AF"/>
                        <w:w w:val="105"/>
                        <w:sz w:val="23"/>
                      </w:rPr>
                      <w:t>í</w:t>
                    </w:r>
                    <w:r>
                      <w:rPr>
                        <w:rFonts w:ascii="Arial" w:hAnsi="Arial"/>
                        <w:color w:val="E6EFDF"/>
                        <w:w w:val="105"/>
                        <w:sz w:val="23"/>
                      </w:rPr>
                      <w:t xml:space="preserve">m </w:t>
                    </w:r>
                    <w:r>
                      <w:rPr>
                        <w:rFonts w:ascii="Arial" w:hAnsi="Arial"/>
                        <w:color w:val="D6DBC8"/>
                        <w:w w:val="105"/>
                        <w:sz w:val="23"/>
                      </w:rPr>
                      <w:t>pojistným po</w:t>
                    </w:r>
                    <w:r>
                      <w:rPr>
                        <w:rFonts w:ascii="Arial" w:hAnsi="Arial"/>
                        <w:color w:val="F9F9F4"/>
                        <w:w w:val="105"/>
                        <w:sz w:val="23"/>
                      </w:rPr>
                      <w:t>d</w:t>
                    </w:r>
                    <w:r>
                      <w:rPr>
                        <w:rFonts w:ascii="Arial" w:hAnsi="Arial"/>
                        <w:color w:val="D6DBC8"/>
                        <w:w w:val="105"/>
                        <w:sz w:val="23"/>
                      </w:rPr>
                      <w:t>mínká</w:t>
                    </w:r>
                  </w:p>
                </w:txbxContent>
              </v:textbox>
            </v:shape>
            <w10:wrap anchorx="page"/>
          </v:group>
        </w:pict>
      </w:r>
      <w:r w:rsidRPr="00BB064C">
        <w:pict>
          <v:shape id="_x0000_s1430" type="#_x0000_t202" style="position:absolute;left:0;text-align:left;margin-left:29.4pt;margin-top:75.95pt;width:275.75pt;height:7.3pt;z-index:-251622912;mso-position-horizontal-relative:page" filled="f" stroked="f">
            <v:textbox inset="0,0,0,0">
              <w:txbxContent>
                <w:p w:rsidR="00C2547A" w:rsidRDefault="00BB064C">
                  <w:pPr>
                    <w:spacing w:line="145" w:lineRule="exact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5E5667"/>
                      <w:w w:val="97"/>
                      <w:sz w:val="13"/>
                    </w:rPr>
                    <w:t>I.</w:t>
                  </w:r>
                  <w:r>
                    <w:rPr>
                      <w:rFonts w:ascii="Arial" w:hAnsi="Arial"/>
                      <w:color w:val="5E5667"/>
                      <w:spacing w:val="-8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2F2642"/>
                      <w:spacing w:val="5"/>
                      <w:w w:val="97"/>
                      <w:sz w:val="13"/>
                    </w:rPr>
                    <w:t>T</w:t>
                  </w:r>
                  <w:r>
                    <w:rPr>
                      <w:rFonts w:ascii="Arial" w:hAnsi="Arial"/>
                      <w:color w:val="494152"/>
                      <w:w w:val="97"/>
                      <w:sz w:val="13"/>
                    </w:rPr>
                    <w:t>ABULK</w:t>
                  </w:r>
                  <w:r>
                    <w:rPr>
                      <w:rFonts w:ascii="Arial" w:hAnsi="Arial"/>
                      <w:color w:val="494152"/>
                      <w:spacing w:val="7"/>
                      <w:w w:val="97"/>
                      <w:sz w:val="13"/>
                    </w:rPr>
                    <w:t>A</w:t>
                  </w:r>
                  <w:r>
                    <w:rPr>
                      <w:rFonts w:ascii="Arial" w:hAnsi="Arial"/>
                      <w:color w:val="494152"/>
                      <w:w w:val="101"/>
                      <w:sz w:val="13"/>
                    </w:rPr>
                    <w:t>PROGRE</w:t>
                  </w:r>
                  <w:r>
                    <w:rPr>
                      <w:rFonts w:ascii="Arial" w:hAnsi="Arial"/>
                      <w:color w:val="494152"/>
                      <w:spacing w:val="-85"/>
                      <w:w w:val="101"/>
                      <w:sz w:val="13"/>
                    </w:rPr>
                    <w:t>S</w:t>
                  </w:r>
                  <w:r>
                    <w:rPr>
                      <w:rFonts w:ascii="Arial" w:hAnsi="Arial"/>
                      <w:color w:val="232469"/>
                      <w:spacing w:val="-7"/>
                      <w:w w:val="105"/>
                      <w:sz w:val="13"/>
                    </w:rPr>
                    <w:t>I</w:t>
                  </w:r>
                  <w:r>
                    <w:rPr>
                      <w:rFonts w:ascii="Arial" w:hAnsi="Arial"/>
                      <w:color w:val="494152"/>
                      <w:w w:val="105"/>
                      <w:sz w:val="13"/>
                    </w:rPr>
                    <w:t>VNÍH</w:t>
                  </w:r>
                  <w:r>
                    <w:rPr>
                      <w:rFonts w:ascii="Arial" w:hAnsi="Arial"/>
                      <w:color w:val="494152"/>
                      <w:spacing w:val="4"/>
                      <w:w w:val="105"/>
                      <w:sz w:val="13"/>
                    </w:rPr>
                    <w:t>O</w:t>
                  </w:r>
                  <w:r>
                    <w:rPr>
                      <w:rFonts w:ascii="Arial" w:hAnsi="Arial"/>
                      <w:color w:val="494152"/>
                      <w:spacing w:val="-12"/>
                      <w:w w:val="105"/>
                      <w:sz w:val="13"/>
                    </w:rPr>
                    <w:t>P</w:t>
                  </w:r>
                  <w:r>
                    <w:rPr>
                      <w:rFonts w:ascii="Arial" w:hAnsi="Arial"/>
                      <w:color w:val="2F2642"/>
                      <w:spacing w:val="-17"/>
                      <w:w w:val="105"/>
                      <w:sz w:val="13"/>
                    </w:rPr>
                    <w:t>L</w:t>
                  </w:r>
                  <w:r>
                    <w:rPr>
                      <w:rFonts w:ascii="Arial" w:hAnsi="Arial"/>
                      <w:color w:val="494152"/>
                      <w:w w:val="105"/>
                      <w:sz w:val="13"/>
                    </w:rPr>
                    <w:t>N</w:t>
                  </w:r>
                  <w:r>
                    <w:rPr>
                      <w:rFonts w:ascii="Arial" w:hAnsi="Arial"/>
                      <w:color w:val="2F2642"/>
                      <w:spacing w:val="-16"/>
                      <w:w w:val="98"/>
                      <w:sz w:val="13"/>
                    </w:rPr>
                    <w:t>Ě</w:t>
                  </w:r>
                  <w:r>
                    <w:rPr>
                      <w:rFonts w:ascii="Arial" w:hAnsi="Arial"/>
                      <w:color w:val="494152"/>
                      <w:w w:val="98"/>
                      <w:sz w:val="13"/>
                    </w:rPr>
                    <w:t>NÍ</w:t>
                  </w:r>
                  <w:r>
                    <w:rPr>
                      <w:rFonts w:ascii="Arial" w:hAnsi="Arial"/>
                      <w:color w:val="494152"/>
                      <w:spacing w:val="-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94152"/>
                      <w:w w:val="98"/>
                      <w:sz w:val="13"/>
                    </w:rPr>
                    <w:t>PROG</w:t>
                  </w:r>
                  <w:r>
                    <w:rPr>
                      <w:rFonts w:ascii="Arial" w:hAnsi="Arial"/>
                      <w:color w:val="494152"/>
                      <w:spacing w:val="-32"/>
                      <w:w w:val="98"/>
                      <w:sz w:val="13"/>
                    </w:rPr>
                    <w:t>R</w:t>
                  </w:r>
                  <w:r>
                    <w:rPr>
                      <w:rFonts w:ascii="Arial" w:hAnsi="Arial"/>
                      <w:color w:val="2F2642"/>
                      <w:spacing w:val="-22"/>
                      <w:w w:val="98"/>
                      <w:sz w:val="13"/>
                    </w:rPr>
                    <w:t>E</w:t>
                  </w:r>
                  <w:r>
                    <w:rPr>
                      <w:rFonts w:ascii="Arial" w:hAnsi="Arial"/>
                      <w:color w:val="494152"/>
                      <w:spacing w:val="-18"/>
                      <w:w w:val="105"/>
                      <w:sz w:val="13"/>
                    </w:rPr>
                    <w:t>S</w:t>
                  </w:r>
                  <w:r>
                    <w:rPr>
                      <w:rFonts w:ascii="Arial" w:hAnsi="Arial"/>
                      <w:color w:val="232469"/>
                      <w:spacing w:val="3"/>
                      <w:w w:val="105"/>
                      <w:sz w:val="13"/>
                    </w:rPr>
                    <w:t>I</w:t>
                  </w:r>
                  <w:r>
                    <w:rPr>
                      <w:rFonts w:ascii="Arial" w:hAnsi="Arial"/>
                      <w:color w:val="494152"/>
                      <w:w w:val="105"/>
                      <w:sz w:val="13"/>
                    </w:rPr>
                    <w:t>VNÍH</w:t>
                  </w:r>
                  <w:r>
                    <w:rPr>
                      <w:rFonts w:ascii="Arial" w:hAnsi="Arial"/>
                      <w:color w:val="494152"/>
                      <w:spacing w:val="-6"/>
                      <w:w w:val="105"/>
                      <w:sz w:val="13"/>
                    </w:rPr>
                    <w:t>O</w:t>
                  </w:r>
                  <w:r>
                    <w:rPr>
                      <w:rFonts w:ascii="Arial" w:hAnsi="Arial"/>
                      <w:color w:val="494152"/>
                      <w:spacing w:val="-12"/>
                      <w:w w:val="105"/>
                      <w:sz w:val="13"/>
                    </w:rPr>
                    <w:t>P</w:t>
                  </w:r>
                  <w:r>
                    <w:rPr>
                      <w:rFonts w:ascii="Arial" w:hAnsi="Arial"/>
                      <w:color w:val="2F2642"/>
                      <w:spacing w:val="-17"/>
                      <w:w w:val="105"/>
                      <w:sz w:val="13"/>
                    </w:rPr>
                    <w:t>L</w:t>
                  </w:r>
                  <w:r>
                    <w:rPr>
                      <w:rFonts w:ascii="Arial" w:hAnsi="Arial"/>
                      <w:color w:val="494152"/>
                      <w:w w:val="105"/>
                      <w:sz w:val="13"/>
                    </w:rPr>
                    <w:t>N</w:t>
                  </w:r>
                  <w:r>
                    <w:rPr>
                      <w:rFonts w:ascii="Arial" w:hAnsi="Arial"/>
                      <w:color w:val="2F2642"/>
                      <w:spacing w:val="-16"/>
                      <w:w w:val="98"/>
                      <w:sz w:val="13"/>
                    </w:rPr>
                    <w:t>Ě</w:t>
                  </w:r>
                  <w:r>
                    <w:rPr>
                      <w:rFonts w:ascii="Arial" w:hAnsi="Arial"/>
                      <w:color w:val="494152"/>
                      <w:w w:val="98"/>
                      <w:sz w:val="13"/>
                    </w:rPr>
                    <w:t>NÍ</w:t>
                  </w:r>
                  <w:r>
                    <w:rPr>
                      <w:rFonts w:ascii="Arial" w:hAnsi="Arial"/>
                      <w:color w:val="494152"/>
                      <w:spacing w:val="-8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2F2642"/>
                      <w:spacing w:val="4"/>
                      <w:w w:val="98"/>
                      <w:sz w:val="13"/>
                    </w:rPr>
                    <w:t>T</w:t>
                  </w:r>
                  <w:r>
                    <w:rPr>
                      <w:rFonts w:ascii="Arial" w:hAnsi="Arial"/>
                      <w:color w:val="494152"/>
                      <w:w w:val="95"/>
                      <w:sz w:val="13"/>
                    </w:rPr>
                    <w:t>RV</w:t>
                  </w:r>
                  <w:r>
                    <w:rPr>
                      <w:rFonts w:ascii="Arial" w:hAnsi="Arial"/>
                      <w:color w:val="494152"/>
                      <w:spacing w:val="-6"/>
                      <w:w w:val="95"/>
                      <w:sz w:val="13"/>
                    </w:rPr>
                    <w:t>A</w:t>
                  </w:r>
                  <w:r>
                    <w:rPr>
                      <w:rFonts w:ascii="Arial" w:hAnsi="Arial"/>
                      <w:color w:val="2F2642"/>
                      <w:spacing w:val="-10"/>
                      <w:w w:val="95"/>
                      <w:sz w:val="13"/>
                    </w:rPr>
                    <w:t>L</w:t>
                  </w:r>
                  <w:r>
                    <w:rPr>
                      <w:rFonts w:ascii="Arial" w:hAnsi="Arial"/>
                      <w:color w:val="494152"/>
                      <w:w w:val="102"/>
                      <w:sz w:val="13"/>
                    </w:rPr>
                    <w:t>ÝC</w:t>
                  </w:r>
                  <w:r>
                    <w:rPr>
                      <w:rFonts w:ascii="Arial" w:hAnsi="Arial"/>
                      <w:color w:val="494152"/>
                      <w:spacing w:val="-13"/>
                      <w:w w:val="102"/>
                      <w:sz w:val="13"/>
                    </w:rPr>
                    <w:t>H</w:t>
                  </w:r>
                  <w:r>
                    <w:rPr>
                      <w:rFonts w:ascii="Arial" w:hAnsi="Arial"/>
                      <w:color w:val="494152"/>
                      <w:w w:val="93"/>
                      <w:sz w:val="13"/>
                    </w:rPr>
                    <w:t>NÁSLEDKŮ</w:t>
                  </w:r>
                  <w:r>
                    <w:rPr>
                      <w:rFonts w:ascii="Arial" w:hAnsi="Arial"/>
                      <w:color w:val="494152"/>
                      <w:spacing w:val="-16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94152"/>
                      <w:w w:val="98"/>
                      <w:sz w:val="13"/>
                    </w:rPr>
                    <w:t>ÚRAZU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Times New Roman"/>
          <w:color w:val="241F23"/>
          <w:position w:val="-10"/>
          <w:sz w:val="144"/>
        </w:rPr>
        <w:t>li</w:t>
      </w:r>
      <w:r w:rsidRPr="00BB064C">
        <w:rPr>
          <w:rFonts w:ascii="Times New Roman"/>
          <w:color w:val="241F23"/>
          <w:position w:val="-10"/>
          <w:sz w:val="144"/>
        </w:rPr>
        <w:tab/>
      </w:r>
      <w:r w:rsidRPr="00BB064C">
        <w:rPr>
          <w:rFonts w:ascii="Arial"/>
          <w:color w:val="BCBDBA"/>
          <w:sz w:val="14"/>
          <w:shd w:val="clear" w:color="auto" w:fill="282328"/>
        </w:rPr>
        <w:t>pl</w:t>
      </w:r>
      <w:r w:rsidRPr="00BB064C">
        <w:rPr>
          <w:rFonts w:ascii="Arial"/>
          <w:color w:val="D6DBC8"/>
          <w:sz w:val="14"/>
          <w:shd w:val="clear" w:color="auto" w:fill="282328"/>
        </w:rPr>
        <w:t>atnost od 01</w:t>
      </w:r>
      <w:r w:rsidRPr="00BB064C">
        <w:rPr>
          <w:rFonts w:ascii="Arial"/>
          <w:color w:val="BDE2E1"/>
          <w:sz w:val="14"/>
          <w:shd w:val="clear" w:color="auto" w:fill="282328"/>
        </w:rPr>
        <w:t>.</w:t>
      </w:r>
      <w:r w:rsidRPr="00BB064C">
        <w:rPr>
          <w:rFonts w:ascii="Arial"/>
          <w:color w:val="BDE2E1"/>
          <w:spacing w:val="2"/>
          <w:sz w:val="14"/>
          <w:shd w:val="clear" w:color="auto" w:fill="282328"/>
        </w:rPr>
        <w:t xml:space="preserve"> </w:t>
      </w:r>
      <w:r w:rsidRPr="00BB064C">
        <w:rPr>
          <w:rFonts w:ascii="Arial"/>
          <w:color w:val="D6DBC8"/>
          <w:sz w:val="14"/>
          <w:shd w:val="clear" w:color="auto" w:fill="282328"/>
        </w:rPr>
        <w:t>01.2014</w:t>
      </w:r>
    </w:p>
    <w:p w:rsidR="00C2547A" w:rsidRPr="00BB064C" w:rsidRDefault="00C2547A">
      <w:pPr>
        <w:rPr>
          <w:rFonts w:ascii="Arial"/>
          <w:sz w:val="14"/>
        </w:rPr>
        <w:sectPr w:rsidR="00C2547A" w:rsidRPr="00BB064C">
          <w:pgSz w:w="8400" w:h="11920"/>
          <w:pgMar w:top="300" w:right="400" w:bottom="340" w:left="400" w:header="0" w:footer="139" w:gutter="0"/>
          <w:cols w:space="708"/>
        </w:sectPr>
      </w:pPr>
    </w:p>
    <w:p w:rsidR="00C2547A" w:rsidRPr="00BB064C" w:rsidRDefault="00BB064C">
      <w:pPr>
        <w:spacing w:before="126"/>
        <w:ind w:left="268"/>
        <w:jc w:val="center"/>
        <w:rPr>
          <w:rFonts w:ascii="Arial" w:hAnsi="Arial"/>
          <w:sz w:val="14"/>
        </w:rPr>
      </w:pPr>
      <w:r w:rsidRPr="00BB064C">
        <w:pict>
          <v:group id="_x0000_s1405" style="position:absolute;left:0;text-align:left;margin-left:27.5pt;margin-top:.85pt;width:367.25pt;height:122.2pt;z-index:-251624960;mso-position-horizontal-relative:page" coordorigin="550,17" coordsize="7345,24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29" type="#_x0000_t75" style="position:absolute;left:4220;top:99;width:1860;height:240">
              <v:imagedata r:id="rId31" o:title=""/>
            </v:shape>
            <v:line id="_x0000_s1428" style="position:absolute" from="600,32" to="7880,32" strokecolor="#909397" strokeweight="1.5pt"/>
            <v:line id="_x0000_s1427" style="position:absolute" from="600,127" to="2410,127" strokecolor="#1f1c1f" strokeweight="1pt"/>
            <v:line id="_x0000_s1426" style="position:absolute" from="570,317" to="2400,317" strokecolor="#706b70" strokeweight="1.5pt"/>
            <v:line id="_x0000_s1425" style="position:absolute" from="610,497" to="610,117" strokecolor="#67676b" strokeweight="2pt"/>
            <v:line id="_x0000_s1424" style="position:absolute" from="2375,347" to="2375,117" strokecolor="#342f2f" strokeweight="3pt"/>
            <v:line id="_x0000_s1423" style="position:absolute" from="570,477" to="2400,477" strokecolor="#a8acac" strokeweight="2pt"/>
            <v:line id="_x0000_s1422" style="position:absolute" from="2385,497" to="2385,287" strokecolor="#9c9ca0" strokeweight="2pt"/>
            <v:shape id="_x0000_s1421" style="position:absolute;left:570;top:5513;width:1830;height:2109" coordorigin="570,5513" coordsize="1830,2109" o:spt="100" adj="0,,0" path="m570,687r1830,m605,2436r,-2109e" filled="f" strokecolor="#bcbcbf" strokeweight="2pt">
              <v:stroke joinstyle="round"/>
              <v:formulas/>
              <v:path arrowok="t" o:connecttype="segments"/>
            </v:shape>
            <v:line id="_x0000_s1420" style="position:absolute" from="2385,2436" to="2385,377" strokecolor="#bcbcbf" strokeweight="2.5pt"/>
            <v:line id="_x0000_s1419" style="position:absolute" from="570,857" to="2400,857" strokecolor="#a3a3a8" strokeweight="2pt"/>
            <v:line id="_x0000_s1418" style="position:absolute" from="570,1057" to="2400,1057" strokecolor="#b8bcbc" strokeweight="1.5pt"/>
            <v:line id="_x0000_s1417" style="position:absolute" from="570,1267" to="2400,1267" strokecolor="#bcbcbf" strokeweight="2pt"/>
            <v:line id="_x0000_s1416" style="position:absolute" from="570,1436" to="2400,1436" strokecolor="#a0a0a3" strokeweight="2pt"/>
            <v:line id="_x0000_s1415" style="position:absolute" from="570,1646" to="2400,1646" strokecolor="#bcbcbf" strokeweight="2pt"/>
            <v:line id="_x0000_s1414" style="position:absolute" from="570,1816" to="2400,1816" strokecolor="#a0a3a8" strokeweight="2pt"/>
            <v:line id="_x0000_s1413" style="position:absolute" from="570,2016" to="2400,2016" strokecolor="#b8bcbc" strokeweight="1.5pt"/>
            <v:line id="_x0000_s1412" style="position:absolute" from="570,2216" to="2400,2216" strokecolor="#b8bcbc" strokeweight="2pt"/>
            <v:shape id="_x0000_s1411" type="#_x0000_t75" style="position:absolute;left:4240;top:2279;width:1820;height:160">
              <v:imagedata r:id="rId32" o:title=""/>
            </v:shape>
            <v:line id="_x0000_s1410" style="position:absolute" from="4270,2226" to="4270,337" strokecolor="#bcbcbf" strokeweight="3pt"/>
            <v:line id="_x0000_s1409" style="position:absolute" from="6025,2226" to="6025,337" strokecolor="#bcbcbf" strokeweight="2pt"/>
            <v:shape id="_x0000_s1408" style="position:absolute;left:669;top:112;width:1697;height:191" coordorigin="669,112" coordsize="1697,191" o:spt="100" adj="0,,0" path="m1303,112r-634,l669,303r634,l1303,112t1062,l1328,112r,191l2365,303r,-191e" fillcolor="#282328" stroked="f">
              <v:stroke joinstyle="round"/>
              <v:formulas/>
              <v:path arrowok="t" o:connecttype="segments"/>
            </v:shape>
            <v:shape id="_x0000_s1407" style="position:absolute;left:1359;top:1249;width:270;height:194" coordorigin="1359,1249" coordsize="270,194" o:spt="100" adj="0,,0" path="m1359,1249r,193m1629,1249r,193e" filled="f" strokecolor="#babcbd" strokeweight=".82233mm">
              <v:stroke joinstyle="round"/>
              <v:formulas/>
              <v:path arrowok="t" o:connecttype="segments"/>
            </v:shape>
            <v:line id="_x0000_s1406" style="position:absolute" from="1365,1622" to="1365,1772" strokecolor="#babcbd" strokeweight=".64611mm"/>
            <w10:wrap anchorx="page"/>
          </v:group>
        </w:pict>
      </w:r>
      <w:r w:rsidRPr="00BB064C">
        <w:rPr>
          <w:rFonts w:ascii="Arial" w:hAnsi="Arial"/>
          <w:color w:val="BCBDBA"/>
          <w:spacing w:val="-7"/>
          <w:w w:val="95"/>
          <w:sz w:val="14"/>
        </w:rPr>
        <w:t>R</w:t>
      </w:r>
      <w:r w:rsidRPr="00BB064C">
        <w:rPr>
          <w:rFonts w:ascii="Arial" w:hAnsi="Arial"/>
          <w:color w:val="D6DBC8"/>
          <w:spacing w:val="-7"/>
          <w:w w:val="95"/>
          <w:sz w:val="14"/>
        </w:rPr>
        <w:t>ozsa</w:t>
      </w:r>
      <w:r w:rsidRPr="00BB064C">
        <w:rPr>
          <w:rFonts w:ascii="Arial" w:hAnsi="Arial"/>
          <w:color w:val="BCBDBA"/>
          <w:spacing w:val="-7"/>
          <w:w w:val="95"/>
          <w:sz w:val="14"/>
        </w:rPr>
        <w:t xml:space="preserve">h </w:t>
      </w:r>
      <w:r w:rsidRPr="00BB064C">
        <w:rPr>
          <w:rFonts w:ascii="Arial" w:hAnsi="Arial"/>
          <w:color w:val="D6DBC8"/>
          <w:spacing w:val="-7"/>
          <w:w w:val="95"/>
          <w:sz w:val="14"/>
        </w:rPr>
        <w:t>trva</w:t>
      </w:r>
      <w:r w:rsidRPr="00BB064C">
        <w:rPr>
          <w:rFonts w:ascii="Arial" w:hAnsi="Arial"/>
          <w:color w:val="F9D48C"/>
          <w:spacing w:val="-7"/>
          <w:w w:val="95"/>
          <w:sz w:val="14"/>
        </w:rPr>
        <w:t>l</w:t>
      </w:r>
      <w:r w:rsidRPr="00BB064C">
        <w:rPr>
          <w:rFonts w:ascii="Arial" w:hAnsi="Arial"/>
          <w:color w:val="D6DBC8"/>
          <w:spacing w:val="-7"/>
          <w:w w:val="95"/>
          <w:sz w:val="14"/>
        </w:rPr>
        <w:t>yc</w:t>
      </w:r>
      <w:r w:rsidRPr="00BB064C">
        <w:rPr>
          <w:rFonts w:ascii="Arial" w:hAnsi="Arial"/>
          <w:color w:val="BCBDBA"/>
          <w:spacing w:val="-7"/>
          <w:w w:val="95"/>
          <w:sz w:val="14"/>
        </w:rPr>
        <w:t xml:space="preserve">h </w:t>
      </w:r>
      <w:r w:rsidRPr="00BB064C">
        <w:rPr>
          <w:rFonts w:ascii="Arial" w:hAnsi="Arial"/>
          <w:color w:val="BCBDBA"/>
          <w:spacing w:val="-5"/>
          <w:w w:val="95"/>
          <w:sz w:val="14"/>
        </w:rPr>
        <w:t>n</w:t>
      </w:r>
      <w:r w:rsidRPr="00BB064C">
        <w:rPr>
          <w:rFonts w:ascii="Arial" w:hAnsi="Arial"/>
          <w:color w:val="D6DBC8"/>
          <w:spacing w:val="-5"/>
          <w:w w:val="95"/>
          <w:sz w:val="14"/>
        </w:rPr>
        <w:t>a</w:t>
      </w:r>
      <w:r w:rsidRPr="00BB064C">
        <w:rPr>
          <w:rFonts w:ascii="Arial" w:hAnsi="Arial"/>
          <w:color w:val="BCBDBA"/>
          <w:spacing w:val="-5"/>
          <w:w w:val="95"/>
          <w:sz w:val="14"/>
        </w:rPr>
        <w:t>s</w:t>
      </w:r>
      <w:r w:rsidRPr="00BB064C">
        <w:rPr>
          <w:rFonts w:ascii="Arial" w:hAnsi="Arial"/>
          <w:color w:val="E6EFDF"/>
          <w:spacing w:val="-5"/>
          <w:w w:val="95"/>
          <w:sz w:val="14"/>
        </w:rPr>
        <w:t>led</w:t>
      </w:r>
      <w:r w:rsidRPr="00BB064C">
        <w:rPr>
          <w:rFonts w:ascii="Arial" w:hAnsi="Arial"/>
          <w:color w:val="E8D8AF"/>
          <w:spacing w:val="-5"/>
          <w:w w:val="95"/>
          <w:sz w:val="14"/>
        </w:rPr>
        <w:t>kú</w:t>
      </w:r>
      <w:r w:rsidRPr="00BB064C">
        <w:rPr>
          <w:rFonts w:ascii="Arial" w:hAnsi="Arial"/>
          <w:color w:val="BCBDBA"/>
          <w:spacing w:val="-5"/>
          <w:w w:val="95"/>
          <w:sz w:val="14"/>
        </w:rPr>
        <w:t>u</w:t>
      </w:r>
      <w:r w:rsidRPr="00BB064C">
        <w:rPr>
          <w:rFonts w:ascii="Arial" w:hAnsi="Arial"/>
          <w:color w:val="E6EFDF"/>
          <w:spacing w:val="-5"/>
          <w:w w:val="95"/>
          <w:sz w:val="14"/>
        </w:rPr>
        <w:t>razu</w:t>
      </w:r>
    </w:p>
    <w:p w:rsidR="00C2547A" w:rsidRPr="00BB064C" w:rsidRDefault="00BB064C">
      <w:pPr>
        <w:spacing w:before="34" w:line="230" w:lineRule="exact"/>
        <w:ind w:left="241"/>
        <w:jc w:val="center"/>
        <w:rPr>
          <w:rFonts w:ascii="Arial"/>
          <w:sz w:val="23"/>
        </w:rPr>
      </w:pPr>
      <w:r w:rsidRPr="00BB064C">
        <w:rPr>
          <w:rFonts w:ascii="Arial"/>
          <w:color w:val="494152"/>
          <w:sz w:val="23"/>
        </w:rPr>
        <w:t>"''</w:t>
      </w:r>
    </w:p>
    <w:p w:rsidR="00C2547A" w:rsidRPr="00BB064C" w:rsidRDefault="00BB064C">
      <w:pPr>
        <w:spacing w:line="101" w:lineRule="exact"/>
        <w:ind w:left="274"/>
        <w:jc w:val="center"/>
        <w:rPr>
          <w:rFonts w:ascii="Times New Roman"/>
          <w:b/>
          <w:sz w:val="14"/>
        </w:rPr>
      </w:pPr>
      <w:r w:rsidRPr="00BB064C">
        <w:rPr>
          <w:rFonts w:ascii="Times New Roman"/>
          <w:b/>
          <w:color w:val="494152"/>
          <w:sz w:val="14"/>
        </w:rPr>
        <w:t>5%</w:t>
      </w:r>
    </w:p>
    <w:p w:rsidR="00C2547A" w:rsidRPr="00BB064C" w:rsidRDefault="00BB064C">
      <w:pPr>
        <w:spacing w:line="159" w:lineRule="exact"/>
        <w:ind w:left="259"/>
        <w:jc w:val="center"/>
        <w:rPr>
          <w:rFonts w:ascii="Arial"/>
          <w:sz w:val="16"/>
        </w:rPr>
      </w:pPr>
      <w:r w:rsidRPr="00BB064C">
        <w:rPr>
          <w:rFonts w:ascii="Arial"/>
          <w:color w:val="494152"/>
          <w:w w:val="110"/>
          <w:sz w:val="16"/>
        </w:rPr>
        <w:t>,.._</w:t>
      </w:r>
    </w:p>
    <w:p w:rsidR="00C2547A" w:rsidRPr="00BB064C" w:rsidRDefault="00BB064C">
      <w:pPr>
        <w:spacing w:before="95"/>
        <w:ind w:left="249"/>
        <w:jc w:val="center"/>
        <w:rPr>
          <w:rFonts w:ascii="Times New Roman"/>
          <w:b/>
          <w:sz w:val="14"/>
        </w:rPr>
      </w:pPr>
      <w:r w:rsidRPr="00BB064C">
        <w:rPr>
          <w:rFonts w:ascii="Times New Roman"/>
          <w:b/>
          <w:color w:val="494152"/>
          <w:w w:val="110"/>
          <w:sz w:val="14"/>
        </w:rPr>
        <w:t>15"</w:t>
      </w:r>
    </w:p>
    <w:p w:rsidR="00C2547A" w:rsidRPr="00BB064C" w:rsidRDefault="00BB064C">
      <w:pPr>
        <w:spacing w:before="38" w:line="160" w:lineRule="exact"/>
        <w:ind w:left="260"/>
        <w:jc w:val="center"/>
        <w:rPr>
          <w:rFonts w:ascii="Times New Roman"/>
          <w:b/>
          <w:sz w:val="14"/>
        </w:rPr>
      </w:pPr>
      <w:r w:rsidRPr="00BB064C">
        <w:rPr>
          <w:rFonts w:ascii="Times New Roman"/>
          <w:b/>
          <w:color w:val="494152"/>
          <w:w w:val="110"/>
          <w:sz w:val="14"/>
        </w:rPr>
        <w:t>20"</w:t>
      </w:r>
    </w:p>
    <w:p w:rsidR="00C2547A" w:rsidRPr="00BB064C" w:rsidRDefault="00BB064C">
      <w:pPr>
        <w:spacing w:line="160" w:lineRule="exact"/>
        <w:ind w:left="237"/>
        <w:jc w:val="center"/>
        <w:rPr>
          <w:rFonts w:ascii="Times New Roman" w:hAnsi="Times New Roman"/>
          <w:b/>
          <w:sz w:val="14"/>
        </w:rPr>
      </w:pPr>
      <w:r w:rsidRPr="00BB064C">
        <w:pict>
          <v:shape id="_x0000_s1404" type="#_x0000_t202" style="position:absolute;left:0;text-align:left;margin-left:74.8pt;margin-top:2.1pt;width:6.55pt;height:26.6pt;z-index:-251621888;mso-position-horizontal-relative:page" filled="f" stroked="f">
            <v:textbox inset="0,0,0,0">
              <w:txbxContent>
                <w:p w:rsidR="00C2547A" w:rsidRDefault="00BB064C">
                  <w:pPr>
                    <w:spacing w:line="532" w:lineRule="exac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color w:val="5E5667"/>
                      <w:spacing w:val="-10"/>
                      <w:w w:val="60"/>
                      <w:sz w:val="48"/>
                    </w:rPr>
                    <w:t>..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Times New Roman" w:hAnsi="Times New Roman"/>
          <w:b/>
          <w:color w:val="BCBDBA"/>
          <w:w w:val="110"/>
          <w:sz w:val="14"/>
        </w:rPr>
        <w:t>·</w:t>
      </w:r>
      <w:r w:rsidRPr="00BB064C">
        <w:rPr>
          <w:rFonts w:ascii="Times New Roman" w:hAnsi="Times New Roman"/>
          <w:b/>
          <w:color w:val="494152"/>
          <w:w w:val="110"/>
          <w:sz w:val="14"/>
        </w:rPr>
        <w:t>2s"</w:t>
      </w:r>
      <w:r w:rsidRPr="00BB064C">
        <w:rPr>
          <w:rFonts w:ascii="Times New Roman" w:hAnsi="Times New Roman"/>
          <w:b/>
          <w:color w:val="BCBDBA"/>
          <w:w w:val="110"/>
          <w:sz w:val="14"/>
        </w:rPr>
        <w:t>·</w:t>
      </w:r>
    </w:p>
    <w:p w:rsidR="00C2547A" w:rsidRPr="00BB064C" w:rsidRDefault="00BB064C">
      <w:pPr>
        <w:spacing w:before="69" w:line="140" w:lineRule="exact"/>
        <w:ind w:left="263"/>
        <w:jc w:val="center"/>
        <w:rPr>
          <w:rFonts w:ascii="Times New Roman"/>
          <w:b/>
          <w:sz w:val="14"/>
        </w:rPr>
      </w:pPr>
      <w:r w:rsidRPr="00BB064C">
        <w:rPr>
          <w:rFonts w:ascii="Times New Roman"/>
          <w:b/>
          <w:color w:val="494152"/>
          <w:w w:val="110"/>
          <w:sz w:val="14"/>
        </w:rPr>
        <w:t>30"</w:t>
      </w:r>
    </w:p>
    <w:p w:rsidR="00C2547A" w:rsidRPr="00BB064C" w:rsidRDefault="00BB064C">
      <w:pPr>
        <w:tabs>
          <w:tab w:val="left" w:pos="499"/>
        </w:tabs>
        <w:spacing w:line="129" w:lineRule="exact"/>
        <w:ind w:left="231"/>
        <w:jc w:val="center"/>
        <w:rPr>
          <w:rFonts w:ascii="Times New Roman"/>
          <w:sz w:val="13"/>
        </w:rPr>
      </w:pPr>
      <w:r w:rsidRPr="00BB064C">
        <w:rPr>
          <w:rFonts w:ascii="Arial"/>
          <w:color w:val="BCBDBA"/>
          <w:sz w:val="11"/>
        </w:rPr>
        <w:t>-</w:t>
      </w:r>
      <w:r w:rsidRPr="00BB064C">
        <w:rPr>
          <w:rFonts w:ascii="Arial"/>
          <w:color w:val="BCBDBA"/>
          <w:sz w:val="11"/>
        </w:rPr>
        <w:tab/>
      </w:r>
      <w:r w:rsidRPr="00BB064C">
        <w:rPr>
          <w:rFonts w:ascii="Times New Roman"/>
          <w:color w:val="BCBDBA"/>
          <w:w w:val="90"/>
          <w:sz w:val="13"/>
        </w:rPr>
        <w:t>-</w:t>
      </w:r>
    </w:p>
    <w:p w:rsidR="00C2547A" w:rsidRPr="00BB064C" w:rsidRDefault="00BB064C">
      <w:pPr>
        <w:spacing w:before="111"/>
        <w:ind w:left="131"/>
        <w:jc w:val="center"/>
        <w:rPr>
          <w:rFonts w:ascii="Times New Roman"/>
          <w:b/>
          <w:sz w:val="14"/>
        </w:rPr>
      </w:pPr>
      <w:r w:rsidRPr="00BB064C">
        <w:rPr>
          <w:rFonts w:ascii="Times New Roman"/>
          <w:b/>
          <w:color w:val="494152"/>
          <w:w w:val="70"/>
          <w:sz w:val="14"/>
        </w:rPr>
        <w:t>40"</w:t>
      </w:r>
    </w:p>
    <w:p w:rsidR="00C2547A" w:rsidRPr="00BB064C" w:rsidRDefault="00BB064C">
      <w:pPr>
        <w:spacing w:before="28"/>
        <w:ind w:left="131"/>
        <w:jc w:val="center"/>
        <w:rPr>
          <w:rFonts w:ascii="Times New Roman"/>
          <w:b/>
          <w:sz w:val="14"/>
        </w:rPr>
      </w:pPr>
      <w:r w:rsidRPr="00BB064C">
        <w:rPr>
          <w:rFonts w:ascii="Times New Roman"/>
          <w:b/>
          <w:color w:val="494152"/>
          <w:w w:val="70"/>
          <w:sz w:val="14"/>
        </w:rPr>
        <w:t>45"</w:t>
      </w:r>
    </w:p>
    <w:p w:rsidR="00C2547A" w:rsidRPr="00BB064C" w:rsidRDefault="00BB064C">
      <w:pPr>
        <w:spacing w:before="38"/>
        <w:ind w:left="149"/>
        <w:jc w:val="center"/>
        <w:rPr>
          <w:rFonts w:ascii="Times New Roman"/>
          <w:b/>
          <w:sz w:val="14"/>
        </w:rPr>
      </w:pPr>
      <w:r w:rsidRPr="00BB064C">
        <w:rPr>
          <w:rFonts w:ascii="Times New Roman"/>
          <w:b/>
          <w:color w:val="494152"/>
          <w:w w:val="70"/>
          <w:sz w:val="14"/>
        </w:rPr>
        <w:t>50"</w:t>
      </w:r>
    </w:p>
    <w:p w:rsidR="00C2547A" w:rsidRPr="00BB064C" w:rsidRDefault="00BB064C">
      <w:pPr>
        <w:tabs>
          <w:tab w:val="left" w:pos="3712"/>
          <w:tab w:val="left" w:pos="3782"/>
        </w:tabs>
        <w:spacing w:before="126" w:line="297" w:lineRule="auto"/>
        <w:ind w:left="212" w:right="360"/>
        <w:jc w:val="center"/>
        <w:rPr>
          <w:rFonts w:ascii="Arial" w:hAnsi="Arial"/>
          <w:sz w:val="14"/>
        </w:rPr>
      </w:pPr>
      <w:r w:rsidRPr="00BB064C">
        <w:br w:type="column"/>
      </w:r>
      <w:r w:rsidRPr="00BB064C">
        <w:rPr>
          <w:rFonts w:ascii="Arial" w:hAnsi="Arial"/>
          <w:color w:val="D6DBC8"/>
          <w:w w:val="87"/>
          <w:sz w:val="14"/>
          <w:shd w:val="clear" w:color="auto" w:fill="282328"/>
        </w:rPr>
        <w:t>Procento</w:t>
      </w:r>
      <w:r w:rsidRPr="00BB064C">
        <w:rPr>
          <w:rFonts w:ascii="Arial" w:hAnsi="Arial"/>
          <w:color w:val="D6DBC8"/>
          <w:spacing w:val="-14"/>
          <w:sz w:val="14"/>
          <w:shd w:val="clear" w:color="auto" w:fill="282328"/>
        </w:rPr>
        <w:t xml:space="preserve"> </w:t>
      </w:r>
      <w:r w:rsidRPr="00BB064C">
        <w:rPr>
          <w:rFonts w:ascii="Arial" w:hAnsi="Arial"/>
          <w:color w:val="BCBDBA"/>
          <w:spacing w:val="-21"/>
          <w:w w:val="108"/>
          <w:sz w:val="14"/>
          <w:shd w:val="clear" w:color="auto" w:fill="282328"/>
        </w:rPr>
        <w:t>p</w:t>
      </w:r>
      <w:r w:rsidRPr="00BB064C">
        <w:rPr>
          <w:rFonts w:ascii="Arial" w:hAnsi="Arial"/>
          <w:color w:val="D6DBC8"/>
          <w:spacing w:val="-56"/>
          <w:w w:val="108"/>
          <w:sz w:val="14"/>
          <w:shd w:val="clear" w:color="auto" w:fill="282328"/>
        </w:rPr>
        <w:t>o</w:t>
      </w:r>
      <w:r w:rsidRPr="00BB064C">
        <w:rPr>
          <w:rFonts w:ascii="Arial" w:hAnsi="Arial"/>
          <w:color w:val="BDE2E1"/>
          <w:w w:val="29"/>
          <w:sz w:val="14"/>
          <w:shd w:val="clear" w:color="auto" w:fill="282328"/>
        </w:rPr>
        <w:t>1</w:t>
      </w:r>
      <w:r w:rsidRPr="00BB064C">
        <w:rPr>
          <w:rFonts w:ascii="Arial" w:hAnsi="Arial"/>
          <w:color w:val="BDE2E1"/>
          <w:spacing w:val="-25"/>
          <w:sz w:val="14"/>
          <w:shd w:val="clear" w:color="auto" w:fill="282328"/>
        </w:rPr>
        <w:t xml:space="preserve"> </w:t>
      </w:r>
      <w:r w:rsidRPr="00BB064C">
        <w:rPr>
          <w:rFonts w:ascii="Arial" w:hAnsi="Arial"/>
          <w:color w:val="BDE2E1"/>
          <w:spacing w:val="-27"/>
          <w:sz w:val="14"/>
        </w:rPr>
        <w:t xml:space="preserve"> </w:t>
      </w:r>
      <w:r w:rsidRPr="00BB064C">
        <w:rPr>
          <w:rFonts w:ascii="Arial" w:hAnsi="Arial"/>
          <w:color w:val="BCBDBA"/>
          <w:spacing w:val="-30"/>
          <w:w w:val="78"/>
          <w:sz w:val="14"/>
          <w:shd w:val="clear" w:color="auto" w:fill="282328"/>
        </w:rPr>
        <w:t>1</w:t>
      </w:r>
      <w:r w:rsidRPr="00BB064C">
        <w:rPr>
          <w:rFonts w:ascii="Arial" w:hAnsi="Arial"/>
          <w:color w:val="D6DBC8"/>
          <w:w w:val="96"/>
          <w:sz w:val="14"/>
          <w:shd w:val="clear" w:color="auto" w:fill="282328"/>
        </w:rPr>
        <w:t>s</w:t>
      </w:r>
      <w:r w:rsidRPr="00BB064C">
        <w:rPr>
          <w:rFonts w:ascii="Arial" w:hAnsi="Arial"/>
          <w:color w:val="D6DBC8"/>
          <w:spacing w:val="-1"/>
          <w:w w:val="96"/>
          <w:sz w:val="14"/>
          <w:shd w:val="clear" w:color="auto" w:fill="282328"/>
        </w:rPr>
        <w:t>t</w:t>
      </w:r>
      <w:r w:rsidRPr="00BB064C">
        <w:rPr>
          <w:rFonts w:ascii="Arial" w:hAnsi="Arial"/>
          <w:color w:val="BCBDBA"/>
          <w:spacing w:val="-11"/>
          <w:w w:val="96"/>
          <w:sz w:val="14"/>
          <w:shd w:val="clear" w:color="auto" w:fill="282328"/>
        </w:rPr>
        <w:t>n</w:t>
      </w:r>
      <w:r w:rsidRPr="00BB064C">
        <w:rPr>
          <w:rFonts w:ascii="Arial" w:hAnsi="Arial"/>
          <w:color w:val="D6DBC8"/>
          <w:w w:val="102"/>
          <w:sz w:val="14"/>
          <w:shd w:val="clear" w:color="auto" w:fill="282328"/>
        </w:rPr>
        <w:t>éh</w:t>
      </w:r>
      <w:r w:rsidRPr="00BB064C">
        <w:rPr>
          <w:rFonts w:ascii="Arial" w:hAnsi="Arial"/>
          <w:color w:val="D6DBC8"/>
          <w:spacing w:val="-25"/>
          <w:w w:val="102"/>
          <w:sz w:val="14"/>
          <w:shd w:val="clear" w:color="auto" w:fill="282328"/>
        </w:rPr>
        <w:t>o</w:t>
      </w:r>
      <w:r w:rsidRPr="00BB064C">
        <w:rPr>
          <w:rFonts w:ascii="Arial" w:hAnsi="Arial"/>
          <w:color w:val="BCBDBA"/>
          <w:w w:val="108"/>
          <w:sz w:val="14"/>
          <w:shd w:val="clear" w:color="auto" w:fill="282328"/>
        </w:rPr>
        <w:t>pl</w:t>
      </w:r>
      <w:r w:rsidRPr="00BB064C">
        <w:rPr>
          <w:rFonts w:ascii="Arial" w:hAnsi="Arial"/>
          <w:color w:val="BCBDBA"/>
          <w:spacing w:val="-40"/>
          <w:w w:val="108"/>
          <w:sz w:val="14"/>
          <w:shd w:val="clear" w:color="auto" w:fill="282328"/>
        </w:rPr>
        <w:t>n</w:t>
      </w:r>
      <w:r w:rsidRPr="00BB064C">
        <w:rPr>
          <w:rFonts w:ascii="Arial" w:hAnsi="Arial"/>
          <w:color w:val="D6DBC8"/>
          <w:spacing w:val="-15"/>
          <w:w w:val="102"/>
          <w:sz w:val="14"/>
          <w:shd w:val="clear" w:color="auto" w:fill="282328"/>
        </w:rPr>
        <w:t>ě</w:t>
      </w:r>
      <w:r w:rsidRPr="00BB064C">
        <w:rPr>
          <w:rFonts w:ascii="Arial" w:hAnsi="Arial"/>
          <w:color w:val="BCBDBA"/>
          <w:spacing w:val="-17"/>
          <w:w w:val="102"/>
          <w:sz w:val="14"/>
          <w:shd w:val="clear" w:color="auto" w:fill="282328"/>
        </w:rPr>
        <w:t>n</w:t>
      </w:r>
      <w:r w:rsidRPr="00BB064C">
        <w:rPr>
          <w:rFonts w:ascii="Arial" w:hAnsi="Arial"/>
          <w:color w:val="F9D48C"/>
          <w:w w:val="78"/>
          <w:sz w:val="14"/>
        </w:rPr>
        <w:t>1</w:t>
      </w:r>
      <w:r w:rsidRPr="00BB064C">
        <w:rPr>
          <w:rFonts w:ascii="Arial" w:hAnsi="Arial"/>
          <w:color w:val="F9D48C"/>
          <w:sz w:val="14"/>
        </w:rPr>
        <w:tab/>
      </w:r>
      <w:r w:rsidRPr="00BB064C">
        <w:rPr>
          <w:rFonts w:ascii="Arial" w:hAnsi="Arial"/>
          <w:color w:val="F9D48C"/>
          <w:sz w:val="14"/>
        </w:rPr>
        <w:tab/>
      </w:r>
      <w:r w:rsidRPr="00BB064C">
        <w:rPr>
          <w:rFonts w:ascii="Arial" w:hAnsi="Arial"/>
          <w:color w:val="BCBDBA"/>
          <w:w w:val="88"/>
          <w:sz w:val="14"/>
          <w:shd w:val="clear" w:color="auto" w:fill="282328"/>
        </w:rPr>
        <w:t>P</w:t>
      </w:r>
      <w:r w:rsidRPr="00BB064C">
        <w:rPr>
          <w:rFonts w:ascii="Arial" w:hAnsi="Arial"/>
          <w:color w:val="BCBDBA"/>
          <w:spacing w:val="-9"/>
          <w:w w:val="88"/>
          <w:sz w:val="14"/>
          <w:shd w:val="clear" w:color="auto" w:fill="282328"/>
        </w:rPr>
        <w:t>r</w:t>
      </w:r>
      <w:r w:rsidRPr="00BB064C">
        <w:rPr>
          <w:rFonts w:ascii="Arial" w:hAnsi="Arial"/>
          <w:color w:val="D6DBC8"/>
          <w:w w:val="88"/>
          <w:sz w:val="14"/>
          <w:shd w:val="clear" w:color="auto" w:fill="282328"/>
        </w:rPr>
        <w:t>oc</w:t>
      </w:r>
      <w:r w:rsidRPr="00BB064C">
        <w:rPr>
          <w:rFonts w:ascii="Arial" w:hAnsi="Arial"/>
          <w:color w:val="D6DBC8"/>
          <w:spacing w:val="-5"/>
          <w:w w:val="88"/>
          <w:sz w:val="14"/>
          <w:shd w:val="clear" w:color="auto" w:fill="282328"/>
        </w:rPr>
        <w:t>e</w:t>
      </w:r>
      <w:r w:rsidRPr="00BB064C">
        <w:rPr>
          <w:rFonts w:ascii="Arial" w:hAnsi="Arial"/>
          <w:color w:val="BCBDBA"/>
          <w:spacing w:val="-14"/>
          <w:w w:val="102"/>
          <w:sz w:val="14"/>
          <w:shd w:val="clear" w:color="auto" w:fill="282328"/>
        </w:rPr>
        <w:t>n</w:t>
      </w:r>
      <w:r w:rsidRPr="00BB064C">
        <w:rPr>
          <w:rFonts w:ascii="Arial" w:hAnsi="Arial"/>
          <w:color w:val="D6DBC8"/>
          <w:w w:val="102"/>
          <w:sz w:val="14"/>
          <w:shd w:val="clear" w:color="auto" w:fill="282328"/>
        </w:rPr>
        <w:t>to</w:t>
      </w:r>
      <w:r w:rsidRPr="00BB064C">
        <w:rPr>
          <w:rFonts w:ascii="Arial" w:hAnsi="Arial"/>
          <w:color w:val="D6DBC8"/>
          <w:spacing w:val="-16"/>
          <w:sz w:val="14"/>
          <w:shd w:val="clear" w:color="auto" w:fill="282328"/>
        </w:rPr>
        <w:t xml:space="preserve"> </w:t>
      </w:r>
      <w:r w:rsidRPr="00BB064C">
        <w:rPr>
          <w:rFonts w:ascii="Arial" w:hAnsi="Arial"/>
          <w:color w:val="D6DBC8"/>
          <w:w w:val="108"/>
          <w:sz w:val="14"/>
          <w:shd w:val="clear" w:color="auto" w:fill="282328"/>
        </w:rPr>
        <w:t>p</w:t>
      </w:r>
      <w:r w:rsidRPr="00BB064C">
        <w:rPr>
          <w:rFonts w:ascii="Arial" w:hAnsi="Arial"/>
          <w:color w:val="D6DBC8"/>
          <w:spacing w:val="-76"/>
          <w:w w:val="108"/>
          <w:sz w:val="14"/>
          <w:shd w:val="clear" w:color="auto" w:fill="282328"/>
        </w:rPr>
        <w:t>o</w:t>
      </w:r>
      <w:r w:rsidRPr="00BB064C">
        <w:rPr>
          <w:rFonts w:ascii="Arial" w:hAnsi="Arial"/>
          <w:color w:val="BCBDBA"/>
          <w:w w:val="39"/>
          <w:sz w:val="14"/>
          <w:shd w:val="clear" w:color="auto" w:fill="282328"/>
        </w:rPr>
        <w:t>J</w:t>
      </w:r>
      <w:r w:rsidRPr="00BB064C">
        <w:rPr>
          <w:rFonts w:ascii="Arial" w:hAnsi="Arial"/>
          <w:color w:val="BCBDBA"/>
          <w:spacing w:val="-20"/>
          <w:sz w:val="14"/>
          <w:shd w:val="clear" w:color="auto" w:fill="282328"/>
        </w:rPr>
        <w:t xml:space="preserve"> </w:t>
      </w:r>
      <w:r w:rsidRPr="00BB064C">
        <w:rPr>
          <w:rFonts w:ascii="Arial" w:hAnsi="Arial"/>
          <w:color w:val="BCBDBA"/>
          <w:spacing w:val="-26"/>
          <w:sz w:val="14"/>
        </w:rPr>
        <w:t xml:space="preserve"> </w:t>
      </w:r>
      <w:r w:rsidRPr="00BB064C">
        <w:rPr>
          <w:rFonts w:ascii="Arial" w:hAnsi="Arial"/>
          <w:color w:val="D6DBC8"/>
          <w:w w:val="89"/>
          <w:sz w:val="14"/>
          <w:shd w:val="clear" w:color="auto" w:fill="282328"/>
        </w:rPr>
        <w:t>is</w:t>
      </w:r>
      <w:r w:rsidRPr="00BB064C">
        <w:rPr>
          <w:rFonts w:ascii="Arial" w:hAnsi="Arial"/>
          <w:color w:val="D6DBC8"/>
          <w:spacing w:val="4"/>
          <w:w w:val="89"/>
          <w:sz w:val="14"/>
          <w:shd w:val="clear" w:color="auto" w:fill="282328"/>
        </w:rPr>
        <w:t>t</w:t>
      </w:r>
      <w:r w:rsidRPr="00BB064C">
        <w:rPr>
          <w:rFonts w:ascii="Arial" w:hAnsi="Arial"/>
          <w:color w:val="BCBDBA"/>
          <w:spacing w:val="3"/>
          <w:w w:val="89"/>
          <w:sz w:val="14"/>
          <w:shd w:val="clear" w:color="auto" w:fill="282328"/>
        </w:rPr>
        <w:t>n</w:t>
      </w:r>
      <w:r w:rsidRPr="00BB064C">
        <w:rPr>
          <w:rFonts w:ascii="Arial" w:hAnsi="Arial"/>
          <w:color w:val="D6DBC8"/>
          <w:spacing w:val="-15"/>
          <w:w w:val="102"/>
          <w:sz w:val="14"/>
          <w:shd w:val="clear" w:color="auto" w:fill="282328"/>
        </w:rPr>
        <w:t>e</w:t>
      </w:r>
      <w:r w:rsidRPr="00BB064C">
        <w:rPr>
          <w:rFonts w:ascii="Arial" w:hAnsi="Arial"/>
          <w:color w:val="BCBDBA"/>
          <w:spacing w:val="-16"/>
          <w:w w:val="102"/>
          <w:sz w:val="14"/>
          <w:shd w:val="clear" w:color="auto" w:fill="282328"/>
        </w:rPr>
        <w:t>h</w:t>
      </w:r>
      <w:r w:rsidRPr="00BB064C">
        <w:rPr>
          <w:rFonts w:ascii="Arial" w:hAnsi="Arial"/>
          <w:color w:val="D6DBC8"/>
          <w:w w:val="102"/>
          <w:sz w:val="14"/>
          <w:shd w:val="clear" w:color="auto" w:fill="282328"/>
        </w:rPr>
        <w:t>o</w:t>
      </w:r>
      <w:r w:rsidRPr="00BB064C">
        <w:rPr>
          <w:rFonts w:ascii="Arial" w:hAnsi="Arial"/>
          <w:color w:val="D6DBC8"/>
          <w:spacing w:val="-14"/>
          <w:w w:val="102"/>
          <w:sz w:val="14"/>
          <w:shd w:val="clear" w:color="auto" w:fill="282328"/>
        </w:rPr>
        <w:t>p</w:t>
      </w:r>
      <w:r w:rsidRPr="00BB064C">
        <w:rPr>
          <w:rFonts w:ascii="Arial" w:hAnsi="Arial"/>
          <w:color w:val="F9D48C"/>
          <w:spacing w:val="-5"/>
          <w:w w:val="108"/>
          <w:sz w:val="14"/>
          <w:shd w:val="clear" w:color="auto" w:fill="282328"/>
        </w:rPr>
        <w:t>l</w:t>
      </w:r>
      <w:r w:rsidRPr="00BB064C">
        <w:rPr>
          <w:rFonts w:ascii="Arial" w:hAnsi="Arial"/>
          <w:color w:val="BCBDBA"/>
          <w:spacing w:val="-21"/>
          <w:w w:val="108"/>
          <w:sz w:val="14"/>
          <w:shd w:val="clear" w:color="auto" w:fill="282328"/>
        </w:rPr>
        <w:t>n</w:t>
      </w:r>
      <w:r w:rsidRPr="00BB064C">
        <w:rPr>
          <w:rFonts w:ascii="Arial" w:hAnsi="Arial"/>
          <w:color w:val="D6DBC8"/>
          <w:w w:val="102"/>
          <w:sz w:val="14"/>
          <w:shd w:val="clear" w:color="auto" w:fill="282328"/>
        </w:rPr>
        <w:t>ěn</w:t>
      </w:r>
      <w:r w:rsidRPr="00BB064C">
        <w:rPr>
          <w:rFonts w:ascii="Arial" w:hAnsi="Arial"/>
          <w:color w:val="D6DBC8"/>
          <w:w w:val="102"/>
          <w:sz w:val="14"/>
        </w:rPr>
        <w:t xml:space="preserve">l </w:t>
      </w:r>
      <w:r w:rsidRPr="00BB064C">
        <w:rPr>
          <w:rFonts w:ascii="Arial" w:hAnsi="Arial"/>
          <w:color w:val="494152"/>
          <w:sz w:val="14"/>
        </w:rPr>
        <w:t>1%</w:t>
      </w:r>
      <w:r w:rsidRPr="00BB064C">
        <w:rPr>
          <w:rFonts w:ascii="Arial" w:hAnsi="Arial"/>
          <w:color w:val="494152"/>
          <w:sz w:val="14"/>
        </w:rPr>
        <w:tab/>
        <w:t>150%</w:t>
      </w:r>
    </w:p>
    <w:p w:rsidR="00C2547A" w:rsidRPr="00BB064C" w:rsidRDefault="00BB064C">
      <w:pPr>
        <w:tabs>
          <w:tab w:val="left" w:pos="3500"/>
        </w:tabs>
        <w:spacing w:line="152" w:lineRule="exact"/>
        <w:ind w:right="88"/>
        <w:jc w:val="center"/>
        <w:rPr>
          <w:rFonts w:ascii="Arial"/>
          <w:sz w:val="14"/>
        </w:rPr>
      </w:pPr>
      <w:r w:rsidRPr="00BB064C">
        <w:pict>
          <v:shape id="_x0000_s1403" type="#_x0000_t202" style="position:absolute;left:0;text-align:left;margin-left:212pt;margin-top:-3.35pt;width:91.25pt;height:89.45pt;z-index:2515870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6" w:space="0" w:color="A0A0A3"/>
                      <w:left w:val="single" w:sz="16" w:space="0" w:color="A0A0A3"/>
                      <w:bottom w:val="single" w:sz="16" w:space="0" w:color="A0A0A3"/>
                      <w:right w:val="single" w:sz="16" w:space="0" w:color="A0A0A3"/>
                      <w:insideH w:val="single" w:sz="16" w:space="0" w:color="A0A0A3"/>
                      <w:insideV w:val="single" w:sz="16" w:space="0" w:color="A0A0A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55"/>
                  </w:tblGrid>
                  <w:tr w:rsidR="00C2547A">
                    <w:trPr>
                      <w:trHeight w:hRule="exact" w:val="210"/>
                    </w:trPr>
                    <w:tc>
                      <w:tcPr>
                        <w:tcW w:w="1755" w:type="dxa"/>
                        <w:tcBorders>
                          <w:left w:val="single" w:sz="24" w:space="0" w:color="BCBCBF"/>
                          <w:bottom w:val="single" w:sz="16" w:space="0" w:color="BCBCBF"/>
                          <w:right w:val="single" w:sz="16" w:space="0" w:color="BCBCBF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170"/>
                    </w:trPr>
                    <w:tc>
                      <w:tcPr>
                        <w:tcW w:w="1755" w:type="dxa"/>
                        <w:tcBorders>
                          <w:top w:val="single" w:sz="16" w:space="0" w:color="BCBCBF"/>
                          <w:left w:val="single" w:sz="24" w:space="0" w:color="BCBCBF"/>
                          <w:bottom w:val="single" w:sz="16" w:space="0" w:color="A0A3A3"/>
                          <w:right w:val="single" w:sz="16" w:space="0" w:color="BCBCBF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200"/>
                    </w:trPr>
                    <w:tc>
                      <w:tcPr>
                        <w:tcW w:w="1755" w:type="dxa"/>
                        <w:tcBorders>
                          <w:top w:val="single" w:sz="16" w:space="0" w:color="A0A3A3"/>
                          <w:left w:val="single" w:sz="24" w:space="0" w:color="BCBCBF"/>
                          <w:bottom w:val="single" w:sz="12" w:space="0" w:color="BCBCBF"/>
                          <w:right w:val="single" w:sz="16" w:space="0" w:color="BCBCBF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210"/>
                    </w:trPr>
                    <w:tc>
                      <w:tcPr>
                        <w:tcW w:w="1755" w:type="dxa"/>
                        <w:tcBorders>
                          <w:top w:val="single" w:sz="12" w:space="0" w:color="BCBCBF"/>
                          <w:left w:val="single" w:sz="24" w:space="0" w:color="BCBCBF"/>
                          <w:bottom w:val="single" w:sz="16" w:space="0" w:color="BCBCBF"/>
                          <w:right w:val="single" w:sz="16" w:space="0" w:color="BCBCBF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170"/>
                    </w:trPr>
                    <w:tc>
                      <w:tcPr>
                        <w:tcW w:w="1755" w:type="dxa"/>
                        <w:tcBorders>
                          <w:top w:val="single" w:sz="16" w:space="0" w:color="BCBCBF"/>
                          <w:left w:val="single" w:sz="24" w:space="0" w:color="BCBCBF"/>
                          <w:bottom w:val="single" w:sz="16" w:space="0" w:color="A0A3A8"/>
                          <w:right w:val="single" w:sz="16" w:space="0" w:color="BCBCBF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210"/>
                    </w:trPr>
                    <w:tc>
                      <w:tcPr>
                        <w:tcW w:w="1755" w:type="dxa"/>
                        <w:tcBorders>
                          <w:top w:val="single" w:sz="16" w:space="0" w:color="A0A3A8"/>
                          <w:left w:val="single" w:sz="24" w:space="0" w:color="BCBCBF"/>
                          <w:bottom w:val="single" w:sz="16" w:space="0" w:color="BCBCBF"/>
                          <w:right w:val="single" w:sz="16" w:space="0" w:color="BCBCBF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170"/>
                    </w:trPr>
                    <w:tc>
                      <w:tcPr>
                        <w:tcW w:w="1755" w:type="dxa"/>
                        <w:tcBorders>
                          <w:top w:val="single" w:sz="16" w:space="0" w:color="BCBCBF"/>
                          <w:left w:val="single" w:sz="24" w:space="0" w:color="BCBCBF"/>
                          <w:bottom w:val="single" w:sz="16" w:space="0" w:color="A3A3A8"/>
                          <w:right w:val="single" w:sz="16" w:space="0" w:color="BCBCBF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200"/>
                    </w:trPr>
                    <w:tc>
                      <w:tcPr>
                        <w:tcW w:w="1755" w:type="dxa"/>
                        <w:tcBorders>
                          <w:top w:val="single" w:sz="16" w:space="0" w:color="A3A3A8"/>
                          <w:left w:val="single" w:sz="24" w:space="0" w:color="BCBCBF"/>
                          <w:bottom w:val="single" w:sz="12" w:space="0" w:color="B8BCBC"/>
                          <w:right w:val="single" w:sz="16" w:space="0" w:color="BCBCBF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210"/>
                    </w:trPr>
                    <w:tc>
                      <w:tcPr>
                        <w:tcW w:w="1755" w:type="dxa"/>
                        <w:tcBorders>
                          <w:top w:val="single" w:sz="12" w:space="0" w:color="B8BCBC"/>
                          <w:left w:val="single" w:sz="24" w:space="0" w:color="BCBCBF"/>
                          <w:bottom w:val="nil"/>
                          <w:right w:val="single" w:sz="16" w:space="0" w:color="BCBCBF"/>
                        </w:tcBorders>
                      </w:tcPr>
                      <w:p w:rsidR="00C2547A" w:rsidRDefault="00C2547A"/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Arial"/>
          <w:color w:val="494152"/>
          <w:sz w:val="14"/>
        </w:rPr>
        <w:t>5%</w:t>
      </w:r>
      <w:r w:rsidRPr="00BB064C">
        <w:rPr>
          <w:rFonts w:ascii="Arial"/>
          <w:color w:val="494152"/>
          <w:sz w:val="14"/>
        </w:rPr>
        <w:tab/>
        <w:t>175%</w:t>
      </w:r>
    </w:p>
    <w:p w:rsidR="00C2547A" w:rsidRPr="00BB064C" w:rsidRDefault="00BB064C">
      <w:pPr>
        <w:tabs>
          <w:tab w:val="left" w:pos="3551"/>
        </w:tabs>
        <w:spacing w:before="29"/>
        <w:ind w:right="127"/>
        <w:jc w:val="center"/>
        <w:rPr>
          <w:rFonts w:ascii="Arial"/>
          <w:sz w:val="14"/>
        </w:rPr>
      </w:pPr>
      <w:r w:rsidRPr="00BB064C">
        <w:rPr>
          <w:rFonts w:ascii="Arial"/>
          <w:color w:val="494152"/>
          <w:sz w:val="14"/>
        </w:rPr>
        <w:t>10%</w:t>
      </w:r>
      <w:r w:rsidRPr="00BB064C">
        <w:rPr>
          <w:rFonts w:ascii="Arial"/>
          <w:color w:val="494152"/>
          <w:sz w:val="14"/>
        </w:rPr>
        <w:tab/>
        <w:t>200%</w:t>
      </w:r>
    </w:p>
    <w:p w:rsidR="00C2547A" w:rsidRPr="00BB064C" w:rsidRDefault="00BB064C">
      <w:pPr>
        <w:tabs>
          <w:tab w:val="left" w:pos="3551"/>
        </w:tabs>
        <w:spacing w:before="28"/>
        <w:ind w:right="127"/>
        <w:jc w:val="center"/>
        <w:rPr>
          <w:rFonts w:ascii="Arial"/>
          <w:sz w:val="14"/>
        </w:rPr>
      </w:pPr>
      <w:r w:rsidRPr="00BB064C">
        <w:rPr>
          <w:rFonts w:ascii="Arial"/>
          <w:color w:val="494152"/>
          <w:sz w:val="14"/>
        </w:rPr>
        <w:t>15%</w:t>
      </w:r>
      <w:r w:rsidRPr="00BB064C">
        <w:rPr>
          <w:rFonts w:ascii="Arial"/>
          <w:color w:val="494152"/>
          <w:sz w:val="14"/>
        </w:rPr>
        <w:tab/>
        <w:t>225%</w:t>
      </w:r>
    </w:p>
    <w:p w:rsidR="00C2547A" w:rsidRPr="00BB064C" w:rsidRDefault="00BB064C">
      <w:pPr>
        <w:tabs>
          <w:tab w:val="left" w:pos="3539"/>
        </w:tabs>
        <w:spacing w:before="38"/>
        <w:ind w:right="116"/>
        <w:jc w:val="center"/>
        <w:rPr>
          <w:rFonts w:ascii="Arial"/>
          <w:sz w:val="14"/>
        </w:rPr>
      </w:pPr>
      <w:r w:rsidRPr="00BB064C">
        <w:rPr>
          <w:rFonts w:ascii="Arial"/>
          <w:color w:val="494152"/>
          <w:sz w:val="14"/>
        </w:rPr>
        <w:t>20%</w:t>
      </w:r>
      <w:r w:rsidRPr="00BB064C">
        <w:rPr>
          <w:rFonts w:ascii="Arial"/>
          <w:color w:val="494152"/>
          <w:sz w:val="14"/>
        </w:rPr>
        <w:tab/>
        <w:t>250%</w:t>
      </w:r>
    </w:p>
    <w:p w:rsidR="00C2547A" w:rsidRPr="00BB064C" w:rsidRDefault="00BB064C">
      <w:pPr>
        <w:tabs>
          <w:tab w:val="left" w:pos="3538"/>
        </w:tabs>
        <w:spacing w:before="28"/>
        <w:ind w:right="118"/>
        <w:jc w:val="center"/>
        <w:rPr>
          <w:rFonts w:ascii="Arial"/>
          <w:sz w:val="14"/>
        </w:rPr>
      </w:pPr>
      <w:r w:rsidRPr="00BB064C">
        <w:rPr>
          <w:rFonts w:ascii="Arial"/>
          <w:color w:val="494152"/>
          <w:sz w:val="14"/>
        </w:rPr>
        <w:t>25%</w:t>
      </w:r>
      <w:r w:rsidRPr="00BB064C">
        <w:rPr>
          <w:rFonts w:ascii="Arial"/>
          <w:color w:val="494152"/>
          <w:sz w:val="14"/>
        </w:rPr>
        <w:tab/>
        <w:t>300%</w:t>
      </w:r>
    </w:p>
    <w:p w:rsidR="00C2547A" w:rsidRPr="00BB064C" w:rsidRDefault="00BB064C">
      <w:pPr>
        <w:tabs>
          <w:tab w:val="left" w:pos="3545"/>
        </w:tabs>
        <w:spacing w:before="28"/>
        <w:ind w:right="126"/>
        <w:jc w:val="center"/>
        <w:rPr>
          <w:rFonts w:ascii="Arial"/>
          <w:sz w:val="14"/>
        </w:rPr>
      </w:pPr>
      <w:r w:rsidRPr="00BB064C">
        <w:rPr>
          <w:rFonts w:ascii="Arial"/>
          <w:color w:val="494152"/>
          <w:sz w:val="14"/>
        </w:rPr>
        <w:t>45%</w:t>
      </w:r>
      <w:r w:rsidRPr="00BB064C">
        <w:rPr>
          <w:rFonts w:ascii="Arial"/>
          <w:color w:val="494152"/>
          <w:sz w:val="14"/>
        </w:rPr>
        <w:tab/>
        <w:t>350%</w:t>
      </w:r>
    </w:p>
    <w:p w:rsidR="00C2547A" w:rsidRPr="00BB064C" w:rsidRDefault="00BB064C">
      <w:pPr>
        <w:tabs>
          <w:tab w:val="left" w:pos="3543"/>
        </w:tabs>
        <w:spacing w:before="28"/>
        <w:ind w:right="128"/>
        <w:jc w:val="center"/>
        <w:rPr>
          <w:rFonts w:ascii="Arial"/>
          <w:sz w:val="14"/>
        </w:rPr>
      </w:pPr>
      <w:r w:rsidRPr="00BB064C">
        <w:rPr>
          <w:rFonts w:ascii="Arial"/>
          <w:color w:val="494152"/>
          <w:sz w:val="14"/>
        </w:rPr>
        <w:t>65%</w:t>
      </w:r>
      <w:r w:rsidRPr="00BB064C">
        <w:rPr>
          <w:rFonts w:ascii="Arial"/>
          <w:color w:val="494152"/>
          <w:sz w:val="14"/>
        </w:rPr>
        <w:tab/>
        <w:t>400%</w:t>
      </w:r>
    </w:p>
    <w:p w:rsidR="00C2547A" w:rsidRPr="00BB064C" w:rsidRDefault="00BB064C">
      <w:pPr>
        <w:tabs>
          <w:tab w:val="left" w:pos="3543"/>
        </w:tabs>
        <w:spacing w:before="28"/>
        <w:ind w:right="128"/>
        <w:jc w:val="center"/>
        <w:rPr>
          <w:rFonts w:ascii="Arial"/>
          <w:sz w:val="14"/>
        </w:rPr>
      </w:pPr>
      <w:r w:rsidRPr="00BB064C">
        <w:rPr>
          <w:rFonts w:ascii="Arial"/>
          <w:color w:val="494152"/>
          <w:sz w:val="14"/>
        </w:rPr>
        <w:t>85%</w:t>
      </w:r>
      <w:r w:rsidRPr="00BB064C">
        <w:rPr>
          <w:rFonts w:ascii="Arial"/>
          <w:color w:val="494152"/>
          <w:sz w:val="14"/>
        </w:rPr>
        <w:tab/>
        <w:t>450%</w:t>
      </w:r>
    </w:p>
    <w:p w:rsidR="00C2547A" w:rsidRPr="00BB064C" w:rsidRDefault="00BB064C">
      <w:pPr>
        <w:tabs>
          <w:tab w:val="left" w:pos="3579"/>
        </w:tabs>
        <w:spacing w:before="38"/>
        <w:ind w:right="159"/>
        <w:jc w:val="center"/>
        <w:rPr>
          <w:rFonts w:ascii="Arial"/>
          <w:sz w:val="14"/>
        </w:rPr>
      </w:pPr>
      <w:r w:rsidRPr="00BB064C">
        <w:rPr>
          <w:rFonts w:ascii="Arial"/>
          <w:color w:val="494152"/>
          <w:sz w:val="14"/>
        </w:rPr>
        <w:t>105%</w:t>
      </w:r>
      <w:r w:rsidRPr="00BB064C">
        <w:rPr>
          <w:rFonts w:ascii="Arial"/>
          <w:color w:val="494152"/>
          <w:sz w:val="14"/>
        </w:rPr>
        <w:tab/>
        <w:t>500%</w:t>
      </w:r>
    </w:p>
    <w:p w:rsidR="00C2547A" w:rsidRPr="00BB064C" w:rsidRDefault="00BB064C">
      <w:pPr>
        <w:spacing w:before="28"/>
        <w:ind w:left="768"/>
        <w:rPr>
          <w:rFonts w:ascii="Arial"/>
          <w:sz w:val="14"/>
        </w:rPr>
      </w:pPr>
      <w:r w:rsidRPr="00BB064C">
        <w:rPr>
          <w:rFonts w:ascii="Arial"/>
          <w:color w:val="494152"/>
          <w:sz w:val="14"/>
        </w:rPr>
        <w:t>125%</w:t>
      </w:r>
    </w:p>
    <w:p w:rsidR="00C2547A" w:rsidRPr="00BB064C" w:rsidRDefault="00C2547A">
      <w:pPr>
        <w:rPr>
          <w:rFonts w:ascii="Arial"/>
          <w:sz w:val="14"/>
        </w:rPr>
        <w:sectPr w:rsidR="00C2547A" w:rsidRPr="00BB064C">
          <w:type w:val="continuous"/>
          <w:pgSz w:w="8400" w:h="11920"/>
          <w:pgMar w:top="1080" w:right="400" w:bottom="280" w:left="400" w:header="708" w:footer="708" w:gutter="0"/>
          <w:cols w:num="2" w:space="708" w:equalWidth="0">
            <w:col w:w="1957" w:space="40"/>
            <w:col w:w="5603"/>
          </w:cols>
        </w:sectPr>
      </w:pPr>
    </w:p>
    <w:p w:rsidR="00C2547A" w:rsidRPr="00BB064C" w:rsidRDefault="00BB064C">
      <w:pPr>
        <w:spacing w:before="28"/>
        <w:ind w:left="189"/>
        <w:rPr>
          <w:rFonts w:ascii="Arial" w:hAnsi="Arial"/>
          <w:sz w:val="14"/>
        </w:rPr>
      </w:pPr>
      <w:r w:rsidRPr="00BB064C">
        <w:rPr>
          <w:rFonts w:ascii="Arial" w:hAnsi="Arial"/>
          <w:color w:val="494152"/>
          <w:spacing w:val="-24"/>
          <w:w w:val="101"/>
          <w:sz w:val="14"/>
        </w:rPr>
        <w:t>P</w:t>
      </w:r>
      <w:r w:rsidRPr="00BB064C">
        <w:rPr>
          <w:rFonts w:ascii="Arial" w:hAnsi="Arial"/>
          <w:color w:val="2F2642"/>
          <w:spacing w:val="-4"/>
          <w:w w:val="101"/>
          <w:sz w:val="14"/>
        </w:rPr>
        <w:t>r</w:t>
      </w:r>
      <w:r w:rsidRPr="00BB064C">
        <w:rPr>
          <w:rFonts w:ascii="Arial" w:hAnsi="Arial"/>
          <w:color w:val="494152"/>
          <w:w w:val="95"/>
          <w:sz w:val="14"/>
        </w:rPr>
        <w:t>ocent</w:t>
      </w:r>
      <w:r w:rsidRPr="00BB064C">
        <w:rPr>
          <w:rFonts w:ascii="Arial" w:hAnsi="Arial"/>
          <w:color w:val="494152"/>
          <w:spacing w:val="-8"/>
          <w:w w:val="95"/>
          <w:sz w:val="14"/>
        </w:rPr>
        <w:t>o</w:t>
      </w:r>
      <w:r w:rsidRPr="00BB064C">
        <w:rPr>
          <w:rFonts w:ascii="Arial" w:hAnsi="Arial"/>
          <w:color w:val="494152"/>
          <w:w w:val="103"/>
          <w:sz w:val="14"/>
        </w:rPr>
        <w:t>poj</w:t>
      </w:r>
      <w:r w:rsidRPr="00BB064C">
        <w:rPr>
          <w:rFonts w:ascii="Arial" w:hAnsi="Arial"/>
          <w:color w:val="494152"/>
          <w:spacing w:val="-12"/>
          <w:w w:val="103"/>
          <w:sz w:val="14"/>
        </w:rPr>
        <w:t>i</w:t>
      </w:r>
      <w:r w:rsidRPr="00BB064C">
        <w:rPr>
          <w:rFonts w:ascii="Arial" w:hAnsi="Arial"/>
          <w:color w:val="494152"/>
          <w:w w:val="94"/>
          <w:sz w:val="14"/>
        </w:rPr>
        <w:t>stného</w:t>
      </w:r>
      <w:r w:rsidRPr="00BB064C">
        <w:rPr>
          <w:rFonts w:ascii="Arial" w:hAnsi="Arial"/>
          <w:color w:val="494152"/>
          <w:spacing w:val="-18"/>
          <w:w w:val="94"/>
          <w:sz w:val="14"/>
        </w:rPr>
        <w:t>p</w:t>
      </w:r>
      <w:r w:rsidRPr="00BB064C">
        <w:rPr>
          <w:rFonts w:ascii="Arial" w:hAnsi="Arial"/>
          <w:color w:val="2F2642"/>
          <w:w w:val="94"/>
          <w:sz w:val="14"/>
        </w:rPr>
        <w:t>l</w:t>
      </w:r>
      <w:r w:rsidRPr="00BB064C">
        <w:rPr>
          <w:rFonts w:ascii="Arial" w:hAnsi="Arial"/>
          <w:color w:val="2F2642"/>
          <w:spacing w:val="-10"/>
          <w:w w:val="94"/>
          <w:sz w:val="14"/>
        </w:rPr>
        <w:t>n</w:t>
      </w:r>
      <w:r w:rsidRPr="00BB064C">
        <w:rPr>
          <w:rFonts w:ascii="Arial" w:hAnsi="Arial"/>
          <w:color w:val="494152"/>
          <w:spacing w:val="2"/>
          <w:w w:val="94"/>
          <w:sz w:val="14"/>
        </w:rPr>
        <w:t>ě</w:t>
      </w:r>
      <w:r w:rsidRPr="00BB064C">
        <w:rPr>
          <w:rFonts w:ascii="Arial" w:hAnsi="Arial"/>
          <w:color w:val="2F2642"/>
          <w:spacing w:val="-5"/>
          <w:w w:val="94"/>
          <w:sz w:val="14"/>
        </w:rPr>
        <w:t>n</w:t>
      </w:r>
      <w:r w:rsidRPr="00BB064C">
        <w:rPr>
          <w:rFonts w:ascii="Arial" w:hAnsi="Arial"/>
          <w:color w:val="4B577C"/>
          <w:spacing w:val="3"/>
          <w:w w:val="94"/>
          <w:sz w:val="14"/>
        </w:rPr>
        <w:t>í</w:t>
      </w:r>
      <w:r w:rsidRPr="00BB064C">
        <w:rPr>
          <w:rFonts w:ascii="Arial" w:hAnsi="Arial"/>
          <w:color w:val="494152"/>
          <w:w w:val="94"/>
          <w:sz w:val="14"/>
        </w:rPr>
        <w:t>pr</w:t>
      </w:r>
      <w:r w:rsidRPr="00BB064C">
        <w:rPr>
          <w:rFonts w:ascii="Arial" w:hAnsi="Arial"/>
          <w:color w:val="494152"/>
          <w:spacing w:val="7"/>
          <w:w w:val="94"/>
          <w:sz w:val="14"/>
        </w:rPr>
        <w:t>o</w:t>
      </w:r>
      <w:r w:rsidRPr="00BB064C">
        <w:rPr>
          <w:rFonts w:ascii="Arial" w:hAnsi="Arial"/>
          <w:color w:val="494152"/>
          <w:w w:val="97"/>
          <w:sz w:val="14"/>
        </w:rPr>
        <w:t>neuv</w:t>
      </w:r>
      <w:r w:rsidRPr="00BB064C">
        <w:rPr>
          <w:rFonts w:ascii="Arial" w:hAnsi="Arial"/>
          <w:color w:val="494152"/>
          <w:spacing w:val="-30"/>
          <w:w w:val="97"/>
          <w:sz w:val="14"/>
        </w:rPr>
        <w:t>e</w:t>
      </w:r>
      <w:r w:rsidRPr="00BB064C">
        <w:rPr>
          <w:rFonts w:ascii="Arial" w:hAnsi="Arial"/>
          <w:color w:val="494152"/>
          <w:sz w:val="14"/>
        </w:rPr>
        <w:t>d</w:t>
      </w:r>
      <w:r w:rsidRPr="00BB064C">
        <w:rPr>
          <w:rFonts w:ascii="Arial" w:hAnsi="Arial"/>
          <w:color w:val="494152"/>
          <w:spacing w:val="-22"/>
          <w:sz w:val="14"/>
        </w:rPr>
        <w:t>e</w:t>
      </w:r>
      <w:r w:rsidRPr="00BB064C">
        <w:rPr>
          <w:rFonts w:ascii="Arial" w:hAnsi="Arial"/>
          <w:color w:val="494152"/>
          <w:w w:val="97"/>
          <w:sz w:val="14"/>
        </w:rPr>
        <w:t>né</w:t>
      </w:r>
      <w:r w:rsidRPr="00BB064C">
        <w:rPr>
          <w:rFonts w:ascii="Arial" w:hAnsi="Arial"/>
          <w:color w:val="494152"/>
          <w:spacing w:val="-4"/>
          <w:w w:val="97"/>
          <w:sz w:val="14"/>
        </w:rPr>
        <w:t>h</w:t>
      </w:r>
      <w:r w:rsidRPr="00BB064C">
        <w:rPr>
          <w:rFonts w:ascii="Arial" w:hAnsi="Arial"/>
          <w:color w:val="494152"/>
          <w:w w:val="104"/>
          <w:sz w:val="14"/>
        </w:rPr>
        <w:t>odnotyro</w:t>
      </w:r>
      <w:r w:rsidRPr="00BB064C">
        <w:rPr>
          <w:rFonts w:ascii="Arial" w:hAnsi="Arial"/>
          <w:color w:val="494152"/>
          <w:spacing w:val="-66"/>
          <w:w w:val="105"/>
          <w:sz w:val="14"/>
        </w:rPr>
        <w:t>z</w:t>
      </w:r>
      <w:r w:rsidRPr="00BB064C">
        <w:rPr>
          <w:rFonts w:ascii="Arial" w:hAnsi="Arial"/>
          <w:color w:val="494152"/>
          <w:w w:val="91"/>
          <w:sz w:val="14"/>
        </w:rPr>
        <w:t>sahut</w:t>
      </w:r>
      <w:r w:rsidRPr="00BB064C">
        <w:rPr>
          <w:rFonts w:ascii="Arial" w:hAnsi="Arial"/>
          <w:color w:val="494152"/>
          <w:w w:val="97"/>
          <w:sz w:val="14"/>
        </w:rPr>
        <w:t>rvalých</w:t>
      </w:r>
      <w:r w:rsidRPr="00BB064C">
        <w:rPr>
          <w:rFonts w:ascii="Arial" w:hAnsi="Arial"/>
          <w:color w:val="494152"/>
          <w:spacing w:val="-27"/>
          <w:w w:val="97"/>
          <w:sz w:val="14"/>
        </w:rPr>
        <w:t>n</w:t>
      </w:r>
      <w:r w:rsidRPr="00BB064C">
        <w:rPr>
          <w:rFonts w:ascii="Arial" w:hAnsi="Arial"/>
          <w:color w:val="494152"/>
          <w:w w:val="77"/>
          <w:sz w:val="14"/>
        </w:rPr>
        <w:t>á</w:t>
      </w:r>
      <w:r w:rsidRPr="00BB064C">
        <w:rPr>
          <w:rFonts w:ascii="Arial" w:hAnsi="Arial"/>
          <w:color w:val="494152"/>
          <w:spacing w:val="-20"/>
          <w:w w:val="77"/>
          <w:sz w:val="14"/>
        </w:rPr>
        <w:t>.</w:t>
      </w:r>
      <w:r w:rsidRPr="00BB064C">
        <w:rPr>
          <w:rFonts w:ascii="Arial" w:hAnsi="Arial"/>
          <w:color w:val="494152"/>
          <w:w w:val="96"/>
          <w:sz w:val="14"/>
        </w:rPr>
        <w:t>sle</w:t>
      </w:r>
      <w:r w:rsidRPr="00BB064C">
        <w:rPr>
          <w:rFonts w:ascii="Arial" w:hAnsi="Arial"/>
          <w:color w:val="494152"/>
          <w:spacing w:val="-24"/>
          <w:w w:val="96"/>
          <w:sz w:val="14"/>
        </w:rPr>
        <w:t>d</w:t>
      </w:r>
      <w:r w:rsidRPr="00BB064C">
        <w:rPr>
          <w:rFonts w:ascii="Arial" w:hAnsi="Arial"/>
          <w:color w:val="2F2642"/>
          <w:spacing w:val="-12"/>
          <w:w w:val="103"/>
          <w:sz w:val="14"/>
        </w:rPr>
        <w:t>k</w:t>
      </w:r>
      <w:r w:rsidRPr="00BB064C">
        <w:rPr>
          <w:rFonts w:ascii="Arial" w:hAnsi="Arial"/>
          <w:color w:val="494152"/>
          <w:w w:val="102"/>
          <w:sz w:val="14"/>
        </w:rPr>
        <w:t>ů</w:t>
      </w:r>
      <w:r w:rsidRPr="00BB064C">
        <w:rPr>
          <w:rFonts w:ascii="Arial" w:hAnsi="Arial"/>
          <w:color w:val="494152"/>
          <w:spacing w:val="-1"/>
          <w:w w:val="102"/>
          <w:sz w:val="14"/>
        </w:rPr>
        <w:t>ú</w:t>
      </w:r>
      <w:r w:rsidRPr="00BB064C">
        <w:rPr>
          <w:rFonts w:ascii="Arial" w:hAnsi="Arial"/>
          <w:color w:val="494152"/>
          <w:w w:val="97"/>
          <w:sz w:val="14"/>
        </w:rPr>
        <w:t>razus</w:t>
      </w:r>
      <w:r w:rsidRPr="00BB064C">
        <w:rPr>
          <w:rFonts w:ascii="Arial" w:hAnsi="Arial"/>
          <w:color w:val="494152"/>
          <w:spacing w:val="-27"/>
          <w:w w:val="97"/>
          <w:sz w:val="14"/>
        </w:rPr>
        <w:t>e</w:t>
      </w:r>
      <w:r w:rsidRPr="00BB064C">
        <w:rPr>
          <w:rFonts w:ascii="Arial" w:hAnsi="Arial"/>
          <w:color w:val="494152"/>
          <w:w w:val="93"/>
          <w:sz w:val="14"/>
        </w:rPr>
        <w:t>st</w:t>
      </w:r>
      <w:r w:rsidRPr="00BB064C">
        <w:rPr>
          <w:rFonts w:ascii="Arial" w:hAnsi="Arial"/>
          <w:color w:val="494152"/>
          <w:spacing w:val="-11"/>
          <w:w w:val="93"/>
          <w:sz w:val="14"/>
        </w:rPr>
        <w:t>a</w:t>
      </w:r>
      <w:r w:rsidRPr="00BB064C">
        <w:rPr>
          <w:rFonts w:ascii="Arial" w:hAnsi="Arial"/>
          <w:color w:val="2F2642"/>
          <w:spacing w:val="1"/>
          <w:w w:val="93"/>
          <w:sz w:val="14"/>
        </w:rPr>
        <w:t>n</w:t>
      </w:r>
      <w:r w:rsidRPr="00BB064C">
        <w:rPr>
          <w:rFonts w:ascii="Arial" w:hAnsi="Arial"/>
          <w:color w:val="494152"/>
          <w:spacing w:val="-14"/>
          <w:w w:val="93"/>
          <w:sz w:val="14"/>
        </w:rPr>
        <w:t>o</w:t>
      </w:r>
      <w:r w:rsidRPr="00BB064C">
        <w:rPr>
          <w:rFonts w:ascii="Arial" w:hAnsi="Arial"/>
          <w:color w:val="494152"/>
          <w:w w:val="58"/>
          <w:sz w:val="14"/>
        </w:rPr>
        <w:t>11U</w:t>
      </w:r>
      <w:r w:rsidRPr="00BB064C">
        <w:rPr>
          <w:rFonts w:ascii="Arial" w:hAnsi="Arial"/>
          <w:color w:val="494152"/>
          <w:spacing w:val="5"/>
          <w:w w:val="58"/>
          <w:sz w:val="14"/>
        </w:rPr>
        <w:t>j</w:t>
      </w:r>
      <w:r w:rsidRPr="00BB064C">
        <w:rPr>
          <w:rFonts w:ascii="Arial" w:hAnsi="Arial"/>
          <w:color w:val="494152"/>
          <w:spacing w:val="-4"/>
          <w:w w:val="102"/>
          <w:sz w:val="14"/>
        </w:rPr>
        <w:t>e</w:t>
      </w:r>
      <w:r w:rsidRPr="00BB064C">
        <w:rPr>
          <w:rFonts w:ascii="Arial" w:hAnsi="Arial"/>
          <w:color w:val="2F2642"/>
          <w:w w:val="102"/>
          <w:sz w:val="14"/>
        </w:rPr>
        <w:t>l</w:t>
      </w:r>
      <w:r w:rsidRPr="00BB064C">
        <w:rPr>
          <w:rFonts w:ascii="Arial" w:hAnsi="Arial"/>
          <w:color w:val="2F2642"/>
          <w:spacing w:val="-5"/>
          <w:w w:val="102"/>
          <w:sz w:val="14"/>
        </w:rPr>
        <w:t>i</w:t>
      </w:r>
      <w:r w:rsidRPr="00BB064C">
        <w:rPr>
          <w:rFonts w:ascii="Arial" w:hAnsi="Arial"/>
          <w:color w:val="494152"/>
          <w:w w:val="104"/>
          <w:sz w:val="14"/>
        </w:rPr>
        <w:t>ne</w:t>
      </w:r>
      <w:r w:rsidRPr="00BB064C">
        <w:rPr>
          <w:rFonts w:ascii="Arial" w:hAnsi="Arial"/>
          <w:color w:val="494152"/>
          <w:spacing w:val="-36"/>
          <w:w w:val="104"/>
          <w:sz w:val="14"/>
        </w:rPr>
        <w:t>á</w:t>
      </w:r>
      <w:r w:rsidRPr="00BB064C">
        <w:rPr>
          <w:rFonts w:ascii="Arial" w:hAnsi="Arial"/>
          <w:color w:val="2F2642"/>
          <w:w w:val="102"/>
          <w:sz w:val="14"/>
        </w:rPr>
        <w:t>r</w:t>
      </w:r>
      <w:r w:rsidRPr="00BB064C">
        <w:rPr>
          <w:rFonts w:ascii="Arial" w:hAnsi="Arial"/>
          <w:color w:val="2F2642"/>
          <w:spacing w:val="-15"/>
          <w:w w:val="102"/>
          <w:sz w:val="14"/>
        </w:rPr>
        <w:t>n</w:t>
      </w:r>
      <w:r w:rsidRPr="00BB064C">
        <w:rPr>
          <w:rFonts w:ascii="Arial" w:hAnsi="Arial"/>
          <w:color w:val="494152"/>
          <w:w w:val="102"/>
          <w:sz w:val="14"/>
        </w:rPr>
        <w:t>ě</w:t>
      </w:r>
      <w:r w:rsidRPr="00BB064C">
        <w:rPr>
          <w:rFonts w:ascii="Arial" w:hAnsi="Arial"/>
          <w:color w:val="494152"/>
          <w:spacing w:val="-5"/>
          <w:w w:val="102"/>
          <w:sz w:val="14"/>
        </w:rPr>
        <w:t>d</w:t>
      </w:r>
      <w:r w:rsidRPr="00BB064C">
        <w:rPr>
          <w:rFonts w:ascii="Arial" w:hAnsi="Arial"/>
          <w:color w:val="2F2642"/>
          <w:spacing w:val="1"/>
          <w:w w:val="102"/>
          <w:sz w:val="14"/>
        </w:rPr>
        <w:t>l</w:t>
      </w:r>
      <w:r w:rsidRPr="00BB064C">
        <w:rPr>
          <w:rFonts w:ascii="Arial" w:hAnsi="Arial"/>
          <w:color w:val="494152"/>
          <w:spacing w:val="-7"/>
          <w:w w:val="102"/>
          <w:sz w:val="14"/>
        </w:rPr>
        <w:t>e</w:t>
      </w:r>
      <w:r w:rsidRPr="00BB064C">
        <w:rPr>
          <w:rFonts w:ascii="Arial" w:hAnsi="Arial"/>
          <w:color w:val="494152"/>
          <w:w w:val="90"/>
          <w:sz w:val="14"/>
        </w:rPr>
        <w:t>výše</w:t>
      </w:r>
      <w:r w:rsidRPr="00BB064C">
        <w:rPr>
          <w:rFonts w:ascii="Arial" w:hAnsi="Arial"/>
          <w:color w:val="494152"/>
          <w:spacing w:val="-3"/>
          <w:w w:val="90"/>
          <w:sz w:val="14"/>
        </w:rPr>
        <w:t>u</w:t>
      </w:r>
      <w:r w:rsidRPr="00BB064C">
        <w:rPr>
          <w:rFonts w:ascii="Arial" w:hAnsi="Arial"/>
          <w:color w:val="494152"/>
          <w:w w:val="97"/>
          <w:sz w:val="14"/>
        </w:rPr>
        <w:t>vedenétab</w:t>
      </w:r>
      <w:r w:rsidRPr="00BB064C">
        <w:rPr>
          <w:rFonts w:ascii="Arial" w:hAnsi="Arial"/>
          <w:color w:val="494152"/>
          <w:spacing w:val="-35"/>
          <w:w w:val="97"/>
          <w:sz w:val="14"/>
        </w:rPr>
        <w:t>u</w:t>
      </w:r>
      <w:r w:rsidRPr="00BB064C">
        <w:rPr>
          <w:rFonts w:ascii="Arial" w:hAnsi="Arial"/>
          <w:color w:val="4B577C"/>
          <w:spacing w:val="-1"/>
          <w:w w:val="97"/>
          <w:sz w:val="14"/>
        </w:rPr>
        <w:t>l</w:t>
      </w:r>
      <w:r w:rsidRPr="00BB064C">
        <w:rPr>
          <w:rFonts w:ascii="Arial" w:hAnsi="Arial"/>
          <w:color w:val="494152"/>
          <w:w w:val="106"/>
          <w:sz w:val="14"/>
        </w:rPr>
        <w:t>k</w:t>
      </w:r>
      <w:r w:rsidRPr="00BB064C">
        <w:rPr>
          <w:rFonts w:ascii="Arial" w:hAnsi="Arial"/>
          <w:color w:val="494152"/>
          <w:spacing w:val="-22"/>
          <w:w w:val="106"/>
          <w:sz w:val="14"/>
        </w:rPr>
        <w:t>y</w:t>
      </w:r>
      <w:r w:rsidRPr="00BB064C">
        <w:rPr>
          <w:rFonts w:ascii="Arial" w:hAnsi="Arial"/>
          <w:color w:val="4B577C"/>
          <w:w w:val="105"/>
          <w:sz w:val="14"/>
        </w:rPr>
        <w:t>.</w:t>
      </w:r>
    </w:p>
    <w:p w:rsidR="00C2547A" w:rsidRPr="00BB064C" w:rsidRDefault="00C2547A">
      <w:pPr>
        <w:pStyle w:val="Zkladntext"/>
        <w:rPr>
          <w:rFonts w:ascii="Arial"/>
          <w:sz w:val="16"/>
        </w:rPr>
      </w:pPr>
    </w:p>
    <w:p w:rsidR="00C2547A" w:rsidRPr="00BB064C" w:rsidRDefault="00BB064C">
      <w:pPr>
        <w:spacing w:before="125"/>
        <w:ind w:left="191"/>
        <w:rPr>
          <w:rFonts w:ascii="Arial" w:hAnsi="Arial"/>
          <w:sz w:val="13"/>
        </w:rPr>
      </w:pPr>
      <w:r w:rsidRPr="00BB064C">
        <w:pict>
          <v:line id="_x0000_s1402" style="position:absolute;left:0;text-align:left;z-index:251586048;mso-position-horizontal-relative:page" from="30pt,16.05pt" to="394pt,16.05pt" strokecolor="#909397" strokeweight="1.5pt">
            <w10:wrap anchorx="page"/>
          </v:line>
        </w:pict>
      </w:r>
      <w:r w:rsidRPr="00BB064C">
        <w:pict>
          <v:shape id="_x0000_s1401" type="#_x0000_t202" style="position:absolute;left:0;text-align:left;margin-left:29.25pt;margin-top:21.3pt;width:189pt;height:76.95pt;z-index:2515880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1F1C1F"/>
                      <w:left w:val="single" w:sz="12" w:space="0" w:color="1F1C1F"/>
                      <w:bottom w:val="single" w:sz="12" w:space="0" w:color="1F1C1F"/>
                      <w:right w:val="single" w:sz="12" w:space="0" w:color="1F1C1F"/>
                      <w:insideH w:val="single" w:sz="12" w:space="0" w:color="1F1C1F"/>
                      <w:insideV w:val="single" w:sz="12" w:space="0" w:color="1F1C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00"/>
                  </w:tblGrid>
                  <w:tr w:rsidR="00C2547A">
                    <w:trPr>
                      <w:trHeight w:hRule="exact" w:val="195"/>
                    </w:trPr>
                    <w:tc>
                      <w:tcPr>
                        <w:tcW w:w="3700" w:type="dxa"/>
                        <w:tcBorders>
                          <w:left w:val="single" w:sz="16" w:space="0" w:color="706B70"/>
                          <w:bottom w:val="single" w:sz="12" w:space="0" w:color="706B70"/>
                          <w:right w:val="single" w:sz="24" w:space="0" w:color="605B6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line="150" w:lineRule="exact"/>
                          <w:ind w:left="311" w:right="27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D6DBC8"/>
                            <w:w w:val="88"/>
                            <w:sz w:val="14"/>
                            <w:shd w:val="clear" w:color="auto" w:fill="282328"/>
                          </w:rPr>
                          <w:t>P</w:t>
                        </w:r>
                        <w:r>
                          <w:rPr>
                            <w:color w:val="D6DBC8"/>
                            <w:spacing w:val="-13"/>
                            <w:w w:val="88"/>
                            <w:sz w:val="14"/>
                            <w:shd w:val="clear" w:color="auto" w:fill="282328"/>
                          </w:rPr>
                          <w:t>o</w:t>
                        </w:r>
                        <w:r>
                          <w:rPr>
                            <w:color w:val="BCBDBA"/>
                            <w:sz w:val="14"/>
                            <w:shd w:val="clear" w:color="auto" w:fill="282328"/>
                          </w:rPr>
                          <w:t>t</w:t>
                        </w:r>
                        <w:r>
                          <w:rPr>
                            <w:color w:val="BCBDBA"/>
                            <w:spacing w:val="-21"/>
                            <w:sz w:val="14"/>
                            <w:shd w:val="clear" w:color="auto" w:fill="282328"/>
                          </w:rPr>
                          <w:t xml:space="preserve"> </w:t>
                        </w:r>
                        <w:r>
                          <w:rPr>
                            <w:color w:val="D6DBC8"/>
                            <w:w w:val="102"/>
                            <w:sz w:val="14"/>
                            <w:shd w:val="clear" w:color="auto" w:fill="282328"/>
                          </w:rPr>
                          <w:t>e</w:t>
                        </w:r>
                        <w:r>
                          <w:rPr>
                            <w:color w:val="D6DBC8"/>
                            <w:spacing w:val="10"/>
                            <w:w w:val="102"/>
                            <w:sz w:val="14"/>
                            <w:shd w:val="clear" w:color="auto" w:fill="282328"/>
                          </w:rPr>
                          <w:t>!</w:t>
                        </w:r>
                        <w:r>
                          <w:rPr>
                            <w:color w:val="D6DBC8"/>
                            <w:spacing w:val="-5"/>
                            <w:w w:val="102"/>
                            <w:sz w:val="14"/>
                            <w:shd w:val="clear" w:color="auto" w:fill="282328"/>
                          </w:rPr>
                          <w:t>d</w:t>
                        </w:r>
                        <w:r>
                          <w:rPr>
                            <w:color w:val="BCBDBA"/>
                            <w:spacing w:val="-21"/>
                            <w:w w:val="102"/>
                            <w:sz w:val="14"/>
                            <w:shd w:val="clear" w:color="auto" w:fill="282328"/>
                          </w:rPr>
                          <w:t>n</w:t>
                        </w:r>
                        <w:r>
                          <w:rPr>
                            <w:color w:val="D6DBC8"/>
                            <w:spacing w:val="-5"/>
                            <w:w w:val="102"/>
                            <w:sz w:val="14"/>
                            <w:shd w:val="clear" w:color="auto" w:fill="282328"/>
                          </w:rPr>
                          <w:t>i</w:t>
                        </w:r>
                        <w:r>
                          <w:rPr>
                            <w:color w:val="BCBDBA"/>
                            <w:w w:val="102"/>
                            <w:sz w:val="14"/>
                            <w:shd w:val="clear" w:color="auto" w:fill="282328"/>
                          </w:rPr>
                          <w:t>,</w:t>
                        </w:r>
                        <w:r>
                          <w:rPr>
                            <w:color w:val="BCBDBA"/>
                            <w:spacing w:val="-16"/>
                            <w:sz w:val="14"/>
                            <w:shd w:val="clear" w:color="auto" w:fill="282328"/>
                          </w:rPr>
                          <w:t xml:space="preserve"> </w:t>
                        </w:r>
                        <w:r>
                          <w:rPr>
                            <w:color w:val="BCBDBA"/>
                            <w:spacing w:val="-6"/>
                            <w:w w:val="102"/>
                            <w:sz w:val="14"/>
                            <w:shd w:val="clear" w:color="auto" w:fill="282328"/>
                          </w:rPr>
                          <w:t>n</w:t>
                        </w:r>
                        <w:r>
                          <w:rPr>
                            <w:color w:val="D6DBC8"/>
                            <w:spacing w:val="13"/>
                            <w:w w:val="87"/>
                            <w:sz w:val="14"/>
                            <w:shd w:val="clear" w:color="auto" w:fill="282328"/>
                          </w:rPr>
                          <w:t>a</w:t>
                        </w:r>
                        <w:r>
                          <w:rPr>
                            <w:color w:val="D6DBC8"/>
                            <w:spacing w:val="-15"/>
                            <w:w w:val="91"/>
                            <w:sz w:val="14"/>
                            <w:shd w:val="clear" w:color="auto" w:fill="282328"/>
                          </w:rPr>
                          <w:t>z</w:t>
                        </w:r>
                        <w:r>
                          <w:rPr>
                            <w:color w:val="BCBDBA"/>
                            <w:spacing w:val="-15"/>
                            <w:w w:val="102"/>
                            <w:sz w:val="14"/>
                            <w:shd w:val="clear" w:color="auto" w:fill="282328"/>
                          </w:rPr>
                          <w:t>á</w:t>
                        </w:r>
                        <w:r>
                          <w:rPr>
                            <w:color w:val="E8D8AF"/>
                            <w:spacing w:val="-19"/>
                            <w:w w:val="98"/>
                            <w:sz w:val="14"/>
                            <w:shd w:val="clear" w:color="auto" w:fill="282328"/>
                          </w:rPr>
                          <w:t>k</w:t>
                        </w:r>
                        <w:r>
                          <w:rPr>
                            <w:color w:val="BCBDBA"/>
                            <w:spacing w:val="13"/>
                            <w:w w:val="97"/>
                            <w:sz w:val="14"/>
                            <w:shd w:val="clear" w:color="auto" w:fill="282328"/>
                          </w:rPr>
                          <w:t>l</w:t>
                        </w:r>
                        <w:r>
                          <w:rPr>
                            <w:color w:val="D6DBC8"/>
                            <w:spacing w:val="-7"/>
                            <w:w w:val="87"/>
                            <w:sz w:val="14"/>
                            <w:shd w:val="clear" w:color="auto" w:fill="282328"/>
                          </w:rPr>
                          <w:t>a</w:t>
                        </w:r>
                        <w:r>
                          <w:rPr>
                            <w:color w:val="D6DBC8"/>
                            <w:w w:val="108"/>
                            <w:sz w:val="14"/>
                            <w:shd w:val="clear" w:color="auto" w:fill="282328"/>
                          </w:rPr>
                          <w:t>d</w:t>
                        </w:r>
                        <w:r>
                          <w:rPr>
                            <w:color w:val="D6DBC8"/>
                            <w:spacing w:val="-15"/>
                            <w:w w:val="108"/>
                            <w:sz w:val="14"/>
                            <w:shd w:val="clear" w:color="auto" w:fill="282328"/>
                          </w:rPr>
                          <w:t>ě</w:t>
                        </w:r>
                        <w:r>
                          <w:rPr>
                            <w:color w:val="E8D8AF"/>
                            <w:w w:val="97"/>
                            <w:sz w:val="14"/>
                            <w:shd w:val="clear" w:color="auto" w:fill="282328"/>
                          </w:rPr>
                          <w:t>kter</w:t>
                        </w:r>
                        <w:r>
                          <w:rPr>
                            <w:color w:val="E8D8AF"/>
                            <w:spacing w:val="-15"/>
                            <w:w w:val="97"/>
                            <w:sz w:val="14"/>
                            <w:shd w:val="clear" w:color="auto" w:fill="282328"/>
                          </w:rPr>
                          <w:t>é</w:t>
                        </w:r>
                        <w:r>
                          <w:rPr>
                            <w:color w:val="BCBDBA"/>
                            <w:spacing w:val="-16"/>
                            <w:w w:val="102"/>
                            <w:sz w:val="14"/>
                            <w:shd w:val="clear" w:color="auto" w:fill="282328"/>
                          </w:rPr>
                          <w:t>h</w:t>
                        </w:r>
                        <w:r>
                          <w:rPr>
                            <w:color w:val="D6DBC8"/>
                            <w:w w:val="102"/>
                            <w:sz w:val="14"/>
                            <w:shd w:val="clear" w:color="auto" w:fill="282328"/>
                          </w:rPr>
                          <w:t>o</w:t>
                        </w:r>
                        <w:r>
                          <w:rPr>
                            <w:color w:val="E8D8AF"/>
                            <w:w w:val="78"/>
                            <w:sz w:val="14"/>
                            <w:shd w:val="clear" w:color="auto" w:fill="282328"/>
                          </w:rPr>
                          <w:t>J</w:t>
                        </w:r>
                        <w:r>
                          <w:rPr>
                            <w:color w:val="E8D8AF"/>
                            <w:w w:val="77"/>
                            <w:sz w:val="14"/>
                            <w:shd w:val="clear" w:color="auto" w:fill="282328"/>
                          </w:rPr>
                          <w:t>e</w:t>
                        </w:r>
                        <w:r>
                          <w:rPr>
                            <w:color w:val="D6DBC8"/>
                            <w:spacing w:val="-5"/>
                            <w:w w:val="81"/>
                            <w:sz w:val="14"/>
                            <w:shd w:val="clear" w:color="auto" w:fill="282328"/>
                          </w:rPr>
                          <w:t>s</w:t>
                        </w:r>
                        <w:r>
                          <w:rPr>
                            <w:color w:val="BCBDBA"/>
                            <w:w w:val="80"/>
                            <w:sz w:val="14"/>
                            <w:shd w:val="clear" w:color="auto" w:fill="282328"/>
                          </w:rPr>
                          <w:t>t</w:t>
                        </w:r>
                        <w:r>
                          <w:rPr>
                            <w:color w:val="D6DBC8"/>
                            <w:w w:val="87"/>
                            <w:sz w:val="14"/>
                            <w:shd w:val="clear" w:color="auto" w:fill="282328"/>
                          </w:rPr>
                          <w:t>anov</w:t>
                        </w:r>
                        <w:r>
                          <w:rPr>
                            <w:color w:val="D6DBC8"/>
                            <w:spacing w:val="-9"/>
                            <w:w w:val="87"/>
                            <w:sz w:val="14"/>
                            <w:shd w:val="clear" w:color="auto" w:fill="282328"/>
                          </w:rPr>
                          <w:t>e</w:t>
                        </w:r>
                        <w:r>
                          <w:rPr>
                            <w:color w:val="BCBDBA"/>
                            <w:spacing w:val="-16"/>
                            <w:w w:val="102"/>
                            <w:sz w:val="14"/>
                            <w:shd w:val="clear" w:color="auto" w:fill="282328"/>
                          </w:rPr>
                          <w:t>n</w:t>
                        </w:r>
                        <w:r>
                          <w:rPr>
                            <w:color w:val="D6DBC8"/>
                            <w:spacing w:val="15"/>
                            <w:w w:val="102"/>
                            <w:sz w:val="14"/>
                            <w:shd w:val="clear" w:color="auto" w:fill="282328"/>
                          </w:rPr>
                          <w:t>o</w:t>
                        </w:r>
                        <w:r>
                          <w:rPr>
                            <w:color w:val="D6DBC8"/>
                            <w:w w:val="108"/>
                            <w:sz w:val="14"/>
                            <w:shd w:val="clear" w:color="auto" w:fill="282328"/>
                          </w:rPr>
                          <w:t>p</w:t>
                        </w:r>
                        <w:r>
                          <w:rPr>
                            <w:color w:val="D6DBC8"/>
                            <w:spacing w:val="-76"/>
                            <w:w w:val="108"/>
                            <w:sz w:val="14"/>
                            <w:shd w:val="clear" w:color="auto" w:fill="282328"/>
                          </w:rPr>
                          <w:t>o</w:t>
                        </w:r>
                        <w:r>
                          <w:rPr>
                            <w:color w:val="D6DBC8"/>
                            <w:w w:val="39"/>
                            <w:sz w:val="14"/>
                            <w:shd w:val="clear" w:color="auto" w:fill="282328"/>
                          </w:rPr>
                          <w:t>J</w:t>
                        </w:r>
                        <w:r>
                          <w:rPr>
                            <w:color w:val="D6DBC8"/>
                            <w:spacing w:val="-20"/>
                            <w:sz w:val="14"/>
                            <w:shd w:val="clear" w:color="auto" w:fill="282328"/>
                          </w:rPr>
                          <w:t xml:space="preserve"> </w:t>
                        </w:r>
                        <w:r>
                          <w:rPr>
                            <w:color w:val="D6DBC8"/>
                            <w:spacing w:val="-2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D6DBC8"/>
                            <w:w w:val="89"/>
                            <w:sz w:val="14"/>
                            <w:shd w:val="clear" w:color="auto" w:fill="282328"/>
                          </w:rPr>
                          <w:t>i</w:t>
                        </w:r>
                        <w:r>
                          <w:rPr>
                            <w:color w:val="D6DBC8"/>
                            <w:spacing w:val="-4"/>
                            <w:w w:val="89"/>
                            <w:sz w:val="14"/>
                            <w:shd w:val="clear" w:color="auto" w:fill="282328"/>
                          </w:rPr>
                          <w:t>s</w:t>
                        </w:r>
                        <w:r>
                          <w:rPr>
                            <w:color w:val="BCBDBA"/>
                            <w:w w:val="89"/>
                            <w:sz w:val="14"/>
                            <w:shd w:val="clear" w:color="auto" w:fill="282328"/>
                          </w:rPr>
                          <w:t>t</w:t>
                        </w:r>
                        <w:r>
                          <w:rPr>
                            <w:color w:val="BCBDBA"/>
                            <w:spacing w:val="11"/>
                            <w:w w:val="89"/>
                            <w:sz w:val="14"/>
                            <w:shd w:val="clear" w:color="auto" w:fill="282328"/>
                          </w:rPr>
                          <w:t>n</w:t>
                        </w:r>
                        <w:r>
                          <w:rPr>
                            <w:color w:val="D6DBC8"/>
                            <w:spacing w:val="5"/>
                            <w:w w:val="102"/>
                            <w:sz w:val="14"/>
                            <w:shd w:val="clear" w:color="auto" w:fill="282328"/>
                          </w:rPr>
                          <w:t>e</w:t>
                        </w:r>
                        <w:r>
                          <w:rPr>
                            <w:color w:val="BCBDBA"/>
                            <w:spacing w:val="-25"/>
                            <w:w w:val="108"/>
                            <w:sz w:val="14"/>
                            <w:shd w:val="clear" w:color="auto" w:fill="282328"/>
                          </w:rPr>
                          <w:t>p</w:t>
                        </w:r>
                        <w:r>
                          <w:rPr>
                            <w:color w:val="E6EFDF"/>
                            <w:spacing w:val="5"/>
                            <w:w w:val="108"/>
                            <w:sz w:val="14"/>
                            <w:shd w:val="clear" w:color="auto" w:fill="282328"/>
                          </w:rPr>
                          <w:t>l</w:t>
                        </w:r>
                        <w:r>
                          <w:rPr>
                            <w:color w:val="BCBDBA"/>
                            <w:spacing w:val="-21"/>
                            <w:w w:val="108"/>
                            <w:sz w:val="14"/>
                            <w:shd w:val="clear" w:color="auto" w:fill="282328"/>
                          </w:rPr>
                          <w:t>n</w:t>
                        </w:r>
                        <w:r>
                          <w:rPr>
                            <w:color w:val="D6DBC8"/>
                            <w:spacing w:val="-15"/>
                            <w:w w:val="102"/>
                            <w:sz w:val="14"/>
                            <w:shd w:val="clear" w:color="auto" w:fill="282328"/>
                          </w:rPr>
                          <w:t>ě</w:t>
                        </w:r>
                        <w:r>
                          <w:rPr>
                            <w:color w:val="BCBDBA"/>
                            <w:spacing w:val="-13"/>
                            <w:w w:val="102"/>
                            <w:sz w:val="14"/>
                            <w:shd w:val="clear" w:color="auto" w:fill="282328"/>
                          </w:rPr>
                          <w:t>n</w:t>
                        </w:r>
                        <w:r>
                          <w:rPr>
                            <w:color w:val="F9D48C"/>
                            <w:w w:val="102"/>
                            <w:sz w:val="14"/>
                          </w:rPr>
                          <w:t>,</w:t>
                        </w:r>
                      </w:p>
                    </w:tc>
                  </w:tr>
                  <w:tr w:rsidR="00C2547A">
                    <w:trPr>
                      <w:trHeight w:hRule="exact" w:val="210"/>
                    </w:trPr>
                    <w:tc>
                      <w:tcPr>
                        <w:tcW w:w="3700" w:type="dxa"/>
                        <w:tcBorders>
                          <w:top w:val="single" w:sz="12" w:space="0" w:color="706B70"/>
                          <w:left w:val="single" w:sz="16" w:space="0" w:color="BCBCBF"/>
                          <w:bottom w:val="single" w:sz="16" w:space="0" w:color="BCBCBF"/>
                          <w:right w:val="single" w:sz="24" w:space="0" w:color="605B6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3"/>
                          <w:ind w:left="311" w:right="27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94152"/>
                            <w:w w:val="120"/>
                            <w:sz w:val="14"/>
                          </w:rPr>
                          <w:t>1-28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700" w:type="dxa"/>
                        <w:tcBorders>
                          <w:top w:val="single" w:sz="16" w:space="0" w:color="BCBCBF"/>
                          <w:left w:val="single" w:sz="16" w:space="0" w:color="BCBCBF"/>
                          <w:bottom w:val="single" w:sz="16" w:space="0" w:color="BCBCBF"/>
                          <w:right w:val="single" w:sz="20" w:space="0" w:color="B8B8B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8"/>
                          <w:ind w:left="1546" w:right="149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94152"/>
                            <w:w w:val="105"/>
                            <w:sz w:val="14"/>
                          </w:rPr>
                          <w:t>29</w:t>
                        </w:r>
                        <w:r>
                          <w:rPr>
                            <w:color w:val="2F2642"/>
                            <w:w w:val="105"/>
                            <w:sz w:val="14"/>
                          </w:rPr>
                          <w:t>-</w:t>
                        </w:r>
                        <w:r>
                          <w:rPr>
                            <w:color w:val="494152"/>
                            <w:w w:val="105"/>
                            <w:sz w:val="14"/>
                          </w:rPr>
                          <w:t>90</w:t>
                        </w:r>
                      </w:p>
                    </w:tc>
                  </w:tr>
                  <w:tr w:rsidR="00C2547A">
                    <w:trPr>
                      <w:trHeight w:hRule="exact" w:val="210"/>
                    </w:trPr>
                    <w:tc>
                      <w:tcPr>
                        <w:tcW w:w="3700" w:type="dxa"/>
                        <w:tcBorders>
                          <w:top w:val="single" w:sz="16" w:space="0" w:color="BCBCBF"/>
                          <w:left w:val="single" w:sz="16" w:space="0" w:color="BCBCBF"/>
                          <w:bottom w:val="single" w:sz="12" w:space="0" w:color="BCBCBF"/>
                          <w:right w:val="single" w:sz="20" w:space="0" w:color="B8B8B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8"/>
                          <w:ind w:left="1536" w:right="150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94152"/>
                            <w:w w:val="105"/>
                            <w:sz w:val="14"/>
                          </w:rPr>
                          <w:t>91-160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700" w:type="dxa"/>
                        <w:tcBorders>
                          <w:top w:val="single" w:sz="12" w:space="0" w:color="BCBCBF"/>
                          <w:left w:val="single" w:sz="16" w:space="0" w:color="BCBCBF"/>
                          <w:bottom w:val="single" w:sz="12" w:space="0" w:color="BCBCBF"/>
                          <w:right w:val="single" w:sz="20" w:space="0" w:color="B8B8B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1528" w:right="150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94152"/>
                            <w:sz w:val="14"/>
                          </w:rPr>
                          <w:t>161-200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700" w:type="dxa"/>
                        <w:tcBorders>
                          <w:top w:val="single" w:sz="12" w:space="0" w:color="BCBCBF"/>
                          <w:left w:val="single" w:sz="16" w:space="0" w:color="BCBCBF"/>
                          <w:bottom w:val="single" w:sz="12" w:space="0" w:color="BCBCBF"/>
                          <w:right w:val="single" w:sz="20" w:space="0" w:color="B8B8B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1535" w:right="150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94152"/>
                            <w:sz w:val="14"/>
                          </w:rPr>
                          <w:t>201-240</w:t>
                        </w:r>
                      </w:p>
                    </w:tc>
                  </w:tr>
                  <w:tr w:rsidR="00C2547A">
                    <w:trPr>
                      <w:trHeight w:hRule="exact" w:val="240"/>
                    </w:trPr>
                    <w:tc>
                      <w:tcPr>
                        <w:tcW w:w="3700" w:type="dxa"/>
                        <w:tcBorders>
                          <w:top w:val="single" w:sz="12" w:space="0" w:color="BCBCBF"/>
                          <w:left w:val="single" w:sz="16" w:space="0" w:color="BCBCBF"/>
                          <w:bottom w:val="single" w:sz="8" w:space="0" w:color="BCBCBF"/>
                          <w:right w:val="single" w:sz="20" w:space="0" w:color="B8B8B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53"/>
                          <w:ind w:left="1546" w:right="150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94152"/>
                            <w:sz w:val="14"/>
                          </w:rPr>
                          <w:t>241avíce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5E5667"/>
          <w:w w:val="105"/>
          <w:sz w:val="14"/>
        </w:rPr>
        <w:t>li.</w:t>
      </w:r>
      <w:r w:rsidRPr="00BB064C">
        <w:rPr>
          <w:rFonts w:ascii="Arial" w:hAnsi="Arial"/>
          <w:color w:val="5E5667"/>
          <w:spacing w:val="-20"/>
          <w:sz w:val="14"/>
        </w:rPr>
        <w:t xml:space="preserve"> </w:t>
      </w:r>
      <w:r w:rsidRPr="00BB064C">
        <w:rPr>
          <w:rFonts w:ascii="Arial" w:hAnsi="Arial"/>
          <w:color w:val="494152"/>
          <w:w w:val="105"/>
          <w:sz w:val="13"/>
        </w:rPr>
        <w:t>TAB</w:t>
      </w:r>
      <w:r w:rsidRPr="00BB064C">
        <w:rPr>
          <w:rFonts w:ascii="Arial" w:hAnsi="Arial"/>
          <w:color w:val="494152"/>
          <w:spacing w:val="-24"/>
          <w:w w:val="105"/>
          <w:sz w:val="13"/>
        </w:rPr>
        <w:t>U</w:t>
      </w:r>
      <w:r w:rsidRPr="00BB064C">
        <w:rPr>
          <w:rFonts w:ascii="Arial" w:hAnsi="Arial"/>
          <w:color w:val="2F2642"/>
          <w:spacing w:val="-17"/>
          <w:w w:val="105"/>
          <w:sz w:val="13"/>
        </w:rPr>
        <w:t>L</w:t>
      </w:r>
      <w:r w:rsidRPr="00BB064C">
        <w:rPr>
          <w:rFonts w:ascii="Arial" w:hAnsi="Arial"/>
          <w:color w:val="494152"/>
          <w:w w:val="107"/>
          <w:sz w:val="13"/>
        </w:rPr>
        <w:t>KAPROG</w:t>
      </w:r>
      <w:r w:rsidRPr="00BB064C">
        <w:rPr>
          <w:rFonts w:ascii="Arial" w:hAnsi="Arial"/>
          <w:color w:val="494152"/>
          <w:spacing w:val="-83"/>
          <w:w w:val="107"/>
          <w:sz w:val="13"/>
        </w:rPr>
        <w:t>R</w:t>
      </w:r>
      <w:r w:rsidRPr="00BB064C">
        <w:rPr>
          <w:rFonts w:ascii="Arial" w:hAnsi="Arial"/>
          <w:color w:val="2F2642"/>
          <w:spacing w:val="-22"/>
          <w:w w:val="98"/>
          <w:sz w:val="13"/>
        </w:rPr>
        <w:t>E</w:t>
      </w:r>
      <w:r w:rsidRPr="00BB064C">
        <w:rPr>
          <w:rFonts w:ascii="Arial" w:hAnsi="Arial"/>
          <w:color w:val="494152"/>
          <w:w w:val="98"/>
          <w:sz w:val="13"/>
        </w:rPr>
        <w:t>SIVNÍHO</w:t>
      </w:r>
      <w:r w:rsidRPr="00BB064C">
        <w:rPr>
          <w:rFonts w:ascii="Arial" w:hAnsi="Arial"/>
          <w:color w:val="494152"/>
          <w:spacing w:val="-19"/>
          <w:sz w:val="13"/>
        </w:rPr>
        <w:t xml:space="preserve"> </w:t>
      </w:r>
      <w:r w:rsidRPr="00BB064C">
        <w:rPr>
          <w:rFonts w:ascii="Arial" w:hAnsi="Arial"/>
          <w:color w:val="494152"/>
          <w:w w:val="96"/>
          <w:sz w:val="13"/>
        </w:rPr>
        <w:t>PLNĚN</w:t>
      </w:r>
      <w:r w:rsidRPr="00BB064C">
        <w:rPr>
          <w:rFonts w:ascii="Arial" w:hAnsi="Arial"/>
          <w:color w:val="494152"/>
          <w:spacing w:val="4"/>
          <w:w w:val="96"/>
          <w:sz w:val="13"/>
        </w:rPr>
        <w:t>Í</w:t>
      </w:r>
      <w:r w:rsidRPr="00BB064C">
        <w:rPr>
          <w:rFonts w:ascii="Arial" w:hAnsi="Arial"/>
          <w:color w:val="494152"/>
          <w:spacing w:val="-2"/>
          <w:w w:val="96"/>
          <w:sz w:val="13"/>
        </w:rPr>
        <w:t>D</w:t>
      </w:r>
      <w:r w:rsidRPr="00BB064C">
        <w:rPr>
          <w:rFonts w:ascii="Arial" w:hAnsi="Arial"/>
          <w:color w:val="2F2642"/>
          <w:spacing w:val="-16"/>
          <w:w w:val="98"/>
          <w:sz w:val="13"/>
        </w:rPr>
        <w:t>E</w:t>
      </w:r>
      <w:r w:rsidRPr="00BB064C">
        <w:rPr>
          <w:rFonts w:ascii="Arial" w:hAnsi="Arial"/>
          <w:color w:val="494152"/>
          <w:w w:val="98"/>
          <w:sz w:val="13"/>
        </w:rPr>
        <w:t>NNÍHO</w:t>
      </w:r>
      <w:r w:rsidRPr="00BB064C">
        <w:rPr>
          <w:rFonts w:ascii="Arial" w:hAnsi="Arial"/>
          <w:color w:val="494152"/>
          <w:spacing w:val="-10"/>
          <w:sz w:val="13"/>
        </w:rPr>
        <w:t xml:space="preserve"> </w:t>
      </w:r>
      <w:r w:rsidRPr="00BB064C">
        <w:rPr>
          <w:rFonts w:ascii="Arial" w:hAnsi="Arial"/>
          <w:color w:val="494152"/>
          <w:w w:val="109"/>
          <w:sz w:val="13"/>
        </w:rPr>
        <w:t>ODŠKO</w:t>
      </w:r>
      <w:r w:rsidRPr="00BB064C">
        <w:rPr>
          <w:rFonts w:ascii="Arial" w:hAnsi="Arial"/>
          <w:color w:val="494152"/>
          <w:spacing w:val="-3"/>
          <w:w w:val="109"/>
          <w:sz w:val="13"/>
        </w:rPr>
        <w:t>D</w:t>
      </w:r>
      <w:r w:rsidRPr="00BB064C">
        <w:rPr>
          <w:rFonts w:ascii="Arial" w:hAnsi="Arial"/>
          <w:color w:val="494152"/>
          <w:spacing w:val="-100"/>
          <w:w w:val="109"/>
          <w:sz w:val="13"/>
        </w:rPr>
        <w:t>N</w:t>
      </w:r>
      <w:r w:rsidRPr="00BB064C">
        <w:rPr>
          <w:rFonts w:ascii="Arial" w:hAnsi="Arial"/>
          <w:color w:val="2F2642"/>
          <w:spacing w:val="-16"/>
          <w:w w:val="98"/>
          <w:sz w:val="13"/>
        </w:rPr>
        <w:t>É</w:t>
      </w:r>
      <w:r w:rsidRPr="00BB064C">
        <w:rPr>
          <w:rFonts w:ascii="Arial" w:hAnsi="Arial"/>
          <w:color w:val="494152"/>
          <w:w w:val="98"/>
          <w:sz w:val="13"/>
        </w:rPr>
        <w:t>HO</w:t>
      </w:r>
    </w:p>
    <w:p w:rsidR="00C2547A" w:rsidRPr="00BB064C" w:rsidRDefault="00C2547A">
      <w:pPr>
        <w:rPr>
          <w:rFonts w:ascii="Arial" w:hAnsi="Arial"/>
          <w:sz w:val="13"/>
        </w:rPr>
        <w:sectPr w:rsidR="00C2547A" w:rsidRPr="00BB064C">
          <w:type w:val="continuous"/>
          <w:pgSz w:w="8400" w:h="11920"/>
          <w:pgMar w:top="1080" w:right="400" w:bottom="280" w:left="400" w:header="708" w:footer="708" w:gutter="0"/>
          <w:cols w:space="708"/>
        </w:sectPr>
      </w:pPr>
    </w:p>
    <w:p w:rsidR="00C2547A" w:rsidRPr="00BB064C" w:rsidRDefault="00C2547A">
      <w:pPr>
        <w:pStyle w:val="Zkladntext"/>
        <w:rPr>
          <w:rFonts w:ascii="Arial"/>
          <w:sz w:val="16"/>
        </w:rPr>
      </w:pPr>
    </w:p>
    <w:p w:rsidR="00C2547A" w:rsidRPr="00BB064C" w:rsidRDefault="00C2547A">
      <w:pPr>
        <w:pStyle w:val="Zkladntext"/>
        <w:rPr>
          <w:rFonts w:ascii="Arial"/>
          <w:sz w:val="16"/>
        </w:rPr>
      </w:pPr>
    </w:p>
    <w:p w:rsidR="00C2547A" w:rsidRPr="00BB064C" w:rsidRDefault="00C2547A">
      <w:pPr>
        <w:pStyle w:val="Zkladntext"/>
        <w:rPr>
          <w:rFonts w:ascii="Arial"/>
          <w:sz w:val="16"/>
        </w:rPr>
      </w:pPr>
    </w:p>
    <w:p w:rsidR="00C2547A" w:rsidRPr="00BB064C" w:rsidRDefault="00C2547A">
      <w:pPr>
        <w:pStyle w:val="Zkladntext"/>
        <w:rPr>
          <w:rFonts w:ascii="Arial"/>
          <w:sz w:val="16"/>
        </w:rPr>
      </w:pPr>
    </w:p>
    <w:p w:rsidR="00C2547A" w:rsidRPr="00BB064C" w:rsidRDefault="00C2547A">
      <w:pPr>
        <w:pStyle w:val="Zkladntext"/>
        <w:rPr>
          <w:rFonts w:ascii="Arial"/>
          <w:sz w:val="16"/>
        </w:rPr>
      </w:pPr>
    </w:p>
    <w:p w:rsidR="00C2547A" w:rsidRPr="00BB064C" w:rsidRDefault="00C2547A">
      <w:pPr>
        <w:pStyle w:val="Zkladntext"/>
        <w:rPr>
          <w:rFonts w:ascii="Arial"/>
          <w:sz w:val="16"/>
        </w:rPr>
      </w:pPr>
    </w:p>
    <w:p w:rsidR="00C2547A" w:rsidRPr="00BB064C" w:rsidRDefault="00C2547A">
      <w:pPr>
        <w:pStyle w:val="Zkladntext"/>
        <w:rPr>
          <w:rFonts w:ascii="Arial"/>
          <w:sz w:val="16"/>
        </w:rPr>
      </w:pPr>
    </w:p>
    <w:p w:rsidR="00C2547A" w:rsidRPr="00BB064C" w:rsidRDefault="00C2547A">
      <w:pPr>
        <w:pStyle w:val="Zkladntext"/>
        <w:rPr>
          <w:rFonts w:ascii="Arial"/>
          <w:sz w:val="16"/>
        </w:rPr>
      </w:pPr>
    </w:p>
    <w:p w:rsidR="00C2547A" w:rsidRPr="00BB064C" w:rsidRDefault="00C2547A">
      <w:pPr>
        <w:pStyle w:val="Zkladntext"/>
        <w:spacing w:before="5"/>
        <w:rPr>
          <w:rFonts w:ascii="Arial"/>
          <w:sz w:val="20"/>
        </w:rPr>
      </w:pPr>
    </w:p>
    <w:p w:rsidR="00C2547A" w:rsidRPr="00BB064C" w:rsidRDefault="00BB064C">
      <w:pPr>
        <w:pStyle w:val="Odstavecseseznamem"/>
        <w:numPr>
          <w:ilvl w:val="1"/>
          <w:numId w:val="73"/>
        </w:numPr>
        <w:tabs>
          <w:tab w:val="left" w:pos="270"/>
        </w:tabs>
        <w:spacing w:before="1"/>
        <w:ind w:hanging="1305"/>
        <w:jc w:val="left"/>
        <w:rPr>
          <w:rFonts w:ascii="Arial" w:hAnsi="Arial"/>
          <w:color w:val="494152"/>
          <w:sz w:val="14"/>
        </w:rPr>
      </w:pPr>
      <w:r w:rsidRPr="00BB064C">
        <w:rPr>
          <w:rFonts w:ascii="Arial" w:hAnsi="Arial"/>
          <w:color w:val="494152"/>
          <w:spacing w:val="-7"/>
          <w:sz w:val="14"/>
        </w:rPr>
        <w:t>Poj</w:t>
      </w:r>
      <w:r w:rsidRPr="00BB064C">
        <w:rPr>
          <w:rFonts w:ascii="Arial" w:hAnsi="Arial"/>
          <w:color w:val="4B577C"/>
          <w:spacing w:val="-7"/>
          <w:sz w:val="14"/>
        </w:rPr>
        <w:t>i</w:t>
      </w:r>
      <w:r w:rsidRPr="00BB064C">
        <w:rPr>
          <w:rFonts w:ascii="Arial" w:hAnsi="Arial"/>
          <w:color w:val="4B577C"/>
          <w:spacing w:val="-32"/>
          <w:sz w:val="14"/>
        </w:rPr>
        <w:t xml:space="preserve"> </w:t>
      </w:r>
      <w:r w:rsidRPr="00BB064C">
        <w:rPr>
          <w:rFonts w:ascii="Arial" w:hAnsi="Arial"/>
          <w:color w:val="494152"/>
          <w:spacing w:val="-4"/>
          <w:sz w:val="14"/>
        </w:rPr>
        <w:t>st</w:t>
      </w:r>
      <w:r w:rsidRPr="00BB064C">
        <w:rPr>
          <w:rFonts w:ascii="Arial" w:hAnsi="Arial"/>
          <w:color w:val="2F2642"/>
          <w:spacing w:val="-4"/>
          <w:sz w:val="14"/>
        </w:rPr>
        <w:t>n</w:t>
      </w:r>
      <w:r w:rsidRPr="00BB064C">
        <w:rPr>
          <w:rFonts w:ascii="Arial" w:hAnsi="Arial"/>
          <w:color w:val="494152"/>
          <w:spacing w:val="-4"/>
          <w:sz w:val="14"/>
        </w:rPr>
        <w:t>ép</w:t>
      </w:r>
      <w:r w:rsidRPr="00BB064C">
        <w:rPr>
          <w:rFonts w:ascii="Arial" w:hAnsi="Arial"/>
          <w:color w:val="2F2642"/>
          <w:spacing w:val="-4"/>
          <w:sz w:val="14"/>
        </w:rPr>
        <w:t>l</w:t>
      </w:r>
      <w:r w:rsidRPr="00BB064C">
        <w:rPr>
          <w:rFonts w:ascii="Arial" w:hAnsi="Arial"/>
          <w:color w:val="494152"/>
          <w:spacing w:val="-4"/>
          <w:sz w:val="14"/>
        </w:rPr>
        <w:t>ně</w:t>
      </w:r>
      <w:r w:rsidRPr="00BB064C">
        <w:rPr>
          <w:rFonts w:ascii="Arial" w:hAnsi="Arial"/>
          <w:color w:val="2F2642"/>
          <w:spacing w:val="-4"/>
          <w:sz w:val="14"/>
        </w:rPr>
        <w:t>n</w:t>
      </w:r>
      <w:r w:rsidRPr="00BB064C">
        <w:rPr>
          <w:rFonts w:ascii="Arial" w:hAnsi="Arial"/>
          <w:color w:val="5E5667"/>
          <w:spacing w:val="-4"/>
          <w:sz w:val="14"/>
        </w:rPr>
        <w:t>í</w:t>
      </w:r>
      <w:r w:rsidRPr="00BB064C">
        <w:rPr>
          <w:rFonts w:ascii="Arial" w:hAnsi="Arial"/>
          <w:color w:val="5E5667"/>
          <w:spacing w:val="-30"/>
          <w:sz w:val="14"/>
        </w:rPr>
        <w:t xml:space="preserve"> </w:t>
      </w:r>
      <w:r w:rsidRPr="00BB064C">
        <w:rPr>
          <w:rFonts w:ascii="Arial" w:hAnsi="Arial"/>
          <w:color w:val="494152"/>
          <w:spacing w:val="-4"/>
          <w:sz w:val="14"/>
        </w:rPr>
        <w:t>seupravujenásledovně:</w:t>
      </w:r>
    </w:p>
    <w:p w:rsidR="00C2547A" w:rsidRPr="00BB064C" w:rsidRDefault="00BB064C">
      <w:pPr>
        <w:pStyle w:val="Zkladntext"/>
        <w:spacing w:before="9"/>
        <w:rPr>
          <w:rFonts w:ascii="Arial"/>
          <w:sz w:val="13"/>
        </w:rPr>
      </w:pPr>
      <w:r w:rsidRPr="00BB064C">
        <w:br w:type="column"/>
      </w:r>
    </w:p>
    <w:p w:rsidR="00C2547A" w:rsidRPr="00BB064C" w:rsidRDefault="00BB064C">
      <w:pPr>
        <w:spacing w:line="343" w:lineRule="auto"/>
        <w:ind w:left="161" w:right="1236"/>
        <w:jc w:val="center"/>
        <w:rPr>
          <w:rFonts w:ascii="Arial" w:hAnsi="Arial"/>
          <w:sz w:val="14"/>
        </w:rPr>
      </w:pPr>
      <w:r w:rsidRPr="00BB064C">
        <w:rPr>
          <w:rFonts w:ascii="Arial" w:hAnsi="Arial"/>
          <w:color w:val="D6DBC8"/>
          <w:w w:val="75"/>
          <w:sz w:val="14"/>
          <w:shd w:val="clear" w:color="auto" w:fill="282328"/>
        </w:rPr>
        <w:t>P</w:t>
      </w:r>
      <w:r w:rsidRPr="00BB064C">
        <w:rPr>
          <w:rFonts w:ascii="Arial" w:hAnsi="Arial"/>
          <w:color w:val="D6DBC8"/>
          <w:spacing w:val="9"/>
          <w:w w:val="75"/>
          <w:sz w:val="14"/>
          <w:shd w:val="clear" w:color="auto" w:fill="282328"/>
        </w:rPr>
        <w:t>r</w:t>
      </w:r>
      <w:r w:rsidRPr="00BB064C">
        <w:rPr>
          <w:rFonts w:ascii="Arial" w:hAnsi="Arial"/>
          <w:color w:val="D6DBC8"/>
          <w:spacing w:val="-19"/>
          <w:sz w:val="14"/>
          <w:shd w:val="clear" w:color="auto" w:fill="282328"/>
        </w:rPr>
        <w:t>o</w:t>
      </w:r>
      <w:r w:rsidRPr="00BB064C">
        <w:rPr>
          <w:rFonts w:ascii="Arial" w:hAnsi="Arial"/>
          <w:color w:val="BCBDBA"/>
          <w:spacing w:val="-16"/>
          <w:w w:val="109"/>
          <w:sz w:val="14"/>
          <w:shd w:val="clear" w:color="auto" w:fill="282328"/>
        </w:rPr>
        <w:t>c</w:t>
      </w:r>
      <w:r w:rsidRPr="00BB064C">
        <w:rPr>
          <w:rFonts w:ascii="Arial" w:hAnsi="Arial"/>
          <w:color w:val="D6DBC8"/>
          <w:w w:val="102"/>
          <w:sz w:val="14"/>
          <w:shd w:val="clear" w:color="auto" w:fill="282328"/>
        </w:rPr>
        <w:t>e</w:t>
      </w:r>
      <w:r w:rsidRPr="00BB064C">
        <w:rPr>
          <w:rFonts w:ascii="Arial" w:hAnsi="Arial"/>
          <w:color w:val="D6DBC8"/>
          <w:spacing w:val="-18"/>
          <w:w w:val="102"/>
          <w:sz w:val="14"/>
          <w:shd w:val="clear" w:color="auto" w:fill="282328"/>
        </w:rPr>
        <w:t>n</w:t>
      </w:r>
      <w:r w:rsidRPr="00BB064C">
        <w:rPr>
          <w:rFonts w:ascii="Arial" w:hAnsi="Arial"/>
          <w:color w:val="BCBDBA"/>
          <w:spacing w:val="-3"/>
          <w:w w:val="102"/>
          <w:sz w:val="14"/>
          <w:shd w:val="clear" w:color="auto" w:fill="282328"/>
        </w:rPr>
        <w:t>t</w:t>
      </w:r>
      <w:r w:rsidRPr="00BB064C">
        <w:rPr>
          <w:rFonts w:ascii="Arial" w:hAnsi="Arial"/>
          <w:color w:val="D6DBC8"/>
          <w:spacing w:val="4"/>
          <w:w w:val="102"/>
          <w:sz w:val="14"/>
          <w:shd w:val="clear" w:color="auto" w:fill="282328"/>
        </w:rPr>
        <w:t>o</w:t>
      </w:r>
      <w:r w:rsidRPr="00BB064C">
        <w:rPr>
          <w:rFonts w:ascii="Arial" w:hAnsi="Arial"/>
          <w:color w:val="BCBDBA"/>
          <w:spacing w:val="-21"/>
          <w:w w:val="108"/>
          <w:sz w:val="14"/>
          <w:shd w:val="clear" w:color="auto" w:fill="282328"/>
        </w:rPr>
        <w:t>p</w:t>
      </w:r>
      <w:r w:rsidRPr="00BB064C">
        <w:rPr>
          <w:rFonts w:ascii="Arial" w:hAnsi="Arial"/>
          <w:color w:val="D6DBC8"/>
          <w:spacing w:val="-56"/>
          <w:w w:val="108"/>
          <w:sz w:val="14"/>
          <w:shd w:val="clear" w:color="auto" w:fill="282328"/>
        </w:rPr>
        <w:t>o</w:t>
      </w:r>
      <w:r w:rsidRPr="00BB064C">
        <w:rPr>
          <w:rFonts w:ascii="Arial" w:hAnsi="Arial"/>
          <w:color w:val="BCBDBA"/>
          <w:w w:val="39"/>
          <w:sz w:val="14"/>
          <w:shd w:val="clear" w:color="auto" w:fill="282328"/>
        </w:rPr>
        <w:t>1</w:t>
      </w:r>
      <w:r w:rsidRPr="00BB064C">
        <w:rPr>
          <w:rFonts w:ascii="Arial" w:hAnsi="Arial"/>
          <w:color w:val="BCBDBA"/>
          <w:sz w:val="14"/>
          <w:shd w:val="clear" w:color="auto" w:fill="282328"/>
        </w:rPr>
        <w:t xml:space="preserve"> </w:t>
      </w:r>
      <w:r w:rsidRPr="00BB064C">
        <w:rPr>
          <w:rFonts w:ascii="Arial" w:hAnsi="Arial"/>
          <w:color w:val="BCBDBA"/>
          <w:spacing w:val="-24"/>
          <w:sz w:val="14"/>
        </w:rPr>
        <w:t xml:space="preserve"> </w:t>
      </w:r>
      <w:r w:rsidRPr="00BB064C">
        <w:rPr>
          <w:rFonts w:ascii="Arial" w:hAnsi="Arial"/>
          <w:color w:val="BCBDBA"/>
          <w:spacing w:val="-30"/>
          <w:w w:val="78"/>
          <w:sz w:val="14"/>
          <w:shd w:val="clear" w:color="auto" w:fill="282328"/>
        </w:rPr>
        <w:t>1</w:t>
      </w:r>
      <w:r w:rsidRPr="00BB064C">
        <w:rPr>
          <w:rFonts w:ascii="Arial" w:hAnsi="Arial"/>
          <w:color w:val="D6DBC8"/>
          <w:w w:val="96"/>
          <w:sz w:val="14"/>
          <w:shd w:val="clear" w:color="auto" w:fill="282328"/>
        </w:rPr>
        <w:t>s</w:t>
      </w:r>
      <w:r w:rsidRPr="00BB064C">
        <w:rPr>
          <w:rFonts w:ascii="Arial" w:hAnsi="Arial"/>
          <w:color w:val="D6DBC8"/>
          <w:spacing w:val="-1"/>
          <w:w w:val="96"/>
          <w:sz w:val="14"/>
          <w:shd w:val="clear" w:color="auto" w:fill="282328"/>
        </w:rPr>
        <w:t>t</w:t>
      </w:r>
      <w:r w:rsidRPr="00BB064C">
        <w:rPr>
          <w:rFonts w:ascii="Arial" w:hAnsi="Arial"/>
          <w:color w:val="BCBDBA"/>
          <w:spacing w:val="-11"/>
          <w:w w:val="96"/>
          <w:sz w:val="14"/>
          <w:shd w:val="clear" w:color="auto" w:fill="282328"/>
        </w:rPr>
        <w:t>n</w:t>
      </w:r>
      <w:r w:rsidRPr="00BB064C">
        <w:rPr>
          <w:rFonts w:ascii="Arial" w:hAnsi="Arial"/>
          <w:color w:val="D6DBC8"/>
          <w:spacing w:val="-15"/>
          <w:w w:val="102"/>
          <w:sz w:val="14"/>
          <w:shd w:val="clear" w:color="auto" w:fill="282328"/>
        </w:rPr>
        <w:t>é</w:t>
      </w:r>
      <w:r w:rsidRPr="00BB064C">
        <w:rPr>
          <w:rFonts w:ascii="Arial" w:hAnsi="Arial"/>
          <w:color w:val="BCBDBA"/>
          <w:spacing w:val="-6"/>
          <w:w w:val="102"/>
          <w:sz w:val="14"/>
          <w:shd w:val="clear" w:color="auto" w:fill="282328"/>
        </w:rPr>
        <w:t>h</w:t>
      </w:r>
      <w:r w:rsidRPr="00BB064C">
        <w:rPr>
          <w:rFonts w:ascii="Arial" w:hAnsi="Arial"/>
          <w:color w:val="D6DBC8"/>
          <w:spacing w:val="-4"/>
          <w:sz w:val="14"/>
          <w:shd w:val="clear" w:color="auto" w:fill="282328"/>
        </w:rPr>
        <w:t>o</w:t>
      </w:r>
      <w:r w:rsidRPr="00BB064C">
        <w:rPr>
          <w:rFonts w:ascii="Arial" w:hAnsi="Arial"/>
          <w:color w:val="D6DBC8"/>
          <w:sz w:val="14"/>
          <w:shd w:val="clear" w:color="auto" w:fill="282328"/>
        </w:rPr>
        <w:t>pln</w:t>
      </w:r>
      <w:r w:rsidRPr="00BB064C">
        <w:rPr>
          <w:rFonts w:ascii="Arial" w:hAnsi="Arial"/>
          <w:color w:val="D6DBC8"/>
          <w:spacing w:val="-28"/>
          <w:sz w:val="14"/>
          <w:shd w:val="clear" w:color="auto" w:fill="282328"/>
        </w:rPr>
        <w:t>ě</w:t>
      </w:r>
      <w:r w:rsidRPr="00BB064C">
        <w:rPr>
          <w:rFonts w:ascii="Arial" w:hAnsi="Arial"/>
          <w:color w:val="BCBDBA"/>
          <w:spacing w:val="-17"/>
          <w:w w:val="102"/>
          <w:sz w:val="14"/>
          <w:shd w:val="clear" w:color="auto" w:fill="282328"/>
        </w:rPr>
        <w:t>n</w:t>
      </w:r>
      <w:r w:rsidRPr="00BB064C">
        <w:rPr>
          <w:rFonts w:ascii="Arial" w:hAnsi="Arial"/>
          <w:color w:val="D6DBC8"/>
          <w:spacing w:val="-12"/>
          <w:w w:val="102"/>
          <w:sz w:val="14"/>
        </w:rPr>
        <w:t>'</w:t>
      </w:r>
      <w:r w:rsidRPr="00BB064C">
        <w:rPr>
          <w:rFonts w:ascii="Arial" w:hAnsi="Arial"/>
          <w:color w:val="BCBDBA"/>
          <w:w w:val="102"/>
          <w:sz w:val="14"/>
        </w:rPr>
        <w:t xml:space="preserve">, </w:t>
      </w:r>
      <w:r w:rsidRPr="00BB064C">
        <w:rPr>
          <w:rFonts w:ascii="Arial" w:hAnsi="Arial"/>
          <w:color w:val="494152"/>
          <w:sz w:val="14"/>
        </w:rPr>
        <w:t>50%/100%</w:t>
      </w:r>
    </w:p>
    <w:p w:rsidR="00C2547A" w:rsidRPr="00BB064C" w:rsidRDefault="00BB064C">
      <w:pPr>
        <w:spacing w:before="1"/>
        <w:ind w:left="161" w:right="1171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E5667"/>
          <w:sz w:val="13"/>
        </w:rPr>
        <w:t>100%</w:t>
      </w:r>
    </w:p>
    <w:p w:rsidR="00C2547A" w:rsidRPr="00BB064C" w:rsidRDefault="00BB064C">
      <w:pPr>
        <w:spacing w:before="60"/>
        <w:ind w:left="161" w:right="1177"/>
        <w:jc w:val="center"/>
        <w:rPr>
          <w:rFonts w:ascii="Arial"/>
          <w:sz w:val="14"/>
        </w:rPr>
      </w:pPr>
      <w:r w:rsidRPr="00BB064C">
        <w:rPr>
          <w:rFonts w:ascii="Arial"/>
          <w:color w:val="494152"/>
          <w:sz w:val="14"/>
        </w:rPr>
        <w:t>200%</w:t>
      </w:r>
    </w:p>
    <w:p w:rsidR="00C2547A" w:rsidRPr="00BB064C" w:rsidRDefault="00BB064C">
      <w:pPr>
        <w:spacing w:before="58"/>
        <w:ind w:left="161" w:right="1181"/>
        <w:jc w:val="center"/>
        <w:rPr>
          <w:rFonts w:ascii="Arial"/>
          <w:sz w:val="14"/>
        </w:rPr>
      </w:pPr>
      <w:r w:rsidRPr="00BB064C">
        <w:rPr>
          <w:rFonts w:ascii="Arial"/>
          <w:color w:val="494152"/>
          <w:sz w:val="14"/>
        </w:rPr>
        <w:t>300%</w:t>
      </w:r>
    </w:p>
    <w:p w:rsidR="00C2547A" w:rsidRPr="00BB064C" w:rsidRDefault="00BB064C">
      <w:pPr>
        <w:spacing w:before="77"/>
        <w:ind w:left="161" w:right="1178"/>
        <w:jc w:val="center"/>
        <w:rPr>
          <w:rFonts w:ascii="Arial"/>
          <w:b/>
          <w:sz w:val="12"/>
        </w:rPr>
      </w:pPr>
      <w:r w:rsidRPr="00BB064C">
        <w:rPr>
          <w:rFonts w:ascii="Arial"/>
          <w:b/>
          <w:color w:val="494152"/>
          <w:w w:val="105"/>
          <w:sz w:val="12"/>
        </w:rPr>
        <w:t>400%</w:t>
      </w:r>
    </w:p>
    <w:p w:rsidR="00C2547A" w:rsidRPr="00BB064C" w:rsidRDefault="00BB064C">
      <w:pPr>
        <w:spacing w:before="92"/>
        <w:ind w:left="161" w:right="1180"/>
        <w:jc w:val="center"/>
        <w:rPr>
          <w:rFonts w:ascii="Arial"/>
          <w:b/>
          <w:sz w:val="12"/>
        </w:rPr>
      </w:pPr>
      <w:r w:rsidRPr="00BB064C">
        <w:rPr>
          <w:rFonts w:ascii="Arial"/>
          <w:b/>
          <w:color w:val="494152"/>
          <w:w w:val="105"/>
          <w:sz w:val="12"/>
        </w:rPr>
        <w:t>500%</w:t>
      </w:r>
    </w:p>
    <w:p w:rsidR="00C2547A" w:rsidRPr="00BB064C" w:rsidRDefault="00C2547A">
      <w:pPr>
        <w:jc w:val="center"/>
        <w:rPr>
          <w:rFonts w:ascii="Arial"/>
          <w:sz w:val="12"/>
        </w:rPr>
        <w:sectPr w:rsidR="00C2547A" w:rsidRPr="00BB064C">
          <w:type w:val="continuous"/>
          <w:pgSz w:w="8400" w:h="11920"/>
          <w:pgMar w:top="1080" w:right="400" w:bottom="280" w:left="400" w:header="708" w:footer="708" w:gutter="0"/>
          <w:cols w:num="2" w:space="708" w:equalWidth="0">
            <w:col w:w="2528" w:space="2188"/>
            <w:col w:w="2884"/>
          </w:cols>
        </w:sectPr>
      </w:pPr>
    </w:p>
    <w:p w:rsidR="00C2547A" w:rsidRPr="00BB064C" w:rsidRDefault="00BB064C">
      <w:pPr>
        <w:pStyle w:val="Odstavecseseznamem"/>
        <w:numPr>
          <w:ilvl w:val="1"/>
          <w:numId w:val="73"/>
        </w:numPr>
        <w:tabs>
          <w:tab w:val="left" w:pos="296"/>
          <w:tab w:val="left" w:pos="1315"/>
        </w:tabs>
        <w:spacing w:before="9" w:line="268" w:lineRule="auto"/>
        <w:ind w:right="304" w:hanging="1295"/>
        <w:jc w:val="left"/>
        <w:rPr>
          <w:rFonts w:ascii="Arial" w:hAnsi="Arial"/>
          <w:color w:val="2F2642"/>
          <w:sz w:val="14"/>
        </w:rPr>
      </w:pPr>
      <w:r w:rsidRPr="00BB064C">
        <w:rPr>
          <w:rFonts w:ascii="Arial" w:hAnsi="Arial"/>
          <w:color w:val="494152"/>
          <w:spacing w:val="3"/>
          <w:sz w:val="14"/>
        </w:rPr>
        <w:t>do28dnů</w:t>
      </w:r>
      <w:r w:rsidRPr="00BB064C">
        <w:rPr>
          <w:rFonts w:ascii="Arial" w:hAnsi="Arial"/>
          <w:color w:val="494152"/>
          <w:spacing w:val="3"/>
          <w:sz w:val="14"/>
        </w:rPr>
        <w:tab/>
      </w:r>
      <w:r w:rsidRPr="00BB064C">
        <w:rPr>
          <w:rFonts w:ascii="Arial" w:hAnsi="Arial"/>
          <w:color w:val="494152"/>
          <w:spacing w:val="-2"/>
          <w:sz w:val="14"/>
        </w:rPr>
        <w:t xml:space="preserve">-  </w:t>
      </w:r>
      <w:r w:rsidRPr="00BB064C">
        <w:rPr>
          <w:rFonts w:ascii="Arial" w:hAnsi="Arial"/>
          <w:color w:val="494152"/>
          <w:spacing w:val="8"/>
          <w:sz w:val="14"/>
        </w:rPr>
        <w:t xml:space="preserve"> </w:t>
      </w:r>
      <w:r w:rsidRPr="00BB064C">
        <w:rPr>
          <w:rFonts w:ascii="Arial" w:hAnsi="Arial"/>
          <w:color w:val="494152"/>
          <w:spacing w:val="-2"/>
          <w:sz w:val="14"/>
        </w:rPr>
        <w:t>zakaždýde</w:t>
      </w:r>
      <w:r w:rsidRPr="00BB064C">
        <w:rPr>
          <w:rFonts w:ascii="Arial" w:hAnsi="Arial"/>
          <w:color w:val="2F2642"/>
          <w:spacing w:val="-2"/>
          <w:sz w:val="14"/>
        </w:rPr>
        <w:t>n</w:t>
      </w:r>
      <w:r w:rsidRPr="00BB064C">
        <w:rPr>
          <w:rFonts w:ascii="Arial" w:hAnsi="Arial"/>
          <w:color w:val="2F2642"/>
          <w:spacing w:val="-11"/>
          <w:sz w:val="14"/>
        </w:rPr>
        <w:t xml:space="preserve"> </w:t>
      </w:r>
      <w:r w:rsidRPr="00BB064C">
        <w:rPr>
          <w:rFonts w:ascii="Arial" w:hAnsi="Arial"/>
          <w:color w:val="494152"/>
          <w:spacing w:val="-2"/>
          <w:sz w:val="14"/>
        </w:rPr>
        <w:t>S0%de</w:t>
      </w:r>
      <w:r w:rsidRPr="00BB064C">
        <w:rPr>
          <w:rFonts w:ascii="Arial" w:hAnsi="Arial"/>
          <w:color w:val="2F2642"/>
          <w:spacing w:val="-2"/>
          <w:sz w:val="14"/>
        </w:rPr>
        <w:t>n</w:t>
      </w:r>
      <w:r w:rsidRPr="00BB064C">
        <w:rPr>
          <w:rFonts w:ascii="Arial" w:hAnsi="Arial"/>
          <w:color w:val="494152"/>
          <w:spacing w:val="-2"/>
          <w:sz w:val="14"/>
        </w:rPr>
        <w:t>níhoodškodného</w:t>
      </w:r>
      <w:r w:rsidRPr="00BB064C">
        <w:rPr>
          <w:rFonts w:ascii="Arial" w:hAnsi="Arial"/>
          <w:color w:val="5E5667"/>
          <w:spacing w:val="-2"/>
          <w:sz w:val="14"/>
        </w:rPr>
        <w:t>(pokud</w:t>
      </w:r>
      <w:r w:rsidRPr="00BB064C">
        <w:rPr>
          <w:rFonts w:ascii="Arial" w:hAnsi="Arial"/>
          <w:color w:val="494152"/>
          <w:spacing w:val="-2"/>
          <w:sz w:val="14"/>
        </w:rPr>
        <w:t>poj</w:t>
      </w:r>
      <w:r w:rsidRPr="00BB064C">
        <w:rPr>
          <w:rFonts w:ascii="Arial" w:hAnsi="Arial"/>
          <w:color w:val="4B577C"/>
          <w:spacing w:val="-2"/>
          <w:sz w:val="14"/>
        </w:rPr>
        <w:t>i</w:t>
      </w:r>
      <w:r w:rsidRPr="00BB064C">
        <w:rPr>
          <w:rFonts w:ascii="Arial" w:hAnsi="Arial"/>
          <w:color w:val="494152"/>
          <w:spacing w:val="-2"/>
          <w:sz w:val="14"/>
        </w:rPr>
        <w:t>st</w:t>
      </w:r>
      <w:r w:rsidRPr="00BB064C">
        <w:rPr>
          <w:rFonts w:ascii="Arial" w:hAnsi="Arial"/>
          <w:color w:val="2F2642"/>
          <w:spacing w:val="-2"/>
          <w:sz w:val="14"/>
        </w:rPr>
        <w:t>n</w:t>
      </w:r>
      <w:r w:rsidRPr="00BB064C">
        <w:rPr>
          <w:rFonts w:ascii="Arial" w:hAnsi="Arial"/>
          <w:color w:val="494152"/>
          <w:spacing w:val="-2"/>
          <w:sz w:val="14"/>
        </w:rPr>
        <w:t>áudá</w:t>
      </w:r>
      <w:r w:rsidRPr="00BB064C">
        <w:rPr>
          <w:rFonts w:ascii="Arial" w:hAnsi="Arial"/>
          <w:color w:val="4B577C"/>
          <w:spacing w:val="-2"/>
          <w:sz w:val="14"/>
        </w:rPr>
        <w:t>l</w:t>
      </w:r>
      <w:r w:rsidRPr="00BB064C">
        <w:rPr>
          <w:rFonts w:ascii="Arial" w:hAnsi="Arial"/>
          <w:color w:val="494152"/>
          <w:spacing w:val="-2"/>
          <w:sz w:val="14"/>
        </w:rPr>
        <w:t>ost</w:t>
      </w:r>
      <w:r w:rsidRPr="00BB064C">
        <w:rPr>
          <w:rFonts w:ascii="Arial" w:hAnsi="Arial"/>
          <w:color w:val="2F2642"/>
          <w:spacing w:val="-2"/>
          <w:sz w:val="14"/>
        </w:rPr>
        <w:t>n</w:t>
      </w:r>
      <w:r w:rsidRPr="00BB064C">
        <w:rPr>
          <w:rFonts w:ascii="Arial" w:hAnsi="Arial"/>
          <w:color w:val="494152"/>
          <w:spacing w:val="-2"/>
          <w:sz w:val="14"/>
        </w:rPr>
        <w:t>astalapředup</w:t>
      </w:r>
      <w:r w:rsidRPr="00BB064C">
        <w:rPr>
          <w:rFonts w:ascii="Arial" w:hAnsi="Arial"/>
          <w:color w:val="4B577C"/>
          <w:spacing w:val="-2"/>
          <w:sz w:val="14"/>
        </w:rPr>
        <w:t>l</w:t>
      </w:r>
      <w:r w:rsidRPr="00BB064C">
        <w:rPr>
          <w:rFonts w:ascii="Arial" w:hAnsi="Arial"/>
          <w:color w:val="494152"/>
          <w:spacing w:val="-2"/>
          <w:sz w:val="14"/>
        </w:rPr>
        <w:t>y</w:t>
      </w:r>
      <w:r w:rsidRPr="00BB064C">
        <w:rPr>
          <w:rFonts w:ascii="Arial" w:hAnsi="Arial"/>
          <w:color w:val="2F2642"/>
          <w:spacing w:val="-2"/>
          <w:sz w:val="14"/>
        </w:rPr>
        <w:t>n</w:t>
      </w:r>
      <w:r w:rsidRPr="00BB064C">
        <w:rPr>
          <w:rFonts w:ascii="Arial" w:hAnsi="Arial"/>
          <w:color w:val="494152"/>
          <w:spacing w:val="-2"/>
          <w:sz w:val="14"/>
        </w:rPr>
        <w:t>utímprv</w:t>
      </w:r>
      <w:r w:rsidRPr="00BB064C">
        <w:rPr>
          <w:rFonts w:ascii="Arial" w:hAnsi="Arial"/>
          <w:color w:val="2F2642"/>
          <w:spacing w:val="-2"/>
          <w:sz w:val="14"/>
        </w:rPr>
        <w:t>n</w:t>
      </w:r>
      <w:r w:rsidRPr="00BB064C">
        <w:rPr>
          <w:rFonts w:ascii="Arial" w:hAnsi="Arial"/>
          <w:color w:val="494152"/>
          <w:spacing w:val="-2"/>
          <w:sz w:val="14"/>
        </w:rPr>
        <w:t>íhovýroči);</w:t>
      </w:r>
      <w:r w:rsidRPr="00BB064C">
        <w:rPr>
          <w:rFonts w:ascii="Arial" w:hAnsi="Arial"/>
          <w:color w:val="494152"/>
          <w:w w:val="106"/>
          <w:sz w:val="14"/>
        </w:rPr>
        <w:t xml:space="preserve"> </w:t>
      </w:r>
      <w:r w:rsidRPr="00BB064C">
        <w:rPr>
          <w:rFonts w:ascii="Arial" w:hAnsi="Arial"/>
          <w:color w:val="494152"/>
          <w:w w:val="95"/>
          <w:sz w:val="14"/>
        </w:rPr>
        <w:t>zakaždýden100%den</w:t>
      </w:r>
      <w:r w:rsidRPr="00BB064C">
        <w:rPr>
          <w:rFonts w:ascii="Arial" w:hAnsi="Arial"/>
          <w:color w:val="2F2642"/>
          <w:w w:val="95"/>
          <w:sz w:val="14"/>
        </w:rPr>
        <w:t>n</w:t>
      </w:r>
      <w:r w:rsidRPr="00BB064C">
        <w:rPr>
          <w:rFonts w:ascii="Arial" w:hAnsi="Arial"/>
          <w:color w:val="4B577C"/>
          <w:w w:val="95"/>
          <w:sz w:val="14"/>
        </w:rPr>
        <w:t>í</w:t>
      </w:r>
      <w:r w:rsidRPr="00BB064C">
        <w:rPr>
          <w:rFonts w:ascii="Arial" w:hAnsi="Arial"/>
          <w:color w:val="494152"/>
          <w:w w:val="95"/>
          <w:sz w:val="14"/>
        </w:rPr>
        <w:t xml:space="preserve">ho  </w:t>
      </w:r>
      <w:r w:rsidRPr="00BB064C">
        <w:rPr>
          <w:rFonts w:ascii="Arial" w:hAnsi="Arial"/>
          <w:color w:val="494152"/>
          <w:spacing w:val="-5"/>
          <w:w w:val="95"/>
          <w:sz w:val="14"/>
        </w:rPr>
        <w:t>odškod</w:t>
      </w:r>
      <w:r w:rsidRPr="00BB064C">
        <w:rPr>
          <w:rFonts w:ascii="Arial" w:hAnsi="Arial"/>
          <w:color w:val="2F2642"/>
          <w:spacing w:val="-5"/>
          <w:w w:val="95"/>
          <w:sz w:val="14"/>
        </w:rPr>
        <w:t>n</w:t>
      </w:r>
      <w:r w:rsidRPr="00BB064C">
        <w:rPr>
          <w:rFonts w:ascii="Arial" w:hAnsi="Arial"/>
          <w:color w:val="494152"/>
          <w:spacing w:val="-5"/>
          <w:w w:val="95"/>
          <w:sz w:val="14"/>
        </w:rPr>
        <w:t xml:space="preserve">ého   </w:t>
      </w:r>
      <w:r w:rsidRPr="00BB064C">
        <w:rPr>
          <w:rFonts w:ascii="Arial" w:hAnsi="Arial"/>
          <w:color w:val="494152"/>
          <w:w w:val="95"/>
          <w:sz w:val="14"/>
        </w:rPr>
        <w:t xml:space="preserve">(pokudpojistná. </w:t>
      </w:r>
      <w:r w:rsidRPr="00BB064C">
        <w:rPr>
          <w:rFonts w:ascii="Arial" w:hAnsi="Arial"/>
          <w:color w:val="494152"/>
          <w:spacing w:val="22"/>
          <w:w w:val="95"/>
          <w:sz w:val="14"/>
        </w:rPr>
        <w:t xml:space="preserve"> </w:t>
      </w:r>
      <w:r w:rsidRPr="00BB064C">
        <w:rPr>
          <w:rFonts w:ascii="Arial" w:hAnsi="Arial"/>
          <w:color w:val="494152"/>
          <w:w w:val="95"/>
          <w:sz w:val="14"/>
        </w:rPr>
        <w:t>udá</w:t>
      </w:r>
      <w:r w:rsidRPr="00BB064C">
        <w:rPr>
          <w:rFonts w:ascii="Arial" w:hAnsi="Arial"/>
          <w:color w:val="2F2642"/>
          <w:w w:val="95"/>
          <w:sz w:val="14"/>
        </w:rPr>
        <w:t>l</w:t>
      </w:r>
      <w:r w:rsidRPr="00BB064C">
        <w:rPr>
          <w:rFonts w:ascii="Arial" w:hAnsi="Arial"/>
          <w:color w:val="494152"/>
          <w:w w:val="95"/>
          <w:sz w:val="14"/>
        </w:rPr>
        <w:t>ostnasta</w:t>
      </w:r>
      <w:r w:rsidRPr="00BB064C">
        <w:rPr>
          <w:rFonts w:ascii="Arial" w:hAnsi="Arial"/>
          <w:color w:val="4B577C"/>
          <w:w w:val="95"/>
          <w:sz w:val="14"/>
        </w:rPr>
        <w:t>l</w:t>
      </w:r>
      <w:r w:rsidRPr="00BB064C">
        <w:rPr>
          <w:rFonts w:ascii="Arial" w:hAnsi="Arial"/>
          <w:color w:val="494152"/>
          <w:w w:val="95"/>
          <w:sz w:val="14"/>
        </w:rPr>
        <w:t>anaprvnívýročínebopozděj</w:t>
      </w:r>
      <w:r w:rsidRPr="00BB064C">
        <w:rPr>
          <w:rFonts w:ascii="Arial" w:hAnsi="Arial"/>
          <w:color w:val="2F2642"/>
          <w:w w:val="95"/>
          <w:sz w:val="14"/>
        </w:rPr>
        <w:t>i</w:t>
      </w:r>
      <w:r w:rsidRPr="00BB064C">
        <w:rPr>
          <w:rFonts w:ascii="Arial" w:hAnsi="Arial"/>
          <w:color w:val="5E5667"/>
          <w:w w:val="95"/>
          <w:sz w:val="14"/>
        </w:rPr>
        <w:t>)</w:t>
      </w:r>
    </w:p>
    <w:p w:rsidR="00C2547A" w:rsidRPr="00BB064C" w:rsidRDefault="00C2547A">
      <w:pPr>
        <w:spacing w:line="268" w:lineRule="auto"/>
        <w:rPr>
          <w:rFonts w:ascii="Arial" w:hAnsi="Arial"/>
          <w:sz w:val="14"/>
        </w:rPr>
        <w:sectPr w:rsidR="00C2547A" w:rsidRPr="00BB064C">
          <w:type w:val="continuous"/>
          <w:pgSz w:w="8400" w:h="11920"/>
          <w:pgMar w:top="1080" w:right="400" w:bottom="280" w:left="400" w:header="708" w:footer="708" w:gutter="0"/>
          <w:cols w:space="708"/>
        </w:sectPr>
      </w:pPr>
    </w:p>
    <w:p w:rsidR="00C2547A" w:rsidRPr="00BB064C" w:rsidRDefault="00BB064C">
      <w:pPr>
        <w:pStyle w:val="Odstavecseseznamem"/>
        <w:numPr>
          <w:ilvl w:val="1"/>
          <w:numId w:val="73"/>
        </w:numPr>
        <w:tabs>
          <w:tab w:val="left" w:pos="296"/>
        </w:tabs>
        <w:ind w:left="295" w:hanging="103"/>
        <w:jc w:val="left"/>
        <w:rPr>
          <w:rFonts w:ascii="Arial" w:hAnsi="Arial"/>
          <w:color w:val="2F2642"/>
          <w:sz w:val="14"/>
        </w:rPr>
      </w:pPr>
      <w:r w:rsidRPr="00BB064C">
        <w:rPr>
          <w:rFonts w:ascii="Arial" w:hAnsi="Arial"/>
          <w:color w:val="494152"/>
          <w:spacing w:val="-66"/>
          <w:w w:val="110"/>
          <w:sz w:val="14"/>
        </w:rPr>
        <w:t>do90dnů</w:t>
      </w:r>
    </w:p>
    <w:p w:rsidR="00C2547A" w:rsidRPr="00BB064C" w:rsidRDefault="00BB064C">
      <w:pPr>
        <w:pStyle w:val="Odstavecseseznamem"/>
        <w:numPr>
          <w:ilvl w:val="1"/>
          <w:numId w:val="73"/>
        </w:numPr>
        <w:tabs>
          <w:tab w:val="left" w:pos="296"/>
        </w:tabs>
        <w:spacing w:before="8"/>
        <w:ind w:left="295" w:hanging="103"/>
        <w:jc w:val="left"/>
        <w:rPr>
          <w:rFonts w:ascii="Arial" w:hAnsi="Arial"/>
          <w:color w:val="2F2642"/>
          <w:sz w:val="14"/>
        </w:rPr>
      </w:pPr>
      <w:r w:rsidRPr="00BB064C">
        <w:rPr>
          <w:rFonts w:ascii="Arial" w:hAnsi="Arial"/>
          <w:color w:val="494152"/>
          <w:spacing w:val="-7"/>
          <w:w w:val="105"/>
          <w:sz w:val="14"/>
        </w:rPr>
        <w:t>do160dnú</w:t>
      </w:r>
    </w:p>
    <w:p w:rsidR="00C2547A" w:rsidRPr="00BB064C" w:rsidRDefault="00BB064C">
      <w:pPr>
        <w:pStyle w:val="Odstavecseseznamem"/>
        <w:numPr>
          <w:ilvl w:val="1"/>
          <w:numId w:val="73"/>
        </w:numPr>
        <w:tabs>
          <w:tab w:val="left" w:pos="296"/>
        </w:tabs>
        <w:spacing w:before="18"/>
        <w:ind w:left="295" w:hanging="103"/>
        <w:jc w:val="left"/>
        <w:rPr>
          <w:rFonts w:ascii="Arial" w:hAnsi="Arial"/>
          <w:color w:val="2F2642"/>
          <w:sz w:val="14"/>
        </w:rPr>
      </w:pPr>
      <w:r w:rsidRPr="00BB064C">
        <w:rPr>
          <w:rFonts w:ascii="Arial" w:hAnsi="Arial"/>
          <w:color w:val="494152"/>
          <w:spacing w:val="-85"/>
          <w:w w:val="110"/>
          <w:sz w:val="14"/>
        </w:rPr>
        <w:t>do200dnú</w:t>
      </w:r>
    </w:p>
    <w:p w:rsidR="00C2547A" w:rsidRPr="00BB064C" w:rsidRDefault="00C2547A">
      <w:pPr>
        <w:pStyle w:val="Zkladntext"/>
        <w:spacing w:before="4"/>
        <w:rPr>
          <w:rFonts w:ascii="Arial"/>
          <w:sz w:val="16"/>
        </w:rPr>
      </w:pPr>
    </w:p>
    <w:p w:rsidR="00C2547A" w:rsidRPr="00BB064C" w:rsidRDefault="00BB064C">
      <w:pPr>
        <w:pStyle w:val="Odstavecseseznamem"/>
        <w:numPr>
          <w:ilvl w:val="1"/>
          <w:numId w:val="73"/>
        </w:numPr>
        <w:tabs>
          <w:tab w:val="left" w:pos="286"/>
        </w:tabs>
        <w:ind w:left="285" w:hanging="93"/>
        <w:jc w:val="left"/>
        <w:rPr>
          <w:rFonts w:ascii="Arial" w:hAnsi="Arial"/>
          <w:color w:val="241F23"/>
          <w:sz w:val="14"/>
        </w:rPr>
      </w:pPr>
      <w:r w:rsidRPr="00BB064C">
        <w:rPr>
          <w:rFonts w:ascii="Arial" w:hAnsi="Arial"/>
          <w:color w:val="494152"/>
          <w:spacing w:val="-6"/>
          <w:w w:val="110"/>
          <w:sz w:val="14"/>
        </w:rPr>
        <w:t>do240dnú</w:t>
      </w:r>
    </w:p>
    <w:p w:rsidR="00C2547A" w:rsidRPr="00BB064C" w:rsidRDefault="00C2547A">
      <w:pPr>
        <w:pStyle w:val="Zkladntext"/>
        <w:spacing w:before="4"/>
        <w:rPr>
          <w:rFonts w:ascii="Arial"/>
          <w:sz w:val="16"/>
        </w:rPr>
      </w:pPr>
    </w:p>
    <w:p w:rsidR="00C2547A" w:rsidRPr="00BB064C" w:rsidRDefault="00BB064C">
      <w:pPr>
        <w:pStyle w:val="Odstavecseseznamem"/>
        <w:numPr>
          <w:ilvl w:val="1"/>
          <w:numId w:val="73"/>
        </w:numPr>
        <w:tabs>
          <w:tab w:val="left" w:pos="296"/>
        </w:tabs>
        <w:ind w:left="295" w:hanging="103"/>
        <w:jc w:val="left"/>
        <w:rPr>
          <w:rFonts w:ascii="Arial" w:hAnsi="Arial"/>
          <w:color w:val="241F23"/>
          <w:sz w:val="14"/>
        </w:rPr>
      </w:pPr>
      <w:r w:rsidRPr="00BB064C">
        <w:rPr>
          <w:rFonts w:ascii="Arial" w:hAnsi="Arial"/>
          <w:color w:val="494152"/>
          <w:w w:val="110"/>
          <w:sz w:val="14"/>
        </w:rPr>
        <w:t>do365</w:t>
      </w:r>
      <w:r w:rsidRPr="00BB064C">
        <w:rPr>
          <w:rFonts w:ascii="Arial" w:hAnsi="Arial"/>
          <w:color w:val="494152"/>
          <w:spacing w:val="-34"/>
          <w:w w:val="110"/>
          <w:sz w:val="14"/>
        </w:rPr>
        <w:t xml:space="preserve"> </w:t>
      </w:r>
      <w:r w:rsidRPr="00BB064C">
        <w:rPr>
          <w:rFonts w:ascii="Arial" w:hAnsi="Arial"/>
          <w:color w:val="494152"/>
          <w:spacing w:val="-58"/>
          <w:w w:val="110"/>
          <w:sz w:val="14"/>
        </w:rPr>
        <w:t>dn</w:t>
      </w:r>
      <w:r w:rsidRPr="00BB064C">
        <w:rPr>
          <w:rFonts w:ascii="Arial" w:hAnsi="Arial"/>
          <w:color w:val="79625E"/>
          <w:spacing w:val="-58"/>
          <w:w w:val="110"/>
          <w:sz w:val="14"/>
        </w:rPr>
        <w:t>ú</w:t>
      </w:r>
    </w:p>
    <w:p w:rsidR="00C2547A" w:rsidRPr="00BB064C" w:rsidRDefault="00BB064C">
      <w:pPr>
        <w:pStyle w:val="Odstavecseseznamem"/>
        <w:numPr>
          <w:ilvl w:val="0"/>
          <w:numId w:val="2"/>
        </w:numPr>
        <w:tabs>
          <w:tab w:val="left" w:pos="315"/>
        </w:tabs>
        <w:spacing w:line="160" w:lineRule="exact"/>
        <w:ind w:hanging="170"/>
        <w:jc w:val="left"/>
        <w:rPr>
          <w:rFonts w:ascii="Arial" w:hAnsi="Arial"/>
          <w:color w:val="2F2642"/>
          <w:sz w:val="14"/>
        </w:rPr>
      </w:pPr>
      <w:r w:rsidRPr="00BB064C">
        <w:rPr>
          <w:rFonts w:ascii="Arial" w:hAnsi="Arial"/>
          <w:color w:val="494152"/>
          <w:w w:val="98"/>
          <w:sz w:val="14"/>
        </w:rPr>
        <w:br w:type="column"/>
      </w:r>
      <w:r w:rsidRPr="00BB064C">
        <w:rPr>
          <w:rFonts w:ascii="Arial" w:hAnsi="Arial"/>
          <w:color w:val="494152"/>
          <w:sz w:val="14"/>
        </w:rPr>
        <w:t>zakaždý</w:t>
      </w:r>
      <w:r w:rsidRPr="00BB064C">
        <w:rPr>
          <w:rFonts w:ascii="Arial" w:hAnsi="Arial"/>
          <w:color w:val="5E5667"/>
          <w:sz w:val="14"/>
        </w:rPr>
        <w:t>den</w:t>
      </w:r>
      <w:r w:rsidRPr="00BB064C">
        <w:rPr>
          <w:rFonts w:ascii="Arial" w:hAnsi="Arial"/>
          <w:color w:val="494152"/>
          <w:sz w:val="14"/>
        </w:rPr>
        <w:t>100%denniho</w:t>
      </w:r>
      <w:r w:rsidRPr="00BB064C">
        <w:rPr>
          <w:rFonts w:ascii="Arial" w:hAnsi="Arial"/>
          <w:color w:val="494152"/>
          <w:spacing w:val="-2"/>
          <w:sz w:val="14"/>
        </w:rPr>
        <w:t xml:space="preserve"> </w:t>
      </w:r>
      <w:r w:rsidRPr="00BB064C">
        <w:rPr>
          <w:rFonts w:ascii="Arial" w:hAnsi="Arial"/>
          <w:color w:val="494152"/>
          <w:sz w:val="14"/>
        </w:rPr>
        <w:t>odškodného</w:t>
      </w:r>
    </w:p>
    <w:p w:rsidR="00C2547A" w:rsidRPr="00BB064C" w:rsidRDefault="00BB064C">
      <w:pPr>
        <w:pStyle w:val="Odstavecseseznamem"/>
        <w:numPr>
          <w:ilvl w:val="0"/>
          <w:numId w:val="2"/>
        </w:numPr>
        <w:tabs>
          <w:tab w:val="left" w:pos="315"/>
        </w:tabs>
        <w:spacing w:line="160" w:lineRule="exact"/>
        <w:ind w:left="314"/>
        <w:jc w:val="left"/>
        <w:rPr>
          <w:rFonts w:ascii="Arial" w:hAnsi="Arial"/>
          <w:color w:val="2F2642"/>
          <w:sz w:val="14"/>
        </w:rPr>
      </w:pPr>
      <w:r w:rsidRPr="00BB064C">
        <w:rPr>
          <w:rFonts w:ascii="Arial" w:hAnsi="Arial"/>
          <w:color w:val="494152"/>
          <w:w w:val="90"/>
          <w:sz w:val="14"/>
        </w:rPr>
        <w:t>z</w:t>
      </w:r>
      <w:r w:rsidRPr="00BB064C">
        <w:rPr>
          <w:rFonts w:ascii="Arial" w:hAnsi="Arial"/>
          <w:color w:val="494152"/>
          <w:spacing w:val="-1"/>
          <w:w w:val="90"/>
          <w:sz w:val="14"/>
        </w:rPr>
        <w:t>a</w:t>
      </w:r>
      <w:r w:rsidRPr="00BB064C">
        <w:rPr>
          <w:rFonts w:ascii="Arial" w:hAnsi="Arial"/>
          <w:color w:val="494152"/>
          <w:w w:val="98"/>
          <w:sz w:val="14"/>
        </w:rPr>
        <w:t>každ</w:t>
      </w:r>
      <w:r w:rsidRPr="00BB064C">
        <w:rPr>
          <w:rFonts w:ascii="Arial" w:hAnsi="Arial"/>
          <w:color w:val="494152"/>
          <w:spacing w:val="2"/>
          <w:w w:val="98"/>
          <w:sz w:val="14"/>
        </w:rPr>
        <w:t>ý</w:t>
      </w:r>
      <w:r w:rsidRPr="00BB064C">
        <w:rPr>
          <w:rFonts w:ascii="Arial" w:hAnsi="Arial"/>
          <w:color w:val="5E5667"/>
          <w:w w:val="106"/>
          <w:sz w:val="14"/>
        </w:rPr>
        <w:t>den</w:t>
      </w:r>
      <w:r w:rsidRPr="00BB064C">
        <w:rPr>
          <w:rFonts w:ascii="Arial" w:hAnsi="Arial"/>
          <w:color w:val="494152"/>
          <w:w w:val="106"/>
          <w:sz w:val="14"/>
        </w:rPr>
        <w:t>do90dn</w:t>
      </w:r>
      <w:r w:rsidRPr="00BB064C">
        <w:rPr>
          <w:rFonts w:ascii="Arial" w:hAnsi="Arial"/>
          <w:color w:val="494152"/>
          <w:spacing w:val="6"/>
          <w:w w:val="106"/>
          <w:sz w:val="14"/>
        </w:rPr>
        <w:t>ů</w:t>
      </w:r>
      <w:r w:rsidRPr="00BB064C">
        <w:rPr>
          <w:rFonts w:ascii="Arial" w:hAnsi="Arial"/>
          <w:color w:val="494152"/>
          <w:spacing w:val="-4"/>
          <w:w w:val="106"/>
          <w:sz w:val="14"/>
        </w:rPr>
        <w:t>1</w:t>
      </w:r>
      <w:r w:rsidRPr="00BB064C">
        <w:rPr>
          <w:rFonts w:ascii="Arial" w:hAnsi="Arial"/>
          <w:color w:val="494152"/>
          <w:w w:val="109"/>
          <w:sz w:val="14"/>
        </w:rPr>
        <w:t>00%den</w:t>
      </w:r>
      <w:r w:rsidRPr="00BB064C">
        <w:rPr>
          <w:rFonts w:ascii="Arial" w:hAnsi="Arial"/>
          <w:color w:val="494152"/>
          <w:spacing w:val="-55"/>
          <w:w w:val="109"/>
          <w:sz w:val="14"/>
        </w:rPr>
        <w:t>n</w:t>
      </w:r>
      <w:r w:rsidRPr="00BB064C">
        <w:rPr>
          <w:rFonts w:ascii="Arial" w:hAnsi="Arial"/>
          <w:color w:val="642F41"/>
          <w:spacing w:val="-2"/>
          <w:w w:val="108"/>
          <w:sz w:val="14"/>
        </w:rPr>
        <w:t>í</w:t>
      </w:r>
      <w:r w:rsidRPr="00BB064C">
        <w:rPr>
          <w:rFonts w:ascii="Arial" w:hAnsi="Arial"/>
          <w:color w:val="494152"/>
          <w:w w:val="108"/>
          <w:sz w:val="14"/>
        </w:rPr>
        <w:t>h</w:t>
      </w:r>
      <w:r w:rsidRPr="00BB064C">
        <w:rPr>
          <w:rFonts w:ascii="Arial" w:hAnsi="Arial"/>
          <w:color w:val="494152"/>
          <w:spacing w:val="4"/>
          <w:w w:val="108"/>
          <w:sz w:val="14"/>
        </w:rPr>
        <w:t>o</w:t>
      </w:r>
      <w:r w:rsidRPr="00BB064C">
        <w:rPr>
          <w:rFonts w:ascii="Arial" w:hAnsi="Arial"/>
          <w:color w:val="494152"/>
          <w:w w:val="98"/>
          <w:sz w:val="14"/>
        </w:rPr>
        <w:t>odškodného,</w:t>
      </w:r>
      <w:r w:rsidRPr="00BB064C">
        <w:rPr>
          <w:rFonts w:ascii="Arial" w:hAnsi="Arial"/>
          <w:color w:val="494152"/>
          <w:spacing w:val="-21"/>
          <w:sz w:val="14"/>
        </w:rPr>
        <w:t xml:space="preserve"> </w:t>
      </w:r>
      <w:r w:rsidRPr="00BB064C">
        <w:rPr>
          <w:rFonts w:ascii="Arial" w:hAnsi="Arial"/>
          <w:color w:val="494152"/>
          <w:w w:val="90"/>
          <w:sz w:val="14"/>
        </w:rPr>
        <w:t>z</w:t>
      </w:r>
      <w:r w:rsidRPr="00BB064C">
        <w:rPr>
          <w:rFonts w:ascii="Arial" w:hAnsi="Arial"/>
          <w:color w:val="494152"/>
          <w:spacing w:val="-1"/>
          <w:w w:val="90"/>
          <w:sz w:val="14"/>
        </w:rPr>
        <w:t>a</w:t>
      </w:r>
      <w:r w:rsidRPr="00BB064C">
        <w:rPr>
          <w:rFonts w:ascii="Arial" w:hAnsi="Arial"/>
          <w:color w:val="494152"/>
          <w:w w:val="99"/>
          <w:sz w:val="14"/>
        </w:rPr>
        <w:t>každýdalš</w:t>
      </w:r>
      <w:r w:rsidRPr="00BB064C">
        <w:rPr>
          <w:rFonts w:ascii="Arial" w:hAnsi="Arial"/>
          <w:color w:val="494152"/>
          <w:spacing w:val="1"/>
          <w:w w:val="99"/>
          <w:sz w:val="14"/>
        </w:rPr>
        <w:t>i</w:t>
      </w:r>
      <w:r w:rsidRPr="00BB064C">
        <w:rPr>
          <w:rFonts w:ascii="Arial" w:hAnsi="Arial"/>
          <w:color w:val="5E5667"/>
          <w:w w:val="106"/>
          <w:sz w:val="14"/>
        </w:rPr>
        <w:t>den</w:t>
      </w:r>
      <w:r w:rsidRPr="00BB064C">
        <w:rPr>
          <w:rFonts w:ascii="Arial" w:hAnsi="Arial"/>
          <w:color w:val="494152"/>
          <w:w w:val="101"/>
          <w:sz w:val="14"/>
        </w:rPr>
        <w:t>200</w:t>
      </w:r>
      <w:r w:rsidRPr="00BB064C">
        <w:rPr>
          <w:rFonts w:ascii="Arial" w:hAnsi="Arial"/>
          <w:color w:val="494152"/>
          <w:spacing w:val="4"/>
          <w:w w:val="101"/>
          <w:sz w:val="14"/>
        </w:rPr>
        <w:t>%</w:t>
      </w:r>
      <w:r w:rsidRPr="00BB064C">
        <w:rPr>
          <w:rFonts w:ascii="Arial" w:hAnsi="Arial"/>
          <w:color w:val="494152"/>
          <w:sz w:val="14"/>
        </w:rPr>
        <w:t>denníh</w:t>
      </w:r>
      <w:r w:rsidRPr="00BB064C">
        <w:rPr>
          <w:rFonts w:ascii="Arial" w:hAnsi="Arial"/>
          <w:color w:val="494152"/>
          <w:spacing w:val="9"/>
          <w:sz w:val="14"/>
        </w:rPr>
        <w:t>o</w:t>
      </w:r>
      <w:r w:rsidRPr="00BB064C">
        <w:rPr>
          <w:rFonts w:ascii="Arial" w:hAnsi="Arial"/>
          <w:color w:val="494152"/>
          <w:w w:val="98"/>
          <w:sz w:val="14"/>
        </w:rPr>
        <w:t>odškodného</w:t>
      </w:r>
    </w:p>
    <w:p w:rsidR="00C2547A" w:rsidRPr="00BB064C" w:rsidRDefault="00BB064C">
      <w:pPr>
        <w:pStyle w:val="Odstavecseseznamem"/>
        <w:numPr>
          <w:ilvl w:val="0"/>
          <w:numId w:val="2"/>
        </w:numPr>
        <w:tabs>
          <w:tab w:val="left" w:pos="305"/>
        </w:tabs>
        <w:spacing w:before="19" w:line="254" w:lineRule="auto"/>
        <w:ind w:right="250" w:hanging="170"/>
        <w:rPr>
          <w:rFonts w:ascii="Arial" w:hAnsi="Arial"/>
          <w:color w:val="2F2642"/>
          <w:sz w:val="14"/>
        </w:rPr>
      </w:pPr>
      <w:r w:rsidRPr="00BB064C">
        <w:rPr>
          <w:rFonts w:ascii="Arial" w:hAnsi="Arial"/>
          <w:color w:val="494152"/>
          <w:spacing w:val="2"/>
          <w:sz w:val="14"/>
        </w:rPr>
        <w:t>zakaždýdendo90dn</w:t>
      </w:r>
      <w:r w:rsidRPr="00BB064C">
        <w:rPr>
          <w:rFonts w:ascii="Arial" w:hAnsi="Arial"/>
          <w:color w:val="79625E"/>
          <w:spacing w:val="2"/>
          <w:sz w:val="14"/>
        </w:rPr>
        <w:t xml:space="preserve">ů </w:t>
      </w:r>
      <w:r w:rsidRPr="00BB064C">
        <w:rPr>
          <w:rFonts w:ascii="Arial" w:hAnsi="Arial"/>
          <w:color w:val="494152"/>
          <w:sz w:val="14"/>
        </w:rPr>
        <w:t xml:space="preserve">100%denního odškodného, </w:t>
      </w:r>
      <w:r w:rsidRPr="00BB064C">
        <w:rPr>
          <w:rFonts w:ascii="Arial" w:hAnsi="Arial"/>
          <w:color w:val="494152"/>
          <w:spacing w:val="2"/>
          <w:sz w:val="14"/>
        </w:rPr>
        <w:t xml:space="preserve">zakaždýdenod91.do </w:t>
      </w:r>
      <w:r w:rsidRPr="00BB064C">
        <w:rPr>
          <w:rFonts w:ascii="Arial" w:hAnsi="Arial"/>
          <w:color w:val="494152"/>
          <w:spacing w:val="-21"/>
          <w:sz w:val="14"/>
        </w:rPr>
        <w:t>16</w:t>
      </w:r>
      <w:r w:rsidRPr="00BB064C">
        <w:rPr>
          <w:rFonts w:ascii="Arial" w:hAnsi="Arial"/>
          <w:color w:val="241F23"/>
          <w:spacing w:val="-21"/>
          <w:sz w:val="14"/>
        </w:rPr>
        <w:t xml:space="preserve">, </w:t>
      </w:r>
      <w:r w:rsidRPr="00BB064C">
        <w:rPr>
          <w:rFonts w:ascii="Arial" w:hAnsi="Arial"/>
          <w:color w:val="494152"/>
          <w:sz w:val="14"/>
        </w:rPr>
        <w:t>0 dne200%denního odškodného,</w:t>
      </w:r>
      <w:r w:rsidRPr="00BB064C">
        <w:rPr>
          <w:rFonts w:ascii="Arial" w:hAnsi="Arial"/>
          <w:color w:val="494152"/>
          <w:spacing w:val="-15"/>
          <w:sz w:val="14"/>
        </w:rPr>
        <w:t xml:space="preserve"> </w:t>
      </w:r>
      <w:r w:rsidRPr="00BB064C">
        <w:rPr>
          <w:rFonts w:ascii="Arial" w:hAnsi="Arial"/>
          <w:color w:val="494152"/>
          <w:sz w:val="14"/>
        </w:rPr>
        <w:t>zakaždý</w:t>
      </w:r>
      <w:r w:rsidRPr="00BB064C">
        <w:rPr>
          <w:rFonts w:ascii="Arial" w:hAnsi="Arial"/>
          <w:color w:val="494152"/>
          <w:spacing w:val="-15"/>
          <w:sz w:val="14"/>
        </w:rPr>
        <w:t xml:space="preserve"> </w:t>
      </w:r>
      <w:r w:rsidRPr="00BB064C">
        <w:rPr>
          <w:rFonts w:ascii="Arial" w:hAnsi="Arial"/>
          <w:color w:val="494152"/>
          <w:sz w:val="14"/>
        </w:rPr>
        <w:t>da</w:t>
      </w:r>
      <w:r w:rsidRPr="00BB064C">
        <w:rPr>
          <w:rFonts w:ascii="Arial" w:hAnsi="Arial"/>
          <w:color w:val="2F2642"/>
          <w:sz w:val="14"/>
        </w:rPr>
        <w:t>l</w:t>
      </w:r>
      <w:r w:rsidRPr="00BB064C">
        <w:rPr>
          <w:rFonts w:ascii="Arial" w:hAnsi="Arial"/>
          <w:color w:val="494152"/>
          <w:sz w:val="14"/>
        </w:rPr>
        <w:t>š</w:t>
      </w:r>
      <w:r w:rsidRPr="00BB064C">
        <w:rPr>
          <w:rFonts w:ascii="Arial" w:hAnsi="Arial"/>
          <w:color w:val="642F41"/>
          <w:sz w:val="14"/>
        </w:rPr>
        <w:t>í</w:t>
      </w:r>
      <w:r w:rsidRPr="00BB064C">
        <w:rPr>
          <w:rFonts w:ascii="Arial" w:hAnsi="Arial"/>
          <w:color w:val="642F41"/>
          <w:spacing w:val="-8"/>
          <w:sz w:val="14"/>
        </w:rPr>
        <w:t xml:space="preserve"> </w:t>
      </w:r>
      <w:r w:rsidRPr="00BB064C">
        <w:rPr>
          <w:rFonts w:ascii="Arial" w:hAnsi="Arial"/>
          <w:color w:val="494152"/>
          <w:sz w:val="14"/>
        </w:rPr>
        <w:t>den300</w:t>
      </w:r>
      <w:r w:rsidRPr="00BB064C">
        <w:rPr>
          <w:rFonts w:ascii="Arial" w:hAnsi="Arial"/>
          <w:color w:val="5E5667"/>
          <w:sz w:val="14"/>
        </w:rPr>
        <w:t>%denního</w:t>
      </w:r>
      <w:r w:rsidRPr="00BB064C">
        <w:rPr>
          <w:rFonts w:ascii="Arial" w:hAnsi="Arial"/>
          <w:color w:val="5E5667"/>
          <w:spacing w:val="-15"/>
          <w:sz w:val="14"/>
        </w:rPr>
        <w:t xml:space="preserve"> </w:t>
      </w:r>
      <w:r w:rsidRPr="00BB064C">
        <w:rPr>
          <w:rFonts w:ascii="Arial" w:hAnsi="Arial"/>
          <w:color w:val="494152"/>
          <w:sz w:val="14"/>
        </w:rPr>
        <w:t>odškodného</w:t>
      </w:r>
    </w:p>
    <w:p w:rsidR="00C2547A" w:rsidRPr="00BB064C" w:rsidRDefault="00BB064C">
      <w:pPr>
        <w:pStyle w:val="Odstavecseseznamem"/>
        <w:numPr>
          <w:ilvl w:val="0"/>
          <w:numId w:val="2"/>
        </w:numPr>
        <w:tabs>
          <w:tab w:val="left" w:pos="395"/>
        </w:tabs>
        <w:spacing w:before="19" w:line="254" w:lineRule="auto"/>
        <w:ind w:left="374" w:right="250" w:hanging="182"/>
        <w:rPr>
          <w:rFonts w:ascii="Arial" w:hAnsi="Arial"/>
          <w:color w:val="494152"/>
          <w:sz w:val="14"/>
        </w:rPr>
      </w:pPr>
      <w:r w:rsidRPr="00BB064C">
        <w:rPr>
          <w:rFonts w:ascii="Arial" w:hAnsi="Arial"/>
          <w:color w:val="494152"/>
          <w:w w:val="90"/>
          <w:sz w:val="14"/>
        </w:rPr>
        <w:t>zakaždýd</w:t>
      </w:r>
      <w:r w:rsidRPr="00BB064C">
        <w:rPr>
          <w:rFonts w:ascii="Arial" w:hAnsi="Arial"/>
          <w:color w:val="494152"/>
          <w:spacing w:val="-26"/>
          <w:w w:val="90"/>
          <w:sz w:val="14"/>
        </w:rPr>
        <w:t>e</w:t>
      </w:r>
      <w:r w:rsidRPr="00BB064C">
        <w:rPr>
          <w:rFonts w:ascii="Arial" w:hAnsi="Arial"/>
          <w:color w:val="2F2642"/>
          <w:spacing w:val="-6"/>
          <w:w w:val="102"/>
          <w:sz w:val="14"/>
        </w:rPr>
        <w:t>n</w:t>
      </w:r>
      <w:r w:rsidRPr="00BB064C">
        <w:rPr>
          <w:rFonts w:ascii="Arial" w:hAnsi="Arial"/>
          <w:color w:val="494152"/>
          <w:w w:val="102"/>
          <w:sz w:val="14"/>
        </w:rPr>
        <w:t>do90</w:t>
      </w:r>
      <w:r w:rsidRPr="00BB064C">
        <w:rPr>
          <w:rFonts w:ascii="Arial" w:hAnsi="Arial"/>
          <w:color w:val="494152"/>
          <w:spacing w:val="-36"/>
          <w:w w:val="102"/>
          <w:sz w:val="14"/>
        </w:rPr>
        <w:t>d</w:t>
      </w:r>
      <w:r w:rsidRPr="00BB064C">
        <w:rPr>
          <w:rFonts w:ascii="Arial" w:hAnsi="Arial"/>
          <w:color w:val="2F2642"/>
          <w:spacing w:val="-10"/>
          <w:w w:val="102"/>
          <w:sz w:val="14"/>
        </w:rPr>
        <w:t>n</w:t>
      </w:r>
      <w:r w:rsidRPr="00BB064C">
        <w:rPr>
          <w:rFonts w:ascii="Arial" w:hAnsi="Arial"/>
          <w:color w:val="5E5667"/>
          <w:w w:val="102"/>
          <w:sz w:val="14"/>
        </w:rPr>
        <w:t>ů</w:t>
      </w:r>
      <w:r w:rsidRPr="00BB064C">
        <w:rPr>
          <w:rFonts w:ascii="Arial" w:hAnsi="Arial"/>
          <w:color w:val="5E5667"/>
          <w:spacing w:val="-18"/>
          <w:w w:val="102"/>
          <w:sz w:val="14"/>
        </w:rPr>
        <w:t>1</w:t>
      </w:r>
      <w:r w:rsidRPr="00BB064C">
        <w:rPr>
          <w:rFonts w:ascii="Arial" w:hAnsi="Arial"/>
          <w:color w:val="5E5667"/>
          <w:w w:val="91"/>
          <w:sz w:val="14"/>
        </w:rPr>
        <w:t>00%de</w:t>
      </w:r>
      <w:r w:rsidRPr="00BB064C">
        <w:rPr>
          <w:rFonts w:ascii="Arial" w:hAnsi="Arial"/>
          <w:color w:val="5E5667"/>
          <w:spacing w:val="-6"/>
          <w:w w:val="91"/>
          <w:sz w:val="14"/>
        </w:rPr>
        <w:t>n</w:t>
      </w:r>
      <w:r w:rsidRPr="00BB064C">
        <w:rPr>
          <w:rFonts w:ascii="Arial" w:hAnsi="Arial"/>
          <w:color w:val="2F2642"/>
          <w:spacing w:val="-2"/>
          <w:w w:val="91"/>
          <w:sz w:val="14"/>
        </w:rPr>
        <w:t>n</w:t>
      </w:r>
      <w:r w:rsidRPr="00BB064C">
        <w:rPr>
          <w:rFonts w:ascii="Arial" w:hAnsi="Arial"/>
          <w:color w:val="494152"/>
          <w:w w:val="91"/>
          <w:sz w:val="14"/>
        </w:rPr>
        <w:t>í</w:t>
      </w:r>
      <w:r w:rsidRPr="00BB064C">
        <w:rPr>
          <w:rFonts w:ascii="Arial" w:hAnsi="Arial"/>
          <w:color w:val="494152"/>
          <w:spacing w:val="7"/>
          <w:w w:val="91"/>
          <w:sz w:val="14"/>
        </w:rPr>
        <w:t>h</w:t>
      </w:r>
      <w:r w:rsidRPr="00BB064C">
        <w:rPr>
          <w:rFonts w:ascii="Arial" w:hAnsi="Arial"/>
          <w:color w:val="494152"/>
          <w:w w:val="98"/>
          <w:sz w:val="14"/>
        </w:rPr>
        <w:t>oodškodn</w:t>
      </w:r>
      <w:r w:rsidRPr="00BB064C">
        <w:rPr>
          <w:rFonts w:ascii="Arial" w:hAnsi="Arial"/>
          <w:color w:val="494152"/>
          <w:spacing w:val="-53"/>
          <w:w w:val="98"/>
          <w:sz w:val="14"/>
        </w:rPr>
        <w:t>é</w:t>
      </w:r>
      <w:r w:rsidRPr="00BB064C">
        <w:rPr>
          <w:rFonts w:ascii="Arial" w:hAnsi="Arial"/>
          <w:color w:val="2F2642"/>
          <w:spacing w:val="-6"/>
          <w:w w:val="102"/>
          <w:sz w:val="14"/>
        </w:rPr>
        <w:t>h</w:t>
      </w:r>
      <w:r w:rsidRPr="00BB064C">
        <w:rPr>
          <w:rFonts w:ascii="Arial" w:hAnsi="Arial"/>
          <w:color w:val="494152"/>
          <w:w w:val="102"/>
          <w:sz w:val="14"/>
        </w:rPr>
        <w:t>o</w:t>
      </w:r>
      <w:r w:rsidRPr="00BB064C">
        <w:rPr>
          <w:rFonts w:ascii="Arial" w:hAnsi="Arial"/>
          <w:color w:val="494152"/>
          <w:spacing w:val="-9"/>
          <w:w w:val="102"/>
          <w:sz w:val="14"/>
        </w:rPr>
        <w:t>,</w:t>
      </w:r>
      <w:r w:rsidRPr="00BB064C">
        <w:rPr>
          <w:rFonts w:ascii="Arial" w:hAnsi="Arial"/>
          <w:color w:val="494152"/>
          <w:w w:val="90"/>
          <w:sz w:val="14"/>
        </w:rPr>
        <w:t>zaka</w:t>
      </w:r>
      <w:r w:rsidRPr="00BB064C">
        <w:rPr>
          <w:rFonts w:ascii="Arial" w:hAnsi="Arial"/>
          <w:color w:val="494152"/>
          <w:spacing w:val="-25"/>
          <w:w w:val="91"/>
          <w:sz w:val="14"/>
        </w:rPr>
        <w:t>ž</w:t>
      </w:r>
      <w:r w:rsidRPr="00BB064C">
        <w:rPr>
          <w:rFonts w:ascii="Arial" w:hAnsi="Arial"/>
          <w:color w:val="494152"/>
          <w:w w:val="96"/>
          <w:sz w:val="14"/>
        </w:rPr>
        <w:t>dýde</w:t>
      </w:r>
      <w:r w:rsidRPr="00BB064C">
        <w:rPr>
          <w:rFonts w:ascii="Arial" w:hAnsi="Arial"/>
          <w:color w:val="494152"/>
          <w:spacing w:val="-19"/>
          <w:w w:val="96"/>
          <w:sz w:val="14"/>
        </w:rPr>
        <w:t>n</w:t>
      </w:r>
      <w:r w:rsidRPr="00BB064C">
        <w:rPr>
          <w:rFonts w:ascii="Arial" w:hAnsi="Arial"/>
          <w:color w:val="494152"/>
          <w:w w:val="104"/>
          <w:sz w:val="14"/>
        </w:rPr>
        <w:t>od91.do</w:t>
      </w:r>
      <w:r w:rsidRPr="00BB064C">
        <w:rPr>
          <w:rFonts w:ascii="Arial" w:hAnsi="Arial"/>
          <w:color w:val="494152"/>
          <w:spacing w:val="-64"/>
          <w:w w:val="104"/>
          <w:sz w:val="14"/>
        </w:rPr>
        <w:t>1</w:t>
      </w:r>
      <w:r w:rsidRPr="00BB064C">
        <w:rPr>
          <w:rFonts w:ascii="Arial" w:hAnsi="Arial"/>
          <w:color w:val="494152"/>
          <w:w w:val="101"/>
          <w:sz w:val="14"/>
        </w:rPr>
        <w:t>60.</w:t>
      </w:r>
      <w:r w:rsidRPr="00BB064C">
        <w:rPr>
          <w:rFonts w:ascii="Arial" w:hAnsi="Arial"/>
          <w:color w:val="494152"/>
          <w:spacing w:val="-32"/>
          <w:w w:val="101"/>
          <w:sz w:val="14"/>
        </w:rPr>
        <w:t>d</w:t>
      </w:r>
      <w:r w:rsidRPr="00BB064C">
        <w:rPr>
          <w:rFonts w:ascii="Arial" w:hAnsi="Arial"/>
          <w:color w:val="2F2642"/>
          <w:spacing w:val="-6"/>
          <w:w w:val="101"/>
          <w:sz w:val="14"/>
        </w:rPr>
        <w:t>n</w:t>
      </w:r>
      <w:r w:rsidRPr="00BB064C">
        <w:rPr>
          <w:rFonts w:ascii="Arial" w:hAnsi="Arial"/>
          <w:color w:val="494152"/>
          <w:w w:val="101"/>
          <w:sz w:val="14"/>
        </w:rPr>
        <w:t>e</w:t>
      </w:r>
      <w:r w:rsidRPr="00BB064C">
        <w:rPr>
          <w:rFonts w:ascii="Arial" w:hAnsi="Arial"/>
          <w:color w:val="494152"/>
          <w:spacing w:val="-20"/>
          <w:w w:val="101"/>
          <w:sz w:val="14"/>
        </w:rPr>
        <w:t>2</w:t>
      </w:r>
      <w:r w:rsidRPr="00BB064C">
        <w:rPr>
          <w:rFonts w:ascii="Arial" w:hAnsi="Arial"/>
          <w:color w:val="494152"/>
          <w:w w:val="91"/>
          <w:sz w:val="14"/>
        </w:rPr>
        <w:t>00%den</w:t>
      </w:r>
      <w:r w:rsidRPr="00BB064C">
        <w:rPr>
          <w:rFonts w:ascii="Arial" w:hAnsi="Arial"/>
          <w:color w:val="494152"/>
          <w:spacing w:val="-8"/>
          <w:w w:val="91"/>
          <w:sz w:val="14"/>
        </w:rPr>
        <w:t>n</w:t>
      </w:r>
      <w:r w:rsidRPr="00BB064C">
        <w:rPr>
          <w:rFonts w:ascii="Arial" w:hAnsi="Arial"/>
          <w:color w:val="494152"/>
          <w:sz w:val="14"/>
        </w:rPr>
        <w:t>íhoo</w:t>
      </w:r>
      <w:r w:rsidRPr="00BB064C">
        <w:rPr>
          <w:rFonts w:ascii="Arial" w:hAnsi="Arial"/>
          <w:color w:val="494152"/>
          <w:spacing w:val="-19"/>
          <w:sz w:val="14"/>
        </w:rPr>
        <w:t>d</w:t>
      </w:r>
      <w:r w:rsidRPr="00BB064C">
        <w:rPr>
          <w:rFonts w:ascii="Arial" w:hAnsi="Arial"/>
          <w:color w:val="494152"/>
          <w:w w:val="87"/>
          <w:sz w:val="14"/>
        </w:rPr>
        <w:t>š</w:t>
      </w:r>
      <w:r w:rsidRPr="00BB064C">
        <w:rPr>
          <w:rFonts w:ascii="Arial" w:hAnsi="Arial"/>
          <w:color w:val="494152"/>
          <w:spacing w:val="-10"/>
          <w:w w:val="87"/>
          <w:sz w:val="14"/>
        </w:rPr>
        <w:t>k</w:t>
      </w:r>
      <w:r w:rsidRPr="00BB064C">
        <w:rPr>
          <w:rFonts w:ascii="Arial" w:hAnsi="Arial"/>
          <w:color w:val="494152"/>
          <w:w w:val="104"/>
          <w:sz w:val="14"/>
        </w:rPr>
        <w:t>odn</w:t>
      </w:r>
      <w:r w:rsidRPr="00BB064C">
        <w:rPr>
          <w:rFonts w:ascii="Arial" w:hAnsi="Arial"/>
          <w:color w:val="494152"/>
          <w:spacing w:val="-32"/>
          <w:w w:val="104"/>
          <w:sz w:val="14"/>
        </w:rPr>
        <w:t>é</w:t>
      </w:r>
      <w:r w:rsidRPr="00BB064C">
        <w:rPr>
          <w:rFonts w:ascii="Arial" w:hAnsi="Arial"/>
          <w:color w:val="2F2642"/>
          <w:spacing w:val="-18"/>
          <w:w w:val="104"/>
          <w:sz w:val="14"/>
        </w:rPr>
        <w:t>h</w:t>
      </w:r>
      <w:r w:rsidRPr="00BB064C">
        <w:rPr>
          <w:rFonts w:ascii="Arial" w:hAnsi="Arial"/>
          <w:color w:val="494152"/>
          <w:w w:val="104"/>
          <w:sz w:val="14"/>
        </w:rPr>
        <w:t xml:space="preserve">o, </w:t>
      </w:r>
      <w:r w:rsidRPr="00BB064C">
        <w:rPr>
          <w:rFonts w:ascii="Arial" w:hAnsi="Arial"/>
          <w:color w:val="494152"/>
          <w:w w:val="90"/>
          <w:sz w:val="14"/>
        </w:rPr>
        <w:t>z</w:t>
      </w:r>
      <w:r w:rsidRPr="00BB064C">
        <w:rPr>
          <w:rFonts w:ascii="Arial" w:hAnsi="Arial"/>
          <w:color w:val="494152"/>
          <w:spacing w:val="-10"/>
          <w:w w:val="90"/>
          <w:sz w:val="14"/>
        </w:rPr>
        <w:t>a</w:t>
      </w:r>
      <w:r w:rsidRPr="00BB064C">
        <w:rPr>
          <w:rFonts w:ascii="Arial" w:hAnsi="Arial"/>
          <w:color w:val="2F2642"/>
          <w:spacing w:val="-8"/>
          <w:w w:val="103"/>
          <w:sz w:val="14"/>
        </w:rPr>
        <w:t>k</w:t>
      </w:r>
      <w:r w:rsidRPr="00BB064C">
        <w:rPr>
          <w:rFonts w:ascii="Arial" w:hAnsi="Arial"/>
          <w:color w:val="494152"/>
          <w:w w:val="102"/>
          <w:sz w:val="14"/>
        </w:rPr>
        <w:t>aždýd</w:t>
      </w:r>
      <w:r w:rsidRPr="00BB064C">
        <w:rPr>
          <w:rFonts w:ascii="Arial" w:hAnsi="Arial"/>
          <w:color w:val="494152"/>
          <w:spacing w:val="-50"/>
          <w:w w:val="102"/>
          <w:sz w:val="14"/>
        </w:rPr>
        <w:t>e</w:t>
      </w:r>
      <w:r w:rsidRPr="00BB064C">
        <w:rPr>
          <w:rFonts w:ascii="Arial" w:hAnsi="Arial"/>
          <w:color w:val="2F2642"/>
          <w:spacing w:val="3"/>
          <w:w w:val="103"/>
          <w:sz w:val="14"/>
        </w:rPr>
        <w:t>n</w:t>
      </w:r>
      <w:r w:rsidRPr="00BB064C">
        <w:rPr>
          <w:rFonts w:ascii="Arial" w:hAnsi="Arial"/>
          <w:color w:val="494152"/>
          <w:w w:val="104"/>
          <w:sz w:val="14"/>
        </w:rPr>
        <w:t>od161.do200.dne300%</w:t>
      </w:r>
      <w:r w:rsidRPr="00BB064C">
        <w:rPr>
          <w:rFonts w:ascii="Arial" w:hAnsi="Arial"/>
          <w:color w:val="494152"/>
          <w:spacing w:val="-77"/>
          <w:w w:val="104"/>
          <w:sz w:val="14"/>
        </w:rPr>
        <w:t>d</w:t>
      </w:r>
      <w:r w:rsidRPr="00BB064C">
        <w:rPr>
          <w:rFonts w:ascii="Arial" w:hAnsi="Arial"/>
          <w:color w:val="2F2642"/>
          <w:spacing w:val="-5"/>
          <w:w w:val="102"/>
          <w:sz w:val="14"/>
        </w:rPr>
        <w:t>n</w:t>
      </w:r>
      <w:r w:rsidRPr="00BB064C">
        <w:rPr>
          <w:rFonts w:ascii="Arial" w:hAnsi="Arial"/>
          <w:color w:val="494152"/>
          <w:spacing w:val="-78"/>
          <w:w w:val="104"/>
          <w:sz w:val="14"/>
        </w:rPr>
        <w:t>e</w:t>
      </w:r>
      <w:r w:rsidRPr="00BB064C">
        <w:rPr>
          <w:rFonts w:ascii="Arial" w:hAnsi="Arial"/>
          <w:color w:val="494152"/>
          <w:w w:val="102"/>
          <w:sz w:val="14"/>
        </w:rPr>
        <w:t>níhoo</w:t>
      </w:r>
      <w:r w:rsidRPr="00BB064C">
        <w:rPr>
          <w:rFonts w:ascii="Arial" w:hAnsi="Arial"/>
          <w:color w:val="494152"/>
          <w:spacing w:val="-55"/>
          <w:w w:val="102"/>
          <w:sz w:val="14"/>
        </w:rPr>
        <w:t>d</w:t>
      </w:r>
      <w:r w:rsidRPr="00BB064C">
        <w:rPr>
          <w:rFonts w:ascii="Arial" w:hAnsi="Arial"/>
          <w:spacing w:val="-23"/>
          <w:w w:val="104"/>
          <w:sz w:val="14"/>
        </w:rPr>
        <w:t>.</w:t>
      </w:r>
      <w:r w:rsidRPr="00BB064C">
        <w:rPr>
          <w:rFonts w:ascii="Arial" w:hAnsi="Arial"/>
          <w:color w:val="494152"/>
          <w:w w:val="96"/>
          <w:sz w:val="14"/>
        </w:rPr>
        <w:t>škodného,z</w:t>
      </w:r>
      <w:r w:rsidRPr="00BB064C">
        <w:rPr>
          <w:rFonts w:ascii="Arial" w:hAnsi="Arial"/>
          <w:color w:val="494152"/>
          <w:spacing w:val="-35"/>
          <w:w w:val="96"/>
          <w:sz w:val="14"/>
        </w:rPr>
        <w:t>a</w:t>
      </w:r>
      <w:r w:rsidRPr="00BB064C">
        <w:rPr>
          <w:rFonts w:ascii="Arial" w:hAnsi="Arial"/>
          <w:color w:val="2F2642"/>
          <w:spacing w:val="-8"/>
          <w:w w:val="103"/>
          <w:sz w:val="14"/>
        </w:rPr>
        <w:t>k</w:t>
      </w:r>
      <w:r w:rsidRPr="00BB064C">
        <w:rPr>
          <w:rFonts w:ascii="Arial" w:hAnsi="Arial"/>
          <w:color w:val="494152"/>
          <w:w w:val="102"/>
          <w:sz w:val="14"/>
        </w:rPr>
        <w:t>aždýd</w:t>
      </w:r>
      <w:r w:rsidRPr="00BB064C">
        <w:rPr>
          <w:rFonts w:ascii="Arial" w:hAnsi="Arial"/>
          <w:color w:val="494152"/>
          <w:spacing w:val="-33"/>
          <w:w w:val="102"/>
          <w:sz w:val="14"/>
        </w:rPr>
        <w:t>a</w:t>
      </w:r>
      <w:r w:rsidRPr="00BB064C">
        <w:rPr>
          <w:rFonts w:ascii="Arial" w:hAnsi="Arial"/>
          <w:spacing w:val="-22"/>
          <w:w w:val="102"/>
          <w:sz w:val="14"/>
        </w:rPr>
        <w:t>.</w:t>
      </w:r>
      <w:r w:rsidRPr="00BB064C">
        <w:rPr>
          <w:rFonts w:ascii="Arial" w:hAnsi="Arial"/>
          <w:color w:val="494152"/>
          <w:spacing w:val="-54"/>
          <w:w w:val="97"/>
          <w:sz w:val="14"/>
        </w:rPr>
        <w:t>š</w:t>
      </w:r>
      <w:r w:rsidRPr="00BB064C">
        <w:rPr>
          <w:rFonts w:ascii="Arial" w:hAnsi="Arial"/>
          <w:color w:val="494152"/>
          <w:w w:val="102"/>
          <w:sz w:val="14"/>
        </w:rPr>
        <w:t>l</w:t>
      </w:r>
      <w:r w:rsidRPr="00BB064C">
        <w:rPr>
          <w:rFonts w:ascii="Arial" w:hAnsi="Arial"/>
          <w:color w:val="494152"/>
          <w:spacing w:val="-18"/>
          <w:sz w:val="14"/>
        </w:rPr>
        <w:t xml:space="preserve"> </w:t>
      </w:r>
      <w:r w:rsidRPr="00BB064C">
        <w:rPr>
          <w:rFonts w:ascii="Arial" w:hAnsi="Arial"/>
          <w:color w:val="494152"/>
          <w:w w:val="96"/>
          <w:sz w:val="14"/>
        </w:rPr>
        <w:t>íde</w:t>
      </w:r>
      <w:r w:rsidRPr="00BB064C">
        <w:rPr>
          <w:rFonts w:ascii="Arial" w:hAnsi="Arial"/>
          <w:color w:val="494152"/>
          <w:spacing w:val="-10"/>
          <w:w w:val="96"/>
          <w:sz w:val="14"/>
        </w:rPr>
        <w:t>n</w:t>
      </w:r>
      <w:r w:rsidRPr="00BB064C">
        <w:rPr>
          <w:rFonts w:ascii="Arial" w:hAnsi="Arial"/>
          <w:color w:val="494152"/>
          <w:w w:val="99"/>
          <w:sz w:val="14"/>
        </w:rPr>
        <w:t>400%d</w:t>
      </w:r>
      <w:r w:rsidRPr="00BB064C">
        <w:rPr>
          <w:rFonts w:ascii="Arial" w:hAnsi="Arial"/>
          <w:color w:val="494152"/>
          <w:spacing w:val="-32"/>
          <w:w w:val="99"/>
          <w:sz w:val="14"/>
        </w:rPr>
        <w:t>e</w:t>
      </w:r>
      <w:r w:rsidRPr="00BB064C">
        <w:rPr>
          <w:rFonts w:ascii="Arial" w:hAnsi="Arial"/>
          <w:color w:val="2F2642"/>
          <w:spacing w:val="-1"/>
          <w:w w:val="102"/>
          <w:sz w:val="14"/>
        </w:rPr>
        <w:t>n</w:t>
      </w:r>
      <w:r w:rsidRPr="00BB064C">
        <w:rPr>
          <w:rFonts w:ascii="Arial" w:hAnsi="Arial"/>
          <w:color w:val="494152"/>
          <w:spacing w:val="-11"/>
          <w:w w:val="102"/>
          <w:sz w:val="14"/>
        </w:rPr>
        <w:t>n</w:t>
      </w:r>
      <w:r w:rsidRPr="00BB064C">
        <w:rPr>
          <w:rFonts w:ascii="Arial" w:hAnsi="Arial"/>
          <w:color w:val="4B577C"/>
          <w:spacing w:val="-10"/>
          <w:w w:val="102"/>
          <w:sz w:val="14"/>
        </w:rPr>
        <w:t>í</w:t>
      </w:r>
      <w:r w:rsidRPr="00BB064C">
        <w:rPr>
          <w:rFonts w:ascii="Arial" w:hAnsi="Arial"/>
          <w:color w:val="494152"/>
          <w:w w:val="102"/>
          <w:sz w:val="14"/>
        </w:rPr>
        <w:t>hoodško</w:t>
      </w:r>
      <w:r w:rsidRPr="00BB064C">
        <w:rPr>
          <w:rFonts w:ascii="Arial" w:hAnsi="Arial"/>
          <w:color w:val="494152"/>
          <w:spacing w:val="-46"/>
          <w:w w:val="102"/>
          <w:sz w:val="14"/>
        </w:rPr>
        <w:t>d</w:t>
      </w:r>
      <w:r w:rsidRPr="00BB064C">
        <w:rPr>
          <w:rFonts w:ascii="Arial" w:hAnsi="Arial"/>
          <w:color w:val="2F2642"/>
          <w:spacing w:val="-2"/>
          <w:w w:val="96"/>
          <w:sz w:val="14"/>
        </w:rPr>
        <w:t>n</w:t>
      </w:r>
      <w:r w:rsidRPr="00BB064C">
        <w:rPr>
          <w:rFonts w:ascii="Arial" w:hAnsi="Arial"/>
          <w:color w:val="494152"/>
          <w:w w:val="96"/>
          <w:sz w:val="14"/>
        </w:rPr>
        <w:t>ého</w:t>
      </w:r>
    </w:p>
    <w:p w:rsidR="00C2547A" w:rsidRPr="00BB064C" w:rsidRDefault="00BB064C">
      <w:pPr>
        <w:pStyle w:val="Odstavecseseznamem"/>
        <w:numPr>
          <w:ilvl w:val="0"/>
          <w:numId w:val="2"/>
        </w:numPr>
        <w:tabs>
          <w:tab w:val="left" w:pos="305"/>
        </w:tabs>
        <w:spacing w:line="261" w:lineRule="auto"/>
        <w:ind w:right="240" w:hanging="160"/>
        <w:rPr>
          <w:rFonts w:ascii="Arial" w:hAnsi="Arial"/>
          <w:color w:val="494152"/>
          <w:sz w:val="14"/>
        </w:rPr>
      </w:pPr>
      <w:r w:rsidRPr="00BB064C">
        <w:rPr>
          <w:rFonts w:ascii="Arial" w:hAnsi="Arial"/>
          <w:color w:val="494152"/>
          <w:w w:val="90"/>
          <w:sz w:val="14"/>
        </w:rPr>
        <w:t>z</w:t>
      </w:r>
      <w:r w:rsidRPr="00BB064C">
        <w:rPr>
          <w:rFonts w:ascii="Arial" w:hAnsi="Arial"/>
          <w:color w:val="494152"/>
          <w:spacing w:val="8"/>
          <w:w w:val="90"/>
          <w:sz w:val="14"/>
        </w:rPr>
        <w:t>a</w:t>
      </w:r>
      <w:r w:rsidRPr="00BB064C">
        <w:rPr>
          <w:rFonts w:ascii="Arial" w:hAnsi="Arial"/>
          <w:color w:val="494152"/>
          <w:w w:val="98"/>
          <w:sz w:val="14"/>
        </w:rPr>
        <w:t>každ</w:t>
      </w:r>
      <w:r w:rsidRPr="00BB064C">
        <w:rPr>
          <w:rFonts w:ascii="Arial" w:hAnsi="Arial"/>
          <w:color w:val="494152"/>
          <w:spacing w:val="11"/>
          <w:w w:val="98"/>
          <w:sz w:val="14"/>
        </w:rPr>
        <w:t>ý</w:t>
      </w:r>
      <w:r w:rsidRPr="00BB064C">
        <w:rPr>
          <w:rFonts w:ascii="Arial" w:hAnsi="Arial"/>
          <w:color w:val="494152"/>
          <w:w w:val="106"/>
          <w:sz w:val="14"/>
        </w:rPr>
        <w:t>de</w:t>
      </w:r>
      <w:r w:rsidRPr="00BB064C">
        <w:rPr>
          <w:rFonts w:ascii="Arial" w:hAnsi="Arial"/>
          <w:color w:val="494152"/>
          <w:spacing w:val="10"/>
          <w:w w:val="106"/>
          <w:sz w:val="14"/>
        </w:rPr>
        <w:t>n</w:t>
      </w:r>
      <w:r w:rsidRPr="00BB064C">
        <w:rPr>
          <w:rFonts w:ascii="Arial" w:hAnsi="Arial"/>
          <w:color w:val="494152"/>
          <w:w w:val="107"/>
          <w:sz w:val="14"/>
        </w:rPr>
        <w:t>d</w:t>
      </w:r>
      <w:r w:rsidRPr="00BB064C">
        <w:rPr>
          <w:rFonts w:ascii="Arial" w:hAnsi="Arial"/>
          <w:color w:val="494152"/>
          <w:spacing w:val="10"/>
          <w:w w:val="107"/>
          <w:sz w:val="14"/>
        </w:rPr>
        <w:t>o</w:t>
      </w:r>
      <w:r w:rsidRPr="00BB064C">
        <w:rPr>
          <w:rFonts w:ascii="Arial" w:hAnsi="Arial"/>
          <w:color w:val="494152"/>
          <w:w w:val="109"/>
          <w:sz w:val="14"/>
        </w:rPr>
        <w:t>9</w:t>
      </w:r>
      <w:r w:rsidRPr="00BB064C">
        <w:rPr>
          <w:rFonts w:ascii="Arial" w:hAnsi="Arial"/>
          <w:color w:val="494152"/>
          <w:spacing w:val="10"/>
          <w:w w:val="109"/>
          <w:sz w:val="14"/>
        </w:rPr>
        <w:t>0</w:t>
      </w:r>
      <w:r w:rsidRPr="00BB064C">
        <w:rPr>
          <w:rFonts w:ascii="Arial" w:hAnsi="Arial"/>
          <w:color w:val="494152"/>
          <w:w w:val="109"/>
          <w:sz w:val="14"/>
        </w:rPr>
        <w:t>d</w:t>
      </w:r>
      <w:r w:rsidRPr="00BB064C">
        <w:rPr>
          <w:rFonts w:ascii="Arial" w:hAnsi="Arial"/>
          <w:color w:val="494152"/>
          <w:spacing w:val="-16"/>
          <w:w w:val="109"/>
          <w:sz w:val="14"/>
        </w:rPr>
        <w:t>n</w:t>
      </w:r>
      <w:r w:rsidRPr="00BB064C">
        <w:rPr>
          <w:rFonts w:ascii="Arial" w:hAnsi="Arial"/>
          <w:color w:val="79625E"/>
          <w:w w:val="109"/>
          <w:sz w:val="14"/>
        </w:rPr>
        <w:t>ů</w:t>
      </w:r>
      <w:r w:rsidRPr="00BB064C">
        <w:rPr>
          <w:rFonts w:ascii="Arial" w:hAnsi="Arial"/>
          <w:color w:val="79625E"/>
          <w:spacing w:val="-21"/>
          <w:sz w:val="14"/>
        </w:rPr>
        <w:t xml:space="preserve"> </w:t>
      </w:r>
      <w:r w:rsidRPr="00BB064C">
        <w:rPr>
          <w:rFonts w:ascii="Arial" w:hAnsi="Arial"/>
          <w:color w:val="494152"/>
          <w:w w:val="106"/>
          <w:sz w:val="14"/>
        </w:rPr>
        <w:t>10</w:t>
      </w:r>
      <w:r w:rsidRPr="00BB064C">
        <w:rPr>
          <w:rFonts w:ascii="Arial" w:hAnsi="Arial"/>
          <w:color w:val="494152"/>
          <w:spacing w:val="-3"/>
          <w:w w:val="106"/>
          <w:sz w:val="14"/>
        </w:rPr>
        <w:t>0</w:t>
      </w:r>
      <w:r w:rsidRPr="00BB064C">
        <w:rPr>
          <w:rFonts w:ascii="Arial" w:hAnsi="Arial"/>
          <w:color w:val="494152"/>
          <w:w w:val="101"/>
          <w:sz w:val="14"/>
        </w:rPr>
        <w:t>%denního</w:t>
      </w:r>
      <w:r w:rsidRPr="00BB064C">
        <w:rPr>
          <w:rFonts w:ascii="Arial" w:hAnsi="Arial"/>
          <w:color w:val="494152"/>
          <w:spacing w:val="-19"/>
          <w:sz w:val="14"/>
        </w:rPr>
        <w:t xml:space="preserve"> </w:t>
      </w:r>
      <w:r w:rsidRPr="00BB064C">
        <w:rPr>
          <w:rFonts w:ascii="Arial" w:hAnsi="Arial"/>
          <w:color w:val="494152"/>
          <w:w w:val="99"/>
          <w:sz w:val="14"/>
        </w:rPr>
        <w:t>odškodného,</w:t>
      </w:r>
      <w:r w:rsidRPr="00BB064C">
        <w:rPr>
          <w:rFonts w:ascii="Arial" w:hAnsi="Arial"/>
          <w:color w:val="494152"/>
          <w:spacing w:val="-19"/>
          <w:sz w:val="14"/>
        </w:rPr>
        <w:t xml:space="preserve"> </w:t>
      </w:r>
      <w:r w:rsidRPr="00BB064C">
        <w:rPr>
          <w:rFonts w:ascii="Arial" w:hAnsi="Arial"/>
          <w:color w:val="494152"/>
          <w:w w:val="90"/>
          <w:sz w:val="14"/>
        </w:rPr>
        <w:t>za</w:t>
      </w:r>
      <w:r w:rsidRPr="00BB064C">
        <w:rPr>
          <w:rFonts w:ascii="Arial" w:hAnsi="Arial"/>
          <w:color w:val="494152"/>
          <w:spacing w:val="-22"/>
          <w:sz w:val="14"/>
        </w:rPr>
        <w:t xml:space="preserve"> </w:t>
      </w:r>
      <w:r w:rsidRPr="00BB064C">
        <w:rPr>
          <w:rFonts w:ascii="Arial" w:hAnsi="Arial"/>
          <w:color w:val="494152"/>
          <w:w w:val="96"/>
          <w:sz w:val="14"/>
        </w:rPr>
        <w:t>každ</w:t>
      </w:r>
      <w:r w:rsidRPr="00BB064C">
        <w:rPr>
          <w:rFonts w:ascii="Arial" w:hAnsi="Arial"/>
          <w:color w:val="494152"/>
          <w:spacing w:val="9"/>
          <w:w w:val="96"/>
          <w:sz w:val="14"/>
        </w:rPr>
        <w:t>ý</w:t>
      </w:r>
      <w:r w:rsidRPr="00BB064C">
        <w:rPr>
          <w:rFonts w:ascii="Arial" w:hAnsi="Arial"/>
          <w:color w:val="494152"/>
          <w:w w:val="106"/>
          <w:sz w:val="14"/>
        </w:rPr>
        <w:t>de</w:t>
      </w:r>
      <w:r w:rsidRPr="00BB064C">
        <w:rPr>
          <w:rFonts w:ascii="Arial" w:hAnsi="Arial"/>
          <w:color w:val="494152"/>
          <w:spacing w:val="10"/>
          <w:w w:val="106"/>
          <w:sz w:val="14"/>
        </w:rPr>
        <w:t>n</w:t>
      </w:r>
      <w:r w:rsidRPr="00BB064C">
        <w:rPr>
          <w:rFonts w:ascii="Arial" w:hAnsi="Arial"/>
          <w:color w:val="494152"/>
          <w:w w:val="106"/>
          <w:sz w:val="14"/>
        </w:rPr>
        <w:t>o</w:t>
      </w:r>
      <w:r w:rsidRPr="00BB064C">
        <w:rPr>
          <w:rFonts w:ascii="Arial" w:hAnsi="Arial"/>
          <w:color w:val="494152"/>
          <w:spacing w:val="12"/>
          <w:w w:val="106"/>
          <w:sz w:val="14"/>
        </w:rPr>
        <w:t>d</w:t>
      </w:r>
      <w:r w:rsidRPr="00BB064C">
        <w:rPr>
          <w:rFonts w:ascii="Arial" w:hAnsi="Arial"/>
          <w:color w:val="494152"/>
          <w:w w:val="106"/>
          <w:sz w:val="14"/>
        </w:rPr>
        <w:t>91</w:t>
      </w:r>
      <w:r w:rsidRPr="00BB064C">
        <w:rPr>
          <w:rFonts w:ascii="Arial" w:hAnsi="Arial"/>
          <w:color w:val="494152"/>
          <w:spacing w:val="3"/>
          <w:w w:val="106"/>
          <w:sz w:val="14"/>
        </w:rPr>
        <w:t>.</w:t>
      </w:r>
      <w:r w:rsidRPr="00BB064C">
        <w:rPr>
          <w:rFonts w:ascii="Arial" w:hAnsi="Arial"/>
          <w:color w:val="5E5667"/>
          <w:w w:val="106"/>
          <w:sz w:val="14"/>
        </w:rPr>
        <w:t>do</w:t>
      </w:r>
      <w:r w:rsidRPr="00BB064C">
        <w:rPr>
          <w:rFonts w:ascii="Arial" w:hAnsi="Arial"/>
          <w:color w:val="5E5667"/>
          <w:spacing w:val="-16"/>
          <w:sz w:val="14"/>
        </w:rPr>
        <w:t xml:space="preserve"> </w:t>
      </w:r>
      <w:r w:rsidRPr="00BB064C">
        <w:rPr>
          <w:rFonts w:ascii="Arial" w:hAnsi="Arial"/>
          <w:color w:val="494152"/>
          <w:w w:val="106"/>
          <w:sz w:val="14"/>
        </w:rPr>
        <w:t>1</w:t>
      </w:r>
      <w:r w:rsidRPr="00BB064C">
        <w:rPr>
          <w:rFonts w:ascii="Arial" w:hAnsi="Arial"/>
          <w:color w:val="494152"/>
          <w:spacing w:val="-63"/>
          <w:w w:val="106"/>
          <w:sz w:val="14"/>
        </w:rPr>
        <w:t>6</w:t>
      </w:r>
      <w:r w:rsidRPr="00BB064C">
        <w:rPr>
          <w:rFonts w:ascii="Arial" w:hAnsi="Arial"/>
          <w:color w:val="241F23"/>
          <w:w w:val="106"/>
          <w:sz w:val="14"/>
        </w:rPr>
        <w:t>,</w:t>
      </w:r>
      <w:r w:rsidRPr="00BB064C">
        <w:rPr>
          <w:rFonts w:ascii="Arial" w:hAnsi="Arial"/>
          <w:color w:val="241F23"/>
          <w:spacing w:val="-18"/>
          <w:sz w:val="14"/>
        </w:rPr>
        <w:t xml:space="preserve"> </w:t>
      </w:r>
      <w:r w:rsidRPr="00BB064C">
        <w:rPr>
          <w:rFonts w:ascii="Arial" w:hAnsi="Arial"/>
          <w:color w:val="494152"/>
          <w:w w:val="106"/>
          <w:sz w:val="14"/>
        </w:rPr>
        <w:t>0</w:t>
      </w:r>
      <w:r w:rsidRPr="00BB064C">
        <w:rPr>
          <w:rFonts w:ascii="Arial" w:hAnsi="Arial"/>
          <w:color w:val="494152"/>
          <w:spacing w:val="-10"/>
          <w:sz w:val="14"/>
        </w:rPr>
        <w:t xml:space="preserve"> </w:t>
      </w:r>
      <w:r w:rsidRPr="00BB064C">
        <w:rPr>
          <w:rFonts w:ascii="Arial" w:hAnsi="Arial"/>
          <w:color w:val="5E5667"/>
          <w:w w:val="109"/>
          <w:sz w:val="14"/>
        </w:rPr>
        <w:t>dne</w:t>
      </w:r>
      <w:r w:rsidRPr="00BB064C">
        <w:rPr>
          <w:rFonts w:ascii="Arial" w:hAnsi="Arial"/>
          <w:color w:val="5E5667"/>
          <w:spacing w:val="-26"/>
          <w:sz w:val="14"/>
        </w:rPr>
        <w:t xml:space="preserve"> </w:t>
      </w:r>
      <w:r w:rsidRPr="00BB064C">
        <w:rPr>
          <w:rFonts w:ascii="Arial" w:hAnsi="Arial"/>
          <w:color w:val="494152"/>
          <w:sz w:val="14"/>
        </w:rPr>
        <w:t>20</w:t>
      </w:r>
      <w:r w:rsidRPr="00BB064C">
        <w:rPr>
          <w:rFonts w:ascii="Arial" w:hAnsi="Arial"/>
          <w:color w:val="494152"/>
          <w:spacing w:val="9"/>
          <w:sz w:val="14"/>
        </w:rPr>
        <w:t>0</w:t>
      </w:r>
      <w:r w:rsidRPr="00BB064C">
        <w:rPr>
          <w:rFonts w:ascii="Arial" w:hAnsi="Arial"/>
          <w:color w:val="5E5667"/>
          <w:w w:val="101"/>
          <w:sz w:val="14"/>
        </w:rPr>
        <w:t xml:space="preserve">%denního </w:t>
      </w:r>
      <w:r w:rsidRPr="00BB064C">
        <w:rPr>
          <w:rFonts w:ascii="Arial" w:hAnsi="Arial"/>
          <w:color w:val="494152"/>
          <w:sz w:val="14"/>
        </w:rPr>
        <w:t>odškodného,zakaždýde</w:t>
      </w:r>
      <w:r w:rsidRPr="00BB064C">
        <w:rPr>
          <w:rFonts w:ascii="Arial" w:hAnsi="Arial"/>
          <w:color w:val="2F2642"/>
          <w:sz w:val="14"/>
        </w:rPr>
        <w:t>n</w:t>
      </w:r>
      <w:r w:rsidRPr="00BB064C">
        <w:rPr>
          <w:rFonts w:ascii="Arial" w:hAnsi="Arial"/>
          <w:color w:val="494152"/>
          <w:sz w:val="14"/>
        </w:rPr>
        <w:t>od161.do200</w:t>
      </w:r>
      <w:r w:rsidRPr="00BB064C">
        <w:rPr>
          <w:rFonts w:ascii="Arial" w:hAnsi="Arial"/>
          <w:color w:val="4B577C"/>
          <w:sz w:val="14"/>
        </w:rPr>
        <w:t>.</w:t>
      </w:r>
      <w:r w:rsidRPr="00BB064C">
        <w:rPr>
          <w:rFonts w:ascii="Arial" w:hAnsi="Arial"/>
          <w:color w:val="4B577C"/>
          <w:spacing w:val="-26"/>
          <w:sz w:val="14"/>
        </w:rPr>
        <w:t xml:space="preserve"> </w:t>
      </w:r>
      <w:r w:rsidRPr="00BB064C">
        <w:rPr>
          <w:rFonts w:ascii="Arial" w:hAnsi="Arial"/>
          <w:color w:val="494152"/>
          <w:sz w:val="14"/>
        </w:rPr>
        <w:t>dne300</w:t>
      </w:r>
      <w:r w:rsidRPr="00BB064C">
        <w:rPr>
          <w:rFonts w:ascii="Arial" w:hAnsi="Arial"/>
          <w:color w:val="5E5667"/>
          <w:sz w:val="14"/>
        </w:rPr>
        <w:t>%</w:t>
      </w:r>
      <w:r w:rsidRPr="00BB064C">
        <w:rPr>
          <w:rFonts w:ascii="Arial" w:hAnsi="Arial"/>
          <w:color w:val="494152"/>
          <w:sz w:val="14"/>
        </w:rPr>
        <w:t>denn</w:t>
      </w:r>
      <w:r w:rsidRPr="00BB064C">
        <w:rPr>
          <w:rFonts w:ascii="Arial" w:hAnsi="Arial"/>
          <w:color w:val="4B577C"/>
          <w:sz w:val="14"/>
        </w:rPr>
        <w:t>í</w:t>
      </w:r>
      <w:r w:rsidRPr="00BB064C">
        <w:rPr>
          <w:rFonts w:ascii="Arial" w:hAnsi="Arial"/>
          <w:color w:val="494152"/>
          <w:sz w:val="14"/>
        </w:rPr>
        <w:t>ho</w:t>
      </w:r>
      <w:r w:rsidRPr="00BB064C">
        <w:rPr>
          <w:rFonts w:ascii="Arial" w:hAnsi="Arial"/>
          <w:color w:val="494152"/>
          <w:spacing w:val="-25"/>
          <w:sz w:val="14"/>
        </w:rPr>
        <w:t xml:space="preserve"> </w:t>
      </w:r>
      <w:r w:rsidRPr="00BB064C">
        <w:rPr>
          <w:rFonts w:ascii="Arial" w:hAnsi="Arial"/>
          <w:color w:val="494152"/>
          <w:spacing w:val="-4"/>
          <w:sz w:val="14"/>
        </w:rPr>
        <w:t>odš</w:t>
      </w:r>
      <w:r w:rsidRPr="00BB064C">
        <w:rPr>
          <w:rFonts w:ascii="Arial" w:hAnsi="Arial"/>
          <w:color w:val="2F2642"/>
          <w:spacing w:val="-4"/>
          <w:sz w:val="14"/>
        </w:rPr>
        <w:t>k</w:t>
      </w:r>
      <w:r w:rsidRPr="00BB064C">
        <w:rPr>
          <w:rFonts w:ascii="Arial" w:hAnsi="Arial"/>
          <w:color w:val="494152"/>
          <w:spacing w:val="-4"/>
          <w:sz w:val="14"/>
        </w:rPr>
        <w:t>odné</w:t>
      </w:r>
      <w:r w:rsidRPr="00BB064C">
        <w:rPr>
          <w:rFonts w:ascii="Arial" w:hAnsi="Arial"/>
          <w:color w:val="2F2642"/>
          <w:spacing w:val="-4"/>
          <w:sz w:val="14"/>
        </w:rPr>
        <w:t>h</w:t>
      </w:r>
      <w:r w:rsidRPr="00BB064C">
        <w:rPr>
          <w:rFonts w:ascii="Arial" w:hAnsi="Arial"/>
          <w:color w:val="494152"/>
          <w:spacing w:val="-4"/>
          <w:sz w:val="14"/>
        </w:rPr>
        <w:t>o,za</w:t>
      </w:r>
      <w:r w:rsidRPr="00BB064C">
        <w:rPr>
          <w:rFonts w:ascii="Arial" w:hAnsi="Arial"/>
          <w:color w:val="2F2642"/>
          <w:spacing w:val="-4"/>
          <w:sz w:val="14"/>
        </w:rPr>
        <w:t>k</w:t>
      </w:r>
      <w:r w:rsidRPr="00BB064C">
        <w:rPr>
          <w:rFonts w:ascii="Arial" w:hAnsi="Arial"/>
          <w:color w:val="494152"/>
          <w:spacing w:val="-4"/>
          <w:sz w:val="14"/>
        </w:rPr>
        <w:t>aždýdenod</w:t>
      </w:r>
      <w:r w:rsidRPr="00BB064C">
        <w:rPr>
          <w:rFonts w:ascii="Arial" w:hAnsi="Arial"/>
          <w:color w:val="494152"/>
          <w:spacing w:val="-24"/>
          <w:sz w:val="14"/>
        </w:rPr>
        <w:t xml:space="preserve"> </w:t>
      </w:r>
      <w:r w:rsidRPr="00BB064C">
        <w:rPr>
          <w:rFonts w:ascii="Arial" w:hAnsi="Arial"/>
          <w:color w:val="494152"/>
          <w:sz w:val="14"/>
        </w:rPr>
        <w:t xml:space="preserve">201.do240. </w:t>
      </w:r>
      <w:r w:rsidRPr="00BB064C">
        <w:rPr>
          <w:rFonts w:ascii="Arial" w:hAnsi="Arial"/>
          <w:color w:val="5E5667"/>
          <w:sz w:val="14"/>
        </w:rPr>
        <w:t xml:space="preserve">dne  </w:t>
      </w:r>
      <w:r w:rsidRPr="00BB064C">
        <w:rPr>
          <w:rFonts w:ascii="Arial" w:hAnsi="Arial"/>
          <w:color w:val="494152"/>
          <w:sz w:val="14"/>
        </w:rPr>
        <w:t>400%</w:t>
      </w:r>
      <w:r w:rsidRPr="00BB064C">
        <w:rPr>
          <w:rFonts w:ascii="Arial" w:hAnsi="Arial"/>
          <w:color w:val="5E5667"/>
          <w:sz w:val="14"/>
        </w:rPr>
        <w:t>denního</w:t>
      </w:r>
      <w:r w:rsidRPr="00BB064C">
        <w:rPr>
          <w:rFonts w:ascii="Arial" w:hAnsi="Arial"/>
          <w:color w:val="494152"/>
          <w:sz w:val="14"/>
        </w:rPr>
        <w:t>odškodného,</w:t>
      </w:r>
      <w:r w:rsidRPr="00BB064C">
        <w:rPr>
          <w:rFonts w:ascii="Arial" w:hAnsi="Arial"/>
          <w:color w:val="494152"/>
          <w:spacing w:val="37"/>
          <w:sz w:val="14"/>
        </w:rPr>
        <w:t xml:space="preserve"> </w:t>
      </w:r>
      <w:r w:rsidRPr="00BB064C">
        <w:rPr>
          <w:rFonts w:ascii="Arial" w:hAnsi="Arial"/>
          <w:color w:val="494152"/>
          <w:sz w:val="14"/>
        </w:rPr>
        <w:t>zakaždýda</w:t>
      </w:r>
      <w:r w:rsidRPr="00BB064C">
        <w:rPr>
          <w:rFonts w:ascii="Arial" w:hAnsi="Arial"/>
          <w:color w:val="2F2642"/>
          <w:sz w:val="14"/>
        </w:rPr>
        <w:t>l</w:t>
      </w:r>
      <w:r w:rsidRPr="00BB064C">
        <w:rPr>
          <w:rFonts w:ascii="Arial" w:hAnsi="Arial"/>
          <w:color w:val="494152"/>
          <w:sz w:val="14"/>
        </w:rPr>
        <w:t>š</w:t>
      </w:r>
      <w:r w:rsidRPr="00BB064C">
        <w:rPr>
          <w:rFonts w:ascii="Arial" w:hAnsi="Arial"/>
          <w:color w:val="642F41"/>
          <w:sz w:val="14"/>
        </w:rPr>
        <w:t>í</w:t>
      </w:r>
      <w:r w:rsidRPr="00BB064C">
        <w:rPr>
          <w:rFonts w:ascii="Arial" w:hAnsi="Arial"/>
          <w:color w:val="5E5667"/>
          <w:sz w:val="14"/>
        </w:rPr>
        <w:t>den</w:t>
      </w:r>
      <w:r w:rsidRPr="00BB064C">
        <w:rPr>
          <w:rFonts w:ascii="Arial" w:hAnsi="Arial"/>
          <w:color w:val="494152"/>
          <w:sz w:val="14"/>
        </w:rPr>
        <w:t>500%</w:t>
      </w:r>
      <w:r w:rsidRPr="00BB064C">
        <w:rPr>
          <w:rFonts w:ascii="Arial" w:hAnsi="Arial"/>
          <w:color w:val="5E5667"/>
          <w:sz w:val="14"/>
        </w:rPr>
        <w:t>denn</w:t>
      </w:r>
      <w:r w:rsidRPr="00BB064C">
        <w:rPr>
          <w:rFonts w:ascii="Arial" w:hAnsi="Arial"/>
          <w:color w:val="3B2F64"/>
          <w:sz w:val="14"/>
        </w:rPr>
        <w:t>ího</w:t>
      </w:r>
      <w:r w:rsidRPr="00BB064C">
        <w:rPr>
          <w:rFonts w:ascii="Arial" w:hAnsi="Arial"/>
          <w:color w:val="494152"/>
          <w:sz w:val="14"/>
        </w:rPr>
        <w:t>odškodného</w:t>
      </w:r>
    </w:p>
    <w:p w:rsidR="00C2547A" w:rsidRPr="00BB064C" w:rsidRDefault="00C2547A">
      <w:pPr>
        <w:spacing w:line="261" w:lineRule="auto"/>
        <w:jc w:val="both"/>
        <w:rPr>
          <w:rFonts w:ascii="Arial" w:hAnsi="Arial"/>
          <w:sz w:val="14"/>
        </w:rPr>
        <w:sectPr w:rsidR="00C2547A" w:rsidRPr="00BB064C">
          <w:type w:val="continuous"/>
          <w:pgSz w:w="8400" w:h="11920"/>
          <w:pgMar w:top="1080" w:right="400" w:bottom="280" w:left="400" w:header="708" w:footer="708" w:gutter="0"/>
          <w:cols w:num="2" w:space="708" w:equalWidth="0">
            <w:col w:w="976" w:space="147"/>
            <w:col w:w="6477"/>
          </w:cols>
        </w:sectPr>
      </w:pPr>
    </w:p>
    <w:p w:rsidR="00C2547A" w:rsidRPr="00BB064C" w:rsidRDefault="00BB064C">
      <w:pPr>
        <w:spacing w:before="67"/>
        <w:ind w:left="136"/>
        <w:rPr>
          <w:rFonts w:ascii="Times New Roman" w:hAnsi="Times New Roman"/>
          <w:sz w:val="14"/>
        </w:rPr>
      </w:pPr>
      <w:r w:rsidRPr="00BB064C">
        <w:lastRenderedPageBreak/>
        <w:pict>
          <v:line id="_x0000_s1400" style="position:absolute;left:0;text-align:left;z-index:251589120;mso-position-horizontal-relative:page" from="29pt,13.15pt" to="386.5pt,13.15pt" strokecolor="#909397" strokeweight="1.5pt">
            <w10:wrap anchorx="page"/>
          </v:line>
        </w:pict>
      </w:r>
      <w:r w:rsidRPr="00BB064C">
        <w:pict>
          <v:group id="_x0000_s1397" style="position:absolute;left:0;text-align:left;margin-left:264.05pt;margin-top:17.65pt;width:74.7pt;height:8.2pt;z-index:251590144;mso-position-horizontal-relative:page" coordorigin="5281,353" coordsize="1494,164">
            <v:shape id="_x0000_s1399" style="position:absolute;left:5281;top:353;width:1441;height:164" coordorigin="5281,353" coordsize="1441,164" o:spt="100" adj="0,,0" path="m5916,353r-635,l5281,516r635,l5916,353t523,l5952,353r,163l6439,516r,-163m6722,353r-250,l6472,516r250,l6722,353e" fillcolor="#2b262d" stroked="f">
              <v:stroke joinstyle="round"/>
              <v:formulas/>
              <v:path arrowok="t" o:connecttype="segments"/>
            </v:shape>
            <v:shape id="_x0000_s1398" type="#_x0000_t202" style="position:absolute;left:5281;top:353;width:1494;height:164" filled="f" stroked="f">
              <v:textbox inset="0,0,0,0">
                <w:txbxContent>
                  <w:p w:rsidR="00C2547A" w:rsidRDefault="00BB064C">
                    <w:pPr>
                      <w:spacing w:before="12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DBE4CD"/>
                        <w:sz w:val="12"/>
                      </w:rPr>
                      <w:t>P</w:t>
                    </w:r>
                    <w:r>
                      <w:rPr>
                        <w:rFonts w:ascii="Arial" w:hAnsi="Arial"/>
                        <w:color w:val="BABCBC"/>
                        <w:sz w:val="12"/>
                      </w:rPr>
                      <w:t>rocento</w:t>
                    </w:r>
                    <w:r>
                      <w:rPr>
                        <w:rFonts w:ascii="Arial" w:hAnsi="Arial"/>
                        <w:color w:val="CAD1C1"/>
                        <w:sz w:val="12"/>
                      </w:rPr>
                      <w:t>po</w:t>
                    </w:r>
                    <w:r>
                      <w:rPr>
                        <w:rFonts w:ascii="Arial" w:hAnsi="Arial"/>
                        <w:color w:val="E4D69E"/>
                        <w:sz w:val="12"/>
                      </w:rPr>
                      <w:t>J</w:t>
                    </w:r>
                    <w:r>
                      <w:rPr>
                        <w:rFonts w:ascii="Arial" w:hAnsi="Arial"/>
                        <w:color w:val="CAD1C1"/>
                        <w:sz w:val="12"/>
                      </w:rPr>
                      <w:t>istneho  p</w:t>
                    </w:r>
                    <w:r>
                      <w:rPr>
                        <w:rFonts w:ascii="Arial" w:hAnsi="Arial"/>
                        <w:color w:val="CAD1C1"/>
                        <w:spacing w:val="-18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B5B39E"/>
                        <w:sz w:val="12"/>
                      </w:rPr>
                      <w:t>i</w:t>
                    </w:r>
                    <w:r>
                      <w:rPr>
                        <w:rFonts w:ascii="Arial" w:hAnsi="Arial"/>
                        <w:color w:val="CAD1C1"/>
                        <w:sz w:val="12"/>
                      </w:rPr>
                      <w:t>něnl'</w:t>
                    </w:r>
                  </w:p>
                </w:txbxContent>
              </v:textbox>
            </v:shape>
            <w10:wrap anchorx="page"/>
          </v:group>
        </w:pict>
      </w:r>
      <w:r w:rsidRPr="00BB064C">
        <w:rPr>
          <w:rFonts w:ascii="Times New Roman" w:hAnsi="Times New Roman"/>
          <w:color w:val="605B6B"/>
          <w:w w:val="93"/>
          <w:sz w:val="14"/>
        </w:rPr>
        <w:t>Ill</w:t>
      </w:r>
      <w:r w:rsidRPr="00BB064C">
        <w:rPr>
          <w:rFonts w:ascii="Times New Roman" w:hAnsi="Times New Roman"/>
          <w:color w:val="605B6B"/>
          <w:spacing w:val="9"/>
          <w:w w:val="93"/>
          <w:sz w:val="14"/>
        </w:rPr>
        <w:t>.</w:t>
      </w:r>
      <w:r w:rsidRPr="00BB064C">
        <w:rPr>
          <w:rFonts w:ascii="Times New Roman" w:hAnsi="Times New Roman"/>
          <w:color w:val="3B2F3B"/>
          <w:spacing w:val="2"/>
          <w:w w:val="93"/>
          <w:sz w:val="14"/>
        </w:rPr>
        <w:t>T</w:t>
      </w:r>
      <w:r w:rsidRPr="00BB064C">
        <w:rPr>
          <w:rFonts w:ascii="Times New Roman" w:hAnsi="Times New Roman"/>
          <w:color w:val="4D4454"/>
          <w:w w:val="99"/>
          <w:sz w:val="14"/>
        </w:rPr>
        <w:t>ABU</w:t>
      </w:r>
      <w:r w:rsidRPr="00BB064C">
        <w:rPr>
          <w:rFonts w:ascii="Times New Roman" w:hAnsi="Times New Roman"/>
          <w:color w:val="4D4454"/>
          <w:spacing w:val="-52"/>
          <w:w w:val="99"/>
          <w:sz w:val="14"/>
        </w:rPr>
        <w:t>L</w:t>
      </w:r>
      <w:r w:rsidRPr="00BB064C">
        <w:rPr>
          <w:rFonts w:ascii="Times New Roman" w:hAnsi="Times New Roman"/>
          <w:color w:val="4D4454"/>
          <w:w w:val="83"/>
          <w:sz w:val="14"/>
        </w:rPr>
        <w:t>KA</w:t>
      </w:r>
      <w:r w:rsidRPr="00BB064C">
        <w:rPr>
          <w:rFonts w:ascii="Times New Roman" w:hAnsi="Times New Roman"/>
          <w:color w:val="4D4454"/>
          <w:spacing w:val="-15"/>
          <w:sz w:val="14"/>
        </w:rPr>
        <w:t xml:space="preserve"> </w:t>
      </w:r>
      <w:r w:rsidRPr="00BB064C">
        <w:rPr>
          <w:rFonts w:ascii="Times New Roman" w:hAnsi="Times New Roman"/>
          <w:color w:val="4D4454"/>
          <w:w w:val="83"/>
          <w:sz w:val="14"/>
        </w:rPr>
        <w:t>P</w:t>
      </w:r>
      <w:r w:rsidRPr="00BB064C">
        <w:rPr>
          <w:rFonts w:ascii="Times New Roman" w:hAnsi="Times New Roman"/>
          <w:color w:val="4D4454"/>
          <w:spacing w:val="10"/>
          <w:w w:val="83"/>
          <w:sz w:val="14"/>
        </w:rPr>
        <w:t>R</w:t>
      </w:r>
      <w:r w:rsidRPr="00BB064C">
        <w:rPr>
          <w:rFonts w:ascii="Times New Roman" w:hAnsi="Times New Roman"/>
          <w:color w:val="4D4454"/>
          <w:w w:val="107"/>
          <w:sz w:val="14"/>
        </w:rPr>
        <w:t>O</w:t>
      </w:r>
      <w:r w:rsidRPr="00BB064C">
        <w:rPr>
          <w:rFonts w:ascii="Times New Roman" w:hAnsi="Times New Roman"/>
          <w:color w:val="4D4454"/>
          <w:spacing w:val="-16"/>
          <w:w w:val="107"/>
          <w:sz w:val="14"/>
        </w:rPr>
        <w:t>G</w:t>
      </w:r>
      <w:r w:rsidRPr="00BB064C">
        <w:rPr>
          <w:rFonts w:ascii="Times New Roman" w:hAnsi="Times New Roman"/>
          <w:color w:val="4D4454"/>
          <w:w w:val="84"/>
          <w:sz w:val="14"/>
        </w:rPr>
        <w:t>R</w:t>
      </w:r>
      <w:r w:rsidRPr="00BB064C">
        <w:rPr>
          <w:rFonts w:ascii="Times New Roman" w:hAnsi="Times New Roman"/>
          <w:color w:val="4D4454"/>
          <w:w w:val="88"/>
          <w:sz w:val="14"/>
        </w:rPr>
        <w:t>E</w:t>
      </w:r>
      <w:r w:rsidRPr="00BB064C">
        <w:rPr>
          <w:rFonts w:ascii="Times New Roman" w:hAnsi="Times New Roman"/>
          <w:color w:val="4D4454"/>
          <w:spacing w:val="-6"/>
          <w:w w:val="88"/>
          <w:sz w:val="14"/>
        </w:rPr>
        <w:t>S</w:t>
      </w:r>
      <w:r w:rsidRPr="00BB064C">
        <w:rPr>
          <w:rFonts w:ascii="Times New Roman" w:hAnsi="Times New Roman"/>
          <w:color w:val="461F31"/>
          <w:spacing w:val="-2"/>
          <w:w w:val="72"/>
          <w:sz w:val="14"/>
        </w:rPr>
        <w:t>I</w:t>
      </w:r>
      <w:r w:rsidRPr="00BB064C">
        <w:rPr>
          <w:rFonts w:ascii="Times New Roman" w:hAnsi="Times New Roman"/>
          <w:color w:val="4D4454"/>
          <w:w w:val="99"/>
          <w:sz w:val="14"/>
        </w:rPr>
        <w:t>VNÍH</w:t>
      </w:r>
      <w:r w:rsidRPr="00BB064C">
        <w:rPr>
          <w:rFonts w:ascii="Times New Roman" w:hAnsi="Times New Roman"/>
          <w:color w:val="4D4454"/>
          <w:spacing w:val="-11"/>
          <w:w w:val="99"/>
          <w:sz w:val="14"/>
        </w:rPr>
        <w:t>O</w:t>
      </w:r>
      <w:r w:rsidRPr="00BB064C">
        <w:rPr>
          <w:rFonts w:ascii="Times New Roman" w:hAnsi="Times New Roman"/>
          <w:color w:val="4D4454"/>
          <w:spacing w:val="-5"/>
          <w:w w:val="107"/>
          <w:sz w:val="14"/>
        </w:rPr>
        <w:t>P</w:t>
      </w:r>
      <w:r w:rsidRPr="00BB064C">
        <w:rPr>
          <w:rFonts w:ascii="Times New Roman" w:hAnsi="Times New Roman"/>
          <w:color w:val="4D4454"/>
          <w:w w:val="85"/>
          <w:sz w:val="14"/>
        </w:rPr>
        <w:t>L</w:t>
      </w:r>
      <w:r w:rsidRPr="00BB064C">
        <w:rPr>
          <w:rFonts w:ascii="Times New Roman" w:hAnsi="Times New Roman"/>
          <w:color w:val="4D4454"/>
          <w:spacing w:val="-1"/>
          <w:w w:val="85"/>
          <w:sz w:val="14"/>
        </w:rPr>
        <w:t>N</w:t>
      </w:r>
      <w:r w:rsidRPr="00BB064C">
        <w:rPr>
          <w:rFonts w:ascii="Times New Roman" w:hAnsi="Times New Roman"/>
          <w:color w:val="3B2F3B"/>
          <w:spacing w:val="1"/>
          <w:w w:val="85"/>
          <w:sz w:val="14"/>
        </w:rPr>
        <w:t>Ě</w:t>
      </w:r>
      <w:r w:rsidRPr="00BB064C">
        <w:rPr>
          <w:rFonts w:ascii="Times New Roman" w:hAnsi="Times New Roman"/>
          <w:color w:val="4D4454"/>
          <w:w w:val="96"/>
          <w:sz w:val="14"/>
        </w:rPr>
        <w:t>N</w:t>
      </w:r>
      <w:r w:rsidRPr="00BB064C">
        <w:rPr>
          <w:rFonts w:ascii="Times New Roman" w:hAnsi="Times New Roman"/>
          <w:color w:val="4D4454"/>
          <w:spacing w:val="12"/>
          <w:w w:val="96"/>
          <w:sz w:val="14"/>
        </w:rPr>
        <w:t>Í</w:t>
      </w:r>
      <w:r w:rsidRPr="00BB064C">
        <w:rPr>
          <w:rFonts w:ascii="Times New Roman" w:hAnsi="Times New Roman"/>
          <w:color w:val="4D4454"/>
          <w:w w:val="91"/>
          <w:sz w:val="14"/>
        </w:rPr>
        <w:t>PŘI</w:t>
      </w:r>
      <w:r w:rsidRPr="00BB064C">
        <w:rPr>
          <w:rFonts w:ascii="Times New Roman" w:hAnsi="Times New Roman"/>
          <w:color w:val="4D4454"/>
          <w:spacing w:val="-16"/>
          <w:sz w:val="14"/>
        </w:rPr>
        <w:t xml:space="preserve"> </w:t>
      </w:r>
      <w:r w:rsidRPr="00BB064C">
        <w:rPr>
          <w:rFonts w:ascii="Times New Roman" w:hAnsi="Times New Roman"/>
          <w:color w:val="4D4454"/>
          <w:spacing w:val="-5"/>
          <w:w w:val="91"/>
          <w:sz w:val="14"/>
        </w:rPr>
        <w:t>H</w:t>
      </w:r>
      <w:r w:rsidRPr="00BB064C">
        <w:rPr>
          <w:rFonts w:ascii="Times New Roman" w:hAnsi="Times New Roman"/>
          <w:color w:val="4D4454"/>
          <w:w w:val="107"/>
          <w:sz w:val="14"/>
        </w:rPr>
        <w:t>OS</w:t>
      </w:r>
      <w:r w:rsidRPr="00BB064C">
        <w:rPr>
          <w:rFonts w:ascii="Times New Roman" w:hAnsi="Times New Roman"/>
          <w:color w:val="4D4454"/>
          <w:spacing w:val="-26"/>
          <w:w w:val="107"/>
          <w:sz w:val="14"/>
        </w:rPr>
        <w:t>P</w:t>
      </w:r>
      <w:r w:rsidRPr="00BB064C">
        <w:rPr>
          <w:rFonts w:ascii="Times New Roman" w:hAnsi="Times New Roman"/>
          <w:color w:val="461F31"/>
          <w:spacing w:val="-5"/>
          <w:w w:val="72"/>
          <w:sz w:val="14"/>
        </w:rPr>
        <w:t>I</w:t>
      </w:r>
      <w:r w:rsidRPr="00BB064C">
        <w:rPr>
          <w:rFonts w:ascii="Times New Roman" w:hAnsi="Times New Roman"/>
          <w:color w:val="261F4D"/>
          <w:w w:val="72"/>
          <w:sz w:val="14"/>
        </w:rPr>
        <w:t>T</w:t>
      </w:r>
      <w:r w:rsidRPr="00BB064C">
        <w:rPr>
          <w:rFonts w:ascii="Times New Roman" w:hAnsi="Times New Roman"/>
          <w:color w:val="261F4D"/>
          <w:spacing w:val="-20"/>
          <w:sz w:val="14"/>
        </w:rPr>
        <w:t xml:space="preserve"> </w:t>
      </w:r>
      <w:r w:rsidRPr="00BB064C">
        <w:rPr>
          <w:rFonts w:ascii="Times New Roman" w:hAnsi="Times New Roman"/>
          <w:color w:val="4D4454"/>
          <w:spacing w:val="-13"/>
          <w:w w:val="99"/>
          <w:sz w:val="14"/>
        </w:rPr>
        <w:t>A</w:t>
      </w:r>
      <w:r w:rsidRPr="00BB064C">
        <w:rPr>
          <w:rFonts w:ascii="Times New Roman" w:hAnsi="Times New Roman"/>
          <w:color w:val="4D4454"/>
          <w:w w:val="76"/>
          <w:sz w:val="14"/>
        </w:rPr>
        <w:t>L</w:t>
      </w:r>
      <w:r w:rsidRPr="00BB064C">
        <w:rPr>
          <w:rFonts w:ascii="Times New Roman" w:hAnsi="Times New Roman"/>
          <w:color w:val="4D4454"/>
          <w:spacing w:val="-1"/>
          <w:w w:val="76"/>
          <w:sz w:val="14"/>
        </w:rPr>
        <w:t>I</w:t>
      </w:r>
      <w:r w:rsidRPr="00BB064C">
        <w:rPr>
          <w:rFonts w:ascii="Times New Roman" w:hAnsi="Times New Roman"/>
          <w:color w:val="4D4454"/>
          <w:w w:val="84"/>
          <w:sz w:val="14"/>
        </w:rPr>
        <w:t>Z</w:t>
      </w:r>
      <w:r w:rsidRPr="00BB064C">
        <w:rPr>
          <w:rFonts w:ascii="Times New Roman" w:hAnsi="Times New Roman"/>
          <w:color w:val="4D4454"/>
          <w:spacing w:val="-10"/>
          <w:w w:val="84"/>
          <w:sz w:val="14"/>
        </w:rPr>
        <w:t>A</w:t>
      </w:r>
      <w:r w:rsidRPr="00BB064C">
        <w:rPr>
          <w:rFonts w:ascii="Times New Roman" w:hAnsi="Times New Roman"/>
          <w:color w:val="4D4454"/>
          <w:spacing w:val="-8"/>
          <w:w w:val="105"/>
          <w:sz w:val="14"/>
        </w:rPr>
        <w:t>C</w:t>
      </w:r>
      <w:r w:rsidRPr="00BB064C">
        <w:rPr>
          <w:rFonts w:ascii="Times New Roman" w:hAnsi="Times New Roman"/>
          <w:color w:val="4D4454"/>
          <w:w w:val="72"/>
          <w:sz w:val="14"/>
        </w:rPr>
        <w:t>I</w:t>
      </w:r>
      <w:r w:rsidRPr="00BB064C">
        <w:rPr>
          <w:rFonts w:ascii="Times New Roman" w:hAnsi="Times New Roman"/>
          <w:color w:val="4D4454"/>
          <w:spacing w:val="-12"/>
          <w:sz w:val="14"/>
        </w:rPr>
        <w:t xml:space="preserve"> </w:t>
      </w:r>
      <w:r w:rsidRPr="00BB064C">
        <w:rPr>
          <w:rFonts w:ascii="Times New Roman" w:hAnsi="Times New Roman"/>
          <w:color w:val="4D4454"/>
          <w:w w:val="87"/>
          <w:sz w:val="14"/>
        </w:rPr>
        <w:t>ÚRAZEM</w:t>
      </w:r>
    </w:p>
    <w:p w:rsidR="00C2547A" w:rsidRPr="00BB064C" w:rsidRDefault="00C2547A">
      <w:pPr>
        <w:rPr>
          <w:rFonts w:ascii="Times New Roman" w:hAnsi="Times New Roman"/>
          <w:sz w:val="14"/>
        </w:rPr>
        <w:sectPr w:rsidR="00C2547A" w:rsidRPr="00BB064C">
          <w:pgSz w:w="8400" w:h="11920"/>
          <w:pgMar w:top="460" w:right="540" w:bottom="340" w:left="440" w:header="0" w:footer="139" w:gutter="0"/>
          <w:cols w:space="708"/>
        </w:sectPr>
      </w:pPr>
    </w:p>
    <w:p w:rsidR="00C2547A" w:rsidRPr="00BB064C" w:rsidRDefault="00C2547A">
      <w:pPr>
        <w:pStyle w:val="Zkladntext"/>
        <w:spacing w:before="9"/>
        <w:rPr>
          <w:rFonts w:ascii="Times New Roman"/>
          <w:sz w:val="11"/>
        </w:rPr>
      </w:pPr>
    </w:p>
    <w:p w:rsidR="00C2547A" w:rsidRPr="00BB064C" w:rsidRDefault="00BB064C">
      <w:pPr>
        <w:spacing w:before="1"/>
        <w:jc w:val="right"/>
        <w:rPr>
          <w:rFonts w:ascii="Arial"/>
          <w:b/>
          <w:sz w:val="12"/>
        </w:rPr>
      </w:pPr>
      <w:r w:rsidRPr="00BB064C">
        <w:pict>
          <v:shape id="_x0000_s1396" type="#_x0000_t202" style="position:absolute;left:0;text-align:left;margin-left:27.75pt;margin-top:-1.8pt;width:189.75pt;height:65.75pt;z-index:2515911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1F1C1F"/>
                      <w:left w:val="single" w:sz="4" w:space="0" w:color="1F1C1F"/>
                      <w:bottom w:val="single" w:sz="4" w:space="0" w:color="1F1C1F"/>
                      <w:right w:val="single" w:sz="4" w:space="0" w:color="1F1C1F"/>
                      <w:insideH w:val="single" w:sz="4" w:space="0" w:color="1F1C1F"/>
                      <w:insideV w:val="single" w:sz="4" w:space="0" w:color="1F1C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66"/>
                    <w:gridCol w:w="740"/>
                    <w:gridCol w:w="1154"/>
                    <w:gridCol w:w="64"/>
                    <w:gridCol w:w="872"/>
                  </w:tblGrid>
                  <w:tr w:rsidR="00C2547A">
                    <w:trPr>
                      <w:trHeight w:hRule="exact" w:val="195"/>
                    </w:trPr>
                    <w:tc>
                      <w:tcPr>
                        <w:tcW w:w="866" w:type="dxa"/>
                        <w:tcBorders>
                          <w:left w:val="single" w:sz="24" w:space="0" w:color="707070"/>
                          <w:bottom w:val="single" w:sz="12" w:space="0" w:color="484448"/>
                          <w:right w:val="nil"/>
                        </w:tcBorders>
                      </w:tcPr>
                      <w:p w:rsidR="00C2547A" w:rsidRDefault="00C2547A"/>
                    </w:tc>
                    <w:tc>
                      <w:tcPr>
                        <w:tcW w:w="740" w:type="dxa"/>
                        <w:tcBorders>
                          <w:left w:val="nil"/>
                          <w:bottom w:val="single" w:sz="12" w:space="0" w:color="484448"/>
                          <w:right w:val="single" w:sz="21" w:space="0" w:color="FFFFFF"/>
                        </w:tcBorders>
                        <w:shd w:val="clear" w:color="auto" w:fill="2B262D"/>
                      </w:tcPr>
                      <w:p w:rsidR="00C2547A" w:rsidRDefault="00BB064C">
                        <w:pPr>
                          <w:pStyle w:val="TableParagraph"/>
                          <w:spacing w:before="27"/>
                          <w:ind w:right="-1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CAD1C1"/>
                            <w:w w:val="95"/>
                            <w:sz w:val="12"/>
                          </w:rPr>
                          <w:t>Počet</w:t>
                        </w:r>
                        <w:r>
                          <w:rPr>
                            <w:b/>
                            <w:color w:val="CAD1C1"/>
                            <w:spacing w:val="-1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DBE4CD"/>
                            <w:w w:val="95"/>
                            <w:sz w:val="12"/>
                          </w:rPr>
                          <w:t>půlnoc</w:t>
                        </w:r>
                        <w:r>
                          <w:rPr>
                            <w:b/>
                            <w:color w:val="FFDA90"/>
                            <w:w w:val="95"/>
                            <w:sz w:val="12"/>
                          </w:rPr>
                          <w:t>i</w:t>
                        </w:r>
                      </w:p>
                    </w:tc>
                    <w:tc>
                      <w:tcPr>
                        <w:tcW w:w="1154" w:type="dxa"/>
                        <w:tcBorders>
                          <w:left w:val="single" w:sz="21" w:space="0" w:color="FFFFFF"/>
                          <w:bottom w:val="single" w:sz="12" w:space="0" w:color="484448"/>
                          <w:right w:val="nil"/>
                        </w:tcBorders>
                        <w:shd w:val="clear" w:color="auto" w:fill="2B262D"/>
                      </w:tcPr>
                      <w:p w:rsidR="00C2547A" w:rsidRDefault="00BB064C">
                        <w:pPr>
                          <w:pStyle w:val="TableParagraph"/>
                          <w:spacing w:before="2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CAD1C1"/>
                            <w:w w:val="92"/>
                            <w:sz w:val="12"/>
                          </w:rPr>
                          <w:t>strávenych</w:t>
                        </w:r>
                        <w:r>
                          <w:rPr>
                            <w:b/>
                            <w:color w:val="CAD1C1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CAD1C1"/>
                            <w:w w:val="90"/>
                            <w:sz w:val="12"/>
                          </w:rPr>
                          <w:t>vn</w:t>
                        </w:r>
                        <w:r>
                          <w:rPr>
                            <w:b/>
                            <w:color w:val="CAD1C1"/>
                            <w:spacing w:val="12"/>
                            <w:w w:val="90"/>
                            <w:sz w:val="12"/>
                          </w:rPr>
                          <w:t>e</w:t>
                        </w:r>
                        <w:r>
                          <w:rPr>
                            <w:b/>
                            <w:color w:val="CAD1C1"/>
                            <w:w w:val="106"/>
                            <w:sz w:val="12"/>
                          </w:rPr>
                          <w:t>moc</w:t>
                        </w:r>
                        <w:r>
                          <w:rPr>
                            <w:b/>
                            <w:color w:val="CAD1C1"/>
                            <w:spacing w:val="-48"/>
                            <w:w w:val="106"/>
                            <w:sz w:val="12"/>
                          </w:rPr>
                          <w:t>n</w:t>
                        </w:r>
                      </w:p>
                    </w:tc>
                    <w:tc>
                      <w:tcPr>
                        <w:tcW w:w="64" w:type="dxa"/>
                        <w:tcBorders>
                          <w:left w:val="nil"/>
                          <w:bottom w:val="single" w:sz="12" w:space="0" w:color="484448"/>
                          <w:right w:val="nil"/>
                        </w:tcBorders>
                        <w:shd w:val="clear" w:color="auto" w:fill="2B262D"/>
                      </w:tcPr>
                      <w:p w:rsidR="00C2547A" w:rsidRDefault="00C2547A"/>
                    </w:tc>
                    <w:tc>
                      <w:tcPr>
                        <w:tcW w:w="872" w:type="dxa"/>
                        <w:tcBorders>
                          <w:left w:val="single" w:sz="27" w:space="0" w:color="2B262D"/>
                          <w:bottom w:val="single" w:sz="12" w:space="0" w:color="484448"/>
                          <w:right w:val="single" w:sz="28" w:space="0" w:color="2F2B2B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27"/>
                          <w:ind w:left="-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CAD1C1"/>
                            <w:sz w:val="12"/>
                          </w:rPr>
                          <w:t>c</w:t>
                        </w:r>
                        <w:r>
                          <w:rPr>
                            <w:b/>
                            <w:color w:val="B5B39E"/>
                            <w:sz w:val="12"/>
                          </w:rPr>
                          <w:t>1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695" w:type="dxa"/>
                        <w:gridSpan w:val="5"/>
                        <w:tcBorders>
                          <w:top w:val="single" w:sz="12" w:space="0" w:color="484448"/>
                          <w:left w:val="single" w:sz="24" w:space="0" w:color="BCBCBF"/>
                          <w:bottom w:val="single" w:sz="12" w:space="0" w:color="BCBCBF"/>
                          <w:right w:val="single" w:sz="28" w:space="0" w:color="2F2B2B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1646" w:right="164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B2F3B"/>
                            <w:w w:val="90"/>
                            <w:sz w:val="13"/>
                          </w:rPr>
                          <w:t xml:space="preserve">1 - </w:t>
                        </w:r>
                        <w:r>
                          <w:rPr>
                            <w:color w:val="4D4454"/>
                            <w:w w:val="90"/>
                            <w:sz w:val="13"/>
                          </w:rPr>
                          <w:t>90</w:t>
                        </w:r>
                      </w:p>
                    </w:tc>
                  </w:tr>
                  <w:tr w:rsidR="00C2547A">
                    <w:trPr>
                      <w:trHeight w:hRule="exact" w:val="230"/>
                    </w:trPr>
                    <w:tc>
                      <w:tcPr>
                        <w:tcW w:w="3695" w:type="dxa"/>
                        <w:gridSpan w:val="5"/>
                        <w:tcBorders>
                          <w:top w:val="single" w:sz="12" w:space="0" w:color="BCBCBF"/>
                          <w:left w:val="single" w:sz="24" w:space="0" w:color="BCBCBF"/>
                          <w:bottom w:val="single" w:sz="20" w:space="0" w:color="BCBCBF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1461" w:right="147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D4454"/>
                            <w:w w:val="90"/>
                            <w:sz w:val="13"/>
                          </w:rPr>
                          <w:t xml:space="preserve">9 </w:t>
                        </w:r>
                        <w:r>
                          <w:rPr>
                            <w:color w:val="3B2F3B"/>
                            <w:w w:val="90"/>
                            <w:sz w:val="13"/>
                          </w:rPr>
                          <w:t xml:space="preserve">1 - </w:t>
                        </w:r>
                        <w:r>
                          <w:rPr>
                            <w:color w:val="4D4454"/>
                            <w:w w:val="90"/>
                            <w:sz w:val="13"/>
                          </w:rPr>
                          <w:t>160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695" w:type="dxa"/>
                        <w:gridSpan w:val="5"/>
                        <w:tcBorders>
                          <w:top w:val="single" w:sz="20" w:space="0" w:color="BCBCBF"/>
                          <w:left w:val="single" w:sz="24" w:space="0" w:color="BCBCBF"/>
                          <w:bottom w:val="single" w:sz="20" w:space="0" w:color="BCBCBF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3"/>
                          <w:ind w:left="1537" w:right="147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D4454"/>
                            <w:sz w:val="13"/>
                          </w:rPr>
                          <w:t xml:space="preserve">161 </w:t>
                        </w:r>
                        <w:r>
                          <w:rPr>
                            <w:color w:val="3B2F3B"/>
                            <w:sz w:val="13"/>
                          </w:rPr>
                          <w:t xml:space="preserve">- </w:t>
                        </w:r>
                        <w:r>
                          <w:rPr>
                            <w:color w:val="4D4454"/>
                            <w:sz w:val="13"/>
                          </w:rPr>
                          <w:t>200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695" w:type="dxa"/>
                        <w:gridSpan w:val="5"/>
                        <w:tcBorders>
                          <w:top w:val="single" w:sz="20" w:space="0" w:color="BCBCBF"/>
                          <w:left w:val="single" w:sz="24" w:space="0" w:color="BCBCBF"/>
                          <w:bottom w:val="single" w:sz="20" w:space="0" w:color="BCBCBF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3"/>
                          <w:ind w:left="1537" w:right="147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D4454"/>
                            <w:w w:val="110"/>
                            <w:sz w:val="13"/>
                          </w:rPr>
                          <w:t>201</w:t>
                        </w:r>
                        <w:r>
                          <w:rPr>
                            <w:color w:val="3B2F3B"/>
                            <w:w w:val="110"/>
                            <w:sz w:val="13"/>
                          </w:rPr>
                          <w:t xml:space="preserve">- </w:t>
                        </w:r>
                        <w:r>
                          <w:rPr>
                            <w:color w:val="4D4454"/>
                            <w:w w:val="110"/>
                            <w:sz w:val="13"/>
                          </w:rPr>
                          <w:t>240</w:t>
                        </w:r>
                      </w:p>
                    </w:tc>
                  </w:tr>
                  <w:tr w:rsidR="00C2547A">
                    <w:trPr>
                      <w:trHeight w:hRule="exact" w:val="210"/>
                    </w:trPr>
                    <w:tc>
                      <w:tcPr>
                        <w:tcW w:w="3695" w:type="dxa"/>
                        <w:gridSpan w:val="5"/>
                        <w:tcBorders>
                          <w:top w:val="single" w:sz="20" w:space="0" w:color="BCBCBF"/>
                          <w:left w:val="single" w:sz="24" w:space="0" w:color="BCBCBF"/>
                          <w:bottom w:val="single" w:sz="12" w:space="0" w:color="BCBCBF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1539" w:right="147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D4454"/>
                            <w:w w:val="110"/>
                            <w:sz w:val="13"/>
                          </w:rPr>
                          <w:t>24</w:t>
                        </w:r>
                        <w:r>
                          <w:rPr>
                            <w:color w:val="3B2F3B"/>
                            <w:w w:val="110"/>
                            <w:sz w:val="13"/>
                          </w:rPr>
                          <w:t>1</w:t>
                        </w:r>
                        <w:r>
                          <w:rPr>
                            <w:color w:val="4D4454"/>
                            <w:w w:val="110"/>
                            <w:sz w:val="13"/>
                          </w:rPr>
                          <w:t>avíce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Arial"/>
          <w:b/>
          <w:color w:val="FFDA90"/>
          <w:w w:val="77"/>
          <w:sz w:val="12"/>
        </w:rPr>
        <w:t>1</w:t>
      </w:r>
    </w:p>
    <w:p w:rsidR="00C2547A" w:rsidRPr="00BB064C" w:rsidRDefault="00C2547A">
      <w:pPr>
        <w:pStyle w:val="Zkladntext"/>
        <w:rPr>
          <w:rFonts w:ascii="Arial"/>
          <w:b/>
          <w:sz w:val="12"/>
        </w:rPr>
      </w:pPr>
    </w:p>
    <w:p w:rsidR="00C2547A" w:rsidRPr="00BB064C" w:rsidRDefault="00C2547A">
      <w:pPr>
        <w:pStyle w:val="Zkladntext"/>
        <w:rPr>
          <w:rFonts w:ascii="Arial"/>
          <w:b/>
          <w:sz w:val="12"/>
        </w:rPr>
      </w:pPr>
    </w:p>
    <w:p w:rsidR="00C2547A" w:rsidRPr="00BB064C" w:rsidRDefault="00C2547A">
      <w:pPr>
        <w:pStyle w:val="Zkladntext"/>
        <w:rPr>
          <w:rFonts w:ascii="Arial"/>
          <w:b/>
          <w:sz w:val="12"/>
        </w:rPr>
      </w:pPr>
    </w:p>
    <w:p w:rsidR="00C2547A" w:rsidRPr="00BB064C" w:rsidRDefault="00C2547A">
      <w:pPr>
        <w:pStyle w:val="Zkladntext"/>
        <w:rPr>
          <w:rFonts w:ascii="Arial"/>
          <w:b/>
          <w:sz w:val="12"/>
        </w:rPr>
      </w:pPr>
    </w:p>
    <w:p w:rsidR="00C2547A" w:rsidRPr="00BB064C" w:rsidRDefault="00C2547A">
      <w:pPr>
        <w:pStyle w:val="Zkladntext"/>
        <w:rPr>
          <w:rFonts w:ascii="Arial"/>
          <w:b/>
          <w:sz w:val="12"/>
        </w:rPr>
      </w:pPr>
    </w:p>
    <w:p w:rsidR="00C2547A" w:rsidRPr="00BB064C" w:rsidRDefault="00C2547A">
      <w:pPr>
        <w:pStyle w:val="Zkladntext"/>
        <w:rPr>
          <w:rFonts w:ascii="Arial"/>
          <w:b/>
          <w:sz w:val="12"/>
        </w:rPr>
      </w:pPr>
    </w:p>
    <w:p w:rsidR="00C2547A" w:rsidRPr="00BB064C" w:rsidRDefault="00C2547A">
      <w:pPr>
        <w:pStyle w:val="Zkladntext"/>
        <w:rPr>
          <w:rFonts w:ascii="Arial"/>
          <w:b/>
          <w:sz w:val="12"/>
        </w:rPr>
      </w:pPr>
    </w:p>
    <w:p w:rsidR="00C2547A" w:rsidRPr="00BB064C" w:rsidRDefault="00C2547A">
      <w:pPr>
        <w:pStyle w:val="Zkladntext"/>
        <w:spacing w:before="10"/>
        <w:rPr>
          <w:rFonts w:ascii="Arial"/>
          <w:b/>
          <w:sz w:val="17"/>
        </w:rPr>
      </w:pPr>
    </w:p>
    <w:p w:rsidR="00C2547A" w:rsidRPr="00BB064C" w:rsidRDefault="00BB064C">
      <w:pPr>
        <w:pStyle w:val="Odstavecseseznamem"/>
        <w:numPr>
          <w:ilvl w:val="0"/>
          <w:numId w:val="71"/>
        </w:numPr>
        <w:tabs>
          <w:tab w:val="left" w:pos="220"/>
        </w:tabs>
        <w:ind w:hanging="1302"/>
        <w:jc w:val="left"/>
        <w:rPr>
          <w:rFonts w:ascii="Arial" w:hAnsi="Arial"/>
          <w:color w:val="4D4454"/>
          <w:sz w:val="13"/>
        </w:rPr>
      </w:pPr>
      <w:r w:rsidRPr="00BB064C">
        <w:rPr>
          <w:rFonts w:ascii="Arial" w:hAnsi="Arial"/>
          <w:color w:val="4D4454"/>
          <w:sz w:val="13"/>
        </w:rPr>
        <w:t>Poj</w:t>
      </w:r>
      <w:r w:rsidRPr="00BB064C">
        <w:rPr>
          <w:rFonts w:ascii="Arial" w:hAnsi="Arial"/>
          <w:color w:val="261F4D"/>
          <w:sz w:val="13"/>
        </w:rPr>
        <w:t>i</w:t>
      </w:r>
      <w:r w:rsidRPr="00BB064C">
        <w:rPr>
          <w:rFonts w:ascii="Arial" w:hAnsi="Arial"/>
          <w:color w:val="4D4454"/>
          <w:sz w:val="13"/>
        </w:rPr>
        <w:t xml:space="preserve">stné </w:t>
      </w:r>
      <w:r w:rsidRPr="00BB064C">
        <w:rPr>
          <w:rFonts w:ascii="Arial" w:hAnsi="Arial"/>
          <w:color w:val="4D4454"/>
          <w:spacing w:val="3"/>
          <w:sz w:val="13"/>
        </w:rPr>
        <w:t>p</w:t>
      </w:r>
      <w:r w:rsidRPr="00BB064C">
        <w:rPr>
          <w:rFonts w:ascii="Arial" w:hAnsi="Arial"/>
          <w:color w:val="261F4D"/>
          <w:spacing w:val="3"/>
          <w:sz w:val="13"/>
        </w:rPr>
        <w:t>l</w:t>
      </w:r>
      <w:r w:rsidRPr="00BB064C">
        <w:rPr>
          <w:rFonts w:ascii="Arial" w:hAnsi="Arial"/>
          <w:color w:val="4D4454"/>
          <w:spacing w:val="3"/>
          <w:sz w:val="13"/>
        </w:rPr>
        <w:t>ně</w:t>
      </w:r>
      <w:r w:rsidRPr="00BB064C">
        <w:rPr>
          <w:rFonts w:ascii="Arial" w:hAnsi="Arial"/>
          <w:color w:val="3B2F3B"/>
          <w:spacing w:val="3"/>
          <w:sz w:val="13"/>
        </w:rPr>
        <w:t>n</w:t>
      </w:r>
      <w:r w:rsidRPr="00BB064C">
        <w:rPr>
          <w:rFonts w:ascii="Arial" w:hAnsi="Arial"/>
          <w:color w:val="605B6B"/>
          <w:spacing w:val="3"/>
          <w:sz w:val="13"/>
        </w:rPr>
        <w:t>í</w:t>
      </w:r>
      <w:r w:rsidRPr="00BB064C">
        <w:rPr>
          <w:rFonts w:ascii="Arial" w:hAnsi="Arial"/>
          <w:color w:val="605B6B"/>
          <w:spacing w:val="-5"/>
          <w:sz w:val="13"/>
        </w:rPr>
        <w:t xml:space="preserve"> </w:t>
      </w:r>
      <w:r w:rsidRPr="00BB064C">
        <w:rPr>
          <w:rFonts w:ascii="Arial" w:hAnsi="Arial"/>
          <w:color w:val="4D4454"/>
          <w:sz w:val="13"/>
        </w:rPr>
        <w:t>sezvyšuje</w:t>
      </w:r>
      <w:r w:rsidRPr="00BB064C">
        <w:rPr>
          <w:rFonts w:ascii="Arial" w:hAnsi="Arial"/>
          <w:color w:val="3B2F3B"/>
          <w:sz w:val="13"/>
        </w:rPr>
        <w:t>n</w:t>
      </w:r>
      <w:r w:rsidRPr="00BB064C">
        <w:rPr>
          <w:rFonts w:ascii="Arial" w:hAnsi="Arial"/>
          <w:color w:val="4D4454"/>
          <w:sz w:val="13"/>
        </w:rPr>
        <w:t>ás</w:t>
      </w:r>
      <w:r w:rsidRPr="00BB064C">
        <w:rPr>
          <w:rFonts w:ascii="Arial" w:hAnsi="Arial"/>
          <w:color w:val="261F4D"/>
          <w:sz w:val="13"/>
        </w:rPr>
        <w:t>l</w:t>
      </w:r>
      <w:r w:rsidRPr="00BB064C">
        <w:rPr>
          <w:rFonts w:ascii="Arial" w:hAnsi="Arial"/>
          <w:color w:val="4D4454"/>
          <w:sz w:val="13"/>
        </w:rPr>
        <w:t>edovně:</w:t>
      </w:r>
    </w:p>
    <w:p w:rsidR="00C2547A" w:rsidRPr="00BB064C" w:rsidRDefault="00BB064C">
      <w:pPr>
        <w:pStyle w:val="Zkladntext"/>
        <w:rPr>
          <w:rFonts w:ascii="Arial"/>
          <w:sz w:val="14"/>
        </w:rPr>
      </w:pPr>
      <w:r w:rsidRPr="00BB064C">
        <w:br w:type="column"/>
      </w:r>
    </w:p>
    <w:p w:rsidR="00C2547A" w:rsidRPr="00BB064C" w:rsidRDefault="00C2547A">
      <w:pPr>
        <w:pStyle w:val="Zkladntext"/>
        <w:rPr>
          <w:rFonts w:ascii="Arial"/>
          <w:sz w:val="17"/>
        </w:rPr>
      </w:pPr>
    </w:p>
    <w:p w:rsidR="00C2547A" w:rsidRPr="00BB064C" w:rsidRDefault="00BB064C">
      <w:pPr>
        <w:ind w:left="133"/>
        <w:rPr>
          <w:rFonts w:ascii="Arial"/>
          <w:sz w:val="13"/>
        </w:rPr>
      </w:pPr>
      <w:r w:rsidRPr="00BB064C">
        <w:rPr>
          <w:rFonts w:ascii="Arial"/>
          <w:color w:val="4D4454"/>
          <w:sz w:val="13"/>
        </w:rPr>
        <w:t>100%</w:t>
      </w:r>
    </w:p>
    <w:p w:rsidR="00C2547A" w:rsidRPr="00BB064C" w:rsidRDefault="00BB064C">
      <w:pPr>
        <w:spacing w:before="70"/>
        <w:ind w:left="143"/>
        <w:rPr>
          <w:rFonts w:ascii="Arial"/>
          <w:sz w:val="13"/>
        </w:rPr>
      </w:pPr>
      <w:r w:rsidRPr="00BB064C">
        <w:rPr>
          <w:rFonts w:ascii="Arial"/>
          <w:color w:val="4D4454"/>
          <w:sz w:val="13"/>
        </w:rPr>
        <w:t>200%</w:t>
      </w:r>
    </w:p>
    <w:p w:rsidR="00C2547A" w:rsidRPr="00BB064C" w:rsidRDefault="00BB064C">
      <w:pPr>
        <w:spacing w:before="70"/>
        <w:ind w:left="141"/>
        <w:rPr>
          <w:rFonts w:ascii="Arial"/>
          <w:sz w:val="13"/>
        </w:rPr>
      </w:pPr>
      <w:r w:rsidRPr="00BB064C">
        <w:rPr>
          <w:rFonts w:ascii="Arial"/>
          <w:color w:val="4D4454"/>
          <w:sz w:val="13"/>
        </w:rPr>
        <w:t>300%</w:t>
      </w:r>
    </w:p>
    <w:p w:rsidR="00C2547A" w:rsidRPr="00BB064C" w:rsidRDefault="00BB064C">
      <w:pPr>
        <w:spacing w:before="70"/>
        <w:ind w:left="135"/>
        <w:rPr>
          <w:rFonts w:ascii="Arial"/>
          <w:sz w:val="13"/>
        </w:rPr>
      </w:pPr>
      <w:r w:rsidRPr="00BB064C">
        <w:rPr>
          <w:rFonts w:ascii="Arial"/>
          <w:color w:val="4D4454"/>
          <w:sz w:val="13"/>
        </w:rPr>
        <w:t>400%</w:t>
      </w:r>
    </w:p>
    <w:p w:rsidR="00C2547A" w:rsidRPr="00BB064C" w:rsidRDefault="00BB064C">
      <w:pPr>
        <w:spacing w:before="80"/>
        <w:ind w:left="141"/>
        <w:rPr>
          <w:rFonts w:ascii="Arial"/>
          <w:sz w:val="13"/>
        </w:rPr>
      </w:pPr>
      <w:r w:rsidRPr="00BB064C">
        <w:rPr>
          <w:rFonts w:ascii="Arial"/>
          <w:color w:val="4D4454"/>
          <w:sz w:val="13"/>
        </w:rPr>
        <w:t>500%</w:t>
      </w:r>
    </w:p>
    <w:p w:rsidR="00C2547A" w:rsidRPr="00BB064C" w:rsidRDefault="00C2547A">
      <w:pPr>
        <w:rPr>
          <w:rFonts w:ascii="Arial"/>
          <w:sz w:val="13"/>
        </w:rPr>
        <w:sectPr w:rsidR="00C2547A" w:rsidRPr="00BB064C">
          <w:type w:val="continuous"/>
          <w:pgSz w:w="8400" w:h="11920"/>
          <w:pgMar w:top="1080" w:right="540" w:bottom="280" w:left="440" w:header="708" w:footer="708" w:gutter="0"/>
          <w:cols w:num="2" w:space="708" w:equalWidth="0">
            <w:col w:w="2953" w:space="2340"/>
            <w:col w:w="2127"/>
          </w:cols>
        </w:sectPr>
      </w:pPr>
    </w:p>
    <w:p w:rsidR="00C2547A" w:rsidRPr="00BB064C" w:rsidRDefault="00BB064C">
      <w:pPr>
        <w:pStyle w:val="Odstavecseseznamem"/>
        <w:numPr>
          <w:ilvl w:val="0"/>
          <w:numId w:val="71"/>
        </w:numPr>
        <w:tabs>
          <w:tab w:val="left" w:pos="246"/>
          <w:tab w:val="left" w:pos="1265"/>
        </w:tabs>
        <w:spacing w:before="30"/>
        <w:ind w:left="245" w:hanging="102"/>
        <w:jc w:val="left"/>
        <w:rPr>
          <w:rFonts w:ascii="Arial" w:hAnsi="Arial"/>
          <w:color w:val="3B2F3B"/>
          <w:sz w:val="13"/>
        </w:rPr>
      </w:pPr>
      <w:r w:rsidRPr="00BB064C">
        <w:rPr>
          <w:rFonts w:ascii="Arial" w:hAnsi="Arial"/>
          <w:color w:val="605B6B"/>
          <w:w w:val="110"/>
          <w:sz w:val="13"/>
        </w:rPr>
        <w:t>do</w:t>
      </w:r>
      <w:r w:rsidRPr="00BB064C">
        <w:rPr>
          <w:rFonts w:ascii="Arial" w:hAnsi="Arial"/>
          <w:color w:val="605B6B"/>
          <w:spacing w:val="-2"/>
          <w:w w:val="110"/>
          <w:sz w:val="13"/>
        </w:rPr>
        <w:t xml:space="preserve"> </w:t>
      </w:r>
      <w:r w:rsidRPr="00BB064C">
        <w:rPr>
          <w:rFonts w:ascii="Arial" w:hAnsi="Arial"/>
          <w:color w:val="4D4454"/>
          <w:w w:val="110"/>
          <w:sz w:val="13"/>
        </w:rPr>
        <w:t>90dnů</w:t>
      </w:r>
      <w:r w:rsidRPr="00BB064C">
        <w:rPr>
          <w:rFonts w:ascii="Arial" w:hAnsi="Arial"/>
          <w:color w:val="4D4454"/>
          <w:w w:val="110"/>
          <w:sz w:val="13"/>
        </w:rPr>
        <w:tab/>
      </w:r>
      <w:r w:rsidRPr="00BB064C">
        <w:rPr>
          <w:rFonts w:ascii="Arial" w:hAnsi="Arial"/>
          <w:color w:val="3B3659"/>
          <w:w w:val="110"/>
          <w:sz w:val="13"/>
        </w:rPr>
        <w:t>-</w:t>
      </w:r>
      <w:r w:rsidRPr="00BB064C">
        <w:rPr>
          <w:rFonts w:ascii="Arial" w:hAnsi="Arial"/>
          <w:color w:val="3B3659"/>
          <w:spacing w:val="6"/>
          <w:w w:val="110"/>
          <w:sz w:val="13"/>
        </w:rPr>
        <w:t xml:space="preserve"> </w:t>
      </w:r>
      <w:r w:rsidRPr="00BB064C">
        <w:rPr>
          <w:rFonts w:ascii="Arial" w:hAnsi="Arial"/>
          <w:color w:val="4D4454"/>
          <w:spacing w:val="2"/>
          <w:w w:val="110"/>
          <w:sz w:val="13"/>
        </w:rPr>
        <w:t>za</w:t>
      </w:r>
      <w:r w:rsidRPr="00BB064C">
        <w:rPr>
          <w:rFonts w:ascii="Arial" w:hAnsi="Arial"/>
          <w:color w:val="3B2F3B"/>
          <w:spacing w:val="2"/>
          <w:w w:val="110"/>
          <w:sz w:val="13"/>
        </w:rPr>
        <w:t>k</w:t>
      </w:r>
      <w:r w:rsidRPr="00BB064C">
        <w:rPr>
          <w:rFonts w:ascii="Arial" w:hAnsi="Arial"/>
          <w:color w:val="4D4454"/>
          <w:spacing w:val="2"/>
          <w:w w:val="110"/>
          <w:sz w:val="13"/>
        </w:rPr>
        <w:t>aždý</w:t>
      </w:r>
      <w:r w:rsidRPr="00BB064C">
        <w:rPr>
          <w:rFonts w:ascii="Arial" w:hAnsi="Arial"/>
          <w:color w:val="4D4454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4D4454"/>
          <w:w w:val="110"/>
          <w:sz w:val="13"/>
        </w:rPr>
        <w:t>den</w:t>
      </w:r>
      <w:r w:rsidRPr="00BB064C">
        <w:rPr>
          <w:rFonts w:ascii="Arial" w:hAnsi="Arial"/>
          <w:color w:val="4D4454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4D4454"/>
          <w:w w:val="110"/>
          <w:sz w:val="13"/>
        </w:rPr>
        <w:t>100%dennídávky</w:t>
      </w:r>
    </w:p>
    <w:p w:rsidR="00C2547A" w:rsidRPr="00BB064C" w:rsidRDefault="00BB064C">
      <w:pPr>
        <w:pStyle w:val="Odstavecseseznamem"/>
        <w:numPr>
          <w:ilvl w:val="0"/>
          <w:numId w:val="71"/>
        </w:numPr>
        <w:tabs>
          <w:tab w:val="left" w:pos="246"/>
          <w:tab w:val="left" w:pos="1265"/>
        </w:tabs>
        <w:spacing w:before="30"/>
        <w:ind w:left="245" w:hanging="102"/>
        <w:jc w:val="left"/>
        <w:rPr>
          <w:rFonts w:ascii="Arial" w:hAnsi="Arial"/>
          <w:color w:val="3B2F3B"/>
          <w:sz w:val="13"/>
        </w:rPr>
      </w:pPr>
      <w:r w:rsidRPr="00BB064C">
        <w:rPr>
          <w:rFonts w:ascii="Arial" w:hAnsi="Arial"/>
          <w:color w:val="605B6B"/>
          <w:w w:val="110"/>
          <w:sz w:val="13"/>
        </w:rPr>
        <w:t>do</w:t>
      </w:r>
      <w:r w:rsidRPr="00BB064C">
        <w:rPr>
          <w:rFonts w:ascii="Arial" w:hAnsi="Arial"/>
          <w:color w:val="605B6B"/>
          <w:spacing w:val="-9"/>
          <w:w w:val="110"/>
          <w:sz w:val="13"/>
        </w:rPr>
        <w:t xml:space="preserve"> </w:t>
      </w:r>
      <w:r w:rsidRPr="00BB064C">
        <w:rPr>
          <w:rFonts w:ascii="Arial" w:hAnsi="Arial"/>
          <w:color w:val="4D4454"/>
          <w:w w:val="110"/>
          <w:sz w:val="13"/>
        </w:rPr>
        <w:t>160dnů</w:t>
      </w:r>
      <w:r w:rsidRPr="00BB064C">
        <w:rPr>
          <w:rFonts w:ascii="Arial" w:hAnsi="Arial"/>
          <w:color w:val="4D4454"/>
          <w:w w:val="110"/>
          <w:sz w:val="13"/>
        </w:rPr>
        <w:tab/>
      </w:r>
      <w:r w:rsidRPr="00BB064C">
        <w:rPr>
          <w:rFonts w:ascii="Arial" w:hAnsi="Arial"/>
          <w:color w:val="3B3659"/>
          <w:w w:val="110"/>
          <w:sz w:val="13"/>
        </w:rPr>
        <w:t>-</w:t>
      </w:r>
      <w:r w:rsidRPr="00BB064C">
        <w:rPr>
          <w:rFonts w:ascii="Arial" w:hAnsi="Arial"/>
          <w:color w:val="3B3659"/>
          <w:spacing w:val="-4"/>
          <w:w w:val="110"/>
          <w:sz w:val="13"/>
        </w:rPr>
        <w:t xml:space="preserve"> </w:t>
      </w:r>
      <w:r w:rsidRPr="00BB064C">
        <w:rPr>
          <w:rFonts w:ascii="Arial" w:hAnsi="Arial"/>
          <w:color w:val="4D4454"/>
          <w:spacing w:val="2"/>
          <w:w w:val="110"/>
          <w:sz w:val="13"/>
        </w:rPr>
        <w:t>zakaždý</w:t>
      </w:r>
      <w:r w:rsidRPr="00BB064C">
        <w:rPr>
          <w:rFonts w:ascii="Arial" w:hAnsi="Arial"/>
          <w:color w:val="605B6B"/>
          <w:spacing w:val="2"/>
          <w:w w:val="110"/>
          <w:sz w:val="13"/>
        </w:rPr>
        <w:t>den</w:t>
      </w:r>
      <w:r w:rsidRPr="00BB064C">
        <w:rPr>
          <w:rFonts w:ascii="Arial" w:hAnsi="Arial"/>
          <w:color w:val="4D4454"/>
          <w:spacing w:val="2"/>
          <w:w w:val="110"/>
          <w:sz w:val="13"/>
        </w:rPr>
        <w:t>do</w:t>
      </w:r>
      <w:r w:rsidRPr="00BB064C">
        <w:rPr>
          <w:rFonts w:ascii="Arial" w:hAnsi="Arial"/>
          <w:color w:val="4D4454"/>
          <w:spacing w:val="-28"/>
          <w:w w:val="110"/>
          <w:sz w:val="13"/>
        </w:rPr>
        <w:t xml:space="preserve"> </w:t>
      </w:r>
      <w:r w:rsidRPr="00BB064C">
        <w:rPr>
          <w:rFonts w:ascii="Arial" w:hAnsi="Arial"/>
          <w:color w:val="4D4454"/>
          <w:w w:val="110"/>
          <w:sz w:val="13"/>
        </w:rPr>
        <w:t>90</w:t>
      </w:r>
      <w:r w:rsidRPr="00BB064C">
        <w:rPr>
          <w:rFonts w:ascii="Arial" w:hAnsi="Arial"/>
          <w:color w:val="4D4454"/>
          <w:spacing w:val="-32"/>
          <w:w w:val="110"/>
          <w:sz w:val="13"/>
        </w:rPr>
        <w:t xml:space="preserve"> </w:t>
      </w:r>
      <w:r w:rsidRPr="00BB064C">
        <w:rPr>
          <w:rFonts w:ascii="Arial" w:hAnsi="Arial"/>
          <w:color w:val="4D4454"/>
          <w:w w:val="110"/>
          <w:sz w:val="13"/>
        </w:rPr>
        <w:t>dnů</w:t>
      </w:r>
      <w:r w:rsidRPr="00BB064C">
        <w:rPr>
          <w:rFonts w:ascii="Arial" w:hAnsi="Arial"/>
          <w:color w:val="4D4454"/>
          <w:spacing w:val="-31"/>
          <w:w w:val="110"/>
          <w:sz w:val="13"/>
        </w:rPr>
        <w:t xml:space="preserve"> </w:t>
      </w:r>
      <w:r w:rsidRPr="00BB064C">
        <w:rPr>
          <w:rFonts w:ascii="Arial" w:hAnsi="Arial"/>
          <w:color w:val="3B2F3B"/>
          <w:w w:val="110"/>
          <w:sz w:val="13"/>
        </w:rPr>
        <w:t>1</w:t>
      </w:r>
      <w:r w:rsidRPr="00BB064C">
        <w:rPr>
          <w:rFonts w:ascii="Arial" w:hAnsi="Arial"/>
          <w:color w:val="4D4454"/>
          <w:w w:val="110"/>
          <w:sz w:val="13"/>
        </w:rPr>
        <w:t>00%</w:t>
      </w:r>
      <w:r w:rsidRPr="00BB064C">
        <w:rPr>
          <w:rFonts w:ascii="Arial" w:hAnsi="Arial"/>
          <w:color w:val="4D4454"/>
          <w:spacing w:val="-34"/>
          <w:w w:val="110"/>
          <w:sz w:val="13"/>
        </w:rPr>
        <w:t xml:space="preserve"> </w:t>
      </w:r>
      <w:r w:rsidRPr="00BB064C">
        <w:rPr>
          <w:rFonts w:ascii="Arial" w:hAnsi="Arial"/>
          <w:color w:val="4D4454"/>
          <w:w w:val="110"/>
          <w:sz w:val="13"/>
        </w:rPr>
        <w:t>dennídávky,zakaždý</w:t>
      </w:r>
      <w:r w:rsidRPr="00BB064C">
        <w:rPr>
          <w:rFonts w:ascii="Arial" w:hAnsi="Arial"/>
          <w:color w:val="605B6B"/>
          <w:w w:val="110"/>
          <w:sz w:val="13"/>
        </w:rPr>
        <w:t>da</w:t>
      </w:r>
      <w:r w:rsidRPr="00BB064C">
        <w:rPr>
          <w:rFonts w:ascii="Arial" w:hAnsi="Arial"/>
          <w:color w:val="261F4D"/>
          <w:w w:val="110"/>
          <w:sz w:val="13"/>
        </w:rPr>
        <w:t>l</w:t>
      </w:r>
      <w:r w:rsidRPr="00BB064C">
        <w:rPr>
          <w:rFonts w:ascii="Arial" w:hAnsi="Arial"/>
          <w:color w:val="4D4454"/>
          <w:w w:val="110"/>
          <w:sz w:val="13"/>
        </w:rPr>
        <w:t>šíden</w:t>
      </w:r>
      <w:r w:rsidRPr="00BB064C">
        <w:rPr>
          <w:rFonts w:ascii="Arial" w:hAnsi="Arial"/>
          <w:color w:val="4D4454"/>
          <w:spacing w:val="-32"/>
          <w:w w:val="110"/>
          <w:sz w:val="13"/>
        </w:rPr>
        <w:t xml:space="preserve"> </w:t>
      </w:r>
      <w:r w:rsidRPr="00BB064C">
        <w:rPr>
          <w:rFonts w:ascii="Arial" w:hAnsi="Arial"/>
          <w:color w:val="4D4454"/>
          <w:w w:val="110"/>
          <w:sz w:val="13"/>
        </w:rPr>
        <w:t>200%denní</w:t>
      </w:r>
      <w:r w:rsidRPr="00BB064C">
        <w:rPr>
          <w:rFonts w:ascii="Arial" w:hAnsi="Arial"/>
          <w:color w:val="605B6B"/>
          <w:w w:val="110"/>
          <w:sz w:val="13"/>
        </w:rPr>
        <w:t>dávky</w:t>
      </w:r>
    </w:p>
    <w:p w:rsidR="00C2547A" w:rsidRPr="00BB064C" w:rsidRDefault="00BB064C">
      <w:pPr>
        <w:pStyle w:val="Odstavecseseznamem"/>
        <w:numPr>
          <w:ilvl w:val="0"/>
          <w:numId w:val="71"/>
        </w:numPr>
        <w:tabs>
          <w:tab w:val="left" w:pos="246"/>
        </w:tabs>
        <w:spacing w:before="20" w:line="256" w:lineRule="auto"/>
        <w:ind w:right="136" w:hanging="1292"/>
        <w:rPr>
          <w:rFonts w:ascii="Arial" w:hAnsi="Arial"/>
          <w:color w:val="3B2F3B"/>
          <w:sz w:val="13"/>
        </w:rPr>
      </w:pPr>
      <w:r w:rsidRPr="00BB064C">
        <w:rPr>
          <w:rFonts w:ascii="Arial" w:hAnsi="Arial"/>
          <w:color w:val="605B6B"/>
          <w:w w:val="105"/>
          <w:sz w:val="13"/>
        </w:rPr>
        <w:t xml:space="preserve">do </w:t>
      </w:r>
      <w:r w:rsidRPr="00BB064C">
        <w:rPr>
          <w:rFonts w:ascii="Arial" w:hAnsi="Arial"/>
          <w:color w:val="4D4454"/>
          <w:w w:val="105"/>
          <w:sz w:val="13"/>
        </w:rPr>
        <w:t xml:space="preserve">200 dnů </w:t>
      </w:r>
      <w:r w:rsidRPr="00BB064C">
        <w:rPr>
          <w:rFonts w:ascii="Arial" w:hAnsi="Arial"/>
          <w:color w:val="3B3659"/>
          <w:w w:val="105"/>
          <w:sz w:val="13"/>
        </w:rPr>
        <w:t xml:space="preserve">- </w:t>
      </w:r>
      <w:r w:rsidRPr="00BB064C">
        <w:rPr>
          <w:rFonts w:ascii="Arial" w:hAnsi="Arial"/>
          <w:color w:val="4D4454"/>
          <w:w w:val="105"/>
          <w:sz w:val="13"/>
        </w:rPr>
        <w:t>za</w:t>
      </w:r>
      <w:r w:rsidRPr="00BB064C">
        <w:rPr>
          <w:rFonts w:ascii="Arial" w:hAnsi="Arial"/>
          <w:color w:val="3B3659"/>
          <w:w w:val="105"/>
          <w:sz w:val="13"/>
        </w:rPr>
        <w:t>kaž</w:t>
      </w:r>
      <w:r w:rsidRPr="00BB064C">
        <w:rPr>
          <w:rFonts w:ascii="Arial" w:hAnsi="Arial"/>
          <w:color w:val="605B6B"/>
          <w:w w:val="105"/>
          <w:sz w:val="13"/>
        </w:rPr>
        <w:t xml:space="preserve">dý den do90dnů100 %dennídáv </w:t>
      </w:r>
      <w:r w:rsidRPr="00BB064C">
        <w:rPr>
          <w:rFonts w:ascii="Arial" w:hAnsi="Arial"/>
          <w:color w:val="3B3659"/>
          <w:w w:val="105"/>
          <w:sz w:val="13"/>
        </w:rPr>
        <w:t xml:space="preserve">ky, zakaždý </w:t>
      </w:r>
      <w:r w:rsidRPr="00BB064C">
        <w:rPr>
          <w:rFonts w:ascii="Arial" w:hAnsi="Arial"/>
          <w:color w:val="605B6B"/>
          <w:w w:val="105"/>
          <w:sz w:val="13"/>
        </w:rPr>
        <w:t xml:space="preserve">den od9 </w:t>
      </w:r>
      <w:r w:rsidRPr="00BB064C">
        <w:rPr>
          <w:rFonts w:ascii="Arial" w:hAnsi="Arial"/>
          <w:color w:val="3B2F3B"/>
          <w:w w:val="105"/>
          <w:sz w:val="13"/>
        </w:rPr>
        <w:t xml:space="preserve">1. </w:t>
      </w:r>
      <w:r w:rsidRPr="00BB064C">
        <w:rPr>
          <w:rFonts w:ascii="Arial" w:hAnsi="Arial"/>
          <w:color w:val="4D4454"/>
          <w:w w:val="105"/>
          <w:sz w:val="13"/>
        </w:rPr>
        <w:t xml:space="preserve">do </w:t>
      </w:r>
      <w:r w:rsidRPr="00BB064C">
        <w:rPr>
          <w:rFonts w:ascii="Arial" w:hAnsi="Arial"/>
          <w:color w:val="4D4454"/>
          <w:spacing w:val="-6"/>
          <w:w w:val="105"/>
          <w:sz w:val="13"/>
        </w:rPr>
        <w:t>160.dne200%dennídávky,za</w:t>
      </w:r>
      <w:r w:rsidRPr="00BB064C">
        <w:rPr>
          <w:rFonts w:ascii="Arial" w:hAnsi="Arial"/>
          <w:color w:val="3B3659"/>
          <w:spacing w:val="-6"/>
          <w:w w:val="105"/>
          <w:sz w:val="13"/>
        </w:rPr>
        <w:t>kaž</w:t>
      </w:r>
      <w:r w:rsidRPr="00BB064C">
        <w:rPr>
          <w:rFonts w:ascii="Arial" w:hAnsi="Arial"/>
          <w:color w:val="605B6B"/>
          <w:spacing w:val="-6"/>
          <w:w w:val="105"/>
          <w:sz w:val="13"/>
        </w:rPr>
        <w:t xml:space="preserve">dý </w:t>
      </w:r>
      <w:r w:rsidRPr="00BB064C">
        <w:rPr>
          <w:rFonts w:ascii="Arial" w:hAnsi="Arial"/>
          <w:color w:val="4D4454"/>
          <w:w w:val="105"/>
          <w:sz w:val="13"/>
        </w:rPr>
        <w:t xml:space="preserve">dalšíden 300 </w:t>
      </w:r>
      <w:r w:rsidRPr="00BB064C">
        <w:rPr>
          <w:rFonts w:ascii="Arial" w:hAnsi="Arial"/>
          <w:color w:val="605B6B"/>
          <w:spacing w:val="2"/>
          <w:w w:val="105"/>
          <w:sz w:val="13"/>
        </w:rPr>
        <w:t>%denn</w:t>
      </w:r>
      <w:r w:rsidRPr="00BB064C">
        <w:rPr>
          <w:rFonts w:ascii="Arial" w:hAnsi="Arial"/>
          <w:color w:val="3B3659"/>
          <w:spacing w:val="2"/>
          <w:w w:val="105"/>
          <w:sz w:val="13"/>
        </w:rPr>
        <w:t>í</w:t>
      </w:r>
      <w:r w:rsidRPr="00BB064C">
        <w:rPr>
          <w:rFonts w:ascii="Arial" w:hAnsi="Arial"/>
          <w:color w:val="3B3659"/>
          <w:spacing w:val="-3"/>
          <w:w w:val="105"/>
          <w:sz w:val="13"/>
        </w:rPr>
        <w:t xml:space="preserve"> </w:t>
      </w:r>
      <w:r w:rsidRPr="00BB064C">
        <w:rPr>
          <w:rFonts w:ascii="Arial" w:hAnsi="Arial"/>
          <w:color w:val="605B6B"/>
          <w:w w:val="105"/>
          <w:sz w:val="13"/>
        </w:rPr>
        <w:t>dávky</w:t>
      </w:r>
    </w:p>
    <w:p w:rsidR="00C2547A" w:rsidRPr="00BB064C" w:rsidRDefault="00BB064C">
      <w:pPr>
        <w:pStyle w:val="Odstavecseseznamem"/>
        <w:numPr>
          <w:ilvl w:val="0"/>
          <w:numId w:val="71"/>
        </w:numPr>
        <w:tabs>
          <w:tab w:val="left" w:pos="246"/>
        </w:tabs>
        <w:spacing w:before="30" w:line="273" w:lineRule="auto"/>
        <w:ind w:right="154" w:hanging="1292"/>
        <w:rPr>
          <w:rFonts w:ascii="Arial" w:hAnsi="Arial"/>
          <w:color w:val="3B2F3B"/>
          <w:sz w:val="13"/>
        </w:rPr>
      </w:pPr>
      <w:r w:rsidRPr="00BB064C">
        <w:rPr>
          <w:rFonts w:ascii="Arial" w:hAnsi="Arial"/>
          <w:color w:val="4D4454"/>
          <w:sz w:val="13"/>
        </w:rPr>
        <w:t xml:space="preserve">do 240 </w:t>
      </w:r>
      <w:r w:rsidRPr="00BB064C">
        <w:rPr>
          <w:rFonts w:ascii="Arial" w:hAnsi="Arial"/>
          <w:color w:val="605B6B"/>
          <w:sz w:val="13"/>
        </w:rPr>
        <w:t xml:space="preserve">dnů      </w:t>
      </w:r>
      <w:r w:rsidRPr="00BB064C">
        <w:rPr>
          <w:rFonts w:ascii="Arial" w:hAnsi="Arial"/>
          <w:color w:val="3B3659"/>
          <w:sz w:val="13"/>
        </w:rPr>
        <w:t xml:space="preserve">-  </w:t>
      </w:r>
      <w:r w:rsidRPr="00BB064C">
        <w:rPr>
          <w:rFonts w:ascii="Arial" w:hAnsi="Arial"/>
          <w:color w:val="4D4454"/>
          <w:sz w:val="13"/>
        </w:rPr>
        <w:t>za</w:t>
      </w:r>
      <w:r w:rsidRPr="00BB064C">
        <w:rPr>
          <w:rFonts w:ascii="Arial" w:hAnsi="Arial"/>
          <w:color w:val="3B3659"/>
          <w:sz w:val="13"/>
        </w:rPr>
        <w:t>kaž</w:t>
      </w:r>
      <w:r w:rsidRPr="00BB064C">
        <w:rPr>
          <w:rFonts w:ascii="Arial" w:hAnsi="Arial"/>
          <w:color w:val="605B6B"/>
          <w:sz w:val="13"/>
        </w:rPr>
        <w:t>dý den do90 dnů100 %</w:t>
      </w:r>
      <w:r w:rsidRPr="00BB064C">
        <w:rPr>
          <w:rFonts w:ascii="Arial" w:hAnsi="Arial"/>
          <w:color w:val="3B3659"/>
          <w:sz w:val="13"/>
        </w:rPr>
        <w:t xml:space="preserve">denn </w:t>
      </w:r>
      <w:r w:rsidRPr="00BB064C">
        <w:rPr>
          <w:rFonts w:ascii="Arial" w:hAnsi="Arial"/>
          <w:color w:val="605B6B"/>
          <w:sz w:val="13"/>
        </w:rPr>
        <w:t xml:space="preserve">ídávky, zakaždý denod9  </w:t>
      </w:r>
      <w:r w:rsidRPr="00BB064C">
        <w:rPr>
          <w:rFonts w:ascii="Arial" w:hAnsi="Arial"/>
          <w:color w:val="3B2F3B"/>
          <w:sz w:val="13"/>
        </w:rPr>
        <w:t xml:space="preserve">1. </w:t>
      </w:r>
      <w:r w:rsidRPr="00BB064C">
        <w:rPr>
          <w:rFonts w:ascii="Arial" w:hAnsi="Arial"/>
          <w:color w:val="4D4454"/>
          <w:sz w:val="13"/>
        </w:rPr>
        <w:t xml:space="preserve">do 160.dne200  %dennídávky,  </w:t>
      </w:r>
      <w:r w:rsidRPr="00BB064C">
        <w:rPr>
          <w:rFonts w:ascii="Arial" w:hAnsi="Arial"/>
          <w:color w:val="3B2F3B"/>
          <w:spacing w:val="-9"/>
          <w:sz w:val="13"/>
        </w:rPr>
        <w:t>z</w:t>
      </w:r>
      <w:r w:rsidRPr="00BB064C">
        <w:rPr>
          <w:rFonts w:ascii="Arial" w:hAnsi="Arial"/>
          <w:color w:val="4D4454"/>
          <w:spacing w:val="-9"/>
          <w:sz w:val="13"/>
        </w:rPr>
        <w:t xml:space="preserve">akaždý </w:t>
      </w:r>
      <w:r w:rsidRPr="00BB064C">
        <w:rPr>
          <w:rFonts w:ascii="Arial" w:hAnsi="Arial"/>
          <w:color w:val="4D4454"/>
          <w:sz w:val="13"/>
        </w:rPr>
        <w:t xml:space="preserve">den   od  16 </w:t>
      </w:r>
      <w:r w:rsidRPr="00BB064C">
        <w:rPr>
          <w:rFonts w:ascii="Arial" w:hAnsi="Arial"/>
          <w:color w:val="3B2F3B"/>
          <w:sz w:val="13"/>
        </w:rPr>
        <w:t xml:space="preserve">1.  </w:t>
      </w:r>
      <w:r w:rsidRPr="00BB064C">
        <w:rPr>
          <w:rFonts w:ascii="Arial" w:hAnsi="Arial"/>
          <w:color w:val="3B3659"/>
          <w:sz w:val="13"/>
        </w:rPr>
        <w:t xml:space="preserve">do  </w:t>
      </w:r>
      <w:r w:rsidRPr="00BB064C">
        <w:rPr>
          <w:rFonts w:ascii="Arial" w:hAnsi="Arial"/>
          <w:color w:val="4D4454"/>
          <w:sz w:val="13"/>
        </w:rPr>
        <w:t>200.dne 300</w:t>
      </w:r>
      <w:r w:rsidRPr="00BB064C">
        <w:rPr>
          <w:rFonts w:ascii="Arial" w:hAnsi="Arial"/>
          <w:color w:val="605B6B"/>
          <w:sz w:val="13"/>
        </w:rPr>
        <w:t>%dennídáv</w:t>
      </w:r>
      <w:r w:rsidRPr="00BB064C">
        <w:rPr>
          <w:rFonts w:ascii="Arial" w:hAnsi="Arial"/>
          <w:color w:val="3B3659"/>
          <w:sz w:val="13"/>
        </w:rPr>
        <w:t>ky,</w:t>
      </w:r>
      <w:r w:rsidRPr="00BB064C">
        <w:rPr>
          <w:rFonts w:ascii="Arial" w:hAnsi="Arial"/>
          <w:color w:val="4D4454"/>
          <w:sz w:val="13"/>
        </w:rPr>
        <w:t xml:space="preserve">zakaždý dalšíden </w:t>
      </w:r>
      <w:r w:rsidRPr="00BB064C">
        <w:rPr>
          <w:rFonts w:ascii="Arial" w:hAnsi="Arial"/>
          <w:color w:val="605B6B"/>
          <w:sz w:val="13"/>
        </w:rPr>
        <w:t xml:space="preserve">400 </w:t>
      </w:r>
      <w:r w:rsidRPr="00BB064C">
        <w:rPr>
          <w:rFonts w:ascii="Arial" w:hAnsi="Arial"/>
          <w:color w:val="605B6B"/>
          <w:spacing w:val="15"/>
          <w:sz w:val="13"/>
        </w:rPr>
        <w:t xml:space="preserve"> </w:t>
      </w:r>
      <w:r w:rsidRPr="00BB064C">
        <w:rPr>
          <w:rFonts w:ascii="Arial" w:hAnsi="Arial"/>
          <w:color w:val="605B6B"/>
          <w:spacing w:val="2"/>
          <w:sz w:val="13"/>
        </w:rPr>
        <w:t>%</w:t>
      </w:r>
      <w:r w:rsidRPr="00BB064C">
        <w:rPr>
          <w:rFonts w:ascii="Arial" w:hAnsi="Arial"/>
          <w:color w:val="3B3659"/>
          <w:spacing w:val="2"/>
          <w:sz w:val="13"/>
        </w:rPr>
        <w:t>denn</w:t>
      </w:r>
      <w:r w:rsidRPr="00BB064C">
        <w:rPr>
          <w:rFonts w:ascii="Arial" w:hAnsi="Arial"/>
          <w:color w:val="605B6B"/>
          <w:spacing w:val="2"/>
          <w:sz w:val="13"/>
        </w:rPr>
        <w:t>í</w:t>
      </w:r>
      <w:r w:rsidRPr="00BB064C">
        <w:rPr>
          <w:rFonts w:ascii="Arial" w:hAnsi="Arial"/>
          <w:color w:val="4D4454"/>
          <w:spacing w:val="2"/>
          <w:sz w:val="13"/>
        </w:rPr>
        <w:t>dávky</w:t>
      </w:r>
    </w:p>
    <w:p w:rsidR="00C2547A" w:rsidRPr="00BB064C" w:rsidRDefault="00BB064C">
      <w:pPr>
        <w:pStyle w:val="Odstavecseseznamem"/>
        <w:numPr>
          <w:ilvl w:val="0"/>
          <w:numId w:val="71"/>
        </w:numPr>
        <w:tabs>
          <w:tab w:val="left" w:pos="246"/>
        </w:tabs>
        <w:spacing w:before="10" w:line="261" w:lineRule="auto"/>
        <w:ind w:right="113" w:hanging="1292"/>
        <w:rPr>
          <w:rFonts w:ascii="Arial" w:hAnsi="Arial"/>
          <w:color w:val="3B2F3B"/>
          <w:sz w:val="13"/>
        </w:rPr>
      </w:pPr>
      <w:r w:rsidRPr="00BB064C">
        <w:rPr>
          <w:rFonts w:ascii="Arial" w:hAnsi="Arial"/>
          <w:color w:val="4D4454"/>
          <w:w w:val="110"/>
          <w:sz w:val="13"/>
        </w:rPr>
        <w:t xml:space="preserve">do 365 </w:t>
      </w:r>
      <w:r w:rsidRPr="00BB064C">
        <w:rPr>
          <w:rFonts w:ascii="Arial" w:hAnsi="Arial"/>
          <w:color w:val="605B6B"/>
          <w:w w:val="110"/>
          <w:sz w:val="13"/>
        </w:rPr>
        <w:t xml:space="preserve">dnů  </w:t>
      </w:r>
      <w:r w:rsidRPr="00BB064C">
        <w:rPr>
          <w:rFonts w:ascii="Arial" w:hAnsi="Arial"/>
          <w:color w:val="3B2F3B"/>
          <w:w w:val="110"/>
          <w:sz w:val="13"/>
        </w:rPr>
        <w:t xml:space="preserve">-  </w:t>
      </w:r>
      <w:r w:rsidRPr="00BB064C">
        <w:rPr>
          <w:rFonts w:ascii="Arial" w:hAnsi="Arial"/>
          <w:color w:val="4D4454"/>
          <w:w w:val="110"/>
          <w:sz w:val="13"/>
        </w:rPr>
        <w:t>za</w:t>
      </w:r>
      <w:r w:rsidRPr="00BB064C">
        <w:rPr>
          <w:rFonts w:ascii="Arial" w:hAnsi="Arial"/>
          <w:color w:val="3B3659"/>
          <w:w w:val="110"/>
          <w:sz w:val="13"/>
        </w:rPr>
        <w:t>každý</w:t>
      </w:r>
      <w:r w:rsidRPr="00BB064C">
        <w:rPr>
          <w:rFonts w:ascii="Arial" w:hAnsi="Arial"/>
          <w:color w:val="605B6B"/>
          <w:w w:val="110"/>
          <w:sz w:val="13"/>
        </w:rPr>
        <w:t>den</w:t>
      </w:r>
      <w:r w:rsidRPr="00BB064C">
        <w:rPr>
          <w:rFonts w:ascii="Arial" w:hAnsi="Arial"/>
          <w:color w:val="4D4454"/>
          <w:w w:val="110"/>
          <w:sz w:val="13"/>
        </w:rPr>
        <w:t xml:space="preserve">do90dnů100%dennídávky,zakaždýdenod91.do </w:t>
      </w:r>
      <w:r w:rsidRPr="00BB064C">
        <w:rPr>
          <w:rFonts w:ascii="Arial" w:hAnsi="Arial"/>
          <w:color w:val="3B2F3B"/>
          <w:w w:val="110"/>
          <w:sz w:val="13"/>
        </w:rPr>
        <w:t>1</w:t>
      </w:r>
      <w:r w:rsidRPr="00BB064C">
        <w:rPr>
          <w:rFonts w:ascii="Arial" w:hAnsi="Arial"/>
          <w:color w:val="4D4454"/>
          <w:w w:val="110"/>
          <w:sz w:val="13"/>
        </w:rPr>
        <w:t>60</w:t>
      </w:r>
      <w:r w:rsidRPr="00BB064C">
        <w:rPr>
          <w:rFonts w:ascii="Arial" w:hAnsi="Arial"/>
          <w:color w:val="6B4646"/>
          <w:w w:val="110"/>
          <w:sz w:val="13"/>
        </w:rPr>
        <w:t>.</w:t>
      </w:r>
      <w:r w:rsidRPr="00BB064C">
        <w:rPr>
          <w:rFonts w:ascii="Arial" w:hAnsi="Arial"/>
          <w:color w:val="4D4454"/>
          <w:w w:val="110"/>
          <w:sz w:val="13"/>
        </w:rPr>
        <w:t xml:space="preserve">dne </w:t>
      </w:r>
      <w:r w:rsidRPr="00BB064C">
        <w:rPr>
          <w:rFonts w:ascii="Arial" w:hAnsi="Arial"/>
          <w:color w:val="4D4454"/>
          <w:spacing w:val="-5"/>
          <w:w w:val="110"/>
          <w:sz w:val="13"/>
        </w:rPr>
        <w:t xml:space="preserve">200%dennídávky,zakaždý </w:t>
      </w:r>
      <w:r w:rsidRPr="00BB064C">
        <w:rPr>
          <w:rFonts w:ascii="Arial" w:hAnsi="Arial"/>
          <w:color w:val="4D4454"/>
          <w:w w:val="105"/>
          <w:sz w:val="13"/>
        </w:rPr>
        <w:t>de</w:t>
      </w:r>
      <w:r w:rsidRPr="00BB064C">
        <w:rPr>
          <w:rFonts w:ascii="Arial" w:hAnsi="Arial"/>
          <w:color w:val="3B2F3B"/>
          <w:w w:val="105"/>
          <w:sz w:val="13"/>
        </w:rPr>
        <w:t>n</w:t>
      </w:r>
      <w:r w:rsidRPr="00BB064C">
        <w:rPr>
          <w:rFonts w:ascii="Times New Roman" w:hAnsi="Times New Roman"/>
          <w:color w:val="3B3659"/>
          <w:w w:val="105"/>
          <w:sz w:val="13"/>
        </w:rPr>
        <w:t>od</w:t>
      </w:r>
      <w:r w:rsidRPr="00BB064C">
        <w:rPr>
          <w:rFonts w:ascii="Times New Roman" w:hAnsi="Times New Roman"/>
          <w:color w:val="3B3659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4D4454"/>
          <w:w w:val="105"/>
          <w:sz w:val="13"/>
        </w:rPr>
        <w:t>161.</w:t>
      </w:r>
      <w:r w:rsidRPr="00BB064C">
        <w:rPr>
          <w:rFonts w:ascii="Arial" w:hAnsi="Arial"/>
          <w:color w:val="3B2F3B"/>
          <w:w w:val="105"/>
          <w:sz w:val="13"/>
        </w:rPr>
        <w:t>d</w:t>
      </w:r>
      <w:r w:rsidRPr="00BB064C">
        <w:rPr>
          <w:rFonts w:ascii="Arial" w:hAnsi="Arial"/>
          <w:color w:val="4D4454"/>
          <w:w w:val="105"/>
          <w:sz w:val="13"/>
        </w:rPr>
        <w:t>o</w:t>
      </w:r>
      <w:r w:rsidRPr="00BB064C">
        <w:rPr>
          <w:rFonts w:ascii="Arial" w:hAnsi="Arial"/>
          <w:color w:val="4D4454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4D4454"/>
          <w:w w:val="105"/>
          <w:sz w:val="13"/>
        </w:rPr>
        <w:t>200.</w:t>
      </w:r>
      <w:r w:rsidRPr="00BB064C">
        <w:rPr>
          <w:rFonts w:ascii="Arial" w:hAnsi="Arial"/>
          <w:color w:val="3B2F3B"/>
          <w:w w:val="105"/>
          <w:sz w:val="13"/>
        </w:rPr>
        <w:t>d</w:t>
      </w:r>
      <w:r w:rsidRPr="00BB064C">
        <w:rPr>
          <w:rFonts w:ascii="Arial" w:hAnsi="Arial"/>
          <w:color w:val="4D4454"/>
          <w:w w:val="105"/>
          <w:sz w:val="13"/>
        </w:rPr>
        <w:t>ne</w:t>
      </w:r>
      <w:r w:rsidRPr="00BB064C">
        <w:rPr>
          <w:rFonts w:ascii="Arial" w:hAnsi="Arial"/>
          <w:color w:val="4D4454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4D4454"/>
          <w:w w:val="105"/>
          <w:sz w:val="13"/>
        </w:rPr>
        <w:t>300%de</w:t>
      </w:r>
      <w:r w:rsidRPr="00BB064C">
        <w:rPr>
          <w:rFonts w:ascii="Arial" w:hAnsi="Arial"/>
          <w:color w:val="3B2F3B"/>
          <w:w w:val="105"/>
          <w:sz w:val="13"/>
        </w:rPr>
        <w:t>n</w:t>
      </w:r>
      <w:r w:rsidRPr="00BB064C">
        <w:rPr>
          <w:rFonts w:ascii="Arial" w:hAnsi="Arial"/>
          <w:color w:val="4D4454"/>
          <w:w w:val="105"/>
          <w:sz w:val="13"/>
        </w:rPr>
        <w:t>ní</w:t>
      </w:r>
      <w:r w:rsidRPr="00BB064C">
        <w:rPr>
          <w:rFonts w:ascii="Arial" w:hAnsi="Arial"/>
          <w:color w:val="3B2F3B"/>
          <w:w w:val="105"/>
          <w:sz w:val="13"/>
        </w:rPr>
        <w:t>d</w:t>
      </w:r>
      <w:r w:rsidRPr="00BB064C">
        <w:rPr>
          <w:rFonts w:ascii="Arial" w:hAnsi="Arial"/>
          <w:color w:val="4D4454"/>
          <w:w w:val="105"/>
          <w:sz w:val="13"/>
        </w:rPr>
        <w:t>áv</w:t>
      </w:r>
      <w:r w:rsidRPr="00BB064C">
        <w:rPr>
          <w:rFonts w:ascii="Arial" w:hAnsi="Arial"/>
          <w:color w:val="3B2F3B"/>
          <w:w w:val="105"/>
          <w:sz w:val="13"/>
        </w:rPr>
        <w:t>k</w:t>
      </w:r>
      <w:r w:rsidRPr="00BB064C">
        <w:rPr>
          <w:rFonts w:ascii="Arial" w:hAnsi="Arial"/>
          <w:color w:val="4D4454"/>
          <w:w w:val="105"/>
          <w:sz w:val="13"/>
        </w:rPr>
        <w:t>y,</w:t>
      </w:r>
      <w:r w:rsidRPr="00BB064C">
        <w:rPr>
          <w:rFonts w:ascii="Arial" w:hAnsi="Arial"/>
          <w:color w:val="4D4454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4D4454"/>
          <w:w w:val="105"/>
          <w:sz w:val="13"/>
        </w:rPr>
        <w:t>z</w:t>
      </w:r>
      <w:r w:rsidRPr="00BB064C">
        <w:rPr>
          <w:rFonts w:ascii="Arial" w:hAnsi="Arial"/>
          <w:color w:val="3B2F3B"/>
          <w:w w:val="105"/>
          <w:sz w:val="13"/>
        </w:rPr>
        <w:t>a</w:t>
      </w:r>
      <w:r w:rsidRPr="00BB064C">
        <w:rPr>
          <w:rFonts w:ascii="Arial" w:hAnsi="Arial"/>
          <w:color w:val="4D4454"/>
          <w:w w:val="105"/>
          <w:sz w:val="13"/>
        </w:rPr>
        <w:t>každýde</w:t>
      </w:r>
      <w:r w:rsidRPr="00BB064C">
        <w:rPr>
          <w:rFonts w:ascii="Arial" w:hAnsi="Arial"/>
          <w:color w:val="3B2F3B"/>
          <w:w w:val="105"/>
          <w:sz w:val="13"/>
        </w:rPr>
        <w:t>n</w:t>
      </w:r>
      <w:r w:rsidRPr="00BB064C">
        <w:rPr>
          <w:rFonts w:ascii="Arial" w:hAnsi="Arial"/>
          <w:color w:val="4D4454"/>
          <w:w w:val="105"/>
          <w:sz w:val="14"/>
        </w:rPr>
        <w:t>od</w:t>
      </w:r>
      <w:r w:rsidRPr="00BB064C">
        <w:rPr>
          <w:rFonts w:ascii="Arial" w:hAnsi="Arial"/>
          <w:color w:val="4D4454"/>
          <w:spacing w:val="-31"/>
          <w:w w:val="105"/>
          <w:sz w:val="14"/>
        </w:rPr>
        <w:t xml:space="preserve"> </w:t>
      </w:r>
      <w:r w:rsidRPr="00BB064C">
        <w:rPr>
          <w:rFonts w:ascii="Arial" w:hAnsi="Arial"/>
          <w:color w:val="4D4454"/>
          <w:w w:val="105"/>
          <w:sz w:val="13"/>
        </w:rPr>
        <w:t>201.do</w:t>
      </w:r>
      <w:r w:rsidRPr="00BB064C">
        <w:rPr>
          <w:rFonts w:ascii="Arial" w:hAnsi="Arial"/>
          <w:color w:val="4D4454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4D4454"/>
          <w:w w:val="105"/>
          <w:sz w:val="13"/>
        </w:rPr>
        <w:t>240.</w:t>
      </w:r>
      <w:r w:rsidRPr="00BB064C">
        <w:rPr>
          <w:rFonts w:ascii="Arial" w:hAnsi="Arial"/>
          <w:color w:val="3B3659"/>
          <w:w w:val="105"/>
          <w:sz w:val="13"/>
        </w:rPr>
        <w:t>d</w:t>
      </w:r>
      <w:r w:rsidRPr="00BB064C">
        <w:rPr>
          <w:rFonts w:ascii="Arial" w:hAnsi="Arial"/>
          <w:color w:val="3B2F3B"/>
          <w:w w:val="105"/>
          <w:sz w:val="13"/>
        </w:rPr>
        <w:t>n</w:t>
      </w:r>
      <w:r w:rsidRPr="00BB064C">
        <w:rPr>
          <w:rFonts w:ascii="Arial" w:hAnsi="Arial"/>
          <w:color w:val="3B3659"/>
          <w:w w:val="105"/>
          <w:sz w:val="13"/>
        </w:rPr>
        <w:t>e</w:t>
      </w:r>
      <w:r w:rsidRPr="00BB064C">
        <w:rPr>
          <w:rFonts w:ascii="Arial" w:hAnsi="Arial"/>
          <w:color w:val="3B3659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4D4454"/>
          <w:w w:val="105"/>
          <w:sz w:val="13"/>
        </w:rPr>
        <w:t>400%</w:t>
      </w:r>
      <w:r w:rsidRPr="00BB064C">
        <w:rPr>
          <w:rFonts w:ascii="Arial" w:hAnsi="Arial"/>
          <w:color w:val="3B2F3B"/>
          <w:w w:val="105"/>
          <w:sz w:val="13"/>
        </w:rPr>
        <w:t>d</w:t>
      </w:r>
      <w:r w:rsidRPr="00BB064C">
        <w:rPr>
          <w:rFonts w:ascii="Arial" w:hAnsi="Arial"/>
          <w:color w:val="4D4454"/>
          <w:w w:val="105"/>
          <w:sz w:val="13"/>
        </w:rPr>
        <w:t>enní</w:t>
      </w:r>
      <w:r w:rsidRPr="00BB064C">
        <w:rPr>
          <w:rFonts w:ascii="Arial" w:hAnsi="Arial"/>
          <w:color w:val="3B2F3B"/>
          <w:w w:val="105"/>
          <w:sz w:val="13"/>
        </w:rPr>
        <w:t>d</w:t>
      </w:r>
      <w:r w:rsidRPr="00BB064C">
        <w:rPr>
          <w:rFonts w:ascii="Arial" w:hAnsi="Arial"/>
          <w:color w:val="4D4454"/>
          <w:w w:val="105"/>
          <w:sz w:val="13"/>
        </w:rPr>
        <w:t>ávky,z</w:t>
      </w:r>
      <w:r w:rsidRPr="00BB064C">
        <w:rPr>
          <w:rFonts w:ascii="Arial" w:hAnsi="Arial"/>
          <w:color w:val="3B2F3B"/>
          <w:w w:val="105"/>
          <w:sz w:val="13"/>
        </w:rPr>
        <w:t>a</w:t>
      </w:r>
      <w:r w:rsidRPr="00BB064C">
        <w:rPr>
          <w:rFonts w:ascii="Arial" w:hAnsi="Arial"/>
          <w:color w:val="3B3659"/>
          <w:w w:val="105"/>
          <w:sz w:val="13"/>
        </w:rPr>
        <w:t xml:space="preserve">každý </w:t>
      </w:r>
      <w:r w:rsidRPr="00BB064C">
        <w:rPr>
          <w:rFonts w:ascii="Arial" w:hAnsi="Arial"/>
          <w:color w:val="4D4454"/>
          <w:w w:val="110"/>
          <w:sz w:val="13"/>
        </w:rPr>
        <w:t>další</w:t>
      </w:r>
      <w:r w:rsidRPr="00BB064C">
        <w:rPr>
          <w:rFonts w:ascii="Arial" w:hAnsi="Arial"/>
          <w:color w:val="605B6B"/>
          <w:w w:val="110"/>
          <w:sz w:val="13"/>
        </w:rPr>
        <w:t>den</w:t>
      </w:r>
      <w:r w:rsidRPr="00BB064C">
        <w:rPr>
          <w:rFonts w:ascii="Arial" w:hAnsi="Arial"/>
          <w:color w:val="605B6B"/>
          <w:spacing w:val="-31"/>
          <w:w w:val="110"/>
          <w:sz w:val="13"/>
        </w:rPr>
        <w:t xml:space="preserve"> </w:t>
      </w:r>
      <w:r w:rsidRPr="00BB064C">
        <w:rPr>
          <w:rFonts w:ascii="Arial" w:hAnsi="Arial"/>
          <w:color w:val="3B3659"/>
          <w:w w:val="110"/>
          <w:sz w:val="13"/>
        </w:rPr>
        <w:t>500</w:t>
      </w:r>
      <w:r w:rsidRPr="00BB064C">
        <w:rPr>
          <w:rFonts w:ascii="Arial" w:hAnsi="Arial"/>
          <w:color w:val="3B3659"/>
          <w:spacing w:val="-26"/>
          <w:w w:val="110"/>
          <w:sz w:val="13"/>
        </w:rPr>
        <w:t xml:space="preserve"> </w:t>
      </w:r>
      <w:r w:rsidRPr="00BB064C">
        <w:rPr>
          <w:rFonts w:ascii="Arial" w:hAnsi="Arial"/>
          <w:color w:val="4D4454"/>
          <w:w w:val="110"/>
          <w:sz w:val="13"/>
        </w:rPr>
        <w:t>%</w:t>
      </w:r>
      <w:r w:rsidRPr="00BB064C">
        <w:rPr>
          <w:rFonts w:ascii="Arial" w:hAnsi="Arial"/>
          <w:color w:val="4D4454"/>
          <w:spacing w:val="-29"/>
          <w:w w:val="110"/>
          <w:sz w:val="13"/>
        </w:rPr>
        <w:t xml:space="preserve"> </w:t>
      </w:r>
      <w:r w:rsidRPr="00BB064C">
        <w:rPr>
          <w:rFonts w:ascii="Arial" w:hAnsi="Arial"/>
          <w:color w:val="605B6B"/>
          <w:w w:val="110"/>
          <w:sz w:val="13"/>
        </w:rPr>
        <w:t>denn</w:t>
      </w:r>
      <w:r w:rsidRPr="00BB064C">
        <w:rPr>
          <w:rFonts w:ascii="Arial" w:hAnsi="Arial"/>
          <w:color w:val="642F41"/>
          <w:w w:val="110"/>
          <w:sz w:val="13"/>
        </w:rPr>
        <w:t>í</w:t>
      </w:r>
      <w:r w:rsidRPr="00BB064C">
        <w:rPr>
          <w:rFonts w:ascii="Arial" w:hAnsi="Arial"/>
          <w:color w:val="642F41"/>
          <w:spacing w:val="-26"/>
          <w:w w:val="110"/>
          <w:sz w:val="13"/>
        </w:rPr>
        <w:t xml:space="preserve"> </w:t>
      </w:r>
      <w:r w:rsidRPr="00BB064C">
        <w:rPr>
          <w:rFonts w:ascii="Arial" w:hAnsi="Arial"/>
          <w:color w:val="4D4454"/>
          <w:w w:val="110"/>
          <w:sz w:val="13"/>
        </w:rPr>
        <w:t>dávky</w:t>
      </w:r>
    </w:p>
    <w:p w:rsidR="00C2547A" w:rsidRPr="00BB064C" w:rsidRDefault="00C2547A">
      <w:pPr>
        <w:spacing w:line="261" w:lineRule="auto"/>
        <w:jc w:val="both"/>
        <w:rPr>
          <w:rFonts w:ascii="Arial" w:hAnsi="Arial"/>
          <w:sz w:val="13"/>
        </w:rPr>
        <w:sectPr w:rsidR="00C2547A" w:rsidRPr="00BB064C">
          <w:type w:val="continuous"/>
          <w:pgSz w:w="8400" w:h="11920"/>
          <w:pgMar w:top="1080" w:right="540" w:bottom="280" w:left="440" w:header="708" w:footer="708" w:gutter="0"/>
          <w:cols w:space="708"/>
        </w:sectPr>
      </w:pPr>
    </w:p>
    <w:p w:rsidR="00C2547A" w:rsidRPr="00BB064C" w:rsidRDefault="00C2547A">
      <w:pPr>
        <w:pStyle w:val="Zkladntext"/>
        <w:rPr>
          <w:rFonts w:ascii="Arial"/>
          <w:sz w:val="32"/>
        </w:rPr>
      </w:pPr>
    </w:p>
    <w:p w:rsidR="00C2547A" w:rsidRPr="00BB064C" w:rsidRDefault="00C2547A">
      <w:pPr>
        <w:pStyle w:val="Zkladntext"/>
        <w:rPr>
          <w:rFonts w:ascii="Arial"/>
          <w:sz w:val="32"/>
        </w:rPr>
      </w:pPr>
    </w:p>
    <w:p w:rsidR="00C2547A" w:rsidRPr="00BB064C" w:rsidRDefault="00BB064C">
      <w:pPr>
        <w:pStyle w:val="Nadpis5"/>
        <w:spacing w:before="261" w:line="316" w:lineRule="exact"/>
      </w:pPr>
      <w:r w:rsidRPr="00BB064C">
        <w:rPr>
          <w:color w:val="281F21"/>
          <w:w w:val="80"/>
        </w:rPr>
        <w:t>Ill</w:t>
      </w:r>
    </w:p>
    <w:p w:rsidR="00C2547A" w:rsidRPr="00BB064C" w:rsidRDefault="00BB064C">
      <w:pPr>
        <w:tabs>
          <w:tab w:val="left" w:pos="6339"/>
        </w:tabs>
        <w:spacing w:before="27" w:line="1286" w:lineRule="exact"/>
        <w:ind w:left="112"/>
        <w:rPr>
          <w:rFonts w:ascii="Arial" w:hAnsi="Arial"/>
          <w:sz w:val="144"/>
        </w:rPr>
      </w:pPr>
      <w:r w:rsidRPr="00BB064C">
        <w:br w:type="column"/>
      </w:r>
      <w:r w:rsidRPr="00BB064C">
        <w:rPr>
          <w:rFonts w:ascii="Arial" w:hAnsi="Arial"/>
          <w:color w:val="F0F4D3"/>
          <w:spacing w:val="-1"/>
          <w:w w:val="90"/>
          <w:sz w:val="13"/>
          <w:shd w:val="clear" w:color="auto" w:fill="282326"/>
        </w:rPr>
        <w:t>T</w:t>
      </w:r>
      <w:r w:rsidRPr="00BB064C">
        <w:rPr>
          <w:rFonts w:ascii="Arial" w:hAnsi="Arial"/>
          <w:color w:val="D4DBC8"/>
          <w:spacing w:val="-1"/>
          <w:w w:val="90"/>
          <w:sz w:val="13"/>
          <w:shd w:val="clear" w:color="auto" w:fill="282326"/>
        </w:rPr>
        <w:t>ě</w:t>
      </w:r>
      <w:r w:rsidRPr="00BB064C">
        <w:rPr>
          <w:rFonts w:ascii="Arial" w:hAnsi="Arial"/>
          <w:color w:val="D1F4DB"/>
          <w:spacing w:val="-1"/>
          <w:w w:val="90"/>
          <w:sz w:val="13"/>
          <w:shd w:val="clear" w:color="auto" w:fill="282326"/>
        </w:rPr>
        <w:t>l</w:t>
      </w:r>
      <w:r w:rsidRPr="00BB064C">
        <w:rPr>
          <w:rFonts w:ascii="Arial" w:hAnsi="Arial"/>
          <w:color w:val="D4DBC8"/>
          <w:spacing w:val="-1"/>
          <w:w w:val="90"/>
          <w:sz w:val="13"/>
          <w:shd w:val="clear" w:color="auto" w:fill="282326"/>
        </w:rPr>
        <w:t>esne</w:t>
      </w:r>
      <w:r w:rsidRPr="00BB064C">
        <w:rPr>
          <w:rFonts w:ascii="Arial" w:hAnsi="Arial"/>
          <w:color w:val="D4DBC8"/>
          <w:spacing w:val="2"/>
          <w:w w:val="90"/>
          <w:sz w:val="13"/>
          <w:shd w:val="clear" w:color="auto" w:fill="282326"/>
        </w:rPr>
        <w:t xml:space="preserve"> </w:t>
      </w:r>
      <w:r w:rsidRPr="00BB064C">
        <w:rPr>
          <w:rFonts w:ascii="Arial" w:hAnsi="Arial"/>
          <w:color w:val="E4D8B5"/>
          <w:w w:val="90"/>
          <w:sz w:val="13"/>
          <w:shd w:val="clear" w:color="auto" w:fill="282326"/>
        </w:rPr>
        <w:t>po</w:t>
      </w:r>
      <w:r w:rsidRPr="00BB064C">
        <w:rPr>
          <w:rFonts w:ascii="Arial" w:hAnsi="Arial"/>
          <w:color w:val="C3C6B3"/>
          <w:w w:val="90"/>
          <w:sz w:val="13"/>
          <w:shd w:val="clear" w:color="auto" w:fill="282326"/>
        </w:rPr>
        <w:t>š</w:t>
      </w:r>
      <w:r w:rsidRPr="00BB064C">
        <w:rPr>
          <w:rFonts w:ascii="Arial" w:hAnsi="Arial"/>
          <w:color w:val="E4D8B5"/>
          <w:w w:val="90"/>
          <w:sz w:val="13"/>
          <w:shd w:val="clear" w:color="auto" w:fill="282326"/>
        </w:rPr>
        <w:t>koze</w:t>
      </w:r>
      <w:r w:rsidRPr="00BB064C">
        <w:rPr>
          <w:rFonts w:ascii="Arial" w:hAnsi="Arial"/>
          <w:color w:val="C3C6B3"/>
          <w:w w:val="90"/>
          <w:sz w:val="13"/>
          <w:shd w:val="clear" w:color="auto" w:fill="282326"/>
        </w:rPr>
        <w:t>ni</w:t>
      </w:r>
      <w:r w:rsidRPr="00BB064C">
        <w:rPr>
          <w:rFonts w:ascii="Arial" w:hAnsi="Arial"/>
          <w:color w:val="C3C6B3"/>
          <w:sz w:val="13"/>
        </w:rPr>
        <w:tab/>
      </w:r>
      <w:r w:rsidRPr="00BB064C">
        <w:rPr>
          <w:rFonts w:ascii="Arial" w:hAnsi="Arial"/>
          <w:color w:val="281F21"/>
          <w:spacing w:val="-734"/>
          <w:position w:val="-15"/>
          <w:sz w:val="144"/>
        </w:rPr>
        <w:t>•</w:t>
      </w:r>
      <w:r w:rsidRPr="00BB064C">
        <w:rPr>
          <w:rFonts w:ascii="Arial" w:hAnsi="Arial"/>
          <w:color w:val="281F21"/>
          <w:spacing w:val="-734"/>
          <w:position w:val="-35"/>
          <w:sz w:val="144"/>
        </w:rPr>
        <w:t>-</w:t>
      </w:r>
    </w:p>
    <w:p w:rsidR="00C2547A" w:rsidRPr="00BB064C" w:rsidRDefault="00C2547A">
      <w:pPr>
        <w:spacing w:line="1286" w:lineRule="exact"/>
        <w:rPr>
          <w:rFonts w:ascii="Arial" w:hAnsi="Arial"/>
          <w:sz w:val="144"/>
        </w:rPr>
        <w:sectPr w:rsidR="00C2547A" w:rsidRPr="00BB064C">
          <w:pgSz w:w="8400" w:h="11920"/>
          <w:pgMar w:top="100" w:right="440" w:bottom="340" w:left="440" w:header="0" w:footer="139" w:gutter="0"/>
          <w:cols w:num="2" w:space="708" w:equalWidth="0">
            <w:col w:w="324" w:space="90"/>
            <w:col w:w="7106"/>
          </w:cols>
        </w:sectPr>
      </w:pPr>
    </w:p>
    <w:p w:rsidR="00C2547A" w:rsidRPr="00BB064C" w:rsidRDefault="00BB064C">
      <w:pPr>
        <w:spacing w:line="155" w:lineRule="exact"/>
        <w:ind w:left="186"/>
        <w:rPr>
          <w:rFonts w:ascii="Times New Roman" w:hAnsi="Times New Roman"/>
          <w:b/>
          <w:sz w:val="14"/>
        </w:rPr>
      </w:pPr>
      <w:r w:rsidRPr="00BB064C">
        <w:pict>
          <v:line id="_x0000_s1395" style="position:absolute;left:0;text-align:left;z-index:-251620864;mso-position-horizontal-relative:page" from="37.5pt,-35.75pt" to="195pt,-35.75pt" strokeweight="1pt">
            <w10:wrap anchorx="page"/>
          </v:line>
        </w:pict>
      </w:r>
      <w:r w:rsidRPr="00BB064C">
        <w:pict>
          <v:shape id="_x0000_s1394" type="#_x0000_t202" style="position:absolute;left:0;text-align:left;margin-left:110.7pt;margin-top:-27pt;width:169.3pt;height:8.9pt;z-index:-251619840;mso-position-horizontal-relative:page" fillcolor="#282326" stroked="f">
            <v:textbox inset="0,0,0,0">
              <w:txbxContent>
                <w:p w:rsidR="00C2547A" w:rsidRDefault="00BB064C">
                  <w:pPr>
                    <w:spacing w:before="13"/>
                    <w:ind w:right="-20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D4DBC8"/>
                      <w:spacing w:val="-12"/>
                      <w:sz w:val="13"/>
                    </w:rPr>
                    <w:t>OC</w:t>
                  </w:r>
                  <w:r>
                    <w:rPr>
                      <w:rFonts w:ascii="Arial" w:hAnsi="Arial"/>
                      <w:color w:val="F0F4D3"/>
                      <w:spacing w:val="-12"/>
                      <w:sz w:val="13"/>
                    </w:rPr>
                    <w:t>E</w:t>
                  </w:r>
                  <w:r>
                    <w:rPr>
                      <w:rFonts w:ascii="Arial" w:hAnsi="Arial"/>
                      <w:color w:val="D4DBC8"/>
                      <w:spacing w:val="-12"/>
                      <w:sz w:val="13"/>
                    </w:rPr>
                    <w:t>ŇOVAC</w:t>
                  </w:r>
                  <w:r>
                    <w:rPr>
                      <w:rFonts w:ascii="Arial" w:hAnsi="Arial"/>
                      <w:color w:val="B1B6AF"/>
                      <w:spacing w:val="-12"/>
                      <w:sz w:val="13"/>
                    </w:rPr>
                    <w:t xml:space="preserve">Í </w:t>
                  </w:r>
                  <w:r>
                    <w:rPr>
                      <w:rFonts w:ascii="Arial" w:hAnsi="Arial"/>
                      <w:color w:val="F0F4D3"/>
                      <w:spacing w:val="-8"/>
                      <w:sz w:val="13"/>
                    </w:rPr>
                    <w:t>T</w:t>
                  </w:r>
                  <w:r>
                    <w:rPr>
                      <w:rFonts w:ascii="Arial" w:hAnsi="Arial"/>
                      <w:color w:val="D4DBC8"/>
                      <w:spacing w:val="-8"/>
                      <w:sz w:val="13"/>
                    </w:rPr>
                    <w:t>A</w:t>
                  </w:r>
                  <w:r>
                    <w:rPr>
                      <w:rFonts w:ascii="Arial" w:hAnsi="Arial"/>
                      <w:color w:val="D1F4DB"/>
                      <w:spacing w:val="-8"/>
                      <w:sz w:val="13"/>
                    </w:rPr>
                    <w:t>B</w:t>
                  </w:r>
                  <w:r>
                    <w:rPr>
                      <w:rFonts w:ascii="Arial" w:hAnsi="Arial"/>
                      <w:color w:val="C3C6B3"/>
                      <w:spacing w:val="-8"/>
                      <w:sz w:val="13"/>
                    </w:rPr>
                    <w:t>ULKA</w:t>
                  </w:r>
                  <w:r>
                    <w:rPr>
                      <w:rFonts w:ascii="Arial" w:hAnsi="Arial"/>
                      <w:color w:val="F0F4D3"/>
                      <w:spacing w:val="-8"/>
                      <w:sz w:val="13"/>
                    </w:rPr>
                    <w:t>TR</w:t>
                  </w:r>
                  <w:r>
                    <w:rPr>
                      <w:rFonts w:ascii="Arial" w:hAnsi="Arial"/>
                      <w:color w:val="D4DBC8"/>
                      <w:spacing w:val="-8"/>
                      <w:sz w:val="13"/>
                    </w:rPr>
                    <w:t>VALÝC</w:t>
                  </w:r>
                  <w:r>
                    <w:rPr>
                      <w:rFonts w:ascii="Arial" w:hAnsi="Arial"/>
                      <w:color w:val="D1F4DB"/>
                      <w:spacing w:val="-8"/>
                      <w:sz w:val="13"/>
                    </w:rPr>
                    <w:t>H</w:t>
                  </w:r>
                  <w:r>
                    <w:rPr>
                      <w:rFonts w:ascii="Arial" w:hAnsi="Arial"/>
                      <w:color w:val="D1F4DB"/>
                      <w:spacing w:val="-19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D4DBC8"/>
                      <w:spacing w:val="-8"/>
                      <w:sz w:val="13"/>
                    </w:rPr>
                    <w:t>NÁS</w:t>
                  </w:r>
                  <w:r>
                    <w:rPr>
                      <w:rFonts w:ascii="Arial" w:hAnsi="Arial"/>
                      <w:color w:val="D1F4DB"/>
                      <w:spacing w:val="-8"/>
                      <w:sz w:val="13"/>
                    </w:rPr>
                    <w:t>L</w:t>
                  </w:r>
                  <w:r>
                    <w:rPr>
                      <w:rFonts w:ascii="Arial" w:hAnsi="Arial"/>
                      <w:color w:val="D4DBC8"/>
                      <w:spacing w:val="-8"/>
                      <w:sz w:val="13"/>
                    </w:rPr>
                    <w:t>EDKŮ</w:t>
                  </w:r>
                  <w:r>
                    <w:rPr>
                      <w:rFonts w:ascii="Arial" w:hAnsi="Arial"/>
                      <w:color w:val="D4DBC8"/>
                      <w:spacing w:val="-2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D4DBC8"/>
                      <w:sz w:val="13"/>
                    </w:rPr>
                    <w:t>Ú</w:t>
                  </w:r>
                  <w:r>
                    <w:rPr>
                      <w:rFonts w:ascii="Arial" w:hAnsi="Arial"/>
                      <w:color w:val="F0F4D3"/>
                      <w:sz w:val="13"/>
                    </w:rPr>
                    <w:t>R</w:t>
                  </w:r>
                  <w:r>
                    <w:rPr>
                      <w:rFonts w:ascii="Arial" w:hAnsi="Arial"/>
                      <w:color w:val="D4DBC8"/>
                      <w:sz w:val="13"/>
                    </w:rPr>
                    <w:t>AZU</w:t>
                  </w:r>
                  <w:r>
                    <w:rPr>
                      <w:rFonts w:ascii="Arial" w:hAnsi="Arial"/>
                      <w:color w:val="D4DBC8"/>
                      <w:spacing w:val="-18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D4DBC8"/>
                      <w:sz w:val="13"/>
                    </w:rPr>
                    <w:t>(OTIN)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393" type="#_x0000_t202" style="position:absolute;left:0;text-align:left;margin-left:27.9pt;margin-top:-42.6pt;width:167.4pt;height:7.3pt;z-index:-251618816;mso-position-horizontal-relative:page" filled="f" stroked="f">
            <v:textbox inset="0,0,0,0">
              <w:txbxContent>
                <w:p w:rsidR="00C2547A" w:rsidRDefault="00BB064C">
                  <w:pPr>
                    <w:spacing w:line="145" w:lineRule="exact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544D5B"/>
                      <w:w w:val="108"/>
                      <w:sz w:val="13"/>
                    </w:rPr>
                    <w:t>IV.</w:t>
                  </w:r>
                  <w:r>
                    <w:rPr>
                      <w:rFonts w:ascii="Arial" w:hAnsi="Arial"/>
                      <w:color w:val="544D5B"/>
                      <w:spacing w:val="-24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544D5B"/>
                      <w:spacing w:val="-12"/>
                      <w:w w:val="109"/>
                      <w:sz w:val="13"/>
                    </w:rPr>
                    <w:t>O</w:t>
                  </w:r>
                  <w:r>
                    <w:rPr>
                      <w:rFonts w:ascii="Arial" w:hAnsi="Arial"/>
                      <w:color w:val="42314B"/>
                      <w:w w:val="107"/>
                      <w:sz w:val="13"/>
                    </w:rPr>
                    <w:t>CE</w:t>
                  </w:r>
                  <w:r>
                    <w:rPr>
                      <w:rFonts w:ascii="Arial" w:hAnsi="Arial"/>
                      <w:color w:val="42314B"/>
                      <w:spacing w:val="-47"/>
                      <w:w w:val="107"/>
                      <w:sz w:val="13"/>
                    </w:rPr>
                    <w:t>Ň</w:t>
                  </w:r>
                  <w:r>
                    <w:rPr>
                      <w:rFonts w:ascii="Arial" w:hAnsi="Arial"/>
                      <w:color w:val="544D5B"/>
                      <w:spacing w:val="-16"/>
                      <w:w w:val="109"/>
                      <w:sz w:val="13"/>
                    </w:rPr>
                    <w:t>O</w:t>
                  </w:r>
                  <w:r>
                    <w:rPr>
                      <w:rFonts w:ascii="Arial" w:hAnsi="Arial"/>
                      <w:color w:val="42314B"/>
                      <w:spacing w:val="-5"/>
                      <w:w w:val="109"/>
                      <w:sz w:val="13"/>
                    </w:rPr>
                    <w:t>V</w:t>
                  </w:r>
                  <w:r>
                    <w:rPr>
                      <w:rFonts w:ascii="Arial" w:hAnsi="Arial"/>
                      <w:color w:val="544D5B"/>
                      <w:w w:val="109"/>
                      <w:sz w:val="13"/>
                    </w:rPr>
                    <w:t>AC</w:t>
                  </w:r>
                  <w:r>
                    <w:rPr>
                      <w:rFonts w:ascii="Arial" w:hAnsi="Arial"/>
                      <w:color w:val="544D5B"/>
                      <w:spacing w:val="-2"/>
                      <w:w w:val="109"/>
                      <w:sz w:val="13"/>
                    </w:rPr>
                    <w:t>Í</w:t>
                  </w:r>
                  <w:r>
                    <w:rPr>
                      <w:rFonts w:ascii="Arial" w:hAnsi="Arial"/>
                      <w:color w:val="544D5B"/>
                      <w:spacing w:val="-3"/>
                      <w:w w:val="107"/>
                      <w:sz w:val="13"/>
                    </w:rPr>
                    <w:t>T</w:t>
                  </w:r>
                  <w:r>
                    <w:rPr>
                      <w:rFonts w:ascii="Arial" w:hAnsi="Arial"/>
                      <w:color w:val="544D5B"/>
                      <w:w w:val="99"/>
                      <w:sz w:val="13"/>
                    </w:rPr>
                    <w:t>A</w:t>
                  </w:r>
                  <w:r>
                    <w:rPr>
                      <w:rFonts w:ascii="Arial" w:hAnsi="Arial"/>
                      <w:color w:val="544D5B"/>
                      <w:spacing w:val="-14"/>
                      <w:w w:val="99"/>
                      <w:sz w:val="13"/>
                    </w:rPr>
                    <w:t>B</w:t>
                  </w:r>
                  <w:r>
                    <w:rPr>
                      <w:rFonts w:ascii="Arial" w:hAnsi="Arial"/>
                      <w:color w:val="42314B"/>
                      <w:spacing w:val="6"/>
                      <w:w w:val="99"/>
                      <w:sz w:val="13"/>
                    </w:rPr>
                    <w:t>U</w:t>
                  </w:r>
                  <w:r>
                    <w:rPr>
                      <w:rFonts w:ascii="Arial" w:hAnsi="Arial"/>
                      <w:color w:val="544D5B"/>
                      <w:w w:val="94"/>
                      <w:sz w:val="13"/>
                    </w:rPr>
                    <w:t>LKA</w:t>
                  </w:r>
                  <w:r>
                    <w:rPr>
                      <w:rFonts w:ascii="Arial" w:hAnsi="Arial"/>
                      <w:color w:val="544D5B"/>
                      <w:spacing w:val="-1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544D5B"/>
                      <w:w w:val="91"/>
                      <w:sz w:val="13"/>
                    </w:rPr>
                    <w:t>TRVALÝCH</w:t>
                  </w:r>
                  <w:r>
                    <w:rPr>
                      <w:rFonts w:ascii="Arial" w:hAnsi="Arial"/>
                      <w:color w:val="544D5B"/>
                      <w:spacing w:val="-1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544D5B"/>
                      <w:spacing w:val="12"/>
                      <w:w w:val="91"/>
                      <w:sz w:val="13"/>
                    </w:rPr>
                    <w:t>N</w:t>
                  </w:r>
                  <w:r>
                    <w:rPr>
                      <w:rFonts w:ascii="Arial" w:hAnsi="Arial"/>
                      <w:color w:val="544D5B"/>
                      <w:w w:val="99"/>
                      <w:sz w:val="13"/>
                    </w:rPr>
                    <w:t>Á</w:t>
                  </w:r>
                  <w:r>
                    <w:rPr>
                      <w:rFonts w:ascii="Arial" w:hAnsi="Arial"/>
                      <w:color w:val="544D5B"/>
                      <w:spacing w:val="-23"/>
                      <w:w w:val="99"/>
                      <w:sz w:val="13"/>
                    </w:rPr>
                    <w:t>S</w:t>
                  </w:r>
                  <w:r>
                    <w:rPr>
                      <w:rFonts w:ascii="Arial" w:hAnsi="Arial"/>
                      <w:color w:val="42314B"/>
                      <w:spacing w:val="-13"/>
                      <w:w w:val="99"/>
                      <w:sz w:val="13"/>
                    </w:rPr>
                    <w:t>L</w:t>
                  </w:r>
                  <w:r>
                    <w:rPr>
                      <w:rFonts w:ascii="Arial" w:hAnsi="Arial"/>
                      <w:color w:val="544D5B"/>
                      <w:w w:val="101"/>
                      <w:sz w:val="13"/>
                    </w:rPr>
                    <w:t>E</w:t>
                  </w:r>
                  <w:r>
                    <w:rPr>
                      <w:rFonts w:ascii="Arial" w:hAnsi="Arial"/>
                      <w:color w:val="544D5B"/>
                      <w:spacing w:val="-14"/>
                      <w:w w:val="101"/>
                      <w:sz w:val="13"/>
                    </w:rPr>
                    <w:t>D</w:t>
                  </w:r>
                  <w:r>
                    <w:rPr>
                      <w:rFonts w:ascii="Arial" w:hAnsi="Arial"/>
                      <w:color w:val="42314B"/>
                      <w:w w:val="101"/>
                      <w:sz w:val="13"/>
                    </w:rPr>
                    <w:t>KŮ</w:t>
                  </w:r>
                  <w:r>
                    <w:rPr>
                      <w:rFonts w:ascii="Arial" w:hAnsi="Arial"/>
                      <w:color w:val="42314B"/>
                      <w:spacing w:val="-21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2314B"/>
                      <w:spacing w:val="4"/>
                      <w:w w:val="101"/>
                      <w:sz w:val="13"/>
                    </w:rPr>
                    <w:t>Ú</w:t>
                  </w:r>
                  <w:r>
                    <w:rPr>
                      <w:rFonts w:ascii="Arial" w:hAnsi="Arial"/>
                      <w:color w:val="544D5B"/>
                      <w:spacing w:val="-10"/>
                      <w:w w:val="95"/>
                      <w:sz w:val="13"/>
                    </w:rPr>
                    <w:t>R</w:t>
                  </w:r>
                  <w:r>
                    <w:rPr>
                      <w:rFonts w:ascii="Arial" w:hAnsi="Arial"/>
                      <w:color w:val="42314B"/>
                      <w:w w:val="101"/>
                      <w:sz w:val="13"/>
                    </w:rPr>
                    <w:t>A</w:t>
                  </w:r>
                  <w:r>
                    <w:rPr>
                      <w:rFonts w:ascii="Arial" w:hAnsi="Arial"/>
                      <w:color w:val="42314B"/>
                      <w:spacing w:val="-10"/>
                      <w:w w:val="101"/>
                      <w:sz w:val="13"/>
                    </w:rPr>
                    <w:t>Z</w:t>
                  </w:r>
                  <w:r>
                    <w:rPr>
                      <w:rFonts w:ascii="Arial" w:hAnsi="Arial"/>
                      <w:color w:val="544D5B"/>
                      <w:w w:val="101"/>
                      <w:sz w:val="13"/>
                    </w:rPr>
                    <w:t>U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Times New Roman" w:hAnsi="Times New Roman"/>
          <w:b/>
          <w:color w:val="42314B"/>
          <w:w w:val="90"/>
          <w:sz w:val="14"/>
        </w:rPr>
        <w:t>PORANĚN</w:t>
      </w:r>
      <w:r w:rsidRPr="00BB064C">
        <w:rPr>
          <w:rFonts w:ascii="Times New Roman" w:hAnsi="Times New Roman"/>
          <w:b/>
          <w:color w:val="3F4264"/>
          <w:w w:val="90"/>
          <w:sz w:val="14"/>
        </w:rPr>
        <w:t>Í</w:t>
      </w:r>
      <w:r w:rsidRPr="00BB064C">
        <w:rPr>
          <w:rFonts w:ascii="Times New Roman" w:hAnsi="Times New Roman"/>
          <w:b/>
          <w:color w:val="42314B"/>
          <w:w w:val="90"/>
          <w:sz w:val="14"/>
        </w:rPr>
        <w:t>HLAVY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0"/>
        </w:tabs>
        <w:spacing w:before="67"/>
        <w:ind w:hanging="167"/>
        <w:jc w:val="left"/>
        <w:rPr>
          <w:rFonts w:ascii="Times New Roman" w:hAnsi="Times New Roman"/>
          <w:color w:val="544D5B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21536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50955</wp:posOffset>
            </wp:positionV>
            <wp:extent cx="381000" cy="1206499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20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544D5B"/>
          <w:w w:val="95"/>
          <w:sz w:val="13"/>
        </w:rPr>
        <w:t>Úp</w:t>
      </w:r>
      <w:r w:rsidRPr="00BB064C">
        <w:rPr>
          <w:rFonts w:ascii="Arial" w:hAnsi="Arial"/>
          <w:color w:val="544D5B"/>
          <w:spacing w:val="-6"/>
          <w:w w:val="95"/>
          <w:sz w:val="13"/>
        </w:rPr>
        <w:t xml:space="preserve"> </w:t>
      </w:r>
      <w:r w:rsidRPr="00BB064C">
        <w:rPr>
          <w:rFonts w:ascii="Arial" w:hAnsi="Arial"/>
          <w:color w:val="42314B"/>
          <w:spacing w:val="2"/>
          <w:w w:val="95"/>
          <w:sz w:val="13"/>
        </w:rPr>
        <w:t>l</w:t>
      </w:r>
      <w:r w:rsidRPr="00BB064C">
        <w:rPr>
          <w:rFonts w:ascii="Arial" w:hAnsi="Arial"/>
          <w:color w:val="544D5B"/>
          <w:spacing w:val="2"/>
          <w:w w:val="95"/>
          <w:sz w:val="13"/>
        </w:rPr>
        <w:t>ný</w:t>
      </w:r>
      <w:r w:rsidRPr="00BB064C">
        <w:rPr>
          <w:rFonts w:ascii="Arial" w:hAnsi="Arial"/>
          <w:color w:val="544D5B"/>
          <w:spacing w:val="8"/>
          <w:w w:val="95"/>
          <w:sz w:val="13"/>
        </w:rPr>
        <w:t xml:space="preserve"> </w:t>
      </w:r>
      <w:r w:rsidRPr="00BB064C">
        <w:rPr>
          <w:rFonts w:ascii="Arial" w:hAnsi="Arial"/>
          <w:color w:val="42314B"/>
          <w:w w:val="95"/>
          <w:sz w:val="13"/>
        </w:rPr>
        <w:t>d</w:t>
      </w:r>
      <w:r w:rsidRPr="00BB064C">
        <w:rPr>
          <w:rFonts w:ascii="Arial" w:hAnsi="Arial"/>
          <w:color w:val="544D5B"/>
          <w:w w:val="95"/>
          <w:sz w:val="13"/>
        </w:rPr>
        <w:t>ef</w:t>
      </w:r>
      <w:r w:rsidRPr="00BB064C">
        <w:rPr>
          <w:rFonts w:ascii="Arial" w:hAnsi="Arial"/>
          <w:color w:val="544D5B"/>
          <w:spacing w:val="-5"/>
          <w:w w:val="95"/>
          <w:sz w:val="13"/>
        </w:rPr>
        <w:t xml:space="preserve"> </w:t>
      </w:r>
      <w:r w:rsidRPr="00BB064C">
        <w:rPr>
          <w:rFonts w:ascii="Arial" w:hAnsi="Arial"/>
          <w:color w:val="42314B"/>
          <w:w w:val="95"/>
          <w:sz w:val="13"/>
        </w:rPr>
        <w:t>e</w:t>
      </w:r>
      <w:r w:rsidRPr="00BB064C">
        <w:rPr>
          <w:rFonts w:ascii="Arial" w:hAnsi="Arial"/>
          <w:color w:val="544D5B"/>
          <w:w w:val="95"/>
          <w:sz w:val="13"/>
        </w:rPr>
        <w:t>k</w:t>
      </w:r>
      <w:r w:rsidRPr="00BB064C">
        <w:rPr>
          <w:rFonts w:ascii="Arial" w:hAnsi="Arial"/>
          <w:color w:val="42314B"/>
          <w:w w:val="95"/>
          <w:sz w:val="13"/>
        </w:rPr>
        <w:t>t</w:t>
      </w:r>
      <w:r w:rsidRPr="00BB064C">
        <w:rPr>
          <w:rFonts w:ascii="Arial" w:hAnsi="Arial"/>
          <w:color w:val="42314B"/>
          <w:spacing w:val="-12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v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kl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enběleb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n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ívrozsahudo</w:t>
      </w:r>
      <w:r w:rsidRPr="00BB064C">
        <w:rPr>
          <w:rFonts w:ascii="Arial" w:hAnsi="Arial"/>
          <w:color w:val="544D5B"/>
          <w:spacing w:val="-17"/>
          <w:w w:val="95"/>
          <w:sz w:val="13"/>
        </w:rPr>
        <w:t xml:space="preserve"> </w:t>
      </w:r>
      <w:r w:rsidRPr="00BB064C">
        <w:rPr>
          <w:rFonts w:ascii="Arial" w:hAnsi="Arial"/>
          <w:color w:val="42314B"/>
          <w:w w:val="95"/>
          <w:sz w:val="13"/>
        </w:rPr>
        <w:t>2</w:t>
      </w:r>
      <w:r w:rsidRPr="00BB064C">
        <w:rPr>
          <w:rFonts w:ascii="Arial" w:hAnsi="Arial"/>
          <w:color w:val="42314B"/>
          <w:spacing w:val="-25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cm'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0"/>
        </w:tabs>
        <w:spacing w:before="79"/>
        <w:ind w:left="519" w:hanging="173"/>
        <w:jc w:val="left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44D5B"/>
          <w:spacing w:val="-4"/>
          <w:sz w:val="13"/>
        </w:rPr>
        <w:t>Úp</w:t>
      </w:r>
      <w:r w:rsidRPr="00BB064C">
        <w:rPr>
          <w:rFonts w:ascii="Arial" w:hAnsi="Arial"/>
          <w:color w:val="42314B"/>
          <w:spacing w:val="-4"/>
          <w:sz w:val="13"/>
        </w:rPr>
        <w:t>l</w:t>
      </w:r>
      <w:r w:rsidRPr="00BB064C">
        <w:rPr>
          <w:rFonts w:ascii="Arial" w:hAnsi="Arial"/>
          <w:color w:val="544D5B"/>
          <w:spacing w:val="-4"/>
          <w:sz w:val="13"/>
        </w:rPr>
        <w:t>ný</w:t>
      </w:r>
      <w:r w:rsidRPr="00BB064C">
        <w:rPr>
          <w:rFonts w:ascii="Arial" w:hAnsi="Arial"/>
          <w:color w:val="42314B"/>
          <w:spacing w:val="-4"/>
          <w:sz w:val="13"/>
        </w:rPr>
        <w:t>d</w:t>
      </w:r>
      <w:r w:rsidRPr="00BB064C">
        <w:rPr>
          <w:rFonts w:ascii="Arial" w:hAnsi="Arial"/>
          <w:color w:val="544D5B"/>
          <w:spacing w:val="-4"/>
          <w:sz w:val="13"/>
        </w:rPr>
        <w:t>ef</w:t>
      </w:r>
      <w:r w:rsidRPr="00BB064C">
        <w:rPr>
          <w:rFonts w:ascii="Arial" w:hAnsi="Arial"/>
          <w:color w:val="42314B"/>
          <w:spacing w:val="-4"/>
          <w:sz w:val="13"/>
        </w:rPr>
        <w:t>e</w:t>
      </w:r>
      <w:r w:rsidRPr="00BB064C">
        <w:rPr>
          <w:rFonts w:ascii="Arial" w:hAnsi="Arial"/>
          <w:color w:val="544D5B"/>
          <w:spacing w:val="-4"/>
          <w:sz w:val="13"/>
        </w:rPr>
        <w:t>k</w:t>
      </w:r>
      <w:r w:rsidRPr="00BB064C">
        <w:rPr>
          <w:rFonts w:ascii="Arial" w:hAnsi="Arial"/>
          <w:color w:val="42314B"/>
          <w:spacing w:val="-4"/>
          <w:sz w:val="13"/>
        </w:rPr>
        <w:t xml:space="preserve">t  </w:t>
      </w:r>
      <w:r w:rsidRPr="00BB064C">
        <w:rPr>
          <w:rFonts w:ascii="Arial" w:hAnsi="Arial"/>
          <w:color w:val="42314B"/>
          <w:spacing w:val="14"/>
          <w:sz w:val="13"/>
        </w:rPr>
        <w:t xml:space="preserve"> </w:t>
      </w:r>
      <w:r w:rsidRPr="00BB064C">
        <w:rPr>
          <w:rFonts w:ascii="Arial" w:hAnsi="Arial"/>
          <w:color w:val="544D5B"/>
          <w:spacing w:val="-3"/>
          <w:sz w:val="13"/>
        </w:rPr>
        <w:t>v</w:t>
      </w:r>
      <w:r w:rsidRPr="00BB064C">
        <w:rPr>
          <w:rFonts w:ascii="Arial" w:hAnsi="Arial"/>
          <w:color w:val="42314B"/>
          <w:spacing w:val="-3"/>
          <w:sz w:val="13"/>
        </w:rPr>
        <w:t>kl</w:t>
      </w:r>
      <w:r w:rsidRPr="00BB064C">
        <w:rPr>
          <w:rFonts w:ascii="Arial" w:hAnsi="Arial"/>
          <w:color w:val="544D5B"/>
          <w:spacing w:val="-3"/>
          <w:sz w:val="13"/>
        </w:rPr>
        <w:t>enběleb</w:t>
      </w:r>
      <w:r w:rsidRPr="00BB064C">
        <w:rPr>
          <w:rFonts w:ascii="Arial" w:hAnsi="Arial"/>
          <w:color w:val="42314B"/>
          <w:spacing w:val="-3"/>
          <w:sz w:val="13"/>
        </w:rPr>
        <w:t>n</w:t>
      </w:r>
      <w:r w:rsidRPr="00BB064C">
        <w:rPr>
          <w:rFonts w:ascii="Arial" w:hAnsi="Arial"/>
          <w:color w:val="544D5B"/>
          <w:spacing w:val="-3"/>
          <w:sz w:val="13"/>
        </w:rPr>
        <w:t>ívrozsahudolOcm'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0"/>
        </w:tabs>
        <w:spacing w:before="60"/>
        <w:ind w:left="519" w:hanging="175"/>
        <w:jc w:val="left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44D5B"/>
          <w:spacing w:val="-9"/>
          <w:sz w:val="13"/>
        </w:rPr>
        <w:t>Úp</w:t>
      </w:r>
      <w:r w:rsidRPr="00BB064C">
        <w:rPr>
          <w:rFonts w:ascii="Arial" w:hAnsi="Arial"/>
          <w:color w:val="42314B"/>
          <w:spacing w:val="-9"/>
          <w:sz w:val="13"/>
        </w:rPr>
        <w:t>l</w:t>
      </w:r>
      <w:r w:rsidRPr="00BB064C">
        <w:rPr>
          <w:rFonts w:ascii="Arial" w:hAnsi="Arial"/>
          <w:color w:val="544D5B"/>
          <w:spacing w:val="-9"/>
          <w:sz w:val="13"/>
        </w:rPr>
        <w:t>ný</w:t>
      </w:r>
      <w:r w:rsidRPr="00BB064C">
        <w:rPr>
          <w:rFonts w:ascii="Arial" w:hAnsi="Arial"/>
          <w:color w:val="42314B"/>
          <w:spacing w:val="-9"/>
          <w:sz w:val="13"/>
        </w:rPr>
        <w:t>d</w:t>
      </w:r>
      <w:r w:rsidRPr="00BB064C">
        <w:rPr>
          <w:rFonts w:ascii="Arial" w:hAnsi="Arial"/>
          <w:color w:val="544D5B"/>
          <w:spacing w:val="-9"/>
          <w:sz w:val="13"/>
        </w:rPr>
        <w:t>ef</w:t>
      </w:r>
      <w:r w:rsidRPr="00BB064C">
        <w:rPr>
          <w:rFonts w:ascii="Arial" w:hAnsi="Arial"/>
          <w:color w:val="42314B"/>
          <w:spacing w:val="-9"/>
          <w:sz w:val="13"/>
        </w:rPr>
        <w:t>e</w:t>
      </w:r>
      <w:r w:rsidRPr="00BB064C">
        <w:rPr>
          <w:rFonts w:ascii="Arial" w:hAnsi="Arial"/>
          <w:color w:val="544D5B"/>
          <w:spacing w:val="-9"/>
          <w:sz w:val="13"/>
        </w:rPr>
        <w:t>k</w:t>
      </w:r>
      <w:r w:rsidRPr="00BB064C">
        <w:rPr>
          <w:rFonts w:ascii="Arial" w:hAnsi="Arial"/>
          <w:color w:val="42314B"/>
          <w:spacing w:val="-9"/>
          <w:sz w:val="13"/>
        </w:rPr>
        <w:t xml:space="preserve">t   </w:t>
      </w:r>
      <w:r w:rsidRPr="00BB064C">
        <w:rPr>
          <w:rFonts w:ascii="Arial" w:hAnsi="Arial"/>
          <w:color w:val="544D5B"/>
          <w:spacing w:val="-4"/>
          <w:sz w:val="13"/>
        </w:rPr>
        <w:t>v</w:t>
      </w:r>
      <w:r w:rsidRPr="00BB064C">
        <w:rPr>
          <w:rFonts w:ascii="Arial" w:hAnsi="Arial"/>
          <w:color w:val="42314B"/>
          <w:spacing w:val="-4"/>
          <w:sz w:val="13"/>
        </w:rPr>
        <w:t>kle</w:t>
      </w:r>
      <w:r w:rsidRPr="00BB064C">
        <w:rPr>
          <w:rFonts w:ascii="Arial" w:hAnsi="Arial"/>
          <w:color w:val="544D5B"/>
          <w:spacing w:val="-4"/>
          <w:sz w:val="13"/>
        </w:rPr>
        <w:t>nběleb</w:t>
      </w:r>
      <w:r w:rsidRPr="00BB064C">
        <w:rPr>
          <w:rFonts w:ascii="Arial" w:hAnsi="Arial"/>
          <w:color w:val="42314B"/>
          <w:spacing w:val="-4"/>
          <w:sz w:val="13"/>
        </w:rPr>
        <w:t>n</w:t>
      </w:r>
      <w:r w:rsidRPr="00BB064C">
        <w:rPr>
          <w:rFonts w:ascii="Arial" w:hAnsi="Arial"/>
          <w:color w:val="544D5B"/>
          <w:spacing w:val="-4"/>
          <w:sz w:val="13"/>
        </w:rPr>
        <w:t>ívrozsahupřes</w:t>
      </w:r>
      <w:r w:rsidRPr="00BB064C">
        <w:rPr>
          <w:rFonts w:ascii="Arial" w:hAnsi="Arial"/>
          <w:color w:val="544D5B"/>
          <w:spacing w:val="1"/>
          <w:sz w:val="13"/>
        </w:rPr>
        <w:t xml:space="preserve"> </w:t>
      </w:r>
      <w:r w:rsidRPr="00BB064C">
        <w:rPr>
          <w:rFonts w:ascii="Arial" w:hAnsi="Arial"/>
          <w:color w:val="42314B"/>
          <w:sz w:val="13"/>
        </w:rPr>
        <w:t>10</w:t>
      </w:r>
      <w:r w:rsidRPr="00BB064C">
        <w:rPr>
          <w:rFonts w:ascii="Arial" w:hAnsi="Arial"/>
          <w:color w:val="544D5B"/>
          <w:sz w:val="13"/>
        </w:rPr>
        <w:t>cm'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0"/>
        </w:tabs>
        <w:spacing w:before="70" w:line="273" w:lineRule="auto"/>
        <w:ind w:right="1261" w:hanging="211"/>
        <w:jc w:val="left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44D5B"/>
          <w:w w:val="88"/>
          <w:sz w:val="13"/>
        </w:rPr>
        <w:t>Vážn</w:t>
      </w:r>
      <w:r w:rsidRPr="00BB064C">
        <w:rPr>
          <w:rFonts w:ascii="Arial" w:hAnsi="Arial"/>
          <w:color w:val="544D5B"/>
          <w:spacing w:val="-6"/>
          <w:w w:val="88"/>
          <w:sz w:val="13"/>
        </w:rPr>
        <w:t>é</w:t>
      </w:r>
      <w:r w:rsidRPr="00BB064C">
        <w:rPr>
          <w:rFonts w:ascii="Arial" w:hAnsi="Arial"/>
          <w:color w:val="544D5B"/>
          <w:w w:val="92"/>
          <w:sz w:val="13"/>
        </w:rPr>
        <w:t>mozkov</w:t>
      </w:r>
      <w:r w:rsidRPr="00BB064C">
        <w:rPr>
          <w:rFonts w:ascii="Arial" w:hAnsi="Arial"/>
          <w:color w:val="544D5B"/>
          <w:spacing w:val="-4"/>
          <w:w w:val="92"/>
          <w:sz w:val="13"/>
        </w:rPr>
        <w:t>é</w:t>
      </w:r>
      <w:r w:rsidRPr="00BB064C">
        <w:rPr>
          <w:rFonts w:ascii="Arial" w:hAnsi="Arial"/>
          <w:color w:val="544D5B"/>
          <w:w w:val="102"/>
          <w:sz w:val="13"/>
        </w:rPr>
        <w:t>po</w:t>
      </w:r>
      <w:r w:rsidRPr="00BB064C">
        <w:rPr>
          <w:rFonts w:ascii="Arial" w:hAnsi="Arial"/>
          <w:color w:val="544D5B"/>
          <w:spacing w:val="-14"/>
          <w:w w:val="102"/>
          <w:sz w:val="13"/>
        </w:rPr>
        <w:t>r</w:t>
      </w:r>
      <w:r w:rsidRPr="00BB064C">
        <w:rPr>
          <w:rFonts w:ascii="Arial" w:hAnsi="Arial"/>
          <w:color w:val="42314B"/>
          <w:spacing w:val="-2"/>
          <w:w w:val="102"/>
          <w:sz w:val="13"/>
        </w:rPr>
        <w:t>u</w:t>
      </w:r>
      <w:r w:rsidRPr="00BB064C">
        <w:rPr>
          <w:rFonts w:ascii="Arial" w:hAnsi="Arial"/>
          <w:color w:val="544D5B"/>
          <w:w w:val="103"/>
          <w:sz w:val="13"/>
        </w:rPr>
        <w:t>ch</w:t>
      </w:r>
      <w:r w:rsidRPr="00BB064C">
        <w:rPr>
          <w:rFonts w:ascii="Arial" w:hAnsi="Arial"/>
          <w:color w:val="544D5B"/>
          <w:spacing w:val="-20"/>
          <w:w w:val="103"/>
          <w:sz w:val="13"/>
        </w:rPr>
        <w:t>y</w:t>
      </w:r>
      <w:r w:rsidRPr="00BB064C">
        <w:rPr>
          <w:rFonts w:ascii="Arial" w:hAnsi="Arial"/>
          <w:color w:val="544D5B"/>
          <w:spacing w:val="-5"/>
          <w:w w:val="103"/>
          <w:sz w:val="13"/>
        </w:rPr>
        <w:t>a</w:t>
      </w:r>
      <w:r w:rsidRPr="00BB064C">
        <w:rPr>
          <w:rFonts w:ascii="Arial" w:hAnsi="Arial"/>
          <w:color w:val="544D5B"/>
          <w:w w:val="91"/>
          <w:sz w:val="13"/>
        </w:rPr>
        <w:t>duševn</w:t>
      </w:r>
      <w:r w:rsidRPr="00BB064C">
        <w:rPr>
          <w:rFonts w:ascii="Arial" w:hAnsi="Arial"/>
          <w:color w:val="544D5B"/>
          <w:spacing w:val="-3"/>
          <w:w w:val="91"/>
          <w:sz w:val="13"/>
        </w:rPr>
        <w:t>í</w:t>
      </w:r>
      <w:r w:rsidRPr="00BB064C">
        <w:rPr>
          <w:rFonts w:ascii="Arial" w:hAnsi="Arial"/>
          <w:color w:val="544D5B"/>
          <w:w w:val="102"/>
          <w:sz w:val="13"/>
        </w:rPr>
        <w:t>poruchypotě</w:t>
      </w:r>
      <w:r w:rsidRPr="00BB064C">
        <w:rPr>
          <w:rFonts w:ascii="Arial" w:hAnsi="Arial"/>
          <w:color w:val="544D5B"/>
          <w:spacing w:val="-24"/>
          <w:w w:val="102"/>
          <w:sz w:val="13"/>
        </w:rPr>
        <w:t>!</w:t>
      </w:r>
      <w:r w:rsidRPr="00BB064C">
        <w:rPr>
          <w:rFonts w:ascii="Arial" w:hAnsi="Arial"/>
          <w:color w:val="42314B"/>
          <w:spacing w:val="-3"/>
          <w:w w:val="102"/>
          <w:sz w:val="13"/>
        </w:rPr>
        <w:t>k</w:t>
      </w:r>
      <w:r w:rsidRPr="00BB064C">
        <w:rPr>
          <w:rFonts w:ascii="Arial" w:hAnsi="Arial"/>
          <w:color w:val="544D5B"/>
          <w:w w:val="101"/>
          <w:sz w:val="13"/>
        </w:rPr>
        <w:t>é</w:t>
      </w:r>
      <w:r w:rsidRPr="00BB064C">
        <w:rPr>
          <w:rFonts w:ascii="Arial" w:hAnsi="Arial"/>
          <w:color w:val="544D5B"/>
          <w:spacing w:val="-8"/>
          <w:w w:val="101"/>
          <w:sz w:val="13"/>
        </w:rPr>
        <w:t>m</w:t>
      </w:r>
      <w:r w:rsidRPr="00BB064C">
        <w:rPr>
          <w:rFonts w:ascii="Arial" w:hAnsi="Arial"/>
          <w:color w:val="42314B"/>
          <w:w w:val="104"/>
          <w:sz w:val="13"/>
        </w:rPr>
        <w:t>p</w:t>
      </w:r>
      <w:r w:rsidRPr="00BB064C">
        <w:rPr>
          <w:rFonts w:ascii="Arial" w:hAnsi="Arial"/>
          <w:color w:val="42314B"/>
          <w:spacing w:val="-22"/>
          <w:w w:val="104"/>
          <w:sz w:val="13"/>
        </w:rPr>
        <w:t>o</w:t>
      </w:r>
      <w:r w:rsidRPr="00BB064C">
        <w:rPr>
          <w:rFonts w:ascii="Arial" w:hAnsi="Arial"/>
          <w:color w:val="544D5B"/>
          <w:w w:val="104"/>
          <w:sz w:val="13"/>
        </w:rPr>
        <w:t>r</w:t>
      </w:r>
      <w:r w:rsidRPr="00BB064C">
        <w:rPr>
          <w:rFonts w:ascii="Arial" w:hAnsi="Arial"/>
          <w:color w:val="544D5B"/>
          <w:spacing w:val="-12"/>
          <w:w w:val="104"/>
          <w:sz w:val="13"/>
        </w:rPr>
        <w:t>a</w:t>
      </w:r>
      <w:r w:rsidRPr="00BB064C">
        <w:rPr>
          <w:rFonts w:ascii="Arial" w:hAnsi="Arial"/>
          <w:color w:val="42314B"/>
          <w:spacing w:val="-3"/>
          <w:w w:val="104"/>
          <w:sz w:val="13"/>
        </w:rPr>
        <w:t>n</w:t>
      </w:r>
      <w:r w:rsidRPr="00BB064C">
        <w:rPr>
          <w:rFonts w:ascii="Arial" w:hAnsi="Arial"/>
          <w:color w:val="544D5B"/>
          <w:w w:val="104"/>
          <w:sz w:val="13"/>
        </w:rPr>
        <w:t>ěn</w:t>
      </w:r>
      <w:r w:rsidRPr="00BB064C">
        <w:rPr>
          <w:rFonts w:ascii="Arial" w:hAnsi="Arial"/>
          <w:color w:val="544D5B"/>
          <w:spacing w:val="-24"/>
          <w:w w:val="104"/>
          <w:sz w:val="13"/>
        </w:rPr>
        <w:t>í</w:t>
      </w:r>
      <w:r w:rsidRPr="00BB064C">
        <w:rPr>
          <w:rFonts w:ascii="Arial" w:hAnsi="Arial"/>
          <w:color w:val="42314B"/>
          <w:w w:val="104"/>
          <w:sz w:val="13"/>
        </w:rPr>
        <w:t>h</w:t>
      </w:r>
      <w:r w:rsidRPr="00BB064C">
        <w:rPr>
          <w:rFonts w:ascii="Arial" w:hAnsi="Arial"/>
          <w:color w:val="42314B"/>
          <w:spacing w:val="-13"/>
          <w:w w:val="104"/>
          <w:sz w:val="13"/>
        </w:rPr>
        <w:t>l</w:t>
      </w:r>
      <w:r w:rsidRPr="00BB064C">
        <w:rPr>
          <w:rFonts w:ascii="Arial" w:hAnsi="Arial"/>
          <w:color w:val="544D5B"/>
          <w:spacing w:val="-3"/>
          <w:w w:val="104"/>
          <w:sz w:val="13"/>
        </w:rPr>
        <w:t>a</w:t>
      </w:r>
      <w:r w:rsidRPr="00BB064C">
        <w:rPr>
          <w:rFonts w:ascii="Arial" w:hAnsi="Arial"/>
          <w:color w:val="544D5B"/>
          <w:w w:val="92"/>
          <w:sz w:val="13"/>
        </w:rPr>
        <w:t>v</w:t>
      </w:r>
      <w:r w:rsidRPr="00BB064C">
        <w:rPr>
          <w:rFonts w:ascii="Arial" w:hAnsi="Arial"/>
          <w:color w:val="544D5B"/>
          <w:spacing w:val="4"/>
          <w:w w:val="92"/>
          <w:sz w:val="13"/>
        </w:rPr>
        <w:t>y</w:t>
      </w:r>
      <w:r w:rsidRPr="00BB064C">
        <w:rPr>
          <w:rFonts w:ascii="Arial" w:hAnsi="Arial"/>
          <w:color w:val="544D5B"/>
          <w:spacing w:val="-1"/>
          <w:w w:val="92"/>
          <w:sz w:val="13"/>
        </w:rPr>
        <w:t>(</w:t>
      </w:r>
      <w:r w:rsidRPr="00BB064C">
        <w:rPr>
          <w:rFonts w:ascii="Arial" w:hAnsi="Arial"/>
          <w:color w:val="544D5B"/>
          <w:w w:val="104"/>
          <w:sz w:val="13"/>
        </w:rPr>
        <w:t>p</w:t>
      </w:r>
      <w:r w:rsidRPr="00BB064C">
        <w:rPr>
          <w:rFonts w:ascii="Arial" w:hAnsi="Arial"/>
          <w:color w:val="544D5B"/>
          <w:spacing w:val="-15"/>
          <w:w w:val="104"/>
          <w:sz w:val="13"/>
        </w:rPr>
        <w:t>o</w:t>
      </w:r>
      <w:r w:rsidRPr="00BB064C">
        <w:rPr>
          <w:rFonts w:ascii="Arial" w:hAnsi="Arial"/>
          <w:color w:val="544D5B"/>
          <w:w w:val="108"/>
          <w:sz w:val="13"/>
        </w:rPr>
        <w:t>tvrz</w:t>
      </w:r>
      <w:r w:rsidRPr="00BB064C">
        <w:rPr>
          <w:rFonts w:ascii="Arial" w:hAnsi="Arial"/>
          <w:color w:val="544D5B"/>
          <w:spacing w:val="-54"/>
          <w:w w:val="108"/>
          <w:sz w:val="13"/>
        </w:rPr>
        <w:t>e</w:t>
      </w:r>
      <w:r w:rsidRPr="00BB064C">
        <w:rPr>
          <w:rFonts w:ascii="Arial" w:hAnsi="Arial"/>
          <w:color w:val="42314B"/>
          <w:spacing w:val="2"/>
          <w:w w:val="98"/>
          <w:sz w:val="13"/>
        </w:rPr>
        <w:t>n</w:t>
      </w:r>
      <w:r w:rsidRPr="00BB064C">
        <w:rPr>
          <w:rFonts w:ascii="Arial" w:hAnsi="Arial"/>
          <w:color w:val="544D5B"/>
          <w:spacing w:val="4"/>
          <w:w w:val="98"/>
          <w:sz w:val="13"/>
        </w:rPr>
        <w:t>o</w:t>
      </w:r>
      <w:r w:rsidRPr="00BB064C">
        <w:rPr>
          <w:rFonts w:ascii="Arial" w:hAnsi="Arial"/>
          <w:color w:val="544D5B"/>
          <w:w w:val="98"/>
          <w:sz w:val="13"/>
        </w:rPr>
        <w:t>n</w:t>
      </w:r>
      <w:r w:rsidRPr="00BB064C">
        <w:rPr>
          <w:rFonts w:ascii="Arial" w:hAnsi="Arial"/>
          <w:color w:val="544D5B"/>
          <w:spacing w:val="-13"/>
          <w:w w:val="98"/>
          <w:sz w:val="13"/>
        </w:rPr>
        <w:t>e</w:t>
      </w:r>
      <w:r w:rsidRPr="00BB064C">
        <w:rPr>
          <w:rFonts w:ascii="Arial" w:hAnsi="Arial"/>
          <w:color w:val="42314B"/>
          <w:spacing w:val="-2"/>
          <w:w w:val="98"/>
          <w:sz w:val="13"/>
        </w:rPr>
        <w:t>u</w:t>
      </w:r>
      <w:r w:rsidRPr="00BB064C">
        <w:rPr>
          <w:rFonts w:ascii="Arial" w:hAnsi="Arial"/>
          <w:color w:val="544D5B"/>
          <w:w w:val="98"/>
          <w:sz w:val="13"/>
        </w:rPr>
        <w:t>r</w:t>
      </w:r>
      <w:r w:rsidRPr="00BB064C">
        <w:rPr>
          <w:rFonts w:ascii="Arial" w:hAnsi="Arial"/>
          <w:color w:val="544D5B"/>
          <w:spacing w:val="-5"/>
          <w:w w:val="98"/>
          <w:sz w:val="13"/>
        </w:rPr>
        <w:t>o</w:t>
      </w:r>
      <w:r w:rsidRPr="00BB064C">
        <w:rPr>
          <w:rFonts w:ascii="Arial" w:hAnsi="Arial"/>
          <w:color w:val="42314B"/>
          <w:spacing w:val="5"/>
          <w:w w:val="98"/>
          <w:sz w:val="13"/>
        </w:rPr>
        <w:t>l</w:t>
      </w:r>
      <w:r w:rsidRPr="00BB064C">
        <w:rPr>
          <w:rFonts w:ascii="Arial" w:hAnsi="Arial"/>
          <w:color w:val="544D5B"/>
          <w:w w:val="103"/>
          <w:sz w:val="13"/>
        </w:rPr>
        <w:t>ogi</w:t>
      </w:r>
      <w:r w:rsidRPr="00BB064C">
        <w:rPr>
          <w:rFonts w:ascii="Arial" w:hAnsi="Arial"/>
          <w:color w:val="544D5B"/>
          <w:spacing w:val="-43"/>
          <w:w w:val="104"/>
          <w:sz w:val="13"/>
        </w:rPr>
        <w:t>c</w:t>
      </w:r>
      <w:r w:rsidRPr="00BB064C">
        <w:rPr>
          <w:rFonts w:ascii="Arial" w:hAnsi="Arial"/>
          <w:color w:val="544D5B"/>
          <w:w w:val="96"/>
          <w:sz w:val="13"/>
        </w:rPr>
        <w:t>ký</w:t>
      </w:r>
      <w:r w:rsidRPr="00BB064C">
        <w:rPr>
          <w:rFonts w:ascii="Arial" w:hAnsi="Arial"/>
          <w:color w:val="544D5B"/>
          <w:spacing w:val="2"/>
          <w:w w:val="96"/>
          <w:sz w:val="13"/>
        </w:rPr>
        <w:t>m</w:t>
      </w:r>
      <w:r w:rsidRPr="00BB064C">
        <w:rPr>
          <w:rFonts w:ascii="Arial" w:hAnsi="Arial"/>
          <w:color w:val="544D5B"/>
          <w:spacing w:val="5"/>
          <w:w w:val="96"/>
          <w:sz w:val="13"/>
        </w:rPr>
        <w:t>a</w:t>
      </w:r>
      <w:r w:rsidRPr="00BB064C">
        <w:rPr>
          <w:rFonts w:ascii="Arial" w:hAnsi="Arial"/>
          <w:color w:val="544D5B"/>
          <w:w w:val="102"/>
          <w:sz w:val="13"/>
        </w:rPr>
        <w:t>psy</w:t>
      </w:r>
      <w:r w:rsidRPr="00BB064C">
        <w:rPr>
          <w:rFonts w:ascii="Arial" w:hAnsi="Arial"/>
          <w:color w:val="544D5B"/>
          <w:spacing w:val="-46"/>
          <w:w w:val="103"/>
          <w:sz w:val="13"/>
        </w:rPr>
        <w:t>c</w:t>
      </w:r>
      <w:r w:rsidRPr="00BB064C">
        <w:rPr>
          <w:rFonts w:ascii="Arial" w:hAnsi="Arial"/>
          <w:color w:val="42314B"/>
          <w:spacing w:val="-5"/>
          <w:w w:val="102"/>
          <w:sz w:val="13"/>
        </w:rPr>
        <w:t>h</w:t>
      </w:r>
      <w:r w:rsidRPr="00BB064C">
        <w:rPr>
          <w:rFonts w:ascii="Arial" w:hAnsi="Arial"/>
          <w:color w:val="544D5B"/>
          <w:w w:val="102"/>
          <w:sz w:val="13"/>
        </w:rPr>
        <w:t>i</w:t>
      </w:r>
      <w:r w:rsidRPr="00BB064C">
        <w:rPr>
          <w:rFonts w:ascii="Arial" w:hAnsi="Arial"/>
          <w:color w:val="544D5B"/>
          <w:spacing w:val="-8"/>
          <w:w w:val="102"/>
          <w:sz w:val="13"/>
        </w:rPr>
        <w:t>a</w:t>
      </w:r>
      <w:r w:rsidRPr="00BB064C">
        <w:rPr>
          <w:rFonts w:ascii="Arial" w:hAnsi="Arial"/>
          <w:color w:val="42314B"/>
          <w:spacing w:val="-4"/>
          <w:w w:val="102"/>
          <w:sz w:val="13"/>
        </w:rPr>
        <w:t>t</w:t>
      </w:r>
      <w:r w:rsidRPr="00BB064C">
        <w:rPr>
          <w:rFonts w:ascii="Arial" w:hAnsi="Arial"/>
          <w:color w:val="544D5B"/>
          <w:w w:val="99"/>
          <w:sz w:val="13"/>
        </w:rPr>
        <w:t xml:space="preserve">rickým </w:t>
      </w:r>
      <w:r w:rsidRPr="00BB064C">
        <w:rPr>
          <w:rFonts w:ascii="Arial" w:hAnsi="Arial"/>
          <w:color w:val="544D5B"/>
          <w:spacing w:val="-3"/>
          <w:sz w:val="13"/>
        </w:rPr>
        <w:t>vyš</w:t>
      </w:r>
      <w:r w:rsidRPr="00BB064C">
        <w:rPr>
          <w:rFonts w:ascii="Arial" w:hAnsi="Arial"/>
          <w:color w:val="42314B"/>
          <w:spacing w:val="-3"/>
          <w:sz w:val="13"/>
        </w:rPr>
        <w:t>e</w:t>
      </w:r>
      <w:r w:rsidRPr="00BB064C">
        <w:rPr>
          <w:rFonts w:ascii="Arial" w:hAnsi="Arial"/>
          <w:color w:val="544D5B"/>
          <w:spacing w:val="-3"/>
          <w:sz w:val="13"/>
        </w:rPr>
        <w:t>tř</w:t>
      </w:r>
      <w:r w:rsidRPr="00BB064C">
        <w:rPr>
          <w:rFonts w:ascii="Arial" w:hAnsi="Arial"/>
          <w:color w:val="42314B"/>
          <w:spacing w:val="-3"/>
          <w:sz w:val="13"/>
        </w:rPr>
        <w:t>e</w:t>
      </w:r>
      <w:r w:rsidRPr="00BB064C">
        <w:rPr>
          <w:rFonts w:ascii="Arial" w:hAnsi="Arial"/>
          <w:color w:val="544D5B"/>
          <w:spacing w:val="-3"/>
          <w:sz w:val="13"/>
        </w:rPr>
        <w:t>n</w:t>
      </w:r>
      <w:r w:rsidRPr="00BB064C">
        <w:rPr>
          <w:rFonts w:ascii="Arial" w:hAnsi="Arial"/>
          <w:color w:val="42314B"/>
          <w:spacing w:val="-3"/>
          <w:sz w:val="13"/>
        </w:rPr>
        <w:t>ím</w:t>
      </w:r>
      <w:r w:rsidRPr="00BB064C">
        <w:rPr>
          <w:rFonts w:ascii="Arial" w:hAnsi="Arial"/>
          <w:color w:val="544D5B"/>
          <w:spacing w:val="-3"/>
          <w:sz w:val="13"/>
        </w:rPr>
        <w:t>)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17"/>
        </w:tabs>
        <w:spacing w:before="50"/>
        <w:ind w:left="517" w:hanging="173"/>
        <w:jc w:val="left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42314B"/>
          <w:spacing w:val="-6"/>
          <w:w w:val="105"/>
          <w:sz w:val="13"/>
        </w:rPr>
        <w:t>T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ral.lllat</w:t>
      </w:r>
      <w:r w:rsidRPr="00BB064C">
        <w:rPr>
          <w:rFonts w:ascii="Arial" w:hAnsi="Arial"/>
          <w:color w:val="42314B"/>
          <w:spacing w:val="-6"/>
          <w:w w:val="105"/>
          <w:sz w:val="13"/>
        </w:rPr>
        <w:t>i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ckápor</w:t>
      </w:r>
      <w:r w:rsidRPr="00BB064C">
        <w:rPr>
          <w:rFonts w:ascii="Arial" w:hAnsi="Arial"/>
          <w:color w:val="42314B"/>
          <w:spacing w:val="-6"/>
          <w:w w:val="105"/>
          <w:sz w:val="13"/>
        </w:rPr>
        <w:t>u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chalícního</w:t>
      </w:r>
      <w:r w:rsidRPr="00BB064C">
        <w:rPr>
          <w:rFonts w:ascii="Arial" w:hAnsi="Arial"/>
          <w:color w:val="42314B"/>
          <w:spacing w:val="-6"/>
          <w:w w:val="105"/>
          <w:sz w:val="13"/>
        </w:rPr>
        <w:t>n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erv</w:t>
      </w:r>
      <w:r w:rsidRPr="00BB064C">
        <w:rPr>
          <w:rFonts w:ascii="Arial" w:hAnsi="Arial"/>
          <w:color w:val="42314B"/>
          <w:spacing w:val="-6"/>
          <w:w w:val="105"/>
          <w:sz w:val="13"/>
        </w:rPr>
        <w:t>ul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eh</w:t>
      </w:r>
      <w:r w:rsidRPr="00BB064C">
        <w:rPr>
          <w:rFonts w:ascii="Arial" w:hAnsi="Arial"/>
          <w:color w:val="42314B"/>
          <w:spacing w:val="-6"/>
          <w:w w:val="105"/>
          <w:sz w:val="13"/>
        </w:rPr>
        <w:t>k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é</w:t>
      </w:r>
      <w:r w:rsidRPr="00BB064C">
        <w:rPr>
          <w:rFonts w:ascii="Arial" w:hAnsi="Arial"/>
          <w:color w:val="42314B"/>
          <w:spacing w:val="-6"/>
          <w:w w:val="105"/>
          <w:sz w:val="13"/>
        </w:rPr>
        <w:t>h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os</w:t>
      </w:r>
      <w:r w:rsidRPr="00BB064C">
        <w:rPr>
          <w:rFonts w:ascii="Arial" w:hAnsi="Arial"/>
          <w:color w:val="42314B"/>
          <w:spacing w:val="-6"/>
          <w:w w:val="105"/>
          <w:sz w:val="13"/>
        </w:rPr>
        <w:t>tu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p</w:t>
      </w:r>
      <w:r w:rsidRPr="00BB064C">
        <w:rPr>
          <w:rFonts w:ascii="Arial" w:hAnsi="Arial"/>
          <w:color w:val="42314B"/>
          <w:spacing w:val="-6"/>
          <w:w w:val="105"/>
          <w:sz w:val="13"/>
        </w:rPr>
        <w:t>n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ě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17"/>
        </w:tabs>
        <w:spacing w:before="70"/>
        <w:ind w:left="517" w:hanging="172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2314B"/>
          <w:spacing w:val="-19"/>
          <w:w w:val="104"/>
          <w:sz w:val="13"/>
        </w:rPr>
        <w:t>T</w:t>
      </w:r>
      <w:r w:rsidRPr="00BB064C">
        <w:rPr>
          <w:rFonts w:ascii="Arial" w:hAnsi="Arial"/>
          <w:color w:val="544D5B"/>
          <w:w w:val="105"/>
          <w:sz w:val="13"/>
        </w:rPr>
        <w:t>r</w:t>
      </w:r>
      <w:r w:rsidRPr="00BB064C">
        <w:rPr>
          <w:rFonts w:ascii="Arial" w:hAnsi="Arial"/>
          <w:color w:val="544D5B"/>
          <w:spacing w:val="-23"/>
          <w:w w:val="105"/>
          <w:sz w:val="13"/>
        </w:rPr>
        <w:t>a</w:t>
      </w:r>
      <w:r w:rsidRPr="00BB064C">
        <w:rPr>
          <w:rFonts w:ascii="Arial" w:hAnsi="Arial"/>
          <w:color w:val="544D5B"/>
          <w:w w:val="124"/>
          <w:sz w:val="13"/>
        </w:rPr>
        <w:t>l.ll</w:t>
      </w:r>
      <w:r w:rsidRPr="00BB064C">
        <w:rPr>
          <w:rFonts w:ascii="Arial" w:hAnsi="Arial"/>
          <w:color w:val="544D5B"/>
          <w:spacing w:val="-16"/>
          <w:w w:val="124"/>
          <w:sz w:val="13"/>
        </w:rPr>
        <w:t>l</w:t>
      </w:r>
      <w:r w:rsidRPr="00BB064C">
        <w:rPr>
          <w:rFonts w:ascii="Arial" w:hAnsi="Arial"/>
          <w:color w:val="544D5B"/>
          <w:spacing w:val="-5"/>
          <w:w w:val="124"/>
          <w:sz w:val="13"/>
        </w:rPr>
        <w:t>a</w:t>
      </w:r>
      <w:r w:rsidRPr="00BB064C">
        <w:rPr>
          <w:rFonts w:ascii="Arial" w:hAnsi="Arial"/>
          <w:color w:val="544D5B"/>
          <w:spacing w:val="-44"/>
          <w:w w:val="124"/>
          <w:sz w:val="13"/>
        </w:rPr>
        <w:t>t</w:t>
      </w:r>
      <w:r w:rsidRPr="00BB064C">
        <w:rPr>
          <w:rFonts w:ascii="Arial" w:hAnsi="Arial"/>
          <w:color w:val="42314B"/>
          <w:spacing w:val="-13"/>
          <w:w w:val="124"/>
          <w:sz w:val="13"/>
        </w:rPr>
        <w:t>i</w:t>
      </w:r>
      <w:r w:rsidRPr="00BB064C">
        <w:rPr>
          <w:rFonts w:ascii="Arial" w:hAnsi="Arial"/>
          <w:color w:val="544D5B"/>
          <w:spacing w:val="-25"/>
          <w:w w:val="125"/>
          <w:sz w:val="13"/>
        </w:rPr>
        <w:t>c</w:t>
      </w:r>
      <w:r w:rsidRPr="00BB064C">
        <w:rPr>
          <w:rFonts w:ascii="Arial" w:hAnsi="Arial"/>
          <w:color w:val="544D5B"/>
          <w:w w:val="94"/>
          <w:sz w:val="13"/>
        </w:rPr>
        <w:t>k</w:t>
      </w:r>
      <w:r w:rsidRPr="00BB064C">
        <w:rPr>
          <w:rFonts w:ascii="Arial" w:hAnsi="Arial"/>
          <w:color w:val="544D5B"/>
          <w:spacing w:val="-1"/>
          <w:w w:val="94"/>
          <w:sz w:val="13"/>
        </w:rPr>
        <w:t>á</w:t>
      </w:r>
      <w:r w:rsidRPr="00BB064C">
        <w:rPr>
          <w:rFonts w:ascii="Arial" w:hAnsi="Arial"/>
          <w:color w:val="3F4264"/>
          <w:w w:val="94"/>
          <w:sz w:val="13"/>
        </w:rPr>
        <w:t>poru</w:t>
      </w:r>
      <w:r w:rsidRPr="00BB064C">
        <w:rPr>
          <w:rFonts w:ascii="Arial" w:hAnsi="Arial"/>
          <w:color w:val="3F4264"/>
          <w:spacing w:val="-19"/>
          <w:w w:val="94"/>
          <w:sz w:val="13"/>
        </w:rPr>
        <w:t>c</w:t>
      </w:r>
      <w:r w:rsidRPr="00BB064C">
        <w:rPr>
          <w:rFonts w:ascii="Arial" w:hAnsi="Arial"/>
          <w:color w:val="42314B"/>
          <w:spacing w:val="-5"/>
          <w:w w:val="94"/>
          <w:sz w:val="13"/>
        </w:rPr>
        <w:t>h</w:t>
      </w:r>
      <w:r w:rsidRPr="00BB064C">
        <w:rPr>
          <w:rFonts w:ascii="Arial" w:hAnsi="Arial"/>
          <w:color w:val="544D5B"/>
          <w:spacing w:val="7"/>
          <w:w w:val="94"/>
          <w:sz w:val="13"/>
        </w:rPr>
        <w:t>a</w:t>
      </w:r>
      <w:r w:rsidRPr="00BB064C">
        <w:rPr>
          <w:rFonts w:ascii="Arial" w:hAnsi="Arial"/>
          <w:color w:val="42314B"/>
          <w:w w:val="94"/>
          <w:sz w:val="13"/>
        </w:rPr>
        <w:t>l</w:t>
      </w:r>
      <w:r w:rsidRPr="00BB064C">
        <w:rPr>
          <w:rFonts w:ascii="Arial" w:hAnsi="Arial"/>
          <w:color w:val="42314B"/>
          <w:spacing w:val="-9"/>
          <w:w w:val="94"/>
          <w:sz w:val="13"/>
        </w:rPr>
        <w:t>í</w:t>
      </w:r>
      <w:r w:rsidRPr="00BB064C">
        <w:rPr>
          <w:rFonts w:ascii="Arial" w:hAnsi="Arial"/>
          <w:color w:val="544D5B"/>
          <w:spacing w:val="-6"/>
          <w:w w:val="95"/>
          <w:sz w:val="13"/>
        </w:rPr>
        <w:t>c</w:t>
      </w:r>
      <w:r w:rsidRPr="00BB064C">
        <w:rPr>
          <w:rFonts w:ascii="Arial" w:hAnsi="Arial"/>
          <w:color w:val="42314B"/>
          <w:spacing w:val="1"/>
          <w:w w:val="94"/>
          <w:sz w:val="13"/>
        </w:rPr>
        <w:t>n</w:t>
      </w:r>
      <w:r w:rsidRPr="00BB064C">
        <w:rPr>
          <w:rFonts w:ascii="Arial" w:hAnsi="Arial"/>
          <w:color w:val="544D5B"/>
          <w:w w:val="99"/>
          <w:sz w:val="13"/>
        </w:rPr>
        <w:t>íh</w:t>
      </w:r>
      <w:r w:rsidRPr="00BB064C">
        <w:rPr>
          <w:rFonts w:ascii="Arial" w:hAnsi="Arial"/>
          <w:color w:val="544D5B"/>
          <w:spacing w:val="-11"/>
          <w:w w:val="99"/>
          <w:sz w:val="13"/>
        </w:rPr>
        <w:t>o</w:t>
      </w:r>
      <w:r w:rsidRPr="00BB064C">
        <w:rPr>
          <w:rFonts w:ascii="Arial" w:hAnsi="Arial"/>
          <w:color w:val="544D5B"/>
          <w:w w:val="98"/>
          <w:sz w:val="13"/>
        </w:rPr>
        <w:t>nerv</w:t>
      </w:r>
      <w:r w:rsidRPr="00BB064C">
        <w:rPr>
          <w:rFonts w:ascii="Arial" w:hAnsi="Arial"/>
          <w:color w:val="544D5B"/>
          <w:spacing w:val="-6"/>
          <w:w w:val="98"/>
          <w:sz w:val="13"/>
        </w:rPr>
        <w:t>u</w:t>
      </w:r>
      <w:r w:rsidRPr="00BB064C">
        <w:rPr>
          <w:rFonts w:ascii="Arial" w:hAnsi="Arial"/>
          <w:color w:val="544D5B"/>
          <w:w w:val="98"/>
          <w:sz w:val="13"/>
        </w:rPr>
        <w:t>tě</w:t>
      </w:r>
      <w:r w:rsidRPr="00BB064C">
        <w:rPr>
          <w:rFonts w:ascii="Arial" w:hAnsi="Arial"/>
          <w:color w:val="544D5B"/>
          <w:spacing w:val="10"/>
          <w:w w:val="98"/>
          <w:sz w:val="13"/>
        </w:rPr>
        <w:t>!</w:t>
      </w:r>
      <w:r w:rsidRPr="00BB064C">
        <w:rPr>
          <w:rFonts w:ascii="Arial" w:hAnsi="Arial"/>
          <w:color w:val="42314B"/>
          <w:spacing w:val="-1"/>
          <w:w w:val="99"/>
          <w:sz w:val="13"/>
        </w:rPr>
        <w:t>k</w:t>
      </w:r>
      <w:r w:rsidRPr="00BB064C">
        <w:rPr>
          <w:rFonts w:ascii="Arial" w:hAnsi="Arial"/>
          <w:color w:val="544D5B"/>
          <w:spacing w:val="-16"/>
          <w:w w:val="98"/>
          <w:sz w:val="13"/>
        </w:rPr>
        <w:t>é</w:t>
      </w:r>
      <w:r w:rsidRPr="00BB064C">
        <w:rPr>
          <w:rFonts w:ascii="Arial" w:hAnsi="Arial"/>
          <w:color w:val="42314B"/>
          <w:spacing w:val="-8"/>
          <w:w w:val="98"/>
          <w:sz w:val="13"/>
        </w:rPr>
        <w:t>h</w:t>
      </w:r>
      <w:r w:rsidRPr="00BB064C">
        <w:rPr>
          <w:rFonts w:ascii="Arial" w:hAnsi="Arial"/>
          <w:color w:val="544D5B"/>
          <w:w w:val="98"/>
          <w:sz w:val="13"/>
        </w:rPr>
        <w:t>o</w:t>
      </w:r>
      <w:r w:rsidRPr="00BB064C">
        <w:rPr>
          <w:rFonts w:ascii="Arial" w:hAnsi="Arial"/>
          <w:color w:val="544D5B"/>
          <w:spacing w:val="-18"/>
          <w:sz w:val="13"/>
        </w:rPr>
        <w:t xml:space="preserve"> </w:t>
      </w:r>
      <w:r w:rsidRPr="00BB064C">
        <w:rPr>
          <w:rFonts w:ascii="Arial" w:hAnsi="Arial"/>
          <w:color w:val="544D5B"/>
          <w:w w:val="101"/>
          <w:sz w:val="13"/>
        </w:rPr>
        <w:t>s</w:t>
      </w:r>
      <w:r w:rsidRPr="00BB064C">
        <w:rPr>
          <w:rFonts w:ascii="Arial" w:hAnsi="Arial"/>
          <w:color w:val="544D5B"/>
          <w:spacing w:val="-18"/>
          <w:w w:val="101"/>
          <w:sz w:val="13"/>
        </w:rPr>
        <w:t>t</w:t>
      </w:r>
      <w:r w:rsidRPr="00BB064C">
        <w:rPr>
          <w:rFonts w:ascii="Arial" w:hAnsi="Arial"/>
          <w:color w:val="42314B"/>
          <w:spacing w:val="-4"/>
          <w:w w:val="101"/>
          <w:sz w:val="13"/>
        </w:rPr>
        <w:t>u</w:t>
      </w:r>
      <w:r w:rsidRPr="00BB064C">
        <w:rPr>
          <w:rFonts w:ascii="Arial" w:hAnsi="Arial"/>
          <w:color w:val="544D5B"/>
          <w:spacing w:val="-14"/>
          <w:w w:val="101"/>
          <w:sz w:val="13"/>
        </w:rPr>
        <w:t>p</w:t>
      </w:r>
      <w:r w:rsidRPr="00BB064C">
        <w:rPr>
          <w:rFonts w:ascii="Arial" w:hAnsi="Arial"/>
          <w:color w:val="544D5B"/>
          <w:w w:val="104"/>
          <w:sz w:val="13"/>
        </w:rPr>
        <w:t>ně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17"/>
        </w:tabs>
        <w:spacing w:before="70"/>
        <w:ind w:left="517" w:hanging="174"/>
        <w:jc w:val="left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42314B"/>
          <w:spacing w:val="-6"/>
          <w:w w:val="105"/>
          <w:sz w:val="13"/>
        </w:rPr>
        <w:t>T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ral.lllat</w:t>
      </w:r>
      <w:r w:rsidRPr="00BB064C">
        <w:rPr>
          <w:rFonts w:ascii="Arial" w:hAnsi="Arial"/>
          <w:color w:val="42314B"/>
          <w:spacing w:val="-6"/>
          <w:w w:val="105"/>
          <w:sz w:val="13"/>
        </w:rPr>
        <w:t>i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cképoškoz</w:t>
      </w:r>
      <w:r w:rsidRPr="00BB064C">
        <w:rPr>
          <w:rFonts w:ascii="Arial" w:hAnsi="Arial"/>
          <w:color w:val="42314B"/>
          <w:spacing w:val="-6"/>
          <w:w w:val="105"/>
          <w:sz w:val="13"/>
        </w:rPr>
        <w:t>en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ítrojk</w:t>
      </w:r>
      <w:r w:rsidRPr="00BB064C">
        <w:rPr>
          <w:rFonts w:ascii="Arial" w:hAnsi="Arial"/>
          <w:color w:val="42314B"/>
          <w:spacing w:val="-6"/>
          <w:w w:val="105"/>
          <w:sz w:val="13"/>
        </w:rPr>
        <w:t>l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an</w:t>
      </w:r>
      <w:r w:rsidRPr="00BB064C">
        <w:rPr>
          <w:rFonts w:ascii="Arial" w:hAnsi="Arial"/>
          <w:color w:val="42314B"/>
          <w:spacing w:val="-6"/>
          <w:w w:val="105"/>
          <w:sz w:val="13"/>
        </w:rPr>
        <w:t>n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éhonervulehkéhostupně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17"/>
        </w:tabs>
        <w:spacing w:before="70"/>
        <w:ind w:left="517" w:hanging="173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2314B"/>
          <w:spacing w:val="-6"/>
          <w:sz w:val="13"/>
        </w:rPr>
        <w:t>T</w:t>
      </w:r>
      <w:r w:rsidRPr="00BB064C">
        <w:rPr>
          <w:rFonts w:ascii="Arial" w:hAnsi="Arial"/>
          <w:color w:val="544D5B"/>
          <w:spacing w:val="-6"/>
          <w:sz w:val="13"/>
        </w:rPr>
        <w:t>n.rnat</w:t>
      </w:r>
      <w:r w:rsidRPr="00BB064C">
        <w:rPr>
          <w:rFonts w:ascii="Arial" w:hAnsi="Arial"/>
          <w:color w:val="42314B"/>
          <w:spacing w:val="-6"/>
          <w:sz w:val="13"/>
        </w:rPr>
        <w:t>i</w:t>
      </w:r>
      <w:r w:rsidRPr="00BB064C">
        <w:rPr>
          <w:rFonts w:ascii="Arial" w:hAnsi="Arial"/>
          <w:color w:val="544D5B"/>
          <w:spacing w:val="-6"/>
          <w:sz w:val="13"/>
        </w:rPr>
        <w:t>ckápor</w:t>
      </w:r>
      <w:r w:rsidRPr="00BB064C">
        <w:rPr>
          <w:rFonts w:ascii="Arial" w:hAnsi="Arial"/>
          <w:color w:val="42314B"/>
          <w:spacing w:val="-6"/>
          <w:sz w:val="13"/>
        </w:rPr>
        <w:t>u</w:t>
      </w:r>
      <w:r w:rsidRPr="00BB064C">
        <w:rPr>
          <w:rFonts w:ascii="Arial" w:hAnsi="Arial"/>
          <w:color w:val="544D5B"/>
          <w:spacing w:val="-6"/>
          <w:sz w:val="13"/>
        </w:rPr>
        <w:t>chatrojldan</w:t>
      </w:r>
      <w:r w:rsidRPr="00BB064C">
        <w:rPr>
          <w:rFonts w:ascii="Arial" w:hAnsi="Arial"/>
          <w:color w:val="42314B"/>
          <w:spacing w:val="-6"/>
          <w:sz w:val="13"/>
        </w:rPr>
        <w:t>n</w:t>
      </w:r>
      <w:r w:rsidRPr="00BB064C">
        <w:rPr>
          <w:rFonts w:ascii="Arial" w:hAnsi="Arial"/>
          <w:color w:val="544D5B"/>
          <w:spacing w:val="-6"/>
          <w:sz w:val="13"/>
        </w:rPr>
        <w:t>é</w:t>
      </w:r>
      <w:r w:rsidRPr="00BB064C">
        <w:rPr>
          <w:rFonts w:ascii="Arial" w:hAnsi="Arial"/>
          <w:color w:val="42314B"/>
          <w:spacing w:val="-6"/>
          <w:sz w:val="13"/>
        </w:rPr>
        <w:t>h</w:t>
      </w:r>
      <w:r w:rsidRPr="00BB064C">
        <w:rPr>
          <w:rFonts w:ascii="Arial" w:hAnsi="Arial"/>
          <w:color w:val="544D5B"/>
          <w:spacing w:val="-6"/>
          <w:sz w:val="13"/>
        </w:rPr>
        <w:t>onervustfed</w:t>
      </w:r>
      <w:r w:rsidRPr="00BB064C">
        <w:rPr>
          <w:rFonts w:ascii="Arial" w:hAnsi="Arial"/>
          <w:color w:val="42314B"/>
          <w:spacing w:val="-6"/>
          <w:sz w:val="13"/>
        </w:rPr>
        <w:t>n</w:t>
      </w:r>
      <w:r w:rsidRPr="00BB064C">
        <w:rPr>
          <w:rFonts w:ascii="Arial" w:hAnsi="Arial"/>
          <w:color w:val="544D5B"/>
          <w:spacing w:val="-6"/>
          <w:sz w:val="13"/>
        </w:rPr>
        <w:t>íhost</w:t>
      </w:r>
      <w:r w:rsidRPr="00BB064C">
        <w:rPr>
          <w:rFonts w:ascii="Arial" w:hAnsi="Arial"/>
          <w:color w:val="42314B"/>
          <w:spacing w:val="-6"/>
          <w:sz w:val="13"/>
        </w:rPr>
        <w:t>u</w:t>
      </w:r>
      <w:r w:rsidRPr="00BB064C">
        <w:rPr>
          <w:rFonts w:ascii="Arial" w:hAnsi="Arial"/>
          <w:color w:val="544D5B"/>
          <w:spacing w:val="-6"/>
          <w:sz w:val="13"/>
        </w:rPr>
        <w:t>pně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17"/>
          <w:tab w:val="right" w:pos="7168"/>
        </w:tabs>
        <w:spacing w:before="70"/>
        <w:ind w:left="517" w:hanging="173"/>
        <w:jc w:val="left"/>
        <w:rPr>
          <w:rFonts w:ascii="Arial" w:hAnsi="Arial"/>
          <w:b/>
          <w:color w:val="544D5B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52256" behindDoc="1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136315</wp:posOffset>
            </wp:positionV>
            <wp:extent cx="381000" cy="546100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42314B"/>
          <w:spacing w:val="-7"/>
          <w:sz w:val="13"/>
        </w:rPr>
        <w:t>T</w:t>
      </w:r>
      <w:r w:rsidRPr="00BB064C">
        <w:rPr>
          <w:rFonts w:ascii="Arial" w:hAnsi="Arial"/>
          <w:color w:val="544D5B"/>
          <w:spacing w:val="-7"/>
          <w:sz w:val="13"/>
        </w:rPr>
        <w:t>ral.lllat</w:t>
      </w:r>
      <w:r w:rsidRPr="00BB064C">
        <w:rPr>
          <w:rFonts w:ascii="Arial" w:hAnsi="Arial"/>
          <w:color w:val="42314B"/>
          <w:spacing w:val="-7"/>
          <w:sz w:val="13"/>
        </w:rPr>
        <w:t>i</w:t>
      </w:r>
      <w:r w:rsidRPr="00BB064C">
        <w:rPr>
          <w:rFonts w:ascii="Arial" w:hAnsi="Arial"/>
          <w:color w:val="544D5B"/>
          <w:spacing w:val="-7"/>
          <w:sz w:val="13"/>
        </w:rPr>
        <w:t>ckápor</w:t>
      </w:r>
      <w:r w:rsidRPr="00BB064C">
        <w:rPr>
          <w:rFonts w:ascii="Arial" w:hAnsi="Arial"/>
          <w:color w:val="42314B"/>
          <w:spacing w:val="-7"/>
          <w:sz w:val="13"/>
        </w:rPr>
        <w:t>u</w:t>
      </w:r>
      <w:r w:rsidRPr="00BB064C">
        <w:rPr>
          <w:rFonts w:ascii="Arial" w:hAnsi="Arial"/>
          <w:color w:val="544D5B"/>
          <w:spacing w:val="-7"/>
          <w:sz w:val="13"/>
        </w:rPr>
        <w:t>cha</w:t>
      </w:r>
      <w:r w:rsidRPr="00BB064C">
        <w:rPr>
          <w:rFonts w:ascii="Arial" w:hAnsi="Arial"/>
          <w:color w:val="42314B"/>
          <w:spacing w:val="-7"/>
          <w:sz w:val="13"/>
        </w:rPr>
        <w:t>t</w:t>
      </w:r>
      <w:r w:rsidRPr="00BB064C">
        <w:rPr>
          <w:rFonts w:ascii="Arial" w:hAnsi="Arial"/>
          <w:color w:val="544D5B"/>
          <w:spacing w:val="-7"/>
          <w:sz w:val="13"/>
        </w:rPr>
        <w:t>rojlda</w:t>
      </w:r>
      <w:r w:rsidRPr="00BB064C">
        <w:rPr>
          <w:rFonts w:ascii="Arial" w:hAnsi="Arial"/>
          <w:color w:val="42314B"/>
          <w:spacing w:val="-7"/>
          <w:sz w:val="13"/>
        </w:rPr>
        <w:t>n</w:t>
      </w:r>
      <w:r w:rsidRPr="00BB064C">
        <w:rPr>
          <w:rFonts w:ascii="Arial" w:hAnsi="Arial"/>
          <w:color w:val="544D5B"/>
          <w:spacing w:val="-7"/>
          <w:sz w:val="13"/>
        </w:rPr>
        <w:t>né</w:t>
      </w:r>
      <w:r w:rsidRPr="00BB064C">
        <w:rPr>
          <w:rFonts w:ascii="Arial" w:hAnsi="Arial"/>
          <w:color w:val="42314B"/>
          <w:spacing w:val="-7"/>
          <w:sz w:val="13"/>
        </w:rPr>
        <w:t>h</w:t>
      </w:r>
      <w:r w:rsidRPr="00BB064C">
        <w:rPr>
          <w:rFonts w:ascii="Arial" w:hAnsi="Arial"/>
          <w:color w:val="544D5B"/>
          <w:spacing w:val="-7"/>
          <w:sz w:val="13"/>
        </w:rPr>
        <w:t>onervu</w:t>
      </w:r>
      <w:r w:rsidRPr="00BB064C">
        <w:rPr>
          <w:rFonts w:ascii="Arial" w:hAnsi="Arial"/>
          <w:color w:val="42314B"/>
          <w:spacing w:val="-7"/>
          <w:sz w:val="13"/>
        </w:rPr>
        <w:t>t</w:t>
      </w:r>
      <w:r w:rsidRPr="00BB064C">
        <w:rPr>
          <w:rFonts w:ascii="Arial" w:hAnsi="Arial"/>
          <w:color w:val="42314B"/>
          <w:spacing w:val="-25"/>
          <w:sz w:val="13"/>
        </w:rPr>
        <w:t xml:space="preserve"> </w:t>
      </w:r>
      <w:r w:rsidRPr="00BB064C">
        <w:rPr>
          <w:rFonts w:ascii="Arial" w:hAnsi="Arial"/>
          <w:color w:val="544D5B"/>
          <w:spacing w:val="-3"/>
          <w:sz w:val="13"/>
        </w:rPr>
        <w:t>ě!kéhost</w:t>
      </w:r>
      <w:r w:rsidRPr="00BB064C">
        <w:rPr>
          <w:rFonts w:ascii="Arial" w:hAnsi="Arial"/>
          <w:color w:val="42314B"/>
          <w:spacing w:val="-3"/>
          <w:sz w:val="13"/>
        </w:rPr>
        <w:t>u</w:t>
      </w:r>
      <w:r w:rsidRPr="00BB064C">
        <w:rPr>
          <w:rFonts w:ascii="Arial" w:hAnsi="Arial"/>
          <w:color w:val="544D5B"/>
          <w:spacing w:val="-3"/>
          <w:sz w:val="13"/>
        </w:rPr>
        <w:t>pně</w:t>
      </w:r>
      <w:r w:rsidRPr="00BB064C">
        <w:rPr>
          <w:rFonts w:ascii="Arial" w:hAnsi="Arial"/>
          <w:b/>
          <w:color w:val="42314B"/>
          <w:spacing w:val="-3"/>
          <w:sz w:val="12"/>
        </w:rPr>
        <w:tab/>
      </w:r>
      <w:r w:rsidRPr="00BB064C">
        <w:rPr>
          <w:rFonts w:ascii="Arial" w:hAnsi="Arial"/>
          <w:b/>
          <w:color w:val="42314B"/>
          <w:sz w:val="12"/>
        </w:rPr>
        <w:t>15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0"/>
        </w:tabs>
        <w:spacing w:before="60"/>
        <w:ind w:left="520" w:hanging="255"/>
        <w:jc w:val="left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44D5B"/>
          <w:spacing w:val="-3"/>
          <w:w w:val="95"/>
          <w:sz w:val="13"/>
        </w:rPr>
        <w:t>Poškozen</w:t>
      </w:r>
      <w:r w:rsidRPr="00BB064C">
        <w:rPr>
          <w:rFonts w:ascii="Arial" w:hAnsi="Arial"/>
          <w:color w:val="6E697C"/>
          <w:spacing w:val="-3"/>
          <w:w w:val="95"/>
          <w:sz w:val="13"/>
        </w:rPr>
        <w:t>í</w:t>
      </w:r>
      <w:r w:rsidRPr="00BB064C">
        <w:rPr>
          <w:rFonts w:ascii="Arial" w:hAnsi="Arial"/>
          <w:color w:val="544D5B"/>
          <w:spacing w:val="-3"/>
          <w:w w:val="95"/>
          <w:sz w:val="13"/>
        </w:rPr>
        <w:t>obličeje</w:t>
      </w:r>
      <w:r w:rsidRPr="00BB064C">
        <w:rPr>
          <w:rFonts w:ascii="Arial" w:hAnsi="Arial"/>
          <w:color w:val="281F21"/>
          <w:spacing w:val="-3"/>
          <w:w w:val="95"/>
          <w:sz w:val="13"/>
        </w:rPr>
        <w:t>-</w:t>
      </w:r>
      <w:r w:rsidRPr="00BB064C">
        <w:rPr>
          <w:rFonts w:ascii="Arial" w:hAnsi="Arial"/>
          <w:color w:val="544D5B"/>
          <w:spacing w:val="-3"/>
          <w:w w:val="95"/>
          <w:sz w:val="13"/>
        </w:rPr>
        <w:t>provázenéf</w:t>
      </w:r>
      <w:r w:rsidRPr="00BB064C">
        <w:rPr>
          <w:rFonts w:ascii="Arial" w:hAnsi="Arial"/>
          <w:color w:val="42314B"/>
          <w:spacing w:val="-3"/>
          <w:w w:val="95"/>
          <w:sz w:val="13"/>
        </w:rPr>
        <w:t>un</w:t>
      </w:r>
      <w:r w:rsidRPr="00BB064C">
        <w:rPr>
          <w:rFonts w:ascii="Arial" w:hAnsi="Arial"/>
          <w:color w:val="544D5B"/>
          <w:spacing w:val="-3"/>
          <w:w w:val="95"/>
          <w:sz w:val="13"/>
        </w:rPr>
        <w:t xml:space="preserve">kčními </w:t>
      </w:r>
      <w:r w:rsidRPr="00BB064C">
        <w:rPr>
          <w:rFonts w:ascii="Arial" w:hAnsi="Arial"/>
          <w:color w:val="544D5B"/>
          <w:spacing w:val="12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spacing w:val="-3"/>
          <w:w w:val="95"/>
          <w:sz w:val="13"/>
        </w:rPr>
        <w:t>poruchamilehkéhostup</w:t>
      </w:r>
      <w:r w:rsidRPr="00BB064C">
        <w:rPr>
          <w:rFonts w:ascii="Arial" w:hAnsi="Arial"/>
          <w:color w:val="42314B"/>
          <w:spacing w:val="-3"/>
          <w:w w:val="95"/>
          <w:sz w:val="13"/>
        </w:rPr>
        <w:t>n</w:t>
      </w:r>
      <w:r w:rsidRPr="00BB064C">
        <w:rPr>
          <w:rFonts w:ascii="Arial" w:hAnsi="Arial"/>
          <w:color w:val="544D5B"/>
          <w:spacing w:val="-3"/>
          <w:w w:val="95"/>
          <w:sz w:val="13"/>
        </w:rPr>
        <w:t>ě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0"/>
        </w:tabs>
        <w:spacing w:before="80"/>
        <w:ind w:left="520" w:hanging="255"/>
        <w:jc w:val="left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44D5B"/>
          <w:w w:val="95"/>
          <w:sz w:val="13"/>
        </w:rPr>
        <w:t>Poškoz</w:t>
      </w:r>
      <w:r w:rsidRPr="00BB064C">
        <w:rPr>
          <w:rFonts w:ascii="Arial" w:hAnsi="Arial"/>
          <w:color w:val="544D5B"/>
          <w:spacing w:val="-67"/>
          <w:w w:val="95"/>
          <w:sz w:val="13"/>
        </w:rPr>
        <w:t>e</w:t>
      </w:r>
      <w:r w:rsidRPr="00BB064C">
        <w:rPr>
          <w:rFonts w:ascii="Arial" w:hAnsi="Arial"/>
          <w:color w:val="42314B"/>
          <w:spacing w:val="-12"/>
          <w:w w:val="98"/>
          <w:sz w:val="13"/>
        </w:rPr>
        <w:t>n</w:t>
      </w:r>
      <w:r w:rsidRPr="00BB064C">
        <w:rPr>
          <w:rFonts w:ascii="Arial" w:hAnsi="Arial"/>
          <w:color w:val="6E697C"/>
          <w:spacing w:val="8"/>
          <w:w w:val="98"/>
          <w:sz w:val="13"/>
        </w:rPr>
        <w:t>í</w:t>
      </w:r>
      <w:r w:rsidRPr="00BB064C">
        <w:rPr>
          <w:rFonts w:ascii="Arial" w:hAnsi="Arial"/>
          <w:color w:val="544D5B"/>
          <w:w w:val="92"/>
          <w:sz w:val="13"/>
        </w:rPr>
        <w:t>obli</w:t>
      </w:r>
      <w:r w:rsidRPr="00BB064C">
        <w:rPr>
          <w:rFonts w:ascii="Arial" w:hAnsi="Arial"/>
          <w:color w:val="544D5B"/>
          <w:w w:val="93"/>
          <w:sz w:val="13"/>
        </w:rPr>
        <w:t>č</w:t>
      </w:r>
      <w:r w:rsidRPr="00BB064C">
        <w:rPr>
          <w:rFonts w:ascii="Arial" w:hAnsi="Arial"/>
          <w:color w:val="544D5B"/>
          <w:w w:val="92"/>
          <w:sz w:val="13"/>
        </w:rPr>
        <w:t>ej</w:t>
      </w:r>
      <w:r w:rsidRPr="00BB064C">
        <w:rPr>
          <w:rFonts w:ascii="Arial" w:hAnsi="Arial"/>
          <w:color w:val="544D5B"/>
          <w:spacing w:val="-5"/>
          <w:w w:val="92"/>
          <w:sz w:val="13"/>
        </w:rPr>
        <w:t>e</w:t>
      </w:r>
      <w:r w:rsidRPr="00BB064C">
        <w:rPr>
          <w:rFonts w:ascii="Arial" w:hAnsi="Arial"/>
          <w:color w:val="544D5B"/>
          <w:w w:val="92"/>
          <w:sz w:val="13"/>
        </w:rPr>
        <w:t>p</w:t>
      </w:r>
      <w:r w:rsidRPr="00BB064C">
        <w:rPr>
          <w:rFonts w:ascii="Arial" w:hAnsi="Arial"/>
          <w:color w:val="544D5B"/>
          <w:spacing w:val="6"/>
          <w:w w:val="92"/>
          <w:sz w:val="13"/>
        </w:rPr>
        <w:t>r</w:t>
      </w:r>
      <w:r w:rsidRPr="00BB064C">
        <w:rPr>
          <w:rFonts w:ascii="Arial" w:hAnsi="Arial"/>
          <w:color w:val="544D5B"/>
          <w:w w:val="103"/>
          <w:sz w:val="13"/>
        </w:rPr>
        <w:t>o</w:t>
      </w:r>
      <w:r w:rsidRPr="00BB064C">
        <w:rPr>
          <w:rFonts w:ascii="Arial" w:hAnsi="Arial"/>
          <w:color w:val="544D5B"/>
          <w:spacing w:val="-14"/>
          <w:w w:val="103"/>
          <w:sz w:val="13"/>
        </w:rPr>
        <w:t>v</w:t>
      </w:r>
      <w:r w:rsidRPr="00BB064C">
        <w:rPr>
          <w:rFonts w:ascii="Arial" w:hAnsi="Arial"/>
          <w:color w:val="544D5B"/>
          <w:w w:val="89"/>
          <w:sz w:val="13"/>
        </w:rPr>
        <w:t>áz</w:t>
      </w:r>
      <w:r w:rsidRPr="00BB064C">
        <w:rPr>
          <w:rFonts w:ascii="Arial" w:hAnsi="Arial"/>
          <w:color w:val="544D5B"/>
          <w:spacing w:val="-23"/>
          <w:w w:val="89"/>
          <w:sz w:val="13"/>
        </w:rPr>
        <w:t>e</w:t>
      </w:r>
      <w:r w:rsidRPr="00BB064C">
        <w:rPr>
          <w:rFonts w:ascii="Arial" w:hAnsi="Arial"/>
          <w:color w:val="42314B"/>
          <w:spacing w:val="8"/>
          <w:w w:val="89"/>
          <w:sz w:val="13"/>
        </w:rPr>
        <w:t>n</w:t>
      </w:r>
      <w:r w:rsidRPr="00BB064C">
        <w:rPr>
          <w:rFonts w:ascii="Arial" w:hAnsi="Arial"/>
          <w:color w:val="544D5B"/>
          <w:w w:val="89"/>
          <w:sz w:val="13"/>
        </w:rPr>
        <w:t>é</w:t>
      </w:r>
      <w:r w:rsidRPr="00BB064C">
        <w:rPr>
          <w:rFonts w:ascii="Arial" w:hAnsi="Arial"/>
          <w:color w:val="544D5B"/>
          <w:spacing w:val="-18"/>
          <w:sz w:val="13"/>
        </w:rPr>
        <w:t xml:space="preserve"> </w:t>
      </w:r>
      <w:r w:rsidRPr="00BB064C">
        <w:rPr>
          <w:rFonts w:ascii="Arial" w:hAnsi="Arial"/>
          <w:color w:val="544D5B"/>
          <w:w w:val="89"/>
          <w:sz w:val="13"/>
        </w:rPr>
        <w:t>fun</w:t>
      </w:r>
      <w:r w:rsidRPr="00BB064C">
        <w:rPr>
          <w:rFonts w:ascii="Arial" w:hAnsi="Arial"/>
          <w:color w:val="42314B"/>
          <w:spacing w:val="-6"/>
          <w:w w:val="90"/>
          <w:sz w:val="13"/>
        </w:rPr>
        <w:t>k</w:t>
      </w:r>
      <w:r w:rsidRPr="00BB064C">
        <w:rPr>
          <w:rFonts w:ascii="Arial" w:hAnsi="Arial"/>
          <w:color w:val="544D5B"/>
          <w:spacing w:val="-2"/>
          <w:w w:val="90"/>
          <w:sz w:val="13"/>
        </w:rPr>
        <w:t>č</w:t>
      </w:r>
      <w:r w:rsidRPr="00BB064C">
        <w:rPr>
          <w:rFonts w:ascii="Arial" w:hAnsi="Arial"/>
          <w:color w:val="42314B"/>
          <w:spacing w:val="4"/>
          <w:w w:val="89"/>
          <w:sz w:val="13"/>
        </w:rPr>
        <w:t>n</w:t>
      </w:r>
      <w:r w:rsidRPr="00BB064C">
        <w:rPr>
          <w:rFonts w:ascii="Arial" w:hAnsi="Arial"/>
          <w:color w:val="544D5B"/>
          <w:w w:val="89"/>
          <w:sz w:val="13"/>
        </w:rPr>
        <w:t>ím</w:t>
      </w:r>
      <w:r w:rsidRPr="00BB064C">
        <w:rPr>
          <w:rFonts w:ascii="Arial" w:hAnsi="Arial"/>
          <w:color w:val="544D5B"/>
          <w:spacing w:val="13"/>
          <w:w w:val="89"/>
          <w:sz w:val="13"/>
        </w:rPr>
        <w:t>i</w:t>
      </w:r>
      <w:r w:rsidRPr="00BB064C">
        <w:rPr>
          <w:rFonts w:ascii="Arial" w:hAnsi="Arial"/>
          <w:color w:val="544D5B"/>
          <w:w w:val="92"/>
          <w:sz w:val="13"/>
        </w:rPr>
        <w:t>porucham</w:t>
      </w:r>
      <w:r w:rsidRPr="00BB064C">
        <w:rPr>
          <w:rFonts w:ascii="Arial" w:hAnsi="Arial"/>
          <w:color w:val="544D5B"/>
          <w:spacing w:val="9"/>
          <w:w w:val="92"/>
          <w:sz w:val="13"/>
        </w:rPr>
        <w:t>i</w:t>
      </w:r>
      <w:r w:rsidRPr="00BB064C">
        <w:rPr>
          <w:rFonts w:ascii="Arial" w:hAnsi="Arial"/>
          <w:color w:val="544D5B"/>
          <w:w w:val="101"/>
          <w:sz w:val="13"/>
        </w:rPr>
        <w:t>st</w:t>
      </w:r>
      <w:r w:rsidRPr="00BB064C">
        <w:rPr>
          <w:rFonts w:ascii="Arial" w:hAnsi="Arial"/>
          <w:color w:val="544D5B"/>
          <w:spacing w:val="-18"/>
          <w:w w:val="101"/>
          <w:sz w:val="13"/>
        </w:rPr>
        <w:t>ř</w:t>
      </w:r>
      <w:r w:rsidRPr="00BB064C">
        <w:rPr>
          <w:rFonts w:ascii="Arial" w:hAnsi="Arial"/>
          <w:color w:val="544D5B"/>
          <w:w w:val="104"/>
          <w:sz w:val="13"/>
        </w:rPr>
        <w:t>ed</w:t>
      </w:r>
      <w:r w:rsidRPr="00BB064C">
        <w:rPr>
          <w:rFonts w:ascii="Arial" w:hAnsi="Arial"/>
          <w:color w:val="544D5B"/>
          <w:spacing w:val="-4"/>
          <w:w w:val="104"/>
          <w:sz w:val="13"/>
        </w:rPr>
        <w:t>n</w:t>
      </w:r>
      <w:r w:rsidRPr="00BB064C">
        <w:rPr>
          <w:rFonts w:ascii="Arial" w:hAnsi="Arial"/>
          <w:color w:val="42314B"/>
          <w:spacing w:val="-77"/>
          <w:w w:val="104"/>
          <w:sz w:val="13"/>
        </w:rPr>
        <w:t>h</w:t>
      </w:r>
      <w:r w:rsidRPr="00BB064C">
        <w:rPr>
          <w:rFonts w:ascii="Arial" w:hAnsi="Arial"/>
          <w:color w:val="544D5B"/>
          <w:w w:val="104"/>
          <w:sz w:val="13"/>
        </w:rPr>
        <w:t>í</w:t>
      </w:r>
      <w:r w:rsidRPr="00BB064C">
        <w:rPr>
          <w:rFonts w:ascii="Arial" w:hAnsi="Arial"/>
          <w:color w:val="544D5B"/>
          <w:spacing w:val="-12"/>
          <w:sz w:val="13"/>
        </w:rPr>
        <w:t xml:space="preserve"> </w:t>
      </w:r>
      <w:r w:rsidRPr="00BB064C">
        <w:rPr>
          <w:rFonts w:ascii="Arial" w:hAnsi="Arial"/>
          <w:color w:val="544D5B"/>
          <w:spacing w:val="14"/>
          <w:w w:val="104"/>
          <w:sz w:val="13"/>
        </w:rPr>
        <w:t>o</w:t>
      </w:r>
      <w:r w:rsidRPr="00BB064C">
        <w:rPr>
          <w:rFonts w:ascii="Arial" w:hAnsi="Arial"/>
          <w:color w:val="544D5B"/>
          <w:w w:val="101"/>
          <w:sz w:val="13"/>
        </w:rPr>
        <w:t>s</w:t>
      </w:r>
      <w:r w:rsidRPr="00BB064C">
        <w:rPr>
          <w:rFonts w:ascii="Arial" w:hAnsi="Arial"/>
          <w:color w:val="544D5B"/>
          <w:spacing w:val="-18"/>
          <w:w w:val="101"/>
          <w:sz w:val="13"/>
        </w:rPr>
        <w:t>t</w:t>
      </w:r>
      <w:r w:rsidRPr="00BB064C">
        <w:rPr>
          <w:rFonts w:ascii="Arial" w:hAnsi="Arial"/>
          <w:color w:val="42314B"/>
          <w:spacing w:val="-4"/>
          <w:w w:val="101"/>
          <w:sz w:val="13"/>
        </w:rPr>
        <w:t>u</w:t>
      </w:r>
      <w:r w:rsidRPr="00BB064C">
        <w:rPr>
          <w:rFonts w:ascii="Arial" w:hAnsi="Arial"/>
          <w:color w:val="544D5B"/>
          <w:spacing w:val="-14"/>
          <w:w w:val="101"/>
          <w:sz w:val="13"/>
        </w:rPr>
        <w:t>p</w:t>
      </w:r>
      <w:r w:rsidRPr="00BB064C">
        <w:rPr>
          <w:rFonts w:ascii="Arial" w:hAnsi="Arial"/>
          <w:color w:val="544D5B"/>
          <w:w w:val="104"/>
          <w:sz w:val="13"/>
        </w:rPr>
        <w:t>ně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0"/>
        </w:tabs>
        <w:spacing w:before="60"/>
        <w:ind w:left="520" w:hanging="255"/>
        <w:jc w:val="left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44D5B"/>
          <w:spacing w:val="-8"/>
          <w:w w:val="95"/>
          <w:sz w:val="13"/>
        </w:rPr>
        <w:t>Poškoze</w:t>
      </w:r>
      <w:r w:rsidRPr="00BB064C">
        <w:rPr>
          <w:rFonts w:ascii="Arial" w:hAnsi="Arial"/>
          <w:color w:val="42314B"/>
          <w:spacing w:val="-8"/>
          <w:w w:val="95"/>
          <w:sz w:val="13"/>
        </w:rPr>
        <w:t>n</w:t>
      </w:r>
      <w:r w:rsidRPr="00BB064C">
        <w:rPr>
          <w:rFonts w:ascii="Arial" w:hAnsi="Arial"/>
          <w:color w:val="6E697C"/>
          <w:spacing w:val="-8"/>
          <w:w w:val="95"/>
          <w:sz w:val="13"/>
        </w:rPr>
        <w:t xml:space="preserve">í </w:t>
      </w:r>
      <w:r w:rsidRPr="00BB064C">
        <w:rPr>
          <w:rFonts w:ascii="Arial" w:hAnsi="Arial"/>
          <w:color w:val="544D5B"/>
          <w:spacing w:val="-3"/>
          <w:w w:val="95"/>
          <w:sz w:val="13"/>
        </w:rPr>
        <w:t>obličejeprováz</w:t>
      </w:r>
      <w:r w:rsidRPr="00BB064C">
        <w:rPr>
          <w:rFonts w:ascii="Arial" w:hAnsi="Arial"/>
          <w:color w:val="42314B"/>
          <w:spacing w:val="-3"/>
          <w:w w:val="95"/>
          <w:sz w:val="13"/>
        </w:rPr>
        <w:t>e</w:t>
      </w:r>
      <w:r w:rsidRPr="00BB064C">
        <w:rPr>
          <w:rFonts w:ascii="Arial" w:hAnsi="Arial"/>
          <w:color w:val="544D5B"/>
          <w:spacing w:val="-3"/>
          <w:w w:val="95"/>
          <w:sz w:val="13"/>
        </w:rPr>
        <w:t>néf</w:t>
      </w:r>
      <w:r w:rsidRPr="00BB064C">
        <w:rPr>
          <w:rFonts w:ascii="Arial" w:hAnsi="Arial"/>
          <w:color w:val="42314B"/>
          <w:spacing w:val="-3"/>
          <w:w w:val="95"/>
          <w:sz w:val="13"/>
        </w:rPr>
        <w:t>u</w:t>
      </w:r>
      <w:r w:rsidRPr="00BB064C">
        <w:rPr>
          <w:rFonts w:ascii="Arial" w:hAnsi="Arial"/>
          <w:color w:val="544D5B"/>
          <w:spacing w:val="-3"/>
          <w:w w:val="95"/>
          <w:sz w:val="13"/>
        </w:rPr>
        <w:t>nkčním</w:t>
      </w:r>
      <w:r w:rsidRPr="00BB064C">
        <w:rPr>
          <w:rFonts w:ascii="Arial" w:hAnsi="Arial"/>
          <w:color w:val="42314B"/>
          <w:spacing w:val="-3"/>
          <w:w w:val="95"/>
          <w:sz w:val="13"/>
        </w:rPr>
        <w:t>i</w:t>
      </w:r>
      <w:r w:rsidRPr="00BB064C">
        <w:rPr>
          <w:rFonts w:ascii="Arial" w:hAnsi="Arial"/>
          <w:color w:val="42314B"/>
          <w:spacing w:val="-2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poruchamitě!kéhostupně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1"/>
        </w:tabs>
        <w:spacing w:before="60"/>
        <w:ind w:left="520" w:hanging="255"/>
        <w:jc w:val="left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44D5B"/>
          <w:sz w:val="13"/>
        </w:rPr>
        <w:t>Mozková</w:t>
      </w:r>
      <w:r w:rsidRPr="00BB064C">
        <w:rPr>
          <w:rFonts w:ascii="Arial" w:hAnsi="Arial"/>
          <w:color w:val="3F4264"/>
          <w:sz w:val="13"/>
        </w:rPr>
        <w:t>pištěl</w:t>
      </w:r>
      <w:r w:rsidRPr="00BB064C">
        <w:rPr>
          <w:rFonts w:ascii="Arial" w:hAnsi="Arial"/>
          <w:color w:val="544D5B"/>
          <w:sz w:val="13"/>
        </w:rPr>
        <w:t>poporaněníspodinylebn</w:t>
      </w:r>
      <w:r w:rsidRPr="00BB064C">
        <w:rPr>
          <w:rFonts w:ascii="Arial" w:hAnsi="Arial"/>
          <w:color w:val="6E697C"/>
          <w:sz w:val="13"/>
        </w:rPr>
        <w:t>í</w:t>
      </w:r>
      <w:r w:rsidRPr="00BB064C">
        <w:rPr>
          <w:rFonts w:ascii="Arial" w:hAnsi="Arial"/>
          <w:color w:val="544D5B"/>
          <w:sz w:val="13"/>
        </w:rPr>
        <w:t>(likvorea)</w:t>
      </w:r>
    </w:p>
    <w:p w:rsidR="00C2547A" w:rsidRPr="00BB064C" w:rsidRDefault="00BB064C">
      <w:pPr>
        <w:spacing w:before="71"/>
        <w:ind w:left="179"/>
        <w:rPr>
          <w:rFonts w:ascii="Arial" w:hAnsi="Arial"/>
          <w:b/>
          <w:sz w:val="14"/>
        </w:rPr>
      </w:pPr>
      <w:r w:rsidRPr="00BB064C">
        <w:rPr>
          <w:rFonts w:ascii="Arial" w:hAnsi="Arial"/>
          <w:b/>
          <w:color w:val="42314B"/>
          <w:w w:val="85"/>
          <w:sz w:val="14"/>
        </w:rPr>
        <w:t>Pora</w:t>
      </w:r>
      <w:r w:rsidRPr="00BB064C">
        <w:rPr>
          <w:rFonts w:ascii="Arial" w:hAnsi="Arial"/>
          <w:b/>
          <w:color w:val="3F4264"/>
          <w:w w:val="85"/>
          <w:sz w:val="14"/>
        </w:rPr>
        <w:t>n</w:t>
      </w:r>
      <w:r w:rsidRPr="00BB064C">
        <w:rPr>
          <w:rFonts w:ascii="Arial" w:hAnsi="Arial"/>
          <w:b/>
          <w:color w:val="42314B"/>
          <w:w w:val="85"/>
          <w:sz w:val="14"/>
        </w:rPr>
        <w:t>ěn</w:t>
      </w:r>
      <w:r w:rsidRPr="00BB064C">
        <w:rPr>
          <w:rFonts w:ascii="Arial" w:hAnsi="Arial"/>
          <w:b/>
          <w:color w:val="3F4264"/>
          <w:w w:val="85"/>
          <w:sz w:val="14"/>
        </w:rPr>
        <w:t xml:space="preserve">í </w:t>
      </w:r>
      <w:r w:rsidRPr="00BB064C">
        <w:rPr>
          <w:rFonts w:ascii="Arial" w:hAnsi="Arial"/>
          <w:b/>
          <w:color w:val="42314B"/>
          <w:w w:val="85"/>
          <w:sz w:val="14"/>
        </w:rPr>
        <w:t>nosu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8"/>
        </w:tabs>
        <w:spacing w:before="58"/>
        <w:ind w:left="527" w:hanging="262"/>
        <w:jc w:val="left"/>
        <w:rPr>
          <w:rFonts w:ascii="Arial" w:hAnsi="Arial"/>
          <w:color w:val="42314B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22560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53105</wp:posOffset>
            </wp:positionV>
            <wp:extent cx="381000" cy="1219200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544D5B"/>
          <w:spacing w:val="-5"/>
          <w:sz w:val="13"/>
        </w:rPr>
        <w:t>Ztráta</w:t>
      </w:r>
      <w:r w:rsidRPr="00BB064C">
        <w:rPr>
          <w:rFonts w:ascii="Arial" w:hAnsi="Arial"/>
          <w:color w:val="42314B"/>
          <w:spacing w:val="-5"/>
          <w:sz w:val="13"/>
        </w:rPr>
        <w:t>h</w:t>
      </w:r>
      <w:r w:rsidRPr="00BB064C">
        <w:rPr>
          <w:rFonts w:ascii="Arial" w:hAnsi="Arial"/>
          <w:color w:val="544D5B"/>
          <w:spacing w:val="-5"/>
          <w:sz w:val="13"/>
        </w:rPr>
        <w:t>rotunos</w:t>
      </w:r>
      <w:r w:rsidRPr="00BB064C">
        <w:rPr>
          <w:rFonts w:ascii="Arial" w:hAnsi="Arial"/>
          <w:color w:val="42314B"/>
          <w:spacing w:val="-5"/>
          <w:sz w:val="13"/>
        </w:rPr>
        <w:t>u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8"/>
        </w:tabs>
        <w:spacing w:before="72"/>
        <w:ind w:left="527" w:hanging="265"/>
        <w:jc w:val="left"/>
        <w:rPr>
          <w:rFonts w:ascii="Times New Roman" w:hAnsi="Times New Roman"/>
          <w:color w:val="42314B"/>
          <w:sz w:val="15"/>
        </w:rPr>
      </w:pPr>
      <w:r w:rsidRPr="00BB064C">
        <w:rPr>
          <w:rFonts w:ascii="Arial" w:hAnsi="Arial"/>
          <w:color w:val="544D5B"/>
          <w:w w:val="92"/>
          <w:sz w:val="13"/>
        </w:rPr>
        <w:t>Ztr</w:t>
      </w:r>
      <w:r w:rsidRPr="00BB064C">
        <w:rPr>
          <w:rFonts w:ascii="Arial" w:hAnsi="Arial"/>
          <w:color w:val="544D5B"/>
          <w:spacing w:val="-13"/>
          <w:w w:val="92"/>
          <w:sz w:val="13"/>
        </w:rPr>
        <w:t>á</w:t>
      </w:r>
      <w:r w:rsidRPr="00BB064C">
        <w:rPr>
          <w:rFonts w:ascii="Arial" w:hAnsi="Arial"/>
          <w:color w:val="544D5B"/>
          <w:w w:val="106"/>
          <w:sz w:val="13"/>
        </w:rPr>
        <w:t>t</w:t>
      </w:r>
      <w:r w:rsidRPr="00BB064C">
        <w:rPr>
          <w:rFonts w:ascii="Arial" w:hAnsi="Arial"/>
          <w:color w:val="544D5B"/>
          <w:spacing w:val="-9"/>
          <w:w w:val="106"/>
          <w:sz w:val="13"/>
        </w:rPr>
        <w:t>a</w:t>
      </w:r>
      <w:r w:rsidRPr="00BB064C">
        <w:rPr>
          <w:rFonts w:ascii="Arial" w:hAnsi="Arial"/>
          <w:color w:val="544D5B"/>
          <w:sz w:val="13"/>
        </w:rPr>
        <w:t>ce</w:t>
      </w:r>
      <w:r w:rsidRPr="00BB064C">
        <w:rPr>
          <w:rFonts w:ascii="Arial" w:hAnsi="Arial"/>
          <w:color w:val="544D5B"/>
          <w:spacing w:val="-17"/>
          <w:sz w:val="13"/>
        </w:rPr>
        <w:t>l</w:t>
      </w:r>
      <w:r w:rsidRPr="00BB064C">
        <w:rPr>
          <w:rFonts w:ascii="Arial" w:hAnsi="Arial"/>
          <w:color w:val="544D5B"/>
          <w:w w:val="104"/>
          <w:sz w:val="13"/>
        </w:rPr>
        <w:t>éhono</w:t>
      </w:r>
      <w:r w:rsidRPr="00BB064C">
        <w:rPr>
          <w:rFonts w:ascii="Arial" w:hAnsi="Arial"/>
          <w:color w:val="544D5B"/>
          <w:spacing w:val="-52"/>
          <w:w w:val="105"/>
          <w:sz w:val="13"/>
        </w:rPr>
        <w:t>s</w:t>
      </w:r>
      <w:r w:rsidRPr="00BB064C">
        <w:rPr>
          <w:rFonts w:ascii="Arial" w:hAnsi="Arial"/>
          <w:color w:val="42314B"/>
          <w:w w:val="104"/>
          <w:sz w:val="13"/>
        </w:rPr>
        <w:t>ub</w:t>
      </w:r>
      <w:r w:rsidRPr="00BB064C">
        <w:rPr>
          <w:rFonts w:ascii="Arial" w:hAnsi="Arial"/>
          <w:color w:val="42314B"/>
          <w:spacing w:val="-12"/>
          <w:w w:val="104"/>
          <w:sz w:val="13"/>
        </w:rPr>
        <w:t>e</w:t>
      </w:r>
      <w:r w:rsidRPr="00BB064C">
        <w:rPr>
          <w:rFonts w:ascii="Arial" w:hAnsi="Arial"/>
          <w:color w:val="544D5B"/>
          <w:spacing w:val="-1"/>
          <w:w w:val="99"/>
          <w:sz w:val="13"/>
        </w:rPr>
        <w:t>z</w:t>
      </w:r>
      <w:r w:rsidRPr="00BB064C">
        <w:rPr>
          <w:rFonts w:ascii="Arial" w:hAnsi="Arial"/>
          <w:color w:val="544D5B"/>
          <w:w w:val="104"/>
          <w:sz w:val="13"/>
        </w:rPr>
        <w:t>poru</w:t>
      </w:r>
      <w:r w:rsidRPr="00BB064C">
        <w:rPr>
          <w:rFonts w:ascii="Arial" w:hAnsi="Arial"/>
          <w:color w:val="544D5B"/>
          <w:spacing w:val="-42"/>
          <w:w w:val="105"/>
          <w:sz w:val="13"/>
        </w:rPr>
        <w:t>c</w:t>
      </w:r>
      <w:r w:rsidRPr="00BB064C">
        <w:rPr>
          <w:rFonts w:ascii="Arial" w:hAnsi="Arial"/>
          <w:color w:val="42314B"/>
          <w:spacing w:val="-10"/>
          <w:w w:val="104"/>
          <w:sz w:val="13"/>
        </w:rPr>
        <w:t>h</w:t>
      </w:r>
      <w:r w:rsidRPr="00BB064C">
        <w:rPr>
          <w:rFonts w:ascii="Arial" w:hAnsi="Arial"/>
          <w:color w:val="544D5B"/>
          <w:spacing w:val="9"/>
          <w:w w:val="105"/>
          <w:sz w:val="13"/>
        </w:rPr>
        <w:t>y</w:t>
      </w:r>
      <w:r w:rsidRPr="00BB064C">
        <w:rPr>
          <w:rFonts w:ascii="Arial" w:hAnsi="Arial"/>
          <w:color w:val="42314B"/>
          <w:spacing w:val="-16"/>
          <w:w w:val="104"/>
          <w:sz w:val="13"/>
        </w:rPr>
        <w:t>d</w:t>
      </w:r>
      <w:r w:rsidRPr="00BB064C">
        <w:rPr>
          <w:rFonts w:ascii="Arial" w:hAnsi="Arial"/>
          <w:color w:val="544D5B"/>
          <w:w w:val="74"/>
          <w:sz w:val="13"/>
        </w:rPr>
        <w:t>-ý</w:t>
      </w:r>
      <w:r w:rsidRPr="00BB064C">
        <w:rPr>
          <w:rFonts w:ascii="Arial" w:hAnsi="Arial"/>
          <w:color w:val="544D5B"/>
          <w:spacing w:val="-15"/>
          <w:w w:val="74"/>
          <w:sz w:val="13"/>
        </w:rPr>
        <w:t>c</w:t>
      </w:r>
      <w:r w:rsidRPr="00BB064C">
        <w:rPr>
          <w:rFonts w:ascii="Arial" w:hAnsi="Arial"/>
          <w:color w:val="42314B"/>
          <w:w w:val="74"/>
          <w:sz w:val="13"/>
        </w:rPr>
        <w:t>h</w:t>
      </w:r>
      <w:r w:rsidRPr="00BB064C">
        <w:rPr>
          <w:rFonts w:ascii="Arial" w:hAnsi="Arial"/>
          <w:color w:val="42314B"/>
          <w:spacing w:val="-17"/>
          <w:sz w:val="13"/>
        </w:rPr>
        <w:t xml:space="preserve"> </w:t>
      </w:r>
      <w:r w:rsidRPr="00BB064C">
        <w:rPr>
          <w:rFonts w:ascii="Arial" w:hAnsi="Arial"/>
          <w:color w:val="544D5B"/>
          <w:spacing w:val="1"/>
          <w:w w:val="74"/>
          <w:sz w:val="13"/>
        </w:rPr>
        <w:t>á</w:t>
      </w:r>
      <w:r w:rsidRPr="00BB064C">
        <w:rPr>
          <w:rFonts w:ascii="Arial" w:hAnsi="Arial"/>
          <w:color w:val="42314B"/>
          <w:w w:val="74"/>
          <w:sz w:val="13"/>
        </w:rPr>
        <w:t>n</w:t>
      </w:r>
      <w:r w:rsidRPr="00BB064C">
        <w:rPr>
          <w:rFonts w:ascii="Arial" w:hAnsi="Arial"/>
          <w:color w:val="42314B"/>
          <w:spacing w:val="-19"/>
          <w:sz w:val="13"/>
        </w:rPr>
        <w:t xml:space="preserve"> </w:t>
      </w:r>
      <w:r w:rsidRPr="00BB064C">
        <w:rPr>
          <w:rFonts w:ascii="Arial" w:hAnsi="Arial"/>
          <w:color w:val="544D5B"/>
          <w:w w:val="98"/>
          <w:sz w:val="13"/>
        </w:rPr>
        <w:t>f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8"/>
        </w:tabs>
        <w:spacing w:before="65"/>
        <w:ind w:left="527" w:hanging="262"/>
        <w:jc w:val="left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44D5B"/>
          <w:w w:val="92"/>
          <w:sz w:val="13"/>
        </w:rPr>
        <w:t>Ztr</w:t>
      </w:r>
      <w:r w:rsidRPr="00BB064C">
        <w:rPr>
          <w:rFonts w:ascii="Arial" w:hAnsi="Arial"/>
          <w:color w:val="544D5B"/>
          <w:spacing w:val="-13"/>
          <w:w w:val="92"/>
          <w:sz w:val="13"/>
        </w:rPr>
        <w:t>á</w:t>
      </w:r>
      <w:r w:rsidRPr="00BB064C">
        <w:rPr>
          <w:rFonts w:ascii="Arial" w:hAnsi="Arial"/>
          <w:color w:val="544D5B"/>
          <w:w w:val="106"/>
          <w:sz w:val="13"/>
        </w:rPr>
        <w:t>t</w:t>
      </w:r>
      <w:r w:rsidRPr="00BB064C">
        <w:rPr>
          <w:rFonts w:ascii="Arial" w:hAnsi="Arial"/>
          <w:color w:val="544D5B"/>
          <w:spacing w:val="-9"/>
          <w:w w:val="106"/>
          <w:sz w:val="13"/>
        </w:rPr>
        <w:t>a</w:t>
      </w:r>
      <w:r w:rsidRPr="00BB064C">
        <w:rPr>
          <w:rFonts w:ascii="Arial" w:hAnsi="Arial"/>
          <w:color w:val="544D5B"/>
          <w:sz w:val="13"/>
        </w:rPr>
        <w:t>ce</w:t>
      </w:r>
      <w:r w:rsidRPr="00BB064C">
        <w:rPr>
          <w:rFonts w:ascii="Arial" w:hAnsi="Arial"/>
          <w:color w:val="544D5B"/>
          <w:spacing w:val="-17"/>
          <w:sz w:val="13"/>
        </w:rPr>
        <w:t>l</w:t>
      </w:r>
      <w:r w:rsidRPr="00BB064C">
        <w:rPr>
          <w:rFonts w:ascii="Arial" w:hAnsi="Arial"/>
          <w:color w:val="544D5B"/>
          <w:w w:val="104"/>
          <w:sz w:val="13"/>
        </w:rPr>
        <w:t>éhono</w:t>
      </w:r>
      <w:r w:rsidRPr="00BB064C">
        <w:rPr>
          <w:rFonts w:ascii="Arial" w:hAnsi="Arial"/>
          <w:color w:val="544D5B"/>
          <w:spacing w:val="-52"/>
          <w:w w:val="105"/>
          <w:sz w:val="13"/>
        </w:rPr>
        <w:t>s</w:t>
      </w:r>
      <w:r w:rsidRPr="00BB064C">
        <w:rPr>
          <w:rFonts w:ascii="Arial" w:hAnsi="Arial"/>
          <w:color w:val="42314B"/>
          <w:spacing w:val="8"/>
          <w:w w:val="104"/>
          <w:sz w:val="13"/>
        </w:rPr>
        <w:t>u</w:t>
      </w:r>
      <w:r w:rsidRPr="00BB064C">
        <w:rPr>
          <w:rFonts w:ascii="Arial" w:hAnsi="Arial"/>
          <w:color w:val="544D5B"/>
          <w:w w:val="104"/>
          <w:sz w:val="13"/>
        </w:rPr>
        <w:t>sporuchou</w:t>
      </w:r>
      <w:r w:rsidRPr="00BB064C">
        <w:rPr>
          <w:rFonts w:ascii="Arial" w:hAnsi="Arial"/>
          <w:color w:val="544D5B"/>
          <w:spacing w:val="-5"/>
          <w:w w:val="104"/>
          <w:sz w:val="13"/>
        </w:rPr>
        <w:t>d</w:t>
      </w:r>
      <w:r w:rsidRPr="00BB064C">
        <w:rPr>
          <w:rFonts w:ascii="Arial" w:hAnsi="Arial"/>
          <w:color w:val="544D5B"/>
          <w:spacing w:val="-57"/>
          <w:w w:val="94"/>
          <w:sz w:val="13"/>
        </w:rPr>
        <w:t>c</w:t>
      </w:r>
      <w:r w:rsidRPr="00BB064C">
        <w:rPr>
          <w:rFonts w:ascii="Arial" w:hAnsi="Arial"/>
          <w:color w:val="544D5B"/>
          <w:spacing w:val="-12"/>
          <w:w w:val="105"/>
          <w:sz w:val="13"/>
        </w:rPr>
        <w:t>ý</w:t>
      </w:r>
      <w:r w:rsidRPr="00BB064C">
        <w:rPr>
          <w:rFonts w:ascii="Arial" w:hAnsi="Arial"/>
          <w:color w:val="544D5B"/>
          <w:w w:val="93"/>
          <w:sz w:val="13"/>
        </w:rPr>
        <w:t>hání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0"/>
        </w:tabs>
        <w:spacing w:before="70"/>
        <w:ind w:left="520" w:hanging="255"/>
        <w:jc w:val="left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42314B"/>
          <w:w w:val="97"/>
          <w:sz w:val="13"/>
        </w:rPr>
        <w:t>D</w:t>
      </w:r>
      <w:r w:rsidRPr="00BB064C">
        <w:rPr>
          <w:rFonts w:ascii="Arial" w:hAnsi="Arial"/>
          <w:color w:val="42314B"/>
          <w:spacing w:val="-14"/>
          <w:w w:val="97"/>
          <w:sz w:val="13"/>
        </w:rPr>
        <w:t>e</w:t>
      </w:r>
      <w:r w:rsidRPr="00BB064C">
        <w:rPr>
          <w:rFonts w:ascii="Arial" w:hAnsi="Arial"/>
          <w:color w:val="544D5B"/>
          <w:spacing w:val="1"/>
          <w:w w:val="97"/>
          <w:sz w:val="13"/>
        </w:rPr>
        <w:t>f</w:t>
      </w:r>
      <w:r w:rsidRPr="00BB064C">
        <w:rPr>
          <w:rFonts w:ascii="Arial" w:hAnsi="Arial"/>
          <w:color w:val="544D5B"/>
          <w:w w:val="103"/>
          <w:sz w:val="13"/>
        </w:rPr>
        <w:t>o</w:t>
      </w:r>
      <w:r w:rsidRPr="00BB064C">
        <w:rPr>
          <w:rFonts w:ascii="Arial" w:hAnsi="Arial"/>
          <w:color w:val="544D5B"/>
          <w:spacing w:val="-15"/>
          <w:w w:val="103"/>
          <w:sz w:val="13"/>
        </w:rPr>
        <w:t>r</w:t>
      </w:r>
      <w:r w:rsidRPr="00BB064C">
        <w:rPr>
          <w:rFonts w:ascii="Arial" w:hAnsi="Arial"/>
          <w:color w:val="544D5B"/>
          <w:w w:val="90"/>
          <w:sz w:val="13"/>
        </w:rPr>
        <w:t>mac</w:t>
      </w:r>
      <w:r w:rsidRPr="00BB064C">
        <w:rPr>
          <w:rFonts w:ascii="Arial" w:hAnsi="Arial"/>
          <w:color w:val="544D5B"/>
          <w:spacing w:val="10"/>
          <w:w w:val="90"/>
          <w:sz w:val="13"/>
        </w:rPr>
        <w:t>e</w:t>
      </w:r>
      <w:r w:rsidRPr="00BB064C">
        <w:rPr>
          <w:rFonts w:ascii="Arial" w:hAnsi="Arial"/>
          <w:color w:val="544D5B"/>
          <w:w w:val="96"/>
          <w:sz w:val="13"/>
        </w:rPr>
        <w:t>nos</w:t>
      </w:r>
      <w:r w:rsidRPr="00BB064C">
        <w:rPr>
          <w:rFonts w:ascii="Arial" w:hAnsi="Arial"/>
          <w:color w:val="544D5B"/>
          <w:spacing w:val="-9"/>
          <w:w w:val="96"/>
          <w:sz w:val="13"/>
        </w:rPr>
        <w:t>u</w:t>
      </w:r>
      <w:r w:rsidRPr="00BB064C">
        <w:rPr>
          <w:rFonts w:ascii="Arial" w:hAnsi="Arial"/>
          <w:color w:val="544D5B"/>
          <w:w w:val="97"/>
          <w:sz w:val="13"/>
        </w:rPr>
        <w:t>s</w:t>
      </w:r>
      <w:r w:rsidRPr="00BB064C">
        <w:rPr>
          <w:rFonts w:ascii="Arial" w:hAnsi="Arial"/>
          <w:color w:val="544D5B"/>
          <w:spacing w:val="-17"/>
          <w:sz w:val="13"/>
        </w:rPr>
        <w:t xml:space="preserve"> </w:t>
      </w:r>
      <w:r w:rsidRPr="00BB064C">
        <w:rPr>
          <w:rFonts w:ascii="Arial" w:hAnsi="Arial"/>
          <w:color w:val="544D5B"/>
          <w:w w:val="96"/>
          <w:sz w:val="13"/>
        </w:rPr>
        <w:t>f</w:t>
      </w:r>
      <w:r w:rsidRPr="00BB064C">
        <w:rPr>
          <w:rFonts w:ascii="Arial" w:hAnsi="Arial"/>
          <w:color w:val="544D5B"/>
          <w:spacing w:val="-13"/>
          <w:w w:val="96"/>
          <w:sz w:val="13"/>
        </w:rPr>
        <w:t>u</w:t>
      </w:r>
      <w:r w:rsidRPr="00BB064C">
        <w:rPr>
          <w:rFonts w:ascii="Arial" w:hAnsi="Arial"/>
          <w:color w:val="42314B"/>
          <w:spacing w:val="-1"/>
          <w:w w:val="96"/>
          <w:sz w:val="13"/>
        </w:rPr>
        <w:t>n</w:t>
      </w:r>
      <w:r w:rsidRPr="00BB064C">
        <w:rPr>
          <w:rFonts w:ascii="Arial" w:hAnsi="Arial"/>
          <w:color w:val="544D5B"/>
          <w:w w:val="98"/>
          <w:sz w:val="13"/>
        </w:rPr>
        <w:t>k</w:t>
      </w:r>
      <w:r w:rsidRPr="00BB064C">
        <w:rPr>
          <w:rFonts w:ascii="Arial" w:hAnsi="Arial"/>
          <w:color w:val="544D5B"/>
          <w:spacing w:val="-17"/>
          <w:w w:val="98"/>
          <w:sz w:val="13"/>
        </w:rPr>
        <w:t>č</w:t>
      </w:r>
      <w:r w:rsidRPr="00BB064C">
        <w:rPr>
          <w:rFonts w:ascii="Arial" w:hAnsi="Arial"/>
          <w:color w:val="544D5B"/>
          <w:w w:val="104"/>
          <w:sz w:val="13"/>
        </w:rPr>
        <w:t>n</w:t>
      </w:r>
      <w:r w:rsidRPr="00BB064C">
        <w:rPr>
          <w:rFonts w:ascii="Arial" w:hAnsi="Arial"/>
          <w:color w:val="544D5B"/>
          <w:spacing w:val="-5"/>
          <w:w w:val="104"/>
          <w:sz w:val="13"/>
        </w:rPr>
        <w:t>ě</w:t>
      </w:r>
      <w:r w:rsidRPr="00BB064C">
        <w:rPr>
          <w:rFonts w:ascii="Arial" w:hAnsi="Arial"/>
          <w:color w:val="544D5B"/>
          <w:w w:val="92"/>
          <w:sz w:val="13"/>
        </w:rPr>
        <w:t>vý</w:t>
      </w:r>
      <w:r w:rsidRPr="00BB064C">
        <w:rPr>
          <w:rFonts w:ascii="Arial" w:hAnsi="Arial"/>
          <w:color w:val="544D5B"/>
          <w:spacing w:val="-17"/>
          <w:w w:val="92"/>
          <w:sz w:val="13"/>
        </w:rPr>
        <w:t>z</w:t>
      </w:r>
      <w:r w:rsidRPr="00BB064C">
        <w:rPr>
          <w:rFonts w:ascii="Arial" w:hAnsi="Arial"/>
          <w:color w:val="42314B"/>
          <w:spacing w:val="-3"/>
          <w:w w:val="91"/>
          <w:sz w:val="13"/>
        </w:rPr>
        <w:t>n</w:t>
      </w:r>
      <w:r w:rsidRPr="00BB064C">
        <w:rPr>
          <w:rFonts w:ascii="Arial" w:hAnsi="Arial"/>
          <w:color w:val="544D5B"/>
          <w:w w:val="91"/>
          <w:sz w:val="13"/>
        </w:rPr>
        <w:t>a</w:t>
      </w:r>
      <w:r w:rsidRPr="00BB064C">
        <w:rPr>
          <w:rFonts w:ascii="Arial" w:hAnsi="Arial"/>
          <w:color w:val="544D5B"/>
          <w:spacing w:val="-1"/>
          <w:w w:val="91"/>
          <w:sz w:val="13"/>
        </w:rPr>
        <w:t>m</w:t>
      </w:r>
      <w:r w:rsidRPr="00BB064C">
        <w:rPr>
          <w:rFonts w:ascii="Arial" w:hAnsi="Arial"/>
          <w:color w:val="42314B"/>
          <w:spacing w:val="6"/>
          <w:w w:val="91"/>
          <w:sz w:val="13"/>
        </w:rPr>
        <w:t>n</w:t>
      </w:r>
      <w:r w:rsidRPr="00BB064C">
        <w:rPr>
          <w:rFonts w:ascii="Arial" w:hAnsi="Arial"/>
          <w:color w:val="544D5B"/>
          <w:w w:val="104"/>
          <w:sz w:val="13"/>
        </w:rPr>
        <w:t>o</w:t>
      </w:r>
      <w:r w:rsidRPr="00BB064C">
        <w:rPr>
          <w:rFonts w:ascii="Arial" w:hAnsi="Arial"/>
          <w:color w:val="544D5B"/>
          <w:spacing w:val="-7"/>
          <w:w w:val="104"/>
          <w:sz w:val="13"/>
        </w:rPr>
        <w:t>u</w:t>
      </w:r>
      <w:r w:rsidRPr="00BB064C">
        <w:rPr>
          <w:rFonts w:ascii="Arial" w:hAnsi="Arial"/>
          <w:color w:val="544D5B"/>
          <w:w w:val="102"/>
          <w:sz w:val="13"/>
        </w:rPr>
        <w:t>po</w:t>
      </w:r>
      <w:r w:rsidRPr="00BB064C">
        <w:rPr>
          <w:rFonts w:ascii="Arial" w:hAnsi="Arial"/>
          <w:color w:val="544D5B"/>
          <w:spacing w:val="-14"/>
          <w:w w:val="102"/>
          <w:sz w:val="13"/>
        </w:rPr>
        <w:t>r</w:t>
      </w:r>
      <w:r w:rsidRPr="00BB064C">
        <w:rPr>
          <w:rFonts w:ascii="Arial" w:hAnsi="Arial"/>
          <w:color w:val="544D5B"/>
          <w:w w:val="99"/>
          <w:sz w:val="13"/>
        </w:rPr>
        <w:t>u</w:t>
      </w:r>
      <w:r w:rsidRPr="00BB064C">
        <w:rPr>
          <w:rFonts w:ascii="Arial" w:hAnsi="Arial"/>
          <w:color w:val="544D5B"/>
          <w:spacing w:val="-18"/>
          <w:w w:val="99"/>
          <w:sz w:val="13"/>
        </w:rPr>
        <w:t>c</w:t>
      </w:r>
      <w:r w:rsidRPr="00BB064C">
        <w:rPr>
          <w:rFonts w:ascii="Arial" w:hAnsi="Arial"/>
          <w:color w:val="42314B"/>
          <w:spacing w:val="-8"/>
          <w:w w:val="99"/>
          <w:sz w:val="13"/>
        </w:rPr>
        <w:t>h</w:t>
      </w:r>
      <w:r w:rsidRPr="00BB064C">
        <w:rPr>
          <w:rFonts w:ascii="Arial" w:hAnsi="Arial"/>
          <w:color w:val="544D5B"/>
          <w:w w:val="99"/>
          <w:sz w:val="13"/>
        </w:rPr>
        <w:t>o</w:t>
      </w:r>
      <w:r w:rsidRPr="00BB064C">
        <w:rPr>
          <w:rFonts w:ascii="Arial" w:hAnsi="Arial"/>
          <w:color w:val="544D5B"/>
          <w:spacing w:val="10"/>
          <w:w w:val="99"/>
          <w:sz w:val="13"/>
        </w:rPr>
        <w:t>u</w:t>
      </w:r>
      <w:r w:rsidRPr="00BB064C">
        <w:rPr>
          <w:rFonts w:ascii="Arial" w:hAnsi="Arial"/>
          <w:color w:val="544D5B"/>
          <w:w w:val="107"/>
          <w:sz w:val="13"/>
        </w:rPr>
        <w:t>prů</w:t>
      </w:r>
      <w:r w:rsidRPr="00BB064C">
        <w:rPr>
          <w:rFonts w:ascii="Arial" w:hAnsi="Arial"/>
          <w:color w:val="544D5B"/>
          <w:spacing w:val="-44"/>
          <w:w w:val="108"/>
          <w:sz w:val="13"/>
        </w:rPr>
        <w:t>c</w:t>
      </w:r>
      <w:r w:rsidRPr="00BB064C">
        <w:rPr>
          <w:rFonts w:ascii="Arial" w:hAnsi="Arial"/>
          <w:color w:val="42314B"/>
          <w:spacing w:val="-4"/>
          <w:w w:val="107"/>
          <w:sz w:val="13"/>
        </w:rPr>
        <w:t>h</w:t>
      </w:r>
      <w:r w:rsidRPr="00BB064C">
        <w:rPr>
          <w:rFonts w:ascii="Arial" w:hAnsi="Arial"/>
          <w:color w:val="544D5B"/>
          <w:w w:val="104"/>
          <w:sz w:val="13"/>
        </w:rPr>
        <w:t>o</w:t>
      </w:r>
      <w:r w:rsidRPr="00BB064C">
        <w:rPr>
          <w:rFonts w:ascii="Arial" w:hAnsi="Arial"/>
          <w:color w:val="544D5B"/>
          <w:spacing w:val="-27"/>
          <w:w w:val="104"/>
          <w:sz w:val="13"/>
        </w:rPr>
        <w:t>d</w:t>
      </w:r>
      <w:r w:rsidRPr="00BB064C">
        <w:rPr>
          <w:rFonts w:ascii="Arial" w:hAnsi="Arial"/>
          <w:color w:val="42314B"/>
          <w:spacing w:val="-12"/>
          <w:w w:val="104"/>
          <w:sz w:val="13"/>
        </w:rPr>
        <w:t>n</w:t>
      </w:r>
      <w:r w:rsidRPr="00BB064C">
        <w:rPr>
          <w:rFonts w:ascii="Arial" w:hAnsi="Arial"/>
          <w:color w:val="544D5B"/>
          <w:w w:val="104"/>
          <w:sz w:val="13"/>
        </w:rPr>
        <w:t>osti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4"/>
        </w:tabs>
        <w:spacing w:before="70"/>
        <w:ind w:left="523" w:hanging="258"/>
        <w:jc w:val="left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44D5B"/>
          <w:spacing w:val="-6"/>
          <w:w w:val="105"/>
          <w:sz w:val="13"/>
        </w:rPr>
        <w:t>Olron</w:t>
      </w:r>
      <w:r w:rsidRPr="00BB064C">
        <w:rPr>
          <w:rFonts w:ascii="Arial" w:hAnsi="Arial"/>
          <w:color w:val="42314B"/>
          <w:spacing w:val="-6"/>
          <w:w w:val="105"/>
          <w:sz w:val="13"/>
        </w:rPr>
        <w:t>i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ckýa</w:t>
      </w:r>
      <w:r w:rsidRPr="00BB064C">
        <w:rPr>
          <w:rFonts w:ascii="Arial" w:hAnsi="Arial"/>
          <w:color w:val="42314B"/>
          <w:spacing w:val="-6"/>
          <w:w w:val="105"/>
          <w:sz w:val="13"/>
        </w:rPr>
        <w:t>t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rofickýzáně</w:t>
      </w:r>
      <w:r w:rsidRPr="00BB064C">
        <w:rPr>
          <w:rFonts w:ascii="Arial" w:hAnsi="Arial"/>
          <w:color w:val="42314B"/>
          <w:spacing w:val="-6"/>
          <w:w w:val="105"/>
          <w:sz w:val="13"/>
        </w:rPr>
        <w:t>t</w:t>
      </w:r>
      <w:r w:rsidRPr="00BB064C">
        <w:rPr>
          <w:rFonts w:ascii="Arial" w:hAnsi="Arial"/>
          <w:color w:val="42314B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544D5B"/>
          <w:spacing w:val="-7"/>
          <w:w w:val="105"/>
          <w:sz w:val="13"/>
        </w:rPr>
        <w:t>sliznice</w:t>
      </w:r>
      <w:r w:rsidRPr="00BB064C">
        <w:rPr>
          <w:rFonts w:ascii="Arial" w:hAnsi="Arial"/>
          <w:color w:val="42314B"/>
          <w:spacing w:val="-7"/>
          <w:w w:val="105"/>
          <w:sz w:val="13"/>
        </w:rPr>
        <w:t>n</w:t>
      </w:r>
      <w:r w:rsidRPr="00BB064C">
        <w:rPr>
          <w:rFonts w:ascii="Arial" w:hAnsi="Arial"/>
          <w:color w:val="544D5B"/>
          <w:spacing w:val="-7"/>
          <w:w w:val="105"/>
          <w:sz w:val="13"/>
        </w:rPr>
        <w:t>osn</w:t>
      </w:r>
      <w:r w:rsidRPr="00BB064C">
        <w:rPr>
          <w:rFonts w:ascii="Arial" w:hAnsi="Arial"/>
          <w:color w:val="6E697C"/>
          <w:spacing w:val="-7"/>
          <w:w w:val="105"/>
          <w:sz w:val="13"/>
        </w:rPr>
        <w:t>í</w:t>
      </w:r>
      <w:r w:rsidRPr="00BB064C">
        <w:rPr>
          <w:rFonts w:ascii="Arial" w:hAnsi="Arial"/>
          <w:color w:val="544D5B"/>
          <w:spacing w:val="-7"/>
          <w:w w:val="105"/>
          <w:sz w:val="13"/>
        </w:rPr>
        <w:t>po</w:t>
      </w:r>
      <w:r w:rsidRPr="00BB064C">
        <w:rPr>
          <w:rFonts w:ascii="Arial" w:hAnsi="Arial"/>
          <w:color w:val="42314B"/>
          <w:spacing w:val="-7"/>
          <w:w w:val="105"/>
          <w:sz w:val="13"/>
        </w:rPr>
        <w:t>po</w:t>
      </w:r>
      <w:r w:rsidRPr="00BB064C">
        <w:rPr>
          <w:rFonts w:ascii="Arial" w:hAnsi="Arial"/>
          <w:color w:val="544D5B"/>
          <w:spacing w:val="-7"/>
          <w:w w:val="105"/>
          <w:sz w:val="13"/>
        </w:rPr>
        <w:t>leptá</w:t>
      </w:r>
      <w:r w:rsidRPr="00BB064C">
        <w:rPr>
          <w:rFonts w:ascii="Arial" w:hAnsi="Arial"/>
          <w:color w:val="42314B"/>
          <w:spacing w:val="-7"/>
          <w:w w:val="105"/>
          <w:sz w:val="13"/>
        </w:rPr>
        <w:t>n</w:t>
      </w:r>
      <w:r w:rsidRPr="00BB064C">
        <w:rPr>
          <w:rFonts w:ascii="Arial" w:hAnsi="Arial"/>
          <w:color w:val="544D5B"/>
          <w:spacing w:val="-7"/>
          <w:w w:val="105"/>
          <w:sz w:val="13"/>
        </w:rPr>
        <w:t>íne</w:t>
      </w:r>
      <w:r w:rsidRPr="00BB064C">
        <w:rPr>
          <w:rFonts w:ascii="Arial" w:hAnsi="Arial"/>
          <w:color w:val="42314B"/>
          <w:spacing w:val="-7"/>
          <w:w w:val="105"/>
          <w:sz w:val="13"/>
        </w:rPr>
        <w:t>bopo</w:t>
      </w:r>
      <w:r w:rsidRPr="00BB064C">
        <w:rPr>
          <w:rFonts w:ascii="Arial" w:hAnsi="Arial"/>
          <w:color w:val="544D5B"/>
          <w:spacing w:val="-7"/>
          <w:w w:val="105"/>
          <w:sz w:val="13"/>
        </w:rPr>
        <w:t>pále</w:t>
      </w:r>
      <w:r w:rsidRPr="00BB064C">
        <w:rPr>
          <w:rFonts w:ascii="Arial" w:hAnsi="Arial"/>
          <w:color w:val="42314B"/>
          <w:spacing w:val="-7"/>
          <w:w w:val="105"/>
          <w:sz w:val="13"/>
        </w:rPr>
        <w:t>n</w:t>
      </w:r>
      <w:r w:rsidRPr="00BB064C">
        <w:rPr>
          <w:rFonts w:ascii="Arial" w:hAnsi="Arial"/>
          <w:color w:val="544D5B"/>
          <w:spacing w:val="-7"/>
          <w:w w:val="105"/>
          <w:sz w:val="13"/>
        </w:rPr>
        <w:t>í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0"/>
        </w:tabs>
        <w:spacing w:before="70"/>
        <w:ind w:left="520" w:hanging="255"/>
        <w:jc w:val="left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44D5B"/>
          <w:spacing w:val="-7"/>
          <w:sz w:val="13"/>
        </w:rPr>
        <w:t>Perforace</w:t>
      </w:r>
      <w:r w:rsidRPr="00BB064C">
        <w:rPr>
          <w:rFonts w:ascii="Arial" w:hAnsi="Arial"/>
          <w:color w:val="42314B"/>
          <w:spacing w:val="-7"/>
          <w:sz w:val="13"/>
        </w:rPr>
        <w:t>n</w:t>
      </w:r>
      <w:r w:rsidRPr="00BB064C">
        <w:rPr>
          <w:rFonts w:ascii="Arial" w:hAnsi="Arial"/>
          <w:color w:val="544D5B"/>
          <w:spacing w:val="-7"/>
          <w:sz w:val="13"/>
        </w:rPr>
        <w:t>os</w:t>
      </w:r>
      <w:r w:rsidRPr="00BB064C">
        <w:rPr>
          <w:rFonts w:ascii="Arial" w:hAnsi="Arial"/>
          <w:color w:val="42314B"/>
          <w:spacing w:val="-7"/>
          <w:sz w:val="13"/>
        </w:rPr>
        <w:t>n</w:t>
      </w:r>
      <w:r w:rsidRPr="00BB064C">
        <w:rPr>
          <w:rFonts w:ascii="Arial" w:hAnsi="Arial"/>
          <w:color w:val="6E697C"/>
          <w:spacing w:val="-7"/>
          <w:sz w:val="13"/>
        </w:rPr>
        <w:t>í</w:t>
      </w:r>
      <w:r w:rsidRPr="00BB064C">
        <w:rPr>
          <w:rFonts w:ascii="Arial" w:hAnsi="Arial"/>
          <w:color w:val="544D5B"/>
          <w:spacing w:val="-7"/>
          <w:sz w:val="13"/>
        </w:rPr>
        <w:t>přepá!ky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4"/>
        </w:tabs>
        <w:spacing w:before="70"/>
        <w:ind w:left="523" w:hanging="247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5"/>
          <w:w w:val="95"/>
          <w:sz w:val="13"/>
        </w:rPr>
        <w:t>Olron</w:t>
      </w:r>
      <w:r w:rsidRPr="00BB064C">
        <w:rPr>
          <w:rFonts w:ascii="Arial" w:hAnsi="Arial"/>
          <w:color w:val="42314B"/>
          <w:spacing w:val="-5"/>
          <w:w w:val="95"/>
          <w:sz w:val="13"/>
        </w:rPr>
        <w:t>i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cký</w:t>
      </w:r>
      <w:r w:rsidRPr="00BB064C">
        <w:rPr>
          <w:rFonts w:ascii="Arial" w:hAnsi="Arial"/>
          <w:color w:val="42314B"/>
          <w:spacing w:val="-5"/>
          <w:w w:val="95"/>
          <w:sz w:val="13"/>
        </w:rPr>
        <w:t>h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nisavý</w:t>
      </w:r>
      <w:r w:rsidRPr="00BB064C">
        <w:rPr>
          <w:rFonts w:ascii="Arial" w:hAnsi="Arial"/>
          <w:b/>
          <w:color w:val="42314B"/>
          <w:spacing w:val="-5"/>
          <w:w w:val="95"/>
          <w:sz w:val="13"/>
        </w:rPr>
        <w:t>po</w:t>
      </w:r>
      <w:r w:rsidRPr="00BB064C">
        <w:rPr>
          <w:rFonts w:ascii="Arial" w:hAnsi="Arial"/>
          <w:b/>
          <w:color w:val="544D5B"/>
          <w:spacing w:val="-5"/>
          <w:w w:val="95"/>
          <w:sz w:val="13"/>
        </w:rPr>
        <w:t>úrazový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záně</w:t>
      </w:r>
      <w:r w:rsidRPr="00BB064C">
        <w:rPr>
          <w:rFonts w:ascii="Arial" w:hAnsi="Arial"/>
          <w:color w:val="42314B"/>
          <w:spacing w:val="-5"/>
          <w:w w:val="95"/>
          <w:sz w:val="13"/>
        </w:rPr>
        <w:t xml:space="preserve">t   </w:t>
      </w:r>
      <w:r w:rsidRPr="00BB064C">
        <w:rPr>
          <w:rFonts w:ascii="Arial" w:hAnsi="Arial"/>
          <w:color w:val="42314B"/>
          <w:spacing w:val="18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ved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ej!lc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hn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osníc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hd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utin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0"/>
        </w:tabs>
        <w:spacing w:before="60"/>
        <w:ind w:left="519" w:hanging="243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1"/>
          <w:w w:val="95"/>
          <w:sz w:val="13"/>
        </w:rPr>
        <w:t>Úp</w:t>
      </w:r>
      <w:r w:rsidRPr="00BB064C">
        <w:rPr>
          <w:rFonts w:ascii="Arial" w:hAnsi="Arial"/>
          <w:color w:val="42314B"/>
          <w:spacing w:val="-1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náztrátaáchu(po</w:t>
      </w:r>
      <w:r w:rsidRPr="00BB064C">
        <w:rPr>
          <w:rFonts w:ascii="Arial" w:hAnsi="Arial"/>
          <w:color w:val="42314B"/>
          <w:spacing w:val="-1"/>
          <w:w w:val="95"/>
          <w:sz w:val="13"/>
        </w:rPr>
        <w:t>u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zečástečná</w:t>
      </w:r>
      <w:r w:rsidRPr="00BB064C">
        <w:rPr>
          <w:rFonts w:ascii="Arial" w:hAnsi="Arial"/>
          <w:color w:val="42314B"/>
          <w:spacing w:val="-1"/>
          <w:w w:val="95"/>
          <w:sz w:val="13"/>
        </w:rPr>
        <w:t>n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ení</w:t>
      </w:r>
      <w:r w:rsidRPr="00BB064C">
        <w:rPr>
          <w:rFonts w:ascii="Arial" w:hAnsi="Arial"/>
          <w:color w:val="544D5B"/>
          <w:spacing w:val="-9"/>
          <w:w w:val="95"/>
          <w:sz w:val="13"/>
        </w:rPr>
        <w:t xml:space="preserve"> </w:t>
      </w:r>
      <w:r w:rsidRPr="00BB064C">
        <w:rPr>
          <w:rFonts w:ascii="Arial" w:hAnsi="Arial"/>
          <w:color w:val="3F4264"/>
          <w:spacing w:val="-1"/>
          <w:w w:val="95"/>
          <w:sz w:val="13"/>
        </w:rPr>
        <w:t>plněna)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0"/>
        </w:tabs>
        <w:spacing w:before="60" w:line="369" w:lineRule="auto"/>
        <w:ind w:left="180" w:right="4603" w:firstLine="96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1"/>
          <w:w w:val="95"/>
          <w:sz w:val="13"/>
        </w:rPr>
        <w:t>Úp</w:t>
      </w:r>
      <w:r w:rsidRPr="00BB064C">
        <w:rPr>
          <w:rFonts w:ascii="Arial" w:hAnsi="Arial"/>
          <w:color w:val="42314B"/>
          <w:spacing w:val="-1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náztrátachut</w:t>
      </w:r>
      <w:r w:rsidRPr="00BB064C">
        <w:rPr>
          <w:rFonts w:ascii="Arial" w:hAnsi="Arial"/>
          <w:color w:val="42314B"/>
          <w:spacing w:val="-1"/>
          <w:w w:val="95"/>
          <w:sz w:val="13"/>
        </w:rPr>
        <w:t>i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(pouzečástečnánen</w:t>
      </w:r>
      <w:r w:rsidRPr="00BB064C">
        <w:rPr>
          <w:rFonts w:ascii="Arial" w:hAnsi="Arial"/>
          <w:color w:val="6E697C"/>
          <w:spacing w:val="-1"/>
          <w:w w:val="95"/>
          <w:sz w:val="13"/>
        </w:rPr>
        <w:t>í</w:t>
      </w:r>
      <w:r w:rsidRPr="00BB064C">
        <w:rPr>
          <w:rFonts w:ascii="Arial" w:hAnsi="Arial"/>
          <w:color w:val="6E697C"/>
          <w:spacing w:val="-26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 xml:space="preserve">plněna) </w:t>
      </w:r>
      <w:r w:rsidRPr="00BB064C">
        <w:rPr>
          <w:rFonts w:ascii="Arial" w:hAnsi="Arial"/>
          <w:color w:val="42314B"/>
          <w:spacing w:val="-3"/>
          <w:sz w:val="13"/>
        </w:rPr>
        <w:t>Pora</w:t>
      </w:r>
      <w:r w:rsidRPr="00BB064C">
        <w:rPr>
          <w:rFonts w:ascii="Arial" w:hAnsi="Arial"/>
          <w:color w:val="3F4264"/>
          <w:spacing w:val="-3"/>
          <w:sz w:val="13"/>
        </w:rPr>
        <w:t>n</w:t>
      </w:r>
      <w:r w:rsidRPr="00BB064C">
        <w:rPr>
          <w:rFonts w:ascii="Arial" w:hAnsi="Arial"/>
          <w:color w:val="42314B"/>
          <w:spacing w:val="-3"/>
          <w:sz w:val="13"/>
        </w:rPr>
        <w:t>ěn</w:t>
      </w:r>
      <w:r w:rsidRPr="00BB064C">
        <w:rPr>
          <w:rFonts w:ascii="Arial" w:hAnsi="Arial"/>
          <w:color w:val="3F4264"/>
          <w:spacing w:val="-3"/>
          <w:sz w:val="13"/>
        </w:rPr>
        <w:t>í</w:t>
      </w:r>
      <w:r w:rsidRPr="00BB064C">
        <w:rPr>
          <w:rFonts w:ascii="Arial" w:hAnsi="Arial"/>
          <w:color w:val="3F4264"/>
          <w:spacing w:val="-21"/>
          <w:sz w:val="13"/>
        </w:rPr>
        <w:t xml:space="preserve"> </w:t>
      </w:r>
      <w:r w:rsidRPr="00BB064C">
        <w:rPr>
          <w:rFonts w:ascii="Arial" w:hAnsi="Arial"/>
          <w:color w:val="42314B"/>
          <w:sz w:val="13"/>
        </w:rPr>
        <w:t>oka</w:t>
      </w:r>
    </w:p>
    <w:p w:rsidR="00C2547A" w:rsidRPr="00BB064C" w:rsidRDefault="00BB064C">
      <w:pPr>
        <w:spacing w:before="1"/>
        <w:ind w:left="519"/>
        <w:rPr>
          <w:rFonts w:ascii="Arial" w:hAnsi="Arial"/>
          <w:sz w:val="13"/>
        </w:rPr>
      </w:pPr>
      <w:r w:rsidRPr="00BB064C">
        <w:rPr>
          <w:rFonts w:ascii="Arial" w:hAnsi="Arial"/>
          <w:color w:val="544D5B"/>
          <w:sz w:val="13"/>
        </w:rPr>
        <w:t>Přiúpl</w:t>
      </w:r>
      <w:r w:rsidRPr="00BB064C">
        <w:rPr>
          <w:rFonts w:ascii="Arial" w:hAnsi="Arial"/>
          <w:color w:val="42314B"/>
          <w:sz w:val="13"/>
        </w:rPr>
        <w:t>n</w:t>
      </w:r>
      <w:r w:rsidRPr="00BB064C">
        <w:rPr>
          <w:rFonts w:ascii="Arial" w:hAnsi="Arial"/>
          <w:color w:val="544D5B"/>
          <w:sz w:val="13"/>
        </w:rPr>
        <w:t>éztrátězraku</w:t>
      </w:r>
      <w:r w:rsidRPr="00BB064C">
        <w:rPr>
          <w:rFonts w:ascii="Arial" w:hAnsi="Arial"/>
          <w:color w:val="42314B"/>
          <w:sz w:val="13"/>
        </w:rPr>
        <w:t>n</w:t>
      </w:r>
      <w:r w:rsidRPr="00BB064C">
        <w:rPr>
          <w:rFonts w:ascii="Arial" w:hAnsi="Arial"/>
          <w:color w:val="544D5B"/>
          <w:sz w:val="13"/>
        </w:rPr>
        <w:t>emůž</w:t>
      </w:r>
      <w:r w:rsidRPr="00BB064C">
        <w:rPr>
          <w:rFonts w:ascii="Arial" w:hAnsi="Arial"/>
          <w:color w:val="42314B"/>
          <w:sz w:val="13"/>
        </w:rPr>
        <w:t>e h</w:t>
      </w:r>
      <w:r w:rsidRPr="00BB064C">
        <w:rPr>
          <w:rFonts w:ascii="Arial" w:hAnsi="Arial"/>
          <w:color w:val="544D5B"/>
          <w:sz w:val="13"/>
        </w:rPr>
        <w:t>odnoce</w:t>
      </w:r>
      <w:r w:rsidRPr="00BB064C">
        <w:rPr>
          <w:rFonts w:ascii="Arial" w:hAnsi="Arial"/>
          <w:color w:val="42314B"/>
          <w:sz w:val="13"/>
        </w:rPr>
        <w:t>n</w:t>
      </w:r>
      <w:r w:rsidRPr="00BB064C">
        <w:rPr>
          <w:rFonts w:ascii="Arial" w:hAnsi="Arial"/>
          <w:color w:val="544D5B"/>
          <w:sz w:val="13"/>
        </w:rPr>
        <w:t>í c</w:t>
      </w:r>
      <w:r w:rsidRPr="00BB064C">
        <w:rPr>
          <w:rFonts w:ascii="Arial" w:hAnsi="Arial"/>
          <w:color w:val="42314B"/>
          <w:sz w:val="13"/>
        </w:rPr>
        <w:t>e</w:t>
      </w:r>
      <w:r w:rsidRPr="00BB064C">
        <w:rPr>
          <w:rFonts w:ascii="Arial" w:hAnsi="Arial"/>
          <w:color w:val="544D5B"/>
          <w:sz w:val="13"/>
        </w:rPr>
        <w:t>lkových</w:t>
      </w:r>
      <w:r w:rsidRPr="00BB064C">
        <w:rPr>
          <w:rFonts w:ascii="Arial" w:hAnsi="Arial"/>
          <w:color w:val="42314B"/>
          <w:sz w:val="13"/>
        </w:rPr>
        <w:t>TN</w:t>
      </w:r>
      <w:r w:rsidRPr="00BB064C">
        <w:rPr>
          <w:rFonts w:ascii="Arial" w:hAnsi="Arial"/>
          <w:color w:val="544D5B"/>
          <w:sz w:val="13"/>
        </w:rPr>
        <w:t xml:space="preserve">á </w:t>
      </w:r>
      <w:r w:rsidRPr="00BB064C">
        <w:rPr>
          <w:rFonts w:ascii="Arial" w:hAnsi="Arial"/>
          <w:color w:val="42314B"/>
          <w:sz w:val="13"/>
        </w:rPr>
        <w:t>n</w:t>
      </w:r>
      <w:r w:rsidRPr="00BB064C">
        <w:rPr>
          <w:rFonts w:ascii="Arial" w:hAnsi="Arial"/>
          <w:color w:val="544D5B"/>
          <w:sz w:val="13"/>
        </w:rPr>
        <w:t>itnajednom o</w:t>
      </w:r>
      <w:r w:rsidRPr="00BB064C">
        <w:rPr>
          <w:rFonts w:ascii="Arial" w:hAnsi="Arial"/>
          <w:color w:val="42314B"/>
          <w:sz w:val="13"/>
        </w:rPr>
        <w:t>ku</w:t>
      </w:r>
      <w:r w:rsidRPr="00BB064C">
        <w:rPr>
          <w:rFonts w:ascii="Arial" w:hAnsi="Arial"/>
          <w:color w:val="544D5B"/>
          <w:sz w:val="13"/>
        </w:rPr>
        <w:t>vícene! 25%ana</w:t>
      </w:r>
      <w:r w:rsidRPr="00BB064C">
        <w:rPr>
          <w:rFonts w:ascii="Arial" w:hAnsi="Arial"/>
          <w:color w:val="42314B"/>
          <w:sz w:val="13"/>
        </w:rPr>
        <w:t>d</w:t>
      </w:r>
      <w:r w:rsidRPr="00BB064C">
        <w:rPr>
          <w:rFonts w:ascii="Arial" w:hAnsi="Arial"/>
          <w:color w:val="544D5B"/>
          <w:sz w:val="13"/>
        </w:rPr>
        <w:t>ruhémvícene! 75%.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0"/>
        </w:tabs>
        <w:spacing w:before="69"/>
        <w:ind w:left="519" w:hanging="243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4"/>
          <w:w w:val="95"/>
          <w:sz w:val="13"/>
        </w:rPr>
        <w:t>Úp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náztrá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t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azra</w:t>
      </w:r>
      <w:r w:rsidRPr="00BB064C">
        <w:rPr>
          <w:rFonts w:ascii="Arial" w:hAnsi="Arial"/>
          <w:color w:val="42314B"/>
          <w:spacing w:val="-4"/>
          <w:w w:val="95"/>
          <w:sz w:val="13"/>
        </w:rPr>
        <w:t xml:space="preserve">ku </w:t>
      </w:r>
      <w:r w:rsidRPr="00BB064C">
        <w:rPr>
          <w:rFonts w:ascii="Arial" w:hAnsi="Arial"/>
          <w:color w:val="42314B"/>
          <w:spacing w:val="24"/>
          <w:w w:val="95"/>
          <w:sz w:val="13"/>
        </w:rPr>
        <w:t xml:space="preserve"> </w:t>
      </w:r>
      <w:r w:rsidRPr="00BB064C">
        <w:rPr>
          <w:rFonts w:ascii="Arial" w:hAnsi="Arial"/>
          <w:color w:val="42314B"/>
          <w:w w:val="95"/>
          <w:sz w:val="13"/>
        </w:rPr>
        <w:t>n</w:t>
      </w:r>
      <w:r w:rsidRPr="00BB064C">
        <w:rPr>
          <w:rFonts w:ascii="Arial" w:hAnsi="Arial"/>
          <w:color w:val="544D5B"/>
          <w:w w:val="95"/>
          <w:sz w:val="13"/>
        </w:rPr>
        <w:t>ajednomoku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0"/>
        </w:tabs>
        <w:spacing w:before="59"/>
        <w:ind w:left="519" w:hanging="243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5"/>
          <w:w w:val="95"/>
          <w:sz w:val="13"/>
        </w:rPr>
        <w:t>Úp</w:t>
      </w:r>
      <w:r w:rsidRPr="00BB064C">
        <w:rPr>
          <w:rFonts w:ascii="Arial" w:hAnsi="Arial"/>
          <w:color w:val="42314B"/>
          <w:spacing w:val="-5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náztrá</w:t>
      </w:r>
      <w:r w:rsidRPr="00BB064C">
        <w:rPr>
          <w:rFonts w:ascii="Arial" w:hAnsi="Arial"/>
          <w:color w:val="42314B"/>
          <w:spacing w:val="-5"/>
          <w:w w:val="95"/>
          <w:sz w:val="13"/>
        </w:rPr>
        <w:t>t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azra</w:t>
      </w:r>
      <w:r w:rsidRPr="00BB064C">
        <w:rPr>
          <w:rFonts w:ascii="Arial" w:hAnsi="Arial"/>
          <w:color w:val="42314B"/>
          <w:spacing w:val="-5"/>
          <w:w w:val="95"/>
          <w:sz w:val="13"/>
        </w:rPr>
        <w:t xml:space="preserve">ku   </w:t>
      </w:r>
      <w:r w:rsidRPr="00BB064C">
        <w:rPr>
          <w:rFonts w:ascii="Arial" w:hAnsi="Arial"/>
          <w:color w:val="42314B"/>
          <w:w w:val="95"/>
          <w:sz w:val="13"/>
        </w:rPr>
        <w:t>n</w:t>
      </w:r>
      <w:r w:rsidRPr="00BB064C">
        <w:rPr>
          <w:rFonts w:ascii="Arial" w:hAnsi="Arial"/>
          <w:color w:val="544D5B"/>
          <w:w w:val="95"/>
          <w:sz w:val="13"/>
        </w:rPr>
        <w:t>adruhémo</w:t>
      </w:r>
      <w:r w:rsidRPr="00BB064C">
        <w:rPr>
          <w:rFonts w:ascii="Arial" w:hAnsi="Arial"/>
          <w:color w:val="42314B"/>
          <w:w w:val="95"/>
          <w:sz w:val="13"/>
        </w:rPr>
        <w:t>ku</w:t>
      </w:r>
    </w:p>
    <w:p w:rsidR="00C2547A" w:rsidRPr="00BB064C" w:rsidRDefault="00BB064C">
      <w:pPr>
        <w:spacing w:before="79"/>
        <w:ind w:left="517"/>
        <w:rPr>
          <w:rFonts w:ascii="Arial" w:hAnsi="Arial"/>
          <w:sz w:val="13"/>
        </w:rPr>
      </w:pPr>
      <w:r w:rsidRPr="00BB064C">
        <w:rPr>
          <w:rFonts w:ascii="Arial" w:hAnsi="Arial"/>
          <w:color w:val="42314B"/>
          <w:spacing w:val="-12"/>
          <w:w w:val="95"/>
          <w:sz w:val="13"/>
        </w:rPr>
        <w:t>T</w:t>
      </w:r>
      <w:r w:rsidRPr="00BB064C">
        <w:rPr>
          <w:rFonts w:ascii="Arial" w:hAnsi="Arial"/>
          <w:color w:val="544D5B"/>
          <w:w w:val="99"/>
          <w:sz w:val="13"/>
        </w:rPr>
        <w:t>rval</w:t>
      </w:r>
      <w:r w:rsidRPr="00BB064C">
        <w:rPr>
          <w:rFonts w:ascii="Arial" w:hAnsi="Arial"/>
          <w:color w:val="544D5B"/>
          <w:spacing w:val="-12"/>
          <w:w w:val="99"/>
          <w:sz w:val="13"/>
        </w:rPr>
        <w:t>á</w:t>
      </w:r>
      <w:r w:rsidRPr="00BB064C">
        <w:rPr>
          <w:rFonts w:ascii="Arial" w:hAnsi="Arial"/>
          <w:color w:val="42314B"/>
          <w:w w:val="104"/>
          <w:sz w:val="13"/>
        </w:rPr>
        <w:t>p</w:t>
      </w:r>
      <w:r w:rsidRPr="00BB064C">
        <w:rPr>
          <w:rFonts w:ascii="Arial" w:hAnsi="Arial"/>
          <w:color w:val="42314B"/>
          <w:spacing w:val="-18"/>
          <w:w w:val="104"/>
          <w:sz w:val="13"/>
        </w:rPr>
        <w:t>o</w:t>
      </w:r>
      <w:r w:rsidRPr="00BB064C">
        <w:rPr>
          <w:rFonts w:ascii="Arial" w:hAnsi="Arial"/>
          <w:color w:val="544D5B"/>
          <w:w w:val="104"/>
          <w:sz w:val="13"/>
        </w:rPr>
        <w:t>škoze</w:t>
      </w:r>
      <w:r w:rsidRPr="00BB064C">
        <w:rPr>
          <w:rFonts w:ascii="Arial" w:hAnsi="Arial"/>
          <w:color w:val="544D5B"/>
          <w:spacing w:val="-68"/>
          <w:w w:val="104"/>
          <w:sz w:val="13"/>
        </w:rPr>
        <w:t>n</w:t>
      </w:r>
      <w:r w:rsidRPr="00BB064C">
        <w:rPr>
          <w:rFonts w:ascii="Arial" w:hAnsi="Arial"/>
          <w:color w:val="6E697C"/>
          <w:w w:val="98"/>
          <w:sz w:val="13"/>
        </w:rPr>
        <w:t>í</w:t>
      </w:r>
      <w:r w:rsidRPr="00BB064C">
        <w:rPr>
          <w:rFonts w:ascii="Arial" w:hAnsi="Arial"/>
          <w:color w:val="6E697C"/>
          <w:spacing w:val="-22"/>
          <w:sz w:val="13"/>
        </w:rPr>
        <w:t xml:space="preserve"> </w:t>
      </w:r>
      <w:r w:rsidRPr="00BB064C">
        <w:rPr>
          <w:rFonts w:ascii="Arial" w:hAnsi="Arial"/>
          <w:color w:val="42314B"/>
          <w:spacing w:val="-5"/>
          <w:w w:val="98"/>
          <w:sz w:val="13"/>
        </w:rPr>
        <w:t>u</w:t>
      </w:r>
      <w:r w:rsidRPr="00BB064C">
        <w:rPr>
          <w:rFonts w:ascii="Arial" w:hAnsi="Arial"/>
          <w:color w:val="544D5B"/>
          <w:w w:val="104"/>
          <w:sz w:val="13"/>
        </w:rPr>
        <w:t>ved</w:t>
      </w:r>
      <w:r w:rsidRPr="00BB064C">
        <w:rPr>
          <w:rFonts w:ascii="Arial" w:hAnsi="Arial"/>
          <w:color w:val="544D5B"/>
          <w:spacing w:val="-33"/>
          <w:w w:val="104"/>
          <w:sz w:val="13"/>
        </w:rPr>
        <w:t>e</w:t>
      </w:r>
      <w:r w:rsidRPr="00BB064C">
        <w:rPr>
          <w:rFonts w:ascii="Arial" w:hAnsi="Arial"/>
          <w:color w:val="42314B"/>
          <w:spacing w:val="-12"/>
          <w:w w:val="104"/>
          <w:sz w:val="13"/>
        </w:rPr>
        <w:t>n</w:t>
      </w:r>
      <w:r w:rsidRPr="00BB064C">
        <w:rPr>
          <w:rFonts w:ascii="Arial" w:hAnsi="Arial"/>
          <w:color w:val="544D5B"/>
          <w:spacing w:val="7"/>
          <w:w w:val="104"/>
          <w:sz w:val="13"/>
        </w:rPr>
        <w:t>á</w:t>
      </w:r>
      <w:r w:rsidRPr="00BB064C">
        <w:rPr>
          <w:rFonts w:ascii="Arial" w:hAnsi="Arial"/>
          <w:color w:val="544D5B"/>
          <w:spacing w:val="4"/>
          <w:w w:val="105"/>
          <w:sz w:val="13"/>
        </w:rPr>
        <w:t>v</w:t>
      </w:r>
      <w:r w:rsidRPr="00BB064C">
        <w:rPr>
          <w:rFonts w:ascii="Arial" w:hAnsi="Arial"/>
          <w:color w:val="544D5B"/>
          <w:w w:val="104"/>
          <w:sz w:val="13"/>
        </w:rPr>
        <w:t>polo!ká</w:t>
      </w:r>
      <w:r w:rsidRPr="00BB064C">
        <w:rPr>
          <w:rFonts w:ascii="Arial" w:hAnsi="Arial"/>
          <w:color w:val="544D5B"/>
          <w:spacing w:val="-49"/>
          <w:w w:val="105"/>
          <w:sz w:val="13"/>
        </w:rPr>
        <w:t>c</w:t>
      </w:r>
      <w:r w:rsidRPr="00BB064C">
        <w:rPr>
          <w:rFonts w:ascii="Arial" w:hAnsi="Arial"/>
          <w:color w:val="42314B"/>
          <w:spacing w:val="8"/>
          <w:w w:val="103"/>
          <w:sz w:val="13"/>
        </w:rPr>
        <w:t>h</w:t>
      </w:r>
      <w:r w:rsidRPr="00BB064C">
        <w:rPr>
          <w:rFonts w:ascii="Arial" w:hAnsi="Arial"/>
          <w:color w:val="544D5B"/>
          <w:spacing w:val="-76"/>
          <w:w w:val="103"/>
          <w:sz w:val="13"/>
        </w:rPr>
        <w:t>2</w:t>
      </w:r>
      <w:r w:rsidRPr="00BB064C">
        <w:rPr>
          <w:rFonts w:ascii="Arial" w:hAnsi="Arial"/>
          <w:color w:val="6E697C"/>
          <w:w w:val="103"/>
          <w:sz w:val="13"/>
        </w:rPr>
        <w:t>,</w:t>
      </w:r>
      <w:r w:rsidRPr="00BB064C">
        <w:rPr>
          <w:rFonts w:ascii="Arial" w:hAnsi="Arial"/>
          <w:color w:val="6E697C"/>
          <w:sz w:val="13"/>
        </w:rPr>
        <w:t xml:space="preserve"> </w:t>
      </w:r>
      <w:r w:rsidRPr="00BB064C">
        <w:rPr>
          <w:rFonts w:ascii="Arial" w:hAnsi="Arial"/>
          <w:color w:val="544D5B"/>
          <w:spacing w:val="16"/>
          <w:w w:val="103"/>
          <w:sz w:val="13"/>
        </w:rPr>
        <w:t>6</w:t>
      </w:r>
      <w:r w:rsidRPr="00BB064C">
        <w:rPr>
          <w:rFonts w:ascii="Arial" w:hAnsi="Arial"/>
          <w:color w:val="544D5B"/>
          <w:w w:val="111"/>
          <w:sz w:val="13"/>
        </w:rPr>
        <w:t>34a</w:t>
      </w:r>
      <w:r w:rsidRPr="00BB064C">
        <w:rPr>
          <w:rFonts w:ascii="Arial" w:hAnsi="Arial"/>
          <w:color w:val="544D5B"/>
          <w:spacing w:val="-14"/>
          <w:w w:val="111"/>
          <w:sz w:val="13"/>
        </w:rPr>
        <w:t>!</w:t>
      </w:r>
      <w:r w:rsidRPr="00BB064C">
        <w:rPr>
          <w:rFonts w:ascii="Arial" w:hAnsi="Arial"/>
          <w:color w:val="544D5B"/>
          <w:w w:val="99"/>
          <w:sz w:val="13"/>
        </w:rPr>
        <w:t>37,39</w:t>
      </w:r>
      <w:r w:rsidRPr="00BB064C">
        <w:rPr>
          <w:rFonts w:ascii="Arial" w:hAnsi="Arial"/>
          <w:color w:val="544D5B"/>
          <w:spacing w:val="-7"/>
          <w:w w:val="99"/>
          <w:sz w:val="13"/>
        </w:rPr>
        <w:t>,</w:t>
      </w:r>
      <w:r w:rsidRPr="00BB064C">
        <w:rPr>
          <w:rFonts w:ascii="Arial" w:hAnsi="Arial"/>
          <w:color w:val="544D5B"/>
          <w:w w:val="109"/>
          <w:sz w:val="13"/>
        </w:rPr>
        <w:t>42a</w:t>
      </w:r>
      <w:r w:rsidRPr="00BB064C">
        <w:rPr>
          <w:rFonts w:ascii="Arial" w:hAnsi="Arial"/>
          <w:color w:val="544D5B"/>
          <w:spacing w:val="-9"/>
          <w:w w:val="109"/>
          <w:sz w:val="13"/>
        </w:rPr>
        <w:t>!</w:t>
      </w:r>
      <w:r w:rsidRPr="00BB064C">
        <w:rPr>
          <w:rFonts w:ascii="Arial" w:hAnsi="Arial"/>
          <w:color w:val="544D5B"/>
          <w:w w:val="99"/>
          <w:sz w:val="13"/>
        </w:rPr>
        <w:t>43se</w:t>
      </w:r>
      <w:r w:rsidRPr="00BB064C">
        <w:rPr>
          <w:rFonts w:ascii="Arial" w:hAnsi="Arial"/>
          <w:color w:val="544D5B"/>
          <w:spacing w:val="-30"/>
          <w:sz w:val="13"/>
        </w:rPr>
        <w:t>v</w:t>
      </w:r>
      <w:r w:rsidRPr="00BB064C">
        <w:rPr>
          <w:rFonts w:ascii="Arial" w:hAnsi="Arial"/>
          <w:color w:val="544D5B"/>
          <w:w w:val="91"/>
          <w:sz w:val="13"/>
        </w:rPr>
        <w:t>ša</w:t>
      </w:r>
      <w:r w:rsidRPr="00BB064C">
        <w:rPr>
          <w:rFonts w:ascii="Arial" w:hAnsi="Arial"/>
          <w:color w:val="544D5B"/>
          <w:spacing w:val="-1"/>
          <w:w w:val="91"/>
          <w:sz w:val="13"/>
        </w:rPr>
        <w:t>k</w:t>
      </w:r>
      <w:r w:rsidRPr="00BB064C">
        <w:rPr>
          <w:rFonts w:ascii="Arial" w:hAnsi="Arial"/>
          <w:color w:val="544D5B"/>
          <w:w w:val="103"/>
          <w:sz w:val="13"/>
        </w:rPr>
        <w:t>ho</w:t>
      </w:r>
      <w:r w:rsidRPr="00BB064C">
        <w:rPr>
          <w:rFonts w:ascii="Arial" w:hAnsi="Arial"/>
          <w:color w:val="544D5B"/>
          <w:spacing w:val="-16"/>
          <w:w w:val="103"/>
          <w:sz w:val="13"/>
        </w:rPr>
        <w:t>d</w:t>
      </w:r>
      <w:r w:rsidRPr="00BB064C">
        <w:rPr>
          <w:rFonts w:ascii="Arial" w:hAnsi="Arial"/>
          <w:color w:val="42314B"/>
          <w:spacing w:val="-1"/>
          <w:w w:val="103"/>
          <w:sz w:val="13"/>
        </w:rPr>
        <w:t>n</w:t>
      </w:r>
      <w:r w:rsidRPr="00BB064C">
        <w:rPr>
          <w:rFonts w:ascii="Arial" w:hAnsi="Arial"/>
          <w:color w:val="544D5B"/>
          <w:w w:val="103"/>
          <w:sz w:val="13"/>
        </w:rPr>
        <w:t>otí</w:t>
      </w:r>
      <w:r w:rsidRPr="00BB064C">
        <w:rPr>
          <w:rFonts w:ascii="Arial" w:hAnsi="Arial"/>
          <w:color w:val="544D5B"/>
          <w:spacing w:val="-21"/>
          <w:sz w:val="13"/>
        </w:rPr>
        <w:t xml:space="preserve"> </w:t>
      </w:r>
      <w:r w:rsidRPr="00BB064C">
        <w:rPr>
          <w:rFonts w:ascii="Arial" w:hAnsi="Arial"/>
          <w:color w:val="544D5B"/>
          <w:w w:val="103"/>
          <w:sz w:val="13"/>
        </w:rPr>
        <w:t>in</w:t>
      </w:r>
      <w:r w:rsidRPr="00BB064C">
        <w:rPr>
          <w:rFonts w:ascii="Arial" w:hAnsi="Arial"/>
          <w:color w:val="544D5B"/>
          <w:spacing w:val="-7"/>
          <w:w w:val="103"/>
          <w:sz w:val="13"/>
        </w:rPr>
        <w:t>a</w:t>
      </w:r>
      <w:r w:rsidRPr="00BB064C">
        <w:rPr>
          <w:rFonts w:ascii="Arial" w:hAnsi="Arial"/>
          <w:color w:val="42314B"/>
          <w:spacing w:val="7"/>
          <w:w w:val="103"/>
          <w:sz w:val="13"/>
        </w:rPr>
        <w:t>d</w:t>
      </w:r>
      <w:r w:rsidRPr="00BB064C">
        <w:rPr>
          <w:rFonts w:ascii="Arial" w:hAnsi="Arial"/>
          <w:color w:val="42314B"/>
          <w:w w:val="103"/>
          <w:sz w:val="13"/>
        </w:rPr>
        <w:t>t</w:t>
      </w:r>
      <w:r w:rsidRPr="00BB064C">
        <w:rPr>
          <w:rFonts w:ascii="Arial" w:hAnsi="Arial"/>
          <w:color w:val="42314B"/>
          <w:spacing w:val="-3"/>
          <w:w w:val="103"/>
          <w:sz w:val="13"/>
        </w:rPr>
        <w:t>u</w:t>
      </w:r>
      <w:r w:rsidRPr="00BB064C">
        <w:rPr>
          <w:rFonts w:ascii="Arial" w:hAnsi="Arial"/>
          <w:color w:val="544D5B"/>
          <w:w w:val="103"/>
          <w:sz w:val="13"/>
        </w:rPr>
        <w:t>tohrani</w:t>
      </w:r>
      <w:r w:rsidRPr="00BB064C">
        <w:rPr>
          <w:rFonts w:ascii="Arial" w:hAnsi="Arial"/>
          <w:color w:val="544D5B"/>
          <w:spacing w:val="-28"/>
          <w:w w:val="104"/>
          <w:sz w:val="13"/>
        </w:rPr>
        <w:t>c</w:t>
      </w:r>
      <w:r w:rsidRPr="00BB064C">
        <w:rPr>
          <w:rFonts w:ascii="Arial" w:hAnsi="Arial"/>
          <w:color w:val="42314B"/>
          <w:w w:val="104"/>
          <w:sz w:val="13"/>
        </w:rPr>
        <w:t>i.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8"/>
        </w:tabs>
        <w:spacing w:before="42"/>
        <w:ind w:left="527" w:hanging="251"/>
        <w:jc w:val="left"/>
        <w:rPr>
          <w:rFonts w:ascii="Arial" w:hAnsi="Arial"/>
          <w:color w:val="544D5B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23584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163420</wp:posOffset>
            </wp:positionV>
            <wp:extent cx="381000" cy="660400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42314B"/>
          <w:spacing w:val="-18"/>
          <w:w w:val="92"/>
          <w:sz w:val="13"/>
        </w:rPr>
        <w:t>Z</w:t>
      </w:r>
      <w:r w:rsidRPr="00BB064C">
        <w:rPr>
          <w:rFonts w:ascii="Arial" w:hAnsi="Arial"/>
          <w:color w:val="544D5B"/>
          <w:w w:val="105"/>
          <w:sz w:val="13"/>
        </w:rPr>
        <w:t>raně</w:t>
      </w:r>
      <w:r w:rsidRPr="00BB064C">
        <w:rPr>
          <w:rFonts w:ascii="Arial" w:hAnsi="Arial"/>
          <w:color w:val="544D5B"/>
          <w:spacing w:val="-53"/>
          <w:w w:val="105"/>
          <w:sz w:val="13"/>
        </w:rPr>
        <w:t>n</w:t>
      </w:r>
      <w:r w:rsidRPr="00BB064C">
        <w:rPr>
          <w:rFonts w:ascii="Arial" w:hAnsi="Arial"/>
          <w:color w:val="6E697C"/>
          <w:spacing w:val="-10"/>
          <w:w w:val="104"/>
          <w:sz w:val="13"/>
        </w:rPr>
        <w:t>í</w:t>
      </w:r>
      <w:r w:rsidRPr="00BB064C">
        <w:rPr>
          <w:rFonts w:ascii="Arial" w:hAnsi="Arial"/>
          <w:color w:val="544D5B"/>
          <w:w w:val="104"/>
          <w:sz w:val="13"/>
        </w:rPr>
        <w:t>,je!</w:t>
      </w:r>
      <w:r w:rsidRPr="00BB064C">
        <w:rPr>
          <w:rFonts w:ascii="Arial" w:hAnsi="Arial"/>
          <w:color w:val="544D5B"/>
          <w:spacing w:val="-16"/>
          <w:sz w:val="13"/>
        </w:rPr>
        <w:t xml:space="preserve"> </w:t>
      </w:r>
      <w:r w:rsidRPr="00BB064C">
        <w:rPr>
          <w:rFonts w:ascii="Arial" w:hAnsi="Arial"/>
          <w:color w:val="544D5B"/>
          <w:w w:val="94"/>
          <w:sz w:val="13"/>
        </w:rPr>
        <w:t>měl</w:t>
      </w:r>
      <w:r w:rsidRPr="00BB064C">
        <w:rPr>
          <w:rFonts w:ascii="Arial" w:hAnsi="Arial"/>
          <w:color w:val="544D5B"/>
          <w:spacing w:val="8"/>
          <w:w w:val="94"/>
          <w:sz w:val="13"/>
        </w:rPr>
        <w:t>a</w:t>
      </w:r>
      <w:r w:rsidRPr="00BB064C">
        <w:rPr>
          <w:rFonts w:ascii="Arial" w:hAnsi="Arial"/>
          <w:color w:val="544D5B"/>
          <w:w w:val="82"/>
          <w:sz w:val="13"/>
        </w:rPr>
        <w:t>za</w:t>
      </w:r>
      <w:r w:rsidRPr="00BB064C">
        <w:rPr>
          <w:rFonts w:ascii="Arial" w:hAnsi="Arial"/>
          <w:color w:val="42314B"/>
          <w:spacing w:val="3"/>
          <w:w w:val="82"/>
          <w:sz w:val="13"/>
        </w:rPr>
        <w:t>n</w:t>
      </w:r>
      <w:r w:rsidRPr="00BB064C">
        <w:rPr>
          <w:rFonts w:ascii="Arial" w:hAnsi="Arial"/>
          <w:color w:val="544D5B"/>
          <w:spacing w:val="8"/>
          <w:w w:val="82"/>
          <w:sz w:val="13"/>
        </w:rPr>
        <w:t>á</w:t>
      </w:r>
      <w:r w:rsidRPr="00BB064C">
        <w:rPr>
          <w:rFonts w:ascii="Arial" w:hAnsi="Arial"/>
          <w:color w:val="544D5B"/>
          <w:spacing w:val="-23"/>
          <w:w w:val="105"/>
          <w:sz w:val="13"/>
        </w:rPr>
        <w:t>s</w:t>
      </w:r>
      <w:r w:rsidRPr="00BB064C">
        <w:rPr>
          <w:rFonts w:ascii="Arial" w:hAnsi="Arial"/>
          <w:color w:val="42314B"/>
          <w:spacing w:val="-7"/>
          <w:w w:val="104"/>
          <w:sz w:val="13"/>
        </w:rPr>
        <w:t>l</w:t>
      </w:r>
      <w:r w:rsidRPr="00BB064C">
        <w:rPr>
          <w:rFonts w:ascii="Arial" w:hAnsi="Arial"/>
          <w:color w:val="544D5B"/>
          <w:spacing w:val="-6"/>
          <w:w w:val="104"/>
          <w:sz w:val="13"/>
        </w:rPr>
        <w:t>e</w:t>
      </w:r>
      <w:r w:rsidRPr="00BB064C">
        <w:rPr>
          <w:rFonts w:ascii="Arial" w:hAnsi="Arial"/>
          <w:color w:val="544D5B"/>
          <w:w w:val="101"/>
          <w:sz w:val="13"/>
        </w:rPr>
        <w:t>de</w:t>
      </w:r>
      <w:r w:rsidRPr="00BB064C">
        <w:rPr>
          <w:rFonts w:ascii="Arial" w:hAnsi="Arial"/>
          <w:color w:val="544D5B"/>
          <w:spacing w:val="-14"/>
          <w:w w:val="101"/>
          <w:sz w:val="13"/>
        </w:rPr>
        <w:t>k</w:t>
      </w:r>
      <w:r w:rsidRPr="00BB064C">
        <w:rPr>
          <w:rFonts w:ascii="Arial" w:hAnsi="Arial"/>
          <w:color w:val="544D5B"/>
          <w:w w:val="105"/>
          <w:sz w:val="13"/>
        </w:rPr>
        <w:t>s</w:t>
      </w:r>
      <w:r w:rsidRPr="00BB064C">
        <w:rPr>
          <w:rFonts w:ascii="Arial" w:hAnsi="Arial"/>
          <w:color w:val="544D5B"/>
          <w:spacing w:val="-29"/>
          <w:w w:val="104"/>
          <w:sz w:val="13"/>
        </w:rPr>
        <w:t>n</w:t>
      </w:r>
      <w:r w:rsidRPr="00BB064C">
        <w:rPr>
          <w:rFonts w:ascii="Arial" w:hAnsi="Arial"/>
          <w:color w:val="544D5B"/>
          <w:w w:val="98"/>
          <w:sz w:val="13"/>
        </w:rPr>
        <w:t>í</w:t>
      </w:r>
      <w:r w:rsidRPr="00BB064C">
        <w:rPr>
          <w:rFonts w:ascii="Arial" w:hAnsi="Arial"/>
          <w:color w:val="544D5B"/>
          <w:spacing w:val="-16"/>
          <w:w w:val="98"/>
          <w:sz w:val="13"/>
        </w:rPr>
        <w:t>ž</w:t>
      </w:r>
      <w:r w:rsidRPr="00BB064C">
        <w:rPr>
          <w:rFonts w:ascii="Arial" w:hAnsi="Arial"/>
          <w:color w:val="42314B"/>
          <w:spacing w:val="-16"/>
          <w:w w:val="98"/>
          <w:sz w:val="13"/>
        </w:rPr>
        <w:t>e</w:t>
      </w:r>
      <w:r w:rsidRPr="00BB064C">
        <w:rPr>
          <w:rFonts w:ascii="Arial" w:hAnsi="Arial"/>
          <w:color w:val="544D5B"/>
          <w:w w:val="98"/>
          <w:sz w:val="13"/>
        </w:rPr>
        <w:t>n</w:t>
      </w:r>
      <w:r w:rsidRPr="00BB064C">
        <w:rPr>
          <w:rFonts w:ascii="Arial" w:hAnsi="Arial"/>
          <w:color w:val="544D5B"/>
          <w:spacing w:val="7"/>
          <w:w w:val="98"/>
          <w:sz w:val="13"/>
        </w:rPr>
        <w:t>í</w:t>
      </w:r>
      <w:r w:rsidRPr="00BB064C">
        <w:rPr>
          <w:rFonts w:ascii="Arial" w:hAnsi="Arial"/>
          <w:color w:val="544D5B"/>
          <w:w w:val="96"/>
          <w:sz w:val="13"/>
        </w:rPr>
        <w:t>ostrost</w:t>
      </w:r>
      <w:r w:rsidRPr="00BB064C">
        <w:rPr>
          <w:rFonts w:ascii="Arial" w:hAnsi="Arial"/>
          <w:color w:val="544D5B"/>
          <w:spacing w:val="-5"/>
          <w:w w:val="96"/>
          <w:sz w:val="13"/>
        </w:rPr>
        <w:t>i</w:t>
      </w:r>
      <w:r w:rsidRPr="00BB064C">
        <w:rPr>
          <w:rFonts w:ascii="Arial" w:hAnsi="Arial"/>
          <w:color w:val="544D5B"/>
          <w:spacing w:val="-21"/>
          <w:w w:val="99"/>
          <w:sz w:val="13"/>
        </w:rPr>
        <w:t>z</w:t>
      </w:r>
      <w:r w:rsidRPr="00BB064C">
        <w:rPr>
          <w:rFonts w:ascii="Arial" w:hAnsi="Arial"/>
          <w:color w:val="544D5B"/>
          <w:w w:val="105"/>
          <w:sz w:val="13"/>
        </w:rPr>
        <w:t>r</w:t>
      </w:r>
      <w:r w:rsidRPr="00BB064C">
        <w:rPr>
          <w:rFonts w:ascii="Arial" w:hAnsi="Arial"/>
          <w:color w:val="544D5B"/>
          <w:spacing w:val="-13"/>
          <w:w w:val="105"/>
          <w:sz w:val="13"/>
        </w:rPr>
        <w:t>a</w:t>
      </w:r>
      <w:r w:rsidRPr="00BB064C">
        <w:rPr>
          <w:rFonts w:ascii="Arial" w:hAnsi="Arial"/>
          <w:color w:val="42314B"/>
          <w:spacing w:val="-14"/>
          <w:w w:val="105"/>
          <w:sz w:val="13"/>
        </w:rPr>
        <w:t>k</w:t>
      </w:r>
      <w:r w:rsidRPr="00BB064C">
        <w:rPr>
          <w:rFonts w:ascii="Arial" w:hAnsi="Arial"/>
          <w:color w:val="544D5B"/>
          <w:w w:val="104"/>
          <w:sz w:val="13"/>
        </w:rPr>
        <w:t>ov</w:t>
      </w:r>
      <w:r w:rsidRPr="00BB064C">
        <w:rPr>
          <w:rFonts w:ascii="Arial" w:hAnsi="Arial"/>
          <w:color w:val="544D5B"/>
          <w:spacing w:val="-5"/>
          <w:w w:val="104"/>
          <w:sz w:val="13"/>
        </w:rPr>
        <w:t>é</w:t>
      </w:r>
      <w:r w:rsidRPr="00BB064C">
        <w:rPr>
          <w:rFonts w:ascii="Times New Roman" w:hAnsi="Times New Roman"/>
          <w:i/>
          <w:color w:val="544D5B"/>
          <w:w w:val="88"/>
          <w:sz w:val="16"/>
        </w:rPr>
        <w:t>s</w:t>
      </w:r>
      <w:r w:rsidRPr="00BB064C">
        <w:rPr>
          <w:rFonts w:ascii="Times New Roman" w:hAnsi="Times New Roman"/>
          <w:i/>
          <w:color w:val="544D5B"/>
          <w:spacing w:val="-8"/>
          <w:w w:val="88"/>
          <w:sz w:val="16"/>
        </w:rPr>
        <w:t>e</w:t>
      </w:r>
      <w:r w:rsidRPr="00BB064C">
        <w:rPr>
          <w:rFonts w:ascii="Arial" w:hAnsi="Arial"/>
          <w:color w:val="544D5B"/>
          <w:w w:val="103"/>
          <w:sz w:val="13"/>
        </w:rPr>
        <w:t>hodno</w:t>
      </w:r>
      <w:r w:rsidRPr="00BB064C">
        <w:rPr>
          <w:rFonts w:ascii="Arial" w:hAnsi="Arial"/>
          <w:color w:val="544D5B"/>
          <w:spacing w:val="-34"/>
          <w:w w:val="103"/>
          <w:sz w:val="13"/>
        </w:rPr>
        <w:t>t</w:t>
      </w:r>
      <w:r w:rsidRPr="00BB064C">
        <w:rPr>
          <w:rFonts w:ascii="Arial" w:hAnsi="Arial"/>
          <w:color w:val="6E697C"/>
          <w:spacing w:val="2"/>
          <w:w w:val="103"/>
          <w:sz w:val="13"/>
        </w:rPr>
        <w:t>í</w:t>
      </w:r>
      <w:r w:rsidRPr="00BB064C">
        <w:rPr>
          <w:rFonts w:ascii="Arial" w:hAnsi="Arial"/>
          <w:color w:val="544D5B"/>
          <w:w w:val="99"/>
          <w:sz w:val="13"/>
        </w:rPr>
        <w:t>podl</w:t>
      </w:r>
      <w:r w:rsidRPr="00BB064C">
        <w:rPr>
          <w:rFonts w:ascii="Arial" w:hAnsi="Arial"/>
          <w:color w:val="544D5B"/>
          <w:spacing w:val="-8"/>
          <w:w w:val="99"/>
          <w:sz w:val="13"/>
        </w:rPr>
        <w:t>e</w:t>
      </w:r>
      <w:r w:rsidRPr="00BB064C">
        <w:rPr>
          <w:rFonts w:ascii="Arial" w:hAnsi="Arial"/>
          <w:color w:val="544D5B"/>
          <w:w w:val="99"/>
          <w:sz w:val="13"/>
        </w:rPr>
        <w:t>po</w:t>
      </w:r>
      <w:r w:rsidRPr="00BB064C">
        <w:rPr>
          <w:rFonts w:ascii="Arial" w:hAnsi="Arial"/>
          <w:color w:val="544D5B"/>
          <w:spacing w:val="-9"/>
          <w:w w:val="99"/>
          <w:sz w:val="13"/>
        </w:rPr>
        <w:t>m</w:t>
      </w:r>
      <w:r w:rsidRPr="00BB064C">
        <w:rPr>
          <w:rFonts w:ascii="Arial" w:hAnsi="Arial"/>
          <w:color w:val="544D5B"/>
          <w:w w:val="103"/>
          <w:sz w:val="13"/>
        </w:rPr>
        <w:t>o</w:t>
      </w:r>
      <w:r w:rsidRPr="00BB064C">
        <w:rPr>
          <w:rFonts w:ascii="Arial" w:hAnsi="Arial"/>
          <w:color w:val="544D5B"/>
          <w:spacing w:val="-18"/>
          <w:w w:val="103"/>
          <w:sz w:val="13"/>
        </w:rPr>
        <w:t>c</w:t>
      </w:r>
      <w:r w:rsidRPr="00BB064C">
        <w:rPr>
          <w:rFonts w:ascii="Arial" w:hAnsi="Arial"/>
          <w:color w:val="42314B"/>
          <w:spacing w:val="-2"/>
          <w:w w:val="103"/>
          <w:sz w:val="13"/>
        </w:rPr>
        <w:t>n</w:t>
      </w:r>
      <w:r w:rsidRPr="00BB064C">
        <w:rPr>
          <w:rFonts w:ascii="Arial" w:hAnsi="Arial"/>
          <w:color w:val="544D5B"/>
          <w:spacing w:val="7"/>
          <w:w w:val="103"/>
          <w:sz w:val="13"/>
        </w:rPr>
        <w:t>é</w:t>
      </w:r>
      <w:r w:rsidRPr="00BB064C">
        <w:rPr>
          <w:rFonts w:ascii="Arial" w:hAnsi="Arial"/>
          <w:color w:val="42314B"/>
          <w:spacing w:val="9"/>
          <w:w w:val="103"/>
          <w:sz w:val="13"/>
        </w:rPr>
        <w:t>t</w:t>
      </w:r>
      <w:r w:rsidRPr="00BB064C">
        <w:rPr>
          <w:rFonts w:ascii="Arial" w:hAnsi="Arial"/>
          <w:color w:val="544D5B"/>
          <w:w w:val="103"/>
          <w:sz w:val="13"/>
        </w:rPr>
        <w:t>ab</w:t>
      </w:r>
      <w:r w:rsidRPr="00BB064C">
        <w:rPr>
          <w:rFonts w:ascii="Arial" w:hAnsi="Arial"/>
          <w:color w:val="544D5B"/>
          <w:spacing w:val="-30"/>
          <w:w w:val="103"/>
          <w:sz w:val="13"/>
        </w:rPr>
        <w:t>u</w:t>
      </w:r>
      <w:r w:rsidRPr="00BB064C">
        <w:rPr>
          <w:rFonts w:ascii="Arial" w:hAnsi="Arial"/>
          <w:color w:val="42314B"/>
          <w:spacing w:val="-1"/>
          <w:w w:val="103"/>
          <w:sz w:val="13"/>
        </w:rPr>
        <w:t>l</w:t>
      </w:r>
      <w:r w:rsidRPr="00BB064C">
        <w:rPr>
          <w:rFonts w:ascii="Arial" w:hAnsi="Arial"/>
          <w:color w:val="544D5B"/>
          <w:w w:val="106"/>
          <w:sz w:val="13"/>
        </w:rPr>
        <w:t>kyč</w:t>
      </w:r>
      <w:r w:rsidRPr="00BB064C">
        <w:rPr>
          <w:rFonts w:ascii="Arial" w:hAnsi="Arial"/>
          <w:color w:val="544D5B"/>
          <w:spacing w:val="-21"/>
          <w:w w:val="105"/>
          <w:sz w:val="13"/>
        </w:rPr>
        <w:t>.</w:t>
      </w:r>
      <w:r w:rsidRPr="00BB064C">
        <w:rPr>
          <w:rFonts w:ascii="Arial" w:hAnsi="Arial"/>
          <w:color w:val="42314B"/>
          <w:w w:val="105"/>
          <w:sz w:val="13"/>
        </w:rPr>
        <w:t>1.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8"/>
        </w:tabs>
        <w:spacing w:before="63"/>
        <w:ind w:left="527" w:hanging="251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w w:val="81"/>
          <w:sz w:val="13"/>
        </w:rPr>
        <w:t>Zaanatomi</w:t>
      </w:r>
      <w:r w:rsidRPr="00BB064C">
        <w:rPr>
          <w:rFonts w:ascii="Arial" w:hAnsi="Arial"/>
          <w:color w:val="544D5B"/>
          <w:spacing w:val="3"/>
          <w:sz w:val="13"/>
        </w:rPr>
        <w:t xml:space="preserve"> </w:t>
      </w:r>
      <w:r w:rsidRPr="00BB064C">
        <w:rPr>
          <w:rFonts w:ascii="Arial" w:hAnsi="Arial"/>
          <w:color w:val="544D5B"/>
          <w:w w:val="92"/>
          <w:sz w:val="13"/>
        </w:rPr>
        <w:t>d&lt;</w:t>
      </w:r>
      <w:r w:rsidRPr="00BB064C">
        <w:rPr>
          <w:rFonts w:ascii="Arial" w:hAnsi="Arial"/>
          <w:color w:val="544D5B"/>
          <w:spacing w:val="-29"/>
          <w:w w:val="92"/>
          <w:sz w:val="13"/>
        </w:rPr>
        <w:t>o</w:t>
      </w:r>
      <w:r w:rsidRPr="00BB064C">
        <w:rPr>
          <w:rFonts w:ascii="Arial" w:hAnsi="Arial"/>
          <w:color w:val="42314B"/>
          <w:w w:val="92"/>
          <w:sz w:val="13"/>
        </w:rPr>
        <w:t>u</w:t>
      </w:r>
      <w:r w:rsidRPr="00BB064C">
        <w:rPr>
          <w:rFonts w:ascii="Arial" w:hAnsi="Arial"/>
          <w:color w:val="42314B"/>
          <w:spacing w:val="-19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ztrát</w:t>
      </w:r>
      <w:r w:rsidRPr="00BB064C">
        <w:rPr>
          <w:rFonts w:ascii="Arial" w:hAnsi="Arial"/>
          <w:color w:val="544D5B"/>
          <w:spacing w:val="-8"/>
          <w:w w:val="95"/>
          <w:sz w:val="13"/>
        </w:rPr>
        <w:t>u</w:t>
      </w:r>
      <w:r w:rsidRPr="00BB064C">
        <w:rPr>
          <w:rFonts w:ascii="Arial" w:hAnsi="Arial"/>
          <w:color w:val="42314B"/>
          <w:spacing w:val="-6"/>
          <w:w w:val="95"/>
          <w:sz w:val="13"/>
        </w:rPr>
        <w:t>n</w:t>
      </w:r>
      <w:r w:rsidRPr="00BB064C">
        <w:rPr>
          <w:rFonts w:ascii="Arial" w:hAnsi="Arial"/>
          <w:color w:val="544D5B"/>
          <w:w w:val="95"/>
          <w:sz w:val="13"/>
        </w:rPr>
        <w:t>eboatrof</w:t>
      </w:r>
      <w:r w:rsidRPr="00BB064C">
        <w:rPr>
          <w:rFonts w:ascii="Arial" w:hAnsi="Arial"/>
          <w:color w:val="544D5B"/>
          <w:spacing w:val="10"/>
          <w:w w:val="95"/>
          <w:sz w:val="13"/>
        </w:rPr>
        <w:t>i</w:t>
      </w:r>
      <w:r w:rsidRPr="00BB064C">
        <w:rPr>
          <w:rFonts w:ascii="Arial" w:hAnsi="Arial"/>
          <w:color w:val="42314B"/>
          <w:spacing w:val="6"/>
          <w:w w:val="94"/>
          <w:sz w:val="13"/>
        </w:rPr>
        <w:t>i</w:t>
      </w:r>
      <w:r w:rsidRPr="00BB064C">
        <w:rPr>
          <w:rFonts w:ascii="Arial" w:hAnsi="Arial"/>
          <w:color w:val="544D5B"/>
          <w:spacing w:val="6"/>
          <w:w w:val="94"/>
          <w:sz w:val="13"/>
        </w:rPr>
        <w:t>o</w:t>
      </w:r>
      <w:r w:rsidRPr="00BB064C">
        <w:rPr>
          <w:rFonts w:ascii="Arial" w:hAnsi="Arial"/>
          <w:color w:val="42314B"/>
          <w:spacing w:val="-15"/>
          <w:w w:val="105"/>
          <w:sz w:val="13"/>
        </w:rPr>
        <w:t>k</w:t>
      </w:r>
      <w:r w:rsidRPr="00BB064C">
        <w:rPr>
          <w:rFonts w:ascii="Arial" w:hAnsi="Arial"/>
          <w:color w:val="544D5B"/>
          <w:spacing w:val="-6"/>
          <w:w w:val="104"/>
          <w:sz w:val="13"/>
        </w:rPr>
        <w:t>a</w:t>
      </w:r>
      <w:r w:rsidRPr="00BB064C">
        <w:rPr>
          <w:rFonts w:ascii="Arial" w:hAnsi="Arial"/>
          <w:color w:val="544D5B"/>
          <w:w w:val="99"/>
          <w:sz w:val="13"/>
        </w:rPr>
        <w:t>sep</w:t>
      </w:r>
      <w:r w:rsidRPr="00BB064C">
        <w:rPr>
          <w:rFonts w:ascii="Arial" w:hAnsi="Arial"/>
          <w:color w:val="544D5B"/>
          <w:spacing w:val="-18"/>
          <w:w w:val="99"/>
          <w:sz w:val="13"/>
        </w:rPr>
        <w:t>ř</w:t>
      </w:r>
      <w:r w:rsidRPr="00BB064C">
        <w:rPr>
          <w:rFonts w:ascii="Arial" w:hAnsi="Arial"/>
          <w:color w:val="42314B"/>
          <w:spacing w:val="1"/>
          <w:w w:val="99"/>
          <w:sz w:val="13"/>
        </w:rPr>
        <w:t>i</w:t>
      </w:r>
      <w:r w:rsidRPr="00BB064C">
        <w:rPr>
          <w:rFonts w:ascii="Arial" w:hAnsi="Arial"/>
          <w:color w:val="544D5B"/>
          <w:w w:val="97"/>
          <w:sz w:val="13"/>
        </w:rPr>
        <w:t>po</w:t>
      </w:r>
      <w:r w:rsidRPr="00BB064C">
        <w:rPr>
          <w:rFonts w:ascii="Arial" w:hAnsi="Arial"/>
          <w:color w:val="544D5B"/>
          <w:w w:val="98"/>
          <w:sz w:val="13"/>
        </w:rPr>
        <w:t>č</w:t>
      </w:r>
      <w:r w:rsidRPr="00BB064C">
        <w:rPr>
          <w:rFonts w:ascii="Arial" w:hAnsi="Arial"/>
          <w:color w:val="544D5B"/>
          <w:spacing w:val="-25"/>
          <w:w w:val="97"/>
          <w:sz w:val="13"/>
        </w:rPr>
        <w:t>í</w:t>
      </w:r>
      <w:r w:rsidRPr="00BB064C">
        <w:rPr>
          <w:rFonts w:ascii="Arial" w:hAnsi="Arial"/>
          <w:color w:val="42314B"/>
          <w:w w:val="97"/>
          <w:sz w:val="13"/>
        </w:rPr>
        <w:t>t</w:t>
      </w:r>
      <w:r w:rsidRPr="00BB064C">
        <w:rPr>
          <w:rFonts w:ascii="Arial" w:hAnsi="Arial"/>
          <w:color w:val="42314B"/>
          <w:spacing w:val="-24"/>
          <w:sz w:val="13"/>
        </w:rPr>
        <w:t xml:space="preserve"> </w:t>
      </w:r>
      <w:r w:rsidRPr="00BB064C">
        <w:rPr>
          <w:rFonts w:ascii="Arial" w:hAnsi="Arial"/>
          <w:color w:val="544D5B"/>
          <w:w w:val="97"/>
          <w:sz w:val="13"/>
        </w:rPr>
        <w:t>áv</w:t>
      </w:r>
      <w:r w:rsidRPr="00BB064C">
        <w:rPr>
          <w:rFonts w:ascii="Arial" w:hAnsi="Arial"/>
          <w:color w:val="544D5B"/>
          <w:spacing w:val="-20"/>
          <w:w w:val="97"/>
          <w:sz w:val="13"/>
        </w:rPr>
        <w:t>á</w:t>
      </w:r>
      <w:r w:rsidRPr="00BB064C">
        <w:rPr>
          <w:rFonts w:ascii="Arial" w:hAnsi="Arial"/>
          <w:color w:val="42314B"/>
          <w:w w:val="98"/>
          <w:sz w:val="13"/>
        </w:rPr>
        <w:t>k</w:t>
      </w:r>
      <w:r w:rsidRPr="00BB064C">
        <w:rPr>
          <w:rFonts w:ascii="Arial" w:hAnsi="Arial"/>
          <w:color w:val="544D5B"/>
          <w:w w:val="97"/>
          <w:sz w:val="13"/>
        </w:rPr>
        <w:t>ez</w:t>
      </w:r>
      <w:r w:rsidRPr="00BB064C">
        <w:rPr>
          <w:rFonts w:ascii="Arial" w:hAnsi="Arial"/>
          <w:color w:val="544D5B"/>
          <w:spacing w:val="-16"/>
          <w:w w:val="97"/>
          <w:sz w:val="13"/>
        </w:rPr>
        <w:t>j</w:t>
      </w:r>
      <w:r w:rsidRPr="00BB064C">
        <w:rPr>
          <w:rFonts w:ascii="Arial" w:hAnsi="Arial"/>
          <w:color w:val="544D5B"/>
          <w:w w:val="105"/>
          <w:sz w:val="13"/>
        </w:rPr>
        <w:t>išt</w:t>
      </w:r>
      <w:r w:rsidRPr="00BB064C">
        <w:rPr>
          <w:rFonts w:ascii="Arial" w:hAnsi="Arial"/>
          <w:color w:val="544D5B"/>
          <w:spacing w:val="-25"/>
          <w:w w:val="105"/>
          <w:sz w:val="13"/>
        </w:rPr>
        <w:t>ě</w:t>
      </w:r>
      <w:r w:rsidRPr="00BB064C">
        <w:rPr>
          <w:rFonts w:ascii="Arial" w:hAnsi="Arial"/>
          <w:color w:val="42314B"/>
          <w:spacing w:val="-13"/>
          <w:w w:val="105"/>
          <w:sz w:val="13"/>
        </w:rPr>
        <w:t>n</w:t>
      </w:r>
      <w:r w:rsidRPr="00BB064C">
        <w:rPr>
          <w:rFonts w:ascii="Arial" w:hAnsi="Arial"/>
          <w:color w:val="544D5B"/>
          <w:spacing w:val="-1"/>
          <w:w w:val="105"/>
          <w:sz w:val="13"/>
        </w:rPr>
        <w:t>é</w:t>
      </w:r>
      <w:r w:rsidRPr="00BB064C">
        <w:rPr>
          <w:rFonts w:ascii="Arial" w:hAnsi="Arial"/>
          <w:color w:val="42314B"/>
          <w:spacing w:val="-13"/>
          <w:w w:val="105"/>
          <w:sz w:val="13"/>
        </w:rPr>
        <w:t>h</w:t>
      </w:r>
      <w:r w:rsidRPr="00BB064C">
        <w:rPr>
          <w:rFonts w:ascii="Arial" w:hAnsi="Arial"/>
          <w:color w:val="544D5B"/>
          <w:w w:val="105"/>
          <w:sz w:val="13"/>
        </w:rPr>
        <w:t>o</w:t>
      </w:r>
      <w:r w:rsidRPr="00BB064C">
        <w:rPr>
          <w:rFonts w:ascii="Arial" w:hAnsi="Arial"/>
          <w:color w:val="544D5B"/>
          <w:spacing w:val="-18"/>
          <w:w w:val="105"/>
          <w:sz w:val="13"/>
        </w:rPr>
        <w:t>d</w:t>
      </w:r>
      <w:r w:rsidRPr="00BB064C">
        <w:rPr>
          <w:rFonts w:ascii="Arial" w:hAnsi="Arial"/>
          <w:color w:val="42314B"/>
          <w:spacing w:val="-3"/>
          <w:w w:val="105"/>
          <w:sz w:val="13"/>
        </w:rPr>
        <w:t>n</w:t>
      </w:r>
      <w:r w:rsidRPr="00BB064C">
        <w:rPr>
          <w:rFonts w:ascii="Arial" w:hAnsi="Arial"/>
          <w:color w:val="544D5B"/>
          <w:w w:val="105"/>
          <w:sz w:val="13"/>
        </w:rPr>
        <w:t>otě</w:t>
      </w:r>
      <w:r w:rsidRPr="00BB064C">
        <w:rPr>
          <w:rFonts w:ascii="Arial" w:hAnsi="Arial"/>
          <w:color w:val="544D5B"/>
          <w:w w:val="97"/>
          <w:sz w:val="13"/>
        </w:rPr>
        <w:t>trv</w:t>
      </w:r>
      <w:r w:rsidRPr="00BB064C">
        <w:rPr>
          <w:rFonts w:ascii="Arial" w:hAnsi="Arial"/>
          <w:color w:val="544D5B"/>
          <w:spacing w:val="-9"/>
          <w:w w:val="97"/>
          <w:sz w:val="13"/>
        </w:rPr>
        <w:t>a</w:t>
      </w:r>
      <w:r w:rsidRPr="00BB064C">
        <w:rPr>
          <w:rFonts w:ascii="Arial" w:hAnsi="Arial"/>
          <w:color w:val="42314B"/>
          <w:spacing w:val="5"/>
          <w:w w:val="97"/>
          <w:sz w:val="13"/>
        </w:rPr>
        <w:t>l</w:t>
      </w:r>
      <w:r w:rsidRPr="00BB064C">
        <w:rPr>
          <w:rFonts w:ascii="Arial" w:hAnsi="Arial"/>
          <w:color w:val="544D5B"/>
          <w:w w:val="97"/>
          <w:sz w:val="13"/>
        </w:rPr>
        <w:t>é</w:t>
      </w:r>
      <w:r w:rsidRPr="00BB064C">
        <w:rPr>
          <w:rFonts w:ascii="Arial" w:hAnsi="Arial"/>
          <w:color w:val="544D5B"/>
          <w:spacing w:val="-17"/>
          <w:w w:val="97"/>
          <w:sz w:val="13"/>
        </w:rPr>
        <w:t>z</w:t>
      </w:r>
      <w:r w:rsidRPr="00BB064C">
        <w:rPr>
          <w:rFonts w:ascii="Arial" w:hAnsi="Arial"/>
          <w:color w:val="544D5B"/>
          <w:w w:val="105"/>
          <w:sz w:val="13"/>
        </w:rPr>
        <w:t>r</w:t>
      </w:r>
      <w:r w:rsidRPr="00BB064C">
        <w:rPr>
          <w:rFonts w:ascii="Arial" w:hAnsi="Arial"/>
          <w:color w:val="544D5B"/>
          <w:spacing w:val="-13"/>
          <w:w w:val="105"/>
          <w:sz w:val="13"/>
        </w:rPr>
        <w:t>a</w:t>
      </w:r>
      <w:r w:rsidRPr="00BB064C">
        <w:rPr>
          <w:rFonts w:ascii="Arial" w:hAnsi="Arial"/>
          <w:color w:val="42314B"/>
          <w:spacing w:val="-15"/>
          <w:w w:val="106"/>
          <w:sz w:val="13"/>
        </w:rPr>
        <w:t>k</w:t>
      </w:r>
      <w:r w:rsidRPr="00BB064C">
        <w:rPr>
          <w:rFonts w:ascii="Arial" w:hAnsi="Arial"/>
          <w:color w:val="544D5B"/>
          <w:w w:val="105"/>
          <w:sz w:val="13"/>
        </w:rPr>
        <w:t>ovémé</w:t>
      </w:r>
      <w:r w:rsidRPr="00BB064C">
        <w:rPr>
          <w:rFonts w:ascii="Arial" w:hAnsi="Arial"/>
          <w:color w:val="544D5B"/>
          <w:spacing w:val="-51"/>
          <w:w w:val="105"/>
          <w:sz w:val="13"/>
        </w:rPr>
        <w:t>n</w:t>
      </w:r>
      <w:r w:rsidRPr="00BB064C">
        <w:rPr>
          <w:rFonts w:ascii="Arial" w:hAnsi="Arial"/>
          <w:color w:val="544D5B"/>
          <w:w w:val="96"/>
          <w:sz w:val="13"/>
        </w:rPr>
        <w:t>ě</w:t>
      </w:r>
      <w:r w:rsidRPr="00BB064C">
        <w:rPr>
          <w:rFonts w:ascii="Arial" w:hAnsi="Arial"/>
          <w:color w:val="544D5B"/>
          <w:spacing w:val="-13"/>
          <w:w w:val="96"/>
          <w:sz w:val="13"/>
        </w:rPr>
        <w:t>c</w:t>
      </w:r>
      <w:r w:rsidRPr="00BB064C">
        <w:rPr>
          <w:rFonts w:ascii="Arial" w:hAnsi="Arial"/>
          <w:color w:val="544D5B"/>
          <w:w w:val="104"/>
          <w:sz w:val="13"/>
        </w:rPr>
        <w:t>e</w:t>
      </w:r>
      <w:r w:rsidRPr="00BB064C">
        <w:rPr>
          <w:rFonts w:ascii="Arial" w:hAnsi="Arial"/>
          <w:color w:val="544D5B"/>
          <w:spacing w:val="-26"/>
          <w:w w:val="104"/>
          <w:sz w:val="13"/>
        </w:rPr>
        <w:t>n</w:t>
      </w:r>
      <w:r w:rsidRPr="00BB064C">
        <w:rPr>
          <w:rFonts w:ascii="Arial" w:hAnsi="Arial"/>
          <w:color w:val="544D5B"/>
          <w:w w:val="99"/>
          <w:sz w:val="13"/>
        </w:rPr>
        <w:t>nos</w:t>
      </w:r>
      <w:r w:rsidRPr="00BB064C">
        <w:rPr>
          <w:rFonts w:ascii="Arial" w:hAnsi="Arial"/>
          <w:color w:val="544D5B"/>
          <w:spacing w:val="-16"/>
          <w:w w:val="99"/>
          <w:sz w:val="13"/>
        </w:rPr>
        <w:t>t</w:t>
      </w:r>
      <w:r w:rsidRPr="00BB064C">
        <w:rPr>
          <w:rFonts w:ascii="Arial" w:hAnsi="Arial"/>
          <w:color w:val="42314B"/>
          <w:w w:val="99"/>
          <w:sz w:val="13"/>
        </w:rPr>
        <w:t>i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8"/>
        </w:tabs>
        <w:spacing w:before="50"/>
        <w:ind w:left="527" w:hanging="251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w w:val="95"/>
          <w:sz w:val="13"/>
        </w:rPr>
        <w:t>Ztrátačočkyna</w:t>
      </w:r>
      <w:r w:rsidRPr="00BB064C">
        <w:rPr>
          <w:rFonts w:ascii="Arial" w:hAnsi="Arial"/>
          <w:color w:val="3F4264"/>
          <w:w w:val="95"/>
          <w:sz w:val="13"/>
        </w:rPr>
        <w:t>jednom</w:t>
      </w:r>
      <w:r w:rsidRPr="00BB064C">
        <w:rPr>
          <w:rFonts w:ascii="Arial" w:hAnsi="Arial"/>
          <w:color w:val="544D5B"/>
          <w:w w:val="95"/>
          <w:sz w:val="13"/>
        </w:rPr>
        <w:t xml:space="preserve">oku(včetněporuchyakomodace)  </w:t>
      </w:r>
      <w:r w:rsidRPr="00BB064C">
        <w:rPr>
          <w:rFonts w:ascii="Arial" w:hAnsi="Arial"/>
          <w:color w:val="544D5B"/>
          <w:spacing w:val="25"/>
          <w:w w:val="95"/>
          <w:sz w:val="13"/>
        </w:rPr>
        <w:t xml:space="preserve"> </w:t>
      </w:r>
      <w:r w:rsidRPr="00BB064C">
        <w:rPr>
          <w:rFonts w:ascii="Arial" w:hAnsi="Arial"/>
          <w:color w:val="3F4264"/>
          <w:spacing w:val="-4"/>
          <w:w w:val="95"/>
          <w:sz w:val="13"/>
        </w:rPr>
        <w:t>při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snáše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n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livostiko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nt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aktníčočkyales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po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ň4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h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odi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n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yde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nn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ě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8"/>
        </w:tabs>
        <w:spacing w:before="70"/>
        <w:ind w:left="527" w:hanging="251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2314B"/>
          <w:spacing w:val="-1"/>
          <w:w w:val="95"/>
          <w:sz w:val="13"/>
        </w:rPr>
        <w:t>Z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trátačočkyna</w:t>
      </w:r>
      <w:r w:rsidRPr="00BB064C">
        <w:rPr>
          <w:rFonts w:ascii="Arial" w:hAnsi="Arial"/>
          <w:color w:val="3F4264"/>
          <w:spacing w:val="-1"/>
          <w:w w:val="95"/>
          <w:sz w:val="13"/>
        </w:rPr>
        <w:t>j</w:t>
      </w:r>
      <w:r w:rsidRPr="00BB064C">
        <w:rPr>
          <w:rFonts w:ascii="Arial" w:hAnsi="Arial"/>
          <w:color w:val="42314B"/>
          <w:spacing w:val="-1"/>
          <w:w w:val="95"/>
          <w:sz w:val="13"/>
        </w:rPr>
        <w:t>e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d</w:t>
      </w:r>
      <w:r w:rsidRPr="00BB064C">
        <w:rPr>
          <w:rFonts w:ascii="Arial" w:hAnsi="Arial"/>
          <w:color w:val="42314B"/>
          <w:spacing w:val="-1"/>
          <w:w w:val="95"/>
          <w:sz w:val="13"/>
        </w:rPr>
        <w:t>n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omoku(včetně</w:t>
      </w:r>
      <w:r w:rsidRPr="00BB064C">
        <w:rPr>
          <w:rFonts w:ascii="Arial" w:hAnsi="Arial"/>
          <w:color w:val="42314B"/>
          <w:spacing w:val="-1"/>
          <w:w w:val="95"/>
          <w:sz w:val="13"/>
        </w:rPr>
        <w:t>po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r</w:t>
      </w:r>
      <w:r w:rsidRPr="00BB064C">
        <w:rPr>
          <w:rFonts w:ascii="Arial" w:hAnsi="Arial"/>
          <w:color w:val="42314B"/>
          <w:spacing w:val="-1"/>
          <w:w w:val="95"/>
          <w:sz w:val="13"/>
        </w:rPr>
        <w:t>u</w:t>
      </w:r>
      <w:r w:rsidRPr="00BB064C">
        <w:rPr>
          <w:rFonts w:ascii="Arial" w:hAnsi="Arial"/>
          <w:color w:val="544D5B"/>
          <w:spacing w:val="-1"/>
          <w:w w:val="95"/>
          <w:sz w:val="13"/>
        </w:rPr>
        <w:t xml:space="preserve">chyakomodace)  </w:t>
      </w:r>
      <w:r w:rsidRPr="00BB064C">
        <w:rPr>
          <w:rFonts w:ascii="Arial" w:hAnsi="Arial"/>
          <w:color w:val="544D5B"/>
          <w:w w:val="95"/>
          <w:sz w:val="13"/>
        </w:rPr>
        <w:t xml:space="preserve">pn </w:t>
      </w:r>
      <w:r w:rsidRPr="00BB064C">
        <w:rPr>
          <w:rFonts w:ascii="Arial" w:hAnsi="Arial"/>
          <w:color w:val="544D5B"/>
          <w:spacing w:val="-7"/>
          <w:w w:val="95"/>
          <w:sz w:val="13"/>
        </w:rPr>
        <w:t>snášenlivos</w:t>
      </w:r>
      <w:r w:rsidRPr="00BB064C">
        <w:rPr>
          <w:rFonts w:ascii="Arial" w:hAnsi="Arial"/>
          <w:color w:val="42314B"/>
          <w:spacing w:val="-7"/>
          <w:w w:val="95"/>
          <w:sz w:val="13"/>
        </w:rPr>
        <w:t xml:space="preserve">ti </w:t>
      </w:r>
      <w:r w:rsidRPr="00BB064C">
        <w:rPr>
          <w:rFonts w:ascii="Arial" w:hAnsi="Arial"/>
          <w:color w:val="42314B"/>
          <w:spacing w:val="-3"/>
          <w:w w:val="95"/>
          <w:sz w:val="13"/>
        </w:rPr>
        <w:t>k</w:t>
      </w:r>
      <w:r w:rsidRPr="00BB064C">
        <w:rPr>
          <w:rFonts w:ascii="Arial" w:hAnsi="Arial"/>
          <w:color w:val="544D5B"/>
          <w:spacing w:val="-3"/>
          <w:w w:val="95"/>
          <w:sz w:val="13"/>
        </w:rPr>
        <w:t>ontaktn</w:t>
      </w:r>
      <w:r w:rsidRPr="00BB064C">
        <w:rPr>
          <w:rFonts w:ascii="Arial" w:hAnsi="Arial"/>
          <w:color w:val="6E697C"/>
          <w:spacing w:val="-3"/>
          <w:w w:val="95"/>
          <w:sz w:val="13"/>
        </w:rPr>
        <w:t>í</w:t>
      </w:r>
      <w:r w:rsidRPr="00BB064C">
        <w:rPr>
          <w:rFonts w:ascii="Arial" w:hAnsi="Arial"/>
          <w:color w:val="544D5B"/>
          <w:spacing w:val="-3"/>
          <w:w w:val="95"/>
          <w:sz w:val="13"/>
        </w:rPr>
        <w:t xml:space="preserve">čočkyméně </w:t>
      </w:r>
      <w:r w:rsidRPr="00BB064C">
        <w:rPr>
          <w:rFonts w:ascii="Arial" w:hAnsi="Arial"/>
          <w:color w:val="42314B"/>
          <w:spacing w:val="-3"/>
          <w:w w:val="95"/>
          <w:sz w:val="13"/>
        </w:rPr>
        <w:t>n</w:t>
      </w:r>
      <w:r w:rsidRPr="00BB064C">
        <w:rPr>
          <w:rFonts w:ascii="Arial" w:hAnsi="Arial"/>
          <w:color w:val="544D5B"/>
          <w:spacing w:val="-3"/>
          <w:w w:val="95"/>
          <w:sz w:val="13"/>
        </w:rPr>
        <w:t xml:space="preserve">e! </w:t>
      </w:r>
      <w:r w:rsidRPr="00BB064C">
        <w:rPr>
          <w:rFonts w:ascii="Arial" w:hAnsi="Arial"/>
          <w:color w:val="544D5B"/>
          <w:spacing w:val="2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4hod</w:t>
      </w:r>
      <w:r w:rsidRPr="00BB064C">
        <w:rPr>
          <w:rFonts w:ascii="Arial" w:hAnsi="Arial"/>
          <w:color w:val="42314B"/>
          <w:w w:val="95"/>
          <w:sz w:val="13"/>
        </w:rPr>
        <w:t>in</w:t>
      </w:r>
      <w:r w:rsidRPr="00BB064C">
        <w:rPr>
          <w:rFonts w:ascii="Arial" w:hAnsi="Arial"/>
          <w:color w:val="544D5B"/>
          <w:w w:val="95"/>
          <w:sz w:val="13"/>
        </w:rPr>
        <w:t>yden</w:t>
      </w:r>
      <w:r w:rsidRPr="00BB064C">
        <w:rPr>
          <w:rFonts w:ascii="Arial" w:hAnsi="Arial"/>
          <w:color w:val="42314B"/>
          <w:w w:val="95"/>
          <w:sz w:val="13"/>
        </w:rPr>
        <w:t>n</w:t>
      </w:r>
      <w:r w:rsidRPr="00BB064C">
        <w:rPr>
          <w:rFonts w:ascii="Arial" w:hAnsi="Arial"/>
          <w:color w:val="544D5B"/>
          <w:w w:val="95"/>
          <w:sz w:val="13"/>
        </w:rPr>
        <w:t>ě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8"/>
        </w:tabs>
        <w:spacing w:before="70"/>
        <w:ind w:left="527" w:hanging="251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w w:val="92"/>
          <w:sz w:val="13"/>
        </w:rPr>
        <w:t>Ztr</w:t>
      </w:r>
      <w:r w:rsidRPr="00BB064C">
        <w:rPr>
          <w:rFonts w:ascii="Arial" w:hAnsi="Arial"/>
          <w:color w:val="544D5B"/>
          <w:spacing w:val="-13"/>
          <w:w w:val="92"/>
          <w:sz w:val="13"/>
        </w:rPr>
        <w:t>á</w:t>
      </w:r>
      <w:r w:rsidRPr="00BB064C">
        <w:rPr>
          <w:rFonts w:ascii="Arial" w:hAnsi="Arial"/>
          <w:color w:val="544D5B"/>
          <w:w w:val="106"/>
          <w:sz w:val="13"/>
        </w:rPr>
        <w:t>t</w:t>
      </w:r>
      <w:r w:rsidRPr="00BB064C">
        <w:rPr>
          <w:rFonts w:ascii="Arial" w:hAnsi="Arial"/>
          <w:color w:val="544D5B"/>
          <w:spacing w:val="-9"/>
          <w:w w:val="106"/>
          <w:sz w:val="13"/>
        </w:rPr>
        <w:t>a</w:t>
      </w:r>
      <w:r w:rsidRPr="00BB064C">
        <w:rPr>
          <w:rFonts w:ascii="Arial" w:hAnsi="Arial"/>
          <w:color w:val="544D5B"/>
          <w:w w:val="95"/>
          <w:sz w:val="13"/>
        </w:rPr>
        <w:t>č</w:t>
      </w:r>
      <w:r w:rsidRPr="00BB064C">
        <w:rPr>
          <w:rFonts w:ascii="Arial" w:hAnsi="Arial"/>
          <w:color w:val="544D5B"/>
          <w:w w:val="94"/>
          <w:sz w:val="13"/>
        </w:rPr>
        <w:t>o</w:t>
      </w:r>
      <w:r w:rsidRPr="00BB064C">
        <w:rPr>
          <w:rFonts w:ascii="Arial" w:hAnsi="Arial"/>
          <w:color w:val="544D5B"/>
          <w:spacing w:val="-14"/>
          <w:w w:val="95"/>
          <w:sz w:val="13"/>
        </w:rPr>
        <w:t>č</w:t>
      </w:r>
      <w:r w:rsidRPr="00BB064C">
        <w:rPr>
          <w:rFonts w:ascii="Arial" w:hAnsi="Arial"/>
          <w:color w:val="544D5B"/>
          <w:w w:val="105"/>
          <w:sz w:val="13"/>
        </w:rPr>
        <w:t>kynajedno</w:t>
      </w:r>
      <w:r w:rsidRPr="00BB064C">
        <w:rPr>
          <w:rFonts w:ascii="Arial" w:hAnsi="Arial"/>
          <w:color w:val="544D5B"/>
          <w:spacing w:val="-4"/>
          <w:w w:val="105"/>
          <w:sz w:val="13"/>
        </w:rPr>
        <w:t>m</w:t>
      </w:r>
      <w:r w:rsidRPr="00BB064C">
        <w:rPr>
          <w:rFonts w:ascii="Arial" w:hAnsi="Arial"/>
          <w:color w:val="42314B"/>
          <w:spacing w:val="-66"/>
          <w:w w:val="105"/>
          <w:sz w:val="13"/>
        </w:rPr>
        <w:t>k</w:t>
      </w:r>
      <w:r w:rsidRPr="00BB064C">
        <w:rPr>
          <w:rFonts w:ascii="Arial" w:hAnsi="Arial"/>
          <w:color w:val="544D5B"/>
          <w:spacing w:val="-12"/>
          <w:w w:val="105"/>
          <w:sz w:val="13"/>
        </w:rPr>
        <w:t>o</w:t>
      </w:r>
      <w:r w:rsidRPr="00BB064C">
        <w:rPr>
          <w:rFonts w:ascii="Arial" w:hAnsi="Arial"/>
          <w:color w:val="42314B"/>
          <w:spacing w:val="-4"/>
          <w:w w:val="104"/>
          <w:sz w:val="13"/>
        </w:rPr>
        <w:t>u</w:t>
      </w:r>
      <w:r w:rsidRPr="00BB064C">
        <w:rPr>
          <w:rFonts w:ascii="Arial" w:hAnsi="Arial"/>
          <w:color w:val="544D5B"/>
          <w:spacing w:val="-10"/>
          <w:w w:val="104"/>
          <w:sz w:val="13"/>
        </w:rPr>
        <w:t>(</w:t>
      </w:r>
      <w:r w:rsidRPr="00BB064C">
        <w:rPr>
          <w:rFonts w:ascii="Arial" w:hAnsi="Arial"/>
          <w:color w:val="544D5B"/>
          <w:w w:val="92"/>
          <w:sz w:val="13"/>
        </w:rPr>
        <w:t>vč</w:t>
      </w:r>
      <w:r w:rsidRPr="00BB064C">
        <w:rPr>
          <w:rFonts w:ascii="Arial" w:hAnsi="Arial"/>
          <w:color w:val="544D5B"/>
          <w:spacing w:val="-17"/>
          <w:w w:val="91"/>
          <w:sz w:val="13"/>
        </w:rPr>
        <w:t>e</w:t>
      </w:r>
      <w:r w:rsidRPr="00BB064C">
        <w:rPr>
          <w:rFonts w:ascii="Arial" w:hAnsi="Arial"/>
          <w:color w:val="42314B"/>
          <w:spacing w:val="9"/>
          <w:w w:val="91"/>
          <w:sz w:val="13"/>
        </w:rPr>
        <w:t>t</w:t>
      </w:r>
      <w:r w:rsidRPr="00BB064C">
        <w:rPr>
          <w:rFonts w:ascii="Arial" w:hAnsi="Arial"/>
          <w:color w:val="544D5B"/>
          <w:w w:val="104"/>
          <w:sz w:val="13"/>
        </w:rPr>
        <w:t>n</w:t>
      </w:r>
      <w:r w:rsidRPr="00BB064C">
        <w:rPr>
          <w:rFonts w:ascii="Arial" w:hAnsi="Arial"/>
          <w:color w:val="544D5B"/>
          <w:spacing w:val="-12"/>
          <w:w w:val="104"/>
          <w:sz w:val="13"/>
        </w:rPr>
        <w:t>ě</w:t>
      </w:r>
      <w:r w:rsidRPr="00BB064C">
        <w:rPr>
          <w:rFonts w:ascii="Arial" w:hAnsi="Arial"/>
          <w:color w:val="544D5B"/>
          <w:w w:val="102"/>
          <w:sz w:val="13"/>
        </w:rPr>
        <w:t>po</w:t>
      </w:r>
      <w:r w:rsidRPr="00BB064C">
        <w:rPr>
          <w:rFonts w:ascii="Arial" w:hAnsi="Arial"/>
          <w:color w:val="544D5B"/>
          <w:spacing w:val="-14"/>
          <w:w w:val="102"/>
          <w:sz w:val="13"/>
        </w:rPr>
        <w:t>r</w:t>
      </w:r>
      <w:r w:rsidRPr="00BB064C">
        <w:rPr>
          <w:rFonts w:ascii="Arial" w:hAnsi="Arial"/>
          <w:color w:val="42314B"/>
          <w:spacing w:val="-2"/>
          <w:w w:val="102"/>
          <w:sz w:val="13"/>
        </w:rPr>
        <w:t>u</w:t>
      </w:r>
      <w:r w:rsidRPr="00BB064C">
        <w:rPr>
          <w:rFonts w:ascii="Arial" w:hAnsi="Arial"/>
          <w:color w:val="544D5B"/>
          <w:w w:val="103"/>
          <w:sz w:val="13"/>
        </w:rPr>
        <w:t>ch</w:t>
      </w:r>
      <w:r w:rsidRPr="00BB064C">
        <w:rPr>
          <w:rFonts w:ascii="Arial" w:hAnsi="Arial"/>
          <w:color w:val="544D5B"/>
          <w:spacing w:val="-20"/>
          <w:w w:val="103"/>
          <w:sz w:val="13"/>
        </w:rPr>
        <w:t>y</w:t>
      </w:r>
      <w:r w:rsidRPr="00BB064C">
        <w:rPr>
          <w:rFonts w:ascii="Arial" w:hAnsi="Arial"/>
          <w:color w:val="544D5B"/>
          <w:w w:val="89"/>
          <w:sz w:val="13"/>
        </w:rPr>
        <w:t>akomodace)</w:t>
      </w:r>
      <w:r w:rsidRPr="00BB064C">
        <w:rPr>
          <w:rFonts w:ascii="Arial" w:hAnsi="Arial"/>
          <w:color w:val="544D5B"/>
          <w:spacing w:val="-10"/>
          <w:sz w:val="13"/>
        </w:rPr>
        <w:t xml:space="preserve"> </w:t>
      </w:r>
      <w:r w:rsidRPr="00BB064C">
        <w:rPr>
          <w:rFonts w:ascii="Arial" w:hAnsi="Arial"/>
          <w:color w:val="3F4264"/>
          <w:w w:val="107"/>
          <w:sz w:val="13"/>
        </w:rPr>
        <w:t>př</w:t>
      </w:r>
      <w:r w:rsidRPr="00BB064C">
        <w:rPr>
          <w:rFonts w:ascii="Arial" w:hAnsi="Arial"/>
          <w:color w:val="3F4264"/>
          <w:spacing w:val="-6"/>
          <w:w w:val="107"/>
          <w:sz w:val="13"/>
        </w:rPr>
        <w:t>i</w:t>
      </w:r>
      <w:r w:rsidRPr="00BB064C">
        <w:rPr>
          <w:rFonts w:ascii="Arial" w:hAnsi="Arial"/>
          <w:color w:val="544D5B"/>
          <w:w w:val="96"/>
          <w:sz w:val="13"/>
        </w:rPr>
        <w:t>úpln</w:t>
      </w:r>
      <w:r w:rsidRPr="00BB064C">
        <w:rPr>
          <w:rFonts w:ascii="Arial" w:hAnsi="Arial"/>
          <w:color w:val="544D5B"/>
          <w:spacing w:val="1"/>
          <w:w w:val="96"/>
          <w:sz w:val="13"/>
        </w:rPr>
        <w:t>é</w:t>
      </w:r>
      <w:r w:rsidRPr="00BB064C">
        <w:rPr>
          <w:rFonts w:ascii="Arial" w:hAnsi="Arial"/>
          <w:color w:val="544D5B"/>
          <w:spacing w:val="-7"/>
          <w:w w:val="96"/>
          <w:sz w:val="13"/>
        </w:rPr>
        <w:t>n</w:t>
      </w:r>
      <w:r w:rsidRPr="00BB064C">
        <w:rPr>
          <w:rFonts w:ascii="Arial" w:hAnsi="Arial"/>
          <w:color w:val="544D5B"/>
          <w:w w:val="99"/>
          <w:sz w:val="13"/>
        </w:rPr>
        <w:t>e</w:t>
      </w:r>
      <w:r w:rsidRPr="00BB064C">
        <w:rPr>
          <w:rFonts w:ascii="Arial" w:hAnsi="Arial"/>
          <w:color w:val="544D5B"/>
          <w:spacing w:val="-22"/>
          <w:sz w:val="13"/>
        </w:rPr>
        <w:t>s</w:t>
      </w:r>
      <w:r w:rsidRPr="00BB064C">
        <w:rPr>
          <w:rFonts w:ascii="Arial" w:hAnsi="Arial"/>
          <w:color w:val="42314B"/>
          <w:spacing w:val="-9"/>
          <w:w w:val="99"/>
          <w:sz w:val="13"/>
        </w:rPr>
        <w:t>n</w:t>
      </w:r>
      <w:r w:rsidRPr="00BB064C">
        <w:rPr>
          <w:rFonts w:ascii="Arial" w:hAnsi="Arial"/>
          <w:color w:val="544D5B"/>
          <w:w w:val="99"/>
          <w:sz w:val="13"/>
        </w:rPr>
        <w:t>áš</w:t>
      </w:r>
      <w:r w:rsidRPr="00BB064C">
        <w:rPr>
          <w:rFonts w:ascii="Arial" w:hAnsi="Arial"/>
          <w:color w:val="544D5B"/>
          <w:spacing w:val="-34"/>
          <w:w w:val="99"/>
          <w:sz w:val="13"/>
        </w:rPr>
        <w:t>e</w:t>
      </w:r>
      <w:r w:rsidRPr="00BB064C">
        <w:rPr>
          <w:rFonts w:ascii="Arial" w:hAnsi="Arial"/>
          <w:color w:val="42314B"/>
          <w:spacing w:val="-3"/>
          <w:w w:val="99"/>
          <w:sz w:val="13"/>
        </w:rPr>
        <w:t>n</w:t>
      </w:r>
      <w:r w:rsidRPr="00BB064C">
        <w:rPr>
          <w:rFonts w:ascii="Arial" w:hAnsi="Arial"/>
          <w:color w:val="544D5B"/>
          <w:w w:val="99"/>
          <w:sz w:val="13"/>
        </w:rPr>
        <w:t>livost</w:t>
      </w:r>
      <w:r w:rsidRPr="00BB064C">
        <w:rPr>
          <w:rFonts w:ascii="Arial" w:hAnsi="Arial"/>
          <w:color w:val="544D5B"/>
          <w:spacing w:val="-16"/>
          <w:w w:val="99"/>
          <w:sz w:val="13"/>
        </w:rPr>
        <w:t>i</w:t>
      </w:r>
      <w:r w:rsidRPr="00BB064C">
        <w:rPr>
          <w:rFonts w:ascii="Arial" w:hAnsi="Arial"/>
          <w:color w:val="544D5B"/>
          <w:w w:val="98"/>
          <w:sz w:val="13"/>
        </w:rPr>
        <w:t>k</w:t>
      </w:r>
      <w:r w:rsidRPr="00BB064C">
        <w:rPr>
          <w:rFonts w:ascii="Arial" w:hAnsi="Arial"/>
          <w:color w:val="544D5B"/>
          <w:spacing w:val="-6"/>
          <w:w w:val="98"/>
          <w:sz w:val="13"/>
        </w:rPr>
        <w:t>o</w:t>
      </w:r>
      <w:r w:rsidRPr="00BB064C">
        <w:rPr>
          <w:rFonts w:ascii="Arial" w:hAnsi="Arial"/>
          <w:color w:val="42314B"/>
          <w:w w:val="98"/>
          <w:sz w:val="13"/>
        </w:rPr>
        <w:t>n</w:t>
      </w:r>
      <w:r w:rsidRPr="00BB064C">
        <w:rPr>
          <w:rFonts w:ascii="Arial" w:hAnsi="Arial"/>
          <w:color w:val="42314B"/>
          <w:spacing w:val="6"/>
          <w:w w:val="98"/>
          <w:sz w:val="13"/>
        </w:rPr>
        <w:t>t</w:t>
      </w:r>
      <w:r w:rsidRPr="00BB064C">
        <w:rPr>
          <w:rFonts w:ascii="Arial" w:hAnsi="Arial"/>
          <w:color w:val="544D5B"/>
          <w:w w:val="98"/>
          <w:sz w:val="13"/>
        </w:rPr>
        <w:t>aktn</w:t>
      </w:r>
      <w:r w:rsidRPr="00BB064C">
        <w:rPr>
          <w:rFonts w:ascii="Arial" w:hAnsi="Arial"/>
          <w:color w:val="544D5B"/>
          <w:spacing w:val="-10"/>
          <w:w w:val="98"/>
          <w:sz w:val="13"/>
        </w:rPr>
        <w:t>í</w:t>
      </w:r>
      <w:r w:rsidRPr="00BB064C">
        <w:rPr>
          <w:rFonts w:ascii="Arial" w:hAnsi="Arial"/>
          <w:color w:val="544D5B"/>
          <w:w w:val="90"/>
          <w:sz w:val="13"/>
        </w:rPr>
        <w:t>č</w:t>
      </w:r>
      <w:r w:rsidRPr="00BB064C">
        <w:rPr>
          <w:rFonts w:ascii="Arial" w:hAnsi="Arial"/>
          <w:color w:val="544D5B"/>
          <w:w w:val="89"/>
          <w:sz w:val="13"/>
        </w:rPr>
        <w:t>o</w:t>
      </w:r>
      <w:r w:rsidRPr="00BB064C">
        <w:rPr>
          <w:rFonts w:ascii="Arial" w:hAnsi="Arial"/>
          <w:color w:val="544D5B"/>
          <w:w w:val="90"/>
          <w:sz w:val="13"/>
        </w:rPr>
        <w:t>čky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8"/>
        </w:tabs>
        <w:spacing w:before="80" w:line="352" w:lineRule="auto"/>
        <w:ind w:left="516" w:right="1590" w:hanging="252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w w:val="92"/>
          <w:sz w:val="13"/>
        </w:rPr>
        <w:t>Ztr</w:t>
      </w:r>
      <w:r w:rsidRPr="00BB064C">
        <w:rPr>
          <w:rFonts w:ascii="Arial" w:hAnsi="Arial"/>
          <w:color w:val="544D5B"/>
          <w:spacing w:val="-13"/>
          <w:w w:val="92"/>
          <w:sz w:val="13"/>
        </w:rPr>
        <w:t>á</w:t>
      </w:r>
      <w:r w:rsidRPr="00BB064C">
        <w:rPr>
          <w:rFonts w:ascii="Arial" w:hAnsi="Arial"/>
          <w:color w:val="544D5B"/>
          <w:w w:val="106"/>
          <w:sz w:val="13"/>
        </w:rPr>
        <w:t>t</w:t>
      </w:r>
      <w:r w:rsidRPr="00BB064C">
        <w:rPr>
          <w:rFonts w:ascii="Arial" w:hAnsi="Arial"/>
          <w:color w:val="544D5B"/>
          <w:spacing w:val="-9"/>
          <w:w w:val="106"/>
          <w:sz w:val="13"/>
        </w:rPr>
        <w:t>a</w:t>
      </w:r>
      <w:r w:rsidRPr="00BB064C">
        <w:rPr>
          <w:rFonts w:ascii="Arial" w:hAnsi="Arial"/>
          <w:color w:val="544D5B"/>
          <w:w w:val="95"/>
          <w:sz w:val="13"/>
        </w:rPr>
        <w:t>č</w:t>
      </w:r>
      <w:r w:rsidRPr="00BB064C">
        <w:rPr>
          <w:rFonts w:ascii="Arial" w:hAnsi="Arial"/>
          <w:color w:val="544D5B"/>
          <w:w w:val="94"/>
          <w:sz w:val="13"/>
        </w:rPr>
        <w:t>o</w:t>
      </w:r>
      <w:r w:rsidRPr="00BB064C">
        <w:rPr>
          <w:rFonts w:ascii="Arial" w:hAnsi="Arial"/>
          <w:color w:val="544D5B"/>
          <w:spacing w:val="-14"/>
          <w:w w:val="95"/>
          <w:sz w:val="13"/>
        </w:rPr>
        <w:t>č</w:t>
      </w:r>
      <w:r w:rsidRPr="00BB064C">
        <w:rPr>
          <w:rFonts w:ascii="Arial" w:hAnsi="Arial"/>
          <w:color w:val="544D5B"/>
          <w:w w:val="106"/>
          <w:sz w:val="13"/>
        </w:rPr>
        <w:t>k</w:t>
      </w:r>
      <w:r w:rsidRPr="00BB064C">
        <w:rPr>
          <w:rFonts w:ascii="Arial" w:hAnsi="Arial"/>
          <w:color w:val="544D5B"/>
          <w:spacing w:val="-4"/>
          <w:w w:val="106"/>
          <w:sz w:val="13"/>
        </w:rPr>
        <w:t>y</w:t>
      </w:r>
      <w:r w:rsidRPr="00BB064C">
        <w:rPr>
          <w:rFonts w:ascii="Arial" w:hAnsi="Arial"/>
          <w:color w:val="544D5B"/>
          <w:w w:val="98"/>
          <w:sz w:val="13"/>
        </w:rPr>
        <w:t>obo</w:t>
      </w:r>
      <w:r w:rsidRPr="00BB064C">
        <w:rPr>
          <w:rFonts w:ascii="Arial" w:hAnsi="Arial"/>
          <w:color w:val="544D5B"/>
          <w:spacing w:val="-6"/>
          <w:w w:val="98"/>
          <w:sz w:val="13"/>
        </w:rPr>
        <w:t>u</w:t>
      </w:r>
      <w:r w:rsidRPr="00BB064C">
        <w:rPr>
          <w:rFonts w:ascii="Arial" w:hAnsi="Arial"/>
          <w:color w:val="544D5B"/>
          <w:w w:val="108"/>
          <w:sz w:val="13"/>
        </w:rPr>
        <w:t>o</w:t>
      </w:r>
      <w:r w:rsidRPr="00BB064C">
        <w:rPr>
          <w:rFonts w:ascii="Arial" w:hAnsi="Arial"/>
          <w:color w:val="544D5B"/>
          <w:w w:val="109"/>
          <w:sz w:val="13"/>
        </w:rPr>
        <w:t>č</w:t>
      </w:r>
      <w:r w:rsidRPr="00BB064C">
        <w:rPr>
          <w:rFonts w:ascii="Arial" w:hAnsi="Arial"/>
          <w:color w:val="544D5B"/>
          <w:w w:val="108"/>
          <w:sz w:val="13"/>
        </w:rPr>
        <w:t>l(v</w:t>
      </w:r>
      <w:r w:rsidRPr="00BB064C">
        <w:rPr>
          <w:rFonts w:ascii="Arial" w:hAnsi="Arial"/>
          <w:color w:val="544D5B"/>
          <w:spacing w:val="-5"/>
          <w:w w:val="108"/>
          <w:sz w:val="13"/>
        </w:rPr>
        <w:t>č</w:t>
      </w:r>
      <w:r w:rsidRPr="00BB064C">
        <w:rPr>
          <w:rFonts w:ascii="Arial" w:hAnsi="Arial"/>
          <w:color w:val="544D5B"/>
          <w:spacing w:val="-82"/>
          <w:w w:val="108"/>
          <w:sz w:val="13"/>
        </w:rPr>
        <w:t>e</w:t>
      </w:r>
      <w:r w:rsidRPr="00BB064C">
        <w:rPr>
          <w:rFonts w:ascii="Arial" w:hAnsi="Arial"/>
          <w:color w:val="42314B"/>
          <w:w w:val="99"/>
          <w:sz w:val="13"/>
        </w:rPr>
        <w:t>t</w:t>
      </w:r>
      <w:r w:rsidRPr="00BB064C">
        <w:rPr>
          <w:rFonts w:ascii="Arial" w:hAnsi="Arial"/>
          <w:color w:val="42314B"/>
          <w:spacing w:val="-2"/>
          <w:w w:val="99"/>
          <w:sz w:val="13"/>
        </w:rPr>
        <w:t>n</w:t>
      </w:r>
      <w:r w:rsidRPr="00BB064C">
        <w:rPr>
          <w:rFonts w:ascii="Arial" w:hAnsi="Arial"/>
          <w:color w:val="544D5B"/>
          <w:spacing w:val="3"/>
          <w:w w:val="99"/>
          <w:sz w:val="13"/>
        </w:rPr>
        <w:t>ě</w:t>
      </w:r>
      <w:r w:rsidRPr="00BB064C">
        <w:rPr>
          <w:rFonts w:ascii="Arial" w:hAnsi="Arial"/>
          <w:color w:val="544D5B"/>
          <w:w w:val="102"/>
          <w:sz w:val="13"/>
        </w:rPr>
        <w:t>po</w:t>
      </w:r>
      <w:r w:rsidRPr="00BB064C">
        <w:rPr>
          <w:rFonts w:ascii="Arial" w:hAnsi="Arial"/>
          <w:color w:val="544D5B"/>
          <w:spacing w:val="-14"/>
          <w:w w:val="102"/>
          <w:sz w:val="13"/>
        </w:rPr>
        <w:t>r</w:t>
      </w:r>
      <w:r w:rsidRPr="00BB064C">
        <w:rPr>
          <w:rFonts w:ascii="Arial" w:hAnsi="Arial"/>
          <w:color w:val="544D5B"/>
          <w:w w:val="99"/>
          <w:sz w:val="13"/>
        </w:rPr>
        <w:t>uchyakomodace</w:t>
      </w:r>
      <w:r w:rsidRPr="00BB064C">
        <w:rPr>
          <w:rFonts w:ascii="Arial" w:hAnsi="Arial"/>
          <w:color w:val="544D5B"/>
          <w:spacing w:val="-31"/>
          <w:w w:val="99"/>
          <w:sz w:val="13"/>
        </w:rPr>
        <w:t>)</w:t>
      </w:r>
      <w:r w:rsidRPr="00BB064C">
        <w:rPr>
          <w:rFonts w:ascii="Arial" w:hAnsi="Arial"/>
          <w:color w:val="42314B"/>
          <w:spacing w:val="-43"/>
          <w:w w:val="99"/>
          <w:sz w:val="13"/>
        </w:rPr>
        <w:t>n</w:t>
      </w:r>
      <w:r w:rsidRPr="00BB064C">
        <w:rPr>
          <w:rFonts w:ascii="Arial" w:hAnsi="Arial"/>
          <w:color w:val="544D5B"/>
          <w:spacing w:val="7"/>
          <w:w w:val="99"/>
          <w:sz w:val="13"/>
        </w:rPr>
        <w:t>,</w:t>
      </w:r>
      <w:r w:rsidRPr="00BB064C">
        <w:rPr>
          <w:rFonts w:ascii="Arial" w:hAnsi="Arial"/>
          <w:color w:val="544D5B"/>
          <w:w w:val="99"/>
          <w:sz w:val="13"/>
        </w:rPr>
        <w:t>ení4</w:t>
      </w:r>
      <w:r w:rsidRPr="00BB064C">
        <w:rPr>
          <w:rFonts w:ascii="Arial" w:hAnsi="Arial"/>
          <w:color w:val="544D5B"/>
          <w:spacing w:val="-10"/>
          <w:w w:val="99"/>
          <w:sz w:val="13"/>
        </w:rPr>
        <w:t>i</w:t>
      </w:r>
      <w:r w:rsidRPr="00BB064C">
        <w:rPr>
          <w:rFonts w:ascii="Arial" w:hAnsi="Arial"/>
          <w:color w:val="544D5B"/>
          <w:w w:val="90"/>
          <w:sz w:val="13"/>
        </w:rPr>
        <w:t>zrakov</w:t>
      </w:r>
      <w:r w:rsidRPr="00BB064C">
        <w:rPr>
          <w:rFonts w:ascii="Arial" w:hAnsi="Arial"/>
          <w:color w:val="544D5B"/>
          <w:spacing w:val="-6"/>
          <w:w w:val="90"/>
          <w:sz w:val="13"/>
        </w:rPr>
        <w:t>á</w:t>
      </w:r>
      <w:r w:rsidRPr="00BB064C">
        <w:rPr>
          <w:rFonts w:ascii="Arial" w:hAnsi="Arial"/>
          <w:color w:val="544D5B"/>
          <w:w w:val="99"/>
          <w:sz w:val="13"/>
        </w:rPr>
        <w:t>ostrosts</w:t>
      </w:r>
      <w:r w:rsidRPr="00BB064C">
        <w:rPr>
          <w:rFonts w:ascii="Arial" w:hAnsi="Arial"/>
          <w:color w:val="544D5B"/>
          <w:spacing w:val="-25"/>
          <w:w w:val="99"/>
          <w:sz w:val="13"/>
        </w:rPr>
        <w:t>a</w:t>
      </w:r>
      <w:r w:rsidRPr="00BB064C">
        <w:rPr>
          <w:rFonts w:ascii="Arial" w:hAnsi="Arial"/>
          <w:color w:val="544D5B"/>
          <w:w w:val="95"/>
          <w:sz w:val="13"/>
        </w:rPr>
        <w:t>faki</w:t>
      </w:r>
      <w:r w:rsidRPr="00BB064C">
        <w:rPr>
          <w:rFonts w:ascii="Arial" w:hAnsi="Arial"/>
          <w:color w:val="544D5B"/>
          <w:spacing w:val="-24"/>
          <w:w w:val="96"/>
          <w:sz w:val="13"/>
        </w:rPr>
        <w:t>c</w:t>
      </w:r>
      <w:r w:rsidRPr="00BB064C">
        <w:rPr>
          <w:rFonts w:ascii="Arial" w:hAnsi="Arial"/>
          <w:color w:val="42314B"/>
          <w:spacing w:val="-9"/>
          <w:w w:val="96"/>
          <w:sz w:val="13"/>
        </w:rPr>
        <w:t>k</w:t>
      </w:r>
      <w:r w:rsidRPr="00BB064C">
        <w:rPr>
          <w:rFonts w:ascii="Arial" w:hAnsi="Arial"/>
          <w:color w:val="544D5B"/>
          <w:w w:val="95"/>
          <w:sz w:val="13"/>
        </w:rPr>
        <w:t>ou</w:t>
      </w:r>
      <w:r w:rsidRPr="00BB064C">
        <w:rPr>
          <w:rFonts w:ascii="Arial" w:hAnsi="Arial"/>
          <w:color w:val="544D5B"/>
          <w:spacing w:val="8"/>
          <w:w w:val="95"/>
          <w:sz w:val="13"/>
        </w:rPr>
        <w:t>k</w:t>
      </w:r>
      <w:r w:rsidRPr="00BB064C">
        <w:rPr>
          <w:rFonts w:ascii="Arial" w:hAnsi="Arial"/>
          <w:color w:val="544D5B"/>
          <w:w w:val="103"/>
          <w:sz w:val="13"/>
        </w:rPr>
        <w:t>or</w:t>
      </w:r>
      <w:r w:rsidRPr="00BB064C">
        <w:rPr>
          <w:rFonts w:ascii="Arial" w:hAnsi="Arial"/>
          <w:color w:val="544D5B"/>
          <w:spacing w:val="-20"/>
          <w:w w:val="103"/>
          <w:sz w:val="13"/>
        </w:rPr>
        <w:t>e</w:t>
      </w:r>
      <w:r w:rsidRPr="00BB064C">
        <w:rPr>
          <w:rFonts w:ascii="Arial" w:hAnsi="Arial"/>
          <w:color w:val="42314B"/>
          <w:spacing w:val="-14"/>
          <w:w w:val="104"/>
          <w:sz w:val="13"/>
        </w:rPr>
        <w:t>k</w:t>
      </w:r>
      <w:r w:rsidRPr="00BB064C">
        <w:rPr>
          <w:rFonts w:ascii="Arial" w:hAnsi="Arial"/>
          <w:color w:val="544D5B"/>
          <w:w w:val="103"/>
          <w:sz w:val="13"/>
        </w:rPr>
        <w:t>d</w:t>
      </w:r>
      <w:r w:rsidRPr="00BB064C">
        <w:rPr>
          <w:rFonts w:ascii="Arial" w:hAnsi="Arial"/>
          <w:color w:val="544D5B"/>
          <w:spacing w:val="-16"/>
          <w:sz w:val="13"/>
        </w:rPr>
        <w:t xml:space="preserve"> </w:t>
      </w:r>
      <w:r w:rsidRPr="00BB064C">
        <w:rPr>
          <w:rFonts w:ascii="Arial" w:hAnsi="Arial"/>
          <w:color w:val="42314B"/>
          <w:spacing w:val="-11"/>
          <w:w w:val="103"/>
          <w:sz w:val="13"/>
        </w:rPr>
        <w:t>h</w:t>
      </w:r>
      <w:r w:rsidRPr="00BB064C">
        <w:rPr>
          <w:rFonts w:ascii="Arial" w:hAnsi="Arial"/>
          <w:color w:val="544D5B"/>
          <w:w w:val="103"/>
          <w:sz w:val="13"/>
        </w:rPr>
        <w:t>orš</w:t>
      </w:r>
      <w:r w:rsidRPr="00BB064C">
        <w:rPr>
          <w:rFonts w:ascii="Arial" w:hAnsi="Arial"/>
          <w:color w:val="544D5B"/>
          <w:spacing w:val="-20"/>
          <w:w w:val="103"/>
          <w:sz w:val="13"/>
        </w:rPr>
        <w:t>í</w:t>
      </w:r>
      <w:r w:rsidRPr="00BB064C">
        <w:rPr>
          <w:rFonts w:ascii="Arial" w:hAnsi="Arial"/>
          <w:color w:val="42314B"/>
          <w:spacing w:val="-13"/>
          <w:w w:val="104"/>
          <w:sz w:val="13"/>
        </w:rPr>
        <w:t>n</w:t>
      </w:r>
      <w:r w:rsidRPr="00BB064C">
        <w:rPr>
          <w:rFonts w:ascii="Arial" w:hAnsi="Arial"/>
          <w:color w:val="544D5B"/>
          <w:w w:val="104"/>
          <w:sz w:val="13"/>
        </w:rPr>
        <w:t>e!6/</w:t>
      </w:r>
      <w:r w:rsidRPr="00BB064C">
        <w:rPr>
          <w:rFonts w:ascii="Arial" w:hAnsi="Arial"/>
          <w:color w:val="544D5B"/>
          <w:spacing w:val="-23"/>
          <w:sz w:val="13"/>
        </w:rPr>
        <w:t xml:space="preserve"> </w:t>
      </w:r>
      <w:r w:rsidRPr="00BB064C">
        <w:rPr>
          <w:rFonts w:ascii="Arial" w:hAnsi="Arial"/>
          <w:color w:val="42314B"/>
          <w:w w:val="104"/>
          <w:sz w:val="13"/>
        </w:rPr>
        <w:t xml:space="preserve">12 </w:t>
      </w:r>
      <w:r w:rsidRPr="00BB064C">
        <w:rPr>
          <w:rFonts w:ascii="Arial" w:hAnsi="Arial"/>
          <w:color w:val="42314B"/>
          <w:spacing w:val="-24"/>
          <w:w w:val="96"/>
          <w:sz w:val="13"/>
        </w:rPr>
        <w:t>J</w:t>
      </w:r>
      <w:r w:rsidRPr="00BB064C">
        <w:rPr>
          <w:rFonts w:ascii="Arial" w:hAnsi="Arial"/>
          <w:color w:val="544D5B"/>
          <w:sz w:val="13"/>
        </w:rPr>
        <w:t>e-l</w:t>
      </w:r>
      <w:r w:rsidRPr="00BB064C">
        <w:rPr>
          <w:rFonts w:ascii="Arial" w:hAnsi="Arial"/>
          <w:color w:val="544D5B"/>
          <w:spacing w:val="1"/>
          <w:sz w:val="13"/>
        </w:rPr>
        <w:t>i</w:t>
      </w:r>
      <w:r w:rsidRPr="00BB064C">
        <w:rPr>
          <w:rFonts w:ascii="Arial" w:hAnsi="Arial"/>
          <w:color w:val="544D5B"/>
          <w:w w:val="99"/>
          <w:sz w:val="13"/>
        </w:rPr>
        <w:t>hor!/</w:t>
      </w:r>
      <w:r w:rsidRPr="00BB064C">
        <w:rPr>
          <w:rFonts w:ascii="Arial" w:hAnsi="Arial"/>
          <w:color w:val="544D5B"/>
          <w:spacing w:val="-2"/>
          <w:w w:val="99"/>
          <w:sz w:val="13"/>
        </w:rPr>
        <w:t>,</w:t>
      </w:r>
      <w:r w:rsidRPr="00BB064C">
        <w:rPr>
          <w:rFonts w:ascii="Arial" w:hAnsi="Arial"/>
          <w:color w:val="544D5B"/>
          <w:w w:val="89"/>
          <w:sz w:val="13"/>
        </w:rPr>
        <w:t>stanov</w:t>
      </w:r>
      <w:r w:rsidRPr="00BB064C">
        <w:rPr>
          <w:rFonts w:ascii="Arial" w:hAnsi="Arial"/>
          <w:color w:val="544D5B"/>
          <w:spacing w:val="2"/>
          <w:w w:val="89"/>
          <w:sz w:val="13"/>
        </w:rPr>
        <w:t>í</w:t>
      </w:r>
      <w:r w:rsidRPr="00BB064C">
        <w:rPr>
          <w:rFonts w:ascii="Arial" w:hAnsi="Arial"/>
          <w:color w:val="544D5B"/>
          <w:w w:val="97"/>
          <w:sz w:val="13"/>
        </w:rPr>
        <w:t>se</w:t>
      </w:r>
      <w:r w:rsidRPr="00BB064C">
        <w:rPr>
          <w:rFonts w:ascii="Arial" w:hAnsi="Arial"/>
          <w:color w:val="544D5B"/>
          <w:spacing w:val="-3"/>
          <w:w w:val="97"/>
          <w:sz w:val="13"/>
        </w:rPr>
        <w:t>%</w:t>
      </w:r>
      <w:r w:rsidRPr="00BB064C">
        <w:rPr>
          <w:rFonts w:ascii="Arial" w:hAnsi="Arial"/>
          <w:color w:val="544D5B"/>
          <w:w w:val="93"/>
          <w:sz w:val="13"/>
        </w:rPr>
        <w:t>po</w:t>
      </w:r>
      <w:r w:rsidRPr="00BB064C">
        <w:rPr>
          <w:rFonts w:ascii="Arial" w:hAnsi="Arial"/>
          <w:color w:val="544D5B"/>
          <w:spacing w:val="-14"/>
          <w:w w:val="93"/>
          <w:sz w:val="13"/>
        </w:rPr>
        <w:t>d</w:t>
      </w:r>
      <w:r w:rsidRPr="00BB064C">
        <w:rPr>
          <w:rFonts w:ascii="Arial" w:hAnsi="Arial"/>
          <w:color w:val="42314B"/>
          <w:spacing w:val="6"/>
          <w:w w:val="93"/>
          <w:sz w:val="13"/>
        </w:rPr>
        <w:t>l</w:t>
      </w:r>
      <w:r w:rsidRPr="00BB064C">
        <w:rPr>
          <w:rFonts w:ascii="Arial" w:hAnsi="Arial"/>
          <w:color w:val="544D5B"/>
          <w:spacing w:val="8"/>
          <w:w w:val="93"/>
          <w:sz w:val="13"/>
        </w:rPr>
        <w:t>e</w:t>
      </w:r>
      <w:r w:rsidRPr="00BB064C">
        <w:rPr>
          <w:rFonts w:ascii="Arial" w:hAnsi="Arial"/>
          <w:color w:val="544D5B"/>
          <w:w w:val="89"/>
          <w:sz w:val="13"/>
        </w:rPr>
        <w:t>pomocné</w:t>
      </w:r>
      <w:r w:rsidRPr="00BB064C">
        <w:rPr>
          <w:rFonts w:ascii="Arial" w:hAnsi="Arial"/>
          <w:color w:val="544D5B"/>
          <w:spacing w:val="-7"/>
          <w:sz w:val="13"/>
        </w:rPr>
        <w:t xml:space="preserve"> </w:t>
      </w:r>
      <w:r w:rsidRPr="00BB064C">
        <w:rPr>
          <w:rFonts w:ascii="Arial" w:hAnsi="Arial"/>
          <w:color w:val="544D5B"/>
          <w:w w:val="106"/>
          <w:sz w:val="13"/>
        </w:rPr>
        <w:t>tab</w:t>
      </w:r>
      <w:r w:rsidRPr="00BB064C">
        <w:rPr>
          <w:rFonts w:ascii="Arial" w:hAnsi="Arial"/>
          <w:color w:val="544D5B"/>
          <w:spacing w:val="-8"/>
          <w:w w:val="106"/>
          <w:sz w:val="13"/>
        </w:rPr>
        <w:t>u</w:t>
      </w:r>
      <w:r w:rsidRPr="00BB064C">
        <w:rPr>
          <w:rFonts w:ascii="Arial" w:hAnsi="Arial"/>
          <w:color w:val="544D5B"/>
          <w:spacing w:val="-57"/>
          <w:w w:val="98"/>
          <w:sz w:val="13"/>
        </w:rPr>
        <w:t>k</w:t>
      </w:r>
      <w:r w:rsidRPr="00BB064C">
        <w:rPr>
          <w:rFonts w:ascii="Arial" w:hAnsi="Arial"/>
          <w:color w:val="544D5B"/>
          <w:w w:val="106"/>
          <w:sz w:val="13"/>
        </w:rPr>
        <w:t>l</w:t>
      </w:r>
      <w:r w:rsidRPr="00BB064C">
        <w:rPr>
          <w:rFonts w:ascii="Arial" w:hAnsi="Arial"/>
          <w:color w:val="544D5B"/>
          <w:spacing w:val="-11"/>
          <w:sz w:val="13"/>
        </w:rPr>
        <w:t xml:space="preserve"> </w:t>
      </w:r>
      <w:r w:rsidRPr="00BB064C">
        <w:rPr>
          <w:rFonts w:ascii="Arial" w:hAnsi="Arial"/>
          <w:color w:val="544D5B"/>
          <w:w w:val="98"/>
          <w:sz w:val="13"/>
        </w:rPr>
        <w:t>yč</w:t>
      </w:r>
      <w:r w:rsidRPr="00BB064C">
        <w:rPr>
          <w:rFonts w:ascii="Arial" w:hAnsi="Arial"/>
          <w:color w:val="544D5B"/>
          <w:spacing w:val="-2"/>
          <w:w w:val="97"/>
          <w:sz w:val="13"/>
        </w:rPr>
        <w:t>.</w:t>
      </w:r>
      <w:r w:rsidRPr="00BB064C">
        <w:rPr>
          <w:rFonts w:ascii="Arial" w:hAnsi="Arial"/>
          <w:color w:val="42314B"/>
          <w:w w:val="97"/>
          <w:sz w:val="13"/>
        </w:rPr>
        <w:t>1</w:t>
      </w:r>
      <w:r w:rsidRPr="00BB064C">
        <w:rPr>
          <w:rFonts w:ascii="Arial" w:hAnsi="Arial"/>
          <w:color w:val="42314B"/>
          <w:spacing w:val="-18"/>
          <w:sz w:val="13"/>
        </w:rPr>
        <w:t xml:space="preserve"> </w:t>
      </w:r>
      <w:r w:rsidRPr="00BB064C">
        <w:rPr>
          <w:rFonts w:ascii="Arial" w:hAnsi="Arial"/>
          <w:color w:val="544D5B"/>
          <w:spacing w:val="5"/>
          <w:w w:val="97"/>
          <w:sz w:val="13"/>
        </w:rPr>
        <w:t>a</w:t>
      </w:r>
      <w:r w:rsidRPr="00BB064C">
        <w:rPr>
          <w:rFonts w:ascii="Arial" w:hAnsi="Arial"/>
          <w:color w:val="42314B"/>
          <w:spacing w:val="-1"/>
          <w:w w:val="97"/>
          <w:sz w:val="13"/>
        </w:rPr>
        <w:t>p</w:t>
      </w:r>
      <w:r w:rsidRPr="00BB064C">
        <w:rPr>
          <w:rFonts w:ascii="Arial" w:hAnsi="Arial"/>
          <w:color w:val="544D5B"/>
          <w:spacing w:val="11"/>
          <w:w w:val="97"/>
          <w:sz w:val="13"/>
        </w:rPr>
        <w:t>l</w:t>
      </w:r>
      <w:r w:rsidRPr="00BB064C">
        <w:rPr>
          <w:rFonts w:ascii="Arial" w:hAnsi="Arial"/>
          <w:color w:val="42314B"/>
          <w:spacing w:val="1"/>
          <w:w w:val="97"/>
          <w:sz w:val="13"/>
        </w:rPr>
        <w:t>i</w:t>
      </w:r>
      <w:r w:rsidRPr="00BB064C">
        <w:rPr>
          <w:rFonts w:ascii="Arial" w:hAnsi="Arial"/>
          <w:color w:val="544D5B"/>
          <w:w w:val="97"/>
          <w:sz w:val="13"/>
        </w:rPr>
        <w:t>po</w:t>
      </w:r>
      <w:r w:rsidRPr="00BB064C">
        <w:rPr>
          <w:rFonts w:ascii="Arial" w:hAnsi="Arial"/>
          <w:color w:val="544D5B"/>
          <w:w w:val="98"/>
          <w:sz w:val="13"/>
        </w:rPr>
        <w:t>č</w:t>
      </w:r>
      <w:r w:rsidRPr="00BB064C">
        <w:rPr>
          <w:rFonts w:ascii="Arial" w:hAnsi="Arial"/>
          <w:color w:val="544D5B"/>
          <w:w w:val="97"/>
          <w:sz w:val="13"/>
        </w:rPr>
        <w:t>ítáv</w:t>
      </w:r>
      <w:r w:rsidRPr="00BB064C">
        <w:rPr>
          <w:rFonts w:ascii="Arial" w:hAnsi="Arial"/>
          <w:color w:val="544D5B"/>
          <w:spacing w:val="-37"/>
          <w:w w:val="97"/>
          <w:sz w:val="13"/>
        </w:rPr>
        <w:t>á</w:t>
      </w:r>
      <w:r w:rsidRPr="00BB064C">
        <w:rPr>
          <w:rFonts w:ascii="Arial" w:hAnsi="Arial"/>
          <w:color w:val="544D5B"/>
          <w:w w:val="91"/>
          <w:sz w:val="13"/>
        </w:rPr>
        <w:t>s</w:t>
      </w:r>
      <w:r w:rsidRPr="00BB064C">
        <w:rPr>
          <w:rFonts w:ascii="Arial" w:hAnsi="Arial"/>
          <w:color w:val="544D5B"/>
          <w:spacing w:val="-7"/>
          <w:w w:val="91"/>
          <w:sz w:val="13"/>
        </w:rPr>
        <w:t>e</w:t>
      </w:r>
      <w:r w:rsidRPr="00BB064C">
        <w:rPr>
          <w:rFonts w:ascii="Arial" w:hAnsi="Arial"/>
          <w:color w:val="42314B"/>
          <w:w w:val="91"/>
          <w:sz w:val="13"/>
        </w:rPr>
        <w:t>10</w:t>
      </w:r>
      <w:r w:rsidRPr="00BB064C">
        <w:rPr>
          <w:rFonts w:ascii="Arial" w:hAnsi="Arial"/>
          <w:color w:val="42314B"/>
          <w:spacing w:val="-25"/>
          <w:sz w:val="13"/>
        </w:rPr>
        <w:t xml:space="preserve"> </w:t>
      </w:r>
      <w:r w:rsidRPr="00BB064C">
        <w:rPr>
          <w:rFonts w:ascii="Arial" w:hAnsi="Arial"/>
          <w:color w:val="544D5B"/>
          <w:spacing w:val="-10"/>
          <w:w w:val="107"/>
          <w:sz w:val="13"/>
        </w:rPr>
        <w:t>%</w:t>
      </w:r>
      <w:r w:rsidRPr="00BB064C">
        <w:rPr>
          <w:rFonts w:ascii="Arial" w:hAnsi="Arial"/>
          <w:color w:val="544D5B"/>
          <w:w w:val="82"/>
          <w:sz w:val="13"/>
        </w:rPr>
        <w:t>z</w:t>
      </w:r>
      <w:r w:rsidRPr="00BB064C">
        <w:rPr>
          <w:rFonts w:ascii="Arial" w:hAnsi="Arial"/>
          <w:color w:val="544D5B"/>
          <w:spacing w:val="13"/>
          <w:w w:val="82"/>
          <w:sz w:val="13"/>
        </w:rPr>
        <w:t>a</w:t>
      </w:r>
      <w:r w:rsidRPr="00BB064C">
        <w:rPr>
          <w:rFonts w:ascii="Arial" w:hAnsi="Arial"/>
          <w:color w:val="544D5B"/>
          <w:w w:val="90"/>
          <w:sz w:val="13"/>
        </w:rPr>
        <w:t>obtíž</w:t>
      </w:r>
      <w:r w:rsidRPr="00BB064C">
        <w:rPr>
          <w:rFonts w:ascii="Arial" w:hAnsi="Arial"/>
          <w:color w:val="544D5B"/>
          <w:spacing w:val="8"/>
          <w:w w:val="90"/>
          <w:sz w:val="13"/>
        </w:rPr>
        <w:t>e</w:t>
      </w:r>
      <w:r w:rsidRPr="00BB064C">
        <w:rPr>
          <w:rFonts w:ascii="Arial" w:hAnsi="Arial"/>
          <w:color w:val="544D5B"/>
          <w:spacing w:val="-1"/>
          <w:w w:val="99"/>
          <w:sz w:val="13"/>
        </w:rPr>
        <w:t>z</w:t>
      </w:r>
      <w:r w:rsidRPr="00BB064C">
        <w:rPr>
          <w:rFonts w:ascii="Arial" w:hAnsi="Arial"/>
          <w:color w:val="544D5B"/>
          <w:w w:val="87"/>
          <w:sz w:val="13"/>
        </w:rPr>
        <w:t>nošen</w:t>
      </w:r>
      <w:r w:rsidRPr="00BB064C">
        <w:rPr>
          <w:rFonts w:ascii="Arial" w:hAnsi="Arial"/>
          <w:color w:val="544D5B"/>
          <w:spacing w:val="10"/>
          <w:w w:val="87"/>
          <w:sz w:val="13"/>
        </w:rPr>
        <w:t>í</w:t>
      </w:r>
      <w:r w:rsidRPr="00BB064C">
        <w:rPr>
          <w:rFonts w:ascii="Arial" w:hAnsi="Arial"/>
          <w:color w:val="544D5B"/>
          <w:w w:val="89"/>
          <w:sz w:val="13"/>
        </w:rPr>
        <w:t>afaktick</w:t>
      </w:r>
      <w:r w:rsidRPr="00BB064C">
        <w:rPr>
          <w:rFonts w:ascii="Arial" w:hAnsi="Arial"/>
          <w:color w:val="544D5B"/>
          <w:spacing w:val="4"/>
          <w:w w:val="89"/>
          <w:sz w:val="13"/>
        </w:rPr>
        <w:t>é</w:t>
      </w:r>
      <w:r w:rsidRPr="00BB064C">
        <w:rPr>
          <w:rFonts w:ascii="Arial" w:hAnsi="Arial"/>
          <w:color w:val="42314B"/>
          <w:spacing w:val="-5"/>
          <w:w w:val="90"/>
          <w:sz w:val="13"/>
        </w:rPr>
        <w:t>k</w:t>
      </w:r>
      <w:r w:rsidRPr="00BB064C">
        <w:rPr>
          <w:rFonts w:ascii="Arial" w:hAnsi="Arial"/>
          <w:color w:val="544D5B"/>
          <w:w w:val="89"/>
          <w:sz w:val="13"/>
        </w:rPr>
        <w:t>o</w:t>
      </w:r>
      <w:r w:rsidRPr="00BB064C">
        <w:rPr>
          <w:rFonts w:ascii="Arial" w:hAnsi="Arial"/>
          <w:color w:val="544D5B"/>
          <w:spacing w:val="5"/>
          <w:w w:val="89"/>
          <w:sz w:val="13"/>
        </w:rPr>
        <w:t>r</w:t>
      </w:r>
      <w:r w:rsidRPr="00BB064C">
        <w:rPr>
          <w:rFonts w:ascii="Arial" w:hAnsi="Arial"/>
          <w:color w:val="544D5B"/>
          <w:w w:val="96"/>
          <w:sz w:val="13"/>
        </w:rPr>
        <w:t>ekce.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17"/>
        </w:tabs>
        <w:spacing w:before="2"/>
        <w:ind w:left="517" w:hanging="253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2314B"/>
          <w:spacing w:val="-7"/>
          <w:w w:val="95"/>
          <w:sz w:val="13"/>
        </w:rPr>
        <w:t>T</w:t>
      </w:r>
      <w:r w:rsidRPr="00BB064C">
        <w:rPr>
          <w:rFonts w:ascii="Arial" w:hAnsi="Arial"/>
          <w:color w:val="544D5B"/>
          <w:spacing w:val="-7"/>
          <w:w w:val="95"/>
          <w:sz w:val="13"/>
        </w:rPr>
        <w:t>ral.lllat</w:t>
      </w:r>
      <w:r w:rsidRPr="00BB064C">
        <w:rPr>
          <w:rFonts w:ascii="Arial" w:hAnsi="Arial"/>
          <w:color w:val="42314B"/>
          <w:spacing w:val="-7"/>
          <w:w w:val="95"/>
          <w:sz w:val="13"/>
        </w:rPr>
        <w:t>i</w:t>
      </w:r>
      <w:r w:rsidRPr="00BB064C">
        <w:rPr>
          <w:rFonts w:ascii="Arial" w:hAnsi="Arial"/>
          <w:color w:val="544D5B"/>
          <w:spacing w:val="-7"/>
          <w:w w:val="95"/>
          <w:sz w:val="13"/>
        </w:rPr>
        <w:t>cká</w:t>
      </w:r>
      <w:r w:rsidRPr="00BB064C">
        <w:rPr>
          <w:rFonts w:ascii="Arial" w:hAnsi="Arial"/>
          <w:b/>
          <w:color w:val="544D5B"/>
          <w:spacing w:val="-7"/>
          <w:w w:val="95"/>
          <w:sz w:val="13"/>
        </w:rPr>
        <w:t xml:space="preserve">porucha  </w:t>
      </w:r>
      <w:r w:rsidRPr="00BB064C">
        <w:rPr>
          <w:rFonts w:ascii="Arial" w:hAnsi="Arial"/>
          <w:color w:val="544D5B"/>
          <w:w w:val="95"/>
          <w:sz w:val="13"/>
        </w:rPr>
        <w:t>o</w:t>
      </w:r>
      <w:r w:rsidRPr="00BB064C">
        <w:rPr>
          <w:rFonts w:ascii="Arial" w:hAnsi="Arial"/>
          <w:color w:val="42314B"/>
          <w:w w:val="95"/>
          <w:sz w:val="13"/>
        </w:rPr>
        <w:t>k</w:t>
      </w:r>
      <w:r w:rsidRPr="00BB064C">
        <w:rPr>
          <w:rFonts w:ascii="Arial" w:hAnsi="Arial"/>
          <w:color w:val="544D5B"/>
          <w:w w:val="95"/>
          <w:sz w:val="13"/>
        </w:rPr>
        <w:t xml:space="preserve">ohy  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bných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n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ervů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n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eboporucharov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n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ováhyoko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h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ybnýc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h</w:t>
      </w:r>
      <w:r w:rsidRPr="00BB064C">
        <w:rPr>
          <w:rFonts w:ascii="Arial" w:hAnsi="Arial"/>
          <w:color w:val="42314B"/>
          <w:spacing w:val="-13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svalů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1"/>
        </w:tabs>
        <w:spacing w:before="43"/>
        <w:ind w:left="520" w:hanging="256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2314B"/>
          <w:spacing w:val="-6"/>
          <w:w w:val="95"/>
          <w:sz w:val="13"/>
        </w:rPr>
        <w:t>K</w:t>
      </w:r>
      <w:r w:rsidRPr="00BB064C">
        <w:rPr>
          <w:rFonts w:ascii="Arial" w:hAnsi="Arial"/>
          <w:color w:val="544D5B"/>
          <w:spacing w:val="-6"/>
          <w:w w:val="95"/>
          <w:sz w:val="13"/>
        </w:rPr>
        <w:t>o</w:t>
      </w:r>
      <w:r w:rsidRPr="00BB064C">
        <w:rPr>
          <w:rFonts w:ascii="Arial" w:hAnsi="Arial"/>
          <w:color w:val="42314B"/>
          <w:spacing w:val="-6"/>
          <w:w w:val="95"/>
          <w:sz w:val="13"/>
        </w:rPr>
        <w:t>n</w:t>
      </w:r>
      <w:r w:rsidRPr="00BB064C">
        <w:rPr>
          <w:rFonts w:ascii="Arial" w:hAnsi="Arial"/>
          <w:color w:val="544D5B"/>
          <w:spacing w:val="-6"/>
          <w:w w:val="95"/>
          <w:sz w:val="13"/>
        </w:rPr>
        <w:t>centrickéomeze</w:t>
      </w:r>
      <w:r w:rsidRPr="00BB064C">
        <w:rPr>
          <w:rFonts w:ascii="Arial" w:hAnsi="Arial"/>
          <w:color w:val="42314B"/>
          <w:spacing w:val="-6"/>
          <w:w w:val="95"/>
          <w:sz w:val="13"/>
        </w:rPr>
        <w:t>n</w:t>
      </w:r>
      <w:r w:rsidRPr="00BB064C">
        <w:rPr>
          <w:rFonts w:ascii="Arial" w:hAnsi="Arial"/>
          <w:color w:val="544D5B"/>
          <w:spacing w:val="-6"/>
          <w:w w:val="95"/>
          <w:sz w:val="13"/>
        </w:rPr>
        <w:t xml:space="preserve">ízorného    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polenásled</w:t>
      </w:r>
      <w:r w:rsidRPr="00BB064C">
        <w:rPr>
          <w:rFonts w:ascii="Arial" w:hAnsi="Arial"/>
          <w:color w:val="42314B"/>
          <w:spacing w:val="-1"/>
          <w:w w:val="95"/>
          <w:sz w:val="13"/>
        </w:rPr>
        <w:t>k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emúrazu</w:t>
      </w:r>
      <w:r w:rsidRPr="00BB064C">
        <w:rPr>
          <w:rFonts w:ascii="Times New Roman" w:hAnsi="Times New Roman"/>
          <w:i/>
          <w:color w:val="544D5B"/>
          <w:spacing w:val="-1"/>
          <w:w w:val="95"/>
          <w:sz w:val="16"/>
        </w:rPr>
        <w:t>se</w:t>
      </w:r>
      <w:r w:rsidRPr="00BB064C">
        <w:rPr>
          <w:rFonts w:ascii="Arial" w:hAnsi="Arial"/>
          <w:color w:val="42314B"/>
          <w:spacing w:val="-1"/>
          <w:w w:val="95"/>
          <w:sz w:val="13"/>
        </w:rPr>
        <w:t>h</w:t>
      </w:r>
      <w:r w:rsidRPr="00BB064C">
        <w:rPr>
          <w:rFonts w:ascii="Arial" w:hAnsi="Arial"/>
          <w:color w:val="544D5B"/>
          <w:spacing w:val="-1"/>
          <w:w w:val="95"/>
          <w:sz w:val="13"/>
        </w:rPr>
        <w:t xml:space="preserve">od  </w:t>
      </w:r>
      <w:r w:rsidRPr="00BB064C">
        <w:rPr>
          <w:rFonts w:ascii="Arial" w:hAnsi="Arial"/>
          <w:color w:val="544D5B"/>
          <w:spacing w:val="18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spacing w:val="-3"/>
          <w:w w:val="95"/>
          <w:sz w:val="13"/>
        </w:rPr>
        <w:t>notípodlepomocnétab</w:t>
      </w:r>
      <w:r w:rsidRPr="00BB064C">
        <w:rPr>
          <w:rFonts w:ascii="Arial" w:hAnsi="Arial"/>
          <w:color w:val="42314B"/>
          <w:spacing w:val="-3"/>
          <w:w w:val="95"/>
          <w:sz w:val="13"/>
        </w:rPr>
        <w:t>u</w:t>
      </w:r>
      <w:r w:rsidRPr="00BB064C">
        <w:rPr>
          <w:rFonts w:ascii="Arial" w:hAnsi="Arial"/>
          <w:color w:val="544D5B"/>
          <w:spacing w:val="-3"/>
          <w:w w:val="95"/>
          <w:sz w:val="13"/>
        </w:rPr>
        <w:t>lkyč.2.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4"/>
        </w:tabs>
        <w:spacing w:before="36"/>
        <w:ind w:left="523" w:hanging="259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2314B"/>
          <w:spacing w:val="-4"/>
          <w:w w:val="95"/>
          <w:sz w:val="13"/>
        </w:rPr>
        <w:t>O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statníomeze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n</w:t>
      </w:r>
      <w:r w:rsidRPr="00BB064C">
        <w:rPr>
          <w:rFonts w:ascii="Arial" w:hAnsi="Arial"/>
          <w:color w:val="6E697C"/>
          <w:spacing w:val="-4"/>
          <w:w w:val="95"/>
          <w:sz w:val="13"/>
        </w:rPr>
        <w:t>í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zor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n</w:t>
      </w:r>
      <w:r w:rsidRPr="00BB064C">
        <w:rPr>
          <w:rFonts w:ascii="Arial" w:hAnsi="Arial"/>
          <w:color w:val="544D5B"/>
          <w:spacing w:val="-4"/>
          <w:w w:val="95"/>
          <w:sz w:val="13"/>
        </w:rPr>
        <w:t xml:space="preserve">éhopole </w:t>
      </w:r>
      <w:r w:rsidRPr="00BB064C">
        <w:rPr>
          <w:rFonts w:ascii="Times New Roman" w:hAnsi="Times New Roman"/>
          <w:i/>
          <w:color w:val="544D5B"/>
          <w:w w:val="95"/>
          <w:sz w:val="16"/>
        </w:rPr>
        <w:t>se</w:t>
      </w:r>
      <w:r w:rsidRPr="00BB064C">
        <w:rPr>
          <w:rFonts w:ascii="Arial" w:hAnsi="Arial"/>
          <w:color w:val="42314B"/>
          <w:w w:val="95"/>
          <w:sz w:val="13"/>
        </w:rPr>
        <w:t>h</w:t>
      </w:r>
      <w:r w:rsidRPr="00BB064C">
        <w:rPr>
          <w:rFonts w:ascii="Arial" w:hAnsi="Arial"/>
          <w:color w:val="544D5B"/>
          <w:w w:val="95"/>
          <w:sz w:val="13"/>
        </w:rPr>
        <w:t xml:space="preserve">odnot </w:t>
      </w:r>
      <w:r w:rsidRPr="00BB064C">
        <w:rPr>
          <w:rFonts w:ascii="Arial" w:hAnsi="Arial"/>
          <w:color w:val="6E697C"/>
          <w:w w:val="95"/>
          <w:sz w:val="13"/>
        </w:rPr>
        <w:t>í</w:t>
      </w:r>
      <w:r w:rsidRPr="00BB064C">
        <w:rPr>
          <w:rFonts w:ascii="Arial" w:hAnsi="Arial"/>
          <w:color w:val="544D5B"/>
          <w:w w:val="95"/>
          <w:sz w:val="13"/>
        </w:rPr>
        <w:t>podlepomocné</w:t>
      </w:r>
      <w:r w:rsidRPr="00BB064C">
        <w:rPr>
          <w:rFonts w:ascii="Arial" w:hAnsi="Arial"/>
          <w:color w:val="544D5B"/>
          <w:spacing w:val="12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ta</w:t>
      </w:r>
      <w:r w:rsidRPr="00BB064C">
        <w:rPr>
          <w:rFonts w:ascii="Arial" w:hAnsi="Arial"/>
          <w:color w:val="3F4264"/>
          <w:w w:val="95"/>
          <w:sz w:val="13"/>
        </w:rPr>
        <w:t>bulkyč.</w:t>
      </w:r>
      <w:r w:rsidRPr="00BB064C">
        <w:rPr>
          <w:rFonts w:ascii="Arial" w:hAnsi="Arial"/>
          <w:color w:val="544D5B"/>
          <w:w w:val="95"/>
          <w:sz w:val="13"/>
        </w:rPr>
        <w:t>3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0"/>
        </w:tabs>
        <w:spacing w:before="44"/>
        <w:ind w:left="520" w:hanging="256"/>
        <w:jc w:val="left"/>
        <w:rPr>
          <w:rFonts w:ascii="Arial" w:hAnsi="Arial"/>
          <w:color w:val="544D5B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53280" behindDoc="1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52255</wp:posOffset>
            </wp:positionV>
            <wp:extent cx="381000" cy="406400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544D5B"/>
          <w:w w:val="90"/>
          <w:sz w:val="13"/>
        </w:rPr>
        <w:t>Porušení</w:t>
      </w:r>
      <w:r w:rsidRPr="00BB064C">
        <w:rPr>
          <w:rFonts w:ascii="Times New Roman" w:hAnsi="Times New Roman"/>
          <w:b/>
          <w:color w:val="544D5B"/>
          <w:w w:val="90"/>
          <w:sz w:val="14"/>
        </w:rPr>
        <w:t>prochodnosti</w:t>
      </w:r>
      <w:r w:rsidRPr="00BB064C">
        <w:rPr>
          <w:rFonts w:ascii="Times New Roman" w:hAnsi="Times New Roman"/>
          <w:b/>
          <w:color w:val="544D5B"/>
          <w:spacing w:val="26"/>
          <w:w w:val="90"/>
          <w:sz w:val="14"/>
        </w:rPr>
        <w:t xml:space="preserve"> </w:t>
      </w:r>
      <w:r w:rsidRPr="00BB064C">
        <w:rPr>
          <w:rFonts w:ascii="Arial" w:hAnsi="Arial"/>
          <w:color w:val="544D5B"/>
          <w:w w:val="90"/>
          <w:sz w:val="13"/>
        </w:rPr>
        <w:t>slznýchcest</w:t>
      </w:r>
      <w:r w:rsidRPr="00BB064C">
        <w:rPr>
          <w:rFonts w:ascii="Arial" w:hAnsi="Arial"/>
          <w:color w:val="42314B"/>
          <w:w w:val="90"/>
          <w:sz w:val="13"/>
        </w:rPr>
        <w:t>n</w:t>
      </w:r>
      <w:r w:rsidRPr="00BB064C">
        <w:rPr>
          <w:rFonts w:ascii="Arial" w:hAnsi="Arial"/>
          <w:color w:val="544D5B"/>
          <w:w w:val="90"/>
          <w:sz w:val="13"/>
        </w:rPr>
        <w:t>ajednomoku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0"/>
        </w:tabs>
        <w:spacing w:before="48"/>
        <w:ind w:left="520" w:hanging="256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w w:val="90"/>
          <w:sz w:val="13"/>
        </w:rPr>
        <w:t>Porušení</w:t>
      </w:r>
      <w:r w:rsidRPr="00BB064C">
        <w:rPr>
          <w:rFonts w:ascii="Times New Roman" w:hAnsi="Times New Roman"/>
          <w:b/>
          <w:color w:val="544D5B"/>
          <w:w w:val="90"/>
          <w:sz w:val="14"/>
        </w:rPr>
        <w:t>prochodnosti</w:t>
      </w:r>
      <w:r w:rsidRPr="00BB064C">
        <w:rPr>
          <w:rFonts w:ascii="Times New Roman" w:hAnsi="Times New Roman"/>
          <w:b/>
          <w:color w:val="544D5B"/>
          <w:spacing w:val="7"/>
          <w:w w:val="90"/>
          <w:sz w:val="14"/>
        </w:rPr>
        <w:t xml:space="preserve"> </w:t>
      </w:r>
      <w:r w:rsidRPr="00BB064C">
        <w:rPr>
          <w:rFonts w:ascii="Arial" w:hAnsi="Arial"/>
          <w:color w:val="544D5B"/>
          <w:w w:val="90"/>
          <w:sz w:val="13"/>
        </w:rPr>
        <w:t>slznýchcest</w:t>
      </w:r>
      <w:r w:rsidRPr="00BB064C">
        <w:rPr>
          <w:rFonts w:ascii="Arial" w:hAnsi="Arial"/>
          <w:color w:val="42314B"/>
          <w:w w:val="90"/>
          <w:sz w:val="13"/>
        </w:rPr>
        <w:t>n</w:t>
      </w:r>
      <w:r w:rsidRPr="00BB064C">
        <w:rPr>
          <w:rFonts w:ascii="Arial" w:hAnsi="Arial"/>
          <w:color w:val="544D5B"/>
          <w:w w:val="90"/>
          <w:sz w:val="13"/>
        </w:rPr>
        <w:t>aobouočích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4"/>
        </w:tabs>
        <w:spacing w:before="77"/>
        <w:ind w:left="523" w:hanging="259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w w:val="95"/>
          <w:sz w:val="13"/>
        </w:rPr>
        <w:t>Oly</w:t>
      </w:r>
      <w:r w:rsidRPr="00BB064C">
        <w:rPr>
          <w:rFonts w:ascii="Arial" w:hAnsi="Arial"/>
          <w:color w:val="544D5B"/>
          <w:spacing w:val="1"/>
          <w:w w:val="95"/>
          <w:sz w:val="13"/>
        </w:rPr>
        <w:t>b</w:t>
      </w:r>
      <w:r w:rsidRPr="00BB064C">
        <w:rPr>
          <w:rFonts w:ascii="Arial" w:hAnsi="Arial"/>
          <w:color w:val="544D5B"/>
          <w:w w:val="104"/>
          <w:sz w:val="13"/>
        </w:rPr>
        <w:t>né</w:t>
      </w:r>
      <w:r w:rsidRPr="00BB064C">
        <w:rPr>
          <w:rFonts w:ascii="Arial" w:hAnsi="Arial"/>
          <w:color w:val="544D5B"/>
          <w:spacing w:val="-24"/>
          <w:w w:val="104"/>
          <w:sz w:val="13"/>
        </w:rPr>
        <w:t>p</w:t>
      </w:r>
      <w:r w:rsidRPr="00BB064C">
        <w:rPr>
          <w:rFonts w:ascii="Arial" w:hAnsi="Arial"/>
          <w:color w:val="544D5B"/>
          <w:w w:val="95"/>
          <w:sz w:val="13"/>
        </w:rPr>
        <w:t>ostaveníbrv</w:t>
      </w:r>
      <w:r w:rsidRPr="00BB064C">
        <w:rPr>
          <w:rFonts w:ascii="Arial" w:hAnsi="Arial"/>
          <w:color w:val="544D5B"/>
          <w:spacing w:val="-29"/>
          <w:w w:val="95"/>
          <w:sz w:val="13"/>
        </w:rPr>
        <w:t>o</w:t>
      </w:r>
      <w:r w:rsidRPr="00BB064C">
        <w:rPr>
          <w:rFonts w:ascii="Arial" w:hAnsi="Arial"/>
          <w:color w:val="544D5B"/>
          <w:w w:val="104"/>
          <w:sz w:val="13"/>
        </w:rPr>
        <w:t>perati</w:t>
      </w:r>
      <w:r w:rsidRPr="00BB064C">
        <w:rPr>
          <w:rFonts w:ascii="Arial" w:hAnsi="Arial"/>
          <w:color w:val="544D5B"/>
          <w:spacing w:val="-50"/>
          <w:w w:val="105"/>
          <w:sz w:val="13"/>
        </w:rPr>
        <w:t>v</w:t>
      </w:r>
      <w:r w:rsidRPr="00BB064C">
        <w:rPr>
          <w:rFonts w:ascii="Arial" w:hAnsi="Arial"/>
          <w:color w:val="42314B"/>
          <w:spacing w:val="-3"/>
          <w:w w:val="105"/>
          <w:sz w:val="13"/>
        </w:rPr>
        <w:t>n</w:t>
      </w:r>
      <w:r w:rsidRPr="00BB064C">
        <w:rPr>
          <w:rFonts w:ascii="Arial" w:hAnsi="Arial"/>
          <w:color w:val="544D5B"/>
          <w:w w:val="105"/>
          <w:sz w:val="13"/>
        </w:rPr>
        <w:t>ěnek</w:t>
      </w:r>
      <w:r w:rsidRPr="00BB064C">
        <w:rPr>
          <w:rFonts w:ascii="Arial" w:hAnsi="Arial"/>
          <w:color w:val="544D5B"/>
          <w:spacing w:val="-10"/>
          <w:w w:val="105"/>
          <w:sz w:val="13"/>
        </w:rPr>
        <w:t>o</w:t>
      </w:r>
      <w:r w:rsidRPr="00BB064C">
        <w:rPr>
          <w:rFonts w:ascii="Arial" w:hAnsi="Arial"/>
          <w:color w:val="42314B"/>
          <w:spacing w:val="-21"/>
          <w:w w:val="103"/>
          <w:sz w:val="13"/>
        </w:rPr>
        <w:t>i</w:t>
      </w:r>
      <w:r w:rsidRPr="00BB064C">
        <w:rPr>
          <w:rFonts w:ascii="Arial" w:hAnsi="Arial"/>
          <w:color w:val="544D5B"/>
          <w:spacing w:val="-31"/>
          <w:w w:val="105"/>
          <w:sz w:val="13"/>
        </w:rPr>
        <w:t>r</w:t>
      </w:r>
      <w:r w:rsidRPr="00BB064C">
        <w:rPr>
          <w:rFonts w:ascii="Arial" w:hAnsi="Arial"/>
          <w:color w:val="544D5B"/>
          <w:w w:val="103"/>
          <w:sz w:val="13"/>
        </w:rPr>
        <w:t>govateln</w:t>
      </w:r>
      <w:r w:rsidRPr="00BB064C">
        <w:rPr>
          <w:rFonts w:ascii="Arial" w:hAnsi="Arial"/>
          <w:color w:val="544D5B"/>
          <w:spacing w:val="-61"/>
          <w:w w:val="103"/>
          <w:sz w:val="13"/>
        </w:rPr>
        <w:t>é</w:t>
      </w:r>
      <w:r w:rsidRPr="00BB064C">
        <w:rPr>
          <w:rFonts w:ascii="Arial" w:hAnsi="Arial"/>
          <w:color w:val="544D5B"/>
          <w:w w:val="97"/>
          <w:sz w:val="13"/>
        </w:rPr>
        <w:t>na</w:t>
      </w:r>
      <w:r w:rsidRPr="00BB064C">
        <w:rPr>
          <w:rFonts w:ascii="Arial" w:hAnsi="Arial"/>
          <w:color w:val="544D5B"/>
          <w:spacing w:val="-6"/>
          <w:w w:val="97"/>
          <w:sz w:val="13"/>
        </w:rPr>
        <w:t>j</w:t>
      </w:r>
      <w:r w:rsidRPr="00BB064C">
        <w:rPr>
          <w:rFonts w:ascii="Arial" w:hAnsi="Arial"/>
          <w:color w:val="544D5B"/>
          <w:w w:val="104"/>
          <w:sz w:val="13"/>
        </w:rPr>
        <w:t>ednomo</w:t>
      </w:r>
      <w:r w:rsidRPr="00BB064C">
        <w:rPr>
          <w:rFonts w:ascii="Arial" w:hAnsi="Arial"/>
          <w:color w:val="544D5B"/>
          <w:spacing w:val="-55"/>
          <w:w w:val="105"/>
          <w:sz w:val="13"/>
        </w:rPr>
        <w:t>k</w:t>
      </w:r>
      <w:r w:rsidRPr="00BB064C">
        <w:rPr>
          <w:rFonts w:ascii="Arial" w:hAnsi="Arial"/>
          <w:color w:val="42314B"/>
          <w:w w:val="104"/>
          <w:sz w:val="13"/>
        </w:rPr>
        <w:t>u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4"/>
          <w:tab w:val="right" w:pos="7172"/>
        </w:tabs>
        <w:spacing w:before="71"/>
        <w:ind w:left="523" w:hanging="259"/>
        <w:jc w:val="left"/>
        <w:rPr>
          <w:rFonts w:ascii="Arial" w:hAnsi="Arial"/>
          <w:b/>
          <w:color w:val="544D5B"/>
          <w:sz w:val="13"/>
        </w:rPr>
      </w:pPr>
      <w:r w:rsidRPr="00BB064C">
        <w:rPr>
          <w:rFonts w:ascii="Arial" w:hAnsi="Arial"/>
          <w:color w:val="544D5B"/>
          <w:w w:val="104"/>
          <w:sz w:val="13"/>
        </w:rPr>
        <w:t>Olybné</w:t>
      </w:r>
      <w:r w:rsidRPr="00BB064C">
        <w:rPr>
          <w:rFonts w:ascii="Arial" w:hAnsi="Arial"/>
          <w:color w:val="544D5B"/>
          <w:spacing w:val="-47"/>
          <w:w w:val="104"/>
          <w:sz w:val="13"/>
        </w:rPr>
        <w:t>p</w:t>
      </w:r>
      <w:r w:rsidRPr="00BB064C">
        <w:rPr>
          <w:rFonts w:ascii="Arial" w:hAnsi="Arial"/>
          <w:color w:val="544D5B"/>
          <w:w w:val="98"/>
          <w:sz w:val="13"/>
        </w:rPr>
        <w:t>ostav</w:t>
      </w:r>
      <w:r w:rsidRPr="00BB064C">
        <w:rPr>
          <w:rFonts w:ascii="Arial" w:hAnsi="Arial"/>
          <w:color w:val="544D5B"/>
          <w:spacing w:val="-44"/>
          <w:w w:val="98"/>
          <w:sz w:val="13"/>
        </w:rPr>
        <w:t>e</w:t>
      </w:r>
      <w:r w:rsidRPr="00BB064C">
        <w:rPr>
          <w:rFonts w:ascii="Arial" w:hAnsi="Arial"/>
          <w:color w:val="42314B"/>
          <w:spacing w:val="-1"/>
          <w:w w:val="96"/>
          <w:sz w:val="13"/>
        </w:rPr>
        <w:t>n</w:t>
      </w:r>
      <w:r w:rsidRPr="00BB064C">
        <w:rPr>
          <w:rFonts w:ascii="Arial" w:hAnsi="Arial"/>
          <w:color w:val="544D5B"/>
          <w:w w:val="96"/>
          <w:sz w:val="13"/>
        </w:rPr>
        <w:t>íbrvo</w:t>
      </w:r>
      <w:r w:rsidRPr="00BB064C">
        <w:rPr>
          <w:rFonts w:ascii="Arial" w:hAnsi="Arial"/>
          <w:color w:val="42314B"/>
          <w:w w:val="104"/>
          <w:sz w:val="13"/>
        </w:rPr>
        <w:t>p</w:t>
      </w:r>
      <w:r w:rsidRPr="00BB064C">
        <w:rPr>
          <w:rFonts w:ascii="Arial" w:hAnsi="Arial"/>
          <w:color w:val="42314B"/>
          <w:spacing w:val="-22"/>
          <w:w w:val="104"/>
          <w:sz w:val="13"/>
        </w:rPr>
        <w:t>e</w:t>
      </w:r>
      <w:r w:rsidRPr="00BB064C">
        <w:rPr>
          <w:rFonts w:ascii="Arial" w:hAnsi="Arial"/>
          <w:color w:val="544D5B"/>
          <w:w w:val="105"/>
          <w:sz w:val="13"/>
        </w:rPr>
        <w:t>r</w:t>
      </w:r>
      <w:r w:rsidRPr="00BB064C">
        <w:rPr>
          <w:rFonts w:ascii="Arial" w:hAnsi="Arial"/>
          <w:color w:val="544D5B"/>
          <w:spacing w:val="-16"/>
          <w:w w:val="105"/>
          <w:sz w:val="13"/>
        </w:rPr>
        <w:t>a</w:t>
      </w:r>
      <w:r w:rsidRPr="00BB064C">
        <w:rPr>
          <w:rFonts w:ascii="Arial" w:hAnsi="Arial"/>
          <w:color w:val="544D5B"/>
          <w:w w:val="108"/>
          <w:sz w:val="13"/>
        </w:rPr>
        <w:t>ti</w:t>
      </w:r>
      <w:r w:rsidRPr="00BB064C">
        <w:rPr>
          <w:rFonts w:ascii="Arial" w:hAnsi="Arial"/>
          <w:color w:val="544D5B"/>
          <w:spacing w:val="-19"/>
          <w:w w:val="108"/>
          <w:sz w:val="13"/>
        </w:rPr>
        <w:t>v</w:t>
      </w:r>
      <w:r w:rsidRPr="00BB064C">
        <w:rPr>
          <w:rFonts w:ascii="Arial" w:hAnsi="Arial"/>
          <w:color w:val="42314B"/>
          <w:spacing w:val="-15"/>
          <w:w w:val="108"/>
          <w:sz w:val="13"/>
        </w:rPr>
        <w:t>n</w:t>
      </w:r>
      <w:r w:rsidRPr="00BB064C">
        <w:rPr>
          <w:rFonts w:ascii="Arial" w:hAnsi="Arial"/>
          <w:color w:val="544D5B"/>
          <w:spacing w:val="-3"/>
          <w:w w:val="108"/>
          <w:sz w:val="13"/>
        </w:rPr>
        <w:t>ě</w:t>
      </w:r>
      <w:r w:rsidRPr="00BB064C">
        <w:rPr>
          <w:rFonts w:ascii="Arial" w:hAnsi="Arial"/>
          <w:color w:val="42314B"/>
          <w:spacing w:val="-15"/>
          <w:w w:val="108"/>
          <w:sz w:val="13"/>
        </w:rPr>
        <w:t>n</w:t>
      </w:r>
      <w:r w:rsidRPr="00BB064C">
        <w:rPr>
          <w:rFonts w:ascii="Arial" w:hAnsi="Arial"/>
          <w:color w:val="544D5B"/>
          <w:spacing w:val="-13"/>
          <w:w w:val="108"/>
          <w:sz w:val="13"/>
        </w:rPr>
        <w:t>e</w:t>
      </w:r>
      <w:r w:rsidRPr="00BB064C">
        <w:rPr>
          <w:rFonts w:ascii="Arial" w:hAnsi="Arial"/>
          <w:color w:val="42314B"/>
          <w:spacing w:val="-17"/>
          <w:w w:val="109"/>
          <w:sz w:val="13"/>
        </w:rPr>
        <w:t>k</w:t>
      </w:r>
      <w:r w:rsidRPr="00BB064C">
        <w:rPr>
          <w:rFonts w:ascii="Arial" w:hAnsi="Arial"/>
          <w:color w:val="544D5B"/>
          <w:w w:val="108"/>
          <w:sz w:val="13"/>
        </w:rPr>
        <w:t>o</w:t>
      </w:r>
      <w:r w:rsidRPr="00BB064C">
        <w:rPr>
          <w:rFonts w:ascii="Arial" w:hAnsi="Arial"/>
          <w:color w:val="544D5B"/>
          <w:spacing w:val="-11"/>
          <w:w w:val="108"/>
          <w:sz w:val="13"/>
        </w:rPr>
        <w:t>r</w:t>
      </w:r>
      <w:r w:rsidRPr="00BB064C">
        <w:rPr>
          <w:rFonts w:ascii="Arial" w:hAnsi="Arial"/>
          <w:color w:val="42314B"/>
          <w:spacing w:val="-7"/>
          <w:w w:val="108"/>
          <w:sz w:val="13"/>
        </w:rPr>
        <w:t>i</w:t>
      </w:r>
      <w:r w:rsidRPr="00BB064C">
        <w:rPr>
          <w:rFonts w:ascii="Arial" w:hAnsi="Arial"/>
          <w:color w:val="544D5B"/>
          <w:w w:val="108"/>
          <w:sz w:val="13"/>
        </w:rPr>
        <w:t>gov</w:t>
      </w:r>
      <w:r w:rsidRPr="00BB064C">
        <w:rPr>
          <w:rFonts w:ascii="Arial" w:hAnsi="Arial"/>
          <w:color w:val="544D5B"/>
          <w:spacing w:val="-18"/>
          <w:w w:val="108"/>
          <w:sz w:val="13"/>
        </w:rPr>
        <w:t>a</w:t>
      </w:r>
      <w:r w:rsidRPr="00BB064C">
        <w:rPr>
          <w:rFonts w:ascii="Arial" w:hAnsi="Arial"/>
          <w:color w:val="42314B"/>
          <w:spacing w:val="-61"/>
          <w:w w:val="108"/>
          <w:sz w:val="13"/>
        </w:rPr>
        <w:t>e</w:t>
      </w:r>
      <w:r w:rsidRPr="00BB064C">
        <w:rPr>
          <w:rFonts w:ascii="Arial" w:hAnsi="Arial"/>
          <w:color w:val="544D5B"/>
          <w:spacing w:val="9"/>
          <w:w w:val="108"/>
          <w:sz w:val="13"/>
        </w:rPr>
        <w:t>t</w:t>
      </w:r>
      <w:r w:rsidRPr="00BB064C">
        <w:rPr>
          <w:rFonts w:ascii="Arial" w:hAnsi="Arial"/>
          <w:color w:val="544D5B"/>
          <w:spacing w:val="-12"/>
          <w:w w:val="108"/>
          <w:sz w:val="13"/>
        </w:rPr>
        <w:t>l</w:t>
      </w:r>
      <w:r w:rsidRPr="00BB064C">
        <w:rPr>
          <w:rFonts w:ascii="Arial" w:hAnsi="Arial"/>
          <w:color w:val="544D5B"/>
          <w:w w:val="104"/>
          <w:sz w:val="13"/>
        </w:rPr>
        <w:t>n</w:t>
      </w:r>
      <w:r w:rsidRPr="00BB064C">
        <w:rPr>
          <w:rFonts w:ascii="Arial" w:hAnsi="Arial"/>
          <w:color w:val="544D5B"/>
          <w:spacing w:val="-3"/>
          <w:w w:val="104"/>
          <w:sz w:val="13"/>
        </w:rPr>
        <w:t>é</w:t>
      </w:r>
      <w:r w:rsidRPr="00BB064C">
        <w:rPr>
          <w:rFonts w:ascii="Arial" w:hAnsi="Arial"/>
          <w:b/>
          <w:color w:val="544D5B"/>
          <w:w w:val="91"/>
          <w:sz w:val="13"/>
        </w:rPr>
        <w:t>n</w:t>
      </w:r>
      <w:r w:rsidRPr="00BB064C">
        <w:rPr>
          <w:rFonts w:ascii="Arial" w:hAnsi="Arial"/>
          <w:b/>
          <w:color w:val="544D5B"/>
          <w:spacing w:val="-5"/>
          <w:w w:val="91"/>
          <w:sz w:val="13"/>
        </w:rPr>
        <w:t>a</w:t>
      </w:r>
      <w:r w:rsidRPr="00BB064C">
        <w:rPr>
          <w:rFonts w:ascii="Arial" w:hAnsi="Arial"/>
          <w:color w:val="544D5B"/>
          <w:w w:val="99"/>
          <w:sz w:val="13"/>
        </w:rPr>
        <w:t>obo</w:t>
      </w:r>
      <w:r w:rsidRPr="00BB064C">
        <w:rPr>
          <w:rFonts w:ascii="Arial" w:hAnsi="Arial"/>
          <w:color w:val="544D5B"/>
          <w:spacing w:val="-10"/>
          <w:w w:val="99"/>
          <w:sz w:val="13"/>
        </w:rPr>
        <w:t>u</w:t>
      </w:r>
      <w:r w:rsidRPr="00BB064C">
        <w:rPr>
          <w:rFonts w:ascii="Arial" w:hAnsi="Arial"/>
          <w:color w:val="544D5B"/>
          <w:w w:val="95"/>
          <w:sz w:val="13"/>
        </w:rPr>
        <w:t>o</w:t>
      </w:r>
      <w:r w:rsidRPr="00BB064C">
        <w:rPr>
          <w:rFonts w:ascii="Arial" w:hAnsi="Arial"/>
          <w:color w:val="544D5B"/>
          <w:w w:val="96"/>
          <w:sz w:val="13"/>
        </w:rPr>
        <w:t>č</w:t>
      </w:r>
      <w:r w:rsidRPr="00BB064C">
        <w:rPr>
          <w:rFonts w:ascii="Arial" w:hAnsi="Arial"/>
          <w:color w:val="544D5B"/>
          <w:w w:val="95"/>
          <w:sz w:val="13"/>
        </w:rPr>
        <w:t>ích</w:t>
      </w:r>
      <w:r w:rsidRPr="00BB064C">
        <w:rPr>
          <w:rFonts w:ascii="Times New Roman" w:hAnsi="Times New Roman"/>
          <w:b/>
          <w:color w:val="42314B"/>
          <w:sz w:val="14"/>
        </w:rPr>
        <w:t xml:space="preserve"> </w:t>
      </w:r>
      <w:r w:rsidRPr="00BB064C">
        <w:rPr>
          <w:rFonts w:ascii="Times New Roman" w:hAnsi="Times New Roman"/>
          <w:b/>
          <w:color w:val="42314B"/>
          <w:sz w:val="14"/>
        </w:rPr>
        <w:tab/>
      </w:r>
      <w:r w:rsidRPr="00BB064C">
        <w:rPr>
          <w:rFonts w:ascii="Times New Roman" w:hAnsi="Times New Roman"/>
          <w:b/>
          <w:color w:val="42314B"/>
          <w:spacing w:val="-3"/>
          <w:w w:val="96"/>
          <w:sz w:val="14"/>
        </w:rPr>
        <w:t>1</w:t>
      </w:r>
      <w:r w:rsidRPr="00BB064C">
        <w:rPr>
          <w:rFonts w:ascii="Times New Roman" w:hAnsi="Times New Roman"/>
          <w:b/>
          <w:color w:val="544D5B"/>
          <w:w w:val="96"/>
          <w:sz w:val="14"/>
        </w:rPr>
        <w:t>0</w:t>
      </w:r>
    </w:p>
    <w:p w:rsidR="00C2547A" w:rsidRPr="00BB064C" w:rsidRDefault="00C2547A">
      <w:pPr>
        <w:rPr>
          <w:rFonts w:ascii="Arial" w:hAnsi="Arial"/>
          <w:sz w:val="13"/>
        </w:rPr>
        <w:sectPr w:rsidR="00C2547A" w:rsidRPr="00BB064C">
          <w:type w:val="continuous"/>
          <w:pgSz w:w="8400" w:h="11920"/>
          <w:pgMar w:top="1080" w:right="440" w:bottom="280" w:left="440" w:header="708" w:footer="708" w:gutter="0"/>
          <w:cols w:space="708"/>
        </w:sectPr>
      </w:pPr>
    </w:p>
    <w:p w:rsidR="00C2547A" w:rsidRPr="00BB064C" w:rsidRDefault="00C2547A">
      <w:pPr>
        <w:pStyle w:val="Zkladntext"/>
        <w:rPr>
          <w:rFonts w:ascii="Times New Roman"/>
          <w:b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b/>
          <w:sz w:val="20"/>
        </w:rPr>
      </w:pPr>
    </w:p>
    <w:p w:rsidR="00C2547A" w:rsidRPr="00BB064C" w:rsidRDefault="00C2547A">
      <w:pPr>
        <w:pStyle w:val="Zkladntext"/>
        <w:spacing w:before="8"/>
        <w:rPr>
          <w:rFonts w:ascii="Times New Roman"/>
          <w:b/>
          <w:sz w:val="17"/>
        </w:rPr>
      </w:pPr>
    </w:p>
    <w:p w:rsidR="00C2547A" w:rsidRPr="00BB064C" w:rsidRDefault="00BB064C">
      <w:pPr>
        <w:pStyle w:val="Zkladntext"/>
        <w:spacing w:line="163" w:lineRule="exact"/>
        <w:ind w:left="1774"/>
        <w:rPr>
          <w:rFonts w:ascii="Times New Roman"/>
          <w:sz w:val="16"/>
        </w:rPr>
      </w:pPr>
      <w:r w:rsidRPr="00BB064C">
        <w:rPr>
          <w:rFonts w:ascii="Times New Roman"/>
          <w:position w:val="-2"/>
          <w:sz w:val="16"/>
        </w:rPr>
      </w:r>
      <w:r w:rsidRPr="00BB064C">
        <w:rPr>
          <w:rFonts w:ascii="Times New Roman"/>
          <w:position w:val="-2"/>
          <w:sz w:val="16"/>
        </w:rPr>
        <w:pict>
          <v:group id="_x0000_s1390" style="width:170.3pt;height:8.2pt;mso-position-horizontal-relative:char;mso-position-vertical-relative:line" coordsize="3406,164">
            <v:rect id="_x0000_s1392" style="position:absolute;width:3355;height:164" fillcolor="#282326" stroked="f"/>
            <v:shape id="_x0000_s1391" type="#_x0000_t202" style="position:absolute;width:3406;height:164" filled="f" stroked="f">
              <v:textbox inset="0,0,0,0">
                <w:txbxContent>
                  <w:p w:rsidR="00C2547A" w:rsidRDefault="00BB064C">
                    <w:pPr>
                      <w:spacing w:before="12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D4DBC8"/>
                        <w:spacing w:val="-7"/>
                        <w:w w:val="105"/>
                        <w:sz w:val="12"/>
                      </w:rPr>
                      <w:t>OC</w:t>
                    </w:r>
                    <w:r>
                      <w:rPr>
                        <w:rFonts w:ascii="Arial" w:hAnsi="Arial"/>
                        <w:color w:val="F0F4D3"/>
                        <w:spacing w:val="-7"/>
                        <w:w w:val="105"/>
                        <w:sz w:val="12"/>
                      </w:rPr>
                      <w:t>E</w:t>
                    </w:r>
                    <w:r>
                      <w:rPr>
                        <w:rFonts w:ascii="Arial" w:hAnsi="Arial"/>
                        <w:color w:val="D4DBC8"/>
                        <w:spacing w:val="-7"/>
                        <w:w w:val="105"/>
                        <w:sz w:val="12"/>
                      </w:rPr>
                      <w:t>ŇOVAC</w:t>
                    </w:r>
                    <w:r>
                      <w:rPr>
                        <w:rFonts w:ascii="Arial" w:hAnsi="Arial"/>
                        <w:color w:val="AAACAC"/>
                        <w:spacing w:val="-7"/>
                        <w:w w:val="105"/>
                        <w:sz w:val="12"/>
                      </w:rPr>
                      <w:t>Í</w:t>
                    </w:r>
                    <w:r>
                      <w:rPr>
                        <w:rFonts w:ascii="Arial" w:hAnsi="Arial"/>
                        <w:color w:val="AAACAC"/>
                        <w:spacing w:val="-23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0F4D3"/>
                        <w:spacing w:val="-5"/>
                        <w:w w:val="105"/>
                        <w:sz w:val="12"/>
                      </w:rPr>
                      <w:t>T</w:t>
                    </w:r>
                    <w:r>
                      <w:rPr>
                        <w:rFonts w:ascii="Arial" w:hAnsi="Arial"/>
                        <w:color w:val="D4DBC8"/>
                        <w:spacing w:val="-5"/>
                        <w:w w:val="105"/>
                        <w:sz w:val="12"/>
                      </w:rPr>
                      <w:t>A</w:t>
                    </w:r>
                    <w:r>
                      <w:rPr>
                        <w:rFonts w:ascii="Arial" w:hAnsi="Arial"/>
                        <w:color w:val="D1F4DB"/>
                        <w:spacing w:val="-5"/>
                        <w:w w:val="105"/>
                        <w:sz w:val="12"/>
                      </w:rPr>
                      <w:t>B</w:t>
                    </w:r>
                    <w:r>
                      <w:rPr>
                        <w:rFonts w:ascii="Arial" w:hAnsi="Arial"/>
                        <w:color w:val="C3C6B3"/>
                        <w:spacing w:val="-5"/>
                        <w:w w:val="105"/>
                        <w:sz w:val="12"/>
                      </w:rPr>
                      <w:t>ULKA</w:t>
                    </w:r>
                    <w:r>
                      <w:rPr>
                        <w:rFonts w:ascii="Arial" w:hAnsi="Arial"/>
                        <w:color w:val="F0F4D3"/>
                        <w:spacing w:val="-5"/>
                        <w:w w:val="105"/>
                        <w:sz w:val="12"/>
                      </w:rPr>
                      <w:t>TR</w:t>
                    </w:r>
                    <w:r>
                      <w:rPr>
                        <w:rFonts w:ascii="Arial" w:hAnsi="Arial"/>
                        <w:color w:val="D4DBC8"/>
                        <w:spacing w:val="-5"/>
                        <w:w w:val="105"/>
                        <w:sz w:val="12"/>
                      </w:rPr>
                      <w:t>VALÝC</w:t>
                    </w:r>
                    <w:r>
                      <w:rPr>
                        <w:rFonts w:ascii="Arial" w:hAnsi="Arial"/>
                        <w:color w:val="D1F4DB"/>
                        <w:spacing w:val="-5"/>
                        <w:w w:val="105"/>
                        <w:sz w:val="12"/>
                      </w:rPr>
                      <w:t>H</w:t>
                    </w:r>
                    <w:r>
                      <w:rPr>
                        <w:rFonts w:ascii="Arial" w:hAnsi="Arial"/>
                        <w:color w:val="D1F4DB"/>
                        <w:spacing w:val="-22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NÁS</w:t>
                    </w:r>
                    <w:r>
                      <w:rPr>
                        <w:rFonts w:ascii="Arial" w:hAnsi="Arial"/>
                        <w:color w:val="D1F4DB"/>
                        <w:w w:val="105"/>
                        <w:sz w:val="12"/>
                      </w:rPr>
                      <w:t>L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EDKŮÚ</w:t>
                    </w:r>
                    <w:r>
                      <w:rPr>
                        <w:rFonts w:ascii="Arial" w:hAnsi="Arial"/>
                        <w:color w:val="F0F4D3"/>
                        <w:w w:val="105"/>
                        <w:sz w:val="12"/>
                      </w:rPr>
                      <w:t>R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AZU</w:t>
                    </w:r>
                    <w:r>
                      <w:rPr>
                        <w:rFonts w:ascii="Arial" w:hAnsi="Arial"/>
                        <w:color w:val="D4DBC8"/>
                        <w:spacing w:val="-27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(OTIN)</w:t>
                    </w:r>
                  </w:p>
                </w:txbxContent>
              </v:textbox>
            </v:shape>
            <w10:anchorlock/>
          </v:group>
        </w:pict>
      </w:r>
    </w:p>
    <w:p w:rsidR="00C2547A" w:rsidRPr="00BB064C" w:rsidRDefault="00BB064C">
      <w:pPr>
        <w:pStyle w:val="Nadpis5"/>
        <w:spacing w:before="50"/>
      </w:pPr>
      <w:r w:rsidRPr="00BB064C">
        <w:pict>
          <v:shape id="_x0000_s1389" type="#_x0000_t202" style="position:absolute;left:0;text-align:left;margin-left:48.35pt;margin-top:6.3pt;width:49.8pt;height:8.9pt;z-index:251592192;mso-position-horizontal-relative:page" fillcolor="#282326" stroked="f">
            <v:textbox inset="0,0,0,0">
              <w:txbxContent>
                <w:p w:rsidR="00C2547A" w:rsidRDefault="00BB064C">
                  <w:pPr>
                    <w:spacing w:before="13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F0F4D3"/>
                      <w:w w:val="90"/>
                      <w:sz w:val="13"/>
                    </w:rPr>
                    <w:t>T</w:t>
                  </w:r>
                  <w:r>
                    <w:rPr>
                      <w:rFonts w:ascii="Arial" w:hAnsi="Arial"/>
                      <w:color w:val="D4DBC8"/>
                      <w:w w:val="90"/>
                      <w:sz w:val="13"/>
                    </w:rPr>
                    <w:t>ě</w:t>
                  </w:r>
                  <w:r>
                    <w:rPr>
                      <w:rFonts w:ascii="Arial" w:hAnsi="Arial"/>
                      <w:color w:val="D1F4DB"/>
                      <w:w w:val="90"/>
                      <w:sz w:val="13"/>
                    </w:rPr>
                    <w:t>l</w:t>
                  </w:r>
                  <w:r>
                    <w:rPr>
                      <w:rFonts w:ascii="Arial" w:hAnsi="Arial"/>
                      <w:color w:val="D4DBC8"/>
                      <w:w w:val="90"/>
                      <w:sz w:val="13"/>
                    </w:rPr>
                    <w:t xml:space="preserve">esne </w:t>
                  </w:r>
                  <w:r>
                    <w:rPr>
                      <w:rFonts w:ascii="Arial" w:hAnsi="Arial"/>
                      <w:color w:val="E4D8B5"/>
                      <w:w w:val="90"/>
                      <w:sz w:val="13"/>
                    </w:rPr>
                    <w:t>po</w:t>
                  </w:r>
                  <w:r>
                    <w:rPr>
                      <w:rFonts w:ascii="Arial" w:hAnsi="Arial"/>
                      <w:color w:val="C3C6B3"/>
                      <w:w w:val="90"/>
                      <w:sz w:val="13"/>
                    </w:rPr>
                    <w:t>š</w:t>
                  </w:r>
                  <w:r>
                    <w:rPr>
                      <w:rFonts w:ascii="Arial" w:hAnsi="Arial"/>
                      <w:color w:val="E4D8B5"/>
                      <w:w w:val="90"/>
                      <w:sz w:val="13"/>
                    </w:rPr>
                    <w:t>koze</w:t>
                  </w:r>
                  <w:r>
                    <w:rPr>
                      <w:rFonts w:ascii="Arial" w:hAnsi="Arial"/>
                      <w:color w:val="C3C6B3"/>
                      <w:w w:val="90"/>
                      <w:sz w:val="13"/>
                    </w:rPr>
                    <w:t>ni</w:t>
                  </w:r>
                </w:p>
              </w:txbxContent>
            </v:textbox>
            <w10:wrap anchorx="page"/>
          </v:shape>
        </w:pict>
      </w:r>
      <w:r w:rsidRPr="00BB064C">
        <w:rPr>
          <w:color w:val="231F26"/>
          <w:w w:val="115"/>
        </w:rPr>
        <w:t>Ill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0"/>
        </w:tabs>
        <w:spacing w:before="64"/>
        <w:ind w:left="519" w:hanging="255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5"/>
          <w:sz w:val="13"/>
        </w:rPr>
        <w:t>Rozšffen</w:t>
      </w:r>
      <w:r w:rsidRPr="00BB064C">
        <w:rPr>
          <w:rFonts w:ascii="Arial" w:hAnsi="Arial"/>
          <w:color w:val="646277"/>
          <w:spacing w:val="-5"/>
          <w:sz w:val="13"/>
        </w:rPr>
        <w:t>í</w:t>
      </w:r>
      <w:r w:rsidRPr="00BB064C">
        <w:rPr>
          <w:rFonts w:ascii="Arial" w:hAnsi="Arial"/>
          <w:color w:val="544D5B"/>
          <w:spacing w:val="-5"/>
          <w:sz w:val="13"/>
        </w:rPr>
        <w:t>aoc</w:t>
      </w:r>
      <w:r w:rsidRPr="00BB064C">
        <w:rPr>
          <w:rFonts w:ascii="Arial" w:hAnsi="Arial"/>
          <w:color w:val="42344B"/>
          <w:spacing w:val="-5"/>
          <w:sz w:val="13"/>
        </w:rPr>
        <w:t>h</w:t>
      </w:r>
      <w:r w:rsidRPr="00BB064C">
        <w:rPr>
          <w:rFonts w:ascii="Arial" w:hAnsi="Arial"/>
          <w:color w:val="544D5B"/>
          <w:spacing w:val="-5"/>
          <w:sz w:val="13"/>
        </w:rPr>
        <w:t>r</w:t>
      </w:r>
      <w:r w:rsidRPr="00BB064C">
        <w:rPr>
          <w:rFonts w:ascii="Arial" w:hAnsi="Arial"/>
          <w:color w:val="42344B"/>
          <w:spacing w:val="-5"/>
          <w:sz w:val="13"/>
        </w:rPr>
        <w:t>n</w:t>
      </w:r>
      <w:r w:rsidRPr="00BB064C">
        <w:rPr>
          <w:rFonts w:ascii="Arial" w:hAnsi="Arial"/>
          <w:color w:val="544D5B"/>
          <w:spacing w:val="-5"/>
          <w:sz w:val="13"/>
        </w:rPr>
        <w:t>uú</w:t>
      </w:r>
      <w:r w:rsidRPr="00BB064C">
        <w:rPr>
          <w:rFonts w:ascii="Arial" w:hAnsi="Arial"/>
          <w:color w:val="544D5B"/>
          <w:spacing w:val="-16"/>
          <w:sz w:val="13"/>
        </w:rPr>
        <w:t xml:space="preserve"> </w:t>
      </w:r>
      <w:r w:rsidRPr="00BB064C">
        <w:rPr>
          <w:rFonts w:ascii="Arial" w:hAnsi="Arial"/>
          <w:color w:val="544D5B"/>
          <w:spacing w:val="-3"/>
          <w:sz w:val="13"/>
        </w:rPr>
        <w:t>zor</w:t>
      </w:r>
      <w:r w:rsidRPr="00BB064C">
        <w:rPr>
          <w:rFonts w:ascii="Arial" w:hAnsi="Arial"/>
          <w:color w:val="42344B"/>
          <w:spacing w:val="-3"/>
          <w:sz w:val="13"/>
        </w:rPr>
        <w:t>n</w:t>
      </w:r>
      <w:r w:rsidRPr="00BB064C">
        <w:rPr>
          <w:rFonts w:ascii="Arial" w:hAnsi="Arial"/>
          <w:color w:val="544D5B"/>
          <w:spacing w:val="-3"/>
          <w:sz w:val="13"/>
        </w:rPr>
        <w:t>ioe(uvidoud</w:t>
      </w:r>
      <w:r w:rsidRPr="00BB064C">
        <w:rPr>
          <w:rFonts w:ascii="Arial" w:hAnsi="Arial"/>
          <w:color w:val="42344B"/>
          <w:spacing w:val="-3"/>
          <w:sz w:val="13"/>
        </w:rPr>
        <w:t>h</w:t>
      </w:r>
      <w:r w:rsidRPr="00BB064C">
        <w:rPr>
          <w:rFonts w:ascii="Arial" w:hAnsi="Arial"/>
          <w:color w:val="544D5B"/>
          <w:spacing w:val="-3"/>
          <w:sz w:val="13"/>
        </w:rPr>
        <w:t>ooka)podlest</w:t>
      </w:r>
      <w:r w:rsidRPr="00BB064C">
        <w:rPr>
          <w:rFonts w:ascii="Arial" w:hAnsi="Arial"/>
          <w:color w:val="42344B"/>
          <w:spacing w:val="-3"/>
          <w:sz w:val="13"/>
        </w:rPr>
        <w:t>u</w:t>
      </w:r>
      <w:r w:rsidRPr="00BB064C">
        <w:rPr>
          <w:rFonts w:ascii="Arial" w:hAnsi="Arial"/>
          <w:color w:val="544D5B"/>
          <w:spacing w:val="-3"/>
          <w:sz w:val="13"/>
        </w:rPr>
        <w:t>pně</w:t>
      </w:r>
    </w:p>
    <w:p w:rsidR="00C2547A" w:rsidRPr="00BB064C" w:rsidRDefault="00C2547A">
      <w:pPr>
        <w:pStyle w:val="Zkladntext"/>
        <w:spacing w:before="10"/>
        <w:rPr>
          <w:rFonts w:ascii="Arial"/>
          <w:sz w:val="13"/>
        </w:rPr>
      </w:pP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0"/>
        </w:tabs>
        <w:spacing w:line="273" w:lineRule="auto"/>
        <w:ind w:left="522" w:right="14" w:hanging="258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w w:val="97"/>
          <w:sz w:val="13"/>
        </w:rPr>
        <w:t>Def</w:t>
      </w:r>
      <w:r w:rsidRPr="00BB064C">
        <w:rPr>
          <w:rFonts w:ascii="Arial" w:hAnsi="Arial"/>
          <w:color w:val="544D5B"/>
          <w:spacing w:val="-16"/>
          <w:w w:val="97"/>
          <w:sz w:val="13"/>
        </w:rPr>
        <w:t>o</w:t>
      </w:r>
      <w:r w:rsidRPr="00BB064C">
        <w:rPr>
          <w:rFonts w:ascii="Arial" w:hAnsi="Arial"/>
          <w:color w:val="544D5B"/>
          <w:w w:val="108"/>
          <w:sz w:val="13"/>
        </w:rPr>
        <w:t>rmacez</w:t>
      </w:r>
      <w:r w:rsidRPr="00BB064C">
        <w:rPr>
          <w:rFonts w:ascii="Arial" w:hAnsi="Arial"/>
          <w:color w:val="544D5B"/>
          <w:spacing w:val="-34"/>
          <w:w w:val="108"/>
          <w:sz w:val="13"/>
        </w:rPr>
        <w:t>e</w:t>
      </w:r>
      <w:r w:rsidRPr="00BB064C">
        <w:rPr>
          <w:rFonts w:ascii="Arial" w:hAnsi="Arial"/>
          <w:color w:val="42344B"/>
          <w:spacing w:val="-39"/>
          <w:w w:val="98"/>
          <w:sz w:val="13"/>
        </w:rPr>
        <w:t>n</w:t>
      </w:r>
      <w:r w:rsidRPr="00BB064C">
        <w:rPr>
          <w:rFonts w:ascii="Arial" w:hAnsi="Arial"/>
          <w:color w:val="544D5B"/>
          <w:spacing w:val="-35"/>
          <w:w w:val="109"/>
          <w:sz w:val="13"/>
        </w:rPr>
        <w:t>v</w:t>
      </w:r>
      <w:r w:rsidRPr="00BB064C">
        <w:rPr>
          <w:rFonts w:ascii="Arial" w:hAnsi="Arial"/>
          <w:color w:val="544D5B"/>
          <w:w w:val="108"/>
          <w:sz w:val="13"/>
        </w:rPr>
        <w:t>íh</w:t>
      </w:r>
      <w:r w:rsidRPr="00BB064C">
        <w:rPr>
          <w:rFonts w:ascii="Arial" w:hAnsi="Arial"/>
          <w:color w:val="544D5B"/>
          <w:spacing w:val="-22"/>
          <w:w w:val="108"/>
          <w:sz w:val="13"/>
        </w:rPr>
        <w:t>o</w:t>
      </w:r>
      <w:r w:rsidRPr="00BB064C">
        <w:rPr>
          <w:rFonts w:ascii="Arial" w:hAnsi="Arial"/>
          <w:color w:val="544D5B"/>
          <w:w w:val="91"/>
          <w:sz w:val="13"/>
        </w:rPr>
        <w:t>segmentua</w:t>
      </w:r>
      <w:r w:rsidRPr="00BB064C">
        <w:rPr>
          <w:rFonts w:ascii="Arial" w:hAnsi="Arial"/>
          <w:color w:val="544D5B"/>
          <w:spacing w:val="9"/>
          <w:w w:val="91"/>
          <w:sz w:val="13"/>
        </w:rPr>
        <w:t>j</w:t>
      </w:r>
      <w:r w:rsidRPr="00BB064C">
        <w:rPr>
          <w:rFonts w:ascii="Arial" w:hAnsi="Arial"/>
          <w:color w:val="544D5B"/>
          <w:w w:val="104"/>
          <w:sz w:val="13"/>
        </w:rPr>
        <w:t>eh</w:t>
      </w:r>
      <w:r w:rsidRPr="00BB064C">
        <w:rPr>
          <w:rFonts w:ascii="Arial" w:hAnsi="Arial"/>
          <w:color w:val="544D5B"/>
          <w:spacing w:val="-18"/>
          <w:w w:val="104"/>
          <w:sz w:val="13"/>
        </w:rPr>
        <w:t>o</w:t>
      </w:r>
      <w:r w:rsidRPr="00BB064C">
        <w:rPr>
          <w:rFonts w:ascii="Arial" w:hAnsi="Arial"/>
          <w:color w:val="544D5B"/>
          <w:w w:val="95"/>
          <w:sz w:val="13"/>
        </w:rPr>
        <w:t>ok</w:t>
      </w:r>
      <w:r w:rsidRPr="00BB064C">
        <w:rPr>
          <w:rFonts w:ascii="Arial" w:hAnsi="Arial"/>
          <w:color w:val="544D5B"/>
          <w:spacing w:val="-16"/>
          <w:w w:val="95"/>
          <w:sz w:val="13"/>
        </w:rPr>
        <w:t>o</w:t>
      </w:r>
      <w:r w:rsidRPr="00BB064C">
        <w:rPr>
          <w:rFonts w:ascii="Arial" w:hAnsi="Arial"/>
          <w:color w:val="646277"/>
          <w:w w:val="95"/>
          <w:sz w:val="13"/>
        </w:rPr>
        <w:t>lí</w:t>
      </w:r>
      <w:r w:rsidRPr="00BB064C">
        <w:rPr>
          <w:rFonts w:ascii="Arial" w:hAnsi="Arial"/>
          <w:color w:val="646277"/>
          <w:spacing w:val="-22"/>
          <w:sz w:val="13"/>
        </w:rPr>
        <w:t xml:space="preserve"> </w:t>
      </w:r>
      <w:r w:rsidRPr="00BB064C">
        <w:rPr>
          <w:rFonts w:ascii="Arial" w:hAnsi="Arial"/>
          <w:color w:val="544D5B"/>
          <w:w w:val="93"/>
          <w:sz w:val="13"/>
        </w:rPr>
        <w:t>vz</w:t>
      </w:r>
      <w:r w:rsidRPr="00BB064C">
        <w:rPr>
          <w:rFonts w:ascii="Arial" w:hAnsi="Arial"/>
          <w:color w:val="544D5B"/>
          <w:spacing w:val="-17"/>
          <w:w w:val="93"/>
          <w:sz w:val="13"/>
        </w:rPr>
        <w:t>b</w:t>
      </w:r>
      <w:r w:rsidRPr="00BB064C">
        <w:rPr>
          <w:rFonts w:ascii="Arial" w:hAnsi="Arial"/>
          <w:color w:val="42344B"/>
          <w:spacing w:val="-3"/>
          <w:w w:val="93"/>
          <w:sz w:val="13"/>
        </w:rPr>
        <w:t>u</w:t>
      </w:r>
      <w:r w:rsidRPr="00BB064C">
        <w:rPr>
          <w:rFonts w:ascii="Arial" w:hAnsi="Arial"/>
          <w:color w:val="544D5B"/>
          <w:w w:val="93"/>
          <w:sz w:val="13"/>
        </w:rPr>
        <w:t>zujíd</w:t>
      </w:r>
      <w:r w:rsidRPr="00BB064C">
        <w:rPr>
          <w:rFonts w:ascii="Arial" w:hAnsi="Arial"/>
          <w:color w:val="544D5B"/>
          <w:spacing w:val="-18"/>
          <w:sz w:val="13"/>
        </w:rPr>
        <w:t xml:space="preserve"> </w:t>
      </w:r>
      <w:r w:rsidRPr="00BB064C">
        <w:rPr>
          <w:rFonts w:ascii="Arial" w:hAnsi="Arial"/>
          <w:color w:val="544D5B"/>
          <w:w w:val="104"/>
          <w:sz w:val="13"/>
        </w:rPr>
        <w:t>sou</w:t>
      </w:r>
      <w:r w:rsidRPr="00BB064C">
        <w:rPr>
          <w:rFonts w:ascii="Arial" w:hAnsi="Arial"/>
          <w:color w:val="544D5B"/>
          <w:spacing w:val="-17"/>
          <w:w w:val="105"/>
          <w:sz w:val="13"/>
        </w:rPr>
        <w:t>c</w:t>
      </w:r>
      <w:r w:rsidRPr="00BB064C">
        <w:rPr>
          <w:rFonts w:ascii="Arial" w:hAnsi="Arial"/>
          <w:color w:val="42344B"/>
          <w:spacing w:val="-22"/>
          <w:w w:val="104"/>
          <w:sz w:val="13"/>
        </w:rPr>
        <w:t>t</w:t>
      </w:r>
      <w:r w:rsidRPr="00BB064C">
        <w:rPr>
          <w:rFonts w:ascii="Arial" w:hAnsi="Arial"/>
          <w:color w:val="544D5B"/>
          <w:spacing w:val="6"/>
          <w:w w:val="104"/>
          <w:sz w:val="13"/>
        </w:rPr>
        <w:t>i</w:t>
      </w:r>
      <w:r w:rsidRPr="00BB064C">
        <w:rPr>
          <w:rFonts w:ascii="Arial" w:hAnsi="Arial"/>
          <w:color w:val="42344B"/>
          <w:spacing w:val="-3"/>
          <w:w w:val="104"/>
          <w:sz w:val="13"/>
        </w:rPr>
        <w:t>n</w:t>
      </w:r>
      <w:r w:rsidRPr="00BB064C">
        <w:rPr>
          <w:rFonts w:ascii="Arial" w:hAnsi="Arial"/>
          <w:color w:val="544D5B"/>
          <w:w w:val="104"/>
          <w:sz w:val="13"/>
        </w:rPr>
        <w:t>eb</w:t>
      </w:r>
      <w:r w:rsidRPr="00BB064C">
        <w:rPr>
          <w:rFonts w:ascii="Arial" w:hAnsi="Arial"/>
          <w:color w:val="544D5B"/>
          <w:spacing w:val="-8"/>
          <w:w w:val="104"/>
          <w:sz w:val="13"/>
        </w:rPr>
        <w:t>o</w:t>
      </w:r>
      <w:r w:rsidRPr="00BB064C">
        <w:rPr>
          <w:rFonts w:ascii="Arial" w:hAnsi="Arial"/>
          <w:color w:val="544D5B"/>
          <w:w w:val="104"/>
          <w:sz w:val="13"/>
        </w:rPr>
        <w:t>oškli</w:t>
      </w:r>
      <w:r w:rsidRPr="00BB064C">
        <w:rPr>
          <w:rFonts w:ascii="Arial" w:hAnsi="Arial"/>
          <w:color w:val="544D5B"/>
          <w:spacing w:val="-42"/>
          <w:w w:val="105"/>
          <w:sz w:val="13"/>
        </w:rPr>
        <w:t>v</w:t>
      </w:r>
      <w:r w:rsidRPr="00BB064C">
        <w:rPr>
          <w:rFonts w:ascii="Arial" w:hAnsi="Arial"/>
          <w:color w:val="544D5B"/>
          <w:w w:val="98"/>
          <w:sz w:val="13"/>
        </w:rPr>
        <w:t>os</w:t>
      </w:r>
      <w:r w:rsidRPr="00BB064C">
        <w:rPr>
          <w:rFonts w:ascii="Arial" w:hAnsi="Arial"/>
          <w:color w:val="544D5B"/>
          <w:spacing w:val="-19"/>
          <w:w w:val="98"/>
          <w:sz w:val="13"/>
        </w:rPr>
        <w:t>t</w:t>
      </w:r>
      <w:r w:rsidRPr="00BB064C">
        <w:rPr>
          <w:rFonts w:ascii="Arial" w:hAnsi="Arial"/>
          <w:color w:val="646277"/>
          <w:w w:val="98"/>
          <w:sz w:val="13"/>
        </w:rPr>
        <w:t>,</w:t>
      </w:r>
      <w:r w:rsidRPr="00BB064C">
        <w:rPr>
          <w:rFonts w:ascii="Arial" w:hAnsi="Arial"/>
          <w:color w:val="646277"/>
          <w:spacing w:val="-24"/>
          <w:sz w:val="13"/>
        </w:rPr>
        <w:t xml:space="preserve"> </w:t>
      </w:r>
      <w:r w:rsidRPr="00BB064C">
        <w:rPr>
          <w:rFonts w:ascii="Arial" w:hAnsi="Arial"/>
          <w:color w:val="544D5B"/>
          <w:w w:val="94"/>
          <w:sz w:val="13"/>
        </w:rPr>
        <w:t>téžptos</w:t>
      </w:r>
      <w:r w:rsidRPr="00BB064C">
        <w:rPr>
          <w:rFonts w:ascii="Arial" w:hAnsi="Arial"/>
          <w:color w:val="544D5B"/>
          <w:spacing w:val="6"/>
          <w:w w:val="94"/>
          <w:sz w:val="13"/>
        </w:rPr>
        <w:t>a</w:t>
      </w:r>
      <w:r w:rsidRPr="00BB064C">
        <w:rPr>
          <w:rFonts w:ascii="Arial" w:hAnsi="Arial"/>
          <w:color w:val="42344B"/>
          <w:spacing w:val="5"/>
          <w:w w:val="94"/>
          <w:sz w:val="13"/>
        </w:rPr>
        <w:t>h</w:t>
      </w:r>
      <w:r w:rsidRPr="00BB064C">
        <w:rPr>
          <w:rFonts w:ascii="Arial" w:hAnsi="Arial"/>
          <w:color w:val="544D5B"/>
          <w:w w:val="103"/>
          <w:sz w:val="13"/>
        </w:rPr>
        <w:t>o</w:t>
      </w:r>
      <w:r w:rsidRPr="00BB064C">
        <w:rPr>
          <w:rFonts w:ascii="Arial" w:hAnsi="Arial"/>
          <w:color w:val="544D5B"/>
          <w:spacing w:val="-15"/>
          <w:w w:val="103"/>
          <w:sz w:val="13"/>
        </w:rPr>
        <w:t>r</w:t>
      </w:r>
      <w:r w:rsidRPr="00BB064C">
        <w:rPr>
          <w:rFonts w:ascii="Arial" w:hAnsi="Arial"/>
          <w:color w:val="42344B"/>
          <w:spacing w:val="-6"/>
          <w:w w:val="103"/>
          <w:sz w:val="13"/>
        </w:rPr>
        <w:t>n</w:t>
      </w:r>
      <w:r w:rsidRPr="00BB064C">
        <w:rPr>
          <w:rFonts w:ascii="Arial" w:hAnsi="Arial"/>
          <w:color w:val="544D5B"/>
          <w:spacing w:val="-8"/>
          <w:w w:val="103"/>
          <w:sz w:val="13"/>
        </w:rPr>
        <w:t>í</w:t>
      </w:r>
      <w:r w:rsidRPr="00BB064C">
        <w:rPr>
          <w:rFonts w:ascii="Arial" w:hAnsi="Arial"/>
          <w:color w:val="42344B"/>
          <w:spacing w:val="-1"/>
          <w:w w:val="103"/>
          <w:sz w:val="13"/>
        </w:rPr>
        <w:t>h</w:t>
      </w:r>
      <w:r w:rsidRPr="00BB064C">
        <w:rPr>
          <w:rFonts w:ascii="Arial" w:hAnsi="Arial"/>
          <w:color w:val="544D5B"/>
          <w:spacing w:val="7"/>
          <w:w w:val="103"/>
          <w:sz w:val="13"/>
        </w:rPr>
        <w:t>o</w:t>
      </w:r>
      <w:r w:rsidRPr="00BB064C">
        <w:rPr>
          <w:rFonts w:ascii="Arial" w:hAnsi="Arial"/>
          <w:color w:val="544D5B"/>
          <w:w w:val="103"/>
          <w:sz w:val="13"/>
        </w:rPr>
        <w:t>ví</w:t>
      </w:r>
      <w:r w:rsidRPr="00BB064C">
        <w:rPr>
          <w:rFonts w:ascii="Arial" w:hAnsi="Arial"/>
          <w:color w:val="544D5B"/>
          <w:w w:val="104"/>
          <w:sz w:val="13"/>
        </w:rPr>
        <w:t>čk</w:t>
      </w:r>
      <w:r w:rsidRPr="00BB064C">
        <w:rPr>
          <w:rFonts w:ascii="Arial" w:hAnsi="Arial"/>
          <w:color w:val="544D5B"/>
          <w:spacing w:val="-55"/>
          <w:w w:val="103"/>
          <w:sz w:val="13"/>
        </w:rPr>
        <w:t>a</w:t>
      </w:r>
      <w:r w:rsidRPr="00BB064C">
        <w:rPr>
          <w:rFonts w:ascii="Arial" w:hAnsi="Arial"/>
          <w:color w:val="646277"/>
          <w:w w:val="103"/>
          <w:sz w:val="13"/>
        </w:rPr>
        <w:t>,</w:t>
      </w:r>
      <w:r w:rsidRPr="00BB064C">
        <w:rPr>
          <w:rFonts w:ascii="Arial" w:hAnsi="Arial"/>
          <w:color w:val="646277"/>
          <w:spacing w:val="-22"/>
          <w:sz w:val="13"/>
        </w:rPr>
        <w:t xml:space="preserve"> </w:t>
      </w:r>
      <w:r w:rsidRPr="00BB064C">
        <w:rPr>
          <w:rFonts w:ascii="Arial" w:hAnsi="Arial"/>
          <w:color w:val="42344B"/>
          <w:spacing w:val="-11"/>
          <w:w w:val="103"/>
          <w:sz w:val="13"/>
        </w:rPr>
        <w:t>p</w:t>
      </w:r>
      <w:r w:rsidRPr="00BB064C">
        <w:rPr>
          <w:rFonts w:ascii="Arial" w:hAnsi="Arial"/>
          <w:color w:val="544D5B"/>
          <w:w w:val="103"/>
          <w:sz w:val="13"/>
        </w:rPr>
        <w:t>oku</w:t>
      </w:r>
      <w:r w:rsidRPr="00BB064C">
        <w:rPr>
          <w:rFonts w:ascii="Arial" w:hAnsi="Arial"/>
          <w:color w:val="544D5B"/>
          <w:spacing w:val="-8"/>
          <w:w w:val="103"/>
          <w:sz w:val="13"/>
        </w:rPr>
        <w:t>d</w:t>
      </w:r>
      <w:r w:rsidRPr="00BB064C">
        <w:rPr>
          <w:rFonts w:ascii="Arial" w:hAnsi="Arial"/>
          <w:color w:val="544D5B"/>
          <w:w w:val="96"/>
          <w:sz w:val="13"/>
        </w:rPr>
        <w:t>nekryj</w:t>
      </w:r>
      <w:r w:rsidRPr="00BB064C">
        <w:rPr>
          <w:rFonts w:ascii="Arial" w:hAnsi="Arial"/>
          <w:color w:val="544D5B"/>
          <w:spacing w:val="9"/>
          <w:w w:val="96"/>
          <w:sz w:val="13"/>
        </w:rPr>
        <w:t>e</w:t>
      </w:r>
      <w:r w:rsidRPr="00BB064C">
        <w:rPr>
          <w:rFonts w:ascii="Arial" w:hAnsi="Arial"/>
          <w:color w:val="544D5B"/>
          <w:spacing w:val="-16"/>
          <w:w w:val="99"/>
          <w:sz w:val="13"/>
        </w:rPr>
        <w:t>z</w:t>
      </w:r>
      <w:r w:rsidRPr="00BB064C">
        <w:rPr>
          <w:rFonts w:ascii="Arial" w:hAnsi="Arial"/>
          <w:color w:val="544D5B"/>
          <w:w w:val="103"/>
          <w:sz w:val="13"/>
        </w:rPr>
        <w:t>o</w:t>
      </w:r>
      <w:r w:rsidRPr="00BB064C">
        <w:rPr>
          <w:rFonts w:ascii="Arial" w:hAnsi="Arial"/>
          <w:color w:val="544D5B"/>
          <w:spacing w:val="-15"/>
          <w:w w:val="103"/>
          <w:sz w:val="13"/>
        </w:rPr>
        <w:t>r</w:t>
      </w:r>
      <w:r w:rsidRPr="00BB064C">
        <w:rPr>
          <w:rFonts w:ascii="Arial" w:hAnsi="Arial"/>
          <w:color w:val="42344B"/>
          <w:w w:val="103"/>
          <w:sz w:val="13"/>
        </w:rPr>
        <w:t>n</w:t>
      </w:r>
      <w:r w:rsidRPr="00BB064C">
        <w:rPr>
          <w:rFonts w:ascii="Arial" w:hAnsi="Arial"/>
          <w:color w:val="42344B"/>
          <w:spacing w:val="-12"/>
          <w:w w:val="103"/>
          <w:sz w:val="13"/>
        </w:rPr>
        <w:t>i</w:t>
      </w:r>
      <w:r w:rsidRPr="00BB064C">
        <w:rPr>
          <w:rFonts w:ascii="Arial" w:hAnsi="Arial"/>
          <w:color w:val="544D5B"/>
          <w:w w:val="103"/>
          <w:sz w:val="13"/>
        </w:rPr>
        <w:t xml:space="preserve">ci </w:t>
      </w:r>
      <w:r w:rsidRPr="00BB064C">
        <w:rPr>
          <w:rFonts w:ascii="Arial" w:hAnsi="Arial"/>
          <w:color w:val="544D5B"/>
          <w:sz w:val="13"/>
        </w:rPr>
        <w:t>(ne</w:t>
      </w:r>
      <w:r w:rsidRPr="00BB064C">
        <w:rPr>
          <w:rFonts w:ascii="Arial" w:hAnsi="Arial"/>
          <w:color w:val="42344B"/>
          <w:sz w:val="13"/>
        </w:rPr>
        <w:t>z</w:t>
      </w:r>
      <w:r w:rsidRPr="00BB064C">
        <w:rPr>
          <w:rFonts w:ascii="Arial" w:hAnsi="Arial"/>
          <w:color w:val="544D5B"/>
          <w:sz w:val="13"/>
        </w:rPr>
        <w:t>áv</w:t>
      </w:r>
      <w:r w:rsidRPr="00BB064C">
        <w:rPr>
          <w:rFonts w:ascii="Arial" w:hAnsi="Arial"/>
          <w:color w:val="42344B"/>
          <w:sz w:val="13"/>
        </w:rPr>
        <w:t>i</w:t>
      </w:r>
      <w:r w:rsidRPr="00BB064C">
        <w:rPr>
          <w:rFonts w:ascii="Arial" w:hAnsi="Arial"/>
          <w:color w:val="544D5B"/>
          <w:sz w:val="13"/>
        </w:rPr>
        <w:t>s</w:t>
      </w:r>
      <w:r w:rsidRPr="00BB064C">
        <w:rPr>
          <w:rFonts w:ascii="Arial" w:hAnsi="Arial"/>
          <w:color w:val="232362"/>
          <w:sz w:val="13"/>
        </w:rPr>
        <w:t>l</w:t>
      </w:r>
      <w:r w:rsidRPr="00BB064C">
        <w:rPr>
          <w:rFonts w:ascii="Arial" w:hAnsi="Arial"/>
          <w:color w:val="42344B"/>
          <w:sz w:val="13"/>
        </w:rPr>
        <w:t>eod</w:t>
      </w:r>
      <w:r w:rsidRPr="00BB064C">
        <w:rPr>
          <w:rFonts w:ascii="Arial" w:hAnsi="Arial"/>
          <w:color w:val="544D5B"/>
          <w:sz w:val="13"/>
        </w:rPr>
        <w:t>p</w:t>
      </w:r>
      <w:r w:rsidRPr="00BB064C">
        <w:rPr>
          <w:rFonts w:ascii="Arial" w:hAnsi="Arial"/>
          <w:color w:val="42344B"/>
          <w:sz w:val="13"/>
        </w:rPr>
        <w:t>oru</w:t>
      </w:r>
      <w:r w:rsidRPr="00BB064C">
        <w:rPr>
          <w:rFonts w:ascii="Arial" w:hAnsi="Arial"/>
          <w:color w:val="544D5B"/>
          <w:sz w:val="13"/>
        </w:rPr>
        <w:t xml:space="preserve">chy </w:t>
      </w:r>
      <w:r w:rsidRPr="00BB064C">
        <w:rPr>
          <w:rFonts w:ascii="Arial" w:hAnsi="Arial"/>
          <w:color w:val="544D5B"/>
          <w:spacing w:val="-3"/>
          <w:sz w:val="13"/>
        </w:rPr>
        <w:t>v</w:t>
      </w:r>
      <w:r w:rsidRPr="00BB064C">
        <w:rPr>
          <w:rFonts w:ascii="Arial" w:hAnsi="Arial"/>
          <w:color w:val="42344B"/>
          <w:spacing w:val="-3"/>
          <w:sz w:val="13"/>
        </w:rPr>
        <w:t>i</w:t>
      </w:r>
      <w:r w:rsidRPr="00BB064C">
        <w:rPr>
          <w:rFonts w:ascii="Arial" w:hAnsi="Arial"/>
          <w:color w:val="544D5B"/>
          <w:spacing w:val="-3"/>
          <w:sz w:val="13"/>
        </w:rPr>
        <w:t>s</w:t>
      </w:r>
      <w:r w:rsidRPr="00BB064C">
        <w:rPr>
          <w:rFonts w:ascii="Arial" w:hAnsi="Arial"/>
          <w:color w:val="42344B"/>
          <w:spacing w:val="-3"/>
          <w:sz w:val="13"/>
        </w:rPr>
        <w:t>u</w:t>
      </w:r>
      <w:r w:rsidRPr="00BB064C">
        <w:rPr>
          <w:rFonts w:ascii="Arial" w:hAnsi="Arial"/>
          <w:color w:val="544D5B"/>
          <w:spacing w:val="-3"/>
          <w:sz w:val="13"/>
        </w:rPr>
        <w:t xml:space="preserve">), </w:t>
      </w:r>
      <w:r w:rsidRPr="00BB064C">
        <w:rPr>
          <w:rFonts w:ascii="Arial" w:hAnsi="Arial"/>
          <w:color w:val="42344B"/>
          <w:sz w:val="13"/>
        </w:rPr>
        <w:t>pr</w:t>
      </w:r>
      <w:r w:rsidRPr="00BB064C">
        <w:rPr>
          <w:rFonts w:ascii="Arial" w:hAnsi="Arial"/>
          <w:color w:val="544D5B"/>
          <w:sz w:val="13"/>
        </w:rPr>
        <w:t xml:space="preserve">o </w:t>
      </w:r>
      <w:r w:rsidRPr="00BB064C">
        <w:rPr>
          <w:rFonts w:ascii="Arial" w:hAnsi="Arial"/>
          <w:color w:val="42344B"/>
          <w:spacing w:val="-5"/>
          <w:sz w:val="13"/>
        </w:rPr>
        <w:t>ka</w:t>
      </w:r>
      <w:r w:rsidRPr="00BB064C">
        <w:rPr>
          <w:rFonts w:ascii="Arial" w:hAnsi="Arial"/>
          <w:color w:val="544D5B"/>
          <w:spacing w:val="-5"/>
          <w:sz w:val="13"/>
        </w:rPr>
        <w:t>ž</w:t>
      </w:r>
      <w:r w:rsidRPr="00BB064C">
        <w:rPr>
          <w:rFonts w:ascii="Arial" w:hAnsi="Arial"/>
          <w:color w:val="42344B"/>
          <w:spacing w:val="-5"/>
          <w:sz w:val="13"/>
        </w:rPr>
        <w:t>dé</w:t>
      </w:r>
      <w:r w:rsidRPr="00BB064C">
        <w:rPr>
          <w:rFonts w:ascii="Arial" w:hAnsi="Arial"/>
          <w:color w:val="42344B"/>
          <w:spacing w:val="-19"/>
          <w:sz w:val="13"/>
        </w:rPr>
        <w:t xml:space="preserve"> </w:t>
      </w:r>
      <w:r w:rsidRPr="00BB064C">
        <w:rPr>
          <w:rFonts w:ascii="Arial" w:hAnsi="Arial"/>
          <w:color w:val="544D5B"/>
          <w:sz w:val="13"/>
        </w:rPr>
        <w:t>o</w:t>
      </w:r>
      <w:r w:rsidRPr="00BB064C">
        <w:rPr>
          <w:rFonts w:ascii="Arial" w:hAnsi="Arial"/>
          <w:color w:val="42344B"/>
          <w:sz w:val="13"/>
        </w:rPr>
        <w:t>ko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17"/>
        </w:tabs>
        <w:spacing w:before="49"/>
        <w:ind w:left="517" w:hanging="249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2344B"/>
          <w:spacing w:val="-8"/>
          <w:sz w:val="13"/>
        </w:rPr>
        <w:t>T</w:t>
      </w:r>
      <w:r w:rsidRPr="00BB064C">
        <w:rPr>
          <w:rFonts w:ascii="Arial" w:hAnsi="Arial"/>
          <w:color w:val="544D5B"/>
          <w:spacing w:val="-8"/>
          <w:sz w:val="13"/>
        </w:rPr>
        <w:t>ral.lllat</w:t>
      </w:r>
      <w:r w:rsidRPr="00BB064C">
        <w:rPr>
          <w:rFonts w:ascii="Arial" w:hAnsi="Arial"/>
          <w:color w:val="42344B"/>
          <w:spacing w:val="-8"/>
          <w:sz w:val="13"/>
        </w:rPr>
        <w:t>i</w:t>
      </w:r>
      <w:r w:rsidRPr="00BB064C">
        <w:rPr>
          <w:rFonts w:ascii="Arial" w:hAnsi="Arial"/>
          <w:color w:val="544D5B"/>
          <w:spacing w:val="-8"/>
          <w:sz w:val="13"/>
        </w:rPr>
        <w:t>cká</w:t>
      </w:r>
      <w:r w:rsidRPr="00BB064C">
        <w:rPr>
          <w:rFonts w:ascii="Arial" w:hAnsi="Arial"/>
          <w:color w:val="42344B"/>
          <w:spacing w:val="-8"/>
          <w:sz w:val="13"/>
        </w:rPr>
        <w:t>po</w:t>
      </w:r>
      <w:r w:rsidRPr="00BB064C">
        <w:rPr>
          <w:rFonts w:ascii="Arial" w:hAnsi="Arial"/>
          <w:color w:val="544D5B"/>
          <w:spacing w:val="-8"/>
          <w:sz w:val="13"/>
        </w:rPr>
        <w:t>rucha</w:t>
      </w:r>
      <w:r w:rsidRPr="00BB064C">
        <w:rPr>
          <w:rFonts w:ascii="Arial" w:hAnsi="Arial"/>
          <w:color w:val="544D5B"/>
          <w:spacing w:val="6"/>
          <w:sz w:val="13"/>
        </w:rPr>
        <w:t xml:space="preserve"> </w:t>
      </w:r>
      <w:r w:rsidRPr="00BB064C">
        <w:rPr>
          <w:rFonts w:ascii="Arial" w:hAnsi="Arial"/>
          <w:color w:val="544D5B"/>
          <w:spacing w:val="-4"/>
          <w:sz w:val="13"/>
        </w:rPr>
        <w:t>akomodace</w:t>
      </w:r>
      <w:r w:rsidRPr="00BB064C">
        <w:rPr>
          <w:rFonts w:ascii="Arial" w:hAnsi="Arial"/>
          <w:color w:val="646277"/>
          <w:spacing w:val="-4"/>
          <w:sz w:val="13"/>
        </w:rPr>
        <w:t>j</w:t>
      </w:r>
      <w:r w:rsidRPr="00BB064C">
        <w:rPr>
          <w:rFonts w:ascii="Arial" w:hAnsi="Arial"/>
          <w:color w:val="544D5B"/>
          <w:spacing w:val="-4"/>
          <w:sz w:val="13"/>
        </w:rPr>
        <w:t>ednostran</w:t>
      </w:r>
      <w:r w:rsidRPr="00BB064C">
        <w:rPr>
          <w:rFonts w:ascii="Arial" w:hAnsi="Arial"/>
          <w:color w:val="42344B"/>
          <w:spacing w:val="-4"/>
          <w:sz w:val="13"/>
        </w:rPr>
        <w:t>n</w:t>
      </w:r>
      <w:r w:rsidRPr="00BB064C">
        <w:rPr>
          <w:rFonts w:ascii="Arial" w:hAnsi="Arial"/>
          <w:color w:val="544D5B"/>
          <w:spacing w:val="-4"/>
          <w:sz w:val="13"/>
        </w:rPr>
        <w:t>á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17"/>
        </w:tabs>
        <w:spacing w:before="59"/>
        <w:ind w:left="517" w:hanging="249"/>
        <w:jc w:val="left"/>
        <w:rPr>
          <w:rFonts w:ascii="Arial" w:hAnsi="Arial"/>
          <w:color w:val="42344B"/>
          <w:sz w:val="13"/>
        </w:rPr>
      </w:pPr>
      <w:r w:rsidRPr="00BB064C">
        <w:rPr>
          <w:rFonts w:ascii="Arial" w:hAnsi="Arial"/>
          <w:color w:val="42344B"/>
          <w:spacing w:val="-8"/>
          <w:sz w:val="13"/>
        </w:rPr>
        <w:t>T</w:t>
      </w:r>
      <w:r w:rsidRPr="00BB064C">
        <w:rPr>
          <w:rFonts w:ascii="Arial" w:hAnsi="Arial"/>
          <w:color w:val="544D5B"/>
          <w:spacing w:val="-8"/>
          <w:sz w:val="13"/>
        </w:rPr>
        <w:t>ral.lllat</w:t>
      </w:r>
      <w:r w:rsidRPr="00BB064C">
        <w:rPr>
          <w:rFonts w:ascii="Arial" w:hAnsi="Arial"/>
          <w:color w:val="42344B"/>
          <w:spacing w:val="-8"/>
          <w:sz w:val="13"/>
        </w:rPr>
        <w:t>i</w:t>
      </w:r>
      <w:r w:rsidRPr="00BB064C">
        <w:rPr>
          <w:rFonts w:ascii="Arial" w:hAnsi="Arial"/>
          <w:color w:val="544D5B"/>
          <w:spacing w:val="-8"/>
          <w:sz w:val="13"/>
        </w:rPr>
        <w:t>cká</w:t>
      </w:r>
      <w:r w:rsidRPr="00BB064C">
        <w:rPr>
          <w:rFonts w:ascii="Arial" w:hAnsi="Arial"/>
          <w:color w:val="42344B"/>
          <w:spacing w:val="-8"/>
          <w:sz w:val="13"/>
        </w:rPr>
        <w:t>po</w:t>
      </w:r>
      <w:r w:rsidRPr="00BB064C">
        <w:rPr>
          <w:rFonts w:ascii="Arial" w:hAnsi="Arial"/>
          <w:color w:val="544D5B"/>
          <w:spacing w:val="-8"/>
          <w:sz w:val="13"/>
        </w:rPr>
        <w:t>rucha</w:t>
      </w:r>
      <w:r w:rsidRPr="00BB064C">
        <w:rPr>
          <w:rFonts w:ascii="Arial" w:hAnsi="Arial"/>
          <w:color w:val="544D5B"/>
          <w:spacing w:val="-18"/>
          <w:sz w:val="13"/>
        </w:rPr>
        <w:t xml:space="preserve"> </w:t>
      </w:r>
      <w:r w:rsidRPr="00BB064C">
        <w:rPr>
          <w:rFonts w:ascii="Arial" w:hAnsi="Arial"/>
          <w:color w:val="544D5B"/>
          <w:spacing w:val="-2"/>
          <w:sz w:val="13"/>
        </w:rPr>
        <w:t>akomodaceoboustra</w:t>
      </w:r>
      <w:r w:rsidRPr="00BB064C">
        <w:rPr>
          <w:rFonts w:ascii="Arial" w:hAnsi="Arial"/>
          <w:color w:val="42344B"/>
          <w:spacing w:val="-2"/>
          <w:sz w:val="13"/>
        </w:rPr>
        <w:t>n</w:t>
      </w:r>
      <w:r w:rsidRPr="00BB064C">
        <w:rPr>
          <w:rFonts w:ascii="Arial" w:hAnsi="Arial"/>
          <w:color w:val="544D5B"/>
          <w:spacing w:val="-2"/>
          <w:sz w:val="13"/>
        </w:rPr>
        <w:t>ná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1"/>
        </w:tabs>
        <w:spacing w:before="79"/>
        <w:ind w:left="520" w:hanging="252"/>
        <w:jc w:val="left"/>
        <w:rPr>
          <w:rFonts w:ascii="Arial" w:hAnsi="Arial"/>
          <w:color w:val="42344B"/>
          <w:sz w:val="13"/>
        </w:rPr>
      </w:pPr>
      <w:r w:rsidRPr="00BB064C">
        <w:rPr>
          <w:rFonts w:ascii="Arial" w:hAnsi="Arial"/>
          <w:color w:val="544D5B"/>
          <w:spacing w:val="-4"/>
          <w:w w:val="95"/>
          <w:sz w:val="13"/>
        </w:rPr>
        <w:t>Lagofta</w:t>
      </w:r>
      <w:r w:rsidRPr="00BB064C">
        <w:rPr>
          <w:rFonts w:ascii="Arial" w:hAnsi="Arial"/>
          <w:color w:val="42344B"/>
          <w:spacing w:val="-4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muspostra</w:t>
      </w:r>
      <w:r w:rsidRPr="00BB064C">
        <w:rPr>
          <w:rFonts w:ascii="Arial" w:hAnsi="Arial"/>
          <w:color w:val="42344B"/>
          <w:spacing w:val="-4"/>
          <w:w w:val="95"/>
          <w:sz w:val="13"/>
        </w:rPr>
        <w:t>u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ma</w:t>
      </w:r>
      <w:r w:rsidRPr="00BB064C">
        <w:rPr>
          <w:rFonts w:ascii="Arial" w:hAnsi="Arial"/>
          <w:color w:val="42344B"/>
          <w:spacing w:val="-4"/>
          <w:w w:val="95"/>
          <w:sz w:val="13"/>
        </w:rPr>
        <w:t>ti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ckýoperat</w:t>
      </w:r>
      <w:r w:rsidRPr="00BB064C">
        <w:rPr>
          <w:rFonts w:ascii="Arial" w:hAnsi="Arial"/>
          <w:color w:val="42344B"/>
          <w:spacing w:val="-4"/>
          <w:w w:val="95"/>
          <w:sz w:val="13"/>
        </w:rPr>
        <w:t>i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vněnekorigova</w:t>
      </w:r>
      <w:r w:rsidRPr="00BB064C">
        <w:rPr>
          <w:rFonts w:ascii="Arial" w:hAnsi="Arial"/>
          <w:color w:val="42344B"/>
          <w:spacing w:val="-4"/>
          <w:w w:val="95"/>
          <w:sz w:val="13"/>
        </w:rPr>
        <w:t xml:space="preserve">t </w:t>
      </w:r>
      <w:r w:rsidRPr="00BB064C">
        <w:rPr>
          <w:rFonts w:ascii="Arial" w:hAnsi="Arial"/>
          <w:color w:val="42344B"/>
          <w:spacing w:val="18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e</w:t>
      </w:r>
      <w:r w:rsidRPr="00BB064C">
        <w:rPr>
          <w:rFonts w:ascii="Arial" w:hAnsi="Arial"/>
          <w:color w:val="42344B"/>
          <w:spacing w:val="-5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nýjednostra</w:t>
      </w:r>
      <w:r w:rsidRPr="00BB064C">
        <w:rPr>
          <w:rFonts w:ascii="Arial" w:hAnsi="Arial"/>
          <w:color w:val="42344B"/>
          <w:spacing w:val="-5"/>
          <w:w w:val="95"/>
          <w:sz w:val="13"/>
        </w:rPr>
        <w:t>n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ný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1"/>
        </w:tabs>
        <w:spacing w:before="69"/>
        <w:ind w:left="520" w:hanging="252"/>
        <w:jc w:val="left"/>
        <w:rPr>
          <w:rFonts w:ascii="Arial" w:hAnsi="Arial"/>
          <w:color w:val="42344B"/>
          <w:sz w:val="12"/>
        </w:rPr>
      </w:pPr>
      <w:r w:rsidRPr="00BB064C">
        <w:rPr>
          <w:rFonts w:ascii="Arial" w:hAnsi="Arial"/>
          <w:color w:val="544D5B"/>
          <w:w w:val="84"/>
          <w:sz w:val="13"/>
        </w:rPr>
        <w:t>Lag</w:t>
      </w:r>
      <w:r w:rsidRPr="00BB064C">
        <w:rPr>
          <w:rFonts w:ascii="Arial" w:hAnsi="Arial"/>
          <w:color w:val="544D5B"/>
          <w:spacing w:val="-6"/>
          <w:w w:val="84"/>
          <w:sz w:val="13"/>
        </w:rPr>
        <w:t>o</w:t>
      </w:r>
      <w:r w:rsidRPr="00BB064C">
        <w:rPr>
          <w:rFonts w:ascii="Arial" w:hAnsi="Arial"/>
          <w:color w:val="544D5B"/>
          <w:w w:val="106"/>
          <w:sz w:val="13"/>
        </w:rPr>
        <w:t>ft</w:t>
      </w:r>
      <w:r w:rsidRPr="00BB064C">
        <w:rPr>
          <w:rFonts w:ascii="Arial" w:hAnsi="Arial"/>
          <w:color w:val="544D5B"/>
          <w:spacing w:val="-22"/>
          <w:w w:val="106"/>
          <w:sz w:val="13"/>
        </w:rPr>
        <w:t>a</w:t>
      </w:r>
      <w:r w:rsidRPr="00BB064C">
        <w:rPr>
          <w:rFonts w:ascii="Arial" w:hAnsi="Arial"/>
          <w:color w:val="42344B"/>
          <w:spacing w:val="-2"/>
          <w:w w:val="106"/>
          <w:sz w:val="13"/>
        </w:rPr>
        <w:t>l</w:t>
      </w:r>
      <w:r w:rsidRPr="00BB064C">
        <w:rPr>
          <w:rFonts w:ascii="Arial" w:hAnsi="Arial"/>
          <w:color w:val="544D5B"/>
          <w:spacing w:val="-16"/>
          <w:w w:val="106"/>
          <w:sz w:val="13"/>
        </w:rPr>
        <w:t>m</w:t>
      </w:r>
      <w:r w:rsidRPr="00BB064C">
        <w:rPr>
          <w:rFonts w:ascii="Arial" w:hAnsi="Arial"/>
          <w:color w:val="544D5B"/>
          <w:w w:val="94"/>
          <w:sz w:val="13"/>
        </w:rPr>
        <w:t>u</w:t>
      </w:r>
      <w:r w:rsidRPr="00BB064C">
        <w:rPr>
          <w:rFonts w:ascii="Arial" w:hAnsi="Arial"/>
          <w:color w:val="544D5B"/>
          <w:spacing w:val="-1"/>
          <w:w w:val="94"/>
          <w:sz w:val="13"/>
        </w:rPr>
        <w:t>s</w:t>
      </w:r>
      <w:r w:rsidRPr="00BB064C">
        <w:rPr>
          <w:rFonts w:ascii="Arial" w:hAnsi="Arial"/>
          <w:color w:val="544D5B"/>
          <w:w w:val="94"/>
          <w:sz w:val="13"/>
        </w:rPr>
        <w:t>pos</w:t>
      </w:r>
      <w:r w:rsidRPr="00BB064C">
        <w:rPr>
          <w:rFonts w:ascii="Arial" w:hAnsi="Arial"/>
          <w:color w:val="544D5B"/>
          <w:spacing w:val="-12"/>
          <w:w w:val="94"/>
          <w:sz w:val="13"/>
        </w:rPr>
        <w:t>t</w:t>
      </w:r>
      <w:r w:rsidRPr="00BB064C">
        <w:rPr>
          <w:rFonts w:ascii="Arial" w:hAnsi="Arial"/>
          <w:color w:val="544D5B"/>
          <w:w w:val="105"/>
          <w:sz w:val="13"/>
        </w:rPr>
        <w:t>r</w:t>
      </w:r>
      <w:r w:rsidRPr="00BB064C">
        <w:rPr>
          <w:rFonts w:ascii="Arial" w:hAnsi="Arial"/>
          <w:color w:val="544D5B"/>
          <w:spacing w:val="-24"/>
          <w:w w:val="105"/>
          <w:sz w:val="13"/>
        </w:rPr>
        <w:t>a</w:t>
      </w:r>
      <w:r w:rsidRPr="00BB064C">
        <w:rPr>
          <w:rFonts w:ascii="Arial" w:hAnsi="Arial"/>
          <w:color w:val="544D5B"/>
          <w:w w:val="94"/>
          <w:sz w:val="13"/>
        </w:rPr>
        <w:t>Lm</w:t>
      </w:r>
      <w:r w:rsidRPr="00BB064C">
        <w:rPr>
          <w:rFonts w:ascii="Arial" w:hAnsi="Arial"/>
          <w:color w:val="544D5B"/>
          <w:spacing w:val="-13"/>
          <w:w w:val="94"/>
          <w:sz w:val="13"/>
        </w:rPr>
        <w:t>a</w:t>
      </w:r>
      <w:r w:rsidRPr="00BB064C">
        <w:rPr>
          <w:rFonts w:ascii="Arial" w:hAnsi="Arial"/>
          <w:color w:val="42344B"/>
          <w:w w:val="94"/>
          <w:sz w:val="13"/>
        </w:rPr>
        <w:t>t</w:t>
      </w:r>
      <w:r w:rsidRPr="00BB064C">
        <w:rPr>
          <w:rFonts w:ascii="Arial" w:hAnsi="Arial"/>
          <w:color w:val="42344B"/>
          <w:spacing w:val="5"/>
          <w:w w:val="94"/>
          <w:sz w:val="13"/>
        </w:rPr>
        <w:t>i</w:t>
      </w:r>
      <w:r w:rsidRPr="00BB064C">
        <w:rPr>
          <w:rFonts w:ascii="Arial" w:hAnsi="Arial"/>
          <w:color w:val="544D5B"/>
          <w:w w:val="92"/>
          <w:sz w:val="13"/>
        </w:rPr>
        <w:t>cký</w:t>
      </w:r>
      <w:r w:rsidRPr="00BB064C">
        <w:rPr>
          <w:rFonts w:ascii="Arial" w:hAnsi="Arial"/>
          <w:color w:val="544D5B"/>
          <w:spacing w:val="-2"/>
          <w:w w:val="92"/>
          <w:sz w:val="13"/>
        </w:rPr>
        <w:t>o</w:t>
      </w:r>
      <w:r w:rsidRPr="00BB064C">
        <w:rPr>
          <w:rFonts w:ascii="Arial" w:hAnsi="Arial"/>
          <w:color w:val="544D5B"/>
          <w:w w:val="104"/>
          <w:sz w:val="13"/>
        </w:rPr>
        <w:t>per</w:t>
      </w:r>
      <w:r w:rsidRPr="00BB064C">
        <w:rPr>
          <w:rFonts w:ascii="Arial" w:hAnsi="Arial"/>
          <w:color w:val="544D5B"/>
          <w:spacing w:val="-37"/>
          <w:w w:val="104"/>
          <w:sz w:val="13"/>
        </w:rPr>
        <w:t>a</w:t>
      </w:r>
      <w:r w:rsidRPr="00BB064C">
        <w:rPr>
          <w:rFonts w:ascii="Arial" w:hAnsi="Arial"/>
          <w:color w:val="544D5B"/>
          <w:w w:val="94"/>
          <w:sz w:val="13"/>
        </w:rPr>
        <w:t>tivn</w:t>
      </w:r>
      <w:r w:rsidRPr="00BB064C">
        <w:rPr>
          <w:rFonts w:ascii="Arial" w:hAnsi="Arial"/>
          <w:color w:val="544D5B"/>
          <w:spacing w:val="2"/>
          <w:w w:val="94"/>
          <w:sz w:val="13"/>
        </w:rPr>
        <w:t>ě</w:t>
      </w:r>
      <w:r w:rsidRPr="00BB064C">
        <w:rPr>
          <w:rFonts w:ascii="Arial" w:hAnsi="Arial"/>
          <w:color w:val="42344B"/>
          <w:w w:val="92"/>
          <w:sz w:val="13"/>
        </w:rPr>
        <w:t>ne</w:t>
      </w:r>
      <w:r w:rsidRPr="00BB064C">
        <w:rPr>
          <w:rFonts w:ascii="Arial" w:hAnsi="Arial"/>
          <w:color w:val="42344B"/>
          <w:spacing w:val="-10"/>
          <w:w w:val="92"/>
          <w:sz w:val="13"/>
        </w:rPr>
        <w:t>k</w:t>
      </w:r>
      <w:r w:rsidRPr="00BB064C">
        <w:rPr>
          <w:rFonts w:ascii="Arial" w:hAnsi="Arial"/>
          <w:color w:val="544D5B"/>
          <w:w w:val="103"/>
          <w:sz w:val="13"/>
        </w:rPr>
        <w:t>o</w:t>
      </w:r>
      <w:r w:rsidRPr="00BB064C">
        <w:rPr>
          <w:rFonts w:ascii="Arial" w:hAnsi="Arial"/>
          <w:color w:val="544D5B"/>
          <w:spacing w:val="-15"/>
          <w:w w:val="103"/>
          <w:sz w:val="13"/>
        </w:rPr>
        <w:t>r</w:t>
      </w:r>
      <w:r w:rsidRPr="00BB064C">
        <w:rPr>
          <w:rFonts w:ascii="Arial" w:hAnsi="Arial"/>
          <w:color w:val="42344B"/>
          <w:spacing w:val="-6"/>
          <w:w w:val="103"/>
          <w:sz w:val="13"/>
        </w:rPr>
        <w:t>i</w:t>
      </w:r>
      <w:r w:rsidRPr="00BB064C">
        <w:rPr>
          <w:rFonts w:ascii="Arial" w:hAnsi="Arial"/>
          <w:color w:val="544D5B"/>
          <w:w w:val="103"/>
          <w:sz w:val="13"/>
        </w:rPr>
        <w:t>gov</w:t>
      </w:r>
      <w:r w:rsidRPr="00BB064C">
        <w:rPr>
          <w:rFonts w:ascii="Arial" w:hAnsi="Arial"/>
          <w:color w:val="544D5B"/>
          <w:spacing w:val="-4"/>
          <w:w w:val="103"/>
          <w:sz w:val="13"/>
        </w:rPr>
        <w:t>a</w:t>
      </w:r>
      <w:r w:rsidRPr="00BB064C">
        <w:rPr>
          <w:rFonts w:ascii="Arial" w:hAnsi="Arial"/>
          <w:color w:val="42344B"/>
          <w:spacing w:val="-72"/>
          <w:w w:val="103"/>
          <w:sz w:val="13"/>
        </w:rPr>
        <w:t>e</w:t>
      </w:r>
      <w:r w:rsidRPr="00BB064C">
        <w:rPr>
          <w:rFonts w:ascii="Arial" w:hAnsi="Arial"/>
          <w:color w:val="544D5B"/>
          <w:w w:val="103"/>
          <w:sz w:val="13"/>
        </w:rPr>
        <w:t>t</w:t>
      </w:r>
      <w:r w:rsidRPr="00BB064C">
        <w:rPr>
          <w:rFonts w:ascii="Arial" w:hAnsi="Arial"/>
          <w:color w:val="544D5B"/>
          <w:spacing w:val="-3"/>
          <w:sz w:val="13"/>
        </w:rPr>
        <w:t xml:space="preserve"> </w:t>
      </w:r>
      <w:r w:rsidRPr="00BB064C">
        <w:rPr>
          <w:rFonts w:ascii="Arial" w:hAnsi="Arial"/>
          <w:color w:val="42344B"/>
          <w:spacing w:val="-19"/>
          <w:w w:val="103"/>
          <w:sz w:val="13"/>
        </w:rPr>
        <w:t>l</w:t>
      </w:r>
      <w:r w:rsidRPr="00BB064C">
        <w:rPr>
          <w:rFonts w:ascii="Arial" w:hAnsi="Arial"/>
          <w:color w:val="544D5B"/>
          <w:w w:val="103"/>
          <w:sz w:val="13"/>
        </w:rPr>
        <w:t>ný</w:t>
      </w:r>
      <w:r w:rsidRPr="00BB064C">
        <w:rPr>
          <w:rFonts w:ascii="Arial" w:hAnsi="Arial"/>
          <w:color w:val="544D5B"/>
          <w:spacing w:val="-18"/>
          <w:w w:val="103"/>
          <w:sz w:val="13"/>
        </w:rPr>
        <w:t>o</w:t>
      </w:r>
      <w:r w:rsidRPr="00BB064C">
        <w:rPr>
          <w:rFonts w:ascii="Arial" w:hAnsi="Arial"/>
          <w:color w:val="42344B"/>
          <w:w w:val="97"/>
          <w:sz w:val="13"/>
        </w:rPr>
        <w:t>bo</w:t>
      </w:r>
      <w:r w:rsidRPr="00BB064C">
        <w:rPr>
          <w:rFonts w:ascii="Arial" w:hAnsi="Arial"/>
          <w:color w:val="42344B"/>
          <w:spacing w:val="-18"/>
          <w:w w:val="97"/>
          <w:sz w:val="13"/>
        </w:rPr>
        <w:t>u</w:t>
      </w:r>
      <w:r w:rsidRPr="00BB064C">
        <w:rPr>
          <w:rFonts w:ascii="Arial" w:hAnsi="Arial"/>
          <w:color w:val="544D5B"/>
          <w:w w:val="103"/>
          <w:sz w:val="13"/>
        </w:rPr>
        <w:t>str</w:t>
      </w:r>
      <w:r w:rsidRPr="00BB064C">
        <w:rPr>
          <w:rFonts w:ascii="Arial" w:hAnsi="Arial"/>
          <w:color w:val="544D5B"/>
          <w:spacing w:val="-30"/>
          <w:w w:val="103"/>
          <w:sz w:val="13"/>
        </w:rPr>
        <w:t>a</w:t>
      </w:r>
      <w:r w:rsidRPr="00BB064C">
        <w:rPr>
          <w:rFonts w:ascii="Arial" w:hAnsi="Arial"/>
          <w:color w:val="42344B"/>
          <w:spacing w:val="-15"/>
          <w:w w:val="103"/>
          <w:sz w:val="13"/>
        </w:rPr>
        <w:t>n</w:t>
      </w:r>
      <w:r w:rsidRPr="00BB064C">
        <w:rPr>
          <w:rFonts w:ascii="Arial" w:hAnsi="Arial"/>
          <w:color w:val="544D5B"/>
          <w:w w:val="107"/>
          <w:sz w:val="13"/>
        </w:rPr>
        <w:t>ný</w:t>
      </w:r>
    </w:p>
    <w:p w:rsidR="00C2547A" w:rsidRPr="00BB064C" w:rsidRDefault="00BB064C">
      <w:pPr>
        <w:spacing w:before="69"/>
        <w:ind w:left="354" w:right="1952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544D5B"/>
          <w:sz w:val="13"/>
        </w:rPr>
        <w:t>Př</w:t>
      </w:r>
      <w:r w:rsidRPr="00BB064C">
        <w:rPr>
          <w:rFonts w:ascii="Arial" w:hAnsi="Arial"/>
          <w:color w:val="42344B"/>
          <w:sz w:val="13"/>
        </w:rPr>
        <w:t>ih</w:t>
      </w:r>
      <w:r w:rsidRPr="00BB064C">
        <w:rPr>
          <w:rFonts w:ascii="Arial" w:hAnsi="Arial"/>
          <w:color w:val="544D5B"/>
          <w:sz w:val="13"/>
        </w:rPr>
        <w:t>odnocen</w:t>
      </w:r>
      <w:r w:rsidRPr="00BB064C">
        <w:rPr>
          <w:rFonts w:ascii="Arial" w:hAnsi="Arial"/>
          <w:color w:val="646277"/>
          <w:sz w:val="13"/>
        </w:rPr>
        <w:t xml:space="preserve">í  </w:t>
      </w:r>
      <w:r w:rsidRPr="00BB064C">
        <w:rPr>
          <w:rFonts w:ascii="Arial" w:hAnsi="Arial"/>
          <w:color w:val="544D5B"/>
          <w:sz w:val="13"/>
        </w:rPr>
        <w:t>pod</w:t>
      </w:r>
      <w:r w:rsidRPr="00BB064C">
        <w:rPr>
          <w:rFonts w:ascii="Arial" w:hAnsi="Arial"/>
          <w:color w:val="42344B"/>
          <w:sz w:val="13"/>
        </w:rPr>
        <w:t>l</w:t>
      </w:r>
      <w:r w:rsidRPr="00BB064C">
        <w:rPr>
          <w:rFonts w:ascii="Arial" w:hAnsi="Arial"/>
          <w:color w:val="544D5B"/>
          <w:sz w:val="13"/>
        </w:rPr>
        <w:t>epo</w:t>
      </w:r>
      <w:r w:rsidRPr="00BB064C">
        <w:rPr>
          <w:rFonts w:ascii="Arial" w:hAnsi="Arial"/>
          <w:color w:val="42344B"/>
          <w:sz w:val="13"/>
        </w:rPr>
        <w:t>l</w:t>
      </w:r>
      <w:r w:rsidRPr="00BB064C">
        <w:rPr>
          <w:rFonts w:ascii="Arial" w:hAnsi="Arial"/>
          <w:color w:val="544D5B"/>
          <w:sz w:val="13"/>
        </w:rPr>
        <w:t>ože</w:t>
      </w:r>
      <w:r w:rsidRPr="00BB064C">
        <w:rPr>
          <w:rFonts w:ascii="Arial" w:hAnsi="Arial"/>
          <w:color w:val="42344B"/>
          <w:sz w:val="13"/>
        </w:rPr>
        <w:t xml:space="preserve">k </w:t>
      </w:r>
      <w:r w:rsidRPr="00BB064C">
        <w:rPr>
          <w:rFonts w:ascii="Arial" w:hAnsi="Arial"/>
          <w:color w:val="544D5B"/>
          <w:sz w:val="13"/>
        </w:rPr>
        <w:t>42a4</w:t>
      </w:r>
      <w:r w:rsidRPr="00BB064C">
        <w:rPr>
          <w:rFonts w:ascii="Arial" w:hAnsi="Arial"/>
          <w:color w:val="42344B"/>
          <w:sz w:val="13"/>
        </w:rPr>
        <w:t>3</w:t>
      </w:r>
      <w:r w:rsidRPr="00BB064C">
        <w:rPr>
          <w:rFonts w:ascii="Arial" w:hAnsi="Arial"/>
          <w:color w:val="544D5B"/>
          <w:sz w:val="13"/>
        </w:rPr>
        <w:t>nelzeso</w:t>
      </w:r>
      <w:r w:rsidRPr="00BB064C">
        <w:rPr>
          <w:rFonts w:ascii="Arial" w:hAnsi="Arial"/>
          <w:color w:val="42344B"/>
          <w:sz w:val="13"/>
        </w:rPr>
        <w:t>u</w:t>
      </w:r>
      <w:r w:rsidRPr="00BB064C">
        <w:rPr>
          <w:rFonts w:ascii="Arial" w:hAnsi="Arial"/>
          <w:color w:val="544D5B"/>
          <w:sz w:val="13"/>
        </w:rPr>
        <w:t>čas</w:t>
      </w:r>
      <w:r w:rsidRPr="00BB064C">
        <w:rPr>
          <w:rFonts w:ascii="Arial" w:hAnsi="Arial"/>
          <w:color w:val="42344B"/>
          <w:sz w:val="13"/>
        </w:rPr>
        <w:t>n</w:t>
      </w:r>
      <w:r w:rsidRPr="00BB064C">
        <w:rPr>
          <w:rFonts w:ascii="Arial" w:hAnsi="Arial"/>
          <w:color w:val="544D5B"/>
          <w:sz w:val="13"/>
        </w:rPr>
        <w:t>ěhod</w:t>
      </w:r>
      <w:r w:rsidRPr="00BB064C">
        <w:rPr>
          <w:rFonts w:ascii="Arial" w:hAnsi="Arial"/>
          <w:color w:val="42344B"/>
          <w:sz w:val="13"/>
        </w:rPr>
        <w:t>n</w:t>
      </w:r>
      <w:r w:rsidRPr="00BB064C">
        <w:rPr>
          <w:rFonts w:ascii="Arial" w:hAnsi="Arial"/>
          <w:color w:val="544D5B"/>
          <w:sz w:val="13"/>
        </w:rPr>
        <w:t>o</w:t>
      </w:r>
      <w:r w:rsidRPr="00BB064C">
        <w:rPr>
          <w:rFonts w:ascii="Arial" w:hAnsi="Arial"/>
          <w:color w:val="42344B"/>
          <w:sz w:val="13"/>
        </w:rPr>
        <w:t xml:space="preserve">ti </w:t>
      </w:r>
      <w:r w:rsidRPr="00BB064C">
        <w:rPr>
          <w:rFonts w:ascii="Arial" w:hAnsi="Arial"/>
          <w:color w:val="544D5B"/>
          <w:sz w:val="13"/>
        </w:rPr>
        <w:t>tpod</w:t>
      </w:r>
      <w:r w:rsidRPr="00BB064C">
        <w:rPr>
          <w:rFonts w:ascii="Arial" w:hAnsi="Arial"/>
          <w:color w:val="42344B"/>
          <w:sz w:val="13"/>
        </w:rPr>
        <w:t>l</w:t>
      </w:r>
      <w:r w:rsidRPr="00BB064C">
        <w:rPr>
          <w:rFonts w:ascii="Arial" w:hAnsi="Arial"/>
          <w:color w:val="544D5B"/>
          <w:sz w:val="13"/>
        </w:rPr>
        <w:t>epo</w:t>
      </w:r>
      <w:r w:rsidRPr="00BB064C">
        <w:rPr>
          <w:rFonts w:ascii="Arial" w:hAnsi="Arial"/>
          <w:color w:val="646277"/>
          <w:sz w:val="13"/>
        </w:rPr>
        <w:t>l</w:t>
      </w:r>
      <w:r w:rsidRPr="00BB064C">
        <w:rPr>
          <w:rFonts w:ascii="Arial" w:hAnsi="Arial"/>
          <w:color w:val="544D5B"/>
          <w:sz w:val="13"/>
        </w:rPr>
        <w:t>ožky39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0"/>
        </w:tabs>
        <w:spacing w:before="59"/>
        <w:ind w:left="520" w:hanging="252"/>
        <w:jc w:val="left"/>
        <w:rPr>
          <w:rFonts w:ascii="Arial" w:hAnsi="Arial"/>
          <w:color w:val="42344B"/>
          <w:sz w:val="12"/>
        </w:rPr>
      </w:pPr>
      <w:r w:rsidRPr="00BB064C">
        <w:rPr>
          <w:rFonts w:ascii="Arial" w:hAnsi="Arial"/>
          <w:color w:val="544D5B"/>
          <w:w w:val="105"/>
          <w:sz w:val="13"/>
        </w:rPr>
        <w:t>Pt</w:t>
      </w:r>
      <w:r w:rsidRPr="00BB064C">
        <w:rPr>
          <w:rFonts w:ascii="Arial" w:hAnsi="Arial"/>
          <w:color w:val="544D5B"/>
          <w:spacing w:val="-31"/>
          <w:w w:val="105"/>
          <w:sz w:val="13"/>
        </w:rPr>
        <w:t>o</w:t>
      </w:r>
      <w:r w:rsidRPr="00BB064C">
        <w:rPr>
          <w:rFonts w:ascii="Arial" w:hAnsi="Arial"/>
          <w:color w:val="544D5B"/>
          <w:w w:val="91"/>
          <w:sz w:val="13"/>
        </w:rPr>
        <w:t>s</w:t>
      </w:r>
      <w:r w:rsidRPr="00BB064C">
        <w:rPr>
          <w:rFonts w:ascii="Arial" w:hAnsi="Arial"/>
          <w:color w:val="544D5B"/>
          <w:spacing w:val="-11"/>
          <w:w w:val="91"/>
          <w:sz w:val="13"/>
        </w:rPr>
        <w:t>a</w:t>
      </w:r>
      <w:r w:rsidRPr="00BB064C">
        <w:rPr>
          <w:rFonts w:ascii="Arial" w:hAnsi="Arial"/>
          <w:color w:val="42344B"/>
          <w:spacing w:val="-3"/>
          <w:w w:val="91"/>
          <w:sz w:val="13"/>
        </w:rPr>
        <w:t>h</w:t>
      </w:r>
      <w:r w:rsidRPr="00BB064C">
        <w:rPr>
          <w:rFonts w:ascii="Arial" w:hAnsi="Arial"/>
          <w:color w:val="544D5B"/>
          <w:w w:val="91"/>
          <w:sz w:val="13"/>
        </w:rPr>
        <w:t>o</w:t>
      </w:r>
      <w:r w:rsidRPr="00BB064C">
        <w:rPr>
          <w:rFonts w:ascii="Arial" w:hAnsi="Arial"/>
          <w:color w:val="544D5B"/>
          <w:spacing w:val="8"/>
          <w:w w:val="91"/>
          <w:sz w:val="13"/>
        </w:rPr>
        <w:t>m</w:t>
      </w:r>
      <w:r w:rsidRPr="00BB064C">
        <w:rPr>
          <w:rFonts w:ascii="Arial" w:hAnsi="Arial"/>
          <w:color w:val="544D5B"/>
          <w:w w:val="105"/>
          <w:sz w:val="13"/>
        </w:rPr>
        <w:t>íh</w:t>
      </w:r>
      <w:r w:rsidRPr="00BB064C">
        <w:rPr>
          <w:rFonts w:ascii="Arial" w:hAnsi="Arial"/>
          <w:color w:val="544D5B"/>
          <w:spacing w:val="-5"/>
          <w:w w:val="105"/>
          <w:sz w:val="13"/>
        </w:rPr>
        <w:t>o</w:t>
      </w:r>
      <w:r w:rsidRPr="00BB064C">
        <w:rPr>
          <w:rFonts w:ascii="Arial" w:hAnsi="Arial"/>
          <w:color w:val="544D5B"/>
          <w:w w:val="93"/>
          <w:sz w:val="13"/>
        </w:rPr>
        <w:t>vl</w:t>
      </w:r>
      <w:r w:rsidRPr="00BB064C">
        <w:rPr>
          <w:rFonts w:ascii="Arial" w:hAnsi="Arial"/>
          <w:color w:val="544D5B"/>
          <w:spacing w:val="-15"/>
          <w:w w:val="94"/>
          <w:sz w:val="13"/>
        </w:rPr>
        <w:t>č</w:t>
      </w:r>
      <w:r w:rsidRPr="00BB064C">
        <w:rPr>
          <w:rFonts w:ascii="Arial" w:hAnsi="Arial"/>
          <w:color w:val="544D5B"/>
          <w:w w:val="103"/>
          <w:sz w:val="13"/>
        </w:rPr>
        <w:t>ka</w:t>
      </w:r>
      <w:r w:rsidRPr="00BB064C">
        <w:rPr>
          <w:rFonts w:ascii="Arial" w:hAnsi="Arial"/>
          <w:color w:val="544D5B"/>
          <w:spacing w:val="-18"/>
          <w:w w:val="103"/>
          <w:sz w:val="13"/>
        </w:rPr>
        <w:t>(</w:t>
      </w:r>
      <w:r w:rsidRPr="00BB064C">
        <w:rPr>
          <w:rFonts w:ascii="Arial" w:hAnsi="Arial"/>
          <w:color w:val="42344B"/>
          <w:spacing w:val="1"/>
          <w:w w:val="103"/>
          <w:sz w:val="13"/>
        </w:rPr>
        <w:t>u</w:t>
      </w:r>
      <w:r w:rsidRPr="00BB064C">
        <w:rPr>
          <w:rFonts w:ascii="Arial" w:hAnsi="Arial"/>
          <w:color w:val="544D5B"/>
          <w:spacing w:val="-15"/>
          <w:w w:val="104"/>
          <w:sz w:val="13"/>
        </w:rPr>
        <w:t>v</w:t>
      </w:r>
      <w:r w:rsidRPr="00BB064C">
        <w:rPr>
          <w:rFonts w:ascii="Arial" w:hAnsi="Arial"/>
          <w:color w:val="42344B"/>
          <w:w w:val="103"/>
          <w:sz w:val="13"/>
        </w:rPr>
        <w:t>i</w:t>
      </w:r>
      <w:r w:rsidRPr="00BB064C">
        <w:rPr>
          <w:rFonts w:ascii="Arial" w:hAnsi="Arial"/>
          <w:color w:val="42344B"/>
          <w:spacing w:val="-11"/>
          <w:w w:val="103"/>
          <w:sz w:val="13"/>
        </w:rPr>
        <w:t>d</w:t>
      </w:r>
      <w:r w:rsidRPr="00BB064C">
        <w:rPr>
          <w:rFonts w:ascii="Arial" w:hAnsi="Arial"/>
          <w:color w:val="544D5B"/>
          <w:spacing w:val="-10"/>
          <w:w w:val="103"/>
          <w:sz w:val="13"/>
        </w:rPr>
        <w:t>o</w:t>
      </w:r>
      <w:r w:rsidRPr="00BB064C">
        <w:rPr>
          <w:rFonts w:ascii="Arial" w:hAnsi="Arial"/>
          <w:color w:val="544D5B"/>
          <w:w w:val="99"/>
          <w:sz w:val="13"/>
        </w:rPr>
        <w:t>u</w:t>
      </w:r>
      <w:r w:rsidRPr="00BB064C">
        <w:rPr>
          <w:rFonts w:ascii="Arial" w:hAnsi="Arial"/>
          <w:color w:val="544D5B"/>
          <w:spacing w:val="-17"/>
          <w:w w:val="99"/>
          <w:sz w:val="13"/>
        </w:rPr>
        <w:t>c</w:t>
      </w:r>
      <w:r w:rsidRPr="00BB064C">
        <w:rPr>
          <w:rFonts w:ascii="Arial" w:hAnsi="Arial"/>
          <w:color w:val="544D5B"/>
          <w:w w:val="108"/>
          <w:sz w:val="13"/>
        </w:rPr>
        <w:t>ího</w:t>
      </w:r>
      <w:r w:rsidRPr="00BB064C">
        <w:rPr>
          <w:rFonts w:ascii="Arial" w:hAnsi="Arial"/>
          <w:color w:val="544D5B"/>
          <w:spacing w:val="-36"/>
          <w:w w:val="108"/>
          <w:sz w:val="13"/>
        </w:rPr>
        <w:t>o</w:t>
      </w:r>
      <w:r w:rsidRPr="00BB064C">
        <w:rPr>
          <w:rFonts w:ascii="Arial" w:hAnsi="Arial"/>
          <w:color w:val="42344B"/>
          <w:w w:val="94"/>
          <w:sz w:val="13"/>
        </w:rPr>
        <w:t>k</w:t>
      </w:r>
      <w:r w:rsidRPr="00BB064C">
        <w:rPr>
          <w:rFonts w:ascii="Arial" w:hAnsi="Arial"/>
          <w:color w:val="42344B"/>
          <w:spacing w:val="-10"/>
          <w:w w:val="94"/>
          <w:sz w:val="13"/>
        </w:rPr>
        <w:t>a</w:t>
      </w:r>
      <w:r w:rsidRPr="00BB064C">
        <w:rPr>
          <w:rFonts w:ascii="Arial" w:hAnsi="Arial"/>
          <w:color w:val="544D5B"/>
          <w:w w:val="94"/>
          <w:sz w:val="13"/>
        </w:rPr>
        <w:t>)</w:t>
      </w:r>
      <w:r w:rsidRPr="00BB064C">
        <w:rPr>
          <w:rFonts w:ascii="Arial" w:hAnsi="Arial"/>
          <w:color w:val="544D5B"/>
          <w:spacing w:val="-1"/>
          <w:w w:val="94"/>
          <w:sz w:val="13"/>
        </w:rPr>
        <w:t>o</w:t>
      </w:r>
      <w:r w:rsidRPr="00BB064C">
        <w:rPr>
          <w:rFonts w:ascii="Arial" w:hAnsi="Arial"/>
          <w:color w:val="544D5B"/>
          <w:w w:val="104"/>
          <w:sz w:val="13"/>
        </w:rPr>
        <w:t>pera</w:t>
      </w:r>
      <w:r w:rsidRPr="00BB064C">
        <w:rPr>
          <w:rFonts w:ascii="Arial" w:hAnsi="Arial"/>
          <w:color w:val="544D5B"/>
          <w:spacing w:val="-4"/>
          <w:w w:val="104"/>
          <w:sz w:val="13"/>
        </w:rPr>
        <w:t>t</w:t>
      </w:r>
      <w:r w:rsidRPr="00BB064C">
        <w:rPr>
          <w:rFonts w:ascii="Arial" w:hAnsi="Arial"/>
          <w:color w:val="544D5B"/>
          <w:spacing w:val="-59"/>
          <w:w w:val="97"/>
          <w:sz w:val="13"/>
        </w:rPr>
        <w:t>v</w:t>
      </w:r>
      <w:r w:rsidRPr="00BB064C">
        <w:rPr>
          <w:rFonts w:ascii="Arial" w:hAnsi="Arial"/>
          <w:color w:val="544D5B"/>
          <w:w w:val="104"/>
          <w:sz w:val="13"/>
        </w:rPr>
        <w:t>i</w:t>
      </w:r>
      <w:r w:rsidRPr="00BB064C">
        <w:rPr>
          <w:rFonts w:ascii="Arial" w:hAnsi="Arial"/>
          <w:color w:val="544D5B"/>
          <w:spacing w:val="-8"/>
          <w:sz w:val="13"/>
        </w:rPr>
        <w:t xml:space="preserve"> </w:t>
      </w:r>
      <w:r w:rsidRPr="00BB064C">
        <w:rPr>
          <w:rFonts w:ascii="Arial" w:hAnsi="Arial"/>
          <w:color w:val="544D5B"/>
          <w:w w:val="96"/>
          <w:sz w:val="13"/>
        </w:rPr>
        <w:t>n</w:t>
      </w:r>
      <w:r w:rsidRPr="00BB064C">
        <w:rPr>
          <w:rFonts w:ascii="Arial" w:hAnsi="Arial"/>
          <w:color w:val="544D5B"/>
          <w:spacing w:val="-10"/>
          <w:w w:val="96"/>
          <w:sz w:val="13"/>
        </w:rPr>
        <w:t>ě</w:t>
      </w:r>
      <w:r w:rsidRPr="00BB064C">
        <w:rPr>
          <w:rFonts w:ascii="Arial" w:hAnsi="Arial"/>
          <w:color w:val="544D5B"/>
          <w:w w:val="104"/>
          <w:sz w:val="13"/>
        </w:rPr>
        <w:t>n</w:t>
      </w:r>
      <w:r w:rsidRPr="00BB064C">
        <w:rPr>
          <w:rFonts w:ascii="Arial" w:hAnsi="Arial"/>
          <w:color w:val="544D5B"/>
          <w:spacing w:val="-22"/>
          <w:w w:val="104"/>
          <w:sz w:val="13"/>
        </w:rPr>
        <w:t>e</w:t>
      </w:r>
      <w:r w:rsidRPr="00BB064C">
        <w:rPr>
          <w:rFonts w:ascii="Arial" w:hAnsi="Arial"/>
          <w:color w:val="42344B"/>
          <w:spacing w:val="-4"/>
          <w:w w:val="105"/>
          <w:sz w:val="13"/>
        </w:rPr>
        <w:t>k</w:t>
      </w:r>
      <w:r w:rsidRPr="00BB064C">
        <w:rPr>
          <w:rFonts w:ascii="Arial" w:hAnsi="Arial"/>
          <w:color w:val="544D5B"/>
          <w:w w:val="103"/>
          <w:sz w:val="13"/>
        </w:rPr>
        <w:t>o</w:t>
      </w:r>
      <w:r w:rsidRPr="00BB064C">
        <w:rPr>
          <w:rFonts w:ascii="Arial" w:hAnsi="Arial"/>
          <w:color w:val="544D5B"/>
          <w:spacing w:val="-15"/>
          <w:w w:val="103"/>
          <w:sz w:val="13"/>
        </w:rPr>
        <w:t>r</w:t>
      </w:r>
      <w:r w:rsidRPr="00BB064C">
        <w:rPr>
          <w:rFonts w:ascii="Arial" w:hAnsi="Arial"/>
          <w:color w:val="42344B"/>
          <w:spacing w:val="-6"/>
          <w:w w:val="103"/>
          <w:sz w:val="13"/>
        </w:rPr>
        <w:t>i</w:t>
      </w:r>
      <w:r w:rsidRPr="00BB064C">
        <w:rPr>
          <w:rFonts w:ascii="Arial" w:hAnsi="Arial"/>
          <w:color w:val="544D5B"/>
          <w:w w:val="103"/>
          <w:sz w:val="13"/>
        </w:rPr>
        <w:t>gov</w:t>
      </w:r>
      <w:r w:rsidRPr="00BB064C">
        <w:rPr>
          <w:rFonts w:ascii="Arial" w:hAnsi="Arial"/>
          <w:color w:val="544D5B"/>
          <w:spacing w:val="-4"/>
          <w:w w:val="103"/>
          <w:sz w:val="13"/>
        </w:rPr>
        <w:t>a</w:t>
      </w:r>
      <w:r w:rsidRPr="00BB064C">
        <w:rPr>
          <w:rFonts w:ascii="Arial" w:hAnsi="Arial"/>
          <w:color w:val="42344B"/>
          <w:spacing w:val="-72"/>
          <w:w w:val="103"/>
          <w:sz w:val="13"/>
        </w:rPr>
        <w:t>e</w:t>
      </w:r>
      <w:r w:rsidRPr="00BB064C">
        <w:rPr>
          <w:rFonts w:ascii="Arial" w:hAnsi="Arial"/>
          <w:color w:val="544D5B"/>
          <w:w w:val="103"/>
          <w:sz w:val="13"/>
        </w:rPr>
        <w:t>t</w:t>
      </w:r>
      <w:r w:rsidRPr="00BB064C">
        <w:rPr>
          <w:rFonts w:ascii="Arial" w:hAnsi="Arial"/>
          <w:color w:val="544D5B"/>
          <w:spacing w:val="-21"/>
          <w:sz w:val="13"/>
        </w:rPr>
        <w:t xml:space="preserve"> </w:t>
      </w:r>
      <w:r w:rsidRPr="00BB064C">
        <w:rPr>
          <w:rFonts w:ascii="Arial" w:hAnsi="Arial"/>
          <w:color w:val="646277"/>
          <w:spacing w:val="-1"/>
          <w:w w:val="103"/>
          <w:sz w:val="13"/>
        </w:rPr>
        <w:t>l</w:t>
      </w:r>
      <w:r w:rsidRPr="00BB064C">
        <w:rPr>
          <w:rFonts w:ascii="Arial" w:hAnsi="Arial"/>
          <w:color w:val="544D5B"/>
          <w:spacing w:val="-70"/>
          <w:w w:val="104"/>
          <w:sz w:val="13"/>
        </w:rPr>
        <w:t>n</w:t>
      </w:r>
      <w:r w:rsidRPr="00BB064C">
        <w:rPr>
          <w:rFonts w:ascii="Arial" w:hAnsi="Arial"/>
          <w:color w:val="646277"/>
          <w:w w:val="104"/>
          <w:sz w:val="13"/>
        </w:rPr>
        <w:t>,</w:t>
      </w:r>
      <w:r w:rsidRPr="00BB064C">
        <w:rPr>
          <w:rFonts w:ascii="Arial" w:hAnsi="Arial"/>
          <w:color w:val="646277"/>
          <w:spacing w:val="-5"/>
          <w:sz w:val="13"/>
        </w:rPr>
        <w:t xml:space="preserve"> </w:t>
      </w:r>
      <w:r w:rsidRPr="00BB064C">
        <w:rPr>
          <w:rFonts w:ascii="Arial" w:hAnsi="Arial"/>
          <w:color w:val="544D5B"/>
          <w:w w:val="104"/>
          <w:sz w:val="13"/>
        </w:rPr>
        <w:t>á</w:t>
      </w:r>
      <w:r w:rsidRPr="00BB064C">
        <w:rPr>
          <w:rFonts w:ascii="Arial" w:hAnsi="Arial"/>
          <w:color w:val="544D5B"/>
          <w:spacing w:val="-18"/>
          <w:sz w:val="13"/>
        </w:rPr>
        <w:t xml:space="preserve"> </w:t>
      </w:r>
      <w:r w:rsidRPr="00BB064C">
        <w:rPr>
          <w:rFonts w:ascii="Arial" w:hAnsi="Arial"/>
          <w:color w:val="42344B"/>
          <w:w w:val="104"/>
          <w:sz w:val="13"/>
        </w:rPr>
        <w:t>p</w:t>
      </w:r>
      <w:r w:rsidRPr="00BB064C">
        <w:rPr>
          <w:rFonts w:ascii="Arial" w:hAnsi="Arial"/>
          <w:color w:val="42344B"/>
          <w:spacing w:val="-22"/>
          <w:w w:val="104"/>
          <w:sz w:val="13"/>
        </w:rPr>
        <w:t>o</w:t>
      </w:r>
      <w:r w:rsidRPr="00BB064C">
        <w:rPr>
          <w:rFonts w:ascii="Arial" w:hAnsi="Arial"/>
          <w:color w:val="544D5B"/>
          <w:spacing w:val="-8"/>
          <w:w w:val="105"/>
          <w:sz w:val="13"/>
        </w:rPr>
        <w:t>k</w:t>
      </w:r>
      <w:r w:rsidRPr="00BB064C">
        <w:rPr>
          <w:rFonts w:ascii="Arial" w:hAnsi="Arial"/>
          <w:color w:val="544D5B"/>
          <w:w w:val="107"/>
          <w:sz w:val="13"/>
        </w:rPr>
        <w:t>u</w:t>
      </w:r>
      <w:r w:rsidRPr="00BB064C">
        <w:rPr>
          <w:rFonts w:ascii="Arial" w:hAnsi="Arial"/>
          <w:color w:val="544D5B"/>
          <w:spacing w:val="-7"/>
          <w:w w:val="107"/>
          <w:sz w:val="13"/>
        </w:rPr>
        <w:t>d</w:t>
      </w:r>
      <w:r w:rsidRPr="00BB064C">
        <w:rPr>
          <w:rFonts w:ascii="Arial" w:hAnsi="Arial"/>
          <w:color w:val="544D5B"/>
          <w:w w:val="101"/>
          <w:sz w:val="13"/>
        </w:rPr>
        <w:t>kry</w:t>
      </w:r>
      <w:r w:rsidRPr="00BB064C">
        <w:rPr>
          <w:rFonts w:ascii="Arial" w:hAnsi="Arial"/>
          <w:color w:val="544D5B"/>
          <w:spacing w:val="-13"/>
          <w:w w:val="101"/>
          <w:sz w:val="13"/>
        </w:rPr>
        <w:t>j</w:t>
      </w:r>
      <w:r w:rsidRPr="00BB064C">
        <w:rPr>
          <w:rFonts w:ascii="Arial" w:hAnsi="Arial"/>
          <w:color w:val="42344B"/>
          <w:spacing w:val="-2"/>
          <w:w w:val="101"/>
          <w:sz w:val="13"/>
        </w:rPr>
        <w:t>e</w:t>
      </w:r>
      <w:r w:rsidRPr="00BB064C">
        <w:rPr>
          <w:rFonts w:ascii="Arial" w:hAnsi="Arial"/>
          <w:color w:val="544D5B"/>
          <w:w w:val="98"/>
          <w:sz w:val="13"/>
        </w:rPr>
        <w:t>zo</w:t>
      </w:r>
      <w:r w:rsidRPr="00BB064C">
        <w:rPr>
          <w:rFonts w:ascii="Arial" w:hAnsi="Arial"/>
          <w:color w:val="544D5B"/>
          <w:spacing w:val="-19"/>
          <w:w w:val="98"/>
          <w:sz w:val="13"/>
        </w:rPr>
        <w:t>m</w:t>
      </w:r>
      <w:r w:rsidRPr="00BB064C">
        <w:rPr>
          <w:rFonts w:ascii="Arial" w:hAnsi="Arial"/>
          <w:color w:val="544D5B"/>
          <w:w w:val="104"/>
          <w:sz w:val="13"/>
        </w:rPr>
        <w:t>i</w:t>
      </w:r>
      <w:r w:rsidRPr="00BB064C">
        <w:rPr>
          <w:rFonts w:ascii="Arial" w:hAnsi="Arial"/>
          <w:color w:val="544D5B"/>
          <w:spacing w:val="-9"/>
          <w:w w:val="104"/>
          <w:sz w:val="13"/>
        </w:rPr>
        <w:t>c</w:t>
      </w:r>
      <w:r w:rsidRPr="00BB064C">
        <w:rPr>
          <w:rFonts w:ascii="Arial" w:hAnsi="Arial"/>
          <w:color w:val="646277"/>
          <w:spacing w:val="4"/>
          <w:w w:val="104"/>
          <w:sz w:val="13"/>
        </w:rPr>
        <w:t>i</w:t>
      </w:r>
      <w:r w:rsidRPr="00BB064C">
        <w:rPr>
          <w:rFonts w:ascii="Arial" w:hAnsi="Arial"/>
          <w:color w:val="544D5B"/>
          <w:w w:val="104"/>
          <w:sz w:val="13"/>
        </w:rPr>
        <w:t>jedn</w:t>
      </w:r>
      <w:r w:rsidRPr="00BB064C">
        <w:rPr>
          <w:rFonts w:ascii="Arial" w:hAnsi="Arial"/>
          <w:color w:val="544D5B"/>
          <w:spacing w:val="-34"/>
          <w:w w:val="104"/>
          <w:sz w:val="13"/>
        </w:rPr>
        <w:t>o</w:t>
      </w:r>
      <w:r w:rsidRPr="00BB064C">
        <w:rPr>
          <w:rFonts w:ascii="Arial" w:hAnsi="Arial"/>
          <w:color w:val="544D5B"/>
          <w:w w:val="101"/>
          <w:sz w:val="13"/>
        </w:rPr>
        <w:t>s</w:t>
      </w:r>
      <w:r w:rsidRPr="00BB064C">
        <w:rPr>
          <w:rFonts w:ascii="Arial" w:hAnsi="Arial"/>
          <w:color w:val="544D5B"/>
          <w:spacing w:val="-17"/>
          <w:w w:val="101"/>
          <w:sz w:val="13"/>
        </w:rPr>
        <w:t>t</w:t>
      </w:r>
      <w:r w:rsidRPr="00BB064C">
        <w:rPr>
          <w:rFonts w:ascii="Arial" w:hAnsi="Arial"/>
          <w:color w:val="544D5B"/>
          <w:w w:val="105"/>
          <w:sz w:val="13"/>
        </w:rPr>
        <w:t>r</w:t>
      </w:r>
      <w:r w:rsidRPr="00BB064C">
        <w:rPr>
          <w:rFonts w:ascii="Arial" w:hAnsi="Arial"/>
          <w:color w:val="544D5B"/>
          <w:spacing w:val="-13"/>
          <w:w w:val="105"/>
          <w:sz w:val="13"/>
        </w:rPr>
        <w:t>a</w:t>
      </w:r>
      <w:r w:rsidRPr="00BB064C">
        <w:rPr>
          <w:rFonts w:ascii="Arial" w:hAnsi="Arial"/>
          <w:color w:val="42344B"/>
          <w:spacing w:val="-7"/>
          <w:w w:val="105"/>
          <w:sz w:val="13"/>
        </w:rPr>
        <w:t>n</w:t>
      </w:r>
      <w:r w:rsidRPr="00BB064C">
        <w:rPr>
          <w:rFonts w:ascii="Arial" w:hAnsi="Arial"/>
          <w:color w:val="544D5B"/>
          <w:w w:val="105"/>
          <w:sz w:val="13"/>
        </w:rPr>
        <w:t>ná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1"/>
        </w:tabs>
        <w:spacing w:before="89"/>
        <w:ind w:left="520" w:hanging="252"/>
        <w:jc w:val="left"/>
        <w:rPr>
          <w:rFonts w:ascii="Arial" w:hAnsi="Arial"/>
          <w:color w:val="42344B"/>
          <w:sz w:val="12"/>
        </w:rPr>
      </w:pPr>
      <w:r w:rsidRPr="00BB064C">
        <w:rPr>
          <w:rFonts w:ascii="Arial" w:hAnsi="Arial"/>
          <w:b/>
          <w:color w:val="544D5B"/>
          <w:w w:val="98"/>
          <w:sz w:val="13"/>
        </w:rPr>
        <w:t>P</w:t>
      </w:r>
      <w:r w:rsidRPr="00BB064C">
        <w:rPr>
          <w:rFonts w:ascii="Arial" w:hAnsi="Arial"/>
          <w:b/>
          <w:color w:val="544D5B"/>
          <w:spacing w:val="-24"/>
          <w:w w:val="98"/>
          <w:sz w:val="13"/>
        </w:rPr>
        <w:t>t</w:t>
      </w:r>
      <w:r w:rsidRPr="00BB064C">
        <w:rPr>
          <w:rFonts w:ascii="Arial" w:hAnsi="Arial"/>
          <w:color w:val="544D5B"/>
          <w:w w:val="92"/>
          <w:sz w:val="13"/>
        </w:rPr>
        <w:t>os</w:t>
      </w:r>
      <w:r w:rsidRPr="00BB064C">
        <w:rPr>
          <w:rFonts w:ascii="Arial" w:hAnsi="Arial"/>
          <w:color w:val="544D5B"/>
          <w:spacing w:val="-9"/>
          <w:w w:val="92"/>
          <w:sz w:val="13"/>
        </w:rPr>
        <w:t>a</w:t>
      </w:r>
      <w:r w:rsidRPr="00BB064C">
        <w:rPr>
          <w:rFonts w:ascii="Arial" w:hAnsi="Arial"/>
          <w:color w:val="544D5B"/>
          <w:w w:val="102"/>
          <w:sz w:val="13"/>
        </w:rPr>
        <w:t>ho</w:t>
      </w:r>
      <w:r w:rsidRPr="00BB064C">
        <w:rPr>
          <w:rFonts w:ascii="Arial" w:hAnsi="Arial"/>
          <w:color w:val="544D5B"/>
          <w:spacing w:val="-14"/>
          <w:w w:val="102"/>
          <w:sz w:val="13"/>
        </w:rPr>
        <w:t>r</w:t>
      </w:r>
      <w:r w:rsidRPr="00BB064C">
        <w:rPr>
          <w:rFonts w:ascii="Arial" w:hAnsi="Arial"/>
          <w:color w:val="42344B"/>
          <w:spacing w:val="-15"/>
          <w:w w:val="102"/>
          <w:sz w:val="13"/>
        </w:rPr>
        <w:t>n</w:t>
      </w:r>
      <w:r w:rsidRPr="00BB064C">
        <w:rPr>
          <w:rFonts w:ascii="Arial" w:hAnsi="Arial"/>
          <w:color w:val="544D5B"/>
          <w:w w:val="105"/>
          <w:sz w:val="13"/>
        </w:rPr>
        <w:t>íh</w:t>
      </w:r>
      <w:r w:rsidRPr="00BB064C">
        <w:rPr>
          <w:rFonts w:ascii="Arial" w:hAnsi="Arial"/>
          <w:color w:val="544D5B"/>
          <w:spacing w:val="-5"/>
          <w:w w:val="105"/>
          <w:sz w:val="13"/>
        </w:rPr>
        <w:t>o</w:t>
      </w:r>
      <w:r w:rsidRPr="00BB064C">
        <w:rPr>
          <w:rFonts w:ascii="Arial" w:hAnsi="Arial"/>
          <w:color w:val="544D5B"/>
          <w:w w:val="90"/>
          <w:sz w:val="13"/>
        </w:rPr>
        <w:t>vl</w:t>
      </w:r>
      <w:r w:rsidRPr="00BB064C">
        <w:rPr>
          <w:rFonts w:ascii="Arial" w:hAnsi="Arial"/>
          <w:color w:val="544D5B"/>
          <w:w w:val="91"/>
          <w:sz w:val="13"/>
        </w:rPr>
        <w:t>č</w:t>
      </w:r>
      <w:r w:rsidRPr="00BB064C">
        <w:rPr>
          <w:rFonts w:ascii="Arial" w:hAnsi="Arial"/>
          <w:color w:val="544D5B"/>
          <w:w w:val="90"/>
          <w:sz w:val="13"/>
        </w:rPr>
        <w:t>k</w:t>
      </w:r>
      <w:r w:rsidRPr="00BB064C">
        <w:rPr>
          <w:rFonts w:ascii="Arial" w:hAnsi="Arial"/>
          <w:color w:val="544D5B"/>
          <w:spacing w:val="-6"/>
          <w:w w:val="90"/>
          <w:sz w:val="13"/>
        </w:rPr>
        <w:t>a</w:t>
      </w:r>
      <w:r w:rsidRPr="00BB064C">
        <w:rPr>
          <w:rFonts w:ascii="Arial" w:hAnsi="Arial"/>
          <w:color w:val="544D5B"/>
          <w:w w:val="90"/>
          <w:sz w:val="13"/>
        </w:rPr>
        <w:t>(</w:t>
      </w:r>
      <w:r w:rsidRPr="00BB064C">
        <w:rPr>
          <w:rFonts w:ascii="Arial" w:hAnsi="Arial"/>
          <w:color w:val="42344B"/>
          <w:spacing w:val="9"/>
          <w:w w:val="90"/>
          <w:sz w:val="13"/>
        </w:rPr>
        <w:t>u</w:t>
      </w:r>
      <w:r w:rsidRPr="00BB064C">
        <w:rPr>
          <w:rFonts w:ascii="Arial" w:hAnsi="Arial"/>
          <w:color w:val="544D5B"/>
          <w:w w:val="105"/>
          <w:sz w:val="13"/>
        </w:rPr>
        <w:t>v</w:t>
      </w:r>
      <w:r w:rsidRPr="00BB064C">
        <w:rPr>
          <w:rFonts w:ascii="Arial" w:hAnsi="Arial"/>
          <w:color w:val="544D5B"/>
          <w:spacing w:val="-13"/>
          <w:w w:val="105"/>
          <w:sz w:val="13"/>
        </w:rPr>
        <w:t>i</w:t>
      </w:r>
      <w:r w:rsidRPr="00BB064C">
        <w:rPr>
          <w:rFonts w:ascii="Arial" w:hAnsi="Arial"/>
          <w:color w:val="42344B"/>
          <w:spacing w:val="-17"/>
          <w:w w:val="105"/>
          <w:sz w:val="13"/>
        </w:rPr>
        <w:t>d</w:t>
      </w:r>
      <w:r w:rsidRPr="00BB064C">
        <w:rPr>
          <w:rFonts w:ascii="Arial" w:hAnsi="Arial"/>
          <w:color w:val="544D5B"/>
          <w:spacing w:val="-11"/>
          <w:w w:val="105"/>
          <w:sz w:val="13"/>
        </w:rPr>
        <w:t>o</w:t>
      </w:r>
      <w:r w:rsidRPr="00BB064C">
        <w:rPr>
          <w:rFonts w:ascii="Arial" w:hAnsi="Arial"/>
          <w:color w:val="544D5B"/>
          <w:w w:val="99"/>
          <w:sz w:val="13"/>
        </w:rPr>
        <w:t>u</w:t>
      </w:r>
      <w:r w:rsidRPr="00BB064C">
        <w:rPr>
          <w:rFonts w:ascii="Arial" w:hAnsi="Arial"/>
          <w:color w:val="544D5B"/>
          <w:spacing w:val="-17"/>
          <w:w w:val="99"/>
          <w:sz w:val="13"/>
        </w:rPr>
        <w:t>c</w:t>
      </w:r>
      <w:r w:rsidRPr="00BB064C">
        <w:rPr>
          <w:rFonts w:ascii="Arial" w:hAnsi="Arial"/>
          <w:color w:val="544D5B"/>
          <w:w w:val="108"/>
          <w:sz w:val="13"/>
        </w:rPr>
        <w:t>íh</w:t>
      </w:r>
      <w:r w:rsidRPr="00BB064C">
        <w:rPr>
          <w:rFonts w:ascii="Arial" w:hAnsi="Arial"/>
          <w:color w:val="544D5B"/>
          <w:spacing w:val="-13"/>
          <w:w w:val="108"/>
          <w:sz w:val="13"/>
        </w:rPr>
        <w:t>o</w:t>
      </w:r>
      <w:r w:rsidRPr="00BB064C">
        <w:rPr>
          <w:rFonts w:ascii="Arial" w:hAnsi="Arial"/>
          <w:color w:val="544D5B"/>
          <w:w w:val="87"/>
          <w:sz w:val="13"/>
        </w:rPr>
        <w:t>oka</w:t>
      </w:r>
      <w:r w:rsidRPr="00BB064C">
        <w:rPr>
          <w:rFonts w:ascii="Arial" w:hAnsi="Arial"/>
          <w:color w:val="544D5B"/>
          <w:spacing w:val="6"/>
          <w:w w:val="87"/>
          <w:sz w:val="13"/>
        </w:rPr>
        <w:t>)</w:t>
      </w:r>
      <w:r w:rsidRPr="00BB064C">
        <w:rPr>
          <w:rFonts w:ascii="Arial" w:hAnsi="Arial"/>
          <w:color w:val="544D5B"/>
          <w:spacing w:val="-24"/>
          <w:w w:val="108"/>
          <w:sz w:val="13"/>
        </w:rPr>
        <w:t>o</w:t>
      </w:r>
      <w:r w:rsidRPr="00BB064C">
        <w:rPr>
          <w:rFonts w:ascii="Arial" w:hAnsi="Arial"/>
          <w:color w:val="544D5B"/>
          <w:w w:val="104"/>
          <w:sz w:val="13"/>
        </w:rPr>
        <w:t>per</w:t>
      </w:r>
      <w:r w:rsidRPr="00BB064C">
        <w:rPr>
          <w:rFonts w:ascii="Arial" w:hAnsi="Arial"/>
          <w:color w:val="544D5B"/>
          <w:spacing w:val="-37"/>
          <w:w w:val="104"/>
          <w:sz w:val="13"/>
        </w:rPr>
        <w:t>a</w:t>
      </w:r>
      <w:r w:rsidRPr="00BB064C">
        <w:rPr>
          <w:rFonts w:ascii="Arial" w:hAnsi="Arial"/>
          <w:color w:val="42344B"/>
          <w:w w:val="105"/>
          <w:sz w:val="13"/>
        </w:rPr>
        <w:t>t</w:t>
      </w:r>
      <w:r w:rsidRPr="00BB064C">
        <w:rPr>
          <w:rFonts w:ascii="Arial" w:hAnsi="Arial"/>
          <w:color w:val="42344B"/>
          <w:spacing w:val="1"/>
          <w:w w:val="105"/>
          <w:sz w:val="13"/>
        </w:rPr>
        <w:t>i</w:t>
      </w:r>
      <w:r w:rsidRPr="00BB064C">
        <w:rPr>
          <w:rFonts w:ascii="Arial" w:hAnsi="Arial"/>
          <w:color w:val="544D5B"/>
          <w:w w:val="96"/>
          <w:sz w:val="13"/>
        </w:rPr>
        <w:t>vn</w:t>
      </w:r>
      <w:r w:rsidRPr="00BB064C">
        <w:rPr>
          <w:rFonts w:ascii="Arial" w:hAnsi="Arial"/>
          <w:color w:val="544D5B"/>
          <w:spacing w:val="-10"/>
          <w:w w:val="96"/>
          <w:sz w:val="13"/>
        </w:rPr>
        <w:t>ě</w:t>
      </w:r>
      <w:r w:rsidRPr="00BB064C">
        <w:rPr>
          <w:rFonts w:ascii="Arial" w:hAnsi="Arial"/>
          <w:color w:val="544D5B"/>
          <w:w w:val="104"/>
          <w:sz w:val="13"/>
        </w:rPr>
        <w:t>n</w:t>
      </w:r>
      <w:r w:rsidRPr="00BB064C">
        <w:rPr>
          <w:rFonts w:ascii="Arial" w:hAnsi="Arial"/>
          <w:color w:val="544D5B"/>
          <w:spacing w:val="-22"/>
          <w:w w:val="104"/>
          <w:sz w:val="13"/>
        </w:rPr>
        <w:t>e</w:t>
      </w:r>
      <w:r w:rsidRPr="00BB064C">
        <w:rPr>
          <w:rFonts w:ascii="Arial" w:hAnsi="Arial"/>
          <w:color w:val="42344B"/>
          <w:spacing w:val="-4"/>
          <w:w w:val="105"/>
          <w:sz w:val="13"/>
        </w:rPr>
        <w:t>k</w:t>
      </w:r>
      <w:r w:rsidRPr="00BB064C">
        <w:rPr>
          <w:rFonts w:ascii="Arial" w:hAnsi="Arial"/>
          <w:color w:val="544D5B"/>
          <w:w w:val="103"/>
          <w:sz w:val="13"/>
        </w:rPr>
        <w:t>o</w:t>
      </w:r>
      <w:r w:rsidRPr="00BB064C">
        <w:rPr>
          <w:rFonts w:ascii="Arial" w:hAnsi="Arial"/>
          <w:color w:val="544D5B"/>
          <w:spacing w:val="-15"/>
          <w:w w:val="103"/>
          <w:sz w:val="13"/>
        </w:rPr>
        <w:t>r</w:t>
      </w:r>
      <w:r w:rsidRPr="00BB064C">
        <w:rPr>
          <w:rFonts w:ascii="Arial" w:hAnsi="Arial"/>
          <w:color w:val="42344B"/>
          <w:spacing w:val="-6"/>
          <w:w w:val="103"/>
          <w:sz w:val="13"/>
        </w:rPr>
        <w:t>i</w:t>
      </w:r>
      <w:r w:rsidRPr="00BB064C">
        <w:rPr>
          <w:rFonts w:ascii="Arial" w:hAnsi="Arial"/>
          <w:color w:val="544D5B"/>
          <w:w w:val="103"/>
          <w:sz w:val="13"/>
        </w:rPr>
        <w:t>gov</w:t>
      </w:r>
      <w:r w:rsidRPr="00BB064C">
        <w:rPr>
          <w:rFonts w:ascii="Arial" w:hAnsi="Arial"/>
          <w:color w:val="544D5B"/>
          <w:spacing w:val="-4"/>
          <w:w w:val="103"/>
          <w:sz w:val="13"/>
        </w:rPr>
        <w:t>a</w:t>
      </w:r>
      <w:r w:rsidRPr="00BB064C">
        <w:rPr>
          <w:rFonts w:ascii="Arial" w:hAnsi="Arial"/>
          <w:color w:val="42344B"/>
          <w:spacing w:val="-72"/>
          <w:w w:val="103"/>
          <w:sz w:val="13"/>
        </w:rPr>
        <w:t>e</w:t>
      </w:r>
      <w:r w:rsidRPr="00BB064C">
        <w:rPr>
          <w:rFonts w:ascii="Arial" w:hAnsi="Arial"/>
          <w:color w:val="544D5B"/>
          <w:w w:val="103"/>
          <w:sz w:val="13"/>
        </w:rPr>
        <w:t>t</w:t>
      </w:r>
      <w:r w:rsidRPr="00BB064C">
        <w:rPr>
          <w:rFonts w:ascii="Arial" w:hAnsi="Arial"/>
          <w:color w:val="544D5B"/>
          <w:spacing w:val="-21"/>
          <w:sz w:val="13"/>
        </w:rPr>
        <w:t xml:space="preserve"> </w:t>
      </w:r>
      <w:r w:rsidRPr="00BB064C">
        <w:rPr>
          <w:rFonts w:ascii="Arial" w:hAnsi="Arial"/>
          <w:color w:val="646277"/>
          <w:spacing w:val="-1"/>
          <w:w w:val="103"/>
          <w:sz w:val="13"/>
        </w:rPr>
        <w:t>l</w:t>
      </w:r>
      <w:r w:rsidRPr="00BB064C">
        <w:rPr>
          <w:rFonts w:ascii="Arial" w:hAnsi="Arial"/>
          <w:color w:val="544D5B"/>
          <w:spacing w:val="-70"/>
          <w:w w:val="104"/>
          <w:sz w:val="13"/>
        </w:rPr>
        <w:t>n</w:t>
      </w:r>
      <w:r w:rsidRPr="00BB064C">
        <w:rPr>
          <w:rFonts w:ascii="Arial" w:hAnsi="Arial"/>
          <w:color w:val="646277"/>
          <w:w w:val="104"/>
          <w:sz w:val="13"/>
        </w:rPr>
        <w:t>,</w:t>
      </w:r>
      <w:r w:rsidRPr="00BB064C">
        <w:rPr>
          <w:rFonts w:ascii="Arial" w:hAnsi="Arial"/>
          <w:color w:val="646277"/>
          <w:spacing w:val="-5"/>
          <w:sz w:val="13"/>
        </w:rPr>
        <w:t xml:space="preserve"> </w:t>
      </w:r>
      <w:r w:rsidRPr="00BB064C">
        <w:rPr>
          <w:rFonts w:ascii="Arial" w:hAnsi="Arial"/>
          <w:color w:val="544D5B"/>
          <w:w w:val="104"/>
          <w:sz w:val="13"/>
        </w:rPr>
        <w:t>á</w:t>
      </w:r>
      <w:r w:rsidRPr="00BB064C">
        <w:rPr>
          <w:rFonts w:ascii="Arial" w:hAnsi="Arial"/>
          <w:color w:val="544D5B"/>
          <w:spacing w:val="-18"/>
          <w:sz w:val="13"/>
        </w:rPr>
        <w:t xml:space="preserve"> </w:t>
      </w:r>
      <w:r w:rsidRPr="00BB064C">
        <w:rPr>
          <w:rFonts w:ascii="Arial" w:hAnsi="Arial"/>
          <w:color w:val="42344B"/>
          <w:w w:val="104"/>
          <w:sz w:val="13"/>
        </w:rPr>
        <w:t>po</w:t>
      </w:r>
      <w:r w:rsidRPr="00BB064C">
        <w:rPr>
          <w:rFonts w:ascii="Arial" w:hAnsi="Arial"/>
          <w:color w:val="42344B"/>
          <w:spacing w:val="-30"/>
          <w:w w:val="105"/>
          <w:sz w:val="13"/>
        </w:rPr>
        <w:t>k</w:t>
      </w:r>
      <w:r w:rsidRPr="00BB064C">
        <w:rPr>
          <w:rFonts w:ascii="Arial" w:hAnsi="Arial"/>
          <w:color w:val="544D5B"/>
          <w:w w:val="107"/>
          <w:sz w:val="13"/>
        </w:rPr>
        <w:t>u</w:t>
      </w:r>
      <w:r w:rsidRPr="00BB064C">
        <w:rPr>
          <w:rFonts w:ascii="Arial" w:hAnsi="Arial"/>
          <w:color w:val="544D5B"/>
          <w:spacing w:val="-7"/>
          <w:w w:val="107"/>
          <w:sz w:val="13"/>
        </w:rPr>
        <w:t>d</w:t>
      </w:r>
      <w:r w:rsidRPr="00BB064C">
        <w:rPr>
          <w:rFonts w:ascii="Arial" w:hAnsi="Arial"/>
          <w:color w:val="544D5B"/>
          <w:w w:val="101"/>
          <w:sz w:val="13"/>
        </w:rPr>
        <w:t>kryjezo</w:t>
      </w:r>
      <w:r w:rsidRPr="00BB064C">
        <w:rPr>
          <w:rFonts w:ascii="Arial" w:hAnsi="Arial"/>
          <w:color w:val="544D5B"/>
          <w:spacing w:val="-41"/>
          <w:w w:val="101"/>
          <w:sz w:val="13"/>
        </w:rPr>
        <w:t>m</w:t>
      </w:r>
      <w:r w:rsidRPr="00BB064C">
        <w:rPr>
          <w:rFonts w:ascii="Arial" w:hAnsi="Arial"/>
          <w:color w:val="646277"/>
          <w:spacing w:val="5"/>
          <w:w w:val="98"/>
          <w:sz w:val="13"/>
        </w:rPr>
        <w:t>i</w:t>
      </w:r>
      <w:r w:rsidRPr="00BB064C">
        <w:rPr>
          <w:rFonts w:ascii="Arial" w:hAnsi="Arial"/>
          <w:color w:val="544D5B"/>
          <w:w w:val="98"/>
          <w:sz w:val="13"/>
        </w:rPr>
        <w:t>do</w:t>
      </w:r>
      <w:r w:rsidRPr="00BB064C">
        <w:rPr>
          <w:rFonts w:ascii="Arial" w:hAnsi="Arial"/>
          <w:color w:val="544D5B"/>
          <w:spacing w:val="-25"/>
          <w:sz w:val="13"/>
        </w:rPr>
        <w:t xml:space="preserve"> </w:t>
      </w:r>
      <w:r w:rsidRPr="00BB064C">
        <w:rPr>
          <w:rFonts w:ascii="Arial" w:hAnsi="Arial"/>
          <w:color w:val="42344B"/>
          <w:w w:val="104"/>
          <w:sz w:val="13"/>
        </w:rPr>
        <w:t>b</w:t>
      </w:r>
      <w:r w:rsidRPr="00BB064C">
        <w:rPr>
          <w:rFonts w:ascii="Arial" w:hAnsi="Arial"/>
          <w:color w:val="42344B"/>
          <w:spacing w:val="-12"/>
          <w:w w:val="104"/>
          <w:sz w:val="13"/>
        </w:rPr>
        <w:t>o</w:t>
      </w:r>
      <w:r w:rsidRPr="00BB064C">
        <w:rPr>
          <w:rFonts w:ascii="Arial" w:hAnsi="Arial"/>
          <w:color w:val="544D5B"/>
          <w:w w:val="104"/>
          <w:sz w:val="13"/>
        </w:rPr>
        <w:t>u</w:t>
      </w:r>
      <w:r w:rsidRPr="00BB064C">
        <w:rPr>
          <w:rFonts w:ascii="Arial" w:hAnsi="Arial"/>
          <w:color w:val="544D5B"/>
          <w:spacing w:val="-28"/>
          <w:w w:val="105"/>
          <w:sz w:val="13"/>
        </w:rPr>
        <w:t>s</w:t>
      </w:r>
      <w:r w:rsidRPr="00BB064C">
        <w:rPr>
          <w:rFonts w:ascii="Arial" w:hAnsi="Arial"/>
          <w:color w:val="42344B"/>
          <w:spacing w:val="5"/>
          <w:w w:val="104"/>
          <w:sz w:val="13"/>
        </w:rPr>
        <w:t>t</w:t>
      </w:r>
      <w:r w:rsidRPr="00BB064C">
        <w:rPr>
          <w:rFonts w:ascii="Arial" w:hAnsi="Arial"/>
          <w:color w:val="544D5B"/>
          <w:w w:val="105"/>
          <w:sz w:val="13"/>
        </w:rPr>
        <w:t>ra</w:t>
      </w:r>
      <w:r w:rsidRPr="00BB064C">
        <w:rPr>
          <w:rFonts w:ascii="Arial" w:hAnsi="Arial"/>
          <w:color w:val="544D5B"/>
          <w:spacing w:val="-30"/>
          <w:w w:val="105"/>
          <w:sz w:val="13"/>
        </w:rPr>
        <w:t>n</w:t>
      </w:r>
      <w:r w:rsidRPr="00BB064C">
        <w:rPr>
          <w:rFonts w:ascii="Arial" w:hAnsi="Arial"/>
          <w:color w:val="42344B"/>
          <w:spacing w:val="-3"/>
          <w:w w:val="105"/>
          <w:sz w:val="13"/>
        </w:rPr>
        <w:t>n</w:t>
      </w:r>
      <w:r w:rsidRPr="00BB064C">
        <w:rPr>
          <w:rFonts w:ascii="Arial" w:hAnsi="Arial"/>
          <w:color w:val="544D5B"/>
          <w:w w:val="105"/>
          <w:sz w:val="13"/>
        </w:rPr>
        <w:t>á</w:t>
      </w:r>
    </w:p>
    <w:p w:rsidR="00C2547A" w:rsidRPr="00BB064C" w:rsidRDefault="00BB064C">
      <w:pPr>
        <w:spacing w:before="60"/>
        <w:ind w:left="179"/>
        <w:rPr>
          <w:rFonts w:ascii="Arial" w:hAnsi="Arial"/>
          <w:b/>
          <w:sz w:val="14"/>
        </w:rPr>
      </w:pPr>
      <w:r w:rsidRPr="00BB064C">
        <w:rPr>
          <w:rFonts w:ascii="Arial" w:hAnsi="Arial"/>
          <w:b/>
          <w:color w:val="42344B"/>
          <w:w w:val="85"/>
          <w:sz w:val="14"/>
        </w:rPr>
        <w:t>Poranění ucha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7"/>
        </w:tabs>
        <w:spacing w:before="68"/>
        <w:ind w:left="526" w:hanging="258"/>
        <w:jc w:val="left"/>
        <w:rPr>
          <w:rFonts w:ascii="Arial" w:hAnsi="Arial"/>
          <w:color w:val="42344B"/>
          <w:sz w:val="12"/>
        </w:rPr>
      </w:pPr>
      <w:r w:rsidRPr="00BB064C">
        <w:rPr>
          <w:rFonts w:ascii="Arial" w:hAnsi="Arial"/>
          <w:color w:val="544D5B"/>
          <w:spacing w:val="-6"/>
          <w:w w:val="105"/>
          <w:sz w:val="13"/>
        </w:rPr>
        <w:t>2trátajed</w:t>
      </w:r>
      <w:r w:rsidRPr="00BB064C">
        <w:rPr>
          <w:rFonts w:ascii="Arial" w:hAnsi="Arial"/>
          <w:color w:val="42344B"/>
          <w:spacing w:val="-6"/>
          <w:w w:val="105"/>
          <w:sz w:val="13"/>
        </w:rPr>
        <w:t>n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oho</w:t>
      </w:r>
      <w:r w:rsidRPr="00BB064C">
        <w:rPr>
          <w:rFonts w:ascii="Arial" w:hAnsi="Arial"/>
          <w:color w:val="42344B"/>
          <w:spacing w:val="-6"/>
          <w:w w:val="105"/>
          <w:sz w:val="13"/>
        </w:rPr>
        <w:t>bo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ltoe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7"/>
        </w:tabs>
        <w:spacing w:before="60"/>
        <w:ind w:left="526" w:hanging="258"/>
        <w:jc w:val="left"/>
        <w:rPr>
          <w:rFonts w:ascii="Arial" w:hAnsi="Arial"/>
          <w:color w:val="42344B"/>
          <w:sz w:val="13"/>
        </w:rPr>
      </w:pPr>
      <w:r w:rsidRPr="00BB064C">
        <w:rPr>
          <w:rFonts w:ascii="Arial" w:hAnsi="Arial"/>
          <w:color w:val="544D5B"/>
          <w:spacing w:val="-3"/>
          <w:sz w:val="13"/>
        </w:rPr>
        <w:t>2trátaobo</w:t>
      </w:r>
      <w:r w:rsidRPr="00BB064C">
        <w:rPr>
          <w:rFonts w:ascii="Arial" w:hAnsi="Arial"/>
          <w:color w:val="42344B"/>
          <w:spacing w:val="-3"/>
          <w:sz w:val="13"/>
        </w:rPr>
        <w:t>u</w:t>
      </w:r>
      <w:r w:rsidRPr="00BB064C">
        <w:rPr>
          <w:rFonts w:ascii="Arial" w:hAnsi="Arial"/>
          <w:color w:val="544D5B"/>
          <w:spacing w:val="-3"/>
          <w:sz w:val="13"/>
        </w:rPr>
        <w:t>boltc:ů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17"/>
        </w:tabs>
        <w:spacing w:before="80"/>
        <w:ind w:left="517" w:hanging="249"/>
        <w:jc w:val="left"/>
        <w:rPr>
          <w:rFonts w:ascii="Arial" w:hAnsi="Arial"/>
          <w:color w:val="42344B"/>
          <w:sz w:val="12"/>
        </w:rPr>
      </w:pPr>
      <w:r w:rsidRPr="00BB064C">
        <w:rPr>
          <w:rFonts w:ascii="Arial" w:hAnsi="Arial"/>
          <w:color w:val="42344B"/>
          <w:w w:val="79"/>
          <w:sz w:val="13"/>
        </w:rPr>
        <w:t>T</w:t>
      </w:r>
      <w:r w:rsidRPr="00BB064C">
        <w:rPr>
          <w:rFonts w:ascii="Arial" w:hAnsi="Arial"/>
          <w:color w:val="544D5B"/>
          <w:w w:val="93"/>
          <w:sz w:val="13"/>
        </w:rPr>
        <w:t>rval</w:t>
      </w:r>
      <w:r w:rsidRPr="00BB064C">
        <w:rPr>
          <w:rFonts w:ascii="Arial" w:hAnsi="Arial"/>
          <w:color w:val="544D5B"/>
          <w:spacing w:val="-5"/>
          <w:w w:val="93"/>
          <w:sz w:val="13"/>
        </w:rPr>
        <w:t>á</w:t>
      </w:r>
      <w:r w:rsidRPr="00BB064C">
        <w:rPr>
          <w:rFonts w:ascii="Arial" w:hAnsi="Arial"/>
          <w:color w:val="544D5B"/>
          <w:w w:val="88"/>
          <w:sz w:val="13"/>
        </w:rPr>
        <w:t>poúrazov</w:t>
      </w:r>
      <w:r w:rsidRPr="00BB064C">
        <w:rPr>
          <w:rFonts w:ascii="Arial" w:hAnsi="Arial"/>
          <w:color w:val="544D5B"/>
          <w:spacing w:val="8"/>
          <w:w w:val="88"/>
          <w:sz w:val="13"/>
        </w:rPr>
        <w:t>á</w:t>
      </w:r>
      <w:r w:rsidRPr="00BB064C">
        <w:rPr>
          <w:rFonts w:ascii="Arial" w:hAnsi="Arial"/>
          <w:color w:val="42344B"/>
          <w:w w:val="97"/>
          <w:sz w:val="13"/>
        </w:rPr>
        <w:t>p</w:t>
      </w:r>
      <w:r w:rsidRPr="00BB064C">
        <w:rPr>
          <w:rFonts w:ascii="Arial" w:hAnsi="Arial"/>
          <w:color w:val="42344B"/>
          <w:spacing w:val="-12"/>
          <w:w w:val="97"/>
          <w:sz w:val="13"/>
        </w:rPr>
        <w:t>e</w:t>
      </w:r>
      <w:r w:rsidRPr="00BB064C">
        <w:rPr>
          <w:rFonts w:ascii="Arial" w:hAnsi="Arial"/>
          <w:color w:val="544D5B"/>
          <w:w w:val="97"/>
          <w:sz w:val="13"/>
        </w:rPr>
        <w:t>rf</w:t>
      </w:r>
      <w:r w:rsidRPr="00BB064C">
        <w:rPr>
          <w:rFonts w:ascii="Arial" w:hAnsi="Arial"/>
          <w:color w:val="544D5B"/>
          <w:spacing w:val="-8"/>
          <w:w w:val="97"/>
          <w:sz w:val="13"/>
        </w:rPr>
        <w:t>o</w:t>
      </w:r>
      <w:r w:rsidRPr="00BB064C">
        <w:rPr>
          <w:rFonts w:ascii="Arial" w:hAnsi="Arial"/>
          <w:color w:val="544D5B"/>
          <w:w w:val="105"/>
          <w:sz w:val="13"/>
        </w:rPr>
        <w:t>r</w:t>
      </w:r>
      <w:r w:rsidRPr="00BB064C">
        <w:rPr>
          <w:rFonts w:ascii="Arial" w:hAnsi="Arial"/>
          <w:color w:val="544D5B"/>
          <w:spacing w:val="-20"/>
          <w:w w:val="105"/>
          <w:sz w:val="13"/>
        </w:rPr>
        <w:t>a</w:t>
      </w:r>
      <w:r w:rsidRPr="00BB064C">
        <w:rPr>
          <w:rFonts w:ascii="Arial" w:hAnsi="Arial"/>
          <w:color w:val="544D5B"/>
          <w:sz w:val="13"/>
        </w:rPr>
        <w:t>c</w:t>
      </w:r>
      <w:r w:rsidRPr="00BB064C">
        <w:rPr>
          <w:rFonts w:ascii="Arial" w:hAnsi="Arial"/>
          <w:color w:val="544D5B"/>
          <w:spacing w:val="-2"/>
          <w:sz w:val="13"/>
        </w:rPr>
        <w:t>e</w:t>
      </w:r>
      <w:r w:rsidRPr="00BB064C">
        <w:rPr>
          <w:rFonts w:ascii="Arial" w:hAnsi="Arial"/>
          <w:color w:val="544D5B"/>
          <w:sz w:val="13"/>
        </w:rPr>
        <w:t>b</w:t>
      </w:r>
      <w:r w:rsidRPr="00BB064C">
        <w:rPr>
          <w:rFonts w:ascii="Arial" w:hAnsi="Arial"/>
          <w:color w:val="544D5B"/>
          <w:spacing w:val="-15"/>
          <w:sz w:val="13"/>
        </w:rPr>
        <w:t>u</w:t>
      </w:r>
      <w:r w:rsidRPr="00BB064C">
        <w:rPr>
          <w:rFonts w:ascii="Arial" w:hAnsi="Arial"/>
          <w:color w:val="544D5B"/>
          <w:w w:val="107"/>
          <w:sz w:val="13"/>
        </w:rPr>
        <w:t>b/n</w:t>
      </w:r>
      <w:r w:rsidRPr="00BB064C">
        <w:rPr>
          <w:rFonts w:ascii="Arial" w:hAnsi="Arial"/>
          <w:color w:val="544D5B"/>
          <w:spacing w:val="-46"/>
          <w:w w:val="108"/>
          <w:sz w:val="13"/>
        </w:rPr>
        <w:t>k</w:t>
      </w:r>
      <w:r w:rsidRPr="00BB064C">
        <w:rPr>
          <w:rFonts w:ascii="Arial" w:hAnsi="Arial"/>
          <w:color w:val="42344B"/>
          <w:spacing w:val="1"/>
          <w:w w:val="107"/>
          <w:sz w:val="13"/>
        </w:rPr>
        <w:t>u</w:t>
      </w:r>
      <w:r w:rsidRPr="00BB064C">
        <w:rPr>
          <w:rFonts w:ascii="Arial" w:hAnsi="Arial"/>
          <w:color w:val="42344B"/>
          <w:w w:val="104"/>
          <w:sz w:val="13"/>
        </w:rPr>
        <w:t>b</w:t>
      </w:r>
      <w:r w:rsidRPr="00BB064C">
        <w:rPr>
          <w:rFonts w:ascii="Arial" w:hAnsi="Arial"/>
          <w:color w:val="42344B"/>
          <w:spacing w:val="-16"/>
          <w:w w:val="104"/>
          <w:sz w:val="13"/>
        </w:rPr>
        <w:t>e</w:t>
      </w:r>
      <w:r w:rsidRPr="00BB064C">
        <w:rPr>
          <w:rFonts w:ascii="Arial" w:hAnsi="Arial"/>
          <w:color w:val="544D5B"/>
          <w:w w:val="93"/>
          <w:sz w:val="13"/>
        </w:rPr>
        <w:t>zzjevnése</w:t>
      </w:r>
      <w:r w:rsidRPr="00BB064C">
        <w:rPr>
          <w:rFonts w:ascii="Arial" w:hAnsi="Arial"/>
          <w:color w:val="544D5B"/>
          <w:spacing w:val="-41"/>
          <w:w w:val="94"/>
          <w:sz w:val="13"/>
        </w:rPr>
        <w:t>k</w:t>
      </w:r>
      <w:r w:rsidRPr="00BB064C">
        <w:rPr>
          <w:rFonts w:ascii="Arial" w:hAnsi="Arial"/>
          <w:color w:val="42344B"/>
          <w:spacing w:val="3"/>
          <w:w w:val="91"/>
          <w:sz w:val="13"/>
        </w:rPr>
        <w:t>u</w:t>
      </w:r>
      <w:r w:rsidRPr="00BB064C">
        <w:rPr>
          <w:rFonts w:ascii="Arial" w:hAnsi="Arial"/>
          <w:color w:val="544D5B"/>
          <w:spacing w:val="-2"/>
          <w:w w:val="91"/>
          <w:sz w:val="13"/>
        </w:rPr>
        <w:t>n</w:t>
      </w:r>
      <w:r w:rsidRPr="00BB064C">
        <w:rPr>
          <w:rFonts w:ascii="Arial" w:hAnsi="Arial"/>
          <w:color w:val="544D5B"/>
          <w:w w:val="101"/>
          <w:sz w:val="13"/>
        </w:rPr>
        <w:t>dámí</w:t>
      </w:r>
      <w:r w:rsidRPr="00BB064C">
        <w:rPr>
          <w:rFonts w:ascii="Arial" w:hAnsi="Arial"/>
          <w:color w:val="544D5B"/>
          <w:spacing w:val="-19"/>
          <w:w w:val="101"/>
          <w:sz w:val="13"/>
        </w:rPr>
        <w:t>i</w:t>
      </w:r>
      <w:r w:rsidRPr="00BB064C">
        <w:rPr>
          <w:rFonts w:ascii="Arial" w:hAnsi="Arial"/>
          <w:color w:val="42344B"/>
          <w:spacing w:val="-7"/>
          <w:w w:val="101"/>
          <w:sz w:val="13"/>
        </w:rPr>
        <w:t>n</w:t>
      </w:r>
      <w:r w:rsidRPr="00BB064C">
        <w:rPr>
          <w:rFonts w:ascii="Arial" w:hAnsi="Arial"/>
          <w:color w:val="544D5B"/>
          <w:spacing w:val="-1"/>
          <w:w w:val="101"/>
          <w:sz w:val="13"/>
        </w:rPr>
        <w:t>f</w:t>
      </w:r>
      <w:r w:rsidRPr="00BB064C">
        <w:rPr>
          <w:rFonts w:ascii="Arial" w:hAnsi="Arial"/>
          <w:color w:val="42344B"/>
          <w:spacing w:val="-18"/>
          <w:w w:val="101"/>
          <w:sz w:val="13"/>
        </w:rPr>
        <w:t>e</w:t>
      </w:r>
      <w:r w:rsidRPr="00BB064C">
        <w:rPr>
          <w:rFonts w:ascii="Arial" w:hAnsi="Arial"/>
          <w:color w:val="544D5B"/>
          <w:spacing w:val="-2"/>
          <w:w w:val="102"/>
          <w:sz w:val="13"/>
        </w:rPr>
        <w:t>k</w:t>
      </w:r>
      <w:r w:rsidRPr="00BB064C">
        <w:rPr>
          <w:rFonts w:ascii="Arial" w:hAnsi="Arial"/>
          <w:color w:val="544D5B"/>
          <w:w w:val="93"/>
          <w:sz w:val="13"/>
        </w:rPr>
        <w:t>oe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4"/>
        </w:tabs>
        <w:spacing w:before="60"/>
        <w:ind w:left="523" w:hanging="255"/>
        <w:jc w:val="left"/>
        <w:rPr>
          <w:rFonts w:ascii="Arial" w:hAnsi="Arial"/>
          <w:color w:val="42344B"/>
          <w:sz w:val="13"/>
        </w:rPr>
      </w:pPr>
      <w:r w:rsidRPr="00BB064C">
        <w:rPr>
          <w:rFonts w:ascii="Arial" w:hAnsi="Arial"/>
          <w:color w:val="544D5B"/>
          <w:spacing w:val="-3"/>
          <w:sz w:val="13"/>
        </w:rPr>
        <w:t>Olron</w:t>
      </w:r>
      <w:r w:rsidRPr="00BB064C">
        <w:rPr>
          <w:rFonts w:ascii="Arial" w:hAnsi="Arial"/>
          <w:color w:val="42344B"/>
          <w:spacing w:val="-3"/>
          <w:sz w:val="13"/>
        </w:rPr>
        <w:t>i</w:t>
      </w:r>
      <w:r w:rsidRPr="00BB064C">
        <w:rPr>
          <w:rFonts w:ascii="Arial" w:hAnsi="Arial"/>
          <w:color w:val="544D5B"/>
          <w:spacing w:val="-3"/>
          <w:sz w:val="13"/>
        </w:rPr>
        <w:t>ckýhn</w:t>
      </w:r>
      <w:r w:rsidRPr="00BB064C">
        <w:rPr>
          <w:rFonts w:ascii="Arial" w:hAnsi="Arial"/>
          <w:color w:val="42344B"/>
          <w:spacing w:val="-3"/>
          <w:sz w:val="13"/>
        </w:rPr>
        <w:t>i</w:t>
      </w:r>
      <w:r w:rsidRPr="00BB064C">
        <w:rPr>
          <w:rFonts w:ascii="Arial" w:hAnsi="Arial"/>
          <w:color w:val="544D5B"/>
          <w:spacing w:val="-3"/>
          <w:sz w:val="13"/>
        </w:rPr>
        <w:t>savýzánětstf</w:t>
      </w:r>
      <w:r w:rsidRPr="00BB064C">
        <w:rPr>
          <w:rFonts w:ascii="Arial" w:hAnsi="Arial"/>
          <w:color w:val="42344B"/>
          <w:spacing w:val="-3"/>
          <w:sz w:val="13"/>
        </w:rPr>
        <w:t>e</w:t>
      </w:r>
      <w:r w:rsidRPr="00BB064C">
        <w:rPr>
          <w:rFonts w:ascii="Arial" w:hAnsi="Arial"/>
          <w:color w:val="544D5B"/>
          <w:spacing w:val="-3"/>
          <w:sz w:val="13"/>
        </w:rPr>
        <w:t>d</w:t>
      </w:r>
      <w:r w:rsidRPr="00BB064C">
        <w:rPr>
          <w:rFonts w:ascii="Arial" w:hAnsi="Arial"/>
          <w:color w:val="42344B"/>
          <w:spacing w:val="-3"/>
          <w:sz w:val="13"/>
        </w:rPr>
        <w:t>n</w:t>
      </w:r>
      <w:r w:rsidRPr="00BB064C">
        <w:rPr>
          <w:rFonts w:ascii="Arial" w:hAnsi="Arial"/>
          <w:color w:val="544D5B"/>
          <w:spacing w:val="-3"/>
          <w:sz w:val="13"/>
        </w:rPr>
        <w:t>íhouchaprokázanýjako</w:t>
      </w:r>
      <w:r w:rsidRPr="00BB064C">
        <w:rPr>
          <w:rFonts w:ascii="Arial" w:hAnsi="Arial"/>
          <w:color w:val="42344B"/>
          <w:spacing w:val="-3"/>
          <w:sz w:val="13"/>
        </w:rPr>
        <w:t>n</w:t>
      </w:r>
      <w:r w:rsidRPr="00BB064C">
        <w:rPr>
          <w:rFonts w:ascii="Arial" w:hAnsi="Arial"/>
          <w:color w:val="544D5B"/>
          <w:spacing w:val="-3"/>
          <w:sz w:val="13"/>
        </w:rPr>
        <w:t>ás</w:t>
      </w:r>
      <w:r w:rsidRPr="00BB064C">
        <w:rPr>
          <w:rFonts w:ascii="Arial" w:hAnsi="Arial"/>
          <w:color w:val="42344B"/>
          <w:spacing w:val="-3"/>
          <w:sz w:val="13"/>
        </w:rPr>
        <w:t>led</w:t>
      </w:r>
      <w:r w:rsidRPr="00BB064C">
        <w:rPr>
          <w:rFonts w:ascii="Arial" w:hAnsi="Arial"/>
          <w:color w:val="544D5B"/>
          <w:spacing w:val="-3"/>
          <w:sz w:val="13"/>
        </w:rPr>
        <w:t>ekúrazu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1"/>
        </w:tabs>
        <w:spacing w:before="80"/>
        <w:ind w:left="520" w:hanging="256"/>
        <w:jc w:val="left"/>
        <w:rPr>
          <w:rFonts w:ascii="Arial" w:hAnsi="Arial"/>
          <w:color w:val="42344B"/>
          <w:sz w:val="13"/>
        </w:rPr>
      </w:pPr>
      <w:r w:rsidRPr="00BB064C">
        <w:rPr>
          <w:rFonts w:ascii="Arial" w:hAnsi="Arial"/>
          <w:color w:val="544D5B"/>
          <w:w w:val="96"/>
          <w:sz w:val="13"/>
        </w:rPr>
        <w:t>N</w:t>
      </w:r>
      <w:r w:rsidRPr="00BB064C">
        <w:rPr>
          <w:rFonts w:ascii="Arial" w:hAnsi="Arial"/>
          <w:color w:val="544D5B"/>
          <w:spacing w:val="-20"/>
          <w:w w:val="96"/>
          <w:sz w:val="13"/>
        </w:rPr>
        <w:t>a</w:t>
      </w:r>
      <w:r w:rsidRPr="00BB064C">
        <w:rPr>
          <w:rFonts w:ascii="Arial" w:hAnsi="Arial"/>
          <w:color w:val="42344B"/>
          <w:w w:val="96"/>
          <w:sz w:val="13"/>
        </w:rPr>
        <w:t>h</w:t>
      </w:r>
      <w:r w:rsidRPr="00BB064C">
        <w:rPr>
          <w:rFonts w:ascii="Arial" w:hAnsi="Arial"/>
          <w:color w:val="544D5B"/>
          <w:spacing w:val="-8"/>
          <w:w w:val="96"/>
          <w:sz w:val="13"/>
        </w:rPr>
        <w:t>l</w:t>
      </w:r>
      <w:r w:rsidRPr="00BB064C">
        <w:rPr>
          <w:rFonts w:ascii="Arial" w:hAnsi="Arial"/>
          <w:color w:val="544D5B"/>
          <w:w w:val="99"/>
          <w:sz w:val="13"/>
        </w:rPr>
        <w:t>u</w:t>
      </w:r>
      <w:r w:rsidRPr="00BB064C">
        <w:rPr>
          <w:rFonts w:ascii="Arial" w:hAnsi="Arial"/>
          <w:color w:val="544D5B"/>
          <w:spacing w:val="-18"/>
          <w:w w:val="99"/>
          <w:sz w:val="13"/>
        </w:rPr>
        <w:t>c</w:t>
      </w:r>
      <w:r w:rsidRPr="00BB064C">
        <w:rPr>
          <w:rFonts w:ascii="Arial" w:hAnsi="Arial"/>
          <w:color w:val="42344B"/>
          <w:spacing w:val="-13"/>
          <w:w w:val="99"/>
          <w:sz w:val="13"/>
        </w:rPr>
        <w:t>h</w:t>
      </w:r>
      <w:r w:rsidRPr="00BB064C">
        <w:rPr>
          <w:rFonts w:ascii="Arial" w:hAnsi="Arial"/>
          <w:color w:val="646277"/>
          <w:spacing w:val="5"/>
          <w:w w:val="99"/>
          <w:sz w:val="13"/>
        </w:rPr>
        <w:t>l</w:t>
      </w:r>
      <w:r w:rsidRPr="00BB064C">
        <w:rPr>
          <w:rFonts w:ascii="Arial" w:hAnsi="Arial"/>
          <w:color w:val="544D5B"/>
          <w:w w:val="98"/>
          <w:sz w:val="13"/>
        </w:rPr>
        <w:t>ostjednostr</w:t>
      </w:r>
      <w:r w:rsidRPr="00BB064C">
        <w:rPr>
          <w:rFonts w:ascii="Arial" w:hAnsi="Arial"/>
          <w:color w:val="544D5B"/>
          <w:spacing w:val="-56"/>
          <w:w w:val="98"/>
          <w:sz w:val="13"/>
        </w:rPr>
        <w:t>a</w:t>
      </w:r>
      <w:r w:rsidRPr="00BB064C">
        <w:rPr>
          <w:rFonts w:ascii="Arial" w:hAnsi="Arial"/>
          <w:color w:val="42344B"/>
          <w:spacing w:val="-12"/>
          <w:w w:val="99"/>
          <w:sz w:val="13"/>
        </w:rPr>
        <w:t>n</w:t>
      </w:r>
      <w:r w:rsidRPr="00BB064C">
        <w:rPr>
          <w:rFonts w:ascii="Arial" w:hAnsi="Arial"/>
          <w:color w:val="544D5B"/>
          <w:w w:val="104"/>
          <w:sz w:val="13"/>
        </w:rPr>
        <w:t>nále</w:t>
      </w:r>
      <w:r w:rsidRPr="00BB064C">
        <w:rPr>
          <w:rFonts w:ascii="Arial" w:hAnsi="Arial"/>
          <w:color w:val="544D5B"/>
          <w:spacing w:val="-34"/>
          <w:w w:val="104"/>
          <w:sz w:val="13"/>
        </w:rPr>
        <w:t>h</w:t>
      </w:r>
      <w:r w:rsidRPr="00BB064C">
        <w:rPr>
          <w:rFonts w:ascii="Arial" w:hAnsi="Arial"/>
          <w:color w:val="42344B"/>
          <w:spacing w:val="-5"/>
          <w:w w:val="105"/>
          <w:sz w:val="13"/>
        </w:rPr>
        <w:t>k</w:t>
      </w:r>
      <w:r w:rsidRPr="00BB064C">
        <w:rPr>
          <w:rFonts w:ascii="Arial" w:hAnsi="Arial"/>
          <w:color w:val="544D5B"/>
          <w:spacing w:val="-20"/>
          <w:w w:val="104"/>
          <w:sz w:val="13"/>
        </w:rPr>
        <w:t>é</w:t>
      </w:r>
      <w:r w:rsidRPr="00BB064C">
        <w:rPr>
          <w:rFonts w:ascii="Arial" w:hAnsi="Arial"/>
          <w:color w:val="42344B"/>
          <w:spacing w:val="-2"/>
          <w:w w:val="104"/>
          <w:sz w:val="13"/>
        </w:rPr>
        <w:t>h</w:t>
      </w:r>
      <w:r w:rsidRPr="00BB064C">
        <w:rPr>
          <w:rFonts w:ascii="Arial" w:hAnsi="Arial"/>
          <w:color w:val="544D5B"/>
          <w:w w:val="104"/>
          <w:sz w:val="13"/>
        </w:rPr>
        <w:t>o</w:t>
      </w:r>
      <w:r w:rsidRPr="00BB064C">
        <w:rPr>
          <w:rFonts w:ascii="Arial" w:hAnsi="Arial"/>
          <w:color w:val="544D5B"/>
          <w:spacing w:val="-22"/>
          <w:w w:val="105"/>
          <w:sz w:val="13"/>
        </w:rPr>
        <w:t>s</w:t>
      </w:r>
      <w:r w:rsidRPr="00BB064C">
        <w:rPr>
          <w:rFonts w:ascii="Arial" w:hAnsi="Arial"/>
          <w:color w:val="42344B"/>
          <w:w w:val="104"/>
          <w:sz w:val="13"/>
        </w:rPr>
        <w:t>t</w:t>
      </w:r>
      <w:r w:rsidRPr="00BB064C">
        <w:rPr>
          <w:rFonts w:ascii="Arial" w:hAnsi="Arial"/>
          <w:color w:val="42344B"/>
          <w:spacing w:val="-1"/>
          <w:w w:val="104"/>
          <w:sz w:val="13"/>
        </w:rPr>
        <w:t>u</w:t>
      </w:r>
      <w:r w:rsidRPr="00BB064C">
        <w:rPr>
          <w:rFonts w:ascii="Arial" w:hAnsi="Arial"/>
          <w:color w:val="544D5B"/>
          <w:w w:val="104"/>
          <w:sz w:val="13"/>
        </w:rPr>
        <w:t>pně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1"/>
        </w:tabs>
        <w:spacing w:before="70"/>
        <w:ind w:left="520" w:hanging="256"/>
        <w:jc w:val="left"/>
        <w:rPr>
          <w:rFonts w:ascii="Arial" w:hAnsi="Arial"/>
          <w:color w:val="42344B"/>
          <w:sz w:val="13"/>
        </w:rPr>
      </w:pPr>
      <w:r w:rsidRPr="00BB064C">
        <w:rPr>
          <w:rFonts w:ascii="Arial" w:hAnsi="Arial"/>
          <w:color w:val="544D5B"/>
          <w:spacing w:val="-5"/>
          <w:sz w:val="13"/>
        </w:rPr>
        <w:t>Na</w:t>
      </w:r>
      <w:r w:rsidRPr="00BB064C">
        <w:rPr>
          <w:rFonts w:ascii="Arial" w:hAnsi="Arial"/>
          <w:color w:val="42344B"/>
          <w:spacing w:val="-5"/>
          <w:sz w:val="13"/>
        </w:rPr>
        <w:t>h</w:t>
      </w:r>
      <w:r w:rsidRPr="00BB064C">
        <w:rPr>
          <w:rFonts w:ascii="Arial" w:hAnsi="Arial"/>
          <w:color w:val="544D5B"/>
          <w:spacing w:val="-5"/>
          <w:sz w:val="13"/>
        </w:rPr>
        <w:t>luc</w:t>
      </w:r>
      <w:r w:rsidRPr="00BB064C">
        <w:rPr>
          <w:rFonts w:ascii="Arial" w:hAnsi="Arial"/>
          <w:color w:val="42344B"/>
          <w:spacing w:val="-5"/>
          <w:sz w:val="13"/>
        </w:rPr>
        <w:t>h</w:t>
      </w:r>
      <w:r w:rsidRPr="00BB064C">
        <w:rPr>
          <w:rFonts w:ascii="Arial" w:hAnsi="Arial"/>
          <w:color w:val="646277"/>
          <w:spacing w:val="-5"/>
          <w:sz w:val="13"/>
        </w:rPr>
        <w:t>l</w:t>
      </w:r>
      <w:r w:rsidRPr="00BB064C">
        <w:rPr>
          <w:rFonts w:ascii="Arial" w:hAnsi="Arial"/>
          <w:color w:val="544D5B"/>
          <w:spacing w:val="-5"/>
          <w:sz w:val="13"/>
        </w:rPr>
        <w:t>ostjednostra</w:t>
      </w:r>
      <w:r w:rsidRPr="00BB064C">
        <w:rPr>
          <w:rFonts w:ascii="Arial" w:hAnsi="Arial"/>
          <w:color w:val="42344B"/>
          <w:spacing w:val="-5"/>
          <w:sz w:val="13"/>
        </w:rPr>
        <w:t>n</w:t>
      </w:r>
      <w:r w:rsidRPr="00BB064C">
        <w:rPr>
          <w:rFonts w:ascii="Arial" w:hAnsi="Arial"/>
          <w:color w:val="544D5B"/>
          <w:spacing w:val="-5"/>
          <w:sz w:val="13"/>
        </w:rPr>
        <w:t>nástfedníhostupně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1"/>
        </w:tabs>
        <w:spacing w:before="70"/>
        <w:ind w:left="520" w:hanging="256"/>
        <w:jc w:val="left"/>
        <w:rPr>
          <w:rFonts w:ascii="Arial" w:hAnsi="Arial"/>
          <w:color w:val="42344B"/>
          <w:sz w:val="14"/>
        </w:rPr>
      </w:pPr>
      <w:r w:rsidRPr="00BB064C">
        <w:rPr>
          <w:rFonts w:ascii="Arial" w:hAnsi="Arial"/>
          <w:color w:val="544D5B"/>
          <w:spacing w:val="-5"/>
          <w:w w:val="95"/>
          <w:sz w:val="13"/>
        </w:rPr>
        <w:t>Na</w:t>
      </w:r>
      <w:r w:rsidRPr="00BB064C">
        <w:rPr>
          <w:rFonts w:ascii="Arial" w:hAnsi="Arial"/>
          <w:color w:val="42344B"/>
          <w:spacing w:val="-5"/>
          <w:w w:val="95"/>
          <w:sz w:val="13"/>
        </w:rPr>
        <w:t>h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luc</w:t>
      </w:r>
      <w:r w:rsidRPr="00BB064C">
        <w:rPr>
          <w:rFonts w:ascii="Arial" w:hAnsi="Arial"/>
          <w:color w:val="42344B"/>
          <w:spacing w:val="-5"/>
          <w:w w:val="95"/>
          <w:sz w:val="13"/>
        </w:rPr>
        <w:t>h</w:t>
      </w:r>
      <w:r w:rsidRPr="00BB064C">
        <w:rPr>
          <w:rFonts w:ascii="Arial" w:hAnsi="Arial"/>
          <w:color w:val="646277"/>
          <w:spacing w:val="-5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ostj</w:t>
      </w:r>
      <w:r w:rsidRPr="00BB064C">
        <w:rPr>
          <w:rFonts w:ascii="Arial" w:hAnsi="Arial"/>
          <w:color w:val="42344B"/>
          <w:spacing w:val="-5"/>
          <w:w w:val="95"/>
          <w:sz w:val="13"/>
        </w:rPr>
        <w:t>e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dnostra</w:t>
      </w:r>
      <w:r w:rsidRPr="00BB064C">
        <w:rPr>
          <w:rFonts w:ascii="Arial" w:hAnsi="Arial"/>
          <w:color w:val="42344B"/>
          <w:spacing w:val="-5"/>
          <w:w w:val="95"/>
          <w:sz w:val="13"/>
        </w:rPr>
        <w:t>n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ná</w:t>
      </w:r>
      <w:r w:rsidRPr="00BB064C">
        <w:rPr>
          <w:rFonts w:ascii="Arial" w:hAnsi="Arial"/>
          <w:color w:val="42344B"/>
          <w:spacing w:val="-5"/>
          <w:w w:val="95"/>
          <w:sz w:val="13"/>
        </w:rPr>
        <w:t>t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ěž</w:t>
      </w:r>
      <w:r w:rsidRPr="00BB064C">
        <w:rPr>
          <w:rFonts w:ascii="Arial" w:hAnsi="Arial"/>
          <w:color w:val="42344B"/>
          <w:spacing w:val="-5"/>
          <w:w w:val="95"/>
          <w:sz w:val="13"/>
        </w:rPr>
        <w:t>k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é</w:t>
      </w:r>
      <w:r w:rsidRPr="00BB064C">
        <w:rPr>
          <w:rFonts w:ascii="Arial" w:hAnsi="Arial"/>
          <w:color w:val="42344B"/>
          <w:spacing w:val="-5"/>
          <w:w w:val="95"/>
          <w:sz w:val="13"/>
        </w:rPr>
        <w:t>h</w:t>
      </w:r>
      <w:r w:rsidRPr="00BB064C">
        <w:rPr>
          <w:rFonts w:ascii="Arial" w:hAnsi="Arial"/>
          <w:color w:val="544D5B"/>
          <w:spacing w:val="-5"/>
          <w:w w:val="95"/>
          <w:sz w:val="13"/>
        </w:rPr>
        <w:t xml:space="preserve">o  </w:t>
      </w:r>
      <w:r w:rsidRPr="00BB064C">
        <w:rPr>
          <w:rFonts w:ascii="Arial" w:hAnsi="Arial"/>
          <w:color w:val="544D5B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st</w:t>
      </w:r>
      <w:r w:rsidRPr="00BB064C">
        <w:rPr>
          <w:rFonts w:ascii="Arial" w:hAnsi="Arial"/>
          <w:color w:val="42344B"/>
          <w:spacing w:val="-4"/>
          <w:w w:val="95"/>
          <w:sz w:val="13"/>
        </w:rPr>
        <w:t>u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pně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1"/>
        </w:tabs>
        <w:spacing w:before="77"/>
        <w:ind w:left="520" w:hanging="256"/>
        <w:jc w:val="left"/>
        <w:rPr>
          <w:rFonts w:ascii="Arial" w:hAnsi="Arial"/>
          <w:color w:val="42344B"/>
          <w:sz w:val="13"/>
        </w:rPr>
      </w:pPr>
      <w:r w:rsidRPr="00BB064C">
        <w:rPr>
          <w:rFonts w:ascii="Arial" w:hAnsi="Arial"/>
          <w:color w:val="544D5B"/>
          <w:spacing w:val="-3"/>
          <w:sz w:val="13"/>
        </w:rPr>
        <w:t>Na</w:t>
      </w:r>
      <w:r w:rsidRPr="00BB064C">
        <w:rPr>
          <w:rFonts w:ascii="Arial" w:hAnsi="Arial"/>
          <w:color w:val="42344B"/>
          <w:spacing w:val="-3"/>
          <w:sz w:val="13"/>
        </w:rPr>
        <w:t>h</w:t>
      </w:r>
      <w:r w:rsidRPr="00BB064C">
        <w:rPr>
          <w:rFonts w:ascii="Arial" w:hAnsi="Arial"/>
          <w:color w:val="544D5B"/>
          <w:spacing w:val="-3"/>
          <w:sz w:val="13"/>
        </w:rPr>
        <w:t>luc</w:t>
      </w:r>
      <w:r w:rsidRPr="00BB064C">
        <w:rPr>
          <w:rFonts w:ascii="Arial" w:hAnsi="Arial"/>
          <w:color w:val="42344B"/>
          <w:spacing w:val="-3"/>
          <w:sz w:val="13"/>
        </w:rPr>
        <w:t>h</w:t>
      </w:r>
      <w:r w:rsidRPr="00BB064C">
        <w:rPr>
          <w:rFonts w:ascii="Arial" w:hAnsi="Arial"/>
          <w:color w:val="646277"/>
          <w:spacing w:val="-3"/>
          <w:sz w:val="13"/>
        </w:rPr>
        <w:t>l</w:t>
      </w:r>
      <w:r w:rsidRPr="00BB064C">
        <w:rPr>
          <w:rFonts w:ascii="Arial" w:hAnsi="Arial"/>
          <w:color w:val="544D5B"/>
          <w:spacing w:val="-3"/>
          <w:sz w:val="13"/>
        </w:rPr>
        <w:t>ostobo</w:t>
      </w:r>
      <w:r w:rsidRPr="00BB064C">
        <w:rPr>
          <w:rFonts w:ascii="Arial" w:hAnsi="Arial"/>
          <w:color w:val="42344B"/>
          <w:spacing w:val="-3"/>
          <w:sz w:val="13"/>
        </w:rPr>
        <w:t>u</w:t>
      </w:r>
      <w:r w:rsidRPr="00BB064C">
        <w:rPr>
          <w:rFonts w:ascii="Arial" w:hAnsi="Arial"/>
          <w:color w:val="544D5B"/>
          <w:spacing w:val="-3"/>
          <w:sz w:val="13"/>
        </w:rPr>
        <w:t>stranná</w:t>
      </w:r>
      <w:r w:rsidRPr="00BB064C">
        <w:rPr>
          <w:rFonts w:ascii="Arial" w:hAnsi="Arial"/>
          <w:color w:val="3F4972"/>
          <w:spacing w:val="-3"/>
          <w:sz w:val="13"/>
        </w:rPr>
        <w:t>lehkéhostupně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1"/>
        </w:tabs>
        <w:spacing w:before="59"/>
        <w:ind w:left="520" w:hanging="256"/>
        <w:jc w:val="left"/>
        <w:rPr>
          <w:rFonts w:ascii="Arial" w:hAnsi="Arial"/>
          <w:color w:val="42344B"/>
          <w:sz w:val="13"/>
        </w:rPr>
      </w:pPr>
      <w:r w:rsidRPr="00BB064C">
        <w:rPr>
          <w:rFonts w:ascii="Arial" w:hAnsi="Arial"/>
          <w:color w:val="544D5B"/>
          <w:spacing w:val="-5"/>
          <w:sz w:val="13"/>
        </w:rPr>
        <w:t>Na</w:t>
      </w:r>
      <w:r w:rsidRPr="00BB064C">
        <w:rPr>
          <w:rFonts w:ascii="Arial" w:hAnsi="Arial"/>
          <w:color w:val="42344B"/>
          <w:spacing w:val="-5"/>
          <w:sz w:val="13"/>
        </w:rPr>
        <w:t>h</w:t>
      </w:r>
      <w:r w:rsidRPr="00BB064C">
        <w:rPr>
          <w:rFonts w:ascii="Arial" w:hAnsi="Arial"/>
          <w:color w:val="544D5B"/>
          <w:spacing w:val="-5"/>
          <w:sz w:val="13"/>
        </w:rPr>
        <w:t>luc</w:t>
      </w:r>
      <w:r w:rsidRPr="00BB064C">
        <w:rPr>
          <w:rFonts w:ascii="Arial" w:hAnsi="Arial"/>
          <w:color w:val="42344B"/>
          <w:spacing w:val="-5"/>
          <w:sz w:val="13"/>
        </w:rPr>
        <w:t>h</w:t>
      </w:r>
      <w:r w:rsidRPr="00BB064C">
        <w:rPr>
          <w:rFonts w:ascii="Arial" w:hAnsi="Arial"/>
          <w:color w:val="646277"/>
          <w:spacing w:val="-5"/>
          <w:sz w:val="13"/>
        </w:rPr>
        <w:t>l</w:t>
      </w:r>
      <w:r w:rsidRPr="00BB064C">
        <w:rPr>
          <w:rFonts w:ascii="Arial" w:hAnsi="Arial"/>
          <w:color w:val="544D5B"/>
          <w:spacing w:val="-5"/>
          <w:sz w:val="13"/>
        </w:rPr>
        <w:t>ostobo</w:t>
      </w:r>
      <w:r w:rsidRPr="00BB064C">
        <w:rPr>
          <w:rFonts w:ascii="Arial" w:hAnsi="Arial"/>
          <w:color w:val="42344B"/>
          <w:spacing w:val="-5"/>
          <w:sz w:val="13"/>
        </w:rPr>
        <w:t>u</w:t>
      </w:r>
      <w:r w:rsidRPr="00BB064C">
        <w:rPr>
          <w:rFonts w:ascii="Arial" w:hAnsi="Arial"/>
          <w:color w:val="544D5B"/>
          <w:spacing w:val="-5"/>
          <w:sz w:val="13"/>
        </w:rPr>
        <w:t>strannástfedníhos</w:t>
      </w:r>
      <w:r w:rsidRPr="00BB064C">
        <w:rPr>
          <w:rFonts w:ascii="Arial" w:hAnsi="Arial"/>
          <w:color w:val="42344B"/>
          <w:spacing w:val="-5"/>
          <w:sz w:val="13"/>
        </w:rPr>
        <w:t>tu</w:t>
      </w:r>
      <w:r w:rsidRPr="00BB064C">
        <w:rPr>
          <w:rFonts w:ascii="Arial" w:hAnsi="Arial"/>
          <w:color w:val="544D5B"/>
          <w:spacing w:val="-5"/>
          <w:sz w:val="13"/>
        </w:rPr>
        <w:t>pně</w:t>
      </w:r>
    </w:p>
    <w:p w:rsidR="00C2547A" w:rsidRPr="00BB064C" w:rsidRDefault="00BB064C">
      <w:pPr>
        <w:pStyle w:val="Odstavecseseznamem"/>
        <w:numPr>
          <w:ilvl w:val="1"/>
          <w:numId w:val="72"/>
        </w:numPr>
        <w:tabs>
          <w:tab w:val="left" w:pos="521"/>
        </w:tabs>
        <w:spacing w:before="79" w:line="352" w:lineRule="auto"/>
        <w:ind w:left="264" w:right="4004" w:firstLine="0"/>
        <w:jc w:val="left"/>
        <w:rPr>
          <w:rFonts w:ascii="Arial" w:hAnsi="Arial"/>
          <w:color w:val="42344B"/>
          <w:sz w:val="13"/>
        </w:rPr>
      </w:pPr>
      <w:r w:rsidRPr="00BB064C">
        <w:rPr>
          <w:rFonts w:ascii="Arial" w:hAnsi="Arial"/>
          <w:color w:val="544D5B"/>
          <w:spacing w:val="-5"/>
          <w:sz w:val="13"/>
        </w:rPr>
        <w:t>Na</w:t>
      </w:r>
      <w:r w:rsidRPr="00BB064C">
        <w:rPr>
          <w:rFonts w:ascii="Arial" w:hAnsi="Arial"/>
          <w:color w:val="42344B"/>
          <w:spacing w:val="-5"/>
          <w:sz w:val="13"/>
        </w:rPr>
        <w:t>h</w:t>
      </w:r>
      <w:r w:rsidRPr="00BB064C">
        <w:rPr>
          <w:rFonts w:ascii="Arial" w:hAnsi="Arial"/>
          <w:color w:val="544D5B"/>
          <w:spacing w:val="-5"/>
          <w:sz w:val="13"/>
        </w:rPr>
        <w:t>luc</w:t>
      </w:r>
      <w:r w:rsidRPr="00BB064C">
        <w:rPr>
          <w:rFonts w:ascii="Arial" w:hAnsi="Arial"/>
          <w:color w:val="42344B"/>
          <w:spacing w:val="-5"/>
          <w:sz w:val="13"/>
        </w:rPr>
        <w:t>h</w:t>
      </w:r>
      <w:r w:rsidRPr="00BB064C">
        <w:rPr>
          <w:rFonts w:ascii="Arial" w:hAnsi="Arial"/>
          <w:color w:val="646277"/>
          <w:spacing w:val="-5"/>
          <w:sz w:val="13"/>
        </w:rPr>
        <w:t>l</w:t>
      </w:r>
      <w:r w:rsidRPr="00BB064C">
        <w:rPr>
          <w:rFonts w:ascii="Arial" w:hAnsi="Arial"/>
          <w:color w:val="544D5B"/>
          <w:spacing w:val="-5"/>
          <w:sz w:val="13"/>
        </w:rPr>
        <w:t>osto</w:t>
      </w:r>
      <w:r w:rsidRPr="00BB064C">
        <w:rPr>
          <w:rFonts w:ascii="Arial" w:hAnsi="Arial"/>
          <w:color w:val="42344B"/>
          <w:spacing w:val="-5"/>
          <w:sz w:val="13"/>
        </w:rPr>
        <w:t>bo</w:t>
      </w:r>
      <w:r w:rsidRPr="00BB064C">
        <w:rPr>
          <w:rFonts w:ascii="Arial" w:hAnsi="Arial"/>
          <w:color w:val="544D5B"/>
          <w:spacing w:val="-5"/>
          <w:sz w:val="13"/>
        </w:rPr>
        <w:t>ustranná</w:t>
      </w:r>
      <w:r w:rsidRPr="00BB064C">
        <w:rPr>
          <w:rFonts w:ascii="Arial" w:hAnsi="Arial"/>
          <w:color w:val="42344B"/>
          <w:spacing w:val="-5"/>
          <w:sz w:val="13"/>
        </w:rPr>
        <w:t>t</w:t>
      </w:r>
      <w:r w:rsidRPr="00BB064C">
        <w:rPr>
          <w:rFonts w:ascii="Arial" w:hAnsi="Arial"/>
          <w:color w:val="544D5B"/>
          <w:spacing w:val="-5"/>
          <w:sz w:val="13"/>
        </w:rPr>
        <w:t>ěf</w:t>
      </w:r>
      <w:r w:rsidRPr="00BB064C">
        <w:rPr>
          <w:rFonts w:ascii="Arial" w:hAnsi="Arial"/>
          <w:color w:val="42344B"/>
          <w:spacing w:val="-5"/>
          <w:sz w:val="13"/>
        </w:rPr>
        <w:t>k</w:t>
      </w:r>
      <w:r w:rsidRPr="00BB064C">
        <w:rPr>
          <w:rFonts w:ascii="Arial" w:hAnsi="Arial"/>
          <w:color w:val="544D5B"/>
          <w:spacing w:val="-5"/>
          <w:sz w:val="13"/>
        </w:rPr>
        <w:t>éhost</w:t>
      </w:r>
      <w:r w:rsidRPr="00BB064C">
        <w:rPr>
          <w:rFonts w:ascii="Arial" w:hAnsi="Arial"/>
          <w:color w:val="42344B"/>
          <w:spacing w:val="-5"/>
          <w:sz w:val="13"/>
        </w:rPr>
        <w:t>u</w:t>
      </w:r>
      <w:r w:rsidRPr="00BB064C">
        <w:rPr>
          <w:rFonts w:ascii="Arial" w:hAnsi="Arial"/>
          <w:color w:val="544D5B"/>
          <w:spacing w:val="-5"/>
          <w:sz w:val="13"/>
        </w:rPr>
        <w:t xml:space="preserve">pně </w:t>
      </w:r>
      <w:r w:rsidRPr="00BB064C">
        <w:rPr>
          <w:rFonts w:ascii="Arial" w:hAnsi="Arial"/>
          <w:color w:val="42344B"/>
          <w:spacing w:val="5"/>
          <w:sz w:val="13"/>
        </w:rPr>
        <w:t>5</w:t>
      </w:r>
      <w:r w:rsidRPr="00BB064C">
        <w:rPr>
          <w:rFonts w:ascii="Arial" w:hAnsi="Arial"/>
          <w:color w:val="544D5B"/>
          <w:spacing w:val="5"/>
          <w:sz w:val="13"/>
        </w:rPr>
        <w:t xml:space="preserve">6  </w:t>
      </w:r>
      <w:r w:rsidRPr="00BB064C">
        <w:rPr>
          <w:rFonts w:ascii="Arial" w:hAnsi="Arial"/>
          <w:color w:val="544D5B"/>
          <w:spacing w:val="20"/>
          <w:sz w:val="13"/>
        </w:rPr>
        <w:t xml:space="preserve"> </w:t>
      </w:r>
      <w:r w:rsidRPr="00BB064C">
        <w:rPr>
          <w:rFonts w:ascii="Arial" w:hAnsi="Arial"/>
          <w:color w:val="544D5B"/>
          <w:spacing w:val="-5"/>
          <w:sz w:val="13"/>
        </w:rPr>
        <w:t>2trátas</w:t>
      </w:r>
      <w:r w:rsidRPr="00BB064C">
        <w:rPr>
          <w:rFonts w:ascii="Arial" w:hAnsi="Arial"/>
          <w:color w:val="42344B"/>
          <w:spacing w:val="-5"/>
          <w:sz w:val="13"/>
        </w:rPr>
        <w:t>lu</w:t>
      </w:r>
      <w:r w:rsidRPr="00BB064C">
        <w:rPr>
          <w:rFonts w:ascii="Arial" w:hAnsi="Arial"/>
          <w:color w:val="544D5B"/>
          <w:spacing w:val="-5"/>
          <w:sz w:val="13"/>
        </w:rPr>
        <w:t>c</w:t>
      </w:r>
      <w:r w:rsidRPr="00BB064C">
        <w:rPr>
          <w:rFonts w:ascii="Arial" w:hAnsi="Arial"/>
          <w:color w:val="42344B"/>
          <w:spacing w:val="-5"/>
          <w:sz w:val="13"/>
        </w:rPr>
        <w:t>h</w:t>
      </w:r>
      <w:r w:rsidRPr="00BB064C">
        <w:rPr>
          <w:rFonts w:ascii="Arial" w:hAnsi="Arial"/>
          <w:color w:val="544D5B"/>
          <w:spacing w:val="-5"/>
          <w:sz w:val="13"/>
        </w:rPr>
        <w:t>ujed</w:t>
      </w:r>
      <w:r w:rsidRPr="00BB064C">
        <w:rPr>
          <w:rFonts w:ascii="Arial" w:hAnsi="Arial"/>
          <w:color w:val="42344B"/>
          <w:spacing w:val="-5"/>
          <w:sz w:val="13"/>
        </w:rPr>
        <w:t>n</w:t>
      </w:r>
      <w:r w:rsidRPr="00BB064C">
        <w:rPr>
          <w:rFonts w:ascii="Arial" w:hAnsi="Arial"/>
          <w:color w:val="544D5B"/>
          <w:spacing w:val="-5"/>
          <w:sz w:val="13"/>
        </w:rPr>
        <w:t>ohoucha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7"/>
        </w:tabs>
        <w:spacing w:before="1"/>
        <w:ind w:hanging="259"/>
        <w:jc w:val="left"/>
        <w:rPr>
          <w:rFonts w:ascii="Arial" w:hAnsi="Arial"/>
          <w:color w:val="42344B"/>
          <w:sz w:val="13"/>
        </w:rPr>
      </w:pPr>
      <w:r w:rsidRPr="00BB064C">
        <w:rPr>
          <w:rFonts w:ascii="Arial" w:hAnsi="Arial"/>
          <w:color w:val="544D5B"/>
          <w:sz w:val="13"/>
        </w:rPr>
        <w:t>2tráta</w:t>
      </w:r>
      <w:r w:rsidRPr="00BB064C">
        <w:rPr>
          <w:rFonts w:ascii="Arial" w:hAnsi="Arial"/>
          <w:color w:val="544D5B"/>
          <w:spacing w:val="-24"/>
          <w:sz w:val="13"/>
        </w:rPr>
        <w:t xml:space="preserve"> </w:t>
      </w:r>
      <w:r w:rsidRPr="00BB064C">
        <w:rPr>
          <w:rFonts w:ascii="Arial" w:hAnsi="Arial"/>
          <w:color w:val="544D5B"/>
          <w:spacing w:val="-7"/>
          <w:sz w:val="13"/>
        </w:rPr>
        <w:t>s</w:t>
      </w:r>
      <w:r w:rsidRPr="00BB064C">
        <w:rPr>
          <w:rFonts w:ascii="Arial" w:hAnsi="Arial"/>
          <w:color w:val="646277"/>
          <w:spacing w:val="-7"/>
          <w:sz w:val="13"/>
        </w:rPr>
        <w:t>l</w:t>
      </w:r>
      <w:r w:rsidRPr="00BB064C">
        <w:rPr>
          <w:rFonts w:ascii="Arial" w:hAnsi="Arial"/>
          <w:color w:val="544D5B"/>
          <w:spacing w:val="-7"/>
          <w:sz w:val="13"/>
        </w:rPr>
        <w:t>uchu</w:t>
      </w:r>
      <w:r w:rsidRPr="00BB064C">
        <w:rPr>
          <w:rFonts w:ascii="Arial" w:hAnsi="Arial"/>
          <w:color w:val="42344B"/>
          <w:spacing w:val="-7"/>
          <w:sz w:val="13"/>
        </w:rPr>
        <w:t>d</w:t>
      </w:r>
      <w:r w:rsidRPr="00BB064C">
        <w:rPr>
          <w:rFonts w:ascii="Arial" w:hAnsi="Arial"/>
          <w:color w:val="544D5B"/>
          <w:spacing w:val="-7"/>
          <w:sz w:val="13"/>
        </w:rPr>
        <w:t>r</w:t>
      </w:r>
      <w:r w:rsidRPr="00BB064C">
        <w:rPr>
          <w:rFonts w:ascii="Arial" w:hAnsi="Arial"/>
          <w:color w:val="42344B"/>
          <w:spacing w:val="-7"/>
          <w:sz w:val="13"/>
        </w:rPr>
        <w:t>uh</w:t>
      </w:r>
      <w:r w:rsidRPr="00BB064C">
        <w:rPr>
          <w:rFonts w:ascii="Arial" w:hAnsi="Arial"/>
          <w:color w:val="544D5B"/>
          <w:spacing w:val="-7"/>
          <w:sz w:val="13"/>
        </w:rPr>
        <w:t>é</w:t>
      </w:r>
      <w:r w:rsidRPr="00BB064C">
        <w:rPr>
          <w:rFonts w:ascii="Arial" w:hAnsi="Arial"/>
          <w:color w:val="42344B"/>
          <w:spacing w:val="-7"/>
          <w:sz w:val="13"/>
        </w:rPr>
        <w:t>h</w:t>
      </w:r>
      <w:r w:rsidRPr="00BB064C">
        <w:rPr>
          <w:rFonts w:ascii="Arial" w:hAnsi="Arial"/>
          <w:color w:val="544D5B"/>
          <w:spacing w:val="-7"/>
          <w:sz w:val="13"/>
        </w:rPr>
        <w:t>o</w:t>
      </w:r>
      <w:r w:rsidRPr="00BB064C">
        <w:rPr>
          <w:rFonts w:ascii="Arial" w:hAnsi="Arial"/>
          <w:color w:val="544D5B"/>
          <w:spacing w:val="-18"/>
          <w:sz w:val="13"/>
        </w:rPr>
        <w:t xml:space="preserve"> </w:t>
      </w:r>
      <w:r w:rsidRPr="00BB064C">
        <w:rPr>
          <w:rFonts w:ascii="Arial" w:hAnsi="Arial"/>
          <w:color w:val="544D5B"/>
          <w:sz w:val="13"/>
        </w:rPr>
        <w:t>ucha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spacing w:before="70"/>
        <w:ind w:left="519" w:hanging="255"/>
        <w:jc w:val="left"/>
        <w:rPr>
          <w:rFonts w:ascii="Arial" w:hAnsi="Arial"/>
          <w:color w:val="42344B"/>
          <w:sz w:val="13"/>
        </w:rPr>
      </w:pPr>
      <w:r w:rsidRPr="00BB064C">
        <w:rPr>
          <w:rFonts w:ascii="Arial" w:hAnsi="Arial"/>
          <w:color w:val="42344B"/>
          <w:w w:val="107"/>
          <w:sz w:val="13"/>
        </w:rPr>
        <w:t>H</w:t>
      </w:r>
      <w:r w:rsidRPr="00BB064C">
        <w:rPr>
          <w:rFonts w:ascii="Arial" w:hAnsi="Arial"/>
          <w:color w:val="42344B"/>
          <w:spacing w:val="-21"/>
          <w:w w:val="107"/>
          <w:sz w:val="13"/>
        </w:rPr>
        <w:t>l</w:t>
      </w:r>
      <w:r w:rsidRPr="00BB064C">
        <w:rPr>
          <w:rFonts w:ascii="Arial" w:hAnsi="Arial"/>
          <w:color w:val="544D5B"/>
          <w:spacing w:val="-15"/>
          <w:w w:val="107"/>
          <w:sz w:val="13"/>
        </w:rPr>
        <w:t>u</w:t>
      </w:r>
      <w:r w:rsidRPr="00BB064C">
        <w:rPr>
          <w:rFonts w:ascii="Arial" w:hAnsi="Arial"/>
          <w:color w:val="544D5B"/>
          <w:w w:val="103"/>
          <w:sz w:val="13"/>
        </w:rPr>
        <w:t>chot</w:t>
      </w:r>
      <w:r w:rsidRPr="00BB064C">
        <w:rPr>
          <w:rFonts w:ascii="Arial" w:hAnsi="Arial"/>
          <w:color w:val="544D5B"/>
          <w:spacing w:val="-30"/>
          <w:w w:val="103"/>
          <w:sz w:val="13"/>
        </w:rPr>
        <w:t>a</w:t>
      </w:r>
      <w:r w:rsidRPr="00BB064C">
        <w:rPr>
          <w:rFonts w:ascii="Arial" w:hAnsi="Arial"/>
          <w:color w:val="544D5B"/>
          <w:spacing w:val="-9"/>
          <w:w w:val="102"/>
          <w:sz w:val="13"/>
        </w:rPr>
        <w:t>o</w:t>
      </w:r>
      <w:r w:rsidRPr="00BB064C">
        <w:rPr>
          <w:rFonts w:ascii="Arial" w:hAnsi="Arial"/>
          <w:color w:val="42344B"/>
          <w:w w:val="104"/>
          <w:sz w:val="13"/>
        </w:rPr>
        <w:t>b</w:t>
      </w:r>
      <w:r w:rsidRPr="00BB064C">
        <w:rPr>
          <w:rFonts w:ascii="Arial" w:hAnsi="Arial"/>
          <w:color w:val="42344B"/>
          <w:spacing w:val="-22"/>
          <w:w w:val="104"/>
          <w:sz w:val="13"/>
        </w:rPr>
        <w:t>o</w:t>
      </w:r>
      <w:r w:rsidRPr="00BB064C">
        <w:rPr>
          <w:rFonts w:ascii="Arial" w:hAnsi="Arial"/>
          <w:color w:val="544D5B"/>
          <w:w w:val="101"/>
          <w:sz w:val="13"/>
        </w:rPr>
        <w:t>us</w:t>
      </w:r>
      <w:r w:rsidRPr="00BB064C">
        <w:rPr>
          <w:rFonts w:ascii="Arial" w:hAnsi="Arial"/>
          <w:color w:val="544D5B"/>
          <w:spacing w:val="-17"/>
          <w:w w:val="101"/>
          <w:sz w:val="13"/>
        </w:rPr>
        <w:t>t</w:t>
      </w:r>
      <w:r w:rsidRPr="00BB064C">
        <w:rPr>
          <w:rFonts w:ascii="Arial" w:hAnsi="Arial"/>
          <w:color w:val="544D5B"/>
          <w:w w:val="105"/>
          <w:sz w:val="13"/>
        </w:rPr>
        <w:t>ra</w:t>
      </w:r>
      <w:r w:rsidRPr="00BB064C">
        <w:rPr>
          <w:rFonts w:ascii="Arial" w:hAnsi="Arial"/>
          <w:color w:val="544D5B"/>
          <w:spacing w:val="-30"/>
          <w:w w:val="105"/>
          <w:sz w:val="13"/>
        </w:rPr>
        <w:t>n</w:t>
      </w:r>
      <w:r w:rsidRPr="00BB064C">
        <w:rPr>
          <w:rFonts w:ascii="Arial" w:hAnsi="Arial"/>
          <w:color w:val="544D5B"/>
          <w:w w:val="97"/>
          <w:sz w:val="13"/>
        </w:rPr>
        <w:t>ná</w:t>
      </w:r>
      <w:r w:rsidRPr="00BB064C">
        <w:rPr>
          <w:rFonts w:ascii="Arial" w:hAnsi="Arial"/>
          <w:color w:val="544D5B"/>
          <w:spacing w:val="-24"/>
          <w:sz w:val="13"/>
        </w:rPr>
        <w:t xml:space="preserve"> </w:t>
      </w:r>
      <w:r w:rsidRPr="00BB064C">
        <w:rPr>
          <w:rFonts w:ascii="Arial" w:hAnsi="Arial"/>
          <w:color w:val="544D5B"/>
          <w:w w:val="97"/>
          <w:sz w:val="13"/>
        </w:rPr>
        <w:t>jakon</w:t>
      </w:r>
      <w:r w:rsidRPr="00BB064C">
        <w:rPr>
          <w:rFonts w:ascii="Arial" w:hAnsi="Arial"/>
          <w:color w:val="544D5B"/>
          <w:spacing w:val="-16"/>
          <w:w w:val="97"/>
          <w:sz w:val="13"/>
        </w:rPr>
        <w:t>á</w:t>
      </w:r>
      <w:r w:rsidRPr="00BB064C">
        <w:rPr>
          <w:rFonts w:ascii="Arial" w:hAnsi="Arial"/>
          <w:color w:val="544D5B"/>
          <w:w w:val="86"/>
          <w:sz w:val="13"/>
        </w:rPr>
        <w:t>sle</w:t>
      </w:r>
      <w:r w:rsidRPr="00BB064C">
        <w:rPr>
          <w:rFonts w:ascii="Arial" w:hAnsi="Arial"/>
          <w:color w:val="544D5B"/>
          <w:spacing w:val="-8"/>
          <w:w w:val="86"/>
          <w:sz w:val="13"/>
        </w:rPr>
        <w:t>d</w:t>
      </w:r>
      <w:r w:rsidRPr="00BB064C">
        <w:rPr>
          <w:rFonts w:ascii="Arial" w:hAnsi="Arial"/>
          <w:color w:val="42344B"/>
          <w:w w:val="96"/>
          <w:sz w:val="13"/>
        </w:rPr>
        <w:t>e</w:t>
      </w:r>
      <w:r w:rsidRPr="00BB064C">
        <w:rPr>
          <w:rFonts w:ascii="Arial" w:hAnsi="Arial"/>
          <w:color w:val="42344B"/>
          <w:spacing w:val="-3"/>
          <w:w w:val="96"/>
          <w:sz w:val="13"/>
        </w:rPr>
        <w:t>k</w:t>
      </w:r>
      <w:r w:rsidRPr="00BB064C">
        <w:rPr>
          <w:rFonts w:ascii="Arial" w:hAnsi="Arial"/>
          <w:color w:val="544D5B"/>
          <w:spacing w:val="1"/>
          <w:w w:val="96"/>
          <w:sz w:val="13"/>
        </w:rPr>
        <w:t>j</w:t>
      </w:r>
      <w:r w:rsidRPr="00BB064C">
        <w:rPr>
          <w:rFonts w:ascii="Arial" w:hAnsi="Arial"/>
          <w:color w:val="544D5B"/>
          <w:w w:val="104"/>
          <w:sz w:val="13"/>
        </w:rPr>
        <w:t>edinéhoúr</w:t>
      </w:r>
      <w:r w:rsidRPr="00BB064C">
        <w:rPr>
          <w:rFonts w:ascii="Arial" w:hAnsi="Arial"/>
          <w:color w:val="544D5B"/>
          <w:spacing w:val="-17"/>
          <w:w w:val="104"/>
          <w:sz w:val="13"/>
        </w:rPr>
        <w:t>a</w:t>
      </w:r>
      <w:r w:rsidRPr="00BB064C">
        <w:rPr>
          <w:rFonts w:ascii="Arial" w:hAnsi="Arial"/>
          <w:color w:val="42344B"/>
          <w:spacing w:val="-61"/>
          <w:w w:val="105"/>
          <w:sz w:val="13"/>
        </w:rPr>
        <w:t>u</w:t>
      </w:r>
      <w:r w:rsidRPr="00BB064C">
        <w:rPr>
          <w:rFonts w:ascii="Arial" w:hAnsi="Arial"/>
          <w:color w:val="544D5B"/>
          <w:w w:val="105"/>
          <w:sz w:val="13"/>
        </w:rPr>
        <w:t>z</w:t>
      </w:r>
    </w:p>
    <w:p w:rsidR="00C2547A" w:rsidRPr="00BB064C" w:rsidRDefault="00C2547A">
      <w:pPr>
        <w:pStyle w:val="Zkladntext"/>
        <w:rPr>
          <w:rFonts w:ascii="Arial"/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ind w:left="520" w:hanging="256"/>
        <w:jc w:val="left"/>
        <w:rPr>
          <w:rFonts w:ascii="Arial" w:hAnsi="Arial"/>
          <w:color w:val="42344B"/>
          <w:sz w:val="13"/>
        </w:rPr>
      </w:pPr>
      <w:r w:rsidRPr="00BB064C">
        <w:rPr>
          <w:rFonts w:ascii="Arial" w:hAnsi="Arial"/>
          <w:color w:val="544D5B"/>
          <w:sz w:val="13"/>
        </w:rPr>
        <w:t>Poruchala!Yirint</w:t>
      </w:r>
      <w:r w:rsidRPr="00BB064C">
        <w:rPr>
          <w:rFonts w:ascii="Arial" w:hAnsi="Arial"/>
          <w:color w:val="42344B"/>
          <w:sz w:val="13"/>
        </w:rPr>
        <w:t>ujed</w:t>
      </w:r>
      <w:r w:rsidRPr="00BB064C">
        <w:rPr>
          <w:rFonts w:ascii="Arial" w:hAnsi="Arial"/>
          <w:color w:val="544D5B"/>
          <w:sz w:val="13"/>
        </w:rPr>
        <w:t>nostrannápodlestupně</w:t>
      </w:r>
    </w:p>
    <w:p w:rsidR="00C2547A" w:rsidRPr="00BB064C" w:rsidRDefault="00C2547A">
      <w:pPr>
        <w:pStyle w:val="Zkladntext"/>
        <w:spacing w:before="9"/>
        <w:rPr>
          <w:rFonts w:ascii="Arial"/>
          <w:sz w:val="20"/>
        </w:r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ind w:left="520" w:hanging="245"/>
        <w:jc w:val="left"/>
        <w:rPr>
          <w:rFonts w:ascii="Arial" w:hAnsi="Arial"/>
          <w:color w:val="544D5B"/>
          <w:sz w:val="12"/>
        </w:rPr>
      </w:pPr>
      <w:r w:rsidRPr="00BB064C">
        <w:rPr>
          <w:rFonts w:ascii="Arial" w:hAnsi="Arial"/>
          <w:color w:val="544D5B"/>
          <w:spacing w:val="-3"/>
          <w:sz w:val="13"/>
        </w:rPr>
        <w:t>Porucha</w:t>
      </w:r>
      <w:r w:rsidRPr="00BB064C">
        <w:rPr>
          <w:rFonts w:ascii="Arial" w:hAnsi="Arial"/>
          <w:color w:val="42344B"/>
          <w:spacing w:val="-3"/>
          <w:sz w:val="13"/>
        </w:rPr>
        <w:t>l</w:t>
      </w:r>
      <w:r w:rsidRPr="00BB064C">
        <w:rPr>
          <w:rFonts w:ascii="Arial" w:hAnsi="Arial"/>
          <w:color w:val="544D5B"/>
          <w:spacing w:val="-3"/>
          <w:sz w:val="13"/>
        </w:rPr>
        <w:t>a!Yirintuobo</w:t>
      </w:r>
      <w:r w:rsidRPr="00BB064C">
        <w:rPr>
          <w:rFonts w:ascii="Arial" w:hAnsi="Arial"/>
          <w:color w:val="42344B"/>
          <w:spacing w:val="-3"/>
          <w:sz w:val="13"/>
        </w:rPr>
        <w:t>u</w:t>
      </w:r>
      <w:r w:rsidRPr="00BB064C">
        <w:rPr>
          <w:rFonts w:ascii="Arial" w:hAnsi="Arial"/>
          <w:color w:val="544D5B"/>
          <w:spacing w:val="-3"/>
          <w:sz w:val="13"/>
        </w:rPr>
        <w:t>strannápodlestupně</w:t>
      </w:r>
    </w:p>
    <w:p w:rsidR="00C2547A" w:rsidRPr="00BB064C" w:rsidRDefault="00C2547A">
      <w:pPr>
        <w:pStyle w:val="Zkladntext"/>
        <w:spacing w:before="3"/>
        <w:rPr>
          <w:rFonts w:ascii="Arial"/>
          <w:sz w:val="12"/>
        </w:rPr>
      </w:pPr>
    </w:p>
    <w:p w:rsidR="00C2547A" w:rsidRPr="00BB064C" w:rsidRDefault="00BB064C">
      <w:pPr>
        <w:pStyle w:val="Zkladntext"/>
        <w:ind w:left="187"/>
        <w:rPr>
          <w:rFonts w:ascii="Times New Roman" w:hAnsi="Times New Roman"/>
        </w:rPr>
      </w:pPr>
      <w:r w:rsidRPr="00BB064C">
        <w:rPr>
          <w:rFonts w:ascii="Times New Roman" w:hAnsi="Times New Roman"/>
          <w:color w:val="42344B"/>
          <w:w w:val="95"/>
        </w:rPr>
        <w:t>Poranění zubu</w:t>
      </w:r>
    </w:p>
    <w:p w:rsidR="00C2547A" w:rsidRPr="00BB064C" w:rsidRDefault="00BB064C">
      <w:pPr>
        <w:spacing w:before="64"/>
        <w:ind w:left="187"/>
        <w:rPr>
          <w:rFonts w:ascii="Arial" w:hAnsi="Arial"/>
          <w:sz w:val="13"/>
        </w:rPr>
      </w:pPr>
      <w:r w:rsidRPr="00BB064C">
        <w:rPr>
          <w:rFonts w:ascii="Arial" w:hAnsi="Arial"/>
          <w:color w:val="42344B"/>
          <w:sz w:val="13"/>
        </w:rPr>
        <w:t>Z</w:t>
      </w:r>
      <w:r w:rsidRPr="00BB064C">
        <w:rPr>
          <w:rFonts w:ascii="Arial" w:hAnsi="Arial"/>
          <w:color w:val="544D5B"/>
          <w:sz w:val="13"/>
        </w:rPr>
        <w:t>trá</w:t>
      </w:r>
      <w:r w:rsidRPr="00BB064C">
        <w:rPr>
          <w:rFonts w:ascii="Arial" w:hAnsi="Arial"/>
          <w:color w:val="42344B"/>
          <w:sz w:val="13"/>
        </w:rPr>
        <w:t>t</w:t>
      </w:r>
      <w:r w:rsidRPr="00BB064C">
        <w:rPr>
          <w:rFonts w:ascii="Arial" w:hAnsi="Arial"/>
          <w:color w:val="544D5B"/>
          <w:sz w:val="13"/>
        </w:rPr>
        <w:t>az</w:t>
      </w:r>
      <w:r w:rsidRPr="00BB064C">
        <w:rPr>
          <w:rFonts w:ascii="Arial" w:hAnsi="Arial"/>
          <w:color w:val="42344B"/>
          <w:sz w:val="13"/>
        </w:rPr>
        <w:t>u</w:t>
      </w:r>
      <w:r w:rsidRPr="00BB064C">
        <w:rPr>
          <w:rFonts w:ascii="Arial" w:hAnsi="Arial"/>
          <w:color w:val="544D5B"/>
          <w:sz w:val="13"/>
        </w:rPr>
        <w:t>bů ne</w:t>
      </w:r>
      <w:r w:rsidRPr="00BB064C">
        <w:rPr>
          <w:rFonts w:ascii="Arial" w:hAnsi="Arial"/>
          <w:color w:val="42344B"/>
          <w:sz w:val="13"/>
        </w:rPr>
        <w:t>bo</w:t>
      </w:r>
      <w:r w:rsidRPr="00BB064C">
        <w:rPr>
          <w:rFonts w:ascii="Arial" w:hAnsi="Arial"/>
          <w:color w:val="646277"/>
          <w:sz w:val="13"/>
        </w:rPr>
        <w:t>j</w:t>
      </w:r>
      <w:r w:rsidRPr="00BB064C">
        <w:rPr>
          <w:rFonts w:ascii="Arial" w:hAnsi="Arial"/>
          <w:color w:val="544D5B"/>
          <w:sz w:val="13"/>
        </w:rPr>
        <w:t>e</w:t>
      </w:r>
      <w:r w:rsidRPr="00BB064C">
        <w:rPr>
          <w:rFonts w:ascii="Arial" w:hAnsi="Arial"/>
          <w:color w:val="42344B"/>
          <w:sz w:val="13"/>
        </w:rPr>
        <w:t>j</w:t>
      </w:r>
      <w:r w:rsidRPr="00BB064C">
        <w:rPr>
          <w:rFonts w:ascii="Arial" w:hAnsi="Arial"/>
          <w:color w:val="3F4972"/>
          <w:sz w:val="13"/>
        </w:rPr>
        <w:t>ic</w:t>
      </w:r>
      <w:r w:rsidRPr="00BB064C">
        <w:rPr>
          <w:rFonts w:ascii="Arial" w:hAnsi="Arial"/>
          <w:color w:val="42344B"/>
          <w:sz w:val="13"/>
        </w:rPr>
        <w:t>h</w:t>
      </w:r>
      <w:r w:rsidRPr="00BB064C">
        <w:rPr>
          <w:rFonts w:ascii="Arial" w:hAnsi="Arial"/>
          <w:color w:val="544D5B"/>
          <w:sz w:val="13"/>
        </w:rPr>
        <w:t>část!,vedouc</w:t>
      </w:r>
      <w:r w:rsidRPr="00BB064C">
        <w:rPr>
          <w:rFonts w:ascii="Arial" w:hAnsi="Arial"/>
          <w:color w:val="646277"/>
          <w:sz w:val="13"/>
        </w:rPr>
        <w:t>í</w:t>
      </w:r>
      <w:r w:rsidRPr="00BB064C">
        <w:rPr>
          <w:rFonts w:ascii="Arial" w:hAnsi="Arial"/>
          <w:color w:val="544D5B"/>
          <w:sz w:val="13"/>
        </w:rPr>
        <w:t>c</w:t>
      </w:r>
      <w:r w:rsidRPr="00BB064C">
        <w:rPr>
          <w:rFonts w:ascii="Arial" w:hAnsi="Arial"/>
          <w:color w:val="42344B"/>
          <w:sz w:val="13"/>
        </w:rPr>
        <w:t>h k</w:t>
      </w:r>
      <w:r w:rsidRPr="00BB064C">
        <w:rPr>
          <w:rFonts w:ascii="Arial" w:hAnsi="Arial"/>
          <w:color w:val="544D5B"/>
          <w:sz w:val="13"/>
        </w:rPr>
        <w:t>eztrátěvita</w:t>
      </w:r>
      <w:r w:rsidRPr="00BB064C">
        <w:rPr>
          <w:rFonts w:ascii="Arial" w:hAnsi="Arial"/>
          <w:color w:val="646277"/>
          <w:sz w:val="13"/>
        </w:rPr>
        <w:t>l</w:t>
      </w:r>
      <w:r w:rsidRPr="00BB064C">
        <w:rPr>
          <w:rFonts w:ascii="Arial" w:hAnsi="Arial"/>
          <w:color w:val="544D5B"/>
          <w:sz w:val="13"/>
        </w:rPr>
        <w:t>ity zubu</w:t>
      </w:r>
      <w:r w:rsidRPr="00BB064C">
        <w:rPr>
          <w:rFonts w:ascii="Arial" w:hAnsi="Arial"/>
          <w:color w:val="646277"/>
          <w:sz w:val="13"/>
        </w:rPr>
        <w:t xml:space="preserve">, </w:t>
      </w:r>
      <w:r w:rsidRPr="00BB064C">
        <w:rPr>
          <w:rFonts w:ascii="Arial" w:hAnsi="Arial"/>
          <w:color w:val="42344B"/>
          <w:sz w:val="13"/>
        </w:rPr>
        <w:t>je</w:t>
      </w:r>
      <w:r w:rsidRPr="00BB064C">
        <w:rPr>
          <w:rFonts w:ascii="Arial" w:hAnsi="Arial"/>
          <w:color w:val="544D5B"/>
          <w:sz w:val="13"/>
        </w:rPr>
        <w:t>n</w:t>
      </w:r>
      <w:r w:rsidRPr="00BB064C">
        <w:rPr>
          <w:rFonts w:ascii="Arial" w:hAnsi="Arial"/>
          <w:color w:val="42344B"/>
          <w:sz w:val="13"/>
        </w:rPr>
        <w:t>n</w:t>
      </w:r>
      <w:r w:rsidRPr="00BB064C">
        <w:rPr>
          <w:rFonts w:ascii="Arial" w:hAnsi="Arial"/>
          <w:color w:val="544D5B"/>
          <w:sz w:val="13"/>
        </w:rPr>
        <w:t>as</w:t>
      </w:r>
      <w:r w:rsidRPr="00BB064C">
        <w:rPr>
          <w:rFonts w:ascii="Arial" w:hAnsi="Arial"/>
          <w:color w:val="42344B"/>
          <w:sz w:val="13"/>
        </w:rPr>
        <w:t>t</w:t>
      </w:r>
      <w:r w:rsidRPr="00BB064C">
        <w:rPr>
          <w:rFonts w:ascii="Arial" w:hAnsi="Arial"/>
          <w:color w:val="544D5B"/>
          <w:sz w:val="13"/>
        </w:rPr>
        <w:t>ane   i</w:t>
      </w:r>
      <w:r w:rsidRPr="00BB064C">
        <w:rPr>
          <w:rFonts w:ascii="Arial" w:hAnsi="Arial"/>
          <w:color w:val="42344B"/>
          <w:sz w:val="13"/>
        </w:rPr>
        <w:t>p</w:t>
      </w:r>
      <w:r w:rsidRPr="00BB064C">
        <w:rPr>
          <w:rFonts w:ascii="Arial" w:hAnsi="Arial"/>
          <w:color w:val="544D5B"/>
          <w:sz w:val="13"/>
        </w:rPr>
        <w:t>úsoben</w:t>
      </w:r>
      <w:r w:rsidRPr="00BB064C">
        <w:rPr>
          <w:rFonts w:ascii="Arial" w:hAnsi="Arial"/>
          <w:color w:val="646277"/>
          <w:sz w:val="13"/>
        </w:rPr>
        <w:t>í</w:t>
      </w:r>
      <w:r w:rsidRPr="00BB064C">
        <w:rPr>
          <w:rFonts w:ascii="Arial" w:hAnsi="Arial"/>
          <w:color w:val="544D5B"/>
          <w:sz w:val="13"/>
        </w:rPr>
        <w:t>mzevního</w:t>
      </w:r>
      <w:r w:rsidRPr="00BB064C">
        <w:rPr>
          <w:rFonts w:ascii="Arial" w:hAnsi="Arial"/>
          <w:color w:val="42344B"/>
          <w:sz w:val="13"/>
        </w:rPr>
        <w:t>n</w:t>
      </w:r>
      <w:r w:rsidRPr="00BB064C">
        <w:rPr>
          <w:rFonts w:ascii="Arial" w:hAnsi="Arial"/>
          <w:color w:val="544D5B"/>
          <w:sz w:val="13"/>
        </w:rPr>
        <w:t>ásil</w:t>
      </w:r>
      <w:r w:rsidRPr="00BB064C">
        <w:rPr>
          <w:rFonts w:ascii="Arial" w:hAnsi="Arial"/>
          <w:color w:val="646277"/>
          <w:sz w:val="13"/>
        </w:rPr>
        <w:t>t.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7"/>
        </w:tabs>
        <w:spacing w:before="69"/>
        <w:ind w:left="526" w:hanging="251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w w:val="95"/>
          <w:sz w:val="13"/>
        </w:rPr>
        <w:t>2tráta</w:t>
      </w:r>
      <w:r w:rsidRPr="00BB064C">
        <w:rPr>
          <w:rFonts w:ascii="Arial" w:hAnsi="Arial"/>
          <w:color w:val="544D5B"/>
          <w:spacing w:val="12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jed</w:t>
      </w:r>
      <w:r w:rsidRPr="00BB064C">
        <w:rPr>
          <w:rFonts w:ascii="Arial" w:hAnsi="Arial"/>
          <w:color w:val="42344B"/>
          <w:spacing w:val="-5"/>
          <w:w w:val="95"/>
          <w:sz w:val="13"/>
        </w:rPr>
        <w:t>n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ohoz</w:t>
      </w:r>
      <w:r w:rsidRPr="00BB064C">
        <w:rPr>
          <w:rFonts w:ascii="Arial" w:hAnsi="Arial"/>
          <w:color w:val="42344B"/>
          <w:spacing w:val="-5"/>
          <w:w w:val="95"/>
          <w:sz w:val="13"/>
        </w:rPr>
        <w:t>u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bu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7"/>
        </w:tabs>
        <w:spacing w:before="69"/>
        <w:ind w:left="526" w:hanging="251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w w:val="93"/>
          <w:sz w:val="13"/>
        </w:rPr>
        <w:t>2trát</w:t>
      </w:r>
      <w:r w:rsidRPr="00BB064C">
        <w:rPr>
          <w:rFonts w:ascii="Arial" w:hAnsi="Arial"/>
          <w:color w:val="544D5B"/>
          <w:spacing w:val="2"/>
          <w:w w:val="93"/>
          <w:sz w:val="13"/>
        </w:rPr>
        <w:t>a</w:t>
      </w:r>
      <w:r w:rsidRPr="00BB064C">
        <w:rPr>
          <w:rFonts w:ascii="Arial" w:hAnsi="Arial"/>
          <w:color w:val="42344B"/>
          <w:spacing w:val="2"/>
          <w:w w:val="94"/>
          <w:sz w:val="13"/>
        </w:rPr>
        <w:t>k</w:t>
      </w:r>
      <w:r w:rsidRPr="00BB064C">
        <w:rPr>
          <w:rFonts w:ascii="Arial" w:hAnsi="Arial"/>
          <w:color w:val="544D5B"/>
          <w:w w:val="108"/>
          <w:sz w:val="13"/>
        </w:rPr>
        <w:t>a</w:t>
      </w:r>
      <w:r w:rsidRPr="00BB064C">
        <w:rPr>
          <w:rFonts w:ascii="Arial" w:hAnsi="Arial"/>
          <w:color w:val="544D5B"/>
          <w:spacing w:val="-8"/>
          <w:w w:val="108"/>
          <w:sz w:val="13"/>
        </w:rPr>
        <w:t>f</w:t>
      </w:r>
      <w:r w:rsidRPr="00BB064C">
        <w:rPr>
          <w:rFonts w:ascii="Arial" w:hAnsi="Arial"/>
          <w:color w:val="42344B"/>
          <w:spacing w:val="-20"/>
          <w:w w:val="108"/>
          <w:sz w:val="13"/>
        </w:rPr>
        <w:t>d</w:t>
      </w:r>
      <w:r w:rsidRPr="00BB064C">
        <w:rPr>
          <w:rFonts w:ascii="Arial" w:hAnsi="Arial"/>
          <w:color w:val="544D5B"/>
          <w:spacing w:val="-13"/>
          <w:w w:val="108"/>
          <w:sz w:val="13"/>
        </w:rPr>
        <w:t>é</w:t>
      </w:r>
      <w:r w:rsidRPr="00BB064C">
        <w:rPr>
          <w:rFonts w:ascii="Arial" w:hAnsi="Arial"/>
          <w:color w:val="42344B"/>
          <w:spacing w:val="-15"/>
          <w:w w:val="108"/>
          <w:sz w:val="13"/>
        </w:rPr>
        <w:t>h</w:t>
      </w:r>
      <w:r w:rsidRPr="00BB064C">
        <w:rPr>
          <w:rFonts w:ascii="Arial" w:hAnsi="Arial"/>
          <w:color w:val="544D5B"/>
          <w:spacing w:val="11"/>
          <w:w w:val="108"/>
          <w:sz w:val="13"/>
        </w:rPr>
        <w:t>o</w:t>
      </w:r>
      <w:r w:rsidRPr="00BB064C">
        <w:rPr>
          <w:rFonts w:ascii="Arial" w:hAnsi="Arial"/>
          <w:color w:val="42344B"/>
          <w:spacing w:val="-20"/>
          <w:w w:val="108"/>
          <w:sz w:val="13"/>
        </w:rPr>
        <w:t>d</w:t>
      </w:r>
      <w:r w:rsidRPr="00BB064C">
        <w:rPr>
          <w:rFonts w:ascii="Arial" w:hAnsi="Arial"/>
          <w:color w:val="544D5B"/>
          <w:w w:val="108"/>
          <w:sz w:val="13"/>
        </w:rPr>
        <w:t>al</w:t>
      </w:r>
      <w:r w:rsidRPr="00BB064C">
        <w:rPr>
          <w:rFonts w:ascii="Arial" w:hAnsi="Arial"/>
          <w:color w:val="544D5B"/>
          <w:spacing w:val="-46"/>
          <w:w w:val="109"/>
          <w:sz w:val="13"/>
        </w:rPr>
        <w:t>š</w:t>
      </w:r>
      <w:r w:rsidRPr="00BB064C">
        <w:rPr>
          <w:rFonts w:ascii="Arial" w:hAnsi="Arial"/>
          <w:color w:val="544D5B"/>
          <w:w w:val="105"/>
          <w:sz w:val="13"/>
        </w:rPr>
        <w:t>íh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o</w:t>
      </w:r>
      <w:r w:rsidRPr="00BB064C">
        <w:rPr>
          <w:rFonts w:ascii="Arial" w:hAnsi="Arial"/>
          <w:color w:val="544D5B"/>
          <w:w w:val="99"/>
          <w:sz w:val="13"/>
        </w:rPr>
        <w:t>z</w:t>
      </w:r>
      <w:r w:rsidRPr="00BB064C">
        <w:rPr>
          <w:rFonts w:ascii="Arial" w:hAnsi="Arial"/>
          <w:color w:val="544D5B"/>
          <w:spacing w:val="-22"/>
          <w:w w:val="98"/>
          <w:sz w:val="13"/>
        </w:rPr>
        <w:t>u</w:t>
      </w:r>
      <w:r w:rsidRPr="00BB064C">
        <w:rPr>
          <w:rFonts w:ascii="Arial" w:hAnsi="Arial"/>
          <w:color w:val="42344B"/>
          <w:w w:val="98"/>
          <w:sz w:val="13"/>
        </w:rPr>
        <w:t>bu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8"/>
        </w:tabs>
        <w:spacing w:before="69"/>
        <w:ind w:left="527" w:hanging="252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2344B"/>
          <w:spacing w:val="-14"/>
          <w:w w:val="92"/>
          <w:sz w:val="13"/>
        </w:rPr>
        <w:t>Z</w:t>
      </w:r>
      <w:r w:rsidRPr="00BB064C">
        <w:rPr>
          <w:rFonts w:ascii="Arial" w:hAnsi="Arial"/>
          <w:color w:val="544D5B"/>
          <w:w w:val="92"/>
          <w:sz w:val="13"/>
        </w:rPr>
        <w:t>t</w:t>
      </w:r>
      <w:r w:rsidRPr="00BB064C">
        <w:rPr>
          <w:rFonts w:ascii="Arial" w:hAnsi="Arial"/>
          <w:color w:val="544D5B"/>
          <w:w w:val="105"/>
          <w:sz w:val="13"/>
        </w:rPr>
        <w:t>ráta</w:t>
      </w:r>
      <w:r w:rsidRPr="00BB064C">
        <w:rPr>
          <w:rFonts w:ascii="Arial" w:hAnsi="Arial"/>
          <w:color w:val="544D5B"/>
          <w:w w:val="106"/>
          <w:sz w:val="13"/>
        </w:rPr>
        <w:t>č</w:t>
      </w:r>
      <w:r w:rsidRPr="00BB064C">
        <w:rPr>
          <w:rFonts w:ascii="Arial" w:hAnsi="Arial"/>
          <w:color w:val="544D5B"/>
          <w:spacing w:val="-39"/>
          <w:w w:val="105"/>
          <w:sz w:val="13"/>
        </w:rPr>
        <w:t>á</w:t>
      </w:r>
      <w:r w:rsidRPr="00BB064C">
        <w:rPr>
          <w:rFonts w:ascii="Arial" w:hAnsi="Arial"/>
          <w:color w:val="544D5B"/>
          <w:w w:val="101"/>
          <w:sz w:val="13"/>
        </w:rPr>
        <w:t>s</w:t>
      </w:r>
      <w:r w:rsidRPr="00BB064C">
        <w:rPr>
          <w:rFonts w:ascii="Arial" w:hAnsi="Arial"/>
          <w:color w:val="544D5B"/>
          <w:spacing w:val="-18"/>
          <w:w w:val="101"/>
          <w:sz w:val="13"/>
        </w:rPr>
        <w:t>t</w:t>
      </w:r>
      <w:r w:rsidRPr="00BB064C">
        <w:rPr>
          <w:rFonts w:ascii="Arial" w:hAnsi="Arial"/>
          <w:color w:val="42344B"/>
          <w:w w:val="101"/>
          <w:sz w:val="13"/>
        </w:rPr>
        <w:t>i</w:t>
      </w:r>
      <w:r w:rsidRPr="00BB064C">
        <w:rPr>
          <w:rFonts w:ascii="Arial" w:hAnsi="Arial"/>
          <w:color w:val="42344B"/>
          <w:spacing w:val="-20"/>
          <w:sz w:val="13"/>
        </w:rPr>
        <w:t xml:space="preserve"> </w:t>
      </w:r>
      <w:r w:rsidRPr="00BB064C">
        <w:rPr>
          <w:rFonts w:ascii="Arial" w:hAnsi="Arial"/>
          <w:color w:val="544D5B"/>
          <w:spacing w:val="-21"/>
          <w:w w:val="99"/>
          <w:sz w:val="13"/>
        </w:rPr>
        <w:t>z</w:t>
      </w:r>
      <w:r w:rsidRPr="00BB064C">
        <w:rPr>
          <w:rFonts w:ascii="Arial" w:hAnsi="Arial"/>
          <w:color w:val="42344B"/>
          <w:spacing w:val="-2"/>
          <w:w w:val="98"/>
          <w:sz w:val="13"/>
        </w:rPr>
        <w:t>u</w:t>
      </w:r>
      <w:r w:rsidRPr="00BB064C">
        <w:rPr>
          <w:rFonts w:ascii="Arial" w:hAnsi="Arial"/>
          <w:color w:val="544D5B"/>
          <w:w w:val="107"/>
          <w:sz w:val="13"/>
        </w:rPr>
        <w:t>b</w:t>
      </w:r>
      <w:r w:rsidRPr="00BB064C">
        <w:rPr>
          <w:rFonts w:ascii="Arial" w:hAnsi="Arial"/>
          <w:color w:val="544D5B"/>
          <w:spacing w:val="-29"/>
          <w:w w:val="107"/>
          <w:sz w:val="13"/>
        </w:rPr>
        <w:t>u</w:t>
      </w:r>
      <w:r w:rsidRPr="00BB064C">
        <w:rPr>
          <w:rFonts w:ascii="Arial" w:hAnsi="Arial"/>
          <w:color w:val="646277"/>
          <w:w w:val="107"/>
          <w:sz w:val="13"/>
        </w:rPr>
        <w:t>,</w:t>
      </w:r>
      <w:r w:rsidRPr="00BB064C">
        <w:rPr>
          <w:rFonts w:ascii="Arial" w:hAnsi="Arial"/>
          <w:color w:val="646277"/>
          <w:spacing w:val="-13"/>
          <w:sz w:val="13"/>
        </w:rPr>
        <w:t xml:space="preserve"> </w:t>
      </w:r>
      <w:r w:rsidRPr="00BB064C">
        <w:rPr>
          <w:rFonts w:ascii="Arial" w:hAnsi="Arial"/>
          <w:color w:val="544D5B"/>
          <w:w w:val="106"/>
          <w:sz w:val="13"/>
        </w:rPr>
        <w:t>m</w:t>
      </w:r>
      <w:r w:rsidRPr="00BB064C">
        <w:rPr>
          <w:rFonts w:ascii="Arial" w:hAnsi="Arial"/>
          <w:color w:val="544D5B"/>
          <w:spacing w:val="-29"/>
          <w:w w:val="106"/>
          <w:sz w:val="13"/>
        </w:rPr>
        <w:t>á</w:t>
      </w:r>
      <w:r w:rsidRPr="00BB064C">
        <w:rPr>
          <w:rFonts w:ascii="Arial" w:hAnsi="Arial"/>
          <w:color w:val="231F26"/>
          <w:spacing w:val="-11"/>
          <w:w w:val="106"/>
          <w:sz w:val="13"/>
        </w:rPr>
        <w:t>-</w:t>
      </w:r>
      <w:r w:rsidRPr="00BB064C">
        <w:rPr>
          <w:rFonts w:ascii="Arial" w:hAnsi="Arial"/>
          <w:color w:val="544D5B"/>
          <w:w w:val="106"/>
          <w:sz w:val="13"/>
        </w:rPr>
        <w:t>lizaná</w:t>
      </w:r>
      <w:r w:rsidRPr="00BB064C">
        <w:rPr>
          <w:rFonts w:ascii="Arial" w:hAnsi="Arial"/>
          <w:color w:val="544D5B"/>
          <w:spacing w:val="-63"/>
          <w:w w:val="107"/>
          <w:sz w:val="13"/>
        </w:rPr>
        <w:t>s</w:t>
      </w:r>
      <w:r w:rsidRPr="00BB064C">
        <w:rPr>
          <w:rFonts w:ascii="Arial" w:hAnsi="Arial"/>
          <w:color w:val="646277"/>
          <w:spacing w:val="3"/>
          <w:w w:val="104"/>
          <w:sz w:val="13"/>
        </w:rPr>
        <w:t>l</w:t>
      </w:r>
      <w:r w:rsidRPr="00BB064C">
        <w:rPr>
          <w:rFonts w:ascii="Arial" w:hAnsi="Arial"/>
          <w:color w:val="544D5B"/>
          <w:w w:val="104"/>
          <w:sz w:val="13"/>
        </w:rPr>
        <w:t>ed</w:t>
      </w:r>
      <w:r w:rsidRPr="00BB064C">
        <w:rPr>
          <w:rFonts w:ascii="Arial" w:hAnsi="Arial"/>
          <w:color w:val="544D5B"/>
          <w:spacing w:val="-32"/>
          <w:w w:val="104"/>
          <w:sz w:val="13"/>
        </w:rPr>
        <w:t>e</w:t>
      </w:r>
      <w:r w:rsidRPr="00BB064C">
        <w:rPr>
          <w:rFonts w:ascii="Arial" w:hAnsi="Arial"/>
          <w:color w:val="42344B"/>
          <w:w w:val="105"/>
          <w:sz w:val="13"/>
        </w:rPr>
        <w:t>k</w:t>
      </w:r>
      <w:r w:rsidRPr="00BB064C">
        <w:rPr>
          <w:rFonts w:ascii="Arial" w:hAnsi="Arial"/>
          <w:color w:val="42344B"/>
          <w:spacing w:val="-19"/>
          <w:sz w:val="13"/>
        </w:rPr>
        <w:t xml:space="preserve"> </w:t>
      </w:r>
      <w:r w:rsidRPr="00BB064C">
        <w:rPr>
          <w:rFonts w:ascii="Arial" w:hAnsi="Arial"/>
          <w:color w:val="544D5B"/>
          <w:sz w:val="13"/>
        </w:rPr>
        <w:t>ztrátu</w:t>
      </w:r>
      <w:r w:rsidRPr="00BB064C">
        <w:rPr>
          <w:rFonts w:ascii="Arial" w:hAnsi="Arial"/>
          <w:color w:val="544D5B"/>
          <w:spacing w:val="-10"/>
          <w:sz w:val="13"/>
        </w:rPr>
        <w:t>v</w:t>
      </w:r>
      <w:r w:rsidRPr="00BB064C">
        <w:rPr>
          <w:rFonts w:ascii="Arial" w:hAnsi="Arial"/>
          <w:color w:val="646277"/>
          <w:spacing w:val="-3"/>
          <w:sz w:val="13"/>
        </w:rPr>
        <w:t>i</w:t>
      </w:r>
      <w:r w:rsidRPr="00BB064C">
        <w:rPr>
          <w:rFonts w:ascii="Arial" w:hAnsi="Arial"/>
          <w:color w:val="544D5B"/>
          <w:w w:val="106"/>
          <w:sz w:val="13"/>
        </w:rPr>
        <w:t>t</w:t>
      </w:r>
      <w:r w:rsidRPr="00BB064C">
        <w:rPr>
          <w:rFonts w:ascii="Arial" w:hAnsi="Arial"/>
          <w:color w:val="544D5B"/>
          <w:spacing w:val="-13"/>
          <w:w w:val="106"/>
          <w:sz w:val="13"/>
        </w:rPr>
        <w:t>a</w:t>
      </w:r>
      <w:r w:rsidRPr="00BB064C">
        <w:rPr>
          <w:rFonts w:ascii="Arial" w:hAnsi="Arial"/>
          <w:color w:val="42344B"/>
          <w:w w:val="106"/>
          <w:sz w:val="13"/>
        </w:rPr>
        <w:t>l</w:t>
      </w:r>
      <w:r w:rsidRPr="00BB064C">
        <w:rPr>
          <w:rFonts w:ascii="Arial" w:hAnsi="Arial"/>
          <w:color w:val="42344B"/>
          <w:spacing w:val="4"/>
          <w:w w:val="106"/>
          <w:sz w:val="13"/>
        </w:rPr>
        <w:t>i</w:t>
      </w:r>
      <w:r w:rsidRPr="00BB064C">
        <w:rPr>
          <w:rFonts w:ascii="Arial" w:hAnsi="Arial"/>
          <w:color w:val="544D5B"/>
          <w:w w:val="106"/>
          <w:sz w:val="13"/>
        </w:rPr>
        <w:t>tyzubu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7"/>
        </w:tabs>
        <w:spacing w:before="69"/>
        <w:ind w:left="526" w:hanging="251"/>
        <w:jc w:val="left"/>
        <w:rPr>
          <w:rFonts w:ascii="Arial" w:hAnsi="Arial"/>
          <w:color w:val="544D5B"/>
          <w:sz w:val="12"/>
        </w:rPr>
      </w:pPr>
      <w:r w:rsidRPr="00BB064C">
        <w:rPr>
          <w:rFonts w:ascii="Arial" w:hAnsi="Arial"/>
          <w:color w:val="544D5B"/>
          <w:spacing w:val="-6"/>
          <w:w w:val="95"/>
          <w:sz w:val="13"/>
        </w:rPr>
        <w:t>2tráta</w:t>
      </w:r>
      <w:r w:rsidRPr="00BB064C">
        <w:rPr>
          <w:rFonts w:ascii="Arial" w:hAnsi="Arial"/>
          <w:color w:val="646277"/>
          <w:spacing w:val="-6"/>
          <w:w w:val="95"/>
          <w:sz w:val="13"/>
        </w:rPr>
        <w:t xml:space="preserve">, </w:t>
      </w:r>
      <w:r w:rsidRPr="00BB064C">
        <w:rPr>
          <w:rFonts w:ascii="Arial" w:hAnsi="Arial"/>
          <w:color w:val="544D5B"/>
          <w:spacing w:val="-9"/>
          <w:w w:val="95"/>
          <w:sz w:val="13"/>
        </w:rPr>
        <w:t>od</w:t>
      </w:r>
      <w:r w:rsidRPr="00BB064C">
        <w:rPr>
          <w:rFonts w:ascii="Arial" w:hAnsi="Arial"/>
          <w:color w:val="646277"/>
          <w:spacing w:val="-9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9"/>
          <w:w w:val="95"/>
          <w:sz w:val="13"/>
        </w:rPr>
        <w:t>ome</w:t>
      </w:r>
      <w:r w:rsidRPr="00BB064C">
        <w:rPr>
          <w:rFonts w:ascii="Arial" w:hAnsi="Arial"/>
          <w:color w:val="42344B"/>
          <w:spacing w:val="-9"/>
          <w:w w:val="95"/>
          <w:sz w:val="13"/>
        </w:rPr>
        <w:t>n</w:t>
      </w:r>
      <w:r w:rsidRPr="00BB064C">
        <w:rPr>
          <w:rFonts w:ascii="Arial" w:hAnsi="Arial"/>
          <w:color w:val="646277"/>
          <w:spacing w:val="-9"/>
          <w:w w:val="95"/>
          <w:sz w:val="13"/>
        </w:rPr>
        <w:t xml:space="preserve">í   </w:t>
      </w:r>
      <w:r w:rsidRPr="00BB064C">
        <w:rPr>
          <w:rFonts w:ascii="Arial" w:hAnsi="Arial"/>
          <w:color w:val="544D5B"/>
          <w:spacing w:val="-3"/>
          <w:w w:val="95"/>
          <w:sz w:val="13"/>
        </w:rPr>
        <w:t>apoškozeníumě</w:t>
      </w:r>
      <w:r w:rsidRPr="00BB064C">
        <w:rPr>
          <w:rFonts w:ascii="Arial" w:hAnsi="Arial"/>
          <w:color w:val="42344B"/>
          <w:spacing w:val="-3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3"/>
          <w:w w:val="95"/>
          <w:sz w:val="13"/>
        </w:rPr>
        <w:t>ýc</w:t>
      </w:r>
      <w:r w:rsidRPr="00BB064C">
        <w:rPr>
          <w:rFonts w:ascii="Arial" w:hAnsi="Arial"/>
          <w:color w:val="42344B"/>
          <w:spacing w:val="-3"/>
          <w:w w:val="95"/>
          <w:sz w:val="13"/>
        </w:rPr>
        <w:t xml:space="preserve">h  </w:t>
      </w:r>
      <w:r w:rsidRPr="00BB064C">
        <w:rPr>
          <w:rFonts w:ascii="Arial" w:hAnsi="Arial"/>
          <w:color w:val="544D5B"/>
          <w:spacing w:val="-6"/>
          <w:w w:val="95"/>
          <w:sz w:val="13"/>
        </w:rPr>
        <w:t>z</w:t>
      </w:r>
      <w:r w:rsidRPr="00BB064C">
        <w:rPr>
          <w:rFonts w:ascii="Arial" w:hAnsi="Arial"/>
          <w:color w:val="42344B"/>
          <w:spacing w:val="-6"/>
          <w:w w:val="95"/>
          <w:sz w:val="13"/>
        </w:rPr>
        <w:t>u</w:t>
      </w:r>
      <w:r w:rsidRPr="00BB064C">
        <w:rPr>
          <w:rFonts w:ascii="Arial" w:hAnsi="Arial"/>
          <w:color w:val="544D5B"/>
          <w:spacing w:val="-6"/>
          <w:w w:val="95"/>
          <w:sz w:val="13"/>
        </w:rPr>
        <w:t>bních</w:t>
      </w:r>
      <w:r w:rsidRPr="00BB064C">
        <w:rPr>
          <w:rFonts w:ascii="Arial" w:hAnsi="Arial"/>
          <w:color w:val="42344B"/>
          <w:spacing w:val="-6"/>
          <w:w w:val="95"/>
          <w:sz w:val="13"/>
        </w:rPr>
        <w:t>n</w:t>
      </w:r>
      <w:r w:rsidRPr="00BB064C">
        <w:rPr>
          <w:rFonts w:ascii="Arial" w:hAnsi="Arial"/>
          <w:color w:val="544D5B"/>
          <w:spacing w:val="-6"/>
          <w:w w:val="95"/>
          <w:sz w:val="13"/>
        </w:rPr>
        <w:t>á</w:t>
      </w:r>
      <w:r w:rsidRPr="00BB064C">
        <w:rPr>
          <w:rFonts w:ascii="Arial" w:hAnsi="Arial"/>
          <w:color w:val="42344B"/>
          <w:spacing w:val="-6"/>
          <w:w w:val="95"/>
          <w:sz w:val="13"/>
        </w:rPr>
        <w:t>h</w:t>
      </w:r>
      <w:r w:rsidRPr="00BB064C">
        <w:rPr>
          <w:rFonts w:ascii="Arial" w:hAnsi="Arial"/>
          <w:color w:val="544D5B"/>
          <w:spacing w:val="-6"/>
          <w:w w:val="95"/>
          <w:sz w:val="13"/>
        </w:rPr>
        <w:t xml:space="preserve">rada </w:t>
      </w:r>
      <w:r w:rsidRPr="00BB064C">
        <w:rPr>
          <w:rFonts w:ascii="Arial" w:hAnsi="Arial"/>
          <w:color w:val="42344B"/>
          <w:w w:val="95"/>
          <w:sz w:val="13"/>
        </w:rPr>
        <w:t>d</w:t>
      </w:r>
      <w:r w:rsidRPr="00BB064C">
        <w:rPr>
          <w:rFonts w:ascii="Arial" w:hAnsi="Arial"/>
          <w:color w:val="544D5B"/>
          <w:w w:val="95"/>
          <w:sz w:val="13"/>
        </w:rPr>
        <w:t>očas</w:t>
      </w:r>
      <w:r w:rsidRPr="00BB064C">
        <w:rPr>
          <w:rFonts w:ascii="Arial" w:hAnsi="Arial"/>
          <w:color w:val="42344B"/>
          <w:w w:val="95"/>
          <w:sz w:val="13"/>
        </w:rPr>
        <w:t>n</w:t>
      </w:r>
      <w:r w:rsidRPr="00BB064C">
        <w:rPr>
          <w:rFonts w:ascii="Arial" w:hAnsi="Arial"/>
          <w:color w:val="544D5B"/>
          <w:w w:val="95"/>
          <w:sz w:val="13"/>
        </w:rPr>
        <w:t>ýc</w:t>
      </w:r>
      <w:r w:rsidRPr="00BB064C">
        <w:rPr>
          <w:rFonts w:ascii="Arial" w:hAnsi="Arial"/>
          <w:color w:val="42344B"/>
          <w:w w:val="95"/>
          <w:sz w:val="13"/>
        </w:rPr>
        <w:t>h</w:t>
      </w:r>
      <w:r w:rsidRPr="00BB064C">
        <w:rPr>
          <w:rFonts w:ascii="Arial" w:hAnsi="Arial"/>
          <w:color w:val="544D5B"/>
          <w:w w:val="95"/>
          <w:sz w:val="13"/>
        </w:rPr>
        <w:t>(m</w:t>
      </w:r>
      <w:r w:rsidRPr="00BB064C">
        <w:rPr>
          <w:rFonts w:ascii="Arial" w:hAnsi="Arial"/>
          <w:color w:val="646277"/>
          <w:w w:val="95"/>
          <w:sz w:val="13"/>
        </w:rPr>
        <w:t>l</w:t>
      </w:r>
      <w:r w:rsidRPr="00BB064C">
        <w:rPr>
          <w:rFonts w:ascii="Arial" w:hAnsi="Arial"/>
          <w:color w:val="544D5B"/>
          <w:w w:val="95"/>
          <w:sz w:val="13"/>
        </w:rPr>
        <w:t>éčných)</w:t>
      </w:r>
      <w:r w:rsidRPr="00BB064C">
        <w:rPr>
          <w:rFonts w:ascii="Arial" w:hAnsi="Arial"/>
          <w:color w:val="544D5B"/>
          <w:spacing w:val="-7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zubú</w:t>
      </w:r>
    </w:p>
    <w:p w:rsidR="00C2547A" w:rsidRPr="00BB064C" w:rsidRDefault="00BB064C">
      <w:pPr>
        <w:spacing w:before="51"/>
        <w:ind w:left="187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42344B"/>
          <w:w w:val="95"/>
          <w:sz w:val="15"/>
        </w:rPr>
        <w:t xml:space="preserve">Poranění </w:t>
      </w:r>
      <w:r w:rsidRPr="00BB064C">
        <w:rPr>
          <w:rFonts w:ascii="Arial" w:hAnsi="Arial"/>
          <w:color w:val="544D5B"/>
          <w:w w:val="95"/>
          <w:sz w:val="13"/>
        </w:rPr>
        <w:t>j</w:t>
      </w:r>
      <w:r w:rsidRPr="00BB064C">
        <w:rPr>
          <w:rFonts w:ascii="Arial" w:hAnsi="Arial"/>
          <w:color w:val="42344B"/>
          <w:w w:val="95"/>
          <w:sz w:val="13"/>
        </w:rPr>
        <w:t>azyka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4"/>
        </w:tabs>
        <w:spacing w:before="122" w:line="127" w:lineRule="auto"/>
        <w:ind w:hanging="248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z w:val="13"/>
        </w:rPr>
        <w:t xml:space="preserve">Stavypo </w:t>
      </w:r>
      <w:r w:rsidRPr="00BB064C">
        <w:rPr>
          <w:rFonts w:ascii="Arial" w:hAnsi="Arial"/>
          <w:color w:val="544D5B"/>
          <w:spacing w:val="-4"/>
          <w:sz w:val="13"/>
        </w:rPr>
        <w:t>poraněn</w:t>
      </w:r>
      <w:r w:rsidRPr="00BB064C">
        <w:rPr>
          <w:rFonts w:ascii="Arial" w:hAnsi="Arial"/>
          <w:color w:val="646277"/>
          <w:spacing w:val="-4"/>
          <w:sz w:val="13"/>
        </w:rPr>
        <w:t xml:space="preserve">í </w:t>
      </w:r>
      <w:r w:rsidRPr="00BB064C">
        <w:rPr>
          <w:rFonts w:ascii="Arial" w:hAnsi="Arial"/>
          <w:color w:val="42344B"/>
          <w:spacing w:val="-4"/>
          <w:sz w:val="13"/>
        </w:rPr>
        <w:t>j</w:t>
      </w:r>
      <w:r w:rsidRPr="00BB064C">
        <w:rPr>
          <w:rFonts w:ascii="Arial" w:hAnsi="Arial"/>
          <w:color w:val="544D5B"/>
          <w:spacing w:val="-4"/>
          <w:sz w:val="13"/>
        </w:rPr>
        <w:t>azykasdefektemtkáněnebo</w:t>
      </w:r>
      <w:r w:rsidRPr="00BB064C">
        <w:rPr>
          <w:rFonts w:ascii="Arial" w:hAnsi="Arial"/>
          <w:color w:val="646277"/>
          <w:spacing w:val="-4"/>
          <w:sz w:val="13"/>
        </w:rPr>
        <w:t>j</w:t>
      </w:r>
      <w:r w:rsidRPr="00BB064C">
        <w:rPr>
          <w:rFonts w:ascii="Arial" w:hAnsi="Arial"/>
          <w:color w:val="544D5B"/>
          <w:spacing w:val="-4"/>
          <w:sz w:val="13"/>
        </w:rPr>
        <w:t>izev</w:t>
      </w:r>
      <w:r w:rsidRPr="00BB064C">
        <w:rPr>
          <w:rFonts w:ascii="Arial" w:hAnsi="Arial"/>
          <w:color w:val="42344B"/>
          <w:spacing w:val="-4"/>
          <w:sz w:val="13"/>
        </w:rPr>
        <w:t>n</w:t>
      </w:r>
      <w:r w:rsidRPr="00BB064C">
        <w:rPr>
          <w:rFonts w:ascii="Arial" w:hAnsi="Arial"/>
          <w:color w:val="544D5B"/>
          <w:spacing w:val="-4"/>
          <w:sz w:val="13"/>
        </w:rPr>
        <w:t>atýmideform</w:t>
      </w:r>
      <w:r w:rsidRPr="00BB064C">
        <w:rPr>
          <w:rFonts w:ascii="Arial" w:hAnsi="Arial"/>
          <w:color w:val="42344B"/>
          <w:spacing w:val="-4"/>
          <w:sz w:val="13"/>
        </w:rPr>
        <w:t>it</w:t>
      </w:r>
      <w:r w:rsidRPr="00BB064C">
        <w:rPr>
          <w:rFonts w:ascii="Arial" w:hAnsi="Arial"/>
          <w:color w:val="544D5B"/>
          <w:spacing w:val="-4"/>
          <w:sz w:val="13"/>
        </w:rPr>
        <w:t>a,m</w:t>
      </w:r>
      <w:r w:rsidRPr="00BB064C">
        <w:rPr>
          <w:rFonts w:ascii="Arial" w:hAnsi="Arial"/>
          <w:color w:val="42344B"/>
          <w:spacing w:val="-4"/>
          <w:sz w:val="13"/>
        </w:rPr>
        <w:t xml:space="preserve">i </w:t>
      </w:r>
      <w:r w:rsidRPr="00BB064C">
        <w:rPr>
          <w:rFonts w:ascii="Arial" w:hAnsi="Arial"/>
          <w:color w:val="42344B"/>
          <w:spacing w:val="-5"/>
          <w:sz w:val="13"/>
        </w:rPr>
        <w:t>je</w:t>
      </w:r>
      <w:r w:rsidRPr="00BB064C">
        <w:rPr>
          <w:rFonts w:ascii="Arial" w:hAnsi="Arial"/>
          <w:color w:val="544D5B"/>
          <w:spacing w:val="-5"/>
          <w:sz w:val="13"/>
        </w:rPr>
        <w:t>npokudsejižnehodno</w:t>
      </w:r>
      <w:r w:rsidRPr="00BB064C">
        <w:rPr>
          <w:rFonts w:ascii="Arial" w:hAnsi="Arial"/>
          <w:color w:val="646277"/>
          <w:spacing w:val="-5"/>
          <w:sz w:val="13"/>
        </w:rPr>
        <w:t>í</w:t>
      </w:r>
      <w:r w:rsidRPr="00BB064C">
        <w:rPr>
          <w:rFonts w:ascii="Arial" w:hAnsi="Arial"/>
          <w:color w:val="544D5B"/>
          <w:spacing w:val="-5"/>
          <w:sz w:val="13"/>
        </w:rPr>
        <w:t>tpod</w:t>
      </w:r>
      <w:r w:rsidRPr="00BB064C">
        <w:rPr>
          <w:rFonts w:ascii="Arial" w:hAnsi="Arial"/>
          <w:color w:val="42344B"/>
          <w:spacing w:val="-5"/>
          <w:sz w:val="13"/>
        </w:rPr>
        <w:t>l</w:t>
      </w:r>
      <w:r w:rsidRPr="00BB064C">
        <w:rPr>
          <w:rFonts w:ascii="Arial" w:hAnsi="Arial"/>
          <w:color w:val="544D5B"/>
          <w:spacing w:val="-5"/>
          <w:sz w:val="13"/>
        </w:rPr>
        <w:t>epo</w:t>
      </w:r>
      <w:r w:rsidRPr="00BB064C">
        <w:rPr>
          <w:rFonts w:ascii="Arial" w:hAnsi="Arial"/>
          <w:color w:val="42344B"/>
          <w:spacing w:val="-5"/>
          <w:sz w:val="13"/>
        </w:rPr>
        <w:t>l</w:t>
      </w:r>
      <w:r w:rsidRPr="00BB064C">
        <w:rPr>
          <w:rFonts w:ascii="Arial" w:hAnsi="Arial"/>
          <w:color w:val="544D5B"/>
          <w:spacing w:val="-5"/>
          <w:sz w:val="13"/>
        </w:rPr>
        <w:t>ož</w:t>
      </w:r>
      <w:r w:rsidRPr="00BB064C">
        <w:rPr>
          <w:rFonts w:ascii="Arial" w:hAnsi="Arial"/>
          <w:color w:val="42344B"/>
          <w:spacing w:val="-5"/>
          <w:sz w:val="13"/>
        </w:rPr>
        <w:t>ek</w:t>
      </w:r>
      <w:r w:rsidRPr="00BB064C">
        <w:rPr>
          <w:rFonts w:ascii="Arial" w:hAnsi="Arial"/>
          <w:color w:val="544D5B"/>
          <w:spacing w:val="-5"/>
          <w:sz w:val="13"/>
        </w:rPr>
        <w:t xml:space="preserve">69až </w:t>
      </w:r>
      <w:r w:rsidRPr="00BB064C">
        <w:rPr>
          <w:rFonts w:ascii="Arial" w:hAnsi="Arial"/>
          <w:color w:val="42344B"/>
          <w:sz w:val="13"/>
        </w:rPr>
        <w:t>72</w:t>
      </w:r>
    </w:p>
    <w:p w:rsidR="00C2547A" w:rsidRPr="00BB064C" w:rsidRDefault="00BB064C">
      <w:pPr>
        <w:spacing w:before="83"/>
        <w:ind w:left="180"/>
        <w:rPr>
          <w:rFonts w:ascii="Arial" w:hAnsi="Arial"/>
          <w:b/>
          <w:sz w:val="13"/>
        </w:rPr>
      </w:pPr>
      <w:r w:rsidRPr="00BB064C">
        <w:rPr>
          <w:rFonts w:ascii="Arial" w:hAnsi="Arial"/>
          <w:color w:val="42344B"/>
          <w:sz w:val="12"/>
        </w:rPr>
        <w:t>PORANĚN</w:t>
      </w:r>
      <w:r w:rsidRPr="00BB064C">
        <w:rPr>
          <w:rFonts w:ascii="Arial" w:hAnsi="Arial"/>
          <w:color w:val="3F4972"/>
          <w:sz w:val="12"/>
        </w:rPr>
        <w:t>Í</w:t>
      </w:r>
      <w:r w:rsidRPr="00BB064C">
        <w:rPr>
          <w:rFonts w:ascii="Arial" w:hAnsi="Arial"/>
          <w:b/>
          <w:color w:val="42344B"/>
          <w:sz w:val="13"/>
        </w:rPr>
        <w:t>KRKU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8"/>
        </w:tabs>
        <w:spacing w:before="80"/>
        <w:ind w:left="527" w:hanging="252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2344B"/>
          <w:spacing w:val="-10"/>
          <w:sz w:val="13"/>
        </w:rPr>
        <w:t>Z</w:t>
      </w:r>
      <w:r w:rsidRPr="00BB064C">
        <w:rPr>
          <w:rFonts w:ascii="Arial" w:hAnsi="Arial"/>
          <w:color w:val="544D5B"/>
          <w:spacing w:val="-10"/>
          <w:sz w:val="13"/>
        </w:rPr>
        <w:t>úžen</w:t>
      </w:r>
      <w:r w:rsidRPr="00BB064C">
        <w:rPr>
          <w:rFonts w:ascii="Arial" w:hAnsi="Arial"/>
          <w:color w:val="646277"/>
          <w:spacing w:val="-10"/>
          <w:sz w:val="13"/>
        </w:rPr>
        <w:t xml:space="preserve">í  </w:t>
      </w:r>
      <w:r w:rsidRPr="00BB064C">
        <w:rPr>
          <w:rFonts w:ascii="Arial" w:hAnsi="Arial"/>
          <w:color w:val="646277"/>
          <w:sz w:val="13"/>
        </w:rPr>
        <w:t xml:space="preserve"> </w:t>
      </w:r>
      <w:r w:rsidRPr="00BB064C">
        <w:rPr>
          <w:rFonts w:ascii="Arial" w:hAnsi="Arial"/>
          <w:color w:val="42344B"/>
          <w:spacing w:val="-6"/>
          <w:sz w:val="13"/>
        </w:rPr>
        <w:t>h</w:t>
      </w:r>
      <w:r w:rsidRPr="00BB064C">
        <w:rPr>
          <w:rFonts w:ascii="Arial" w:hAnsi="Arial"/>
          <w:color w:val="544D5B"/>
          <w:spacing w:val="-6"/>
          <w:sz w:val="13"/>
        </w:rPr>
        <w:t>rta</w:t>
      </w:r>
      <w:r w:rsidRPr="00BB064C">
        <w:rPr>
          <w:rFonts w:ascii="Arial" w:hAnsi="Arial"/>
          <w:color w:val="42344B"/>
          <w:spacing w:val="-6"/>
          <w:sz w:val="13"/>
        </w:rPr>
        <w:t>nu</w:t>
      </w:r>
      <w:r w:rsidRPr="00BB064C">
        <w:rPr>
          <w:rFonts w:ascii="Arial" w:hAnsi="Arial"/>
          <w:color w:val="544D5B"/>
          <w:spacing w:val="-6"/>
          <w:sz w:val="13"/>
        </w:rPr>
        <w:t>neboprúd</w:t>
      </w:r>
      <w:r w:rsidRPr="00BB064C">
        <w:rPr>
          <w:rFonts w:ascii="Arial" w:hAnsi="Arial"/>
          <w:color w:val="42344B"/>
          <w:spacing w:val="-6"/>
          <w:sz w:val="13"/>
        </w:rPr>
        <w:t>u</w:t>
      </w:r>
      <w:r w:rsidRPr="00BB064C">
        <w:rPr>
          <w:rFonts w:ascii="Arial" w:hAnsi="Arial"/>
          <w:color w:val="544D5B"/>
          <w:spacing w:val="-6"/>
          <w:sz w:val="13"/>
        </w:rPr>
        <w:t>šn</w:t>
      </w:r>
      <w:r w:rsidRPr="00BB064C">
        <w:rPr>
          <w:rFonts w:ascii="Arial" w:hAnsi="Arial"/>
          <w:color w:val="42344B"/>
          <w:spacing w:val="-6"/>
          <w:sz w:val="13"/>
        </w:rPr>
        <w:t>i</w:t>
      </w:r>
      <w:r w:rsidRPr="00BB064C">
        <w:rPr>
          <w:rFonts w:ascii="Arial" w:hAnsi="Arial"/>
          <w:color w:val="544D5B"/>
          <w:spacing w:val="-6"/>
          <w:sz w:val="13"/>
        </w:rPr>
        <w:t>celehkéhostup</w:t>
      </w:r>
      <w:r w:rsidRPr="00BB064C">
        <w:rPr>
          <w:rFonts w:ascii="Arial" w:hAnsi="Arial"/>
          <w:color w:val="42344B"/>
          <w:spacing w:val="-6"/>
          <w:sz w:val="13"/>
        </w:rPr>
        <w:t>n</w:t>
      </w:r>
      <w:r w:rsidRPr="00BB064C">
        <w:rPr>
          <w:rFonts w:ascii="Arial" w:hAnsi="Arial"/>
          <w:color w:val="544D5B"/>
          <w:spacing w:val="-6"/>
          <w:sz w:val="13"/>
        </w:rPr>
        <w:t>ě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8"/>
        </w:tabs>
        <w:spacing w:before="70"/>
        <w:ind w:left="527" w:hanging="252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2344B"/>
          <w:spacing w:val="-10"/>
          <w:sz w:val="13"/>
        </w:rPr>
        <w:t>Z</w:t>
      </w:r>
      <w:r w:rsidRPr="00BB064C">
        <w:rPr>
          <w:rFonts w:ascii="Arial" w:hAnsi="Arial"/>
          <w:color w:val="544D5B"/>
          <w:spacing w:val="-10"/>
          <w:sz w:val="13"/>
        </w:rPr>
        <w:t>úžen</w:t>
      </w:r>
      <w:r w:rsidRPr="00BB064C">
        <w:rPr>
          <w:rFonts w:ascii="Arial" w:hAnsi="Arial"/>
          <w:color w:val="646277"/>
          <w:spacing w:val="-10"/>
          <w:sz w:val="13"/>
        </w:rPr>
        <w:t xml:space="preserve">í  </w:t>
      </w:r>
      <w:r w:rsidRPr="00BB064C">
        <w:rPr>
          <w:rFonts w:ascii="Arial" w:hAnsi="Arial"/>
          <w:color w:val="646277"/>
          <w:spacing w:val="13"/>
          <w:sz w:val="13"/>
        </w:rPr>
        <w:t xml:space="preserve"> </w:t>
      </w:r>
      <w:r w:rsidRPr="00BB064C">
        <w:rPr>
          <w:rFonts w:ascii="Arial" w:hAnsi="Arial"/>
          <w:color w:val="42344B"/>
          <w:spacing w:val="-6"/>
          <w:sz w:val="13"/>
        </w:rPr>
        <w:t>h</w:t>
      </w:r>
      <w:r w:rsidRPr="00BB064C">
        <w:rPr>
          <w:rFonts w:ascii="Arial" w:hAnsi="Arial"/>
          <w:color w:val="544D5B"/>
          <w:spacing w:val="-6"/>
          <w:sz w:val="13"/>
        </w:rPr>
        <w:t>rtan</w:t>
      </w:r>
      <w:r w:rsidRPr="00BB064C">
        <w:rPr>
          <w:rFonts w:ascii="Arial" w:hAnsi="Arial"/>
          <w:color w:val="42344B"/>
          <w:spacing w:val="-6"/>
          <w:sz w:val="13"/>
        </w:rPr>
        <w:t>u</w:t>
      </w:r>
      <w:r w:rsidRPr="00BB064C">
        <w:rPr>
          <w:rFonts w:ascii="Arial" w:hAnsi="Arial"/>
          <w:color w:val="544D5B"/>
          <w:spacing w:val="-6"/>
          <w:sz w:val="13"/>
        </w:rPr>
        <w:t>neboprůd</w:t>
      </w:r>
      <w:r w:rsidRPr="00BB064C">
        <w:rPr>
          <w:rFonts w:ascii="Arial" w:hAnsi="Arial"/>
          <w:color w:val="42344B"/>
          <w:spacing w:val="-6"/>
          <w:sz w:val="13"/>
        </w:rPr>
        <w:t>u</w:t>
      </w:r>
      <w:r w:rsidRPr="00BB064C">
        <w:rPr>
          <w:rFonts w:ascii="Arial" w:hAnsi="Arial"/>
          <w:color w:val="544D5B"/>
          <w:spacing w:val="-6"/>
          <w:sz w:val="13"/>
        </w:rPr>
        <w:t>šnicestfed</w:t>
      </w:r>
      <w:r w:rsidRPr="00BB064C">
        <w:rPr>
          <w:rFonts w:ascii="Arial" w:hAnsi="Arial"/>
          <w:color w:val="42344B"/>
          <w:spacing w:val="-6"/>
          <w:sz w:val="13"/>
        </w:rPr>
        <w:t>n</w:t>
      </w:r>
      <w:r w:rsidRPr="00BB064C">
        <w:rPr>
          <w:rFonts w:ascii="Arial" w:hAnsi="Arial"/>
          <w:color w:val="544D5B"/>
          <w:spacing w:val="-6"/>
          <w:sz w:val="13"/>
        </w:rPr>
        <w:t>íhostup</w:t>
      </w:r>
      <w:r w:rsidRPr="00BB064C">
        <w:rPr>
          <w:rFonts w:ascii="Arial" w:hAnsi="Arial"/>
          <w:color w:val="42344B"/>
          <w:spacing w:val="-6"/>
          <w:sz w:val="13"/>
        </w:rPr>
        <w:t>n</w:t>
      </w:r>
      <w:r w:rsidRPr="00BB064C">
        <w:rPr>
          <w:rFonts w:ascii="Arial" w:hAnsi="Arial"/>
          <w:color w:val="544D5B"/>
          <w:spacing w:val="-6"/>
          <w:sz w:val="13"/>
        </w:rPr>
        <w:t>ě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8"/>
        </w:tabs>
        <w:spacing w:before="70"/>
        <w:ind w:left="527" w:hanging="252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2344B"/>
          <w:spacing w:val="-10"/>
          <w:sz w:val="13"/>
        </w:rPr>
        <w:t>Z</w:t>
      </w:r>
      <w:r w:rsidRPr="00BB064C">
        <w:rPr>
          <w:rFonts w:ascii="Arial" w:hAnsi="Arial"/>
          <w:color w:val="544D5B"/>
          <w:spacing w:val="-10"/>
          <w:sz w:val="13"/>
        </w:rPr>
        <w:t>úžen</w:t>
      </w:r>
      <w:r w:rsidRPr="00BB064C">
        <w:rPr>
          <w:rFonts w:ascii="Arial" w:hAnsi="Arial"/>
          <w:color w:val="646277"/>
          <w:spacing w:val="-10"/>
          <w:sz w:val="13"/>
        </w:rPr>
        <w:t>í</w:t>
      </w:r>
      <w:r w:rsidRPr="00BB064C">
        <w:rPr>
          <w:rFonts w:ascii="Arial" w:hAnsi="Arial"/>
          <w:color w:val="646277"/>
          <w:spacing w:val="-19"/>
          <w:sz w:val="13"/>
        </w:rPr>
        <w:t xml:space="preserve"> </w:t>
      </w:r>
      <w:r w:rsidRPr="00BB064C">
        <w:rPr>
          <w:rFonts w:ascii="Arial" w:hAnsi="Arial"/>
          <w:color w:val="42344B"/>
          <w:spacing w:val="-3"/>
          <w:sz w:val="13"/>
        </w:rPr>
        <w:t>h</w:t>
      </w:r>
      <w:r w:rsidRPr="00BB064C">
        <w:rPr>
          <w:rFonts w:ascii="Arial" w:hAnsi="Arial"/>
          <w:color w:val="544D5B"/>
          <w:spacing w:val="-3"/>
          <w:sz w:val="13"/>
        </w:rPr>
        <w:t>rtan</w:t>
      </w:r>
      <w:r w:rsidRPr="00BB064C">
        <w:rPr>
          <w:rFonts w:ascii="Arial" w:hAnsi="Arial"/>
          <w:color w:val="42344B"/>
          <w:spacing w:val="-3"/>
          <w:sz w:val="13"/>
        </w:rPr>
        <w:t>u</w:t>
      </w:r>
      <w:r w:rsidRPr="00BB064C">
        <w:rPr>
          <w:rFonts w:ascii="Arial" w:hAnsi="Arial"/>
          <w:color w:val="544D5B"/>
          <w:spacing w:val="-3"/>
          <w:sz w:val="13"/>
        </w:rPr>
        <w:t>neboprůdušnice</w:t>
      </w:r>
      <w:r w:rsidRPr="00BB064C">
        <w:rPr>
          <w:rFonts w:ascii="Arial" w:hAnsi="Arial"/>
          <w:color w:val="42344B"/>
          <w:spacing w:val="-3"/>
          <w:sz w:val="13"/>
        </w:rPr>
        <w:t>t</w:t>
      </w:r>
      <w:r w:rsidRPr="00BB064C">
        <w:rPr>
          <w:rFonts w:ascii="Arial" w:hAnsi="Arial"/>
          <w:color w:val="544D5B"/>
          <w:spacing w:val="-3"/>
          <w:sz w:val="13"/>
        </w:rPr>
        <w:t>ěfkéhostup</w:t>
      </w:r>
      <w:r w:rsidRPr="00BB064C">
        <w:rPr>
          <w:rFonts w:ascii="Arial" w:hAnsi="Arial"/>
          <w:color w:val="42344B"/>
          <w:spacing w:val="-3"/>
          <w:sz w:val="13"/>
        </w:rPr>
        <w:t>n</w:t>
      </w:r>
      <w:r w:rsidRPr="00BB064C">
        <w:rPr>
          <w:rFonts w:ascii="Arial" w:hAnsi="Arial"/>
          <w:color w:val="544D5B"/>
          <w:spacing w:val="-3"/>
          <w:sz w:val="13"/>
        </w:rPr>
        <w:t>ě</w:t>
      </w:r>
    </w:p>
    <w:p w:rsidR="00C2547A" w:rsidRPr="00BB064C" w:rsidRDefault="00BB064C">
      <w:pPr>
        <w:spacing w:before="70"/>
        <w:ind w:left="354" w:right="1935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544D5B"/>
          <w:w w:val="95"/>
          <w:sz w:val="13"/>
        </w:rPr>
        <w:t>Pod</w:t>
      </w:r>
      <w:r w:rsidRPr="00BB064C">
        <w:rPr>
          <w:rFonts w:ascii="Arial" w:hAnsi="Arial"/>
          <w:color w:val="42344B"/>
          <w:w w:val="95"/>
          <w:sz w:val="13"/>
        </w:rPr>
        <w:t>l</w:t>
      </w:r>
      <w:r w:rsidRPr="00BB064C">
        <w:rPr>
          <w:rFonts w:ascii="Arial" w:hAnsi="Arial"/>
          <w:color w:val="544D5B"/>
          <w:w w:val="95"/>
          <w:sz w:val="13"/>
        </w:rPr>
        <w:t>epo</w:t>
      </w:r>
      <w:r w:rsidRPr="00BB064C">
        <w:rPr>
          <w:rFonts w:ascii="Arial" w:hAnsi="Arial"/>
          <w:color w:val="42344B"/>
          <w:w w:val="95"/>
          <w:sz w:val="13"/>
        </w:rPr>
        <w:t>l</w:t>
      </w:r>
      <w:r w:rsidRPr="00BB064C">
        <w:rPr>
          <w:rFonts w:ascii="Arial" w:hAnsi="Arial"/>
          <w:color w:val="544D5B"/>
          <w:w w:val="95"/>
          <w:sz w:val="13"/>
        </w:rPr>
        <w:t xml:space="preserve">ožky68  </w:t>
      </w:r>
      <w:r w:rsidRPr="00BB064C">
        <w:rPr>
          <w:rFonts w:ascii="Arial" w:hAnsi="Arial"/>
          <w:color w:val="42344B"/>
          <w:w w:val="95"/>
          <w:sz w:val="13"/>
        </w:rPr>
        <w:t>n</w:t>
      </w:r>
      <w:r w:rsidRPr="00BB064C">
        <w:rPr>
          <w:rFonts w:ascii="Arial" w:hAnsi="Arial"/>
          <w:color w:val="544D5B"/>
          <w:w w:val="95"/>
          <w:sz w:val="13"/>
        </w:rPr>
        <w:t>e</w:t>
      </w:r>
      <w:r w:rsidRPr="00BB064C">
        <w:rPr>
          <w:rFonts w:ascii="Arial" w:hAnsi="Arial"/>
          <w:color w:val="42344B"/>
          <w:w w:val="95"/>
          <w:sz w:val="13"/>
        </w:rPr>
        <w:t>l</w:t>
      </w:r>
      <w:r w:rsidRPr="00BB064C">
        <w:rPr>
          <w:rFonts w:ascii="Arial" w:hAnsi="Arial"/>
          <w:color w:val="544D5B"/>
          <w:w w:val="95"/>
          <w:sz w:val="13"/>
        </w:rPr>
        <w:t>z</w:t>
      </w:r>
      <w:r w:rsidRPr="00BB064C">
        <w:rPr>
          <w:rFonts w:ascii="Arial" w:hAnsi="Arial"/>
          <w:color w:val="42344B"/>
          <w:w w:val="95"/>
          <w:sz w:val="13"/>
        </w:rPr>
        <w:t xml:space="preserve">e </w:t>
      </w:r>
      <w:r w:rsidRPr="00BB064C">
        <w:rPr>
          <w:rFonts w:ascii="Arial" w:hAnsi="Arial"/>
          <w:color w:val="544D5B"/>
          <w:w w:val="95"/>
          <w:sz w:val="13"/>
        </w:rPr>
        <w:t>současněoceňovat</w:t>
      </w:r>
      <w:r w:rsidRPr="00BB064C">
        <w:rPr>
          <w:rFonts w:ascii="Arial" w:hAnsi="Arial"/>
          <w:color w:val="42344B"/>
          <w:w w:val="95"/>
          <w:sz w:val="13"/>
        </w:rPr>
        <w:t>p</w:t>
      </w:r>
      <w:r w:rsidRPr="00BB064C">
        <w:rPr>
          <w:rFonts w:ascii="Arial" w:hAnsi="Arial"/>
          <w:color w:val="544D5B"/>
          <w:w w:val="95"/>
          <w:sz w:val="13"/>
        </w:rPr>
        <w:t xml:space="preserve">l </w:t>
      </w:r>
      <w:r w:rsidRPr="00BB064C">
        <w:rPr>
          <w:rFonts w:ascii="Arial" w:hAnsi="Arial"/>
          <w:color w:val="42344B"/>
          <w:w w:val="95"/>
          <w:sz w:val="13"/>
        </w:rPr>
        <w:t>ih</w:t>
      </w:r>
      <w:r w:rsidRPr="00BB064C">
        <w:rPr>
          <w:rFonts w:ascii="Arial" w:hAnsi="Arial"/>
          <w:color w:val="544D5B"/>
          <w:w w:val="95"/>
          <w:sz w:val="13"/>
        </w:rPr>
        <w:t>odnoce</w:t>
      </w:r>
      <w:r w:rsidRPr="00BB064C">
        <w:rPr>
          <w:rFonts w:ascii="Arial" w:hAnsi="Arial"/>
          <w:color w:val="42344B"/>
          <w:w w:val="95"/>
          <w:sz w:val="13"/>
        </w:rPr>
        <w:t>n</w:t>
      </w:r>
      <w:r w:rsidRPr="00BB064C">
        <w:rPr>
          <w:rFonts w:ascii="Arial" w:hAnsi="Arial"/>
          <w:color w:val="646277"/>
          <w:w w:val="95"/>
          <w:sz w:val="13"/>
        </w:rPr>
        <w:t>í</w:t>
      </w:r>
      <w:r w:rsidRPr="00BB064C">
        <w:rPr>
          <w:rFonts w:ascii="Arial" w:hAnsi="Arial"/>
          <w:color w:val="42344B"/>
          <w:w w:val="95"/>
          <w:sz w:val="13"/>
        </w:rPr>
        <w:t>p</w:t>
      </w:r>
      <w:r w:rsidRPr="00BB064C">
        <w:rPr>
          <w:rFonts w:ascii="Arial" w:hAnsi="Arial"/>
          <w:color w:val="544D5B"/>
          <w:w w:val="95"/>
          <w:sz w:val="13"/>
        </w:rPr>
        <w:t>od</w:t>
      </w:r>
      <w:r w:rsidRPr="00BB064C">
        <w:rPr>
          <w:rFonts w:ascii="Arial" w:hAnsi="Arial"/>
          <w:color w:val="42344B"/>
          <w:w w:val="95"/>
          <w:sz w:val="13"/>
        </w:rPr>
        <w:t>l</w:t>
      </w:r>
      <w:r w:rsidRPr="00BB064C">
        <w:rPr>
          <w:rFonts w:ascii="Arial" w:hAnsi="Arial"/>
          <w:color w:val="544D5B"/>
          <w:w w:val="95"/>
          <w:sz w:val="13"/>
        </w:rPr>
        <w:t>epo</w:t>
      </w:r>
      <w:r w:rsidRPr="00BB064C">
        <w:rPr>
          <w:rFonts w:ascii="Arial" w:hAnsi="Arial"/>
          <w:color w:val="646277"/>
          <w:w w:val="95"/>
          <w:sz w:val="13"/>
        </w:rPr>
        <w:t>l</w:t>
      </w:r>
      <w:r w:rsidRPr="00BB064C">
        <w:rPr>
          <w:rFonts w:ascii="Arial" w:hAnsi="Arial"/>
          <w:color w:val="544D5B"/>
          <w:w w:val="95"/>
          <w:sz w:val="13"/>
        </w:rPr>
        <w:t>ož</w:t>
      </w:r>
      <w:r w:rsidRPr="00BB064C">
        <w:rPr>
          <w:rFonts w:ascii="Arial" w:hAnsi="Arial"/>
          <w:color w:val="42344B"/>
          <w:w w:val="95"/>
          <w:sz w:val="13"/>
        </w:rPr>
        <w:t>ek</w:t>
      </w:r>
      <w:r w:rsidRPr="00BB064C">
        <w:rPr>
          <w:rFonts w:ascii="Arial" w:hAnsi="Arial"/>
          <w:color w:val="544D5B"/>
          <w:w w:val="95"/>
          <w:sz w:val="13"/>
        </w:rPr>
        <w:t>69až</w:t>
      </w:r>
      <w:r w:rsidRPr="00BB064C">
        <w:rPr>
          <w:rFonts w:ascii="Arial" w:hAnsi="Arial"/>
          <w:color w:val="42344B"/>
          <w:w w:val="95"/>
          <w:sz w:val="13"/>
        </w:rPr>
        <w:t>7</w:t>
      </w:r>
      <w:r w:rsidRPr="00BB064C">
        <w:rPr>
          <w:rFonts w:ascii="Arial" w:hAnsi="Arial"/>
          <w:color w:val="544D5B"/>
          <w:w w:val="95"/>
          <w:sz w:val="13"/>
        </w:rPr>
        <w:t>3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spacing w:before="70"/>
        <w:ind w:left="520" w:hanging="245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w w:val="95"/>
          <w:sz w:val="13"/>
        </w:rPr>
        <w:t>Poúrazová</w:t>
      </w:r>
      <w:r w:rsidRPr="00BB064C">
        <w:rPr>
          <w:rFonts w:ascii="Arial" w:hAnsi="Arial"/>
          <w:color w:val="544D5B"/>
          <w:spacing w:val="-12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spacing w:val="-6"/>
          <w:w w:val="95"/>
          <w:sz w:val="13"/>
        </w:rPr>
        <w:t>por</w:t>
      </w:r>
      <w:r w:rsidRPr="00BB064C">
        <w:rPr>
          <w:rFonts w:ascii="Arial" w:hAnsi="Arial"/>
          <w:color w:val="42344B"/>
          <w:spacing w:val="-6"/>
          <w:w w:val="95"/>
          <w:sz w:val="13"/>
        </w:rPr>
        <w:t>u</w:t>
      </w:r>
      <w:r w:rsidRPr="00BB064C">
        <w:rPr>
          <w:rFonts w:ascii="Arial" w:hAnsi="Arial"/>
          <w:color w:val="544D5B"/>
          <w:spacing w:val="-6"/>
          <w:w w:val="95"/>
          <w:sz w:val="13"/>
        </w:rPr>
        <w:t>c</w:t>
      </w:r>
      <w:r w:rsidRPr="00BB064C">
        <w:rPr>
          <w:rFonts w:ascii="Arial" w:hAnsi="Arial"/>
          <w:color w:val="42344B"/>
          <w:spacing w:val="-6"/>
          <w:w w:val="95"/>
          <w:sz w:val="13"/>
        </w:rPr>
        <w:t>h</w:t>
      </w:r>
      <w:r w:rsidRPr="00BB064C">
        <w:rPr>
          <w:rFonts w:ascii="Arial" w:hAnsi="Arial"/>
          <w:color w:val="544D5B"/>
          <w:spacing w:val="-6"/>
          <w:w w:val="95"/>
          <w:sz w:val="13"/>
        </w:rPr>
        <w:t>ah</w:t>
      </w:r>
      <w:r w:rsidRPr="00BB064C">
        <w:rPr>
          <w:rFonts w:ascii="Arial" w:hAnsi="Arial"/>
          <w:color w:val="42344B"/>
          <w:spacing w:val="-6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6"/>
          <w:w w:val="95"/>
          <w:sz w:val="13"/>
        </w:rPr>
        <w:t>asu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7"/>
        </w:tabs>
        <w:spacing w:before="60"/>
        <w:ind w:left="526" w:hanging="253"/>
        <w:jc w:val="left"/>
        <w:rPr>
          <w:rFonts w:ascii="Arial" w:hAnsi="Arial"/>
          <w:color w:val="42344B"/>
          <w:sz w:val="13"/>
        </w:rPr>
      </w:pPr>
      <w:r w:rsidRPr="00BB064C">
        <w:rPr>
          <w:rFonts w:ascii="Arial" w:hAnsi="Arial"/>
          <w:color w:val="544D5B"/>
          <w:sz w:val="13"/>
        </w:rPr>
        <w:t>2trátahlas</w:t>
      </w:r>
      <w:r w:rsidRPr="00BB064C">
        <w:rPr>
          <w:rFonts w:ascii="Arial" w:hAnsi="Arial"/>
          <w:color w:val="42344B"/>
          <w:sz w:val="13"/>
        </w:rPr>
        <w:t>u</w:t>
      </w:r>
      <w:r w:rsidRPr="00BB064C">
        <w:rPr>
          <w:rFonts w:ascii="Arial" w:hAnsi="Arial"/>
          <w:color w:val="544D5B"/>
          <w:sz w:val="13"/>
        </w:rPr>
        <w:t>(afonie)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7"/>
        </w:tabs>
        <w:spacing w:before="80"/>
        <w:ind w:left="526" w:hanging="253"/>
        <w:jc w:val="left"/>
        <w:rPr>
          <w:rFonts w:ascii="Arial" w:hAnsi="Arial"/>
          <w:color w:val="42344B"/>
          <w:sz w:val="13"/>
        </w:rPr>
      </w:pPr>
      <w:r w:rsidRPr="00BB064C">
        <w:rPr>
          <w:rFonts w:ascii="Arial" w:hAnsi="Arial"/>
          <w:color w:val="544D5B"/>
          <w:w w:val="93"/>
          <w:sz w:val="13"/>
        </w:rPr>
        <w:t>2trát</w:t>
      </w:r>
      <w:r w:rsidRPr="00BB064C">
        <w:rPr>
          <w:rFonts w:ascii="Arial" w:hAnsi="Arial"/>
          <w:color w:val="544D5B"/>
          <w:spacing w:val="2"/>
          <w:w w:val="93"/>
          <w:sz w:val="13"/>
        </w:rPr>
        <w:t>a</w:t>
      </w:r>
      <w:r w:rsidRPr="00BB064C">
        <w:rPr>
          <w:rFonts w:ascii="Arial" w:hAnsi="Arial"/>
          <w:color w:val="544D5B"/>
          <w:spacing w:val="-2"/>
          <w:w w:val="93"/>
          <w:sz w:val="13"/>
        </w:rPr>
        <w:t>m</w:t>
      </w:r>
      <w:r w:rsidRPr="00BB064C">
        <w:rPr>
          <w:rFonts w:ascii="Arial" w:hAnsi="Arial"/>
          <w:color w:val="646277"/>
          <w:spacing w:val="2"/>
          <w:w w:val="93"/>
          <w:sz w:val="13"/>
        </w:rPr>
        <w:t>l</w:t>
      </w:r>
      <w:r w:rsidRPr="00BB064C">
        <w:rPr>
          <w:rFonts w:ascii="Arial" w:hAnsi="Arial"/>
          <w:color w:val="42344B"/>
          <w:spacing w:val="-2"/>
          <w:w w:val="93"/>
          <w:sz w:val="13"/>
        </w:rPr>
        <w:t>u</w:t>
      </w:r>
      <w:r w:rsidRPr="00BB064C">
        <w:rPr>
          <w:rFonts w:ascii="Arial" w:hAnsi="Arial"/>
          <w:color w:val="544D5B"/>
          <w:sz w:val="13"/>
        </w:rPr>
        <w:t>v</w:t>
      </w:r>
      <w:r w:rsidRPr="00BB064C">
        <w:rPr>
          <w:rFonts w:ascii="Arial" w:hAnsi="Arial"/>
          <w:color w:val="544D5B"/>
          <w:spacing w:val="2"/>
          <w:sz w:val="13"/>
        </w:rPr>
        <w:t>y</w:t>
      </w:r>
      <w:r w:rsidRPr="00BB064C">
        <w:rPr>
          <w:rFonts w:ascii="Arial" w:hAnsi="Arial"/>
          <w:color w:val="544D5B"/>
          <w:w w:val="97"/>
          <w:sz w:val="13"/>
        </w:rPr>
        <w:t>ná</w:t>
      </w:r>
      <w:r w:rsidRPr="00BB064C">
        <w:rPr>
          <w:rFonts w:ascii="Arial" w:hAnsi="Arial"/>
          <w:color w:val="544D5B"/>
          <w:spacing w:val="-36"/>
          <w:w w:val="98"/>
          <w:sz w:val="13"/>
        </w:rPr>
        <w:t>s</w:t>
      </w:r>
      <w:r w:rsidRPr="00BB064C">
        <w:rPr>
          <w:rFonts w:ascii="Arial" w:hAnsi="Arial"/>
          <w:color w:val="42344B"/>
          <w:w w:val="104"/>
          <w:sz w:val="13"/>
        </w:rPr>
        <w:t>ledk</w:t>
      </w:r>
      <w:r w:rsidRPr="00BB064C">
        <w:rPr>
          <w:rFonts w:ascii="Arial" w:hAnsi="Arial"/>
          <w:color w:val="42344B"/>
          <w:spacing w:val="-47"/>
          <w:w w:val="104"/>
          <w:sz w:val="13"/>
        </w:rPr>
        <w:t>e</w:t>
      </w:r>
      <w:r w:rsidRPr="00BB064C">
        <w:rPr>
          <w:rFonts w:ascii="Arial" w:hAnsi="Arial"/>
          <w:color w:val="544D5B"/>
          <w:spacing w:val="7"/>
          <w:w w:val="103"/>
          <w:sz w:val="13"/>
        </w:rPr>
        <w:t>m</w:t>
      </w:r>
      <w:r w:rsidRPr="00BB064C">
        <w:rPr>
          <w:rFonts w:ascii="Arial" w:hAnsi="Arial"/>
          <w:color w:val="544D5B"/>
          <w:w w:val="94"/>
          <w:sz w:val="13"/>
        </w:rPr>
        <w:t>po</w:t>
      </w:r>
      <w:r w:rsidRPr="00BB064C">
        <w:rPr>
          <w:rFonts w:ascii="Arial" w:hAnsi="Arial"/>
          <w:color w:val="544D5B"/>
          <w:spacing w:val="-20"/>
          <w:w w:val="94"/>
          <w:sz w:val="13"/>
        </w:rPr>
        <w:t>š</w:t>
      </w:r>
      <w:r w:rsidRPr="00BB064C">
        <w:rPr>
          <w:rFonts w:ascii="Arial" w:hAnsi="Arial"/>
          <w:color w:val="42344B"/>
          <w:spacing w:val="-8"/>
          <w:w w:val="95"/>
          <w:sz w:val="13"/>
        </w:rPr>
        <w:t>k</w:t>
      </w:r>
      <w:r w:rsidRPr="00BB064C">
        <w:rPr>
          <w:rFonts w:ascii="Arial" w:hAnsi="Arial"/>
          <w:color w:val="544D5B"/>
          <w:w w:val="94"/>
          <w:sz w:val="13"/>
        </w:rPr>
        <w:t>o</w:t>
      </w:r>
      <w:r w:rsidRPr="00BB064C">
        <w:rPr>
          <w:rFonts w:ascii="Arial" w:hAnsi="Arial"/>
          <w:color w:val="544D5B"/>
          <w:spacing w:val="-11"/>
          <w:w w:val="94"/>
          <w:sz w:val="13"/>
        </w:rPr>
        <w:t>z</w:t>
      </w:r>
      <w:r w:rsidRPr="00BB064C">
        <w:rPr>
          <w:rFonts w:ascii="Arial" w:hAnsi="Arial"/>
          <w:color w:val="42344B"/>
          <w:spacing w:val="-6"/>
          <w:w w:val="98"/>
          <w:sz w:val="13"/>
        </w:rPr>
        <w:t>e</w:t>
      </w:r>
      <w:r w:rsidRPr="00BB064C">
        <w:rPr>
          <w:rFonts w:ascii="Arial" w:hAnsi="Arial"/>
          <w:color w:val="544D5B"/>
          <w:spacing w:val="-12"/>
          <w:w w:val="98"/>
          <w:sz w:val="13"/>
        </w:rPr>
        <w:t>n</w:t>
      </w:r>
      <w:r w:rsidRPr="00BB064C">
        <w:rPr>
          <w:rFonts w:ascii="Arial" w:hAnsi="Arial"/>
          <w:color w:val="646277"/>
          <w:spacing w:val="4"/>
          <w:w w:val="98"/>
          <w:sz w:val="13"/>
        </w:rPr>
        <w:t>í</w:t>
      </w:r>
      <w:r w:rsidRPr="00BB064C">
        <w:rPr>
          <w:rFonts w:ascii="Arial" w:hAnsi="Arial"/>
          <w:color w:val="544D5B"/>
          <w:w w:val="101"/>
          <w:sz w:val="13"/>
        </w:rPr>
        <w:t>ústro</w:t>
      </w:r>
      <w:r w:rsidRPr="00BB064C">
        <w:rPr>
          <w:rFonts w:ascii="Arial" w:hAnsi="Arial"/>
          <w:color w:val="544D5B"/>
          <w:spacing w:val="-25"/>
          <w:w w:val="101"/>
          <w:sz w:val="13"/>
        </w:rPr>
        <w:t>j</w:t>
      </w:r>
      <w:r w:rsidRPr="00BB064C">
        <w:rPr>
          <w:rFonts w:ascii="Arial" w:hAnsi="Arial"/>
          <w:color w:val="646277"/>
          <w:spacing w:val="3"/>
          <w:w w:val="101"/>
          <w:sz w:val="13"/>
        </w:rPr>
        <w:t>í</w:t>
      </w:r>
      <w:r w:rsidRPr="00BB064C">
        <w:rPr>
          <w:rFonts w:ascii="Arial" w:hAnsi="Arial"/>
          <w:color w:val="544D5B"/>
          <w:spacing w:val="-1"/>
          <w:w w:val="101"/>
          <w:sz w:val="13"/>
        </w:rPr>
        <w:t>m</w:t>
      </w:r>
      <w:r w:rsidRPr="00BB064C">
        <w:rPr>
          <w:rFonts w:ascii="Arial" w:hAnsi="Arial"/>
          <w:color w:val="646277"/>
          <w:spacing w:val="-10"/>
          <w:w w:val="101"/>
          <w:sz w:val="13"/>
        </w:rPr>
        <w:t>l</w:t>
      </w:r>
      <w:r w:rsidRPr="00BB064C">
        <w:rPr>
          <w:rFonts w:ascii="Arial" w:hAnsi="Arial"/>
          <w:color w:val="544D5B"/>
          <w:w w:val="101"/>
          <w:sz w:val="13"/>
        </w:rPr>
        <w:t>uvy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8"/>
        </w:tabs>
        <w:spacing w:before="80"/>
        <w:ind w:left="527" w:hanging="254"/>
        <w:jc w:val="left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4"/>
          <w:w w:val="95"/>
          <w:sz w:val="13"/>
        </w:rPr>
        <w:t>Ztfže</w:t>
      </w:r>
      <w:r w:rsidRPr="00BB064C">
        <w:rPr>
          <w:rFonts w:ascii="Arial" w:hAnsi="Arial"/>
          <w:color w:val="42344B"/>
          <w:spacing w:val="-4"/>
          <w:w w:val="95"/>
          <w:sz w:val="13"/>
        </w:rPr>
        <w:t>n</w:t>
      </w:r>
      <w:r w:rsidRPr="00BB064C">
        <w:rPr>
          <w:rFonts w:ascii="Arial" w:hAnsi="Arial"/>
          <w:color w:val="646277"/>
          <w:spacing w:val="-4"/>
          <w:w w:val="95"/>
          <w:sz w:val="13"/>
        </w:rPr>
        <w:t>í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m</w:t>
      </w:r>
      <w:r w:rsidRPr="00BB064C">
        <w:rPr>
          <w:rFonts w:ascii="Arial" w:hAnsi="Arial"/>
          <w:color w:val="646277"/>
          <w:spacing w:val="-4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uvy</w:t>
      </w:r>
      <w:r w:rsidRPr="00BB064C">
        <w:rPr>
          <w:rFonts w:ascii="Arial" w:hAnsi="Arial"/>
          <w:color w:val="42344B"/>
          <w:spacing w:val="-4"/>
          <w:w w:val="95"/>
          <w:sz w:val="13"/>
        </w:rPr>
        <w:t>n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ásledkempoš</w:t>
      </w:r>
      <w:r w:rsidRPr="00BB064C">
        <w:rPr>
          <w:rFonts w:ascii="Arial" w:hAnsi="Arial"/>
          <w:color w:val="42344B"/>
          <w:spacing w:val="-4"/>
          <w:w w:val="95"/>
          <w:sz w:val="13"/>
        </w:rPr>
        <w:t>k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ozen</w:t>
      </w:r>
      <w:r w:rsidRPr="00BB064C">
        <w:rPr>
          <w:rFonts w:ascii="Arial" w:hAnsi="Arial"/>
          <w:color w:val="646277"/>
          <w:spacing w:val="-4"/>
          <w:w w:val="95"/>
          <w:sz w:val="13"/>
        </w:rPr>
        <w:t>í</w:t>
      </w:r>
      <w:r w:rsidRPr="00BB064C">
        <w:rPr>
          <w:rFonts w:ascii="Arial" w:hAnsi="Arial"/>
          <w:color w:val="646277"/>
          <w:spacing w:val="8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ústroj</w:t>
      </w:r>
      <w:r w:rsidRPr="00BB064C">
        <w:rPr>
          <w:rFonts w:ascii="Arial" w:hAnsi="Arial"/>
          <w:color w:val="646277"/>
          <w:w w:val="95"/>
          <w:sz w:val="13"/>
        </w:rPr>
        <w:t>í</w:t>
      </w:r>
      <w:r w:rsidRPr="00BB064C">
        <w:rPr>
          <w:rFonts w:ascii="Arial" w:hAnsi="Arial"/>
          <w:color w:val="544D5B"/>
          <w:w w:val="95"/>
          <w:sz w:val="13"/>
        </w:rPr>
        <w:t>m</w:t>
      </w:r>
      <w:r w:rsidRPr="00BB064C">
        <w:rPr>
          <w:rFonts w:ascii="Arial" w:hAnsi="Arial"/>
          <w:color w:val="646277"/>
          <w:w w:val="95"/>
          <w:sz w:val="13"/>
        </w:rPr>
        <w:t>l</w:t>
      </w:r>
      <w:r w:rsidRPr="00BB064C">
        <w:rPr>
          <w:rFonts w:ascii="Arial" w:hAnsi="Arial"/>
          <w:color w:val="544D5B"/>
          <w:w w:val="95"/>
          <w:sz w:val="13"/>
        </w:rPr>
        <w:t>uvy</w:t>
      </w:r>
    </w:p>
    <w:p w:rsidR="00C2547A" w:rsidRPr="00BB064C" w:rsidRDefault="00BB064C">
      <w:pPr>
        <w:pStyle w:val="Zkladntext"/>
        <w:rPr>
          <w:rFonts w:ascii="Arial"/>
          <w:sz w:val="16"/>
        </w:rPr>
      </w:pPr>
      <w:r w:rsidRPr="00BB064C">
        <w:br w:type="column"/>
      </w:r>
    </w:p>
    <w:p w:rsidR="00C2547A" w:rsidRPr="00BB064C" w:rsidRDefault="00C2547A">
      <w:pPr>
        <w:pStyle w:val="Zkladntext"/>
        <w:rPr>
          <w:rFonts w:ascii="Arial"/>
          <w:sz w:val="16"/>
        </w:rPr>
      </w:pPr>
    </w:p>
    <w:p w:rsidR="00C2547A" w:rsidRPr="00BB064C" w:rsidRDefault="00C2547A">
      <w:pPr>
        <w:pStyle w:val="Zkladntext"/>
        <w:rPr>
          <w:rFonts w:ascii="Arial"/>
          <w:sz w:val="16"/>
        </w:rPr>
      </w:pPr>
    </w:p>
    <w:p w:rsidR="00C2547A" w:rsidRPr="00BB064C" w:rsidRDefault="00C2547A">
      <w:pPr>
        <w:pStyle w:val="Zkladntext"/>
        <w:rPr>
          <w:rFonts w:ascii="Arial"/>
          <w:sz w:val="16"/>
        </w:rPr>
      </w:pPr>
    </w:p>
    <w:p w:rsidR="00C2547A" w:rsidRPr="00BB064C" w:rsidRDefault="00C2547A">
      <w:pPr>
        <w:pStyle w:val="Zkladntext"/>
        <w:rPr>
          <w:rFonts w:ascii="Arial"/>
          <w:sz w:val="16"/>
        </w:rPr>
      </w:pPr>
    </w:p>
    <w:p w:rsidR="00C2547A" w:rsidRPr="00BB064C" w:rsidRDefault="00C2547A">
      <w:pPr>
        <w:pStyle w:val="Zkladntext"/>
        <w:spacing w:before="2"/>
        <w:rPr>
          <w:rFonts w:ascii="Arial"/>
          <w:sz w:val="23"/>
        </w:rPr>
      </w:pPr>
    </w:p>
    <w:p w:rsidR="00C2547A" w:rsidRPr="00BB064C" w:rsidRDefault="00BB064C">
      <w:pPr>
        <w:ind w:left="285" w:right="250"/>
        <w:jc w:val="center"/>
        <w:rPr>
          <w:rFonts w:ascii="Times New Roman"/>
          <w:b/>
          <w:sz w:val="14"/>
        </w:rPr>
      </w:pPr>
      <w:r w:rsidRPr="00BB064C">
        <w:rPr>
          <w:rFonts w:ascii="Times New Roman"/>
          <w:b/>
          <w:color w:val="544D5B"/>
          <w:w w:val="105"/>
          <w:sz w:val="14"/>
        </w:rPr>
        <w:t xml:space="preserve">od </w:t>
      </w:r>
      <w:r w:rsidRPr="00BB064C">
        <w:rPr>
          <w:rFonts w:ascii="Times New Roman"/>
          <w:b/>
          <w:color w:val="42344B"/>
          <w:w w:val="105"/>
          <w:sz w:val="14"/>
        </w:rPr>
        <w:t>2</w:t>
      </w:r>
    </w:p>
    <w:p w:rsidR="00C2547A" w:rsidRPr="00BB064C" w:rsidRDefault="00BB064C">
      <w:pPr>
        <w:spacing w:before="7"/>
        <w:ind w:left="285" w:right="259"/>
        <w:jc w:val="center"/>
        <w:rPr>
          <w:rFonts w:ascii="Arial"/>
          <w:sz w:val="12"/>
        </w:rPr>
      </w:pPr>
      <w:r w:rsidRPr="00BB064C">
        <w:pict>
          <v:group id="_x0000_s1385" style="position:absolute;left:0;text-align:left;margin-left:363pt;margin-top:-10.8pt;width:30pt;height:74.8pt;z-index:-251617792;mso-position-horizontal-relative:page" coordorigin="7260,-216" coordsize="600,1496">
            <v:shape id="_x0000_s1388" type="#_x0000_t75" style="position:absolute;left:7260;top:539;width:600;height:740">
              <v:imagedata r:id="rId38" o:title=""/>
            </v:shape>
            <v:line id="_x0000_s1387" style="position:absolute" from="7295,558" to="7295,-161" strokecolor="#a3a8ac" strokeweight="1.5pt"/>
            <v:line id="_x0000_s1386" style="position:absolute" from="7795,558" to="7795,-181" strokecolor="#a3a8ac" strokeweight="3.5pt"/>
            <w10:wrap anchorx="page"/>
          </v:group>
        </w:pict>
      </w:r>
      <w:r w:rsidRPr="00BB064C">
        <w:pict>
          <v:shape id="_x0000_s1384" type="#_x0000_t202" style="position:absolute;left:0;text-align:left;margin-left:359.7pt;margin-top:-69.75pt;width:11pt;height:90.45pt;z-index:251593216;mso-position-horizontal-relative:page" filled="f" stroked="f">
            <v:textbox inset="0,0,0,0">
              <w:txbxContent>
                <w:p w:rsidR="00C2547A" w:rsidRDefault="00BB064C">
                  <w:pPr>
                    <w:spacing w:line="1809" w:lineRule="exact"/>
                    <w:rPr>
                      <w:rFonts w:ascii="Arial" w:hAnsi="Arial"/>
                      <w:sz w:val="144"/>
                    </w:rPr>
                  </w:pPr>
                  <w:r>
                    <w:rPr>
                      <w:rFonts w:ascii="Arial" w:hAnsi="Arial"/>
                      <w:color w:val="231F26"/>
                      <w:spacing w:val="-493"/>
                      <w:w w:val="103"/>
                      <w:sz w:val="144"/>
                    </w:rPr>
                    <w:t>•</w:t>
                  </w:r>
                  <w:r>
                    <w:rPr>
                      <w:rFonts w:ascii="Arial" w:hAnsi="Arial"/>
                      <w:color w:val="231F26"/>
                      <w:spacing w:val="-312"/>
                      <w:w w:val="103"/>
                      <w:position w:val="-19"/>
                      <w:sz w:val="144"/>
                    </w:rPr>
                    <w:t>-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/>
          <w:b/>
          <w:color w:val="544D5B"/>
          <w:sz w:val="14"/>
        </w:rPr>
        <w:t xml:space="preserve">do </w:t>
      </w:r>
      <w:r w:rsidRPr="00BB064C">
        <w:rPr>
          <w:rFonts w:ascii="Arial"/>
          <w:color w:val="42344B"/>
          <w:sz w:val="12"/>
        </w:rPr>
        <w:t>5</w:t>
      </w:r>
    </w:p>
    <w:p w:rsidR="00C2547A" w:rsidRPr="00BB064C" w:rsidRDefault="00C2547A">
      <w:pPr>
        <w:pStyle w:val="Zkladntext"/>
        <w:spacing w:before="7"/>
        <w:rPr>
          <w:rFonts w:ascii="Arial"/>
          <w:sz w:val="13"/>
        </w:rPr>
      </w:pPr>
    </w:p>
    <w:p w:rsidR="00C2547A" w:rsidRPr="00BB064C" w:rsidRDefault="00BB064C">
      <w:pPr>
        <w:ind w:left="36"/>
        <w:jc w:val="center"/>
        <w:rPr>
          <w:rFonts w:ascii="Arial"/>
          <w:b/>
          <w:sz w:val="12"/>
        </w:rPr>
      </w:pPr>
      <w:r w:rsidRPr="00BB064C">
        <w:rPr>
          <w:rFonts w:ascii="Arial"/>
          <w:b/>
          <w:color w:val="544D5B"/>
          <w:w w:val="97"/>
          <w:sz w:val="12"/>
        </w:rPr>
        <w:t>5</w:t>
      </w:r>
    </w:p>
    <w:p w:rsidR="00C2547A" w:rsidRPr="00BB064C" w:rsidRDefault="00C2547A">
      <w:pPr>
        <w:pStyle w:val="Zkladntext"/>
        <w:rPr>
          <w:rFonts w:ascii="Arial"/>
          <w:b/>
          <w:sz w:val="12"/>
        </w:rPr>
      </w:pPr>
    </w:p>
    <w:p w:rsidR="00C2547A" w:rsidRPr="00BB064C" w:rsidRDefault="00C2547A">
      <w:pPr>
        <w:pStyle w:val="Zkladntext"/>
        <w:rPr>
          <w:rFonts w:ascii="Arial"/>
          <w:b/>
          <w:sz w:val="12"/>
        </w:rPr>
      </w:pPr>
    </w:p>
    <w:p w:rsidR="00C2547A" w:rsidRPr="00BB064C" w:rsidRDefault="00C2547A">
      <w:pPr>
        <w:pStyle w:val="Zkladntext"/>
        <w:rPr>
          <w:rFonts w:ascii="Arial"/>
          <w:b/>
          <w:sz w:val="12"/>
        </w:rPr>
      </w:pPr>
    </w:p>
    <w:p w:rsidR="00C2547A" w:rsidRPr="00BB064C" w:rsidRDefault="00C2547A">
      <w:pPr>
        <w:pStyle w:val="Zkladntext"/>
        <w:rPr>
          <w:rFonts w:ascii="Arial"/>
          <w:b/>
          <w:sz w:val="12"/>
        </w:rPr>
      </w:pPr>
    </w:p>
    <w:p w:rsidR="00C2547A" w:rsidRPr="00BB064C" w:rsidRDefault="00C2547A">
      <w:pPr>
        <w:pStyle w:val="Zkladntext"/>
        <w:rPr>
          <w:rFonts w:ascii="Arial"/>
          <w:b/>
          <w:sz w:val="12"/>
        </w:rPr>
      </w:pPr>
    </w:p>
    <w:p w:rsidR="00C2547A" w:rsidRPr="00BB064C" w:rsidRDefault="00C2547A">
      <w:pPr>
        <w:pStyle w:val="Zkladntext"/>
        <w:spacing w:before="7"/>
        <w:rPr>
          <w:rFonts w:ascii="Arial"/>
          <w:b/>
          <w:sz w:val="10"/>
        </w:rPr>
      </w:pPr>
    </w:p>
    <w:p w:rsidR="00C2547A" w:rsidRPr="00BB064C" w:rsidRDefault="00BB064C">
      <w:pPr>
        <w:ind w:left="285" w:right="258"/>
        <w:jc w:val="center"/>
        <w:rPr>
          <w:rFonts w:ascii="Times New Roman"/>
          <w:sz w:val="14"/>
        </w:rPr>
      </w:pPr>
      <w:r w:rsidRPr="00BB064C">
        <w:rPr>
          <w:rFonts w:ascii="Times New Roman"/>
          <w:color w:val="42344B"/>
          <w:sz w:val="14"/>
        </w:rPr>
        <w:t>1</w:t>
      </w:r>
      <w:r w:rsidRPr="00BB064C">
        <w:rPr>
          <w:rFonts w:ascii="Times New Roman"/>
          <w:color w:val="544D5B"/>
          <w:sz w:val="14"/>
        </w:rPr>
        <w:t>6</w:t>
      </w:r>
    </w:p>
    <w:p w:rsidR="00C2547A" w:rsidRPr="00BB064C" w:rsidRDefault="00C2547A">
      <w:pPr>
        <w:pStyle w:val="Zkladntext"/>
        <w:rPr>
          <w:rFonts w:ascii="Times New Roman"/>
          <w:sz w:val="16"/>
        </w:rPr>
      </w:pPr>
    </w:p>
    <w:p w:rsidR="00C2547A" w:rsidRPr="00BB064C" w:rsidRDefault="00C2547A">
      <w:pPr>
        <w:pStyle w:val="Zkladntext"/>
        <w:rPr>
          <w:rFonts w:ascii="Times New Roman"/>
          <w:sz w:val="16"/>
        </w:rPr>
      </w:pPr>
    </w:p>
    <w:p w:rsidR="00C2547A" w:rsidRPr="00BB064C" w:rsidRDefault="00C2547A">
      <w:pPr>
        <w:pStyle w:val="Zkladntext"/>
        <w:rPr>
          <w:rFonts w:ascii="Times New Roman"/>
          <w:sz w:val="16"/>
        </w:rPr>
      </w:pPr>
    </w:p>
    <w:p w:rsidR="00C2547A" w:rsidRPr="00BB064C" w:rsidRDefault="00C2547A">
      <w:pPr>
        <w:pStyle w:val="Zkladntext"/>
        <w:rPr>
          <w:rFonts w:ascii="Times New Roman"/>
          <w:sz w:val="16"/>
        </w:rPr>
      </w:pPr>
    </w:p>
    <w:p w:rsidR="00C2547A" w:rsidRPr="00BB064C" w:rsidRDefault="00C2547A">
      <w:pPr>
        <w:pStyle w:val="Zkladntext"/>
        <w:spacing w:before="4"/>
        <w:rPr>
          <w:rFonts w:ascii="Times New Roman"/>
          <w:sz w:val="18"/>
        </w:rPr>
      </w:pPr>
    </w:p>
    <w:p w:rsidR="00C2547A" w:rsidRPr="00BB064C" w:rsidRDefault="00BB064C">
      <w:pPr>
        <w:ind w:left="285" w:right="257"/>
        <w:jc w:val="center"/>
        <w:rPr>
          <w:rFonts w:ascii="Times New Roman"/>
          <w:sz w:val="14"/>
        </w:rPr>
      </w:pPr>
      <w:r w:rsidRPr="00BB064C">
        <w:rPr>
          <w:rFonts w:ascii="Times New Roman"/>
          <w:color w:val="42344B"/>
          <w:sz w:val="14"/>
        </w:rPr>
        <w:t>1</w:t>
      </w:r>
      <w:r w:rsidRPr="00BB064C">
        <w:rPr>
          <w:rFonts w:ascii="Times New Roman"/>
          <w:color w:val="544D5B"/>
          <w:sz w:val="14"/>
        </w:rPr>
        <w:t>0</w:t>
      </w:r>
    </w:p>
    <w:p w:rsidR="00C2547A" w:rsidRPr="00BB064C" w:rsidRDefault="00BB064C">
      <w:pPr>
        <w:pStyle w:val="Zkladntext"/>
        <w:ind w:left="161"/>
        <w:rPr>
          <w:rFonts w:ascii="Times New Roman"/>
          <w:sz w:val="20"/>
        </w:rPr>
      </w:pPr>
      <w:r w:rsidRPr="00BB064C">
        <w:rPr>
          <w:rFonts w:ascii="Times New Roman"/>
          <w:noProof/>
          <w:sz w:val="20"/>
          <w:lang w:eastAsia="cs-CZ"/>
        </w:rPr>
        <w:drawing>
          <wp:inline distT="0" distB="0" distL="0" distR="0">
            <wp:extent cx="382904" cy="2208085"/>
            <wp:effectExtent l="0" t="0" r="0" b="0"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4" cy="22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BB064C">
      <w:pPr>
        <w:pStyle w:val="Zkladntext"/>
        <w:spacing w:before="9"/>
        <w:rPr>
          <w:rFonts w:ascii="Times New Roman"/>
          <w:sz w:val="17"/>
        </w:rPr>
      </w:pPr>
      <w:r w:rsidRPr="00BB064C">
        <w:rPr>
          <w:noProof/>
          <w:lang w:eastAsia="cs-CZ"/>
        </w:rPr>
        <w:drawing>
          <wp:anchor distT="0" distB="0" distL="0" distR="0" simplePos="0" relativeHeight="251524608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154961</wp:posOffset>
            </wp:positionV>
            <wp:extent cx="382904" cy="497776"/>
            <wp:effectExtent l="0" t="0" r="0" b="0"/>
            <wp:wrapTopAndBottom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4" cy="49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BB064C">
      <w:pPr>
        <w:pStyle w:val="Zkladntext"/>
        <w:rPr>
          <w:rFonts w:ascii="Times New Roman"/>
          <w:sz w:val="12"/>
        </w:rPr>
      </w:pPr>
      <w:r w:rsidRPr="00BB064C">
        <w:rPr>
          <w:noProof/>
          <w:lang w:eastAsia="cs-CZ"/>
        </w:rPr>
        <w:drawing>
          <wp:anchor distT="0" distB="0" distL="0" distR="0" simplePos="0" relativeHeight="251525632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112495</wp:posOffset>
            </wp:positionV>
            <wp:extent cx="382904" cy="408431"/>
            <wp:effectExtent l="0" t="0" r="0" b="0"/>
            <wp:wrapTopAndBottom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4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noProof/>
          <w:lang w:eastAsia="cs-CZ"/>
        </w:rPr>
        <w:drawing>
          <wp:anchor distT="0" distB="0" distL="0" distR="0" simplePos="0" relativeHeight="251526656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696695</wp:posOffset>
            </wp:positionV>
            <wp:extent cx="382904" cy="510540"/>
            <wp:effectExtent l="0" t="0" r="0" b="0"/>
            <wp:wrapTopAndBottom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4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47A" w:rsidRPr="00BB064C" w:rsidRDefault="00C2547A">
      <w:pPr>
        <w:pStyle w:val="Zkladntext"/>
        <w:spacing w:before="1"/>
        <w:rPr>
          <w:rFonts w:ascii="Times New Roman"/>
          <w:sz w:val="18"/>
        </w:rPr>
      </w:pPr>
    </w:p>
    <w:p w:rsidR="00C2547A" w:rsidRPr="00BB064C" w:rsidRDefault="00C2547A">
      <w:pPr>
        <w:rPr>
          <w:rFonts w:ascii="Times New Roman"/>
          <w:sz w:val="18"/>
        </w:rPr>
        <w:sectPr w:rsidR="00C2547A" w:rsidRPr="00BB064C">
          <w:pgSz w:w="8400" w:h="11920"/>
          <w:pgMar w:top="0" w:right="440" w:bottom="340" w:left="440" w:header="0" w:footer="139" w:gutter="0"/>
          <w:cols w:num="2" w:space="708" w:equalWidth="0">
            <w:col w:w="6619" w:space="40"/>
            <w:col w:w="861"/>
          </w:cols>
        </w:sectPr>
      </w:pPr>
    </w:p>
    <w:p w:rsidR="00C2547A" w:rsidRPr="00BB064C" w:rsidRDefault="00BB064C">
      <w:pPr>
        <w:pStyle w:val="Nadpis5"/>
        <w:tabs>
          <w:tab w:val="left" w:pos="6753"/>
        </w:tabs>
        <w:spacing w:line="835" w:lineRule="exact"/>
        <w:rPr>
          <w:rFonts w:ascii="Arial" w:hAnsi="Arial"/>
          <w:sz w:val="144"/>
        </w:rPr>
      </w:pPr>
      <w:r w:rsidRPr="00BB064C">
        <w:lastRenderedPageBreak/>
        <w:pict>
          <v:group id="_x0000_s1381" style="position:absolute;left:0;text-align:left;margin-left:110.7pt;margin-top:33.15pt;width:170.3pt;height:8.2pt;z-index:-251616768;mso-position-horizontal-relative:page" coordorigin="2214,663" coordsize="3406,164">
            <v:rect id="_x0000_s1383" style="position:absolute;left:2214;top:663;width:3355;height:164" fillcolor="#282326" stroked="f"/>
            <v:shape id="_x0000_s1382" type="#_x0000_t202" style="position:absolute;left:2214;top:663;width:3406;height:164" filled="f" stroked="f">
              <v:textbox inset="0,0,0,0">
                <w:txbxContent>
                  <w:p w:rsidR="00C2547A" w:rsidRDefault="00BB064C">
                    <w:pPr>
                      <w:spacing w:before="12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D4DBC8"/>
                        <w:spacing w:val="-6"/>
                        <w:sz w:val="12"/>
                      </w:rPr>
                      <w:t>OC</w:t>
                    </w:r>
                    <w:r>
                      <w:rPr>
                        <w:rFonts w:ascii="Arial" w:hAnsi="Arial"/>
                        <w:color w:val="F0F4D3"/>
                        <w:spacing w:val="-6"/>
                        <w:sz w:val="12"/>
                      </w:rPr>
                      <w:t>E</w:t>
                    </w:r>
                    <w:r>
                      <w:rPr>
                        <w:rFonts w:ascii="Arial" w:hAnsi="Arial"/>
                        <w:color w:val="D4DBC8"/>
                        <w:spacing w:val="-6"/>
                        <w:sz w:val="12"/>
                      </w:rPr>
                      <w:t>ŇOVAC</w:t>
                    </w:r>
                    <w:r>
                      <w:rPr>
                        <w:rFonts w:ascii="Arial" w:hAnsi="Arial"/>
                        <w:color w:val="B1B6AF"/>
                        <w:spacing w:val="-6"/>
                        <w:sz w:val="12"/>
                      </w:rPr>
                      <w:t xml:space="preserve">Í   </w:t>
                    </w:r>
                    <w:r>
                      <w:rPr>
                        <w:rFonts w:ascii="Arial" w:hAnsi="Arial"/>
                        <w:color w:val="F0F4D3"/>
                        <w:spacing w:val="-5"/>
                        <w:sz w:val="12"/>
                      </w:rPr>
                      <w:t>T</w:t>
                    </w:r>
                    <w:r>
                      <w:rPr>
                        <w:rFonts w:ascii="Arial" w:hAnsi="Arial"/>
                        <w:color w:val="D4DBC8"/>
                        <w:spacing w:val="-5"/>
                        <w:sz w:val="12"/>
                      </w:rPr>
                      <w:t>ABULKA</w:t>
                    </w:r>
                    <w:r>
                      <w:rPr>
                        <w:rFonts w:ascii="Arial" w:hAnsi="Arial"/>
                        <w:color w:val="F0F4D3"/>
                        <w:spacing w:val="-5"/>
                        <w:sz w:val="12"/>
                      </w:rPr>
                      <w:t>TR</w:t>
                    </w:r>
                    <w:r>
                      <w:rPr>
                        <w:rFonts w:ascii="Arial" w:hAnsi="Arial"/>
                        <w:color w:val="D4DBC8"/>
                        <w:spacing w:val="-5"/>
                        <w:sz w:val="12"/>
                      </w:rPr>
                      <w:t>VALÝC</w:t>
                    </w:r>
                    <w:r>
                      <w:rPr>
                        <w:rFonts w:ascii="Arial" w:hAnsi="Arial"/>
                        <w:color w:val="D1F6DB"/>
                        <w:spacing w:val="-5"/>
                        <w:sz w:val="12"/>
                      </w:rPr>
                      <w:t xml:space="preserve">H   </w:t>
                    </w:r>
                    <w:r>
                      <w:rPr>
                        <w:rFonts w:ascii="Arial" w:hAnsi="Arial"/>
                        <w:color w:val="D4DBC8"/>
                        <w:sz w:val="12"/>
                      </w:rPr>
                      <w:t>NÁS</w:t>
                    </w:r>
                    <w:r>
                      <w:rPr>
                        <w:rFonts w:ascii="Arial" w:hAnsi="Arial"/>
                        <w:color w:val="D1F6DB"/>
                        <w:sz w:val="12"/>
                      </w:rPr>
                      <w:t>L</w:t>
                    </w:r>
                    <w:r>
                      <w:rPr>
                        <w:rFonts w:ascii="Arial" w:hAnsi="Arial"/>
                        <w:color w:val="D4DBC8"/>
                        <w:sz w:val="12"/>
                      </w:rPr>
                      <w:t>EDKŮÚ</w:t>
                    </w:r>
                    <w:r>
                      <w:rPr>
                        <w:rFonts w:ascii="Arial" w:hAnsi="Arial"/>
                        <w:color w:val="F0F4D3"/>
                        <w:sz w:val="12"/>
                      </w:rPr>
                      <w:t>R</w:t>
                    </w:r>
                    <w:r>
                      <w:rPr>
                        <w:rFonts w:ascii="Arial" w:hAnsi="Arial"/>
                        <w:color w:val="D4DBC8"/>
                        <w:sz w:val="12"/>
                      </w:rPr>
                      <w:t>AZU (OTIN)</w:t>
                    </w:r>
                  </w:p>
                </w:txbxContent>
              </v:textbox>
            </v:shape>
            <w10:wrap anchorx="page"/>
          </v:group>
        </w:pict>
      </w:r>
      <w:r w:rsidRPr="00BB064C">
        <w:rPr>
          <w:color w:val="281F21"/>
        </w:rPr>
        <w:t>Ill</w:t>
      </w:r>
      <w:r w:rsidRPr="00BB064C">
        <w:rPr>
          <w:color w:val="281F21"/>
        </w:rPr>
        <w:tab/>
      </w:r>
      <w:r w:rsidRPr="00BB064C">
        <w:rPr>
          <w:rFonts w:ascii="Arial" w:hAnsi="Arial"/>
          <w:color w:val="281F21"/>
          <w:spacing w:val="-1040"/>
          <w:w w:val="90"/>
          <w:position w:val="-10"/>
          <w:sz w:val="144"/>
        </w:rPr>
        <w:t>•</w:t>
      </w:r>
    </w:p>
    <w:p w:rsidR="00C2547A" w:rsidRPr="00BB064C" w:rsidRDefault="00BB064C">
      <w:pPr>
        <w:tabs>
          <w:tab w:val="left" w:pos="6785"/>
        </w:tabs>
        <w:spacing w:line="585" w:lineRule="exact"/>
        <w:ind w:left="519"/>
        <w:rPr>
          <w:rFonts w:ascii="Arial" w:hAnsi="Arial"/>
          <w:sz w:val="144"/>
        </w:rPr>
      </w:pPr>
      <w:r w:rsidRPr="00BB064C">
        <w:pict>
          <v:shape id="_x0000_s1380" type="#_x0000_t202" style="position:absolute;left:0;text-align:left;margin-left:48.35pt;margin-top:5.9pt;width:52pt;height:8.9pt;z-index:-251615744;mso-position-horizontal-relative:page" fillcolor="#282326" stroked="f">
            <v:textbox inset="0,0,0,0">
              <w:txbxContent>
                <w:p w:rsidR="00C2547A" w:rsidRDefault="00BB064C">
                  <w:pPr>
                    <w:spacing w:before="13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F0F4D3"/>
                      <w:w w:val="90"/>
                      <w:sz w:val="13"/>
                    </w:rPr>
                    <w:t>T</w:t>
                  </w:r>
                  <w:r>
                    <w:rPr>
                      <w:rFonts w:ascii="Arial" w:hAnsi="Arial"/>
                      <w:color w:val="D4DBC8"/>
                      <w:w w:val="90"/>
                      <w:sz w:val="13"/>
                    </w:rPr>
                    <w:t>ě</w:t>
                  </w:r>
                  <w:r>
                    <w:rPr>
                      <w:rFonts w:ascii="Arial" w:hAnsi="Arial"/>
                      <w:color w:val="D1F6DB"/>
                      <w:w w:val="90"/>
                      <w:sz w:val="13"/>
                    </w:rPr>
                    <w:t>l</w:t>
                  </w:r>
                  <w:r>
                    <w:rPr>
                      <w:rFonts w:ascii="Arial" w:hAnsi="Arial"/>
                      <w:color w:val="D4DBC8"/>
                      <w:w w:val="90"/>
                      <w:sz w:val="13"/>
                    </w:rPr>
                    <w:t>esne poškozeni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544B5B"/>
          <w:w w:val="94"/>
          <w:sz w:val="13"/>
        </w:rPr>
        <w:t>P</w:t>
      </w:r>
      <w:r w:rsidRPr="00BB064C">
        <w:rPr>
          <w:rFonts w:ascii="Arial" w:hAnsi="Arial"/>
          <w:color w:val="544B5B"/>
          <w:spacing w:val="-12"/>
          <w:w w:val="94"/>
          <w:sz w:val="13"/>
        </w:rPr>
        <w:t>ř</w:t>
      </w:r>
      <w:r w:rsidRPr="00BB064C">
        <w:rPr>
          <w:rFonts w:ascii="Arial" w:hAnsi="Arial"/>
          <w:color w:val="423149"/>
          <w:spacing w:val="12"/>
          <w:w w:val="94"/>
          <w:sz w:val="13"/>
        </w:rPr>
        <w:t>i</w:t>
      </w:r>
      <w:r w:rsidRPr="00BB064C">
        <w:rPr>
          <w:rFonts w:ascii="Arial" w:hAnsi="Arial"/>
          <w:color w:val="423149"/>
          <w:spacing w:val="-5"/>
          <w:w w:val="94"/>
          <w:sz w:val="13"/>
        </w:rPr>
        <w:t>h</w:t>
      </w:r>
      <w:r w:rsidRPr="00BB064C">
        <w:rPr>
          <w:rFonts w:ascii="Arial" w:hAnsi="Arial"/>
          <w:color w:val="544B5B"/>
          <w:w w:val="94"/>
          <w:sz w:val="13"/>
        </w:rPr>
        <w:t>odno</w:t>
      </w:r>
      <w:r w:rsidRPr="00BB064C">
        <w:rPr>
          <w:rFonts w:ascii="Arial" w:hAnsi="Arial"/>
          <w:color w:val="544B5B"/>
          <w:spacing w:val="-7"/>
          <w:w w:val="94"/>
          <w:sz w:val="13"/>
        </w:rPr>
        <w:t>c</w:t>
      </w:r>
      <w:r w:rsidRPr="00BB064C">
        <w:rPr>
          <w:rFonts w:ascii="Arial" w:hAnsi="Arial"/>
          <w:color w:val="544B5B"/>
          <w:w w:val="104"/>
          <w:sz w:val="13"/>
        </w:rPr>
        <w:t>e</w:t>
      </w:r>
      <w:r w:rsidRPr="00BB064C">
        <w:rPr>
          <w:rFonts w:ascii="Arial" w:hAnsi="Arial"/>
          <w:color w:val="544B5B"/>
          <w:spacing w:val="-25"/>
          <w:w w:val="104"/>
          <w:sz w:val="13"/>
        </w:rPr>
        <w:t>n</w:t>
      </w:r>
      <w:r w:rsidRPr="00BB064C">
        <w:rPr>
          <w:rFonts w:ascii="Arial" w:hAnsi="Arial"/>
          <w:color w:val="696274"/>
          <w:w w:val="104"/>
          <w:sz w:val="13"/>
        </w:rPr>
        <w:t>(</w:t>
      </w:r>
      <w:r w:rsidRPr="00BB064C">
        <w:rPr>
          <w:rFonts w:ascii="Arial" w:hAnsi="Arial"/>
          <w:color w:val="696274"/>
          <w:spacing w:val="-23"/>
          <w:sz w:val="13"/>
        </w:rPr>
        <w:t xml:space="preserve"> </w:t>
      </w:r>
      <w:r w:rsidRPr="00BB064C">
        <w:rPr>
          <w:rFonts w:ascii="Arial" w:hAnsi="Arial"/>
          <w:color w:val="544B5B"/>
          <w:w w:val="103"/>
          <w:sz w:val="13"/>
        </w:rPr>
        <w:t>po</w:t>
      </w:r>
      <w:r w:rsidRPr="00BB064C">
        <w:rPr>
          <w:rFonts w:ascii="Arial" w:hAnsi="Arial"/>
          <w:color w:val="544B5B"/>
          <w:spacing w:val="-26"/>
          <w:w w:val="103"/>
          <w:sz w:val="13"/>
        </w:rPr>
        <w:t>d</w:t>
      </w:r>
      <w:r w:rsidRPr="00BB064C">
        <w:rPr>
          <w:rFonts w:ascii="Arial" w:hAnsi="Arial"/>
          <w:color w:val="423149"/>
          <w:spacing w:val="3"/>
          <w:w w:val="103"/>
          <w:sz w:val="13"/>
        </w:rPr>
        <w:t>l</w:t>
      </w:r>
      <w:r w:rsidRPr="00BB064C">
        <w:rPr>
          <w:rFonts w:ascii="Arial" w:hAnsi="Arial"/>
          <w:color w:val="544B5B"/>
          <w:spacing w:val="1"/>
          <w:w w:val="103"/>
          <w:sz w:val="13"/>
        </w:rPr>
        <w:t>e</w:t>
      </w:r>
      <w:r w:rsidRPr="00BB064C">
        <w:rPr>
          <w:rFonts w:ascii="Arial" w:hAnsi="Arial"/>
          <w:color w:val="544B5B"/>
          <w:w w:val="104"/>
          <w:sz w:val="13"/>
        </w:rPr>
        <w:t>p</w:t>
      </w:r>
      <w:r w:rsidRPr="00BB064C">
        <w:rPr>
          <w:rFonts w:ascii="Arial" w:hAnsi="Arial"/>
          <w:color w:val="544B5B"/>
          <w:spacing w:val="-22"/>
          <w:w w:val="104"/>
          <w:sz w:val="13"/>
        </w:rPr>
        <w:t>o</w:t>
      </w:r>
      <w:r w:rsidRPr="00BB064C">
        <w:rPr>
          <w:rFonts w:ascii="Arial" w:hAnsi="Arial"/>
          <w:color w:val="423149"/>
          <w:spacing w:val="3"/>
          <w:w w:val="104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ožek69a</w:t>
      </w:r>
      <w:r w:rsidRPr="00BB064C">
        <w:rPr>
          <w:rFonts w:ascii="Arial" w:hAnsi="Arial"/>
          <w:color w:val="544B5B"/>
          <w:spacing w:val="-64"/>
          <w:w w:val="105"/>
          <w:sz w:val="13"/>
        </w:rPr>
        <w:t>ž</w:t>
      </w:r>
      <w:r w:rsidRPr="00BB064C">
        <w:rPr>
          <w:rFonts w:ascii="Times New Roman" w:hAnsi="Times New Roman"/>
          <w:i/>
          <w:color w:val="544B5B"/>
          <w:w w:val="99"/>
          <w:sz w:val="20"/>
        </w:rPr>
        <w:t>n</w:t>
      </w:r>
      <w:r w:rsidRPr="00BB064C">
        <w:rPr>
          <w:rFonts w:ascii="Times New Roman" w:hAnsi="Times New Roman"/>
          <w:i/>
          <w:color w:val="544B5B"/>
          <w:spacing w:val="-16"/>
          <w:sz w:val="20"/>
        </w:rPr>
        <w:t xml:space="preserve"> </w:t>
      </w:r>
      <w:r w:rsidRPr="00BB064C">
        <w:rPr>
          <w:rFonts w:ascii="Arial" w:hAnsi="Arial"/>
          <w:color w:val="544B5B"/>
          <w:w w:val="104"/>
          <w:sz w:val="13"/>
        </w:rPr>
        <w:t>n</w:t>
      </w:r>
      <w:r w:rsidRPr="00BB064C">
        <w:rPr>
          <w:rFonts w:ascii="Arial" w:hAnsi="Arial"/>
          <w:color w:val="544B5B"/>
          <w:spacing w:val="-12"/>
          <w:w w:val="104"/>
          <w:sz w:val="13"/>
        </w:rPr>
        <w:t>e</w:t>
      </w:r>
      <w:r w:rsidRPr="00BB064C">
        <w:rPr>
          <w:rFonts w:ascii="Arial" w:hAnsi="Arial"/>
          <w:color w:val="423149"/>
          <w:spacing w:val="-5"/>
          <w:w w:val="104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z</w:t>
      </w:r>
      <w:r w:rsidRPr="00BB064C">
        <w:rPr>
          <w:rFonts w:ascii="Arial" w:hAnsi="Arial"/>
          <w:color w:val="544B5B"/>
          <w:spacing w:val="-16"/>
          <w:w w:val="104"/>
          <w:sz w:val="13"/>
        </w:rPr>
        <w:t>e</w:t>
      </w:r>
      <w:r w:rsidRPr="00BB064C">
        <w:rPr>
          <w:rFonts w:ascii="Arial" w:hAnsi="Arial"/>
          <w:color w:val="544B5B"/>
          <w:w w:val="88"/>
          <w:sz w:val="13"/>
        </w:rPr>
        <w:t>sou</w:t>
      </w:r>
      <w:r w:rsidRPr="00BB064C">
        <w:rPr>
          <w:rFonts w:ascii="Arial" w:hAnsi="Arial"/>
          <w:color w:val="544B5B"/>
          <w:w w:val="89"/>
          <w:sz w:val="13"/>
        </w:rPr>
        <w:t>č</w:t>
      </w:r>
      <w:r w:rsidRPr="00BB064C">
        <w:rPr>
          <w:rFonts w:ascii="Arial" w:hAnsi="Arial"/>
          <w:color w:val="544B5B"/>
          <w:w w:val="88"/>
          <w:sz w:val="13"/>
        </w:rPr>
        <w:t>asn</w:t>
      </w:r>
      <w:r w:rsidRPr="00BB064C">
        <w:rPr>
          <w:rFonts w:ascii="Arial" w:hAnsi="Arial"/>
          <w:color w:val="544B5B"/>
          <w:spacing w:val="8"/>
          <w:w w:val="88"/>
          <w:sz w:val="13"/>
        </w:rPr>
        <w:t>ě</w:t>
      </w:r>
      <w:r w:rsidRPr="00BB064C">
        <w:rPr>
          <w:rFonts w:ascii="Arial" w:hAnsi="Arial"/>
          <w:color w:val="544B5B"/>
          <w:w w:val="101"/>
          <w:sz w:val="13"/>
        </w:rPr>
        <w:t>hodnoti</w:t>
      </w:r>
      <w:r w:rsidRPr="00BB064C">
        <w:rPr>
          <w:rFonts w:ascii="Arial" w:hAnsi="Arial"/>
          <w:color w:val="544B5B"/>
          <w:spacing w:val="-2"/>
          <w:w w:val="101"/>
          <w:sz w:val="13"/>
        </w:rPr>
        <w:t>t</w:t>
      </w:r>
      <w:r w:rsidRPr="00BB064C">
        <w:rPr>
          <w:rFonts w:ascii="Arial" w:hAnsi="Arial"/>
          <w:color w:val="544B5B"/>
          <w:w w:val="103"/>
          <w:sz w:val="13"/>
        </w:rPr>
        <w:t>po</w:t>
      </w:r>
      <w:r w:rsidRPr="00BB064C">
        <w:rPr>
          <w:rFonts w:ascii="Arial" w:hAnsi="Arial"/>
          <w:color w:val="544B5B"/>
          <w:spacing w:val="-16"/>
          <w:w w:val="103"/>
          <w:sz w:val="13"/>
        </w:rPr>
        <w:t>d</w:t>
      </w:r>
      <w:r w:rsidRPr="00BB064C">
        <w:rPr>
          <w:rFonts w:ascii="Arial" w:hAnsi="Arial"/>
          <w:color w:val="696274"/>
          <w:spacing w:val="-7"/>
          <w:w w:val="103"/>
          <w:sz w:val="13"/>
        </w:rPr>
        <w:t>l</w:t>
      </w:r>
      <w:r w:rsidRPr="00BB064C">
        <w:rPr>
          <w:rFonts w:ascii="Arial" w:hAnsi="Arial"/>
          <w:color w:val="544B5B"/>
          <w:spacing w:val="1"/>
          <w:w w:val="103"/>
          <w:sz w:val="13"/>
        </w:rPr>
        <w:t>e</w:t>
      </w:r>
      <w:r w:rsidRPr="00BB064C">
        <w:rPr>
          <w:rFonts w:ascii="Arial" w:hAnsi="Arial"/>
          <w:color w:val="544B5B"/>
          <w:w w:val="103"/>
          <w:sz w:val="13"/>
        </w:rPr>
        <w:t>p</w:t>
      </w:r>
      <w:r w:rsidRPr="00BB064C">
        <w:rPr>
          <w:rFonts w:ascii="Arial" w:hAnsi="Arial"/>
          <w:color w:val="544B5B"/>
          <w:spacing w:val="-11"/>
          <w:w w:val="103"/>
          <w:sz w:val="13"/>
        </w:rPr>
        <w:t>o</w:t>
      </w:r>
      <w:r w:rsidRPr="00BB064C">
        <w:rPr>
          <w:rFonts w:ascii="Arial" w:hAnsi="Arial"/>
          <w:color w:val="423149"/>
          <w:spacing w:val="4"/>
          <w:w w:val="103"/>
          <w:sz w:val="13"/>
        </w:rPr>
        <w:t>l</w:t>
      </w:r>
      <w:r w:rsidRPr="00BB064C">
        <w:rPr>
          <w:rFonts w:ascii="Arial" w:hAnsi="Arial"/>
          <w:color w:val="544B5B"/>
          <w:w w:val="103"/>
          <w:sz w:val="13"/>
        </w:rPr>
        <w:t>o</w:t>
      </w:r>
      <w:r w:rsidRPr="00BB064C">
        <w:rPr>
          <w:rFonts w:ascii="Arial" w:hAnsi="Arial"/>
          <w:color w:val="544B5B"/>
          <w:spacing w:val="-24"/>
          <w:w w:val="104"/>
          <w:sz w:val="13"/>
        </w:rPr>
        <w:t>ž</w:t>
      </w:r>
      <w:r w:rsidRPr="00BB064C">
        <w:rPr>
          <w:rFonts w:ascii="Arial" w:hAnsi="Arial"/>
          <w:color w:val="423149"/>
          <w:spacing w:val="-6"/>
          <w:w w:val="98"/>
          <w:sz w:val="13"/>
        </w:rPr>
        <w:t>e</w:t>
      </w:r>
      <w:r w:rsidRPr="00BB064C">
        <w:rPr>
          <w:rFonts w:ascii="Arial" w:hAnsi="Arial"/>
          <w:color w:val="544B5B"/>
          <w:w w:val="104"/>
          <w:sz w:val="13"/>
        </w:rPr>
        <w:t>k6</w:t>
      </w:r>
      <w:r w:rsidRPr="00BB064C">
        <w:rPr>
          <w:rFonts w:ascii="Arial" w:hAnsi="Arial"/>
          <w:color w:val="544B5B"/>
          <w:spacing w:val="-10"/>
          <w:w w:val="104"/>
          <w:sz w:val="13"/>
        </w:rPr>
        <w:t>8</w:t>
      </w:r>
      <w:r w:rsidRPr="00BB064C">
        <w:rPr>
          <w:rFonts w:ascii="Arial" w:hAnsi="Arial"/>
          <w:color w:val="423149"/>
          <w:spacing w:val="-13"/>
          <w:w w:val="104"/>
          <w:sz w:val="13"/>
        </w:rPr>
        <w:t>n</w:t>
      </w:r>
      <w:r w:rsidRPr="00BB064C">
        <w:rPr>
          <w:rFonts w:ascii="Arial" w:hAnsi="Arial"/>
          <w:color w:val="544B5B"/>
          <w:w w:val="104"/>
          <w:sz w:val="13"/>
        </w:rPr>
        <w:t>eb</w:t>
      </w:r>
      <w:r w:rsidRPr="00BB064C">
        <w:rPr>
          <w:rFonts w:ascii="Arial" w:hAnsi="Arial"/>
          <w:color w:val="544B5B"/>
          <w:spacing w:val="-9"/>
          <w:w w:val="104"/>
          <w:sz w:val="13"/>
        </w:rPr>
        <w:t>o</w:t>
      </w:r>
      <w:r w:rsidRPr="00BB064C">
        <w:rPr>
          <w:rFonts w:ascii="Arial" w:hAnsi="Arial"/>
          <w:color w:val="544B5B"/>
          <w:w w:val="103"/>
          <w:sz w:val="13"/>
        </w:rPr>
        <w:t>73</w:t>
      </w:r>
      <w:r w:rsidRPr="00BB064C">
        <w:rPr>
          <w:rFonts w:ascii="Arial" w:hAnsi="Arial"/>
          <w:color w:val="544B5B"/>
          <w:sz w:val="13"/>
        </w:rPr>
        <w:tab/>
      </w:r>
      <w:r w:rsidRPr="00BB064C">
        <w:rPr>
          <w:rFonts w:ascii="Arial" w:hAnsi="Arial"/>
          <w:color w:val="281F21"/>
          <w:w w:val="92"/>
          <w:position w:val="-14"/>
          <w:sz w:val="144"/>
        </w:rPr>
        <w:t>-</w:t>
      </w:r>
    </w:p>
    <w:p w:rsidR="00C2547A" w:rsidRPr="00BB064C" w:rsidRDefault="00C2547A">
      <w:pPr>
        <w:spacing w:line="585" w:lineRule="exact"/>
        <w:rPr>
          <w:rFonts w:ascii="Arial" w:hAnsi="Arial"/>
          <w:sz w:val="144"/>
        </w:rPr>
        <w:sectPr w:rsidR="00C2547A" w:rsidRPr="00BB064C">
          <w:pgSz w:w="8400" w:h="11920"/>
          <w:pgMar w:top="0" w:right="440" w:bottom="340" w:left="440" w:header="0" w:footer="139" w:gutter="0"/>
          <w:cols w:space="708"/>
        </w:sect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4"/>
        </w:tabs>
        <w:spacing w:line="145" w:lineRule="exact"/>
        <w:ind w:left="524" w:hanging="251"/>
        <w:jc w:val="left"/>
        <w:rPr>
          <w:rFonts w:ascii="Arial"/>
          <w:color w:val="544B5B"/>
          <w:sz w:val="13"/>
        </w:rPr>
      </w:pPr>
      <w:r w:rsidRPr="00BB064C">
        <w:rPr>
          <w:rFonts w:ascii="Arial"/>
          <w:color w:val="544B5B"/>
          <w:spacing w:val="-16"/>
          <w:w w:val="92"/>
          <w:sz w:val="13"/>
        </w:rPr>
        <w:t>S</w:t>
      </w:r>
      <w:r w:rsidRPr="00BB064C">
        <w:rPr>
          <w:rFonts w:ascii="Arial"/>
          <w:color w:val="544B5B"/>
          <w:w w:val="96"/>
          <w:sz w:val="13"/>
        </w:rPr>
        <w:t>tavpot</w:t>
      </w:r>
      <w:r w:rsidRPr="00BB064C">
        <w:rPr>
          <w:rFonts w:ascii="Arial"/>
          <w:color w:val="544B5B"/>
          <w:spacing w:val="2"/>
          <w:w w:val="96"/>
          <w:sz w:val="13"/>
        </w:rPr>
        <w:t>r</w:t>
      </w:r>
      <w:r w:rsidRPr="00BB064C">
        <w:rPr>
          <w:rFonts w:ascii="Arial"/>
          <w:color w:val="544B5B"/>
          <w:w w:val="89"/>
          <w:sz w:val="13"/>
        </w:rPr>
        <w:t>acheoto</w:t>
      </w:r>
      <w:r w:rsidRPr="00BB064C">
        <w:rPr>
          <w:rFonts w:ascii="Arial"/>
          <w:color w:val="544B5B"/>
          <w:spacing w:val="2"/>
          <w:w w:val="89"/>
          <w:sz w:val="13"/>
        </w:rPr>
        <w:t>m</w:t>
      </w:r>
      <w:r w:rsidRPr="00BB064C">
        <w:rPr>
          <w:rFonts w:ascii="Arial"/>
          <w:color w:val="423149"/>
          <w:w w:val="89"/>
          <w:sz w:val="13"/>
        </w:rPr>
        <w:t>i</w:t>
      </w:r>
      <w:r w:rsidRPr="00BB064C">
        <w:rPr>
          <w:rFonts w:ascii="Arial"/>
          <w:color w:val="423149"/>
          <w:spacing w:val="10"/>
          <w:w w:val="89"/>
          <w:sz w:val="13"/>
        </w:rPr>
        <w:t>i</w:t>
      </w:r>
      <w:r w:rsidRPr="00BB064C">
        <w:rPr>
          <w:rFonts w:ascii="Arial"/>
          <w:color w:val="544B5B"/>
          <w:spacing w:val="-7"/>
          <w:w w:val="105"/>
          <w:sz w:val="13"/>
        </w:rPr>
        <w:t>s</w:t>
      </w:r>
      <w:r w:rsidRPr="00BB064C">
        <w:rPr>
          <w:rFonts w:ascii="Arial"/>
          <w:color w:val="544B5B"/>
          <w:w w:val="97"/>
          <w:sz w:val="13"/>
        </w:rPr>
        <w:t>trv</w:t>
      </w:r>
      <w:r w:rsidRPr="00BB064C">
        <w:rPr>
          <w:rFonts w:ascii="Arial"/>
          <w:color w:val="544B5B"/>
          <w:spacing w:val="-9"/>
          <w:w w:val="97"/>
          <w:sz w:val="13"/>
        </w:rPr>
        <w:t>a</w:t>
      </w:r>
      <w:r w:rsidRPr="00BB064C">
        <w:rPr>
          <w:rFonts w:ascii="Arial"/>
          <w:color w:val="423149"/>
          <w:spacing w:val="-5"/>
          <w:w w:val="97"/>
          <w:sz w:val="13"/>
        </w:rPr>
        <w:t>l</w:t>
      </w:r>
      <w:r w:rsidRPr="00BB064C">
        <w:rPr>
          <w:rFonts w:ascii="Arial"/>
          <w:color w:val="544B5B"/>
          <w:w w:val="97"/>
          <w:sz w:val="13"/>
        </w:rPr>
        <w:t>ezav</w:t>
      </w:r>
      <w:r w:rsidRPr="00BB064C">
        <w:rPr>
          <w:rFonts w:ascii="Arial"/>
          <w:color w:val="544B5B"/>
          <w:spacing w:val="-30"/>
          <w:w w:val="97"/>
          <w:sz w:val="13"/>
        </w:rPr>
        <w:t>e</w:t>
      </w:r>
      <w:r w:rsidRPr="00BB064C">
        <w:rPr>
          <w:rFonts w:ascii="Arial"/>
          <w:color w:val="544B5B"/>
          <w:w w:val="101"/>
          <w:sz w:val="13"/>
        </w:rPr>
        <w:t>den</w:t>
      </w:r>
      <w:r w:rsidRPr="00BB064C">
        <w:rPr>
          <w:rFonts w:ascii="Arial"/>
          <w:color w:val="544B5B"/>
          <w:spacing w:val="-29"/>
          <w:w w:val="101"/>
          <w:sz w:val="13"/>
        </w:rPr>
        <w:t>o</w:t>
      </w:r>
      <w:r w:rsidRPr="00BB064C">
        <w:rPr>
          <w:rFonts w:ascii="Arial"/>
          <w:color w:val="423149"/>
          <w:spacing w:val="5"/>
          <w:w w:val="101"/>
          <w:sz w:val="13"/>
        </w:rPr>
        <w:t>u</w:t>
      </w:r>
      <w:r w:rsidRPr="00BB064C">
        <w:rPr>
          <w:rFonts w:ascii="Arial"/>
          <w:color w:val="544B5B"/>
          <w:w w:val="104"/>
          <w:sz w:val="13"/>
        </w:rPr>
        <w:t>kanyl</w:t>
      </w:r>
      <w:r w:rsidRPr="00BB064C">
        <w:rPr>
          <w:rFonts w:ascii="Arial"/>
          <w:color w:val="544B5B"/>
          <w:spacing w:val="-55"/>
          <w:w w:val="104"/>
          <w:sz w:val="13"/>
        </w:rPr>
        <w:t>o</w:t>
      </w:r>
      <w:r w:rsidRPr="00BB064C">
        <w:rPr>
          <w:rFonts w:ascii="Arial"/>
          <w:color w:val="423149"/>
          <w:w w:val="104"/>
          <w:sz w:val="13"/>
        </w:rPr>
        <w:t>u</w:t>
      </w:r>
    </w:p>
    <w:p w:rsidR="00C2547A" w:rsidRPr="00BB064C" w:rsidRDefault="00BB064C">
      <w:pPr>
        <w:spacing w:before="60"/>
        <w:ind w:left="51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94"/>
          <w:sz w:val="13"/>
        </w:rPr>
        <w:t>P</w:t>
      </w:r>
      <w:r w:rsidRPr="00BB064C">
        <w:rPr>
          <w:rFonts w:ascii="Arial" w:hAnsi="Arial"/>
          <w:color w:val="544B5B"/>
          <w:spacing w:val="-12"/>
          <w:w w:val="94"/>
          <w:sz w:val="13"/>
        </w:rPr>
        <w:t>ř</w:t>
      </w:r>
      <w:r w:rsidRPr="00BB064C">
        <w:rPr>
          <w:rFonts w:ascii="Arial" w:hAnsi="Arial"/>
          <w:color w:val="423149"/>
          <w:spacing w:val="12"/>
          <w:w w:val="94"/>
          <w:sz w:val="13"/>
        </w:rPr>
        <w:t>i</w:t>
      </w:r>
      <w:r w:rsidRPr="00BB064C">
        <w:rPr>
          <w:rFonts w:ascii="Arial" w:hAnsi="Arial"/>
          <w:color w:val="423149"/>
          <w:spacing w:val="-5"/>
          <w:w w:val="94"/>
          <w:sz w:val="13"/>
        </w:rPr>
        <w:t>h</w:t>
      </w:r>
      <w:r w:rsidRPr="00BB064C">
        <w:rPr>
          <w:rFonts w:ascii="Arial" w:hAnsi="Arial"/>
          <w:color w:val="544B5B"/>
          <w:w w:val="94"/>
          <w:sz w:val="13"/>
        </w:rPr>
        <w:t>odno</w:t>
      </w:r>
      <w:r w:rsidRPr="00BB064C">
        <w:rPr>
          <w:rFonts w:ascii="Arial" w:hAnsi="Arial"/>
          <w:color w:val="544B5B"/>
          <w:spacing w:val="-7"/>
          <w:w w:val="94"/>
          <w:sz w:val="13"/>
        </w:rPr>
        <w:t>c</w:t>
      </w:r>
      <w:r w:rsidRPr="00BB064C">
        <w:rPr>
          <w:rFonts w:ascii="Arial" w:hAnsi="Arial"/>
          <w:color w:val="544B5B"/>
          <w:w w:val="104"/>
          <w:sz w:val="13"/>
        </w:rPr>
        <w:t>e</w:t>
      </w:r>
      <w:r w:rsidRPr="00BB064C">
        <w:rPr>
          <w:rFonts w:ascii="Arial" w:hAnsi="Arial"/>
          <w:color w:val="544B5B"/>
          <w:spacing w:val="-25"/>
          <w:w w:val="104"/>
          <w:sz w:val="13"/>
        </w:rPr>
        <w:t>n</w:t>
      </w:r>
      <w:r w:rsidRPr="00BB064C">
        <w:rPr>
          <w:rFonts w:ascii="Arial" w:hAnsi="Arial"/>
          <w:color w:val="696274"/>
          <w:w w:val="104"/>
          <w:sz w:val="13"/>
        </w:rPr>
        <w:t>(</w:t>
      </w:r>
      <w:r w:rsidRPr="00BB064C">
        <w:rPr>
          <w:rFonts w:ascii="Arial" w:hAnsi="Arial"/>
          <w:color w:val="696274"/>
          <w:spacing w:val="-23"/>
          <w:sz w:val="13"/>
        </w:rPr>
        <w:t xml:space="preserve"> </w:t>
      </w:r>
      <w:r w:rsidRPr="00BB064C">
        <w:rPr>
          <w:rFonts w:ascii="Arial" w:hAnsi="Arial"/>
          <w:color w:val="3B415D"/>
          <w:spacing w:val="-12"/>
          <w:w w:val="104"/>
          <w:sz w:val="13"/>
        </w:rPr>
        <w:t>p</w:t>
      </w:r>
      <w:r w:rsidRPr="00BB064C">
        <w:rPr>
          <w:rFonts w:ascii="Arial" w:hAnsi="Arial"/>
          <w:color w:val="544B5B"/>
          <w:w w:val="104"/>
          <w:sz w:val="13"/>
        </w:rPr>
        <w:t>o</w:t>
      </w:r>
      <w:r w:rsidRPr="00BB064C">
        <w:rPr>
          <w:rFonts w:ascii="Arial" w:hAnsi="Arial"/>
          <w:color w:val="544B5B"/>
          <w:spacing w:val="-16"/>
          <w:w w:val="104"/>
          <w:sz w:val="13"/>
        </w:rPr>
        <w:t>d</w:t>
      </w:r>
      <w:r w:rsidRPr="00BB064C">
        <w:rPr>
          <w:rFonts w:ascii="Arial" w:hAnsi="Arial"/>
          <w:color w:val="696274"/>
          <w:spacing w:val="3"/>
          <w:w w:val="104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e</w:t>
      </w:r>
      <w:r w:rsidRPr="00BB064C">
        <w:rPr>
          <w:rFonts w:ascii="Arial" w:hAnsi="Arial"/>
          <w:color w:val="544B5B"/>
          <w:w w:val="106"/>
          <w:sz w:val="13"/>
        </w:rPr>
        <w:t>polož</w:t>
      </w:r>
      <w:r w:rsidRPr="00BB064C">
        <w:rPr>
          <w:rFonts w:ascii="Arial" w:hAnsi="Arial"/>
          <w:color w:val="544B5B"/>
          <w:spacing w:val="-60"/>
          <w:w w:val="106"/>
          <w:sz w:val="13"/>
        </w:rPr>
        <w:t>e</w:t>
      </w:r>
      <w:r w:rsidRPr="00BB064C">
        <w:rPr>
          <w:rFonts w:ascii="Arial" w:hAnsi="Arial"/>
          <w:color w:val="423149"/>
          <w:spacing w:val="7"/>
          <w:w w:val="99"/>
          <w:sz w:val="13"/>
        </w:rPr>
        <w:t>k</w:t>
      </w:r>
      <w:r w:rsidRPr="00BB064C">
        <w:rPr>
          <w:rFonts w:ascii="Arial" w:hAnsi="Arial"/>
          <w:color w:val="544B5B"/>
          <w:w w:val="103"/>
          <w:sz w:val="13"/>
        </w:rPr>
        <w:t>7</w:t>
      </w:r>
      <w:r w:rsidRPr="00BB064C">
        <w:rPr>
          <w:rFonts w:ascii="Arial" w:hAnsi="Arial"/>
          <w:color w:val="544B5B"/>
          <w:spacing w:val="-3"/>
          <w:w w:val="103"/>
          <w:sz w:val="13"/>
        </w:rPr>
        <w:t>3</w:t>
      </w:r>
      <w:r w:rsidRPr="00BB064C">
        <w:rPr>
          <w:rFonts w:ascii="Arial" w:hAnsi="Arial"/>
          <w:color w:val="544B5B"/>
          <w:w w:val="103"/>
          <w:sz w:val="13"/>
        </w:rPr>
        <w:t>n</w:t>
      </w:r>
      <w:r w:rsidRPr="00BB064C">
        <w:rPr>
          <w:rFonts w:ascii="Arial" w:hAnsi="Arial"/>
          <w:color w:val="544B5B"/>
          <w:spacing w:val="-21"/>
          <w:w w:val="103"/>
          <w:sz w:val="13"/>
        </w:rPr>
        <w:t>e</w:t>
      </w:r>
      <w:r w:rsidRPr="00BB064C">
        <w:rPr>
          <w:rFonts w:ascii="Arial" w:hAnsi="Arial"/>
          <w:color w:val="423149"/>
          <w:spacing w:val="-5"/>
          <w:w w:val="103"/>
          <w:sz w:val="13"/>
        </w:rPr>
        <w:t>l</w:t>
      </w:r>
      <w:r w:rsidRPr="00BB064C">
        <w:rPr>
          <w:rFonts w:ascii="Arial" w:hAnsi="Arial"/>
          <w:color w:val="544B5B"/>
          <w:w w:val="103"/>
          <w:sz w:val="13"/>
        </w:rPr>
        <w:t>z</w:t>
      </w:r>
      <w:r w:rsidRPr="00BB064C">
        <w:rPr>
          <w:rFonts w:ascii="Arial" w:hAnsi="Arial"/>
          <w:color w:val="544B5B"/>
          <w:spacing w:val="-5"/>
          <w:w w:val="103"/>
          <w:sz w:val="13"/>
        </w:rPr>
        <w:t>e</w:t>
      </w:r>
      <w:r w:rsidRPr="00BB064C">
        <w:rPr>
          <w:rFonts w:ascii="Arial" w:hAnsi="Arial"/>
          <w:color w:val="544B5B"/>
          <w:w w:val="87"/>
          <w:sz w:val="13"/>
        </w:rPr>
        <w:t>sou</w:t>
      </w:r>
      <w:r w:rsidRPr="00BB064C">
        <w:rPr>
          <w:rFonts w:ascii="Arial" w:hAnsi="Arial"/>
          <w:color w:val="544B5B"/>
          <w:w w:val="88"/>
          <w:sz w:val="13"/>
        </w:rPr>
        <w:t>č</w:t>
      </w:r>
      <w:r w:rsidRPr="00BB064C">
        <w:rPr>
          <w:rFonts w:ascii="Arial" w:hAnsi="Arial"/>
          <w:color w:val="544B5B"/>
          <w:w w:val="87"/>
          <w:sz w:val="13"/>
        </w:rPr>
        <w:t>asně</w:t>
      </w:r>
      <w:r w:rsidRPr="00BB064C">
        <w:rPr>
          <w:rFonts w:ascii="Arial" w:hAnsi="Arial"/>
          <w:color w:val="544B5B"/>
          <w:spacing w:val="-23"/>
          <w:sz w:val="13"/>
        </w:rPr>
        <w:t xml:space="preserve"> </w:t>
      </w:r>
      <w:r w:rsidRPr="00BB064C">
        <w:rPr>
          <w:rFonts w:ascii="Arial" w:hAnsi="Arial"/>
          <w:color w:val="544B5B"/>
          <w:w w:val="103"/>
          <w:sz w:val="13"/>
        </w:rPr>
        <w:t>ho</w:t>
      </w:r>
      <w:r w:rsidRPr="00BB064C">
        <w:rPr>
          <w:rFonts w:ascii="Arial" w:hAnsi="Arial"/>
          <w:color w:val="544B5B"/>
          <w:spacing w:val="-16"/>
          <w:w w:val="103"/>
          <w:sz w:val="13"/>
        </w:rPr>
        <w:t>d</w:t>
      </w:r>
      <w:r w:rsidRPr="00BB064C">
        <w:rPr>
          <w:rFonts w:ascii="Arial" w:hAnsi="Arial"/>
          <w:color w:val="423149"/>
          <w:spacing w:val="-1"/>
          <w:w w:val="103"/>
          <w:sz w:val="13"/>
        </w:rPr>
        <w:t>n</w:t>
      </w:r>
      <w:r w:rsidRPr="00BB064C">
        <w:rPr>
          <w:rFonts w:ascii="Arial" w:hAnsi="Arial"/>
          <w:color w:val="544B5B"/>
          <w:spacing w:val="-13"/>
          <w:w w:val="103"/>
          <w:sz w:val="13"/>
        </w:rPr>
        <w:t>o</w:t>
      </w:r>
      <w:r w:rsidRPr="00BB064C">
        <w:rPr>
          <w:rFonts w:ascii="Arial" w:hAnsi="Arial"/>
          <w:color w:val="3B415D"/>
          <w:w w:val="103"/>
          <w:sz w:val="13"/>
        </w:rPr>
        <w:t>t</w:t>
      </w:r>
      <w:r w:rsidRPr="00BB064C">
        <w:rPr>
          <w:rFonts w:ascii="Arial" w:hAnsi="Arial"/>
          <w:color w:val="3B415D"/>
          <w:spacing w:val="12"/>
          <w:w w:val="103"/>
          <w:sz w:val="13"/>
        </w:rPr>
        <w:t>i</w:t>
      </w:r>
      <w:r w:rsidRPr="00BB064C">
        <w:rPr>
          <w:rFonts w:ascii="Arial" w:hAnsi="Arial"/>
          <w:color w:val="544B5B"/>
          <w:spacing w:val="6"/>
          <w:w w:val="103"/>
          <w:sz w:val="13"/>
        </w:rPr>
        <w:t>t</w:t>
      </w:r>
      <w:r w:rsidRPr="00BB064C">
        <w:rPr>
          <w:rFonts w:ascii="Arial" w:hAnsi="Arial"/>
          <w:color w:val="544B5B"/>
          <w:w w:val="103"/>
          <w:sz w:val="13"/>
        </w:rPr>
        <w:t>po</w:t>
      </w:r>
      <w:r w:rsidRPr="00BB064C">
        <w:rPr>
          <w:rFonts w:ascii="Arial" w:hAnsi="Arial"/>
          <w:color w:val="544B5B"/>
          <w:spacing w:val="-16"/>
          <w:w w:val="103"/>
          <w:sz w:val="13"/>
        </w:rPr>
        <w:t>d</w:t>
      </w:r>
      <w:r w:rsidRPr="00BB064C">
        <w:rPr>
          <w:rFonts w:ascii="Arial" w:hAnsi="Arial"/>
          <w:color w:val="423149"/>
          <w:spacing w:val="3"/>
          <w:w w:val="103"/>
          <w:sz w:val="13"/>
        </w:rPr>
        <w:t>l</w:t>
      </w:r>
      <w:r w:rsidRPr="00BB064C">
        <w:rPr>
          <w:rFonts w:ascii="Arial" w:hAnsi="Arial"/>
          <w:color w:val="544B5B"/>
          <w:spacing w:val="1"/>
          <w:w w:val="103"/>
          <w:sz w:val="13"/>
        </w:rPr>
        <w:t>e</w:t>
      </w:r>
      <w:r w:rsidRPr="00BB064C">
        <w:rPr>
          <w:rFonts w:ascii="Arial" w:hAnsi="Arial"/>
          <w:color w:val="544B5B"/>
          <w:w w:val="103"/>
          <w:sz w:val="13"/>
        </w:rPr>
        <w:t>p</w:t>
      </w:r>
      <w:r w:rsidRPr="00BB064C">
        <w:rPr>
          <w:rFonts w:ascii="Arial" w:hAnsi="Arial"/>
          <w:color w:val="544B5B"/>
          <w:spacing w:val="-21"/>
          <w:w w:val="103"/>
          <w:sz w:val="13"/>
        </w:rPr>
        <w:t>o</w:t>
      </w:r>
      <w:r w:rsidRPr="00BB064C">
        <w:rPr>
          <w:rFonts w:ascii="Arial" w:hAnsi="Arial"/>
          <w:color w:val="696274"/>
          <w:spacing w:val="4"/>
          <w:w w:val="103"/>
          <w:sz w:val="13"/>
        </w:rPr>
        <w:t>l</w:t>
      </w:r>
      <w:r w:rsidRPr="00BB064C">
        <w:rPr>
          <w:rFonts w:ascii="Arial" w:hAnsi="Arial"/>
          <w:color w:val="544B5B"/>
          <w:w w:val="103"/>
          <w:sz w:val="13"/>
        </w:rPr>
        <w:t>ožky6</w:t>
      </w:r>
      <w:r w:rsidRPr="00BB064C">
        <w:rPr>
          <w:rFonts w:ascii="Arial" w:hAnsi="Arial"/>
          <w:color w:val="544B5B"/>
          <w:spacing w:val="-33"/>
          <w:w w:val="103"/>
          <w:sz w:val="13"/>
        </w:rPr>
        <w:t>8</w:t>
      </w:r>
      <w:r w:rsidRPr="00BB064C">
        <w:rPr>
          <w:rFonts w:ascii="Arial" w:hAnsi="Arial"/>
          <w:color w:val="544B5B"/>
          <w:w w:val="99"/>
          <w:sz w:val="13"/>
        </w:rPr>
        <w:t>nebopo</w:t>
      </w:r>
      <w:r w:rsidRPr="00BB064C">
        <w:rPr>
          <w:rFonts w:ascii="Arial" w:hAnsi="Arial"/>
          <w:color w:val="544B5B"/>
          <w:spacing w:val="-7"/>
          <w:w w:val="99"/>
          <w:sz w:val="13"/>
        </w:rPr>
        <w:t>d</w:t>
      </w:r>
      <w:r w:rsidRPr="00BB064C">
        <w:rPr>
          <w:rFonts w:ascii="Arial" w:hAnsi="Arial"/>
          <w:color w:val="423149"/>
          <w:spacing w:val="4"/>
          <w:w w:val="99"/>
          <w:sz w:val="13"/>
        </w:rPr>
        <w:t>l</w:t>
      </w:r>
      <w:r w:rsidRPr="00BB064C">
        <w:rPr>
          <w:rFonts w:ascii="Arial" w:hAnsi="Arial"/>
          <w:color w:val="544B5B"/>
          <w:spacing w:val="3"/>
          <w:w w:val="99"/>
          <w:sz w:val="13"/>
        </w:rPr>
        <w:t>e</w:t>
      </w:r>
      <w:r w:rsidRPr="00BB064C">
        <w:rPr>
          <w:rFonts w:ascii="Arial" w:hAnsi="Arial"/>
          <w:color w:val="544B5B"/>
          <w:w w:val="104"/>
          <w:sz w:val="13"/>
        </w:rPr>
        <w:t>p</w:t>
      </w:r>
      <w:r w:rsidRPr="00BB064C">
        <w:rPr>
          <w:rFonts w:ascii="Arial" w:hAnsi="Arial"/>
          <w:color w:val="544B5B"/>
          <w:spacing w:val="-22"/>
          <w:w w:val="104"/>
          <w:sz w:val="13"/>
        </w:rPr>
        <w:t>o</w:t>
      </w:r>
      <w:r w:rsidRPr="00BB064C">
        <w:rPr>
          <w:rFonts w:ascii="Arial" w:hAnsi="Arial"/>
          <w:color w:val="696274"/>
          <w:spacing w:val="3"/>
          <w:w w:val="104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ož</w:t>
      </w:r>
      <w:r w:rsidRPr="00BB064C">
        <w:rPr>
          <w:rFonts w:ascii="Arial" w:hAnsi="Arial"/>
          <w:color w:val="544B5B"/>
          <w:spacing w:val="-35"/>
          <w:w w:val="104"/>
          <w:sz w:val="13"/>
        </w:rPr>
        <w:t>e</w:t>
      </w:r>
      <w:r w:rsidRPr="00BB064C">
        <w:rPr>
          <w:rFonts w:ascii="Arial" w:hAnsi="Arial"/>
          <w:color w:val="423149"/>
          <w:spacing w:val="-1"/>
          <w:w w:val="99"/>
          <w:sz w:val="13"/>
        </w:rPr>
        <w:t>k</w:t>
      </w:r>
      <w:r w:rsidRPr="00BB064C">
        <w:rPr>
          <w:rFonts w:ascii="Arial" w:hAnsi="Arial"/>
          <w:color w:val="544B5B"/>
          <w:w w:val="98"/>
          <w:sz w:val="13"/>
        </w:rPr>
        <w:t>6</w:t>
      </w:r>
      <w:r w:rsidRPr="00BB064C">
        <w:rPr>
          <w:rFonts w:ascii="Arial" w:hAnsi="Arial"/>
          <w:color w:val="544B5B"/>
          <w:spacing w:val="7"/>
          <w:w w:val="98"/>
          <w:sz w:val="13"/>
        </w:rPr>
        <w:t>9</w:t>
      </w:r>
      <w:r w:rsidRPr="00BB064C">
        <w:rPr>
          <w:rFonts w:ascii="Arial" w:hAnsi="Arial"/>
          <w:color w:val="544B5B"/>
          <w:w w:val="89"/>
          <w:sz w:val="13"/>
        </w:rPr>
        <w:t>a</w:t>
      </w:r>
      <w:r w:rsidRPr="00BB064C">
        <w:rPr>
          <w:rFonts w:ascii="Arial" w:hAnsi="Arial"/>
          <w:color w:val="544B5B"/>
          <w:spacing w:val="4"/>
          <w:w w:val="89"/>
          <w:sz w:val="13"/>
        </w:rPr>
        <w:t>ž</w:t>
      </w:r>
      <w:r w:rsidRPr="00BB064C">
        <w:rPr>
          <w:rFonts w:ascii="Arial" w:hAnsi="Arial"/>
          <w:color w:val="544B5B"/>
          <w:w w:val="96"/>
          <w:sz w:val="13"/>
        </w:rPr>
        <w:t>72</w:t>
      </w:r>
    </w:p>
    <w:p w:rsidR="00C2547A" w:rsidRPr="00BB064C" w:rsidRDefault="00BB064C">
      <w:pPr>
        <w:spacing w:before="81"/>
        <w:ind w:left="186"/>
        <w:rPr>
          <w:rFonts w:ascii="Times New Roman" w:hAnsi="Times New Roman"/>
          <w:b/>
          <w:sz w:val="14"/>
        </w:rPr>
      </w:pPr>
      <w:r w:rsidRPr="00BB064C">
        <w:rPr>
          <w:rFonts w:ascii="Times New Roman" w:hAnsi="Times New Roman"/>
          <w:b/>
          <w:color w:val="423149"/>
          <w:w w:val="75"/>
          <w:sz w:val="14"/>
        </w:rPr>
        <w:t>PORANfNf   HRUDNÍKU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4"/>
        </w:tabs>
        <w:spacing w:before="57"/>
        <w:ind w:hanging="250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spacing w:val="-7"/>
          <w:w w:val="95"/>
          <w:sz w:val="13"/>
        </w:rPr>
        <w:t>Omeze</w:t>
      </w:r>
      <w:r w:rsidRPr="00BB064C">
        <w:rPr>
          <w:rFonts w:ascii="Arial" w:hAnsi="Arial"/>
          <w:color w:val="423149"/>
          <w:spacing w:val="-7"/>
          <w:w w:val="95"/>
          <w:sz w:val="13"/>
        </w:rPr>
        <w:t>n</w:t>
      </w:r>
      <w:r w:rsidRPr="00BB064C">
        <w:rPr>
          <w:rFonts w:ascii="Arial" w:hAnsi="Arial"/>
          <w:color w:val="696274"/>
          <w:spacing w:val="-7"/>
          <w:w w:val="95"/>
          <w:sz w:val="13"/>
        </w:rPr>
        <w:t>ť</w:t>
      </w:r>
      <w:r w:rsidRPr="00BB064C">
        <w:rPr>
          <w:rFonts w:ascii="Arial" w:hAnsi="Arial"/>
          <w:color w:val="544B5B"/>
          <w:spacing w:val="-7"/>
          <w:w w:val="95"/>
          <w:sz w:val="13"/>
        </w:rPr>
        <w:t xml:space="preserve">hy    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bnost</w:t>
      </w:r>
      <w:r w:rsidRPr="00BB064C">
        <w:rPr>
          <w:rFonts w:ascii="Arial" w:hAnsi="Arial"/>
          <w:color w:val="696274"/>
          <w:spacing w:val="-3"/>
          <w:w w:val="95"/>
          <w:sz w:val="13"/>
        </w:rPr>
        <w:t>i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hrud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3"/>
          <w:w w:val="95"/>
          <w:sz w:val="13"/>
        </w:rPr>
        <w:t xml:space="preserve">ťkuasrústyplica    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stěny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h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rud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n</w:t>
      </w:r>
      <w:r w:rsidRPr="00BB064C">
        <w:rPr>
          <w:rFonts w:ascii="Arial" w:hAnsi="Arial"/>
          <w:color w:val="696274"/>
          <w:spacing w:val="-4"/>
          <w:w w:val="95"/>
          <w:sz w:val="13"/>
        </w:rPr>
        <w:t>ť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kl</w:t>
      </w:r>
      <w:r w:rsidRPr="00BB064C">
        <w:rPr>
          <w:rFonts w:ascii="Arial" w:hAnsi="Arial"/>
          <w:color w:val="696274"/>
          <w:spacing w:val="-4"/>
          <w:w w:val="95"/>
          <w:sz w:val="13"/>
        </w:rPr>
        <w:t>i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ni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ckyověfené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eh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k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éhost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u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pně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4"/>
        </w:tabs>
        <w:spacing w:before="80"/>
        <w:ind w:hanging="250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423149"/>
          <w:spacing w:val="-23"/>
          <w:w w:val="98"/>
          <w:sz w:val="13"/>
        </w:rPr>
        <w:t>O</w:t>
      </w:r>
      <w:r w:rsidRPr="00BB064C">
        <w:rPr>
          <w:rFonts w:ascii="Arial" w:hAnsi="Arial"/>
          <w:color w:val="544B5B"/>
          <w:spacing w:val="6"/>
          <w:w w:val="98"/>
          <w:sz w:val="13"/>
        </w:rPr>
        <w:t>m</w:t>
      </w:r>
      <w:r w:rsidRPr="00BB064C">
        <w:rPr>
          <w:rFonts w:ascii="Arial" w:hAnsi="Arial"/>
          <w:color w:val="544B5B"/>
          <w:w w:val="90"/>
          <w:sz w:val="13"/>
        </w:rPr>
        <w:t>ezen</w:t>
      </w:r>
      <w:r w:rsidRPr="00BB064C">
        <w:rPr>
          <w:rFonts w:ascii="Arial" w:hAnsi="Arial"/>
          <w:color w:val="544B5B"/>
          <w:spacing w:val="-13"/>
          <w:w w:val="90"/>
          <w:sz w:val="13"/>
        </w:rPr>
        <w:t>í</w:t>
      </w:r>
      <w:r w:rsidRPr="00BB064C">
        <w:rPr>
          <w:rFonts w:ascii="Arial" w:hAnsi="Arial"/>
          <w:color w:val="696274"/>
          <w:w w:val="90"/>
          <w:sz w:val="13"/>
        </w:rPr>
        <w:t>h</w:t>
      </w:r>
      <w:r w:rsidRPr="00BB064C">
        <w:rPr>
          <w:rFonts w:ascii="Arial" w:hAnsi="Arial"/>
          <w:color w:val="544B5B"/>
          <w:w w:val="90"/>
          <w:sz w:val="13"/>
        </w:rPr>
        <w:t>y</w:t>
      </w:r>
      <w:r w:rsidRPr="00BB064C">
        <w:rPr>
          <w:rFonts w:ascii="Arial" w:hAnsi="Arial"/>
          <w:color w:val="544B5B"/>
          <w:spacing w:val="-2"/>
          <w:w w:val="90"/>
          <w:sz w:val="13"/>
        </w:rPr>
        <w:t>b</w:t>
      </w:r>
      <w:r w:rsidRPr="00BB064C">
        <w:rPr>
          <w:rFonts w:ascii="Arial" w:hAnsi="Arial"/>
          <w:color w:val="423149"/>
          <w:spacing w:val="-2"/>
          <w:w w:val="90"/>
          <w:sz w:val="13"/>
        </w:rPr>
        <w:t>n</w:t>
      </w:r>
      <w:r w:rsidRPr="00BB064C">
        <w:rPr>
          <w:rFonts w:ascii="Arial" w:hAnsi="Arial"/>
          <w:color w:val="544B5B"/>
          <w:w w:val="90"/>
          <w:sz w:val="13"/>
        </w:rPr>
        <w:t>o</w:t>
      </w:r>
      <w:r w:rsidRPr="00BB064C">
        <w:rPr>
          <w:rFonts w:ascii="Arial" w:hAnsi="Arial"/>
          <w:color w:val="544B5B"/>
          <w:spacing w:val="-3"/>
          <w:w w:val="90"/>
          <w:sz w:val="13"/>
        </w:rPr>
        <w:t>s</w:t>
      </w:r>
      <w:r w:rsidRPr="00BB064C">
        <w:rPr>
          <w:rFonts w:ascii="Arial" w:hAnsi="Arial"/>
          <w:color w:val="544B5B"/>
          <w:w w:val="104"/>
          <w:sz w:val="13"/>
        </w:rPr>
        <w:t>ti</w:t>
      </w:r>
      <w:r w:rsidRPr="00BB064C">
        <w:rPr>
          <w:rFonts w:ascii="Arial" w:hAnsi="Arial"/>
          <w:color w:val="544B5B"/>
          <w:spacing w:val="-21"/>
          <w:sz w:val="13"/>
        </w:rPr>
        <w:t xml:space="preserve"> </w:t>
      </w:r>
      <w:r w:rsidRPr="00BB064C">
        <w:rPr>
          <w:rFonts w:ascii="Arial" w:hAnsi="Arial"/>
          <w:color w:val="423149"/>
          <w:spacing w:val="-16"/>
          <w:w w:val="104"/>
          <w:sz w:val="13"/>
        </w:rPr>
        <w:t>h</w:t>
      </w:r>
      <w:r w:rsidRPr="00BB064C">
        <w:rPr>
          <w:rFonts w:ascii="Arial" w:hAnsi="Arial"/>
          <w:color w:val="544B5B"/>
          <w:spacing w:val="4"/>
          <w:w w:val="104"/>
          <w:sz w:val="13"/>
        </w:rPr>
        <w:t>r</w:t>
      </w:r>
      <w:r w:rsidRPr="00BB064C">
        <w:rPr>
          <w:rFonts w:ascii="Arial" w:hAnsi="Arial"/>
          <w:color w:val="423149"/>
          <w:spacing w:val="-12"/>
          <w:w w:val="104"/>
          <w:sz w:val="13"/>
        </w:rPr>
        <w:t>u</w:t>
      </w:r>
      <w:r w:rsidRPr="00BB064C">
        <w:rPr>
          <w:rFonts w:ascii="Arial" w:hAnsi="Arial"/>
          <w:color w:val="544B5B"/>
          <w:w w:val="104"/>
          <w:sz w:val="13"/>
        </w:rPr>
        <w:t>dn</w:t>
      </w:r>
      <w:r w:rsidRPr="00BB064C">
        <w:rPr>
          <w:rFonts w:ascii="Arial" w:hAnsi="Arial"/>
          <w:color w:val="544B5B"/>
          <w:spacing w:val="-24"/>
          <w:w w:val="104"/>
          <w:sz w:val="13"/>
        </w:rPr>
        <w:t>í</w:t>
      </w:r>
      <w:r w:rsidRPr="00BB064C">
        <w:rPr>
          <w:rFonts w:ascii="Arial" w:hAnsi="Arial"/>
          <w:color w:val="423149"/>
          <w:w w:val="104"/>
          <w:sz w:val="13"/>
        </w:rPr>
        <w:t>k</w:t>
      </w:r>
      <w:r w:rsidRPr="00BB064C">
        <w:rPr>
          <w:rFonts w:ascii="Arial" w:hAnsi="Arial"/>
          <w:color w:val="423149"/>
          <w:spacing w:val="-1"/>
          <w:w w:val="104"/>
          <w:sz w:val="13"/>
        </w:rPr>
        <w:t>u</w:t>
      </w:r>
      <w:r w:rsidRPr="00BB064C">
        <w:rPr>
          <w:rFonts w:ascii="Arial" w:hAnsi="Arial"/>
          <w:color w:val="544B5B"/>
          <w:spacing w:val="1"/>
          <w:w w:val="94"/>
          <w:sz w:val="13"/>
        </w:rPr>
        <w:t>a</w:t>
      </w:r>
      <w:r w:rsidRPr="00BB064C">
        <w:rPr>
          <w:rFonts w:ascii="Arial" w:hAnsi="Arial"/>
          <w:color w:val="544B5B"/>
          <w:spacing w:val="-23"/>
          <w:w w:val="105"/>
          <w:sz w:val="13"/>
        </w:rPr>
        <w:t>s</w:t>
      </w:r>
      <w:r w:rsidRPr="00BB064C">
        <w:rPr>
          <w:rFonts w:ascii="Arial" w:hAnsi="Arial"/>
          <w:color w:val="544B5B"/>
          <w:w w:val="99"/>
          <w:sz w:val="13"/>
        </w:rPr>
        <w:t>růstyplicas</w:t>
      </w:r>
      <w:r w:rsidRPr="00BB064C">
        <w:rPr>
          <w:rFonts w:ascii="Arial" w:hAnsi="Arial"/>
          <w:color w:val="544B5B"/>
          <w:spacing w:val="-27"/>
          <w:w w:val="99"/>
          <w:sz w:val="13"/>
        </w:rPr>
        <w:t>t</w:t>
      </w:r>
      <w:r w:rsidRPr="00BB064C">
        <w:rPr>
          <w:rFonts w:ascii="Arial" w:hAnsi="Arial"/>
          <w:color w:val="544B5B"/>
          <w:w w:val="104"/>
          <w:sz w:val="13"/>
        </w:rPr>
        <w:t>ěnyhru</w:t>
      </w:r>
      <w:r w:rsidRPr="00BB064C">
        <w:rPr>
          <w:rFonts w:ascii="Arial" w:hAnsi="Arial"/>
          <w:color w:val="544B5B"/>
          <w:spacing w:val="-47"/>
          <w:w w:val="104"/>
          <w:sz w:val="13"/>
        </w:rPr>
        <w:t>d</w:t>
      </w:r>
      <w:r w:rsidRPr="00BB064C">
        <w:rPr>
          <w:rFonts w:ascii="Arial" w:hAnsi="Arial"/>
          <w:color w:val="423149"/>
          <w:spacing w:val="-7"/>
          <w:w w:val="104"/>
          <w:sz w:val="13"/>
        </w:rPr>
        <w:t>n</w:t>
      </w:r>
      <w:r w:rsidRPr="00BB064C">
        <w:rPr>
          <w:rFonts w:ascii="Arial" w:hAnsi="Arial"/>
          <w:color w:val="544B5B"/>
          <w:w w:val="104"/>
          <w:sz w:val="13"/>
        </w:rPr>
        <w:t>í</w:t>
      </w:r>
      <w:r w:rsidRPr="00BB064C">
        <w:rPr>
          <w:rFonts w:ascii="Arial" w:hAnsi="Arial"/>
          <w:color w:val="544B5B"/>
          <w:spacing w:val="-24"/>
          <w:sz w:val="13"/>
        </w:rPr>
        <w:t xml:space="preserve"> </w:t>
      </w:r>
      <w:r w:rsidRPr="00BB064C">
        <w:rPr>
          <w:rFonts w:ascii="Arial" w:hAnsi="Arial"/>
          <w:color w:val="544B5B"/>
          <w:w w:val="104"/>
          <w:sz w:val="13"/>
        </w:rPr>
        <w:t>k</w:t>
      </w:r>
      <w:r w:rsidRPr="00BB064C">
        <w:rPr>
          <w:rFonts w:ascii="Arial" w:hAnsi="Arial"/>
          <w:color w:val="544B5B"/>
          <w:spacing w:val="-9"/>
          <w:w w:val="104"/>
          <w:sz w:val="13"/>
        </w:rPr>
        <w:t>l</w:t>
      </w:r>
      <w:r w:rsidRPr="00BB064C">
        <w:rPr>
          <w:rFonts w:ascii="Arial" w:hAnsi="Arial"/>
          <w:color w:val="696274"/>
          <w:spacing w:val="-11"/>
          <w:w w:val="104"/>
          <w:sz w:val="13"/>
        </w:rPr>
        <w:t>i</w:t>
      </w:r>
      <w:r w:rsidRPr="00BB064C">
        <w:rPr>
          <w:rFonts w:ascii="Arial" w:hAnsi="Arial"/>
          <w:color w:val="544B5B"/>
          <w:spacing w:val="-6"/>
          <w:w w:val="104"/>
          <w:sz w:val="13"/>
        </w:rPr>
        <w:t>n</w:t>
      </w:r>
      <w:r w:rsidRPr="00BB064C">
        <w:rPr>
          <w:rFonts w:ascii="Arial" w:hAnsi="Arial"/>
          <w:color w:val="423149"/>
          <w:spacing w:val="3"/>
          <w:w w:val="104"/>
          <w:sz w:val="13"/>
        </w:rPr>
        <w:t>i</w:t>
      </w:r>
      <w:r w:rsidRPr="00BB064C">
        <w:rPr>
          <w:rFonts w:ascii="Arial" w:hAnsi="Arial"/>
          <w:color w:val="544B5B"/>
          <w:w w:val="99"/>
          <w:sz w:val="13"/>
        </w:rPr>
        <w:t>ckyověf</w:t>
      </w:r>
      <w:r w:rsidRPr="00BB064C">
        <w:rPr>
          <w:rFonts w:ascii="Arial" w:hAnsi="Arial"/>
          <w:color w:val="544B5B"/>
          <w:spacing w:val="-37"/>
          <w:w w:val="99"/>
          <w:sz w:val="13"/>
        </w:rPr>
        <w:t>e</w:t>
      </w:r>
      <w:r w:rsidRPr="00BB064C">
        <w:rPr>
          <w:rFonts w:ascii="Arial" w:hAnsi="Arial"/>
          <w:color w:val="423149"/>
          <w:spacing w:val="-8"/>
          <w:w w:val="97"/>
          <w:sz w:val="13"/>
        </w:rPr>
        <w:t>n</w:t>
      </w:r>
      <w:r w:rsidRPr="00BB064C">
        <w:rPr>
          <w:rFonts w:ascii="Arial" w:hAnsi="Arial"/>
          <w:color w:val="544B5B"/>
          <w:spacing w:val="9"/>
          <w:w w:val="97"/>
          <w:sz w:val="13"/>
        </w:rPr>
        <w:t>é</w:t>
      </w:r>
      <w:r w:rsidRPr="00BB064C">
        <w:rPr>
          <w:rFonts w:ascii="Arial" w:hAnsi="Arial"/>
          <w:color w:val="544B5B"/>
          <w:w w:val="104"/>
          <w:sz w:val="13"/>
        </w:rPr>
        <w:t>stfe</w:t>
      </w:r>
      <w:r w:rsidRPr="00BB064C">
        <w:rPr>
          <w:rFonts w:ascii="Arial" w:hAnsi="Arial"/>
          <w:color w:val="544B5B"/>
          <w:spacing w:val="-31"/>
          <w:w w:val="104"/>
          <w:sz w:val="13"/>
        </w:rPr>
        <w:t>d</w:t>
      </w:r>
      <w:r w:rsidRPr="00BB064C">
        <w:rPr>
          <w:rFonts w:ascii="Arial" w:hAnsi="Arial"/>
          <w:color w:val="423149"/>
          <w:spacing w:val="-6"/>
          <w:w w:val="104"/>
          <w:sz w:val="13"/>
        </w:rPr>
        <w:t>n</w:t>
      </w:r>
      <w:r w:rsidRPr="00BB064C">
        <w:rPr>
          <w:rFonts w:ascii="Arial" w:hAnsi="Arial"/>
          <w:color w:val="544B5B"/>
          <w:w w:val="108"/>
          <w:sz w:val="13"/>
        </w:rPr>
        <w:t>íhostu</w:t>
      </w:r>
      <w:r w:rsidRPr="00BB064C">
        <w:rPr>
          <w:rFonts w:ascii="Arial" w:hAnsi="Arial"/>
          <w:color w:val="544B5B"/>
          <w:spacing w:val="-65"/>
          <w:w w:val="108"/>
          <w:sz w:val="13"/>
        </w:rPr>
        <w:t>p</w:t>
      </w:r>
      <w:r w:rsidRPr="00BB064C">
        <w:rPr>
          <w:rFonts w:ascii="Arial" w:hAnsi="Arial"/>
          <w:color w:val="423149"/>
          <w:spacing w:val="-3"/>
          <w:w w:val="104"/>
          <w:sz w:val="13"/>
        </w:rPr>
        <w:t>n</w:t>
      </w:r>
      <w:r w:rsidRPr="00BB064C">
        <w:rPr>
          <w:rFonts w:ascii="Arial" w:hAnsi="Arial"/>
          <w:color w:val="544B5B"/>
          <w:w w:val="104"/>
          <w:sz w:val="13"/>
        </w:rPr>
        <w:t>ě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4"/>
        </w:tabs>
        <w:spacing w:before="70"/>
        <w:ind w:hanging="250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423149"/>
          <w:spacing w:val="-12"/>
          <w:w w:val="98"/>
          <w:sz w:val="13"/>
        </w:rPr>
        <w:t>O</w:t>
      </w:r>
      <w:r w:rsidRPr="00BB064C">
        <w:rPr>
          <w:rFonts w:ascii="Arial" w:hAnsi="Arial"/>
          <w:color w:val="544B5B"/>
          <w:w w:val="106"/>
          <w:sz w:val="13"/>
        </w:rPr>
        <w:t>mez</w:t>
      </w:r>
      <w:r w:rsidRPr="00BB064C">
        <w:rPr>
          <w:rFonts w:ascii="Arial" w:hAnsi="Arial"/>
          <w:color w:val="544B5B"/>
          <w:spacing w:val="-61"/>
          <w:w w:val="106"/>
          <w:sz w:val="13"/>
        </w:rPr>
        <w:t>e</w:t>
      </w:r>
      <w:r w:rsidRPr="00BB064C">
        <w:rPr>
          <w:rFonts w:ascii="Arial" w:hAnsi="Arial"/>
          <w:color w:val="423149"/>
          <w:spacing w:val="-2"/>
          <w:w w:val="98"/>
          <w:sz w:val="13"/>
        </w:rPr>
        <w:t>n</w:t>
      </w:r>
      <w:r w:rsidRPr="00BB064C">
        <w:rPr>
          <w:rFonts w:ascii="Arial" w:hAnsi="Arial"/>
          <w:color w:val="696274"/>
          <w:spacing w:val="-6"/>
          <w:w w:val="98"/>
          <w:sz w:val="13"/>
        </w:rPr>
        <w:t>í</w:t>
      </w:r>
      <w:r w:rsidRPr="00BB064C">
        <w:rPr>
          <w:rFonts w:ascii="Arial" w:hAnsi="Arial"/>
          <w:color w:val="544B5B"/>
          <w:w w:val="98"/>
          <w:sz w:val="13"/>
        </w:rPr>
        <w:t>h</w:t>
      </w:r>
      <w:r w:rsidRPr="00BB064C">
        <w:rPr>
          <w:rFonts w:ascii="Arial" w:hAnsi="Arial"/>
          <w:color w:val="544B5B"/>
          <w:spacing w:val="-6"/>
          <w:w w:val="98"/>
          <w:sz w:val="13"/>
        </w:rPr>
        <w:t>y</w:t>
      </w:r>
      <w:r w:rsidRPr="00BB064C">
        <w:rPr>
          <w:rFonts w:ascii="Arial" w:hAnsi="Arial"/>
          <w:color w:val="544B5B"/>
          <w:w w:val="107"/>
          <w:sz w:val="13"/>
        </w:rPr>
        <w:t>b</w:t>
      </w:r>
      <w:r w:rsidRPr="00BB064C">
        <w:rPr>
          <w:rFonts w:ascii="Arial" w:hAnsi="Arial"/>
          <w:color w:val="544B5B"/>
          <w:spacing w:val="-22"/>
          <w:w w:val="107"/>
          <w:sz w:val="13"/>
        </w:rPr>
        <w:t>n</w:t>
      </w:r>
      <w:r w:rsidRPr="00BB064C">
        <w:rPr>
          <w:rFonts w:ascii="Arial" w:hAnsi="Arial"/>
          <w:color w:val="544B5B"/>
          <w:w w:val="98"/>
          <w:sz w:val="13"/>
        </w:rPr>
        <w:t>os</w:t>
      </w:r>
      <w:r w:rsidRPr="00BB064C">
        <w:rPr>
          <w:rFonts w:ascii="Arial" w:hAnsi="Arial"/>
          <w:color w:val="544B5B"/>
          <w:spacing w:val="-16"/>
          <w:w w:val="98"/>
          <w:sz w:val="13"/>
        </w:rPr>
        <w:t>t</w:t>
      </w:r>
      <w:r w:rsidRPr="00BB064C">
        <w:rPr>
          <w:rFonts w:ascii="Arial" w:hAnsi="Arial"/>
          <w:color w:val="696274"/>
          <w:w w:val="98"/>
          <w:sz w:val="13"/>
        </w:rPr>
        <w:t>i</w:t>
      </w:r>
      <w:r w:rsidRPr="00BB064C">
        <w:rPr>
          <w:rFonts w:ascii="Arial" w:hAnsi="Arial"/>
          <w:color w:val="696274"/>
          <w:spacing w:val="-15"/>
          <w:sz w:val="13"/>
        </w:rPr>
        <w:t xml:space="preserve"> </w:t>
      </w:r>
      <w:r w:rsidRPr="00BB064C">
        <w:rPr>
          <w:rFonts w:ascii="Arial" w:hAnsi="Arial"/>
          <w:color w:val="544B5B"/>
          <w:w w:val="98"/>
          <w:sz w:val="13"/>
        </w:rPr>
        <w:t>hru</w:t>
      </w:r>
      <w:r w:rsidRPr="00BB064C">
        <w:rPr>
          <w:rFonts w:ascii="Arial" w:hAnsi="Arial"/>
          <w:color w:val="544B5B"/>
          <w:spacing w:val="-18"/>
          <w:w w:val="98"/>
          <w:sz w:val="13"/>
        </w:rPr>
        <w:t>d</w:t>
      </w:r>
      <w:r w:rsidRPr="00BB064C">
        <w:rPr>
          <w:rFonts w:ascii="Arial" w:hAnsi="Arial"/>
          <w:color w:val="423149"/>
          <w:spacing w:val="4"/>
          <w:w w:val="98"/>
          <w:sz w:val="13"/>
        </w:rPr>
        <w:t>n</w:t>
      </w:r>
      <w:r w:rsidRPr="00BB064C">
        <w:rPr>
          <w:rFonts w:ascii="Arial" w:hAnsi="Arial"/>
          <w:color w:val="544B5B"/>
          <w:w w:val="78"/>
          <w:sz w:val="13"/>
        </w:rPr>
        <w:t>ťkua</w:t>
      </w:r>
      <w:r w:rsidRPr="00BB064C">
        <w:rPr>
          <w:rFonts w:ascii="Arial" w:hAnsi="Arial"/>
          <w:color w:val="544B5B"/>
          <w:spacing w:val="-7"/>
          <w:sz w:val="13"/>
        </w:rPr>
        <w:t xml:space="preserve"> </w:t>
      </w:r>
      <w:r w:rsidRPr="00BB064C">
        <w:rPr>
          <w:rFonts w:ascii="Arial" w:hAnsi="Arial"/>
          <w:color w:val="544B5B"/>
          <w:w w:val="91"/>
          <w:sz w:val="13"/>
        </w:rPr>
        <w:t>sr</w:t>
      </w:r>
      <w:r w:rsidRPr="00BB064C">
        <w:rPr>
          <w:rFonts w:ascii="Arial" w:hAnsi="Arial"/>
          <w:color w:val="544B5B"/>
          <w:spacing w:val="-6"/>
          <w:w w:val="91"/>
          <w:sz w:val="13"/>
        </w:rPr>
        <w:t>ú</w:t>
      </w:r>
      <w:r w:rsidRPr="00BB064C">
        <w:rPr>
          <w:rFonts w:ascii="Arial" w:hAnsi="Arial"/>
          <w:color w:val="544B5B"/>
          <w:w w:val="97"/>
          <w:sz w:val="13"/>
        </w:rPr>
        <w:t>styplic</w:t>
      </w:r>
      <w:r w:rsidRPr="00BB064C">
        <w:rPr>
          <w:rFonts w:ascii="Arial" w:hAnsi="Arial"/>
          <w:color w:val="544B5B"/>
          <w:spacing w:val="-5"/>
          <w:w w:val="97"/>
          <w:sz w:val="13"/>
        </w:rPr>
        <w:t>a</w:t>
      </w:r>
      <w:r w:rsidRPr="00BB064C">
        <w:rPr>
          <w:rFonts w:ascii="Arial" w:hAnsi="Arial"/>
          <w:color w:val="544B5B"/>
          <w:w w:val="101"/>
          <w:sz w:val="13"/>
        </w:rPr>
        <w:t>s</w:t>
      </w:r>
      <w:r w:rsidRPr="00BB064C">
        <w:rPr>
          <w:rFonts w:ascii="Arial" w:hAnsi="Arial"/>
          <w:color w:val="544B5B"/>
          <w:spacing w:val="-14"/>
          <w:w w:val="101"/>
          <w:sz w:val="13"/>
        </w:rPr>
        <w:t>t</w:t>
      </w:r>
      <w:r w:rsidRPr="00BB064C">
        <w:rPr>
          <w:rFonts w:ascii="Arial" w:hAnsi="Arial"/>
          <w:color w:val="544B5B"/>
          <w:w w:val="104"/>
          <w:sz w:val="13"/>
        </w:rPr>
        <w:t>ěnyhru</w:t>
      </w:r>
      <w:r w:rsidRPr="00BB064C">
        <w:rPr>
          <w:rFonts w:ascii="Arial" w:hAnsi="Arial"/>
          <w:color w:val="544B5B"/>
          <w:spacing w:val="-47"/>
          <w:w w:val="104"/>
          <w:sz w:val="13"/>
        </w:rPr>
        <w:t>d</w:t>
      </w:r>
      <w:r w:rsidRPr="00BB064C">
        <w:rPr>
          <w:rFonts w:ascii="Arial" w:hAnsi="Arial"/>
          <w:color w:val="423149"/>
          <w:spacing w:val="-7"/>
          <w:w w:val="104"/>
          <w:sz w:val="13"/>
        </w:rPr>
        <w:t>n</w:t>
      </w:r>
      <w:r w:rsidRPr="00BB064C">
        <w:rPr>
          <w:rFonts w:ascii="Arial" w:hAnsi="Arial"/>
          <w:color w:val="696274"/>
          <w:w w:val="104"/>
          <w:sz w:val="13"/>
        </w:rPr>
        <w:t>í</w:t>
      </w:r>
      <w:r w:rsidRPr="00BB064C">
        <w:rPr>
          <w:rFonts w:ascii="Arial" w:hAnsi="Arial"/>
          <w:color w:val="696274"/>
          <w:spacing w:val="-24"/>
          <w:sz w:val="13"/>
        </w:rPr>
        <w:t xml:space="preserve"> </w:t>
      </w:r>
      <w:r w:rsidRPr="00BB064C">
        <w:rPr>
          <w:rFonts w:ascii="Arial" w:hAnsi="Arial"/>
          <w:color w:val="423149"/>
          <w:spacing w:val="-8"/>
          <w:w w:val="105"/>
          <w:sz w:val="13"/>
        </w:rPr>
        <w:t>k</w:t>
      </w:r>
      <w:r w:rsidRPr="00BB064C">
        <w:rPr>
          <w:rFonts w:ascii="Arial" w:hAnsi="Arial"/>
          <w:color w:val="544B5B"/>
          <w:w w:val="104"/>
          <w:sz w:val="13"/>
        </w:rPr>
        <w:t>li</w:t>
      </w:r>
      <w:r w:rsidRPr="00BB064C">
        <w:rPr>
          <w:rFonts w:ascii="Arial" w:hAnsi="Arial"/>
          <w:color w:val="544B5B"/>
          <w:spacing w:val="-17"/>
          <w:w w:val="104"/>
          <w:sz w:val="13"/>
        </w:rPr>
        <w:t>n</w:t>
      </w:r>
      <w:r w:rsidRPr="00BB064C">
        <w:rPr>
          <w:rFonts w:ascii="Arial" w:hAnsi="Arial"/>
          <w:color w:val="696274"/>
          <w:spacing w:val="3"/>
          <w:w w:val="104"/>
          <w:sz w:val="13"/>
        </w:rPr>
        <w:t>i</w:t>
      </w:r>
      <w:r w:rsidRPr="00BB064C">
        <w:rPr>
          <w:rFonts w:ascii="Arial" w:hAnsi="Arial"/>
          <w:color w:val="544B5B"/>
          <w:w w:val="93"/>
          <w:sz w:val="13"/>
        </w:rPr>
        <w:t>ck</w:t>
      </w:r>
      <w:r w:rsidRPr="00BB064C">
        <w:rPr>
          <w:rFonts w:ascii="Arial" w:hAnsi="Arial"/>
          <w:color w:val="544B5B"/>
          <w:spacing w:val="-1"/>
          <w:w w:val="93"/>
          <w:sz w:val="13"/>
        </w:rPr>
        <w:t>y</w:t>
      </w:r>
      <w:r w:rsidRPr="00BB064C">
        <w:rPr>
          <w:rFonts w:ascii="Arial" w:hAnsi="Arial"/>
          <w:color w:val="544B5B"/>
          <w:w w:val="97"/>
          <w:sz w:val="13"/>
        </w:rPr>
        <w:t>ověf</w:t>
      </w:r>
      <w:r w:rsidRPr="00BB064C">
        <w:rPr>
          <w:rFonts w:ascii="Arial" w:hAnsi="Arial"/>
          <w:color w:val="544B5B"/>
          <w:spacing w:val="-15"/>
          <w:w w:val="97"/>
          <w:sz w:val="13"/>
        </w:rPr>
        <w:t>e</w:t>
      </w:r>
      <w:r w:rsidRPr="00BB064C">
        <w:rPr>
          <w:rFonts w:ascii="Arial" w:hAnsi="Arial"/>
          <w:color w:val="544B5B"/>
          <w:w w:val="104"/>
          <w:sz w:val="13"/>
        </w:rPr>
        <w:t>nétě</w:t>
      </w:r>
      <w:r w:rsidRPr="00BB064C">
        <w:rPr>
          <w:rFonts w:ascii="Arial" w:hAnsi="Arial"/>
          <w:color w:val="544B5B"/>
          <w:spacing w:val="-34"/>
          <w:w w:val="105"/>
          <w:sz w:val="13"/>
        </w:rPr>
        <w:t>ž</w:t>
      </w:r>
      <w:r w:rsidRPr="00BB064C">
        <w:rPr>
          <w:rFonts w:ascii="Arial" w:hAnsi="Arial"/>
          <w:color w:val="423149"/>
          <w:spacing w:val="-1"/>
          <w:w w:val="99"/>
          <w:sz w:val="13"/>
        </w:rPr>
        <w:t>k</w:t>
      </w:r>
      <w:r w:rsidRPr="00BB064C">
        <w:rPr>
          <w:rFonts w:ascii="Arial" w:hAnsi="Arial"/>
          <w:color w:val="544B5B"/>
          <w:w w:val="98"/>
          <w:sz w:val="13"/>
        </w:rPr>
        <w:t>éhos</w:t>
      </w:r>
      <w:r w:rsidRPr="00BB064C">
        <w:rPr>
          <w:rFonts w:ascii="Arial" w:hAnsi="Arial"/>
          <w:color w:val="544B5B"/>
          <w:spacing w:val="-18"/>
          <w:w w:val="98"/>
          <w:sz w:val="13"/>
        </w:rPr>
        <w:t>t</w:t>
      </w:r>
      <w:r w:rsidRPr="00BB064C">
        <w:rPr>
          <w:rFonts w:ascii="Arial" w:hAnsi="Arial"/>
          <w:color w:val="423149"/>
          <w:spacing w:val="-7"/>
          <w:w w:val="104"/>
          <w:sz w:val="13"/>
        </w:rPr>
        <w:t>u</w:t>
      </w:r>
      <w:r w:rsidRPr="00BB064C">
        <w:rPr>
          <w:rFonts w:ascii="Arial" w:hAnsi="Arial"/>
          <w:color w:val="544B5B"/>
          <w:w w:val="104"/>
          <w:sz w:val="13"/>
        </w:rPr>
        <w:t>pně</w:t>
      </w:r>
    </w:p>
    <w:p w:rsidR="00C2547A" w:rsidRPr="00BB064C" w:rsidRDefault="00C2547A">
      <w:pPr>
        <w:pStyle w:val="Zkladntext"/>
        <w:rPr>
          <w:rFonts w:ascii="Arial"/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17"/>
        </w:tabs>
        <w:ind w:left="516" w:hanging="243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423149"/>
          <w:spacing w:val="-33"/>
          <w:w w:val="104"/>
          <w:sz w:val="13"/>
        </w:rPr>
        <w:t>J</w:t>
      </w:r>
      <w:r w:rsidRPr="00BB064C">
        <w:rPr>
          <w:rFonts w:ascii="Arial" w:hAnsi="Arial"/>
          <w:color w:val="696274"/>
          <w:spacing w:val="10"/>
          <w:w w:val="103"/>
          <w:sz w:val="13"/>
        </w:rPr>
        <w:t>i</w:t>
      </w:r>
      <w:r w:rsidRPr="00BB064C">
        <w:rPr>
          <w:rFonts w:ascii="Arial" w:hAnsi="Arial"/>
          <w:color w:val="544B5B"/>
          <w:w w:val="97"/>
          <w:sz w:val="13"/>
        </w:rPr>
        <w:t>n</w:t>
      </w:r>
      <w:r w:rsidRPr="00BB064C">
        <w:rPr>
          <w:rFonts w:ascii="Arial" w:hAnsi="Arial"/>
          <w:color w:val="544B5B"/>
          <w:spacing w:val="-2"/>
          <w:w w:val="97"/>
          <w:sz w:val="13"/>
        </w:rPr>
        <w:t>é</w:t>
      </w:r>
      <w:r w:rsidRPr="00BB064C">
        <w:rPr>
          <w:rFonts w:ascii="Arial" w:hAnsi="Arial"/>
          <w:color w:val="544B5B"/>
          <w:w w:val="89"/>
          <w:sz w:val="13"/>
        </w:rPr>
        <w:t>ná</w:t>
      </w:r>
      <w:r w:rsidRPr="00BB064C">
        <w:rPr>
          <w:rFonts w:ascii="Arial" w:hAnsi="Arial"/>
          <w:color w:val="544B5B"/>
          <w:spacing w:val="-19"/>
          <w:w w:val="89"/>
          <w:sz w:val="13"/>
        </w:rPr>
        <w:t>s</w:t>
      </w:r>
      <w:r w:rsidRPr="00BB064C">
        <w:rPr>
          <w:rFonts w:ascii="Arial" w:hAnsi="Arial"/>
          <w:color w:val="423149"/>
          <w:spacing w:val="-3"/>
          <w:w w:val="89"/>
          <w:sz w:val="13"/>
        </w:rPr>
        <w:t>l</w:t>
      </w:r>
      <w:r w:rsidRPr="00BB064C">
        <w:rPr>
          <w:rFonts w:ascii="Arial" w:hAnsi="Arial"/>
          <w:color w:val="544B5B"/>
          <w:w w:val="89"/>
          <w:sz w:val="13"/>
        </w:rPr>
        <w:t>e</w:t>
      </w:r>
      <w:r w:rsidRPr="00BB064C">
        <w:rPr>
          <w:rFonts w:ascii="Arial" w:hAnsi="Arial"/>
          <w:color w:val="544B5B"/>
          <w:spacing w:val="5"/>
          <w:w w:val="89"/>
          <w:sz w:val="13"/>
        </w:rPr>
        <w:t>d</w:t>
      </w:r>
      <w:r w:rsidRPr="00BB064C">
        <w:rPr>
          <w:rFonts w:ascii="Arial" w:hAnsi="Arial"/>
          <w:color w:val="544B5B"/>
          <w:w w:val="97"/>
          <w:sz w:val="13"/>
        </w:rPr>
        <w:t>ky</w:t>
      </w:r>
      <w:r w:rsidRPr="00BB064C">
        <w:rPr>
          <w:rFonts w:ascii="Arial" w:hAnsi="Arial"/>
          <w:color w:val="544B5B"/>
          <w:spacing w:val="-4"/>
          <w:w w:val="97"/>
          <w:sz w:val="13"/>
        </w:rPr>
        <w:t>p</w:t>
      </w:r>
      <w:r w:rsidRPr="00BB064C">
        <w:rPr>
          <w:rFonts w:ascii="Arial" w:hAnsi="Arial"/>
          <w:color w:val="544B5B"/>
          <w:w w:val="103"/>
          <w:sz w:val="13"/>
        </w:rPr>
        <w:t>or</w:t>
      </w:r>
      <w:r w:rsidRPr="00BB064C">
        <w:rPr>
          <w:rFonts w:ascii="Arial" w:hAnsi="Arial"/>
          <w:color w:val="544B5B"/>
          <w:spacing w:val="-20"/>
          <w:w w:val="103"/>
          <w:sz w:val="13"/>
        </w:rPr>
        <w:t>a</w:t>
      </w:r>
      <w:r w:rsidRPr="00BB064C">
        <w:rPr>
          <w:rFonts w:ascii="Arial" w:hAnsi="Arial"/>
          <w:color w:val="544B5B"/>
          <w:w w:val="97"/>
          <w:sz w:val="13"/>
        </w:rPr>
        <w:t>něn</w:t>
      </w:r>
      <w:r w:rsidRPr="00BB064C">
        <w:rPr>
          <w:rFonts w:ascii="Arial" w:hAnsi="Arial"/>
          <w:color w:val="544B5B"/>
          <w:spacing w:val="-18"/>
          <w:w w:val="97"/>
          <w:sz w:val="13"/>
        </w:rPr>
        <w:t>í</w:t>
      </w:r>
      <w:r w:rsidRPr="00BB064C">
        <w:rPr>
          <w:rFonts w:ascii="Arial" w:hAnsi="Arial"/>
          <w:color w:val="3B415D"/>
          <w:spacing w:val="-11"/>
          <w:w w:val="97"/>
          <w:sz w:val="13"/>
        </w:rPr>
        <w:t>p</w:t>
      </w:r>
      <w:r w:rsidRPr="00BB064C">
        <w:rPr>
          <w:rFonts w:ascii="Arial" w:hAnsi="Arial"/>
          <w:color w:val="544B5B"/>
          <w:w w:val="97"/>
          <w:sz w:val="13"/>
        </w:rPr>
        <w:t>li</w:t>
      </w:r>
      <w:r w:rsidRPr="00BB064C">
        <w:rPr>
          <w:rFonts w:ascii="Arial" w:hAnsi="Arial"/>
          <w:color w:val="544B5B"/>
          <w:spacing w:val="-1"/>
          <w:w w:val="97"/>
          <w:sz w:val="13"/>
        </w:rPr>
        <w:t>c</w:t>
      </w:r>
      <w:r w:rsidRPr="00BB064C">
        <w:rPr>
          <w:rFonts w:ascii="Arial" w:hAnsi="Arial"/>
          <w:color w:val="544B5B"/>
          <w:w w:val="103"/>
          <w:sz w:val="13"/>
        </w:rPr>
        <w:t>po</w:t>
      </w:r>
      <w:r w:rsidRPr="00BB064C">
        <w:rPr>
          <w:rFonts w:ascii="Arial" w:hAnsi="Arial"/>
          <w:color w:val="544B5B"/>
          <w:spacing w:val="-26"/>
          <w:w w:val="103"/>
          <w:sz w:val="13"/>
        </w:rPr>
        <w:t>d</w:t>
      </w:r>
      <w:r w:rsidRPr="00BB064C">
        <w:rPr>
          <w:rFonts w:ascii="Arial" w:hAnsi="Arial"/>
          <w:color w:val="423149"/>
          <w:spacing w:val="-7"/>
          <w:w w:val="103"/>
          <w:sz w:val="13"/>
        </w:rPr>
        <w:t>l</w:t>
      </w:r>
      <w:r w:rsidRPr="00BB064C">
        <w:rPr>
          <w:rFonts w:ascii="Arial" w:hAnsi="Arial"/>
          <w:color w:val="544B5B"/>
          <w:w w:val="103"/>
          <w:sz w:val="13"/>
        </w:rPr>
        <w:t>est</w:t>
      </w:r>
      <w:r w:rsidRPr="00BB064C">
        <w:rPr>
          <w:rFonts w:ascii="Arial" w:hAnsi="Arial"/>
          <w:color w:val="544B5B"/>
          <w:spacing w:val="-19"/>
          <w:w w:val="103"/>
          <w:sz w:val="13"/>
        </w:rPr>
        <w:t>u</w:t>
      </w:r>
      <w:r w:rsidRPr="00BB064C">
        <w:rPr>
          <w:rFonts w:ascii="Arial" w:hAnsi="Arial"/>
          <w:color w:val="544B5B"/>
          <w:w w:val="107"/>
          <w:sz w:val="13"/>
        </w:rPr>
        <w:t>pn</w:t>
      </w:r>
      <w:r w:rsidRPr="00BB064C">
        <w:rPr>
          <w:rFonts w:ascii="Arial" w:hAnsi="Arial"/>
          <w:color w:val="544B5B"/>
          <w:spacing w:val="-25"/>
          <w:w w:val="107"/>
          <w:sz w:val="13"/>
        </w:rPr>
        <w:t>ě</w:t>
      </w:r>
      <w:r w:rsidRPr="00BB064C">
        <w:rPr>
          <w:rFonts w:ascii="Arial" w:hAnsi="Arial"/>
          <w:color w:val="544B5B"/>
          <w:w w:val="104"/>
          <w:sz w:val="13"/>
        </w:rPr>
        <w:t>poruš</w:t>
      </w:r>
      <w:r w:rsidRPr="00BB064C">
        <w:rPr>
          <w:rFonts w:ascii="Arial" w:hAnsi="Arial"/>
          <w:color w:val="544B5B"/>
          <w:spacing w:val="-58"/>
          <w:w w:val="104"/>
          <w:sz w:val="13"/>
        </w:rPr>
        <w:t>e</w:t>
      </w:r>
      <w:r w:rsidRPr="00BB064C">
        <w:rPr>
          <w:rFonts w:ascii="Arial" w:hAnsi="Arial"/>
          <w:color w:val="423149"/>
          <w:spacing w:val="-7"/>
          <w:w w:val="104"/>
          <w:sz w:val="13"/>
        </w:rPr>
        <w:t>n</w:t>
      </w:r>
      <w:r w:rsidRPr="00BB064C">
        <w:rPr>
          <w:rFonts w:ascii="Arial" w:hAnsi="Arial"/>
          <w:color w:val="696274"/>
          <w:spacing w:val="9"/>
          <w:w w:val="104"/>
          <w:sz w:val="13"/>
        </w:rPr>
        <w:t>í</w:t>
      </w:r>
      <w:r w:rsidRPr="00BB064C">
        <w:rPr>
          <w:rFonts w:ascii="Arial" w:hAnsi="Arial"/>
          <w:color w:val="544B5B"/>
          <w:w w:val="104"/>
          <w:sz w:val="13"/>
        </w:rPr>
        <w:t>f</w:t>
      </w:r>
      <w:r w:rsidRPr="00BB064C">
        <w:rPr>
          <w:rFonts w:ascii="Arial" w:hAnsi="Arial"/>
          <w:color w:val="544B5B"/>
          <w:spacing w:val="-22"/>
          <w:w w:val="104"/>
          <w:sz w:val="13"/>
        </w:rPr>
        <w:t>u</w:t>
      </w:r>
      <w:r w:rsidRPr="00BB064C">
        <w:rPr>
          <w:rFonts w:ascii="Arial" w:hAnsi="Arial"/>
          <w:color w:val="423149"/>
          <w:spacing w:val="-6"/>
          <w:w w:val="104"/>
          <w:sz w:val="13"/>
        </w:rPr>
        <w:t>n</w:t>
      </w:r>
      <w:r w:rsidRPr="00BB064C">
        <w:rPr>
          <w:rFonts w:ascii="Arial" w:hAnsi="Arial"/>
          <w:color w:val="544B5B"/>
          <w:spacing w:val="-15"/>
          <w:w w:val="105"/>
          <w:sz w:val="13"/>
        </w:rPr>
        <w:t>k</w:t>
      </w:r>
      <w:r w:rsidRPr="00BB064C">
        <w:rPr>
          <w:rFonts w:ascii="Arial" w:hAnsi="Arial"/>
          <w:color w:val="544B5B"/>
          <w:sz w:val="13"/>
        </w:rPr>
        <w:t>cear</w:t>
      </w:r>
      <w:r w:rsidRPr="00BB064C">
        <w:rPr>
          <w:rFonts w:ascii="Arial" w:hAnsi="Arial"/>
          <w:color w:val="544B5B"/>
          <w:spacing w:val="-6"/>
          <w:sz w:val="13"/>
        </w:rPr>
        <w:t>o</w:t>
      </w:r>
      <w:r w:rsidRPr="00BB064C">
        <w:rPr>
          <w:rFonts w:ascii="Arial" w:hAnsi="Arial"/>
          <w:color w:val="544B5B"/>
          <w:w w:val="85"/>
          <w:sz w:val="13"/>
        </w:rPr>
        <w:t>zsa</w:t>
      </w:r>
      <w:r w:rsidRPr="00BB064C">
        <w:rPr>
          <w:rFonts w:ascii="Arial" w:hAnsi="Arial"/>
          <w:color w:val="544B5B"/>
          <w:spacing w:val="-12"/>
          <w:w w:val="85"/>
          <w:sz w:val="13"/>
        </w:rPr>
        <w:t>h</w:t>
      </w:r>
      <w:r w:rsidRPr="00BB064C">
        <w:rPr>
          <w:rFonts w:ascii="Arial" w:hAnsi="Arial"/>
          <w:color w:val="423149"/>
          <w:w w:val="85"/>
          <w:sz w:val="13"/>
        </w:rPr>
        <w:t>uj</w:t>
      </w:r>
      <w:r w:rsidRPr="00BB064C">
        <w:rPr>
          <w:rFonts w:ascii="Arial" w:hAnsi="Arial"/>
          <w:color w:val="423149"/>
          <w:spacing w:val="-10"/>
          <w:sz w:val="13"/>
        </w:rPr>
        <w:t xml:space="preserve"> </w:t>
      </w:r>
      <w:r w:rsidRPr="00BB064C">
        <w:rPr>
          <w:rFonts w:ascii="Arial" w:hAnsi="Arial"/>
          <w:color w:val="544B5B"/>
          <w:w w:val="85"/>
          <w:sz w:val="13"/>
        </w:rPr>
        <w:t>e</w:t>
      </w:r>
      <w:r w:rsidRPr="00BB064C">
        <w:rPr>
          <w:rFonts w:ascii="Arial" w:hAnsi="Arial"/>
          <w:color w:val="544B5B"/>
          <w:spacing w:val="1"/>
          <w:w w:val="85"/>
          <w:sz w:val="13"/>
        </w:rPr>
        <w:t>d</w:t>
      </w:r>
      <w:r w:rsidRPr="00BB064C">
        <w:rPr>
          <w:rFonts w:ascii="Arial" w:hAnsi="Arial"/>
          <w:color w:val="423149"/>
          <w:spacing w:val="2"/>
          <w:w w:val="85"/>
          <w:sz w:val="13"/>
        </w:rPr>
        <w:t>n</w:t>
      </w:r>
      <w:r w:rsidRPr="00BB064C">
        <w:rPr>
          <w:rFonts w:ascii="Arial" w:hAnsi="Arial"/>
          <w:color w:val="544B5B"/>
          <w:spacing w:val="6"/>
          <w:w w:val="85"/>
          <w:sz w:val="13"/>
        </w:rPr>
        <w:t>o</w:t>
      </w:r>
      <w:r w:rsidRPr="00BB064C">
        <w:rPr>
          <w:rFonts w:ascii="Arial" w:hAnsi="Arial"/>
          <w:color w:val="544B5B"/>
          <w:w w:val="104"/>
          <w:sz w:val="13"/>
        </w:rPr>
        <w:t>stra</w:t>
      </w:r>
      <w:r w:rsidRPr="00BB064C">
        <w:rPr>
          <w:rFonts w:ascii="Arial" w:hAnsi="Arial"/>
          <w:color w:val="544B5B"/>
          <w:spacing w:val="-38"/>
          <w:w w:val="104"/>
          <w:sz w:val="13"/>
        </w:rPr>
        <w:t>n</w:t>
      </w:r>
      <w:r w:rsidRPr="00BB064C">
        <w:rPr>
          <w:rFonts w:ascii="Arial" w:hAnsi="Arial"/>
          <w:color w:val="423149"/>
          <w:spacing w:val="-3"/>
          <w:w w:val="105"/>
          <w:sz w:val="13"/>
        </w:rPr>
        <w:t>n</w:t>
      </w:r>
      <w:r w:rsidRPr="00BB064C">
        <w:rPr>
          <w:rFonts w:ascii="Arial" w:hAnsi="Arial"/>
          <w:color w:val="544B5B"/>
          <w:w w:val="105"/>
          <w:sz w:val="13"/>
        </w:rPr>
        <w:t>é</w:t>
      </w:r>
    </w:p>
    <w:p w:rsidR="00C2547A" w:rsidRPr="00BB064C" w:rsidRDefault="00C2547A">
      <w:pPr>
        <w:pStyle w:val="Zkladntext"/>
        <w:spacing w:before="9"/>
        <w:rPr>
          <w:rFonts w:ascii="Arial"/>
          <w:sz w:val="20"/>
        </w:r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17"/>
        </w:tabs>
        <w:spacing w:before="1"/>
        <w:ind w:left="516" w:hanging="243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423149"/>
          <w:spacing w:val="-5"/>
          <w:sz w:val="13"/>
        </w:rPr>
        <w:t>J</w:t>
      </w:r>
      <w:r w:rsidRPr="00BB064C">
        <w:rPr>
          <w:rFonts w:ascii="Arial" w:hAnsi="Arial"/>
          <w:color w:val="696274"/>
          <w:spacing w:val="-5"/>
          <w:sz w:val="13"/>
        </w:rPr>
        <w:t>i</w:t>
      </w:r>
      <w:r w:rsidRPr="00BB064C">
        <w:rPr>
          <w:rFonts w:ascii="Arial" w:hAnsi="Arial"/>
          <w:color w:val="544B5B"/>
          <w:spacing w:val="-5"/>
          <w:sz w:val="13"/>
        </w:rPr>
        <w:t>nénás</w:t>
      </w:r>
      <w:r w:rsidRPr="00BB064C">
        <w:rPr>
          <w:rFonts w:ascii="Arial" w:hAnsi="Arial"/>
          <w:color w:val="423149"/>
          <w:spacing w:val="-5"/>
          <w:sz w:val="13"/>
        </w:rPr>
        <w:t>l</w:t>
      </w:r>
      <w:r w:rsidRPr="00BB064C">
        <w:rPr>
          <w:rFonts w:ascii="Arial" w:hAnsi="Arial"/>
          <w:color w:val="544B5B"/>
          <w:spacing w:val="-5"/>
          <w:sz w:val="13"/>
        </w:rPr>
        <w:t>edkyporaně</w:t>
      </w:r>
      <w:r w:rsidRPr="00BB064C">
        <w:rPr>
          <w:rFonts w:ascii="Arial" w:hAnsi="Arial"/>
          <w:color w:val="423149"/>
          <w:spacing w:val="-5"/>
          <w:sz w:val="13"/>
        </w:rPr>
        <w:t>n</w:t>
      </w:r>
      <w:r w:rsidRPr="00BB064C">
        <w:rPr>
          <w:rFonts w:ascii="Arial" w:hAnsi="Arial"/>
          <w:color w:val="544B5B"/>
          <w:spacing w:val="-5"/>
          <w:sz w:val="13"/>
        </w:rPr>
        <w:t>í</w:t>
      </w:r>
      <w:r w:rsidRPr="00BB064C">
        <w:rPr>
          <w:rFonts w:ascii="Arial" w:hAnsi="Arial"/>
          <w:color w:val="3B415D"/>
          <w:spacing w:val="-5"/>
          <w:sz w:val="13"/>
        </w:rPr>
        <w:t>p</w:t>
      </w:r>
      <w:r w:rsidRPr="00BB064C">
        <w:rPr>
          <w:rFonts w:ascii="Arial" w:hAnsi="Arial"/>
          <w:color w:val="544B5B"/>
          <w:spacing w:val="-5"/>
          <w:sz w:val="13"/>
        </w:rPr>
        <w:t>licpod</w:t>
      </w:r>
      <w:r w:rsidRPr="00BB064C">
        <w:rPr>
          <w:rFonts w:ascii="Arial" w:hAnsi="Arial"/>
          <w:color w:val="423149"/>
          <w:spacing w:val="-5"/>
          <w:sz w:val="13"/>
        </w:rPr>
        <w:t>l</w:t>
      </w:r>
      <w:r w:rsidRPr="00BB064C">
        <w:rPr>
          <w:rFonts w:ascii="Arial" w:hAnsi="Arial"/>
          <w:color w:val="544B5B"/>
          <w:spacing w:val="-5"/>
          <w:sz w:val="13"/>
        </w:rPr>
        <w:t>estupněpor</w:t>
      </w:r>
      <w:r w:rsidRPr="00BB064C">
        <w:rPr>
          <w:rFonts w:ascii="Arial" w:hAnsi="Arial"/>
          <w:color w:val="423149"/>
          <w:spacing w:val="-5"/>
          <w:sz w:val="13"/>
        </w:rPr>
        <w:t>u</w:t>
      </w:r>
      <w:r w:rsidRPr="00BB064C">
        <w:rPr>
          <w:rFonts w:ascii="Arial" w:hAnsi="Arial"/>
          <w:color w:val="544B5B"/>
          <w:spacing w:val="-5"/>
          <w:sz w:val="13"/>
        </w:rPr>
        <w:t>šenífun</w:t>
      </w:r>
      <w:r w:rsidRPr="00BB064C">
        <w:rPr>
          <w:rFonts w:ascii="Arial" w:hAnsi="Arial"/>
          <w:color w:val="423149"/>
          <w:spacing w:val="-5"/>
          <w:sz w:val="13"/>
        </w:rPr>
        <w:t>k</w:t>
      </w:r>
      <w:r w:rsidRPr="00BB064C">
        <w:rPr>
          <w:rFonts w:ascii="Arial" w:hAnsi="Arial"/>
          <w:color w:val="544B5B"/>
          <w:spacing w:val="-5"/>
          <w:sz w:val="13"/>
        </w:rPr>
        <w:t>cearozsahuoboustran</w:t>
      </w:r>
      <w:r w:rsidRPr="00BB064C">
        <w:rPr>
          <w:rFonts w:ascii="Arial" w:hAnsi="Arial"/>
          <w:color w:val="423149"/>
          <w:spacing w:val="-5"/>
          <w:sz w:val="13"/>
        </w:rPr>
        <w:t>n</w:t>
      </w:r>
      <w:r w:rsidRPr="00BB064C">
        <w:rPr>
          <w:rFonts w:ascii="Arial" w:hAnsi="Arial"/>
          <w:color w:val="544B5B"/>
          <w:spacing w:val="-5"/>
          <w:sz w:val="13"/>
        </w:rPr>
        <w:t>é</w:t>
      </w: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ind w:left="520" w:hanging="247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spacing w:val="-7"/>
          <w:sz w:val="13"/>
        </w:rPr>
        <w:t>Poruchysrdečn</w:t>
      </w:r>
      <w:r w:rsidRPr="00BB064C">
        <w:rPr>
          <w:rFonts w:ascii="Arial" w:hAnsi="Arial"/>
          <w:color w:val="696274"/>
          <w:spacing w:val="-7"/>
          <w:sz w:val="13"/>
        </w:rPr>
        <w:t>ť</w:t>
      </w:r>
      <w:r w:rsidRPr="00BB064C">
        <w:rPr>
          <w:rFonts w:ascii="Arial" w:hAnsi="Arial"/>
          <w:color w:val="544B5B"/>
          <w:spacing w:val="-7"/>
          <w:sz w:val="13"/>
        </w:rPr>
        <w:t>acévn</w:t>
      </w:r>
      <w:r w:rsidRPr="00BB064C">
        <w:rPr>
          <w:rFonts w:ascii="Arial" w:hAnsi="Arial"/>
          <w:color w:val="696274"/>
          <w:spacing w:val="-7"/>
          <w:sz w:val="13"/>
        </w:rPr>
        <w:t>í</w:t>
      </w:r>
      <w:r w:rsidRPr="00BB064C">
        <w:rPr>
          <w:rFonts w:ascii="Arial" w:hAnsi="Arial"/>
          <w:color w:val="544B5B"/>
          <w:spacing w:val="-7"/>
          <w:sz w:val="13"/>
        </w:rPr>
        <w:t>(po</w:t>
      </w:r>
      <w:r w:rsidRPr="00BB064C">
        <w:rPr>
          <w:rFonts w:ascii="Arial" w:hAnsi="Arial"/>
          <w:color w:val="423149"/>
          <w:spacing w:val="-7"/>
          <w:sz w:val="13"/>
        </w:rPr>
        <w:t>u</w:t>
      </w:r>
      <w:r w:rsidRPr="00BB064C">
        <w:rPr>
          <w:rFonts w:ascii="Arial" w:hAnsi="Arial"/>
          <w:color w:val="544B5B"/>
          <w:spacing w:val="-7"/>
          <w:sz w:val="13"/>
        </w:rPr>
        <w:t>zepopl</w:t>
      </w:r>
      <w:r w:rsidRPr="00BB064C">
        <w:rPr>
          <w:rFonts w:ascii="Arial" w:hAnsi="Arial"/>
          <w:color w:val="696274"/>
          <w:spacing w:val="-7"/>
          <w:sz w:val="13"/>
        </w:rPr>
        <w:t>í</w:t>
      </w:r>
      <w:r w:rsidRPr="00BB064C">
        <w:rPr>
          <w:rFonts w:ascii="Arial" w:hAnsi="Arial"/>
          <w:color w:val="544B5B"/>
          <w:spacing w:val="-7"/>
          <w:sz w:val="13"/>
        </w:rPr>
        <w:t>mémpora</w:t>
      </w:r>
      <w:r w:rsidRPr="00BB064C">
        <w:rPr>
          <w:rFonts w:ascii="Arial" w:hAnsi="Arial"/>
          <w:color w:val="423149"/>
          <w:spacing w:val="-7"/>
          <w:sz w:val="13"/>
        </w:rPr>
        <w:t>n</w:t>
      </w:r>
      <w:r w:rsidRPr="00BB064C">
        <w:rPr>
          <w:rFonts w:ascii="Arial" w:hAnsi="Arial"/>
          <w:color w:val="544B5B"/>
          <w:spacing w:val="-7"/>
          <w:sz w:val="13"/>
        </w:rPr>
        <w:t>ě</w:t>
      </w:r>
      <w:r w:rsidRPr="00BB064C">
        <w:rPr>
          <w:rFonts w:ascii="Arial" w:hAnsi="Arial"/>
          <w:color w:val="423149"/>
          <w:spacing w:val="-7"/>
          <w:sz w:val="13"/>
        </w:rPr>
        <w:t>n</w:t>
      </w:r>
      <w:r w:rsidRPr="00BB064C">
        <w:rPr>
          <w:rFonts w:ascii="Arial" w:hAnsi="Arial"/>
          <w:color w:val="544B5B"/>
          <w:spacing w:val="-7"/>
          <w:sz w:val="13"/>
        </w:rPr>
        <w:t xml:space="preserve">ij   </w:t>
      </w:r>
      <w:r w:rsidRPr="00BB064C">
        <w:rPr>
          <w:rFonts w:ascii="Arial" w:hAnsi="Arial"/>
          <w:color w:val="544B5B"/>
          <w:spacing w:val="20"/>
          <w:sz w:val="13"/>
        </w:rPr>
        <w:t xml:space="preserve"> </w:t>
      </w:r>
      <w:r w:rsidRPr="00BB064C">
        <w:rPr>
          <w:rFonts w:ascii="Arial" w:hAnsi="Arial"/>
          <w:color w:val="544B5B"/>
          <w:spacing w:val="-4"/>
          <w:sz w:val="13"/>
        </w:rPr>
        <w:t>kl</w:t>
      </w:r>
      <w:r w:rsidRPr="00BB064C">
        <w:rPr>
          <w:rFonts w:ascii="Arial" w:hAnsi="Arial"/>
          <w:color w:val="696274"/>
          <w:spacing w:val="-4"/>
          <w:sz w:val="13"/>
        </w:rPr>
        <w:t>i</w:t>
      </w:r>
      <w:r w:rsidRPr="00BB064C">
        <w:rPr>
          <w:rFonts w:ascii="Arial" w:hAnsi="Arial"/>
          <w:color w:val="544B5B"/>
          <w:spacing w:val="-4"/>
          <w:sz w:val="13"/>
        </w:rPr>
        <w:t>n</w:t>
      </w:r>
      <w:r w:rsidRPr="00BB064C">
        <w:rPr>
          <w:rFonts w:ascii="Arial" w:hAnsi="Arial"/>
          <w:color w:val="423149"/>
          <w:spacing w:val="-4"/>
          <w:sz w:val="13"/>
        </w:rPr>
        <w:t>i</w:t>
      </w:r>
      <w:r w:rsidRPr="00BB064C">
        <w:rPr>
          <w:rFonts w:ascii="Arial" w:hAnsi="Arial"/>
          <w:color w:val="544B5B"/>
          <w:spacing w:val="-4"/>
          <w:sz w:val="13"/>
        </w:rPr>
        <w:t>ckyověře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44B5B"/>
          <w:spacing w:val="-4"/>
          <w:sz w:val="13"/>
        </w:rPr>
        <w:t>é</w:t>
      </w:r>
      <w:r w:rsidRPr="00BB064C">
        <w:rPr>
          <w:rFonts w:ascii="Arial" w:hAnsi="Arial"/>
          <w:color w:val="3B415D"/>
          <w:spacing w:val="-4"/>
          <w:sz w:val="13"/>
        </w:rPr>
        <w:t>p</w:t>
      </w:r>
      <w:r w:rsidRPr="00BB064C">
        <w:rPr>
          <w:rFonts w:ascii="Arial" w:hAnsi="Arial"/>
          <w:color w:val="544B5B"/>
          <w:spacing w:val="-4"/>
          <w:sz w:val="13"/>
        </w:rPr>
        <w:t>od</w:t>
      </w:r>
      <w:r w:rsidRPr="00BB064C">
        <w:rPr>
          <w:rFonts w:ascii="Arial" w:hAnsi="Arial"/>
          <w:color w:val="423149"/>
          <w:spacing w:val="-4"/>
          <w:sz w:val="13"/>
        </w:rPr>
        <w:t>l</w:t>
      </w:r>
      <w:r w:rsidRPr="00BB064C">
        <w:rPr>
          <w:rFonts w:ascii="Arial" w:hAnsi="Arial"/>
          <w:color w:val="544B5B"/>
          <w:spacing w:val="-4"/>
          <w:sz w:val="13"/>
        </w:rPr>
        <w:t>est</w:t>
      </w:r>
      <w:r w:rsidRPr="00BB064C">
        <w:rPr>
          <w:rFonts w:ascii="Arial" w:hAnsi="Arial"/>
          <w:color w:val="423149"/>
          <w:spacing w:val="-4"/>
          <w:sz w:val="13"/>
        </w:rPr>
        <w:t>u</w:t>
      </w:r>
      <w:r w:rsidRPr="00BB064C">
        <w:rPr>
          <w:rFonts w:ascii="Arial" w:hAnsi="Arial"/>
          <w:color w:val="544B5B"/>
          <w:spacing w:val="-4"/>
          <w:sz w:val="13"/>
        </w:rPr>
        <w:t>pněpor</w:t>
      </w:r>
      <w:r w:rsidRPr="00BB064C">
        <w:rPr>
          <w:rFonts w:ascii="Arial" w:hAnsi="Arial"/>
          <w:color w:val="423149"/>
          <w:spacing w:val="-4"/>
          <w:sz w:val="13"/>
        </w:rPr>
        <w:t>u</w:t>
      </w:r>
      <w:r w:rsidRPr="00BB064C">
        <w:rPr>
          <w:rFonts w:ascii="Arial" w:hAnsi="Arial"/>
          <w:color w:val="544B5B"/>
          <w:spacing w:val="-4"/>
          <w:sz w:val="13"/>
        </w:rPr>
        <w:t>šenífunkce</w:t>
      </w:r>
    </w:p>
    <w:p w:rsidR="00C2547A" w:rsidRPr="00BB064C" w:rsidRDefault="00C2547A">
      <w:pPr>
        <w:pStyle w:val="Zkladntext"/>
        <w:spacing w:before="8"/>
        <w:rPr>
          <w:rFonts w:ascii="Arial"/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spacing w:before="1"/>
        <w:ind w:left="520" w:hanging="256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spacing w:val="-4"/>
          <w:w w:val="95"/>
          <w:sz w:val="13"/>
        </w:rPr>
        <w:t>Plště</w:t>
      </w:r>
      <w:r w:rsidRPr="00BB064C">
        <w:rPr>
          <w:rFonts w:ascii="Arial" w:hAnsi="Arial"/>
          <w:color w:val="696274"/>
          <w:spacing w:val="-4"/>
          <w:w w:val="95"/>
          <w:sz w:val="13"/>
        </w:rPr>
        <w:t>l</w:t>
      </w:r>
      <w:r w:rsidRPr="00BB064C">
        <w:rPr>
          <w:rFonts w:ascii="Arial" w:hAnsi="Arial"/>
          <w:color w:val="696274"/>
          <w:spacing w:val="-23"/>
          <w:w w:val="95"/>
          <w:sz w:val="13"/>
        </w:rPr>
        <w:t xml:space="preserve"> </w:t>
      </w:r>
      <w:r w:rsidRPr="00BB064C">
        <w:rPr>
          <w:rFonts w:ascii="Arial" w:hAnsi="Arial"/>
          <w:color w:val="3B415D"/>
          <w:w w:val="95"/>
          <w:sz w:val="13"/>
        </w:rPr>
        <w:t>j</w:t>
      </w:r>
      <w:r w:rsidRPr="00BB064C">
        <w:rPr>
          <w:rFonts w:ascii="Arial" w:hAnsi="Arial"/>
          <w:color w:val="696274"/>
          <w:w w:val="95"/>
          <w:sz w:val="13"/>
        </w:rPr>
        <w:t>/</w:t>
      </w:r>
      <w:r w:rsidRPr="00BB064C">
        <w:rPr>
          <w:rFonts w:ascii="Arial" w:hAnsi="Arial"/>
          <w:color w:val="544B5B"/>
          <w:w w:val="95"/>
          <w:sz w:val="13"/>
        </w:rPr>
        <w:t>cnu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spacing w:before="70"/>
        <w:ind w:left="520" w:hanging="256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w w:val="95"/>
          <w:sz w:val="13"/>
        </w:rPr>
        <w:t>Poúrazové</w:t>
      </w:r>
      <w:r w:rsidRPr="00BB064C">
        <w:rPr>
          <w:rFonts w:ascii="Arial" w:hAnsi="Arial"/>
          <w:color w:val="544B5B"/>
          <w:spacing w:val="13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zúžení</w:t>
      </w:r>
      <w:r w:rsidRPr="00BB064C">
        <w:rPr>
          <w:rFonts w:ascii="Arial" w:hAnsi="Arial"/>
          <w:color w:val="696274"/>
          <w:spacing w:val="-5"/>
          <w:w w:val="95"/>
          <w:sz w:val="13"/>
        </w:rPr>
        <w:t>jí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cnu</w:t>
      </w:r>
      <w:r w:rsidRPr="00BB064C">
        <w:rPr>
          <w:rFonts w:ascii="Arial" w:hAnsi="Arial"/>
          <w:color w:val="696274"/>
          <w:spacing w:val="-5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ehkéhostup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ě</w:t>
      </w:r>
    </w:p>
    <w:p w:rsidR="00C2547A" w:rsidRPr="00BB064C" w:rsidRDefault="00C2547A">
      <w:pPr>
        <w:pStyle w:val="Zkladntext"/>
        <w:rPr>
          <w:rFonts w:ascii="Arial"/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ind w:left="520" w:hanging="256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w w:val="90"/>
          <w:sz w:val="13"/>
        </w:rPr>
        <w:t xml:space="preserve">Poúrazové </w:t>
      </w:r>
      <w:r w:rsidRPr="00BB064C">
        <w:rPr>
          <w:rFonts w:ascii="Arial" w:hAnsi="Arial"/>
          <w:color w:val="544B5B"/>
          <w:spacing w:val="-9"/>
          <w:w w:val="90"/>
          <w:sz w:val="13"/>
        </w:rPr>
        <w:t>zúžen</w:t>
      </w:r>
      <w:r w:rsidRPr="00BB064C">
        <w:rPr>
          <w:rFonts w:ascii="Arial" w:hAnsi="Arial"/>
          <w:color w:val="696274"/>
          <w:spacing w:val="-9"/>
          <w:w w:val="90"/>
          <w:sz w:val="13"/>
        </w:rPr>
        <w:t>(</w:t>
      </w:r>
      <w:r w:rsidRPr="00BB064C">
        <w:rPr>
          <w:rFonts w:ascii="Arial" w:hAnsi="Arial"/>
          <w:color w:val="544B5B"/>
          <w:spacing w:val="-9"/>
          <w:w w:val="90"/>
          <w:sz w:val="13"/>
        </w:rPr>
        <w:t>Jíc</w:t>
      </w:r>
      <w:r w:rsidRPr="00BB064C">
        <w:rPr>
          <w:rFonts w:ascii="Arial" w:hAnsi="Arial"/>
          <w:color w:val="423149"/>
          <w:spacing w:val="-9"/>
          <w:w w:val="90"/>
          <w:sz w:val="13"/>
        </w:rPr>
        <w:t xml:space="preserve">n </w:t>
      </w:r>
      <w:r w:rsidRPr="00BB064C">
        <w:rPr>
          <w:rFonts w:ascii="Arial" w:hAnsi="Arial"/>
          <w:color w:val="544B5B"/>
          <w:w w:val="90"/>
          <w:sz w:val="13"/>
        </w:rPr>
        <w:t>u</w:t>
      </w:r>
      <w:r w:rsidRPr="00BB064C">
        <w:rPr>
          <w:rFonts w:ascii="Arial" w:hAnsi="Arial"/>
          <w:color w:val="544B5B"/>
          <w:spacing w:val="-4"/>
          <w:w w:val="90"/>
          <w:sz w:val="13"/>
        </w:rPr>
        <w:t xml:space="preserve"> </w:t>
      </w:r>
      <w:r w:rsidRPr="00BB064C">
        <w:rPr>
          <w:rFonts w:ascii="Arial" w:hAnsi="Arial"/>
          <w:color w:val="544B5B"/>
          <w:w w:val="90"/>
          <w:sz w:val="13"/>
        </w:rPr>
        <w:t>středníhostupně</w:t>
      </w:r>
    </w:p>
    <w:p w:rsidR="00C2547A" w:rsidRPr="00BB064C" w:rsidRDefault="00C2547A">
      <w:pPr>
        <w:pStyle w:val="Zkladntext"/>
        <w:spacing w:before="9"/>
        <w:rPr>
          <w:rFonts w:ascii="Arial"/>
          <w:sz w:val="20"/>
        </w:r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spacing w:before="1"/>
        <w:ind w:left="520" w:hanging="256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w w:val="90"/>
          <w:sz w:val="13"/>
        </w:rPr>
        <w:t>Poúrazové</w:t>
      </w:r>
      <w:r w:rsidRPr="00BB064C">
        <w:rPr>
          <w:rFonts w:ascii="Arial" w:hAnsi="Arial"/>
          <w:color w:val="544B5B"/>
          <w:spacing w:val="3"/>
          <w:w w:val="90"/>
          <w:sz w:val="13"/>
        </w:rPr>
        <w:t xml:space="preserve"> </w:t>
      </w:r>
      <w:r w:rsidRPr="00BB064C">
        <w:rPr>
          <w:rFonts w:ascii="Arial" w:hAnsi="Arial"/>
          <w:color w:val="544B5B"/>
          <w:w w:val="90"/>
          <w:sz w:val="13"/>
        </w:rPr>
        <w:t>zúžení</w:t>
      </w:r>
      <w:r w:rsidRPr="00BB064C">
        <w:rPr>
          <w:rFonts w:ascii="Arial" w:hAnsi="Arial"/>
          <w:color w:val="3B415D"/>
          <w:w w:val="90"/>
          <w:sz w:val="13"/>
        </w:rPr>
        <w:t>j</w:t>
      </w:r>
      <w:r w:rsidRPr="00BB064C">
        <w:rPr>
          <w:rFonts w:ascii="Arial" w:hAnsi="Arial"/>
          <w:color w:val="41568C"/>
          <w:w w:val="90"/>
          <w:sz w:val="13"/>
        </w:rPr>
        <w:t>í</w:t>
      </w:r>
      <w:r w:rsidRPr="00BB064C">
        <w:rPr>
          <w:rFonts w:ascii="Arial" w:hAnsi="Arial"/>
          <w:color w:val="544B5B"/>
          <w:w w:val="90"/>
          <w:sz w:val="13"/>
        </w:rPr>
        <w:t>cnutěžkéhost</w:t>
      </w:r>
      <w:r w:rsidRPr="00BB064C">
        <w:rPr>
          <w:rFonts w:ascii="Arial" w:hAnsi="Arial"/>
          <w:color w:val="423149"/>
          <w:w w:val="90"/>
          <w:sz w:val="13"/>
        </w:rPr>
        <w:t>u</w:t>
      </w:r>
      <w:r w:rsidRPr="00BB064C">
        <w:rPr>
          <w:rFonts w:ascii="Arial" w:hAnsi="Arial"/>
          <w:color w:val="544B5B"/>
          <w:w w:val="90"/>
          <w:sz w:val="13"/>
        </w:rPr>
        <w:t>p</w:t>
      </w:r>
      <w:r w:rsidRPr="00BB064C">
        <w:rPr>
          <w:rFonts w:ascii="Arial" w:hAnsi="Arial"/>
          <w:color w:val="423149"/>
          <w:w w:val="90"/>
          <w:sz w:val="13"/>
        </w:rPr>
        <w:t>n</w:t>
      </w:r>
      <w:r w:rsidRPr="00BB064C">
        <w:rPr>
          <w:rFonts w:ascii="Arial" w:hAnsi="Arial"/>
          <w:color w:val="544B5B"/>
          <w:w w:val="90"/>
          <w:sz w:val="13"/>
        </w:rPr>
        <w:t>ě</w:t>
      </w:r>
    </w:p>
    <w:p w:rsidR="00C2547A" w:rsidRPr="00BB064C" w:rsidRDefault="00C2547A">
      <w:pPr>
        <w:pStyle w:val="Zkladntext"/>
        <w:spacing w:before="2"/>
        <w:rPr>
          <w:rFonts w:ascii="Arial"/>
          <w:sz w:val="13"/>
        </w:rPr>
      </w:pPr>
    </w:p>
    <w:p w:rsidR="00C2547A" w:rsidRPr="00BB064C" w:rsidRDefault="00BB064C">
      <w:pPr>
        <w:ind w:left="186"/>
        <w:rPr>
          <w:rFonts w:ascii="Times New Roman" w:hAnsi="Times New Roman"/>
          <w:b/>
          <w:sz w:val="14"/>
        </w:rPr>
      </w:pPr>
      <w:r w:rsidRPr="00BB064C">
        <w:rPr>
          <w:rFonts w:ascii="Times New Roman" w:hAnsi="Times New Roman"/>
          <w:b/>
          <w:color w:val="423149"/>
          <w:w w:val="89"/>
          <w:sz w:val="14"/>
        </w:rPr>
        <w:t>P</w:t>
      </w:r>
      <w:r w:rsidRPr="00BB064C">
        <w:rPr>
          <w:rFonts w:ascii="Times New Roman" w:hAnsi="Times New Roman"/>
          <w:b/>
          <w:color w:val="423149"/>
          <w:spacing w:val="-4"/>
          <w:w w:val="89"/>
          <w:sz w:val="14"/>
        </w:rPr>
        <w:t>O</w:t>
      </w:r>
      <w:r w:rsidRPr="00BB064C">
        <w:rPr>
          <w:rFonts w:ascii="Times New Roman" w:hAnsi="Times New Roman"/>
          <w:b/>
          <w:color w:val="423149"/>
          <w:w w:val="78"/>
          <w:sz w:val="14"/>
        </w:rPr>
        <w:t>R</w:t>
      </w:r>
      <w:r w:rsidRPr="00BB064C">
        <w:rPr>
          <w:rFonts w:ascii="Times New Roman" w:hAnsi="Times New Roman"/>
          <w:b/>
          <w:color w:val="423149"/>
          <w:spacing w:val="-7"/>
          <w:w w:val="78"/>
          <w:sz w:val="14"/>
        </w:rPr>
        <w:t>A</w:t>
      </w:r>
      <w:r w:rsidRPr="00BB064C">
        <w:rPr>
          <w:rFonts w:ascii="Times New Roman" w:hAnsi="Times New Roman"/>
          <w:b/>
          <w:color w:val="423149"/>
          <w:spacing w:val="-15"/>
          <w:w w:val="101"/>
          <w:sz w:val="14"/>
        </w:rPr>
        <w:t>N</w:t>
      </w:r>
      <w:r w:rsidRPr="00BB064C">
        <w:rPr>
          <w:rFonts w:ascii="Times New Roman" w:hAnsi="Times New Roman"/>
          <w:b/>
          <w:color w:val="423149"/>
          <w:spacing w:val="-12"/>
          <w:w w:val="80"/>
          <w:sz w:val="14"/>
        </w:rPr>
        <w:t>E</w:t>
      </w:r>
      <w:r w:rsidRPr="00BB064C">
        <w:rPr>
          <w:rFonts w:ascii="Times New Roman" w:hAnsi="Times New Roman"/>
          <w:b/>
          <w:color w:val="423149"/>
          <w:spacing w:val="-5"/>
          <w:w w:val="101"/>
          <w:sz w:val="14"/>
        </w:rPr>
        <w:t>N</w:t>
      </w:r>
      <w:r w:rsidRPr="00BB064C">
        <w:rPr>
          <w:rFonts w:ascii="Times New Roman" w:hAnsi="Times New Roman"/>
          <w:b/>
          <w:color w:val="423149"/>
          <w:spacing w:val="-4"/>
          <w:w w:val="80"/>
          <w:sz w:val="14"/>
        </w:rPr>
        <w:t>Í</w:t>
      </w:r>
      <w:r w:rsidRPr="00BB064C">
        <w:rPr>
          <w:rFonts w:ascii="Times New Roman" w:hAnsi="Times New Roman"/>
          <w:b/>
          <w:color w:val="544B5B"/>
          <w:spacing w:val="-15"/>
          <w:w w:val="90"/>
          <w:sz w:val="14"/>
        </w:rPr>
        <w:t>B</w:t>
      </w:r>
      <w:r w:rsidRPr="00BB064C">
        <w:rPr>
          <w:rFonts w:ascii="Times New Roman" w:hAnsi="Times New Roman"/>
          <w:b/>
          <w:color w:val="423149"/>
          <w:w w:val="87"/>
          <w:sz w:val="14"/>
        </w:rPr>
        <w:t>Ř</w:t>
      </w:r>
      <w:r w:rsidRPr="00BB064C">
        <w:rPr>
          <w:rFonts w:ascii="Times New Roman" w:hAnsi="Times New Roman"/>
          <w:b/>
          <w:color w:val="423149"/>
          <w:spacing w:val="-30"/>
          <w:w w:val="87"/>
          <w:sz w:val="14"/>
        </w:rPr>
        <w:t>I</w:t>
      </w:r>
      <w:r w:rsidRPr="00BB064C">
        <w:rPr>
          <w:rFonts w:ascii="Times New Roman" w:hAnsi="Times New Roman"/>
          <w:b/>
          <w:color w:val="544B5B"/>
          <w:spacing w:val="-20"/>
          <w:sz w:val="14"/>
        </w:rPr>
        <w:t>C</w:t>
      </w:r>
      <w:r w:rsidRPr="00BB064C">
        <w:rPr>
          <w:rFonts w:ascii="Times New Roman" w:hAnsi="Times New Roman"/>
          <w:b/>
          <w:color w:val="3B415D"/>
          <w:w w:val="80"/>
          <w:sz w:val="14"/>
        </w:rPr>
        <w:t>H</w:t>
      </w:r>
      <w:r w:rsidRPr="00BB064C">
        <w:rPr>
          <w:rFonts w:ascii="Times New Roman" w:hAnsi="Times New Roman"/>
          <w:b/>
          <w:color w:val="3B415D"/>
          <w:spacing w:val="-12"/>
          <w:w w:val="80"/>
          <w:sz w:val="14"/>
        </w:rPr>
        <w:t>A</w:t>
      </w:r>
      <w:r w:rsidRPr="00BB064C">
        <w:rPr>
          <w:rFonts w:ascii="Times New Roman" w:hAnsi="Times New Roman"/>
          <w:b/>
          <w:color w:val="544B5B"/>
          <w:w w:val="81"/>
          <w:sz w:val="14"/>
        </w:rPr>
        <w:t>,</w:t>
      </w:r>
      <w:r w:rsidRPr="00BB064C">
        <w:rPr>
          <w:rFonts w:ascii="Times New Roman" w:hAnsi="Times New Roman"/>
          <w:b/>
          <w:color w:val="544B5B"/>
          <w:spacing w:val="-17"/>
          <w:sz w:val="14"/>
        </w:rPr>
        <w:t xml:space="preserve"> </w:t>
      </w:r>
      <w:r w:rsidRPr="00BB064C">
        <w:rPr>
          <w:rFonts w:ascii="Times New Roman" w:hAnsi="Times New Roman"/>
          <w:b/>
          <w:color w:val="423149"/>
          <w:w w:val="89"/>
          <w:sz w:val="14"/>
        </w:rPr>
        <w:t>OOL</w:t>
      </w:r>
      <w:r w:rsidRPr="00BB064C">
        <w:rPr>
          <w:rFonts w:ascii="Times New Roman" w:hAnsi="Times New Roman"/>
          <w:b/>
          <w:color w:val="423149"/>
          <w:spacing w:val="-1"/>
          <w:w w:val="89"/>
          <w:sz w:val="14"/>
        </w:rPr>
        <w:t>N</w:t>
      </w:r>
      <w:r w:rsidRPr="00BB064C">
        <w:rPr>
          <w:rFonts w:ascii="Times New Roman" w:hAnsi="Times New Roman"/>
          <w:b/>
          <w:color w:val="544B5B"/>
          <w:spacing w:val="-80"/>
          <w:w w:val="80"/>
          <w:sz w:val="14"/>
        </w:rPr>
        <w:t>Č</w:t>
      </w:r>
      <w:r w:rsidRPr="00BB064C">
        <w:rPr>
          <w:rFonts w:ascii="Times New Roman" w:hAnsi="Times New Roman"/>
          <w:b/>
          <w:color w:val="423149"/>
          <w:w w:val="89"/>
          <w:sz w:val="14"/>
        </w:rPr>
        <w:t>Í</w:t>
      </w:r>
      <w:r w:rsidRPr="00BB064C">
        <w:rPr>
          <w:rFonts w:ascii="Times New Roman" w:hAnsi="Times New Roman"/>
          <w:b/>
          <w:color w:val="423149"/>
          <w:spacing w:val="-4"/>
          <w:sz w:val="14"/>
        </w:rPr>
        <w:t xml:space="preserve"> </w:t>
      </w:r>
      <w:r w:rsidRPr="00BB064C">
        <w:rPr>
          <w:rFonts w:ascii="Times New Roman" w:hAnsi="Times New Roman"/>
          <w:b/>
          <w:color w:val="544B5B"/>
          <w:w w:val="80"/>
          <w:sz w:val="14"/>
        </w:rPr>
        <w:t>ÁS</w:t>
      </w:r>
      <w:r w:rsidRPr="00BB064C">
        <w:rPr>
          <w:rFonts w:ascii="Times New Roman" w:hAnsi="Times New Roman"/>
          <w:b/>
          <w:color w:val="544B5B"/>
          <w:spacing w:val="-10"/>
          <w:w w:val="80"/>
          <w:sz w:val="14"/>
        </w:rPr>
        <w:t>T</w:t>
      </w:r>
      <w:r w:rsidRPr="00BB064C">
        <w:rPr>
          <w:rFonts w:ascii="Times New Roman" w:hAnsi="Times New Roman"/>
          <w:b/>
          <w:color w:val="3B415D"/>
          <w:w w:val="80"/>
          <w:sz w:val="14"/>
        </w:rPr>
        <w:t>IZA</w:t>
      </w:r>
      <w:r w:rsidRPr="00BB064C">
        <w:rPr>
          <w:rFonts w:ascii="Times New Roman" w:hAnsi="Times New Roman"/>
          <w:b/>
          <w:color w:val="3B415D"/>
          <w:spacing w:val="-13"/>
          <w:w w:val="80"/>
          <w:sz w:val="14"/>
        </w:rPr>
        <w:t>D</w:t>
      </w:r>
      <w:r w:rsidRPr="00BB064C">
        <w:rPr>
          <w:rFonts w:ascii="Times New Roman" w:hAnsi="Times New Roman"/>
          <w:b/>
          <w:color w:val="544B5B"/>
          <w:w w:val="94"/>
          <w:sz w:val="14"/>
        </w:rPr>
        <w:t>,</w:t>
      </w:r>
      <w:r w:rsidRPr="00BB064C">
        <w:rPr>
          <w:rFonts w:ascii="Times New Roman" w:hAnsi="Times New Roman"/>
          <w:b/>
          <w:color w:val="544B5B"/>
          <w:spacing w:val="-17"/>
          <w:sz w:val="14"/>
        </w:rPr>
        <w:t xml:space="preserve"> </w:t>
      </w:r>
      <w:r w:rsidRPr="00BB064C">
        <w:rPr>
          <w:rFonts w:ascii="Times New Roman" w:hAnsi="Times New Roman"/>
          <w:b/>
          <w:color w:val="423149"/>
          <w:spacing w:val="-5"/>
          <w:w w:val="90"/>
          <w:sz w:val="14"/>
        </w:rPr>
        <w:t>B</w:t>
      </w:r>
      <w:r w:rsidRPr="00BB064C">
        <w:rPr>
          <w:rFonts w:ascii="Times New Roman" w:hAnsi="Times New Roman"/>
          <w:b/>
          <w:color w:val="423149"/>
          <w:w w:val="83"/>
          <w:sz w:val="14"/>
        </w:rPr>
        <w:t>EDER</w:t>
      </w:r>
      <w:r w:rsidRPr="00BB064C">
        <w:rPr>
          <w:rFonts w:ascii="Times New Roman" w:hAnsi="Times New Roman"/>
          <w:b/>
          <w:color w:val="423149"/>
          <w:spacing w:val="-31"/>
          <w:w w:val="83"/>
          <w:sz w:val="14"/>
        </w:rPr>
        <w:t>N</w:t>
      </w:r>
      <w:r w:rsidRPr="00BB064C">
        <w:rPr>
          <w:rFonts w:ascii="Times New Roman" w:hAnsi="Times New Roman"/>
          <w:b/>
          <w:color w:val="423149"/>
          <w:w w:val="101"/>
          <w:sz w:val="14"/>
        </w:rPr>
        <w:t>ÍP</w:t>
      </w:r>
      <w:r w:rsidRPr="00BB064C">
        <w:rPr>
          <w:rFonts w:ascii="Times New Roman" w:hAnsi="Times New Roman"/>
          <w:b/>
          <w:color w:val="423149"/>
          <w:spacing w:val="-48"/>
          <w:w w:val="101"/>
          <w:sz w:val="14"/>
        </w:rPr>
        <w:t>Á</w:t>
      </w:r>
      <w:r w:rsidRPr="00BB064C">
        <w:rPr>
          <w:rFonts w:ascii="Times New Roman" w:hAnsi="Times New Roman"/>
          <w:b/>
          <w:color w:val="423149"/>
          <w:w w:val="77"/>
          <w:sz w:val="14"/>
        </w:rPr>
        <w:t>T</w:t>
      </w:r>
      <w:r w:rsidRPr="00BB064C">
        <w:rPr>
          <w:rFonts w:ascii="Times New Roman" w:hAnsi="Times New Roman"/>
          <w:b/>
          <w:color w:val="423149"/>
          <w:spacing w:val="-12"/>
          <w:w w:val="77"/>
          <w:sz w:val="14"/>
        </w:rPr>
        <w:t>E</w:t>
      </w:r>
      <w:r w:rsidRPr="00BB064C">
        <w:rPr>
          <w:rFonts w:ascii="Times New Roman" w:hAnsi="Times New Roman"/>
          <w:b/>
          <w:color w:val="544B5B"/>
          <w:spacing w:val="-10"/>
          <w:w w:val="87"/>
          <w:sz w:val="14"/>
        </w:rPr>
        <w:t>Ř</w:t>
      </w:r>
      <w:r w:rsidRPr="00BB064C">
        <w:rPr>
          <w:rFonts w:ascii="Times New Roman" w:hAnsi="Times New Roman"/>
          <w:b/>
          <w:color w:val="423149"/>
          <w:w w:val="80"/>
          <w:sz w:val="14"/>
        </w:rPr>
        <w:t>E</w:t>
      </w:r>
      <w:r w:rsidRPr="00BB064C">
        <w:rPr>
          <w:rFonts w:ascii="Times New Roman" w:hAnsi="Times New Roman"/>
          <w:b/>
          <w:color w:val="423149"/>
          <w:spacing w:val="9"/>
          <w:w w:val="80"/>
          <w:sz w:val="14"/>
        </w:rPr>
        <w:t>A</w:t>
      </w:r>
      <w:r w:rsidRPr="00BB064C">
        <w:rPr>
          <w:rFonts w:ascii="Times New Roman" w:hAnsi="Times New Roman"/>
          <w:b/>
          <w:color w:val="423149"/>
          <w:sz w:val="14"/>
        </w:rPr>
        <w:t>P</w:t>
      </w:r>
      <w:r w:rsidRPr="00BB064C">
        <w:rPr>
          <w:rFonts w:ascii="Times New Roman" w:hAnsi="Times New Roman"/>
          <w:b/>
          <w:color w:val="423149"/>
          <w:spacing w:val="-27"/>
          <w:sz w:val="14"/>
        </w:rPr>
        <w:t>Á</w:t>
      </w:r>
      <w:r w:rsidRPr="00BB064C">
        <w:rPr>
          <w:rFonts w:ascii="Times New Roman" w:hAnsi="Times New Roman"/>
          <w:b/>
          <w:color w:val="423149"/>
          <w:w w:val="82"/>
          <w:sz w:val="14"/>
        </w:rPr>
        <w:t>NVE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spacing w:before="77"/>
        <w:ind w:left="520" w:hanging="256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spacing w:val="-6"/>
          <w:sz w:val="13"/>
        </w:rPr>
        <w:t>Porušeníbř</w:t>
      </w:r>
      <w:r w:rsidRPr="00BB064C">
        <w:rPr>
          <w:rFonts w:ascii="Arial" w:hAnsi="Arial"/>
          <w:color w:val="423149"/>
          <w:spacing w:val="-6"/>
          <w:sz w:val="13"/>
        </w:rPr>
        <w:t>i</w:t>
      </w:r>
      <w:r w:rsidRPr="00BB064C">
        <w:rPr>
          <w:rFonts w:ascii="Arial" w:hAnsi="Arial"/>
          <w:color w:val="544B5B"/>
          <w:spacing w:val="-6"/>
          <w:sz w:val="13"/>
        </w:rPr>
        <w:t>šn</w:t>
      </w:r>
      <w:r w:rsidRPr="00BB064C">
        <w:rPr>
          <w:rFonts w:ascii="Arial" w:hAnsi="Arial"/>
          <w:color w:val="696274"/>
          <w:spacing w:val="-6"/>
          <w:sz w:val="13"/>
        </w:rPr>
        <w:t>ť</w:t>
      </w:r>
      <w:r w:rsidRPr="00BB064C">
        <w:rPr>
          <w:rFonts w:ascii="Arial" w:hAnsi="Arial"/>
          <w:color w:val="544B5B"/>
          <w:spacing w:val="-6"/>
          <w:sz w:val="13"/>
        </w:rPr>
        <w:t>stěnyprováze</w:t>
      </w:r>
      <w:r w:rsidRPr="00BB064C">
        <w:rPr>
          <w:rFonts w:ascii="Arial" w:hAnsi="Arial"/>
          <w:color w:val="423149"/>
          <w:spacing w:val="-6"/>
          <w:sz w:val="13"/>
        </w:rPr>
        <w:t>n</w:t>
      </w:r>
      <w:r w:rsidRPr="00BB064C">
        <w:rPr>
          <w:rFonts w:ascii="Arial" w:hAnsi="Arial"/>
          <w:color w:val="544B5B"/>
          <w:spacing w:val="-6"/>
          <w:sz w:val="13"/>
        </w:rPr>
        <w:t>époruše</w:t>
      </w:r>
      <w:r w:rsidRPr="00BB064C">
        <w:rPr>
          <w:rFonts w:ascii="Arial" w:hAnsi="Arial"/>
          <w:color w:val="423149"/>
          <w:spacing w:val="-6"/>
          <w:sz w:val="13"/>
        </w:rPr>
        <w:t>n</w:t>
      </w:r>
      <w:r w:rsidRPr="00BB064C">
        <w:rPr>
          <w:rFonts w:ascii="Arial" w:hAnsi="Arial"/>
          <w:color w:val="696274"/>
          <w:spacing w:val="-6"/>
          <w:sz w:val="13"/>
        </w:rPr>
        <w:t>l</w:t>
      </w:r>
      <w:r w:rsidRPr="00BB064C">
        <w:rPr>
          <w:rFonts w:ascii="Arial" w:hAnsi="Arial"/>
          <w:color w:val="544B5B"/>
          <w:spacing w:val="-6"/>
          <w:sz w:val="13"/>
        </w:rPr>
        <w:t>m</w:t>
      </w:r>
      <w:r w:rsidRPr="00BB064C">
        <w:rPr>
          <w:rFonts w:ascii="Arial" w:hAnsi="Arial"/>
          <w:color w:val="3B415D"/>
          <w:spacing w:val="-6"/>
          <w:sz w:val="13"/>
        </w:rPr>
        <w:t>b</w:t>
      </w:r>
      <w:r w:rsidRPr="00BB064C">
        <w:rPr>
          <w:rFonts w:ascii="Arial" w:hAnsi="Arial"/>
          <w:color w:val="696274"/>
          <w:spacing w:val="-6"/>
          <w:sz w:val="13"/>
        </w:rPr>
        <w:t>l'i</w:t>
      </w:r>
      <w:r w:rsidRPr="00BB064C">
        <w:rPr>
          <w:rFonts w:ascii="Arial" w:hAnsi="Arial"/>
          <w:color w:val="544B5B"/>
          <w:spacing w:val="-6"/>
          <w:sz w:val="13"/>
        </w:rPr>
        <w:t>šnlho</w:t>
      </w:r>
      <w:r w:rsidRPr="00BB064C">
        <w:rPr>
          <w:rFonts w:ascii="Arial" w:hAnsi="Arial"/>
          <w:color w:val="696274"/>
          <w:spacing w:val="-6"/>
          <w:sz w:val="13"/>
        </w:rPr>
        <w:t>l</w:t>
      </w:r>
      <w:r w:rsidRPr="00BB064C">
        <w:rPr>
          <w:rFonts w:ascii="Arial" w:hAnsi="Arial"/>
          <w:color w:val="544B5B"/>
          <w:spacing w:val="-6"/>
          <w:sz w:val="13"/>
        </w:rPr>
        <w:t>is</w:t>
      </w:r>
      <w:r w:rsidRPr="00BB064C">
        <w:rPr>
          <w:rFonts w:ascii="Arial" w:hAnsi="Arial"/>
          <w:color w:val="423149"/>
          <w:spacing w:val="-6"/>
          <w:sz w:val="13"/>
        </w:rPr>
        <w:t>u</w:t>
      </w:r>
    </w:p>
    <w:p w:rsidR="00C2547A" w:rsidRPr="00BB064C" w:rsidRDefault="00C2547A">
      <w:pPr>
        <w:pStyle w:val="Zkladntext"/>
        <w:rPr>
          <w:rFonts w:ascii="Arial"/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ind w:left="520" w:hanging="256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w w:val="95"/>
          <w:sz w:val="13"/>
        </w:rPr>
        <w:t>Por</w:t>
      </w:r>
      <w:r w:rsidRPr="00BB064C">
        <w:rPr>
          <w:rFonts w:ascii="Arial" w:hAnsi="Arial"/>
          <w:color w:val="544B5B"/>
          <w:spacing w:val="-18"/>
          <w:w w:val="95"/>
          <w:sz w:val="13"/>
        </w:rPr>
        <w:t>u</w:t>
      </w:r>
      <w:r w:rsidRPr="00BB064C">
        <w:rPr>
          <w:rFonts w:ascii="Arial" w:hAnsi="Arial"/>
          <w:color w:val="544B5B"/>
          <w:w w:val="91"/>
          <w:sz w:val="13"/>
        </w:rPr>
        <w:t>šenífu</w:t>
      </w:r>
      <w:r w:rsidRPr="00BB064C">
        <w:rPr>
          <w:rFonts w:ascii="Arial" w:hAnsi="Arial"/>
          <w:color w:val="544B5B"/>
          <w:spacing w:val="-7"/>
          <w:w w:val="91"/>
          <w:sz w:val="13"/>
        </w:rPr>
        <w:t>n</w:t>
      </w:r>
      <w:r w:rsidRPr="00BB064C">
        <w:rPr>
          <w:rFonts w:ascii="Arial" w:hAnsi="Arial"/>
          <w:color w:val="423149"/>
          <w:spacing w:val="3"/>
          <w:w w:val="92"/>
          <w:sz w:val="13"/>
        </w:rPr>
        <w:t>k</w:t>
      </w:r>
      <w:r w:rsidRPr="00BB064C">
        <w:rPr>
          <w:rFonts w:ascii="Arial" w:hAnsi="Arial"/>
          <w:color w:val="544B5B"/>
          <w:w w:val="99"/>
          <w:sz w:val="13"/>
        </w:rPr>
        <w:t>ce</w:t>
      </w:r>
      <w:r w:rsidRPr="00BB064C">
        <w:rPr>
          <w:rFonts w:ascii="Arial" w:hAnsi="Arial"/>
          <w:color w:val="544B5B"/>
          <w:spacing w:val="-7"/>
          <w:w w:val="99"/>
          <w:sz w:val="13"/>
        </w:rPr>
        <w:t>t</w:t>
      </w:r>
      <w:r w:rsidRPr="00BB064C">
        <w:rPr>
          <w:rFonts w:ascii="Arial" w:hAnsi="Arial"/>
          <w:color w:val="544B5B"/>
          <w:w w:val="105"/>
          <w:sz w:val="13"/>
        </w:rPr>
        <w:t>rávidch</w:t>
      </w:r>
      <w:r w:rsidRPr="00BB064C">
        <w:rPr>
          <w:rFonts w:ascii="Arial" w:hAnsi="Arial"/>
          <w:color w:val="544B5B"/>
          <w:spacing w:val="-41"/>
          <w:w w:val="105"/>
          <w:sz w:val="13"/>
        </w:rPr>
        <w:t>o</w:t>
      </w:r>
      <w:r w:rsidRPr="00BB064C">
        <w:rPr>
          <w:rFonts w:ascii="Arial" w:hAnsi="Arial"/>
          <w:color w:val="544B5B"/>
          <w:w w:val="109"/>
          <w:sz w:val="13"/>
        </w:rPr>
        <w:t>rgán</w:t>
      </w:r>
      <w:r w:rsidRPr="00BB064C">
        <w:rPr>
          <w:rFonts w:ascii="Arial" w:hAnsi="Arial"/>
          <w:color w:val="544B5B"/>
          <w:spacing w:val="-56"/>
          <w:w w:val="109"/>
          <w:sz w:val="13"/>
        </w:rPr>
        <w:t>ú</w:t>
      </w:r>
      <w:r w:rsidRPr="00BB064C">
        <w:rPr>
          <w:rFonts w:ascii="Arial" w:hAnsi="Arial"/>
          <w:color w:val="544B5B"/>
          <w:w w:val="104"/>
          <w:sz w:val="13"/>
        </w:rPr>
        <w:t>po</w:t>
      </w:r>
      <w:r w:rsidRPr="00BB064C">
        <w:rPr>
          <w:rFonts w:ascii="Arial" w:hAnsi="Arial"/>
          <w:color w:val="544B5B"/>
          <w:spacing w:val="-28"/>
          <w:w w:val="104"/>
          <w:sz w:val="13"/>
        </w:rPr>
        <w:t>d</w:t>
      </w:r>
      <w:r w:rsidRPr="00BB064C">
        <w:rPr>
          <w:rFonts w:ascii="Arial" w:hAnsi="Arial"/>
          <w:color w:val="696274"/>
          <w:spacing w:val="3"/>
          <w:w w:val="104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est</w:t>
      </w:r>
      <w:r w:rsidRPr="00BB064C">
        <w:rPr>
          <w:rFonts w:ascii="Arial" w:hAnsi="Arial"/>
          <w:color w:val="544B5B"/>
          <w:spacing w:val="-22"/>
          <w:w w:val="104"/>
          <w:sz w:val="13"/>
        </w:rPr>
        <w:t>u</w:t>
      </w:r>
      <w:r w:rsidRPr="00BB064C">
        <w:rPr>
          <w:rFonts w:ascii="Arial" w:hAnsi="Arial"/>
          <w:color w:val="544B5B"/>
          <w:w w:val="107"/>
          <w:sz w:val="13"/>
        </w:rPr>
        <w:t>pn</w:t>
      </w:r>
      <w:r w:rsidRPr="00BB064C">
        <w:rPr>
          <w:rFonts w:ascii="Arial" w:hAnsi="Arial"/>
          <w:color w:val="544B5B"/>
          <w:spacing w:val="-15"/>
          <w:w w:val="107"/>
          <w:sz w:val="13"/>
        </w:rPr>
        <w:t>ě</w:t>
      </w:r>
      <w:r w:rsidRPr="00BB064C">
        <w:rPr>
          <w:rFonts w:ascii="Arial" w:hAnsi="Arial"/>
          <w:color w:val="544B5B"/>
          <w:w w:val="107"/>
          <w:sz w:val="13"/>
        </w:rPr>
        <w:t>por</w:t>
      </w:r>
      <w:r w:rsidRPr="00BB064C">
        <w:rPr>
          <w:rFonts w:ascii="Arial" w:hAnsi="Arial"/>
          <w:color w:val="544B5B"/>
          <w:spacing w:val="-28"/>
          <w:w w:val="107"/>
          <w:sz w:val="13"/>
        </w:rPr>
        <w:t>u</w:t>
      </w:r>
      <w:r w:rsidRPr="00BB064C">
        <w:rPr>
          <w:rFonts w:ascii="Arial" w:hAnsi="Arial"/>
          <w:color w:val="544B5B"/>
          <w:w w:val="103"/>
          <w:sz w:val="13"/>
        </w:rPr>
        <w:t>chy</w:t>
      </w:r>
      <w:r w:rsidRPr="00BB064C">
        <w:rPr>
          <w:rFonts w:ascii="Arial" w:hAnsi="Arial"/>
          <w:color w:val="544B5B"/>
          <w:spacing w:val="-22"/>
          <w:w w:val="103"/>
          <w:sz w:val="13"/>
        </w:rPr>
        <w:t>a</w:t>
      </w:r>
      <w:r w:rsidRPr="00BB064C">
        <w:rPr>
          <w:rFonts w:ascii="Arial" w:hAnsi="Arial"/>
          <w:color w:val="544B5B"/>
          <w:w w:val="92"/>
          <w:sz w:val="13"/>
        </w:rPr>
        <w:t>vý</w:t>
      </w:r>
      <w:r w:rsidRPr="00BB064C">
        <w:rPr>
          <w:rFonts w:ascii="Arial" w:hAnsi="Arial"/>
          <w:color w:val="544B5B"/>
          <w:spacing w:val="-17"/>
          <w:w w:val="92"/>
          <w:sz w:val="13"/>
        </w:rPr>
        <w:t>ž</w:t>
      </w:r>
      <w:r w:rsidRPr="00BB064C">
        <w:rPr>
          <w:rFonts w:ascii="Arial" w:hAnsi="Arial"/>
          <w:color w:val="423149"/>
          <w:w w:val="91"/>
          <w:sz w:val="13"/>
        </w:rPr>
        <w:t>i</w:t>
      </w:r>
      <w:r w:rsidRPr="00BB064C">
        <w:rPr>
          <w:rFonts w:ascii="Arial" w:hAnsi="Arial"/>
          <w:color w:val="544B5B"/>
          <w:sz w:val="13"/>
        </w:rPr>
        <w:t>vy</w:t>
      </w:r>
    </w:p>
    <w:p w:rsidR="00C2547A" w:rsidRPr="00BB064C" w:rsidRDefault="00C2547A">
      <w:pPr>
        <w:pStyle w:val="Zkladntext"/>
        <w:spacing w:before="10"/>
        <w:rPr>
          <w:rFonts w:ascii="Arial"/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7"/>
        </w:tabs>
        <w:ind w:left="526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spacing w:val="-4"/>
          <w:sz w:val="13"/>
        </w:rPr>
        <w:t>2ttátas</w:t>
      </w:r>
      <w:r w:rsidRPr="00BB064C">
        <w:rPr>
          <w:rFonts w:ascii="Arial" w:hAnsi="Arial"/>
          <w:color w:val="423149"/>
          <w:spacing w:val="-4"/>
          <w:sz w:val="13"/>
        </w:rPr>
        <w:t>l</w:t>
      </w:r>
      <w:r w:rsidRPr="00BB064C">
        <w:rPr>
          <w:rFonts w:ascii="Arial" w:hAnsi="Arial"/>
          <w:color w:val="544B5B"/>
          <w:spacing w:val="-4"/>
          <w:sz w:val="13"/>
        </w:rPr>
        <w:t>ez</w:t>
      </w:r>
      <w:r w:rsidRPr="00BB064C">
        <w:rPr>
          <w:rFonts w:ascii="Arial" w:hAnsi="Arial"/>
          <w:color w:val="423149"/>
          <w:spacing w:val="-4"/>
          <w:sz w:val="13"/>
        </w:rPr>
        <w:t>i</w:t>
      </w:r>
      <w:r w:rsidRPr="00BB064C">
        <w:rPr>
          <w:rFonts w:ascii="Arial" w:hAnsi="Arial"/>
          <w:color w:val="544B5B"/>
          <w:spacing w:val="-4"/>
          <w:sz w:val="13"/>
        </w:rPr>
        <w:t>ny</w:t>
      </w:r>
    </w:p>
    <w:p w:rsidR="00C2547A" w:rsidRPr="00BB064C" w:rsidRDefault="00C2547A">
      <w:pPr>
        <w:pStyle w:val="Zkladntext"/>
        <w:rPr>
          <w:rFonts w:ascii="Arial"/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4"/>
        </w:tabs>
        <w:ind w:left="524" w:hanging="260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w w:val="92"/>
          <w:sz w:val="13"/>
        </w:rPr>
        <w:t>S</w:t>
      </w:r>
      <w:r w:rsidRPr="00BB064C">
        <w:rPr>
          <w:rFonts w:ascii="Arial" w:hAnsi="Arial"/>
          <w:color w:val="544B5B"/>
          <w:spacing w:val="-13"/>
          <w:w w:val="92"/>
          <w:sz w:val="13"/>
        </w:rPr>
        <w:t>t</w:t>
      </w:r>
      <w:r w:rsidRPr="00BB064C">
        <w:rPr>
          <w:rFonts w:ascii="Arial" w:hAnsi="Arial"/>
          <w:color w:val="423149"/>
          <w:spacing w:val="-1"/>
          <w:w w:val="92"/>
          <w:sz w:val="13"/>
        </w:rPr>
        <w:t>e</w:t>
      </w:r>
      <w:r w:rsidRPr="00BB064C">
        <w:rPr>
          <w:rFonts w:ascii="Arial" w:hAnsi="Arial"/>
          <w:color w:val="544B5B"/>
          <w:spacing w:val="-1"/>
          <w:w w:val="92"/>
          <w:sz w:val="13"/>
        </w:rPr>
        <w:t>r</w:t>
      </w:r>
      <w:r w:rsidRPr="00BB064C">
        <w:rPr>
          <w:rFonts w:ascii="Arial" w:hAnsi="Arial"/>
          <w:color w:val="423149"/>
          <w:spacing w:val="3"/>
          <w:w w:val="92"/>
          <w:sz w:val="13"/>
        </w:rPr>
        <w:t>k</w:t>
      </w:r>
      <w:r w:rsidRPr="00BB064C">
        <w:rPr>
          <w:rFonts w:ascii="Arial" w:hAnsi="Arial"/>
          <w:color w:val="544B5B"/>
          <w:w w:val="103"/>
          <w:sz w:val="13"/>
        </w:rPr>
        <w:t>or</w:t>
      </w:r>
      <w:r w:rsidRPr="00BB064C">
        <w:rPr>
          <w:rFonts w:ascii="Arial" w:hAnsi="Arial"/>
          <w:color w:val="544B5B"/>
          <w:spacing w:val="-30"/>
          <w:w w:val="103"/>
          <w:sz w:val="13"/>
        </w:rPr>
        <w:t>á</w:t>
      </w:r>
      <w:r w:rsidRPr="00BB064C">
        <w:rPr>
          <w:rFonts w:ascii="Arial" w:hAnsi="Arial"/>
          <w:color w:val="423149"/>
          <w:w w:val="103"/>
          <w:sz w:val="13"/>
        </w:rPr>
        <w:t>l</w:t>
      </w:r>
      <w:r w:rsidRPr="00BB064C">
        <w:rPr>
          <w:rFonts w:ascii="Arial" w:hAnsi="Arial"/>
          <w:color w:val="423149"/>
          <w:spacing w:val="-6"/>
          <w:w w:val="103"/>
          <w:sz w:val="13"/>
        </w:rPr>
        <w:t>n</w:t>
      </w:r>
      <w:r w:rsidRPr="00BB064C">
        <w:rPr>
          <w:rFonts w:ascii="Arial" w:hAnsi="Arial"/>
          <w:color w:val="696274"/>
          <w:spacing w:val="-8"/>
          <w:w w:val="103"/>
          <w:sz w:val="13"/>
        </w:rPr>
        <w:t>í</w:t>
      </w:r>
      <w:r w:rsidRPr="00BB064C">
        <w:rPr>
          <w:rFonts w:ascii="Arial" w:hAnsi="Arial"/>
          <w:color w:val="544B5B"/>
          <w:spacing w:val="-6"/>
          <w:w w:val="103"/>
          <w:sz w:val="13"/>
        </w:rPr>
        <w:t>p</w:t>
      </w:r>
      <w:r w:rsidRPr="00BB064C">
        <w:rPr>
          <w:rFonts w:ascii="Arial" w:hAnsi="Arial"/>
          <w:color w:val="544B5B"/>
          <w:w w:val="99"/>
          <w:sz w:val="13"/>
        </w:rPr>
        <w:t>íště</w:t>
      </w:r>
      <w:r w:rsidRPr="00BB064C">
        <w:rPr>
          <w:rFonts w:ascii="Arial" w:hAnsi="Arial"/>
          <w:color w:val="544B5B"/>
          <w:spacing w:val="-18"/>
          <w:w w:val="99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podlesí</w:t>
      </w:r>
      <w:r w:rsidRPr="00BB064C">
        <w:rPr>
          <w:rFonts w:ascii="Arial" w:hAnsi="Arial"/>
          <w:color w:val="544B5B"/>
          <w:spacing w:val="-66"/>
          <w:w w:val="104"/>
          <w:sz w:val="13"/>
        </w:rPr>
        <w:t>d</w:t>
      </w:r>
      <w:r w:rsidRPr="00BB064C">
        <w:rPr>
          <w:rFonts w:ascii="Arial" w:hAnsi="Arial"/>
          <w:color w:val="696274"/>
          <w:spacing w:val="3"/>
          <w:w w:val="104"/>
          <w:sz w:val="13"/>
        </w:rPr>
        <w:t>l</w:t>
      </w:r>
      <w:r w:rsidRPr="00BB064C">
        <w:rPr>
          <w:rFonts w:ascii="Arial" w:hAnsi="Arial"/>
          <w:color w:val="544B5B"/>
          <w:w w:val="94"/>
          <w:sz w:val="13"/>
        </w:rPr>
        <w:t>aar</w:t>
      </w:r>
      <w:r w:rsidRPr="00BB064C">
        <w:rPr>
          <w:rFonts w:ascii="Arial" w:hAnsi="Arial"/>
          <w:color w:val="544B5B"/>
          <w:spacing w:val="5"/>
          <w:w w:val="94"/>
          <w:sz w:val="13"/>
        </w:rPr>
        <w:t>o</w:t>
      </w:r>
      <w:r w:rsidRPr="00BB064C">
        <w:rPr>
          <w:rFonts w:ascii="Arial" w:hAnsi="Arial"/>
          <w:color w:val="544B5B"/>
          <w:w w:val="79"/>
          <w:sz w:val="13"/>
        </w:rPr>
        <w:t>zs</w:t>
      </w:r>
      <w:r w:rsidRPr="00BB064C">
        <w:rPr>
          <w:rFonts w:ascii="Arial" w:hAnsi="Arial"/>
          <w:color w:val="544B5B"/>
          <w:spacing w:val="-8"/>
          <w:w w:val="79"/>
          <w:sz w:val="13"/>
        </w:rPr>
        <w:t>a</w:t>
      </w:r>
      <w:r w:rsidRPr="00BB064C">
        <w:rPr>
          <w:rFonts w:ascii="Arial" w:hAnsi="Arial"/>
          <w:color w:val="423149"/>
          <w:w w:val="79"/>
          <w:sz w:val="13"/>
        </w:rPr>
        <w:t>h</w:t>
      </w:r>
      <w:r w:rsidRPr="00BB064C">
        <w:rPr>
          <w:rFonts w:ascii="Arial" w:hAnsi="Arial"/>
          <w:color w:val="423149"/>
          <w:spacing w:val="-24"/>
          <w:sz w:val="13"/>
        </w:rPr>
        <w:t xml:space="preserve"> </w:t>
      </w:r>
      <w:r w:rsidRPr="00BB064C">
        <w:rPr>
          <w:rFonts w:ascii="Arial" w:hAnsi="Arial"/>
          <w:color w:val="544B5B"/>
          <w:w w:val="79"/>
          <w:sz w:val="13"/>
        </w:rPr>
        <w:t>ur</w:t>
      </w:r>
      <w:r w:rsidRPr="00BB064C">
        <w:rPr>
          <w:rFonts w:ascii="Arial" w:hAnsi="Arial"/>
          <w:color w:val="544B5B"/>
          <w:spacing w:val="-6"/>
          <w:sz w:val="13"/>
        </w:rPr>
        <w:t xml:space="preserve"> </w:t>
      </w:r>
      <w:r w:rsidRPr="00BB064C">
        <w:rPr>
          <w:rFonts w:ascii="Arial" w:hAnsi="Arial"/>
          <w:color w:val="423149"/>
          <w:spacing w:val="10"/>
          <w:w w:val="79"/>
          <w:sz w:val="13"/>
        </w:rPr>
        <w:t>e</w:t>
      </w:r>
      <w:r w:rsidRPr="00BB064C">
        <w:rPr>
          <w:rFonts w:ascii="Arial" w:hAnsi="Arial"/>
          <w:color w:val="544B5B"/>
          <w:spacing w:val="-13"/>
          <w:w w:val="94"/>
          <w:sz w:val="13"/>
        </w:rPr>
        <w:t>a</w:t>
      </w:r>
      <w:r w:rsidRPr="00BB064C">
        <w:rPr>
          <w:rFonts w:ascii="Arial" w:hAnsi="Arial"/>
          <w:color w:val="423149"/>
          <w:spacing w:val="-9"/>
          <w:w w:val="95"/>
          <w:sz w:val="13"/>
        </w:rPr>
        <w:t>k</w:t>
      </w:r>
      <w:r w:rsidRPr="00BB064C">
        <w:rPr>
          <w:rFonts w:ascii="Arial" w:hAnsi="Arial"/>
          <w:color w:val="544B5B"/>
          <w:w w:val="94"/>
          <w:sz w:val="13"/>
        </w:rPr>
        <w:t>cev</w:t>
      </w:r>
      <w:r w:rsidRPr="00BB064C">
        <w:rPr>
          <w:rFonts w:ascii="Arial" w:hAnsi="Arial"/>
          <w:color w:val="544B5B"/>
          <w:spacing w:val="5"/>
          <w:w w:val="94"/>
          <w:sz w:val="13"/>
        </w:rPr>
        <w:t>o</w:t>
      </w:r>
      <w:r w:rsidRPr="00BB064C">
        <w:rPr>
          <w:rFonts w:ascii="Arial" w:hAnsi="Arial"/>
          <w:color w:val="423149"/>
          <w:spacing w:val="2"/>
          <w:w w:val="95"/>
          <w:sz w:val="13"/>
        </w:rPr>
        <w:t>k</w:t>
      </w:r>
      <w:r w:rsidRPr="00BB064C">
        <w:rPr>
          <w:rFonts w:ascii="Arial" w:hAnsi="Arial"/>
          <w:color w:val="544B5B"/>
          <w:w w:val="94"/>
          <w:sz w:val="13"/>
        </w:rPr>
        <w:t>o</w:t>
      </w:r>
      <w:r w:rsidRPr="00BB064C">
        <w:rPr>
          <w:rFonts w:ascii="Arial" w:hAnsi="Arial"/>
          <w:color w:val="544B5B"/>
          <w:spacing w:val="-1"/>
          <w:w w:val="94"/>
          <w:sz w:val="13"/>
        </w:rPr>
        <w:t>l</w:t>
      </w:r>
      <w:r w:rsidRPr="00BB064C">
        <w:rPr>
          <w:rFonts w:ascii="Arial" w:hAnsi="Arial"/>
          <w:color w:val="696274"/>
          <w:w w:val="94"/>
          <w:sz w:val="13"/>
        </w:rPr>
        <w:t>í</w:t>
      </w:r>
    </w:p>
    <w:p w:rsidR="00C2547A" w:rsidRPr="00BB064C" w:rsidRDefault="00C2547A">
      <w:pPr>
        <w:pStyle w:val="Zkladntext"/>
        <w:spacing w:before="10"/>
        <w:rPr>
          <w:rFonts w:ascii="Arial"/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32"/>
        </w:tabs>
        <w:ind w:left="531" w:hanging="267"/>
        <w:jc w:val="left"/>
        <w:rPr>
          <w:rFonts w:ascii="Arial" w:hAnsi="Arial"/>
          <w:color w:val="544B5B"/>
          <w:sz w:val="13"/>
        </w:rPr>
      </w:pPr>
      <w:r w:rsidRPr="00BB064C">
        <w:rPr>
          <w:rFonts w:ascii="Times New Roman" w:hAnsi="Times New Roman"/>
          <w:color w:val="544B5B"/>
          <w:spacing w:val="-4"/>
          <w:sz w:val="13"/>
        </w:rPr>
        <w:t>Nedomykavost</w:t>
      </w:r>
      <w:r w:rsidRPr="00BB064C">
        <w:rPr>
          <w:rFonts w:ascii="Arial" w:hAnsi="Arial"/>
          <w:color w:val="544B5B"/>
          <w:spacing w:val="-4"/>
          <w:sz w:val="13"/>
        </w:rPr>
        <w:t>nt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44B5B"/>
          <w:spacing w:val="-4"/>
          <w:sz w:val="13"/>
        </w:rPr>
        <w:t>íchsvěračúčásetč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44B5B"/>
          <w:spacing w:val="-4"/>
          <w:sz w:val="13"/>
        </w:rPr>
        <w:t>á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9"/>
        </w:tabs>
        <w:spacing w:before="69"/>
        <w:ind w:left="528" w:hanging="264"/>
        <w:jc w:val="left"/>
        <w:rPr>
          <w:rFonts w:ascii="Arial" w:hAnsi="Arial"/>
          <w:color w:val="544B5B"/>
          <w:sz w:val="13"/>
        </w:rPr>
      </w:pPr>
      <w:r w:rsidRPr="00BB064C">
        <w:rPr>
          <w:rFonts w:ascii="Times New Roman" w:hAnsi="Times New Roman"/>
          <w:b/>
          <w:color w:val="544B5B"/>
          <w:w w:val="90"/>
          <w:sz w:val="13"/>
        </w:rPr>
        <w:t>Nedomykavost</w:t>
      </w:r>
      <w:r w:rsidRPr="00BB064C">
        <w:rPr>
          <w:rFonts w:ascii="Arial" w:hAnsi="Arial"/>
          <w:color w:val="544B5B"/>
          <w:w w:val="90"/>
          <w:sz w:val="13"/>
        </w:rPr>
        <w:t>řitníc</w:t>
      </w:r>
      <w:r w:rsidRPr="00BB064C">
        <w:rPr>
          <w:rFonts w:ascii="Arial" w:hAnsi="Arial"/>
          <w:color w:val="423149"/>
          <w:w w:val="90"/>
          <w:sz w:val="13"/>
        </w:rPr>
        <w:t>h</w:t>
      </w:r>
      <w:r w:rsidRPr="00BB064C">
        <w:rPr>
          <w:rFonts w:ascii="Arial" w:hAnsi="Arial"/>
          <w:color w:val="423149"/>
          <w:spacing w:val="10"/>
          <w:w w:val="90"/>
          <w:sz w:val="13"/>
        </w:rPr>
        <w:t xml:space="preserve"> </w:t>
      </w:r>
      <w:r w:rsidRPr="00BB064C">
        <w:rPr>
          <w:rFonts w:ascii="Arial" w:hAnsi="Arial"/>
          <w:color w:val="544B5B"/>
          <w:w w:val="90"/>
          <w:sz w:val="13"/>
        </w:rPr>
        <w:t>svěračůúp</w:t>
      </w:r>
      <w:r w:rsidRPr="00BB064C">
        <w:rPr>
          <w:rFonts w:ascii="Arial" w:hAnsi="Arial"/>
          <w:color w:val="423149"/>
          <w:w w:val="90"/>
          <w:sz w:val="13"/>
        </w:rPr>
        <w:t>l</w:t>
      </w:r>
      <w:r w:rsidRPr="00BB064C">
        <w:rPr>
          <w:rFonts w:ascii="Arial" w:hAnsi="Arial"/>
          <w:color w:val="544B5B"/>
          <w:w w:val="90"/>
          <w:sz w:val="13"/>
        </w:rPr>
        <w:t>ná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spacing w:before="69"/>
        <w:ind w:left="520" w:hanging="256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sz w:val="13"/>
        </w:rPr>
        <w:t>Poúrazové</w:t>
      </w:r>
      <w:r w:rsidRPr="00BB064C">
        <w:rPr>
          <w:rFonts w:ascii="Arial" w:hAnsi="Arial"/>
          <w:color w:val="544B5B"/>
          <w:spacing w:val="-26"/>
          <w:sz w:val="13"/>
        </w:rPr>
        <w:t xml:space="preserve"> </w:t>
      </w:r>
      <w:r w:rsidRPr="00BB064C">
        <w:rPr>
          <w:rFonts w:ascii="Arial" w:hAnsi="Arial"/>
          <w:color w:val="544B5B"/>
          <w:spacing w:val="-9"/>
          <w:sz w:val="13"/>
        </w:rPr>
        <w:t>zúž</w:t>
      </w:r>
      <w:r w:rsidRPr="00BB064C">
        <w:rPr>
          <w:rFonts w:ascii="Arial" w:hAnsi="Arial"/>
          <w:color w:val="423149"/>
          <w:spacing w:val="-9"/>
          <w:sz w:val="13"/>
        </w:rPr>
        <w:t>e</w:t>
      </w:r>
      <w:r w:rsidRPr="00BB064C">
        <w:rPr>
          <w:rFonts w:ascii="Arial" w:hAnsi="Arial"/>
          <w:color w:val="544B5B"/>
          <w:spacing w:val="-9"/>
          <w:sz w:val="13"/>
        </w:rPr>
        <w:t>n</w:t>
      </w:r>
      <w:r w:rsidRPr="00BB064C">
        <w:rPr>
          <w:rFonts w:ascii="Arial" w:hAnsi="Arial"/>
          <w:color w:val="696274"/>
          <w:spacing w:val="-9"/>
          <w:sz w:val="13"/>
        </w:rPr>
        <w:t>ť</w:t>
      </w:r>
      <w:r w:rsidRPr="00BB064C">
        <w:rPr>
          <w:rFonts w:ascii="Arial" w:hAnsi="Arial"/>
          <w:color w:val="544B5B"/>
          <w:spacing w:val="-9"/>
          <w:sz w:val="13"/>
        </w:rPr>
        <w:t>ko</w:t>
      </w:r>
      <w:r w:rsidRPr="00BB064C">
        <w:rPr>
          <w:rFonts w:ascii="Arial" w:hAnsi="Arial"/>
          <w:color w:val="423149"/>
          <w:spacing w:val="-9"/>
          <w:sz w:val="13"/>
        </w:rPr>
        <w:t>n</w:t>
      </w:r>
      <w:r w:rsidRPr="00BB064C">
        <w:rPr>
          <w:rFonts w:ascii="Arial" w:hAnsi="Arial"/>
          <w:color w:val="544B5B"/>
          <w:spacing w:val="-9"/>
          <w:sz w:val="13"/>
        </w:rPr>
        <w:t>ečnťk</w:t>
      </w:r>
      <w:r w:rsidRPr="00BB064C">
        <w:rPr>
          <w:rFonts w:ascii="Arial" w:hAnsi="Arial"/>
          <w:color w:val="423149"/>
          <w:spacing w:val="-9"/>
          <w:sz w:val="13"/>
        </w:rPr>
        <w:t>u</w:t>
      </w:r>
      <w:r w:rsidRPr="00BB064C">
        <w:rPr>
          <w:rFonts w:ascii="Arial" w:hAnsi="Arial"/>
          <w:color w:val="423149"/>
          <w:spacing w:val="-26"/>
          <w:sz w:val="13"/>
        </w:rPr>
        <w:t xml:space="preserve"> </w:t>
      </w:r>
      <w:r w:rsidRPr="00BB064C">
        <w:rPr>
          <w:rFonts w:ascii="Arial" w:hAnsi="Arial"/>
          <w:color w:val="423149"/>
          <w:spacing w:val="-3"/>
          <w:sz w:val="13"/>
        </w:rPr>
        <w:t>n</w:t>
      </w:r>
      <w:r w:rsidRPr="00BB064C">
        <w:rPr>
          <w:rFonts w:ascii="Arial" w:hAnsi="Arial"/>
          <w:color w:val="544B5B"/>
          <w:spacing w:val="-3"/>
          <w:sz w:val="13"/>
        </w:rPr>
        <w:t>e</w:t>
      </w:r>
      <w:r w:rsidRPr="00BB064C">
        <w:rPr>
          <w:rFonts w:ascii="Arial" w:hAnsi="Arial"/>
          <w:color w:val="423149"/>
          <w:spacing w:val="-3"/>
          <w:sz w:val="13"/>
        </w:rPr>
        <w:t>bo</w:t>
      </w:r>
      <w:r w:rsidRPr="00BB064C">
        <w:rPr>
          <w:rFonts w:ascii="Arial" w:hAnsi="Arial"/>
          <w:color w:val="544B5B"/>
          <w:spacing w:val="-3"/>
          <w:sz w:val="13"/>
        </w:rPr>
        <w:t>řit</w:t>
      </w:r>
      <w:r w:rsidRPr="00BB064C">
        <w:rPr>
          <w:rFonts w:ascii="Arial" w:hAnsi="Arial"/>
          <w:color w:val="696274"/>
          <w:spacing w:val="-3"/>
          <w:sz w:val="13"/>
        </w:rPr>
        <w:t>i</w:t>
      </w:r>
      <w:r w:rsidRPr="00BB064C">
        <w:rPr>
          <w:rFonts w:ascii="Arial" w:hAnsi="Arial"/>
          <w:color w:val="544B5B"/>
          <w:spacing w:val="-3"/>
          <w:sz w:val="13"/>
        </w:rPr>
        <w:t>leh</w:t>
      </w:r>
      <w:r w:rsidRPr="00BB064C">
        <w:rPr>
          <w:rFonts w:ascii="Arial" w:hAnsi="Arial"/>
          <w:color w:val="423149"/>
          <w:spacing w:val="-3"/>
          <w:sz w:val="13"/>
        </w:rPr>
        <w:t>k</w:t>
      </w:r>
      <w:r w:rsidRPr="00BB064C">
        <w:rPr>
          <w:rFonts w:ascii="Arial" w:hAnsi="Arial"/>
          <w:color w:val="544B5B"/>
          <w:spacing w:val="-3"/>
          <w:sz w:val="13"/>
        </w:rPr>
        <w:t>éhost</w:t>
      </w:r>
      <w:r w:rsidRPr="00BB064C">
        <w:rPr>
          <w:rFonts w:ascii="Arial" w:hAnsi="Arial"/>
          <w:color w:val="423149"/>
          <w:spacing w:val="-3"/>
          <w:sz w:val="13"/>
        </w:rPr>
        <w:t>u</w:t>
      </w:r>
      <w:r w:rsidRPr="00BB064C">
        <w:rPr>
          <w:rFonts w:ascii="Arial" w:hAnsi="Arial"/>
          <w:color w:val="544B5B"/>
          <w:spacing w:val="-3"/>
          <w:sz w:val="13"/>
        </w:rPr>
        <w:t>pně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spacing w:before="70" w:line="352" w:lineRule="auto"/>
        <w:ind w:left="180" w:right="2589" w:firstLine="84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w w:val="95"/>
          <w:sz w:val="13"/>
        </w:rPr>
        <w:t>Poúrazové</w:t>
      </w:r>
      <w:r w:rsidRPr="00BB064C">
        <w:rPr>
          <w:rFonts w:ascii="Arial" w:hAnsi="Arial"/>
          <w:color w:val="544B5B"/>
          <w:spacing w:val="-24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spacing w:val="-6"/>
          <w:w w:val="95"/>
          <w:sz w:val="13"/>
        </w:rPr>
        <w:t>zúž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e</w:t>
      </w:r>
      <w:r w:rsidRPr="00BB064C">
        <w:rPr>
          <w:rFonts w:ascii="Arial" w:hAnsi="Arial"/>
          <w:color w:val="544B5B"/>
          <w:spacing w:val="-6"/>
          <w:w w:val="95"/>
          <w:sz w:val="13"/>
        </w:rPr>
        <w:t>n</w:t>
      </w:r>
      <w:r w:rsidRPr="00BB064C">
        <w:rPr>
          <w:rFonts w:ascii="Arial" w:hAnsi="Arial"/>
          <w:color w:val="696274"/>
          <w:spacing w:val="-6"/>
          <w:w w:val="95"/>
          <w:sz w:val="13"/>
        </w:rPr>
        <w:t>ť</w:t>
      </w:r>
      <w:r w:rsidRPr="00BB064C">
        <w:rPr>
          <w:rFonts w:ascii="Arial" w:hAnsi="Arial"/>
          <w:color w:val="544B5B"/>
          <w:spacing w:val="-6"/>
          <w:w w:val="95"/>
          <w:sz w:val="13"/>
        </w:rPr>
        <w:t>ko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6"/>
          <w:w w:val="95"/>
          <w:sz w:val="13"/>
        </w:rPr>
        <w:t>eč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6"/>
          <w:w w:val="95"/>
          <w:sz w:val="13"/>
        </w:rPr>
        <w:t>ťku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n</w:t>
      </w:r>
      <w:r w:rsidRPr="00BB064C">
        <w:rPr>
          <w:rFonts w:ascii="Arial" w:hAnsi="Arial"/>
          <w:color w:val="423149"/>
          <w:spacing w:val="-24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w w:val="95"/>
          <w:sz w:val="13"/>
        </w:rPr>
        <w:t>ebořiti</w:t>
      </w:r>
      <w:r w:rsidRPr="00BB064C">
        <w:rPr>
          <w:rFonts w:ascii="Arial" w:hAnsi="Arial"/>
          <w:color w:val="544B5B"/>
          <w:spacing w:val="21"/>
          <w:w w:val="95"/>
          <w:sz w:val="13"/>
        </w:rPr>
        <w:t xml:space="preserve"> </w:t>
      </w:r>
      <w:r w:rsidRPr="00BB064C">
        <w:rPr>
          <w:rFonts w:ascii="Arial" w:hAnsi="Arial"/>
          <w:color w:val="423149"/>
          <w:w w:val="95"/>
          <w:sz w:val="13"/>
        </w:rPr>
        <w:t>t</w:t>
      </w:r>
      <w:r w:rsidRPr="00BB064C">
        <w:rPr>
          <w:rFonts w:ascii="Arial" w:hAnsi="Arial"/>
          <w:color w:val="423149"/>
          <w:spacing w:val="-24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ěž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k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ého</w:t>
      </w:r>
      <w:r w:rsidRPr="00BB064C">
        <w:rPr>
          <w:rFonts w:ascii="Arial" w:hAnsi="Arial"/>
          <w:color w:val="544B5B"/>
          <w:spacing w:val="-21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s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tu</w:t>
      </w:r>
      <w:r w:rsidRPr="00BB064C">
        <w:rPr>
          <w:rFonts w:ascii="Arial" w:hAnsi="Arial"/>
          <w:color w:val="544B5B"/>
          <w:spacing w:val="-3"/>
          <w:w w:val="95"/>
          <w:sz w:val="13"/>
        </w:rPr>
        <w:t xml:space="preserve">pně </w:t>
      </w:r>
      <w:r w:rsidRPr="00BB064C">
        <w:rPr>
          <w:rFonts w:ascii="Arial" w:hAnsi="Arial"/>
          <w:color w:val="423149"/>
          <w:sz w:val="13"/>
        </w:rPr>
        <w:t>Poranění</w:t>
      </w:r>
      <w:r w:rsidRPr="00BB064C">
        <w:rPr>
          <w:rFonts w:ascii="Arial" w:hAnsi="Arial"/>
          <w:color w:val="423149"/>
          <w:spacing w:val="-28"/>
          <w:sz w:val="13"/>
        </w:rPr>
        <w:t xml:space="preserve"> </w:t>
      </w:r>
      <w:r w:rsidRPr="00BB064C">
        <w:rPr>
          <w:rFonts w:ascii="Arial" w:hAnsi="Arial"/>
          <w:color w:val="3B415D"/>
          <w:sz w:val="13"/>
        </w:rPr>
        <w:t>močových</w:t>
      </w:r>
      <w:r w:rsidRPr="00BB064C">
        <w:rPr>
          <w:rFonts w:ascii="Arial" w:hAnsi="Arial"/>
          <w:color w:val="3B415D"/>
          <w:spacing w:val="-28"/>
          <w:sz w:val="13"/>
        </w:rPr>
        <w:t xml:space="preserve"> </w:t>
      </w:r>
      <w:r w:rsidRPr="00BB064C">
        <w:rPr>
          <w:rFonts w:ascii="Arial" w:hAnsi="Arial"/>
          <w:color w:val="423149"/>
          <w:sz w:val="13"/>
        </w:rPr>
        <w:t>apohlavních</w:t>
      </w:r>
      <w:r w:rsidRPr="00BB064C">
        <w:rPr>
          <w:rFonts w:ascii="Arial" w:hAnsi="Arial"/>
          <w:color w:val="423149"/>
          <w:spacing w:val="-26"/>
          <w:sz w:val="13"/>
        </w:rPr>
        <w:t xml:space="preserve"> </w:t>
      </w:r>
      <w:r w:rsidRPr="00BB064C">
        <w:rPr>
          <w:rFonts w:ascii="Arial" w:hAnsi="Arial"/>
          <w:color w:val="544B5B"/>
          <w:spacing w:val="-4"/>
          <w:sz w:val="13"/>
        </w:rPr>
        <w:t>o</w:t>
      </w:r>
      <w:r w:rsidRPr="00BB064C">
        <w:rPr>
          <w:rFonts w:ascii="Arial" w:hAnsi="Arial"/>
          <w:color w:val="423149"/>
          <w:spacing w:val="-4"/>
          <w:sz w:val="13"/>
        </w:rPr>
        <w:t>r</w:t>
      </w:r>
      <w:r w:rsidRPr="00BB064C">
        <w:rPr>
          <w:rFonts w:ascii="Arial" w:hAnsi="Arial"/>
          <w:color w:val="544B5B"/>
          <w:spacing w:val="-4"/>
          <w:sz w:val="13"/>
        </w:rPr>
        <w:t>gá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44B5B"/>
          <w:spacing w:val="-4"/>
          <w:sz w:val="13"/>
        </w:rPr>
        <w:t>ů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7"/>
        </w:tabs>
        <w:spacing w:before="2"/>
        <w:ind w:left="526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spacing w:val="-6"/>
          <w:w w:val="105"/>
          <w:sz w:val="13"/>
        </w:rPr>
        <w:t>2ttáta</w:t>
      </w:r>
      <w:r w:rsidRPr="00BB064C">
        <w:rPr>
          <w:rFonts w:ascii="Arial" w:hAnsi="Arial"/>
          <w:color w:val="423149"/>
          <w:spacing w:val="-6"/>
          <w:w w:val="105"/>
          <w:sz w:val="13"/>
        </w:rPr>
        <w:t>j</w:t>
      </w:r>
      <w:r w:rsidRPr="00BB064C">
        <w:rPr>
          <w:rFonts w:ascii="Arial" w:hAnsi="Arial"/>
          <w:color w:val="544B5B"/>
          <w:spacing w:val="-6"/>
          <w:w w:val="105"/>
          <w:sz w:val="13"/>
        </w:rPr>
        <w:t>ed</w:t>
      </w:r>
      <w:r w:rsidRPr="00BB064C">
        <w:rPr>
          <w:rFonts w:ascii="Arial" w:hAnsi="Arial"/>
          <w:color w:val="423149"/>
          <w:spacing w:val="-6"/>
          <w:w w:val="105"/>
          <w:sz w:val="13"/>
        </w:rPr>
        <w:t>n</w:t>
      </w:r>
      <w:r w:rsidRPr="00BB064C">
        <w:rPr>
          <w:rFonts w:ascii="Arial" w:hAnsi="Arial"/>
          <w:color w:val="544B5B"/>
          <w:spacing w:val="-6"/>
          <w:w w:val="105"/>
          <w:sz w:val="13"/>
        </w:rPr>
        <w:t>éledviny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7"/>
        </w:tabs>
        <w:spacing w:before="70"/>
        <w:ind w:left="526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w w:val="104"/>
          <w:sz w:val="13"/>
        </w:rPr>
        <w:t>2ttát</w:t>
      </w:r>
      <w:r w:rsidRPr="00BB064C">
        <w:rPr>
          <w:rFonts w:ascii="Arial" w:hAnsi="Arial"/>
          <w:color w:val="544B5B"/>
          <w:spacing w:val="-22"/>
          <w:w w:val="104"/>
          <w:sz w:val="13"/>
        </w:rPr>
        <w:t>a</w:t>
      </w:r>
      <w:r w:rsidRPr="00BB064C">
        <w:rPr>
          <w:rFonts w:ascii="Arial" w:hAnsi="Arial"/>
          <w:color w:val="544B5B"/>
          <w:w w:val="98"/>
          <w:sz w:val="13"/>
        </w:rPr>
        <w:t>ob</w:t>
      </w:r>
      <w:r w:rsidRPr="00BB064C">
        <w:rPr>
          <w:rFonts w:ascii="Arial" w:hAnsi="Arial"/>
          <w:color w:val="544B5B"/>
          <w:spacing w:val="-19"/>
          <w:w w:val="98"/>
          <w:sz w:val="13"/>
        </w:rPr>
        <w:t>o</w:t>
      </w:r>
      <w:r w:rsidRPr="00BB064C">
        <w:rPr>
          <w:rFonts w:ascii="Arial" w:hAnsi="Arial"/>
          <w:color w:val="423149"/>
          <w:spacing w:val="8"/>
          <w:w w:val="98"/>
          <w:sz w:val="13"/>
        </w:rPr>
        <w:t>u</w:t>
      </w:r>
      <w:r w:rsidRPr="00BB064C">
        <w:rPr>
          <w:rFonts w:ascii="Arial" w:hAnsi="Arial"/>
          <w:color w:val="544B5B"/>
          <w:spacing w:val="-5"/>
          <w:w w:val="98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ed</w:t>
      </w:r>
      <w:r w:rsidRPr="00BB064C">
        <w:rPr>
          <w:rFonts w:ascii="Arial" w:hAnsi="Arial"/>
          <w:color w:val="544B5B"/>
          <w:spacing w:val="-5"/>
          <w:w w:val="105"/>
          <w:sz w:val="13"/>
        </w:rPr>
        <w:t>v</w:t>
      </w:r>
      <w:r w:rsidRPr="00BB064C">
        <w:rPr>
          <w:rFonts w:ascii="Arial" w:hAnsi="Arial"/>
          <w:color w:val="423149"/>
          <w:spacing w:val="-74"/>
          <w:w w:val="105"/>
          <w:sz w:val="13"/>
        </w:rPr>
        <w:t>n</w:t>
      </w:r>
      <w:r w:rsidRPr="00BB064C">
        <w:rPr>
          <w:rFonts w:ascii="Arial" w:hAnsi="Arial"/>
          <w:color w:val="544B5B"/>
          <w:w w:val="104"/>
          <w:sz w:val="13"/>
        </w:rPr>
        <w:t>i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spacing w:before="70"/>
        <w:ind w:left="520" w:hanging="256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w w:val="95"/>
          <w:sz w:val="13"/>
        </w:rPr>
        <w:t>Poúrazovéná</w:t>
      </w:r>
      <w:r w:rsidRPr="00BB064C">
        <w:rPr>
          <w:rFonts w:ascii="Arial" w:hAnsi="Arial"/>
          <w:color w:val="544B5B"/>
          <w:spacing w:val="-43"/>
          <w:w w:val="96"/>
          <w:sz w:val="13"/>
        </w:rPr>
        <w:t>s</w:t>
      </w:r>
      <w:r w:rsidRPr="00BB064C">
        <w:rPr>
          <w:rFonts w:ascii="Arial" w:hAnsi="Arial"/>
          <w:color w:val="544B5B"/>
          <w:spacing w:val="-34"/>
          <w:w w:val="104"/>
          <w:sz w:val="13"/>
        </w:rPr>
        <w:t>e</w:t>
      </w:r>
      <w:r w:rsidRPr="00BB064C">
        <w:rPr>
          <w:rFonts w:ascii="Arial" w:hAnsi="Arial"/>
          <w:color w:val="544B5B"/>
          <w:spacing w:val="5"/>
          <w:w w:val="95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dk</w:t>
      </w:r>
      <w:r w:rsidRPr="00BB064C">
        <w:rPr>
          <w:rFonts w:ascii="Arial" w:hAnsi="Arial"/>
          <w:color w:val="544B5B"/>
          <w:spacing w:val="-33"/>
          <w:w w:val="105"/>
          <w:sz w:val="13"/>
        </w:rPr>
        <w:t>y</w:t>
      </w:r>
      <w:r w:rsidRPr="00BB064C">
        <w:rPr>
          <w:rFonts w:ascii="Arial" w:hAnsi="Arial"/>
          <w:color w:val="423149"/>
          <w:w w:val="104"/>
          <w:sz w:val="13"/>
        </w:rPr>
        <w:t>p</w:t>
      </w:r>
      <w:r w:rsidRPr="00BB064C">
        <w:rPr>
          <w:rFonts w:ascii="Arial" w:hAnsi="Arial"/>
          <w:color w:val="423149"/>
          <w:spacing w:val="-22"/>
          <w:w w:val="104"/>
          <w:sz w:val="13"/>
        </w:rPr>
        <w:t>o</w:t>
      </w:r>
      <w:r w:rsidRPr="00BB064C">
        <w:rPr>
          <w:rFonts w:ascii="Arial" w:hAnsi="Arial"/>
          <w:color w:val="544B5B"/>
          <w:w w:val="105"/>
          <w:sz w:val="13"/>
        </w:rPr>
        <w:t>raně</w:t>
      </w:r>
      <w:r w:rsidRPr="00BB064C">
        <w:rPr>
          <w:rFonts w:ascii="Arial" w:hAnsi="Arial"/>
          <w:color w:val="544B5B"/>
          <w:spacing w:val="-47"/>
          <w:w w:val="105"/>
          <w:sz w:val="13"/>
        </w:rPr>
        <w:t>n</w:t>
      </w:r>
      <w:r w:rsidRPr="00BB064C">
        <w:rPr>
          <w:rFonts w:ascii="Arial" w:hAnsi="Arial"/>
          <w:color w:val="696274"/>
          <w:spacing w:val="-18"/>
          <w:w w:val="106"/>
          <w:sz w:val="13"/>
        </w:rPr>
        <w:t>ť</w:t>
      </w:r>
      <w:r w:rsidRPr="00BB064C">
        <w:rPr>
          <w:rFonts w:ascii="Arial" w:hAnsi="Arial"/>
          <w:color w:val="544B5B"/>
          <w:w w:val="105"/>
          <w:sz w:val="13"/>
        </w:rPr>
        <w:t>l</w:t>
      </w:r>
      <w:r w:rsidRPr="00BB064C">
        <w:rPr>
          <w:rFonts w:ascii="Arial" w:hAnsi="Arial"/>
          <w:color w:val="544B5B"/>
          <w:spacing w:val="-14"/>
          <w:w w:val="105"/>
          <w:sz w:val="13"/>
        </w:rPr>
        <w:t>e</w:t>
      </w:r>
      <w:r w:rsidRPr="00BB064C">
        <w:rPr>
          <w:rFonts w:ascii="Arial" w:hAnsi="Arial"/>
          <w:color w:val="544B5B"/>
          <w:w w:val="102"/>
          <w:sz w:val="13"/>
        </w:rPr>
        <w:t>dvina</w:t>
      </w:r>
      <w:r w:rsidRPr="00BB064C">
        <w:rPr>
          <w:rFonts w:ascii="Arial" w:hAnsi="Arial"/>
          <w:color w:val="544B5B"/>
          <w:spacing w:val="-32"/>
          <w:w w:val="102"/>
          <w:sz w:val="13"/>
        </w:rPr>
        <w:t>m</w:t>
      </w:r>
      <w:r w:rsidRPr="00BB064C">
        <w:rPr>
          <w:rFonts w:ascii="Arial" w:hAnsi="Arial"/>
          <w:color w:val="544B5B"/>
          <w:w w:val="93"/>
          <w:sz w:val="13"/>
        </w:rPr>
        <w:t>oo</w:t>
      </w:r>
      <w:r w:rsidRPr="00BB064C">
        <w:rPr>
          <w:rFonts w:ascii="Arial" w:hAnsi="Arial"/>
          <w:color w:val="544B5B"/>
          <w:spacing w:val="-10"/>
          <w:w w:val="93"/>
          <w:sz w:val="13"/>
        </w:rPr>
        <w:t>o</w:t>
      </w:r>
      <w:r w:rsidRPr="00BB064C">
        <w:rPr>
          <w:rFonts w:ascii="Arial" w:hAnsi="Arial"/>
          <w:color w:val="544B5B"/>
          <w:w w:val="105"/>
          <w:sz w:val="13"/>
        </w:rPr>
        <w:t>víeh</w:t>
      </w:r>
      <w:r w:rsidRPr="00BB064C">
        <w:rPr>
          <w:rFonts w:ascii="Arial" w:hAnsi="Arial"/>
          <w:color w:val="544B5B"/>
          <w:spacing w:val="-33"/>
          <w:w w:val="106"/>
          <w:sz w:val="13"/>
        </w:rPr>
        <w:t>c</w:t>
      </w:r>
      <w:r w:rsidRPr="00BB064C">
        <w:rPr>
          <w:rFonts w:ascii="Arial" w:hAnsi="Arial"/>
          <w:color w:val="544B5B"/>
          <w:w w:val="99"/>
          <w:sz w:val="13"/>
        </w:rPr>
        <w:t>es</w:t>
      </w:r>
      <w:r w:rsidRPr="00BB064C">
        <w:rPr>
          <w:rFonts w:ascii="Arial" w:hAnsi="Arial"/>
          <w:color w:val="544B5B"/>
          <w:spacing w:val="-1"/>
          <w:w w:val="99"/>
          <w:sz w:val="13"/>
        </w:rPr>
        <w:t>t</w:t>
      </w:r>
      <w:r w:rsidRPr="00BB064C">
        <w:rPr>
          <w:rFonts w:ascii="Arial" w:hAnsi="Arial"/>
          <w:color w:val="544B5B"/>
          <w:w w:val="109"/>
          <w:sz w:val="13"/>
        </w:rPr>
        <w:t>vb!</w:t>
      </w:r>
      <w:r w:rsidRPr="00BB064C">
        <w:rPr>
          <w:rFonts w:ascii="Arial" w:hAnsi="Arial"/>
          <w:color w:val="544B5B"/>
          <w:spacing w:val="-28"/>
          <w:w w:val="109"/>
          <w:sz w:val="13"/>
        </w:rPr>
        <w:t>t</w:t>
      </w:r>
      <w:r w:rsidRPr="00BB064C">
        <w:rPr>
          <w:rFonts w:ascii="Arial" w:hAnsi="Arial"/>
          <w:color w:val="544B5B"/>
          <w:w w:val="104"/>
          <w:sz w:val="13"/>
        </w:rPr>
        <w:t>něchro</w:t>
      </w:r>
      <w:r w:rsidRPr="00BB064C">
        <w:rPr>
          <w:rFonts w:ascii="Arial" w:hAnsi="Arial"/>
          <w:color w:val="544B5B"/>
          <w:spacing w:val="-54"/>
          <w:w w:val="104"/>
          <w:sz w:val="13"/>
        </w:rPr>
        <w:t>n</w:t>
      </w:r>
      <w:r w:rsidRPr="00BB064C">
        <w:rPr>
          <w:rFonts w:ascii="Arial" w:hAnsi="Arial"/>
          <w:color w:val="423149"/>
          <w:spacing w:val="3"/>
          <w:w w:val="104"/>
          <w:sz w:val="13"/>
        </w:rPr>
        <w:t>i</w:t>
      </w:r>
      <w:r w:rsidRPr="00BB064C">
        <w:rPr>
          <w:rFonts w:ascii="Arial" w:hAnsi="Arial"/>
          <w:color w:val="544B5B"/>
          <w:w w:val="99"/>
          <w:sz w:val="13"/>
        </w:rPr>
        <w:t>ckédruh</w:t>
      </w:r>
      <w:r w:rsidRPr="00BB064C">
        <w:rPr>
          <w:rFonts w:ascii="Arial" w:hAnsi="Arial"/>
          <w:color w:val="544B5B"/>
          <w:spacing w:val="-42"/>
          <w:w w:val="99"/>
          <w:sz w:val="13"/>
        </w:rPr>
        <w:t>o</w:t>
      </w:r>
      <w:r w:rsidRPr="00BB064C">
        <w:rPr>
          <w:rFonts w:ascii="Arial" w:hAnsi="Arial"/>
          <w:color w:val="3B415D"/>
          <w:w w:val="99"/>
          <w:sz w:val="13"/>
        </w:rPr>
        <w:t>t</w:t>
      </w:r>
      <w:r w:rsidRPr="00BB064C">
        <w:rPr>
          <w:rFonts w:ascii="Arial" w:hAnsi="Arial"/>
          <w:color w:val="3B415D"/>
          <w:spacing w:val="8"/>
          <w:w w:val="99"/>
          <w:sz w:val="13"/>
        </w:rPr>
        <w:t>n</w:t>
      </w:r>
      <w:r w:rsidRPr="00BB064C">
        <w:rPr>
          <w:rFonts w:ascii="Arial" w:hAnsi="Arial"/>
          <w:color w:val="544B5B"/>
          <w:spacing w:val="3"/>
          <w:w w:val="99"/>
          <w:sz w:val="13"/>
        </w:rPr>
        <w:t>é</w:t>
      </w:r>
      <w:r w:rsidRPr="00BB064C">
        <w:rPr>
          <w:rFonts w:ascii="Arial" w:hAnsi="Arial"/>
          <w:color w:val="696274"/>
          <w:spacing w:val="-9"/>
          <w:w w:val="99"/>
          <w:sz w:val="13"/>
        </w:rPr>
        <w:t>i</w:t>
      </w:r>
      <w:r w:rsidRPr="00BB064C">
        <w:rPr>
          <w:rFonts w:ascii="Arial" w:hAnsi="Arial"/>
          <w:color w:val="544B5B"/>
          <w:w w:val="99"/>
          <w:sz w:val="13"/>
        </w:rPr>
        <w:t>nfekcelehkéhostu</w:t>
      </w:r>
      <w:r w:rsidRPr="00BB064C">
        <w:rPr>
          <w:rFonts w:ascii="Arial" w:hAnsi="Arial"/>
          <w:color w:val="544B5B"/>
          <w:spacing w:val="-64"/>
          <w:w w:val="99"/>
          <w:sz w:val="13"/>
        </w:rPr>
        <w:t>p</w:t>
      </w:r>
      <w:r w:rsidRPr="00BB064C">
        <w:rPr>
          <w:rFonts w:ascii="Arial" w:hAnsi="Arial"/>
          <w:color w:val="423149"/>
          <w:spacing w:val="-13"/>
          <w:w w:val="104"/>
          <w:sz w:val="13"/>
        </w:rPr>
        <w:t>n</w:t>
      </w:r>
      <w:r w:rsidRPr="00BB064C">
        <w:rPr>
          <w:rFonts w:ascii="Arial" w:hAnsi="Arial"/>
          <w:color w:val="544B5B"/>
          <w:w w:val="104"/>
          <w:sz w:val="13"/>
        </w:rPr>
        <w:t>ě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spacing w:before="80"/>
        <w:ind w:left="520" w:hanging="256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spacing w:val="-4"/>
          <w:sz w:val="13"/>
        </w:rPr>
        <w:t>Poúrazovénásledkyporaněn/ledvinamočovíe</w:t>
      </w:r>
      <w:r w:rsidRPr="00BB064C">
        <w:rPr>
          <w:rFonts w:ascii="Arial" w:hAnsi="Arial"/>
          <w:color w:val="423149"/>
          <w:spacing w:val="-4"/>
          <w:sz w:val="13"/>
        </w:rPr>
        <w:t>h</w:t>
      </w:r>
      <w:r w:rsidRPr="00BB064C">
        <w:rPr>
          <w:rFonts w:ascii="Arial" w:hAnsi="Arial"/>
          <w:color w:val="544B5B"/>
          <w:spacing w:val="-4"/>
          <w:sz w:val="13"/>
        </w:rPr>
        <w:t>cestvče</w:t>
      </w:r>
      <w:r w:rsidRPr="00BB064C">
        <w:rPr>
          <w:rFonts w:ascii="Arial" w:hAnsi="Arial"/>
          <w:color w:val="423149"/>
          <w:spacing w:val="-4"/>
          <w:sz w:val="13"/>
        </w:rPr>
        <w:t>t</w:t>
      </w:r>
      <w:r w:rsidRPr="00BB064C">
        <w:rPr>
          <w:rFonts w:ascii="Arial" w:hAnsi="Arial"/>
          <w:color w:val="544B5B"/>
          <w:spacing w:val="-4"/>
          <w:sz w:val="13"/>
        </w:rPr>
        <w:t>něchro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44B5B"/>
          <w:spacing w:val="-4"/>
          <w:sz w:val="13"/>
        </w:rPr>
        <w:t>ické</w:t>
      </w:r>
      <w:r w:rsidRPr="00BB064C">
        <w:rPr>
          <w:rFonts w:ascii="Arial" w:hAnsi="Arial"/>
          <w:color w:val="423149"/>
          <w:spacing w:val="-4"/>
          <w:sz w:val="13"/>
        </w:rPr>
        <w:t>d</w:t>
      </w:r>
      <w:r w:rsidRPr="00BB064C">
        <w:rPr>
          <w:rFonts w:ascii="Arial" w:hAnsi="Arial"/>
          <w:color w:val="544B5B"/>
          <w:spacing w:val="-4"/>
          <w:sz w:val="13"/>
        </w:rPr>
        <w:t>r</w:t>
      </w:r>
      <w:r w:rsidRPr="00BB064C">
        <w:rPr>
          <w:rFonts w:ascii="Arial" w:hAnsi="Arial"/>
          <w:color w:val="423149"/>
          <w:spacing w:val="-4"/>
          <w:sz w:val="13"/>
        </w:rPr>
        <w:t>u</w:t>
      </w:r>
      <w:r w:rsidRPr="00BB064C">
        <w:rPr>
          <w:rFonts w:ascii="Arial" w:hAnsi="Arial"/>
          <w:color w:val="544B5B"/>
          <w:spacing w:val="-4"/>
          <w:sz w:val="13"/>
        </w:rPr>
        <w:t>hotné</w:t>
      </w:r>
      <w:r w:rsidRPr="00BB064C">
        <w:rPr>
          <w:rFonts w:ascii="Arial" w:hAnsi="Arial"/>
          <w:color w:val="423149"/>
          <w:spacing w:val="-4"/>
          <w:sz w:val="13"/>
        </w:rPr>
        <w:t>i</w:t>
      </w:r>
      <w:r w:rsidRPr="00BB064C">
        <w:rPr>
          <w:rFonts w:ascii="Arial" w:hAnsi="Arial"/>
          <w:color w:val="544B5B"/>
          <w:spacing w:val="-4"/>
          <w:sz w:val="13"/>
        </w:rPr>
        <w:t>nfekcestf</w:t>
      </w:r>
      <w:r w:rsidRPr="00BB064C">
        <w:rPr>
          <w:rFonts w:ascii="Arial" w:hAnsi="Arial"/>
          <w:color w:val="423149"/>
          <w:spacing w:val="-4"/>
          <w:sz w:val="13"/>
        </w:rPr>
        <w:t>e</w:t>
      </w:r>
      <w:r w:rsidRPr="00BB064C">
        <w:rPr>
          <w:rFonts w:ascii="Arial" w:hAnsi="Arial"/>
          <w:color w:val="544B5B"/>
          <w:spacing w:val="-4"/>
          <w:sz w:val="13"/>
        </w:rPr>
        <w:t>dní</w:t>
      </w:r>
      <w:r w:rsidRPr="00BB064C">
        <w:rPr>
          <w:rFonts w:ascii="Arial" w:hAnsi="Arial"/>
          <w:color w:val="423149"/>
          <w:spacing w:val="-4"/>
          <w:sz w:val="13"/>
        </w:rPr>
        <w:t>h</w:t>
      </w:r>
      <w:r w:rsidRPr="00BB064C">
        <w:rPr>
          <w:rFonts w:ascii="Arial" w:hAnsi="Arial"/>
          <w:color w:val="544B5B"/>
          <w:spacing w:val="-4"/>
          <w:sz w:val="13"/>
        </w:rPr>
        <w:t>ost</w:t>
      </w:r>
      <w:r w:rsidRPr="00BB064C">
        <w:rPr>
          <w:rFonts w:ascii="Arial" w:hAnsi="Arial"/>
          <w:color w:val="423149"/>
          <w:spacing w:val="-4"/>
          <w:sz w:val="13"/>
        </w:rPr>
        <w:t>u</w:t>
      </w:r>
      <w:r w:rsidRPr="00BB064C">
        <w:rPr>
          <w:rFonts w:ascii="Arial" w:hAnsi="Arial"/>
          <w:color w:val="544B5B"/>
          <w:spacing w:val="-4"/>
          <w:sz w:val="13"/>
        </w:rPr>
        <w:t>pně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spacing w:before="70"/>
        <w:ind w:left="520" w:hanging="256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w w:val="95"/>
          <w:sz w:val="13"/>
        </w:rPr>
        <w:t>Poúrazov</w:t>
      </w:r>
      <w:r w:rsidRPr="00BB064C">
        <w:rPr>
          <w:rFonts w:ascii="Arial" w:hAnsi="Arial"/>
          <w:color w:val="544B5B"/>
          <w:spacing w:val="-45"/>
          <w:w w:val="95"/>
          <w:sz w:val="13"/>
        </w:rPr>
        <w:t>é</w:t>
      </w:r>
      <w:r w:rsidRPr="00BB064C">
        <w:rPr>
          <w:rFonts w:ascii="Arial" w:hAnsi="Arial"/>
          <w:color w:val="423149"/>
          <w:spacing w:val="-7"/>
          <w:w w:val="97"/>
          <w:sz w:val="13"/>
        </w:rPr>
        <w:t>n</w:t>
      </w:r>
      <w:r w:rsidRPr="00BB064C">
        <w:rPr>
          <w:rFonts w:ascii="Arial" w:hAnsi="Arial"/>
          <w:color w:val="544B5B"/>
          <w:w w:val="97"/>
          <w:sz w:val="13"/>
        </w:rPr>
        <w:t>á</w:t>
      </w:r>
      <w:r w:rsidRPr="00BB064C">
        <w:rPr>
          <w:rFonts w:ascii="Arial" w:hAnsi="Arial"/>
          <w:color w:val="544B5B"/>
          <w:spacing w:val="-19"/>
          <w:w w:val="97"/>
          <w:sz w:val="13"/>
        </w:rPr>
        <w:t>s</w:t>
      </w:r>
      <w:r w:rsidRPr="00BB064C">
        <w:rPr>
          <w:rFonts w:ascii="Arial" w:hAnsi="Arial"/>
          <w:color w:val="696274"/>
          <w:spacing w:val="-5"/>
          <w:w w:val="97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e</w:t>
      </w:r>
      <w:r w:rsidRPr="00BB064C">
        <w:rPr>
          <w:rFonts w:ascii="Arial" w:hAnsi="Arial"/>
          <w:color w:val="544B5B"/>
          <w:spacing w:val="-16"/>
          <w:w w:val="104"/>
          <w:sz w:val="13"/>
        </w:rPr>
        <w:t>d</w:t>
      </w:r>
      <w:r w:rsidRPr="00BB064C">
        <w:rPr>
          <w:rFonts w:ascii="Arial" w:hAnsi="Arial"/>
          <w:color w:val="544B5B"/>
          <w:w w:val="98"/>
          <w:sz w:val="13"/>
        </w:rPr>
        <w:t>k</w:t>
      </w:r>
      <w:r w:rsidRPr="00BB064C">
        <w:rPr>
          <w:rFonts w:ascii="Arial" w:hAnsi="Arial"/>
          <w:color w:val="544B5B"/>
          <w:spacing w:val="-7"/>
          <w:w w:val="98"/>
          <w:sz w:val="13"/>
        </w:rPr>
        <w:t>y</w:t>
      </w:r>
      <w:r w:rsidRPr="00BB064C">
        <w:rPr>
          <w:rFonts w:ascii="Arial" w:hAnsi="Arial"/>
          <w:color w:val="423149"/>
          <w:w w:val="104"/>
          <w:sz w:val="13"/>
        </w:rPr>
        <w:t>p</w:t>
      </w:r>
      <w:r w:rsidRPr="00BB064C">
        <w:rPr>
          <w:rFonts w:ascii="Arial" w:hAnsi="Arial"/>
          <w:color w:val="423149"/>
          <w:spacing w:val="-22"/>
          <w:w w:val="104"/>
          <w:sz w:val="13"/>
        </w:rPr>
        <w:t>o</w:t>
      </w:r>
      <w:r w:rsidRPr="00BB064C">
        <w:rPr>
          <w:rFonts w:ascii="Arial" w:hAnsi="Arial"/>
          <w:color w:val="544B5B"/>
          <w:w w:val="105"/>
          <w:sz w:val="13"/>
        </w:rPr>
        <w:t>raně</w:t>
      </w:r>
      <w:r w:rsidRPr="00BB064C">
        <w:rPr>
          <w:rFonts w:ascii="Arial" w:hAnsi="Arial"/>
          <w:color w:val="544B5B"/>
          <w:spacing w:val="-47"/>
          <w:w w:val="105"/>
          <w:sz w:val="13"/>
        </w:rPr>
        <w:t>n</w:t>
      </w:r>
      <w:r w:rsidRPr="00BB064C">
        <w:rPr>
          <w:rFonts w:ascii="Arial" w:hAnsi="Arial"/>
          <w:color w:val="696274"/>
          <w:spacing w:val="-18"/>
          <w:w w:val="106"/>
          <w:sz w:val="13"/>
        </w:rPr>
        <w:t>ť</w:t>
      </w:r>
      <w:r w:rsidRPr="00BB064C">
        <w:rPr>
          <w:rFonts w:ascii="Arial" w:hAnsi="Arial"/>
          <w:color w:val="544B5B"/>
          <w:w w:val="105"/>
          <w:sz w:val="13"/>
        </w:rPr>
        <w:t>l</w:t>
      </w:r>
      <w:r w:rsidRPr="00BB064C">
        <w:rPr>
          <w:rFonts w:ascii="Arial" w:hAnsi="Arial"/>
          <w:color w:val="544B5B"/>
          <w:spacing w:val="-14"/>
          <w:w w:val="105"/>
          <w:sz w:val="13"/>
        </w:rPr>
        <w:t>e</w:t>
      </w:r>
      <w:r w:rsidRPr="00BB064C">
        <w:rPr>
          <w:rFonts w:ascii="Arial" w:hAnsi="Arial"/>
          <w:color w:val="544B5B"/>
          <w:w w:val="102"/>
          <w:sz w:val="13"/>
        </w:rPr>
        <w:t>dvin</w:t>
      </w:r>
      <w:r w:rsidRPr="00BB064C">
        <w:rPr>
          <w:rFonts w:ascii="Arial" w:hAnsi="Arial"/>
          <w:color w:val="544B5B"/>
          <w:spacing w:val="-15"/>
          <w:w w:val="102"/>
          <w:sz w:val="13"/>
        </w:rPr>
        <w:t>a</w:t>
      </w:r>
      <w:r w:rsidRPr="00BB064C">
        <w:rPr>
          <w:rFonts w:ascii="Arial" w:hAnsi="Arial"/>
          <w:color w:val="544B5B"/>
          <w:w w:val="90"/>
          <w:sz w:val="13"/>
        </w:rPr>
        <w:t>mo</w:t>
      </w:r>
      <w:r w:rsidRPr="00BB064C">
        <w:rPr>
          <w:rFonts w:ascii="Arial" w:hAnsi="Arial"/>
          <w:color w:val="544B5B"/>
          <w:w w:val="91"/>
          <w:sz w:val="13"/>
        </w:rPr>
        <w:t>čových</w:t>
      </w:r>
      <w:r w:rsidRPr="00BB064C">
        <w:rPr>
          <w:rFonts w:ascii="Arial" w:hAnsi="Arial"/>
          <w:color w:val="544B5B"/>
          <w:spacing w:val="-8"/>
          <w:w w:val="91"/>
          <w:sz w:val="13"/>
        </w:rPr>
        <w:t>c</w:t>
      </w:r>
      <w:r w:rsidRPr="00BB064C">
        <w:rPr>
          <w:rFonts w:ascii="Arial" w:hAnsi="Arial"/>
          <w:color w:val="544B5B"/>
          <w:w w:val="99"/>
          <w:sz w:val="13"/>
        </w:rPr>
        <w:t>es</w:t>
      </w:r>
      <w:r w:rsidRPr="00BB064C">
        <w:rPr>
          <w:rFonts w:ascii="Arial" w:hAnsi="Arial"/>
          <w:color w:val="544B5B"/>
          <w:spacing w:val="-1"/>
          <w:w w:val="99"/>
          <w:sz w:val="13"/>
        </w:rPr>
        <w:t>t</w:t>
      </w:r>
      <w:r w:rsidRPr="00BB064C">
        <w:rPr>
          <w:rFonts w:ascii="Arial" w:hAnsi="Arial"/>
          <w:color w:val="544B5B"/>
          <w:w w:val="109"/>
          <w:sz w:val="13"/>
        </w:rPr>
        <w:t>vb</w:t>
      </w:r>
      <w:r w:rsidRPr="00BB064C">
        <w:rPr>
          <w:rFonts w:ascii="Arial" w:hAnsi="Arial"/>
          <w:color w:val="544B5B"/>
          <w:spacing w:val="-22"/>
          <w:w w:val="109"/>
          <w:sz w:val="13"/>
        </w:rPr>
        <w:t>!</w:t>
      </w:r>
      <w:r w:rsidRPr="00BB064C">
        <w:rPr>
          <w:rFonts w:ascii="Arial" w:hAnsi="Arial"/>
          <w:color w:val="544B5B"/>
          <w:w w:val="101"/>
          <w:sz w:val="13"/>
        </w:rPr>
        <w:t>tně</w:t>
      </w:r>
      <w:r w:rsidRPr="00BB064C">
        <w:rPr>
          <w:rFonts w:ascii="Arial" w:hAnsi="Arial"/>
          <w:color w:val="544B5B"/>
          <w:spacing w:val="-17"/>
          <w:w w:val="101"/>
          <w:sz w:val="13"/>
        </w:rPr>
        <w:t>c</w:t>
      </w:r>
      <w:r w:rsidRPr="00BB064C">
        <w:rPr>
          <w:rFonts w:ascii="Arial" w:hAnsi="Arial"/>
          <w:color w:val="423149"/>
          <w:spacing w:val="-4"/>
          <w:w w:val="101"/>
          <w:sz w:val="13"/>
        </w:rPr>
        <w:t>h</w:t>
      </w:r>
      <w:r w:rsidRPr="00BB064C">
        <w:rPr>
          <w:rFonts w:ascii="Arial" w:hAnsi="Arial"/>
          <w:color w:val="544B5B"/>
          <w:w w:val="101"/>
          <w:sz w:val="13"/>
        </w:rPr>
        <w:t>r</w:t>
      </w:r>
      <w:r w:rsidRPr="00BB064C">
        <w:rPr>
          <w:rFonts w:ascii="Arial" w:hAnsi="Arial"/>
          <w:color w:val="544B5B"/>
          <w:w w:val="104"/>
          <w:sz w:val="13"/>
        </w:rPr>
        <w:t>onické</w:t>
      </w:r>
      <w:r w:rsidRPr="00BB064C">
        <w:rPr>
          <w:rFonts w:ascii="Arial" w:hAnsi="Arial"/>
          <w:color w:val="544B5B"/>
          <w:spacing w:val="-15"/>
          <w:w w:val="104"/>
          <w:sz w:val="13"/>
        </w:rPr>
        <w:t>d</w:t>
      </w:r>
      <w:r w:rsidRPr="00BB064C">
        <w:rPr>
          <w:rFonts w:ascii="Arial" w:hAnsi="Arial"/>
          <w:color w:val="423149"/>
          <w:spacing w:val="-62"/>
          <w:w w:val="104"/>
          <w:sz w:val="13"/>
        </w:rPr>
        <w:t>u</w:t>
      </w:r>
      <w:r w:rsidRPr="00BB064C">
        <w:rPr>
          <w:rFonts w:ascii="Arial" w:hAnsi="Arial"/>
          <w:color w:val="544B5B"/>
          <w:spacing w:val="9"/>
          <w:w w:val="104"/>
          <w:sz w:val="13"/>
        </w:rPr>
        <w:t>r</w:t>
      </w:r>
      <w:r w:rsidRPr="00BB064C">
        <w:rPr>
          <w:rFonts w:ascii="Arial" w:hAnsi="Arial"/>
          <w:color w:val="544B5B"/>
          <w:w w:val="104"/>
          <w:sz w:val="13"/>
        </w:rPr>
        <w:t>hotnéin</w:t>
      </w:r>
      <w:r w:rsidRPr="00BB064C">
        <w:rPr>
          <w:rFonts w:ascii="Arial" w:hAnsi="Arial"/>
          <w:color w:val="544B5B"/>
          <w:spacing w:val="-32"/>
          <w:w w:val="104"/>
          <w:sz w:val="13"/>
        </w:rPr>
        <w:t>f</w:t>
      </w:r>
      <w:r w:rsidRPr="00BB064C">
        <w:rPr>
          <w:rFonts w:ascii="Arial" w:hAnsi="Arial"/>
          <w:color w:val="3B415D"/>
          <w:w w:val="103"/>
          <w:sz w:val="13"/>
        </w:rPr>
        <w:t>e</w:t>
      </w:r>
      <w:r w:rsidRPr="00BB064C">
        <w:rPr>
          <w:rFonts w:ascii="Arial" w:hAnsi="Arial"/>
          <w:color w:val="3B415D"/>
          <w:spacing w:val="-24"/>
          <w:w w:val="104"/>
          <w:sz w:val="13"/>
        </w:rPr>
        <w:t>k</w:t>
      </w:r>
      <w:r w:rsidRPr="00BB064C">
        <w:rPr>
          <w:rFonts w:ascii="Arial" w:hAnsi="Arial"/>
          <w:color w:val="544B5B"/>
          <w:sz w:val="13"/>
        </w:rPr>
        <w:t>cetěžkéhostu</w:t>
      </w:r>
      <w:r w:rsidRPr="00BB064C">
        <w:rPr>
          <w:rFonts w:ascii="Arial" w:hAnsi="Arial"/>
          <w:color w:val="544B5B"/>
          <w:spacing w:val="-60"/>
          <w:sz w:val="13"/>
        </w:rPr>
        <w:t>p</w:t>
      </w:r>
      <w:r w:rsidRPr="00BB064C">
        <w:rPr>
          <w:rFonts w:ascii="Arial" w:hAnsi="Arial"/>
          <w:color w:val="423149"/>
          <w:spacing w:val="-13"/>
          <w:w w:val="104"/>
          <w:sz w:val="13"/>
        </w:rPr>
        <w:t>n</w:t>
      </w:r>
      <w:r w:rsidRPr="00BB064C">
        <w:rPr>
          <w:rFonts w:ascii="Arial" w:hAnsi="Arial"/>
          <w:color w:val="544B5B"/>
          <w:w w:val="104"/>
          <w:sz w:val="13"/>
        </w:rPr>
        <w:t>ě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8"/>
        </w:tabs>
        <w:spacing w:before="61" w:line="340" w:lineRule="auto"/>
        <w:ind w:left="520" w:right="2891" w:hanging="256"/>
        <w:jc w:val="left"/>
        <w:rPr>
          <w:rFonts w:ascii="Arial" w:hAnsi="Arial"/>
          <w:color w:val="544B5B"/>
          <w:sz w:val="13"/>
        </w:rPr>
      </w:pPr>
      <w:r w:rsidRPr="00BB064C">
        <w:rPr>
          <w:rFonts w:ascii="Times New Roman" w:hAnsi="Times New Roman"/>
          <w:color w:val="544B5B"/>
          <w:w w:val="95"/>
          <w:sz w:val="14"/>
        </w:rPr>
        <w:t>Pištět</w:t>
      </w:r>
      <w:r w:rsidRPr="00BB064C">
        <w:rPr>
          <w:rFonts w:ascii="Arial" w:hAnsi="Arial"/>
          <w:color w:val="544B5B"/>
          <w:w w:val="95"/>
          <w:sz w:val="13"/>
        </w:rPr>
        <w:t>močového</w:t>
      </w:r>
      <w:r w:rsidRPr="00BB064C">
        <w:rPr>
          <w:rFonts w:ascii="Arial" w:hAnsi="Arial"/>
          <w:color w:val="544B5B"/>
          <w:spacing w:val="-25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w w:val="95"/>
          <w:sz w:val="13"/>
        </w:rPr>
        <w:t>měchýf</w:t>
      </w:r>
      <w:r w:rsidRPr="00BB064C">
        <w:rPr>
          <w:rFonts w:ascii="Arial" w:hAnsi="Arial"/>
          <w:color w:val="423149"/>
          <w:w w:val="95"/>
          <w:sz w:val="13"/>
        </w:rPr>
        <w:t>e</w:t>
      </w:r>
      <w:r w:rsidRPr="00BB064C">
        <w:rPr>
          <w:rFonts w:ascii="Arial" w:hAnsi="Arial"/>
          <w:color w:val="544B5B"/>
          <w:w w:val="95"/>
          <w:sz w:val="13"/>
        </w:rPr>
        <w:t>ne</w:t>
      </w:r>
      <w:r w:rsidRPr="00BB064C">
        <w:rPr>
          <w:rFonts w:ascii="Arial" w:hAnsi="Arial"/>
          <w:color w:val="423149"/>
          <w:w w:val="95"/>
          <w:sz w:val="13"/>
        </w:rPr>
        <w:t>bo</w:t>
      </w:r>
      <w:r w:rsidRPr="00BB064C">
        <w:rPr>
          <w:rFonts w:ascii="Arial" w:hAnsi="Arial"/>
          <w:color w:val="544B5B"/>
          <w:w w:val="95"/>
          <w:sz w:val="13"/>
        </w:rPr>
        <w:t xml:space="preserve">močovétrubice </w:t>
      </w:r>
      <w:r w:rsidRPr="00BB064C">
        <w:rPr>
          <w:rFonts w:ascii="Arial" w:hAnsi="Arial"/>
          <w:color w:val="544B5B"/>
          <w:spacing w:val="-7"/>
          <w:sz w:val="13"/>
        </w:rPr>
        <w:t>Nelzeso</w:t>
      </w:r>
      <w:r w:rsidRPr="00BB064C">
        <w:rPr>
          <w:rFonts w:ascii="Arial" w:hAnsi="Arial"/>
          <w:color w:val="423149"/>
          <w:spacing w:val="-7"/>
          <w:sz w:val="13"/>
        </w:rPr>
        <w:t>u</w:t>
      </w:r>
      <w:r w:rsidRPr="00BB064C">
        <w:rPr>
          <w:rFonts w:ascii="Arial" w:hAnsi="Arial"/>
          <w:color w:val="544B5B"/>
          <w:spacing w:val="-7"/>
          <w:sz w:val="13"/>
        </w:rPr>
        <w:t>časně</w:t>
      </w:r>
      <w:r w:rsidRPr="00BB064C">
        <w:rPr>
          <w:rFonts w:ascii="Arial" w:hAnsi="Arial"/>
          <w:color w:val="423149"/>
          <w:spacing w:val="-7"/>
          <w:sz w:val="13"/>
        </w:rPr>
        <w:t>h</w:t>
      </w:r>
      <w:r w:rsidRPr="00BB064C">
        <w:rPr>
          <w:rFonts w:ascii="Arial" w:hAnsi="Arial"/>
          <w:color w:val="544B5B"/>
          <w:spacing w:val="-7"/>
          <w:sz w:val="13"/>
        </w:rPr>
        <w:t>od</w:t>
      </w:r>
      <w:r w:rsidRPr="00BB064C">
        <w:rPr>
          <w:rFonts w:ascii="Arial" w:hAnsi="Arial"/>
          <w:color w:val="423149"/>
          <w:spacing w:val="-7"/>
          <w:sz w:val="13"/>
        </w:rPr>
        <w:t>n</w:t>
      </w:r>
      <w:r w:rsidRPr="00BB064C">
        <w:rPr>
          <w:rFonts w:ascii="Arial" w:hAnsi="Arial"/>
          <w:color w:val="544B5B"/>
          <w:spacing w:val="-7"/>
          <w:sz w:val="13"/>
        </w:rPr>
        <w:t>oti</w:t>
      </w:r>
      <w:r w:rsidRPr="00BB064C">
        <w:rPr>
          <w:rFonts w:ascii="Arial" w:hAnsi="Arial"/>
          <w:color w:val="423149"/>
          <w:spacing w:val="-7"/>
          <w:sz w:val="13"/>
        </w:rPr>
        <w:t>t</w:t>
      </w:r>
      <w:r w:rsidRPr="00BB064C">
        <w:rPr>
          <w:rFonts w:ascii="Arial" w:hAnsi="Arial"/>
          <w:color w:val="423149"/>
          <w:spacing w:val="-29"/>
          <w:sz w:val="13"/>
        </w:rPr>
        <w:t xml:space="preserve"> </w:t>
      </w:r>
      <w:r w:rsidRPr="00BB064C">
        <w:rPr>
          <w:rFonts w:ascii="Arial" w:hAnsi="Arial"/>
          <w:color w:val="544B5B"/>
          <w:sz w:val="13"/>
        </w:rPr>
        <w:t>pod</w:t>
      </w:r>
      <w:r w:rsidRPr="00BB064C">
        <w:rPr>
          <w:rFonts w:ascii="Arial" w:hAnsi="Arial"/>
          <w:color w:val="696274"/>
          <w:sz w:val="13"/>
        </w:rPr>
        <w:t>l</w:t>
      </w:r>
      <w:r w:rsidRPr="00BB064C">
        <w:rPr>
          <w:rFonts w:ascii="Arial" w:hAnsi="Arial"/>
          <w:color w:val="544B5B"/>
          <w:sz w:val="13"/>
        </w:rPr>
        <w:t>epoložky94až96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7"/>
        </w:tabs>
        <w:spacing w:line="149" w:lineRule="exact"/>
        <w:ind w:left="526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w w:val="104"/>
          <w:sz w:val="13"/>
        </w:rPr>
        <w:t>2ttát</w:t>
      </w:r>
      <w:r w:rsidRPr="00BB064C">
        <w:rPr>
          <w:rFonts w:ascii="Arial" w:hAnsi="Arial"/>
          <w:color w:val="544B5B"/>
          <w:spacing w:val="-32"/>
          <w:w w:val="104"/>
          <w:sz w:val="13"/>
        </w:rPr>
        <w:t>a</w:t>
      </w:r>
      <w:r w:rsidRPr="00BB064C">
        <w:rPr>
          <w:rFonts w:ascii="Arial" w:hAnsi="Arial"/>
          <w:color w:val="696274"/>
          <w:spacing w:val="-2"/>
          <w:w w:val="106"/>
          <w:sz w:val="13"/>
        </w:rPr>
        <w:t>j</w:t>
      </w:r>
      <w:r w:rsidRPr="00BB064C">
        <w:rPr>
          <w:rFonts w:ascii="Arial" w:hAnsi="Arial"/>
          <w:color w:val="544B5B"/>
          <w:w w:val="104"/>
          <w:sz w:val="13"/>
        </w:rPr>
        <w:t>ednoh</w:t>
      </w:r>
      <w:r w:rsidRPr="00BB064C">
        <w:rPr>
          <w:rFonts w:ascii="Arial" w:hAnsi="Arial"/>
          <w:color w:val="544B5B"/>
          <w:spacing w:val="-43"/>
          <w:w w:val="104"/>
          <w:sz w:val="13"/>
        </w:rPr>
        <w:t>o</w:t>
      </w:r>
      <w:r w:rsidRPr="00BB064C">
        <w:rPr>
          <w:rFonts w:ascii="Arial" w:hAnsi="Arial"/>
          <w:color w:val="544B5B"/>
          <w:w w:val="89"/>
          <w:sz w:val="13"/>
        </w:rPr>
        <w:t>va</w:t>
      </w:r>
      <w:r w:rsidRPr="00BB064C">
        <w:rPr>
          <w:rFonts w:ascii="Arial" w:hAnsi="Arial"/>
          <w:color w:val="544B5B"/>
          <w:spacing w:val="-10"/>
          <w:w w:val="89"/>
          <w:sz w:val="13"/>
        </w:rPr>
        <w:t>r</w:t>
      </w:r>
      <w:r w:rsidRPr="00BB064C">
        <w:rPr>
          <w:rFonts w:ascii="Arial" w:hAnsi="Arial"/>
          <w:color w:val="423149"/>
          <w:spacing w:val="-3"/>
          <w:w w:val="89"/>
          <w:sz w:val="13"/>
        </w:rPr>
        <w:t>l</w:t>
      </w:r>
      <w:r w:rsidRPr="00BB064C">
        <w:rPr>
          <w:rFonts w:ascii="Arial" w:hAnsi="Arial"/>
          <w:color w:val="544B5B"/>
          <w:w w:val="89"/>
          <w:sz w:val="13"/>
        </w:rPr>
        <w:t>ete(pn</w:t>
      </w:r>
      <w:r w:rsidRPr="00BB064C">
        <w:rPr>
          <w:rFonts w:ascii="Arial" w:hAnsi="Arial"/>
          <w:color w:val="544B5B"/>
          <w:spacing w:val="-7"/>
          <w:sz w:val="13"/>
        </w:rPr>
        <w:t xml:space="preserve"> </w:t>
      </w:r>
      <w:r w:rsidRPr="00BB064C">
        <w:rPr>
          <w:rFonts w:ascii="Arial" w:hAnsi="Arial"/>
          <w:color w:val="544B5B"/>
          <w:w w:val="106"/>
          <w:sz w:val="13"/>
        </w:rPr>
        <w:t>kty</w:t>
      </w:r>
      <w:r w:rsidRPr="00BB064C">
        <w:rPr>
          <w:rFonts w:ascii="Arial" w:hAnsi="Arial"/>
          <w:color w:val="544B5B"/>
          <w:spacing w:val="-29"/>
          <w:w w:val="106"/>
          <w:sz w:val="13"/>
        </w:rPr>
        <w:t>p</w:t>
      </w:r>
      <w:r w:rsidRPr="00BB064C">
        <w:rPr>
          <w:rFonts w:ascii="Arial" w:hAnsi="Arial"/>
          <w:color w:val="3B415D"/>
          <w:spacing w:val="-1"/>
          <w:w w:val="106"/>
          <w:sz w:val="13"/>
        </w:rPr>
        <w:t>t</w:t>
      </w:r>
      <w:r w:rsidRPr="00BB064C">
        <w:rPr>
          <w:rFonts w:ascii="Arial" w:hAnsi="Arial"/>
          <w:color w:val="544B5B"/>
          <w:w w:val="106"/>
          <w:sz w:val="13"/>
        </w:rPr>
        <w:t>or</w:t>
      </w:r>
      <w:r w:rsidRPr="00BB064C">
        <w:rPr>
          <w:rFonts w:ascii="Arial" w:hAnsi="Arial"/>
          <w:color w:val="544B5B"/>
          <w:spacing w:val="-28"/>
          <w:w w:val="107"/>
          <w:sz w:val="13"/>
        </w:rPr>
        <w:t>c</w:t>
      </w:r>
      <w:r w:rsidRPr="00BB064C">
        <w:rPr>
          <w:rFonts w:ascii="Arial" w:hAnsi="Arial"/>
          <w:color w:val="696274"/>
          <w:w w:val="108"/>
          <w:sz w:val="13"/>
        </w:rPr>
        <w:t>h</w:t>
      </w:r>
      <w:r w:rsidRPr="00BB064C">
        <w:rPr>
          <w:rFonts w:ascii="Arial" w:hAnsi="Arial"/>
          <w:color w:val="696274"/>
          <w:spacing w:val="-16"/>
          <w:w w:val="108"/>
          <w:sz w:val="13"/>
        </w:rPr>
        <w:t>i</w:t>
      </w:r>
      <w:r w:rsidRPr="00BB064C">
        <w:rPr>
          <w:rFonts w:ascii="Arial" w:hAnsi="Arial"/>
          <w:color w:val="544B5B"/>
          <w:w w:val="104"/>
          <w:sz w:val="13"/>
        </w:rPr>
        <w:t>smuseh</w:t>
      </w:r>
      <w:r w:rsidRPr="00BB064C">
        <w:rPr>
          <w:rFonts w:ascii="Arial" w:hAnsi="Arial"/>
          <w:color w:val="544B5B"/>
          <w:spacing w:val="-3"/>
          <w:w w:val="104"/>
          <w:sz w:val="13"/>
        </w:rPr>
        <w:t>o</w:t>
      </w:r>
      <w:r w:rsidRPr="00BB064C">
        <w:rPr>
          <w:rFonts w:ascii="Arial" w:hAnsi="Arial"/>
          <w:color w:val="544B5B"/>
          <w:spacing w:val="-77"/>
          <w:w w:val="104"/>
          <w:sz w:val="13"/>
        </w:rPr>
        <w:t>d</w:t>
      </w:r>
      <w:r w:rsidRPr="00BB064C">
        <w:rPr>
          <w:rFonts w:ascii="Arial" w:hAnsi="Arial"/>
          <w:color w:val="423149"/>
          <w:spacing w:val="-2"/>
          <w:w w:val="104"/>
          <w:sz w:val="13"/>
        </w:rPr>
        <w:t>n</w:t>
      </w:r>
      <w:r w:rsidRPr="00BB064C">
        <w:rPr>
          <w:rFonts w:ascii="Arial" w:hAnsi="Arial"/>
          <w:color w:val="544B5B"/>
          <w:spacing w:val="-14"/>
          <w:w w:val="104"/>
          <w:sz w:val="13"/>
        </w:rPr>
        <w:t>o</w:t>
      </w:r>
      <w:r w:rsidRPr="00BB064C">
        <w:rPr>
          <w:rFonts w:ascii="Arial" w:hAnsi="Arial"/>
          <w:color w:val="3B415D"/>
          <w:spacing w:val="5"/>
          <w:w w:val="104"/>
          <w:sz w:val="13"/>
        </w:rPr>
        <w:t>t</w:t>
      </w:r>
      <w:r w:rsidRPr="00BB064C">
        <w:rPr>
          <w:rFonts w:ascii="Arial" w:hAnsi="Arial"/>
          <w:color w:val="544B5B"/>
          <w:spacing w:val="7"/>
          <w:w w:val="104"/>
          <w:sz w:val="13"/>
        </w:rPr>
        <w:t>í</w:t>
      </w:r>
      <w:r w:rsidRPr="00BB064C">
        <w:rPr>
          <w:rFonts w:ascii="Arial" w:hAnsi="Arial"/>
          <w:color w:val="544B5B"/>
          <w:w w:val="95"/>
          <w:sz w:val="13"/>
        </w:rPr>
        <w:t>j</w:t>
      </w:r>
      <w:r w:rsidRPr="00BB064C">
        <w:rPr>
          <w:rFonts w:ascii="Arial" w:hAnsi="Arial"/>
          <w:color w:val="544B5B"/>
          <w:spacing w:val="-12"/>
          <w:w w:val="95"/>
          <w:sz w:val="13"/>
        </w:rPr>
        <w:t>a</w:t>
      </w:r>
      <w:r w:rsidRPr="00BB064C">
        <w:rPr>
          <w:rFonts w:ascii="Arial" w:hAnsi="Arial"/>
          <w:color w:val="423149"/>
          <w:spacing w:val="-9"/>
          <w:w w:val="96"/>
          <w:sz w:val="13"/>
        </w:rPr>
        <w:t>k</w:t>
      </w:r>
      <w:r w:rsidRPr="00BB064C">
        <w:rPr>
          <w:rFonts w:ascii="Arial" w:hAnsi="Arial"/>
          <w:color w:val="544B5B"/>
          <w:spacing w:val="10"/>
          <w:w w:val="95"/>
          <w:sz w:val="13"/>
        </w:rPr>
        <w:t>o</w:t>
      </w:r>
      <w:r w:rsidRPr="00BB064C">
        <w:rPr>
          <w:rFonts w:ascii="Arial" w:hAnsi="Arial"/>
          <w:color w:val="544B5B"/>
          <w:w w:val="109"/>
          <w:sz w:val="13"/>
        </w:rPr>
        <w:t>ztt</w:t>
      </w:r>
      <w:r w:rsidRPr="00BB064C">
        <w:rPr>
          <w:rFonts w:ascii="Arial" w:hAnsi="Arial"/>
          <w:color w:val="544B5B"/>
          <w:spacing w:val="-30"/>
          <w:w w:val="109"/>
          <w:sz w:val="13"/>
        </w:rPr>
        <w:t>á</w:t>
      </w:r>
      <w:r w:rsidRPr="00BB064C">
        <w:rPr>
          <w:rFonts w:ascii="Arial" w:hAnsi="Arial"/>
          <w:color w:val="544B5B"/>
          <w:w w:val="106"/>
          <w:sz w:val="13"/>
        </w:rPr>
        <w:t>t</w:t>
      </w:r>
      <w:r w:rsidRPr="00BB064C">
        <w:rPr>
          <w:rFonts w:ascii="Arial" w:hAnsi="Arial"/>
          <w:color w:val="544B5B"/>
          <w:spacing w:val="1"/>
          <w:w w:val="106"/>
          <w:sz w:val="13"/>
        </w:rPr>
        <w:t>a</w:t>
      </w:r>
      <w:r w:rsidRPr="00BB064C">
        <w:rPr>
          <w:rFonts w:ascii="Arial" w:hAnsi="Arial"/>
          <w:color w:val="544B5B"/>
          <w:w w:val="98"/>
          <w:sz w:val="13"/>
        </w:rPr>
        <w:t>ob</w:t>
      </w:r>
      <w:r w:rsidRPr="00BB064C">
        <w:rPr>
          <w:rFonts w:ascii="Arial" w:hAnsi="Arial"/>
          <w:color w:val="544B5B"/>
          <w:spacing w:val="-19"/>
          <w:w w:val="98"/>
          <w:sz w:val="13"/>
        </w:rPr>
        <w:t>o</w:t>
      </w:r>
      <w:r w:rsidRPr="00BB064C">
        <w:rPr>
          <w:rFonts w:ascii="Arial" w:hAnsi="Arial"/>
          <w:color w:val="423149"/>
          <w:w w:val="98"/>
          <w:sz w:val="13"/>
        </w:rPr>
        <w:t>u</w:t>
      </w:r>
      <w:r w:rsidRPr="00BB064C">
        <w:rPr>
          <w:rFonts w:ascii="Arial" w:hAnsi="Arial"/>
          <w:color w:val="423149"/>
          <w:spacing w:val="-21"/>
          <w:sz w:val="13"/>
        </w:rPr>
        <w:t xml:space="preserve"> </w:t>
      </w:r>
      <w:r w:rsidRPr="00BB064C">
        <w:rPr>
          <w:rFonts w:ascii="Arial" w:hAnsi="Arial"/>
          <w:color w:val="544B5B"/>
          <w:w w:val="89"/>
          <w:sz w:val="13"/>
        </w:rPr>
        <w:t>varlat)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7"/>
        </w:tabs>
        <w:spacing w:before="80"/>
        <w:ind w:left="526"/>
        <w:jc w:val="lef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w w:val="104"/>
          <w:sz w:val="13"/>
        </w:rPr>
        <w:t>2ttátaobo</w:t>
      </w:r>
      <w:r w:rsidRPr="00BB064C">
        <w:rPr>
          <w:rFonts w:ascii="Arial" w:hAnsi="Arial"/>
          <w:color w:val="544B5B"/>
          <w:spacing w:val="-53"/>
          <w:w w:val="104"/>
          <w:sz w:val="13"/>
        </w:rPr>
        <w:t>u</w:t>
      </w:r>
      <w:r w:rsidRPr="00BB064C">
        <w:rPr>
          <w:rFonts w:ascii="Arial" w:hAnsi="Arial"/>
          <w:color w:val="544B5B"/>
          <w:w w:val="97"/>
          <w:sz w:val="13"/>
        </w:rPr>
        <w:t>varlatneb</w:t>
      </w:r>
      <w:r w:rsidRPr="00BB064C">
        <w:rPr>
          <w:rFonts w:ascii="Arial" w:hAnsi="Arial"/>
          <w:color w:val="544B5B"/>
          <w:spacing w:val="-6"/>
          <w:w w:val="97"/>
          <w:sz w:val="13"/>
        </w:rPr>
        <w:t>o</w:t>
      </w:r>
      <w:r w:rsidRPr="00BB064C">
        <w:rPr>
          <w:rFonts w:ascii="Arial" w:hAnsi="Arial"/>
          <w:color w:val="544B5B"/>
          <w:w w:val="109"/>
          <w:sz w:val="13"/>
        </w:rPr>
        <w:t>ztt</w:t>
      </w:r>
      <w:r w:rsidRPr="00BB064C">
        <w:rPr>
          <w:rFonts w:ascii="Arial" w:hAnsi="Arial"/>
          <w:color w:val="544B5B"/>
          <w:spacing w:val="-30"/>
          <w:w w:val="109"/>
          <w:sz w:val="13"/>
        </w:rPr>
        <w:t>á</w:t>
      </w:r>
      <w:r w:rsidRPr="00BB064C">
        <w:rPr>
          <w:rFonts w:ascii="Arial" w:hAnsi="Arial"/>
          <w:color w:val="544B5B"/>
          <w:w w:val="106"/>
          <w:sz w:val="13"/>
        </w:rPr>
        <w:t>tapot</w:t>
      </w:r>
      <w:r w:rsidRPr="00BB064C">
        <w:rPr>
          <w:rFonts w:ascii="Arial" w:hAnsi="Arial"/>
          <w:color w:val="544B5B"/>
          <w:spacing w:val="-33"/>
          <w:w w:val="106"/>
          <w:sz w:val="13"/>
        </w:rPr>
        <w:t>e</w:t>
      </w:r>
      <w:r w:rsidRPr="00BB064C">
        <w:rPr>
          <w:rFonts w:ascii="Arial" w:hAnsi="Arial"/>
          <w:color w:val="423149"/>
          <w:spacing w:val="-13"/>
          <w:w w:val="104"/>
          <w:sz w:val="13"/>
        </w:rPr>
        <w:t>n</w:t>
      </w:r>
      <w:r w:rsidRPr="00BB064C">
        <w:rPr>
          <w:rFonts w:ascii="Arial" w:hAnsi="Arial"/>
          <w:color w:val="544B5B"/>
          <w:sz w:val="13"/>
        </w:rPr>
        <w:t>ce</w:t>
      </w:r>
      <w:r w:rsidRPr="00BB064C">
        <w:rPr>
          <w:rFonts w:ascii="Arial" w:hAnsi="Arial"/>
          <w:color w:val="544B5B"/>
          <w:spacing w:val="-24"/>
          <w:sz w:val="13"/>
        </w:rPr>
        <w:t xml:space="preserve"> </w:t>
      </w:r>
      <w:r w:rsidRPr="00BB064C">
        <w:rPr>
          <w:rFonts w:ascii="Arial" w:hAnsi="Arial"/>
          <w:color w:val="423149"/>
          <w:spacing w:val="-13"/>
          <w:sz w:val="13"/>
        </w:rPr>
        <w:t>d</w:t>
      </w:r>
      <w:r w:rsidRPr="00BB064C">
        <w:rPr>
          <w:rFonts w:ascii="Arial" w:hAnsi="Arial"/>
          <w:color w:val="544B5B"/>
          <w:spacing w:val="-8"/>
          <w:sz w:val="13"/>
        </w:rPr>
        <w:t>o</w:t>
      </w:r>
      <w:r w:rsidRPr="00BB064C">
        <w:rPr>
          <w:rFonts w:ascii="Arial" w:hAnsi="Arial"/>
          <w:color w:val="696274"/>
          <w:spacing w:val="4"/>
          <w:sz w:val="13"/>
        </w:rPr>
        <w:t>l</w:t>
      </w:r>
      <w:r w:rsidRPr="00BB064C">
        <w:rPr>
          <w:rFonts w:ascii="Arial" w:hAnsi="Arial"/>
          <w:color w:val="544B5B"/>
          <w:sz w:val="13"/>
        </w:rPr>
        <w:t>o</w:t>
      </w:r>
      <w:r w:rsidRPr="00BB064C">
        <w:rPr>
          <w:rFonts w:ascii="Arial" w:hAnsi="Arial"/>
          <w:color w:val="544B5B"/>
          <w:spacing w:val="-20"/>
          <w:sz w:val="13"/>
        </w:rPr>
        <w:t>ž</w:t>
      </w:r>
      <w:r w:rsidRPr="00BB064C">
        <w:rPr>
          <w:rFonts w:ascii="Arial" w:hAnsi="Arial"/>
          <w:color w:val="423149"/>
          <w:spacing w:val="-15"/>
          <w:w w:val="98"/>
          <w:sz w:val="13"/>
        </w:rPr>
        <w:t>e</w:t>
      </w:r>
      <w:r w:rsidRPr="00BB064C">
        <w:rPr>
          <w:rFonts w:ascii="Arial" w:hAnsi="Arial"/>
          <w:color w:val="544B5B"/>
          <w:w w:val="104"/>
          <w:sz w:val="13"/>
        </w:rPr>
        <w:t>n</w:t>
      </w:r>
      <w:r w:rsidRPr="00BB064C">
        <w:rPr>
          <w:rFonts w:ascii="Arial" w:hAnsi="Arial"/>
          <w:color w:val="544B5B"/>
          <w:spacing w:val="-8"/>
          <w:w w:val="104"/>
          <w:sz w:val="13"/>
        </w:rPr>
        <w:t>á</w:t>
      </w:r>
      <w:r w:rsidRPr="00BB064C">
        <w:rPr>
          <w:rFonts w:ascii="Arial" w:hAnsi="Arial"/>
          <w:color w:val="544B5B"/>
          <w:w w:val="93"/>
          <w:sz w:val="13"/>
        </w:rPr>
        <w:t>sexu</w:t>
      </w:r>
      <w:r w:rsidRPr="00BB064C">
        <w:rPr>
          <w:rFonts w:ascii="Arial" w:hAnsi="Arial"/>
          <w:color w:val="544B5B"/>
          <w:spacing w:val="-21"/>
          <w:w w:val="93"/>
          <w:sz w:val="13"/>
        </w:rPr>
        <w:t>o</w:t>
      </w:r>
      <w:r w:rsidRPr="00BB064C">
        <w:rPr>
          <w:rFonts w:ascii="Arial" w:hAnsi="Arial"/>
          <w:color w:val="423149"/>
          <w:spacing w:val="6"/>
          <w:w w:val="93"/>
          <w:sz w:val="13"/>
        </w:rPr>
        <w:t>l</w:t>
      </w:r>
      <w:r w:rsidRPr="00BB064C">
        <w:rPr>
          <w:rFonts w:ascii="Arial" w:hAnsi="Arial"/>
          <w:color w:val="544B5B"/>
          <w:w w:val="103"/>
          <w:sz w:val="13"/>
        </w:rPr>
        <w:t>ogický</w:t>
      </w:r>
      <w:r w:rsidRPr="00BB064C">
        <w:rPr>
          <w:rFonts w:ascii="Arial" w:hAnsi="Arial"/>
          <w:color w:val="544B5B"/>
          <w:spacing w:val="-54"/>
          <w:w w:val="103"/>
          <w:sz w:val="13"/>
        </w:rPr>
        <w:t>m</w:t>
      </w:r>
      <w:r w:rsidRPr="00BB064C">
        <w:rPr>
          <w:rFonts w:ascii="Arial" w:hAnsi="Arial"/>
          <w:color w:val="544B5B"/>
          <w:w w:val="89"/>
          <w:sz w:val="13"/>
        </w:rPr>
        <w:t>vyše</w:t>
      </w:r>
      <w:r w:rsidRPr="00BB064C">
        <w:rPr>
          <w:rFonts w:ascii="Arial" w:hAnsi="Arial"/>
          <w:color w:val="544B5B"/>
          <w:spacing w:val="-3"/>
          <w:w w:val="89"/>
          <w:sz w:val="13"/>
        </w:rPr>
        <w:t>t</w:t>
      </w:r>
      <w:r w:rsidRPr="00BB064C">
        <w:rPr>
          <w:rFonts w:ascii="Arial" w:hAnsi="Arial"/>
          <w:color w:val="696274"/>
          <w:w w:val="89"/>
          <w:sz w:val="13"/>
        </w:rPr>
        <w:t>f</w:t>
      </w:r>
      <w:r w:rsidRPr="00BB064C">
        <w:rPr>
          <w:rFonts w:ascii="Arial" w:hAnsi="Arial"/>
          <w:color w:val="696274"/>
          <w:spacing w:val="-23"/>
          <w:sz w:val="13"/>
        </w:rPr>
        <w:t xml:space="preserve"> </w:t>
      </w:r>
      <w:r w:rsidRPr="00BB064C">
        <w:rPr>
          <w:rFonts w:ascii="Arial" w:hAnsi="Arial"/>
          <w:color w:val="423149"/>
          <w:spacing w:val="-9"/>
          <w:w w:val="89"/>
          <w:sz w:val="13"/>
        </w:rPr>
        <w:t>e</w:t>
      </w:r>
      <w:r w:rsidRPr="00BB064C">
        <w:rPr>
          <w:rFonts w:ascii="Arial" w:hAnsi="Arial"/>
          <w:color w:val="544B5B"/>
          <w:spacing w:val="5"/>
          <w:w w:val="89"/>
          <w:sz w:val="13"/>
        </w:rPr>
        <w:t>n</w:t>
      </w:r>
      <w:r w:rsidRPr="00BB064C">
        <w:rPr>
          <w:rFonts w:ascii="Arial" w:hAnsi="Arial"/>
          <w:color w:val="696274"/>
          <w:spacing w:val="3"/>
          <w:w w:val="89"/>
          <w:sz w:val="13"/>
        </w:rPr>
        <w:t>l</w:t>
      </w:r>
      <w:r w:rsidRPr="00BB064C">
        <w:rPr>
          <w:rFonts w:ascii="Arial" w:hAnsi="Arial"/>
          <w:color w:val="544B5B"/>
          <w:spacing w:val="13"/>
          <w:w w:val="89"/>
          <w:sz w:val="13"/>
        </w:rPr>
        <w:t>m</w:t>
      </w:r>
      <w:r w:rsidRPr="00BB064C">
        <w:rPr>
          <w:rFonts w:ascii="Arial" w:hAnsi="Arial"/>
          <w:color w:val="544B5B"/>
          <w:w w:val="108"/>
          <w:sz w:val="13"/>
        </w:rPr>
        <w:t>d</w:t>
      </w:r>
      <w:r w:rsidRPr="00BB064C">
        <w:rPr>
          <w:rFonts w:ascii="Arial" w:hAnsi="Arial"/>
          <w:color w:val="544B5B"/>
          <w:spacing w:val="-5"/>
          <w:w w:val="108"/>
          <w:sz w:val="13"/>
        </w:rPr>
        <w:t>o</w:t>
      </w:r>
      <w:r w:rsidRPr="00BB064C">
        <w:rPr>
          <w:rFonts w:ascii="Arial" w:hAnsi="Arial"/>
          <w:color w:val="423149"/>
          <w:spacing w:val="-22"/>
          <w:w w:val="106"/>
          <w:sz w:val="13"/>
        </w:rPr>
        <w:t>4</w:t>
      </w:r>
      <w:r w:rsidRPr="00BB064C">
        <w:rPr>
          <w:rFonts w:ascii="Arial" w:hAnsi="Arial"/>
          <w:color w:val="544B5B"/>
          <w:spacing w:val="-6"/>
          <w:w w:val="106"/>
          <w:sz w:val="13"/>
        </w:rPr>
        <w:t>5</w:t>
      </w:r>
      <w:r w:rsidRPr="00BB064C">
        <w:rPr>
          <w:rFonts w:ascii="Arial" w:hAnsi="Arial"/>
          <w:color w:val="544B5B"/>
          <w:w w:val="77"/>
          <w:sz w:val="13"/>
        </w:rPr>
        <w:t>1et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8"/>
        </w:tabs>
        <w:spacing w:before="69"/>
        <w:ind w:left="527" w:hanging="332"/>
        <w:jc w:val="left"/>
        <w:rPr>
          <w:rFonts w:ascii="Arial" w:hAnsi="Arial"/>
          <w:color w:val="423149"/>
          <w:sz w:val="13"/>
        </w:rPr>
      </w:pPr>
      <w:r w:rsidRPr="00BB064C">
        <w:rPr>
          <w:rFonts w:ascii="Arial" w:hAnsi="Arial"/>
          <w:color w:val="423149"/>
          <w:spacing w:val="-14"/>
          <w:w w:val="92"/>
          <w:sz w:val="13"/>
        </w:rPr>
        <w:t>Z</w:t>
      </w:r>
      <w:r w:rsidRPr="00BB064C">
        <w:rPr>
          <w:rFonts w:ascii="Arial" w:hAnsi="Arial"/>
          <w:color w:val="544B5B"/>
          <w:w w:val="92"/>
          <w:sz w:val="13"/>
        </w:rPr>
        <w:t>t</w:t>
      </w:r>
      <w:r w:rsidRPr="00BB064C">
        <w:rPr>
          <w:rFonts w:ascii="Arial" w:hAnsi="Arial"/>
          <w:color w:val="544B5B"/>
          <w:w w:val="105"/>
          <w:sz w:val="13"/>
        </w:rPr>
        <w:t>rát</w:t>
      </w:r>
      <w:r w:rsidRPr="00BB064C">
        <w:rPr>
          <w:rFonts w:ascii="Arial" w:hAnsi="Arial"/>
          <w:color w:val="544B5B"/>
          <w:spacing w:val="-13"/>
          <w:w w:val="105"/>
          <w:sz w:val="13"/>
        </w:rPr>
        <w:t>a</w:t>
      </w:r>
      <w:r w:rsidRPr="00BB064C">
        <w:rPr>
          <w:rFonts w:ascii="Arial" w:hAnsi="Arial"/>
          <w:color w:val="544B5B"/>
          <w:spacing w:val="-12"/>
          <w:w w:val="106"/>
          <w:sz w:val="13"/>
        </w:rPr>
        <w:t>o</w:t>
      </w:r>
      <w:r w:rsidRPr="00BB064C">
        <w:rPr>
          <w:rFonts w:ascii="Arial" w:hAnsi="Arial"/>
          <w:color w:val="423149"/>
          <w:w w:val="104"/>
          <w:sz w:val="13"/>
        </w:rPr>
        <w:t>b</w:t>
      </w:r>
      <w:r w:rsidRPr="00BB064C">
        <w:rPr>
          <w:rFonts w:ascii="Arial" w:hAnsi="Arial"/>
          <w:color w:val="423149"/>
          <w:spacing w:val="-12"/>
          <w:w w:val="104"/>
          <w:sz w:val="13"/>
        </w:rPr>
        <w:t>o</w:t>
      </w:r>
      <w:r w:rsidRPr="00BB064C">
        <w:rPr>
          <w:rFonts w:ascii="Arial" w:hAnsi="Arial"/>
          <w:color w:val="544B5B"/>
          <w:w w:val="104"/>
          <w:sz w:val="13"/>
        </w:rPr>
        <w:t>u</w:t>
      </w:r>
      <w:r w:rsidRPr="00BB064C">
        <w:rPr>
          <w:rFonts w:ascii="Arial" w:hAnsi="Arial"/>
          <w:color w:val="544B5B"/>
          <w:w w:val="105"/>
          <w:sz w:val="13"/>
        </w:rPr>
        <w:t>v</w:t>
      </w:r>
      <w:r w:rsidRPr="00BB064C">
        <w:rPr>
          <w:rFonts w:ascii="Arial" w:hAnsi="Arial"/>
          <w:color w:val="544B5B"/>
          <w:spacing w:val="-22"/>
          <w:w w:val="104"/>
          <w:sz w:val="13"/>
        </w:rPr>
        <w:t>a</w:t>
      </w:r>
      <w:r w:rsidRPr="00BB064C">
        <w:rPr>
          <w:rFonts w:ascii="Arial" w:hAnsi="Arial"/>
          <w:color w:val="696274"/>
          <w:w w:val="104"/>
          <w:sz w:val="13"/>
        </w:rPr>
        <w:t>r</w:t>
      </w:r>
      <w:r w:rsidRPr="00BB064C">
        <w:rPr>
          <w:rFonts w:ascii="Arial" w:hAnsi="Arial"/>
          <w:color w:val="696274"/>
          <w:spacing w:val="-2"/>
          <w:w w:val="104"/>
          <w:sz w:val="13"/>
        </w:rPr>
        <w:t>l</w:t>
      </w:r>
      <w:r w:rsidRPr="00BB064C">
        <w:rPr>
          <w:rFonts w:ascii="Arial" w:hAnsi="Arial"/>
          <w:color w:val="544B5B"/>
          <w:w w:val="94"/>
          <w:sz w:val="13"/>
        </w:rPr>
        <w:t>a</w:t>
      </w:r>
      <w:r w:rsidRPr="00BB064C">
        <w:rPr>
          <w:rFonts w:ascii="Arial" w:hAnsi="Arial"/>
          <w:color w:val="544B5B"/>
          <w:spacing w:val="3"/>
          <w:w w:val="94"/>
          <w:sz w:val="13"/>
        </w:rPr>
        <w:t>t</w:t>
      </w:r>
      <w:r w:rsidRPr="00BB064C">
        <w:rPr>
          <w:rFonts w:ascii="Arial" w:hAnsi="Arial"/>
          <w:color w:val="423149"/>
          <w:spacing w:val="5"/>
          <w:w w:val="94"/>
          <w:sz w:val="13"/>
        </w:rPr>
        <w:t>n</w:t>
      </w:r>
      <w:r w:rsidRPr="00BB064C">
        <w:rPr>
          <w:rFonts w:ascii="Arial" w:hAnsi="Arial"/>
          <w:color w:val="544B5B"/>
          <w:w w:val="94"/>
          <w:sz w:val="13"/>
        </w:rPr>
        <w:t>eb</w:t>
      </w:r>
      <w:r w:rsidRPr="00BB064C">
        <w:rPr>
          <w:rFonts w:ascii="Arial" w:hAnsi="Arial"/>
          <w:color w:val="544B5B"/>
          <w:spacing w:val="6"/>
          <w:w w:val="94"/>
          <w:sz w:val="13"/>
        </w:rPr>
        <w:t>o</w:t>
      </w:r>
      <w:r w:rsidRPr="00BB064C">
        <w:rPr>
          <w:rFonts w:ascii="Arial" w:hAnsi="Arial"/>
          <w:color w:val="544B5B"/>
          <w:w w:val="95"/>
          <w:sz w:val="13"/>
        </w:rPr>
        <w:t>ztrát</w:t>
      </w:r>
      <w:r w:rsidRPr="00BB064C">
        <w:rPr>
          <w:rFonts w:ascii="Arial" w:hAnsi="Arial"/>
          <w:color w:val="544B5B"/>
          <w:spacing w:val="-8"/>
          <w:w w:val="95"/>
          <w:sz w:val="13"/>
        </w:rPr>
        <w:t>a</w:t>
      </w:r>
      <w:r w:rsidRPr="00BB064C">
        <w:rPr>
          <w:rFonts w:ascii="Arial" w:hAnsi="Arial"/>
          <w:color w:val="544B5B"/>
          <w:w w:val="95"/>
          <w:sz w:val="13"/>
        </w:rPr>
        <w:t>potenc</w:t>
      </w:r>
      <w:r w:rsidRPr="00BB064C">
        <w:rPr>
          <w:rFonts w:ascii="Arial" w:hAnsi="Arial"/>
          <w:color w:val="544B5B"/>
          <w:spacing w:val="10"/>
          <w:w w:val="95"/>
          <w:sz w:val="13"/>
        </w:rPr>
        <w:t>e</w:t>
      </w:r>
      <w:r w:rsidRPr="00BB064C">
        <w:rPr>
          <w:rFonts w:ascii="Arial" w:hAnsi="Arial"/>
          <w:color w:val="544B5B"/>
          <w:w w:val="95"/>
          <w:sz w:val="13"/>
        </w:rPr>
        <w:t>d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o</w:t>
      </w:r>
      <w:r w:rsidRPr="00BB064C">
        <w:rPr>
          <w:rFonts w:ascii="Arial" w:hAnsi="Arial"/>
          <w:color w:val="423149"/>
          <w:spacing w:val="6"/>
          <w:w w:val="95"/>
          <w:sz w:val="13"/>
        </w:rPr>
        <w:t>l</w:t>
      </w:r>
      <w:r w:rsidRPr="00BB064C">
        <w:rPr>
          <w:rFonts w:ascii="Arial" w:hAnsi="Arial"/>
          <w:color w:val="544B5B"/>
          <w:w w:val="95"/>
          <w:sz w:val="13"/>
        </w:rPr>
        <w:t>ož</w:t>
      </w:r>
      <w:r w:rsidRPr="00BB064C">
        <w:rPr>
          <w:rFonts w:ascii="Arial" w:hAnsi="Arial"/>
          <w:color w:val="544B5B"/>
          <w:spacing w:val="-26"/>
          <w:w w:val="95"/>
          <w:sz w:val="13"/>
        </w:rPr>
        <w:t>e</w:t>
      </w:r>
      <w:r w:rsidRPr="00BB064C">
        <w:rPr>
          <w:rFonts w:ascii="Arial" w:hAnsi="Arial"/>
          <w:color w:val="423149"/>
          <w:spacing w:val="2"/>
          <w:w w:val="98"/>
          <w:sz w:val="13"/>
        </w:rPr>
        <w:t>n</w:t>
      </w:r>
      <w:r w:rsidRPr="00BB064C">
        <w:rPr>
          <w:rFonts w:ascii="Arial" w:hAnsi="Arial"/>
          <w:color w:val="544B5B"/>
          <w:spacing w:val="-1"/>
          <w:w w:val="98"/>
          <w:sz w:val="13"/>
        </w:rPr>
        <w:t>á</w:t>
      </w:r>
      <w:r w:rsidRPr="00BB064C">
        <w:rPr>
          <w:rFonts w:ascii="Arial" w:hAnsi="Arial"/>
          <w:color w:val="544B5B"/>
          <w:w w:val="104"/>
          <w:sz w:val="13"/>
        </w:rPr>
        <w:t>sexuol</w:t>
      </w:r>
      <w:r w:rsidRPr="00BB064C">
        <w:rPr>
          <w:rFonts w:ascii="Arial" w:hAnsi="Arial"/>
          <w:color w:val="544B5B"/>
          <w:spacing w:val="-15"/>
          <w:w w:val="104"/>
          <w:sz w:val="13"/>
        </w:rPr>
        <w:t>o</w:t>
      </w:r>
      <w:r w:rsidRPr="00BB064C">
        <w:rPr>
          <w:rFonts w:ascii="Arial" w:hAnsi="Arial"/>
          <w:color w:val="696274"/>
          <w:spacing w:val="-17"/>
          <w:w w:val="108"/>
          <w:sz w:val="13"/>
        </w:rPr>
        <w:t>i</w:t>
      </w:r>
      <w:r w:rsidRPr="00BB064C">
        <w:rPr>
          <w:rFonts w:ascii="Arial" w:hAnsi="Arial"/>
          <w:color w:val="544B5B"/>
          <w:spacing w:val="-58"/>
          <w:w w:val="104"/>
          <w:sz w:val="13"/>
        </w:rPr>
        <w:t>g</w:t>
      </w:r>
      <w:r w:rsidRPr="00BB064C">
        <w:rPr>
          <w:rFonts w:ascii="Arial" w:hAnsi="Arial"/>
          <w:color w:val="544B5B"/>
          <w:w w:val="95"/>
          <w:sz w:val="13"/>
        </w:rPr>
        <w:t>c</w:t>
      </w:r>
      <w:r w:rsidRPr="00BB064C">
        <w:rPr>
          <w:rFonts w:ascii="Arial" w:hAnsi="Arial"/>
          <w:color w:val="544B5B"/>
          <w:spacing w:val="-10"/>
          <w:w w:val="95"/>
          <w:sz w:val="13"/>
        </w:rPr>
        <w:t>k</w:t>
      </w:r>
      <w:r w:rsidRPr="00BB064C">
        <w:rPr>
          <w:rFonts w:ascii="Arial" w:hAnsi="Arial"/>
          <w:color w:val="544B5B"/>
          <w:w w:val="101"/>
          <w:sz w:val="13"/>
        </w:rPr>
        <w:t>ý</w:t>
      </w:r>
      <w:r w:rsidRPr="00BB064C">
        <w:rPr>
          <w:rFonts w:ascii="Arial" w:hAnsi="Arial"/>
          <w:color w:val="544B5B"/>
          <w:spacing w:val="-7"/>
          <w:w w:val="101"/>
          <w:sz w:val="13"/>
        </w:rPr>
        <w:t>m</w:t>
      </w:r>
      <w:r w:rsidRPr="00BB064C">
        <w:rPr>
          <w:rFonts w:ascii="Arial" w:hAnsi="Arial"/>
          <w:color w:val="544B5B"/>
          <w:w w:val="93"/>
          <w:sz w:val="13"/>
        </w:rPr>
        <w:t>vyše</w:t>
      </w:r>
      <w:r w:rsidRPr="00BB064C">
        <w:rPr>
          <w:rFonts w:ascii="Arial" w:hAnsi="Arial"/>
          <w:color w:val="544B5B"/>
          <w:spacing w:val="-5"/>
          <w:w w:val="93"/>
          <w:sz w:val="13"/>
        </w:rPr>
        <w:t>t</w:t>
      </w:r>
      <w:r w:rsidRPr="00BB064C">
        <w:rPr>
          <w:rFonts w:ascii="Arial" w:hAnsi="Arial"/>
          <w:color w:val="696274"/>
          <w:w w:val="93"/>
          <w:sz w:val="13"/>
        </w:rPr>
        <w:t>f</w:t>
      </w:r>
      <w:r w:rsidRPr="00BB064C">
        <w:rPr>
          <w:rFonts w:ascii="Arial" w:hAnsi="Arial"/>
          <w:color w:val="696274"/>
          <w:spacing w:val="-24"/>
          <w:sz w:val="13"/>
        </w:rPr>
        <w:t xml:space="preserve"> </w:t>
      </w:r>
      <w:r w:rsidRPr="00BB064C">
        <w:rPr>
          <w:rFonts w:ascii="Arial" w:hAnsi="Arial"/>
          <w:color w:val="544B5B"/>
          <w:w w:val="93"/>
          <w:sz w:val="13"/>
        </w:rPr>
        <w:t>e</w:t>
      </w:r>
      <w:r w:rsidRPr="00BB064C">
        <w:rPr>
          <w:rFonts w:ascii="Arial" w:hAnsi="Arial"/>
          <w:color w:val="544B5B"/>
          <w:spacing w:val="-3"/>
          <w:w w:val="93"/>
          <w:sz w:val="13"/>
        </w:rPr>
        <w:t>n</w:t>
      </w:r>
      <w:r w:rsidRPr="00BB064C">
        <w:rPr>
          <w:rFonts w:ascii="Arial" w:hAnsi="Arial"/>
          <w:color w:val="696274"/>
          <w:spacing w:val="-18"/>
          <w:w w:val="106"/>
          <w:sz w:val="13"/>
        </w:rPr>
        <w:t>ť</w:t>
      </w:r>
      <w:r w:rsidRPr="00BB064C">
        <w:rPr>
          <w:rFonts w:ascii="Arial" w:hAnsi="Arial"/>
          <w:color w:val="544B5B"/>
          <w:spacing w:val="8"/>
          <w:w w:val="106"/>
          <w:sz w:val="13"/>
        </w:rPr>
        <w:t>m</w:t>
      </w:r>
      <w:r w:rsidRPr="00BB064C">
        <w:rPr>
          <w:rFonts w:ascii="Arial" w:hAnsi="Arial"/>
          <w:color w:val="544B5B"/>
          <w:w w:val="101"/>
          <w:sz w:val="13"/>
        </w:rPr>
        <w:t>od4</w:t>
      </w:r>
      <w:r w:rsidRPr="00BB064C">
        <w:rPr>
          <w:rFonts w:ascii="Arial" w:hAnsi="Arial"/>
          <w:color w:val="544B5B"/>
          <w:spacing w:val="5"/>
          <w:w w:val="101"/>
          <w:sz w:val="13"/>
        </w:rPr>
        <w:t>6</w:t>
      </w:r>
      <w:r w:rsidRPr="00BB064C">
        <w:rPr>
          <w:rFonts w:ascii="Arial" w:hAnsi="Arial"/>
          <w:color w:val="544B5B"/>
          <w:w w:val="98"/>
          <w:sz w:val="13"/>
        </w:rPr>
        <w:t>do6</w:t>
      </w:r>
      <w:r w:rsidRPr="00BB064C">
        <w:rPr>
          <w:rFonts w:ascii="Arial" w:hAnsi="Arial"/>
          <w:color w:val="544B5B"/>
          <w:spacing w:val="-1"/>
          <w:w w:val="98"/>
          <w:sz w:val="13"/>
        </w:rPr>
        <w:t>0</w:t>
      </w:r>
      <w:r w:rsidRPr="00BB064C">
        <w:rPr>
          <w:rFonts w:ascii="Arial" w:hAnsi="Arial"/>
          <w:color w:val="544B5B"/>
          <w:w w:val="107"/>
          <w:sz w:val="13"/>
        </w:rPr>
        <w:t>let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7"/>
        </w:tabs>
        <w:spacing w:before="69"/>
        <w:ind w:left="526" w:hanging="331"/>
        <w:jc w:val="left"/>
        <w:rPr>
          <w:rFonts w:ascii="Arial" w:hAnsi="Arial"/>
          <w:color w:val="423149"/>
          <w:sz w:val="13"/>
        </w:rPr>
      </w:pPr>
      <w:r w:rsidRPr="00BB064C">
        <w:rPr>
          <w:rFonts w:ascii="Arial" w:hAnsi="Arial"/>
          <w:color w:val="544B5B"/>
          <w:w w:val="104"/>
          <w:sz w:val="13"/>
        </w:rPr>
        <w:t>2ttátaobou</w:t>
      </w:r>
      <w:r w:rsidRPr="00BB064C">
        <w:rPr>
          <w:rFonts w:ascii="Arial" w:hAnsi="Arial"/>
          <w:color w:val="544B5B"/>
          <w:spacing w:val="-8"/>
          <w:w w:val="105"/>
          <w:sz w:val="13"/>
        </w:rPr>
        <w:t>v</w:t>
      </w:r>
      <w:r w:rsidRPr="00BB064C">
        <w:rPr>
          <w:rFonts w:ascii="Arial" w:hAnsi="Arial"/>
          <w:color w:val="696274"/>
          <w:spacing w:val="-38"/>
          <w:w w:val="103"/>
          <w:sz w:val="13"/>
        </w:rPr>
        <w:t>r</w:t>
      </w:r>
      <w:r w:rsidRPr="00BB064C">
        <w:rPr>
          <w:rFonts w:ascii="Arial" w:hAnsi="Arial"/>
          <w:color w:val="544B5B"/>
          <w:spacing w:val="-39"/>
          <w:w w:val="104"/>
          <w:sz w:val="13"/>
        </w:rPr>
        <w:t>a</w:t>
      </w:r>
      <w:r w:rsidRPr="00BB064C">
        <w:rPr>
          <w:rFonts w:ascii="Arial" w:hAnsi="Arial"/>
          <w:color w:val="696274"/>
          <w:spacing w:val="8"/>
          <w:w w:val="103"/>
          <w:sz w:val="13"/>
        </w:rPr>
        <w:t>l</w:t>
      </w:r>
      <w:r w:rsidRPr="00BB064C">
        <w:rPr>
          <w:rFonts w:ascii="Arial" w:hAnsi="Arial"/>
          <w:color w:val="544B5B"/>
          <w:spacing w:val="-17"/>
          <w:w w:val="94"/>
          <w:sz w:val="13"/>
        </w:rPr>
        <w:t>a</w:t>
      </w:r>
      <w:r w:rsidRPr="00BB064C">
        <w:rPr>
          <w:rFonts w:ascii="Arial" w:hAnsi="Arial"/>
          <w:color w:val="423149"/>
          <w:w w:val="94"/>
          <w:sz w:val="13"/>
        </w:rPr>
        <w:t>t</w:t>
      </w:r>
      <w:r w:rsidRPr="00BB064C">
        <w:rPr>
          <w:rFonts w:ascii="Arial" w:hAnsi="Arial"/>
          <w:color w:val="423149"/>
          <w:spacing w:val="-18"/>
          <w:sz w:val="13"/>
        </w:rPr>
        <w:t xml:space="preserve"> </w:t>
      </w:r>
      <w:r w:rsidRPr="00BB064C">
        <w:rPr>
          <w:rFonts w:ascii="Arial" w:hAnsi="Arial"/>
          <w:color w:val="544B5B"/>
          <w:w w:val="99"/>
          <w:sz w:val="13"/>
        </w:rPr>
        <w:t>neb</w:t>
      </w:r>
      <w:r w:rsidRPr="00BB064C">
        <w:rPr>
          <w:rFonts w:ascii="Arial" w:hAnsi="Arial"/>
          <w:color w:val="544B5B"/>
          <w:spacing w:val="-4"/>
          <w:w w:val="99"/>
          <w:sz w:val="13"/>
        </w:rPr>
        <w:t>o</w:t>
      </w:r>
      <w:r w:rsidRPr="00BB064C">
        <w:rPr>
          <w:rFonts w:ascii="Arial" w:hAnsi="Arial"/>
          <w:color w:val="544B5B"/>
          <w:w w:val="95"/>
          <w:sz w:val="13"/>
        </w:rPr>
        <w:t>ztrát</w:t>
      </w:r>
      <w:r w:rsidRPr="00BB064C">
        <w:rPr>
          <w:rFonts w:ascii="Arial" w:hAnsi="Arial"/>
          <w:color w:val="544B5B"/>
          <w:spacing w:val="2"/>
          <w:w w:val="95"/>
          <w:sz w:val="13"/>
        </w:rPr>
        <w:t>a</w:t>
      </w:r>
      <w:r w:rsidRPr="00BB064C">
        <w:rPr>
          <w:rFonts w:ascii="Arial" w:hAnsi="Arial"/>
          <w:color w:val="544B5B"/>
          <w:w w:val="93"/>
          <w:sz w:val="13"/>
        </w:rPr>
        <w:t>potenc</w:t>
      </w:r>
      <w:r w:rsidRPr="00BB064C">
        <w:rPr>
          <w:rFonts w:ascii="Arial" w:hAnsi="Arial"/>
          <w:color w:val="544B5B"/>
          <w:spacing w:val="9"/>
          <w:w w:val="93"/>
          <w:sz w:val="13"/>
        </w:rPr>
        <w:t>e</w:t>
      </w:r>
      <w:r w:rsidRPr="00BB064C">
        <w:rPr>
          <w:rFonts w:ascii="Arial" w:hAnsi="Arial"/>
          <w:color w:val="544B5B"/>
          <w:w w:val="93"/>
          <w:sz w:val="13"/>
        </w:rPr>
        <w:t>do</w:t>
      </w:r>
      <w:r w:rsidRPr="00BB064C">
        <w:rPr>
          <w:rFonts w:ascii="Arial" w:hAnsi="Arial"/>
          <w:color w:val="423149"/>
          <w:spacing w:val="6"/>
          <w:w w:val="93"/>
          <w:sz w:val="13"/>
        </w:rPr>
        <w:t>l</w:t>
      </w:r>
      <w:r w:rsidRPr="00BB064C">
        <w:rPr>
          <w:rFonts w:ascii="Arial" w:hAnsi="Arial"/>
          <w:color w:val="544B5B"/>
          <w:w w:val="93"/>
          <w:sz w:val="13"/>
        </w:rPr>
        <w:t>ož</w:t>
      </w:r>
      <w:r w:rsidRPr="00BB064C">
        <w:rPr>
          <w:rFonts w:ascii="Arial" w:hAnsi="Arial"/>
          <w:color w:val="544B5B"/>
          <w:spacing w:val="-22"/>
          <w:w w:val="93"/>
          <w:sz w:val="13"/>
        </w:rPr>
        <w:t>e</w:t>
      </w:r>
      <w:r w:rsidRPr="00BB064C">
        <w:rPr>
          <w:rFonts w:ascii="Arial" w:hAnsi="Arial"/>
          <w:color w:val="544B5B"/>
          <w:w w:val="104"/>
          <w:sz w:val="13"/>
        </w:rPr>
        <w:t>n</w:t>
      </w:r>
      <w:r w:rsidRPr="00BB064C">
        <w:rPr>
          <w:rFonts w:ascii="Arial" w:hAnsi="Arial"/>
          <w:color w:val="544B5B"/>
          <w:spacing w:val="-8"/>
          <w:w w:val="104"/>
          <w:sz w:val="13"/>
        </w:rPr>
        <w:t>á</w:t>
      </w:r>
      <w:r w:rsidRPr="00BB064C">
        <w:rPr>
          <w:rFonts w:ascii="Arial" w:hAnsi="Arial"/>
          <w:color w:val="544B5B"/>
          <w:w w:val="104"/>
          <w:sz w:val="13"/>
        </w:rPr>
        <w:t>sexuol</w:t>
      </w:r>
      <w:r w:rsidRPr="00BB064C">
        <w:rPr>
          <w:rFonts w:ascii="Arial" w:hAnsi="Arial"/>
          <w:color w:val="544B5B"/>
          <w:spacing w:val="-15"/>
          <w:w w:val="104"/>
          <w:sz w:val="13"/>
        </w:rPr>
        <w:t>o</w:t>
      </w:r>
      <w:r w:rsidRPr="00BB064C">
        <w:rPr>
          <w:rFonts w:ascii="Arial" w:hAnsi="Arial"/>
          <w:color w:val="696274"/>
          <w:spacing w:val="-17"/>
          <w:w w:val="108"/>
          <w:sz w:val="13"/>
        </w:rPr>
        <w:t>i</w:t>
      </w:r>
      <w:r w:rsidRPr="00BB064C">
        <w:rPr>
          <w:rFonts w:ascii="Arial" w:hAnsi="Arial"/>
          <w:color w:val="544B5B"/>
          <w:spacing w:val="-58"/>
          <w:w w:val="104"/>
          <w:sz w:val="13"/>
        </w:rPr>
        <w:t>g</w:t>
      </w:r>
      <w:r w:rsidRPr="00BB064C">
        <w:rPr>
          <w:rFonts w:ascii="Arial" w:hAnsi="Arial"/>
          <w:color w:val="544B5B"/>
          <w:w w:val="95"/>
          <w:sz w:val="13"/>
        </w:rPr>
        <w:t>c</w:t>
      </w:r>
      <w:r w:rsidRPr="00BB064C">
        <w:rPr>
          <w:rFonts w:ascii="Arial" w:hAnsi="Arial"/>
          <w:color w:val="544B5B"/>
          <w:spacing w:val="-10"/>
          <w:w w:val="95"/>
          <w:sz w:val="13"/>
        </w:rPr>
        <w:t>k</w:t>
      </w:r>
      <w:r w:rsidRPr="00BB064C">
        <w:rPr>
          <w:rFonts w:ascii="Arial" w:hAnsi="Arial"/>
          <w:color w:val="544B5B"/>
          <w:w w:val="101"/>
          <w:sz w:val="13"/>
        </w:rPr>
        <w:t>ý</w:t>
      </w:r>
      <w:r w:rsidRPr="00BB064C">
        <w:rPr>
          <w:rFonts w:ascii="Arial" w:hAnsi="Arial"/>
          <w:color w:val="544B5B"/>
          <w:spacing w:val="-7"/>
          <w:w w:val="101"/>
          <w:sz w:val="13"/>
        </w:rPr>
        <w:t>m</w:t>
      </w:r>
      <w:r w:rsidRPr="00BB064C">
        <w:rPr>
          <w:rFonts w:ascii="Arial" w:hAnsi="Arial"/>
          <w:color w:val="544B5B"/>
          <w:w w:val="92"/>
          <w:sz w:val="13"/>
        </w:rPr>
        <w:t>vyšetfení</w:t>
      </w:r>
      <w:r w:rsidRPr="00BB064C">
        <w:rPr>
          <w:rFonts w:ascii="Arial" w:hAnsi="Arial"/>
          <w:color w:val="544B5B"/>
          <w:spacing w:val="8"/>
          <w:w w:val="92"/>
          <w:sz w:val="13"/>
        </w:rPr>
        <w:t>m</w:t>
      </w:r>
      <w:r w:rsidRPr="00BB064C">
        <w:rPr>
          <w:rFonts w:ascii="Arial" w:hAnsi="Arial"/>
          <w:color w:val="423149"/>
          <w:spacing w:val="6"/>
          <w:w w:val="92"/>
          <w:sz w:val="13"/>
        </w:rPr>
        <w:t>n</w:t>
      </w:r>
      <w:r w:rsidRPr="00BB064C">
        <w:rPr>
          <w:rFonts w:ascii="Arial" w:hAnsi="Arial"/>
          <w:color w:val="544B5B"/>
          <w:w w:val="97"/>
          <w:sz w:val="13"/>
        </w:rPr>
        <w:t>a</w:t>
      </w:r>
      <w:r w:rsidRPr="00BB064C">
        <w:rPr>
          <w:rFonts w:ascii="Arial" w:hAnsi="Arial"/>
          <w:color w:val="544B5B"/>
          <w:spacing w:val="-2"/>
          <w:w w:val="97"/>
          <w:sz w:val="13"/>
        </w:rPr>
        <w:t>d</w:t>
      </w:r>
      <w:r w:rsidRPr="00BB064C">
        <w:rPr>
          <w:rFonts w:ascii="Arial" w:hAnsi="Arial"/>
          <w:color w:val="544B5B"/>
          <w:w w:val="102"/>
          <w:sz w:val="13"/>
        </w:rPr>
        <w:t>6</w:t>
      </w:r>
      <w:r w:rsidRPr="00BB064C">
        <w:rPr>
          <w:rFonts w:ascii="Arial" w:hAnsi="Arial"/>
          <w:color w:val="544B5B"/>
          <w:spacing w:val="-13"/>
          <w:w w:val="102"/>
          <w:sz w:val="13"/>
        </w:rPr>
        <w:t>0</w:t>
      </w:r>
      <w:r w:rsidRPr="00BB064C">
        <w:rPr>
          <w:rFonts w:ascii="Arial" w:hAnsi="Arial"/>
          <w:color w:val="544B5B"/>
          <w:w w:val="102"/>
          <w:sz w:val="13"/>
        </w:rPr>
        <w:t>let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8"/>
        </w:tabs>
        <w:spacing w:before="69"/>
        <w:ind w:left="527" w:hanging="332"/>
        <w:jc w:val="left"/>
        <w:rPr>
          <w:rFonts w:ascii="Arial" w:hAnsi="Arial"/>
          <w:color w:val="423149"/>
          <w:sz w:val="13"/>
        </w:rPr>
      </w:pPr>
      <w:r w:rsidRPr="00BB064C">
        <w:rPr>
          <w:rFonts w:ascii="Arial" w:hAnsi="Arial"/>
          <w:color w:val="423149"/>
          <w:spacing w:val="-5"/>
          <w:sz w:val="13"/>
        </w:rPr>
        <w:t>Z</w:t>
      </w:r>
      <w:r w:rsidRPr="00BB064C">
        <w:rPr>
          <w:rFonts w:ascii="Arial" w:hAnsi="Arial"/>
          <w:color w:val="544B5B"/>
          <w:spacing w:val="-5"/>
          <w:sz w:val="13"/>
        </w:rPr>
        <w:t>trátapyjenebozváažnédeform</w:t>
      </w:r>
      <w:r w:rsidRPr="00BB064C">
        <w:rPr>
          <w:rFonts w:ascii="Arial" w:hAnsi="Arial"/>
          <w:color w:val="696274"/>
          <w:spacing w:val="-5"/>
          <w:sz w:val="13"/>
        </w:rPr>
        <w:t>i</w:t>
      </w:r>
      <w:r w:rsidRPr="00BB064C">
        <w:rPr>
          <w:rFonts w:ascii="Arial" w:hAnsi="Arial"/>
          <w:color w:val="544B5B"/>
          <w:spacing w:val="-5"/>
          <w:sz w:val="13"/>
        </w:rPr>
        <w:t>tydo451et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8"/>
        </w:tabs>
        <w:spacing w:before="79"/>
        <w:ind w:left="527" w:hanging="332"/>
        <w:jc w:val="left"/>
        <w:rPr>
          <w:rFonts w:ascii="Arial" w:hAnsi="Arial"/>
          <w:color w:val="423149"/>
          <w:sz w:val="13"/>
        </w:rPr>
      </w:pPr>
      <w:r w:rsidRPr="00BB064C">
        <w:rPr>
          <w:rFonts w:ascii="Arial" w:hAnsi="Arial"/>
          <w:color w:val="423149"/>
          <w:spacing w:val="-14"/>
          <w:w w:val="92"/>
          <w:sz w:val="13"/>
        </w:rPr>
        <w:t>Z</w:t>
      </w:r>
      <w:r w:rsidRPr="00BB064C">
        <w:rPr>
          <w:rFonts w:ascii="Arial" w:hAnsi="Arial"/>
          <w:color w:val="544B5B"/>
          <w:w w:val="92"/>
          <w:sz w:val="13"/>
        </w:rPr>
        <w:t>t</w:t>
      </w:r>
      <w:r w:rsidRPr="00BB064C">
        <w:rPr>
          <w:rFonts w:ascii="Arial" w:hAnsi="Arial"/>
          <w:color w:val="544B5B"/>
          <w:w w:val="105"/>
          <w:sz w:val="13"/>
        </w:rPr>
        <w:t>rátapyj</w:t>
      </w:r>
      <w:r w:rsidRPr="00BB064C">
        <w:rPr>
          <w:rFonts w:ascii="Arial" w:hAnsi="Arial"/>
          <w:color w:val="544B5B"/>
          <w:spacing w:val="-41"/>
          <w:w w:val="105"/>
          <w:sz w:val="13"/>
        </w:rPr>
        <w:t>e</w:t>
      </w:r>
      <w:r w:rsidRPr="00BB064C">
        <w:rPr>
          <w:rFonts w:ascii="Arial" w:hAnsi="Arial"/>
          <w:color w:val="423149"/>
          <w:spacing w:val="-5"/>
          <w:w w:val="107"/>
          <w:sz w:val="13"/>
        </w:rPr>
        <w:t>n</w:t>
      </w:r>
      <w:r w:rsidRPr="00BB064C">
        <w:rPr>
          <w:rFonts w:ascii="Arial" w:hAnsi="Arial"/>
          <w:color w:val="544B5B"/>
          <w:w w:val="107"/>
          <w:sz w:val="13"/>
        </w:rPr>
        <w:t>eboz</w:t>
      </w:r>
      <w:r w:rsidRPr="00BB064C">
        <w:rPr>
          <w:rFonts w:ascii="Arial" w:hAnsi="Arial"/>
          <w:color w:val="544B5B"/>
          <w:spacing w:val="-60"/>
          <w:w w:val="107"/>
          <w:sz w:val="13"/>
        </w:rPr>
        <w:t>á</w:t>
      </w:r>
      <w:r w:rsidRPr="00BB064C">
        <w:rPr>
          <w:rFonts w:ascii="Arial" w:hAnsi="Arial"/>
          <w:color w:val="544B5B"/>
          <w:w w:val="97"/>
          <w:sz w:val="13"/>
        </w:rPr>
        <w:t>va</w:t>
      </w:r>
      <w:r w:rsidRPr="00BB064C">
        <w:rPr>
          <w:rFonts w:ascii="Arial" w:hAnsi="Arial"/>
          <w:color w:val="544B5B"/>
          <w:spacing w:val="-26"/>
          <w:w w:val="98"/>
          <w:sz w:val="13"/>
        </w:rPr>
        <w:t>ž</w:t>
      </w:r>
      <w:r w:rsidRPr="00BB064C">
        <w:rPr>
          <w:rFonts w:ascii="Arial" w:hAnsi="Arial"/>
          <w:color w:val="544B5B"/>
          <w:w w:val="104"/>
          <w:sz w:val="13"/>
        </w:rPr>
        <w:t>nédefor</w:t>
      </w:r>
      <w:r w:rsidRPr="00BB064C">
        <w:rPr>
          <w:rFonts w:ascii="Arial" w:hAnsi="Arial"/>
          <w:color w:val="544B5B"/>
          <w:spacing w:val="-10"/>
          <w:w w:val="104"/>
          <w:sz w:val="13"/>
        </w:rPr>
        <w:t>m</w:t>
      </w:r>
      <w:r w:rsidRPr="00BB064C">
        <w:rPr>
          <w:rFonts w:ascii="Arial" w:hAnsi="Arial"/>
          <w:color w:val="423149"/>
          <w:spacing w:val="-28"/>
          <w:w w:val="103"/>
          <w:sz w:val="13"/>
        </w:rPr>
        <w:t>t</w:t>
      </w:r>
      <w:r w:rsidRPr="00BB064C">
        <w:rPr>
          <w:rFonts w:ascii="Arial" w:hAnsi="Arial"/>
          <w:color w:val="544B5B"/>
          <w:spacing w:val="9"/>
          <w:w w:val="104"/>
          <w:sz w:val="13"/>
        </w:rPr>
        <w:t>i</w:t>
      </w:r>
      <w:r w:rsidRPr="00BB064C">
        <w:rPr>
          <w:rFonts w:ascii="Arial" w:hAnsi="Arial"/>
          <w:color w:val="544B5B"/>
          <w:w w:val="103"/>
          <w:sz w:val="13"/>
        </w:rPr>
        <w:t>yo</w:t>
      </w:r>
      <w:r w:rsidRPr="00BB064C">
        <w:rPr>
          <w:rFonts w:ascii="Arial" w:hAnsi="Arial"/>
          <w:color w:val="544B5B"/>
          <w:spacing w:val="2"/>
          <w:w w:val="103"/>
          <w:sz w:val="13"/>
        </w:rPr>
        <w:t>d</w:t>
      </w:r>
      <w:r w:rsidRPr="00BB064C">
        <w:rPr>
          <w:rFonts w:ascii="Arial" w:hAnsi="Arial"/>
          <w:color w:val="544B5B"/>
          <w:w w:val="99"/>
          <w:sz w:val="13"/>
        </w:rPr>
        <w:t>46d</w:t>
      </w:r>
      <w:r w:rsidRPr="00BB064C">
        <w:rPr>
          <w:rFonts w:ascii="Arial" w:hAnsi="Arial"/>
          <w:color w:val="544B5B"/>
          <w:spacing w:val="-3"/>
          <w:w w:val="99"/>
          <w:sz w:val="13"/>
        </w:rPr>
        <w:t>o</w:t>
      </w:r>
      <w:r w:rsidRPr="00BB064C">
        <w:rPr>
          <w:rFonts w:ascii="Arial" w:hAnsi="Arial"/>
          <w:color w:val="544B5B"/>
          <w:w w:val="102"/>
          <w:sz w:val="13"/>
        </w:rPr>
        <w:t>6</w:t>
      </w:r>
      <w:r w:rsidRPr="00BB064C">
        <w:rPr>
          <w:rFonts w:ascii="Arial" w:hAnsi="Arial"/>
          <w:color w:val="544B5B"/>
          <w:spacing w:val="-8"/>
          <w:w w:val="102"/>
          <w:sz w:val="13"/>
        </w:rPr>
        <w:t>0</w:t>
      </w:r>
      <w:r w:rsidRPr="00BB064C">
        <w:rPr>
          <w:rFonts w:ascii="Arial" w:hAnsi="Arial"/>
          <w:color w:val="544B5B"/>
          <w:w w:val="84"/>
          <w:sz w:val="13"/>
        </w:rPr>
        <w:t>1et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8"/>
        </w:tabs>
        <w:spacing w:before="59"/>
        <w:ind w:left="527" w:hanging="332"/>
        <w:jc w:val="left"/>
        <w:rPr>
          <w:rFonts w:ascii="Arial" w:hAnsi="Arial"/>
          <w:color w:val="423149"/>
          <w:sz w:val="13"/>
        </w:rPr>
      </w:pPr>
      <w:r w:rsidRPr="00BB064C">
        <w:rPr>
          <w:rFonts w:ascii="Arial" w:hAnsi="Arial"/>
          <w:color w:val="423149"/>
          <w:spacing w:val="-14"/>
          <w:w w:val="92"/>
          <w:sz w:val="13"/>
        </w:rPr>
        <w:t>Z</w:t>
      </w:r>
      <w:r w:rsidRPr="00BB064C">
        <w:rPr>
          <w:rFonts w:ascii="Arial" w:hAnsi="Arial"/>
          <w:color w:val="544B5B"/>
          <w:w w:val="92"/>
          <w:sz w:val="13"/>
        </w:rPr>
        <w:t>t</w:t>
      </w:r>
      <w:r w:rsidRPr="00BB064C">
        <w:rPr>
          <w:rFonts w:ascii="Arial" w:hAnsi="Arial"/>
          <w:color w:val="544B5B"/>
          <w:w w:val="105"/>
          <w:sz w:val="13"/>
        </w:rPr>
        <w:t>rát</w:t>
      </w:r>
      <w:r w:rsidRPr="00BB064C">
        <w:rPr>
          <w:rFonts w:ascii="Arial" w:hAnsi="Arial"/>
          <w:color w:val="544B5B"/>
          <w:spacing w:val="-18"/>
          <w:w w:val="105"/>
          <w:sz w:val="13"/>
        </w:rPr>
        <w:t>a</w:t>
      </w:r>
      <w:r w:rsidRPr="00BB064C">
        <w:rPr>
          <w:rFonts w:ascii="Arial" w:hAnsi="Arial"/>
          <w:color w:val="544B5B"/>
          <w:sz w:val="13"/>
        </w:rPr>
        <w:t>pyj</w:t>
      </w:r>
      <w:r w:rsidRPr="00BB064C">
        <w:rPr>
          <w:rFonts w:ascii="Arial" w:hAnsi="Arial"/>
          <w:color w:val="544B5B"/>
          <w:spacing w:val="-11"/>
          <w:sz w:val="13"/>
        </w:rPr>
        <w:t>e</w:t>
      </w:r>
      <w:r w:rsidRPr="00BB064C">
        <w:rPr>
          <w:rFonts w:ascii="Arial" w:hAnsi="Arial"/>
          <w:color w:val="544B5B"/>
          <w:w w:val="104"/>
          <w:sz w:val="13"/>
        </w:rPr>
        <w:t>neboz</w:t>
      </w:r>
      <w:r w:rsidRPr="00BB064C">
        <w:rPr>
          <w:rFonts w:ascii="Arial" w:hAnsi="Arial"/>
          <w:color w:val="544B5B"/>
          <w:spacing w:val="-51"/>
          <w:w w:val="104"/>
          <w:sz w:val="13"/>
        </w:rPr>
        <w:t>á</w:t>
      </w:r>
      <w:r w:rsidRPr="00BB064C">
        <w:rPr>
          <w:rFonts w:ascii="Arial" w:hAnsi="Arial"/>
          <w:color w:val="544B5B"/>
          <w:w w:val="97"/>
          <w:sz w:val="13"/>
        </w:rPr>
        <w:t>v</w:t>
      </w:r>
      <w:r w:rsidRPr="00BB064C">
        <w:rPr>
          <w:rFonts w:ascii="Arial" w:hAnsi="Arial"/>
          <w:color w:val="544B5B"/>
          <w:spacing w:val="-6"/>
          <w:w w:val="97"/>
          <w:sz w:val="13"/>
        </w:rPr>
        <w:t>a</w:t>
      </w:r>
      <w:r w:rsidRPr="00BB064C">
        <w:rPr>
          <w:rFonts w:ascii="Arial" w:hAnsi="Arial"/>
          <w:color w:val="544B5B"/>
          <w:w w:val="92"/>
          <w:sz w:val="13"/>
        </w:rPr>
        <w:t>žnéd</w:t>
      </w:r>
      <w:r w:rsidRPr="00BB064C">
        <w:rPr>
          <w:rFonts w:ascii="Arial" w:hAnsi="Arial"/>
          <w:color w:val="544B5B"/>
          <w:spacing w:val="-7"/>
          <w:w w:val="92"/>
          <w:sz w:val="13"/>
        </w:rPr>
        <w:t>e</w:t>
      </w:r>
      <w:r w:rsidRPr="00BB064C">
        <w:rPr>
          <w:rFonts w:ascii="Arial" w:hAnsi="Arial"/>
          <w:color w:val="544B5B"/>
          <w:w w:val="105"/>
          <w:sz w:val="13"/>
        </w:rPr>
        <w:t>for</w:t>
      </w:r>
      <w:r w:rsidRPr="00BB064C">
        <w:rPr>
          <w:rFonts w:ascii="Arial" w:hAnsi="Arial"/>
          <w:color w:val="544B5B"/>
          <w:spacing w:val="-33"/>
          <w:w w:val="105"/>
          <w:sz w:val="13"/>
        </w:rPr>
        <w:t>m</w:t>
      </w:r>
      <w:r w:rsidRPr="00BB064C">
        <w:rPr>
          <w:rFonts w:ascii="Arial" w:hAnsi="Arial"/>
          <w:color w:val="696274"/>
          <w:spacing w:val="5"/>
          <w:w w:val="105"/>
          <w:sz w:val="13"/>
        </w:rPr>
        <w:t>i</w:t>
      </w:r>
      <w:r w:rsidRPr="00BB064C">
        <w:rPr>
          <w:rFonts w:ascii="Arial" w:hAnsi="Arial"/>
          <w:color w:val="544B5B"/>
          <w:w w:val="105"/>
          <w:sz w:val="13"/>
        </w:rPr>
        <w:t>t</w:t>
      </w:r>
      <w:r w:rsidRPr="00BB064C">
        <w:rPr>
          <w:rFonts w:ascii="Arial" w:hAnsi="Arial"/>
          <w:color w:val="544B5B"/>
          <w:spacing w:val="6"/>
          <w:w w:val="105"/>
          <w:sz w:val="13"/>
        </w:rPr>
        <w:t>y</w:t>
      </w:r>
      <w:r w:rsidRPr="00BB064C">
        <w:rPr>
          <w:rFonts w:ascii="Arial" w:hAnsi="Arial"/>
          <w:color w:val="544B5B"/>
          <w:w w:val="95"/>
          <w:sz w:val="13"/>
        </w:rPr>
        <w:t>nad6</w:t>
      </w:r>
      <w:r w:rsidRPr="00BB064C">
        <w:rPr>
          <w:rFonts w:ascii="Arial" w:hAnsi="Arial"/>
          <w:color w:val="544B5B"/>
          <w:spacing w:val="3"/>
          <w:w w:val="95"/>
          <w:sz w:val="13"/>
        </w:rPr>
        <w:t>0</w:t>
      </w:r>
      <w:r w:rsidRPr="00BB064C">
        <w:rPr>
          <w:rFonts w:ascii="Arial" w:hAnsi="Arial"/>
          <w:color w:val="544B5B"/>
          <w:w w:val="95"/>
          <w:sz w:val="13"/>
        </w:rPr>
        <w:t>let</w:t>
      </w:r>
    </w:p>
    <w:p w:rsidR="00C2547A" w:rsidRPr="00BB064C" w:rsidRDefault="00BB064C">
      <w:pPr>
        <w:spacing w:before="79"/>
        <w:ind w:left="516"/>
        <w:rPr>
          <w:rFonts w:ascii="Arial" w:hAnsi="Arial"/>
          <w:sz w:val="13"/>
        </w:rPr>
      </w:pPr>
      <w:r w:rsidRPr="00BB064C">
        <w:rPr>
          <w:rFonts w:ascii="Arial" w:hAnsi="Arial"/>
          <w:color w:val="423149"/>
          <w:spacing w:val="-14"/>
          <w:w w:val="96"/>
          <w:sz w:val="13"/>
        </w:rPr>
        <w:t>J</w:t>
      </w:r>
      <w:r w:rsidRPr="00BB064C">
        <w:rPr>
          <w:rFonts w:ascii="Arial" w:hAnsi="Arial"/>
          <w:color w:val="544B5B"/>
          <w:spacing w:val="-9"/>
          <w:w w:val="95"/>
          <w:sz w:val="13"/>
        </w:rPr>
        <w:t>e</w:t>
      </w:r>
      <w:r w:rsidRPr="00BB064C">
        <w:rPr>
          <w:rFonts w:ascii="Arial" w:hAnsi="Arial"/>
          <w:color w:val="281F21"/>
          <w:spacing w:val="-6"/>
          <w:w w:val="95"/>
          <w:sz w:val="13"/>
        </w:rPr>
        <w:t>-</w:t>
      </w:r>
      <w:r w:rsidRPr="00BB064C">
        <w:rPr>
          <w:rFonts w:ascii="Arial" w:hAnsi="Arial"/>
          <w:color w:val="544B5B"/>
          <w:w w:val="95"/>
          <w:sz w:val="13"/>
        </w:rPr>
        <w:t>li</w:t>
      </w:r>
      <w:r w:rsidRPr="00BB064C">
        <w:rPr>
          <w:rFonts w:ascii="Arial" w:hAnsi="Arial"/>
          <w:color w:val="544B5B"/>
          <w:spacing w:val="-22"/>
          <w:sz w:val="13"/>
        </w:rPr>
        <w:t xml:space="preserve"> 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h</w:t>
      </w:r>
      <w:r w:rsidRPr="00BB064C">
        <w:rPr>
          <w:rFonts w:ascii="Arial" w:hAnsi="Arial"/>
          <w:color w:val="544B5B"/>
          <w:w w:val="95"/>
          <w:sz w:val="13"/>
        </w:rPr>
        <w:t>odnoc</w:t>
      </w:r>
      <w:r w:rsidRPr="00BB064C">
        <w:rPr>
          <w:rFonts w:ascii="Arial" w:hAnsi="Arial"/>
          <w:color w:val="544B5B"/>
          <w:spacing w:val="-14"/>
          <w:w w:val="95"/>
          <w:sz w:val="13"/>
        </w:rPr>
        <w:t>e</w:t>
      </w:r>
      <w:r w:rsidRPr="00BB064C">
        <w:rPr>
          <w:rFonts w:ascii="Arial" w:hAnsi="Arial"/>
          <w:color w:val="423149"/>
          <w:spacing w:val="-6"/>
          <w:w w:val="96"/>
          <w:sz w:val="13"/>
        </w:rPr>
        <w:t>n</w:t>
      </w:r>
      <w:r w:rsidRPr="00BB064C">
        <w:rPr>
          <w:rFonts w:ascii="Arial" w:hAnsi="Arial"/>
          <w:color w:val="544B5B"/>
          <w:spacing w:val="15"/>
          <w:w w:val="96"/>
          <w:sz w:val="13"/>
        </w:rPr>
        <w:t>o</w:t>
      </w:r>
      <w:r w:rsidRPr="00BB064C">
        <w:rPr>
          <w:rFonts w:ascii="Arial" w:hAnsi="Arial"/>
          <w:color w:val="544B5B"/>
          <w:w w:val="98"/>
          <w:sz w:val="13"/>
        </w:rPr>
        <w:t>po</w:t>
      </w:r>
      <w:r w:rsidRPr="00BB064C">
        <w:rPr>
          <w:rFonts w:ascii="Arial" w:hAnsi="Arial"/>
          <w:color w:val="544B5B"/>
          <w:spacing w:val="-15"/>
          <w:w w:val="98"/>
          <w:sz w:val="13"/>
        </w:rPr>
        <w:t>d</w:t>
      </w:r>
      <w:r w:rsidRPr="00BB064C">
        <w:rPr>
          <w:rFonts w:ascii="Arial" w:hAnsi="Arial"/>
          <w:color w:val="696274"/>
          <w:spacing w:val="4"/>
          <w:w w:val="98"/>
          <w:sz w:val="13"/>
        </w:rPr>
        <w:t>l</w:t>
      </w:r>
      <w:r w:rsidRPr="00BB064C">
        <w:rPr>
          <w:rFonts w:ascii="Arial" w:hAnsi="Arial"/>
          <w:color w:val="544B5B"/>
          <w:spacing w:val="-5"/>
          <w:w w:val="98"/>
          <w:sz w:val="13"/>
        </w:rPr>
        <w:t>e</w:t>
      </w:r>
      <w:r w:rsidRPr="00BB064C">
        <w:rPr>
          <w:rFonts w:ascii="Arial" w:hAnsi="Arial"/>
          <w:color w:val="544B5B"/>
          <w:w w:val="106"/>
          <w:sz w:val="13"/>
        </w:rPr>
        <w:t>polož</w:t>
      </w:r>
      <w:r w:rsidRPr="00BB064C">
        <w:rPr>
          <w:rFonts w:ascii="Arial" w:hAnsi="Arial"/>
          <w:color w:val="544B5B"/>
          <w:spacing w:val="-60"/>
          <w:w w:val="106"/>
          <w:sz w:val="13"/>
        </w:rPr>
        <w:t>e</w:t>
      </w:r>
      <w:r w:rsidRPr="00BB064C">
        <w:rPr>
          <w:rFonts w:ascii="Arial" w:hAnsi="Arial"/>
          <w:color w:val="423149"/>
          <w:spacing w:val="10"/>
          <w:w w:val="99"/>
          <w:sz w:val="13"/>
        </w:rPr>
        <w:t>k</w:t>
      </w:r>
      <w:r w:rsidRPr="00BB064C">
        <w:rPr>
          <w:rFonts w:ascii="Arial" w:hAnsi="Arial"/>
          <w:color w:val="423149"/>
          <w:spacing w:val="-13"/>
          <w:w w:val="98"/>
          <w:sz w:val="13"/>
        </w:rPr>
        <w:t>1</w:t>
      </w:r>
      <w:r w:rsidRPr="00BB064C">
        <w:rPr>
          <w:rFonts w:ascii="Arial" w:hAnsi="Arial"/>
          <w:color w:val="544B5B"/>
          <w:w w:val="98"/>
          <w:sz w:val="13"/>
        </w:rPr>
        <w:t>02a</w:t>
      </w:r>
      <w:r w:rsidRPr="00BB064C">
        <w:rPr>
          <w:rFonts w:ascii="Arial" w:hAnsi="Arial"/>
          <w:color w:val="544B5B"/>
          <w:spacing w:val="-8"/>
          <w:w w:val="98"/>
          <w:sz w:val="13"/>
        </w:rPr>
        <w:t>ž</w:t>
      </w:r>
      <w:r w:rsidRPr="00BB064C">
        <w:rPr>
          <w:rFonts w:ascii="Arial" w:hAnsi="Arial"/>
          <w:color w:val="423149"/>
          <w:spacing w:val="-13"/>
          <w:w w:val="98"/>
          <w:sz w:val="13"/>
        </w:rPr>
        <w:t>1</w:t>
      </w:r>
      <w:r w:rsidRPr="00BB064C">
        <w:rPr>
          <w:rFonts w:ascii="Arial" w:hAnsi="Arial"/>
          <w:color w:val="544B5B"/>
          <w:w w:val="102"/>
          <w:sz w:val="13"/>
        </w:rPr>
        <w:t>04</w:t>
      </w:r>
      <w:r w:rsidRPr="00BB064C">
        <w:rPr>
          <w:rFonts w:ascii="Arial" w:hAnsi="Arial"/>
          <w:color w:val="544B5B"/>
          <w:spacing w:val="-10"/>
          <w:w w:val="102"/>
          <w:sz w:val="13"/>
        </w:rPr>
        <w:t>,</w:t>
      </w:r>
      <w:r w:rsidRPr="00BB064C">
        <w:rPr>
          <w:rFonts w:ascii="Arial" w:hAnsi="Arial"/>
          <w:color w:val="423149"/>
          <w:spacing w:val="-11"/>
          <w:w w:val="102"/>
          <w:sz w:val="13"/>
        </w:rPr>
        <w:t>n</w:t>
      </w:r>
      <w:r w:rsidRPr="00BB064C">
        <w:rPr>
          <w:rFonts w:ascii="Arial" w:hAnsi="Arial"/>
          <w:color w:val="544B5B"/>
          <w:spacing w:val="-8"/>
          <w:w w:val="102"/>
          <w:sz w:val="13"/>
        </w:rPr>
        <w:t>e</w:t>
      </w:r>
      <w:r w:rsidRPr="00BB064C">
        <w:rPr>
          <w:rFonts w:ascii="Arial" w:hAnsi="Arial"/>
          <w:color w:val="423149"/>
          <w:spacing w:val="-4"/>
          <w:w w:val="102"/>
          <w:sz w:val="13"/>
        </w:rPr>
        <w:t>l</w:t>
      </w:r>
      <w:r w:rsidRPr="00BB064C">
        <w:rPr>
          <w:rFonts w:ascii="Arial" w:hAnsi="Arial"/>
          <w:color w:val="544B5B"/>
          <w:spacing w:val="-10"/>
          <w:w w:val="103"/>
          <w:sz w:val="13"/>
        </w:rPr>
        <w:t>z</w:t>
      </w:r>
      <w:r w:rsidRPr="00BB064C">
        <w:rPr>
          <w:rFonts w:ascii="Arial" w:hAnsi="Arial"/>
          <w:color w:val="423149"/>
          <w:spacing w:val="6"/>
          <w:w w:val="102"/>
          <w:sz w:val="13"/>
        </w:rPr>
        <w:t>e</w:t>
      </w:r>
      <w:r w:rsidRPr="00BB064C">
        <w:rPr>
          <w:rFonts w:ascii="Arial" w:hAnsi="Arial"/>
          <w:color w:val="544B5B"/>
          <w:w w:val="90"/>
          <w:sz w:val="13"/>
        </w:rPr>
        <w:t>sou</w:t>
      </w:r>
      <w:r w:rsidRPr="00BB064C">
        <w:rPr>
          <w:rFonts w:ascii="Arial" w:hAnsi="Arial"/>
          <w:color w:val="544B5B"/>
          <w:w w:val="91"/>
          <w:sz w:val="13"/>
        </w:rPr>
        <w:t>č</w:t>
      </w:r>
      <w:r w:rsidRPr="00BB064C">
        <w:rPr>
          <w:rFonts w:ascii="Arial" w:hAnsi="Arial"/>
          <w:color w:val="544B5B"/>
          <w:w w:val="90"/>
          <w:sz w:val="13"/>
        </w:rPr>
        <w:t>a</w:t>
      </w:r>
      <w:r w:rsidRPr="00BB064C">
        <w:rPr>
          <w:rFonts w:ascii="Arial" w:hAnsi="Arial"/>
          <w:color w:val="544B5B"/>
          <w:spacing w:val="-29"/>
          <w:w w:val="91"/>
          <w:sz w:val="13"/>
        </w:rPr>
        <w:t>s</w:t>
      </w:r>
      <w:r w:rsidRPr="00BB064C">
        <w:rPr>
          <w:rFonts w:ascii="Arial" w:hAnsi="Arial"/>
          <w:color w:val="423149"/>
          <w:spacing w:val="-13"/>
          <w:w w:val="104"/>
          <w:sz w:val="13"/>
        </w:rPr>
        <w:t>n</w:t>
      </w:r>
      <w:r w:rsidRPr="00BB064C">
        <w:rPr>
          <w:rFonts w:ascii="Arial" w:hAnsi="Arial"/>
          <w:color w:val="544B5B"/>
          <w:w w:val="104"/>
          <w:sz w:val="13"/>
        </w:rPr>
        <w:t>ě</w:t>
      </w:r>
      <w:r w:rsidRPr="00BB064C">
        <w:rPr>
          <w:rFonts w:ascii="Arial" w:hAnsi="Arial"/>
          <w:color w:val="544B5B"/>
          <w:w w:val="101"/>
          <w:sz w:val="13"/>
        </w:rPr>
        <w:t>hodnoti</w:t>
      </w:r>
      <w:r w:rsidRPr="00BB064C">
        <w:rPr>
          <w:rFonts w:ascii="Arial" w:hAnsi="Arial"/>
          <w:color w:val="544B5B"/>
          <w:spacing w:val="4"/>
          <w:w w:val="101"/>
          <w:sz w:val="13"/>
        </w:rPr>
        <w:t>t</w:t>
      </w:r>
      <w:r w:rsidRPr="00BB064C">
        <w:rPr>
          <w:rFonts w:ascii="Arial" w:hAnsi="Arial"/>
          <w:color w:val="544B5B"/>
          <w:sz w:val="13"/>
        </w:rPr>
        <w:t>z</w:t>
      </w:r>
      <w:r w:rsidRPr="00BB064C">
        <w:rPr>
          <w:rFonts w:ascii="Arial" w:hAnsi="Arial"/>
          <w:color w:val="544B5B"/>
          <w:spacing w:val="-18"/>
          <w:sz w:val="13"/>
        </w:rPr>
        <w:t>t</w:t>
      </w:r>
      <w:r w:rsidRPr="00BB064C">
        <w:rPr>
          <w:rFonts w:ascii="Arial" w:hAnsi="Arial"/>
          <w:color w:val="544B5B"/>
          <w:w w:val="105"/>
          <w:sz w:val="13"/>
        </w:rPr>
        <w:t>r</w:t>
      </w:r>
      <w:r w:rsidRPr="00BB064C">
        <w:rPr>
          <w:rFonts w:ascii="Arial" w:hAnsi="Arial"/>
          <w:color w:val="544B5B"/>
          <w:spacing w:val="-7"/>
          <w:w w:val="105"/>
          <w:sz w:val="13"/>
        </w:rPr>
        <w:t>á</w:t>
      </w:r>
      <w:r w:rsidRPr="00BB064C">
        <w:rPr>
          <w:rFonts w:ascii="Arial" w:hAnsi="Arial"/>
          <w:color w:val="423149"/>
          <w:w w:val="105"/>
          <w:sz w:val="13"/>
        </w:rPr>
        <w:t>t</w:t>
      </w:r>
      <w:r w:rsidRPr="00BB064C">
        <w:rPr>
          <w:rFonts w:ascii="Arial" w:hAnsi="Arial"/>
          <w:color w:val="423149"/>
          <w:spacing w:val="-2"/>
          <w:w w:val="105"/>
          <w:sz w:val="13"/>
        </w:rPr>
        <w:t>u</w:t>
      </w:r>
      <w:r w:rsidRPr="00BB064C">
        <w:rPr>
          <w:rFonts w:ascii="Arial" w:hAnsi="Arial"/>
          <w:color w:val="423149"/>
          <w:w w:val="104"/>
          <w:sz w:val="13"/>
        </w:rPr>
        <w:t>p</w:t>
      </w:r>
      <w:r w:rsidRPr="00BB064C">
        <w:rPr>
          <w:rFonts w:ascii="Arial" w:hAnsi="Arial"/>
          <w:color w:val="423149"/>
          <w:spacing w:val="-16"/>
          <w:w w:val="104"/>
          <w:sz w:val="13"/>
        </w:rPr>
        <w:t>o</w:t>
      </w:r>
      <w:r w:rsidRPr="00BB064C">
        <w:rPr>
          <w:rFonts w:ascii="Arial" w:hAnsi="Arial"/>
          <w:color w:val="544B5B"/>
          <w:w w:val="104"/>
          <w:sz w:val="13"/>
        </w:rPr>
        <w:t>t</w:t>
      </w:r>
      <w:r w:rsidRPr="00BB064C">
        <w:rPr>
          <w:rFonts w:ascii="Arial" w:hAnsi="Arial"/>
          <w:color w:val="544B5B"/>
          <w:spacing w:val="-11"/>
          <w:w w:val="104"/>
          <w:sz w:val="13"/>
        </w:rPr>
        <w:t>e</w:t>
      </w:r>
      <w:r w:rsidRPr="00BB064C">
        <w:rPr>
          <w:rFonts w:ascii="Arial" w:hAnsi="Arial"/>
          <w:color w:val="423149"/>
          <w:spacing w:val="-3"/>
          <w:w w:val="104"/>
          <w:sz w:val="13"/>
        </w:rPr>
        <w:t>n</w:t>
      </w:r>
      <w:r w:rsidRPr="00BB064C">
        <w:rPr>
          <w:rFonts w:ascii="Arial" w:hAnsi="Arial"/>
          <w:color w:val="544B5B"/>
          <w:w w:val="99"/>
          <w:sz w:val="13"/>
        </w:rPr>
        <w:t>c</w:t>
      </w:r>
      <w:r w:rsidRPr="00BB064C">
        <w:rPr>
          <w:rFonts w:ascii="Arial" w:hAnsi="Arial"/>
          <w:color w:val="544B5B"/>
          <w:spacing w:val="-11"/>
          <w:w w:val="99"/>
          <w:sz w:val="13"/>
        </w:rPr>
        <w:t>e</w:t>
      </w:r>
      <w:r w:rsidRPr="00BB064C">
        <w:rPr>
          <w:rFonts w:ascii="Arial" w:hAnsi="Arial"/>
          <w:color w:val="3B415D"/>
          <w:spacing w:val="-8"/>
          <w:w w:val="99"/>
          <w:sz w:val="13"/>
        </w:rPr>
        <w:t>p</w:t>
      </w:r>
      <w:r w:rsidRPr="00BB064C">
        <w:rPr>
          <w:rFonts w:ascii="Arial" w:hAnsi="Arial"/>
          <w:color w:val="544B5B"/>
          <w:w w:val="99"/>
          <w:sz w:val="13"/>
        </w:rPr>
        <w:t>o</w:t>
      </w:r>
      <w:r w:rsidRPr="00BB064C">
        <w:rPr>
          <w:rFonts w:ascii="Arial" w:hAnsi="Arial"/>
          <w:color w:val="544B5B"/>
          <w:spacing w:val="-9"/>
          <w:w w:val="99"/>
          <w:sz w:val="13"/>
        </w:rPr>
        <w:t>d</w:t>
      </w:r>
      <w:r w:rsidRPr="00BB064C">
        <w:rPr>
          <w:rFonts w:ascii="Arial" w:hAnsi="Arial"/>
          <w:color w:val="423149"/>
          <w:spacing w:val="4"/>
          <w:w w:val="99"/>
          <w:sz w:val="13"/>
        </w:rPr>
        <w:t>l</w:t>
      </w:r>
      <w:r w:rsidRPr="00BB064C">
        <w:rPr>
          <w:rFonts w:ascii="Arial" w:hAnsi="Arial"/>
          <w:color w:val="544B5B"/>
          <w:spacing w:val="3"/>
          <w:w w:val="99"/>
          <w:sz w:val="13"/>
        </w:rPr>
        <w:t>e</w:t>
      </w:r>
      <w:r w:rsidRPr="00BB064C">
        <w:rPr>
          <w:rFonts w:ascii="Arial" w:hAnsi="Arial"/>
          <w:color w:val="544B5B"/>
          <w:w w:val="104"/>
          <w:sz w:val="13"/>
        </w:rPr>
        <w:t>p</w:t>
      </w:r>
      <w:r w:rsidRPr="00BB064C">
        <w:rPr>
          <w:rFonts w:ascii="Arial" w:hAnsi="Arial"/>
          <w:color w:val="544B5B"/>
          <w:spacing w:val="-22"/>
          <w:w w:val="104"/>
          <w:sz w:val="13"/>
        </w:rPr>
        <w:t>o</w:t>
      </w:r>
      <w:r w:rsidRPr="00BB064C">
        <w:rPr>
          <w:rFonts w:ascii="Arial" w:hAnsi="Arial"/>
          <w:color w:val="696274"/>
          <w:spacing w:val="3"/>
          <w:w w:val="104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o</w:t>
      </w:r>
      <w:r w:rsidRPr="00BB064C">
        <w:rPr>
          <w:rFonts w:ascii="Arial" w:hAnsi="Arial"/>
          <w:color w:val="544B5B"/>
          <w:spacing w:val="-25"/>
          <w:w w:val="105"/>
          <w:sz w:val="13"/>
        </w:rPr>
        <w:t>ž</w:t>
      </w:r>
      <w:r w:rsidRPr="00BB064C">
        <w:rPr>
          <w:rFonts w:ascii="Arial" w:hAnsi="Arial"/>
          <w:color w:val="544B5B"/>
          <w:w w:val="96"/>
          <w:sz w:val="13"/>
        </w:rPr>
        <w:t>e</w:t>
      </w:r>
      <w:r w:rsidRPr="00BB064C">
        <w:rPr>
          <w:rFonts w:ascii="Arial" w:hAnsi="Arial"/>
          <w:color w:val="544B5B"/>
          <w:spacing w:val="5"/>
          <w:w w:val="96"/>
          <w:sz w:val="13"/>
        </w:rPr>
        <w:t>k</w:t>
      </w:r>
      <w:r w:rsidRPr="00BB064C">
        <w:rPr>
          <w:rFonts w:ascii="Arial" w:hAnsi="Arial"/>
          <w:color w:val="544B5B"/>
          <w:w w:val="102"/>
          <w:sz w:val="13"/>
        </w:rPr>
        <w:t>9</w:t>
      </w:r>
      <w:r w:rsidRPr="00BB064C">
        <w:rPr>
          <w:rFonts w:ascii="Arial" w:hAnsi="Arial"/>
          <w:color w:val="544B5B"/>
          <w:spacing w:val="-9"/>
          <w:w w:val="102"/>
          <w:sz w:val="13"/>
        </w:rPr>
        <w:t>9</w:t>
      </w:r>
      <w:r w:rsidRPr="00BB064C">
        <w:rPr>
          <w:rFonts w:ascii="Arial" w:hAnsi="Arial"/>
          <w:color w:val="544B5B"/>
          <w:w w:val="89"/>
          <w:sz w:val="13"/>
        </w:rPr>
        <w:t>a</w:t>
      </w:r>
      <w:r w:rsidRPr="00BB064C">
        <w:rPr>
          <w:rFonts w:ascii="Arial" w:hAnsi="Arial"/>
          <w:color w:val="544B5B"/>
          <w:spacing w:val="-3"/>
          <w:w w:val="89"/>
          <w:sz w:val="13"/>
        </w:rPr>
        <w:t>ž</w:t>
      </w:r>
      <w:r w:rsidRPr="00BB064C">
        <w:rPr>
          <w:rFonts w:ascii="Arial" w:hAnsi="Arial"/>
          <w:color w:val="423149"/>
          <w:spacing w:val="3"/>
          <w:w w:val="89"/>
          <w:sz w:val="13"/>
        </w:rPr>
        <w:t>1</w:t>
      </w:r>
      <w:r w:rsidRPr="00BB064C">
        <w:rPr>
          <w:rFonts w:ascii="Arial" w:hAnsi="Arial"/>
          <w:color w:val="544B5B"/>
          <w:spacing w:val="6"/>
          <w:w w:val="89"/>
          <w:sz w:val="13"/>
        </w:rPr>
        <w:t>0</w:t>
      </w:r>
      <w:r w:rsidRPr="00BB064C">
        <w:rPr>
          <w:rFonts w:ascii="Arial" w:hAnsi="Arial"/>
          <w:color w:val="423149"/>
          <w:w w:val="89"/>
          <w:sz w:val="13"/>
        </w:rPr>
        <w:t>1</w:t>
      </w:r>
    </w:p>
    <w:p w:rsidR="00C2547A" w:rsidRPr="00BB064C" w:rsidRDefault="00BB064C">
      <w:pPr>
        <w:pStyle w:val="Zkladntext"/>
        <w:rPr>
          <w:rFonts w:ascii="Arial"/>
          <w:sz w:val="20"/>
        </w:rPr>
      </w:pPr>
      <w:r w:rsidRPr="00BB064C">
        <w:br w:type="column"/>
      </w: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BB064C">
      <w:pPr>
        <w:pStyle w:val="Zkladntext"/>
        <w:spacing w:before="3"/>
        <w:rPr>
          <w:rFonts w:ascii="Arial"/>
          <w:sz w:val="11"/>
        </w:rPr>
      </w:pPr>
      <w:r w:rsidRPr="00BB064C">
        <w:rPr>
          <w:noProof/>
          <w:lang w:eastAsia="cs-CZ"/>
        </w:rPr>
        <w:drawing>
          <wp:anchor distT="0" distB="0" distL="0" distR="0" simplePos="0" relativeHeight="251527680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107231</wp:posOffset>
            </wp:positionV>
            <wp:extent cx="382904" cy="931735"/>
            <wp:effectExtent l="0" t="0" r="0" b="0"/>
            <wp:wrapTopAndBottom/>
            <wp:docPr id="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4" cy="93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47A" w:rsidRPr="00BB064C" w:rsidRDefault="00BB064C">
      <w:pPr>
        <w:ind w:left="254" w:right="178"/>
        <w:jc w:val="center"/>
        <w:rPr>
          <w:rFonts w:ascii="Times New Roman"/>
          <w:b/>
          <w:sz w:val="14"/>
        </w:rPr>
      </w:pPr>
      <w:r w:rsidRPr="00BB064C">
        <w:rPr>
          <w:rFonts w:ascii="Times New Roman"/>
          <w:b/>
          <w:color w:val="544B5B"/>
          <w:sz w:val="14"/>
        </w:rPr>
        <w:t>od</w:t>
      </w:r>
      <w:r w:rsidRPr="00BB064C">
        <w:rPr>
          <w:rFonts w:ascii="Times New Roman"/>
          <w:b/>
          <w:color w:val="423149"/>
          <w:sz w:val="14"/>
        </w:rPr>
        <w:t xml:space="preserve">l </w:t>
      </w:r>
      <w:r w:rsidRPr="00BB064C">
        <w:rPr>
          <w:rFonts w:ascii="Times New Roman"/>
          <w:b/>
          <w:color w:val="544B5B"/>
          <w:sz w:val="14"/>
        </w:rPr>
        <w:t>O</w:t>
      </w:r>
    </w:p>
    <w:p w:rsidR="00C2547A" w:rsidRPr="00BB064C" w:rsidRDefault="00BB064C">
      <w:pPr>
        <w:spacing w:before="8"/>
        <w:ind w:left="254" w:right="191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44B5B"/>
          <w:w w:val="105"/>
          <w:sz w:val="13"/>
        </w:rPr>
        <w:t>dolOO</w:t>
      </w:r>
    </w:p>
    <w:p w:rsidR="00C2547A" w:rsidRPr="00BB064C" w:rsidRDefault="00BB064C">
      <w:pPr>
        <w:spacing w:before="79"/>
        <w:ind w:left="252" w:right="191"/>
        <w:jc w:val="center"/>
        <w:rPr>
          <w:rFonts w:ascii="Arial"/>
          <w:b/>
          <w:sz w:val="13"/>
        </w:rPr>
      </w:pPr>
      <w:r w:rsidRPr="00BB064C">
        <w:rPr>
          <w:rFonts w:ascii="Arial"/>
          <w:b/>
          <w:color w:val="544B5B"/>
          <w:w w:val="105"/>
          <w:sz w:val="13"/>
        </w:rPr>
        <w:t>30</w:t>
      </w:r>
    </w:p>
    <w:p w:rsidR="00C2547A" w:rsidRPr="00BB064C" w:rsidRDefault="00BB064C">
      <w:pPr>
        <w:spacing w:before="61"/>
        <w:ind w:left="250" w:right="191"/>
        <w:jc w:val="center"/>
        <w:rPr>
          <w:rFonts w:ascii="Times New Roman"/>
          <w:b/>
          <w:sz w:val="14"/>
        </w:rPr>
      </w:pPr>
      <w:r w:rsidRPr="00BB064C">
        <w:rPr>
          <w:rFonts w:ascii="Times New Roman"/>
          <w:b/>
          <w:color w:val="423149"/>
          <w:w w:val="105"/>
          <w:sz w:val="14"/>
        </w:rPr>
        <w:t>1</w:t>
      </w:r>
      <w:r w:rsidRPr="00BB064C">
        <w:rPr>
          <w:rFonts w:ascii="Times New Roman"/>
          <w:b/>
          <w:color w:val="544B5B"/>
          <w:w w:val="105"/>
          <w:sz w:val="14"/>
        </w:rPr>
        <w:t>0</w:t>
      </w:r>
    </w:p>
    <w:p w:rsidR="00C2547A" w:rsidRPr="00BB064C" w:rsidRDefault="00BB064C">
      <w:pPr>
        <w:spacing w:before="59"/>
        <w:ind w:left="195" w:right="191"/>
        <w:jc w:val="center"/>
        <w:rPr>
          <w:rFonts w:ascii="Times New Roman"/>
          <w:b/>
          <w:sz w:val="14"/>
        </w:rPr>
      </w:pPr>
      <w:r w:rsidRPr="00BB064C">
        <w:rPr>
          <w:rFonts w:ascii="Times New Roman"/>
          <w:b/>
          <w:color w:val="544B5B"/>
          <w:w w:val="105"/>
          <w:sz w:val="14"/>
        </w:rPr>
        <w:t>od</w:t>
      </w:r>
      <w:r w:rsidRPr="00BB064C">
        <w:rPr>
          <w:rFonts w:ascii="Times New Roman"/>
          <w:b/>
          <w:color w:val="423149"/>
          <w:w w:val="105"/>
          <w:sz w:val="14"/>
        </w:rPr>
        <w:t>ll</w:t>
      </w:r>
    </w:p>
    <w:p w:rsidR="00C2547A" w:rsidRPr="00BB064C" w:rsidRDefault="00BB064C">
      <w:pPr>
        <w:spacing w:before="8"/>
        <w:ind w:left="246" w:right="191"/>
        <w:jc w:val="center"/>
        <w:rPr>
          <w:rFonts w:ascii="Arial"/>
          <w:b/>
          <w:sz w:val="13"/>
        </w:rPr>
      </w:pPr>
      <w:r w:rsidRPr="00BB064C">
        <w:rPr>
          <w:rFonts w:ascii="Arial"/>
          <w:b/>
          <w:color w:val="544B5B"/>
          <w:w w:val="105"/>
          <w:sz w:val="13"/>
        </w:rPr>
        <w:t>do</w:t>
      </w:r>
      <w:r w:rsidRPr="00BB064C">
        <w:rPr>
          <w:rFonts w:ascii="Arial"/>
          <w:b/>
          <w:color w:val="423149"/>
          <w:w w:val="105"/>
          <w:sz w:val="13"/>
        </w:rPr>
        <w:t>3</w:t>
      </w:r>
      <w:r w:rsidRPr="00BB064C">
        <w:rPr>
          <w:rFonts w:ascii="Arial"/>
          <w:b/>
          <w:color w:val="544B5B"/>
          <w:w w:val="105"/>
          <w:sz w:val="13"/>
        </w:rPr>
        <w:t>0</w:t>
      </w:r>
    </w:p>
    <w:p w:rsidR="00C2547A" w:rsidRPr="00BB064C" w:rsidRDefault="00BB064C">
      <w:pPr>
        <w:spacing w:before="71"/>
        <w:ind w:left="250" w:right="191"/>
        <w:jc w:val="center"/>
        <w:rPr>
          <w:rFonts w:ascii="Times New Roman"/>
          <w:b/>
          <w:sz w:val="14"/>
        </w:rPr>
      </w:pPr>
      <w:r w:rsidRPr="00BB064C">
        <w:rPr>
          <w:rFonts w:ascii="Times New Roman"/>
          <w:b/>
          <w:color w:val="544B5B"/>
          <w:w w:val="105"/>
          <w:sz w:val="14"/>
        </w:rPr>
        <w:t>od</w:t>
      </w:r>
      <w:r w:rsidRPr="00BB064C">
        <w:rPr>
          <w:rFonts w:ascii="Times New Roman"/>
          <w:b/>
          <w:color w:val="423149"/>
          <w:w w:val="105"/>
          <w:sz w:val="14"/>
        </w:rPr>
        <w:t>3</w:t>
      </w:r>
      <w:r w:rsidRPr="00BB064C">
        <w:rPr>
          <w:rFonts w:ascii="Times New Roman"/>
          <w:b/>
          <w:color w:val="544B5B"/>
          <w:w w:val="105"/>
          <w:sz w:val="14"/>
        </w:rPr>
        <w:t>1</w:t>
      </w:r>
    </w:p>
    <w:p w:rsidR="00C2547A" w:rsidRPr="00BB064C" w:rsidRDefault="00BB064C">
      <w:pPr>
        <w:spacing w:before="7"/>
        <w:ind w:left="254" w:right="178"/>
        <w:jc w:val="center"/>
        <w:rPr>
          <w:rFonts w:ascii="Arial"/>
          <w:b/>
          <w:sz w:val="13"/>
        </w:rPr>
      </w:pPr>
      <w:r w:rsidRPr="00BB064C">
        <w:rPr>
          <w:rFonts w:ascii="Arial"/>
          <w:b/>
          <w:color w:val="544B5B"/>
          <w:w w:val="110"/>
          <w:sz w:val="13"/>
        </w:rPr>
        <w:t>do60</w:t>
      </w:r>
    </w:p>
    <w:p w:rsidR="00C2547A" w:rsidRPr="00BB064C" w:rsidRDefault="00BB064C">
      <w:pPr>
        <w:pStyle w:val="Zkladntext"/>
        <w:spacing w:before="7"/>
        <w:rPr>
          <w:rFonts w:ascii="Arial"/>
          <w:b/>
          <w:sz w:val="20"/>
        </w:rPr>
      </w:pPr>
      <w:r w:rsidRPr="00BB064C">
        <w:rPr>
          <w:noProof/>
          <w:lang w:eastAsia="cs-CZ"/>
        </w:rPr>
        <w:drawing>
          <wp:anchor distT="0" distB="0" distL="0" distR="0" simplePos="0" relativeHeight="251528704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175407</wp:posOffset>
            </wp:positionV>
            <wp:extent cx="382904" cy="1301877"/>
            <wp:effectExtent l="0" t="0" r="0" b="0"/>
            <wp:wrapTopAndBottom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4" cy="1301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noProof/>
          <w:lang w:eastAsia="cs-CZ"/>
        </w:rPr>
        <w:drawing>
          <wp:anchor distT="0" distB="0" distL="0" distR="0" simplePos="0" relativeHeight="251529728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1674007</wp:posOffset>
            </wp:positionV>
            <wp:extent cx="382904" cy="791337"/>
            <wp:effectExtent l="0" t="0" r="0" b="0"/>
            <wp:wrapTopAndBottom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4" cy="791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noProof/>
          <w:lang w:eastAsia="cs-CZ"/>
        </w:rPr>
        <w:drawing>
          <wp:anchor distT="0" distB="0" distL="0" distR="0" simplePos="0" relativeHeight="251530752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2664607</wp:posOffset>
            </wp:positionV>
            <wp:extent cx="382904" cy="944499"/>
            <wp:effectExtent l="0" t="0" r="0" b="0"/>
            <wp:wrapTopAndBottom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4" cy="944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47A" w:rsidRPr="00BB064C" w:rsidRDefault="00C2547A">
      <w:pPr>
        <w:pStyle w:val="Zkladntext"/>
        <w:rPr>
          <w:rFonts w:ascii="Arial"/>
          <w:b/>
          <w:sz w:val="21"/>
        </w:rPr>
      </w:pPr>
    </w:p>
    <w:p w:rsidR="00C2547A" w:rsidRPr="00BB064C" w:rsidRDefault="00C2547A">
      <w:pPr>
        <w:pStyle w:val="Zkladntext"/>
        <w:spacing w:before="4"/>
        <w:rPr>
          <w:rFonts w:ascii="Arial"/>
          <w:b/>
          <w:sz w:val="21"/>
        </w:rPr>
      </w:pPr>
    </w:p>
    <w:p w:rsidR="00C2547A" w:rsidRPr="00BB064C" w:rsidRDefault="00C2547A">
      <w:pPr>
        <w:rPr>
          <w:rFonts w:ascii="Arial"/>
          <w:sz w:val="21"/>
        </w:rPr>
        <w:sectPr w:rsidR="00C2547A" w:rsidRPr="00BB064C">
          <w:type w:val="continuous"/>
          <w:pgSz w:w="8400" w:h="11920"/>
          <w:pgMar w:top="1080" w:right="440" w:bottom="280" w:left="440" w:header="708" w:footer="708" w:gutter="0"/>
          <w:cols w:num="2" w:space="708" w:equalWidth="0">
            <w:col w:w="5842" w:space="798"/>
            <w:col w:w="880"/>
          </w:cols>
        </w:sectPr>
      </w:pPr>
    </w:p>
    <w:p w:rsidR="00C2547A" w:rsidRPr="00BB064C" w:rsidRDefault="00C2547A">
      <w:pPr>
        <w:pStyle w:val="Zkladntext"/>
        <w:rPr>
          <w:rFonts w:ascii="Arial"/>
          <w:b/>
          <w:sz w:val="20"/>
        </w:rPr>
      </w:pPr>
    </w:p>
    <w:p w:rsidR="00C2547A" w:rsidRPr="00BB064C" w:rsidRDefault="00C2547A">
      <w:pPr>
        <w:pStyle w:val="Zkladntext"/>
        <w:rPr>
          <w:rFonts w:ascii="Arial"/>
          <w:b/>
          <w:sz w:val="20"/>
        </w:rPr>
      </w:pPr>
    </w:p>
    <w:p w:rsidR="00C2547A" w:rsidRPr="00BB064C" w:rsidRDefault="00C2547A">
      <w:pPr>
        <w:pStyle w:val="Zkladntext"/>
        <w:spacing w:before="8"/>
        <w:rPr>
          <w:rFonts w:ascii="Arial"/>
          <w:b/>
          <w:sz w:val="17"/>
        </w:rPr>
      </w:pPr>
    </w:p>
    <w:p w:rsidR="00C2547A" w:rsidRPr="00BB064C" w:rsidRDefault="00BB064C">
      <w:pPr>
        <w:pStyle w:val="Zkladntext"/>
        <w:spacing w:line="163" w:lineRule="exact"/>
        <w:ind w:left="1774"/>
        <w:rPr>
          <w:rFonts w:ascii="Arial"/>
          <w:sz w:val="16"/>
        </w:rPr>
      </w:pPr>
      <w:r w:rsidRPr="00BB064C">
        <w:rPr>
          <w:rFonts w:ascii="Arial"/>
          <w:position w:val="-2"/>
          <w:sz w:val="16"/>
        </w:rPr>
      </w:r>
      <w:r w:rsidRPr="00BB064C">
        <w:rPr>
          <w:rFonts w:ascii="Arial"/>
          <w:position w:val="-2"/>
          <w:sz w:val="16"/>
        </w:rPr>
        <w:pict>
          <v:group id="_x0000_s1377" style="width:170.3pt;height:8.2pt;mso-position-horizontal-relative:char;mso-position-vertical-relative:line" coordsize="3406,164">
            <v:rect id="_x0000_s1379" style="position:absolute;width:3355;height:164" fillcolor="#282326" stroked="f"/>
            <v:shape id="_x0000_s1378" type="#_x0000_t202" style="position:absolute;width:3406;height:164" filled="f" stroked="f">
              <v:textbox inset="0,0,0,0">
                <w:txbxContent>
                  <w:p w:rsidR="00C2547A" w:rsidRDefault="00BB064C">
                    <w:pPr>
                      <w:spacing w:before="12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D4DBC8"/>
                        <w:spacing w:val="-6"/>
                        <w:sz w:val="12"/>
                      </w:rPr>
                      <w:t>OC</w:t>
                    </w:r>
                    <w:r>
                      <w:rPr>
                        <w:rFonts w:ascii="Arial" w:hAnsi="Arial"/>
                        <w:color w:val="F0F4D3"/>
                        <w:spacing w:val="-6"/>
                        <w:sz w:val="12"/>
                      </w:rPr>
                      <w:t>E</w:t>
                    </w:r>
                    <w:r>
                      <w:rPr>
                        <w:rFonts w:ascii="Arial" w:hAnsi="Arial"/>
                        <w:color w:val="D4DBC8"/>
                        <w:spacing w:val="-6"/>
                        <w:sz w:val="12"/>
                      </w:rPr>
                      <w:t>ŇOVAC</w:t>
                    </w:r>
                    <w:r>
                      <w:rPr>
                        <w:rFonts w:ascii="Arial" w:hAnsi="Arial"/>
                        <w:color w:val="A8AAAC"/>
                        <w:spacing w:val="-6"/>
                        <w:sz w:val="12"/>
                      </w:rPr>
                      <w:t xml:space="preserve">Í   </w:t>
                    </w:r>
                    <w:r>
                      <w:rPr>
                        <w:rFonts w:ascii="Arial" w:hAnsi="Arial"/>
                        <w:color w:val="F0F4D3"/>
                        <w:spacing w:val="-5"/>
                        <w:sz w:val="12"/>
                      </w:rPr>
                      <w:t>T</w:t>
                    </w:r>
                    <w:r>
                      <w:rPr>
                        <w:rFonts w:ascii="Arial" w:hAnsi="Arial"/>
                        <w:color w:val="D4DBC8"/>
                        <w:spacing w:val="-5"/>
                        <w:sz w:val="12"/>
                      </w:rPr>
                      <w:t>A</w:t>
                    </w:r>
                    <w:r>
                      <w:rPr>
                        <w:rFonts w:ascii="Arial" w:hAnsi="Arial"/>
                        <w:color w:val="D1F4DB"/>
                        <w:spacing w:val="-5"/>
                        <w:sz w:val="12"/>
                      </w:rPr>
                      <w:t>B</w:t>
                    </w:r>
                    <w:r>
                      <w:rPr>
                        <w:rFonts w:ascii="Arial" w:hAnsi="Arial"/>
                        <w:color w:val="C3C6B3"/>
                        <w:spacing w:val="-5"/>
                        <w:sz w:val="12"/>
                      </w:rPr>
                      <w:t>ULKA</w:t>
                    </w:r>
                    <w:r>
                      <w:rPr>
                        <w:rFonts w:ascii="Arial" w:hAnsi="Arial"/>
                        <w:color w:val="F0F4D3"/>
                        <w:spacing w:val="-5"/>
                        <w:sz w:val="12"/>
                      </w:rPr>
                      <w:t>TR</w:t>
                    </w:r>
                    <w:r>
                      <w:rPr>
                        <w:rFonts w:ascii="Arial" w:hAnsi="Arial"/>
                        <w:color w:val="D4DBC8"/>
                        <w:spacing w:val="-5"/>
                        <w:sz w:val="12"/>
                      </w:rPr>
                      <w:t>VALÝC</w:t>
                    </w:r>
                    <w:r>
                      <w:rPr>
                        <w:rFonts w:ascii="Arial" w:hAnsi="Arial"/>
                        <w:color w:val="D1F4DB"/>
                        <w:spacing w:val="-5"/>
                        <w:sz w:val="12"/>
                      </w:rPr>
                      <w:t xml:space="preserve">H   </w:t>
                    </w:r>
                    <w:r>
                      <w:rPr>
                        <w:rFonts w:ascii="Arial" w:hAnsi="Arial"/>
                        <w:color w:val="D4DBC8"/>
                        <w:sz w:val="12"/>
                      </w:rPr>
                      <w:t>NÁS</w:t>
                    </w:r>
                    <w:r>
                      <w:rPr>
                        <w:rFonts w:ascii="Arial" w:hAnsi="Arial"/>
                        <w:color w:val="D1F4DB"/>
                        <w:sz w:val="12"/>
                      </w:rPr>
                      <w:t>L</w:t>
                    </w:r>
                    <w:r>
                      <w:rPr>
                        <w:rFonts w:ascii="Arial" w:hAnsi="Arial"/>
                        <w:color w:val="D4DBC8"/>
                        <w:sz w:val="12"/>
                      </w:rPr>
                      <w:t>EDKŮÚ</w:t>
                    </w:r>
                    <w:r>
                      <w:rPr>
                        <w:rFonts w:ascii="Arial" w:hAnsi="Arial"/>
                        <w:color w:val="F0F4D3"/>
                        <w:sz w:val="12"/>
                      </w:rPr>
                      <w:t>R</w:t>
                    </w:r>
                    <w:r>
                      <w:rPr>
                        <w:rFonts w:ascii="Arial" w:hAnsi="Arial"/>
                        <w:color w:val="D4DBC8"/>
                        <w:sz w:val="12"/>
                      </w:rPr>
                      <w:t>AZU (OTIN)</w:t>
                    </w:r>
                  </w:p>
                </w:txbxContent>
              </v:textbox>
            </v:shape>
            <w10:anchorlock/>
          </v:group>
        </w:pict>
      </w:r>
    </w:p>
    <w:p w:rsidR="00C2547A" w:rsidRPr="00BB064C" w:rsidRDefault="00BB064C">
      <w:pPr>
        <w:pStyle w:val="Nadpis5"/>
        <w:spacing w:before="50"/>
      </w:pPr>
      <w:r w:rsidRPr="00BB064C">
        <w:pict>
          <v:shape id="_x0000_s1376" type="#_x0000_t202" style="position:absolute;left:0;text-align:left;margin-left:48.35pt;margin-top:6.3pt;width:49.8pt;height:8.9pt;z-index:251598336;mso-position-horizontal-relative:page" fillcolor="#282326" stroked="f">
            <v:textbox inset="0,0,0,0">
              <w:txbxContent>
                <w:p w:rsidR="00C2547A" w:rsidRDefault="00BB064C">
                  <w:pPr>
                    <w:spacing w:before="13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F0F4D3"/>
                      <w:w w:val="90"/>
                      <w:sz w:val="13"/>
                    </w:rPr>
                    <w:t>T</w:t>
                  </w:r>
                  <w:r>
                    <w:rPr>
                      <w:rFonts w:ascii="Arial" w:hAnsi="Arial"/>
                      <w:color w:val="D4DBC8"/>
                      <w:w w:val="90"/>
                      <w:sz w:val="13"/>
                    </w:rPr>
                    <w:t>ě</w:t>
                  </w:r>
                  <w:r>
                    <w:rPr>
                      <w:rFonts w:ascii="Arial" w:hAnsi="Arial"/>
                      <w:color w:val="D1F4DB"/>
                      <w:w w:val="90"/>
                      <w:sz w:val="13"/>
                    </w:rPr>
                    <w:t>l</w:t>
                  </w:r>
                  <w:r>
                    <w:rPr>
                      <w:rFonts w:ascii="Arial" w:hAnsi="Arial"/>
                      <w:color w:val="D4DBC8"/>
                      <w:w w:val="90"/>
                      <w:sz w:val="13"/>
                    </w:rPr>
                    <w:t xml:space="preserve">esne </w:t>
                  </w:r>
                  <w:r>
                    <w:rPr>
                      <w:rFonts w:ascii="Arial" w:hAnsi="Arial"/>
                      <w:color w:val="E4D8B5"/>
                      <w:w w:val="90"/>
                      <w:sz w:val="13"/>
                    </w:rPr>
                    <w:t>po</w:t>
                  </w:r>
                  <w:r>
                    <w:rPr>
                      <w:rFonts w:ascii="Arial" w:hAnsi="Arial"/>
                      <w:color w:val="C3C6B3"/>
                      <w:w w:val="90"/>
                      <w:sz w:val="13"/>
                    </w:rPr>
                    <w:t>š</w:t>
                  </w:r>
                  <w:r>
                    <w:rPr>
                      <w:rFonts w:ascii="Arial" w:hAnsi="Arial"/>
                      <w:color w:val="E4D8B5"/>
                      <w:w w:val="90"/>
                      <w:sz w:val="13"/>
                    </w:rPr>
                    <w:t>koze</w:t>
                  </w:r>
                  <w:r>
                    <w:rPr>
                      <w:rFonts w:ascii="Arial" w:hAnsi="Arial"/>
                      <w:color w:val="C3C6B3"/>
                      <w:w w:val="90"/>
                      <w:sz w:val="13"/>
                    </w:rPr>
                    <w:t>ni</w:t>
                  </w:r>
                </w:p>
              </w:txbxContent>
            </v:textbox>
            <w10:wrap anchorx="page"/>
          </v:shape>
        </w:pict>
      </w:r>
      <w:r w:rsidRPr="00BB064C">
        <w:rPr>
          <w:color w:val="24212D"/>
          <w:w w:val="115"/>
        </w:rPr>
        <w:t>Ill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spacing w:before="64"/>
        <w:ind w:left="520" w:hanging="325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pacing w:val="-6"/>
          <w:sz w:val="13"/>
        </w:rPr>
        <w:t>Poúrazovédeformaoeže</w:t>
      </w:r>
      <w:r w:rsidRPr="00BB064C">
        <w:rPr>
          <w:rFonts w:ascii="Arial" w:hAnsi="Arial"/>
          <w:color w:val="605969"/>
          <w:spacing w:val="-6"/>
          <w:sz w:val="13"/>
        </w:rPr>
        <w:t>nskýchpohlavníchorgán</w:t>
      </w:r>
      <w:r w:rsidRPr="00BB064C">
        <w:rPr>
          <w:rFonts w:ascii="Arial" w:hAnsi="Arial"/>
          <w:color w:val="44364B"/>
          <w:spacing w:val="-6"/>
          <w:sz w:val="13"/>
        </w:rPr>
        <w:t>ú</w:t>
      </w:r>
    </w:p>
    <w:p w:rsidR="00C2547A" w:rsidRPr="00BB064C" w:rsidRDefault="00C2547A">
      <w:pPr>
        <w:pStyle w:val="Zkladntext"/>
        <w:spacing w:before="10"/>
        <w:rPr>
          <w:rFonts w:ascii="Arial"/>
          <w:sz w:val="13"/>
        </w:rPr>
      </w:pPr>
    </w:p>
    <w:p w:rsidR="00C2547A" w:rsidRPr="00BB064C" w:rsidRDefault="00BB064C">
      <w:pPr>
        <w:ind w:left="179"/>
        <w:rPr>
          <w:rFonts w:ascii="Arial" w:hAnsi="Arial"/>
          <w:sz w:val="13"/>
        </w:rPr>
      </w:pPr>
      <w:r w:rsidRPr="00BB064C">
        <w:rPr>
          <w:rFonts w:ascii="Arial" w:hAnsi="Arial"/>
          <w:color w:val="44364B"/>
          <w:sz w:val="13"/>
        </w:rPr>
        <w:t>Poraněnípáteře</w:t>
      </w:r>
      <w:r w:rsidRPr="00BB064C">
        <w:rPr>
          <w:rFonts w:ascii="Arial" w:hAnsi="Arial"/>
          <w:color w:val="524959"/>
          <w:sz w:val="13"/>
        </w:rPr>
        <w:t>a</w:t>
      </w:r>
      <w:r w:rsidRPr="00BB064C">
        <w:rPr>
          <w:rFonts w:ascii="Arial" w:hAnsi="Arial"/>
          <w:color w:val="44364B"/>
          <w:sz w:val="13"/>
        </w:rPr>
        <w:t>míchy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4"/>
        </w:tabs>
        <w:spacing w:before="70"/>
        <w:ind w:hanging="328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98"/>
          <w:sz w:val="13"/>
        </w:rPr>
        <w:t>O</w:t>
      </w:r>
      <w:r w:rsidRPr="00BB064C">
        <w:rPr>
          <w:rFonts w:ascii="Arial" w:hAnsi="Arial"/>
          <w:color w:val="44364B"/>
          <w:spacing w:val="-16"/>
          <w:w w:val="98"/>
          <w:sz w:val="13"/>
        </w:rPr>
        <w:t>m</w:t>
      </w:r>
      <w:r w:rsidRPr="00BB064C">
        <w:rPr>
          <w:rFonts w:ascii="Arial" w:hAnsi="Arial"/>
          <w:color w:val="44364B"/>
          <w:w w:val="90"/>
          <w:sz w:val="13"/>
        </w:rPr>
        <w:t>ez</w:t>
      </w:r>
      <w:r w:rsidRPr="00BB064C">
        <w:rPr>
          <w:rFonts w:ascii="Arial" w:hAnsi="Arial"/>
          <w:color w:val="44364B"/>
          <w:spacing w:val="-25"/>
          <w:w w:val="90"/>
          <w:sz w:val="13"/>
        </w:rPr>
        <w:t>e</w:t>
      </w:r>
      <w:r w:rsidRPr="00BB064C">
        <w:rPr>
          <w:rFonts w:ascii="Arial" w:hAnsi="Arial"/>
          <w:color w:val="605969"/>
          <w:w w:val="90"/>
          <w:sz w:val="13"/>
        </w:rPr>
        <w:t>ní</w:t>
      </w:r>
      <w:r w:rsidRPr="00BB064C">
        <w:rPr>
          <w:rFonts w:ascii="Arial" w:hAnsi="Arial"/>
          <w:color w:val="605969"/>
          <w:spacing w:val="-25"/>
          <w:sz w:val="13"/>
        </w:rPr>
        <w:t xml:space="preserve"> </w:t>
      </w:r>
      <w:r w:rsidRPr="00BB064C">
        <w:rPr>
          <w:rFonts w:ascii="Arial" w:hAnsi="Arial"/>
          <w:color w:val="44364B"/>
          <w:w w:val="90"/>
          <w:sz w:val="13"/>
        </w:rPr>
        <w:t>h</w:t>
      </w:r>
      <w:r w:rsidRPr="00BB064C">
        <w:rPr>
          <w:rFonts w:ascii="Arial" w:hAnsi="Arial"/>
          <w:color w:val="44364B"/>
          <w:w w:val="105"/>
          <w:sz w:val="13"/>
        </w:rPr>
        <w:t>ybno</w:t>
      </w:r>
      <w:r w:rsidRPr="00BB064C">
        <w:rPr>
          <w:rFonts w:ascii="Arial" w:hAnsi="Arial"/>
          <w:color w:val="44364B"/>
          <w:spacing w:val="-58"/>
          <w:w w:val="106"/>
          <w:sz w:val="13"/>
        </w:rPr>
        <w:t>s</w:t>
      </w:r>
      <w:r w:rsidRPr="00BB064C">
        <w:rPr>
          <w:rFonts w:ascii="Arial" w:hAnsi="Arial"/>
          <w:color w:val="605969"/>
          <w:w w:val="104"/>
          <w:sz w:val="13"/>
        </w:rPr>
        <w:t>tipá</w:t>
      </w:r>
      <w:r w:rsidRPr="00BB064C">
        <w:rPr>
          <w:rFonts w:ascii="Arial" w:hAnsi="Arial"/>
          <w:color w:val="605969"/>
          <w:spacing w:val="-11"/>
          <w:w w:val="104"/>
          <w:sz w:val="13"/>
        </w:rPr>
        <w:t>t</w:t>
      </w:r>
      <w:r w:rsidRPr="00BB064C">
        <w:rPr>
          <w:rFonts w:ascii="Arial" w:hAnsi="Arial"/>
          <w:color w:val="44364B"/>
          <w:spacing w:val="-18"/>
          <w:w w:val="104"/>
          <w:sz w:val="13"/>
        </w:rPr>
        <w:t>e</w:t>
      </w:r>
      <w:r w:rsidRPr="00BB064C">
        <w:rPr>
          <w:rFonts w:ascii="Arial" w:hAnsi="Arial"/>
          <w:color w:val="605969"/>
          <w:spacing w:val="6"/>
          <w:w w:val="104"/>
          <w:sz w:val="13"/>
        </w:rPr>
        <w:t>ř</w:t>
      </w:r>
      <w:r w:rsidRPr="00BB064C">
        <w:rPr>
          <w:rFonts w:ascii="Arial" w:hAnsi="Arial"/>
          <w:color w:val="44364B"/>
          <w:w w:val="104"/>
          <w:sz w:val="13"/>
        </w:rPr>
        <w:t>el</w:t>
      </w:r>
      <w:r w:rsidRPr="00BB064C">
        <w:rPr>
          <w:rFonts w:ascii="Arial" w:hAnsi="Arial"/>
          <w:color w:val="44364B"/>
          <w:spacing w:val="-16"/>
          <w:w w:val="104"/>
          <w:sz w:val="13"/>
        </w:rPr>
        <w:t>e</w:t>
      </w:r>
      <w:r w:rsidRPr="00BB064C">
        <w:rPr>
          <w:rFonts w:ascii="Arial" w:hAnsi="Arial"/>
          <w:color w:val="605969"/>
          <w:spacing w:val="-16"/>
          <w:w w:val="104"/>
          <w:sz w:val="13"/>
        </w:rPr>
        <w:t>h</w:t>
      </w:r>
      <w:r w:rsidRPr="00BB064C">
        <w:rPr>
          <w:rFonts w:ascii="Arial" w:hAnsi="Arial"/>
          <w:color w:val="605969"/>
          <w:w w:val="82"/>
          <w:sz w:val="13"/>
        </w:rPr>
        <w:t>lcého</w:t>
      </w:r>
      <w:r w:rsidRPr="00BB064C">
        <w:rPr>
          <w:rFonts w:ascii="Arial" w:hAnsi="Arial"/>
          <w:color w:val="605969"/>
          <w:spacing w:val="-23"/>
          <w:sz w:val="13"/>
        </w:rPr>
        <w:t xml:space="preserve"> </w:t>
      </w:r>
      <w:r w:rsidRPr="00BB064C">
        <w:rPr>
          <w:rFonts w:ascii="Arial" w:hAnsi="Arial"/>
          <w:color w:val="605969"/>
          <w:w w:val="101"/>
          <w:sz w:val="13"/>
        </w:rPr>
        <w:t>s</w:t>
      </w:r>
      <w:r w:rsidRPr="00BB064C">
        <w:rPr>
          <w:rFonts w:ascii="Arial" w:hAnsi="Arial"/>
          <w:color w:val="605969"/>
          <w:spacing w:val="-18"/>
          <w:w w:val="101"/>
          <w:sz w:val="13"/>
        </w:rPr>
        <w:t>t</w:t>
      </w:r>
      <w:r w:rsidRPr="00BB064C">
        <w:rPr>
          <w:rFonts w:ascii="Arial" w:hAnsi="Arial"/>
          <w:color w:val="44364B"/>
          <w:w w:val="101"/>
          <w:sz w:val="13"/>
        </w:rPr>
        <w:t>u</w:t>
      </w:r>
      <w:r w:rsidRPr="00BB064C">
        <w:rPr>
          <w:rFonts w:ascii="Arial" w:hAnsi="Arial"/>
          <w:color w:val="44364B"/>
          <w:spacing w:val="-18"/>
          <w:w w:val="101"/>
          <w:sz w:val="13"/>
        </w:rPr>
        <w:t>p</w:t>
      </w:r>
      <w:r w:rsidRPr="00BB064C">
        <w:rPr>
          <w:rFonts w:ascii="Arial" w:hAnsi="Arial"/>
          <w:color w:val="44364B"/>
          <w:w w:val="104"/>
          <w:sz w:val="13"/>
        </w:rPr>
        <w:t>ně</w:t>
      </w:r>
    </w:p>
    <w:p w:rsidR="00C2547A" w:rsidRPr="00BB064C" w:rsidRDefault="00C2547A">
      <w:pPr>
        <w:pStyle w:val="Zkladntext"/>
        <w:spacing w:before="10"/>
        <w:rPr>
          <w:rFonts w:ascii="Arial"/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4"/>
        </w:tabs>
        <w:spacing w:before="1"/>
        <w:ind w:hanging="328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98"/>
          <w:sz w:val="13"/>
        </w:rPr>
        <w:t>Ome</w:t>
      </w:r>
      <w:r w:rsidRPr="00BB064C">
        <w:rPr>
          <w:rFonts w:ascii="Arial" w:hAnsi="Arial"/>
          <w:color w:val="44364B"/>
          <w:spacing w:val="-52"/>
          <w:w w:val="99"/>
          <w:sz w:val="13"/>
        </w:rPr>
        <w:t>z</w:t>
      </w:r>
      <w:r w:rsidRPr="00BB064C">
        <w:rPr>
          <w:rFonts w:ascii="Arial" w:hAnsi="Arial"/>
          <w:color w:val="44364B"/>
          <w:w w:val="104"/>
          <w:sz w:val="13"/>
        </w:rPr>
        <w:t>e</w:t>
      </w:r>
      <w:r w:rsidRPr="00BB064C">
        <w:rPr>
          <w:rFonts w:ascii="Arial" w:hAnsi="Arial"/>
          <w:color w:val="44364B"/>
          <w:spacing w:val="-26"/>
          <w:w w:val="104"/>
          <w:sz w:val="13"/>
        </w:rPr>
        <w:t>n</w:t>
      </w:r>
      <w:r w:rsidRPr="00BB064C">
        <w:rPr>
          <w:rFonts w:ascii="Arial" w:hAnsi="Arial"/>
          <w:color w:val="605969"/>
          <w:spacing w:val="2"/>
          <w:w w:val="104"/>
          <w:sz w:val="13"/>
        </w:rPr>
        <w:t>í</w:t>
      </w:r>
      <w:r w:rsidRPr="00BB064C">
        <w:rPr>
          <w:rFonts w:ascii="Arial" w:hAnsi="Arial"/>
          <w:color w:val="605969"/>
          <w:w w:val="93"/>
          <w:sz w:val="13"/>
        </w:rPr>
        <w:t>hybnost</w:t>
      </w:r>
      <w:r w:rsidRPr="00BB064C">
        <w:rPr>
          <w:rFonts w:ascii="Arial" w:hAnsi="Arial"/>
          <w:color w:val="605969"/>
          <w:spacing w:val="4"/>
          <w:w w:val="93"/>
          <w:sz w:val="13"/>
        </w:rPr>
        <w:t>i</w:t>
      </w:r>
      <w:r w:rsidRPr="00BB064C">
        <w:rPr>
          <w:rFonts w:ascii="Arial" w:hAnsi="Arial"/>
          <w:color w:val="524959"/>
          <w:w w:val="96"/>
          <w:sz w:val="13"/>
        </w:rPr>
        <w:t>páteř</w:t>
      </w:r>
      <w:r w:rsidRPr="00BB064C">
        <w:rPr>
          <w:rFonts w:ascii="Arial" w:hAnsi="Arial"/>
          <w:color w:val="524959"/>
          <w:spacing w:val="-3"/>
          <w:w w:val="96"/>
          <w:sz w:val="13"/>
        </w:rPr>
        <w:t>e</w:t>
      </w:r>
      <w:r w:rsidRPr="00BB064C">
        <w:rPr>
          <w:rFonts w:ascii="Arial" w:hAnsi="Arial"/>
          <w:color w:val="524959"/>
          <w:w w:val="91"/>
          <w:sz w:val="13"/>
        </w:rPr>
        <w:t>středního</w:t>
      </w:r>
      <w:r w:rsidRPr="00BB064C">
        <w:rPr>
          <w:rFonts w:ascii="Arial" w:hAnsi="Arial"/>
          <w:color w:val="524959"/>
          <w:spacing w:val="-25"/>
          <w:sz w:val="13"/>
        </w:rPr>
        <w:t xml:space="preserve"> </w:t>
      </w:r>
      <w:r w:rsidRPr="00BB064C">
        <w:rPr>
          <w:rFonts w:ascii="Arial" w:hAnsi="Arial"/>
          <w:color w:val="524959"/>
          <w:w w:val="92"/>
          <w:sz w:val="13"/>
        </w:rPr>
        <w:t>stupně</w:t>
      </w: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4"/>
        </w:tabs>
        <w:ind w:hanging="328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pacing w:val="-6"/>
          <w:w w:val="90"/>
          <w:sz w:val="13"/>
        </w:rPr>
        <w:t>Omeze</w:t>
      </w:r>
      <w:r w:rsidRPr="00BB064C">
        <w:rPr>
          <w:rFonts w:ascii="Arial" w:hAnsi="Arial"/>
          <w:color w:val="605969"/>
          <w:spacing w:val="-6"/>
          <w:w w:val="90"/>
          <w:sz w:val="13"/>
        </w:rPr>
        <w:t xml:space="preserve">ní  </w:t>
      </w:r>
      <w:r w:rsidRPr="00BB064C">
        <w:rPr>
          <w:rFonts w:ascii="Arial" w:hAnsi="Arial"/>
          <w:color w:val="605969"/>
          <w:spacing w:val="14"/>
          <w:w w:val="90"/>
          <w:sz w:val="13"/>
        </w:rPr>
        <w:t xml:space="preserve"> </w:t>
      </w:r>
      <w:r w:rsidRPr="00BB064C">
        <w:rPr>
          <w:rFonts w:ascii="Arial" w:hAnsi="Arial"/>
          <w:color w:val="44364B"/>
          <w:w w:val="90"/>
          <w:sz w:val="13"/>
        </w:rPr>
        <w:t>hybnosti</w:t>
      </w:r>
      <w:r w:rsidRPr="00BB064C">
        <w:rPr>
          <w:rFonts w:ascii="Arial" w:hAnsi="Arial"/>
          <w:color w:val="524959"/>
          <w:w w:val="90"/>
          <w:sz w:val="13"/>
        </w:rPr>
        <w:t>páteřetěžkéhostupně</w:t>
      </w: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spacing w:before="89"/>
        <w:ind w:left="520" w:hanging="325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95"/>
          <w:sz w:val="13"/>
        </w:rPr>
        <w:t>Po</w:t>
      </w:r>
      <w:r w:rsidRPr="00BB064C">
        <w:rPr>
          <w:rFonts w:ascii="Arial" w:hAnsi="Arial"/>
          <w:color w:val="44364B"/>
          <w:spacing w:val="-21"/>
          <w:w w:val="95"/>
          <w:sz w:val="13"/>
        </w:rPr>
        <w:t>ú</w:t>
      </w:r>
      <w:r w:rsidRPr="00BB064C">
        <w:rPr>
          <w:rFonts w:ascii="Arial" w:hAnsi="Arial"/>
          <w:color w:val="605969"/>
          <w:w w:val="95"/>
          <w:sz w:val="13"/>
        </w:rPr>
        <w:t>razovépo</w:t>
      </w:r>
      <w:r w:rsidRPr="00BB064C">
        <w:rPr>
          <w:rFonts w:ascii="Arial" w:hAnsi="Arial"/>
          <w:color w:val="605969"/>
          <w:spacing w:val="-46"/>
          <w:w w:val="96"/>
          <w:sz w:val="13"/>
        </w:rPr>
        <w:t>š</w:t>
      </w:r>
      <w:r w:rsidRPr="00BB064C">
        <w:rPr>
          <w:rFonts w:ascii="Arial" w:hAnsi="Arial"/>
          <w:color w:val="44364B"/>
          <w:w w:val="94"/>
          <w:sz w:val="13"/>
        </w:rPr>
        <w:t>koze</w:t>
      </w:r>
      <w:r w:rsidRPr="00BB064C">
        <w:rPr>
          <w:rFonts w:ascii="Arial" w:hAnsi="Arial"/>
          <w:color w:val="44364B"/>
          <w:spacing w:val="-30"/>
          <w:w w:val="94"/>
          <w:sz w:val="13"/>
        </w:rPr>
        <w:t>n</w:t>
      </w:r>
      <w:r w:rsidRPr="00BB064C">
        <w:rPr>
          <w:rFonts w:ascii="Arial" w:hAnsi="Arial"/>
          <w:color w:val="605969"/>
          <w:spacing w:val="4"/>
          <w:w w:val="98"/>
          <w:sz w:val="13"/>
        </w:rPr>
        <w:t>í</w:t>
      </w:r>
      <w:r w:rsidRPr="00BB064C">
        <w:rPr>
          <w:rFonts w:ascii="Arial" w:hAnsi="Arial"/>
          <w:color w:val="605969"/>
          <w:w w:val="104"/>
          <w:sz w:val="13"/>
        </w:rPr>
        <w:t>pá</w:t>
      </w:r>
      <w:r w:rsidRPr="00BB064C">
        <w:rPr>
          <w:rFonts w:ascii="Arial" w:hAnsi="Arial"/>
          <w:color w:val="605969"/>
          <w:spacing w:val="-16"/>
          <w:w w:val="104"/>
          <w:sz w:val="13"/>
        </w:rPr>
        <w:t>t</w:t>
      </w:r>
      <w:r w:rsidRPr="00BB064C">
        <w:rPr>
          <w:rFonts w:ascii="Arial" w:hAnsi="Arial"/>
          <w:color w:val="44364B"/>
          <w:spacing w:val="-34"/>
          <w:w w:val="104"/>
          <w:sz w:val="13"/>
        </w:rPr>
        <w:t>e</w:t>
      </w:r>
      <w:r w:rsidRPr="00BB064C">
        <w:rPr>
          <w:rFonts w:ascii="Arial" w:hAnsi="Arial"/>
          <w:color w:val="605969"/>
          <w:spacing w:val="-23"/>
          <w:w w:val="104"/>
          <w:sz w:val="13"/>
        </w:rPr>
        <w:t>,</w:t>
      </w:r>
      <w:r w:rsidRPr="00BB064C">
        <w:rPr>
          <w:rFonts w:ascii="Arial" w:hAnsi="Arial"/>
          <w:color w:val="605969"/>
          <w:spacing w:val="6"/>
          <w:w w:val="104"/>
          <w:sz w:val="13"/>
        </w:rPr>
        <w:t>ř</w:t>
      </w:r>
      <w:r w:rsidRPr="00BB064C">
        <w:rPr>
          <w:rFonts w:ascii="Arial" w:hAnsi="Arial"/>
          <w:color w:val="44364B"/>
          <w:w w:val="104"/>
          <w:sz w:val="13"/>
        </w:rPr>
        <w:t>e</w:t>
      </w:r>
      <w:r w:rsidRPr="00BB064C">
        <w:rPr>
          <w:rFonts w:ascii="Arial" w:hAnsi="Arial"/>
          <w:color w:val="44364B"/>
          <w:spacing w:val="-16"/>
          <w:sz w:val="13"/>
        </w:rPr>
        <w:t xml:space="preserve"> </w:t>
      </w:r>
      <w:r w:rsidRPr="00BB064C">
        <w:rPr>
          <w:rFonts w:ascii="Arial" w:hAnsi="Arial"/>
          <w:color w:val="605969"/>
          <w:spacing w:val="-14"/>
          <w:w w:val="104"/>
          <w:sz w:val="13"/>
        </w:rPr>
        <w:t>m</w:t>
      </w:r>
      <w:r w:rsidRPr="00BB064C">
        <w:rPr>
          <w:rFonts w:ascii="Arial" w:hAnsi="Arial"/>
          <w:color w:val="605969"/>
          <w:sz w:val="13"/>
        </w:rPr>
        <w:t>íchy</w:t>
      </w:r>
      <w:r w:rsidRPr="00BB064C">
        <w:rPr>
          <w:rFonts w:ascii="Arial" w:hAnsi="Arial"/>
          <w:color w:val="605969"/>
          <w:spacing w:val="-27"/>
          <w:sz w:val="13"/>
        </w:rPr>
        <w:t>,</w:t>
      </w:r>
      <w:r w:rsidRPr="00BB064C">
        <w:rPr>
          <w:rFonts w:ascii="Arial" w:hAnsi="Arial"/>
          <w:color w:val="605969"/>
          <w:sz w:val="13"/>
        </w:rPr>
        <w:t>mí</w:t>
      </w:r>
      <w:r w:rsidRPr="00BB064C">
        <w:rPr>
          <w:rFonts w:ascii="Arial" w:hAnsi="Arial"/>
          <w:color w:val="605969"/>
          <w:spacing w:val="-32"/>
          <w:w w:val="101"/>
          <w:sz w:val="13"/>
        </w:rPr>
        <w:t>š</w:t>
      </w:r>
      <w:r w:rsidRPr="00BB064C">
        <w:rPr>
          <w:rFonts w:ascii="Arial" w:hAnsi="Arial"/>
          <w:color w:val="44364B"/>
          <w:spacing w:val="-14"/>
          <w:sz w:val="13"/>
        </w:rPr>
        <w:t>n</w:t>
      </w:r>
      <w:r w:rsidRPr="00BB064C">
        <w:rPr>
          <w:rFonts w:ascii="Arial" w:hAnsi="Arial"/>
          <w:color w:val="605969"/>
          <w:w w:val="96"/>
          <w:sz w:val="13"/>
        </w:rPr>
        <w:t>íchp</w:t>
      </w:r>
      <w:r w:rsidRPr="00BB064C">
        <w:rPr>
          <w:rFonts w:ascii="Arial" w:hAnsi="Arial"/>
          <w:color w:val="605969"/>
          <w:spacing w:val="-3"/>
          <w:w w:val="96"/>
          <w:sz w:val="13"/>
        </w:rPr>
        <w:t>l</w:t>
      </w:r>
      <w:r w:rsidRPr="00BB064C">
        <w:rPr>
          <w:rFonts w:ascii="Arial" w:hAnsi="Arial"/>
          <w:color w:val="44364B"/>
          <w:w w:val="96"/>
          <w:sz w:val="13"/>
        </w:rPr>
        <w:t>ena</w:t>
      </w:r>
      <w:r w:rsidRPr="00BB064C">
        <w:rPr>
          <w:rFonts w:ascii="Arial" w:hAnsi="Arial"/>
          <w:color w:val="44364B"/>
          <w:spacing w:val="-12"/>
          <w:w w:val="96"/>
          <w:sz w:val="13"/>
        </w:rPr>
        <w:t>k</w:t>
      </w:r>
      <w:r w:rsidRPr="00BB064C">
        <w:rPr>
          <w:rFonts w:ascii="Arial" w:hAnsi="Arial"/>
          <w:color w:val="44364B"/>
          <w:w w:val="104"/>
          <w:sz w:val="13"/>
        </w:rPr>
        <w:t>ofenú</w:t>
      </w:r>
      <w:r w:rsidRPr="00BB064C">
        <w:rPr>
          <w:rFonts w:ascii="Arial" w:hAnsi="Arial"/>
          <w:color w:val="44364B"/>
          <w:spacing w:val="-28"/>
          <w:w w:val="105"/>
          <w:sz w:val="13"/>
        </w:rPr>
        <w:t>s</w:t>
      </w:r>
      <w:r w:rsidRPr="00BB064C">
        <w:rPr>
          <w:rFonts w:ascii="Arial" w:hAnsi="Arial"/>
          <w:color w:val="44364B"/>
          <w:w w:val="97"/>
          <w:sz w:val="13"/>
        </w:rPr>
        <w:t>trva</w:t>
      </w:r>
      <w:r w:rsidRPr="00BB064C">
        <w:rPr>
          <w:rFonts w:ascii="Arial" w:hAnsi="Arial"/>
          <w:color w:val="44364B"/>
          <w:spacing w:val="-11"/>
          <w:w w:val="97"/>
          <w:sz w:val="13"/>
        </w:rPr>
        <w:t>l</w:t>
      </w:r>
      <w:r w:rsidRPr="00BB064C">
        <w:rPr>
          <w:rFonts w:ascii="Arial" w:hAnsi="Arial"/>
          <w:color w:val="605969"/>
          <w:w w:val="97"/>
          <w:sz w:val="13"/>
        </w:rPr>
        <w:t>ý</w:t>
      </w:r>
      <w:r w:rsidRPr="00BB064C">
        <w:rPr>
          <w:rFonts w:ascii="Arial" w:hAnsi="Arial"/>
          <w:color w:val="605969"/>
          <w:spacing w:val="-6"/>
          <w:w w:val="97"/>
          <w:sz w:val="13"/>
        </w:rPr>
        <w:t>m</w:t>
      </w:r>
      <w:r w:rsidRPr="00BB064C">
        <w:rPr>
          <w:rFonts w:ascii="Arial" w:hAnsi="Arial"/>
          <w:color w:val="44364B"/>
          <w:w w:val="106"/>
          <w:sz w:val="13"/>
        </w:rPr>
        <w:t>iob</w:t>
      </w:r>
      <w:r w:rsidRPr="00BB064C">
        <w:rPr>
          <w:rFonts w:ascii="Arial" w:hAnsi="Arial"/>
          <w:color w:val="44364B"/>
          <w:spacing w:val="-13"/>
          <w:w w:val="106"/>
          <w:sz w:val="13"/>
        </w:rPr>
        <w:t>j</w:t>
      </w:r>
      <w:r w:rsidRPr="00BB064C">
        <w:rPr>
          <w:rFonts w:ascii="Arial" w:hAnsi="Arial"/>
          <w:color w:val="44364B"/>
          <w:w w:val="103"/>
          <w:sz w:val="13"/>
        </w:rPr>
        <w:t>ekt</w:t>
      </w:r>
      <w:r w:rsidRPr="00BB064C">
        <w:rPr>
          <w:rFonts w:ascii="Arial" w:hAnsi="Arial"/>
          <w:color w:val="44364B"/>
          <w:spacing w:val="-17"/>
          <w:w w:val="103"/>
          <w:sz w:val="13"/>
        </w:rPr>
        <w:t>i</w:t>
      </w:r>
      <w:r w:rsidRPr="00BB064C">
        <w:rPr>
          <w:rFonts w:ascii="Arial" w:hAnsi="Arial"/>
          <w:color w:val="605969"/>
          <w:w w:val="107"/>
          <w:sz w:val="13"/>
        </w:rPr>
        <w:t>vnímipf</w:t>
      </w:r>
      <w:r w:rsidRPr="00BB064C">
        <w:rPr>
          <w:rFonts w:ascii="Arial" w:hAnsi="Arial"/>
          <w:color w:val="605969"/>
          <w:spacing w:val="-9"/>
          <w:w w:val="107"/>
          <w:sz w:val="13"/>
        </w:rPr>
        <w:t>f</w:t>
      </w:r>
      <w:r w:rsidRPr="00BB064C">
        <w:rPr>
          <w:rFonts w:ascii="Arial" w:hAnsi="Arial"/>
          <w:color w:val="605969"/>
          <w:spacing w:val="-68"/>
          <w:w w:val="104"/>
          <w:sz w:val="13"/>
        </w:rPr>
        <w:t>n</w:t>
      </w:r>
      <w:r w:rsidRPr="00BB064C">
        <w:rPr>
          <w:rFonts w:ascii="Arial" w:hAnsi="Arial"/>
          <w:color w:val="605969"/>
          <w:spacing w:val="-3"/>
          <w:w w:val="108"/>
          <w:sz w:val="13"/>
        </w:rPr>
        <w:t>z</w:t>
      </w:r>
      <w:r w:rsidRPr="00BB064C">
        <w:rPr>
          <w:rFonts w:ascii="Arial" w:hAnsi="Arial"/>
          <w:color w:val="605969"/>
          <w:w w:val="104"/>
          <w:sz w:val="13"/>
        </w:rPr>
        <w:t>ak</w:t>
      </w:r>
      <w:r w:rsidRPr="00BB064C">
        <w:rPr>
          <w:rFonts w:ascii="Arial" w:hAnsi="Arial"/>
          <w:color w:val="605969"/>
          <w:spacing w:val="-29"/>
          <w:w w:val="105"/>
          <w:sz w:val="13"/>
        </w:rPr>
        <w:t>y</w:t>
      </w:r>
      <w:r w:rsidRPr="00BB064C">
        <w:rPr>
          <w:rFonts w:ascii="Arial" w:hAnsi="Arial"/>
          <w:color w:val="44364B"/>
          <w:w w:val="104"/>
          <w:sz w:val="13"/>
        </w:rPr>
        <w:t>p</w:t>
      </w:r>
      <w:r w:rsidRPr="00BB064C">
        <w:rPr>
          <w:rFonts w:ascii="Arial" w:hAnsi="Arial"/>
          <w:color w:val="44364B"/>
          <w:spacing w:val="-22"/>
          <w:w w:val="104"/>
          <w:sz w:val="13"/>
        </w:rPr>
        <w:t>o</w:t>
      </w:r>
      <w:r w:rsidRPr="00BB064C">
        <w:rPr>
          <w:rFonts w:ascii="Arial" w:hAnsi="Arial"/>
          <w:color w:val="605969"/>
          <w:spacing w:val="4"/>
          <w:w w:val="104"/>
          <w:sz w:val="13"/>
        </w:rPr>
        <w:t>r</w:t>
      </w:r>
      <w:r w:rsidRPr="00BB064C">
        <w:rPr>
          <w:rFonts w:ascii="Arial" w:hAnsi="Arial"/>
          <w:color w:val="44364B"/>
          <w:spacing w:val="-12"/>
          <w:w w:val="104"/>
          <w:sz w:val="13"/>
        </w:rPr>
        <w:t>u</w:t>
      </w:r>
      <w:r w:rsidRPr="00BB064C">
        <w:rPr>
          <w:rFonts w:ascii="Arial" w:hAnsi="Arial"/>
          <w:color w:val="44364B"/>
          <w:w w:val="99"/>
          <w:sz w:val="13"/>
        </w:rPr>
        <w:t>še</w:t>
      </w:r>
      <w:r w:rsidRPr="00BB064C">
        <w:rPr>
          <w:rFonts w:ascii="Arial" w:hAnsi="Arial"/>
          <w:color w:val="44364B"/>
          <w:spacing w:val="-25"/>
          <w:w w:val="99"/>
          <w:sz w:val="13"/>
        </w:rPr>
        <w:t>n</w:t>
      </w:r>
      <w:r w:rsidRPr="00BB064C">
        <w:rPr>
          <w:rFonts w:ascii="Arial" w:hAnsi="Arial"/>
          <w:color w:val="605969"/>
          <w:w w:val="99"/>
          <w:sz w:val="13"/>
        </w:rPr>
        <w:t>ífu</w:t>
      </w:r>
      <w:r w:rsidRPr="00BB064C">
        <w:rPr>
          <w:rFonts w:ascii="Arial" w:hAnsi="Arial"/>
          <w:color w:val="605969"/>
          <w:spacing w:val="-7"/>
          <w:w w:val="99"/>
          <w:sz w:val="13"/>
        </w:rPr>
        <w:t>n</w:t>
      </w:r>
      <w:r w:rsidRPr="00BB064C">
        <w:rPr>
          <w:rFonts w:ascii="Arial" w:hAnsi="Arial"/>
          <w:color w:val="44364B"/>
          <w:w w:val="99"/>
          <w:sz w:val="13"/>
        </w:rPr>
        <w:t>kcelehkéhostu</w:t>
      </w:r>
      <w:r w:rsidRPr="00BB064C">
        <w:rPr>
          <w:rFonts w:ascii="Arial" w:hAnsi="Arial"/>
          <w:color w:val="44364B"/>
          <w:spacing w:val="-64"/>
          <w:w w:val="99"/>
          <w:sz w:val="13"/>
        </w:rPr>
        <w:t>p</w:t>
      </w:r>
      <w:r w:rsidRPr="00BB064C">
        <w:rPr>
          <w:rFonts w:ascii="Arial" w:hAnsi="Arial"/>
          <w:color w:val="44364B"/>
          <w:w w:val="104"/>
          <w:sz w:val="13"/>
        </w:rPr>
        <w:t>ně</w:t>
      </w:r>
    </w:p>
    <w:p w:rsidR="00C2547A" w:rsidRPr="00BB064C" w:rsidRDefault="00C2547A">
      <w:pPr>
        <w:pStyle w:val="Zkladntext"/>
        <w:spacing w:before="3"/>
        <w:rPr>
          <w:rFonts w:ascii="Arial"/>
          <w:sz w:val="17"/>
        </w:r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spacing w:line="144" w:lineRule="auto"/>
        <w:ind w:left="525" w:right="304" w:hanging="330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95"/>
          <w:sz w:val="13"/>
        </w:rPr>
        <w:t>P</w:t>
      </w:r>
      <w:r w:rsidRPr="00BB064C">
        <w:rPr>
          <w:rFonts w:ascii="Arial" w:hAnsi="Arial"/>
          <w:color w:val="44364B"/>
          <w:spacing w:val="-21"/>
          <w:w w:val="95"/>
          <w:sz w:val="13"/>
        </w:rPr>
        <w:t>o</w:t>
      </w:r>
      <w:r w:rsidRPr="00BB064C">
        <w:rPr>
          <w:rFonts w:ascii="Arial" w:hAnsi="Arial"/>
          <w:color w:val="605969"/>
          <w:w w:val="95"/>
          <w:sz w:val="13"/>
        </w:rPr>
        <w:t>ú</w:t>
      </w:r>
      <w:r w:rsidRPr="00BB064C">
        <w:rPr>
          <w:rFonts w:ascii="Arial" w:hAnsi="Arial"/>
          <w:color w:val="605969"/>
          <w:w w:val="105"/>
          <w:sz w:val="13"/>
        </w:rPr>
        <w:t>razov</w:t>
      </w:r>
      <w:r w:rsidRPr="00BB064C">
        <w:rPr>
          <w:rFonts w:ascii="Arial" w:hAnsi="Arial"/>
          <w:color w:val="605969"/>
          <w:spacing w:val="-54"/>
          <w:w w:val="105"/>
          <w:sz w:val="13"/>
        </w:rPr>
        <w:t>é</w:t>
      </w:r>
      <w:r w:rsidRPr="00BB064C">
        <w:rPr>
          <w:rFonts w:ascii="Arial" w:hAnsi="Arial"/>
          <w:color w:val="524959"/>
          <w:w w:val="88"/>
          <w:sz w:val="13"/>
        </w:rPr>
        <w:t>poškozen</w:t>
      </w:r>
      <w:r w:rsidRPr="00BB064C">
        <w:rPr>
          <w:rFonts w:ascii="Arial" w:hAnsi="Arial"/>
          <w:color w:val="524959"/>
          <w:spacing w:val="2"/>
          <w:w w:val="88"/>
          <w:sz w:val="13"/>
        </w:rPr>
        <w:t>í</w:t>
      </w:r>
      <w:r w:rsidRPr="00BB064C">
        <w:rPr>
          <w:rFonts w:ascii="Arial" w:hAnsi="Arial"/>
          <w:color w:val="44364B"/>
          <w:w w:val="88"/>
          <w:sz w:val="13"/>
        </w:rPr>
        <w:t>pát</w:t>
      </w:r>
      <w:r w:rsidRPr="00BB064C">
        <w:rPr>
          <w:rFonts w:ascii="Arial" w:hAnsi="Arial"/>
          <w:color w:val="44364B"/>
          <w:spacing w:val="6"/>
          <w:w w:val="88"/>
          <w:sz w:val="13"/>
        </w:rPr>
        <w:t>e</w:t>
      </w:r>
      <w:r w:rsidRPr="00BB064C">
        <w:rPr>
          <w:rFonts w:ascii="Arial" w:hAnsi="Arial"/>
          <w:color w:val="605969"/>
          <w:w w:val="88"/>
          <w:sz w:val="13"/>
        </w:rPr>
        <w:t>ř</w:t>
      </w:r>
      <w:r w:rsidRPr="00BB064C">
        <w:rPr>
          <w:rFonts w:ascii="Arial" w:hAnsi="Arial"/>
          <w:color w:val="605969"/>
          <w:spacing w:val="-23"/>
          <w:sz w:val="13"/>
        </w:rPr>
        <w:t xml:space="preserve"> </w:t>
      </w:r>
      <w:r w:rsidRPr="00BB064C">
        <w:rPr>
          <w:rFonts w:ascii="Arial" w:hAnsi="Arial"/>
          <w:color w:val="44364B"/>
          <w:spacing w:val="-11"/>
          <w:w w:val="88"/>
          <w:sz w:val="13"/>
        </w:rPr>
        <w:t>e</w:t>
      </w:r>
      <w:r w:rsidRPr="00BB064C">
        <w:rPr>
          <w:rFonts w:ascii="Arial" w:hAnsi="Arial"/>
          <w:color w:val="605969"/>
          <w:w w:val="88"/>
          <w:sz w:val="13"/>
        </w:rPr>
        <w:t>,m</w:t>
      </w:r>
      <w:r w:rsidRPr="00BB064C">
        <w:rPr>
          <w:rFonts w:ascii="Arial" w:hAnsi="Arial"/>
          <w:color w:val="605969"/>
          <w:spacing w:val="-15"/>
          <w:sz w:val="13"/>
        </w:rPr>
        <w:t xml:space="preserve"> </w:t>
      </w:r>
      <w:r w:rsidRPr="00BB064C">
        <w:rPr>
          <w:rFonts w:ascii="Arial" w:hAnsi="Arial"/>
          <w:color w:val="605969"/>
          <w:w w:val="96"/>
          <w:sz w:val="13"/>
        </w:rPr>
        <w:t>í</w:t>
      </w:r>
      <w:r w:rsidRPr="00BB064C">
        <w:rPr>
          <w:rFonts w:ascii="Arial" w:hAnsi="Arial"/>
          <w:color w:val="605969"/>
          <w:spacing w:val="-18"/>
          <w:w w:val="96"/>
          <w:sz w:val="13"/>
        </w:rPr>
        <w:t>c</w:t>
      </w:r>
      <w:r w:rsidRPr="00BB064C">
        <w:rPr>
          <w:rFonts w:ascii="Arial" w:hAnsi="Arial"/>
          <w:color w:val="44364B"/>
          <w:w w:val="96"/>
          <w:sz w:val="13"/>
        </w:rPr>
        <w:t>hy</w:t>
      </w:r>
      <w:r w:rsidRPr="00BB064C">
        <w:rPr>
          <w:rFonts w:ascii="Arial" w:hAnsi="Arial"/>
          <w:color w:val="44364B"/>
          <w:spacing w:val="1"/>
          <w:w w:val="96"/>
          <w:sz w:val="13"/>
        </w:rPr>
        <w:t>,</w:t>
      </w:r>
      <w:r w:rsidRPr="00BB064C">
        <w:rPr>
          <w:rFonts w:ascii="Arial" w:hAnsi="Arial"/>
          <w:color w:val="524959"/>
          <w:w w:val="88"/>
          <w:sz w:val="13"/>
        </w:rPr>
        <w:t>míšníc</w:t>
      </w:r>
      <w:r w:rsidRPr="00BB064C">
        <w:rPr>
          <w:rFonts w:ascii="Arial" w:hAnsi="Arial"/>
          <w:color w:val="524959"/>
          <w:spacing w:val="5"/>
          <w:w w:val="88"/>
          <w:sz w:val="13"/>
        </w:rPr>
        <w:t>h</w:t>
      </w:r>
      <w:r w:rsidRPr="00BB064C">
        <w:rPr>
          <w:rFonts w:ascii="Arial" w:hAnsi="Arial"/>
          <w:color w:val="44364B"/>
          <w:spacing w:val="-5"/>
          <w:w w:val="88"/>
          <w:sz w:val="13"/>
        </w:rPr>
        <w:t>p</w:t>
      </w:r>
      <w:r w:rsidRPr="00BB064C">
        <w:rPr>
          <w:rFonts w:ascii="Arial" w:hAnsi="Arial"/>
          <w:color w:val="605969"/>
          <w:spacing w:val="6"/>
          <w:w w:val="88"/>
          <w:sz w:val="13"/>
        </w:rPr>
        <w:t>l</w:t>
      </w:r>
      <w:r w:rsidRPr="00BB064C">
        <w:rPr>
          <w:rFonts w:ascii="Arial" w:hAnsi="Arial"/>
          <w:color w:val="605969"/>
          <w:w w:val="104"/>
          <w:sz w:val="13"/>
        </w:rPr>
        <w:t>en</w:t>
      </w:r>
      <w:r w:rsidRPr="00BB064C">
        <w:rPr>
          <w:rFonts w:ascii="Arial" w:hAnsi="Arial"/>
          <w:color w:val="605969"/>
          <w:spacing w:val="-22"/>
          <w:w w:val="104"/>
          <w:sz w:val="13"/>
        </w:rPr>
        <w:t>a</w:t>
      </w:r>
      <w:r w:rsidRPr="00BB064C">
        <w:rPr>
          <w:rFonts w:ascii="Arial" w:hAnsi="Arial"/>
          <w:color w:val="524959"/>
          <w:w w:val="95"/>
          <w:sz w:val="13"/>
        </w:rPr>
        <w:t>kořenú</w:t>
      </w:r>
      <w:r w:rsidRPr="00BB064C">
        <w:rPr>
          <w:rFonts w:ascii="Arial" w:hAnsi="Arial"/>
          <w:color w:val="524959"/>
          <w:spacing w:val="2"/>
          <w:w w:val="95"/>
          <w:sz w:val="13"/>
        </w:rPr>
        <w:t>s</w:t>
      </w:r>
      <w:r w:rsidRPr="00BB064C">
        <w:rPr>
          <w:rFonts w:ascii="Arial" w:hAnsi="Arial"/>
          <w:color w:val="524959"/>
          <w:w w:val="94"/>
          <w:sz w:val="13"/>
        </w:rPr>
        <w:t>trvalýmiobjelctivním</w:t>
      </w:r>
      <w:r w:rsidRPr="00BB064C">
        <w:rPr>
          <w:rFonts w:ascii="Arial" w:hAnsi="Arial"/>
          <w:color w:val="524959"/>
          <w:spacing w:val="-21"/>
          <w:w w:val="94"/>
          <w:sz w:val="13"/>
        </w:rPr>
        <w:t>i</w:t>
      </w:r>
      <w:r w:rsidRPr="00BB064C">
        <w:rPr>
          <w:rFonts w:ascii="Arial" w:hAnsi="Arial"/>
          <w:color w:val="524959"/>
          <w:w w:val="93"/>
          <w:sz w:val="13"/>
        </w:rPr>
        <w:t>pffznakyporuše</w:t>
      </w:r>
      <w:r w:rsidRPr="00BB064C">
        <w:rPr>
          <w:rFonts w:ascii="Arial" w:hAnsi="Arial"/>
          <w:color w:val="524959"/>
          <w:spacing w:val="-7"/>
          <w:w w:val="93"/>
          <w:sz w:val="13"/>
        </w:rPr>
        <w:t>n</w:t>
      </w:r>
      <w:r w:rsidRPr="00BB064C">
        <w:rPr>
          <w:rFonts w:ascii="Arial" w:hAnsi="Arial"/>
          <w:color w:val="605969"/>
          <w:w w:val="93"/>
          <w:sz w:val="13"/>
        </w:rPr>
        <w:t>ífu</w:t>
      </w:r>
      <w:r w:rsidRPr="00BB064C">
        <w:rPr>
          <w:rFonts w:ascii="Arial" w:hAnsi="Arial"/>
          <w:color w:val="605969"/>
          <w:spacing w:val="-4"/>
          <w:w w:val="93"/>
          <w:sz w:val="13"/>
        </w:rPr>
        <w:t>n</w:t>
      </w:r>
      <w:r w:rsidRPr="00BB064C">
        <w:rPr>
          <w:rFonts w:ascii="Arial" w:hAnsi="Arial"/>
          <w:color w:val="44364B"/>
          <w:w w:val="93"/>
          <w:sz w:val="13"/>
        </w:rPr>
        <w:t>kce</w:t>
      </w:r>
      <w:r w:rsidRPr="00BB064C">
        <w:rPr>
          <w:rFonts w:ascii="Arial" w:hAnsi="Arial"/>
          <w:color w:val="44364B"/>
          <w:spacing w:val="-14"/>
          <w:w w:val="93"/>
          <w:sz w:val="13"/>
        </w:rPr>
        <w:t>s</w:t>
      </w:r>
      <w:r w:rsidRPr="00BB064C">
        <w:rPr>
          <w:rFonts w:ascii="Arial" w:hAnsi="Arial"/>
          <w:color w:val="44364B"/>
          <w:w w:val="104"/>
          <w:sz w:val="13"/>
        </w:rPr>
        <w:t>tfe</w:t>
      </w:r>
      <w:r w:rsidRPr="00BB064C">
        <w:rPr>
          <w:rFonts w:ascii="Arial" w:hAnsi="Arial"/>
          <w:color w:val="44364B"/>
          <w:spacing w:val="-14"/>
          <w:w w:val="104"/>
          <w:sz w:val="13"/>
        </w:rPr>
        <w:t>d</w:t>
      </w:r>
      <w:r w:rsidRPr="00BB064C">
        <w:rPr>
          <w:rFonts w:ascii="Arial" w:hAnsi="Arial"/>
          <w:color w:val="605969"/>
          <w:w w:val="104"/>
          <w:sz w:val="13"/>
        </w:rPr>
        <w:t>n</w:t>
      </w:r>
      <w:r w:rsidRPr="00BB064C">
        <w:rPr>
          <w:rFonts w:ascii="Arial" w:hAnsi="Arial"/>
          <w:color w:val="605969"/>
          <w:spacing w:val="-14"/>
          <w:w w:val="104"/>
          <w:sz w:val="13"/>
        </w:rPr>
        <w:t>í</w:t>
      </w:r>
      <w:r w:rsidRPr="00BB064C">
        <w:rPr>
          <w:rFonts w:ascii="Arial" w:hAnsi="Arial"/>
          <w:color w:val="44364B"/>
          <w:w w:val="104"/>
          <w:sz w:val="13"/>
        </w:rPr>
        <w:t xml:space="preserve">ho </w:t>
      </w:r>
      <w:r w:rsidRPr="00BB064C">
        <w:rPr>
          <w:rFonts w:ascii="Arial" w:hAnsi="Arial"/>
          <w:color w:val="44364B"/>
          <w:spacing w:val="-3"/>
          <w:sz w:val="13"/>
        </w:rPr>
        <w:t>st</w:t>
      </w:r>
      <w:r w:rsidRPr="00BB064C">
        <w:rPr>
          <w:rFonts w:ascii="Arial" w:hAnsi="Arial"/>
          <w:color w:val="605969"/>
          <w:spacing w:val="-3"/>
          <w:sz w:val="13"/>
        </w:rPr>
        <w:t>up</w:t>
      </w:r>
      <w:r w:rsidRPr="00BB064C">
        <w:rPr>
          <w:rFonts w:ascii="Arial" w:hAnsi="Arial"/>
          <w:color w:val="44364B"/>
          <w:spacing w:val="-3"/>
          <w:sz w:val="13"/>
        </w:rPr>
        <w:t>ně</w:t>
      </w:r>
    </w:p>
    <w:p w:rsidR="00C2547A" w:rsidRPr="00BB064C" w:rsidRDefault="00C2547A">
      <w:pPr>
        <w:pStyle w:val="Zkladntext"/>
        <w:spacing w:before="11"/>
        <w:rPr>
          <w:rFonts w:ascii="Arial"/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ind w:left="520" w:hanging="325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24959"/>
          <w:w w:val="90"/>
          <w:sz w:val="13"/>
        </w:rPr>
        <w:t>Poúrazovépoškozenípáteře,míchy,míšníchplenakofenústrvalýmiobjektivnímipffznakyporušenífunkcetě!kéhostupně</w:t>
      </w:r>
    </w:p>
    <w:p w:rsidR="00C2547A" w:rsidRPr="00BB064C" w:rsidRDefault="00C2547A">
      <w:pPr>
        <w:pStyle w:val="Zkladntext"/>
        <w:spacing w:before="3"/>
        <w:rPr>
          <w:rFonts w:ascii="Arial"/>
          <w:sz w:val="12"/>
        </w:rPr>
      </w:pPr>
    </w:p>
    <w:p w:rsidR="00C2547A" w:rsidRPr="00BB064C" w:rsidRDefault="00BB064C">
      <w:pPr>
        <w:ind w:left="186"/>
        <w:rPr>
          <w:rFonts w:ascii="Times New Roman" w:hAnsi="Times New Roman"/>
          <w:b/>
          <w:sz w:val="14"/>
        </w:rPr>
      </w:pPr>
      <w:r w:rsidRPr="00BB064C">
        <w:rPr>
          <w:rFonts w:ascii="Times New Roman" w:hAnsi="Times New Roman"/>
          <w:b/>
          <w:color w:val="44364B"/>
          <w:w w:val="90"/>
          <w:sz w:val="14"/>
        </w:rPr>
        <w:t>Poranění pánve</w:t>
      </w:r>
    </w:p>
    <w:p w:rsidR="00C2547A" w:rsidRPr="00BB064C" w:rsidRDefault="00C2547A">
      <w:pPr>
        <w:pStyle w:val="Zkladntext"/>
        <w:spacing w:before="7"/>
        <w:rPr>
          <w:rFonts w:ascii="Times New Roman"/>
          <w:b/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ind w:left="520" w:hanging="325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24959"/>
          <w:sz w:val="13"/>
        </w:rPr>
        <w:t>Porušenísouvislostipánevníhoprstencesporuchoustatikypátefeafunkcedolních</w:t>
      </w:r>
      <w:r w:rsidRPr="00BB064C">
        <w:rPr>
          <w:rFonts w:ascii="Arial" w:hAnsi="Arial"/>
          <w:color w:val="44364B"/>
          <w:sz w:val="13"/>
        </w:rPr>
        <w:t>končetin</w:t>
      </w:r>
      <w:r w:rsidRPr="00BB064C">
        <w:rPr>
          <w:rFonts w:ascii="Arial" w:hAnsi="Arial"/>
          <w:color w:val="524959"/>
          <w:sz w:val="13"/>
        </w:rPr>
        <w:t>u!endo45</w:t>
      </w:r>
      <w:r w:rsidRPr="00BB064C">
        <w:rPr>
          <w:rFonts w:ascii="Arial" w:hAnsi="Arial"/>
          <w:color w:val="44364B"/>
          <w:sz w:val="13"/>
        </w:rPr>
        <w:t>let</w:t>
      </w:r>
    </w:p>
    <w:p w:rsidR="00C2547A" w:rsidRPr="00BB064C" w:rsidRDefault="00C2547A">
      <w:pPr>
        <w:pStyle w:val="Zkladntext"/>
        <w:spacing w:before="9"/>
        <w:rPr>
          <w:rFonts w:ascii="Arial"/>
          <w:sz w:val="20"/>
        </w:rPr>
      </w:pP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ind w:left="520" w:hanging="325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24959"/>
          <w:spacing w:val="-1"/>
          <w:w w:val="95"/>
          <w:sz w:val="13"/>
        </w:rPr>
        <w:t>Porušenísouvislostipánevního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p</w:t>
      </w:r>
      <w:r w:rsidRPr="00BB064C">
        <w:rPr>
          <w:rFonts w:ascii="Arial" w:hAnsi="Arial"/>
          <w:color w:val="605969"/>
          <w:spacing w:val="-1"/>
          <w:w w:val="95"/>
          <w:sz w:val="13"/>
        </w:rPr>
        <w:t>rstenoe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sporuchoustatiky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páte</w:t>
      </w:r>
      <w:r w:rsidRPr="00BB064C">
        <w:rPr>
          <w:rFonts w:ascii="Arial" w:hAnsi="Arial"/>
          <w:color w:val="605969"/>
          <w:spacing w:val="-1"/>
          <w:w w:val="95"/>
          <w:sz w:val="13"/>
        </w:rPr>
        <w:t xml:space="preserve">ř 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e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a</w:t>
      </w:r>
      <w:r w:rsidRPr="00BB064C">
        <w:rPr>
          <w:rFonts w:ascii="Arial" w:hAnsi="Arial"/>
          <w:color w:val="524959"/>
          <w:spacing w:val="23"/>
          <w:w w:val="95"/>
          <w:sz w:val="13"/>
        </w:rPr>
        <w:t xml:space="preserve"> </w:t>
      </w:r>
      <w:r w:rsidRPr="00BB064C">
        <w:rPr>
          <w:rFonts w:ascii="Arial" w:hAnsi="Arial"/>
          <w:color w:val="605969"/>
          <w:spacing w:val="-1"/>
          <w:w w:val="95"/>
          <w:sz w:val="13"/>
        </w:rPr>
        <w:t>f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unkcedo</w:t>
      </w:r>
      <w:r w:rsidRPr="00BB064C">
        <w:rPr>
          <w:rFonts w:ascii="Arial" w:hAnsi="Arial"/>
          <w:color w:val="605969"/>
          <w:spacing w:val="-1"/>
          <w:w w:val="95"/>
          <w:sz w:val="13"/>
        </w:rPr>
        <w:t>lníc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h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končetinu!en</w:t>
      </w:r>
      <w:r w:rsidRPr="00BB064C">
        <w:rPr>
          <w:rFonts w:ascii="Arial" w:hAnsi="Arial"/>
          <w:color w:val="605969"/>
          <w:spacing w:val="-1"/>
          <w:w w:val="95"/>
          <w:sz w:val="13"/>
        </w:rPr>
        <w:t>nad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45</w:t>
      </w:r>
      <w:r w:rsidRPr="00BB064C">
        <w:rPr>
          <w:rFonts w:ascii="Arial" w:hAnsi="Arial"/>
          <w:color w:val="605969"/>
          <w:spacing w:val="-1"/>
          <w:w w:val="95"/>
          <w:sz w:val="13"/>
        </w:rPr>
        <w:t>1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eta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umužú</w:t>
      </w:r>
    </w:p>
    <w:p w:rsidR="00C2547A" w:rsidRPr="00BB064C" w:rsidRDefault="00C2547A">
      <w:pPr>
        <w:pStyle w:val="Zkladntext"/>
        <w:spacing w:before="8"/>
        <w:rPr>
          <w:rFonts w:ascii="Arial"/>
          <w:sz w:val="14"/>
        </w:rPr>
      </w:pPr>
    </w:p>
    <w:p w:rsidR="00C2547A" w:rsidRPr="00BB064C" w:rsidRDefault="00BB064C">
      <w:pPr>
        <w:ind w:left="180"/>
        <w:rPr>
          <w:rFonts w:ascii="Arial" w:hAnsi="Arial"/>
          <w:sz w:val="12"/>
        </w:rPr>
      </w:pPr>
      <w:r w:rsidRPr="00BB064C">
        <w:rPr>
          <w:rFonts w:ascii="Arial" w:hAnsi="Arial"/>
          <w:color w:val="44364B"/>
          <w:w w:val="95"/>
          <w:sz w:val="12"/>
        </w:rPr>
        <w:t>PORANĚNÍRAMENEA  PAŽE</w:t>
      </w:r>
      <w:r w:rsidRPr="00BB064C">
        <w:rPr>
          <w:rFonts w:ascii="Arial" w:hAnsi="Arial"/>
          <w:color w:val="524959"/>
          <w:w w:val="95"/>
          <w:sz w:val="12"/>
        </w:rPr>
        <w:t xml:space="preserve">(NAD </w:t>
      </w:r>
      <w:r w:rsidRPr="00BB064C">
        <w:rPr>
          <w:rFonts w:ascii="Arial" w:hAnsi="Arial"/>
          <w:color w:val="2D385B"/>
          <w:w w:val="95"/>
          <w:sz w:val="12"/>
        </w:rPr>
        <w:t>LOKTÍ</w:t>
      </w:r>
      <w:r w:rsidRPr="00BB064C">
        <w:rPr>
          <w:rFonts w:ascii="Arial" w:hAnsi="Arial"/>
          <w:color w:val="524959"/>
          <w:w w:val="95"/>
          <w:sz w:val="12"/>
        </w:rPr>
        <w:t>)</w:t>
      </w:r>
    </w:p>
    <w:p w:rsidR="00C2547A" w:rsidRPr="00BB064C" w:rsidRDefault="00BB064C">
      <w:pPr>
        <w:spacing w:before="82"/>
        <w:ind w:left="179"/>
        <w:rPr>
          <w:rFonts w:ascii="Arial" w:hAnsi="Arial"/>
          <w:sz w:val="13"/>
        </w:rPr>
      </w:pPr>
      <w:r w:rsidRPr="00BB064C">
        <w:rPr>
          <w:rFonts w:ascii="Arial" w:hAnsi="Arial"/>
          <w:color w:val="524959"/>
          <w:w w:val="95"/>
          <w:sz w:val="13"/>
        </w:rPr>
        <w:t>U\ledenéhodnotysevztahují</w:t>
      </w:r>
      <w:r w:rsidRPr="00BB064C">
        <w:rPr>
          <w:rFonts w:ascii="Arial" w:hAnsi="Arial"/>
          <w:color w:val="44364B"/>
          <w:w w:val="95"/>
          <w:sz w:val="13"/>
        </w:rPr>
        <w:t>napraváky</w:t>
      </w:r>
      <w:r w:rsidRPr="00BB064C">
        <w:rPr>
          <w:rFonts w:ascii="Arial" w:hAnsi="Arial"/>
          <w:color w:val="605969"/>
          <w:w w:val="95"/>
          <w:sz w:val="13"/>
        </w:rPr>
        <w:t>.</w:t>
      </w:r>
      <w:r w:rsidRPr="00BB064C">
        <w:rPr>
          <w:rFonts w:ascii="Arial" w:hAnsi="Arial"/>
          <w:color w:val="44364B"/>
          <w:w w:val="95"/>
          <w:sz w:val="13"/>
        </w:rPr>
        <w:t>U</w:t>
      </w:r>
      <w:r w:rsidRPr="00BB064C">
        <w:rPr>
          <w:rFonts w:ascii="Arial" w:hAnsi="Arial"/>
          <w:color w:val="605969"/>
          <w:w w:val="95"/>
          <w:sz w:val="13"/>
        </w:rPr>
        <w:t>levá</w:t>
      </w:r>
      <w:r w:rsidRPr="00BB064C">
        <w:rPr>
          <w:rFonts w:ascii="Arial" w:hAnsi="Arial"/>
          <w:color w:val="44364B"/>
          <w:w w:val="95"/>
          <w:sz w:val="13"/>
        </w:rPr>
        <w:t>kúplat</w:t>
      </w:r>
      <w:r w:rsidRPr="00BB064C">
        <w:rPr>
          <w:rFonts w:ascii="Arial" w:hAnsi="Arial"/>
          <w:color w:val="605969"/>
          <w:w w:val="95"/>
          <w:sz w:val="13"/>
        </w:rPr>
        <w:t>íhod</w:t>
      </w:r>
      <w:r w:rsidRPr="00BB064C">
        <w:rPr>
          <w:rFonts w:ascii="Arial" w:hAnsi="Arial"/>
          <w:color w:val="44364B"/>
          <w:w w:val="95"/>
          <w:sz w:val="13"/>
        </w:rPr>
        <w:t>nooen</w:t>
      </w:r>
      <w:r w:rsidRPr="00BB064C">
        <w:rPr>
          <w:rFonts w:ascii="Arial" w:hAnsi="Arial"/>
          <w:color w:val="605969"/>
          <w:w w:val="95"/>
          <w:sz w:val="13"/>
        </w:rPr>
        <w:t xml:space="preserve">í  </w:t>
      </w:r>
      <w:r w:rsidRPr="00BB064C">
        <w:rPr>
          <w:rFonts w:ascii="Arial" w:hAnsi="Arial"/>
          <w:color w:val="524959"/>
          <w:w w:val="95"/>
          <w:sz w:val="13"/>
        </w:rPr>
        <w:t>opačné.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8"/>
        </w:tabs>
        <w:spacing w:before="60"/>
        <w:ind w:left="527" w:hanging="332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pacing w:val="-1"/>
          <w:w w:val="95"/>
          <w:sz w:val="13"/>
        </w:rPr>
        <w:t>Ztráta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horníkončetinyvramenním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klo</w:t>
      </w:r>
      <w:r w:rsidRPr="00BB064C">
        <w:rPr>
          <w:rFonts w:ascii="Arial" w:hAnsi="Arial"/>
          <w:color w:val="605969"/>
          <w:spacing w:val="-1"/>
          <w:w w:val="95"/>
          <w:sz w:val="13"/>
        </w:rPr>
        <w:t>ub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unebovob</w:t>
      </w:r>
      <w:r w:rsidRPr="00BB064C">
        <w:rPr>
          <w:rFonts w:ascii="Arial" w:hAnsi="Arial"/>
          <w:color w:val="605969"/>
          <w:spacing w:val="-1"/>
          <w:w w:val="95"/>
          <w:sz w:val="13"/>
        </w:rPr>
        <w:t>las</w:t>
      </w:r>
      <w:r w:rsidRPr="00BB064C">
        <w:rPr>
          <w:rFonts w:ascii="Arial" w:hAnsi="Arial"/>
          <w:color w:val="44364B"/>
          <w:spacing w:val="-1"/>
          <w:w w:val="95"/>
          <w:sz w:val="13"/>
        </w:rPr>
        <w:t xml:space="preserve">ti    </w:t>
      </w:r>
      <w:r w:rsidRPr="00BB064C">
        <w:rPr>
          <w:rFonts w:ascii="Arial" w:hAnsi="Arial"/>
          <w:color w:val="44364B"/>
          <w:spacing w:val="6"/>
          <w:w w:val="95"/>
          <w:sz w:val="13"/>
        </w:rPr>
        <w:t xml:space="preserve"> 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mezi</w:t>
      </w:r>
      <w:r w:rsidRPr="00BB064C">
        <w:rPr>
          <w:rFonts w:ascii="Arial" w:hAnsi="Arial"/>
          <w:color w:val="605969"/>
          <w:spacing w:val="-1"/>
          <w:w w:val="95"/>
          <w:sz w:val="13"/>
        </w:rPr>
        <w:t>loketníma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ramenním</w:t>
      </w:r>
      <w:r w:rsidRPr="00BB064C">
        <w:rPr>
          <w:rFonts w:ascii="Arial" w:hAnsi="Arial"/>
          <w:color w:val="605969"/>
          <w:spacing w:val="-1"/>
          <w:w w:val="95"/>
          <w:sz w:val="13"/>
        </w:rPr>
        <w:t>kloubem</w:t>
      </w:r>
      <w:r w:rsidRPr="00BB064C">
        <w:rPr>
          <w:rFonts w:ascii="Arial" w:hAnsi="Arial"/>
          <w:color w:val="24212D"/>
          <w:spacing w:val="-1"/>
          <w:w w:val="95"/>
          <w:sz w:val="13"/>
        </w:rPr>
        <w:t>-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8"/>
        </w:tabs>
        <w:spacing w:before="70"/>
        <w:ind w:left="527" w:hanging="332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94"/>
          <w:sz w:val="13"/>
        </w:rPr>
        <w:t>Ztrát</w:t>
      </w:r>
      <w:r w:rsidRPr="00BB064C">
        <w:rPr>
          <w:rFonts w:ascii="Arial" w:hAnsi="Arial"/>
          <w:color w:val="44364B"/>
          <w:spacing w:val="-9"/>
          <w:w w:val="94"/>
          <w:sz w:val="13"/>
        </w:rPr>
        <w:t>a</w:t>
      </w:r>
      <w:r w:rsidRPr="00BB064C">
        <w:rPr>
          <w:rFonts w:ascii="Arial" w:hAnsi="Arial"/>
          <w:color w:val="524959"/>
          <w:w w:val="96"/>
          <w:sz w:val="13"/>
        </w:rPr>
        <w:t>horníkon</w:t>
      </w:r>
      <w:r w:rsidRPr="00BB064C">
        <w:rPr>
          <w:rFonts w:ascii="Arial" w:hAnsi="Arial"/>
          <w:color w:val="524959"/>
          <w:w w:val="97"/>
          <w:sz w:val="13"/>
        </w:rPr>
        <w:t>č</w:t>
      </w:r>
      <w:r w:rsidRPr="00BB064C">
        <w:rPr>
          <w:rFonts w:ascii="Arial" w:hAnsi="Arial"/>
          <w:color w:val="524959"/>
          <w:w w:val="96"/>
          <w:sz w:val="13"/>
        </w:rPr>
        <w:t>etinyvramenní</w:t>
      </w:r>
      <w:r w:rsidRPr="00BB064C">
        <w:rPr>
          <w:rFonts w:ascii="Arial" w:hAnsi="Arial"/>
          <w:color w:val="524959"/>
          <w:spacing w:val="-1"/>
          <w:w w:val="96"/>
          <w:sz w:val="13"/>
        </w:rPr>
        <w:t>m</w:t>
      </w:r>
      <w:r w:rsidRPr="00BB064C">
        <w:rPr>
          <w:rFonts w:ascii="Arial" w:hAnsi="Arial"/>
          <w:color w:val="44364B"/>
          <w:w w:val="96"/>
          <w:sz w:val="13"/>
        </w:rPr>
        <w:t>kl</w:t>
      </w:r>
      <w:r w:rsidRPr="00BB064C">
        <w:rPr>
          <w:rFonts w:ascii="Arial" w:hAnsi="Arial"/>
          <w:color w:val="44364B"/>
          <w:spacing w:val="-11"/>
          <w:w w:val="96"/>
          <w:sz w:val="13"/>
        </w:rPr>
        <w:t>o</w:t>
      </w:r>
      <w:r w:rsidRPr="00BB064C">
        <w:rPr>
          <w:rFonts w:ascii="Arial" w:hAnsi="Arial"/>
          <w:color w:val="605969"/>
          <w:w w:val="96"/>
          <w:sz w:val="13"/>
        </w:rPr>
        <w:t>u</w:t>
      </w:r>
      <w:r w:rsidRPr="00BB064C">
        <w:rPr>
          <w:rFonts w:ascii="Arial" w:hAnsi="Arial"/>
          <w:color w:val="605969"/>
          <w:spacing w:val="-1"/>
          <w:w w:val="96"/>
          <w:sz w:val="13"/>
        </w:rPr>
        <w:t>b</w:t>
      </w:r>
      <w:r w:rsidRPr="00BB064C">
        <w:rPr>
          <w:rFonts w:ascii="Arial" w:hAnsi="Arial"/>
          <w:color w:val="44364B"/>
          <w:spacing w:val="9"/>
          <w:w w:val="96"/>
          <w:sz w:val="13"/>
        </w:rPr>
        <w:t>u</w:t>
      </w:r>
      <w:r w:rsidRPr="00BB064C">
        <w:rPr>
          <w:rFonts w:ascii="Arial" w:hAnsi="Arial"/>
          <w:color w:val="44364B"/>
          <w:w w:val="96"/>
          <w:sz w:val="13"/>
        </w:rPr>
        <w:t>nebo</w:t>
      </w:r>
      <w:r w:rsidRPr="00BB064C">
        <w:rPr>
          <w:rFonts w:ascii="Arial" w:hAnsi="Arial"/>
          <w:color w:val="44364B"/>
          <w:spacing w:val="10"/>
          <w:w w:val="96"/>
          <w:sz w:val="13"/>
        </w:rPr>
        <w:t>v</w:t>
      </w:r>
      <w:r w:rsidRPr="00BB064C">
        <w:rPr>
          <w:rFonts w:ascii="Arial" w:hAnsi="Arial"/>
          <w:color w:val="44364B"/>
          <w:w w:val="101"/>
          <w:sz w:val="13"/>
        </w:rPr>
        <w:t>o</w:t>
      </w:r>
      <w:r w:rsidRPr="00BB064C">
        <w:rPr>
          <w:rFonts w:ascii="Arial" w:hAnsi="Arial"/>
          <w:color w:val="44364B"/>
          <w:spacing w:val="-12"/>
          <w:w w:val="101"/>
          <w:sz w:val="13"/>
        </w:rPr>
        <w:t>b</w:t>
      </w:r>
      <w:r w:rsidRPr="00BB064C">
        <w:rPr>
          <w:rFonts w:ascii="Arial" w:hAnsi="Arial"/>
          <w:color w:val="605969"/>
          <w:w w:val="101"/>
          <w:sz w:val="13"/>
        </w:rPr>
        <w:t>la</w:t>
      </w:r>
      <w:r w:rsidRPr="00BB064C">
        <w:rPr>
          <w:rFonts w:ascii="Arial" w:hAnsi="Arial"/>
          <w:color w:val="605969"/>
          <w:spacing w:val="-34"/>
          <w:w w:val="102"/>
          <w:sz w:val="13"/>
        </w:rPr>
        <w:t>s</w:t>
      </w:r>
      <w:r w:rsidRPr="00BB064C">
        <w:rPr>
          <w:rFonts w:ascii="Arial" w:hAnsi="Arial"/>
          <w:color w:val="44364B"/>
          <w:w w:val="104"/>
          <w:sz w:val="13"/>
        </w:rPr>
        <w:t>ti</w:t>
      </w:r>
      <w:r w:rsidRPr="00BB064C">
        <w:rPr>
          <w:rFonts w:ascii="Arial" w:hAnsi="Arial"/>
          <w:color w:val="44364B"/>
          <w:spacing w:val="-21"/>
          <w:sz w:val="13"/>
        </w:rPr>
        <w:t xml:space="preserve"> </w:t>
      </w:r>
      <w:r w:rsidRPr="00BB064C">
        <w:rPr>
          <w:rFonts w:ascii="Arial" w:hAnsi="Arial"/>
          <w:color w:val="524959"/>
          <w:w w:val="94"/>
          <w:sz w:val="13"/>
        </w:rPr>
        <w:t>mez</w:t>
      </w:r>
      <w:r w:rsidRPr="00BB064C">
        <w:rPr>
          <w:rFonts w:ascii="Arial" w:hAnsi="Arial"/>
          <w:color w:val="524959"/>
          <w:spacing w:val="-1"/>
          <w:w w:val="94"/>
          <w:sz w:val="13"/>
        </w:rPr>
        <w:t>i</w:t>
      </w:r>
      <w:r w:rsidRPr="00BB064C">
        <w:rPr>
          <w:rFonts w:ascii="Arial" w:hAnsi="Arial"/>
          <w:color w:val="44364B"/>
          <w:w w:val="94"/>
          <w:sz w:val="13"/>
        </w:rPr>
        <w:t>loket</w:t>
      </w:r>
      <w:r w:rsidRPr="00BB064C">
        <w:rPr>
          <w:rFonts w:ascii="Arial" w:hAnsi="Arial"/>
          <w:color w:val="44364B"/>
          <w:spacing w:val="10"/>
          <w:w w:val="94"/>
          <w:sz w:val="13"/>
        </w:rPr>
        <w:t>n</w:t>
      </w:r>
      <w:r w:rsidRPr="00BB064C">
        <w:rPr>
          <w:rFonts w:ascii="Arial" w:hAnsi="Arial"/>
          <w:color w:val="605969"/>
          <w:w w:val="94"/>
          <w:sz w:val="13"/>
        </w:rPr>
        <w:t>í</w:t>
      </w:r>
      <w:r w:rsidRPr="00BB064C">
        <w:rPr>
          <w:rFonts w:ascii="Arial" w:hAnsi="Arial"/>
          <w:color w:val="605969"/>
          <w:spacing w:val="6"/>
          <w:w w:val="94"/>
          <w:sz w:val="13"/>
        </w:rPr>
        <w:t>m</w:t>
      </w:r>
      <w:r w:rsidRPr="00BB064C">
        <w:rPr>
          <w:rFonts w:ascii="Arial" w:hAnsi="Arial"/>
          <w:color w:val="524959"/>
          <w:spacing w:val="-2"/>
          <w:w w:val="106"/>
          <w:sz w:val="13"/>
        </w:rPr>
        <w:t>a</w:t>
      </w:r>
      <w:r w:rsidRPr="00BB064C">
        <w:rPr>
          <w:rFonts w:ascii="Arial" w:hAnsi="Arial"/>
          <w:color w:val="605969"/>
          <w:w w:val="106"/>
          <w:sz w:val="13"/>
        </w:rPr>
        <w:t>ra</w:t>
      </w:r>
      <w:r w:rsidRPr="00BB064C">
        <w:rPr>
          <w:rFonts w:ascii="Arial" w:hAnsi="Arial"/>
          <w:color w:val="605969"/>
          <w:spacing w:val="-26"/>
          <w:w w:val="106"/>
          <w:sz w:val="13"/>
        </w:rPr>
        <w:t>m</w:t>
      </w:r>
      <w:r w:rsidRPr="00BB064C">
        <w:rPr>
          <w:rFonts w:ascii="Arial" w:hAnsi="Arial"/>
          <w:color w:val="44364B"/>
          <w:spacing w:val="-12"/>
          <w:w w:val="106"/>
          <w:sz w:val="13"/>
        </w:rPr>
        <w:t>e</w:t>
      </w:r>
      <w:r w:rsidRPr="00BB064C">
        <w:rPr>
          <w:rFonts w:ascii="Arial" w:hAnsi="Arial"/>
          <w:color w:val="605969"/>
          <w:w w:val="106"/>
          <w:sz w:val="13"/>
        </w:rPr>
        <w:t>nní</w:t>
      </w:r>
      <w:r w:rsidRPr="00BB064C">
        <w:rPr>
          <w:rFonts w:ascii="Arial" w:hAnsi="Arial"/>
          <w:color w:val="605969"/>
          <w:spacing w:val="-30"/>
          <w:w w:val="106"/>
          <w:sz w:val="13"/>
        </w:rPr>
        <w:t>m</w:t>
      </w:r>
      <w:r w:rsidRPr="00BB064C">
        <w:rPr>
          <w:rFonts w:ascii="Arial" w:hAnsi="Arial"/>
          <w:color w:val="44364B"/>
          <w:w w:val="106"/>
          <w:sz w:val="13"/>
        </w:rPr>
        <w:t>kloube</w:t>
      </w:r>
      <w:r w:rsidRPr="00BB064C">
        <w:rPr>
          <w:rFonts w:ascii="Arial" w:hAnsi="Arial"/>
          <w:color w:val="44364B"/>
          <w:spacing w:val="-2"/>
          <w:w w:val="106"/>
          <w:sz w:val="13"/>
        </w:rPr>
        <w:t>m</w:t>
      </w:r>
      <w:r w:rsidRPr="00BB064C">
        <w:rPr>
          <w:rFonts w:ascii="Arial" w:hAnsi="Arial"/>
          <w:color w:val="44364B"/>
          <w:spacing w:val="-47"/>
          <w:w w:val="106"/>
          <w:sz w:val="13"/>
        </w:rPr>
        <w:t>-</w:t>
      </w:r>
      <w:r w:rsidRPr="00BB064C">
        <w:rPr>
          <w:rFonts w:ascii="Arial" w:hAnsi="Arial"/>
          <w:color w:val="605969"/>
          <w:w w:val="104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spacing w:before="80"/>
        <w:ind w:left="519" w:hanging="324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605969"/>
          <w:spacing w:val="-22"/>
          <w:w w:val="109"/>
          <w:sz w:val="13"/>
        </w:rPr>
        <w:t>Ú</w:t>
      </w:r>
      <w:r w:rsidRPr="00BB064C">
        <w:rPr>
          <w:rFonts w:ascii="Arial" w:hAnsi="Arial"/>
          <w:color w:val="44364B"/>
          <w:w w:val="109"/>
          <w:sz w:val="13"/>
        </w:rPr>
        <w:t>p</w:t>
      </w:r>
      <w:r w:rsidRPr="00BB064C">
        <w:rPr>
          <w:rFonts w:ascii="Arial" w:hAnsi="Arial"/>
          <w:color w:val="44364B"/>
          <w:spacing w:val="-22"/>
          <w:w w:val="109"/>
          <w:sz w:val="13"/>
        </w:rPr>
        <w:t>l</w:t>
      </w:r>
      <w:r w:rsidRPr="00BB064C">
        <w:rPr>
          <w:rFonts w:ascii="Arial" w:hAnsi="Arial"/>
          <w:color w:val="605969"/>
          <w:w w:val="109"/>
          <w:sz w:val="13"/>
        </w:rPr>
        <w:t>náztu</w:t>
      </w:r>
      <w:r w:rsidRPr="00BB064C">
        <w:rPr>
          <w:rFonts w:ascii="Arial" w:hAnsi="Arial"/>
          <w:color w:val="605969"/>
          <w:spacing w:val="-59"/>
          <w:w w:val="109"/>
          <w:sz w:val="13"/>
        </w:rPr>
        <w:t>h</w:t>
      </w:r>
      <w:r w:rsidRPr="00BB064C">
        <w:rPr>
          <w:rFonts w:ascii="Arial" w:hAnsi="Arial"/>
          <w:color w:val="44364B"/>
          <w:spacing w:val="2"/>
          <w:w w:val="109"/>
          <w:sz w:val="13"/>
        </w:rPr>
        <w:t>l</w:t>
      </w:r>
      <w:r w:rsidRPr="00BB064C">
        <w:rPr>
          <w:rFonts w:ascii="Arial" w:hAnsi="Arial"/>
          <w:color w:val="44364B"/>
          <w:w w:val="91"/>
          <w:sz w:val="13"/>
        </w:rPr>
        <w:t>os</w:t>
      </w:r>
      <w:r w:rsidRPr="00BB064C">
        <w:rPr>
          <w:rFonts w:ascii="Arial" w:hAnsi="Arial"/>
          <w:color w:val="44364B"/>
          <w:spacing w:val="6"/>
          <w:w w:val="91"/>
          <w:sz w:val="13"/>
        </w:rPr>
        <w:t>t</w:t>
      </w:r>
      <w:r w:rsidRPr="00BB064C">
        <w:rPr>
          <w:rFonts w:ascii="Arial" w:hAnsi="Arial"/>
          <w:color w:val="605969"/>
          <w:w w:val="91"/>
          <w:sz w:val="13"/>
        </w:rPr>
        <w:t>ra</w:t>
      </w:r>
      <w:r w:rsidRPr="00BB064C">
        <w:rPr>
          <w:rFonts w:ascii="Arial" w:hAnsi="Arial"/>
          <w:color w:val="605969"/>
          <w:spacing w:val="-3"/>
          <w:w w:val="91"/>
          <w:sz w:val="13"/>
        </w:rPr>
        <w:t>m</w:t>
      </w:r>
      <w:r w:rsidRPr="00BB064C">
        <w:rPr>
          <w:rFonts w:ascii="Arial" w:hAnsi="Arial"/>
          <w:color w:val="605969"/>
          <w:w w:val="104"/>
          <w:sz w:val="13"/>
        </w:rPr>
        <w:t>ene</w:t>
      </w:r>
      <w:r w:rsidRPr="00BB064C">
        <w:rPr>
          <w:rFonts w:ascii="Arial" w:hAnsi="Arial"/>
          <w:color w:val="605969"/>
          <w:spacing w:val="-20"/>
          <w:w w:val="104"/>
          <w:sz w:val="13"/>
        </w:rPr>
        <w:t>v</w:t>
      </w:r>
      <w:r w:rsidRPr="00BB064C">
        <w:rPr>
          <w:rFonts w:ascii="Arial" w:hAnsi="Arial"/>
          <w:color w:val="44364B"/>
          <w:w w:val="90"/>
          <w:sz w:val="13"/>
        </w:rPr>
        <w:t>nepříznivé</w:t>
      </w:r>
      <w:r w:rsidRPr="00BB064C">
        <w:rPr>
          <w:rFonts w:ascii="Arial" w:hAnsi="Arial"/>
          <w:color w:val="44364B"/>
          <w:spacing w:val="5"/>
          <w:w w:val="90"/>
          <w:sz w:val="13"/>
        </w:rPr>
        <w:t>m</w:t>
      </w:r>
      <w:r w:rsidRPr="00BB064C">
        <w:rPr>
          <w:rFonts w:ascii="Arial" w:hAnsi="Arial"/>
          <w:color w:val="524959"/>
          <w:w w:val="91"/>
          <w:sz w:val="13"/>
        </w:rPr>
        <w:t>postavení</w:t>
      </w:r>
      <w:r w:rsidRPr="00BB064C">
        <w:rPr>
          <w:rFonts w:ascii="Arial" w:hAnsi="Arial"/>
          <w:color w:val="524959"/>
          <w:spacing w:val="2"/>
          <w:w w:val="91"/>
          <w:sz w:val="13"/>
        </w:rPr>
        <w:t>(</w:t>
      </w:r>
      <w:r w:rsidRPr="00BB064C">
        <w:rPr>
          <w:rFonts w:ascii="Arial" w:hAnsi="Arial"/>
          <w:color w:val="605969"/>
          <w:w w:val="91"/>
          <w:sz w:val="13"/>
        </w:rPr>
        <w:t>ú</w:t>
      </w:r>
      <w:r w:rsidRPr="00BB064C">
        <w:rPr>
          <w:rFonts w:ascii="Arial" w:hAnsi="Arial"/>
          <w:color w:val="605969"/>
          <w:spacing w:val="-3"/>
          <w:w w:val="91"/>
          <w:sz w:val="13"/>
        </w:rPr>
        <w:t>p</w:t>
      </w:r>
      <w:r w:rsidRPr="00BB064C">
        <w:rPr>
          <w:rFonts w:ascii="Arial" w:hAnsi="Arial"/>
          <w:color w:val="44364B"/>
          <w:w w:val="91"/>
          <w:sz w:val="13"/>
        </w:rPr>
        <w:t>lná</w:t>
      </w:r>
      <w:r w:rsidRPr="00BB064C">
        <w:rPr>
          <w:rFonts w:ascii="Arial" w:hAnsi="Arial"/>
          <w:color w:val="44364B"/>
          <w:spacing w:val="-23"/>
          <w:sz w:val="13"/>
        </w:rPr>
        <w:t xml:space="preserve"> </w:t>
      </w:r>
      <w:r w:rsidRPr="00BB064C">
        <w:rPr>
          <w:rFonts w:ascii="Arial" w:hAnsi="Arial"/>
          <w:color w:val="524959"/>
          <w:w w:val="92"/>
          <w:sz w:val="13"/>
        </w:rPr>
        <w:t>abdukoe,addukc</w:t>
      </w:r>
      <w:r w:rsidRPr="00BB064C">
        <w:rPr>
          <w:rFonts w:ascii="Arial" w:hAnsi="Arial"/>
          <w:color w:val="524959"/>
          <w:spacing w:val="-17"/>
          <w:w w:val="92"/>
          <w:sz w:val="13"/>
        </w:rPr>
        <w:t>e</w:t>
      </w:r>
      <w:r w:rsidRPr="00BB064C">
        <w:rPr>
          <w:rFonts w:ascii="Arial" w:hAnsi="Arial"/>
          <w:color w:val="44364B"/>
          <w:w w:val="99"/>
          <w:sz w:val="13"/>
        </w:rPr>
        <w:t>neb</w:t>
      </w:r>
      <w:r w:rsidRPr="00BB064C">
        <w:rPr>
          <w:rFonts w:ascii="Arial" w:hAnsi="Arial"/>
          <w:color w:val="44364B"/>
          <w:spacing w:val="-10"/>
          <w:w w:val="99"/>
          <w:sz w:val="13"/>
        </w:rPr>
        <w:t>o</w:t>
      </w:r>
      <w:r w:rsidRPr="00BB064C">
        <w:rPr>
          <w:rFonts w:ascii="Arial" w:hAnsi="Arial"/>
          <w:color w:val="524959"/>
          <w:w w:val="94"/>
          <w:sz w:val="13"/>
        </w:rPr>
        <w:t>postaveníji</w:t>
      </w:r>
      <w:r w:rsidRPr="00BB064C">
        <w:rPr>
          <w:rFonts w:ascii="Arial" w:hAnsi="Arial"/>
          <w:color w:val="524959"/>
          <w:spacing w:val="7"/>
          <w:w w:val="94"/>
          <w:sz w:val="13"/>
        </w:rPr>
        <w:t>m</w:t>
      </w:r>
      <w:r w:rsidRPr="00BB064C">
        <w:rPr>
          <w:rFonts w:ascii="Arial" w:hAnsi="Arial"/>
          <w:color w:val="524959"/>
          <w:w w:val="94"/>
          <w:sz w:val="13"/>
        </w:rPr>
        <w:t>bHzk</w:t>
      </w:r>
      <w:r w:rsidRPr="00BB064C">
        <w:rPr>
          <w:rFonts w:ascii="Arial" w:hAnsi="Arial"/>
          <w:color w:val="524959"/>
          <w:spacing w:val="-6"/>
          <w:w w:val="94"/>
          <w:sz w:val="13"/>
        </w:rPr>
        <w:t>á</w:t>
      </w:r>
      <w:r w:rsidRPr="00BB064C">
        <w:rPr>
          <w:rFonts w:ascii="Arial" w:hAnsi="Arial"/>
          <w:color w:val="24212D"/>
          <w:spacing w:val="-38"/>
          <w:w w:val="98"/>
          <w:sz w:val="13"/>
        </w:rPr>
        <w:t>-</w:t>
      </w:r>
      <w:r w:rsidRPr="00BB064C">
        <w:rPr>
          <w:rFonts w:ascii="Arial" w:hAnsi="Arial"/>
          <w:color w:val="524959"/>
          <w:spacing w:val="5"/>
          <w:w w:val="94"/>
          <w:sz w:val="13"/>
        </w:rPr>
        <w:t>)</w:t>
      </w:r>
      <w:r w:rsidRPr="00BB064C">
        <w:rPr>
          <w:rFonts w:ascii="Arial" w:hAnsi="Arial"/>
          <w:color w:val="524959"/>
          <w:w w:val="98"/>
          <w:sz w:val="13"/>
        </w:rPr>
        <w:t>v</w:t>
      </w:r>
      <w:r w:rsidRPr="00BB064C">
        <w:rPr>
          <w:rFonts w:ascii="Arial" w:hAnsi="Arial"/>
          <w:color w:val="524959"/>
          <w:spacing w:val="-12"/>
          <w:w w:val="98"/>
          <w:sz w:val="13"/>
        </w:rPr>
        <w:t>p</w:t>
      </w:r>
      <w:r w:rsidRPr="00BB064C">
        <w:rPr>
          <w:rFonts w:ascii="Arial" w:hAnsi="Arial"/>
          <w:color w:val="524959"/>
          <w:w w:val="105"/>
          <w:sz w:val="13"/>
        </w:rPr>
        <w:t>ravo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spacing w:before="6" w:line="220" w:lineRule="exact"/>
        <w:ind w:left="519" w:right="8" w:hanging="324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605969"/>
          <w:sz w:val="13"/>
        </w:rPr>
        <w:t>Ú</w:t>
      </w:r>
      <w:r w:rsidRPr="00BB064C">
        <w:rPr>
          <w:rFonts w:ascii="Arial" w:hAnsi="Arial"/>
          <w:color w:val="44364B"/>
          <w:sz w:val="13"/>
        </w:rPr>
        <w:t>pl</w:t>
      </w:r>
      <w:r w:rsidRPr="00BB064C">
        <w:rPr>
          <w:rFonts w:ascii="Arial" w:hAnsi="Arial"/>
          <w:color w:val="605969"/>
          <w:sz w:val="13"/>
        </w:rPr>
        <w:t>ná</w:t>
      </w:r>
      <w:r w:rsidRPr="00BB064C">
        <w:rPr>
          <w:rFonts w:ascii="Arial" w:hAnsi="Arial"/>
          <w:color w:val="524959"/>
          <w:sz w:val="13"/>
        </w:rPr>
        <w:t>ztuhlost</w:t>
      </w:r>
      <w:r w:rsidRPr="00BB064C">
        <w:rPr>
          <w:rFonts w:ascii="Arial" w:hAnsi="Arial"/>
          <w:color w:val="605969"/>
          <w:sz w:val="13"/>
        </w:rPr>
        <w:t>rame</w:t>
      </w:r>
      <w:r w:rsidRPr="00BB064C">
        <w:rPr>
          <w:rFonts w:ascii="Arial" w:hAnsi="Arial"/>
          <w:color w:val="44364B"/>
          <w:sz w:val="13"/>
        </w:rPr>
        <w:t>ne</w:t>
      </w:r>
      <w:r w:rsidRPr="00BB064C">
        <w:rPr>
          <w:rFonts w:ascii="Arial" w:hAnsi="Arial"/>
          <w:color w:val="524959"/>
          <w:sz w:val="13"/>
        </w:rPr>
        <w:t>vnepříznivémpostavení</w:t>
      </w:r>
      <w:r w:rsidRPr="00BB064C">
        <w:rPr>
          <w:rFonts w:ascii="Arial" w:hAnsi="Arial"/>
          <w:color w:val="605969"/>
          <w:sz w:val="13"/>
        </w:rPr>
        <w:t>(úplnáa</w:t>
      </w:r>
      <w:r w:rsidRPr="00BB064C">
        <w:rPr>
          <w:rFonts w:ascii="Arial" w:hAnsi="Arial"/>
          <w:color w:val="44364B"/>
          <w:sz w:val="13"/>
        </w:rPr>
        <w:t>bd</w:t>
      </w:r>
      <w:r w:rsidRPr="00BB064C">
        <w:rPr>
          <w:rFonts w:ascii="Arial" w:hAnsi="Arial"/>
          <w:color w:val="605969"/>
          <w:sz w:val="13"/>
        </w:rPr>
        <w:t>u</w:t>
      </w:r>
      <w:r w:rsidRPr="00BB064C">
        <w:rPr>
          <w:rFonts w:ascii="Arial" w:hAnsi="Arial"/>
          <w:color w:val="44364B"/>
          <w:sz w:val="13"/>
        </w:rPr>
        <w:t>k</w:t>
      </w:r>
      <w:r w:rsidRPr="00BB064C">
        <w:rPr>
          <w:rFonts w:ascii="Arial" w:hAnsi="Arial"/>
          <w:color w:val="605969"/>
          <w:sz w:val="13"/>
        </w:rPr>
        <w:t>,</w:t>
      </w:r>
      <w:r w:rsidRPr="00BB064C">
        <w:rPr>
          <w:rFonts w:ascii="Arial" w:hAnsi="Arial"/>
          <w:color w:val="44364B"/>
          <w:sz w:val="13"/>
        </w:rPr>
        <w:t>ce</w:t>
      </w:r>
      <w:r w:rsidRPr="00BB064C">
        <w:rPr>
          <w:rFonts w:ascii="Arial" w:hAnsi="Arial"/>
          <w:color w:val="524959"/>
          <w:sz w:val="13"/>
        </w:rPr>
        <w:t>addukoe</w:t>
      </w:r>
      <w:r w:rsidRPr="00BB064C">
        <w:rPr>
          <w:rFonts w:ascii="Arial" w:hAnsi="Arial"/>
          <w:color w:val="605969"/>
          <w:sz w:val="13"/>
        </w:rPr>
        <w:t>nebo</w:t>
      </w:r>
      <w:r w:rsidRPr="00BB064C">
        <w:rPr>
          <w:rFonts w:ascii="Arial" w:hAnsi="Arial"/>
          <w:color w:val="524959"/>
          <w:sz w:val="13"/>
        </w:rPr>
        <w:t xml:space="preserve">postavení </w:t>
      </w:r>
      <w:r w:rsidRPr="00BB064C">
        <w:rPr>
          <w:rFonts w:ascii="Arial" w:hAnsi="Arial"/>
          <w:color w:val="605969"/>
          <w:sz w:val="13"/>
        </w:rPr>
        <w:t>j</w:t>
      </w:r>
      <w:r w:rsidRPr="00BB064C">
        <w:rPr>
          <w:rFonts w:ascii="Arial" w:hAnsi="Arial"/>
          <w:color w:val="44364B"/>
          <w:sz w:val="13"/>
        </w:rPr>
        <w:t>imb</w:t>
      </w:r>
      <w:r w:rsidRPr="00BB064C">
        <w:rPr>
          <w:rFonts w:ascii="Arial" w:hAnsi="Arial"/>
          <w:color w:val="605969"/>
          <w:sz w:val="13"/>
        </w:rPr>
        <w:t>lízká)</w:t>
      </w:r>
      <w:r w:rsidRPr="00BB064C">
        <w:rPr>
          <w:rFonts w:ascii="Arial" w:hAnsi="Arial"/>
          <w:color w:val="24212D"/>
          <w:sz w:val="13"/>
        </w:rPr>
        <w:t>-</w:t>
      </w:r>
      <w:r w:rsidRPr="00BB064C">
        <w:rPr>
          <w:rFonts w:ascii="Arial" w:hAnsi="Arial"/>
          <w:color w:val="524959"/>
          <w:sz w:val="13"/>
        </w:rPr>
        <w:t xml:space="preserve">vlevo </w:t>
      </w:r>
      <w:r w:rsidRPr="00BB064C">
        <w:rPr>
          <w:rFonts w:ascii="Arial" w:hAnsi="Arial"/>
          <w:color w:val="605969"/>
          <w:spacing w:val="-2"/>
          <w:w w:val="95"/>
          <w:sz w:val="13"/>
        </w:rPr>
        <w:t>Ú</w:t>
      </w:r>
      <w:r w:rsidRPr="00BB064C">
        <w:rPr>
          <w:rFonts w:ascii="Arial" w:hAnsi="Arial"/>
          <w:color w:val="44364B"/>
          <w:spacing w:val="-2"/>
          <w:w w:val="95"/>
          <w:sz w:val="13"/>
        </w:rPr>
        <w:t>pl</w:t>
      </w:r>
      <w:r w:rsidRPr="00BB064C">
        <w:rPr>
          <w:rFonts w:ascii="Arial" w:hAnsi="Arial"/>
          <w:color w:val="605969"/>
          <w:spacing w:val="-2"/>
          <w:w w:val="95"/>
          <w:sz w:val="13"/>
        </w:rPr>
        <w:t>ná</w:t>
      </w:r>
      <w:r w:rsidRPr="00BB064C">
        <w:rPr>
          <w:rFonts w:ascii="Arial" w:hAnsi="Arial"/>
          <w:color w:val="524959"/>
          <w:spacing w:val="-2"/>
          <w:w w:val="95"/>
          <w:sz w:val="13"/>
        </w:rPr>
        <w:t>ztuhlostramenev</w:t>
      </w:r>
      <w:r w:rsidRPr="00BB064C">
        <w:rPr>
          <w:rFonts w:ascii="Arial" w:hAnsi="Arial"/>
          <w:color w:val="44364B"/>
          <w:spacing w:val="-2"/>
          <w:w w:val="95"/>
          <w:sz w:val="13"/>
        </w:rPr>
        <w:t>p</w:t>
      </w:r>
      <w:r w:rsidRPr="00BB064C">
        <w:rPr>
          <w:rFonts w:ascii="Arial" w:hAnsi="Arial"/>
          <w:color w:val="605969"/>
          <w:spacing w:val="-2"/>
          <w:w w:val="95"/>
          <w:sz w:val="13"/>
        </w:rPr>
        <w:t>ff</w:t>
      </w:r>
      <w:r w:rsidRPr="00BB064C">
        <w:rPr>
          <w:rFonts w:ascii="Arial" w:hAnsi="Arial"/>
          <w:color w:val="524959"/>
          <w:spacing w:val="-2"/>
          <w:w w:val="95"/>
          <w:sz w:val="13"/>
        </w:rPr>
        <w:t>znivémpostavení</w:t>
      </w:r>
      <w:r w:rsidRPr="00BB064C">
        <w:rPr>
          <w:rFonts w:ascii="Arial" w:hAnsi="Arial"/>
          <w:color w:val="44364B"/>
          <w:spacing w:val="-2"/>
          <w:w w:val="95"/>
          <w:sz w:val="13"/>
        </w:rPr>
        <w:t>nebo</w:t>
      </w:r>
      <w:r w:rsidRPr="00BB064C">
        <w:rPr>
          <w:rFonts w:ascii="Arial" w:hAnsi="Arial"/>
          <w:color w:val="524959"/>
          <w:spacing w:val="-2"/>
          <w:w w:val="95"/>
          <w:sz w:val="13"/>
        </w:rPr>
        <w:t>v</w:t>
      </w:r>
      <w:r w:rsidRPr="00BB064C">
        <w:rPr>
          <w:rFonts w:ascii="Arial" w:hAnsi="Arial"/>
          <w:color w:val="44364B"/>
          <w:spacing w:val="-2"/>
          <w:w w:val="95"/>
          <w:sz w:val="13"/>
        </w:rPr>
        <w:t>postave</w:t>
      </w:r>
      <w:r w:rsidRPr="00BB064C">
        <w:rPr>
          <w:rFonts w:ascii="Arial" w:hAnsi="Arial"/>
          <w:color w:val="605969"/>
          <w:spacing w:val="-2"/>
          <w:w w:val="95"/>
          <w:sz w:val="13"/>
        </w:rPr>
        <w:t>níj</w:t>
      </w:r>
      <w:r w:rsidRPr="00BB064C">
        <w:rPr>
          <w:rFonts w:ascii="Arial" w:hAnsi="Arial"/>
          <w:color w:val="44364B"/>
          <w:spacing w:val="-2"/>
          <w:w w:val="95"/>
          <w:sz w:val="13"/>
        </w:rPr>
        <w:t>emu</w:t>
      </w:r>
      <w:r w:rsidRPr="00BB064C">
        <w:rPr>
          <w:rFonts w:ascii="Arial" w:hAnsi="Arial"/>
          <w:color w:val="524959"/>
          <w:spacing w:val="-2"/>
          <w:w w:val="95"/>
          <w:sz w:val="13"/>
        </w:rPr>
        <w:t>blízkém</w:t>
      </w:r>
      <w:r w:rsidRPr="00BB064C">
        <w:rPr>
          <w:rFonts w:ascii="Arial" w:hAnsi="Arial"/>
          <w:color w:val="605969"/>
          <w:spacing w:val="-2"/>
          <w:w w:val="95"/>
          <w:sz w:val="13"/>
        </w:rPr>
        <w:t>(odtaž</w:t>
      </w:r>
      <w:r w:rsidRPr="00BB064C">
        <w:rPr>
          <w:rFonts w:ascii="Arial" w:hAnsi="Arial"/>
          <w:color w:val="44364B"/>
          <w:spacing w:val="-2"/>
          <w:w w:val="95"/>
          <w:sz w:val="13"/>
        </w:rPr>
        <w:t>en</w:t>
      </w:r>
      <w:r w:rsidRPr="00BB064C">
        <w:rPr>
          <w:rFonts w:ascii="Arial" w:hAnsi="Arial"/>
          <w:color w:val="605969"/>
          <w:spacing w:val="-2"/>
          <w:w w:val="95"/>
          <w:sz w:val="13"/>
        </w:rPr>
        <w:t>í</w:t>
      </w:r>
      <w:r w:rsidRPr="00BB064C">
        <w:rPr>
          <w:rFonts w:ascii="Arial" w:hAnsi="Arial"/>
          <w:color w:val="44364B"/>
          <w:spacing w:val="-2"/>
          <w:w w:val="95"/>
          <w:sz w:val="13"/>
        </w:rPr>
        <w:t>502</w:t>
      </w:r>
      <w:r w:rsidRPr="00BB064C">
        <w:rPr>
          <w:rFonts w:ascii="Arial" w:hAnsi="Arial"/>
          <w:color w:val="524959"/>
          <w:spacing w:val="-2"/>
          <w:w w:val="95"/>
          <w:sz w:val="13"/>
        </w:rPr>
        <w:t>až702,</w:t>
      </w:r>
      <w:r w:rsidRPr="00BB064C">
        <w:rPr>
          <w:rFonts w:ascii="Arial" w:hAnsi="Arial"/>
          <w:color w:val="44364B"/>
          <w:spacing w:val="-2"/>
          <w:w w:val="95"/>
          <w:sz w:val="13"/>
        </w:rPr>
        <w:t>p</w:t>
      </w:r>
      <w:r w:rsidRPr="00BB064C">
        <w:rPr>
          <w:rFonts w:ascii="Arial" w:hAnsi="Arial"/>
          <w:color w:val="605969"/>
          <w:spacing w:val="-2"/>
          <w:w w:val="95"/>
          <w:sz w:val="13"/>
        </w:rPr>
        <w:t>ř</w:t>
      </w:r>
      <w:r w:rsidRPr="00BB064C">
        <w:rPr>
          <w:rFonts w:ascii="Arial" w:hAnsi="Arial"/>
          <w:color w:val="44364B"/>
          <w:spacing w:val="-2"/>
          <w:w w:val="95"/>
          <w:sz w:val="13"/>
        </w:rPr>
        <w:t>edpaže</w:t>
      </w:r>
      <w:r w:rsidRPr="00BB064C">
        <w:rPr>
          <w:rFonts w:ascii="Arial" w:hAnsi="Arial"/>
          <w:color w:val="605969"/>
          <w:spacing w:val="-2"/>
          <w:w w:val="95"/>
          <w:sz w:val="13"/>
        </w:rPr>
        <w:t>ní</w:t>
      </w:r>
      <w:r w:rsidRPr="00BB064C">
        <w:rPr>
          <w:rFonts w:ascii="Arial" w:hAnsi="Arial"/>
          <w:color w:val="524959"/>
          <w:spacing w:val="-2"/>
          <w:w w:val="95"/>
          <w:sz w:val="13"/>
        </w:rPr>
        <w:t>402až</w:t>
      </w:r>
      <w:r w:rsidRPr="00BB064C">
        <w:rPr>
          <w:rFonts w:ascii="Arial" w:hAnsi="Arial"/>
          <w:color w:val="44364B"/>
          <w:spacing w:val="-2"/>
          <w:w w:val="95"/>
          <w:sz w:val="13"/>
        </w:rPr>
        <w:t>452</w:t>
      </w:r>
      <w:r w:rsidRPr="00BB064C">
        <w:rPr>
          <w:rFonts w:ascii="Arial" w:hAnsi="Arial"/>
          <w:color w:val="524959"/>
          <w:spacing w:val="-2"/>
          <w:w w:val="95"/>
          <w:sz w:val="13"/>
        </w:rPr>
        <w:t>a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19"/>
        </w:tabs>
        <w:spacing w:line="153" w:lineRule="exact"/>
        <w:ind w:left="518" w:hanging="323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24959"/>
          <w:w w:val="105"/>
          <w:sz w:val="13"/>
        </w:rPr>
        <w:t>vnitřní</w:t>
      </w:r>
      <w:r w:rsidRPr="00BB064C">
        <w:rPr>
          <w:rFonts w:ascii="Arial" w:hAnsi="Arial"/>
          <w:color w:val="2D385B"/>
          <w:w w:val="105"/>
          <w:sz w:val="13"/>
        </w:rPr>
        <w:t>ro</w:t>
      </w:r>
      <w:r w:rsidRPr="00BB064C">
        <w:rPr>
          <w:rFonts w:ascii="Arial" w:hAnsi="Arial"/>
          <w:color w:val="524959"/>
          <w:w w:val="105"/>
          <w:sz w:val="13"/>
        </w:rPr>
        <w:t>tace</w:t>
      </w:r>
      <w:r w:rsidRPr="00BB064C">
        <w:rPr>
          <w:rFonts w:ascii="Arial" w:hAnsi="Arial"/>
          <w:color w:val="44364B"/>
          <w:w w:val="105"/>
          <w:sz w:val="13"/>
        </w:rPr>
        <w:t>202)-vpravo</w:t>
      </w:r>
    </w:p>
    <w:p w:rsidR="00C2547A" w:rsidRPr="00BB064C" w:rsidRDefault="00BB064C">
      <w:pPr>
        <w:spacing w:before="70" w:line="125" w:lineRule="exact"/>
        <w:ind w:left="519"/>
        <w:rPr>
          <w:rFonts w:ascii="Arial" w:hAnsi="Arial"/>
          <w:sz w:val="13"/>
        </w:rPr>
      </w:pPr>
      <w:r w:rsidRPr="00BB064C">
        <w:rPr>
          <w:rFonts w:ascii="Arial" w:hAnsi="Arial"/>
          <w:color w:val="605969"/>
          <w:spacing w:val="-2"/>
          <w:w w:val="95"/>
          <w:sz w:val="13"/>
        </w:rPr>
        <w:t>Ú</w:t>
      </w:r>
      <w:r w:rsidRPr="00BB064C">
        <w:rPr>
          <w:rFonts w:ascii="Arial" w:hAnsi="Arial"/>
          <w:color w:val="44364B"/>
          <w:spacing w:val="-2"/>
          <w:w w:val="95"/>
          <w:sz w:val="13"/>
        </w:rPr>
        <w:t>pl</w:t>
      </w:r>
      <w:r w:rsidRPr="00BB064C">
        <w:rPr>
          <w:rFonts w:ascii="Arial" w:hAnsi="Arial"/>
          <w:color w:val="605969"/>
          <w:spacing w:val="-2"/>
          <w:w w:val="95"/>
          <w:sz w:val="13"/>
        </w:rPr>
        <w:t>ná</w:t>
      </w:r>
      <w:r w:rsidRPr="00BB064C">
        <w:rPr>
          <w:rFonts w:ascii="Arial" w:hAnsi="Arial"/>
          <w:color w:val="524959"/>
          <w:spacing w:val="-2"/>
          <w:w w:val="95"/>
          <w:sz w:val="13"/>
        </w:rPr>
        <w:t>ztuhlostramenev</w:t>
      </w:r>
      <w:r w:rsidRPr="00BB064C">
        <w:rPr>
          <w:rFonts w:ascii="Arial" w:hAnsi="Arial"/>
          <w:color w:val="44364B"/>
          <w:spacing w:val="-2"/>
          <w:w w:val="95"/>
          <w:sz w:val="13"/>
        </w:rPr>
        <w:t>p</w:t>
      </w:r>
      <w:r w:rsidRPr="00BB064C">
        <w:rPr>
          <w:rFonts w:ascii="Arial" w:hAnsi="Arial"/>
          <w:color w:val="605969"/>
          <w:spacing w:val="-2"/>
          <w:w w:val="95"/>
          <w:sz w:val="13"/>
        </w:rPr>
        <w:t>ff</w:t>
      </w:r>
      <w:r w:rsidRPr="00BB064C">
        <w:rPr>
          <w:rFonts w:ascii="Arial" w:hAnsi="Arial"/>
          <w:color w:val="524959"/>
          <w:spacing w:val="-2"/>
          <w:w w:val="95"/>
          <w:sz w:val="13"/>
        </w:rPr>
        <w:t>znivémpostavení</w:t>
      </w:r>
      <w:r w:rsidRPr="00BB064C">
        <w:rPr>
          <w:rFonts w:ascii="Arial" w:hAnsi="Arial"/>
          <w:color w:val="44364B"/>
          <w:spacing w:val="-2"/>
          <w:w w:val="95"/>
          <w:sz w:val="13"/>
        </w:rPr>
        <w:t>nebo</w:t>
      </w:r>
      <w:r w:rsidRPr="00BB064C">
        <w:rPr>
          <w:rFonts w:ascii="Arial" w:hAnsi="Arial"/>
          <w:color w:val="524959"/>
          <w:spacing w:val="-2"/>
          <w:w w:val="95"/>
          <w:sz w:val="13"/>
        </w:rPr>
        <w:t>v</w:t>
      </w:r>
      <w:r w:rsidRPr="00BB064C">
        <w:rPr>
          <w:rFonts w:ascii="Arial" w:hAnsi="Arial"/>
          <w:color w:val="44364B"/>
          <w:spacing w:val="-2"/>
          <w:w w:val="95"/>
          <w:sz w:val="13"/>
        </w:rPr>
        <w:t>postave</w:t>
      </w:r>
      <w:r w:rsidRPr="00BB064C">
        <w:rPr>
          <w:rFonts w:ascii="Arial" w:hAnsi="Arial"/>
          <w:color w:val="605969"/>
          <w:spacing w:val="-2"/>
          <w:w w:val="95"/>
          <w:sz w:val="13"/>
        </w:rPr>
        <w:t>níj</w:t>
      </w:r>
      <w:r w:rsidRPr="00BB064C">
        <w:rPr>
          <w:rFonts w:ascii="Arial" w:hAnsi="Arial"/>
          <w:color w:val="44364B"/>
          <w:spacing w:val="-2"/>
          <w:w w:val="95"/>
          <w:sz w:val="13"/>
        </w:rPr>
        <w:t>emu</w:t>
      </w:r>
      <w:r w:rsidRPr="00BB064C">
        <w:rPr>
          <w:rFonts w:ascii="Arial" w:hAnsi="Arial"/>
          <w:color w:val="524959"/>
          <w:spacing w:val="-2"/>
          <w:w w:val="95"/>
          <w:sz w:val="13"/>
        </w:rPr>
        <w:t>blízkém</w:t>
      </w:r>
      <w:r w:rsidRPr="00BB064C">
        <w:rPr>
          <w:rFonts w:ascii="Arial" w:hAnsi="Arial"/>
          <w:color w:val="605969"/>
          <w:spacing w:val="-2"/>
          <w:w w:val="95"/>
          <w:sz w:val="13"/>
        </w:rPr>
        <w:t>(</w:t>
      </w:r>
      <w:r w:rsidRPr="00BB064C">
        <w:rPr>
          <w:rFonts w:ascii="Arial" w:hAnsi="Arial"/>
          <w:color w:val="524959"/>
          <w:spacing w:val="-2"/>
          <w:w w:val="95"/>
          <w:sz w:val="13"/>
        </w:rPr>
        <w:t>odtažení502až</w:t>
      </w:r>
      <w:r w:rsidRPr="00BB064C">
        <w:rPr>
          <w:rFonts w:ascii="Arial" w:hAnsi="Arial"/>
          <w:color w:val="44364B"/>
          <w:spacing w:val="-2"/>
          <w:w w:val="95"/>
          <w:sz w:val="13"/>
        </w:rPr>
        <w:t>702</w:t>
      </w:r>
      <w:r w:rsidRPr="00BB064C">
        <w:rPr>
          <w:rFonts w:ascii="Arial" w:hAnsi="Arial"/>
          <w:color w:val="605969"/>
          <w:spacing w:val="-2"/>
          <w:w w:val="95"/>
          <w:sz w:val="13"/>
        </w:rPr>
        <w:t xml:space="preserve">,    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p</w:t>
      </w:r>
      <w:r w:rsidRPr="00BB064C">
        <w:rPr>
          <w:rFonts w:ascii="Arial" w:hAnsi="Arial"/>
          <w:color w:val="605969"/>
          <w:spacing w:val="-1"/>
          <w:w w:val="95"/>
          <w:sz w:val="13"/>
        </w:rPr>
        <w:t>ř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edpaže</w:t>
      </w:r>
      <w:r w:rsidRPr="00BB064C">
        <w:rPr>
          <w:rFonts w:ascii="Arial" w:hAnsi="Arial"/>
          <w:color w:val="605969"/>
          <w:spacing w:val="-1"/>
          <w:w w:val="95"/>
          <w:sz w:val="13"/>
        </w:rPr>
        <w:t>ní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402a</w:t>
      </w:r>
      <w:r w:rsidRPr="00BB064C">
        <w:rPr>
          <w:rFonts w:ascii="Arial" w:hAnsi="Arial"/>
          <w:color w:val="605969"/>
          <w:spacing w:val="-1"/>
          <w:w w:val="95"/>
          <w:sz w:val="13"/>
        </w:rPr>
        <w:t>ž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452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a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19"/>
        </w:tabs>
        <w:spacing w:line="195" w:lineRule="exact"/>
        <w:ind w:left="518" w:hanging="323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24959"/>
          <w:spacing w:val="-1"/>
          <w:sz w:val="13"/>
        </w:rPr>
        <w:t>vnitřní</w:t>
      </w:r>
      <w:r w:rsidRPr="00BB064C">
        <w:rPr>
          <w:rFonts w:ascii="Arial" w:hAnsi="Arial"/>
          <w:color w:val="2D385B"/>
          <w:spacing w:val="-1"/>
          <w:sz w:val="13"/>
        </w:rPr>
        <w:t>ro</w:t>
      </w:r>
      <w:r w:rsidRPr="00BB064C">
        <w:rPr>
          <w:rFonts w:ascii="Arial" w:hAnsi="Arial"/>
          <w:color w:val="524959"/>
          <w:spacing w:val="-1"/>
          <w:sz w:val="13"/>
        </w:rPr>
        <w:t>tace</w:t>
      </w:r>
      <w:r w:rsidRPr="00BB064C">
        <w:rPr>
          <w:rFonts w:ascii="Arial" w:hAnsi="Arial"/>
          <w:color w:val="44364B"/>
          <w:spacing w:val="-1"/>
          <w:sz w:val="13"/>
        </w:rPr>
        <w:t>202</w:t>
      </w:r>
      <w:r w:rsidRPr="00BB064C">
        <w:rPr>
          <w:rFonts w:ascii="Arial" w:hAnsi="Arial"/>
          <w:color w:val="605969"/>
          <w:spacing w:val="-1"/>
          <w:sz w:val="13"/>
        </w:rPr>
        <w:t>)</w:t>
      </w:r>
      <w:r w:rsidRPr="00BB064C">
        <w:rPr>
          <w:rFonts w:ascii="Arial" w:hAnsi="Arial"/>
          <w:color w:val="605969"/>
          <w:spacing w:val="26"/>
          <w:sz w:val="13"/>
        </w:rPr>
        <w:t xml:space="preserve"> </w:t>
      </w:r>
      <w:r w:rsidRPr="00BB064C">
        <w:rPr>
          <w:rFonts w:ascii="Arial" w:hAnsi="Arial"/>
          <w:color w:val="44364B"/>
          <w:sz w:val="13"/>
        </w:rPr>
        <w:t>-vlevo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4"/>
        </w:tabs>
        <w:spacing w:before="71"/>
        <w:ind w:hanging="328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pacing w:val="-6"/>
          <w:w w:val="95"/>
          <w:position w:val="1"/>
          <w:sz w:val="13"/>
        </w:rPr>
        <w:t>Omeze</w:t>
      </w:r>
      <w:r w:rsidRPr="00BB064C">
        <w:rPr>
          <w:rFonts w:ascii="Arial" w:hAnsi="Arial"/>
          <w:color w:val="605969"/>
          <w:spacing w:val="-6"/>
          <w:w w:val="95"/>
          <w:position w:val="1"/>
          <w:sz w:val="13"/>
        </w:rPr>
        <w:t>ní</w:t>
      </w:r>
      <w:r w:rsidRPr="00BB064C">
        <w:rPr>
          <w:rFonts w:ascii="Arial" w:hAnsi="Arial"/>
          <w:color w:val="605969"/>
          <w:spacing w:val="-20"/>
          <w:w w:val="95"/>
          <w:position w:val="1"/>
          <w:sz w:val="13"/>
        </w:rPr>
        <w:t xml:space="preserve"> </w:t>
      </w:r>
      <w:r w:rsidRPr="00BB064C">
        <w:rPr>
          <w:rFonts w:ascii="Arial" w:hAnsi="Arial"/>
          <w:color w:val="524959"/>
          <w:w w:val="95"/>
          <w:position w:val="1"/>
          <w:sz w:val="13"/>
        </w:rPr>
        <w:t>pohyblivostiramennlhokloubu</w:t>
      </w:r>
      <w:r w:rsidRPr="00BB064C">
        <w:rPr>
          <w:rFonts w:ascii="Arial" w:hAnsi="Arial"/>
          <w:color w:val="605969"/>
          <w:w w:val="95"/>
          <w:position w:val="1"/>
          <w:sz w:val="13"/>
        </w:rPr>
        <w:t>lehkého</w:t>
      </w:r>
      <w:r w:rsidRPr="00BB064C">
        <w:rPr>
          <w:rFonts w:ascii="Arial" w:hAnsi="Arial"/>
          <w:color w:val="524959"/>
          <w:w w:val="95"/>
          <w:position w:val="1"/>
          <w:sz w:val="13"/>
        </w:rPr>
        <w:t>stupně-vpravo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4"/>
        </w:tabs>
        <w:spacing w:before="60"/>
        <w:ind w:hanging="328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pacing w:val="-6"/>
          <w:sz w:val="13"/>
        </w:rPr>
        <w:t>Omeze</w:t>
      </w:r>
      <w:r w:rsidRPr="00BB064C">
        <w:rPr>
          <w:rFonts w:ascii="Arial" w:hAnsi="Arial"/>
          <w:color w:val="605969"/>
          <w:spacing w:val="-6"/>
          <w:sz w:val="13"/>
        </w:rPr>
        <w:t>nípohybl</w:t>
      </w:r>
      <w:r w:rsidRPr="00BB064C">
        <w:rPr>
          <w:rFonts w:ascii="Arial" w:hAnsi="Arial"/>
          <w:color w:val="44364B"/>
          <w:spacing w:val="-6"/>
          <w:sz w:val="13"/>
        </w:rPr>
        <w:t>ivost</w:t>
      </w:r>
      <w:r w:rsidRPr="00BB064C">
        <w:rPr>
          <w:rFonts w:ascii="Arial" w:hAnsi="Arial"/>
          <w:color w:val="605969"/>
          <w:spacing w:val="-6"/>
          <w:sz w:val="13"/>
        </w:rPr>
        <w:t xml:space="preserve">i  </w:t>
      </w:r>
      <w:r w:rsidRPr="00BB064C">
        <w:rPr>
          <w:rFonts w:ascii="Arial" w:hAnsi="Arial"/>
          <w:color w:val="605969"/>
          <w:spacing w:val="21"/>
          <w:sz w:val="13"/>
        </w:rPr>
        <w:t xml:space="preserve"> </w:t>
      </w:r>
      <w:r w:rsidRPr="00BB064C">
        <w:rPr>
          <w:rFonts w:ascii="Arial" w:hAnsi="Arial"/>
          <w:color w:val="605969"/>
          <w:spacing w:val="-6"/>
          <w:sz w:val="13"/>
        </w:rPr>
        <w:t>ramen</w:t>
      </w:r>
      <w:r w:rsidRPr="00BB064C">
        <w:rPr>
          <w:rFonts w:ascii="Arial" w:hAnsi="Arial"/>
          <w:color w:val="44364B"/>
          <w:spacing w:val="-6"/>
          <w:sz w:val="13"/>
        </w:rPr>
        <w:t>n</w:t>
      </w:r>
      <w:r w:rsidRPr="00BB064C">
        <w:rPr>
          <w:rFonts w:ascii="Arial" w:hAnsi="Arial"/>
          <w:color w:val="605969"/>
          <w:spacing w:val="-6"/>
          <w:sz w:val="13"/>
        </w:rPr>
        <w:t>lholdo</w:t>
      </w:r>
      <w:r w:rsidRPr="00BB064C">
        <w:rPr>
          <w:rFonts w:ascii="Arial" w:hAnsi="Arial"/>
          <w:color w:val="44364B"/>
          <w:spacing w:val="-6"/>
          <w:sz w:val="13"/>
        </w:rPr>
        <w:t>ub</w:t>
      </w:r>
      <w:r w:rsidRPr="00BB064C">
        <w:rPr>
          <w:rFonts w:ascii="Arial" w:hAnsi="Arial"/>
          <w:color w:val="605969"/>
          <w:spacing w:val="-6"/>
          <w:sz w:val="13"/>
        </w:rPr>
        <w:t>ulehké</w:t>
      </w:r>
      <w:r w:rsidRPr="00BB064C">
        <w:rPr>
          <w:rFonts w:ascii="Arial" w:hAnsi="Arial"/>
          <w:color w:val="44364B"/>
          <w:spacing w:val="-6"/>
          <w:sz w:val="13"/>
        </w:rPr>
        <w:t>hostupně-</w:t>
      </w:r>
      <w:r w:rsidRPr="00BB064C">
        <w:rPr>
          <w:rFonts w:ascii="Arial" w:hAnsi="Arial"/>
          <w:color w:val="605969"/>
          <w:spacing w:val="-6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4"/>
        </w:tabs>
        <w:spacing w:before="70"/>
        <w:ind w:hanging="328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98"/>
          <w:sz w:val="13"/>
        </w:rPr>
        <w:t>O</w:t>
      </w:r>
      <w:r w:rsidRPr="00BB064C">
        <w:rPr>
          <w:rFonts w:ascii="Arial" w:hAnsi="Arial"/>
          <w:color w:val="44364B"/>
          <w:spacing w:val="-16"/>
          <w:w w:val="98"/>
          <w:sz w:val="13"/>
        </w:rPr>
        <w:t>m</w:t>
      </w:r>
      <w:r w:rsidRPr="00BB064C">
        <w:rPr>
          <w:rFonts w:ascii="Arial" w:hAnsi="Arial"/>
          <w:color w:val="44364B"/>
          <w:w w:val="90"/>
          <w:sz w:val="13"/>
        </w:rPr>
        <w:t>ez</w:t>
      </w:r>
      <w:r w:rsidRPr="00BB064C">
        <w:rPr>
          <w:rFonts w:ascii="Arial" w:hAnsi="Arial"/>
          <w:color w:val="44364B"/>
          <w:spacing w:val="-25"/>
          <w:w w:val="90"/>
          <w:sz w:val="13"/>
        </w:rPr>
        <w:t>e</w:t>
      </w:r>
      <w:r w:rsidRPr="00BB064C">
        <w:rPr>
          <w:rFonts w:ascii="Arial" w:hAnsi="Arial"/>
          <w:color w:val="605969"/>
          <w:w w:val="90"/>
          <w:sz w:val="13"/>
        </w:rPr>
        <w:t>n</w:t>
      </w:r>
      <w:r w:rsidRPr="00BB064C">
        <w:rPr>
          <w:rFonts w:ascii="Arial" w:hAnsi="Arial"/>
          <w:color w:val="605969"/>
          <w:spacing w:val="9"/>
          <w:w w:val="90"/>
          <w:sz w:val="13"/>
        </w:rPr>
        <w:t>í</w:t>
      </w:r>
      <w:r w:rsidRPr="00BB064C">
        <w:rPr>
          <w:rFonts w:ascii="Arial" w:hAnsi="Arial"/>
          <w:color w:val="605969"/>
          <w:w w:val="104"/>
          <w:sz w:val="13"/>
        </w:rPr>
        <w:t>po</w:t>
      </w:r>
      <w:r w:rsidRPr="00BB064C">
        <w:rPr>
          <w:rFonts w:ascii="Arial" w:hAnsi="Arial"/>
          <w:color w:val="605969"/>
          <w:spacing w:val="-32"/>
          <w:w w:val="104"/>
          <w:sz w:val="13"/>
        </w:rPr>
        <w:t>h</w:t>
      </w:r>
      <w:r w:rsidRPr="00BB064C">
        <w:rPr>
          <w:rFonts w:ascii="Arial" w:hAnsi="Arial"/>
          <w:color w:val="605969"/>
          <w:sz w:val="13"/>
        </w:rPr>
        <w:t>yb</w:t>
      </w:r>
      <w:r w:rsidRPr="00BB064C">
        <w:rPr>
          <w:rFonts w:ascii="Arial" w:hAnsi="Arial"/>
          <w:color w:val="605969"/>
          <w:spacing w:val="-15"/>
          <w:sz w:val="13"/>
        </w:rPr>
        <w:t>l</w:t>
      </w:r>
      <w:r w:rsidRPr="00BB064C">
        <w:rPr>
          <w:rFonts w:ascii="Arial" w:hAnsi="Arial"/>
          <w:color w:val="44364B"/>
          <w:spacing w:val="-3"/>
          <w:sz w:val="13"/>
        </w:rPr>
        <w:t>i</w:t>
      </w:r>
      <w:r w:rsidRPr="00BB064C">
        <w:rPr>
          <w:rFonts w:ascii="Arial" w:hAnsi="Arial"/>
          <w:color w:val="44364B"/>
          <w:w w:val="95"/>
          <w:sz w:val="13"/>
        </w:rPr>
        <w:t>vos</w:t>
      </w:r>
      <w:r w:rsidRPr="00BB064C">
        <w:rPr>
          <w:rFonts w:ascii="Arial" w:hAnsi="Arial"/>
          <w:color w:val="44364B"/>
          <w:spacing w:val="-16"/>
          <w:w w:val="95"/>
          <w:sz w:val="13"/>
        </w:rPr>
        <w:t>t</w:t>
      </w:r>
      <w:r w:rsidRPr="00BB064C">
        <w:rPr>
          <w:rFonts w:ascii="Arial" w:hAnsi="Arial"/>
          <w:color w:val="605969"/>
          <w:w w:val="95"/>
          <w:sz w:val="13"/>
        </w:rPr>
        <w:t>i</w:t>
      </w:r>
      <w:r w:rsidRPr="00BB064C">
        <w:rPr>
          <w:rFonts w:ascii="Arial" w:hAnsi="Arial"/>
          <w:color w:val="605969"/>
          <w:spacing w:val="-25"/>
          <w:sz w:val="13"/>
        </w:rPr>
        <w:t xml:space="preserve"> </w:t>
      </w:r>
      <w:r w:rsidRPr="00BB064C">
        <w:rPr>
          <w:rFonts w:ascii="Arial" w:hAnsi="Arial"/>
          <w:color w:val="605969"/>
          <w:w w:val="105"/>
          <w:sz w:val="13"/>
        </w:rPr>
        <w:t>r</w:t>
      </w:r>
      <w:r w:rsidRPr="00BB064C">
        <w:rPr>
          <w:rFonts w:ascii="Arial" w:hAnsi="Arial"/>
          <w:color w:val="605969"/>
          <w:spacing w:val="-13"/>
          <w:w w:val="105"/>
          <w:sz w:val="13"/>
        </w:rPr>
        <w:t>a</w:t>
      </w:r>
      <w:r w:rsidRPr="00BB064C">
        <w:rPr>
          <w:rFonts w:ascii="Arial" w:hAnsi="Arial"/>
          <w:color w:val="605969"/>
          <w:w w:val="99"/>
          <w:sz w:val="13"/>
        </w:rPr>
        <w:t>me</w:t>
      </w:r>
      <w:r w:rsidRPr="00BB064C">
        <w:rPr>
          <w:rFonts w:ascii="Arial" w:hAnsi="Arial"/>
          <w:color w:val="605969"/>
          <w:spacing w:val="-23"/>
          <w:w w:val="99"/>
          <w:sz w:val="13"/>
        </w:rPr>
        <w:t>n</w:t>
      </w:r>
      <w:r w:rsidRPr="00BB064C">
        <w:rPr>
          <w:rFonts w:ascii="Arial" w:hAnsi="Arial"/>
          <w:color w:val="44364B"/>
          <w:spacing w:val="-2"/>
          <w:w w:val="99"/>
          <w:sz w:val="13"/>
        </w:rPr>
        <w:t>n</w:t>
      </w:r>
      <w:r w:rsidRPr="00BB064C">
        <w:rPr>
          <w:rFonts w:ascii="Arial" w:hAnsi="Arial"/>
          <w:color w:val="605969"/>
          <w:w w:val="103"/>
          <w:sz w:val="13"/>
        </w:rPr>
        <w:t>lh</w:t>
      </w:r>
      <w:r w:rsidRPr="00BB064C">
        <w:rPr>
          <w:rFonts w:ascii="Arial" w:hAnsi="Arial"/>
          <w:color w:val="605969"/>
          <w:spacing w:val="-1"/>
          <w:w w:val="103"/>
          <w:sz w:val="13"/>
        </w:rPr>
        <w:t>o</w:t>
      </w:r>
      <w:r w:rsidRPr="00BB064C">
        <w:rPr>
          <w:rFonts w:ascii="Arial" w:hAnsi="Arial"/>
          <w:color w:val="524959"/>
          <w:w w:val="103"/>
          <w:sz w:val="13"/>
        </w:rPr>
        <w:t>kloubustře</w:t>
      </w:r>
      <w:r w:rsidRPr="00BB064C">
        <w:rPr>
          <w:rFonts w:ascii="Arial" w:hAnsi="Arial"/>
          <w:color w:val="524959"/>
          <w:spacing w:val="-2"/>
          <w:w w:val="103"/>
          <w:sz w:val="13"/>
        </w:rPr>
        <w:t>d</w:t>
      </w:r>
      <w:r w:rsidRPr="00BB064C">
        <w:rPr>
          <w:rFonts w:ascii="Arial" w:hAnsi="Arial"/>
          <w:color w:val="524959"/>
          <w:spacing w:val="-75"/>
          <w:w w:val="103"/>
          <w:sz w:val="13"/>
        </w:rPr>
        <w:t>n</w:t>
      </w:r>
      <w:r w:rsidRPr="00BB064C">
        <w:rPr>
          <w:rFonts w:ascii="Arial" w:hAnsi="Arial"/>
          <w:color w:val="524959"/>
          <w:w w:val="109"/>
          <w:sz w:val="13"/>
        </w:rPr>
        <w:t>lh</w:t>
      </w:r>
      <w:r w:rsidRPr="00BB064C">
        <w:rPr>
          <w:rFonts w:ascii="Arial" w:hAnsi="Arial"/>
          <w:color w:val="524959"/>
          <w:spacing w:val="-7"/>
          <w:w w:val="109"/>
          <w:sz w:val="13"/>
        </w:rPr>
        <w:t>o</w:t>
      </w:r>
      <w:r w:rsidRPr="00BB064C">
        <w:rPr>
          <w:rFonts w:ascii="Arial" w:hAnsi="Arial"/>
          <w:color w:val="524959"/>
          <w:w w:val="101"/>
          <w:sz w:val="13"/>
        </w:rPr>
        <w:t>st</w:t>
      </w:r>
      <w:r w:rsidRPr="00BB064C">
        <w:rPr>
          <w:rFonts w:ascii="Arial" w:hAnsi="Arial"/>
          <w:color w:val="524959"/>
          <w:spacing w:val="-22"/>
          <w:w w:val="101"/>
          <w:sz w:val="13"/>
        </w:rPr>
        <w:t>u</w:t>
      </w:r>
      <w:r w:rsidRPr="00BB064C">
        <w:rPr>
          <w:rFonts w:ascii="Arial" w:hAnsi="Arial"/>
          <w:color w:val="524959"/>
          <w:w w:val="107"/>
          <w:sz w:val="13"/>
        </w:rPr>
        <w:t>pn</w:t>
      </w:r>
      <w:r w:rsidRPr="00BB064C">
        <w:rPr>
          <w:rFonts w:ascii="Arial" w:hAnsi="Arial"/>
          <w:color w:val="524959"/>
          <w:spacing w:val="-20"/>
          <w:w w:val="107"/>
          <w:sz w:val="13"/>
        </w:rPr>
        <w:t>ě</w:t>
      </w:r>
      <w:r w:rsidRPr="00BB064C">
        <w:rPr>
          <w:rFonts w:ascii="Arial" w:hAnsi="Arial"/>
          <w:color w:val="24212D"/>
          <w:spacing w:val="5"/>
          <w:w w:val="107"/>
          <w:sz w:val="13"/>
        </w:rPr>
        <w:t>-</w:t>
      </w:r>
      <w:r w:rsidRPr="00BB064C">
        <w:rPr>
          <w:rFonts w:ascii="Arial" w:hAnsi="Arial"/>
          <w:color w:val="524959"/>
          <w:w w:val="107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4"/>
        </w:tabs>
        <w:spacing w:before="80"/>
        <w:ind w:hanging="328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pacing w:val="-6"/>
          <w:w w:val="95"/>
          <w:sz w:val="13"/>
        </w:rPr>
        <w:t>Omeze</w:t>
      </w:r>
      <w:r w:rsidRPr="00BB064C">
        <w:rPr>
          <w:rFonts w:ascii="Arial" w:hAnsi="Arial"/>
          <w:color w:val="605969"/>
          <w:spacing w:val="-6"/>
          <w:w w:val="95"/>
          <w:sz w:val="13"/>
        </w:rPr>
        <w:t>nípohybl</w:t>
      </w:r>
      <w:r w:rsidRPr="00BB064C">
        <w:rPr>
          <w:rFonts w:ascii="Arial" w:hAnsi="Arial"/>
          <w:color w:val="44364B"/>
          <w:spacing w:val="-6"/>
          <w:w w:val="95"/>
          <w:sz w:val="13"/>
        </w:rPr>
        <w:t>ivost</w:t>
      </w:r>
      <w:r w:rsidRPr="00BB064C">
        <w:rPr>
          <w:rFonts w:ascii="Arial" w:hAnsi="Arial"/>
          <w:color w:val="605969"/>
          <w:spacing w:val="-6"/>
          <w:w w:val="95"/>
          <w:sz w:val="13"/>
        </w:rPr>
        <w:t xml:space="preserve">i   </w:t>
      </w:r>
      <w:r w:rsidRPr="00BB064C">
        <w:rPr>
          <w:rFonts w:ascii="Arial" w:hAnsi="Arial"/>
          <w:color w:val="605969"/>
          <w:spacing w:val="-4"/>
          <w:w w:val="95"/>
          <w:sz w:val="13"/>
        </w:rPr>
        <w:t xml:space="preserve"> </w:t>
      </w:r>
      <w:r w:rsidRPr="00BB064C">
        <w:rPr>
          <w:rFonts w:ascii="Arial" w:hAnsi="Arial"/>
          <w:color w:val="605969"/>
          <w:spacing w:val="-1"/>
          <w:w w:val="95"/>
          <w:sz w:val="13"/>
        </w:rPr>
        <w:t>ramen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n</w:t>
      </w:r>
      <w:r w:rsidRPr="00BB064C">
        <w:rPr>
          <w:rFonts w:ascii="Arial" w:hAnsi="Arial"/>
          <w:color w:val="605969"/>
          <w:spacing w:val="-1"/>
          <w:w w:val="95"/>
          <w:sz w:val="13"/>
        </w:rPr>
        <w:t>lho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kloubustředníhostupně-vlevo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4"/>
        </w:tabs>
        <w:spacing w:before="70"/>
        <w:ind w:hanging="328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98"/>
          <w:sz w:val="13"/>
        </w:rPr>
        <w:t>O</w:t>
      </w:r>
      <w:r w:rsidRPr="00BB064C">
        <w:rPr>
          <w:rFonts w:ascii="Arial" w:hAnsi="Arial"/>
          <w:color w:val="44364B"/>
          <w:spacing w:val="-16"/>
          <w:w w:val="98"/>
          <w:sz w:val="13"/>
        </w:rPr>
        <w:t>m</w:t>
      </w:r>
      <w:r w:rsidRPr="00BB064C">
        <w:rPr>
          <w:rFonts w:ascii="Arial" w:hAnsi="Arial"/>
          <w:color w:val="44364B"/>
          <w:w w:val="90"/>
          <w:sz w:val="13"/>
        </w:rPr>
        <w:t>ez</w:t>
      </w:r>
      <w:r w:rsidRPr="00BB064C">
        <w:rPr>
          <w:rFonts w:ascii="Arial" w:hAnsi="Arial"/>
          <w:color w:val="44364B"/>
          <w:spacing w:val="-25"/>
          <w:w w:val="90"/>
          <w:sz w:val="13"/>
        </w:rPr>
        <w:t>e</w:t>
      </w:r>
      <w:r w:rsidRPr="00BB064C">
        <w:rPr>
          <w:rFonts w:ascii="Arial" w:hAnsi="Arial"/>
          <w:color w:val="605969"/>
          <w:w w:val="90"/>
          <w:sz w:val="13"/>
        </w:rPr>
        <w:t>n</w:t>
      </w:r>
      <w:r w:rsidRPr="00BB064C">
        <w:rPr>
          <w:rFonts w:ascii="Arial" w:hAnsi="Arial"/>
          <w:color w:val="605969"/>
          <w:spacing w:val="9"/>
          <w:w w:val="90"/>
          <w:sz w:val="13"/>
        </w:rPr>
        <w:t>í</w:t>
      </w:r>
      <w:r w:rsidRPr="00BB064C">
        <w:rPr>
          <w:rFonts w:ascii="Arial" w:hAnsi="Arial"/>
          <w:color w:val="44364B"/>
          <w:w w:val="104"/>
          <w:sz w:val="13"/>
        </w:rPr>
        <w:t>p</w:t>
      </w:r>
      <w:r w:rsidRPr="00BB064C">
        <w:rPr>
          <w:rFonts w:ascii="Arial" w:hAnsi="Arial"/>
          <w:color w:val="44364B"/>
          <w:spacing w:val="-22"/>
          <w:w w:val="104"/>
          <w:sz w:val="13"/>
        </w:rPr>
        <w:t>o</w:t>
      </w:r>
      <w:r w:rsidRPr="00BB064C">
        <w:rPr>
          <w:rFonts w:ascii="Arial" w:hAnsi="Arial"/>
          <w:color w:val="605969"/>
          <w:w w:val="104"/>
          <w:sz w:val="13"/>
        </w:rPr>
        <w:t>hyb</w:t>
      </w:r>
      <w:r w:rsidRPr="00BB064C">
        <w:rPr>
          <w:rFonts w:ascii="Arial" w:hAnsi="Arial"/>
          <w:color w:val="605969"/>
          <w:spacing w:val="-4"/>
          <w:w w:val="104"/>
          <w:sz w:val="13"/>
        </w:rPr>
        <w:t>l</w:t>
      </w:r>
      <w:r w:rsidRPr="00BB064C">
        <w:rPr>
          <w:rFonts w:ascii="Arial" w:hAnsi="Arial"/>
          <w:color w:val="605969"/>
          <w:spacing w:val="-59"/>
          <w:w w:val="95"/>
          <w:sz w:val="13"/>
        </w:rPr>
        <w:t>v</w:t>
      </w:r>
      <w:r w:rsidRPr="00BB064C">
        <w:rPr>
          <w:rFonts w:ascii="Arial" w:hAnsi="Arial"/>
          <w:color w:val="605969"/>
          <w:w w:val="104"/>
          <w:sz w:val="13"/>
        </w:rPr>
        <w:t>i</w:t>
      </w:r>
      <w:r w:rsidRPr="00BB064C">
        <w:rPr>
          <w:rFonts w:ascii="Arial" w:hAnsi="Arial"/>
          <w:color w:val="605969"/>
          <w:spacing w:val="-8"/>
          <w:sz w:val="13"/>
        </w:rPr>
        <w:t xml:space="preserve"> </w:t>
      </w:r>
      <w:r w:rsidRPr="00BB064C">
        <w:rPr>
          <w:rFonts w:ascii="Arial" w:hAnsi="Arial"/>
          <w:color w:val="605969"/>
          <w:w w:val="94"/>
          <w:sz w:val="13"/>
        </w:rPr>
        <w:t>ost</w:t>
      </w:r>
      <w:r w:rsidRPr="00BB064C">
        <w:rPr>
          <w:rFonts w:ascii="Arial" w:hAnsi="Arial"/>
          <w:color w:val="605969"/>
          <w:spacing w:val="-1"/>
          <w:w w:val="94"/>
          <w:sz w:val="13"/>
        </w:rPr>
        <w:t>i</w:t>
      </w:r>
      <w:r w:rsidRPr="00BB064C">
        <w:rPr>
          <w:rFonts w:ascii="Arial" w:hAnsi="Arial"/>
          <w:color w:val="524959"/>
          <w:w w:val="92"/>
          <w:sz w:val="13"/>
        </w:rPr>
        <w:t>ramenního</w:t>
      </w:r>
      <w:r w:rsidRPr="00BB064C">
        <w:rPr>
          <w:rFonts w:ascii="Arial" w:hAnsi="Arial"/>
          <w:color w:val="524959"/>
          <w:spacing w:val="-17"/>
          <w:sz w:val="13"/>
        </w:rPr>
        <w:t xml:space="preserve"> </w:t>
      </w:r>
      <w:r w:rsidRPr="00BB064C">
        <w:rPr>
          <w:rFonts w:ascii="Arial" w:hAnsi="Arial"/>
          <w:color w:val="605969"/>
          <w:w w:val="105"/>
          <w:sz w:val="13"/>
        </w:rPr>
        <w:t>ld</w:t>
      </w:r>
      <w:r w:rsidRPr="00BB064C">
        <w:rPr>
          <w:rFonts w:ascii="Arial" w:hAnsi="Arial"/>
          <w:color w:val="605969"/>
          <w:spacing w:val="-34"/>
          <w:w w:val="105"/>
          <w:sz w:val="13"/>
        </w:rPr>
        <w:t>o</w:t>
      </w:r>
      <w:r w:rsidRPr="00BB064C">
        <w:rPr>
          <w:rFonts w:ascii="Arial" w:hAnsi="Arial"/>
          <w:color w:val="44364B"/>
          <w:w w:val="105"/>
          <w:sz w:val="13"/>
        </w:rPr>
        <w:t>ubut</w:t>
      </w:r>
      <w:r w:rsidRPr="00BB064C">
        <w:rPr>
          <w:rFonts w:ascii="Arial" w:hAnsi="Arial"/>
          <w:color w:val="44364B"/>
          <w:spacing w:val="-28"/>
          <w:w w:val="105"/>
          <w:sz w:val="13"/>
        </w:rPr>
        <w:t>ě</w:t>
      </w:r>
      <w:r w:rsidRPr="00BB064C">
        <w:rPr>
          <w:rFonts w:ascii="Arial" w:hAnsi="Arial"/>
          <w:color w:val="605969"/>
          <w:w w:val="107"/>
          <w:sz w:val="13"/>
        </w:rPr>
        <w:t>!</w:t>
      </w:r>
      <w:r w:rsidRPr="00BB064C">
        <w:rPr>
          <w:rFonts w:ascii="Arial" w:hAnsi="Arial"/>
          <w:color w:val="605969"/>
          <w:spacing w:val="7"/>
          <w:w w:val="107"/>
          <w:sz w:val="13"/>
        </w:rPr>
        <w:t>k</w:t>
      </w:r>
      <w:r w:rsidRPr="00BB064C">
        <w:rPr>
          <w:rFonts w:ascii="Arial" w:hAnsi="Arial"/>
          <w:color w:val="605969"/>
          <w:w w:val="104"/>
          <w:sz w:val="13"/>
        </w:rPr>
        <w:t>éh</w:t>
      </w:r>
      <w:r w:rsidRPr="00BB064C">
        <w:rPr>
          <w:rFonts w:ascii="Arial" w:hAnsi="Arial"/>
          <w:color w:val="605969"/>
          <w:spacing w:val="-7"/>
          <w:w w:val="104"/>
          <w:sz w:val="13"/>
        </w:rPr>
        <w:t>o</w:t>
      </w:r>
      <w:r w:rsidRPr="00BB064C">
        <w:rPr>
          <w:rFonts w:ascii="Arial" w:hAnsi="Arial"/>
          <w:color w:val="524959"/>
          <w:w w:val="94"/>
          <w:sz w:val="13"/>
        </w:rPr>
        <w:t>stupně-vpravo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4"/>
        </w:tabs>
        <w:spacing w:before="70"/>
        <w:ind w:hanging="328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98"/>
          <w:sz w:val="13"/>
        </w:rPr>
        <w:t>O</w:t>
      </w:r>
      <w:r w:rsidRPr="00BB064C">
        <w:rPr>
          <w:rFonts w:ascii="Arial" w:hAnsi="Arial"/>
          <w:color w:val="44364B"/>
          <w:spacing w:val="-16"/>
          <w:w w:val="98"/>
          <w:sz w:val="13"/>
        </w:rPr>
        <w:t>m</w:t>
      </w:r>
      <w:r w:rsidRPr="00BB064C">
        <w:rPr>
          <w:rFonts w:ascii="Arial" w:hAnsi="Arial"/>
          <w:color w:val="44364B"/>
          <w:w w:val="90"/>
          <w:sz w:val="13"/>
        </w:rPr>
        <w:t>ez</w:t>
      </w:r>
      <w:r w:rsidRPr="00BB064C">
        <w:rPr>
          <w:rFonts w:ascii="Arial" w:hAnsi="Arial"/>
          <w:color w:val="44364B"/>
          <w:spacing w:val="-25"/>
          <w:w w:val="90"/>
          <w:sz w:val="13"/>
        </w:rPr>
        <w:t>e</w:t>
      </w:r>
      <w:r w:rsidRPr="00BB064C">
        <w:rPr>
          <w:rFonts w:ascii="Arial" w:hAnsi="Arial"/>
          <w:color w:val="605969"/>
          <w:w w:val="90"/>
          <w:sz w:val="13"/>
        </w:rPr>
        <w:t>n</w:t>
      </w:r>
      <w:r w:rsidRPr="00BB064C">
        <w:rPr>
          <w:rFonts w:ascii="Arial" w:hAnsi="Arial"/>
          <w:color w:val="605969"/>
          <w:spacing w:val="9"/>
          <w:w w:val="90"/>
          <w:sz w:val="13"/>
        </w:rPr>
        <w:t>í</w:t>
      </w:r>
      <w:r w:rsidRPr="00BB064C">
        <w:rPr>
          <w:rFonts w:ascii="Arial" w:hAnsi="Arial"/>
          <w:color w:val="44364B"/>
          <w:w w:val="104"/>
          <w:sz w:val="13"/>
        </w:rPr>
        <w:t>p</w:t>
      </w:r>
      <w:r w:rsidRPr="00BB064C">
        <w:rPr>
          <w:rFonts w:ascii="Arial" w:hAnsi="Arial"/>
          <w:color w:val="44364B"/>
          <w:spacing w:val="-22"/>
          <w:w w:val="104"/>
          <w:sz w:val="13"/>
        </w:rPr>
        <w:t>o</w:t>
      </w:r>
      <w:r w:rsidRPr="00BB064C">
        <w:rPr>
          <w:rFonts w:ascii="Arial" w:hAnsi="Arial"/>
          <w:color w:val="605969"/>
          <w:w w:val="104"/>
          <w:sz w:val="13"/>
        </w:rPr>
        <w:t>hyb</w:t>
      </w:r>
      <w:r w:rsidRPr="00BB064C">
        <w:rPr>
          <w:rFonts w:ascii="Arial" w:hAnsi="Arial"/>
          <w:color w:val="605969"/>
          <w:spacing w:val="-4"/>
          <w:w w:val="104"/>
          <w:sz w:val="13"/>
        </w:rPr>
        <w:t>l</w:t>
      </w:r>
      <w:r w:rsidRPr="00BB064C">
        <w:rPr>
          <w:rFonts w:ascii="Arial" w:hAnsi="Arial"/>
          <w:color w:val="605969"/>
          <w:spacing w:val="-59"/>
          <w:w w:val="95"/>
          <w:sz w:val="13"/>
        </w:rPr>
        <w:t>v</w:t>
      </w:r>
      <w:r w:rsidRPr="00BB064C">
        <w:rPr>
          <w:rFonts w:ascii="Arial" w:hAnsi="Arial"/>
          <w:color w:val="605969"/>
          <w:w w:val="104"/>
          <w:sz w:val="13"/>
        </w:rPr>
        <w:t>i</w:t>
      </w:r>
      <w:r w:rsidRPr="00BB064C">
        <w:rPr>
          <w:rFonts w:ascii="Arial" w:hAnsi="Arial"/>
          <w:color w:val="605969"/>
          <w:spacing w:val="-8"/>
          <w:sz w:val="13"/>
        </w:rPr>
        <w:t xml:space="preserve"> </w:t>
      </w:r>
      <w:r w:rsidRPr="00BB064C">
        <w:rPr>
          <w:rFonts w:ascii="Arial" w:hAnsi="Arial"/>
          <w:color w:val="605969"/>
          <w:w w:val="94"/>
          <w:sz w:val="13"/>
        </w:rPr>
        <w:t>ost</w:t>
      </w:r>
      <w:r w:rsidRPr="00BB064C">
        <w:rPr>
          <w:rFonts w:ascii="Arial" w:hAnsi="Arial"/>
          <w:color w:val="605969"/>
          <w:spacing w:val="-1"/>
          <w:w w:val="94"/>
          <w:sz w:val="13"/>
        </w:rPr>
        <w:t>i</w:t>
      </w:r>
      <w:r w:rsidRPr="00BB064C">
        <w:rPr>
          <w:rFonts w:ascii="Arial" w:hAnsi="Arial"/>
          <w:color w:val="524959"/>
          <w:w w:val="92"/>
          <w:sz w:val="13"/>
        </w:rPr>
        <w:t>ramenního</w:t>
      </w:r>
      <w:r w:rsidRPr="00BB064C">
        <w:rPr>
          <w:rFonts w:ascii="Arial" w:hAnsi="Arial"/>
          <w:color w:val="524959"/>
          <w:spacing w:val="-17"/>
          <w:sz w:val="13"/>
        </w:rPr>
        <w:t xml:space="preserve"> </w:t>
      </w:r>
      <w:r w:rsidRPr="00BB064C">
        <w:rPr>
          <w:rFonts w:ascii="Arial" w:hAnsi="Arial"/>
          <w:color w:val="524959"/>
          <w:w w:val="105"/>
          <w:sz w:val="13"/>
        </w:rPr>
        <w:t>ldoubut</w:t>
      </w:r>
      <w:r w:rsidRPr="00BB064C">
        <w:rPr>
          <w:rFonts w:ascii="Arial" w:hAnsi="Arial"/>
          <w:color w:val="524959"/>
          <w:spacing w:val="-43"/>
          <w:w w:val="105"/>
          <w:sz w:val="13"/>
        </w:rPr>
        <w:t>ě</w:t>
      </w:r>
      <w:r w:rsidRPr="00BB064C">
        <w:rPr>
          <w:rFonts w:ascii="Arial" w:hAnsi="Arial"/>
          <w:color w:val="524959"/>
          <w:w w:val="92"/>
          <w:sz w:val="13"/>
        </w:rPr>
        <w:t>žkéhost</w:t>
      </w:r>
      <w:r w:rsidRPr="00BB064C">
        <w:rPr>
          <w:rFonts w:ascii="Arial" w:hAnsi="Arial"/>
          <w:color w:val="524959"/>
          <w:spacing w:val="-9"/>
          <w:w w:val="92"/>
          <w:sz w:val="13"/>
        </w:rPr>
        <w:t>u</w:t>
      </w:r>
      <w:r w:rsidRPr="00BB064C">
        <w:rPr>
          <w:rFonts w:ascii="Arial" w:hAnsi="Arial"/>
          <w:color w:val="524959"/>
          <w:w w:val="107"/>
          <w:sz w:val="13"/>
        </w:rPr>
        <w:t>pn</w:t>
      </w:r>
      <w:r w:rsidRPr="00BB064C">
        <w:rPr>
          <w:rFonts w:ascii="Arial" w:hAnsi="Arial"/>
          <w:color w:val="524959"/>
          <w:spacing w:val="-20"/>
          <w:w w:val="107"/>
          <w:sz w:val="13"/>
        </w:rPr>
        <w:t>ě</w:t>
      </w:r>
      <w:r w:rsidRPr="00BB064C">
        <w:rPr>
          <w:rFonts w:ascii="Arial" w:hAnsi="Arial"/>
          <w:color w:val="24212D"/>
          <w:spacing w:val="5"/>
          <w:w w:val="107"/>
          <w:sz w:val="13"/>
        </w:rPr>
        <w:t>-</w:t>
      </w:r>
      <w:r w:rsidRPr="00BB064C">
        <w:rPr>
          <w:rFonts w:ascii="Arial" w:hAnsi="Arial"/>
          <w:color w:val="524959"/>
          <w:w w:val="107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spacing w:before="70"/>
        <w:ind w:left="520" w:hanging="325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24959"/>
          <w:spacing w:val="-3"/>
          <w:sz w:val="13"/>
        </w:rPr>
        <w:t>Paldoubkostipažní</w:t>
      </w:r>
      <w:r w:rsidRPr="00BB064C">
        <w:rPr>
          <w:rFonts w:ascii="Arial" w:hAnsi="Arial"/>
          <w:color w:val="24212D"/>
          <w:spacing w:val="-3"/>
          <w:sz w:val="13"/>
        </w:rPr>
        <w:t>-</w:t>
      </w:r>
      <w:r w:rsidRPr="00BB064C">
        <w:rPr>
          <w:rFonts w:ascii="Arial" w:hAnsi="Arial"/>
          <w:color w:val="524959"/>
          <w:spacing w:val="-3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0"/>
        </w:tabs>
        <w:spacing w:before="70"/>
        <w:ind w:left="520" w:hanging="325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24959"/>
          <w:sz w:val="13"/>
        </w:rPr>
        <w:t>Paldoubkosti</w:t>
      </w:r>
      <w:r w:rsidRPr="00BB064C">
        <w:rPr>
          <w:rFonts w:ascii="Arial" w:hAnsi="Arial"/>
          <w:color w:val="44364B"/>
          <w:sz w:val="13"/>
        </w:rPr>
        <w:t>pažn</w:t>
      </w:r>
      <w:r w:rsidRPr="00BB064C">
        <w:rPr>
          <w:rFonts w:ascii="Arial" w:hAnsi="Arial"/>
          <w:color w:val="605969"/>
          <w:sz w:val="13"/>
        </w:rPr>
        <w:t>í</w:t>
      </w:r>
      <w:r w:rsidRPr="00BB064C">
        <w:rPr>
          <w:rFonts w:ascii="Arial" w:hAnsi="Arial"/>
          <w:color w:val="24212D"/>
          <w:sz w:val="13"/>
        </w:rPr>
        <w:t>-</w:t>
      </w:r>
      <w:r w:rsidRPr="00BB064C">
        <w:rPr>
          <w:rFonts w:ascii="Arial" w:hAnsi="Arial"/>
          <w:color w:val="524959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70"/>
        </w:numPr>
        <w:tabs>
          <w:tab w:val="left" w:pos="524"/>
        </w:tabs>
        <w:spacing w:before="80" w:line="190" w:lineRule="exact"/>
        <w:ind w:hanging="328"/>
        <w:jc w:val="left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94"/>
          <w:sz w:val="13"/>
        </w:rPr>
        <w:t>C</w:t>
      </w:r>
      <w:r w:rsidRPr="00BB064C">
        <w:rPr>
          <w:rFonts w:ascii="Arial" w:hAnsi="Arial"/>
          <w:color w:val="44364B"/>
          <w:spacing w:val="-30"/>
          <w:w w:val="94"/>
          <w:sz w:val="13"/>
        </w:rPr>
        <w:t>h</w:t>
      </w:r>
      <w:r w:rsidRPr="00BB064C">
        <w:rPr>
          <w:rFonts w:ascii="Arial" w:hAnsi="Arial"/>
          <w:color w:val="605969"/>
          <w:w w:val="94"/>
          <w:sz w:val="13"/>
        </w:rPr>
        <w:t>r</w:t>
      </w:r>
      <w:r w:rsidRPr="00BB064C">
        <w:rPr>
          <w:rFonts w:ascii="Arial" w:hAnsi="Arial"/>
          <w:color w:val="605969"/>
          <w:spacing w:val="-25"/>
          <w:sz w:val="13"/>
        </w:rPr>
        <w:t xml:space="preserve"> </w:t>
      </w:r>
      <w:r w:rsidRPr="00BB064C">
        <w:rPr>
          <w:rFonts w:ascii="Arial" w:hAnsi="Arial"/>
          <w:color w:val="605969"/>
          <w:w w:val="104"/>
          <w:sz w:val="13"/>
        </w:rPr>
        <w:t>on</w:t>
      </w:r>
      <w:r w:rsidRPr="00BB064C">
        <w:rPr>
          <w:rFonts w:ascii="Arial" w:hAnsi="Arial"/>
          <w:color w:val="605969"/>
          <w:spacing w:val="-23"/>
          <w:w w:val="104"/>
          <w:sz w:val="13"/>
        </w:rPr>
        <w:t>i</w:t>
      </w:r>
      <w:r w:rsidRPr="00BB064C">
        <w:rPr>
          <w:rFonts w:ascii="Arial" w:hAnsi="Arial"/>
          <w:color w:val="605969"/>
          <w:w w:val="88"/>
          <w:sz w:val="13"/>
        </w:rPr>
        <w:t>dcý</w:t>
      </w:r>
      <w:r w:rsidRPr="00BB064C">
        <w:rPr>
          <w:rFonts w:ascii="Arial" w:hAnsi="Arial"/>
          <w:color w:val="605969"/>
          <w:spacing w:val="-25"/>
          <w:sz w:val="13"/>
        </w:rPr>
        <w:t xml:space="preserve"> </w:t>
      </w:r>
      <w:r w:rsidRPr="00BB064C">
        <w:rPr>
          <w:rFonts w:ascii="Arial" w:hAnsi="Arial"/>
          <w:color w:val="605969"/>
          <w:w w:val="82"/>
          <w:sz w:val="13"/>
        </w:rPr>
        <w:t>zánětk</w:t>
      </w:r>
      <w:r w:rsidRPr="00BB064C">
        <w:rPr>
          <w:rFonts w:ascii="Arial" w:hAnsi="Arial"/>
          <w:color w:val="605969"/>
          <w:spacing w:val="-11"/>
          <w:sz w:val="13"/>
        </w:rPr>
        <w:t xml:space="preserve"> </w:t>
      </w:r>
      <w:r w:rsidRPr="00BB064C">
        <w:rPr>
          <w:rFonts w:ascii="Arial" w:hAnsi="Arial"/>
          <w:color w:val="605969"/>
          <w:w w:val="99"/>
          <w:sz w:val="13"/>
        </w:rPr>
        <w:t>o</w:t>
      </w:r>
      <w:r w:rsidRPr="00BB064C">
        <w:rPr>
          <w:rFonts w:ascii="Arial" w:hAnsi="Arial"/>
          <w:color w:val="605969"/>
          <w:spacing w:val="-26"/>
          <w:sz w:val="13"/>
        </w:rPr>
        <w:t>s</w:t>
      </w:r>
      <w:r w:rsidRPr="00BB064C">
        <w:rPr>
          <w:rFonts w:ascii="Arial" w:hAnsi="Arial"/>
          <w:color w:val="44364B"/>
          <w:w w:val="99"/>
          <w:sz w:val="13"/>
        </w:rPr>
        <w:t>tní</w:t>
      </w:r>
      <w:r w:rsidRPr="00BB064C">
        <w:rPr>
          <w:rFonts w:ascii="Arial" w:hAnsi="Arial"/>
          <w:color w:val="44364B"/>
          <w:spacing w:val="-2"/>
          <w:w w:val="99"/>
          <w:sz w:val="13"/>
        </w:rPr>
        <w:t>d</w:t>
      </w:r>
      <w:r w:rsidRPr="00BB064C">
        <w:rPr>
          <w:rFonts w:ascii="Arial" w:hAnsi="Arial"/>
          <w:color w:val="605969"/>
          <w:spacing w:val="8"/>
          <w:w w:val="99"/>
          <w:sz w:val="13"/>
        </w:rPr>
        <w:t>ř</w:t>
      </w:r>
      <w:r w:rsidRPr="00BB064C">
        <w:rPr>
          <w:rFonts w:ascii="Arial" w:hAnsi="Arial"/>
          <w:color w:val="44364B"/>
          <w:spacing w:val="-17"/>
          <w:w w:val="99"/>
          <w:sz w:val="13"/>
        </w:rPr>
        <w:t>e</w:t>
      </w:r>
      <w:r w:rsidRPr="00BB064C">
        <w:rPr>
          <w:rFonts w:ascii="Arial" w:hAnsi="Arial"/>
          <w:color w:val="605969"/>
          <w:w w:val="99"/>
          <w:sz w:val="13"/>
        </w:rPr>
        <w:t>n</w:t>
      </w:r>
      <w:r w:rsidRPr="00BB064C">
        <w:rPr>
          <w:rFonts w:ascii="Arial" w:hAnsi="Arial"/>
          <w:color w:val="605969"/>
          <w:spacing w:val="5"/>
          <w:w w:val="99"/>
          <w:sz w:val="13"/>
        </w:rPr>
        <w:t>ě</w:t>
      </w:r>
      <w:r w:rsidRPr="00BB064C">
        <w:rPr>
          <w:rFonts w:ascii="Arial" w:hAnsi="Arial"/>
          <w:color w:val="44364B"/>
          <w:w w:val="99"/>
          <w:sz w:val="13"/>
        </w:rPr>
        <w:t>p</w:t>
      </w:r>
      <w:r w:rsidRPr="00BB064C">
        <w:rPr>
          <w:rFonts w:ascii="Arial" w:hAnsi="Arial"/>
          <w:color w:val="44364B"/>
          <w:spacing w:val="-9"/>
          <w:w w:val="99"/>
          <w:sz w:val="13"/>
        </w:rPr>
        <w:t>a</w:t>
      </w:r>
      <w:r w:rsidRPr="00BB064C">
        <w:rPr>
          <w:rFonts w:ascii="Arial" w:hAnsi="Arial"/>
          <w:color w:val="605969"/>
          <w:w w:val="92"/>
          <w:sz w:val="13"/>
        </w:rPr>
        <w:t>žní</w:t>
      </w:r>
      <w:r w:rsidRPr="00BB064C">
        <w:rPr>
          <w:rFonts w:ascii="Arial" w:hAnsi="Arial"/>
          <w:color w:val="605969"/>
          <w:spacing w:val="-13"/>
          <w:w w:val="92"/>
          <w:sz w:val="13"/>
        </w:rPr>
        <w:t>k</w:t>
      </w:r>
      <w:r w:rsidRPr="00BB064C">
        <w:rPr>
          <w:rFonts w:ascii="Arial" w:hAnsi="Arial"/>
          <w:color w:val="605969"/>
          <w:w w:val="98"/>
          <w:sz w:val="13"/>
        </w:rPr>
        <w:t>osti</w:t>
      </w:r>
      <w:r w:rsidRPr="00BB064C">
        <w:rPr>
          <w:rFonts w:ascii="Arial" w:hAnsi="Arial"/>
          <w:color w:val="44364B"/>
          <w:w w:val="98"/>
          <w:sz w:val="13"/>
        </w:rPr>
        <w:t>j</w:t>
      </w:r>
      <w:r w:rsidRPr="00BB064C">
        <w:rPr>
          <w:rFonts w:ascii="Arial" w:hAnsi="Arial"/>
          <w:color w:val="44364B"/>
          <w:spacing w:val="-15"/>
          <w:w w:val="98"/>
          <w:sz w:val="13"/>
        </w:rPr>
        <w:t>e</w:t>
      </w:r>
      <w:r w:rsidRPr="00BB064C">
        <w:rPr>
          <w:rFonts w:ascii="Arial" w:hAnsi="Arial"/>
          <w:color w:val="605969"/>
          <w:w w:val="98"/>
          <w:sz w:val="13"/>
        </w:rPr>
        <w:t>npoo</w:t>
      </w:r>
      <w:r w:rsidRPr="00BB064C">
        <w:rPr>
          <w:rFonts w:ascii="Arial" w:hAnsi="Arial"/>
          <w:color w:val="605969"/>
          <w:spacing w:val="-18"/>
          <w:sz w:val="13"/>
        </w:rPr>
        <w:t xml:space="preserve"> </w:t>
      </w:r>
      <w:r w:rsidRPr="00BB064C">
        <w:rPr>
          <w:rFonts w:ascii="Arial" w:hAnsi="Arial"/>
          <w:color w:val="44364B"/>
          <w:w w:val="108"/>
          <w:sz w:val="13"/>
        </w:rPr>
        <w:t>t</w:t>
      </w:r>
      <w:r w:rsidRPr="00BB064C">
        <w:rPr>
          <w:rFonts w:ascii="Arial" w:hAnsi="Arial"/>
          <w:color w:val="44364B"/>
          <w:spacing w:val="-18"/>
          <w:w w:val="108"/>
          <w:sz w:val="13"/>
        </w:rPr>
        <w:t>e</w:t>
      </w:r>
      <w:r w:rsidRPr="00BB064C">
        <w:rPr>
          <w:rFonts w:ascii="Arial" w:hAnsi="Arial"/>
          <w:color w:val="605969"/>
          <w:w w:val="96"/>
          <w:sz w:val="13"/>
        </w:rPr>
        <w:t>vi</w:t>
      </w:r>
      <w:r w:rsidRPr="00BB064C">
        <w:rPr>
          <w:rFonts w:ascii="Arial" w:hAnsi="Arial"/>
          <w:color w:val="605969"/>
          <w:spacing w:val="-19"/>
          <w:w w:val="96"/>
          <w:sz w:val="13"/>
        </w:rPr>
        <w:t>'</w:t>
      </w:r>
      <w:r w:rsidRPr="00BB064C">
        <w:rPr>
          <w:rFonts w:ascii="Arial" w:hAnsi="Arial"/>
          <w:color w:val="44364B"/>
          <w:w w:val="96"/>
          <w:sz w:val="13"/>
        </w:rPr>
        <w:t>e</w:t>
      </w:r>
      <w:r w:rsidRPr="00BB064C">
        <w:rPr>
          <w:rFonts w:ascii="Arial" w:hAnsi="Arial"/>
          <w:color w:val="44364B"/>
          <w:spacing w:val="-8"/>
          <w:w w:val="96"/>
          <w:sz w:val="13"/>
        </w:rPr>
        <w:t>n</w:t>
      </w:r>
      <w:r w:rsidRPr="00BB064C">
        <w:rPr>
          <w:rFonts w:ascii="Arial" w:hAnsi="Arial"/>
          <w:color w:val="605969"/>
          <w:w w:val="97"/>
          <w:sz w:val="13"/>
        </w:rPr>
        <w:t>ý</w:t>
      </w:r>
      <w:r w:rsidRPr="00BB064C">
        <w:rPr>
          <w:rFonts w:ascii="Arial" w:hAnsi="Arial"/>
          <w:color w:val="605969"/>
          <w:spacing w:val="-13"/>
          <w:w w:val="97"/>
          <w:sz w:val="13"/>
        </w:rPr>
        <w:t>c</w:t>
      </w:r>
      <w:r w:rsidRPr="00BB064C">
        <w:rPr>
          <w:rFonts w:ascii="Arial" w:hAnsi="Arial"/>
          <w:color w:val="44364B"/>
          <w:w w:val="96"/>
          <w:sz w:val="13"/>
        </w:rPr>
        <w:t>h</w:t>
      </w:r>
      <w:r w:rsidRPr="00BB064C">
        <w:rPr>
          <w:rFonts w:ascii="Arial" w:hAnsi="Arial"/>
          <w:color w:val="44364B"/>
          <w:spacing w:val="-21"/>
          <w:sz w:val="13"/>
        </w:rPr>
        <w:t xml:space="preserve"> </w:t>
      </w:r>
      <w:r w:rsidRPr="00BB064C">
        <w:rPr>
          <w:rFonts w:ascii="Arial" w:hAnsi="Arial"/>
          <w:color w:val="44364B"/>
          <w:w w:val="90"/>
          <w:sz w:val="13"/>
        </w:rPr>
        <w:t>zr</w:t>
      </w:r>
      <w:r w:rsidRPr="00BB064C">
        <w:rPr>
          <w:rFonts w:ascii="Arial" w:hAnsi="Arial"/>
          <w:color w:val="44364B"/>
          <w:spacing w:val="-10"/>
          <w:w w:val="90"/>
          <w:sz w:val="13"/>
        </w:rPr>
        <w:t>a</w:t>
      </w:r>
      <w:r w:rsidRPr="00BB064C">
        <w:rPr>
          <w:rFonts w:ascii="Arial" w:hAnsi="Arial"/>
          <w:color w:val="44364B"/>
          <w:w w:val="97"/>
          <w:sz w:val="13"/>
        </w:rPr>
        <w:t>n</w:t>
      </w:r>
      <w:r w:rsidRPr="00BB064C">
        <w:rPr>
          <w:rFonts w:ascii="Arial" w:hAnsi="Arial"/>
          <w:color w:val="44364B"/>
          <w:spacing w:val="-12"/>
          <w:w w:val="97"/>
          <w:sz w:val="13"/>
        </w:rPr>
        <w:t>ě</w:t>
      </w:r>
      <w:r w:rsidRPr="00BB064C">
        <w:rPr>
          <w:rFonts w:ascii="Arial" w:hAnsi="Arial"/>
          <w:color w:val="605969"/>
          <w:w w:val="97"/>
          <w:sz w:val="13"/>
        </w:rPr>
        <w:t>n</w:t>
      </w:r>
      <w:r w:rsidRPr="00BB064C">
        <w:rPr>
          <w:rFonts w:ascii="Arial" w:hAnsi="Arial"/>
          <w:color w:val="605969"/>
          <w:spacing w:val="-12"/>
          <w:w w:val="97"/>
          <w:sz w:val="13"/>
        </w:rPr>
        <w:t>í</w:t>
      </w:r>
      <w:r w:rsidRPr="00BB064C">
        <w:rPr>
          <w:rFonts w:ascii="Arial" w:hAnsi="Arial"/>
          <w:color w:val="605969"/>
          <w:w w:val="103"/>
          <w:sz w:val="13"/>
        </w:rPr>
        <w:t>chnebopoo</w:t>
      </w:r>
      <w:r w:rsidRPr="00BB064C">
        <w:rPr>
          <w:rFonts w:ascii="Arial" w:hAnsi="Arial"/>
          <w:color w:val="605969"/>
          <w:spacing w:val="-54"/>
          <w:w w:val="103"/>
          <w:sz w:val="13"/>
        </w:rPr>
        <w:t>p</w:t>
      </w:r>
      <w:r w:rsidRPr="00BB064C">
        <w:rPr>
          <w:rFonts w:ascii="Arial" w:hAnsi="Arial"/>
          <w:color w:val="44364B"/>
          <w:spacing w:val="-8"/>
          <w:w w:val="101"/>
          <w:sz w:val="13"/>
        </w:rPr>
        <w:t>e</w:t>
      </w:r>
      <w:r w:rsidRPr="00BB064C">
        <w:rPr>
          <w:rFonts w:ascii="Arial" w:hAnsi="Arial"/>
          <w:color w:val="44364B"/>
          <w:w w:val="105"/>
          <w:sz w:val="13"/>
        </w:rPr>
        <w:t>ra</w:t>
      </w:r>
      <w:r w:rsidRPr="00BB064C">
        <w:rPr>
          <w:rFonts w:ascii="Arial" w:hAnsi="Arial"/>
          <w:color w:val="44364B"/>
          <w:spacing w:val="-11"/>
          <w:w w:val="105"/>
          <w:sz w:val="13"/>
        </w:rPr>
        <w:t>t</w:t>
      </w:r>
      <w:r w:rsidRPr="00BB064C">
        <w:rPr>
          <w:rFonts w:ascii="Arial" w:hAnsi="Arial"/>
          <w:color w:val="605969"/>
          <w:w w:val="105"/>
          <w:sz w:val="13"/>
        </w:rPr>
        <w:t>iv</w:t>
      </w:r>
      <w:r w:rsidRPr="00BB064C">
        <w:rPr>
          <w:rFonts w:ascii="Arial" w:hAnsi="Arial"/>
          <w:color w:val="605969"/>
          <w:spacing w:val="-17"/>
          <w:w w:val="105"/>
          <w:sz w:val="13"/>
        </w:rPr>
        <w:t>n</w:t>
      </w:r>
      <w:r w:rsidRPr="00BB064C">
        <w:rPr>
          <w:rFonts w:ascii="Arial" w:hAnsi="Arial"/>
          <w:color w:val="605969"/>
          <w:w w:val="96"/>
          <w:sz w:val="13"/>
        </w:rPr>
        <w:t>ích</w:t>
      </w:r>
      <w:r w:rsidRPr="00BB064C">
        <w:rPr>
          <w:rFonts w:ascii="Arial" w:hAnsi="Arial"/>
          <w:color w:val="605969"/>
          <w:spacing w:val="-18"/>
          <w:sz w:val="13"/>
        </w:rPr>
        <w:t xml:space="preserve"> </w:t>
      </w:r>
      <w:r w:rsidRPr="00BB064C">
        <w:rPr>
          <w:rFonts w:ascii="Arial" w:hAnsi="Arial"/>
          <w:color w:val="524959"/>
          <w:w w:val="89"/>
          <w:sz w:val="13"/>
        </w:rPr>
        <w:t>zákrocíc</w:t>
      </w:r>
      <w:r w:rsidRPr="00BB064C">
        <w:rPr>
          <w:rFonts w:ascii="Arial" w:hAnsi="Arial"/>
          <w:color w:val="524959"/>
          <w:spacing w:val="3"/>
          <w:w w:val="89"/>
          <w:sz w:val="13"/>
        </w:rPr>
        <w:t>h</w:t>
      </w:r>
      <w:r w:rsidRPr="00BB064C">
        <w:rPr>
          <w:rFonts w:ascii="Arial" w:hAnsi="Arial"/>
          <w:color w:val="605969"/>
          <w:spacing w:val="4"/>
          <w:w w:val="89"/>
          <w:sz w:val="13"/>
        </w:rPr>
        <w:t>n</w:t>
      </w:r>
      <w:r w:rsidRPr="00BB064C">
        <w:rPr>
          <w:rFonts w:ascii="Arial" w:hAnsi="Arial"/>
          <w:color w:val="605969"/>
          <w:w w:val="107"/>
          <w:sz w:val="13"/>
        </w:rPr>
        <w:t>utný</w:t>
      </w:r>
      <w:r w:rsidRPr="00BB064C">
        <w:rPr>
          <w:rFonts w:ascii="Arial" w:hAnsi="Arial"/>
          <w:color w:val="605969"/>
          <w:spacing w:val="-46"/>
          <w:w w:val="108"/>
          <w:sz w:val="13"/>
        </w:rPr>
        <w:t>c</w:t>
      </w:r>
      <w:r w:rsidRPr="00BB064C">
        <w:rPr>
          <w:rFonts w:ascii="Arial" w:hAnsi="Arial"/>
          <w:color w:val="44364B"/>
          <w:w w:val="107"/>
          <w:sz w:val="13"/>
        </w:rPr>
        <w:t>h</w:t>
      </w:r>
    </w:p>
    <w:p w:rsidR="00C2547A" w:rsidRPr="00BB064C" w:rsidRDefault="00BB064C">
      <w:pPr>
        <w:spacing w:line="121" w:lineRule="exact"/>
        <w:ind w:left="520"/>
        <w:rPr>
          <w:rFonts w:ascii="Arial" w:hAnsi="Arial"/>
          <w:sz w:val="13"/>
        </w:rPr>
      </w:pPr>
      <w:r w:rsidRPr="00BB064C">
        <w:rPr>
          <w:rFonts w:ascii="Arial" w:hAnsi="Arial"/>
          <w:b/>
          <w:color w:val="44364B"/>
          <w:sz w:val="14"/>
        </w:rPr>
        <w:t>k</w:t>
      </w:r>
      <w:r w:rsidRPr="00BB064C">
        <w:rPr>
          <w:rFonts w:ascii="Arial" w:hAnsi="Arial"/>
          <w:color w:val="44364B"/>
          <w:sz w:val="13"/>
        </w:rPr>
        <w:t>léčen</w:t>
      </w:r>
      <w:r w:rsidRPr="00BB064C">
        <w:rPr>
          <w:rFonts w:ascii="Arial" w:hAnsi="Arial"/>
          <w:color w:val="605969"/>
          <w:sz w:val="13"/>
        </w:rPr>
        <w:t>í ná</w:t>
      </w:r>
      <w:r w:rsidRPr="00BB064C">
        <w:rPr>
          <w:rFonts w:ascii="Arial" w:hAnsi="Arial"/>
          <w:color w:val="44364B"/>
          <w:sz w:val="13"/>
        </w:rPr>
        <w:t>sledk</w:t>
      </w:r>
      <w:r w:rsidRPr="00BB064C">
        <w:rPr>
          <w:rFonts w:ascii="Arial" w:hAnsi="Arial"/>
          <w:color w:val="605969"/>
          <w:sz w:val="13"/>
        </w:rPr>
        <w:t xml:space="preserve">ů </w:t>
      </w:r>
      <w:r w:rsidRPr="00BB064C">
        <w:rPr>
          <w:rFonts w:ascii="Arial" w:hAnsi="Arial"/>
          <w:color w:val="524959"/>
          <w:sz w:val="13"/>
        </w:rPr>
        <w:t>úrazu</w:t>
      </w:r>
      <w:r w:rsidRPr="00BB064C">
        <w:rPr>
          <w:rFonts w:ascii="Arial" w:hAnsi="Arial"/>
          <w:color w:val="24212D"/>
          <w:sz w:val="13"/>
        </w:rPr>
        <w:t xml:space="preserve">- </w:t>
      </w:r>
      <w:r w:rsidRPr="00BB064C">
        <w:rPr>
          <w:rFonts w:ascii="Arial" w:hAnsi="Arial"/>
          <w:color w:val="524959"/>
          <w:sz w:val="13"/>
        </w:rPr>
        <w:t>vpravo</w:t>
      </w:r>
    </w:p>
    <w:p w:rsidR="00C2547A" w:rsidRPr="00BB064C" w:rsidRDefault="00BB064C">
      <w:pPr>
        <w:spacing w:before="68"/>
        <w:ind w:left="523"/>
        <w:rPr>
          <w:rFonts w:ascii="Arial" w:hAnsi="Arial"/>
          <w:sz w:val="13"/>
        </w:rPr>
      </w:pPr>
      <w:r w:rsidRPr="00BB064C">
        <w:pict>
          <v:shape id="_x0000_s1375" type="#_x0000_t202" style="position:absolute;left:0;text-align:left;margin-left:31.8pt;margin-top:8.1pt;width:11.95pt;height:7.3pt;z-index:251599360;mso-position-horizontal-relative:page" filled="f" stroked="f">
            <v:textbox inset="0,0,0,0">
              <w:txbxContent>
                <w:p w:rsidR="00C2547A" w:rsidRDefault="00BB064C">
                  <w:pPr>
                    <w:spacing w:line="145" w:lineRule="exac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44364B"/>
                      <w:w w:val="110"/>
                      <w:sz w:val="13"/>
                    </w:rPr>
                    <w:t>129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44364B"/>
          <w:w w:val="95"/>
          <w:sz w:val="13"/>
        </w:rPr>
        <w:t>Ch</w:t>
      </w:r>
      <w:r w:rsidRPr="00BB064C">
        <w:rPr>
          <w:rFonts w:ascii="Arial" w:hAnsi="Arial"/>
          <w:color w:val="605969"/>
          <w:w w:val="95"/>
          <w:sz w:val="13"/>
        </w:rPr>
        <w:t>r onidcý</w:t>
      </w:r>
      <w:r w:rsidRPr="00BB064C">
        <w:rPr>
          <w:rFonts w:ascii="Arial" w:hAnsi="Arial"/>
          <w:color w:val="524959"/>
          <w:w w:val="95"/>
          <w:sz w:val="13"/>
        </w:rPr>
        <w:t xml:space="preserve">zánětkostnídřeně </w:t>
      </w:r>
      <w:r w:rsidRPr="00BB064C">
        <w:rPr>
          <w:rFonts w:ascii="Arial" w:hAnsi="Arial"/>
          <w:color w:val="44364B"/>
          <w:w w:val="95"/>
          <w:sz w:val="13"/>
        </w:rPr>
        <w:t>pa</w:t>
      </w:r>
      <w:r w:rsidRPr="00BB064C">
        <w:rPr>
          <w:rFonts w:ascii="Arial" w:hAnsi="Arial"/>
          <w:color w:val="605969"/>
          <w:w w:val="95"/>
          <w:sz w:val="13"/>
        </w:rPr>
        <w:t>žní</w:t>
      </w:r>
      <w:r w:rsidRPr="00BB064C">
        <w:rPr>
          <w:rFonts w:ascii="Arial" w:hAnsi="Arial"/>
          <w:color w:val="44364B"/>
          <w:w w:val="95"/>
          <w:sz w:val="13"/>
        </w:rPr>
        <w:t>kost</w:t>
      </w:r>
      <w:r w:rsidRPr="00BB064C">
        <w:rPr>
          <w:rFonts w:ascii="Arial" w:hAnsi="Arial"/>
          <w:color w:val="605969"/>
          <w:w w:val="95"/>
          <w:sz w:val="13"/>
        </w:rPr>
        <w:t>i j</w:t>
      </w:r>
      <w:r w:rsidRPr="00BB064C">
        <w:rPr>
          <w:rFonts w:ascii="Arial" w:hAnsi="Arial"/>
          <w:color w:val="44364B"/>
          <w:w w:val="95"/>
          <w:sz w:val="13"/>
        </w:rPr>
        <w:t>enpootevře</w:t>
      </w:r>
      <w:r w:rsidRPr="00BB064C">
        <w:rPr>
          <w:rFonts w:ascii="Arial" w:hAnsi="Arial"/>
          <w:color w:val="605969"/>
          <w:w w:val="95"/>
          <w:sz w:val="13"/>
        </w:rPr>
        <w:t>ných</w:t>
      </w:r>
      <w:r w:rsidRPr="00BB064C">
        <w:rPr>
          <w:rFonts w:ascii="Arial" w:hAnsi="Arial"/>
          <w:color w:val="524959"/>
          <w:w w:val="95"/>
          <w:sz w:val="13"/>
        </w:rPr>
        <w:t>zraněníchnebopooperativníchzákrocích</w:t>
      </w:r>
      <w:r w:rsidRPr="00BB064C">
        <w:rPr>
          <w:rFonts w:ascii="Arial" w:hAnsi="Arial"/>
          <w:color w:val="605969"/>
          <w:w w:val="95"/>
          <w:sz w:val="13"/>
        </w:rPr>
        <w:t xml:space="preserve">nutnýc </w:t>
      </w:r>
      <w:r w:rsidRPr="00BB064C">
        <w:rPr>
          <w:rFonts w:ascii="Arial" w:hAnsi="Arial"/>
          <w:color w:val="44364B"/>
          <w:w w:val="95"/>
          <w:sz w:val="13"/>
        </w:rPr>
        <w:t>h</w:t>
      </w:r>
    </w:p>
    <w:p w:rsidR="00C2547A" w:rsidRPr="00BB064C" w:rsidRDefault="00BB064C">
      <w:pPr>
        <w:ind w:left="520"/>
        <w:rPr>
          <w:rFonts w:ascii="Arial" w:hAnsi="Arial"/>
          <w:sz w:val="13"/>
        </w:rPr>
      </w:pPr>
      <w:r w:rsidRPr="00BB064C">
        <w:rPr>
          <w:rFonts w:ascii="Arial" w:hAnsi="Arial"/>
          <w:b/>
          <w:color w:val="44364B"/>
          <w:w w:val="105"/>
          <w:sz w:val="14"/>
        </w:rPr>
        <w:t>k</w:t>
      </w:r>
      <w:r w:rsidRPr="00BB064C">
        <w:rPr>
          <w:rFonts w:ascii="Arial" w:hAnsi="Arial"/>
          <w:color w:val="44364B"/>
          <w:w w:val="105"/>
          <w:sz w:val="13"/>
        </w:rPr>
        <w:t>léčen</w:t>
      </w:r>
      <w:r w:rsidRPr="00BB064C">
        <w:rPr>
          <w:rFonts w:ascii="Arial" w:hAnsi="Arial"/>
          <w:color w:val="605969"/>
          <w:w w:val="105"/>
          <w:sz w:val="13"/>
        </w:rPr>
        <w:t>í ná</w:t>
      </w:r>
      <w:r w:rsidRPr="00BB064C">
        <w:rPr>
          <w:rFonts w:ascii="Arial" w:hAnsi="Arial"/>
          <w:color w:val="44364B"/>
          <w:w w:val="105"/>
          <w:sz w:val="13"/>
        </w:rPr>
        <w:t>sledk</w:t>
      </w:r>
      <w:r w:rsidRPr="00BB064C">
        <w:rPr>
          <w:rFonts w:ascii="Arial" w:hAnsi="Arial"/>
          <w:color w:val="605969"/>
          <w:w w:val="105"/>
          <w:sz w:val="13"/>
        </w:rPr>
        <w:t xml:space="preserve">ů </w:t>
      </w:r>
      <w:r w:rsidRPr="00BB064C">
        <w:rPr>
          <w:rFonts w:ascii="Arial" w:hAnsi="Arial"/>
          <w:color w:val="524959"/>
          <w:w w:val="105"/>
          <w:sz w:val="13"/>
        </w:rPr>
        <w:t>úrazu</w:t>
      </w:r>
      <w:r w:rsidRPr="00BB064C">
        <w:rPr>
          <w:rFonts w:ascii="Arial" w:hAnsi="Arial"/>
          <w:color w:val="44364B"/>
          <w:w w:val="105"/>
          <w:sz w:val="13"/>
        </w:rPr>
        <w:t>-vlevo</w:t>
      </w:r>
    </w:p>
    <w:p w:rsidR="00C2547A" w:rsidRPr="00BB064C" w:rsidRDefault="00BB064C">
      <w:pPr>
        <w:pStyle w:val="Odstavecseseznamem"/>
        <w:numPr>
          <w:ilvl w:val="0"/>
          <w:numId w:val="69"/>
        </w:numPr>
        <w:tabs>
          <w:tab w:val="left" w:pos="520"/>
        </w:tabs>
        <w:spacing w:before="77"/>
        <w:ind w:firstLine="2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107"/>
          <w:sz w:val="13"/>
        </w:rPr>
        <w:t>Hab</w:t>
      </w:r>
      <w:r w:rsidRPr="00BB064C">
        <w:rPr>
          <w:rFonts w:ascii="Arial" w:hAnsi="Arial"/>
          <w:color w:val="44364B"/>
          <w:spacing w:val="-7"/>
          <w:w w:val="107"/>
          <w:sz w:val="13"/>
        </w:rPr>
        <w:t>i</w:t>
      </w:r>
      <w:r w:rsidRPr="00BB064C">
        <w:rPr>
          <w:rFonts w:ascii="Arial" w:hAnsi="Arial"/>
          <w:color w:val="44364B"/>
          <w:spacing w:val="-64"/>
          <w:w w:val="96"/>
          <w:sz w:val="13"/>
        </w:rPr>
        <w:t>u</w:t>
      </w:r>
      <w:r w:rsidRPr="00BB064C">
        <w:rPr>
          <w:rFonts w:ascii="Arial" w:hAnsi="Arial"/>
          <w:color w:val="44364B"/>
          <w:w w:val="107"/>
          <w:sz w:val="13"/>
        </w:rPr>
        <w:t>t</w:t>
      </w:r>
      <w:r w:rsidRPr="00BB064C">
        <w:rPr>
          <w:rFonts w:ascii="Arial" w:hAnsi="Arial"/>
          <w:color w:val="44364B"/>
          <w:spacing w:val="-12"/>
          <w:sz w:val="13"/>
        </w:rPr>
        <w:t xml:space="preserve"> </w:t>
      </w:r>
      <w:r w:rsidRPr="00BB064C">
        <w:rPr>
          <w:rFonts w:ascii="Arial" w:hAnsi="Arial"/>
          <w:color w:val="44364B"/>
          <w:spacing w:val="-21"/>
          <w:w w:val="96"/>
          <w:sz w:val="13"/>
        </w:rPr>
        <w:t>á</w:t>
      </w:r>
      <w:r w:rsidRPr="00BB064C">
        <w:rPr>
          <w:rFonts w:ascii="Arial" w:hAnsi="Arial"/>
          <w:color w:val="605969"/>
          <w:spacing w:val="1"/>
          <w:w w:val="96"/>
          <w:sz w:val="13"/>
        </w:rPr>
        <w:t>l</w:t>
      </w:r>
      <w:r w:rsidRPr="00BB064C">
        <w:rPr>
          <w:rFonts w:ascii="Arial" w:hAnsi="Arial"/>
          <w:color w:val="44364B"/>
          <w:spacing w:val="-1"/>
          <w:w w:val="96"/>
          <w:sz w:val="13"/>
        </w:rPr>
        <w:t>n</w:t>
      </w:r>
      <w:r w:rsidRPr="00BB064C">
        <w:rPr>
          <w:rFonts w:ascii="Arial" w:hAnsi="Arial"/>
          <w:color w:val="605969"/>
          <w:spacing w:val="2"/>
          <w:w w:val="96"/>
          <w:sz w:val="13"/>
        </w:rPr>
        <w:t>í</w:t>
      </w:r>
      <w:r w:rsidRPr="00BB064C">
        <w:rPr>
          <w:rFonts w:ascii="Arial" w:hAnsi="Arial"/>
          <w:color w:val="605969"/>
          <w:sz w:val="13"/>
        </w:rPr>
        <w:t>v</w:t>
      </w:r>
      <w:r w:rsidRPr="00BB064C">
        <w:rPr>
          <w:rFonts w:ascii="Arial" w:hAnsi="Arial"/>
          <w:color w:val="605969"/>
          <w:spacing w:val="-16"/>
          <w:sz w:val="13"/>
        </w:rPr>
        <w:t>y</w:t>
      </w:r>
      <w:r w:rsidRPr="00BB064C">
        <w:rPr>
          <w:rFonts w:ascii="Arial" w:hAnsi="Arial"/>
          <w:color w:val="605969"/>
          <w:w w:val="105"/>
          <w:sz w:val="13"/>
        </w:rPr>
        <w:t>ldo</w:t>
      </w:r>
      <w:r w:rsidRPr="00BB064C">
        <w:rPr>
          <w:rFonts w:ascii="Arial" w:hAnsi="Arial"/>
          <w:color w:val="605969"/>
          <w:spacing w:val="-41"/>
          <w:w w:val="105"/>
          <w:sz w:val="13"/>
        </w:rPr>
        <w:t>u</w:t>
      </w:r>
      <w:r w:rsidRPr="00BB064C">
        <w:rPr>
          <w:rFonts w:ascii="Arial" w:hAnsi="Arial"/>
          <w:color w:val="44364B"/>
          <w:w w:val="104"/>
          <w:sz w:val="13"/>
        </w:rPr>
        <w:t>be</w:t>
      </w:r>
      <w:r w:rsidRPr="00BB064C">
        <w:rPr>
          <w:rFonts w:ascii="Arial" w:hAnsi="Arial"/>
          <w:color w:val="44364B"/>
          <w:spacing w:val="-29"/>
          <w:w w:val="104"/>
          <w:sz w:val="13"/>
        </w:rPr>
        <w:t>n</w:t>
      </w:r>
      <w:r w:rsidRPr="00BB064C">
        <w:rPr>
          <w:rFonts w:ascii="Arial" w:hAnsi="Arial"/>
          <w:color w:val="605969"/>
          <w:spacing w:val="2"/>
          <w:w w:val="104"/>
          <w:sz w:val="13"/>
        </w:rPr>
        <w:t>í</w:t>
      </w:r>
      <w:r w:rsidRPr="00BB064C">
        <w:rPr>
          <w:rFonts w:ascii="Arial" w:hAnsi="Arial"/>
          <w:color w:val="605969"/>
          <w:w w:val="104"/>
          <w:sz w:val="13"/>
        </w:rPr>
        <w:t>ra</w:t>
      </w:r>
      <w:r w:rsidRPr="00BB064C">
        <w:rPr>
          <w:rFonts w:ascii="Arial" w:hAnsi="Arial"/>
          <w:color w:val="605969"/>
          <w:spacing w:val="-32"/>
          <w:w w:val="104"/>
          <w:sz w:val="13"/>
        </w:rPr>
        <w:t>m</w:t>
      </w:r>
      <w:r w:rsidRPr="00BB064C">
        <w:rPr>
          <w:rFonts w:ascii="Arial" w:hAnsi="Arial"/>
          <w:color w:val="44364B"/>
          <w:w w:val="106"/>
          <w:sz w:val="13"/>
        </w:rPr>
        <w:t>en</w:t>
      </w:r>
      <w:r w:rsidRPr="00BB064C">
        <w:rPr>
          <w:rFonts w:ascii="Arial" w:hAnsi="Arial"/>
          <w:color w:val="44364B"/>
          <w:spacing w:val="-26"/>
          <w:w w:val="106"/>
          <w:sz w:val="13"/>
        </w:rPr>
        <w:t>e</w:t>
      </w:r>
      <w:r w:rsidRPr="00BB064C">
        <w:rPr>
          <w:rFonts w:ascii="Arial" w:hAnsi="Arial"/>
          <w:color w:val="524959"/>
          <w:w w:val="90"/>
          <w:sz w:val="13"/>
        </w:rPr>
        <w:t>(alespo</w:t>
      </w:r>
      <w:r w:rsidRPr="00BB064C">
        <w:rPr>
          <w:rFonts w:ascii="Arial" w:hAnsi="Arial"/>
          <w:color w:val="524959"/>
          <w:spacing w:val="-5"/>
          <w:w w:val="90"/>
          <w:sz w:val="13"/>
        </w:rPr>
        <w:t>ň</w:t>
      </w:r>
      <w:r w:rsidRPr="00BB064C">
        <w:rPr>
          <w:rFonts w:ascii="Arial" w:hAnsi="Arial"/>
          <w:color w:val="524959"/>
          <w:w w:val="90"/>
          <w:sz w:val="13"/>
        </w:rPr>
        <w:t>po</w:t>
      </w:r>
      <w:r w:rsidRPr="00BB064C">
        <w:rPr>
          <w:rFonts w:ascii="Arial" w:hAnsi="Arial"/>
          <w:color w:val="524959"/>
          <w:spacing w:val="-14"/>
          <w:sz w:val="13"/>
        </w:rPr>
        <w:t xml:space="preserve"> </w:t>
      </w:r>
      <w:r w:rsidRPr="00BB064C">
        <w:rPr>
          <w:rFonts w:ascii="Arial" w:hAnsi="Arial"/>
          <w:color w:val="524959"/>
          <w:w w:val="98"/>
          <w:sz w:val="13"/>
        </w:rPr>
        <w:t>třec</w:t>
      </w:r>
      <w:r w:rsidRPr="00BB064C">
        <w:rPr>
          <w:rFonts w:ascii="Arial" w:hAnsi="Arial"/>
          <w:color w:val="524959"/>
          <w:spacing w:val="2"/>
          <w:w w:val="98"/>
          <w:sz w:val="13"/>
        </w:rPr>
        <w:t>h</w:t>
      </w:r>
      <w:r w:rsidRPr="00BB064C">
        <w:rPr>
          <w:rFonts w:ascii="Arial" w:hAnsi="Arial"/>
          <w:color w:val="44364B"/>
          <w:w w:val="98"/>
          <w:sz w:val="13"/>
        </w:rPr>
        <w:t>jedno</w:t>
      </w:r>
      <w:r w:rsidRPr="00BB064C">
        <w:rPr>
          <w:rFonts w:ascii="Arial" w:hAnsi="Arial"/>
          <w:color w:val="44364B"/>
          <w:spacing w:val="-44"/>
          <w:w w:val="99"/>
          <w:sz w:val="13"/>
        </w:rPr>
        <w:t>z</w:t>
      </w:r>
      <w:r w:rsidRPr="00BB064C">
        <w:rPr>
          <w:rFonts w:ascii="Arial" w:hAnsi="Arial"/>
          <w:color w:val="605969"/>
          <w:w w:val="98"/>
          <w:sz w:val="13"/>
        </w:rPr>
        <w:t>na</w:t>
      </w:r>
      <w:r w:rsidRPr="00BB064C">
        <w:rPr>
          <w:rFonts w:ascii="Arial" w:hAnsi="Arial"/>
          <w:color w:val="605969"/>
          <w:spacing w:val="-18"/>
          <w:w w:val="99"/>
          <w:sz w:val="13"/>
        </w:rPr>
        <w:t>č</w:t>
      </w:r>
      <w:r w:rsidRPr="00BB064C">
        <w:rPr>
          <w:rFonts w:ascii="Arial" w:hAnsi="Arial"/>
          <w:color w:val="44364B"/>
          <w:w w:val="98"/>
          <w:sz w:val="13"/>
        </w:rPr>
        <w:t>ně</w:t>
      </w:r>
      <w:r w:rsidRPr="00BB064C">
        <w:rPr>
          <w:rFonts w:ascii="Arial" w:hAnsi="Arial"/>
          <w:color w:val="44364B"/>
          <w:spacing w:val="-19"/>
          <w:sz w:val="13"/>
        </w:rPr>
        <w:t xml:space="preserve"> </w:t>
      </w:r>
      <w:r w:rsidRPr="00BB064C">
        <w:rPr>
          <w:rFonts w:ascii="Arial" w:hAnsi="Arial"/>
          <w:color w:val="605969"/>
          <w:w w:val="91"/>
          <w:sz w:val="13"/>
        </w:rPr>
        <w:t>úrazovýc</w:t>
      </w:r>
      <w:r w:rsidRPr="00BB064C">
        <w:rPr>
          <w:rFonts w:ascii="Arial" w:hAnsi="Arial"/>
          <w:color w:val="605969"/>
          <w:spacing w:val="5"/>
          <w:w w:val="91"/>
          <w:sz w:val="13"/>
        </w:rPr>
        <w:t>h</w:t>
      </w:r>
      <w:r w:rsidRPr="00BB064C">
        <w:rPr>
          <w:rFonts w:ascii="Arial" w:hAnsi="Arial"/>
          <w:color w:val="605969"/>
          <w:w w:val="88"/>
          <w:sz w:val="13"/>
        </w:rPr>
        <w:t>luxacíc</w:t>
      </w:r>
      <w:r w:rsidRPr="00BB064C">
        <w:rPr>
          <w:rFonts w:ascii="Arial" w:hAnsi="Arial"/>
          <w:color w:val="605969"/>
          <w:spacing w:val="5"/>
          <w:w w:val="88"/>
          <w:sz w:val="13"/>
        </w:rPr>
        <w:t>h</w:t>
      </w:r>
      <w:r w:rsidRPr="00BB064C">
        <w:rPr>
          <w:rFonts w:ascii="Arial" w:hAnsi="Arial"/>
          <w:color w:val="605969"/>
          <w:w w:val="88"/>
          <w:sz w:val="13"/>
        </w:rPr>
        <w:t>r</w:t>
      </w:r>
      <w:r w:rsidRPr="00BB064C">
        <w:rPr>
          <w:rFonts w:ascii="Arial" w:hAnsi="Arial"/>
          <w:color w:val="605969"/>
          <w:spacing w:val="5"/>
          <w:w w:val="88"/>
          <w:sz w:val="13"/>
        </w:rPr>
        <w:t>a</w:t>
      </w:r>
      <w:r w:rsidRPr="00BB064C">
        <w:rPr>
          <w:rFonts w:ascii="Arial" w:hAnsi="Arial"/>
          <w:color w:val="605969"/>
          <w:spacing w:val="-13"/>
          <w:w w:val="106"/>
          <w:sz w:val="13"/>
        </w:rPr>
        <w:t>m</w:t>
      </w:r>
      <w:r w:rsidRPr="00BB064C">
        <w:rPr>
          <w:rFonts w:ascii="Arial" w:hAnsi="Arial"/>
          <w:color w:val="44364B"/>
          <w:spacing w:val="-22"/>
          <w:w w:val="106"/>
          <w:sz w:val="13"/>
        </w:rPr>
        <w:t>e</w:t>
      </w:r>
      <w:r w:rsidRPr="00BB064C">
        <w:rPr>
          <w:rFonts w:ascii="Arial" w:hAnsi="Arial"/>
          <w:color w:val="605969"/>
          <w:spacing w:val="-8"/>
          <w:w w:val="106"/>
          <w:sz w:val="13"/>
        </w:rPr>
        <w:t>n</w:t>
      </w:r>
      <w:r w:rsidRPr="00BB064C">
        <w:rPr>
          <w:rFonts w:ascii="Arial" w:hAnsi="Arial"/>
          <w:color w:val="44364B"/>
          <w:spacing w:val="-8"/>
          <w:w w:val="106"/>
          <w:sz w:val="13"/>
        </w:rPr>
        <w:t>n</w:t>
      </w:r>
      <w:r w:rsidRPr="00BB064C">
        <w:rPr>
          <w:rFonts w:ascii="Arial" w:hAnsi="Arial"/>
          <w:color w:val="605969"/>
          <w:w w:val="108"/>
          <w:sz w:val="13"/>
        </w:rPr>
        <w:t>íh</w:t>
      </w:r>
      <w:r w:rsidRPr="00BB064C">
        <w:rPr>
          <w:rFonts w:ascii="Arial" w:hAnsi="Arial"/>
          <w:color w:val="605969"/>
          <w:spacing w:val="-7"/>
          <w:w w:val="108"/>
          <w:sz w:val="13"/>
        </w:rPr>
        <w:t>o</w:t>
      </w:r>
      <w:r w:rsidRPr="00BB064C">
        <w:rPr>
          <w:rFonts w:ascii="Arial" w:hAnsi="Arial"/>
          <w:color w:val="524959"/>
          <w:w w:val="108"/>
          <w:sz w:val="13"/>
        </w:rPr>
        <w:t>k</w:t>
      </w:r>
      <w:r w:rsidRPr="00BB064C">
        <w:rPr>
          <w:rFonts w:ascii="Arial" w:hAnsi="Arial"/>
          <w:color w:val="524959"/>
          <w:spacing w:val="-8"/>
          <w:w w:val="108"/>
          <w:sz w:val="13"/>
        </w:rPr>
        <w:t>l</w:t>
      </w:r>
      <w:r w:rsidRPr="00BB064C">
        <w:rPr>
          <w:rFonts w:ascii="Arial" w:hAnsi="Arial"/>
          <w:color w:val="524959"/>
          <w:w w:val="104"/>
          <w:sz w:val="13"/>
        </w:rPr>
        <w:t>oubu</w:t>
      </w:r>
      <w:r w:rsidRPr="00BB064C">
        <w:rPr>
          <w:rFonts w:ascii="Arial" w:hAnsi="Arial"/>
          <w:color w:val="524959"/>
          <w:spacing w:val="-29"/>
          <w:w w:val="104"/>
          <w:sz w:val="13"/>
        </w:rPr>
        <w:t>)</w:t>
      </w:r>
      <w:r w:rsidRPr="00BB064C">
        <w:rPr>
          <w:rFonts w:ascii="Arial" w:hAnsi="Arial"/>
          <w:color w:val="24212D"/>
          <w:spacing w:val="7"/>
          <w:w w:val="104"/>
          <w:sz w:val="13"/>
        </w:rPr>
        <w:t>-</w:t>
      </w:r>
      <w:r w:rsidRPr="00BB064C">
        <w:rPr>
          <w:rFonts w:ascii="Arial" w:hAnsi="Arial"/>
          <w:color w:val="524959"/>
          <w:w w:val="104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9"/>
        </w:numPr>
        <w:tabs>
          <w:tab w:val="left" w:pos="520"/>
        </w:tabs>
        <w:spacing w:before="60"/>
        <w:ind w:left="519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107"/>
          <w:sz w:val="13"/>
        </w:rPr>
        <w:t>Hab</w:t>
      </w:r>
      <w:r w:rsidRPr="00BB064C">
        <w:rPr>
          <w:rFonts w:ascii="Arial" w:hAnsi="Arial"/>
          <w:color w:val="44364B"/>
          <w:spacing w:val="-7"/>
          <w:w w:val="107"/>
          <w:sz w:val="13"/>
        </w:rPr>
        <w:t>i</w:t>
      </w:r>
      <w:r w:rsidRPr="00BB064C">
        <w:rPr>
          <w:rFonts w:ascii="Arial" w:hAnsi="Arial"/>
          <w:color w:val="44364B"/>
          <w:spacing w:val="-64"/>
          <w:w w:val="96"/>
          <w:sz w:val="13"/>
        </w:rPr>
        <w:t>u</w:t>
      </w:r>
      <w:r w:rsidRPr="00BB064C">
        <w:rPr>
          <w:rFonts w:ascii="Arial" w:hAnsi="Arial"/>
          <w:color w:val="44364B"/>
          <w:w w:val="107"/>
          <w:sz w:val="13"/>
        </w:rPr>
        <w:t>t</w:t>
      </w:r>
      <w:r w:rsidRPr="00BB064C">
        <w:rPr>
          <w:rFonts w:ascii="Arial" w:hAnsi="Arial"/>
          <w:color w:val="44364B"/>
          <w:spacing w:val="-12"/>
          <w:sz w:val="13"/>
        </w:rPr>
        <w:t xml:space="preserve"> </w:t>
      </w:r>
      <w:r w:rsidRPr="00BB064C">
        <w:rPr>
          <w:rFonts w:ascii="Arial" w:hAnsi="Arial"/>
          <w:color w:val="44364B"/>
          <w:spacing w:val="-21"/>
          <w:w w:val="96"/>
          <w:sz w:val="13"/>
        </w:rPr>
        <w:t>á</w:t>
      </w:r>
      <w:r w:rsidRPr="00BB064C">
        <w:rPr>
          <w:rFonts w:ascii="Arial" w:hAnsi="Arial"/>
          <w:color w:val="605969"/>
          <w:spacing w:val="1"/>
          <w:w w:val="96"/>
          <w:sz w:val="13"/>
        </w:rPr>
        <w:t>l</w:t>
      </w:r>
      <w:r w:rsidRPr="00BB064C">
        <w:rPr>
          <w:rFonts w:ascii="Arial" w:hAnsi="Arial"/>
          <w:color w:val="44364B"/>
          <w:spacing w:val="-1"/>
          <w:w w:val="96"/>
          <w:sz w:val="13"/>
        </w:rPr>
        <w:t>n</w:t>
      </w:r>
      <w:r w:rsidRPr="00BB064C">
        <w:rPr>
          <w:rFonts w:ascii="Arial" w:hAnsi="Arial"/>
          <w:color w:val="605969"/>
          <w:spacing w:val="2"/>
          <w:w w:val="96"/>
          <w:sz w:val="13"/>
        </w:rPr>
        <w:t>í</w:t>
      </w:r>
      <w:r w:rsidRPr="00BB064C">
        <w:rPr>
          <w:rFonts w:ascii="Arial" w:hAnsi="Arial"/>
          <w:color w:val="605969"/>
          <w:sz w:val="13"/>
        </w:rPr>
        <w:t>v</w:t>
      </w:r>
      <w:r w:rsidRPr="00BB064C">
        <w:rPr>
          <w:rFonts w:ascii="Arial" w:hAnsi="Arial"/>
          <w:color w:val="605969"/>
          <w:spacing w:val="-16"/>
          <w:sz w:val="13"/>
        </w:rPr>
        <w:t>y</w:t>
      </w:r>
      <w:r w:rsidRPr="00BB064C">
        <w:rPr>
          <w:rFonts w:ascii="Arial" w:hAnsi="Arial"/>
          <w:color w:val="605969"/>
          <w:w w:val="105"/>
          <w:sz w:val="13"/>
        </w:rPr>
        <w:t>ldo</w:t>
      </w:r>
      <w:r w:rsidRPr="00BB064C">
        <w:rPr>
          <w:rFonts w:ascii="Arial" w:hAnsi="Arial"/>
          <w:color w:val="605969"/>
          <w:spacing w:val="-41"/>
          <w:w w:val="105"/>
          <w:sz w:val="13"/>
        </w:rPr>
        <w:t>u</w:t>
      </w:r>
      <w:r w:rsidRPr="00BB064C">
        <w:rPr>
          <w:rFonts w:ascii="Arial" w:hAnsi="Arial"/>
          <w:color w:val="44364B"/>
          <w:w w:val="104"/>
          <w:sz w:val="13"/>
        </w:rPr>
        <w:t>be</w:t>
      </w:r>
      <w:r w:rsidRPr="00BB064C">
        <w:rPr>
          <w:rFonts w:ascii="Arial" w:hAnsi="Arial"/>
          <w:color w:val="44364B"/>
          <w:spacing w:val="-29"/>
          <w:w w:val="104"/>
          <w:sz w:val="13"/>
        </w:rPr>
        <w:t>n</w:t>
      </w:r>
      <w:r w:rsidRPr="00BB064C">
        <w:rPr>
          <w:rFonts w:ascii="Arial" w:hAnsi="Arial"/>
          <w:color w:val="605969"/>
          <w:spacing w:val="2"/>
          <w:w w:val="104"/>
          <w:sz w:val="13"/>
        </w:rPr>
        <w:t>í</w:t>
      </w:r>
      <w:r w:rsidRPr="00BB064C">
        <w:rPr>
          <w:rFonts w:ascii="Arial" w:hAnsi="Arial"/>
          <w:color w:val="605969"/>
          <w:w w:val="104"/>
          <w:sz w:val="13"/>
        </w:rPr>
        <w:t>ra</w:t>
      </w:r>
      <w:r w:rsidRPr="00BB064C">
        <w:rPr>
          <w:rFonts w:ascii="Arial" w:hAnsi="Arial"/>
          <w:color w:val="605969"/>
          <w:spacing w:val="-32"/>
          <w:w w:val="104"/>
          <w:sz w:val="13"/>
        </w:rPr>
        <w:t>m</w:t>
      </w:r>
      <w:r w:rsidRPr="00BB064C">
        <w:rPr>
          <w:rFonts w:ascii="Arial" w:hAnsi="Arial"/>
          <w:color w:val="44364B"/>
          <w:w w:val="106"/>
          <w:sz w:val="13"/>
        </w:rPr>
        <w:t>en</w:t>
      </w:r>
      <w:r w:rsidRPr="00BB064C">
        <w:rPr>
          <w:rFonts w:ascii="Arial" w:hAnsi="Arial"/>
          <w:color w:val="44364B"/>
          <w:spacing w:val="-26"/>
          <w:w w:val="106"/>
          <w:sz w:val="13"/>
        </w:rPr>
        <w:t>e</w:t>
      </w:r>
      <w:r w:rsidRPr="00BB064C">
        <w:rPr>
          <w:rFonts w:ascii="Arial" w:hAnsi="Arial"/>
          <w:color w:val="524959"/>
          <w:w w:val="90"/>
          <w:sz w:val="13"/>
        </w:rPr>
        <w:t>(alespo</w:t>
      </w:r>
      <w:r w:rsidRPr="00BB064C">
        <w:rPr>
          <w:rFonts w:ascii="Arial" w:hAnsi="Arial"/>
          <w:color w:val="524959"/>
          <w:spacing w:val="-5"/>
          <w:w w:val="90"/>
          <w:sz w:val="13"/>
        </w:rPr>
        <w:t>ň</w:t>
      </w:r>
      <w:r w:rsidRPr="00BB064C">
        <w:rPr>
          <w:rFonts w:ascii="Arial" w:hAnsi="Arial"/>
          <w:color w:val="524959"/>
          <w:w w:val="90"/>
          <w:sz w:val="13"/>
        </w:rPr>
        <w:t>po</w:t>
      </w:r>
      <w:r w:rsidRPr="00BB064C">
        <w:rPr>
          <w:rFonts w:ascii="Arial" w:hAnsi="Arial"/>
          <w:color w:val="524959"/>
          <w:spacing w:val="-17"/>
          <w:sz w:val="13"/>
        </w:rPr>
        <w:t xml:space="preserve"> </w:t>
      </w:r>
      <w:r w:rsidRPr="00BB064C">
        <w:rPr>
          <w:rFonts w:ascii="Arial" w:hAnsi="Arial"/>
          <w:i/>
          <w:color w:val="605969"/>
          <w:w w:val="90"/>
          <w:sz w:val="14"/>
        </w:rPr>
        <w:t>tf</w:t>
      </w:r>
      <w:r w:rsidRPr="00BB064C">
        <w:rPr>
          <w:rFonts w:ascii="Arial" w:hAnsi="Arial"/>
          <w:i/>
          <w:color w:val="605969"/>
          <w:spacing w:val="-18"/>
          <w:sz w:val="14"/>
        </w:rPr>
        <w:t xml:space="preserve"> </w:t>
      </w:r>
      <w:r w:rsidRPr="00BB064C">
        <w:rPr>
          <w:rFonts w:ascii="Arial" w:hAnsi="Arial"/>
          <w:color w:val="524959"/>
          <w:w w:val="94"/>
          <w:sz w:val="13"/>
        </w:rPr>
        <w:t>ec</w:t>
      </w:r>
      <w:r w:rsidRPr="00BB064C">
        <w:rPr>
          <w:rFonts w:ascii="Arial" w:hAnsi="Arial"/>
          <w:color w:val="524959"/>
          <w:spacing w:val="1"/>
          <w:w w:val="94"/>
          <w:sz w:val="13"/>
        </w:rPr>
        <w:t>h</w:t>
      </w:r>
      <w:r w:rsidRPr="00BB064C">
        <w:rPr>
          <w:rFonts w:ascii="Arial" w:hAnsi="Arial"/>
          <w:color w:val="44364B"/>
          <w:w w:val="94"/>
          <w:sz w:val="13"/>
        </w:rPr>
        <w:t>je</w:t>
      </w:r>
      <w:r w:rsidRPr="00BB064C">
        <w:rPr>
          <w:rFonts w:ascii="Arial" w:hAnsi="Arial"/>
          <w:color w:val="44364B"/>
          <w:spacing w:val="-10"/>
          <w:w w:val="94"/>
          <w:sz w:val="13"/>
        </w:rPr>
        <w:t>d</w:t>
      </w:r>
      <w:r w:rsidRPr="00BB064C">
        <w:rPr>
          <w:rFonts w:ascii="Arial" w:hAnsi="Arial"/>
          <w:color w:val="605969"/>
          <w:w w:val="94"/>
          <w:sz w:val="13"/>
        </w:rPr>
        <w:t>nozna</w:t>
      </w:r>
      <w:r w:rsidRPr="00BB064C">
        <w:rPr>
          <w:rFonts w:ascii="Arial" w:hAnsi="Arial"/>
          <w:color w:val="605969"/>
          <w:spacing w:val="-29"/>
          <w:w w:val="95"/>
          <w:sz w:val="13"/>
        </w:rPr>
        <w:t>č</w:t>
      </w:r>
      <w:r w:rsidRPr="00BB064C">
        <w:rPr>
          <w:rFonts w:ascii="Arial" w:hAnsi="Arial"/>
          <w:color w:val="605969"/>
          <w:w w:val="104"/>
          <w:sz w:val="13"/>
        </w:rPr>
        <w:t>ně</w:t>
      </w:r>
      <w:r w:rsidRPr="00BB064C">
        <w:rPr>
          <w:rFonts w:ascii="Arial" w:hAnsi="Arial"/>
          <w:color w:val="605969"/>
          <w:spacing w:val="-18"/>
          <w:sz w:val="13"/>
        </w:rPr>
        <w:t xml:space="preserve"> </w:t>
      </w:r>
      <w:r w:rsidRPr="00BB064C">
        <w:rPr>
          <w:rFonts w:ascii="Arial" w:hAnsi="Arial"/>
          <w:color w:val="605969"/>
          <w:w w:val="89"/>
          <w:sz w:val="13"/>
        </w:rPr>
        <w:t>úrazovýc</w:t>
      </w:r>
      <w:r w:rsidRPr="00BB064C">
        <w:rPr>
          <w:rFonts w:ascii="Arial" w:hAnsi="Arial"/>
          <w:color w:val="605969"/>
          <w:spacing w:val="6"/>
          <w:w w:val="89"/>
          <w:sz w:val="13"/>
        </w:rPr>
        <w:t>h</w:t>
      </w:r>
      <w:r w:rsidRPr="00BB064C">
        <w:rPr>
          <w:rFonts w:ascii="Arial" w:hAnsi="Arial"/>
          <w:color w:val="605969"/>
          <w:w w:val="89"/>
          <w:sz w:val="13"/>
        </w:rPr>
        <w:t>l</w:t>
      </w:r>
      <w:r w:rsidRPr="00BB064C">
        <w:rPr>
          <w:rFonts w:ascii="Arial" w:hAnsi="Arial"/>
          <w:color w:val="605969"/>
          <w:spacing w:val="5"/>
          <w:w w:val="89"/>
          <w:sz w:val="13"/>
        </w:rPr>
        <w:t>u</w:t>
      </w:r>
      <w:r w:rsidRPr="00BB064C">
        <w:rPr>
          <w:rFonts w:ascii="Arial" w:hAnsi="Arial"/>
          <w:color w:val="605969"/>
          <w:spacing w:val="-15"/>
          <w:w w:val="109"/>
          <w:sz w:val="13"/>
        </w:rPr>
        <w:t>x</w:t>
      </w:r>
      <w:r w:rsidRPr="00BB064C">
        <w:rPr>
          <w:rFonts w:ascii="Arial" w:hAnsi="Arial"/>
          <w:color w:val="605969"/>
          <w:w w:val="88"/>
          <w:sz w:val="13"/>
        </w:rPr>
        <w:t>a</w:t>
      </w:r>
      <w:r w:rsidRPr="00BB064C">
        <w:rPr>
          <w:rFonts w:ascii="Arial" w:hAnsi="Arial"/>
          <w:color w:val="605969"/>
          <w:spacing w:val="-6"/>
          <w:w w:val="88"/>
          <w:sz w:val="13"/>
        </w:rPr>
        <w:t>c</w:t>
      </w:r>
      <w:r w:rsidRPr="00BB064C">
        <w:rPr>
          <w:rFonts w:ascii="Arial" w:hAnsi="Arial"/>
          <w:color w:val="605969"/>
          <w:w w:val="96"/>
          <w:sz w:val="13"/>
        </w:rPr>
        <w:t>í</w:t>
      </w:r>
      <w:r w:rsidRPr="00BB064C">
        <w:rPr>
          <w:rFonts w:ascii="Arial" w:hAnsi="Arial"/>
          <w:color w:val="605969"/>
          <w:spacing w:val="-18"/>
          <w:w w:val="96"/>
          <w:sz w:val="13"/>
        </w:rPr>
        <w:t>c</w:t>
      </w:r>
      <w:r w:rsidRPr="00BB064C">
        <w:rPr>
          <w:rFonts w:ascii="Arial" w:hAnsi="Arial"/>
          <w:color w:val="44364B"/>
          <w:spacing w:val="10"/>
          <w:w w:val="96"/>
          <w:sz w:val="13"/>
        </w:rPr>
        <w:t>h</w:t>
      </w:r>
      <w:r w:rsidRPr="00BB064C">
        <w:rPr>
          <w:rFonts w:ascii="Arial" w:hAnsi="Arial"/>
          <w:color w:val="524959"/>
          <w:w w:val="92"/>
          <w:sz w:val="13"/>
        </w:rPr>
        <w:t>ramenního</w:t>
      </w:r>
      <w:r w:rsidRPr="00BB064C">
        <w:rPr>
          <w:rFonts w:ascii="Arial" w:hAnsi="Arial"/>
          <w:color w:val="524959"/>
          <w:spacing w:val="-15"/>
          <w:sz w:val="13"/>
        </w:rPr>
        <w:t xml:space="preserve"> </w:t>
      </w:r>
      <w:r w:rsidRPr="00BB064C">
        <w:rPr>
          <w:rFonts w:ascii="Arial" w:hAnsi="Arial"/>
          <w:color w:val="524959"/>
          <w:w w:val="96"/>
          <w:sz w:val="13"/>
        </w:rPr>
        <w:t>kloubu)-vlevo</w:t>
      </w:r>
    </w:p>
    <w:p w:rsidR="00C2547A" w:rsidRPr="00BB064C" w:rsidRDefault="00BB064C">
      <w:pPr>
        <w:pStyle w:val="Odstavecseseznamem"/>
        <w:numPr>
          <w:ilvl w:val="0"/>
          <w:numId w:val="69"/>
        </w:numPr>
        <w:tabs>
          <w:tab w:val="left" w:pos="520"/>
        </w:tabs>
        <w:spacing w:before="77"/>
        <w:ind w:left="519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95"/>
          <w:sz w:val="13"/>
        </w:rPr>
        <w:t>Endoprotéza</w:t>
      </w:r>
      <w:r w:rsidRPr="00BB064C">
        <w:rPr>
          <w:rFonts w:ascii="Arial" w:hAnsi="Arial"/>
          <w:color w:val="44364B"/>
          <w:spacing w:val="13"/>
          <w:w w:val="95"/>
          <w:sz w:val="13"/>
        </w:rPr>
        <w:t xml:space="preserve"> </w:t>
      </w:r>
      <w:r w:rsidRPr="00BB064C">
        <w:rPr>
          <w:rFonts w:ascii="Arial" w:hAnsi="Arial"/>
          <w:color w:val="605969"/>
          <w:spacing w:val="-7"/>
          <w:w w:val="95"/>
          <w:sz w:val="13"/>
        </w:rPr>
        <w:t>ramen</w:t>
      </w:r>
      <w:r w:rsidRPr="00BB064C">
        <w:rPr>
          <w:rFonts w:ascii="Arial" w:hAnsi="Arial"/>
          <w:color w:val="44364B"/>
          <w:spacing w:val="-7"/>
          <w:w w:val="95"/>
          <w:sz w:val="13"/>
        </w:rPr>
        <w:t>nlho</w:t>
      </w:r>
      <w:r w:rsidRPr="00BB064C">
        <w:rPr>
          <w:rFonts w:ascii="Arial" w:hAnsi="Arial"/>
          <w:color w:val="605969"/>
          <w:spacing w:val="-7"/>
          <w:w w:val="95"/>
          <w:sz w:val="13"/>
        </w:rPr>
        <w:t>ldo</w:t>
      </w:r>
      <w:r w:rsidRPr="00BB064C">
        <w:rPr>
          <w:rFonts w:ascii="Arial" w:hAnsi="Arial"/>
          <w:color w:val="44364B"/>
          <w:spacing w:val="-7"/>
          <w:w w:val="95"/>
          <w:sz w:val="13"/>
        </w:rPr>
        <w:t>ub</w:t>
      </w:r>
      <w:r w:rsidRPr="00BB064C">
        <w:rPr>
          <w:rFonts w:ascii="Arial" w:hAnsi="Arial"/>
          <w:color w:val="605969"/>
          <w:spacing w:val="-7"/>
          <w:w w:val="95"/>
          <w:sz w:val="13"/>
        </w:rPr>
        <w:t>u</w:t>
      </w:r>
    </w:p>
    <w:p w:rsidR="00C2547A" w:rsidRPr="00BB064C" w:rsidRDefault="00BB064C">
      <w:pPr>
        <w:pStyle w:val="Odstavecseseznamem"/>
        <w:numPr>
          <w:ilvl w:val="0"/>
          <w:numId w:val="69"/>
        </w:numPr>
        <w:tabs>
          <w:tab w:val="left" w:pos="521"/>
        </w:tabs>
        <w:spacing w:before="59"/>
        <w:ind w:left="52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pacing w:val="-6"/>
          <w:sz w:val="13"/>
        </w:rPr>
        <w:t>Ne</w:t>
      </w:r>
      <w:r w:rsidRPr="00BB064C">
        <w:rPr>
          <w:rFonts w:ascii="Arial" w:hAnsi="Arial"/>
          <w:color w:val="605969"/>
          <w:spacing w:val="-6"/>
          <w:sz w:val="13"/>
        </w:rPr>
        <w:t>napravi</w:t>
      </w:r>
      <w:r w:rsidRPr="00BB064C">
        <w:rPr>
          <w:rFonts w:ascii="Arial" w:hAnsi="Arial"/>
          <w:color w:val="44364B"/>
          <w:spacing w:val="-6"/>
          <w:sz w:val="13"/>
        </w:rPr>
        <w:t>tel</w:t>
      </w:r>
      <w:r w:rsidRPr="00BB064C">
        <w:rPr>
          <w:rFonts w:ascii="Arial" w:hAnsi="Arial"/>
          <w:color w:val="605969"/>
          <w:spacing w:val="-6"/>
          <w:sz w:val="13"/>
        </w:rPr>
        <w:t>névyldo</w:t>
      </w:r>
      <w:r w:rsidRPr="00BB064C">
        <w:rPr>
          <w:rFonts w:ascii="Arial" w:hAnsi="Arial"/>
          <w:color w:val="44364B"/>
          <w:spacing w:val="-6"/>
          <w:sz w:val="13"/>
        </w:rPr>
        <w:t>uben</w:t>
      </w:r>
      <w:r w:rsidRPr="00BB064C">
        <w:rPr>
          <w:rFonts w:ascii="Arial" w:hAnsi="Arial"/>
          <w:color w:val="605969"/>
          <w:spacing w:val="-6"/>
          <w:sz w:val="13"/>
        </w:rPr>
        <w:t>íst</w:t>
      </w:r>
      <w:r w:rsidRPr="00BB064C">
        <w:rPr>
          <w:rFonts w:ascii="Arial" w:hAnsi="Arial"/>
          <w:color w:val="44364B"/>
          <w:spacing w:val="-6"/>
          <w:sz w:val="13"/>
        </w:rPr>
        <w:t>e</w:t>
      </w:r>
      <w:r w:rsidRPr="00BB064C">
        <w:rPr>
          <w:rFonts w:ascii="Arial" w:hAnsi="Arial"/>
          <w:color w:val="605969"/>
          <w:spacing w:val="-6"/>
          <w:sz w:val="13"/>
        </w:rPr>
        <w:t>moldavik</w:t>
      </w:r>
      <w:r w:rsidRPr="00BB064C">
        <w:rPr>
          <w:rFonts w:ascii="Arial" w:hAnsi="Arial"/>
          <w:color w:val="44364B"/>
          <w:spacing w:val="-6"/>
          <w:sz w:val="13"/>
        </w:rPr>
        <w:t>u</w:t>
      </w:r>
      <w:r w:rsidRPr="00BB064C">
        <w:rPr>
          <w:rFonts w:ascii="Arial" w:hAnsi="Arial"/>
          <w:color w:val="605969"/>
          <w:spacing w:val="-6"/>
          <w:sz w:val="13"/>
        </w:rPr>
        <w:t>lámíkroměpfí</w:t>
      </w:r>
      <w:r w:rsidRPr="00BB064C">
        <w:rPr>
          <w:rFonts w:ascii="Arial" w:hAnsi="Arial"/>
          <w:color w:val="44364B"/>
          <w:spacing w:val="-6"/>
          <w:sz w:val="13"/>
        </w:rPr>
        <w:t>pad</w:t>
      </w:r>
      <w:r w:rsidRPr="00BB064C">
        <w:rPr>
          <w:rFonts w:ascii="Arial" w:hAnsi="Arial"/>
          <w:color w:val="605969"/>
          <w:spacing w:val="-6"/>
          <w:sz w:val="13"/>
        </w:rPr>
        <w:t>népor</w:t>
      </w:r>
      <w:r w:rsidRPr="00BB064C">
        <w:rPr>
          <w:rFonts w:ascii="Arial" w:hAnsi="Arial"/>
          <w:color w:val="44364B"/>
          <w:spacing w:val="-6"/>
          <w:sz w:val="13"/>
        </w:rPr>
        <w:t>uchy</w:t>
      </w:r>
      <w:r w:rsidRPr="00BB064C">
        <w:rPr>
          <w:rFonts w:ascii="Arial" w:hAnsi="Arial"/>
          <w:color w:val="605969"/>
          <w:spacing w:val="-6"/>
          <w:sz w:val="13"/>
        </w:rPr>
        <w:t>fu</w:t>
      </w:r>
      <w:r w:rsidRPr="00BB064C">
        <w:rPr>
          <w:rFonts w:ascii="Arial" w:hAnsi="Arial"/>
          <w:color w:val="44364B"/>
          <w:spacing w:val="-6"/>
          <w:sz w:val="13"/>
        </w:rPr>
        <w:t>nkce-vpravo</w:t>
      </w:r>
    </w:p>
    <w:p w:rsidR="00C2547A" w:rsidRPr="00BB064C" w:rsidRDefault="00BB064C">
      <w:pPr>
        <w:pStyle w:val="Odstavecseseznamem"/>
        <w:numPr>
          <w:ilvl w:val="0"/>
          <w:numId w:val="69"/>
        </w:numPr>
        <w:tabs>
          <w:tab w:val="left" w:pos="521"/>
        </w:tabs>
        <w:spacing w:before="69"/>
        <w:ind w:left="52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pacing w:val="-6"/>
          <w:sz w:val="13"/>
        </w:rPr>
        <w:t>Ne</w:t>
      </w:r>
      <w:r w:rsidRPr="00BB064C">
        <w:rPr>
          <w:rFonts w:ascii="Arial" w:hAnsi="Arial"/>
          <w:color w:val="605969"/>
          <w:spacing w:val="-6"/>
          <w:sz w:val="13"/>
        </w:rPr>
        <w:t>napravi</w:t>
      </w:r>
      <w:r w:rsidRPr="00BB064C">
        <w:rPr>
          <w:rFonts w:ascii="Arial" w:hAnsi="Arial"/>
          <w:color w:val="44364B"/>
          <w:spacing w:val="-6"/>
          <w:sz w:val="13"/>
        </w:rPr>
        <w:t>tel</w:t>
      </w:r>
      <w:r w:rsidRPr="00BB064C">
        <w:rPr>
          <w:rFonts w:ascii="Arial" w:hAnsi="Arial"/>
          <w:color w:val="605969"/>
          <w:spacing w:val="-6"/>
          <w:sz w:val="13"/>
        </w:rPr>
        <w:t>névyldo</w:t>
      </w:r>
      <w:r w:rsidRPr="00BB064C">
        <w:rPr>
          <w:rFonts w:ascii="Arial" w:hAnsi="Arial"/>
          <w:color w:val="44364B"/>
          <w:spacing w:val="-6"/>
          <w:sz w:val="13"/>
        </w:rPr>
        <w:t>uben</w:t>
      </w:r>
      <w:r w:rsidRPr="00BB064C">
        <w:rPr>
          <w:rFonts w:ascii="Arial" w:hAnsi="Arial"/>
          <w:color w:val="605969"/>
          <w:spacing w:val="-6"/>
          <w:sz w:val="13"/>
        </w:rPr>
        <w:t>ístemok</w:t>
      </w:r>
      <w:r w:rsidRPr="00BB064C">
        <w:rPr>
          <w:rFonts w:ascii="Arial" w:hAnsi="Arial"/>
          <w:color w:val="44364B"/>
          <w:spacing w:val="-6"/>
          <w:sz w:val="13"/>
        </w:rPr>
        <w:t>la</w:t>
      </w:r>
      <w:r w:rsidRPr="00BB064C">
        <w:rPr>
          <w:rFonts w:ascii="Arial" w:hAnsi="Arial"/>
          <w:color w:val="605969"/>
          <w:spacing w:val="-6"/>
          <w:sz w:val="13"/>
        </w:rPr>
        <w:t>vik</w:t>
      </w:r>
      <w:r w:rsidRPr="00BB064C">
        <w:rPr>
          <w:rFonts w:ascii="Arial" w:hAnsi="Arial"/>
          <w:color w:val="44364B"/>
          <w:spacing w:val="-6"/>
          <w:sz w:val="13"/>
        </w:rPr>
        <w:t>u</w:t>
      </w:r>
      <w:r w:rsidRPr="00BB064C">
        <w:rPr>
          <w:rFonts w:ascii="Arial" w:hAnsi="Arial"/>
          <w:color w:val="605969"/>
          <w:spacing w:val="-6"/>
          <w:sz w:val="13"/>
        </w:rPr>
        <w:t>lár</w:t>
      </w:r>
      <w:r w:rsidRPr="00BB064C">
        <w:rPr>
          <w:rFonts w:ascii="Arial" w:hAnsi="Arial"/>
          <w:color w:val="44364B"/>
          <w:spacing w:val="-6"/>
          <w:sz w:val="13"/>
        </w:rPr>
        <w:t>n</w:t>
      </w:r>
      <w:r w:rsidRPr="00BB064C">
        <w:rPr>
          <w:rFonts w:ascii="Arial" w:hAnsi="Arial"/>
          <w:color w:val="605969"/>
          <w:spacing w:val="-6"/>
          <w:sz w:val="13"/>
        </w:rPr>
        <w:t>ílcroměpffpadnéporuchyfu</w:t>
      </w:r>
      <w:r w:rsidRPr="00BB064C">
        <w:rPr>
          <w:rFonts w:ascii="Arial" w:hAnsi="Arial"/>
          <w:color w:val="44364B"/>
          <w:spacing w:val="-6"/>
          <w:sz w:val="13"/>
        </w:rPr>
        <w:t>nkce-vlevo</w:t>
      </w:r>
    </w:p>
    <w:p w:rsidR="00C2547A" w:rsidRPr="00BB064C" w:rsidRDefault="00BB064C">
      <w:pPr>
        <w:pStyle w:val="Odstavecseseznamem"/>
        <w:numPr>
          <w:ilvl w:val="0"/>
          <w:numId w:val="69"/>
        </w:numPr>
        <w:tabs>
          <w:tab w:val="left" w:pos="521"/>
        </w:tabs>
        <w:spacing w:before="69"/>
        <w:ind w:left="52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96"/>
          <w:sz w:val="13"/>
        </w:rPr>
        <w:t>N</w:t>
      </w:r>
      <w:r w:rsidRPr="00BB064C">
        <w:rPr>
          <w:rFonts w:ascii="Arial" w:hAnsi="Arial"/>
          <w:color w:val="44364B"/>
          <w:spacing w:val="-10"/>
          <w:w w:val="96"/>
          <w:sz w:val="13"/>
        </w:rPr>
        <w:t>e</w:t>
      </w:r>
      <w:r w:rsidRPr="00BB064C">
        <w:rPr>
          <w:rFonts w:ascii="Arial" w:hAnsi="Arial"/>
          <w:color w:val="605969"/>
          <w:w w:val="97"/>
          <w:sz w:val="13"/>
        </w:rPr>
        <w:t>n</w:t>
      </w:r>
      <w:r w:rsidRPr="00BB064C">
        <w:rPr>
          <w:rFonts w:ascii="Arial" w:hAnsi="Arial"/>
          <w:color w:val="605969"/>
          <w:spacing w:val="-22"/>
          <w:w w:val="97"/>
          <w:sz w:val="13"/>
        </w:rPr>
        <w:t>a</w:t>
      </w:r>
      <w:r w:rsidRPr="00BB064C">
        <w:rPr>
          <w:rFonts w:ascii="Arial" w:hAnsi="Arial"/>
          <w:color w:val="605969"/>
          <w:w w:val="107"/>
          <w:sz w:val="13"/>
        </w:rPr>
        <w:t>pra</w:t>
      </w:r>
      <w:r w:rsidRPr="00BB064C">
        <w:rPr>
          <w:rFonts w:ascii="Arial" w:hAnsi="Arial"/>
          <w:color w:val="605969"/>
          <w:spacing w:val="-44"/>
          <w:w w:val="108"/>
          <w:sz w:val="13"/>
        </w:rPr>
        <w:t>v</w:t>
      </w:r>
      <w:r w:rsidRPr="00BB064C">
        <w:rPr>
          <w:rFonts w:ascii="Arial" w:hAnsi="Arial"/>
          <w:color w:val="44364B"/>
          <w:w w:val="107"/>
          <w:sz w:val="13"/>
        </w:rPr>
        <w:t>iteln</w:t>
      </w:r>
      <w:r w:rsidRPr="00BB064C">
        <w:rPr>
          <w:rFonts w:ascii="Arial" w:hAnsi="Arial"/>
          <w:color w:val="44364B"/>
          <w:spacing w:val="-29"/>
          <w:w w:val="107"/>
          <w:sz w:val="13"/>
        </w:rPr>
        <w:t>é</w:t>
      </w:r>
      <w:r w:rsidRPr="00BB064C">
        <w:rPr>
          <w:rFonts w:ascii="Arial" w:hAnsi="Arial"/>
          <w:color w:val="44364B"/>
          <w:w w:val="90"/>
          <w:sz w:val="13"/>
        </w:rPr>
        <w:t>vyk</w:t>
      </w:r>
      <w:r w:rsidRPr="00BB064C">
        <w:rPr>
          <w:rFonts w:ascii="Arial" w:hAnsi="Arial"/>
          <w:color w:val="44364B"/>
          <w:spacing w:val="-6"/>
          <w:w w:val="90"/>
          <w:sz w:val="13"/>
        </w:rPr>
        <w:t>l</w:t>
      </w:r>
      <w:r w:rsidRPr="00BB064C">
        <w:rPr>
          <w:rFonts w:ascii="Arial" w:hAnsi="Arial"/>
          <w:color w:val="44364B"/>
          <w:w w:val="104"/>
          <w:sz w:val="13"/>
        </w:rPr>
        <w:t>oub</w:t>
      </w:r>
      <w:r w:rsidRPr="00BB064C">
        <w:rPr>
          <w:rFonts w:ascii="Arial" w:hAnsi="Arial"/>
          <w:color w:val="44364B"/>
          <w:spacing w:val="-48"/>
          <w:w w:val="104"/>
          <w:sz w:val="13"/>
        </w:rPr>
        <w:t>e</w:t>
      </w:r>
      <w:r w:rsidRPr="00BB064C">
        <w:rPr>
          <w:rFonts w:ascii="Arial" w:hAnsi="Arial"/>
          <w:color w:val="605969"/>
          <w:w w:val="104"/>
          <w:sz w:val="13"/>
        </w:rPr>
        <w:t>níak</w:t>
      </w:r>
      <w:r w:rsidRPr="00BB064C">
        <w:rPr>
          <w:rFonts w:ascii="Arial" w:hAnsi="Arial"/>
          <w:color w:val="605969"/>
          <w:spacing w:val="-29"/>
          <w:w w:val="104"/>
          <w:sz w:val="13"/>
        </w:rPr>
        <w:t>r</w:t>
      </w:r>
      <w:r w:rsidRPr="00BB064C">
        <w:rPr>
          <w:rFonts w:ascii="Arial" w:hAnsi="Arial"/>
          <w:color w:val="605969"/>
          <w:w w:val="98"/>
          <w:sz w:val="13"/>
        </w:rPr>
        <w:t>o</w:t>
      </w:r>
      <w:r w:rsidRPr="00BB064C">
        <w:rPr>
          <w:rFonts w:ascii="Arial" w:hAnsi="Arial"/>
          <w:color w:val="605969"/>
          <w:spacing w:val="-14"/>
          <w:w w:val="98"/>
          <w:sz w:val="13"/>
        </w:rPr>
        <w:t>m</w:t>
      </w:r>
      <w:r w:rsidRPr="00BB064C">
        <w:rPr>
          <w:rFonts w:ascii="Arial" w:hAnsi="Arial"/>
          <w:color w:val="44364B"/>
          <w:w w:val="98"/>
          <w:sz w:val="13"/>
        </w:rPr>
        <w:t>iokl</w:t>
      </w:r>
      <w:r w:rsidRPr="00BB064C">
        <w:rPr>
          <w:rFonts w:ascii="Arial" w:hAnsi="Arial"/>
          <w:color w:val="44364B"/>
          <w:spacing w:val="-17"/>
          <w:w w:val="98"/>
          <w:sz w:val="13"/>
        </w:rPr>
        <w:t>a</w:t>
      </w:r>
      <w:r w:rsidRPr="00BB064C">
        <w:rPr>
          <w:rFonts w:ascii="Arial" w:hAnsi="Arial"/>
          <w:color w:val="44364B"/>
          <w:w w:val="105"/>
          <w:sz w:val="13"/>
        </w:rPr>
        <w:t>vik</w:t>
      </w:r>
      <w:r w:rsidRPr="00BB064C">
        <w:rPr>
          <w:rFonts w:ascii="Arial" w:hAnsi="Arial"/>
          <w:color w:val="44364B"/>
          <w:spacing w:val="-42"/>
          <w:w w:val="105"/>
          <w:sz w:val="13"/>
        </w:rPr>
        <w:t>u</w:t>
      </w:r>
      <w:r w:rsidRPr="00BB064C">
        <w:rPr>
          <w:rFonts w:ascii="Arial" w:hAnsi="Arial"/>
          <w:color w:val="605969"/>
          <w:w w:val="104"/>
          <w:sz w:val="13"/>
        </w:rPr>
        <w:t>lá</w:t>
      </w:r>
      <w:r w:rsidRPr="00BB064C">
        <w:rPr>
          <w:rFonts w:ascii="Arial" w:hAnsi="Arial"/>
          <w:color w:val="605969"/>
          <w:spacing w:val="-22"/>
          <w:w w:val="104"/>
          <w:sz w:val="13"/>
        </w:rPr>
        <w:t>r</w:t>
      </w:r>
      <w:r w:rsidRPr="00BB064C">
        <w:rPr>
          <w:rFonts w:ascii="Arial" w:hAnsi="Arial"/>
          <w:color w:val="44364B"/>
          <w:spacing w:val="-7"/>
          <w:w w:val="104"/>
          <w:sz w:val="13"/>
        </w:rPr>
        <w:t>n</w:t>
      </w:r>
      <w:r w:rsidRPr="00BB064C">
        <w:rPr>
          <w:rFonts w:ascii="Arial" w:hAnsi="Arial"/>
          <w:color w:val="605969"/>
          <w:spacing w:val="2"/>
          <w:w w:val="104"/>
          <w:sz w:val="13"/>
        </w:rPr>
        <w:t>í</w:t>
      </w:r>
      <w:r w:rsidRPr="00BB064C">
        <w:rPr>
          <w:rFonts w:ascii="Arial" w:hAnsi="Arial"/>
          <w:color w:val="605969"/>
          <w:w w:val="99"/>
          <w:sz w:val="13"/>
        </w:rPr>
        <w:t>krom</w:t>
      </w:r>
      <w:r w:rsidRPr="00BB064C">
        <w:rPr>
          <w:rFonts w:ascii="Arial" w:hAnsi="Arial"/>
          <w:color w:val="605969"/>
          <w:spacing w:val="-22"/>
          <w:w w:val="99"/>
          <w:sz w:val="13"/>
        </w:rPr>
        <w:t>ě</w:t>
      </w:r>
      <w:r w:rsidRPr="00BB064C">
        <w:rPr>
          <w:rFonts w:ascii="Arial" w:hAnsi="Arial"/>
          <w:color w:val="605969"/>
          <w:w w:val="106"/>
          <w:sz w:val="13"/>
        </w:rPr>
        <w:t>přípa</w:t>
      </w:r>
      <w:r w:rsidRPr="00BB064C">
        <w:rPr>
          <w:rFonts w:ascii="Arial" w:hAnsi="Arial"/>
          <w:color w:val="605969"/>
          <w:spacing w:val="-55"/>
          <w:w w:val="106"/>
          <w:sz w:val="13"/>
        </w:rPr>
        <w:t>d</w:t>
      </w:r>
      <w:r w:rsidRPr="00BB064C">
        <w:rPr>
          <w:rFonts w:ascii="Arial" w:hAnsi="Arial"/>
          <w:color w:val="605969"/>
          <w:w w:val="97"/>
          <w:sz w:val="13"/>
        </w:rPr>
        <w:t>n</w:t>
      </w:r>
      <w:r w:rsidRPr="00BB064C">
        <w:rPr>
          <w:rFonts w:ascii="Arial" w:hAnsi="Arial"/>
          <w:color w:val="605969"/>
          <w:spacing w:val="-12"/>
          <w:w w:val="97"/>
          <w:sz w:val="13"/>
        </w:rPr>
        <w:t>é</w:t>
      </w:r>
      <w:r w:rsidRPr="00BB064C">
        <w:rPr>
          <w:rFonts w:ascii="Arial" w:hAnsi="Arial"/>
          <w:color w:val="605969"/>
          <w:w w:val="102"/>
          <w:sz w:val="13"/>
        </w:rPr>
        <w:t>po</w:t>
      </w:r>
      <w:r w:rsidRPr="00BB064C">
        <w:rPr>
          <w:rFonts w:ascii="Arial" w:hAnsi="Arial"/>
          <w:color w:val="605969"/>
          <w:spacing w:val="-14"/>
          <w:w w:val="102"/>
          <w:sz w:val="13"/>
        </w:rPr>
        <w:t>r</w:t>
      </w:r>
      <w:r w:rsidRPr="00BB064C">
        <w:rPr>
          <w:rFonts w:ascii="Arial" w:hAnsi="Arial"/>
          <w:color w:val="605969"/>
          <w:w w:val="99"/>
          <w:sz w:val="13"/>
        </w:rPr>
        <w:t>u</w:t>
      </w:r>
      <w:r w:rsidRPr="00BB064C">
        <w:rPr>
          <w:rFonts w:ascii="Arial" w:hAnsi="Arial"/>
          <w:color w:val="605969"/>
          <w:spacing w:val="-18"/>
          <w:w w:val="99"/>
          <w:sz w:val="13"/>
        </w:rPr>
        <w:t>c</w:t>
      </w:r>
      <w:r w:rsidRPr="00BB064C">
        <w:rPr>
          <w:rFonts w:ascii="Arial" w:hAnsi="Arial"/>
          <w:color w:val="44364B"/>
          <w:spacing w:val="-6"/>
          <w:w w:val="99"/>
          <w:sz w:val="13"/>
        </w:rPr>
        <w:t>h</w:t>
      </w:r>
      <w:r w:rsidRPr="00BB064C">
        <w:rPr>
          <w:rFonts w:ascii="Arial" w:hAnsi="Arial"/>
          <w:color w:val="605969"/>
          <w:w w:val="99"/>
          <w:sz w:val="13"/>
        </w:rPr>
        <w:t>yflll</w:t>
      </w:r>
      <w:r w:rsidRPr="00BB064C">
        <w:rPr>
          <w:rFonts w:ascii="Arial" w:hAnsi="Arial"/>
          <w:color w:val="605969"/>
          <w:spacing w:val="9"/>
          <w:sz w:val="13"/>
        </w:rPr>
        <w:t xml:space="preserve"> </w:t>
      </w:r>
      <w:r w:rsidRPr="00BB064C">
        <w:rPr>
          <w:rFonts w:ascii="Arial" w:hAnsi="Arial"/>
          <w:color w:val="605969"/>
          <w:w w:val="99"/>
          <w:sz w:val="13"/>
        </w:rPr>
        <w:t>kcera</w:t>
      </w:r>
      <w:r w:rsidRPr="00BB064C">
        <w:rPr>
          <w:rFonts w:ascii="Arial" w:hAnsi="Arial"/>
          <w:color w:val="605969"/>
          <w:spacing w:val="-23"/>
          <w:w w:val="99"/>
          <w:sz w:val="13"/>
        </w:rPr>
        <w:t>m</w:t>
      </w:r>
      <w:r w:rsidRPr="00BB064C">
        <w:rPr>
          <w:rFonts w:ascii="Arial" w:hAnsi="Arial"/>
          <w:color w:val="605969"/>
          <w:w w:val="96"/>
          <w:sz w:val="13"/>
        </w:rPr>
        <w:t>en</w:t>
      </w:r>
      <w:r w:rsidRPr="00BB064C">
        <w:rPr>
          <w:rFonts w:ascii="Arial" w:hAnsi="Arial"/>
          <w:color w:val="605969"/>
          <w:spacing w:val="-25"/>
          <w:w w:val="96"/>
          <w:sz w:val="13"/>
        </w:rPr>
        <w:t>n</w:t>
      </w:r>
      <w:r w:rsidRPr="00BB064C">
        <w:rPr>
          <w:rFonts w:ascii="Arial" w:hAnsi="Arial"/>
          <w:color w:val="605969"/>
          <w:w w:val="108"/>
          <w:sz w:val="13"/>
        </w:rPr>
        <w:t>íh</w:t>
      </w:r>
      <w:r w:rsidRPr="00BB064C">
        <w:rPr>
          <w:rFonts w:ascii="Arial" w:hAnsi="Arial"/>
          <w:color w:val="605969"/>
          <w:spacing w:val="-7"/>
          <w:w w:val="108"/>
          <w:sz w:val="13"/>
        </w:rPr>
        <w:t>o</w:t>
      </w:r>
      <w:r w:rsidRPr="00BB064C">
        <w:rPr>
          <w:rFonts w:ascii="Arial" w:hAnsi="Arial"/>
          <w:color w:val="605969"/>
          <w:w w:val="108"/>
          <w:sz w:val="13"/>
        </w:rPr>
        <w:t>k</w:t>
      </w:r>
      <w:r w:rsidRPr="00BB064C">
        <w:rPr>
          <w:rFonts w:ascii="Arial" w:hAnsi="Arial"/>
          <w:color w:val="605969"/>
          <w:spacing w:val="-18"/>
          <w:w w:val="108"/>
          <w:sz w:val="13"/>
        </w:rPr>
        <w:t>l</w:t>
      </w:r>
      <w:r w:rsidRPr="00BB064C">
        <w:rPr>
          <w:rFonts w:ascii="Arial" w:hAnsi="Arial"/>
          <w:color w:val="605969"/>
          <w:w w:val="104"/>
          <w:sz w:val="13"/>
        </w:rPr>
        <w:t>oub</w:t>
      </w:r>
      <w:r w:rsidRPr="00BB064C">
        <w:rPr>
          <w:rFonts w:ascii="Arial" w:hAnsi="Arial"/>
          <w:color w:val="605969"/>
          <w:spacing w:val="-24"/>
          <w:w w:val="104"/>
          <w:sz w:val="13"/>
        </w:rPr>
        <w:t>u</w:t>
      </w:r>
      <w:r w:rsidRPr="00BB064C">
        <w:rPr>
          <w:rFonts w:ascii="Arial" w:hAnsi="Arial"/>
          <w:color w:val="44364B"/>
          <w:w w:val="104"/>
          <w:sz w:val="13"/>
        </w:rPr>
        <w:t>-vpr</w:t>
      </w:r>
      <w:r w:rsidRPr="00BB064C">
        <w:rPr>
          <w:rFonts w:ascii="Arial" w:hAnsi="Arial"/>
          <w:color w:val="44364B"/>
          <w:spacing w:val="-29"/>
          <w:w w:val="104"/>
          <w:sz w:val="13"/>
        </w:rPr>
        <w:t>a</w:t>
      </w:r>
      <w:r w:rsidRPr="00BB064C">
        <w:rPr>
          <w:rFonts w:ascii="Arial" w:hAnsi="Arial"/>
          <w:color w:val="44364B"/>
          <w:w w:val="96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9"/>
        </w:numPr>
        <w:tabs>
          <w:tab w:val="left" w:pos="521"/>
        </w:tabs>
        <w:spacing w:before="79"/>
        <w:ind w:left="52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96"/>
          <w:sz w:val="13"/>
        </w:rPr>
        <w:t>N</w:t>
      </w:r>
      <w:r w:rsidRPr="00BB064C">
        <w:rPr>
          <w:rFonts w:ascii="Arial" w:hAnsi="Arial"/>
          <w:color w:val="44364B"/>
          <w:spacing w:val="-10"/>
          <w:w w:val="96"/>
          <w:sz w:val="13"/>
        </w:rPr>
        <w:t>e</w:t>
      </w:r>
      <w:r w:rsidRPr="00BB064C">
        <w:rPr>
          <w:rFonts w:ascii="Arial" w:hAnsi="Arial"/>
          <w:color w:val="605969"/>
          <w:w w:val="97"/>
          <w:sz w:val="13"/>
        </w:rPr>
        <w:t>n</w:t>
      </w:r>
      <w:r w:rsidRPr="00BB064C">
        <w:rPr>
          <w:rFonts w:ascii="Arial" w:hAnsi="Arial"/>
          <w:color w:val="605969"/>
          <w:spacing w:val="-22"/>
          <w:w w:val="97"/>
          <w:sz w:val="13"/>
        </w:rPr>
        <w:t>a</w:t>
      </w:r>
      <w:r w:rsidRPr="00BB064C">
        <w:rPr>
          <w:rFonts w:ascii="Arial" w:hAnsi="Arial"/>
          <w:color w:val="605969"/>
          <w:w w:val="107"/>
          <w:sz w:val="13"/>
        </w:rPr>
        <w:t>pra</w:t>
      </w:r>
      <w:r w:rsidRPr="00BB064C">
        <w:rPr>
          <w:rFonts w:ascii="Arial" w:hAnsi="Arial"/>
          <w:color w:val="605969"/>
          <w:spacing w:val="-44"/>
          <w:w w:val="108"/>
          <w:sz w:val="13"/>
        </w:rPr>
        <w:t>v</w:t>
      </w:r>
      <w:r w:rsidRPr="00BB064C">
        <w:rPr>
          <w:rFonts w:ascii="Arial" w:hAnsi="Arial"/>
          <w:color w:val="44364B"/>
          <w:w w:val="107"/>
          <w:sz w:val="13"/>
        </w:rPr>
        <w:t>iteln</w:t>
      </w:r>
      <w:r w:rsidRPr="00BB064C">
        <w:rPr>
          <w:rFonts w:ascii="Arial" w:hAnsi="Arial"/>
          <w:color w:val="44364B"/>
          <w:spacing w:val="-29"/>
          <w:w w:val="107"/>
          <w:sz w:val="13"/>
        </w:rPr>
        <w:t>é</w:t>
      </w:r>
      <w:r w:rsidRPr="00BB064C">
        <w:rPr>
          <w:rFonts w:ascii="Arial" w:hAnsi="Arial"/>
          <w:color w:val="44364B"/>
          <w:w w:val="90"/>
          <w:sz w:val="13"/>
        </w:rPr>
        <w:t>vyk</w:t>
      </w:r>
      <w:r w:rsidRPr="00BB064C">
        <w:rPr>
          <w:rFonts w:ascii="Arial" w:hAnsi="Arial"/>
          <w:color w:val="44364B"/>
          <w:spacing w:val="-6"/>
          <w:w w:val="90"/>
          <w:sz w:val="13"/>
        </w:rPr>
        <w:t>l</w:t>
      </w:r>
      <w:r w:rsidRPr="00BB064C">
        <w:rPr>
          <w:rFonts w:ascii="Arial" w:hAnsi="Arial"/>
          <w:color w:val="44364B"/>
          <w:w w:val="104"/>
          <w:sz w:val="13"/>
        </w:rPr>
        <w:t>oub</w:t>
      </w:r>
      <w:r w:rsidRPr="00BB064C">
        <w:rPr>
          <w:rFonts w:ascii="Arial" w:hAnsi="Arial"/>
          <w:color w:val="44364B"/>
          <w:spacing w:val="-48"/>
          <w:w w:val="104"/>
          <w:sz w:val="13"/>
        </w:rPr>
        <w:t>e</w:t>
      </w:r>
      <w:r w:rsidRPr="00BB064C">
        <w:rPr>
          <w:rFonts w:ascii="Arial" w:hAnsi="Arial"/>
          <w:color w:val="605969"/>
          <w:w w:val="104"/>
          <w:sz w:val="13"/>
        </w:rPr>
        <w:t>níak</w:t>
      </w:r>
      <w:r w:rsidRPr="00BB064C">
        <w:rPr>
          <w:rFonts w:ascii="Arial" w:hAnsi="Arial"/>
          <w:color w:val="605969"/>
          <w:spacing w:val="-29"/>
          <w:w w:val="104"/>
          <w:sz w:val="13"/>
        </w:rPr>
        <w:t>r</w:t>
      </w:r>
      <w:r w:rsidRPr="00BB064C">
        <w:rPr>
          <w:rFonts w:ascii="Arial" w:hAnsi="Arial"/>
          <w:color w:val="605969"/>
          <w:w w:val="98"/>
          <w:sz w:val="13"/>
        </w:rPr>
        <w:t>o</w:t>
      </w:r>
      <w:r w:rsidRPr="00BB064C">
        <w:rPr>
          <w:rFonts w:ascii="Arial" w:hAnsi="Arial"/>
          <w:color w:val="605969"/>
          <w:spacing w:val="-14"/>
          <w:w w:val="98"/>
          <w:sz w:val="13"/>
        </w:rPr>
        <w:t>m</w:t>
      </w:r>
      <w:r w:rsidRPr="00BB064C">
        <w:rPr>
          <w:rFonts w:ascii="Arial" w:hAnsi="Arial"/>
          <w:color w:val="44364B"/>
          <w:w w:val="98"/>
          <w:sz w:val="13"/>
        </w:rPr>
        <w:t>iokl</w:t>
      </w:r>
      <w:r w:rsidRPr="00BB064C">
        <w:rPr>
          <w:rFonts w:ascii="Arial" w:hAnsi="Arial"/>
          <w:color w:val="44364B"/>
          <w:spacing w:val="-17"/>
          <w:w w:val="98"/>
          <w:sz w:val="13"/>
        </w:rPr>
        <w:t>a</w:t>
      </w:r>
      <w:r w:rsidRPr="00BB064C">
        <w:rPr>
          <w:rFonts w:ascii="Arial" w:hAnsi="Arial"/>
          <w:color w:val="44364B"/>
          <w:w w:val="105"/>
          <w:sz w:val="13"/>
        </w:rPr>
        <w:t>vik</w:t>
      </w:r>
      <w:r w:rsidRPr="00BB064C">
        <w:rPr>
          <w:rFonts w:ascii="Arial" w:hAnsi="Arial"/>
          <w:color w:val="44364B"/>
          <w:spacing w:val="-42"/>
          <w:w w:val="105"/>
          <w:sz w:val="13"/>
        </w:rPr>
        <w:t>u</w:t>
      </w:r>
      <w:r w:rsidRPr="00BB064C">
        <w:rPr>
          <w:rFonts w:ascii="Arial" w:hAnsi="Arial"/>
          <w:color w:val="605969"/>
          <w:w w:val="104"/>
          <w:sz w:val="13"/>
        </w:rPr>
        <w:t>lá</w:t>
      </w:r>
      <w:r w:rsidRPr="00BB064C">
        <w:rPr>
          <w:rFonts w:ascii="Arial" w:hAnsi="Arial"/>
          <w:color w:val="605969"/>
          <w:spacing w:val="-22"/>
          <w:w w:val="104"/>
          <w:sz w:val="13"/>
        </w:rPr>
        <w:t>r</w:t>
      </w:r>
      <w:r w:rsidRPr="00BB064C">
        <w:rPr>
          <w:rFonts w:ascii="Arial" w:hAnsi="Arial"/>
          <w:color w:val="44364B"/>
          <w:spacing w:val="-7"/>
          <w:w w:val="104"/>
          <w:sz w:val="13"/>
        </w:rPr>
        <w:t>n</w:t>
      </w:r>
      <w:r w:rsidRPr="00BB064C">
        <w:rPr>
          <w:rFonts w:ascii="Arial" w:hAnsi="Arial"/>
          <w:color w:val="605969"/>
          <w:w w:val="104"/>
          <w:sz w:val="13"/>
        </w:rPr>
        <w:t>íkroměpfíp</w:t>
      </w:r>
      <w:r w:rsidRPr="00BB064C">
        <w:rPr>
          <w:rFonts w:ascii="Arial" w:hAnsi="Arial"/>
          <w:color w:val="605969"/>
          <w:spacing w:val="-4"/>
          <w:w w:val="104"/>
          <w:sz w:val="13"/>
        </w:rPr>
        <w:t>a</w:t>
      </w:r>
      <w:r w:rsidRPr="00BB064C">
        <w:rPr>
          <w:rFonts w:ascii="Arial" w:hAnsi="Arial"/>
          <w:color w:val="605969"/>
          <w:spacing w:val="-80"/>
          <w:w w:val="104"/>
          <w:sz w:val="13"/>
        </w:rPr>
        <w:t>d</w:t>
      </w:r>
      <w:r w:rsidRPr="00BB064C">
        <w:rPr>
          <w:rFonts w:ascii="Arial" w:hAnsi="Arial"/>
          <w:color w:val="605969"/>
          <w:w w:val="97"/>
          <w:sz w:val="13"/>
        </w:rPr>
        <w:t>n</w:t>
      </w:r>
      <w:r w:rsidRPr="00BB064C">
        <w:rPr>
          <w:rFonts w:ascii="Arial" w:hAnsi="Arial"/>
          <w:color w:val="605969"/>
          <w:spacing w:val="-12"/>
          <w:w w:val="97"/>
          <w:sz w:val="13"/>
        </w:rPr>
        <w:t>é</w:t>
      </w:r>
      <w:r w:rsidRPr="00BB064C">
        <w:rPr>
          <w:rFonts w:ascii="Arial" w:hAnsi="Arial"/>
          <w:color w:val="605969"/>
          <w:w w:val="102"/>
          <w:sz w:val="13"/>
        </w:rPr>
        <w:t>po</w:t>
      </w:r>
      <w:r w:rsidRPr="00BB064C">
        <w:rPr>
          <w:rFonts w:ascii="Arial" w:hAnsi="Arial"/>
          <w:color w:val="605969"/>
          <w:spacing w:val="-14"/>
          <w:w w:val="102"/>
          <w:sz w:val="13"/>
        </w:rPr>
        <w:t>r</w:t>
      </w:r>
      <w:r w:rsidRPr="00BB064C">
        <w:rPr>
          <w:rFonts w:ascii="Arial" w:hAnsi="Arial"/>
          <w:color w:val="44364B"/>
          <w:w w:val="102"/>
          <w:sz w:val="13"/>
        </w:rPr>
        <w:t>uc</w:t>
      </w:r>
      <w:r w:rsidRPr="00BB064C">
        <w:rPr>
          <w:rFonts w:ascii="Arial" w:hAnsi="Arial"/>
          <w:color w:val="44364B"/>
          <w:spacing w:val="-30"/>
          <w:w w:val="102"/>
          <w:sz w:val="13"/>
        </w:rPr>
        <w:t>h</w:t>
      </w:r>
      <w:r w:rsidRPr="00BB064C">
        <w:rPr>
          <w:rFonts w:ascii="Arial" w:hAnsi="Arial"/>
          <w:color w:val="605969"/>
          <w:w w:val="102"/>
          <w:sz w:val="13"/>
        </w:rPr>
        <w:t>y</w:t>
      </w:r>
      <w:r w:rsidRPr="00BB064C">
        <w:rPr>
          <w:rFonts w:ascii="Arial" w:hAnsi="Arial"/>
          <w:color w:val="605969"/>
          <w:spacing w:val="-1"/>
          <w:w w:val="102"/>
          <w:sz w:val="13"/>
        </w:rPr>
        <w:t>f</w:t>
      </w:r>
      <w:r w:rsidRPr="00BB064C">
        <w:rPr>
          <w:rFonts w:ascii="Arial" w:hAnsi="Arial"/>
          <w:color w:val="44364B"/>
          <w:w w:val="102"/>
          <w:sz w:val="13"/>
        </w:rPr>
        <w:t>u</w:t>
      </w:r>
      <w:r w:rsidRPr="00BB064C">
        <w:rPr>
          <w:rFonts w:ascii="Arial" w:hAnsi="Arial"/>
          <w:color w:val="44364B"/>
          <w:spacing w:val="-10"/>
          <w:w w:val="102"/>
          <w:sz w:val="13"/>
        </w:rPr>
        <w:t>n</w:t>
      </w:r>
      <w:r w:rsidRPr="00BB064C">
        <w:rPr>
          <w:rFonts w:ascii="Arial" w:hAnsi="Arial"/>
          <w:color w:val="44364B"/>
          <w:w w:val="89"/>
          <w:sz w:val="13"/>
        </w:rPr>
        <w:t>kc</w:t>
      </w:r>
      <w:r w:rsidRPr="00BB064C">
        <w:rPr>
          <w:rFonts w:ascii="Arial" w:hAnsi="Arial"/>
          <w:color w:val="44364B"/>
          <w:spacing w:val="-2"/>
          <w:w w:val="89"/>
          <w:sz w:val="13"/>
        </w:rPr>
        <w:t>e</w:t>
      </w:r>
      <w:r w:rsidRPr="00BB064C">
        <w:rPr>
          <w:rFonts w:ascii="Arial" w:hAnsi="Arial"/>
          <w:color w:val="605969"/>
          <w:w w:val="89"/>
          <w:sz w:val="13"/>
        </w:rPr>
        <w:t>r</w:t>
      </w:r>
      <w:r w:rsidRPr="00BB064C">
        <w:rPr>
          <w:rFonts w:ascii="Arial" w:hAnsi="Arial"/>
          <w:color w:val="605969"/>
          <w:spacing w:val="4"/>
          <w:w w:val="89"/>
          <w:sz w:val="13"/>
        </w:rPr>
        <w:t>a</w:t>
      </w:r>
      <w:r w:rsidRPr="00BB064C">
        <w:rPr>
          <w:rFonts w:ascii="Arial" w:hAnsi="Arial"/>
          <w:color w:val="605969"/>
          <w:spacing w:val="-23"/>
          <w:w w:val="106"/>
          <w:sz w:val="13"/>
        </w:rPr>
        <w:t>m</w:t>
      </w:r>
      <w:r w:rsidRPr="00BB064C">
        <w:rPr>
          <w:rFonts w:ascii="Arial" w:hAnsi="Arial"/>
          <w:color w:val="44364B"/>
          <w:w w:val="106"/>
          <w:sz w:val="13"/>
        </w:rPr>
        <w:t>e</w:t>
      </w:r>
      <w:r w:rsidRPr="00BB064C">
        <w:rPr>
          <w:rFonts w:ascii="Arial" w:hAnsi="Arial"/>
          <w:color w:val="44364B"/>
          <w:spacing w:val="-19"/>
          <w:w w:val="106"/>
          <w:sz w:val="13"/>
        </w:rPr>
        <w:t>n</w:t>
      </w:r>
      <w:r w:rsidRPr="00BB064C">
        <w:rPr>
          <w:rFonts w:ascii="Arial" w:hAnsi="Arial"/>
          <w:color w:val="605969"/>
          <w:w w:val="106"/>
          <w:sz w:val="13"/>
        </w:rPr>
        <w:t>n</w:t>
      </w:r>
      <w:r w:rsidRPr="00BB064C">
        <w:rPr>
          <w:rFonts w:ascii="Arial" w:hAnsi="Arial"/>
          <w:color w:val="605969"/>
          <w:spacing w:val="-26"/>
          <w:w w:val="106"/>
          <w:sz w:val="13"/>
        </w:rPr>
        <w:t>í</w:t>
      </w:r>
      <w:r w:rsidRPr="00BB064C">
        <w:rPr>
          <w:rFonts w:ascii="Arial" w:hAnsi="Arial"/>
          <w:color w:val="44364B"/>
          <w:w w:val="106"/>
          <w:sz w:val="13"/>
        </w:rPr>
        <w:t>h</w:t>
      </w:r>
      <w:r w:rsidRPr="00BB064C">
        <w:rPr>
          <w:rFonts w:ascii="Arial" w:hAnsi="Arial"/>
          <w:color w:val="44364B"/>
          <w:spacing w:val="5"/>
          <w:w w:val="106"/>
          <w:sz w:val="13"/>
        </w:rPr>
        <w:t>o</w:t>
      </w:r>
      <w:r w:rsidRPr="00BB064C">
        <w:rPr>
          <w:rFonts w:ascii="Arial" w:hAnsi="Arial"/>
          <w:color w:val="524959"/>
          <w:w w:val="92"/>
          <w:sz w:val="13"/>
        </w:rPr>
        <w:t>ldoubu-vlevo</w:t>
      </w:r>
    </w:p>
    <w:p w:rsidR="00C2547A" w:rsidRPr="00BB064C" w:rsidRDefault="00BB064C">
      <w:pPr>
        <w:spacing w:line="1763" w:lineRule="exact"/>
        <w:ind w:left="24"/>
        <w:rPr>
          <w:rFonts w:ascii="Arial" w:hAnsi="Arial"/>
          <w:sz w:val="144"/>
        </w:rPr>
      </w:pPr>
      <w:r w:rsidRPr="00BB064C">
        <w:br w:type="column"/>
      </w:r>
      <w:r w:rsidRPr="00BB064C">
        <w:rPr>
          <w:rFonts w:ascii="Arial" w:hAnsi="Arial"/>
          <w:color w:val="24212D"/>
          <w:spacing w:val="-438"/>
          <w:w w:val="92"/>
          <w:sz w:val="144"/>
        </w:rPr>
        <w:t>•</w:t>
      </w:r>
      <w:r w:rsidRPr="00BB064C">
        <w:rPr>
          <w:rFonts w:ascii="Arial" w:hAnsi="Arial"/>
          <w:color w:val="24212D"/>
          <w:w w:val="92"/>
          <w:position w:val="-19"/>
          <w:sz w:val="144"/>
        </w:rPr>
        <w:t>-</w:t>
      </w:r>
    </w:p>
    <w:p w:rsidR="00C2547A" w:rsidRPr="00BB064C" w:rsidRDefault="00BB064C">
      <w:pPr>
        <w:spacing w:before="33"/>
        <w:ind w:left="166" w:right="185"/>
        <w:jc w:val="center"/>
        <w:rPr>
          <w:rFonts w:ascii="Times New Roman"/>
          <w:b/>
          <w:sz w:val="14"/>
        </w:rPr>
      </w:pPr>
      <w:r w:rsidRPr="00BB064C">
        <w:pict>
          <v:line id="_x0000_s1374" style="position:absolute;left:0;text-align:left;z-index:251595264;mso-position-horizontal-relative:page" from="365pt,107.6pt" to="365pt,.7pt" strokecolor="#a3a8ac" strokeweight="2pt">
            <w10:wrap anchorx="page"/>
          </v:line>
        </w:pict>
      </w:r>
      <w:r w:rsidRPr="00BB064C">
        <w:pict>
          <v:line id="_x0000_s1373" style="position:absolute;left:0;text-align:left;z-index:251597312;mso-position-horizontal-relative:page" from="389.75pt,107.6pt" to="389.75pt,.7pt" strokecolor="#a3a8ac" strokeweight="3pt">
            <w10:wrap anchorx="page"/>
          </v:line>
        </w:pict>
      </w:r>
      <w:r w:rsidRPr="00BB064C">
        <w:rPr>
          <w:rFonts w:ascii="Times New Roman"/>
          <w:b/>
          <w:color w:val="524959"/>
          <w:sz w:val="14"/>
        </w:rPr>
        <w:t>do 10</w:t>
      </w:r>
    </w:p>
    <w:p w:rsidR="00C2547A" w:rsidRPr="00BB064C" w:rsidRDefault="00BB064C">
      <w:pPr>
        <w:spacing w:before="58" w:line="254" w:lineRule="auto"/>
        <w:ind w:left="204" w:right="179" w:hanging="39"/>
        <w:jc w:val="center"/>
        <w:rPr>
          <w:rFonts w:ascii="Times New Roman"/>
          <w:b/>
          <w:sz w:val="14"/>
        </w:rPr>
      </w:pPr>
      <w:r w:rsidRPr="00BB064C">
        <w:rPr>
          <w:rFonts w:ascii="Times New Roman"/>
          <w:b/>
          <w:color w:val="524959"/>
          <w:w w:val="145"/>
          <w:sz w:val="14"/>
        </w:rPr>
        <w:t xml:space="preserve">odll </w:t>
      </w:r>
      <w:r w:rsidRPr="00BB064C">
        <w:rPr>
          <w:rFonts w:ascii="Times New Roman"/>
          <w:b/>
          <w:color w:val="524959"/>
          <w:w w:val="140"/>
          <w:sz w:val="14"/>
        </w:rPr>
        <w:t>do25</w:t>
      </w:r>
    </w:p>
    <w:p w:rsidR="00C2547A" w:rsidRPr="00BB064C" w:rsidRDefault="00BB064C">
      <w:pPr>
        <w:spacing w:before="49" w:line="254" w:lineRule="auto"/>
        <w:ind w:left="204" w:right="224" w:firstLine="6"/>
        <w:jc w:val="center"/>
        <w:rPr>
          <w:rFonts w:ascii="Times New Roman"/>
          <w:b/>
          <w:sz w:val="14"/>
        </w:rPr>
      </w:pPr>
      <w:r w:rsidRPr="00BB064C">
        <w:rPr>
          <w:rFonts w:ascii="Times New Roman"/>
          <w:b/>
          <w:color w:val="524959"/>
          <w:w w:val="115"/>
          <w:sz w:val="14"/>
        </w:rPr>
        <w:t>od26 do</w:t>
      </w:r>
      <w:r w:rsidRPr="00BB064C">
        <w:rPr>
          <w:rFonts w:ascii="Times New Roman"/>
          <w:b/>
          <w:color w:val="524959"/>
          <w:spacing w:val="-13"/>
          <w:w w:val="115"/>
          <w:sz w:val="14"/>
        </w:rPr>
        <w:t xml:space="preserve"> </w:t>
      </w:r>
      <w:r w:rsidRPr="00BB064C">
        <w:rPr>
          <w:rFonts w:ascii="Times New Roman"/>
          <w:b/>
          <w:color w:val="524959"/>
          <w:w w:val="115"/>
          <w:sz w:val="14"/>
        </w:rPr>
        <w:t>55</w:t>
      </w:r>
    </w:p>
    <w:p w:rsidR="00C2547A" w:rsidRPr="00BB064C" w:rsidRDefault="00BB064C">
      <w:pPr>
        <w:spacing w:before="49" w:line="254" w:lineRule="auto"/>
        <w:ind w:left="204" w:right="227" w:firstLine="9"/>
        <w:jc w:val="center"/>
        <w:rPr>
          <w:rFonts w:ascii="Times New Roman"/>
          <w:b/>
          <w:sz w:val="14"/>
        </w:rPr>
      </w:pPr>
      <w:r w:rsidRPr="00BB064C">
        <w:rPr>
          <w:rFonts w:ascii="Times New Roman"/>
          <w:b/>
          <w:color w:val="524959"/>
          <w:w w:val="110"/>
          <w:sz w:val="14"/>
        </w:rPr>
        <w:t>odlO do 25</w:t>
      </w:r>
    </w:p>
    <w:p w:rsidR="00C2547A" w:rsidRPr="00BB064C" w:rsidRDefault="00BB064C">
      <w:pPr>
        <w:spacing w:before="49" w:line="254" w:lineRule="auto"/>
        <w:ind w:left="204" w:right="222" w:firstLine="5"/>
        <w:jc w:val="center"/>
        <w:rPr>
          <w:rFonts w:ascii="Arial"/>
          <w:b/>
          <w:sz w:val="13"/>
        </w:rPr>
      </w:pPr>
      <w:r w:rsidRPr="00BB064C">
        <w:rPr>
          <w:rFonts w:ascii="Times New Roman"/>
          <w:b/>
          <w:color w:val="524959"/>
          <w:w w:val="110"/>
          <w:sz w:val="14"/>
        </w:rPr>
        <w:t xml:space="preserve">od26 do </w:t>
      </w:r>
      <w:r w:rsidRPr="00BB064C">
        <w:rPr>
          <w:rFonts w:ascii="Arial"/>
          <w:b/>
          <w:color w:val="524959"/>
          <w:w w:val="110"/>
          <w:sz w:val="13"/>
        </w:rPr>
        <w:t>40</w:t>
      </w:r>
    </w:p>
    <w:p w:rsidR="00C2547A" w:rsidRPr="00BB064C" w:rsidRDefault="00BB064C">
      <w:pPr>
        <w:spacing w:before="49"/>
        <w:ind w:left="166" w:right="170"/>
        <w:jc w:val="center"/>
        <w:rPr>
          <w:rFonts w:ascii="Times New Roman"/>
          <w:b/>
          <w:sz w:val="14"/>
        </w:rPr>
      </w:pPr>
      <w:r w:rsidRPr="00BB064C">
        <w:rPr>
          <w:rFonts w:ascii="Times New Roman"/>
          <w:b/>
          <w:color w:val="524959"/>
          <w:w w:val="115"/>
          <w:sz w:val="14"/>
        </w:rPr>
        <w:t>od41</w:t>
      </w:r>
    </w:p>
    <w:p w:rsidR="00C2547A" w:rsidRPr="00BB064C" w:rsidRDefault="00BB064C">
      <w:pPr>
        <w:spacing w:before="18"/>
        <w:ind w:left="166" w:right="189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959"/>
          <w:w w:val="105"/>
          <w:sz w:val="13"/>
        </w:rPr>
        <w:t>dolOO</w:t>
      </w:r>
    </w:p>
    <w:p w:rsidR="00C2547A" w:rsidRPr="00BB064C" w:rsidRDefault="00C2547A">
      <w:pPr>
        <w:pStyle w:val="Zkladntext"/>
        <w:rPr>
          <w:rFonts w:ascii="Times New Roman"/>
          <w:b/>
          <w:sz w:val="14"/>
        </w:rPr>
      </w:pPr>
    </w:p>
    <w:p w:rsidR="00C2547A" w:rsidRPr="00BB064C" w:rsidRDefault="00BB064C">
      <w:pPr>
        <w:spacing w:before="120"/>
        <w:ind w:left="166" w:right="181"/>
        <w:jc w:val="center"/>
        <w:rPr>
          <w:rFonts w:ascii="Times New Roman"/>
          <w:b/>
          <w:sz w:val="14"/>
        </w:rPr>
      </w:pPr>
      <w:r w:rsidRPr="00BB064C">
        <w:pict>
          <v:line id="_x0000_s1372" style="position:absolute;left:0;text-align:left;z-index:251594240;mso-position-horizontal-relative:page" from="365pt,42.5pt" to="365pt,4.55pt" strokecolor="#a3a8ac" strokeweight="2pt">
            <w10:wrap anchorx="page"/>
          </v:line>
        </w:pict>
      </w:r>
      <w:r w:rsidRPr="00BB064C">
        <w:pict>
          <v:line id="_x0000_s1371" style="position:absolute;left:0;text-align:left;z-index:251596288;mso-position-horizontal-relative:page" from="389.75pt,42.5pt" to="389.75pt,4.55pt" strokecolor="#a3a8ac" strokeweight="3pt">
            <w10:wrap anchorx="page"/>
          </v:line>
        </w:pict>
      </w:r>
      <w:r w:rsidRPr="00BB064C">
        <w:rPr>
          <w:rFonts w:ascii="Times New Roman"/>
          <w:b/>
          <w:color w:val="524959"/>
          <w:w w:val="115"/>
          <w:sz w:val="14"/>
        </w:rPr>
        <w:t>od30</w:t>
      </w:r>
    </w:p>
    <w:p w:rsidR="00C2547A" w:rsidRPr="00BB064C" w:rsidRDefault="00C2547A">
      <w:pPr>
        <w:pStyle w:val="Zkladntext"/>
        <w:spacing w:before="10"/>
        <w:rPr>
          <w:rFonts w:ascii="Times New Roman"/>
          <w:b/>
          <w:sz w:val="19"/>
        </w:rPr>
      </w:pPr>
    </w:p>
    <w:p w:rsidR="00C2547A" w:rsidRPr="00BB064C" w:rsidRDefault="00BB064C">
      <w:pPr>
        <w:spacing w:line="254" w:lineRule="auto"/>
        <w:ind w:left="204" w:right="220" w:firstLine="2"/>
        <w:jc w:val="center"/>
        <w:rPr>
          <w:rFonts w:ascii="Arial"/>
          <w:b/>
          <w:sz w:val="13"/>
        </w:rPr>
      </w:pPr>
      <w:r w:rsidRPr="00BB064C">
        <w:rPr>
          <w:rFonts w:ascii="Times New Roman"/>
          <w:b/>
          <w:color w:val="524959"/>
          <w:w w:val="115"/>
          <w:sz w:val="14"/>
        </w:rPr>
        <w:t>od15 do</w:t>
      </w:r>
      <w:r w:rsidRPr="00BB064C">
        <w:rPr>
          <w:rFonts w:ascii="Times New Roman"/>
          <w:b/>
          <w:color w:val="524959"/>
          <w:spacing w:val="-15"/>
          <w:w w:val="115"/>
          <w:sz w:val="14"/>
        </w:rPr>
        <w:t xml:space="preserve"> </w:t>
      </w:r>
      <w:r w:rsidRPr="00BB064C">
        <w:rPr>
          <w:rFonts w:ascii="Arial"/>
          <w:b/>
          <w:color w:val="524959"/>
          <w:w w:val="115"/>
          <w:sz w:val="13"/>
        </w:rPr>
        <w:t>50</w:t>
      </w:r>
    </w:p>
    <w:p w:rsidR="00C2547A" w:rsidRPr="00BB064C" w:rsidRDefault="00C2547A">
      <w:pPr>
        <w:pStyle w:val="Zkladntext"/>
        <w:rPr>
          <w:rFonts w:ascii="Arial"/>
          <w:b/>
          <w:sz w:val="20"/>
        </w:rPr>
      </w:pPr>
    </w:p>
    <w:p w:rsidR="00C2547A" w:rsidRPr="00BB064C" w:rsidRDefault="00BB064C">
      <w:pPr>
        <w:pStyle w:val="Zkladntext"/>
        <w:spacing w:before="3"/>
        <w:rPr>
          <w:rFonts w:ascii="Arial"/>
          <w:b/>
          <w:sz w:val="21"/>
        </w:rPr>
      </w:pPr>
      <w:r w:rsidRPr="00BB064C">
        <w:rPr>
          <w:noProof/>
          <w:lang w:eastAsia="cs-CZ"/>
        </w:rPr>
        <w:drawing>
          <wp:anchor distT="0" distB="0" distL="0" distR="0" simplePos="0" relativeHeight="251531776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180117</wp:posOffset>
            </wp:positionV>
            <wp:extent cx="382904" cy="561593"/>
            <wp:effectExtent l="0" t="0" r="0" b="0"/>
            <wp:wrapTopAndBottom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4" cy="561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47A" w:rsidRPr="00BB064C" w:rsidRDefault="00BB064C">
      <w:pPr>
        <w:spacing w:before="50"/>
        <w:ind w:left="166" w:right="180"/>
        <w:jc w:val="center"/>
        <w:rPr>
          <w:rFonts w:ascii="Arial"/>
          <w:b/>
          <w:sz w:val="13"/>
        </w:rPr>
      </w:pPr>
      <w:r w:rsidRPr="00BB064C">
        <w:rPr>
          <w:rFonts w:ascii="Arial"/>
          <w:b/>
          <w:color w:val="524959"/>
          <w:w w:val="115"/>
          <w:sz w:val="13"/>
        </w:rPr>
        <w:t>30</w:t>
      </w:r>
    </w:p>
    <w:p w:rsidR="00C2547A" w:rsidRPr="00BB064C" w:rsidRDefault="00C2547A">
      <w:pPr>
        <w:pStyle w:val="Zkladntext"/>
        <w:rPr>
          <w:rFonts w:ascii="Arial"/>
          <w:b/>
          <w:sz w:val="14"/>
        </w:rPr>
      </w:pPr>
    </w:p>
    <w:p w:rsidR="00C2547A" w:rsidRPr="00BB064C" w:rsidRDefault="00BB064C">
      <w:pPr>
        <w:spacing w:before="88"/>
        <w:ind w:left="166" w:right="188"/>
        <w:jc w:val="center"/>
        <w:rPr>
          <w:rFonts w:ascii="Arial"/>
          <w:b/>
          <w:sz w:val="12"/>
        </w:rPr>
      </w:pPr>
      <w:r w:rsidRPr="00BB064C">
        <w:rPr>
          <w:rFonts w:ascii="Arial"/>
          <w:b/>
          <w:color w:val="44364B"/>
          <w:w w:val="115"/>
          <w:sz w:val="12"/>
        </w:rPr>
        <w:t>25</w:t>
      </w:r>
    </w:p>
    <w:p w:rsidR="00C2547A" w:rsidRPr="00BB064C" w:rsidRDefault="00C2547A">
      <w:pPr>
        <w:pStyle w:val="Zkladntext"/>
        <w:spacing w:before="9"/>
        <w:rPr>
          <w:rFonts w:ascii="Arial"/>
          <w:b/>
          <w:sz w:val="6"/>
        </w:rPr>
      </w:pPr>
    </w:p>
    <w:p w:rsidR="00C2547A" w:rsidRPr="00BB064C" w:rsidRDefault="00BB064C">
      <w:pPr>
        <w:pStyle w:val="Zkladntext"/>
        <w:ind w:left="90"/>
        <w:rPr>
          <w:rFonts w:ascii="Arial"/>
          <w:sz w:val="20"/>
        </w:rPr>
      </w:pPr>
      <w:r w:rsidRPr="00BB064C">
        <w:rPr>
          <w:rFonts w:ascii="Arial"/>
          <w:noProof/>
          <w:sz w:val="20"/>
          <w:lang w:eastAsia="cs-CZ"/>
        </w:rPr>
        <w:drawing>
          <wp:inline distT="0" distB="0" distL="0" distR="0">
            <wp:extent cx="382904" cy="1174241"/>
            <wp:effectExtent l="0" t="0" r="0" b="0"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4" cy="117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7A" w:rsidRPr="00BB064C" w:rsidRDefault="00BB064C">
      <w:pPr>
        <w:spacing w:before="72"/>
        <w:ind w:left="166" w:right="180"/>
        <w:jc w:val="center"/>
        <w:rPr>
          <w:rFonts w:ascii="Arial"/>
          <w:b/>
          <w:sz w:val="13"/>
        </w:rPr>
      </w:pPr>
      <w:r w:rsidRPr="00BB064C">
        <w:rPr>
          <w:rFonts w:ascii="Arial"/>
          <w:b/>
          <w:color w:val="524959"/>
          <w:w w:val="115"/>
          <w:sz w:val="13"/>
        </w:rPr>
        <w:t>30</w:t>
      </w:r>
    </w:p>
    <w:p w:rsidR="00C2547A" w:rsidRPr="00BB064C" w:rsidRDefault="00C2547A">
      <w:pPr>
        <w:pStyle w:val="Zkladntext"/>
        <w:rPr>
          <w:rFonts w:ascii="Arial"/>
          <w:b/>
          <w:sz w:val="14"/>
        </w:rPr>
      </w:pPr>
    </w:p>
    <w:p w:rsidR="00C2547A" w:rsidRPr="00BB064C" w:rsidRDefault="00BB064C">
      <w:pPr>
        <w:spacing w:before="88"/>
        <w:ind w:left="166" w:right="188"/>
        <w:jc w:val="center"/>
        <w:rPr>
          <w:rFonts w:ascii="Arial"/>
          <w:b/>
          <w:sz w:val="12"/>
        </w:rPr>
      </w:pPr>
      <w:r w:rsidRPr="00BB064C">
        <w:rPr>
          <w:rFonts w:ascii="Arial"/>
          <w:b/>
          <w:color w:val="44364B"/>
          <w:w w:val="115"/>
          <w:sz w:val="12"/>
        </w:rPr>
        <w:t>25</w:t>
      </w:r>
    </w:p>
    <w:p w:rsidR="00C2547A" w:rsidRPr="00BB064C" w:rsidRDefault="00C2547A">
      <w:pPr>
        <w:pStyle w:val="Zkladntext"/>
        <w:rPr>
          <w:rFonts w:ascii="Arial"/>
          <w:b/>
          <w:sz w:val="7"/>
        </w:rPr>
      </w:pPr>
    </w:p>
    <w:p w:rsidR="00C2547A" w:rsidRPr="00BB064C" w:rsidRDefault="00BB064C">
      <w:pPr>
        <w:pStyle w:val="Zkladntext"/>
        <w:ind w:left="90"/>
        <w:rPr>
          <w:rFonts w:ascii="Arial"/>
          <w:sz w:val="20"/>
        </w:rPr>
      </w:pPr>
      <w:r w:rsidRPr="00BB064C">
        <w:rPr>
          <w:rFonts w:ascii="Arial"/>
          <w:noProof/>
          <w:sz w:val="20"/>
          <w:lang w:eastAsia="cs-CZ"/>
        </w:rPr>
        <w:drawing>
          <wp:inline distT="0" distB="0" distL="0" distR="0">
            <wp:extent cx="382904" cy="893444"/>
            <wp:effectExtent l="0" t="0" r="0" b="0"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4" cy="89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7A" w:rsidRPr="00BB064C" w:rsidRDefault="00BB064C">
      <w:pPr>
        <w:ind w:right="31"/>
        <w:jc w:val="center"/>
        <w:rPr>
          <w:rFonts w:ascii="Arial"/>
          <w:b/>
          <w:sz w:val="14"/>
        </w:rPr>
      </w:pPr>
      <w:r w:rsidRPr="00BB064C">
        <w:rPr>
          <w:rFonts w:ascii="Arial"/>
          <w:b/>
          <w:color w:val="44364B"/>
          <w:w w:val="112"/>
          <w:sz w:val="14"/>
        </w:rPr>
        <w:t>6</w:t>
      </w:r>
    </w:p>
    <w:p w:rsidR="00C2547A" w:rsidRPr="00BB064C" w:rsidRDefault="00C2547A">
      <w:pPr>
        <w:jc w:val="center"/>
        <w:rPr>
          <w:rFonts w:ascii="Arial"/>
          <w:sz w:val="14"/>
        </w:rPr>
        <w:sectPr w:rsidR="00C2547A" w:rsidRPr="00BB064C">
          <w:pgSz w:w="8400" w:h="11920"/>
          <w:pgMar w:top="0" w:right="440" w:bottom="340" w:left="440" w:header="0" w:footer="139" w:gutter="0"/>
          <w:cols w:num="2" w:space="708" w:equalWidth="0">
            <w:col w:w="6690" w:space="40"/>
            <w:col w:w="790"/>
          </w:cols>
        </w:sectPr>
      </w:pPr>
    </w:p>
    <w:p w:rsidR="00C2547A" w:rsidRPr="00BB064C" w:rsidRDefault="00BB064C">
      <w:pPr>
        <w:tabs>
          <w:tab w:val="left" w:pos="6604"/>
        </w:tabs>
        <w:spacing w:line="1403" w:lineRule="exact"/>
        <w:ind w:left="112"/>
        <w:rPr>
          <w:rFonts w:ascii="Arial" w:hAnsi="Arial"/>
          <w:sz w:val="144"/>
        </w:rPr>
      </w:pPr>
      <w:r w:rsidRPr="00BB064C">
        <w:lastRenderedPageBreak/>
        <w:pict>
          <v:group id="_x0000_s1368" style="position:absolute;left:0;text-align:left;margin-left:110.7pt;margin-top:33.15pt;width:170.3pt;height:8.2pt;z-index:-251613696;mso-position-horizontal-relative:page" coordorigin="2214,663" coordsize="3406,164">
            <v:rect id="_x0000_s1370" style="position:absolute;left:2214;top:663;width:3355;height:164" fillcolor="#262124" stroked="f"/>
            <v:shape id="_x0000_s1369" type="#_x0000_t202" style="position:absolute;left:2214;top:663;width:3406;height:164" filled="f" stroked="f">
              <v:textbox inset="0,0,0,0">
                <w:txbxContent>
                  <w:p w:rsidR="00C2547A" w:rsidRDefault="00BB064C">
                    <w:pPr>
                      <w:spacing w:before="12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D4DDC8"/>
                        <w:spacing w:val="-7"/>
                        <w:sz w:val="12"/>
                      </w:rPr>
                      <w:t>OC</w:t>
                    </w:r>
                    <w:r>
                      <w:rPr>
                        <w:rFonts w:ascii="Arial" w:hAnsi="Arial"/>
                        <w:color w:val="F0F4D1"/>
                        <w:spacing w:val="-7"/>
                        <w:sz w:val="12"/>
                      </w:rPr>
                      <w:t>E</w:t>
                    </w:r>
                    <w:r>
                      <w:rPr>
                        <w:rFonts w:ascii="Arial" w:hAnsi="Arial"/>
                        <w:color w:val="D4DDC8"/>
                        <w:spacing w:val="-7"/>
                        <w:sz w:val="12"/>
                      </w:rPr>
                      <w:t>ŇOVAC</w:t>
                    </w:r>
                    <w:r>
                      <w:rPr>
                        <w:rFonts w:ascii="Arial" w:hAnsi="Arial"/>
                        <w:color w:val="AAACAC"/>
                        <w:spacing w:val="-7"/>
                        <w:sz w:val="12"/>
                      </w:rPr>
                      <w:t xml:space="preserve">Í  </w:t>
                    </w:r>
                    <w:r>
                      <w:rPr>
                        <w:rFonts w:ascii="Arial" w:hAnsi="Arial"/>
                        <w:color w:val="F0F4D1"/>
                        <w:spacing w:val="-4"/>
                        <w:sz w:val="12"/>
                      </w:rPr>
                      <w:t>T</w:t>
                    </w:r>
                    <w:r>
                      <w:rPr>
                        <w:rFonts w:ascii="Arial" w:hAnsi="Arial"/>
                        <w:color w:val="D4DDC8"/>
                        <w:spacing w:val="-4"/>
                        <w:sz w:val="12"/>
                      </w:rPr>
                      <w:t>ABULKA</w:t>
                    </w:r>
                    <w:r>
                      <w:rPr>
                        <w:rFonts w:ascii="Arial" w:hAnsi="Arial"/>
                        <w:color w:val="F0F4D1"/>
                        <w:spacing w:val="-4"/>
                        <w:sz w:val="12"/>
                      </w:rPr>
                      <w:t>TR</w:t>
                    </w:r>
                    <w:r>
                      <w:rPr>
                        <w:rFonts w:ascii="Arial" w:hAnsi="Arial"/>
                        <w:color w:val="D4DDC8"/>
                        <w:spacing w:val="-4"/>
                        <w:sz w:val="12"/>
                      </w:rPr>
                      <w:t xml:space="preserve">VALÝCH </w:t>
                    </w:r>
                    <w:r>
                      <w:rPr>
                        <w:rFonts w:ascii="Arial" w:hAnsi="Arial"/>
                        <w:color w:val="D4DDC8"/>
                        <w:sz w:val="12"/>
                      </w:rPr>
                      <w:t>NÁSLEDKŮ  Ú</w:t>
                    </w:r>
                    <w:r>
                      <w:rPr>
                        <w:rFonts w:ascii="Arial" w:hAnsi="Arial"/>
                        <w:color w:val="F0F4D1"/>
                        <w:sz w:val="12"/>
                      </w:rPr>
                      <w:t>R</w:t>
                    </w:r>
                    <w:r>
                      <w:rPr>
                        <w:rFonts w:ascii="Arial" w:hAnsi="Arial"/>
                        <w:color w:val="D4DDC8"/>
                        <w:sz w:val="12"/>
                      </w:rPr>
                      <w:t>AZU (OTIN)</w:t>
                    </w:r>
                  </w:p>
                </w:txbxContent>
              </v:textbox>
            </v:shape>
            <w10:wrap anchorx="page"/>
          </v:group>
        </w:pict>
      </w:r>
      <w:r w:rsidRPr="00BB064C">
        <w:rPr>
          <w:rFonts w:ascii="Times New Roman" w:hAnsi="Times New Roman"/>
          <w:color w:val="242333"/>
          <w:spacing w:val="-36"/>
          <w:w w:val="112"/>
          <w:sz w:val="29"/>
        </w:rPr>
        <w:t>I</w:t>
      </w:r>
      <w:r w:rsidRPr="00BB064C">
        <w:rPr>
          <w:rFonts w:ascii="Times New Roman" w:hAnsi="Times New Roman"/>
          <w:b/>
          <w:color w:val="423349"/>
          <w:spacing w:val="-41"/>
          <w:w w:val="89"/>
          <w:position w:val="2"/>
          <w:sz w:val="14"/>
        </w:rPr>
        <w:t>P</w:t>
      </w:r>
      <w:r w:rsidRPr="00BB064C">
        <w:rPr>
          <w:rFonts w:ascii="Times New Roman" w:hAnsi="Times New Roman"/>
          <w:color w:val="242333"/>
          <w:spacing w:val="-50"/>
          <w:w w:val="112"/>
          <w:sz w:val="29"/>
        </w:rPr>
        <w:t>l</w:t>
      </w:r>
      <w:r w:rsidRPr="00BB064C">
        <w:rPr>
          <w:rFonts w:ascii="Times New Roman" w:hAnsi="Times New Roman"/>
          <w:b/>
          <w:color w:val="423349"/>
          <w:spacing w:val="-48"/>
          <w:w w:val="89"/>
          <w:position w:val="2"/>
          <w:sz w:val="14"/>
        </w:rPr>
        <w:t>O</w:t>
      </w:r>
      <w:r w:rsidRPr="00BB064C">
        <w:rPr>
          <w:rFonts w:ascii="Times New Roman" w:hAnsi="Times New Roman"/>
          <w:color w:val="242333"/>
          <w:spacing w:val="-47"/>
          <w:w w:val="112"/>
          <w:sz w:val="29"/>
        </w:rPr>
        <w:t>l</w:t>
      </w:r>
      <w:r w:rsidRPr="00BB064C">
        <w:rPr>
          <w:rFonts w:ascii="Times New Roman" w:hAnsi="Times New Roman"/>
          <w:b/>
          <w:color w:val="544B5B"/>
          <w:w w:val="78"/>
          <w:position w:val="2"/>
          <w:sz w:val="14"/>
        </w:rPr>
        <w:t>R</w:t>
      </w:r>
      <w:r w:rsidRPr="00BB064C">
        <w:rPr>
          <w:rFonts w:ascii="Times New Roman" w:hAnsi="Times New Roman"/>
          <w:b/>
          <w:color w:val="544B5B"/>
          <w:spacing w:val="-7"/>
          <w:w w:val="78"/>
          <w:position w:val="2"/>
          <w:sz w:val="14"/>
        </w:rPr>
        <w:t>A</w:t>
      </w:r>
      <w:r w:rsidRPr="00BB064C">
        <w:rPr>
          <w:rFonts w:ascii="Times New Roman" w:hAnsi="Times New Roman"/>
          <w:b/>
          <w:color w:val="423349"/>
          <w:spacing w:val="-15"/>
          <w:w w:val="101"/>
          <w:position w:val="2"/>
          <w:sz w:val="14"/>
        </w:rPr>
        <w:t>N</w:t>
      </w:r>
      <w:r w:rsidRPr="00BB064C">
        <w:rPr>
          <w:rFonts w:ascii="Times New Roman" w:hAnsi="Times New Roman"/>
          <w:b/>
          <w:color w:val="423349"/>
          <w:spacing w:val="-12"/>
          <w:w w:val="80"/>
          <w:position w:val="2"/>
          <w:sz w:val="14"/>
        </w:rPr>
        <w:t>Ě</w:t>
      </w:r>
      <w:r w:rsidRPr="00BB064C">
        <w:rPr>
          <w:rFonts w:ascii="Times New Roman" w:hAnsi="Times New Roman"/>
          <w:b/>
          <w:color w:val="423349"/>
          <w:spacing w:val="-5"/>
          <w:w w:val="101"/>
          <w:position w:val="2"/>
          <w:sz w:val="14"/>
        </w:rPr>
        <w:t>N</w:t>
      </w:r>
      <w:r w:rsidRPr="00BB064C">
        <w:rPr>
          <w:rFonts w:ascii="Times New Roman" w:hAnsi="Times New Roman"/>
          <w:b/>
          <w:color w:val="5B383D"/>
          <w:spacing w:val="-12"/>
          <w:w w:val="80"/>
          <w:position w:val="2"/>
          <w:sz w:val="14"/>
        </w:rPr>
        <w:t>Í</w:t>
      </w:r>
      <w:r w:rsidRPr="00BB064C">
        <w:rPr>
          <w:rFonts w:ascii="Arial" w:hAnsi="Arial"/>
          <w:b/>
          <w:color w:val="423349"/>
          <w:w w:val="82"/>
          <w:position w:val="2"/>
          <w:sz w:val="13"/>
        </w:rPr>
        <w:t>LOKT</w:t>
      </w:r>
      <w:r w:rsidRPr="00BB064C">
        <w:rPr>
          <w:rFonts w:ascii="Arial" w:hAnsi="Arial"/>
          <w:b/>
          <w:color w:val="423349"/>
          <w:spacing w:val="3"/>
          <w:w w:val="82"/>
          <w:position w:val="2"/>
          <w:sz w:val="13"/>
        </w:rPr>
        <w:t>E</w:t>
      </w:r>
      <w:r w:rsidRPr="00BB064C">
        <w:rPr>
          <w:rFonts w:ascii="Times New Roman" w:hAnsi="Times New Roman"/>
          <w:b/>
          <w:color w:val="423349"/>
          <w:spacing w:val="-3"/>
          <w:w w:val="99"/>
          <w:position w:val="2"/>
          <w:sz w:val="14"/>
        </w:rPr>
        <w:t>A</w:t>
      </w:r>
      <w:r w:rsidRPr="00BB064C">
        <w:rPr>
          <w:rFonts w:ascii="Times New Roman" w:hAnsi="Times New Roman"/>
          <w:color w:val="423349"/>
          <w:spacing w:val="2"/>
          <w:w w:val="99"/>
          <w:position w:val="2"/>
          <w:sz w:val="14"/>
        </w:rPr>
        <w:t>P</w:t>
      </w:r>
      <w:r w:rsidRPr="00BB064C">
        <w:rPr>
          <w:rFonts w:ascii="Times New Roman" w:hAnsi="Times New Roman"/>
          <w:color w:val="544B5B"/>
          <w:spacing w:val="-10"/>
          <w:w w:val="84"/>
          <w:position w:val="2"/>
          <w:sz w:val="14"/>
        </w:rPr>
        <w:t>Ř</w:t>
      </w:r>
      <w:r w:rsidRPr="00BB064C">
        <w:rPr>
          <w:rFonts w:ascii="Times New Roman" w:hAnsi="Times New Roman"/>
          <w:color w:val="423349"/>
          <w:w w:val="87"/>
          <w:position w:val="2"/>
          <w:sz w:val="14"/>
        </w:rPr>
        <w:t>EDL</w:t>
      </w:r>
      <w:r w:rsidRPr="00BB064C">
        <w:rPr>
          <w:rFonts w:ascii="Times New Roman" w:hAnsi="Times New Roman"/>
          <w:color w:val="423349"/>
          <w:spacing w:val="-28"/>
          <w:w w:val="87"/>
          <w:position w:val="2"/>
          <w:sz w:val="14"/>
        </w:rPr>
        <w:t>O</w:t>
      </w:r>
      <w:r w:rsidRPr="00BB064C">
        <w:rPr>
          <w:rFonts w:ascii="Times New Roman" w:hAnsi="Times New Roman"/>
          <w:color w:val="423349"/>
          <w:w w:val="80"/>
          <w:position w:val="2"/>
          <w:sz w:val="14"/>
        </w:rPr>
        <w:t>K</w:t>
      </w:r>
      <w:r w:rsidRPr="00BB064C">
        <w:rPr>
          <w:rFonts w:ascii="Times New Roman" w:hAnsi="Times New Roman"/>
          <w:color w:val="423349"/>
          <w:spacing w:val="-2"/>
          <w:w w:val="80"/>
          <w:position w:val="2"/>
          <w:sz w:val="14"/>
        </w:rPr>
        <w:t>T</w:t>
      </w:r>
      <w:r w:rsidRPr="00BB064C">
        <w:rPr>
          <w:rFonts w:ascii="Times New Roman" w:hAnsi="Times New Roman"/>
          <w:color w:val="5B383D"/>
          <w:w w:val="98"/>
          <w:position w:val="2"/>
          <w:sz w:val="14"/>
        </w:rPr>
        <w:t>Í</w:t>
      </w:r>
      <w:r w:rsidRPr="00BB064C">
        <w:rPr>
          <w:rFonts w:ascii="Times New Roman" w:hAnsi="Times New Roman"/>
          <w:color w:val="5B383D"/>
          <w:position w:val="2"/>
          <w:sz w:val="14"/>
        </w:rPr>
        <w:tab/>
      </w:r>
      <w:r w:rsidRPr="00BB064C">
        <w:rPr>
          <w:rFonts w:ascii="Times New Roman" w:hAnsi="Times New Roman"/>
          <w:color w:val="242333"/>
          <w:spacing w:val="-673"/>
          <w:w w:val="112"/>
          <w:sz w:val="29"/>
        </w:rPr>
        <w:t>-</w:t>
      </w:r>
      <w:r w:rsidRPr="00BB064C">
        <w:rPr>
          <w:rFonts w:ascii="Arial" w:hAnsi="Arial"/>
          <w:color w:val="242333"/>
          <w:spacing w:val="-713"/>
          <w:w w:val="112"/>
          <w:position w:val="7"/>
          <w:sz w:val="144"/>
        </w:rPr>
        <w:t>•</w:t>
      </w:r>
    </w:p>
    <w:p w:rsidR="00C2547A" w:rsidRPr="00BB064C" w:rsidRDefault="00BB064C">
      <w:pPr>
        <w:pStyle w:val="Odstavecseseznamem"/>
        <w:numPr>
          <w:ilvl w:val="0"/>
          <w:numId w:val="69"/>
        </w:numPr>
        <w:tabs>
          <w:tab w:val="left" w:pos="520"/>
          <w:tab w:val="right" w:pos="7186"/>
        </w:tabs>
        <w:spacing w:line="155" w:lineRule="exact"/>
        <w:ind w:left="519" w:hanging="326"/>
        <w:rPr>
          <w:rFonts w:ascii="Times New Roman" w:hAnsi="Times New Roman"/>
          <w:b/>
          <w:color w:val="423349"/>
          <w:sz w:val="14"/>
        </w:rPr>
      </w:pPr>
      <w:r w:rsidRPr="00BB064C">
        <w:rPr>
          <w:rFonts w:ascii="Arial" w:hAnsi="Arial"/>
          <w:color w:val="544B5B"/>
          <w:w w:val="98"/>
          <w:sz w:val="13"/>
        </w:rPr>
        <w:t>Ú</w:t>
      </w:r>
      <w:r w:rsidRPr="00BB064C">
        <w:rPr>
          <w:rFonts w:ascii="Arial" w:hAnsi="Arial"/>
          <w:color w:val="544B5B"/>
          <w:spacing w:val="-13"/>
          <w:w w:val="98"/>
          <w:sz w:val="13"/>
        </w:rPr>
        <w:t>p</w:t>
      </w:r>
      <w:r w:rsidRPr="00BB064C">
        <w:rPr>
          <w:rFonts w:ascii="Arial" w:hAnsi="Arial"/>
          <w:color w:val="423349"/>
          <w:spacing w:val="-9"/>
          <w:w w:val="98"/>
          <w:sz w:val="13"/>
        </w:rPr>
        <w:t>l</w:t>
      </w:r>
      <w:r w:rsidRPr="00BB064C">
        <w:rPr>
          <w:rFonts w:ascii="Arial" w:hAnsi="Arial"/>
          <w:color w:val="544B5B"/>
          <w:w w:val="98"/>
          <w:sz w:val="13"/>
        </w:rPr>
        <w:t>n</w:t>
      </w:r>
      <w:r w:rsidRPr="00BB064C">
        <w:rPr>
          <w:rFonts w:ascii="Arial" w:hAnsi="Arial"/>
          <w:color w:val="544B5B"/>
          <w:spacing w:val="2"/>
          <w:w w:val="98"/>
          <w:sz w:val="13"/>
        </w:rPr>
        <w:t>á</w:t>
      </w:r>
      <w:r w:rsidRPr="00BB064C">
        <w:rPr>
          <w:rFonts w:ascii="Arial" w:hAnsi="Arial"/>
          <w:color w:val="544B5B"/>
          <w:w w:val="92"/>
          <w:sz w:val="13"/>
        </w:rPr>
        <w:t>ztuhlos</w:t>
      </w:r>
      <w:r w:rsidRPr="00BB064C">
        <w:rPr>
          <w:rFonts w:ascii="Arial" w:hAnsi="Arial"/>
          <w:color w:val="544B5B"/>
          <w:spacing w:val="7"/>
          <w:w w:val="92"/>
          <w:sz w:val="13"/>
        </w:rPr>
        <w:t>t</w:t>
      </w:r>
      <w:r w:rsidRPr="00BB064C">
        <w:rPr>
          <w:rFonts w:ascii="Arial" w:hAnsi="Arial"/>
          <w:color w:val="696474"/>
          <w:spacing w:val="-3"/>
          <w:w w:val="92"/>
          <w:sz w:val="13"/>
        </w:rPr>
        <w:t>l</w:t>
      </w:r>
      <w:r w:rsidRPr="00BB064C">
        <w:rPr>
          <w:rFonts w:ascii="Arial" w:hAnsi="Arial"/>
          <w:color w:val="696474"/>
          <w:w w:val="103"/>
          <w:sz w:val="13"/>
        </w:rPr>
        <w:t>oke</w:t>
      </w:r>
      <w:r w:rsidRPr="00BB064C">
        <w:rPr>
          <w:rFonts w:ascii="Arial" w:hAnsi="Arial"/>
          <w:color w:val="696474"/>
          <w:spacing w:val="-30"/>
          <w:w w:val="103"/>
          <w:sz w:val="13"/>
        </w:rPr>
        <w:t>t</w:t>
      </w:r>
      <w:r w:rsidRPr="00BB064C">
        <w:rPr>
          <w:rFonts w:ascii="Arial" w:hAnsi="Arial"/>
          <w:color w:val="696474"/>
          <w:w w:val="106"/>
          <w:sz w:val="13"/>
        </w:rPr>
        <w:t>nlho</w:t>
      </w:r>
      <w:r w:rsidRPr="00BB064C">
        <w:rPr>
          <w:rFonts w:ascii="Arial" w:hAnsi="Arial"/>
          <w:color w:val="696474"/>
          <w:spacing w:val="-33"/>
          <w:w w:val="107"/>
          <w:sz w:val="13"/>
        </w:rPr>
        <w:t>k</w:t>
      </w:r>
      <w:r w:rsidRPr="00BB064C">
        <w:rPr>
          <w:rFonts w:ascii="Arial" w:hAnsi="Arial"/>
          <w:color w:val="423349"/>
          <w:spacing w:val="3"/>
          <w:w w:val="106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oub</w:t>
      </w:r>
      <w:r w:rsidRPr="00BB064C">
        <w:rPr>
          <w:rFonts w:ascii="Arial" w:hAnsi="Arial"/>
          <w:color w:val="544B5B"/>
          <w:spacing w:val="-21"/>
          <w:w w:val="104"/>
          <w:sz w:val="13"/>
        </w:rPr>
        <w:t>u</w:t>
      </w:r>
      <w:r w:rsidRPr="00BB064C">
        <w:rPr>
          <w:rFonts w:ascii="Arial" w:hAnsi="Arial"/>
          <w:color w:val="544B5B"/>
          <w:spacing w:val="-6"/>
          <w:w w:val="105"/>
          <w:sz w:val="13"/>
        </w:rPr>
        <w:t>v</w:t>
      </w:r>
      <w:r w:rsidRPr="00BB064C">
        <w:rPr>
          <w:rFonts w:ascii="Arial" w:hAnsi="Arial"/>
          <w:color w:val="544B5B"/>
          <w:w w:val="104"/>
          <w:sz w:val="13"/>
        </w:rPr>
        <w:t>nepř</w:t>
      </w:r>
      <w:r w:rsidRPr="00BB064C">
        <w:rPr>
          <w:rFonts w:ascii="Arial" w:hAnsi="Arial"/>
          <w:color w:val="544B5B"/>
          <w:spacing w:val="-18"/>
          <w:w w:val="104"/>
          <w:sz w:val="13"/>
        </w:rPr>
        <w:t>i</w:t>
      </w:r>
      <w:r w:rsidRPr="00BB064C">
        <w:rPr>
          <w:rFonts w:ascii="Arial" w:hAnsi="Arial"/>
          <w:color w:val="544B5B"/>
          <w:w w:val="89"/>
          <w:sz w:val="13"/>
        </w:rPr>
        <w:t>znivé</w:t>
      </w:r>
      <w:r w:rsidRPr="00BB064C">
        <w:rPr>
          <w:rFonts w:ascii="Arial" w:hAnsi="Arial"/>
          <w:color w:val="544B5B"/>
          <w:spacing w:val="3"/>
          <w:w w:val="89"/>
          <w:sz w:val="13"/>
        </w:rPr>
        <w:t>m</w:t>
      </w:r>
      <w:r w:rsidRPr="00BB064C">
        <w:rPr>
          <w:rFonts w:ascii="Arial" w:hAnsi="Arial"/>
          <w:color w:val="544B5B"/>
          <w:w w:val="91"/>
          <w:sz w:val="13"/>
        </w:rPr>
        <w:t>postaven</w:t>
      </w:r>
      <w:r w:rsidRPr="00BB064C">
        <w:rPr>
          <w:rFonts w:ascii="Arial" w:hAnsi="Arial"/>
          <w:color w:val="544B5B"/>
          <w:spacing w:val="2"/>
          <w:w w:val="91"/>
          <w:sz w:val="13"/>
        </w:rPr>
        <w:t>í</w:t>
      </w:r>
      <w:r w:rsidRPr="00BB064C">
        <w:rPr>
          <w:rFonts w:ascii="Arial" w:hAnsi="Arial"/>
          <w:color w:val="544B5B"/>
          <w:spacing w:val="-1"/>
          <w:w w:val="91"/>
          <w:sz w:val="13"/>
        </w:rPr>
        <w:t>(</w:t>
      </w:r>
      <w:r w:rsidRPr="00BB064C">
        <w:rPr>
          <w:rFonts w:ascii="Arial" w:hAnsi="Arial"/>
          <w:color w:val="544B5B"/>
          <w:w w:val="96"/>
          <w:sz w:val="13"/>
        </w:rPr>
        <w:t>úpln</w:t>
      </w:r>
      <w:r w:rsidRPr="00BB064C">
        <w:rPr>
          <w:rFonts w:ascii="Arial" w:hAnsi="Arial"/>
          <w:color w:val="544B5B"/>
          <w:spacing w:val="1"/>
          <w:w w:val="96"/>
          <w:sz w:val="13"/>
        </w:rPr>
        <w:t>é</w:t>
      </w:r>
      <w:r w:rsidRPr="00BB064C">
        <w:rPr>
          <w:rFonts w:ascii="Arial" w:hAnsi="Arial"/>
          <w:color w:val="544B5B"/>
          <w:w w:val="92"/>
          <w:sz w:val="13"/>
        </w:rPr>
        <w:t>natažen</w:t>
      </w:r>
      <w:r w:rsidRPr="00BB064C">
        <w:rPr>
          <w:rFonts w:ascii="Arial" w:hAnsi="Arial"/>
          <w:color w:val="544B5B"/>
          <w:spacing w:val="-13"/>
          <w:w w:val="92"/>
          <w:sz w:val="13"/>
        </w:rPr>
        <w:t>í</w:t>
      </w:r>
      <w:r w:rsidRPr="00BB064C">
        <w:rPr>
          <w:rFonts w:ascii="Arial" w:hAnsi="Arial"/>
          <w:color w:val="544B5B"/>
          <w:w w:val="99"/>
          <w:sz w:val="13"/>
        </w:rPr>
        <w:t>neb</w:t>
      </w:r>
      <w:r w:rsidRPr="00BB064C">
        <w:rPr>
          <w:rFonts w:ascii="Arial" w:hAnsi="Arial"/>
          <w:color w:val="544B5B"/>
          <w:spacing w:val="-9"/>
          <w:w w:val="99"/>
          <w:sz w:val="13"/>
        </w:rPr>
        <w:t>o</w:t>
      </w:r>
      <w:r w:rsidRPr="00BB064C">
        <w:rPr>
          <w:rFonts w:ascii="Arial" w:hAnsi="Arial"/>
          <w:color w:val="544B5B"/>
          <w:w w:val="99"/>
          <w:sz w:val="13"/>
        </w:rPr>
        <w:t>úpln</w:t>
      </w:r>
      <w:r w:rsidRPr="00BB064C">
        <w:rPr>
          <w:rFonts w:ascii="Arial" w:hAnsi="Arial"/>
          <w:color w:val="544B5B"/>
          <w:spacing w:val="-4"/>
          <w:w w:val="99"/>
          <w:sz w:val="13"/>
        </w:rPr>
        <w:t>é</w:t>
      </w:r>
      <w:r w:rsidRPr="00BB064C">
        <w:rPr>
          <w:rFonts w:ascii="Arial" w:hAnsi="Arial"/>
          <w:color w:val="544B5B"/>
          <w:w w:val="99"/>
          <w:sz w:val="13"/>
        </w:rPr>
        <w:t>ohnut</w:t>
      </w:r>
      <w:r w:rsidRPr="00BB064C">
        <w:rPr>
          <w:rFonts w:ascii="Arial" w:hAnsi="Arial"/>
          <w:color w:val="544B5B"/>
          <w:spacing w:val="-12"/>
          <w:w w:val="99"/>
          <w:sz w:val="13"/>
        </w:rPr>
        <w:t>í</w:t>
      </w:r>
      <w:r w:rsidRPr="00BB064C">
        <w:rPr>
          <w:rFonts w:ascii="Arial" w:hAnsi="Arial"/>
          <w:color w:val="544B5B"/>
          <w:spacing w:val="3"/>
          <w:w w:val="99"/>
          <w:sz w:val="13"/>
        </w:rPr>
        <w:t>a</w:t>
      </w:r>
      <w:r w:rsidRPr="00BB064C">
        <w:rPr>
          <w:rFonts w:ascii="Arial" w:hAnsi="Arial"/>
          <w:color w:val="544B5B"/>
          <w:w w:val="104"/>
          <w:sz w:val="13"/>
        </w:rPr>
        <w:t>postav</w:t>
      </w:r>
      <w:r w:rsidRPr="00BB064C">
        <w:rPr>
          <w:rFonts w:ascii="Arial" w:hAnsi="Arial"/>
          <w:color w:val="544B5B"/>
          <w:spacing w:val="-68"/>
          <w:w w:val="104"/>
          <w:sz w:val="13"/>
        </w:rPr>
        <w:t>e</w:t>
      </w:r>
      <w:r w:rsidRPr="00BB064C">
        <w:rPr>
          <w:rFonts w:ascii="Arial" w:hAnsi="Arial"/>
          <w:color w:val="423349"/>
          <w:spacing w:val="-8"/>
          <w:w w:val="106"/>
          <w:sz w:val="13"/>
        </w:rPr>
        <w:t>n</w:t>
      </w:r>
      <w:r w:rsidRPr="00BB064C">
        <w:rPr>
          <w:rFonts w:ascii="Arial" w:hAnsi="Arial"/>
          <w:color w:val="696474"/>
          <w:spacing w:val="6"/>
          <w:w w:val="106"/>
          <w:sz w:val="13"/>
        </w:rPr>
        <w:t>í</w:t>
      </w:r>
      <w:r w:rsidRPr="00BB064C">
        <w:rPr>
          <w:rFonts w:ascii="Arial" w:hAnsi="Arial"/>
          <w:color w:val="5B383D"/>
          <w:spacing w:val="-6"/>
          <w:w w:val="106"/>
          <w:sz w:val="13"/>
        </w:rPr>
        <w:t>j</w:t>
      </w:r>
      <w:r w:rsidRPr="00BB064C">
        <w:rPr>
          <w:rFonts w:ascii="Arial" w:hAnsi="Arial"/>
          <w:color w:val="423349"/>
          <w:spacing w:val="-1"/>
          <w:w w:val="106"/>
          <w:sz w:val="13"/>
        </w:rPr>
        <w:t>i</w:t>
      </w:r>
      <w:r w:rsidRPr="00BB064C">
        <w:rPr>
          <w:rFonts w:ascii="Arial" w:hAnsi="Arial"/>
          <w:color w:val="544B5B"/>
          <w:w w:val="106"/>
          <w:sz w:val="13"/>
        </w:rPr>
        <w:t>mblí</w:t>
      </w:r>
      <w:r w:rsidRPr="00BB064C">
        <w:rPr>
          <w:rFonts w:ascii="Arial" w:hAnsi="Arial"/>
          <w:color w:val="544B5B"/>
          <w:spacing w:val="-43"/>
          <w:w w:val="107"/>
          <w:sz w:val="13"/>
        </w:rPr>
        <w:t>z</w:t>
      </w:r>
      <w:r w:rsidRPr="00BB064C">
        <w:rPr>
          <w:rFonts w:ascii="Arial" w:hAnsi="Arial"/>
          <w:color w:val="544B5B"/>
          <w:w w:val="94"/>
          <w:sz w:val="13"/>
        </w:rPr>
        <w:t>ká)</w:t>
      </w:r>
      <w:r w:rsidRPr="00BB064C">
        <w:rPr>
          <w:rFonts w:ascii="Arial" w:hAnsi="Arial"/>
          <w:color w:val="544B5B"/>
          <w:spacing w:val="4"/>
          <w:w w:val="94"/>
          <w:sz w:val="13"/>
        </w:rPr>
        <w:t>-</w:t>
      </w:r>
      <w:r w:rsidRPr="00BB064C">
        <w:rPr>
          <w:rFonts w:ascii="Arial" w:hAnsi="Arial"/>
          <w:color w:val="544B5B"/>
          <w:w w:val="104"/>
          <w:sz w:val="13"/>
        </w:rPr>
        <w:t>vpravo</w:t>
      </w:r>
      <w:r w:rsidRPr="00BB064C">
        <w:rPr>
          <w:rFonts w:ascii="Arial" w:hAnsi="Arial"/>
          <w:b/>
          <w:color w:val="544B5B"/>
          <w:w w:val="99"/>
          <w:sz w:val="13"/>
        </w:rPr>
        <w:t xml:space="preserve"> </w:t>
      </w:r>
      <w:r w:rsidRPr="00BB064C">
        <w:rPr>
          <w:rFonts w:ascii="Arial" w:hAnsi="Arial"/>
          <w:b/>
          <w:color w:val="544B5B"/>
          <w:sz w:val="13"/>
        </w:rPr>
        <w:tab/>
      </w:r>
      <w:r w:rsidRPr="00BB064C">
        <w:rPr>
          <w:rFonts w:ascii="Arial" w:hAnsi="Arial"/>
          <w:b/>
          <w:color w:val="544B5B"/>
          <w:w w:val="104"/>
          <w:sz w:val="13"/>
        </w:rPr>
        <w:t>30</w:t>
      </w:r>
    </w:p>
    <w:p w:rsidR="00C2547A" w:rsidRPr="00BB064C" w:rsidRDefault="00BB064C">
      <w:pPr>
        <w:pStyle w:val="Odstavecseseznamem"/>
        <w:numPr>
          <w:ilvl w:val="0"/>
          <w:numId w:val="69"/>
        </w:numPr>
        <w:tabs>
          <w:tab w:val="left" w:pos="520"/>
          <w:tab w:val="right" w:pos="7177"/>
        </w:tabs>
        <w:spacing w:before="59"/>
        <w:ind w:left="519" w:hanging="326"/>
        <w:rPr>
          <w:rFonts w:ascii="Times New Roman" w:hAnsi="Times New Roman"/>
          <w:b/>
          <w:color w:val="423349"/>
          <w:sz w:val="14"/>
        </w:rPr>
      </w:pPr>
      <w:r w:rsidRPr="00BB064C">
        <w:pict>
          <v:group id="_x0000_s1362" style="position:absolute;left:0;text-align:left;margin-left:363pt;margin-top:10.55pt;width:30pt;height:349pt;z-index:-251614720;mso-position-horizontal-relative:page" coordorigin="7260,211" coordsize="600,6980">
            <v:shape id="_x0000_s1367" type="#_x0000_t75" style="position:absolute;left:7260;top:211;width:600;height:5400">
              <v:imagedata r:id="rId50" o:title=""/>
            </v:shape>
            <v:shape id="_x0000_s1366" type="#_x0000_t75" style="position:absolute;left:7260;top:6311;width:600;height:880">
              <v:imagedata r:id="rId51" o:title=""/>
            </v:shape>
            <v:line id="_x0000_s1365" style="position:absolute" from="7295,6325" to="7295,5586" strokecolor="#a3a8ac" strokeweight="1.5pt"/>
            <v:line id="_x0000_s1364" style="position:absolute" from="7800,6325" to="7800,5586" strokecolor="#a3a8ac" strokeweight="3pt"/>
            <v:shape id="_x0000_s1363" type="#_x0000_t202" style="position:absolute;left:7477;top:5691;width:162;height:542" filled="f" stroked="f">
              <v:textbox inset="0,0,0,0">
                <w:txbxContent>
                  <w:p w:rsidR="00C2547A" w:rsidRDefault="00BB064C">
                    <w:pPr>
                      <w:spacing w:line="155" w:lineRule="exact"/>
                      <w:rPr>
                        <w:rFonts w:ascii="Times New Roman"/>
                        <w:b/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color w:val="544B5B"/>
                        <w:sz w:val="14"/>
                      </w:rPr>
                      <w:t>27</w:t>
                    </w:r>
                  </w:p>
                  <w:p w:rsidR="00C2547A" w:rsidRDefault="00C2547A">
                    <w:pPr>
                      <w:spacing w:before="7"/>
                      <w:rPr>
                        <w:rFonts w:ascii="Arial"/>
                        <w:b/>
                        <w:sz w:val="20"/>
                      </w:rPr>
                    </w:pPr>
                  </w:p>
                  <w:p w:rsidR="00C2547A" w:rsidRDefault="00BB064C">
                    <w:pPr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544B5B"/>
                        <w:sz w:val="13"/>
                      </w:rPr>
                      <w:t>22</w:t>
                    </w:r>
                  </w:p>
                </w:txbxContent>
              </v:textbox>
            </v:shape>
            <w10:wrap anchorx="page"/>
          </v:group>
        </w:pict>
      </w:r>
      <w:r w:rsidRPr="00BB064C">
        <w:rPr>
          <w:rFonts w:ascii="Arial" w:hAnsi="Arial"/>
          <w:color w:val="544B5B"/>
          <w:w w:val="104"/>
          <w:sz w:val="13"/>
        </w:rPr>
        <w:t>Ú</w:t>
      </w:r>
      <w:r w:rsidRPr="00BB064C">
        <w:rPr>
          <w:rFonts w:ascii="Arial" w:hAnsi="Arial"/>
          <w:color w:val="544B5B"/>
          <w:spacing w:val="-23"/>
          <w:w w:val="104"/>
          <w:sz w:val="13"/>
        </w:rPr>
        <w:t>p</w:t>
      </w:r>
      <w:r w:rsidRPr="00BB064C">
        <w:rPr>
          <w:rFonts w:ascii="Arial" w:hAnsi="Arial"/>
          <w:color w:val="423349"/>
          <w:spacing w:val="-1"/>
          <w:w w:val="104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n</w:t>
      </w:r>
      <w:r w:rsidRPr="00BB064C">
        <w:rPr>
          <w:rFonts w:ascii="Arial" w:hAnsi="Arial"/>
          <w:color w:val="544B5B"/>
          <w:spacing w:val="-6"/>
          <w:w w:val="104"/>
          <w:sz w:val="13"/>
        </w:rPr>
        <w:t>á</w:t>
      </w:r>
      <w:r w:rsidRPr="00BB064C">
        <w:rPr>
          <w:rFonts w:ascii="Arial" w:hAnsi="Arial"/>
          <w:color w:val="544B5B"/>
          <w:sz w:val="13"/>
        </w:rPr>
        <w:t>zt</w:t>
      </w:r>
      <w:r w:rsidRPr="00BB064C">
        <w:rPr>
          <w:rFonts w:ascii="Arial" w:hAnsi="Arial"/>
          <w:color w:val="544B5B"/>
          <w:spacing w:val="-22"/>
          <w:sz w:val="13"/>
        </w:rPr>
        <w:t>u</w:t>
      </w:r>
      <w:r w:rsidRPr="00BB064C">
        <w:rPr>
          <w:rFonts w:ascii="Arial" w:hAnsi="Arial"/>
          <w:color w:val="423349"/>
          <w:spacing w:val="-3"/>
          <w:sz w:val="13"/>
        </w:rPr>
        <w:t>h</w:t>
      </w:r>
      <w:r w:rsidRPr="00BB064C">
        <w:rPr>
          <w:rFonts w:ascii="Arial" w:hAnsi="Arial"/>
          <w:color w:val="525677"/>
          <w:spacing w:val="-6"/>
          <w:sz w:val="13"/>
        </w:rPr>
        <w:t>l</w:t>
      </w:r>
      <w:r w:rsidRPr="00BB064C">
        <w:rPr>
          <w:rFonts w:ascii="Arial" w:hAnsi="Arial"/>
          <w:color w:val="544B5B"/>
          <w:sz w:val="13"/>
        </w:rPr>
        <w:t>ost</w:t>
      </w:r>
      <w:r w:rsidRPr="00BB064C">
        <w:rPr>
          <w:rFonts w:ascii="Arial" w:hAnsi="Arial"/>
          <w:color w:val="423349"/>
          <w:spacing w:val="-7"/>
          <w:w w:val="104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oke</w:t>
      </w:r>
      <w:r w:rsidRPr="00BB064C">
        <w:rPr>
          <w:rFonts w:ascii="Arial" w:hAnsi="Arial"/>
          <w:color w:val="544B5B"/>
          <w:spacing w:val="-23"/>
          <w:w w:val="104"/>
          <w:sz w:val="13"/>
        </w:rPr>
        <w:t>t</w:t>
      </w:r>
      <w:r w:rsidRPr="00BB064C">
        <w:rPr>
          <w:rFonts w:ascii="Arial" w:hAnsi="Arial"/>
          <w:color w:val="423349"/>
          <w:spacing w:val="-6"/>
          <w:w w:val="104"/>
          <w:sz w:val="13"/>
        </w:rPr>
        <w:t>n</w:t>
      </w:r>
      <w:r w:rsidRPr="00BB064C">
        <w:rPr>
          <w:rFonts w:ascii="Arial" w:hAnsi="Arial"/>
          <w:color w:val="696474"/>
          <w:w w:val="108"/>
          <w:sz w:val="13"/>
        </w:rPr>
        <w:t>íh</w:t>
      </w:r>
      <w:r w:rsidRPr="00BB064C">
        <w:rPr>
          <w:rFonts w:ascii="Arial" w:hAnsi="Arial"/>
          <w:color w:val="696474"/>
          <w:spacing w:val="-27"/>
          <w:w w:val="108"/>
          <w:sz w:val="13"/>
        </w:rPr>
        <w:t>o</w:t>
      </w:r>
      <w:r w:rsidRPr="00BB064C">
        <w:rPr>
          <w:rFonts w:ascii="Arial" w:hAnsi="Arial"/>
          <w:color w:val="544B5B"/>
          <w:spacing w:val="-11"/>
          <w:w w:val="109"/>
          <w:sz w:val="13"/>
        </w:rPr>
        <w:t>k</w:t>
      </w:r>
      <w:r w:rsidRPr="00BB064C">
        <w:rPr>
          <w:rFonts w:ascii="Arial" w:hAnsi="Arial"/>
          <w:color w:val="423349"/>
          <w:spacing w:val="2"/>
          <w:w w:val="108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oub</w:t>
      </w:r>
      <w:r w:rsidRPr="00BB064C">
        <w:rPr>
          <w:rFonts w:ascii="Arial" w:hAnsi="Arial"/>
          <w:color w:val="544B5B"/>
          <w:spacing w:val="-21"/>
          <w:w w:val="104"/>
          <w:sz w:val="13"/>
        </w:rPr>
        <w:t>u</w:t>
      </w:r>
      <w:r w:rsidRPr="00BB064C">
        <w:rPr>
          <w:rFonts w:ascii="Arial" w:hAnsi="Arial"/>
          <w:color w:val="544B5B"/>
          <w:spacing w:val="-6"/>
          <w:w w:val="105"/>
          <w:sz w:val="13"/>
        </w:rPr>
        <w:t>v</w:t>
      </w:r>
      <w:r w:rsidRPr="00BB064C">
        <w:rPr>
          <w:rFonts w:ascii="Arial" w:hAnsi="Arial"/>
          <w:color w:val="423349"/>
          <w:spacing w:val="-3"/>
          <w:w w:val="104"/>
          <w:sz w:val="13"/>
        </w:rPr>
        <w:t>n</w:t>
      </w:r>
      <w:r w:rsidRPr="00BB064C">
        <w:rPr>
          <w:rFonts w:ascii="Arial" w:hAnsi="Arial"/>
          <w:color w:val="544B5B"/>
          <w:w w:val="104"/>
          <w:sz w:val="13"/>
        </w:rPr>
        <w:t>epř</w:t>
      </w:r>
      <w:r w:rsidRPr="00BB064C">
        <w:rPr>
          <w:rFonts w:ascii="Arial" w:hAnsi="Arial"/>
          <w:color w:val="544B5B"/>
          <w:spacing w:val="-23"/>
          <w:w w:val="104"/>
          <w:sz w:val="13"/>
        </w:rPr>
        <w:t>/</w:t>
      </w:r>
      <w:r w:rsidRPr="00BB064C">
        <w:rPr>
          <w:rFonts w:ascii="Arial" w:hAnsi="Arial"/>
          <w:color w:val="544B5B"/>
          <w:w w:val="92"/>
          <w:sz w:val="13"/>
        </w:rPr>
        <w:t>znivé</w:t>
      </w:r>
      <w:r w:rsidRPr="00BB064C">
        <w:rPr>
          <w:rFonts w:ascii="Arial" w:hAnsi="Arial"/>
          <w:color w:val="544B5B"/>
          <w:spacing w:val="-8"/>
          <w:w w:val="92"/>
          <w:sz w:val="13"/>
        </w:rPr>
        <w:t>m</w:t>
      </w:r>
      <w:r w:rsidRPr="00BB064C">
        <w:rPr>
          <w:rFonts w:ascii="Arial" w:hAnsi="Arial"/>
          <w:color w:val="423349"/>
          <w:w w:val="104"/>
          <w:sz w:val="13"/>
        </w:rPr>
        <w:t>p</w:t>
      </w:r>
      <w:r w:rsidRPr="00BB064C">
        <w:rPr>
          <w:rFonts w:ascii="Arial" w:hAnsi="Arial"/>
          <w:color w:val="423349"/>
          <w:spacing w:val="-18"/>
          <w:w w:val="104"/>
          <w:sz w:val="13"/>
        </w:rPr>
        <w:t>o</w:t>
      </w:r>
      <w:r w:rsidRPr="00BB064C">
        <w:rPr>
          <w:rFonts w:ascii="Arial" w:hAnsi="Arial"/>
          <w:color w:val="544B5B"/>
          <w:w w:val="104"/>
          <w:sz w:val="13"/>
        </w:rPr>
        <w:t>st</w:t>
      </w:r>
      <w:r w:rsidRPr="00BB064C">
        <w:rPr>
          <w:rFonts w:ascii="Arial" w:hAnsi="Arial"/>
          <w:color w:val="544B5B"/>
          <w:spacing w:val="-20"/>
          <w:w w:val="104"/>
          <w:sz w:val="13"/>
        </w:rPr>
        <w:t>a</w:t>
      </w:r>
      <w:r w:rsidRPr="00BB064C">
        <w:rPr>
          <w:rFonts w:ascii="Arial" w:hAnsi="Arial"/>
          <w:color w:val="544B5B"/>
          <w:w w:val="98"/>
          <w:sz w:val="13"/>
        </w:rPr>
        <w:t>v</w:t>
      </w:r>
      <w:r w:rsidRPr="00BB064C">
        <w:rPr>
          <w:rFonts w:ascii="Arial" w:hAnsi="Arial"/>
          <w:color w:val="544B5B"/>
          <w:spacing w:val="-22"/>
          <w:w w:val="97"/>
          <w:sz w:val="13"/>
        </w:rPr>
        <w:t>e</w:t>
      </w:r>
      <w:r w:rsidRPr="00BB064C">
        <w:rPr>
          <w:rFonts w:ascii="Arial" w:hAnsi="Arial"/>
          <w:color w:val="423349"/>
          <w:spacing w:val="-2"/>
          <w:w w:val="97"/>
          <w:sz w:val="13"/>
        </w:rPr>
        <w:t>n</w:t>
      </w:r>
      <w:r w:rsidRPr="00BB064C">
        <w:rPr>
          <w:rFonts w:ascii="Arial" w:hAnsi="Arial"/>
          <w:color w:val="696474"/>
          <w:w w:val="97"/>
          <w:sz w:val="13"/>
        </w:rPr>
        <w:t>í(ú</w:t>
      </w:r>
      <w:r w:rsidRPr="00BB064C">
        <w:rPr>
          <w:rFonts w:ascii="Arial" w:hAnsi="Arial"/>
          <w:color w:val="696474"/>
          <w:spacing w:val="-9"/>
          <w:w w:val="97"/>
          <w:sz w:val="13"/>
        </w:rPr>
        <w:t>p</w:t>
      </w:r>
      <w:r w:rsidRPr="00BB064C">
        <w:rPr>
          <w:rFonts w:ascii="Arial" w:hAnsi="Arial"/>
          <w:color w:val="423349"/>
          <w:w w:val="97"/>
          <w:sz w:val="13"/>
        </w:rPr>
        <w:t>l</w:t>
      </w:r>
      <w:r w:rsidRPr="00BB064C">
        <w:rPr>
          <w:rFonts w:ascii="Arial" w:hAnsi="Arial"/>
          <w:color w:val="423349"/>
          <w:spacing w:val="-6"/>
          <w:w w:val="97"/>
          <w:sz w:val="13"/>
        </w:rPr>
        <w:t>n</w:t>
      </w:r>
      <w:r w:rsidRPr="00BB064C">
        <w:rPr>
          <w:rFonts w:ascii="Arial" w:hAnsi="Arial"/>
          <w:color w:val="544B5B"/>
          <w:spacing w:val="5"/>
          <w:w w:val="97"/>
          <w:sz w:val="13"/>
        </w:rPr>
        <w:t>é</w:t>
      </w:r>
      <w:r w:rsidRPr="00BB064C">
        <w:rPr>
          <w:rFonts w:ascii="Arial" w:hAnsi="Arial"/>
          <w:color w:val="544B5B"/>
          <w:w w:val="104"/>
          <w:sz w:val="13"/>
        </w:rPr>
        <w:t>nataž</w:t>
      </w:r>
      <w:r w:rsidRPr="00BB064C">
        <w:rPr>
          <w:rFonts w:ascii="Arial" w:hAnsi="Arial"/>
          <w:color w:val="544B5B"/>
          <w:spacing w:val="-60"/>
          <w:w w:val="104"/>
          <w:sz w:val="13"/>
        </w:rPr>
        <w:t>e</w:t>
      </w:r>
      <w:r w:rsidRPr="00BB064C">
        <w:rPr>
          <w:rFonts w:ascii="Arial" w:hAnsi="Arial"/>
          <w:color w:val="423349"/>
          <w:spacing w:val="-8"/>
          <w:w w:val="106"/>
          <w:sz w:val="13"/>
        </w:rPr>
        <w:t>n</w:t>
      </w:r>
      <w:r w:rsidRPr="00BB064C">
        <w:rPr>
          <w:rFonts w:ascii="Arial" w:hAnsi="Arial"/>
          <w:color w:val="544B5B"/>
          <w:spacing w:val="1"/>
          <w:w w:val="106"/>
          <w:sz w:val="13"/>
        </w:rPr>
        <w:t>í</w:t>
      </w:r>
      <w:r w:rsidRPr="00BB064C">
        <w:rPr>
          <w:rFonts w:ascii="Arial" w:hAnsi="Arial"/>
          <w:color w:val="423349"/>
          <w:spacing w:val="-14"/>
          <w:w w:val="106"/>
          <w:sz w:val="13"/>
        </w:rPr>
        <w:t>n</w:t>
      </w:r>
      <w:r w:rsidRPr="00BB064C">
        <w:rPr>
          <w:rFonts w:ascii="Arial" w:hAnsi="Arial"/>
          <w:color w:val="544B5B"/>
          <w:w w:val="106"/>
          <w:sz w:val="13"/>
        </w:rPr>
        <w:t>eb</w:t>
      </w:r>
      <w:r w:rsidRPr="00BB064C">
        <w:rPr>
          <w:rFonts w:ascii="Arial" w:hAnsi="Arial"/>
          <w:color w:val="544B5B"/>
          <w:spacing w:val="-16"/>
          <w:w w:val="106"/>
          <w:sz w:val="13"/>
        </w:rPr>
        <w:t>o</w:t>
      </w:r>
      <w:r w:rsidRPr="00BB064C">
        <w:rPr>
          <w:rFonts w:ascii="Arial" w:hAnsi="Arial"/>
          <w:color w:val="544B5B"/>
          <w:w w:val="106"/>
          <w:sz w:val="13"/>
        </w:rPr>
        <w:t>úp</w:t>
      </w:r>
      <w:r w:rsidRPr="00BB064C">
        <w:rPr>
          <w:rFonts w:ascii="Arial" w:hAnsi="Arial"/>
          <w:color w:val="544B5B"/>
          <w:spacing w:val="-26"/>
          <w:w w:val="106"/>
          <w:sz w:val="13"/>
        </w:rPr>
        <w:t>l</w:t>
      </w:r>
      <w:r w:rsidRPr="00BB064C">
        <w:rPr>
          <w:rFonts w:ascii="Arial" w:hAnsi="Arial"/>
          <w:color w:val="423349"/>
          <w:spacing w:val="-14"/>
          <w:w w:val="106"/>
          <w:sz w:val="13"/>
        </w:rPr>
        <w:t>n</w:t>
      </w:r>
      <w:r w:rsidRPr="00BB064C">
        <w:rPr>
          <w:rFonts w:ascii="Arial" w:hAnsi="Arial"/>
          <w:color w:val="544B5B"/>
          <w:spacing w:val="3"/>
          <w:w w:val="106"/>
          <w:sz w:val="13"/>
        </w:rPr>
        <w:t>é</w:t>
      </w:r>
      <w:r w:rsidRPr="00BB064C">
        <w:rPr>
          <w:rFonts w:ascii="Arial" w:hAnsi="Arial"/>
          <w:color w:val="544B5B"/>
          <w:w w:val="106"/>
          <w:sz w:val="13"/>
        </w:rPr>
        <w:t>o</w:t>
      </w:r>
      <w:r w:rsidRPr="00BB064C">
        <w:rPr>
          <w:rFonts w:ascii="Arial" w:hAnsi="Arial"/>
          <w:color w:val="544B5B"/>
          <w:spacing w:val="-19"/>
          <w:w w:val="106"/>
          <w:sz w:val="13"/>
        </w:rPr>
        <w:t>h</w:t>
      </w:r>
      <w:r w:rsidRPr="00BB064C">
        <w:rPr>
          <w:rFonts w:ascii="Arial" w:hAnsi="Arial"/>
          <w:color w:val="423349"/>
          <w:w w:val="106"/>
          <w:sz w:val="13"/>
        </w:rPr>
        <w:t>nu</w:t>
      </w:r>
      <w:r w:rsidRPr="00BB064C">
        <w:rPr>
          <w:rFonts w:ascii="Arial" w:hAnsi="Arial"/>
          <w:color w:val="423349"/>
          <w:spacing w:val="-14"/>
          <w:w w:val="106"/>
          <w:sz w:val="13"/>
        </w:rPr>
        <w:t>t</w:t>
      </w:r>
      <w:r w:rsidRPr="00BB064C">
        <w:rPr>
          <w:rFonts w:ascii="Arial" w:hAnsi="Arial"/>
          <w:color w:val="544B5B"/>
          <w:spacing w:val="5"/>
          <w:w w:val="106"/>
          <w:sz w:val="13"/>
        </w:rPr>
        <w:t>í</w:t>
      </w:r>
      <w:r w:rsidRPr="00BB064C">
        <w:rPr>
          <w:rFonts w:ascii="Arial" w:hAnsi="Arial"/>
          <w:color w:val="544B5B"/>
          <w:spacing w:val="-12"/>
          <w:w w:val="106"/>
          <w:sz w:val="13"/>
        </w:rPr>
        <w:t>a</w:t>
      </w:r>
      <w:r w:rsidRPr="00BB064C">
        <w:rPr>
          <w:rFonts w:ascii="Arial" w:hAnsi="Arial"/>
          <w:color w:val="544B5B"/>
          <w:w w:val="93"/>
          <w:sz w:val="13"/>
        </w:rPr>
        <w:t>postaven</w:t>
      </w:r>
      <w:r w:rsidRPr="00BB064C">
        <w:rPr>
          <w:rFonts w:ascii="Arial" w:hAnsi="Arial"/>
          <w:color w:val="544B5B"/>
          <w:spacing w:val="4"/>
          <w:w w:val="93"/>
          <w:sz w:val="13"/>
        </w:rPr>
        <w:t>í</w:t>
      </w:r>
      <w:r w:rsidRPr="00BB064C">
        <w:rPr>
          <w:rFonts w:ascii="Arial" w:hAnsi="Arial"/>
          <w:color w:val="696474"/>
          <w:w w:val="107"/>
          <w:sz w:val="13"/>
        </w:rPr>
        <w:t>ji</w:t>
      </w:r>
      <w:r w:rsidRPr="00BB064C">
        <w:rPr>
          <w:rFonts w:ascii="Arial" w:hAnsi="Arial"/>
          <w:color w:val="696474"/>
          <w:spacing w:val="-4"/>
          <w:w w:val="107"/>
          <w:sz w:val="13"/>
        </w:rPr>
        <w:t>m</w:t>
      </w:r>
      <w:r w:rsidRPr="00BB064C">
        <w:rPr>
          <w:rFonts w:ascii="Arial" w:hAnsi="Arial"/>
          <w:color w:val="544B5B"/>
          <w:w w:val="107"/>
          <w:sz w:val="13"/>
        </w:rPr>
        <w:t>b</w:t>
      </w:r>
      <w:r w:rsidRPr="00BB064C">
        <w:rPr>
          <w:rFonts w:ascii="Arial" w:hAnsi="Arial"/>
          <w:color w:val="544B5B"/>
          <w:spacing w:val="-10"/>
          <w:w w:val="107"/>
          <w:sz w:val="13"/>
        </w:rPr>
        <w:t>l</w:t>
      </w:r>
      <w:r w:rsidRPr="00BB064C">
        <w:rPr>
          <w:rFonts w:ascii="Arial" w:hAnsi="Arial"/>
          <w:color w:val="525677"/>
          <w:spacing w:val="-13"/>
          <w:w w:val="107"/>
          <w:sz w:val="13"/>
        </w:rPr>
        <w:t>í</w:t>
      </w:r>
      <w:r w:rsidRPr="00BB064C">
        <w:rPr>
          <w:rFonts w:ascii="Arial" w:hAnsi="Arial"/>
          <w:color w:val="544B5B"/>
          <w:w w:val="98"/>
          <w:sz w:val="13"/>
        </w:rPr>
        <w:t>zká</w:t>
      </w:r>
      <w:r w:rsidRPr="00BB064C">
        <w:rPr>
          <w:rFonts w:ascii="Arial" w:hAnsi="Arial"/>
          <w:color w:val="544B5B"/>
          <w:spacing w:val="-14"/>
          <w:w w:val="98"/>
          <w:sz w:val="13"/>
        </w:rPr>
        <w:t>)</w:t>
      </w:r>
      <w:r w:rsidRPr="00BB064C">
        <w:rPr>
          <w:rFonts w:ascii="Arial" w:hAnsi="Arial"/>
          <w:color w:val="3A2124"/>
          <w:spacing w:val="-3"/>
          <w:w w:val="104"/>
          <w:sz w:val="13"/>
        </w:rPr>
        <w:t>-</w:t>
      </w:r>
      <w:r w:rsidRPr="00BB064C">
        <w:rPr>
          <w:rFonts w:ascii="Arial" w:hAnsi="Arial"/>
          <w:color w:val="544B5B"/>
          <w:w w:val="104"/>
          <w:sz w:val="13"/>
        </w:rPr>
        <w:t>vlevo</w:t>
      </w:r>
      <w:r w:rsidRPr="00BB064C">
        <w:rPr>
          <w:rFonts w:ascii="Arial" w:hAnsi="Arial"/>
          <w:b/>
          <w:color w:val="544B5B"/>
          <w:w w:val="99"/>
          <w:sz w:val="12"/>
        </w:rPr>
        <w:t xml:space="preserve"> </w:t>
      </w:r>
      <w:r w:rsidRPr="00BB064C">
        <w:rPr>
          <w:rFonts w:ascii="Arial" w:hAnsi="Arial"/>
          <w:b/>
          <w:color w:val="544B5B"/>
          <w:sz w:val="12"/>
        </w:rPr>
        <w:tab/>
      </w:r>
      <w:r w:rsidRPr="00BB064C">
        <w:rPr>
          <w:rFonts w:ascii="Arial" w:hAnsi="Arial"/>
          <w:b/>
          <w:color w:val="544B5B"/>
          <w:w w:val="104"/>
          <w:sz w:val="12"/>
        </w:rPr>
        <w:t>25</w:t>
      </w:r>
    </w:p>
    <w:p w:rsidR="00C2547A" w:rsidRPr="00BB064C" w:rsidRDefault="00BB064C">
      <w:pPr>
        <w:pStyle w:val="Odstavecseseznamem"/>
        <w:numPr>
          <w:ilvl w:val="0"/>
          <w:numId w:val="69"/>
        </w:numPr>
        <w:tabs>
          <w:tab w:val="left" w:pos="520"/>
        </w:tabs>
        <w:spacing w:before="69"/>
        <w:ind w:left="519" w:hanging="326"/>
        <w:rPr>
          <w:rFonts w:ascii="Times New Roman" w:hAnsi="Times New Roman"/>
          <w:color w:val="423349"/>
          <w:sz w:val="14"/>
        </w:rPr>
      </w:pPr>
      <w:r w:rsidRPr="00BB064C">
        <w:rPr>
          <w:rFonts w:ascii="Arial" w:hAnsi="Arial"/>
          <w:color w:val="544B5B"/>
          <w:w w:val="104"/>
          <w:sz w:val="13"/>
        </w:rPr>
        <w:t>Ú</w:t>
      </w:r>
      <w:r w:rsidRPr="00BB064C">
        <w:rPr>
          <w:rFonts w:ascii="Arial" w:hAnsi="Arial"/>
          <w:color w:val="544B5B"/>
          <w:spacing w:val="-23"/>
          <w:w w:val="104"/>
          <w:sz w:val="13"/>
        </w:rPr>
        <w:t>p</w:t>
      </w:r>
      <w:r w:rsidRPr="00BB064C">
        <w:rPr>
          <w:rFonts w:ascii="Arial" w:hAnsi="Arial"/>
          <w:color w:val="423349"/>
          <w:spacing w:val="-1"/>
          <w:w w:val="104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n</w:t>
      </w:r>
      <w:r w:rsidRPr="00BB064C">
        <w:rPr>
          <w:rFonts w:ascii="Arial" w:hAnsi="Arial"/>
          <w:color w:val="544B5B"/>
          <w:spacing w:val="-6"/>
          <w:w w:val="104"/>
          <w:sz w:val="13"/>
        </w:rPr>
        <w:t>á</w:t>
      </w:r>
      <w:r w:rsidRPr="00BB064C">
        <w:rPr>
          <w:rFonts w:ascii="Arial" w:hAnsi="Arial"/>
          <w:color w:val="544B5B"/>
          <w:sz w:val="13"/>
        </w:rPr>
        <w:t>zt</w:t>
      </w:r>
      <w:r w:rsidRPr="00BB064C">
        <w:rPr>
          <w:rFonts w:ascii="Arial" w:hAnsi="Arial"/>
          <w:color w:val="544B5B"/>
          <w:spacing w:val="-22"/>
          <w:sz w:val="13"/>
        </w:rPr>
        <w:t>u</w:t>
      </w:r>
      <w:r w:rsidRPr="00BB064C">
        <w:rPr>
          <w:rFonts w:ascii="Arial" w:hAnsi="Arial"/>
          <w:color w:val="423349"/>
          <w:spacing w:val="-3"/>
          <w:sz w:val="13"/>
        </w:rPr>
        <w:t>h</w:t>
      </w:r>
      <w:r w:rsidRPr="00BB064C">
        <w:rPr>
          <w:rFonts w:ascii="Arial" w:hAnsi="Arial"/>
          <w:color w:val="525677"/>
          <w:spacing w:val="-6"/>
          <w:sz w:val="13"/>
        </w:rPr>
        <w:t>l</w:t>
      </w:r>
      <w:r w:rsidRPr="00BB064C">
        <w:rPr>
          <w:rFonts w:ascii="Arial" w:hAnsi="Arial"/>
          <w:color w:val="544B5B"/>
          <w:sz w:val="13"/>
        </w:rPr>
        <w:t>ost</w:t>
      </w:r>
      <w:r w:rsidRPr="00BB064C">
        <w:rPr>
          <w:rFonts w:ascii="Arial" w:hAnsi="Arial"/>
          <w:color w:val="423349"/>
          <w:spacing w:val="-7"/>
          <w:w w:val="104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ok</w:t>
      </w:r>
      <w:r w:rsidRPr="00BB064C">
        <w:rPr>
          <w:rFonts w:ascii="Arial" w:hAnsi="Arial"/>
          <w:color w:val="544B5B"/>
          <w:spacing w:val="-28"/>
          <w:w w:val="104"/>
          <w:sz w:val="13"/>
        </w:rPr>
        <w:t>e</w:t>
      </w:r>
      <w:r w:rsidRPr="00BB064C">
        <w:rPr>
          <w:rFonts w:ascii="Arial" w:hAnsi="Arial"/>
          <w:color w:val="423349"/>
          <w:w w:val="104"/>
          <w:sz w:val="13"/>
        </w:rPr>
        <w:t>t</w:t>
      </w:r>
      <w:r w:rsidRPr="00BB064C">
        <w:rPr>
          <w:rFonts w:ascii="Arial" w:hAnsi="Arial"/>
          <w:color w:val="423349"/>
          <w:spacing w:val="-1"/>
          <w:w w:val="104"/>
          <w:sz w:val="13"/>
        </w:rPr>
        <w:t>n</w:t>
      </w:r>
      <w:r w:rsidRPr="00BB064C">
        <w:rPr>
          <w:rFonts w:ascii="Arial" w:hAnsi="Arial"/>
          <w:color w:val="696474"/>
          <w:w w:val="108"/>
          <w:sz w:val="13"/>
        </w:rPr>
        <w:t>íh</w:t>
      </w:r>
      <w:r w:rsidRPr="00BB064C">
        <w:rPr>
          <w:rFonts w:ascii="Arial" w:hAnsi="Arial"/>
          <w:color w:val="696474"/>
          <w:spacing w:val="-27"/>
          <w:w w:val="108"/>
          <w:sz w:val="13"/>
        </w:rPr>
        <w:t>o</w:t>
      </w:r>
      <w:r w:rsidRPr="00BB064C">
        <w:rPr>
          <w:rFonts w:ascii="Arial" w:hAnsi="Arial"/>
          <w:color w:val="544B5B"/>
          <w:w w:val="108"/>
          <w:sz w:val="13"/>
        </w:rPr>
        <w:t>kl</w:t>
      </w:r>
      <w:r w:rsidRPr="00BB064C">
        <w:rPr>
          <w:rFonts w:ascii="Arial" w:hAnsi="Arial"/>
          <w:color w:val="544B5B"/>
          <w:spacing w:val="-21"/>
          <w:w w:val="108"/>
          <w:sz w:val="13"/>
        </w:rPr>
        <w:t>o</w:t>
      </w:r>
      <w:r w:rsidRPr="00BB064C">
        <w:rPr>
          <w:rFonts w:ascii="Arial" w:hAnsi="Arial"/>
          <w:color w:val="423349"/>
          <w:spacing w:val="-19"/>
          <w:w w:val="108"/>
          <w:sz w:val="13"/>
        </w:rPr>
        <w:t>u</w:t>
      </w:r>
      <w:r w:rsidRPr="00BB064C">
        <w:rPr>
          <w:rFonts w:ascii="Arial" w:hAnsi="Arial"/>
          <w:color w:val="544B5B"/>
          <w:w w:val="108"/>
          <w:sz w:val="13"/>
        </w:rPr>
        <w:t>b</w:t>
      </w:r>
      <w:r w:rsidRPr="00BB064C">
        <w:rPr>
          <w:rFonts w:ascii="Arial" w:hAnsi="Arial"/>
          <w:color w:val="544B5B"/>
          <w:spacing w:val="-1"/>
          <w:w w:val="108"/>
          <w:sz w:val="13"/>
        </w:rPr>
        <w:t>u</w:t>
      </w:r>
      <w:r w:rsidRPr="00BB064C">
        <w:rPr>
          <w:rFonts w:ascii="Arial" w:hAnsi="Arial"/>
          <w:color w:val="544B5B"/>
          <w:spacing w:val="-8"/>
          <w:w w:val="109"/>
          <w:sz w:val="13"/>
        </w:rPr>
        <w:t>v</w:t>
      </w:r>
      <w:r w:rsidRPr="00BB064C">
        <w:rPr>
          <w:rFonts w:ascii="Arial" w:hAnsi="Arial"/>
          <w:color w:val="544B5B"/>
          <w:w w:val="92"/>
          <w:sz w:val="13"/>
        </w:rPr>
        <w:t>př/znivé</w:t>
      </w:r>
      <w:r w:rsidRPr="00BB064C">
        <w:rPr>
          <w:rFonts w:ascii="Arial" w:hAnsi="Arial"/>
          <w:color w:val="544B5B"/>
          <w:spacing w:val="6"/>
          <w:w w:val="92"/>
          <w:sz w:val="13"/>
        </w:rPr>
        <w:t>m</w:t>
      </w:r>
      <w:r w:rsidRPr="00BB064C">
        <w:rPr>
          <w:rFonts w:ascii="Arial" w:hAnsi="Arial"/>
          <w:color w:val="544B5B"/>
          <w:w w:val="93"/>
          <w:sz w:val="13"/>
        </w:rPr>
        <w:t>postaven</w:t>
      </w:r>
      <w:r w:rsidRPr="00BB064C">
        <w:rPr>
          <w:rFonts w:ascii="Arial" w:hAnsi="Arial"/>
          <w:color w:val="544B5B"/>
          <w:spacing w:val="-9"/>
          <w:w w:val="93"/>
          <w:sz w:val="13"/>
        </w:rPr>
        <w:t>í</w:t>
      </w:r>
      <w:r w:rsidRPr="00BB064C">
        <w:rPr>
          <w:rFonts w:ascii="Arial" w:hAnsi="Arial"/>
          <w:color w:val="544B5B"/>
          <w:w w:val="93"/>
          <w:sz w:val="13"/>
        </w:rPr>
        <w:t>(o</w:t>
      </w:r>
      <w:r w:rsidRPr="00BB064C">
        <w:rPr>
          <w:rFonts w:ascii="Arial" w:hAnsi="Arial"/>
          <w:color w:val="423349"/>
          <w:spacing w:val="2"/>
          <w:w w:val="93"/>
          <w:sz w:val="13"/>
        </w:rPr>
        <w:t>h</w:t>
      </w:r>
      <w:r w:rsidRPr="00BB064C">
        <w:rPr>
          <w:rFonts w:ascii="Arial" w:hAnsi="Arial"/>
          <w:color w:val="544B5B"/>
          <w:w w:val="93"/>
          <w:sz w:val="13"/>
        </w:rPr>
        <w:t>nutí</w:t>
      </w:r>
      <w:r w:rsidRPr="00BB064C">
        <w:rPr>
          <w:rFonts w:ascii="Arial" w:hAnsi="Arial"/>
          <w:color w:val="544B5B"/>
          <w:spacing w:val="-23"/>
          <w:sz w:val="13"/>
        </w:rPr>
        <w:t xml:space="preserve"> </w:t>
      </w:r>
      <w:r w:rsidRPr="00BB064C">
        <w:rPr>
          <w:rFonts w:ascii="Arial" w:hAnsi="Arial"/>
          <w:color w:val="544B5B"/>
          <w:spacing w:val="2"/>
          <w:w w:val="94"/>
          <w:sz w:val="13"/>
        </w:rPr>
        <w:t>v</w:t>
      </w:r>
      <w:r w:rsidRPr="00BB064C">
        <w:rPr>
          <w:rFonts w:ascii="Arial" w:hAnsi="Arial"/>
          <w:color w:val="544B5B"/>
          <w:spacing w:val="1"/>
          <w:w w:val="93"/>
          <w:sz w:val="13"/>
        </w:rPr>
        <w:t>ú</w:t>
      </w:r>
      <w:r w:rsidRPr="00BB064C">
        <w:rPr>
          <w:rFonts w:ascii="Arial" w:hAnsi="Arial"/>
          <w:color w:val="423349"/>
          <w:spacing w:val="2"/>
          <w:w w:val="93"/>
          <w:sz w:val="13"/>
        </w:rPr>
        <w:t>h</w:t>
      </w:r>
      <w:r w:rsidRPr="00BB064C">
        <w:rPr>
          <w:rFonts w:ascii="Arial" w:hAnsi="Arial"/>
          <w:color w:val="525677"/>
          <w:spacing w:val="2"/>
          <w:w w:val="93"/>
          <w:sz w:val="13"/>
        </w:rPr>
        <w:t>l</w:t>
      </w:r>
      <w:r w:rsidRPr="00BB064C">
        <w:rPr>
          <w:rFonts w:ascii="Arial" w:hAnsi="Arial"/>
          <w:color w:val="544B5B"/>
          <w:w w:val="93"/>
          <w:sz w:val="13"/>
        </w:rPr>
        <w:t>u</w:t>
      </w:r>
      <w:r w:rsidRPr="00BB064C">
        <w:rPr>
          <w:rFonts w:ascii="Arial" w:hAnsi="Arial"/>
          <w:color w:val="544B5B"/>
          <w:spacing w:val="-22"/>
          <w:sz w:val="13"/>
        </w:rPr>
        <w:t xml:space="preserve"> </w:t>
      </w:r>
      <w:r w:rsidRPr="00BB064C">
        <w:rPr>
          <w:rFonts w:ascii="Times New Roman" w:hAnsi="Times New Roman"/>
          <w:color w:val="544B5B"/>
          <w:w w:val="106"/>
          <w:sz w:val="10"/>
        </w:rPr>
        <w:t>9Q!</w:t>
      </w:r>
      <w:r w:rsidRPr="00BB064C">
        <w:rPr>
          <w:rFonts w:ascii="Times New Roman" w:hAnsi="Times New Roman"/>
          <w:color w:val="544B5B"/>
          <w:spacing w:val="-13"/>
          <w:w w:val="106"/>
          <w:sz w:val="10"/>
        </w:rPr>
        <w:t>!</w:t>
      </w:r>
      <w:r w:rsidRPr="00BB064C">
        <w:rPr>
          <w:rFonts w:ascii="Arial" w:hAnsi="Arial"/>
          <w:color w:val="544B5B"/>
          <w:w w:val="97"/>
          <w:sz w:val="13"/>
        </w:rPr>
        <w:t>a</w:t>
      </w:r>
      <w:r w:rsidRPr="00BB064C">
        <w:rPr>
          <w:rFonts w:ascii="Arial" w:hAnsi="Arial"/>
          <w:color w:val="544B5B"/>
          <w:spacing w:val="-6"/>
          <w:w w:val="97"/>
          <w:sz w:val="13"/>
        </w:rPr>
        <w:t>ž</w:t>
      </w:r>
      <w:r w:rsidRPr="00BB064C">
        <w:rPr>
          <w:rFonts w:ascii="Arial" w:hAnsi="Arial"/>
          <w:color w:val="544B5B"/>
          <w:w w:val="89"/>
          <w:sz w:val="13"/>
        </w:rPr>
        <w:t>952</w:t>
      </w:r>
      <w:r w:rsidRPr="00BB064C">
        <w:rPr>
          <w:rFonts w:ascii="Arial" w:hAnsi="Arial"/>
          <w:color w:val="544B5B"/>
          <w:spacing w:val="2"/>
          <w:w w:val="89"/>
          <w:sz w:val="13"/>
        </w:rPr>
        <w:t>)</w:t>
      </w:r>
      <w:r w:rsidRPr="00BB064C">
        <w:rPr>
          <w:rFonts w:ascii="Arial" w:hAnsi="Arial"/>
          <w:color w:val="544B5B"/>
          <w:w w:val="95"/>
          <w:sz w:val="13"/>
        </w:rPr>
        <w:t>neb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o</w:t>
      </w:r>
      <w:r w:rsidRPr="00BB064C">
        <w:rPr>
          <w:rFonts w:ascii="Arial" w:hAnsi="Arial"/>
          <w:color w:val="544B5B"/>
          <w:w w:val="96"/>
          <w:sz w:val="13"/>
        </w:rPr>
        <w:t>v</w:t>
      </w:r>
      <w:r w:rsidRPr="00BB064C">
        <w:rPr>
          <w:rFonts w:ascii="Arial" w:hAnsi="Arial"/>
          <w:color w:val="544B5B"/>
          <w:w w:val="99"/>
          <w:sz w:val="13"/>
        </w:rPr>
        <w:t>postave</w:t>
      </w:r>
      <w:r w:rsidRPr="00BB064C">
        <w:rPr>
          <w:rFonts w:ascii="Arial" w:hAnsi="Arial"/>
          <w:color w:val="544B5B"/>
          <w:spacing w:val="-48"/>
          <w:w w:val="99"/>
          <w:sz w:val="13"/>
        </w:rPr>
        <w:t>n</w:t>
      </w:r>
      <w:r w:rsidRPr="00BB064C">
        <w:rPr>
          <w:rFonts w:ascii="Arial" w:hAnsi="Arial"/>
          <w:color w:val="544B5B"/>
          <w:w w:val="107"/>
          <w:sz w:val="13"/>
        </w:rPr>
        <w:t>í</w:t>
      </w:r>
      <w:r w:rsidRPr="00BB064C">
        <w:rPr>
          <w:rFonts w:ascii="Arial" w:hAnsi="Arial"/>
          <w:color w:val="544B5B"/>
          <w:spacing w:val="-19"/>
          <w:w w:val="107"/>
          <w:sz w:val="13"/>
        </w:rPr>
        <w:t>c</w:t>
      </w:r>
      <w:r w:rsidRPr="00BB064C">
        <w:rPr>
          <w:rFonts w:ascii="Arial" w:hAnsi="Arial"/>
          <w:color w:val="423349"/>
          <w:spacing w:val="6"/>
          <w:w w:val="107"/>
          <w:sz w:val="13"/>
        </w:rPr>
        <w:t>h</w:t>
      </w:r>
      <w:r w:rsidRPr="00BB064C">
        <w:rPr>
          <w:rFonts w:ascii="Arial" w:hAnsi="Arial"/>
          <w:color w:val="544B5B"/>
          <w:w w:val="98"/>
          <w:sz w:val="13"/>
        </w:rPr>
        <w:t>jem</w:t>
      </w:r>
      <w:r w:rsidRPr="00BB064C">
        <w:rPr>
          <w:rFonts w:ascii="Arial" w:hAnsi="Arial"/>
          <w:color w:val="544B5B"/>
          <w:spacing w:val="-4"/>
          <w:w w:val="98"/>
          <w:sz w:val="13"/>
        </w:rPr>
        <w:t>u</w:t>
      </w:r>
      <w:r w:rsidRPr="00BB064C">
        <w:rPr>
          <w:rFonts w:ascii="Arial" w:hAnsi="Arial"/>
          <w:color w:val="544B5B"/>
          <w:w w:val="98"/>
          <w:sz w:val="13"/>
        </w:rPr>
        <w:t>b</w:t>
      </w:r>
      <w:r w:rsidRPr="00BB064C">
        <w:rPr>
          <w:rFonts w:ascii="Arial" w:hAnsi="Arial"/>
          <w:color w:val="544B5B"/>
          <w:spacing w:val="-1"/>
          <w:w w:val="98"/>
          <w:sz w:val="13"/>
        </w:rPr>
        <w:t>l</w:t>
      </w:r>
      <w:r w:rsidRPr="00BB064C">
        <w:rPr>
          <w:rFonts w:ascii="Arial" w:hAnsi="Arial"/>
          <w:color w:val="525677"/>
          <w:w w:val="98"/>
          <w:sz w:val="13"/>
        </w:rPr>
        <w:t>í</w:t>
      </w:r>
      <w:r w:rsidRPr="00BB064C">
        <w:rPr>
          <w:rFonts w:ascii="Arial" w:hAnsi="Arial"/>
          <w:color w:val="544B5B"/>
          <w:spacing w:val="-21"/>
          <w:w w:val="99"/>
          <w:sz w:val="13"/>
        </w:rPr>
        <w:t>z</w:t>
      </w:r>
      <w:r w:rsidRPr="00BB064C">
        <w:rPr>
          <w:rFonts w:ascii="Arial" w:hAnsi="Arial"/>
          <w:color w:val="544B5B"/>
          <w:w w:val="94"/>
          <w:sz w:val="13"/>
        </w:rPr>
        <w:t>kých</w:t>
      </w:r>
      <w:r w:rsidRPr="00BB064C">
        <w:rPr>
          <w:rFonts w:ascii="Arial" w:hAnsi="Arial"/>
          <w:color w:val="242333"/>
          <w:w w:val="94"/>
          <w:sz w:val="13"/>
        </w:rPr>
        <w:t>-</w:t>
      </w:r>
      <w:r w:rsidRPr="00BB064C">
        <w:rPr>
          <w:rFonts w:ascii="Arial" w:hAnsi="Arial"/>
          <w:color w:val="242333"/>
          <w:spacing w:val="-25"/>
          <w:sz w:val="13"/>
        </w:rPr>
        <w:t xml:space="preserve"> </w:t>
      </w:r>
      <w:r w:rsidRPr="00BB064C">
        <w:rPr>
          <w:rFonts w:ascii="Arial" w:hAnsi="Arial"/>
          <w:color w:val="544B5B"/>
          <w:w w:val="94"/>
          <w:sz w:val="13"/>
        </w:rPr>
        <w:t>v</w:t>
      </w:r>
      <w:r w:rsidRPr="00BB064C">
        <w:rPr>
          <w:rFonts w:ascii="Arial" w:hAnsi="Arial"/>
          <w:color w:val="544B5B"/>
          <w:spacing w:val="-7"/>
          <w:w w:val="94"/>
          <w:sz w:val="13"/>
        </w:rPr>
        <w:t>p</w:t>
      </w:r>
      <w:r w:rsidRPr="00BB064C">
        <w:rPr>
          <w:rFonts w:ascii="Arial" w:hAnsi="Arial"/>
          <w:color w:val="544B5B"/>
          <w:w w:val="105"/>
          <w:sz w:val="13"/>
        </w:rPr>
        <w:t>ravo</w:t>
      </w:r>
    </w:p>
    <w:p w:rsidR="00C2547A" w:rsidRPr="00BB064C" w:rsidRDefault="00BB064C">
      <w:pPr>
        <w:pStyle w:val="Odstavecseseznamem"/>
        <w:numPr>
          <w:ilvl w:val="0"/>
          <w:numId w:val="69"/>
        </w:numPr>
        <w:tabs>
          <w:tab w:val="left" w:pos="520"/>
        </w:tabs>
        <w:spacing w:before="59"/>
        <w:ind w:left="519" w:hanging="326"/>
        <w:rPr>
          <w:rFonts w:ascii="Times New Roman" w:hAnsi="Times New Roman"/>
          <w:color w:val="423349"/>
          <w:sz w:val="14"/>
        </w:rPr>
      </w:pPr>
      <w:r w:rsidRPr="00BB064C">
        <w:rPr>
          <w:rFonts w:ascii="Arial" w:hAnsi="Arial"/>
          <w:color w:val="544B5B"/>
          <w:spacing w:val="-4"/>
          <w:w w:val="95"/>
          <w:sz w:val="13"/>
        </w:rPr>
        <w:t>Úp</w:t>
      </w:r>
      <w:r w:rsidRPr="00BB064C">
        <w:rPr>
          <w:rFonts w:ascii="Arial" w:hAnsi="Arial"/>
          <w:color w:val="423349"/>
          <w:spacing w:val="-4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náztu</w:t>
      </w:r>
      <w:r w:rsidRPr="00BB064C">
        <w:rPr>
          <w:rFonts w:ascii="Arial" w:hAnsi="Arial"/>
          <w:color w:val="423349"/>
          <w:spacing w:val="-4"/>
          <w:w w:val="95"/>
          <w:sz w:val="13"/>
        </w:rPr>
        <w:t>h</w:t>
      </w:r>
      <w:r w:rsidRPr="00BB064C">
        <w:rPr>
          <w:rFonts w:ascii="Arial" w:hAnsi="Arial"/>
          <w:color w:val="525677"/>
          <w:spacing w:val="-4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ost</w:t>
      </w:r>
      <w:r w:rsidRPr="00BB064C">
        <w:rPr>
          <w:rFonts w:ascii="Arial" w:hAnsi="Arial"/>
          <w:color w:val="423349"/>
          <w:spacing w:val="-4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oketní</w:t>
      </w:r>
      <w:r w:rsidRPr="00BB064C">
        <w:rPr>
          <w:rFonts w:ascii="Arial" w:hAnsi="Arial"/>
          <w:color w:val="423349"/>
          <w:spacing w:val="-4"/>
          <w:w w:val="95"/>
          <w:sz w:val="13"/>
        </w:rPr>
        <w:t>h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oklo</w:t>
      </w:r>
      <w:r w:rsidRPr="00BB064C">
        <w:rPr>
          <w:rFonts w:ascii="Arial" w:hAnsi="Arial"/>
          <w:color w:val="423349"/>
          <w:spacing w:val="-4"/>
          <w:w w:val="95"/>
          <w:sz w:val="13"/>
        </w:rPr>
        <w:t>u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buvpfíz</w:t>
      </w:r>
      <w:r w:rsidRPr="00BB064C">
        <w:rPr>
          <w:rFonts w:ascii="Arial" w:hAnsi="Arial"/>
          <w:color w:val="423349"/>
          <w:spacing w:val="-4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ivémpostavení(o</w:t>
      </w:r>
      <w:r w:rsidRPr="00BB064C">
        <w:rPr>
          <w:rFonts w:ascii="Arial" w:hAnsi="Arial"/>
          <w:color w:val="423349"/>
          <w:spacing w:val="-4"/>
          <w:w w:val="95"/>
          <w:sz w:val="13"/>
        </w:rPr>
        <w:t>h</w:t>
      </w:r>
      <w:r w:rsidRPr="00BB064C">
        <w:rPr>
          <w:rFonts w:ascii="Arial" w:hAnsi="Arial"/>
          <w:color w:val="544B5B"/>
          <w:spacing w:val="-4"/>
          <w:w w:val="95"/>
          <w:sz w:val="13"/>
        </w:rPr>
        <w:t xml:space="preserve">nutí     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vúhl</w:t>
      </w:r>
      <w:r w:rsidRPr="00BB064C">
        <w:rPr>
          <w:rFonts w:ascii="Arial" w:hAnsi="Arial"/>
          <w:color w:val="423349"/>
          <w:spacing w:val="-1"/>
          <w:w w:val="95"/>
          <w:sz w:val="13"/>
        </w:rPr>
        <w:t xml:space="preserve">u  </w:t>
      </w:r>
      <w:r w:rsidRPr="00BB064C">
        <w:rPr>
          <w:rFonts w:ascii="Arial" w:hAnsi="Arial"/>
          <w:color w:val="423349"/>
          <w:spacing w:val="1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902až952)nebovpostave</w:t>
      </w:r>
      <w:r w:rsidRPr="00BB064C">
        <w:rPr>
          <w:rFonts w:ascii="Arial" w:hAnsi="Arial"/>
          <w:color w:val="423349"/>
          <w:spacing w:val="-1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ích</w:t>
      </w:r>
      <w:r w:rsidRPr="00BB064C">
        <w:rPr>
          <w:rFonts w:ascii="Arial" w:hAnsi="Arial"/>
          <w:color w:val="5B383D"/>
          <w:spacing w:val="-1"/>
          <w:w w:val="95"/>
          <w:sz w:val="13"/>
        </w:rPr>
        <w:t>j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emub</w:t>
      </w:r>
      <w:r w:rsidRPr="00BB064C">
        <w:rPr>
          <w:rFonts w:ascii="Arial" w:hAnsi="Arial"/>
          <w:color w:val="423349"/>
          <w:spacing w:val="-1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ízkých</w:t>
      </w:r>
      <w:r w:rsidRPr="00BB064C">
        <w:rPr>
          <w:rFonts w:ascii="Arial" w:hAnsi="Arial"/>
          <w:color w:val="3A2124"/>
          <w:spacing w:val="-1"/>
          <w:w w:val="95"/>
          <w:sz w:val="13"/>
        </w:rPr>
        <w:t>-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9"/>
        </w:numPr>
        <w:tabs>
          <w:tab w:val="left" w:pos="524"/>
        </w:tabs>
        <w:spacing w:before="59"/>
        <w:ind w:left="523" w:hanging="330"/>
        <w:rPr>
          <w:rFonts w:ascii="Times New Roman" w:hAnsi="Times New Roman"/>
          <w:color w:val="423349"/>
          <w:sz w:val="14"/>
        </w:rPr>
      </w:pPr>
      <w:r w:rsidRPr="00BB064C">
        <w:rPr>
          <w:rFonts w:ascii="Arial" w:hAnsi="Arial"/>
          <w:color w:val="423349"/>
          <w:spacing w:val="-23"/>
          <w:w w:val="98"/>
          <w:sz w:val="13"/>
        </w:rPr>
        <w:t>O</w:t>
      </w:r>
      <w:r w:rsidRPr="00BB064C">
        <w:rPr>
          <w:rFonts w:ascii="Arial" w:hAnsi="Arial"/>
          <w:color w:val="544B5B"/>
          <w:spacing w:val="6"/>
          <w:w w:val="98"/>
          <w:sz w:val="13"/>
        </w:rPr>
        <w:t>m</w:t>
      </w:r>
      <w:r w:rsidRPr="00BB064C">
        <w:rPr>
          <w:rFonts w:ascii="Arial" w:hAnsi="Arial"/>
          <w:color w:val="544B5B"/>
          <w:w w:val="90"/>
          <w:sz w:val="13"/>
        </w:rPr>
        <w:t>e</w:t>
      </w:r>
      <w:r w:rsidRPr="00BB064C">
        <w:rPr>
          <w:rFonts w:ascii="Arial" w:hAnsi="Arial"/>
          <w:color w:val="544B5B"/>
          <w:spacing w:val="-15"/>
          <w:w w:val="90"/>
          <w:sz w:val="13"/>
        </w:rPr>
        <w:t>z</w:t>
      </w:r>
      <w:r w:rsidRPr="00BB064C">
        <w:rPr>
          <w:rFonts w:ascii="Arial" w:hAnsi="Arial"/>
          <w:color w:val="423349"/>
          <w:spacing w:val="-10"/>
          <w:w w:val="90"/>
          <w:sz w:val="13"/>
        </w:rPr>
        <w:t>e</w:t>
      </w:r>
      <w:r w:rsidRPr="00BB064C">
        <w:rPr>
          <w:rFonts w:ascii="Arial" w:hAnsi="Arial"/>
          <w:color w:val="544B5B"/>
          <w:w w:val="90"/>
          <w:sz w:val="13"/>
        </w:rPr>
        <w:t>n</w:t>
      </w:r>
      <w:r w:rsidRPr="00BB064C">
        <w:rPr>
          <w:rFonts w:ascii="Arial" w:hAnsi="Arial"/>
          <w:color w:val="544B5B"/>
          <w:spacing w:val="9"/>
          <w:w w:val="90"/>
          <w:sz w:val="13"/>
        </w:rPr>
        <w:t>í</w:t>
      </w:r>
      <w:r w:rsidRPr="00BB064C">
        <w:rPr>
          <w:rFonts w:ascii="Arial" w:hAnsi="Arial"/>
          <w:color w:val="544B5B"/>
          <w:w w:val="104"/>
          <w:sz w:val="13"/>
        </w:rPr>
        <w:t>p</w:t>
      </w:r>
      <w:r w:rsidRPr="00BB064C">
        <w:rPr>
          <w:rFonts w:ascii="Arial" w:hAnsi="Arial"/>
          <w:color w:val="544B5B"/>
          <w:spacing w:val="-22"/>
          <w:w w:val="104"/>
          <w:sz w:val="13"/>
        </w:rPr>
        <w:t>o</w:t>
      </w:r>
      <w:r w:rsidRPr="00BB064C">
        <w:rPr>
          <w:rFonts w:ascii="Arial" w:hAnsi="Arial"/>
          <w:color w:val="423349"/>
          <w:spacing w:val="-10"/>
          <w:w w:val="104"/>
          <w:sz w:val="13"/>
        </w:rPr>
        <w:t>h</w:t>
      </w:r>
      <w:r w:rsidRPr="00BB064C">
        <w:rPr>
          <w:rFonts w:ascii="Arial" w:hAnsi="Arial"/>
          <w:color w:val="544B5B"/>
          <w:w w:val="105"/>
          <w:sz w:val="13"/>
        </w:rPr>
        <w:t>ybli</w:t>
      </w:r>
      <w:r w:rsidRPr="00BB064C">
        <w:rPr>
          <w:rFonts w:ascii="Arial" w:hAnsi="Arial"/>
          <w:color w:val="544B5B"/>
          <w:spacing w:val="-38"/>
          <w:w w:val="106"/>
          <w:sz w:val="13"/>
        </w:rPr>
        <w:t>v</w:t>
      </w:r>
      <w:r w:rsidRPr="00BB064C">
        <w:rPr>
          <w:rFonts w:ascii="Arial" w:hAnsi="Arial"/>
          <w:color w:val="544B5B"/>
          <w:w w:val="98"/>
          <w:sz w:val="13"/>
        </w:rPr>
        <w:t>os</w:t>
      </w:r>
      <w:r w:rsidRPr="00BB064C">
        <w:rPr>
          <w:rFonts w:ascii="Arial" w:hAnsi="Arial"/>
          <w:color w:val="544B5B"/>
          <w:spacing w:val="-16"/>
          <w:w w:val="98"/>
          <w:sz w:val="13"/>
        </w:rPr>
        <w:t>t</w:t>
      </w:r>
      <w:r w:rsidRPr="00BB064C">
        <w:rPr>
          <w:rFonts w:ascii="Arial" w:hAnsi="Arial"/>
          <w:color w:val="423349"/>
          <w:w w:val="98"/>
          <w:sz w:val="13"/>
        </w:rPr>
        <w:t>i</w:t>
      </w:r>
      <w:r w:rsidRPr="00BB064C">
        <w:rPr>
          <w:rFonts w:ascii="Arial" w:hAnsi="Arial"/>
          <w:color w:val="423349"/>
          <w:spacing w:val="-25"/>
          <w:sz w:val="13"/>
        </w:rPr>
        <w:t xml:space="preserve"> </w:t>
      </w:r>
      <w:r w:rsidRPr="00BB064C">
        <w:rPr>
          <w:rFonts w:ascii="Arial" w:hAnsi="Arial"/>
          <w:color w:val="544B5B"/>
          <w:w w:val="98"/>
          <w:sz w:val="13"/>
        </w:rPr>
        <w:t>lo</w:t>
      </w:r>
      <w:r w:rsidRPr="00BB064C">
        <w:rPr>
          <w:rFonts w:ascii="Arial" w:hAnsi="Arial"/>
          <w:color w:val="544B5B"/>
          <w:spacing w:val="-11"/>
          <w:w w:val="98"/>
          <w:sz w:val="13"/>
        </w:rPr>
        <w:t>k</w:t>
      </w:r>
      <w:r w:rsidRPr="00BB064C">
        <w:rPr>
          <w:rFonts w:ascii="Arial" w:hAnsi="Arial"/>
          <w:color w:val="423349"/>
          <w:spacing w:val="-9"/>
          <w:w w:val="98"/>
          <w:sz w:val="13"/>
        </w:rPr>
        <w:t>e</w:t>
      </w:r>
      <w:r w:rsidRPr="00BB064C">
        <w:rPr>
          <w:rFonts w:ascii="Arial" w:hAnsi="Arial"/>
          <w:color w:val="544B5B"/>
          <w:w w:val="98"/>
          <w:sz w:val="13"/>
        </w:rPr>
        <w:t>tn</w:t>
      </w:r>
      <w:r w:rsidRPr="00BB064C">
        <w:rPr>
          <w:rFonts w:ascii="Arial" w:hAnsi="Arial"/>
          <w:color w:val="544B5B"/>
          <w:spacing w:val="-10"/>
          <w:w w:val="98"/>
          <w:sz w:val="13"/>
        </w:rPr>
        <w:t>í</w:t>
      </w:r>
      <w:r w:rsidRPr="00BB064C">
        <w:rPr>
          <w:rFonts w:ascii="Arial" w:hAnsi="Arial"/>
          <w:color w:val="423349"/>
          <w:spacing w:val="-8"/>
          <w:w w:val="98"/>
          <w:sz w:val="13"/>
        </w:rPr>
        <w:t>h</w:t>
      </w:r>
      <w:r w:rsidRPr="00BB064C">
        <w:rPr>
          <w:rFonts w:ascii="Arial" w:hAnsi="Arial"/>
          <w:color w:val="544B5B"/>
          <w:w w:val="98"/>
          <w:sz w:val="13"/>
        </w:rPr>
        <w:t>ok</w:t>
      </w:r>
      <w:r w:rsidRPr="00BB064C">
        <w:rPr>
          <w:rFonts w:ascii="Arial" w:hAnsi="Arial"/>
          <w:color w:val="423349"/>
          <w:spacing w:val="5"/>
          <w:w w:val="98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ou</w:t>
      </w:r>
      <w:r w:rsidRPr="00BB064C">
        <w:rPr>
          <w:rFonts w:ascii="Arial" w:hAnsi="Arial"/>
          <w:color w:val="544B5B"/>
          <w:spacing w:val="-32"/>
          <w:w w:val="104"/>
          <w:sz w:val="13"/>
        </w:rPr>
        <w:t>b</w:t>
      </w:r>
      <w:r w:rsidRPr="00BB064C">
        <w:rPr>
          <w:rFonts w:ascii="Arial" w:hAnsi="Arial"/>
          <w:color w:val="423349"/>
          <w:spacing w:val="4"/>
          <w:w w:val="104"/>
          <w:sz w:val="13"/>
        </w:rPr>
        <w:t>u</w:t>
      </w:r>
      <w:r w:rsidRPr="00BB064C">
        <w:rPr>
          <w:rFonts w:ascii="Arial" w:hAnsi="Arial"/>
          <w:color w:val="525677"/>
          <w:spacing w:val="-7"/>
          <w:w w:val="104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ehkéhos</w:t>
      </w:r>
      <w:r w:rsidRPr="00BB064C">
        <w:rPr>
          <w:rFonts w:ascii="Arial" w:hAnsi="Arial"/>
          <w:color w:val="544B5B"/>
          <w:spacing w:val="-2"/>
          <w:w w:val="104"/>
          <w:sz w:val="13"/>
        </w:rPr>
        <w:t>t</w:t>
      </w:r>
      <w:r w:rsidRPr="00BB064C">
        <w:rPr>
          <w:rFonts w:ascii="Arial" w:hAnsi="Arial"/>
          <w:color w:val="544B5B"/>
          <w:spacing w:val="-75"/>
          <w:w w:val="104"/>
          <w:sz w:val="13"/>
        </w:rPr>
        <w:t>u</w:t>
      </w:r>
      <w:r w:rsidRPr="00BB064C">
        <w:rPr>
          <w:rFonts w:ascii="Arial" w:hAnsi="Arial"/>
          <w:color w:val="544B5B"/>
          <w:w w:val="107"/>
          <w:sz w:val="13"/>
        </w:rPr>
        <w:t>pn</w:t>
      </w:r>
      <w:r w:rsidRPr="00BB064C">
        <w:rPr>
          <w:rFonts w:ascii="Arial" w:hAnsi="Arial"/>
          <w:color w:val="544B5B"/>
          <w:spacing w:val="-20"/>
          <w:w w:val="107"/>
          <w:sz w:val="13"/>
        </w:rPr>
        <w:t>ě</w:t>
      </w:r>
      <w:r w:rsidRPr="00BB064C">
        <w:rPr>
          <w:rFonts w:ascii="Arial" w:hAnsi="Arial"/>
          <w:color w:val="3A2124"/>
          <w:spacing w:val="-5"/>
          <w:w w:val="107"/>
          <w:sz w:val="13"/>
        </w:rPr>
        <w:t>-</w:t>
      </w:r>
      <w:r w:rsidRPr="00BB064C">
        <w:rPr>
          <w:rFonts w:ascii="Arial" w:hAnsi="Arial"/>
          <w:color w:val="544B5B"/>
          <w:w w:val="107"/>
          <w:sz w:val="13"/>
        </w:rPr>
        <w:t>vpr</w:t>
      </w:r>
      <w:r w:rsidRPr="00BB064C">
        <w:rPr>
          <w:rFonts w:ascii="Arial" w:hAnsi="Arial"/>
          <w:color w:val="544B5B"/>
          <w:spacing w:val="-34"/>
          <w:w w:val="107"/>
          <w:sz w:val="13"/>
        </w:rPr>
        <w:t>a</w:t>
      </w:r>
      <w:r w:rsidRPr="00BB064C">
        <w:rPr>
          <w:rFonts w:ascii="Arial" w:hAnsi="Arial"/>
          <w:color w:val="544B5B"/>
          <w:w w:val="96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9"/>
        </w:numPr>
        <w:tabs>
          <w:tab w:val="left" w:pos="524"/>
        </w:tabs>
        <w:spacing w:before="59"/>
        <w:ind w:left="523" w:hanging="330"/>
        <w:rPr>
          <w:rFonts w:ascii="Times New Roman" w:hAnsi="Times New Roman"/>
          <w:color w:val="423349"/>
          <w:sz w:val="14"/>
        </w:rPr>
      </w:pPr>
      <w:r w:rsidRPr="00BB064C">
        <w:rPr>
          <w:rFonts w:ascii="Arial" w:hAnsi="Arial"/>
          <w:color w:val="423349"/>
          <w:spacing w:val="-23"/>
          <w:w w:val="98"/>
          <w:sz w:val="13"/>
        </w:rPr>
        <w:t>O</w:t>
      </w:r>
      <w:r w:rsidRPr="00BB064C">
        <w:rPr>
          <w:rFonts w:ascii="Arial" w:hAnsi="Arial"/>
          <w:color w:val="544B5B"/>
          <w:spacing w:val="6"/>
          <w:w w:val="98"/>
          <w:sz w:val="13"/>
        </w:rPr>
        <w:t>m</w:t>
      </w:r>
      <w:r w:rsidRPr="00BB064C">
        <w:rPr>
          <w:rFonts w:ascii="Arial" w:hAnsi="Arial"/>
          <w:color w:val="544B5B"/>
          <w:w w:val="90"/>
          <w:sz w:val="13"/>
        </w:rPr>
        <w:t>e</w:t>
      </w:r>
      <w:r w:rsidRPr="00BB064C">
        <w:rPr>
          <w:rFonts w:ascii="Arial" w:hAnsi="Arial"/>
          <w:color w:val="544B5B"/>
          <w:spacing w:val="-15"/>
          <w:w w:val="90"/>
          <w:sz w:val="13"/>
        </w:rPr>
        <w:t>z</w:t>
      </w:r>
      <w:r w:rsidRPr="00BB064C">
        <w:rPr>
          <w:rFonts w:ascii="Arial" w:hAnsi="Arial"/>
          <w:color w:val="423349"/>
          <w:spacing w:val="-10"/>
          <w:w w:val="90"/>
          <w:sz w:val="13"/>
        </w:rPr>
        <w:t>e</w:t>
      </w:r>
      <w:r w:rsidRPr="00BB064C">
        <w:rPr>
          <w:rFonts w:ascii="Arial" w:hAnsi="Arial"/>
          <w:color w:val="544B5B"/>
          <w:w w:val="90"/>
          <w:sz w:val="13"/>
        </w:rPr>
        <w:t>n</w:t>
      </w:r>
      <w:r w:rsidRPr="00BB064C">
        <w:rPr>
          <w:rFonts w:ascii="Arial" w:hAnsi="Arial"/>
          <w:color w:val="544B5B"/>
          <w:spacing w:val="9"/>
          <w:w w:val="90"/>
          <w:sz w:val="13"/>
        </w:rPr>
        <w:t>í</w:t>
      </w:r>
      <w:r w:rsidRPr="00BB064C">
        <w:rPr>
          <w:rFonts w:ascii="Arial" w:hAnsi="Arial"/>
          <w:color w:val="544B5B"/>
          <w:w w:val="104"/>
          <w:sz w:val="13"/>
        </w:rPr>
        <w:t>pohybl</w:t>
      </w:r>
      <w:r w:rsidRPr="00BB064C">
        <w:rPr>
          <w:rFonts w:ascii="Arial" w:hAnsi="Arial"/>
          <w:color w:val="544B5B"/>
          <w:spacing w:val="-2"/>
          <w:w w:val="104"/>
          <w:sz w:val="13"/>
        </w:rPr>
        <w:t>i</w:t>
      </w:r>
      <w:r w:rsidRPr="00BB064C">
        <w:rPr>
          <w:rFonts w:ascii="Arial" w:hAnsi="Arial"/>
          <w:color w:val="544B5B"/>
          <w:spacing w:val="-68"/>
          <w:w w:val="105"/>
          <w:sz w:val="13"/>
        </w:rPr>
        <w:t>v</w:t>
      </w:r>
      <w:r w:rsidRPr="00BB064C">
        <w:rPr>
          <w:rFonts w:ascii="Arial" w:hAnsi="Arial"/>
          <w:color w:val="544B5B"/>
          <w:w w:val="98"/>
          <w:sz w:val="13"/>
        </w:rPr>
        <w:t>os</w:t>
      </w:r>
      <w:r w:rsidRPr="00BB064C">
        <w:rPr>
          <w:rFonts w:ascii="Arial" w:hAnsi="Arial"/>
          <w:color w:val="544B5B"/>
          <w:spacing w:val="-16"/>
          <w:w w:val="98"/>
          <w:sz w:val="13"/>
        </w:rPr>
        <w:t>t</w:t>
      </w:r>
      <w:r w:rsidRPr="00BB064C">
        <w:rPr>
          <w:rFonts w:ascii="Arial" w:hAnsi="Arial"/>
          <w:color w:val="423349"/>
          <w:w w:val="98"/>
          <w:sz w:val="13"/>
        </w:rPr>
        <w:t>i</w:t>
      </w:r>
      <w:r w:rsidRPr="00BB064C">
        <w:rPr>
          <w:rFonts w:ascii="Arial" w:hAnsi="Arial"/>
          <w:color w:val="423349"/>
          <w:spacing w:val="-25"/>
          <w:sz w:val="13"/>
        </w:rPr>
        <w:t xml:space="preserve"> </w:t>
      </w:r>
      <w:r w:rsidRPr="00BB064C">
        <w:rPr>
          <w:rFonts w:ascii="Arial" w:hAnsi="Arial"/>
          <w:color w:val="423349"/>
          <w:spacing w:val="-5"/>
          <w:w w:val="98"/>
          <w:sz w:val="13"/>
        </w:rPr>
        <w:t>l</w:t>
      </w:r>
      <w:r w:rsidRPr="00BB064C">
        <w:rPr>
          <w:rFonts w:ascii="Arial" w:hAnsi="Arial"/>
          <w:color w:val="544B5B"/>
          <w:w w:val="98"/>
          <w:sz w:val="13"/>
        </w:rPr>
        <w:t>o</w:t>
      </w:r>
      <w:r w:rsidRPr="00BB064C">
        <w:rPr>
          <w:rFonts w:ascii="Arial" w:hAnsi="Arial"/>
          <w:color w:val="544B5B"/>
          <w:spacing w:val="-7"/>
          <w:w w:val="98"/>
          <w:sz w:val="13"/>
        </w:rPr>
        <w:t>k</w:t>
      </w:r>
      <w:r w:rsidRPr="00BB064C">
        <w:rPr>
          <w:rFonts w:ascii="Arial" w:hAnsi="Arial"/>
          <w:color w:val="423349"/>
          <w:spacing w:val="-9"/>
          <w:w w:val="98"/>
          <w:sz w:val="13"/>
        </w:rPr>
        <w:t>e</w:t>
      </w:r>
      <w:r w:rsidRPr="00BB064C">
        <w:rPr>
          <w:rFonts w:ascii="Arial" w:hAnsi="Arial"/>
          <w:color w:val="544B5B"/>
          <w:w w:val="98"/>
          <w:sz w:val="13"/>
        </w:rPr>
        <w:t>tnih</w:t>
      </w:r>
      <w:r w:rsidRPr="00BB064C">
        <w:rPr>
          <w:rFonts w:ascii="Arial" w:hAnsi="Arial"/>
          <w:color w:val="544B5B"/>
          <w:spacing w:val="4"/>
          <w:w w:val="98"/>
          <w:sz w:val="13"/>
        </w:rPr>
        <w:t>o</w:t>
      </w:r>
      <w:r w:rsidRPr="00BB064C">
        <w:rPr>
          <w:rFonts w:ascii="Arial" w:hAnsi="Arial"/>
          <w:color w:val="544B5B"/>
          <w:w w:val="93"/>
          <w:sz w:val="13"/>
        </w:rPr>
        <w:t>l</w:t>
      </w:r>
      <w:r w:rsidRPr="00BB064C">
        <w:rPr>
          <w:rFonts w:ascii="Arial" w:hAnsi="Arial"/>
          <w:color w:val="544B5B"/>
          <w:spacing w:val="-10"/>
          <w:w w:val="93"/>
          <w:sz w:val="13"/>
        </w:rPr>
        <w:t>d</w:t>
      </w:r>
      <w:r w:rsidRPr="00BB064C">
        <w:rPr>
          <w:rFonts w:ascii="Arial" w:hAnsi="Arial"/>
          <w:color w:val="544B5B"/>
          <w:w w:val="104"/>
          <w:sz w:val="13"/>
        </w:rPr>
        <w:t>ou</w:t>
      </w:r>
      <w:r w:rsidRPr="00BB064C">
        <w:rPr>
          <w:rFonts w:ascii="Arial" w:hAnsi="Arial"/>
          <w:color w:val="544B5B"/>
          <w:spacing w:val="-32"/>
          <w:w w:val="104"/>
          <w:sz w:val="13"/>
        </w:rPr>
        <w:t>b</w:t>
      </w:r>
      <w:r w:rsidRPr="00BB064C">
        <w:rPr>
          <w:rFonts w:ascii="Arial" w:hAnsi="Arial"/>
          <w:color w:val="423349"/>
          <w:spacing w:val="4"/>
          <w:w w:val="104"/>
          <w:sz w:val="13"/>
        </w:rPr>
        <w:t>u</w:t>
      </w:r>
      <w:r w:rsidRPr="00BB064C">
        <w:rPr>
          <w:rFonts w:ascii="Arial" w:hAnsi="Arial"/>
          <w:color w:val="525677"/>
          <w:spacing w:val="-7"/>
          <w:w w:val="104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eh</w:t>
      </w:r>
      <w:r w:rsidRPr="00BB064C">
        <w:rPr>
          <w:rFonts w:ascii="Arial" w:hAnsi="Arial"/>
          <w:color w:val="544B5B"/>
          <w:spacing w:val="-31"/>
          <w:w w:val="105"/>
          <w:sz w:val="13"/>
        </w:rPr>
        <w:t>k</w:t>
      </w:r>
      <w:r w:rsidRPr="00BB064C">
        <w:rPr>
          <w:rFonts w:ascii="Arial" w:hAnsi="Arial"/>
          <w:color w:val="544B5B"/>
          <w:w w:val="98"/>
          <w:sz w:val="13"/>
        </w:rPr>
        <w:t>éh</w:t>
      </w:r>
      <w:r w:rsidRPr="00BB064C">
        <w:rPr>
          <w:rFonts w:ascii="Arial" w:hAnsi="Arial"/>
          <w:color w:val="544B5B"/>
          <w:spacing w:val="-4"/>
          <w:w w:val="98"/>
          <w:sz w:val="13"/>
        </w:rPr>
        <w:t>o</w:t>
      </w:r>
      <w:r w:rsidRPr="00BB064C">
        <w:rPr>
          <w:rFonts w:ascii="Arial" w:hAnsi="Arial"/>
          <w:color w:val="544B5B"/>
          <w:w w:val="101"/>
          <w:sz w:val="13"/>
        </w:rPr>
        <w:t>stu</w:t>
      </w:r>
      <w:r w:rsidRPr="00BB064C">
        <w:rPr>
          <w:rFonts w:ascii="Arial" w:hAnsi="Arial"/>
          <w:color w:val="544B5B"/>
          <w:spacing w:val="-26"/>
          <w:w w:val="101"/>
          <w:sz w:val="13"/>
        </w:rPr>
        <w:t>p</w:t>
      </w:r>
      <w:r w:rsidRPr="00BB064C">
        <w:rPr>
          <w:rFonts w:ascii="Arial" w:hAnsi="Arial"/>
          <w:color w:val="423349"/>
          <w:spacing w:val="-10"/>
          <w:w w:val="101"/>
          <w:sz w:val="13"/>
        </w:rPr>
        <w:t>n</w:t>
      </w:r>
      <w:r w:rsidRPr="00BB064C">
        <w:rPr>
          <w:rFonts w:ascii="Arial" w:hAnsi="Arial"/>
          <w:color w:val="544B5B"/>
          <w:w w:val="101"/>
          <w:sz w:val="13"/>
        </w:rPr>
        <w:t>ě-vl</w:t>
      </w:r>
      <w:r w:rsidRPr="00BB064C">
        <w:rPr>
          <w:rFonts w:ascii="Arial" w:hAnsi="Arial"/>
          <w:color w:val="544B5B"/>
          <w:spacing w:val="-4"/>
          <w:w w:val="101"/>
          <w:sz w:val="13"/>
        </w:rPr>
        <w:t>e</w:t>
      </w:r>
      <w:r w:rsidRPr="00BB064C">
        <w:rPr>
          <w:rFonts w:ascii="Arial" w:hAnsi="Arial"/>
          <w:color w:val="544B5B"/>
          <w:w w:val="104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9"/>
        </w:numPr>
        <w:tabs>
          <w:tab w:val="left" w:pos="524"/>
        </w:tabs>
        <w:spacing w:before="59"/>
        <w:ind w:left="523" w:hanging="330"/>
        <w:rPr>
          <w:rFonts w:ascii="Times New Roman" w:hAnsi="Times New Roman"/>
          <w:color w:val="423349"/>
          <w:sz w:val="14"/>
        </w:rPr>
      </w:pPr>
      <w:r w:rsidRPr="00BB064C">
        <w:rPr>
          <w:rFonts w:ascii="Arial" w:hAnsi="Arial"/>
          <w:color w:val="423349"/>
          <w:spacing w:val="-23"/>
          <w:w w:val="98"/>
          <w:sz w:val="13"/>
        </w:rPr>
        <w:t>O</w:t>
      </w:r>
      <w:r w:rsidRPr="00BB064C">
        <w:rPr>
          <w:rFonts w:ascii="Arial" w:hAnsi="Arial"/>
          <w:color w:val="544B5B"/>
          <w:spacing w:val="6"/>
          <w:w w:val="98"/>
          <w:sz w:val="13"/>
        </w:rPr>
        <w:t>m</w:t>
      </w:r>
      <w:r w:rsidRPr="00BB064C">
        <w:rPr>
          <w:rFonts w:ascii="Arial" w:hAnsi="Arial"/>
          <w:color w:val="544B5B"/>
          <w:w w:val="90"/>
          <w:sz w:val="13"/>
        </w:rPr>
        <w:t>e</w:t>
      </w:r>
      <w:r w:rsidRPr="00BB064C">
        <w:rPr>
          <w:rFonts w:ascii="Arial" w:hAnsi="Arial"/>
          <w:color w:val="544B5B"/>
          <w:spacing w:val="-15"/>
          <w:w w:val="90"/>
          <w:sz w:val="13"/>
        </w:rPr>
        <w:t>z</w:t>
      </w:r>
      <w:r w:rsidRPr="00BB064C">
        <w:rPr>
          <w:rFonts w:ascii="Arial" w:hAnsi="Arial"/>
          <w:color w:val="423349"/>
          <w:spacing w:val="-10"/>
          <w:w w:val="90"/>
          <w:sz w:val="13"/>
        </w:rPr>
        <w:t>e</w:t>
      </w:r>
      <w:r w:rsidRPr="00BB064C">
        <w:rPr>
          <w:rFonts w:ascii="Arial" w:hAnsi="Arial"/>
          <w:color w:val="544B5B"/>
          <w:w w:val="90"/>
          <w:sz w:val="13"/>
        </w:rPr>
        <w:t>n</w:t>
      </w:r>
      <w:r w:rsidRPr="00BB064C">
        <w:rPr>
          <w:rFonts w:ascii="Arial" w:hAnsi="Arial"/>
          <w:color w:val="544B5B"/>
          <w:spacing w:val="9"/>
          <w:w w:val="90"/>
          <w:sz w:val="13"/>
        </w:rPr>
        <w:t>í</w:t>
      </w:r>
      <w:r w:rsidRPr="00BB064C">
        <w:rPr>
          <w:rFonts w:ascii="Arial" w:hAnsi="Arial"/>
          <w:color w:val="544B5B"/>
          <w:w w:val="104"/>
          <w:sz w:val="13"/>
        </w:rPr>
        <w:t>pohybl</w:t>
      </w:r>
      <w:r w:rsidRPr="00BB064C">
        <w:rPr>
          <w:rFonts w:ascii="Arial" w:hAnsi="Arial"/>
          <w:color w:val="544B5B"/>
          <w:spacing w:val="-2"/>
          <w:w w:val="104"/>
          <w:sz w:val="13"/>
        </w:rPr>
        <w:t>i</w:t>
      </w:r>
      <w:r w:rsidRPr="00BB064C">
        <w:rPr>
          <w:rFonts w:ascii="Arial" w:hAnsi="Arial"/>
          <w:color w:val="544B5B"/>
          <w:spacing w:val="-68"/>
          <w:w w:val="105"/>
          <w:sz w:val="13"/>
        </w:rPr>
        <w:t>v</w:t>
      </w:r>
      <w:r w:rsidRPr="00BB064C">
        <w:rPr>
          <w:rFonts w:ascii="Arial" w:hAnsi="Arial"/>
          <w:color w:val="544B5B"/>
          <w:w w:val="98"/>
          <w:sz w:val="13"/>
        </w:rPr>
        <w:t>os</w:t>
      </w:r>
      <w:r w:rsidRPr="00BB064C">
        <w:rPr>
          <w:rFonts w:ascii="Arial" w:hAnsi="Arial"/>
          <w:color w:val="544B5B"/>
          <w:spacing w:val="-16"/>
          <w:w w:val="98"/>
          <w:sz w:val="13"/>
        </w:rPr>
        <w:t>t</w:t>
      </w:r>
      <w:r w:rsidRPr="00BB064C">
        <w:rPr>
          <w:rFonts w:ascii="Arial" w:hAnsi="Arial"/>
          <w:color w:val="423349"/>
          <w:w w:val="98"/>
          <w:sz w:val="13"/>
        </w:rPr>
        <w:t>i</w:t>
      </w:r>
      <w:r w:rsidRPr="00BB064C">
        <w:rPr>
          <w:rFonts w:ascii="Arial" w:hAnsi="Arial"/>
          <w:color w:val="423349"/>
          <w:spacing w:val="-25"/>
          <w:sz w:val="13"/>
        </w:rPr>
        <w:t xml:space="preserve"> </w:t>
      </w:r>
      <w:r w:rsidRPr="00BB064C">
        <w:rPr>
          <w:rFonts w:ascii="Arial" w:hAnsi="Arial"/>
          <w:color w:val="423349"/>
          <w:spacing w:val="-5"/>
          <w:w w:val="98"/>
          <w:sz w:val="13"/>
        </w:rPr>
        <w:t>l</w:t>
      </w:r>
      <w:r w:rsidRPr="00BB064C">
        <w:rPr>
          <w:rFonts w:ascii="Arial" w:hAnsi="Arial"/>
          <w:color w:val="544B5B"/>
          <w:w w:val="98"/>
          <w:sz w:val="13"/>
        </w:rPr>
        <w:t>o</w:t>
      </w:r>
      <w:r w:rsidRPr="00BB064C">
        <w:rPr>
          <w:rFonts w:ascii="Arial" w:hAnsi="Arial"/>
          <w:color w:val="544B5B"/>
          <w:spacing w:val="-7"/>
          <w:w w:val="98"/>
          <w:sz w:val="13"/>
        </w:rPr>
        <w:t>k</w:t>
      </w:r>
      <w:r w:rsidRPr="00BB064C">
        <w:rPr>
          <w:rFonts w:ascii="Arial" w:hAnsi="Arial"/>
          <w:color w:val="423349"/>
          <w:spacing w:val="-9"/>
          <w:w w:val="98"/>
          <w:sz w:val="13"/>
        </w:rPr>
        <w:t>e</w:t>
      </w:r>
      <w:r w:rsidRPr="00BB064C">
        <w:rPr>
          <w:rFonts w:ascii="Arial" w:hAnsi="Arial"/>
          <w:color w:val="544B5B"/>
          <w:w w:val="98"/>
          <w:sz w:val="13"/>
        </w:rPr>
        <w:t>tnih</w:t>
      </w:r>
      <w:r w:rsidRPr="00BB064C">
        <w:rPr>
          <w:rFonts w:ascii="Arial" w:hAnsi="Arial"/>
          <w:color w:val="544B5B"/>
          <w:spacing w:val="4"/>
          <w:w w:val="98"/>
          <w:sz w:val="13"/>
        </w:rPr>
        <w:t>o</w:t>
      </w:r>
      <w:r w:rsidRPr="00BB064C">
        <w:rPr>
          <w:rFonts w:ascii="Arial" w:hAnsi="Arial"/>
          <w:color w:val="544B5B"/>
          <w:w w:val="93"/>
          <w:sz w:val="13"/>
        </w:rPr>
        <w:t>l</w:t>
      </w:r>
      <w:r w:rsidRPr="00BB064C">
        <w:rPr>
          <w:rFonts w:ascii="Arial" w:hAnsi="Arial"/>
          <w:color w:val="544B5B"/>
          <w:spacing w:val="-10"/>
          <w:w w:val="93"/>
          <w:sz w:val="13"/>
        </w:rPr>
        <w:t>d</w:t>
      </w:r>
      <w:r w:rsidRPr="00BB064C">
        <w:rPr>
          <w:rFonts w:ascii="Arial" w:hAnsi="Arial"/>
          <w:color w:val="544B5B"/>
          <w:w w:val="104"/>
          <w:sz w:val="13"/>
        </w:rPr>
        <w:t>ou</w:t>
      </w:r>
      <w:r w:rsidRPr="00BB064C">
        <w:rPr>
          <w:rFonts w:ascii="Arial" w:hAnsi="Arial"/>
          <w:color w:val="544B5B"/>
          <w:spacing w:val="-32"/>
          <w:w w:val="104"/>
          <w:sz w:val="13"/>
        </w:rPr>
        <w:t>b</w:t>
      </w:r>
      <w:r w:rsidRPr="00BB064C">
        <w:rPr>
          <w:rFonts w:ascii="Arial" w:hAnsi="Arial"/>
          <w:color w:val="423349"/>
          <w:spacing w:val="8"/>
          <w:w w:val="104"/>
          <w:sz w:val="13"/>
        </w:rPr>
        <w:t>u</w:t>
      </w:r>
      <w:r w:rsidRPr="00BB064C">
        <w:rPr>
          <w:rFonts w:ascii="Arial" w:hAnsi="Arial"/>
          <w:color w:val="544B5B"/>
          <w:w w:val="104"/>
          <w:sz w:val="13"/>
        </w:rPr>
        <w:t>st</w:t>
      </w:r>
      <w:r w:rsidRPr="00BB064C">
        <w:rPr>
          <w:rFonts w:ascii="Arial" w:hAnsi="Arial"/>
          <w:color w:val="544B5B"/>
          <w:spacing w:val="-15"/>
          <w:w w:val="104"/>
          <w:sz w:val="13"/>
        </w:rPr>
        <w:t>f</w:t>
      </w:r>
      <w:r w:rsidRPr="00BB064C">
        <w:rPr>
          <w:rFonts w:ascii="Arial" w:hAnsi="Arial"/>
          <w:color w:val="423349"/>
          <w:spacing w:val="-16"/>
          <w:w w:val="104"/>
          <w:sz w:val="13"/>
        </w:rPr>
        <w:t>e</w:t>
      </w:r>
      <w:r w:rsidRPr="00BB064C">
        <w:rPr>
          <w:rFonts w:ascii="Arial" w:hAnsi="Arial"/>
          <w:color w:val="544B5B"/>
          <w:spacing w:val="-1"/>
          <w:w w:val="104"/>
          <w:sz w:val="13"/>
        </w:rPr>
        <w:t>d</w:t>
      </w:r>
      <w:r w:rsidRPr="00BB064C">
        <w:rPr>
          <w:rFonts w:ascii="Arial" w:hAnsi="Arial"/>
          <w:color w:val="544B5B"/>
          <w:sz w:val="13"/>
        </w:rPr>
        <w:t>nlhos</w:t>
      </w:r>
      <w:r w:rsidRPr="00BB064C">
        <w:rPr>
          <w:rFonts w:ascii="Arial" w:hAnsi="Arial"/>
          <w:color w:val="544B5B"/>
          <w:spacing w:val="-30"/>
          <w:sz w:val="13"/>
        </w:rPr>
        <w:t>t</w:t>
      </w:r>
      <w:r w:rsidRPr="00BB064C">
        <w:rPr>
          <w:rFonts w:ascii="Arial" w:hAnsi="Arial"/>
          <w:color w:val="423349"/>
          <w:spacing w:val="-4"/>
          <w:w w:val="101"/>
          <w:sz w:val="13"/>
        </w:rPr>
        <w:t>u</w:t>
      </w:r>
      <w:r w:rsidRPr="00BB064C">
        <w:rPr>
          <w:rFonts w:ascii="Arial" w:hAnsi="Arial"/>
          <w:color w:val="544B5B"/>
          <w:spacing w:val="-14"/>
          <w:w w:val="101"/>
          <w:sz w:val="13"/>
        </w:rPr>
        <w:t>p</w:t>
      </w:r>
      <w:r w:rsidRPr="00BB064C">
        <w:rPr>
          <w:rFonts w:ascii="Arial" w:hAnsi="Arial"/>
          <w:color w:val="544B5B"/>
          <w:w w:val="104"/>
          <w:sz w:val="13"/>
        </w:rPr>
        <w:t>n</w:t>
      </w:r>
      <w:r w:rsidRPr="00BB064C">
        <w:rPr>
          <w:rFonts w:ascii="Arial" w:hAnsi="Arial"/>
          <w:color w:val="544B5B"/>
          <w:spacing w:val="-8"/>
          <w:w w:val="104"/>
          <w:sz w:val="13"/>
        </w:rPr>
        <w:t>ě</w:t>
      </w:r>
      <w:r w:rsidRPr="00BB064C">
        <w:rPr>
          <w:rFonts w:ascii="Arial" w:hAnsi="Arial"/>
          <w:color w:val="242333"/>
          <w:spacing w:val="7"/>
          <w:w w:val="104"/>
          <w:sz w:val="13"/>
        </w:rPr>
        <w:t>-</w:t>
      </w:r>
      <w:r w:rsidRPr="00BB064C">
        <w:rPr>
          <w:rFonts w:ascii="Arial" w:hAnsi="Arial"/>
          <w:color w:val="544B5B"/>
          <w:spacing w:val="-15"/>
          <w:w w:val="104"/>
          <w:sz w:val="13"/>
        </w:rPr>
        <w:t>v</w:t>
      </w:r>
      <w:r w:rsidRPr="00BB064C">
        <w:rPr>
          <w:rFonts w:ascii="Arial" w:hAnsi="Arial"/>
          <w:color w:val="544B5B"/>
          <w:w w:val="107"/>
          <w:sz w:val="13"/>
        </w:rPr>
        <w:t>pravo</w:t>
      </w:r>
    </w:p>
    <w:p w:rsidR="00C2547A" w:rsidRPr="00BB064C" w:rsidRDefault="00BB064C">
      <w:pPr>
        <w:pStyle w:val="Odstavecseseznamem"/>
        <w:numPr>
          <w:ilvl w:val="0"/>
          <w:numId w:val="69"/>
        </w:numPr>
        <w:tabs>
          <w:tab w:val="left" w:pos="524"/>
        </w:tabs>
        <w:spacing w:before="67" w:line="333" w:lineRule="auto"/>
        <w:ind w:right="3819" w:firstLine="2"/>
        <w:jc w:val="both"/>
        <w:rPr>
          <w:rFonts w:ascii="Arial" w:hAnsi="Arial"/>
          <w:color w:val="423349"/>
          <w:sz w:val="13"/>
        </w:rPr>
      </w:pPr>
      <w:r w:rsidRPr="00BB064C">
        <w:rPr>
          <w:rFonts w:ascii="Arial" w:hAnsi="Arial"/>
          <w:color w:val="423349"/>
          <w:spacing w:val="-7"/>
          <w:sz w:val="13"/>
        </w:rPr>
        <w:t>O</w:t>
      </w:r>
      <w:r w:rsidRPr="00BB064C">
        <w:rPr>
          <w:rFonts w:ascii="Arial" w:hAnsi="Arial"/>
          <w:color w:val="544B5B"/>
          <w:spacing w:val="-7"/>
          <w:sz w:val="13"/>
        </w:rPr>
        <w:t>mez</w:t>
      </w:r>
      <w:r w:rsidRPr="00BB064C">
        <w:rPr>
          <w:rFonts w:ascii="Arial" w:hAnsi="Arial"/>
          <w:color w:val="423349"/>
          <w:spacing w:val="-7"/>
          <w:sz w:val="13"/>
        </w:rPr>
        <w:t>e</w:t>
      </w:r>
      <w:r w:rsidRPr="00BB064C">
        <w:rPr>
          <w:rFonts w:ascii="Arial" w:hAnsi="Arial"/>
          <w:color w:val="544B5B"/>
          <w:spacing w:val="-7"/>
          <w:sz w:val="13"/>
        </w:rPr>
        <w:t>nípo</w:t>
      </w:r>
      <w:r w:rsidRPr="00BB064C">
        <w:rPr>
          <w:rFonts w:ascii="Arial" w:hAnsi="Arial"/>
          <w:color w:val="423349"/>
          <w:spacing w:val="-7"/>
          <w:sz w:val="13"/>
        </w:rPr>
        <w:t>h</w:t>
      </w:r>
      <w:r w:rsidRPr="00BB064C">
        <w:rPr>
          <w:rFonts w:ascii="Arial" w:hAnsi="Arial"/>
          <w:color w:val="544B5B"/>
          <w:spacing w:val="-7"/>
          <w:sz w:val="13"/>
        </w:rPr>
        <w:t>yblivost</w:t>
      </w:r>
      <w:r w:rsidRPr="00BB064C">
        <w:rPr>
          <w:rFonts w:ascii="Arial" w:hAnsi="Arial"/>
          <w:color w:val="423349"/>
          <w:spacing w:val="-7"/>
          <w:sz w:val="13"/>
        </w:rPr>
        <w:t xml:space="preserve">i </w:t>
      </w:r>
      <w:r w:rsidRPr="00BB064C">
        <w:rPr>
          <w:rFonts w:ascii="Arial" w:hAnsi="Arial"/>
          <w:color w:val="544B5B"/>
          <w:spacing w:val="-5"/>
          <w:sz w:val="13"/>
        </w:rPr>
        <w:t>lok</w:t>
      </w:r>
      <w:r w:rsidRPr="00BB064C">
        <w:rPr>
          <w:rFonts w:ascii="Arial" w:hAnsi="Arial"/>
          <w:color w:val="423349"/>
          <w:spacing w:val="-5"/>
          <w:sz w:val="13"/>
        </w:rPr>
        <w:t>e</w:t>
      </w:r>
      <w:r w:rsidRPr="00BB064C">
        <w:rPr>
          <w:rFonts w:ascii="Arial" w:hAnsi="Arial"/>
          <w:color w:val="544B5B"/>
          <w:spacing w:val="-5"/>
          <w:sz w:val="13"/>
        </w:rPr>
        <w:t>tní</w:t>
      </w:r>
      <w:r w:rsidRPr="00BB064C">
        <w:rPr>
          <w:rFonts w:ascii="Arial" w:hAnsi="Arial"/>
          <w:color w:val="423349"/>
          <w:spacing w:val="-5"/>
          <w:sz w:val="13"/>
        </w:rPr>
        <w:t>h</w:t>
      </w:r>
      <w:r w:rsidRPr="00BB064C">
        <w:rPr>
          <w:rFonts w:ascii="Arial" w:hAnsi="Arial"/>
          <w:color w:val="544B5B"/>
          <w:spacing w:val="-5"/>
          <w:sz w:val="13"/>
        </w:rPr>
        <w:t>ok</w:t>
      </w:r>
      <w:r w:rsidRPr="00BB064C">
        <w:rPr>
          <w:rFonts w:ascii="Arial" w:hAnsi="Arial"/>
          <w:color w:val="423349"/>
          <w:spacing w:val="-5"/>
          <w:sz w:val="13"/>
        </w:rPr>
        <w:t>l</w:t>
      </w:r>
      <w:r w:rsidRPr="00BB064C">
        <w:rPr>
          <w:rFonts w:ascii="Arial" w:hAnsi="Arial"/>
          <w:color w:val="544B5B"/>
          <w:spacing w:val="-5"/>
          <w:sz w:val="13"/>
        </w:rPr>
        <w:t>oub</w:t>
      </w:r>
      <w:r w:rsidRPr="00BB064C">
        <w:rPr>
          <w:rFonts w:ascii="Arial" w:hAnsi="Arial"/>
          <w:color w:val="423349"/>
          <w:spacing w:val="-5"/>
          <w:sz w:val="13"/>
        </w:rPr>
        <w:t>u</w:t>
      </w:r>
      <w:r w:rsidRPr="00BB064C">
        <w:rPr>
          <w:rFonts w:ascii="Arial" w:hAnsi="Arial"/>
          <w:color w:val="544B5B"/>
          <w:spacing w:val="-5"/>
          <w:sz w:val="13"/>
        </w:rPr>
        <w:t>stfed</w:t>
      </w:r>
      <w:r w:rsidRPr="00BB064C">
        <w:rPr>
          <w:rFonts w:ascii="Arial" w:hAnsi="Arial"/>
          <w:color w:val="423349"/>
          <w:spacing w:val="-5"/>
          <w:sz w:val="13"/>
        </w:rPr>
        <w:t>n</w:t>
      </w:r>
      <w:r w:rsidRPr="00BB064C">
        <w:rPr>
          <w:rFonts w:ascii="Arial" w:hAnsi="Arial"/>
          <w:color w:val="544B5B"/>
          <w:spacing w:val="-5"/>
          <w:sz w:val="13"/>
        </w:rPr>
        <w:t>ihost</w:t>
      </w:r>
      <w:r w:rsidRPr="00BB064C">
        <w:rPr>
          <w:rFonts w:ascii="Arial" w:hAnsi="Arial"/>
          <w:color w:val="423349"/>
          <w:spacing w:val="-5"/>
          <w:sz w:val="13"/>
        </w:rPr>
        <w:t>u</w:t>
      </w:r>
      <w:r w:rsidRPr="00BB064C">
        <w:rPr>
          <w:rFonts w:ascii="Arial" w:hAnsi="Arial"/>
          <w:color w:val="544B5B"/>
          <w:spacing w:val="-5"/>
          <w:sz w:val="13"/>
        </w:rPr>
        <w:t>pně</w:t>
      </w:r>
      <w:r w:rsidRPr="00BB064C">
        <w:rPr>
          <w:rFonts w:ascii="Arial" w:hAnsi="Arial"/>
          <w:color w:val="3A2124"/>
          <w:spacing w:val="-5"/>
          <w:sz w:val="13"/>
        </w:rPr>
        <w:t>-</w:t>
      </w:r>
      <w:r w:rsidRPr="00BB064C">
        <w:rPr>
          <w:rFonts w:ascii="Arial" w:hAnsi="Arial"/>
          <w:color w:val="544B5B"/>
          <w:spacing w:val="-5"/>
          <w:sz w:val="13"/>
        </w:rPr>
        <w:t xml:space="preserve">vtevo </w:t>
      </w:r>
      <w:r w:rsidRPr="00BB064C">
        <w:rPr>
          <w:rFonts w:ascii="Times New Roman" w:hAnsi="Times New Roman"/>
          <w:color w:val="423349"/>
          <w:w w:val="94"/>
          <w:sz w:val="14"/>
        </w:rPr>
        <w:t>14</w:t>
      </w:r>
      <w:r w:rsidRPr="00BB064C">
        <w:rPr>
          <w:rFonts w:ascii="Times New Roman" w:hAnsi="Times New Roman"/>
          <w:color w:val="423349"/>
          <w:spacing w:val="-18"/>
          <w:sz w:val="14"/>
        </w:rPr>
        <w:t xml:space="preserve"> </w:t>
      </w:r>
      <w:r w:rsidRPr="00BB064C">
        <w:rPr>
          <w:rFonts w:ascii="Times New Roman" w:hAnsi="Times New Roman"/>
          <w:color w:val="544B5B"/>
          <w:w w:val="94"/>
          <w:sz w:val="14"/>
        </w:rPr>
        <w:t>5</w:t>
      </w:r>
      <w:r w:rsidRPr="00BB064C">
        <w:rPr>
          <w:rFonts w:ascii="Times New Roman" w:hAnsi="Times New Roman"/>
          <w:color w:val="544B5B"/>
          <w:sz w:val="14"/>
        </w:rPr>
        <w:t xml:space="preserve">  </w:t>
      </w:r>
      <w:r w:rsidRPr="00BB064C">
        <w:rPr>
          <w:rFonts w:ascii="Times New Roman" w:hAnsi="Times New Roman"/>
          <w:color w:val="544B5B"/>
          <w:spacing w:val="3"/>
          <w:sz w:val="14"/>
        </w:rPr>
        <w:t xml:space="preserve"> </w:t>
      </w:r>
      <w:r w:rsidRPr="00BB064C">
        <w:rPr>
          <w:rFonts w:ascii="Arial" w:hAnsi="Arial"/>
          <w:color w:val="423349"/>
          <w:spacing w:val="-23"/>
          <w:w w:val="98"/>
          <w:sz w:val="13"/>
        </w:rPr>
        <w:t>O</w:t>
      </w:r>
      <w:r w:rsidRPr="00BB064C">
        <w:rPr>
          <w:rFonts w:ascii="Arial" w:hAnsi="Arial"/>
          <w:color w:val="544B5B"/>
          <w:spacing w:val="6"/>
          <w:w w:val="98"/>
          <w:sz w:val="13"/>
        </w:rPr>
        <w:t>m</w:t>
      </w:r>
      <w:r w:rsidRPr="00BB064C">
        <w:rPr>
          <w:rFonts w:ascii="Arial" w:hAnsi="Arial"/>
          <w:color w:val="544B5B"/>
          <w:w w:val="90"/>
          <w:sz w:val="13"/>
        </w:rPr>
        <w:t>e</w:t>
      </w:r>
      <w:r w:rsidRPr="00BB064C">
        <w:rPr>
          <w:rFonts w:ascii="Arial" w:hAnsi="Arial"/>
          <w:color w:val="544B5B"/>
          <w:spacing w:val="-15"/>
          <w:w w:val="90"/>
          <w:sz w:val="13"/>
        </w:rPr>
        <w:t>z</w:t>
      </w:r>
      <w:r w:rsidRPr="00BB064C">
        <w:rPr>
          <w:rFonts w:ascii="Arial" w:hAnsi="Arial"/>
          <w:color w:val="423349"/>
          <w:spacing w:val="-10"/>
          <w:w w:val="90"/>
          <w:sz w:val="13"/>
        </w:rPr>
        <w:t>e</w:t>
      </w:r>
      <w:r w:rsidRPr="00BB064C">
        <w:rPr>
          <w:rFonts w:ascii="Arial" w:hAnsi="Arial"/>
          <w:color w:val="544B5B"/>
          <w:w w:val="90"/>
          <w:sz w:val="13"/>
        </w:rPr>
        <w:t>n</w:t>
      </w:r>
      <w:r w:rsidRPr="00BB064C">
        <w:rPr>
          <w:rFonts w:ascii="Arial" w:hAnsi="Arial"/>
          <w:color w:val="544B5B"/>
          <w:spacing w:val="9"/>
          <w:w w:val="90"/>
          <w:sz w:val="13"/>
        </w:rPr>
        <w:t>í</w:t>
      </w:r>
      <w:r w:rsidRPr="00BB064C">
        <w:rPr>
          <w:rFonts w:ascii="Arial" w:hAnsi="Arial"/>
          <w:color w:val="544B5B"/>
          <w:w w:val="104"/>
          <w:sz w:val="13"/>
        </w:rPr>
        <w:t>pohybl</w:t>
      </w:r>
      <w:r w:rsidRPr="00BB064C">
        <w:rPr>
          <w:rFonts w:ascii="Arial" w:hAnsi="Arial"/>
          <w:color w:val="544B5B"/>
          <w:spacing w:val="-2"/>
          <w:w w:val="104"/>
          <w:sz w:val="13"/>
        </w:rPr>
        <w:t>i</w:t>
      </w:r>
      <w:r w:rsidRPr="00BB064C">
        <w:rPr>
          <w:rFonts w:ascii="Arial" w:hAnsi="Arial"/>
          <w:color w:val="544B5B"/>
          <w:spacing w:val="-68"/>
          <w:w w:val="105"/>
          <w:sz w:val="13"/>
        </w:rPr>
        <w:t>v</w:t>
      </w:r>
      <w:r w:rsidRPr="00BB064C">
        <w:rPr>
          <w:rFonts w:ascii="Arial" w:hAnsi="Arial"/>
          <w:color w:val="544B5B"/>
          <w:w w:val="98"/>
          <w:sz w:val="13"/>
        </w:rPr>
        <w:t>os</w:t>
      </w:r>
      <w:r w:rsidRPr="00BB064C">
        <w:rPr>
          <w:rFonts w:ascii="Arial" w:hAnsi="Arial"/>
          <w:color w:val="544B5B"/>
          <w:spacing w:val="-16"/>
          <w:w w:val="98"/>
          <w:sz w:val="13"/>
        </w:rPr>
        <w:t>t</w:t>
      </w:r>
      <w:r w:rsidRPr="00BB064C">
        <w:rPr>
          <w:rFonts w:ascii="Arial" w:hAnsi="Arial"/>
          <w:color w:val="423349"/>
          <w:w w:val="98"/>
          <w:sz w:val="13"/>
        </w:rPr>
        <w:t>i</w:t>
      </w:r>
      <w:r w:rsidRPr="00BB064C">
        <w:rPr>
          <w:rFonts w:ascii="Arial" w:hAnsi="Arial"/>
          <w:color w:val="423349"/>
          <w:spacing w:val="-25"/>
          <w:sz w:val="13"/>
        </w:rPr>
        <w:t xml:space="preserve"> </w:t>
      </w:r>
      <w:r w:rsidRPr="00BB064C">
        <w:rPr>
          <w:rFonts w:ascii="Arial" w:hAnsi="Arial"/>
          <w:color w:val="423349"/>
          <w:spacing w:val="-5"/>
          <w:w w:val="98"/>
          <w:sz w:val="13"/>
        </w:rPr>
        <w:t>l</w:t>
      </w:r>
      <w:r w:rsidRPr="00BB064C">
        <w:rPr>
          <w:rFonts w:ascii="Arial" w:hAnsi="Arial"/>
          <w:color w:val="544B5B"/>
          <w:w w:val="98"/>
          <w:sz w:val="13"/>
        </w:rPr>
        <w:t>o</w:t>
      </w:r>
      <w:r w:rsidRPr="00BB064C">
        <w:rPr>
          <w:rFonts w:ascii="Arial" w:hAnsi="Arial"/>
          <w:color w:val="544B5B"/>
          <w:spacing w:val="-7"/>
          <w:w w:val="98"/>
          <w:sz w:val="13"/>
        </w:rPr>
        <w:t>k</w:t>
      </w:r>
      <w:r w:rsidRPr="00BB064C">
        <w:rPr>
          <w:rFonts w:ascii="Arial" w:hAnsi="Arial"/>
          <w:color w:val="423349"/>
          <w:spacing w:val="-9"/>
          <w:w w:val="98"/>
          <w:sz w:val="13"/>
        </w:rPr>
        <w:t>e</w:t>
      </w:r>
      <w:r w:rsidRPr="00BB064C">
        <w:rPr>
          <w:rFonts w:ascii="Arial" w:hAnsi="Arial"/>
          <w:color w:val="544B5B"/>
          <w:w w:val="98"/>
          <w:sz w:val="13"/>
        </w:rPr>
        <w:t>t</w:t>
      </w:r>
      <w:r w:rsidRPr="00BB064C">
        <w:rPr>
          <w:rFonts w:ascii="Arial" w:hAnsi="Arial"/>
          <w:color w:val="544B5B"/>
          <w:spacing w:val="-4"/>
          <w:w w:val="98"/>
          <w:sz w:val="13"/>
        </w:rPr>
        <w:t>n</w:t>
      </w:r>
      <w:r w:rsidRPr="00BB064C">
        <w:rPr>
          <w:rFonts w:ascii="Arial" w:hAnsi="Arial"/>
          <w:color w:val="544B5B"/>
          <w:w w:val="108"/>
          <w:sz w:val="13"/>
        </w:rPr>
        <w:t>íh</w:t>
      </w:r>
      <w:r w:rsidRPr="00BB064C">
        <w:rPr>
          <w:rFonts w:ascii="Arial" w:hAnsi="Arial"/>
          <w:color w:val="544B5B"/>
          <w:spacing w:val="-17"/>
          <w:w w:val="108"/>
          <w:sz w:val="13"/>
        </w:rPr>
        <w:t>o</w:t>
      </w:r>
      <w:r w:rsidRPr="00BB064C">
        <w:rPr>
          <w:rFonts w:ascii="Arial" w:hAnsi="Arial"/>
          <w:color w:val="544B5B"/>
          <w:w w:val="97"/>
          <w:sz w:val="13"/>
        </w:rPr>
        <w:t>klou</w:t>
      </w:r>
      <w:r w:rsidRPr="00BB064C">
        <w:rPr>
          <w:rFonts w:ascii="Arial" w:hAnsi="Arial"/>
          <w:color w:val="544B5B"/>
          <w:spacing w:val="-25"/>
          <w:w w:val="97"/>
          <w:sz w:val="13"/>
        </w:rPr>
        <w:t>b</w:t>
      </w:r>
      <w:r w:rsidRPr="00BB064C">
        <w:rPr>
          <w:rFonts w:ascii="Arial" w:hAnsi="Arial"/>
          <w:color w:val="423349"/>
          <w:w w:val="97"/>
          <w:sz w:val="13"/>
        </w:rPr>
        <w:t>u</w:t>
      </w:r>
      <w:r w:rsidRPr="00BB064C">
        <w:rPr>
          <w:rFonts w:ascii="Arial" w:hAnsi="Arial"/>
          <w:color w:val="423349"/>
          <w:spacing w:val="-21"/>
          <w:sz w:val="13"/>
        </w:rPr>
        <w:t xml:space="preserve"> </w:t>
      </w:r>
      <w:r w:rsidRPr="00BB064C">
        <w:rPr>
          <w:rFonts w:ascii="Arial" w:hAnsi="Arial"/>
          <w:color w:val="423349"/>
          <w:spacing w:val="2"/>
          <w:w w:val="97"/>
          <w:sz w:val="13"/>
        </w:rPr>
        <w:t>t</w:t>
      </w:r>
      <w:r w:rsidRPr="00BB064C">
        <w:rPr>
          <w:rFonts w:ascii="Arial" w:hAnsi="Arial"/>
          <w:color w:val="544B5B"/>
          <w:w w:val="90"/>
          <w:sz w:val="13"/>
        </w:rPr>
        <w:t>ěžkéh</w:t>
      </w:r>
      <w:r w:rsidRPr="00BB064C">
        <w:rPr>
          <w:rFonts w:ascii="Arial" w:hAnsi="Arial"/>
          <w:color w:val="544B5B"/>
          <w:spacing w:val="-1"/>
          <w:w w:val="90"/>
          <w:sz w:val="13"/>
        </w:rPr>
        <w:t>o</w:t>
      </w:r>
      <w:r w:rsidRPr="00BB064C">
        <w:rPr>
          <w:rFonts w:ascii="Arial" w:hAnsi="Arial"/>
          <w:color w:val="544B5B"/>
          <w:w w:val="104"/>
          <w:sz w:val="13"/>
        </w:rPr>
        <w:t>st</w:t>
      </w:r>
      <w:r w:rsidRPr="00BB064C">
        <w:rPr>
          <w:rFonts w:ascii="Arial" w:hAnsi="Arial"/>
          <w:color w:val="544B5B"/>
          <w:spacing w:val="-27"/>
          <w:w w:val="104"/>
          <w:sz w:val="13"/>
        </w:rPr>
        <w:t>u</w:t>
      </w:r>
      <w:r w:rsidRPr="00BB064C">
        <w:rPr>
          <w:rFonts w:ascii="Arial" w:hAnsi="Arial"/>
          <w:color w:val="544B5B"/>
          <w:w w:val="107"/>
          <w:sz w:val="13"/>
        </w:rPr>
        <w:t>pn</w:t>
      </w:r>
      <w:r w:rsidRPr="00BB064C">
        <w:rPr>
          <w:rFonts w:ascii="Arial" w:hAnsi="Arial"/>
          <w:color w:val="544B5B"/>
          <w:spacing w:val="-20"/>
          <w:w w:val="107"/>
          <w:sz w:val="13"/>
        </w:rPr>
        <w:t>ě</w:t>
      </w:r>
      <w:r w:rsidRPr="00BB064C">
        <w:rPr>
          <w:rFonts w:ascii="Arial" w:hAnsi="Arial"/>
          <w:color w:val="3A2124"/>
          <w:spacing w:val="-5"/>
          <w:w w:val="107"/>
          <w:sz w:val="13"/>
        </w:rPr>
        <w:t>-</w:t>
      </w:r>
      <w:r w:rsidRPr="00BB064C">
        <w:rPr>
          <w:rFonts w:ascii="Arial" w:hAnsi="Arial"/>
          <w:color w:val="544B5B"/>
          <w:w w:val="107"/>
          <w:sz w:val="13"/>
        </w:rPr>
        <w:t>vp</w:t>
      </w:r>
      <w:r w:rsidRPr="00BB064C">
        <w:rPr>
          <w:rFonts w:ascii="Arial" w:hAnsi="Arial"/>
          <w:color w:val="544B5B"/>
          <w:spacing w:val="-19"/>
          <w:w w:val="107"/>
          <w:sz w:val="13"/>
        </w:rPr>
        <w:t>r</w:t>
      </w:r>
      <w:r w:rsidRPr="00BB064C">
        <w:rPr>
          <w:rFonts w:ascii="Arial" w:hAnsi="Arial"/>
          <w:color w:val="544B5B"/>
          <w:w w:val="96"/>
          <w:sz w:val="13"/>
        </w:rPr>
        <w:t xml:space="preserve">avo </w:t>
      </w:r>
      <w:r w:rsidRPr="00BB064C">
        <w:rPr>
          <w:rFonts w:ascii="Times New Roman" w:hAnsi="Times New Roman"/>
          <w:color w:val="423349"/>
          <w:w w:val="97"/>
          <w:sz w:val="14"/>
        </w:rPr>
        <w:t>1</w:t>
      </w:r>
      <w:r w:rsidRPr="00BB064C">
        <w:rPr>
          <w:rFonts w:ascii="Times New Roman" w:hAnsi="Times New Roman"/>
          <w:color w:val="423349"/>
          <w:spacing w:val="14"/>
          <w:w w:val="97"/>
          <w:sz w:val="14"/>
        </w:rPr>
        <w:t>4</w:t>
      </w:r>
      <w:r w:rsidRPr="00BB064C">
        <w:rPr>
          <w:rFonts w:ascii="Times New Roman" w:hAnsi="Times New Roman"/>
          <w:color w:val="544B5B"/>
          <w:w w:val="97"/>
          <w:sz w:val="14"/>
        </w:rPr>
        <w:t>6</w:t>
      </w:r>
      <w:r w:rsidRPr="00BB064C">
        <w:rPr>
          <w:rFonts w:ascii="Times New Roman" w:hAnsi="Times New Roman"/>
          <w:color w:val="544B5B"/>
          <w:sz w:val="14"/>
        </w:rPr>
        <w:t xml:space="preserve">  </w:t>
      </w:r>
      <w:r w:rsidRPr="00BB064C">
        <w:rPr>
          <w:rFonts w:ascii="Times New Roman" w:hAnsi="Times New Roman"/>
          <w:color w:val="544B5B"/>
          <w:spacing w:val="4"/>
          <w:sz w:val="14"/>
        </w:rPr>
        <w:t xml:space="preserve"> </w:t>
      </w:r>
      <w:r w:rsidRPr="00BB064C">
        <w:rPr>
          <w:rFonts w:ascii="Arial" w:hAnsi="Arial"/>
          <w:color w:val="423349"/>
          <w:spacing w:val="-23"/>
          <w:w w:val="98"/>
          <w:sz w:val="13"/>
        </w:rPr>
        <w:t>O</w:t>
      </w:r>
      <w:r w:rsidRPr="00BB064C">
        <w:rPr>
          <w:rFonts w:ascii="Arial" w:hAnsi="Arial"/>
          <w:color w:val="544B5B"/>
          <w:spacing w:val="6"/>
          <w:w w:val="98"/>
          <w:sz w:val="13"/>
        </w:rPr>
        <w:t>m</w:t>
      </w:r>
      <w:r w:rsidRPr="00BB064C">
        <w:rPr>
          <w:rFonts w:ascii="Arial" w:hAnsi="Arial"/>
          <w:color w:val="544B5B"/>
          <w:w w:val="90"/>
          <w:sz w:val="13"/>
        </w:rPr>
        <w:t>e</w:t>
      </w:r>
      <w:r w:rsidRPr="00BB064C">
        <w:rPr>
          <w:rFonts w:ascii="Arial" w:hAnsi="Arial"/>
          <w:color w:val="544B5B"/>
          <w:spacing w:val="-15"/>
          <w:w w:val="90"/>
          <w:sz w:val="13"/>
        </w:rPr>
        <w:t>z</w:t>
      </w:r>
      <w:r w:rsidRPr="00BB064C">
        <w:rPr>
          <w:rFonts w:ascii="Arial" w:hAnsi="Arial"/>
          <w:color w:val="423349"/>
          <w:spacing w:val="-10"/>
          <w:w w:val="90"/>
          <w:sz w:val="13"/>
        </w:rPr>
        <w:t>e</w:t>
      </w:r>
      <w:r w:rsidRPr="00BB064C">
        <w:rPr>
          <w:rFonts w:ascii="Arial" w:hAnsi="Arial"/>
          <w:color w:val="544B5B"/>
          <w:w w:val="90"/>
          <w:sz w:val="13"/>
        </w:rPr>
        <w:t>n</w:t>
      </w:r>
      <w:r w:rsidRPr="00BB064C">
        <w:rPr>
          <w:rFonts w:ascii="Arial" w:hAnsi="Arial"/>
          <w:color w:val="544B5B"/>
          <w:spacing w:val="9"/>
          <w:w w:val="90"/>
          <w:sz w:val="13"/>
        </w:rPr>
        <w:t>í</w:t>
      </w:r>
      <w:r w:rsidRPr="00BB064C">
        <w:rPr>
          <w:rFonts w:ascii="Arial" w:hAnsi="Arial"/>
          <w:color w:val="544B5B"/>
          <w:w w:val="104"/>
          <w:sz w:val="13"/>
        </w:rPr>
        <w:t>pohybl</w:t>
      </w:r>
      <w:r w:rsidRPr="00BB064C">
        <w:rPr>
          <w:rFonts w:ascii="Arial" w:hAnsi="Arial"/>
          <w:color w:val="544B5B"/>
          <w:spacing w:val="-2"/>
          <w:w w:val="104"/>
          <w:sz w:val="13"/>
        </w:rPr>
        <w:t>i</w:t>
      </w:r>
      <w:r w:rsidRPr="00BB064C">
        <w:rPr>
          <w:rFonts w:ascii="Arial" w:hAnsi="Arial"/>
          <w:color w:val="544B5B"/>
          <w:spacing w:val="-68"/>
          <w:w w:val="105"/>
          <w:sz w:val="13"/>
        </w:rPr>
        <w:t>v</w:t>
      </w:r>
      <w:r w:rsidRPr="00BB064C">
        <w:rPr>
          <w:rFonts w:ascii="Arial" w:hAnsi="Arial"/>
          <w:color w:val="544B5B"/>
          <w:w w:val="98"/>
          <w:sz w:val="13"/>
        </w:rPr>
        <w:t>os</w:t>
      </w:r>
      <w:r w:rsidRPr="00BB064C">
        <w:rPr>
          <w:rFonts w:ascii="Arial" w:hAnsi="Arial"/>
          <w:color w:val="544B5B"/>
          <w:spacing w:val="-16"/>
          <w:w w:val="98"/>
          <w:sz w:val="13"/>
        </w:rPr>
        <w:t>t</w:t>
      </w:r>
      <w:r w:rsidRPr="00BB064C">
        <w:rPr>
          <w:rFonts w:ascii="Arial" w:hAnsi="Arial"/>
          <w:color w:val="423349"/>
          <w:w w:val="98"/>
          <w:sz w:val="13"/>
        </w:rPr>
        <w:t>i</w:t>
      </w:r>
      <w:r w:rsidRPr="00BB064C">
        <w:rPr>
          <w:rFonts w:ascii="Arial" w:hAnsi="Arial"/>
          <w:color w:val="423349"/>
          <w:spacing w:val="-25"/>
          <w:sz w:val="13"/>
        </w:rPr>
        <w:t xml:space="preserve"> </w:t>
      </w:r>
      <w:r w:rsidRPr="00BB064C">
        <w:rPr>
          <w:rFonts w:ascii="Arial" w:hAnsi="Arial"/>
          <w:color w:val="423349"/>
          <w:spacing w:val="-5"/>
          <w:w w:val="98"/>
          <w:sz w:val="13"/>
        </w:rPr>
        <w:t>l</w:t>
      </w:r>
      <w:r w:rsidRPr="00BB064C">
        <w:rPr>
          <w:rFonts w:ascii="Arial" w:hAnsi="Arial"/>
          <w:color w:val="544B5B"/>
          <w:w w:val="98"/>
          <w:sz w:val="13"/>
        </w:rPr>
        <w:t>o</w:t>
      </w:r>
      <w:r w:rsidRPr="00BB064C">
        <w:rPr>
          <w:rFonts w:ascii="Arial" w:hAnsi="Arial"/>
          <w:color w:val="544B5B"/>
          <w:spacing w:val="-6"/>
          <w:w w:val="98"/>
          <w:sz w:val="13"/>
        </w:rPr>
        <w:t>k</w:t>
      </w:r>
      <w:r w:rsidRPr="00BB064C">
        <w:rPr>
          <w:rFonts w:ascii="Arial" w:hAnsi="Arial"/>
          <w:color w:val="544B5B"/>
          <w:w w:val="105"/>
          <w:sz w:val="13"/>
        </w:rPr>
        <w:t>et</w:t>
      </w:r>
      <w:r w:rsidRPr="00BB064C">
        <w:rPr>
          <w:rFonts w:ascii="Arial" w:hAnsi="Arial"/>
          <w:color w:val="544B5B"/>
          <w:spacing w:val="-26"/>
          <w:w w:val="105"/>
          <w:sz w:val="13"/>
        </w:rPr>
        <w:t>n</w:t>
      </w:r>
      <w:r w:rsidRPr="00BB064C">
        <w:rPr>
          <w:rFonts w:ascii="Arial" w:hAnsi="Arial"/>
          <w:color w:val="544B5B"/>
          <w:w w:val="109"/>
          <w:sz w:val="13"/>
        </w:rPr>
        <w:t>ih</w:t>
      </w:r>
      <w:r w:rsidRPr="00BB064C">
        <w:rPr>
          <w:rFonts w:ascii="Arial" w:hAnsi="Arial"/>
          <w:color w:val="544B5B"/>
          <w:spacing w:val="-11"/>
          <w:w w:val="109"/>
          <w:sz w:val="13"/>
        </w:rPr>
        <w:t>o</w:t>
      </w:r>
      <w:r w:rsidRPr="00BB064C">
        <w:rPr>
          <w:rFonts w:ascii="Arial" w:hAnsi="Arial"/>
          <w:color w:val="544B5B"/>
          <w:w w:val="105"/>
          <w:sz w:val="13"/>
        </w:rPr>
        <w:t>ld</w:t>
      </w:r>
      <w:r w:rsidRPr="00BB064C">
        <w:rPr>
          <w:rFonts w:ascii="Arial" w:hAnsi="Arial"/>
          <w:color w:val="544B5B"/>
          <w:spacing w:val="-34"/>
          <w:w w:val="105"/>
          <w:sz w:val="13"/>
        </w:rPr>
        <w:t>o</w:t>
      </w:r>
      <w:r w:rsidRPr="00BB064C">
        <w:rPr>
          <w:rFonts w:ascii="Arial" w:hAnsi="Arial"/>
          <w:color w:val="423349"/>
          <w:spacing w:val="-17"/>
          <w:w w:val="105"/>
          <w:sz w:val="13"/>
        </w:rPr>
        <w:t>u</w:t>
      </w:r>
      <w:r w:rsidRPr="00BB064C">
        <w:rPr>
          <w:rFonts w:ascii="Arial" w:hAnsi="Arial"/>
          <w:color w:val="544B5B"/>
          <w:w w:val="107"/>
          <w:sz w:val="13"/>
        </w:rPr>
        <w:t>bu</w:t>
      </w:r>
      <w:r w:rsidRPr="00BB064C">
        <w:rPr>
          <w:rFonts w:ascii="Arial" w:hAnsi="Arial"/>
          <w:color w:val="423349"/>
          <w:spacing w:val="-2"/>
          <w:w w:val="107"/>
          <w:sz w:val="13"/>
        </w:rPr>
        <w:t>t</w:t>
      </w:r>
      <w:r w:rsidRPr="00BB064C">
        <w:rPr>
          <w:rFonts w:ascii="Arial" w:hAnsi="Arial"/>
          <w:color w:val="544B5B"/>
          <w:w w:val="90"/>
          <w:sz w:val="13"/>
        </w:rPr>
        <w:t>ěž</w:t>
      </w:r>
      <w:r w:rsidRPr="00BB064C">
        <w:rPr>
          <w:rFonts w:ascii="Arial" w:hAnsi="Arial"/>
          <w:color w:val="544B5B"/>
          <w:spacing w:val="-13"/>
          <w:w w:val="90"/>
          <w:sz w:val="13"/>
        </w:rPr>
        <w:t>k</w:t>
      </w:r>
      <w:r w:rsidRPr="00BB064C">
        <w:rPr>
          <w:rFonts w:ascii="Arial" w:hAnsi="Arial"/>
          <w:color w:val="544B5B"/>
          <w:w w:val="98"/>
          <w:sz w:val="13"/>
        </w:rPr>
        <w:t>éh</w:t>
      </w:r>
      <w:r w:rsidRPr="00BB064C">
        <w:rPr>
          <w:rFonts w:ascii="Arial" w:hAnsi="Arial"/>
          <w:color w:val="544B5B"/>
          <w:spacing w:val="-4"/>
          <w:w w:val="98"/>
          <w:sz w:val="13"/>
        </w:rPr>
        <w:t>o</w:t>
      </w:r>
      <w:r w:rsidRPr="00BB064C">
        <w:rPr>
          <w:rFonts w:ascii="Arial" w:hAnsi="Arial"/>
          <w:color w:val="544B5B"/>
          <w:w w:val="101"/>
          <w:sz w:val="13"/>
        </w:rPr>
        <w:t>st</w:t>
      </w:r>
      <w:r w:rsidRPr="00BB064C">
        <w:rPr>
          <w:rFonts w:ascii="Arial" w:hAnsi="Arial"/>
          <w:color w:val="544B5B"/>
          <w:spacing w:val="-22"/>
          <w:w w:val="101"/>
          <w:sz w:val="13"/>
        </w:rPr>
        <w:t>u</w:t>
      </w:r>
      <w:r w:rsidRPr="00BB064C">
        <w:rPr>
          <w:rFonts w:ascii="Arial" w:hAnsi="Arial"/>
          <w:color w:val="423349"/>
          <w:w w:val="101"/>
          <w:sz w:val="13"/>
        </w:rPr>
        <w:t>p</w:t>
      </w:r>
      <w:r w:rsidRPr="00BB064C">
        <w:rPr>
          <w:rFonts w:ascii="Arial" w:hAnsi="Arial"/>
          <w:color w:val="423349"/>
          <w:spacing w:val="-14"/>
          <w:w w:val="101"/>
          <w:sz w:val="13"/>
        </w:rPr>
        <w:t>n</w:t>
      </w:r>
      <w:r w:rsidRPr="00BB064C">
        <w:rPr>
          <w:rFonts w:ascii="Arial" w:hAnsi="Arial"/>
          <w:color w:val="544B5B"/>
          <w:spacing w:val="7"/>
          <w:w w:val="101"/>
          <w:sz w:val="13"/>
        </w:rPr>
        <w:t>ě</w:t>
      </w:r>
      <w:r w:rsidRPr="00BB064C">
        <w:rPr>
          <w:rFonts w:ascii="Arial" w:hAnsi="Arial"/>
          <w:color w:val="242333"/>
          <w:spacing w:val="8"/>
          <w:w w:val="101"/>
          <w:sz w:val="13"/>
        </w:rPr>
        <w:t>-</w:t>
      </w:r>
      <w:r w:rsidRPr="00BB064C">
        <w:rPr>
          <w:rFonts w:ascii="Arial" w:hAnsi="Arial"/>
          <w:color w:val="544B5B"/>
          <w:spacing w:val="-14"/>
          <w:w w:val="101"/>
          <w:sz w:val="13"/>
        </w:rPr>
        <w:t>v</w:t>
      </w:r>
      <w:r w:rsidRPr="00BB064C">
        <w:rPr>
          <w:rFonts w:ascii="Arial" w:hAnsi="Arial"/>
          <w:color w:val="423349"/>
          <w:spacing w:val="-6"/>
          <w:w w:val="101"/>
          <w:sz w:val="13"/>
        </w:rPr>
        <w:t>l</w:t>
      </w:r>
      <w:r w:rsidRPr="00BB064C">
        <w:rPr>
          <w:rFonts w:ascii="Arial" w:hAnsi="Arial"/>
          <w:color w:val="544B5B"/>
          <w:spacing w:val="-1"/>
          <w:w w:val="101"/>
          <w:sz w:val="13"/>
        </w:rPr>
        <w:t>e</w:t>
      </w:r>
      <w:r w:rsidRPr="00BB064C">
        <w:rPr>
          <w:rFonts w:ascii="Arial" w:hAnsi="Arial"/>
          <w:color w:val="544B5B"/>
          <w:w w:val="104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8"/>
        </w:numPr>
        <w:tabs>
          <w:tab w:val="left" w:pos="520"/>
        </w:tabs>
        <w:spacing w:line="159" w:lineRule="exact"/>
        <w:rPr>
          <w:rFonts w:ascii="Times New Roman" w:hAnsi="Times New Roman"/>
          <w:color w:val="423349"/>
          <w:sz w:val="14"/>
        </w:rPr>
      </w:pPr>
      <w:r w:rsidRPr="00BB064C">
        <w:rPr>
          <w:rFonts w:ascii="Arial" w:hAnsi="Arial"/>
          <w:color w:val="544B5B"/>
          <w:spacing w:val="-17"/>
          <w:w w:val="104"/>
          <w:sz w:val="13"/>
        </w:rPr>
        <w:t>Ú</w:t>
      </w:r>
      <w:r w:rsidRPr="00BB064C">
        <w:rPr>
          <w:rFonts w:ascii="Arial" w:hAnsi="Arial"/>
          <w:color w:val="423349"/>
          <w:w w:val="104"/>
          <w:sz w:val="13"/>
        </w:rPr>
        <w:t>p</w:t>
      </w:r>
      <w:r w:rsidRPr="00BB064C">
        <w:rPr>
          <w:rFonts w:ascii="Arial" w:hAnsi="Arial"/>
          <w:color w:val="423349"/>
          <w:spacing w:val="-17"/>
          <w:w w:val="104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n</w:t>
      </w:r>
      <w:r w:rsidRPr="00BB064C">
        <w:rPr>
          <w:rFonts w:ascii="Arial" w:hAnsi="Arial"/>
          <w:color w:val="544B5B"/>
          <w:spacing w:val="-6"/>
          <w:w w:val="104"/>
          <w:sz w:val="13"/>
        </w:rPr>
        <w:t>á</w:t>
      </w:r>
      <w:r w:rsidRPr="00BB064C">
        <w:rPr>
          <w:rFonts w:ascii="Arial" w:hAnsi="Arial"/>
          <w:color w:val="544B5B"/>
          <w:w w:val="92"/>
          <w:sz w:val="13"/>
        </w:rPr>
        <w:t>ztuhlos</w:t>
      </w:r>
      <w:r w:rsidRPr="00BB064C">
        <w:rPr>
          <w:rFonts w:ascii="Arial" w:hAnsi="Arial"/>
          <w:color w:val="544B5B"/>
          <w:spacing w:val="7"/>
          <w:w w:val="92"/>
          <w:sz w:val="13"/>
        </w:rPr>
        <w:t>t</w:t>
      </w:r>
      <w:r w:rsidRPr="00BB064C">
        <w:rPr>
          <w:rFonts w:ascii="Arial" w:hAnsi="Arial"/>
          <w:color w:val="544B5B"/>
          <w:w w:val="94"/>
          <w:sz w:val="13"/>
        </w:rPr>
        <w:t>kloub</w:t>
      </w:r>
      <w:r w:rsidRPr="00BB064C">
        <w:rPr>
          <w:rFonts w:ascii="Arial" w:hAnsi="Arial"/>
          <w:color w:val="544B5B"/>
          <w:spacing w:val="-4"/>
          <w:w w:val="94"/>
          <w:sz w:val="13"/>
        </w:rPr>
        <w:t>ó</w:t>
      </w:r>
      <w:r w:rsidRPr="00BB064C">
        <w:rPr>
          <w:rFonts w:ascii="Arial" w:hAnsi="Arial"/>
          <w:color w:val="544B5B"/>
          <w:w w:val="105"/>
          <w:sz w:val="13"/>
        </w:rPr>
        <w:t>radio</w:t>
      </w:r>
      <w:r w:rsidRPr="00BB064C">
        <w:rPr>
          <w:rFonts w:ascii="Arial" w:hAnsi="Arial"/>
          <w:color w:val="544B5B"/>
          <w:spacing w:val="-24"/>
          <w:w w:val="105"/>
          <w:sz w:val="13"/>
        </w:rPr>
        <w:t>u</w:t>
      </w:r>
      <w:r w:rsidRPr="00BB064C">
        <w:rPr>
          <w:rFonts w:ascii="Arial" w:hAnsi="Arial"/>
          <w:color w:val="423349"/>
          <w:spacing w:val="-55"/>
          <w:w w:val="106"/>
          <w:sz w:val="13"/>
        </w:rPr>
        <w:t>n</w:t>
      </w:r>
      <w:r w:rsidRPr="00BB064C">
        <w:rPr>
          <w:rFonts w:ascii="Arial" w:hAnsi="Arial"/>
          <w:color w:val="544B5B"/>
          <w:spacing w:val="10"/>
          <w:w w:val="105"/>
          <w:sz w:val="13"/>
        </w:rPr>
        <w:t>l</w:t>
      </w:r>
      <w:r w:rsidRPr="00BB064C">
        <w:rPr>
          <w:rFonts w:ascii="Arial" w:hAnsi="Arial"/>
          <w:color w:val="544B5B"/>
          <w:w w:val="106"/>
          <w:sz w:val="13"/>
        </w:rPr>
        <w:t>ární</w:t>
      </w:r>
      <w:r w:rsidRPr="00BB064C">
        <w:rPr>
          <w:rFonts w:ascii="Arial" w:hAnsi="Arial"/>
          <w:color w:val="544B5B"/>
          <w:spacing w:val="-53"/>
          <w:w w:val="107"/>
          <w:sz w:val="13"/>
        </w:rPr>
        <w:t>c</w:t>
      </w:r>
      <w:r w:rsidRPr="00BB064C">
        <w:rPr>
          <w:rFonts w:ascii="Arial" w:hAnsi="Arial"/>
          <w:color w:val="423349"/>
          <w:spacing w:val="-1"/>
          <w:w w:val="106"/>
          <w:sz w:val="13"/>
        </w:rPr>
        <w:t>h</w:t>
      </w:r>
      <w:r w:rsidRPr="00BB064C">
        <w:rPr>
          <w:rFonts w:ascii="Arial" w:hAnsi="Arial"/>
          <w:color w:val="544B5B"/>
          <w:spacing w:val="3"/>
          <w:w w:val="107"/>
          <w:sz w:val="13"/>
        </w:rPr>
        <w:t>v</w:t>
      </w:r>
      <w:r w:rsidRPr="00BB064C">
        <w:rPr>
          <w:rFonts w:ascii="Arial" w:hAnsi="Arial"/>
          <w:color w:val="544B5B"/>
          <w:w w:val="106"/>
          <w:sz w:val="13"/>
        </w:rPr>
        <w:t>nep</w:t>
      </w:r>
      <w:r w:rsidRPr="00BB064C">
        <w:rPr>
          <w:rFonts w:ascii="Arial" w:hAnsi="Arial"/>
          <w:color w:val="544B5B"/>
          <w:spacing w:val="-3"/>
          <w:w w:val="106"/>
          <w:sz w:val="13"/>
        </w:rPr>
        <w:t>ř</w:t>
      </w:r>
      <w:r w:rsidRPr="00BB064C">
        <w:rPr>
          <w:rFonts w:ascii="Arial" w:hAnsi="Arial"/>
          <w:color w:val="544B5B"/>
          <w:spacing w:val="-58"/>
          <w:w w:val="93"/>
          <w:sz w:val="13"/>
        </w:rPr>
        <w:t>z</w:t>
      </w:r>
      <w:r w:rsidRPr="00BB064C">
        <w:rPr>
          <w:rFonts w:ascii="Arial" w:hAnsi="Arial"/>
          <w:color w:val="544B5B"/>
          <w:w w:val="106"/>
          <w:sz w:val="13"/>
        </w:rPr>
        <w:t>l</w:t>
      </w:r>
      <w:r w:rsidRPr="00BB064C">
        <w:rPr>
          <w:rFonts w:ascii="Arial" w:hAnsi="Arial"/>
          <w:color w:val="544B5B"/>
          <w:spacing w:val="-9"/>
          <w:sz w:val="13"/>
        </w:rPr>
        <w:t xml:space="preserve"> </w:t>
      </w:r>
      <w:r w:rsidRPr="00BB064C">
        <w:rPr>
          <w:rFonts w:ascii="Arial" w:hAnsi="Arial"/>
          <w:color w:val="544B5B"/>
          <w:spacing w:val="-24"/>
          <w:w w:val="92"/>
          <w:sz w:val="13"/>
        </w:rPr>
        <w:t>n</w:t>
      </w:r>
      <w:r w:rsidRPr="00BB064C">
        <w:rPr>
          <w:rFonts w:ascii="Arial" w:hAnsi="Arial"/>
          <w:color w:val="423349"/>
          <w:w w:val="92"/>
          <w:sz w:val="13"/>
        </w:rPr>
        <w:t>i</w:t>
      </w:r>
      <w:r w:rsidRPr="00BB064C">
        <w:rPr>
          <w:rFonts w:ascii="Arial" w:hAnsi="Arial"/>
          <w:color w:val="544B5B"/>
          <w:w w:val="104"/>
          <w:sz w:val="13"/>
        </w:rPr>
        <w:t>vém</w:t>
      </w:r>
      <w:r w:rsidRPr="00BB064C">
        <w:rPr>
          <w:rFonts w:ascii="Arial" w:hAnsi="Arial"/>
          <w:color w:val="544B5B"/>
          <w:spacing w:val="-27"/>
          <w:w w:val="104"/>
          <w:sz w:val="13"/>
        </w:rPr>
        <w:t>p</w:t>
      </w:r>
      <w:r w:rsidRPr="00BB064C">
        <w:rPr>
          <w:rFonts w:ascii="Arial" w:hAnsi="Arial"/>
          <w:color w:val="544B5B"/>
          <w:w w:val="98"/>
          <w:sz w:val="13"/>
        </w:rPr>
        <w:t>osta</w:t>
      </w:r>
      <w:r w:rsidRPr="00BB064C">
        <w:rPr>
          <w:rFonts w:ascii="Arial" w:hAnsi="Arial"/>
          <w:color w:val="544B5B"/>
          <w:spacing w:val="-28"/>
          <w:w w:val="99"/>
          <w:sz w:val="13"/>
        </w:rPr>
        <w:t>v</w:t>
      </w:r>
      <w:r w:rsidRPr="00BB064C">
        <w:rPr>
          <w:rFonts w:ascii="Arial" w:hAnsi="Arial"/>
          <w:color w:val="544B5B"/>
          <w:w w:val="104"/>
          <w:sz w:val="13"/>
        </w:rPr>
        <w:t>en</w:t>
      </w:r>
      <w:r w:rsidRPr="00BB064C">
        <w:rPr>
          <w:rFonts w:ascii="Arial" w:hAnsi="Arial"/>
          <w:color w:val="544B5B"/>
          <w:spacing w:val="-14"/>
          <w:w w:val="104"/>
          <w:sz w:val="13"/>
        </w:rPr>
        <w:t>í</w:t>
      </w:r>
      <w:r w:rsidRPr="00BB064C">
        <w:rPr>
          <w:rFonts w:ascii="Arial" w:hAnsi="Arial"/>
          <w:color w:val="544B5B"/>
          <w:w w:val="95"/>
          <w:sz w:val="13"/>
        </w:rPr>
        <w:t>neb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o</w:t>
      </w:r>
      <w:r w:rsidRPr="00BB064C">
        <w:rPr>
          <w:rFonts w:ascii="Arial" w:hAnsi="Arial"/>
          <w:color w:val="544B5B"/>
          <w:w w:val="96"/>
          <w:sz w:val="13"/>
        </w:rPr>
        <w:t>v</w:t>
      </w:r>
      <w:r w:rsidRPr="00BB064C">
        <w:rPr>
          <w:rFonts w:ascii="Arial" w:hAnsi="Arial"/>
          <w:color w:val="544B5B"/>
          <w:spacing w:val="4"/>
          <w:w w:val="95"/>
          <w:sz w:val="13"/>
        </w:rPr>
        <w:t>p</w:t>
      </w:r>
      <w:r w:rsidRPr="00BB064C">
        <w:rPr>
          <w:rFonts w:ascii="Arial" w:hAnsi="Arial"/>
          <w:color w:val="544B5B"/>
          <w:w w:val="98"/>
          <w:sz w:val="13"/>
        </w:rPr>
        <w:t>ostav</w:t>
      </w:r>
      <w:r w:rsidRPr="00BB064C">
        <w:rPr>
          <w:rFonts w:ascii="Arial" w:hAnsi="Arial"/>
          <w:color w:val="544B5B"/>
          <w:spacing w:val="-34"/>
          <w:w w:val="98"/>
          <w:sz w:val="13"/>
        </w:rPr>
        <w:t>e</w:t>
      </w:r>
      <w:r w:rsidRPr="00BB064C">
        <w:rPr>
          <w:rFonts w:ascii="Arial" w:hAnsi="Arial"/>
          <w:color w:val="423349"/>
          <w:spacing w:val="-2"/>
          <w:w w:val="98"/>
          <w:sz w:val="13"/>
        </w:rPr>
        <w:t>n</w:t>
      </w:r>
      <w:r w:rsidRPr="00BB064C">
        <w:rPr>
          <w:rFonts w:ascii="Arial" w:hAnsi="Arial"/>
          <w:color w:val="544B5B"/>
          <w:w w:val="96"/>
          <w:sz w:val="13"/>
        </w:rPr>
        <w:t>í</w:t>
      </w:r>
      <w:r w:rsidRPr="00BB064C">
        <w:rPr>
          <w:rFonts w:ascii="Arial" w:hAnsi="Arial"/>
          <w:color w:val="544B5B"/>
          <w:spacing w:val="-18"/>
          <w:w w:val="96"/>
          <w:sz w:val="13"/>
        </w:rPr>
        <w:t>c</w:t>
      </w:r>
      <w:r w:rsidRPr="00BB064C">
        <w:rPr>
          <w:rFonts w:ascii="Arial" w:hAnsi="Arial"/>
          <w:color w:val="423349"/>
          <w:w w:val="96"/>
          <w:sz w:val="13"/>
        </w:rPr>
        <w:t>h</w:t>
      </w:r>
      <w:r w:rsidRPr="00BB064C">
        <w:rPr>
          <w:rFonts w:ascii="Arial" w:hAnsi="Arial"/>
          <w:color w:val="423349"/>
          <w:spacing w:val="-22"/>
          <w:sz w:val="13"/>
        </w:rPr>
        <w:t xml:space="preserve"> </w:t>
      </w:r>
      <w:r w:rsidRPr="00BB064C">
        <w:rPr>
          <w:rFonts w:ascii="Arial" w:hAnsi="Arial"/>
          <w:color w:val="544B5B"/>
          <w:spacing w:val="1"/>
          <w:w w:val="96"/>
          <w:sz w:val="13"/>
        </w:rPr>
        <w:t>j</w:t>
      </w:r>
      <w:r w:rsidRPr="00BB064C">
        <w:rPr>
          <w:rFonts w:ascii="Arial" w:hAnsi="Arial"/>
          <w:color w:val="423349"/>
          <w:spacing w:val="-14"/>
          <w:w w:val="96"/>
          <w:sz w:val="13"/>
        </w:rPr>
        <w:t>e</w:t>
      </w:r>
      <w:r w:rsidRPr="00BB064C">
        <w:rPr>
          <w:rFonts w:ascii="Arial" w:hAnsi="Arial"/>
          <w:color w:val="544B5B"/>
          <w:w w:val="96"/>
          <w:sz w:val="13"/>
        </w:rPr>
        <w:t>m</w:t>
      </w:r>
      <w:r w:rsidRPr="00BB064C">
        <w:rPr>
          <w:rFonts w:ascii="Arial" w:hAnsi="Arial"/>
          <w:color w:val="544B5B"/>
          <w:spacing w:val="14"/>
          <w:w w:val="96"/>
          <w:sz w:val="13"/>
        </w:rPr>
        <w:t>u</w:t>
      </w:r>
      <w:r w:rsidRPr="00BB064C">
        <w:rPr>
          <w:rFonts w:ascii="Arial" w:hAnsi="Arial"/>
          <w:color w:val="544B5B"/>
          <w:w w:val="96"/>
          <w:sz w:val="13"/>
        </w:rPr>
        <w:t>blízký</w:t>
      </w:r>
      <w:r w:rsidRPr="00BB064C">
        <w:rPr>
          <w:rFonts w:ascii="Arial" w:hAnsi="Arial"/>
          <w:color w:val="544B5B"/>
          <w:spacing w:val="-46"/>
          <w:w w:val="97"/>
          <w:sz w:val="13"/>
        </w:rPr>
        <w:t>c</w:t>
      </w:r>
      <w:r w:rsidRPr="00BB064C">
        <w:rPr>
          <w:rFonts w:ascii="Arial" w:hAnsi="Arial"/>
          <w:color w:val="423349"/>
          <w:w w:val="94"/>
          <w:sz w:val="13"/>
        </w:rPr>
        <w:t>h-</w:t>
      </w:r>
      <w:r w:rsidRPr="00BB064C">
        <w:rPr>
          <w:rFonts w:ascii="Arial" w:hAnsi="Arial"/>
          <w:color w:val="423349"/>
          <w:spacing w:val="-9"/>
          <w:sz w:val="13"/>
        </w:rPr>
        <w:t xml:space="preserve"> </w:t>
      </w:r>
      <w:r w:rsidRPr="00BB064C">
        <w:rPr>
          <w:rFonts w:ascii="Arial" w:hAnsi="Arial"/>
          <w:color w:val="544B5B"/>
          <w:spacing w:val="-8"/>
          <w:w w:val="95"/>
          <w:sz w:val="13"/>
        </w:rPr>
        <w:t>v</w:t>
      </w:r>
      <w:r w:rsidRPr="00BB064C">
        <w:rPr>
          <w:rFonts w:ascii="Arial" w:hAnsi="Arial"/>
          <w:color w:val="544B5B"/>
          <w:w w:val="107"/>
          <w:sz w:val="13"/>
        </w:rPr>
        <w:t>pravo</w:t>
      </w:r>
    </w:p>
    <w:p w:rsidR="00C2547A" w:rsidRPr="00BB064C" w:rsidRDefault="00BB064C">
      <w:pPr>
        <w:pStyle w:val="Odstavecseseznamem"/>
        <w:numPr>
          <w:ilvl w:val="0"/>
          <w:numId w:val="68"/>
        </w:numPr>
        <w:tabs>
          <w:tab w:val="left" w:pos="520"/>
        </w:tabs>
        <w:spacing w:before="78"/>
        <w:ind w:hanging="324"/>
        <w:rPr>
          <w:rFonts w:ascii="Arial" w:hAnsi="Arial"/>
          <w:color w:val="423349"/>
          <w:sz w:val="13"/>
        </w:rPr>
      </w:pPr>
      <w:r w:rsidRPr="00BB064C">
        <w:rPr>
          <w:rFonts w:ascii="Arial" w:hAnsi="Arial"/>
          <w:color w:val="544B5B"/>
          <w:spacing w:val="-5"/>
          <w:w w:val="95"/>
          <w:sz w:val="13"/>
        </w:rPr>
        <w:t>Ú</w:t>
      </w:r>
      <w:r w:rsidRPr="00BB064C">
        <w:rPr>
          <w:rFonts w:ascii="Arial" w:hAnsi="Arial"/>
          <w:color w:val="423349"/>
          <w:spacing w:val="-5"/>
          <w:w w:val="95"/>
          <w:sz w:val="13"/>
        </w:rPr>
        <w:t>pl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náztuhlostkloubóradioul</w:t>
      </w:r>
      <w:r w:rsidRPr="00BB064C">
        <w:rPr>
          <w:rFonts w:ascii="Arial" w:hAnsi="Arial"/>
          <w:color w:val="423349"/>
          <w:spacing w:val="-5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árníc</w:t>
      </w:r>
      <w:r w:rsidRPr="00BB064C">
        <w:rPr>
          <w:rFonts w:ascii="Arial" w:hAnsi="Arial"/>
          <w:color w:val="423349"/>
          <w:spacing w:val="-5"/>
          <w:w w:val="95"/>
          <w:sz w:val="13"/>
        </w:rPr>
        <w:t xml:space="preserve">h  </w:t>
      </w:r>
      <w:r w:rsidRPr="00BB064C">
        <w:rPr>
          <w:rFonts w:ascii="Arial" w:hAnsi="Arial"/>
          <w:color w:val="544B5B"/>
          <w:w w:val="95"/>
          <w:sz w:val="13"/>
        </w:rPr>
        <w:t>vnepfíznivémpostavenínebo</w:t>
      </w:r>
      <w:r w:rsidRPr="00BB064C">
        <w:rPr>
          <w:rFonts w:ascii="Arial" w:hAnsi="Arial"/>
          <w:i/>
          <w:color w:val="544B5B"/>
          <w:w w:val="95"/>
          <w:sz w:val="13"/>
        </w:rPr>
        <w:t>v</w:t>
      </w:r>
      <w:r w:rsidRPr="00BB064C">
        <w:rPr>
          <w:rFonts w:ascii="Arial" w:hAnsi="Arial"/>
          <w:i/>
          <w:color w:val="544B5B"/>
          <w:spacing w:val="28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w w:val="95"/>
          <w:sz w:val="13"/>
        </w:rPr>
        <w:t>postaveních</w:t>
      </w:r>
      <w:r w:rsidRPr="00BB064C">
        <w:rPr>
          <w:rFonts w:ascii="Arial" w:hAnsi="Arial"/>
          <w:color w:val="696474"/>
          <w:w w:val="95"/>
          <w:sz w:val="13"/>
        </w:rPr>
        <w:t>jemu</w:t>
      </w:r>
      <w:r w:rsidRPr="00BB064C">
        <w:rPr>
          <w:rFonts w:ascii="Arial" w:hAnsi="Arial"/>
          <w:color w:val="544B5B"/>
          <w:w w:val="95"/>
          <w:sz w:val="13"/>
        </w:rPr>
        <w:t>b</w:t>
      </w:r>
      <w:r w:rsidRPr="00BB064C">
        <w:rPr>
          <w:rFonts w:ascii="Arial" w:hAnsi="Arial"/>
          <w:color w:val="423349"/>
          <w:w w:val="95"/>
          <w:sz w:val="13"/>
        </w:rPr>
        <w:t>l</w:t>
      </w:r>
      <w:r w:rsidRPr="00BB064C">
        <w:rPr>
          <w:rFonts w:ascii="Arial" w:hAnsi="Arial"/>
          <w:color w:val="696474"/>
          <w:w w:val="95"/>
          <w:sz w:val="13"/>
        </w:rPr>
        <w:t>ízkých</w:t>
      </w:r>
      <w:r w:rsidRPr="00BB064C">
        <w:rPr>
          <w:rFonts w:ascii="Arial" w:hAnsi="Arial"/>
          <w:color w:val="3A2124"/>
          <w:w w:val="95"/>
          <w:sz w:val="13"/>
        </w:rPr>
        <w:t>-</w:t>
      </w:r>
      <w:r w:rsidRPr="00BB064C">
        <w:rPr>
          <w:rFonts w:ascii="Arial" w:hAnsi="Arial"/>
          <w:color w:val="544B5B"/>
          <w:w w:val="95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8"/>
        </w:numPr>
        <w:tabs>
          <w:tab w:val="left" w:pos="520"/>
        </w:tabs>
        <w:spacing w:before="61"/>
        <w:rPr>
          <w:rFonts w:ascii="Times New Roman" w:hAnsi="Times New Roman"/>
          <w:color w:val="423349"/>
          <w:sz w:val="14"/>
        </w:rPr>
      </w:pPr>
      <w:r w:rsidRPr="00BB064C">
        <w:rPr>
          <w:rFonts w:ascii="Arial" w:hAnsi="Arial"/>
          <w:color w:val="544B5B"/>
          <w:spacing w:val="-10"/>
          <w:w w:val="96"/>
          <w:sz w:val="13"/>
        </w:rPr>
        <w:t>Ú</w:t>
      </w:r>
      <w:r w:rsidRPr="00BB064C">
        <w:rPr>
          <w:rFonts w:ascii="Arial" w:hAnsi="Arial"/>
          <w:color w:val="423349"/>
          <w:w w:val="96"/>
          <w:sz w:val="13"/>
        </w:rPr>
        <w:t>p</w:t>
      </w:r>
      <w:r w:rsidRPr="00BB064C">
        <w:rPr>
          <w:rFonts w:ascii="Arial" w:hAnsi="Arial"/>
          <w:color w:val="423349"/>
          <w:spacing w:val="-9"/>
          <w:w w:val="96"/>
          <w:sz w:val="13"/>
        </w:rPr>
        <w:t>l</w:t>
      </w:r>
      <w:r w:rsidRPr="00BB064C">
        <w:rPr>
          <w:rFonts w:ascii="Arial" w:hAnsi="Arial"/>
          <w:color w:val="544B5B"/>
          <w:w w:val="96"/>
          <w:sz w:val="13"/>
        </w:rPr>
        <w:t>n</w:t>
      </w:r>
      <w:r w:rsidRPr="00BB064C">
        <w:rPr>
          <w:rFonts w:ascii="Arial" w:hAnsi="Arial"/>
          <w:color w:val="544B5B"/>
          <w:spacing w:val="5"/>
          <w:w w:val="96"/>
          <w:sz w:val="13"/>
        </w:rPr>
        <w:t>á</w:t>
      </w:r>
      <w:r w:rsidRPr="00BB064C">
        <w:rPr>
          <w:rFonts w:ascii="Arial" w:hAnsi="Arial"/>
          <w:color w:val="544B5B"/>
          <w:w w:val="92"/>
          <w:sz w:val="13"/>
        </w:rPr>
        <w:t>ztuhlos</w:t>
      </w:r>
      <w:r w:rsidRPr="00BB064C">
        <w:rPr>
          <w:rFonts w:ascii="Arial" w:hAnsi="Arial"/>
          <w:color w:val="544B5B"/>
          <w:spacing w:val="7"/>
          <w:w w:val="92"/>
          <w:sz w:val="13"/>
        </w:rPr>
        <w:t>t</w:t>
      </w:r>
      <w:r w:rsidRPr="00BB064C">
        <w:rPr>
          <w:rFonts w:ascii="Arial" w:hAnsi="Arial"/>
          <w:color w:val="544B5B"/>
          <w:w w:val="93"/>
          <w:sz w:val="13"/>
        </w:rPr>
        <w:t>l</w:t>
      </w:r>
      <w:r w:rsidRPr="00BB064C">
        <w:rPr>
          <w:rFonts w:ascii="Arial" w:hAnsi="Arial"/>
          <w:color w:val="544B5B"/>
          <w:spacing w:val="-10"/>
          <w:w w:val="93"/>
          <w:sz w:val="13"/>
        </w:rPr>
        <w:t>d</w:t>
      </w:r>
      <w:r w:rsidRPr="00BB064C">
        <w:rPr>
          <w:rFonts w:ascii="Arial" w:hAnsi="Arial"/>
          <w:color w:val="544B5B"/>
          <w:w w:val="104"/>
          <w:sz w:val="13"/>
        </w:rPr>
        <w:t>oubóra</w:t>
      </w:r>
      <w:r w:rsidRPr="00BB064C">
        <w:rPr>
          <w:rFonts w:ascii="Arial" w:hAnsi="Arial"/>
          <w:color w:val="544B5B"/>
          <w:spacing w:val="-56"/>
          <w:w w:val="104"/>
          <w:sz w:val="13"/>
        </w:rPr>
        <w:t>d</w:t>
      </w:r>
      <w:r w:rsidRPr="00BB064C">
        <w:rPr>
          <w:rFonts w:ascii="Arial" w:hAnsi="Arial"/>
          <w:color w:val="423349"/>
          <w:spacing w:val="-6"/>
          <w:w w:val="104"/>
          <w:sz w:val="13"/>
        </w:rPr>
        <w:t>i</w:t>
      </w:r>
      <w:r w:rsidRPr="00BB064C">
        <w:rPr>
          <w:rFonts w:ascii="Arial" w:hAnsi="Arial"/>
          <w:color w:val="544B5B"/>
          <w:w w:val="104"/>
          <w:sz w:val="13"/>
        </w:rPr>
        <w:t>o</w:t>
      </w:r>
      <w:r w:rsidRPr="00BB064C">
        <w:rPr>
          <w:rFonts w:ascii="Arial" w:hAnsi="Arial"/>
          <w:color w:val="544B5B"/>
          <w:spacing w:val="-16"/>
          <w:w w:val="104"/>
          <w:sz w:val="13"/>
        </w:rPr>
        <w:t>u</w:t>
      </w:r>
      <w:r w:rsidRPr="00BB064C">
        <w:rPr>
          <w:rFonts w:ascii="Arial" w:hAnsi="Arial"/>
          <w:color w:val="423349"/>
          <w:spacing w:val="-1"/>
          <w:w w:val="104"/>
          <w:sz w:val="13"/>
        </w:rPr>
        <w:t>l</w:t>
      </w:r>
      <w:r w:rsidRPr="00BB064C">
        <w:rPr>
          <w:rFonts w:ascii="Arial" w:hAnsi="Arial"/>
          <w:color w:val="544B5B"/>
          <w:w w:val="97"/>
          <w:sz w:val="13"/>
        </w:rPr>
        <w:t>ná</w:t>
      </w:r>
      <w:r w:rsidRPr="00BB064C">
        <w:rPr>
          <w:rFonts w:ascii="Arial" w:hAnsi="Arial"/>
          <w:color w:val="544B5B"/>
          <w:spacing w:val="-15"/>
          <w:w w:val="97"/>
          <w:sz w:val="13"/>
        </w:rPr>
        <w:t>r</w:t>
      </w:r>
      <w:r w:rsidRPr="00BB064C">
        <w:rPr>
          <w:rFonts w:ascii="Arial" w:hAnsi="Arial"/>
          <w:color w:val="423349"/>
          <w:spacing w:val="-2"/>
          <w:w w:val="97"/>
          <w:sz w:val="13"/>
        </w:rPr>
        <w:t>n</w:t>
      </w:r>
      <w:r w:rsidRPr="00BB064C">
        <w:rPr>
          <w:rFonts w:ascii="Arial" w:hAnsi="Arial"/>
          <w:color w:val="696474"/>
          <w:spacing w:val="-12"/>
          <w:w w:val="97"/>
          <w:sz w:val="13"/>
        </w:rPr>
        <w:t>í</w:t>
      </w:r>
      <w:r w:rsidRPr="00BB064C">
        <w:rPr>
          <w:rFonts w:ascii="Arial" w:hAnsi="Arial"/>
          <w:color w:val="696474"/>
          <w:w w:val="79"/>
          <w:sz w:val="13"/>
        </w:rPr>
        <w:t>c:hvp</w:t>
      </w:r>
      <w:r w:rsidRPr="00BB064C">
        <w:rPr>
          <w:rFonts w:ascii="Arial" w:hAnsi="Arial"/>
          <w:color w:val="696474"/>
          <w:spacing w:val="-23"/>
          <w:sz w:val="13"/>
        </w:rPr>
        <w:t xml:space="preserve"> </w:t>
      </w:r>
      <w:r w:rsidRPr="00BB064C">
        <w:rPr>
          <w:rFonts w:ascii="Arial" w:hAnsi="Arial"/>
          <w:color w:val="696474"/>
          <w:w w:val="106"/>
          <w:sz w:val="13"/>
        </w:rPr>
        <w:t>ltz</w:t>
      </w:r>
      <w:r w:rsidRPr="00BB064C">
        <w:rPr>
          <w:rFonts w:ascii="Arial" w:hAnsi="Arial"/>
          <w:color w:val="696474"/>
          <w:spacing w:val="-2"/>
          <w:w w:val="106"/>
          <w:sz w:val="13"/>
        </w:rPr>
        <w:t>n</w:t>
      </w:r>
      <w:r w:rsidRPr="00BB064C">
        <w:rPr>
          <w:rFonts w:ascii="Arial" w:hAnsi="Arial"/>
          <w:color w:val="696474"/>
          <w:spacing w:val="-33"/>
          <w:w w:val="106"/>
          <w:sz w:val="13"/>
        </w:rPr>
        <w:t>i</w:t>
      </w:r>
      <w:r w:rsidRPr="00BB064C">
        <w:rPr>
          <w:rFonts w:ascii="Arial" w:hAnsi="Arial"/>
          <w:color w:val="696474"/>
          <w:w w:val="97"/>
          <w:sz w:val="13"/>
        </w:rPr>
        <w:t>vé</w:t>
      </w:r>
      <w:r w:rsidRPr="00BB064C">
        <w:rPr>
          <w:rFonts w:ascii="Arial" w:hAnsi="Arial"/>
          <w:color w:val="696474"/>
          <w:spacing w:val="-8"/>
          <w:w w:val="97"/>
          <w:sz w:val="13"/>
        </w:rPr>
        <w:t>m</w:t>
      </w:r>
      <w:r w:rsidRPr="00BB064C">
        <w:rPr>
          <w:rFonts w:ascii="Arial" w:hAnsi="Arial"/>
          <w:color w:val="423349"/>
          <w:w w:val="104"/>
          <w:sz w:val="13"/>
        </w:rPr>
        <w:t>p</w:t>
      </w:r>
      <w:r w:rsidRPr="00BB064C">
        <w:rPr>
          <w:rFonts w:ascii="Arial" w:hAnsi="Arial"/>
          <w:color w:val="423349"/>
          <w:spacing w:val="-18"/>
          <w:w w:val="104"/>
          <w:sz w:val="13"/>
        </w:rPr>
        <w:t>o</w:t>
      </w:r>
      <w:r w:rsidRPr="00BB064C">
        <w:rPr>
          <w:rFonts w:ascii="Arial" w:hAnsi="Arial"/>
          <w:color w:val="544B5B"/>
          <w:spacing w:val="-17"/>
          <w:w w:val="105"/>
          <w:sz w:val="13"/>
        </w:rPr>
        <w:t>s</w:t>
      </w:r>
      <w:r w:rsidRPr="00BB064C">
        <w:rPr>
          <w:rFonts w:ascii="Arial" w:hAnsi="Arial"/>
          <w:color w:val="423349"/>
          <w:spacing w:val="9"/>
          <w:w w:val="104"/>
          <w:sz w:val="13"/>
        </w:rPr>
        <w:t>t</w:t>
      </w:r>
      <w:r w:rsidRPr="00BB064C">
        <w:rPr>
          <w:rFonts w:ascii="Arial" w:hAnsi="Arial"/>
          <w:color w:val="544B5B"/>
          <w:w w:val="96"/>
          <w:sz w:val="13"/>
        </w:rPr>
        <w:t>aven</w:t>
      </w:r>
      <w:r w:rsidRPr="00BB064C">
        <w:rPr>
          <w:rFonts w:ascii="Arial" w:hAnsi="Arial"/>
          <w:color w:val="544B5B"/>
          <w:spacing w:val="-22"/>
          <w:w w:val="96"/>
          <w:sz w:val="13"/>
        </w:rPr>
        <w:t>í</w:t>
      </w:r>
      <w:r w:rsidRPr="00BB064C">
        <w:rPr>
          <w:rFonts w:ascii="Arial" w:hAnsi="Arial"/>
          <w:color w:val="544B5B"/>
          <w:w w:val="95"/>
          <w:sz w:val="13"/>
        </w:rPr>
        <w:t>(středn</w:t>
      </w:r>
      <w:r w:rsidRPr="00BB064C">
        <w:rPr>
          <w:rFonts w:ascii="Arial" w:hAnsi="Arial"/>
          <w:color w:val="544B5B"/>
          <w:spacing w:val="-14"/>
          <w:w w:val="95"/>
          <w:sz w:val="13"/>
        </w:rPr>
        <w:t>í</w:t>
      </w:r>
      <w:r w:rsidRPr="00BB064C">
        <w:rPr>
          <w:rFonts w:ascii="Arial" w:hAnsi="Arial"/>
          <w:color w:val="544B5B"/>
          <w:w w:val="93"/>
          <w:sz w:val="13"/>
        </w:rPr>
        <w:t>postavení</w:t>
      </w:r>
      <w:r w:rsidRPr="00BB064C">
        <w:rPr>
          <w:rFonts w:ascii="Arial" w:hAnsi="Arial"/>
          <w:color w:val="544B5B"/>
          <w:w w:val="94"/>
          <w:sz w:val="13"/>
        </w:rPr>
        <w:t>nebolehkápronace</w:t>
      </w:r>
      <w:r w:rsidRPr="00BB064C">
        <w:rPr>
          <w:rFonts w:ascii="Arial" w:hAnsi="Arial"/>
          <w:color w:val="544B5B"/>
          <w:spacing w:val="7"/>
          <w:w w:val="94"/>
          <w:sz w:val="13"/>
        </w:rPr>
        <w:t>)</w:t>
      </w:r>
      <w:r w:rsidRPr="00BB064C">
        <w:rPr>
          <w:rFonts w:ascii="Arial" w:hAnsi="Arial"/>
          <w:color w:val="423349"/>
          <w:spacing w:val="1"/>
          <w:w w:val="94"/>
          <w:sz w:val="13"/>
        </w:rPr>
        <w:t>-</w:t>
      </w:r>
      <w:r w:rsidRPr="00BB064C">
        <w:rPr>
          <w:rFonts w:ascii="Arial" w:hAnsi="Arial"/>
          <w:color w:val="544B5B"/>
          <w:w w:val="104"/>
          <w:sz w:val="13"/>
        </w:rPr>
        <w:t>vpr</w:t>
      </w:r>
      <w:r w:rsidRPr="00BB064C">
        <w:rPr>
          <w:rFonts w:ascii="Arial" w:hAnsi="Arial"/>
          <w:color w:val="544B5B"/>
          <w:spacing w:val="-26"/>
          <w:w w:val="104"/>
          <w:sz w:val="13"/>
        </w:rPr>
        <w:t>a</w:t>
      </w:r>
      <w:r w:rsidRPr="00BB064C">
        <w:rPr>
          <w:rFonts w:ascii="Arial" w:hAnsi="Arial"/>
          <w:color w:val="544B5B"/>
          <w:w w:val="96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8"/>
        </w:numPr>
        <w:tabs>
          <w:tab w:val="left" w:pos="520"/>
        </w:tabs>
        <w:spacing w:before="58"/>
        <w:rPr>
          <w:rFonts w:ascii="Times New Roman" w:hAnsi="Times New Roman"/>
          <w:color w:val="423349"/>
          <w:sz w:val="14"/>
        </w:rPr>
      </w:pPr>
      <w:r w:rsidRPr="00BB064C">
        <w:rPr>
          <w:rFonts w:ascii="Arial" w:hAnsi="Arial"/>
          <w:color w:val="544B5B"/>
          <w:spacing w:val="-5"/>
          <w:sz w:val="13"/>
        </w:rPr>
        <w:t>Ú</w:t>
      </w:r>
      <w:r w:rsidRPr="00BB064C">
        <w:rPr>
          <w:rFonts w:ascii="Arial" w:hAnsi="Arial"/>
          <w:color w:val="423349"/>
          <w:spacing w:val="-5"/>
          <w:sz w:val="13"/>
        </w:rPr>
        <w:t>pl</w:t>
      </w:r>
      <w:r w:rsidRPr="00BB064C">
        <w:rPr>
          <w:rFonts w:ascii="Arial" w:hAnsi="Arial"/>
          <w:color w:val="544B5B"/>
          <w:spacing w:val="-5"/>
          <w:sz w:val="13"/>
        </w:rPr>
        <w:t>náztuhlostk</w:t>
      </w:r>
      <w:r w:rsidRPr="00BB064C">
        <w:rPr>
          <w:rFonts w:ascii="Arial" w:hAnsi="Arial"/>
          <w:color w:val="423349"/>
          <w:spacing w:val="-5"/>
          <w:sz w:val="13"/>
        </w:rPr>
        <w:t>l</w:t>
      </w:r>
      <w:r w:rsidRPr="00BB064C">
        <w:rPr>
          <w:rFonts w:ascii="Arial" w:hAnsi="Arial"/>
          <w:color w:val="544B5B"/>
          <w:spacing w:val="-5"/>
          <w:sz w:val="13"/>
        </w:rPr>
        <w:t>oubúradiounlámíchvpltz</w:t>
      </w:r>
      <w:r w:rsidRPr="00BB064C">
        <w:rPr>
          <w:rFonts w:ascii="Arial" w:hAnsi="Arial"/>
          <w:color w:val="423349"/>
          <w:spacing w:val="-5"/>
          <w:sz w:val="13"/>
        </w:rPr>
        <w:t>ni</w:t>
      </w:r>
      <w:r w:rsidRPr="00BB064C">
        <w:rPr>
          <w:rFonts w:ascii="Arial" w:hAnsi="Arial"/>
          <w:color w:val="544B5B"/>
          <w:spacing w:val="-5"/>
          <w:sz w:val="13"/>
        </w:rPr>
        <w:t>vémpostavení(stf</w:t>
      </w:r>
      <w:r w:rsidRPr="00BB064C">
        <w:rPr>
          <w:rFonts w:ascii="Arial" w:hAnsi="Arial"/>
          <w:color w:val="423349"/>
          <w:spacing w:val="-5"/>
          <w:sz w:val="13"/>
        </w:rPr>
        <w:t>e</w:t>
      </w:r>
      <w:r w:rsidRPr="00BB064C">
        <w:rPr>
          <w:rFonts w:ascii="Arial" w:hAnsi="Arial"/>
          <w:color w:val="544B5B"/>
          <w:spacing w:val="-5"/>
          <w:sz w:val="13"/>
        </w:rPr>
        <w:t>d</w:t>
      </w:r>
      <w:r w:rsidRPr="00BB064C">
        <w:rPr>
          <w:rFonts w:ascii="Arial" w:hAnsi="Arial"/>
          <w:color w:val="423349"/>
          <w:spacing w:val="-5"/>
          <w:sz w:val="13"/>
        </w:rPr>
        <w:t>n</w:t>
      </w:r>
      <w:r w:rsidRPr="00BB064C">
        <w:rPr>
          <w:rFonts w:ascii="Arial" w:hAnsi="Arial"/>
          <w:color w:val="696474"/>
          <w:spacing w:val="-5"/>
          <w:sz w:val="13"/>
        </w:rPr>
        <w:t>í</w:t>
      </w:r>
      <w:r w:rsidRPr="00BB064C">
        <w:rPr>
          <w:rFonts w:ascii="Arial" w:hAnsi="Arial"/>
          <w:color w:val="423349"/>
          <w:spacing w:val="-5"/>
          <w:sz w:val="13"/>
        </w:rPr>
        <w:t>po</w:t>
      </w:r>
      <w:r w:rsidRPr="00BB064C">
        <w:rPr>
          <w:rFonts w:ascii="Arial" w:hAnsi="Arial"/>
          <w:color w:val="544B5B"/>
          <w:spacing w:val="-5"/>
          <w:sz w:val="13"/>
        </w:rPr>
        <w:t>stave</w:t>
      </w:r>
      <w:r w:rsidRPr="00BB064C">
        <w:rPr>
          <w:rFonts w:ascii="Arial" w:hAnsi="Arial"/>
          <w:color w:val="423349"/>
          <w:spacing w:val="-5"/>
          <w:sz w:val="13"/>
        </w:rPr>
        <w:t>n</w:t>
      </w:r>
      <w:r w:rsidRPr="00BB064C">
        <w:rPr>
          <w:rFonts w:ascii="Arial" w:hAnsi="Arial"/>
          <w:color w:val="544B5B"/>
          <w:spacing w:val="-5"/>
          <w:sz w:val="13"/>
        </w:rPr>
        <w:t>íne</w:t>
      </w:r>
      <w:r w:rsidRPr="00BB064C">
        <w:rPr>
          <w:rFonts w:ascii="Arial" w:hAnsi="Arial"/>
          <w:color w:val="423349"/>
          <w:spacing w:val="-5"/>
          <w:sz w:val="13"/>
        </w:rPr>
        <w:t>bo</w:t>
      </w:r>
      <w:r w:rsidRPr="00BB064C">
        <w:rPr>
          <w:rFonts w:ascii="Arial" w:hAnsi="Arial"/>
          <w:color w:val="525677"/>
          <w:spacing w:val="-5"/>
          <w:sz w:val="13"/>
        </w:rPr>
        <w:t>l</w:t>
      </w:r>
      <w:r w:rsidRPr="00BB064C">
        <w:rPr>
          <w:rFonts w:ascii="Arial" w:hAnsi="Arial"/>
          <w:color w:val="544B5B"/>
          <w:spacing w:val="-5"/>
          <w:sz w:val="13"/>
        </w:rPr>
        <w:t>e</w:t>
      </w:r>
      <w:r w:rsidRPr="00BB064C">
        <w:rPr>
          <w:rFonts w:ascii="Arial" w:hAnsi="Arial"/>
          <w:color w:val="423349"/>
          <w:spacing w:val="-5"/>
          <w:sz w:val="13"/>
        </w:rPr>
        <w:t>hk</w:t>
      </w:r>
      <w:r w:rsidRPr="00BB064C">
        <w:rPr>
          <w:rFonts w:ascii="Arial" w:hAnsi="Arial"/>
          <w:color w:val="544B5B"/>
          <w:spacing w:val="-5"/>
          <w:sz w:val="13"/>
        </w:rPr>
        <w:t xml:space="preserve">ápronace)  </w:t>
      </w:r>
      <w:r w:rsidRPr="00BB064C">
        <w:rPr>
          <w:rFonts w:ascii="Arial" w:hAnsi="Arial"/>
          <w:color w:val="3A2124"/>
          <w:sz w:val="13"/>
        </w:rPr>
        <w:t>-</w:t>
      </w:r>
      <w:r w:rsidRPr="00BB064C">
        <w:rPr>
          <w:rFonts w:ascii="Arial" w:hAnsi="Arial"/>
          <w:color w:val="3A2124"/>
          <w:spacing w:val="3"/>
          <w:sz w:val="13"/>
        </w:rPr>
        <w:t xml:space="preserve"> </w:t>
      </w:r>
      <w:r w:rsidRPr="00BB064C">
        <w:rPr>
          <w:rFonts w:ascii="Arial" w:hAnsi="Arial"/>
          <w:color w:val="544B5B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8"/>
        </w:numPr>
        <w:tabs>
          <w:tab w:val="left" w:pos="524"/>
        </w:tabs>
        <w:spacing w:before="58"/>
        <w:ind w:left="523" w:hanging="330"/>
        <w:rPr>
          <w:rFonts w:ascii="Times New Roman" w:hAnsi="Times New Roman"/>
          <w:color w:val="423349"/>
          <w:sz w:val="14"/>
        </w:rPr>
      </w:pPr>
      <w:r w:rsidRPr="00BB064C">
        <w:rPr>
          <w:rFonts w:ascii="Arial" w:hAnsi="Arial"/>
          <w:color w:val="423349"/>
          <w:spacing w:val="-23"/>
          <w:w w:val="98"/>
          <w:sz w:val="13"/>
        </w:rPr>
        <w:t>O</w:t>
      </w:r>
      <w:r w:rsidRPr="00BB064C">
        <w:rPr>
          <w:rFonts w:ascii="Arial" w:hAnsi="Arial"/>
          <w:color w:val="544B5B"/>
          <w:spacing w:val="6"/>
          <w:w w:val="98"/>
          <w:sz w:val="13"/>
        </w:rPr>
        <w:t>m</w:t>
      </w:r>
      <w:r w:rsidRPr="00BB064C">
        <w:rPr>
          <w:rFonts w:ascii="Arial" w:hAnsi="Arial"/>
          <w:color w:val="544B5B"/>
          <w:w w:val="90"/>
          <w:sz w:val="13"/>
        </w:rPr>
        <w:t>e</w:t>
      </w:r>
      <w:r w:rsidRPr="00BB064C">
        <w:rPr>
          <w:rFonts w:ascii="Arial" w:hAnsi="Arial"/>
          <w:color w:val="544B5B"/>
          <w:spacing w:val="-15"/>
          <w:w w:val="90"/>
          <w:sz w:val="13"/>
        </w:rPr>
        <w:t>z</w:t>
      </w:r>
      <w:r w:rsidRPr="00BB064C">
        <w:rPr>
          <w:rFonts w:ascii="Arial" w:hAnsi="Arial"/>
          <w:color w:val="423349"/>
          <w:spacing w:val="-10"/>
          <w:w w:val="90"/>
          <w:sz w:val="13"/>
        </w:rPr>
        <w:t>e</w:t>
      </w:r>
      <w:r w:rsidRPr="00BB064C">
        <w:rPr>
          <w:rFonts w:ascii="Arial" w:hAnsi="Arial"/>
          <w:color w:val="544B5B"/>
          <w:w w:val="90"/>
          <w:sz w:val="13"/>
        </w:rPr>
        <w:t>ní</w:t>
      </w:r>
      <w:r w:rsidRPr="00BB064C">
        <w:rPr>
          <w:rFonts w:ascii="Arial" w:hAnsi="Arial"/>
          <w:color w:val="544B5B"/>
          <w:spacing w:val="5"/>
          <w:w w:val="90"/>
          <w:sz w:val="13"/>
        </w:rPr>
        <w:t>p</w:t>
      </w:r>
      <w:r w:rsidRPr="00BB064C">
        <w:rPr>
          <w:rFonts w:ascii="Arial" w:hAnsi="Arial"/>
          <w:color w:val="544B5B"/>
          <w:w w:val="99"/>
          <w:sz w:val="13"/>
        </w:rPr>
        <w:t>l'i</w:t>
      </w:r>
      <w:r w:rsidRPr="00BB064C">
        <w:rPr>
          <w:rFonts w:ascii="Arial" w:hAnsi="Arial"/>
          <w:color w:val="544B5B"/>
          <w:spacing w:val="-17"/>
          <w:w w:val="99"/>
          <w:sz w:val="13"/>
        </w:rPr>
        <w:t>v</w:t>
      </w:r>
      <w:r w:rsidRPr="00BB064C">
        <w:rPr>
          <w:rFonts w:ascii="Arial" w:hAnsi="Arial"/>
          <w:color w:val="544B5B"/>
          <w:w w:val="105"/>
          <w:sz w:val="13"/>
        </w:rPr>
        <w:t>r</w:t>
      </w:r>
      <w:r w:rsidRPr="00BB064C">
        <w:rPr>
          <w:rFonts w:ascii="Arial" w:hAnsi="Arial"/>
          <w:color w:val="544B5B"/>
          <w:spacing w:val="-20"/>
          <w:w w:val="105"/>
          <w:sz w:val="13"/>
        </w:rPr>
        <w:t>á</w:t>
      </w:r>
      <w:r w:rsidRPr="00BB064C">
        <w:rPr>
          <w:rFonts w:ascii="Arial" w:hAnsi="Arial"/>
          <w:color w:val="544B5B"/>
          <w:sz w:val="13"/>
        </w:rPr>
        <w:t>cenlaodv</w:t>
      </w:r>
      <w:r w:rsidRPr="00BB064C">
        <w:rPr>
          <w:rFonts w:ascii="Arial" w:hAnsi="Arial"/>
          <w:color w:val="544B5B"/>
          <w:spacing w:val="-39"/>
          <w:sz w:val="13"/>
        </w:rPr>
        <w:t>r</w:t>
      </w:r>
      <w:r w:rsidRPr="00BB064C">
        <w:rPr>
          <w:rFonts w:ascii="Arial" w:hAnsi="Arial"/>
          <w:color w:val="544B5B"/>
          <w:w w:val="88"/>
          <w:sz w:val="13"/>
        </w:rPr>
        <w:t>ác</w:t>
      </w:r>
      <w:r w:rsidRPr="00BB064C">
        <w:rPr>
          <w:rFonts w:ascii="Arial" w:hAnsi="Arial"/>
          <w:color w:val="544B5B"/>
          <w:spacing w:val="-11"/>
          <w:w w:val="88"/>
          <w:sz w:val="13"/>
        </w:rPr>
        <w:t>e</w:t>
      </w:r>
      <w:r w:rsidRPr="00BB064C">
        <w:rPr>
          <w:rFonts w:ascii="Arial" w:hAnsi="Arial"/>
          <w:color w:val="423349"/>
          <w:spacing w:val="5"/>
          <w:w w:val="88"/>
          <w:sz w:val="13"/>
        </w:rPr>
        <w:t>n</w:t>
      </w:r>
      <w:r w:rsidRPr="00BB064C">
        <w:rPr>
          <w:rFonts w:ascii="Arial" w:hAnsi="Arial"/>
          <w:color w:val="696474"/>
          <w:w w:val="88"/>
          <w:sz w:val="13"/>
        </w:rPr>
        <w:t>íp</w:t>
      </w:r>
      <w:r w:rsidRPr="00BB064C">
        <w:rPr>
          <w:rFonts w:ascii="Arial" w:hAnsi="Arial"/>
          <w:color w:val="696474"/>
          <w:spacing w:val="7"/>
          <w:w w:val="88"/>
          <w:sz w:val="13"/>
        </w:rPr>
        <w:t>ř</w:t>
      </w:r>
      <w:r w:rsidRPr="00BB064C">
        <w:rPr>
          <w:rFonts w:ascii="Arial" w:hAnsi="Arial"/>
          <w:color w:val="696474"/>
          <w:w w:val="104"/>
          <w:sz w:val="13"/>
        </w:rPr>
        <w:t>e</w:t>
      </w:r>
      <w:r w:rsidRPr="00BB064C">
        <w:rPr>
          <w:rFonts w:ascii="Arial" w:hAnsi="Arial"/>
          <w:color w:val="696474"/>
          <w:spacing w:val="-26"/>
          <w:w w:val="104"/>
          <w:sz w:val="13"/>
        </w:rPr>
        <w:t>d</w:t>
      </w:r>
      <w:r w:rsidRPr="00BB064C">
        <w:rPr>
          <w:rFonts w:ascii="Arial" w:hAnsi="Arial"/>
          <w:color w:val="423349"/>
          <w:spacing w:val="3"/>
          <w:w w:val="104"/>
          <w:sz w:val="13"/>
        </w:rPr>
        <w:t>l</w:t>
      </w:r>
      <w:r w:rsidRPr="00BB064C">
        <w:rPr>
          <w:rFonts w:ascii="Arial" w:hAnsi="Arial"/>
          <w:color w:val="544B5B"/>
          <w:w w:val="95"/>
          <w:sz w:val="13"/>
        </w:rPr>
        <w:t>oktíl</w:t>
      </w:r>
      <w:r w:rsidRPr="00BB064C">
        <w:rPr>
          <w:rFonts w:ascii="Arial" w:hAnsi="Arial"/>
          <w:color w:val="544B5B"/>
          <w:w w:val="104"/>
          <w:sz w:val="13"/>
        </w:rPr>
        <w:t>ehkéhostup</w:t>
      </w:r>
      <w:r w:rsidRPr="00BB064C">
        <w:rPr>
          <w:rFonts w:ascii="Arial" w:hAnsi="Arial"/>
          <w:color w:val="544B5B"/>
          <w:spacing w:val="-3"/>
          <w:w w:val="104"/>
          <w:sz w:val="13"/>
        </w:rPr>
        <w:t>n</w:t>
      </w:r>
      <w:r w:rsidRPr="00BB064C">
        <w:rPr>
          <w:rFonts w:ascii="Arial" w:hAnsi="Arial"/>
          <w:color w:val="3A2124"/>
          <w:spacing w:val="-47"/>
          <w:w w:val="104"/>
          <w:sz w:val="13"/>
        </w:rPr>
        <w:t>-</w:t>
      </w:r>
      <w:r w:rsidRPr="00BB064C">
        <w:rPr>
          <w:rFonts w:ascii="Arial" w:hAnsi="Arial"/>
          <w:color w:val="544B5B"/>
          <w:spacing w:val="-35"/>
          <w:w w:val="104"/>
          <w:sz w:val="13"/>
        </w:rPr>
        <w:t>ě</w:t>
      </w:r>
      <w:r w:rsidRPr="00BB064C">
        <w:rPr>
          <w:rFonts w:ascii="Arial" w:hAnsi="Arial"/>
          <w:color w:val="544B5B"/>
          <w:w w:val="104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8"/>
        </w:numPr>
        <w:tabs>
          <w:tab w:val="left" w:pos="524"/>
        </w:tabs>
        <w:spacing w:before="58"/>
        <w:ind w:left="523" w:hanging="330"/>
        <w:rPr>
          <w:rFonts w:ascii="Times New Roman" w:hAnsi="Times New Roman"/>
          <w:color w:val="423349"/>
          <w:sz w:val="14"/>
        </w:rPr>
      </w:pPr>
      <w:r w:rsidRPr="00BB064C">
        <w:rPr>
          <w:rFonts w:ascii="Arial" w:hAnsi="Arial"/>
          <w:color w:val="423349"/>
          <w:spacing w:val="-23"/>
          <w:w w:val="98"/>
          <w:sz w:val="13"/>
        </w:rPr>
        <w:t>O</w:t>
      </w:r>
      <w:r w:rsidRPr="00BB064C">
        <w:rPr>
          <w:rFonts w:ascii="Arial" w:hAnsi="Arial"/>
          <w:color w:val="544B5B"/>
          <w:spacing w:val="6"/>
          <w:w w:val="98"/>
          <w:sz w:val="13"/>
        </w:rPr>
        <w:t>m</w:t>
      </w:r>
      <w:r w:rsidRPr="00BB064C">
        <w:rPr>
          <w:rFonts w:ascii="Arial" w:hAnsi="Arial"/>
          <w:color w:val="544B5B"/>
          <w:w w:val="90"/>
          <w:sz w:val="13"/>
        </w:rPr>
        <w:t>e</w:t>
      </w:r>
      <w:r w:rsidRPr="00BB064C">
        <w:rPr>
          <w:rFonts w:ascii="Arial" w:hAnsi="Arial"/>
          <w:color w:val="544B5B"/>
          <w:spacing w:val="-15"/>
          <w:w w:val="90"/>
          <w:sz w:val="13"/>
        </w:rPr>
        <w:t>z</w:t>
      </w:r>
      <w:r w:rsidRPr="00BB064C">
        <w:rPr>
          <w:rFonts w:ascii="Arial" w:hAnsi="Arial"/>
          <w:color w:val="423349"/>
          <w:spacing w:val="-10"/>
          <w:w w:val="90"/>
          <w:sz w:val="13"/>
        </w:rPr>
        <w:t>e</w:t>
      </w:r>
      <w:r w:rsidRPr="00BB064C">
        <w:rPr>
          <w:rFonts w:ascii="Arial" w:hAnsi="Arial"/>
          <w:color w:val="544B5B"/>
          <w:w w:val="90"/>
          <w:sz w:val="13"/>
        </w:rPr>
        <w:t>ní</w:t>
      </w:r>
      <w:r w:rsidRPr="00BB064C">
        <w:rPr>
          <w:rFonts w:ascii="Arial" w:hAnsi="Arial"/>
          <w:color w:val="544B5B"/>
          <w:spacing w:val="5"/>
          <w:w w:val="90"/>
          <w:sz w:val="13"/>
        </w:rPr>
        <w:t>p</w:t>
      </w:r>
      <w:r w:rsidRPr="00BB064C">
        <w:rPr>
          <w:rFonts w:ascii="Arial" w:hAnsi="Arial"/>
          <w:color w:val="544B5B"/>
          <w:w w:val="99"/>
          <w:sz w:val="13"/>
        </w:rPr>
        <w:t>l'i</w:t>
      </w:r>
      <w:r w:rsidRPr="00BB064C">
        <w:rPr>
          <w:rFonts w:ascii="Arial" w:hAnsi="Arial"/>
          <w:color w:val="544B5B"/>
          <w:spacing w:val="-17"/>
          <w:w w:val="99"/>
          <w:sz w:val="13"/>
        </w:rPr>
        <w:t>v</w:t>
      </w:r>
      <w:r w:rsidRPr="00BB064C">
        <w:rPr>
          <w:rFonts w:ascii="Arial" w:hAnsi="Arial"/>
          <w:color w:val="544B5B"/>
          <w:w w:val="105"/>
          <w:sz w:val="13"/>
        </w:rPr>
        <w:t>r</w:t>
      </w:r>
      <w:r w:rsidRPr="00BB064C">
        <w:rPr>
          <w:rFonts w:ascii="Arial" w:hAnsi="Arial"/>
          <w:color w:val="544B5B"/>
          <w:spacing w:val="-20"/>
          <w:w w:val="105"/>
          <w:sz w:val="13"/>
        </w:rPr>
        <w:t>á</w:t>
      </w:r>
      <w:r w:rsidRPr="00BB064C">
        <w:rPr>
          <w:rFonts w:ascii="Arial" w:hAnsi="Arial"/>
          <w:color w:val="544B5B"/>
          <w:sz w:val="13"/>
        </w:rPr>
        <w:t>cenl</w:t>
      </w:r>
      <w:r w:rsidRPr="00BB064C">
        <w:rPr>
          <w:rFonts w:ascii="Arial" w:hAnsi="Arial"/>
          <w:color w:val="544B5B"/>
          <w:spacing w:val="-23"/>
          <w:sz w:val="13"/>
        </w:rPr>
        <w:t>a</w:t>
      </w:r>
      <w:r w:rsidRPr="00BB064C">
        <w:rPr>
          <w:rFonts w:ascii="Arial" w:hAnsi="Arial"/>
          <w:color w:val="544B5B"/>
          <w:w w:val="97"/>
          <w:sz w:val="13"/>
        </w:rPr>
        <w:t>odv</w:t>
      </w:r>
      <w:r w:rsidRPr="00BB064C">
        <w:rPr>
          <w:rFonts w:ascii="Arial" w:hAnsi="Arial"/>
          <w:color w:val="544B5B"/>
          <w:spacing w:val="-9"/>
          <w:w w:val="97"/>
          <w:sz w:val="13"/>
        </w:rPr>
        <w:t>r</w:t>
      </w:r>
      <w:r w:rsidRPr="00BB064C">
        <w:rPr>
          <w:rFonts w:ascii="Arial" w:hAnsi="Arial"/>
          <w:color w:val="544B5B"/>
          <w:w w:val="88"/>
          <w:sz w:val="13"/>
        </w:rPr>
        <w:t>á</w:t>
      </w:r>
      <w:r w:rsidRPr="00BB064C">
        <w:rPr>
          <w:rFonts w:ascii="Arial" w:hAnsi="Arial"/>
          <w:color w:val="544B5B"/>
          <w:spacing w:val="-11"/>
          <w:w w:val="88"/>
          <w:sz w:val="13"/>
        </w:rPr>
        <w:t>c</w:t>
      </w:r>
      <w:r w:rsidRPr="00BB064C">
        <w:rPr>
          <w:rFonts w:ascii="Arial" w:hAnsi="Arial"/>
          <w:color w:val="544B5B"/>
          <w:w w:val="104"/>
          <w:sz w:val="13"/>
        </w:rPr>
        <w:t>enípl'ed</w:t>
      </w:r>
      <w:r w:rsidRPr="00BB064C">
        <w:rPr>
          <w:rFonts w:ascii="Arial" w:hAnsi="Arial"/>
          <w:color w:val="544B5B"/>
          <w:spacing w:val="-2"/>
          <w:w w:val="104"/>
          <w:sz w:val="13"/>
        </w:rPr>
        <w:t>l</w:t>
      </w:r>
      <w:r w:rsidRPr="00BB064C">
        <w:rPr>
          <w:rFonts w:ascii="Arial" w:hAnsi="Arial"/>
          <w:color w:val="544B5B"/>
          <w:spacing w:val="-75"/>
          <w:w w:val="104"/>
          <w:sz w:val="13"/>
        </w:rPr>
        <w:t>o</w:t>
      </w:r>
      <w:r w:rsidRPr="00BB064C">
        <w:rPr>
          <w:rFonts w:ascii="Arial" w:hAnsi="Arial"/>
          <w:color w:val="423349"/>
          <w:w w:val="104"/>
          <w:sz w:val="13"/>
        </w:rPr>
        <w:t>k</w:t>
      </w:r>
      <w:r w:rsidRPr="00BB064C">
        <w:rPr>
          <w:rFonts w:ascii="Arial" w:hAnsi="Arial"/>
          <w:color w:val="423349"/>
          <w:spacing w:val="-7"/>
          <w:w w:val="104"/>
          <w:sz w:val="13"/>
        </w:rPr>
        <w:t>t</w:t>
      </w:r>
      <w:r w:rsidRPr="00BB064C">
        <w:rPr>
          <w:rFonts w:ascii="Arial" w:hAnsi="Arial"/>
          <w:color w:val="544B5B"/>
          <w:spacing w:val="2"/>
          <w:w w:val="104"/>
          <w:sz w:val="13"/>
        </w:rPr>
        <w:t>í</w:t>
      </w:r>
      <w:r w:rsidRPr="00BB064C">
        <w:rPr>
          <w:rFonts w:ascii="Arial" w:hAnsi="Arial"/>
          <w:color w:val="423349"/>
          <w:spacing w:val="-7"/>
          <w:w w:val="104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e</w:t>
      </w:r>
      <w:r w:rsidRPr="00BB064C">
        <w:rPr>
          <w:rFonts w:ascii="Arial" w:hAnsi="Arial"/>
          <w:color w:val="544B5B"/>
          <w:spacing w:val="-16"/>
          <w:w w:val="104"/>
          <w:sz w:val="13"/>
        </w:rPr>
        <w:t>h</w:t>
      </w:r>
      <w:r w:rsidRPr="00BB064C">
        <w:rPr>
          <w:rFonts w:ascii="Arial" w:hAnsi="Arial"/>
          <w:color w:val="423349"/>
          <w:spacing w:val="-5"/>
          <w:w w:val="105"/>
          <w:sz w:val="13"/>
        </w:rPr>
        <w:t>k</w:t>
      </w:r>
      <w:r w:rsidRPr="00BB064C">
        <w:rPr>
          <w:rFonts w:ascii="Arial" w:hAnsi="Arial"/>
          <w:color w:val="544B5B"/>
          <w:w w:val="104"/>
          <w:sz w:val="13"/>
        </w:rPr>
        <w:t>éh</w:t>
      </w:r>
      <w:r w:rsidRPr="00BB064C">
        <w:rPr>
          <w:rFonts w:ascii="Arial" w:hAnsi="Arial"/>
          <w:color w:val="544B5B"/>
          <w:spacing w:val="-17"/>
          <w:w w:val="104"/>
          <w:sz w:val="13"/>
        </w:rPr>
        <w:t>o</w:t>
      </w:r>
      <w:r w:rsidRPr="00BB064C">
        <w:rPr>
          <w:rFonts w:ascii="Arial" w:hAnsi="Arial"/>
          <w:color w:val="544B5B"/>
          <w:w w:val="101"/>
          <w:sz w:val="13"/>
        </w:rPr>
        <w:t>st</w:t>
      </w:r>
      <w:r w:rsidRPr="00BB064C">
        <w:rPr>
          <w:rFonts w:ascii="Arial" w:hAnsi="Arial"/>
          <w:color w:val="544B5B"/>
          <w:spacing w:val="-22"/>
          <w:w w:val="101"/>
          <w:sz w:val="13"/>
        </w:rPr>
        <w:t>u</w:t>
      </w:r>
      <w:r w:rsidRPr="00BB064C">
        <w:rPr>
          <w:rFonts w:ascii="Arial" w:hAnsi="Arial"/>
          <w:color w:val="544B5B"/>
          <w:w w:val="107"/>
          <w:sz w:val="13"/>
        </w:rPr>
        <w:t>pn</w:t>
      </w:r>
      <w:r w:rsidRPr="00BB064C">
        <w:rPr>
          <w:rFonts w:ascii="Arial" w:hAnsi="Arial"/>
          <w:color w:val="544B5B"/>
          <w:spacing w:val="-20"/>
          <w:w w:val="107"/>
          <w:sz w:val="13"/>
        </w:rPr>
        <w:t>ě</w:t>
      </w:r>
      <w:r w:rsidRPr="00BB064C">
        <w:rPr>
          <w:rFonts w:ascii="Arial" w:hAnsi="Arial"/>
          <w:color w:val="423349"/>
          <w:spacing w:val="-5"/>
          <w:w w:val="107"/>
          <w:sz w:val="13"/>
        </w:rPr>
        <w:t>-</w:t>
      </w:r>
      <w:r w:rsidRPr="00BB064C">
        <w:rPr>
          <w:rFonts w:ascii="Arial" w:hAnsi="Arial"/>
          <w:color w:val="544B5B"/>
          <w:w w:val="107"/>
          <w:sz w:val="13"/>
        </w:rPr>
        <w:t>v</w:t>
      </w:r>
      <w:r w:rsidRPr="00BB064C">
        <w:rPr>
          <w:rFonts w:ascii="Arial" w:hAnsi="Arial"/>
          <w:color w:val="544B5B"/>
          <w:spacing w:val="-15"/>
          <w:w w:val="107"/>
          <w:sz w:val="13"/>
        </w:rPr>
        <w:t>l</w:t>
      </w:r>
      <w:r w:rsidRPr="00BB064C">
        <w:rPr>
          <w:rFonts w:ascii="Arial" w:hAnsi="Arial"/>
          <w:color w:val="544B5B"/>
          <w:w w:val="96"/>
          <w:sz w:val="13"/>
        </w:rPr>
        <w:t>evo</w:t>
      </w:r>
    </w:p>
    <w:p w:rsidR="00C2547A" w:rsidRPr="00BB064C" w:rsidRDefault="00BB064C">
      <w:pPr>
        <w:pStyle w:val="Odstavecseseznamem"/>
        <w:numPr>
          <w:ilvl w:val="0"/>
          <w:numId w:val="68"/>
        </w:numPr>
        <w:tabs>
          <w:tab w:val="left" w:pos="524"/>
        </w:tabs>
        <w:spacing w:before="58"/>
        <w:ind w:left="523" w:hanging="330"/>
        <w:rPr>
          <w:rFonts w:ascii="Times New Roman" w:hAnsi="Times New Roman"/>
          <w:color w:val="423349"/>
          <w:sz w:val="14"/>
        </w:rPr>
      </w:pPr>
      <w:r w:rsidRPr="00BB064C">
        <w:rPr>
          <w:rFonts w:ascii="Arial" w:hAnsi="Arial"/>
          <w:color w:val="423349"/>
          <w:spacing w:val="-23"/>
          <w:w w:val="98"/>
          <w:sz w:val="13"/>
        </w:rPr>
        <w:t>O</w:t>
      </w:r>
      <w:r w:rsidRPr="00BB064C">
        <w:rPr>
          <w:rFonts w:ascii="Arial" w:hAnsi="Arial"/>
          <w:color w:val="544B5B"/>
          <w:spacing w:val="6"/>
          <w:w w:val="98"/>
          <w:sz w:val="13"/>
        </w:rPr>
        <w:t>m</w:t>
      </w:r>
      <w:r w:rsidRPr="00BB064C">
        <w:rPr>
          <w:rFonts w:ascii="Arial" w:hAnsi="Arial"/>
          <w:color w:val="544B5B"/>
          <w:w w:val="90"/>
          <w:sz w:val="13"/>
        </w:rPr>
        <w:t>e</w:t>
      </w:r>
      <w:r w:rsidRPr="00BB064C">
        <w:rPr>
          <w:rFonts w:ascii="Arial" w:hAnsi="Arial"/>
          <w:color w:val="544B5B"/>
          <w:spacing w:val="-15"/>
          <w:w w:val="90"/>
          <w:sz w:val="13"/>
        </w:rPr>
        <w:t>z</w:t>
      </w:r>
      <w:r w:rsidRPr="00BB064C">
        <w:rPr>
          <w:rFonts w:ascii="Arial" w:hAnsi="Arial"/>
          <w:color w:val="423349"/>
          <w:spacing w:val="-10"/>
          <w:w w:val="90"/>
          <w:sz w:val="13"/>
        </w:rPr>
        <w:t>e</w:t>
      </w:r>
      <w:r w:rsidRPr="00BB064C">
        <w:rPr>
          <w:rFonts w:ascii="Arial" w:hAnsi="Arial"/>
          <w:color w:val="544B5B"/>
          <w:w w:val="90"/>
          <w:sz w:val="13"/>
        </w:rPr>
        <w:t>ní</w:t>
      </w:r>
      <w:r w:rsidRPr="00BB064C">
        <w:rPr>
          <w:rFonts w:ascii="Arial" w:hAnsi="Arial"/>
          <w:color w:val="544B5B"/>
          <w:spacing w:val="5"/>
          <w:w w:val="90"/>
          <w:sz w:val="13"/>
        </w:rPr>
        <w:t>p</w:t>
      </w:r>
      <w:r w:rsidRPr="00BB064C">
        <w:rPr>
          <w:rFonts w:ascii="Arial" w:hAnsi="Arial"/>
          <w:color w:val="544B5B"/>
          <w:w w:val="99"/>
          <w:sz w:val="13"/>
        </w:rPr>
        <w:t>l'i</w:t>
      </w:r>
      <w:r w:rsidRPr="00BB064C">
        <w:rPr>
          <w:rFonts w:ascii="Arial" w:hAnsi="Arial"/>
          <w:color w:val="544B5B"/>
          <w:spacing w:val="-17"/>
          <w:w w:val="99"/>
          <w:sz w:val="13"/>
        </w:rPr>
        <w:t>v</w:t>
      </w:r>
      <w:r w:rsidRPr="00BB064C">
        <w:rPr>
          <w:rFonts w:ascii="Arial" w:hAnsi="Arial"/>
          <w:color w:val="544B5B"/>
          <w:w w:val="105"/>
          <w:sz w:val="13"/>
        </w:rPr>
        <w:t>r</w:t>
      </w:r>
      <w:r w:rsidRPr="00BB064C">
        <w:rPr>
          <w:rFonts w:ascii="Arial" w:hAnsi="Arial"/>
          <w:color w:val="544B5B"/>
          <w:spacing w:val="-20"/>
          <w:w w:val="105"/>
          <w:sz w:val="13"/>
        </w:rPr>
        <w:t>á</w:t>
      </w:r>
      <w:r w:rsidRPr="00BB064C">
        <w:rPr>
          <w:rFonts w:ascii="Arial" w:hAnsi="Arial"/>
          <w:color w:val="544B5B"/>
          <w:sz w:val="13"/>
        </w:rPr>
        <w:t>cenl</w:t>
      </w:r>
      <w:r w:rsidRPr="00BB064C">
        <w:rPr>
          <w:rFonts w:ascii="Arial" w:hAnsi="Arial"/>
          <w:color w:val="544B5B"/>
          <w:spacing w:val="-23"/>
          <w:sz w:val="13"/>
        </w:rPr>
        <w:t>a</w:t>
      </w:r>
      <w:r w:rsidRPr="00BB064C">
        <w:rPr>
          <w:rFonts w:ascii="Arial" w:hAnsi="Arial"/>
          <w:color w:val="544B5B"/>
          <w:w w:val="97"/>
          <w:sz w:val="13"/>
        </w:rPr>
        <w:t>odv</w:t>
      </w:r>
      <w:r w:rsidRPr="00BB064C">
        <w:rPr>
          <w:rFonts w:ascii="Arial" w:hAnsi="Arial"/>
          <w:color w:val="544B5B"/>
          <w:spacing w:val="-9"/>
          <w:w w:val="97"/>
          <w:sz w:val="13"/>
        </w:rPr>
        <w:t>r</w:t>
      </w:r>
      <w:r w:rsidRPr="00BB064C">
        <w:rPr>
          <w:rFonts w:ascii="Arial" w:hAnsi="Arial"/>
          <w:color w:val="544B5B"/>
          <w:w w:val="88"/>
          <w:sz w:val="13"/>
        </w:rPr>
        <w:t>á</w:t>
      </w:r>
      <w:r w:rsidRPr="00BB064C">
        <w:rPr>
          <w:rFonts w:ascii="Arial" w:hAnsi="Arial"/>
          <w:color w:val="544B5B"/>
          <w:spacing w:val="-11"/>
          <w:w w:val="88"/>
          <w:sz w:val="13"/>
        </w:rPr>
        <w:t>c</w:t>
      </w:r>
      <w:r w:rsidRPr="00BB064C">
        <w:rPr>
          <w:rFonts w:ascii="Arial" w:hAnsi="Arial"/>
          <w:color w:val="544B5B"/>
          <w:w w:val="104"/>
          <w:sz w:val="13"/>
        </w:rPr>
        <w:t>eníp</w:t>
      </w:r>
      <w:r w:rsidRPr="00BB064C">
        <w:rPr>
          <w:rFonts w:ascii="Arial" w:hAnsi="Arial"/>
          <w:color w:val="544B5B"/>
          <w:spacing w:val="-16"/>
          <w:w w:val="104"/>
          <w:sz w:val="13"/>
        </w:rPr>
        <w:t>l</w:t>
      </w:r>
      <w:r w:rsidRPr="00BB064C">
        <w:rPr>
          <w:rFonts w:ascii="Arial" w:hAnsi="Arial"/>
          <w:color w:val="423349"/>
          <w:spacing w:val="-61"/>
          <w:w w:val="105"/>
          <w:sz w:val="13"/>
        </w:rPr>
        <w:t>e</w:t>
      </w:r>
      <w:r w:rsidRPr="00BB064C">
        <w:rPr>
          <w:rFonts w:ascii="Arial" w:hAnsi="Arial"/>
          <w:color w:val="544B5B"/>
          <w:w w:val="104"/>
          <w:sz w:val="13"/>
        </w:rPr>
        <w:t>'</w:t>
      </w:r>
      <w:r w:rsidRPr="00BB064C">
        <w:rPr>
          <w:rFonts w:ascii="Arial" w:hAnsi="Arial"/>
          <w:color w:val="544B5B"/>
          <w:spacing w:val="-18"/>
          <w:sz w:val="13"/>
        </w:rPr>
        <w:t xml:space="preserve"> </w:t>
      </w:r>
      <w:r w:rsidRPr="00BB064C">
        <w:rPr>
          <w:rFonts w:ascii="Arial" w:hAnsi="Arial"/>
          <w:color w:val="544B5B"/>
          <w:spacing w:val="-11"/>
          <w:w w:val="105"/>
          <w:sz w:val="13"/>
        </w:rPr>
        <w:t>d</w:t>
      </w:r>
      <w:r w:rsidRPr="00BB064C">
        <w:rPr>
          <w:rFonts w:ascii="Arial" w:hAnsi="Arial"/>
          <w:color w:val="423349"/>
          <w:spacing w:val="-7"/>
          <w:w w:val="105"/>
          <w:sz w:val="13"/>
        </w:rPr>
        <w:t>l</w:t>
      </w:r>
      <w:r w:rsidRPr="00BB064C">
        <w:rPr>
          <w:rFonts w:ascii="Arial" w:hAnsi="Arial"/>
          <w:color w:val="544B5B"/>
          <w:w w:val="105"/>
          <w:sz w:val="13"/>
        </w:rPr>
        <w:t>oktíst</w:t>
      </w:r>
      <w:r w:rsidRPr="00BB064C">
        <w:rPr>
          <w:rFonts w:ascii="Arial" w:hAnsi="Arial"/>
          <w:color w:val="544B5B"/>
          <w:spacing w:val="-18"/>
          <w:w w:val="105"/>
          <w:sz w:val="13"/>
        </w:rPr>
        <w:t>f</w:t>
      </w:r>
      <w:r w:rsidRPr="00BB064C">
        <w:rPr>
          <w:rFonts w:ascii="Arial" w:hAnsi="Arial"/>
          <w:color w:val="423349"/>
          <w:spacing w:val="-16"/>
          <w:w w:val="104"/>
          <w:sz w:val="13"/>
        </w:rPr>
        <w:t>e</w:t>
      </w:r>
      <w:r w:rsidRPr="00BB064C">
        <w:rPr>
          <w:rFonts w:ascii="Arial" w:hAnsi="Arial"/>
          <w:color w:val="544B5B"/>
          <w:spacing w:val="-11"/>
          <w:w w:val="104"/>
          <w:sz w:val="13"/>
        </w:rPr>
        <w:t>d</w:t>
      </w:r>
      <w:r w:rsidRPr="00BB064C">
        <w:rPr>
          <w:rFonts w:ascii="Arial" w:hAnsi="Arial"/>
          <w:color w:val="423349"/>
          <w:spacing w:val="-6"/>
          <w:w w:val="104"/>
          <w:sz w:val="13"/>
        </w:rPr>
        <w:t>n</w:t>
      </w:r>
      <w:r w:rsidRPr="00BB064C">
        <w:rPr>
          <w:rFonts w:ascii="Arial" w:hAnsi="Arial"/>
          <w:color w:val="544B5B"/>
          <w:w w:val="104"/>
          <w:sz w:val="13"/>
        </w:rPr>
        <w:t>ih</w:t>
      </w:r>
      <w:r w:rsidRPr="00BB064C">
        <w:rPr>
          <w:rFonts w:ascii="Arial" w:hAnsi="Arial"/>
          <w:color w:val="544B5B"/>
          <w:spacing w:val="-8"/>
          <w:w w:val="104"/>
          <w:sz w:val="13"/>
        </w:rPr>
        <w:t>o</w:t>
      </w:r>
      <w:r w:rsidRPr="00BB064C">
        <w:rPr>
          <w:rFonts w:ascii="Arial" w:hAnsi="Arial"/>
          <w:color w:val="544B5B"/>
          <w:w w:val="101"/>
          <w:sz w:val="13"/>
        </w:rPr>
        <w:t>st</w:t>
      </w:r>
      <w:r w:rsidRPr="00BB064C">
        <w:rPr>
          <w:rFonts w:ascii="Arial" w:hAnsi="Arial"/>
          <w:color w:val="544B5B"/>
          <w:spacing w:val="-22"/>
          <w:w w:val="101"/>
          <w:sz w:val="13"/>
        </w:rPr>
        <w:t>u</w:t>
      </w:r>
      <w:r w:rsidRPr="00BB064C">
        <w:rPr>
          <w:rFonts w:ascii="Arial" w:hAnsi="Arial"/>
          <w:color w:val="423349"/>
          <w:w w:val="101"/>
          <w:sz w:val="13"/>
        </w:rPr>
        <w:t>p</w:t>
      </w:r>
      <w:r w:rsidRPr="00BB064C">
        <w:rPr>
          <w:rFonts w:ascii="Arial" w:hAnsi="Arial"/>
          <w:color w:val="423349"/>
          <w:spacing w:val="-14"/>
          <w:w w:val="101"/>
          <w:sz w:val="13"/>
        </w:rPr>
        <w:t>n</w:t>
      </w:r>
      <w:r w:rsidRPr="00BB064C">
        <w:rPr>
          <w:rFonts w:ascii="Arial" w:hAnsi="Arial"/>
          <w:color w:val="544B5B"/>
          <w:spacing w:val="7"/>
          <w:w w:val="101"/>
          <w:sz w:val="13"/>
        </w:rPr>
        <w:t>ě</w:t>
      </w:r>
      <w:r w:rsidRPr="00BB064C">
        <w:rPr>
          <w:rFonts w:ascii="Arial" w:hAnsi="Arial"/>
          <w:color w:val="242333"/>
          <w:spacing w:val="-2"/>
          <w:w w:val="101"/>
          <w:sz w:val="13"/>
        </w:rPr>
        <w:t>-</w:t>
      </w:r>
      <w:r w:rsidRPr="00BB064C">
        <w:rPr>
          <w:rFonts w:ascii="Arial" w:hAnsi="Arial"/>
          <w:color w:val="544B5B"/>
          <w:spacing w:val="-4"/>
          <w:w w:val="101"/>
          <w:sz w:val="13"/>
        </w:rPr>
        <w:t>v</w:t>
      </w:r>
      <w:r w:rsidRPr="00BB064C">
        <w:rPr>
          <w:rFonts w:ascii="Arial" w:hAnsi="Arial"/>
          <w:color w:val="544B5B"/>
          <w:w w:val="107"/>
          <w:sz w:val="13"/>
        </w:rPr>
        <w:t>p</w:t>
      </w:r>
      <w:r w:rsidRPr="00BB064C">
        <w:rPr>
          <w:rFonts w:ascii="Arial" w:hAnsi="Arial"/>
          <w:color w:val="544B5B"/>
          <w:spacing w:val="-11"/>
          <w:w w:val="107"/>
          <w:sz w:val="13"/>
        </w:rPr>
        <w:t>r</w:t>
      </w:r>
      <w:r w:rsidRPr="00BB064C">
        <w:rPr>
          <w:rFonts w:ascii="Arial" w:hAnsi="Arial"/>
          <w:color w:val="544B5B"/>
          <w:w w:val="96"/>
          <w:sz w:val="13"/>
        </w:rPr>
        <w:t>avo</w:t>
      </w:r>
    </w:p>
    <w:p w:rsidR="00C2547A" w:rsidRPr="00BB064C" w:rsidRDefault="00BB064C">
      <w:pPr>
        <w:spacing w:before="68"/>
        <w:ind w:left="193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423349"/>
          <w:w w:val="97"/>
          <w:sz w:val="14"/>
        </w:rPr>
        <w:t>15</w:t>
      </w:r>
      <w:r w:rsidRPr="00BB064C">
        <w:rPr>
          <w:rFonts w:ascii="Times New Roman" w:hAnsi="Times New Roman"/>
          <w:color w:val="423349"/>
          <w:spacing w:val="-17"/>
          <w:sz w:val="14"/>
        </w:rPr>
        <w:t xml:space="preserve"> </w:t>
      </w:r>
      <w:r w:rsidRPr="00BB064C">
        <w:rPr>
          <w:rFonts w:ascii="Times New Roman" w:hAnsi="Times New Roman"/>
          <w:color w:val="544B5B"/>
          <w:w w:val="97"/>
          <w:sz w:val="14"/>
        </w:rPr>
        <w:t>4</w:t>
      </w:r>
      <w:r w:rsidRPr="00BB064C">
        <w:rPr>
          <w:rFonts w:ascii="Times New Roman" w:hAnsi="Times New Roman"/>
          <w:color w:val="544B5B"/>
          <w:sz w:val="14"/>
        </w:rPr>
        <w:t xml:space="preserve">   </w:t>
      </w:r>
      <w:r w:rsidRPr="00BB064C">
        <w:rPr>
          <w:rFonts w:ascii="Arial" w:hAnsi="Arial"/>
          <w:color w:val="423349"/>
          <w:spacing w:val="-23"/>
          <w:w w:val="98"/>
          <w:sz w:val="13"/>
        </w:rPr>
        <w:t>O</w:t>
      </w:r>
      <w:r w:rsidRPr="00BB064C">
        <w:rPr>
          <w:rFonts w:ascii="Arial" w:hAnsi="Arial"/>
          <w:color w:val="544B5B"/>
          <w:spacing w:val="6"/>
          <w:w w:val="98"/>
          <w:sz w:val="13"/>
        </w:rPr>
        <w:t>m</w:t>
      </w:r>
      <w:r w:rsidRPr="00BB064C">
        <w:rPr>
          <w:rFonts w:ascii="Arial" w:hAnsi="Arial"/>
          <w:color w:val="544B5B"/>
          <w:w w:val="90"/>
          <w:sz w:val="13"/>
        </w:rPr>
        <w:t>e</w:t>
      </w:r>
      <w:r w:rsidRPr="00BB064C">
        <w:rPr>
          <w:rFonts w:ascii="Arial" w:hAnsi="Arial"/>
          <w:color w:val="544B5B"/>
          <w:spacing w:val="-15"/>
          <w:w w:val="90"/>
          <w:sz w:val="13"/>
        </w:rPr>
        <w:t>z</w:t>
      </w:r>
      <w:r w:rsidRPr="00BB064C">
        <w:rPr>
          <w:rFonts w:ascii="Arial" w:hAnsi="Arial"/>
          <w:color w:val="423349"/>
          <w:spacing w:val="-10"/>
          <w:w w:val="90"/>
          <w:sz w:val="13"/>
        </w:rPr>
        <w:t>e</w:t>
      </w:r>
      <w:r w:rsidRPr="00BB064C">
        <w:rPr>
          <w:rFonts w:ascii="Arial" w:hAnsi="Arial"/>
          <w:color w:val="544B5B"/>
          <w:w w:val="90"/>
          <w:sz w:val="13"/>
        </w:rPr>
        <w:t>ní</w:t>
      </w:r>
      <w:r w:rsidRPr="00BB064C">
        <w:rPr>
          <w:rFonts w:ascii="Arial" w:hAnsi="Arial"/>
          <w:color w:val="544B5B"/>
          <w:spacing w:val="5"/>
          <w:w w:val="90"/>
          <w:sz w:val="13"/>
        </w:rPr>
        <w:t>p</w:t>
      </w:r>
      <w:r w:rsidRPr="00BB064C">
        <w:rPr>
          <w:rFonts w:ascii="Arial" w:hAnsi="Arial"/>
          <w:color w:val="544B5B"/>
          <w:w w:val="99"/>
          <w:sz w:val="13"/>
        </w:rPr>
        <w:t>l'i</w:t>
      </w:r>
      <w:r w:rsidRPr="00BB064C">
        <w:rPr>
          <w:rFonts w:ascii="Arial" w:hAnsi="Arial"/>
          <w:color w:val="544B5B"/>
          <w:spacing w:val="-17"/>
          <w:w w:val="99"/>
          <w:sz w:val="13"/>
        </w:rPr>
        <w:t>v</w:t>
      </w:r>
      <w:r w:rsidRPr="00BB064C">
        <w:rPr>
          <w:rFonts w:ascii="Arial" w:hAnsi="Arial"/>
          <w:color w:val="544B5B"/>
          <w:w w:val="105"/>
          <w:sz w:val="13"/>
        </w:rPr>
        <w:t>r</w:t>
      </w:r>
      <w:r w:rsidRPr="00BB064C">
        <w:rPr>
          <w:rFonts w:ascii="Arial" w:hAnsi="Arial"/>
          <w:color w:val="544B5B"/>
          <w:spacing w:val="-20"/>
          <w:w w:val="105"/>
          <w:sz w:val="13"/>
        </w:rPr>
        <w:t>á</w:t>
      </w:r>
      <w:r w:rsidRPr="00BB064C">
        <w:rPr>
          <w:rFonts w:ascii="Arial" w:hAnsi="Arial"/>
          <w:color w:val="544B5B"/>
          <w:sz w:val="13"/>
        </w:rPr>
        <w:t>cenl</w:t>
      </w:r>
      <w:r w:rsidRPr="00BB064C">
        <w:rPr>
          <w:rFonts w:ascii="Arial" w:hAnsi="Arial"/>
          <w:color w:val="544B5B"/>
          <w:spacing w:val="-23"/>
          <w:sz w:val="13"/>
        </w:rPr>
        <w:t>a</w:t>
      </w:r>
      <w:r w:rsidRPr="00BB064C">
        <w:rPr>
          <w:rFonts w:ascii="Arial" w:hAnsi="Arial"/>
          <w:color w:val="544B5B"/>
          <w:w w:val="97"/>
          <w:sz w:val="13"/>
        </w:rPr>
        <w:t>odv</w:t>
      </w:r>
      <w:r w:rsidRPr="00BB064C">
        <w:rPr>
          <w:rFonts w:ascii="Arial" w:hAnsi="Arial"/>
          <w:color w:val="544B5B"/>
          <w:spacing w:val="-9"/>
          <w:w w:val="97"/>
          <w:sz w:val="13"/>
        </w:rPr>
        <w:t>r</w:t>
      </w:r>
      <w:r w:rsidRPr="00BB064C">
        <w:rPr>
          <w:rFonts w:ascii="Arial" w:hAnsi="Arial"/>
          <w:color w:val="544B5B"/>
          <w:w w:val="88"/>
          <w:sz w:val="13"/>
        </w:rPr>
        <w:t>ác</w:t>
      </w:r>
      <w:r w:rsidRPr="00BB064C">
        <w:rPr>
          <w:rFonts w:ascii="Arial" w:hAnsi="Arial"/>
          <w:color w:val="544B5B"/>
          <w:spacing w:val="-11"/>
          <w:w w:val="88"/>
          <w:sz w:val="13"/>
        </w:rPr>
        <w:t>e</w:t>
      </w:r>
      <w:r w:rsidRPr="00BB064C">
        <w:rPr>
          <w:rFonts w:ascii="Arial" w:hAnsi="Arial"/>
          <w:color w:val="423349"/>
          <w:spacing w:val="-5"/>
          <w:w w:val="88"/>
          <w:sz w:val="13"/>
        </w:rPr>
        <w:t>n</w:t>
      </w:r>
      <w:r w:rsidRPr="00BB064C">
        <w:rPr>
          <w:rFonts w:ascii="Arial" w:hAnsi="Arial"/>
          <w:color w:val="696474"/>
          <w:spacing w:val="6"/>
          <w:w w:val="88"/>
          <w:sz w:val="13"/>
        </w:rPr>
        <w:t>í</w:t>
      </w:r>
      <w:r w:rsidRPr="00BB064C">
        <w:rPr>
          <w:rFonts w:ascii="Arial" w:hAnsi="Arial"/>
          <w:color w:val="696474"/>
          <w:w w:val="105"/>
          <w:sz w:val="13"/>
        </w:rPr>
        <w:t>pl'e</w:t>
      </w:r>
      <w:r w:rsidRPr="00BB064C">
        <w:rPr>
          <w:rFonts w:ascii="Arial" w:hAnsi="Arial"/>
          <w:color w:val="696474"/>
          <w:spacing w:val="-47"/>
          <w:w w:val="105"/>
          <w:sz w:val="13"/>
        </w:rPr>
        <w:t>d</w:t>
      </w:r>
      <w:r w:rsidRPr="00BB064C">
        <w:rPr>
          <w:rFonts w:ascii="Arial" w:hAnsi="Arial"/>
          <w:color w:val="423349"/>
          <w:spacing w:val="3"/>
          <w:w w:val="104"/>
          <w:sz w:val="13"/>
        </w:rPr>
        <w:t>l</w:t>
      </w:r>
      <w:r w:rsidRPr="00BB064C">
        <w:rPr>
          <w:rFonts w:ascii="Arial" w:hAnsi="Arial"/>
          <w:color w:val="544B5B"/>
          <w:w w:val="108"/>
          <w:sz w:val="13"/>
        </w:rPr>
        <w:t>oktl</w:t>
      </w:r>
      <w:r w:rsidRPr="00BB064C">
        <w:rPr>
          <w:rFonts w:ascii="Arial" w:hAnsi="Arial"/>
          <w:color w:val="544B5B"/>
          <w:spacing w:val="-39"/>
          <w:w w:val="109"/>
          <w:sz w:val="13"/>
        </w:rPr>
        <w:t>s</w:t>
      </w:r>
      <w:r w:rsidRPr="00BB064C">
        <w:rPr>
          <w:rFonts w:ascii="Arial" w:hAnsi="Arial"/>
          <w:color w:val="544B5B"/>
          <w:w w:val="104"/>
          <w:sz w:val="13"/>
        </w:rPr>
        <w:t>t</w:t>
      </w:r>
      <w:r w:rsidRPr="00BB064C">
        <w:rPr>
          <w:rFonts w:ascii="Arial" w:hAnsi="Arial"/>
          <w:color w:val="544B5B"/>
          <w:spacing w:val="11"/>
          <w:w w:val="104"/>
          <w:sz w:val="13"/>
        </w:rPr>
        <w:t>f</w:t>
      </w:r>
      <w:r w:rsidRPr="00BB064C">
        <w:rPr>
          <w:rFonts w:ascii="Arial" w:hAnsi="Arial"/>
          <w:color w:val="423349"/>
          <w:spacing w:val="-16"/>
          <w:w w:val="104"/>
          <w:sz w:val="13"/>
        </w:rPr>
        <w:t>e</w:t>
      </w:r>
      <w:r w:rsidRPr="00BB064C">
        <w:rPr>
          <w:rFonts w:ascii="Arial" w:hAnsi="Arial"/>
          <w:color w:val="544B5B"/>
          <w:spacing w:val="-11"/>
          <w:w w:val="104"/>
          <w:sz w:val="13"/>
        </w:rPr>
        <w:t>d</w:t>
      </w:r>
      <w:r w:rsidRPr="00BB064C">
        <w:rPr>
          <w:rFonts w:ascii="Arial" w:hAnsi="Arial"/>
          <w:color w:val="423349"/>
          <w:spacing w:val="-7"/>
          <w:w w:val="104"/>
          <w:sz w:val="13"/>
        </w:rPr>
        <w:t>n</w:t>
      </w:r>
      <w:r w:rsidRPr="00BB064C">
        <w:rPr>
          <w:rFonts w:ascii="Arial" w:hAnsi="Arial"/>
          <w:color w:val="696474"/>
          <w:spacing w:val="-8"/>
          <w:w w:val="104"/>
          <w:sz w:val="13"/>
        </w:rPr>
        <w:t>í</w:t>
      </w:r>
      <w:r w:rsidRPr="00BB064C">
        <w:rPr>
          <w:rFonts w:ascii="Arial" w:hAnsi="Arial"/>
          <w:color w:val="423349"/>
          <w:spacing w:val="-12"/>
          <w:w w:val="104"/>
          <w:sz w:val="13"/>
        </w:rPr>
        <w:t>h</w:t>
      </w:r>
      <w:r w:rsidRPr="00BB064C">
        <w:rPr>
          <w:rFonts w:ascii="Arial" w:hAnsi="Arial"/>
          <w:color w:val="544B5B"/>
          <w:w w:val="104"/>
          <w:sz w:val="13"/>
        </w:rPr>
        <w:t>o</w:t>
      </w:r>
      <w:r w:rsidRPr="00BB064C">
        <w:rPr>
          <w:rFonts w:ascii="Arial" w:hAnsi="Arial"/>
          <w:color w:val="544B5B"/>
          <w:spacing w:val="-22"/>
          <w:sz w:val="13"/>
        </w:rPr>
        <w:t xml:space="preserve"> </w:t>
      </w:r>
      <w:r w:rsidRPr="00BB064C">
        <w:rPr>
          <w:rFonts w:ascii="Arial" w:hAnsi="Arial"/>
          <w:color w:val="544B5B"/>
          <w:w w:val="101"/>
          <w:sz w:val="13"/>
        </w:rPr>
        <w:t>stu</w:t>
      </w:r>
      <w:r w:rsidRPr="00BB064C">
        <w:rPr>
          <w:rFonts w:ascii="Arial" w:hAnsi="Arial"/>
          <w:color w:val="544B5B"/>
          <w:spacing w:val="-36"/>
          <w:w w:val="101"/>
          <w:sz w:val="13"/>
        </w:rPr>
        <w:t>p</w:t>
      </w:r>
      <w:r w:rsidRPr="00BB064C">
        <w:rPr>
          <w:rFonts w:ascii="Arial" w:hAnsi="Arial"/>
          <w:color w:val="423349"/>
          <w:spacing w:val="-10"/>
          <w:w w:val="101"/>
          <w:sz w:val="13"/>
        </w:rPr>
        <w:t>n</w:t>
      </w:r>
      <w:r w:rsidRPr="00BB064C">
        <w:rPr>
          <w:rFonts w:ascii="Arial" w:hAnsi="Arial"/>
          <w:color w:val="544B5B"/>
          <w:w w:val="101"/>
          <w:sz w:val="13"/>
        </w:rPr>
        <w:t>ě</w:t>
      </w:r>
      <w:r w:rsidRPr="00BB064C">
        <w:rPr>
          <w:rFonts w:ascii="Arial" w:hAnsi="Arial"/>
          <w:color w:val="544B5B"/>
          <w:spacing w:val="-20"/>
          <w:sz w:val="13"/>
        </w:rPr>
        <w:t xml:space="preserve"> </w:t>
      </w:r>
      <w:r w:rsidRPr="00BB064C">
        <w:rPr>
          <w:rFonts w:ascii="Arial" w:hAnsi="Arial"/>
          <w:color w:val="3A2124"/>
          <w:spacing w:val="-2"/>
          <w:w w:val="101"/>
          <w:sz w:val="13"/>
        </w:rPr>
        <w:t>-</w:t>
      </w:r>
      <w:r w:rsidRPr="00BB064C">
        <w:rPr>
          <w:rFonts w:ascii="Arial" w:hAnsi="Arial"/>
          <w:color w:val="544B5B"/>
          <w:spacing w:val="-14"/>
          <w:w w:val="101"/>
          <w:sz w:val="13"/>
        </w:rPr>
        <w:t>v</w:t>
      </w:r>
      <w:r w:rsidRPr="00BB064C">
        <w:rPr>
          <w:rFonts w:ascii="Arial" w:hAnsi="Arial"/>
          <w:color w:val="423349"/>
          <w:spacing w:val="4"/>
          <w:w w:val="101"/>
          <w:sz w:val="13"/>
        </w:rPr>
        <w:t>l</w:t>
      </w:r>
      <w:r w:rsidRPr="00BB064C">
        <w:rPr>
          <w:rFonts w:ascii="Arial" w:hAnsi="Arial"/>
          <w:color w:val="544B5B"/>
          <w:w w:val="101"/>
          <w:sz w:val="13"/>
        </w:rPr>
        <w:t>evo</w:t>
      </w:r>
    </w:p>
    <w:p w:rsidR="00C2547A" w:rsidRPr="00BB064C" w:rsidRDefault="00BB064C">
      <w:pPr>
        <w:pStyle w:val="Odstavecseseznamem"/>
        <w:numPr>
          <w:ilvl w:val="0"/>
          <w:numId w:val="67"/>
        </w:numPr>
        <w:tabs>
          <w:tab w:val="left" w:pos="524"/>
        </w:tabs>
        <w:spacing w:before="58"/>
        <w:ind w:firstLine="0"/>
        <w:rPr>
          <w:rFonts w:ascii="Arial" w:hAnsi="Arial"/>
          <w:sz w:val="13"/>
        </w:rPr>
      </w:pPr>
      <w:r w:rsidRPr="00BB064C">
        <w:rPr>
          <w:rFonts w:ascii="Arial" w:hAnsi="Arial"/>
          <w:color w:val="423349"/>
          <w:spacing w:val="-23"/>
          <w:w w:val="98"/>
          <w:sz w:val="13"/>
        </w:rPr>
        <w:t>O</w:t>
      </w:r>
      <w:r w:rsidRPr="00BB064C">
        <w:rPr>
          <w:rFonts w:ascii="Arial" w:hAnsi="Arial"/>
          <w:color w:val="544B5B"/>
          <w:spacing w:val="6"/>
          <w:w w:val="98"/>
          <w:sz w:val="13"/>
        </w:rPr>
        <w:t>m</w:t>
      </w:r>
      <w:r w:rsidRPr="00BB064C">
        <w:rPr>
          <w:rFonts w:ascii="Arial" w:hAnsi="Arial"/>
          <w:color w:val="544B5B"/>
          <w:w w:val="90"/>
          <w:sz w:val="13"/>
        </w:rPr>
        <w:t>e</w:t>
      </w:r>
      <w:r w:rsidRPr="00BB064C">
        <w:rPr>
          <w:rFonts w:ascii="Arial" w:hAnsi="Arial"/>
          <w:color w:val="544B5B"/>
          <w:spacing w:val="-15"/>
          <w:w w:val="90"/>
          <w:sz w:val="13"/>
        </w:rPr>
        <w:t>z</w:t>
      </w:r>
      <w:r w:rsidRPr="00BB064C">
        <w:rPr>
          <w:rFonts w:ascii="Arial" w:hAnsi="Arial"/>
          <w:color w:val="423349"/>
          <w:spacing w:val="-10"/>
          <w:w w:val="90"/>
          <w:sz w:val="13"/>
        </w:rPr>
        <w:t>e</w:t>
      </w:r>
      <w:r w:rsidRPr="00BB064C">
        <w:rPr>
          <w:rFonts w:ascii="Arial" w:hAnsi="Arial"/>
          <w:color w:val="544B5B"/>
          <w:w w:val="90"/>
          <w:sz w:val="13"/>
        </w:rPr>
        <w:t>ní</w:t>
      </w:r>
      <w:r w:rsidRPr="00BB064C">
        <w:rPr>
          <w:rFonts w:ascii="Arial" w:hAnsi="Arial"/>
          <w:color w:val="544B5B"/>
          <w:spacing w:val="5"/>
          <w:w w:val="90"/>
          <w:sz w:val="13"/>
        </w:rPr>
        <w:t>p</w:t>
      </w:r>
      <w:r w:rsidRPr="00BB064C">
        <w:rPr>
          <w:rFonts w:ascii="Arial" w:hAnsi="Arial"/>
          <w:color w:val="544B5B"/>
          <w:w w:val="99"/>
          <w:sz w:val="13"/>
        </w:rPr>
        <w:t>l'i</w:t>
      </w:r>
      <w:r w:rsidRPr="00BB064C">
        <w:rPr>
          <w:rFonts w:ascii="Arial" w:hAnsi="Arial"/>
          <w:color w:val="544B5B"/>
          <w:spacing w:val="-17"/>
          <w:w w:val="99"/>
          <w:sz w:val="13"/>
        </w:rPr>
        <w:t>v</w:t>
      </w:r>
      <w:r w:rsidRPr="00BB064C">
        <w:rPr>
          <w:rFonts w:ascii="Arial" w:hAnsi="Arial"/>
          <w:color w:val="544B5B"/>
          <w:w w:val="105"/>
          <w:sz w:val="13"/>
        </w:rPr>
        <w:t>r</w:t>
      </w:r>
      <w:r w:rsidRPr="00BB064C">
        <w:rPr>
          <w:rFonts w:ascii="Arial" w:hAnsi="Arial"/>
          <w:color w:val="544B5B"/>
          <w:spacing w:val="-20"/>
          <w:w w:val="105"/>
          <w:sz w:val="13"/>
        </w:rPr>
        <w:t>á</w:t>
      </w:r>
      <w:r w:rsidRPr="00BB064C">
        <w:rPr>
          <w:rFonts w:ascii="Arial" w:hAnsi="Arial"/>
          <w:color w:val="544B5B"/>
          <w:sz w:val="13"/>
        </w:rPr>
        <w:t>cenl</w:t>
      </w:r>
      <w:r w:rsidRPr="00BB064C">
        <w:rPr>
          <w:rFonts w:ascii="Arial" w:hAnsi="Arial"/>
          <w:color w:val="544B5B"/>
          <w:spacing w:val="-13"/>
          <w:sz w:val="13"/>
        </w:rPr>
        <w:t>a</w:t>
      </w:r>
      <w:r w:rsidRPr="00BB064C">
        <w:rPr>
          <w:rFonts w:ascii="Arial" w:hAnsi="Arial"/>
          <w:color w:val="544B5B"/>
          <w:w w:val="95"/>
          <w:sz w:val="13"/>
        </w:rPr>
        <w:t>od</w:t>
      </w:r>
      <w:r w:rsidRPr="00BB064C">
        <w:rPr>
          <w:rFonts w:ascii="Arial" w:hAnsi="Arial"/>
          <w:color w:val="544B5B"/>
          <w:spacing w:val="-14"/>
          <w:w w:val="95"/>
          <w:sz w:val="13"/>
        </w:rPr>
        <w:t>v</w:t>
      </w:r>
      <w:r w:rsidRPr="00BB064C">
        <w:rPr>
          <w:rFonts w:ascii="Arial" w:hAnsi="Arial"/>
          <w:color w:val="544B5B"/>
          <w:w w:val="105"/>
          <w:sz w:val="13"/>
        </w:rPr>
        <w:t>r</w:t>
      </w:r>
      <w:r w:rsidRPr="00BB064C">
        <w:rPr>
          <w:rFonts w:ascii="Arial" w:hAnsi="Arial"/>
          <w:color w:val="544B5B"/>
          <w:spacing w:val="-20"/>
          <w:w w:val="105"/>
          <w:sz w:val="13"/>
        </w:rPr>
        <w:t>á</w:t>
      </w:r>
      <w:r w:rsidRPr="00BB064C">
        <w:rPr>
          <w:rFonts w:ascii="Arial" w:hAnsi="Arial"/>
          <w:color w:val="544B5B"/>
          <w:w w:val="101"/>
          <w:sz w:val="13"/>
        </w:rPr>
        <w:t>c</w:t>
      </w:r>
      <w:r w:rsidRPr="00BB064C">
        <w:rPr>
          <w:rFonts w:ascii="Arial" w:hAnsi="Arial"/>
          <w:color w:val="544B5B"/>
          <w:spacing w:val="-23"/>
          <w:sz w:val="13"/>
        </w:rPr>
        <w:t>e</w:t>
      </w:r>
      <w:r w:rsidRPr="00BB064C">
        <w:rPr>
          <w:rFonts w:ascii="Arial" w:hAnsi="Arial"/>
          <w:color w:val="423349"/>
          <w:spacing w:val="-4"/>
          <w:sz w:val="13"/>
        </w:rPr>
        <w:t>n</w:t>
      </w:r>
      <w:r w:rsidRPr="00BB064C">
        <w:rPr>
          <w:rFonts w:ascii="Arial" w:hAnsi="Arial"/>
          <w:color w:val="696474"/>
          <w:spacing w:val="3"/>
          <w:sz w:val="13"/>
        </w:rPr>
        <w:t>í</w:t>
      </w:r>
      <w:r w:rsidRPr="00BB064C">
        <w:rPr>
          <w:rFonts w:ascii="Arial" w:hAnsi="Arial"/>
          <w:color w:val="696474"/>
          <w:w w:val="105"/>
          <w:sz w:val="13"/>
        </w:rPr>
        <w:t>pl'edlok</w:t>
      </w:r>
      <w:r w:rsidRPr="00BB064C">
        <w:rPr>
          <w:rFonts w:ascii="Arial" w:hAnsi="Arial"/>
          <w:color w:val="696474"/>
          <w:spacing w:val="-35"/>
          <w:w w:val="105"/>
          <w:sz w:val="13"/>
        </w:rPr>
        <w:t>t</w:t>
      </w:r>
      <w:r w:rsidRPr="00BB064C">
        <w:rPr>
          <w:rFonts w:ascii="Arial" w:hAnsi="Arial"/>
          <w:color w:val="423349"/>
          <w:spacing w:val="-4"/>
          <w:w w:val="104"/>
          <w:sz w:val="13"/>
        </w:rPr>
        <w:t>t</w:t>
      </w:r>
      <w:r w:rsidRPr="00BB064C">
        <w:rPr>
          <w:rFonts w:ascii="Arial" w:hAnsi="Arial"/>
          <w:color w:val="696474"/>
          <w:spacing w:val="-26"/>
          <w:w w:val="105"/>
          <w:sz w:val="13"/>
        </w:rPr>
        <w:t>í</w:t>
      </w:r>
      <w:r w:rsidRPr="00BB064C">
        <w:rPr>
          <w:rFonts w:ascii="Arial" w:hAnsi="Arial"/>
          <w:color w:val="544B5B"/>
          <w:w w:val="90"/>
          <w:sz w:val="13"/>
        </w:rPr>
        <w:t>ěž</w:t>
      </w:r>
      <w:r w:rsidRPr="00BB064C">
        <w:rPr>
          <w:rFonts w:ascii="Arial" w:hAnsi="Arial"/>
          <w:color w:val="544B5B"/>
          <w:spacing w:val="-13"/>
          <w:w w:val="90"/>
          <w:sz w:val="13"/>
        </w:rPr>
        <w:t>k</w:t>
      </w:r>
      <w:r w:rsidRPr="00BB064C">
        <w:rPr>
          <w:rFonts w:ascii="Arial" w:hAnsi="Arial"/>
          <w:color w:val="544B5B"/>
          <w:w w:val="104"/>
          <w:sz w:val="13"/>
        </w:rPr>
        <w:t>éhostupn</w:t>
      </w:r>
      <w:r w:rsidRPr="00BB064C">
        <w:rPr>
          <w:rFonts w:ascii="Arial" w:hAnsi="Arial"/>
          <w:color w:val="544B5B"/>
          <w:spacing w:val="-47"/>
          <w:w w:val="104"/>
          <w:sz w:val="13"/>
        </w:rPr>
        <w:t>ě</w:t>
      </w:r>
      <w:r w:rsidRPr="00BB064C">
        <w:rPr>
          <w:rFonts w:ascii="Arial" w:hAnsi="Arial"/>
          <w:color w:val="3A2124"/>
          <w:spacing w:val="-3"/>
          <w:w w:val="104"/>
          <w:sz w:val="13"/>
        </w:rPr>
        <w:t>-</w:t>
      </w:r>
      <w:r w:rsidRPr="00BB064C">
        <w:rPr>
          <w:rFonts w:ascii="Arial" w:hAnsi="Arial"/>
          <w:color w:val="544B5B"/>
          <w:spacing w:val="-16"/>
          <w:w w:val="104"/>
          <w:sz w:val="13"/>
        </w:rPr>
        <w:t>v</w:t>
      </w:r>
      <w:r w:rsidRPr="00BB064C">
        <w:rPr>
          <w:rFonts w:ascii="Arial" w:hAnsi="Arial"/>
          <w:color w:val="423349"/>
          <w:spacing w:val="-6"/>
          <w:w w:val="104"/>
          <w:sz w:val="13"/>
        </w:rPr>
        <w:t>p</w:t>
      </w:r>
      <w:r w:rsidRPr="00BB064C">
        <w:rPr>
          <w:rFonts w:ascii="Arial" w:hAnsi="Arial"/>
          <w:color w:val="544B5B"/>
          <w:w w:val="105"/>
          <w:sz w:val="13"/>
        </w:rPr>
        <w:t>ravo</w:t>
      </w:r>
    </w:p>
    <w:p w:rsidR="00C2547A" w:rsidRPr="00BB064C" w:rsidRDefault="00BB064C">
      <w:pPr>
        <w:pStyle w:val="Odstavecseseznamem"/>
        <w:numPr>
          <w:ilvl w:val="0"/>
          <w:numId w:val="67"/>
        </w:numPr>
        <w:tabs>
          <w:tab w:val="left" w:pos="524"/>
        </w:tabs>
        <w:spacing w:before="58"/>
        <w:ind w:left="523"/>
        <w:rPr>
          <w:rFonts w:ascii="Arial" w:hAnsi="Arial"/>
          <w:sz w:val="13"/>
        </w:rPr>
      </w:pPr>
      <w:r w:rsidRPr="00BB064C">
        <w:rPr>
          <w:rFonts w:ascii="Arial" w:hAnsi="Arial"/>
          <w:color w:val="423349"/>
          <w:spacing w:val="-4"/>
          <w:sz w:val="13"/>
        </w:rPr>
        <w:t>O</w:t>
      </w:r>
      <w:r w:rsidRPr="00BB064C">
        <w:rPr>
          <w:rFonts w:ascii="Arial" w:hAnsi="Arial"/>
          <w:color w:val="544B5B"/>
          <w:spacing w:val="-4"/>
          <w:sz w:val="13"/>
        </w:rPr>
        <w:t>mez</w:t>
      </w:r>
      <w:r w:rsidRPr="00BB064C">
        <w:rPr>
          <w:rFonts w:ascii="Arial" w:hAnsi="Arial"/>
          <w:color w:val="423349"/>
          <w:spacing w:val="-4"/>
          <w:sz w:val="13"/>
        </w:rPr>
        <w:t>e</w:t>
      </w:r>
      <w:r w:rsidRPr="00BB064C">
        <w:rPr>
          <w:rFonts w:ascii="Arial" w:hAnsi="Arial"/>
          <w:color w:val="544B5B"/>
          <w:spacing w:val="-4"/>
          <w:sz w:val="13"/>
        </w:rPr>
        <w:t>nípl'ivrácenlaodvráce</w:t>
      </w:r>
      <w:r w:rsidRPr="00BB064C">
        <w:rPr>
          <w:rFonts w:ascii="Arial" w:hAnsi="Arial"/>
          <w:color w:val="423349"/>
          <w:spacing w:val="-4"/>
          <w:sz w:val="13"/>
        </w:rPr>
        <w:t>n</w:t>
      </w:r>
      <w:r w:rsidRPr="00BB064C">
        <w:rPr>
          <w:rFonts w:ascii="Arial" w:hAnsi="Arial"/>
          <w:color w:val="696474"/>
          <w:spacing w:val="-4"/>
          <w:sz w:val="13"/>
        </w:rPr>
        <w:t>ípředloktítě!</w:t>
      </w:r>
      <w:r w:rsidRPr="00BB064C">
        <w:rPr>
          <w:rFonts w:ascii="Arial" w:hAnsi="Arial"/>
          <w:color w:val="423349"/>
          <w:spacing w:val="-4"/>
          <w:sz w:val="13"/>
        </w:rPr>
        <w:t>k</w:t>
      </w:r>
      <w:r w:rsidRPr="00BB064C">
        <w:rPr>
          <w:rFonts w:ascii="Arial" w:hAnsi="Arial"/>
          <w:color w:val="544B5B"/>
          <w:spacing w:val="-4"/>
          <w:sz w:val="13"/>
        </w:rPr>
        <w:t>éhostupně</w:t>
      </w:r>
      <w:r w:rsidRPr="00BB064C">
        <w:rPr>
          <w:rFonts w:ascii="Arial" w:hAnsi="Arial"/>
          <w:color w:val="423349"/>
          <w:spacing w:val="-4"/>
          <w:sz w:val="13"/>
        </w:rPr>
        <w:t>-</w:t>
      </w:r>
      <w:r w:rsidRPr="00BB064C">
        <w:rPr>
          <w:rFonts w:ascii="Arial" w:hAnsi="Arial"/>
          <w:color w:val="544B5B"/>
          <w:spacing w:val="-4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7"/>
        </w:numPr>
        <w:tabs>
          <w:tab w:val="left" w:pos="520"/>
        </w:tabs>
        <w:spacing w:before="58"/>
        <w:ind w:left="520" w:hanging="327"/>
        <w:rPr>
          <w:rFonts w:ascii="Arial" w:hAnsi="Arial"/>
          <w:sz w:val="13"/>
        </w:rPr>
      </w:pPr>
      <w:r w:rsidRPr="00BB064C">
        <w:rPr>
          <w:rFonts w:ascii="Arial" w:hAnsi="Arial"/>
          <w:color w:val="423349"/>
          <w:spacing w:val="-1"/>
          <w:w w:val="95"/>
          <w:sz w:val="13"/>
        </w:rPr>
        <w:t>P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aldoubobou</w:t>
      </w:r>
      <w:r w:rsidRPr="00BB064C">
        <w:rPr>
          <w:rFonts w:ascii="Arial" w:hAnsi="Arial"/>
          <w:color w:val="423349"/>
          <w:spacing w:val="-1"/>
          <w:w w:val="95"/>
          <w:sz w:val="13"/>
        </w:rPr>
        <w:t>k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ostípl'edloktí</w:t>
      </w:r>
      <w:r w:rsidRPr="00BB064C">
        <w:rPr>
          <w:rFonts w:ascii="Arial" w:hAnsi="Arial"/>
          <w:color w:val="242333"/>
          <w:spacing w:val="-1"/>
          <w:w w:val="95"/>
          <w:sz w:val="13"/>
        </w:rPr>
        <w:t>-</w:t>
      </w:r>
      <w:r w:rsidRPr="00BB064C">
        <w:rPr>
          <w:rFonts w:ascii="Arial" w:hAnsi="Arial"/>
          <w:color w:val="242333"/>
          <w:spacing w:val="-19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spacing w:val="-6"/>
          <w:w w:val="95"/>
          <w:sz w:val="13"/>
        </w:rPr>
        <w:t>vpr</w:t>
      </w:r>
      <w:r w:rsidRPr="00BB064C">
        <w:rPr>
          <w:rFonts w:ascii="Arial" w:hAnsi="Arial"/>
          <w:color w:val="423349"/>
          <w:spacing w:val="-6"/>
          <w:w w:val="95"/>
          <w:sz w:val="13"/>
        </w:rPr>
        <w:t>a</w:t>
      </w:r>
      <w:r w:rsidRPr="00BB064C">
        <w:rPr>
          <w:rFonts w:ascii="Arial" w:hAnsi="Arial"/>
          <w:color w:val="544B5B"/>
          <w:spacing w:val="-6"/>
          <w:w w:val="95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7"/>
        </w:numPr>
        <w:tabs>
          <w:tab w:val="left" w:pos="520"/>
        </w:tabs>
        <w:spacing w:before="68"/>
        <w:ind w:left="520" w:hanging="327"/>
        <w:rPr>
          <w:rFonts w:ascii="Arial" w:hAnsi="Arial"/>
          <w:sz w:val="13"/>
        </w:rPr>
      </w:pPr>
      <w:r w:rsidRPr="00BB064C">
        <w:rPr>
          <w:rFonts w:ascii="Arial" w:hAnsi="Arial"/>
          <w:color w:val="423349"/>
          <w:spacing w:val="-1"/>
          <w:w w:val="90"/>
          <w:sz w:val="13"/>
        </w:rPr>
        <w:t>P</w:t>
      </w:r>
      <w:r w:rsidRPr="00BB064C">
        <w:rPr>
          <w:rFonts w:ascii="Arial" w:hAnsi="Arial"/>
          <w:color w:val="544B5B"/>
          <w:spacing w:val="-1"/>
          <w:w w:val="90"/>
          <w:sz w:val="13"/>
        </w:rPr>
        <w:t>aldoubobou</w:t>
      </w:r>
      <w:r w:rsidRPr="00BB064C">
        <w:rPr>
          <w:rFonts w:ascii="Arial" w:hAnsi="Arial"/>
          <w:color w:val="423349"/>
          <w:spacing w:val="-1"/>
          <w:w w:val="90"/>
          <w:sz w:val="13"/>
        </w:rPr>
        <w:t>k</w:t>
      </w:r>
      <w:r w:rsidRPr="00BB064C">
        <w:rPr>
          <w:rFonts w:ascii="Arial" w:hAnsi="Arial"/>
          <w:color w:val="544B5B"/>
          <w:spacing w:val="-1"/>
          <w:w w:val="90"/>
          <w:sz w:val="13"/>
        </w:rPr>
        <w:t>ostípl'edloktí</w:t>
      </w:r>
      <w:r w:rsidRPr="00BB064C">
        <w:rPr>
          <w:rFonts w:ascii="Arial" w:hAnsi="Arial"/>
          <w:color w:val="242333"/>
          <w:spacing w:val="-1"/>
          <w:w w:val="90"/>
          <w:sz w:val="13"/>
        </w:rPr>
        <w:t xml:space="preserve">- </w:t>
      </w:r>
      <w:r w:rsidRPr="00BB064C">
        <w:rPr>
          <w:rFonts w:ascii="Arial" w:hAnsi="Arial"/>
          <w:color w:val="242333"/>
          <w:spacing w:val="26"/>
          <w:w w:val="90"/>
          <w:sz w:val="13"/>
        </w:rPr>
        <w:t xml:space="preserve"> </w:t>
      </w:r>
      <w:r w:rsidRPr="00BB064C">
        <w:rPr>
          <w:rFonts w:ascii="Arial" w:hAnsi="Arial"/>
          <w:color w:val="544B5B"/>
          <w:spacing w:val="-3"/>
          <w:w w:val="90"/>
          <w:sz w:val="13"/>
        </w:rPr>
        <w:t>v</w:t>
      </w:r>
      <w:r w:rsidRPr="00BB064C">
        <w:rPr>
          <w:rFonts w:ascii="Arial" w:hAnsi="Arial"/>
          <w:color w:val="423349"/>
          <w:spacing w:val="-3"/>
          <w:w w:val="90"/>
          <w:sz w:val="13"/>
        </w:rPr>
        <w:t>l</w:t>
      </w:r>
      <w:r w:rsidRPr="00BB064C">
        <w:rPr>
          <w:rFonts w:ascii="Arial" w:hAnsi="Arial"/>
          <w:color w:val="544B5B"/>
          <w:spacing w:val="-3"/>
          <w:w w:val="90"/>
          <w:sz w:val="13"/>
        </w:rPr>
        <w:t>evo</w:t>
      </w:r>
    </w:p>
    <w:p w:rsidR="00C2547A" w:rsidRPr="00BB064C" w:rsidRDefault="00BB064C">
      <w:pPr>
        <w:pStyle w:val="Odstavecseseznamem"/>
        <w:numPr>
          <w:ilvl w:val="0"/>
          <w:numId w:val="67"/>
        </w:numPr>
        <w:tabs>
          <w:tab w:val="left" w:pos="520"/>
        </w:tabs>
        <w:spacing w:before="58" w:line="336" w:lineRule="auto"/>
        <w:ind w:right="5476" w:firstLine="0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pacing w:val="-5"/>
          <w:sz w:val="13"/>
        </w:rPr>
        <w:t>Pakloubkos</w:t>
      </w:r>
      <w:r w:rsidRPr="00BB064C">
        <w:rPr>
          <w:rFonts w:ascii="Arial" w:hAnsi="Arial"/>
          <w:color w:val="423349"/>
          <w:spacing w:val="-5"/>
          <w:sz w:val="13"/>
        </w:rPr>
        <w:t>i</w:t>
      </w:r>
      <w:r w:rsidRPr="00BB064C">
        <w:rPr>
          <w:rFonts w:ascii="Arial" w:hAnsi="Arial"/>
          <w:color w:val="544B5B"/>
          <w:spacing w:val="-5"/>
          <w:sz w:val="13"/>
        </w:rPr>
        <w:t>tvfet</w:t>
      </w:r>
      <w:r w:rsidRPr="00BB064C">
        <w:rPr>
          <w:rFonts w:ascii="Arial" w:hAnsi="Arial"/>
          <w:color w:val="423349"/>
          <w:spacing w:val="-5"/>
          <w:sz w:val="13"/>
        </w:rPr>
        <w:t>e</w:t>
      </w:r>
      <w:r w:rsidRPr="00BB064C">
        <w:rPr>
          <w:rFonts w:ascii="Arial" w:hAnsi="Arial"/>
          <w:color w:val="544B5B"/>
          <w:spacing w:val="-5"/>
          <w:sz w:val="13"/>
        </w:rPr>
        <w:t>n</w:t>
      </w:r>
      <w:r w:rsidRPr="00BB064C">
        <w:rPr>
          <w:rFonts w:ascii="Arial" w:hAnsi="Arial"/>
          <w:color w:val="423349"/>
          <w:spacing w:val="-5"/>
          <w:sz w:val="13"/>
        </w:rPr>
        <w:t>n</w:t>
      </w:r>
      <w:r w:rsidRPr="00BB064C">
        <w:rPr>
          <w:rFonts w:ascii="Arial" w:hAnsi="Arial"/>
          <w:color w:val="696474"/>
          <w:spacing w:val="-5"/>
          <w:sz w:val="13"/>
        </w:rPr>
        <w:t>í</w:t>
      </w:r>
      <w:r w:rsidRPr="00BB064C">
        <w:rPr>
          <w:rFonts w:ascii="Arial" w:hAnsi="Arial"/>
          <w:color w:val="242333"/>
          <w:spacing w:val="-5"/>
          <w:sz w:val="13"/>
        </w:rPr>
        <w:t>-</w:t>
      </w:r>
      <w:r w:rsidRPr="00BB064C">
        <w:rPr>
          <w:rFonts w:ascii="Arial" w:hAnsi="Arial"/>
          <w:color w:val="544B5B"/>
          <w:spacing w:val="-5"/>
          <w:sz w:val="13"/>
        </w:rPr>
        <w:t xml:space="preserve">vpravo </w:t>
      </w:r>
      <w:r w:rsidRPr="00BB064C">
        <w:rPr>
          <w:rFonts w:ascii="Arial" w:hAnsi="Arial"/>
          <w:color w:val="423349"/>
          <w:spacing w:val="2"/>
          <w:sz w:val="13"/>
        </w:rPr>
        <w:t>1</w:t>
      </w:r>
      <w:r w:rsidRPr="00BB064C">
        <w:rPr>
          <w:rFonts w:ascii="Arial" w:hAnsi="Arial"/>
          <w:color w:val="544B5B"/>
          <w:spacing w:val="2"/>
          <w:sz w:val="13"/>
        </w:rPr>
        <w:t xml:space="preserve">60 </w:t>
      </w:r>
      <w:r w:rsidRPr="00BB064C">
        <w:rPr>
          <w:rFonts w:ascii="Arial" w:hAnsi="Arial"/>
          <w:color w:val="423349"/>
          <w:sz w:val="13"/>
        </w:rPr>
        <w:t>P</w:t>
      </w:r>
      <w:r w:rsidRPr="00BB064C">
        <w:rPr>
          <w:rFonts w:ascii="Arial" w:hAnsi="Arial"/>
          <w:color w:val="544B5B"/>
          <w:sz w:val="13"/>
        </w:rPr>
        <w:t>aldoubkostivfetennl-v</w:t>
      </w:r>
      <w:r w:rsidRPr="00BB064C">
        <w:rPr>
          <w:rFonts w:ascii="Arial" w:hAnsi="Arial"/>
          <w:color w:val="423349"/>
          <w:sz w:val="13"/>
        </w:rPr>
        <w:t>l</w:t>
      </w:r>
      <w:r w:rsidRPr="00BB064C">
        <w:rPr>
          <w:rFonts w:ascii="Arial" w:hAnsi="Arial"/>
          <w:color w:val="544B5B"/>
          <w:sz w:val="13"/>
        </w:rPr>
        <w:t xml:space="preserve">evo </w:t>
      </w:r>
      <w:r w:rsidRPr="00BB064C">
        <w:rPr>
          <w:rFonts w:ascii="Times New Roman" w:hAnsi="Times New Roman"/>
          <w:color w:val="423349"/>
          <w:spacing w:val="4"/>
          <w:sz w:val="14"/>
        </w:rPr>
        <w:t>1</w:t>
      </w:r>
      <w:r w:rsidRPr="00BB064C">
        <w:rPr>
          <w:rFonts w:ascii="Times New Roman" w:hAnsi="Times New Roman"/>
          <w:color w:val="544B5B"/>
          <w:spacing w:val="4"/>
          <w:sz w:val="14"/>
        </w:rPr>
        <w:t xml:space="preserve">61 </w:t>
      </w:r>
      <w:r w:rsidRPr="00BB064C">
        <w:rPr>
          <w:rFonts w:ascii="Arial" w:hAnsi="Arial"/>
          <w:color w:val="423349"/>
          <w:spacing w:val="-3"/>
          <w:sz w:val="13"/>
        </w:rPr>
        <w:t>P</w:t>
      </w:r>
      <w:r w:rsidRPr="00BB064C">
        <w:rPr>
          <w:rFonts w:ascii="Arial" w:hAnsi="Arial"/>
          <w:color w:val="544B5B"/>
          <w:spacing w:val="-3"/>
          <w:sz w:val="13"/>
        </w:rPr>
        <w:t>aldoubkosti</w:t>
      </w:r>
      <w:r w:rsidRPr="00BB064C">
        <w:rPr>
          <w:rFonts w:ascii="Arial" w:hAnsi="Arial"/>
          <w:color w:val="423349"/>
          <w:spacing w:val="-3"/>
          <w:sz w:val="13"/>
        </w:rPr>
        <w:t>l</w:t>
      </w:r>
      <w:r w:rsidRPr="00BB064C">
        <w:rPr>
          <w:rFonts w:ascii="Arial" w:hAnsi="Arial"/>
          <w:color w:val="544B5B"/>
          <w:spacing w:val="-3"/>
          <w:sz w:val="13"/>
        </w:rPr>
        <w:t>ok</w:t>
      </w:r>
      <w:r w:rsidRPr="00BB064C">
        <w:rPr>
          <w:rFonts w:ascii="Arial" w:hAnsi="Arial"/>
          <w:color w:val="423349"/>
          <w:spacing w:val="-3"/>
          <w:sz w:val="13"/>
        </w:rPr>
        <w:t>e</w:t>
      </w:r>
      <w:r w:rsidRPr="00BB064C">
        <w:rPr>
          <w:rFonts w:ascii="Arial" w:hAnsi="Arial"/>
          <w:color w:val="544B5B"/>
          <w:spacing w:val="-3"/>
          <w:sz w:val="13"/>
        </w:rPr>
        <w:t xml:space="preserve">tní </w:t>
      </w:r>
      <w:r w:rsidRPr="00BB064C">
        <w:rPr>
          <w:rFonts w:ascii="Arial" w:hAnsi="Arial"/>
          <w:color w:val="544B5B"/>
          <w:sz w:val="13"/>
        </w:rPr>
        <w:t xml:space="preserve">-vpravo </w:t>
      </w:r>
      <w:r w:rsidRPr="00BB064C">
        <w:rPr>
          <w:rFonts w:ascii="Times New Roman" w:hAnsi="Times New Roman"/>
          <w:color w:val="423349"/>
          <w:spacing w:val="6"/>
          <w:sz w:val="14"/>
        </w:rPr>
        <w:t>1</w:t>
      </w:r>
      <w:r w:rsidRPr="00BB064C">
        <w:rPr>
          <w:rFonts w:ascii="Times New Roman" w:hAnsi="Times New Roman"/>
          <w:color w:val="544B5B"/>
          <w:spacing w:val="6"/>
          <w:sz w:val="14"/>
        </w:rPr>
        <w:t>6</w:t>
      </w:r>
      <w:r w:rsidRPr="00BB064C">
        <w:rPr>
          <w:rFonts w:ascii="Times New Roman" w:hAnsi="Times New Roman"/>
          <w:color w:val="423349"/>
          <w:spacing w:val="6"/>
          <w:sz w:val="14"/>
        </w:rPr>
        <w:t xml:space="preserve">2 </w:t>
      </w:r>
      <w:r w:rsidRPr="00BB064C">
        <w:rPr>
          <w:rFonts w:ascii="Arial" w:hAnsi="Arial"/>
          <w:color w:val="423349"/>
          <w:spacing w:val="-6"/>
          <w:sz w:val="13"/>
        </w:rPr>
        <w:t>P</w:t>
      </w:r>
      <w:r w:rsidRPr="00BB064C">
        <w:rPr>
          <w:rFonts w:ascii="Arial" w:hAnsi="Arial"/>
          <w:color w:val="544B5B"/>
          <w:spacing w:val="-6"/>
          <w:sz w:val="13"/>
        </w:rPr>
        <w:t>aldoubkost</w:t>
      </w:r>
      <w:r w:rsidRPr="00BB064C">
        <w:rPr>
          <w:rFonts w:ascii="Arial" w:hAnsi="Arial"/>
          <w:color w:val="423349"/>
          <w:spacing w:val="-6"/>
          <w:sz w:val="13"/>
        </w:rPr>
        <w:t>i</w:t>
      </w:r>
      <w:r w:rsidRPr="00BB064C">
        <w:rPr>
          <w:rFonts w:ascii="Arial" w:hAnsi="Arial"/>
          <w:color w:val="423349"/>
          <w:spacing w:val="-10"/>
          <w:sz w:val="13"/>
        </w:rPr>
        <w:t xml:space="preserve"> </w:t>
      </w:r>
      <w:r w:rsidRPr="00BB064C">
        <w:rPr>
          <w:rFonts w:ascii="Arial" w:hAnsi="Arial"/>
          <w:color w:val="696474"/>
          <w:sz w:val="13"/>
        </w:rPr>
        <w:t>loketnl</w:t>
      </w:r>
      <w:r w:rsidRPr="00BB064C">
        <w:rPr>
          <w:rFonts w:ascii="Arial" w:hAnsi="Arial"/>
          <w:color w:val="544B5B"/>
          <w:sz w:val="13"/>
        </w:rPr>
        <w:t>-v</w:t>
      </w:r>
      <w:r w:rsidRPr="00BB064C">
        <w:rPr>
          <w:rFonts w:ascii="Arial" w:hAnsi="Arial"/>
          <w:color w:val="423349"/>
          <w:sz w:val="13"/>
        </w:rPr>
        <w:t>l</w:t>
      </w:r>
      <w:r w:rsidRPr="00BB064C">
        <w:rPr>
          <w:rFonts w:ascii="Arial" w:hAnsi="Arial"/>
          <w:color w:val="544B5B"/>
          <w:sz w:val="13"/>
        </w:rPr>
        <w:t>evo</w:t>
      </w:r>
    </w:p>
    <w:p w:rsidR="00C2547A" w:rsidRPr="00BB064C" w:rsidRDefault="00BB064C">
      <w:pPr>
        <w:spacing w:before="74" w:line="132" w:lineRule="auto"/>
        <w:ind w:left="521" w:right="688" w:hanging="328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423349"/>
          <w:spacing w:val="6"/>
          <w:w w:val="105"/>
          <w:position w:val="-7"/>
          <w:sz w:val="14"/>
        </w:rPr>
        <w:t>1</w:t>
      </w:r>
      <w:r w:rsidRPr="00BB064C">
        <w:rPr>
          <w:rFonts w:ascii="Times New Roman" w:hAnsi="Times New Roman"/>
          <w:color w:val="544B5B"/>
          <w:w w:val="105"/>
          <w:position w:val="-7"/>
          <w:sz w:val="14"/>
        </w:rPr>
        <w:t>63</w:t>
      </w:r>
      <w:r w:rsidRPr="00BB064C">
        <w:rPr>
          <w:rFonts w:ascii="Times New Roman" w:hAnsi="Times New Roman"/>
          <w:color w:val="544B5B"/>
          <w:position w:val="-7"/>
          <w:sz w:val="14"/>
        </w:rPr>
        <w:t xml:space="preserve">   </w:t>
      </w:r>
      <w:r w:rsidRPr="00BB064C">
        <w:rPr>
          <w:rFonts w:ascii="Arial" w:hAnsi="Arial"/>
          <w:color w:val="544B5B"/>
          <w:spacing w:val="-22"/>
          <w:w w:val="94"/>
          <w:sz w:val="13"/>
        </w:rPr>
        <w:t>C</w:t>
      </w:r>
      <w:r w:rsidRPr="00BB064C">
        <w:rPr>
          <w:rFonts w:ascii="Arial" w:hAnsi="Arial"/>
          <w:color w:val="423349"/>
          <w:spacing w:val="-9"/>
          <w:w w:val="94"/>
          <w:sz w:val="13"/>
        </w:rPr>
        <w:t>h</w:t>
      </w:r>
      <w:r w:rsidRPr="00BB064C">
        <w:rPr>
          <w:rFonts w:ascii="Arial" w:hAnsi="Arial"/>
          <w:color w:val="544B5B"/>
          <w:w w:val="94"/>
          <w:sz w:val="13"/>
        </w:rPr>
        <w:t>r</w:t>
      </w:r>
      <w:r w:rsidRPr="00BB064C">
        <w:rPr>
          <w:rFonts w:ascii="Arial" w:hAnsi="Arial"/>
          <w:color w:val="544B5B"/>
          <w:sz w:val="13"/>
        </w:rPr>
        <w:t xml:space="preserve"> </w:t>
      </w:r>
      <w:r w:rsidRPr="00BB064C">
        <w:rPr>
          <w:rFonts w:ascii="Arial" w:hAnsi="Arial"/>
          <w:color w:val="544B5B"/>
          <w:w w:val="104"/>
          <w:sz w:val="13"/>
        </w:rPr>
        <w:t>on</w:t>
      </w:r>
      <w:r w:rsidRPr="00BB064C">
        <w:rPr>
          <w:rFonts w:ascii="Arial" w:hAnsi="Arial"/>
          <w:color w:val="544B5B"/>
          <w:spacing w:val="-23"/>
          <w:w w:val="104"/>
          <w:sz w:val="13"/>
        </w:rPr>
        <w:t>i</w:t>
      </w:r>
      <w:r w:rsidRPr="00BB064C">
        <w:rPr>
          <w:rFonts w:ascii="Arial" w:hAnsi="Arial"/>
          <w:color w:val="544B5B"/>
          <w:w w:val="95"/>
          <w:sz w:val="13"/>
        </w:rPr>
        <w:t>ck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ý</w:t>
      </w:r>
      <w:r w:rsidRPr="00BB064C">
        <w:rPr>
          <w:rFonts w:ascii="Arial" w:hAnsi="Arial"/>
          <w:color w:val="544B5B"/>
          <w:w w:val="98"/>
          <w:sz w:val="13"/>
        </w:rPr>
        <w:t>zán</w:t>
      </w:r>
      <w:r w:rsidRPr="00BB064C">
        <w:rPr>
          <w:rFonts w:ascii="Arial" w:hAnsi="Arial"/>
          <w:color w:val="544B5B"/>
          <w:spacing w:val="-39"/>
          <w:w w:val="98"/>
          <w:sz w:val="13"/>
        </w:rPr>
        <w:t>ě</w:t>
      </w:r>
      <w:r w:rsidRPr="00BB064C">
        <w:rPr>
          <w:rFonts w:ascii="Arial" w:hAnsi="Arial"/>
          <w:color w:val="423349"/>
          <w:w w:val="98"/>
          <w:sz w:val="13"/>
        </w:rPr>
        <w:t>t</w:t>
      </w:r>
      <w:r w:rsidRPr="00BB064C">
        <w:rPr>
          <w:rFonts w:ascii="Arial" w:hAnsi="Arial"/>
          <w:color w:val="423349"/>
          <w:sz w:val="13"/>
        </w:rPr>
        <w:t xml:space="preserve"> </w:t>
      </w:r>
      <w:r w:rsidRPr="00BB064C">
        <w:rPr>
          <w:rFonts w:ascii="Arial" w:hAnsi="Arial"/>
          <w:color w:val="423349"/>
          <w:spacing w:val="-10"/>
          <w:w w:val="99"/>
          <w:sz w:val="13"/>
        </w:rPr>
        <w:t>k</w:t>
      </w:r>
      <w:r w:rsidRPr="00BB064C">
        <w:rPr>
          <w:rFonts w:ascii="Arial" w:hAnsi="Arial"/>
          <w:color w:val="544B5B"/>
          <w:w w:val="98"/>
          <w:sz w:val="13"/>
        </w:rPr>
        <w:t>os</w:t>
      </w:r>
      <w:r w:rsidRPr="00BB064C">
        <w:rPr>
          <w:rFonts w:ascii="Arial" w:hAnsi="Arial"/>
          <w:color w:val="544B5B"/>
          <w:spacing w:val="-6"/>
          <w:w w:val="98"/>
          <w:sz w:val="13"/>
        </w:rPr>
        <w:t>t</w:t>
      </w:r>
      <w:r w:rsidRPr="00BB064C">
        <w:rPr>
          <w:rFonts w:ascii="Arial" w:hAnsi="Arial"/>
          <w:color w:val="423349"/>
          <w:spacing w:val="-2"/>
          <w:w w:val="98"/>
          <w:sz w:val="13"/>
        </w:rPr>
        <w:t>n</w:t>
      </w:r>
      <w:r w:rsidRPr="00BB064C">
        <w:rPr>
          <w:rFonts w:ascii="Arial" w:hAnsi="Arial"/>
          <w:color w:val="696474"/>
          <w:w w:val="98"/>
          <w:sz w:val="13"/>
        </w:rPr>
        <w:t>l</w:t>
      </w:r>
      <w:r w:rsidRPr="00BB064C">
        <w:rPr>
          <w:rFonts w:ascii="Arial" w:hAnsi="Arial"/>
          <w:color w:val="696474"/>
          <w:spacing w:val="-1"/>
          <w:w w:val="98"/>
          <w:sz w:val="13"/>
        </w:rPr>
        <w:t>d</w:t>
      </w:r>
      <w:r w:rsidRPr="00BB064C">
        <w:rPr>
          <w:rFonts w:ascii="Arial" w:hAnsi="Arial"/>
          <w:color w:val="696474"/>
          <w:w w:val="104"/>
          <w:sz w:val="13"/>
        </w:rPr>
        <w:t>l'</w:t>
      </w:r>
      <w:r w:rsidRPr="00BB064C">
        <w:rPr>
          <w:rFonts w:ascii="Arial" w:hAnsi="Arial"/>
          <w:color w:val="696474"/>
          <w:spacing w:val="-23"/>
          <w:w w:val="104"/>
          <w:sz w:val="13"/>
        </w:rPr>
        <w:t>e</w:t>
      </w:r>
      <w:r w:rsidRPr="00BB064C">
        <w:rPr>
          <w:rFonts w:ascii="Arial" w:hAnsi="Arial"/>
          <w:color w:val="423349"/>
          <w:spacing w:val="-13"/>
          <w:w w:val="104"/>
          <w:sz w:val="13"/>
        </w:rPr>
        <w:t>n</w:t>
      </w:r>
      <w:r w:rsidRPr="00BB064C">
        <w:rPr>
          <w:rFonts w:ascii="Arial" w:hAnsi="Arial"/>
          <w:color w:val="544B5B"/>
          <w:spacing w:val="10"/>
          <w:w w:val="104"/>
          <w:sz w:val="13"/>
        </w:rPr>
        <w:t>ě</w:t>
      </w:r>
      <w:r w:rsidRPr="00BB064C">
        <w:rPr>
          <w:rFonts w:ascii="Arial" w:hAnsi="Arial"/>
          <w:color w:val="544B5B"/>
          <w:sz w:val="13"/>
        </w:rPr>
        <w:t>kost</w:t>
      </w:r>
      <w:r w:rsidRPr="00BB064C">
        <w:rPr>
          <w:rFonts w:ascii="Arial" w:hAnsi="Arial"/>
          <w:color w:val="544B5B"/>
          <w:spacing w:val="-17"/>
          <w:sz w:val="13"/>
        </w:rPr>
        <w:t>í</w:t>
      </w:r>
      <w:r w:rsidRPr="00BB064C">
        <w:rPr>
          <w:rFonts w:ascii="Arial" w:hAnsi="Arial"/>
          <w:color w:val="544B5B"/>
          <w:w w:val="105"/>
          <w:sz w:val="13"/>
        </w:rPr>
        <w:t>pl</w:t>
      </w:r>
      <w:r w:rsidRPr="00BB064C">
        <w:rPr>
          <w:rFonts w:ascii="Arial" w:hAnsi="Arial"/>
          <w:color w:val="544B5B"/>
          <w:spacing w:val="-20"/>
          <w:w w:val="105"/>
          <w:sz w:val="13"/>
        </w:rPr>
        <w:t>'</w:t>
      </w:r>
      <w:r w:rsidRPr="00BB064C">
        <w:rPr>
          <w:rFonts w:ascii="Arial" w:hAnsi="Arial"/>
          <w:color w:val="423349"/>
          <w:spacing w:val="-17"/>
          <w:w w:val="105"/>
          <w:sz w:val="13"/>
        </w:rPr>
        <w:t>e</w:t>
      </w:r>
      <w:r w:rsidRPr="00BB064C">
        <w:rPr>
          <w:rFonts w:ascii="Arial" w:hAnsi="Arial"/>
          <w:color w:val="544B5B"/>
          <w:w w:val="105"/>
          <w:sz w:val="13"/>
        </w:rPr>
        <w:t>dl</w:t>
      </w:r>
      <w:r w:rsidRPr="00BB064C">
        <w:rPr>
          <w:rFonts w:ascii="Arial" w:hAnsi="Arial"/>
          <w:color w:val="544B5B"/>
          <w:spacing w:val="-19"/>
          <w:w w:val="105"/>
          <w:sz w:val="13"/>
        </w:rPr>
        <w:t>o</w:t>
      </w:r>
      <w:r w:rsidRPr="00BB064C">
        <w:rPr>
          <w:rFonts w:ascii="Arial" w:hAnsi="Arial"/>
          <w:color w:val="423349"/>
          <w:w w:val="105"/>
          <w:sz w:val="13"/>
        </w:rPr>
        <w:t>k</w:t>
      </w:r>
      <w:r w:rsidRPr="00BB064C">
        <w:rPr>
          <w:rFonts w:ascii="Arial" w:hAnsi="Arial"/>
          <w:color w:val="423349"/>
          <w:spacing w:val="-8"/>
          <w:w w:val="105"/>
          <w:sz w:val="13"/>
        </w:rPr>
        <w:t>t</w:t>
      </w:r>
      <w:r w:rsidRPr="00BB064C">
        <w:rPr>
          <w:rFonts w:ascii="Arial" w:hAnsi="Arial"/>
          <w:color w:val="544B5B"/>
          <w:w w:val="105"/>
          <w:sz w:val="13"/>
        </w:rPr>
        <w:t>í</w:t>
      </w:r>
      <w:r w:rsidRPr="00BB064C">
        <w:rPr>
          <w:rFonts w:ascii="Arial" w:hAnsi="Arial"/>
          <w:color w:val="544B5B"/>
          <w:spacing w:val="5"/>
          <w:w w:val="105"/>
          <w:sz w:val="13"/>
        </w:rPr>
        <w:t>j</w:t>
      </w:r>
      <w:r w:rsidRPr="00BB064C">
        <w:rPr>
          <w:rFonts w:ascii="Arial" w:hAnsi="Arial"/>
          <w:color w:val="423349"/>
          <w:spacing w:val="-21"/>
          <w:w w:val="105"/>
          <w:sz w:val="13"/>
        </w:rPr>
        <w:t>e</w:t>
      </w:r>
      <w:r w:rsidRPr="00BB064C">
        <w:rPr>
          <w:rFonts w:ascii="Arial" w:hAnsi="Arial"/>
          <w:color w:val="544B5B"/>
          <w:spacing w:val="3"/>
          <w:w w:val="105"/>
          <w:sz w:val="13"/>
        </w:rPr>
        <w:t>n</w:t>
      </w:r>
      <w:r w:rsidRPr="00BB064C">
        <w:rPr>
          <w:rFonts w:ascii="Arial" w:hAnsi="Arial"/>
          <w:color w:val="423349"/>
          <w:w w:val="104"/>
          <w:sz w:val="13"/>
        </w:rPr>
        <w:t>p</w:t>
      </w:r>
      <w:r w:rsidRPr="00BB064C">
        <w:rPr>
          <w:rFonts w:ascii="Arial" w:hAnsi="Arial"/>
          <w:color w:val="423349"/>
          <w:spacing w:val="-8"/>
          <w:w w:val="104"/>
          <w:sz w:val="13"/>
        </w:rPr>
        <w:t>o</w:t>
      </w:r>
      <w:r w:rsidRPr="00BB064C">
        <w:rPr>
          <w:rFonts w:ascii="Arial" w:hAnsi="Arial"/>
          <w:color w:val="544B5B"/>
          <w:w w:val="104"/>
          <w:sz w:val="13"/>
        </w:rPr>
        <w:t>otev</w:t>
      </w:r>
      <w:r w:rsidRPr="00BB064C">
        <w:rPr>
          <w:rFonts w:ascii="Arial" w:hAnsi="Arial"/>
          <w:color w:val="544B5B"/>
          <w:spacing w:val="-17"/>
          <w:w w:val="104"/>
          <w:sz w:val="13"/>
        </w:rPr>
        <w:t>f</w:t>
      </w:r>
      <w:r w:rsidRPr="00BB064C">
        <w:rPr>
          <w:rFonts w:ascii="Arial" w:hAnsi="Arial"/>
          <w:color w:val="423349"/>
          <w:spacing w:val="-10"/>
          <w:w w:val="104"/>
          <w:sz w:val="13"/>
        </w:rPr>
        <w:t>e</w:t>
      </w:r>
      <w:r w:rsidRPr="00BB064C">
        <w:rPr>
          <w:rFonts w:ascii="Arial" w:hAnsi="Arial"/>
          <w:color w:val="544B5B"/>
          <w:spacing w:val="-10"/>
          <w:w w:val="104"/>
          <w:sz w:val="13"/>
        </w:rPr>
        <w:t>n</w:t>
      </w:r>
      <w:r w:rsidRPr="00BB064C">
        <w:rPr>
          <w:rFonts w:ascii="Arial" w:hAnsi="Arial"/>
          <w:color w:val="544B5B"/>
          <w:w w:val="92"/>
          <w:sz w:val="13"/>
        </w:rPr>
        <w:t>ých</w:t>
      </w:r>
      <w:r w:rsidRPr="00BB064C">
        <w:rPr>
          <w:rFonts w:ascii="Arial" w:hAnsi="Arial"/>
          <w:color w:val="544B5B"/>
          <w:spacing w:val="-14"/>
          <w:w w:val="92"/>
          <w:sz w:val="13"/>
        </w:rPr>
        <w:t>z</w:t>
      </w:r>
      <w:r w:rsidRPr="00BB064C">
        <w:rPr>
          <w:rFonts w:ascii="Arial" w:hAnsi="Arial"/>
          <w:color w:val="544B5B"/>
          <w:w w:val="105"/>
          <w:sz w:val="13"/>
        </w:rPr>
        <w:t>ranění</w:t>
      </w:r>
      <w:r w:rsidRPr="00BB064C">
        <w:rPr>
          <w:rFonts w:ascii="Arial" w:hAnsi="Arial"/>
          <w:color w:val="544B5B"/>
          <w:spacing w:val="-60"/>
          <w:w w:val="106"/>
          <w:sz w:val="13"/>
        </w:rPr>
        <w:t>c</w:t>
      </w:r>
      <w:r w:rsidRPr="00BB064C">
        <w:rPr>
          <w:rFonts w:ascii="Arial" w:hAnsi="Arial"/>
          <w:color w:val="423349"/>
          <w:spacing w:val="1"/>
          <w:w w:val="107"/>
          <w:sz w:val="13"/>
        </w:rPr>
        <w:t>h</w:t>
      </w:r>
      <w:r w:rsidRPr="00BB064C">
        <w:rPr>
          <w:rFonts w:ascii="Arial" w:hAnsi="Arial"/>
          <w:color w:val="544B5B"/>
          <w:w w:val="99"/>
          <w:sz w:val="13"/>
        </w:rPr>
        <w:t>nebo</w:t>
      </w:r>
      <w:r w:rsidRPr="00BB064C">
        <w:rPr>
          <w:rFonts w:ascii="Arial" w:hAnsi="Arial"/>
          <w:color w:val="423349"/>
          <w:w w:val="104"/>
          <w:sz w:val="13"/>
        </w:rPr>
        <w:t>p</w:t>
      </w:r>
      <w:r w:rsidRPr="00BB064C">
        <w:rPr>
          <w:rFonts w:ascii="Arial" w:hAnsi="Arial"/>
          <w:color w:val="423349"/>
          <w:spacing w:val="-8"/>
          <w:w w:val="104"/>
          <w:sz w:val="13"/>
        </w:rPr>
        <w:t>o</w:t>
      </w:r>
      <w:r w:rsidRPr="00BB064C">
        <w:rPr>
          <w:rFonts w:ascii="Arial" w:hAnsi="Arial"/>
          <w:color w:val="544B5B"/>
          <w:w w:val="104"/>
          <w:sz w:val="13"/>
        </w:rPr>
        <w:t>oper</w:t>
      </w:r>
      <w:r w:rsidRPr="00BB064C">
        <w:rPr>
          <w:rFonts w:ascii="Arial" w:hAnsi="Arial"/>
          <w:color w:val="544B5B"/>
          <w:spacing w:val="-27"/>
          <w:w w:val="104"/>
          <w:sz w:val="13"/>
        </w:rPr>
        <w:t>a</w:t>
      </w:r>
      <w:r w:rsidRPr="00BB064C">
        <w:rPr>
          <w:rFonts w:ascii="Arial" w:hAnsi="Arial"/>
          <w:color w:val="423349"/>
          <w:w w:val="105"/>
          <w:sz w:val="13"/>
        </w:rPr>
        <w:t>t</w:t>
      </w:r>
      <w:r w:rsidRPr="00BB064C">
        <w:rPr>
          <w:rFonts w:ascii="Arial" w:hAnsi="Arial"/>
          <w:color w:val="423349"/>
          <w:spacing w:val="-9"/>
          <w:w w:val="105"/>
          <w:sz w:val="13"/>
        </w:rPr>
        <w:t>i</w:t>
      </w:r>
      <w:r w:rsidRPr="00BB064C">
        <w:rPr>
          <w:rFonts w:ascii="Arial" w:hAnsi="Arial"/>
          <w:color w:val="544B5B"/>
          <w:spacing w:val="-6"/>
          <w:w w:val="106"/>
          <w:sz w:val="13"/>
        </w:rPr>
        <w:t>v</w:t>
      </w:r>
      <w:r w:rsidRPr="00BB064C">
        <w:rPr>
          <w:rFonts w:ascii="Arial" w:hAnsi="Arial"/>
          <w:color w:val="423349"/>
          <w:spacing w:val="-7"/>
          <w:w w:val="105"/>
          <w:sz w:val="13"/>
        </w:rPr>
        <w:t>n</w:t>
      </w:r>
      <w:r w:rsidRPr="00BB064C">
        <w:rPr>
          <w:rFonts w:ascii="Arial" w:hAnsi="Arial"/>
          <w:color w:val="544B5B"/>
          <w:w w:val="96"/>
          <w:sz w:val="13"/>
        </w:rPr>
        <w:t>íc</w:t>
      </w:r>
      <w:r w:rsidRPr="00BB064C">
        <w:rPr>
          <w:rFonts w:ascii="Arial" w:hAnsi="Arial"/>
          <w:color w:val="544B5B"/>
          <w:spacing w:val="-2"/>
          <w:w w:val="96"/>
          <w:sz w:val="13"/>
        </w:rPr>
        <w:t>h</w:t>
      </w:r>
      <w:r w:rsidRPr="00BB064C">
        <w:rPr>
          <w:rFonts w:ascii="Arial" w:hAnsi="Arial"/>
          <w:color w:val="544B5B"/>
          <w:w w:val="99"/>
          <w:sz w:val="13"/>
        </w:rPr>
        <w:t>z</w:t>
      </w:r>
      <w:r w:rsidRPr="00BB064C">
        <w:rPr>
          <w:rFonts w:ascii="Arial" w:hAnsi="Arial"/>
          <w:color w:val="544B5B"/>
          <w:spacing w:val="-22"/>
          <w:w w:val="98"/>
          <w:sz w:val="13"/>
        </w:rPr>
        <w:t>á</w:t>
      </w:r>
      <w:r w:rsidRPr="00BB064C">
        <w:rPr>
          <w:rFonts w:ascii="Arial" w:hAnsi="Arial"/>
          <w:color w:val="544B5B"/>
          <w:w w:val="105"/>
          <w:sz w:val="13"/>
        </w:rPr>
        <w:t>k</w:t>
      </w:r>
      <w:r w:rsidRPr="00BB064C">
        <w:rPr>
          <w:rFonts w:ascii="Arial" w:hAnsi="Arial"/>
          <w:color w:val="544B5B"/>
          <w:spacing w:val="-11"/>
          <w:w w:val="105"/>
          <w:sz w:val="13"/>
        </w:rPr>
        <w:t>r</w:t>
      </w:r>
      <w:r w:rsidRPr="00BB064C">
        <w:rPr>
          <w:rFonts w:ascii="Arial" w:hAnsi="Arial"/>
          <w:color w:val="544B5B"/>
          <w:w w:val="96"/>
          <w:sz w:val="13"/>
        </w:rPr>
        <w:t>o</w:t>
      </w:r>
      <w:r w:rsidRPr="00BB064C">
        <w:rPr>
          <w:rFonts w:ascii="Arial" w:hAnsi="Arial"/>
          <w:color w:val="544B5B"/>
          <w:spacing w:val="-16"/>
          <w:w w:val="96"/>
          <w:sz w:val="13"/>
        </w:rPr>
        <w:t>c</w:t>
      </w:r>
      <w:r w:rsidRPr="00BB064C">
        <w:rPr>
          <w:rFonts w:ascii="Arial" w:hAnsi="Arial"/>
          <w:color w:val="544B5B"/>
          <w:w w:val="107"/>
          <w:sz w:val="13"/>
        </w:rPr>
        <w:t>í</w:t>
      </w:r>
      <w:r w:rsidRPr="00BB064C">
        <w:rPr>
          <w:rFonts w:ascii="Arial" w:hAnsi="Arial"/>
          <w:color w:val="544B5B"/>
          <w:spacing w:val="-19"/>
          <w:w w:val="107"/>
          <w:sz w:val="13"/>
        </w:rPr>
        <w:t>c</w:t>
      </w:r>
      <w:r w:rsidRPr="00BB064C">
        <w:rPr>
          <w:rFonts w:ascii="Arial" w:hAnsi="Arial"/>
          <w:color w:val="423349"/>
          <w:spacing w:val="1"/>
          <w:w w:val="107"/>
          <w:sz w:val="13"/>
        </w:rPr>
        <w:t>h</w:t>
      </w:r>
      <w:r w:rsidRPr="00BB064C">
        <w:rPr>
          <w:rFonts w:ascii="Arial" w:hAnsi="Arial"/>
          <w:color w:val="544B5B"/>
          <w:w w:val="98"/>
          <w:sz w:val="13"/>
        </w:rPr>
        <w:t>nutnýc</w:t>
      </w:r>
      <w:r w:rsidRPr="00BB064C">
        <w:rPr>
          <w:rFonts w:ascii="Arial" w:hAnsi="Arial"/>
          <w:color w:val="544B5B"/>
          <w:spacing w:val="-11"/>
          <w:w w:val="98"/>
          <w:sz w:val="13"/>
        </w:rPr>
        <w:t>h</w:t>
      </w:r>
      <w:r w:rsidRPr="00BB064C">
        <w:rPr>
          <w:rFonts w:ascii="Arial" w:hAnsi="Arial"/>
          <w:color w:val="423349"/>
          <w:spacing w:val="5"/>
          <w:w w:val="99"/>
          <w:sz w:val="13"/>
        </w:rPr>
        <w:t>k</w:t>
      </w:r>
      <w:r w:rsidRPr="00BB064C">
        <w:rPr>
          <w:rFonts w:ascii="Arial" w:hAnsi="Arial"/>
          <w:color w:val="696474"/>
          <w:w w:val="98"/>
          <w:sz w:val="13"/>
        </w:rPr>
        <w:t xml:space="preserve">létení </w:t>
      </w:r>
      <w:r w:rsidRPr="00BB064C">
        <w:rPr>
          <w:rFonts w:ascii="Arial" w:hAnsi="Arial"/>
          <w:color w:val="544B5B"/>
          <w:spacing w:val="-8"/>
          <w:w w:val="105"/>
          <w:sz w:val="13"/>
        </w:rPr>
        <w:t>ná</w:t>
      </w:r>
      <w:r w:rsidRPr="00BB064C">
        <w:rPr>
          <w:rFonts w:ascii="Arial" w:hAnsi="Arial"/>
          <w:color w:val="423349"/>
          <w:spacing w:val="-8"/>
          <w:w w:val="105"/>
          <w:sz w:val="13"/>
        </w:rPr>
        <w:t>s</w:t>
      </w:r>
      <w:r w:rsidRPr="00BB064C">
        <w:rPr>
          <w:rFonts w:ascii="Arial" w:hAnsi="Arial"/>
          <w:color w:val="544B5B"/>
          <w:spacing w:val="-8"/>
          <w:w w:val="105"/>
          <w:sz w:val="13"/>
        </w:rPr>
        <w:t xml:space="preserve">l </w:t>
      </w:r>
      <w:r w:rsidRPr="00BB064C">
        <w:rPr>
          <w:rFonts w:ascii="Arial" w:hAnsi="Arial"/>
          <w:color w:val="423349"/>
          <w:spacing w:val="-7"/>
          <w:w w:val="105"/>
          <w:sz w:val="13"/>
        </w:rPr>
        <w:t>e</w:t>
      </w:r>
      <w:r w:rsidRPr="00BB064C">
        <w:rPr>
          <w:rFonts w:ascii="Arial" w:hAnsi="Arial"/>
          <w:color w:val="544B5B"/>
          <w:spacing w:val="-7"/>
          <w:w w:val="105"/>
          <w:sz w:val="13"/>
        </w:rPr>
        <w:t>d</w:t>
      </w:r>
      <w:r w:rsidRPr="00BB064C">
        <w:rPr>
          <w:rFonts w:ascii="Arial" w:hAnsi="Arial"/>
          <w:color w:val="423349"/>
          <w:spacing w:val="-7"/>
          <w:w w:val="105"/>
          <w:sz w:val="13"/>
        </w:rPr>
        <w:t>k</w:t>
      </w:r>
      <w:r w:rsidRPr="00BB064C">
        <w:rPr>
          <w:rFonts w:ascii="Arial" w:hAnsi="Arial"/>
          <w:color w:val="696474"/>
          <w:spacing w:val="-7"/>
          <w:w w:val="105"/>
          <w:sz w:val="13"/>
        </w:rPr>
        <w:t xml:space="preserve">ů </w:t>
      </w:r>
      <w:r w:rsidRPr="00BB064C">
        <w:rPr>
          <w:rFonts w:ascii="Arial" w:hAnsi="Arial"/>
          <w:color w:val="544B5B"/>
          <w:spacing w:val="-3"/>
          <w:w w:val="105"/>
          <w:sz w:val="13"/>
        </w:rPr>
        <w:t>ú</w:t>
      </w:r>
      <w:r w:rsidRPr="00BB064C">
        <w:rPr>
          <w:rFonts w:ascii="Arial" w:hAnsi="Arial"/>
          <w:color w:val="333660"/>
          <w:spacing w:val="-3"/>
          <w:w w:val="105"/>
          <w:sz w:val="13"/>
        </w:rPr>
        <w:t>r</w:t>
      </w:r>
      <w:r w:rsidRPr="00BB064C">
        <w:rPr>
          <w:rFonts w:ascii="Arial" w:hAnsi="Arial"/>
          <w:color w:val="544B5B"/>
          <w:spacing w:val="-3"/>
          <w:w w:val="105"/>
          <w:sz w:val="13"/>
        </w:rPr>
        <w:t>azu</w:t>
      </w:r>
      <w:r w:rsidRPr="00BB064C">
        <w:rPr>
          <w:rFonts w:ascii="Arial" w:hAnsi="Arial"/>
          <w:color w:val="423349"/>
          <w:spacing w:val="-3"/>
          <w:w w:val="105"/>
          <w:sz w:val="13"/>
        </w:rPr>
        <w:t>-</w:t>
      </w:r>
      <w:r w:rsidRPr="00BB064C">
        <w:rPr>
          <w:rFonts w:ascii="Arial" w:hAnsi="Arial"/>
          <w:color w:val="544B5B"/>
          <w:spacing w:val="-3"/>
          <w:w w:val="105"/>
          <w:sz w:val="13"/>
        </w:rPr>
        <w:t>vp</w:t>
      </w:r>
      <w:r w:rsidRPr="00BB064C">
        <w:rPr>
          <w:rFonts w:ascii="Arial" w:hAnsi="Arial"/>
          <w:color w:val="333660"/>
          <w:spacing w:val="-3"/>
          <w:w w:val="105"/>
          <w:sz w:val="13"/>
        </w:rPr>
        <w:t>r</w:t>
      </w:r>
      <w:r w:rsidRPr="00BB064C">
        <w:rPr>
          <w:rFonts w:ascii="Arial" w:hAnsi="Arial"/>
          <w:color w:val="544B5B"/>
          <w:spacing w:val="-3"/>
          <w:w w:val="105"/>
          <w:sz w:val="13"/>
        </w:rPr>
        <w:t>a</w:t>
      </w:r>
      <w:r w:rsidRPr="00BB064C">
        <w:rPr>
          <w:rFonts w:ascii="Arial" w:hAnsi="Arial"/>
          <w:color w:val="423349"/>
          <w:spacing w:val="-3"/>
          <w:w w:val="105"/>
          <w:sz w:val="13"/>
        </w:rPr>
        <w:t>v</w:t>
      </w:r>
      <w:r w:rsidRPr="00BB064C">
        <w:rPr>
          <w:rFonts w:ascii="Arial" w:hAnsi="Arial"/>
          <w:color w:val="544B5B"/>
          <w:spacing w:val="-3"/>
          <w:w w:val="105"/>
          <w:sz w:val="13"/>
        </w:rPr>
        <w:t>o</w:t>
      </w:r>
    </w:p>
    <w:p w:rsidR="00C2547A" w:rsidRPr="00BB064C" w:rsidRDefault="00BB064C">
      <w:pPr>
        <w:spacing w:before="82" w:line="256" w:lineRule="auto"/>
        <w:ind w:left="521" w:right="688" w:firstLine="2"/>
        <w:rPr>
          <w:rFonts w:ascii="Arial" w:hAnsi="Arial"/>
          <w:sz w:val="13"/>
        </w:rPr>
      </w:pPr>
      <w:r w:rsidRPr="00BB064C">
        <w:pict>
          <v:shape id="_x0000_s1361" type="#_x0000_t202" style="position:absolute;left:0;text-align:left;margin-left:31.7pt;margin-top:8.45pt;width:11.75pt;height:7.8pt;z-index:251600384;mso-position-horizontal-relative:page" filled="f" stroked="f">
            <v:textbox inset="0,0,0,0">
              <w:txbxContent>
                <w:p w:rsidR="00C2547A" w:rsidRDefault="00BB064C">
                  <w:pPr>
                    <w:spacing w:line="155" w:lineRule="exac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423349"/>
                      <w:w w:val="110"/>
                      <w:sz w:val="14"/>
                    </w:rPr>
                    <w:t>1</w:t>
                  </w:r>
                  <w:r>
                    <w:rPr>
                      <w:rFonts w:ascii="Times New Roman"/>
                      <w:color w:val="544B5B"/>
                      <w:w w:val="110"/>
                      <w:sz w:val="14"/>
                    </w:rPr>
                    <w:t>64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423349"/>
          <w:w w:val="94"/>
          <w:sz w:val="13"/>
        </w:rPr>
        <w:t>C</w:t>
      </w:r>
      <w:r w:rsidRPr="00BB064C">
        <w:rPr>
          <w:rFonts w:ascii="Arial" w:hAnsi="Arial"/>
          <w:color w:val="423349"/>
          <w:spacing w:val="-30"/>
          <w:w w:val="94"/>
          <w:sz w:val="13"/>
        </w:rPr>
        <w:t>h</w:t>
      </w:r>
      <w:r w:rsidRPr="00BB064C">
        <w:rPr>
          <w:rFonts w:ascii="Arial" w:hAnsi="Arial"/>
          <w:color w:val="544B5B"/>
          <w:w w:val="94"/>
          <w:sz w:val="13"/>
        </w:rPr>
        <w:t>r</w:t>
      </w:r>
      <w:r w:rsidRPr="00BB064C">
        <w:rPr>
          <w:rFonts w:ascii="Arial" w:hAnsi="Arial"/>
          <w:color w:val="544B5B"/>
          <w:sz w:val="13"/>
        </w:rPr>
        <w:t xml:space="preserve"> </w:t>
      </w:r>
      <w:r w:rsidRPr="00BB064C">
        <w:rPr>
          <w:rFonts w:ascii="Arial" w:hAnsi="Arial"/>
          <w:color w:val="544B5B"/>
          <w:w w:val="104"/>
          <w:sz w:val="13"/>
        </w:rPr>
        <w:t>on</w:t>
      </w:r>
      <w:r w:rsidRPr="00BB064C">
        <w:rPr>
          <w:rFonts w:ascii="Arial" w:hAnsi="Arial"/>
          <w:color w:val="544B5B"/>
          <w:spacing w:val="-23"/>
          <w:w w:val="104"/>
          <w:sz w:val="13"/>
        </w:rPr>
        <w:t>i</w:t>
      </w:r>
      <w:r w:rsidRPr="00BB064C">
        <w:rPr>
          <w:rFonts w:ascii="Arial" w:hAnsi="Arial"/>
          <w:color w:val="544B5B"/>
          <w:w w:val="95"/>
          <w:sz w:val="13"/>
        </w:rPr>
        <w:t>ck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ý</w:t>
      </w:r>
      <w:r w:rsidRPr="00BB064C">
        <w:rPr>
          <w:rFonts w:ascii="Arial" w:hAnsi="Arial"/>
          <w:color w:val="544B5B"/>
          <w:w w:val="98"/>
          <w:sz w:val="13"/>
        </w:rPr>
        <w:t>zán</w:t>
      </w:r>
      <w:r w:rsidRPr="00BB064C">
        <w:rPr>
          <w:rFonts w:ascii="Arial" w:hAnsi="Arial"/>
          <w:color w:val="544B5B"/>
          <w:spacing w:val="-39"/>
          <w:w w:val="98"/>
          <w:sz w:val="13"/>
        </w:rPr>
        <w:t>ě</w:t>
      </w:r>
      <w:r w:rsidRPr="00BB064C">
        <w:rPr>
          <w:rFonts w:ascii="Arial" w:hAnsi="Arial"/>
          <w:color w:val="423349"/>
          <w:w w:val="98"/>
          <w:sz w:val="13"/>
        </w:rPr>
        <w:t>t</w:t>
      </w:r>
      <w:r w:rsidRPr="00BB064C">
        <w:rPr>
          <w:rFonts w:ascii="Arial" w:hAnsi="Arial"/>
          <w:color w:val="423349"/>
          <w:sz w:val="13"/>
        </w:rPr>
        <w:t xml:space="preserve"> </w:t>
      </w:r>
      <w:r w:rsidRPr="00BB064C">
        <w:rPr>
          <w:rFonts w:ascii="Arial" w:hAnsi="Arial"/>
          <w:color w:val="423349"/>
          <w:spacing w:val="-10"/>
          <w:w w:val="99"/>
          <w:sz w:val="13"/>
        </w:rPr>
        <w:t>k</w:t>
      </w:r>
      <w:r w:rsidRPr="00BB064C">
        <w:rPr>
          <w:rFonts w:ascii="Arial" w:hAnsi="Arial"/>
          <w:color w:val="544B5B"/>
          <w:w w:val="98"/>
          <w:sz w:val="13"/>
        </w:rPr>
        <w:t>os</w:t>
      </w:r>
      <w:r w:rsidRPr="00BB064C">
        <w:rPr>
          <w:rFonts w:ascii="Arial" w:hAnsi="Arial"/>
          <w:color w:val="544B5B"/>
          <w:spacing w:val="-6"/>
          <w:w w:val="98"/>
          <w:sz w:val="13"/>
        </w:rPr>
        <w:t>t</w:t>
      </w:r>
      <w:r w:rsidRPr="00BB064C">
        <w:rPr>
          <w:rFonts w:ascii="Arial" w:hAnsi="Arial"/>
          <w:color w:val="423349"/>
          <w:spacing w:val="-2"/>
          <w:w w:val="98"/>
          <w:sz w:val="13"/>
        </w:rPr>
        <w:t>n</w:t>
      </w:r>
      <w:r w:rsidRPr="00BB064C">
        <w:rPr>
          <w:rFonts w:ascii="Arial" w:hAnsi="Arial"/>
          <w:color w:val="696474"/>
          <w:w w:val="98"/>
          <w:sz w:val="13"/>
        </w:rPr>
        <w:t>ldř</w:t>
      </w:r>
      <w:r w:rsidRPr="00BB064C">
        <w:rPr>
          <w:rFonts w:ascii="Arial" w:hAnsi="Arial"/>
          <w:color w:val="696474"/>
          <w:spacing w:val="-5"/>
          <w:w w:val="98"/>
          <w:sz w:val="13"/>
        </w:rPr>
        <w:t>e</w:t>
      </w:r>
      <w:r w:rsidRPr="00BB064C">
        <w:rPr>
          <w:rFonts w:ascii="Arial" w:hAnsi="Arial"/>
          <w:color w:val="423349"/>
          <w:spacing w:val="-8"/>
          <w:w w:val="98"/>
          <w:sz w:val="13"/>
        </w:rPr>
        <w:t>n</w:t>
      </w:r>
      <w:r w:rsidRPr="00BB064C">
        <w:rPr>
          <w:rFonts w:ascii="Arial" w:hAnsi="Arial"/>
          <w:color w:val="544B5B"/>
          <w:spacing w:val="14"/>
          <w:w w:val="98"/>
          <w:sz w:val="13"/>
        </w:rPr>
        <w:t>ě</w:t>
      </w:r>
      <w:r w:rsidRPr="00BB064C">
        <w:rPr>
          <w:rFonts w:ascii="Arial" w:hAnsi="Arial"/>
          <w:color w:val="544B5B"/>
          <w:w w:val="96"/>
          <w:sz w:val="13"/>
        </w:rPr>
        <w:t>kost</w:t>
      </w:r>
      <w:r w:rsidRPr="00BB064C">
        <w:rPr>
          <w:rFonts w:ascii="Arial" w:hAnsi="Arial"/>
          <w:color w:val="544B5B"/>
          <w:spacing w:val="-6"/>
          <w:w w:val="96"/>
          <w:sz w:val="13"/>
        </w:rPr>
        <w:t>í</w:t>
      </w:r>
      <w:r w:rsidRPr="00BB064C">
        <w:rPr>
          <w:rFonts w:ascii="Arial" w:hAnsi="Arial"/>
          <w:color w:val="544B5B"/>
          <w:w w:val="105"/>
          <w:sz w:val="13"/>
        </w:rPr>
        <w:t>pl</w:t>
      </w:r>
      <w:r w:rsidRPr="00BB064C">
        <w:rPr>
          <w:rFonts w:ascii="Arial" w:hAnsi="Arial"/>
          <w:color w:val="544B5B"/>
          <w:spacing w:val="-20"/>
          <w:w w:val="105"/>
          <w:sz w:val="13"/>
        </w:rPr>
        <w:t>'</w:t>
      </w:r>
      <w:r w:rsidRPr="00BB064C">
        <w:rPr>
          <w:rFonts w:ascii="Arial" w:hAnsi="Arial"/>
          <w:color w:val="423349"/>
          <w:spacing w:val="-17"/>
          <w:w w:val="105"/>
          <w:sz w:val="13"/>
        </w:rPr>
        <w:t>e</w:t>
      </w:r>
      <w:r w:rsidRPr="00BB064C">
        <w:rPr>
          <w:rFonts w:ascii="Arial" w:hAnsi="Arial"/>
          <w:color w:val="544B5B"/>
          <w:w w:val="105"/>
          <w:sz w:val="13"/>
        </w:rPr>
        <w:t>dl</w:t>
      </w:r>
      <w:r w:rsidRPr="00BB064C">
        <w:rPr>
          <w:rFonts w:ascii="Arial" w:hAnsi="Arial"/>
          <w:color w:val="544B5B"/>
          <w:spacing w:val="-19"/>
          <w:w w:val="105"/>
          <w:sz w:val="13"/>
        </w:rPr>
        <w:t>o</w:t>
      </w:r>
      <w:r w:rsidRPr="00BB064C">
        <w:rPr>
          <w:rFonts w:ascii="Arial" w:hAnsi="Arial"/>
          <w:color w:val="423349"/>
          <w:w w:val="105"/>
          <w:sz w:val="13"/>
        </w:rPr>
        <w:t>k</w:t>
      </w:r>
      <w:r w:rsidRPr="00BB064C">
        <w:rPr>
          <w:rFonts w:ascii="Arial" w:hAnsi="Arial"/>
          <w:color w:val="423349"/>
          <w:spacing w:val="-8"/>
          <w:w w:val="105"/>
          <w:sz w:val="13"/>
        </w:rPr>
        <w:t>t</w:t>
      </w:r>
      <w:r w:rsidRPr="00BB064C">
        <w:rPr>
          <w:rFonts w:ascii="Arial" w:hAnsi="Arial"/>
          <w:color w:val="544B5B"/>
          <w:w w:val="105"/>
          <w:sz w:val="13"/>
        </w:rPr>
        <w:t>í</w:t>
      </w:r>
      <w:r w:rsidRPr="00BB064C">
        <w:rPr>
          <w:rFonts w:ascii="Arial" w:hAnsi="Arial"/>
          <w:color w:val="544B5B"/>
          <w:spacing w:val="5"/>
          <w:w w:val="105"/>
          <w:sz w:val="13"/>
        </w:rPr>
        <w:t>j</w:t>
      </w:r>
      <w:r w:rsidRPr="00BB064C">
        <w:rPr>
          <w:rFonts w:ascii="Arial" w:hAnsi="Arial"/>
          <w:color w:val="423349"/>
          <w:spacing w:val="-21"/>
          <w:w w:val="105"/>
          <w:sz w:val="13"/>
        </w:rPr>
        <w:t>e</w:t>
      </w:r>
      <w:r w:rsidRPr="00BB064C">
        <w:rPr>
          <w:rFonts w:ascii="Arial" w:hAnsi="Arial"/>
          <w:color w:val="544B5B"/>
          <w:spacing w:val="3"/>
          <w:w w:val="105"/>
          <w:sz w:val="13"/>
        </w:rPr>
        <w:t>n</w:t>
      </w:r>
      <w:r w:rsidRPr="00BB064C">
        <w:rPr>
          <w:rFonts w:ascii="Arial" w:hAnsi="Arial"/>
          <w:color w:val="423349"/>
          <w:w w:val="104"/>
          <w:sz w:val="13"/>
        </w:rPr>
        <w:t>p</w:t>
      </w:r>
      <w:r w:rsidRPr="00BB064C">
        <w:rPr>
          <w:rFonts w:ascii="Arial" w:hAnsi="Arial"/>
          <w:color w:val="423349"/>
          <w:spacing w:val="-8"/>
          <w:w w:val="104"/>
          <w:sz w:val="13"/>
        </w:rPr>
        <w:t>o</w:t>
      </w:r>
      <w:r w:rsidRPr="00BB064C">
        <w:rPr>
          <w:rFonts w:ascii="Arial" w:hAnsi="Arial"/>
          <w:color w:val="544B5B"/>
          <w:w w:val="104"/>
          <w:sz w:val="13"/>
        </w:rPr>
        <w:t>otev</w:t>
      </w:r>
      <w:r w:rsidRPr="00BB064C">
        <w:rPr>
          <w:rFonts w:ascii="Arial" w:hAnsi="Arial"/>
          <w:color w:val="544B5B"/>
          <w:spacing w:val="-17"/>
          <w:w w:val="104"/>
          <w:sz w:val="13"/>
        </w:rPr>
        <w:t>f</w:t>
      </w:r>
      <w:r w:rsidRPr="00BB064C">
        <w:rPr>
          <w:rFonts w:ascii="Arial" w:hAnsi="Arial"/>
          <w:color w:val="423349"/>
          <w:spacing w:val="-10"/>
          <w:w w:val="104"/>
          <w:sz w:val="13"/>
        </w:rPr>
        <w:t>e</w:t>
      </w:r>
      <w:r w:rsidRPr="00BB064C">
        <w:rPr>
          <w:rFonts w:ascii="Arial" w:hAnsi="Arial"/>
          <w:color w:val="544B5B"/>
          <w:spacing w:val="-10"/>
          <w:w w:val="104"/>
          <w:sz w:val="13"/>
        </w:rPr>
        <w:t>n</w:t>
      </w:r>
      <w:r w:rsidRPr="00BB064C">
        <w:rPr>
          <w:rFonts w:ascii="Arial" w:hAnsi="Arial"/>
          <w:color w:val="544B5B"/>
          <w:w w:val="92"/>
          <w:sz w:val="13"/>
        </w:rPr>
        <w:t>ých</w:t>
      </w:r>
      <w:r w:rsidRPr="00BB064C">
        <w:rPr>
          <w:rFonts w:ascii="Arial" w:hAnsi="Arial"/>
          <w:color w:val="544B5B"/>
          <w:spacing w:val="-14"/>
          <w:w w:val="92"/>
          <w:sz w:val="13"/>
        </w:rPr>
        <w:t>z</w:t>
      </w:r>
      <w:r w:rsidRPr="00BB064C">
        <w:rPr>
          <w:rFonts w:ascii="Arial" w:hAnsi="Arial"/>
          <w:color w:val="544B5B"/>
          <w:w w:val="105"/>
          <w:sz w:val="13"/>
        </w:rPr>
        <w:t>ranění</w:t>
      </w:r>
      <w:r w:rsidRPr="00BB064C">
        <w:rPr>
          <w:rFonts w:ascii="Arial" w:hAnsi="Arial"/>
          <w:color w:val="544B5B"/>
          <w:spacing w:val="-60"/>
          <w:w w:val="106"/>
          <w:sz w:val="13"/>
        </w:rPr>
        <w:t>c</w:t>
      </w:r>
      <w:r w:rsidRPr="00BB064C">
        <w:rPr>
          <w:rFonts w:ascii="Arial" w:hAnsi="Arial"/>
          <w:color w:val="423349"/>
          <w:spacing w:val="1"/>
          <w:w w:val="107"/>
          <w:sz w:val="13"/>
        </w:rPr>
        <w:t>h</w:t>
      </w:r>
      <w:r w:rsidRPr="00BB064C">
        <w:rPr>
          <w:rFonts w:ascii="Arial" w:hAnsi="Arial"/>
          <w:color w:val="544B5B"/>
          <w:w w:val="99"/>
          <w:sz w:val="13"/>
        </w:rPr>
        <w:t>nebo</w:t>
      </w:r>
      <w:r w:rsidRPr="00BB064C">
        <w:rPr>
          <w:rFonts w:ascii="Arial" w:hAnsi="Arial"/>
          <w:color w:val="423349"/>
          <w:w w:val="104"/>
          <w:sz w:val="13"/>
        </w:rPr>
        <w:t>p</w:t>
      </w:r>
      <w:r w:rsidRPr="00BB064C">
        <w:rPr>
          <w:rFonts w:ascii="Arial" w:hAnsi="Arial"/>
          <w:color w:val="423349"/>
          <w:spacing w:val="-8"/>
          <w:w w:val="104"/>
          <w:sz w:val="13"/>
        </w:rPr>
        <w:t>o</w:t>
      </w:r>
      <w:r w:rsidRPr="00BB064C">
        <w:rPr>
          <w:rFonts w:ascii="Arial" w:hAnsi="Arial"/>
          <w:color w:val="544B5B"/>
          <w:w w:val="104"/>
          <w:sz w:val="13"/>
        </w:rPr>
        <w:t>oper</w:t>
      </w:r>
      <w:r w:rsidRPr="00BB064C">
        <w:rPr>
          <w:rFonts w:ascii="Arial" w:hAnsi="Arial"/>
          <w:color w:val="544B5B"/>
          <w:spacing w:val="-27"/>
          <w:w w:val="104"/>
          <w:sz w:val="13"/>
        </w:rPr>
        <w:t>a</w:t>
      </w:r>
      <w:r w:rsidRPr="00BB064C">
        <w:rPr>
          <w:rFonts w:ascii="Arial" w:hAnsi="Arial"/>
          <w:color w:val="423349"/>
          <w:w w:val="105"/>
          <w:sz w:val="13"/>
        </w:rPr>
        <w:t>t</w:t>
      </w:r>
      <w:r w:rsidRPr="00BB064C">
        <w:rPr>
          <w:rFonts w:ascii="Arial" w:hAnsi="Arial"/>
          <w:color w:val="423349"/>
          <w:spacing w:val="-9"/>
          <w:w w:val="105"/>
          <w:sz w:val="13"/>
        </w:rPr>
        <w:t>i</w:t>
      </w:r>
      <w:r w:rsidRPr="00BB064C">
        <w:rPr>
          <w:rFonts w:ascii="Arial" w:hAnsi="Arial"/>
          <w:color w:val="544B5B"/>
          <w:spacing w:val="-6"/>
          <w:w w:val="106"/>
          <w:sz w:val="13"/>
        </w:rPr>
        <w:t>v</w:t>
      </w:r>
      <w:r w:rsidRPr="00BB064C">
        <w:rPr>
          <w:rFonts w:ascii="Arial" w:hAnsi="Arial"/>
          <w:color w:val="423349"/>
          <w:spacing w:val="-7"/>
          <w:w w:val="105"/>
          <w:sz w:val="13"/>
        </w:rPr>
        <w:t>n</w:t>
      </w:r>
      <w:r w:rsidRPr="00BB064C">
        <w:rPr>
          <w:rFonts w:ascii="Arial" w:hAnsi="Arial"/>
          <w:color w:val="544B5B"/>
          <w:w w:val="96"/>
          <w:sz w:val="13"/>
        </w:rPr>
        <w:t>íc</w:t>
      </w:r>
      <w:r w:rsidRPr="00BB064C">
        <w:rPr>
          <w:rFonts w:ascii="Arial" w:hAnsi="Arial"/>
          <w:color w:val="544B5B"/>
          <w:spacing w:val="-2"/>
          <w:w w:val="96"/>
          <w:sz w:val="13"/>
        </w:rPr>
        <w:t>h</w:t>
      </w:r>
      <w:r w:rsidRPr="00BB064C">
        <w:rPr>
          <w:rFonts w:ascii="Arial" w:hAnsi="Arial"/>
          <w:color w:val="544B5B"/>
          <w:w w:val="90"/>
          <w:sz w:val="13"/>
        </w:rPr>
        <w:t>z</w:t>
      </w:r>
      <w:r w:rsidRPr="00BB064C">
        <w:rPr>
          <w:rFonts w:ascii="Arial" w:hAnsi="Arial"/>
          <w:color w:val="544B5B"/>
          <w:spacing w:val="-10"/>
          <w:w w:val="90"/>
          <w:sz w:val="13"/>
        </w:rPr>
        <w:t>á</w:t>
      </w:r>
      <w:r w:rsidRPr="00BB064C">
        <w:rPr>
          <w:rFonts w:ascii="Arial" w:hAnsi="Arial"/>
          <w:color w:val="544B5B"/>
          <w:w w:val="105"/>
          <w:sz w:val="13"/>
        </w:rPr>
        <w:t>k</w:t>
      </w:r>
      <w:r w:rsidRPr="00BB064C">
        <w:rPr>
          <w:rFonts w:ascii="Arial" w:hAnsi="Arial"/>
          <w:color w:val="544B5B"/>
          <w:spacing w:val="-11"/>
          <w:w w:val="105"/>
          <w:sz w:val="13"/>
        </w:rPr>
        <w:t>r</w:t>
      </w:r>
      <w:r w:rsidRPr="00BB064C">
        <w:rPr>
          <w:rFonts w:ascii="Arial" w:hAnsi="Arial"/>
          <w:color w:val="544B5B"/>
          <w:w w:val="96"/>
          <w:sz w:val="13"/>
        </w:rPr>
        <w:t>o</w:t>
      </w:r>
      <w:r w:rsidRPr="00BB064C">
        <w:rPr>
          <w:rFonts w:ascii="Arial" w:hAnsi="Arial"/>
          <w:color w:val="544B5B"/>
          <w:spacing w:val="-16"/>
          <w:w w:val="96"/>
          <w:sz w:val="13"/>
        </w:rPr>
        <w:t>c</w:t>
      </w:r>
      <w:r w:rsidRPr="00BB064C">
        <w:rPr>
          <w:rFonts w:ascii="Arial" w:hAnsi="Arial"/>
          <w:color w:val="544B5B"/>
          <w:w w:val="107"/>
          <w:sz w:val="13"/>
        </w:rPr>
        <w:t>í</w:t>
      </w:r>
      <w:r w:rsidRPr="00BB064C">
        <w:rPr>
          <w:rFonts w:ascii="Arial" w:hAnsi="Arial"/>
          <w:color w:val="544B5B"/>
          <w:spacing w:val="-19"/>
          <w:w w:val="107"/>
          <w:sz w:val="13"/>
        </w:rPr>
        <w:t>c</w:t>
      </w:r>
      <w:r w:rsidRPr="00BB064C">
        <w:rPr>
          <w:rFonts w:ascii="Arial" w:hAnsi="Arial"/>
          <w:color w:val="423349"/>
          <w:spacing w:val="1"/>
          <w:w w:val="107"/>
          <w:sz w:val="13"/>
        </w:rPr>
        <w:t>h</w:t>
      </w:r>
      <w:r w:rsidRPr="00BB064C">
        <w:rPr>
          <w:rFonts w:ascii="Arial" w:hAnsi="Arial"/>
          <w:color w:val="544B5B"/>
          <w:w w:val="98"/>
          <w:sz w:val="13"/>
        </w:rPr>
        <w:t>nutnýc</w:t>
      </w:r>
      <w:r w:rsidRPr="00BB064C">
        <w:rPr>
          <w:rFonts w:ascii="Arial" w:hAnsi="Arial"/>
          <w:color w:val="544B5B"/>
          <w:spacing w:val="-11"/>
          <w:w w:val="98"/>
          <w:sz w:val="13"/>
        </w:rPr>
        <w:t>h</w:t>
      </w:r>
      <w:r w:rsidRPr="00BB064C">
        <w:rPr>
          <w:rFonts w:ascii="Arial" w:hAnsi="Arial"/>
          <w:color w:val="423349"/>
          <w:spacing w:val="5"/>
          <w:w w:val="99"/>
          <w:sz w:val="13"/>
        </w:rPr>
        <w:t>k</w:t>
      </w:r>
      <w:r w:rsidRPr="00BB064C">
        <w:rPr>
          <w:rFonts w:ascii="Arial" w:hAnsi="Arial"/>
          <w:color w:val="696474"/>
          <w:w w:val="98"/>
          <w:sz w:val="13"/>
        </w:rPr>
        <w:t xml:space="preserve">létení </w:t>
      </w:r>
      <w:r w:rsidRPr="00BB064C">
        <w:rPr>
          <w:rFonts w:ascii="Arial" w:hAnsi="Arial"/>
          <w:color w:val="544B5B"/>
          <w:spacing w:val="-8"/>
          <w:sz w:val="13"/>
        </w:rPr>
        <w:t>ná</w:t>
      </w:r>
      <w:r w:rsidRPr="00BB064C">
        <w:rPr>
          <w:rFonts w:ascii="Arial" w:hAnsi="Arial"/>
          <w:color w:val="423349"/>
          <w:spacing w:val="-8"/>
          <w:sz w:val="13"/>
        </w:rPr>
        <w:t>s</w:t>
      </w:r>
      <w:r w:rsidRPr="00BB064C">
        <w:rPr>
          <w:rFonts w:ascii="Arial" w:hAnsi="Arial"/>
          <w:color w:val="544B5B"/>
          <w:spacing w:val="-8"/>
          <w:sz w:val="13"/>
        </w:rPr>
        <w:t xml:space="preserve">l  </w:t>
      </w:r>
      <w:r w:rsidRPr="00BB064C">
        <w:rPr>
          <w:rFonts w:ascii="Arial" w:hAnsi="Arial"/>
          <w:color w:val="423349"/>
          <w:spacing w:val="-7"/>
          <w:sz w:val="13"/>
        </w:rPr>
        <w:t>e</w:t>
      </w:r>
      <w:r w:rsidRPr="00BB064C">
        <w:rPr>
          <w:rFonts w:ascii="Arial" w:hAnsi="Arial"/>
          <w:color w:val="544B5B"/>
          <w:spacing w:val="-7"/>
          <w:sz w:val="13"/>
        </w:rPr>
        <w:t>d</w:t>
      </w:r>
      <w:r w:rsidRPr="00BB064C">
        <w:rPr>
          <w:rFonts w:ascii="Arial" w:hAnsi="Arial"/>
          <w:color w:val="423349"/>
          <w:spacing w:val="-7"/>
          <w:sz w:val="13"/>
        </w:rPr>
        <w:t>k</w:t>
      </w:r>
      <w:r w:rsidRPr="00BB064C">
        <w:rPr>
          <w:rFonts w:ascii="Arial" w:hAnsi="Arial"/>
          <w:color w:val="696474"/>
          <w:spacing w:val="-7"/>
          <w:sz w:val="13"/>
        </w:rPr>
        <w:t xml:space="preserve">ů  </w:t>
      </w:r>
      <w:r w:rsidRPr="00BB064C">
        <w:rPr>
          <w:rFonts w:ascii="Arial" w:hAnsi="Arial"/>
          <w:color w:val="544B5B"/>
          <w:spacing w:val="-3"/>
          <w:sz w:val="13"/>
        </w:rPr>
        <w:t>ú</w:t>
      </w:r>
      <w:r w:rsidRPr="00BB064C">
        <w:rPr>
          <w:rFonts w:ascii="Arial" w:hAnsi="Arial"/>
          <w:color w:val="333660"/>
          <w:spacing w:val="-3"/>
          <w:sz w:val="13"/>
        </w:rPr>
        <w:t>r</w:t>
      </w:r>
      <w:r w:rsidRPr="00BB064C">
        <w:rPr>
          <w:rFonts w:ascii="Arial" w:hAnsi="Arial"/>
          <w:color w:val="544B5B"/>
          <w:spacing w:val="-3"/>
          <w:sz w:val="13"/>
        </w:rPr>
        <w:t>azu</w:t>
      </w:r>
      <w:r w:rsidRPr="00BB064C">
        <w:rPr>
          <w:rFonts w:ascii="Arial" w:hAnsi="Arial"/>
          <w:color w:val="423349"/>
          <w:spacing w:val="-3"/>
          <w:sz w:val="13"/>
        </w:rPr>
        <w:t>-</w:t>
      </w:r>
      <w:r w:rsidRPr="00BB064C">
        <w:rPr>
          <w:rFonts w:ascii="Arial" w:hAnsi="Arial"/>
          <w:color w:val="544B5B"/>
          <w:spacing w:val="-3"/>
          <w:sz w:val="13"/>
        </w:rPr>
        <w:t>vl</w:t>
      </w:r>
      <w:r w:rsidRPr="00BB064C">
        <w:rPr>
          <w:rFonts w:ascii="Arial" w:hAnsi="Arial"/>
          <w:color w:val="423349"/>
          <w:spacing w:val="-3"/>
          <w:sz w:val="13"/>
        </w:rPr>
        <w:t>e</w:t>
      </w:r>
      <w:r w:rsidRPr="00BB064C">
        <w:rPr>
          <w:rFonts w:ascii="Arial" w:hAnsi="Arial"/>
          <w:color w:val="544B5B"/>
          <w:spacing w:val="-3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6"/>
        </w:numPr>
        <w:tabs>
          <w:tab w:val="left" w:pos="520"/>
        </w:tabs>
        <w:spacing w:before="60"/>
        <w:ind w:firstLine="7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90"/>
          <w:sz w:val="13"/>
        </w:rPr>
        <w:t>Viklavýk</w:t>
      </w:r>
      <w:r w:rsidRPr="00BB064C">
        <w:rPr>
          <w:rFonts w:ascii="Arial" w:hAnsi="Arial"/>
          <w:color w:val="423349"/>
          <w:w w:val="90"/>
          <w:sz w:val="13"/>
        </w:rPr>
        <w:t>l</w:t>
      </w:r>
      <w:r w:rsidRPr="00BB064C">
        <w:rPr>
          <w:rFonts w:ascii="Arial" w:hAnsi="Arial"/>
          <w:color w:val="544B5B"/>
          <w:w w:val="90"/>
          <w:sz w:val="13"/>
        </w:rPr>
        <w:t>ou</w:t>
      </w:r>
      <w:r w:rsidRPr="00BB064C">
        <w:rPr>
          <w:rFonts w:ascii="Arial" w:hAnsi="Arial"/>
          <w:color w:val="423349"/>
          <w:w w:val="90"/>
          <w:sz w:val="13"/>
        </w:rPr>
        <w:t>b l</w:t>
      </w:r>
      <w:r w:rsidRPr="00BB064C">
        <w:rPr>
          <w:rFonts w:ascii="Arial" w:hAnsi="Arial"/>
          <w:color w:val="544B5B"/>
          <w:w w:val="90"/>
          <w:sz w:val="13"/>
        </w:rPr>
        <w:t>o</w:t>
      </w:r>
      <w:r w:rsidRPr="00BB064C">
        <w:rPr>
          <w:rFonts w:ascii="Arial" w:hAnsi="Arial"/>
          <w:color w:val="423349"/>
          <w:w w:val="90"/>
          <w:sz w:val="13"/>
        </w:rPr>
        <w:t>k</w:t>
      </w:r>
      <w:r w:rsidRPr="00BB064C">
        <w:rPr>
          <w:rFonts w:ascii="Arial" w:hAnsi="Arial"/>
          <w:color w:val="544B5B"/>
          <w:w w:val="90"/>
          <w:sz w:val="13"/>
        </w:rPr>
        <w:t xml:space="preserve">etní </w:t>
      </w:r>
      <w:r w:rsidRPr="00BB064C">
        <w:rPr>
          <w:rFonts w:ascii="Arial" w:hAnsi="Arial"/>
          <w:color w:val="242333"/>
          <w:w w:val="90"/>
          <w:sz w:val="13"/>
        </w:rPr>
        <w:t>-</w:t>
      </w:r>
      <w:r w:rsidRPr="00BB064C">
        <w:rPr>
          <w:rFonts w:ascii="Arial" w:hAnsi="Arial"/>
          <w:color w:val="242333"/>
          <w:spacing w:val="-8"/>
          <w:w w:val="90"/>
          <w:sz w:val="13"/>
        </w:rPr>
        <w:t xml:space="preserve"> </w:t>
      </w:r>
      <w:r w:rsidRPr="00BB064C">
        <w:rPr>
          <w:rFonts w:ascii="Arial" w:hAnsi="Arial"/>
          <w:color w:val="544B5B"/>
          <w:spacing w:val="-7"/>
          <w:w w:val="90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6"/>
        </w:numPr>
        <w:tabs>
          <w:tab w:val="left" w:pos="520"/>
        </w:tabs>
        <w:spacing w:before="58"/>
        <w:ind w:left="51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90"/>
          <w:sz w:val="13"/>
        </w:rPr>
        <w:t>Viklavýk</w:t>
      </w:r>
      <w:r w:rsidRPr="00BB064C">
        <w:rPr>
          <w:rFonts w:ascii="Arial" w:hAnsi="Arial"/>
          <w:color w:val="423349"/>
          <w:w w:val="90"/>
          <w:sz w:val="13"/>
        </w:rPr>
        <w:t>l</w:t>
      </w:r>
      <w:r w:rsidRPr="00BB064C">
        <w:rPr>
          <w:rFonts w:ascii="Arial" w:hAnsi="Arial"/>
          <w:color w:val="544B5B"/>
          <w:w w:val="90"/>
          <w:sz w:val="13"/>
        </w:rPr>
        <w:t>oub</w:t>
      </w:r>
      <w:r w:rsidRPr="00BB064C">
        <w:rPr>
          <w:rFonts w:ascii="Arial" w:hAnsi="Arial"/>
          <w:color w:val="544B5B"/>
          <w:spacing w:val="24"/>
          <w:w w:val="90"/>
          <w:sz w:val="13"/>
        </w:rPr>
        <w:t xml:space="preserve"> </w:t>
      </w:r>
      <w:r w:rsidRPr="00BB064C">
        <w:rPr>
          <w:rFonts w:ascii="Arial" w:hAnsi="Arial"/>
          <w:color w:val="696474"/>
          <w:w w:val="90"/>
          <w:sz w:val="13"/>
        </w:rPr>
        <w:t>loketnl</w:t>
      </w:r>
      <w:r w:rsidRPr="00BB064C">
        <w:rPr>
          <w:rFonts w:ascii="Arial" w:hAnsi="Arial"/>
          <w:color w:val="544B5B"/>
          <w:w w:val="90"/>
          <w:sz w:val="13"/>
        </w:rPr>
        <w:t>-vle</w:t>
      </w:r>
      <w:r w:rsidRPr="00BB064C">
        <w:rPr>
          <w:rFonts w:ascii="Arial" w:hAnsi="Arial"/>
          <w:color w:val="525677"/>
          <w:w w:val="90"/>
          <w:sz w:val="13"/>
        </w:rPr>
        <w:t>v</w:t>
      </w:r>
      <w:r w:rsidRPr="00BB064C">
        <w:rPr>
          <w:rFonts w:ascii="Arial" w:hAnsi="Arial"/>
          <w:color w:val="544B5B"/>
          <w:w w:val="90"/>
          <w:sz w:val="13"/>
        </w:rPr>
        <w:t>o</w:t>
      </w:r>
    </w:p>
    <w:p w:rsidR="00C2547A" w:rsidRPr="00BB064C" w:rsidRDefault="00BB064C">
      <w:pPr>
        <w:pStyle w:val="Odstavecseseznamem"/>
        <w:numPr>
          <w:ilvl w:val="0"/>
          <w:numId w:val="66"/>
        </w:numPr>
        <w:tabs>
          <w:tab w:val="left" w:pos="527"/>
        </w:tabs>
        <w:spacing w:before="58" w:line="326" w:lineRule="auto"/>
        <w:ind w:right="4176" w:firstLine="7"/>
        <w:rPr>
          <w:rFonts w:ascii="Times New Roman" w:hAnsi="Times New Roman"/>
          <w:b/>
          <w:sz w:val="14"/>
        </w:rPr>
      </w:pPr>
      <w:r w:rsidRPr="00BB064C">
        <w:rPr>
          <w:rFonts w:ascii="Arial" w:hAnsi="Arial"/>
          <w:color w:val="544B5B"/>
          <w:w w:val="93"/>
          <w:sz w:val="13"/>
        </w:rPr>
        <w:t>2trát</w:t>
      </w:r>
      <w:r w:rsidRPr="00BB064C">
        <w:rPr>
          <w:rFonts w:ascii="Arial" w:hAnsi="Arial"/>
          <w:color w:val="544B5B"/>
          <w:spacing w:val="2"/>
          <w:w w:val="93"/>
          <w:sz w:val="13"/>
        </w:rPr>
        <w:t>a</w:t>
      </w:r>
      <w:r w:rsidRPr="00BB064C">
        <w:rPr>
          <w:rFonts w:ascii="Arial" w:hAnsi="Arial"/>
          <w:color w:val="544B5B"/>
          <w:w w:val="105"/>
          <w:sz w:val="13"/>
        </w:rPr>
        <w:t>pl'e</w:t>
      </w:r>
      <w:r w:rsidRPr="00BB064C">
        <w:rPr>
          <w:rFonts w:ascii="Arial" w:hAnsi="Arial"/>
          <w:color w:val="544B5B"/>
          <w:spacing w:val="-13"/>
          <w:w w:val="105"/>
          <w:sz w:val="13"/>
        </w:rPr>
        <w:t>d</w:t>
      </w:r>
      <w:r w:rsidRPr="00BB064C">
        <w:rPr>
          <w:rFonts w:ascii="Arial" w:hAnsi="Arial"/>
          <w:color w:val="423349"/>
          <w:spacing w:val="-60"/>
          <w:w w:val="98"/>
          <w:sz w:val="13"/>
        </w:rPr>
        <w:t>o</w:t>
      </w:r>
      <w:r w:rsidRPr="00BB064C">
        <w:rPr>
          <w:rFonts w:ascii="Arial" w:hAnsi="Arial"/>
          <w:color w:val="544B5B"/>
          <w:w w:val="105"/>
          <w:sz w:val="13"/>
        </w:rPr>
        <w:t>l</w:t>
      </w:r>
      <w:r w:rsidRPr="00BB064C">
        <w:rPr>
          <w:rFonts w:ascii="Arial" w:hAnsi="Arial"/>
          <w:color w:val="544B5B"/>
          <w:spacing w:val="-8"/>
          <w:sz w:val="13"/>
        </w:rPr>
        <w:t xml:space="preserve"> </w:t>
      </w:r>
      <w:r w:rsidRPr="00BB064C">
        <w:rPr>
          <w:rFonts w:ascii="Arial" w:hAnsi="Arial"/>
          <w:color w:val="423349"/>
          <w:w w:val="98"/>
          <w:sz w:val="13"/>
        </w:rPr>
        <w:t>k</w:t>
      </w:r>
      <w:r w:rsidRPr="00BB064C">
        <w:rPr>
          <w:rFonts w:ascii="Arial" w:hAnsi="Arial"/>
          <w:color w:val="423349"/>
          <w:spacing w:val="-17"/>
          <w:w w:val="98"/>
          <w:sz w:val="13"/>
        </w:rPr>
        <w:t>t</w:t>
      </w:r>
      <w:r w:rsidRPr="00BB064C">
        <w:rPr>
          <w:rFonts w:ascii="Arial" w:hAnsi="Arial"/>
          <w:color w:val="544B5B"/>
          <w:spacing w:val="3"/>
          <w:w w:val="98"/>
          <w:sz w:val="13"/>
        </w:rPr>
        <w:t>í</w:t>
      </w:r>
      <w:r w:rsidRPr="00BB064C">
        <w:rPr>
          <w:rFonts w:ascii="Arial" w:hAnsi="Arial"/>
          <w:b/>
          <w:color w:val="544B5B"/>
          <w:w w:val="76"/>
          <w:sz w:val="14"/>
        </w:rPr>
        <w:t>pl'</w:t>
      </w:r>
      <w:r w:rsidRPr="00BB064C">
        <w:rPr>
          <w:rFonts w:ascii="Arial" w:hAnsi="Arial"/>
          <w:b/>
          <w:color w:val="544B5B"/>
          <w:spacing w:val="5"/>
          <w:w w:val="76"/>
          <w:sz w:val="14"/>
        </w:rPr>
        <w:t>i</w:t>
      </w:r>
      <w:r w:rsidRPr="00BB064C">
        <w:rPr>
          <w:rFonts w:ascii="Arial" w:hAnsi="Arial"/>
          <w:color w:val="544B5B"/>
          <w:w w:val="82"/>
          <w:sz w:val="13"/>
        </w:rPr>
        <w:t>za</w:t>
      </w:r>
      <w:r w:rsidRPr="00BB064C">
        <w:rPr>
          <w:rFonts w:ascii="Arial" w:hAnsi="Arial"/>
          <w:color w:val="544B5B"/>
          <w:spacing w:val="-14"/>
          <w:w w:val="82"/>
          <w:sz w:val="13"/>
        </w:rPr>
        <w:t>c</w:t>
      </w:r>
      <w:r w:rsidRPr="00BB064C">
        <w:rPr>
          <w:rFonts w:ascii="Arial" w:hAnsi="Arial"/>
          <w:color w:val="423349"/>
          <w:spacing w:val="4"/>
          <w:w w:val="82"/>
          <w:sz w:val="13"/>
        </w:rPr>
        <w:t>h</w:t>
      </w:r>
      <w:r w:rsidRPr="00BB064C">
        <w:rPr>
          <w:rFonts w:ascii="Arial" w:hAnsi="Arial"/>
          <w:color w:val="544B5B"/>
          <w:w w:val="82"/>
          <w:sz w:val="13"/>
        </w:rPr>
        <w:t>ova</w:t>
      </w:r>
      <w:r w:rsidRPr="00BB064C">
        <w:rPr>
          <w:rFonts w:ascii="Arial" w:hAnsi="Arial"/>
          <w:color w:val="544B5B"/>
          <w:spacing w:val="-25"/>
          <w:sz w:val="13"/>
        </w:rPr>
        <w:t xml:space="preserve"> </w:t>
      </w:r>
      <w:r w:rsidRPr="00BB064C">
        <w:rPr>
          <w:rFonts w:ascii="Arial" w:hAnsi="Arial"/>
          <w:color w:val="423349"/>
          <w:spacing w:val="-1"/>
          <w:w w:val="82"/>
          <w:sz w:val="13"/>
        </w:rPr>
        <w:t>l</w:t>
      </w:r>
      <w:r w:rsidRPr="00BB064C">
        <w:rPr>
          <w:rFonts w:ascii="Arial" w:hAnsi="Arial"/>
          <w:color w:val="544B5B"/>
          <w:w w:val="82"/>
          <w:sz w:val="13"/>
        </w:rPr>
        <w:t>ém</w:t>
      </w:r>
      <w:r w:rsidRPr="00BB064C">
        <w:rPr>
          <w:rFonts w:ascii="Arial" w:hAnsi="Arial"/>
          <w:color w:val="544B5B"/>
          <w:sz w:val="13"/>
        </w:rPr>
        <w:t xml:space="preserve"> </w:t>
      </w:r>
      <w:r w:rsidRPr="00BB064C">
        <w:rPr>
          <w:rFonts w:ascii="Arial" w:hAnsi="Arial"/>
          <w:color w:val="525677"/>
          <w:w w:val="82"/>
          <w:sz w:val="13"/>
        </w:rPr>
        <w:t>l</w:t>
      </w:r>
      <w:r w:rsidRPr="00BB064C">
        <w:rPr>
          <w:rFonts w:ascii="Arial" w:hAnsi="Arial"/>
          <w:color w:val="544B5B"/>
          <w:w w:val="82"/>
          <w:sz w:val="13"/>
        </w:rPr>
        <w:t>ok</w:t>
      </w:r>
      <w:r w:rsidRPr="00BB064C">
        <w:rPr>
          <w:rFonts w:ascii="Arial" w:hAnsi="Arial"/>
          <w:color w:val="544B5B"/>
          <w:spacing w:val="-21"/>
          <w:sz w:val="13"/>
        </w:rPr>
        <w:t xml:space="preserve"> </w:t>
      </w:r>
      <w:r w:rsidRPr="00BB064C">
        <w:rPr>
          <w:rFonts w:ascii="Arial" w:hAnsi="Arial"/>
          <w:color w:val="423349"/>
          <w:w w:val="82"/>
          <w:sz w:val="13"/>
        </w:rPr>
        <w:t>etn</w:t>
      </w:r>
      <w:r w:rsidRPr="00BB064C">
        <w:rPr>
          <w:rFonts w:ascii="Arial" w:hAnsi="Arial"/>
          <w:color w:val="423349"/>
          <w:spacing w:val="-10"/>
          <w:sz w:val="13"/>
        </w:rPr>
        <w:t xml:space="preserve"> </w:t>
      </w:r>
      <w:r w:rsidRPr="00BB064C">
        <w:rPr>
          <w:rFonts w:ascii="Arial" w:hAnsi="Arial"/>
          <w:color w:val="696474"/>
          <w:spacing w:val="4"/>
          <w:w w:val="82"/>
          <w:sz w:val="13"/>
        </w:rPr>
        <w:t>l</w:t>
      </w:r>
      <w:r w:rsidRPr="00BB064C">
        <w:rPr>
          <w:rFonts w:ascii="Arial" w:hAnsi="Arial"/>
          <w:color w:val="696474"/>
          <w:spacing w:val="-6"/>
          <w:w w:val="106"/>
          <w:sz w:val="13"/>
        </w:rPr>
        <w:t>m</w:t>
      </w:r>
      <w:r w:rsidRPr="00BB064C">
        <w:rPr>
          <w:rFonts w:ascii="Arial" w:hAnsi="Arial"/>
          <w:color w:val="544B5B"/>
          <w:w w:val="106"/>
          <w:sz w:val="13"/>
        </w:rPr>
        <w:t>kl</w:t>
      </w:r>
      <w:r w:rsidRPr="00BB064C">
        <w:rPr>
          <w:rFonts w:ascii="Arial" w:hAnsi="Arial"/>
          <w:color w:val="544B5B"/>
          <w:spacing w:val="-28"/>
          <w:w w:val="106"/>
          <w:sz w:val="13"/>
        </w:rPr>
        <w:t>o</w:t>
      </w:r>
      <w:r w:rsidRPr="00BB064C">
        <w:rPr>
          <w:rFonts w:ascii="Arial" w:hAnsi="Arial"/>
          <w:color w:val="423349"/>
          <w:spacing w:val="-8"/>
          <w:w w:val="106"/>
          <w:sz w:val="13"/>
        </w:rPr>
        <w:t>u</w:t>
      </w:r>
      <w:r w:rsidRPr="00BB064C">
        <w:rPr>
          <w:rFonts w:ascii="Arial" w:hAnsi="Arial"/>
          <w:color w:val="544B5B"/>
          <w:w w:val="107"/>
          <w:sz w:val="13"/>
        </w:rPr>
        <w:t>b</w:t>
      </w:r>
      <w:r w:rsidRPr="00BB064C">
        <w:rPr>
          <w:rFonts w:ascii="Arial" w:hAnsi="Arial"/>
          <w:color w:val="544B5B"/>
          <w:spacing w:val="-2"/>
          <w:w w:val="107"/>
          <w:sz w:val="13"/>
        </w:rPr>
        <w:t>u</w:t>
      </w:r>
      <w:r w:rsidRPr="00BB064C">
        <w:rPr>
          <w:rFonts w:ascii="Arial" w:hAnsi="Arial"/>
          <w:color w:val="3A2124"/>
          <w:spacing w:val="-5"/>
          <w:w w:val="107"/>
          <w:sz w:val="13"/>
        </w:rPr>
        <w:t>-</w:t>
      </w:r>
      <w:r w:rsidRPr="00BB064C">
        <w:rPr>
          <w:rFonts w:ascii="Arial" w:hAnsi="Arial"/>
          <w:color w:val="544B5B"/>
          <w:w w:val="107"/>
          <w:sz w:val="13"/>
        </w:rPr>
        <w:t>vpr</w:t>
      </w:r>
      <w:r w:rsidRPr="00BB064C">
        <w:rPr>
          <w:rFonts w:ascii="Arial" w:hAnsi="Arial"/>
          <w:color w:val="544B5B"/>
          <w:spacing w:val="-34"/>
          <w:w w:val="107"/>
          <w:sz w:val="13"/>
        </w:rPr>
        <w:t>a</w:t>
      </w:r>
      <w:r w:rsidRPr="00BB064C">
        <w:rPr>
          <w:rFonts w:ascii="Arial" w:hAnsi="Arial"/>
          <w:color w:val="544B5B"/>
          <w:w w:val="96"/>
          <w:sz w:val="13"/>
        </w:rPr>
        <w:t xml:space="preserve">vo </w:t>
      </w:r>
      <w:r w:rsidRPr="00BB064C">
        <w:rPr>
          <w:rFonts w:ascii="Arial" w:hAnsi="Arial"/>
          <w:color w:val="423349"/>
          <w:spacing w:val="7"/>
          <w:w w:val="96"/>
          <w:sz w:val="13"/>
        </w:rPr>
        <w:t>1</w:t>
      </w:r>
      <w:r w:rsidRPr="00BB064C">
        <w:rPr>
          <w:rFonts w:ascii="Arial" w:hAnsi="Arial"/>
          <w:color w:val="544B5B"/>
          <w:w w:val="109"/>
          <w:sz w:val="13"/>
        </w:rPr>
        <w:t>68</w:t>
      </w:r>
      <w:r w:rsidRPr="00BB064C">
        <w:rPr>
          <w:rFonts w:ascii="Arial" w:hAnsi="Arial"/>
          <w:color w:val="544B5B"/>
          <w:sz w:val="13"/>
        </w:rPr>
        <w:t xml:space="preserve">  </w:t>
      </w:r>
      <w:r w:rsidRPr="00BB064C">
        <w:rPr>
          <w:rFonts w:ascii="Arial" w:hAnsi="Arial"/>
          <w:color w:val="544B5B"/>
          <w:spacing w:val="-17"/>
          <w:sz w:val="13"/>
        </w:rPr>
        <w:t xml:space="preserve"> </w:t>
      </w:r>
      <w:r w:rsidRPr="00BB064C">
        <w:rPr>
          <w:rFonts w:ascii="Arial" w:hAnsi="Arial"/>
          <w:color w:val="544B5B"/>
          <w:w w:val="93"/>
          <w:sz w:val="13"/>
        </w:rPr>
        <w:t>2trát</w:t>
      </w:r>
      <w:r w:rsidRPr="00BB064C">
        <w:rPr>
          <w:rFonts w:ascii="Arial" w:hAnsi="Arial"/>
          <w:color w:val="544B5B"/>
          <w:spacing w:val="2"/>
          <w:w w:val="93"/>
          <w:sz w:val="13"/>
        </w:rPr>
        <w:t>a</w:t>
      </w:r>
      <w:r w:rsidRPr="00BB064C">
        <w:rPr>
          <w:rFonts w:ascii="Arial" w:hAnsi="Arial"/>
          <w:color w:val="544B5B"/>
          <w:w w:val="105"/>
          <w:sz w:val="13"/>
        </w:rPr>
        <w:t>pl'e</w:t>
      </w:r>
      <w:r w:rsidRPr="00BB064C">
        <w:rPr>
          <w:rFonts w:ascii="Arial" w:hAnsi="Arial"/>
          <w:color w:val="544B5B"/>
          <w:spacing w:val="-13"/>
          <w:w w:val="105"/>
          <w:sz w:val="13"/>
        </w:rPr>
        <w:t>d</w:t>
      </w:r>
      <w:r w:rsidRPr="00BB064C">
        <w:rPr>
          <w:rFonts w:ascii="Arial" w:hAnsi="Arial"/>
          <w:color w:val="423349"/>
          <w:spacing w:val="-60"/>
          <w:w w:val="98"/>
          <w:sz w:val="13"/>
        </w:rPr>
        <w:t>o</w:t>
      </w:r>
      <w:r w:rsidRPr="00BB064C">
        <w:rPr>
          <w:rFonts w:ascii="Arial" w:hAnsi="Arial"/>
          <w:color w:val="544B5B"/>
          <w:w w:val="105"/>
          <w:sz w:val="13"/>
        </w:rPr>
        <w:t>l</w:t>
      </w:r>
      <w:r w:rsidRPr="00BB064C">
        <w:rPr>
          <w:rFonts w:ascii="Arial" w:hAnsi="Arial"/>
          <w:color w:val="544B5B"/>
          <w:spacing w:val="-8"/>
          <w:sz w:val="13"/>
        </w:rPr>
        <w:t xml:space="preserve"> </w:t>
      </w:r>
      <w:r w:rsidRPr="00BB064C">
        <w:rPr>
          <w:rFonts w:ascii="Arial" w:hAnsi="Arial"/>
          <w:color w:val="423349"/>
          <w:w w:val="98"/>
          <w:sz w:val="13"/>
        </w:rPr>
        <w:t>k</w:t>
      </w:r>
      <w:r w:rsidRPr="00BB064C">
        <w:rPr>
          <w:rFonts w:ascii="Arial" w:hAnsi="Arial"/>
          <w:color w:val="423349"/>
          <w:spacing w:val="-17"/>
          <w:w w:val="98"/>
          <w:sz w:val="13"/>
        </w:rPr>
        <w:t>t</w:t>
      </w:r>
      <w:r w:rsidRPr="00BB064C">
        <w:rPr>
          <w:rFonts w:ascii="Arial" w:hAnsi="Arial"/>
          <w:color w:val="544B5B"/>
          <w:spacing w:val="3"/>
          <w:w w:val="98"/>
          <w:sz w:val="13"/>
        </w:rPr>
        <w:t>í</w:t>
      </w:r>
      <w:r w:rsidRPr="00BB064C">
        <w:rPr>
          <w:rFonts w:ascii="Arial" w:hAnsi="Arial"/>
          <w:b/>
          <w:color w:val="544B5B"/>
          <w:w w:val="76"/>
          <w:sz w:val="14"/>
        </w:rPr>
        <w:t>pl'</w:t>
      </w:r>
      <w:r w:rsidRPr="00BB064C">
        <w:rPr>
          <w:rFonts w:ascii="Arial" w:hAnsi="Arial"/>
          <w:b/>
          <w:color w:val="544B5B"/>
          <w:spacing w:val="5"/>
          <w:w w:val="76"/>
          <w:sz w:val="14"/>
        </w:rPr>
        <w:t>i</w:t>
      </w:r>
      <w:r w:rsidRPr="00BB064C">
        <w:rPr>
          <w:rFonts w:ascii="Arial" w:hAnsi="Arial"/>
          <w:color w:val="544B5B"/>
          <w:w w:val="82"/>
          <w:sz w:val="13"/>
        </w:rPr>
        <w:t>za</w:t>
      </w:r>
      <w:r w:rsidRPr="00BB064C">
        <w:rPr>
          <w:rFonts w:ascii="Arial" w:hAnsi="Arial"/>
          <w:color w:val="544B5B"/>
          <w:spacing w:val="-14"/>
          <w:w w:val="82"/>
          <w:sz w:val="13"/>
        </w:rPr>
        <w:t>c</w:t>
      </w:r>
      <w:r w:rsidRPr="00BB064C">
        <w:rPr>
          <w:rFonts w:ascii="Arial" w:hAnsi="Arial"/>
          <w:color w:val="423349"/>
          <w:w w:val="82"/>
          <w:sz w:val="13"/>
        </w:rPr>
        <w:t>h</w:t>
      </w:r>
      <w:r w:rsidRPr="00BB064C">
        <w:rPr>
          <w:rFonts w:ascii="Arial" w:hAnsi="Arial"/>
          <w:color w:val="423349"/>
          <w:spacing w:val="-24"/>
          <w:sz w:val="13"/>
        </w:rPr>
        <w:t xml:space="preserve"> </w:t>
      </w:r>
      <w:r w:rsidRPr="00BB064C">
        <w:rPr>
          <w:rFonts w:ascii="Arial" w:hAnsi="Arial"/>
          <w:color w:val="544B5B"/>
          <w:w w:val="69"/>
          <w:sz w:val="13"/>
        </w:rPr>
        <w:t>OY</w:t>
      </w:r>
      <w:r w:rsidRPr="00BB064C">
        <w:rPr>
          <w:rFonts w:ascii="Arial" w:hAnsi="Arial"/>
          <w:color w:val="544B5B"/>
          <w:spacing w:val="-4"/>
          <w:w w:val="69"/>
          <w:sz w:val="13"/>
        </w:rPr>
        <w:t>a</w:t>
      </w:r>
      <w:r w:rsidRPr="00BB064C">
        <w:rPr>
          <w:rFonts w:ascii="Arial" w:hAnsi="Arial"/>
          <w:color w:val="423349"/>
          <w:w w:val="69"/>
          <w:sz w:val="13"/>
        </w:rPr>
        <w:t>l</w:t>
      </w:r>
      <w:r w:rsidRPr="00BB064C">
        <w:rPr>
          <w:rFonts w:ascii="Arial" w:hAnsi="Arial"/>
          <w:color w:val="423349"/>
          <w:spacing w:val="-23"/>
          <w:sz w:val="13"/>
        </w:rPr>
        <w:t xml:space="preserve"> </w:t>
      </w:r>
      <w:r w:rsidRPr="00BB064C">
        <w:rPr>
          <w:rFonts w:ascii="Arial" w:hAnsi="Arial"/>
          <w:color w:val="544B5B"/>
          <w:w w:val="69"/>
          <w:sz w:val="13"/>
        </w:rPr>
        <w:t>ém</w:t>
      </w:r>
      <w:r w:rsidRPr="00BB064C">
        <w:rPr>
          <w:rFonts w:ascii="Arial" w:hAnsi="Arial"/>
          <w:color w:val="544B5B"/>
          <w:spacing w:val="13"/>
          <w:sz w:val="13"/>
        </w:rPr>
        <w:t xml:space="preserve"> </w:t>
      </w:r>
      <w:r w:rsidRPr="00BB064C">
        <w:rPr>
          <w:rFonts w:ascii="Arial" w:hAnsi="Arial"/>
          <w:color w:val="525677"/>
          <w:spacing w:val="3"/>
          <w:w w:val="69"/>
          <w:sz w:val="13"/>
        </w:rPr>
        <w:t>l</w:t>
      </w:r>
      <w:r w:rsidRPr="00BB064C">
        <w:rPr>
          <w:rFonts w:ascii="Arial" w:hAnsi="Arial"/>
          <w:color w:val="544B5B"/>
          <w:w w:val="69"/>
          <w:sz w:val="13"/>
        </w:rPr>
        <w:t>ok</w:t>
      </w:r>
      <w:r w:rsidRPr="00BB064C">
        <w:rPr>
          <w:rFonts w:ascii="Arial" w:hAnsi="Arial"/>
          <w:color w:val="544B5B"/>
          <w:spacing w:val="-3"/>
          <w:sz w:val="13"/>
        </w:rPr>
        <w:t xml:space="preserve"> </w:t>
      </w:r>
      <w:r w:rsidRPr="00BB064C">
        <w:rPr>
          <w:rFonts w:ascii="Arial" w:hAnsi="Arial"/>
          <w:color w:val="423349"/>
          <w:w w:val="69"/>
          <w:sz w:val="13"/>
        </w:rPr>
        <w:t>etn</w:t>
      </w:r>
      <w:r w:rsidRPr="00BB064C">
        <w:rPr>
          <w:rFonts w:ascii="Arial" w:hAnsi="Arial"/>
          <w:color w:val="423349"/>
          <w:spacing w:val="13"/>
          <w:sz w:val="13"/>
        </w:rPr>
        <w:t xml:space="preserve"> </w:t>
      </w:r>
      <w:r w:rsidRPr="00BB064C">
        <w:rPr>
          <w:rFonts w:ascii="Arial" w:hAnsi="Arial"/>
          <w:color w:val="696474"/>
          <w:spacing w:val="6"/>
          <w:w w:val="69"/>
          <w:sz w:val="13"/>
        </w:rPr>
        <w:t>l</w:t>
      </w:r>
      <w:r w:rsidRPr="00BB064C">
        <w:rPr>
          <w:rFonts w:ascii="Arial" w:hAnsi="Arial"/>
          <w:color w:val="696474"/>
          <w:spacing w:val="-6"/>
          <w:w w:val="106"/>
          <w:sz w:val="13"/>
        </w:rPr>
        <w:t>m</w:t>
      </w:r>
      <w:r w:rsidRPr="00BB064C">
        <w:rPr>
          <w:rFonts w:ascii="Arial" w:hAnsi="Arial"/>
          <w:color w:val="544B5B"/>
          <w:w w:val="106"/>
          <w:sz w:val="13"/>
        </w:rPr>
        <w:t>klo</w:t>
      </w:r>
      <w:r w:rsidRPr="00BB064C">
        <w:rPr>
          <w:rFonts w:ascii="Arial" w:hAnsi="Arial"/>
          <w:color w:val="544B5B"/>
          <w:spacing w:val="-35"/>
          <w:w w:val="106"/>
          <w:sz w:val="13"/>
        </w:rPr>
        <w:t>u</w:t>
      </w:r>
      <w:r w:rsidRPr="00BB064C">
        <w:rPr>
          <w:rFonts w:ascii="Arial" w:hAnsi="Arial"/>
          <w:color w:val="423349"/>
          <w:w w:val="106"/>
          <w:sz w:val="13"/>
        </w:rPr>
        <w:t>bu</w:t>
      </w:r>
      <w:r w:rsidRPr="00BB064C">
        <w:rPr>
          <w:rFonts w:ascii="Arial" w:hAnsi="Arial"/>
          <w:color w:val="423349"/>
          <w:spacing w:val="-5"/>
          <w:w w:val="106"/>
          <w:sz w:val="13"/>
        </w:rPr>
        <w:t>-</w:t>
      </w:r>
      <w:r w:rsidRPr="00BB064C">
        <w:rPr>
          <w:rFonts w:ascii="Arial" w:hAnsi="Arial"/>
          <w:color w:val="544B5B"/>
          <w:w w:val="106"/>
          <w:sz w:val="13"/>
        </w:rPr>
        <w:t>v</w:t>
      </w:r>
      <w:r w:rsidRPr="00BB064C">
        <w:rPr>
          <w:rFonts w:ascii="Arial" w:hAnsi="Arial"/>
          <w:color w:val="544B5B"/>
          <w:spacing w:val="-4"/>
          <w:w w:val="106"/>
          <w:sz w:val="13"/>
        </w:rPr>
        <w:t>l</w:t>
      </w:r>
      <w:r w:rsidRPr="00BB064C">
        <w:rPr>
          <w:rFonts w:ascii="Arial" w:hAnsi="Arial"/>
          <w:color w:val="544B5B"/>
          <w:w w:val="96"/>
          <w:sz w:val="13"/>
        </w:rPr>
        <w:t xml:space="preserve">evo </w:t>
      </w:r>
      <w:r w:rsidRPr="00BB064C">
        <w:rPr>
          <w:rFonts w:ascii="Times New Roman" w:hAnsi="Times New Roman"/>
          <w:b/>
          <w:color w:val="423349"/>
          <w:spacing w:val="-5"/>
          <w:sz w:val="14"/>
        </w:rPr>
        <w:t>PORANEN</w:t>
      </w:r>
      <w:r w:rsidRPr="00BB064C">
        <w:rPr>
          <w:rFonts w:ascii="Times New Roman" w:hAnsi="Times New Roman"/>
          <w:b/>
          <w:color w:val="5B383D"/>
          <w:spacing w:val="-5"/>
          <w:sz w:val="14"/>
        </w:rPr>
        <w:t>Í</w:t>
      </w:r>
      <w:r w:rsidRPr="00BB064C">
        <w:rPr>
          <w:rFonts w:ascii="Times New Roman" w:hAnsi="Times New Roman"/>
          <w:b/>
          <w:color w:val="423349"/>
          <w:spacing w:val="-5"/>
          <w:sz w:val="14"/>
        </w:rPr>
        <w:t>2ÁPESTÍA</w:t>
      </w:r>
      <w:r w:rsidRPr="00BB064C">
        <w:rPr>
          <w:rFonts w:ascii="Times New Roman" w:hAnsi="Times New Roman"/>
          <w:b/>
          <w:color w:val="544B5B"/>
          <w:spacing w:val="-5"/>
          <w:sz w:val="14"/>
        </w:rPr>
        <w:t>R</w:t>
      </w:r>
      <w:r w:rsidRPr="00BB064C">
        <w:rPr>
          <w:rFonts w:ascii="Times New Roman" w:hAnsi="Times New Roman"/>
          <w:b/>
          <w:color w:val="423349"/>
          <w:spacing w:val="-5"/>
          <w:sz w:val="14"/>
        </w:rPr>
        <w:t>UKY</w:t>
      </w:r>
    </w:p>
    <w:p w:rsidR="00C2547A" w:rsidRPr="00BB064C" w:rsidRDefault="00BB064C">
      <w:pPr>
        <w:spacing w:before="3"/>
        <w:ind w:left="193"/>
        <w:rPr>
          <w:rFonts w:ascii="Arial" w:hAnsi="Arial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32800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25705</wp:posOffset>
            </wp:positionV>
            <wp:extent cx="381000" cy="825500"/>
            <wp:effectExtent l="0" t="0" r="0" b="0"/>
            <wp:wrapNone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Times New Roman" w:hAnsi="Times New Roman"/>
          <w:color w:val="423349"/>
          <w:w w:val="71"/>
          <w:sz w:val="14"/>
        </w:rPr>
        <w:t>1</w:t>
      </w:r>
      <w:r w:rsidRPr="00BB064C">
        <w:rPr>
          <w:rFonts w:ascii="Times New Roman" w:hAnsi="Times New Roman"/>
          <w:color w:val="423349"/>
          <w:spacing w:val="-5"/>
          <w:sz w:val="14"/>
        </w:rPr>
        <w:t xml:space="preserve"> </w:t>
      </w:r>
      <w:r w:rsidRPr="00BB064C">
        <w:rPr>
          <w:rFonts w:ascii="Times New Roman" w:hAnsi="Times New Roman"/>
          <w:color w:val="544B5B"/>
          <w:w w:val="71"/>
          <w:sz w:val="14"/>
        </w:rPr>
        <w:t>69</w:t>
      </w:r>
      <w:r w:rsidRPr="00BB064C">
        <w:rPr>
          <w:rFonts w:ascii="Times New Roman" w:hAnsi="Times New Roman"/>
          <w:color w:val="544B5B"/>
          <w:sz w:val="14"/>
        </w:rPr>
        <w:t xml:space="preserve">  </w:t>
      </w:r>
      <w:r w:rsidRPr="00BB064C">
        <w:rPr>
          <w:rFonts w:ascii="Times New Roman" w:hAnsi="Times New Roman"/>
          <w:color w:val="544B5B"/>
          <w:spacing w:val="12"/>
          <w:sz w:val="14"/>
        </w:rPr>
        <w:t xml:space="preserve"> </w:t>
      </w:r>
      <w:r w:rsidRPr="00BB064C">
        <w:rPr>
          <w:rFonts w:ascii="Arial" w:hAnsi="Arial"/>
          <w:color w:val="423349"/>
          <w:spacing w:val="-14"/>
          <w:w w:val="92"/>
          <w:sz w:val="13"/>
        </w:rPr>
        <w:t>Z</w:t>
      </w:r>
      <w:r w:rsidRPr="00BB064C">
        <w:rPr>
          <w:rFonts w:ascii="Arial" w:hAnsi="Arial"/>
          <w:color w:val="544B5B"/>
          <w:w w:val="92"/>
          <w:sz w:val="13"/>
        </w:rPr>
        <w:t>t</w:t>
      </w:r>
      <w:r w:rsidRPr="00BB064C">
        <w:rPr>
          <w:rFonts w:ascii="Arial" w:hAnsi="Arial"/>
          <w:color w:val="544B5B"/>
          <w:w w:val="105"/>
          <w:sz w:val="13"/>
        </w:rPr>
        <w:t>rátarukyvzá</w:t>
      </w:r>
      <w:r w:rsidRPr="00BB064C">
        <w:rPr>
          <w:rFonts w:ascii="Arial" w:hAnsi="Arial"/>
          <w:color w:val="544B5B"/>
          <w:spacing w:val="-15"/>
          <w:w w:val="105"/>
          <w:sz w:val="13"/>
        </w:rPr>
        <w:t>p</w:t>
      </w:r>
      <w:r w:rsidRPr="00BB064C">
        <w:rPr>
          <w:rFonts w:ascii="Arial" w:hAnsi="Arial"/>
          <w:color w:val="544B5B"/>
          <w:spacing w:val="-53"/>
          <w:w w:val="102"/>
          <w:sz w:val="13"/>
        </w:rPr>
        <w:t>s</w:t>
      </w:r>
      <w:r w:rsidRPr="00BB064C">
        <w:rPr>
          <w:rFonts w:ascii="Arial" w:hAnsi="Arial"/>
          <w:color w:val="544B5B"/>
          <w:spacing w:val="-25"/>
          <w:w w:val="105"/>
          <w:sz w:val="13"/>
        </w:rPr>
        <w:t>ě</w:t>
      </w:r>
      <w:r w:rsidRPr="00BB064C">
        <w:rPr>
          <w:rFonts w:ascii="Arial" w:hAnsi="Arial"/>
          <w:color w:val="544B5B"/>
          <w:w w:val="101"/>
          <w:sz w:val="13"/>
        </w:rPr>
        <w:t>t</w:t>
      </w:r>
      <w:r w:rsidRPr="00BB064C">
        <w:rPr>
          <w:rFonts w:ascii="Arial" w:hAnsi="Arial"/>
          <w:color w:val="544B5B"/>
          <w:spacing w:val="-10"/>
          <w:w w:val="101"/>
          <w:sz w:val="13"/>
        </w:rPr>
        <w:t>í</w:t>
      </w:r>
      <w:r w:rsidRPr="00BB064C">
        <w:rPr>
          <w:rFonts w:ascii="Arial" w:hAnsi="Arial"/>
          <w:color w:val="3A2124"/>
          <w:spacing w:val="-2"/>
          <w:w w:val="101"/>
          <w:sz w:val="13"/>
        </w:rPr>
        <w:t>-</w:t>
      </w:r>
      <w:r w:rsidRPr="00BB064C">
        <w:rPr>
          <w:rFonts w:ascii="Arial" w:hAnsi="Arial"/>
          <w:color w:val="544B5B"/>
          <w:w w:val="101"/>
          <w:sz w:val="13"/>
        </w:rPr>
        <w:t>vp</w:t>
      </w:r>
      <w:r w:rsidRPr="00BB064C">
        <w:rPr>
          <w:rFonts w:ascii="Arial" w:hAnsi="Arial"/>
          <w:color w:val="544B5B"/>
          <w:spacing w:val="-8"/>
          <w:w w:val="101"/>
          <w:sz w:val="13"/>
        </w:rPr>
        <w:t>r</w:t>
      </w:r>
      <w:r w:rsidRPr="00BB064C">
        <w:rPr>
          <w:rFonts w:ascii="Arial" w:hAnsi="Arial"/>
          <w:color w:val="544B5B"/>
          <w:w w:val="96"/>
          <w:sz w:val="13"/>
        </w:rPr>
        <w:t>avo</w:t>
      </w:r>
    </w:p>
    <w:p w:rsidR="00C2547A" w:rsidRPr="00BB064C" w:rsidRDefault="00BB064C">
      <w:pPr>
        <w:pStyle w:val="Odstavecseseznamem"/>
        <w:numPr>
          <w:ilvl w:val="0"/>
          <w:numId w:val="65"/>
        </w:numPr>
        <w:tabs>
          <w:tab w:val="left" w:pos="528"/>
        </w:tabs>
        <w:spacing w:before="59"/>
        <w:rPr>
          <w:rFonts w:ascii="Arial" w:hAnsi="Arial"/>
          <w:sz w:val="13"/>
        </w:rPr>
      </w:pPr>
      <w:r w:rsidRPr="00BB064C">
        <w:rPr>
          <w:rFonts w:ascii="Arial" w:hAnsi="Arial"/>
          <w:color w:val="423349"/>
          <w:spacing w:val="-14"/>
          <w:w w:val="92"/>
          <w:sz w:val="13"/>
        </w:rPr>
        <w:t>Z</w:t>
      </w:r>
      <w:r w:rsidRPr="00BB064C">
        <w:rPr>
          <w:rFonts w:ascii="Arial" w:hAnsi="Arial"/>
          <w:color w:val="544B5B"/>
          <w:w w:val="92"/>
          <w:sz w:val="13"/>
        </w:rPr>
        <w:t>t</w:t>
      </w:r>
      <w:r w:rsidRPr="00BB064C">
        <w:rPr>
          <w:rFonts w:ascii="Arial" w:hAnsi="Arial"/>
          <w:color w:val="544B5B"/>
          <w:w w:val="105"/>
          <w:sz w:val="13"/>
        </w:rPr>
        <w:t>rátarukyvzá</w:t>
      </w:r>
      <w:r w:rsidRPr="00BB064C">
        <w:rPr>
          <w:rFonts w:ascii="Arial" w:hAnsi="Arial"/>
          <w:color w:val="544B5B"/>
          <w:spacing w:val="-15"/>
          <w:w w:val="105"/>
          <w:sz w:val="13"/>
        </w:rPr>
        <w:t>p</w:t>
      </w:r>
      <w:r w:rsidRPr="00BB064C">
        <w:rPr>
          <w:rFonts w:ascii="Arial" w:hAnsi="Arial"/>
          <w:color w:val="544B5B"/>
          <w:spacing w:val="-53"/>
          <w:w w:val="102"/>
          <w:sz w:val="13"/>
        </w:rPr>
        <w:t>s</w:t>
      </w:r>
      <w:r w:rsidRPr="00BB064C">
        <w:rPr>
          <w:rFonts w:ascii="Arial" w:hAnsi="Arial"/>
          <w:color w:val="544B5B"/>
          <w:spacing w:val="-25"/>
          <w:w w:val="105"/>
          <w:sz w:val="13"/>
        </w:rPr>
        <w:t>ě</w:t>
      </w:r>
      <w:r w:rsidRPr="00BB064C">
        <w:rPr>
          <w:rFonts w:ascii="Arial" w:hAnsi="Arial"/>
          <w:color w:val="544B5B"/>
          <w:w w:val="101"/>
          <w:sz w:val="13"/>
        </w:rPr>
        <w:t>t</w:t>
      </w:r>
      <w:r w:rsidRPr="00BB064C">
        <w:rPr>
          <w:rFonts w:ascii="Arial" w:hAnsi="Arial"/>
          <w:color w:val="544B5B"/>
          <w:spacing w:val="-10"/>
          <w:w w:val="101"/>
          <w:sz w:val="13"/>
        </w:rPr>
        <w:t>í</w:t>
      </w:r>
      <w:r w:rsidRPr="00BB064C">
        <w:rPr>
          <w:rFonts w:ascii="Arial" w:hAnsi="Arial"/>
          <w:color w:val="242333"/>
          <w:spacing w:val="-2"/>
          <w:w w:val="101"/>
          <w:sz w:val="13"/>
        </w:rPr>
        <w:t>-</w:t>
      </w:r>
      <w:r w:rsidRPr="00BB064C">
        <w:rPr>
          <w:rFonts w:ascii="Arial" w:hAnsi="Arial"/>
          <w:color w:val="544B5B"/>
          <w:spacing w:val="-4"/>
          <w:w w:val="101"/>
          <w:sz w:val="13"/>
        </w:rPr>
        <w:t>v</w:t>
      </w:r>
      <w:r w:rsidRPr="00BB064C">
        <w:rPr>
          <w:rFonts w:ascii="Arial" w:hAnsi="Arial"/>
          <w:color w:val="423349"/>
          <w:spacing w:val="-6"/>
          <w:w w:val="101"/>
          <w:sz w:val="13"/>
        </w:rPr>
        <w:t>l</w:t>
      </w:r>
      <w:r w:rsidRPr="00BB064C">
        <w:rPr>
          <w:rFonts w:ascii="Arial" w:hAnsi="Arial"/>
          <w:color w:val="544B5B"/>
          <w:w w:val="101"/>
          <w:sz w:val="13"/>
        </w:rPr>
        <w:t>evo</w:t>
      </w:r>
    </w:p>
    <w:p w:rsidR="00C2547A" w:rsidRPr="00BB064C" w:rsidRDefault="00BB064C">
      <w:pPr>
        <w:pStyle w:val="Odstavecseseznamem"/>
        <w:numPr>
          <w:ilvl w:val="0"/>
          <w:numId w:val="65"/>
        </w:numPr>
        <w:tabs>
          <w:tab w:val="left" w:pos="527"/>
        </w:tabs>
        <w:spacing w:before="69"/>
        <w:ind w:left="526" w:hanging="333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97"/>
          <w:sz w:val="13"/>
        </w:rPr>
        <w:t>2tr</w:t>
      </w:r>
      <w:r w:rsidRPr="00BB064C">
        <w:rPr>
          <w:rFonts w:ascii="Arial" w:hAnsi="Arial"/>
          <w:color w:val="544B5B"/>
          <w:spacing w:val="-17"/>
          <w:w w:val="97"/>
          <w:sz w:val="13"/>
        </w:rPr>
        <w:t>á</w:t>
      </w:r>
      <w:r w:rsidRPr="00BB064C">
        <w:rPr>
          <w:rFonts w:ascii="Arial" w:hAnsi="Arial"/>
          <w:color w:val="544B5B"/>
          <w:w w:val="106"/>
          <w:sz w:val="13"/>
        </w:rPr>
        <w:t>t</w:t>
      </w:r>
      <w:r w:rsidRPr="00BB064C">
        <w:rPr>
          <w:rFonts w:ascii="Arial" w:hAnsi="Arial"/>
          <w:color w:val="544B5B"/>
          <w:spacing w:val="-6"/>
          <w:w w:val="106"/>
          <w:sz w:val="13"/>
        </w:rPr>
        <w:t>a</w:t>
      </w:r>
      <w:r w:rsidRPr="00BB064C">
        <w:rPr>
          <w:rFonts w:ascii="Arial" w:hAnsi="Arial"/>
          <w:color w:val="544B5B"/>
          <w:w w:val="94"/>
          <w:sz w:val="13"/>
        </w:rPr>
        <w:t>vše</w:t>
      </w:r>
      <w:r w:rsidRPr="00BB064C">
        <w:rPr>
          <w:rFonts w:ascii="Arial" w:hAnsi="Arial"/>
          <w:color w:val="544B5B"/>
          <w:spacing w:val="-31"/>
          <w:w w:val="94"/>
          <w:sz w:val="13"/>
        </w:rPr>
        <w:t>c</w:t>
      </w:r>
      <w:r w:rsidRPr="00BB064C">
        <w:rPr>
          <w:rFonts w:ascii="Arial" w:hAnsi="Arial"/>
          <w:color w:val="423349"/>
          <w:spacing w:val="9"/>
          <w:w w:val="96"/>
          <w:sz w:val="13"/>
        </w:rPr>
        <w:t>h</w:t>
      </w:r>
      <w:r w:rsidRPr="00BB064C">
        <w:rPr>
          <w:rFonts w:ascii="Arial" w:hAnsi="Arial"/>
          <w:color w:val="544B5B"/>
          <w:w w:val="99"/>
          <w:sz w:val="13"/>
        </w:rPr>
        <w:t>prstů</w:t>
      </w:r>
      <w:r w:rsidRPr="00BB064C">
        <w:rPr>
          <w:rFonts w:ascii="Arial" w:hAnsi="Arial"/>
          <w:color w:val="544B5B"/>
          <w:spacing w:val="-12"/>
          <w:w w:val="99"/>
          <w:sz w:val="13"/>
        </w:rPr>
        <w:t>r</w:t>
      </w:r>
      <w:r w:rsidRPr="00BB064C">
        <w:rPr>
          <w:rFonts w:ascii="Arial" w:hAnsi="Arial"/>
          <w:color w:val="423349"/>
          <w:w w:val="99"/>
          <w:sz w:val="13"/>
        </w:rPr>
        <w:t>u</w:t>
      </w:r>
      <w:r w:rsidRPr="00BB064C">
        <w:rPr>
          <w:rFonts w:ascii="Arial" w:hAnsi="Arial"/>
          <w:color w:val="423349"/>
          <w:spacing w:val="-11"/>
          <w:w w:val="99"/>
          <w:sz w:val="13"/>
        </w:rPr>
        <w:t>k</w:t>
      </w:r>
      <w:r w:rsidRPr="00BB064C">
        <w:rPr>
          <w:rFonts w:ascii="Arial" w:hAnsi="Arial"/>
          <w:color w:val="544B5B"/>
          <w:w w:val="105"/>
          <w:sz w:val="13"/>
        </w:rPr>
        <w:t>y</w:t>
      </w:r>
      <w:r w:rsidRPr="00BB064C">
        <w:rPr>
          <w:rFonts w:ascii="Arial" w:hAnsi="Arial"/>
          <w:color w:val="544B5B"/>
          <w:spacing w:val="-11"/>
          <w:w w:val="105"/>
          <w:sz w:val="13"/>
        </w:rPr>
        <w:t>(</w:t>
      </w:r>
      <w:r w:rsidRPr="00BB064C">
        <w:rPr>
          <w:rFonts w:ascii="Arial" w:hAnsi="Arial"/>
          <w:color w:val="423349"/>
          <w:w w:val="104"/>
          <w:sz w:val="13"/>
        </w:rPr>
        <w:t>p</w:t>
      </w:r>
      <w:r w:rsidRPr="00BB064C">
        <w:rPr>
          <w:rFonts w:ascii="Arial" w:hAnsi="Arial"/>
          <w:color w:val="423349"/>
          <w:spacing w:val="-12"/>
          <w:w w:val="104"/>
          <w:sz w:val="13"/>
        </w:rPr>
        <w:t>o</w:t>
      </w:r>
      <w:r w:rsidRPr="00BB064C">
        <w:rPr>
          <w:rFonts w:ascii="Arial" w:hAnsi="Arial"/>
          <w:color w:val="544B5B"/>
          <w:w w:val="102"/>
          <w:sz w:val="13"/>
        </w:rPr>
        <w:t>př/paděv</w:t>
      </w:r>
      <w:r w:rsidRPr="00BB064C">
        <w:rPr>
          <w:rFonts w:ascii="Arial" w:hAnsi="Arial"/>
          <w:color w:val="544B5B"/>
          <w:w w:val="103"/>
          <w:sz w:val="13"/>
        </w:rPr>
        <w:t>č</w:t>
      </w:r>
      <w:r w:rsidRPr="00BB064C">
        <w:rPr>
          <w:rFonts w:ascii="Arial" w:hAnsi="Arial"/>
          <w:color w:val="544B5B"/>
          <w:w w:val="102"/>
          <w:sz w:val="13"/>
        </w:rPr>
        <w:t>etn</w:t>
      </w:r>
      <w:r w:rsidRPr="00BB064C">
        <w:rPr>
          <w:rFonts w:ascii="Arial" w:hAnsi="Arial"/>
          <w:color w:val="544B5B"/>
          <w:spacing w:val="-73"/>
          <w:w w:val="102"/>
          <w:sz w:val="13"/>
        </w:rPr>
        <w:t>ě</w:t>
      </w:r>
      <w:r w:rsidRPr="00BB064C">
        <w:rPr>
          <w:rFonts w:ascii="Arial" w:hAnsi="Arial"/>
          <w:color w:val="544B5B"/>
          <w:w w:val="89"/>
          <w:sz w:val="13"/>
        </w:rPr>
        <w:t>záprstníc</w:t>
      </w:r>
      <w:r w:rsidRPr="00BB064C">
        <w:rPr>
          <w:rFonts w:ascii="Arial" w:hAnsi="Arial"/>
          <w:color w:val="544B5B"/>
          <w:spacing w:val="-6"/>
          <w:w w:val="89"/>
          <w:sz w:val="13"/>
        </w:rPr>
        <w:t>h</w:t>
      </w:r>
      <w:r w:rsidRPr="00BB064C">
        <w:rPr>
          <w:rFonts w:ascii="Arial" w:hAnsi="Arial"/>
          <w:color w:val="544B5B"/>
          <w:spacing w:val="5"/>
          <w:w w:val="90"/>
          <w:sz w:val="13"/>
        </w:rPr>
        <w:t>k</w:t>
      </w:r>
      <w:r w:rsidRPr="00BB064C">
        <w:rPr>
          <w:rFonts w:ascii="Arial" w:hAnsi="Arial"/>
          <w:color w:val="544B5B"/>
          <w:w w:val="99"/>
          <w:sz w:val="13"/>
        </w:rPr>
        <w:t>osti</w:t>
      </w:r>
      <w:r w:rsidRPr="00BB064C">
        <w:rPr>
          <w:rFonts w:ascii="Arial" w:hAnsi="Arial"/>
          <w:color w:val="544B5B"/>
          <w:spacing w:val="9"/>
          <w:w w:val="99"/>
          <w:sz w:val="13"/>
        </w:rPr>
        <w:t>j</w:t>
      </w:r>
      <w:r w:rsidRPr="00BB064C">
        <w:rPr>
          <w:rFonts w:ascii="Arial" w:hAnsi="Arial"/>
          <w:color w:val="423349"/>
          <w:spacing w:val="-1"/>
          <w:w w:val="99"/>
          <w:sz w:val="13"/>
        </w:rPr>
        <w:t>-</w:t>
      </w:r>
      <w:r w:rsidRPr="00BB064C">
        <w:rPr>
          <w:rFonts w:ascii="Arial" w:hAnsi="Arial"/>
          <w:color w:val="544B5B"/>
          <w:w w:val="104"/>
          <w:sz w:val="13"/>
        </w:rPr>
        <w:t>vp</w:t>
      </w:r>
      <w:r w:rsidRPr="00BB064C">
        <w:rPr>
          <w:rFonts w:ascii="Arial" w:hAnsi="Arial"/>
          <w:color w:val="544B5B"/>
          <w:spacing w:val="-13"/>
          <w:w w:val="104"/>
          <w:sz w:val="13"/>
        </w:rPr>
        <w:t>r</w:t>
      </w:r>
      <w:r w:rsidRPr="00BB064C">
        <w:rPr>
          <w:rFonts w:ascii="Arial" w:hAnsi="Arial"/>
          <w:color w:val="544B5B"/>
          <w:w w:val="96"/>
          <w:sz w:val="13"/>
        </w:rPr>
        <w:t>avo</w:t>
      </w:r>
    </w:p>
    <w:p w:rsidR="00C2547A" w:rsidRPr="00BB064C" w:rsidRDefault="00BB064C">
      <w:pPr>
        <w:pStyle w:val="Odstavecseseznamem"/>
        <w:numPr>
          <w:ilvl w:val="0"/>
          <w:numId w:val="65"/>
        </w:numPr>
        <w:tabs>
          <w:tab w:val="left" w:pos="527"/>
        </w:tabs>
        <w:spacing w:before="59"/>
        <w:ind w:left="526" w:hanging="333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pacing w:val="-5"/>
          <w:sz w:val="13"/>
        </w:rPr>
        <w:t>2trátavšec</w:t>
      </w:r>
      <w:r w:rsidRPr="00BB064C">
        <w:rPr>
          <w:rFonts w:ascii="Arial" w:hAnsi="Arial"/>
          <w:color w:val="423349"/>
          <w:spacing w:val="-5"/>
          <w:sz w:val="13"/>
        </w:rPr>
        <w:t>h</w:t>
      </w:r>
      <w:r w:rsidRPr="00BB064C">
        <w:rPr>
          <w:rFonts w:ascii="Arial" w:hAnsi="Arial"/>
          <w:color w:val="544B5B"/>
          <w:spacing w:val="-5"/>
          <w:sz w:val="13"/>
        </w:rPr>
        <w:t>prstůruky(</w:t>
      </w:r>
      <w:r w:rsidRPr="00BB064C">
        <w:rPr>
          <w:rFonts w:ascii="Arial" w:hAnsi="Arial"/>
          <w:color w:val="423349"/>
          <w:spacing w:val="-5"/>
          <w:sz w:val="13"/>
        </w:rPr>
        <w:t>po</w:t>
      </w:r>
      <w:r w:rsidRPr="00BB064C">
        <w:rPr>
          <w:rFonts w:ascii="Arial" w:hAnsi="Arial"/>
          <w:color w:val="544B5B"/>
          <w:spacing w:val="-5"/>
          <w:sz w:val="13"/>
        </w:rPr>
        <w:t>př/paděvčetnězáprstníc</w:t>
      </w:r>
      <w:r w:rsidRPr="00BB064C">
        <w:rPr>
          <w:rFonts w:ascii="Arial" w:hAnsi="Arial"/>
          <w:color w:val="423349"/>
          <w:spacing w:val="-5"/>
          <w:sz w:val="13"/>
        </w:rPr>
        <w:t>h</w:t>
      </w:r>
      <w:r w:rsidRPr="00BB064C">
        <w:rPr>
          <w:rFonts w:ascii="Arial" w:hAnsi="Arial"/>
          <w:color w:val="544B5B"/>
          <w:spacing w:val="-5"/>
          <w:sz w:val="13"/>
        </w:rPr>
        <w:t>kostij</w:t>
      </w:r>
      <w:r w:rsidRPr="00BB064C">
        <w:rPr>
          <w:rFonts w:ascii="Arial" w:hAnsi="Arial"/>
          <w:color w:val="544B5B"/>
          <w:spacing w:val="20"/>
          <w:sz w:val="13"/>
        </w:rPr>
        <w:t xml:space="preserve"> </w:t>
      </w:r>
      <w:r w:rsidRPr="00BB064C">
        <w:rPr>
          <w:rFonts w:ascii="Arial" w:hAnsi="Arial"/>
          <w:color w:val="242333"/>
          <w:sz w:val="13"/>
        </w:rPr>
        <w:t>-</w:t>
      </w:r>
      <w:r w:rsidRPr="00BB064C">
        <w:rPr>
          <w:rFonts w:ascii="Arial" w:hAnsi="Arial"/>
          <w:color w:val="544B5B"/>
          <w:sz w:val="13"/>
        </w:rPr>
        <w:t>v</w:t>
      </w:r>
      <w:r w:rsidRPr="00BB064C">
        <w:rPr>
          <w:rFonts w:ascii="Arial" w:hAnsi="Arial"/>
          <w:color w:val="423349"/>
          <w:sz w:val="13"/>
        </w:rPr>
        <w:t>l</w:t>
      </w:r>
      <w:r w:rsidRPr="00BB064C">
        <w:rPr>
          <w:rFonts w:ascii="Arial" w:hAnsi="Arial"/>
          <w:color w:val="544B5B"/>
          <w:sz w:val="13"/>
        </w:rPr>
        <w:t>evo</w:t>
      </w:r>
    </w:p>
    <w:p w:rsidR="00C2547A" w:rsidRPr="00BB064C" w:rsidRDefault="00BB064C">
      <w:pPr>
        <w:pStyle w:val="Odstavecseseznamem"/>
        <w:numPr>
          <w:ilvl w:val="0"/>
          <w:numId w:val="65"/>
        </w:numPr>
        <w:tabs>
          <w:tab w:val="left" w:pos="527"/>
        </w:tabs>
        <w:spacing w:before="59"/>
        <w:ind w:left="526" w:hanging="333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pacing w:val="-2"/>
          <w:w w:val="95"/>
          <w:sz w:val="13"/>
        </w:rPr>
        <w:t>2trátaprstůrukykroměpalce(popfípaděvčetnězáprs</w:t>
      </w:r>
      <w:r w:rsidRPr="00BB064C">
        <w:rPr>
          <w:rFonts w:ascii="Arial" w:hAnsi="Arial"/>
          <w:color w:val="423349"/>
          <w:spacing w:val="-2"/>
          <w:w w:val="95"/>
          <w:sz w:val="13"/>
        </w:rPr>
        <w:t>tn</w:t>
      </w:r>
      <w:r w:rsidRPr="00BB064C">
        <w:rPr>
          <w:rFonts w:ascii="Arial" w:hAnsi="Arial"/>
          <w:color w:val="696474"/>
          <w:spacing w:val="-2"/>
          <w:w w:val="95"/>
          <w:sz w:val="13"/>
        </w:rPr>
        <w:t>lc</w:t>
      </w:r>
      <w:r w:rsidRPr="00BB064C">
        <w:rPr>
          <w:rFonts w:ascii="Arial" w:hAnsi="Arial"/>
          <w:color w:val="423349"/>
          <w:spacing w:val="-2"/>
          <w:w w:val="95"/>
          <w:sz w:val="13"/>
        </w:rPr>
        <w:t>h</w:t>
      </w:r>
      <w:r w:rsidRPr="00BB064C">
        <w:rPr>
          <w:rFonts w:ascii="Arial" w:hAnsi="Arial"/>
          <w:color w:val="544B5B"/>
          <w:spacing w:val="-2"/>
          <w:w w:val="95"/>
          <w:sz w:val="13"/>
        </w:rPr>
        <w:t xml:space="preserve">kostij   </w:t>
      </w:r>
      <w:r w:rsidRPr="00BB064C">
        <w:rPr>
          <w:rFonts w:ascii="Arial" w:hAnsi="Arial"/>
          <w:color w:val="544B5B"/>
          <w:spacing w:val="5"/>
          <w:w w:val="95"/>
          <w:sz w:val="13"/>
        </w:rPr>
        <w:t xml:space="preserve"> </w:t>
      </w:r>
      <w:r w:rsidRPr="00BB064C">
        <w:rPr>
          <w:rFonts w:ascii="Arial" w:hAnsi="Arial"/>
          <w:color w:val="242333"/>
          <w:spacing w:val="-1"/>
          <w:w w:val="95"/>
          <w:sz w:val="13"/>
        </w:rPr>
        <w:t>-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5"/>
        </w:numPr>
        <w:tabs>
          <w:tab w:val="left" w:pos="527"/>
        </w:tabs>
        <w:spacing w:before="59"/>
        <w:ind w:left="526" w:hanging="333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pacing w:val="-4"/>
          <w:sz w:val="13"/>
        </w:rPr>
        <w:t>2trátaprstůrukykroměpalce(popl'ípa</w:t>
      </w:r>
      <w:r w:rsidRPr="00BB064C">
        <w:rPr>
          <w:rFonts w:ascii="Arial" w:hAnsi="Arial"/>
          <w:color w:val="423349"/>
          <w:spacing w:val="-4"/>
          <w:sz w:val="13"/>
        </w:rPr>
        <w:t>d</w:t>
      </w:r>
      <w:r w:rsidRPr="00BB064C">
        <w:rPr>
          <w:rFonts w:ascii="Arial" w:hAnsi="Arial"/>
          <w:color w:val="544B5B"/>
          <w:spacing w:val="-4"/>
          <w:sz w:val="13"/>
        </w:rPr>
        <w:t>ě</w:t>
      </w:r>
      <w:r w:rsidRPr="00BB064C">
        <w:rPr>
          <w:rFonts w:ascii="Arial" w:hAnsi="Arial"/>
          <w:color w:val="544B5B"/>
          <w:spacing w:val="-12"/>
          <w:sz w:val="13"/>
        </w:rPr>
        <w:t xml:space="preserve"> </w:t>
      </w:r>
      <w:r w:rsidRPr="00BB064C">
        <w:rPr>
          <w:rFonts w:ascii="Arial" w:hAnsi="Arial"/>
          <w:color w:val="544B5B"/>
          <w:spacing w:val="-3"/>
          <w:sz w:val="13"/>
        </w:rPr>
        <w:t>včetnězáprst</w:t>
      </w:r>
      <w:r w:rsidRPr="00BB064C">
        <w:rPr>
          <w:rFonts w:ascii="Arial" w:hAnsi="Arial"/>
          <w:color w:val="423349"/>
          <w:spacing w:val="-3"/>
          <w:sz w:val="13"/>
        </w:rPr>
        <w:t>n</w:t>
      </w:r>
      <w:r w:rsidRPr="00BB064C">
        <w:rPr>
          <w:rFonts w:ascii="Arial" w:hAnsi="Arial"/>
          <w:color w:val="544B5B"/>
          <w:spacing w:val="-3"/>
          <w:sz w:val="13"/>
        </w:rPr>
        <w:t>ích</w:t>
      </w:r>
      <w:r w:rsidRPr="00BB064C">
        <w:rPr>
          <w:rFonts w:ascii="Arial" w:hAnsi="Arial"/>
          <w:color w:val="423349"/>
          <w:spacing w:val="-3"/>
          <w:sz w:val="13"/>
        </w:rPr>
        <w:t>k</w:t>
      </w:r>
      <w:r w:rsidRPr="00BB064C">
        <w:rPr>
          <w:rFonts w:ascii="Arial" w:hAnsi="Arial"/>
          <w:color w:val="544B5B"/>
          <w:spacing w:val="-3"/>
          <w:sz w:val="13"/>
        </w:rPr>
        <w:t>ostij</w:t>
      </w:r>
      <w:r w:rsidRPr="00BB064C">
        <w:rPr>
          <w:rFonts w:ascii="Arial" w:hAnsi="Arial"/>
          <w:color w:val="3A2124"/>
          <w:spacing w:val="-3"/>
          <w:sz w:val="13"/>
        </w:rPr>
        <w:t>-</w:t>
      </w:r>
      <w:r w:rsidRPr="00BB064C">
        <w:rPr>
          <w:rFonts w:ascii="Arial" w:hAnsi="Arial"/>
          <w:color w:val="544B5B"/>
          <w:spacing w:val="-3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5"/>
        </w:numPr>
        <w:tabs>
          <w:tab w:val="left" w:pos="520"/>
        </w:tabs>
        <w:spacing w:before="59" w:line="130" w:lineRule="exact"/>
        <w:ind w:left="519" w:hanging="326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95"/>
          <w:sz w:val="13"/>
        </w:rPr>
        <w:t>Ú</w:t>
      </w:r>
      <w:r w:rsidRPr="00BB064C">
        <w:rPr>
          <w:rFonts w:ascii="Arial" w:hAnsi="Arial"/>
          <w:color w:val="423349"/>
          <w:w w:val="95"/>
          <w:sz w:val="13"/>
        </w:rPr>
        <w:t>pl</w:t>
      </w:r>
      <w:r w:rsidRPr="00BB064C">
        <w:rPr>
          <w:rFonts w:ascii="Arial" w:hAnsi="Arial"/>
          <w:color w:val="544B5B"/>
          <w:w w:val="95"/>
          <w:sz w:val="13"/>
        </w:rPr>
        <w:t>názt</w:t>
      </w:r>
      <w:r w:rsidRPr="00BB064C">
        <w:rPr>
          <w:rFonts w:ascii="Arial" w:hAnsi="Arial"/>
          <w:color w:val="423349"/>
          <w:w w:val="95"/>
          <w:sz w:val="13"/>
        </w:rPr>
        <w:t>u</w:t>
      </w:r>
      <w:r w:rsidRPr="00BB064C">
        <w:rPr>
          <w:rFonts w:ascii="Arial" w:hAnsi="Arial"/>
          <w:color w:val="544B5B"/>
          <w:w w:val="95"/>
          <w:sz w:val="13"/>
        </w:rPr>
        <w:t>hlostzápěstív</w:t>
      </w:r>
      <w:r w:rsidRPr="00BB064C">
        <w:rPr>
          <w:rFonts w:ascii="Arial" w:hAnsi="Arial"/>
          <w:color w:val="423349"/>
          <w:w w:val="95"/>
          <w:sz w:val="13"/>
        </w:rPr>
        <w:t>n</w:t>
      </w:r>
      <w:r w:rsidRPr="00BB064C">
        <w:rPr>
          <w:rFonts w:ascii="Arial" w:hAnsi="Arial"/>
          <w:color w:val="544B5B"/>
          <w:w w:val="95"/>
          <w:sz w:val="13"/>
        </w:rPr>
        <w:t>epř/z</w:t>
      </w:r>
      <w:r w:rsidRPr="00BB064C">
        <w:rPr>
          <w:rFonts w:ascii="Arial" w:hAnsi="Arial"/>
          <w:color w:val="423349"/>
          <w:w w:val="95"/>
          <w:sz w:val="13"/>
        </w:rPr>
        <w:t>n</w:t>
      </w:r>
      <w:r w:rsidRPr="00BB064C">
        <w:rPr>
          <w:rFonts w:ascii="Arial" w:hAnsi="Arial"/>
          <w:color w:val="544B5B"/>
          <w:w w:val="95"/>
          <w:sz w:val="13"/>
        </w:rPr>
        <w:t>ivémpostav</w:t>
      </w:r>
      <w:r w:rsidRPr="00BB064C">
        <w:rPr>
          <w:rFonts w:ascii="Arial" w:hAnsi="Arial"/>
          <w:color w:val="423349"/>
          <w:w w:val="95"/>
          <w:sz w:val="13"/>
        </w:rPr>
        <w:t>en</w:t>
      </w:r>
      <w:r w:rsidRPr="00BB064C">
        <w:rPr>
          <w:rFonts w:ascii="Arial" w:hAnsi="Arial"/>
          <w:color w:val="696474"/>
          <w:w w:val="95"/>
          <w:sz w:val="13"/>
        </w:rPr>
        <w:t xml:space="preserve">i  </w:t>
      </w:r>
      <w:r w:rsidRPr="00BB064C">
        <w:rPr>
          <w:rFonts w:ascii="Arial" w:hAnsi="Arial"/>
          <w:color w:val="423349"/>
          <w:spacing w:val="-3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3"/>
          <w:w w:val="95"/>
          <w:sz w:val="13"/>
        </w:rPr>
        <w:t xml:space="preserve">ebo  </w:t>
      </w:r>
      <w:r w:rsidRPr="00BB064C">
        <w:rPr>
          <w:rFonts w:ascii="Arial" w:hAnsi="Arial"/>
          <w:color w:val="544B5B"/>
          <w:w w:val="95"/>
          <w:sz w:val="13"/>
        </w:rPr>
        <w:t xml:space="preserve">vpostaveních </w:t>
      </w:r>
      <w:r w:rsidRPr="00BB064C">
        <w:rPr>
          <w:rFonts w:ascii="Arial" w:hAnsi="Arial"/>
          <w:color w:val="544B5B"/>
          <w:spacing w:val="17"/>
          <w:w w:val="95"/>
          <w:sz w:val="13"/>
        </w:rPr>
        <w:t xml:space="preserve"> </w:t>
      </w:r>
      <w:r w:rsidRPr="00BB064C">
        <w:rPr>
          <w:rFonts w:ascii="Arial" w:hAnsi="Arial"/>
          <w:color w:val="333660"/>
          <w:spacing w:val="-4"/>
          <w:w w:val="95"/>
          <w:sz w:val="13"/>
        </w:rPr>
        <w:t>j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emublízkýc</w:t>
      </w:r>
      <w:r w:rsidRPr="00BB064C">
        <w:rPr>
          <w:rFonts w:ascii="Arial" w:hAnsi="Arial"/>
          <w:color w:val="423349"/>
          <w:spacing w:val="-4"/>
          <w:w w:val="95"/>
          <w:sz w:val="13"/>
        </w:rPr>
        <w:t>h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(úplné</w:t>
      </w:r>
      <w:r w:rsidRPr="00BB064C">
        <w:rPr>
          <w:rFonts w:ascii="Arial" w:hAnsi="Arial"/>
          <w:color w:val="423349"/>
          <w:spacing w:val="-4"/>
          <w:w w:val="95"/>
          <w:sz w:val="13"/>
        </w:rPr>
        <w:t>h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řbe</w:t>
      </w:r>
      <w:r w:rsidRPr="00BB064C">
        <w:rPr>
          <w:rFonts w:ascii="Arial" w:hAnsi="Arial"/>
          <w:color w:val="423349"/>
          <w:spacing w:val="-4"/>
          <w:w w:val="95"/>
          <w:sz w:val="13"/>
        </w:rPr>
        <w:t>tn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ínebo</w:t>
      </w:r>
      <w:r w:rsidRPr="00BB064C">
        <w:rPr>
          <w:rFonts w:ascii="Arial" w:hAnsi="Arial"/>
          <w:color w:val="423349"/>
          <w:spacing w:val="-4"/>
          <w:w w:val="95"/>
          <w:sz w:val="13"/>
        </w:rPr>
        <w:t>dl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aňovéohn</w:t>
      </w:r>
      <w:r w:rsidRPr="00BB064C">
        <w:rPr>
          <w:rFonts w:ascii="Arial" w:hAnsi="Arial"/>
          <w:color w:val="423349"/>
          <w:spacing w:val="-4"/>
          <w:w w:val="95"/>
          <w:sz w:val="13"/>
        </w:rPr>
        <w:t>u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tí</w:t>
      </w:r>
    </w:p>
    <w:p w:rsidR="00C2547A" w:rsidRPr="00BB064C" w:rsidRDefault="00BB064C">
      <w:pPr>
        <w:tabs>
          <w:tab w:val="right" w:pos="7176"/>
        </w:tabs>
        <w:spacing w:line="198" w:lineRule="exact"/>
        <w:ind w:left="521"/>
        <w:rPr>
          <w:rFonts w:ascii="Arial"/>
          <w:b/>
          <w:sz w:val="13"/>
        </w:rPr>
      </w:pPr>
      <w:r w:rsidRPr="00BB064C">
        <w:rPr>
          <w:rFonts w:ascii="Arial"/>
          <w:color w:val="544B5B"/>
          <w:sz w:val="13"/>
        </w:rPr>
        <w:t>ruky)</w:t>
      </w:r>
      <w:r w:rsidRPr="00BB064C">
        <w:rPr>
          <w:rFonts w:ascii="Arial"/>
          <w:color w:val="544B5B"/>
          <w:spacing w:val="-5"/>
          <w:sz w:val="13"/>
        </w:rPr>
        <w:t xml:space="preserve"> </w:t>
      </w:r>
      <w:r w:rsidRPr="00BB064C">
        <w:rPr>
          <w:rFonts w:ascii="Arial"/>
          <w:color w:val="423349"/>
          <w:sz w:val="13"/>
        </w:rPr>
        <w:t>-</w:t>
      </w:r>
      <w:r w:rsidRPr="00BB064C">
        <w:rPr>
          <w:rFonts w:ascii="Arial"/>
          <w:color w:val="544B5B"/>
          <w:sz w:val="13"/>
        </w:rPr>
        <w:t>vp</w:t>
      </w:r>
      <w:r w:rsidRPr="00BB064C">
        <w:rPr>
          <w:rFonts w:ascii="Arial"/>
          <w:color w:val="423349"/>
          <w:sz w:val="13"/>
        </w:rPr>
        <w:t>ra</w:t>
      </w:r>
      <w:r w:rsidRPr="00BB064C">
        <w:rPr>
          <w:rFonts w:ascii="Arial"/>
          <w:color w:val="544B5B"/>
          <w:sz w:val="13"/>
        </w:rPr>
        <w:t>v</w:t>
      </w:r>
      <w:r w:rsidRPr="00BB064C">
        <w:rPr>
          <w:rFonts w:ascii="Arial"/>
          <w:color w:val="423349"/>
          <w:sz w:val="13"/>
        </w:rPr>
        <w:t>o</w:t>
      </w:r>
      <w:r w:rsidRPr="00BB064C">
        <w:rPr>
          <w:rFonts w:ascii="Arial"/>
          <w:b/>
          <w:color w:val="544B5B"/>
          <w:position w:val="8"/>
          <w:sz w:val="13"/>
        </w:rPr>
        <w:tab/>
        <w:t>30</w:t>
      </w:r>
    </w:p>
    <w:p w:rsidR="00C2547A" w:rsidRPr="00BB064C" w:rsidRDefault="00BB064C">
      <w:pPr>
        <w:spacing w:before="70" w:line="124" w:lineRule="exact"/>
        <w:ind w:left="519"/>
        <w:rPr>
          <w:rFonts w:ascii="Arial" w:hAnsi="Arial"/>
          <w:sz w:val="13"/>
        </w:rPr>
      </w:pPr>
      <w:r w:rsidRPr="00BB064C">
        <w:pict>
          <v:shape id="_x0000_s1360" type="#_x0000_t202" style="position:absolute;left:0;text-align:left;margin-left:31.7pt;margin-top:7.85pt;width:11.25pt;height:7.8pt;z-index:251601408;mso-position-horizontal-relative:page" filled="f" stroked="f">
            <v:textbox inset="0,0,0,0">
              <w:txbxContent>
                <w:p w:rsidR="00C2547A" w:rsidRDefault="00BB064C">
                  <w:pPr>
                    <w:spacing w:line="155" w:lineRule="exac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423349"/>
                      <w:w w:val="105"/>
                      <w:sz w:val="14"/>
                    </w:rPr>
                    <w:t>17</w:t>
                  </w:r>
                  <w:r>
                    <w:rPr>
                      <w:rFonts w:ascii="Times New Roman"/>
                      <w:color w:val="544B5B"/>
                      <w:w w:val="105"/>
                      <w:sz w:val="14"/>
                    </w:rPr>
                    <w:t>6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544B5B"/>
          <w:sz w:val="13"/>
        </w:rPr>
        <w:t>Ú</w:t>
      </w:r>
      <w:r w:rsidRPr="00BB064C">
        <w:rPr>
          <w:rFonts w:ascii="Arial" w:hAnsi="Arial"/>
          <w:color w:val="423349"/>
          <w:sz w:val="13"/>
        </w:rPr>
        <w:t>pl</w:t>
      </w:r>
      <w:r w:rsidRPr="00BB064C">
        <w:rPr>
          <w:rFonts w:ascii="Arial" w:hAnsi="Arial"/>
          <w:color w:val="544B5B"/>
          <w:sz w:val="13"/>
        </w:rPr>
        <w:t>názt</w:t>
      </w:r>
      <w:r w:rsidRPr="00BB064C">
        <w:rPr>
          <w:rFonts w:ascii="Arial" w:hAnsi="Arial"/>
          <w:color w:val="423349"/>
          <w:sz w:val="13"/>
        </w:rPr>
        <w:t>u</w:t>
      </w:r>
      <w:r w:rsidRPr="00BB064C">
        <w:rPr>
          <w:rFonts w:ascii="Arial" w:hAnsi="Arial"/>
          <w:color w:val="544B5B"/>
          <w:sz w:val="13"/>
        </w:rPr>
        <w:t>hlostzápěstív</w:t>
      </w:r>
      <w:r w:rsidRPr="00BB064C">
        <w:rPr>
          <w:rFonts w:ascii="Arial" w:hAnsi="Arial"/>
          <w:color w:val="423349"/>
          <w:sz w:val="13"/>
        </w:rPr>
        <w:t>n</w:t>
      </w:r>
      <w:r w:rsidRPr="00BB064C">
        <w:rPr>
          <w:rFonts w:ascii="Arial" w:hAnsi="Arial"/>
          <w:color w:val="544B5B"/>
          <w:sz w:val="13"/>
        </w:rPr>
        <w:t>epř/z</w:t>
      </w:r>
      <w:r w:rsidRPr="00BB064C">
        <w:rPr>
          <w:rFonts w:ascii="Arial" w:hAnsi="Arial"/>
          <w:color w:val="423349"/>
          <w:sz w:val="13"/>
        </w:rPr>
        <w:t>n</w:t>
      </w:r>
      <w:r w:rsidRPr="00BB064C">
        <w:rPr>
          <w:rFonts w:ascii="Arial" w:hAnsi="Arial"/>
          <w:color w:val="544B5B"/>
          <w:sz w:val="13"/>
        </w:rPr>
        <w:t>ivémpostav</w:t>
      </w:r>
      <w:r w:rsidRPr="00BB064C">
        <w:rPr>
          <w:rFonts w:ascii="Arial" w:hAnsi="Arial"/>
          <w:color w:val="423349"/>
          <w:sz w:val="13"/>
        </w:rPr>
        <w:t>en</w:t>
      </w:r>
      <w:r w:rsidRPr="00BB064C">
        <w:rPr>
          <w:rFonts w:ascii="Arial" w:hAnsi="Arial"/>
          <w:color w:val="696474"/>
          <w:sz w:val="13"/>
        </w:rPr>
        <w:t xml:space="preserve">i </w:t>
      </w:r>
      <w:r w:rsidRPr="00BB064C">
        <w:rPr>
          <w:rFonts w:ascii="Arial" w:hAnsi="Arial"/>
          <w:color w:val="423349"/>
          <w:sz w:val="13"/>
        </w:rPr>
        <w:t>n</w:t>
      </w:r>
      <w:r w:rsidRPr="00BB064C">
        <w:rPr>
          <w:rFonts w:ascii="Arial" w:hAnsi="Arial"/>
          <w:color w:val="544B5B"/>
          <w:sz w:val="13"/>
        </w:rPr>
        <w:t>ebo vpostaveních jemublízkýc</w:t>
      </w:r>
      <w:r w:rsidRPr="00BB064C">
        <w:rPr>
          <w:rFonts w:ascii="Arial" w:hAnsi="Arial"/>
          <w:color w:val="423349"/>
          <w:sz w:val="13"/>
        </w:rPr>
        <w:t>h</w:t>
      </w:r>
      <w:r w:rsidRPr="00BB064C">
        <w:rPr>
          <w:rFonts w:ascii="Arial" w:hAnsi="Arial"/>
          <w:color w:val="544B5B"/>
          <w:sz w:val="13"/>
        </w:rPr>
        <w:t>(úplné</w:t>
      </w:r>
      <w:r w:rsidRPr="00BB064C">
        <w:rPr>
          <w:rFonts w:ascii="Arial" w:hAnsi="Arial"/>
          <w:color w:val="423349"/>
          <w:sz w:val="13"/>
        </w:rPr>
        <w:t>h</w:t>
      </w:r>
      <w:r w:rsidRPr="00BB064C">
        <w:rPr>
          <w:rFonts w:ascii="Arial" w:hAnsi="Arial"/>
          <w:color w:val="544B5B"/>
          <w:sz w:val="13"/>
        </w:rPr>
        <w:t>řbe</w:t>
      </w:r>
      <w:r w:rsidRPr="00BB064C">
        <w:rPr>
          <w:rFonts w:ascii="Arial" w:hAnsi="Arial"/>
          <w:color w:val="423349"/>
          <w:sz w:val="13"/>
        </w:rPr>
        <w:t>tn</w:t>
      </w:r>
      <w:r w:rsidRPr="00BB064C">
        <w:rPr>
          <w:rFonts w:ascii="Arial" w:hAnsi="Arial"/>
          <w:color w:val="544B5B"/>
          <w:sz w:val="13"/>
        </w:rPr>
        <w:t>ínebo</w:t>
      </w:r>
      <w:r w:rsidRPr="00BB064C">
        <w:rPr>
          <w:rFonts w:ascii="Arial" w:hAnsi="Arial"/>
          <w:color w:val="423349"/>
          <w:sz w:val="13"/>
        </w:rPr>
        <w:t>dl</w:t>
      </w:r>
      <w:r w:rsidRPr="00BB064C">
        <w:rPr>
          <w:rFonts w:ascii="Arial" w:hAnsi="Arial"/>
          <w:color w:val="544B5B"/>
          <w:sz w:val="13"/>
        </w:rPr>
        <w:t>aňovéohn</w:t>
      </w:r>
      <w:r w:rsidRPr="00BB064C">
        <w:rPr>
          <w:rFonts w:ascii="Arial" w:hAnsi="Arial"/>
          <w:color w:val="423349"/>
          <w:sz w:val="13"/>
        </w:rPr>
        <w:t>u</w:t>
      </w:r>
      <w:r w:rsidRPr="00BB064C">
        <w:rPr>
          <w:rFonts w:ascii="Arial" w:hAnsi="Arial"/>
          <w:color w:val="544B5B"/>
          <w:sz w:val="13"/>
        </w:rPr>
        <w:t>tí</w:t>
      </w:r>
    </w:p>
    <w:p w:rsidR="00C2547A" w:rsidRPr="00BB064C" w:rsidRDefault="00BB064C">
      <w:pPr>
        <w:tabs>
          <w:tab w:val="right" w:pos="7167"/>
        </w:tabs>
        <w:spacing w:line="185" w:lineRule="exact"/>
        <w:ind w:left="521"/>
        <w:rPr>
          <w:rFonts w:ascii="Arial"/>
          <w:b/>
          <w:sz w:val="12"/>
        </w:rPr>
      </w:pPr>
      <w:r w:rsidRPr="00BB064C">
        <w:rPr>
          <w:rFonts w:ascii="Arial"/>
          <w:color w:val="423349"/>
          <w:sz w:val="13"/>
        </w:rPr>
        <w:t>ru</w:t>
      </w:r>
      <w:r w:rsidRPr="00BB064C">
        <w:rPr>
          <w:rFonts w:ascii="Arial"/>
          <w:color w:val="544B5B"/>
          <w:sz w:val="13"/>
        </w:rPr>
        <w:t>ky)</w:t>
      </w:r>
      <w:r w:rsidRPr="00BB064C">
        <w:rPr>
          <w:rFonts w:ascii="Arial"/>
          <w:color w:val="544B5B"/>
          <w:spacing w:val="-13"/>
          <w:sz w:val="13"/>
        </w:rPr>
        <w:t xml:space="preserve"> </w:t>
      </w:r>
      <w:r w:rsidRPr="00BB064C">
        <w:rPr>
          <w:rFonts w:ascii="Arial"/>
          <w:color w:val="423349"/>
          <w:sz w:val="13"/>
        </w:rPr>
        <w:t>-vlev</w:t>
      </w:r>
      <w:r w:rsidRPr="00BB064C">
        <w:rPr>
          <w:rFonts w:ascii="Arial"/>
          <w:color w:val="423349"/>
          <w:spacing w:val="-17"/>
          <w:sz w:val="13"/>
        </w:rPr>
        <w:t xml:space="preserve"> </w:t>
      </w:r>
      <w:r w:rsidRPr="00BB064C">
        <w:rPr>
          <w:rFonts w:ascii="Arial"/>
          <w:color w:val="544B5B"/>
          <w:sz w:val="13"/>
        </w:rPr>
        <w:t>o</w:t>
      </w:r>
      <w:r w:rsidRPr="00BB064C">
        <w:rPr>
          <w:rFonts w:ascii="Arial"/>
          <w:b/>
          <w:color w:val="423349"/>
          <w:position w:val="7"/>
          <w:sz w:val="12"/>
        </w:rPr>
        <w:tab/>
        <w:t>25</w:t>
      </w:r>
    </w:p>
    <w:p w:rsidR="00C2547A" w:rsidRPr="00BB064C" w:rsidRDefault="00C2547A">
      <w:pPr>
        <w:spacing w:line="185" w:lineRule="exact"/>
        <w:rPr>
          <w:rFonts w:ascii="Arial"/>
          <w:sz w:val="12"/>
        </w:rPr>
        <w:sectPr w:rsidR="00C2547A" w:rsidRPr="00BB064C">
          <w:pgSz w:w="8400" w:h="11920"/>
          <w:pgMar w:top="0" w:right="440" w:bottom="340" w:left="440" w:header="0" w:footer="139" w:gutter="0"/>
          <w:cols w:space="708"/>
        </w:sectPr>
      </w:pPr>
    </w:p>
    <w:p w:rsidR="00C2547A" w:rsidRPr="00BB064C" w:rsidRDefault="00BB064C">
      <w:pPr>
        <w:pStyle w:val="Nadpis5"/>
        <w:spacing w:before="154" w:line="723" w:lineRule="exact"/>
      </w:pPr>
      <w:r w:rsidRPr="00BB064C">
        <w:rPr>
          <w:color w:val="242131"/>
          <w:w w:val="80"/>
        </w:rPr>
        <w:lastRenderedPageBreak/>
        <w:t>Ill</w:t>
      </w:r>
    </w:p>
    <w:p w:rsidR="00C2547A" w:rsidRPr="00BB064C" w:rsidRDefault="00BB064C">
      <w:pPr>
        <w:tabs>
          <w:tab w:val="left" w:pos="6339"/>
        </w:tabs>
        <w:spacing w:line="154" w:lineRule="exact"/>
        <w:ind w:left="112"/>
        <w:rPr>
          <w:rFonts w:ascii="Arial" w:hAnsi="Arial"/>
          <w:sz w:val="144"/>
        </w:rPr>
      </w:pPr>
      <w:r w:rsidRPr="00BB064C">
        <w:br w:type="column"/>
      </w:r>
      <w:r w:rsidRPr="00BB064C">
        <w:rPr>
          <w:rFonts w:ascii="Arial" w:hAnsi="Arial"/>
          <w:color w:val="F0F4D3"/>
          <w:sz w:val="13"/>
          <w:shd w:val="clear" w:color="auto" w:fill="282326"/>
        </w:rPr>
        <w:t>T</w:t>
      </w:r>
      <w:r w:rsidRPr="00BB064C">
        <w:rPr>
          <w:rFonts w:ascii="Arial" w:hAnsi="Arial"/>
          <w:color w:val="D4DBC8"/>
          <w:sz w:val="13"/>
          <w:shd w:val="clear" w:color="auto" w:fill="282326"/>
        </w:rPr>
        <w:t>ě</w:t>
      </w:r>
      <w:r w:rsidRPr="00BB064C">
        <w:rPr>
          <w:rFonts w:ascii="Arial" w:hAnsi="Arial"/>
          <w:color w:val="D1F4DB"/>
          <w:sz w:val="13"/>
          <w:shd w:val="clear" w:color="auto" w:fill="282326"/>
        </w:rPr>
        <w:t>l</w:t>
      </w:r>
      <w:r w:rsidRPr="00BB064C">
        <w:rPr>
          <w:rFonts w:ascii="Arial" w:hAnsi="Arial"/>
          <w:color w:val="D4DBC8"/>
          <w:sz w:val="13"/>
          <w:shd w:val="clear" w:color="auto" w:fill="282326"/>
        </w:rPr>
        <w:t>esne</w:t>
      </w:r>
      <w:r w:rsidRPr="00BB064C">
        <w:rPr>
          <w:rFonts w:ascii="Arial" w:hAnsi="Arial"/>
          <w:color w:val="D4DBC8"/>
          <w:spacing w:val="-9"/>
          <w:sz w:val="13"/>
          <w:shd w:val="clear" w:color="auto" w:fill="282326"/>
        </w:rPr>
        <w:t xml:space="preserve"> </w:t>
      </w:r>
      <w:r w:rsidRPr="00BB064C">
        <w:rPr>
          <w:rFonts w:ascii="Arial" w:hAnsi="Arial"/>
          <w:color w:val="E4D8B5"/>
          <w:sz w:val="13"/>
          <w:shd w:val="clear" w:color="auto" w:fill="282326"/>
        </w:rPr>
        <w:t>po</w:t>
      </w:r>
      <w:r w:rsidRPr="00BB064C">
        <w:rPr>
          <w:rFonts w:ascii="Arial" w:hAnsi="Arial"/>
          <w:color w:val="C3C6B3"/>
          <w:sz w:val="13"/>
          <w:shd w:val="clear" w:color="auto" w:fill="282326"/>
        </w:rPr>
        <w:t>š</w:t>
      </w:r>
      <w:r w:rsidRPr="00BB064C">
        <w:rPr>
          <w:rFonts w:ascii="Arial" w:hAnsi="Arial"/>
          <w:color w:val="E4D8B5"/>
          <w:sz w:val="13"/>
          <w:shd w:val="clear" w:color="auto" w:fill="282326"/>
        </w:rPr>
        <w:t>koze</w:t>
      </w:r>
      <w:r w:rsidRPr="00BB064C">
        <w:rPr>
          <w:rFonts w:ascii="Arial" w:hAnsi="Arial"/>
          <w:color w:val="C3C6B3"/>
          <w:sz w:val="13"/>
          <w:shd w:val="clear" w:color="auto" w:fill="282326"/>
        </w:rPr>
        <w:t>ni</w:t>
      </w:r>
      <w:r w:rsidRPr="00BB064C">
        <w:rPr>
          <w:rFonts w:ascii="Arial" w:hAnsi="Arial"/>
          <w:color w:val="C3C6B3"/>
          <w:sz w:val="13"/>
        </w:rPr>
        <w:tab/>
      </w:r>
      <w:r w:rsidRPr="00BB064C">
        <w:rPr>
          <w:rFonts w:ascii="Arial" w:hAnsi="Arial"/>
          <w:color w:val="242131"/>
          <w:spacing w:val="-1098"/>
          <w:w w:val="95"/>
          <w:position w:val="-15"/>
          <w:sz w:val="144"/>
        </w:rPr>
        <w:t>•</w:t>
      </w: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BB064C">
      <w:pPr>
        <w:pStyle w:val="Zkladntext"/>
        <w:spacing w:before="10"/>
        <w:rPr>
          <w:rFonts w:ascii="Arial"/>
          <w:sz w:val="20"/>
        </w:rPr>
      </w:pPr>
      <w:r w:rsidRPr="00BB064C">
        <w:pict>
          <v:group id="_x0000_s1357" style="position:absolute;margin-left:110.7pt;margin-top:13.95pt;width:170.3pt;height:8.2pt;z-index:251602432;mso-wrap-distance-left:0;mso-wrap-distance-right:0;mso-position-horizontal-relative:page" coordorigin="2214,279" coordsize="3406,164">
            <v:rect id="_x0000_s1359" style="position:absolute;left:2214;top:279;width:3355;height:164" fillcolor="#282326" stroked="f"/>
            <v:shape id="_x0000_s1358" type="#_x0000_t202" style="position:absolute;left:2214;top:279;width:3406;height:164" filled="f" stroked="f">
              <v:textbox inset="0,0,0,0">
                <w:txbxContent>
                  <w:p w:rsidR="00C2547A" w:rsidRDefault="00BB064C">
                    <w:pPr>
                      <w:spacing w:before="12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D4DBC8"/>
                        <w:spacing w:val="-7"/>
                        <w:w w:val="105"/>
                        <w:sz w:val="12"/>
                      </w:rPr>
                      <w:t>OC</w:t>
                    </w:r>
                    <w:r>
                      <w:rPr>
                        <w:rFonts w:ascii="Arial" w:hAnsi="Arial"/>
                        <w:color w:val="F0F4D3"/>
                        <w:spacing w:val="-7"/>
                        <w:w w:val="105"/>
                        <w:sz w:val="12"/>
                      </w:rPr>
                      <w:t>E</w:t>
                    </w:r>
                    <w:r>
                      <w:rPr>
                        <w:rFonts w:ascii="Arial" w:hAnsi="Arial"/>
                        <w:color w:val="D4DBC8"/>
                        <w:spacing w:val="-7"/>
                        <w:w w:val="105"/>
                        <w:sz w:val="12"/>
                      </w:rPr>
                      <w:t>ŇOVAC</w:t>
                    </w:r>
                    <w:r>
                      <w:rPr>
                        <w:rFonts w:ascii="Arial" w:hAnsi="Arial"/>
                        <w:color w:val="B1B6AF"/>
                        <w:spacing w:val="-7"/>
                        <w:w w:val="105"/>
                        <w:sz w:val="12"/>
                      </w:rPr>
                      <w:t>Í</w:t>
                    </w:r>
                    <w:r>
                      <w:rPr>
                        <w:rFonts w:ascii="Arial" w:hAnsi="Arial"/>
                        <w:color w:val="B1B6AF"/>
                        <w:spacing w:val="-23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0F4D3"/>
                        <w:spacing w:val="-5"/>
                        <w:w w:val="105"/>
                        <w:sz w:val="12"/>
                      </w:rPr>
                      <w:t>T</w:t>
                    </w:r>
                    <w:r>
                      <w:rPr>
                        <w:rFonts w:ascii="Arial" w:hAnsi="Arial"/>
                        <w:color w:val="D4DBC8"/>
                        <w:spacing w:val="-5"/>
                        <w:w w:val="105"/>
                        <w:sz w:val="12"/>
                      </w:rPr>
                      <w:t>A</w:t>
                    </w:r>
                    <w:r>
                      <w:rPr>
                        <w:rFonts w:ascii="Arial" w:hAnsi="Arial"/>
                        <w:color w:val="D1F4DB"/>
                        <w:spacing w:val="-5"/>
                        <w:w w:val="105"/>
                        <w:sz w:val="12"/>
                      </w:rPr>
                      <w:t>B</w:t>
                    </w:r>
                    <w:r>
                      <w:rPr>
                        <w:rFonts w:ascii="Arial" w:hAnsi="Arial"/>
                        <w:color w:val="C3C6B3"/>
                        <w:spacing w:val="-5"/>
                        <w:w w:val="105"/>
                        <w:sz w:val="12"/>
                      </w:rPr>
                      <w:t>ULKA</w:t>
                    </w:r>
                    <w:r>
                      <w:rPr>
                        <w:rFonts w:ascii="Arial" w:hAnsi="Arial"/>
                        <w:color w:val="F0F4D3"/>
                        <w:spacing w:val="-5"/>
                        <w:w w:val="105"/>
                        <w:sz w:val="12"/>
                      </w:rPr>
                      <w:t>TR</w:t>
                    </w:r>
                    <w:r>
                      <w:rPr>
                        <w:rFonts w:ascii="Arial" w:hAnsi="Arial"/>
                        <w:color w:val="D4DBC8"/>
                        <w:spacing w:val="-5"/>
                        <w:w w:val="105"/>
                        <w:sz w:val="12"/>
                      </w:rPr>
                      <w:t>VALÝC</w:t>
                    </w:r>
                    <w:r>
                      <w:rPr>
                        <w:rFonts w:ascii="Arial" w:hAnsi="Arial"/>
                        <w:color w:val="D1F4DB"/>
                        <w:spacing w:val="-5"/>
                        <w:w w:val="105"/>
                        <w:sz w:val="12"/>
                      </w:rPr>
                      <w:t>H</w:t>
                    </w:r>
                    <w:r>
                      <w:rPr>
                        <w:rFonts w:ascii="Arial" w:hAnsi="Arial"/>
                        <w:color w:val="D1F4DB"/>
                        <w:spacing w:val="-23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NÁS</w:t>
                    </w:r>
                    <w:r>
                      <w:rPr>
                        <w:rFonts w:ascii="Arial" w:hAnsi="Arial"/>
                        <w:color w:val="D1F4DB"/>
                        <w:w w:val="105"/>
                        <w:sz w:val="12"/>
                      </w:rPr>
                      <w:t>L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EDKŮÚ</w:t>
                    </w:r>
                    <w:r>
                      <w:rPr>
                        <w:rFonts w:ascii="Arial" w:hAnsi="Arial"/>
                        <w:color w:val="F0F4D3"/>
                        <w:w w:val="105"/>
                        <w:sz w:val="12"/>
                      </w:rPr>
                      <w:t>R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AZU</w:t>
                    </w:r>
                    <w:r>
                      <w:rPr>
                        <w:rFonts w:ascii="Arial" w:hAnsi="Arial"/>
                        <w:color w:val="D4DBC8"/>
                        <w:spacing w:val="-27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(OTIN)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2547A" w:rsidRPr="00BB064C" w:rsidRDefault="00C2547A">
      <w:pPr>
        <w:rPr>
          <w:rFonts w:ascii="Arial"/>
          <w:sz w:val="20"/>
        </w:rPr>
        <w:sectPr w:rsidR="00C2547A" w:rsidRPr="00BB064C">
          <w:pgSz w:w="8400" w:h="11920"/>
          <w:pgMar w:top="0" w:right="440" w:bottom="340" w:left="440" w:header="0" w:footer="139" w:gutter="0"/>
          <w:cols w:num="2" w:space="708" w:equalWidth="0">
            <w:col w:w="324" w:space="90"/>
            <w:col w:w="7106"/>
          </w:cols>
        </w:sect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spacing w:before="8"/>
        <w:rPr>
          <w:rFonts w:ascii="Arial"/>
          <w:sz w:val="13"/>
        </w:rPr>
      </w:pPr>
    </w:p>
    <w:p w:rsidR="00C2547A" w:rsidRPr="00BB064C" w:rsidRDefault="00BB064C">
      <w:pPr>
        <w:ind w:left="195"/>
        <w:rPr>
          <w:rFonts w:ascii="Arial" w:hAnsi="Arial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54304" behindDoc="1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8204</wp:posOffset>
            </wp:positionV>
            <wp:extent cx="381000" cy="1625599"/>
            <wp:effectExtent l="0" t="0" r="0" b="0"/>
            <wp:wrapNone/>
            <wp:docPr id="5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25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pict>
          <v:shape id="_x0000_s1356" type="#_x0000_t202" style="position:absolute;left:0;text-align:left;margin-left:361.25pt;margin-top:-52.1pt;width:23.05pt;height:80.45pt;z-index:-251612672;mso-position-horizontal-relative:page;mso-position-vertical-relative:text" filled="f" stroked="f">
            <v:textbox inset="0,0,0,0">
              <w:txbxContent>
                <w:p w:rsidR="00C2547A" w:rsidRDefault="00BB064C">
                  <w:pPr>
                    <w:spacing w:line="1609" w:lineRule="exact"/>
                    <w:rPr>
                      <w:rFonts w:ascii="Arial"/>
                      <w:sz w:val="144"/>
                    </w:rPr>
                  </w:pPr>
                  <w:r>
                    <w:rPr>
                      <w:rFonts w:ascii="Arial"/>
                      <w:color w:val="242131"/>
                      <w:w w:val="95"/>
                      <w:sz w:val="144"/>
                    </w:rPr>
                    <w:t>-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442848"/>
          <w:w w:val="81"/>
          <w:sz w:val="13"/>
        </w:rPr>
        <w:t>1</w:t>
      </w:r>
      <w:r w:rsidRPr="00BB064C">
        <w:rPr>
          <w:rFonts w:ascii="Arial" w:hAnsi="Arial"/>
          <w:color w:val="442848"/>
          <w:spacing w:val="-18"/>
          <w:sz w:val="13"/>
        </w:rPr>
        <w:t xml:space="preserve"> </w:t>
      </w:r>
      <w:r w:rsidRPr="00BB064C">
        <w:rPr>
          <w:rFonts w:ascii="Arial" w:hAnsi="Arial"/>
          <w:color w:val="524959"/>
          <w:w w:val="81"/>
          <w:sz w:val="13"/>
        </w:rPr>
        <w:t>77</w:t>
      </w:r>
      <w:r w:rsidRPr="00BB064C">
        <w:rPr>
          <w:rFonts w:ascii="Arial" w:hAnsi="Arial"/>
          <w:color w:val="524959"/>
          <w:sz w:val="13"/>
        </w:rPr>
        <w:t xml:space="preserve">   </w:t>
      </w:r>
      <w:r w:rsidRPr="00BB064C">
        <w:rPr>
          <w:rFonts w:ascii="Arial" w:hAnsi="Arial"/>
          <w:color w:val="524959"/>
          <w:spacing w:val="-18"/>
          <w:sz w:val="13"/>
        </w:rPr>
        <w:t xml:space="preserve"> </w:t>
      </w:r>
      <w:r w:rsidRPr="00BB064C">
        <w:rPr>
          <w:rFonts w:ascii="Arial" w:hAnsi="Arial"/>
          <w:color w:val="524959"/>
          <w:w w:val="81"/>
          <w:sz w:val="13"/>
        </w:rPr>
        <w:t>Úp</w:t>
      </w:r>
      <w:r w:rsidRPr="00BB064C">
        <w:rPr>
          <w:rFonts w:ascii="Arial" w:hAnsi="Arial"/>
          <w:color w:val="524959"/>
          <w:spacing w:val="-21"/>
          <w:sz w:val="13"/>
        </w:rPr>
        <w:t xml:space="preserve"> </w:t>
      </w:r>
      <w:r w:rsidRPr="00BB064C">
        <w:rPr>
          <w:rFonts w:ascii="Arial" w:hAnsi="Arial"/>
          <w:color w:val="442848"/>
          <w:spacing w:val="6"/>
          <w:w w:val="81"/>
          <w:sz w:val="13"/>
        </w:rPr>
        <w:t>l</w:t>
      </w:r>
      <w:r w:rsidRPr="00BB064C">
        <w:rPr>
          <w:rFonts w:ascii="Arial" w:hAnsi="Arial"/>
          <w:color w:val="524959"/>
          <w:w w:val="81"/>
          <w:sz w:val="13"/>
        </w:rPr>
        <w:t>ná</w:t>
      </w:r>
      <w:r w:rsidRPr="00BB064C">
        <w:rPr>
          <w:rFonts w:ascii="Arial" w:hAnsi="Arial"/>
          <w:color w:val="524959"/>
          <w:spacing w:val="-13"/>
          <w:sz w:val="13"/>
        </w:rPr>
        <w:t xml:space="preserve"> </w:t>
      </w:r>
      <w:r w:rsidRPr="00BB064C">
        <w:rPr>
          <w:rFonts w:ascii="Arial" w:hAnsi="Arial"/>
          <w:color w:val="524959"/>
          <w:w w:val="94"/>
          <w:sz w:val="13"/>
        </w:rPr>
        <w:t>ztuhlos</w:t>
      </w:r>
      <w:r w:rsidRPr="00BB064C">
        <w:rPr>
          <w:rFonts w:ascii="Arial" w:hAnsi="Arial"/>
          <w:color w:val="524959"/>
          <w:spacing w:val="4"/>
          <w:w w:val="94"/>
          <w:sz w:val="13"/>
        </w:rPr>
        <w:t>t</w:t>
      </w:r>
      <w:r w:rsidRPr="00BB064C">
        <w:rPr>
          <w:rFonts w:ascii="Arial" w:hAnsi="Arial"/>
          <w:color w:val="524959"/>
          <w:w w:val="89"/>
          <w:sz w:val="13"/>
        </w:rPr>
        <w:t>zápěst</w:t>
      </w:r>
      <w:r w:rsidRPr="00BB064C">
        <w:rPr>
          <w:rFonts w:ascii="Arial" w:hAnsi="Arial"/>
          <w:color w:val="524959"/>
          <w:spacing w:val="4"/>
          <w:w w:val="89"/>
          <w:sz w:val="13"/>
        </w:rPr>
        <w:t>í</w:t>
      </w:r>
      <w:r w:rsidRPr="00BB064C">
        <w:rPr>
          <w:rFonts w:ascii="Arial" w:hAnsi="Arial"/>
          <w:color w:val="524959"/>
          <w:spacing w:val="4"/>
          <w:w w:val="90"/>
          <w:sz w:val="13"/>
        </w:rPr>
        <w:t>v</w:t>
      </w:r>
      <w:r w:rsidRPr="00BB064C">
        <w:rPr>
          <w:rFonts w:ascii="Arial" w:hAnsi="Arial"/>
          <w:color w:val="524959"/>
          <w:w w:val="89"/>
          <w:sz w:val="13"/>
        </w:rPr>
        <w:t>p</w:t>
      </w:r>
      <w:r w:rsidRPr="00BB064C">
        <w:rPr>
          <w:rFonts w:ascii="Arial" w:hAnsi="Arial"/>
          <w:color w:val="524959"/>
          <w:spacing w:val="11"/>
          <w:w w:val="89"/>
          <w:sz w:val="13"/>
        </w:rPr>
        <w:t>f</w:t>
      </w:r>
      <w:r w:rsidRPr="00BB064C">
        <w:rPr>
          <w:rFonts w:ascii="Arial" w:hAnsi="Arial"/>
          <w:color w:val="524959"/>
          <w:w w:val="98"/>
          <w:sz w:val="13"/>
        </w:rPr>
        <w:t>íz</w:t>
      </w:r>
      <w:r w:rsidRPr="00BB064C">
        <w:rPr>
          <w:rFonts w:ascii="Arial" w:hAnsi="Arial"/>
          <w:color w:val="524959"/>
          <w:spacing w:val="-22"/>
          <w:w w:val="98"/>
          <w:sz w:val="13"/>
        </w:rPr>
        <w:t>n</w:t>
      </w:r>
      <w:r w:rsidRPr="00BB064C">
        <w:rPr>
          <w:rFonts w:ascii="Arial" w:hAnsi="Arial"/>
          <w:color w:val="442848"/>
          <w:spacing w:val="-2"/>
          <w:w w:val="98"/>
          <w:sz w:val="13"/>
        </w:rPr>
        <w:t>i</w:t>
      </w:r>
      <w:r w:rsidRPr="00BB064C">
        <w:rPr>
          <w:rFonts w:ascii="Arial" w:hAnsi="Arial"/>
          <w:color w:val="524959"/>
          <w:w w:val="98"/>
          <w:sz w:val="13"/>
        </w:rPr>
        <w:t>vé</w:t>
      </w:r>
      <w:r w:rsidRPr="00BB064C">
        <w:rPr>
          <w:rFonts w:ascii="Arial" w:hAnsi="Arial"/>
          <w:color w:val="524959"/>
          <w:spacing w:val="-1"/>
          <w:w w:val="98"/>
          <w:sz w:val="13"/>
        </w:rPr>
        <w:t>m</w:t>
      </w:r>
      <w:r w:rsidRPr="00BB064C">
        <w:rPr>
          <w:rFonts w:ascii="Arial" w:hAnsi="Arial"/>
          <w:color w:val="524959"/>
          <w:w w:val="98"/>
          <w:sz w:val="13"/>
        </w:rPr>
        <w:t>po</w:t>
      </w:r>
      <w:r w:rsidRPr="00BB064C">
        <w:rPr>
          <w:rFonts w:ascii="Arial" w:hAnsi="Arial"/>
          <w:color w:val="524959"/>
          <w:spacing w:val="-21"/>
          <w:w w:val="99"/>
          <w:sz w:val="13"/>
        </w:rPr>
        <w:t>s</w:t>
      </w:r>
      <w:r w:rsidRPr="00BB064C">
        <w:rPr>
          <w:rFonts w:ascii="Arial" w:hAnsi="Arial"/>
          <w:color w:val="524959"/>
          <w:w w:val="106"/>
          <w:sz w:val="13"/>
        </w:rPr>
        <w:t>tave</w:t>
      </w:r>
      <w:r w:rsidRPr="00BB064C">
        <w:rPr>
          <w:rFonts w:ascii="Arial" w:hAnsi="Arial"/>
          <w:color w:val="524959"/>
          <w:spacing w:val="-47"/>
          <w:w w:val="106"/>
          <w:sz w:val="13"/>
        </w:rPr>
        <w:t>n</w:t>
      </w:r>
      <w:r w:rsidRPr="00BB064C">
        <w:rPr>
          <w:rFonts w:ascii="Arial" w:hAnsi="Arial"/>
          <w:color w:val="696474"/>
          <w:spacing w:val="3"/>
          <w:w w:val="104"/>
          <w:sz w:val="13"/>
        </w:rPr>
        <w:t>í</w:t>
      </w:r>
      <w:r w:rsidRPr="00BB064C">
        <w:rPr>
          <w:rFonts w:ascii="Arial" w:hAnsi="Arial"/>
          <w:color w:val="524959"/>
          <w:w w:val="104"/>
          <w:sz w:val="13"/>
        </w:rPr>
        <w:t>(</w:t>
      </w:r>
      <w:r w:rsidRPr="00BB064C">
        <w:rPr>
          <w:rFonts w:ascii="Arial" w:hAnsi="Arial"/>
          <w:color w:val="524959"/>
          <w:spacing w:val="-22"/>
          <w:w w:val="104"/>
          <w:sz w:val="13"/>
        </w:rPr>
        <w:t>h</w:t>
      </w:r>
      <w:r w:rsidRPr="00BB064C">
        <w:rPr>
          <w:rFonts w:ascii="Arial" w:hAnsi="Arial"/>
          <w:color w:val="696474"/>
          <w:w w:val="104"/>
          <w:sz w:val="13"/>
        </w:rPr>
        <w:t>l</w:t>
      </w:r>
      <w:r w:rsidRPr="00BB064C">
        <w:rPr>
          <w:rFonts w:ascii="Arial" w:hAnsi="Arial"/>
          <w:color w:val="696474"/>
          <w:spacing w:val="-17"/>
          <w:sz w:val="13"/>
        </w:rPr>
        <w:t xml:space="preserve"> </w:t>
      </w:r>
      <w:r w:rsidRPr="00BB064C">
        <w:rPr>
          <w:rFonts w:ascii="Arial" w:hAnsi="Arial"/>
          <w:color w:val="524959"/>
          <w:w w:val="104"/>
          <w:sz w:val="13"/>
        </w:rPr>
        <w:t>bet</w:t>
      </w:r>
      <w:r w:rsidRPr="00BB064C">
        <w:rPr>
          <w:rFonts w:ascii="Arial" w:hAnsi="Arial"/>
          <w:color w:val="524959"/>
          <w:spacing w:val="-26"/>
          <w:w w:val="104"/>
          <w:sz w:val="13"/>
        </w:rPr>
        <w:t>n</w:t>
      </w:r>
      <w:r w:rsidRPr="00BB064C">
        <w:rPr>
          <w:rFonts w:ascii="Arial" w:hAnsi="Arial"/>
          <w:color w:val="696474"/>
          <w:spacing w:val="6"/>
          <w:w w:val="104"/>
          <w:sz w:val="13"/>
        </w:rPr>
        <w:t>í</w:t>
      </w:r>
      <w:r w:rsidRPr="00BB064C">
        <w:rPr>
          <w:rFonts w:ascii="Arial" w:hAnsi="Arial"/>
          <w:color w:val="524959"/>
          <w:w w:val="97"/>
          <w:sz w:val="13"/>
        </w:rPr>
        <w:t>ohnut</w:t>
      </w:r>
      <w:r w:rsidRPr="00BB064C">
        <w:rPr>
          <w:rFonts w:ascii="Arial" w:hAnsi="Arial"/>
          <w:color w:val="524959"/>
          <w:spacing w:val="6"/>
          <w:w w:val="97"/>
          <w:sz w:val="13"/>
        </w:rPr>
        <w:t>f</w:t>
      </w:r>
      <w:r w:rsidRPr="00BB064C">
        <w:rPr>
          <w:rFonts w:ascii="Arial" w:hAnsi="Arial"/>
          <w:color w:val="524959"/>
          <w:w w:val="89"/>
          <w:sz w:val="13"/>
        </w:rPr>
        <w:t>20!!a</w:t>
      </w:r>
      <w:r w:rsidRPr="00BB064C">
        <w:rPr>
          <w:rFonts w:ascii="Arial" w:hAnsi="Arial"/>
          <w:color w:val="524959"/>
          <w:spacing w:val="3"/>
          <w:w w:val="89"/>
          <w:sz w:val="13"/>
        </w:rPr>
        <w:t>ž</w:t>
      </w:r>
      <w:r w:rsidRPr="00BB064C">
        <w:rPr>
          <w:rFonts w:ascii="Arial" w:hAnsi="Arial"/>
          <w:color w:val="524959"/>
          <w:w w:val="99"/>
          <w:sz w:val="13"/>
        </w:rPr>
        <w:t>402</w:t>
      </w:r>
      <w:r w:rsidRPr="00BB064C">
        <w:rPr>
          <w:rFonts w:ascii="Arial" w:hAnsi="Arial"/>
          <w:color w:val="524959"/>
          <w:spacing w:val="-23"/>
          <w:w w:val="99"/>
          <w:sz w:val="13"/>
        </w:rPr>
        <w:t>)</w:t>
      </w:r>
      <w:r w:rsidRPr="00BB064C">
        <w:rPr>
          <w:rFonts w:ascii="Arial" w:hAnsi="Arial"/>
          <w:color w:val="3A2124"/>
          <w:spacing w:val="1"/>
          <w:w w:val="94"/>
          <w:sz w:val="13"/>
        </w:rPr>
        <w:t>-</w:t>
      </w:r>
      <w:r w:rsidRPr="00BB064C">
        <w:rPr>
          <w:rFonts w:ascii="Arial" w:hAnsi="Arial"/>
          <w:color w:val="524959"/>
          <w:w w:val="94"/>
          <w:sz w:val="13"/>
        </w:rPr>
        <w:t>v</w:t>
      </w:r>
      <w:r w:rsidRPr="00BB064C">
        <w:rPr>
          <w:rFonts w:ascii="Arial" w:hAnsi="Arial"/>
          <w:color w:val="524959"/>
          <w:spacing w:val="-7"/>
          <w:w w:val="94"/>
          <w:sz w:val="13"/>
        </w:rPr>
        <w:t>p</w:t>
      </w:r>
      <w:r w:rsidRPr="00BB064C">
        <w:rPr>
          <w:rFonts w:ascii="Arial" w:hAnsi="Arial"/>
          <w:color w:val="524959"/>
          <w:w w:val="105"/>
          <w:sz w:val="13"/>
        </w:rPr>
        <w:t>r</w:t>
      </w:r>
      <w:r w:rsidRPr="00BB064C">
        <w:rPr>
          <w:rFonts w:ascii="Arial" w:hAnsi="Arial"/>
          <w:color w:val="524959"/>
          <w:spacing w:val="-6"/>
          <w:w w:val="105"/>
          <w:sz w:val="13"/>
        </w:rPr>
        <w:t>a</w:t>
      </w:r>
      <w:r w:rsidRPr="00BB064C">
        <w:rPr>
          <w:rFonts w:ascii="Arial" w:hAnsi="Arial"/>
          <w:color w:val="524959"/>
          <w:w w:val="96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0"/>
        </w:tabs>
        <w:spacing w:before="70"/>
        <w:ind w:hanging="11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spacing w:val="-1"/>
          <w:w w:val="95"/>
          <w:sz w:val="13"/>
        </w:rPr>
        <w:t>Úp</w:t>
      </w:r>
      <w:r w:rsidRPr="00BB064C">
        <w:rPr>
          <w:rFonts w:ascii="Arial" w:hAnsi="Arial"/>
          <w:color w:val="442848"/>
          <w:spacing w:val="-1"/>
          <w:w w:val="95"/>
          <w:sz w:val="13"/>
        </w:rPr>
        <w:t>l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náztuhlostzápěstfvpfízn</w:t>
      </w:r>
      <w:r w:rsidRPr="00BB064C">
        <w:rPr>
          <w:rFonts w:ascii="Arial" w:hAnsi="Arial"/>
          <w:color w:val="442848"/>
          <w:spacing w:val="-1"/>
          <w:w w:val="95"/>
          <w:sz w:val="13"/>
        </w:rPr>
        <w:t>i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vémpostaven</w:t>
      </w:r>
      <w:r w:rsidRPr="00BB064C">
        <w:rPr>
          <w:rFonts w:ascii="Arial" w:hAnsi="Arial"/>
          <w:color w:val="696474"/>
          <w:spacing w:val="-1"/>
          <w:w w:val="95"/>
          <w:sz w:val="13"/>
        </w:rPr>
        <w:t>í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(hl'betníohnut</w:t>
      </w:r>
      <w:r w:rsidRPr="00BB064C">
        <w:rPr>
          <w:rFonts w:ascii="Arial" w:hAnsi="Arial"/>
          <w:color w:val="696474"/>
          <w:spacing w:val="-1"/>
          <w:w w:val="95"/>
          <w:sz w:val="13"/>
        </w:rPr>
        <w:t xml:space="preserve">í 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20l!af4{)!!)</w:t>
      </w:r>
      <w:r w:rsidRPr="00BB064C">
        <w:rPr>
          <w:rFonts w:ascii="Arial" w:hAnsi="Arial"/>
          <w:color w:val="242131"/>
          <w:spacing w:val="-3"/>
          <w:w w:val="95"/>
          <w:sz w:val="13"/>
        </w:rPr>
        <w:t>-</w:t>
      </w:r>
      <w:r w:rsidRPr="00BB064C">
        <w:rPr>
          <w:rFonts w:ascii="Arial" w:hAnsi="Arial"/>
          <w:color w:val="242131"/>
          <w:spacing w:val="10"/>
          <w:w w:val="95"/>
          <w:sz w:val="13"/>
        </w:rPr>
        <w:t xml:space="preserve"> </w:t>
      </w:r>
      <w:r w:rsidRPr="00BB064C">
        <w:rPr>
          <w:rFonts w:ascii="Arial" w:hAnsi="Arial"/>
          <w:color w:val="524959"/>
          <w:w w:val="95"/>
          <w:sz w:val="13"/>
        </w:rPr>
        <w:t>v</w:t>
      </w:r>
      <w:r w:rsidRPr="00BB064C">
        <w:rPr>
          <w:rFonts w:ascii="Arial" w:hAnsi="Arial"/>
          <w:color w:val="696474"/>
          <w:w w:val="95"/>
          <w:sz w:val="13"/>
        </w:rPr>
        <w:t>l</w:t>
      </w:r>
      <w:r w:rsidRPr="00BB064C">
        <w:rPr>
          <w:rFonts w:ascii="Arial" w:hAnsi="Arial"/>
          <w:color w:val="524959"/>
          <w:w w:val="95"/>
          <w:sz w:val="13"/>
        </w:rPr>
        <w:t>evo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0"/>
        </w:tabs>
        <w:spacing w:before="70"/>
        <w:ind w:left="520" w:hanging="325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spacing w:val="-4"/>
          <w:w w:val="95"/>
          <w:sz w:val="13"/>
        </w:rPr>
        <w:t>Pakloubč</w:t>
      </w:r>
      <w:r w:rsidRPr="00BB064C">
        <w:rPr>
          <w:rFonts w:ascii="Arial" w:hAnsi="Arial"/>
          <w:color w:val="442848"/>
          <w:spacing w:val="-4"/>
          <w:w w:val="95"/>
          <w:sz w:val="13"/>
        </w:rPr>
        <w:t>l</w:t>
      </w:r>
      <w:r w:rsidRPr="00BB064C">
        <w:rPr>
          <w:rFonts w:ascii="Arial" w:hAnsi="Arial"/>
          <w:color w:val="524959"/>
          <w:spacing w:val="-4"/>
          <w:w w:val="95"/>
          <w:sz w:val="13"/>
        </w:rPr>
        <w:t>unkovékost</w:t>
      </w:r>
      <w:r w:rsidRPr="00BB064C">
        <w:rPr>
          <w:rFonts w:ascii="Arial" w:hAnsi="Arial"/>
          <w:color w:val="442848"/>
          <w:spacing w:val="-4"/>
          <w:w w:val="95"/>
          <w:sz w:val="13"/>
        </w:rPr>
        <w:t xml:space="preserve">i </w:t>
      </w:r>
      <w:r w:rsidRPr="00BB064C">
        <w:rPr>
          <w:rFonts w:ascii="Arial" w:hAnsi="Arial"/>
          <w:color w:val="442848"/>
          <w:spacing w:val="13"/>
          <w:w w:val="95"/>
          <w:sz w:val="13"/>
        </w:rPr>
        <w:t xml:space="preserve"> </w:t>
      </w:r>
      <w:r w:rsidRPr="00BB064C">
        <w:rPr>
          <w:rFonts w:ascii="Arial" w:hAnsi="Arial"/>
          <w:color w:val="3A2124"/>
          <w:spacing w:val="-1"/>
          <w:w w:val="95"/>
          <w:sz w:val="13"/>
        </w:rPr>
        <w:t>-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0"/>
        </w:tabs>
        <w:spacing w:before="70"/>
        <w:ind w:left="520" w:hanging="325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spacing w:val="-5"/>
          <w:w w:val="95"/>
          <w:sz w:val="13"/>
        </w:rPr>
        <w:t>Pakloubč</w:t>
      </w:r>
      <w:r w:rsidRPr="00BB064C">
        <w:rPr>
          <w:rFonts w:ascii="Arial" w:hAnsi="Arial"/>
          <w:color w:val="442848"/>
          <w:spacing w:val="-5"/>
          <w:w w:val="95"/>
          <w:sz w:val="13"/>
        </w:rPr>
        <w:t>l</w:t>
      </w:r>
      <w:r w:rsidRPr="00BB064C">
        <w:rPr>
          <w:rFonts w:ascii="Arial" w:hAnsi="Arial"/>
          <w:color w:val="524959"/>
          <w:spacing w:val="-5"/>
          <w:w w:val="95"/>
          <w:sz w:val="13"/>
        </w:rPr>
        <w:t>unkovékost</w:t>
      </w:r>
      <w:r w:rsidRPr="00BB064C">
        <w:rPr>
          <w:rFonts w:ascii="Arial" w:hAnsi="Arial"/>
          <w:color w:val="696474"/>
          <w:spacing w:val="-5"/>
          <w:w w:val="95"/>
          <w:sz w:val="13"/>
        </w:rPr>
        <w:t xml:space="preserve">i </w:t>
      </w:r>
      <w:r w:rsidRPr="00BB064C">
        <w:rPr>
          <w:rFonts w:ascii="Arial" w:hAnsi="Arial"/>
          <w:color w:val="696474"/>
          <w:spacing w:val="6"/>
          <w:w w:val="95"/>
          <w:sz w:val="13"/>
        </w:rPr>
        <w:t xml:space="preserve"> </w:t>
      </w:r>
      <w:r w:rsidRPr="00BB064C">
        <w:rPr>
          <w:rFonts w:ascii="Arial" w:hAnsi="Arial"/>
          <w:color w:val="524959"/>
          <w:w w:val="95"/>
          <w:sz w:val="13"/>
        </w:rPr>
        <w:t>-vlevo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4"/>
        </w:tabs>
        <w:spacing w:before="70"/>
        <w:ind w:left="523" w:hanging="328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w w:val="98"/>
          <w:sz w:val="13"/>
        </w:rPr>
        <w:t>O</w:t>
      </w:r>
      <w:r w:rsidRPr="00BB064C">
        <w:rPr>
          <w:rFonts w:ascii="Arial" w:hAnsi="Arial"/>
          <w:color w:val="524959"/>
          <w:spacing w:val="-16"/>
          <w:w w:val="98"/>
          <w:sz w:val="13"/>
        </w:rPr>
        <w:t>m</w:t>
      </w:r>
      <w:r w:rsidRPr="00BB064C">
        <w:rPr>
          <w:rFonts w:ascii="Arial" w:hAnsi="Arial"/>
          <w:color w:val="524959"/>
          <w:w w:val="90"/>
          <w:sz w:val="13"/>
        </w:rPr>
        <w:t>ezen</w:t>
      </w:r>
      <w:r w:rsidRPr="00BB064C">
        <w:rPr>
          <w:rFonts w:ascii="Arial" w:hAnsi="Arial"/>
          <w:color w:val="524959"/>
          <w:spacing w:val="-12"/>
          <w:w w:val="90"/>
          <w:sz w:val="13"/>
        </w:rPr>
        <w:t>í</w:t>
      </w:r>
      <w:r w:rsidRPr="00BB064C">
        <w:rPr>
          <w:rFonts w:ascii="Arial" w:hAnsi="Arial"/>
          <w:color w:val="524959"/>
          <w:w w:val="104"/>
          <w:sz w:val="13"/>
        </w:rPr>
        <w:t>po</w:t>
      </w:r>
      <w:r w:rsidRPr="00BB064C">
        <w:rPr>
          <w:rFonts w:ascii="Arial" w:hAnsi="Arial"/>
          <w:color w:val="524959"/>
          <w:spacing w:val="-32"/>
          <w:w w:val="104"/>
          <w:sz w:val="13"/>
        </w:rPr>
        <w:t>h</w:t>
      </w:r>
      <w:r w:rsidRPr="00BB064C">
        <w:rPr>
          <w:rFonts w:ascii="Arial" w:hAnsi="Arial"/>
          <w:color w:val="524959"/>
          <w:sz w:val="13"/>
        </w:rPr>
        <w:t>yb</w:t>
      </w:r>
      <w:r w:rsidRPr="00BB064C">
        <w:rPr>
          <w:rFonts w:ascii="Arial" w:hAnsi="Arial"/>
          <w:color w:val="524959"/>
          <w:spacing w:val="-15"/>
          <w:sz w:val="13"/>
        </w:rPr>
        <w:t>l</w:t>
      </w:r>
      <w:r w:rsidRPr="00BB064C">
        <w:rPr>
          <w:rFonts w:ascii="Arial" w:hAnsi="Arial"/>
          <w:color w:val="442848"/>
          <w:spacing w:val="-3"/>
          <w:sz w:val="13"/>
        </w:rPr>
        <w:t>i</w:t>
      </w:r>
      <w:r w:rsidRPr="00BB064C">
        <w:rPr>
          <w:rFonts w:ascii="Arial" w:hAnsi="Arial"/>
          <w:color w:val="524959"/>
          <w:w w:val="95"/>
          <w:sz w:val="13"/>
        </w:rPr>
        <w:t>vos</w:t>
      </w:r>
      <w:r w:rsidRPr="00BB064C">
        <w:rPr>
          <w:rFonts w:ascii="Arial" w:hAnsi="Arial"/>
          <w:color w:val="524959"/>
          <w:spacing w:val="-16"/>
          <w:w w:val="95"/>
          <w:sz w:val="13"/>
        </w:rPr>
        <w:t>t</w:t>
      </w:r>
      <w:r w:rsidRPr="00BB064C">
        <w:rPr>
          <w:rFonts w:ascii="Arial" w:hAnsi="Arial"/>
          <w:color w:val="696474"/>
          <w:w w:val="95"/>
          <w:sz w:val="13"/>
        </w:rPr>
        <w:t>i</w:t>
      </w:r>
      <w:r w:rsidRPr="00BB064C">
        <w:rPr>
          <w:rFonts w:ascii="Arial" w:hAnsi="Arial"/>
          <w:color w:val="696474"/>
          <w:spacing w:val="-19"/>
          <w:sz w:val="13"/>
        </w:rPr>
        <w:t xml:space="preserve"> </w:t>
      </w:r>
      <w:r w:rsidRPr="00BB064C">
        <w:rPr>
          <w:rFonts w:ascii="Arial" w:hAnsi="Arial"/>
          <w:color w:val="524959"/>
          <w:w w:val="99"/>
          <w:sz w:val="13"/>
        </w:rPr>
        <w:t>z</w:t>
      </w:r>
      <w:r w:rsidRPr="00BB064C">
        <w:rPr>
          <w:rFonts w:ascii="Arial" w:hAnsi="Arial"/>
          <w:color w:val="524959"/>
          <w:spacing w:val="-32"/>
          <w:w w:val="98"/>
          <w:sz w:val="13"/>
        </w:rPr>
        <w:t>á</w:t>
      </w:r>
      <w:r w:rsidRPr="00BB064C">
        <w:rPr>
          <w:rFonts w:ascii="Arial" w:hAnsi="Arial"/>
          <w:color w:val="524959"/>
          <w:w w:val="94"/>
          <w:sz w:val="13"/>
        </w:rPr>
        <w:t>pěstíle</w:t>
      </w:r>
      <w:r w:rsidRPr="00BB064C">
        <w:rPr>
          <w:rFonts w:ascii="Arial" w:hAnsi="Arial"/>
          <w:color w:val="524959"/>
          <w:spacing w:val="-12"/>
          <w:w w:val="94"/>
          <w:sz w:val="13"/>
        </w:rPr>
        <w:t>h</w:t>
      </w:r>
      <w:r w:rsidRPr="00BB064C">
        <w:rPr>
          <w:rFonts w:ascii="Arial" w:hAnsi="Arial"/>
          <w:color w:val="524959"/>
          <w:w w:val="103"/>
          <w:sz w:val="13"/>
        </w:rPr>
        <w:t>kéhostupn</w:t>
      </w:r>
      <w:r w:rsidRPr="00BB064C">
        <w:rPr>
          <w:rFonts w:ascii="Arial" w:hAnsi="Arial"/>
          <w:color w:val="524959"/>
          <w:spacing w:val="-65"/>
          <w:w w:val="103"/>
          <w:sz w:val="13"/>
        </w:rPr>
        <w:t>ě</w:t>
      </w:r>
      <w:r w:rsidRPr="00BB064C">
        <w:rPr>
          <w:rFonts w:ascii="Arial" w:hAnsi="Arial"/>
          <w:color w:val="242131"/>
          <w:spacing w:val="8"/>
          <w:w w:val="101"/>
          <w:sz w:val="13"/>
        </w:rPr>
        <w:t>-</w:t>
      </w:r>
      <w:r w:rsidRPr="00BB064C">
        <w:rPr>
          <w:rFonts w:ascii="Arial" w:hAnsi="Arial"/>
          <w:color w:val="524959"/>
          <w:spacing w:val="-13"/>
          <w:w w:val="101"/>
          <w:sz w:val="13"/>
        </w:rPr>
        <w:t>v</w:t>
      </w:r>
      <w:r w:rsidRPr="00BB064C">
        <w:rPr>
          <w:rFonts w:ascii="Arial" w:hAnsi="Arial"/>
          <w:color w:val="524959"/>
          <w:w w:val="107"/>
          <w:sz w:val="13"/>
        </w:rPr>
        <w:t>pr</w:t>
      </w:r>
      <w:r w:rsidRPr="00BB064C">
        <w:rPr>
          <w:rFonts w:ascii="Arial" w:hAnsi="Arial"/>
          <w:color w:val="524959"/>
          <w:spacing w:val="-26"/>
          <w:w w:val="107"/>
          <w:sz w:val="13"/>
        </w:rPr>
        <w:t>a</w:t>
      </w:r>
      <w:r w:rsidRPr="00BB064C">
        <w:rPr>
          <w:rFonts w:ascii="Arial" w:hAnsi="Arial"/>
          <w:color w:val="524959"/>
          <w:w w:val="104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4"/>
        </w:tabs>
        <w:spacing w:before="70"/>
        <w:ind w:left="523" w:hanging="328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w w:val="98"/>
          <w:sz w:val="13"/>
        </w:rPr>
        <w:t>O</w:t>
      </w:r>
      <w:r w:rsidRPr="00BB064C">
        <w:rPr>
          <w:rFonts w:ascii="Arial" w:hAnsi="Arial"/>
          <w:color w:val="524959"/>
          <w:spacing w:val="-16"/>
          <w:w w:val="98"/>
          <w:sz w:val="13"/>
        </w:rPr>
        <w:t>m</w:t>
      </w:r>
      <w:r w:rsidRPr="00BB064C">
        <w:rPr>
          <w:rFonts w:ascii="Arial" w:hAnsi="Arial"/>
          <w:color w:val="524959"/>
          <w:w w:val="90"/>
          <w:sz w:val="13"/>
        </w:rPr>
        <w:t>ezen</w:t>
      </w:r>
      <w:r w:rsidRPr="00BB064C">
        <w:rPr>
          <w:rFonts w:ascii="Arial" w:hAnsi="Arial"/>
          <w:color w:val="524959"/>
          <w:spacing w:val="-12"/>
          <w:w w:val="90"/>
          <w:sz w:val="13"/>
        </w:rPr>
        <w:t>í</w:t>
      </w:r>
      <w:r w:rsidRPr="00BB064C">
        <w:rPr>
          <w:rFonts w:ascii="Arial" w:hAnsi="Arial"/>
          <w:color w:val="524959"/>
          <w:w w:val="104"/>
          <w:sz w:val="13"/>
        </w:rPr>
        <w:t>po</w:t>
      </w:r>
      <w:r w:rsidRPr="00BB064C">
        <w:rPr>
          <w:rFonts w:ascii="Arial" w:hAnsi="Arial"/>
          <w:color w:val="524959"/>
          <w:spacing w:val="-32"/>
          <w:w w:val="104"/>
          <w:sz w:val="13"/>
        </w:rPr>
        <w:t>h</w:t>
      </w:r>
      <w:r w:rsidRPr="00BB064C">
        <w:rPr>
          <w:rFonts w:ascii="Arial" w:hAnsi="Arial"/>
          <w:color w:val="524959"/>
          <w:sz w:val="13"/>
        </w:rPr>
        <w:t>yb</w:t>
      </w:r>
      <w:r w:rsidRPr="00BB064C">
        <w:rPr>
          <w:rFonts w:ascii="Arial" w:hAnsi="Arial"/>
          <w:color w:val="524959"/>
          <w:spacing w:val="-15"/>
          <w:sz w:val="13"/>
        </w:rPr>
        <w:t>l</w:t>
      </w:r>
      <w:r w:rsidRPr="00BB064C">
        <w:rPr>
          <w:rFonts w:ascii="Arial" w:hAnsi="Arial"/>
          <w:color w:val="442848"/>
          <w:spacing w:val="-3"/>
          <w:sz w:val="13"/>
        </w:rPr>
        <w:t>i</w:t>
      </w:r>
      <w:r w:rsidRPr="00BB064C">
        <w:rPr>
          <w:rFonts w:ascii="Arial" w:hAnsi="Arial"/>
          <w:color w:val="524959"/>
          <w:w w:val="95"/>
          <w:sz w:val="13"/>
        </w:rPr>
        <w:t>vos</w:t>
      </w:r>
      <w:r w:rsidRPr="00BB064C">
        <w:rPr>
          <w:rFonts w:ascii="Arial" w:hAnsi="Arial"/>
          <w:color w:val="524959"/>
          <w:spacing w:val="-16"/>
          <w:w w:val="95"/>
          <w:sz w:val="13"/>
        </w:rPr>
        <w:t>t</w:t>
      </w:r>
      <w:r w:rsidRPr="00BB064C">
        <w:rPr>
          <w:rFonts w:ascii="Arial" w:hAnsi="Arial"/>
          <w:color w:val="696474"/>
          <w:w w:val="95"/>
          <w:sz w:val="13"/>
        </w:rPr>
        <w:t>i</w:t>
      </w:r>
      <w:r w:rsidRPr="00BB064C">
        <w:rPr>
          <w:rFonts w:ascii="Arial" w:hAnsi="Arial"/>
          <w:color w:val="696474"/>
          <w:spacing w:val="-19"/>
          <w:sz w:val="13"/>
        </w:rPr>
        <w:t xml:space="preserve"> </w:t>
      </w:r>
      <w:r w:rsidRPr="00BB064C">
        <w:rPr>
          <w:rFonts w:ascii="Arial" w:hAnsi="Arial"/>
          <w:color w:val="524959"/>
          <w:w w:val="99"/>
          <w:sz w:val="13"/>
        </w:rPr>
        <w:t>z</w:t>
      </w:r>
      <w:r w:rsidRPr="00BB064C">
        <w:rPr>
          <w:rFonts w:ascii="Arial" w:hAnsi="Arial"/>
          <w:color w:val="524959"/>
          <w:spacing w:val="-32"/>
          <w:w w:val="98"/>
          <w:sz w:val="13"/>
        </w:rPr>
        <w:t>á</w:t>
      </w:r>
      <w:r w:rsidRPr="00BB064C">
        <w:rPr>
          <w:rFonts w:ascii="Arial" w:hAnsi="Arial"/>
          <w:color w:val="524959"/>
          <w:w w:val="94"/>
          <w:sz w:val="13"/>
        </w:rPr>
        <w:t>pěst</w:t>
      </w:r>
      <w:r w:rsidRPr="00BB064C">
        <w:rPr>
          <w:rFonts w:ascii="Arial" w:hAnsi="Arial"/>
          <w:color w:val="524959"/>
          <w:spacing w:val="-8"/>
          <w:w w:val="94"/>
          <w:sz w:val="13"/>
        </w:rPr>
        <w:t>í</w:t>
      </w:r>
      <w:r w:rsidRPr="00BB064C">
        <w:rPr>
          <w:rFonts w:ascii="Arial" w:hAnsi="Arial"/>
          <w:color w:val="442848"/>
          <w:spacing w:val="-4"/>
          <w:w w:val="94"/>
          <w:sz w:val="13"/>
        </w:rPr>
        <w:t>l</w:t>
      </w:r>
      <w:r w:rsidRPr="00BB064C">
        <w:rPr>
          <w:rFonts w:ascii="Arial" w:hAnsi="Arial"/>
          <w:color w:val="524959"/>
          <w:w w:val="94"/>
          <w:sz w:val="13"/>
        </w:rPr>
        <w:t>e</w:t>
      </w:r>
      <w:r w:rsidRPr="00BB064C">
        <w:rPr>
          <w:rFonts w:ascii="Arial" w:hAnsi="Arial"/>
          <w:color w:val="524959"/>
          <w:spacing w:val="-2"/>
          <w:w w:val="94"/>
          <w:sz w:val="13"/>
        </w:rPr>
        <w:t>h</w:t>
      </w:r>
      <w:r w:rsidRPr="00BB064C">
        <w:rPr>
          <w:rFonts w:ascii="Arial" w:hAnsi="Arial"/>
          <w:color w:val="524959"/>
          <w:w w:val="103"/>
          <w:sz w:val="13"/>
        </w:rPr>
        <w:t>kéhostupn</w:t>
      </w:r>
      <w:r w:rsidRPr="00BB064C">
        <w:rPr>
          <w:rFonts w:ascii="Arial" w:hAnsi="Arial"/>
          <w:color w:val="524959"/>
          <w:spacing w:val="-55"/>
          <w:w w:val="103"/>
          <w:sz w:val="13"/>
        </w:rPr>
        <w:t>ě</w:t>
      </w:r>
      <w:r w:rsidRPr="00BB064C">
        <w:rPr>
          <w:rFonts w:ascii="Arial" w:hAnsi="Arial"/>
          <w:color w:val="3A2124"/>
          <w:spacing w:val="-3"/>
          <w:w w:val="104"/>
          <w:sz w:val="13"/>
        </w:rPr>
        <w:t>-</w:t>
      </w:r>
      <w:r w:rsidRPr="00BB064C">
        <w:rPr>
          <w:rFonts w:ascii="Arial" w:hAnsi="Arial"/>
          <w:color w:val="524959"/>
          <w:w w:val="104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4"/>
        </w:tabs>
        <w:spacing w:before="80"/>
        <w:ind w:left="523" w:hanging="328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spacing w:val="-5"/>
          <w:sz w:val="13"/>
        </w:rPr>
        <w:t>Omezenípohybl</w:t>
      </w:r>
      <w:r w:rsidRPr="00BB064C">
        <w:rPr>
          <w:rFonts w:ascii="Arial" w:hAnsi="Arial"/>
          <w:color w:val="442848"/>
          <w:spacing w:val="-5"/>
          <w:sz w:val="13"/>
        </w:rPr>
        <w:t>i</w:t>
      </w:r>
      <w:r w:rsidRPr="00BB064C">
        <w:rPr>
          <w:rFonts w:ascii="Arial" w:hAnsi="Arial"/>
          <w:color w:val="524959"/>
          <w:spacing w:val="-5"/>
          <w:sz w:val="13"/>
        </w:rPr>
        <w:t>vost</w:t>
      </w:r>
      <w:r w:rsidRPr="00BB064C">
        <w:rPr>
          <w:rFonts w:ascii="Arial" w:hAnsi="Arial"/>
          <w:color w:val="696474"/>
          <w:spacing w:val="-5"/>
          <w:sz w:val="13"/>
        </w:rPr>
        <w:t>i</w:t>
      </w:r>
      <w:r w:rsidRPr="00BB064C">
        <w:rPr>
          <w:rFonts w:ascii="Arial" w:hAnsi="Arial"/>
          <w:color w:val="696474"/>
          <w:spacing w:val="-18"/>
          <w:sz w:val="13"/>
        </w:rPr>
        <w:t xml:space="preserve"> </w:t>
      </w:r>
      <w:r w:rsidRPr="00BB064C">
        <w:rPr>
          <w:rFonts w:ascii="Arial" w:hAnsi="Arial"/>
          <w:color w:val="524959"/>
          <w:spacing w:val="-5"/>
          <w:sz w:val="13"/>
        </w:rPr>
        <w:t>zápěstístledníhostupně-vpravo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4"/>
        </w:tabs>
        <w:spacing w:before="70"/>
        <w:ind w:left="523" w:hanging="328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spacing w:val="-5"/>
          <w:sz w:val="13"/>
        </w:rPr>
        <w:t>Omezenípohybl</w:t>
      </w:r>
      <w:r w:rsidRPr="00BB064C">
        <w:rPr>
          <w:rFonts w:ascii="Arial" w:hAnsi="Arial"/>
          <w:color w:val="442848"/>
          <w:spacing w:val="-5"/>
          <w:sz w:val="13"/>
        </w:rPr>
        <w:t>i</w:t>
      </w:r>
      <w:r w:rsidRPr="00BB064C">
        <w:rPr>
          <w:rFonts w:ascii="Arial" w:hAnsi="Arial"/>
          <w:color w:val="524959"/>
          <w:spacing w:val="-5"/>
          <w:sz w:val="13"/>
        </w:rPr>
        <w:t>vost</w:t>
      </w:r>
      <w:r w:rsidRPr="00BB064C">
        <w:rPr>
          <w:rFonts w:ascii="Arial" w:hAnsi="Arial"/>
          <w:color w:val="696474"/>
          <w:spacing w:val="-5"/>
          <w:sz w:val="13"/>
        </w:rPr>
        <w:t>i</w:t>
      </w:r>
      <w:r w:rsidRPr="00BB064C">
        <w:rPr>
          <w:rFonts w:ascii="Arial" w:hAnsi="Arial"/>
          <w:color w:val="696474"/>
          <w:spacing w:val="16"/>
          <w:sz w:val="13"/>
        </w:rPr>
        <w:t xml:space="preserve"> </w:t>
      </w:r>
      <w:r w:rsidRPr="00BB064C">
        <w:rPr>
          <w:rFonts w:ascii="Arial" w:hAnsi="Arial"/>
          <w:color w:val="524959"/>
          <w:spacing w:val="-6"/>
          <w:sz w:val="13"/>
        </w:rPr>
        <w:t>zápěst</w:t>
      </w:r>
      <w:r w:rsidRPr="00BB064C">
        <w:rPr>
          <w:rFonts w:ascii="Arial" w:hAnsi="Arial"/>
          <w:color w:val="696474"/>
          <w:spacing w:val="-6"/>
          <w:sz w:val="13"/>
        </w:rPr>
        <w:t>í</w:t>
      </w:r>
      <w:r w:rsidRPr="00BB064C">
        <w:rPr>
          <w:rFonts w:ascii="Arial" w:hAnsi="Arial"/>
          <w:color w:val="524959"/>
          <w:spacing w:val="-6"/>
          <w:sz w:val="13"/>
        </w:rPr>
        <w:t>stledníhostupně</w:t>
      </w:r>
      <w:r w:rsidRPr="00BB064C">
        <w:rPr>
          <w:rFonts w:ascii="Arial" w:hAnsi="Arial"/>
          <w:color w:val="242131"/>
          <w:spacing w:val="-6"/>
          <w:sz w:val="13"/>
        </w:rPr>
        <w:t>-</w:t>
      </w:r>
      <w:r w:rsidRPr="00BB064C">
        <w:rPr>
          <w:rFonts w:ascii="Arial" w:hAnsi="Arial"/>
          <w:color w:val="524959"/>
          <w:spacing w:val="-6"/>
          <w:sz w:val="13"/>
        </w:rPr>
        <w:t>v</w:t>
      </w:r>
      <w:r w:rsidRPr="00BB064C">
        <w:rPr>
          <w:rFonts w:ascii="Arial" w:hAnsi="Arial"/>
          <w:color w:val="442848"/>
          <w:spacing w:val="-6"/>
          <w:sz w:val="13"/>
        </w:rPr>
        <w:t>l</w:t>
      </w:r>
      <w:r w:rsidRPr="00BB064C">
        <w:rPr>
          <w:rFonts w:ascii="Arial" w:hAnsi="Arial"/>
          <w:color w:val="524959"/>
          <w:spacing w:val="-6"/>
          <w:sz w:val="13"/>
        </w:rPr>
        <w:t>evo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4"/>
        </w:tabs>
        <w:spacing w:before="70"/>
        <w:ind w:left="523" w:hanging="328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w w:val="98"/>
          <w:sz w:val="13"/>
        </w:rPr>
        <w:t>O</w:t>
      </w:r>
      <w:r w:rsidRPr="00BB064C">
        <w:rPr>
          <w:rFonts w:ascii="Arial" w:hAnsi="Arial"/>
          <w:color w:val="524959"/>
          <w:spacing w:val="-16"/>
          <w:w w:val="98"/>
          <w:sz w:val="13"/>
        </w:rPr>
        <w:t>m</w:t>
      </w:r>
      <w:r w:rsidRPr="00BB064C">
        <w:rPr>
          <w:rFonts w:ascii="Arial" w:hAnsi="Arial"/>
          <w:color w:val="524959"/>
          <w:w w:val="90"/>
          <w:sz w:val="13"/>
        </w:rPr>
        <w:t>ezen</w:t>
      </w:r>
      <w:r w:rsidRPr="00BB064C">
        <w:rPr>
          <w:rFonts w:ascii="Arial" w:hAnsi="Arial"/>
          <w:color w:val="524959"/>
          <w:spacing w:val="-12"/>
          <w:w w:val="90"/>
          <w:sz w:val="13"/>
        </w:rPr>
        <w:t>í</w:t>
      </w:r>
      <w:r w:rsidRPr="00BB064C">
        <w:rPr>
          <w:rFonts w:ascii="Arial" w:hAnsi="Arial"/>
          <w:color w:val="524959"/>
          <w:w w:val="104"/>
          <w:sz w:val="13"/>
        </w:rPr>
        <w:t>pohyb</w:t>
      </w:r>
      <w:r w:rsidRPr="00BB064C">
        <w:rPr>
          <w:rFonts w:ascii="Arial" w:hAnsi="Arial"/>
          <w:color w:val="524959"/>
          <w:spacing w:val="-26"/>
          <w:w w:val="104"/>
          <w:sz w:val="13"/>
        </w:rPr>
        <w:t>l</w:t>
      </w:r>
      <w:r w:rsidRPr="00BB064C">
        <w:rPr>
          <w:rFonts w:ascii="Arial" w:hAnsi="Arial"/>
          <w:color w:val="524959"/>
          <w:spacing w:val="-37"/>
          <w:w w:val="95"/>
          <w:sz w:val="13"/>
        </w:rPr>
        <w:t>v</w:t>
      </w:r>
      <w:r w:rsidRPr="00BB064C">
        <w:rPr>
          <w:rFonts w:ascii="Arial" w:hAnsi="Arial"/>
          <w:color w:val="524959"/>
          <w:spacing w:val="6"/>
          <w:w w:val="104"/>
          <w:sz w:val="13"/>
        </w:rPr>
        <w:t>i</w:t>
      </w:r>
      <w:r w:rsidRPr="00BB064C">
        <w:rPr>
          <w:rFonts w:ascii="Arial" w:hAnsi="Arial"/>
          <w:color w:val="524959"/>
          <w:w w:val="94"/>
          <w:sz w:val="13"/>
        </w:rPr>
        <w:t>ost</w:t>
      </w:r>
      <w:r w:rsidRPr="00BB064C">
        <w:rPr>
          <w:rFonts w:ascii="Arial" w:hAnsi="Arial"/>
          <w:color w:val="524959"/>
          <w:spacing w:val="5"/>
          <w:w w:val="94"/>
          <w:sz w:val="13"/>
        </w:rPr>
        <w:t>i</w:t>
      </w:r>
      <w:r w:rsidRPr="00BB064C">
        <w:rPr>
          <w:rFonts w:ascii="Arial" w:hAnsi="Arial"/>
          <w:color w:val="524959"/>
          <w:w w:val="91"/>
          <w:sz w:val="13"/>
        </w:rPr>
        <w:t>z</w:t>
      </w:r>
      <w:r w:rsidRPr="00BB064C">
        <w:rPr>
          <w:rFonts w:ascii="Arial" w:hAnsi="Arial"/>
          <w:color w:val="524959"/>
          <w:spacing w:val="-21"/>
          <w:w w:val="90"/>
          <w:sz w:val="13"/>
        </w:rPr>
        <w:t>á</w:t>
      </w:r>
      <w:r w:rsidRPr="00BB064C">
        <w:rPr>
          <w:rFonts w:ascii="Arial" w:hAnsi="Arial"/>
          <w:color w:val="524959"/>
          <w:w w:val="104"/>
          <w:sz w:val="13"/>
        </w:rPr>
        <w:t>p</w:t>
      </w:r>
      <w:r w:rsidRPr="00BB064C">
        <w:rPr>
          <w:rFonts w:ascii="Arial" w:hAnsi="Arial"/>
          <w:color w:val="524959"/>
          <w:spacing w:val="-18"/>
          <w:w w:val="104"/>
          <w:sz w:val="13"/>
        </w:rPr>
        <w:t>ě</w:t>
      </w:r>
      <w:r w:rsidRPr="00BB064C">
        <w:rPr>
          <w:rFonts w:ascii="Arial" w:hAnsi="Arial"/>
          <w:color w:val="524959"/>
          <w:w w:val="101"/>
          <w:sz w:val="13"/>
        </w:rPr>
        <w:t>s</w:t>
      </w:r>
      <w:r w:rsidRPr="00BB064C">
        <w:rPr>
          <w:rFonts w:ascii="Arial" w:hAnsi="Arial"/>
          <w:color w:val="524959"/>
          <w:spacing w:val="-18"/>
          <w:w w:val="101"/>
          <w:sz w:val="13"/>
        </w:rPr>
        <w:t>t</w:t>
      </w:r>
      <w:r w:rsidRPr="00BB064C">
        <w:rPr>
          <w:rFonts w:ascii="Arial" w:hAnsi="Arial"/>
          <w:color w:val="696474"/>
          <w:spacing w:val="10"/>
          <w:w w:val="101"/>
          <w:sz w:val="13"/>
        </w:rPr>
        <w:t>í</w:t>
      </w:r>
      <w:r w:rsidRPr="00BB064C">
        <w:rPr>
          <w:rFonts w:ascii="Arial" w:hAnsi="Arial"/>
          <w:color w:val="524959"/>
          <w:w w:val="101"/>
          <w:sz w:val="13"/>
        </w:rPr>
        <w:t>těžkéhostup</w:t>
      </w:r>
      <w:r w:rsidRPr="00BB064C">
        <w:rPr>
          <w:rFonts w:ascii="Arial" w:hAnsi="Arial"/>
          <w:color w:val="524959"/>
          <w:spacing w:val="-3"/>
          <w:w w:val="101"/>
          <w:sz w:val="13"/>
        </w:rPr>
        <w:t>n</w:t>
      </w:r>
      <w:r w:rsidRPr="00BB064C">
        <w:rPr>
          <w:rFonts w:ascii="Arial" w:hAnsi="Arial"/>
          <w:color w:val="242131"/>
          <w:spacing w:val="-47"/>
          <w:w w:val="104"/>
          <w:sz w:val="13"/>
        </w:rPr>
        <w:t>-</w:t>
      </w:r>
      <w:r w:rsidRPr="00BB064C">
        <w:rPr>
          <w:rFonts w:ascii="Arial" w:hAnsi="Arial"/>
          <w:color w:val="524959"/>
          <w:spacing w:val="-22"/>
          <w:w w:val="101"/>
          <w:sz w:val="13"/>
        </w:rPr>
        <w:t>ě</w:t>
      </w:r>
      <w:r w:rsidRPr="00BB064C">
        <w:rPr>
          <w:rFonts w:ascii="Arial" w:hAnsi="Arial"/>
          <w:color w:val="524959"/>
          <w:w w:val="104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4"/>
        </w:tabs>
        <w:spacing w:before="70"/>
        <w:ind w:left="523" w:hanging="328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spacing w:val="-5"/>
          <w:sz w:val="13"/>
        </w:rPr>
        <w:t>Omezenípohybl</w:t>
      </w:r>
      <w:r w:rsidRPr="00BB064C">
        <w:rPr>
          <w:rFonts w:ascii="Arial" w:hAnsi="Arial"/>
          <w:color w:val="442848"/>
          <w:spacing w:val="-5"/>
          <w:sz w:val="13"/>
        </w:rPr>
        <w:t>i</w:t>
      </w:r>
      <w:r w:rsidRPr="00BB064C">
        <w:rPr>
          <w:rFonts w:ascii="Arial" w:hAnsi="Arial"/>
          <w:color w:val="524959"/>
          <w:spacing w:val="-5"/>
          <w:sz w:val="13"/>
        </w:rPr>
        <w:t>vost</w:t>
      </w:r>
      <w:r w:rsidRPr="00BB064C">
        <w:rPr>
          <w:rFonts w:ascii="Arial" w:hAnsi="Arial"/>
          <w:color w:val="696474"/>
          <w:spacing w:val="-5"/>
          <w:sz w:val="13"/>
        </w:rPr>
        <w:t>i</w:t>
      </w:r>
      <w:r w:rsidRPr="00BB064C">
        <w:rPr>
          <w:rFonts w:ascii="Arial" w:hAnsi="Arial"/>
          <w:color w:val="696474"/>
          <w:spacing w:val="-25"/>
          <w:sz w:val="13"/>
        </w:rPr>
        <w:t xml:space="preserve"> </w:t>
      </w:r>
      <w:r w:rsidRPr="00BB064C">
        <w:rPr>
          <w:rFonts w:ascii="Arial" w:hAnsi="Arial"/>
          <w:color w:val="524959"/>
          <w:spacing w:val="-5"/>
          <w:sz w:val="13"/>
        </w:rPr>
        <w:t>zápěst</w:t>
      </w:r>
      <w:r w:rsidRPr="00BB064C">
        <w:rPr>
          <w:rFonts w:ascii="Arial" w:hAnsi="Arial"/>
          <w:color w:val="696474"/>
          <w:spacing w:val="-5"/>
          <w:sz w:val="13"/>
        </w:rPr>
        <w:t>í</w:t>
      </w:r>
      <w:r w:rsidRPr="00BB064C">
        <w:rPr>
          <w:rFonts w:ascii="Arial" w:hAnsi="Arial"/>
          <w:color w:val="696474"/>
          <w:spacing w:val="-29"/>
          <w:sz w:val="13"/>
        </w:rPr>
        <w:t xml:space="preserve"> </w:t>
      </w:r>
      <w:r w:rsidRPr="00BB064C">
        <w:rPr>
          <w:rFonts w:ascii="Arial" w:hAnsi="Arial"/>
          <w:color w:val="524959"/>
          <w:spacing w:val="-4"/>
          <w:sz w:val="13"/>
        </w:rPr>
        <w:t>těžkéhostupně</w:t>
      </w:r>
      <w:r w:rsidRPr="00BB064C">
        <w:rPr>
          <w:rFonts w:ascii="Arial" w:hAnsi="Arial"/>
          <w:color w:val="3A2124"/>
          <w:spacing w:val="-4"/>
          <w:sz w:val="13"/>
        </w:rPr>
        <w:t>-</w:t>
      </w:r>
      <w:r w:rsidRPr="00BB064C">
        <w:rPr>
          <w:rFonts w:ascii="Arial" w:hAnsi="Arial"/>
          <w:color w:val="524959"/>
          <w:spacing w:val="-4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0"/>
        </w:tabs>
        <w:spacing w:before="80"/>
        <w:ind w:left="519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sz w:val="13"/>
        </w:rPr>
        <w:t>Viklavostzápěstívpravo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0"/>
        </w:tabs>
        <w:spacing w:before="51"/>
        <w:ind w:left="519" w:hanging="326"/>
        <w:rPr>
          <w:rFonts w:ascii="Times New Roman" w:hAnsi="Times New Roman"/>
          <w:color w:val="442848"/>
          <w:sz w:val="14"/>
        </w:rPr>
      </w:pPr>
      <w:r w:rsidRPr="00BB064C">
        <w:rPr>
          <w:rFonts w:ascii="Arial" w:hAnsi="Arial"/>
          <w:color w:val="524959"/>
          <w:w w:val="85"/>
          <w:sz w:val="13"/>
        </w:rPr>
        <w:t xml:space="preserve">Viklavost </w:t>
      </w:r>
      <w:r w:rsidRPr="00BB064C">
        <w:rPr>
          <w:rFonts w:ascii="Times New Roman" w:hAnsi="Times New Roman"/>
          <w:color w:val="524959"/>
          <w:w w:val="85"/>
          <w:sz w:val="14"/>
        </w:rPr>
        <w:t>rápěstf</w:t>
      </w:r>
      <w:r w:rsidRPr="00BB064C">
        <w:rPr>
          <w:rFonts w:ascii="Times New Roman" w:hAnsi="Times New Roman"/>
          <w:color w:val="524959"/>
          <w:spacing w:val="16"/>
          <w:w w:val="85"/>
          <w:sz w:val="14"/>
        </w:rPr>
        <w:t xml:space="preserve"> </w:t>
      </w:r>
      <w:r w:rsidRPr="00BB064C">
        <w:rPr>
          <w:rFonts w:ascii="Times New Roman" w:hAnsi="Times New Roman"/>
          <w:color w:val="524959"/>
          <w:w w:val="85"/>
          <w:sz w:val="14"/>
        </w:rPr>
        <w:t>vlevo</w:t>
      </w:r>
    </w:p>
    <w:p w:rsidR="00C2547A" w:rsidRPr="00BB064C" w:rsidRDefault="00BB064C">
      <w:pPr>
        <w:spacing w:before="77"/>
        <w:ind w:left="179"/>
        <w:rPr>
          <w:rFonts w:ascii="Arial" w:hAnsi="Arial"/>
          <w:sz w:val="13"/>
        </w:rPr>
      </w:pPr>
      <w:r w:rsidRPr="00BB064C">
        <w:rPr>
          <w:rFonts w:ascii="Arial" w:hAnsi="Arial"/>
          <w:color w:val="524959"/>
          <w:sz w:val="13"/>
        </w:rPr>
        <w:t>Pora</w:t>
      </w:r>
      <w:r w:rsidRPr="00BB064C">
        <w:rPr>
          <w:rFonts w:ascii="Arial" w:hAnsi="Arial"/>
          <w:color w:val="442848"/>
          <w:sz w:val="13"/>
        </w:rPr>
        <w:t>něn</w:t>
      </w:r>
      <w:r w:rsidRPr="00BB064C">
        <w:rPr>
          <w:rFonts w:ascii="Arial" w:hAnsi="Arial"/>
          <w:color w:val="524959"/>
          <w:sz w:val="13"/>
        </w:rPr>
        <w:t>í paloeruky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8"/>
        </w:tabs>
        <w:spacing w:before="60"/>
        <w:ind w:left="527" w:hanging="332"/>
        <w:rPr>
          <w:rFonts w:ascii="Arial" w:hAnsi="Arial"/>
          <w:color w:val="442848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33824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53999</wp:posOffset>
            </wp:positionV>
            <wp:extent cx="381000" cy="4432300"/>
            <wp:effectExtent l="0" t="0" r="0" b="0"/>
            <wp:wrapNone/>
            <wp:docPr id="5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524959"/>
          <w:sz w:val="13"/>
        </w:rPr>
        <w:t>Ztrátakoncovéhoďánkupalce-vpravo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8"/>
        </w:tabs>
        <w:spacing w:before="70"/>
        <w:ind w:left="527" w:hanging="332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w w:val="92"/>
          <w:sz w:val="13"/>
        </w:rPr>
        <w:t>Z</w:t>
      </w:r>
      <w:r w:rsidRPr="00BB064C">
        <w:rPr>
          <w:rFonts w:ascii="Arial" w:hAnsi="Arial"/>
          <w:color w:val="524959"/>
          <w:spacing w:val="-12"/>
          <w:w w:val="92"/>
          <w:sz w:val="13"/>
        </w:rPr>
        <w:t>t</w:t>
      </w:r>
      <w:r w:rsidRPr="00BB064C">
        <w:rPr>
          <w:rFonts w:ascii="Arial" w:hAnsi="Arial"/>
          <w:color w:val="524959"/>
          <w:w w:val="105"/>
          <w:sz w:val="13"/>
        </w:rPr>
        <w:t>rátako</w:t>
      </w:r>
      <w:r w:rsidRPr="00BB064C">
        <w:rPr>
          <w:rFonts w:ascii="Arial" w:hAnsi="Arial"/>
          <w:color w:val="524959"/>
          <w:spacing w:val="-47"/>
          <w:w w:val="105"/>
          <w:sz w:val="13"/>
        </w:rPr>
        <w:t>n</w:t>
      </w:r>
      <w:r w:rsidRPr="00BB064C">
        <w:rPr>
          <w:rFonts w:ascii="Arial" w:hAnsi="Arial"/>
          <w:color w:val="524959"/>
          <w:w w:val="99"/>
          <w:sz w:val="13"/>
        </w:rPr>
        <w:t>co</w:t>
      </w:r>
      <w:r w:rsidRPr="00BB064C">
        <w:rPr>
          <w:rFonts w:ascii="Arial" w:hAnsi="Arial"/>
          <w:color w:val="524959"/>
          <w:spacing w:val="-22"/>
          <w:sz w:val="13"/>
        </w:rPr>
        <w:t>v</w:t>
      </w:r>
      <w:r w:rsidRPr="00BB064C">
        <w:rPr>
          <w:rFonts w:ascii="Arial" w:hAnsi="Arial"/>
          <w:color w:val="524959"/>
          <w:w w:val="104"/>
          <w:sz w:val="13"/>
        </w:rPr>
        <w:t>ého</w:t>
      </w:r>
      <w:r w:rsidRPr="00BB064C">
        <w:rPr>
          <w:rFonts w:ascii="Arial" w:hAnsi="Arial"/>
          <w:color w:val="524959"/>
          <w:spacing w:val="-20"/>
          <w:w w:val="105"/>
          <w:sz w:val="13"/>
        </w:rPr>
        <w:t>č</w:t>
      </w:r>
      <w:r w:rsidRPr="00BB064C">
        <w:rPr>
          <w:rFonts w:ascii="Arial" w:hAnsi="Arial"/>
          <w:color w:val="442848"/>
          <w:spacing w:val="3"/>
          <w:w w:val="104"/>
          <w:sz w:val="13"/>
        </w:rPr>
        <w:t>l</w:t>
      </w:r>
      <w:r w:rsidRPr="00BB064C">
        <w:rPr>
          <w:rFonts w:ascii="Arial" w:hAnsi="Arial"/>
          <w:color w:val="524959"/>
          <w:w w:val="104"/>
          <w:sz w:val="13"/>
        </w:rPr>
        <w:t>ánkup</w:t>
      </w:r>
      <w:r w:rsidRPr="00BB064C">
        <w:rPr>
          <w:rFonts w:ascii="Arial" w:hAnsi="Arial"/>
          <w:color w:val="524959"/>
          <w:spacing w:val="-52"/>
          <w:w w:val="104"/>
          <w:sz w:val="13"/>
        </w:rPr>
        <w:t>a</w:t>
      </w:r>
      <w:r w:rsidRPr="00BB064C">
        <w:rPr>
          <w:rFonts w:ascii="Arial" w:hAnsi="Arial"/>
          <w:color w:val="4F5677"/>
          <w:spacing w:val="-8"/>
          <w:w w:val="106"/>
          <w:sz w:val="13"/>
        </w:rPr>
        <w:t>l</w:t>
      </w:r>
      <w:r w:rsidRPr="00BB064C">
        <w:rPr>
          <w:rFonts w:ascii="Arial" w:hAnsi="Arial"/>
          <w:color w:val="524959"/>
          <w:sz w:val="13"/>
        </w:rPr>
        <w:t>ce-</w:t>
      </w:r>
      <w:r w:rsidRPr="00BB064C">
        <w:rPr>
          <w:rFonts w:ascii="Arial" w:hAnsi="Arial"/>
          <w:color w:val="524959"/>
          <w:spacing w:val="-12"/>
          <w:sz w:val="13"/>
        </w:rPr>
        <w:t>v</w:t>
      </w:r>
      <w:r w:rsidRPr="00BB064C">
        <w:rPr>
          <w:rFonts w:ascii="Arial" w:hAnsi="Arial"/>
          <w:color w:val="442848"/>
          <w:spacing w:val="4"/>
          <w:sz w:val="13"/>
        </w:rPr>
        <w:t>l</w:t>
      </w:r>
      <w:r w:rsidRPr="00BB064C">
        <w:rPr>
          <w:rFonts w:ascii="Arial" w:hAnsi="Arial"/>
          <w:color w:val="524959"/>
          <w:sz w:val="13"/>
        </w:rPr>
        <w:t>evo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8"/>
        </w:tabs>
        <w:spacing w:before="70"/>
        <w:ind w:left="527" w:hanging="332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spacing w:val="-6"/>
          <w:w w:val="105"/>
          <w:sz w:val="13"/>
        </w:rPr>
        <w:t>Ztrátapa</w:t>
      </w:r>
      <w:r w:rsidRPr="00BB064C">
        <w:rPr>
          <w:rFonts w:ascii="Arial" w:hAnsi="Arial"/>
          <w:color w:val="442848"/>
          <w:spacing w:val="-6"/>
          <w:w w:val="105"/>
          <w:sz w:val="13"/>
        </w:rPr>
        <w:t>l</w:t>
      </w:r>
      <w:r w:rsidRPr="00BB064C">
        <w:rPr>
          <w:rFonts w:ascii="Arial" w:hAnsi="Arial"/>
          <w:color w:val="524959"/>
          <w:spacing w:val="-6"/>
          <w:w w:val="105"/>
          <w:sz w:val="13"/>
        </w:rPr>
        <w:t>cesezáprstn</w:t>
      </w:r>
      <w:r w:rsidRPr="00BB064C">
        <w:rPr>
          <w:rFonts w:ascii="Arial" w:hAnsi="Arial"/>
          <w:color w:val="696474"/>
          <w:spacing w:val="-6"/>
          <w:w w:val="105"/>
          <w:sz w:val="13"/>
        </w:rPr>
        <w:t>í</w:t>
      </w:r>
      <w:r w:rsidRPr="00BB064C">
        <w:rPr>
          <w:rFonts w:ascii="Arial" w:hAnsi="Arial"/>
          <w:color w:val="524959"/>
          <w:spacing w:val="-6"/>
          <w:w w:val="105"/>
          <w:sz w:val="13"/>
        </w:rPr>
        <w:t>kostí-vpravo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8"/>
        </w:tabs>
        <w:spacing w:before="80"/>
        <w:ind w:left="527" w:hanging="332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spacing w:val="-6"/>
          <w:w w:val="105"/>
          <w:sz w:val="13"/>
        </w:rPr>
        <w:t>Ztrátapa</w:t>
      </w:r>
      <w:r w:rsidRPr="00BB064C">
        <w:rPr>
          <w:rFonts w:ascii="Arial" w:hAnsi="Arial"/>
          <w:color w:val="442848"/>
          <w:spacing w:val="-6"/>
          <w:w w:val="105"/>
          <w:sz w:val="13"/>
        </w:rPr>
        <w:t>l</w:t>
      </w:r>
      <w:r w:rsidRPr="00BB064C">
        <w:rPr>
          <w:rFonts w:ascii="Arial" w:hAnsi="Arial"/>
          <w:color w:val="524959"/>
          <w:spacing w:val="-6"/>
          <w:w w:val="105"/>
          <w:sz w:val="13"/>
        </w:rPr>
        <w:t>cesezáprstn</w:t>
      </w:r>
      <w:r w:rsidRPr="00BB064C">
        <w:rPr>
          <w:rFonts w:ascii="Arial" w:hAnsi="Arial"/>
          <w:color w:val="696474"/>
          <w:spacing w:val="-6"/>
          <w:w w:val="105"/>
          <w:sz w:val="13"/>
        </w:rPr>
        <w:t>í</w:t>
      </w:r>
      <w:r w:rsidRPr="00BB064C">
        <w:rPr>
          <w:rFonts w:ascii="Arial" w:hAnsi="Arial"/>
          <w:color w:val="442848"/>
          <w:spacing w:val="-6"/>
          <w:w w:val="105"/>
          <w:sz w:val="13"/>
        </w:rPr>
        <w:t>k</w:t>
      </w:r>
      <w:r w:rsidRPr="00BB064C">
        <w:rPr>
          <w:rFonts w:ascii="Arial" w:hAnsi="Arial"/>
          <w:color w:val="524959"/>
          <w:spacing w:val="-6"/>
          <w:w w:val="105"/>
          <w:sz w:val="13"/>
        </w:rPr>
        <w:t>ost!</w:t>
      </w:r>
      <w:r w:rsidRPr="00BB064C">
        <w:rPr>
          <w:rFonts w:ascii="Arial" w:hAnsi="Arial"/>
          <w:color w:val="242131"/>
          <w:spacing w:val="-6"/>
          <w:w w:val="105"/>
          <w:sz w:val="13"/>
        </w:rPr>
        <w:t>-</w:t>
      </w:r>
      <w:r w:rsidRPr="00BB064C">
        <w:rPr>
          <w:rFonts w:ascii="Arial" w:hAnsi="Arial"/>
          <w:color w:val="524959"/>
          <w:spacing w:val="-6"/>
          <w:w w:val="105"/>
          <w:sz w:val="13"/>
        </w:rPr>
        <w:t>v</w:t>
      </w:r>
      <w:r w:rsidRPr="00BB064C">
        <w:rPr>
          <w:rFonts w:ascii="Arial" w:hAnsi="Arial"/>
          <w:color w:val="442848"/>
          <w:spacing w:val="-6"/>
          <w:w w:val="105"/>
          <w:sz w:val="13"/>
        </w:rPr>
        <w:t>l</w:t>
      </w:r>
      <w:r w:rsidRPr="00BB064C">
        <w:rPr>
          <w:rFonts w:ascii="Arial" w:hAnsi="Arial"/>
          <w:color w:val="524959"/>
          <w:spacing w:val="-6"/>
          <w:w w:val="105"/>
          <w:sz w:val="13"/>
        </w:rPr>
        <w:t>evo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8"/>
        </w:tabs>
        <w:spacing w:before="70"/>
        <w:ind w:left="527" w:hanging="332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w w:val="92"/>
          <w:sz w:val="13"/>
        </w:rPr>
        <w:t>Z</w:t>
      </w:r>
      <w:r w:rsidRPr="00BB064C">
        <w:rPr>
          <w:rFonts w:ascii="Arial" w:hAnsi="Arial"/>
          <w:color w:val="524959"/>
          <w:spacing w:val="-12"/>
          <w:w w:val="92"/>
          <w:sz w:val="13"/>
        </w:rPr>
        <w:t>t</w:t>
      </w:r>
      <w:r w:rsidRPr="00BB064C">
        <w:rPr>
          <w:rFonts w:ascii="Arial" w:hAnsi="Arial"/>
          <w:color w:val="524959"/>
          <w:w w:val="105"/>
          <w:sz w:val="13"/>
        </w:rPr>
        <w:t>rátaobou</w:t>
      </w:r>
      <w:r w:rsidRPr="00BB064C">
        <w:rPr>
          <w:rFonts w:ascii="Arial" w:hAnsi="Arial"/>
          <w:color w:val="524959"/>
          <w:spacing w:val="-53"/>
          <w:w w:val="106"/>
          <w:sz w:val="13"/>
        </w:rPr>
        <w:t>č</w:t>
      </w:r>
      <w:r w:rsidRPr="00BB064C">
        <w:rPr>
          <w:rFonts w:ascii="Arial" w:hAnsi="Arial"/>
          <w:color w:val="442848"/>
          <w:spacing w:val="3"/>
          <w:w w:val="104"/>
          <w:sz w:val="13"/>
        </w:rPr>
        <w:t>l</w:t>
      </w:r>
      <w:r w:rsidRPr="00BB064C">
        <w:rPr>
          <w:rFonts w:ascii="Arial" w:hAnsi="Arial"/>
          <w:color w:val="524959"/>
          <w:w w:val="104"/>
          <w:sz w:val="13"/>
        </w:rPr>
        <w:t>ánkůp</w:t>
      </w:r>
      <w:r w:rsidRPr="00BB064C">
        <w:rPr>
          <w:rFonts w:ascii="Arial" w:hAnsi="Arial"/>
          <w:color w:val="524959"/>
          <w:spacing w:val="-62"/>
          <w:w w:val="104"/>
          <w:sz w:val="13"/>
        </w:rPr>
        <w:t>a</w:t>
      </w:r>
      <w:r w:rsidRPr="00BB064C">
        <w:rPr>
          <w:rFonts w:ascii="Arial" w:hAnsi="Arial"/>
          <w:color w:val="696474"/>
          <w:spacing w:val="2"/>
          <w:w w:val="104"/>
          <w:sz w:val="13"/>
        </w:rPr>
        <w:t>l</w:t>
      </w:r>
      <w:r w:rsidRPr="00BB064C">
        <w:rPr>
          <w:rFonts w:ascii="Arial" w:hAnsi="Arial"/>
          <w:color w:val="524959"/>
          <w:sz w:val="13"/>
        </w:rPr>
        <w:t>c</w:t>
      </w:r>
      <w:r w:rsidRPr="00BB064C">
        <w:rPr>
          <w:rFonts w:ascii="Arial" w:hAnsi="Arial"/>
          <w:color w:val="524959"/>
          <w:spacing w:val="-8"/>
          <w:sz w:val="13"/>
        </w:rPr>
        <w:t>e</w:t>
      </w:r>
      <w:r w:rsidRPr="00BB064C">
        <w:rPr>
          <w:rFonts w:ascii="Arial" w:hAnsi="Arial"/>
          <w:color w:val="242131"/>
          <w:spacing w:val="-2"/>
          <w:sz w:val="13"/>
        </w:rPr>
        <w:t>-</w:t>
      </w:r>
      <w:r w:rsidRPr="00BB064C">
        <w:rPr>
          <w:rFonts w:ascii="Arial" w:hAnsi="Arial"/>
          <w:color w:val="524959"/>
          <w:spacing w:val="-3"/>
          <w:sz w:val="13"/>
        </w:rPr>
        <w:t>v</w:t>
      </w:r>
      <w:r w:rsidRPr="00BB064C">
        <w:rPr>
          <w:rFonts w:ascii="Arial" w:hAnsi="Arial"/>
          <w:color w:val="524959"/>
          <w:w w:val="107"/>
          <w:sz w:val="13"/>
        </w:rPr>
        <w:t>pr</w:t>
      </w:r>
      <w:r w:rsidRPr="00BB064C">
        <w:rPr>
          <w:rFonts w:ascii="Arial" w:hAnsi="Arial"/>
          <w:color w:val="524959"/>
          <w:spacing w:val="-26"/>
          <w:w w:val="107"/>
          <w:sz w:val="13"/>
        </w:rPr>
        <w:t>a</w:t>
      </w:r>
      <w:r w:rsidRPr="00BB064C">
        <w:rPr>
          <w:rFonts w:ascii="Arial" w:hAnsi="Arial"/>
          <w:color w:val="524959"/>
          <w:w w:val="104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8"/>
        </w:tabs>
        <w:spacing w:before="80"/>
        <w:ind w:left="527" w:hanging="332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w w:val="92"/>
          <w:sz w:val="13"/>
        </w:rPr>
        <w:t>Z</w:t>
      </w:r>
      <w:r w:rsidRPr="00BB064C">
        <w:rPr>
          <w:rFonts w:ascii="Arial" w:hAnsi="Arial"/>
          <w:color w:val="524959"/>
          <w:spacing w:val="-12"/>
          <w:w w:val="92"/>
          <w:sz w:val="13"/>
        </w:rPr>
        <w:t>t</w:t>
      </w:r>
      <w:r w:rsidRPr="00BB064C">
        <w:rPr>
          <w:rFonts w:ascii="Arial" w:hAnsi="Arial"/>
          <w:color w:val="524959"/>
          <w:w w:val="105"/>
          <w:sz w:val="13"/>
        </w:rPr>
        <w:t>rátaobouďánkůpal</w:t>
      </w:r>
      <w:r w:rsidRPr="00BB064C">
        <w:rPr>
          <w:rFonts w:ascii="Arial" w:hAnsi="Arial"/>
          <w:color w:val="524959"/>
          <w:spacing w:val="-36"/>
          <w:w w:val="106"/>
          <w:sz w:val="13"/>
        </w:rPr>
        <w:t>c</w:t>
      </w:r>
      <w:r w:rsidRPr="00BB064C">
        <w:rPr>
          <w:rFonts w:ascii="Arial" w:hAnsi="Arial"/>
          <w:color w:val="3A2124"/>
          <w:spacing w:val="-11"/>
          <w:w w:val="104"/>
          <w:sz w:val="13"/>
        </w:rPr>
        <w:t>-</w:t>
      </w:r>
      <w:r w:rsidRPr="00BB064C">
        <w:rPr>
          <w:rFonts w:ascii="Arial" w:hAnsi="Arial"/>
          <w:color w:val="524959"/>
          <w:spacing w:val="-70"/>
          <w:w w:val="105"/>
          <w:sz w:val="13"/>
        </w:rPr>
        <w:t>e</w:t>
      </w:r>
      <w:r w:rsidRPr="00BB064C">
        <w:rPr>
          <w:rFonts w:ascii="Arial" w:hAnsi="Arial"/>
          <w:color w:val="524959"/>
          <w:w w:val="104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0"/>
        </w:tabs>
        <w:spacing w:before="70"/>
        <w:ind w:left="519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w w:val="104"/>
          <w:sz w:val="13"/>
        </w:rPr>
        <w:t>Ú</w:t>
      </w:r>
      <w:r w:rsidRPr="00BB064C">
        <w:rPr>
          <w:rFonts w:ascii="Arial" w:hAnsi="Arial"/>
          <w:color w:val="524959"/>
          <w:spacing w:val="-23"/>
          <w:w w:val="104"/>
          <w:sz w:val="13"/>
        </w:rPr>
        <w:t>p</w:t>
      </w:r>
      <w:r w:rsidRPr="00BB064C">
        <w:rPr>
          <w:rFonts w:ascii="Arial" w:hAnsi="Arial"/>
          <w:color w:val="442848"/>
          <w:spacing w:val="-11"/>
          <w:w w:val="104"/>
          <w:sz w:val="13"/>
        </w:rPr>
        <w:t>l</w:t>
      </w:r>
      <w:r w:rsidRPr="00BB064C">
        <w:rPr>
          <w:rFonts w:ascii="Arial" w:hAnsi="Arial"/>
          <w:color w:val="524959"/>
          <w:w w:val="104"/>
          <w:sz w:val="13"/>
        </w:rPr>
        <w:t>n</w:t>
      </w:r>
      <w:r w:rsidRPr="00BB064C">
        <w:rPr>
          <w:rFonts w:ascii="Arial" w:hAnsi="Arial"/>
          <w:color w:val="524959"/>
          <w:spacing w:val="4"/>
          <w:w w:val="104"/>
          <w:sz w:val="13"/>
        </w:rPr>
        <w:t>á</w:t>
      </w:r>
      <w:r w:rsidRPr="00BB064C">
        <w:rPr>
          <w:rFonts w:ascii="Arial" w:hAnsi="Arial"/>
          <w:color w:val="524959"/>
          <w:sz w:val="13"/>
        </w:rPr>
        <w:t>ztu</w:t>
      </w:r>
      <w:r w:rsidRPr="00BB064C">
        <w:rPr>
          <w:rFonts w:ascii="Arial" w:hAnsi="Arial"/>
          <w:color w:val="524959"/>
          <w:spacing w:val="-34"/>
          <w:sz w:val="13"/>
        </w:rPr>
        <w:t>h</w:t>
      </w:r>
      <w:r w:rsidRPr="00BB064C">
        <w:rPr>
          <w:rFonts w:ascii="Arial" w:hAnsi="Arial"/>
          <w:color w:val="442848"/>
          <w:spacing w:val="4"/>
          <w:sz w:val="13"/>
        </w:rPr>
        <w:t>l</w:t>
      </w:r>
      <w:r w:rsidRPr="00BB064C">
        <w:rPr>
          <w:rFonts w:ascii="Arial" w:hAnsi="Arial"/>
          <w:color w:val="524959"/>
          <w:w w:val="98"/>
          <w:sz w:val="13"/>
        </w:rPr>
        <w:t>os</w:t>
      </w:r>
      <w:r w:rsidRPr="00BB064C">
        <w:rPr>
          <w:rFonts w:ascii="Arial" w:hAnsi="Arial"/>
          <w:color w:val="524959"/>
          <w:spacing w:val="-6"/>
          <w:w w:val="98"/>
          <w:sz w:val="13"/>
        </w:rPr>
        <w:t>t</w:t>
      </w:r>
      <w:r w:rsidRPr="00BB064C">
        <w:rPr>
          <w:rFonts w:ascii="Arial" w:hAnsi="Arial"/>
          <w:color w:val="524959"/>
          <w:w w:val="98"/>
          <w:sz w:val="13"/>
        </w:rPr>
        <w:t>mezi</w:t>
      </w:r>
      <w:r w:rsidRPr="00BB064C">
        <w:rPr>
          <w:rFonts w:ascii="Arial" w:hAnsi="Arial"/>
          <w:color w:val="524959"/>
          <w:w w:val="99"/>
          <w:sz w:val="13"/>
        </w:rPr>
        <w:t>č</w:t>
      </w:r>
      <w:r w:rsidRPr="00BB064C">
        <w:rPr>
          <w:rFonts w:ascii="Arial" w:hAnsi="Arial"/>
          <w:color w:val="524959"/>
          <w:w w:val="98"/>
          <w:sz w:val="13"/>
        </w:rPr>
        <w:t>lá</w:t>
      </w:r>
      <w:r w:rsidRPr="00BB064C">
        <w:rPr>
          <w:rFonts w:ascii="Arial" w:hAnsi="Arial"/>
          <w:color w:val="524959"/>
          <w:spacing w:val="-58"/>
          <w:w w:val="98"/>
          <w:sz w:val="13"/>
        </w:rPr>
        <w:t>n</w:t>
      </w:r>
      <w:r w:rsidRPr="00BB064C">
        <w:rPr>
          <w:rFonts w:ascii="Arial" w:hAnsi="Arial"/>
          <w:color w:val="442848"/>
          <w:spacing w:val="-10"/>
          <w:w w:val="99"/>
          <w:sz w:val="13"/>
        </w:rPr>
        <w:t>k</w:t>
      </w:r>
      <w:r w:rsidRPr="00BB064C">
        <w:rPr>
          <w:rFonts w:ascii="Arial" w:hAnsi="Arial"/>
          <w:color w:val="524959"/>
          <w:w w:val="98"/>
          <w:sz w:val="13"/>
        </w:rPr>
        <w:t>ového</w:t>
      </w:r>
      <w:r w:rsidRPr="00BB064C">
        <w:rPr>
          <w:rFonts w:ascii="Arial" w:hAnsi="Arial"/>
          <w:color w:val="524959"/>
          <w:spacing w:val="-19"/>
          <w:w w:val="98"/>
          <w:sz w:val="13"/>
        </w:rPr>
        <w:t>k</w:t>
      </w:r>
      <w:r w:rsidRPr="00BB064C">
        <w:rPr>
          <w:rFonts w:ascii="Arial" w:hAnsi="Arial"/>
          <w:color w:val="442848"/>
          <w:spacing w:val="-5"/>
          <w:w w:val="97"/>
          <w:sz w:val="13"/>
        </w:rPr>
        <w:t>l</w:t>
      </w:r>
      <w:r w:rsidRPr="00BB064C">
        <w:rPr>
          <w:rFonts w:ascii="Arial" w:hAnsi="Arial"/>
          <w:color w:val="524959"/>
          <w:w w:val="97"/>
          <w:sz w:val="13"/>
        </w:rPr>
        <w:t>oub</w:t>
      </w:r>
      <w:r w:rsidRPr="00BB064C">
        <w:rPr>
          <w:rFonts w:ascii="Arial" w:hAnsi="Arial"/>
          <w:color w:val="524959"/>
          <w:spacing w:val="2"/>
          <w:w w:val="97"/>
          <w:sz w:val="13"/>
        </w:rPr>
        <w:t>u</w:t>
      </w:r>
      <w:r w:rsidRPr="00BB064C">
        <w:rPr>
          <w:rFonts w:ascii="Arial" w:hAnsi="Arial"/>
          <w:color w:val="524959"/>
          <w:w w:val="97"/>
          <w:sz w:val="13"/>
        </w:rPr>
        <w:t>p</w:t>
      </w:r>
      <w:r w:rsidRPr="00BB064C">
        <w:rPr>
          <w:rFonts w:ascii="Arial" w:hAnsi="Arial"/>
          <w:color w:val="524959"/>
          <w:spacing w:val="-12"/>
          <w:w w:val="97"/>
          <w:sz w:val="13"/>
        </w:rPr>
        <w:t>a</w:t>
      </w:r>
      <w:r w:rsidRPr="00BB064C">
        <w:rPr>
          <w:rFonts w:ascii="Arial" w:hAnsi="Arial"/>
          <w:color w:val="4F5677"/>
          <w:spacing w:val="-5"/>
          <w:w w:val="97"/>
          <w:sz w:val="13"/>
        </w:rPr>
        <w:t>l</w:t>
      </w:r>
      <w:r w:rsidRPr="00BB064C">
        <w:rPr>
          <w:rFonts w:ascii="Arial" w:hAnsi="Arial"/>
          <w:color w:val="524959"/>
          <w:sz w:val="13"/>
        </w:rPr>
        <w:t>ce</w:t>
      </w:r>
      <w:r w:rsidRPr="00BB064C">
        <w:rPr>
          <w:rFonts w:ascii="Arial" w:hAnsi="Arial"/>
          <w:color w:val="524959"/>
          <w:spacing w:val="-8"/>
          <w:sz w:val="13"/>
        </w:rPr>
        <w:t>v</w:t>
      </w:r>
      <w:r w:rsidRPr="00BB064C">
        <w:rPr>
          <w:rFonts w:ascii="Arial" w:hAnsi="Arial"/>
          <w:color w:val="524959"/>
          <w:w w:val="104"/>
          <w:sz w:val="13"/>
        </w:rPr>
        <w:t>nepfíz</w:t>
      </w:r>
      <w:r w:rsidRPr="00BB064C">
        <w:rPr>
          <w:rFonts w:ascii="Arial" w:hAnsi="Arial"/>
          <w:color w:val="524959"/>
          <w:spacing w:val="-58"/>
          <w:w w:val="104"/>
          <w:sz w:val="13"/>
        </w:rPr>
        <w:t>n</w:t>
      </w:r>
      <w:r w:rsidRPr="00BB064C">
        <w:rPr>
          <w:rFonts w:ascii="Arial" w:hAnsi="Arial"/>
          <w:color w:val="524959"/>
          <w:w w:val="96"/>
          <w:sz w:val="13"/>
        </w:rPr>
        <w:t>ivé</w:t>
      </w:r>
      <w:r w:rsidRPr="00BB064C">
        <w:rPr>
          <w:rFonts w:ascii="Arial" w:hAnsi="Arial"/>
          <w:color w:val="524959"/>
          <w:spacing w:val="-7"/>
          <w:w w:val="96"/>
          <w:sz w:val="13"/>
        </w:rPr>
        <w:t>m</w:t>
      </w:r>
      <w:r w:rsidRPr="00BB064C">
        <w:rPr>
          <w:rFonts w:ascii="Arial" w:hAnsi="Arial"/>
          <w:color w:val="524959"/>
          <w:w w:val="91"/>
          <w:sz w:val="13"/>
        </w:rPr>
        <w:t>postaven</w:t>
      </w:r>
      <w:r w:rsidRPr="00BB064C">
        <w:rPr>
          <w:rFonts w:ascii="Arial" w:hAnsi="Arial"/>
          <w:color w:val="524959"/>
          <w:spacing w:val="2"/>
          <w:w w:val="91"/>
          <w:sz w:val="13"/>
        </w:rPr>
        <w:t>í</w:t>
      </w:r>
      <w:r w:rsidRPr="00BB064C">
        <w:rPr>
          <w:rFonts w:ascii="Arial" w:hAnsi="Arial"/>
          <w:color w:val="524959"/>
          <w:spacing w:val="-1"/>
          <w:w w:val="91"/>
          <w:sz w:val="13"/>
        </w:rPr>
        <w:t>(</w:t>
      </w:r>
      <w:r w:rsidRPr="00BB064C">
        <w:rPr>
          <w:rFonts w:ascii="Arial" w:hAnsi="Arial"/>
          <w:color w:val="442848"/>
          <w:w w:val="91"/>
          <w:sz w:val="13"/>
        </w:rPr>
        <w:t>k</w:t>
      </w:r>
      <w:r w:rsidRPr="00BB064C">
        <w:rPr>
          <w:rFonts w:ascii="Arial" w:hAnsi="Arial"/>
          <w:color w:val="524959"/>
          <w:w w:val="105"/>
          <w:sz w:val="13"/>
        </w:rPr>
        <w:t>r</w:t>
      </w:r>
      <w:r w:rsidRPr="00BB064C">
        <w:rPr>
          <w:rFonts w:ascii="Arial" w:hAnsi="Arial"/>
          <w:color w:val="524959"/>
          <w:spacing w:val="-19"/>
          <w:w w:val="105"/>
          <w:sz w:val="13"/>
        </w:rPr>
        <w:t>a</w:t>
      </w:r>
      <w:r w:rsidRPr="00BB064C">
        <w:rPr>
          <w:rFonts w:ascii="Arial" w:hAnsi="Arial"/>
          <w:color w:val="4F5677"/>
          <w:spacing w:val="4"/>
          <w:w w:val="105"/>
          <w:sz w:val="13"/>
        </w:rPr>
        <w:t>j</w:t>
      </w:r>
      <w:r w:rsidRPr="00BB064C">
        <w:rPr>
          <w:rFonts w:ascii="Arial" w:hAnsi="Arial"/>
          <w:color w:val="524959"/>
          <w:spacing w:val="-17"/>
          <w:w w:val="105"/>
          <w:sz w:val="13"/>
        </w:rPr>
        <w:t>n</w:t>
      </w:r>
      <w:r w:rsidRPr="00BB064C">
        <w:rPr>
          <w:rFonts w:ascii="Arial" w:hAnsi="Arial"/>
          <w:color w:val="696474"/>
          <w:spacing w:val="6"/>
          <w:w w:val="105"/>
          <w:sz w:val="13"/>
        </w:rPr>
        <w:t>í</w:t>
      </w:r>
      <w:r w:rsidRPr="00BB064C">
        <w:rPr>
          <w:rFonts w:ascii="Arial" w:hAnsi="Arial"/>
          <w:color w:val="524959"/>
          <w:w w:val="99"/>
          <w:sz w:val="13"/>
        </w:rPr>
        <w:t>ohnutl)-vpravo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0"/>
        </w:tabs>
        <w:spacing w:before="70"/>
        <w:ind w:left="519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w w:val="99"/>
          <w:sz w:val="13"/>
        </w:rPr>
        <w:t>Ú</w:t>
      </w:r>
      <w:r w:rsidRPr="00BB064C">
        <w:rPr>
          <w:rFonts w:ascii="Arial" w:hAnsi="Arial"/>
          <w:color w:val="524959"/>
          <w:spacing w:val="-15"/>
          <w:w w:val="99"/>
          <w:sz w:val="13"/>
        </w:rPr>
        <w:t>p</w:t>
      </w:r>
      <w:r w:rsidRPr="00BB064C">
        <w:rPr>
          <w:rFonts w:ascii="Arial" w:hAnsi="Arial"/>
          <w:color w:val="442848"/>
          <w:spacing w:val="-10"/>
          <w:w w:val="99"/>
          <w:sz w:val="13"/>
        </w:rPr>
        <w:t>l</w:t>
      </w:r>
      <w:r w:rsidRPr="00BB064C">
        <w:rPr>
          <w:rFonts w:ascii="Arial" w:hAnsi="Arial"/>
          <w:color w:val="524959"/>
          <w:w w:val="99"/>
          <w:sz w:val="13"/>
        </w:rPr>
        <w:t>n</w:t>
      </w:r>
      <w:r w:rsidRPr="00BB064C">
        <w:rPr>
          <w:rFonts w:ascii="Arial" w:hAnsi="Arial"/>
          <w:color w:val="524959"/>
          <w:spacing w:val="11"/>
          <w:w w:val="99"/>
          <w:sz w:val="13"/>
        </w:rPr>
        <w:t>á</w:t>
      </w:r>
      <w:r w:rsidRPr="00BB064C">
        <w:rPr>
          <w:rFonts w:ascii="Arial" w:hAnsi="Arial"/>
          <w:color w:val="524959"/>
          <w:sz w:val="13"/>
        </w:rPr>
        <w:t>ztu</w:t>
      </w:r>
      <w:r w:rsidRPr="00BB064C">
        <w:rPr>
          <w:rFonts w:ascii="Arial" w:hAnsi="Arial"/>
          <w:color w:val="524959"/>
          <w:spacing w:val="-34"/>
          <w:sz w:val="13"/>
        </w:rPr>
        <w:t>h</w:t>
      </w:r>
      <w:r w:rsidRPr="00BB064C">
        <w:rPr>
          <w:rFonts w:ascii="Arial" w:hAnsi="Arial"/>
          <w:color w:val="442848"/>
          <w:spacing w:val="4"/>
          <w:sz w:val="13"/>
        </w:rPr>
        <w:t>l</w:t>
      </w:r>
      <w:r w:rsidRPr="00BB064C">
        <w:rPr>
          <w:rFonts w:ascii="Arial" w:hAnsi="Arial"/>
          <w:color w:val="524959"/>
          <w:w w:val="98"/>
          <w:sz w:val="13"/>
        </w:rPr>
        <w:t>os</w:t>
      </w:r>
      <w:r w:rsidRPr="00BB064C">
        <w:rPr>
          <w:rFonts w:ascii="Arial" w:hAnsi="Arial"/>
          <w:color w:val="524959"/>
          <w:spacing w:val="-6"/>
          <w:w w:val="98"/>
          <w:sz w:val="13"/>
        </w:rPr>
        <w:t>t</w:t>
      </w:r>
      <w:r w:rsidRPr="00BB064C">
        <w:rPr>
          <w:rFonts w:ascii="Arial" w:hAnsi="Arial"/>
          <w:color w:val="524959"/>
          <w:w w:val="98"/>
          <w:sz w:val="13"/>
        </w:rPr>
        <w:t>mezi</w:t>
      </w:r>
      <w:r w:rsidRPr="00BB064C">
        <w:rPr>
          <w:rFonts w:ascii="Arial" w:hAnsi="Arial"/>
          <w:color w:val="524959"/>
          <w:w w:val="99"/>
          <w:sz w:val="13"/>
        </w:rPr>
        <w:t>č</w:t>
      </w:r>
      <w:r w:rsidRPr="00BB064C">
        <w:rPr>
          <w:rFonts w:ascii="Arial" w:hAnsi="Arial"/>
          <w:color w:val="524959"/>
          <w:w w:val="98"/>
          <w:sz w:val="13"/>
        </w:rPr>
        <w:t>lá</w:t>
      </w:r>
      <w:r w:rsidRPr="00BB064C">
        <w:rPr>
          <w:rFonts w:ascii="Arial" w:hAnsi="Arial"/>
          <w:color w:val="524959"/>
          <w:spacing w:val="-58"/>
          <w:w w:val="98"/>
          <w:sz w:val="13"/>
        </w:rPr>
        <w:t>n</w:t>
      </w:r>
      <w:r w:rsidRPr="00BB064C">
        <w:rPr>
          <w:rFonts w:ascii="Arial" w:hAnsi="Arial"/>
          <w:color w:val="442848"/>
          <w:spacing w:val="-10"/>
          <w:w w:val="99"/>
          <w:sz w:val="13"/>
        </w:rPr>
        <w:t>k</w:t>
      </w:r>
      <w:r w:rsidRPr="00BB064C">
        <w:rPr>
          <w:rFonts w:ascii="Arial" w:hAnsi="Arial"/>
          <w:color w:val="524959"/>
          <w:w w:val="98"/>
          <w:sz w:val="13"/>
        </w:rPr>
        <w:t>ového</w:t>
      </w:r>
      <w:r w:rsidRPr="00BB064C">
        <w:rPr>
          <w:rFonts w:ascii="Arial" w:hAnsi="Arial"/>
          <w:color w:val="524959"/>
          <w:spacing w:val="-19"/>
          <w:w w:val="98"/>
          <w:sz w:val="13"/>
        </w:rPr>
        <w:t>k</w:t>
      </w:r>
      <w:r w:rsidRPr="00BB064C">
        <w:rPr>
          <w:rFonts w:ascii="Arial" w:hAnsi="Arial"/>
          <w:color w:val="442848"/>
          <w:spacing w:val="-5"/>
          <w:w w:val="97"/>
          <w:sz w:val="13"/>
        </w:rPr>
        <w:t>l</w:t>
      </w:r>
      <w:r w:rsidRPr="00BB064C">
        <w:rPr>
          <w:rFonts w:ascii="Arial" w:hAnsi="Arial"/>
          <w:color w:val="524959"/>
          <w:w w:val="97"/>
          <w:sz w:val="13"/>
        </w:rPr>
        <w:t>oub</w:t>
      </w:r>
      <w:r w:rsidRPr="00BB064C">
        <w:rPr>
          <w:rFonts w:ascii="Arial" w:hAnsi="Arial"/>
          <w:color w:val="524959"/>
          <w:spacing w:val="2"/>
          <w:w w:val="97"/>
          <w:sz w:val="13"/>
        </w:rPr>
        <w:t>u</w:t>
      </w:r>
      <w:r w:rsidRPr="00BB064C">
        <w:rPr>
          <w:rFonts w:ascii="Arial" w:hAnsi="Arial"/>
          <w:color w:val="524959"/>
          <w:w w:val="91"/>
          <w:sz w:val="13"/>
        </w:rPr>
        <w:t>palc</w:t>
      </w:r>
      <w:r w:rsidRPr="00BB064C">
        <w:rPr>
          <w:rFonts w:ascii="Arial" w:hAnsi="Arial"/>
          <w:color w:val="524959"/>
          <w:spacing w:val="1"/>
          <w:w w:val="91"/>
          <w:sz w:val="13"/>
        </w:rPr>
        <w:t>e</w:t>
      </w:r>
      <w:r w:rsidRPr="00BB064C">
        <w:rPr>
          <w:rFonts w:ascii="Arial" w:hAnsi="Arial"/>
          <w:color w:val="524959"/>
          <w:spacing w:val="2"/>
          <w:w w:val="92"/>
          <w:sz w:val="13"/>
        </w:rPr>
        <w:t>v</w:t>
      </w:r>
      <w:r w:rsidRPr="00BB064C">
        <w:rPr>
          <w:rFonts w:ascii="Arial" w:hAnsi="Arial"/>
          <w:color w:val="524959"/>
          <w:w w:val="104"/>
          <w:sz w:val="13"/>
        </w:rPr>
        <w:t>neplí</w:t>
      </w:r>
      <w:r w:rsidRPr="00BB064C">
        <w:rPr>
          <w:rFonts w:ascii="Arial" w:hAnsi="Arial"/>
          <w:color w:val="524959"/>
          <w:spacing w:val="-45"/>
          <w:w w:val="105"/>
          <w:sz w:val="13"/>
        </w:rPr>
        <w:t>z</w:t>
      </w:r>
      <w:r w:rsidRPr="00BB064C">
        <w:rPr>
          <w:rFonts w:ascii="Arial" w:hAnsi="Arial"/>
          <w:color w:val="696474"/>
          <w:w w:val="98"/>
          <w:sz w:val="13"/>
        </w:rPr>
        <w:t>n</w:t>
      </w:r>
      <w:r w:rsidRPr="00BB064C">
        <w:rPr>
          <w:rFonts w:ascii="Arial" w:hAnsi="Arial"/>
          <w:color w:val="696474"/>
          <w:spacing w:val="-4"/>
          <w:w w:val="98"/>
          <w:sz w:val="13"/>
        </w:rPr>
        <w:t>i</w:t>
      </w:r>
      <w:r w:rsidRPr="00BB064C">
        <w:rPr>
          <w:rFonts w:ascii="Arial" w:hAnsi="Arial"/>
          <w:color w:val="524959"/>
          <w:w w:val="97"/>
          <w:sz w:val="13"/>
        </w:rPr>
        <w:t>vé</w:t>
      </w:r>
      <w:r w:rsidRPr="00BB064C">
        <w:rPr>
          <w:rFonts w:ascii="Arial" w:hAnsi="Arial"/>
          <w:color w:val="524959"/>
          <w:spacing w:val="-8"/>
          <w:w w:val="97"/>
          <w:sz w:val="13"/>
        </w:rPr>
        <w:t>m</w:t>
      </w:r>
      <w:r w:rsidRPr="00BB064C">
        <w:rPr>
          <w:rFonts w:ascii="Arial" w:hAnsi="Arial"/>
          <w:color w:val="524959"/>
          <w:w w:val="97"/>
          <w:sz w:val="13"/>
        </w:rPr>
        <w:t>p</w:t>
      </w:r>
      <w:r w:rsidRPr="00BB064C">
        <w:rPr>
          <w:rFonts w:ascii="Arial" w:hAnsi="Arial"/>
          <w:color w:val="524959"/>
          <w:spacing w:val="2"/>
          <w:w w:val="97"/>
          <w:sz w:val="13"/>
        </w:rPr>
        <w:t>o</w:t>
      </w:r>
      <w:r w:rsidRPr="00BB064C">
        <w:rPr>
          <w:rFonts w:ascii="Arial" w:hAnsi="Arial"/>
          <w:color w:val="524959"/>
          <w:w w:val="101"/>
          <w:sz w:val="13"/>
        </w:rPr>
        <w:t>sta</w:t>
      </w:r>
      <w:r w:rsidRPr="00BB064C">
        <w:rPr>
          <w:rFonts w:ascii="Arial" w:hAnsi="Arial"/>
          <w:color w:val="524959"/>
          <w:spacing w:val="-34"/>
          <w:w w:val="102"/>
          <w:sz w:val="13"/>
        </w:rPr>
        <w:t>v</w:t>
      </w:r>
      <w:r w:rsidRPr="00BB064C">
        <w:rPr>
          <w:rFonts w:ascii="Arial" w:hAnsi="Arial"/>
          <w:color w:val="524959"/>
          <w:w w:val="104"/>
          <w:sz w:val="13"/>
        </w:rPr>
        <w:t>e</w:t>
      </w:r>
      <w:r w:rsidRPr="00BB064C">
        <w:rPr>
          <w:rFonts w:ascii="Arial" w:hAnsi="Arial"/>
          <w:color w:val="524959"/>
          <w:spacing w:val="-26"/>
          <w:w w:val="104"/>
          <w:sz w:val="13"/>
        </w:rPr>
        <w:t>n</w:t>
      </w:r>
      <w:r w:rsidRPr="00BB064C">
        <w:rPr>
          <w:rFonts w:ascii="Arial" w:hAnsi="Arial"/>
          <w:color w:val="696474"/>
          <w:spacing w:val="3"/>
          <w:w w:val="104"/>
          <w:sz w:val="13"/>
        </w:rPr>
        <w:t>í</w:t>
      </w:r>
      <w:r w:rsidRPr="00BB064C">
        <w:rPr>
          <w:rFonts w:ascii="Arial" w:hAnsi="Arial"/>
          <w:color w:val="524959"/>
          <w:w w:val="104"/>
          <w:sz w:val="13"/>
        </w:rPr>
        <w:t>(kraj</w:t>
      </w:r>
      <w:r w:rsidRPr="00BB064C">
        <w:rPr>
          <w:rFonts w:ascii="Arial" w:hAnsi="Arial"/>
          <w:color w:val="524959"/>
          <w:spacing w:val="-43"/>
          <w:w w:val="104"/>
          <w:sz w:val="13"/>
        </w:rPr>
        <w:t>n</w:t>
      </w:r>
      <w:r w:rsidRPr="00BB064C">
        <w:rPr>
          <w:rFonts w:ascii="Arial" w:hAnsi="Arial"/>
          <w:color w:val="696474"/>
          <w:spacing w:val="6"/>
          <w:w w:val="105"/>
          <w:sz w:val="13"/>
        </w:rPr>
        <w:t>í</w:t>
      </w:r>
      <w:r w:rsidRPr="00BB064C">
        <w:rPr>
          <w:rFonts w:ascii="Arial" w:hAnsi="Arial"/>
          <w:color w:val="524959"/>
          <w:sz w:val="13"/>
        </w:rPr>
        <w:t>ohnutij-vlevo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0"/>
        </w:tabs>
        <w:spacing w:before="70"/>
        <w:ind w:left="519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sz w:val="13"/>
        </w:rPr>
        <w:t>Ú</w:t>
      </w:r>
      <w:r w:rsidRPr="00BB064C">
        <w:rPr>
          <w:rFonts w:ascii="Arial" w:hAnsi="Arial"/>
          <w:color w:val="524959"/>
          <w:spacing w:val="-16"/>
          <w:sz w:val="13"/>
        </w:rPr>
        <w:t>p</w:t>
      </w:r>
      <w:r w:rsidRPr="00BB064C">
        <w:rPr>
          <w:rFonts w:ascii="Arial" w:hAnsi="Arial"/>
          <w:color w:val="442848"/>
          <w:spacing w:val="-10"/>
          <w:sz w:val="13"/>
        </w:rPr>
        <w:t>l</w:t>
      </w:r>
      <w:r w:rsidRPr="00BB064C">
        <w:rPr>
          <w:rFonts w:ascii="Arial" w:hAnsi="Arial"/>
          <w:color w:val="524959"/>
          <w:sz w:val="13"/>
        </w:rPr>
        <w:t>náztu</w:t>
      </w:r>
      <w:r w:rsidRPr="00BB064C">
        <w:rPr>
          <w:rFonts w:ascii="Arial" w:hAnsi="Arial"/>
          <w:color w:val="524959"/>
          <w:spacing w:val="-24"/>
          <w:sz w:val="13"/>
        </w:rPr>
        <w:t>h</w:t>
      </w:r>
      <w:r w:rsidRPr="00BB064C">
        <w:rPr>
          <w:rFonts w:ascii="Arial" w:hAnsi="Arial"/>
          <w:color w:val="442848"/>
          <w:spacing w:val="4"/>
          <w:sz w:val="13"/>
        </w:rPr>
        <w:t>l</w:t>
      </w:r>
      <w:r w:rsidRPr="00BB064C">
        <w:rPr>
          <w:rFonts w:ascii="Arial" w:hAnsi="Arial"/>
          <w:color w:val="524959"/>
          <w:w w:val="91"/>
          <w:sz w:val="13"/>
        </w:rPr>
        <w:t>os</w:t>
      </w:r>
      <w:r w:rsidRPr="00BB064C">
        <w:rPr>
          <w:rFonts w:ascii="Arial" w:hAnsi="Arial"/>
          <w:color w:val="524959"/>
          <w:spacing w:val="5"/>
          <w:w w:val="91"/>
          <w:sz w:val="13"/>
        </w:rPr>
        <w:t>t</w:t>
      </w:r>
      <w:r w:rsidRPr="00BB064C">
        <w:rPr>
          <w:rFonts w:ascii="Arial" w:hAnsi="Arial"/>
          <w:color w:val="524959"/>
          <w:w w:val="99"/>
          <w:sz w:val="13"/>
        </w:rPr>
        <w:t>me</w:t>
      </w:r>
      <w:r w:rsidRPr="00BB064C">
        <w:rPr>
          <w:rFonts w:ascii="Arial" w:hAnsi="Arial"/>
          <w:color w:val="524959"/>
          <w:spacing w:val="-36"/>
          <w:sz w:val="13"/>
        </w:rPr>
        <w:t>z</w:t>
      </w:r>
      <w:r w:rsidRPr="00BB064C">
        <w:rPr>
          <w:rFonts w:ascii="Arial" w:hAnsi="Arial"/>
          <w:color w:val="524959"/>
          <w:w w:val="96"/>
          <w:sz w:val="13"/>
        </w:rPr>
        <w:t>i</w:t>
      </w:r>
      <w:r w:rsidRPr="00BB064C">
        <w:rPr>
          <w:rFonts w:ascii="Arial" w:hAnsi="Arial"/>
          <w:color w:val="524959"/>
          <w:w w:val="97"/>
          <w:sz w:val="13"/>
        </w:rPr>
        <w:t>č</w:t>
      </w:r>
      <w:r w:rsidRPr="00BB064C">
        <w:rPr>
          <w:rFonts w:ascii="Arial" w:hAnsi="Arial"/>
          <w:color w:val="524959"/>
          <w:w w:val="96"/>
          <w:sz w:val="13"/>
        </w:rPr>
        <w:t>lá</w:t>
      </w:r>
      <w:r w:rsidRPr="00BB064C">
        <w:rPr>
          <w:rFonts w:ascii="Arial" w:hAnsi="Arial"/>
          <w:color w:val="524959"/>
          <w:spacing w:val="-20"/>
          <w:w w:val="96"/>
          <w:sz w:val="13"/>
        </w:rPr>
        <w:t>n</w:t>
      </w:r>
      <w:r w:rsidRPr="00BB064C">
        <w:rPr>
          <w:rFonts w:ascii="Arial" w:hAnsi="Arial"/>
          <w:color w:val="442848"/>
          <w:spacing w:val="-9"/>
          <w:w w:val="97"/>
          <w:sz w:val="13"/>
        </w:rPr>
        <w:t>k</w:t>
      </w:r>
      <w:r w:rsidRPr="00BB064C">
        <w:rPr>
          <w:rFonts w:ascii="Arial" w:hAnsi="Arial"/>
          <w:color w:val="524959"/>
          <w:w w:val="96"/>
          <w:sz w:val="13"/>
        </w:rPr>
        <w:t>ového</w:t>
      </w:r>
      <w:r w:rsidRPr="00BB064C">
        <w:rPr>
          <w:rFonts w:ascii="Arial" w:hAnsi="Arial"/>
          <w:color w:val="524959"/>
          <w:spacing w:val="-24"/>
          <w:sz w:val="13"/>
        </w:rPr>
        <w:t xml:space="preserve"> </w:t>
      </w:r>
      <w:r w:rsidRPr="00BB064C">
        <w:rPr>
          <w:rFonts w:ascii="Arial" w:hAnsi="Arial"/>
          <w:color w:val="524959"/>
          <w:w w:val="93"/>
          <w:sz w:val="13"/>
        </w:rPr>
        <w:t>kloubu</w:t>
      </w:r>
      <w:r w:rsidRPr="00BB064C">
        <w:rPr>
          <w:rFonts w:ascii="Arial" w:hAnsi="Arial"/>
          <w:color w:val="524959"/>
          <w:w w:val="91"/>
          <w:sz w:val="13"/>
        </w:rPr>
        <w:t>palc</w:t>
      </w:r>
      <w:r w:rsidRPr="00BB064C">
        <w:rPr>
          <w:rFonts w:ascii="Arial" w:hAnsi="Arial"/>
          <w:color w:val="524959"/>
          <w:spacing w:val="1"/>
          <w:w w:val="91"/>
          <w:sz w:val="13"/>
        </w:rPr>
        <w:t>e</w:t>
      </w:r>
      <w:r w:rsidRPr="00BB064C">
        <w:rPr>
          <w:rFonts w:ascii="Arial" w:hAnsi="Arial"/>
          <w:color w:val="524959"/>
          <w:spacing w:val="13"/>
          <w:w w:val="92"/>
          <w:sz w:val="13"/>
        </w:rPr>
        <w:t>v</w:t>
      </w:r>
      <w:r w:rsidRPr="00BB064C">
        <w:rPr>
          <w:rFonts w:ascii="Arial" w:hAnsi="Arial"/>
          <w:color w:val="524959"/>
          <w:spacing w:val="-3"/>
          <w:w w:val="91"/>
          <w:sz w:val="13"/>
        </w:rPr>
        <w:t>n</w:t>
      </w:r>
      <w:r w:rsidRPr="00BB064C">
        <w:rPr>
          <w:rFonts w:ascii="Arial" w:hAnsi="Arial"/>
          <w:color w:val="524959"/>
          <w:w w:val="101"/>
          <w:sz w:val="13"/>
        </w:rPr>
        <w:t>e</w:t>
      </w:r>
      <w:r w:rsidRPr="00BB064C">
        <w:rPr>
          <w:rFonts w:ascii="Arial" w:hAnsi="Arial"/>
          <w:color w:val="524959"/>
          <w:spacing w:val="-21"/>
          <w:w w:val="101"/>
          <w:sz w:val="13"/>
        </w:rPr>
        <w:t>p</w:t>
      </w:r>
      <w:r w:rsidRPr="00BB064C">
        <w:rPr>
          <w:rFonts w:ascii="Arial" w:hAnsi="Arial"/>
          <w:color w:val="696474"/>
          <w:w w:val="101"/>
          <w:sz w:val="13"/>
        </w:rPr>
        <w:t>l</w:t>
      </w:r>
      <w:r w:rsidRPr="00BB064C">
        <w:rPr>
          <w:rFonts w:ascii="Arial" w:hAnsi="Arial"/>
          <w:color w:val="696474"/>
          <w:spacing w:val="-17"/>
          <w:sz w:val="13"/>
        </w:rPr>
        <w:t xml:space="preserve"> </w:t>
      </w:r>
      <w:r w:rsidRPr="00BB064C">
        <w:rPr>
          <w:rFonts w:ascii="Arial" w:hAnsi="Arial"/>
          <w:color w:val="524959"/>
          <w:w w:val="101"/>
          <w:sz w:val="13"/>
        </w:rPr>
        <w:t>ízni</w:t>
      </w:r>
      <w:r w:rsidRPr="00BB064C">
        <w:rPr>
          <w:rFonts w:ascii="Arial" w:hAnsi="Arial"/>
          <w:color w:val="524959"/>
          <w:spacing w:val="-39"/>
          <w:w w:val="102"/>
          <w:sz w:val="13"/>
        </w:rPr>
        <w:t>v</w:t>
      </w:r>
      <w:r w:rsidRPr="00BB064C">
        <w:rPr>
          <w:rFonts w:ascii="Arial" w:hAnsi="Arial"/>
          <w:color w:val="524959"/>
          <w:w w:val="98"/>
          <w:sz w:val="13"/>
        </w:rPr>
        <w:t>é</w:t>
      </w:r>
      <w:r w:rsidRPr="00BB064C">
        <w:rPr>
          <w:rFonts w:ascii="Arial" w:hAnsi="Arial"/>
          <w:color w:val="524959"/>
          <w:spacing w:val="7"/>
          <w:w w:val="98"/>
          <w:sz w:val="13"/>
        </w:rPr>
        <w:t>m</w:t>
      </w:r>
      <w:r w:rsidRPr="00BB064C">
        <w:rPr>
          <w:rFonts w:ascii="Arial" w:hAnsi="Arial"/>
          <w:color w:val="524959"/>
          <w:w w:val="92"/>
          <w:sz w:val="13"/>
        </w:rPr>
        <w:t>post</w:t>
      </w:r>
      <w:r w:rsidRPr="00BB064C">
        <w:rPr>
          <w:rFonts w:ascii="Arial" w:hAnsi="Arial"/>
          <w:color w:val="524959"/>
          <w:spacing w:val="-9"/>
          <w:w w:val="92"/>
          <w:sz w:val="13"/>
        </w:rPr>
        <w:t>a</w:t>
      </w:r>
      <w:r w:rsidRPr="00BB064C">
        <w:rPr>
          <w:rFonts w:ascii="Arial" w:hAnsi="Arial"/>
          <w:color w:val="524959"/>
          <w:w w:val="97"/>
          <w:sz w:val="13"/>
        </w:rPr>
        <w:t>ve</w:t>
      </w:r>
      <w:r w:rsidRPr="00BB064C">
        <w:rPr>
          <w:rFonts w:ascii="Arial" w:hAnsi="Arial"/>
          <w:color w:val="524959"/>
          <w:spacing w:val="-23"/>
          <w:w w:val="97"/>
          <w:sz w:val="13"/>
        </w:rPr>
        <w:t>n</w:t>
      </w:r>
      <w:r w:rsidRPr="00BB064C">
        <w:rPr>
          <w:rFonts w:ascii="Arial" w:hAnsi="Arial"/>
          <w:color w:val="696474"/>
          <w:spacing w:val="5"/>
          <w:w w:val="97"/>
          <w:sz w:val="13"/>
        </w:rPr>
        <w:t>í</w:t>
      </w:r>
      <w:r w:rsidRPr="00BB064C">
        <w:rPr>
          <w:rFonts w:ascii="Arial" w:hAnsi="Arial"/>
          <w:color w:val="524959"/>
          <w:w w:val="97"/>
          <w:sz w:val="13"/>
        </w:rPr>
        <w:t>(vh</w:t>
      </w:r>
      <w:r w:rsidRPr="00BB064C">
        <w:rPr>
          <w:rFonts w:ascii="Arial" w:hAnsi="Arial"/>
          <w:color w:val="524959"/>
          <w:spacing w:val="-2"/>
          <w:w w:val="97"/>
          <w:sz w:val="13"/>
        </w:rPr>
        <w:t>y</w:t>
      </w:r>
      <w:r w:rsidRPr="00BB064C">
        <w:rPr>
          <w:rFonts w:ascii="Arial" w:hAnsi="Arial"/>
          <w:color w:val="524959"/>
          <w:w w:val="104"/>
          <w:sz w:val="13"/>
        </w:rPr>
        <w:t>perexte</w:t>
      </w:r>
      <w:r w:rsidRPr="00BB064C">
        <w:rPr>
          <w:rFonts w:ascii="Arial" w:hAnsi="Arial"/>
          <w:color w:val="524959"/>
          <w:spacing w:val="-11"/>
          <w:w w:val="104"/>
          <w:sz w:val="13"/>
        </w:rPr>
        <w:t>n</w:t>
      </w:r>
      <w:r w:rsidRPr="00BB064C">
        <w:rPr>
          <w:rFonts w:ascii="Arial" w:hAnsi="Arial"/>
          <w:color w:val="442848"/>
          <w:spacing w:val="-19"/>
          <w:w w:val="102"/>
          <w:sz w:val="13"/>
        </w:rPr>
        <w:t>i</w:t>
      </w:r>
      <w:r w:rsidRPr="00BB064C">
        <w:rPr>
          <w:rFonts w:ascii="Arial" w:hAnsi="Arial"/>
          <w:color w:val="524959"/>
          <w:spacing w:val="-49"/>
          <w:w w:val="105"/>
          <w:sz w:val="13"/>
        </w:rPr>
        <w:t>s</w:t>
      </w:r>
      <w:r w:rsidRPr="00BB064C">
        <w:rPr>
          <w:rFonts w:ascii="Arial" w:hAnsi="Arial"/>
          <w:color w:val="524959"/>
          <w:w w:val="102"/>
          <w:sz w:val="13"/>
        </w:rPr>
        <w:t>)-</w:t>
      </w:r>
      <w:r w:rsidRPr="00BB064C">
        <w:rPr>
          <w:rFonts w:ascii="Arial" w:hAnsi="Arial"/>
          <w:color w:val="524959"/>
          <w:spacing w:val="3"/>
          <w:w w:val="102"/>
          <w:sz w:val="13"/>
        </w:rPr>
        <w:t>v</w:t>
      </w:r>
      <w:r w:rsidRPr="00BB064C">
        <w:rPr>
          <w:rFonts w:ascii="Arial" w:hAnsi="Arial"/>
          <w:color w:val="524959"/>
          <w:w w:val="107"/>
          <w:sz w:val="13"/>
        </w:rPr>
        <w:t>pr</w:t>
      </w:r>
      <w:r w:rsidRPr="00BB064C">
        <w:rPr>
          <w:rFonts w:ascii="Arial" w:hAnsi="Arial"/>
          <w:color w:val="524959"/>
          <w:spacing w:val="-26"/>
          <w:w w:val="107"/>
          <w:sz w:val="13"/>
        </w:rPr>
        <w:t>a</w:t>
      </w:r>
      <w:r w:rsidRPr="00BB064C">
        <w:rPr>
          <w:rFonts w:ascii="Arial" w:hAnsi="Arial"/>
          <w:color w:val="524959"/>
          <w:w w:val="104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0"/>
        </w:tabs>
        <w:spacing w:before="70"/>
        <w:ind w:left="519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spacing w:val="-5"/>
          <w:w w:val="95"/>
          <w:sz w:val="13"/>
        </w:rPr>
        <w:t>Úp</w:t>
      </w:r>
      <w:r w:rsidRPr="00BB064C">
        <w:rPr>
          <w:rFonts w:ascii="Arial" w:hAnsi="Arial"/>
          <w:color w:val="442848"/>
          <w:spacing w:val="-5"/>
          <w:w w:val="95"/>
          <w:sz w:val="13"/>
        </w:rPr>
        <w:t>l</w:t>
      </w:r>
      <w:r w:rsidRPr="00BB064C">
        <w:rPr>
          <w:rFonts w:ascii="Arial" w:hAnsi="Arial"/>
          <w:color w:val="524959"/>
          <w:spacing w:val="-5"/>
          <w:w w:val="95"/>
          <w:sz w:val="13"/>
        </w:rPr>
        <w:t>náztuh</w:t>
      </w:r>
      <w:r w:rsidRPr="00BB064C">
        <w:rPr>
          <w:rFonts w:ascii="Arial" w:hAnsi="Arial"/>
          <w:color w:val="442848"/>
          <w:spacing w:val="-5"/>
          <w:w w:val="95"/>
          <w:sz w:val="13"/>
        </w:rPr>
        <w:t>l</w:t>
      </w:r>
      <w:r w:rsidRPr="00BB064C">
        <w:rPr>
          <w:rFonts w:ascii="Arial" w:hAnsi="Arial"/>
          <w:color w:val="524959"/>
          <w:spacing w:val="-5"/>
          <w:w w:val="95"/>
          <w:sz w:val="13"/>
        </w:rPr>
        <w:t>ostmezičlán</w:t>
      </w:r>
      <w:r w:rsidRPr="00BB064C">
        <w:rPr>
          <w:rFonts w:ascii="Arial" w:hAnsi="Arial"/>
          <w:color w:val="442848"/>
          <w:spacing w:val="-5"/>
          <w:w w:val="95"/>
          <w:sz w:val="13"/>
        </w:rPr>
        <w:t>k</w:t>
      </w:r>
      <w:r w:rsidRPr="00BB064C">
        <w:rPr>
          <w:rFonts w:ascii="Arial" w:hAnsi="Arial"/>
          <w:color w:val="524959"/>
          <w:spacing w:val="-5"/>
          <w:w w:val="95"/>
          <w:sz w:val="13"/>
        </w:rPr>
        <w:t xml:space="preserve">ového       </w:t>
      </w:r>
      <w:r w:rsidRPr="00BB064C">
        <w:rPr>
          <w:rFonts w:ascii="Arial" w:hAnsi="Arial"/>
          <w:color w:val="524959"/>
          <w:spacing w:val="6"/>
          <w:w w:val="95"/>
          <w:sz w:val="13"/>
        </w:rPr>
        <w:t xml:space="preserve"> 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kloubupa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l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cevnepl'íznivémpostaven</w:t>
      </w:r>
      <w:r w:rsidRPr="00BB064C">
        <w:rPr>
          <w:rFonts w:ascii="Arial" w:hAnsi="Arial"/>
          <w:color w:val="696474"/>
          <w:spacing w:val="-3"/>
          <w:w w:val="95"/>
          <w:sz w:val="13"/>
        </w:rPr>
        <w:t>í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(vhyperextens</w:t>
      </w:r>
      <w:r w:rsidRPr="00BB064C">
        <w:rPr>
          <w:rFonts w:ascii="Arial" w:hAnsi="Arial"/>
          <w:color w:val="696474"/>
          <w:spacing w:val="-3"/>
          <w:w w:val="95"/>
          <w:sz w:val="13"/>
        </w:rPr>
        <w:t>i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)</w:t>
      </w:r>
      <w:r w:rsidRPr="00BB064C">
        <w:rPr>
          <w:rFonts w:ascii="Arial" w:hAnsi="Arial"/>
          <w:color w:val="242131"/>
          <w:spacing w:val="-3"/>
          <w:w w:val="95"/>
          <w:sz w:val="13"/>
        </w:rPr>
        <w:t>-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0"/>
        </w:tabs>
        <w:spacing w:before="80"/>
        <w:ind w:left="519"/>
        <w:rPr>
          <w:rFonts w:ascii="Arial" w:hAnsi="Arial"/>
          <w:color w:val="442848"/>
          <w:sz w:val="13"/>
        </w:rPr>
      </w:pPr>
      <w:r w:rsidRPr="00BB064C">
        <w:rPr>
          <w:rFonts w:ascii="Arial" w:hAnsi="Arial"/>
          <w:color w:val="524959"/>
          <w:spacing w:val="-5"/>
          <w:sz w:val="13"/>
        </w:rPr>
        <w:t>Úp</w:t>
      </w:r>
      <w:r w:rsidRPr="00BB064C">
        <w:rPr>
          <w:rFonts w:ascii="Arial" w:hAnsi="Arial"/>
          <w:color w:val="442848"/>
          <w:spacing w:val="-5"/>
          <w:sz w:val="13"/>
        </w:rPr>
        <w:t>l</w:t>
      </w:r>
      <w:r w:rsidRPr="00BB064C">
        <w:rPr>
          <w:rFonts w:ascii="Arial" w:hAnsi="Arial"/>
          <w:color w:val="524959"/>
          <w:spacing w:val="-5"/>
          <w:sz w:val="13"/>
        </w:rPr>
        <w:t>náztuh</w:t>
      </w:r>
      <w:r w:rsidRPr="00BB064C">
        <w:rPr>
          <w:rFonts w:ascii="Arial" w:hAnsi="Arial"/>
          <w:color w:val="442848"/>
          <w:spacing w:val="-5"/>
          <w:sz w:val="13"/>
        </w:rPr>
        <w:t>l</w:t>
      </w:r>
      <w:r w:rsidRPr="00BB064C">
        <w:rPr>
          <w:rFonts w:ascii="Arial" w:hAnsi="Arial"/>
          <w:color w:val="524959"/>
          <w:spacing w:val="-5"/>
          <w:sz w:val="13"/>
        </w:rPr>
        <w:t>ostmezičlán</w:t>
      </w:r>
      <w:r w:rsidRPr="00BB064C">
        <w:rPr>
          <w:rFonts w:ascii="Arial" w:hAnsi="Arial"/>
          <w:color w:val="442848"/>
          <w:spacing w:val="-5"/>
          <w:sz w:val="13"/>
        </w:rPr>
        <w:t>k</w:t>
      </w:r>
      <w:r w:rsidRPr="00BB064C">
        <w:rPr>
          <w:rFonts w:ascii="Arial" w:hAnsi="Arial"/>
          <w:color w:val="524959"/>
          <w:spacing w:val="-5"/>
          <w:sz w:val="13"/>
        </w:rPr>
        <w:t>ovéhokloubupa</w:t>
      </w:r>
      <w:r w:rsidRPr="00BB064C">
        <w:rPr>
          <w:rFonts w:ascii="Arial" w:hAnsi="Arial"/>
          <w:color w:val="4F5677"/>
          <w:spacing w:val="-5"/>
          <w:sz w:val="13"/>
        </w:rPr>
        <w:t>l</w:t>
      </w:r>
      <w:r w:rsidRPr="00BB064C">
        <w:rPr>
          <w:rFonts w:ascii="Arial" w:hAnsi="Arial"/>
          <w:color w:val="524959"/>
          <w:spacing w:val="-5"/>
          <w:sz w:val="13"/>
        </w:rPr>
        <w:t>cevp</w:t>
      </w:r>
      <w:r w:rsidRPr="00BB064C">
        <w:rPr>
          <w:rFonts w:ascii="Arial" w:hAnsi="Arial"/>
          <w:color w:val="696474"/>
          <w:spacing w:val="-5"/>
          <w:sz w:val="13"/>
        </w:rPr>
        <w:t>l</w:t>
      </w:r>
      <w:r w:rsidRPr="00BB064C">
        <w:rPr>
          <w:rFonts w:ascii="Arial" w:hAnsi="Arial"/>
          <w:color w:val="696474"/>
          <w:spacing w:val="-12"/>
          <w:sz w:val="13"/>
        </w:rPr>
        <w:t xml:space="preserve"> </w:t>
      </w:r>
      <w:r w:rsidRPr="00BB064C">
        <w:rPr>
          <w:rFonts w:ascii="Arial" w:hAnsi="Arial"/>
          <w:color w:val="524959"/>
          <w:spacing w:val="-7"/>
          <w:sz w:val="13"/>
        </w:rPr>
        <w:t>íznivémpostaven</w:t>
      </w:r>
      <w:r w:rsidRPr="00BB064C">
        <w:rPr>
          <w:rFonts w:ascii="Arial" w:hAnsi="Arial"/>
          <w:color w:val="696474"/>
          <w:spacing w:val="-7"/>
          <w:sz w:val="13"/>
        </w:rPr>
        <w:t>í</w:t>
      </w:r>
      <w:r w:rsidRPr="00BB064C">
        <w:rPr>
          <w:rFonts w:ascii="Arial" w:hAnsi="Arial"/>
          <w:color w:val="696474"/>
          <w:spacing w:val="-18"/>
          <w:sz w:val="13"/>
        </w:rPr>
        <w:t xml:space="preserve"> </w:t>
      </w:r>
      <w:r w:rsidRPr="00BB064C">
        <w:rPr>
          <w:rFonts w:ascii="Arial" w:hAnsi="Arial"/>
          <w:color w:val="524959"/>
          <w:sz w:val="13"/>
        </w:rPr>
        <w:t>(lehképoohnutn</w:t>
      </w:r>
      <w:r w:rsidRPr="00BB064C">
        <w:rPr>
          <w:rFonts w:ascii="Arial" w:hAnsi="Arial"/>
          <w:color w:val="524959"/>
          <w:spacing w:val="-14"/>
          <w:sz w:val="13"/>
        </w:rPr>
        <w:t xml:space="preserve"> </w:t>
      </w:r>
      <w:r w:rsidRPr="00BB064C">
        <w:rPr>
          <w:rFonts w:ascii="Arial" w:hAnsi="Arial"/>
          <w:color w:val="242131"/>
          <w:sz w:val="13"/>
        </w:rPr>
        <w:t>-</w:t>
      </w:r>
      <w:r w:rsidRPr="00BB064C">
        <w:rPr>
          <w:rFonts w:ascii="Arial" w:hAnsi="Arial"/>
          <w:color w:val="524959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0"/>
        </w:tabs>
        <w:spacing w:before="60"/>
        <w:ind w:left="519" w:hanging="313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spacing w:val="-4"/>
          <w:sz w:val="13"/>
        </w:rPr>
        <w:t>Úp</w:t>
      </w:r>
      <w:r w:rsidRPr="00BB064C">
        <w:rPr>
          <w:rFonts w:ascii="Arial" w:hAnsi="Arial"/>
          <w:color w:val="442848"/>
          <w:spacing w:val="-4"/>
          <w:sz w:val="13"/>
        </w:rPr>
        <w:t>l</w:t>
      </w:r>
      <w:r w:rsidRPr="00BB064C">
        <w:rPr>
          <w:rFonts w:ascii="Arial" w:hAnsi="Arial"/>
          <w:color w:val="524959"/>
          <w:spacing w:val="-4"/>
          <w:sz w:val="13"/>
        </w:rPr>
        <w:t>náztuh</w:t>
      </w:r>
      <w:r w:rsidRPr="00BB064C">
        <w:rPr>
          <w:rFonts w:ascii="Arial" w:hAnsi="Arial"/>
          <w:color w:val="442848"/>
          <w:spacing w:val="-4"/>
          <w:sz w:val="13"/>
        </w:rPr>
        <w:t>l</w:t>
      </w:r>
      <w:r w:rsidRPr="00BB064C">
        <w:rPr>
          <w:rFonts w:ascii="Arial" w:hAnsi="Arial"/>
          <w:color w:val="524959"/>
          <w:spacing w:val="-4"/>
          <w:sz w:val="13"/>
        </w:rPr>
        <w:t>ostmezičlán</w:t>
      </w:r>
      <w:r w:rsidRPr="00BB064C">
        <w:rPr>
          <w:rFonts w:ascii="Arial" w:hAnsi="Arial"/>
          <w:color w:val="442848"/>
          <w:spacing w:val="-4"/>
          <w:sz w:val="13"/>
        </w:rPr>
        <w:t>k</w:t>
      </w:r>
      <w:r w:rsidRPr="00BB064C">
        <w:rPr>
          <w:rFonts w:ascii="Arial" w:hAnsi="Arial"/>
          <w:color w:val="524959"/>
          <w:spacing w:val="-4"/>
          <w:sz w:val="13"/>
        </w:rPr>
        <w:t>ovéhokloubupalcevpfíznivémpostaven</w:t>
      </w:r>
      <w:r w:rsidRPr="00BB064C">
        <w:rPr>
          <w:rFonts w:ascii="Arial" w:hAnsi="Arial"/>
          <w:color w:val="696474"/>
          <w:spacing w:val="-4"/>
          <w:sz w:val="13"/>
        </w:rPr>
        <w:t>í</w:t>
      </w:r>
      <w:r w:rsidRPr="00BB064C">
        <w:rPr>
          <w:rFonts w:ascii="Arial" w:hAnsi="Arial"/>
          <w:color w:val="696474"/>
          <w:spacing w:val="-22"/>
          <w:sz w:val="13"/>
        </w:rPr>
        <w:t xml:space="preserve"> </w:t>
      </w:r>
      <w:r w:rsidRPr="00BB064C">
        <w:rPr>
          <w:rFonts w:ascii="Arial" w:hAnsi="Arial"/>
          <w:color w:val="524959"/>
          <w:spacing w:val="-3"/>
          <w:sz w:val="13"/>
        </w:rPr>
        <w:t>(</w:t>
      </w:r>
      <w:r w:rsidRPr="00BB064C">
        <w:rPr>
          <w:rFonts w:ascii="Arial" w:hAnsi="Arial"/>
          <w:color w:val="696474"/>
          <w:spacing w:val="-3"/>
          <w:sz w:val="13"/>
        </w:rPr>
        <w:t>l</w:t>
      </w:r>
      <w:r w:rsidRPr="00BB064C">
        <w:rPr>
          <w:rFonts w:ascii="Arial" w:hAnsi="Arial"/>
          <w:color w:val="524959"/>
          <w:spacing w:val="-3"/>
          <w:sz w:val="13"/>
        </w:rPr>
        <w:t>ehképoohnutij</w:t>
      </w:r>
      <w:r w:rsidRPr="00BB064C">
        <w:rPr>
          <w:rFonts w:ascii="Arial" w:hAnsi="Arial"/>
          <w:color w:val="524959"/>
          <w:spacing w:val="-18"/>
          <w:sz w:val="13"/>
        </w:rPr>
        <w:t xml:space="preserve"> </w:t>
      </w:r>
      <w:r w:rsidRPr="00BB064C">
        <w:rPr>
          <w:rFonts w:ascii="Arial" w:hAnsi="Arial"/>
          <w:color w:val="3A2124"/>
          <w:sz w:val="13"/>
        </w:rPr>
        <w:t>-</w:t>
      </w:r>
      <w:r w:rsidRPr="00BB064C">
        <w:rPr>
          <w:rFonts w:ascii="Arial" w:hAnsi="Arial"/>
          <w:color w:val="524959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0"/>
        </w:tabs>
        <w:spacing w:before="70"/>
        <w:ind w:left="519" w:hanging="313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spacing w:val="-4"/>
          <w:sz w:val="13"/>
        </w:rPr>
        <w:t>Úp</w:t>
      </w:r>
      <w:r w:rsidRPr="00BB064C">
        <w:rPr>
          <w:rFonts w:ascii="Arial" w:hAnsi="Arial"/>
          <w:color w:val="442848"/>
          <w:spacing w:val="-4"/>
          <w:sz w:val="13"/>
        </w:rPr>
        <w:t>l</w:t>
      </w:r>
      <w:r w:rsidRPr="00BB064C">
        <w:rPr>
          <w:rFonts w:ascii="Arial" w:hAnsi="Arial"/>
          <w:color w:val="524959"/>
          <w:spacing w:val="-4"/>
          <w:sz w:val="13"/>
        </w:rPr>
        <w:t>náztu</w:t>
      </w:r>
      <w:r w:rsidRPr="00BB064C">
        <w:rPr>
          <w:rFonts w:ascii="Arial" w:hAnsi="Arial"/>
          <w:color w:val="696474"/>
          <w:spacing w:val="-4"/>
          <w:sz w:val="13"/>
        </w:rPr>
        <w:t>hl</w:t>
      </w:r>
      <w:r w:rsidRPr="00BB064C">
        <w:rPr>
          <w:rFonts w:ascii="Arial" w:hAnsi="Arial"/>
          <w:color w:val="524959"/>
          <w:spacing w:val="-4"/>
          <w:sz w:val="13"/>
        </w:rPr>
        <w:t>ost</w:t>
      </w:r>
      <w:r w:rsidRPr="00BB064C">
        <w:rPr>
          <w:rFonts w:ascii="Arial" w:hAnsi="Arial"/>
          <w:b/>
          <w:color w:val="524959"/>
          <w:spacing w:val="-4"/>
          <w:sz w:val="13"/>
        </w:rPr>
        <w:t>základního</w:t>
      </w:r>
      <w:r w:rsidRPr="00BB064C">
        <w:rPr>
          <w:rFonts w:ascii="Arial" w:hAnsi="Arial"/>
          <w:color w:val="524959"/>
          <w:spacing w:val="-4"/>
          <w:sz w:val="13"/>
        </w:rPr>
        <w:t>kloubupalce</w:t>
      </w:r>
      <w:r w:rsidRPr="00BB064C">
        <w:rPr>
          <w:rFonts w:ascii="Arial" w:hAnsi="Arial"/>
          <w:color w:val="3A2124"/>
          <w:spacing w:val="-4"/>
          <w:sz w:val="13"/>
        </w:rPr>
        <w:t>-</w:t>
      </w:r>
      <w:r w:rsidRPr="00BB064C">
        <w:rPr>
          <w:rFonts w:ascii="Arial" w:hAnsi="Arial"/>
          <w:color w:val="524959"/>
          <w:spacing w:val="-4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0"/>
        </w:tabs>
        <w:spacing w:before="70"/>
        <w:ind w:left="519" w:hanging="313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spacing w:val="-6"/>
          <w:w w:val="95"/>
          <w:sz w:val="13"/>
        </w:rPr>
        <w:t>Úp</w:t>
      </w:r>
      <w:r w:rsidRPr="00BB064C">
        <w:rPr>
          <w:rFonts w:ascii="Arial" w:hAnsi="Arial"/>
          <w:color w:val="442848"/>
          <w:spacing w:val="-6"/>
          <w:w w:val="95"/>
          <w:sz w:val="13"/>
        </w:rPr>
        <w:t>l</w:t>
      </w:r>
      <w:r w:rsidRPr="00BB064C">
        <w:rPr>
          <w:rFonts w:ascii="Arial" w:hAnsi="Arial"/>
          <w:color w:val="524959"/>
          <w:spacing w:val="-6"/>
          <w:w w:val="95"/>
          <w:sz w:val="13"/>
        </w:rPr>
        <w:t>náztuh</w:t>
      </w:r>
      <w:r w:rsidRPr="00BB064C">
        <w:rPr>
          <w:rFonts w:ascii="Arial" w:hAnsi="Arial"/>
          <w:color w:val="442848"/>
          <w:spacing w:val="-6"/>
          <w:w w:val="95"/>
          <w:sz w:val="13"/>
        </w:rPr>
        <w:t>l</w:t>
      </w:r>
      <w:r w:rsidRPr="00BB064C">
        <w:rPr>
          <w:rFonts w:ascii="Arial" w:hAnsi="Arial"/>
          <w:color w:val="524959"/>
          <w:spacing w:val="-6"/>
          <w:w w:val="95"/>
          <w:sz w:val="13"/>
        </w:rPr>
        <w:t xml:space="preserve">ost </w:t>
      </w:r>
      <w:r w:rsidRPr="00BB064C">
        <w:rPr>
          <w:rFonts w:ascii="Arial" w:hAnsi="Arial"/>
          <w:color w:val="524959"/>
          <w:spacing w:val="13"/>
          <w:w w:val="95"/>
          <w:sz w:val="13"/>
        </w:rPr>
        <w:t xml:space="preserve"> 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základníhokloubupa</w:t>
      </w:r>
      <w:r w:rsidRPr="00BB064C">
        <w:rPr>
          <w:rFonts w:ascii="Arial" w:hAnsi="Arial"/>
          <w:color w:val="442848"/>
          <w:spacing w:val="-1"/>
          <w:w w:val="95"/>
          <w:sz w:val="13"/>
        </w:rPr>
        <w:t>l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ce-v</w:t>
      </w:r>
      <w:r w:rsidRPr="00BB064C">
        <w:rPr>
          <w:rFonts w:ascii="Arial" w:hAnsi="Arial"/>
          <w:color w:val="442848"/>
          <w:spacing w:val="-1"/>
          <w:w w:val="95"/>
          <w:sz w:val="13"/>
        </w:rPr>
        <w:t>l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evo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0"/>
        </w:tabs>
        <w:spacing w:before="80"/>
        <w:ind w:left="519" w:hanging="313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w w:val="98"/>
          <w:sz w:val="13"/>
        </w:rPr>
        <w:t>Úplnázt</w:t>
      </w:r>
      <w:r w:rsidRPr="00BB064C">
        <w:rPr>
          <w:rFonts w:ascii="Arial" w:hAnsi="Arial"/>
          <w:color w:val="524959"/>
          <w:spacing w:val="-47"/>
          <w:w w:val="98"/>
          <w:sz w:val="13"/>
        </w:rPr>
        <w:t>u</w:t>
      </w:r>
      <w:r w:rsidRPr="00BB064C">
        <w:rPr>
          <w:rFonts w:ascii="Arial" w:hAnsi="Arial"/>
          <w:color w:val="696474"/>
          <w:w w:val="96"/>
          <w:sz w:val="13"/>
        </w:rPr>
        <w:t>h</w:t>
      </w:r>
      <w:r w:rsidRPr="00BB064C">
        <w:rPr>
          <w:rFonts w:ascii="Arial" w:hAnsi="Arial"/>
          <w:color w:val="696474"/>
          <w:spacing w:val="6"/>
          <w:w w:val="96"/>
          <w:sz w:val="13"/>
        </w:rPr>
        <w:t>l</w:t>
      </w:r>
      <w:r w:rsidRPr="00BB064C">
        <w:rPr>
          <w:rFonts w:ascii="Arial" w:hAnsi="Arial"/>
          <w:color w:val="524959"/>
          <w:w w:val="92"/>
          <w:sz w:val="13"/>
        </w:rPr>
        <w:t>ostka</w:t>
      </w:r>
      <w:r w:rsidRPr="00BB064C">
        <w:rPr>
          <w:rFonts w:ascii="Arial" w:hAnsi="Arial"/>
          <w:color w:val="524959"/>
          <w:spacing w:val="-12"/>
          <w:w w:val="92"/>
          <w:sz w:val="13"/>
        </w:rPr>
        <w:t>r</w:t>
      </w:r>
      <w:r w:rsidRPr="00BB064C">
        <w:rPr>
          <w:rFonts w:ascii="Arial" w:hAnsi="Arial"/>
          <w:color w:val="524959"/>
          <w:w w:val="104"/>
          <w:sz w:val="13"/>
        </w:rPr>
        <w:t>pomet</w:t>
      </w:r>
      <w:r w:rsidRPr="00BB064C">
        <w:rPr>
          <w:rFonts w:ascii="Arial" w:hAnsi="Arial"/>
          <w:color w:val="524959"/>
          <w:spacing w:val="-56"/>
          <w:w w:val="104"/>
          <w:sz w:val="13"/>
        </w:rPr>
        <w:t>a</w:t>
      </w:r>
      <w:r w:rsidRPr="00BB064C">
        <w:rPr>
          <w:rFonts w:ascii="Arial" w:hAnsi="Arial"/>
          <w:color w:val="524959"/>
          <w:w w:val="95"/>
          <w:sz w:val="13"/>
        </w:rPr>
        <w:t>k</w:t>
      </w:r>
      <w:r w:rsidRPr="00BB064C">
        <w:rPr>
          <w:rFonts w:ascii="Arial" w:hAnsi="Arial"/>
          <w:color w:val="524959"/>
          <w:spacing w:val="-21"/>
          <w:w w:val="94"/>
          <w:sz w:val="13"/>
        </w:rPr>
        <w:t>a</w:t>
      </w:r>
      <w:r w:rsidRPr="00BB064C">
        <w:rPr>
          <w:rFonts w:ascii="Arial" w:hAnsi="Arial"/>
          <w:color w:val="524959"/>
          <w:sz w:val="13"/>
        </w:rPr>
        <w:t>rp</w:t>
      </w:r>
      <w:r w:rsidRPr="00BB064C">
        <w:rPr>
          <w:rFonts w:ascii="Arial" w:hAnsi="Arial"/>
          <w:color w:val="524959"/>
          <w:spacing w:val="-20"/>
          <w:sz w:val="13"/>
        </w:rPr>
        <w:t>á</w:t>
      </w:r>
      <w:r w:rsidRPr="00BB064C">
        <w:rPr>
          <w:rFonts w:ascii="Arial" w:hAnsi="Arial"/>
          <w:color w:val="442848"/>
          <w:sz w:val="13"/>
        </w:rPr>
        <w:t>l</w:t>
      </w:r>
      <w:r w:rsidRPr="00BB064C">
        <w:rPr>
          <w:rFonts w:ascii="Arial" w:hAnsi="Arial"/>
          <w:color w:val="524959"/>
          <w:sz w:val="13"/>
        </w:rPr>
        <w:t>n</w:t>
      </w:r>
      <w:r w:rsidRPr="00BB064C">
        <w:rPr>
          <w:rFonts w:ascii="Arial" w:hAnsi="Arial"/>
          <w:color w:val="524959"/>
          <w:spacing w:val="-19"/>
          <w:sz w:val="13"/>
        </w:rPr>
        <w:t>í</w:t>
      </w:r>
      <w:r w:rsidRPr="00BB064C">
        <w:rPr>
          <w:rFonts w:ascii="Arial" w:hAnsi="Arial"/>
          <w:color w:val="524959"/>
          <w:w w:val="104"/>
          <w:sz w:val="13"/>
        </w:rPr>
        <w:t>h</w:t>
      </w:r>
      <w:r w:rsidRPr="00BB064C">
        <w:rPr>
          <w:rFonts w:ascii="Arial" w:hAnsi="Arial"/>
          <w:color w:val="524959"/>
          <w:spacing w:val="8"/>
          <w:w w:val="104"/>
          <w:sz w:val="13"/>
        </w:rPr>
        <w:t>o</w:t>
      </w:r>
      <w:r w:rsidRPr="00BB064C">
        <w:rPr>
          <w:rFonts w:ascii="Arial" w:hAnsi="Arial"/>
          <w:color w:val="524959"/>
          <w:w w:val="104"/>
          <w:sz w:val="13"/>
        </w:rPr>
        <w:t>kloub</w:t>
      </w:r>
      <w:r w:rsidRPr="00BB064C">
        <w:rPr>
          <w:rFonts w:ascii="Arial" w:hAnsi="Arial"/>
          <w:color w:val="524959"/>
          <w:spacing w:val="-43"/>
          <w:w w:val="104"/>
          <w:sz w:val="13"/>
        </w:rPr>
        <w:t>u</w:t>
      </w:r>
      <w:r w:rsidRPr="00BB064C">
        <w:rPr>
          <w:rFonts w:ascii="Arial" w:hAnsi="Arial"/>
          <w:color w:val="524959"/>
          <w:w w:val="97"/>
          <w:sz w:val="13"/>
        </w:rPr>
        <w:t>p</w:t>
      </w:r>
      <w:r w:rsidRPr="00BB064C">
        <w:rPr>
          <w:rFonts w:ascii="Arial" w:hAnsi="Arial"/>
          <w:color w:val="524959"/>
          <w:spacing w:val="-22"/>
          <w:w w:val="97"/>
          <w:sz w:val="13"/>
        </w:rPr>
        <w:t>a</w:t>
      </w:r>
      <w:r w:rsidRPr="00BB064C">
        <w:rPr>
          <w:rFonts w:ascii="Arial" w:hAnsi="Arial"/>
          <w:color w:val="442848"/>
          <w:spacing w:val="-6"/>
          <w:w w:val="97"/>
          <w:sz w:val="13"/>
        </w:rPr>
        <w:t>l</w:t>
      </w:r>
      <w:r w:rsidRPr="00BB064C">
        <w:rPr>
          <w:rFonts w:ascii="Arial" w:hAnsi="Arial"/>
          <w:color w:val="524959"/>
          <w:w w:val="97"/>
          <w:sz w:val="13"/>
        </w:rPr>
        <w:t>ce</w:t>
      </w:r>
      <w:r w:rsidRPr="00BB064C">
        <w:rPr>
          <w:rFonts w:ascii="Arial" w:hAnsi="Arial"/>
          <w:color w:val="524959"/>
          <w:spacing w:val="-2"/>
          <w:w w:val="97"/>
          <w:sz w:val="13"/>
        </w:rPr>
        <w:t>v</w:t>
      </w:r>
      <w:r w:rsidRPr="00BB064C">
        <w:rPr>
          <w:rFonts w:ascii="Arial" w:hAnsi="Arial"/>
          <w:color w:val="524959"/>
          <w:w w:val="104"/>
          <w:sz w:val="13"/>
        </w:rPr>
        <w:t>nep</w:t>
      </w:r>
      <w:r w:rsidRPr="00BB064C">
        <w:rPr>
          <w:rFonts w:ascii="Arial" w:hAnsi="Arial"/>
          <w:color w:val="524959"/>
          <w:spacing w:val="-2"/>
          <w:w w:val="104"/>
          <w:sz w:val="13"/>
        </w:rPr>
        <w:t>f</w:t>
      </w:r>
      <w:r w:rsidRPr="00BB064C">
        <w:rPr>
          <w:rFonts w:ascii="Arial" w:hAnsi="Arial"/>
          <w:color w:val="524959"/>
          <w:spacing w:val="-39"/>
          <w:w w:val="104"/>
          <w:sz w:val="13"/>
        </w:rPr>
        <w:t>í</w:t>
      </w:r>
      <w:r w:rsidRPr="00BB064C">
        <w:rPr>
          <w:rFonts w:ascii="Arial" w:hAnsi="Arial"/>
          <w:color w:val="524959"/>
          <w:w w:val="94"/>
          <w:sz w:val="13"/>
        </w:rPr>
        <w:t>zn</w:t>
      </w:r>
      <w:r w:rsidRPr="00BB064C">
        <w:rPr>
          <w:rFonts w:ascii="Arial" w:hAnsi="Arial"/>
          <w:color w:val="524959"/>
          <w:spacing w:val="-17"/>
          <w:w w:val="94"/>
          <w:sz w:val="13"/>
        </w:rPr>
        <w:t>i</w:t>
      </w:r>
      <w:r w:rsidRPr="00BB064C">
        <w:rPr>
          <w:rFonts w:ascii="Arial" w:hAnsi="Arial"/>
          <w:color w:val="524959"/>
          <w:w w:val="97"/>
          <w:sz w:val="13"/>
        </w:rPr>
        <w:t>vé</w:t>
      </w:r>
      <w:r w:rsidRPr="00BB064C">
        <w:rPr>
          <w:rFonts w:ascii="Arial" w:hAnsi="Arial"/>
          <w:color w:val="524959"/>
          <w:spacing w:val="-8"/>
          <w:w w:val="97"/>
          <w:sz w:val="13"/>
        </w:rPr>
        <w:t>m</w:t>
      </w:r>
      <w:r w:rsidRPr="00BB064C">
        <w:rPr>
          <w:rFonts w:ascii="Arial" w:hAnsi="Arial"/>
          <w:color w:val="524959"/>
          <w:w w:val="94"/>
          <w:sz w:val="13"/>
        </w:rPr>
        <w:t>post</w:t>
      </w:r>
      <w:r w:rsidRPr="00BB064C">
        <w:rPr>
          <w:rFonts w:ascii="Arial" w:hAnsi="Arial"/>
          <w:color w:val="524959"/>
          <w:spacing w:val="-15"/>
          <w:w w:val="94"/>
          <w:sz w:val="13"/>
        </w:rPr>
        <w:t>a</w:t>
      </w:r>
      <w:r w:rsidRPr="00BB064C">
        <w:rPr>
          <w:rFonts w:ascii="Arial" w:hAnsi="Arial"/>
          <w:color w:val="524959"/>
          <w:w w:val="97"/>
          <w:sz w:val="13"/>
        </w:rPr>
        <w:t>vení(ú</w:t>
      </w:r>
      <w:r w:rsidRPr="00BB064C">
        <w:rPr>
          <w:rFonts w:ascii="Arial" w:hAnsi="Arial"/>
          <w:color w:val="524959"/>
          <w:spacing w:val="-32"/>
          <w:w w:val="97"/>
          <w:sz w:val="13"/>
        </w:rPr>
        <w:t>p</w:t>
      </w:r>
      <w:r w:rsidRPr="00BB064C">
        <w:rPr>
          <w:rFonts w:ascii="Arial" w:hAnsi="Arial"/>
          <w:color w:val="442848"/>
          <w:spacing w:val="1"/>
          <w:w w:val="97"/>
          <w:sz w:val="13"/>
        </w:rPr>
        <w:t>l</w:t>
      </w:r>
      <w:r w:rsidRPr="00BB064C">
        <w:rPr>
          <w:rFonts w:ascii="Arial" w:hAnsi="Arial"/>
          <w:color w:val="524959"/>
          <w:w w:val="97"/>
          <w:sz w:val="13"/>
        </w:rPr>
        <w:t>ná</w:t>
      </w:r>
      <w:r w:rsidRPr="00BB064C">
        <w:rPr>
          <w:rFonts w:ascii="Arial" w:hAnsi="Arial"/>
          <w:color w:val="524959"/>
          <w:spacing w:val="-12"/>
          <w:w w:val="97"/>
          <w:sz w:val="13"/>
        </w:rPr>
        <w:t>a</w:t>
      </w:r>
      <w:r w:rsidRPr="00BB064C">
        <w:rPr>
          <w:rFonts w:ascii="Arial" w:hAnsi="Arial"/>
          <w:color w:val="524959"/>
          <w:w w:val="108"/>
          <w:sz w:val="13"/>
        </w:rPr>
        <w:t>bd</w:t>
      </w:r>
      <w:r w:rsidRPr="00BB064C">
        <w:rPr>
          <w:rFonts w:ascii="Arial" w:hAnsi="Arial"/>
          <w:color w:val="524959"/>
          <w:spacing w:val="-37"/>
          <w:w w:val="108"/>
          <w:sz w:val="13"/>
        </w:rPr>
        <w:t>u</w:t>
      </w:r>
      <w:r w:rsidRPr="00BB064C">
        <w:rPr>
          <w:rFonts w:ascii="Arial" w:hAnsi="Arial"/>
          <w:color w:val="524959"/>
          <w:w w:val="77"/>
          <w:sz w:val="13"/>
        </w:rPr>
        <w:t>kc:</w:t>
      </w:r>
      <w:r w:rsidRPr="00BB064C">
        <w:rPr>
          <w:rFonts w:ascii="Arial" w:hAnsi="Arial"/>
          <w:color w:val="524959"/>
          <w:spacing w:val="-5"/>
          <w:w w:val="77"/>
          <w:sz w:val="13"/>
        </w:rPr>
        <w:t>e</w:t>
      </w:r>
      <w:r w:rsidRPr="00BB064C">
        <w:rPr>
          <w:rFonts w:ascii="Arial" w:hAnsi="Arial"/>
          <w:color w:val="524959"/>
          <w:w w:val="104"/>
          <w:sz w:val="13"/>
        </w:rPr>
        <w:t>neboadd</w:t>
      </w:r>
      <w:r w:rsidRPr="00BB064C">
        <w:rPr>
          <w:rFonts w:ascii="Arial" w:hAnsi="Arial"/>
          <w:color w:val="524959"/>
          <w:spacing w:val="-68"/>
          <w:w w:val="104"/>
          <w:sz w:val="13"/>
        </w:rPr>
        <w:t>u</w:t>
      </w:r>
      <w:r w:rsidRPr="00BB064C">
        <w:rPr>
          <w:rFonts w:ascii="Arial" w:hAnsi="Arial"/>
          <w:color w:val="442848"/>
          <w:spacing w:val="-8"/>
          <w:w w:val="95"/>
          <w:sz w:val="13"/>
        </w:rPr>
        <w:t>k</w:t>
      </w:r>
      <w:r w:rsidRPr="00BB064C">
        <w:rPr>
          <w:rFonts w:ascii="Arial" w:hAnsi="Arial"/>
          <w:color w:val="524959"/>
          <w:sz w:val="13"/>
        </w:rPr>
        <w:t>ce)-</w:t>
      </w:r>
      <w:r w:rsidRPr="00BB064C">
        <w:rPr>
          <w:rFonts w:ascii="Arial" w:hAnsi="Arial"/>
          <w:color w:val="524959"/>
          <w:spacing w:val="-16"/>
          <w:sz w:val="13"/>
        </w:rPr>
        <w:t>v</w:t>
      </w:r>
      <w:r w:rsidRPr="00BB064C">
        <w:rPr>
          <w:rFonts w:ascii="Arial" w:hAnsi="Arial"/>
          <w:color w:val="524959"/>
          <w:w w:val="95"/>
          <w:sz w:val="13"/>
        </w:rPr>
        <w:t>pravo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0"/>
        </w:tabs>
        <w:spacing w:before="70"/>
        <w:ind w:left="519" w:hanging="313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w w:val="103"/>
          <w:sz w:val="13"/>
        </w:rPr>
        <w:t>Ú</w:t>
      </w:r>
      <w:r w:rsidRPr="00BB064C">
        <w:rPr>
          <w:rFonts w:ascii="Arial" w:hAnsi="Arial"/>
          <w:color w:val="524959"/>
          <w:spacing w:val="-2"/>
          <w:w w:val="103"/>
          <w:sz w:val="13"/>
        </w:rPr>
        <w:t>p</w:t>
      </w:r>
      <w:r w:rsidRPr="00BB064C">
        <w:rPr>
          <w:rFonts w:ascii="Arial" w:hAnsi="Arial"/>
          <w:color w:val="524959"/>
          <w:spacing w:val="-70"/>
          <w:w w:val="97"/>
          <w:sz w:val="13"/>
        </w:rPr>
        <w:t>n</w:t>
      </w:r>
      <w:r w:rsidRPr="00BB064C">
        <w:rPr>
          <w:rFonts w:ascii="Arial" w:hAnsi="Arial"/>
          <w:color w:val="524959"/>
          <w:w w:val="103"/>
          <w:sz w:val="13"/>
        </w:rPr>
        <w:t>l</w:t>
      </w:r>
      <w:r w:rsidRPr="00BB064C">
        <w:rPr>
          <w:rFonts w:ascii="Arial" w:hAnsi="Arial"/>
          <w:color w:val="524959"/>
          <w:spacing w:val="3"/>
          <w:sz w:val="13"/>
        </w:rPr>
        <w:t xml:space="preserve"> </w:t>
      </w:r>
      <w:r w:rsidRPr="00BB064C">
        <w:rPr>
          <w:rFonts w:ascii="Arial" w:hAnsi="Arial"/>
          <w:color w:val="524959"/>
          <w:w w:val="97"/>
          <w:sz w:val="13"/>
        </w:rPr>
        <w:t>ázt</w:t>
      </w:r>
      <w:r w:rsidRPr="00BB064C">
        <w:rPr>
          <w:rFonts w:ascii="Arial" w:hAnsi="Arial"/>
          <w:color w:val="524959"/>
          <w:spacing w:val="-22"/>
          <w:w w:val="97"/>
          <w:sz w:val="13"/>
        </w:rPr>
        <w:t>u</w:t>
      </w:r>
      <w:r w:rsidRPr="00BB064C">
        <w:rPr>
          <w:rFonts w:ascii="Arial" w:hAnsi="Arial"/>
          <w:color w:val="696474"/>
          <w:w w:val="96"/>
          <w:sz w:val="13"/>
        </w:rPr>
        <w:t>h</w:t>
      </w:r>
      <w:r w:rsidRPr="00BB064C">
        <w:rPr>
          <w:rFonts w:ascii="Arial" w:hAnsi="Arial"/>
          <w:color w:val="696474"/>
          <w:spacing w:val="6"/>
          <w:w w:val="96"/>
          <w:sz w:val="13"/>
        </w:rPr>
        <w:t>l</w:t>
      </w:r>
      <w:r w:rsidRPr="00BB064C">
        <w:rPr>
          <w:rFonts w:ascii="Arial" w:hAnsi="Arial"/>
          <w:color w:val="524959"/>
          <w:w w:val="92"/>
          <w:sz w:val="13"/>
        </w:rPr>
        <w:t>ostka</w:t>
      </w:r>
      <w:r w:rsidRPr="00BB064C">
        <w:rPr>
          <w:rFonts w:ascii="Arial" w:hAnsi="Arial"/>
          <w:color w:val="524959"/>
          <w:spacing w:val="-12"/>
          <w:w w:val="92"/>
          <w:sz w:val="13"/>
        </w:rPr>
        <w:t>r</w:t>
      </w:r>
      <w:r w:rsidRPr="00BB064C">
        <w:rPr>
          <w:rFonts w:ascii="Arial" w:hAnsi="Arial"/>
          <w:color w:val="524959"/>
          <w:w w:val="104"/>
          <w:sz w:val="13"/>
        </w:rPr>
        <w:t>pomet</w:t>
      </w:r>
      <w:r w:rsidRPr="00BB064C">
        <w:rPr>
          <w:rFonts w:ascii="Arial" w:hAnsi="Arial"/>
          <w:color w:val="524959"/>
          <w:spacing w:val="-56"/>
          <w:w w:val="104"/>
          <w:sz w:val="13"/>
        </w:rPr>
        <w:t>a</w:t>
      </w:r>
      <w:r w:rsidRPr="00BB064C">
        <w:rPr>
          <w:rFonts w:ascii="Arial" w:hAnsi="Arial"/>
          <w:color w:val="524959"/>
          <w:w w:val="95"/>
          <w:sz w:val="13"/>
        </w:rPr>
        <w:t>k</w:t>
      </w:r>
      <w:r w:rsidRPr="00BB064C">
        <w:rPr>
          <w:rFonts w:ascii="Arial" w:hAnsi="Arial"/>
          <w:color w:val="524959"/>
          <w:spacing w:val="-21"/>
          <w:w w:val="94"/>
          <w:sz w:val="13"/>
        </w:rPr>
        <w:t>a</w:t>
      </w:r>
      <w:r w:rsidRPr="00BB064C">
        <w:rPr>
          <w:rFonts w:ascii="Arial" w:hAnsi="Arial"/>
          <w:color w:val="524959"/>
          <w:sz w:val="13"/>
        </w:rPr>
        <w:t>rp</w:t>
      </w:r>
      <w:r w:rsidRPr="00BB064C">
        <w:rPr>
          <w:rFonts w:ascii="Arial" w:hAnsi="Arial"/>
          <w:color w:val="524959"/>
          <w:spacing w:val="-20"/>
          <w:sz w:val="13"/>
        </w:rPr>
        <w:t>á</w:t>
      </w:r>
      <w:r w:rsidRPr="00BB064C">
        <w:rPr>
          <w:rFonts w:ascii="Arial" w:hAnsi="Arial"/>
          <w:color w:val="442848"/>
          <w:sz w:val="13"/>
        </w:rPr>
        <w:t>l</w:t>
      </w:r>
      <w:r w:rsidRPr="00BB064C">
        <w:rPr>
          <w:rFonts w:ascii="Arial" w:hAnsi="Arial"/>
          <w:color w:val="442848"/>
          <w:spacing w:val="-12"/>
          <w:sz w:val="13"/>
        </w:rPr>
        <w:t>n</w:t>
      </w:r>
      <w:r w:rsidRPr="00BB064C">
        <w:rPr>
          <w:rFonts w:ascii="Arial" w:hAnsi="Arial"/>
          <w:color w:val="524959"/>
          <w:w w:val="108"/>
          <w:sz w:val="13"/>
        </w:rPr>
        <w:t>íh</w:t>
      </w:r>
      <w:r w:rsidRPr="00BB064C">
        <w:rPr>
          <w:rFonts w:ascii="Arial" w:hAnsi="Arial"/>
          <w:color w:val="524959"/>
          <w:spacing w:val="-7"/>
          <w:w w:val="108"/>
          <w:sz w:val="13"/>
        </w:rPr>
        <w:t>o</w:t>
      </w:r>
      <w:r w:rsidRPr="00BB064C">
        <w:rPr>
          <w:rFonts w:ascii="Arial" w:hAnsi="Arial"/>
          <w:color w:val="524959"/>
          <w:w w:val="108"/>
          <w:sz w:val="13"/>
        </w:rPr>
        <w:t>k</w:t>
      </w:r>
      <w:r w:rsidRPr="00BB064C">
        <w:rPr>
          <w:rFonts w:ascii="Arial" w:hAnsi="Arial"/>
          <w:color w:val="524959"/>
          <w:spacing w:val="-18"/>
          <w:w w:val="108"/>
          <w:sz w:val="13"/>
        </w:rPr>
        <w:t>l</w:t>
      </w:r>
      <w:r w:rsidRPr="00BB064C">
        <w:rPr>
          <w:rFonts w:ascii="Arial" w:hAnsi="Arial"/>
          <w:color w:val="524959"/>
          <w:w w:val="104"/>
          <w:sz w:val="13"/>
        </w:rPr>
        <w:t>oub</w:t>
      </w:r>
      <w:r w:rsidRPr="00BB064C">
        <w:rPr>
          <w:rFonts w:ascii="Arial" w:hAnsi="Arial"/>
          <w:color w:val="524959"/>
          <w:spacing w:val="-28"/>
          <w:w w:val="104"/>
          <w:sz w:val="13"/>
        </w:rPr>
        <w:t>u</w:t>
      </w:r>
      <w:r w:rsidRPr="00BB064C">
        <w:rPr>
          <w:rFonts w:ascii="Arial" w:hAnsi="Arial"/>
          <w:color w:val="524959"/>
          <w:w w:val="97"/>
          <w:sz w:val="13"/>
        </w:rPr>
        <w:t>p</w:t>
      </w:r>
      <w:r w:rsidRPr="00BB064C">
        <w:rPr>
          <w:rFonts w:ascii="Arial" w:hAnsi="Arial"/>
          <w:color w:val="524959"/>
          <w:spacing w:val="-22"/>
          <w:w w:val="97"/>
          <w:sz w:val="13"/>
        </w:rPr>
        <w:t>a</w:t>
      </w:r>
      <w:r w:rsidRPr="00BB064C">
        <w:rPr>
          <w:rFonts w:ascii="Arial" w:hAnsi="Arial"/>
          <w:color w:val="442848"/>
          <w:spacing w:val="-6"/>
          <w:w w:val="97"/>
          <w:sz w:val="13"/>
        </w:rPr>
        <w:t>l</w:t>
      </w:r>
      <w:r w:rsidRPr="00BB064C">
        <w:rPr>
          <w:rFonts w:ascii="Arial" w:hAnsi="Arial"/>
          <w:color w:val="524959"/>
          <w:w w:val="97"/>
          <w:sz w:val="13"/>
        </w:rPr>
        <w:t>ce</w:t>
      </w:r>
      <w:r w:rsidRPr="00BB064C">
        <w:rPr>
          <w:rFonts w:ascii="Arial" w:hAnsi="Arial"/>
          <w:color w:val="524959"/>
          <w:spacing w:val="-2"/>
          <w:w w:val="97"/>
          <w:sz w:val="13"/>
        </w:rPr>
        <w:t>v</w:t>
      </w:r>
      <w:r w:rsidRPr="00BB064C">
        <w:rPr>
          <w:rFonts w:ascii="Arial" w:hAnsi="Arial"/>
          <w:color w:val="524959"/>
          <w:w w:val="104"/>
          <w:sz w:val="13"/>
        </w:rPr>
        <w:t>nep</w:t>
      </w:r>
      <w:r w:rsidRPr="00BB064C">
        <w:rPr>
          <w:rFonts w:ascii="Arial" w:hAnsi="Arial"/>
          <w:color w:val="524959"/>
          <w:spacing w:val="-2"/>
          <w:w w:val="104"/>
          <w:sz w:val="13"/>
        </w:rPr>
        <w:t>f</w:t>
      </w:r>
      <w:r w:rsidRPr="00BB064C">
        <w:rPr>
          <w:rFonts w:ascii="Arial" w:hAnsi="Arial"/>
          <w:color w:val="524959"/>
          <w:spacing w:val="-39"/>
          <w:w w:val="104"/>
          <w:sz w:val="13"/>
        </w:rPr>
        <w:t>í</w:t>
      </w:r>
      <w:r w:rsidRPr="00BB064C">
        <w:rPr>
          <w:rFonts w:ascii="Arial" w:hAnsi="Arial"/>
          <w:color w:val="524959"/>
          <w:w w:val="94"/>
          <w:sz w:val="13"/>
        </w:rPr>
        <w:t>zni</w:t>
      </w:r>
      <w:r w:rsidRPr="00BB064C">
        <w:rPr>
          <w:rFonts w:ascii="Arial" w:hAnsi="Arial"/>
          <w:color w:val="524959"/>
          <w:spacing w:val="-22"/>
          <w:w w:val="95"/>
          <w:sz w:val="13"/>
        </w:rPr>
        <w:t>v</w:t>
      </w:r>
      <w:r w:rsidRPr="00BB064C">
        <w:rPr>
          <w:rFonts w:ascii="Arial" w:hAnsi="Arial"/>
          <w:color w:val="524959"/>
          <w:w w:val="98"/>
          <w:sz w:val="13"/>
        </w:rPr>
        <w:t>é</w:t>
      </w:r>
      <w:r w:rsidRPr="00BB064C">
        <w:rPr>
          <w:rFonts w:ascii="Arial" w:hAnsi="Arial"/>
          <w:color w:val="524959"/>
          <w:spacing w:val="-3"/>
          <w:w w:val="98"/>
          <w:sz w:val="13"/>
        </w:rPr>
        <w:t>m</w:t>
      </w:r>
      <w:r w:rsidRPr="00BB064C">
        <w:rPr>
          <w:rFonts w:ascii="Arial" w:hAnsi="Arial"/>
          <w:color w:val="524959"/>
          <w:w w:val="94"/>
          <w:sz w:val="13"/>
        </w:rPr>
        <w:t>post</w:t>
      </w:r>
      <w:r w:rsidRPr="00BB064C">
        <w:rPr>
          <w:rFonts w:ascii="Arial" w:hAnsi="Arial"/>
          <w:color w:val="524959"/>
          <w:spacing w:val="-15"/>
          <w:w w:val="94"/>
          <w:sz w:val="13"/>
        </w:rPr>
        <w:t>a</w:t>
      </w:r>
      <w:r w:rsidRPr="00BB064C">
        <w:rPr>
          <w:rFonts w:ascii="Arial" w:hAnsi="Arial"/>
          <w:color w:val="524959"/>
          <w:w w:val="97"/>
          <w:sz w:val="13"/>
        </w:rPr>
        <w:t>vení(ú</w:t>
      </w:r>
      <w:r w:rsidRPr="00BB064C">
        <w:rPr>
          <w:rFonts w:ascii="Arial" w:hAnsi="Arial"/>
          <w:color w:val="524959"/>
          <w:spacing w:val="-32"/>
          <w:w w:val="97"/>
          <w:sz w:val="13"/>
        </w:rPr>
        <w:t>p</w:t>
      </w:r>
      <w:r w:rsidRPr="00BB064C">
        <w:rPr>
          <w:rFonts w:ascii="Arial" w:hAnsi="Arial"/>
          <w:color w:val="442848"/>
          <w:spacing w:val="1"/>
          <w:w w:val="97"/>
          <w:sz w:val="13"/>
        </w:rPr>
        <w:t>l</w:t>
      </w:r>
      <w:r w:rsidRPr="00BB064C">
        <w:rPr>
          <w:rFonts w:ascii="Arial" w:hAnsi="Arial"/>
          <w:color w:val="524959"/>
          <w:w w:val="97"/>
          <w:sz w:val="13"/>
        </w:rPr>
        <w:t>ná</w:t>
      </w:r>
      <w:r w:rsidRPr="00BB064C">
        <w:rPr>
          <w:rFonts w:ascii="Arial" w:hAnsi="Arial"/>
          <w:color w:val="524959"/>
          <w:spacing w:val="-12"/>
          <w:w w:val="97"/>
          <w:sz w:val="13"/>
        </w:rPr>
        <w:t>a</w:t>
      </w:r>
      <w:r w:rsidRPr="00BB064C">
        <w:rPr>
          <w:rFonts w:ascii="Arial" w:hAnsi="Arial"/>
          <w:color w:val="524959"/>
          <w:w w:val="108"/>
          <w:sz w:val="13"/>
        </w:rPr>
        <w:t>bd</w:t>
      </w:r>
      <w:r w:rsidRPr="00BB064C">
        <w:rPr>
          <w:rFonts w:ascii="Arial" w:hAnsi="Arial"/>
          <w:color w:val="524959"/>
          <w:spacing w:val="-37"/>
          <w:w w:val="108"/>
          <w:sz w:val="13"/>
        </w:rPr>
        <w:t>u</w:t>
      </w:r>
      <w:r w:rsidRPr="00BB064C">
        <w:rPr>
          <w:rFonts w:ascii="Arial" w:hAnsi="Arial"/>
          <w:color w:val="524959"/>
          <w:w w:val="93"/>
          <w:sz w:val="13"/>
        </w:rPr>
        <w:t>kc</w:t>
      </w:r>
      <w:r w:rsidRPr="00BB064C">
        <w:rPr>
          <w:rFonts w:ascii="Arial" w:hAnsi="Arial"/>
          <w:color w:val="524959"/>
          <w:spacing w:val="-1"/>
          <w:w w:val="93"/>
          <w:sz w:val="13"/>
        </w:rPr>
        <w:t>e</w:t>
      </w:r>
      <w:r w:rsidRPr="00BB064C">
        <w:rPr>
          <w:rFonts w:ascii="Arial" w:hAnsi="Arial"/>
          <w:color w:val="524959"/>
          <w:w w:val="97"/>
          <w:sz w:val="13"/>
        </w:rPr>
        <w:t>n</w:t>
      </w:r>
      <w:r w:rsidRPr="00BB064C">
        <w:rPr>
          <w:rFonts w:ascii="Arial" w:hAnsi="Arial"/>
          <w:color w:val="524959"/>
          <w:spacing w:val="-11"/>
          <w:w w:val="97"/>
          <w:sz w:val="13"/>
        </w:rPr>
        <w:t>e</w:t>
      </w:r>
      <w:r w:rsidRPr="00BB064C">
        <w:rPr>
          <w:rFonts w:ascii="Arial" w:hAnsi="Arial"/>
          <w:color w:val="524959"/>
          <w:w w:val="104"/>
          <w:sz w:val="13"/>
        </w:rPr>
        <w:t>b</w:t>
      </w:r>
      <w:r w:rsidRPr="00BB064C">
        <w:rPr>
          <w:rFonts w:ascii="Arial" w:hAnsi="Arial"/>
          <w:color w:val="524959"/>
          <w:spacing w:val="-8"/>
          <w:w w:val="104"/>
          <w:sz w:val="13"/>
        </w:rPr>
        <w:t>o</w:t>
      </w:r>
      <w:r w:rsidRPr="00BB064C">
        <w:rPr>
          <w:rFonts w:ascii="Arial" w:hAnsi="Arial"/>
          <w:color w:val="524959"/>
          <w:w w:val="97"/>
          <w:sz w:val="13"/>
        </w:rPr>
        <w:t>addu</w:t>
      </w:r>
      <w:r w:rsidRPr="00BB064C">
        <w:rPr>
          <w:rFonts w:ascii="Arial" w:hAnsi="Arial"/>
          <w:color w:val="524959"/>
          <w:spacing w:val="-28"/>
          <w:w w:val="98"/>
          <w:sz w:val="13"/>
        </w:rPr>
        <w:t>k</w:t>
      </w:r>
      <w:r w:rsidRPr="00BB064C">
        <w:rPr>
          <w:rFonts w:ascii="Arial" w:hAnsi="Arial"/>
          <w:color w:val="524959"/>
          <w:w w:val="92"/>
          <w:sz w:val="13"/>
        </w:rPr>
        <w:t>ce</w:t>
      </w:r>
      <w:r w:rsidRPr="00BB064C">
        <w:rPr>
          <w:rFonts w:ascii="Arial" w:hAnsi="Arial"/>
          <w:color w:val="524959"/>
          <w:spacing w:val="-7"/>
          <w:w w:val="92"/>
          <w:sz w:val="13"/>
        </w:rPr>
        <w:t>)</w:t>
      </w:r>
      <w:r w:rsidRPr="00BB064C">
        <w:rPr>
          <w:rFonts w:ascii="Arial" w:hAnsi="Arial"/>
          <w:color w:val="242131"/>
          <w:w w:val="92"/>
          <w:sz w:val="13"/>
        </w:rPr>
        <w:t>-</w:t>
      </w:r>
      <w:r w:rsidRPr="00BB064C">
        <w:rPr>
          <w:rFonts w:ascii="Arial" w:hAnsi="Arial"/>
          <w:color w:val="242131"/>
          <w:spacing w:val="-24"/>
          <w:sz w:val="13"/>
        </w:rPr>
        <w:t xml:space="preserve"> </w:t>
      </w:r>
      <w:r w:rsidRPr="00BB064C">
        <w:rPr>
          <w:rFonts w:ascii="Arial" w:hAnsi="Arial"/>
          <w:color w:val="524959"/>
          <w:spacing w:val="-8"/>
          <w:w w:val="93"/>
          <w:sz w:val="13"/>
        </w:rPr>
        <w:t>v</w:t>
      </w:r>
      <w:r w:rsidRPr="00BB064C">
        <w:rPr>
          <w:rFonts w:ascii="Arial" w:hAnsi="Arial"/>
          <w:color w:val="442848"/>
          <w:spacing w:val="-3"/>
          <w:w w:val="92"/>
          <w:sz w:val="13"/>
        </w:rPr>
        <w:t>l</w:t>
      </w:r>
      <w:r w:rsidRPr="00BB064C">
        <w:rPr>
          <w:rFonts w:ascii="Arial" w:hAnsi="Arial"/>
          <w:color w:val="524959"/>
          <w:w w:val="104"/>
          <w:sz w:val="13"/>
        </w:rPr>
        <w:t>evo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0"/>
        </w:tabs>
        <w:spacing w:before="70"/>
        <w:ind w:left="519" w:hanging="313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w w:val="98"/>
          <w:sz w:val="13"/>
        </w:rPr>
        <w:t>Ú</w:t>
      </w:r>
      <w:r w:rsidRPr="00BB064C">
        <w:rPr>
          <w:rFonts w:ascii="Arial" w:hAnsi="Arial"/>
          <w:color w:val="524959"/>
          <w:spacing w:val="-13"/>
          <w:w w:val="98"/>
          <w:sz w:val="13"/>
        </w:rPr>
        <w:t>p</w:t>
      </w:r>
      <w:r w:rsidRPr="00BB064C">
        <w:rPr>
          <w:rFonts w:ascii="Arial" w:hAnsi="Arial"/>
          <w:color w:val="442848"/>
          <w:spacing w:val="-9"/>
          <w:w w:val="98"/>
          <w:sz w:val="13"/>
        </w:rPr>
        <w:t>l</w:t>
      </w:r>
      <w:r w:rsidRPr="00BB064C">
        <w:rPr>
          <w:rFonts w:ascii="Arial" w:hAnsi="Arial"/>
          <w:color w:val="524959"/>
          <w:w w:val="98"/>
          <w:sz w:val="13"/>
        </w:rPr>
        <w:t>n</w:t>
      </w:r>
      <w:r w:rsidRPr="00BB064C">
        <w:rPr>
          <w:rFonts w:ascii="Arial" w:hAnsi="Arial"/>
          <w:color w:val="524959"/>
          <w:spacing w:val="2"/>
          <w:w w:val="98"/>
          <w:sz w:val="13"/>
        </w:rPr>
        <w:t>á</w:t>
      </w:r>
      <w:r w:rsidRPr="00BB064C">
        <w:rPr>
          <w:rFonts w:ascii="Arial" w:hAnsi="Arial"/>
          <w:color w:val="524959"/>
          <w:w w:val="98"/>
          <w:sz w:val="13"/>
        </w:rPr>
        <w:t>zt</w:t>
      </w:r>
      <w:r w:rsidRPr="00BB064C">
        <w:rPr>
          <w:rFonts w:ascii="Arial" w:hAnsi="Arial"/>
          <w:color w:val="524959"/>
          <w:spacing w:val="-18"/>
          <w:w w:val="98"/>
          <w:sz w:val="13"/>
        </w:rPr>
        <w:t>u</w:t>
      </w:r>
      <w:r w:rsidRPr="00BB064C">
        <w:rPr>
          <w:rFonts w:ascii="Arial" w:hAnsi="Arial"/>
          <w:color w:val="696474"/>
          <w:w w:val="98"/>
          <w:sz w:val="13"/>
        </w:rPr>
        <w:t>h</w:t>
      </w:r>
      <w:r w:rsidRPr="00BB064C">
        <w:rPr>
          <w:rFonts w:ascii="Arial" w:hAnsi="Arial"/>
          <w:color w:val="696474"/>
          <w:spacing w:val="3"/>
          <w:w w:val="98"/>
          <w:sz w:val="13"/>
        </w:rPr>
        <w:t>l</w:t>
      </w:r>
      <w:r w:rsidRPr="00BB064C">
        <w:rPr>
          <w:rFonts w:ascii="Arial" w:hAnsi="Arial"/>
          <w:color w:val="524959"/>
          <w:spacing w:val="-19"/>
          <w:w w:val="108"/>
          <w:sz w:val="13"/>
        </w:rPr>
        <w:t>o</w:t>
      </w:r>
      <w:r w:rsidRPr="00BB064C">
        <w:rPr>
          <w:rFonts w:ascii="Arial" w:hAnsi="Arial"/>
          <w:color w:val="524959"/>
          <w:w w:val="101"/>
          <w:sz w:val="13"/>
        </w:rPr>
        <w:t>s</w:t>
      </w:r>
      <w:r w:rsidRPr="00BB064C">
        <w:rPr>
          <w:rFonts w:ascii="Arial" w:hAnsi="Arial"/>
          <w:color w:val="524959"/>
          <w:spacing w:val="2"/>
          <w:w w:val="101"/>
          <w:sz w:val="13"/>
        </w:rPr>
        <w:t>t</w:t>
      </w:r>
      <w:r w:rsidRPr="00BB064C">
        <w:rPr>
          <w:rFonts w:ascii="Arial" w:hAnsi="Arial"/>
          <w:color w:val="524959"/>
          <w:w w:val="91"/>
          <w:sz w:val="13"/>
        </w:rPr>
        <w:t>karpometakarpálníh</w:t>
      </w:r>
      <w:r w:rsidRPr="00BB064C">
        <w:rPr>
          <w:rFonts w:ascii="Arial" w:hAnsi="Arial"/>
          <w:color w:val="524959"/>
          <w:spacing w:val="6"/>
          <w:w w:val="91"/>
          <w:sz w:val="13"/>
        </w:rPr>
        <w:t>o</w:t>
      </w:r>
      <w:r w:rsidRPr="00BB064C">
        <w:rPr>
          <w:rFonts w:ascii="Arial" w:hAnsi="Arial"/>
          <w:color w:val="524959"/>
          <w:w w:val="96"/>
          <w:sz w:val="13"/>
        </w:rPr>
        <w:t>kloub</w:t>
      </w:r>
      <w:r w:rsidRPr="00BB064C">
        <w:rPr>
          <w:rFonts w:ascii="Arial" w:hAnsi="Arial"/>
          <w:color w:val="524959"/>
          <w:spacing w:val="-11"/>
          <w:w w:val="96"/>
          <w:sz w:val="13"/>
        </w:rPr>
        <w:t>u</w:t>
      </w:r>
      <w:r w:rsidRPr="00BB064C">
        <w:rPr>
          <w:rFonts w:ascii="Arial" w:hAnsi="Arial"/>
          <w:color w:val="524959"/>
          <w:w w:val="104"/>
          <w:sz w:val="13"/>
        </w:rPr>
        <w:t>p</w:t>
      </w:r>
      <w:r w:rsidRPr="00BB064C">
        <w:rPr>
          <w:rFonts w:ascii="Arial" w:hAnsi="Arial"/>
          <w:color w:val="524959"/>
          <w:spacing w:val="-22"/>
          <w:w w:val="104"/>
          <w:sz w:val="13"/>
        </w:rPr>
        <w:t>a</w:t>
      </w:r>
      <w:r w:rsidRPr="00BB064C">
        <w:rPr>
          <w:rFonts w:ascii="Arial" w:hAnsi="Arial"/>
          <w:color w:val="442848"/>
          <w:spacing w:val="-8"/>
          <w:w w:val="104"/>
          <w:sz w:val="13"/>
        </w:rPr>
        <w:t>l</w:t>
      </w:r>
      <w:r w:rsidRPr="00BB064C">
        <w:rPr>
          <w:rFonts w:ascii="Arial" w:hAnsi="Arial"/>
          <w:color w:val="524959"/>
          <w:w w:val="104"/>
          <w:sz w:val="13"/>
        </w:rPr>
        <w:t>c</w:t>
      </w:r>
      <w:r w:rsidRPr="00BB064C">
        <w:rPr>
          <w:rFonts w:ascii="Arial" w:hAnsi="Arial"/>
          <w:color w:val="524959"/>
          <w:spacing w:val="-11"/>
          <w:w w:val="104"/>
          <w:sz w:val="13"/>
        </w:rPr>
        <w:t>e</w:t>
      </w:r>
      <w:r w:rsidRPr="00BB064C">
        <w:rPr>
          <w:rFonts w:ascii="Arial" w:hAnsi="Arial"/>
          <w:color w:val="524959"/>
          <w:spacing w:val="4"/>
          <w:w w:val="105"/>
          <w:sz w:val="13"/>
        </w:rPr>
        <w:t>v</w:t>
      </w:r>
      <w:r w:rsidRPr="00BB064C">
        <w:rPr>
          <w:rFonts w:ascii="Arial" w:hAnsi="Arial"/>
          <w:color w:val="524959"/>
          <w:spacing w:val="-16"/>
          <w:w w:val="104"/>
          <w:sz w:val="13"/>
        </w:rPr>
        <w:t>p</w:t>
      </w:r>
      <w:r w:rsidRPr="00BB064C">
        <w:rPr>
          <w:rFonts w:ascii="Arial" w:hAnsi="Arial"/>
          <w:color w:val="696474"/>
          <w:w w:val="104"/>
          <w:sz w:val="13"/>
        </w:rPr>
        <w:t>l</w:t>
      </w:r>
      <w:r w:rsidRPr="00BB064C">
        <w:rPr>
          <w:rFonts w:ascii="Arial" w:hAnsi="Arial"/>
          <w:color w:val="696474"/>
          <w:spacing w:val="-17"/>
          <w:sz w:val="13"/>
        </w:rPr>
        <w:t xml:space="preserve"> </w:t>
      </w:r>
      <w:r w:rsidRPr="00BB064C">
        <w:rPr>
          <w:rFonts w:ascii="Arial" w:hAnsi="Arial"/>
          <w:color w:val="524959"/>
          <w:w w:val="104"/>
          <w:sz w:val="13"/>
        </w:rPr>
        <w:t>í</w:t>
      </w:r>
      <w:r w:rsidRPr="00BB064C">
        <w:rPr>
          <w:rFonts w:ascii="Arial" w:hAnsi="Arial"/>
          <w:color w:val="524959"/>
          <w:spacing w:val="-26"/>
          <w:w w:val="105"/>
          <w:sz w:val="13"/>
        </w:rPr>
        <w:t>z</w:t>
      </w:r>
      <w:r w:rsidRPr="00BB064C">
        <w:rPr>
          <w:rFonts w:ascii="Arial" w:hAnsi="Arial"/>
          <w:color w:val="442848"/>
          <w:spacing w:val="-6"/>
          <w:w w:val="104"/>
          <w:sz w:val="13"/>
        </w:rPr>
        <w:t>n</w:t>
      </w:r>
      <w:r w:rsidRPr="00BB064C">
        <w:rPr>
          <w:rFonts w:ascii="Arial" w:hAnsi="Arial"/>
          <w:color w:val="524959"/>
          <w:w w:val="104"/>
          <w:sz w:val="13"/>
        </w:rPr>
        <w:t>ivé</w:t>
      </w:r>
      <w:r w:rsidRPr="00BB064C">
        <w:rPr>
          <w:rFonts w:ascii="Arial" w:hAnsi="Arial"/>
          <w:color w:val="524959"/>
          <w:spacing w:val="-29"/>
          <w:w w:val="104"/>
          <w:sz w:val="13"/>
        </w:rPr>
        <w:t>m</w:t>
      </w:r>
      <w:r w:rsidRPr="00BB064C">
        <w:rPr>
          <w:rFonts w:ascii="Arial" w:hAnsi="Arial"/>
          <w:color w:val="524959"/>
          <w:w w:val="99"/>
          <w:sz w:val="13"/>
        </w:rPr>
        <w:t>postave</w:t>
      </w:r>
      <w:r w:rsidRPr="00BB064C">
        <w:rPr>
          <w:rFonts w:ascii="Arial" w:hAnsi="Arial"/>
          <w:color w:val="524959"/>
          <w:spacing w:val="-48"/>
          <w:w w:val="99"/>
          <w:sz w:val="13"/>
        </w:rPr>
        <w:t>n</w:t>
      </w:r>
      <w:r w:rsidRPr="00BB064C">
        <w:rPr>
          <w:rFonts w:ascii="Arial" w:hAnsi="Arial"/>
          <w:color w:val="696474"/>
          <w:spacing w:val="5"/>
          <w:w w:val="97"/>
          <w:sz w:val="13"/>
        </w:rPr>
        <w:t>í</w:t>
      </w:r>
      <w:r w:rsidRPr="00BB064C">
        <w:rPr>
          <w:rFonts w:ascii="Arial" w:hAnsi="Arial"/>
          <w:color w:val="524959"/>
          <w:spacing w:val="-3"/>
          <w:w w:val="97"/>
          <w:sz w:val="13"/>
        </w:rPr>
        <w:t>(</w:t>
      </w:r>
      <w:r w:rsidRPr="00BB064C">
        <w:rPr>
          <w:rFonts w:ascii="Arial" w:hAnsi="Arial"/>
          <w:color w:val="442848"/>
          <w:spacing w:val="-5"/>
          <w:w w:val="97"/>
          <w:sz w:val="13"/>
        </w:rPr>
        <w:t>l</w:t>
      </w:r>
      <w:r w:rsidRPr="00BB064C">
        <w:rPr>
          <w:rFonts w:ascii="Arial" w:hAnsi="Arial"/>
          <w:color w:val="524959"/>
          <w:w w:val="97"/>
          <w:sz w:val="13"/>
        </w:rPr>
        <w:t>e</w:t>
      </w:r>
      <w:r w:rsidRPr="00BB064C">
        <w:rPr>
          <w:rFonts w:ascii="Arial" w:hAnsi="Arial"/>
          <w:color w:val="524959"/>
          <w:spacing w:val="-6"/>
          <w:w w:val="97"/>
          <w:sz w:val="13"/>
        </w:rPr>
        <w:t>h</w:t>
      </w:r>
      <w:r w:rsidRPr="00BB064C">
        <w:rPr>
          <w:rFonts w:ascii="Arial" w:hAnsi="Arial"/>
          <w:color w:val="524959"/>
          <w:w w:val="94"/>
          <w:sz w:val="13"/>
        </w:rPr>
        <w:t>k</w:t>
      </w:r>
      <w:r w:rsidRPr="00BB064C">
        <w:rPr>
          <w:rFonts w:ascii="Arial" w:hAnsi="Arial"/>
          <w:color w:val="524959"/>
          <w:spacing w:val="3"/>
          <w:w w:val="94"/>
          <w:sz w:val="13"/>
        </w:rPr>
        <w:t>á</w:t>
      </w:r>
      <w:r w:rsidRPr="00BB064C">
        <w:rPr>
          <w:rFonts w:ascii="Arial" w:hAnsi="Arial"/>
          <w:color w:val="524959"/>
          <w:w w:val="91"/>
          <w:sz w:val="13"/>
        </w:rPr>
        <w:t>opozic</w:t>
      </w:r>
      <w:r w:rsidRPr="00BB064C">
        <w:rPr>
          <w:rFonts w:ascii="Arial" w:hAnsi="Arial"/>
          <w:color w:val="524959"/>
          <w:spacing w:val="-6"/>
          <w:w w:val="91"/>
          <w:sz w:val="13"/>
        </w:rPr>
        <w:t>e</w:t>
      </w:r>
      <w:r w:rsidRPr="00BB064C">
        <w:rPr>
          <w:rFonts w:ascii="Arial" w:hAnsi="Arial"/>
          <w:color w:val="524959"/>
          <w:spacing w:val="4"/>
          <w:w w:val="91"/>
          <w:sz w:val="13"/>
        </w:rPr>
        <w:t>)</w:t>
      </w:r>
      <w:r w:rsidRPr="00BB064C">
        <w:rPr>
          <w:rFonts w:ascii="Arial" w:hAnsi="Arial"/>
          <w:color w:val="242131"/>
          <w:w w:val="91"/>
          <w:sz w:val="13"/>
        </w:rPr>
        <w:t>-</w:t>
      </w:r>
      <w:r w:rsidRPr="00BB064C">
        <w:rPr>
          <w:rFonts w:ascii="Arial" w:hAnsi="Arial"/>
          <w:color w:val="242131"/>
          <w:spacing w:val="-24"/>
          <w:sz w:val="13"/>
        </w:rPr>
        <w:t xml:space="preserve"> </w:t>
      </w:r>
      <w:r w:rsidRPr="00BB064C">
        <w:rPr>
          <w:rFonts w:ascii="Arial" w:hAnsi="Arial"/>
          <w:color w:val="524959"/>
          <w:w w:val="91"/>
          <w:sz w:val="13"/>
        </w:rPr>
        <w:t>v</w:t>
      </w:r>
      <w:r w:rsidRPr="00BB064C">
        <w:rPr>
          <w:rFonts w:ascii="Arial" w:hAnsi="Arial"/>
          <w:color w:val="524959"/>
          <w:spacing w:val="-3"/>
          <w:w w:val="91"/>
          <w:sz w:val="13"/>
        </w:rPr>
        <w:t>p</w:t>
      </w:r>
      <w:r w:rsidRPr="00BB064C">
        <w:rPr>
          <w:rFonts w:ascii="Arial" w:hAnsi="Arial"/>
          <w:color w:val="524959"/>
          <w:w w:val="105"/>
          <w:sz w:val="13"/>
        </w:rPr>
        <w:t>ravo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0"/>
        </w:tabs>
        <w:spacing w:before="70"/>
        <w:ind w:left="519" w:hanging="313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w w:val="103"/>
          <w:sz w:val="13"/>
        </w:rPr>
        <w:t>Ú</w:t>
      </w:r>
      <w:r w:rsidRPr="00BB064C">
        <w:rPr>
          <w:rFonts w:ascii="Arial" w:hAnsi="Arial"/>
          <w:color w:val="524959"/>
          <w:spacing w:val="-21"/>
          <w:w w:val="103"/>
          <w:sz w:val="13"/>
        </w:rPr>
        <w:t>p</w:t>
      </w:r>
      <w:r w:rsidRPr="00BB064C">
        <w:rPr>
          <w:rFonts w:ascii="Arial" w:hAnsi="Arial"/>
          <w:color w:val="442848"/>
          <w:spacing w:val="-11"/>
          <w:w w:val="103"/>
          <w:sz w:val="13"/>
        </w:rPr>
        <w:t>l</w:t>
      </w:r>
      <w:r w:rsidRPr="00BB064C">
        <w:rPr>
          <w:rFonts w:ascii="Arial" w:hAnsi="Arial"/>
          <w:color w:val="524959"/>
          <w:w w:val="103"/>
          <w:sz w:val="13"/>
        </w:rPr>
        <w:t>názt</w:t>
      </w:r>
      <w:r w:rsidRPr="00BB064C">
        <w:rPr>
          <w:rFonts w:ascii="Arial" w:hAnsi="Arial"/>
          <w:color w:val="524959"/>
          <w:spacing w:val="-31"/>
          <w:w w:val="103"/>
          <w:sz w:val="13"/>
        </w:rPr>
        <w:t>u</w:t>
      </w:r>
      <w:r w:rsidRPr="00BB064C">
        <w:rPr>
          <w:rFonts w:ascii="Arial" w:hAnsi="Arial"/>
          <w:color w:val="696474"/>
          <w:w w:val="103"/>
          <w:sz w:val="13"/>
        </w:rPr>
        <w:t>h</w:t>
      </w:r>
      <w:r w:rsidRPr="00BB064C">
        <w:rPr>
          <w:rFonts w:ascii="Arial" w:hAnsi="Arial"/>
          <w:color w:val="696474"/>
          <w:spacing w:val="-1"/>
          <w:w w:val="103"/>
          <w:sz w:val="13"/>
        </w:rPr>
        <w:t>l</w:t>
      </w:r>
      <w:r w:rsidRPr="00BB064C">
        <w:rPr>
          <w:rFonts w:ascii="Arial" w:hAnsi="Arial"/>
          <w:color w:val="524959"/>
          <w:spacing w:val="-19"/>
          <w:w w:val="108"/>
          <w:sz w:val="13"/>
        </w:rPr>
        <w:t>o</w:t>
      </w:r>
      <w:r w:rsidRPr="00BB064C">
        <w:rPr>
          <w:rFonts w:ascii="Arial" w:hAnsi="Arial"/>
          <w:color w:val="524959"/>
          <w:w w:val="101"/>
          <w:sz w:val="13"/>
        </w:rPr>
        <w:t>s</w:t>
      </w:r>
      <w:r w:rsidRPr="00BB064C">
        <w:rPr>
          <w:rFonts w:ascii="Arial" w:hAnsi="Arial"/>
          <w:color w:val="524959"/>
          <w:spacing w:val="2"/>
          <w:w w:val="101"/>
          <w:sz w:val="13"/>
        </w:rPr>
        <w:t>t</w:t>
      </w:r>
      <w:r w:rsidRPr="00BB064C">
        <w:rPr>
          <w:rFonts w:ascii="Arial" w:hAnsi="Arial"/>
          <w:color w:val="524959"/>
          <w:w w:val="95"/>
          <w:sz w:val="13"/>
        </w:rPr>
        <w:t>k</w:t>
      </w:r>
      <w:r w:rsidRPr="00BB064C">
        <w:rPr>
          <w:rFonts w:ascii="Arial" w:hAnsi="Arial"/>
          <w:color w:val="524959"/>
          <w:spacing w:val="-21"/>
          <w:w w:val="94"/>
          <w:sz w:val="13"/>
        </w:rPr>
        <w:t>a</w:t>
      </w:r>
      <w:r w:rsidRPr="00BB064C">
        <w:rPr>
          <w:rFonts w:ascii="Arial" w:hAnsi="Arial"/>
          <w:color w:val="524959"/>
          <w:w w:val="106"/>
          <w:sz w:val="13"/>
        </w:rPr>
        <w:t>rpomet</w:t>
      </w:r>
      <w:r w:rsidRPr="00BB064C">
        <w:rPr>
          <w:rFonts w:ascii="Arial" w:hAnsi="Arial"/>
          <w:color w:val="524959"/>
          <w:spacing w:val="-61"/>
          <w:w w:val="106"/>
          <w:sz w:val="13"/>
        </w:rPr>
        <w:t>a</w:t>
      </w:r>
      <w:r w:rsidRPr="00BB064C">
        <w:rPr>
          <w:rFonts w:ascii="Arial" w:hAnsi="Arial"/>
          <w:color w:val="524959"/>
          <w:w w:val="94"/>
          <w:sz w:val="13"/>
        </w:rPr>
        <w:t>ka</w:t>
      </w:r>
      <w:r w:rsidRPr="00BB064C">
        <w:rPr>
          <w:rFonts w:ascii="Arial" w:hAnsi="Arial"/>
          <w:color w:val="524959"/>
          <w:spacing w:val="-12"/>
          <w:w w:val="94"/>
          <w:sz w:val="13"/>
        </w:rPr>
        <w:t>r</w:t>
      </w:r>
      <w:r w:rsidRPr="00BB064C">
        <w:rPr>
          <w:rFonts w:ascii="Arial" w:hAnsi="Arial"/>
          <w:color w:val="524959"/>
          <w:w w:val="97"/>
          <w:sz w:val="13"/>
        </w:rPr>
        <w:t>p</w:t>
      </w:r>
      <w:r w:rsidRPr="00BB064C">
        <w:rPr>
          <w:rFonts w:ascii="Arial" w:hAnsi="Arial"/>
          <w:color w:val="524959"/>
          <w:spacing w:val="-12"/>
          <w:w w:val="97"/>
          <w:sz w:val="13"/>
        </w:rPr>
        <w:t>á</w:t>
      </w:r>
      <w:r w:rsidRPr="00BB064C">
        <w:rPr>
          <w:rFonts w:ascii="Arial" w:hAnsi="Arial"/>
          <w:color w:val="442848"/>
          <w:spacing w:val="1"/>
          <w:w w:val="97"/>
          <w:sz w:val="13"/>
        </w:rPr>
        <w:t>l</w:t>
      </w:r>
      <w:r w:rsidRPr="00BB064C">
        <w:rPr>
          <w:rFonts w:ascii="Arial" w:hAnsi="Arial"/>
          <w:color w:val="524959"/>
          <w:spacing w:val="-10"/>
          <w:w w:val="97"/>
          <w:sz w:val="13"/>
        </w:rPr>
        <w:t>n</w:t>
      </w:r>
      <w:r w:rsidRPr="00BB064C">
        <w:rPr>
          <w:rFonts w:ascii="Arial" w:hAnsi="Arial"/>
          <w:color w:val="524959"/>
          <w:w w:val="108"/>
          <w:sz w:val="13"/>
        </w:rPr>
        <w:t>íh</w:t>
      </w:r>
      <w:r w:rsidRPr="00BB064C">
        <w:rPr>
          <w:rFonts w:ascii="Arial" w:hAnsi="Arial"/>
          <w:color w:val="524959"/>
          <w:spacing w:val="-7"/>
          <w:w w:val="108"/>
          <w:sz w:val="13"/>
        </w:rPr>
        <w:t>o</w:t>
      </w:r>
      <w:r w:rsidRPr="00BB064C">
        <w:rPr>
          <w:rFonts w:ascii="Arial" w:hAnsi="Arial"/>
          <w:color w:val="442848"/>
          <w:w w:val="108"/>
          <w:sz w:val="13"/>
        </w:rPr>
        <w:t>k</w:t>
      </w:r>
      <w:r w:rsidRPr="00BB064C">
        <w:rPr>
          <w:rFonts w:ascii="Arial" w:hAnsi="Arial"/>
          <w:color w:val="442848"/>
          <w:spacing w:val="-18"/>
          <w:w w:val="108"/>
          <w:sz w:val="13"/>
        </w:rPr>
        <w:t>l</w:t>
      </w:r>
      <w:r w:rsidRPr="00BB064C">
        <w:rPr>
          <w:rFonts w:ascii="Arial" w:hAnsi="Arial"/>
          <w:color w:val="524959"/>
          <w:w w:val="108"/>
          <w:sz w:val="13"/>
        </w:rPr>
        <w:t>oub</w:t>
      </w:r>
      <w:r w:rsidRPr="00BB064C">
        <w:rPr>
          <w:rFonts w:ascii="Arial" w:hAnsi="Arial"/>
          <w:color w:val="524959"/>
          <w:spacing w:val="-30"/>
          <w:w w:val="108"/>
          <w:sz w:val="13"/>
        </w:rPr>
        <w:t>u</w:t>
      </w:r>
      <w:r w:rsidRPr="00BB064C">
        <w:rPr>
          <w:rFonts w:ascii="Arial" w:hAnsi="Arial"/>
          <w:color w:val="524959"/>
          <w:w w:val="97"/>
          <w:sz w:val="13"/>
        </w:rPr>
        <w:t>p</w:t>
      </w:r>
      <w:r w:rsidRPr="00BB064C">
        <w:rPr>
          <w:rFonts w:ascii="Arial" w:hAnsi="Arial"/>
          <w:color w:val="524959"/>
          <w:spacing w:val="-22"/>
          <w:w w:val="97"/>
          <w:sz w:val="13"/>
        </w:rPr>
        <w:t>a</w:t>
      </w:r>
      <w:r w:rsidRPr="00BB064C">
        <w:rPr>
          <w:rFonts w:ascii="Arial" w:hAnsi="Arial"/>
          <w:color w:val="524959"/>
          <w:w w:val="104"/>
          <w:sz w:val="13"/>
        </w:rPr>
        <w:t>lcevp</w:t>
      </w:r>
      <w:r w:rsidRPr="00BB064C">
        <w:rPr>
          <w:rFonts w:ascii="Arial" w:hAnsi="Arial"/>
          <w:color w:val="524959"/>
          <w:spacing w:val="-17"/>
          <w:w w:val="104"/>
          <w:sz w:val="13"/>
        </w:rPr>
        <w:t>f</w:t>
      </w:r>
      <w:r w:rsidRPr="00BB064C">
        <w:rPr>
          <w:rFonts w:ascii="Arial" w:hAnsi="Arial"/>
          <w:color w:val="524959"/>
          <w:w w:val="98"/>
          <w:sz w:val="13"/>
        </w:rPr>
        <w:t>í</w:t>
      </w:r>
      <w:r w:rsidRPr="00BB064C">
        <w:rPr>
          <w:rFonts w:ascii="Arial" w:hAnsi="Arial"/>
          <w:color w:val="524959"/>
          <w:spacing w:val="-20"/>
          <w:w w:val="98"/>
          <w:sz w:val="13"/>
        </w:rPr>
        <w:t>z</w:t>
      </w:r>
      <w:r w:rsidRPr="00BB064C">
        <w:rPr>
          <w:rFonts w:ascii="Arial" w:hAnsi="Arial"/>
          <w:color w:val="442848"/>
          <w:w w:val="98"/>
          <w:sz w:val="13"/>
        </w:rPr>
        <w:t>n</w:t>
      </w:r>
      <w:r w:rsidRPr="00BB064C">
        <w:rPr>
          <w:rFonts w:ascii="Arial" w:hAnsi="Arial"/>
          <w:color w:val="442848"/>
          <w:spacing w:val="-4"/>
          <w:w w:val="98"/>
          <w:sz w:val="13"/>
        </w:rPr>
        <w:t>i</w:t>
      </w:r>
      <w:r w:rsidRPr="00BB064C">
        <w:rPr>
          <w:rFonts w:ascii="Arial" w:hAnsi="Arial"/>
          <w:color w:val="524959"/>
          <w:w w:val="98"/>
          <w:sz w:val="13"/>
        </w:rPr>
        <w:t>vémposta</w:t>
      </w:r>
      <w:r w:rsidRPr="00BB064C">
        <w:rPr>
          <w:rFonts w:ascii="Arial" w:hAnsi="Arial"/>
          <w:color w:val="524959"/>
          <w:spacing w:val="-36"/>
          <w:w w:val="99"/>
          <w:sz w:val="13"/>
        </w:rPr>
        <w:t>v</w:t>
      </w:r>
      <w:r w:rsidRPr="00BB064C">
        <w:rPr>
          <w:rFonts w:ascii="Arial" w:hAnsi="Arial"/>
          <w:color w:val="524959"/>
          <w:w w:val="104"/>
          <w:sz w:val="13"/>
        </w:rPr>
        <w:t>e</w:t>
      </w:r>
      <w:r w:rsidRPr="00BB064C">
        <w:rPr>
          <w:rFonts w:ascii="Arial" w:hAnsi="Arial"/>
          <w:color w:val="524959"/>
          <w:spacing w:val="-26"/>
          <w:w w:val="104"/>
          <w:sz w:val="13"/>
        </w:rPr>
        <w:t>n</w:t>
      </w:r>
      <w:r w:rsidRPr="00BB064C">
        <w:rPr>
          <w:rFonts w:ascii="Arial" w:hAnsi="Arial"/>
          <w:color w:val="696474"/>
          <w:w w:val="104"/>
          <w:sz w:val="13"/>
        </w:rPr>
        <w:t>í</w:t>
      </w:r>
      <w:r w:rsidRPr="00BB064C">
        <w:rPr>
          <w:rFonts w:ascii="Arial" w:hAnsi="Arial"/>
          <w:color w:val="696474"/>
          <w:spacing w:val="-23"/>
          <w:sz w:val="13"/>
        </w:rPr>
        <w:t xml:space="preserve"> </w:t>
      </w:r>
      <w:r w:rsidRPr="00BB064C">
        <w:rPr>
          <w:rFonts w:ascii="Arial" w:hAnsi="Arial"/>
          <w:color w:val="524959"/>
          <w:spacing w:val="-16"/>
          <w:w w:val="104"/>
          <w:sz w:val="13"/>
        </w:rPr>
        <w:t>(</w:t>
      </w:r>
      <w:r w:rsidRPr="00BB064C">
        <w:rPr>
          <w:rFonts w:ascii="Arial" w:hAnsi="Arial"/>
          <w:color w:val="696474"/>
          <w:spacing w:val="3"/>
          <w:w w:val="104"/>
          <w:sz w:val="13"/>
        </w:rPr>
        <w:t>l</w:t>
      </w:r>
      <w:r w:rsidRPr="00BB064C">
        <w:rPr>
          <w:rFonts w:ascii="Arial" w:hAnsi="Arial"/>
          <w:color w:val="524959"/>
          <w:w w:val="104"/>
          <w:sz w:val="13"/>
        </w:rPr>
        <w:t>ehkáop</w:t>
      </w:r>
      <w:r w:rsidRPr="00BB064C">
        <w:rPr>
          <w:rFonts w:ascii="Arial" w:hAnsi="Arial"/>
          <w:color w:val="524959"/>
          <w:spacing w:val="-8"/>
          <w:w w:val="104"/>
          <w:sz w:val="13"/>
        </w:rPr>
        <w:t>o</w:t>
      </w:r>
      <w:r w:rsidRPr="00BB064C">
        <w:rPr>
          <w:rFonts w:ascii="Arial" w:hAnsi="Arial"/>
          <w:color w:val="442848"/>
          <w:spacing w:val="-22"/>
          <w:w w:val="98"/>
          <w:sz w:val="13"/>
        </w:rPr>
        <w:t>i</w:t>
      </w:r>
      <w:r w:rsidRPr="00BB064C">
        <w:rPr>
          <w:rFonts w:ascii="Arial" w:hAnsi="Arial"/>
          <w:color w:val="524959"/>
          <w:spacing w:val="-53"/>
          <w:w w:val="105"/>
          <w:sz w:val="13"/>
        </w:rPr>
        <w:t>z</w:t>
      </w:r>
      <w:r w:rsidRPr="00BB064C">
        <w:rPr>
          <w:rFonts w:ascii="Arial" w:hAnsi="Arial"/>
          <w:color w:val="524959"/>
          <w:w w:val="98"/>
          <w:sz w:val="13"/>
        </w:rPr>
        <w:t>ce</w:t>
      </w:r>
      <w:r w:rsidRPr="00BB064C">
        <w:rPr>
          <w:rFonts w:ascii="Arial" w:hAnsi="Arial"/>
          <w:color w:val="524959"/>
          <w:spacing w:val="2"/>
          <w:w w:val="98"/>
          <w:sz w:val="13"/>
        </w:rPr>
        <w:t>)</w:t>
      </w:r>
      <w:r w:rsidRPr="00BB064C">
        <w:rPr>
          <w:rFonts w:ascii="Arial" w:hAnsi="Arial"/>
          <w:color w:val="3A2124"/>
          <w:spacing w:val="-1"/>
          <w:w w:val="98"/>
          <w:sz w:val="13"/>
        </w:rPr>
        <w:t>-</w:t>
      </w:r>
      <w:r w:rsidRPr="00BB064C">
        <w:rPr>
          <w:rFonts w:ascii="Arial" w:hAnsi="Arial"/>
          <w:color w:val="524959"/>
          <w:w w:val="98"/>
          <w:sz w:val="13"/>
        </w:rPr>
        <w:t>vl</w:t>
      </w:r>
      <w:r w:rsidRPr="00BB064C">
        <w:rPr>
          <w:rFonts w:ascii="Arial" w:hAnsi="Arial"/>
          <w:color w:val="524959"/>
          <w:spacing w:val="-14"/>
          <w:w w:val="98"/>
          <w:sz w:val="13"/>
        </w:rPr>
        <w:t>e</w:t>
      </w:r>
      <w:r w:rsidRPr="00BB064C">
        <w:rPr>
          <w:rFonts w:ascii="Arial" w:hAnsi="Arial"/>
          <w:color w:val="524959"/>
          <w:w w:val="104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17"/>
        </w:tabs>
        <w:spacing w:before="80"/>
        <w:ind w:left="517" w:hanging="311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spacing w:val="-3"/>
          <w:w w:val="95"/>
          <w:sz w:val="13"/>
        </w:rPr>
        <w:t>Trvalénásledkypošpatnězhoje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n</w:t>
      </w:r>
      <w:r w:rsidRPr="00BB064C">
        <w:rPr>
          <w:rFonts w:ascii="Arial" w:hAnsi="Arial"/>
          <w:color w:val="524959"/>
          <w:spacing w:val="-3"/>
          <w:w w:val="95"/>
          <w:sz w:val="13"/>
        </w:rPr>
        <w:t xml:space="preserve">é      </w:t>
      </w:r>
      <w:r w:rsidRPr="00BB064C">
        <w:rPr>
          <w:rFonts w:ascii="Arial" w:hAnsi="Arial"/>
          <w:color w:val="524959"/>
          <w:spacing w:val="3"/>
          <w:w w:val="95"/>
          <w:sz w:val="13"/>
        </w:rPr>
        <w:t xml:space="preserve"> </w:t>
      </w:r>
      <w:r w:rsidRPr="00BB064C">
        <w:rPr>
          <w:rFonts w:ascii="Arial" w:hAnsi="Arial"/>
          <w:color w:val="524959"/>
          <w:spacing w:val="-5"/>
          <w:w w:val="95"/>
          <w:sz w:val="13"/>
        </w:rPr>
        <w:t>Be</w:t>
      </w:r>
      <w:r w:rsidRPr="00BB064C">
        <w:rPr>
          <w:rFonts w:ascii="Arial" w:hAnsi="Arial"/>
          <w:color w:val="442848"/>
          <w:spacing w:val="-5"/>
          <w:w w:val="95"/>
          <w:sz w:val="13"/>
        </w:rPr>
        <w:t>n</w:t>
      </w:r>
      <w:r w:rsidRPr="00BB064C">
        <w:rPr>
          <w:rFonts w:ascii="Arial" w:hAnsi="Arial"/>
          <w:color w:val="524959"/>
          <w:spacing w:val="-5"/>
          <w:w w:val="95"/>
          <w:sz w:val="13"/>
        </w:rPr>
        <w:t>netovězlomen</w:t>
      </w:r>
      <w:r w:rsidRPr="00BB064C">
        <w:rPr>
          <w:rFonts w:ascii="Arial" w:hAnsi="Arial"/>
          <w:color w:val="442848"/>
          <w:spacing w:val="-5"/>
          <w:w w:val="95"/>
          <w:sz w:val="13"/>
        </w:rPr>
        <w:t>i</w:t>
      </w:r>
      <w:r w:rsidRPr="00BB064C">
        <w:rPr>
          <w:rFonts w:ascii="Arial" w:hAnsi="Arial"/>
          <w:color w:val="524959"/>
          <w:spacing w:val="-5"/>
          <w:w w:val="95"/>
          <w:sz w:val="13"/>
        </w:rPr>
        <w:t>něstrva</w:t>
      </w:r>
      <w:r w:rsidRPr="00BB064C">
        <w:rPr>
          <w:rFonts w:ascii="Arial" w:hAnsi="Arial"/>
          <w:color w:val="696474"/>
          <w:spacing w:val="-5"/>
          <w:w w:val="95"/>
          <w:sz w:val="13"/>
        </w:rPr>
        <w:t>/</w:t>
      </w:r>
      <w:r w:rsidRPr="00BB064C">
        <w:rPr>
          <w:rFonts w:ascii="Arial" w:hAnsi="Arial"/>
          <w:color w:val="524959"/>
          <w:spacing w:val="-5"/>
          <w:w w:val="95"/>
          <w:sz w:val="13"/>
        </w:rPr>
        <w:t>jdsubluxad</w:t>
      </w:r>
      <w:r w:rsidRPr="00BB064C">
        <w:rPr>
          <w:rFonts w:ascii="Arial" w:hAnsi="Arial"/>
          <w:color w:val="4F5677"/>
          <w:spacing w:val="-5"/>
          <w:w w:val="95"/>
          <w:sz w:val="13"/>
        </w:rPr>
        <w:t>,</w:t>
      </w:r>
      <w:r w:rsidRPr="00BB064C">
        <w:rPr>
          <w:rFonts w:ascii="Arial" w:hAnsi="Arial"/>
          <w:color w:val="524959"/>
          <w:spacing w:val="-5"/>
          <w:w w:val="95"/>
          <w:sz w:val="13"/>
        </w:rPr>
        <w:t>kroměp</w:t>
      </w:r>
      <w:r w:rsidRPr="00BB064C">
        <w:rPr>
          <w:rFonts w:ascii="Arial" w:hAnsi="Arial"/>
          <w:color w:val="696474"/>
          <w:spacing w:val="-5"/>
          <w:w w:val="95"/>
          <w:sz w:val="13"/>
        </w:rPr>
        <w:t>l</w:t>
      </w:r>
      <w:r w:rsidRPr="00BB064C">
        <w:rPr>
          <w:rFonts w:ascii="Arial" w:hAnsi="Arial"/>
          <w:color w:val="524959"/>
          <w:spacing w:val="-5"/>
          <w:w w:val="95"/>
          <w:sz w:val="13"/>
        </w:rPr>
        <w:t>ně</w:t>
      </w:r>
      <w:r w:rsidRPr="00BB064C">
        <w:rPr>
          <w:rFonts w:ascii="Arial" w:hAnsi="Arial"/>
          <w:color w:val="442848"/>
          <w:spacing w:val="-5"/>
          <w:w w:val="95"/>
          <w:sz w:val="13"/>
        </w:rPr>
        <w:t>n</w:t>
      </w:r>
      <w:r w:rsidRPr="00BB064C">
        <w:rPr>
          <w:rFonts w:ascii="Arial" w:hAnsi="Arial"/>
          <w:color w:val="696474"/>
          <w:spacing w:val="-5"/>
          <w:w w:val="95"/>
          <w:sz w:val="13"/>
        </w:rPr>
        <w:t>í</w:t>
      </w:r>
      <w:r w:rsidRPr="00BB064C">
        <w:rPr>
          <w:rFonts w:ascii="Arial" w:hAnsi="Arial"/>
          <w:color w:val="524959"/>
          <w:spacing w:val="-5"/>
          <w:w w:val="95"/>
          <w:sz w:val="13"/>
        </w:rPr>
        <w:t>zaporuchuflllkce</w:t>
      </w:r>
      <w:r w:rsidRPr="00BB064C">
        <w:rPr>
          <w:rFonts w:ascii="Arial" w:hAnsi="Arial"/>
          <w:color w:val="242131"/>
          <w:spacing w:val="-5"/>
          <w:w w:val="95"/>
          <w:sz w:val="13"/>
        </w:rPr>
        <w:t>-</w:t>
      </w:r>
      <w:r w:rsidRPr="00BB064C">
        <w:rPr>
          <w:rFonts w:ascii="Arial" w:hAnsi="Arial"/>
          <w:color w:val="524959"/>
          <w:spacing w:val="-5"/>
          <w:w w:val="95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17"/>
        </w:tabs>
        <w:spacing w:before="70"/>
        <w:ind w:left="517" w:hanging="311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w w:val="90"/>
          <w:sz w:val="13"/>
        </w:rPr>
        <w:t xml:space="preserve">Trvalénásledkypošpatnězhojené     Bennetově   </w:t>
      </w:r>
      <w:r w:rsidRPr="00BB064C">
        <w:rPr>
          <w:rFonts w:ascii="Arial" w:hAnsi="Arial"/>
          <w:color w:val="524959"/>
          <w:spacing w:val="-3"/>
          <w:w w:val="90"/>
          <w:sz w:val="13"/>
        </w:rPr>
        <w:t>z</w:t>
      </w:r>
      <w:r w:rsidRPr="00BB064C">
        <w:rPr>
          <w:rFonts w:ascii="Arial" w:hAnsi="Arial"/>
          <w:color w:val="442848"/>
          <w:spacing w:val="-3"/>
          <w:w w:val="90"/>
          <w:sz w:val="13"/>
        </w:rPr>
        <w:t>l</w:t>
      </w:r>
      <w:r w:rsidRPr="00BB064C">
        <w:rPr>
          <w:rFonts w:ascii="Arial" w:hAnsi="Arial"/>
          <w:color w:val="524959"/>
          <w:spacing w:val="-3"/>
          <w:w w:val="90"/>
          <w:sz w:val="13"/>
        </w:rPr>
        <w:t>ome</w:t>
      </w:r>
      <w:r w:rsidRPr="00BB064C">
        <w:rPr>
          <w:rFonts w:ascii="Arial" w:hAnsi="Arial"/>
          <w:color w:val="442848"/>
          <w:spacing w:val="-3"/>
          <w:w w:val="90"/>
          <w:sz w:val="13"/>
        </w:rPr>
        <w:t>n</w:t>
      </w:r>
      <w:r w:rsidRPr="00BB064C">
        <w:rPr>
          <w:rFonts w:ascii="Arial" w:hAnsi="Arial"/>
          <w:color w:val="696474"/>
          <w:spacing w:val="-3"/>
          <w:w w:val="90"/>
          <w:sz w:val="13"/>
        </w:rPr>
        <w:t>i</w:t>
      </w:r>
      <w:r w:rsidRPr="00BB064C">
        <w:rPr>
          <w:rFonts w:ascii="Arial" w:hAnsi="Arial"/>
          <w:color w:val="524959"/>
          <w:spacing w:val="-3"/>
          <w:w w:val="90"/>
          <w:sz w:val="13"/>
        </w:rPr>
        <w:t>něstrva</w:t>
      </w:r>
      <w:r w:rsidRPr="00BB064C">
        <w:rPr>
          <w:rFonts w:ascii="Arial" w:hAnsi="Arial"/>
          <w:color w:val="4F5677"/>
          <w:spacing w:val="-3"/>
          <w:w w:val="90"/>
          <w:sz w:val="13"/>
        </w:rPr>
        <w:t>j</w:t>
      </w:r>
      <w:r w:rsidRPr="00BB064C">
        <w:rPr>
          <w:rFonts w:ascii="Arial" w:hAnsi="Arial"/>
          <w:color w:val="524959"/>
          <w:spacing w:val="-3"/>
          <w:w w:val="90"/>
          <w:sz w:val="13"/>
        </w:rPr>
        <w:t>ídsub</w:t>
      </w:r>
      <w:r w:rsidRPr="00BB064C">
        <w:rPr>
          <w:rFonts w:ascii="Arial" w:hAnsi="Arial"/>
          <w:color w:val="696474"/>
          <w:spacing w:val="-3"/>
          <w:w w:val="90"/>
          <w:sz w:val="13"/>
        </w:rPr>
        <w:t>l</w:t>
      </w:r>
      <w:r w:rsidRPr="00BB064C">
        <w:rPr>
          <w:rFonts w:ascii="Arial" w:hAnsi="Arial"/>
          <w:color w:val="524959"/>
          <w:spacing w:val="-3"/>
          <w:w w:val="90"/>
          <w:sz w:val="13"/>
        </w:rPr>
        <w:t>uxad,kroměplně</w:t>
      </w:r>
      <w:r w:rsidRPr="00BB064C">
        <w:rPr>
          <w:rFonts w:ascii="Arial" w:hAnsi="Arial"/>
          <w:color w:val="442848"/>
          <w:spacing w:val="-3"/>
          <w:w w:val="90"/>
          <w:sz w:val="13"/>
        </w:rPr>
        <w:t>n</w:t>
      </w:r>
      <w:r w:rsidRPr="00BB064C">
        <w:rPr>
          <w:rFonts w:ascii="Arial" w:hAnsi="Arial"/>
          <w:color w:val="696474"/>
          <w:spacing w:val="-3"/>
          <w:w w:val="90"/>
          <w:sz w:val="13"/>
        </w:rPr>
        <w:t>í</w:t>
      </w:r>
      <w:r w:rsidRPr="00BB064C">
        <w:rPr>
          <w:rFonts w:ascii="Arial" w:hAnsi="Arial"/>
          <w:color w:val="524959"/>
          <w:spacing w:val="-3"/>
          <w:w w:val="90"/>
          <w:sz w:val="13"/>
        </w:rPr>
        <w:t>zaporuchufunkce-v</w:t>
      </w:r>
      <w:r w:rsidRPr="00BB064C">
        <w:rPr>
          <w:rFonts w:ascii="Arial" w:hAnsi="Arial"/>
          <w:color w:val="442848"/>
          <w:spacing w:val="-3"/>
          <w:w w:val="90"/>
          <w:sz w:val="13"/>
        </w:rPr>
        <w:t>l</w:t>
      </w:r>
      <w:r w:rsidRPr="00BB064C">
        <w:rPr>
          <w:rFonts w:ascii="Arial" w:hAnsi="Arial"/>
          <w:color w:val="524959"/>
          <w:spacing w:val="-3"/>
          <w:w w:val="90"/>
          <w:sz w:val="13"/>
        </w:rPr>
        <w:t>evo</w:t>
      </w:r>
    </w:p>
    <w:p w:rsidR="00C2547A" w:rsidRPr="00BB064C" w:rsidRDefault="00BB064C">
      <w:pPr>
        <w:pStyle w:val="Odstavecseseznamem"/>
        <w:numPr>
          <w:ilvl w:val="0"/>
          <w:numId w:val="64"/>
        </w:numPr>
        <w:tabs>
          <w:tab w:val="left" w:pos="520"/>
        </w:tabs>
        <w:spacing w:before="51" w:line="340" w:lineRule="auto"/>
        <w:ind w:right="3636" w:firstLine="0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spacing w:val="-5"/>
          <w:sz w:val="13"/>
        </w:rPr>
        <w:t>Úp</w:t>
      </w:r>
      <w:r w:rsidRPr="00BB064C">
        <w:rPr>
          <w:rFonts w:ascii="Arial" w:hAnsi="Arial"/>
          <w:color w:val="442848"/>
          <w:spacing w:val="-5"/>
          <w:sz w:val="13"/>
        </w:rPr>
        <w:t>l</w:t>
      </w:r>
      <w:r w:rsidRPr="00BB064C">
        <w:rPr>
          <w:rFonts w:ascii="Arial" w:hAnsi="Arial"/>
          <w:color w:val="524959"/>
          <w:spacing w:val="-5"/>
          <w:sz w:val="13"/>
        </w:rPr>
        <w:t>náztu</w:t>
      </w:r>
      <w:r w:rsidRPr="00BB064C">
        <w:rPr>
          <w:rFonts w:ascii="Arial" w:hAnsi="Arial"/>
          <w:color w:val="696474"/>
          <w:spacing w:val="-5"/>
          <w:sz w:val="13"/>
        </w:rPr>
        <w:t>hl</w:t>
      </w:r>
      <w:r w:rsidRPr="00BB064C">
        <w:rPr>
          <w:rFonts w:ascii="Arial" w:hAnsi="Arial"/>
          <w:color w:val="524959"/>
          <w:spacing w:val="-5"/>
          <w:sz w:val="13"/>
        </w:rPr>
        <w:t>ost</w:t>
      </w:r>
      <w:r w:rsidRPr="00BB064C">
        <w:rPr>
          <w:rFonts w:ascii="Times New Roman" w:hAnsi="Times New Roman"/>
          <w:color w:val="524959"/>
          <w:spacing w:val="-5"/>
          <w:sz w:val="14"/>
        </w:rPr>
        <w:t>všech</w:t>
      </w:r>
      <w:r w:rsidRPr="00BB064C">
        <w:rPr>
          <w:rFonts w:ascii="Arial" w:hAnsi="Arial"/>
          <w:color w:val="524959"/>
          <w:spacing w:val="-5"/>
          <w:sz w:val="13"/>
        </w:rPr>
        <w:t>kloubůpa</w:t>
      </w:r>
      <w:r w:rsidRPr="00BB064C">
        <w:rPr>
          <w:rFonts w:ascii="Arial" w:hAnsi="Arial"/>
          <w:color w:val="696474"/>
          <w:spacing w:val="-5"/>
          <w:sz w:val="13"/>
        </w:rPr>
        <w:t>l</w:t>
      </w:r>
      <w:r w:rsidRPr="00BB064C">
        <w:rPr>
          <w:rFonts w:ascii="Arial" w:hAnsi="Arial"/>
          <w:color w:val="524959"/>
          <w:spacing w:val="-5"/>
          <w:sz w:val="13"/>
        </w:rPr>
        <w:t>cevnep</w:t>
      </w:r>
      <w:r w:rsidRPr="00BB064C">
        <w:rPr>
          <w:rFonts w:ascii="Arial" w:hAnsi="Arial"/>
          <w:color w:val="696474"/>
          <w:spacing w:val="-5"/>
          <w:sz w:val="13"/>
        </w:rPr>
        <w:t>l'í</w:t>
      </w:r>
      <w:r w:rsidRPr="00BB064C">
        <w:rPr>
          <w:rFonts w:ascii="Arial" w:hAnsi="Arial"/>
          <w:color w:val="524959"/>
          <w:spacing w:val="-5"/>
          <w:sz w:val="13"/>
        </w:rPr>
        <w:t>znivémpostave</w:t>
      </w:r>
      <w:r w:rsidRPr="00BB064C">
        <w:rPr>
          <w:rFonts w:ascii="Arial" w:hAnsi="Arial"/>
          <w:color w:val="442848"/>
          <w:spacing w:val="-5"/>
          <w:sz w:val="13"/>
        </w:rPr>
        <w:t>n</w:t>
      </w:r>
      <w:r w:rsidRPr="00BB064C">
        <w:rPr>
          <w:rFonts w:ascii="Arial" w:hAnsi="Arial"/>
          <w:color w:val="524959"/>
          <w:spacing w:val="-5"/>
          <w:sz w:val="13"/>
        </w:rPr>
        <w:t xml:space="preserve">í-vpravo </w:t>
      </w:r>
      <w:r w:rsidRPr="00BB064C">
        <w:rPr>
          <w:rFonts w:ascii="Arial" w:hAnsi="Arial"/>
          <w:color w:val="524959"/>
          <w:sz w:val="13"/>
        </w:rPr>
        <w:t>2</w:t>
      </w:r>
      <w:r w:rsidRPr="00BB064C">
        <w:rPr>
          <w:rFonts w:ascii="Arial" w:hAnsi="Arial"/>
          <w:color w:val="442848"/>
          <w:sz w:val="13"/>
        </w:rPr>
        <w:t>1</w:t>
      </w:r>
      <w:r w:rsidRPr="00BB064C">
        <w:rPr>
          <w:rFonts w:ascii="Arial" w:hAnsi="Arial"/>
          <w:color w:val="524959"/>
          <w:sz w:val="13"/>
        </w:rPr>
        <w:t>0</w:t>
      </w:r>
      <w:r w:rsidRPr="00BB064C">
        <w:rPr>
          <w:rFonts w:ascii="Arial" w:hAnsi="Arial"/>
          <w:color w:val="524959"/>
          <w:spacing w:val="19"/>
          <w:sz w:val="13"/>
        </w:rPr>
        <w:t xml:space="preserve"> </w:t>
      </w:r>
      <w:r w:rsidRPr="00BB064C">
        <w:rPr>
          <w:rFonts w:ascii="Arial" w:hAnsi="Arial"/>
          <w:color w:val="524959"/>
          <w:spacing w:val="-3"/>
          <w:sz w:val="13"/>
        </w:rPr>
        <w:t>Úp</w:t>
      </w:r>
      <w:r w:rsidRPr="00BB064C">
        <w:rPr>
          <w:rFonts w:ascii="Arial" w:hAnsi="Arial"/>
          <w:color w:val="442848"/>
          <w:spacing w:val="-3"/>
          <w:sz w:val="13"/>
        </w:rPr>
        <w:t>l</w:t>
      </w:r>
      <w:r w:rsidRPr="00BB064C">
        <w:rPr>
          <w:rFonts w:ascii="Arial" w:hAnsi="Arial"/>
          <w:color w:val="524959"/>
          <w:spacing w:val="-3"/>
          <w:sz w:val="13"/>
        </w:rPr>
        <w:t>náztu</w:t>
      </w:r>
      <w:r w:rsidRPr="00BB064C">
        <w:rPr>
          <w:rFonts w:ascii="Arial" w:hAnsi="Arial"/>
          <w:color w:val="696474"/>
          <w:spacing w:val="-3"/>
          <w:sz w:val="13"/>
        </w:rPr>
        <w:t>hl</w:t>
      </w:r>
      <w:r w:rsidRPr="00BB064C">
        <w:rPr>
          <w:rFonts w:ascii="Arial" w:hAnsi="Arial"/>
          <w:color w:val="524959"/>
          <w:spacing w:val="-3"/>
          <w:sz w:val="13"/>
        </w:rPr>
        <w:t>ostvšechkloubůpalcevneplíz</w:t>
      </w:r>
      <w:r w:rsidRPr="00BB064C">
        <w:rPr>
          <w:rFonts w:ascii="Arial" w:hAnsi="Arial"/>
          <w:color w:val="442848"/>
          <w:spacing w:val="-3"/>
          <w:sz w:val="13"/>
        </w:rPr>
        <w:t>n</w:t>
      </w:r>
      <w:r w:rsidRPr="00BB064C">
        <w:rPr>
          <w:rFonts w:ascii="Arial" w:hAnsi="Arial"/>
          <w:color w:val="524959"/>
          <w:spacing w:val="-3"/>
          <w:sz w:val="13"/>
        </w:rPr>
        <w:t>ivémpostaven</w:t>
      </w:r>
      <w:r w:rsidRPr="00BB064C">
        <w:rPr>
          <w:rFonts w:ascii="Arial" w:hAnsi="Arial"/>
          <w:color w:val="696474"/>
          <w:spacing w:val="-3"/>
          <w:sz w:val="13"/>
        </w:rPr>
        <w:t>í</w:t>
      </w:r>
      <w:r w:rsidRPr="00BB064C">
        <w:rPr>
          <w:rFonts w:ascii="Arial" w:hAnsi="Arial"/>
          <w:color w:val="242131"/>
          <w:spacing w:val="-3"/>
          <w:sz w:val="13"/>
        </w:rPr>
        <w:t>-</w:t>
      </w:r>
      <w:r w:rsidRPr="00BB064C">
        <w:rPr>
          <w:rFonts w:ascii="Arial" w:hAnsi="Arial"/>
          <w:color w:val="524959"/>
          <w:spacing w:val="-3"/>
          <w:sz w:val="13"/>
        </w:rPr>
        <w:t>v</w:t>
      </w:r>
      <w:r w:rsidRPr="00BB064C">
        <w:rPr>
          <w:rFonts w:ascii="Arial" w:hAnsi="Arial"/>
          <w:color w:val="442848"/>
          <w:spacing w:val="-3"/>
          <w:sz w:val="13"/>
        </w:rPr>
        <w:t>l</w:t>
      </w:r>
      <w:r w:rsidRPr="00BB064C">
        <w:rPr>
          <w:rFonts w:ascii="Arial" w:hAnsi="Arial"/>
          <w:color w:val="524959"/>
          <w:spacing w:val="-3"/>
          <w:sz w:val="13"/>
        </w:rPr>
        <w:t>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9"/>
        <w:ind w:firstLine="26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w w:val="89"/>
          <w:sz w:val="13"/>
        </w:rPr>
        <w:t>Poruch</w:t>
      </w:r>
      <w:r w:rsidRPr="00BB064C">
        <w:rPr>
          <w:rFonts w:ascii="Arial" w:hAnsi="Arial"/>
          <w:color w:val="524959"/>
          <w:spacing w:val="-4"/>
          <w:w w:val="89"/>
          <w:sz w:val="13"/>
        </w:rPr>
        <w:t>a</w:t>
      </w:r>
      <w:r w:rsidRPr="00BB064C">
        <w:rPr>
          <w:rFonts w:ascii="Arial" w:hAnsi="Arial"/>
          <w:color w:val="524959"/>
          <w:w w:val="92"/>
          <w:sz w:val="13"/>
        </w:rPr>
        <w:t>úchopov</w:t>
      </w:r>
      <w:r w:rsidRPr="00BB064C">
        <w:rPr>
          <w:rFonts w:ascii="Arial" w:hAnsi="Arial"/>
          <w:color w:val="524959"/>
          <w:spacing w:val="2"/>
          <w:w w:val="92"/>
          <w:sz w:val="13"/>
        </w:rPr>
        <w:t>é</w:t>
      </w:r>
      <w:r w:rsidRPr="00BB064C">
        <w:rPr>
          <w:rFonts w:ascii="Arial" w:hAnsi="Arial"/>
          <w:color w:val="524959"/>
          <w:w w:val="92"/>
          <w:sz w:val="13"/>
        </w:rPr>
        <w:t>f</w:t>
      </w:r>
      <w:r w:rsidRPr="00BB064C">
        <w:rPr>
          <w:rFonts w:ascii="Arial" w:hAnsi="Arial"/>
          <w:color w:val="524959"/>
          <w:spacing w:val="1"/>
          <w:w w:val="92"/>
          <w:sz w:val="13"/>
        </w:rPr>
        <w:t>u</w:t>
      </w:r>
      <w:r w:rsidRPr="00BB064C">
        <w:rPr>
          <w:rFonts w:ascii="Arial" w:hAnsi="Arial"/>
          <w:color w:val="442848"/>
          <w:spacing w:val="2"/>
          <w:w w:val="92"/>
          <w:sz w:val="13"/>
        </w:rPr>
        <w:t>n</w:t>
      </w:r>
      <w:r w:rsidRPr="00BB064C">
        <w:rPr>
          <w:rFonts w:ascii="Arial" w:hAnsi="Arial"/>
          <w:color w:val="524959"/>
          <w:spacing w:val="-7"/>
          <w:w w:val="93"/>
          <w:sz w:val="13"/>
        </w:rPr>
        <w:t>k</w:t>
      </w:r>
      <w:r w:rsidRPr="00BB064C">
        <w:rPr>
          <w:rFonts w:ascii="Arial" w:hAnsi="Arial"/>
          <w:color w:val="524959"/>
          <w:sz w:val="13"/>
        </w:rPr>
        <w:t>c</w:t>
      </w:r>
      <w:r w:rsidRPr="00BB064C">
        <w:rPr>
          <w:rFonts w:ascii="Arial" w:hAnsi="Arial"/>
          <w:color w:val="524959"/>
          <w:spacing w:val="-12"/>
          <w:sz w:val="13"/>
        </w:rPr>
        <w:t>e</w:t>
      </w:r>
      <w:r w:rsidRPr="00BB064C">
        <w:rPr>
          <w:rFonts w:ascii="Arial" w:hAnsi="Arial"/>
          <w:color w:val="524959"/>
          <w:w w:val="104"/>
          <w:sz w:val="13"/>
        </w:rPr>
        <w:t>p</w:t>
      </w:r>
      <w:r w:rsidRPr="00BB064C">
        <w:rPr>
          <w:rFonts w:ascii="Arial" w:hAnsi="Arial"/>
          <w:color w:val="524959"/>
          <w:spacing w:val="-22"/>
          <w:w w:val="104"/>
          <w:sz w:val="13"/>
        </w:rPr>
        <w:t>a</w:t>
      </w:r>
      <w:r w:rsidRPr="00BB064C">
        <w:rPr>
          <w:rFonts w:ascii="Arial" w:hAnsi="Arial"/>
          <w:color w:val="442848"/>
          <w:spacing w:val="-8"/>
          <w:w w:val="104"/>
          <w:sz w:val="13"/>
        </w:rPr>
        <w:t>l</w:t>
      </w:r>
      <w:r w:rsidRPr="00BB064C">
        <w:rPr>
          <w:rFonts w:ascii="Arial" w:hAnsi="Arial"/>
          <w:color w:val="524959"/>
          <w:sz w:val="13"/>
        </w:rPr>
        <w:t>c</w:t>
      </w:r>
      <w:r w:rsidRPr="00BB064C">
        <w:rPr>
          <w:rFonts w:ascii="Arial" w:hAnsi="Arial"/>
          <w:color w:val="524959"/>
          <w:spacing w:val="-3"/>
          <w:sz w:val="13"/>
        </w:rPr>
        <w:t>e</w:t>
      </w:r>
      <w:r w:rsidRPr="00BB064C">
        <w:rPr>
          <w:rFonts w:ascii="Arial" w:hAnsi="Arial"/>
          <w:color w:val="524959"/>
          <w:spacing w:val="-13"/>
          <w:sz w:val="13"/>
        </w:rPr>
        <w:t>p</w:t>
      </w:r>
      <w:r w:rsidRPr="00BB064C">
        <w:rPr>
          <w:rFonts w:ascii="Arial" w:hAnsi="Arial"/>
          <w:color w:val="696474"/>
          <w:spacing w:val="11"/>
          <w:sz w:val="13"/>
        </w:rPr>
        <w:t>n</w:t>
      </w:r>
      <w:r w:rsidRPr="00BB064C">
        <w:rPr>
          <w:rFonts w:ascii="Arial" w:hAnsi="Arial"/>
          <w:color w:val="524959"/>
          <w:sz w:val="13"/>
        </w:rPr>
        <w:t>omez</w:t>
      </w:r>
      <w:r w:rsidRPr="00BB064C">
        <w:rPr>
          <w:rFonts w:ascii="Arial" w:hAnsi="Arial"/>
          <w:color w:val="524959"/>
          <w:spacing w:val="-49"/>
          <w:sz w:val="13"/>
        </w:rPr>
        <w:t>e</w:t>
      </w:r>
      <w:r w:rsidRPr="00BB064C">
        <w:rPr>
          <w:rFonts w:ascii="Arial" w:hAnsi="Arial"/>
          <w:color w:val="696474"/>
          <w:w w:val="107"/>
          <w:sz w:val="13"/>
        </w:rPr>
        <w:t>n</w:t>
      </w:r>
      <w:r w:rsidRPr="00BB064C">
        <w:rPr>
          <w:rFonts w:ascii="Arial" w:hAnsi="Arial"/>
          <w:color w:val="696474"/>
          <w:spacing w:val="-7"/>
          <w:w w:val="107"/>
          <w:sz w:val="13"/>
        </w:rPr>
        <w:t>/</w:t>
      </w:r>
      <w:r w:rsidRPr="00BB064C">
        <w:rPr>
          <w:rFonts w:ascii="Arial" w:hAnsi="Arial"/>
          <w:color w:val="524959"/>
          <w:w w:val="92"/>
          <w:sz w:val="13"/>
        </w:rPr>
        <w:t>pohyblivost</w:t>
      </w:r>
      <w:r w:rsidRPr="00BB064C">
        <w:rPr>
          <w:rFonts w:ascii="Arial" w:hAnsi="Arial"/>
          <w:color w:val="524959"/>
          <w:spacing w:val="-2"/>
          <w:w w:val="92"/>
          <w:sz w:val="13"/>
        </w:rPr>
        <w:t>i</w:t>
      </w:r>
      <w:r w:rsidRPr="00BB064C">
        <w:rPr>
          <w:rFonts w:ascii="Arial" w:hAnsi="Arial"/>
          <w:color w:val="524959"/>
          <w:w w:val="92"/>
          <w:sz w:val="13"/>
        </w:rPr>
        <w:t>me</w:t>
      </w:r>
      <w:r w:rsidRPr="00BB064C">
        <w:rPr>
          <w:rFonts w:ascii="Arial" w:hAnsi="Arial"/>
          <w:color w:val="524959"/>
          <w:spacing w:val="-9"/>
          <w:w w:val="92"/>
          <w:sz w:val="13"/>
        </w:rPr>
        <w:t>z</w:t>
      </w:r>
      <w:r w:rsidRPr="00BB064C">
        <w:rPr>
          <w:rFonts w:ascii="Arial" w:hAnsi="Arial"/>
          <w:color w:val="442848"/>
          <w:spacing w:val="-3"/>
          <w:w w:val="90"/>
          <w:sz w:val="13"/>
        </w:rPr>
        <w:t>i</w:t>
      </w:r>
      <w:r w:rsidRPr="00BB064C">
        <w:rPr>
          <w:rFonts w:ascii="Arial" w:hAnsi="Arial"/>
          <w:color w:val="524959"/>
          <w:spacing w:val="-3"/>
          <w:w w:val="91"/>
          <w:sz w:val="13"/>
        </w:rPr>
        <w:t>č</w:t>
      </w:r>
      <w:r w:rsidRPr="00BB064C">
        <w:rPr>
          <w:rFonts w:ascii="Arial" w:hAnsi="Arial"/>
          <w:color w:val="442848"/>
          <w:spacing w:val="-3"/>
          <w:w w:val="90"/>
          <w:sz w:val="13"/>
        </w:rPr>
        <w:t>l</w:t>
      </w:r>
      <w:r w:rsidRPr="00BB064C">
        <w:rPr>
          <w:rFonts w:ascii="Arial" w:hAnsi="Arial"/>
          <w:color w:val="524959"/>
          <w:w w:val="90"/>
          <w:sz w:val="13"/>
        </w:rPr>
        <w:t>á</w:t>
      </w:r>
      <w:r w:rsidRPr="00BB064C">
        <w:rPr>
          <w:rFonts w:ascii="Arial" w:hAnsi="Arial"/>
          <w:color w:val="442848"/>
          <w:spacing w:val="4"/>
          <w:w w:val="90"/>
          <w:sz w:val="13"/>
        </w:rPr>
        <w:t>n</w:t>
      </w:r>
      <w:r w:rsidRPr="00BB064C">
        <w:rPr>
          <w:rFonts w:ascii="Arial" w:hAnsi="Arial"/>
          <w:color w:val="524959"/>
          <w:spacing w:val="-5"/>
          <w:w w:val="91"/>
          <w:sz w:val="13"/>
        </w:rPr>
        <w:t>k</w:t>
      </w:r>
      <w:r w:rsidRPr="00BB064C">
        <w:rPr>
          <w:rFonts w:ascii="Arial" w:hAnsi="Arial"/>
          <w:color w:val="524959"/>
          <w:w w:val="97"/>
          <w:sz w:val="13"/>
        </w:rPr>
        <w:t>ovéh</w:t>
      </w:r>
      <w:r w:rsidRPr="00BB064C">
        <w:rPr>
          <w:rFonts w:ascii="Arial" w:hAnsi="Arial"/>
          <w:color w:val="524959"/>
          <w:spacing w:val="-12"/>
          <w:w w:val="97"/>
          <w:sz w:val="13"/>
        </w:rPr>
        <w:t>o</w:t>
      </w:r>
      <w:r w:rsidRPr="00BB064C">
        <w:rPr>
          <w:rFonts w:ascii="Arial" w:hAnsi="Arial"/>
          <w:color w:val="524959"/>
          <w:w w:val="96"/>
          <w:sz w:val="13"/>
        </w:rPr>
        <w:t>kloub</w:t>
      </w:r>
      <w:r w:rsidRPr="00BB064C">
        <w:rPr>
          <w:rFonts w:ascii="Arial" w:hAnsi="Arial"/>
          <w:color w:val="524959"/>
          <w:spacing w:val="-2"/>
          <w:w w:val="96"/>
          <w:sz w:val="13"/>
        </w:rPr>
        <w:t>u</w:t>
      </w:r>
      <w:r w:rsidRPr="00BB064C">
        <w:rPr>
          <w:rFonts w:ascii="Arial" w:hAnsi="Arial"/>
          <w:color w:val="4F5677"/>
          <w:spacing w:val="-5"/>
          <w:w w:val="96"/>
          <w:sz w:val="13"/>
        </w:rPr>
        <w:t>l</w:t>
      </w:r>
      <w:r w:rsidRPr="00BB064C">
        <w:rPr>
          <w:rFonts w:ascii="Arial" w:hAnsi="Arial"/>
          <w:color w:val="524959"/>
          <w:w w:val="96"/>
          <w:sz w:val="13"/>
        </w:rPr>
        <w:t>ehkéh</w:t>
      </w:r>
      <w:r w:rsidRPr="00BB064C">
        <w:rPr>
          <w:rFonts w:ascii="Arial" w:hAnsi="Arial"/>
          <w:color w:val="524959"/>
          <w:spacing w:val="-3"/>
          <w:w w:val="96"/>
          <w:sz w:val="13"/>
        </w:rPr>
        <w:t>o</w:t>
      </w:r>
      <w:r w:rsidRPr="00BB064C">
        <w:rPr>
          <w:rFonts w:ascii="Arial" w:hAnsi="Arial"/>
          <w:color w:val="524959"/>
          <w:w w:val="104"/>
          <w:sz w:val="13"/>
        </w:rPr>
        <w:t>st</w:t>
      </w:r>
      <w:r w:rsidRPr="00BB064C">
        <w:rPr>
          <w:rFonts w:ascii="Arial" w:hAnsi="Arial"/>
          <w:color w:val="524959"/>
          <w:spacing w:val="-27"/>
          <w:w w:val="104"/>
          <w:sz w:val="13"/>
        </w:rPr>
        <w:t>u</w:t>
      </w:r>
      <w:r w:rsidRPr="00BB064C">
        <w:rPr>
          <w:rFonts w:ascii="Arial" w:hAnsi="Arial"/>
          <w:color w:val="524959"/>
          <w:w w:val="107"/>
          <w:sz w:val="13"/>
        </w:rPr>
        <w:t>pn</w:t>
      </w:r>
      <w:r w:rsidRPr="00BB064C">
        <w:rPr>
          <w:rFonts w:ascii="Arial" w:hAnsi="Arial"/>
          <w:color w:val="524959"/>
          <w:spacing w:val="-20"/>
          <w:w w:val="107"/>
          <w:sz w:val="13"/>
        </w:rPr>
        <w:t>ě</w:t>
      </w:r>
      <w:r w:rsidRPr="00BB064C">
        <w:rPr>
          <w:rFonts w:ascii="Arial" w:hAnsi="Arial"/>
          <w:color w:val="242131"/>
          <w:spacing w:val="5"/>
          <w:w w:val="107"/>
          <w:sz w:val="13"/>
        </w:rPr>
        <w:t>-</w:t>
      </w:r>
      <w:r w:rsidRPr="00BB064C">
        <w:rPr>
          <w:rFonts w:ascii="Arial" w:hAnsi="Arial"/>
          <w:color w:val="524959"/>
          <w:w w:val="107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20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spacing w:val="-3"/>
          <w:w w:val="95"/>
          <w:sz w:val="13"/>
        </w:rPr>
        <w:t>Poruchaúchopovéfu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n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kcepa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l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cep</w:t>
      </w:r>
      <w:r w:rsidRPr="00BB064C">
        <w:rPr>
          <w:rFonts w:ascii="Arial" w:hAnsi="Arial"/>
          <w:color w:val="696474"/>
          <w:spacing w:val="-3"/>
          <w:w w:val="95"/>
          <w:sz w:val="13"/>
        </w:rPr>
        <w:t xml:space="preserve">n    </w:t>
      </w:r>
      <w:r w:rsidRPr="00BB064C">
        <w:rPr>
          <w:rFonts w:ascii="Arial" w:hAnsi="Arial"/>
          <w:color w:val="696474"/>
          <w:spacing w:val="7"/>
          <w:w w:val="95"/>
          <w:sz w:val="13"/>
        </w:rPr>
        <w:t xml:space="preserve"> 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omezenípohyblivostimez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i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č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l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á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n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kovéhokloubu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l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eh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k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éhostup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n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ě</w:t>
      </w:r>
      <w:r w:rsidRPr="00BB064C">
        <w:rPr>
          <w:rFonts w:ascii="Arial" w:hAnsi="Arial"/>
          <w:color w:val="242131"/>
          <w:spacing w:val="-3"/>
          <w:w w:val="95"/>
          <w:sz w:val="13"/>
        </w:rPr>
        <w:t>-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32"/>
        <w:ind w:left="520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w w:val="89"/>
          <w:sz w:val="13"/>
        </w:rPr>
        <w:t>Poruch</w:t>
      </w:r>
      <w:r w:rsidRPr="00BB064C">
        <w:rPr>
          <w:rFonts w:ascii="Arial" w:hAnsi="Arial"/>
          <w:color w:val="524959"/>
          <w:spacing w:val="-4"/>
          <w:w w:val="89"/>
          <w:sz w:val="13"/>
        </w:rPr>
        <w:t>a</w:t>
      </w:r>
      <w:r w:rsidRPr="00BB064C">
        <w:rPr>
          <w:rFonts w:ascii="Arial" w:hAnsi="Arial"/>
          <w:color w:val="524959"/>
          <w:w w:val="92"/>
          <w:sz w:val="13"/>
        </w:rPr>
        <w:t>úchopov</w:t>
      </w:r>
      <w:r w:rsidRPr="00BB064C">
        <w:rPr>
          <w:rFonts w:ascii="Arial" w:hAnsi="Arial"/>
          <w:color w:val="524959"/>
          <w:spacing w:val="2"/>
          <w:w w:val="92"/>
          <w:sz w:val="13"/>
        </w:rPr>
        <w:t>é</w:t>
      </w:r>
      <w:r w:rsidRPr="00BB064C">
        <w:rPr>
          <w:rFonts w:ascii="Arial" w:hAnsi="Arial"/>
          <w:color w:val="524959"/>
          <w:w w:val="93"/>
          <w:sz w:val="13"/>
        </w:rPr>
        <w:t>funkc</w:t>
      </w:r>
      <w:r w:rsidRPr="00BB064C">
        <w:rPr>
          <w:rFonts w:ascii="Arial" w:hAnsi="Arial"/>
          <w:color w:val="524959"/>
          <w:spacing w:val="-8"/>
          <w:w w:val="93"/>
          <w:sz w:val="13"/>
        </w:rPr>
        <w:t>e</w:t>
      </w:r>
      <w:r w:rsidRPr="00BB064C">
        <w:rPr>
          <w:rFonts w:ascii="Arial" w:hAnsi="Arial"/>
          <w:color w:val="524959"/>
          <w:w w:val="91"/>
          <w:sz w:val="13"/>
        </w:rPr>
        <w:t>palc</w:t>
      </w:r>
      <w:r w:rsidRPr="00BB064C">
        <w:rPr>
          <w:rFonts w:ascii="Arial" w:hAnsi="Arial"/>
          <w:color w:val="524959"/>
          <w:spacing w:val="1"/>
          <w:w w:val="91"/>
          <w:sz w:val="13"/>
        </w:rPr>
        <w:t>e</w:t>
      </w:r>
      <w:r w:rsidRPr="00BB064C">
        <w:rPr>
          <w:rFonts w:ascii="Arial" w:hAnsi="Arial"/>
          <w:color w:val="524959"/>
          <w:w w:val="81"/>
          <w:sz w:val="17"/>
        </w:rPr>
        <w:t>p</w:t>
      </w:r>
      <w:r w:rsidRPr="00BB064C">
        <w:rPr>
          <w:rFonts w:ascii="Arial" w:hAnsi="Arial"/>
          <w:color w:val="524959"/>
          <w:spacing w:val="-9"/>
          <w:w w:val="81"/>
          <w:sz w:val="17"/>
        </w:rPr>
        <w:t>n</w:t>
      </w:r>
      <w:r w:rsidRPr="00BB064C">
        <w:rPr>
          <w:rFonts w:ascii="Arial" w:hAnsi="Arial"/>
          <w:color w:val="524959"/>
          <w:w w:val="81"/>
          <w:sz w:val="13"/>
        </w:rPr>
        <w:t>ome</w:t>
      </w:r>
      <w:r w:rsidRPr="00BB064C">
        <w:rPr>
          <w:rFonts w:ascii="Arial" w:hAnsi="Arial"/>
          <w:color w:val="524959"/>
          <w:spacing w:val="-8"/>
          <w:sz w:val="13"/>
        </w:rPr>
        <w:t xml:space="preserve"> </w:t>
      </w:r>
      <w:r w:rsidRPr="00BB064C">
        <w:rPr>
          <w:rFonts w:ascii="Arial" w:hAnsi="Arial"/>
          <w:color w:val="524959"/>
          <w:w w:val="99"/>
          <w:sz w:val="13"/>
        </w:rPr>
        <w:t>z</w:t>
      </w:r>
      <w:r w:rsidRPr="00BB064C">
        <w:rPr>
          <w:rFonts w:ascii="Arial" w:hAnsi="Arial"/>
          <w:color w:val="524959"/>
          <w:spacing w:val="-32"/>
          <w:w w:val="98"/>
          <w:sz w:val="13"/>
        </w:rPr>
        <w:t>e</w:t>
      </w:r>
      <w:r w:rsidRPr="00BB064C">
        <w:rPr>
          <w:rFonts w:ascii="Arial" w:hAnsi="Arial"/>
          <w:color w:val="442848"/>
          <w:spacing w:val="-2"/>
          <w:w w:val="98"/>
          <w:sz w:val="13"/>
        </w:rPr>
        <w:t>n</w:t>
      </w:r>
      <w:r w:rsidRPr="00BB064C">
        <w:rPr>
          <w:rFonts w:ascii="Arial" w:hAnsi="Arial"/>
          <w:color w:val="696474"/>
          <w:spacing w:val="4"/>
          <w:w w:val="98"/>
          <w:sz w:val="13"/>
        </w:rPr>
        <w:t>í</w:t>
      </w:r>
      <w:r w:rsidRPr="00BB064C">
        <w:rPr>
          <w:rFonts w:ascii="Arial" w:hAnsi="Arial"/>
          <w:color w:val="524959"/>
          <w:w w:val="104"/>
          <w:sz w:val="13"/>
        </w:rPr>
        <w:t>pohy</w:t>
      </w:r>
      <w:r w:rsidRPr="00BB064C">
        <w:rPr>
          <w:rFonts w:ascii="Arial" w:hAnsi="Arial"/>
          <w:color w:val="524959"/>
          <w:spacing w:val="-52"/>
          <w:w w:val="104"/>
          <w:sz w:val="13"/>
        </w:rPr>
        <w:t>b</w:t>
      </w:r>
      <w:r w:rsidRPr="00BB064C">
        <w:rPr>
          <w:rFonts w:ascii="Arial" w:hAnsi="Arial"/>
          <w:color w:val="442848"/>
          <w:w w:val="105"/>
          <w:sz w:val="13"/>
        </w:rPr>
        <w:t>l</w:t>
      </w:r>
      <w:r w:rsidRPr="00BB064C">
        <w:rPr>
          <w:rFonts w:ascii="Arial" w:hAnsi="Arial"/>
          <w:color w:val="442848"/>
          <w:spacing w:val="-5"/>
          <w:w w:val="105"/>
          <w:sz w:val="13"/>
        </w:rPr>
        <w:t>i</w:t>
      </w:r>
      <w:r w:rsidRPr="00BB064C">
        <w:rPr>
          <w:rFonts w:ascii="Arial" w:hAnsi="Arial"/>
          <w:color w:val="524959"/>
          <w:spacing w:val="-12"/>
          <w:w w:val="106"/>
          <w:sz w:val="13"/>
        </w:rPr>
        <w:t>v</w:t>
      </w:r>
      <w:r w:rsidRPr="00BB064C">
        <w:rPr>
          <w:rFonts w:ascii="Arial" w:hAnsi="Arial"/>
          <w:color w:val="524959"/>
          <w:w w:val="98"/>
          <w:sz w:val="13"/>
        </w:rPr>
        <w:t>os</w:t>
      </w:r>
      <w:r w:rsidRPr="00BB064C">
        <w:rPr>
          <w:rFonts w:ascii="Arial" w:hAnsi="Arial"/>
          <w:color w:val="524959"/>
          <w:spacing w:val="-16"/>
          <w:w w:val="98"/>
          <w:sz w:val="13"/>
        </w:rPr>
        <w:t>t</w:t>
      </w:r>
      <w:r w:rsidRPr="00BB064C">
        <w:rPr>
          <w:rFonts w:ascii="Arial" w:hAnsi="Arial"/>
          <w:color w:val="442848"/>
          <w:spacing w:val="11"/>
          <w:w w:val="98"/>
          <w:sz w:val="13"/>
        </w:rPr>
        <w:t>i</w:t>
      </w:r>
      <w:r w:rsidRPr="00BB064C">
        <w:rPr>
          <w:rFonts w:ascii="Arial" w:hAnsi="Arial"/>
          <w:color w:val="524959"/>
          <w:w w:val="98"/>
          <w:sz w:val="13"/>
        </w:rPr>
        <w:t>m</w:t>
      </w:r>
      <w:r w:rsidRPr="00BB064C">
        <w:rPr>
          <w:rFonts w:ascii="Arial" w:hAnsi="Arial"/>
          <w:color w:val="524959"/>
          <w:spacing w:val="-3"/>
          <w:w w:val="98"/>
          <w:sz w:val="13"/>
        </w:rPr>
        <w:t>e</w:t>
      </w:r>
      <w:r w:rsidRPr="00BB064C">
        <w:rPr>
          <w:rFonts w:ascii="Arial" w:hAnsi="Arial"/>
          <w:color w:val="524959"/>
          <w:w w:val="81"/>
          <w:sz w:val="13"/>
        </w:rPr>
        <w:t>zi</w:t>
      </w:r>
      <w:r w:rsidRPr="00BB064C">
        <w:rPr>
          <w:rFonts w:ascii="Arial" w:hAnsi="Arial"/>
          <w:color w:val="524959"/>
          <w:spacing w:val="-7"/>
          <w:w w:val="82"/>
          <w:sz w:val="13"/>
        </w:rPr>
        <w:t>č</w:t>
      </w:r>
      <w:r w:rsidRPr="00BB064C">
        <w:rPr>
          <w:rFonts w:ascii="Arial" w:hAnsi="Arial"/>
          <w:color w:val="696474"/>
          <w:spacing w:val="-1"/>
          <w:w w:val="81"/>
          <w:sz w:val="13"/>
        </w:rPr>
        <w:t>l</w:t>
      </w:r>
      <w:r w:rsidRPr="00BB064C">
        <w:rPr>
          <w:rFonts w:ascii="Arial" w:hAnsi="Arial"/>
          <w:color w:val="524959"/>
          <w:w w:val="81"/>
          <w:sz w:val="13"/>
        </w:rPr>
        <w:t>ánk</w:t>
      </w:r>
      <w:r w:rsidRPr="00BB064C">
        <w:rPr>
          <w:rFonts w:ascii="Arial" w:hAnsi="Arial"/>
          <w:color w:val="524959"/>
          <w:spacing w:val="-22"/>
          <w:sz w:val="13"/>
        </w:rPr>
        <w:t xml:space="preserve"> </w:t>
      </w:r>
      <w:r w:rsidRPr="00BB064C">
        <w:rPr>
          <w:rFonts w:ascii="Arial" w:hAnsi="Arial"/>
          <w:color w:val="524959"/>
          <w:w w:val="103"/>
          <w:sz w:val="13"/>
        </w:rPr>
        <w:t>ového</w:t>
      </w:r>
      <w:r w:rsidRPr="00BB064C">
        <w:rPr>
          <w:rFonts w:ascii="Arial" w:hAnsi="Arial"/>
          <w:color w:val="524959"/>
          <w:spacing w:val="-50"/>
          <w:w w:val="104"/>
          <w:sz w:val="13"/>
        </w:rPr>
        <w:t>k</w:t>
      </w:r>
      <w:r w:rsidRPr="00BB064C">
        <w:rPr>
          <w:rFonts w:ascii="Arial" w:hAnsi="Arial"/>
          <w:color w:val="442848"/>
          <w:spacing w:val="3"/>
          <w:w w:val="104"/>
          <w:sz w:val="13"/>
        </w:rPr>
        <w:t>l</w:t>
      </w:r>
      <w:r w:rsidRPr="00BB064C">
        <w:rPr>
          <w:rFonts w:ascii="Arial" w:hAnsi="Arial"/>
          <w:color w:val="524959"/>
          <w:w w:val="104"/>
          <w:sz w:val="13"/>
        </w:rPr>
        <w:t>oub</w:t>
      </w:r>
      <w:r w:rsidRPr="00BB064C">
        <w:rPr>
          <w:rFonts w:ascii="Arial" w:hAnsi="Arial"/>
          <w:color w:val="524959"/>
          <w:spacing w:val="-24"/>
          <w:w w:val="104"/>
          <w:sz w:val="13"/>
        </w:rPr>
        <w:t>u</w:t>
      </w:r>
      <w:r w:rsidRPr="00BB064C">
        <w:rPr>
          <w:rFonts w:ascii="Arial" w:hAnsi="Arial"/>
          <w:color w:val="524959"/>
          <w:w w:val="101"/>
          <w:sz w:val="13"/>
        </w:rPr>
        <w:t>s</w:t>
      </w:r>
      <w:r w:rsidRPr="00BB064C">
        <w:rPr>
          <w:rFonts w:ascii="Arial" w:hAnsi="Arial"/>
          <w:color w:val="524959"/>
          <w:spacing w:val="-18"/>
          <w:w w:val="101"/>
          <w:sz w:val="13"/>
        </w:rPr>
        <w:t>t</w:t>
      </w:r>
      <w:r w:rsidRPr="00BB064C">
        <w:rPr>
          <w:rFonts w:ascii="Arial" w:hAnsi="Arial"/>
          <w:color w:val="696474"/>
          <w:w w:val="101"/>
          <w:sz w:val="13"/>
        </w:rPr>
        <w:t>l</w:t>
      </w:r>
      <w:r w:rsidRPr="00BB064C">
        <w:rPr>
          <w:rFonts w:ascii="Arial" w:hAnsi="Arial"/>
          <w:color w:val="696474"/>
          <w:spacing w:val="-13"/>
          <w:sz w:val="13"/>
        </w:rPr>
        <w:t xml:space="preserve"> </w:t>
      </w:r>
      <w:r w:rsidRPr="00BB064C">
        <w:rPr>
          <w:rFonts w:ascii="Arial" w:hAnsi="Arial"/>
          <w:color w:val="524959"/>
          <w:w w:val="101"/>
          <w:sz w:val="13"/>
        </w:rPr>
        <w:t>edníhostupn</w:t>
      </w:r>
      <w:r w:rsidRPr="00BB064C">
        <w:rPr>
          <w:rFonts w:ascii="Arial" w:hAnsi="Arial"/>
          <w:color w:val="524959"/>
          <w:spacing w:val="-11"/>
          <w:w w:val="101"/>
          <w:sz w:val="13"/>
        </w:rPr>
        <w:t>ě</w:t>
      </w:r>
      <w:r w:rsidRPr="00BB064C">
        <w:rPr>
          <w:rFonts w:ascii="Arial" w:hAnsi="Arial"/>
          <w:color w:val="524959"/>
          <w:spacing w:val="-59"/>
          <w:w w:val="105"/>
          <w:sz w:val="13"/>
        </w:rPr>
        <w:t>v</w:t>
      </w:r>
      <w:r w:rsidRPr="00BB064C">
        <w:rPr>
          <w:rFonts w:ascii="Arial" w:hAnsi="Arial"/>
          <w:color w:val="524959"/>
          <w:w w:val="101"/>
          <w:sz w:val="13"/>
        </w:rPr>
        <w:t>-</w:t>
      </w:r>
      <w:r w:rsidRPr="00BB064C">
        <w:rPr>
          <w:rFonts w:ascii="Arial" w:hAnsi="Arial"/>
          <w:color w:val="524959"/>
          <w:spacing w:val="-23"/>
          <w:sz w:val="13"/>
        </w:rPr>
        <w:t xml:space="preserve"> </w:t>
      </w:r>
      <w:r w:rsidRPr="00BB064C">
        <w:rPr>
          <w:rFonts w:ascii="Arial" w:hAnsi="Arial"/>
          <w:color w:val="524959"/>
          <w:w w:val="104"/>
          <w:sz w:val="13"/>
        </w:rPr>
        <w:t>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1"/>
        <w:ind w:left="520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w w:val="95"/>
          <w:sz w:val="13"/>
        </w:rPr>
        <w:t>P</w:t>
      </w:r>
      <w:r w:rsidRPr="00BB064C">
        <w:rPr>
          <w:rFonts w:ascii="Arial" w:hAnsi="Arial"/>
          <w:color w:val="524959"/>
          <w:spacing w:val="-21"/>
          <w:w w:val="95"/>
          <w:sz w:val="13"/>
        </w:rPr>
        <w:t>o</w:t>
      </w:r>
      <w:r w:rsidRPr="00BB064C">
        <w:rPr>
          <w:rFonts w:ascii="Arial" w:hAnsi="Arial"/>
          <w:color w:val="524959"/>
          <w:w w:val="99"/>
          <w:sz w:val="13"/>
        </w:rPr>
        <w:t>ruchaúch</w:t>
      </w:r>
      <w:r w:rsidRPr="00BB064C">
        <w:rPr>
          <w:rFonts w:ascii="Arial" w:hAnsi="Arial"/>
          <w:color w:val="524959"/>
          <w:spacing w:val="-48"/>
          <w:w w:val="99"/>
          <w:sz w:val="13"/>
        </w:rPr>
        <w:t>o</w:t>
      </w:r>
      <w:r w:rsidRPr="00BB064C">
        <w:rPr>
          <w:rFonts w:ascii="Arial" w:hAnsi="Arial"/>
          <w:color w:val="524959"/>
          <w:w w:val="104"/>
          <w:sz w:val="13"/>
        </w:rPr>
        <w:t>p</w:t>
      </w:r>
      <w:r w:rsidRPr="00BB064C">
        <w:rPr>
          <w:rFonts w:ascii="Arial" w:hAnsi="Arial"/>
          <w:color w:val="524959"/>
          <w:spacing w:val="-15"/>
          <w:w w:val="104"/>
          <w:sz w:val="13"/>
        </w:rPr>
        <w:t>o</w:t>
      </w:r>
      <w:r w:rsidRPr="00BB064C">
        <w:rPr>
          <w:rFonts w:ascii="Arial" w:hAnsi="Arial"/>
          <w:color w:val="524959"/>
          <w:w w:val="97"/>
          <w:sz w:val="13"/>
        </w:rPr>
        <w:t>véf</w:t>
      </w:r>
      <w:r w:rsidRPr="00BB064C">
        <w:rPr>
          <w:rFonts w:ascii="Arial" w:hAnsi="Arial"/>
          <w:color w:val="524959"/>
          <w:spacing w:val="-8"/>
          <w:w w:val="97"/>
          <w:sz w:val="13"/>
        </w:rPr>
        <w:t>u</w:t>
      </w:r>
      <w:r w:rsidRPr="00BB064C">
        <w:rPr>
          <w:rFonts w:ascii="Arial" w:hAnsi="Arial"/>
          <w:color w:val="442848"/>
          <w:spacing w:val="-1"/>
          <w:w w:val="97"/>
          <w:sz w:val="13"/>
        </w:rPr>
        <w:t>n</w:t>
      </w:r>
      <w:r w:rsidRPr="00BB064C">
        <w:rPr>
          <w:rFonts w:ascii="Arial" w:hAnsi="Arial"/>
          <w:color w:val="524959"/>
          <w:spacing w:val="-10"/>
          <w:w w:val="98"/>
          <w:sz w:val="13"/>
        </w:rPr>
        <w:t>k</w:t>
      </w:r>
      <w:r w:rsidRPr="00BB064C">
        <w:rPr>
          <w:rFonts w:ascii="Arial" w:hAnsi="Arial"/>
          <w:color w:val="524959"/>
          <w:sz w:val="13"/>
        </w:rPr>
        <w:t>c</w:t>
      </w:r>
      <w:r w:rsidRPr="00BB064C">
        <w:rPr>
          <w:rFonts w:ascii="Arial" w:hAnsi="Arial"/>
          <w:color w:val="524959"/>
          <w:spacing w:val="-13"/>
          <w:sz w:val="13"/>
        </w:rPr>
        <w:t>e</w:t>
      </w:r>
      <w:r w:rsidRPr="00BB064C">
        <w:rPr>
          <w:rFonts w:ascii="Arial" w:hAnsi="Arial"/>
          <w:color w:val="524959"/>
          <w:w w:val="97"/>
          <w:sz w:val="13"/>
        </w:rPr>
        <w:t>p</w:t>
      </w:r>
      <w:r w:rsidRPr="00BB064C">
        <w:rPr>
          <w:rFonts w:ascii="Arial" w:hAnsi="Arial"/>
          <w:color w:val="524959"/>
          <w:spacing w:val="-12"/>
          <w:w w:val="97"/>
          <w:sz w:val="13"/>
        </w:rPr>
        <w:t>a</w:t>
      </w:r>
      <w:r w:rsidRPr="00BB064C">
        <w:rPr>
          <w:rFonts w:ascii="Arial" w:hAnsi="Arial"/>
          <w:color w:val="442848"/>
          <w:spacing w:val="-5"/>
          <w:w w:val="97"/>
          <w:sz w:val="13"/>
        </w:rPr>
        <w:t>l</w:t>
      </w:r>
      <w:r w:rsidRPr="00BB064C">
        <w:rPr>
          <w:rFonts w:ascii="Arial" w:hAnsi="Arial"/>
          <w:color w:val="524959"/>
          <w:sz w:val="13"/>
        </w:rPr>
        <w:t>c</w:t>
      </w:r>
      <w:r w:rsidRPr="00BB064C">
        <w:rPr>
          <w:rFonts w:ascii="Arial" w:hAnsi="Arial"/>
          <w:color w:val="524959"/>
          <w:spacing w:val="-2"/>
          <w:sz w:val="13"/>
        </w:rPr>
        <w:t>e</w:t>
      </w:r>
      <w:r w:rsidRPr="00BB064C">
        <w:rPr>
          <w:rFonts w:ascii="Arial" w:hAnsi="Arial"/>
          <w:color w:val="524959"/>
          <w:w w:val="107"/>
          <w:sz w:val="13"/>
        </w:rPr>
        <w:t>pnome</w:t>
      </w:r>
      <w:r w:rsidRPr="00BB064C">
        <w:rPr>
          <w:rFonts w:ascii="Arial" w:hAnsi="Arial"/>
          <w:color w:val="524959"/>
          <w:spacing w:val="-10"/>
          <w:w w:val="108"/>
          <w:sz w:val="13"/>
        </w:rPr>
        <w:t>z</w:t>
      </w:r>
      <w:r w:rsidRPr="00BB064C">
        <w:rPr>
          <w:rFonts w:ascii="Arial" w:hAnsi="Arial"/>
          <w:color w:val="696474"/>
          <w:spacing w:val="-69"/>
          <w:w w:val="107"/>
          <w:sz w:val="13"/>
        </w:rPr>
        <w:t>n</w:t>
      </w:r>
      <w:r w:rsidRPr="00BB064C">
        <w:rPr>
          <w:rFonts w:ascii="Arial" w:hAnsi="Arial"/>
          <w:color w:val="524959"/>
          <w:spacing w:val="-10"/>
          <w:w w:val="107"/>
          <w:sz w:val="13"/>
        </w:rPr>
        <w:t>e</w:t>
      </w:r>
      <w:r w:rsidRPr="00BB064C">
        <w:rPr>
          <w:rFonts w:ascii="Arial" w:hAnsi="Arial"/>
          <w:color w:val="696474"/>
          <w:spacing w:val="-7"/>
          <w:w w:val="107"/>
          <w:sz w:val="13"/>
        </w:rPr>
        <w:t>/</w:t>
      </w:r>
      <w:r w:rsidRPr="00BB064C">
        <w:rPr>
          <w:rFonts w:ascii="Arial" w:hAnsi="Arial"/>
          <w:color w:val="524959"/>
          <w:w w:val="107"/>
          <w:sz w:val="13"/>
        </w:rPr>
        <w:t>pohybli</w:t>
      </w:r>
      <w:r w:rsidRPr="00BB064C">
        <w:rPr>
          <w:rFonts w:ascii="Arial" w:hAnsi="Arial"/>
          <w:color w:val="524959"/>
          <w:spacing w:val="-11"/>
          <w:w w:val="108"/>
          <w:sz w:val="13"/>
        </w:rPr>
        <w:t>v</w:t>
      </w:r>
      <w:r w:rsidRPr="00BB064C">
        <w:rPr>
          <w:rFonts w:ascii="Arial" w:hAnsi="Arial"/>
          <w:color w:val="524959"/>
          <w:spacing w:val="-56"/>
          <w:w w:val="102"/>
          <w:sz w:val="13"/>
        </w:rPr>
        <w:t>s</w:t>
      </w:r>
      <w:r w:rsidRPr="00BB064C">
        <w:rPr>
          <w:rFonts w:ascii="Arial" w:hAnsi="Arial"/>
          <w:color w:val="524959"/>
          <w:spacing w:val="-23"/>
          <w:w w:val="107"/>
          <w:sz w:val="13"/>
        </w:rPr>
        <w:t>o</w:t>
      </w:r>
      <w:r w:rsidRPr="00BB064C">
        <w:rPr>
          <w:rFonts w:ascii="Arial" w:hAnsi="Arial"/>
          <w:color w:val="524959"/>
          <w:spacing w:val="-18"/>
          <w:w w:val="101"/>
          <w:sz w:val="13"/>
        </w:rPr>
        <w:t>t</w:t>
      </w:r>
      <w:r w:rsidRPr="00BB064C">
        <w:rPr>
          <w:rFonts w:ascii="Arial" w:hAnsi="Arial"/>
          <w:color w:val="442848"/>
          <w:spacing w:val="10"/>
          <w:w w:val="101"/>
          <w:sz w:val="13"/>
        </w:rPr>
        <w:t>i</w:t>
      </w:r>
      <w:r w:rsidRPr="00BB064C">
        <w:rPr>
          <w:rFonts w:ascii="Arial" w:hAnsi="Arial"/>
          <w:color w:val="524959"/>
          <w:w w:val="101"/>
          <w:sz w:val="13"/>
        </w:rPr>
        <w:t>m</w:t>
      </w:r>
      <w:r w:rsidRPr="00BB064C">
        <w:rPr>
          <w:rFonts w:ascii="Arial" w:hAnsi="Arial"/>
          <w:color w:val="524959"/>
          <w:spacing w:val="-9"/>
          <w:w w:val="101"/>
          <w:sz w:val="13"/>
        </w:rPr>
        <w:t>e</w:t>
      </w:r>
      <w:r w:rsidRPr="00BB064C">
        <w:rPr>
          <w:rFonts w:ascii="Arial" w:hAnsi="Arial"/>
          <w:color w:val="524959"/>
          <w:w w:val="94"/>
          <w:sz w:val="13"/>
        </w:rPr>
        <w:t>zi</w:t>
      </w:r>
      <w:r w:rsidRPr="00BB064C">
        <w:rPr>
          <w:rFonts w:ascii="Arial" w:hAnsi="Arial"/>
          <w:color w:val="524959"/>
          <w:spacing w:val="-27"/>
          <w:w w:val="95"/>
          <w:sz w:val="13"/>
        </w:rPr>
        <w:t>č</w:t>
      </w:r>
      <w:r w:rsidRPr="00BB064C">
        <w:rPr>
          <w:rFonts w:ascii="Arial" w:hAnsi="Arial"/>
          <w:color w:val="442848"/>
          <w:spacing w:val="-4"/>
          <w:w w:val="94"/>
          <w:sz w:val="13"/>
        </w:rPr>
        <w:t>l</w:t>
      </w:r>
      <w:r w:rsidRPr="00BB064C">
        <w:rPr>
          <w:rFonts w:ascii="Arial" w:hAnsi="Arial"/>
          <w:color w:val="524959"/>
          <w:w w:val="94"/>
          <w:sz w:val="13"/>
        </w:rPr>
        <w:t>án</w:t>
      </w:r>
      <w:r w:rsidRPr="00BB064C">
        <w:rPr>
          <w:rFonts w:ascii="Arial" w:hAnsi="Arial"/>
          <w:color w:val="524959"/>
          <w:spacing w:val="-9"/>
          <w:w w:val="94"/>
          <w:sz w:val="13"/>
        </w:rPr>
        <w:t>k</w:t>
      </w:r>
      <w:r w:rsidRPr="00BB064C">
        <w:rPr>
          <w:rFonts w:ascii="Arial" w:hAnsi="Arial"/>
          <w:color w:val="524959"/>
          <w:w w:val="97"/>
          <w:sz w:val="13"/>
        </w:rPr>
        <w:t>ovéhokloubu</w:t>
      </w:r>
      <w:r w:rsidRPr="00BB064C">
        <w:rPr>
          <w:rFonts w:ascii="Arial" w:hAnsi="Arial"/>
          <w:color w:val="524959"/>
          <w:spacing w:val="-34"/>
          <w:w w:val="98"/>
          <w:sz w:val="13"/>
        </w:rPr>
        <w:t>s</w:t>
      </w:r>
      <w:r w:rsidRPr="00BB064C">
        <w:rPr>
          <w:rFonts w:ascii="Arial" w:hAnsi="Arial"/>
          <w:color w:val="524959"/>
          <w:w w:val="104"/>
          <w:sz w:val="13"/>
        </w:rPr>
        <w:t>tfed</w:t>
      </w:r>
      <w:r w:rsidRPr="00BB064C">
        <w:rPr>
          <w:rFonts w:ascii="Arial" w:hAnsi="Arial"/>
          <w:color w:val="524959"/>
          <w:spacing w:val="-21"/>
          <w:w w:val="104"/>
          <w:sz w:val="13"/>
        </w:rPr>
        <w:t>n</w:t>
      </w:r>
      <w:r w:rsidRPr="00BB064C">
        <w:rPr>
          <w:rFonts w:ascii="Arial" w:hAnsi="Arial"/>
          <w:color w:val="524959"/>
          <w:w w:val="108"/>
          <w:sz w:val="13"/>
        </w:rPr>
        <w:t>íhostupně</w:t>
      </w:r>
      <w:r w:rsidRPr="00BB064C">
        <w:rPr>
          <w:rFonts w:ascii="Arial" w:hAnsi="Arial"/>
          <w:color w:val="524959"/>
          <w:spacing w:val="-9"/>
          <w:w w:val="108"/>
          <w:sz w:val="13"/>
        </w:rPr>
        <w:t>-</w:t>
      </w:r>
      <w:r w:rsidRPr="00BB064C">
        <w:rPr>
          <w:rFonts w:ascii="Arial" w:hAnsi="Arial"/>
          <w:color w:val="442848"/>
          <w:spacing w:val="-22"/>
          <w:w w:val="104"/>
          <w:sz w:val="13"/>
        </w:rPr>
        <w:t>l</w:t>
      </w:r>
      <w:r w:rsidRPr="00BB064C">
        <w:rPr>
          <w:rFonts w:ascii="Arial" w:hAnsi="Arial"/>
          <w:color w:val="524959"/>
          <w:spacing w:val="-47"/>
          <w:w w:val="109"/>
          <w:sz w:val="13"/>
        </w:rPr>
        <w:t>v</w:t>
      </w:r>
      <w:r w:rsidRPr="00BB064C">
        <w:rPr>
          <w:rFonts w:ascii="Arial" w:hAnsi="Arial"/>
          <w:color w:val="524959"/>
          <w:w w:val="104"/>
          <w:sz w:val="13"/>
        </w:rPr>
        <w:t>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20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w w:val="95"/>
          <w:sz w:val="13"/>
        </w:rPr>
        <w:t>Poruchaúchopovéfu</w:t>
      </w:r>
      <w:r w:rsidRPr="00BB064C">
        <w:rPr>
          <w:rFonts w:ascii="Arial" w:hAnsi="Arial"/>
          <w:color w:val="442848"/>
          <w:w w:val="95"/>
          <w:sz w:val="13"/>
        </w:rPr>
        <w:t>n</w:t>
      </w:r>
      <w:r w:rsidRPr="00BB064C">
        <w:rPr>
          <w:rFonts w:ascii="Arial" w:hAnsi="Arial"/>
          <w:color w:val="524959"/>
          <w:w w:val="95"/>
          <w:sz w:val="13"/>
        </w:rPr>
        <w:t>kcepalcep</w:t>
      </w:r>
      <w:r w:rsidRPr="00BB064C">
        <w:rPr>
          <w:rFonts w:ascii="Arial" w:hAnsi="Arial"/>
          <w:color w:val="696474"/>
          <w:w w:val="95"/>
          <w:sz w:val="13"/>
        </w:rPr>
        <w:t xml:space="preserve">l  </w:t>
      </w:r>
      <w:r w:rsidRPr="00BB064C">
        <w:rPr>
          <w:rFonts w:ascii="Arial" w:hAnsi="Arial"/>
          <w:color w:val="442848"/>
          <w:w w:val="95"/>
          <w:sz w:val="13"/>
        </w:rPr>
        <w:t>i</w:t>
      </w:r>
      <w:r w:rsidRPr="00BB064C">
        <w:rPr>
          <w:rFonts w:ascii="Arial" w:hAnsi="Arial"/>
          <w:color w:val="442848"/>
          <w:spacing w:val="25"/>
          <w:w w:val="95"/>
          <w:sz w:val="13"/>
        </w:rPr>
        <w:t xml:space="preserve"> 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omezen</w:t>
      </w:r>
      <w:r w:rsidRPr="00BB064C">
        <w:rPr>
          <w:rFonts w:ascii="Arial" w:hAnsi="Arial"/>
          <w:color w:val="696474"/>
          <w:spacing w:val="-3"/>
          <w:w w:val="95"/>
          <w:sz w:val="13"/>
        </w:rPr>
        <w:t>í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pohyblivostimez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i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č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l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á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n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kovéhokloubutěžkéhostupně</w:t>
      </w:r>
      <w:r w:rsidRPr="00BB064C">
        <w:rPr>
          <w:rFonts w:ascii="Arial" w:hAnsi="Arial"/>
          <w:color w:val="242131"/>
          <w:spacing w:val="-3"/>
          <w:w w:val="95"/>
          <w:sz w:val="13"/>
        </w:rPr>
        <w:t>-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20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w w:val="95"/>
          <w:sz w:val="13"/>
        </w:rPr>
        <w:t>Poruchaúchopovéfu</w:t>
      </w:r>
      <w:r w:rsidRPr="00BB064C">
        <w:rPr>
          <w:rFonts w:ascii="Arial" w:hAnsi="Arial"/>
          <w:color w:val="442848"/>
          <w:w w:val="95"/>
          <w:sz w:val="13"/>
        </w:rPr>
        <w:t>n</w:t>
      </w:r>
      <w:r w:rsidRPr="00BB064C">
        <w:rPr>
          <w:rFonts w:ascii="Arial" w:hAnsi="Arial"/>
          <w:color w:val="524959"/>
          <w:w w:val="95"/>
          <w:sz w:val="13"/>
        </w:rPr>
        <w:t>kcepalcepf</w:t>
      </w:r>
      <w:r w:rsidRPr="00BB064C">
        <w:rPr>
          <w:rFonts w:ascii="Arial" w:hAnsi="Arial"/>
          <w:color w:val="442848"/>
          <w:w w:val="95"/>
          <w:sz w:val="13"/>
        </w:rPr>
        <w:t xml:space="preserve">i </w:t>
      </w:r>
      <w:r w:rsidRPr="00BB064C">
        <w:rPr>
          <w:rFonts w:ascii="Arial" w:hAnsi="Arial"/>
          <w:color w:val="442848"/>
          <w:spacing w:val="25"/>
          <w:w w:val="95"/>
          <w:sz w:val="13"/>
        </w:rPr>
        <w:t xml:space="preserve"> 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omezen</w:t>
      </w:r>
      <w:r w:rsidRPr="00BB064C">
        <w:rPr>
          <w:rFonts w:ascii="Arial" w:hAnsi="Arial"/>
          <w:color w:val="696474"/>
          <w:spacing w:val="-3"/>
          <w:w w:val="95"/>
          <w:sz w:val="13"/>
        </w:rPr>
        <w:t>í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pohyblivostimezičlán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k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ového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kl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oubutěž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k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éhostup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n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ě</w:t>
      </w:r>
      <w:r w:rsidRPr="00BB064C">
        <w:rPr>
          <w:rFonts w:ascii="Arial" w:hAnsi="Arial"/>
          <w:color w:val="242131"/>
          <w:spacing w:val="-3"/>
          <w:w w:val="95"/>
          <w:sz w:val="13"/>
        </w:rPr>
        <w:t>-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20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w w:val="89"/>
          <w:sz w:val="13"/>
        </w:rPr>
        <w:t>Poruch</w:t>
      </w:r>
      <w:r w:rsidRPr="00BB064C">
        <w:rPr>
          <w:rFonts w:ascii="Arial" w:hAnsi="Arial"/>
          <w:color w:val="524959"/>
          <w:spacing w:val="-4"/>
          <w:w w:val="89"/>
          <w:sz w:val="13"/>
        </w:rPr>
        <w:t>a</w:t>
      </w:r>
      <w:r w:rsidRPr="00BB064C">
        <w:rPr>
          <w:rFonts w:ascii="Arial" w:hAnsi="Arial"/>
          <w:color w:val="524959"/>
          <w:w w:val="92"/>
          <w:sz w:val="13"/>
        </w:rPr>
        <w:t>úchopov</w:t>
      </w:r>
      <w:r w:rsidRPr="00BB064C">
        <w:rPr>
          <w:rFonts w:ascii="Arial" w:hAnsi="Arial"/>
          <w:color w:val="524959"/>
          <w:spacing w:val="2"/>
          <w:w w:val="92"/>
          <w:sz w:val="13"/>
        </w:rPr>
        <w:t>é</w:t>
      </w:r>
      <w:r w:rsidRPr="00BB064C">
        <w:rPr>
          <w:rFonts w:ascii="Arial" w:hAnsi="Arial"/>
          <w:color w:val="524959"/>
          <w:w w:val="93"/>
          <w:sz w:val="13"/>
        </w:rPr>
        <w:t>funkc</w:t>
      </w:r>
      <w:r w:rsidRPr="00BB064C">
        <w:rPr>
          <w:rFonts w:ascii="Arial" w:hAnsi="Arial"/>
          <w:color w:val="524959"/>
          <w:spacing w:val="-7"/>
          <w:w w:val="93"/>
          <w:sz w:val="13"/>
        </w:rPr>
        <w:t>e</w:t>
      </w:r>
      <w:r w:rsidRPr="00BB064C">
        <w:rPr>
          <w:rFonts w:ascii="Arial" w:hAnsi="Arial"/>
          <w:color w:val="524959"/>
          <w:w w:val="97"/>
          <w:sz w:val="13"/>
        </w:rPr>
        <w:t>p</w:t>
      </w:r>
      <w:r w:rsidRPr="00BB064C">
        <w:rPr>
          <w:rFonts w:ascii="Arial" w:hAnsi="Arial"/>
          <w:color w:val="524959"/>
          <w:spacing w:val="-12"/>
          <w:w w:val="97"/>
          <w:sz w:val="13"/>
        </w:rPr>
        <w:t>a</w:t>
      </w:r>
      <w:r w:rsidRPr="00BB064C">
        <w:rPr>
          <w:rFonts w:ascii="Arial" w:hAnsi="Arial"/>
          <w:color w:val="4F5677"/>
          <w:spacing w:val="-5"/>
          <w:w w:val="97"/>
          <w:sz w:val="13"/>
        </w:rPr>
        <w:t>l</w:t>
      </w:r>
      <w:r w:rsidRPr="00BB064C">
        <w:rPr>
          <w:rFonts w:ascii="Arial" w:hAnsi="Arial"/>
          <w:color w:val="524959"/>
          <w:sz w:val="13"/>
        </w:rPr>
        <w:t>c</w:t>
      </w:r>
      <w:r w:rsidRPr="00BB064C">
        <w:rPr>
          <w:rFonts w:ascii="Arial" w:hAnsi="Arial"/>
          <w:color w:val="524959"/>
          <w:spacing w:val="-13"/>
          <w:sz w:val="13"/>
        </w:rPr>
        <w:t>e</w:t>
      </w:r>
      <w:r w:rsidRPr="00BB064C">
        <w:rPr>
          <w:rFonts w:ascii="Arial" w:hAnsi="Arial"/>
          <w:color w:val="524959"/>
          <w:sz w:val="13"/>
        </w:rPr>
        <w:t>pf</w:t>
      </w:r>
      <w:r w:rsidRPr="00BB064C">
        <w:rPr>
          <w:rFonts w:ascii="Arial" w:hAnsi="Arial"/>
          <w:color w:val="442848"/>
          <w:spacing w:val="15"/>
          <w:sz w:val="13"/>
        </w:rPr>
        <w:t>i</w:t>
      </w:r>
      <w:r w:rsidRPr="00BB064C">
        <w:rPr>
          <w:rFonts w:ascii="Arial" w:hAnsi="Arial"/>
          <w:color w:val="524959"/>
          <w:sz w:val="13"/>
        </w:rPr>
        <w:t>ome</w:t>
      </w:r>
      <w:r w:rsidRPr="00BB064C">
        <w:rPr>
          <w:rFonts w:ascii="Arial" w:hAnsi="Arial"/>
          <w:color w:val="524959"/>
          <w:spacing w:val="-42"/>
          <w:w w:val="101"/>
          <w:sz w:val="13"/>
        </w:rPr>
        <w:t>z</w:t>
      </w:r>
      <w:r w:rsidRPr="00BB064C">
        <w:rPr>
          <w:rFonts w:ascii="Arial" w:hAnsi="Arial"/>
          <w:color w:val="524959"/>
          <w:w w:val="104"/>
          <w:sz w:val="13"/>
        </w:rPr>
        <w:t>e</w:t>
      </w:r>
      <w:r w:rsidRPr="00BB064C">
        <w:rPr>
          <w:rFonts w:ascii="Arial" w:hAnsi="Arial"/>
          <w:color w:val="524959"/>
          <w:spacing w:val="-26"/>
          <w:w w:val="104"/>
          <w:sz w:val="13"/>
        </w:rPr>
        <w:t>n</w:t>
      </w:r>
      <w:r w:rsidRPr="00BB064C">
        <w:rPr>
          <w:rFonts w:ascii="Arial" w:hAnsi="Arial"/>
          <w:color w:val="696474"/>
          <w:spacing w:val="2"/>
          <w:w w:val="104"/>
          <w:sz w:val="13"/>
        </w:rPr>
        <w:t>í</w:t>
      </w:r>
      <w:r w:rsidRPr="00BB064C">
        <w:rPr>
          <w:rFonts w:ascii="Arial" w:hAnsi="Arial"/>
          <w:color w:val="524959"/>
          <w:w w:val="102"/>
          <w:sz w:val="13"/>
        </w:rPr>
        <w:t>pohy</w:t>
      </w:r>
      <w:r w:rsidRPr="00BB064C">
        <w:rPr>
          <w:rFonts w:ascii="Arial" w:hAnsi="Arial"/>
          <w:color w:val="524959"/>
          <w:spacing w:val="-5"/>
          <w:w w:val="102"/>
          <w:sz w:val="13"/>
        </w:rPr>
        <w:t>b</w:t>
      </w:r>
      <w:r w:rsidRPr="00BB064C">
        <w:rPr>
          <w:rFonts w:ascii="Arial" w:hAnsi="Arial"/>
          <w:color w:val="524959"/>
          <w:spacing w:val="-23"/>
          <w:w w:val="93"/>
          <w:sz w:val="13"/>
        </w:rPr>
        <w:t>i</w:t>
      </w:r>
      <w:r w:rsidRPr="00BB064C">
        <w:rPr>
          <w:rFonts w:ascii="Arial" w:hAnsi="Arial"/>
          <w:color w:val="524959"/>
          <w:spacing w:val="-8"/>
          <w:w w:val="102"/>
          <w:sz w:val="13"/>
        </w:rPr>
        <w:t>l</w:t>
      </w:r>
      <w:r w:rsidRPr="00BB064C">
        <w:rPr>
          <w:rFonts w:ascii="Arial" w:hAnsi="Arial"/>
          <w:color w:val="524959"/>
          <w:w w:val="93"/>
          <w:sz w:val="13"/>
        </w:rPr>
        <w:t>vos</w:t>
      </w:r>
      <w:r w:rsidRPr="00BB064C">
        <w:rPr>
          <w:rFonts w:ascii="Arial" w:hAnsi="Arial"/>
          <w:color w:val="524959"/>
          <w:spacing w:val="-12"/>
          <w:w w:val="93"/>
          <w:sz w:val="13"/>
        </w:rPr>
        <w:t>t</w:t>
      </w:r>
      <w:r w:rsidRPr="00BB064C">
        <w:rPr>
          <w:rFonts w:ascii="Arial" w:hAnsi="Arial"/>
          <w:color w:val="442848"/>
          <w:w w:val="93"/>
          <w:sz w:val="13"/>
        </w:rPr>
        <w:t>i</w:t>
      </w:r>
      <w:r w:rsidRPr="00BB064C">
        <w:rPr>
          <w:rFonts w:ascii="Arial" w:hAnsi="Arial"/>
          <w:color w:val="442848"/>
          <w:spacing w:val="-18"/>
          <w:sz w:val="13"/>
        </w:rPr>
        <w:t xml:space="preserve"> </w:t>
      </w:r>
      <w:r w:rsidRPr="00BB064C">
        <w:rPr>
          <w:rFonts w:ascii="Arial" w:hAnsi="Arial"/>
          <w:color w:val="524959"/>
          <w:w w:val="89"/>
          <w:sz w:val="13"/>
        </w:rPr>
        <w:t>základníh</w:t>
      </w:r>
      <w:r w:rsidRPr="00BB064C">
        <w:rPr>
          <w:rFonts w:ascii="Arial" w:hAnsi="Arial"/>
          <w:color w:val="524959"/>
          <w:spacing w:val="-2"/>
          <w:w w:val="89"/>
          <w:sz w:val="13"/>
        </w:rPr>
        <w:t>o</w:t>
      </w:r>
      <w:r w:rsidRPr="00BB064C">
        <w:rPr>
          <w:rFonts w:ascii="Arial" w:hAnsi="Arial"/>
          <w:color w:val="524959"/>
          <w:w w:val="96"/>
          <w:sz w:val="13"/>
        </w:rPr>
        <w:t>kloub</w:t>
      </w:r>
      <w:r w:rsidRPr="00BB064C">
        <w:rPr>
          <w:rFonts w:ascii="Arial" w:hAnsi="Arial"/>
          <w:color w:val="524959"/>
          <w:spacing w:val="-2"/>
          <w:w w:val="96"/>
          <w:sz w:val="13"/>
        </w:rPr>
        <w:t>u</w:t>
      </w:r>
      <w:r w:rsidRPr="00BB064C">
        <w:rPr>
          <w:rFonts w:ascii="Arial" w:hAnsi="Arial"/>
          <w:color w:val="4F5677"/>
          <w:spacing w:val="5"/>
          <w:w w:val="96"/>
          <w:sz w:val="13"/>
        </w:rPr>
        <w:t>l</w:t>
      </w:r>
      <w:r w:rsidRPr="00BB064C">
        <w:rPr>
          <w:rFonts w:ascii="Arial" w:hAnsi="Arial"/>
          <w:color w:val="524959"/>
          <w:w w:val="96"/>
          <w:sz w:val="13"/>
        </w:rPr>
        <w:t>e</w:t>
      </w:r>
      <w:r w:rsidRPr="00BB064C">
        <w:rPr>
          <w:rFonts w:ascii="Arial" w:hAnsi="Arial"/>
          <w:color w:val="524959"/>
          <w:spacing w:val="-15"/>
          <w:w w:val="96"/>
          <w:sz w:val="13"/>
        </w:rPr>
        <w:t>h</w:t>
      </w:r>
      <w:r w:rsidRPr="00BB064C">
        <w:rPr>
          <w:rFonts w:ascii="Arial" w:hAnsi="Arial"/>
          <w:color w:val="442848"/>
          <w:w w:val="97"/>
          <w:sz w:val="13"/>
        </w:rPr>
        <w:t>k</w:t>
      </w:r>
      <w:r w:rsidRPr="00BB064C">
        <w:rPr>
          <w:rFonts w:ascii="Arial" w:hAnsi="Arial"/>
          <w:color w:val="524959"/>
          <w:w w:val="96"/>
          <w:sz w:val="13"/>
        </w:rPr>
        <w:t>ého</w:t>
      </w:r>
      <w:r w:rsidRPr="00BB064C">
        <w:rPr>
          <w:rFonts w:ascii="Arial" w:hAnsi="Arial"/>
          <w:color w:val="524959"/>
          <w:w w:val="101"/>
          <w:sz w:val="13"/>
        </w:rPr>
        <w:t>st</w:t>
      </w:r>
      <w:r w:rsidRPr="00BB064C">
        <w:rPr>
          <w:rFonts w:ascii="Arial" w:hAnsi="Arial"/>
          <w:color w:val="524959"/>
          <w:spacing w:val="-22"/>
          <w:w w:val="101"/>
          <w:sz w:val="13"/>
        </w:rPr>
        <w:t>u</w:t>
      </w:r>
      <w:r w:rsidRPr="00BB064C">
        <w:rPr>
          <w:rFonts w:ascii="Arial" w:hAnsi="Arial"/>
          <w:color w:val="524959"/>
          <w:w w:val="107"/>
          <w:sz w:val="13"/>
        </w:rPr>
        <w:t>pn</w:t>
      </w:r>
      <w:r w:rsidRPr="00BB064C">
        <w:rPr>
          <w:rFonts w:ascii="Arial" w:hAnsi="Arial"/>
          <w:color w:val="524959"/>
          <w:spacing w:val="-20"/>
          <w:w w:val="107"/>
          <w:sz w:val="13"/>
        </w:rPr>
        <w:t>ě</w:t>
      </w:r>
      <w:r w:rsidRPr="00BB064C">
        <w:rPr>
          <w:rFonts w:ascii="Arial" w:hAnsi="Arial"/>
          <w:color w:val="242131"/>
          <w:spacing w:val="5"/>
          <w:w w:val="107"/>
          <w:sz w:val="13"/>
        </w:rPr>
        <w:t>-</w:t>
      </w:r>
      <w:r w:rsidRPr="00BB064C">
        <w:rPr>
          <w:rFonts w:ascii="Arial" w:hAnsi="Arial"/>
          <w:color w:val="524959"/>
          <w:w w:val="107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61"/>
        <w:ind w:left="520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spacing w:val="-1"/>
          <w:w w:val="95"/>
          <w:sz w:val="13"/>
        </w:rPr>
        <w:t>Porucha</w:t>
      </w:r>
      <w:r w:rsidRPr="00BB064C">
        <w:rPr>
          <w:rFonts w:ascii="Arial" w:hAnsi="Arial"/>
          <w:color w:val="524959"/>
          <w:spacing w:val="-1"/>
          <w:w w:val="95"/>
          <w:sz w:val="14"/>
        </w:rPr>
        <w:t>úchopové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funkcepalcepf</w:t>
      </w:r>
      <w:r w:rsidRPr="00BB064C">
        <w:rPr>
          <w:rFonts w:ascii="Arial" w:hAnsi="Arial"/>
          <w:color w:val="442848"/>
          <w:spacing w:val="-1"/>
          <w:w w:val="95"/>
          <w:sz w:val="13"/>
        </w:rPr>
        <w:t xml:space="preserve">i </w:t>
      </w:r>
      <w:r w:rsidRPr="00BB064C">
        <w:rPr>
          <w:rFonts w:ascii="Arial" w:hAnsi="Arial"/>
          <w:color w:val="524959"/>
          <w:w w:val="95"/>
          <w:sz w:val="13"/>
        </w:rPr>
        <w:t>omezenípohyblivost</w:t>
      </w:r>
      <w:r w:rsidRPr="00BB064C">
        <w:rPr>
          <w:rFonts w:ascii="Arial" w:hAnsi="Arial"/>
          <w:color w:val="696474"/>
          <w:w w:val="95"/>
          <w:sz w:val="13"/>
        </w:rPr>
        <w:t xml:space="preserve">i </w:t>
      </w:r>
      <w:r w:rsidRPr="00BB064C">
        <w:rPr>
          <w:rFonts w:ascii="Arial" w:hAnsi="Arial"/>
          <w:color w:val="524959"/>
          <w:spacing w:val="-6"/>
          <w:w w:val="95"/>
          <w:sz w:val="13"/>
        </w:rPr>
        <w:t>základ</w:t>
      </w:r>
      <w:r w:rsidRPr="00BB064C">
        <w:rPr>
          <w:rFonts w:ascii="Arial" w:hAnsi="Arial"/>
          <w:color w:val="442848"/>
          <w:spacing w:val="-6"/>
          <w:w w:val="95"/>
          <w:sz w:val="13"/>
        </w:rPr>
        <w:t>n</w:t>
      </w:r>
      <w:r w:rsidRPr="00BB064C">
        <w:rPr>
          <w:rFonts w:ascii="Arial" w:hAnsi="Arial"/>
          <w:color w:val="524959"/>
          <w:spacing w:val="-6"/>
          <w:w w:val="95"/>
          <w:sz w:val="13"/>
        </w:rPr>
        <w:t>íhok</w:t>
      </w:r>
      <w:r w:rsidRPr="00BB064C">
        <w:rPr>
          <w:rFonts w:ascii="Arial" w:hAnsi="Arial"/>
          <w:color w:val="442848"/>
          <w:spacing w:val="-6"/>
          <w:w w:val="95"/>
          <w:sz w:val="13"/>
        </w:rPr>
        <w:t>l</w:t>
      </w:r>
      <w:r w:rsidRPr="00BB064C">
        <w:rPr>
          <w:rFonts w:ascii="Arial" w:hAnsi="Arial"/>
          <w:color w:val="524959"/>
          <w:spacing w:val="-6"/>
          <w:w w:val="95"/>
          <w:sz w:val="13"/>
        </w:rPr>
        <w:t>oubulehkéhostup</w:t>
      </w:r>
      <w:r w:rsidRPr="00BB064C">
        <w:rPr>
          <w:rFonts w:ascii="Arial" w:hAnsi="Arial"/>
          <w:color w:val="442848"/>
          <w:spacing w:val="-6"/>
          <w:w w:val="95"/>
          <w:sz w:val="13"/>
        </w:rPr>
        <w:t>n</w:t>
      </w:r>
      <w:r w:rsidRPr="00BB064C">
        <w:rPr>
          <w:rFonts w:ascii="Arial" w:hAnsi="Arial"/>
          <w:color w:val="524959"/>
          <w:spacing w:val="-6"/>
          <w:w w:val="95"/>
          <w:sz w:val="13"/>
        </w:rPr>
        <w:t>ě</w:t>
      </w:r>
      <w:r w:rsidRPr="00BB064C">
        <w:rPr>
          <w:rFonts w:ascii="Arial" w:hAnsi="Arial"/>
          <w:color w:val="524959"/>
          <w:spacing w:val="16"/>
          <w:w w:val="95"/>
          <w:sz w:val="13"/>
        </w:rPr>
        <w:t xml:space="preserve"> </w:t>
      </w:r>
      <w:r w:rsidRPr="00BB064C">
        <w:rPr>
          <w:rFonts w:ascii="Arial" w:hAnsi="Arial"/>
          <w:color w:val="3A2124"/>
          <w:w w:val="95"/>
          <w:sz w:val="13"/>
        </w:rPr>
        <w:t>-</w:t>
      </w:r>
      <w:r w:rsidRPr="00BB064C">
        <w:rPr>
          <w:rFonts w:ascii="Arial" w:hAnsi="Arial"/>
          <w:color w:val="524959"/>
          <w:w w:val="95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58"/>
        <w:ind w:left="520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spacing w:val="-1"/>
          <w:w w:val="95"/>
          <w:sz w:val="13"/>
        </w:rPr>
        <w:t>Porucha</w:t>
      </w:r>
      <w:r w:rsidRPr="00BB064C">
        <w:rPr>
          <w:rFonts w:ascii="Arial" w:hAnsi="Arial"/>
          <w:color w:val="524959"/>
          <w:spacing w:val="-1"/>
          <w:w w:val="95"/>
          <w:sz w:val="14"/>
        </w:rPr>
        <w:t>úchopové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funkcepalcepf</w:t>
      </w:r>
      <w:r w:rsidRPr="00BB064C">
        <w:rPr>
          <w:rFonts w:ascii="Arial" w:hAnsi="Arial"/>
          <w:color w:val="442848"/>
          <w:spacing w:val="-1"/>
          <w:w w:val="95"/>
          <w:sz w:val="13"/>
        </w:rPr>
        <w:t xml:space="preserve">i 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omezenípohyb</w:t>
      </w:r>
      <w:r w:rsidRPr="00BB064C">
        <w:rPr>
          <w:rFonts w:ascii="Arial" w:hAnsi="Arial"/>
          <w:color w:val="442848"/>
          <w:spacing w:val="-1"/>
          <w:w w:val="95"/>
          <w:sz w:val="13"/>
        </w:rPr>
        <w:t>li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vostizákladníhokloubustl</w:t>
      </w:r>
      <w:r w:rsidRPr="00BB064C">
        <w:rPr>
          <w:rFonts w:ascii="Arial" w:hAnsi="Arial"/>
          <w:color w:val="524959"/>
          <w:spacing w:val="-10"/>
          <w:w w:val="95"/>
          <w:sz w:val="13"/>
        </w:rPr>
        <w:t xml:space="preserve"> 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edníhostup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n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ě</w:t>
      </w:r>
      <w:r w:rsidRPr="00BB064C">
        <w:rPr>
          <w:rFonts w:ascii="Arial" w:hAnsi="Arial"/>
          <w:color w:val="242131"/>
          <w:spacing w:val="-3"/>
          <w:w w:val="95"/>
          <w:sz w:val="13"/>
        </w:rPr>
        <w:t>-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58"/>
        <w:ind w:left="520"/>
        <w:rPr>
          <w:rFonts w:ascii="Arial" w:hAnsi="Arial"/>
          <w:color w:val="524959"/>
          <w:sz w:val="13"/>
        </w:rPr>
      </w:pPr>
      <w:r w:rsidRPr="00BB064C">
        <w:rPr>
          <w:rFonts w:ascii="Arial" w:hAnsi="Arial"/>
          <w:color w:val="524959"/>
          <w:spacing w:val="-1"/>
          <w:w w:val="95"/>
          <w:sz w:val="13"/>
        </w:rPr>
        <w:t>Porucha</w:t>
      </w:r>
      <w:r w:rsidRPr="00BB064C">
        <w:rPr>
          <w:rFonts w:ascii="Arial" w:hAnsi="Arial"/>
          <w:color w:val="524959"/>
          <w:spacing w:val="-1"/>
          <w:w w:val="95"/>
          <w:sz w:val="14"/>
        </w:rPr>
        <w:t>úchopové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funkcepalcep</w:t>
      </w:r>
      <w:r w:rsidRPr="00BB064C">
        <w:rPr>
          <w:rFonts w:ascii="Arial" w:hAnsi="Arial"/>
          <w:color w:val="442848"/>
          <w:spacing w:val="-1"/>
          <w:w w:val="95"/>
          <w:sz w:val="13"/>
        </w:rPr>
        <w:t>i</w:t>
      </w:r>
      <w:r w:rsidRPr="00BB064C">
        <w:rPr>
          <w:rFonts w:ascii="Arial" w:hAnsi="Arial"/>
          <w:color w:val="524959"/>
          <w:spacing w:val="-1"/>
          <w:w w:val="95"/>
          <w:sz w:val="13"/>
        </w:rPr>
        <w:t>lomezenípohyblivost</w:t>
      </w:r>
      <w:r w:rsidRPr="00BB064C">
        <w:rPr>
          <w:rFonts w:ascii="Arial" w:hAnsi="Arial"/>
          <w:color w:val="696474"/>
          <w:spacing w:val="-1"/>
          <w:w w:val="95"/>
          <w:sz w:val="13"/>
        </w:rPr>
        <w:t>i</w:t>
      </w:r>
      <w:r w:rsidRPr="00BB064C">
        <w:rPr>
          <w:rFonts w:ascii="Arial" w:hAnsi="Arial"/>
          <w:color w:val="696474"/>
          <w:spacing w:val="-19"/>
          <w:w w:val="95"/>
          <w:sz w:val="13"/>
        </w:rPr>
        <w:t xml:space="preserve"> 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zák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l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ad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n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íhok</w:t>
      </w:r>
      <w:r w:rsidRPr="00BB064C">
        <w:rPr>
          <w:rFonts w:ascii="Arial" w:hAnsi="Arial"/>
          <w:color w:val="442848"/>
          <w:spacing w:val="-3"/>
          <w:w w:val="95"/>
          <w:sz w:val="13"/>
        </w:rPr>
        <w:t>l</w:t>
      </w:r>
      <w:r w:rsidRPr="00BB064C">
        <w:rPr>
          <w:rFonts w:ascii="Arial" w:hAnsi="Arial"/>
          <w:color w:val="524959"/>
          <w:spacing w:val="-3"/>
          <w:w w:val="95"/>
          <w:sz w:val="13"/>
        </w:rPr>
        <w:t>oubustfedního</w:t>
      </w:r>
      <w:r w:rsidRPr="00BB064C">
        <w:rPr>
          <w:rFonts w:ascii="Arial" w:hAnsi="Arial"/>
          <w:color w:val="524959"/>
          <w:spacing w:val="-24"/>
          <w:w w:val="95"/>
          <w:sz w:val="13"/>
        </w:rPr>
        <w:t xml:space="preserve"> </w:t>
      </w:r>
      <w:r w:rsidRPr="00BB064C">
        <w:rPr>
          <w:rFonts w:ascii="Arial" w:hAnsi="Arial"/>
          <w:color w:val="524959"/>
          <w:w w:val="95"/>
          <w:sz w:val="13"/>
        </w:rPr>
        <w:t>stupně</w:t>
      </w:r>
      <w:r w:rsidRPr="00BB064C">
        <w:rPr>
          <w:rFonts w:ascii="Arial" w:hAnsi="Arial"/>
          <w:color w:val="524959"/>
          <w:spacing w:val="-20"/>
          <w:w w:val="95"/>
          <w:sz w:val="13"/>
        </w:rPr>
        <w:t xml:space="preserve"> </w:t>
      </w:r>
      <w:r w:rsidRPr="00BB064C">
        <w:rPr>
          <w:rFonts w:ascii="Arial" w:hAnsi="Arial"/>
          <w:color w:val="524959"/>
          <w:w w:val="95"/>
          <w:sz w:val="13"/>
        </w:rPr>
        <w:t>-vlevo</w:t>
      </w:r>
    </w:p>
    <w:p w:rsidR="00C2547A" w:rsidRPr="00BB064C" w:rsidRDefault="00C2547A">
      <w:pPr>
        <w:rPr>
          <w:rFonts w:ascii="Arial" w:hAnsi="Arial"/>
          <w:sz w:val="13"/>
        </w:rPr>
        <w:sectPr w:rsidR="00C2547A" w:rsidRPr="00BB064C">
          <w:type w:val="continuous"/>
          <w:pgSz w:w="8400" w:h="11920"/>
          <w:pgMar w:top="1080" w:right="440" w:bottom="280" w:left="440" w:header="708" w:footer="708" w:gutter="0"/>
          <w:cols w:space="708"/>
        </w:sect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spacing w:before="8"/>
        <w:rPr>
          <w:rFonts w:ascii="Arial"/>
          <w:sz w:val="17"/>
        </w:rPr>
      </w:pPr>
    </w:p>
    <w:p w:rsidR="00C2547A" w:rsidRPr="00BB064C" w:rsidRDefault="00BB064C">
      <w:pPr>
        <w:pStyle w:val="Zkladntext"/>
        <w:spacing w:line="163" w:lineRule="exact"/>
        <w:ind w:left="1774"/>
        <w:rPr>
          <w:rFonts w:ascii="Arial"/>
          <w:sz w:val="16"/>
        </w:rPr>
      </w:pPr>
      <w:r w:rsidRPr="00BB064C">
        <w:rPr>
          <w:rFonts w:ascii="Arial"/>
          <w:position w:val="-2"/>
          <w:sz w:val="16"/>
        </w:rPr>
      </w:r>
      <w:r w:rsidRPr="00BB064C">
        <w:rPr>
          <w:rFonts w:ascii="Arial"/>
          <w:position w:val="-2"/>
          <w:sz w:val="16"/>
        </w:rPr>
        <w:pict>
          <v:group id="_x0000_s1353" style="width:170.3pt;height:8.2pt;mso-position-horizontal-relative:char;mso-position-vertical-relative:line" coordsize="3406,164">
            <v:rect id="_x0000_s1355" style="position:absolute;width:3355;height:164" fillcolor="#282326" stroked="f"/>
            <v:shape id="_x0000_s1354" type="#_x0000_t202" style="position:absolute;width:3406;height:164" filled="f" stroked="f">
              <v:textbox inset="0,0,0,0">
                <w:txbxContent>
                  <w:p w:rsidR="00C2547A" w:rsidRDefault="00BB064C">
                    <w:pPr>
                      <w:spacing w:before="12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D4DBC8"/>
                        <w:spacing w:val="-7"/>
                        <w:w w:val="105"/>
                        <w:sz w:val="12"/>
                      </w:rPr>
                      <w:t>OC</w:t>
                    </w:r>
                    <w:r>
                      <w:rPr>
                        <w:rFonts w:ascii="Arial" w:hAnsi="Arial"/>
                        <w:color w:val="F0F4D3"/>
                        <w:spacing w:val="-7"/>
                        <w:w w:val="105"/>
                        <w:sz w:val="12"/>
                      </w:rPr>
                      <w:t>E</w:t>
                    </w:r>
                    <w:r>
                      <w:rPr>
                        <w:rFonts w:ascii="Arial" w:hAnsi="Arial"/>
                        <w:color w:val="D4DBC8"/>
                        <w:spacing w:val="-7"/>
                        <w:w w:val="105"/>
                        <w:sz w:val="12"/>
                      </w:rPr>
                      <w:t>ŇOVAC</w:t>
                    </w:r>
                    <w:r>
                      <w:rPr>
                        <w:rFonts w:ascii="Arial" w:hAnsi="Arial"/>
                        <w:color w:val="ACAFAC"/>
                        <w:spacing w:val="-7"/>
                        <w:w w:val="105"/>
                        <w:sz w:val="12"/>
                      </w:rPr>
                      <w:t>Í</w:t>
                    </w:r>
                    <w:r>
                      <w:rPr>
                        <w:rFonts w:ascii="Arial" w:hAnsi="Arial"/>
                        <w:color w:val="ACAFAC"/>
                        <w:spacing w:val="-23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0F4D3"/>
                        <w:spacing w:val="-5"/>
                        <w:w w:val="105"/>
                        <w:sz w:val="12"/>
                      </w:rPr>
                      <w:t>T</w:t>
                    </w:r>
                    <w:r>
                      <w:rPr>
                        <w:rFonts w:ascii="Arial" w:hAnsi="Arial"/>
                        <w:color w:val="D4DBC8"/>
                        <w:spacing w:val="-5"/>
                        <w:w w:val="105"/>
                        <w:sz w:val="12"/>
                      </w:rPr>
                      <w:t>A</w:t>
                    </w:r>
                    <w:r>
                      <w:rPr>
                        <w:rFonts w:ascii="Arial" w:hAnsi="Arial"/>
                        <w:color w:val="D1F4DB"/>
                        <w:spacing w:val="-5"/>
                        <w:w w:val="105"/>
                        <w:sz w:val="12"/>
                      </w:rPr>
                      <w:t>B</w:t>
                    </w:r>
                    <w:r>
                      <w:rPr>
                        <w:rFonts w:ascii="Arial" w:hAnsi="Arial"/>
                        <w:color w:val="C3C6B3"/>
                        <w:spacing w:val="-5"/>
                        <w:w w:val="105"/>
                        <w:sz w:val="12"/>
                      </w:rPr>
                      <w:t>ULKA</w:t>
                    </w:r>
                    <w:r>
                      <w:rPr>
                        <w:rFonts w:ascii="Arial" w:hAnsi="Arial"/>
                        <w:color w:val="F0F4D3"/>
                        <w:spacing w:val="-5"/>
                        <w:w w:val="105"/>
                        <w:sz w:val="12"/>
                      </w:rPr>
                      <w:t>TR</w:t>
                    </w:r>
                    <w:r>
                      <w:rPr>
                        <w:rFonts w:ascii="Arial" w:hAnsi="Arial"/>
                        <w:color w:val="D4DBC8"/>
                        <w:spacing w:val="-5"/>
                        <w:w w:val="105"/>
                        <w:sz w:val="12"/>
                      </w:rPr>
                      <w:t>VALÝC</w:t>
                    </w:r>
                    <w:r>
                      <w:rPr>
                        <w:rFonts w:ascii="Arial" w:hAnsi="Arial"/>
                        <w:color w:val="D1F4DB"/>
                        <w:spacing w:val="-5"/>
                        <w:w w:val="105"/>
                        <w:sz w:val="12"/>
                      </w:rPr>
                      <w:t>H</w:t>
                    </w:r>
                    <w:r>
                      <w:rPr>
                        <w:rFonts w:ascii="Arial" w:hAnsi="Arial"/>
                        <w:color w:val="D1F4DB"/>
                        <w:spacing w:val="-22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NÁS</w:t>
                    </w:r>
                    <w:r>
                      <w:rPr>
                        <w:rFonts w:ascii="Arial" w:hAnsi="Arial"/>
                        <w:color w:val="D1F4DB"/>
                        <w:w w:val="105"/>
                        <w:sz w:val="12"/>
                      </w:rPr>
                      <w:t>L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EDKŮÚ</w:t>
                    </w:r>
                    <w:r>
                      <w:rPr>
                        <w:rFonts w:ascii="Arial" w:hAnsi="Arial"/>
                        <w:color w:val="F0F4D3"/>
                        <w:w w:val="105"/>
                        <w:sz w:val="12"/>
                      </w:rPr>
                      <w:t>R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AZU</w:t>
                    </w:r>
                    <w:r>
                      <w:rPr>
                        <w:rFonts w:ascii="Arial" w:hAnsi="Arial"/>
                        <w:color w:val="D4DBC8"/>
                        <w:spacing w:val="-27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(OTIN)</w:t>
                    </w:r>
                  </w:p>
                </w:txbxContent>
              </v:textbox>
            </v:shape>
            <w10:anchorlock/>
          </v:group>
        </w:pict>
      </w:r>
    </w:p>
    <w:p w:rsidR="00C2547A" w:rsidRPr="00BB064C" w:rsidRDefault="00BB064C">
      <w:pPr>
        <w:spacing w:before="50" w:line="326" w:lineRule="exact"/>
        <w:ind w:left="112"/>
        <w:rPr>
          <w:rFonts w:ascii="Arial" w:hAnsi="Arial"/>
          <w:sz w:val="13"/>
        </w:rPr>
      </w:pPr>
      <w:r w:rsidRPr="00BB064C">
        <w:pict>
          <v:group id="_x0000_s1350" style="position:absolute;left:0;text-align:left;margin-left:363pt;margin-top:15.3pt;width:30pt;height:80.8pt;z-index:-251611648;mso-position-horizontal-relative:page" coordorigin="7260,306" coordsize="600,1616">
            <v:shape id="_x0000_s1352" type="#_x0000_t75" style="position:absolute;left:7260;top:962;width:600;height:960">
              <v:imagedata r:id="rId55" o:title=""/>
            </v:shape>
            <v:line id="_x0000_s1351" style="position:absolute" from="7795,980" to="7795,341" strokecolor="#a3a8ac" strokeweight="3.5pt"/>
            <w10:wrap anchorx="page"/>
          </v:group>
        </w:pict>
      </w:r>
      <w:r w:rsidRPr="00BB064C">
        <w:pict>
          <v:shape id="_x0000_s1349" type="#_x0000_t202" style="position:absolute;left:0;text-align:left;margin-left:359.7pt;margin-top:-43.65pt;width:26.5pt;height:90.45pt;z-index:-251610624;mso-position-horizontal-relative:page" filled="f" stroked="f">
            <v:textbox inset="0,0,0,0">
              <w:txbxContent>
                <w:p w:rsidR="00C2547A" w:rsidRDefault="00BB064C">
                  <w:pPr>
                    <w:spacing w:line="1809" w:lineRule="exact"/>
                    <w:rPr>
                      <w:rFonts w:ascii="Arial" w:hAnsi="Arial"/>
                      <w:sz w:val="144"/>
                    </w:rPr>
                  </w:pPr>
                  <w:r>
                    <w:rPr>
                      <w:rFonts w:ascii="Arial" w:hAnsi="Arial"/>
                      <w:color w:val="262131"/>
                      <w:spacing w:val="-498"/>
                      <w:w w:val="104"/>
                      <w:sz w:val="144"/>
                    </w:rPr>
                    <w:t>•</w:t>
                  </w:r>
                  <w:r>
                    <w:rPr>
                      <w:rFonts w:ascii="Arial" w:hAnsi="Arial"/>
                      <w:color w:val="262131"/>
                      <w:spacing w:val="-236"/>
                      <w:w w:val="104"/>
                      <w:position w:val="-19"/>
                      <w:sz w:val="144"/>
                    </w:rPr>
                    <w:t>-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Times New Roman" w:hAnsi="Times New Roman"/>
          <w:color w:val="262131"/>
          <w:position w:val="-4"/>
          <w:sz w:val="29"/>
        </w:rPr>
        <w:t xml:space="preserve">Ill </w:t>
      </w:r>
      <w:r w:rsidRPr="00BB064C">
        <w:rPr>
          <w:rFonts w:ascii="Arial" w:hAnsi="Arial"/>
          <w:color w:val="F0F4D3"/>
          <w:sz w:val="13"/>
          <w:shd w:val="clear" w:color="auto" w:fill="282326"/>
        </w:rPr>
        <w:t>T</w:t>
      </w:r>
      <w:r w:rsidRPr="00BB064C">
        <w:rPr>
          <w:rFonts w:ascii="Arial" w:hAnsi="Arial"/>
          <w:color w:val="D4DBC8"/>
          <w:sz w:val="13"/>
          <w:shd w:val="clear" w:color="auto" w:fill="282326"/>
        </w:rPr>
        <w:t>ě</w:t>
      </w:r>
      <w:r w:rsidRPr="00BB064C">
        <w:rPr>
          <w:rFonts w:ascii="Arial" w:hAnsi="Arial"/>
          <w:color w:val="D1F4DB"/>
          <w:sz w:val="13"/>
          <w:shd w:val="clear" w:color="auto" w:fill="282326"/>
        </w:rPr>
        <w:t>l</w:t>
      </w:r>
      <w:r w:rsidRPr="00BB064C">
        <w:rPr>
          <w:rFonts w:ascii="Arial" w:hAnsi="Arial"/>
          <w:color w:val="D4DBC8"/>
          <w:sz w:val="13"/>
          <w:shd w:val="clear" w:color="auto" w:fill="282326"/>
        </w:rPr>
        <w:t xml:space="preserve">esne </w:t>
      </w:r>
      <w:r w:rsidRPr="00BB064C">
        <w:rPr>
          <w:rFonts w:ascii="Arial" w:hAnsi="Arial"/>
          <w:color w:val="E4D8B5"/>
          <w:sz w:val="13"/>
          <w:shd w:val="clear" w:color="auto" w:fill="282326"/>
        </w:rPr>
        <w:t>po</w:t>
      </w:r>
      <w:r w:rsidRPr="00BB064C">
        <w:rPr>
          <w:rFonts w:ascii="Arial" w:hAnsi="Arial"/>
          <w:color w:val="C3C6B3"/>
          <w:sz w:val="13"/>
          <w:shd w:val="clear" w:color="auto" w:fill="282326"/>
        </w:rPr>
        <w:t>š</w:t>
      </w:r>
      <w:r w:rsidRPr="00BB064C">
        <w:rPr>
          <w:rFonts w:ascii="Arial" w:hAnsi="Arial"/>
          <w:color w:val="E4D8B5"/>
          <w:sz w:val="13"/>
          <w:shd w:val="clear" w:color="auto" w:fill="282326"/>
        </w:rPr>
        <w:t>koze</w:t>
      </w:r>
      <w:r w:rsidRPr="00BB064C">
        <w:rPr>
          <w:rFonts w:ascii="Arial" w:hAnsi="Arial"/>
          <w:color w:val="C3C6B3"/>
          <w:sz w:val="13"/>
          <w:shd w:val="clear" w:color="auto" w:fill="282326"/>
        </w:rPr>
        <w:t>ni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  <w:tab w:val="right" w:pos="7145"/>
        </w:tabs>
        <w:spacing w:line="154" w:lineRule="exact"/>
        <w:ind w:left="520"/>
        <w:rPr>
          <w:rFonts w:ascii="Arial" w:hAnsi="Arial"/>
          <w:b/>
          <w:color w:val="544D5B"/>
          <w:sz w:val="13"/>
        </w:rPr>
      </w:pPr>
      <w:r w:rsidRPr="00BB064C">
        <w:rPr>
          <w:rFonts w:ascii="Arial" w:hAnsi="Arial"/>
          <w:color w:val="44384D"/>
          <w:w w:val="89"/>
          <w:position w:val="1"/>
          <w:sz w:val="13"/>
        </w:rPr>
        <w:t>Poruch</w:t>
      </w:r>
      <w:r w:rsidRPr="00BB064C">
        <w:rPr>
          <w:rFonts w:ascii="Arial" w:hAnsi="Arial"/>
          <w:color w:val="44384D"/>
          <w:spacing w:val="-4"/>
          <w:w w:val="89"/>
          <w:position w:val="1"/>
          <w:sz w:val="13"/>
        </w:rPr>
        <w:t>a</w:t>
      </w:r>
      <w:r w:rsidRPr="00BB064C">
        <w:rPr>
          <w:rFonts w:ascii="Arial" w:hAnsi="Arial"/>
          <w:color w:val="544D5B"/>
          <w:w w:val="92"/>
          <w:position w:val="1"/>
          <w:sz w:val="13"/>
        </w:rPr>
        <w:t>úchopov</w:t>
      </w:r>
      <w:r w:rsidRPr="00BB064C">
        <w:rPr>
          <w:rFonts w:ascii="Arial" w:hAnsi="Arial"/>
          <w:color w:val="544D5B"/>
          <w:spacing w:val="2"/>
          <w:w w:val="92"/>
          <w:position w:val="1"/>
          <w:sz w:val="13"/>
        </w:rPr>
        <w:t>é</w:t>
      </w:r>
      <w:r w:rsidRPr="00BB064C">
        <w:rPr>
          <w:rFonts w:ascii="Arial" w:hAnsi="Arial"/>
          <w:color w:val="696272"/>
          <w:spacing w:val="-1"/>
          <w:w w:val="92"/>
          <w:position w:val="1"/>
          <w:sz w:val="13"/>
        </w:rPr>
        <w:t>f</w:t>
      </w:r>
      <w:r w:rsidRPr="00BB064C">
        <w:rPr>
          <w:rFonts w:ascii="Arial" w:hAnsi="Arial"/>
          <w:color w:val="44384D"/>
          <w:w w:val="92"/>
          <w:position w:val="1"/>
          <w:sz w:val="13"/>
        </w:rPr>
        <w:t>u</w:t>
      </w:r>
      <w:r w:rsidRPr="00BB064C">
        <w:rPr>
          <w:rFonts w:ascii="Arial" w:hAnsi="Arial"/>
          <w:color w:val="44384D"/>
          <w:spacing w:val="5"/>
          <w:w w:val="92"/>
          <w:position w:val="1"/>
          <w:sz w:val="13"/>
        </w:rPr>
        <w:t>n</w:t>
      </w:r>
      <w:r w:rsidRPr="00BB064C">
        <w:rPr>
          <w:rFonts w:ascii="Arial" w:hAnsi="Arial"/>
          <w:color w:val="44384D"/>
          <w:w w:val="89"/>
          <w:position w:val="1"/>
          <w:sz w:val="13"/>
        </w:rPr>
        <w:t>kc</w:t>
      </w:r>
      <w:r w:rsidRPr="00BB064C">
        <w:rPr>
          <w:rFonts w:ascii="Arial" w:hAnsi="Arial"/>
          <w:color w:val="44384D"/>
          <w:spacing w:val="-2"/>
          <w:w w:val="89"/>
          <w:position w:val="1"/>
          <w:sz w:val="13"/>
        </w:rPr>
        <w:t>e</w:t>
      </w:r>
      <w:r w:rsidRPr="00BB064C">
        <w:rPr>
          <w:rFonts w:ascii="Arial" w:hAnsi="Arial"/>
          <w:color w:val="544D5B"/>
          <w:w w:val="89"/>
          <w:position w:val="1"/>
          <w:sz w:val="13"/>
        </w:rPr>
        <w:t>palo</w:t>
      </w:r>
      <w:r w:rsidRPr="00BB064C">
        <w:rPr>
          <w:rFonts w:ascii="Arial" w:hAnsi="Arial"/>
          <w:color w:val="544D5B"/>
          <w:spacing w:val="11"/>
          <w:w w:val="89"/>
          <w:position w:val="1"/>
          <w:sz w:val="13"/>
        </w:rPr>
        <w:t>e</w:t>
      </w:r>
      <w:r w:rsidRPr="00BB064C">
        <w:rPr>
          <w:rFonts w:ascii="Times New Roman" w:hAnsi="Times New Roman"/>
          <w:color w:val="544D5B"/>
          <w:w w:val="101"/>
          <w:position w:val="1"/>
          <w:sz w:val="13"/>
        </w:rPr>
        <w:t>pl</w:t>
      </w:r>
      <w:r w:rsidRPr="00BB064C">
        <w:rPr>
          <w:rFonts w:ascii="Times New Roman" w:hAnsi="Times New Roman"/>
          <w:color w:val="544D5B"/>
          <w:spacing w:val="-5"/>
          <w:w w:val="101"/>
          <w:position w:val="1"/>
          <w:sz w:val="13"/>
        </w:rPr>
        <w:t>i</w:t>
      </w:r>
      <w:r w:rsidRPr="00BB064C">
        <w:rPr>
          <w:rFonts w:ascii="Arial" w:hAnsi="Arial"/>
          <w:color w:val="544D5B"/>
          <w:w w:val="91"/>
          <w:position w:val="1"/>
          <w:sz w:val="13"/>
        </w:rPr>
        <w:t>omezen</w:t>
      </w:r>
      <w:r w:rsidRPr="00BB064C">
        <w:rPr>
          <w:rFonts w:ascii="Arial" w:hAnsi="Arial"/>
          <w:color w:val="544D5B"/>
          <w:spacing w:val="-3"/>
          <w:w w:val="91"/>
          <w:position w:val="1"/>
          <w:sz w:val="13"/>
        </w:rPr>
        <w:t>í</w:t>
      </w:r>
      <w:r w:rsidRPr="00BB064C">
        <w:rPr>
          <w:rFonts w:ascii="Arial" w:hAnsi="Arial"/>
          <w:color w:val="544D5B"/>
          <w:w w:val="104"/>
          <w:position w:val="1"/>
          <w:sz w:val="13"/>
        </w:rPr>
        <w:t>pohy</w:t>
      </w:r>
      <w:r w:rsidRPr="00BB064C">
        <w:rPr>
          <w:rFonts w:ascii="Arial" w:hAnsi="Arial"/>
          <w:color w:val="544D5B"/>
          <w:spacing w:val="-52"/>
          <w:w w:val="104"/>
          <w:position w:val="1"/>
          <w:sz w:val="13"/>
        </w:rPr>
        <w:t>b</w:t>
      </w:r>
      <w:r w:rsidRPr="00BB064C">
        <w:rPr>
          <w:rFonts w:ascii="Arial" w:hAnsi="Arial"/>
          <w:color w:val="48244B"/>
          <w:w w:val="105"/>
          <w:position w:val="1"/>
          <w:sz w:val="13"/>
        </w:rPr>
        <w:t>l</w:t>
      </w:r>
      <w:r w:rsidRPr="00BB064C">
        <w:rPr>
          <w:rFonts w:ascii="Arial" w:hAnsi="Arial"/>
          <w:color w:val="48244B"/>
          <w:spacing w:val="-5"/>
          <w:w w:val="105"/>
          <w:position w:val="1"/>
          <w:sz w:val="13"/>
        </w:rPr>
        <w:t>i</w:t>
      </w:r>
      <w:r w:rsidRPr="00BB064C">
        <w:rPr>
          <w:rFonts w:ascii="Arial" w:hAnsi="Arial"/>
          <w:color w:val="544D5B"/>
          <w:spacing w:val="-12"/>
          <w:w w:val="106"/>
          <w:position w:val="1"/>
          <w:sz w:val="13"/>
        </w:rPr>
        <w:t>v</w:t>
      </w:r>
      <w:r w:rsidRPr="00BB064C">
        <w:rPr>
          <w:rFonts w:ascii="Arial" w:hAnsi="Arial"/>
          <w:color w:val="544D5B"/>
          <w:w w:val="98"/>
          <w:position w:val="1"/>
          <w:sz w:val="13"/>
        </w:rPr>
        <w:t>os</w:t>
      </w:r>
      <w:r w:rsidRPr="00BB064C">
        <w:rPr>
          <w:rFonts w:ascii="Arial" w:hAnsi="Arial"/>
          <w:color w:val="544D5B"/>
          <w:spacing w:val="-16"/>
          <w:w w:val="98"/>
          <w:position w:val="1"/>
          <w:sz w:val="13"/>
        </w:rPr>
        <w:t>t</w:t>
      </w:r>
      <w:r w:rsidRPr="00BB064C">
        <w:rPr>
          <w:rFonts w:ascii="Arial" w:hAnsi="Arial"/>
          <w:color w:val="48244B"/>
          <w:w w:val="98"/>
          <w:position w:val="1"/>
          <w:sz w:val="13"/>
        </w:rPr>
        <w:t>i</w:t>
      </w:r>
      <w:r w:rsidRPr="00BB064C">
        <w:rPr>
          <w:rFonts w:ascii="Arial" w:hAnsi="Arial"/>
          <w:color w:val="48244B"/>
          <w:spacing w:val="-19"/>
          <w:position w:val="1"/>
          <w:sz w:val="13"/>
        </w:rPr>
        <w:t xml:space="preserve"> </w:t>
      </w:r>
      <w:r w:rsidRPr="00BB064C">
        <w:rPr>
          <w:rFonts w:ascii="Arial" w:hAnsi="Arial"/>
          <w:color w:val="544D5B"/>
          <w:w w:val="90"/>
          <w:position w:val="1"/>
          <w:sz w:val="13"/>
        </w:rPr>
        <w:t>zá</w:t>
      </w:r>
      <w:r w:rsidRPr="00BB064C">
        <w:rPr>
          <w:rFonts w:ascii="Arial" w:hAnsi="Arial"/>
          <w:color w:val="544D5B"/>
          <w:spacing w:val="-20"/>
          <w:w w:val="90"/>
          <w:position w:val="1"/>
          <w:sz w:val="13"/>
        </w:rPr>
        <w:t>k</w:t>
      </w:r>
      <w:r w:rsidRPr="00BB064C">
        <w:rPr>
          <w:rFonts w:ascii="Arial" w:hAnsi="Arial"/>
          <w:color w:val="48244B"/>
          <w:spacing w:val="6"/>
          <w:w w:val="90"/>
          <w:position w:val="1"/>
          <w:sz w:val="13"/>
        </w:rPr>
        <w:t>l</w:t>
      </w:r>
      <w:r w:rsidRPr="00BB064C">
        <w:rPr>
          <w:rFonts w:ascii="Arial" w:hAnsi="Arial"/>
          <w:color w:val="544D5B"/>
          <w:w w:val="97"/>
          <w:position w:val="1"/>
          <w:sz w:val="13"/>
        </w:rPr>
        <w:t>ad</w:t>
      </w:r>
      <w:r w:rsidRPr="00BB064C">
        <w:rPr>
          <w:rFonts w:ascii="Arial" w:hAnsi="Arial"/>
          <w:color w:val="544D5B"/>
          <w:spacing w:val="-16"/>
          <w:w w:val="97"/>
          <w:position w:val="1"/>
          <w:sz w:val="13"/>
        </w:rPr>
        <w:t>n</w:t>
      </w:r>
      <w:r w:rsidRPr="00BB064C">
        <w:rPr>
          <w:rFonts w:ascii="Arial" w:hAnsi="Arial"/>
          <w:color w:val="544D5B"/>
          <w:w w:val="103"/>
          <w:position w:val="1"/>
          <w:sz w:val="13"/>
        </w:rPr>
        <w:t>lh</w:t>
      </w:r>
      <w:r w:rsidRPr="00BB064C">
        <w:rPr>
          <w:rFonts w:ascii="Arial" w:hAnsi="Arial"/>
          <w:color w:val="544D5B"/>
          <w:spacing w:val="-11"/>
          <w:w w:val="103"/>
          <w:position w:val="1"/>
          <w:sz w:val="13"/>
        </w:rPr>
        <w:t>o</w:t>
      </w:r>
      <w:r w:rsidRPr="00BB064C">
        <w:rPr>
          <w:rFonts w:ascii="Arial" w:hAnsi="Arial"/>
          <w:color w:val="544D5B"/>
          <w:spacing w:val="-8"/>
          <w:w w:val="104"/>
          <w:position w:val="1"/>
          <w:sz w:val="13"/>
        </w:rPr>
        <w:t>k</w:t>
      </w:r>
      <w:r w:rsidRPr="00BB064C">
        <w:rPr>
          <w:rFonts w:ascii="Arial" w:hAnsi="Arial"/>
          <w:color w:val="48244B"/>
          <w:spacing w:val="3"/>
          <w:w w:val="103"/>
          <w:position w:val="1"/>
          <w:sz w:val="13"/>
        </w:rPr>
        <w:t>l</w:t>
      </w:r>
      <w:r w:rsidRPr="00BB064C">
        <w:rPr>
          <w:rFonts w:ascii="Arial" w:hAnsi="Arial"/>
          <w:color w:val="544D5B"/>
          <w:w w:val="104"/>
          <w:position w:val="1"/>
          <w:sz w:val="13"/>
        </w:rPr>
        <w:t>oub</w:t>
      </w:r>
      <w:r w:rsidRPr="00BB064C">
        <w:rPr>
          <w:rFonts w:ascii="Arial" w:hAnsi="Arial"/>
          <w:color w:val="544D5B"/>
          <w:spacing w:val="-22"/>
          <w:w w:val="104"/>
          <w:position w:val="1"/>
          <w:sz w:val="13"/>
        </w:rPr>
        <w:t>u</w:t>
      </w:r>
      <w:r w:rsidRPr="00BB064C">
        <w:rPr>
          <w:rFonts w:ascii="Arial" w:hAnsi="Arial"/>
          <w:color w:val="544D5B"/>
          <w:spacing w:val="9"/>
          <w:w w:val="104"/>
          <w:position w:val="1"/>
          <w:sz w:val="13"/>
        </w:rPr>
        <w:t>t</w:t>
      </w:r>
      <w:r w:rsidRPr="00BB064C">
        <w:rPr>
          <w:rFonts w:ascii="Arial" w:hAnsi="Arial"/>
          <w:color w:val="544D5B"/>
          <w:w w:val="108"/>
          <w:position w:val="1"/>
          <w:sz w:val="13"/>
        </w:rPr>
        <w:t>ěfkéh</w:t>
      </w:r>
      <w:r w:rsidRPr="00BB064C">
        <w:rPr>
          <w:rFonts w:ascii="Arial" w:hAnsi="Arial"/>
          <w:color w:val="544D5B"/>
          <w:spacing w:val="-45"/>
          <w:w w:val="108"/>
          <w:position w:val="1"/>
          <w:sz w:val="13"/>
        </w:rPr>
        <w:t>o</w:t>
      </w:r>
      <w:r w:rsidRPr="00BB064C">
        <w:rPr>
          <w:rFonts w:ascii="Arial" w:hAnsi="Arial"/>
          <w:color w:val="544D5B"/>
          <w:w w:val="101"/>
          <w:position w:val="1"/>
          <w:sz w:val="13"/>
        </w:rPr>
        <w:t>st</w:t>
      </w:r>
      <w:r w:rsidRPr="00BB064C">
        <w:rPr>
          <w:rFonts w:ascii="Arial" w:hAnsi="Arial"/>
          <w:color w:val="544D5B"/>
          <w:spacing w:val="-22"/>
          <w:w w:val="101"/>
          <w:position w:val="1"/>
          <w:sz w:val="13"/>
        </w:rPr>
        <w:t>u</w:t>
      </w:r>
      <w:r w:rsidRPr="00BB064C">
        <w:rPr>
          <w:rFonts w:ascii="Arial" w:hAnsi="Arial"/>
          <w:color w:val="544D5B"/>
          <w:w w:val="107"/>
          <w:position w:val="1"/>
          <w:sz w:val="13"/>
        </w:rPr>
        <w:t>pn</w:t>
      </w:r>
      <w:r w:rsidRPr="00BB064C">
        <w:rPr>
          <w:rFonts w:ascii="Arial" w:hAnsi="Arial"/>
          <w:color w:val="544D5B"/>
          <w:spacing w:val="-20"/>
          <w:w w:val="107"/>
          <w:position w:val="1"/>
          <w:sz w:val="13"/>
        </w:rPr>
        <w:t>ě</w:t>
      </w:r>
      <w:r w:rsidRPr="00BB064C">
        <w:rPr>
          <w:rFonts w:ascii="Arial" w:hAnsi="Arial"/>
          <w:color w:val="262131"/>
          <w:spacing w:val="5"/>
          <w:w w:val="107"/>
          <w:position w:val="1"/>
          <w:sz w:val="13"/>
        </w:rPr>
        <w:t>-</w:t>
      </w:r>
      <w:r w:rsidRPr="00BB064C">
        <w:rPr>
          <w:rFonts w:ascii="Arial" w:hAnsi="Arial"/>
          <w:color w:val="544D5B"/>
          <w:w w:val="107"/>
          <w:position w:val="1"/>
          <w:sz w:val="13"/>
        </w:rPr>
        <w:t>vpravo</w:t>
      </w:r>
      <w:r w:rsidRPr="00BB064C">
        <w:rPr>
          <w:rFonts w:ascii="Arial" w:hAnsi="Arial"/>
          <w:b/>
          <w:color w:val="44384D"/>
          <w:w w:val="99"/>
          <w:sz w:val="14"/>
        </w:rPr>
        <w:t xml:space="preserve"> </w:t>
      </w:r>
      <w:r w:rsidRPr="00BB064C">
        <w:rPr>
          <w:rFonts w:ascii="Arial" w:hAnsi="Arial"/>
          <w:b/>
          <w:color w:val="44384D"/>
          <w:sz w:val="14"/>
        </w:rPr>
        <w:tab/>
      </w:r>
      <w:r w:rsidRPr="00BB064C">
        <w:rPr>
          <w:rFonts w:ascii="Arial" w:hAnsi="Arial"/>
          <w:b/>
          <w:color w:val="44384D"/>
          <w:w w:val="104"/>
          <w:sz w:val="14"/>
        </w:rPr>
        <w:t>6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  <w:tab w:val="right" w:pos="7144"/>
        </w:tabs>
        <w:spacing w:before="59"/>
        <w:ind w:left="520"/>
        <w:rPr>
          <w:rFonts w:ascii="Arial" w:hAnsi="Arial"/>
          <w:b/>
          <w:color w:val="544D5B"/>
          <w:sz w:val="13"/>
        </w:rPr>
      </w:pPr>
      <w:r w:rsidRPr="00BB064C">
        <w:rPr>
          <w:rFonts w:ascii="Arial" w:hAnsi="Arial"/>
          <w:color w:val="44384D"/>
          <w:position w:val="1"/>
          <w:sz w:val="13"/>
        </w:rPr>
        <w:t>Porucha</w:t>
      </w:r>
      <w:r w:rsidRPr="00BB064C">
        <w:rPr>
          <w:rFonts w:ascii="Arial" w:hAnsi="Arial"/>
          <w:color w:val="544D5B"/>
          <w:position w:val="1"/>
          <w:sz w:val="13"/>
        </w:rPr>
        <w:t>úchopové</w:t>
      </w:r>
      <w:r w:rsidRPr="00BB064C">
        <w:rPr>
          <w:rFonts w:ascii="Arial" w:hAnsi="Arial"/>
          <w:color w:val="696272"/>
          <w:position w:val="1"/>
          <w:sz w:val="13"/>
        </w:rPr>
        <w:t>f</w:t>
      </w:r>
      <w:r w:rsidRPr="00BB064C">
        <w:rPr>
          <w:rFonts w:ascii="Arial" w:hAnsi="Arial"/>
          <w:color w:val="44384D"/>
          <w:position w:val="1"/>
          <w:sz w:val="13"/>
        </w:rPr>
        <w:t>unkce</w:t>
      </w:r>
      <w:r w:rsidRPr="00BB064C">
        <w:rPr>
          <w:rFonts w:ascii="Arial" w:hAnsi="Arial"/>
          <w:color w:val="544D5B"/>
          <w:position w:val="1"/>
          <w:sz w:val="13"/>
        </w:rPr>
        <w:t>paloe</w:t>
      </w:r>
      <w:r w:rsidRPr="00BB064C">
        <w:rPr>
          <w:rFonts w:ascii="Times New Roman" w:hAnsi="Times New Roman"/>
          <w:b/>
          <w:color w:val="544D5B"/>
          <w:position w:val="1"/>
          <w:sz w:val="13"/>
        </w:rPr>
        <w:t>při</w:t>
      </w:r>
      <w:r w:rsidRPr="00BB064C">
        <w:rPr>
          <w:rFonts w:ascii="Arial" w:hAnsi="Arial"/>
          <w:color w:val="544D5B"/>
          <w:position w:val="1"/>
          <w:sz w:val="13"/>
        </w:rPr>
        <w:t>omezenípohyblivostizák</w:t>
      </w:r>
      <w:r w:rsidRPr="00BB064C">
        <w:rPr>
          <w:rFonts w:ascii="Arial" w:hAnsi="Arial"/>
          <w:color w:val="48244B"/>
          <w:position w:val="1"/>
          <w:sz w:val="13"/>
        </w:rPr>
        <w:t>l</w:t>
      </w:r>
      <w:r w:rsidRPr="00BB064C">
        <w:rPr>
          <w:rFonts w:ascii="Arial" w:hAnsi="Arial"/>
          <w:color w:val="544D5B"/>
          <w:position w:val="1"/>
          <w:sz w:val="13"/>
        </w:rPr>
        <w:t>adníhokloubutěžkéhostupně</w:t>
      </w:r>
      <w:r w:rsidRPr="00BB064C">
        <w:rPr>
          <w:rFonts w:ascii="Arial" w:hAnsi="Arial"/>
          <w:color w:val="544D5B"/>
          <w:spacing w:val="-24"/>
          <w:position w:val="1"/>
          <w:sz w:val="13"/>
        </w:rPr>
        <w:t xml:space="preserve"> </w:t>
      </w:r>
      <w:r w:rsidRPr="00BB064C">
        <w:rPr>
          <w:rFonts w:ascii="Arial" w:hAnsi="Arial"/>
          <w:color w:val="44384D"/>
          <w:position w:val="1"/>
          <w:sz w:val="13"/>
        </w:rPr>
        <w:t>-vlevo</w:t>
      </w:r>
      <w:r w:rsidRPr="00BB064C">
        <w:rPr>
          <w:rFonts w:ascii="Arial" w:hAnsi="Arial"/>
          <w:b/>
          <w:color w:val="544D5B"/>
          <w:sz w:val="12"/>
        </w:rPr>
        <w:tab/>
        <w:t>5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  <w:tab w:val="right" w:pos="7150"/>
        </w:tabs>
        <w:spacing w:before="62"/>
        <w:ind w:left="520"/>
        <w:rPr>
          <w:rFonts w:ascii="Arial" w:hAnsi="Arial"/>
          <w:b/>
          <w:color w:val="544D5B"/>
          <w:sz w:val="13"/>
        </w:rPr>
      </w:pPr>
      <w:r w:rsidRPr="00BB064C">
        <w:rPr>
          <w:rFonts w:ascii="Arial" w:hAnsi="Arial"/>
          <w:color w:val="44384D"/>
          <w:w w:val="95"/>
          <w:position w:val="1"/>
          <w:sz w:val="13"/>
        </w:rPr>
        <w:t>P</w:t>
      </w:r>
      <w:r w:rsidRPr="00BB064C">
        <w:rPr>
          <w:rFonts w:ascii="Arial" w:hAnsi="Arial"/>
          <w:color w:val="44384D"/>
          <w:spacing w:val="-21"/>
          <w:w w:val="95"/>
          <w:position w:val="1"/>
          <w:sz w:val="13"/>
        </w:rPr>
        <w:t>o</w:t>
      </w:r>
      <w:r w:rsidRPr="00BB064C">
        <w:rPr>
          <w:rFonts w:ascii="Arial" w:hAnsi="Arial"/>
          <w:color w:val="44384D"/>
          <w:w w:val="99"/>
          <w:position w:val="1"/>
          <w:sz w:val="13"/>
        </w:rPr>
        <w:t>ruch</w:t>
      </w:r>
      <w:r w:rsidRPr="00BB064C">
        <w:rPr>
          <w:rFonts w:ascii="Arial" w:hAnsi="Arial"/>
          <w:color w:val="44384D"/>
          <w:spacing w:val="-25"/>
          <w:w w:val="99"/>
          <w:position w:val="1"/>
          <w:sz w:val="13"/>
        </w:rPr>
        <w:t>a</w:t>
      </w:r>
      <w:r w:rsidRPr="00BB064C">
        <w:rPr>
          <w:rFonts w:ascii="Arial" w:hAnsi="Arial"/>
          <w:color w:val="44384D"/>
          <w:w w:val="92"/>
          <w:position w:val="1"/>
          <w:sz w:val="13"/>
        </w:rPr>
        <w:t>úchopov</w:t>
      </w:r>
      <w:r w:rsidRPr="00BB064C">
        <w:rPr>
          <w:rFonts w:ascii="Arial" w:hAnsi="Arial"/>
          <w:color w:val="44384D"/>
          <w:spacing w:val="2"/>
          <w:w w:val="92"/>
          <w:position w:val="1"/>
          <w:sz w:val="13"/>
        </w:rPr>
        <w:t>é</w:t>
      </w:r>
      <w:r w:rsidRPr="00BB064C">
        <w:rPr>
          <w:rFonts w:ascii="Arial" w:hAnsi="Arial"/>
          <w:color w:val="696272"/>
          <w:spacing w:val="-1"/>
          <w:w w:val="92"/>
          <w:position w:val="1"/>
          <w:sz w:val="13"/>
        </w:rPr>
        <w:t>f</w:t>
      </w:r>
      <w:r w:rsidRPr="00BB064C">
        <w:rPr>
          <w:rFonts w:ascii="Arial" w:hAnsi="Arial"/>
          <w:color w:val="44384D"/>
          <w:w w:val="92"/>
          <w:position w:val="1"/>
          <w:sz w:val="13"/>
        </w:rPr>
        <w:t>unkcep</w:t>
      </w:r>
      <w:r w:rsidRPr="00BB064C">
        <w:rPr>
          <w:rFonts w:ascii="Arial" w:hAnsi="Arial"/>
          <w:color w:val="44384D"/>
          <w:spacing w:val="-16"/>
          <w:w w:val="92"/>
          <w:position w:val="1"/>
          <w:sz w:val="13"/>
        </w:rPr>
        <w:t>a</w:t>
      </w:r>
      <w:r w:rsidRPr="00BB064C">
        <w:rPr>
          <w:rFonts w:ascii="Arial" w:hAnsi="Arial"/>
          <w:color w:val="44384D"/>
          <w:w w:val="104"/>
          <w:position w:val="1"/>
          <w:sz w:val="13"/>
        </w:rPr>
        <w:t>lcepř</w:t>
      </w:r>
      <w:r w:rsidRPr="00BB064C">
        <w:rPr>
          <w:rFonts w:ascii="Arial" w:hAnsi="Arial"/>
          <w:color w:val="44384D"/>
          <w:spacing w:val="-13"/>
          <w:w w:val="104"/>
          <w:position w:val="1"/>
          <w:sz w:val="13"/>
        </w:rPr>
        <w:t>i</w:t>
      </w:r>
      <w:r w:rsidRPr="00BB064C">
        <w:rPr>
          <w:rFonts w:ascii="Arial" w:hAnsi="Arial"/>
          <w:color w:val="44384D"/>
          <w:w w:val="96"/>
          <w:position w:val="1"/>
          <w:sz w:val="13"/>
        </w:rPr>
        <w:t>omeze</w:t>
      </w:r>
      <w:r w:rsidRPr="00BB064C">
        <w:rPr>
          <w:rFonts w:ascii="Arial" w:hAnsi="Arial"/>
          <w:color w:val="44384D"/>
          <w:spacing w:val="-4"/>
          <w:w w:val="96"/>
          <w:position w:val="1"/>
          <w:sz w:val="13"/>
        </w:rPr>
        <w:t>n</w:t>
      </w:r>
      <w:r w:rsidRPr="00BB064C">
        <w:rPr>
          <w:rFonts w:ascii="Arial" w:hAnsi="Arial"/>
          <w:color w:val="44384D"/>
          <w:spacing w:val="-74"/>
          <w:w w:val="104"/>
          <w:position w:val="1"/>
          <w:sz w:val="13"/>
        </w:rPr>
        <w:t>p</w:t>
      </w:r>
      <w:r w:rsidRPr="00BB064C">
        <w:rPr>
          <w:rFonts w:ascii="Arial" w:hAnsi="Arial"/>
          <w:color w:val="44384D"/>
          <w:w w:val="96"/>
          <w:position w:val="1"/>
          <w:sz w:val="13"/>
        </w:rPr>
        <w:t>í</w:t>
      </w:r>
      <w:r w:rsidRPr="00BB064C">
        <w:rPr>
          <w:rFonts w:ascii="Arial" w:hAnsi="Arial"/>
          <w:color w:val="44384D"/>
          <w:spacing w:val="-1"/>
          <w:position w:val="1"/>
          <w:sz w:val="13"/>
        </w:rPr>
        <w:t xml:space="preserve"> </w:t>
      </w:r>
      <w:r w:rsidRPr="00BB064C">
        <w:rPr>
          <w:rFonts w:ascii="Arial" w:hAnsi="Arial"/>
          <w:color w:val="44384D"/>
          <w:w w:val="104"/>
          <w:position w:val="1"/>
          <w:sz w:val="13"/>
        </w:rPr>
        <w:t>ohybliv</w:t>
      </w:r>
      <w:r w:rsidRPr="00BB064C">
        <w:rPr>
          <w:rFonts w:ascii="Arial" w:hAnsi="Arial"/>
          <w:color w:val="44384D"/>
          <w:spacing w:val="-73"/>
          <w:w w:val="104"/>
          <w:position w:val="1"/>
          <w:sz w:val="13"/>
        </w:rPr>
        <w:t>o</w:t>
      </w:r>
      <w:r w:rsidRPr="00BB064C">
        <w:rPr>
          <w:rFonts w:ascii="Arial" w:hAnsi="Arial"/>
          <w:color w:val="44384D"/>
          <w:w w:val="101"/>
          <w:position w:val="1"/>
          <w:sz w:val="13"/>
        </w:rPr>
        <w:t>s</w:t>
      </w:r>
      <w:r w:rsidRPr="00BB064C">
        <w:rPr>
          <w:rFonts w:ascii="Arial" w:hAnsi="Arial"/>
          <w:color w:val="44384D"/>
          <w:spacing w:val="-18"/>
          <w:w w:val="101"/>
          <w:position w:val="1"/>
          <w:sz w:val="13"/>
        </w:rPr>
        <w:t>t</w:t>
      </w:r>
      <w:r w:rsidRPr="00BB064C">
        <w:rPr>
          <w:rFonts w:ascii="Arial" w:hAnsi="Arial"/>
          <w:color w:val="696272"/>
          <w:spacing w:val="10"/>
          <w:w w:val="101"/>
          <w:position w:val="1"/>
          <w:sz w:val="13"/>
        </w:rPr>
        <w:t>i</w:t>
      </w:r>
      <w:r w:rsidRPr="00BB064C">
        <w:rPr>
          <w:rFonts w:ascii="Arial" w:hAnsi="Arial"/>
          <w:color w:val="696272"/>
          <w:w w:val="94"/>
          <w:position w:val="1"/>
          <w:sz w:val="13"/>
        </w:rPr>
        <w:t>ka</w:t>
      </w:r>
      <w:r w:rsidRPr="00BB064C">
        <w:rPr>
          <w:rFonts w:ascii="Arial" w:hAnsi="Arial"/>
          <w:color w:val="696272"/>
          <w:spacing w:val="-12"/>
          <w:w w:val="94"/>
          <w:position w:val="1"/>
          <w:sz w:val="13"/>
        </w:rPr>
        <w:t>r</w:t>
      </w:r>
      <w:r w:rsidRPr="00BB064C">
        <w:rPr>
          <w:rFonts w:ascii="Arial" w:hAnsi="Arial"/>
          <w:color w:val="696272"/>
          <w:w w:val="97"/>
          <w:position w:val="1"/>
          <w:sz w:val="13"/>
        </w:rPr>
        <w:t>pomet</w:t>
      </w:r>
      <w:r w:rsidRPr="00BB064C">
        <w:rPr>
          <w:rFonts w:ascii="Arial" w:hAnsi="Arial"/>
          <w:color w:val="696272"/>
          <w:spacing w:val="-15"/>
          <w:w w:val="97"/>
          <w:position w:val="1"/>
          <w:sz w:val="13"/>
        </w:rPr>
        <w:t>a</w:t>
      </w:r>
      <w:r w:rsidRPr="00BB064C">
        <w:rPr>
          <w:rFonts w:ascii="Arial" w:hAnsi="Arial"/>
          <w:color w:val="696272"/>
          <w:w w:val="95"/>
          <w:position w:val="1"/>
          <w:sz w:val="13"/>
        </w:rPr>
        <w:t>k</w:t>
      </w:r>
      <w:r w:rsidRPr="00BB064C">
        <w:rPr>
          <w:rFonts w:ascii="Arial" w:hAnsi="Arial"/>
          <w:color w:val="696272"/>
          <w:spacing w:val="-21"/>
          <w:w w:val="94"/>
          <w:position w:val="1"/>
          <w:sz w:val="13"/>
        </w:rPr>
        <w:t>a</w:t>
      </w:r>
      <w:r w:rsidRPr="00BB064C">
        <w:rPr>
          <w:rFonts w:ascii="Arial" w:hAnsi="Arial"/>
          <w:color w:val="696272"/>
          <w:position w:val="1"/>
          <w:sz w:val="13"/>
        </w:rPr>
        <w:t>rpá</w:t>
      </w:r>
      <w:r w:rsidRPr="00BB064C">
        <w:rPr>
          <w:rFonts w:ascii="Arial" w:hAnsi="Arial"/>
          <w:color w:val="696272"/>
          <w:spacing w:val="-19"/>
          <w:position w:val="1"/>
          <w:sz w:val="13"/>
        </w:rPr>
        <w:t>l</w:t>
      </w:r>
      <w:r w:rsidRPr="00BB064C">
        <w:rPr>
          <w:rFonts w:ascii="Arial" w:hAnsi="Arial"/>
          <w:color w:val="44384D"/>
          <w:spacing w:val="-4"/>
          <w:position w:val="1"/>
          <w:sz w:val="13"/>
        </w:rPr>
        <w:t>n</w:t>
      </w:r>
      <w:r w:rsidRPr="00BB064C">
        <w:rPr>
          <w:rFonts w:ascii="Arial" w:hAnsi="Arial"/>
          <w:color w:val="696272"/>
          <w:w w:val="108"/>
          <w:position w:val="1"/>
          <w:sz w:val="13"/>
        </w:rPr>
        <w:t>íhoklou</w:t>
      </w:r>
      <w:r w:rsidRPr="00BB064C">
        <w:rPr>
          <w:rFonts w:ascii="Arial" w:hAnsi="Arial"/>
          <w:color w:val="696272"/>
          <w:spacing w:val="-2"/>
          <w:w w:val="108"/>
          <w:position w:val="1"/>
          <w:sz w:val="13"/>
        </w:rPr>
        <w:t>b</w:t>
      </w:r>
      <w:r w:rsidRPr="00BB064C">
        <w:rPr>
          <w:rFonts w:ascii="Arial" w:hAnsi="Arial"/>
          <w:color w:val="696272"/>
          <w:spacing w:val="-76"/>
          <w:w w:val="108"/>
          <w:position w:val="1"/>
          <w:sz w:val="13"/>
        </w:rPr>
        <w:t>u</w:t>
      </w:r>
      <w:r w:rsidRPr="00BB064C">
        <w:rPr>
          <w:rFonts w:ascii="Arial" w:hAnsi="Arial"/>
          <w:color w:val="696272"/>
          <w:position w:val="1"/>
          <w:sz w:val="13"/>
        </w:rPr>
        <w:t>lehkéhost</w:t>
      </w:r>
      <w:r w:rsidRPr="00BB064C">
        <w:rPr>
          <w:rFonts w:ascii="Arial" w:hAnsi="Arial"/>
          <w:color w:val="696272"/>
          <w:spacing w:val="-46"/>
          <w:position w:val="1"/>
          <w:sz w:val="13"/>
        </w:rPr>
        <w:t>u</w:t>
      </w:r>
      <w:r w:rsidRPr="00BB064C">
        <w:rPr>
          <w:rFonts w:ascii="Arial" w:hAnsi="Arial"/>
          <w:color w:val="44384D"/>
          <w:w w:val="104"/>
          <w:position w:val="1"/>
          <w:sz w:val="13"/>
        </w:rPr>
        <w:t>pn</w:t>
      </w:r>
      <w:r w:rsidRPr="00BB064C">
        <w:rPr>
          <w:rFonts w:ascii="Arial" w:hAnsi="Arial"/>
          <w:color w:val="44384D"/>
          <w:spacing w:val="-24"/>
          <w:w w:val="104"/>
          <w:position w:val="1"/>
          <w:sz w:val="13"/>
        </w:rPr>
        <w:t>ě</w:t>
      </w:r>
      <w:r w:rsidRPr="00BB064C">
        <w:rPr>
          <w:rFonts w:ascii="Arial" w:hAnsi="Arial"/>
          <w:color w:val="262131"/>
          <w:spacing w:val="7"/>
          <w:w w:val="104"/>
          <w:position w:val="1"/>
          <w:sz w:val="13"/>
        </w:rPr>
        <w:t>-</w:t>
      </w:r>
      <w:r w:rsidRPr="00BB064C">
        <w:rPr>
          <w:rFonts w:ascii="Arial" w:hAnsi="Arial"/>
          <w:color w:val="544D5B"/>
          <w:w w:val="104"/>
          <w:position w:val="1"/>
          <w:sz w:val="13"/>
        </w:rPr>
        <w:t>vpravo</w:t>
      </w:r>
      <w:r w:rsidRPr="00BB064C">
        <w:rPr>
          <w:rFonts w:ascii="Arial" w:hAnsi="Arial"/>
          <w:b/>
          <w:color w:val="544D5B"/>
          <w:w w:val="99"/>
          <w:sz w:val="13"/>
        </w:rPr>
        <w:t xml:space="preserve"> </w:t>
      </w:r>
      <w:r w:rsidRPr="00BB064C">
        <w:rPr>
          <w:rFonts w:ascii="Arial" w:hAnsi="Arial"/>
          <w:b/>
          <w:color w:val="544D5B"/>
          <w:sz w:val="13"/>
        </w:rPr>
        <w:tab/>
      </w:r>
      <w:r w:rsidRPr="00BB064C">
        <w:rPr>
          <w:rFonts w:ascii="Arial" w:hAnsi="Arial"/>
          <w:b/>
          <w:color w:val="544D5B"/>
          <w:w w:val="104"/>
          <w:sz w:val="13"/>
        </w:rPr>
        <w:t>3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6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z w:val="13"/>
        </w:rPr>
        <w:t>Porucha</w:t>
      </w:r>
      <w:r w:rsidRPr="00BB064C">
        <w:rPr>
          <w:rFonts w:ascii="Arial" w:hAnsi="Arial"/>
          <w:color w:val="544D5B"/>
          <w:sz w:val="13"/>
        </w:rPr>
        <w:t>úchopovéfunkce</w:t>
      </w:r>
      <w:r w:rsidRPr="00BB064C">
        <w:rPr>
          <w:rFonts w:ascii="Arial" w:hAnsi="Arial"/>
          <w:color w:val="44384D"/>
          <w:sz w:val="13"/>
        </w:rPr>
        <w:t>palce</w:t>
      </w:r>
      <w:r w:rsidRPr="00BB064C">
        <w:rPr>
          <w:rFonts w:ascii="Arial" w:hAnsi="Arial"/>
          <w:color w:val="544D5B"/>
          <w:sz w:val="13"/>
        </w:rPr>
        <w:t>př</w:t>
      </w:r>
      <w:r w:rsidRPr="00BB064C">
        <w:rPr>
          <w:rFonts w:ascii="Arial" w:hAnsi="Arial"/>
          <w:color w:val="48244B"/>
          <w:sz w:val="13"/>
        </w:rPr>
        <w:t>i</w:t>
      </w:r>
      <w:r w:rsidRPr="00BB064C">
        <w:rPr>
          <w:rFonts w:ascii="Arial" w:hAnsi="Arial"/>
          <w:color w:val="544D5B"/>
          <w:sz w:val="13"/>
        </w:rPr>
        <w:t>omezení</w:t>
      </w:r>
      <w:r w:rsidRPr="00BB064C">
        <w:rPr>
          <w:rFonts w:ascii="Arial" w:hAnsi="Arial"/>
          <w:color w:val="44384D"/>
          <w:sz w:val="13"/>
        </w:rPr>
        <w:t>pohyblivostikarpometakarpálnlhokloubu</w:t>
      </w:r>
      <w:r w:rsidRPr="00BB064C">
        <w:rPr>
          <w:rFonts w:ascii="Arial" w:hAnsi="Arial"/>
          <w:color w:val="696272"/>
          <w:sz w:val="13"/>
        </w:rPr>
        <w:t>le</w:t>
      </w:r>
      <w:r w:rsidRPr="00BB064C">
        <w:rPr>
          <w:rFonts w:ascii="Arial" w:hAnsi="Arial"/>
          <w:color w:val="44384D"/>
          <w:sz w:val="13"/>
        </w:rPr>
        <w:t>hkého</w:t>
      </w:r>
      <w:r w:rsidRPr="00BB064C">
        <w:rPr>
          <w:rFonts w:ascii="Arial" w:hAnsi="Arial"/>
          <w:color w:val="544D5B"/>
          <w:sz w:val="13"/>
        </w:rPr>
        <w:t>stupně</w:t>
      </w:r>
      <w:r w:rsidRPr="00BB064C">
        <w:rPr>
          <w:rFonts w:ascii="Arial" w:hAnsi="Arial"/>
          <w:color w:val="3A2124"/>
          <w:sz w:val="13"/>
        </w:rPr>
        <w:t>-</w:t>
      </w:r>
      <w:r w:rsidRPr="00BB064C">
        <w:rPr>
          <w:rFonts w:ascii="Arial" w:hAnsi="Arial"/>
          <w:color w:val="544D5B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95"/>
          <w:sz w:val="13"/>
        </w:rPr>
        <w:t>P</w:t>
      </w:r>
      <w:r w:rsidRPr="00BB064C">
        <w:rPr>
          <w:rFonts w:ascii="Arial" w:hAnsi="Arial"/>
          <w:color w:val="44384D"/>
          <w:spacing w:val="-21"/>
          <w:w w:val="95"/>
          <w:sz w:val="13"/>
        </w:rPr>
        <w:t>o</w:t>
      </w:r>
      <w:r w:rsidRPr="00BB064C">
        <w:rPr>
          <w:rFonts w:ascii="Arial" w:hAnsi="Arial"/>
          <w:color w:val="44384D"/>
          <w:w w:val="99"/>
          <w:sz w:val="13"/>
        </w:rPr>
        <w:t>ruch</w:t>
      </w:r>
      <w:r w:rsidRPr="00BB064C">
        <w:rPr>
          <w:rFonts w:ascii="Arial" w:hAnsi="Arial"/>
          <w:color w:val="44384D"/>
          <w:spacing w:val="-25"/>
          <w:w w:val="99"/>
          <w:sz w:val="13"/>
        </w:rPr>
        <w:t>a</w:t>
      </w:r>
      <w:r w:rsidRPr="00BB064C">
        <w:rPr>
          <w:rFonts w:ascii="Arial" w:hAnsi="Arial"/>
          <w:color w:val="44384D"/>
          <w:w w:val="92"/>
          <w:sz w:val="13"/>
        </w:rPr>
        <w:t>úchopov</w:t>
      </w:r>
      <w:r w:rsidRPr="00BB064C">
        <w:rPr>
          <w:rFonts w:ascii="Arial" w:hAnsi="Arial"/>
          <w:color w:val="44384D"/>
          <w:spacing w:val="2"/>
          <w:w w:val="92"/>
          <w:sz w:val="13"/>
        </w:rPr>
        <w:t>é</w:t>
      </w:r>
      <w:r w:rsidRPr="00BB064C">
        <w:rPr>
          <w:rFonts w:ascii="Arial" w:hAnsi="Arial"/>
          <w:color w:val="696272"/>
          <w:spacing w:val="-1"/>
          <w:w w:val="92"/>
          <w:sz w:val="13"/>
        </w:rPr>
        <w:t>f</w:t>
      </w:r>
      <w:r w:rsidRPr="00BB064C">
        <w:rPr>
          <w:rFonts w:ascii="Arial" w:hAnsi="Arial"/>
          <w:color w:val="44384D"/>
          <w:w w:val="92"/>
          <w:sz w:val="13"/>
        </w:rPr>
        <w:t>unkcep</w:t>
      </w:r>
      <w:r w:rsidRPr="00BB064C">
        <w:rPr>
          <w:rFonts w:ascii="Arial" w:hAnsi="Arial"/>
          <w:color w:val="44384D"/>
          <w:spacing w:val="-16"/>
          <w:w w:val="92"/>
          <w:sz w:val="13"/>
        </w:rPr>
        <w:t>a</w:t>
      </w:r>
      <w:r w:rsidRPr="00BB064C">
        <w:rPr>
          <w:rFonts w:ascii="Arial" w:hAnsi="Arial"/>
          <w:color w:val="44384D"/>
          <w:w w:val="104"/>
          <w:sz w:val="13"/>
        </w:rPr>
        <w:t>lcepř</w:t>
      </w:r>
      <w:r w:rsidRPr="00BB064C">
        <w:rPr>
          <w:rFonts w:ascii="Arial" w:hAnsi="Arial"/>
          <w:color w:val="44384D"/>
          <w:spacing w:val="-13"/>
          <w:w w:val="104"/>
          <w:sz w:val="13"/>
        </w:rPr>
        <w:t>i</w:t>
      </w:r>
      <w:r w:rsidRPr="00BB064C">
        <w:rPr>
          <w:rFonts w:ascii="Arial" w:hAnsi="Arial"/>
          <w:color w:val="44384D"/>
          <w:w w:val="96"/>
          <w:sz w:val="13"/>
        </w:rPr>
        <w:t>omeze</w:t>
      </w:r>
      <w:r w:rsidRPr="00BB064C">
        <w:rPr>
          <w:rFonts w:ascii="Arial" w:hAnsi="Arial"/>
          <w:color w:val="44384D"/>
          <w:spacing w:val="-44"/>
          <w:w w:val="96"/>
          <w:sz w:val="13"/>
        </w:rPr>
        <w:t>n</w:t>
      </w:r>
      <w:r w:rsidRPr="00BB064C">
        <w:rPr>
          <w:rFonts w:ascii="Arial" w:hAnsi="Arial"/>
          <w:color w:val="696272"/>
          <w:spacing w:val="4"/>
          <w:w w:val="98"/>
          <w:sz w:val="13"/>
        </w:rPr>
        <w:t>í</w:t>
      </w:r>
      <w:r w:rsidRPr="00BB064C">
        <w:rPr>
          <w:rFonts w:ascii="Arial" w:hAnsi="Arial"/>
          <w:color w:val="44384D"/>
          <w:w w:val="104"/>
          <w:sz w:val="13"/>
        </w:rPr>
        <w:t>pohy</w:t>
      </w:r>
      <w:r w:rsidRPr="00BB064C">
        <w:rPr>
          <w:rFonts w:ascii="Arial" w:hAnsi="Arial"/>
          <w:color w:val="44384D"/>
          <w:spacing w:val="-22"/>
          <w:w w:val="104"/>
          <w:sz w:val="13"/>
        </w:rPr>
        <w:t>b</w:t>
      </w:r>
      <w:r w:rsidRPr="00BB064C">
        <w:rPr>
          <w:rFonts w:ascii="Arial" w:hAnsi="Arial"/>
          <w:color w:val="696272"/>
          <w:spacing w:val="-9"/>
          <w:w w:val="104"/>
          <w:sz w:val="13"/>
        </w:rPr>
        <w:t>i</w:t>
      </w:r>
      <w:r w:rsidRPr="00BB064C">
        <w:rPr>
          <w:rFonts w:ascii="Arial" w:hAnsi="Arial"/>
          <w:color w:val="44384D"/>
          <w:spacing w:val="-16"/>
          <w:w w:val="104"/>
          <w:sz w:val="13"/>
        </w:rPr>
        <w:t>l</w:t>
      </w:r>
      <w:r w:rsidRPr="00BB064C">
        <w:rPr>
          <w:rFonts w:ascii="Arial" w:hAnsi="Arial"/>
          <w:color w:val="696272"/>
          <w:w w:val="96"/>
          <w:sz w:val="13"/>
        </w:rPr>
        <w:t>vo</w:t>
      </w:r>
      <w:r w:rsidRPr="00BB064C">
        <w:rPr>
          <w:rFonts w:ascii="Arial" w:hAnsi="Arial"/>
          <w:color w:val="696272"/>
          <w:spacing w:val="-27"/>
          <w:w w:val="97"/>
          <w:sz w:val="13"/>
        </w:rPr>
        <w:t>s</w:t>
      </w:r>
      <w:r w:rsidRPr="00BB064C">
        <w:rPr>
          <w:rFonts w:ascii="Arial" w:hAnsi="Arial"/>
          <w:color w:val="696272"/>
          <w:w w:val="104"/>
          <w:sz w:val="13"/>
        </w:rPr>
        <w:t>tik</w:t>
      </w:r>
      <w:r w:rsidRPr="00BB064C">
        <w:rPr>
          <w:rFonts w:ascii="Arial" w:hAnsi="Arial"/>
          <w:color w:val="696272"/>
          <w:spacing w:val="-9"/>
          <w:w w:val="104"/>
          <w:sz w:val="13"/>
        </w:rPr>
        <w:t>a</w:t>
      </w:r>
      <w:r w:rsidRPr="00BB064C">
        <w:rPr>
          <w:rFonts w:ascii="Arial" w:hAnsi="Arial"/>
          <w:color w:val="696272"/>
          <w:sz w:val="13"/>
        </w:rPr>
        <w:t>rpo</w:t>
      </w:r>
      <w:r w:rsidRPr="00BB064C">
        <w:rPr>
          <w:rFonts w:ascii="Arial" w:hAnsi="Arial"/>
          <w:color w:val="696272"/>
          <w:spacing w:val="-26"/>
          <w:sz w:val="13"/>
        </w:rPr>
        <w:t>m</w:t>
      </w:r>
      <w:r w:rsidRPr="00BB064C">
        <w:rPr>
          <w:rFonts w:ascii="Arial" w:hAnsi="Arial"/>
          <w:color w:val="44384D"/>
          <w:spacing w:val="-10"/>
          <w:sz w:val="13"/>
        </w:rPr>
        <w:t>e</w:t>
      </w:r>
      <w:r w:rsidRPr="00BB064C">
        <w:rPr>
          <w:rFonts w:ascii="Arial" w:hAnsi="Arial"/>
          <w:color w:val="44384D"/>
          <w:w w:val="106"/>
          <w:sz w:val="13"/>
        </w:rPr>
        <w:t>t</w:t>
      </w:r>
      <w:r w:rsidRPr="00BB064C">
        <w:rPr>
          <w:rFonts w:ascii="Arial" w:hAnsi="Arial"/>
          <w:color w:val="44384D"/>
          <w:spacing w:val="-13"/>
          <w:w w:val="106"/>
          <w:sz w:val="13"/>
        </w:rPr>
        <w:t>a</w:t>
      </w:r>
      <w:r w:rsidRPr="00BB064C">
        <w:rPr>
          <w:rFonts w:ascii="Arial" w:hAnsi="Arial"/>
          <w:color w:val="44384D"/>
          <w:w w:val="94"/>
          <w:sz w:val="13"/>
        </w:rPr>
        <w:t>k</w:t>
      </w:r>
      <w:r w:rsidRPr="00BB064C">
        <w:rPr>
          <w:rFonts w:ascii="Arial" w:hAnsi="Arial"/>
          <w:color w:val="44384D"/>
          <w:spacing w:val="-11"/>
          <w:w w:val="94"/>
          <w:sz w:val="13"/>
        </w:rPr>
        <w:t>a</w:t>
      </w:r>
      <w:r w:rsidRPr="00BB064C">
        <w:rPr>
          <w:rFonts w:ascii="Arial" w:hAnsi="Arial"/>
          <w:color w:val="696272"/>
          <w:spacing w:val="-2"/>
          <w:w w:val="94"/>
          <w:sz w:val="13"/>
        </w:rPr>
        <w:t>r</w:t>
      </w:r>
      <w:r w:rsidRPr="00BB064C">
        <w:rPr>
          <w:rFonts w:ascii="Arial" w:hAnsi="Arial"/>
          <w:color w:val="696272"/>
          <w:w w:val="97"/>
          <w:sz w:val="13"/>
        </w:rPr>
        <w:t>páln</w:t>
      </w:r>
      <w:r w:rsidRPr="00BB064C">
        <w:rPr>
          <w:rFonts w:ascii="Arial" w:hAnsi="Arial"/>
          <w:color w:val="696272"/>
          <w:spacing w:val="-27"/>
          <w:w w:val="97"/>
          <w:sz w:val="13"/>
        </w:rPr>
        <w:t>í</w:t>
      </w:r>
      <w:r w:rsidRPr="00BB064C">
        <w:rPr>
          <w:rFonts w:ascii="Arial" w:hAnsi="Arial"/>
          <w:color w:val="44384D"/>
          <w:w w:val="97"/>
          <w:sz w:val="13"/>
        </w:rPr>
        <w:t>h</w:t>
      </w:r>
      <w:r w:rsidRPr="00BB064C">
        <w:rPr>
          <w:rFonts w:ascii="Arial" w:hAnsi="Arial"/>
          <w:color w:val="44384D"/>
          <w:spacing w:val="7"/>
          <w:w w:val="97"/>
          <w:sz w:val="13"/>
        </w:rPr>
        <w:t>o</w:t>
      </w:r>
      <w:r w:rsidRPr="00BB064C">
        <w:rPr>
          <w:rFonts w:ascii="Arial" w:hAnsi="Arial"/>
          <w:color w:val="44384D"/>
          <w:w w:val="102"/>
          <w:sz w:val="13"/>
        </w:rPr>
        <w:t>kloubustfed</w:t>
      </w:r>
      <w:r w:rsidRPr="00BB064C">
        <w:rPr>
          <w:rFonts w:ascii="Arial" w:hAnsi="Arial"/>
          <w:color w:val="44384D"/>
          <w:spacing w:val="-70"/>
          <w:w w:val="102"/>
          <w:sz w:val="13"/>
        </w:rPr>
        <w:t>n</w:t>
      </w:r>
      <w:r w:rsidRPr="00BB064C">
        <w:rPr>
          <w:rFonts w:ascii="Arial" w:hAnsi="Arial"/>
          <w:color w:val="44384D"/>
          <w:w w:val="108"/>
          <w:sz w:val="13"/>
        </w:rPr>
        <w:t>íhostup</w:t>
      </w:r>
      <w:r w:rsidRPr="00BB064C">
        <w:rPr>
          <w:rFonts w:ascii="Arial" w:hAnsi="Arial"/>
          <w:color w:val="44384D"/>
          <w:spacing w:val="-6"/>
          <w:w w:val="108"/>
          <w:sz w:val="13"/>
        </w:rPr>
        <w:t>n</w:t>
      </w:r>
      <w:r w:rsidRPr="00BB064C">
        <w:rPr>
          <w:rFonts w:ascii="Arial" w:hAnsi="Arial"/>
          <w:color w:val="44384D"/>
          <w:spacing w:val="-83"/>
          <w:w w:val="108"/>
          <w:sz w:val="13"/>
        </w:rPr>
        <w:t>ě</w:t>
      </w:r>
      <w:r w:rsidRPr="00BB064C">
        <w:rPr>
          <w:rFonts w:ascii="Arial" w:hAnsi="Arial"/>
          <w:color w:val="262131"/>
          <w:spacing w:val="7"/>
          <w:w w:val="104"/>
          <w:sz w:val="13"/>
        </w:rPr>
        <w:t>-</w:t>
      </w:r>
      <w:r w:rsidRPr="00BB064C">
        <w:rPr>
          <w:rFonts w:ascii="Arial" w:hAnsi="Arial"/>
          <w:color w:val="544D5B"/>
          <w:w w:val="104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z w:val="13"/>
        </w:rPr>
        <w:t>Porucha</w:t>
      </w:r>
      <w:r w:rsidRPr="00BB064C">
        <w:rPr>
          <w:rFonts w:ascii="Arial" w:hAnsi="Arial"/>
          <w:color w:val="544D5B"/>
          <w:sz w:val="13"/>
        </w:rPr>
        <w:t>úchopovéfunkce</w:t>
      </w:r>
      <w:r w:rsidRPr="00BB064C">
        <w:rPr>
          <w:rFonts w:ascii="Arial" w:hAnsi="Arial"/>
          <w:color w:val="44384D"/>
          <w:sz w:val="13"/>
        </w:rPr>
        <w:t>palce</w:t>
      </w:r>
      <w:r w:rsidRPr="00BB064C">
        <w:rPr>
          <w:rFonts w:ascii="Arial" w:hAnsi="Arial"/>
          <w:color w:val="544D5B"/>
          <w:sz w:val="13"/>
        </w:rPr>
        <w:t>př</w:t>
      </w:r>
      <w:r w:rsidRPr="00BB064C">
        <w:rPr>
          <w:rFonts w:ascii="Arial" w:hAnsi="Arial"/>
          <w:color w:val="48244B"/>
          <w:sz w:val="13"/>
        </w:rPr>
        <w:t>i</w:t>
      </w:r>
      <w:r w:rsidRPr="00BB064C">
        <w:rPr>
          <w:rFonts w:ascii="Arial" w:hAnsi="Arial"/>
          <w:color w:val="544D5B"/>
          <w:sz w:val="13"/>
        </w:rPr>
        <w:t>omezení</w:t>
      </w:r>
      <w:r w:rsidRPr="00BB064C">
        <w:rPr>
          <w:rFonts w:ascii="Arial" w:hAnsi="Arial"/>
          <w:color w:val="44384D"/>
          <w:sz w:val="13"/>
        </w:rPr>
        <w:t>pohyblivostikarpometakarpálnlhokloubu</w:t>
      </w:r>
      <w:r w:rsidRPr="00BB064C">
        <w:rPr>
          <w:rFonts w:ascii="Arial" w:hAnsi="Arial"/>
          <w:color w:val="544D5B"/>
          <w:sz w:val="13"/>
        </w:rPr>
        <w:t>středníhostupně</w:t>
      </w:r>
      <w:r w:rsidRPr="00BB064C">
        <w:rPr>
          <w:rFonts w:ascii="Arial" w:hAnsi="Arial"/>
          <w:color w:val="3A2124"/>
          <w:sz w:val="13"/>
        </w:rPr>
        <w:t>-</w:t>
      </w:r>
      <w:r w:rsidRPr="00BB064C">
        <w:rPr>
          <w:rFonts w:ascii="Arial" w:hAnsi="Arial"/>
          <w:color w:val="544D5B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8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89"/>
          <w:sz w:val="13"/>
        </w:rPr>
        <w:t>Poruch</w:t>
      </w:r>
      <w:r w:rsidRPr="00BB064C">
        <w:rPr>
          <w:rFonts w:ascii="Arial" w:hAnsi="Arial"/>
          <w:color w:val="44384D"/>
          <w:spacing w:val="-4"/>
          <w:w w:val="89"/>
          <w:sz w:val="13"/>
        </w:rPr>
        <w:t>a</w:t>
      </w:r>
      <w:r w:rsidRPr="00BB064C">
        <w:rPr>
          <w:rFonts w:ascii="Arial" w:hAnsi="Arial"/>
          <w:color w:val="544D5B"/>
          <w:w w:val="92"/>
          <w:sz w:val="13"/>
        </w:rPr>
        <w:t>úchopov</w:t>
      </w:r>
      <w:r w:rsidRPr="00BB064C">
        <w:rPr>
          <w:rFonts w:ascii="Arial" w:hAnsi="Arial"/>
          <w:color w:val="544D5B"/>
          <w:spacing w:val="2"/>
          <w:w w:val="92"/>
          <w:sz w:val="13"/>
        </w:rPr>
        <w:t>é</w:t>
      </w:r>
      <w:r w:rsidRPr="00BB064C">
        <w:rPr>
          <w:rFonts w:ascii="Arial" w:hAnsi="Arial"/>
          <w:color w:val="544D5B"/>
          <w:w w:val="93"/>
          <w:sz w:val="13"/>
        </w:rPr>
        <w:t>funkc</w:t>
      </w:r>
      <w:r w:rsidRPr="00BB064C">
        <w:rPr>
          <w:rFonts w:ascii="Arial" w:hAnsi="Arial"/>
          <w:color w:val="544D5B"/>
          <w:spacing w:val="-8"/>
          <w:w w:val="93"/>
          <w:sz w:val="13"/>
        </w:rPr>
        <w:t>e</w:t>
      </w:r>
      <w:r w:rsidRPr="00BB064C">
        <w:rPr>
          <w:rFonts w:ascii="Arial" w:hAnsi="Arial"/>
          <w:color w:val="544D5B"/>
          <w:w w:val="89"/>
          <w:sz w:val="13"/>
        </w:rPr>
        <w:t>palo</w:t>
      </w:r>
      <w:r w:rsidRPr="00BB064C">
        <w:rPr>
          <w:rFonts w:ascii="Arial" w:hAnsi="Arial"/>
          <w:color w:val="544D5B"/>
          <w:spacing w:val="-6"/>
          <w:w w:val="89"/>
          <w:sz w:val="13"/>
        </w:rPr>
        <w:t>e</w:t>
      </w:r>
      <w:r w:rsidRPr="00BB064C">
        <w:rPr>
          <w:rFonts w:ascii="Arial" w:hAnsi="Arial"/>
          <w:color w:val="544D5B"/>
          <w:w w:val="106"/>
          <w:sz w:val="13"/>
        </w:rPr>
        <w:t>p</w:t>
      </w:r>
      <w:r w:rsidRPr="00BB064C">
        <w:rPr>
          <w:rFonts w:ascii="Arial" w:hAnsi="Arial"/>
          <w:color w:val="544D5B"/>
          <w:spacing w:val="-14"/>
          <w:w w:val="106"/>
          <w:sz w:val="13"/>
        </w:rPr>
        <w:t>ř</w:t>
      </w:r>
      <w:r w:rsidRPr="00BB064C">
        <w:rPr>
          <w:rFonts w:ascii="Arial" w:hAnsi="Arial"/>
          <w:color w:val="48244B"/>
          <w:spacing w:val="13"/>
          <w:w w:val="106"/>
          <w:sz w:val="13"/>
        </w:rPr>
        <w:t>i</w:t>
      </w:r>
      <w:r w:rsidRPr="00BB064C">
        <w:rPr>
          <w:rFonts w:ascii="Arial" w:hAnsi="Arial"/>
          <w:color w:val="544D5B"/>
          <w:w w:val="91"/>
          <w:sz w:val="13"/>
        </w:rPr>
        <w:t>omezen</w:t>
      </w:r>
      <w:r w:rsidRPr="00BB064C">
        <w:rPr>
          <w:rFonts w:ascii="Arial" w:hAnsi="Arial"/>
          <w:color w:val="544D5B"/>
          <w:spacing w:val="-12"/>
          <w:w w:val="91"/>
          <w:sz w:val="13"/>
        </w:rPr>
        <w:t>í</w:t>
      </w:r>
      <w:r w:rsidRPr="00BB064C">
        <w:rPr>
          <w:rFonts w:ascii="Arial" w:hAnsi="Arial"/>
          <w:color w:val="44384D"/>
          <w:w w:val="104"/>
          <w:sz w:val="13"/>
        </w:rPr>
        <w:t>pohy</w:t>
      </w:r>
      <w:r w:rsidRPr="00BB064C">
        <w:rPr>
          <w:rFonts w:ascii="Arial" w:hAnsi="Arial"/>
          <w:color w:val="44384D"/>
          <w:spacing w:val="-22"/>
          <w:w w:val="104"/>
          <w:sz w:val="13"/>
        </w:rPr>
        <w:t>b</w:t>
      </w:r>
      <w:r w:rsidRPr="00BB064C">
        <w:rPr>
          <w:rFonts w:ascii="Arial" w:hAnsi="Arial"/>
          <w:color w:val="696272"/>
          <w:spacing w:val="-9"/>
          <w:w w:val="104"/>
          <w:sz w:val="13"/>
        </w:rPr>
        <w:t>i</w:t>
      </w:r>
      <w:r w:rsidRPr="00BB064C">
        <w:rPr>
          <w:rFonts w:ascii="Arial" w:hAnsi="Arial"/>
          <w:color w:val="44384D"/>
          <w:spacing w:val="-16"/>
          <w:w w:val="104"/>
          <w:sz w:val="13"/>
        </w:rPr>
        <w:t>l</w:t>
      </w:r>
      <w:r w:rsidRPr="00BB064C">
        <w:rPr>
          <w:rFonts w:ascii="Arial" w:hAnsi="Arial"/>
          <w:color w:val="696272"/>
          <w:w w:val="96"/>
          <w:sz w:val="13"/>
        </w:rPr>
        <w:t>vo</w:t>
      </w:r>
      <w:r w:rsidRPr="00BB064C">
        <w:rPr>
          <w:rFonts w:ascii="Arial" w:hAnsi="Arial"/>
          <w:color w:val="696272"/>
          <w:spacing w:val="-27"/>
          <w:w w:val="97"/>
          <w:sz w:val="13"/>
        </w:rPr>
        <w:t>s</w:t>
      </w:r>
      <w:r w:rsidRPr="00BB064C">
        <w:rPr>
          <w:rFonts w:ascii="Arial" w:hAnsi="Arial"/>
          <w:color w:val="696272"/>
          <w:w w:val="104"/>
          <w:sz w:val="13"/>
        </w:rPr>
        <w:t>tik</w:t>
      </w:r>
      <w:r w:rsidRPr="00BB064C">
        <w:rPr>
          <w:rFonts w:ascii="Arial" w:hAnsi="Arial"/>
          <w:color w:val="696272"/>
          <w:spacing w:val="-9"/>
          <w:w w:val="104"/>
          <w:sz w:val="13"/>
        </w:rPr>
        <w:t>a</w:t>
      </w:r>
      <w:r w:rsidRPr="00BB064C">
        <w:rPr>
          <w:rFonts w:ascii="Arial" w:hAnsi="Arial"/>
          <w:color w:val="696272"/>
          <w:sz w:val="13"/>
        </w:rPr>
        <w:t>rpo</w:t>
      </w:r>
      <w:r w:rsidRPr="00BB064C">
        <w:rPr>
          <w:rFonts w:ascii="Arial" w:hAnsi="Arial"/>
          <w:color w:val="696272"/>
          <w:spacing w:val="-26"/>
          <w:sz w:val="13"/>
        </w:rPr>
        <w:t>m</w:t>
      </w:r>
      <w:r w:rsidRPr="00BB064C">
        <w:rPr>
          <w:rFonts w:ascii="Arial" w:hAnsi="Arial"/>
          <w:color w:val="44384D"/>
          <w:spacing w:val="-10"/>
          <w:sz w:val="13"/>
        </w:rPr>
        <w:t>e</w:t>
      </w:r>
      <w:r w:rsidRPr="00BB064C">
        <w:rPr>
          <w:rFonts w:ascii="Arial" w:hAnsi="Arial"/>
          <w:color w:val="44384D"/>
          <w:w w:val="106"/>
          <w:sz w:val="13"/>
        </w:rPr>
        <w:t>t</w:t>
      </w:r>
      <w:r w:rsidRPr="00BB064C">
        <w:rPr>
          <w:rFonts w:ascii="Arial" w:hAnsi="Arial"/>
          <w:color w:val="44384D"/>
          <w:spacing w:val="-13"/>
          <w:w w:val="106"/>
          <w:sz w:val="13"/>
        </w:rPr>
        <w:t>a</w:t>
      </w:r>
      <w:r w:rsidRPr="00BB064C">
        <w:rPr>
          <w:rFonts w:ascii="Arial" w:hAnsi="Arial"/>
          <w:color w:val="44384D"/>
          <w:w w:val="94"/>
          <w:sz w:val="13"/>
        </w:rPr>
        <w:t>k</w:t>
      </w:r>
      <w:r w:rsidRPr="00BB064C">
        <w:rPr>
          <w:rFonts w:ascii="Arial" w:hAnsi="Arial"/>
          <w:color w:val="44384D"/>
          <w:spacing w:val="-11"/>
          <w:w w:val="94"/>
          <w:sz w:val="13"/>
        </w:rPr>
        <w:t>a</w:t>
      </w:r>
      <w:r w:rsidRPr="00BB064C">
        <w:rPr>
          <w:rFonts w:ascii="Arial" w:hAnsi="Arial"/>
          <w:color w:val="696272"/>
          <w:spacing w:val="-2"/>
          <w:w w:val="94"/>
          <w:sz w:val="13"/>
        </w:rPr>
        <w:t>r</w:t>
      </w:r>
      <w:r w:rsidRPr="00BB064C">
        <w:rPr>
          <w:rFonts w:ascii="Arial" w:hAnsi="Arial"/>
          <w:color w:val="696272"/>
          <w:w w:val="97"/>
          <w:sz w:val="13"/>
        </w:rPr>
        <w:t>páln</w:t>
      </w:r>
      <w:r w:rsidRPr="00BB064C">
        <w:rPr>
          <w:rFonts w:ascii="Arial" w:hAnsi="Arial"/>
          <w:color w:val="696272"/>
          <w:spacing w:val="-27"/>
          <w:w w:val="97"/>
          <w:sz w:val="13"/>
        </w:rPr>
        <w:t>í</w:t>
      </w:r>
      <w:r w:rsidRPr="00BB064C">
        <w:rPr>
          <w:rFonts w:ascii="Arial" w:hAnsi="Arial"/>
          <w:color w:val="44384D"/>
          <w:w w:val="97"/>
          <w:sz w:val="13"/>
        </w:rPr>
        <w:t>h</w:t>
      </w:r>
      <w:r w:rsidRPr="00BB064C">
        <w:rPr>
          <w:rFonts w:ascii="Arial" w:hAnsi="Arial"/>
          <w:color w:val="44384D"/>
          <w:spacing w:val="8"/>
          <w:w w:val="97"/>
          <w:sz w:val="13"/>
        </w:rPr>
        <w:t>o</w:t>
      </w:r>
      <w:r w:rsidRPr="00BB064C">
        <w:rPr>
          <w:rFonts w:ascii="Arial" w:hAnsi="Arial"/>
          <w:color w:val="544D5B"/>
          <w:w w:val="93"/>
          <w:sz w:val="13"/>
        </w:rPr>
        <w:t>kloub</w:t>
      </w:r>
      <w:r w:rsidRPr="00BB064C">
        <w:rPr>
          <w:rFonts w:ascii="Arial" w:hAnsi="Arial"/>
          <w:color w:val="544D5B"/>
          <w:spacing w:val="6"/>
          <w:w w:val="93"/>
          <w:sz w:val="13"/>
        </w:rPr>
        <w:t>u</w:t>
      </w:r>
      <w:r w:rsidRPr="00BB064C">
        <w:rPr>
          <w:rFonts w:ascii="Arial" w:hAnsi="Arial"/>
          <w:color w:val="44384D"/>
          <w:w w:val="91"/>
          <w:sz w:val="13"/>
        </w:rPr>
        <w:t>těžkéh</w:t>
      </w:r>
      <w:r w:rsidRPr="00BB064C">
        <w:rPr>
          <w:rFonts w:ascii="Arial" w:hAnsi="Arial"/>
          <w:color w:val="44384D"/>
          <w:spacing w:val="8"/>
          <w:w w:val="91"/>
          <w:sz w:val="13"/>
        </w:rPr>
        <w:t>o</w:t>
      </w:r>
      <w:r w:rsidRPr="00BB064C">
        <w:rPr>
          <w:rFonts w:ascii="Arial" w:hAnsi="Arial"/>
          <w:color w:val="544D5B"/>
          <w:w w:val="104"/>
          <w:sz w:val="13"/>
        </w:rPr>
        <w:t>stupn</w:t>
      </w:r>
      <w:r w:rsidRPr="00BB064C">
        <w:rPr>
          <w:rFonts w:ascii="Arial" w:hAnsi="Arial"/>
          <w:color w:val="544D5B"/>
          <w:spacing w:val="-40"/>
          <w:w w:val="104"/>
          <w:sz w:val="13"/>
        </w:rPr>
        <w:t>ě</w:t>
      </w:r>
      <w:r w:rsidRPr="00BB064C">
        <w:rPr>
          <w:rFonts w:ascii="Arial" w:hAnsi="Arial"/>
          <w:color w:val="3A2124"/>
          <w:spacing w:val="-3"/>
          <w:w w:val="104"/>
          <w:sz w:val="13"/>
        </w:rPr>
        <w:t>-</w:t>
      </w:r>
      <w:r w:rsidRPr="00BB064C">
        <w:rPr>
          <w:rFonts w:ascii="Arial" w:hAnsi="Arial"/>
          <w:color w:val="544D5B"/>
          <w:w w:val="104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  <w:tab w:val="left" w:pos="7073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5"/>
          <w:position w:val="1"/>
          <w:sz w:val="13"/>
        </w:rPr>
        <w:t>Poruchaúchopovéfunkcepalcepřiomezen</w:t>
      </w:r>
      <w:r w:rsidRPr="00BB064C">
        <w:rPr>
          <w:rFonts w:ascii="Arial" w:hAnsi="Arial"/>
          <w:color w:val="696272"/>
          <w:spacing w:val="-5"/>
          <w:position w:val="1"/>
          <w:sz w:val="13"/>
        </w:rPr>
        <w:t>í</w:t>
      </w:r>
      <w:r w:rsidRPr="00BB064C">
        <w:rPr>
          <w:rFonts w:ascii="Arial" w:hAnsi="Arial"/>
          <w:color w:val="44384D"/>
          <w:spacing w:val="-5"/>
          <w:position w:val="1"/>
          <w:sz w:val="13"/>
        </w:rPr>
        <w:t>pohyb</w:t>
      </w:r>
      <w:r w:rsidRPr="00BB064C">
        <w:rPr>
          <w:rFonts w:ascii="Arial" w:hAnsi="Arial"/>
          <w:color w:val="696272"/>
          <w:spacing w:val="-5"/>
          <w:position w:val="1"/>
          <w:sz w:val="13"/>
        </w:rPr>
        <w:t>i</w:t>
      </w:r>
      <w:r w:rsidRPr="00BB064C">
        <w:rPr>
          <w:rFonts w:ascii="Arial" w:hAnsi="Arial"/>
          <w:color w:val="44384D"/>
          <w:spacing w:val="-5"/>
          <w:position w:val="1"/>
          <w:sz w:val="13"/>
        </w:rPr>
        <w:t>l</w:t>
      </w:r>
      <w:r w:rsidRPr="00BB064C">
        <w:rPr>
          <w:rFonts w:ascii="Arial" w:hAnsi="Arial"/>
          <w:color w:val="696272"/>
          <w:spacing w:val="-5"/>
          <w:position w:val="1"/>
          <w:sz w:val="13"/>
        </w:rPr>
        <w:t>vostikarpom</w:t>
      </w:r>
      <w:r w:rsidRPr="00BB064C">
        <w:rPr>
          <w:rFonts w:ascii="Arial" w:hAnsi="Arial"/>
          <w:color w:val="44384D"/>
          <w:spacing w:val="-5"/>
          <w:position w:val="1"/>
          <w:sz w:val="13"/>
        </w:rPr>
        <w:t>etaka</w:t>
      </w:r>
      <w:r w:rsidRPr="00BB064C">
        <w:rPr>
          <w:rFonts w:ascii="Arial" w:hAnsi="Arial"/>
          <w:color w:val="696272"/>
          <w:spacing w:val="-5"/>
          <w:position w:val="1"/>
          <w:sz w:val="13"/>
        </w:rPr>
        <w:t>rpální</w:t>
      </w:r>
      <w:r w:rsidRPr="00BB064C">
        <w:rPr>
          <w:rFonts w:ascii="Arial" w:hAnsi="Arial"/>
          <w:color w:val="44384D"/>
          <w:spacing w:val="-5"/>
          <w:position w:val="1"/>
          <w:sz w:val="13"/>
        </w:rPr>
        <w:t>hokloubutěfkéhostupně</w:t>
      </w:r>
      <w:r w:rsidRPr="00BB064C">
        <w:rPr>
          <w:rFonts w:ascii="Arial" w:hAnsi="Arial"/>
          <w:color w:val="262131"/>
          <w:spacing w:val="-5"/>
          <w:position w:val="1"/>
          <w:sz w:val="13"/>
        </w:rPr>
        <w:t>-</w:t>
      </w:r>
      <w:r w:rsidRPr="00BB064C">
        <w:rPr>
          <w:rFonts w:ascii="Arial" w:hAnsi="Arial"/>
          <w:color w:val="544D5B"/>
          <w:spacing w:val="-5"/>
          <w:position w:val="1"/>
          <w:sz w:val="13"/>
        </w:rPr>
        <w:t>v</w:t>
      </w:r>
      <w:r w:rsidRPr="00BB064C">
        <w:rPr>
          <w:rFonts w:ascii="Arial" w:hAnsi="Arial"/>
          <w:color w:val="48244B"/>
          <w:spacing w:val="-5"/>
          <w:position w:val="1"/>
          <w:sz w:val="13"/>
        </w:rPr>
        <w:t>l</w:t>
      </w:r>
      <w:r w:rsidRPr="00BB064C">
        <w:rPr>
          <w:rFonts w:ascii="Arial" w:hAnsi="Arial"/>
          <w:color w:val="544D5B"/>
          <w:spacing w:val="-5"/>
          <w:position w:val="1"/>
          <w:sz w:val="13"/>
        </w:rPr>
        <w:t>evo</w:t>
      </w:r>
      <w:r w:rsidRPr="00BB064C">
        <w:rPr>
          <w:rFonts w:ascii="Arial" w:hAnsi="Arial"/>
          <w:color w:val="544D5B"/>
          <w:spacing w:val="-5"/>
          <w:sz w:val="13"/>
        </w:rPr>
        <w:tab/>
      </w:r>
      <w:r w:rsidRPr="00BB064C">
        <w:rPr>
          <w:rFonts w:ascii="Arial" w:hAnsi="Arial"/>
          <w:color w:val="544D5B"/>
          <w:w w:val="105"/>
          <w:sz w:val="13"/>
        </w:rPr>
        <w:t>7</w:t>
      </w:r>
    </w:p>
    <w:p w:rsidR="00C2547A" w:rsidRPr="00BB064C" w:rsidRDefault="00BB064C">
      <w:pPr>
        <w:spacing w:before="61"/>
        <w:ind w:left="179"/>
        <w:rPr>
          <w:rFonts w:ascii="Arial" w:hAnsi="Arial"/>
          <w:b/>
          <w:sz w:val="14"/>
        </w:rPr>
      </w:pPr>
      <w:r w:rsidRPr="00BB064C">
        <w:rPr>
          <w:rFonts w:ascii="Arial" w:hAnsi="Arial"/>
          <w:b/>
          <w:color w:val="44384D"/>
          <w:w w:val="80"/>
          <w:sz w:val="14"/>
        </w:rPr>
        <w:t>Poranění  ukazováku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before="58"/>
        <w:ind w:left="527" w:hanging="321"/>
        <w:rPr>
          <w:rFonts w:ascii="Arial" w:hAnsi="Arial"/>
          <w:color w:val="544D5B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34848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52317</wp:posOffset>
            </wp:positionV>
            <wp:extent cx="381000" cy="3314700"/>
            <wp:effectExtent l="0" t="0" r="0" b="0"/>
            <wp:wrapNone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544D5B"/>
          <w:sz w:val="13"/>
        </w:rPr>
        <w:t>Ztráta</w:t>
      </w:r>
      <w:r w:rsidRPr="00BB064C">
        <w:rPr>
          <w:rFonts w:ascii="Arial" w:hAnsi="Arial"/>
          <w:color w:val="44384D"/>
          <w:sz w:val="13"/>
        </w:rPr>
        <w:t>koncového</w:t>
      </w:r>
      <w:r w:rsidRPr="00BB064C">
        <w:rPr>
          <w:rFonts w:ascii="Arial" w:hAnsi="Arial"/>
          <w:color w:val="544D5B"/>
          <w:sz w:val="13"/>
        </w:rPr>
        <w:t>článku</w:t>
      </w:r>
      <w:r w:rsidRPr="00BB064C">
        <w:rPr>
          <w:rFonts w:ascii="Arial" w:hAnsi="Arial"/>
          <w:color w:val="44384D"/>
          <w:sz w:val="13"/>
        </w:rPr>
        <w:t>ukazováku</w:t>
      </w:r>
      <w:r w:rsidRPr="00BB064C">
        <w:rPr>
          <w:rFonts w:ascii="Arial" w:hAnsi="Arial"/>
          <w:color w:val="3A2124"/>
          <w:sz w:val="13"/>
        </w:rPr>
        <w:t>-</w:t>
      </w:r>
      <w:r w:rsidRPr="00BB064C">
        <w:rPr>
          <w:rFonts w:ascii="Arial" w:hAnsi="Arial"/>
          <w:color w:val="544D5B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before="70"/>
        <w:ind w:left="527" w:hanging="32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1"/>
          <w:w w:val="90"/>
          <w:sz w:val="13"/>
        </w:rPr>
        <w:t xml:space="preserve">Ztrátakoncového  </w:t>
      </w:r>
      <w:r w:rsidRPr="00BB064C">
        <w:rPr>
          <w:rFonts w:ascii="Arial" w:hAnsi="Arial"/>
          <w:color w:val="544D5B"/>
          <w:spacing w:val="22"/>
          <w:w w:val="90"/>
          <w:sz w:val="13"/>
        </w:rPr>
        <w:t xml:space="preserve"> </w:t>
      </w:r>
      <w:r w:rsidRPr="00BB064C">
        <w:rPr>
          <w:rFonts w:ascii="Arial" w:hAnsi="Arial"/>
          <w:color w:val="544D5B"/>
          <w:spacing w:val="-1"/>
          <w:w w:val="90"/>
          <w:sz w:val="13"/>
        </w:rPr>
        <w:t>č</w:t>
      </w:r>
      <w:r w:rsidRPr="00BB064C">
        <w:rPr>
          <w:rFonts w:ascii="Arial" w:hAnsi="Arial"/>
          <w:color w:val="48244B"/>
          <w:spacing w:val="-1"/>
          <w:w w:val="90"/>
          <w:sz w:val="13"/>
        </w:rPr>
        <w:t>l</w:t>
      </w:r>
      <w:r w:rsidRPr="00BB064C">
        <w:rPr>
          <w:rFonts w:ascii="Arial" w:hAnsi="Arial"/>
          <w:color w:val="544D5B"/>
          <w:spacing w:val="-1"/>
          <w:w w:val="90"/>
          <w:sz w:val="13"/>
        </w:rPr>
        <w:t>ánkuukazováku</w:t>
      </w:r>
      <w:r w:rsidRPr="00BB064C">
        <w:rPr>
          <w:rFonts w:ascii="Arial" w:hAnsi="Arial"/>
          <w:color w:val="3A2124"/>
          <w:spacing w:val="-1"/>
          <w:w w:val="90"/>
          <w:sz w:val="13"/>
        </w:rPr>
        <w:t>-</w:t>
      </w:r>
      <w:r w:rsidRPr="00BB064C">
        <w:rPr>
          <w:rFonts w:ascii="Arial" w:hAnsi="Arial"/>
          <w:color w:val="544D5B"/>
          <w:spacing w:val="-1"/>
          <w:w w:val="90"/>
          <w:sz w:val="13"/>
        </w:rPr>
        <w:t>v</w:t>
      </w:r>
      <w:r w:rsidRPr="00BB064C">
        <w:rPr>
          <w:rFonts w:ascii="Arial" w:hAnsi="Arial"/>
          <w:color w:val="48244B"/>
          <w:spacing w:val="-1"/>
          <w:w w:val="90"/>
          <w:sz w:val="13"/>
        </w:rPr>
        <w:t>le</w:t>
      </w:r>
      <w:r w:rsidRPr="00BB064C">
        <w:rPr>
          <w:rFonts w:ascii="Arial" w:hAnsi="Arial"/>
          <w:color w:val="544D5B"/>
          <w:spacing w:val="-1"/>
          <w:w w:val="90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before="70"/>
        <w:ind w:left="527" w:hanging="32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5"/>
          <w:w w:val="95"/>
          <w:sz w:val="13"/>
        </w:rPr>
        <w:t>Ztrátadvouč</w:t>
      </w:r>
      <w:r w:rsidRPr="00BB064C">
        <w:rPr>
          <w:rFonts w:ascii="Arial" w:hAnsi="Arial"/>
          <w:color w:val="48244B"/>
          <w:spacing w:val="-5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5"/>
          <w:w w:val="95"/>
          <w:sz w:val="13"/>
        </w:rPr>
        <w:t xml:space="preserve">ánkóukazováku </w:t>
      </w:r>
      <w:r w:rsidRPr="00BB064C">
        <w:rPr>
          <w:rFonts w:ascii="Arial" w:hAnsi="Arial"/>
          <w:color w:val="544D5B"/>
          <w:spacing w:val="22"/>
          <w:w w:val="95"/>
          <w:sz w:val="13"/>
        </w:rPr>
        <w:t xml:space="preserve"> </w:t>
      </w:r>
      <w:r w:rsidRPr="00BB064C">
        <w:rPr>
          <w:rFonts w:ascii="Arial" w:hAnsi="Arial"/>
          <w:color w:val="3A2124"/>
          <w:w w:val="95"/>
          <w:sz w:val="13"/>
        </w:rPr>
        <w:t>-</w:t>
      </w:r>
      <w:r w:rsidRPr="00BB064C">
        <w:rPr>
          <w:rFonts w:ascii="Arial" w:hAnsi="Arial"/>
          <w:color w:val="544D5B"/>
          <w:w w:val="95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before="70"/>
        <w:ind w:left="527" w:hanging="32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z w:val="13"/>
        </w:rPr>
        <w:t>Ztrátadvoučlánkóukazováku-vtevo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before="70"/>
        <w:ind w:left="527" w:hanging="32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z w:val="13"/>
        </w:rPr>
        <w:t>Ztrátavšechtlíč</w:t>
      </w:r>
      <w:r w:rsidRPr="00BB064C">
        <w:rPr>
          <w:rFonts w:ascii="Arial" w:hAnsi="Arial"/>
          <w:color w:val="48244B"/>
          <w:sz w:val="13"/>
        </w:rPr>
        <w:t>l</w:t>
      </w:r>
      <w:r w:rsidRPr="00BB064C">
        <w:rPr>
          <w:rFonts w:ascii="Arial" w:hAnsi="Arial"/>
          <w:color w:val="544D5B"/>
          <w:sz w:val="13"/>
        </w:rPr>
        <w:t>ánkóukazováku</w:t>
      </w:r>
      <w:r w:rsidRPr="00BB064C">
        <w:rPr>
          <w:rFonts w:ascii="Arial" w:hAnsi="Arial"/>
          <w:color w:val="3A2124"/>
          <w:sz w:val="13"/>
        </w:rPr>
        <w:t>-</w:t>
      </w:r>
      <w:r w:rsidRPr="00BB064C">
        <w:rPr>
          <w:rFonts w:ascii="Arial" w:hAnsi="Arial"/>
          <w:color w:val="544D5B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before="70"/>
        <w:ind w:left="527" w:hanging="32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z w:val="13"/>
        </w:rPr>
        <w:t>Ztrátavšechtlíč</w:t>
      </w:r>
      <w:r w:rsidRPr="00BB064C">
        <w:rPr>
          <w:rFonts w:ascii="Arial" w:hAnsi="Arial"/>
          <w:color w:val="48244B"/>
          <w:sz w:val="13"/>
        </w:rPr>
        <w:t>l</w:t>
      </w:r>
      <w:r w:rsidRPr="00BB064C">
        <w:rPr>
          <w:rFonts w:ascii="Arial" w:hAnsi="Arial"/>
          <w:color w:val="544D5B"/>
          <w:sz w:val="13"/>
        </w:rPr>
        <w:t>ánkóukazováku</w:t>
      </w:r>
      <w:r w:rsidRPr="00BB064C">
        <w:rPr>
          <w:rFonts w:ascii="Arial" w:hAnsi="Arial"/>
          <w:color w:val="3A2124"/>
          <w:sz w:val="13"/>
        </w:rPr>
        <w:t>-</w:t>
      </w:r>
      <w:r w:rsidRPr="00BB064C">
        <w:rPr>
          <w:rFonts w:ascii="Arial" w:hAnsi="Arial"/>
          <w:color w:val="544D5B"/>
          <w:sz w:val="13"/>
        </w:rPr>
        <w:t>vtevo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before="70"/>
        <w:ind w:left="527" w:hanging="32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3"/>
          <w:sz w:val="13"/>
        </w:rPr>
        <w:t>Ztrátaukazovákusezáprstníkostí</w:t>
      </w:r>
      <w:r w:rsidRPr="00BB064C">
        <w:rPr>
          <w:rFonts w:ascii="Arial" w:hAnsi="Arial"/>
          <w:color w:val="262131"/>
          <w:spacing w:val="-3"/>
          <w:sz w:val="13"/>
        </w:rPr>
        <w:t>-</w:t>
      </w:r>
      <w:r w:rsidRPr="00BB064C">
        <w:rPr>
          <w:rFonts w:ascii="Arial" w:hAnsi="Arial"/>
          <w:color w:val="544D5B"/>
          <w:spacing w:val="-3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before="80"/>
        <w:ind w:left="527" w:hanging="32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4"/>
          <w:sz w:val="13"/>
        </w:rPr>
        <w:t>Ztrátaukazovákusezáprstníkostí</w:t>
      </w:r>
      <w:r w:rsidRPr="00BB064C">
        <w:rPr>
          <w:rFonts w:ascii="Arial" w:hAnsi="Arial"/>
          <w:color w:val="3A2124"/>
          <w:spacing w:val="-4"/>
          <w:sz w:val="13"/>
        </w:rPr>
        <w:t>-</w:t>
      </w:r>
      <w:r w:rsidRPr="00BB064C">
        <w:rPr>
          <w:rFonts w:ascii="Arial" w:hAnsi="Arial"/>
          <w:color w:val="544D5B"/>
          <w:spacing w:val="-4"/>
          <w:sz w:val="13"/>
        </w:rPr>
        <w:t>vtevo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19" w:hanging="313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4"/>
          <w:w w:val="95"/>
          <w:sz w:val="13"/>
        </w:rPr>
        <w:t>Úp</w:t>
      </w:r>
      <w:r w:rsidRPr="00BB064C">
        <w:rPr>
          <w:rFonts w:ascii="Arial" w:hAnsi="Arial"/>
          <w:color w:val="48244B"/>
          <w:spacing w:val="-4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4"/>
          <w:w w:val="95"/>
          <w:sz w:val="13"/>
        </w:rPr>
        <w:t xml:space="preserve">náztuhlostvšechtfík  </w:t>
      </w:r>
      <w:r w:rsidRPr="00BB064C">
        <w:rPr>
          <w:rFonts w:ascii="Arial" w:hAnsi="Arial"/>
          <w:color w:val="544D5B"/>
          <w:spacing w:val="7"/>
          <w:w w:val="95"/>
          <w:sz w:val="13"/>
        </w:rPr>
        <w:t xml:space="preserve"> </w:t>
      </w:r>
      <w:r w:rsidRPr="00BB064C">
        <w:rPr>
          <w:rFonts w:ascii="Arial" w:hAnsi="Arial"/>
          <w:color w:val="48244B"/>
          <w:spacing w:val="-1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oubů</w:t>
      </w:r>
      <w:r w:rsidRPr="00BB064C">
        <w:rPr>
          <w:rFonts w:ascii="Arial" w:hAnsi="Arial"/>
          <w:color w:val="44384D"/>
          <w:spacing w:val="-1"/>
          <w:w w:val="95"/>
          <w:sz w:val="13"/>
        </w:rPr>
        <w:t>ukazováku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v</w:t>
      </w:r>
      <w:r w:rsidRPr="00BB064C">
        <w:rPr>
          <w:rFonts w:ascii="Arial" w:hAnsi="Arial"/>
          <w:color w:val="44384D"/>
          <w:spacing w:val="-1"/>
          <w:w w:val="95"/>
          <w:sz w:val="13"/>
        </w:rPr>
        <w:t>krajn</w:t>
      </w:r>
      <w:r w:rsidRPr="00BB064C">
        <w:rPr>
          <w:rFonts w:ascii="Arial" w:hAnsi="Arial"/>
          <w:color w:val="696272"/>
          <w:spacing w:val="-1"/>
          <w:w w:val="95"/>
          <w:sz w:val="13"/>
        </w:rPr>
        <w:t>ím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natažení-vpravo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80"/>
        <w:ind w:left="519" w:hanging="313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1"/>
          <w:w w:val="95"/>
          <w:sz w:val="13"/>
        </w:rPr>
        <w:t>Úp</w:t>
      </w:r>
      <w:r w:rsidRPr="00BB064C">
        <w:rPr>
          <w:rFonts w:ascii="Arial" w:hAnsi="Arial"/>
          <w:color w:val="48244B"/>
          <w:spacing w:val="-1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náztuhlostvšechtř/kloubůukazovákuv</w:t>
      </w:r>
      <w:r w:rsidRPr="00BB064C">
        <w:rPr>
          <w:rFonts w:ascii="Arial" w:hAnsi="Arial"/>
          <w:color w:val="544D5B"/>
          <w:spacing w:val="-13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krajním</w:t>
      </w:r>
      <w:r w:rsidRPr="00BB064C">
        <w:rPr>
          <w:rFonts w:ascii="Arial" w:hAnsi="Arial"/>
          <w:color w:val="44384D"/>
          <w:spacing w:val="-1"/>
          <w:w w:val="95"/>
          <w:sz w:val="13"/>
        </w:rPr>
        <w:t>natažen</w:t>
      </w:r>
      <w:r w:rsidRPr="00BB064C">
        <w:rPr>
          <w:rFonts w:ascii="Arial" w:hAnsi="Arial"/>
          <w:color w:val="696272"/>
          <w:spacing w:val="-1"/>
          <w:w w:val="95"/>
          <w:sz w:val="13"/>
        </w:rPr>
        <w:t>í</w:t>
      </w:r>
      <w:r w:rsidRPr="00BB064C">
        <w:rPr>
          <w:rFonts w:ascii="Arial" w:hAnsi="Arial"/>
          <w:color w:val="3A2124"/>
          <w:spacing w:val="-1"/>
          <w:w w:val="95"/>
          <w:sz w:val="13"/>
        </w:rPr>
        <w:t>-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v</w:t>
      </w:r>
      <w:r w:rsidRPr="00BB064C">
        <w:rPr>
          <w:rFonts w:ascii="Arial" w:hAnsi="Arial"/>
          <w:color w:val="48244B"/>
          <w:spacing w:val="-1"/>
          <w:w w:val="95"/>
          <w:sz w:val="13"/>
        </w:rPr>
        <w:t>le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19" w:hanging="313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4"/>
          <w:sz w:val="13"/>
        </w:rPr>
        <w:t>Úp</w:t>
      </w:r>
      <w:r w:rsidRPr="00BB064C">
        <w:rPr>
          <w:rFonts w:ascii="Arial" w:hAnsi="Arial"/>
          <w:color w:val="48244B"/>
          <w:spacing w:val="-4"/>
          <w:sz w:val="13"/>
        </w:rPr>
        <w:t>l</w:t>
      </w:r>
      <w:r w:rsidRPr="00BB064C">
        <w:rPr>
          <w:rFonts w:ascii="Arial" w:hAnsi="Arial"/>
          <w:color w:val="544D5B"/>
          <w:spacing w:val="-4"/>
          <w:sz w:val="13"/>
        </w:rPr>
        <w:t>náztuhlostvšechtř/k</w:t>
      </w:r>
      <w:r w:rsidRPr="00BB064C">
        <w:rPr>
          <w:rFonts w:ascii="Arial" w:hAnsi="Arial"/>
          <w:color w:val="48244B"/>
          <w:spacing w:val="-4"/>
          <w:sz w:val="13"/>
        </w:rPr>
        <w:t>l</w:t>
      </w:r>
      <w:r w:rsidRPr="00BB064C">
        <w:rPr>
          <w:rFonts w:ascii="Arial" w:hAnsi="Arial"/>
          <w:color w:val="544D5B"/>
          <w:spacing w:val="-4"/>
          <w:sz w:val="13"/>
        </w:rPr>
        <w:t>oubůukazovákuvkrajnímohnutí-vparvo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19" w:hanging="313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1"/>
          <w:w w:val="95"/>
          <w:sz w:val="13"/>
        </w:rPr>
        <w:t>Úp</w:t>
      </w:r>
      <w:r w:rsidRPr="00BB064C">
        <w:rPr>
          <w:rFonts w:ascii="Arial" w:hAnsi="Arial"/>
          <w:color w:val="48244B"/>
          <w:spacing w:val="-1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náztuhlostvšechtffk</w:t>
      </w:r>
      <w:r w:rsidRPr="00BB064C">
        <w:rPr>
          <w:rFonts w:ascii="Arial" w:hAnsi="Arial"/>
          <w:color w:val="544D5B"/>
          <w:spacing w:val="-23"/>
          <w:w w:val="95"/>
          <w:sz w:val="13"/>
        </w:rPr>
        <w:t xml:space="preserve"> </w:t>
      </w:r>
      <w:r w:rsidRPr="00BB064C">
        <w:rPr>
          <w:rFonts w:ascii="Arial" w:hAnsi="Arial"/>
          <w:color w:val="48244B"/>
          <w:w w:val="95"/>
          <w:sz w:val="13"/>
        </w:rPr>
        <w:t>l</w:t>
      </w:r>
      <w:r w:rsidRPr="00BB064C">
        <w:rPr>
          <w:rFonts w:ascii="Arial" w:hAnsi="Arial"/>
          <w:color w:val="544D5B"/>
          <w:w w:val="95"/>
          <w:sz w:val="13"/>
        </w:rPr>
        <w:t>oubů</w:t>
      </w:r>
      <w:r w:rsidRPr="00BB064C">
        <w:rPr>
          <w:rFonts w:ascii="Arial" w:hAnsi="Arial"/>
          <w:color w:val="44384D"/>
          <w:w w:val="95"/>
          <w:sz w:val="13"/>
        </w:rPr>
        <w:t>ukazováku</w:t>
      </w:r>
      <w:r w:rsidRPr="00BB064C">
        <w:rPr>
          <w:rFonts w:ascii="Arial" w:hAnsi="Arial"/>
          <w:color w:val="544D5B"/>
          <w:w w:val="95"/>
          <w:sz w:val="13"/>
        </w:rPr>
        <w:t>vkrajnímohnuti</w:t>
      </w:r>
      <w:r w:rsidRPr="00BB064C">
        <w:rPr>
          <w:rFonts w:ascii="Arial" w:hAnsi="Arial"/>
          <w:color w:val="544D5B"/>
          <w:spacing w:val="-22"/>
          <w:w w:val="95"/>
          <w:sz w:val="13"/>
        </w:rPr>
        <w:t xml:space="preserve"> </w:t>
      </w:r>
      <w:r w:rsidRPr="00BB064C">
        <w:rPr>
          <w:rFonts w:ascii="Arial" w:hAnsi="Arial"/>
          <w:color w:val="3A2124"/>
          <w:w w:val="95"/>
          <w:sz w:val="13"/>
        </w:rPr>
        <w:t>-</w:t>
      </w:r>
      <w:r w:rsidRPr="00BB064C">
        <w:rPr>
          <w:rFonts w:ascii="Arial" w:hAnsi="Arial"/>
          <w:color w:val="544D5B"/>
          <w:w w:val="95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89"/>
          <w:sz w:val="13"/>
        </w:rPr>
        <w:t>Poruch</w:t>
      </w:r>
      <w:r w:rsidRPr="00BB064C">
        <w:rPr>
          <w:rFonts w:ascii="Arial" w:hAnsi="Arial"/>
          <w:color w:val="44384D"/>
          <w:spacing w:val="5"/>
          <w:w w:val="89"/>
          <w:sz w:val="13"/>
        </w:rPr>
        <w:t>a</w:t>
      </w:r>
      <w:r w:rsidRPr="00BB064C">
        <w:rPr>
          <w:rFonts w:ascii="Arial" w:hAnsi="Arial"/>
          <w:color w:val="44384D"/>
          <w:w w:val="92"/>
          <w:sz w:val="13"/>
        </w:rPr>
        <w:t>úchopov</w:t>
      </w:r>
      <w:r w:rsidRPr="00BB064C">
        <w:rPr>
          <w:rFonts w:ascii="Arial" w:hAnsi="Arial"/>
          <w:color w:val="44384D"/>
          <w:spacing w:val="12"/>
          <w:w w:val="92"/>
          <w:sz w:val="13"/>
        </w:rPr>
        <w:t>é</w:t>
      </w:r>
      <w:r w:rsidRPr="00BB064C">
        <w:rPr>
          <w:rFonts w:ascii="Arial" w:hAnsi="Arial"/>
          <w:color w:val="544D5B"/>
          <w:w w:val="93"/>
          <w:sz w:val="13"/>
        </w:rPr>
        <w:t>funkc</w:t>
      </w:r>
      <w:r w:rsidRPr="00BB064C">
        <w:rPr>
          <w:rFonts w:ascii="Arial" w:hAnsi="Arial"/>
          <w:color w:val="544D5B"/>
          <w:spacing w:val="-8"/>
          <w:w w:val="93"/>
          <w:sz w:val="13"/>
        </w:rPr>
        <w:t>e</w:t>
      </w:r>
      <w:r w:rsidRPr="00BB064C">
        <w:rPr>
          <w:rFonts w:ascii="Arial" w:hAnsi="Arial"/>
          <w:color w:val="44384D"/>
          <w:w w:val="90"/>
          <w:sz w:val="13"/>
        </w:rPr>
        <w:t>ukazovák</w:t>
      </w:r>
      <w:r w:rsidRPr="00BB064C">
        <w:rPr>
          <w:rFonts w:ascii="Arial" w:hAnsi="Arial"/>
          <w:color w:val="44384D"/>
          <w:spacing w:val="-2"/>
          <w:w w:val="90"/>
          <w:sz w:val="13"/>
        </w:rPr>
        <w:t>u</w:t>
      </w:r>
      <w:r w:rsidRPr="00BB064C">
        <w:rPr>
          <w:rFonts w:ascii="Arial" w:hAnsi="Arial"/>
          <w:color w:val="544D5B"/>
          <w:w w:val="90"/>
          <w:sz w:val="13"/>
        </w:rPr>
        <w:t>doúp</w:t>
      </w:r>
      <w:r w:rsidRPr="00BB064C">
        <w:rPr>
          <w:rFonts w:ascii="Arial" w:hAnsi="Arial"/>
          <w:color w:val="544D5B"/>
          <w:spacing w:val="-14"/>
          <w:sz w:val="13"/>
        </w:rPr>
        <w:t xml:space="preserve"> </w:t>
      </w:r>
      <w:r w:rsidRPr="00BB064C">
        <w:rPr>
          <w:rFonts w:ascii="Arial" w:hAnsi="Arial"/>
          <w:color w:val="48244B"/>
          <w:spacing w:val="3"/>
          <w:w w:val="90"/>
          <w:sz w:val="13"/>
        </w:rPr>
        <w:t>l</w:t>
      </w:r>
      <w:r w:rsidRPr="00BB064C">
        <w:rPr>
          <w:rFonts w:ascii="Arial" w:hAnsi="Arial"/>
          <w:color w:val="544D5B"/>
          <w:w w:val="104"/>
          <w:sz w:val="13"/>
        </w:rPr>
        <w:t>néhosevfe</w:t>
      </w:r>
      <w:r w:rsidRPr="00BB064C">
        <w:rPr>
          <w:rFonts w:ascii="Arial" w:hAnsi="Arial"/>
          <w:color w:val="544D5B"/>
          <w:spacing w:val="-22"/>
          <w:w w:val="104"/>
          <w:sz w:val="13"/>
        </w:rPr>
        <w:t>n</w:t>
      </w:r>
      <w:r w:rsidRPr="00BB064C">
        <w:rPr>
          <w:rFonts w:ascii="Arial" w:hAnsi="Arial"/>
          <w:color w:val="44384D"/>
          <w:spacing w:val="-58"/>
          <w:w w:val="108"/>
          <w:sz w:val="13"/>
        </w:rPr>
        <w:t>d</w:t>
      </w:r>
      <w:r w:rsidRPr="00BB064C">
        <w:rPr>
          <w:rFonts w:ascii="Arial" w:hAnsi="Arial"/>
          <w:color w:val="544D5B"/>
          <w:w w:val="104"/>
          <w:sz w:val="13"/>
        </w:rPr>
        <w:t>í</w:t>
      </w:r>
      <w:r w:rsidRPr="00BB064C">
        <w:rPr>
          <w:rFonts w:ascii="Arial" w:hAnsi="Arial"/>
          <w:color w:val="544D5B"/>
          <w:spacing w:val="-18"/>
          <w:sz w:val="13"/>
        </w:rPr>
        <w:t xml:space="preserve"> </w:t>
      </w:r>
      <w:r w:rsidRPr="00BB064C">
        <w:rPr>
          <w:rFonts w:ascii="Arial" w:hAnsi="Arial"/>
          <w:color w:val="44384D"/>
          <w:spacing w:val="-8"/>
          <w:w w:val="108"/>
          <w:sz w:val="13"/>
        </w:rPr>
        <w:t>o</w:t>
      </w:r>
      <w:r w:rsidRPr="00BB064C">
        <w:rPr>
          <w:rFonts w:ascii="Arial" w:hAnsi="Arial"/>
          <w:color w:val="544D5B"/>
          <w:w w:val="94"/>
          <w:sz w:val="13"/>
        </w:rPr>
        <w:t>dlan</w:t>
      </w:r>
      <w:r w:rsidRPr="00BB064C">
        <w:rPr>
          <w:rFonts w:ascii="Arial" w:hAnsi="Arial"/>
          <w:color w:val="544D5B"/>
          <w:spacing w:val="-3"/>
          <w:w w:val="94"/>
          <w:sz w:val="13"/>
        </w:rPr>
        <w:t>ě</w:t>
      </w:r>
      <w:r w:rsidRPr="00BB064C">
        <w:rPr>
          <w:rFonts w:ascii="Arial" w:hAnsi="Arial"/>
          <w:color w:val="544D5B"/>
          <w:w w:val="111"/>
          <w:sz w:val="13"/>
        </w:rPr>
        <w:t>chybí</w:t>
      </w:r>
      <w:r w:rsidRPr="00BB064C">
        <w:rPr>
          <w:rFonts w:ascii="Arial" w:hAnsi="Arial"/>
          <w:color w:val="544D5B"/>
          <w:spacing w:val="-10"/>
          <w:w w:val="111"/>
          <w:sz w:val="13"/>
        </w:rPr>
        <w:t>l</w:t>
      </w:r>
      <w:r w:rsidRPr="00BB064C">
        <w:rPr>
          <w:rFonts w:ascii="Arial" w:hAnsi="Arial"/>
          <w:color w:val="544D5B"/>
          <w:w w:val="111"/>
          <w:sz w:val="13"/>
        </w:rPr>
        <w:t>a</w:t>
      </w:r>
      <w:r w:rsidRPr="00BB064C">
        <w:rPr>
          <w:rFonts w:ascii="Arial" w:hAnsi="Arial"/>
          <w:color w:val="544D5B"/>
          <w:spacing w:val="9"/>
          <w:w w:val="111"/>
          <w:sz w:val="13"/>
        </w:rPr>
        <w:t>!</w:t>
      </w:r>
      <w:r w:rsidRPr="00BB064C">
        <w:rPr>
          <w:rFonts w:ascii="Arial" w:hAnsi="Arial"/>
          <w:color w:val="44384D"/>
          <w:spacing w:val="-3"/>
          <w:w w:val="111"/>
          <w:sz w:val="13"/>
        </w:rPr>
        <w:t>2</w:t>
      </w:r>
      <w:r w:rsidRPr="00BB064C">
        <w:rPr>
          <w:rFonts w:ascii="Arial" w:hAnsi="Arial"/>
          <w:color w:val="544D5B"/>
          <w:w w:val="98"/>
          <w:sz w:val="13"/>
        </w:rPr>
        <w:t>cm-vpravo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95"/>
          <w:sz w:val="13"/>
        </w:rPr>
        <w:t>Poruchaúchopové</w:t>
      </w:r>
      <w:r w:rsidRPr="00BB064C">
        <w:rPr>
          <w:rFonts w:ascii="Arial" w:hAnsi="Arial"/>
          <w:color w:val="544D5B"/>
          <w:w w:val="95"/>
          <w:sz w:val="13"/>
        </w:rPr>
        <w:t>funkce</w:t>
      </w:r>
      <w:r w:rsidRPr="00BB064C">
        <w:rPr>
          <w:rFonts w:ascii="Arial" w:hAnsi="Arial"/>
          <w:color w:val="44384D"/>
          <w:w w:val="95"/>
          <w:sz w:val="13"/>
        </w:rPr>
        <w:t>ukazováku</w:t>
      </w:r>
      <w:r w:rsidRPr="00BB064C">
        <w:rPr>
          <w:rFonts w:ascii="Arial" w:hAnsi="Arial"/>
          <w:color w:val="544D5B"/>
          <w:w w:val="95"/>
          <w:sz w:val="13"/>
        </w:rPr>
        <w:t xml:space="preserve">doúp </w:t>
      </w:r>
      <w:r w:rsidRPr="00BB064C">
        <w:rPr>
          <w:rFonts w:ascii="Arial" w:hAnsi="Arial"/>
          <w:color w:val="48244B"/>
          <w:w w:val="95"/>
          <w:sz w:val="13"/>
        </w:rPr>
        <w:t>ln</w:t>
      </w:r>
      <w:r w:rsidRPr="00BB064C">
        <w:rPr>
          <w:rFonts w:ascii="Arial" w:hAnsi="Arial"/>
          <w:color w:val="544D5B"/>
          <w:w w:val="95"/>
          <w:sz w:val="13"/>
        </w:rPr>
        <w:t>éhosevlení</w:t>
      </w:r>
      <w:r w:rsidRPr="00BB064C">
        <w:rPr>
          <w:rFonts w:ascii="Arial" w:hAnsi="Arial"/>
          <w:color w:val="544D5B"/>
          <w:spacing w:val="-19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dodlaněchybí</w:t>
      </w:r>
      <w:r w:rsidRPr="00BB064C">
        <w:rPr>
          <w:rFonts w:ascii="Arial" w:hAnsi="Arial"/>
          <w:color w:val="44384D"/>
          <w:w w:val="95"/>
          <w:sz w:val="13"/>
        </w:rPr>
        <w:t>la! 2</w:t>
      </w:r>
      <w:r w:rsidRPr="00BB064C">
        <w:rPr>
          <w:rFonts w:ascii="Arial" w:hAnsi="Arial"/>
          <w:color w:val="544D5B"/>
          <w:w w:val="95"/>
          <w:sz w:val="13"/>
        </w:rPr>
        <w:t>cm</w:t>
      </w:r>
      <w:r w:rsidRPr="00BB064C">
        <w:rPr>
          <w:rFonts w:ascii="Arial" w:hAnsi="Arial"/>
          <w:color w:val="3A2124"/>
          <w:w w:val="95"/>
          <w:sz w:val="13"/>
        </w:rPr>
        <w:t>-</w:t>
      </w:r>
      <w:r w:rsidRPr="00BB064C">
        <w:rPr>
          <w:rFonts w:ascii="Arial" w:hAnsi="Arial"/>
          <w:color w:val="544D5B"/>
          <w:w w:val="95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1"/>
          <w:w w:val="95"/>
          <w:sz w:val="13"/>
        </w:rPr>
        <w:t>Poruchaúchopové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funkceukazovákudoúp</w:t>
      </w:r>
      <w:r w:rsidRPr="00BB064C">
        <w:rPr>
          <w:rFonts w:ascii="Arial" w:hAnsi="Arial"/>
          <w:color w:val="544D5B"/>
          <w:spacing w:val="5"/>
          <w:w w:val="95"/>
          <w:sz w:val="13"/>
        </w:rPr>
        <w:t xml:space="preserve"> </w:t>
      </w:r>
      <w:r w:rsidRPr="00BB064C">
        <w:rPr>
          <w:rFonts w:ascii="Arial" w:hAnsi="Arial"/>
          <w:color w:val="48244B"/>
          <w:w w:val="95"/>
          <w:sz w:val="13"/>
        </w:rPr>
        <w:t>ln</w:t>
      </w:r>
      <w:r w:rsidRPr="00BB064C">
        <w:rPr>
          <w:rFonts w:ascii="Arial" w:hAnsi="Arial"/>
          <w:color w:val="544D5B"/>
          <w:w w:val="95"/>
          <w:sz w:val="13"/>
        </w:rPr>
        <w:t>éhosevfení</w:t>
      </w:r>
      <w:r w:rsidRPr="00BB064C">
        <w:rPr>
          <w:rFonts w:ascii="Arial" w:hAnsi="Arial"/>
          <w:color w:val="44384D"/>
          <w:w w:val="95"/>
          <w:sz w:val="13"/>
        </w:rPr>
        <w:t>dod</w:t>
      </w:r>
      <w:r w:rsidRPr="00BB064C">
        <w:rPr>
          <w:rFonts w:ascii="Arial" w:hAnsi="Arial"/>
          <w:color w:val="696272"/>
          <w:w w:val="95"/>
          <w:sz w:val="13"/>
        </w:rPr>
        <w:t>la</w:t>
      </w:r>
      <w:r w:rsidRPr="00BB064C">
        <w:rPr>
          <w:rFonts w:ascii="Arial" w:hAnsi="Arial"/>
          <w:color w:val="44384D"/>
          <w:w w:val="95"/>
          <w:sz w:val="13"/>
        </w:rPr>
        <w:t>ně</w:t>
      </w:r>
      <w:r w:rsidRPr="00BB064C">
        <w:rPr>
          <w:rFonts w:ascii="Arial" w:hAnsi="Arial"/>
          <w:color w:val="544D5B"/>
          <w:w w:val="95"/>
          <w:sz w:val="13"/>
        </w:rPr>
        <w:t>chybípřes</w:t>
      </w:r>
      <w:r w:rsidRPr="00BB064C">
        <w:rPr>
          <w:rFonts w:ascii="Arial" w:hAnsi="Arial"/>
          <w:color w:val="44384D"/>
          <w:w w:val="95"/>
          <w:sz w:val="13"/>
        </w:rPr>
        <w:t>2až3</w:t>
      </w:r>
      <w:r w:rsidRPr="00BB064C">
        <w:rPr>
          <w:rFonts w:ascii="Arial" w:hAnsi="Arial"/>
          <w:color w:val="544D5B"/>
          <w:w w:val="95"/>
          <w:sz w:val="13"/>
        </w:rPr>
        <w:t>cm</w:t>
      </w:r>
      <w:r w:rsidRPr="00BB064C">
        <w:rPr>
          <w:rFonts w:ascii="Arial" w:hAnsi="Arial"/>
          <w:color w:val="262131"/>
          <w:w w:val="95"/>
          <w:sz w:val="13"/>
        </w:rPr>
        <w:t>-</w:t>
      </w:r>
      <w:r w:rsidRPr="00BB064C">
        <w:rPr>
          <w:rFonts w:ascii="Arial" w:hAnsi="Arial"/>
          <w:color w:val="544D5B"/>
          <w:w w:val="95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1"/>
          <w:w w:val="95"/>
          <w:sz w:val="13"/>
        </w:rPr>
        <w:t>Poruchaúchopové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funkce</w:t>
      </w:r>
      <w:r w:rsidRPr="00BB064C">
        <w:rPr>
          <w:rFonts w:ascii="Arial" w:hAnsi="Arial"/>
          <w:color w:val="44384D"/>
          <w:spacing w:val="-1"/>
          <w:w w:val="95"/>
          <w:sz w:val="13"/>
        </w:rPr>
        <w:t>ukazovákudo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úplnéhosevlenídodianěchybípřes</w:t>
      </w:r>
      <w:r w:rsidRPr="00BB064C">
        <w:rPr>
          <w:rFonts w:ascii="Arial" w:hAnsi="Arial"/>
          <w:color w:val="44384D"/>
          <w:spacing w:val="-1"/>
          <w:w w:val="95"/>
          <w:sz w:val="13"/>
        </w:rPr>
        <w:t xml:space="preserve">2a!  </w:t>
      </w:r>
      <w:r w:rsidRPr="00BB064C">
        <w:rPr>
          <w:rFonts w:ascii="Arial" w:hAnsi="Arial"/>
          <w:color w:val="44384D"/>
          <w:spacing w:val="14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3cm</w:t>
      </w:r>
      <w:r w:rsidRPr="00BB064C">
        <w:rPr>
          <w:rFonts w:ascii="Arial" w:hAnsi="Arial"/>
          <w:color w:val="262131"/>
          <w:w w:val="95"/>
          <w:sz w:val="13"/>
        </w:rPr>
        <w:t>-</w:t>
      </w:r>
      <w:r w:rsidRPr="00BB064C">
        <w:rPr>
          <w:rFonts w:ascii="Arial" w:hAnsi="Arial"/>
          <w:color w:val="544D5B"/>
          <w:w w:val="95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1"/>
          <w:w w:val="95"/>
          <w:sz w:val="13"/>
        </w:rPr>
        <w:t>Poruchaúchopové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funkceukazovákudoúp</w:t>
      </w:r>
      <w:r w:rsidRPr="00BB064C">
        <w:rPr>
          <w:rFonts w:ascii="Arial" w:hAnsi="Arial"/>
          <w:color w:val="544D5B"/>
          <w:spacing w:val="4"/>
          <w:w w:val="95"/>
          <w:sz w:val="13"/>
        </w:rPr>
        <w:t xml:space="preserve"> </w:t>
      </w:r>
      <w:r w:rsidRPr="00BB064C">
        <w:rPr>
          <w:rFonts w:ascii="Arial" w:hAnsi="Arial"/>
          <w:color w:val="48244B"/>
          <w:w w:val="95"/>
          <w:sz w:val="13"/>
        </w:rPr>
        <w:t>ln</w:t>
      </w:r>
      <w:r w:rsidRPr="00BB064C">
        <w:rPr>
          <w:rFonts w:ascii="Arial" w:hAnsi="Arial"/>
          <w:color w:val="544D5B"/>
          <w:w w:val="95"/>
          <w:sz w:val="13"/>
        </w:rPr>
        <w:t>éhosevfení</w:t>
      </w:r>
      <w:r w:rsidRPr="00BB064C">
        <w:rPr>
          <w:rFonts w:ascii="Arial" w:hAnsi="Arial"/>
          <w:color w:val="44384D"/>
          <w:w w:val="95"/>
          <w:sz w:val="13"/>
        </w:rPr>
        <w:t>dod</w:t>
      </w:r>
      <w:r w:rsidRPr="00BB064C">
        <w:rPr>
          <w:rFonts w:ascii="Arial" w:hAnsi="Arial"/>
          <w:color w:val="696272"/>
          <w:w w:val="95"/>
          <w:sz w:val="13"/>
        </w:rPr>
        <w:t>la</w:t>
      </w:r>
      <w:r w:rsidRPr="00BB064C">
        <w:rPr>
          <w:rFonts w:ascii="Arial" w:hAnsi="Arial"/>
          <w:color w:val="44384D"/>
          <w:w w:val="95"/>
          <w:sz w:val="13"/>
        </w:rPr>
        <w:t>ně</w:t>
      </w:r>
      <w:r w:rsidRPr="00BB064C">
        <w:rPr>
          <w:rFonts w:ascii="Arial" w:hAnsi="Arial"/>
          <w:color w:val="544D5B"/>
          <w:w w:val="95"/>
          <w:sz w:val="13"/>
        </w:rPr>
        <w:t>chybípřes</w:t>
      </w:r>
      <w:r w:rsidRPr="00BB064C">
        <w:rPr>
          <w:rFonts w:ascii="Arial" w:hAnsi="Arial"/>
          <w:color w:val="44384D"/>
          <w:w w:val="95"/>
          <w:sz w:val="13"/>
        </w:rPr>
        <w:t>3až4cm</w:t>
      </w:r>
      <w:r w:rsidRPr="00BB064C">
        <w:rPr>
          <w:rFonts w:ascii="Arial" w:hAnsi="Arial"/>
          <w:color w:val="262131"/>
          <w:w w:val="95"/>
          <w:sz w:val="13"/>
        </w:rPr>
        <w:t>-</w:t>
      </w:r>
      <w:r w:rsidRPr="00BB064C">
        <w:rPr>
          <w:rFonts w:ascii="Arial" w:hAnsi="Arial"/>
          <w:color w:val="544D5B"/>
          <w:w w:val="95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1"/>
          <w:w w:val="95"/>
          <w:sz w:val="13"/>
        </w:rPr>
        <w:t>Poruchaúchopové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funkce</w:t>
      </w:r>
      <w:r w:rsidRPr="00BB064C">
        <w:rPr>
          <w:rFonts w:ascii="Arial" w:hAnsi="Arial"/>
          <w:color w:val="44384D"/>
          <w:spacing w:val="-1"/>
          <w:w w:val="95"/>
          <w:sz w:val="13"/>
        </w:rPr>
        <w:t>ukazovákudo</w:t>
      </w:r>
      <w:r w:rsidRPr="00BB064C">
        <w:rPr>
          <w:rFonts w:ascii="Arial" w:hAnsi="Arial"/>
          <w:color w:val="544D5B"/>
          <w:spacing w:val="-1"/>
          <w:w w:val="95"/>
          <w:sz w:val="13"/>
        </w:rPr>
        <w:t xml:space="preserve">úplnéhosevlenídodianěchybípřes3a!  </w:t>
      </w:r>
      <w:r w:rsidRPr="00BB064C">
        <w:rPr>
          <w:rFonts w:ascii="Arial" w:hAnsi="Arial"/>
          <w:color w:val="544D5B"/>
          <w:spacing w:val="13"/>
          <w:w w:val="95"/>
          <w:sz w:val="13"/>
        </w:rPr>
        <w:t xml:space="preserve"> </w:t>
      </w:r>
      <w:r w:rsidRPr="00BB064C">
        <w:rPr>
          <w:rFonts w:ascii="Arial" w:hAnsi="Arial"/>
          <w:color w:val="44384D"/>
          <w:w w:val="95"/>
          <w:sz w:val="13"/>
        </w:rPr>
        <w:t>4cm</w:t>
      </w:r>
      <w:r w:rsidRPr="00BB064C">
        <w:rPr>
          <w:rFonts w:ascii="Arial" w:hAnsi="Arial"/>
          <w:color w:val="262131"/>
          <w:w w:val="95"/>
          <w:sz w:val="13"/>
        </w:rPr>
        <w:t>-</w:t>
      </w:r>
      <w:r w:rsidRPr="00BB064C">
        <w:rPr>
          <w:rFonts w:ascii="Arial" w:hAnsi="Arial"/>
          <w:color w:val="544D5B"/>
          <w:w w:val="95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8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z w:val="13"/>
        </w:rPr>
        <w:t>Poruchaúchopové</w:t>
      </w:r>
      <w:r w:rsidRPr="00BB064C">
        <w:rPr>
          <w:rFonts w:ascii="Arial" w:hAnsi="Arial"/>
          <w:color w:val="544D5B"/>
          <w:sz w:val="13"/>
        </w:rPr>
        <w:t>funkce</w:t>
      </w:r>
      <w:r w:rsidRPr="00BB064C">
        <w:rPr>
          <w:rFonts w:ascii="Arial" w:hAnsi="Arial"/>
          <w:color w:val="44384D"/>
          <w:sz w:val="13"/>
        </w:rPr>
        <w:t>ukazovákudo</w:t>
      </w:r>
      <w:r w:rsidRPr="00BB064C">
        <w:rPr>
          <w:rFonts w:ascii="Arial" w:hAnsi="Arial"/>
          <w:color w:val="544D5B"/>
          <w:sz w:val="13"/>
        </w:rPr>
        <w:t>úp</w:t>
      </w:r>
      <w:r w:rsidRPr="00BB064C">
        <w:rPr>
          <w:rFonts w:ascii="Arial" w:hAnsi="Arial"/>
          <w:color w:val="48244B"/>
          <w:sz w:val="13"/>
        </w:rPr>
        <w:t>l</w:t>
      </w:r>
      <w:r w:rsidRPr="00BB064C">
        <w:rPr>
          <w:rFonts w:ascii="Arial" w:hAnsi="Arial"/>
          <w:color w:val="544D5B"/>
          <w:sz w:val="13"/>
        </w:rPr>
        <w:t>néhosevlenídodlaněchybípřes4cm</w:t>
      </w:r>
      <w:r w:rsidRPr="00BB064C">
        <w:rPr>
          <w:rFonts w:ascii="Arial" w:hAnsi="Arial"/>
          <w:color w:val="262131"/>
          <w:sz w:val="13"/>
        </w:rPr>
        <w:t>-</w:t>
      </w:r>
      <w:r w:rsidRPr="00BB064C">
        <w:rPr>
          <w:rFonts w:ascii="Arial" w:hAnsi="Arial"/>
          <w:color w:val="544D5B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89"/>
          <w:sz w:val="13"/>
        </w:rPr>
        <w:t>Poruch</w:t>
      </w:r>
      <w:r w:rsidRPr="00BB064C">
        <w:rPr>
          <w:rFonts w:ascii="Arial" w:hAnsi="Arial"/>
          <w:color w:val="44384D"/>
          <w:spacing w:val="5"/>
          <w:w w:val="89"/>
          <w:sz w:val="13"/>
        </w:rPr>
        <w:t>a</w:t>
      </w:r>
      <w:r w:rsidRPr="00BB064C">
        <w:rPr>
          <w:rFonts w:ascii="Arial" w:hAnsi="Arial"/>
          <w:color w:val="44384D"/>
          <w:w w:val="92"/>
          <w:sz w:val="13"/>
        </w:rPr>
        <w:t>úchopov</w:t>
      </w:r>
      <w:r w:rsidRPr="00BB064C">
        <w:rPr>
          <w:rFonts w:ascii="Arial" w:hAnsi="Arial"/>
          <w:color w:val="44384D"/>
          <w:spacing w:val="12"/>
          <w:w w:val="92"/>
          <w:sz w:val="13"/>
        </w:rPr>
        <w:t>é</w:t>
      </w:r>
      <w:r w:rsidRPr="00BB064C">
        <w:rPr>
          <w:rFonts w:ascii="Arial" w:hAnsi="Arial"/>
          <w:color w:val="544D5B"/>
          <w:w w:val="93"/>
          <w:sz w:val="13"/>
        </w:rPr>
        <w:t>funkc</w:t>
      </w:r>
      <w:r w:rsidRPr="00BB064C">
        <w:rPr>
          <w:rFonts w:ascii="Arial" w:hAnsi="Arial"/>
          <w:color w:val="544D5B"/>
          <w:spacing w:val="-8"/>
          <w:w w:val="93"/>
          <w:sz w:val="13"/>
        </w:rPr>
        <w:t>e</w:t>
      </w:r>
      <w:r w:rsidRPr="00BB064C">
        <w:rPr>
          <w:rFonts w:ascii="Arial" w:hAnsi="Arial"/>
          <w:color w:val="44384D"/>
          <w:w w:val="88"/>
          <w:sz w:val="13"/>
        </w:rPr>
        <w:t>ukazovák</w:t>
      </w:r>
      <w:r w:rsidRPr="00BB064C">
        <w:rPr>
          <w:rFonts w:ascii="Arial" w:hAnsi="Arial"/>
          <w:color w:val="44384D"/>
          <w:spacing w:val="8"/>
          <w:w w:val="88"/>
          <w:sz w:val="13"/>
        </w:rPr>
        <w:t>u</w:t>
      </w:r>
      <w:r w:rsidRPr="00BB064C">
        <w:rPr>
          <w:rFonts w:ascii="Arial" w:hAnsi="Arial"/>
          <w:color w:val="44384D"/>
          <w:w w:val="108"/>
          <w:sz w:val="13"/>
        </w:rPr>
        <w:t>d</w:t>
      </w:r>
      <w:r w:rsidRPr="00BB064C">
        <w:rPr>
          <w:rFonts w:ascii="Arial" w:hAnsi="Arial"/>
          <w:color w:val="44384D"/>
          <w:spacing w:val="-12"/>
          <w:w w:val="108"/>
          <w:sz w:val="13"/>
        </w:rPr>
        <w:t>o</w:t>
      </w:r>
      <w:r w:rsidRPr="00BB064C">
        <w:rPr>
          <w:rFonts w:ascii="Arial" w:hAnsi="Arial"/>
          <w:color w:val="44384D"/>
          <w:w w:val="108"/>
          <w:sz w:val="13"/>
        </w:rPr>
        <w:t>ú</w:t>
      </w:r>
      <w:r w:rsidRPr="00BB064C">
        <w:rPr>
          <w:rFonts w:ascii="Arial" w:hAnsi="Arial"/>
          <w:color w:val="44384D"/>
          <w:spacing w:val="-28"/>
          <w:w w:val="108"/>
          <w:sz w:val="13"/>
        </w:rPr>
        <w:t>p</w:t>
      </w:r>
      <w:r w:rsidRPr="00BB064C">
        <w:rPr>
          <w:rFonts w:ascii="Arial" w:hAnsi="Arial"/>
          <w:color w:val="696272"/>
          <w:spacing w:val="-2"/>
          <w:w w:val="108"/>
          <w:sz w:val="13"/>
        </w:rPr>
        <w:t>l</w:t>
      </w:r>
      <w:r w:rsidRPr="00BB064C">
        <w:rPr>
          <w:rFonts w:ascii="Arial" w:hAnsi="Arial"/>
          <w:color w:val="696272"/>
          <w:w w:val="104"/>
          <w:sz w:val="13"/>
        </w:rPr>
        <w:t>néhose</w:t>
      </w:r>
      <w:r w:rsidRPr="00BB064C">
        <w:rPr>
          <w:rFonts w:ascii="Arial" w:hAnsi="Arial"/>
          <w:color w:val="696272"/>
          <w:spacing w:val="-13"/>
          <w:w w:val="105"/>
          <w:sz w:val="13"/>
        </w:rPr>
        <w:t>v</w:t>
      </w:r>
      <w:r w:rsidRPr="00BB064C">
        <w:rPr>
          <w:rFonts w:ascii="Arial" w:hAnsi="Arial"/>
          <w:color w:val="44384D"/>
          <w:spacing w:val="-64"/>
          <w:w w:val="104"/>
          <w:sz w:val="13"/>
        </w:rPr>
        <w:t>e</w:t>
      </w:r>
      <w:r w:rsidRPr="00BB064C">
        <w:rPr>
          <w:rFonts w:ascii="Arial" w:hAnsi="Arial"/>
          <w:color w:val="696272"/>
          <w:w w:val="104"/>
          <w:sz w:val="13"/>
        </w:rPr>
        <w:t>l</w:t>
      </w:r>
      <w:r w:rsidRPr="00BB064C">
        <w:rPr>
          <w:rFonts w:ascii="Arial" w:hAnsi="Arial"/>
          <w:color w:val="696272"/>
          <w:spacing w:val="-3"/>
          <w:sz w:val="13"/>
        </w:rPr>
        <w:t xml:space="preserve"> </w:t>
      </w:r>
      <w:r w:rsidRPr="00BB064C">
        <w:rPr>
          <w:rFonts w:ascii="Arial" w:hAnsi="Arial"/>
          <w:color w:val="44384D"/>
          <w:w w:val="104"/>
          <w:sz w:val="13"/>
        </w:rPr>
        <w:t>n</w:t>
      </w:r>
      <w:r w:rsidRPr="00BB064C">
        <w:rPr>
          <w:rFonts w:ascii="Arial" w:hAnsi="Arial"/>
          <w:color w:val="44384D"/>
          <w:spacing w:val="-20"/>
          <w:w w:val="104"/>
          <w:sz w:val="13"/>
        </w:rPr>
        <w:t>í</w:t>
      </w:r>
      <w:r w:rsidRPr="00BB064C">
        <w:rPr>
          <w:rFonts w:ascii="Arial" w:hAnsi="Arial"/>
          <w:color w:val="44384D"/>
          <w:w w:val="95"/>
          <w:sz w:val="13"/>
        </w:rPr>
        <w:t>dodlaněchyb</w:t>
      </w:r>
      <w:r w:rsidRPr="00BB064C">
        <w:rPr>
          <w:rFonts w:ascii="Arial" w:hAnsi="Arial"/>
          <w:color w:val="44384D"/>
          <w:spacing w:val="3"/>
          <w:w w:val="95"/>
          <w:sz w:val="13"/>
        </w:rPr>
        <w:t>í</w:t>
      </w:r>
      <w:r w:rsidRPr="00BB064C">
        <w:rPr>
          <w:rFonts w:ascii="Arial" w:hAnsi="Arial"/>
          <w:color w:val="544D5B"/>
          <w:w w:val="96"/>
          <w:sz w:val="13"/>
        </w:rPr>
        <w:t>přes4cm-vtevo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1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z w:val="13"/>
        </w:rPr>
        <w:t>Nemožnost</w:t>
      </w:r>
      <w:r w:rsidRPr="00BB064C">
        <w:rPr>
          <w:rFonts w:ascii="Arial" w:hAnsi="Arial"/>
          <w:color w:val="544D5B"/>
          <w:sz w:val="13"/>
        </w:rPr>
        <w:t>úplnéhonata!eníněkteréhozmezičlánkovýchkloubů</w:t>
      </w:r>
      <w:r w:rsidRPr="00BB064C">
        <w:rPr>
          <w:rFonts w:ascii="Arial" w:hAnsi="Arial"/>
          <w:color w:val="44384D"/>
          <w:sz w:val="13"/>
        </w:rPr>
        <w:t>ukazováku</w:t>
      </w:r>
      <w:r w:rsidRPr="00BB064C">
        <w:rPr>
          <w:rFonts w:ascii="Arial" w:hAnsi="Arial"/>
          <w:color w:val="3A2124"/>
          <w:sz w:val="13"/>
        </w:rPr>
        <w:t>-</w:t>
      </w:r>
      <w:r w:rsidRPr="00BB064C">
        <w:rPr>
          <w:rFonts w:ascii="Arial" w:hAnsi="Arial"/>
          <w:color w:val="544D5B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1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1"/>
          <w:w w:val="90"/>
          <w:sz w:val="13"/>
        </w:rPr>
        <w:t>Nemožnost</w:t>
      </w:r>
      <w:r w:rsidRPr="00BB064C">
        <w:rPr>
          <w:rFonts w:ascii="Arial" w:hAnsi="Arial"/>
          <w:color w:val="544D5B"/>
          <w:spacing w:val="-1"/>
          <w:w w:val="90"/>
          <w:sz w:val="13"/>
        </w:rPr>
        <w:t>úplného  natažení</w:t>
      </w:r>
      <w:r w:rsidRPr="00BB064C">
        <w:rPr>
          <w:rFonts w:ascii="Arial" w:hAnsi="Arial"/>
          <w:color w:val="44384D"/>
          <w:spacing w:val="-1"/>
          <w:w w:val="90"/>
          <w:sz w:val="13"/>
        </w:rPr>
        <w:t xml:space="preserve">některého   </w:t>
      </w:r>
      <w:r w:rsidRPr="00BB064C">
        <w:rPr>
          <w:rFonts w:ascii="Arial" w:hAnsi="Arial"/>
          <w:color w:val="44384D"/>
          <w:spacing w:val="7"/>
          <w:w w:val="90"/>
          <w:sz w:val="13"/>
        </w:rPr>
        <w:t xml:space="preserve"> </w:t>
      </w:r>
      <w:r w:rsidRPr="00BB064C">
        <w:rPr>
          <w:rFonts w:ascii="Arial" w:hAnsi="Arial"/>
          <w:color w:val="544D5B"/>
          <w:w w:val="90"/>
          <w:sz w:val="13"/>
        </w:rPr>
        <w:t>zmezičlánkovýchkloubOukazováku-v</w:t>
      </w:r>
      <w:r w:rsidRPr="00BB064C">
        <w:rPr>
          <w:rFonts w:ascii="Arial" w:hAnsi="Arial"/>
          <w:color w:val="48244B"/>
          <w:w w:val="90"/>
          <w:sz w:val="13"/>
        </w:rPr>
        <w:t>l</w:t>
      </w:r>
      <w:r w:rsidRPr="00BB064C">
        <w:rPr>
          <w:rFonts w:ascii="Arial" w:hAnsi="Arial"/>
          <w:color w:val="544D5B"/>
          <w:w w:val="90"/>
          <w:sz w:val="13"/>
        </w:rPr>
        <w:t>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1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90"/>
          <w:sz w:val="13"/>
        </w:rPr>
        <w:t>Nemožnos</w:t>
      </w:r>
      <w:r w:rsidRPr="00BB064C">
        <w:rPr>
          <w:rFonts w:ascii="Arial" w:hAnsi="Arial"/>
          <w:color w:val="44384D"/>
          <w:spacing w:val="3"/>
          <w:w w:val="90"/>
          <w:sz w:val="13"/>
        </w:rPr>
        <w:t>t</w:t>
      </w:r>
      <w:r w:rsidRPr="00BB064C">
        <w:rPr>
          <w:rFonts w:ascii="Arial" w:hAnsi="Arial"/>
          <w:color w:val="544D5B"/>
          <w:w w:val="95"/>
          <w:sz w:val="13"/>
        </w:rPr>
        <w:t>úplnéh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o</w:t>
      </w:r>
      <w:r w:rsidRPr="00BB064C">
        <w:rPr>
          <w:rFonts w:ascii="Arial" w:hAnsi="Arial"/>
          <w:color w:val="44384D"/>
          <w:w w:val="95"/>
          <w:sz w:val="13"/>
        </w:rPr>
        <w:t>nata!en</w:t>
      </w:r>
      <w:r w:rsidRPr="00BB064C">
        <w:rPr>
          <w:rFonts w:ascii="Arial" w:hAnsi="Arial"/>
          <w:color w:val="44384D"/>
          <w:spacing w:val="5"/>
          <w:w w:val="95"/>
          <w:sz w:val="13"/>
        </w:rPr>
        <w:t>í</w:t>
      </w:r>
      <w:r w:rsidRPr="00BB064C">
        <w:rPr>
          <w:rFonts w:ascii="Arial" w:hAnsi="Arial"/>
          <w:color w:val="544D5B"/>
          <w:w w:val="87"/>
          <w:sz w:val="13"/>
        </w:rPr>
        <w:t>základníh</w:t>
      </w:r>
      <w:r w:rsidRPr="00BB064C">
        <w:rPr>
          <w:rFonts w:ascii="Arial" w:hAnsi="Arial"/>
          <w:color w:val="544D5B"/>
          <w:spacing w:val="9"/>
          <w:w w:val="87"/>
          <w:sz w:val="13"/>
        </w:rPr>
        <w:t>o</w:t>
      </w:r>
      <w:r w:rsidRPr="00BB064C">
        <w:rPr>
          <w:rFonts w:ascii="Arial" w:hAnsi="Arial"/>
          <w:color w:val="544D5B"/>
          <w:w w:val="96"/>
          <w:sz w:val="13"/>
        </w:rPr>
        <w:t>kloub</w:t>
      </w:r>
      <w:r w:rsidRPr="00BB064C">
        <w:rPr>
          <w:rFonts w:ascii="Arial" w:hAnsi="Arial"/>
          <w:color w:val="544D5B"/>
          <w:spacing w:val="-2"/>
          <w:w w:val="96"/>
          <w:sz w:val="13"/>
        </w:rPr>
        <w:t>u</w:t>
      </w:r>
      <w:r w:rsidRPr="00BB064C">
        <w:rPr>
          <w:rFonts w:ascii="Arial" w:hAnsi="Arial"/>
          <w:color w:val="44384D"/>
          <w:w w:val="90"/>
          <w:sz w:val="13"/>
        </w:rPr>
        <w:t>ukazovák</w:t>
      </w:r>
      <w:r w:rsidRPr="00BB064C">
        <w:rPr>
          <w:rFonts w:ascii="Arial" w:hAnsi="Arial"/>
          <w:color w:val="44384D"/>
          <w:spacing w:val="-2"/>
          <w:w w:val="90"/>
          <w:sz w:val="13"/>
        </w:rPr>
        <w:t>u</w:t>
      </w:r>
      <w:r w:rsidRPr="00BB064C">
        <w:rPr>
          <w:rFonts w:ascii="Arial" w:hAnsi="Arial"/>
          <w:color w:val="544D5B"/>
          <w:spacing w:val="-3"/>
          <w:w w:val="105"/>
          <w:sz w:val="13"/>
        </w:rPr>
        <w:t>s</w:t>
      </w:r>
      <w:r w:rsidRPr="00BB064C">
        <w:rPr>
          <w:rFonts w:ascii="Arial" w:hAnsi="Arial"/>
          <w:color w:val="44384D"/>
          <w:w w:val="94"/>
          <w:sz w:val="13"/>
        </w:rPr>
        <w:t>poruchou</w:t>
      </w:r>
      <w:r w:rsidRPr="00BB064C">
        <w:rPr>
          <w:rFonts w:ascii="Arial" w:hAnsi="Arial"/>
          <w:color w:val="44384D"/>
          <w:spacing w:val="-18"/>
          <w:sz w:val="13"/>
        </w:rPr>
        <w:t xml:space="preserve"> </w:t>
      </w:r>
      <w:r w:rsidRPr="00BB064C">
        <w:rPr>
          <w:rFonts w:ascii="Arial" w:hAnsi="Arial"/>
          <w:color w:val="544D5B"/>
          <w:spacing w:val="-3"/>
          <w:w w:val="94"/>
          <w:sz w:val="13"/>
        </w:rPr>
        <w:t>a</w:t>
      </w:r>
      <w:r w:rsidRPr="00BB064C">
        <w:rPr>
          <w:rFonts w:ascii="Arial" w:hAnsi="Arial"/>
          <w:color w:val="544D5B"/>
          <w:w w:val="108"/>
          <w:sz w:val="13"/>
        </w:rPr>
        <w:t>bdukc</w:t>
      </w:r>
      <w:r w:rsidRPr="00BB064C">
        <w:rPr>
          <w:rFonts w:ascii="Arial" w:hAnsi="Arial"/>
          <w:color w:val="544D5B"/>
          <w:spacing w:val="-63"/>
          <w:w w:val="108"/>
          <w:sz w:val="13"/>
        </w:rPr>
        <w:t>e</w:t>
      </w:r>
      <w:r w:rsidRPr="00BB064C">
        <w:rPr>
          <w:rFonts w:ascii="Arial" w:hAnsi="Arial"/>
          <w:color w:val="262131"/>
          <w:spacing w:val="8"/>
          <w:w w:val="99"/>
          <w:sz w:val="13"/>
        </w:rPr>
        <w:t>-</w:t>
      </w:r>
      <w:r w:rsidRPr="00BB064C">
        <w:rPr>
          <w:rFonts w:ascii="Arial" w:hAnsi="Arial"/>
          <w:color w:val="544D5B"/>
          <w:w w:val="104"/>
          <w:sz w:val="13"/>
        </w:rPr>
        <w:t>vpr</w:t>
      </w:r>
      <w:r w:rsidRPr="00BB064C">
        <w:rPr>
          <w:rFonts w:ascii="Arial" w:hAnsi="Arial"/>
          <w:color w:val="544D5B"/>
          <w:spacing w:val="-26"/>
          <w:w w:val="104"/>
          <w:sz w:val="13"/>
        </w:rPr>
        <w:t>a</w:t>
      </w:r>
      <w:r w:rsidRPr="00BB064C">
        <w:rPr>
          <w:rFonts w:ascii="Arial" w:hAnsi="Arial"/>
          <w:color w:val="544D5B"/>
          <w:w w:val="96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1"/>
        </w:tabs>
        <w:spacing w:before="70" w:line="369" w:lineRule="auto"/>
        <w:ind w:right="2595" w:firstLine="26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2"/>
          <w:w w:val="95"/>
          <w:sz w:val="13"/>
        </w:rPr>
        <w:t>Nemožnost</w:t>
      </w:r>
      <w:r w:rsidRPr="00BB064C">
        <w:rPr>
          <w:rFonts w:ascii="Arial" w:hAnsi="Arial"/>
          <w:color w:val="544D5B"/>
          <w:spacing w:val="-2"/>
          <w:w w:val="95"/>
          <w:sz w:val="13"/>
        </w:rPr>
        <w:t>úplného</w:t>
      </w:r>
      <w:r w:rsidRPr="00BB064C">
        <w:rPr>
          <w:rFonts w:ascii="Arial" w:hAnsi="Arial"/>
          <w:color w:val="44384D"/>
          <w:spacing w:val="-2"/>
          <w:w w:val="95"/>
          <w:sz w:val="13"/>
        </w:rPr>
        <w:t>nata!ení</w:t>
      </w:r>
      <w:r w:rsidRPr="00BB064C">
        <w:rPr>
          <w:rFonts w:ascii="Arial" w:hAnsi="Arial"/>
          <w:color w:val="544D5B"/>
          <w:spacing w:val="-2"/>
          <w:w w:val="95"/>
          <w:sz w:val="13"/>
        </w:rPr>
        <w:t>zák</w:t>
      </w:r>
      <w:r w:rsidRPr="00BB064C">
        <w:rPr>
          <w:rFonts w:ascii="Arial" w:hAnsi="Arial"/>
          <w:color w:val="48244B"/>
          <w:spacing w:val="-2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2"/>
          <w:w w:val="95"/>
          <w:sz w:val="13"/>
        </w:rPr>
        <w:t>adníhok</w:t>
      </w:r>
      <w:r w:rsidRPr="00BB064C">
        <w:rPr>
          <w:rFonts w:ascii="Arial" w:hAnsi="Arial"/>
          <w:color w:val="48244B"/>
          <w:spacing w:val="-2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2"/>
          <w:w w:val="95"/>
          <w:sz w:val="13"/>
        </w:rPr>
        <w:t xml:space="preserve">oubuukazovákusporuchou </w:t>
      </w:r>
      <w:r w:rsidRPr="00BB064C">
        <w:rPr>
          <w:rFonts w:ascii="Arial" w:hAnsi="Arial"/>
          <w:color w:val="544D5B"/>
          <w:spacing w:val="-6"/>
          <w:w w:val="95"/>
          <w:sz w:val="13"/>
        </w:rPr>
        <w:t>abdukoe</w:t>
      </w:r>
      <w:r w:rsidRPr="00BB064C">
        <w:rPr>
          <w:rFonts w:ascii="Arial" w:hAnsi="Arial"/>
          <w:color w:val="3A2124"/>
          <w:spacing w:val="-6"/>
          <w:w w:val="95"/>
          <w:sz w:val="13"/>
        </w:rPr>
        <w:t>-</w:t>
      </w:r>
      <w:r w:rsidRPr="00BB064C">
        <w:rPr>
          <w:rFonts w:ascii="Arial" w:hAnsi="Arial"/>
          <w:color w:val="544D5B"/>
          <w:spacing w:val="-6"/>
          <w:w w:val="95"/>
          <w:sz w:val="13"/>
        </w:rPr>
        <w:t xml:space="preserve">vtevo </w:t>
      </w:r>
      <w:r w:rsidRPr="00BB064C">
        <w:rPr>
          <w:rFonts w:ascii="Arial" w:hAnsi="Arial"/>
          <w:color w:val="44384D"/>
          <w:spacing w:val="-1"/>
          <w:sz w:val="13"/>
        </w:rPr>
        <w:t xml:space="preserve">Poranění </w:t>
      </w:r>
      <w:r w:rsidRPr="00BB064C">
        <w:rPr>
          <w:rFonts w:ascii="Arial" w:hAnsi="Arial"/>
          <w:color w:val="44384D"/>
          <w:spacing w:val="9"/>
          <w:sz w:val="13"/>
        </w:rPr>
        <w:t xml:space="preserve"> </w:t>
      </w:r>
      <w:r w:rsidRPr="00BB064C">
        <w:rPr>
          <w:rFonts w:ascii="Arial" w:hAnsi="Arial"/>
          <w:color w:val="262131"/>
          <w:spacing w:val="-1"/>
          <w:sz w:val="13"/>
        </w:rPr>
        <w:t>p</w:t>
      </w:r>
      <w:r w:rsidRPr="00BB064C">
        <w:rPr>
          <w:rFonts w:ascii="Arial" w:hAnsi="Arial"/>
          <w:color w:val="44384D"/>
          <w:spacing w:val="-1"/>
          <w:sz w:val="13"/>
        </w:rPr>
        <w:t>rostředníku,</w:t>
      </w:r>
      <w:r w:rsidRPr="00BB064C">
        <w:rPr>
          <w:rFonts w:ascii="Arial" w:hAnsi="Arial"/>
          <w:color w:val="262131"/>
          <w:spacing w:val="-1"/>
          <w:sz w:val="13"/>
        </w:rPr>
        <w:t>p</w:t>
      </w:r>
      <w:r w:rsidRPr="00BB064C">
        <w:rPr>
          <w:rFonts w:ascii="Arial" w:hAnsi="Arial"/>
          <w:color w:val="44384D"/>
          <w:spacing w:val="-1"/>
          <w:sz w:val="13"/>
        </w:rPr>
        <w:t>rsteníku</w:t>
      </w:r>
      <w:r w:rsidRPr="00BB064C">
        <w:rPr>
          <w:rFonts w:ascii="Arial" w:hAnsi="Arial"/>
          <w:color w:val="544D5B"/>
          <w:spacing w:val="-1"/>
          <w:sz w:val="13"/>
        </w:rPr>
        <w:t>a</w:t>
      </w:r>
      <w:r w:rsidRPr="00BB064C">
        <w:rPr>
          <w:rFonts w:ascii="Arial" w:hAnsi="Arial"/>
          <w:color w:val="44384D"/>
          <w:spacing w:val="-1"/>
          <w:sz w:val="13"/>
        </w:rPr>
        <w:t>ma</w:t>
      </w:r>
      <w:r w:rsidRPr="00BB064C">
        <w:rPr>
          <w:rFonts w:ascii="Arial" w:hAnsi="Arial"/>
          <w:color w:val="36486B"/>
          <w:spacing w:val="-1"/>
          <w:sz w:val="13"/>
        </w:rPr>
        <w:t>l</w:t>
      </w:r>
      <w:r w:rsidRPr="00BB064C">
        <w:rPr>
          <w:rFonts w:ascii="Arial" w:hAnsi="Arial"/>
          <w:color w:val="44384D"/>
          <w:spacing w:val="-1"/>
          <w:sz w:val="13"/>
        </w:rPr>
        <w:t>íku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line="131" w:lineRule="exact"/>
        <w:ind w:left="527" w:hanging="321"/>
        <w:rPr>
          <w:rFonts w:ascii="Arial" w:hAnsi="Arial"/>
          <w:color w:val="544D5B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55328" behindDoc="1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255</wp:posOffset>
            </wp:positionV>
            <wp:extent cx="381000" cy="1117600"/>
            <wp:effectExtent l="0" t="0" r="0" b="0"/>
            <wp:wrapNone/>
            <wp:docPr id="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544D5B"/>
          <w:spacing w:val="-6"/>
          <w:sz w:val="13"/>
        </w:rPr>
        <w:t>Ztrátaoe</w:t>
      </w:r>
      <w:r w:rsidRPr="00BB064C">
        <w:rPr>
          <w:rFonts w:ascii="Arial" w:hAnsi="Arial"/>
          <w:color w:val="48244B"/>
          <w:spacing w:val="-6"/>
          <w:sz w:val="13"/>
        </w:rPr>
        <w:t>l</w:t>
      </w:r>
      <w:r w:rsidRPr="00BB064C">
        <w:rPr>
          <w:rFonts w:ascii="Arial" w:hAnsi="Arial"/>
          <w:color w:val="544D5B"/>
          <w:spacing w:val="-6"/>
          <w:sz w:val="13"/>
        </w:rPr>
        <w:t xml:space="preserve">éhoprstuspířslušnoukotsl </w:t>
      </w:r>
      <w:r w:rsidRPr="00BB064C">
        <w:rPr>
          <w:rFonts w:ascii="Arial" w:hAnsi="Arial"/>
          <w:color w:val="544D5B"/>
          <w:spacing w:val="-4"/>
          <w:sz w:val="13"/>
        </w:rPr>
        <w:t xml:space="preserve"> záprstní-vpravo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before="70"/>
        <w:ind w:left="527" w:hanging="32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z w:val="13"/>
        </w:rPr>
        <w:t>Ztráta</w:t>
      </w:r>
      <w:r w:rsidRPr="00BB064C">
        <w:rPr>
          <w:rFonts w:ascii="Arial" w:hAnsi="Arial"/>
          <w:color w:val="544D5B"/>
          <w:sz w:val="13"/>
        </w:rPr>
        <w:t>ce</w:t>
      </w:r>
      <w:r w:rsidRPr="00BB064C">
        <w:rPr>
          <w:rFonts w:ascii="Arial" w:hAnsi="Arial"/>
          <w:color w:val="48244B"/>
          <w:sz w:val="13"/>
        </w:rPr>
        <w:t>l</w:t>
      </w:r>
      <w:r w:rsidRPr="00BB064C">
        <w:rPr>
          <w:rFonts w:ascii="Arial" w:hAnsi="Arial"/>
          <w:color w:val="544D5B"/>
          <w:sz w:val="13"/>
        </w:rPr>
        <w:t>éhoprstusplíslušnoukostízáprstní-vlevo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before="70"/>
        <w:ind w:left="527" w:hanging="32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92"/>
          <w:sz w:val="13"/>
        </w:rPr>
        <w:t>Z</w:t>
      </w:r>
      <w:r w:rsidRPr="00BB064C">
        <w:rPr>
          <w:rFonts w:ascii="Arial" w:hAnsi="Arial"/>
          <w:color w:val="44384D"/>
          <w:spacing w:val="-12"/>
          <w:w w:val="92"/>
          <w:sz w:val="13"/>
        </w:rPr>
        <w:t>t</w:t>
      </w:r>
      <w:r w:rsidRPr="00BB064C">
        <w:rPr>
          <w:rFonts w:ascii="Arial" w:hAnsi="Arial"/>
          <w:color w:val="44384D"/>
          <w:w w:val="105"/>
          <w:sz w:val="13"/>
        </w:rPr>
        <w:t>ráta</w:t>
      </w:r>
      <w:r w:rsidRPr="00BB064C">
        <w:rPr>
          <w:rFonts w:ascii="Arial" w:hAnsi="Arial"/>
          <w:color w:val="44384D"/>
          <w:spacing w:val="-22"/>
          <w:w w:val="106"/>
          <w:sz w:val="13"/>
        </w:rPr>
        <w:t>v</w:t>
      </w:r>
      <w:r w:rsidRPr="00BB064C">
        <w:rPr>
          <w:rFonts w:ascii="Arial" w:hAnsi="Arial"/>
          <w:color w:val="44384D"/>
          <w:w w:val="83"/>
          <w:sz w:val="13"/>
        </w:rPr>
        <w:t>še</w:t>
      </w:r>
      <w:r w:rsidRPr="00BB064C">
        <w:rPr>
          <w:rFonts w:ascii="Arial" w:hAnsi="Arial"/>
          <w:color w:val="44384D"/>
          <w:spacing w:val="-15"/>
          <w:w w:val="83"/>
          <w:sz w:val="13"/>
        </w:rPr>
        <w:t>c</w:t>
      </w:r>
      <w:r w:rsidRPr="00BB064C">
        <w:rPr>
          <w:rFonts w:ascii="Arial" w:hAnsi="Arial"/>
          <w:color w:val="696272"/>
          <w:w w:val="83"/>
          <w:sz w:val="13"/>
        </w:rPr>
        <w:t>htfí</w:t>
      </w:r>
      <w:r w:rsidRPr="00BB064C">
        <w:rPr>
          <w:rFonts w:ascii="Arial" w:hAnsi="Arial"/>
          <w:color w:val="696272"/>
          <w:spacing w:val="15"/>
          <w:sz w:val="13"/>
        </w:rPr>
        <w:t xml:space="preserve"> </w:t>
      </w:r>
      <w:r w:rsidRPr="00BB064C">
        <w:rPr>
          <w:rFonts w:ascii="Arial" w:hAnsi="Arial"/>
          <w:color w:val="696272"/>
          <w:sz w:val="13"/>
        </w:rPr>
        <w:t>č</w:t>
      </w:r>
      <w:r w:rsidRPr="00BB064C">
        <w:rPr>
          <w:rFonts w:ascii="Arial" w:hAnsi="Arial"/>
          <w:color w:val="696272"/>
          <w:w w:val="99"/>
          <w:sz w:val="13"/>
        </w:rPr>
        <w:t>lánk</w:t>
      </w:r>
      <w:r w:rsidRPr="00BB064C">
        <w:rPr>
          <w:rFonts w:ascii="Arial" w:hAnsi="Arial"/>
          <w:color w:val="696272"/>
          <w:spacing w:val="-30"/>
          <w:w w:val="99"/>
          <w:sz w:val="13"/>
        </w:rPr>
        <w:t>ó</w:t>
      </w:r>
      <w:r w:rsidRPr="00BB064C">
        <w:rPr>
          <w:rFonts w:ascii="Arial" w:hAnsi="Arial"/>
          <w:color w:val="44384D"/>
          <w:w w:val="108"/>
          <w:sz w:val="13"/>
        </w:rPr>
        <w:t>p</w:t>
      </w:r>
      <w:r w:rsidRPr="00BB064C">
        <w:rPr>
          <w:rFonts w:ascii="Arial" w:hAnsi="Arial"/>
          <w:color w:val="44384D"/>
          <w:spacing w:val="-12"/>
          <w:w w:val="108"/>
          <w:sz w:val="13"/>
        </w:rPr>
        <w:t>r</w:t>
      </w:r>
      <w:r w:rsidRPr="00BB064C">
        <w:rPr>
          <w:rFonts w:ascii="Arial" w:hAnsi="Arial"/>
          <w:color w:val="44384D"/>
          <w:w w:val="101"/>
          <w:sz w:val="13"/>
        </w:rPr>
        <w:t>st</w:t>
      </w:r>
      <w:r w:rsidRPr="00BB064C">
        <w:rPr>
          <w:rFonts w:ascii="Arial" w:hAnsi="Arial"/>
          <w:color w:val="44384D"/>
          <w:spacing w:val="-11"/>
          <w:w w:val="101"/>
          <w:sz w:val="13"/>
        </w:rPr>
        <w:t>u</w:t>
      </w:r>
      <w:r w:rsidRPr="00BB064C">
        <w:rPr>
          <w:rFonts w:ascii="Arial" w:hAnsi="Arial"/>
          <w:color w:val="44384D"/>
          <w:w w:val="104"/>
          <w:sz w:val="13"/>
        </w:rPr>
        <w:t>nebodvo</w:t>
      </w:r>
      <w:r w:rsidRPr="00BB064C">
        <w:rPr>
          <w:rFonts w:ascii="Arial" w:hAnsi="Arial"/>
          <w:color w:val="44384D"/>
          <w:spacing w:val="-47"/>
          <w:w w:val="104"/>
          <w:sz w:val="13"/>
        </w:rPr>
        <w:t>u</w:t>
      </w:r>
      <w:r w:rsidRPr="00BB064C">
        <w:rPr>
          <w:rFonts w:ascii="Arial" w:hAnsi="Arial"/>
          <w:color w:val="696272"/>
          <w:w w:val="109"/>
          <w:sz w:val="13"/>
        </w:rPr>
        <w:t>č</w:t>
      </w:r>
      <w:r w:rsidRPr="00BB064C">
        <w:rPr>
          <w:rFonts w:ascii="Arial" w:hAnsi="Arial"/>
          <w:color w:val="696272"/>
          <w:w w:val="108"/>
          <w:sz w:val="13"/>
        </w:rPr>
        <w:t>lánk</w:t>
      </w:r>
      <w:r w:rsidRPr="00BB064C">
        <w:rPr>
          <w:rFonts w:ascii="Arial" w:hAnsi="Arial"/>
          <w:color w:val="696272"/>
          <w:spacing w:val="-59"/>
          <w:w w:val="108"/>
          <w:sz w:val="13"/>
        </w:rPr>
        <w:t>ó</w:t>
      </w:r>
      <w:r w:rsidRPr="00BB064C">
        <w:rPr>
          <w:rFonts w:ascii="Arial" w:hAnsi="Arial"/>
          <w:color w:val="696272"/>
          <w:w w:val="91"/>
          <w:sz w:val="13"/>
        </w:rPr>
        <w:t>seztu</w:t>
      </w:r>
      <w:r w:rsidRPr="00BB064C">
        <w:rPr>
          <w:rFonts w:ascii="Arial" w:hAnsi="Arial"/>
          <w:color w:val="696272"/>
          <w:spacing w:val="-7"/>
          <w:w w:val="91"/>
          <w:sz w:val="13"/>
        </w:rPr>
        <w:t>h</w:t>
      </w:r>
      <w:r w:rsidRPr="00BB064C">
        <w:rPr>
          <w:rFonts w:ascii="Arial" w:hAnsi="Arial"/>
          <w:color w:val="48244B"/>
          <w:spacing w:val="6"/>
          <w:w w:val="91"/>
          <w:sz w:val="13"/>
        </w:rPr>
        <w:t>l</w:t>
      </w:r>
      <w:r w:rsidRPr="00BB064C">
        <w:rPr>
          <w:rFonts w:ascii="Arial" w:hAnsi="Arial"/>
          <w:color w:val="544D5B"/>
          <w:w w:val="99"/>
          <w:sz w:val="13"/>
        </w:rPr>
        <w:t>ost</w:t>
      </w:r>
      <w:r w:rsidRPr="00BB064C">
        <w:rPr>
          <w:rFonts w:ascii="Arial" w:hAnsi="Arial"/>
          <w:color w:val="544D5B"/>
          <w:spacing w:val="-8"/>
          <w:w w:val="99"/>
          <w:sz w:val="13"/>
        </w:rPr>
        <w:t>í</w:t>
      </w:r>
      <w:r w:rsidRPr="00BB064C">
        <w:rPr>
          <w:rFonts w:ascii="Arial" w:hAnsi="Arial"/>
          <w:color w:val="544D5B"/>
          <w:w w:val="82"/>
          <w:sz w:val="13"/>
        </w:rPr>
        <w:t>základníhoklou</w:t>
      </w:r>
      <w:r w:rsidRPr="00BB064C">
        <w:rPr>
          <w:rFonts w:ascii="Arial" w:hAnsi="Arial"/>
          <w:color w:val="544D5B"/>
          <w:spacing w:val="13"/>
          <w:sz w:val="13"/>
        </w:rPr>
        <w:t xml:space="preserve"> </w:t>
      </w:r>
      <w:r w:rsidRPr="00BB064C">
        <w:rPr>
          <w:rFonts w:ascii="Arial" w:hAnsi="Arial"/>
          <w:color w:val="544D5B"/>
          <w:w w:val="107"/>
          <w:sz w:val="13"/>
        </w:rPr>
        <w:t>b</w:t>
      </w:r>
      <w:r w:rsidRPr="00BB064C">
        <w:rPr>
          <w:rFonts w:ascii="Arial" w:hAnsi="Arial"/>
          <w:color w:val="544D5B"/>
          <w:spacing w:val="-2"/>
          <w:w w:val="107"/>
          <w:sz w:val="13"/>
        </w:rPr>
        <w:t>u</w:t>
      </w:r>
      <w:r w:rsidRPr="00BB064C">
        <w:rPr>
          <w:rFonts w:ascii="Arial" w:hAnsi="Arial"/>
          <w:color w:val="3A2124"/>
          <w:spacing w:val="-5"/>
          <w:w w:val="107"/>
          <w:sz w:val="13"/>
        </w:rPr>
        <w:t>-</w:t>
      </w:r>
      <w:r w:rsidRPr="00BB064C">
        <w:rPr>
          <w:rFonts w:ascii="Arial" w:hAnsi="Arial"/>
          <w:color w:val="544D5B"/>
          <w:w w:val="107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before="70"/>
        <w:ind w:left="527" w:hanging="32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92"/>
          <w:sz w:val="13"/>
        </w:rPr>
        <w:t>Z</w:t>
      </w:r>
      <w:r w:rsidRPr="00BB064C">
        <w:rPr>
          <w:rFonts w:ascii="Arial" w:hAnsi="Arial"/>
          <w:color w:val="44384D"/>
          <w:spacing w:val="-12"/>
          <w:w w:val="92"/>
          <w:sz w:val="13"/>
        </w:rPr>
        <w:t>t</w:t>
      </w:r>
      <w:r w:rsidRPr="00BB064C">
        <w:rPr>
          <w:rFonts w:ascii="Arial" w:hAnsi="Arial"/>
          <w:color w:val="44384D"/>
          <w:w w:val="105"/>
          <w:sz w:val="13"/>
        </w:rPr>
        <w:t>ráta</w:t>
      </w:r>
      <w:r w:rsidRPr="00BB064C">
        <w:rPr>
          <w:rFonts w:ascii="Arial" w:hAnsi="Arial"/>
          <w:color w:val="44384D"/>
          <w:spacing w:val="-22"/>
          <w:w w:val="106"/>
          <w:sz w:val="13"/>
        </w:rPr>
        <w:t>v</w:t>
      </w:r>
      <w:r w:rsidRPr="00BB064C">
        <w:rPr>
          <w:rFonts w:ascii="Arial" w:hAnsi="Arial"/>
          <w:color w:val="44384D"/>
          <w:w w:val="83"/>
          <w:sz w:val="13"/>
        </w:rPr>
        <w:t>še</w:t>
      </w:r>
      <w:r w:rsidRPr="00BB064C">
        <w:rPr>
          <w:rFonts w:ascii="Arial" w:hAnsi="Arial"/>
          <w:color w:val="44384D"/>
          <w:spacing w:val="-15"/>
          <w:w w:val="83"/>
          <w:sz w:val="13"/>
        </w:rPr>
        <w:t>c</w:t>
      </w:r>
      <w:r w:rsidRPr="00BB064C">
        <w:rPr>
          <w:rFonts w:ascii="Arial" w:hAnsi="Arial"/>
          <w:color w:val="696272"/>
          <w:w w:val="83"/>
          <w:sz w:val="13"/>
        </w:rPr>
        <w:t>htfí</w:t>
      </w:r>
      <w:r w:rsidRPr="00BB064C">
        <w:rPr>
          <w:rFonts w:ascii="Arial" w:hAnsi="Arial"/>
          <w:color w:val="696272"/>
          <w:spacing w:val="15"/>
          <w:sz w:val="13"/>
        </w:rPr>
        <w:t xml:space="preserve"> </w:t>
      </w:r>
      <w:r w:rsidRPr="00BB064C">
        <w:rPr>
          <w:rFonts w:ascii="Arial" w:hAnsi="Arial"/>
          <w:color w:val="696272"/>
          <w:sz w:val="13"/>
        </w:rPr>
        <w:t>č</w:t>
      </w:r>
      <w:r w:rsidRPr="00BB064C">
        <w:rPr>
          <w:rFonts w:ascii="Arial" w:hAnsi="Arial"/>
          <w:color w:val="696272"/>
          <w:w w:val="99"/>
          <w:sz w:val="13"/>
        </w:rPr>
        <w:t>lánk</w:t>
      </w:r>
      <w:r w:rsidRPr="00BB064C">
        <w:rPr>
          <w:rFonts w:ascii="Arial" w:hAnsi="Arial"/>
          <w:color w:val="696272"/>
          <w:spacing w:val="-30"/>
          <w:w w:val="99"/>
          <w:sz w:val="13"/>
        </w:rPr>
        <w:t>ó</w:t>
      </w:r>
      <w:r w:rsidRPr="00BB064C">
        <w:rPr>
          <w:rFonts w:ascii="Arial" w:hAnsi="Arial"/>
          <w:color w:val="544D5B"/>
          <w:w w:val="95"/>
          <w:sz w:val="13"/>
        </w:rPr>
        <w:t>prstunebodvou</w:t>
      </w:r>
      <w:r w:rsidRPr="00BB064C">
        <w:rPr>
          <w:rFonts w:ascii="Arial" w:hAnsi="Arial"/>
          <w:color w:val="544D5B"/>
          <w:w w:val="96"/>
          <w:sz w:val="13"/>
        </w:rPr>
        <w:t>č</w:t>
      </w:r>
      <w:r w:rsidRPr="00BB064C">
        <w:rPr>
          <w:rFonts w:ascii="Arial" w:hAnsi="Arial"/>
          <w:color w:val="544D5B"/>
          <w:w w:val="95"/>
          <w:sz w:val="13"/>
        </w:rPr>
        <w:t>lánk</w:t>
      </w:r>
      <w:r w:rsidRPr="00BB064C">
        <w:rPr>
          <w:rFonts w:ascii="Arial" w:hAnsi="Arial"/>
          <w:color w:val="544D5B"/>
          <w:spacing w:val="-2"/>
          <w:w w:val="95"/>
          <w:sz w:val="13"/>
        </w:rPr>
        <w:t>ó</w:t>
      </w:r>
      <w:r w:rsidRPr="00BB064C">
        <w:rPr>
          <w:rFonts w:ascii="Arial" w:hAnsi="Arial"/>
          <w:color w:val="544D5B"/>
          <w:w w:val="91"/>
          <w:sz w:val="13"/>
        </w:rPr>
        <w:t>seztuhl</w:t>
      </w:r>
      <w:r w:rsidRPr="00BB064C">
        <w:rPr>
          <w:rFonts w:ascii="Arial" w:hAnsi="Arial"/>
          <w:color w:val="544D5B"/>
          <w:spacing w:val="4"/>
          <w:w w:val="91"/>
          <w:sz w:val="13"/>
        </w:rPr>
        <w:t>o</w:t>
      </w:r>
      <w:r w:rsidRPr="00BB064C">
        <w:rPr>
          <w:rFonts w:ascii="Arial" w:hAnsi="Arial"/>
          <w:color w:val="544D5B"/>
          <w:w w:val="101"/>
          <w:sz w:val="13"/>
        </w:rPr>
        <w:t>stízá</w:t>
      </w:r>
      <w:r w:rsidRPr="00BB064C">
        <w:rPr>
          <w:rFonts w:ascii="Arial" w:hAnsi="Arial"/>
          <w:color w:val="544D5B"/>
          <w:spacing w:val="-51"/>
          <w:w w:val="102"/>
          <w:sz w:val="13"/>
        </w:rPr>
        <w:t>k</w:t>
      </w:r>
      <w:r w:rsidRPr="00BB064C">
        <w:rPr>
          <w:rFonts w:ascii="Arial" w:hAnsi="Arial"/>
          <w:color w:val="48244B"/>
          <w:spacing w:val="5"/>
          <w:w w:val="98"/>
          <w:sz w:val="13"/>
        </w:rPr>
        <w:t>l</w:t>
      </w:r>
      <w:r w:rsidRPr="00BB064C">
        <w:rPr>
          <w:rFonts w:ascii="Arial" w:hAnsi="Arial"/>
          <w:color w:val="544D5B"/>
          <w:w w:val="98"/>
          <w:sz w:val="13"/>
        </w:rPr>
        <w:t>ad</w:t>
      </w:r>
      <w:r w:rsidRPr="00BB064C">
        <w:rPr>
          <w:rFonts w:ascii="Arial" w:hAnsi="Arial"/>
          <w:color w:val="544D5B"/>
          <w:spacing w:val="-18"/>
          <w:w w:val="98"/>
          <w:sz w:val="13"/>
        </w:rPr>
        <w:t>n</w:t>
      </w:r>
      <w:r w:rsidRPr="00BB064C">
        <w:rPr>
          <w:rFonts w:ascii="Arial" w:hAnsi="Arial"/>
          <w:color w:val="544D5B"/>
          <w:w w:val="108"/>
          <w:sz w:val="13"/>
        </w:rPr>
        <w:t>ího</w:t>
      </w:r>
      <w:r w:rsidRPr="00BB064C">
        <w:rPr>
          <w:rFonts w:ascii="Arial" w:hAnsi="Arial"/>
          <w:color w:val="544D5B"/>
          <w:spacing w:val="-38"/>
          <w:w w:val="109"/>
          <w:sz w:val="13"/>
        </w:rPr>
        <w:t>k</w:t>
      </w:r>
      <w:r w:rsidRPr="00BB064C">
        <w:rPr>
          <w:rFonts w:ascii="Arial" w:hAnsi="Arial"/>
          <w:color w:val="48244B"/>
          <w:spacing w:val="-8"/>
          <w:w w:val="108"/>
          <w:sz w:val="13"/>
        </w:rPr>
        <w:t>l</w:t>
      </w:r>
      <w:r w:rsidRPr="00BB064C">
        <w:rPr>
          <w:rFonts w:ascii="Arial" w:hAnsi="Arial"/>
          <w:color w:val="544D5B"/>
          <w:w w:val="108"/>
          <w:sz w:val="13"/>
        </w:rPr>
        <w:t>oubu</w:t>
      </w:r>
      <w:r w:rsidRPr="00BB064C">
        <w:rPr>
          <w:rFonts w:ascii="Arial" w:hAnsi="Arial"/>
          <w:color w:val="544D5B"/>
          <w:spacing w:val="-30"/>
          <w:w w:val="108"/>
          <w:sz w:val="13"/>
        </w:rPr>
        <w:t>-</w:t>
      </w:r>
      <w:r w:rsidRPr="00BB064C">
        <w:rPr>
          <w:rFonts w:ascii="Arial" w:hAnsi="Arial"/>
          <w:color w:val="544D5B"/>
          <w:w w:val="99"/>
          <w:sz w:val="13"/>
        </w:rPr>
        <w:t>vtevo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before="80"/>
        <w:ind w:left="527" w:hanging="32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92"/>
          <w:sz w:val="13"/>
        </w:rPr>
        <w:t>Z</w:t>
      </w:r>
      <w:r w:rsidRPr="00BB064C">
        <w:rPr>
          <w:rFonts w:ascii="Arial" w:hAnsi="Arial"/>
          <w:color w:val="44384D"/>
          <w:spacing w:val="-12"/>
          <w:w w:val="92"/>
          <w:sz w:val="13"/>
        </w:rPr>
        <w:t>t</w:t>
      </w:r>
      <w:r w:rsidRPr="00BB064C">
        <w:rPr>
          <w:rFonts w:ascii="Arial" w:hAnsi="Arial"/>
          <w:color w:val="44384D"/>
          <w:w w:val="105"/>
          <w:sz w:val="13"/>
        </w:rPr>
        <w:t>rátako</w:t>
      </w:r>
      <w:r w:rsidRPr="00BB064C">
        <w:rPr>
          <w:rFonts w:ascii="Arial" w:hAnsi="Arial"/>
          <w:color w:val="44384D"/>
          <w:spacing w:val="-47"/>
          <w:w w:val="105"/>
          <w:sz w:val="13"/>
        </w:rPr>
        <w:t>n</w:t>
      </w:r>
      <w:r w:rsidRPr="00BB064C">
        <w:rPr>
          <w:rFonts w:ascii="Arial" w:hAnsi="Arial"/>
          <w:color w:val="44384D"/>
          <w:w w:val="99"/>
          <w:sz w:val="13"/>
        </w:rPr>
        <w:t>co</w:t>
      </w:r>
      <w:r w:rsidRPr="00BB064C">
        <w:rPr>
          <w:rFonts w:ascii="Arial" w:hAnsi="Arial"/>
          <w:color w:val="44384D"/>
          <w:spacing w:val="-22"/>
          <w:sz w:val="13"/>
        </w:rPr>
        <w:t>v</w:t>
      </w:r>
      <w:r w:rsidRPr="00BB064C">
        <w:rPr>
          <w:rFonts w:ascii="Arial" w:hAnsi="Arial"/>
          <w:color w:val="44384D"/>
          <w:w w:val="104"/>
          <w:sz w:val="13"/>
        </w:rPr>
        <w:t>ého</w:t>
      </w:r>
      <w:r w:rsidRPr="00BB064C">
        <w:rPr>
          <w:rFonts w:ascii="Arial" w:hAnsi="Arial"/>
          <w:color w:val="44384D"/>
          <w:w w:val="105"/>
          <w:sz w:val="13"/>
        </w:rPr>
        <w:t>č</w:t>
      </w:r>
      <w:r w:rsidRPr="00BB064C">
        <w:rPr>
          <w:rFonts w:ascii="Arial" w:hAnsi="Arial"/>
          <w:color w:val="44384D"/>
          <w:w w:val="104"/>
          <w:sz w:val="13"/>
        </w:rPr>
        <w:t>lánk</w:t>
      </w:r>
      <w:r w:rsidRPr="00BB064C">
        <w:rPr>
          <w:rFonts w:ascii="Arial" w:hAnsi="Arial"/>
          <w:color w:val="44384D"/>
          <w:spacing w:val="-62"/>
          <w:w w:val="104"/>
          <w:sz w:val="13"/>
        </w:rPr>
        <w:t>u</w:t>
      </w:r>
      <w:r w:rsidRPr="00BB064C">
        <w:rPr>
          <w:rFonts w:ascii="Arial" w:hAnsi="Arial"/>
          <w:color w:val="696272"/>
          <w:spacing w:val="-2"/>
          <w:w w:val="104"/>
          <w:sz w:val="13"/>
        </w:rPr>
        <w:t>j</w:t>
      </w:r>
      <w:r w:rsidRPr="00BB064C">
        <w:rPr>
          <w:rFonts w:ascii="Arial" w:hAnsi="Arial"/>
          <w:color w:val="44384D"/>
          <w:w w:val="104"/>
          <w:sz w:val="13"/>
        </w:rPr>
        <w:t>ednoh</w:t>
      </w:r>
      <w:r w:rsidRPr="00BB064C">
        <w:rPr>
          <w:rFonts w:ascii="Arial" w:hAnsi="Arial"/>
          <w:color w:val="44384D"/>
          <w:spacing w:val="-24"/>
          <w:w w:val="104"/>
          <w:sz w:val="13"/>
        </w:rPr>
        <w:t>o</w:t>
      </w:r>
      <w:r w:rsidRPr="00BB064C">
        <w:rPr>
          <w:rFonts w:ascii="Arial" w:hAnsi="Arial"/>
          <w:color w:val="544D5B"/>
          <w:w w:val="98"/>
          <w:sz w:val="13"/>
        </w:rPr>
        <w:t>ztěchtoprst</w:t>
      </w:r>
      <w:r w:rsidRPr="00BB064C">
        <w:rPr>
          <w:rFonts w:ascii="Arial" w:hAnsi="Arial"/>
          <w:color w:val="544D5B"/>
          <w:spacing w:val="-11"/>
          <w:w w:val="98"/>
          <w:sz w:val="13"/>
        </w:rPr>
        <w:t>ó</w:t>
      </w:r>
      <w:r w:rsidRPr="00BB064C">
        <w:rPr>
          <w:rFonts w:ascii="Arial" w:hAnsi="Arial"/>
          <w:color w:val="262131"/>
          <w:spacing w:val="5"/>
          <w:w w:val="108"/>
          <w:sz w:val="13"/>
        </w:rPr>
        <w:t>-</w:t>
      </w:r>
      <w:r w:rsidRPr="00BB064C">
        <w:rPr>
          <w:rFonts w:ascii="Arial" w:hAnsi="Arial"/>
          <w:color w:val="544D5B"/>
          <w:w w:val="108"/>
          <w:sz w:val="13"/>
        </w:rPr>
        <w:t>v</w:t>
      </w:r>
      <w:r w:rsidRPr="00BB064C">
        <w:rPr>
          <w:rFonts w:ascii="Arial" w:hAnsi="Arial"/>
          <w:color w:val="544D5B"/>
          <w:spacing w:val="-27"/>
          <w:w w:val="108"/>
          <w:sz w:val="13"/>
        </w:rPr>
        <w:t>p</w:t>
      </w:r>
      <w:r w:rsidRPr="00BB064C">
        <w:rPr>
          <w:rFonts w:ascii="Arial" w:hAnsi="Arial"/>
          <w:color w:val="544D5B"/>
          <w:w w:val="105"/>
          <w:sz w:val="13"/>
        </w:rPr>
        <w:t>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before="70"/>
        <w:ind w:left="527" w:hanging="32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z w:val="13"/>
        </w:rPr>
        <w:t>Ztrátakoncovéhočlánkujednoho</w:t>
      </w:r>
      <w:r w:rsidRPr="00BB064C">
        <w:rPr>
          <w:rFonts w:ascii="Arial" w:hAnsi="Arial"/>
          <w:color w:val="544D5B"/>
          <w:sz w:val="13"/>
        </w:rPr>
        <w:t>ztěchtoprstó-vlevo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before="70"/>
        <w:ind w:left="527" w:hanging="32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z w:val="13"/>
        </w:rPr>
        <w:t>Ztráta</w:t>
      </w:r>
      <w:r w:rsidRPr="00BB064C">
        <w:rPr>
          <w:rFonts w:ascii="Arial" w:hAnsi="Arial"/>
          <w:color w:val="44384D"/>
          <w:sz w:val="13"/>
        </w:rPr>
        <w:t>dvou</w:t>
      </w:r>
      <w:r w:rsidRPr="00BB064C">
        <w:rPr>
          <w:rFonts w:ascii="Arial" w:hAnsi="Arial"/>
          <w:color w:val="544D5B"/>
          <w:sz w:val="13"/>
        </w:rPr>
        <w:t>článkóprstO</w:t>
      </w:r>
      <w:r w:rsidRPr="00BB064C">
        <w:rPr>
          <w:rFonts w:ascii="Times New Roman" w:hAnsi="Times New Roman"/>
          <w:color w:val="44384D"/>
          <w:sz w:val="13"/>
        </w:rPr>
        <w:t>bez</w:t>
      </w:r>
      <w:r w:rsidRPr="00BB064C">
        <w:rPr>
          <w:rFonts w:ascii="Arial" w:hAnsi="Arial"/>
          <w:color w:val="544D5B"/>
          <w:sz w:val="13"/>
        </w:rPr>
        <w:t>omezenízákladníhokloubu</w:t>
      </w:r>
      <w:r w:rsidRPr="00BB064C">
        <w:rPr>
          <w:rFonts w:ascii="Arial" w:hAnsi="Arial"/>
          <w:color w:val="3A2124"/>
          <w:sz w:val="13"/>
        </w:rPr>
        <w:t>-</w:t>
      </w:r>
      <w:r w:rsidRPr="00BB064C">
        <w:rPr>
          <w:rFonts w:ascii="Arial" w:hAnsi="Arial"/>
          <w:color w:val="544D5B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before="70"/>
        <w:ind w:left="527" w:hanging="32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z w:val="13"/>
        </w:rPr>
        <w:t>Ztráta</w:t>
      </w:r>
      <w:r w:rsidRPr="00BB064C">
        <w:rPr>
          <w:rFonts w:ascii="Arial" w:hAnsi="Arial"/>
          <w:color w:val="44384D"/>
          <w:sz w:val="13"/>
        </w:rPr>
        <w:t>dvou</w:t>
      </w:r>
      <w:r w:rsidRPr="00BB064C">
        <w:rPr>
          <w:rFonts w:ascii="Arial" w:hAnsi="Arial"/>
          <w:color w:val="544D5B"/>
          <w:sz w:val="13"/>
        </w:rPr>
        <w:t>článkó</w:t>
      </w:r>
      <w:r w:rsidRPr="00BB064C">
        <w:rPr>
          <w:rFonts w:ascii="Arial" w:hAnsi="Arial"/>
          <w:color w:val="44384D"/>
          <w:sz w:val="13"/>
        </w:rPr>
        <w:t>prst</w:t>
      </w:r>
      <w:r w:rsidRPr="00BB064C">
        <w:rPr>
          <w:rFonts w:ascii="Arial" w:hAnsi="Arial"/>
          <w:color w:val="544D5B"/>
          <w:sz w:val="13"/>
        </w:rPr>
        <w:t>O</w:t>
      </w:r>
      <w:r w:rsidRPr="00BB064C">
        <w:rPr>
          <w:rFonts w:ascii="Arial" w:hAnsi="Arial"/>
          <w:color w:val="44384D"/>
          <w:sz w:val="13"/>
        </w:rPr>
        <w:t>bez</w:t>
      </w:r>
      <w:r w:rsidRPr="00BB064C">
        <w:rPr>
          <w:rFonts w:ascii="Arial" w:hAnsi="Arial"/>
          <w:color w:val="544D5B"/>
          <w:sz w:val="13"/>
        </w:rPr>
        <w:t>omezenízákladníhok</w:t>
      </w:r>
      <w:r w:rsidRPr="00BB064C">
        <w:rPr>
          <w:rFonts w:ascii="Arial" w:hAnsi="Arial"/>
          <w:color w:val="48244B"/>
          <w:sz w:val="13"/>
        </w:rPr>
        <w:t>l</w:t>
      </w:r>
      <w:r w:rsidRPr="00BB064C">
        <w:rPr>
          <w:rFonts w:ascii="Arial" w:hAnsi="Arial"/>
          <w:color w:val="544D5B"/>
          <w:sz w:val="13"/>
        </w:rPr>
        <w:t>oubu</w:t>
      </w:r>
      <w:r w:rsidRPr="00BB064C">
        <w:rPr>
          <w:rFonts w:ascii="Arial" w:hAnsi="Arial"/>
          <w:color w:val="262131"/>
          <w:sz w:val="13"/>
        </w:rPr>
        <w:t>-</w:t>
      </w:r>
      <w:r w:rsidRPr="00BB064C">
        <w:rPr>
          <w:rFonts w:ascii="Arial" w:hAnsi="Arial"/>
          <w:color w:val="544D5B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  <w:tab w:val="left" w:pos="7065"/>
        </w:tabs>
        <w:spacing w:before="70" w:line="211" w:lineRule="exact"/>
        <w:ind w:left="519" w:hanging="313"/>
        <w:rPr>
          <w:rFonts w:ascii="Arial" w:hAnsi="Arial"/>
          <w:b/>
          <w:color w:val="544D5B"/>
          <w:sz w:val="13"/>
        </w:rPr>
      </w:pPr>
      <w:r w:rsidRPr="00BB064C">
        <w:rPr>
          <w:rFonts w:ascii="Arial" w:hAnsi="Arial"/>
          <w:color w:val="544D5B"/>
          <w:spacing w:val="-1"/>
          <w:w w:val="95"/>
          <w:sz w:val="13"/>
        </w:rPr>
        <w:t>Úp</w:t>
      </w:r>
      <w:r w:rsidRPr="00BB064C">
        <w:rPr>
          <w:rFonts w:ascii="Arial" w:hAnsi="Arial"/>
          <w:color w:val="48244B"/>
          <w:spacing w:val="-1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1"/>
          <w:w w:val="95"/>
          <w:sz w:val="13"/>
        </w:rPr>
        <w:t xml:space="preserve">náztuhlostvšechtlíkloubůjednohoztěchtoprstOv </w:t>
      </w:r>
      <w:r w:rsidRPr="00BB064C">
        <w:rPr>
          <w:rFonts w:ascii="Arial" w:hAnsi="Arial"/>
          <w:color w:val="544D5B"/>
          <w:spacing w:val="19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krajnímnata!enf</w:t>
      </w:r>
      <w:r w:rsidRPr="00BB064C">
        <w:rPr>
          <w:rFonts w:ascii="Arial" w:hAnsi="Arial"/>
          <w:color w:val="44384D"/>
          <w:w w:val="95"/>
          <w:sz w:val="13"/>
        </w:rPr>
        <w:t>nebo</w:t>
      </w:r>
      <w:r w:rsidRPr="00BB064C">
        <w:rPr>
          <w:rFonts w:ascii="Arial" w:hAnsi="Arial"/>
          <w:color w:val="544D5B"/>
          <w:w w:val="95"/>
          <w:sz w:val="13"/>
        </w:rPr>
        <w:t>ohnutí(vpostaveníbránídmfunkcisoused­</w:t>
      </w:r>
      <w:r w:rsidRPr="00BB064C">
        <w:rPr>
          <w:rFonts w:ascii="Arial" w:hAnsi="Arial"/>
          <w:b/>
          <w:color w:val="44384D"/>
          <w:w w:val="95"/>
          <w:position w:val="-8"/>
          <w:sz w:val="14"/>
        </w:rPr>
        <w:tab/>
      </w:r>
      <w:r w:rsidRPr="00BB064C">
        <w:rPr>
          <w:rFonts w:ascii="Arial" w:hAnsi="Arial"/>
          <w:b/>
          <w:color w:val="44384D"/>
          <w:position w:val="-8"/>
          <w:sz w:val="14"/>
        </w:rPr>
        <w:t>9</w:t>
      </w:r>
    </w:p>
    <w:p w:rsidR="00C2547A" w:rsidRPr="00BB064C" w:rsidRDefault="00BB064C">
      <w:pPr>
        <w:spacing w:line="119" w:lineRule="exact"/>
        <w:ind w:left="521"/>
        <w:rPr>
          <w:rFonts w:ascii="Arial" w:hAnsi="Arial"/>
          <w:sz w:val="13"/>
        </w:rPr>
      </w:pPr>
      <w:r w:rsidRPr="00BB064C">
        <w:rPr>
          <w:rFonts w:ascii="Arial" w:hAnsi="Arial"/>
          <w:color w:val="544D5B"/>
          <w:w w:val="105"/>
          <w:sz w:val="13"/>
        </w:rPr>
        <w:t>n</w:t>
      </w:r>
      <w:r w:rsidRPr="00BB064C">
        <w:rPr>
          <w:rFonts w:ascii="Arial" w:hAnsi="Arial"/>
          <w:color w:val="48244B"/>
          <w:w w:val="105"/>
          <w:sz w:val="13"/>
        </w:rPr>
        <w:t>í</w:t>
      </w:r>
      <w:r w:rsidRPr="00BB064C">
        <w:rPr>
          <w:rFonts w:ascii="Arial" w:hAnsi="Arial"/>
          <w:color w:val="544D5B"/>
          <w:w w:val="105"/>
          <w:sz w:val="13"/>
        </w:rPr>
        <w:t xml:space="preserve">ch prstů) </w:t>
      </w:r>
      <w:r w:rsidRPr="00BB064C">
        <w:rPr>
          <w:rFonts w:ascii="Arial" w:hAnsi="Arial"/>
          <w:color w:val="44384D"/>
          <w:w w:val="105"/>
          <w:sz w:val="13"/>
        </w:rPr>
        <w:t>-vpravo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  <w:tab w:val="left" w:pos="7073"/>
        </w:tabs>
        <w:spacing w:before="60" w:line="210" w:lineRule="exact"/>
        <w:ind w:left="519" w:hanging="313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1"/>
          <w:w w:val="95"/>
          <w:sz w:val="13"/>
        </w:rPr>
        <w:t>Úp</w:t>
      </w:r>
      <w:r w:rsidRPr="00BB064C">
        <w:rPr>
          <w:rFonts w:ascii="Arial" w:hAnsi="Arial"/>
          <w:color w:val="48244B"/>
          <w:spacing w:val="-1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1"/>
          <w:w w:val="95"/>
          <w:sz w:val="13"/>
        </w:rPr>
        <w:t xml:space="preserve">náztuhlostvšechtlíkloubůjednohoztěchtoprstOv </w:t>
      </w:r>
      <w:r w:rsidRPr="00BB064C">
        <w:rPr>
          <w:rFonts w:ascii="Arial" w:hAnsi="Arial"/>
          <w:color w:val="544D5B"/>
          <w:spacing w:val="16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krajnímnata!enf</w:t>
      </w:r>
      <w:r w:rsidRPr="00BB064C">
        <w:rPr>
          <w:rFonts w:ascii="Arial" w:hAnsi="Arial"/>
          <w:color w:val="44384D"/>
          <w:w w:val="95"/>
          <w:sz w:val="13"/>
        </w:rPr>
        <w:t>nebo</w:t>
      </w:r>
      <w:r w:rsidRPr="00BB064C">
        <w:rPr>
          <w:rFonts w:ascii="Arial" w:hAnsi="Arial"/>
          <w:color w:val="544D5B"/>
          <w:w w:val="95"/>
          <w:sz w:val="13"/>
        </w:rPr>
        <w:t>ohnutí(vpostaveníbránídmfunkcisoused­</w:t>
      </w:r>
      <w:r w:rsidRPr="00BB064C">
        <w:rPr>
          <w:rFonts w:ascii="Arial" w:hAnsi="Arial"/>
          <w:color w:val="544D5B"/>
          <w:w w:val="95"/>
          <w:position w:val="-8"/>
          <w:sz w:val="13"/>
        </w:rPr>
        <w:tab/>
      </w:r>
      <w:r w:rsidRPr="00BB064C">
        <w:rPr>
          <w:rFonts w:ascii="Arial" w:hAnsi="Arial"/>
          <w:color w:val="544D5B"/>
          <w:position w:val="-8"/>
          <w:sz w:val="13"/>
        </w:rPr>
        <w:t>7</w:t>
      </w:r>
    </w:p>
    <w:p w:rsidR="00C2547A" w:rsidRPr="00BB064C" w:rsidRDefault="00BB064C">
      <w:pPr>
        <w:spacing w:line="120" w:lineRule="exact"/>
        <w:ind w:left="521"/>
        <w:rPr>
          <w:rFonts w:ascii="Arial" w:hAnsi="Arial"/>
          <w:sz w:val="13"/>
        </w:rPr>
      </w:pPr>
      <w:r w:rsidRPr="00BB064C">
        <w:rPr>
          <w:rFonts w:ascii="Arial" w:hAnsi="Arial"/>
          <w:color w:val="544D5B"/>
          <w:w w:val="105"/>
          <w:sz w:val="13"/>
        </w:rPr>
        <w:t>n</w:t>
      </w:r>
      <w:r w:rsidRPr="00BB064C">
        <w:rPr>
          <w:rFonts w:ascii="Arial" w:hAnsi="Arial"/>
          <w:color w:val="48244B"/>
          <w:w w:val="105"/>
          <w:sz w:val="13"/>
        </w:rPr>
        <w:t>í</w:t>
      </w:r>
      <w:r w:rsidRPr="00BB064C">
        <w:rPr>
          <w:rFonts w:ascii="Arial" w:hAnsi="Arial"/>
          <w:color w:val="544D5B"/>
          <w:w w:val="105"/>
          <w:sz w:val="13"/>
        </w:rPr>
        <w:t xml:space="preserve">ch prstů) </w:t>
      </w:r>
      <w:r w:rsidRPr="00BB064C">
        <w:rPr>
          <w:rFonts w:ascii="Arial" w:hAnsi="Arial"/>
          <w:color w:val="44384D"/>
          <w:w w:val="105"/>
          <w:sz w:val="13"/>
        </w:rPr>
        <w:t>-v</w:t>
      </w:r>
      <w:r w:rsidRPr="00BB064C">
        <w:rPr>
          <w:rFonts w:ascii="Arial" w:hAnsi="Arial"/>
          <w:color w:val="3A2124"/>
          <w:w w:val="105"/>
          <w:sz w:val="13"/>
        </w:rPr>
        <w:t>l</w:t>
      </w:r>
      <w:r w:rsidRPr="00BB064C">
        <w:rPr>
          <w:rFonts w:ascii="Arial" w:hAnsi="Arial"/>
          <w:color w:val="44384D"/>
          <w:w w:val="105"/>
          <w:sz w:val="13"/>
        </w:rPr>
        <w:t>evo</w:t>
      </w:r>
    </w:p>
    <w:p w:rsidR="00C2547A" w:rsidRPr="00BB064C" w:rsidRDefault="00C2547A">
      <w:pPr>
        <w:spacing w:line="120" w:lineRule="exact"/>
        <w:rPr>
          <w:rFonts w:ascii="Arial" w:hAnsi="Arial"/>
          <w:sz w:val="13"/>
        </w:rPr>
        <w:sectPr w:rsidR="00C2547A" w:rsidRPr="00BB064C">
          <w:footerReference w:type="default" r:id="rId58"/>
          <w:pgSz w:w="8400" w:h="11920"/>
          <w:pgMar w:top="0" w:right="440" w:bottom="340" w:left="440" w:header="0" w:footer="154" w:gutter="0"/>
          <w:cols w:space="708"/>
        </w:sect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spacing w:before="8"/>
        <w:rPr>
          <w:rFonts w:ascii="Arial"/>
          <w:sz w:val="17"/>
        </w:rPr>
      </w:pPr>
    </w:p>
    <w:p w:rsidR="00C2547A" w:rsidRPr="00BB064C" w:rsidRDefault="00BB064C">
      <w:pPr>
        <w:pStyle w:val="Zkladntext"/>
        <w:spacing w:line="163" w:lineRule="exact"/>
        <w:ind w:left="1774"/>
        <w:rPr>
          <w:rFonts w:ascii="Arial"/>
          <w:sz w:val="16"/>
        </w:rPr>
      </w:pPr>
      <w:r w:rsidRPr="00BB064C">
        <w:rPr>
          <w:rFonts w:ascii="Arial"/>
          <w:position w:val="-2"/>
          <w:sz w:val="16"/>
        </w:rPr>
      </w:r>
      <w:r w:rsidRPr="00BB064C">
        <w:rPr>
          <w:rFonts w:ascii="Arial"/>
          <w:position w:val="-2"/>
          <w:sz w:val="16"/>
        </w:rPr>
        <w:pict>
          <v:group id="_x0000_s1346" style="width:170.3pt;height:8.2pt;mso-position-horizontal-relative:char;mso-position-vertical-relative:line" coordsize="3406,164">
            <v:rect id="_x0000_s1348" style="position:absolute;width:3355;height:164" fillcolor="#282326" stroked="f"/>
            <v:shape id="_x0000_s1347" type="#_x0000_t202" style="position:absolute;width:3406;height:164" filled="f" stroked="f">
              <v:textbox inset="0,0,0,0">
                <w:txbxContent>
                  <w:p w:rsidR="00C2547A" w:rsidRDefault="00BB064C">
                    <w:pPr>
                      <w:spacing w:before="12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D4DBC8"/>
                        <w:spacing w:val="-9"/>
                        <w:w w:val="105"/>
                        <w:sz w:val="12"/>
                      </w:rPr>
                      <w:t>OC</w:t>
                    </w:r>
                    <w:r>
                      <w:rPr>
                        <w:rFonts w:ascii="Arial" w:hAnsi="Arial"/>
                        <w:color w:val="F0F4D3"/>
                        <w:spacing w:val="-9"/>
                        <w:w w:val="105"/>
                        <w:sz w:val="12"/>
                      </w:rPr>
                      <w:t>E</w:t>
                    </w:r>
                    <w:r>
                      <w:rPr>
                        <w:rFonts w:ascii="Arial" w:hAnsi="Arial"/>
                        <w:color w:val="D4DBC8"/>
                        <w:spacing w:val="-9"/>
                        <w:w w:val="105"/>
                        <w:sz w:val="12"/>
                      </w:rPr>
                      <w:t>ŇOVAC</w:t>
                    </w:r>
                    <w:r>
                      <w:rPr>
                        <w:rFonts w:ascii="Arial" w:hAnsi="Arial"/>
                        <w:color w:val="A8AAAC"/>
                        <w:spacing w:val="-9"/>
                        <w:w w:val="105"/>
                        <w:sz w:val="12"/>
                      </w:rPr>
                      <w:t>Í</w:t>
                    </w:r>
                    <w:r>
                      <w:rPr>
                        <w:rFonts w:ascii="Arial" w:hAnsi="Arial"/>
                        <w:color w:val="A8AAAC"/>
                        <w:spacing w:val="-16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0F4D3"/>
                        <w:spacing w:val="-5"/>
                        <w:w w:val="105"/>
                        <w:sz w:val="12"/>
                      </w:rPr>
                      <w:t>T</w:t>
                    </w:r>
                    <w:r>
                      <w:rPr>
                        <w:rFonts w:ascii="Arial" w:hAnsi="Arial"/>
                        <w:color w:val="D4DBC8"/>
                        <w:spacing w:val="-5"/>
                        <w:w w:val="105"/>
                        <w:sz w:val="12"/>
                      </w:rPr>
                      <w:t>A</w:t>
                    </w:r>
                    <w:r>
                      <w:rPr>
                        <w:rFonts w:ascii="Arial" w:hAnsi="Arial"/>
                        <w:color w:val="D1F4DB"/>
                        <w:spacing w:val="-5"/>
                        <w:w w:val="105"/>
                        <w:sz w:val="12"/>
                      </w:rPr>
                      <w:t>B</w:t>
                    </w:r>
                    <w:r>
                      <w:rPr>
                        <w:rFonts w:ascii="Arial" w:hAnsi="Arial"/>
                        <w:color w:val="C3C6B3"/>
                        <w:spacing w:val="-5"/>
                        <w:w w:val="105"/>
                        <w:sz w:val="12"/>
                      </w:rPr>
                      <w:t>ULKA</w:t>
                    </w:r>
                    <w:r>
                      <w:rPr>
                        <w:rFonts w:ascii="Arial" w:hAnsi="Arial"/>
                        <w:color w:val="F0F4D3"/>
                        <w:spacing w:val="-5"/>
                        <w:w w:val="105"/>
                        <w:sz w:val="12"/>
                      </w:rPr>
                      <w:t>TR</w:t>
                    </w:r>
                    <w:r>
                      <w:rPr>
                        <w:rFonts w:ascii="Arial" w:hAnsi="Arial"/>
                        <w:color w:val="D4DBC8"/>
                        <w:spacing w:val="-5"/>
                        <w:w w:val="105"/>
                        <w:sz w:val="12"/>
                      </w:rPr>
                      <w:t>VALÝC</w:t>
                    </w:r>
                    <w:r>
                      <w:rPr>
                        <w:rFonts w:ascii="Arial" w:hAnsi="Arial"/>
                        <w:color w:val="D1F4DB"/>
                        <w:spacing w:val="-5"/>
                        <w:w w:val="105"/>
                        <w:sz w:val="12"/>
                      </w:rPr>
                      <w:t>H</w:t>
                    </w:r>
                    <w:r>
                      <w:rPr>
                        <w:rFonts w:ascii="Arial" w:hAnsi="Arial"/>
                        <w:color w:val="D1F4DB"/>
                        <w:spacing w:val="-16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NÁS</w:t>
                    </w:r>
                    <w:r>
                      <w:rPr>
                        <w:rFonts w:ascii="Arial" w:hAnsi="Arial"/>
                        <w:color w:val="D1F4DB"/>
                        <w:w w:val="105"/>
                        <w:sz w:val="12"/>
                      </w:rPr>
                      <w:t>L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EDKŮÚ</w:t>
                    </w:r>
                    <w:r>
                      <w:rPr>
                        <w:rFonts w:ascii="Arial" w:hAnsi="Arial"/>
                        <w:color w:val="F0F4D3"/>
                        <w:w w:val="105"/>
                        <w:sz w:val="12"/>
                      </w:rPr>
                      <w:t>R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AZU</w:t>
                    </w:r>
                    <w:r>
                      <w:rPr>
                        <w:rFonts w:ascii="Arial" w:hAnsi="Arial"/>
                        <w:color w:val="D4DBC8"/>
                        <w:spacing w:val="-23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(OTIN)</w:t>
                    </w:r>
                  </w:p>
                </w:txbxContent>
              </v:textbox>
            </v:shape>
            <w10:anchorlock/>
          </v:group>
        </w:pict>
      </w: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spacing w:before="1"/>
        <w:rPr>
          <w:rFonts w:ascii="Arial"/>
          <w:sz w:val="18"/>
        </w:rPr>
      </w:pP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ind w:left="520"/>
        <w:rPr>
          <w:rFonts w:ascii="Arial" w:hAnsi="Arial"/>
          <w:color w:val="544D5B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56352" behindDoc="1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20904</wp:posOffset>
            </wp:positionV>
            <wp:extent cx="381000" cy="1523999"/>
            <wp:effectExtent l="0" t="0" r="0" b="0"/>
            <wp:wrapNone/>
            <wp:docPr id="5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52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pict>
          <v:shape id="_x0000_s1345" type="#_x0000_t202" style="position:absolute;left:0;text-align:left;margin-left:27.65pt;margin-top:-62.1pt;width:332.65pt;height:80.45pt;z-index:-251608576;mso-position-horizontal-relative:page;mso-position-vertical-relative:text" filled="f" stroked="f">
            <v:textbox inset="0,0,0,0">
              <w:txbxContent>
                <w:p w:rsidR="00C2547A" w:rsidRDefault="00BB064C">
                  <w:pPr>
                    <w:tabs>
                      <w:tab w:val="left" w:pos="6640"/>
                    </w:tabs>
                    <w:spacing w:line="1609" w:lineRule="exact"/>
                    <w:rPr>
                      <w:rFonts w:ascii="Arial" w:hAnsi="Arial"/>
                      <w:sz w:val="144"/>
                    </w:rPr>
                  </w:pPr>
                  <w:r>
                    <w:rPr>
                      <w:rFonts w:ascii="Times New Roman" w:hAnsi="Times New Roman"/>
                      <w:color w:val="24212F"/>
                      <w:position w:val="-4"/>
                      <w:sz w:val="29"/>
                    </w:rPr>
                    <w:t>Ill</w:t>
                  </w:r>
                  <w:r>
                    <w:rPr>
                      <w:rFonts w:ascii="Times New Roman" w:hAnsi="Times New Roman"/>
                      <w:color w:val="24212F"/>
                      <w:spacing w:val="39"/>
                      <w:position w:val="-4"/>
                      <w:sz w:val="29"/>
                    </w:rPr>
                    <w:t xml:space="preserve"> </w:t>
                  </w:r>
                  <w:r>
                    <w:rPr>
                      <w:rFonts w:ascii="Arial" w:hAnsi="Arial"/>
                      <w:color w:val="F0F4D3"/>
                      <w:sz w:val="13"/>
                      <w:shd w:val="clear" w:color="auto" w:fill="282326"/>
                    </w:rPr>
                    <w:t>T</w:t>
                  </w:r>
                  <w:r>
                    <w:rPr>
                      <w:rFonts w:ascii="Arial" w:hAnsi="Arial"/>
                      <w:color w:val="D4DBC8"/>
                      <w:sz w:val="13"/>
                      <w:shd w:val="clear" w:color="auto" w:fill="282326"/>
                    </w:rPr>
                    <w:t>ě</w:t>
                  </w:r>
                  <w:r>
                    <w:rPr>
                      <w:rFonts w:ascii="Arial" w:hAnsi="Arial"/>
                      <w:color w:val="D1F4DB"/>
                      <w:sz w:val="13"/>
                      <w:shd w:val="clear" w:color="auto" w:fill="282326"/>
                    </w:rPr>
                    <w:t>l</w:t>
                  </w:r>
                  <w:r>
                    <w:rPr>
                      <w:rFonts w:ascii="Arial" w:hAnsi="Arial"/>
                      <w:color w:val="D4DBC8"/>
                      <w:sz w:val="13"/>
                      <w:shd w:val="clear" w:color="auto" w:fill="282326"/>
                    </w:rPr>
                    <w:t>esne</w:t>
                  </w:r>
                  <w:r>
                    <w:rPr>
                      <w:rFonts w:ascii="Arial" w:hAnsi="Arial"/>
                      <w:color w:val="D4DBC8"/>
                      <w:spacing w:val="-8"/>
                      <w:sz w:val="13"/>
                      <w:shd w:val="clear" w:color="auto" w:fill="282326"/>
                    </w:rPr>
                    <w:t xml:space="preserve"> </w:t>
                  </w:r>
                  <w:r>
                    <w:rPr>
                      <w:rFonts w:ascii="Arial" w:hAnsi="Arial"/>
                      <w:color w:val="E4D8B5"/>
                      <w:sz w:val="13"/>
                      <w:shd w:val="clear" w:color="auto" w:fill="282326"/>
                    </w:rPr>
                    <w:t>po</w:t>
                  </w:r>
                  <w:r>
                    <w:rPr>
                      <w:rFonts w:ascii="Arial" w:hAnsi="Arial"/>
                      <w:color w:val="C3C6B3"/>
                      <w:sz w:val="13"/>
                      <w:shd w:val="clear" w:color="auto" w:fill="282326"/>
                    </w:rPr>
                    <w:t>š</w:t>
                  </w:r>
                  <w:r>
                    <w:rPr>
                      <w:rFonts w:ascii="Arial" w:hAnsi="Arial"/>
                      <w:color w:val="E4D8B5"/>
                      <w:sz w:val="13"/>
                      <w:shd w:val="clear" w:color="auto" w:fill="282326"/>
                    </w:rPr>
                    <w:t>koze</w:t>
                  </w:r>
                  <w:r>
                    <w:rPr>
                      <w:rFonts w:ascii="Arial" w:hAnsi="Arial"/>
                      <w:color w:val="C3C6B3"/>
                      <w:sz w:val="13"/>
                      <w:shd w:val="clear" w:color="auto" w:fill="282326"/>
                    </w:rPr>
                    <w:t>ni</w:t>
                  </w:r>
                  <w:r>
                    <w:rPr>
                      <w:rFonts w:ascii="Arial" w:hAnsi="Arial"/>
                      <w:color w:val="C3C6B3"/>
                      <w:sz w:val="13"/>
                    </w:rPr>
                    <w:tab/>
                  </w:r>
                  <w:r>
                    <w:rPr>
                      <w:rFonts w:ascii="Arial" w:hAnsi="Arial"/>
                      <w:color w:val="24212F"/>
                      <w:spacing w:val="-2006"/>
                      <w:position w:val="-15"/>
                      <w:sz w:val="144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344" type="#_x0000_t202" style="position:absolute;left:0;text-align:left;margin-left:361.25pt;margin-top:-52.1pt;width:24.95pt;height:80.45pt;z-index:251604480;mso-position-horizontal-relative:page;mso-position-vertical-relative:text" filled="f" stroked="f">
            <v:textbox inset="0,0,0,0">
              <w:txbxContent>
                <w:p w:rsidR="00C2547A" w:rsidRDefault="00BB064C">
                  <w:pPr>
                    <w:spacing w:line="1609" w:lineRule="exact"/>
                    <w:rPr>
                      <w:rFonts w:ascii="Arial"/>
                      <w:sz w:val="144"/>
                    </w:rPr>
                  </w:pPr>
                  <w:r>
                    <w:rPr>
                      <w:rFonts w:ascii="Arial"/>
                      <w:color w:val="24212F"/>
                      <w:w w:val="103"/>
                      <w:sz w:val="144"/>
                    </w:rPr>
                    <w:t>-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44384D"/>
          <w:spacing w:val="-3"/>
          <w:sz w:val="13"/>
        </w:rPr>
        <w:t>Porucha</w:t>
      </w:r>
      <w:r w:rsidRPr="00BB064C">
        <w:rPr>
          <w:rFonts w:ascii="Arial" w:hAnsi="Arial"/>
          <w:color w:val="544D5B"/>
          <w:spacing w:val="-3"/>
          <w:sz w:val="13"/>
        </w:rPr>
        <w:t>úchopovéfunkce</w:t>
      </w:r>
      <w:r w:rsidRPr="00BB064C">
        <w:rPr>
          <w:rFonts w:ascii="Arial" w:hAnsi="Arial"/>
          <w:color w:val="44384D"/>
          <w:spacing w:val="-3"/>
          <w:sz w:val="13"/>
        </w:rPr>
        <w:t>prstu</w:t>
      </w:r>
      <w:r w:rsidRPr="00BB064C">
        <w:rPr>
          <w:rFonts w:ascii="Arial" w:hAnsi="Arial"/>
          <w:color w:val="544D5B"/>
          <w:spacing w:val="-3"/>
          <w:sz w:val="13"/>
        </w:rPr>
        <w:t>doúp</w:t>
      </w:r>
      <w:r w:rsidRPr="00BB064C">
        <w:rPr>
          <w:rFonts w:ascii="Arial" w:hAnsi="Arial"/>
          <w:color w:val="444F7B"/>
          <w:spacing w:val="-3"/>
          <w:sz w:val="13"/>
        </w:rPr>
        <w:t>l</w:t>
      </w:r>
      <w:r w:rsidRPr="00BB064C">
        <w:rPr>
          <w:rFonts w:ascii="Arial" w:hAnsi="Arial"/>
          <w:color w:val="544D5B"/>
          <w:spacing w:val="-3"/>
          <w:sz w:val="13"/>
        </w:rPr>
        <w:t>néhosevřenídod</w:t>
      </w:r>
      <w:r w:rsidRPr="00BB064C">
        <w:rPr>
          <w:rFonts w:ascii="Arial" w:hAnsi="Arial"/>
          <w:color w:val="48244B"/>
          <w:spacing w:val="-3"/>
          <w:sz w:val="13"/>
        </w:rPr>
        <w:t>i</w:t>
      </w:r>
      <w:r w:rsidRPr="00BB064C">
        <w:rPr>
          <w:rFonts w:ascii="Arial" w:hAnsi="Arial"/>
          <w:color w:val="544D5B"/>
          <w:spacing w:val="-3"/>
          <w:sz w:val="13"/>
        </w:rPr>
        <w:t>aněchybí</w:t>
      </w:r>
      <w:r w:rsidRPr="00BB064C">
        <w:rPr>
          <w:rFonts w:ascii="Arial" w:hAnsi="Arial"/>
          <w:color w:val="44384D"/>
          <w:spacing w:val="-3"/>
          <w:sz w:val="13"/>
        </w:rPr>
        <w:t>la!</w:t>
      </w:r>
      <w:r w:rsidRPr="00BB064C">
        <w:rPr>
          <w:rFonts w:ascii="Arial" w:hAnsi="Arial"/>
          <w:color w:val="44384D"/>
          <w:spacing w:val="25"/>
          <w:sz w:val="13"/>
        </w:rPr>
        <w:t xml:space="preserve"> </w:t>
      </w:r>
      <w:r w:rsidRPr="00BB064C">
        <w:rPr>
          <w:rFonts w:ascii="Arial" w:hAnsi="Arial"/>
          <w:color w:val="544D5B"/>
          <w:sz w:val="13"/>
        </w:rPr>
        <w:t>2cm-vpravo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95"/>
          <w:sz w:val="13"/>
        </w:rPr>
        <w:t>Porucha</w:t>
      </w:r>
      <w:r w:rsidRPr="00BB064C">
        <w:rPr>
          <w:rFonts w:ascii="Arial" w:hAnsi="Arial"/>
          <w:color w:val="544D5B"/>
          <w:w w:val="95"/>
          <w:sz w:val="13"/>
        </w:rPr>
        <w:t>úchopovéfunkceprstudoúplnéhosevfenídod</w:t>
      </w:r>
      <w:r w:rsidRPr="00BB064C">
        <w:rPr>
          <w:rFonts w:ascii="Arial" w:hAnsi="Arial"/>
          <w:color w:val="48244B"/>
          <w:w w:val="95"/>
          <w:sz w:val="13"/>
        </w:rPr>
        <w:t>l</w:t>
      </w:r>
      <w:r w:rsidRPr="00BB064C">
        <w:rPr>
          <w:rFonts w:ascii="Arial" w:hAnsi="Arial"/>
          <w:color w:val="544D5B"/>
          <w:w w:val="95"/>
          <w:sz w:val="13"/>
        </w:rPr>
        <w:t xml:space="preserve">aněchybíla!   </w:t>
      </w:r>
      <w:r w:rsidRPr="00BB064C">
        <w:rPr>
          <w:rFonts w:ascii="Arial" w:hAnsi="Arial"/>
          <w:color w:val="44384D"/>
          <w:w w:val="95"/>
          <w:sz w:val="13"/>
        </w:rPr>
        <w:t>2cm</w:t>
      </w:r>
      <w:r w:rsidRPr="00BB064C">
        <w:rPr>
          <w:rFonts w:ascii="Arial" w:hAnsi="Arial"/>
          <w:color w:val="24212F"/>
          <w:w w:val="95"/>
          <w:sz w:val="13"/>
        </w:rPr>
        <w:t>-</w:t>
      </w:r>
      <w:r w:rsidRPr="00BB064C">
        <w:rPr>
          <w:rFonts w:ascii="Arial" w:hAnsi="Arial"/>
          <w:color w:val="24212F"/>
          <w:spacing w:val="-10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1"/>
          <w:w w:val="95"/>
          <w:sz w:val="13"/>
        </w:rPr>
        <w:t>Porucha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úchopové</w:t>
      </w:r>
      <w:r w:rsidRPr="00BB064C">
        <w:rPr>
          <w:rFonts w:ascii="Arial" w:hAnsi="Arial"/>
          <w:color w:val="696272"/>
          <w:spacing w:val="-1"/>
          <w:w w:val="95"/>
          <w:sz w:val="13"/>
        </w:rPr>
        <w:t>fun</w:t>
      </w:r>
      <w:r w:rsidRPr="00BB064C">
        <w:rPr>
          <w:rFonts w:ascii="Arial" w:hAnsi="Arial"/>
          <w:color w:val="44384D"/>
          <w:spacing w:val="-1"/>
          <w:w w:val="95"/>
          <w:sz w:val="13"/>
        </w:rPr>
        <w:t>kceprstudo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úplnéhosevřenídod</w:t>
      </w:r>
      <w:r w:rsidRPr="00BB064C">
        <w:rPr>
          <w:rFonts w:ascii="Arial" w:hAnsi="Arial"/>
          <w:color w:val="48244B"/>
          <w:spacing w:val="-1"/>
          <w:w w:val="95"/>
          <w:sz w:val="13"/>
        </w:rPr>
        <w:t>i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aněchybípl'es</w:t>
      </w:r>
      <w:r w:rsidRPr="00BB064C">
        <w:rPr>
          <w:rFonts w:ascii="Arial" w:hAnsi="Arial"/>
          <w:color w:val="44384D"/>
          <w:spacing w:val="-1"/>
          <w:w w:val="95"/>
          <w:sz w:val="13"/>
        </w:rPr>
        <w:t xml:space="preserve">2a!   </w:t>
      </w:r>
      <w:r w:rsidRPr="00BB064C">
        <w:rPr>
          <w:rFonts w:ascii="Arial" w:hAnsi="Arial"/>
          <w:color w:val="44384D"/>
          <w:w w:val="95"/>
          <w:sz w:val="13"/>
        </w:rPr>
        <w:t>3cm</w:t>
      </w:r>
      <w:r w:rsidRPr="00BB064C">
        <w:rPr>
          <w:rFonts w:ascii="Arial" w:hAnsi="Arial"/>
          <w:color w:val="44384D"/>
          <w:spacing w:val="23"/>
          <w:w w:val="95"/>
          <w:sz w:val="13"/>
        </w:rPr>
        <w:t xml:space="preserve"> </w:t>
      </w:r>
      <w:r w:rsidRPr="00BB064C">
        <w:rPr>
          <w:rFonts w:ascii="Arial" w:hAnsi="Arial"/>
          <w:color w:val="3A2124"/>
          <w:w w:val="95"/>
          <w:sz w:val="13"/>
        </w:rPr>
        <w:t>-</w:t>
      </w:r>
      <w:r w:rsidRPr="00BB064C">
        <w:rPr>
          <w:rFonts w:ascii="Arial" w:hAnsi="Arial"/>
          <w:color w:val="544D5B"/>
          <w:w w:val="95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61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1"/>
          <w:w w:val="95"/>
          <w:sz w:val="13"/>
        </w:rPr>
        <w:t>Porucha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úchopovéfunkce</w:t>
      </w:r>
      <w:r w:rsidRPr="00BB064C">
        <w:rPr>
          <w:rFonts w:ascii="Arial" w:hAnsi="Arial"/>
          <w:color w:val="44384D"/>
          <w:spacing w:val="-1"/>
          <w:w w:val="95"/>
          <w:sz w:val="13"/>
        </w:rPr>
        <w:t>prstu</w:t>
      </w:r>
      <w:r w:rsidRPr="00BB064C">
        <w:rPr>
          <w:rFonts w:ascii="Times New Roman" w:hAnsi="Times New Roman"/>
          <w:b/>
          <w:color w:val="544D5B"/>
          <w:spacing w:val="-1"/>
          <w:w w:val="95"/>
          <w:sz w:val="14"/>
        </w:rPr>
        <w:t>do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úp</w:t>
      </w:r>
      <w:r w:rsidRPr="00BB064C">
        <w:rPr>
          <w:rFonts w:ascii="Arial" w:hAnsi="Arial"/>
          <w:color w:val="444F7B"/>
          <w:spacing w:val="-1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1"/>
          <w:w w:val="95"/>
          <w:sz w:val="13"/>
        </w:rPr>
        <w:t xml:space="preserve">néhosevřenídod   </w:t>
      </w:r>
      <w:r w:rsidRPr="00BB064C">
        <w:rPr>
          <w:rFonts w:ascii="Arial" w:hAnsi="Arial"/>
          <w:color w:val="544D5B"/>
          <w:spacing w:val="15"/>
          <w:w w:val="95"/>
          <w:sz w:val="13"/>
        </w:rPr>
        <w:t xml:space="preserve"> </w:t>
      </w:r>
      <w:r w:rsidRPr="00BB064C">
        <w:rPr>
          <w:rFonts w:ascii="Arial" w:hAnsi="Arial"/>
          <w:color w:val="48244B"/>
          <w:spacing w:val="-1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aněchybípřes2a!</w:t>
      </w:r>
      <w:r w:rsidRPr="00BB064C">
        <w:rPr>
          <w:rFonts w:ascii="Arial" w:hAnsi="Arial"/>
          <w:color w:val="44384D"/>
          <w:spacing w:val="-1"/>
          <w:w w:val="95"/>
          <w:sz w:val="13"/>
        </w:rPr>
        <w:t>3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cm-v</w:t>
      </w:r>
      <w:r w:rsidRPr="00BB064C">
        <w:rPr>
          <w:rFonts w:ascii="Arial" w:hAnsi="Arial"/>
          <w:color w:val="48244B"/>
          <w:spacing w:val="-1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67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1"/>
          <w:w w:val="95"/>
          <w:sz w:val="13"/>
        </w:rPr>
        <w:t>Porucha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úchopové</w:t>
      </w:r>
      <w:r w:rsidRPr="00BB064C">
        <w:rPr>
          <w:rFonts w:ascii="Arial" w:hAnsi="Arial"/>
          <w:color w:val="696272"/>
          <w:spacing w:val="-1"/>
          <w:w w:val="95"/>
          <w:sz w:val="13"/>
        </w:rPr>
        <w:t>fun</w:t>
      </w:r>
      <w:r w:rsidRPr="00BB064C">
        <w:rPr>
          <w:rFonts w:ascii="Arial" w:hAnsi="Arial"/>
          <w:color w:val="44384D"/>
          <w:spacing w:val="-1"/>
          <w:w w:val="95"/>
          <w:sz w:val="13"/>
        </w:rPr>
        <w:t>kceprstudo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úplnéhosevřenídod</w:t>
      </w:r>
      <w:r w:rsidRPr="00BB064C">
        <w:rPr>
          <w:rFonts w:ascii="Arial" w:hAnsi="Arial"/>
          <w:color w:val="48244B"/>
          <w:spacing w:val="-1"/>
          <w:w w:val="95"/>
          <w:sz w:val="13"/>
        </w:rPr>
        <w:t>i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aněchybípl'es</w:t>
      </w:r>
      <w:r w:rsidRPr="00BB064C">
        <w:rPr>
          <w:rFonts w:ascii="Arial" w:hAnsi="Arial"/>
          <w:color w:val="44384D"/>
          <w:spacing w:val="-1"/>
          <w:w w:val="95"/>
          <w:sz w:val="13"/>
        </w:rPr>
        <w:t xml:space="preserve">3a!   </w:t>
      </w:r>
      <w:r w:rsidRPr="00BB064C">
        <w:rPr>
          <w:rFonts w:ascii="Arial" w:hAnsi="Arial"/>
          <w:color w:val="44384D"/>
          <w:w w:val="95"/>
          <w:sz w:val="13"/>
        </w:rPr>
        <w:t>4cm</w:t>
      </w:r>
      <w:r w:rsidRPr="00BB064C">
        <w:rPr>
          <w:rFonts w:ascii="Arial" w:hAnsi="Arial"/>
          <w:color w:val="44384D"/>
          <w:spacing w:val="23"/>
          <w:w w:val="95"/>
          <w:sz w:val="13"/>
        </w:rPr>
        <w:t xml:space="preserve"> </w:t>
      </w:r>
      <w:r w:rsidRPr="00BB064C">
        <w:rPr>
          <w:rFonts w:ascii="Arial" w:hAnsi="Arial"/>
          <w:color w:val="3A2124"/>
          <w:w w:val="95"/>
          <w:sz w:val="13"/>
        </w:rPr>
        <w:t>-</w:t>
      </w:r>
      <w:r w:rsidRPr="00BB064C">
        <w:rPr>
          <w:rFonts w:ascii="Arial" w:hAnsi="Arial"/>
          <w:color w:val="544D5B"/>
          <w:w w:val="95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61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1"/>
          <w:w w:val="95"/>
          <w:sz w:val="13"/>
        </w:rPr>
        <w:t>Porucha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úchopovéfunkce</w:t>
      </w:r>
      <w:r w:rsidRPr="00BB064C">
        <w:rPr>
          <w:rFonts w:ascii="Arial" w:hAnsi="Arial"/>
          <w:color w:val="44384D"/>
          <w:spacing w:val="-1"/>
          <w:w w:val="95"/>
          <w:sz w:val="13"/>
        </w:rPr>
        <w:t>prstu</w:t>
      </w:r>
      <w:r w:rsidRPr="00BB064C">
        <w:rPr>
          <w:rFonts w:ascii="Times New Roman" w:hAnsi="Times New Roman"/>
          <w:b/>
          <w:color w:val="544D5B"/>
          <w:spacing w:val="-1"/>
          <w:w w:val="95"/>
          <w:sz w:val="14"/>
        </w:rPr>
        <w:t>do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úp</w:t>
      </w:r>
      <w:r w:rsidRPr="00BB064C">
        <w:rPr>
          <w:rFonts w:ascii="Arial" w:hAnsi="Arial"/>
          <w:color w:val="444F7B"/>
          <w:spacing w:val="-1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1"/>
          <w:w w:val="95"/>
          <w:sz w:val="13"/>
        </w:rPr>
        <w:t xml:space="preserve">néhosevřenídod  </w:t>
      </w:r>
      <w:r w:rsidRPr="00BB064C">
        <w:rPr>
          <w:rFonts w:ascii="Arial" w:hAnsi="Arial"/>
          <w:color w:val="48244B"/>
          <w:w w:val="95"/>
          <w:sz w:val="13"/>
        </w:rPr>
        <w:t>l</w:t>
      </w:r>
      <w:r w:rsidRPr="00BB064C">
        <w:rPr>
          <w:rFonts w:ascii="Arial" w:hAnsi="Arial"/>
          <w:color w:val="544D5B"/>
          <w:w w:val="95"/>
          <w:sz w:val="13"/>
        </w:rPr>
        <w:t>aněchybípřes3a!</w:t>
      </w:r>
      <w:r w:rsidRPr="00BB064C">
        <w:rPr>
          <w:rFonts w:ascii="Arial" w:hAnsi="Arial"/>
          <w:color w:val="544D5B"/>
          <w:spacing w:val="22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4cm-v</w:t>
      </w:r>
      <w:r w:rsidRPr="00BB064C">
        <w:rPr>
          <w:rFonts w:ascii="Arial" w:hAnsi="Arial"/>
          <w:color w:val="48244B"/>
          <w:w w:val="95"/>
          <w:sz w:val="13"/>
        </w:rPr>
        <w:t>l</w:t>
      </w:r>
      <w:r w:rsidRPr="00BB064C">
        <w:rPr>
          <w:rFonts w:ascii="Arial" w:hAnsi="Arial"/>
          <w:color w:val="544D5B"/>
          <w:w w:val="95"/>
          <w:sz w:val="13"/>
        </w:rPr>
        <w:t>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7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z w:val="13"/>
        </w:rPr>
        <w:t>Porucha</w:t>
      </w:r>
      <w:r w:rsidRPr="00BB064C">
        <w:rPr>
          <w:rFonts w:ascii="Arial" w:hAnsi="Arial"/>
          <w:color w:val="544D5B"/>
          <w:sz w:val="13"/>
        </w:rPr>
        <w:t>úchopovéfunkce</w:t>
      </w:r>
      <w:r w:rsidRPr="00BB064C">
        <w:rPr>
          <w:rFonts w:ascii="Arial" w:hAnsi="Arial"/>
          <w:color w:val="44384D"/>
          <w:sz w:val="13"/>
        </w:rPr>
        <w:t>prstudo</w:t>
      </w:r>
      <w:r w:rsidRPr="00BB064C">
        <w:rPr>
          <w:rFonts w:ascii="Arial" w:hAnsi="Arial"/>
          <w:color w:val="544D5B"/>
          <w:sz w:val="13"/>
        </w:rPr>
        <w:t>úplnéhosevření</w:t>
      </w:r>
      <w:r w:rsidRPr="00BB064C">
        <w:rPr>
          <w:rFonts w:ascii="Arial" w:hAnsi="Arial"/>
          <w:color w:val="44384D"/>
          <w:sz w:val="13"/>
        </w:rPr>
        <w:t>do</w:t>
      </w:r>
      <w:r w:rsidRPr="00BB064C">
        <w:rPr>
          <w:rFonts w:ascii="Arial" w:hAnsi="Arial"/>
          <w:color w:val="544D5B"/>
          <w:sz w:val="13"/>
        </w:rPr>
        <w:t>dia</w:t>
      </w:r>
      <w:r w:rsidRPr="00BB064C">
        <w:rPr>
          <w:rFonts w:ascii="Arial" w:hAnsi="Arial"/>
          <w:color w:val="44384D"/>
          <w:sz w:val="13"/>
        </w:rPr>
        <w:t>ně</w:t>
      </w:r>
      <w:r w:rsidRPr="00BB064C">
        <w:rPr>
          <w:rFonts w:ascii="Arial" w:hAnsi="Arial"/>
          <w:color w:val="544D5B"/>
          <w:sz w:val="13"/>
        </w:rPr>
        <w:t>chybípřes4cm-vpravo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z w:val="13"/>
        </w:rPr>
        <w:t>Porucha</w:t>
      </w:r>
      <w:r w:rsidRPr="00BB064C">
        <w:rPr>
          <w:rFonts w:ascii="Arial" w:hAnsi="Arial"/>
          <w:color w:val="544D5B"/>
          <w:sz w:val="13"/>
        </w:rPr>
        <w:t>úchopovéfunkceprstudoúplnéhosevření</w:t>
      </w:r>
      <w:r w:rsidRPr="00BB064C">
        <w:rPr>
          <w:rFonts w:ascii="Arial" w:hAnsi="Arial"/>
          <w:color w:val="44384D"/>
          <w:sz w:val="13"/>
        </w:rPr>
        <w:t>dod</w:t>
      </w:r>
      <w:r w:rsidRPr="00BB064C">
        <w:rPr>
          <w:rFonts w:ascii="Arial" w:hAnsi="Arial"/>
          <w:color w:val="696272"/>
          <w:sz w:val="13"/>
        </w:rPr>
        <w:t>la</w:t>
      </w:r>
      <w:r w:rsidRPr="00BB064C">
        <w:rPr>
          <w:rFonts w:ascii="Arial" w:hAnsi="Arial"/>
          <w:color w:val="44384D"/>
          <w:sz w:val="13"/>
        </w:rPr>
        <w:t>ně</w:t>
      </w:r>
      <w:r w:rsidRPr="00BB064C">
        <w:rPr>
          <w:rFonts w:ascii="Arial" w:hAnsi="Arial"/>
          <w:color w:val="544D5B"/>
          <w:sz w:val="13"/>
        </w:rPr>
        <w:t>chybí</w:t>
      </w:r>
      <w:r w:rsidRPr="00BB064C">
        <w:rPr>
          <w:rFonts w:ascii="Arial" w:hAnsi="Arial"/>
          <w:color w:val="44384D"/>
          <w:sz w:val="13"/>
        </w:rPr>
        <w:t>p</w:t>
      </w:r>
      <w:r w:rsidRPr="00BB064C">
        <w:rPr>
          <w:rFonts w:ascii="Arial" w:hAnsi="Arial"/>
          <w:color w:val="696272"/>
          <w:sz w:val="13"/>
        </w:rPr>
        <w:t>ř</w:t>
      </w:r>
      <w:r w:rsidRPr="00BB064C">
        <w:rPr>
          <w:rFonts w:ascii="Arial" w:hAnsi="Arial"/>
          <w:color w:val="44384D"/>
          <w:sz w:val="13"/>
        </w:rPr>
        <w:t>es4cm</w:t>
      </w:r>
      <w:r w:rsidRPr="00BB064C">
        <w:rPr>
          <w:rFonts w:ascii="Arial" w:hAnsi="Arial"/>
          <w:color w:val="3A2124"/>
          <w:sz w:val="13"/>
        </w:rPr>
        <w:t>-</w:t>
      </w:r>
      <w:r w:rsidRPr="00BB064C">
        <w:rPr>
          <w:rFonts w:ascii="Arial" w:hAnsi="Arial"/>
          <w:color w:val="544D5B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1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2"/>
          <w:w w:val="95"/>
          <w:sz w:val="13"/>
        </w:rPr>
        <w:t>Nemožnost</w:t>
      </w:r>
      <w:r w:rsidRPr="00BB064C">
        <w:rPr>
          <w:rFonts w:ascii="Arial" w:hAnsi="Arial"/>
          <w:color w:val="544D5B"/>
          <w:spacing w:val="-2"/>
          <w:w w:val="95"/>
          <w:sz w:val="13"/>
        </w:rPr>
        <w:t>úplnéhonata!ení</w:t>
      </w:r>
      <w:r w:rsidRPr="00BB064C">
        <w:rPr>
          <w:rFonts w:ascii="Arial" w:hAnsi="Arial"/>
          <w:color w:val="696272"/>
          <w:spacing w:val="-2"/>
          <w:w w:val="95"/>
          <w:sz w:val="13"/>
        </w:rPr>
        <w:t>jedno</w:t>
      </w:r>
      <w:r w:rsidRPr="00BB064C">
        <w:rPr>
          <w:rFonts w:ascii="Arial" w:hAnsi="Arial"/>
          <w:color w:val="44384D"/>
          <w:spacing w:val="-2"/>
          <w:w w:val="95"/>
          <w:sz w:val="13"/>
        </w:rPr>
        <w:t>ho</w:t>
      </w:r>
      <w:r w:rsidRPr="00BB064C">
        <w:rPr>
          <w:rFonts w:ascii="Arial" w:hAnsi="Arial"/>
          <w:color w:val="544D5B"/>
          <w:spacing w:val="-2"/>
          <w:w w:val="95"/>
          <w:sz w:val="13"/>
        </w:rPr>
        <w:t>zmez</w:t>
      </w:r>
      <w:r w:rsidRPr="00BB064C">
        <w:rPr>
          <w:rFonts w:ascii="Arial" w:hAnsi="Arial"/>
          <w:color w:val="48244B"/>
          <w:spacing w:val="-2"/>
          <w:w w:val="95"/>
          <w:sz w:val="13"/>
        </w:rPr>
        <w:t>i</w:t>
      </w:r>
      <w:r w:rsidRPr="00BB064C">
        <w:rPr>
          <w:rFonts w:ascii="Arial" w:hAnsi="Arial"/>
          <w:color w:val="544D5B"/>
          <w:spacing w:val="-2"/>
          <w:w w:val="95"/>
          <w:sz w:val="13"/>
        </w:rPr>
        <w:t>č</w:t>
      </w:r>
      <w:r w:rsidRPr="00BB064C">
        <w:rPr>
          <w:rFonts w:ascii="Arial" w:hAnsi="Arial"/>
          <w:color w:val="48244B"/>
          <w:spacing w:val="-2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2"/>
          <w:w w:val="95"/>
          <w:sz w:val="13"/>
        </w:rPr>
        <w:t xml:space="preserve">ánkovýchklouM(pl'ineporušenéúchopové   </w:t>
      </w:r>
      <w:r w:rsidRPr="00BB064C">
        <w:rPr>
          <w:rFonts w:ascii="Arial" w:hAnsi="Arial"/>
          <w:color w:val="544D5B"/>
          <w:spacing w:val="27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funkciprstu)-vpravo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1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2"/>
          <w:w w:val="95"/>
          <w:sz w:val="13"/>
        </w:rPr>
        <w:t>Nemožnost</w:t>
      </w:r>
      <w:r w:rsidRPr="00BB064C">
        <w:rPr>
          <w:rFonts w:ascii="Arial" w:hAnsi="Arial"/>
          <w:color w:val="544D5B"/>
          <w:spacing w:val="-2"/>
          <w:w w:val="95"/>
          <w:sz w:val="13"/>
        </w:rPr>
        <w:t>úplnéhonata!ení</w:t>
      </w:r>
      <w:r w:rsidRPr="00BB064C">
        <w:rPr>
          <w:rFonts w:ascii="Arial" w:hAnsi="Arial"/>
          <w:color w:val="696272"/>
          <w:spacing w:val="-2"/>
          <w:w w:val="95"/>
          <w:sz w:val="13"/>
        </w:rPr>
        <w:t>jedno</w:t>
      </w:r>
      <w:r w:rsidRPr="00BB064C">
        <w:rPr>
          <w:rFonts w:ascii="Arial" w:hAnsi="Arial"/>
          <w:color w:val="44384D"/>
          <w:spacing w:val="-2"/>
          <w:w w:val="95"/>
          <w:sz w:val="13"/>
        </w:rPr>
        <w:t>ho</w:t>
      </w:r>
      <w:r w:rsidRPr="00BB064C">
        <w:rPr>
          <w:rFonts w:ascii="Arial" w:hAnsi="Arial"/>
          <w:color w:val="544D5B"/>
          <w:spacing w:val="-2"/>
          <w:w w:val="95"/>
          <w:sz w:val="13"/>
        </w:rPr>
        <w:t>zmezič</w:t>
      </w:r>
      <w:r w:rsidRPr="00BB064C">
        <w:rPr>
          <w:rFonts w:ascii="Arial" w:hAnsi="Arial"/>
          <w:color w:val="48244B"/>
          <w:spacing w:val="-2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2"/>
          <w:w w:val="95"/>
          <w:sz w:val="13"/>
        </w:rPr>
        <w:t>ánkovýchklouM(při</w:t>
      </w:r>
      <w:r w:rsidRPr="00BB064C">
        <w:rPr>
          <w:rFonts w:ascii="Arial" w:hAnsi="Arial"/>
          <w:color w:val="44384D"/>
          <w:spacing w:val="-2"/>
          <w:w w:val="95"/>
          <w:sz w:val="13"/>
        </w:rPr>
        <w:t>neporušené</w:t>
      </w:r>
      <w:r w:rsidRPr="00BB064C">
        <w:rPr>
          <w:rFonts w:ascii="Arial" w:hAnsi="Arial"/>
          <w:color w:val="544D5B"/>
          <w:spacing w:val="-2"/>
          <w:w w:val="95"/>
          <w:sz w:val="13"/>
        </w:rPr>
        <w:t xml:space="preserve">úchopové    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funkciprstu)</w:t>
      </w:r>
      <w:r w:rsidRPr="00BB064C">
        <w:rPr>
          <w:rFonts w:ascii="Arial" w:hAnsi="Arial"/>
          <w:color w:val="24212F"/>
          <w:spacing w:val="-1"/>
          <w:w w:val="95"/>
          <w:sz w:val="13"/>
        </w:rPr>
        <w:t>-</w:t>
      </w:r>
      <w:r w:rsidRPr="00BB064C">
        <w:rPr>
          <w:rFonts w:ascii="Arial" w:hAnsi="Arial"/>
          <w:color w:val="24212F"/>
          <w:spacing w:val="18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vlevo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1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90"/>
          <w:sz w:val="13"/>
        </w:rPr>
        <w:t>Nemožnos</w:t>
      </w:r>
      <w:r w:rsidRPr="00BB064C">
        <w:rPr>
          <w:rFonts w:ascii="Arial" w:hAnsi="Arial"/>
          <w:color w:val="44384D"/>
          <w:spacing w:val="3"/>
          <w:w w:val="90"/>
          <w:sz w:val="13"/>
        </w:rPr>
        <w:t>t</w:t>
      </w:r>
      <w:r w:rsidRPr="00BB064C">
        <w:rPr>
          <w:rFonts w:ascii="Arial" w:hAnsi="Arial"/>
          <w:color w:val="544D5B"/>
          <w:w w:val="95"/>
          <w:sz w:val="13"/>
        </w:rPr>
        <w:t>úplnéh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o</w:t>
      </w:r>
      <w:r w:rsidRPr="00BB064C">
        <w:rPr>
          <w:rFonts w:ascii="Arial" w:hAnsi="Arial"/>
          <w:color w:val="44384D"/>
          <w:w w:val="95"/>
          <w:sz w:val="13"/>
        </w:rPr>
        <w:t>n</w:t>
      </w:r>
      <w:r w:rsidRPr="00BB064C">
        <w:rPr>
          <w:rFonts w:ascii="Arial" w:hAnsi="Arial"/>
          <w:color w:val="44384D"/>
          <w:spacing w:val="-3"/>
          <w:w w:val="95"/>
          <w:sz w:val="13"/>
        </w:rPr>
        <w:t>a</w:t>
      </w:r>
      <w:r w:rsidRPr="00BB064C">
        <w:rPr>
          <w:rFonts w:ascii="Arial" w:hAnsi="Arial"/>
          <w:color w:val="44384D"/>
          <w:w w:val="106"/>
          <w:sz w:val="13"/>
        </w:rPr>
        <w:t>taže</w:t>
      </w:r>
      <w:r w:rsidRPr="00BB064C">
        <w:rPr>
          <w:rFonts w:ascii="Arial" w:hAnsi="Arial"/>
          <w:color w:val="44384D"/>
          <w:spacing w:val="-57"/>
          <w:w w:val="106"/>
          <w:sz w:val="13"/>
        </w:rPr>
        <w:t>n</w:t>
      </w:r>
      <w:r w:rsidRPr="00BB064C">
        <w:rPr>
          <w:rFonts w:ascii="Arial" w:hAnsi="Arial"/>
          <w:color w:val="696272"/>
          <w:spacing w:val="10"/>
          <w:w w:val="98"/>
          <w:sz w:val="13"/>
        </w:rPr>
        <w:t>í</w:t>
      </w:r>
      <w:r w:rsidRPr="00BB064C">
        <w:rPr>
          <w:rFonts w:ascii="Arial" w:hAnsi="Arial"/>
          <w:color w:val="544D5B"/>
          <w:w w:val="89"/>
          <w:sz w:val="13"/>
        </w:rPr>
        <w:t>základníh</w:t>
      </w:r>
      <w:r w:rsidRPr="00BB064C">
        <w:rPr>
          <w:rFonts w:ascii="Arial" w:hAnsi="Arial"/>
          <w:color w:val="544D5B"/>
          <w:spacing w:val="-2"/>
          <w:w w:val="89"/>
          <w:sz w:val="13"/>
        </w:rPr>
        <w:t>o</w:t>
      </w:r>
      <w:r w:rsidRPr="00BB064C">
        <w:rPr>
          <w:rFonts w:ascii="Arial" w:hAnsi="Arial"/>
          <w:color w:val="544D5B"/>
          <w:w w:val="96"/>
          <w:sz w:val="13"/>
        </w:rPr>
        <w:t>kloub</w:t>
      </w:r>
      <w:r w:rsidRPr="00BB064C">
        <w:rPr>
          <w:rFonts w:ascii="Arial" w:hAnsi="Arial"/>
          <w:color w:val="544D5B"/>
          <w:spacing w:val="-2"/>
          <w:w w:val="96"/>
          <w:sz w:val="13"/>
        </w:rPr>
        <w:t>u</w:t>
      </w:r>
      <w:r w:rsidRPr="00BB064C">
        <w:rPr>
          <w:rFonts w:ascii="Arial" w:hAnsi="Arial"/>
          <w:color w:val="544D5B"/>
          <w:sz w:val="13"/>
        </w:rPr>
        <w:t>prst</w:t>
      </w:r>
      <w:r w:rsidRPr="00BB064C">
        <w:rPr>
          <w:rFonts w:ascii="Arial" w:hAnsi="Arial"/>
          <w:color w:val="544D5B"/>
          <w:spacing w:val="2"/>
          <w:sz w:val="13"/>
        </w:rPr>
        <w:t>u</w:t>
      </w:r>
      <w:r w:rsidRPr="00BB064C">
        <w:rPr>
          <w:rFonts w:ascii="Arial" w:hAnsi="Arial"/>
          <w:color w:val="544D5B"/>
          <w:spacing w:val="-13"/>
          <w:w w:val="105"/>
          <w:sz w:val="13"/>
        </w:rPr>
        <w:t>s</w:t>
      </w:r>
      <w:r w:rsidRPr="00BB064C">
        <w:rPr>
          <w:rFonts w:ascii="Arial" w:hAnsi="Arial"/>
          <w:color w:val="44384D"/>
          <w:w w:val="94"/>
          <w:sz w:val="13"/>
        </w:rPr>
        <w:t>poruchou</w:t>
      </w:r>
      <w:r w:rsidRPr="00BB064C">
        <w:rPr>
          <w:rFonts w:ascii="Arial" w:hAnsi="Arial"/>
          <w:color w:val="44384D"/>
          <w:spacing w:val="-18"/>
          <w:sz w:val="13"/>
        </w:rPr>
        <w:t xml:space="preserve"> </w:t>
      </w:r>
      <w:r w:rsidRPr="00BB064C">
        <w:rPr>
          <w:rFonts w:ascii="Arial" w:hAnsi="Arial"/>
          <w:color w:val="544D5B"/>
          <w:spacing w:val="-3"/>
          <w:w w:val="94"/>
          <w:sz w:val="13"/>
        </w:rPr>
        <w:t>a</w:t>
      </w:r>
      <w:r w:rsidRPr="00BB064C">
        <w:rPr>
          <w:rFonts w:ascii="Arial" w:hAnsi="Arial"/>
          <w:color w:val="544D5B"/>
          <w:w w:val="108"/>
          <w:sz w:val="13"/>
        </w:rPr>
        <w:t>bdukc</w:t>
      </w:r>
      <w:r w:rsidRPr="00BB064C">
        <w:rPr>
          <w:rFonts w:ascii="Arial" w:hAnsi="Arial"/>
          <w:color w:val="544D5B"/>
          <w:spacing w:val="-63"/>
          <w:w w:val="108"/>
          <w:sz w:val="13"/>
        </w:rPr>
        <w:t>e</w:t>
      </w:r>
      <w:r w:rsidRPr="00BB064C">
        <w:rPr>
          <w:rFonts w:ascii="Arial" w:hAnsi="Arial"/>
          <w:color w:val="24212F"/>
          <w:spacing w:val="5"/>
          <w:w w:val="108"/>
          <w:sz w:val="13"/>
        </w:rPr>
        <w:t>-</w:t>
      </w:r>
      <w:r w:rsidRPr="00BB064C">
        <w:rPr>
          <w:rFonts w:ascii="Arial" w:hAnsi="Arial"/>
          <w:color w:val="544D5B"/>
          <w:w w:val="108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1"/>
          <w:tab w:val="right" w:pos="7143"/>
        </w:tabs>
        <w:spacing w:before="70"/>
        <w:ind w:left="520"/>
        <w:rPr>
          <w:rFonts w:ascii="Arial" w:hAnsi="Arial"/>
          <w:b/>
          <w:color w:val="544D5B"/>
          <w:sz w:val="13"/>
        </w:rPr>
      </w:pPr>
      <w:r w:rsidRPr="00BB064C">
        <w:rPr>
          <w:rFonts w:ascii="Arial" w:hAnsi="Arial"/>
          <w:color w:val="44384D"/>
          <w:w w:val="90"/>
          <w:position w:val="1"/>
          <w:sz w:val="13"/>
        </w:rPr>
        <w:t>Nemožnos</w:t>
      </w:r>
      <w:r w:rsidRPr="00BB064C">
        <w:rPr>
          <w:rFonts w:ascii="Arial" w:hAnsi="Arial"/>
          <w:color w:val="44384D"/>
          <w:spacing w:val="3"/>
          <w:w w:val="90"/>
          <w:position w:val="1"/>
          <w:sz w:val="13"/>
        </w:rPr>
        <w:t>t</w:t>
      </w:r>
      <w:r w:rsidRPr="00BB064C">
        <w:rPr>
          <w:rFonts w:ascii="Arial" w:hAnsi="Arial"/>
          <w:color w:val="544D5B"/>
          <w:w w:val="95"/>
          <w:position w:val="1"/>
          <w:sz w:val="13"/>
        </w:rPr>
        <w:t>úplnéh</w:t>
      </w:r>
      <w:r w:rsidRPr="00BB064C">
        <w:rPr>
          <w:rFonts w:ascii="Arial" w:hAnsi="Arial"/>
          <w:color w:val="544D5B"/>
          <w:spacing w:val="-5"/>
          <w:w w:val="95"/>
          <w:position w:val="1"/>
          <w:sz w:val="13"/>
        </w:rPr>
        <w:t>o</w:t>
      </w:r>
      <w:r w:rsidRPr="00BB064C">
        <w:rPr>
          <w:rFonts w:ascii="Arial" w:hAnsi="Arial"/>
          <w:color w:val="44384D"/>
          <w:w w:val="95"/>
          <w:position w:val="1"/>
          <w:sz w:val="13"/>
        </w:rPr>
        <w:t>n</w:t>
      </w:r>
      <w:r w:rsidRPr="00BB064C">
        <w:rPr>
          <w:rFonts w:ascii="Arial" w:hAnsi="Arial"/>
          <w:color w:val="44384D"/>
          <w:spacing w:val="-3"/>
          <w:w w:val="95"/>
          <w:position w:val="1"/>
          <w:sz w:val="13"/>
        </w:rPr>
        <w:t>a</w:t>
      </w:r>
      <w:r w:rsidRPr="00BB064C">
        <w:rPr>
          <w:rFonts w:ascii="Arial" w:hAnsi="Arial"/>
          <w:color w:val="44384D"/>
          <w:w w:val="106"/>
          <w:position w:val="1"/>
          <w:sz w:val="13"/>
        </w:rPr>
        <w:t>taže</w:t>
      </w:r>
      <w:r w:rsidRPr="00BB064C">
        <w:rPr>
          <w:rFonts w:ascii="Arial" w:hAnsi="Arial"/>
          <w:color w:val="44384D"/>
          <w:spacing w:val="-57"/>
          <w:w w:val="106"/>
          <w:position w:val="1"/>
          <w:sz w:val="13"/>
        </w:rPr>
        <w:t>n</w:t>
      </w:r>
      <w:r w:rsidRPr="00BB064C">
        <w:rPr>
          <w:rFonts w:ascii="Arial" w:hAnsi="Arial"/>
          <w:color w:val="696272"/>
          <w:spacing w:val="10"/>
          <w:w w:val="98"/>
          <w:position w:val="1"/>
          <w:sz w:val="13"/>
        </w:rPr>
        <w:t>í</w:t>
      </w:r>
      <w:r w:rsidRPr="00BB064C">
        <w:rPr>
          <w:rFonts w:ascii="Arial" w:hAnsi="Arial"/>
          <w:color w:val="544D5B"/>
          <w:w w:val="89"/>
          <w:position w:val="1"/>
          <w:sz w:val="13"/>
        </w:rPr>
        <w:t>základníh</w:t>
      </w:r>
      <w:r w:rsidRPr="00BB064C">
        <w:rPr>
          <w:rFonts w:ascii="Arial" w:hAnsi="Arial"/>
          <w:color w:val="544D5B"/>
          <w:spacing w:val="-2"/>
          <w:w w:val="89"/>
          <w:position w:val="1"/>
          <w:sz w:val="13"/>
        </w:rPr>
        <w:t>o</w:t>
      </w:r>
      <w:r w:rsidRPr="00BB064C">
        <w:rPr>
          <w:rFonts w:ascii="Arial" w:hAnsi="Arial"/>
          <w:color w:val="44384D"/>
          <w:w w:val="96"/>
          <w:position w:val="1"/>
          <w:sz w:val="13"/>
        </w:rPr>
        <w:t>kloub</w:t>
      </w:r>
      <w:r w:rsidRPr="00BB064C">
        <w:rPr>
          <w:rFonts w:ascii="Arial" w:hAnsi="Arial"/>
          <w:color w:val="44384D"/>
          <w:spacing w:val="-2"/>
          <w:w w:val="96"/>
          <w:position w:val="1"/>
          <w:sz w:val="13"/>
        </w:rPr>
        <w:t>u</w:t>
      </w:r>
      <w:r w:rsidRPr="00BB064C">
        <w:rPr>
          <w:rFonts w:ascii="Arial" w:hAnsi="Arial"/>
          <w:color w:val="544D5B"/>
          <w:position w:val="1"/>
          <w:sz w:val="13"/>
        </w:rPr>
        <w:t>prst</w:t>
      </w:r>
      <w:r w:rsidRPr="00BB064C">
        <w:rPr>
          <w:rFonts w:ascii="Arial" w:hAnsi="Arial"/>
          <w:color w:val="544D5B"/>
          <w:spacing w:val="2"/>
          <w:position w:val="1"/>
          <w:sz w:val="13"/>
        </w:rPr>
        <w:t>u</w:t>
      </w:r>
      <w:r w:rsidRPr="00BB064C">
        <w:rPr>
          <w:rFonts w:ascii="Arial" w:hAnsi="Arial"/>
          <w:color w:val="544D5B"/>
          <w:spacing w:val="-13"/>
          <w:w w:val="105"/>
          <w:position w:val="1"/>
          <w:sz w:val="13"/>
        </w:rPr>
        <w:t>s</w:t>
      </w:r>
      <w:r w:rsidRPr="00BB064C">
        <w:rPr>
          <w:rFonts w:ascii="Arial" w:hAnsi="Arial"/>
          <w:color w:val="44384D"/>
          <w:w w:val="94"/>
          <w:position w:val="1"/>
          <w:sz w:val="13"/>
        </w:rPr>
        <w:t>poruchou</w:t>
      </w:r>
      <w:r w:rsidRPr="00BB064C">
        <w:rPr>
          <w:rFonts w:ascii="Arial" w:hAnsi="Arial"/>
          <w:color w:val="44384D"/>
          <w:spacing w:val="-18"/>
          <w:position w:val="1"/>
          <w:sz w:val="13"/>
        </w:rPr>
        <w:t xml:space="preserve"> </w:t>
      </w:r>
      <w:r w:rsidRPr="00BB064C">
        <w:rPr>
          <w:rFonts w:ascii="Arial" w:hAnsi="Arial"/>
          <w:color w:val="544D5B"/>
          <w:spacing w:val="-3"/>
          <w:w w:val="94"/>
          <w:position w:val="1"/>
          <w:sz w:val="13"/>
        </w:rPr>
        <w:t>a</w:t>
      </w:r>
      <w:r w:rsidRPr="00BB064C">
        <w:rPr>
          <w:rFonts w:ascii="Arial" w:hAnsi="Arial"/>
          <w:color w:val="544D5B"/>
          <w:w w:val="108"/>
          <w:position w:val="1"/>
          <w:sz w:val="13"/>
        </w:rPr>
        <w:t>bdukc</w:t>
      </w:r>
      <w:r w:rsidRPr="00BB064C">
        <w:rPr>
          <w:rFonts w:ascii="Arial" w:hAnsi="Arial"/>
          <w:color w:val="544D5B"/>
          <w:spacing w:val="-63"/>
          <w:w w:val="108"/>
          <w:position w:val="1"/>
          <w:sz w:val="13"/>
        </w:rPr>
        <w:t>e</w:t>
      </w:r>
      <w:r w:rsidRPr="00BB064C">
        <w:rPr>
          <w:rFonts w:ascii="Arial" w:hAnsi="Arial"/>
          <w:color w:val="24212F"/>
          <w:spacing w:val="9"/>
          <w:w w:val="99"/>
          <w:position w:val="1"/>
          <w:sz w:val="13"/>
        </w:rPr>
        <w:t>-</w:t>
      </w:r>
      <w:r w:rsidRPr="00BB064C">
        <w:rPr>
          <w:rFonts w:ascii="Arial" w:hAnsi="Arial"/>
          <w:color w:val="544D5B"/>
          <w:w w:val="99"/>
          <w:position w:val="1"/>
          <w:sz w:val="13"/>
        </w:rPr>
        <w:t>vlevo</w:t>
      </w:r>
      <w:r w:rsidRPr="00BB064C">
        <w:rPr>
          <w:rFonts w:ascii="Times New Roman" w:hAnsi="Times New Roman"/>
          <w:b/>
          <w:color w:val="44384D"/>
          <w:sz w:val="14"/>
        </w:rPr>
        <w:t xml:space="preserve"> </w:t>
      </w:r>
      <w:r w:rsidRPr="00BB064C">
        <w:rPr>
          <w:rFonts w:ascii="Times New Roman" w:hAnsi="Times New Roman"/>
          <w:b/>
          <w:color w:val="44384D"/>
          <w:sz w:val="14"/>
        </w:rPr>
        <w:tab/>
      </w:r>
      <w:r w:rsidRPr="00BB064C">
        <w:rPr>
          <w:rFonts w:ascii="Times New Roman" w:hAnsi="Times New Roman"/>
          <w:b/>
          <w:color w:val="44384D"/>
          <w:w w:val="104"/>
          <w:sz w:val="14"/>
        </w:rPr>
        <w:t>1</w:t>
      </w:r>
    </w:p>
    <w:p w:rsidR="00C2547A" w:rsidRPr="00BB064C" w:rsidRDefault="00BB064C">
      <w:pPr>
        <w:spacing w:before="49"/>
        <w:ind w:left="179"/>
        <w:rPr>
          <w:rFonts w:ascii="Arial" w:hAnsi="Arial"/>
          <w:sz w:val="13"/>
        </w:rPr>
      </w:pPr>
      <w:r w:rsidRPr="00BB064C">
        <w:rPr>
          <w:rFonts w:ascii="Arial" w:hAnsi="Arial"/>
          <w:color w:val="44384D"/>
          <w:w w:val="95"/>
          <w:sz w:val="13"/>
        </w:rPr>
        <w:t xml:space="preserve">Poranění  </w:t>
      </w:r>
      <w:r w:rsidRPr="00BB064C">
        <w:rPr>
          <w:rFonts w:ascii="Arial" w:hAnsi="Arial"/>
          <w:color w:val="44384D"/>
          <w:w w:val="95"/>
          <w:sz w:val="15"/>
        </w:rPr>
        <w:t>nervů</w:t>
      </w:r>
      <w:r w:rsidRPr="00BB064C">
        <w:rPr>
          <w:rFonts w:ascii="Arial" w:hAnsi="Arial"/>
          <w:color w:val="44384D"/>
          <w:w w:val="95"/>
          <w:sz w:val="13"/>
        </w:rPr>
        <w:t>horníkončetíny</w:t>
      </w:r>
    </w:p>
    <w:p w:rsidR="00C2547A" w:rsidRPr="00BB064C" w:rsidRDefault="00BB064C">
      <w:pPr>
        <w:spacing w:before="66"/>
        <w:ind w:left="179"/>
        <w:rPr>
          <w:rFonts w:ascii="Arial" w:hAnsi="Arial"/>
          <w:sz w:val="13"/>
        </w:rPr>
      </w:pPr>
      <w:r w:rsidRPr="00BB064C">
        <w:rPr>
          <w:rFonts w:ascii="Arial" w:hAnsi="Arial"/>
          <w:color w:val="544D5B"/>
          <w:w w:val="103"/>
          <w:sz w:val="13"/>
        </w:rPr>
        <w:t>Vho</w:t>
      </w:r>
      <w:r w:rsidRPr="00BB064C">
        <w:rPr>
          <w:rFonts w:ascii="Arial" w:hAnsi="Arial"/>
          <w:color w:val="544D5B"/>
          <w:spacing w:val="-24"/>
          <w:w w:val="103"/>
          <w:sz w:val="13"/>
        </w:rPr>
        <w:t>d</w:t>
      </w:r>
      <w:r w:rsidRPr="00BB064C">
        <w:rPr>
          <w:rFonts w:ascii="Arial" w:hAnsi="Arial"/>
          <w:color w:val="544D5B"/>
          <w:w w:val="90"/>
          <w:sz w:val="13"/>
        </w:rPr>
        <w:t>noceníjsou</w:t>
      </w:r>
      <w:r w:rsidRPr="00BB064C">
        <w:rPr>
          <w:rFonts w:ascii="Arial" w:hAnsi="Arial"/>
          <w:color w:val="544D5B"/>
          <w:spacing w:val="1"/>
          <w:w w:val="90"/>
          <w:sz w:val="13"/>
        </w:rPr>
        <w:t>j</w:t>
      </w:r>
      <w:r w:rsidRPr="00BB064C">
        <w:rPr>
          <w:rFonts w:ascii="Arial" w:hAnsi="Arial"/>
          <w:color w:val="444F7B"/>
          <w:spacing w:val="1"/>
          <w:w w:val="89"/>
          <w:sz w:val="13"/>
        </w:rPr>
        <w:t>i</w:t>
      </w:r>
      <w:r w:rsidRPr="00BB064C">
        <w:rPr>
          <w:rFonts w:ascii="Arial" w:hAnsi="Arial"/>
          <w:color w:val="544D5B"/>
          <w:w w:val="89"/>
          <w:sz w:val="13"/>
        </w:rPr>
        <w:t>!</w:t>
      </w:r>
      <w:r w:rsidRPr="00BB064C">
        <w:rPr>
          <w:rFonts w:ascii="Arial" w:hAnsi="Arial"/>
          <w:color w:val="544D5B"/>
          <w:sz w:val="13"/>
        </w:rPr>
        <w:t xml:space="preserve"> </w:t>
      </w:r>
      <w:r w:rsidRPr="00BB064C">
        <w:rPr>
          <w:rFonts w:ascii="Arial" w:hAnsi="Arial"/>
          <w:color w:val="544D5B"/>
          <w:w w:val="82"/>
          <w:sz w:val="13"/>
        </w:rPr>
        <w:t>zah</w:t>
      </w:r>
      <w:r w:rsidRPr="00BB064C">
        <w:rPr>
          <w:rFonts w:ascii="Arial" w:hAnsi="Arial"/>
          <w:color w:val="544D5B"/>
          <w:spacing w:val="8"/>
          <w:w w:val="82"/>
          <w:sz w:val="13"/>
        </w:rPr>
        <w:t>m</w:t>
      </w:r>
      <w:r w:rsidRPr="00BB064C">
        <w:rPr>
          <w:rFonts w:ascii="Arial" w:hAnsi="Arial"/>
          <w:color w:val="544D5B"/>
          <w:w w:val="107"/>
          <w:sz w:val="13"/>
        </w:rPr>
        <w:t>utypl'ípad</w:t>
      </w:r>
      <w:r w:rsidRPr="00BB064C">
        <w:rPr>
          <w:rFonts w:ascii="Arial" w:hAnsi="Arial"/>
          <w:color w:val="544D5B"/>
          <w:spacing w:val="-25"/>
          <w:w w:val="107"/>
          <w:sz w:val="13"/>
        </w:rPr>
        <w:t>n</w:t>
      </w:r>
      <w:r w:rsidRPr="00BB064C">
        <w:rPr>
          <w:rFonts w:ascii="Arial" w:hAnsi="Arial"/>
          <w:color w:val="544D5B"/>
          <w:spacing w:val="-51"/>
          <w:w w:val="102"/>
          <w:sz w:val="13"/>
        </w:rPr>
        <w:t>p</w:t>
      </w:r>
      <w:r w:rsidRPr="00BB064C">
        <w:rPr>
          <w:rFonts w:ascii="Arial" w:hAnsi="Arial"/>
          <w:color w:val="544D5B"/>
          <w:spacing w:val="-29"/>
          <w:w w:val="107"/>
          <w:sz w:val="13"/>
        </w:rPr>
        <w:t>é</w:t>
      </w:r>
      <w:r w:rsidRPr="00BB064C">
        <w:rPr>
          <w:rFonts w:ascii="Arial" w:hAnsi="Arial"/>
          <w:color w:val="544D5B"/>
          <w:w w:val="102"/>
          <w:sz w:val="13"/>
        </w:rPr>
        <w:t>oruchy</w:t>
      </w:r>
      <w:r w:rsidRPr="00BB064C">
        <w:rPr>
          <w:rFonts w:ascii="Arial" w:hAnsi="Arial"/>
          <w:color w:val="544D5B"/>
          <w:spacing w:val="-40"/>
          <w:w w:val="103"/>
          <w:sz w:val="13"/>
        </w:rPr>
        <w:t>v</w:t>
      </w:r>
      <w:r w:rsidRPr="00BB064C">
        <w:rPr>
          <w:rFonts w:ascii="Arial" w:hAnsi="Arial"/>
          <w:color w:val="544D5B"/>
          <w:w w:val="92"/>
          <w:sz w:val="13"/>
        </w:rPr>
        <w:t>as</w:t>
      </w:r>
      <w:r w:rsidRPr="00BB064C">
        <w:rPr>
          <w:rFonts w:ascii="Arial" w:hAnsi="Arial"/>
          <w:color w:val="544D5B"/>
          <w:spacing w:val="-17"/>
          <w:w w:val="92"/>
          <w:sz w:val="13"/>
        </w:rPr>
        <w:t>o</w:t>
      </w:r>
      <w:r w:rsidRPr="00BB064C">
        <w:rPr>
          <w:rFonts w:ascii="Arial" w:hAnsi="Arial"/>
          <w:color w:val="544D5B"/>
          <w:w w:val="105"/>
          <w:sz w:val="13"/>
        </w:rPr>
        <w:t>motorickéatrofické.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17"/>
        </w:tabs>
        <w:spacing w:before="60"/>
        <w:ind w:left="517" w:hanging="311"/>
        <w:rPr>
          <w:rFonts w:ascii="Arial" w:hAnsi="Arial"/>
          <w:color w:val="544D5B"/>
          <w:sz w:val="13"/>
        </w:rPr>
      </w:pPr>
      <w:r w:rsidRPr="00BB064C">
        <w:pict>
          <v:group id="_x0000_s1338" style="position:absolute;left:0;text-align:left;margin-left:363pt;margin-top:3.25pt;width:30pt;height:214pt;z-index:251603456;mso-position-horizontal-relative:page" coordorigin="7260,65" coordsize="600,4280">
            <v:shape id="_x0000_s1343" type="#_x0000_t75" style="position:absolute;left:7260;top:65;width:600;height:900">
              <v:imagedata r:id="rId60" o:title=""/>
            </v:shape>
            <v:shape id="_x0000_s1342" type="#_x0000_t75" style="position:absolute;left:7260;top:2985;width:600;height:1360">
              <v:imagedata r:id="rId61" o:title=""/>
            </v:shape>
            <v:line id="_x0000_s1341" style="position:absolute" from="7300,3000" to="7300,941" strokecolor="#a3a8ac" strokeweight="2pt"/>
            <v:line id="_x0000_s1340" style="position:absolute" from="7795,3000" to="7795,941" strokecolor="#a3a8ac" strokeweight="3pt"/>
            <v:shape id="_x0000_s1339" type="#_x0000_t202" style="position:absolute;left:7260;top:65;width:600;height:4280" filled="f" stroked="f">
              <v:textbox inset="0,0,0,0">
                <w:txbxContent>
                  <w:p w:rsidR="00C2547A" w:rsidRDefault="00C2547A">
                    <w:pPr>
                      <w:rPr>
                        <w:rFonts w:ascii="Arial"/>
                        <w:sz w:val="16"/>
                      </w:rPr>
                    </w:pPr>
                  </w:p>
                  <w:p w:rsidR="00C2547A" w:rsidRDefault="00C2547A">
                    <w:pPr>
                      <w:rPr>
                        <w:rFonts w:ascii="Arial"/>
                        <w:sz w:val="16"/>
                      </w:rPr>
                    </w:pPr>
                  </w:p>
                  <w:p w:rsidR="00C2547A" w:rsidRDefault="00C2547A">
                    <w:pPr>
                      <w:rPr>
                        <w:rFonts w:ascii="Arial"/>
                        <w:sz w:val="16"/>
                      </w:rPr>
                    </w:pPr>
                  </w:p>
                  <w:p w:rsidR="00C2547A" w:rsidRDefault="00C2547A">
                    <w:pPr>
                      <w:rPr>
                        <w:rFonts w:ascii="Arial"/>
                        <w:sz w:val="16"/>
                      </w:rPr>
                    </w:pPr>
                  </w:p>
                  <w:p w:rsidR="00C2547A" w:rsidRDefault="00C2547A">
                    <w:pPr>
                      <w:spacing w:before="9"/>
                      <w:rPr>
                        <w:rFonts w:ascii="Arial"/>
                        <w:sz w:val="13"/>
                      </w:rPr>
                    </w:pPr>
                  </w:p>
                  <w:p w:rsidR="00C2547A" w:rsidRDefault="00BB064C">
                    <w:pPr>
                      <w:spacing w:before="1"/>
                      <w:ind w:left="114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544D5B"/>
                        <w:w w:val="105"/>
                        <w:sz w:val="14"/>
                      </w:rPr>
                      <w:t xml:space="preserve">do </w:t>
                    </w:r>
                    <w:r>
                      <w:rPr>
                        <w:rFonts w:ascii="Times New Roman"/>
                        <w:color w:val="44384D"/>
                        <w:w w:val="105"/>
                        <w:sz w:val="13"/>
                      </w:rPr>
                      <w:t>35</w:t>
                    </w:r>
                  </w:p>
                  <w:p w:rsidR="00C2547A" w:rsidRDefault="00BB064C">
                    <w:pPr>
                      <w:spacing w:before="59"/>
                      <w:ind w:left="114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544D5B"/>
                        <w:w w:val="105"/>
                        <w:sz w:val="14"/>
                      </w:rPr>
                      <w:t xml:space="preserve">do </w:t>
                    </w:r>
                    <w:r>
                      <w:rPr>
                        <w:rFonts w:ascii="Arial"/>
                        <w:color w:val="544D5B"/>
                        <w:w w:val="105"/>
                        <w:sz w:val="13"/>
                      </w:rPr>
                      <w:t>27</w:t>
                    </w:r>
                  </w:p>
                  <w:p w:rsidR="00C2547A" w:rsidRDefault="00BB064C">
                    <w:pPr>
                      <w:spacing w:before="59"/>
                      <w:ind w:left="114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544D5B"/>
                        <w:w w:val="110"/>
                        <w:sz w:val="14"/>
                      </w:rPr>
                      <w:t xml:space="preserve">do </w:t>
                    </w:r>
                    <w:r>
                      <w:rPr>
                        <w:rFonts w:ascii="Arial"/>
                        <w:color w:val="544D5B"/>
                        <w:w w:val="110"/>
                        <w:sz w:val="13"/>
                      </w:rPr>
                      <w:t>30</w:t>
                    </w:r>
                  </w:p>
                  <w:p w:rsidR="00C2547A" w:rsidRDefault="00BB064C">
                    <w:pPr>
                      <w:spacing w:before="59"/>
                      <w:ind w:left="114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544D5B"/>
                        <w:w w:val="110"/>
                        <w:sz w:val="14"/>
                      </w:rPr>
                      <w:t xml:space="preserve">do </w:t>
                    </w:r>
                    <w:r>
                      <w:rPr>
                        <w:rFonts w:ascii="Arial"/>
                        <w:color w:val="544D5B"/>
                        <w:w w:val="110"/>
                        <w:sz w:val="13"/>
                      </w:rPr>
                      <w:t>20</w:t>
                    </w:r>
                  </w:p>
                  <w:p w:rsidR="00C2547A" w:rsidRDefault="00BB064C">
                    <w:pPr>
                      <w:spacing w:before="59"/>
                      <w:ind w:left="1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544D5B"/>
                        <w:w w:val="110"/>
                        <w:sz w:val="14"/>
                      </w:rPr>
                      <w:t xml:space="preserve">do </w:t>
                    </w:r>
                    <w:r>
                      <w:rPr>
                        <w:rFonts w:ascii="Arial"/>
                        <w:b/>
                        <w:color w:val="544D5B"/>
                        <w:w w:val="110"/>
                        <w:sz w:val="13"/>
                      </w:rPr>
                      <w:t>40</w:t>
                    </w:r>
                  </w:p>
                  <w:p w:rsidR="00C2547A" w:rsidRDefault="00BB064C">
                    <w:pPr>
                      <w:spacing w:before="59"/>
                      <w:ind w:left="114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544D5B"/>
                        <w:w w:val="110"/>
                        <w:sz w:val="14"/>
                      </w:rPr>
                      <w:t xml:space="preserve">do </w:t>
                    </w:r>
                    <w:r>
                      <w:rPr>
                        <w:rFonts w:ascii="Times New Roman"/>
                        <w:color w:val="544D5B"/>
                        <w:w w:val="110"/>
                        <w:sz w:val="13"/>
                      </w:rPr>
                      <w:t>33</w:t>
                    </w:r>
                  </w:p>
                  <w:p w:rsidR="00C2547A" w:rsidRDefault="00C2547A">
                    <w:pPr>
                      <w:spacing w:before="10"/>
                      <w:rPr>
                        <w:rFonts w:ascii="Arial"/>
                        <w:sz w:val="12"/>
                      </w:rPr>
                    </w:pPr>
                  </w:p>
                  <w:p w:rsidR="00C2547A" w:rsidRDefault="00BB064C">
                    <w:pPr>
                      <w:spacing w:before="1"/>
                      <w:ind w:left="1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544D5B"/>
                        <w:w w:val="110"/>
                        <w:sz w:val="14"/>
                      </w:rPr>
                      <w:t xml:space="preserve">do </w:t>
                    </w:r>
                    <w:r>
                      <w:rPr>
                        <w:rFonts w:ascii="Arial"/>
                        <w:b/>
                        <w:color w:val="544D5B"/>
                        <w:w w:val="110"/>
                        <w:sz w:val="13"/>
                      </w:rPr>
                      <w:t>30</w:t>
                    </w:r>
                  </w:p>
                  <w:p w:rsidR="00C2547A" w:rsidRDefault="00C2547A">
                    <w:pPr>
                      <w:rPr>
                        <w:rFonts w:ascii="Arial"/>
                        <w:sz w:val="19"/>
                      </w:rPr>
                    </w:pPr>
                  </w:p>
                  <w:p w:rsidR="00C2547A" w:rsidRDefault="00BB064C">
                    <w:pPr>
                      <w:ind w:left="114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544D5B"/>
                        <w:w w:val="110"/>
                        <w:sz w:val="14"/>
                      </w:rPr>
                      <w:t xml:space="preserve">do </w:t>
                    </w:r>
                    <w:r>
                      <w:rPr>
                        <w:rFonts w:ascii="Arial"/>
                        <w:color w:val="44384D"/>
                        <w:w w:val="110"/>
                        <w:sz w:val="13"/>
                      </w:rPr>
                      <w:t>25</w:t>
                    </w:r>
                  </w:p>
                </w:txbxContent>
              </v:textbox>
            </v:shape>
            <w10:wrap anchorx="page"/>
          </v:group>
        </w:pict>
      </w:r>
      <w:r w:rsidRPr="00BB064C">
        <w:rPr>
          <w:rFonts w:ascii="Arial" w:hAnsi="Arial"/>
          <w:color w:val="44384D"/>
          <w:sz w:val="13"/>
        </w:rPr>
        <w:t>Traumatid&lt;áporucha</w:t>
      </w:r>
      <w:r w:rsidRPr="00BB064C">
        <w:rPr>
          <w:rFonts w:ascii="Arial" w:hAnsi="Arial"/>
          <w:color w:val="544D5B"/>
          <w:sz w:val="13"/>
        </w:rPr>
        <w:t>nerwaxillárnlho-vpravo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17"/>
        </w:tabs>
        <w:spacing w:before="70"/>
        <w:ind w:left="517" w:hanging="31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90"/>
          <w:sz w:val="13"/>
        </w:rPr>
        <w:t>Traumatid&lt;áporucha</w:t>
      </w:r>
      <w:r w:rsidRPr="00BB064C">
        <w:rPr>
          <w:rFonts w:ascii="Arial" w:hAnsi="Arial"/>
          <w:color w:val="544D5B"/>
          <w:w w:val="104"/>
          <w:sz w:val="13"/>
        </w:rPr>
        <w:t>nerw</w:t>
      </w:r>
      <w:r w:rsidRPr="00BB064C">
        <w:rPr>
          <w:rFonts w:ascii="Arial" w:hAnsi="Arial"/>
          <w:color w:val="544D5B"/>
          <w:spacing w:val="-18"/>
          <w:sz w:val="13"/>
        </w:rPr>
        <w:t xml:space="preserve"> </w:t>
      </w:r>
      <w:r w:rsidRPr="00BB064C">
        <w:rPr>
          <w:rFonts w:ascii="Arial" w:hAnsi="Arial"/>
          <w:color w:val="544D5B"/>
          <w:w w:val="104"/>
          <w:sz w:val="13"/>
        </w:rPr>
        <w:t>axillámí</w:t>
      </w:r>
      <w:r w:rsidRPr="00BB064C">
        <w:rPr>
          <w:rFonts w:ascii="Arial" w:hAnsi="Arial"/>
          <w:color w:val="544D5B"/>
          <w:spacing w:val="-2"/>
          <w:w w:val="104"/>
          <w:sz w:val="13"/>
        </w:rPr>
        <w:t>h</w:t>
      </w:r>
      <w:r w:rsidRPr="00BB064C">
        <w:rPr>
          <w:rFonts w:ascii="Arial" w:hAnsi="Arial"/>
          <w:color w:val="544D5B"/>
          <w:spacing w:val="-75"/>
          <w:w w:val="104"/>
          <w:sz w:val="13"/>
        </w:rPr>
        <w:t>o</w:t>
      </w:r>
      <w:r w:rsidRPr="00BB064C">
        <w:rPr>
          <w:rFonts w:ascii="Arial" w:hAnsi="Arial"/>
          <w:color w:val="24212F"/>
          <w:spacing w:val="7"/>
          <w:w w:val="104"/>
          <w:sz w:val="13"/>
        </w:rPr>
        <w:t>-</w:t>
      </w:r>
      <w:r w:rsidRPr="00BB064C">
        <w:rPr>
          <w:rFonts w:ascii="Arial" w:hAnsi="Arial"/>
          <w:color w:val="544D5B"/>
          <w:spacing w:val="-15"/>
          <w:w w:val="104"/>
          <w:sz w:val="13"/>
        </w:rPr>
        <w:t>v</w:t>
      </w:r>
      <w:r w:rsidRPr="00BB064C">
        <w:rPr>
          <w:rFonts w:ascii="Arial" w:hAnsi="Arial"/>
          <w:color w:val="48244B"/>
          <w:w w:val="104"/>
          <w:sz w:val="13"/>
        </w:rPr>
        <w:t>l</w:t>
      </w:r>
      <w:r w:rsidRPr="00BB064C">
        <w:rPr>
          <w:rFonts w:ascii="Arial" w:hAnsi="Arial"/>
          <w:color w:val="48244B"/>
          <w:spacing w:val="-10"/>
          <w:w w:val="104"/>
          <w:sz w:val="13"/>
        </w:rPr>
        <w:t>e</w:t>
      </w:r>
      <w:r w:rsidRPr="00BB064C">
        <w:rPr>
          <w:rFonts w:ascii="Arial" w:hAnsi="Arial"/>
          <w:color w:val="544D5B"/>
          <w:w w:val="104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17"/>
        </w:tabs>
        <w:spacing w:before="80"/>
        <w:ind w:left="517" w:hanging="31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87"/>
          <w:sz w:val="13"/>
        </w:rPr>
        <w:t>Traumatid&lt;</w:t>
      </w:r>
      <w:r w:rsidRPr="00BB064C">
        <w:rPr>
          <w:rFonts w:ascii="Arial" w:hAnsi="Arial"/>
          <w:color w:val="44384D"/>
          <w:spacing w:val="9"/>
          <w:w w:val="87"/>
          <w:sz w:val="13"/>
        </w:rPr>
        <w:t>á</w:t>
      </w:r>
      <w:r w:rsidRPr="00BB064C">
        <w:rPr>
          <w:rFonts w:ascii="Arial" w:hAnsi="Arial"/>
          <w:color w:val="544D5B"/>
          <w:w w:val="91"/>
          <w:sz w:val="13"/>
        </w:rPr>
        <w:t>poruch</w:t>
      </w:r>
      <w:r w:rsidRPr="00BB064C">
        <w:rPr>
          <w:rFonts w:ascii="Arial" w:hAnsi="Arial"/>
          <w:color w:val="544D5B"/>
          <w:spacing w:val="-3"/>
          <w:w w:val="91"/>
          <w:sz w:val="13"/>
        </w:rPr>
        <w:t>a</w:t>
      </w:r>
      <w:r w:rsidRPr="00BB064C">
        <w:rPr>
          <w:rFonts w:ascii="Arial" w:hAnsi="Arial"/>
          <w:color w:val="544D5B"/>
          <w:w w:val="95"/>
          <w:sz w:val="13"/>
        </w:rPr>
        <w:t>kmen</w:t>
      </w:r>
      <w:r w:rsidRPr="00BB064C">
        <w:rPr>
          <w:rFonts w:ascii="Arial" w:hAnsi="Arial"/>
          <w:color w:val="544D5B"/>
          <w:spacing w:val="-5"/>
          <w:w w:val="95"/>
          <w:sz w:val="13"/>
        </w:rPr>
        <w:t>e</w:t>
      </w:r>
      <w:r w:rsidRPr="00BB064C">
        <w:rPr>
          <w:rFonts w:ascii="Arial" w:hAnsi="Arial"/>
          <w:color w:val="44384D"/>
          <w:w w:val="95"/>
          <w:sz w:val="13"/>
        </w:rPr>
        <w:t>n</w:t>
      </w:r>
      <w:r w:rsidRPr="00BB064C">
        <w:rPr>
          <w:rFonts w:ascii="Arial" w:hAnsi="Arial"/>
          <w:color w:val="44384D"/>
          <w:spacing w:val="-8"/>
          <w:w w:val="95"/>
          <w:sz w:val="13"/>
        </w:rPr>
        <w:t>e</w:t>
      </w:r>
      <w:r w:rsidRPr="00BB064C">
        <w:rPr>
          <w:rFonts w:ascii="Arial" w:hAnsi="Arial"/>
          <w:color w:val="44384D"/>
          <w:w w:val="109"/>
          <w:sz w:val="13"/>
        </w:rPr>
        <w:t>rv</w:t>
      </w:r>
      <w:r w:rsidRPr="00BB064C">
        <w:rPr>
          <w:rFonts w:ascii="Arial" w:hAnsi="Arial"/>
          <w:color w:val="44384D"/>
          <w:spacing w:val="-12"/>
          <w:w w:val="109"/>
          <w:sz w:val="13"/>
        </w:rPr>
        <w:t>u</w:t>
      </w:r>
      <w:r w:rsidRPr="00BB064C">
        <w:rPr>
          <w:rFonts w:ascii="Arial" w:hAnsi="Arial"/>
          <w:color w:val="44384D"/>
          <w:w w:val="103"/>
          <w:sz w:val="13"/>
        </w:rPr>
        <w:t>vfetennlh</w:t>
      </w:r>
      <w:r w:rsidRPr="00BB064C">
        <w:rPr>
          <w:rFonts w:ascii="Arial" w:hAnsi="Arial"/>
          <w:color w:val="44384D"/>
          <w:spacing w:val="-46"/>
          <w:w w:val="103"/>
          <w:sz w:val="13"/>
        </w:rPr>
        <w:t>o</w:t>
      </w:r>
      <w:r w:rsidRPr="00BB064C">
        <w:rPr>
          <w:rFonts w:ascii="Arial" w:hAnsi="Arial"/>
          <w:color w:val="3A2124"/>
          <w:spacing w:val="-6"/>
          <w:w w:val="103"/>
          <w:sz w:val="13"/>
        </w:rPr>
        <w:t>-</w:t>
      </w:r>
      <w:r w:rsidRPr="00BB064C">
        <w:rPr>
          <w:rFonts w:ascii="Arial" w:hAnsi="Arial"/>
          <w:color w:val="544D5B"/>
          <w:spacing w:val="-3"/>
          <w:w w:val="103"/>
          <w:sz w:val="13"/>
        </w:rPr>
        <w:t>s</w:t>
      </w:r>
      <w:r w:rsidRPr="00BB064C">
        <w:rPr>
          <w:rFonts w:ascii="Arial" w:hAnsi="Arial"/>
          <w:color w:val="44384D"/>
          <w:w w:val="93"/>
          <w:sz w:val="13"/>
        </w:rPr>
        <w:t>posti!enímvšec</w:t>
      </w:r>
      <w:r w:rsidRPr="00BB064C">
        <w:rPr>
          <w:rFonts w:ascii="Arial" w:hAnsi="Arial"/>
          <w:color w:val="44384D"/>
          <w:spacing w:val="-3"/>
          <w:w w:val="93"/>
          <w:sz w:val="13"/>
        </w:rPr>
        <w:t>h</w:t>
      </w:r>
      <w:r w:rsidRPr="00BB064C">
        <w:rPr>
          <w:rFonts w:ascii="Arial" w:hAnsi="Arial"/>
          <w:color w:val="48244B"/>
          <w:w w:val="93"/>
          <w:sz w:val="13"/>
        </w:rPr>
        <w:t>i</w:t>
      </w:r>
      <w:r w:rsidRPr="00BB064C">
        <w:rPr>
          <w:rFonts w:ascii="Arial" w:hAnsi="Arial"/>
          <w:color w:val="48244B"/>
          <w:spacing w:val="-2"/>
          <w:w w:val="93"/>
          <w:sz w:val="13"/>
        </w:rPr>
        <w:t>n</w:t>
      </w:r>
      <w:r w:rsidRPr="00BB064C">
        <w:rPr>
          <w:rFonts w:ascii="Arial" w:hAnsi="Arial"/>
          <w:color w:val="544D5B"/>
          <w:spacing w:val="-2"/>
          <w:w w:val="93"/>
          <w:sz w:val="13"/>
        </w:rPr>
        <w:t>e</w:t>
      </w:r>
      <w:r w:rsidRPr="00BB064C">
        <w:rPr>
          <w:rFonts w:ascii="Arial" w:hAnsi="Arial"/>
          <w:color w:val="544D5B"/>
          <w:w w:val="109"/>
          <w:sz w:val="13"/>
        </w:rPr>
        <w:t>r</w:t>
      </w:r>
      <w:r w:rsidRPr="00BB064C">
        <w:rPr>
          <w:rFonts w:ascii="Arial" w:hAnsi="Arial"/>
          <w:color w:val="544D5B"/>
          <w:spacing w:val="-15"/>
          <w:w w:val="109"/>
          <w:sz w:val="13"/>
        </w:rPr>
        <w:t>v</w:t>
      </w:r>
      <w:r w:rsidRPr="00BB064C">
        <w:rPr>
          <w:rFonts w:ascii="Arial" w:hAnsi="Arial"/>
          <w:color w:val="544D5B"/>
          <w:w w:val="92"/>
          <w:sz w:val="13"/>
        </w:rPr>
        <w:t>ovaných</w:t>
      </w:r>
      <w:r w:rsidRPr="00BB064C">
        <w:rPr>
          <w:rFonts w:ascii="Arial" w:hAnsi="Arial"/>
          <w:color w:val="544D5B"/>
          <w:w w:val="94"/>
          <w:sz w:val="13"/>
        </w:rPr>
        <w:t>sv</w:t>
      </w:r>
      <w:r w:rsidRPr="00BB064C">
        <w:rPr>
          <w:rFonts w:ascii="Arial" w:hAnsi="Arial"/>
          <w:color w:val="544D5B"/>
          <w:spacing w:val="-25"/>
          <w:w w:val="93"/>
          <w:sz w:val="13"/>
        </w:rPr>
        <w:t>a</w:t>
      </w:r>
      <w:r w:rsidRPr="00BB064C">
        <w:rPr>
          <w:rFonts w:ascii="Arial" w:hAnsi="Arial"/>
          <w:color w:val="48244B"/>
          <w:spacing w:val="2"/>
          <w:w w:val="93"/>
          <w:sz w:val="13"/>
        </w:rPr>
        <w:t>l</w:t>
      </w:r>
      <w:r w:rsidRPr="00BB064C">
        <w:rPr>
          <w:rFonts w:ascii="Arial" w:hAnsi="Arial"/>
          <w:color w:val="544D5B"/>
          <w:w w:val="93"/>
          <w:sz w:val="13"/>
        </w:rPr>
        <w:t>ů-v</w:t>
      </w:r>
      <w:r w:rsidRPr="00BB064C">
        <w:rPr>
          <w:rFonts w:ascii="Arial" w:hAnsi="Arial"/>
          <w:color w:val="544D5B"/>
          <w:spacing w:val="-19"/>
          <w:sz w:val="13"/>
        </w:rPr>
        <w:t xml:space="preserve"> </w:t>
      </w:r>
      <w:r w:rsidRPr="00BB064C">
        <w:rPr>
          <w:rFonts w:ascii="Arial" w:hAnsi="Arial"/>
          <w:color w:val="544D5B"/>
          <w:w w:val="107"/>
          <w:sz w:val="13"/>
        </w:rPr>
        <w:t>pr</w:t>
      </w:r>
      <w:r w:rsidRPr="00BB064C">
        <w:rPr>
          <w:rFonts w:ascii="Arial" w:hAnsi="Arial"/>
          <w:color w:val="544D5B"/>
          <w:spacing w:val="-26"/>
          <w:w w:val="107"/>
          <w:sz w:val="13"/>
        </w:rPr>
        <w:t>a</w:t>
      </w:r>
      <w:r w:rsidRPr="00BB064C">
        <w:rPr>
          <w:rFonts w:ascii="Arial" w:hAnsi="Arial"/>
          <w:color w:val="544D5B"/>
          <w:w w:val="104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17"/>
        </w:tabs>
        <w:spacing w:before="70"/>
        <w:ind w:left="517" w:hanging="31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103"/>
          <w:sz w:val="13"/>
        </w:rPr>
        <w:t>Trauma</w:t>
      </w:r>
      <w:r w:rsidRPr="00BB064C">
        <w:rPr>
          <w:rFonts w:ascii="Arial" w:hAnsi="Arial"/>
          <w:color w:val="44384D"/>
          <w:spacing w:val="-35"/>
          <w:w w:val="103"/>
          <w:sz w:val="13"/>
        </w:rPr>
        <w:t>t</w:t>
      </w:r>
      <w:r w:rsidRPr="00BB064C">
        <w:rPr>
          <w:rFonts w:ascii="Arial" w:hAnsi="Arial"/>
          <w:color w:val="44384D"/>
          <w:spacing w:val="-28"/>
          <w:w w:val="85"/>
          <w:sz w:val="13"/>
        </w:rPr>
        <w:t>d</w:t>
      </w:r>
      <w:r w:rsidRPr="00BB064C">
        <w:rPr>
          <w:rFonts w:ascii="Arial" w:hAnsi="Arial"/>
          <w:color w:val="44384D"/>
          <w:spacing w:val="-3"/>
          <w:w w:val="103"/>
          <w:sz w:val="13"/>
        </w:rPr>
        <w:t>i</w:t>
      </w:r>
      <w:r w:rsidRPr="00BB064C">
        <w:rPr>
          <w:rFonts w:ascii="Arial" w:hAnsi="Arial"/>
          <w:color w:val="44384D"/>
          <w:w w:val="85"/>
          <w:sz w:val="13"/>
        </w:rPr>
        <w:t>&lt;</w:t>
      </w:r>
      <w:r w:rsidRPr="00BB064C">
        <w:rPr>
          <w:rFonts w:ascii="Arial" w:hAnsi="Arial"/>
          <w:color w:val="44384D"/>
          <w:spacing w:val="-4"/>
          <w:w w:val="85"/>
          <w:sz w:val="13"/>
        </w:rPr>
        <w:t>á</w:t>
      </w:r>
      <w:r w:rsidRPr="00BB064C">
        <w:rPr>
          <w:rFonts w:ascii="Arial" w:hAnsi="Arial"/>
          <w:color w:val="44384D"/>
          <w:w w:val="104"/>
          <w:sz w:val="13"/>
        </w:rPr>
        <w:t>p</w:t>
      </w:r>
      <w:r w:rsidRPr="00BB064C">
        <w:rPr>
          <w:rFonts w:ascii="Arial" w:hAnsi="Arial"/>
          <w:color w:val="44384D"/>
          <w:spacing w:val="-22"/>
          <w:w w:val="104"/>
          <w:sz w:val="13"/>
        </w:rPr>
        <w:t>o</w:t>
      </w:r>
      <w:r w:rsidRPr="00BB064C">
        <w:rPr>
          <w:rFonts w:ascii="Arial" w:hAnsi="Arial"/>
          <w:color w:val="44384D"/>
          <w:w w:val="96"/>
          <w:sz w:val="13"/>
        </w:rPr>
        <w:t>ru</w:t>
      </w:r>
      <w:r w:rsidRPr="00BB064C">
        <w:rPr>
          <w:rFonts w:ascii="Arial" w:hAnsi="Arial"/>
          <w:color w:val="44384D"/>
          <w:spacing w:val="-15"/>
          <w:w w:val="96"/>
          <w:sz w:val="13"/>
        </w:rPr>
        <w:t>c</w:t>
      </w:r>
      <w:r w:rsidRPr="00BB064C">
        <w:rPr>
          <w:rFonts w:ascii="Arial" w:hAnsi="Arial"/>
          <w:color w:val="44384D"/>
          <w:w w:val="104"/>
          <w:sz w:val="13"/>
        </w:rPr>
        <w:t>hakmene</w:t>
      </w:r>
      <w:r w:rsidRPr="00BB064C">
        <w:rPr>
          <w:rFonts w:ascii="Arial" w:hAnsi="Arial"/>
          <w:color w:val="44384D"/>
          <w:spacing w:val="-1"/>
          <w:w w:val="104"/>
          <w:sz w:val="13"/>
        </w:rPr>
        <w:t>n</w:t>
      </w:r>
      <w:r w:rsidRPr="00BB064C">
        <w:rPr>
          <w:rFonts w:ascii="Arial" w:hAnsi="Arial"/>
          <w:color w:val="44384D"/>
          <w:spacing w:val="-75"/>
          <w:w w:val="104"/>
          <w:sz w:val="13"/>
        </w:rPr>
        <w:t>e</w:t>
      </w:r>
      <w:r w:rsidRPr="00BB064C">
        <w:rPr>
          <w:rFonts w:ascii="Arial" w:hAnsi="Arial"/>
          <w:color w:val="44384D"/>
          <w:w w:val="109"/>
          <w:sz w:val="13"/>
        </w:rPr>
        <w:t>rv</w:t>
      </w:r>
      <w:r w:rsidRPr="00BB064C">
        <w:rPr>
          <w:rFonts w:ascii="Arial" w:hAnsi="Arial"/>
          <w:color w:val="44384D"/>
          <w:spacing w:val="-12"/>
          <w:w w:val="109"/>
          <w:sz w:val="13"/>
        </w:rPr>
        <w:t>u</w:t>
      </w:r>
      <w:r w:rsidRPr="00BB064C">
        <w:rPr>
          <w:rFonts w:ascii="Arial" w:hAnsi="Arial"/>
          <w:color w:val="44384D"/>
          <w:w w:val="99"/>
          <w:sz w:val="13"/>
        </w:rPr>
        <w:t>vfe</w:t>
      </w:r>
      <w:r w:rsidRPr="00BB064C">
        <w:rPr>
          <w:rFonts w:ascii="Arial" w:hAnsi="Arial"/>
          <w:color w:val="44384D"/>
          <w:spacing w:val="-12"/>
          <w:w w:val="99"/>
          <w:sz w:val="13"/>
        </w:rPr>
        <w:t>t</w:t>
      </w:r>
      <w:r w:rsidRPr="00BB064C">
        <w:rPr>
          <w:rFonts w:ascii="Arial" w:hAnsi="Arial"/>
          <w:color w:val="44384D"/>
          <w:w w:val="104"/>
          <w:sz w:val="13"/>
        </w:rPr>
        <w:t>enníh</w:t>
      </w:r>
      <w:r w:rsidRPr="00BB064C">
        <w:rPr>
          <w:rFonts w:ascii="Arial" w:hAnsi="Arial"/>
          <w:color w:val="44384D"/>
          <w:spacing w:val="-47"/>
          <w:w w:val="104"/>
          <w:sz w:val="13"/>
        </w:rPr>
        <w:t>o</w:t>
      </w:r>
      <w:r w:rsidRPr="00BB064C">
        <w:rPr>
          <w:rFonts w:ascii="Arial" w:hAnsi="Arial"/>
          <w:color w:val="24212F"/>
          <w:spacing w:val="4"/>
          <w:w w:val="104"/>
          <w:sz w:val="13"/>
        </w:rPr>
        <w:t>-</w:t>
      </w:r>
      <w:r w:rsidRPr="00BB064C">
        <w:rPr>
          <w:rFonts w:ascii="Arial" w:hAnsi="Arial"/>
          <w:color w:val="544D5B"/>
          <w:spacing w:val="-3"/>
          <w:w w:val="104"/>
          <w:sz w:val="13"/>
        </w:rPr>
        <w:t>s</w:t>
      </w:r>
      <w:r w:rsidRPr="00BB064C">
        <w:rPr>
          <w:rFonts w:ascii="Arial" w:hAnsi="Arial"/>
          <w:color w:val="544D5B"/>
          <w:w w:val="94"/>
          <w:sz w:val="13"/>
        </w:rPr>
        <w:t>posti</w:t>
      </w:r>
      <w:r w:rsidRPr="00BB064C">
        <w:rPr>
          <w:rFonts w:ascii="Arial" w:hAnsi="Arial"/>
          <w:color w:val="544D5B"/>
          <w:spacing w:val="8"/>
          <w:w w:val="94"/>
          <w:sz w:val="13"/>
        </w:rPr>
        <w:t>!</w:t>
      </w:r>
      <w:r w:rsidRPr="00BB064C">
        <w:rPr>
          <w:rFonts w:ascii="Arial" w:hAnsi="Arial"/>
          <w:color w:val="544D5B"/>
          <w:w w:val="104"/>
          <w:sz w:val="13"/>
        </w:rPr>
        <w:t>ení</w:t>
      </w:r>
      <w:r w:rsidRPr="00BB064C">
        <w:rPr>
          <w:rFonts w:ascii="Arial" w:hAnsi="Arial"/>
          <w:color w:val="544D5B"/>
          <w:spacing w:val="-31"/>
          <w:w w:val="104"/>
          <w:sz w:val="13"/>
        </w:rPr>
        <w:t>m</w:t>
      </w:r>
      <w:r w:rsidRPr="00BB064C">
        <w:rPr>
          <w:rFonts w:ascii="Arial" w:hAnsi="Arial"/>
          <w:color w:val="544D5B"/>
          <w:w w:val="88"/>
          <w:sz w:val="13"/>
        </w:rPr>
        <w:t>všech</w:t>
      </w:r>
      <w:r w:rsidRPr="00BB064C">
        <w:rPr>
          <w:rFonts w:ascii="Arial" w:hAnsi="Arial"/>
          <w:color w:val="544D5B"/>
          <w:spacing w:val="4"/>
          <w:w w:val="88"/>
          <w:sz w:val="13"/>
        </w:rPr>
        <w:t>i</w:t>
      </w:r>
      <w:r w:rsidRPr="00BB064C">
        <w:rPr>
          <w:rFonts w:ascii="Arial" w:hAnsi="Arial"/>
          <w:color w:val="544D5B"/>
          <w:w w:val="104"/>
          <w:sz w:val="13"/>
        </w:rPr>
        <w:t>nervovaný</w:t>
      </w:r>
      <w:r w:rsidRPr="00BB064C">
        <w:rPr>
          <w:rFonts w:ascii="Arial" w:hAnsi="Arial"/>
          <w:color w:val="544D5B"/>
          <w:spacing w:val="-14"/>
          <w:w w:val="105"/>
          <w:sz w:val="13"/>
        </w:rPr>
        <w:t>c</w:t>
      </w:r>
      <w:r w:rsidRPr="00BB064C">
        <w:rPr>
          <w:rFonts w:ascii="Arial" w:hAnsi="Arial"/>
          <w:color w:val="544D5B"/>
          <w:spacing w:val="-48"/>
          <w:w w:val="94"/>
          <w:sz w:val="13"/>
        </w:rPr>
        <w:t>s</w:t>
      </w:r>
      <w:r w:rsidRPr="00BB064C">
        <w:rPr>
          <w:rFonts w:ascii="Arial" w:hAnsi="Arial"/>
          <w:color w:val="544D5B"/>
          <w:spacing w:val="-29"/>
          <w:w w:val="104"/>
          <w:sz w:val="13"/>
        </w:rPr>
        <w:t>h</w:t>
      </w:r>
      <w:r w:rsidRPr="00BB064C">
        <w:rPr>
          <w:rFonts w:ascii="Arial" w:hAnsi="Arial"/>
          <w:color w:val="544D5B"/>
          <w:w w:val="93"/>
          <w:sz w:val="13"/>
        </w:rPr>
        <w:t>val</w:t>
      </w:r>
      <w:r w:rsidRPr="00BB064C">
        <w:rPr>
          <w:rFonts w:ascii="Arial" w:hAnsi="Arial"/>
          <w:color w:val="544D5B"/>
          <w:spacing w:val="-33"/>
          <w:w w:val="93"/>
          <w:sz w:val="13"/>
        </w:rPr>
        <w:t>O</w:t>
      </w:r>
      <w:r w:rsidRPr="00BB064C">
        <w:rPr>
          <w:rFonts w:ascii="Arial" w:hAnsi="Arial"/>
          <w:color w:val="24212F"/>
          <w:w w:val="87"/>
          <w:sz w:val="13"/>
        </w:rPr>
        <w:t>-</w:t>
      </w:r>
      <w:r w:rsidRPr="00BB064C">
        <w:rPr>
          <w:rFonts w:ascii="Arial" w:hAnsi="Arial"/>
          <w:color w:val="24212F"/>
          <w:spacing w:val="-22"/>
          <w:sz w:val="13"/>
        </w:rPr>
        <w:t xml:space="preserve"> </w:t>
      </w:r>
      <w:r w:rsidRPr="00BB064C">
        <w:rPr>
          <w:rFonts w:ascii="Arial" w:hAnsi="Arial"/>
          <w:color w:val="544D5B"/>
          <w:spacing w:val="-4"/>
          <w:w w:val="88"/>
          <w:sz w:val="13"/>
        </w:rPr>
        <w:t>v</w:t>
      </w:r>
      <w:r w:rsidRPr="00BB064C">
        <w:rPr>
          <w:rFonts w:ascii="Arial" w:hAnsi="Arial"/>
          <w:color w:val="48244B"/>
          <w:w w:val="87"/>
          <w:sz w:val="13"/>
        </w:rPr>
        <w:t>l</w:t>
      </w:r>
      <w:r w:rsidRPr="00BB064C">
        <w:rPr>
          <w:rFonts w:ascii="Arial" w:hAnsi="Arial"/>
          <w:color w:val="48244B"/>
          <w:spacing w:val="6"/>
          <w:w w:val="87"/>
          <w:sz w:val="13"/>
        </w:rPr>
        <w:t>e</w:t>
      </w:r>
      <w:r w:rsidRPr="00BB064C">
        <w:rPr>
          <w:rFonts w:ascii="Arial" w:hAnsi="Arial"/>
          <w:color w:val="544D5B"/>
          <w:w w:val="104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17"/>
        </w:tabs>
        <w:spacing w:before="80"/>
        <w:ind w:left="517" w:hanging="31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103"/>
          <w:sz w:val="13"/>
        </w:rPr>
        <w:t>Trauma</w:t>
      </w:r>
      <w:r w:rsidRPr="00BB064C">
        <w:rPr>
          <w:rFonts w:ascii="Arial" w:hAnsi="Arial"/>
          <w:color w:val="44384D"/>
          <w:spacing w:val="-35"/>
          <w:w w:val="103"/>
          <w:sz w:val="13"/>
        </w:rPr>
        <w:t>t</w:t>
      </w:r>
      <w:r w:rsidRPr="00BB064C">
        <w:rPr>
          <w:rFonts w:ascii="Arial" w:hAnsi="Arial"/>
          <w:color w:val="44384D"/>
          <w:spacing w:val="-28"/>
          <w:w w:val="85"/>
          <w:sz w:val="13"/>
        </w:rPr>
        <w:t>d</w:t>
      </w:r>
      <w:r w:rsidRPr="00BB064C">
        <w:rPr>
          <w:rFonts w:ascii="Arial" w:hAnsi="Arial"/>
          <w:color w:val="44384D"/>
          <w:spacing w:val="-3"/>
          <w:w w:val="103"/>
          <w:sz w:val="13"/>
        </w:rPr>
        <w:t>i</w:t>
      </w:r>
      <w:r w:rsidRPr="00BB064C">
        <w:rPr>
          <w:rFonts w:ascii="Arial" w:hAnsi="Arial"/>
          <w:color w:val="44384D"/>
          <w:w w:val="85"/>
          <w:sz w:val="13"/>
        </w:rPr>
        <w:t>&lt;</w:t>
      </w:r>
      <w:r w:rsidRPr="00BB064C">
        <w:rPr>
          <w:rFonts w:ascii="Arial" w:hAnsi="Arial"/>
          <w:color w:val="44384D"/>
          <w:spacing w:val="-4"/>
          <w:w w:val="85"/>
          <w:sz w:val="13"/>
        </w:rPr>
        <w:t>á</w:t>
      </w:r>
      <w:r w:rsidRPr="00BB064C">
        <w:rPr>
          <w:rFonts w:ascii="Arial" w:hAnsi="Arial"/>
          <w:color w:val="44384D"/>
          <w:w w:val="104"/>
          <w:sz w:val="13"/>
        </w:rPr>
        <w:t>p</w:t>
      </w:r>
      <w:r w:rsidRPr="00BB064C">
        <w:rPr>
          <w:rFonts w:ascii="Arial" w:hAnsi="Arial"/>
          <w:color w:val="44384D"/>
          <w:spacing w:val="-22"/>
          <w:w w:val="104"/>
          <w:sz w:val="13"/>
        </w:rPr>
        <w:t>o</w:t>
      </w:r>
      <w:r w:rsidRPr="00BB064C">
        <w:rPr>
          <w:rFonts w:ascii="Arial" w:hAnsi="Arial"/>
          <w:color w:val="44384D"/>
          <w:w w:val="96"/>
          <w:sz w:val="13"/>
        </w:rPr>
        <w:t>ru</w:t>
      </w:r>
      <w:r w:rsidRPr="00BB064C">
        <w:rPr>
          <w:rFonts w:ascii="Arial" w:hAnsi="Arial"/>
          <w:color w:val="44384D"/>
          <w:spacing w:val="-15"/>
          <w:w w:val="96"/>
          <w:sz w:val="13"/>
        </w:rPr>
        <w:t>c</w:t>
      </w:r>
      <w:r w:rsidRPr="00BB064C">
        <w:rPr>
          <w:rFonts w:ascii="Arial" w:hAnsi="Arial"/>
          <w:color w:val="44384D"/>
          <w:w w:val="104"/>
          <w:sz w:val="13"/>
        </w:rPr>
        <w:t>hakmene</w:t>
      </w:r>
      <w:r w:rsidRPr="00BB064C">
        <w:rPr>
          <w:rFonts w:ascii="Arial" w:hAnsi="Arial"/>
          <w:color w:val="44384D"/>
          <w:spacing w:val="-1"/>
          <w:w w:val="104"/>
          <w:sz w:val="13"/>
        </w:rPr>
        <w:t>n</w:t>
      </w:r>
      <w:r w:rsidRPr="00BB064C">
        <w:rPr>
          <w:rFonts w:ascii="Arial" w:hAnsi="Arial"/>
          <w:color w:val="44384D"/>
          <w:spacing w:val="-75"/>
          <w:w w:val="104"/>
          <w:sz w:val="13"/>
        </w:rPr>
        <w:t>e</w:t>
      </w:r>
      <w:r w:rsidRPr="00BB064C">
        <w:rPr>
          <w:rFonts w:ascii="Arial" w:hAnsi="Arial"/>
          <w:color w:val="44384D"/>
          <w:w w:val="109"/>
          <w:sz w:val="13"/>
        </w:rPr>
        <w:t>rv</w:t>
      </w:r>
      <w:r w:rsidRPr="00BB064C">
        <w:rPr>
          <w:rFonts w:ascii="Arial" w:hAnsi="Arial"/>
          <w:color w:val="44384D"/>
          <w:spacing w:val="-12"/>
          <w:w w:val="109"/>
          <w:sz w:val="13"/>
        </w:rPr>
        <w:t>u</w:t>
      </w:r>
      <w:r w:rsidRPr="00BB064C">
        <w:rPr>
          <w:rFonts w:ascii="Arial" w:hAnsi="Arial"/>
          <w:color w:val="44384D"/>
          <w:w w:val="99"/>
          <w:sz w:val="13"/>
        </w:rPr>
        <w:t>vfe</w:t>
      </w:r>
      <w:r w:rsidRPr="00BB064C">
        <w:rPr>
          <w:rFonts w:ascii="Arial" w:hAnsi="Arial"/>
          <w:color w:val="44384D"/>
          <w:spacing w:val="-12"/>
          <w:w w:val="99"/>
          <w:sz w:val="13"/>
        </w:rPr>
        <w:t>t</w:t>
      </w:r>
      <w:r w:rsidRPr="00BB064C">
        <w:rPr>
          <w:rFonts w:ascii="Arial" w:hAnsi="Arial"/>
          <w:color w:val="44384D"/>
          <w:w w:val="104"/>
          <w:sz w:val="13"/>
        </w:rPr>
        <w:t>enníh</w:t>
      </w:r>
      <w:r w:rsidRPr="00BB064C">
        <w:rPr>
          <w:rFonts w:ascii="Arial" w:hAnsi="Arial"/>
          <w:color w:val="44384D"/>
          <w:spacing w:val="-47"/>
          <w:w w:val="104"/>
          <w:sz w:val="13"/>
        </w:rPr>
        <w:t>o</w:t>
      </w:r>
      <w:r w:rsidRPr="00BB064C">
        <w:rPr>
          <w:rFonts w:ascii="Arial" w:hAnsi="Arial"/>
          <w:color w:val="24212F"/>
          <w:spacing w:val="4"/>
          <w:w w:val="104"/>
          <w:sz w:val="13"/>
        </w:rPr>
        <w:t>-</w:t>
      </w:r>
      <w:r w:rsidRPr="00BB064C">
        <w:rPr>
          <w:rFonts w:ascii="Arial" w:hAnsi="Arial"/>
          <w:color w:val="544D5B"/>
          <w:w w:val="104"/>
          <w:sz w:val="13"/>
        </w:rPr>
        <w:t>s</w:t>
      </w:r>
      <w:r w:rsidRPr="00BB064C">
        <w:rPr>
          <w:rFonts w:ascii="Arial" w:hAnsi="Arial"/>
          <w:color w:val="544D5B"/>
          <w:spacing w:val="-13"/>
          <w:w w:val="104"/>
          <w:sz w:val="13"/>
        </w:rPr>
        <w:t>e</w:t>
      </w:r>
      <w:r w:rsidRPr="00BB064C">
        <w:rPr>
          <w:rFonts w:ascii="Arial" w:hAnsi="Arial"/>
          <w:color w:val="544D5B"/>
          <w:w w:val="82"/>
          <w:sz w:val="13"/>
        </w:rPr>
        <w:t>zach</w:t>
      </w:r>
      <w:r w:rsidRPr="00BB064C">
        <w:rPr>
          <w:rFonts w:ascii="Arial" w:hAnsi="Arial"/>
          <w:color w:val="544D5B"/>
          <w:spacing w:val="2"/>
          <w:w w:val="82"/>
          <w:sz w:val="13"/>
        </w:rPr>
        <w:t>o</w:t>
      </w:r>
      <w:r w:rsidRPr="00BB064C">
        <w:rPr>
          <w:rFonts w:ascii="Arial" w:hAnsi="Arial"/>
          <w:color w:val="544D5B"/>
          <w:w w:val="97"/>
          <w:sz w:val="13"/>
        </w:rPr>
        <w:t>vánímfun</w:t>
      </w:r>
      <w:r w:rsidRPr="00BB064C">
        <w:rPr>
          <w:rFonts w:ascii="Arial" w:hAnsi="Arial"/>
          <w:color w:val="544D5B"/>
          <w:spacing w:val="-32"/>
          <w:w w:val="98"/>
          <w:sz w:val="13"/>
        </w:rPr>
        <w:t>k</w:t>
      </w:r>
      <w:r w:rsidRPr="00BB064C">
        <w:rPr>
          <w:rFonts w:ascii="Arial" w:hAnsi="Arial"/>
          <w:color w:val="544D5B"/>
          <w:sz w:val="13"/>
        </w:rPr>
        <w:t>cetroj</w:t>
      </w:r>
      <w:r w:rsidRPr="00BB064C">
        <w:rPr>
          <w:rFonts w:ascii="Arial" w:hAnsi="Arial"/>
          <w:color w:val="544D5B"/>
          <w:spacing w:val="-8"/>
          <w:sz w:val="13"/>
        </w:rPr>
        <w:t>h</w:t>
      </w:r>
      <w:r w:rsidRPr="00BB064C">
        <w:rPr>
          <w:rFonts w:ascii="Arial" w:hAnsi="Arial"/>
          <w:color w:val="48244B"/>
          <w:spacing w:val="-6"/>
          <w:sz w:val="13"/>
        </w:rPr>
        <w:t>l</w:t>
      </w:r>
      <w:r w:rsidRPr="00BB064C">
        <w:rPr>
          <w:rFonts w:ascii="Arial" w:hAnsi="Arial"/>
          <w:color w:val="544D5B"/>
          <w:sz w:val="13"/>
        </w:rPr>
        <w:t>a</w:t>
      </w:r>
      <w:r w:rsidRPr="00BB064C">
        <w:rPr>
          <w:rFonts w:ascii="Arial" w:hAnsi="Arial"/>
          <w:color w:val="544D5B"/>
          <w:w w:val="97"/>
          <w:sz w:val="13"/>
        </w:rPr>
        <w:t>véh</w:t>
      </w:r>
      <w:r w:rsidRPr="00BB064C">
        <w:rPr>
          <w:rFonts w:ascii="Arial" w:hAnsi="Arial"/>
          <w:color w:val="544D5B"/>
          <w:spacing w:val="-9"/>
          <w:w w:val="97"/>
          <w:sz w:val="13"/>
        </w:rPr>
        <w:t>o</w:t>
      </w:r>
      <w:r w:rsidRPr="00BB064C">
        <w:rPr>
          <w:rFonts w:ascii="Arial" w:hAnsi="Arial"/>
          <w:color w:val="544D5B"/>
          <w:w w:val="85"/>
          <w:sz w:val="13"/>
        </w:rPr>
        <w:t>sv</w:t>
      </w:r>
      <w:r w:rsidRPr="00BB064C">
        <w:rPr>
          <w:rFonts w:ascii="Arial" w:hAnsi="Arial"/>
          <w:color w:val="544D5B"/>
          <w:spacing w:val="-9"/>
          <w:w w:val="85"/>
          <w:sz w:val="13"/>
        </w:rPr>
        <w:t>a</w:t>
      </w:r>
      <w:r w:rsidRPr="00BB064C">
        <w:rPr>
          <w:rFonts w:ascii="Arial" w:hAnsi="Arial"/>
          <w:color w:val="48244B"/>
          <w:spacing w:val="5"/>
          <w:w w:val="85"/>
          <w:sz w:val="13"/>
        </w:rPr>
        <w:t>l</w:t>
      </w:r>
      <w:r w:rsidRPr="00BB064C">
        <w:rPr>
          <w:rFonts w:ascii="Arial" w:hAnsi="Arial"/>
          <w:color w:val="544D5B"/>
          <w:w w:val="85"/>
          <w:sz w:val="13"/>
        </w:rPr>
        <w:t>u</w:t>
      </w:r>
      <w:r w:rsidRPr="00BB064C">
        <w:rPr>
          <w:rFonts w:ascii="Arial" w:hAnsi="Arial"/>
          <w:color w:val="544D5B"/>
          <w:spacing w:val="-14"/>
          <w:sz w:val="13"/>
        </w:rPr>
        <w:t xml:space="preserve"> </w:t>
      </w:r>
      <w:r w:rsidRPr="00BB064C">
        <w:rPr>
          <w:rFonts w:ascii="Arial" w:hAnsi="Arial"/>
          <w:color w:val="3A2124"/>
          <w:spacing w:val="4"/>
          <w:w w:val="85"/>
          <w:sz w:val="13"/>
        </w:rPr>
        <w:t>-</w:t>
      </w:r>
      <w:r w:rsidRPr="00BB064C">
        <w:rPr>
          <w:rFonts w:ascii="Arial" w:hAnsi="Arial"/>
          <w:color w:val="544D5B"/>
          <w:w w:val="104"/>
          <w:sz w:val="13"/>
        </w:rPr>
        <w:t>vpr</w:t>
      </w:r>
      <w:r w:rsidRPr="00BB064C">
        <w:rPr>
          <w:rFonts w:ascii="Arial" w:hAnsi="Arial"/>
          <w:color w:val="544D5B"/>
          <w:spacing w:val="-26"/>
          <w:w w:val="104"/>
          <w:sz w:val="13"/>
        </w:rPr>
        <w:t>a</w:t>
      </w:r>
      <w:r w:rsidRPr="00BB064C">
        <w:rPr>
          <w:rFonts w:ascii="Arial" w:hAnsi="Arial"/>
          <w:color w:val="544D5B"/>
          <w:w w:val="96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17"/>
        </w:tabs>
        <w:spacing w:before="70"/>
        <w:ind w:left="517" w:hanging="31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103"/>
          <w:sz w:val="13"/>
        </w:rPr>
        <w:t>Trauma</w:t>
      </w:r>
      <w:r w:rsidRPr="00BB064C">
        <w:rPr>
          <w:rFonts w:ascii="Arial" w:hAnsi="Arial"/>
          <w:color w:val="44384D"/>
          <w:spacing w:val="-35"/>
          <w:w w:val="103"/>
          <w:sz w:val="13"/>
        </w:rPr>
        <w:t>t</w:t>
      </w:r>
      <w:r w:rsidRPr="00BB064C">
        <w:rPr>
          <w:rFonts w:ascii="Arial" w:hAnsi="Arial"/>
          <w:color w:val="44384D"/>
          <w:spacing w:val="-28"/>
          <w:w w:val="85"/>
          <w:sz w:val="13"/>
        </w:rPr>
        <w:t>d</w:t>
      </w:r>
      <w:r w:rsidRPr="00BB064C">
        <w:rPr>
          <w:rFonts w:ascii="Arial" w:hAnsi="Arial"/>
          <w:color w:val="44384D"/>
          <w:spacing w:val="-3"/>
          <w:w w:val="103"/>
          <w:sz w:val="13"/>
        </w:rPr>
        <w:t>i</w:t>
      </w:r>
      <w:r w:rsidRPr="00BB064C">
        <w:rPr>
          <w:rFonts w:ascii="Arial" w:hAnsi="Arial"/>
          <w:color w:val="44384D"/>
          <w:w w:val="85"/>
          <w:sz w:val="13"/>
        </w:rPr>
        <w:t>&lt;</w:t>
      </w:r>
      <w:r w:rsidRPr="00BB064C">
        <w:rPr>
          <w:rFonts w:ascii="Arial" w:hAnsi="Arial"/>
          <w:color w:val="44384D"/>
          <w:spacing w:val="-4"/>
          <w:w w:val="85"/>
          <w:sz w:val="13"/>
        </w:rPr>
        <w:t>á</w:t>
      </w:r>
      <w:r w:rsidRPr="00BB064C">
        <w:rPr>
          <w:rFonts w:ascii="Arial" w:hAnsi="Arial"/>
          <w:color w:val="44384D"/>
          <w:w w:val="104"/>
          <w:sz w:val="13"/>
        </w:rPr>
        <w:t>p</w:t>
      </w:r>
      <w:r w:rsidRPr="00BB064C">
        <w:rPr>
          <w:rFonts w:ascii="Arial" w:hAnsi="Arial"/>
          <w:color w:val="44384D"/>
          <w:spacing w:val="-22"/>
          <w:w w:val="104"/>
          <w:sz w:val="13"/>
        </w:rPr>
        <w:t>o</w:t>
      </w:r>
      <w:r w:rsidRPr="00BB064C">
        <w:rPr>
          <w:rFonts w:ascii="Arial" w:hAnsi="Arial"/>
          <w:color w:val="44384D"/>
          <w:w w:val="96"/>
          <w:sz w:val="13"/>
        </w:rPr>
        <w:t>ru</w:t>
      </w:r>
      <w:r w:rsidRPr="00BB064C">
        <w:rPr>
          <w:rFonts w:ascii="Arial" w:hAnsi="Arial"/>
          <w:color w:val="44384D"/>
          <w:spacing w:val="-15"/>
          <w:w w:val="96"/>
          <w:sz w:val="13"/>
        </w:rPr>
        <w:t>c</w:t>
      </w:r>
      <w:r w:rsidRPr="00BB064C">
        <w:rPr>
          <w:rFonts w:ascii="Arial" w:hAnsi="Arial"/>
          <w:color w:val="44384D"/>
          <w:w w:val="104"/>
          <w:sz w:val="13"/>
        </w:rPr>
        <w:t>hak</w:t>
      </w:r>
      <w:r w:rsidRPr="00BB064C">
        <w:rPr>
          <w:rFonts w:ascii="Arial" w:hAnsi="Arial"/>
          <w:color w:val="44384D"/>
          <w:spacing w:val="-20"/>
          <w:w w:val="104"/>
          <w:sz w:val="13"/>
        </w:rPr>
        <w:t>m</w:t>
      </w:r>
      <w:r w:rsidRPr="00BB064C">
        <w:rPr>
          <w:rFonts w:ascii="Arial" w:hAnsi="Arial"/>
          <w:color w:val="44384D"/>
          <w:w w:val="96"/>
          <w:sz w:val="13"/>
        </w:rPr>
        <w:t>enen</w:t>
      </w:r>
      <w:r w:rsidRPr="00BB064C">
        <w:rPr>
          <w:rFonts w:ascii="Arial" w:hAnsi="Arial"/>
          <w:color w:val="44384D"/>
          <w:spacing w:val="-25"/>
          <w:w w:val="96"/>
          <w:sz w:val="13"/>
        </w:rPr>
        <w:t>e</w:t>
      </w:r>
      <w:r w:rsidRPr="00BB064C">
        <w:rPr>
          <w:rFonts w:ascii="Arial" w:hAnsi="Arial"/>
          <w:color w:val="44384D"/>
          <w:w w:val="109"/>
          <w:sz w:val="13"/>
        </w:rPr>
        <w:t>rv</w:t>
      </w:r>
      <w:r w:rsidRPr="00BB064C">
        <w:rPr>
          <w:rFonts w:ascii="Arial" w:hAnsi="Arial"/>
          <w:color w:val="44384D"/>
          <w:spacing w:val="-12"/>
          <w:w w:val="109"/>
          <w:sz w:val="13"/>
        </w:rPr>
        <w:t>u</w:t>
      </w:r>
      <w:r w:rsidRPr="00BB064C">
        <w:rPr>
          <w:rFonts w:ascii="Arial" w:hAnsi="Arial"/>
          <w:color w:val="44384D"/>
          <w:w w:val="103"/>
          <w:sz w:val="13"/>
        </w:rPr>
        <w:t>vfetennlh</w:t>
      </w:r>
      <w:r w:rsidRPr="00BB064C">
        <w:rPr>
          <w:rFonts w:ascii="Arial" w:hAnsi="Arial"/>
          <w:color w:val="44384D"/>
          <w:spacing w:val="-47"/>
          <w:w w:val="103"/>
          <w:sz w:val="13"/>
        </w:rPr>
        <w:t>o</w:t>
      </w:r>
      <w:r w:rsidRPr="00BB064C">
        <w:rPr>
          <w:rFonts w:ascii="Arial" w:hAnsi="Arial"/>
          <w:color w:val="3A2124"/>
          <w:spacing w:val="-6"/>
          <w:w w:val="104"/>
          <w:sz w:val="13"/>
        </w:rPr>
        <w:t>-</w:t>
      </w:r>
      <w:r w:rsidRPr="00BB064C">
        <w:rPr>
          <w:rFonts w:ascii="Arial" w:hAnsi="Arial"/>
          <w:color w:val="544D5B"/>
          <w:w w:val="99"/>
          <w:sz w:val="13"/>
        </w:rPr>
        <w:t>s</w:t>
      </w:r>
      <w:r w:rsidRPr="00BB064C">
        <w:rPr>
          <w:rFonts w:ascii="Arial" w:hAnsi="Arial"/>
          <w:color w:val="544D5B"/>
          <w:spacing w:val="-6"/>
          <w:w w:val="99"/>
          <w:sz w:val="13"/>
        </w:rPr>
        <w:t>e</w:t>
      </w:r>
      <w:r w:rsidRPr="00BB064C">
        <w:rPr>
          <w:rFonts w:ascii="Arial" w:hAnsi="Arial"/>
          <w:color w:val="544D5B"/>
          <w:w w:val="82"/>
          <w:sz w:val="13"/>
        </w:rPr>
        <w:t>za</w:t>
      </w:r>
      <w:r w:rsidRPr="00BB064C">
        <w:rPr>
          <w:rFonts w:ascii="Arial" w:hAnsi="Arial"/>
          <w:color w:val="544D5B"/>
          <w:spacing w:val="-13"/>
          <w:w w:val="82"/>
          <w:sz w:val="13"/>
        </w:rPr>
        <w:t>c</w:t>
      </w:r>
      <w:r w:rsidRPr="00BB064C">
        <w:rPr>
          <w:rFonts w:ascii="Arial" w:hAnsi="Arial"/>
          <w:color w:val="544D5B"/>
          <w:w w:val="94"/>
          <w:sz w:val="13"/>
        </w:rPr>
        <w:t>hovánímfunkcetroj</w:t>
      </w:r>
      <w:r w:rsidRPr="00BB064C">
        <w:rPr>
          <w:rFonts w:ascii="Arial" w:hAnsi="Arial"/>
          <w:color w:val="544D5B"/>
          <w:spacing w:val="2"/>
          <w:w w:val="94"/>
          <w:sz w:val="13"/>
        </w:rPr>
        <w:t>h</w:t>
      </w:r>
      <w:r w:rsidRPr="00BB064C">
        <w:rPr>
          <w:rFonts w:ascii="Arial" w:hAnsi="Arial"/>
          <w:color w:val="48244B"/>
          <w:spacing w:val="6"/>
          <w:w w:val="94"/>
          <w:sz w:val="13"/>
        </w:rPr>
        <w:t>l</w:t>
      </w:r>
      <w:r w:rsidRPr="00BB064C">
        <w:rPr>
          <w:rFonts w:ascii="Arial" w:hAnsi="Arial"/>
          <w:color w:val="544D5B"/>
          <w:spacing w:val="-6"/>
          <w:w w:val="94"/>
          <w:sz w:val="13"/>
        </w:rPr>
        <w:t>a</w:t>
      </w:r>
      <w:r w:rsidRPr="00BB064C">
        <w:rPr>
          <w:rFonts w:ascii="Arial" w:hAnsi="Arial"/>
          <w:color w:val="544D5B"/>
          <w:w w:val="97"/>
          <w:sz w:val="13"/>
        </w:rPr>
        <w:t>véh</w:t>
      </w:r>
      <w:r w:rsidRPr="00BB064C">
        <w:rPr>
          <w:rFonts w:ascii="Arial" w:hAnsi="Arial"/>
          <w:color w:val="544D5B"/>
          <w:spacing w:val="-9"/>
          <w:w w:val="97"/>
          <w:sz w:val="13"/>
        </w:rPr>
        <w:t>o</w:t>
      </w:r>
      <w:r w:rsidRPr="00BB064C">
        <w:rPr>
          <w:rFonts w:ascii="Arial" w:hAnsi="Arial"/>
          <w:color w:val="544D5B"/>
          <w:w w:val="94"/>
          <w:sz w:val="13"/>
        </w:rPr>
        <w:t>sv</w:t>
      </w:r>
      <w:r w:rsidRPr="00BB064C">
        <w:rPr>
          <w:rFonts w:ascii="Arial" w:hAnsi="Arial"/>
          <w:color w:val="544D5B"/>
          <w:spacing w:val="-25"/>
          <w:w w:val="93"/>
          <w:sz w:val="13"/>
        </w:rPr>
        <w:t>a</w:t>
      </w:r>
      <w:r w:rsidRPr="00BB064C">
        <w:rPr>
          <w:rFonts w:ascii="Arial" w:hAnsi="Arial"/>
          <w:color w:val="48244B"/>
          <w:w w:val="93"/>
          <w:sz w:val="13"/>
        </w:rPr>
        <w:t>lu-</w:t>
      </w:r>
      <w:r w:rsidRPr="00BB064C">
        <w:rPr>
          <w:rFonts w:ascii="Arial" w:hAnsi="Arial"/>
          <w:color w:val="48244B"/>
          <w:spacing w:val="-17"/>
          <w:sz w:val="13"/>
        </w:rPr>
        <w:t xml:space="preserve"> </w:t>
      </w:r>
      <w:r w:rsidRPr="00BB064C">
        <w:rPr>
          <w:rFonts w:ascii="Arial" w:hAnsi="Arial"/>
          <w:color w:val="544D5B"/>
          <w:w w:val="99"/>
          <w:sz w:val="13"/>
        </w:rPr>
        <w:t>v</w:t>
      </w:r>
      <w:r w:rsidRPr="00BB064C">
        <w:rPr>
          <w:rFonts w:ascii="Arial" w:hAnsi="Arial"/>
          <w:color w:val="544D5B"/>
          <w:spacing w:val="-5"/>
          <w:w w:val="99"/>
          <w:sz w:val="13"/>
        </w:rPr>
        <w:t>t</w:t>
      </w:r>
      <w:r w:rsidRPr="00BB064C">
        <w:rPr>
          <w:rFonts w:ascii="Arial" w:hAnsi="Arial"/>
          <w:color w:val="544D5B"/>
          <w:w w:val="96"/>
          <w:sz w:val="13"/>
        </w:rPr>
        <w:t>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17"/>
        </w:tabs>
        <w:spacing w:before="70"/>
        <w:ind w:left="517" w:hanging="31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93"/>
          <w:sz w:val="13"/>
        </w:rPr>
        <w:t>Tral.lllatick</w:t>
      </w:r>
      <w:r w:rsidRPr="00BB064C">
        <w:rPr>
          <w:rFonts w:ascii="Arial" w:hAnsi="Arial"/>
          <w:color w:val="44384D"/>
          <w:spacing w:val="-1"/>
          <w:w w:val="93"/>
          <w:sz w:val="13"/>
        </w:rPr>
        <w:t>á</w:t>
      </w:r>
      <w:r w:rsidRPr="00BB064C">
        <w:rPr>
          <w:rFonts w:ascii="Arial" w:hAnsi="Arial"/>
          <w:color w:val="544D5B"/>
          <w:w w:val="91"/>
          <w:sz w:val="13"/>
        </w:rPr>
        <w:t>poruch</w:t>
      </w:r>
      <w:r w:rsidRPr="00BB064C">
        <w:rPr>
          <w:rFonts w:ascii="Arial" w:hAnsi="Arial"/>
          <w:color w:val="544D5B"/>
          <w:spacing w:val="6"/>
          <w:w w:val="91"/>
          <w:sz w:val="13"/>
        </w:rPr>
        <w:t>a</w:t>
      </w:r>
      <w:r w:rsidRPr="00BB064C">
        <w:rPr>
          <w:rFonts w:ascii="Arial" w:hAnsi="Arial"/>
          <w:color w:val="696272"/>
          <w:w w:val="107"/>
          <w:sz w:val="13"/>
        </w:rPr>
        <w:t>ner</w:t>
      </w:r>
      <w:r w:rsidRPr="00BB064C">
        <w:rPr>
          <w:rFonts w:ascii="Arial" w:hAnsi="Arial"/>
          <w:color w:val="696272"/>
          <w:spacing w:val="5"/>
          <w:w w:val="107"/>
          <w:sz w:val="13"/>
        </w:rPr>
        <w:t>w</w:t>
      </w:r>
      <w:r w:rsidRPr="00BB064C">
        <w:rPr>
          <w:rFonts w:ascii="Arial" w:hAnsi="Arial"/>
          <w:color w:val="544D5B"/>
          <w:spacing w:val="-17"/>
          <w:w w:val="107"/>
          <w:sz w:val="13"/>
        </w:rPr>
        <w:t>m</w:t>
      </w:r>
      <w:r w:rsidRPr="00BB064C">
        <w:rPr>
          <w:rFonts w:ascii="Arial" w:hAnsi="Arial"/>
          <w:color w:val="544D5B"/>
          <w:w w:val="102"/>
          <w:sz w:val="13"/>
        </w:rPr>
        <w:t>usk</w:t>
      </w:r>
      <w:r w:rsidRPr="00BB064C">
        <w:rPr>
          <w:rFonts w:ascii="Arial" w:hAnsi="Arial"/>
          <w:color w:val="544D5B"/>
          <w:spacing w:val="-43"/>
          <w:w w:val="102"/>
          <w:sz w:val="13"/>
        </w:rPr>
        <w:t>u</w:t>
      </w:r>
      <w:r w:rsidRPr="00BB064C">
        <w:rPr>
          <w:rFonts w:ascii="Arial" w:hAnsi="Arial"/>
          <w:color w:val="48244B"/>
          <w:spacing w:val="3"/>
          <w:w w:val="104"/>
          <w:sz w:val="13"/>
        </w:rPr>
        <w:t>l</w:t>
      </w:r>
      <w:r w:rsidRPr="00BB064C">
        <w:rPr>
          <w:rFonts w:ascii="Arial" w:hAnsi="Arial"/>
          <w:color w:val="544D5B"/>
          <w:w w:val="103"/>
          <w:sz w:val="13"/>
        </w:rPr>
        <w:t>okutannlh</w:t>
      </w:r>
      <w:r w:rsidRPr="00BB064C">
        <w:rPr>
          <w:rFonts w:ascii="Arial" w:hAnsi="Arial"/>
          <w:color w:val="544D5B"/>
          <w:spacing w:val="-52"/>
          <w:w w:val="103"/>
          <w:sz w:val="13"/>
        </w:rPr>
        <w:t>o</w:t>
      </w:r>
      <w:r w:rsidRPr="00BB064C">
        <w:rPr>
          <w:rFonts w:ascii="Arial" w:hAnsi="Arial"/>
          <w:color w:val="3A2124"/>
          <w:spacing w:val="6"/>
          <w:w w:val="105"/>
          <w:sz w:val="13"/>
        </w:rPr>
        <w:t>-</w:t>
      </w:r>
      <w:r w:rsidRPr="00BB064C">
        <w:rPr>
          <w:rFonts w:ascii="Arial" w:hAnsi="Arial"/>
          <w:color w:val="544D5B"/>
          <w:spacing w:val="-6"/>
          <w:w w:val="105"/>
          <w:sz w:val="13"/>
        </w:rPr>
        <w:t>v</w:t>
      </w:r>
      <w:r w:rsidRPr="00BB064C">
        <w:rPr>
          <w:rFonts w:ascii="Arial" w:hAnsi="Arial"/>
          <w:color w:val="544D5B"/>
          <w:w w:val="95"/>
          <w:sz w:val="13"/>
        </w:rPr>
        <w:t>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17"/>
        </w:tabs>
        <w:spacing w:before="70"/>
        <w:ind w:left="517" w:hanging="31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z w:val="13"/>
        </w:rPr>
        <w:t>Tral.lllatickáporuchanerw</w:t>
      </w:r>
      <w:r w:rsidRPr="00BB064C">
        <w:rPr>
          <w:rFonts w:ascii="Arial" w:hAnsi="Arial"/>
          <w:color w:val="544D5B"/>
          <w:sz w:val="13"/>
        </w:rPr>
        <w:t>musku</w:t>
      </w:r>
      <w:r w:rsidRPr="00BB064C">
        <w:rPr>
          <w:rFonts w:ascii="Arial" w:hAnsi="Arial"/>
          <w:color w:val="48244B"/>
          <w:sz w:val="13"/>
        </w:rPr>
        <w:t>l</w:t>
      </w:r>
      <w:r w:rsidRPr="00BB064C">
        <w:rPr>
          <w:rFonts w:ascii="Arial" w:hAnsi="Arial"/>
          <w:color w:val="544D5B"/>
          <w:sz w:val="13"/>
        </w:rPr>
        <w:t>okutannlho</w:t>
      </w:r>
      <w:r w:rsidRPr="00BB064C">
        <w:rPr>
          <w:rFonts w:ascii="Arial" w:hAnsi="Arial"/>
          <w:color w:val="44384D"/>
          <w:sz w:val="13"/>
        </w:rPr>
        <w:t>-vlevo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17"/>
        </w:tabs>
        <w:spacing w:before="70"/>
        <w:ind w:left="517" w:hanging="31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14"/>
          <w:w w:val="98"/>
          <w:sz w:val="13"/>
        </w:rPr>
        <w:t>T</w:t>
      </w:r>
      <w:r w:rsidRPr="00BB064C">
        <w:rPr>
          <w:rFonts w:ascii="Arial" w:hAnsi="Arial"/>
          <w:color w:val="44384D"/>
          <w:w w:val="105"/>
          <w:sz w:val="13"/>
        </w:rPr>
        <w:t>rauma</w:t>
      </w:r>
      <w:r w:rsidRPr="00BB064C">
        <w:rPr>
          <w:rFonts w:ascii="Arial" w:hAnsi="Arial"/>
          <w:color w:val="44384D"/>
          <w:spacing w:val="-25"/>
          <w:w w:val="105"/>
          <w:sz w:val="13"/>
        </w:rPr>
        <w:t>t</w:t>
      </w:r>
      <w:r w:rsidRPr="00BB064C">
        <w:rPr>
          <w:rFonts w:ascii="Arial" w:hAnsi="Arial"/>
          <w:color w:val="44384D"/>
          <w:spacing w:val="-37"/>
          <w:w w:val="85"/>
          <w:sz w:val="13"/>
        </w:rPr>
        <w:t>d</w:t>
      </w:r>
      <w:r w:rsidRPr="00BB064C">
        <w:rPr>
          <w:rFonts w:ascii="Arial" w:hAnsi="Arial"/>
          <w:color w:val="44384D"/>
          <w:spacing w:val="7"/>
          <w:w w:val="105"/>
          <w:sz w:val="13"/>
        </w:rPr>
        <w:t>i</w:t>
      </w:r>
      <w:r w:rsidRPr="00BB064C">
        <w:rPr>
          <w:rFonts w:ascii="Arial" w:hAnsi="Arial"/>
          <w:color w:val="44384D"/>
          <w:w w:val="85"/>
          <w:sz w:val="13"/>
        </w:rPr>
        <w:t>&lt;</w:t>
      </w:r>
      <w:r w:rsidRPr="00BB064C">
        <w:rPr>
          <w:rFonts w:ascii="Arial" w:hAnsi="Arial"/>
          <w:color w:val="44384D"/>
          <w:spacing w:val="-4"/>
          <w:w w:val="85"/>
          <w:sz w:val="13"/>
        </w:rPr>
        <w:t>á</w:t>
      </w:r>
      <w:r w:rsidRPr="00BB064C">
        <w:rPr>
          <w:rFonts w:ascii="Arial" w:hAnsi="Arial"/>
          <w:color w:val="44384D"/>
          <w:w w:val="104"/>
          <w:sz w:val="13"/>
        </w:rPr>
        <w:t>p</w:t>
      </w:r>
      <w:r w:rsidRPr="00BB064C">
        <w:rPr>
          <w:rFonts w:ascii="Arial" w:hAnsi="Arial"/>
          <w:color w:val="44384D"/>
          <w:spacing w:val="-22"/>
          <w:w w:val="104"/>
          <w:sz w:val="13"/>
        </w:rPr>
        <w:t>o</w:t>
      </w:r>
      <w:r w:rsidRPr="00BB064C">
        <w:rPr>
          <w:rFonts w:ascii="Arial" w:hAnsi="Arial"/>
          <w:color w:val="44384D"/>
          <w:w w:val="96"/>
          <w:sz w:val="13"/>
        </w:rPr>
        <w:t>ru</w:t>
      </w:r>
      <w:r w:rsidRPr="00BB064C">
        <w:rPr>
          <w:rFonts w:ascii="Arial" w:hAnsi="Arial"/>
          <w:color w:val="44384D"/>
          <w:spacing w:val="-15"/>
          <w:w w:val="96"/>
          <w:sz w:val="13"/>
        </w:rPr>
        <w:t>c</w:t>
      </w:r>
      <w:r w:rsidRPr="00BB064C">
        <w:rPr>
          <w:rFonts w:ascii="Arial" w:hAnsi="Arial"/>
          <w:color w:val="44384D"/>
          <w:w w:val="104"/>
          <w:sz w:val="13"/>
        </w:rPr>
        <w:t>h</w:t>
      </w:r>
      <w:r w:rsidRPr="00BB064C">
        <w:rPr>
          <w:rFonts w:ascii="Arial" w:hAnsi="Arial"/>
          <w:color w:val="44384D"/>
          <w:spacing w:val="-2"/>
          <w:w w:val="104"/>
          <w:sz w:val="13"/>
        </w:rPr>
        <w:t>a</w:t>
      </w:r>
      <w:r w:rsidRPr="00BB064C">
        <w:rPr>
          <w:rFonts w:ascii="Arial" w:hAnsi="Arial"/>
          <w:color w:val="44384D"/>
          <w:w w:val="99"/>
          <w:sz w:val="13"/>
        </w:rPr>
        <w:t>km</w:t>
      </w:r>
      <w:r w:rsidRPr="00BB064C">
        <w:rPr>
          <w:rFonts w:ascii="Arial" w:hAnsi="Arial"/>
          <w:color w:val="44384D"/>
          <w:spacing w:val="-26"/>
          <w:w w:val="99"/>
          <w:sz w:val="13"/>
        </w:rPr>
        <w:t>e</w:t>
      </w:r>
      <w:r w:rsidRPr="00BB064C">
        <w:rPr>
          <w:rFonts w:ascii="Arial" w:hAnsi="Arial"/>
          <w:color w:val="44384D"/>
          <w:w w:val="104"/>
          <w:sz w:val="13"/>
        </w:rPr>
        <w:t>neloketníh</w:t>
      </w:r>
      <w:r w:rsidRPr="00BB064C">
        <w:rPr>
          <w:rFonts w:ascii="Arial" w:hAnsi="Arial"/>
          <w:color w:val="44384D"/>
          <w:spacing w:val="-2"/>
          <w:w w:val="104"/>
          <w:sz w:val="13"/>
        </w:rPr>
        <w:t>o</w:t>
      </w:r>
      <w:r w:rsidRPr="00BB064C">
        <w:rPr>
          <w:rFonts w:ascii="Arial" w:hAnsi="Arial"/>
          <w:color w:val="44384D"/>
          <w:spacing w:val="-72"/>
          <w:sz w:val="13"/>
        </w:rPr>
        <w:t>e</w:t>
      </w:r>
      <w:r w:rsidRPr="00BB064C">
        <w:rPr>
          <w:rFonts w:ascii="Arial" w:hAnsi="Arial"/>
          <w:color w:val="44384D"/>
          <w:spacing w:val="-5"/>
          <w:w w:val="104"/>
          <w:sz w:val="13"/>
        </w:rPr>
        <w:t>n</w:t>
      </w:r>
      <w:r w:rsidRPr="00BB064C">
        <w:rPr>
          <w:rFonts w:ascii="Arial" w:hAnsi="Arial"/>
          <w:color w:val="44384D"/>
          <w:sz w:val="13"/>
        </w:rPr>
        <w:t>rvu</w:t>
      </w:r>
      <w:r w:rsidRPr="00BB064C">
        <w:rPr>
          <w:rFonts w:ascii="Arial" w:hAnsi="Arial"/>
          <w:color w:val="44384D"/>
          <w:spacing w:val="-15"/>
          <w:sz w:val="13"/>
        </w:rPr>
        <w:t>s</w:t>
      </w:r>
      <w:r w:rsidRPr="00BB064C">
        <w:rPr>
          <w:rFonts w:ascii="Arial" w:hAnsi="Arial"/>
          <w:color w:val="44384D"/>
          <w:w w:val="104"/>
          <w:sz w:val="13"/>
        </w:rPr>
        <w:t>posti!ení</w:t>
      </w:r>
      <w:r w:rsidRPr="00BB064C">
        <w:rPr>
          <w:rFonts w:ascii="Arial" w:hAnsi="Arial"/>
          <w:color w:val="44384D"/>
          <w:spacing w:val="-53"/>
          <w:w w:val="104"/>
          <w:sz w:val="13"/>
        </w:rPr>
        <w:t>m</w:t>
      </w:r>
      <w:r w:rsidRPr="00BB064C">
        <w:rPr>
          <w:rFonts w:ascii="Arial" w:hAnsi="Arial"/>
          <w:color w:val="44384D"/>
          <w:w w:val="79"/>
          <w:sz w:val="13"/>
        </w:rPr>
        <w:t>všec:</w:t>
      </w:r>
      <w:r w:rsidRPr="00BB064C">
        <w:rPr>
          <w:rFonts w:ascii="Arial" w:hAnsi="Arial"/>
          <w:color w:val="44384D"/>
          <w:spacing w:val="2"/>
          <w:w w:val="79"/>
          <w:sz w:val="13"/>
        </w:rPr>
        <w:t>h</w:t>
      </w:r>
      <w:r w:rsidRPr="00BB064C">
        <w:rPr>
          <w:rFonts w:ascii="Arial" w:hAnsi="Arial"/>
          <w:color w:val="696272"/>
          <w:spacing w:val="5"/>
          <w:w w:val="79"/>
          <w:sz w:val="13"/>
        </w:rPr>
        <w:t>i</w:t>
      </w:r>
      <w:r w:rsidRPr="00BB064C">
        <w:rPr>
          <w:rFonts w:ascii="Arial" w:hAnsi="Arial"/>
          <w:color w:val="696272"/>
          <w:w w:val="97"/>
          <w:sz w:val="13"/>
        </w:rPr>
        <w:t>nerv</w:t>
      </w:r>
      <w:r w:rsidRPr="00BB064C">
        <w:rPr>
          <w:rFonts w:ascii="Arial" w:hAnsi="Arial"/>
          <w:color w:val="696272"/>
          <w:spacing w:val="-22"/>
          <w:w w:val="97"/>
          <w:sz w:val="13"/>
        </w:rPr>
        <w:t>o</w:t>
      </w:r>
      <w:r w:rsidRPr="00BB064C">
        <w:rPr>
          <w:rFonts w:ascii="Arial" w:hAnsi="Arial"/>
          <w:color w:val="696272"/>
          <w:w w:val="89"/>
          <w:sz w:val="13"/>
        </w:rPr>
        <w:t>v</w:t>
      </w:r>
      <w:r w:rsidRPr="00BB064C">
        <w:rPr>
          <w:rFonts w:ascii="Arial" w:hAnsi="Arial"/>
          <w:color w:val="696272"/>
          <w:spacing w:val="-11"/>
          <w:w w:val="89"/>
          <w:sz w:val="13"/>
        </w:rPr>
        <w:t>a</w:t>
      </w:r>
      <w:r w:rsidRPr="00BB064C">
        <w:rPr>
          <w:rFonts w:ascii="Arial" w:hAnsi="Arial"/>
          <w:color w:val="44384D"/>
          <w:spacing w:val="1"/>
          <w:w w:val="89"/>
          <w:sz w:val="13"/>
        </w:rPr>
        <w:t>n</w:t>
      </w:r>
      <w:r w:rsidRPr="00BB064C">
        <w:rPr>
          <w:rFonts w:ascii="Arial" w:hAnsi="Arial"/>
          <w:color w:val="44384D"/>
          <w:w w:val="81"/>
          <w:sz w:val="13"/>
        </w:rPr>
        <w:t>ýc:h</w:t>
      </w:r>
      <w:r w:rsidRPr="00BB064C">
        <w:rPr>
          <w:rFonts w:ascii="Arial" w:hAnsi="Arial"/>
          <w:color w:val="44384D"/>
          <w:spacing w:val="-7"/>
          <w:w w:val="81"/>
          <w:sz w:val="13"/>
        </w:rPr>
        <w:t>s</w:t>
      </w:r>
      <w:r w:rsidRPr="00BB064C">
        <w:rPr>
          <w:rFonts w:ascii="Arial" w:hAnsi="Arial"/>
          <w:color w:val="44384D"/>
          <w:w w:val="97"/>
          <w:sz w:val="13"/>
        </w:rPr>
        <w:t>v</w:t>
      </w:r>
      <w:r w:rsidRPr="00BB064C">
        <w:rPr>
          <w:rFonts w:ascii="Arial" w:hAnsi="Arial"/>
          <w:color w:val="44384D"/>
          <w:spacing w:val="-12"/>
          <w:w w:val="97"/>
          <w:sz w:val="13"/>
        </w:rPr>
        <w:t>a</w:t>
      </w:r>
      <w:r w:rsidRPr="00BB064C">
        <w:rPr>
          <w:rFonts w:ascii="Arial" w:hAnsi="Arial"/>
          <w:color w:val="696272"/>
          <w:w w:val="97"/>
          <w:sz w:val="13"/>
        </w:rPr>
        <w:t>l</w:t>
      </w:r>
      <w:r w:rsidRPr="00BB064C">
        <w:rPr>
          <w:rFonts w:ascii="Arial" w:hAnsi="Arial"/>
          <w:color w:val="696272"/>
          <w:spacing w:val="-23"/>
          <w:w w:val="97"/>
          <w:sz w:val="13"/>
        </w:rPr>
        <w:t>O</w:t>
      </w:r>
      <w:r w:rsidRPr="00BB064C">
        <w:rPr>
          <w:rFonts w:ascii="Arial" w:hAnsi="Arial"/>
          <w:color w:val="3A2124"/>
          <w:w w:val="87"/>
          <w:sz w:val="13"/>
        </w:rPr>
        <w:t>-</w:t>
      </w:r>
      <w:r w:rsidRPr="00BB064C">
        <w:rPr>
          <w:rFonts w:ascii="Arial" w:hAnsi="Arial"/>
          <w:color w:val="3A2124"/>
          <w:spacing w:val="-25"/>
          <w:sz w:val="13"/>
        </w:rPr>
        <w:t xml:space="preserve"> </w:t>
      </w:r>
      <w:r w:rsidRPr="00BB064C">
        <w:rPr>
          <w:rFonts w:ascii="Arial" w:hAnsi="Arial"/>
          <w:color w:val="544D5B"/>
          <w:w w:val="104"/>
          <w:sz w:val="13"/>
        </w:rPr>
        <w:t>vpr</w:t>
      </w:r>
      <w:r w:rsidRPr="00BB064C">
        <w:rPr>
          <w:rFonts w:ascii="Arial" w:hAnsi="Arial"/>
          <w:color w:val="544D5B"/>
          <w:spacing w:val="-26"/>
          <w:w w:val="104"/>
          <w:sz w:val="13"/>
        </w:rPr>
        <w:t>a</w:t>
      </w:r>
      <w:r w:rsidRPr="00BB064C">
        <w:rPr>
          <w:rFonts w:ascii="Arial" w:hAnsi="Arial"/>
          <w:color w:val="544D5B"/>
          <w:w w:val="96"/>
          <w:sz w:val="13"/>
        </w:rPr>
        <w:t>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17"/>
        </w:tabs>
        <w:spacing w:before="70"/>
        <w:ind w:left="517" w:hanging="31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103"/>
          <w:sz w:val="13"/>
        </w:rPr>
        <w:t>Trauma</w:t>
      </w:r>
      <w:r w:rsidRPr="00BB064C">
        <w:rPr>
          <w:rFonts w:ascii="Arial" w:hAnsi="Arial"/>
          <w:color w:val="44384D"/>
          <w:spacing w:val="-35"/>
          <w:w w:val="103"/>
          <w:sz w:val="13"/>
        </w:rPr>
        <w:t>t</w:t>
      </w:r>
      <w:r w:rsidRPr="00BB064C">
        <w:rPr>
          <w:rFonts w:ascii="Arial" w:hAnsi="Arial"/>
          <w:color w:val="44384D"/>
          <w:spacing w:val="-28"/>
          <w:w w:val="85"/>
          <w:sz w:val="13"/>
        </w:rPr>
        <w:t>d</w:t>
      </w:r>
      <w:r w:rsidRPr="00BB064C">
        <w:rPr>
          <w:rFonts w:ascii="Arial" w:hAnsi="Arial"/>
          <w:color w:val="44384D"/>
          <w:spacing w:val="-3"/>
          <w:w w:val="103"/>
          <w:sz w:val="13"/>
        </w:rPr>
        <w:t>i</w:t>
      </w:r>
      <w:r w:rsidRPr="00BB064C">
        <w:rPr>
          <w:rFonts w:ascii="Arial" w:hAnsi="Arial"/>
          <w:color w:val="44384D"/>
          <w:w w:val="85"/>
          <w:sz w:val="13"/>
        </w:rPr>
        <w:t>&lt;</w:t>
      </w:r>
      <w:r w:rsidRPr="00BB064C">
        <w:rPr>
          <w:rFonts w:ascii="Arial" w:hAnsi="Arial"/>
          <w:color w:val="44384D"/>
          <w:spacing w:val="-4"/>
          <w:w w:val="85"/>
          <w:sz w:val="13"/>
        </w:rPr>
        <w:t>á</w:t>
      </w:r>
      <w:r w:rsidRPr="00BB064C">
        <w:rPr>
          <w:rFonts w:ascii="Arial" w:hAnsi="Arial"/>
          <w:color w:val="44384D"/>
          <w:w w:val="104"/>
          <w:sz w:val="13"/>
        </w:rPr>
        <w:t>p</w:t>
      </w:r>
      <w:r w:rsidRPr="00BB064C">
        <w:rPr>
          <w:rFonts w:ascii="Arial" w:hAnsi="Arial"/>
          <w:color w:val="44384D"/>
          <w:spacing w:val="-22"/>
          <w:w w:val="104"/>
          <w:sz w:val="13"/>
        </w:rPr>
        <w:t>o</w:t>
      </w:r>
      <w:r w:rsidRPr="00BB064C">
        <w:rPr>
          <w:rFonts w:ascii="Arial" w:hAnsi="Arial"/>
          <w:color w:val="44384D"/>
          <w:w w:val="96"/>
          <w:sz w:val="13"/>
        </w:rPr>
        <w:t>ru</w:t>
      </w:r>
      <w:r w:rsidRPr="00BB064C">
        <w:rPr>
          <w:rFonts w:ascii="Arial" w:hAnsi="Arial"/>
          <w:color w:val="44384D"/>
          <w:spacing w:val="-15"/>
          <w:w w:val="96"/>
          <w:sz w:val="13"/>
        </w:rPr>
        <w:t>c</w:t>
      </w:r>
      <w:r w:rsidRPr="00BB064C">
        <w:rPr>
          <w:rFonts w:ascii="Arial" w:hAnsi="Arial"/>
          <w:color w:val="44384D"/>
          <w:w w:val="104"/>
          <w:sz w:val="13"/>
        </w:rPr>
        <w:t>hakmeneloke</w:t>
      </w:r>
      <w:r w:rsidRPr="00BB064C">
        <w:rPr>
          <w:rFonts w:ascii="Arial" w:hAnsi="Arial"/>
          <w:color w:val="44384D"/>
          <w:spacing w:val="-20"/>
          <w:w w:val="104"/>
          <w:sz w:val="13"/>
        </w:rPr>
        <w:t>t</w:t>
      </w:r>
      <w:r w:rsidRPr="00BB064C">
        <w:rPr>
          <w:rFonts w:ascii="Arial" w:hAnsi="Arial"/>
          <w:color w:val="44384D"/>
          <w:spacing w:val="-17"/>
          <w:w w:val="99"/>
          <w:sz w:val="13"/>
        </w:rPr>
        <w:t>í</w:t>
      </w:r>
      <w:r w:rsidRPr="00BB064C">
        <w:rPr>
          <w:rFonts w:ascii="Arial" w:hAnsi="Arial"/>
          <w:color w:val="44384D"/>
          <w:spacing w:val="-60"/>
          <w:w w:val="104"/>
          <w:sz w:val="13"/>
        </w:rPr>
        <w:t>n</w:t>
      </w:r>
      <w:r w:rsidRPr="00BB064C">
        <w:rPr>
          <w:rFonts w:ascii="Arial" w:hAnsi="Arial"/>
          <w:color w:val="44384D"/>
          <w:w w:val="99"/>
          <w:sz w:val="13"/>
        </w:rPr>
        <w:t>honerw</w:t>
      </w:r>
      <w:r w:rsidRPr="00BB064C">
        <w:rPr>
          <w:rFonts w:ascii="Arial" w:hAnsi="Arial"/>
          <w:color w:val="44384D"/>
          <w:spacing w:val="-15"/>
          <w:sz w:val="13"/>
        </w:rPr>
        <w:t xml:space="preserve"> </w:t>
      </w:r>
      <w:r w:rsidRPr="00BB064C">
        <w:rPr>
          <w:rFonts w:ascii="Arial" w:hAnsi="Arial"/>
          <w:color w:val="44384D"/>
          <w:spacing w:val="-3"/>
          <w:w w:val="105"/>
          <w:sz w:val="13"/>
        </w:rPr>
        <w:t>s</w:t>
      </w:r>
      <w:r w:rsidRPr="00BB064C">
        <w:rPr>
          <w:rFonts w:ascii="Arial" w:hAnsi="Arial"/>
          <w:color w:val="44384D"/>
          <w:w w:val="94"/>
          <w:sz w:val="13"/>
        </w:rPr>
        <w:t>posti</w:t>
      </w:r>
      <w:r w:rsidRPr="00BB064C">
        <w:rPr>
          <w:rFonts w:ascii="Arial" w:hAnsi="Arial"/>
          <w:color w:val="44384D"/>
          <w:spacing w:val="8"/>
          <w:w w:val="94"/>
          <w:sz w:val="13"/>
        </w:rPr>
        <w:t>!</w:t>
      </w:r>
      <w:r w:rsidRPr="00BB064C">
        <w:rPr>
          <w:rFonts w:ascii="Arial" w:hAnsi="Arial"/>
          <w:color w:val="44384D"/>
          <w:w w:val="94"/>
          <w:sz w:val="13"/>
        </w:rPr>
        <w:t>e</w:t>
      </w:r>
      <w:r w:rsidRPr="00BB064C">
        <w:rPr>
          <w:rFonts w:ascii="Arial" w:hAnsi="Arial"/>
          <w:color w:val="44384D"/>
          <w:spacing w:val="-12"/>
          <w:w w:val="94"/>
          <w:sz w:val="13"/>
        </w:rPr>
        <w:t>n</w:t>
      </w:r>
      <w:r w:rsidRPr="00BB064C">
        <w:rPr>
          <w:rFonts w:ascii="Arial" w:hAnsi="Arial"/>
          <w:color w:val="696272"/>
          <w:w w:val="94"/>
          <w:sz w:val="13"/>
        </w:rPr>
        <w:t>ím</w:t>
      </w:r>
      <w:r w:rsidRPr="00BB064C">
        <w:rPr>
          <w:rFonts w:ascii="Arial" w:hAnsi="Arial"/>
          <w:color w:val="696272"/>
          <w:w w:val="88"/>
          <w:sz w:val="13"/>
        </w:rPr>
        <w:t>všech</w:t>
      </w:r>
      <w:r w:rsidRPr="00BB064C">
        <w:rPr>
          <w:rFonts w:ascii="Arial" w:hAnsi="Arial"/>
          <w:color w:val="696272"/>
          <w:spacing w:val="5"/>
          <w:w w:val="88"/>
          <w:sz w:val="13"/>
        </w:rPr>
        <w:t>i</w:t>
      </w:r>
      <w:r w:rsidRPr="00BB064C">
        <w:rPr>
          <w:rFonts w:ascii="Arial" w:hAnsi="Arial"/>
          <w:color w:val="44384D"/>
          <w:w w:val="88"/>
          <w:sz w:val="13"/>
        </w:rPr>
        <w:t>ner</w:t>
      </w:r>
      <w:r w:rsidRPr="00BB064C">
        <w:rPr>
          <w:rFonts w:ascii="Arial" w:hAnsi="Arial"/>
          <w:color w:val="44384D"/>
          <w:spacing w:val="8"/>
          <w:w w:val="88"/>
          <w:sz w:val="13"/>
        </w:rPr>
        <w:t>v</w:t>
      </w:r>
      <w:r w:rsidRPr="00BB064C">
        <w:rPr>
          <w:rFonts w:ascii="Arial" w:hAnsi="Arial"/>
          <w:color w:val="44384D"/>
          <w:w w:val="92"/>
          <w:sz w:val="13"/>
        </w:rPr>
        <w:t>ovaných</w:t>
      </w:r>
      <w:r w:rsidRPr="00BB064C">
        <w:rPr>
          <w:rFonts w:ascii="Arial" w:hAnsi="Arial"/>
          <w:color w:val="44384D"/>
          <w:w w:val="85"/>
          <w:sz w:val="13"/>
        </w:rPr>
        <w:t>sval</w:t>
      </w:r>
      <w:r w:rsidRPr="00BB064C">
        <w:rPr>
          <w:rFonts w:ascii="Arial" w:hAnsi="Arial"/>
          <w:color w:val="44384D"/>
          <w:spacing w:val="-6"/>
          <w:w w:val="85"/>
          <w:sz w:val="13"/>
        </w:rPr>
        <w:t>O</w:t>
      </w:r>
      <w:r w:rsidRPr="00BB064C">
        <w:rPr>
          <w:rFonts w:ascii="Arial" w:hAnsi="Arial"/>
          <w:color w:val="3A2124"/>
          <w:spacing w:val="7"/>
          <w:w w:val="76"/>
          <w:sz w:val="13"/>
        </w:rPr>
        <w:t>-</w:t>
      </w:r>
      <w:r w:rsidRPr="00BB064C">
        <w:rPr>
          <w:rFonts w:ascii="Arial" w:hAnsi="Arial"/>
          <w:color w:val="544D5B"/>
          <w:w w:val="99"/>
          <w:sz w:val="13"/>
        </w:rPr>
        <w:t>v</w:t>
      </w:r>
      <w:r w:rsidRPr="00BB064C">
        <w:rPr>
          <w:rFonts w:ascii="Arial" w:hAnsi="Arial"/>
          <w:color w:val="544D5B"/>
          <w:spacing w:val="-5"/>
          <w:w w:val="99"/>
          <w:sz w:val="13"/>
        </w:rPr>
        <w:t>t</w:t>
      </w:r>
      <w:r w:rsidRPr="00BB064C">
        <w:rPr>
          <w:rFonts w:ascii="Arial" w:hAnsi="Arial"/>
          <w:color w:val="544D5B"/>
          <w:w w:val="92"/>
          <w:sz w:val="13"/>
        </w:rPr>
        <w:t>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17"/>
        </w:tabs>
        <w:spacing w:before="80" w:line="273" w:lineRule="auto"/>
        <w:ind w:left="525" w:right="1188" w:hanging="319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87"/>
          <w:sz w:val="13"/>
        </w:rPr>
        <w:t>Traumatid&lt;</w:t>
      </w:r>
      <w:r w:rsidRPr="00BB064C">
        <w:rPr>
          <w:rFonts w:ascii="Arial" w:hAnsi="Arial"/>
          <w:color w:val="44384D"/>
          <w:spacing w:val="9"/>
          <w:w w:val="87"/>
          <w:sz w:val="13"/>
        </w:rPr>
        <w:t>á</w:t>
      </w:r>
      <w:r w:rsidRPr="00BB064C">
        <w:rPr>
          <w:rFonts w:ascii="Arial" w:hAnsi="Arial"/>
          <w:color w:val="544D5B"/>
          <w:w w:val="91"/>
          <w:sz w:val="13"/>
        </w:rPr>
        <w:t>poruch</w:t>
      </w:r>
      <w:r w:rsidRPr="00BB064C">
        <w:rPr>
          <w:rFonts w:ascii="Arial" w:hAnsi="Arial"/>
          <w:color w:val="544D5B"/>
          <w:spacing w:val="2"/>
          <w:w w:val="91"/>
          <w:sz w:val="13"/>
        </w:rPr>
        <w:t>a</w:t>
      </w:r>
      <w:r w:rsidRPr="00BB064C">
        <w:rPr>
          <w:rFonts w:ascii="Arial" w:hAnsi="Arial"/>
          <w:color w:val="544D5B"/>
          <w:w w:val="96"/>
          <w:sz w:val="13"/>
        </w:rPr>
        <w:t>distáln</w:t>
      </w:r>
      <w:r w:rsidRPr="00BB064C">
        <w:rPr>
          <w:rFonts w:ascii="Arial" w:hAnsi="Arial"/>
          <w:color w:val="544D5B"/>
          <w:spacing w:val="-10"/>
          <w:w w:val="96"/>
          <w:sz w:val="13"/>
        </w:rPr>
        <w:t>í</w:t>
      </w:r>
      <w:r w:rsidRPr="00BB064C">
        <w:rPr>
          <w:rFonts w:ascii="Arial" w:hAnsi="Arial"/>
          <w:color w:val="544D5B"/>
          <w:sz w:val="13"/>
        </w:rPr>
        <w:t>č</w:t>
      </w:r>
      <w:r w:rsidRPr="00BB064C">
        <w:rPr>
          <w:rFonts w:ascii="Arial" w:hAnsi="Arial"/>
          <w:color w:val="544D5B"/>
          <w:w w:val="99"/>
          <w:sz w:val="13"/>
        </w:rPr>
        <w:t>ás</w:t>
      </w:r>
      <w:r w:rsidRPr="00BB064C">
        <w:rPr>
          <w:rFonts w:ascii="Arial" w:hAnsi="Arial"/>
          <w:color w:val="544D5B"/>
          <w:spacing w:val="-32"/>
          <w:w w:val="99"/>
          <w:sz w:val="13"/>
        </w:rPr>
        <w:t>t</w:t>
      </w:r>
      <w:r w:rsidRPr="00BB064C">
        <w:rPr>
          <w:rFonts w:ascii="Arial" w:hAnsi="Arial"/>
          <w:color w:val="48244B"/>
          <w:spacing w:val="10"/>
          <w:w w:val="101"/>
          <w:sz w:val="13"/>
        </w:rPr>
        <w:t>i</w:t>
      </w:r>
      <w:r w:rsidRPr="00BB064C">
        <w:rPr>
          <w:rFonts w:ascii="Arial" w:hAnsi="Arial"/>
          <w:color w:val="48244B"/>
          <w:spacing w:val="4"/>
          <w:w w:val="101"/>
          <w:sz w:val="13"/>
        </w:rPr>
        <w:t>l</w:t>
      </w:r>
      <w:r w:rsidRPr="00BB064C">
        <w:rPr>
          <w:rFonts w:ascii="Arial" w:hAnsi="Arial"/>
          <w:color w:val="544D5B"/>
          <w:w w:val="103"/>
          <w:sz w:val="13"/>
        </w:rPr>
        <w:t>oketnlhon</w:t>
      </w:r>
      <w:r w:rsidRPr="00BB064C">
        <w:rPr>
          <w:rFonts w:ascii="Arial" w:hAnsi="Arial"/>
          <w:color w:val="544D5B"/>
          <w:spacing w:val="-66"/>
          <w:w w:val="103"/>
          <w:sz w:val="13"/>
        </w:rPr>
        <w:t>e</w:t>
      </w:r>
      <w:r w:rsidRPr="00BB064C">
        <w:rPr>
          <w:rFonts w:ascii="Arial" w:hAnsi="Arial"/>
          <w:color w:val="544D5B"/>
          <w:w w:val="108"/>
          <w:sz w:val="13"/>
        </w:rPr>
        <w:t>rvus</w:t>
      </w:r>
      <w:r w:rsidRPr="00BB064C">
        <w:rPr>
          <w:rFonts w:ascii="Arial" w:hAnsi="Arial"/>
          <w:color w:val="544D5B"/>
          <w:spacing w:val="-31"/>
          <w:w w:val="108"/>
          <w:sz w:val="13"/>
        </w:rPr>
        <w:t>e</w:t>
      </w:r>
      <w:r w:rsidRPr="00BB064C">
        <w:rPr>
          <w:rFonts w:ascii="Arial" w:hAnsi="Arial"/>
          <w:color w:val="544D5B"/>
          <w:w w:val="87"/>
          <w:sz w:val="13"/>
        </w:rPr>
        <w:t>zachováním</w:t>
      </w:r>
      <w:r w:rsidRPr="00BB064C">
        <w:rPr>
          <w:rFonts w:ascii="Arial" w:hAnsi="Arial"/>
          <w:color w:val="544D5B"/>
          <w:spacing w:val="-23"/>
          <w:sz w:val="13"/>
        </w:rPr>
        <w:t xml:space="preserve"> </w:t>
      </w:r>
      <w:r w:rsidRPr="00BB064C">
        <w:rPr>
          <w:rFonts w:ascii="Arial" w:hAnsi="Arial"/>
          <w:color w:val="544D5B"/>
          <w:w w:val="93"/>
          <w:sz w:val="13"/>
        </w:rPr>
        <w:t>funkc</w:t>
      </w:r>
      <w:r w:rsidRPr="00BB064C">
        <w:rPr>
          <w:rFonts w:ascii="Arial" w:hAnsi="Arial"/>
          <w:color w:val="544D5B"/>
          <w:spacing w:val="-8"/>
          <w:w w:val="93"/>
          <w:sz w:val="13"/>
        </w:rPr>
        <w:t>e</w:t>
      </w:r>
      <w:r w:rsidRPr="00BB064C">
        <w:rPr>
          <w:rFonts w:ascii="Arial" w:hAnsi="Arial"/>
          <w:color w:val="544D5B"/>
          <w:spacing w:val="2"/>
          <w:w w:val="93"/>
          <w:sz w:val="13"/>
        </w:rPr>
        <w:t>u</w:t>
      </w:r>
      <w:r w:rsidRPr="00BB064C">
        <w:rPr>
          <w:rFonts w:ascii="Arial" w:hAnsi="Arial"/>
          <w:color w:val="48244B"/>
          <w:w w:val="93"/>
          <w:sz w:val="13"/>
        </w:rPr>
        <w:t>l</w:t>
      </w:r>
      <w:r w:rsidRPr="00BB064C">
        <w:rPr>
          <w:rFonts w:ascii="Arial" w:hAnsi="Arial"/>
          <w:color w:val="48244B"/>
          <w:spacing w:val="-2"/>
          <w:w w:val="93"/>
          <w:sz w:val="13"/>
        </w:rPr>
        <w:t>n</w:t>
      </w:r>
      <w:r w:rsidRPr="00BB064C">
        <w:rPr>
          <w:rFonts w:ascii="Arial" w:hAnsi="Arial"/>
          <w:color w:val="544D5B"/>
          <w:w w:val="93"/>
          <w:sz w:val="13"/>
        </w:rPr>
        <w:t>árníhooh</w:t>
      </w:r>
      <w:r w:rsidRPr="00BB064C">
        <w:rPr>
          <w:rFonts w:ascii="Arial" w:hAnsi="Arial"/>
          <w:color w:val="544D5B"/>
          <w:spacing w:val="2"/>
          <w:w w:val="93"/>
          <w:sz w:val="13"/>
        </w:rPr>
        <w:t>y</w:t>
      </w:r>
      <w:r w:rsidRPr="00BB064C">
        <w:rPr>
          <w:rFonts w:ascii="Arial" w:hAnsi="Arial"/>
          <w:color w:val="544D5B"/>
          <w:w w:val="97"/>
          <w:sz w:val="13"/>
        </w:rPr>
        <w:t>ba</w:t>
      </w:r>
      <w:r w:rsidRPr="00BB064C">
        <w:rPr>
          <w:rFonts w:ascii="Arial" w:hAnsi="Arial"/>
          <w:color w:val="544D5B"/>
          <w:w w:val="98"/>
          <w:sz w:val="13"/>
        </w:rPr>
        <w:t>č</w:t>
      </w:r>
      <w:r w:rsidRPr="00BB064C">
        <w:rPr>
          <w:rFonts w:ascii="Arial" w:hAnsi="Arial"/>
          <w:color w:val="544D5B"/>
          <w:spacing w:val="-17"/>
          <w:w w:val="97"/>
          <w:sz w:val="13"/>
        </w:rPr>
        <w:t>e</w:t>
      </w:r>
      <w:r w:rsidRPr="00BB064C">
        <w:rPr>
          <w:rFonts w:ascii="Arial" w:hAnsi="Arial"/>
          <w:color w:val="544D5B"/>
          <w:w w:val="95"/>
          <w:sz w:val="13"/>
        </w:rPr>
        <w:t>karp</w:t>
      </w:r>
      <w:r w:rsidRPr="00BB064C">
        <w:rPr>
          <w:rFonts w:ascii="Arial" w:hAnsi="Arial"/>
          <w:color w:val="544D5B"/>
          <w:spacing w:val="1"/>
          <w:w w:val="95"/>
          <w:sz w:val="13"/>
        </w:rPr>
        <w:t>u</w:t>
      </w:r>
      <w:r w:rsidRPr="00BB064C">
        <w:rPr>
          <w:rFonts w:ascii="Arial" w:hAnsi="Arial"/>
          <w:color w:val="544D5B"/>
          <w:w w:val="94"/>
          <w:sz w:val="13"/>
        </w:rPr>
        <w:t>a</w:t>
      </w:r>
      <w:r w:rsidRPr="00BB064C">
        <w:rPr>
          <w:rFonts w:ascii="Arial" w:hAnsi="Arial"/>
          <w:color w:val="544D5B"/>
          <w:w w:val="93"/>
          <w:sz w:val="13"/>
        </w:rPr>
        <w:t>č</w:t>
      </w:r>
      <w:r w:rsidRPr="00BB064C">
        <w:rPr>
          <w:rFonts w:ascii="Arial" w:hAnsi="Arial"/>
          <w:color w:val="544D5B"/>
          <w:w w:val="92"/>
          <w:sz w:val="13"/>
        </w:rPr>
        <w:t>ást</w:t>
      </w:r>
      <w:r w:rsidRPr="00BB064C">
        <w:rPr>
          <w:rFonts w:ascii="Arial" w:hAnsi="Arial"/>
          <w:color w:val="544D5B"/>
          <w:spacing w:val="-2"/>
          <w:w w:val="92"/>
          <w:sz w:val="13"/>
        </w:rPr>
        <w:t>i</w:t>
      </w:r>
      <w:r w:rsidRPr="00BB064C">
        <w:rPr>
          <w:rFonts w:ascii="Arial" w:hAnsi="Arial"/>
          <w:color w:val="544D5B"/>
          <w:w w:val="92"/>
          <w:sz w:val="13"/>
        </w:rPr>
        <w:t xml:space="preserve">hlubokého </w:t>
      </w:r>
      <w:r w:rsidRPr="00BB064C">
        <w:rPr>
          <w:rFonts w:ascii="Arial" w:hAnsi="Arial"/>
          <w:color w:val="544D5B"/>
          <w:sz w:val="13"/>
        </w:rPr>
        <w:t>ohybače</w:t>
      </w:r>
      <w:r w:rsidRPr="00BB064C">
        <w:rPr>
          <w:rFonts w:ascii="Arial" w:hAnsi="Arial"/>
          <w:color w:val="44384D"/>
          <w:sz w:val="13"/>
        </w:rPr>
        <w:t>prst</w:t>
      </w:r>
      <w:r w:rsidRPr="00BB064C">
        <w:rPr>
          <w:rFonts w:ascii="Arial" w:hAnsi="Arial"/>
          <w:color w:val="696272"/>
          <w:sz w:val="13"/>
        </w:rPr>
        <w:t xml:space="preserve">ů </w:t>
      </w:r>
      <w:r w:rsidRPr="00BB064C">
        <w:rPr>
          <w:rFonts w:ascii="Arial" w:hAnsi="Arial"/>
          <w:color w:val="44384D"/>
          <w:sz w:val="13"/>
        </w:rPr>
        <w:t>-</w:t>
      </w:r>
      <w:r w:rsidRPr="00BB064C">
        <w:rPr>
          <w:rFonts w:ascii="Arial" w:hAnsi="Arial"/>
          <w:color w:val="44384D"/>
          <w:spacing w:val="-17"/>
          <w:sz w:val="13"/>
        </w:rPr>
        <w:t xml:space="preserve"> </w:t>
      </w:r>
      <w:r w:rsidRPr="00BB064C">
        <w:rPr>
          <w:rFonts w:ascii="Arial" w:hAnsi="Arial"/>
          <w:color w:val="44384D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17"/>
        </w:tabs>
        <w:spacing w:before="49" w:line="256" w:lineRule="auto"/>
        <w:ind w:left="525" w:right="1174" w:hanging="319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87"/>
          <w:sz w:val="13"/>
        </w:rPr>
        <w:t>Traumatid&lt;</w:t>
      </w:r>
      <w:r w:rsidRPr="00BB064C">
        <w:rPr>
          <w:rFonts w:ascii="Arial" w:hAnsi="Arial"/>
          <w:color w:val="44384D"/>
          <w:spacing w:val="9"/>
          <w:w w:val="87"/>
          <w:sz w:val="13"/>
        </w:rPr>
        <w:t>á</w:t>
      </w:r>
      <w:r w:rsidRPr="00BB064C">
        <w:rPr>
          <w:rFonts w:ascii="Arial" w:hAnsi="Arial"/>
          <w:color w:val="544D5B"/>
          <w:w w:val="91"/>
          <w:sz w:val="13"/>
        </w:rPr>
        <w:t>poruch</w:t>
      </w:r>
      <w:r w:rsidRPr="00BB064C">
        <w:rPr>
          <w:rFonts w:ascii="Arial" w:hAnsi="Arial"/>
          <w:color w:val="544D5B"/>
          <w:spacing w:val="2"/>
          <w:w w:val="91"/>
          <w:sz w:val="13"/>
        </w:rPr>
        <w:t>a</w:t>
      </w:r>
      <w:r w:rsidRPr="00BB064C">
        <w:rPr>
          <w:rFonts w:ascii="Arial" w:hAnsi="Arial"/>
          <w:color w:val="544D5B"/>
          <w:w w:val="96"/>
          <w:sz w:val="13"/>
        </w:rPr>
        <w:t>distáln</w:t>
      </w:r>
      <w:r w:rsidRPr="00BB064C">
        <w:rPr>
          <w:rFonts w:ascii="Arial" w:hAnsi="Arial"/>
          <w:color w:val="544D5B"/>
          <w:spacing w:val="-10"/>
          <w:w w:val="96"/>
          <w:sz w:val="13"/>
        </w:rPr>
        <w:t>í</w:t>
      </w:r>
      <w:r w:rsidRPr="00BB064C">
        <w:rPr>
          <w:rFonts w:ascii="Arial" w:hAnsi="Arial"/>
          <w:color w:val="544D5B"/>
          <w:sz w:val="13"/>
        </w:rPr>
        <w:t>č</w:t>
      </w:r>
      <w:r w:rsidRPr="00BB064C">
        <w:rPr>
          <w:rFonts w:ascii="Arial" w:hAnsi="Arial"/>
          <w:color w:val="544D5B"/>
          <w:w w:val="99"/>
          <w:sz w:val="13"/>
        </w:rPr>
        <w:t>ás</w:t>
      </w:r>
      <w:r w:rsidRPr="00BB064C">
        <w:rPr>
          <w:rFonts w:ascii="Arial" w:hAnsi="Arial"/>
          <w:color w:val="544D5B"/>
          <w:spacing w:val="-32"/>
          <w:w w:val="99"/>
          <w:sz w:val="13"/>
        </w:rPr>
        <w:t>t</w:t>
      </w:r>
      <w:r w:rsidRPr="00BB064C">
        <w:rPr>
          <w:rFonts w:ascii="Arial" w:hAnsi="Arial"/>
          <w:color w:val="48244B"/>
          <w:spacing w:val="10"/>
          <w:w w:val="101"/>
          <w:sz w:val="13"/>
        </w:rPr>
        <w:t>i</w:t>
      </w:r>
      <w:r w:rsidRPr="00BB064C">
        <w:rPr>
          <w:rFonts w:ascii="Arial" w:hAnsi="Arial"/>
          <w:color w:val="48244B"/>
          <w:spacing w:val="4"/>
          <w:w w:val="101"/>
          <w:sz w:val="13"/>
        </w:rPr>
        <w:t>l</w:t>
      </w:r>
      <w:r w:rsidRPr="00BB064C">
        <w:rPr>
          <w:rFonts w:ascii="Arial" w:hAnsi="Arial"/>
          <w:color w:val="544D5B"/>
          <w:w w:val="103"/>
          <w:sz w:val="13"/>
        </w:rPr>
        <w:t>oketnlhon</w:t>
      </w:r>
      <w:r w:rsidRPr="00BB064C">
        <w:rPr>
          <w:rFonts w:ascii="Arial" w:hAnsi="Arial"/>
          <w:color w:val="544D5B"/>
          <w:spacing w:val="-66"/>
          <w:w w:val="103"/>
          <w:sz w:val="13"/>
        </w:rPr>
        <w:t>e</w:t>
      </w:r>
      <w:r w:rsidRPr="00BB064C">
        <w:rPr>
          <w:rFonts w:ascii="Arial" w:hAnsi="Arial"/>
          <w:color w:val="544D5B"/>
          <w:w w:val="108"/>
          <w:sz w:val="13"/>
        </w:rPr>
        <w:t>rvus</w:t>
      </w:r>
      <w:r w:rsidRPr="00BB064C">
        <w:rPr>
          <w:rFonts w:ascii="Arial" w:hAnsi="Arial"/>
          <w:color w:val="544D5B"/>
          <w:spacing w:val="-31"/>
          <w:w w:val="108"/>
          <w:sz w:val="13"/>
        </w:rPr>
        <w:t>e</w:t>
      </w:r>
      <w:r w:rsidRPr="00BB064C">
        <w:rPr>
          <w:rFonts w:ascii="Arial" w:hAnsi="Arial"/>
          <w:color w:val="544D5B"/>
          <w:w w:val="87"/>
          <w:sz w:val="13"/>
        </w:rPr>
        <w:t>zachováním</w:t>
      </w:r>
      <w:r w:rsidRPr="00BB064C">
        <w:rPr>
          <w:rFonts w:ascii="Arial" w:hAnsi="Arial"/>
          <w:color w:val="544D5B"/>
          <w:spacing w:val="-23"/>
          <w:sz w:val="13"/>
        </w:rPr>
        <w:t xml:space="preserve"> </w:t>
      </w:r>
      <w:r w:rsidRPr="00BB064C">
        <w:rPr>
          <w:rFonts w:ascii="Arial" w:hAnsi="Arial"/>
          <w:color w:val="544D5B"/>
          <w:w w:val="93"/>
          <w:sz w:val="13"/>
        </w:rPr>
        <w:t>funkc</w:t>
      </w:r>
      <w:r w:rsidRPr="00BB064C">
        <w:rPr>
          <w:rFonts w:ascii="Arial" w:hAnsi="Arial"/>
          <w:color w:val="544D5B"/>
          <w:spacing w:val="-8"/>
          <w:w w:val="93"/>
          <w:sz w:val="13"/>
        </w:rPr>
        <w:t>e</w:t>
      </w:r>
      <w:r w:rsidRPr="00BB064C">
        <w:rPr>
          <w:rFonts w:ascii="Arial" w:hAnsi="Arial"/>
          <w:color w:val="544D5B"/>
          <w:spacing w:val="2"/>
          <w:w w:val="93"/>
          <w:sz w:val="13"/>
        </w:rPr>
        <w:t>u</w:t>
      </w:r>
      <w:r w:rsidRPr="00BB064C">
        <w:rPr>
          <w:rFonts w:ascii="Arial" w:hAnsi="Arial"/>
          <w:color w:val="48244B"/>
          <w:w w:val="93"/>
          <w:sz w:val="13"/>
        </w:rPr>
        <w:t>l</w:t>
      </w:r>
      <w:r w:rsidRPr="00BB064C">
        <w:rPr>
          <w:rFonts w:ascii="Arial" w:hAnsi="Arial"/>
          <w:color w:val="48244B"/>
          <w:spacing w:val="-2"/>
          <w:w w:val="93"/>
          <w:sz w:val="13"/>
        </w:rPr>
        <w:t>n</w:t>
      </w:r>
      <w:r w:rsidRPr="00BB064C">
        <w:rPr>
          <w:rFonts w:ascii="Arial" w:hAnsi="Arial"/>
          <w:color w:val="544D5B"/>
          <w:w w:val="93"/>
          <w:sz w:val="13"/>
        </w:rPr>
        <w:t>árníhooh</w:t>
      </w:r>
      <w:r w:rsidRPr="00BB064C">
        <w:rPr>
          <w:rFonts w:ascii="Arial" w:hAnsi="Arial"/>
          <w:color w:val="544D5B"/>
          <w:w w:val="105"/>
          <w:sz w:val="13"/>
        </w:rPr>
        <w:t>yba</w:t>
      </w:r>
      <w:r w:rsidRPr="00BB064C">
        <w:rPr>
          <w:rFonts w:ascii="Arial" w:hAnsi="Arial"/>
          <w:color w:val="544D5B"/>
          <w:w w:val="106"/>
          <w:sz w:val="13"/>
        </w:rPr>
        <w:t>č</w:t>
      </w:r>
      <w:r w:rsidRPr="00BB064C">
        <w:rPr>
          <w:rFonts w:ascii="Arial" w:hAnsi="Arial"/>
          <w:color w:val="544D5B"/>
          <w:spacing w:val="-45"/>
          <w:w w:val="105"/>
          <w:sz w:val="13"/>
        </w:rPr>
        <w:t>e</w:t>
      </w:r>
      <w:r w:rsidRPr="00BB064C">
        <w:rPr>
          <w:rFonts w:ascii="Arial" w:hAnsi="Arial"/>
          <w:color w:val="544D5B"/>
          <w:w w:val="95"/>
          <w:sz w:val="13"/>
        </w:rPr>
        <w:t>karp</w:t>
      </w:r>
      <w:r w:rsidRPr="00BB064C">
        <w:rPr>
          <w:rFonts w:ascii="Arial" w:hAnsi="Arial"/>
          <w:color w:val="544D5B"/>
          <w:spacing w:val="1"/>
          <w:w w:val="95"/>
          <w:sz w:val="13"/>
        </w:rPr>
        <w:t>u</w:t>
      </w:r>
      <w:r w:rsidRPr="00BB064C">
        <w:rPr>
          <w:rFonts w:ascii="Arial" w:hAnsi="Arial"/>
          <w:color w:val="544D5B"/>
          <w:w w:val="94"/>
          <w:sz w:val="13"/>
        </w:rPr>
        <w:t>a</w:t>
      </w:r>
      <w:r w:rsidRPr="00BB064C">
        <w:rPr>
          <w:rFonts w:ascii="Arial" w:hAnsi="Arial"/>
          <w:color w:val="544D5B"/>
          <w:w w:val="93"/>
          <w:sz w:val="13"/>
        </w:rPr>
        <w:t>č</w:t>
      </w:r>
      <w:r w:rsidRPr="00BB064C">
        <w:rPr>
          <w:rFonts w:ascii="Arial" w:hAnsi="Arial"/>
          <w:color w:val="544D5B"/>
          <w:w w:val="92"/>
          <w:sz w:val="13"/>
        </w:rPr>
        <w:t>ást</w:t>
      </w:r>
      <w:r w:rsidRPr="00BB064C">
        <w:rPr>
          <w:rFonts w:ascii="Arial" w:hAnsi="Arial"/>
          <w:color w:val="544D5B"/>
          <w:spacing w:val="-2"/>
          <w:w w:val="92"/>
          <w:sz w:val="13"/>
        </w:rPr>
        <w:t>i</w:t>
      </w:r>
      <w:r w:rsidRPr="00BB064C">
        <w:rPr>
          <w:rFonts w:ascii="Arial" w:hAnsi="Arial"/>
          <w:color w:val="696272"/>
          <w:w w:val="92"/>
          <w:sz w:val="13"/>
        </w:rPr>
        <w:t>hl</w:t>
      </w:r>
      <w:r w:rsidRPr="00BB064C">
        <w:rPr>
          <w:rFonts w:ascii="Arial" w:hAnsi="Arial"/>
          <w:color w:val="696272"/>
          <w:spacing w:val="-1"/>
          <w:w w:val="92"/>
          <w:sz w:val="13"/>
        </w:rPr>
        <w:t>u</w:t>
      </w:r>
      <w:r w:rsidRPr="00BB064C">
        <w:rPr>
          <w:rFonts w:ascii="Arial" w:hAnsi="Arial"/>
          <w:color w:val="44384D"/>
          <w:w w:val="104"/>
          <w:sz w:val="13"/>
        </w:rPr>
        <w:t>bok</w:t>
      </w:r>
      <w:r w:rsidRPr="00BB064C">
        <w:rPr>
          <w:rFonts w:ascii="Arial" w:hAnsi="Arial"/>
          <w:color w:val="44384D"/>
          <w:spacing w:val="-37"/>
          <w:w w:val="104"/>
          <w:sz w:val="13"/>
        </w:rPr>
        <w:t>é</w:t>
      </w:r>
      <w:r w:rsidRPr="00BB064C">
        <w:rPr>
          <w:rFonts w:ascii="Arial" w:hAnsi="Arial"/>
          <w:color w:val="696272"/>
          <w:w w:val="104"/>
          <w:sz w:val="13"/>
        </w:rPr>
        <w:t xml:space="preserve">ho </w:t>
      </w:r>
      <w:r w:rsidRPr="00BB064C">
        <w:rPr>
          <w:rFonts w:ascii="Arial" w:hAnsi="Arial"/>
          <w:color w:val="544D5B"/>
          <w:sz w:val="13"/>
        </w:rPr>
        <w:t>ohybače</w:t>
      </w:r>
      <w:r w:rsidRPr="00BB064C">
        <w:rPr>
          <w:rFonts w:ascii="Arial" w:hAnsi="Arial"/>
          <w:color w:val="44384D"/>
          <w:sz w:val="13"/>
        </w:rPr>
        <w:t>prst</w:t>
      </w:r>
      <w:r w:rsidRPr="00BB064C">
        <w:rPr>
          <w:rFonts w:ascii="Arial" w:hAnsi="Arial"/>
          <w:color w:val="696272"/>
          <w:sz w:val="13"/>
        </w:rPr>
        <w:t>ů</w:t>
      </w:r>
      <w:r w:rsidRPr="00BB064C">
        <w:rPr>
          <w:rFonts w:ascii="Arial" w:hAnsi="Arial"/>
          <w:color w:val="696272"/>
          <w:spacing w:val="-14"/>
          <w:sz w:val="13"/>
        </w:rPr>
        <w:t xml:space="preserve"> </w:t>
      </w:r>
      <w:r w:rsidRPr="00BB064C">
        <w:rPr>
          <w:rFonts w:ascii="Arial" w:hAnsi="Arial"/>
          <w:color w:val="44384D"/>
          <w:sz w:val="13"/>
        </w:rPr>
        <w:t>-vlevo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17"/>
        </w:tabs>
        <w:spacing w:before="59"/>
        <w:ind w:left="517" w:hanging="31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103"/>
          <w:sz w:val="13"/>
        </w:rPr>
        <w:t>Trauma</w:t>
      </w:r>
      <w:r w:rsidRPr="00BB064C">
        <w:rPr>
          <w:rFonts w:ascii="Arial" w:hAnsi="Arial"/>
          <w:color w:val="44384D"/>
          <w:spacing w:val="-35"/>
          <w:w w:val="103"/>
          <w:sz w:val="13"/>
        </w:rPr>
        <w:t>t</w:t>
      </w:r>
      <w:r w:rsidRPr="00BB064C">
        <w:rPr>
          <w:rFonts w:ascii="Arial" w:hAnsi="Arial"/>
          <w:color w:val="44384D"/>
          <w:spacing w:val="-28"/>
          <w:w w:val="85"/>
          <w:sz w:val="13"/>
        </w:rPr>
        <w:t>d</w:t>
      </w:r>
      <w:r w:rsidRPr="00BB064C">
        <w:rPr>
          <w:rFonts w:ascii="Arial" w:hAnsi="Arial"/>
          <w:color w:val="44384D"/>
          <w:spacing w:val="-3"/>
          <w:w w:val="103"/>
          <w:sz w:val="13"/>
        </w:rPr>
        <w:t>i</w:t>
      </w:r>
      <w:r w:rsidRPr="00BB064C">
        <w:rPr>
          <w:rFonts w:ascii="Arial" w:hAnsi="Arial"/>
          <w:color w:val="44384D"/>
          <w:w w:val="85"/>
          <w:sz w:val="13"/>
        </w:rPr>
        <w:t>&lt;</w:t>
      </w:r>
      <w:r w:rsidRPr="00BB064C">
        <w:rPr>
          <w:rFonts w:ascii="Arial" w:hAnsi="Arial"/>
          <w:color w:val="44384D"/>
          <w:spacing w:val="-4"/>
          <w:w w:val="85"/>
          <w:sz w:val="13"/>
        </w:rPr>
        <w:t>á</w:t>
      </w:r>
      <w:r w:rsidRPr="00BB064C">
        <w:rPr>
          <w:rFonts w:ascii="Arial" w:hAnsi="Arial"/>
          <w:color w:val="44384D"/>
          <w:w w:val="104"/>
          <w:sz w:val="13"/>
        </w:rPr>
        <w:t>p</w:t>
      </w:r>
      <w:r w:rsidRPr="00BB064C">
        <w:rPr>
          <w:rFonts w:ascii="Arial" w:hAnsi="Arial"/>
          <w:color w:val="44384D"/>
          <w:spacing w:val="-22"/>
          <w:w w:val="104"/>
          <w:sz w:val="13"/>
        </w:rPr>
        <w:t>o</w:t>
      </w:r>
      <w:r w:rsidRPr="00BB064C">
        <w:rPr>
          <w:rFonts w:ascii="Arial" w:hAnsi="Arial"/>
          <w:color w:val="44384D"/>
          <w:w w:val="96"/>
          <w:sz w:val="13"/>
        </w:rPr>
        <w:t>ru</w:t>
      </w:r>
      <w:r w:rsidRPr="00BB064C">
        <w:rPr>
          <w:rFonts w:ascii="Arial" w:hAnsi="Arial"/>
          <w:color w:val="44384D"/>
          <w:spacing w:val="-15"/>
          <w:w w:val="96"/>
          <w:sz w:val="13"/>
        </w:rPr>
        <w:t>c</w:t>
      </w:r>
      <w:r w:rsidRPr="00BB064C">
        <w:rPr>
          <w:rFonts w:ascii="Arial" w:hAnsi="Arial"/>
          <w:color w:val="44384D"/>
          <w:w w:val="104"/>
          <w:sz w:val="13"/>
        </w:rPr>
        <w:t>h</w:t>
      </w:r>
      <w:r w:rsidRPr="00BB064C">
        <w:rPr>
          <w:rFonts w:ascii="Arial" w:hAnsi="Arial"/>
          <w:color w:val="44384D"/>
          <w:spacing w:val="-2"/>
          <w:w w:val="104"/>
          <w:sz w:val="13"/>
        </w:rPr>
        <w:t>a</w:t>
      </w:r>
      <w:r w:rsidRPr="00BB064C">
        <w:rPr>
          <w:rFonts w:ascii="Arial" w:hAnsi="Arial"/>
          <w:color w:val="44384D"/>
          <w:w w:val="99"/>
          <w:sz w:val="13"/>
        </w:rPr>
        <w:t>km</w:t>
      </w:r>
      <w:r w:rsidRPr="00BB064C">
        <w:rPr>
          <w:rFonts w:ascii="Arial" w:hAnsi="Arial"/>
          <w:color w:val="44384D"/>
          <w:spacing w:val="-26"/>
          <w:w w:val="99"/>
          <w:sz w:val="13"/>
        </w:rPr>
        <w:t>e</w:t>
      </w:r>
      <w:r w:rsidRPr="00BB064C">
        <w:rPr>
          <w:rFonts w:ascii="Arial" w:hAnsi="Arial"/>
          <w:color w:val="44384D"/>
          <w:w w:val="104"/>
          <w:sz w:val="13"/>
        </w:rPr>
        <w:t>n</w:t>
      </w:r>
      <w:r w:rsidRPr="00BB064C">
        <w:rPr>
          <w:rFonts w:ascii="Arial" w:hAnsi="Arial"/>
          <w:color w:val="44384D"/>
          <w:spacing w:val="-8"/>
          <w:w w:val="104"/>
          <w:sz w:val="13"/>
        </w:rPr>
        <w:t>e</w:t>
      </w:r>
      <w:r w:rsidRPr="00BB064C">
        <w:rPr>
          <w:rFonts w:ascii="Arial" w:hAnsi="Arial"/>
          <w:color w:val="44384D"/>
          <w:w w:val="101"/>
          <w:sz w:val="13"/>
        </w:rPr>
        <w:t>st</w:t>
      </w:r>
      <w:r w:rsidRPr="00BB064C">
        <w:rPr>
          <w:rFonts w:ascii="Arial" w:hAnsi="Arial"/>
          <w:color w:val="44384D"/>
          <w:spacing w:val="-18"/>
          <w:w w:val="101"/>
          <w:sz w:val="13"/>
        </w:rPr>
        <w:t>ř</w:t>
      </w:r>
      <w:r w:rsidRPr="00BB064C">
        <w:rPr>
          <w:rFonts w:ascii="Arial" w:hAnsi="Arial"/>
          <w:color w:val="44384D"/>
          <w:w w:val="104"/>
          <w:sz w:val="13"/>
        </w:rPr>
        <w:t>ednlho</w:t>
      </w:r>
      <w:r w:rsidRPr="00BB064C">
        <w:rPr>
          <w:rFonts w:ascii="Arial" w:hAnsi="Arial"/>
          <w:color w:val="44384D"/>
          <w:spacing w:val="-46"/>
          <w:w w:val="104"/>
          <w:sz w:val="13"/>
        </w:rPr>
        <w:t>n</w:t>
      </w:r>
      <w:r w:rsidRPr="00BB064C">
        <w:rPr>
          <w:rFonts w:ascii="Arial" w:hAnsi="Arial"/>
          <w:color w:val="44384D"/>
          <w:sz w:val="13"/>
        </w:rPr>
        <w:t>ervu</w:t>
      </w:r>
      <w:r w:rsidRPr="00BB064C">
        <w:rPr>
          <w:rFonts w:ascii="Arial" w:hAnsi="Arial"/>
          <w:color w:val="44384D"/>
          <w:spacing w:val="-15"/>
          <w:sz w:val="13"/>
        </w:rPr>
        <w:t>s</w:t>
      </w:r>
      <w:r w:rsidRPr="00BB064C">
        <w:rPr>
          <w:rFonts w:ascii="Arial" w:hAnsi="Arial"/>
          <w:color w:val="44384D"/>
          <w:w w:val="104"/>
          <w:sz w:val="13"/>
        </w:rPr>
        <w:t>posti!ení</w:t>
      </w:r>
      <w:r w:rsidRPr="00BB064C">
        <w:rPr>
          <w:rFonts w:ascii="Arial" w:hAnsi="Arial"/>
          <w:color w:val="44384D"/>
          <w:spacing w:val="-53"/>
          <w:w w:val="104"/>
          <w:sz w:val="13"/>
        </w:rPr>
        <w:t>m</w:t>
      </w:r>
      <w:r w:rsidRPr="00BB064C">
        <w:rPr>
          <w:rFonts w:ascii="Arial" w:hAnsi="Arial"/>
          <w:color w:val="44384D"/>
          <w:w w:val="79"/>
          <w:sz w:val="13"/>
        </w:rPr>
        <w:t>všec:</w:t>
      </w:r>
      <w:r w:rsidRPr="00BB064C">
        <w:rPr>
          <w:rFonts w:ascii="Arial" w:hAnsi="Arial"/>
          <w:color w:val="44384D"/>
          <w:spacing w:val="2"/>
          <w:w w:val="79"/>
          <w:sz w:val="13"/>
        </w:rPr>
        <w:t>h</w:t>
      </w:r>
      <w:r w:rsidRPr="00BB064C">
        <w:rPr>
          <w:rFonts w:ascii="Arial" w:hAnsi="Arial"/>
          <w:color w:val="696272"/>
          <w:spacing w:val="-3"/>
          <w:w w:val="79"/>
          <w:sz w:val="13"/>
        </w:rPr>
        <w:t>i</w:t>
      </w:r>
      <w:r w:rsidRPr="00BB064C">
        <w:rPr>
          <w:rFonts w:ascii="Arial" w:hAnsi="Arial"/>
          <w:color w:val="696272"/>
          <w:w w:val="104"/>
          <w:sz w:val="13"/>
        </w:rPr>
        <w:t>n</w:t>
      </w:r>
      <w:r w:rsidRPr="00BB064C">
        <w:rPr>
          <w:rFonts w:ascii="Arial" w:hAnsi="Arial"/>
          <w:color w:val="696272"/>
          <w:spacing w:val="-22"/>
          <w:w w:val="104"/>
          <w:sz w:val="13"/>
        </w:rPr>
        <w:t>e</w:t>
      </w:r>
      <w:r w:rsidRPr="00BB064C">
        <w:rPr>
          <w:rFonts w:ascii="Arial" w:hAnsi="Arial"/>
          <w:color w:val="696272"/>
          <w:w w:val="109"/>
          <w:sz w:val="13"/>
        </w:rPr>
        <w:t>rv</w:t>
      </w:r>
      <w:r w:rsidRPr="00BB064C">
        <w:rPr>
          <w:rFonts w:ascii="Arial" w:hAnsi="Arial"/>
          <w:color w:val="696272"/>
          <w:spacing w:val="-22"/>
          <w:w w:val="109"/>
          <w:sz w:val="13"/>
        </w:rPr>
        <w:t>o</w:t>
      </w:r>
      <w:r w:rsidRPr="00BB064C">
        <w:rPr>
          <w:rFonts w:ascii="Arial" w:hAnsi="Arial"/>
          <w:color w:val="696272"/>
          <w:w w:val="89"/>
          <w:sz w:val="13"/>
        </w:rPr>
        <w:t>v</w:t>
      </w:r>
      <w:r w:rsidRPr="00BB064C">
        <w:rPr>
          <w:rFonts w:ascii="Arial" w:hAnsi="Arial"/>
          <w:color w:val="696272"/>
          <w:spacing w:val="-11"/>
          <w:w w:val="89"/>
          <w:sz w:val="13"/>
        </w:rPr>
        <w:t>a</w:t>
      </w:r>
      <w:r w:rsidRPr="00BB064C">
        <w:rPr>
          <w:rFonts w:ascii="Arial" w:hAnsi="Arial"/>
          <w:color w:val="44384D"/>
          <w:w w:val="89"/>
          <w:sz w:val="13"/>
        </w:rPr>
        <w:t>n</w:t>
      </w:r>
      <w:r w:rsidRPr="00BB064C">
        <w:rPr>
          <w:rFonts w:ascii="Arial" w:hAnsi="Arial"/>
          <w:color w:val="44384D"/>
          <w:spacing w:val="-1"/>
          <w:w w:val="89"/>
          <w:sz w:val="13"/>
        </w:rPr>
        <w:t>ý</w:t>
      </w:r>
      <w:r w:rsidRPr="00BB064C">
        <w:rPr>
          <w:rFonts w:ascii="Arial" w:hAnsi="Arial"/>
          <w:color w:val="44384D"/>
          <w:w w:val="103"/>
          <w:sz w:val="13"/>
        </w:rPr>
        <w:t>ch</w:t>
      </w:r>
      <w:r w:rsidRPr="00BB064C">
        <w:rPr>
          <w:rFonts w:ascii="Arial" w:hAnsi="Arial"/>
          <w:color w:val="44384D"/>
          <w:spacing w:val="-27"/>
          <w:w w:val="104"/>
          <w:sz w:val="13"/>
        </w:rPr>
        <w:t>s</w:t>
      </w:r>
      <w:r w:rsidRPr="00BB064C">
        <w:rPr>
          <w:rFonts w:ascii="Arial" w:hAnsi="Arial"/>
          <w:color w:val="44384D"/>
          <w:w w:val="97"/>
          <w:sz w:val="13"/>
        </w:rPr>
        <w:t>va</w:t>
      </w:r>
      <w:r w:rsidRPr="00BB064C">
        <w:rPr>
          <w:rFonts w:ascii="Arial" w:hAnsi="Arial"/>
          <w:color w:val="44384D"/>
          <w:spacing w:val="-8"/>
          <w:w w:val="97"/>
          <w:sz w:val="13"/>
        </w:rPr>
        <w:t>l</w:t>
      </w:r>
      <w:r w:rsidRPr="00BB064C">
        <w:rPr>
          <w:rFonts w:ascii="Arial" w:hAnsi="Arial"/>
          <w:color w:val="44384D"/>
          <w:spacing w:val="4"/>
          <w:w w:val="76"/>
          <w:sz w:val="13"/>
        </w:rPr>
        <w:t>O</w:t>
      </w:r>
      <w:r w:rsidRPr="00BB064C">
        <w:rPr>
          <w:rFonts w:ascii="Arial" w:hAnsi="Arial"/>
          <w:color w:val="3A2124"/>
          <w:w w:val="76"/>
          <w:sz w:val="13"/>
        </w:rPr>
        <w:t>-</w:t>
      </w:r>
      <w:r w:rsidRPr="00BB064C">
        <w:rPr>
          <w:rFonts w:ascii="Arial" w:hAnsi="Arial"/>
          <w:color w:val="3A2124"/>
          <w:spacing w:val="-27"/>
          <w:sz w:val="13"/>
        </w:rPr>
        <w:t xml:space="preserve"> </w:t>
      </w:r>
      <w:r w:rsidRPr="00BB064C">
        <w:rPr>
          <w:rFonts w:ascii="Arial" w:hAnsi="Arial"/>
          <w:color w:val="544D5B"/>
          <w:w w:val="76"/>
          <w:sz w:val="13"/>
        </w:rPr>
        <w:t>vpr</w:t>
      </w:r>
      <w:r w:rsidRPr="00BB064C">
        <w:rPr>
          <w:rFonts w:ascii="Arial" w:hAnsi="Arial"/>
          <w:color w:val="544D5B"/>
          <w:spacing w:val="-7"/>
          <w:sz w:val="13"/>
        </w:rPr>
        <w:t xml:space="preserve"> </w:t>
      </w:r>
      <w:r w:rsidRPr="00BB064C">
        <w:rPr>
          <w:rFonts w:ascii="Arial" w:hAnsi="Arial"/>
          <w:color w:val="544D5B"/>
          <w:w w:val="96"/>
          <w:sz w:val="13"/>
        </w:rPr>
        <w:t>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17"/>
        </w:tabs>
        <w:spacing w:before="70"/>
        <w:ind w:left="517" w:hanging="31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4"/>
          <w:w w:val="95"/>
          <w:sz w:val="13"/>
        </w:rPr>
        <w:t>Traumatdi&lt;áporuchakmenestředníhonervusposti!en</w:t>
      </w:r>
      <w:r w:rsidRPr="00BB064C">
        <w:rPr>
          <w:rFonts w:ascii="Arial" w:hAnsi="Arial"/>
          <w:color w:val="696272"/>
          <w:spacing w:val="-4"/>
          <w:w w:val="95"/>
          <w:sz w:val="13"/>
        </w:rPr>
        <w:t>ímvšech</w:t>
      </w:r>
      <w:r w:rsidRPr="00BB064C">
        <w:rPr>
          <w:rFonts w:ascii="Arial" w:hAnsi="Arial"/>
          <w:color w:val="48244B"/>
          <w:spacing w:val="-4"/>
          <w:w w:val="95"/>
          <w:sz w:val="13"/>
        </w:rPr>
        <w:t>in</w:t>
      </w:r>
      <w:r w:rsidRPr="00BB064C">
        <w:rPr>
          <w:rFonts w:ascii="Arial" w:hAnsi="Arial"/>
          <w:color w:val="544D5B"/>
          <w:spacing w:val="-4"/>
          <w:w w:val="95"/>
          <w:sz w:val="13"/>
        </w:rPr>
        <w:t>ervovanýchsva</w:t>
      </w:r>
      <w:r w:rsidRPr="00BB064C">
        <w:rPr>
          <w:rFonts w:ascii="Arial" w:hAnsi="Arial"/>
          <w:color w:val="48244B"/>
          <w:spacing w:val="-4"/>
          <w:w w:val="95"/>
          <w:sz w:val="13"/>
        </w:rPr>
        <w:t>l</w:t>
      </w:r>
      <w:r w:rsidRPr="00BB064C">
        <w:rPr>
          <w:rFonts w:ascii="Arial" w:hAnsi="Arial"/>
          <w:color w:val="544D5B"/>
          <w:spacing w:val="-4"/>
          <w:w w:val="95"/>
          <w:sz w:val="13"/>
        </w:rPr>
        <w:t xml:space="preserve">O-    </w:t>
      </w:r>
      <w:r w:rsidRPr="00BB064C">
        <w:rPr>
          <w:rFonts w:ascii="Arial" w:hAnsi="Arial"/>
          <w:color w:val="544D5B"/>
          <w:spacing w:val="5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spacing w:val="-3"/>
          <w:w w:val="95"/>
          <w:sz w:val="13"/>
        </w:rPr>
        <w:t>vtevo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17"/>
        </w:tabs>
        <w:spacing w:before="70"/>
        <w:ind w:left="517" w:hanging="31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103"/>
          <w:sz w:val="13"/>
        </w:rPr>
        <w:t>Trauma</w:t>
      </w:r>
      <w:r w:rsidRPr="00BB064C">
        <w:rPr>
          <w:rFonts w:ascii="Arial" w:hAnsi="Arial"/>
          <w:color w:val="44384D"/>
          <w:spacing w:val="-35"/>
          <w:w w:val="103"/>
          <w:sz w:val="13"/>
        </w:rPr>
        <w:t>t</w:t>
      </w:r>
      <w:r w:rsidRPr="00BB064C">
        <w:rPr>
          <w:rFonts w:ascii="Arial" w:hAnsi="Arial"/>
          <w:color w:val="44384D"/>
          <w:spacing w:val="-28"/>
          <w:w w:val="85"/>
          <w:sz w:val="13"/>
        </w:rPr>
        <w:t>d</w:t>
      </w:r>
      <w:r w:rsidRPr="00BB064C">
        <w:rPr>
          <w:rFonts w:ascii="Arial" w:hAnsi="Arial"/>
          <w:color w:val="44384D"/>
          <w:spacing w:val="-3"/>
          <w:w w:val="103"/>
          <w:sz w:val="13"/>
        </w:rPr>
        <w:t>i</w:t>
      </w:r>
      <w:r w:rsidRPr="00BB064C">
        <w:rPr>
          <w:rFonts w:ascii="Arial" w:hAnsi="Arial"/>
          <w:color w:val="44384D"/>
          <w:w w:val="85"/>
          <w:sz w:val="13"/>
        </w:rPr>
        <w:t>&lt;</w:t>
      </w:r>
      <w:r w:rsidRPr="00BB064C">
        <w:rPr>
          <w:rFonts w:ascii="Arial" w:hAnsi="Arial"/>
          <w:color w:val="44384D"/>
          <w:spacing w:val="-4"/>
          <w:w w:val="85"/>
          <w:sz w:val="13"/>
        </w:rPr>
        <w:t>á</w:t>
      </w:r>
      <w:r w:rsidRPr="00BB064C">
        <w:rPr>
          <w:rFonts w:ascii="Arial" w:hAnsi="Arial"/>
          <w:color w:val="44384D"/>
          <w:w w:val="96"/>
          <w:sz w:val="13"/>
        </w:rPr>
        <w:t>po</w:t>
      </w:r>
      <w:r w:rsidRPr="00BB064C">
        <w:rPr>
          <w:rFonts w:ascii="Arial" w:hAnsi="Arial"/>
          <w:color w:val="44384D"/>
          <w:spacing w:val="-12"/>
          <w:w w:val="96"/>
          <w:sz w:val="13"/>
        </w:rPr>
        <w:t>r</w:t>
      </w:r>
      <w:r w:rsidRPr="00BB064C">
        <w:rPr>
          <w:rFonts w:ascii="Arial" w:hAnsi="Arial"/>
          <w:color w:val="44384D"/>
          <w:w w:val="99"/>
          <w:sz w:val="13"/>
        </w:rPr>
        <w:t>uchadist</w:t>
      </w:r>
      <w:r w:rsidRPr="00BB064C">
        <w:rPr>
          <w:rFonts w:ascii="Arial" w:hAnsi="Arial"/>
          <w:color w:val="44384D"/>
          <w:spacing w:val="-57"/>
          <w:w w:val="99"/>
          <w:sz w:val="13"/>
        </w:rPr>
        <w:t>á</w:t>
      </w:r>
      <w:r w:rsidRPr="00BB064C">
        <w:rPr>
          <w:rFonts w:ascii="Arial" w:hAnsi="Arial"/>
          <w:color w:val="696272"/>
          <w:w w:val="101"/>
          <w:sz w:val="13"/>
        </w:rPr>
        <w:t>l</w:t>
      </w:r>
      <w:r w:rsidRPr="00BB064C">
        <w:rPr>
          <w:rFonts w:ascii="Arial" w:hAnsi="Arial"/>
          <w:color w:val="696272"/>
          <w:w w:val="107"/>
          <w:sz w:val="13"/>
        </w:rPr>
        <w:t>n</w:t>
      </w:r>
      <w:r w:rsidRPr="00BB064C">
        <w:rPr>
          <w:rFonts w:ascii="Arial" w:hAnsi="Arial"/>
          <w:color w:val="696272"/>
          <w:spacing w:val="-14"/>
          <w:w w:val="107"/>
          <w:sz w:val="13"/>
        </w:rPr>
        <w:t>/</w:t>
      </w:r>
      <w:r w:rsidRPr="00BB064C">
        <w:rPr>
          <w:rFonts w:ascii="Arial" w:hAnsi="Arial"/>
          <w:color w:val="696272"/>
          <w:w w:val="93"/>
          <w:sz w:val="13"/>
        </w:rPr>
        <w:t>č</w:t>
      </w:r>
      <w:r w:rsidRPr="00BB064C">
        <w:rPr>
          <w:rFonts w:ascii="Arial" w:hAnsi="Arial"/>
          <w:color w:val="696272"/>
          <w:w w:val="92"/>
          <w:sz w:val="13"/>
        </w:rPr>
        <w:t>ás</w:t>
      </w:r>
      <w:r w:rsidRPr="00BB064C">
        <w:rPr>
          <w:rFonts w:ascii="Arial" w:hAnsi="Arial"/>
          <w:color w:val="696272"/>
          <w:spacing w:val="-15"/>
          <w:w w:val="92"/>
          <w:sz w:val="13"/>
        </w:rPr>
        <w:t>t</w:t>
      </w:r>
      <w:r w:rsidRPr="00BB064C">
        <w:rPr>
          <w:rFonts w:ascii="Arial" w:hAnsi="Arial"/>
          <w:color w:val="48244B"/>
          <w:w w:val="92"/>
          <w:sz w:val="13"/>
        </w:rPr>
        <w:t>i</w:t>
      </w:r>
      <w:r w:rsidRPr="00BB064C">
        <w:rPr>
          <w:rFonts w:ascii="Arial" w:hAnsi="Arial"/>
          <w:color w:val="48244B"/>
          <w:spacing w:val="-21"/>
          <w:sz w:val="13"/>
        </w:rPr>
        <w:t xml:space="preserve"> </w:t>
      </w:r>
      <w:r w:rsidRPr="00BB064C">
        <w:rPr>
          <w:rFonts w:ascii="Arial" w:hAnsi="Arial"/>
          <w:color w:val="544D5B"/>
          <w:w w:val="104"/>
          <w:sz w:val="13"/>
        </w:rPr>
        <w:t>stfednlho</w:t>
      </w:r>
      <w:r w:rsidRPr="00BB064C">
        <w:rPr>
          <w:rFonts w:ascii="Arial" w:hAnsi="Arial"/>
          <w:color w:val="544D5B"/>
          <w:spacing w:val="-71"/>
          <w:w w:val="104"/>
          <w:sz w:val="13"/>
        </w:rPr>
        <w:t>n</w:t>
      </w:r>
      <w:r w:rsidRPr="00BB064C">
        <w:rPr>
          <w:rFonts w:ascii="Arial" w:hAnsi="Arial"/>
          <w:color w:val="544D5B"/>
          <w:sz w:val="13"/>
        </w:rPr>
        <w:t>ervu</w:t>
      </w:r>
      <w:r w:rsidRPr="00BB064C">
        <w:rPr>
          <w:rFonts w:ascii="Arial" w:hAnsi="Arial"/>
          <w:color w:val="544D5B"/>
          <w:spacing w:val="-15"/>
          <w:sz w:val="13"/>
        </w:rPr>
        <w:t>s</w:t>
      </w:r>
      <w:r w:rsidRPr="00BB064C">
        <w:rPr>
          <w:rFonts w:ascii="Arial" w:hAnsi="Arial"/>
          <w:color w:val="544D5B"/>
          <w:w w:val="94"/>
          <w:sz w:val="13"/>
        </w:rPr>
        <w:t>pos</w:t>
      </w:r>
      <w:r w:rsidRPr="00BB064C">
        <w:rPr>
          <w:rFonts w:ascii="Arial" w:hAnsi="Arial"/>
          <w:color w:val="544D5B"/>
          <w:spacing w:val="-14"/>
          <w:w w:val="94"/>
          <w:sz w:val="13"/>
        </w:rPr>
        <w:t>t</w:t>
      </w:r>
      <w:r w:rsidRPr="00BB064C">
        <w:rPr>
          <w:rFonts w:ascii="Arial" w:hAnsi="Arial"/>
          <w:color w:val="48244B"/>
          <w:spacing w:val="-10"/>
          <w:w w:val="94"/>
          <w:sz w:val="13"/>
        </w:rPr>
        <w:t>i</w:t>
      </w:r>
      <w:r w:rsidRPr="00BB064C">
        <w:rPr>
          <w:rFonts w:ascii="Arial" w:hAnsi="Arial"/>
          <w:color w:val="544D5B"/>
          <w:w w:val="94"/>
          <w:sz w:val="13"/>
        </w:rPr>
        <w:t>!</w:t>
      </w:r>
      <w:r w:rsidRPr="00BB064C">
        <w:rPr>
          <w:rFonts w:ascii="Arial" w:hAnsi="Arial"/>
          <w:color w:val="544D5B"/>
          <w:spacing w:val="-4"/>
          <w:sz w:val="13"/>
        </w:rPr>
        <w:t xml:space="preserve"> </w:t>
      </w:r>
      <w:r w:rsidRPr="00BB064C">
        <w:rPr>
          <w:rFonts w:ascii="Arial" w:hAnsi="Arial"/>
          <w:color w:val="544D5B"/>
          <w:w w:val="94"/>
          <w:sz w:val="13"/>
        </w:rPr>
        <w:t>ením</w:t>
      </w:r>
      <w:r w:rsidRPr="00BB064C">
        <w:rPr>
          <w:rFonts w:ascii="Arial" w:hAnsi="Arial"/>
          <w:color w:val="544D5B"/>
          <w:spacing w:val="-15"/>
          <w:w w:val="94"/>
          <w:sz w:val="13"/>
        </w:rPr>
        <w:t>h</w:t>
      </w:r>
      <w:r w:rsidRPr="00BB064C">
        <w:rPr>
          <w:rFonts w:ascii="Arial" w:hAnsi="Arial"/>
          <w:color w:val="544D5B"/>
          <w:w w:val="106"/>
          <w:sz w:val="13"/>
        </w:rPr>
        <w:t>lavněth</w:t>
      </w:r>
      <w:r w:rsidRPr="00BB064C">
        <w:rPr>
          <w:rFonts w:ascii="Arial" w:hAnsi="Arial"/>
          <w:color w:val="544D5B"/>
          <w:spacing w:val="-66"/>
          <w:w w:val="106"/>
          <w:sz w:val="13"/>
        </w:rPr>
        <w:t>e</w:t>
      </w:r>
      <w:r w:rsidRPr="00BB064C">
        <w:rPr>
          <w:rFonts w:ascii="Arial" w:hAnsi="Arial"/>
          <w:color w:val="544D5B"/>
          <w:w w:val="97"/>
          <w:sz w:val="13"/>
        </w:rPr>
        <w:t>narovéhosv</w:t>
      </w:r>
      <w:r w:rsidRPr="00BB064C">
        <w:rPr>
          <w:rFonts w:ascii="Arial" w:hAnsi="Arial"/>
          <w:color w:val="544D5B"/>
          <w:spacing w:val="-60"/>
          <w:w w:val="97"/>
          <w:sz w:val="13"/>
        </w:rPr>
        <w:t>a</w:t>
      </w:r>
      <w:r w:rsidRPr="00BB064C">
        <w:rPr>
          <w:rFonts w:ascii="Arial" w:hAnsi="Arial"/>
          <w:color w:val="544D5B"/>
          <w:sz w:val="13"/>
        </w:rPr>
        <w:t>lstv</w:t>
      </w:r>
      <w:r w:rsidRPr="00BB064C">
        <w:rPr>
          <w:rFonts w:ascii="Arial" w:hAnsi="Arial"/>
          <w:color w:val="544D5B"/>
          <w:spacing w:val="-16"/>
          <w:sz w:val="13"/>
        </w:rPr>
        <w:t>a</w:t>
      </w:r>
      <w:r w:rsidRPr="00BB064C">
        <w:rPr>
          <w:rFonts w:ascii="Arial" w:hAnsi="Arial"/>
          <w:color w:val="24212F"/>
          <w:spacing w:val="8"/>
          <w:sz w:val="13"/>
        </w:rPr>
        <w:t>-</w:t>
      </w:r>
      <w:r w:rsidRPr="00BB064C">
        <w:rPr>
          <w:rFonts w:ascii="Arial" w:hAnsi="Arial"/>
          <w:color w:val="544D5B"/>
          <w:spacing w:val="-12"/>
          <w:sz w:val="13"/>
        </w:rPr>
        <w:t>v</w:t>
      </w:r>
      <w:r w:rsidRPr="00BB064C">
        <w:rPr>
          <w:rFonts w:ascii="Arial" w:hAnsi="Arial"/>
          <w:color w:val="544D5B"/>
          <w:w w:val="107"/>
          <w:sz w:val="13"/>
        </w:rPr>
        <w:t>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17"/>
        </w:tabs>
        <w:spacing w:before="70"/>
        <w:ind w:left="517" w:hanging="31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103"/>
          <w:sz w:val="13"/>
        </w:rPr>
        <w:t>Trauma</w:t>
      </w:r>
      <w:r w:rsidRPr="00BB064C">
        <w:rPr>
          <w:rFonts w:ascii="Arial" w:hAnsi="Arial"/>
          <w:color w:val="44384D"/>
          <w:spacing w:val="-35"/>
          <w:w w:val="103"/>
          <w:sz w:val="13"/>
        </w:rPr>
        <w:t>t</w:t>
      </w:r>
      <w:r w:rsidRPr="00BB064C">
        <w:rPr>
          <w:rFonts w:ascii="Arial" w:hAnsi="Arial"/>
          <w:color w:val="44384D"/>
          <w:spacing w:val="-28"/>
          <w:w w:val="85"/>
          <w:sz w:val="13"/>
        </w:rPr>
        <w:t>d</w:t>
      </w:r>
      <w:r w:rsidRPr="00BB064C">
        <w:rPr>
          <w:rFonts w:ascii="Arial" w:hAnsi="Arial"/>
          <w:color w:val="44384D"/>
          <w:spacing w:val="-3"/>
          <w:w w:val="103"/>
          <w:sz w:val="13"/>
        </w:rPr>
        <w:t>i</w:t>
      </w:r>
      <w:r w:rsidRPr="00BB064C">
        <w:rPr>
          <w:rFonts w:ascii="Arial" w:hAnsi="Arial"/>
          <w:color w:val="44384D"/>
          <w:w w:val="85"/>
          <w:sz w:val="13"/>
        </w:rPr>
        <w:t>&lt;</w:t>
      </w:r>
      <w:r w:rsidRPr="00BB064C">
        <w:rPr>
          <w:rFonts w:ascii="Arial" w:hAnsi="Arial"/>
          <w:color w:val="44384D"/>
          <w:spacing w:val="-4"/>
          <w:w w:val="85"/>
          <w:sz w:val="13"/>
        </w:rPr>
        <w:t>á</w:t>
      </w:r>
      <w:r w:rsidRPr="00BB064C">
        <w:rPr>
          <w:rFonts w:ascii="Arial" w:hAnsi="Arial"/>
          <w:color w:val="44384D"/>
          <w:w w:val="96"/>
          <w:sz w:val="13"/>
        </w:rPr>
        <w:t>po</w:t>
      </w:r>
      <w:r w:rsidRPr="00BB064C">
        <w:rPr>
          <w:rFonts w:ascii="Arial" w:hAnsi="Arial"/>
          <w:color w:val="44384D"/>
          <w:spacing w:val="-12"/>
          <w:w w:val="96"/>
          <w:sz w:val="13"/>
        </w:rPr>
        <w:t>r</w:t>
      </w:r>
      <w:r w:rsidRPr="00BB064C">
        <w:rPr>
          <w:rFonts w:ascii="Arial" w:hAnsi="Arial"/>
          <w:color w:val="44384D"/>
          <w:w w:val="99"/>
          <w:sz w:val="13"/>
        </w:rPr>
        <w:t>uchadist</w:t>
      </w:r>
      <w:r w:rsidRPr="00BB064C">
        <w:rPr>
          <w:rFonts w:ascii="Arial" w:hAnsi="Arial"/>
          <w:color w:val="44384D"/>
          <w:spacing w:val="-57"/>
          <w:w w:val="99"/>
          <w:sz w:val="13"/>
        </w:rPr>
        <w:t>á</w:t>
      </w:r>
      <w:r w:rsidRPr="00BB064C">
        <w:rPr>
          <w:rFonts w:ascii="Arial" w:hAnsi="Arial"/>
          <w:color w:val="696272"/>
          <w:w w:val="101"/>
          <w:sz w:val="13"/>
        </w:rPr>
        <w:t>l</w:t>
      </w:r>
      <w:r w:rsidRPr="00BB064C">
        <w:rPr>
          <w:rFonts w:ascii="Arial" w:hAnsi="Arial"/>
          <w:color w:val="696272"/>
          <w:w w:val="107"/>
          <w:sz w:val="13"/>
        </w:rPr>
        <w:t>n</w:t>
      </w:r>
      <w:r w:rsidRPr="00BB064C">
        <w:rPr>
          <w:rFonts w:ascii="Arial" w:hAnsi="Arial"/>
          <w:color w:val="696272"/>
          <w:spacing w:val="-14"/>
          <w:w w:val="107"/>
          <w:sz w:val="13"/>
        </w:rPr>
        <w:t>/</w:t>
      </w:r>
      <w:r w:rsidRPr="00BB064C">
        <w:rPr>
          <w:rFonts w:ascii="Arial" w:hAnsi="Arial"/>
          <w:color w:val="696272"/>
          <w:w w:val="93"/>
          <w:sz w:val="13"/>
        </w:rPr>
        <w:t>č</w:t>
      </w:r>
      <w:r w:rsidRPr="00BB064C">
        <w:rPr>
          <w:rFonts w:ascii="Arial" w:hAnsi="Arial"/>
          <w:color w:val="696272"/>
          <w:w w:val="92"/>
          <w:sz w:val="13"/>
        </w:rPr>
        <w:t>ás</w:t>
      </w:r>
      <w:r w:rsidRPr="00BB064C">
        <w:rPr>
          <w:rFonts w:ascii="Arial" w:hAnsi="Arial"/>
          <w:color w:val="696272"/>
          <w:spacing w:val="-15"/>
          <w:w w:val="92"/>
          <w:sz w:val="13"/>
        </w:rPr>
        <w:t>t</w:t>
      </w:r>
      <w:r w:rsidRPr="00BB064C">
        <w:rPr>
          <w:rFonts w:ascii="Arial" w:hAnsi="Arial"/>
          <w:color w:val="48244B"/>
          <w:w w:val="92"/>
          <w:sz w:val="13"/>
        </w:rPr>
        <w:t>i</w:t>
      </w:r>
      <w:r w:rsidRPr="00BB064C">
        <w:rPr>
          <w:rFonts w:ascii="Arial" w:hAnsi="Arial"/>
          <w:color w:val="48244B"/>
          <w:spacing w:val="-20"/>
          <w:sz w:val="13"/>
        </w:rPr>
        <w:t xml:space="preserve"> </w:t>
      </w:r>
      <w:r w:rsidRPr="00BB064C">
        <w:rPr>
          <w:rFonts w:ascii="Arial" w:hAnsi="Arial"/>
          <w:color w:val="544D5B"/>
          <w:w w:val="99"/>
          <w:sz w:val="13"/>
        </w:rPr>
        <w:t>stfednlhonerw</w:t>
      </w:r>
      <w:r w:rsidRPr="00BB064C">
        <w:rPr>
          <w:rFonts w:ascii="Arial" w:hAnsi="Arial"/>
          <w:color w:val="544D5B"/>
          <w:w w:val="104"/>
          <w:sz w:val="13"/>
        </w:rPr>
        <w:t>sp</w:t>
      </w:r>
      <w:r w:rsidRPr="00BB064C">
        <w:rPr>
          <w:rFonts w:ascii="Arial" w:hAnsi="Arial"/>
          <w:color w:val="544D5B"/>
          <w:spacing w:val="-31"/>
          <w:w w:val="104"/>
          <w:sz w:val="13"/>
        </w:rPr>
        <w:t>o</w:t>
      </w:r>
      <w:r w:rsidRPr="00BB064C">
        <w:rPr>
          <w:rFonts w:ascii="Arial" w:hAnsi="Arial"/>
          <w:color w:val="544D5B"/>
          <w:w w:val="101"/>
          <w:sz w:val="13"/>
        </w:rPr>
        <w:t>sti!enímhl</w:t>
      </w:r>
      <w:r w:rsidRPr="00BB064C">
        <w:rPr>
          <w:rFonts w:ascii="Arial" w:hAnsi="Arial"/>
          <w:color w:val="544D5B"/>
          <w:spacing w:val="-49"/>
          <w:w w:val="101"/>
          <w:sz w:val="13"/>
        </w:rPr>
        <w:t>a</w:t>
      </w:r>
      <w:r w:rsidRPr="00BB064C">
        <w:rPr>
          <w:rFonts w:ascii="Arial" w:hAnsi="Arial"/>
          <w:color w:val="544D5B"/>
          <w:w w:val="96"/>
          <w:sz w:val="13"/>
        </w:rPr>
        <w:t>vn</w:t>
      </w:r>
      <w:r w:rsidRPr="00BB064C">
        <w:rPr>
          <w:rFonts w:ascii="Arial" w:hAnsi="Arial"/>
          <w:color w:val="544D5B"/>
          <w:spacing w:val="-4"/>
          <w:w w:val="96"/>
          <w:sz w:val="13"/>
        </w:rPr>
        <w:t>ě</w:t>
      </w:r>
      <w:r w:rsidRPr="00BB064C">
        <w:rPr>
          <w:rFonts w:ascii="Arial" w:hAnsi="Arial"/>
          <w:color w:val="544D5B"/>
          <w:w w:val="101"/>
          <w:sz w:val="13"/>
        </w:rPr>
        <w:t>th</w:t>
      </w:r>
      <w:r w:rsidRPr="00BB064C">
        <w:rPr>
          <w:rFonts w:ascii="Arial" w:hAnsi="Arial"/>
          <w:color w:val="544D5B"/>
          <w:spacing w:val="-21"/>
          <w:w w:val="101"/>
          <w:sz w:val="13"/>
        </w:rPr>
        <w:t>e</w:t>
      </w:r>
      <w:r w:rsidRPr="00BB064C">
        <w:rPr>
          <w:rFonts w:ascii="Arial" w:hAnsi="Arial"/>
          <w:color w:val="544D5B"/>
          <w:w w:val="104"/>
          <w:sz w:val="13"/>
        </w:rPr>
        <w:t>nar</w:t>
      </w:r>
      <w:r w:rsidRPr="00BB064C">
        <w:rPr>
          <w:rFonts w:ascii="Arial" w:hAnsi="Arial"/>
          <w:color w:val="544D5B"/>
          <w:spacing w:val="-27"/>
          <w:w w:val="104"/>
          <w:sz w:val="13"/>
        </w:rPr>
        <w:t>o</w:t>
      </w:r>
      <w:r w:rsidRPr="00BB064C">
        <w:rPr>
          <w:rFonts w:ascii="Arial" w:hAnsi="Arial"/>
          <w:color w:val="544D5B"/>
          <w:w w:val="97"/>
          <w:sz w:val="13"/>
        </w:rPr>
        <w:t>véhosv</w:t>
      </w:r>
      <w:r w:rsidRPr="00BB064C">
        <w:rPr>
          <w:rFonts w:ascii="Arial" w:hAnsi="Arial"/>
          <w:color w:val="544D5B"/>
          <w:spacing w:val="-7"/>
          <w:w w:val="97"/>
          <w:sz w:val="13"/>
        </w:rPr>
        <w:t>a</w:t>
      </w:r>
      <w:r w:rsidRPr="00BB064C">
        <w:rPr>
          <w:rFonts w:ascii="Arial" w:hAnsi="Arial"/>
          <w:color w:val="544D5B"/>
          <w:spacing w:val="-52"/>
          <w:w w:val="90"/>
          <w:sz w:val="13"/>
        </w:rPr>
        <w:t>s</w:t>
      </w:r>
      <w:r w:rsidRPr="00BB064C">
        <w:rPr>
          <w:rFonts w:ascii="Arial" w:hAnsi="Arial"/>
          <w:color w:val="544D5B"/>
          <w:w w:val="97"/>
          <w:sz w:val="13"/>
        </w:rPr>
        <w:t>l</w:t>
      </w:r>
      <w:r w:rsidRPr="00BB064C">
        <w:rPr>
          <w:rFonts w:ascii="Arial" w:hAnsi="Arial"/>
          <w:color w:val="544D5B"/>
          <w:spacing w:val="-13"/>
          <w:sz w:val="13"/>
        </w:rPr>
        <w:t xml:space="preserve"> </w:t>
      </w:r>
      <w:r w:rsidRPr="00BB064C">
        <w:rPr>
          <w:rFonts w:ascii="Arial" w:hAnsi="Arial"/>
          <w:color w:val="544D5B"/>
          <w:w w:val="89"/>
          <w:sz w:val="13"/>
        </w:rPr>
        <w:t>tva-vlevo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17"/>
        </w:tabs>
        <w:spacing w:before="80"/>
        <w:ind w:left="517" w:hanging="31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5"/>
          <w:w w:val="95"/>
          <w:sz w:val="13"/>
        </w:rPr>
        <w:t>Trauma</w:t>
      </w:r>
      <w:r w:rsidRPr="00BB064C">
        <w:rPr>
          <w:rFonts w:ascii="Arial" w:hAnsi="Arial"/>
          <w:color w:val="696272"/>
          <w:spacing w:val="-5"/>
          <w:w w:val="95"/>
          <w:sz w:val="13"/>
        </w:rPr>
        <w:t>i</w:t>
      </w:r>
      <w:r w:rsidRPr="00BB064C">
        <w:rPr>
          <w:rFonts w:ascii="Arial" w:hAnsi="Arial"/>
          <w:color w:val="44384D"/>
          <w:spacing w:val="-5"/>
          <w:w w:val="95"/>
          <w:sz w:val="13"/>
        </w:rPr>
        <w:t>t</w:t>
      </w:r>
      <w:r w:rsidRPr="00BB064C">
        <w:rPr>
          <w:rFonts w:ascii="Arial" w:hAnsi="Arial"/>
          <w:color w:val="696272"/>
          <w:spacing w:val="-5"/>
          <w:w w:val="95"/>
          <w:sz w:val="13"/>
        </w:rPr>
        <w:t>d&lt;áporuc</w:t>
      </w:r>
      <w:r w:rsidRPr="00BB064C">
        <w:rPr>
          <w:rFonts w:ascii="Arial" w:hAnsi="Arial"/>
          <w:color w:val="44384D"/>
          <w:spacing w:val="-5"/>
          <w:w w:val="95"/>
          <w:sz w:val="13"/>
        </w:rPr>
        <w:t xml:space="preserve">havšechtf   </w:t>
      </w:r>
      <w:r w:rsidRPr="00BB064C">
        <w:rPr>
          <w:rFonts w:ascii="Arial" w:hAnsi="Arial"/>
          <w:color w:val="696272"/>
          <w:w w:val="95"/>
          <w:sz w:val="13"/>
        </w:rPr>
        <w:t>í</w:t>
      </w:r>
      <w:r w:rsidRPr="00BB064C">
        <w:rPr>
          <w:rFonts w:ascii="Arial" w:hAnsi="Arial"/>
          <w:color w:val="44384D"/>
          <w:w w:val="95"/>
          <w:sz w:val="13"/>
        </w:rPr>
        <w:t>nervO(pop</w:t>
      </w:r>
      <w:r w:rsidRPr="00BB064C">
        <w:rPr>
          <w:rFonts w:ascii="Arial" w:hAnsi="Arial"/>
          <w:color w:val="696272"/>
          <w:w w:val="95"/>
          <w:sz w:val="13"/>
        </w:rPr>
        <w:t>ř. ic</w:t>
      </w:r>
      <w:r w:rsidRPr="00BB064C">
        <w:rPr>
          <w:rFonts w:ascii="Arial" w:hAnsi="Arial"/>
          <w:color w:val="44384D"/>
          <w:w w:val="95"/>
          <w:sz w:val="13"/>
        </w:rPr>
        <w:t>elépleteněpa!n</w:t>
      </w:r>
      <w:r w:rsidRPr="00BB064C">
        <w:rPr>
          <w:rFonts w:ascii="Arial" w:hAnsi="Arial"/>
          <w:color w:val="696272"/>
          <w:w w:val="95"/>
          <w:sz w:val="13"/>
        </w:rPr>
        <w:t>ij</w:t>
      </w:r>
      <w:r w:rsidRPr="00BB064C">
        <w:rPr>
          <w:rFonts w:ascii="Arial" w:hAnsi="Arial"/>
          <w:color w:val="696272"/>
          <w:spacing w:val="31"/>
          <w:w w:val="95"/>
          <w:sz w:val="13"/>
        </w:rPr>
        <w:t xml:space="preserve"> </w:t>
      </w:r>
      <w:r w:rsidRPr="00BB064C">
        <w:rPr>
          <w:rFonts w:ascii="Arial" w:hAnsi="Arial"/>
          <w:color w:val="3A2124"/>
          <w:w w:val="95"/>
          <w:sz w:val="13"/>
        </w:rPr>
        <w:t>-</w:t>
      </w:r>
      <w:r w:rsidRPr="00BB064C">
        <w:rPr>
          <w:rFonts w:ascii="Arial" w:hAnsi="Arial"/>
          <w:color w:val="544D5B"/>
          <w:w w:val="95"/>
          <w:sz w:val="13"/>
        </w:rPr>
        <w:t>vpravo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17"/>
        </w:tabs>
        <w:spacing w:before="80"/>
        <w:ind w:left="517" w:hanging="31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6"/>
          <w:w w:val="95"/>
          <w:sz w:val="13"/>
        </w:rPr>
        <w:t>Trauma</w:t>
      </w:r>
      <w:r w:rsidRPr="00BB064C">
        <w:rPr>
          <w:rFonts w:ascii="Arial" w:hAnsi="Arial"/>
          <w:color w:val="696272"/>
          <w:spacing w:val="-6"/>
          <w:w w:val="95"/>
          <w:sz w:val="13"/>
        </w:rPr>
        <w:t>i</w:t>
      </w:r>
      <w:r w:rsidRPr="00BB064C">
        <w:rPr>
          <w:rFonts w:ascii="Arial" w:hAnsi="Arial"/>
          <w:color w:val="44384D"/>
          <w:spacing w:val="-6"/>
          <w:w w:val="95"/>
          <w:sz w:val="13"/>
        </w:rPr>
        <w:t>t</w:t>
      </w:r>
      <w:r w:rsidRPr="00BB064C">
        <w:rPr>
          <w:rFonts w:ascii="Arial" w:hAnsi="Arial"/>
          <w:color w:val="696272"/>
          <w:spacing w:val="-6"/>
          <w:w w:val="95"/>
          <w:sz w:val="13"/>
        </w:rPr>
        <w:t>d&lt;áporuc</w:t>
      </w:r>
      <w:r w:rsidRPr="00BB064C">
        <w:rPr>
          <w:rFonts w:ascii="Arial" w:hAnsi="Arial"/>
          <w:color w:val="44384D"/>
          <w:spacing w:val="-6"/>
          <w:w w:val="95"/>
          <w:sz w:val="13"/>
        </w:rPr>
        <w:t xml:space="preserve">havšechtf   </w:t>
      </w:r>
      <w:r w:rsidRPr="00BB064C">
        <w:rPr>
          <w:rFonts w:ascii="Arial" w:hAnsi="Arial"/>
          <w:color w:val="696272"/>
          <w:w w:val="95"/>
          <w:sz w:val="13"/>
        </w:rPr>
        <w:t>íne rvO(</w:t>
      </w:r>
      <w:r w:rsidRPr="00BB064C">
        <w:rPr>
          <w:rFonts w:ascii="Arial" w:hAnsi="Arial"/>
          <w:color w:val="44384D"/>
          <w:w w:val="95"/>
          <w:sz w:val="13"/>
        </w:rPr>
        <w:t>popř.</w:t>
      </w:r>
      <w:r w:rsidRPr="00BB064C">
        <w:rPr>
          <w:rFonts w:ascii="Arial" w:hAnsi="Arial"/>
          <w:color w:val="48244B"/>
          <w:w w:val="95"/>
          <w:sz w:val="13"/>
        </w:rPr>
        <w:t>i</w:t>
      </w:r>
      <w:r w:rsidRPr="00BB064C">
        <w:rPr>
          <w:rFonts w:ascii="Arial" w:hAnsi="Arial"/>
          <w:color w:val="544D5B"/>
          <w:w w:val="95"/>
          <w:sz w:val="13"/>
        </w:rPr>
        <w:t>ce</w:t>
      </w:r>
      <w:r w:rsidRPr="00BB064C">
        <w:rPr>
          <w:rFonts w:ascii="Arial" w:hAnsi="Arial"/>
          <w:color w:val="48244B"/>
          <w:w w:val="95"/>
          <w:sz w:val="13"/>
        </w:rPr>
        <w:t>l</w:t>
      </w:r>
      <w:r w:rsidRPr="00BB064C">
        <w:rPr>
          <w:rFonts w:ascii="Arial" w:hAnsi="Arial"/>
          <w:color w:val="544D5B"/>
          <w:w w:val="95"/>
          <w:sz w:val="13"/>
        </w:rPr>
        <w:t>épleteněpa!nO-</w:t>
      </w:r>
      <w:r w:rsidRPr="00BB064C">
        <w:rPr>
          <w:rFonts w:ascii="Arial" w:hAnsi="Arial"/>
          <w:color w:val="544D5B"/>
          <w:spacing w:val="-10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vtevo</w:t>
      </w:r>
    </w:p>
    <w:p w:rsidR="00C2547A" w:rsidRPr="00BB064C" w:rsidRDefault="00BB064C">
      <w:pPr>
        <w:spacing w:before="51"/>
        <w:ind w:left="186"/>
        <w:rPr>
          <w:rFonts w:ascii="Times New Roman" w:hAnsi="Times New Roman"/>
          <w:b/>
          <w:sz w:val="14"/>
        </w:rPr>
      </w:pPr>
      <w:r w:rsidRPr="00BB064C">
        <w:pict>
          <v:group id="_x0000_s1332" style="position:absolute;left:0;text-align:left;margin-left:363pt;margin-top:10.85pt;width:30pt;height:98.1pt;z-index:-251609600;mso-position-horizontal-relative:page" coordorigin="7260,217" coordsize="600,1962">
            <v:shape id="_x0000_s1337" type="#_x0000_t75" style="position:absolute;left:7260;top:1418;width:600;height:760">
              <v:imagedata r:id="rId62" o:title=""/>
            </v:shape>
            <v:line id="_x0000_s1336" style="position:absolute" from="7300,1431" to="7300,252" strokecolor="#a3a8ac" strokeweight="2pt"/>
            <v:line id="_x0000_s1335" style="position:absolute" from="7795,1431" to="7795,252" strokecolor="#a3a8ac" strokeweight="3.5pt"/>
            <v:shape id="_x0000_s1334" type="#_x0000_t202" style="position:absolute;left:7475;top:374;width:178;height:146" filled="f" stroked="f">
              <v:textbox inset="0,0,0,0">
                <w:txbxContent>
                  <w:p w:rsidR="00C2547A" w:rsidRDefault="00BB064C">
                    <w:pPr>
                      <w:spacing w:line="145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544D5B"/>
                        <w:w w:val="110"/>
                        <w:sz w:val="13"/>
                      </w:rPr>
                      <w:t>50</w:t>
                    </w:r>
                  </w:p>
                </w:txbxContent>
              </v:textbox>
            </v:shape>
            <v:shape id="_x0000_s1333" type="#_x0000_t202" style="position:absolute;left:7477;top:1212;width:166;height:135" filled="f" stroked="f">
              <v:textbox inset="0,0,0,0">
                <w:txbxContent>
                  <w:p w:rsidR="00C2547A" w:rsidRDefault="00BB064C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44384D"/>
                        <w:w w:val="110"/>
                        <w:sz w:val="12"/>
                      </w:rPr>
                      <w:t>25</w:t>
                    </w:r>
                  </w:p>
                </w:txbxContent>
              </v:textbox>
            </v:shape>
            <w10:wrap anchorx="page"/>
          </v:group>
        </w:pict>
      </w:r>
      <w:r w:rsidRPr="00BB064C">
        <w:rPr>
          <w:rFonts w:ascii="Times New Roman" w:hAnsi="Times New Roman"/>
          <w:b/>
          <w:color w:val="44384D"/>
          <w:w w:val="90"/>
          <w:sz w:val="14"/>
        </w:rPr>
        <w:t>PORANENÍKYČI.EASTEHNA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before="67" w:line="256" w:lineRule="auto"/>
        <w:ind w:left="521" w:right="1212" w:hanging="315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w w:val="92"/>
          <w:sz w:val="13"/>
        </w:rPr>
        <w:t>Z</w:t>
      </w:r>
      <w:r w:rsidRPr="00BB064C">
        <w:rPr>
          <w:rFonts w:ascii="Arial" w:hAnsi="Arial"/>
          <w:color w:val="44384D"/>
          <w:spacing w:val="-12"/>
          <w:w w:val="92"/>
          <w:sz w:val="13"/>
        </w:rPr>
        <w:t>t</w:t>
      </w:r>
      <w:r w:rsidRPr="00BB064C">
        <w:rPr>
          <w:rFonts w:ascii="Arial" w:hAnsi="Arial"/>
          <w:color w:val="44384D"/>
          <w:w w:val="105"/>
          <w:sz w:val="13"/>
        </w:rPr>
        <w:t>rátaje</w:t>
      </w:r>
      <w:r w:rsidRPr="00BB064C">
        <w:rPr>
          <w:rFonts w:ascii="Arial" w:hAnsi="Arial"/>
          <w:color w:val="44384D"/>
          <w:spacing w:val="-32"/>
          <w:w w:val="105"/>
          <w:sz w:val="13"/>
        </w:rPr>
        <w:t>d</w:t>
      </w:r>
      <w:r w:rsidRPr="00BB064C">
        <w:rPr>
          <w:rFonts w:ascii="Arial" w:hAnsi="Arial"/>
          <w:color w:val="44384D"/>
          <w:w w:val="97"/>
          <w:sz w:val="13"/>
        </w:rPr>
        <w:t>n</w:t>
      </w:r>
      <w:r w:rsidRPr="00BB064C">
        <w:rPr>
          <w:rFonts w:ascii="Arial" w:hAnsi="Arial"/>
          <w:color w:val="44384D"/>
          <w:spacing w:val="-7"/>
          <w:w w:val="97"/>
          <w:sz w:val="13"/>
        </w:rPr>
        <w:t>é</w:t>
      </w:r>
      <w:r w:rsidRPr="00BB064C">
        <w:rPr>
          <w:rFonts w:ascii="Arial" w:hAnsi="Arial"/>
          <w:color w:val="44384D"/>
          <w:w w:val="103"/>
          <w:sz w:val="13"/>
        </w:rPr>
        <w:t>dol</w:t>
      </w:r>
      <w:r w:rsidRPr="00BB064C">
        <w:rPr>
          <w:rFonts w:ascii="Arial" w:hAnsi="Arial"/>
          <w:color w:val="44384D"/>
          <w:spacing w:val="-31"/>
          <w:w w:val="103"/>
          <w:sz w:val="13"/>
        </w:rPr>
        <w:t>n</w:t>
      </w:r>
      <w:r w:rsidRPr="00BB064C">
        <w:rPr>
          <w:rFonts w:ascii="Arial" w:hAnsi="Arial"/>
          <w:color w:val="696272"/>
          <w:w w:val="103"/>
          <w:sz w:val="13"/>
        </w:rPr>
        <w:t>ík</w:t>
      </w:r>
      <w:r w:rsidRPr="00BB064C">
        <w:rPr>
          <w:rFonts w:ascii="Arial" w:hAnsi="Arial"/>
          <w:color w:val="696272"/>
          <w:spacing w:val="-10"/>
          <w:w w:val="103"/>
          <w:sz w:val="13"/>
        </w:rPr>
        <w:t>o</w:t>
      </w:r>
      <w:r w:rsidRPr="00BB064C">
        <w:rPr>
          <w:rFonts w:ascii="Arial" w:hAnsi="Arial"/>
          <w:color w:val="44384D"/>
          <w:w w:val="103"/>
          <w:sz w:val="13"/>
        </w:rPr>
        <w:t>n</w:t>
      </w:r>
      <w:r w:rsidRPr="00BB064C">
        <w:rPr>
          <w:rFonts w:ascii="Arial" w:hAnsi="Arial"/>
          <w:color w:val="44384D"/>
          <w:w w:val="104"/>
          <w:sz w:val="13"/>
        </w:rPr>
        <w:t>č</w:t>
      </w:r>
      <w:r w:rsidRPr="00BB064C">
        <w:rPr>
          <w:rFonts w:ascii="Arial" w:hAnsi="Arial"/>
          <w:color w:val="44384D"/>
          <w:w w:val="103"/>
          <w:sz w:val="13"/>
        </w:rPr>
        <w:t>etiny</w:t>
      </w:r>
      <w:r w:rsidRPr="00BB064C">
        <w:rPr>
          <w:rFonts w:ascii="Arial" w:hAnsi="Arial"/>
          <w:color w:val="44384D"/>
          <w:spacing w:val="-36"/>
          <w:w w:val="104"/>
          <w:sz w:val="13"/>
        </w:rPr>
        <w:t>v</w:t>
      </w:r>
      <w:r w:rsidRPr="00BB064C">
        <w:rPr>
          <w:rFonts w:ascii="Arial" w:hAnsi="Arial"/>
          <w:color w:val="44384D"/>
          <w:w w:val="95"/>
          <w:sz w:val="13"/>
        </w:rPr>
        <w:t>kyč</w:t>
      </w:r>
      <w:r w:rsidRPr="00BB064C">
        <w:rPr>
          <w:rFonts w:ascii="Arial" w:hAnsi="Arial"/>
          <w:color w:val="44384D"/>
          <w:w w:val="94"/>
          <w:sz w:val="13"/>
        </w:rPr>
        <w:t>el</w:t>
      </w:r>
      <w:r w:rsidRPr="00BB064C">
        <w:rPr>
          <w:rFonts w:ascii="Arial" w:hAnsi="Arial"/>
          <w:color w:val="44384D"/>
          <w:spacing w:val="-21"/>
          <w:w w:val="94"/>
          <w:sz w:val="13"/>
        </w:rPr>
        <w:t>n</w:t>
      </w:r>
      <w:r w:rsidRPr="00BB064C">
        <w:rPr>
          <w:rFonts w:ascii="Arial" w:hAnsi="Arial"/>
          <w:color w:val="696272"/>
          <w:w w:val="94"/>
          <w:sz w:val="13"/>
        </w:rPr>
        <w:t>ím</w:t>
      </w:r>
      <w:r w:rsidRPr="00BB064C">
        <w:rPr>
          <w:rFonts w:ascii="Arial" w:hAnsi="Arial"/>
          <w:color w:val="696272"/>
          <w:spacing w:val="1"/>
          <w:w w:val="94"/>
          <w:sz w:val="13"/>
        </w:rPr>
        <w:t>k</w:t>
      </w:r>
      <w:r w:rsidRPr="00BB064C">
        <w:rPr>
          <w:rFonts w:ascii="Arial" w:hAnsi="Arial"/>
          <w:color w:val="48244B"/>
          <w:spacing w:val="6"/>
          <w:w w:val="94"/>
          <w:sz w:val="13"/>
        </w:rPr>
        <w:t>l</w:t>
      </w:r>
      <w:r w:rsidRPr="00BB064C">
        <w:rPr>
          <w:rFonts w:ascii="Arial" w:hAnsi="Arial"/>
          <w:color w:val="544D5B"/>
          <w:w w:val="94"/>
          <w:sz w:val="13"/>
        </w:rPr>
        <w:t>oub</w:t>
      </w:r>
      <w:r w:rsidRPr="00BB064C">
        <w:rPr>
          <w:rFonts w:ascii="Arial" w:hAnsi="Arial"/>
          <w:color w:val="544D5B"/>
          <w:spacing w:val="1"/>
          <w:w w:val="94"/>
          <w:sz w:val="13"/>
        </w:rPr>
        <w:t>u</w:t>
      </w:r>
      <w:r w:rsidRPr="00BB064C">
        <w:rPr>
          <w:rFonts w:ascii="Arial" w:hAnsi="Arial"/>
          <w:color w:val="44384D"/>
          <w:w w:val="99"/>
          <w:sz w:val="13"/>
        </w:rPr>
        <w:t>nebozttátajedn</w:t>
      </w:r>
      <w:r w:rsidRPr="00BB064C">
        <w:rPr>
          <w:rFonts w:ascii="Arial" w:hAnsi="Arial"/>
          <w:color w:val="44384D"/>
          <w:spacing w:val="-11"/>
          <w:w w:val="99"/>
          <w:sz w:val="13"/>
        </w:rPr>
        <w:t>é</w:t>
      </w:r>
      <w:r w:rsidRPr="00BB064C">
        <w:rPr>
          <w:rFonts w:ascii="Arial" w:hAnsi="Arial"/>
          <w:color w:val="544D5B"/>
          <w:w w:val="99"/>
          <w:sz w:val="13"/>
        </w:rPr>
        <w:t>d</w:t>
      </w:r>
      <w:r w:rsidRPr="00BB064C">
        <w:rPr>
          <w:rFonts w:ascii="Arial" w:hAnsi="Arial"/>
          <w:color w:val="544D5B"/>
          <w:spacing w:val="-9"/>
          <w:w w:val="99"/>
          <w:sz w:val="13"/>
        </w:rPr>
        <w:t>o</w:t>
      </w:r>
      <w:r w:rsidRPr="00BB064C">
        <w:rPr>
          <w:rFonts w:ascii="Arial" w:hAnsi="Arial"/>
          <w:color w:val="48244B"/>
          <w:w w:val="99"/>
          <w:sz w:val="13"/>
        </w:rPr>
        <w:t>l</w:t>
      </w:r>
      <w:r w:rsidRPr="00BB064C">
        <w:rPr>
          <w:rFonts w:ascii="Arial" w:hAnsi="Arial"/>
          <w:color w:val="48244B"/>
          <w:spacing w:val="-2"/>
          <w:w w:val="99"/>
          <w:sz w:val="13"/>
        </w:rPr>
        <w:t>n</w:t>
      </w:r>
      <w:r w:rsidRPr="00BB064C">
        <w:rPr>
          <w:rFonts w:ascii="Arial" w:hAnsi="Arial"/>
          <w:color w:val="696272"/>
          <w:w w:val="99"/>
          <w:sz w:val="13"/>
        </w:rPr>
        <w:t>íkon</w:t>
      </w:r>
      <w:r w:rsidRPr="00BB064C">
        <w:rPr>
          <w:rFonts w:ascii="Arial" w:hAnsi="Arial"/>
          <w:color w:val="696272"/>
          <w:sz w:val="13"/>
        </w:rPr>
        <w:t>č</w:t>
      </w:r>
      <w:r w:rsidRPr="00BB064C">
        <w:rPr>
          <w:rFonts w:ascii="Arial" w:hAnsi="Arial"/>
          <w:color w:val="696272"/>
          <w:w w:val="99"/>
          <w:sz w:val="13"/>
        </w:rPr>
        <w:t>etinyvo</w:t>
      </w:r>
      <w:r w:rsidRPr="00BB064C">
        <w:rPr>
          <w:rFonts w:ascii="Arial" w:hAnsi="Arial"/>
          <w:color w:val="696272"/>
          <w:spacing w:val="-25"/>
          <w:w w:val="99"/>
          <w:sz w:val="13"/>
        </w:rPr>
        <w:t>b</w:t>
      </w:r>
      <w:r w:rsidRPr="00BB064C">
        <w:rPr>
          <w:rFonts w:ascii="Arial" w:hAnsi="Arial"/>
          <w:color w:val="48244B"/>
          <w:spacing w:val="4"/>
          <w:sz w:val="13"/>
        </w:rPr>
        <w:t>l</w:t>
      </w:r>
      <w:r w:rsidRPr="00BB064C">
        <w:rPr>
          <w:rFonts w:ascii="Arial" w:hAnsi="Arial"/>
          <w:color w:val="544D5B"/>
          <w:sz w:val="13"/>
        </w:rPr>
        <w:t>a</w:t>
      </w:r>
      <w:r w:rsidRPr="00BB064C">
        <w:rPr>
          <w:rFonts w:ascii="Arial" w:hAnsi="Arial"/>
          <w:color w:val="544D5B"/>
          <w:spacing w:val="-27"/>
          <w:w w:val="101"/>
          <w:sz w:val="13"/>
        </w:rPr>
        <w:t>s</w:t>
      </w:r>
      <w:r w:rsidRPr="00BB064C">
        <w:rPr>
          <w:rFonts w:ascii="Arial" w:hAnsi="Arial"/>
          <w:color w:val="544D5B"/>
          <w:w w:val="104"/>
          <w:sz w:val="13"/>
        </w:rPr>
        <w:t>ti</w:t>
      </w:r>
      <w:r w:rsidRPr="00BB064C">
        <w:rPr>
          <w:rFonts w:ascii="Arial" w:hAnsi="Arial"/>
          <w:color w:val="544D5B"/>
          <w:spacing w:val="-21"/>
          <w:sz w:val="13"/>
        </w:rPr>
        <w:t xml:space="preserve"> </w:t>
      </w:r>
      <w:r w:rsidRPr="00BB064C">
        <w:rPr>
          <w:rFonts w:ascii="Arial" w:hAnsi="Arial"/>
          <w:color w:val="544D5B"/>
          <w:w w:val="94"/>
          <w:sz w:val="13"/>
        </w:rPr>
        <w:t>mez</w:t>
      </w:r>
      <w:r w:rsidRPr="00BB064C">
        <w:rPr>
          <w:rFonts w:ascii="Arial" w:hAnsi="Arial"/>
          <w:color w:val="544D5B"/>
          <w:spacing w:val="-1"/>
          <w:w w:val="94"/>
          <w:sz w:val="13"/>
        </w:rPr>
        <w:t>i</w:t>
      </w:r>
      <w:r w:rsidRPr="00BB064C">
        <w:rPr>
          <w:rFonts w:ascii="Arial" w:hAnsi="Arial"/>
          <w:color w:val="44384D"/>
          <w:w w:val="105"/>
          <w:sz w:val="13"/>
        </w:rPr>
        <w:t>kyč</w:t>
      </w:r>
      <w:r w:rsidRPr="00BB064C">
        <w:rPr>
          <w:rFonts w:ascii="Arial" w:hAnsi="Arial"/>
          <w:color w:val="44384D"/>
          <w:w w:val="104"/>
          <w:sz w:val="13"/>
        </w:rPr>
        <w:t>el</w:t>
      </w:r>
      <w:r w:rsidRPr="00BB064C">
        <w:rPr>
          <w:rFonts w:ascii="Arial" w:hAnsi="Arial"/>
          <w:color w:val="44384D"/>
          <w:spacing w:val="-58"/>
          <w:w w:val="104"/>
          <w:sz w:val="13"/>
        </w:rPr>
        <w:t>n</w:t>
      </w:r>
      <w:r w:rsidRPr="00BB064C">
        <w:rPr>
          <w:rFonts w:ascii="Arial" w:hAnsi="Arial"/>
          <w:color w:val="696272"/>
          <w:w w:val="104"/>
          <w:sz w:val="13"/>
        </w:rPr>
        <w:t>ím</w:t>
      </w:r>
      <w:r w:rsidRPr="00BB064C">
        <w:rPr>
          <w:rFonts w:ascii="Arial" w:hAnsi="Arial"/>
          <w:color w:val="696272"/>
          <w:spacing w:val="-8"/>
          <w:w w:val="104"/>
          <w:sz w:val="13"/>
        </w:rPr>
        <w:t>a</w:t>
      </w:r>
      <w:r w:rsidRPr="00BB064C">
        <w:rPr>
          <w:rFonts w:ascii="Arial" w:hAnsi="Arial"/>
          <w:color w:val="544D5B"/>
          <w:w w:val="94"/>
          <w:sz w:val="13"/>
        </w:rPr>
        <w:t>k</w:t>
      </w:r>
      <w:r w:rsidRPr="00BB064C">
        <w:rPr>
          <w:rFonts w:ascii="Arial" w:hAnsi="Arial"/>
          <w:color w:val="544D5B"/>
          <w:spacing w:val="-1"/>
          <w:w w:val="94"/>
          <w:sz w:val="13"/>
        </w:rPr>
        <w:t>o</w:t>
      </w:r>
      <w:r w:rsidRPr="00BB064C">
        <w:rPr>
          <w:rFonts w:ascii="Arial" w:hAnsi="Arial"/>
          <w:color w:val="48244B"/>
          <w:w w:val="94"/>
          <w:sz w:val="13"/>
        </w:rPr>
        <w:t>l</w:t>
      </w:r>
      <w:r w:rsidRPr="00BB064C">
        <w:rPr>
          <w:rFonts w:ascii="Arial" w:hAnsi="Arial"/>
          <w:color w:val="48244B"/>
          <w:spacing w:val="3"/>
          <w:w w:val="94"/>
          <w:sz w:val="13"/>
        </w:rPr>
        <w:t>e</w:t>
      </w:r>
      <w:r w:rsidRPr="00BB064C">
        <w:rPr>
          <w:rFonts w:ascii="Arial" w:hAnsi="Arial"/>
          <w:color w:val="544D5B"/>
          <w:w w:val="94"/>
          <w:sz w:val="13"/>
        </w:rPr>
        <w:t xml:space="preserve">nním </w:t>
      </w:r>
      <w:r w:rsidRPr="00BB064C">
        <w:rPr>
          <w:rFonts w:ascii="Arial" w:hAnsi="Arial"/>
          <w:color w:val="44384D"/>
          <w:sz w:val="13"/>
        </w:rPr>
        <w:t>kloubem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20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w w:val="88"/>
          <w:sz w:val="13"/>
        </w:rPr>
        <w:t>P</w:t>
      </w:r>
      <w:r w:rsidRPr="00BB064C">
        <w:rPr>
          <w:rFonts w:ascii="Arial" w:hAnsi="Arial"/>
          <w:color w:val="544D5B"/>
          <w:spacing w:val="-10"/>
          <w:w w:val="88"/>
          <w:sz w:val="13"/>
        </w:rPr>
        <w:t>a</w:t>
      </w:r>
      <w:r w:rsidRPr="00BB064C">
        <w:rPr>
          <w:rFonts w:ascii="Arial" w:hAnsi="Arial"/>
          <w:color w:val="544D5B"/>
          <w:w w:val="97"/>
          <w:sz w:val="13"/>
        </w:rPr>
        <w:t>kloubstehenníko</w:t>
      </w:r>
      <w:r w:rsidRPr="00BB064C">
        <w:rPr>
          <w:rFonts w:ascii="Arial" w:hAnsi="Arial"/>
          <w:color w:val="544D5B"/>
          <w:spacing w:val="-32"/>
          <w:w w:val="98"/>
          <w:sz w:val="13"/>
        </w:rPr>
        <w:t>s</w:t>
      </w:r>
      <w:r w:rsidRPr="00BB064C">
        <w:rPr>
          <w:rFonts w:ascii="Arial" w:hAnsi="Arial"/>
          <w:color w:val="48244B"/>
          <w:spacing w:val="2"/>
          <w:w w:val="99"/>
          <w:sz w:val="13"/>
        </w:rPr>
        <w:t>i</w:t>
      </w:r>
      <w:r w:rsidRPr="00BB064C">
        <w:rPr>
          <w:rFonts w:ascii="Arial" w:hAnsi="Arial"/>
          <w:color w:val="544D5B"/>
          <w:spacing w:val="-30"/>
          <w:w w:val="97"/>
          <w:sz w:val="13"/>
        </w:rPr>
        <w:t>t</w:t>
      </w:r>
      <w:r w:rsidRPr="00BB064C">
        <w:rPr>
          <w:rFonts w:ascii="Arial" w:hAnsi="Arial"/>
          <w:color w:val="544D5B"/>
          <w:spacing w:val="-2"/>
          <w:sz w:val="13"/>
        </w:rPr>
        <w:t>v</w:t>
      </w:r>
      <w:r w:rsidRPr="00BB064C">
        <w:rPr>
          <w:rFonts w:ascii="Arial" w:hAnsi="Arial"/>
          <w:color w:val="544D5B"/>
          <w:w w:val="105"/>
          <w:sz w:val="13"/>
        </w:rPr>
        <w:t>krčkun</w:t>
      </w:r>
      <w:r w:rsidRPr="00BB064C">
        <w:rPr>
          <w:rFonts w:ascii="Arial" w:hAnsi="Arial"/>
          <w:color w:val="544D5B"/>
          <w:spacing w:val="-63"/>
          <w:w w:val="105"/>
          <w:sz w:val="13"/>
        </w:rPr>
        <w:t>e</w:t>
      </w:r>
      <w:r w:rsidRPr="00BB064C">
        <w:rPr>
          <w:rFonts w:ascii="Arial" w:hAnsi="Arial"/>
          <w:color w:val="544D5B"/>
          <w:w w:val="99"/>
          <w:sz w:val="13"/>
        </w:rPr>
        <w:t>b</w:t>
      </w:r>
      <w:r w:rsidRPr="00BB064C">
        <w:rPr>
          <w:rFonts w:ascii="Arial" w:hAnsi="Arial"/>
          <w:color w:val="544D5B"/>
          <w:spacing w:val="-5"/>
          <w:w w:val="99"/>
          <w:sz w:val="13"/>
        </w:rPr>
        <w:t>o</w:t>
      </w:r>
      <w:r w:rsidRPr="00BB064C">
        <w:rPr>
          <w:rFonts w:ascii="Arial" w:hAnsi="Arial"/>
          <w:color w:val="544D5B"/>
          <w:w w:val="104"/>
          <w:sz w:val="13"/>
        </w:rPr>
        <w:t>nek</w:t>
      </w:r>
      <w:r w:rsidRPr="00BB064C">
        <w:rPr>
          <w:rFonts w:ascii="Arial" w:hAnsi="Arial"/>
          <w:color w:val="544D5B"/>
          <w:spacing w:val="-22"/>
          <w:w w:val="104"/>
          <w:sz w:val="13"/>
        </w:rPr>
        <w:t>r</w:t>
      </w:r>
      <w:r w:rsidRPr="00BB064C">
        <w:rPr>
          <w:rFonts w:ascii="Arial" w:hAnsi="Arial"/>
          <w:color w:val="544D5B"/>
          <w:w w:val="87"/>
          <w:sz w:val="13"/>
        </w:rPr>
        <w:t>osahlav</w:t>
      </w:r>
      <w:r w:rsidRPr="00BB064C">
        <w:rPr>
          <w:rFonts w:ascii="Arial" w:hAnsi="Arial"/>
          <w:color w:val="544D5B"/>
          <w:spacing w:val="8"/>
          <w:w w:val="87"/>
          <w:sz w:val="13"/>
        </w:rPr>
        <w:t>i</w:t>
      </w:r>
      <w:r w:rsidRPr="00BB064C">
        <w:rPr>
          <w:rFonts w:ascii="Arial" w:hAnsi="Arial"/>
          <w:color w:val="544D5B"/>
          <w:sz w:val="13"/>
        </w:rPr>
        <w:t>ce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0"/>
        </w:tabs>
        <w:spacing w:before="70"/>
        <w:ind w:left="519" w:hanging="313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1"/>
          <w:w w:val="95"/>
          <w:sz w:val="13"/>
        </w:rPr>
        <w:t>Endoprotéza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kyčelníhokloubu(m</w:t>
      </w:r>
      <w:r w:rsidRPr="00BB064C">
        <w:rPr>
          <w:rFonts w:ascii="Arial" w:hAnsi="Arial"/>
          <w:color w:val="48244B"/>
          <w:spacing w:val="-1"/>
          <w:w w:val="95"/>
          <w:sz w:val="13"/>
        </w:rPr>
        <w:t>i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mo</w:t>
      </w:r>
      <w:r w:rsidRPr="00BB064C">
        <w:rPr>
          <w:rFonts w:ascii="Arial" w:hAnsi="Arial"/>
          <w:color w:val="696272"/>
          <w:spacing w:val="-1"/>
          <w:w w:val="95"/>
          <w:sz w:val="13"/>
        </w:rPr>
        <w:t>hod</w:t>
      </w:r>
      <w:r w:rsidRPr="00BB064C">
        <w:rPr>
          <w:rFonts w:ascii="Arial" w:hAnsi="Arial"/>
          <w:color w:val="44384D"/>
          <w:spacing w:val="-1"/>
          <w:w w:val="95"/>
          <w:sz w:val="13"/>
        </w:rPr>
        <w:t>nocen</w:t>
      </w:r>
      <w:r w:rsidRPr="00BB064C">
        <w:rPr>
          <w:rFonts w:ascii="Arial" w:hAnsi="Arial"/>
          <w:color w:val="696272"/>
          <w:spacing w:val="-1"/>
          <w:w w:val="95"/>
          <w:sz w:val="13"/>
        </w:rPr>
        <w:t>í</w:t>
      </w:r>
      <w:r w:rsidRPr="00BB064C">
        <w:rPr>
          <w:rFonts w:ascii="Arial" w:hAnsi="Arial"/>
          <w:color w:val="696272"/>
          <w:spacing w:val="-22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omezeníhybnostik</w:t>
      </w:r>
      <w:r w:rsidRPr="00BB064C">
        <w:rPr>
          <w:rFonts w:ascii="Arial" w:hAnsi="Arial"/>
          <w:color w:val="48244B"/>
          <w:w w:val="95"/>
          <w:sz w:val="13"/>
        </w:rPr>
        <w:t>l</w:t>
      </w:r>
      <w:r w:rsidRPr="00BB064C">
        <w:rPr>
          <w:rFonts w:ascii="Arial" w:hAnsi="Arial"/>
          <w:color w:val="544D5B"/>
          <w:w w:val="95"/>
          <w:sz w:val="13"/>
        </w:rPr>
        <w:t>oubu)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4"/>
        </w:tabs>
        <w:spacing w:before="70" w:line="256" w:lineRule="auto"/>
        <w:ind w:left="521" w:right="870" w:hanging="315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1"/>
          <w:w w:val="95"/>
          <w:sz w:val="13"/>
        </w:rPr>
        <w:t>Chronid&lt;ýzánět</w:t>
      </w:r>
      <w:r w:rsidRPr="00BB064C">
        <w:rPr>
          <w:rFonts w:ascii="Arial" w:hAnsi="Arial"/>
          <w:color w:val="44384D"/>
          <w:spacing w:val="-1"/>
          <w:w w:val="95"/>
          <w:sz w:val="13"/>
        </w:rPr>
        <w:t>kostn</w:t>
      </w:r>
      <w:r w:rsidRPr="00BB064C">
        <w:rPr>
          <w:rFonts w:ascii="Arial" w:hAnsi="Arial"/>
          <w:color w:val="696272"/>
          <w:spacing w:val="-1"/>
          <w:w w:val="95"/>
          <w:sz w:val="13"/>
        </w:rPr>
        <w:t>í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dřeněkostistehenní</w:t>
      </w:r>
      <w:r w:rsidRPr="00BB064C">
        <w:rPr>
          <w:rFonts w:ascii="Arial" w:hAnsi="Arial"/>
          <w:color w:val="5B3642"/>
          <w:spacing w:val="-1"/>
          <w:w w:val="95"/>
          <w:sz w:val="13"/>
        </w:rPr>
        <w:t>je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npootevfenýchzraněníchnebo</w:t>
      </w:r>
      <w:r w:rsidRPr="00BB064C">
        <w:rPr>
          <w:rFonts w:ascii="Arial" w:hAnsi="Arial"/>
          <w:color w:val="44384D"/>
          <w:spacing w:val="-1"/>
          <w:w w:val="95"/>
          <w:sz w:val="13"/>
        </w:rPr>
        <w:t>po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operat</w:t>
      </w:r>
      <w:r w:rsidRPr="00BB064C">
        <w:rPr>
          <w:rFonts w:ascii="Arial" w:hAnsi="Arial"/>
          <w:color w:val="48244B"/>
          <w:spacing w:val="-1"/>
          <w:w w:val="95"/>
          <w:sz w:val="13"/>
        </w:rPr>
        <w:t>i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vníchzákrocíchnutných</w:t>
      </w:r>
      <w:r w:rsidRPr="00BB064C">
        <w:rPr>
          <w:rFonts w:ascii="Arial" w:hAnsi="Arial"/>
          <w:color w:val="44384D"/>
          <w:spacing w:val="-1"/>
          <w:w w:val="95"/>
          <w:sz w:val="13"/>
        </w:rPr>
        <w:t>k</w:t>
      </w:r>
      <w:r w:rsidRPr="00BB064C">
        <w:rPr>
          <w:rFonts w:ascii="Arial" w:hAnsi="Arial"/>
          <w:color w:val="696272"/>
          <w:spacing w:val="-1"/>
          <w:w w:val="95"/>
          <w:sz w:val="13"/>
        </w:rPr>
        <w:t xml:space="preserve">léčení </w:t>
      </w:r>
      <w:r w:rsidRPr="00BB064C">
        <w:rPr>
          <w:rFonts w:ascii="Arial" w:hAnsi="Arial"/>
          <w:color w:val="544D5B"/>
          <w:sz w:val="13"/>
        </w:rPr>
        <w:t>následků</w:t>
      </w:r>
      <w:r w:rsidRPr="00BB064C">
        <w:rPr>
          <w:rFonts w:ascii="Arial" w:hAnsi="Arial"/>
          <w:color w:val="44384D"/>
          <w:sz w:val="13"/>
        </w:rPr>
        <w:t>úrazu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before="80"/>
        <w:ind w:left="527" w:hanging="32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18"/>
          <w:w w:val="92"/>
          <w:sz w:val="13"/>
        </w:rPr>
        <w:t>Z</w:t>
      </w:r>
      <w:r w:rsidRPr="00BB064C">
        <w:rPr>
          <w:rFonts w:ascii="Arial" w:hAnsi="Arial"/>
          <w:color w:val="44384D"/>
          <w:w w:val="105"/>
          <w:sz w:val="13"/>
        </w:rPr>
        <w:t>kr</w:t>
      </w:r>
      <w:r w:rsidRPr="00BB064C">
        <w:rPr>
          <w:rFonts w:ascii="Arial" w:hAnsi="Arial"/>
          <w:color w:val="44384D"/>
          <w:spacing w:val="-28"/>
          <w:w w:val="105"/>
          <w:sz w:val="13"/>
        </w:rPr>
        <w:t>á</w:t>
      </w:r>
      <w:r w:rsidRPr="00BB064C">
        <w:rPr>
          <w:rFonts w:ascii="Arial" w:hAnsi="Arial"/>
          <w:color w:val="44384D"/>
          <w:sz w:val="13"/>
        </w:rPr>
        <w:t>cení</w:t>
      </w:r>
      <w:r w:rsidRPr="00BB064C">
        <w:rPr>
          <w:rFonts w:ascii="Arial" w:hAnsi="Arial"/>
          <w:color w:val="44384D"/>
          <w:spacing w:val="-17"/>
          <w:sz w:val="13"/>
        </w:rPr>
        <w:t>j</w:t>
      </w:r>
      <w:r w:rsidRPr="00BB064C">
        <w:rPr>
          <w:rFonts w:ascii="Arial" w:hAnsi="Arial"/>
          <w:color w:val="44384D"/>
          <w:w w:val="104"/>
          <w:sz w:val="13"/>
        </w:rPr>
        <w:t>ednéd</w:t>
      </w:r>
      <w:r w:rsidRPr="00BB064C">
        <w:rPr>
          <w:rFonts w:ascii="Arial" w:hAnsi="Arial"/>
          <w:color w:val="44384D"/>
          <w:spacing w:val="-49"/>
          <w:w w:val="104"/>
          <w:sz w:val="13"/>
        </w:rPr>
        <w:t>o</w:t>
      </w:r>
      <w:r w:rsidRPr="00BB064C">
        <w:rPr>
          <w:rFonts w:ascii="Arial" w:hAnsi="Arial"/>
          <w:color w:val="696272"/>
          <w:spacing w:val="-1"/>
          <w:w w:val="104"/>
          <w:sz w:val="13"/>
        </w:rPr>
        <w:t>l</w:t>
      </w:r>
      <w:r w:rsidRPr="00BB064C">
        <w:rPr>
          <w:rFonts w:ascii="Arial" w:hAnsi="Arial"/>
          <w:color w:val="44384D"/>
          <w:w w:val="104"/>
          <w:sz w:val="13"/>
        </w:rPr>
        <w:t>níko</w:t>
      </w:r>
      <w:r w:rsidRPr="00BB064C">
        <w:rPr>
          <w:rFonts w:ascii="Arial" w:hAnsi="Arial"/>
          <w:color w:val="44384D"/>
          <w:spacing w:val="-31"/>
          <w:w w:val="104"/>
          <w:sz w:val="13"/>
        </w:rPr>
        <w:t>n</w:t>
      </w:r>
      <w:r w:rsidRPr="00BB064C">
        <w:rPr>
          <w:rFonts w:ascii="Arial" w:hAnsi="Arial"/>
          <w:color w:val="44384D"/>
          <w:w w:val="101"/>
          <w:sz w:val="13"/>
        </w:rPr>
        <w:t>č</w:t>
      </w:r>
      <w:r w:rsidRPr="00BB064C">
        <w:rPr>
          <w:rFonts w:ascii="Arial" w:hAnsi="Arial"/>
          <w:color w:val="44384D"/>
          <w:sz w:val="13"/>
        </w:rPr>
        <w:t>etinyd</w:t>
      </w:r>
      <w:r w:rsidRPr="00BB064C">
        <w:rPr>
          <w:rFonts w:ascii="Arial" w:hAnsi="Arial"/>
          <w:color w:val="44384D"/>
          <w:spacing w:val="-8"/>
          <w:sz w:val="13"/>
        </w:rPr>
        <w:t>o</w:t>
      </w:r>
      <w:r w:rsidRPr="00BB064C">
        <w:rPr>
          <w:rFonts w:ascii="Arial" w:hAnsi="Arial"/>
          <w:color w:val="44384D"/>
          <w:spacing w:val="5"/>
          <w:sz w:val="13"/>
        </w:rPr>
        <w:t>1</w:t>
      </w:r>
      <w:r w:rsidRPr="00BB064C">
        <w:rPr>
          <w:rFonts w:ascii="Arial" w:hAnsi="Arial"/>
          <w:color w:val="544D5B"/>
          <w:w w:val="103"/>
          <w:sz w:val="13"/>
        </w:rPr>
        <w:t>cm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before="70"/>
        <w:ind w:left="527" w:hanging="32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5"/>
          <w:w w:val="105"/>
          <w:sz w:val="13"/>
        </w:rPr>
        <w:t>Zkráceníjednédo</w:t>
      </w:r>
      <w:r w:rsidRPr="00BB064C">
        <w:rPr>
          <w:rFonts w:ascii="Arial" w:hAnsi="Arial"/>
          <w:color w:val="696272"/>
          <w:spacing w:val="-5"/>
          <w:w w:val="105"/>
          <w:sz w:val="13"/>
        </w:rPr>
        <w:t>l</w:t>
      </w:r>
      <w:r w:rsidRPr="00BB064C">
        <w:rPr>
          <w:rFonts w:ascii="Arial" w:hAnsi="Arial"/>
          <w:color w:val="44384D"/>
          <w:spacing w:val="-5"/>
          <w:w w:val="105"/>
          <w:sz w:val="13"/>
        </w:rPr>
        <w:t>níkončetinydo4cm</w:t>
      </w:r>
    </w:p>
    <w:p w:rsidR="00C2547A" w:rsidRPr="00BB064C" w:rsidRDefault="00BB064C">
      <w:pPr>
        <w:pStyle w:val="Odstavecseseznamem"/>
        <w:numPr>
          <w:ilvl w:val="0"/>
          <w:numId w:val="63"/>
        </w:numPr>
        <w:tabs>
          <w:tab w:val="left" w:pos="528"/>
        </w:tabs>
        <w:spacing w:before="70"/>
        <w:ind w:left="527" w:hanging="321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84D"/>
          <w:spacing w:val="-5"/>
          <w:w w:val="105"/>
          <w:sz w:val="13"/>
        </w:rPr>
        <w:t>Zkráceníjednédo</w:t>
      </w:r>
      <w:r w:rsidRPr="00BB064C">
        <w:rPr>
          <w:rFonts w:ascii="Arial" w:hAnsi="Arial"/>
          <w:color w:val="696272"/>
          <w:spacing w:val="-5"/>
          <w:w w:val="105"/>
          <w:sz w:val="13"/>
        </w:rPr>
        <w:t>l</w:t>
      </w:r>
      <w:r w:rsidRPr="00BB064C">
        <w:rPr>
          <w:rFonts w:ascii="Arial" w:hAnsi="Arial"/>
          <w:color w:val="44384D"/>
          <w:spacing w:val="-5"/>
          <w:w w:val="105"/>
          <w:sz w:val="13"/>
        </w:rPr>
        <w:t>níkončetinydo7</w:t>
      </w:r>
      <w:r w:rsidRPr="00BB064C">
        <w:rPr>
          <w:rFonts w:ascii="Arial" w:hAnsi="Arial"/>
          <w:color w:val="544D5B"/>
          <w:spacing w:val="-5"/>
          <w:w w:val="105"/>
          <w:sz w:val="13"/>
        </w:rPr>
        <w:t>cm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0"/>
          <w:tab w:val="left" w:pos="7037"/>
        </w:tabs>
        <w:spacing w:before="70" w:line="200" w:lineRule="exact"/>
        <w:ind w:hanging="327"/>
        <w:rPr>
          <w:rFonts w:ascii="Arial" w:hAnsi="Arial"/>
          <w:b/>
          <w:color w:val="44384D"/>
          <w:sz w:val="13"/>
        </w:rPr>
      </w:pPr>
      <w:r w:rsidRPr="00BB064C">
        <w:rPr>
          <w:rFonts w:ascii="Arial" w:hAnsi="Arial"/>
          <w:color w:val="544D5B"/>
          <w:w w:val="109"/>
          <w:sz w:val="13"/>
        </w:rPr>
        <w:t>Ú</w:t>
      </w:r>
      <w:r w:rsidRPr="00BB064C">
        <w:rPr>
          <w:rFonts w:ascii="Arial" w:hAnsi="Arial"/>
          <w:color w:val="544D5B"/>
          <w:spacing w:val="-31"/>
          <w:w w:val="109"/>
          <w:sz w:val="13"/>
        </w:rPr>
        <w:t>p</w:t>
      </w:r>
      <w:r w:rsidRPr="00BB064C">
        <w:rPr>
          <w:rFonts w:ascii="Arial" w:hAnsi="Arial"/>
          <w:color w:val="48244B"/>
          <w:spacing w:val="-2"/>
          <w:w w:val="109"/>
          <w:sz w:val="13"/>
        </w:rPr>
        <w:t>l</w:t>
      </w:r>
      <w:r w:rsidRPr="00BB064C">
        <w:rPr>
          <w:rFonts w:ascii="Arial" w:hAnsi="Arial"/>
          <w:color w:val="544D5B"/>
          <w:w w:val="109"/>
          <w:sz w:val="13"/>
        </w:rPr>
        <w:t>n</w:t>
      </w:r>
      <w:r w:rsidRPr="00BB064C">
        <w:rPr>
          <w:rFonts w:ascii="Arial" w:hAnsi="Arial"/>
          <w:color w:val="544D5B"/>
          <w:spacing w:val="-13"/>
          <w:w w:val="109"/>
          <w:sz w:val="13"/>
        </w:rPr>
        <w:t>á</w:t>
      </w:r>
      <w:r w:rsidRPr="00BB064C">
        <w:rPr>
          <w:rFonts w:ascii="Arial" w:hAnsi="Arial"/>
          <w:color w:val="544D5B"/>
          <w:w w:val="94"/>
          <w:sz w:val="13"/>
        </w:rPr>
        <w:t>ztuhlos</w:t>
      </w:r>
      <w:r w:rsidRPr="00BB064C">
        <w:rPr>
          <w:rFonts w:ascii="Arial" w:hAnsi="Arial"/>
          <w:color w:val="544D5B"/>
          <w:spacing w:val="-2"/>
          <w:w w:val="94"/>
          <w:sz w:val="13"/>
        </w:rPr>
        <w:t>t</w:t>
      </w:r>
      <w:r w:rsidRPr="00BB064C">
        <w:rPr>
          <w:rFonts w:ascii="Arial" w:hAnsi="Arial"/>
          <w:color w:val="544D5B"/>
          <w:w w:val="106"/>
          <w:sz w:val="13"/>
        </w:rPr>
        <w:t>k</w:t>
      </w:r>
      <w:r w:rsidRPr="00BB064C">
        <w:rPr>
          <w:rFonts w:ascii="Arial" w:hAnsi="Arial"/>
          <w:color w:val="544D5B"/>
          <w:spacing w:val="-25"/>
          <w:w w:val="106"/>
          <w:sz w:val="13"/>
        </w:rPr>
        <w:t>y</w:t>
      </w:r>
      <w:r w:rsidRPr="00BB064C">
        <w:rPr>
          <w:rFonts w:ascii="Arial" w:hAnsi="Arial"/>
          <w:color w:val="544D5B"/>
          <w:w w:val="101"/>
          <w:sz w:val="13"/>
        </w:rPr>
        <w:t>č</w:t>
      </w:r>
      <w:r w:rsidRPr="00BB064C">
        <w:rPr>
          <w:rFonts w:ascii="Arial" w:hAnsi="Arial"/>
          <w:color w:val="544D5B"/>
          <w:spacing w:val="-22"/>
          <w:sz w:val="13"/>
        </w:rPr>
        <w:t>e</w:t>
      </w:r>
      <w:r w:rsidRPr="00BB064C">
        <w:rPr>
          <w:rFonts w:ascii="Arial" w:hAnsi="Arial"/>
          <w:color w:val="48244B"/>
          <w:sz w:val="13"/>
        </w:rPr>
        <w:t>l</w:t>
      </w:r>
      <w:r w:rsidRPr="00BB064C">
        <w:rPr>
          <w:rFonts w:ascii="Arial" w:hAnsi="Arial"/>
          <w:color w:val="48244B"/>
          <w:spacing w:val="-3"/>
          <w:sz w:val="13"/>
        </w:rPr>
        <w:t>n</w:t>
      </w:r>
      <w:r w:rsidRPr="00BB064C">
        <w:rPr>
          <w:rFonts w:ascii="Arial" w:hAnsi="Arial"/>
          <w:color w:val="696272"/>
          <w:sz w:val="13"/>
        </w:rPr>
        <w:t>lho</w:t>
      </w:r>
      <w:r w:rsidRPr="00BB064C">
        <w:rPr>
          <w:rFonts w:ascii="Arial" w:hAnsi="Arial"/>
          <w:color w:val="696272"/>
          <w:spacing w:val="-11"/>
          <w:sz w:val="13"/>
        </w:rPr>
        <w:t>k</w:t>
      </w:r>
      <w:r w:rsidRPr="00BB064C">
        <w:rPr>
          <w:rFonts w:ascii="Arial" w:hAnsi="Arial"/>
          <w:color w:val="48244B"/>
          <w:spacing w:val="4"/>
          <w:sz w:val="13"/>
        </w:rPr>
        <w:t>l</w:t>
      </w:r>
      <w:r w:rsidRPr="00BB064C">
        <w:rPr>
          <w:rFonts w:ascii="Arial" w:hAnsi="Arial"/>
          <w:color w:val="544D5B"/>
          <w:w w:val="104"/>
          <w:sz w:val="13"/>
        </w:rPr>
        <w:t>oub</w:t>
      </w:r>
      <w:r w:rsidRPr="00BB064C">
        <w:rPr>
          <w:rFonts w:ascii="Arial" w:hAnsi="Arial"/>
          <w:color w:val="544D5B"/>
          <w:spacing w:val="-21"/>
          <w:w w:val="104"/>
          <w:sz w:val="13"/>
        </w:rPr>
        <w:t>u</w:t>
      </w:r>
      <w:r w:rsidRPr="00BB064C">
        <w:rPr>
          <w:rFonts w:ascii="Arial" w:hAnsi="Arial"/>
          <w:color w:val="544D5B"/>
          <w:w w:val="104"/>
          <w:sz w:val="13"/>
        </w:rPr>
        <w:t>vnepffz</w:t>
      </w:r>
      <w:r w:rsidRPr="00BB064C">
        <w:rPr>
          <w:rFonts w:ascii="Arial" w:hAnsi="Arial"/>
          <w:color w:val="544D5B"/>
          <w:spacing w:val="-63"/>
          <w:w w:val="104"/>
          <w:sz w:val="13"/>
        </w:rPr>
        <w:t>n</w:t>
      </w:r>
      <w:r w:rsidRPr="00BB064C">
        <w:rPr>
          <w:rFonts w:ascii="Arial" w:hAnsi="Arial"/>
          <w:color w:val="48244B"/>
          <w:spacing w:val="-2"/>
          <w:w w:val="98"/>
          <w:sz w:val="13"/>
        </w:rPr>
        <w:t>i</w:t>
      </w:r>
      <w:r w:rsidRPr="00BB064C">
        <w:rPr>
          <w:rFonts w:ascii="Arial" w:hAnsi="Arial"/>
          <w:color w:val="544D5B"/>
          <w:w w:val="104"/>
          <w:sz w:val="13"/>
        </w:rPr>
        <w:t>vé</w:t>
      </w:r>
      <w:r w:rsidRPr="00BB064C">
        <w:rPr>
          <w:rFonts w:ascii="Arial" w:hAnsi="Arial"/>
          <w:color w:val="544D5B"/>
          <w:spacing w:val="-15"/>
          <w:w w:val="104"/>
          <w:sz w:val="13"/>
        </w:rPr>
        <w:t>m</w:t>
      </w:r>
      <w:r w:rsidRPr="00BB064C">
        <w:rPr>
          <w:rFonts w:ascii="Arial" w:hAnsi="Arial"/>
          <w:color w:val="44384D"/>
          <w:w w:val="104"/>
          <w:sz w:val="13"/>
        </w:rPr>
        <w:t>post</w:t>
      </w:r>
      <w:r w:rsidRPr="00BB064C">
        <w:rPr>
          <w:rFonts w:ascii="Arial" w:hAnsi="Arial"/>
          <w:color w:val="44384D"/>
          <w:spacing w:val="-37"/>
          <w:w w:val="104"/>
          <w:sz w:val="13"/>
        </w:rPr>
        <w:t>a</w:t>
      </w:r>
      <w:r w:rsidRPr="00BB064C">
        <w:rPr>
          <w:rFonts w:ascii="Arial" w:hAnsi="Arial"/>
          <w:color w:val="44384D"/>
          <w:w w:val="97"/>
          <w:sz w:val="13"/>
        </w:rPr>
        <w:t>ve</w:t>
      </w:r>
      <w:r w:rsidRPr="00BB064C">
        <w:rPr>
          <w:rFonts w:ascii="Arial" w:hAnsi="Arial"/>
          <w:color w:val="44384D"/>
          <w:spacing w:val="-23"/>
          <w:w w:val="97"/>
          <w:sz w:val="13"/>
        </w:rPr>
        <w:t>n</w:t>
      </w:r>
      <w:r w:rsidRPr="00BB064C">
        <w:rPr>
          <w:rFonts w:ascii="Arial" w:hAnsi="Arial"/>
          <w:color w:val="696272"/>
          <w:spacing w:val="5"/>
          <w:w w:val="97"/>
          <w:sz w:val="13"/>
        </w:rPr>
        <w:t>í</w:t>
      </w:r>
      <w:r w:rsidRPr="00BB064C">
        <w:rPr>
          <w:rFonts w:ascii="Arial" w:hAnsi="Arial"/>
          <w:color w:val="544D5B"/>
          <w:spacing w:val="-3"/>
          <w:w w:val="97"/>
          <w:sz w:val="13"/>
        </w:rPr>
        <w:t>(</w:t>
      </w:r>
      <w:r w:rsidRPr="00BB064C">
        <w:rPr>
          <w:rFonts w:ascii="Arial" w:hAnsi="Arial"/>
          <w:color w:val="544D5B"/>
          <w:w w:val="97"/>
          <w:sz w:val="13"/>
        </w:rPr>
        <w:t>ú</w:t>
      </w:r>
      <w:r w:rsidRPr="00BB064C">
        <w:rPr>
          <w:rFonts w:ascii="Arial" w:hAnsi="Arial"/>
          <w:color w:val="544D5B"/>
          <w:spacing w:val="-12"/>
          <w:w w:val="97"/>
          <w:sz w:val="13"/>
        </w:rPr>
        <w:t>p</w:t>
      </w:r>
      <w:r w:rsidRPr="00BB064C">
        <w:rPr>
          <w:rFonts w:ascii="Arial" w:hAnsi="Arial"/>
          <w:color w:val="48244B"/>
          <w:w w:val="97"/>
          <w:sz w:val="13"/>
        </w:rPr>
        <w:t>l</w:t>
      </w:r>
      <w:r w:rsidRPr="00BB064C">
        <w:rPr>
          <w:rFonts w:ascii="Arial" w:hAnsi="Arial"/>
          <w:color w:val="48244B"/>
          <w:spacing w:val="-6"/>
          <w:w w:val="97"/>
          <w:sz w:val="13"/>
        </w:rPr>
        <w:t>n</w:t>
      </w:r>
      <w:r w:rsidRPr="00BB064C">
        <w:rPr>
          <w:rFonts w:ascii="Arial" w:hAnsi="Arial"/>
          <w:color w:val="544D5B"/>
          <w:spacing w:val="5"/>
          <w:w w:val="97"/>
          <w:sz w:val="13"/>
        </w:rPr>
        <w:t>é</w:t>
      </w:r>
      <w:r w:rsidRPr="00BB064C">
        <w:rPr>
          <w:rFonts w:ascii="Arial" w:hAnsi="Arial"/>
          <w:color w:val="544D5B"/>
          <w:sz w:val="13"/>
        </w:rPr>
        <w:t>pnta!en</w:t>
      </w:r>
      <w:r w:rsidRPr="00BB064C">
        <w:rPr>
          <w:rFonts w:ascii="Arial" w:hAnsi="Arial"/>
          <w:color w:val="544D5B"/>
          <w:spacing w:val="-5"/>
          <w:sz w:val="13"/>
        </w:rPr>
        <w:t>í</w:t>
      </w:r>
      <w:r w:rsidRPr="00BB064C">
        <w:rPr>
          <w:rFonts w:ascii="Arial" w:hAnsi="Arial"/>
          <w:color w:val="44384D"/>
          <w:sz w:val="13"/>
        </w:rPr>
        <w:t>n</w:t>
      </w:r>
      <w:r w:rsidRPr="00BB064C">
        <w:rPr>
          <w:rFonts w:ascii="Arial" w:hAnsi="Arial"/>
          <w:color w:val="44384D"/>
          <w:spacing w:val="-16"/>
          <w:sz w:val="13"/>
        </w:rPr>
        <w:t>e</w:t>
      </w:r>
      <w:r w:rsidRPr="00BB064C">
        <w:rPr>
          <w:rFonts w:ascii="Arial" w:hAnsi="Arial"/>
          <w:color w:val="44384D"/>
          <w:w w:val="104"/>
          <w:sz w:val="13"/>
        </w:rPr>
        <w:t>boodta!</w:t>
      </w:r>
      <w:r w:rsidRPr="00BB064C">
        <w:rPr>
          <w:rFonts w:ascii="Arial" w:hAnsi="Arial"/>
          <w:color w:val="44384D"/>
          <w:spacing w:val="-55"/>
          <w:w w:val="104"/>
          <w:sz w:val="13"/>
        </w:rPr>
        <w:t>e</w:t>
      </w:r>
      <w:r w:rsidRPr="00BB064C">
        <w:rPr>
          <w:rFonts w:ascii="Arial" w:hAnsi="Arial"/>
          <w:color w:val="696272"/>
          <w:w w:val="105"/>
          <w:sz w:val="13"/>
        </w:rPr>
        <w:t>,</w:t>
      </w:r>
      <w:r w:rsidRPr="00BB064C">
        <w:rPr>
          <w:rFonts w:ascii="Arial" w:hAnsi="Arial"/>
          <w:color w:val="696272"/>
          <w:spacing w:val="-20"/>
          <w:sz w:val="13"/>
        </w:rPr>
        <w:t xml:space="preserve"> </w:t>
      </w:r>
      <w:r w:rsidRPr="00BB064C">
        <w:rPr>
          <w:rFonts w:ascii="Arial" w:hAnsi="Arial"/>
          <w:color w:val="44384D"/>
          <w:w w:val="104"/>
          <w:sz w:val="13"/>
        </w:rPr>
        <w:t>n</w:t>
      </w:r>
      <w:r w:rsidRPr="00BB064C">
        <w:rPr>
          <w:rFonts w:ascii="Arial" w:hAnsi="Arial"/>
          <w:color w:val="44384D"/>
          <w:spacing w:val="-5"/>
          <w:w w:val="104"/>
          <w:sz w:val="13"/>
        </w:rPr>
        <w:t>í</w:t>
      </w:r>
      <w:r w:rsidRPr="00BB064C">
        <w:rPr>
          <w:rFonts w:ascii="Arial" w:hAnsi="Arial"/>
          <w:color w:val="44384D"/>
          <w:w w:val="105"/>
          <w:sz w:val="13"/>
        </w:rPr>
        <w:t>nataže</w:t>
      </w:r>
      <w:r w:rsidRPr="00BB064C">
        <w:rPr>
          <w:rFonts w:ascii="Arial" w:hAnsi="Arial"/>
          <w:color w:val="44384D"/>
          <w:spacing w:val="-71"/>
          <w:w w:val="105"/>
          <w:sz w:val="13"/>
        </w:rPr>
        <w:t>n</w:t>
      </w:r>
      <w:r w:rsidRPr="00BB064C">
        <w:rPr>
          <w:rFonts w:ascii="Arial" w:hAnsi="Arial"/>
          <w:color w:val="696272"/>
          <w:spacing w:val="2"/>
          <w:w w:val="104"/>
          <w:sz w:val="13"/>
        </w:rPr>
        <w:t>í</w:t>
      </w:r>
      <w:r w:rsidRPr="00BB064C">
        <w:rPr>
          <w:rFonts w:ascii="Arial" w:hAnsi="Arial"/>
          <w:color w:val="544D5B"/>
          <w:w w:val="95"/>
          <w:sz w:val="13"/>
        </w:rPr>
        <w:t>neb</w:t>
      </w:r>
      <w:r w:rsidRPr="00BB064C">
        <w:rPr>
          <w:rFonts w:ascii="Arial" w:hAnsi="Arial"/>
          <w:color w:val="544D5B"/>
          <w:spacing w:val="-3"/>
          <w:w w:val="95"/>
          <w:sz w:val="13"/>
        </w:rPr>
        <w:t>o</w:t>
      </w:r>
      <w:r w:rsidRPr="00BB064C">
        <w:rPr>
          <w:rFonts w:ascii="Arial" w:hAnsi="Arial"/>
          <w:color w:val="544D5B"/>
          <w:w w:val="103"/>
          <w:sz w:val="13"/>
        </w:rPr>
        <w:t>ohnut</w:t>
      </w:r>
      <w:r w:rsidRPr="00BB064C">
        <w:rPr>
          <w:rFonts w:ascii="Arial" w:hAnsi="Arial"/>
          <w:color w:val="544D5B"/>
          <w:spacing w:val="-19"/>
          <w:w w:val="103"/>
          <w:sz w:val="13"/>
        </w:rPr>
        <w:t>i</w:t>
      </w:r>
      <w:r w:rsidRPr="00BB064C">
        <w:rPr>
          <w:rFonts w:ascii="Arial" w:hAnsi="Arial"/>
          <w:color w:val="544D5B"/>
          <w:w w:val="103"/>
          <w:sz w:val="13"/>
        </w:rPr>
        <w:t>a</w:t>
      </w:r>
      <w:r w:rsidRPr="00BB064C">
        <w:rPr>
          <w:rFonts w:ascii="Arial" w:hAnsi="Arial"/>
          <w:color w:val="44384D"/>
          <w:w w:val="91"/>
          <w:sz w:val="13"/>
        </w:rPr>
        <w:t>postavení</w:t>
      </w:r>
      <w:r w:rsidRPr="00BB064C">
        <w:rPr>
          <w:rFonts w:ascii="Arial" w:hAnsi="Arial"/>
          <w:b/>
          <w:color w:val="44384D"/>
          <w:w w:val="99"/>
          <w:position w:val="-7"/>
          <w:sz w:val="13"/>
        </w:rPr>
        <w:t xml:space="preserve"> </w:t>
      </w:r>
      <w:r w:rsidRPr="00BB064C">
        <w:rPr>
          <w:rFonts w:ascii="Arial" w:hAnsi="Arial"/>
          <w:b/>
          <w:color w:val="44384D"/>
          <w:position w:val="-7"/>
          <w:sz w:val="13"/>
        </w:rPr>
        <w:tab/>
      </w:r>
      <w:r w:rsidRPr="00BB064C">
        <w:rPr>
          <w:rFonts w:ascii="Arial" w:hAnsi="Arial"/>
          <w:b/>
          <w:color w:val="44384D"/>
          <w:w w:val="108"/>
          <w:position w:val="-7"/>
          <w:sz w:val="13"/>
        </w:rPr>
        <w:t>40</w:t>
      </w:r>
    </w:p>
    <w:p w:rsidR="00C2547A" w:rsidRPr="00BB064C" w:rsidRDefault="00BB064C">
      <w:pPr>
        <w:spacing w:line="120" w:lineRule="exact"/>
        <w:ind w:left="478" w:right="6222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544D5B"/>
          <w:w w:val="110"/>
          <w:sz w:val="13"/>
        </w:rPr>
        <w:t>těmtob</w:t>
      </w:r>
      <w:r w:rsidRPr="00BB064C">
        <w:rPr>
          <w:rFonts w:ascii="Arial" w:hAnsi="Arial"/>
          <w:color w:val="3A2124"/>
          <w:w w:val="110"/>
          <w:sz w:val="13"/>
        </w:rPr>
        <w:t>l</w:t>
      </w:r>
      <w:r w:rsidRPr="00BB064C">
        <w:rPr>
          <w:rFonts w:ascii="Arial" w:hAnsi="Arial"/>
          <w:color w:val="48244B"/>
          <w:w w:val="110"/>
          <w:sz w:val="13"/>
        </w:rPr>
        <w:t>ízká</w:t>
      </w:r>
      <w:r w:rsidRPr="00BB064C">
        <w:rPr>
          <w:rFonts w:ascii="Arial" w:hAnsi="Arial"/>
          <w:color w:val="544D5B"/>
          <w:w w:val="110"/>
          <w:sz w:val="13"/>
        </w:rPr>
        <w:t>)</w:t>
      </w:r>
    </w:p>
    <w:p w:rsidR="00C2547A" w:rsidRPr="00BB064C" w:rsidRDefault="00C2547A">
      <w:pPr>
        <w:spacing w:line="120" w:lineRule="exact"/>
        <w:jc w:val="center"/>
        <w:rPr>
          <w:rFonts w:ascii="Arial" w:hAnsi="Arial"/>
          <w:sz w:val="13"/>
        </w:rPr>
        <w:sectPr w:rsidR="00C2547A" w:rsidRPr="00BB064C">
          <w:footerReference w:type="default" r:id="rId63"/>
          <w:pgSz w:w="8400" w:h="11920"/>
          <w:pgMar w:top="0" w:right="440" w:bottom="340" w:left="440" w:header="0" w:footer="145" w:gutter="0"/>
          <w:pgNumType w:start="61"/>
          <w:cols w:space="708"/>
        </w:sectPr>
      </w:pPr>
    </w:p>
    <w:p w:rsidR="00C2547A" w:rsidRPr="00BB064C" w:rsidRDefault="00BB064C">
      <w:pPr>
        <w:pStyle w:val="Nadpis5"/>
        <w:spacing w:before="154" w:line="723" w:lineRule="exact"/>
      </w:pPr>
      <w:r w:rsidRPr="00BB064C">
        <w:rPr>
          <w:color w:val="24212D"/>
          <w:w w:val="80"/>
        </w:rPr>
        <w:lastRenderedPageBreak/>
        <w:t>Ill</w:t>
      </w:r>
    </w:p>
    <w:p w:rsidR="00C2547A" w:rsidRPr="00BB064C" w:rsidRDefault="00BB064C">
      <w:pPr>
        <w:tabs>
          <w:tab w:val="left" w:pos="6339"/>
        </w:tabs>
        <w:spacing w:line="154" w:lineRule="exact"/>
        <w:ind w:left="112"/>
        <w:rPr>
          <w:rFonts w:ascii="Arial" w:hAnsi="Arial"/>
          <w:sz w:val="144"/>
        </w:rPr>
      </w:pPr>
      <w:r w:rsidRPr="00BB064C">
        <w:br w:type="column"/>
      </w:r>
      <w:r w:rsidRPr="00BB064C">
        <w:rPr>
          <w:rFonts w:ascii="Arial" w:hAnsi="Arial"/>
          <w:color w:val="F0F4D3"/>
          <w:sz w:val="13"/>
          <w:shd w:val="clear" w:color="auto" w:fill="282326"/>
        </w:rPr>
        <w:t>T</w:t>
      </w:r>
      <w:r w:rsidRPr="00BB064C">
        <w:rPr>
          <w:rFonts w:ascii="Arial" w:hAnsi="Arial"/>
          <w:color w:val="D4DBC8"/>
          <w:sz w:val="13"/>
          <w:shd w:val="clear" w:color="auto" w:fill="282326"/>
        </w:rPr>
        <w:t>ě</w:t>
      </w:r>
      <w:r w:rsidRPr="00BB064C">
        <w:rPr>
          <w:rFonts w:ascii="Arial" w:hAnsi="Arial"/>
          <w:color w:val="D1F4DB"/>
          <w:sz w:val="13"/>
          <w:shd w:val="clear" w:color="auto" w:fill="282326"/>
        </w:rPr>
        <w:t>l</w:t>
      </w:r>
      <w:r w:rsidRPr="00BB064C">
        <w:rPr>
          <w:rFonts w:ascii="Arial" w:hAnsi="Arial"/>
          <w:color w:val="D4DBC8"/>
          <w:sz w:val="13"/>
          <w:shd w:val="clear" w:color="auto" w:fill="282326"/>
        </w:rPr>
        <w:t>esne</w:t>
      </w:r>
      <w:r w:rsidRPr="00BB064C">
        <w:rPr>
          <w:rFonts w:ascii="Arial" w:hAnsi="Arial"/>
          <w:color w:val="D4DBC8"/>
          <w:spacing w:val="-9"/>
          <w:sz w:val="13"/>
          <w:shd w:val="clear" w:color="auto" w:fill="282326"/>
        </w:rPr>
        <w:t xml:space="preserve"> </w:t>
      </w:r>
      <w:r w:rsidRPr="00BB064C">
        <w:rPr>
          <w:rFonts w:ascii="Arial" w:hAnsi="Arial"/>
          <w:color w:val="E4D8B5"/>
          <w:sz w:val="13"/>
          <w:shd w:val="clear" w:color="auto" w:fill="282326"/>
        </w:rPr>
        <w:t>po</w:t>
      </w:r>
      <w:r w:rsidRPr="00BB064C">
        <w:rPr>
          <w:rFonts w:ascii="Arial" w:hAnsi="Arial"/>
          <w:color w:val="C3C6B3"/>
          <w:sz w:val="13"/>
          <w:shd w:val="clear" w:color="auto" w:fill="282326"/>
        </w:rPr>
        <w:t>š</w:t>
      </w:r>
      <w:r w:rsidRPr="00BB064C">
        <w:rPr>
          <w:rFonts w:ascii="Arial" w:hAnsi="Arial"/>
          <w:color w:val="E4D8B5"/>
          <w:sz w:val="13"/>
          <w:shd w:val="clear" w:color="auto" w:fill="282326"/>
        </w:rPr>
        <w:t>koze</w:t>
      </w:r>
      <w:r w:rsidRPr="00BB064C">
        <w:rPr>
          <w:rFonts w:ascii="Arial" w:hAnsi="Arial"/>
          <w:color w:val="C3C6B3"/>
          <w:sz w:val="13"/>
          <w:shd w:val="clear" w:color="auto" w:fill="282326"/>
        </w:rPr>
        <w:t>ni</w:t>
      </w:r>
      <w:r w:rsidRPr="00BB064C">
        <w:rPr>
          <w:rFonts w:ascii="Arial" w:hAnsi="Arial"/>
          <w:color w:val="C3C6B3"/>
          <w:sz w:val="13"/>
        </w:rPr>
        <w:tab/>
      </w:r>
      <w:r w:rsidRPr="00BB064C">
        <w:rPr>
          <w:rFonts w:ascii="Arial" w:hAnsi="Arial"/>
          <w:color w:val="24212D"/>
          <w:spacing w:val="-1040"/>
          <w:w w:val="90"/>
          <w:position w:val="-15"/>
          <w:sz w:val="144"/>
        </w:rPr>
        <w:t>•</w:t>
      </w: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BB064C">
      <w:pPr>
        <w:pStyle w:val="Zkladntext"/>
        <w:spacing w:before="10"/>
        <w:rPr>
          <w:rFonts w:ascii="Arial"/>
          <w:sz w:val="20"/>
        </w:rPr>
      </w:pPr>
      <w:r w:rsidRPr="00BB064C">
        <w:pict>
          <v:group id="_x0000_s1329" style="position:absolute;margin-left:110.7pt;margin-top:13.95pt;width:170.3pt;height:8.2pt;z-index:251605504;mso-wrap-distance-left:0;mso-wrap-distance-right:0;mso-position-horizontal-relative:page" coordorigin="2214,279" coordsize="3406,164">
            <v:rect id="_x0000_s1331" style="position:absolute;left:2214;top:279;width:3355;height:164" fillcolor="#282326" stroked="f"/>
            <v:shape id="_x0000_s1330" type="#_x0000_t202" style="position:absolute;left:2214;top:279;width:3406;height:164" filled="f" stroked="f">
              <v:textbox inset="0,0,0,0">
                <w:txbxContent>
                  <w:p w:rsidR="00C2547A" w:rsidRDefault="00BB064C">
                    <w:pPr>
                      <w:spacing w:before="12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D4DBC8"/>
                        <w:spacing w:val="-9"/>
                        <w:w w:val="105"/>
                        <w:sz w:val="12"/>
                      </w:rPr>
                      <w:t>OC</w:t>
                    </w:r>
                    <w:r>
                      <w:rPr>
                        <w:rFonts w:ascii="Arial" w:hAnsi="Arial"/>
                        <w:color w:val="F0F4D3"/>
                        <w:spacing w:val="-9"/>
                        <w:w w:val="105"/>
                        <w:sz w:val="12"/>
                      </w:rPr>
                      <w:t>E</w:t>
                    </w:r>
                    <w:r>
                      <w:rPr>
                        <w:rFonts w:ascii="Arial" w:hAnsi="Arial"/>
                        <w:color w:val="D4DBC8"/>
                        <w:spacing w:val="-9"/>
                        <w:w w:val="105"/>
                        <w:sz w:val="12"/>
                      </w:rPr>
                      <w:t>ŇOVAC</w:t>
                    </w:r>
                    <w:r>
                      <w:rPr>
                        <w:rFonts w:ascii="Arial" w:hAnsi="Arial"/>
                        <w:color w:val="B1B6AF"/>
                        <w:spacing w:val="-9"/>
                        <w:w w:val="105"/>
                        <w:sz w:val="12"/>
                      </w:rPr>
                      <w:t>Í</w:t>
                    </w:r>
                    <w:r>
                      <w:rPr>
                        <w:rFonts w:ascii="Arial" w:hAnsi="Arial"/>
                        <w:color w:val="B1B6AF"/>
                        <w:spacing w:val="-16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0F4D3"/>
                        <w:spacing w:val="-5"/>
                        <w:w w:val="105"/>
                        <w:sz w:val="12"/>
                      </w:rPr>
                      <w:t>T</w:t>
                    </w:r>
                    <w:r>
                      <w:rPr>
                        <w:rFonts w:ascii="Arial" w:hAnsi="Arial"/>
                        <w:color w:val="D4DBC8"/>
                        <w:spacing w:val="-5"/>
                        <w:w w:val="105"/>
                        <w:sz w:val="12"/>
                      </w:rPr>
                      <w:t>A</w:t>
                    </w:r>
                    <w:r>
                      <w:rPr>
                        <w:rFonts w:ascii="Arial" w:hAnsi="Arial"/>
                        <w:color w:val="D1F4DB"/>
                        <w:spacing w:val="-5"/>
                        <w:w w:val="105"/>
                        <w:sz w:val="12"/>
                      </w:rPr>
                      <w:t>B</w:t>
                    </w:r>
                    <w:r>
                      <w:rPr>
                        <w:rFonts w:ascii="Arial" w:hAnsi="Arial"/>
                        <w:color w:val="C3C6B3"/>
                        <w:spacing w:val="-5"/>
                        <w:w w:val="105"/>
                        <w:sz w:val="12"/>
                      </w:rPr>
                      <w:t>ULKA</w:t>
                    </w:r>
                    <w:r>
                      <w:rPr>
                        <w:rFonts w:ascii="Arial" w:hAnsi="Arial"/>
                        <w:color w:val="F0F4D3"/>
                        <w:spacing w:val="-5"/>
                        <w:w w:val="105"/>
                        <w:sz w:val="12"/>
                      </w:rPr>
                      <w:t>TR</w:t>
                    </w:r>
                    <w:r>
                      <w:rPr>
                        <w:rFonts w:ascii="Arial" w:hAnsi="Arial"/>
                        <w:color w:val="D4DBC8"/>
                        <w:spacing w:val="-5"/>
                        <w:w w:val="105"/>
                        <w:sz w:val="12"/>
                      </w:rPr>
                      <w:t>VALÝC</w:t>
                    </w:r>
                    <w:r>
                      <w:rPr>
                        <w:rFonts w:ascii="Arial" w:hAnsi="Arial"/>
                        <w:color w:val="D1F4DB"/>
                        <w:spacing w:val="-5"/>
                        <w:w w:val="105"/>
                        <w:sz w:val="12"/>
                      </w:rPr>
                      <w:t>H</w:t>
                    </w:r>
                    <w:r>
                      <w:rPr>
                        <w:rFonts w:ascii="Arial" w:hAnsi="Arial"/>
                        <w:color w:val="D1F4DB"/>
                        <w:spacing w:val="-16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NÁS</w:t>
                    </w:r>
                    <w:r>
                      <w:rPr>
                        <w:rFonts w:ascii="Arial" w:hAnsi="Arial"/>
                        <w:color w:val="D1F4DB"/>
                        <w:w w:val="105"/>
                        <w:sz w:val="12"/>
                      </w:rPr>
                      <w:t>L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EDKŮÚ</w:t>
                    </w:r>
                    <w:r>
                      <w:rPr>
                        <w:rFonts w:ascii="Arial" w:hAnsi="Arial"/>
                        <w:color w:val="F0F4D3"/>
                        <w:w w:val="105"/>
                        <w:sz w:val="12"/>
                      </w:rPr>
                      <w:t>R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AZU</w:t>
                    </w:r>
                    <w:r>
                      <w:rPr>
                        <w:rFonts w:ascii="Arial" w:hAnsi="Arial"/>
                        <w:color w:val="D4DBC8"/>
                        <w:spacing w:val="-23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D4DBC8"/>
                        <w:w w:val="105"/>
                        <w:sz w:val="12"/>
                      </w:rPr>
                      <w:t>(OTIN)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2547A" w:rsidRPr="00BB064C" w:rsidRDefault="00C2547A">
      <w:pPr>
        <w:rPr>
          <w:rFonts w:ascii="Arial"/>
          <w:sz w:val="20"/>
        </w:rPr>
        <w:sectPr w:rsidR="00C2547A" w:rsidRPr="00BB064C">
          <w:pgSz w:w="8400" w:h="11920"/>
          <w:pgMar w:top="0" w:right="440" w:bottom="340" w:left="440" w:header="0" w:footer="145" w:gutter="0"/>
          <w:cols w:num="2" w:space="708" w:equalWidth="0">
            <w:col w:w="324" w:space="90"/>
            <w:col w:w="7106"/>
          </w:cols>
        </w:sect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spacing w:before="8"/>
        <w:rPr>
          <w:rFonts w:ascii="Arial"/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0"/>
        </w:tabs>
        <w:ind w:left="519" w:hanging="325"/>
        <w:rPr>
          <w:rFonts w:ascii="Arial" w:hAnsi="Arial"/>
          <w:color w:val="544D5B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57376" behindDoc="1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8204</wp:posOffset>
            </wp:positionV>
            <wp:extent cx="381000" cy="495299"/>
            <wp:effectExtent l="0" t="0" r="0" b="0"/>
            <wp:wrapNone/>
            <wp:docPr id="6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544D5B"/>
          <w:spacing w:val="-1"/>
          <w:w w:val="90"/>
          <w:sz w:val="13"/>
        </w:rPr>
        <w:t>Úplná</w:t>
      </w:r>
      <w:r w:rsidRPr="00BB064C">
        <w:rPr>
          <w:rFonts w:ascii="Arial" w:hAnsi="Arial"/>
          <w:color w:val="44364B"/>
          <w:spacing w:val="-1"/>
          <w:w w:val="90"/>
          <w:sz w:val="13"/>
        </w:rPr>
        <w:t>ztu</w:t>
      </w:r>
      <w:r w:rsidRPr="00BB064C">
        <w:rPr>
          <w:rFonts w:ascii="Arial" w:hAnsi="Arial"/>
          <w:color w:val="676072"/>
          <w:spacing w:val="-1"/>
          <w:w w:val="90"/>
          <w:sz w:val="13"/>
        </w:rPr>
        <w:t>hlost</w:t>
      </w:r>
      <w:r w:rsidRPr="00BB064C">
        <w:rPr>
          <w:rFonts w:ascii="Arial" w:hAnsi="Arial"/>
          <w:color w:val="544D5B"/>
          <w:spacing w:val="-1"/>
          <w:w w:val="90"/>
          <w:sz w:val="13"/>
        </w:rPr>
        <w:t xml:space="preserve">kyčelníhokloubuv     </w:t>
      </w:r>
      <w:r w:rsidRPr="00BB064C">
        <w:rPr>
          <w:rFonts w:ascii="Arial" w:hAnsi="Arial"/>
          <w:color w:val="544D5B"/>
          <w:spacing w:val="17"/>
          <w:w w:val="90"/>
          <w:sz w:val="13"/>
        </w:rPr>
        <w:t xml:space="preserve"> </w:t>
      </w:r>
      <w:r w:rsidRPr="00BB064C">
        <w:rPr>
          <w:rFonts w:ascii="Arial" w:hAnsi="Arial"/>
          <w:color w:val="544D5B"/>
          <w:spacing w:val="-1"/>
          <w:w w:val="90"/>
          <w:sz w:val="13"/>
        </w:rPr>
        <w:t>pl(znivémpostavení(lehkéodtaženíazákladnípostavenínebonepatrnéohnutij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4"/>
        </w:tabs>
        <w:spacing w:before="70"/>
        <w:ind w:left="523" w:hanging="329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64B"/>
          <w:w w:val="88"/>
          <w:sz w:val="13"/>
        </w:rPr>
        <w:t>Omezen</w:t>
      </w:r>
      <w:r w:rsidRPr="00BB064C">
        <w:rPr>
          <w:rFonts w:ascii="Arial" w:hAnsi="Arial"/>
          <w:color w:val="44364B"/>
          <w:spacing w:val="-2"/>
          <w:w w:val="88"/>
          <w:sz w:val="13"/>
        </w:rPr>
        <w:t>í</w:t>
      </w:r>
      <w:r w:rsidRPr="00BB064C">
        <w:rPr>
          <w:rFonts w:ascii="Arial" w:hAnsi="Arial"/>
          <w:color w:val="544D5B"/>
          <w:w w:val="92"/>
          <w:sz w:val="13"/>
        </w:rPr>
        <w:t>pohyblivost</w:t>
      </w:r>
      <w:r w:rsidRPr="00BB064C">
        <w:rPr>
          <w:rFonts w:ascii="Arial" w:hAnsi="Arial"/>
          <w:color w:val="544D5B"/>
          <w:spacing w:val="-2"/>
          <w:w w:val="92"/>
          <w:sz w:val="13"/>
        </w:rPr>
        <w:t>i</w:t>
      </w:r>
      <w:r w:rsidRPr="00BB064C">
        <w:rPr>
          <w:rFonts w:ascii="Arial" w:hAnsi="Arial"/>
          <w:color w:val="544D5B"/>
          <w:w w:val="93"/>
          <w:sz w:val="13"/>
        </w:rPr>
        <w:t>kyč</w:t>
      </w:r>
      <w:r w:rsidRPr="00BB064C">
        <w:rPr>
          <w:rFonts w:ascii="Arial" w:hAnsi="Arial"/>
          <w:color w:val="544D5B"/>
          <w:w w:val="92"/>
          <w:sz w:val="13"/>
        </w:rPr>
        <w:t>e</w:t>
      </w:r>
      <w:r w:rsidRPr="00BB064C">
        <w:rPr>
          <w:rFonts w:ascii="Arial" w:hAnsi="Arial"/>
          <w:color w:val="544D5B"/>
          <w:spacing w:val="-14"/>
          <w:w w:val="92"/>
          <w:sz w:val="13"/>
        </w:rPr>
        <w:t>l</w:t>
      </w:r>
      <w:r w:rsidRPr="00BB064C">
        <w:rPr>
          <w:rFonts w:ascii="Arial" w:hAnsi="Arial"/>
          <w:color w:val="544D5B"/>
          <w:w w:val="106"/>
          <w:sz w:val="13"/>
        </w:rPr>
        <w:t>nlhokloub</w:t>
      </w:r>
      <w:r w:rsidRPr="00BB064C">
        <w:rPr>
          <w:rFonts w:ascii="Arial" w:hAnsi="Arial"/>
          <w:color w:val="544D5B"/>
          <w:spacing w:val="-59"/>
          <w:w w:val="106"/>
          <w:sz w:val="13"/>
        </w:rPr>
        <w:t>u</w:t>
      </w:r>
      <w:r w:rsidRPr="00BB064C">
        <w:rPr>
          <w:rFonts w:ascii="Arial" w:hAnsi="Arial"/>
          <w:color w:val="3D1F28"/>
          <w:spacing w:val="-1"/>
          <w:w w:val="106"/>
          <w:sz w:val="13"/>
        </w:rPr>
        <w:t>-</w:t>
      </w:r>
      <w:r w:rsidRPr="00BB064C">
        <w:rPr>
          <w:rFonts w:ascii="Arial" w:hAnsi="Arial"/>
          <w:color w:val="544D5B"/>
          <w:w w:val="106"/>
          <w:sz w:val="13"/>
        </w:rPr>
        <w:t>lehkéhostupně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4"/>
        </w:tabs>
        <w:spacing w:before="70"/>
        <w:ind w:left="523" w:hanging="329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64B"/>
          <w:w w:val="98"/>
          <w:sz w:val="13"/>
        </w:rPr>
        <w:t>O</w:t>
      </w:r>
      <w:r w:rsidRPr="00BB064C">
        <w:rPr>
          <w:rFonts w:ascii="Arial" w:hAnsi="Arial"/>
          <w:color w:val="44364B"/>
          <w:spacing w:val="-16"/>
          <w:w w:val="98"/>
          <w:sz w:val="13"/>
        </w:rPr>
        <w:t>m</w:t>
      </w:r>
      <w:r w:rsidRPr="00BB064C">
        <w:rPr>
          <w:rFonts w:ascii="Arial" w:hAnsi="Arial"/>
          <w:color w:val="44364B"/>
          <w:w w:val="90"/>
          <w:sz w:val="13"/>
        </w:rPr>
        <w:t>ezen</w:t>
      </w:r>
      <w:r w:rsidRPr="00BB064C">
        <w:rPr>
          <w:rFonts w:ascii="Arial" w:hAnsi="Arial"/>
          <w:color w:val="44364B"/>
          <w:spacing w:val="-12"/>
          <w:w w:val="90"/>
          <w:sz w:val="13"/>
        </w:rPr>
        <w:t>í</w:t>
      </w:r>
      <w:r w:rsidRPr="00BB064C">
        <w:rPr>
          <w:rFonts w:ascii="Arial" w:hAnsi="Arial"/>
          <w:color w:val="44364B"/>
          <w:w w:val="104"/>
          <w:sz w:val="13"/>
        </w:rPr>
        <w:t>pohyb</w:t>
      </w:r>
      <w:r w:rsidRPr="00BB064C">
        <w:rPr>
          <w:rFonts w:ascii="Arial" w:hAnsi="Arial"/>
          <w:color w:val="44364B"/>
          <w:spacing w:val="-26"/>
          <w:w w:val="104"/>
          <w:sz w:val="13"/>
        </w:rPr>
        <w:t>l</w:t>
      </w:r>
      <w:r w:rsidRPr="00BB064C">
        <w:rPr>
          <w:rFonts w:ascii="Arial" w:hAnsi="Arial"/>
          <w:color w:val="44364B"/>
          <w:spacing w:val="-37"/>
          <w:w w:val="95"/>
          <w:sz w:val="13"/>
        </w:rPr>
        <w:t>v</w:t>
      </w:r>
      <w:r w:rsidRPr="00BB064C">
        <w:rPr>
          <w:rFonts w:ascii="Arial" w:hAnsi="Arial"/>
          <w:color w:val="44364B"/>
          <w:spacing w:val="6"/>
          <w:w w:val="104"/>
          <w:sz w:val="13"/>
        </w:rPr>
        <w:t>i</w:t>
      </w:r>
      <w:r w:rsidRPr="00BB064C">
        <w:rPr>
          <w:rFonts w:ascii="Arial" w:hAnsi="Arial"/>
          <w:color w:val="44364B"/>
          <w:w w:val="94"/>
          <w:sz w:val="13"/>
        </w:rPr>
        <w:t>ostiky</w:t>
      </w:r>
      <w:r w:rsidRPr="00BB064C">
        <w:rPr>
          <w:rFonts w:ascii="Arial" w:hAnsi="Arial"/>
          <w:color w:val="44364B"/>
          <w:w w:val="95"/>
          <w:sz w:val="13"/>
        </w:rPr>
        <w:t>č</w:t>
      </w:r>
      <w:r w:rsidRPr="00BB064C">
        <w:rPr>
          <w:rFonts w:ascii="Arial" w:hAnsi="Arial"/>
          <w:color w:val="44364B"/>
          <w:w w:val="94"/>
          <w:sz w:val="13"/>
        </w:rPr>
        <w:t>el</w:t>
      </w:r>
      <w:r w:rsidRPr="00BB064C">
        <w:rPr>
          <w:rFonts w:ascii="Arial" w:hAnsi="Arial"/>
          <w:color w:val="44364B"/>
          <w:spacing w:val="-21"/>
          <w:w w:val="94"/>
          <w:sz w:val="13"/>
        </w:rPr>
        <w:t>n</w:t>
      </w:r>
      <w:r w:rsidRPr="00BB064C">
        <w:rPr>
          <w:rFonts w:ascii="Arial" w:hAnsi="Arial"/>
          <w:color w:val="44364B"/>
          <w:w w:val="108"/>
          <w:sz w:val="13"/>
        </w:rPr>
        <w:t>ího</w:t>
      </w:r>
      <w:r w:rsidRPr="00BB064C">
        <w:rPr>
          <w:rFonts w:ascii="Arial" w:hAnsi="Arial"/>
          <w:color w:val="44364B"/>
          <w:spacing w:val="-4"/>
          <w:w w:val="109"/>
          <w:sz w:val="13"/>
        </w:rPr>
        <w:t>k</w:t>
      </w:r>
      <w:r w:rsidRPr="00BB064C">
        <w:rPr>
          <w:rFonts w:ascii="Arial" w:hAnsi="Arial"/>
          <w:color w:val="44364B"/>
          <w:spacing w:val="-74"/>
          <w:w w:val="104"/>
          <w:sz w:val="13"/>
        </w:rPr>
        <w:t>o</w:t>
      </w:r>
      <w:r w:rsidRPr="00BB064C">
        <w:rPr>
          <w:rFonts w:ascii="Arial" w:hAnsi="Arial"/>
          <w:color w:val="44364B"/>
          <w:w w:val="108"/>
          <w:sz w:val="13"/>
        </w:rPr>
        <w:t>l</w:t>
      </w:r>
      <w:r w:rsidRPr="00BB064C">
        <w:rPr>
          <w:rFonts w:ascii="Arial" w:hAnsi="Arial"/>
          <w:color w:val="44364B"/>
          <w:spacing w:val="5"/>
          <w:sz w:val="13"/>
        </w:rPr>
        <w:t xml:space="preserve"> </w:t>
      </w:r>
      <w:r w:rsidRPr="00BB064C">
        <w:rPr>
          <w:rFonts w:ascii="Arial" w:hAnsi="Arial"/>
          <w:color w:val="44364B"/>
          <w:w w:val="104"/>
          <w:sz w:val="13"/>
        </w:rPr>
        <w:t>ub</w:t>
      </w:r>
      <w:r w:rsidRPr="00BB064C">
        <w:rPr>
          <w:rFonts w:ascii="Arial" w:hAnsi="Arial"/>
          <w:color w:val="44364B"/>
          <w:spacing w:val="-24"/>
          <w:w w:val="104"/>
          <w:sz w:val="13"/>
        </w:rPr>
        <w:t>u</w:t>
      </w:r>
      <w:r w:rsidRPr="00BB064C">
        <w:rPr>
          <w:rFonts w:ascii="Arial" w:hAnsi="Arial"/>
          <w:color w:val="3D1F28"/>
          <w:spacing w:val="-6"/>
          <w:w w:val="104"/>
          <w:sz w:val="13"/>
        </w:rPr>
        <w:t>-</w:t>
      </w:r>
      <w:r w:rsidRPr="00BB064C">
        <w:rPr>
          <w:rFonts w:ascii="Arial" w:hAnsi="Arial"/>
          <w:color w:val="544D5B"/>
          <w:w w:val="104"/>
          <w:sz w:val="13"/>
        </w:rPr>
        <w:t>střed</w:t>
      </w:r>
      <w:r w:rsidRPr="00BB064C">
        <w:rPr>
          <w:rFonts w:ascii="Arial" w:hAnsi="Arial"/>
          <w:color w:val="544D5B"/>
          <w:spacing w:val="-45"/>
          <w:w w:val="104"/>
          <w:sz w:val="13"/>
        </w:rPr>
        <w:t>n</w:t>
      </w:r>
      <w:r w:rsidRPr="00BB064C">
        <w:rPr>
          <w:rFonts w:ascii="Arial" w:hAnsi="Arial"/>
          <w:color w:val="544D5B"/>
          <w:w w:val="108"/>
          <w:sz w:val="13"/>
        </w:rPr>
        <w:t>íhostupně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4"/>
        </w:tabs>
        <w:spacing w:before="70"/>
        <w:ind w:left="523" w:hanging="329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64B"/>
          <w:spacing w:val="-1"/>
          <w:w w:val="90"/>
          <w:sz w:val="13"/>
        </w:rPr>
        <w:t>Omezenípohyblivosti</w:t>
      </w:r>
      <w:r w:rsidRPr="00BB064C">
        <w:rPr>
          <w:rFonts w:ascii="Arial" w:hAnsi="Arial"/>
          <w:color w:val="544D5B"/>
          <w:spacing w:val="-1"/>
          <w:w w:val="90"/>
          <w:sz w:val="13"/>
        </w:rPr>
        <w:t>kyče</w:t>
      </w:r>
      <w:r w:rsidRPr="00BB064C">
        <w:rPr>
          <w:rFonts w:ascii="Arial" w:hAnsi="Arial"/>
          <w:color w:val="3F4D7C"/>
          <w:spacing w:val="-1"/>
          <w:w w:val="90"/>
          <w:sz w:val="13"/>
        </w:rPr>
        <w:t>l</w:t>
      </w:r>
      <w:r w:rsidRPr="00BB064C">
        <w:rPr>
          <w:rFonts w:ascii="Arial" w:hAnsi="Arial"/>
          <w:color w:val="544D5B"/>
          <w:spacing w:val="-1"/>
          <w:w w:val="90"/>
          <w:sz w:val="13"/>
        </w:rPr>
        <w:t xml:space="preserve">ního  </w:t>
      </w:r>
      <w:r w:rsidRPr="00BB064C">
        <w:rPr>
          <w:rFonts w:ascii="Arial" w:hAnsi="Arial"/>
          <w:color w:val="544D5B"/>
          <w:spacing w:val="15"/>
          <w:w w:val="90"/>
          <w:sz w:val="13"/>
        </w:rPr>
        <w:t xml:space="preserve"> </w:t>
      </w:r>
      <w:r w:rsidRPr="00BB064C">
        <w:rPr>
          <w:rFonts w:ascii="Arial" w:hAnsi="Arial"/>
          <w:color w:val="544D5B"/>
          <w:w w:val="90"/>
          <w:sz w:val="13"/>
        </w:rPr>
        <w:t>kloubu-těžkéhostupně</w:t>
      </w:r>
    </w:p>
    <w:p w:rsidR="00C2547A" w:rsidRPr="00BB064C" w:rsidRDefault="00BB064C">
      <w:pPr>
        <w:spacing w:before="71"/>
        <w:ind w:left="186"/>
        <w:rPr>
          <w:rFonts w:ascii="Times New Roman"/>
          <w:b/>
          <w:sz w:val="14"/>
        </w:rPr>
      </w:pPr>
      <w:r w:rsidRPr="00BB064C">
        <w:rPr>
          <w:rFonts w:ascii="Times New Roman"/>
          <w:b/>
          <w:color w:val="44364B"/>
          <w:w w:val="80"/>
          <w:sz w:val="14"/>
        </w:rPr>
        <w:t>PORANfNI KOLENA A lltRCE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0"/>
        </w:tabs>
        <w:spacing w:before="57"/>
        <w:ind w:left="519" w:hanging="325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1"/>
          <w:w w:val="95"/>
          <w:sz w:val="13"/>
        </w:rPr>
        <w:t>Úplnáztuhlost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ko</w:t>
      </w:r>
      <w:r w:rsidRPr="00BB064C">
        <w:rPr>
          <w:rFonts w:ascii="Arial" w:hAnsi="Arial"/>
          <w:color w:val="676072"/>
          <w:spacing w:val="-1"/>
          <w:w w:val="95"/>
          <w:sz w:val="13"/>
        </w:rPr>
        <w:t>lena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vnepfíznivémpostavení</w:t>
      </w:r>
      <w:r w:rsidRPr="00BB064C">
        <w:rPr>
          <w:rFonts w:ascii="Arial" w:hAnsi="Arial"/>
          <w:color w:val="24212D"/>
          <w:spacing w:val="-1"/>
          <w:w w:val="95"/>
          <w:sz w:val="13"/>
        </w:rPr>
        <w:t>-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ohnut!</w:t>
      </w:r>
      <w:r w:rsidRPr="00BB064C">
        <w:rPr>
          <w:rFonts w:ascii="Arial" w:hAnsi="Arial"/>
          <w:color w:val="544D5B"/>
          <w:spacing w:val="1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nadúhel</w:t>
      </w:r>
      <w:r w:rsidRPr="00BB064C">
        <w:rPr>
          <w:rFonts w:ascii="Arial" w:hAnsi="Arial"/>
          <w:color w:val="44364B"/>
          <w:w w:val="95"/>
          <w:sz w:val="13"/>
        </w:rPr>
        <w:t>2()!!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0"/>
        </w:tabs>
        <w:spacing w:before="80"/>
        <w:ind w:left="519" w:hanging="325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1"/>
          <w:w w:val="95"/>
          <w:sz w:val="13"/>
        </w:rPr>
        <w:t>Úplnáztuhlost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ko</w:t>
      </w:r>
      <w:r w:rsidRPr="00BB064C">
        <w:rPr>
          <w:rFonts w:ascii="Arial" w:hAnsi="Arial"/>
          <w:color w:val="676072"/>
          <w:spacing w:val="-1"/>
          <w:w w:val="95"/>
          <w:sz w:val="13"/>
        </w:rPr>
        <w:t>lena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vnepfíznivémpostavení</w:t>
      </w:r>
      <w:r w:rsidRPr="00BB064C">
        <w:rPr>
          <w:rFonts w:ascii="Arial" w:hAnsi="Arial"/>
          <w:color w:val="24212D"/>
          <w:spacing w:val="-1"/>
          <w:w w:val="95"/>
          <w:sz w:val="13"/>
        </w:rPr>
        <w:t>-</w:t>
      </w:r>
      <w:r w:rsidRPr="00BB064C">
        <w:rPr>
          <w:rFonts w:ascii="Arial" w:hAnsi="Arial"/>
          <w:color w:val="544D5B"/>
          <w:spacing w:val="-1"/>
          <w:w w:val="95"/>
          <w:sz w:val="13"/>
        </w:rPr>
        <w:t xml:space="preserve">ohnut! </w:t>
      </w:r>
      <w:r w:rsidRPr="00BB064C">
        <w:rPr>
          <w:rFonts w:ascii="Arial" w:hAnsi="Arial"/>
          <w:color w:val="544D5B"/>
          <w:w w:val="95"/>
          <w:sz w:val="13"/>
        </w:rPr>
        <w:t>nadúhel3()!!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0"/>
        </w:tabs>
        <w:spacing w:before="70"/>
        <w:ind w:left="519" w:hanging="325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spacing w:val="-1"/>
          <w:w w:val="95"/>
          <w:sz w:val="13"/>
        </w:rPr>
        <w:t>Úplnáztuhlost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ko</w:t>
      </w:r>
      <w:r w:rsidRPr="00BB064C">
        <w:rPr>
          <w:rFonts w:ascii="Arial" w:hAnsi="Arial"/>
          <w:color w:val="676072"/>
          <w:spacing w:val="-1"/>
          <w:w w:val="95"/>
          <w:sz w:val="13"/>
        </w:rPr>
        <w:t>lena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vnepfíznivémpostavení</w:t>
      </w:r>
      <w:r w:rsidRPr="00BB064C">
        <w:rPr>
          <w:rFonts w:ascii="Arial" w:hAnsi="Arial"/>
          <w:color w:val="24212D"/>
          <w:spacing w:val="-1"/>
          <w:w w:val="95"/>
          <w:sz w:val="13"/>
        </w:rPr>
        <w:t>-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ohnut!</w:t>
      </w:r>
      <w:r w:rsidRPr="00BB064C">
        <w:rPr>
          <w:rFonts w:ascii="Arial" w:hAnsi="Arial"/>
          <w:color w:val="544D5B"/>
          <w:spacing w:val="-9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nadúhel60!1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0"/>
        </w:tabs>
        <w:spacing w:before="70"/>
        <w:ind w:left="519" w:hanging="325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544D5B"/>
          <w:w w:val="93"/>
          <w:sz w:val="13"/>
        </w:rPr>
        <w:t>Úpln</w:t>
      </w:r>
      <w:r w:rsidRPr="00BB064C">
        <w:rPr>
          <w:rFonts w:ascii="Arial" w:hAnsi="Arial"/>
          <w:color w:val="544D5B"/>
          <w:spacing w:val="8"/>
          <w:w w:val="93"/>
          <w:sz w:val="13"/>
        </w:rPr>
        <w:t>á</w:t>
      </w:r>
      <w:r w:rsidRPr="00BB064C">
        <w:rPr>
          <w:rFonts w:ascii="Arial" w:hAnsi="Arial"/>
          <w:color w:val="544D5B"/>
          <w:w w:val="94"/>
          <w:sz w:val="13"/>
        </w:rPr>
        <w:t>ztuhlos</w:t>
      </w:r>
      <w:r w:rsidRPr="00BB064C">
        <w:rPr>
          <w:rFonts w:ascii="Arial" w:hAnsi="Arial"/>
          <w:color w:val="544D5B"/>
          <w:spacing w:val="-2"/>
          <w:w w:val="94"/>
          <w:sz w:val="13"/>
        </w:rPr>
        <w:t>t</w:t>
      </w:r>
      <w:r w:rsidRPr="00BB064C">
        <w:rPr>
          <w:rFonts w:ascii="Arial" w:hAnsi="Arial"/>
          <w:color w:val="44364B"/>
          <w:w w:val="94"/>
          <w:sz w:val="13"/>
        </w:rPr>
        <w:t>k</w:t>
      </w:r>
      <w:r w:rsidRPr="00BB064C">
        <w:rPr>
          <w:rFonts w:ascii="Arial" w:hAnsi="Arial"/>
          <w:color w:val="44364B"/>
          <w:spacing w:val="-11"/>
          <w:w w:val="94"/>
          <w:sz w:val="13"/>
        </w:rPr>
        <w:t>o</w:t>
      </w:r>
      <w:r w:rsidRPr="00BB064C">
        <w:rPr>
          <w:rFonts w:ascii="Arial" w:hAnsi="Arial"/>
          <w:color w:val="676072"/>
          <w:spacing w:val="5"/>
          <w:w w:val="94"/>
          <w:sz w:val="13"/>
        </w:rPr>
        <w:t>l</w:t>
      </w:r>
      <w:r w:rsidRPr="00BB064C">
        <w:rPr>
          <w:rFonts w:ascii="Arial" w:hAnsi="Arial"/>
          <w:color w:val="676072"/>
          <w:w w:val="104"/>
          <w:sz w:val="13"/>
        </w:rPr>
        <w:t>en</w:t>
      </w:r>
      <w:r w:rsidRPr="00BB064C">
        <w:rPr>
          <w:rFonts w:ascii="Arial" w:hAnsi="Arial"/>
          <w:color w:val="676072"/>
          <w:spacing w:val="-15"/>
          <w:w w:val="104"/>
          <w:sz w:val="13"/>
        </w:rPr>
        <w:t>a</w:t>
      </w:r>
      <w:r w:rsidRPr="00BB064C">
        <w:rPr>
          <w:rFonts w:ascii="Arial" w:hAnsi="Arial"/>
          <w:color w:val="544D5B"/>
          <w:w w:val="104"/>
          <w:sz w:val="13"/>
        </w:rPr>
        <w:t>vplíznivém</w:t>
      </w:r>
      <w:r w:rsidRPr="00BB064C">
        <w:rPr>
          <w:rFonts w:ascii="Arial" w:hAnsi="Arial"/>
          <w:color w:val="544D5B"/>
          <w:spacing w:val="-64"/>
          <w:w w:val="104"/>
          <w:sz w:val="13"/>
        </w:rPr>
        <w:t>p</w:t>
      </w:r>
      <w:r w:rsidRPr="00BB064C">
        <w:rPr>
          <w:rFonts w:ascii="Arial" w:hAnsi="Arial"/>
          <w:color w:val="544D5B"/>
          <w:w w:val="98"/>
          <w:sz w:val="13"/>
        </w:rPr>
        <w:t>ostaven</w:t>
      </w:r>
      <w:r w:rsidRPr="00BB064C">
        <w:rPr>
          <w:rFonts w:ascii="Arial" w:hAnsi="Arial"/>
          <w:color w:val="544D5B"/>
          <w:spacing w:val="-26"/>
          <w:w w:val="98"/>
          <w:sz w:val="13"/>
        </w:rPr>
        <w:t>í</w:t>
      </w:r>
      <w:r w:rsidRPr="00BB064C">
        <w:rPr>
          <w:rFonts w:ascii="Arial" w:hAnsi="Arial"/>
          <w:color w:val="3D1F28"/>
          <w:spacing w:val="2"/>
          <w:w w:val="98"/>
          <w:sz w:val="13"/>
        </w:rPr>
        <w:t>-</w:t>
      </w:r>
      <w:r w:rsidRPr="00BB064C">
        <w:rPr>
          <w:rFonts w:ascii="Arial" w:hAnsi="Arial"/>
          <w:color w:val="544D5B"/>
          <w:w w:val="98"/>
          <w:sz w:val="13"/>
        </w:rPr>
        <w:t>úpln</w:t>
      </w:r>
      <w:r w:rsidRPr="00BB064C">
        <w:rPr>
          <w:rFonts w:ascii="Arial" w:hAnsi="Arial"/>
          <w:color w:val="544D5B"/>
          <w:spacing w:val="-16"/>
          <w:w w:val="98"/>
          <w:sz w:val="13"/>
        </w:rPr>
        <w:t>é</w:t>
      </w:r>
      <w:r w:rsidRPr="00BB064C">
        <w:rPr>
          <w:rFonts w:ascii="Arial" w:hAnsi="Arial"/>
          <w:color w:val="544D5B"/>
          <w:w w:val="92"/>
          <w:sz w:val="13"/>
        </w:rPr>
        <w:t>natažen</w:t>
      </w:r>
      <w:r w:rsidRPr="00BB064C">
        <w:rPr>
          <w:rFonts w:ascii="Arial" w:hAnsi="Arial"/>
          <w:color w:val="544D5B"/>
          <w:spacing w:val="-4"/>
          <w:w w:val="92"/>
          <w:sz w:val="13"/>
        </w:rPr>
        <w:t>í</w:t>
      </w:r>
      <w:r w:rsidRPr="00BB064C">
        <w:rPr>
          <w:rFonts w:ascii="Arial" w:hAnsi="Arial"/>
          <w:color w:val="44364B"/>
          <w:w w:val="99"/>
          <w:sz w:val="13"/>
        </w:rPr>
        <w:t>neb</w:t>
      </w:r>
      <w:r w:rsidRPr="00BB064C">
        <w:rPr>
          <w:rFonts w:ascii="Arial" w:hAnsi="Arial"/>
          <w:color w:val="44364B"/>
          <w:spacing w:val="-5"/>
          <w:w w:val="99"/>
          <w:sz w:val="13"/>
        </w:rPr>
        <w:t>o</w:t>
      </w:r>
      <w:r w:rsidRPr="00BB064C">
        <w:rPr>
          <w:rFonts w:ascii="Arial" w:hAnsi="Arial"/>
          <w:color w:val="544D5B"/>
          <w:w w:val="99"/>
          <w:sz w:val="13"/>
        </w:rPr>
        <w:t>ohnut</w:t>
      </w:r>
      <w:r w:rsidRPr="00BB064C">
        <w:rPr>
          <w:rFonts w:ascii="Arial" w:hAnsi="Arial"/>
          <w:color w:val="544D5B"/>
          <w:spacing w:val="-11"/>
          <w:w w:val="99"/>
          <w:sz w:val="13"/>
        </w:rPr>
        <w:t>í</w:t>
      </w:r>
      <w:r w:rsidRPr="00BB064C">
        <w:rPr>
          <w:rFonts w:ascii="Arial" w:hAnsi="Arial"/>
          <w:color w:val="544D5B"/>
          <w:w w:val="108"/>
          <w:sz w:val="13"/>
        </w:rPr>
        <w:t>d</w:t>
      </w:r>
      <w:r w:rsidRPr="00BB064C">
        <w:rPr>
          <w:rFonts w:ascii="Arial" w:hAnsi="Arial"/>
          <w:color w:val="544D5B"/>
          <w:spacing w:val="-2"/>
          <w:w w:val="108"/>
          <w:sz w:val="13"/>
        </w:rPr>
        <w:t>o</w:t>
      </w:r>
      <w:r w:rsidRPr="00BB064C">
        <w:rPr>
          <w:rFonts w:ascii="Arial" w:hAnsi="Arial"/>
          <w:color w:val="544D5B"/>
          <w:w w:val="102"/>
          <w:sz w:val="13"/>
        </w:rPr>
        <w:t>úhl</w:t>
      </w:r>
      <w:r w:rsidRPr="00BB064C">
        <w:rPr>
          <w:rFonts w:ascii="Arial" w:hAnsi="Arial"/>
          <w:color w:val="544D5B"/>
          <w:spacing w:val="-9"/>
          <w:w w:val="102"/>
          <w:sz w:val="13"/>
        </w:rPr>
        <w:t>u</w:t>
      </w:r>
      <w:r w:rsidRPr="00BB064C">
        <w:rPr>
          <w:rFonts w:ascii="Arial" w:hAnsi="Arial"/>
          <w:color w:val="544D5B"/>
          <w:w w:val="85"/>
          <w:sz w:val="13"/>
        </w:rPr>
        <w:t>2()!!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0"/>
        </w:tabs>
        <w:spacing w:before="52"/>
        <w:ind w:left="519" w:hanging="325"/>
        <w:rPr>
          <w:rFonts w:ascii="Arial" w:hAnsi="Arial"/>
          <w:color w:val="544D5B"/>
          <w:sz w:val="13"/>
        </w:rPr>
      </w:pPr>
      <w:r w:rsidRPr="00BB064C">
        <w:rPr>
          <w:rFonts w:ascii="Arial" w:hAnsi="Arial"/>
          <w:color w:val="44364B"/>
          <w:w w:val="90"/>
          <w:sz w:val="13"/>
        </w:rPr>
        <w:t xml:space="preserve">Endoprotéza   </w:t>
      </w:r>
      <w:r w:rsidRPr="00BB064C">
        <w:rPr>
          <w:rFonts w:ascii="Arial" w:hAnsi="Arial"/>
          <w:color w:val="44364B"/>
          <w:spacing w:val="12"/>
          <w:w w:val="90"/>
          <w:sz w:val="13"/>
        </w:rPr>
        <w:t xml:space="preserve"> </w:t>
      </w:r>
      <w:r w:rsidRPr="00BB064C">
        <w:rPr>
          <w:rFonts w:ascii="Arial" w:hAnsi="Arial"/>
          <w:color w:val="544D5B"/>
          <w:w w:val="90"/>
          <w:sz w:val="13"/>
        </w:rPr>
        <w:t>voblastikole</w:t>
      </w:r>
      <w:r w:rsidRPr="00BB064C">
        <w:rPr>
          <w:rFonts w:ascii="Times New Roman" w:hAnsi="Times New Roman"/>
          <w:b/>
          <w:color w:val="544D5B"/>
          <w:w w:val="90"/>
          <w:sz w:val="15"/>
        </w:rPr>
        <w:t>mlho</w:t>
      </w:r>
      <w:r w:rsidRPr="00BB064C">
        <w:rPr>
          <w:rFonts w:ascii="Arial" w:hAnsi="Arial"/>
          <w:color w:val="544D5B"/>
          <w:w w:val="90"/>
          <w:sz w:val="13"/>
        </w:rPr>
        <w:t>kloubu(mimo</w:t>
      </w:r>
      <w:r w:rsidRPr="00BB064C">
        <w:rPr>
          <w:rFonts w:ascii="Arial" w:hAnsi="Arial"/>
          <w:b/>
          <w:color w:val="544D5B"/>
          <w:w w:val="90"/>
          <w:sz w:val="13"/>
        </w:rPr>
        <w:t>hodnoo!ní</w:t>
      </w:r>
      <w:r w:rsidRPr="00BB064C">
        <w:rPr>
          <w:rFonts w:ascii="Arial" w:hAnsi="Arial"/>
          <w:color w:val="544D5B"/>
          <w:w w:val="90"/>
          <w:sz w:val="13"/>
        </w:rPr>
        <w:t>omezeníhybnostikloubu)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4"/>
        </w:tabs>
        <w:spacing w:before="65"/>
        <w:ind w:left="523" w:hanging="329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z w:val="13"/>
        </w:rPr>
        <w:t>Omezenípohyblivosti</w:t>
      </w:r>
      <w:r w:rsidRPr="00BB064C">
        <w:rPr>
          <w:rFonts w:ascii="Arial" w:hAnsi="Arial"/>
          <w:color w:val="544D5B"/>
          <w:sz w:val="13"/>
        </w:rPr>
        <w:t>kolenníhokloubu-lehkéhostupně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4"/>
        </w:tabs>
        <w:spacing w:before="70"/>
        <w:ind w:left="523" w:hanging="329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z w:val="13"/>
        </w:rPr>
        <w:t>Omezenípohyblivosti</w:t>
      </w:r>
      <w:r w:rsidRPr="00BB064C">
        <w:rPr>
          <w:rFonts w:ascii="Arial" w:hAnsi="Arial"/>
          <w:color w:val="544D5B"/>
          <w:sz w:val="13"/>
        </w:rPr>
        <w:t>kolenníhokloubu-střednlhostupně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4"/>
        </w:tabs>
        <w:spacing w:before="70"/>
        <w:ind w:left="523" w:hanging="329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90"/>
          <w:sz w:val="13"/>
        </w:rPr>
        <w:t>Omezenípohyblivosti</w:t>
      </w:r>
      <w:r w:rsidRPr="00BB064C">
        <w:rPr>
          <w:rFonts w:ascii="Arial" w:hAnsi="Arial"/>
          <w:color w:val="544D5B"/>
          <w:w w:val="90"/>
          <w:sz w:val="13"/>
        </w:rPr>
        <w:t>kolenníhokloubu</w:t>
      </w:r>
      <w:r w:rsidRPr="00BB064C">
        <w:rPr>
          <w:rFonts w:ascii="Arial" w:hAnsi="Arial"/>
          <w:color w:val="24212D"/>
          <w:w w:val="90"/>
          <w:sz w:val="13"/>
        </w:rPr>
        <w:t xml:space="preserve">-  </w:t>
      </w:r>
      <w:r w:rsidRPr="00BB064C">
        <w:rPr>
          <w:rFonts w:ascii="Arial" w:hAnsi="Arial"/>
          <w:color w:val="24212D"/>
          <w:spacing w:val="3"/>
          <w:w w:val="90"/>
          <w:sz w:val="13"/>
        </w:rPr>
        <w:t xml:space="preserve"> </w:t>
      </w:r>
      <w:r w:rsidRPr="00BB064C">
        <w:rPr>
          <w:rFonts w:ascii="Arial" w:hAnsi="Arial"/>
          <w:color w:val="544D5B"/>
          <w:w w:val="90"/>
          <w:sz w:val="13"/>
        </w:rPr>
        <w:t>těžkéhostupně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0"/>
        </w:tabs>
        <w:spacing w:before="80"/>
        <w:ind w:left="519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z w:val="13"/>
        </w:rPr>
        <w:t>Viklavostkolennlhokloubuvdůsledkunedostatečnostipostranníhovazu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0"/>
        </w:tabs>
        <w:spacing w:before="70"/>
        <w:ind w:left="519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pacing w:val="-1"/>
          <w:w w:val="95"/>
          <w:sz w:val="13"/>
        </w:rPr>
        <w:t>Viklavost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kolenn</w:t>
      </w:r>
      <w:r w:rsidRPr="00BB064C">
        <w:rPr>
          <w:rFonts w:ascii="Arial" w:hAnsi="Arial"/>
          <w:color w:val="676072"/>
          <w:spacing w:val="-1"/>
          <w:w w:val="95"/>
          <w:sz w:val="13"/>
        </w:rPr>
        <w:t>ího</w:t>
      </w:r>
      <w:r w:rsidRPr="00BB064C">
        <w:rPr>
          <w:rFonts w:ascii="Arial" w:hAnsi="Arial"/>
          <w:color w:val="44364B"/>
          <w:spacing w:val="-1"/>
          <w:w w:val="95"/>
          <w:sz w:val="13"/>
        </w:rPr>
        <w:t xml:space="preserve">kloubu </w:t>
      </w:r>
      <w:r w:rsidRPr="00BB064C">
        <w:rPr>
          <w:rFonts w:ascii="Arial" w:hAnsi="Arial"/>
          <w:color w:val="544D5B"/>
          <w:w w:val="95"/>
          <w:sz w:val="13"/>
        </w:rPr>
        <w:t>v</w:t>
      </w:r>
      <w:r w:rsidRPr="00BB064C">
        <w:rPr>
          <w:rFonts w:ascii="Arial" w:hAnsi="Arial"/>
          <w:color w:val="44364B"/>
          <w:w w:val="95"/>
          <w:sz w:val="13"/>
        </w:rPr>
        <w:t>důsledku</w:t>
      </w:r>
      <w:r w:rsidRPr="00BB064C">
        <w:rPr>
          <w:rFonts w:ascii="Arial" w:hAnsi="Arial"/>
          <w:color w:val="544D5B"/>
          <w:w w:val="95"/>
          <w:sz w:val="13"/>
        </w:rPr>
        <w:t>nedostatečnostipledníhoillíženéhovazu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0"/>
        </w:tabs>
        <w:spacing w:before="70"/>
        <w:ind w:left="519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z w:val="13"/>
        </w:rPr>
        <w:t>Viklavost</w:t>
      </w:r>
      <w:r w:rsidRPr="00BB064C">
        <w:rPr>
          <w:rFonts w:ascii="Arial" w:hAnsi="Arial"/>
          <w:color w:val="44364B"/>
          <w:sz w:val="13"/>
        </w:rPr>
        <w:t>kolenn</w:t>
      </w:r>
      <w:r w:rsidRPr="00BB064C">
        <w:rPr>
          <w:rFonts w:ascii="Arial" w:hAnsi="Arial"/>
          <w:color w:val="676072"/>
          <w:sz w:val="13"/>
        </w:rPr>
        <w:t>ího</w:t>
      </w:r>
      <w:r w:rsidRPr="00BB064C">
        <w:rPr>
          <w:rFonts w:ascii="Arial" w:hAnsi="Arial"/>
          <w:color w:val="544D5B"/>
          <w:sz w:val="13"/>
        </w:rPr>
        <w:t>kloubuvdůsledkunedostatečnostipfedníhozkfflenéhoapostranníhovazu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17"/>
        </w:tabs>
        <w:spacing w:before="60" w:line="288" w:lineRule="auto"/>
        <w:ind w:right="64" w:hanging="327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93"/>
          <w:sz w:val="13"/>
        </w:rPr>
        <w:t>Trval</w:t>
      </w:r>
      <w:r w:rsidRPr="00BB064C">
        <w:rPr>
          <w:rFonts w:ascii="Arial" w:hAnsi="Arial"/>
          <w:color w:val="44364B"/>
          <w:spacing w:val="-5"/>
          <w:w w:val="93"/>
          <w:sz w:val="13"/>
        </w:rPr>
        <w:t>é</w:t>
      </w:r>
      <w:r w:rsidRPr="00BB064C">
        <w:rPr>
          <w:rFonts w:ascii="Arial" w:hAnsi="Arial"/>
          <w:color w:val="44364B"/>
          <w:w w:val="93"/>
          <w:sz w:val="13"/>
        </w:rPr>
        <w:t>ná</w:t>
      </w:r>
      <w:r w:rsidRPr="00BB064C">
        <w:rPr>
          <w:rFonts w:ascii="Arial" w:hAnsi="Arial"/>
          <w:color w:val="44364B"/>
          <w:spacing w:val="-17"/>
          <w:w w:val="93"/>
          <w:sz w:val="13"/>
        </w:rPr>
        <w:t>s</w:t>
      </w:r>
      <w:r w:rsidRPr="00BB064C">
        <w:rPr>
          <w:rFonts w:ascii="Arial" w:hAnsi="Arial"/>
          <w:color w:val="676072"/>
          <w:spacing w:val="-4"/>
          <w:w w:val="93"/>
          <w:sz w:val="13"/>
        </w:rPr>
        <w:t>l</w:t>
      </w:r>
      <w:r w:rsidRPr="00BB064C">
        <w:rPr>
          <w:rFonts w:ascii="Arial" w:hAnsi="Arial"/>
          <w:color w:val="676072"/>
          <w:w w:val="104"/>
          <w:sz w:val="13"/>
        </w:rPr>
        <w:t>e</w:t>
      </w:r>
      <w:r w:rsidRPr="00BB064C">
        <w:rPr>
          <w:rFonts w:ascii="Arial" w:hAnsi="Arial"/>
          <w:color w:val="676072"/>
          <w:spacing w:val="-16"/>
          <w:w w:val="104"/>
          <w:sz w:val="13"/>
        </w:rPr>
        <w:t>d</w:t>
      </w:r>
      <w:r w:rsidRPr="00BB064C">
        <w:rPr>
          <w:rFonts w:ascii="Arial" w:hAnsi="Arial"/>
          <w:color w:val="676072"/>
          <w:w w:val="98"/>
          <w:sz w:val="13"/>
        </w:rPr>
        <w:t>k</w:t>
      </w:r>
      <w:r w:rsidRPr="00BB064C">
        <w:rPr>
          <w:rFonts w:ascii="Arial" w:hAnsi="Arial"/>
          <w:color w:val="676072"/>
          <w:spacing w:val="-8"/>
          <w:w w:val="98"/>
          <w:sz w:val="13"/>
        </w:rPr>
        <w:t>y</w:t>
      </w:r>
      <w:r w:rsidRPr="00BB064C">
        <w:rPr>
          <w:rFonts w:ascii="Arial" w:hAnsi="Arial"/>
          <w:color w:val="544D5B"/>
          <w:w w:val="97"/>
          <w:sz w:val="13"/>
        </w:rPr>
        <w:t>p</w:t>
      </w:r>
      <w:r w:rsidRPr="00BB064C">
        <w:rPr>
          <w:rFonts w:ascii="Arial" w:hAnsi="Arial"/>
          <w:color w:val="544D5B"/>
          <w:spacing w:val="7"/>
          <w:w w:val="97"/>
          <w:sz w:val="13"/>
        </w:rPr>
        <w:t>o</w:t>
      </w:r>
      <w:r w:rsidRPr="00BB064C">
        <w:rPr>
          <w:rFonts w:ascii="Arial" w:hAnsi="Arial"/>
          <w:color w:val="44364B"/>
          <w:w w:val="104"/>
          <w:sz w:val="13"/>
        </w:rPr>
        <w:t>p</w:t>
      </w:r>
      <w:r w:rsidRPr="00BB064C">
        <w:rPr>
          <w:rFonts w:ascii="Arial" w:hAnsi="Arial"/>
          <w:color w:val="44364B"/>
          <w:spacing w:val="-22"/>
          <w:w w:val="104"/>
          <w:sz w:val="13"/>
        </w:rPr>
        <w:t>o</w:t>
      </w:r>
      <w:r w:rsidRPr="00BB064C">
        <w:rPr>
          <w:rFonts w:ascii="Arial" w:hAnsi="Arial"/>
          <w:color w:val="676072"/>
          <w:w w:val="104"/>
          <w:sz w:val="13"/>
        </w:rPr>
        <w:t>r</w:t>
      </w:r>
      <w:r w:rsidRPr="00BB064C">
        <w:rPr>
          <w:rFonts w:ascii="Arial" w:hAnsi="Arial"/>
          <w:color w:val="676072"/>
          <w:spacing w:val="-2"/>
          <w:w w:val="104"/>
          <w:sz w:val="13"/>
        </w:rPr>
        <w:t>a</w:t>
      </w:r>
      <w:r w:rsidRPr="00BB064C">
        <w:rPr>
          <w:rFonts w:ascii="Arial" w:hAnsi="Arial"/>
          <w:color w:val="676072"/>
          <w:w w:val="97"/>
          <w:sz w:val="13"/>
        </w:rPr>
        <w:t>něn</w:t>
      </w:r>
      <w:r w:rsidRPr="00BB064C">
        <w:rPr>
          <w:rFonts w:ascii="Arial" w:hAnsi="Arial"/>
          <w:color w:val="676072"/>
          <w:spacing w:val="-8"/>
          <w:w w:val="97"/>
          <w:sz w:val="13"/>
        </w:rPr>
        <w:t>í</w:t>
      </w:r>
      <w:r w:rsidRPr="00BB064C">
        <w:rPr>
          <w:rFonts w:ascii="Arial" w:hAnsi="Arial"/>
          <w:color w:val="544D5B"/>
          <w:w w:val="92"/>
          <w:sz w:val="13"/>
        </w:rPr>
        <w:t>měkkého</w:t>
      </w:r>
      <w:r w:rsidRPr="00BB064C">
        <w:rPr>
          <w:rFonts w:ascii="Arial" w:hAnsi="Arial"/>
          <w:color w:val="544D5B"/>
          <w:spacing w:val="-17"/>
          <w:sz w:val="13"/>
        </w:rPr>
        <w:t xml:space="preserve"> </w:t>
      </w:r>
      <w:r w:rsidRPr="00BB064C">
        <w:rPr>
          <w:rFonts w:ascii="Arial" w:hAnsi="Arial"/>
          <w:color w:val="44364B"/>
          <w:w w:val="92"/>
          <w:sz w:val="13"/>
        </w:rPr>
        <w:t>k</w:t>
      </w:r>
      <w:r w:rsidRPr="00BB064C">
        <w:rPr>
          <w:rFonts w:ascii="Arial" w:hAnsi="Arial"/>
          <w:color w:val="44364B"/>
          <w:spacing w:val="-8"/>
          <w:w w:val="92"/>
          <w:sz w:val="13"/>
        </w:rPr>
        <w:t>o</w:t>
      </w:r>
      <w:r w:rsidRPr="00BB064C">
        <w:rPr>
          <w:rFonts w:ascii="Arial" w:hAnsi="Arial"/>
          <w:color w:val="676072"/>
          <w:spacing w:val="5"/>
          <w:w w:val="92"/>
          <w:sz w:val="13"/>
        </w:rPr>
        <w:t>l</w:t>
      </w:r>
      <w:r w:rsidRPr="00BB064C">
        <w:rPr>
          <w:rFonts w:ascii="Arial" w:hAnsi="Arial"/>
          <w:color w:val="676072"/>
          <w:w w:val="104"/>
          <w:sz w:val="13"/>
        </w:rPr>
        <w:t>en</w:t>
      </w:r>
      <w:r w:rsidRPr="00BB064C">
        <w:rPr>
          <w:rFonts w:ascii="Arial" w:hAnsi="Arial"/>
          <w:color w:val="676072"/>
          <w:spacing w:val="-17"/>
          <w:w w:val="104"/>
          <w:sz w:val="13"/>
        </w:rPr>
        <w:t>a</w:t>
      </w:r>
      <w:r w:rsidRPr="00BB064C">
        <w:rPr>
          <w:rFonts w:ascii="Arial" w:hAnsi="Arial"/>
          <w:color w:val="544D5B"/>
          <w:spacing w:val="-13"/>
          <w:w w:val="105"/>
          <w:sz w:val="13"/>
        </w:rPr>
        <w:t>s</w:t>
      </w:r>
      <w:r w:rsidRPr="00BB064C">
        <w:rPr>
          <w:rFonts w:ascii="Arial" w:hAnsi="Arial"/>
          <w:color w:val="544D5B"/>
          <w:w w:val="90"/>
          <w:sz w:val="13"/>
        </w:rPr>
        <w:t>pfíznak</w:t>
      </w:r>
      <w:r w:rsidRPr="00BB064C">
        <w:rPr>
          <w:rFonts w:ascii="Arial" w:hAnsi="Arial"/>
          <w:color w:val="544D5B"/>
          <w:spacing w:val="9"/>
          <w:w w:val="90"/>
          <w:sz w:val="13"/>
        </w:rPr>
        <w:t>y</w:t>
      </w:r>
      <w:r w:rsidRPr="00BB064C">
        <w:rPr>
          <w:rFonts w:ascii="Arial" w:hAnsi="Arial"/>
          <w:color w:val="544D5B"/>
          <w:w w:val="88"/>
          <w:sz w:val="13"/>
        </w:rPr>
        <w:t>poškozen</w:t>
      </w:r>
      <w:r w:rsidRPr="00BB064C">
        <w:rPr>
          <w:rFonts w:ascii="Arial" w:hAnsi="Arial"/>
          <w:color w:val="544D5B"/>
          <w:spacing w:val="2"/>
          <w:w w:val="88"/>
          <w:sz w:val="13"/>
        </w:rPr>
        <w:t>í</w:t>
      </w:r>
      <w:r w:rsidRPr="00BB064C">
        <w:rPr>
          <w:rFonts w:ascii="Arial" w:hAnsi="Arial"/>
          <w:color w:val="544D5B"/>
          <w:w w:val="106"/>
          <w:sz w:val="13"/>
        </w:rPr>
        <w:t>menisk</w:t>
      </w:r>
      <w:r w:rsidRPr="00BB064C">
        <w:rPr>
          <w:rFonts w:ascii="Arial" w:hAnsi="Arial"/>
          <w:color w:val="544D5B"/>
          <w:spacing w:val="-64"/>
          <w:w w:val="106"/>
          <w:sz w:val="13"/>
        </w:rPr>
        <w:t>u</w:t>
      </w:r>
      <w:r w:rsidRPr="00BB064C">
        <w:rPr>
          <w:rFonts w:ascii="Arial" w:hAnsi="Arial"/>
          <w:color w:val="24212D"/>
          <w:w w:val="104"/>
          <w:sz w:val="13"/>
        </w:rPr>
        <w:t>-</w:t>
      </w:r>
      <w:r w:rsidRPr="00BB064C">
        <w:rPr>
          <w:rFonts w:ascii="Arial" w:hAnsi="Arial"/>
          <w:color w:val="676072"/>
          <w:spacing w:val="3"/>
          <w:w w:val="104"/>
          <w:sz w:val="13"/>
        </w:rPr>
        <w:t>l</w:t>
      </w:r>
      <w:r w:rsidRPr="00BB064C">
        <w:rPr>
          <w:rFonts w:ascii="Arial" w:hAnsi="Arial"/>
          <w:color w:val="44364B"/>
          <w:w w:val="104"/>
          <w:sz w:val="13"/>
        </w:rPr>
        <w:t>ehkého</w:t>
      </w:r>
      <w:r w:rsidRPr="00BB064C">
        <w:rPr>
          <w:rFonts w:ascii="Arial" w:hAnsi="Arial"/>
          <w:color w:val="44364B"/>
          <w:spacing w:val="-43"/>
          <w:w w:val="104"/>
          <w:sz w:val="13"/>
        </w:rPr>
        <w:t>a</w:t>
      </w:r>
      <w:r w:rsidRPr="00BB064C">
        <w:rPr>
          <w:rFonts w:ascii="Arial" w:hAnsi="Arial"/>
          <w:color w:val="44364B"/>
          <w:w w:val="101"/>
          <w:sz w:val="13"/>
        </w:rPr>
        <w:t>s</w:t>
      </w:r>
      <w:r w:rsidRPr="00BB064C">
        <w:rPr>
          <w:rFonts w:ascii="Arial" w:hAnsi="Arial"/>
          <w:color w:val="44364B"/>
          <w:spacing w:val="-16"/>
          <w:w w:val="101"/>
          <w:sz w:val="13"/>
        </w:rPr>
        <w:t>t</w:t>
      </w:r>
      <w:r w:rsidRPr="00BB064C">
        <w:rPr>
          <w:rFonts w:ascii="Arial" w:hAnsi="Arial"/>
          <w:color w:val="676072"/>
          <w:spacing w:val="7"/>
          <w:w w:val="101"/>
          <w:sz w:val="13"/>
        </w:rPr>
        <w:t>ř</w:t>
      </w:r>
      <w:r w:rsidRPr="00BB064C">
        <w:rPr>
          <w:rFonts w:ascii="Arial" w:hAnsi="Arial"/>
          <w:color w:val="44364B"/>
          <w:w w:val="101"/>
          <w:sz w:val="13"/>
        </w:rPr>
        <w:t>ed</w:t>
      </w:r>
      <w:r w:rsidRPr="00BB064C">
        <w:rPr>
          <w:rFonts w:ascii="Arial" w:hAnsi="Arial"/>
          <w:color w:val="44364B"/>
          <w:spacing w:val="-26"/>
          <w:w w:val="101"/>
          <w:sz w:val="13"/>
        </w:rPr>
        <w:t>n</w:t>
      </w:r>
      <w:r w:rsidRPr="00BB064C">
        <w:rPr>
          <w:rFonts w:ascii="Arial" w:hAnsi="Arial"/>
          <w:color w:val="676072"/>
          <w:w w:val="101"/>
          <w:sz w:val="13"/>
        </w:rPr>
        <w:t>íhost</w:t>
      </w:r>
      <w:r w:rsidRPr="00BB064C">
        <w:rPr>
          <w:rFonts w:ascii="Arial" w:hAnsi="Arial"/>
          <w:color w:val="676072"/>
          <w:spacing w:val="-11"/>
          <w:w w:val="101"/>
          <w:sz w:val="13"/>
        </w:rPr>
        <w:t>u</w:t>
      </w:r>
      <w:r w:rsidRPr="00BB064C">
        <w:rPr>
          <w:rFonts w:ascii="Arial" w:hAnsi="Arial"/>
          <w:color w:val="44364B"/>
          <w:w w:val="104"/>
          <w:sz w:val="13"/>
        </w:rPr>
        <w:t>pn</w:t>
      </w:r>
      <w:r w:rsidRPr="00BB064C">
        <w:rPr>
          <w:rFonts w:ascii="Arial" w:hAnsi="Arial"/>
          <w:color w:val="44364B"/>
          <w:spacing w:val="-15"/>
          <w:w w:val="104"/>
          <w:sz w:val="13"/>
        </w:rPr>
        <w:t>ě</w:t>
      </w:r>
      <w:r w:rsidRPr="00BB064C">
        <w:rPr>
          <w:rFonts w:ascii="Times New Roman" w:hAnsi="Times New Roman"/>
          <w:color w:val="544D5B"/>
          <w:w w:val="103"/>
          <w:sz w:val="13"/>
        </w:rPr>
        <w:t>(be</w:t>
      </w:r>
      <w:r w:rsidRPr="00BB064C">
        <w:rPr>
          <w:rFonts w:ascii="Times New Roman" w:hAnsi="Times New Roman"/>
          <w:color w:val="544D5B"/>
          <w:spacing w:val="-6"/>
          <w:w w:val="103"/>
          <w:sz w:val="13"/>
        </w:rPr>
        <w:t>z</w:t>
      </w:r>
      <w:r w:rsidRPr="00BB064C">
        <w:rPr>
          <w:rFonts w:ascii="Arial" w:hAnsi="Arial"/>
          <w:color w:val="544D5B"/>
          <w:w w:val="92"/>
          <w:sz w:val="13"/>
        </w:rPr>
        <w:t xml:space="preserve">prokázaných </w:t>
      </w:r>
      <w:r w:rsidRPr="00BB064C">
        <w:rPr>
          <w:rFonts w:ascii="Arial" w:hAnsi="Arial"/>
          <w:color w:val="544D5B"/>
          <w:sz w:val="13"/>
        </w:rPr>
        <w:t>b</w:t>
      </w:r>
      <w:r w:rsidRPr="00BB064C">
        <w:rPr>
          <w:rFonts w:ascii="Arial" w:hAnsi="Arial"/>
          <w:color w:val="3D1F28"/>
          <w:sz w:val="13"/>
        </w:rPr>
        <w:t>l</w:t>
      </w:r>
      <w:r w:rsidRPr="00BB064C">
        <w:rPr>
          <w:rFonts w:ascii="Arial" w:hAnsi="Arial"/>
          <w:color w:val="44364B"/>
          <w:sz w:val="13"/>
        </w:rPr>
        <w:t>okád)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17"/>
        </w:tabs>
        <w:spacing w:before="41" w:line="288" w:lineRule="auto"/>
        <w:ind w:right="147" w:hanging="327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93"/>
          <w:sz w:val="13"/>
        </w:rPr>
        <w:t>Trval</w:t>
      </w:r>
      <w:r w:rsidRPr="00BB064C">
        <w:rPr>
          <w:rFonts w:ascii="Arial" w:hAnsi="Arial"/>
          <w:color w:val="44364B"/>
          <w:spacing w:val="-5"/>
          <w:w w:val="93"/>
          <w:sz w:val="13"/>
        </w:rPr>
        <w:t>é</w:t>
      </w:r>
      <w:r w:rsidRPr="00BB064C">
        <w:rPr>
          <w:rFonts w:ascii="Arial" w:hAnsi="Arial"/>
          <w:color w:val="44364B"/>
          <w:w w:val="93"/>
          <w:sz w:val="13"/>
        </w:rPr>
        <w:t>ná</w:t>
      </w:r>
      <w:r w:rsidRPr="00BB064C">
        <w:rPr>
          <w:rFonts w:ascii="Arial" w:hAnsi="Arial"/>
          <w:color w:val="44364B"/>
          <w:spacing w:val="-17"/>
          <w:w w:val="93"/>
          <w:sz w:val="13"/>
        </w:rPr>
        <w:t>s</w:t>
      </w:r>
      <w:r w:rsidRPr="00BB064C">
        <w:rPr>
          <w:rFonts w:ascii="Arial" w:hAnsi="Arial"/>
          <w:color w:val="676072"/>
          <w:spacing w:val="-4"/>
          <w:w w:val="93"/>
          <w:sz w:val="13"/>
        </w:rPr>
        <w:t>l</w:t>
      </w:r>
      <w:r w:rsidRPr="00BB064C">
        <w:rPr>
          <w:rFonts w:ascii="Arial" w:hAnsi="Arial"/>
          <w:color w:val="676072"/>
          <w:w w:val="104"/>
          <w:sz w:val="13"/>
        </w:rPr>
        <w:t>e</w:t>
      </w:r>
      <w:r w:rsidRPr="00BB064C">
        <w:rPr>
          <w:rFonts w:ascii="Arial" w:hAnsi="Arial"/>
          <w:color w:val="676072"/>
          <w:spacing w:val="-16"/>
          <w:w w:val="104"/>
          <w:sz w:val="13"/>
        </w:rPr>
        <w:t>d</w:t>
      </w:r>
      <w:r w:rsidRPr="00BB064C">
        <w:rPr>
          <w:rFonts w:ascii="Arial" w:hAnsi="Arial"/>
          <w:color w:val="676072"/>
          <w:w w:val="98"/>
          <w:sz w:val="13"/>
        </w:rPr>
        <w:t>k</w:t>
      </w:r>
      <w:r w:rsidRPr="00BB064C">
        <w:rPr>
          <w:rFonts w:ascii="Arial" w:hAnsi="Arial"/>
          <w:color w:val="676072"/>
          <w:spacing w:val="-8"/>
          <w:w w:val="98"/>
          <w:sz w:val="13"/>
        </w:rPr>
        <w:t>y</w:t>
      </w:r>
      <w:r w:rsidRPr="00BB064C">
        <w:rPr>
          <w:rFonts w:ascii="Arial" w:hAnsi="Arial"/>
          <w:color w:val="544D5B"/>
          <w:w w:val="97"/>
          <w:sz w:val="13"/>
        </w:rPr>
        <w:t>p</w:t>
      </w:r>
      <w:r w:rsidRPr="00BB064C">
        <w:rPr>
          <w:rFonts w:ascii="Arial" w:hAnsi="Arial"/>
          <w:color w:val="544D5B"/>
          <w:spacing w:val="7"/>
          <w:w w:val="97"/>
          <w:sz w:val="13"/>
        </w:rPr>
        <w:t>o</w:t>
      </w:r>
      <w:r w:rsidRPr="00BB064C">
        <w:rPr>
          <w:rFonts w:ascii="Arial" w:hAnsi="Arial"/>
          <w:color w:val="44364B"/>
          <w:w w:val="104"/>
          <w:sz w:val="13"/>
        </w:rPr>
        <w:t>p</w:t>
      </w:r>
      <w:r w:rsidRPr="00BB064C">
        <w:rPr>
          <w:rFonts w:ascii="Arial" w:hAnsi="Arial"/>
          <w:color w:val="44364B"/>
          <w:spacing w:val="-22"/>
          <w:w w:val="104"/>
          <w:sz w:val="13"/>
        </w:rPr>
        <w:t>o</w:t>
      </w:r>
      <w:r w:rsidRPr="00BB064C">
        <w:rPr>
          <w:rFonts w:ascii="Arial" w:hAnsi="Arial"/>
          <w:color w:val="676072"/>
          <w:w w:val="104"/>
          <w:sz w:val="13"/>
        </w:rPr>
        <w:t>r</w:t>
      </w:r>
      <w:r w:rsidRPr="00BB064C">
        <w:rPr>
          <w:rFonts w:ascii="Arial" w:hAnsi="Arial"/>
          <w:color w:val="676072"/>
          <w:spacing w:val="-2"/>
          <w:w w:val="104"/>
          <w:sz w:val="13"/>
        </w:rPr>
        <w:t>a</w:t>
      </w:r>
      <w:r w:rsidRPr="00BB064C">
        <w:rPr>
          <w:rFonts w:ascii="Arial" w:hAnsi="Arial"/>
          <w:color w:val="676072"/>
          <w:w w:val="97"/>
          <w:sz w:val="13"/>
        </w:rPr>
        <w:t>něn</w:t>
      </w:r>
      <w:r w:rsidRPr="00BB064C">
        <w:rPr>
          <w:rFonts w:ascii="Arial" w:hAnsi="Arial"/>
          <w:color w:val="676072"/>
          <w:spacing w:val="-8"/>
          <w:w w:val="97"/>
          <w:sz w:val="13"/>
        </w:rPr>
        <w:t>í</w:t>
      </w:r>
      <w:r w:rsidRPr="00BB064C">
        <w:rPr>
          <w:rFonts w:ascii="Arial" w:hAnsi="Arial"/>
          <w:color w:val="544D5B"/>
          <w:w w:val="94"/>
          <w:sz w:val="13"/>
        </w:rPr>
        <w:t>měkkéh</w:t>
      </w:r>
      <w:r w:rsidRPr="00BB064C">
        <w:rPr>
          <w:rFonts w:ascii="Arial" w:hAnsi="Arial"/>
          <w:color w:val="544D5B"/>
          <w:spacing w:val="8"/>
          <w:w w:val="94"/>
          <w:sz w:val="13"/>
        </w:rPr>
        <w:t>o</w:t>
      </w:r>
      <w:r w:rsidRPr="00BB064C">
        <w:rPr>
          <w:rFonts w:ascii="Arial" w:hAnsi="Arial"/>
          <w:color w:val="44364B"/>
          <w:w w:val="92"/>
          <w:sz w:val="13"/>
        </w:rPr>
        <w:t>kolen</w:t>
      </w:r>
      <w:r w:rsidRPr="00BB064C">
        <w:rPr>
          <w:rFonts w:ascii="Arial" w:hAnsi="Arial"/>
          <w:color w:val="44364B"/>
          <w:spacing w:val="7"/>
          <w:w w:val="92"/>
          <w:sz w:val="13"/>
        </w:rPr>
        <w:t>a</w:t>
      </w:r>
      <w:r w:rsidRPr="00BB064C">
        <w:rPr>
          <w:rFonts w:ascii="Arial" w:hAnsi="Arial"/>
          <w:color w:val="544D5B"/>
          <w:spacing w:val="-13"/>
          <w:w w:val="105"/>
          <w:sz w:val="13"/>
        </w:rPr>
        <w:t>s</w:t>
      </w:r>
      <w:r w:rsidRPr="00BB064C">
        <w:rPr>
          <w:rFonts w:ascii="Arial" w:hAnsi="Arial"/>
          <w:color w:val="44364B"/>
          <w:w w:val="88"/>
          <w:sz w:val="13"/>
        </w:rPr>
        <w:t>příznaky</w:t>
      </w:r>
      <w:r w:rsidRPr="00BB064C">
        <w:rPr>
          <w:rFonts w:ascii="Arial" w:hAnsi="Arial"/>
          <w:color w:val="44364B"/>
          <w:spacing w:val="-24"/>
          <w:sz w:val="13"/>
        </w:rPr>
        <w:t xml:space="preserve"> </w:t>
      </w:r>
      <w:r w:rsidRPr="00BB064C">
        <w:rPr>
          <w:rFonts w:ascii="Arial" w:hAnsi="Arial"/>
          <w:color w:val="544D5B"/>
          <w:w w:val="88"/>
          <w:sz w:val="13"/>
        </w:rPr>
        <w:t>poškozen</w:t>
      </w:r>
      <w:r w:rsidRPr="00BB064C">
        <w:rPr>
          <w:rFonts w:ascii="Arial" w:hAnsi="Arial"/>
          <w:color w:val="544D5B"/>
          <w:spacing w:val="2"/>
          <w:w w:val="88"/>
          <w:sz w:val="13"/>
        </w:rPr>
        <w:t>í</w:t>
      </w:r>
      <w:r w:rsidRPr="00BB064C">
        <w:rPr>
          <w:rFonts w:ascii="Arial" w:hAnsi="Arial"/>
          <w:color w:val="544D5B"/>
          <w:w w:val="88"/>
          <w:sz w:val="13"/>
        </w:rPr>
        <w:t>men</w:t>
      </w:r>
      <w:r w:rsidRPr="00BB064C">
        <w:rPr>
          <w:rFonts w:ascii="Arial" w:hAnsi="Arial"/>
          <w:color w:val="544D5B"/>
          <w:spacing w:val="11"/>
          <w:w w:val="88"/>
          <w:sz w:val="13"/>
        </w:rPr>
        <w:t>i</w:t>
      </w:r>
      <w:r w:rsidRPr="00BB064C">
        <w:rPr>
          <w:rFonts w:ascii="Arial" w:hAnsi="Arial"/>
          <w:color w:val="544D5B"/>
          <w:w w:val="105"/>
          <w:sz w:val="13"/>
        </w:rPr>
        <w:t>sk</w:t>
      </w:r>
      <w:r w:rsidRPr="00BB064C">
        <w:rPr>
          <w:rFonts w:ascii="Arial" w:hAnsi="Arial"/>
          <w:color w:val="544D5B"/>
          <w:spacing w:val="-23"/>
          <w:w w:val="104"/>
          <w:sz w:val="13"/>
        </w:rPr>
        <w:t>u</w:t>
      </w:r>
      <w:r w:rsidRPr="00BB064C">
        <w:rPr>
          <w:rFonts w:ascii="Arial" w:hAnsi="Arial"/>
          <w:color w:val="24212D"/>
          <w:spacing w:val="6"/>
          <w:w w:val="104"/>
          <w:sz w:val="13"/>
        </w:rPr>
        <w:t>-</w:t>
      </w:r>
      <w:r w:rsidRPr="00BB064C">
        <w:rPr>
          <w:rFonts w:ascii="Arial" w:hAnsi="Arial"/>
          <w:color w:val="544D5B"/>
          <w:w w:val="104"/>
          <w:sz w:val="13"/>
        </w:rPr>
        <w:t>tě!kéhostupn</w:t>
      </w:r>
      <w:r w:rsidRPr="00BB064C">
        <w:rPr>
          <w:rFonts w:ascii="Arial" w:hAnsi="Arial"/>
          <w:color w:val="544D5B"/>
          <w:spacing w:val="-53"/>
          <w:w w:val="104"/>
          <w:sz w:val="13"/>
        </w:rPr>
        <w:t>ě</w:t>
      </w:r>
      <w:r w:rsidRPr="00BB064C">
        <w:rPr>
          <w:rFonts w:ascii="Arial" w:hAnsi="Arial"/>
          <w:color w:val="544D5B"/>
          <w:w w:val="102"/>
          <w:sz w:val="13"/>
        </w:rPr>
        <w:t>(</w:t>
      </w:r>
      <w:r w:rsidRPr="00BB064C">
        <w:rPr>
          <w:rFonts w:ascii="Arial" w:hAnsi="Arial"/>
          <w:color w:val="544D5B"/>
          <w:spacing w:val="-13"/>
          <w:w w:val="102"/>
          <w:sz w:val="13"/>
        </w:rPr>
        <w:t>s</w:t>
      </w:r>
      <w:r w:rsidRPr="00BB064C">
        <w:rPr>
          <w:rFonts w:ascii="Arial" w:hAnsi="Arial"/>
          <w:color w:val="544D5B"/>
          <w:w w:val="93"/>
          <w:sz w:val="13"/>
        </w:rPr>
        <w:t>prokázaným</w:t>
      </w:r>
      <w:r w:rsidRPr="00BB064C">
        <w:rPr>
          <w:rFonts w:ascii="Arial" w:hAnsi="Arial"/>
          <w:color w:val="544D5B"/>
          <w:spacing w:val="1"/>
          <w:w w:val="93"/>
          <w:sz w:val="13"/>
        </w:rPr>
        <w:t>i</w:t>
      </w:r>
      <w:r w:rsidRPr="00BB064C">
        <w:rPr>
          <w:rFonts w:ascii="Arial" w:hAnsi="Arial"/>
          <w:color w:val="544D5B"/>
          <w:w w:val="95"/>
          <w:sz w:val="13"/>
        </w:rPr>
        <w:t xml:space="preserve">opětovnými </w:t>
      </w:r>
      <w:r w:rsidRPr="00BB064C">
        <w:rPr>
          <w:rFonts w:ascii="Arial" w:hAnsi="Arial"/>
          <w:color w:val="544D5B"/>
          <w:sz w:val="13"/>
        </w:rPr>
        <w:t>b</w:t>
      </w:r>
      <w:r w:rsidRPr="00BB064C">
        <w:rPr>
          <w:rFonts w:ascii="Arial" w:hAnsi="Arial"/>
          <w:color w:val="3D1F28"/>
          <w:sz w:val="13"/>
        </w:rPr>
        <w:t>l</w:t>
      </w:r>
      <w:r w:rsidRPr="00BB064C">
        <w:rPr>
          <w:rFonts w:ascii="Arial" w:hAnsi="Arial"/>
          <w:color w:val="44364B"/>
          <w:sz w:val="13"/>
        </w:rPr>
        <w:t>okádami)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17"/>
        </w:tabs>
        <w:spacing w:before="41"/>
        <w:ind w:left="517" w:hanging="323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pacing w:val="-23"/>
          <w:w w:val="109"/>
          <w:sz w:val="13"/>
        </w:rPr>
        <w:t>T</w:t>
      </w:r>
      <w:r w:rsidRPr="00BB064C">
        <w:rPr>
          <w:rFonts w:ascii="Arial" w:hAnsi="Arial"/>
          <w:color w:val="44364B"/>
          <w:w w:val="99"/>
          <w:sz w:val="13"/>
        </w:rPr>
        <w:t>rvalén</w:t>
      </w:r>
      <w:r w:rsidRPr="00BB064C">
        <w:rPr>
          <w:rFonts w:ascii="Arial" w:hAnsi="Arial"/>
          <w:color w:val="44364B"/>
          <w:spacing w:val="-32"/>
          <w:w w:val="99"/>
          <w:sz w:val="13"/>
        </w:rPr>
        <w:t>á</w:t>
      </w:r>
      <w:r w:rsidRPr="00BB064C">
        <w:rPr>
          <w:rFonts w:ascii="Arial" w:hAnsi="Arial"/>
          <w:color w:val="44364B"/>
          <w:w w:val="86"/>
          <w:sz w:val="13"/>
        </w:rPr>
        <w:t>sle</w:t>
      </w:r>
      <w:r w:rsidRPr="00BB064C">
        <w:rPr>
          <w:rFonts w:ascii="Arial" w:hAnsi="Arial"/>
          <w:color w:val="44364B"/>
          <w:spacing w:val="-10"/>
          <w:w w:val="86"/>
          <w:sz w:val="13"/>
        </w:rPr>
        <w:t>d</w:t>
      </w:r>
      <w:r w:rsidRPr="00BB064C">
        <w:rPr>
          <w:rFonts w:ascii="Arial" w:hAnsi="Arial"/>
          <w:color w:val="44364B"/>
          <w:w w:val="105"/>
          <w:sz w:val="13"/>
        </w:rPr>
        <w:t>kypooperati</w:t>
      </w:r>
      <w:r w:rsidRPr="00BB064C">
        <w:rPr>
          <w:rFonts w:ascii="Arial" w:hAnsi="Arial"/>
          <w:color w:val="44364B"/>
          <w:spacing w:val="-12"/>
          <w:w w:val="106"/>
          <w:sz w:val="13"/>
        </w:rPr>
        <w:t>v</w:t>
      </w:r>
      <w:r w:rsidRPr="00BB064C">
        <w:rPr>
          <w:rFonts w:ascii="Arial" w:hAnsi="Arial"/>
          <w:color w:val="676072"/>
          <w:spacing w:val="-27"/>
          <w:w w:val="104"/>
          <w:sz w:val="13"/>
        </w:rPr>
        <w:t>í</w:t>
      </w:r>
      <w:r w:rsidRPr="00BB064C">
        <w:rPr>
          <w:rFonts w:ascii="Arial" w:hAnsi="Arial"/>
          <w:color w:val="44364B"/>
          <w:spacing w:val="-51"/>
          <w:w w:val="105"/>
          <w:sz w:val="13"/>
        </w:rPr>
        <w:t>n</w:t>
      </w:r>
      <w:r w:rsidRPr="00BB064C">
        <w:rPr>
          <w:rFonts w:ascii="Arial" w:hAnsi="Arial"/>
          <w:color w:val="676072"/>
          <w:spacing w:val="-5"/>
          <w:w w:val="104"/>
          <w:sz w:val="13"/>
        </w:rPr>
        <w:t>m</w:t>
      </w:r>
      <w:r w:rsidRPr="00BB064C">
        <w:rPr>
          <w:rFonts w:ascii="Arial" w:hAnsi="Arial"/>
          <w:color w:val="544D5B"/>
          <w:w w:val="92"/>
          <w:sz w:val="13"/>
        </w:rPr>
        <w:t>vynětí</w:t>
      </w:r>
      <w:r w:rsidRPr="00BB064C">
        <w:rPr>
          <w:rFonts w:ascii="Arial" w:hAnsi="Arial"/>
          <w:color w:val="544D5B"/>
          <w:w w:val="93"/>
          <w:sz w:val="13"/>
        </w:rPr>
        <w:t>češkyvč</w:t>
      </w:r>
      <w:r w:rsidRPr="00BB064C">
        <w:rPr>
          <w:rFonts w:ascii="Arial" w:hAnsi="Arial"/>
          <w:color w:val="544D5B"/>
          <w:w w:val="92"/>
          <w:sz w:val="13"/>
        </w:rPr>
        <w:t>etněatrofiestehenníc</w:t>
      </w:r>
      <w:r w:rsidRPr="00BB064C">
        <w:rPr>
          <w:rFonts w:ascii="Arial" w:hAnsi="Arial"/>
          <w:color w:val="544D5B"/>
          <w:spacing w:val="2"/>
          <w:w w:val="92"/>
          <w:sz w:val="13"/>
        </w:rPr>
        <w:t>h</w:t>
      </w:r>
      <w:r w:rsidRPr="00BB064C">
        <w:rPr>
          <w:rFonts w:ascii="Arial" w:hAnsi="Arial"/>
          <w:color w:val="544D5B"/>
          <w:spacing w:val="-1"/>
          <w:w w:val="92"/>
          <w:sz w:val="13"/>
        </w:rPr>
        <w:t>a</w:t>
      </w:r>
      <w:r w:rsidRPr="00BB064C">
        <w:rPr>
          <w:rFonts w:ascii="Arial" w:hAnsi="Arial"/>
          <w:color w:val="44364B"/>
          <w:w w:val="94"/>
          <w:sz w:val="13"/>
        </w:rPr>
        <w:t>lýtkovýc</w:t>
      </w:r>
      <w:r w:rsidRPr="00BB064C">
        <w:rPr>
          <w:rFonts w:ascii="Arial" w:hAnsi="Arial"/>
          <w:color w:val="44364B"/>
          <w:spacing w:val="-4"/>
          <w:w w:val="94"/>
          <w:sz w:val="13"/>
        </w:rPr>
        <w:t>h</w:t>
      </w:r>
      <w:r w:rsidRPr="00BB064C">
        <w:rPr>
          <w:rFonts w:ascii="Arial" w:hAnsi="Arial"/>
          <w:color w:val="544D5B"/>
          <w:w w:val="90"/>
          <w:sz w:val="13"/>
        </w:rPr>
        <w:t>svalů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17"/>
        </w:tabs>
        <w:spacing w:before="60" w:line="288" w:lineRule="auto"/>
        <w:ind w:right="194" w:hanging="327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pacing w:val="-7"/>
          <w:w w:val="90"/>
          <w:sz w:val="13"/>
        </w:rPr>
        <w:t>T</w:t>
      </w:r>
      <w:r w:rsidRPr="00BB064C">
        <w:rPr>
          <w:rFonts w:ascii="Arial" w:hAnsi="Arial"/>
          <w:color w:val="44364B"/>
          <w:w w:val="99"/>
          <w:sz w:val="13"/>
        </w:rPr>
        <w:t>rv</w:t>
      </w:r>
      <w:r w:rsidRPr="00BB064C">
        <w:rPr>
          <w:rFonts w:ascii="Arial" w:hAnsi="Arial"/>
          <w:color w:val="44364B"/>
          <w:spacing w:val="-11"/>
          <w:w w:val="99"/>
          <w:sz w:val="13"/>
        </w:rPr>
        <w:t>a</w:t>
      </w:r>
      <w:r w:rsidRPr="00BB064C">
        <w:rPr>
          <w:rFonts w:ascii="Arial" w:hAnsi="Arial"/>
          <w:color w:val="3F4D7C"/>
          <w:spacing w:val="-6"/>
          <w:w w:val="99"/>
          <w:sz w:val="13"/>
        </w:rPr>
        <w:t>l</w:t>
      </w:r>
      <w:r w:rsidRPr="00BB064C">
        <w:rPr>
          <w:rFonts w:ascii="Arial" w:hAnsi="Arial"/>
          <w:color w:val="544D5B"/>
          <w:w w:val="99"/>
          <w:sz w:val="13"/>
        </w:rPr>
        <w:t>éná</w:t>
      </w:r>
      <w:r w:rsidRPr="00BB064C">
        <w:rPr>
          <w:rFonts w:ascii="Arial" w:hAnsi="Arial"/>
          <w:color w:val="544D5B"/>
          <w:spacing w:val="-4"/>
          <w:sz w:val="13"/>
        </w:rPr>
        <w:t>s</w:t>
      </w:r>
      <w:r w:rsidRPr="00BB064C">
        <w:rPr>
          <w:rFonts w:ascii="Arial" w:hAnsi="Arial"/>
          <w:color w:val="544D5B"/>
          <w:spacing w:val="-76"/>
          <w:w w:val="104"/>
          <w:sz w:val="13"/>
        </w:rPr>
        <w:t>e</w:t>
      </w:r>
      <w:r w:rsidRPr="00BB064C">
        <w:rPr>
          <w:rFonts w:ascii="Arial" w:hAnsi="Arial"/>
          <w:color w:val="544D5B"/>
          <w:w w:val="99"/>
          <w:sz w:val="13"/>
        </w:rPr>
        <w:t>l</w:t>
      </w:r>
      <w:r w:rsidRPr="00BB064C">
        <w:rPr>
          <w:rFonts w:ascii="Arial" w:hAnsi="Arial"/>
          <w:color w:val="544D5B"/>
          <w:spacing w:val="6"/>
          <w:sz w:val="13"/>
        </w:rPr>
        <w:t xml:space="preserve"> </w:t>
      </w:r>
      <w:r w:rsidRPr="00BB064C">
        <w:rPr>
          <w:rFonts w:ascii="Arial" w:hAnsi="Arial"/>
          <w:color w:val="544D5B"/>
          <w:spacing w:val="-16"/>
          <w:w w:val="104"/>
          <w:sz w:val="13"/>
        </w:rPr>
        <w:t>d</w:t>
      </w:r>
      <w:r w:rsidRPr="00BB064C">
        <w:rPr>
          <w:rFonts w:ascii="Arial" w:hAnsi="Arial"/>
          <w:color w:val="544D5B"/>
          <w:w w:val="97"/>
          <w:sz w:val="13"/>
        </w:rPr>
        <w:t>kypo</w:t>
      </w:r>
      <w:r w:rsidRPr="00BB064C">
        <w:rPr>
          <w:rFonts w:ascii="Arial" w:hAnsi="Arial"/>
          <w:color w:val="544D5B"/>
          <w:spacing w:val="-10"/>
          <w:w w:val="97"/>
          <w:sz w:val="13"/>
        </w:rPr>
        <w:t>o</w:t>
      </w:r>
      <w:r w:rsidRPr="00BB064C">
        <w:rPr>
          <w:rFonts w:ascii="Arial" w:hAnsi="Arial"/>
          <w:color w:val="544D5B"/>
          <w:w w:val="104"/>
          <w:sz w:val="13"/>
        </w:rPr>
        <w:t>perativní</w:t>
      </w:r>
      <w:r w:rsidRPr="00BB064C">
        <w:rPr>
          <w:rFonts w:ascii="Arial" w:hAnsi="Arial"/>
          <w:color w:val="544D5B"/>
          <w:spacing w:val="-50"/>
          <w:w w:val="104"/>
          <w:sz w:val="13"/>
        </w:rPr>
        <w:t>m</w:t>
      </w:r>
      <w:r w:rsidRPr="00BB064C">
        <w:rPr>
          <w:rFonts w:ascii="Times New Roman" w:hAnsi="Times New Roman"/>
          <w:color w:val="544D5B"/>
          <w:w w:val="103"/>
          <w:sz w:val="13"/>
        </w:rPr>
        <w:t>vynět</w:t>
      </w:r>
      <w:r w:rsidRPr="00BB064C">
        <w:rPr>
          <w:rFonts w:ascii="Times New Roman" w:hAnsi="Times New Roman"/>
          <w:color w:val="544D5B"/>
          <w:spacing w:val="-12"/>
          <w:w w:val="103"/>
          <w:sz w:val="13"/>
        </w:rPr>
        <w:t>í</w:t>
      </w:r>
      <w:r w:rsidRPr="00BB064C">
        <w:rPr>
          <w:rFonts w:ascii="Arial" w:hAnsi="Arial"/>
          <w:color w:val="544D5B"/>
          <w:w w:val="97"/>
          <w:sz w:val="13"/>
        </w:rPr>
        <w:t>č</w:t>
      </w:r>
      <w:r w:rsidRPr="00BB064C">
        <w:rPr>
          <w:rFonts w:ascii="Arial" w:hAnsi="Arial"/>
          <w:color w:val="544D5B"/>
          <w:w w:val="96"/>
          <w:sz w:val="13"/>
        </w:rPr>
        <w:t>ást</w:t>
      </w:r>
      <w:r w:rsidRPr="00BB064C">
        <w:rPr>
          <w:rFonts w:ascii="Arial" w:hAnsi="Arial"/>
          <w:color w:val="544D5B"/>
          <w:spacing w:val="-8"/>
          <w:w w:val="96"/>
          <w:sz w:val="13"/>
        </w:rPr>
        <w:t>i</w:t>
      </w:r>
      <w:r w:rsidRPr="00BB064C">
        <w:rPr>
          <w:rFonts w:ascii="Arial" w:hAnsi="Arial"/>
          <w:color w:val="44364B"/>
          <w:w w:val="96"/>
          <w:sz w:val="13"/>
        </w:rPr>
        <w:t>jednoh</w:t>
      </w:r>
      <w:r w:rsidRPr="00BB064C">
        <w:rPr>
          <w:rFonts w:ascii="Arial" w:hAnsi="Arial"/>
          <w:color w:val="44364B"/>
          <w:spacing w:val="6"/>
          <w:w w:val="96"/>
          <w:sz w:val="13"/>
        </w:rPr>
        <w:t>o</w:t>
      </w:r>
      <w:r w:rsidRPr="00BB064C">
        <w:rPr>
          <w:rFonts w:ascii="Arial" w:hAnsi="Arial"/>
          <w:color w:val="544D5B"/>
          <w:w w:val="94"/>
          <w:sz w:val="13"/>
        </w:rPr>
        <w:t>menisku</w:t>
      </w:r>
      <w:r w:rsidRPr="00BB064C">
        <w:rPr>
          <w:rFonts w:ascii="Arial" w:hAnsi="Arial"/>
          <w:color w:val="544D5B"/>
          <w:w w:val="102"/>
          <w:sz w:val="13"/>
        </w:rPr>
        <w:t>(př</w:t>
      </w:r>
      <w:r w:rsidRPr="00BB064C">
        <w:rPr>
          <w:rFonts w:ascii="Arial" w:hAnsi="Arial"/>
          <w:color w:val="544D5B"/>
          <w:spacing w:val="-4"/>
          <w:w w:val="102"/>
          <w:sz w:val="13"/>
        </w:rPr>
        <w:t>i</w:t>
      </w:r>
      <w:r w:rsidRPr="00BB064C">
        <w:rPr>
          <w:rFonts w:ascii="Arial" w:hAnsi="Arial"/>
          <w:color w:val="544D5B"/>
          <w:w w:val="102"/>
          <w:sz w:val="13"/>
        </w:rPr>
        <w:t>ú</w:t>
      </w:r>
      <w:r w:rsidRPr="00BB064C">
        <w:rPr>
          <w:rFonts w:ascii="Arial" w:hAnsi="Arial"/>
          <w:color w:val="544D5B"/>
          <w:spacing w:val="-9"/>
          <w:w w:val="102"/>
          <w:sz w:val="13"/>
        </w:rPr>
        <w:t>p</w:t>
      </w:r>
      <w:r w:rsidRPr="00BB064C">
        <w:rPr>
          <w:rFonts w:ascii="Arial" w:hAnsi="Arial"/>
          <w:color w:val="3F4D7C"/>
          <w:w w:val="102"/>
          <w:sz w:val="13"/>
        </w:rPr>
        <w:t>l</w:t>
      </w:r>
      <w:r w:rsidRPr="00BB064C">
        <w:rPr>
          <w:rFonts w:ascii="Arial" w:hAnsi="Arial"/>
          <w:color w:val="544D5B"/>
          <w:w w:val="102"/>
          <w:sz w:val="13"/>
        </w:rPr>
        <w:t>né</w:t>
      </w:r>
      <w:r w:rsidRPr="00BB064C">
        <w:rPr>
          <w:rFonts w:ascii="Arial" w:hAnsi="Arial"/>
          <w:color w:val="544D5B"/>
          <w:spacing w:val="-11"/>
          <w:w w:val="102"/>
          <w:sz w:val="13"/>
        </w:rPr>
        <w:t>m</w:t>
      </w:r>
      <w:r w:rsidRPr="00BB064C">
        <w:rPr>
          <w:rFonts w:ascii="Arial" w:hAnsi="Arial"/>
          <w:color w:val="676072"/>
          <w:w w:val="94"/>
          <w:sz w:val="13"/>
        </w:rPr>
        <w:t>rozsah</w:t>
      </w:r>
      <w:r w:rsidRPr="00BB064C">
        <w:rPr>
          <w:rFonts w:ascii="Arial" w:hAnsi="Arial"/>
          <w:color w:val="676072"/>
          <w:spacing w:val="-10"/>
          <w:w w:val="94"/>
          <w:sz w:val="13"/>
        </w:rPr>
        <w:t>u</w:t>
      </w:r>
      <w:r w:rsidRPr="00BB064C">
        <w:rPr>
          <w:rFonts w:ascii="Arial" w:hAnsi="Arial"/>
          <w:color w:val="44364B"/>
          <w:w w:val="97"/>
          <w:sz w:val="13"/>
        </w:rPr>
        <w:t>pohyb</w:t>
      </w:r>
      <w:r w:rsidRPr="00BB064C">
        <w:rPr>
          <w:rFonts w:ascii="Arial" w:hAnsi="Arial"/>
          <w:color w:val="44364B"/>
          <w:spacing w:val="-4"/>
          <w:w w:val="97"/>
          <w:sz w:val="13"/>
        </w:rPr>
        <w:t>ů</w:t>
      </w:r>
      <w:r w:rsidRPr="00BB064C">
        <w:rPr>
          <w:rFonts w:ascii="Arial" w:hAnsi="Arial"/>
          <w:color w:val="544D5B"/>
          <w:spacing w:val="-1"/>
          <w:w w:val="97"/>
          <w:sz w:val="13"/>
        </w:rPr>
        <w:t>a</w:t>
      </w:r>
      <w:r w:rsidRPr="00BB064C">
        <w:rPr>
          <w:rFonts w:ascii="Arial" w:hAnsi="Arial"/>
          <w:color w:val="544D5B"/>
          <w:w w:val="99"/>
          <w:sz w:val="13"/>
        </w:rPr>
        <w:t>dobr</w:t>
      </w:r>
      <w:r w:rsidRPr="00BB064C">
        <w:rPr>
          <w:rFonts w:ascii="Arial" w:hAnsi="Arial"/>
          <w:color w:val="544D5B"/>
          <w:spacing w:val="-3"/>
          <w:w w:val="99"/>
          <w:sz w:val="13"/>
        </w:rPr>
        <w:t>é</w:t>
      </w:r>
      <w:r w:rsidRPr="00BB064C">
        <w:rPr>
          <w:rFonts w:ascii="Arial" w:hAnsi="Arial"/>
          <w:color w:val="544D5B"/>
          <w:w w:val="97"/>
          <w:sz w:val="13"/>
        </w:rPr>
        <w:t>stabilit</w:t>
      </w:r>
      <w:r w:rsidRPr="00BB064C">
        <w:rPr>
          <w:rFonts w:ascii="Arial" w:hAnsi="Arial"/>
          <w:color w:val="544D5B"/>
          <w:spacing w:val="-7"/>
          <w:w w:val="97"/>
          <w:sz w:val="13"/>
        </w:rPr>
        <w:t>ě</w:t>
      </w:r>
      <w:r w:rsidRPr="00BB064C">
        <w:rPr>
          <w:rFonts w:ascii="Arial" w:hAnsi="Arial"/>
          <w:color w:val="44364B"/>
          <w:w w:val="97"/>
          <w:sz w:val="13"/>
        </w:rPr>
        <w:t>kloubu;</w:t>
      </w:r>
      <w:r w:rsidRPr="00BB064C">
        <w:rPr>
          <w:rFonts w:ascii="Arial" w:hAnsi="Arial"/>
          <w:color w:val="44364B"/>
          <w:spacing w:val="1"/>
          <w:w w:val="97"/>
          <w:sz w:val="13"/>
        </w:rPr>
        <w:t>j</w:t>
      </w:r>
      <w:r w:rsidRPr="00BB064C">
        <w:rPr>
          <w:rFonts w:ascii="Arial" w:hAnsi="Arial"/>
          <w:color w:val="3F4D7C"/>
          <w:spacing w:val="1"/>
          <w:w w:val="97"/>
          <w:sz w:val="13"/>
        </w:rPr>
        <w:t>i</w:t>
      </w:r>
      <w:r w:rsidRPr="00BB064C">
        <w:rPr>
          <w:rFonts w:ascii="Arial" w:hAnsi="Arial"/>
          <w:color w:val="44364B"/>
          <w:w w:val="97"/>
          <w:sz w:val="13"/>
        </w:rPr>
        <w:t xml:space="preserve">nak </w:t>
      </w:r>
      <w:r w:rsidRPr="00BB064C">
        <w:rPr>
          <w:rFonts w:ascii="Arial" w:hAnsi="Arial"/>
          <w:color w:val="544D5B"/>
          <w:sz w:val="13"/>
        </w:rPr>
        <w:t>podleporuchy</w:t>
      </w:r>
      <w:r w:rsidRPr="00BB064C">
        <w:rPr>
          <w:rFonts w:ascii="Arial" w:hAnsi="Arial"/>
          <w:color w:val="44364B"/>
          <w:sz w:val="13"/>
        </w:rPr>
        <w:t>funkce)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17"/>
        </w:tabs>
        <w:spacing w:before="41" w:line="273" w:lineRule="auto"/>
        <w:ind w:hanging="327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pacing w:val="-23"/>
          <w:w w:val="109"/>
          <w:sz w:val="13"/>
        </w:rPr>
        <w:t>T</w:t>
      </w:r>
      <w:r w:rsidRPr="00BB064C">
        <w:rPr>
          <w:rFonts w:ascii="Arial" w:hAnsi="Arial"/>
          <w:color w:val="44364B"/>
          <w:w w:val="99"/>
          <w:sz w:val="13"/>
        </w:rPr>
        <w:t>rvaléná</w:t>
      </w:r>
      <w:r w:rsidRPr="00BB064C">
        <w:rPr>
          <w:rFonts w:ascii="Arial" w:hAnsi="Arial"/>
          <w:color w:val="44364B"/>
          <w:spacing w:val="-42"/>
          <w:sz w:val="13"/>
        </w:rPr>
        <w:t>s</w:t>
      </w:r>
      <w:r w:rsidRPr="00BB064C">
        <w:rPr>
          <w:rFonts w:ascii="Arial" w:hAnsi="Arial"/>
          <w:color w:val="676072"/>
          <w:w w:val="104"/>
          <w:sz w:val="13"/>
        </w:rPr>
        <w:t>le</w:t>
      </w:r>
      <w:r w:rsidRPr="00BB064C">
        <w:rPr>
          <w:rFonts w:ascii="Arial" w:hAnsi="Arial"/>
          <w:color w:val="676072"/>
          <w:spacing w:val="-23"/>
          <w:w w:val="104"/>
          <w:sz w:val="13"/>
        </w:rPr>
        <w:t>d</w:t>
      </w:r>
      <w:r w:rsidRPr="00BB064C">
        <w:rPr>
          <w:rFonts w:ascii="Arial" w:hAnsi="Arial"/>
          <w:color w:val="676072"/>
          <w:w w:val="97"/>
          <w:sz w:val="13"/>
        </w:rPr>
        <w:t>kypooper</w:t>
      </w:r>
      <w:r w:rsidRPr="00BB064C">
        <w:rPr>
          <w:rFonts w:ascii="Arial" w:hAnsi="Arial"/>
          <w:color w:val="676072"/>
          <w:spacing w:val="-9"/>
          <w:w w:val="97"/>
          <w:sz w:val="13"/>
        </w:rPr>
        <w:t>a</w:t>
      </w:r>
      <w:r w:rsidRPr="00BB064C">
        <w:rPr>
          <w:rFonts w:ascii="Arial" w:hAnsi="Arial"/>
          <w:color w:val="44364B"/>
          <w:w w:val="96"/>
          <w:sz w:val="13"/>
        </w:rPr>
        <w:t>tiv</w:t>
      </w:r>
      <w:r w:rsidRPr="00BB064C">
        <w:rPr>
          <w:rFonts w:ascii="Arial" w:hAnsi="Arial"/>
          <w:color w:val="44364B"/>
          <w:spacing w:val="-3"/>
          <w:w w:val="96"/>
          <w:sz w:val="13"/>
        </w:rPr>
        <w:t>n</w:t>
      </w:r>
      <w:r w:rsidRPr="00BB064C">
        <w:rPr>
          <w:rFonts w:ascii="Arial" w:hAnsi="Arial"/>
          <w:color w:val="676072"/>
          <w:w w:val="96"/>
          <w:sz w:val="13"/>
        </w:rPr>
        <w:t>í</w:t>
      </w:r>
      <w:r w:rsidRPr="00BB064C">
        <w:rPr>
          <w:rFonts w:ascii="Arial" w:hAnsi="Arial"/>
          <w:color w:val="676072"/>
          <w:spacing w:val="7"/>
          <w:w w:val="96"/>
          <w:sz w:val="13"/>
        </w:rPr>
        <w:t>m</w:t>
      </w:r>
      <w:r w:rsidRPr="00BB064C">
        <w:rPr>
          <w:rFonts w:ascii="Arial" w:hAnsi="Arial"/>
          <w:color w:val="544D5B"/>
          <w:w w:val="98"/>
          <w:sz w:val="13"/>
        </w:rPr>
        <w:t>vynět!</w:t>
      </w:r>
      <w:r w:rsidRPr="00BB064C">
        <w:rPr>
          <w:rFonts w:ascii="Arial" w:hAnsi="Arial"/>
          <w:color w:val="544D5B"/>
          <w:w w:val="99"/>
          <w:sz w:val="13"/>
        </w:rPr>
        <w:t>č</w:t>
      </w:r>
      <w:r w:rsidRPr="00BB064C">
        <w:rPr>
          <w:rFonts w:ascii="Arial" w:hAnsi="Arial"/>
          <w:color w:val="544D5B"/>
          <w:w w:val="98"/>
          <w:sz w:val="13"/>
        </w:rPr>
        <w:t>ástiobo</w:t>
      </w:r>
      <w:r w:rsidRPr="00BB064C">
        <w:rPr>
          <w:rFonts w:ascii="Arial" w:hAnsi="Arial"/>
          <w:color w:val="544D5B"/>
          <w:spacing w:val="-11"/>
          <w:w w:val="98"/>
          <w:sz w:val="13"/>
        </w:rPr>
        <w:t>u</w:t>
      </w:r>
      <w:r w:rsidRPr="00BB064C">
        <w:rPr>
          <w:rFonts w:ascii="Arial" w:hAnsi="Arial"/>
          <w:color w:val="544D5B"/>
          <w:w w:val="91"/>
          <w:sz w:val="13"/>
        </w:rPr>
        <w:t>meniskO(př</w:t>
      </w:r>
      <w:r w:rsidRPr="00BB064C">
        <w:rPr>
          <w:rFonts w:ascii="Arial" w:hAnsi="Arial"/>
          <w:color w:val="544D5B"/>
          <w:spacing w:val="5"/>
          <w:w w:val="91"/>
          <w:sz w:val="13"/>
        </w:rPr>
        <w:t>i</w:t>
      </w:r>
      <w:r w:rsidRPr="00BB064C">
        <w:rPr>
          <w:rFonts w:ascii="Arial" w:hAnsi="Arial"/>
          <w:color w:val="544D5B"/>
          <w:w w:val="97"/>
          <w:sz w:val="13"/>
        </w:rPr>
        <w:t>úplné</w:t>
      </w:r>
      <w:r w:rsidRPr="00BB064C">
        <w:rPr>
          <w:rFonts w:ascii="Arial" w:hAnsi="Arial"/>
          <w:color w:val="544D5B"/>
          <w:spacing w:val="2"/>
          <w:w w:val="97"/>
          <w:sz w:val="13"/>
        </w:rPr>
        <w:t>m</w:t>
      </w:r>
      <w:r w:rsidRPr="00BB064C">
        <w:rPr>
          <w:rFonts w:ascii="Arial" w:hAnsi="Arial"/>
          <w:color w:val="544D5B"/>
          <w:w w:val="91"/>
          <w:sz w:val="13"/>
        </w:rPr>
        <w:t>rozsahu</w:t>
      </w:r>
      <w:r w:rsidRPr="00BB064C">
        <w:rPr>
          <w:rFonts w:ascii="Arial" w:hAnsi="Arial"/>
          <w:color w:val="544D5B"/>
          <w:spacing w:val="-24"/>
          <w:sz w:val="13"/>
        </w:rPr>
        <w:t xml:space="preserve"> </w:t>
      </w:r>
      <w:r w:rsidRPr="00BB064C">
        <w:rPr>
          <w:rFonts w:ascii="Arial" w:hAnsi="Arial"/>
          <w:color w:val="44364B"/>
          <w:w w:val="104"/>
          <w:sz w:val="13"/>
        </w:rPr>
        <w:t>pohybůado</w:t>
      </w:r>
      <w:r w:rsidRPr="00BB064C">
        <w:rPr>
          <w:rFonts w:ascii="Arial" w:hAnsi="Arial"/>
          <w:color w:val="44364B"/>
          <w:spacing w:val="-72"/>
          <w:w w:val="104"/>
          <w:sz w:val="13"/>
        </w:rPr>
        <w:t>b</w:t>
      </w:r>
      <w:r w:rsidRPr="00BB064C">
        <w:rPr>
          <w:rFonts w:ascii="Arial" w:hAnsi="Arial"/>
          <w:color w:val="676072"/>
          <w:w w:val="104"/>
          <w:sz w:val="13"/>
        </w:rPr>
        <w:t>ré</w:t>
      </w:r>
      <w:r w:rsidRPr="00BB064C">
        <w:rPr>
          <w:rFonts w:ascii="Arial" w:hAnsi="Arial"/>
          <w:color w:val="676072"/>
          <w:spacing w:val="-14"/>
          <w:w w:val="104"/>
          <w:sz w:val="13"/>
        </w:rPr>
        <w:t>s</w:t>
      </w:r>
      <w:r w:rsidRPr="00BB064C">
        <w:rPr>
          <w:rFonts w:ascii="Arial" w:hAnsi="Arial"/>
          <w:color w:val="44364B"/>
          <w:w w:val="104"/>
          <w:sz w:val="13"/>
        </w:rPr>
        <w:t>tabilitěkloub</w:t>
      </w:r>
      <w:r w:rsidRPr="00BB064C">
        <w:rPr>
          <w:rFonts w:ascii="Arial" w:hAnsi="Arial"/>
          <w:color w:val="44364B"/>
          <w:spacing w:val="-56"/>
          <w:w w:val="104"/>
          <w:sz w:val="13"/>
        </w:rPr>
        <w:t>u</w:t>
      </w:r>
      <w:r w:rsidRPr="00BB064C">
        <w:rPr>
          <w:rFonts w:ascii="Arial" w:hAnsi="Arial"/>
          <w:color w:val="676072"/>
          <w:w w:val="104"/>
          <w:sz w:val="13"/>
        </w:rPr>
        <w:t>;jin</w:t>
      </w:r>
      <w:r w:rsidRPr="00BB064C">
        <w:rPr>
          <w:rFonts w:ascii="Arial" w:hAnsi="Arial"/>
          <w:color w:val="676072"/>
          <w:spacing w:val="-9"/>
          <w:w w:val="104"/>
          <w:sz w:val="13"/>
        </w:rPr>
        <w:t>a</w:t>
      </w:r>
      <w:r w:rsidRPr="00BB064C">
        <w:rPr>
          <w:rFonts w:ascii="Arial" w:hAnsi="Arial"/>
          <w:color w:val="44364B"/>
          <w:w w:val="104"/>
          <w:sz w:val="13"/>
        </w:rPr>
        <w:t xml:space="preserve">kpodle </w:t>
      </w:r>
      <w:r w:rsidRPr="00BB064C">
        <w:rPr>
          <w:rFonts w:ascii="Arial" w:hAnsi="Arial"/>
          <w:color w:val="544D5B"/>
          <w:sz w:val="13"/>
        </w:rPr>
        <w:t>poruchyfunkce)</w:t>
      </w:r>
    </w:p>
    <w:p w:rsidR="00C2547A" w:rsidRPr="00BB064C" w:rsidRDefault="00BB064C">
      <w:pPr>
        <w:spacing w:before="50" w:line="336" w:lineRule="auto"/>
        <w:ind w:left="179" w:right="340" w:firstLine="340"/>
        <w:rPr>
          <w:rFonts w:ascii="Arial" w:hAnsi="Arial"/>
          <w:sz w:val="13"/>
        </w:rPr>
      </w:pPr>
      <w:r w:rsidRPr="00BB064C">
        <w:rPr>
          <w:rFonts w:ascii="Arial" w:hAnsi="Arial"/>
          <w:color w:val="44364B"/>
          <w:spacing w:val="-7"/>
          <w:w w:val="95"/>
          <w:sz w:val="13"/>
        </w:rPr>
        <w:t xml:space="preserve">Pokudjsoutrvalénásel </w:t>
      </w:r>
      <w:r w:rsidRPr="00BB064C">
        <w:rPr>
          <w:rFonts w:ascii="Arial" w:hAnsi="Arial"/>
          <w:color w:val="44364B"/>
          <w:spacing w:val="-5"/>
          <w:w w:val="95"/>
          <w:sz w:val="13"/>
        </w:rPr>
        <w:t>dkyhodnoo!nyji!po</w:t>
      </w:r>
      <w:r w:rsidRPr="00BB064C">
        <w:rPr>
          <w:rFonts w:ascii="Arial" w:hAnsi="Arial"/>
          <w:color w:val="676072"/>
          <w:spacing w:val="-5"/>
          <w:w w:val="95"/>
          <w:sz w:val="13"/>
        </w:rPr>
        <w:t>dle</w:t>
      </w:r>
      <w:r w:rsidRPr="00BB064C">
        <w:rPr>
          <w:rFonts w:ascii="Arial" w:hAnsi="Arial"/>
          <w:color w:val="544D5B"/>
          <w:spacing w:val="-5"/>
          <w:w w:val="95"/>
          <w:sz w:val="13"/>
        </w:rPr>
        <w:t xml:space="preserve">položek </w:t>
      </w:r>
      <w:r w:rsidRPr="00BB064C">
        <w:rPr>
          <w:rFonts w:ascii="Arial" w:hAnsi="Arial"/>
          <w:color w:val="44364B"/>
          <w:w w:val="95"/>
          <w:sz w:val="13"/>
        </w:rPr>
        <w:t>312a!317</w:t>
      </w:r>
      <w:r w:rsidRPr="00BB064C">
        <w:rPr>
          <w:rFonts w:ascii="Arial" w:hAnsi="Arial"/>
          <w:color w:val="544D5B"/>
          <w:w w:val="95"/>
          <w:sz w:val="13"/>
        </w:rPr>
        <w:t>nepfic'ításe</w:t>
      </w:r>
      <w:r w:rsidRPr="00BB064C">
        <w:rPr>
          <w:rFonts w:ascii="Arial" w:hAnsi="Arial"/>
          <w:color w:val="676072"/>
          <w:w w:val="95"/>
          <w:sz w:val="13"/>
        </w:rPr>
        <w:t xml:space="preserve">ji! </w:t>
      </w:r>
      <w:r w:rsidRPr="00BB064C">
        <w:rPr>
          <w:rFonts w:ascii="Arial" w:hAnsi="Arial"/>
          <w:color w:val="544D5B"/>
          <w:w w:val="95"/>
          <w:sz w:val="13"/>
        </w:rPr>
        <w:t>položka</w:t>
      </w:r>
      <w:r w:rsidRPr="00BB064C">
        <w:rPr>
          <w:rFonts w:ascii="Arial" w:hAnsi="Arial"/>
          <w:color w:val="44364B"/>
          <w:w w:val="95"/>
          <w:sz w:val="13"/>
        </w:rPr>
        <w:t>318,319,320,</w:t>
      </w:r>
      <w:r w:rsidRPr="00BB064C">
        <w:rPr>
          <w:rFonts w:ascii="Arial" w:hAnsi="Arial"/>
          <w:color w:val="544D5B"/>
          <w:w w:val="95"/>
          <w:sz w:val="13"/>
        </w:rPr>
        <w:t xml:space="preserve">321nebo322 </w:t>
      </w:r>
      <w:r w:rsidRPr="00BB064C">
        <w:rPr>
          <w:rFonts w:ascii="Arial" w:hAnsi="Arial"/>
          <w:color w:val="44364B"/>
          <w:w w:val="95"/>
          <w:sz w:val="13"/>
        </w:rPr>
        <w:t>Poranění bérce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8"/>
        </w:tabs>
        <w:spacing w:before="22"/>
        <w:ind w:left="527" w:hanging="333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z w:val="13"/>
        </w:rPr>
        <w:t>Ztráta</w:t>
      </w:r>
      <w:r w:rsidRPr="00BB064C">
        <w:rPr>
          <w:rFonts w:ascii="Arial" w:hAnsi="Arial"/>
          <w:color w:val="44364B"/>
          <w:sz w:val="13"/>
        </w:rPr>
        <w:t>do</w:t>
      </w:r>
      <w:r w:rsidRPr="00BB064C">
        <w:rPr>
          <w:rFonts w:ascii="Arial" w:hAnsi="Arial"/>
          <w:color w:val="676072"/>
          <w:sz w:val="13"/>
        </w:rPr>
        <w:t>l</w:t>
      </w:r>
      <w:r w:rsidRPr="00BB064C">
        <w:rPr>
          <w:rFonts w:ascii="Arial" w:hAnsi="Arial"/>
          <w:color w:val="44364B"/>
          <w:sz w:val="13"/>
        </w:rPr>
        <w:t>n</w:t>
      </w:r>
      <w:r w:rsidRPr="00BB064C">
        <w:rPr>
          <w:rFonts w:ascii="Arial" w:hAnsi="Arial"/>
          <w:color w:val="676072"/>
          <w:sz w:val="13"/>
        </w:rPr>
        <w:t>íkončetinyv</w:t>
      </w:r>
      <w:r w:rsidRPr="00BB064C">
        <w:rPr>
          <w:rFonts w:ascii="Arial" w:hAnsi="Arial"/>
          <w:color w:val="544D5B"/>
          <w:sz w:val="13"/>
        </w:rPr>
        <w:t>bércisezachovanýmkolenem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8"/>
        </w:tabs>
        <w:spacing w:before="60"/>
        <w:ind w:left="527" w:hanging="333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z w:val="13"/>
        </w:rPr>
        <w:t>Ztrátadolníkončetinyvbérciseztuhlýmkolennímkloubem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0"/>
        </w:tabs>
        <w:spacing w:before="80"/>
        <w:ind w:left="520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z w:val="13"/>
        </w:rPr>
        <w:t>Pakloubkostiholennínebooboukostíbérce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4"/>
        </w:tabs>
        <w:spacing w:before="70" w:line="256" w:lineRule="auto"/>
        <w:ind w:right="283" w:hanging="327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pacing w:val="-10"/>
          <w:w w:val="95"/>
          <w:sz w:val="13"/>
        </w:rPr>
        <w:t>Ch</w:t>
      </w:r>
      <w:r w:rsidRPr="00BB064C">
        <w:rPr>
          <w:rFonts w:ascii="Arial" w:hAnsi="Arial"/>
          <w:color w:val="676072"/>
          <w:spacing w:val="-10"/>
          <w:w w:val="95"/>
          <w:sz w:val="13"/>
        </w:rPr>
        <w:t xml:space="preserve">r </w:t>
      </w:r>
      <w:r w:rsidRPr="00BB064C">
        <w:rPr>
          <w:rFonts w:ascii="Arial" w:hAnsi="Arial"/>
          <w:color w:val="676072"/>
          <w:w w:val="95"/>
          <w:sz w:val="13"/>
        </w:rPr>
        <w:t>onický</w:t>
      </w:r>
      <w:r w:rsidRPr="00BB064C">
        <w:rPr>
          <w:rFonts w:ascii="Arial" w:hAnsi="Arial"/>
          <w:color w:val="544D5B"/>
          <w:w w:val="95"/>
          <w:sz w:val="13"/>
        </w:rPr>
        <w:t>zánět</w:t>
      </w:r>
      <w:r w:rsidRPr="00BB064C">
        <w:rPr>
          <w:rFonts w:ascii="Arial" w:hAnsi="Arial"/>
          <w:color w:val="44364B"/>
          <w:w w:val="95"/>
          <w:sz w:val="13"/>
        </w:rPr>
        <w:t>kostn</w:t>
      </w:r>
      <w:r w:rsidRPr="00BB064C">
        <w:rPr>
          <w:rFonts w:ascii="Arial" w:hAnsi="Arial"/>
          <w:color w:val="676072"/>
          <w:w w:val="95"/>
          <w:sz w:val="13"/>
        </w:rPr>
        <w:t>ídfeně</w:t>
      </w:r>
      <w:r w:rsidRPr="00BB064C">
        <w:rPr>
          <w:rFonts w:ascii="Arial" w:hAnsi="Arial"/>
          <w:color w:val="544D5B"/>
          <w:w w:val="95"/>
          <w:sz w:val="13"/>
        </w:rPr>
        <w:t>kostí</w:t>
      </w:r>
      <w:r w:rsidRPr="00BB064C">
        <w:rPr>
          <w:rFonts w:ascii="Arial" w:hAnsi="Arial"/>
          <w:color w:val="44364B"/>
          <w:w w:val="95"/>
          <w:sz w:val="13"/>
        </w:rPr>
        <w:t>bérce</w:t>
      </w:r>
      <w:r w:rsidRPr="00BB064C">
        <w:rPr>
          <w:rFonts w:ascii="Arial" w:hAnsi="Arial"/>
          <w:color w:val="676072"/>
          <w:w w:val="95"/>
          <w:sz w:val="13"/>
        </w:rPr>
        <w:t>j</w:t>
      </w:r>
      <w:r w:rsidRPr="00BB064C">
        <w:rPr>
          <w:rFonts w:ascii="Arial" w:hAnsi="Arial"/>
          <w:color w:val="44364B"/>
          <w:w w:val="95"/>
          <w:sz w:val="13"/>
        </w:rPr>
        <w:t>enpootevřených</w:t>
      </w:r>
      <w:r w:rsidRPr="00BB064C">
        <w:rPr>
          <w:rFonts w:ascii="Arial" w:hAnsi="Arial"/>
          <w:color w:val="544D5B"/>
          <w:w w:val="95"/>
          <w:sz w:val="13"/>
        </w:rPr>
        <w:t>zraněních</w:t>
      </w:r>
      <w:r w:rsidRPr="00BB064C">
        <w:rPr>
          <w:rFonts w:ascii="Arial" w:hAnsi="Arial"/>
          <w:color w:val="44364B"/>
          <w:w w:val="95"/>
          <w:sz w:val="13"/>
        </w:rPr>
        <w:t>nebo</w:t>
      </w:r>
      <w:r w:rsidRPr="00BB064C">
        <w:rPr>
          <w:rFonts w:ascii="Arial" w:hAnsi="Arial"/>
          <w:color w:val="544D5B"/>
          <w:w w:val="95"/>
          <w:sz w:val="13"/>
        </w:rPr>
        <w:t>pooperativníchzákrocíchnutných</w:t>
      </w:r>
      <w:r w:rsidRPr="00BB064C">
        <w:rPr>
          <w:rFonts w:ascii="Arial" w:hAnsi="Arial"/>
          <w:color w:val="44364B"/>
          <w:w w:val="95"/>
          <w:sz w:val="13"/>
        </w:rPr>
        <w:t>k</w:t>
      </w:r>
      <w:r w:rsidRPr="00BB064C">
        <w:rPr>
          <w:rFonts w:ascii="Arial" w:hAnsi="Arial"/>
          <w:color w:val="676072"/>
          <w:w w:val="95"/>
          <w:sz w:val="13"/>
        </w:rPr>
        <w:t xml:space="preserve">léčení </w:t>
      </w:r>
      <w:r w:rsidRPr="00BB064C">
        <w:rPr>
          <w:rFonts w:ascii="Arial" w:hAnsi="Arial"/>
          <w:color w:val="544D5B"/>
          <w:sz w:val="13"/>
        </w:rPr>
        <w:t>následků</w:t>
      </w:r>
      <w:r w:rsidRPr="00BB064C">
        <w:rPr>
          <w:rFonts w:ascii="Arial" w:hAnsi="Arial"/>
          <w:color w:val="44364B"/>
          <w:sz w:val="13"/>
        </w:rPr>
        <w:t>úrazu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0"/>
        </w:tabs>
        <w:spacing w:before="70" w:line="256" w:lineRule="auto"/>
        <w:ind w:left="519" w:right="51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95"/>
          <w:sz w:val="13"/>
        </w:rPr>
        <w:t>Po</w:t>
      </w:r>
      <w:r w:rsidRPr="00BB064C">
        <w:rPr>
          <w:rFonts w:ascii="Arial" w:hAnsi="Arial"/>
          <w:color w:val="44364B"/>
          <w:spacing w:val="-21"/>
          <w:w w:val="95"/>
          <w:sz w:val="13"/>
        </w:rPr>
        <w:t>ú</w:t>
      </w:r>
      <w:r w:rsidRPr="00BB064C">
        <w:rPr>
          <w:rFonts w:ascii="Arial" w:hAnsi="Arial"/>
          <w:color w:val="44364B"/>
          <w:w w:val="105"/>
          <w:sz w:val="13"/>
        </w:rPr>
        <w:t>razovéd</w:t>
      </w:r>
      <w:r w:rsidRPr="00BB064C">
        <w:rPr>
          <w:rFonts w:ascii="Arial" w:hAnsi="Arial"/>
          <w:color w:val="44364B"/>
          <w:spacing w:val="-70"/>
          <w:w w:val="105"/>
          <w:sz w:val="13"/>
        </w:rPr>
        <w:t>e</w:t>
      </w:r>
      <w:r w:rsidRPr="00BB064C">
        <w:rPr>
          <w:rFonts w:ascii="Arial" w:hAnsi="Arial"/>
          <w:color w:val="676072"/>
          <w:w w:val="103"/>
          <w:sz w:val="13"/>
        </w:rPr>
        <w:t>formit</w:t>
      </w:r>
      <w:r w:rsidRPr="00BB064C">
        <w:rPr>
          <w:rFonts w:ascii="Arial" w:hAnsi="Arial"/>
          <w:color w:val="676072"/>
          <w:spacing w:val="-13"/>
          <w:w w:val="103"/>
          <w:sz w:val="13"/>
        </w:rPr>
        <w:t>y</w:t>
      </w:r>
      <w:r w:rsidRPr="00BB064C">
        <w:rPr>
          <w:rFonts w:ascii="Arial" w:hAnsi="Arial"/>
          <w:color w:val="676072"/>
          <w:w w:val="96"/>
          <w:sz w:val="13"/>
        </w:rPr>
        <w:t>bé</w:t>
      </w:r>
      <w:r w:rsidRPr="00BB064C">
        <w:rPr>
          <w:rFonts w:ascii="Arial" w:hAnsi="Arial"/>
          <w:color w:val="676072"/>
          <w:spacing w:val="-9"/>
          <w:w w:val="96"/>
          <w:sz w:val="13"/>
        </w:rPr>
        <w:t>r</w:t>
      </w:r>
      <w:r w:rsidRPr="00BB064C">
        <w:rPr>
          <w:rFonts w:ascii="Arial" w:hAnsi="Arial"/>
          <w:color w:val="676072"/>
          <w:sz w:val="13"/>
        </w:rPr>
        <w:t>c</w:t>
      </w:r>
      <w:r w:rsidRPr="00BB064C">
        <w:rPr>
          <w:rFonts w:ascii="Arial" w:hAnsi="Arial"/>
          <w:color w:val="676072"/>
          <w:spacing w:val="-5"/>
          <w:sz w:val="13"/>
        </w:rPr>
        <w:t>e</w:t>
      </w:r>
      <w:r w:rsidRPr="00BB064C">
        <w:rPr>
          <w:rFonts w:ascii="Arial" w:hAnsi="Arial"/>
          <w:color w:val="676072"/>
          <w:w w:val="94"/>
          <w:sz w:val="13"/>
        </w:rPr>
        <w:t>v</w:t>
      </w:r>
      <w:r w:rsidRPr="00BB064C">
        <w:rPr>
          <w:rFonts w:ascii="Arial" w:hAnsi="Arial"/>
          <w:color w:val="676072"/>
          <w:spacing w:val="-20"/>
          <w:w w:val="94"/>
          <w:sz w:val="13"/>
        </w:rPr>
        <w:t>z</w:t>
      </w:r>
      <w:r w:rsidRPr="00BB064C">
        <w:rPr>
          <w:rFonts w:ascii="Arial" w:hAnsi="Arial"/>
          <w:color w:val="44364B"/>
          <w:spacing w:val="2"/>
          <w:w w:val="93"/>
          <w:sz w:val="13"/>
        </w:rPr>
        <w:t>n</w:t>
      </w:r>
      <w:r w:rsidRPr="00BB064C">
        <w:rPr>
          <w:rFonts w:ascii="Arial" w:hAnsi="Arial"/>
          <w:color w:val="676072"/>
          <w:w w:val="93"/>
          <w:sz w:val="13"/>
        </w:rPr>
        <w:t>iklé</w:t>
      </w:r>
      <w:r w:rsidRPr="00BB064C">
        <w:rPr>
          <w:rFonts w:ascii="Arial" w:hAnsi="Arial"/>
          <w:color w:val="676072"/>
          <w:spacing w:val="-5"/>
          <w:w w:val="93"/>
          <w:sz w:val="13"/>
        </w:rPr>
        <w:t>z</w:t>
      </w:r>
      <w:r w:rsidRPr="00BB064C">
        <w:rPr>
          <w:rFonts w:ascii="Arial" w:hAnsi="Arial"/>
          <w:color w:val="44364B"/>
          <w:w w:val="98"/>
          <w:sz w:val="13"/>
        </w:rPr>
        <w:t>hoje</w:t>
      </w:r>
      <w:r w:rsidRPr="00BB064C">
        <w:rPr>
          <w:rFonts w:ascii="Arial" w:hAnsi="Arial"/>
          <w:color w:val="44364B"/>
          <w:spacing w:val="-16"/>
          <w:w w:val="98"/>
          <w:sz w:val="13"/>
        </w:rPr>
        <w:t>n</w:t>
      </w:r>
      <w:r w:rsidRPr="00BB064C">
        <w:rPr>
          <w:rFonts w:ascii="Arial" w:hAnsi="Arial"/>
          <w:color w:val="676072"/>
          <w:w w:val="98"/>
          <w:sz w:val="13"/>
        </w:rPr>
        <w:t>ím</w:t>
      </w:r>
      <w:r w:rsidRPr="00BB064C">
        <w:rPr>
          <w:rFonts w:ascii="Arial" w:hAnsi="Arial"/>
          <w:color w:val="676072"/>
          <w:spacing w:val="-23"/>
          <w:sz w:val="13"/>
        </w:rPr>
        <w:t xml:space="preserve"> </w:t>
      </w:r>
      <w:r w:rsidRPr="00BB064C">
        <w:rPr>
          <w:rFonts w:ascii="Arial" w:hAnsi="Arial"/>
          <w:color w:val="544D5B"/>
          <w:w w:val="94"/>
          <w:sz w:val="13"/>
        </w:rPr>
        <w:t>zlomeninyvosovéneborota</w:t>
      </w:r>
      <w:r w:rsidRPr="00BB064C">
        <w:rPr>
          <w:rFonts w:ascii="Arial" w:hAnsi="Arial"/>
          <w:color w:val="544D5B"/>
          <w:w w:val="95"/>
          <w:sz w:val="13"/>
        </w:rPr>
        <w:t>č</w:t>
      </w:r>
      <w:r w:rsidRPr="00BB064C">
        <w:rPr>
          <w:rFonts w:ascii="Arial" w:hAnsi="Arial"/>
          <w:color w:val="544D5B"/>
          <w:w w:val="94"/>
          <w:sz w:val="13"/>
        </w:rPr>
        <w:t>níúchylce(úchytkymusíbýtprokázányn</w:t>
      </w:r>
      <w:r w:rsidRPr="00BB064C">
        <w:rPr>
          <w:rFonts w:ascii="Arial" w:hAnsi="Arial"/>
          <w:color w:val="544D5B"/>
          <w:spacing w:val="-5"/>
          <w:w w:val="94"/>
          <w:sz w:val="13"/>
        </w:rPr>
        <w:t>a</w:t>
      </w:r>
      <w:r w:rsidRPr="00BB064C">
        <w:rPr>
          <w:rFonts w:ascii="Arial" w:hAnsi="Arial"/>
          <w:color w:val="44364B"/>
          <w:w w:val="84"/>
          <w:sz w:val="13"/>
        </w:rPr>
        <w:t xml:space="preserve">RTG); </w:t>
      </w:r>
      <w:r w:rsidRPr="00BB064C">
        <w:rPr>
          <w:rFonts w:ascii="Arial" w:hAnsi="Arial"/>
          <w:color w:val="44364B"/>
          <w:sz w:val="13"/>
        </w:rPr>
        <w:t>zakaždých</w:t>
      </w:r>
      <w:r w:rsidRPr="00BB064C">
        <w:rPr>
          <w:rFonts w:ascii="Arial" w:hAnsi="Arial"/>
          <w:color w:val="544D5B"/>
          <w:sz w:val="13"/>
        </w:rPr>
        <w:t>52</w:t>
      </w:r>
    </w:p>
    <w:p w:rsidR="00C2547A" w:rsidRPr="00BB064C" w:rsidRDefault="00BB064C">
      <w:pPr>
        <w:spacing w:before="60" w:line="273" w:lineRule="auto"/>
        <w:ind w:left="527" w:right="340" w:hanging="8"/>
        <w:rPr>
          <w:rFonts w:ascii="Arial" w:hAnsi="Arial"/>
          <w:sz w:val="13"/>
        </w:rPr>
      </w:pPr>
      <w:r w:rsidRPr="00BB064C">
        <w:rPr>
          <w:rFonts w:ascii="Arial" w:hAnsi="Arial"/>
          <w:color w:val="544D5B"/>
          <w:w w:val="95"/>
          <w:sz w:val="13"/>
        </w:rPr>
        <w:t>ÚChylkypřes452sehodnotí</w:t>
      </w:r>
      <w:r w:rsidRPr="00BB064C">
        <w:rPr>
          <w:rFonts w:ascii="Arial" w:hAnsi="Arial"/>
          <w:color w:val="44364B"/>
          <w:w w:val="95"/>
          <w:sz w:val="13"/>
        </w:rPr>
        <w:t>jakoztrátabérce</w:t>
      </w:r>
      <w:r w:rsidRPr="00BB064C">
        <w:rPr>
          <w:rFonts w:ascii="Arial" w:hAnsi="Arial"/>
          <w:color w:val="676072"/>
          <w:w w:val="95"/>
          <w:sz w:val="13"/>
        </w:rPr>
        <w:t>.</w:t>
      </w:r>
      <w:r w:rsidRPr="00BB064C">
        <w:rPr>
          <w:rFonts w:ascii="Arial" w:hAnsi="Arial"/>
          <w:color w:val="544D5B"/>
          <w:w w:val="95"/>
          <w:sz w:val="13"/>
        </w:rPr>
        <w:t xml:space="preserve">Přihodnoceníosovéúchylkynelzesoučasněpočítatrelativní </w:t>
      </w:r>
      <w:r w:rsidRPr="00BB064C">
        <w:rPr>
          <w:rFonts w:ascii="Arial" w:hAnsi="Arial"/>
          <w:color w:val="44364B"/>
          <w:sz w:val="13"/>
        </w:rPr>
        <w:t>zkráce</w:t>
      </w:r>
      <w:r w:rsidRPr="00BB064C">
        <w:rPr>
          <w:rFonts w:ascii="Arial" w:hAnsi="Arial"/>
          <w:color w:val="676072"/>
          <w:sz w:val="13"/>
        </w:rPr>
        <w:t xml:space="preserve">ní </w:t>
      </w:r>
      <w:r w:rsidRPr="00BB064C">
        <w:rPr>
          <w:rFonts w:ascii="Arial" w:hAnsi="Arial"/>
          <w:color w:val="544D5B"/>
          <w:sz w:val="13"/>
        </w:rPr>
        <w:t>končetiny.</w:t>
      </w:r>
    </w:p>
    <w:p w:rsidR="00C2547A" w:rsidRPr="00BB064C" w:rsidRDefault="00BB064C">
      <w:pPr>
        <w:spacing w:before="41"/>
        <w:ind w:left="186"/>
        <w:rPr>
          <w:rFonts w:ascii="Times New Roman" w:hAnsi="Times New Roman"/>
          <w:b/>
          <w:sz w:val="14"/>
        </w:rPr>
      </w:pPr>
      <w:r w:rsidRPr="00BB064C">
        <w:rPr>
          <w:rFonts w:ascii="Times New Roman" w:hAnsi="Times New Roman"/>
          <w:b/>
          <w:color w:val="44364B"/>
          <w:w w:val="95"/>
          <w:sz w:val="14"/>
        </w:rPr>
        <w:t>PORANENÍKOTNÍKUANOHYPODNÍM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8"/>
        </w:tabs>
        <w:spacing w:before="87"/>
        <w:ind w:left="527" w:hanging="333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95"/>
          <w:sz w:val="13"/>
        </w:rPr>
        <w:t>Ztrátanohyvhlezenném</w:t>
      </w:r>
      <w:r w:rsidRPr="00BB064C">
        <w:rPr>
          <w:rFonts w:ascii="Arial" w:hAnsi="Arial"/>
          <w:color w:val="44364B"/>
          <w:spacing w:val="-3"/>
          <w:w w:val="95"/>
          <w:sz w:val="13"/>
        </w:rPr>
        <w:t xml:space="preserve"> </w:t>
      </w:r>
      <w:r w:rsidRPr="00BB064C">
        <w:rPr>
          <w:rFonts w:ascii="Arial" w:hAnsi="Arial"/>
          <w:color w:val="44364B"/>
          <w:w w:val="95"/>
          <w:sz w:val="13"/>
        </w:rPr>
        <w:t>kloubu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8"/>
        </w:tabs>
        <w:spacing w:before="70"/>
        <w:ind w:left="527" w:hanging="333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z w:val="13"/>
        </w:rPr>
        <w:t>Ztrátanohypodhlezennýmkloubemsezachovaloupatníkost!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8"/>
        </w:tabs>
        <w:spacing w:before="70"/>
        <w:ind w:left="527" w:hanging="333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z w:val="13"/>
        </w:rPr>
        <w:t>ZtrátachodidlavChopartověkloubusartrodezouhlezna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8"/>
        </w:tabs>
        <w:spacing w:before="70"/>
        <w:ind w:left="527" w:hanging="333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pacing w:val="-4"/>
          <w:sz w:val="13"/>
        </w:rPr>
        <w:t>Ztrátachod</w:t>
      </w:r>
      <w:r w:rsidRPr="00BB064C">
        <w:rPr>
          <w:rFonts w:ascii="Arial" w:hAnsi="Arial"/>
          <w:color w:val="676072"/>
          <w:spacing w:val="-4"/>
          <w:sz w:val="13"/>
        </w:rPr>
        <w:t>id</w:t>
      </w:r>
      <w:r w:rsidRPr="00BB064C">
        <w:rPr>
          <w:rFonts w:ascii="Arial" w:hAnsi="Arial"/>
          <w:color w:val="44364B"/>
          <w:spacing w:val="-4"/>
          <w:sz w:val="13"/>
        </w:rPr>
        <w:t>lavChopartověkloubuspah</w:t>
      </w:r>
      <w:r w:rsidRPr="00BB064C">
        <w:rPr>
          <w:rFonts w:ascii="Arial" w:hAnsi="Arial"/>
          <w:color w:val="676072"/>
          <w:spacing w:val="-4"/>
          <w:sz w:val="13"/>
        </w:rPr>
        <w:t>l</w:t>
      </w:r>
      <w:r w:rsidRPr="00BB064C">
        <w:rPr>
          <w:rFonts w:ascii="Arial" w:hAnsi="Arial"/>
          <w:color w:val="44364B"/>
          <w:spacing w:val="-4"/>
          <w:sz w:val="13"/>
        </w:rPr>
        <w:t>ý</w:t>
      </w:r>
      <w:r w:rsidRPr="00BB064C">
        <w:rPr>
          <w:rFonts w:ascii="Arial" w:hAnsi="Arial"/>
          <w:color w:val="676072"/>
          <w:spacing w:val="-4"/>
          <w:sz w:val="13"/>
        </w:rPr>
        <w:t>emvp</w:t>
      </w:r>
      <w:r w:rsidRPr="00BB064C">
        <w:rPr>
          <w:rFonts w:ascii="Arial" w:hAnsi="Arial"/>
          <w:color w:val="44364B"/>
          <w:spacing w:val="-4"/>
          <w:sz w:val="13"/>
        </w:rPr>
        <w:t>lantárn</w:t>
      </w:r>
      <w:r w:rsidRPr="00BB064C">
        <w:rPr>
          <w:rFonts w:ascii="Arial" w:hAnsi="Arial"/>
          <w:color w:val="676072"/>
          <w:spacing w:val="-4"/>
          <w:sz w:val="13"/>
        </w:rPr>
        <w:t>ífle</w:t>
      </w:r>
      <w:r w:rsidRPr="00BB064C">
        <w:rPr>
          <w:rFonts w:ascii="Arial" w:hAnsi="Arial"/>
          <w:color w:val="44364B"/>
          <w:spacing w:val="-4"/>
          <w:sz w:val="13"/>
        </w:rPr>
        <w:t>x</w:t>
      </w:r>
      <w:r w:rsidRPr="00BB064C">
        <w:rPr>
          <w:rFonts w:ascii="Arial" w:hAnsi="Arial"/>
          <w:color w:val="676072"/>
          <w:spacing w:val="-4"/>
          <w:sz w:val="13"/>
        </w:rPr>
        <w:t>i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8"/>
        </w:tabs>
        <w:spacing w:before="70"/>
        <w:ind w:left="527" w:hanging="333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pacing w:val="-1"/>
          <w:w w:val="95"/>
          <w:sz w:val="13"/>
        </w:rPr>
        <w:t>Ztráta</w:t>
      </w:r>
      <w:r w:rsidRPr="00BB064C">
        <w:rPr>
          <w:rFonts w:ascii="Arial" w:hAnsi="Arial"/>
          <w:color w:val="544D5B"/>
          <w:spacing w:val="-1"/>
          <w:w w:val="95"/>
          <w:sz w:val="13"/>
        </w:rPr>
        <w:t xml:space="preserve">chodidlav </w:t>
      </w:r>
      <w:r w:rsidRPr="00BB064C">
        <w:rPr>
          <w:rFonts w:ascii="Arial" w:hAnsi="Arial"/>
          <w:color w:val="44364B"/>
          <w:w w:val="95"/>
          <w:sz w:val="13"/>
        </w:rPr>
        <w:t>Lisfrancověkloubunebo</w:t>
      </w:r>
      <w:r w:rsidRPr="00BB064C">
        <w:rPr>
          <w:rFonts w:ascii="Arial" w:hAnsi="Arial"/>
          <w:color w:val="544D5B"/>
          <w:w w:val="95"/>
          <w:sz w:val="13"/>
        </w:rPr>
        <w:t>pod</w:t>
      </w:r>
      <w:r w:rsidRPr="00BB064C">
        <w:rPr>
          <w:rFonts w:ascii="Arial" w:hAnsi="Arial"/>
          <w:color w:val="44364B"/>
          <w:w w:val="95"/>
          <w:sz w:val="13"/>
        </w:rPr>
        <w:t>ním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0"/>
        </w:tabs>
        <w:spacing w:before="70"/>
        <w:ind w:left="519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w w:val="93"/>
          <w:sz w:val="13"/>
        </w:rPr>
        <w:t>Úpln</w:t>
      </w:r>
      <w:r w:rsidRPr="00BB064C">
        <w:rPr>
          <w:rFonts w:ascii="Arial" w:hAnsi="Arial"/>
          <w:color w:val="544D5B"/>
          <w:spacing w:val="-2"/>
          <w:w w:val="93"/>
          <w:sz w:val="13"/>
        </w:rPr>
        <w:t>á</w:t>
      </w:r>
      <w:r w:rsidRPr="00BB064C">
        <w:rPr>
          <w:rFonts w:ascii="Arial" w:hAnsi="Arial"/>
          <w:color w:val="544D5B"/>
          <w:w w:val="92"/>
          <w:sz w:val="13"/>
        </w:rPr>
        <w:t>ztuhlos</w:t>
      </w:r>
      <w:r w:rsidRPr="00BB064C">
        <w:rPr>
          <w:rFonts w:ascii="Arial" w:hAnsi="Arial"/>
          <w:color w:val="544D5B"/>
          <w:spacing w:val="7"/>
          <w:w w:val="92"/>
          <w:sz w:val="13"/>
        </w:rPr>
        <w:t>t</w:t>
      </w:r>
      <w:r w:rsidRPr="00BB064C">
        <w:rPr>
          <w:rFonts w:ascii="Arial" w:hAnsi="Arial"/>
          <w:color w:val="544D5B"/>
          <w:w w:val="90"/>
          <w:sz w:val="13"/>
        </w:rPr>
        <w:t>hlezennéh</w:t>
      </w:r>
      <w:r w:rsidRPr="00BB064C">
        <w:rPr>
          <w:rFonts w:ascii="Arial" w:hAnsi="Arial"/>
          <w:color w:val="544D5B"/>
          <w:spacing w:val="-2"/>
          <w:w w:val="90"/>
          <w:sz w:val="13"/>
        </w:rPr>
        <w:t>o</w:t>
      </w:r>
      <w:r w:rsidRPr="00BB064C">
        <w:rPr>
          <w:rFonts w:ascii="Arial" w:hAnsi="Arial"/>
          <w:color w:val="544D5B"/>
          <w:w w:val="96"/>
          <w:sz w:val="13"/>
        </w:rPr>
        <w:t>kloub</w:t>
      </w:r>
      <w:r w:rsidRPr="00BB064C">
        <w:rPr>
          <w:rFonts w:ascii="Arial" w:hAnsi="Arial"/>
          <w:color w:val="544D5B"/>
          <w:spacing w:val="-5"/>
          <w:w w:val="96"/>
          <w:sz w:val="13"/>
        </w:rPr>
        <w:t>u</w:t>
      </w:r>
      <w:r w:rsidRPr="00BB064C">
        <w:rPr>
          <w:rFonts w:ascii="Arial" w:hAnsi="Arial"/>
          <w:color w:val="544D5B"/>
          <w:spacing w:val="-1"/>
          <w:w w:val="97"/>
          <w:sz w:val="13"/>
        </w:rPr>
        <w:t>v</w:t>
      </w:r>
      <w:r w:rsidRPr="00BB064C">
        <w:rPr>
          <w:rFonts w:ascii="Arial" w:hAnsi="Arial"/>
          <w:color w:val="44364B"/>
          <w:w w:val="93"/>
          <w:sz w:val="13"/>
        </w:rPr>
        <w:t>neplfznivé</w:t>
      </w:r>
      <w:r w:rsidRPr="00BB064C">
        <w:rPr>
          <w:rFonts w:ascii="Arial" w:hAnsi="Arial"/>
          <w:color w:val="44364B"/>
          <w:spacing w:val="8"/>
          <w:w w:val="93"/>
          <w:sz w:val="13"/>
        </w:rPr>
        <w:t>m</w:t>
      </w:r>
      <w:r w:rsidRPr="00BB064C">
        <w:rPr>
          <w:rFonts w:ascii="Arial" w:hAnsi="Arial"/>
          <w:color w:val="44364B"/>
          <w:w w:val="93"/>
          <w:sz w:val="13"/>
        </w:rPr>
        <w:t>po</w:t>
      </w:r>
      <w:r w:rsidRPr="00BB064C">
        <w:rPr>
          <w:rFonts w:ascii="Arial" w:hAnsi="Arial"/>
          <w:color w:val="44364B"/>
          <w:spacing w:val="-10"/>
          <w:w w:val="93"/>
          <w:sz w:val="13"/>
        </w:rPr>
        <w:t>s</w:t>
      </w:r>
      <w:r w:rsidRPr="00BB064C">
        <w:rPr>
          <w:rFonts w:ascii="Arial" w:hAnsi="Arial"/>
          <w:color w:val="44364B"/>
          <w:w w:val="106"/>
          <w:sz w:val="13"/>
        </w:rPr>
        <w:t>t</w:t>
      </w:r>
      <w:r w:rsidRPr="00BB064C">
        <w:rPr>
          <w:rFonts w:ascii="Arial" w:hAnsi="Arial"/>
          <w:color w:val="44364B"/>
          <w:spacing w:val="-6"/>
          <w:w w:val="106"/>
          <w:sz w:val="13"/>
        </w:rPr>
        <w:t>a</w:t>
      </w:r>
      <w:r w:rsidRPr="00BB064C">
        <w:rPr>
          <w:rFonts w:ascii="Arial" w:hAnsi="Arial"/>
          <w:color w:val="44364B"/>
          <w:w w:val="97"/>
          <w:sz w:val="13"/>
        </w:rPr>
        <w:t>ve</w:t>
      </w:r>
      <w:r w:rsidRPr="00BB064C">
        <w:rPr>
          <w:rFonts w:ascii="Arial" w:hAnsi="Arial"/>
          <w:color w:val="44364B"/>
          <w:spacing w:val="-23"/>
          <w:w w:val="97"/>
          <w:sz w:val="13"/>
        </w:rPr>
        <w:t>n</w:t>
      </w:r>
      <w:r w:rsidRPr="00BB064C">
        <w:rPr>
          <w:rFonts w:ascii="Arial" w:hAnsi="Arial"/>
          <w:color w:val="676072"/>
          <w:w w:val="97"/>
          <w:sz w:val="13"/>
        </w:rPr>
        <w:t>í(d</w:t>
      </w:r>
      <w:r w:rsidRPr="00BB064C">
        <w:rPr>
          <w:rFonts w:ascii="Arial" w:hAnsi="Arial"/>
          <w:color w:val="676072"/>
          <w:spacing w:val="-9"/>
          <w:w w:val="97"/>
          <w:sz w:val="13"/>
        </w:rPr>
        <w:t>o</w:t>
      </w:r>
      <w:r w:rsidRPr="00BB064C">
        <w:rPr>
          <w:rFonts w:ascii="Arial" w:hAnsi="Arial"/>
          <w:color w:val="676072"/>
          <w:w w:val="102"/>
          <w:sz w:val="13"/>
        </w:rPr>
        <w:t>rsálnífle</w:t>
      </w:r>
      <w:r w:rsidRPr="00BB064C">
        <w:rPr>
          <w:rFonts w:ascii="Arial" w:hAnsi="Arial"/>
          <w:color w:val="676072"/>
          <w:spacing w:val="-52"/>
          <w:w w:val="103"/>
          <w:sz w:val="13"/>
        </w:rPr>
        <w:t>x</w:t>
      </w:r>
      <w:r w:rsidRPr="00BB064C">
        <w:rPr>
          <w:rFonts w:ascii="Arial" w:hAnsi="Arial"/>
          <w:color w:val="44364B"/>
          <w:spacing w:val="-3"/>
          <w:w w:val="108"/>
          <w:sz w:val="13"/>
        </w:rPr>
        <w:t>e</w:t>
      </w:r>
      <w:r w:rsidRPr="00BB064C">
        <w:rPr>
          <w:rFonts w:ascii="Arial" w:hAnsi="Arial"/>
          <w:color w:val="544D5B"/>
          <w:w w:val="95"/>
          <w:sz w:val="13"/>
        </w:rPr>
        <w:t>neb</w:t>
      </w:r>
      <w:r w:rsidRPr="00BB064C">
        <w:rPr>
          <w:rFonts w:ascii="Arial" w:hAnsi="Arial"/>
          <w:color w:val="544D5B"/>
          <w:spacing w:val="9"/>
          <w:w w:val="95"/>
          <w:sz w:val="13"/>
        </w:rPr>
        <w:t>o</w:t>
      </w:r>
      <w:r w:rsidRPr="00BB064C">
        <w:rPr>
          <w:rFonts w:ascii="Arial" w:hAnsi="Arial"/>
          <w:color w:val="544D5B"/>
          <w:w w:val="97"/>
          <w:sz w:val="13"/>
        </w:rPr>
        <w:t>větš</w:t>
      </w:r>
      <w:r w:rsidRPr="00BB064C">
        <w:rPr>
          <w:rFonts w:ascii="Arial" w:hAnsi="Arial"/>
          <w:color w:val="544D5B"/>
          <w:spacing w:val="-12"/>
          <w:w w:val="97"/>
          <w:sz w:val="13"/>
        </w:rPr>
        <w:t>í</w:t>
      </w:r>
      <w:r w:rsidRPr="00BB064C">
        <w:rPr>
          <w:rFonts w:ascii="Arial" w:hAnsi="Arial"/>
          <w:color w:val="544D5B"/>
          <w:w w:val="94"/>
          <w:sz w:val="13"/>
        </w:rPr>
        <w:t>stupn</w:t>
      </w:r>
      <w:r w:rsidRPr="00BB064C">
        <w:rPr>
          <w:rFonts w:ascii="Arial" w:hAnsi="Arial"/>
          <w:color w:val="544D5B"/>
          <w:spacing w:val="-6"/>
          <w:w w:val="94"/>
          <w:sz w:val="13"/>
        </w:rPr>
        <w:t>ě</w:t>
      </w:r>
      <w:r w:rsidRPr="00BB064C">
        <w:rPr>
          <w:rFonts w:ascii="Arial" w:hAnsi="Arial"/>
          <w:color w:val="544D5B"/>
          <w:w w:val="96"/>
          <w:sz w:val="13"/>
        </w:rPr>
        <w:t>plantárn</w:t>
      </w:r>
      <w:r w:rsidRPr="00BB064C">
        <w:rPr>
          <w:rFonts w:ascii="Arial" w:hAnsi="Arial"/>
          <w:color w:val="544D5B"/>
          <w:spacing w:val="-3"/>
          <w:w w:val="96"/>
          <w:sz w:val="13"/>
        </w:rPr>
        <w:t>í</w:t>
      </w:r>
      <w:r w:rsidRPr="00BB064C">
        <w:rPr>
          <w:rFonts w:ascii="Arial" w:hAnsi="Arial"/>
          <w:color w:val="544D5B"/>
          <w:w w:val="93"/>
          <w:sz w:val="13"/>
        </w:rPr>
        <w:t>flexe)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0"/>
        </w:tabs>
        <w:spacing w:before="60"/>
        <w:ind w:left="519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w w:val="90"/>
          <w:sz w:val="13"/>
        </w:rPr>
        <w:t xml:space="preserve">Úplnáztuhlosthlezennéhokloubuvpravoúhlém   </w:t>
      </w:r>
      <w:r w:rsidRPr="00BB064C">
        <w:rPr>
          <w:rFonts w:ascii="Arial" w:hAnsi="Arial"/>
          <w:color w:val="544D5B"/>
          <w:spacing w:val="2"/>
          <w:w w:val="90"/>
          <w:sz w:val="13"/>
        </w:rPr>
        <w:t xml:space="preserve"> </w:t>
      </w:r>
      <w:r w:rsidRPr="00BB064C">
        <w:rPr>
          <w:rFonts w:ascii="Arial" w:hAnsi="Arial"/>
          <w:color w:val="544D5B"/>
          <w:w w:val="90"/>
          <w:sz w:val="13"/>
        </w:rPr>
        <w:t>postavení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0"/>
        </w:tabs>
        <w:spacing w:before="70"/>
        <w:ind w:left="519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w w:val="95"/>
          <w:sz w:val="13"/>
        </w:rPr>
        <w:t>Úplnáztuhlost</w:t>
      </w:r>
      <w:r w:rsidRPr="00BB064C">
        <w:rPr>
          <w:rFonts w:ascii="Arial" w:hAnsi="Arial"/>
          <w:color w:val="44364B"/>
          <w:w w:val="95"/>
          <w:sz w:val="13"/>
        </w:rPr>
        <w:t xml:space="preserve">hlezenného  </w:t>
      </w:r>
      <w:r w:rsidRPr="00BB064C">
        <w:rPr>
          <w:rFonts w:ascii="Arial" w:hAnsi="Arial"/>
          <w:color w:val="544D5B"/>
          <w:w w:val="95"/>
          <w:sz w:val="13"/>
        </w:rPr>
        <w:t>kloubu</w:t>
      </w:r>
      <w:r w:rsidRPr="00BB064C">
        <w:rPr>
          <w:rFonts w:ascii="Arial" w:hAnsi="Arial"/>
          <w:i/>
          <w:color w:val="544D5B"/>
          <w:w w:val="95"/>
          <w:sz w:val="13"/>
        </w:rPr>
        <w:t>v</w:t>
      </w:r>
      <w:r w:rsidRPr="00BB064C">
        <w:rPr>
          <w:rFonts w:ascii="Arial" w:hAnsi="Arial"/>
          <w:i/>
          <w:color w:val="544D5B"/>
          <w:spacing w:val="7"/>
          <w:w w:val="95"/>
          <w:sz w:val="13"/>
        </w:rPr>
        <w:t xml:space="preserve"> </w:t>
      </w:r>
      <w:r w:rsidRPr="00BB064C">
        <w:rPr>
          <w:rFonts w:ascii="Arial" w:hAnsi="Arial"/>
          <w:color w:val="44364B"/>
          <w:spacing w:val="-3"/>
          <w:w w:val="95"/>
          <w:sz w:val="13"/>
        </w:rPr>
        <w:t>p</w:t>
      </w:r>
      <w:r w:rsidRPr="00BB064C">
        <w:rPr>
          <w:rFonts w:ascii="Arial" w:hAnsi="Arial"/>
          <w:color w:val="676072"/>
          <w:spacing w:val="-3"/>
          <w:w w:val="95"/>
          <w:sz w:val="13"/>
        </w:rPr>
        <w:t>řízn</w:t>
      </w:r>
      <w:r w:rsidRPr="00BB064C">
        <w:rPr>
          <w:rFonts w:ascii="Arial" w:hAnsi="Arial"/>
          <w:color w:val="44364B"/>
          <w:spacing w:val="-3"/>
          <w:w w:val="95"/>
          <w:sz w:val="13"/>
        </w:rPr>
        <w:t>ivémpostaven</w:t>
      </w:r>
      <w:r w:rsidRPr="00BB064C">
        <w:rPr>
          <w:rFonts w:ascii="Arial" w:hAnsi="Arial"/>
          <w:color w:val="676072"/>
          <w:spacing w:val="-3"/>
          <w:w w:val="95"/>
          <w:sz w:val="13"/>
        </w:rPr>
        <w:t>í</w:t>
      </w:r>
      <w:r w:rsidRPr="00BB064C">
        <w:rPr>
          <w:rFonts w:ascii="Arial" w:hAnsi="Arial"/>
          <w:color w:val="544D5B"/>
          <w:spacing w:val="-3"/>
          <w:w w:val="95"/>
          <w:sz w:val="13"/>
        </w:rPr>
        <w:t>(ohnutídoploškykolem52)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4"/>
        </w:tabs>
        <w:spacing w:before="80"/>
        <w:ind w:left="523" w:hanging="329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z w:val="13"/>
        </w:rPr>
        <w:t>Omezenípohyblivosti</w:t>
      </w:r>
      <w:r w:rsidRPr="00BB064C">
        <w:rPr>
          <w:rFonts w:ascii="Arial" w:hAnsi="Arial"/>
          <w:color w:val="544D5B"/>
          <w:sz w:val="13"/>
        </w:rPr>
        <w:t>hlezennéhokloubu</w:t>
      </w:r>
      <w:r w:rsidRPr="00BB064C">
        <w:rPr>
          <w:rFonts w:ascii="Arial" w:hAnsi="Arial"/>
          <w:color w:val="44364B"/>
          <w:sz w:val="13"/>
        </w:rPr>
        <w:t>lehkého</w:t>
      </w:r>
      <w:r w:rsidRPr="00BB064C">
        <w:rPr>
          <w:rFonts w:ascii="Arial" w:hAnsi="Arial"/>
          <w:color w:val="544D5B"/>
          <w:sz w:val="13"/>
        </w:rPr>
        <w:t>stupně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4"/>
        </w:tabs>
        <w:spacing w:before="80"/>
        <w:ind w:left="523" w:hanging="329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90"/>
          <w:sz w:val="13"/>
        </w:rPr>
        <w:t>Omezenípohyblivosti</w:t>
      </w:r>
      <w:r w:rsidRPr="00BB064C">
        <w:rPr>
          <w:rFonts w:ascii="Arial" w:hAnsi="Arial"/>
          <w:color w:val="544D5B"/>
          <w:w w:val="90"/>
          <w:sz w:val="13"/>
        </w:rPr>
        <w:t xml:space="preserve">hlezenného </w:t>
      </w:r>
      <w:r w:rsidRPr="00BB064C">
        <w:rPr>
          <w:rFonts w:ascii="Arial" w:hAnsi="Arial"/>
          <w:color w:val="544D5B"/>
          <w:spacing w:val="32"/>
          <w:w w:val="90"/>
          <w:sz w:val="13"/>
        </w:rPr>
        <w:t xml:space="preserve"> </w:t>
      </w:r>
      <w:r w:rsidRPr="00BB064C">
        <w:rPr>
          <w:rFonts w:ascii="Arial" w:hAnsi="Arial"/>
          <w:color w:val="544D5B"/>
          <w:w w:val="90"/>
          <w:sz w:val="13"/>
        </w:rPr>
        <w:t>kloubustředníhostupně</w:t>
      </w:r>
    </w:p>
    <w:p w:rsidR="00C2547A" w:rsidRPr="00BB064C" w:rsidRDefault="00BB064C">
      <w:pPr>
        <w:spacing w:line="886" w:lineRule="exact"/>
        <w:ind w:left="-9" w:right="286"/>
        <w:jc w:val="center"/>
        <w:rPr>
          <w:rFonts w:ascii="Arial"/>
          <w:sz w:val="144"/>
        </w:rPr>
      </w:pPr>
      <w:r w:rsidRPr="00BB064C">
        <w:br w:type="column"/>
      </w:r>
      <w:r w:rsidRPr="00BB064C">
        <w:rPr>
          <w:rFonts w:ascii="Arial"/>
          <w:color w:val="24212D"/>
          <w:w w:val="90"/>
          <w:sz w:val="144"/>
        </w:rPr>
        <w:t>-</w:t>
      </w: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BB064C">
      <w:pPr>
        <w:pStyle w:val="Zkladntext"/>
        <w:rPr>
          <w:rFonts w:ascii="Arial"/>
          <w:sz w:val="24"/>
        </w:rPr>
      </w:pPr>
      <w:r w:rsidRPr="00BB064C">
        <w:rPr>
          <w:noProof/>
          <w:lang w:eastAsia="cs-CZ"/>
        </w:rPr>
        <w:drawing>
          <wp:anchor distT="0" distB="0" distL="0" distR="0" simplePos="0" relativeHeight="251535872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200628</wp:posOffset>
            </wp:positionV>
            <wp:extent cx="382904" cy="1544383"/>
            <wp:effectExtent l="0" t="0" r="0" b="0"/>
            <wp:wrapTopAndBottom/>
            <wp:docPr id="6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4" cy="15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47A" w:rsidRPr="00BB064C" w:rsidRDefault="00BB064C">
      <w:pPr>
        <w:spacing w:before="44"/>
        <w:ind w:left="114" w:right="215"/>
        <w:jc w:val="center"/>
        <w:rPr>
          <w:rFonts w:ascii="Arial"/>
          <w:sz w:val="13"/>
        </w:rPr>
      </w:pPr>
      <w:r w:rsidRPr="00BB064C">
        <w:rPr>
          <w:rFonts w:ascii="Arial"/>
          <w:b/>
          <w:color w:val="544D5B"/>
          <w:sz w:val="14"/>
        </w:rPr>
        <w:t xml:space="preserve">do </w:t>
      </w:r>
      <w:r w:rsidRPr="00BB064C">
        <w:rPr>
          <w:rFonts w:ascii="Arial"/>
          <w:color w:val="44364B"/>
          <w:sz w:val="13"/>
        </w:rPr>
        <w:t>5</w:t>
      </w:r>
    </w:p>
    <w:p w:rsidR="00C2547A" w:rsidRPr="00BB064C" w:rsidRDefault="00C2547A">
      <w:pPr>
        <w:pStyle w:val="Zkladntext"/>
        <w:spacing w:before="9"/>
        <w:rPr>
          <w:rFonts w:ascii="Arial"/>
          <w:sz w:val="20"/>
        </w:rPr>
      </w:pPr>
    </w:p>
    <w:p w:rsidR="00C2547A" w:rsidRPr="00BB064C" w:rsidRDefault="00BB064C">
      <w:pPr>
        <w:ind w:left="132" w:right="215"/>
        <w:jc w:val="center"/>
        <w:rPr>
          <w:rFonts w:ascii="Times New Roman"/>
          <w:b/>
          <w:sz w:val="14"/>
        </w:rPr>
      </w:pPr>
      <w:r w:rsidRPr="00BB064C">
        <w:rPr>
          <w:rFonts w:ascii="Times New Roman"/>
          <w:b/>
          <w:color w:val="544D5B"/>
          <w:w w:val="105"/>
          <w:sz w:val="14"/>
        </w:rPr>
        <w:t xml:space="preserve">do </w:t>
      </w:r>
      <w:r w:rsidRPr="00BB064C">
        <w:rPr>
          <w:rFonts w:ascii="Times New Roman"/>
          <w:b/>
          <w:color w:val="44364B"/>
          <w:w w:val="105"/>
          <w:sz w:val="14"/>
        </w:rPr>
        <w:t>10</w:t>
      </w:r>
    </w:p>
    <w:p w:rsidR="00C2547A" w:rsidRPr="00BB064C" w:rsidRDefault="00BB064C">
      <w:pPr>
        <w:spacing w:before="138"/>
        <w:ind w:left="132" w:right="209"/>
        <w:jc w:val="center"/>
        <w:rPr>
          <w:rFonts w:ascii="Times New Roman"/>
          <w:b/>
          <w:sz w:val="14"/>
        </w:rPr>
      </w:pPr>
      <w:r w:rsidRPr="00BB064C">
        <w:rPr>
          <w:rFonts w:ascii="Times New Roman"/>
          <w:b/>
          <w:color w:val="44364B"/>
          <w:w w:val="110"/>
          <w:sz w:val="14"/>
        </w:rPr>
        <w:t>10</w:t>
      </w:r>
    </w:p>
    <w:p w:rsidR="00C2547A" w:rsidRPr="00BB064C" w:rsidRDefault="00C2547A">
      <w:pPr>
        <w:pStyle w:val="Zkladntext"/>
        <w:spacing w:before="7"/>
        <w:rPr>
          <w:rFonts w:ascii="Times New Roman"/>
          <w:b/>
          <w:sz w:val="13"/>
        </w:rPr>
      </w:pPr>
    </w:p>
    <w:p w:rsidR="00C2547A" w:rsidRPr="00BB064C" w:rsidRDefault="00BB064C">
      <w:pPr>
        <w:ind w:right="82"/>
        <w:jc w:val="center"/>
        <w:rPr>
          <w:rFonts w:ascii="Arial"/>
          <w:b/>
          <w:sz w:val="13"/>
        </w:rPr>
      </w:pPr>
      <w:r w:rsidRPr="00BB064C">
        <w:rPr>
          <w:rFonts w:ascii="Arial"/>
          <w:b/>
          <w:color w:val="544D5B"/>
          <w:w w:val="108"/>
          <w:sz w:val="13"/>
        </w:rPr>
        <w:t>3</w:t>
      </w:r>
    </w:p>
    <w:p w:rsidR="00C2547A" w:rsidRPr="00BB064C" w:rsidRDefault="00C2547A">
      <w:pPr>
        <w:pStyle w:val="Zkladntext"/>
        <w:spacing w:before="1"/>
        <w:rPr>
          <w:rFonts w:ascii="Arial"/>
          <w:b/>
          <w:sz w:val="19"/>
        </w:rPr>
      </w:pPr>
    </w:p>
    <w:p w:rsidR="00C2547A" w:rsidRPr="00BB064C" w:rsidRDefault="00BB064C">
      <w:pPr>
        <w:ind w:right="98"/>
        <w:jc w:val="center"/>
        <w:rPr>
          <w:rFonts w:ascii="Arial"/>
          <w:b/>
          <w:sz w:val="14"/>
        </w:rPr>
      </w:pPr>
      <w:r w:rsidRPr="00BB064C">
        <w:rPr>
          <w:rFonts w:ascii="Arial"/>
          <w:b/>
          <w:color w:val="44364B"/>
          <w:w w:val="108"/>
          <w:sz w:val="14"/>
        </w:rPr>
        <w:t>6</w:t>
      </w:r>
    </w:p>
    <w:p w:rsidR="00C2547A" w:rsidRPr="00BB064C" w:rsidRDefault="00C2547A">
      <w:pPr>
        <w:pStyle w:val="Zkladntext"/>
        <w:rPr>
          <w:rFonts w:ascii="Arial"/>
          <w:b/>
          <w:sz w:val="20"/>
        </w:rPr>
      </w:pPr>
    </w:p>
    <w:p w:rsidR="00C2547A" w:rsidRPr="00BB064C" w:rsidRDefault="00BB064C">
      <w:pPr>
        <w:pStyle w:val="Zkladntext"/>
        <w:spacing w:before="1"/>
        <w:rPr>
          <w:rFonts w:ascii="Arial"/>
          <w:b/>
          <w:sz w:val="29"/>
        </w:rPr>
      </w:pPr>
      <w:r w:rsidRPr="00BB064C">
        <w:rPr>
          <w:noProof/>
          <w:lang w:eastAsia="cs-CZ"/>
        </w:rPr>
        <w:drawing>
          <wp:anchor distT="0" distB="0" distL="0" distR="0" simplePos="0" relativeHeight="251536896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237726</wp:posOffset>
            </wp:positionV>
            <wp:extent cx="382904" cy="421195"/>
            <wp:effectExtent l="0" t="0" r="0" b="0"/>
            <wp:wrapTopAndBottom/>
            <wp:docPr id="6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4" cy="42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47A" w:rsidRPr="00BB064C" w:rsidRDefault="00BB064C">
      <w:pPr>
        <w:spacing w:before="50"/>
        <w:ind w:left="132" w:right="213"/>
        <w:jc w:val="center"/>
        <w:rPr>
          <w:rFonts w:ascii="Arial"/>
          <w:sz w:val="13"/>
        </w:rPr>
      </w:pPr>
      <w:r w:rsidRPr="00BB064C">
        <w:rPr>
          <w:rFonts w:ascii="Arial"/>
          <w:color w:val="544D5B"/>
          <w:w w:val="110"/>
          <w:sz w:val="13"/>
        </w:rPr>
        <w:t>22</w:t>
      </w: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BB064C">
      <w:pPr>
        <w:spacing w:before="88"/>
        <w:ind w:right="89"/>
        <w:jc w:val="center"/>
        <w:rPr>
          <w:rFonts w:ascii="Arial"/>
          <w:b/>
          <w:sz w:val="12"/>
        </w:rPr>
      </w:pPr>
      <w:r w:rsidRPr="00BB064C">
        <w:rPr>
          <w:rFonts w:ascii="Arial"/>
          <w:b/>
          <w:color w:val="544D5B"/>
          <w:w w:val="108"/>
          <w:sz w:val="12"/>
        </w:rPr>
        <w:t>5</w:t>
      </w:r>
    </w:p>
    <w:p w:rsidR="00C2547A" w:rsidRPr="00BB064C" w:rsidRDefault="00C2547A">
      <w:pPr>
        <w:pStyle w:val="Zkladntext"/>
        <w:rPr>
          <w:rFonts w:ascii="Arial"/>
          <w:b/>
          <w:sz w:val="20"/>
        </w:rPr>
      </w:pPr>
    </w:p>
    <w:p w:rsidR="00C2547A" w:rsidRPr="00BB064C" w:rsidRDefault="00C2547A">
      <w:pPr>
        <w:pStyle w:val="Zkladntext"/>
        <w:rPr>
          <w:rFonts w:ascii="Arial"/>
          <w:b/>
          <w:sz w:val="20"/>
        </w:rPr>
      </w:pPr>
    </w:p>
    <w:p w:rsidR="00C2547A" w:rsidRPr="00BB064C" w:rsidRDefault="00BB064C">
      <w:pPr>
        <w:pStyle w:val="Zkladntext"/>
        <w:spacing w:before="11"/>
        <w:rPr>
          <w:rFonts w:ascii="Arial"/>
          <w:b/>
          <w:sz w:val="20"/>
        </w:rPr>
      </w:pPr>
      <w:r w:rsidRPr="00BB064C">
        <w:rPr>
          <w:noProof/>
          <w:lang w:eastAsia="cs-CZ"/>
        </w:rPr>
        <w:drawing>
          <wp:anchor distT="0" distB="0" distL="0" distR="0" simplePos="0" relativeHeight="251537920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177825</wp:posOffset>
            </wp:positionV>
            <wp:extent cx="377189" cy="1357884"/>
            <wp:effectExtent l="0" t="0" r="0" b="0"/>
            <wp:wrapTopAndBottom/>
            <wp:docPr id="6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89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47A" w:rsidRPr="00BB064C" w:rsidRDefault="00C2547A">
      <w:pPr>
        <w:rPr>
          <w:rFonts w:ascii="Arial"/>
          <w:sz w:val="20"/>
        </w:rPr>
        <w:sectPr w:rsidR="00C2547A" w:rsidRPr="00BB064C">
          <w:type w:val="continuous"/>
          <w:pgSz w:w="8400" w:h="11920"/>
          <w:pgMar w:top="1080" w:right="440" w:bottom="280" w:left="440" w:header="708" w:footer="708" w:gutter="0"/>
          <w:cols w:num="2" w:space="708" w:equalWidth="0">
            <w:col w:w="6754" w:space="40"/>
            <w:col w:w="726"/>
          </w:cols>
        </w:sectPr>
      </w:pPr>
    </w:p>
    <w:p w:rsidR="00C2547A" w:rsidRPr="00BB064C" w:rsidRDefault="00C2547A">
      <w:pPr>
        <w:pStyle w:val="Zkladntext"/>
        <w:spacing w:before="9"/>
        <w:rPr>
          <w:rFonts w:ascii="Arial"/>
          <w:b/>
          <w:sz w:val="32"/>
        </w:rPr>
      </w:pPr>
    </w:p>
    <w:p w:rsidR="00C2547A" w:rsidRPr="00BB064C" w:rsidRDefault="00BB064C">
      <w:pPr>
        <w:pStyle w:val="Nadpis5"/>
        <w:spacing w:line="323" w:lineRule="exact"/>
      </w:pPr>
      <w:r w:rsidRPr="00BB064C">
        <w:rPr>
          <w:color w:val="231F1F"/>
          <w:w w:val="80"/>
        </w:rPr>
        <w:t>Ill</w:t>
      </w:r>
    </w:p>
    <w:p w:rsidR="00C2547A" w:rsidRPr="00BB064C" w:rsidRDefault="00BB064C">
      <w:pPr>
        <w:pStyle w:val="Zkladntext"/>
        <w:rPr>
          <w:rFonts w:ascii="Times New Roman"/>
          <w:sz w:val="14"/>
        </w:rPr>
      </w:pPr>
      <w:r w:rsidRPr="00BB064C">
        <w:br w:type="column"/>
      </w:r>
    </w:p>
    <w:p w:rsidR="00C2547A" w:rsidRPr="00BB064C" w:rsidRDefault="00C2547A">
      <w:pPr>
        <w:pStyle w:val="Zkladntext"/>
        <w:rPr>
          <w:rFonts w:ascii="Times New Roman"/>
          <w:sz w:val="14"/>
        </w:rPr>
      </w:pPr>
    </w:p>
    <w:p w:rsidR="00C2547A" w:rsidRPr="00BB064C" w:rsidRDefault="00C2547A">
      <w:pPr>
        <w:pStyle w:val="Zkladntext"/>
        <w:spacing w:before="6"/>
        <w:rPr>
          <w:rFonts w:ascii="Times New Roman"/>
          <w:sz w:val="12"/>
        </w:rPr>
      </w:pPr>
    </w:p>
    <w:p w:rsidR="00C2547A" w:rsidRPr="00BB064C" w:rsidRDefault="00BB064C">
      <w:pPr>
        <w:ind w:left="112"/>
        <w:rPr>
          <w:rFonts w:ascii="Arial" w:hAnsi="Arial"/>
          <w:sz w:val="13"/>
        </w:rPr>
      </w:pPr>
      <w:r w:rsidRPr="00BB064C">
        <w:rPr>
          <w:rFonts w:ascii="Arial" w:hAnsi="Arial"/>
          <w:color w:val="F0F4D3"/>
          <w:w w:val="90"/>
          <w:sz w:val="13"/>
          <w:shd w:val="clear" w:color="auto" w:fill="282326"/>
        </w:rPr>
        <w:t>T</w:t>
      </w:r>
      <w:r w:rsidRPr="00BB064C">
        <w:rPr>
          <w:rFonts w:ascii="Arial" w:hAnsi="Arial"/>
          <w:color w:val="D4DBC8"/>
          <w:w w:val="90"/>
          <w:sz w:val="13"/>
          <w:shd w:val="clear" w:color="auto" w:fill="282326"/>
        </w:rPr>
        <w:t>ě</w:t>
      </w:r>
      <w:r w:rsidRPr="00BB064C">
        <w:rPr>
          <w:rFonts w:ascii="Arial" w:hAnsi="Arial"/>
          <w:color w:val="D1F4DB"/>
          <w:w w:val="90"/>
          <w:sz w:val="13"/>
          <w:shd w:val="clear" w:color="auto" w:fill="282326"/>
        </w:rPr>
        <w:t>l</w:t>
      </w:r>
      <w:r w:rsidRPr="00BB064C">
        <w:rPr>
          <w:rFonts w:ascii="Arial" w:hAnsi="Arial"/>
          <w:color w:val="D4DBC8"/>
          <w:w w:val="90"/>
          <w:sz w:val="13"/>
          <w:shd w:val="clear" w:color="auto" w:fill="282326"/>
        </w:rPr>
        <w:t xml:space="preserve">esne </w:t>
      </w:r>
      <w:r w:rsidRPr="00BB064C">
        <w:rPr>
          <w:rFonts w:ascii="Arial" w:hAnsi="Arial"/>
          <w:color w:val="E4D8B5"/>
          <w:w w:val="90"/>
          <w:sz w:val="13"/>
          <w:shd w:val="clear" w:color="auto" w:fill="282326"/>
        </w:rPr>
        <w:t>po</w:t>
      </w:r>
      <w:r w:rsidRPr="00BB064C">
        <w:rPr>
          <w:rFonts w:ascii="Arial" w:hAnsi="Arial"/>
          <w:color w:val="C3C6B3"/>
          <w:w w:val="90"/>
          <w:sz w:val="13"/>
          <w:shd w:val="clear" w:color="auto" w:fill="282326"/>
        </w:rPr>
        <w:t>š</w:t>
      </w:r>
      <w:r w:rsidRPr="00BB064C">
        <w:rPr>
          <w:rFonts w:ascii="Arial" w:hAnsi="Arial"/>
          <w:color w:val="E4D8B5"/>
          <w:w w:val="90"/>
          <w:sz w:val="13"/>
          <w:shd w:val="clear" w:color="auto" w:fill="282326"/>
        </w:rPr>
        <w:t>koze</w:t>
      </w:r>
      <w:r w:rsidRPr="00BB064C">
        <w:rPr>
          <w:rFonts w:ascii="Arial" w:hAnsi="Arial"/>
          <w:color w:val="C3C6B3"/>
          <w:w w:val="90"/>
          <w:sz w:val="13"/>
          <w:shd w:val="clear" w:color="auto" w:fill="282326"/>
        </w:rPr>
        <w:t>ni</w:t>
      </w:r>
    </w:p>
    <w:p w:rsidR="00C2547A" w:rsidRPr="00BB064C" w:rsidRDefault="00BB064C">
      <w:pPr>
        <w:pStyle w:val="Zkladntext"/>
        <w:spacing w:before="3"/>
        <w:rPr>
          <w:rFonts w:ascii="Arial"/>
        </w:rPr>
      </w:pPr>
      <w:r w:rsidRPr="00BB064C">
        <w:br w:type="column"/>
      </w:r>
    </w:p>
    <w:p w:rsidR="00C2547A" w:rsidRPr="00BB064C" w:rsidRDefault="00BB064C">
      <w:pPr>
        <w:ind w:left="112"/>
        <w:rPr>
          <w:rFonts w:ascii="Arial" w:hAnsi="Arial"/>
          <w:sz w:val="12"/>
        </w:rPr>
      </w:pPr>
      <w:r w:rsidRPr="00BB064C">
        <w:rPr>
          <w:rFonts w:ascii="Arial" w:hAnsi="Arial"/>
          <w:color w:val="D4DBC8"/>
          <w:w w:val="105"/>
          <w:sz w:val="12"/>
          <w:shd w:val="clear" w:color="auto" w:fill="282326"/>
        </w:rPr>
        <w:t>OC</w:t>
      </w:r>
      <w:r w:rsidRPr="00BB064C">
        <w:rPr>
          <w:rFonts w:ascii="Arial" w:hAnsi="Arial"/>
          <w:color w:val="F0F4D3"/>
          <w:w w:val="105"/>
          <w:sz w:val="12"/>
          <w:shd w:val="clear" w:color="auto" w:fill="282326"/>
        </w:rPr>
        <w:t>E</w:t>
      </w:r>
      <w:r w:rsidRPr="00BB064C">
        <w:rPr>
          <w:rFonts w:ascii="Arial" w:hAnsi="Arial"/>
          <w:color w:val="D4DBC8"/>
          <w:w w:val="105"/>
          <w:sz w:val="12"/>
          <w:shd w:val="clear" w:color="auto" w:fill="282326"/>
        </w:rPr>
        <w:t>ŇOVAC</w:t>
      </w:r>
      <w:r w:rsidRPr="00BB064C">
        <w:rPr>
          <w:rFonts w:ascii="Arial" w:hAnsi="Arial"/>
          <w:color w:val="B1B6AF"/>
          <w:w w:val="105"/>
          <w:sz w:val="12"/>
          <w:shd w:val="clear" w:color="auto" w:fill="282326"/>
        </w:rPr>
        <w:t xml:space="preserve">Í </w:t>
      </w:r>
      <w:r w:rsidRPr="00BB064C">
        <w:rPr>
          <w:rFonts w:ascii="Arial" w:hAnsi="Arial"/>
          <w:color w:val="F0F4D3"/>
          <w:w w:val="105"/>
          <w:sz w:val="12"/>
          <w:shd w:val="clear" w:color="auto" w:fill="282326"/>
        </w:rPr>
        <w:t>T</w:t>
      </w:r>
      <w:r w:rsidRPr="00BB064C">
        <w:rPr>
          <w:rFonts w:ascii="Arial" w:hAnsi="Arial"/>
          <w:color w:val="D4DBC8"/>
          <w:w w:val="105"/>
          <w:sz w:val="12"/>
          <w:shd w:val="clear" w:color="auto" w:fill="282326"/>
        </w:rPr>
        <w:t>A</w:t>
      </w:r>
      <w:r w:rsidRPr="00BB064C">
        <w:rPr>
          <w:rFonts w:ascii="Arial" w:hAnsi="Arial"/>
          <w:color w:val="D1F4DB"/>
          <w:w w:val="105"/>
          <w:sz w:val="12"/>
          <w:shd w:val="clear" w:color="auto" w:fill="282326"/>
        </w:rPr>
        <w:t>B</w:t>
      </w:r>
      <w:r w:rsidRPr="00BB064C">
        <w:rPr>
          <w:rFonts w:ascii="Arial" w:hAnsi="Arial"/>
          <w:color w:val="C3C6B3"/>
          <w:w w:val="105"/>
          <w:sz w:val="12"/>
          <w:shd w:val="clear" w:color="auto" w:fill="282326"/>
        </w:rPr>
        <w:t>ULKA</w:t>
      </w:r>
      <w:r w:rsidRPr="00BB064C">
        <w:rPr>
          <w:rFonts w:ascii="Arial" w:hAnsi="Arial"/>
          <w:color w:val="F0F4D3"/>
          <w:w w:val="105"/>
          <w:sz w:val="12"/>
          <w:shd w:val="clear" w:color="auto" w:fill="282326"/>
        </w:rPr>
        <w:t>TR</w:t>
      </w:r>
      <w:r w:rsidRPr="00BB064C">
        <w:rPr>
          <w:rFonts w:ascii="Arial" w:hAnsi="Arial"/>
          <w:color w:val="D4DBC8"/>
          <w:w w:val="105"/>
          <w:sz w:val="12"/>
          <w:shd w:val="clear" w:color="auto" w:fill="282326"/>
        </w:rPr>
        <w:t>VALÝC</w:t>
      </w:r>
      <w:r w:rsidRPr="00BB064C">
        <w:rPr>
          <w:rFonts w:ascii="Arial" w:hAnsi="Arial"/>
          <w:color w:val="D1F4DB"/>
          <w:w w:val="105"/>
          <w:sz w:val="12"/>
          <w:shd w:val="clear" w:color="auto" w:fill="282326"/>
        </w:rPr>
        <w:t xml:space="preserve">H </w:t>
      </w:r>
      <w:r w:rsidRPr="00BB064C">
        <w:rPr>
          <w:rFonts w:ascii="Arial" w:hAnsi="Arial"/>
          <w:color w:val="D4DBC8"/>
          <w:w w:val="105"/>
          <w:sz w:val="12"/>
          <w:shd w:val="clear" w:color="auto" w:fill="282326"/>
        </w:rPr>
        <w:t>NÁS</w:t>
      </w:r>
      <w:r w:rsidRPr="00BB064C">
        <w:rPr>
          <w:rFonts w:ascii="Arial" w:hAnsi="Arial"/>
          <w:color w:val="D1F4DB"/>
          <w:w w:val="105"/>
          <w:sz w:val="12"/>
          <w:shd w:val="clear" w:color="auto" w:fill="282326"/>
        </w:rPr>
        <w:t>L</w:t>
      </w:r>
      <w:r w:rsidRPr="00BB064C">
        <w:rPr>
          <w:rFonts w:ascii="Arial" w:hAnsi="Arial"/>
          <w:color w:val="D4DBC8"/>
          <w:w w:val="105"/>
          <w:sz w:val="12"/>
          <w:shd w:val="clear" w:color="auto" w:fill="282326"/>
        </w:rPr>
        <w:t>EDKŮÚ</w:t>
      </w:r>
      <w:r w:rsidRPr="00BB064C">
        <w:rPr>
          <w:rFonts w:ascii="Arial" w:hAnsi="Arial"/>
          <w:color w:val="F0F4D3"/>
          <w:w w:val="105"/>
          <w:sz w:val="12"/>
          <w:shd w:val="clear" w:color="auto" w:fill="282326"/>
        </w:rPr>
        <w:t>R</w:t>
      </w:r>
      <w:r w:rsidRPr="00BB064C">
        <w:rPr>
          <w:rFonts w:ascii="Arial" w:hAnsi="Arial"/>
          <w:color w:val="D4DBC8"/>
          <w:w w:val="105"/>
          <w:sz w:val="12"/>
          <w:shd w:val="clear" w:color="auto" w:fill="282326"/>
        </w:rPr>
        <w:t>AZU (OTIN</w:t>
      </w:r>
      <w:r w:rsidRPr="00BB064C">
        <w:rPr>
          <w:rFonts w:ascii="Arial" w:hAnsi="Arial"/>
          <w:color w:val="D4DBC8"/>
          <w:w w:val="105"/>
          <w:sz w:val="12"/>
        </w:rPr>
        <w:t>)</w:t>
      </w:r>
    </w:p>
    <w:p w:rsidR="00C2547A" w:rsidRPr="00BB064C" w:rsidRDefault="00C2547A">
      <w:pPr>
        <w:rPr>
          <w:rFonts w:ascii="Arial" w:hAnsi="Arial"/>
          <w:sz w:val="12"/>
        </w:rPr>
        <w:sectPr w:rsidR="00C2547A" w:rsidRPr="00BB064C">
          <w:pgSz w:w="8400" w:h="11920"/>
          <w:pgMar w:top="500" w:right="440" w:bottom="340" w:left="440" w:header="0" w:footer="145" w:gutter="0"/>
          <w:cols w:num="3" w:space="708" w:equalWidth="0">
            <w:col w:w="324" w:space="90"/>
            <w:col w:w="1091" w:space="157"/>
            <w:col w:w="5858"/>
          </w:cols>
        </w:sectPr>
      </w:pP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4"/>
        </w:tabs>
        <w:spacing w:line="145" w:lineRule="exact"/>
        <w:ind w:left="523" w:hanging="329"/>
        <w:rPr>
          <w:rFonts w:ascii="Arial" w:hAnsi="Arial"/>
          <w:color w:val="544B5B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38944" behindDoc="0" locked="0" layoutInCell="1" allowOverlap="1">
            <wp:simplePos x="0" y="0"/>
            <wp:positionH relativeFrom="page">
              <wp:posOffset>4610100</wp:posOffset>
            </wp:positionH>
            <wp:positionV relativeFrom="page">
              <wp:posOffset>330199</wp:posOffset>
            </wp:positionV>
            <wp:extent cx="381000" cy="1130299"/>
            <wp:effectExtent l="0" t="0" r="0" b="0"/>
            <wp:wrapNone/>
            <wp:docPr id="6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13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42334B"/>
          <w:spacing w:val="-23"/>
          <w:w w:val="98"/>
          <w:sz w:val="13"/>
        </w:rPr>
        <w:t>O</w:t>
      </w:r>
      <w:r w:rsidRPr="00BB064C">
        <w:rPr>
          <w:rFonts w:ascii="Arial" w:hAnsi="Arial"/>
          <w:color w:val="544B5B"/>
          <w:spacing w:val="6"/>
          <w:w w:val="98"/>
          <w:sz w:val="13"/>
        </w:rPr>
        <w:t>m</w:t>
      </w:r>
      <w:r w:rsidRPr="00BB064C">
        <w:rPr>
          <w:rFonts w:ascii="Arial" w:hAnsi="Arial"/>
          <w:color w:val="544B5B"/>
          <w:w w:val="90"/>
          <w:sz w:val="13"/>
        </w:rPr>
        <w:t>e</w:t>
      </w:r>
      <w:r w:rsidRPr="00BB064C">
        <w:rPr>
          <w:rFonts w:ascii="Arial" w:hAnsi="Arial"/>
          <w:color w:val="544B5B"/>
          <w:spacing w:val="-15"/>
          <w:w w:val="90"/>
          <w:sz w:val="13"/>
        </w:rPr>
        <w:t>z</w:t>
      </w:r>
      <w:r w:rsidRPr="00BB064C">
        <w:rPr>
          <w:rFonts w:ascii="Arial" w:hAnsi="Arial"/>
          <w:color w:val="42334B"/>
          <w:spacing w:val="-10"/>
          <w:w w:val="90"/>
          <w:sz w:val="13"/>
        </w:rPr>
        <w:t>e</w:t>
      </w:r>
      <w:r w:rsidRPr="00BB064C">
        <w:rPr>
          <w:rFonts w:ascii="Arial" w:hAnsi="Arial"/>
          <w:color w:val="544B5B"/>
          <w:w w:val="90"/>
          <w:sz w:val="13"/>
        </w:rPr>
        <w:t>n</w:t>
      </w:r>
      <w:r w:rsidRPr="00BB064C">
        <w:rPr>
          <w:rFonts w:ascii="Arial" w:hAnsi="Arial"/>
          <w:color w:val="544B5B"/>
          <w:spacing w:val="9"/>
          <w:w w:val="90"/>
          <w:sz w:val="13"/>
        </w:rPr>
        <w:t>í</w:t>
      </w:r>
      <w:r w:rsidRPr="00BB064C">
        <w:rPr>
          <w:rFonts w:ascii="Arial" w:hAnsi="Arial"/>
          <w:color w:val="544B5B"/>
          <w:w w:val="104"/>
          <w:sz w:val="13"/>
        </w:rPr>
        <w:t>pohy</w:t>
      </w:r>
      <w:r w:rsidRPr="00BB064C">
        <w:rPr>
          <w:rFonts w:ascii="Arial" w:hAnsi="Arial"/>
          <w:color w:val="544B5B"/>
          <w:spacing w:val="-22"/>
          <w:w w:val="104"/>
          <w:sz w:val="13"/>
        </w:rPr>
        <w:t>b</w:t>
      </w:r>
      <w:r w:rsidRPr="00BB064C">
        <w:rPr>
          <w:rFonts w:ascii="Arial" w:hAnsi="Arial"/>
          <w:color w:val="544B5B"/>
          <w:spacing w:val="-7"/>
          <w:w w:val="79"/>
          <w:sz w:val="13"/>
        </w:rPr>
        <w:t>Í</w:t>
      </w:r>
      <w:r w:rsidRPr="00BB064C">
        <w:rPr>
          <w:rFonts w:ascii="Arial" w:hAnsi="Arial"/>
          <w:color w:val="544B5B"/>
          <w:spacing w:val="-24"/>
          <w:w w:val="104"/>
          <w:sz w:val="13"/>
        </w:rPr>
        <w:t>l</w:t>
      </w:r>
      <w:r w:rsidRPr="00BB064C">
        <w:rPr>
          <w:rFonts w:ascii="Arial" w:hAnsi="Arial"/>
          <w:color w:val="544B5B"/>
          <w:w w:val="79"/>
          <w:sz w:val="13"/>
        </w:rPr>
        <w:t>II</w:t>
      </w:r>
      <w:r w:rsidRPr="00BB064C">
        <w:rPr>
          <w:rFonts w:ascii="Arial" w:hAnsi="Arial"/>
          <w:color w:val="544B5B"/>
          <w:spacing w:val="-10"/>
          <w:w w:val="79"/>
          <w:sz w:val="13"/>
        </w:rPr>
        <w:t>O</w:t>
      </w:r>
      <w:r w:rsidRPr="00BB064C">
        <w:rPr>
          <w:rFonts w:ascii="Arial" w:hAnsi="Arial"/>
          <w:color w:val="544B5B"/>
          <w:w w:val="104"/>
          <w:sz w:val="13"/>
        </w:rPr>
        <w:t>stihlezenné</w:t>
      </w:r>
      <w:r w:rsidRPr="00BB064C">
        <w:rPr>
          <w:rFonts w:ascii="Arial" w:hAnsi="Arial"/>
          <w:color w:val="544B5B"/>
          <w:spacing w:val="-4"/>
          <w:w w:val="104"/>
          <w:sz w:val="13"/>
        </w:rPr>
        <w:t>h</w:t>
      </w:r>
      <w:r w:rsidRPr="00BB064C">
        <w:rPr>
          <w:rFonts w:ascii="Arial" w:hAnsi="Arial"/>
          <w:color w:val="544B5B"/>
          <w:spacing w:val="-71"/>
          <w:w w:val="105"/>
          <w:sz w:val="13"/>
        </w:rPr>
        <w:t>k</w:t>
      </w:r>
      <w:r w:rsidRPr="00BB064C">
        <w:rPr>
          <w:rFonts w:ascii="Arial" w:hAnsi="Arial"/>
          <w:color w:val="544B5B"/>
          <w:spacing w:val="-9"/>
          <w:w w:val="104"/>
          <w:sz w:val="13"/>
        </w:rPr>
        <w:t>o</w:t>
      </w:r>
      <w:r w:rsidRPr="00BB064C">
        <w:rPr>
          <w:rFonts w:ascii="Arial" w:hAnsi="Arial"/>
          <w:color w:val="544B5B"/>
          <w:w w:val="104"/>
          <w:sz w:val="13"/>
        </w:rPr>
        <w:t>l</w:t>
      </w:r>
      <w:r w:rsidRPr="00BB064C">
        <w:rPr>
          <w:rFonts w:ascii="Arial" w:hAnsi="Arial"/>
          <w:color w:val="544B5B"/>
          <w:spacing w:val="-25"/>
          <w:w w:val="104"/>
          <w:sz w:val="13"/>
        </w:rPr>
        <w:t>o</w:t>
      </w:r>
      <w:r w:rsidRPr="00BB064C">
        <w:rPr>
          <w:rFonts w:ascii="Arial" w:hAnsi="Arial"/>
          <w:color w:val="42334B"/>
          <w:spacing w:val="-17"/>
          <w:w w:val="104"/>
          <w:sz w:val="13"/>
        </w:rPr>
        <w:t>u</w:t>
      </w:r>
      <w:r w:rsidRPr="00BB064C">
        <w:rPr>
          <w:rFonts w:ascii="Arial" w:hAnsi="Arial"/>
          <w:color w:val="544B5B"/>
          <w:w w:val="104"/>
          <w:sz w:val="13"/>
        </w:rPr>
        <w:t>but</w:t>
      </w:r>
      <w:r w:rsidRPr="00BB064C">
        <w:rPr>
          <w:rFonts w:ascii="Arial" w:hAnsi="Arial"/>
          <w:color w:val="544B5B"/>
          <w:spacing w:val="-23"/>
          <w:sz w:val="13"/>
        </w:rPr>
        <w:t xml:space="preserve"> </w:t>
      </w:r>
      <w:r w:rsidRPr="00BB064C">
        <w:rPr>
          <w:rFonts w:ascii="Arial" w:hAnsi="Arial"/>
          <w:color w:val="544B5B"/>
          <w:w w:val="90"/>
          <w:sz w:val="13"/>
        </w:rPr>
        <w:t>ě</w:t>
      </w:r>
      <w:r w:rsidRPr="00BB064C">
        <w:rPr>
          <w:rFonts w:ascii="Arial" w:hAnsi="Arial"/>
          <w:color w:val="544B5B"/>
          <w:spacing w:val="-19"/>
          <w:w w:val="90"/>
          <w:sz w:val="13"/>
        </w:rPr>
        <w:t>ž</w:t>
      </w:r>
      <w:r w:rsidRPr="00BB064C">
        <w:rPr>
          <w:rFonts w:ascii="Arial" w:hAnsi="Arial"/>
          <w:color w:val="42334B"/>
          <w:spacing w:val="4"/>
          <w:w w:val="91"/>
          <w:sz w:val="13"/>
        </w:rPr>
        <w:t>k</w:t>
      </w:r>
      <w:r w:rsidRPr="00BB064C">
        <w:rPr>
          <w:rFonts w:ascii="Arial" w:hAnsi="Arial"/>
          <w:color w:val="544B5B"/>
          <w:spacing w:val="-10"/>
          <w:w w:val="90"/>
          <w:sz w:val="13"/>
        </w:rPr>
        <w:t>é</w:t>
      </w:r>
      <w:r w:rsidRPr="00BB064C">
        <w:rPr>
          <w:rFonts w:ascii="Arial" w:hAnsi="Arial"/>
          <w:color w:val="42334B"/>
          <w:spacing w:val="-2"/>
          <w:w w:val="90"/>
          <w:sz w:val="13"/>
        </w:rPr>
        <w:t>h</w:t>
      </w:r>
      <w:r w:rsidRPr="00BB064C">
        <w:rPr>
          <w:rFonts w:ascii="Arial" w:hAnsi="Arial"/>
          <w:color w:val="544B5B"/>
          <w:w w:val="90"/>
          <w:sz w:val="13"/>
        </w:rPr>
        <w:t>ost</w:t>
      </w:r>
      <w:r w:rsidRPr="00BB064C">
        <w:rPr>
          <w:rFonts w:ascii="Arial" w:hAnsi="Arial"/>
          <w:color w:val="544B5B"/>
          <w:spacing w:val="-21"/>
          <w:sz w:val="13"/>
        </w:rPr>
        <w:t xml:space="preserve"> </w:t>
      </w:r>
      <w:r w:rsidRPr="00BB064C">
        <w:rPr>
          <w:rFonts w:ascii="Arial" w:hAnsi="Arial"/>
          <w:color w:val="42334B"/>
          <w:spacing w:val="-7"/>
          <w:w w:val="104"/>
          <w:sz w:val="13"/>
        </w:rPr>
        <w:t>u</w:t>
      </w:r>
      <w:r w:rsidRPr="00BB064C">
        <w:rPr>
          <w:rFonts w:ascii="Arial" w:hAnsi="Arial"/>
          <w:color w:val="544B5B"/>
          <w:w w:val="104"/>
          <w:sz w:val="13"/>
        </w:rPr>
        <w:t>pně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0"/>
        </w:tabs>
        <w:spacing w:before="70"/>
        <w:ind w:left="519" w:hanging="325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w w:val="109"/>
          <w:sz w:val="13"/>
        </w:rPr>
        <w:t>Ú</w:t>
      </w:r>
      <w:r w:rsidRPr="00BB064C">
        <w:rPr>
          <w:rFonts w:ascii="Arial" w:hAnsi="Arial"/>
          <w:color w:val="544B5B"/>
          <w:spacing w:val="-31"/>
          <w:w w:val="109"/>
          <w:sz w:val="13"/>
        </w:rPr>
        <w:t>p</w:t>
      </w:r>
      <w:r w:rsidRPr="00BB064C">
        <w:rPr>
          <w:rFonts w:ascii="Arial" w:hAnsi="Arial"/>
          <w:color w:val="42334B"/>
          <w:spacing w:val="-12"/>
          <w:w w:val="109"/>
          <w:sz w:val="13"/>
        </w:rPr>
        <w:t>l</w:t>
      </w:r>
      <w:r w:rsidRPr="00BB064C">
        <w:rPr>
          <w:rFonts w:ascii="Arial" w:hAnsi="Arial"/>
          <w:color w:val="544B5B"/>
          <w:w w:val="109"/>
          <w:sz w:val="13"/>
        </w:rPr>
        <w:t>n</w:t>
      </w:r>
      <w:r w:rsidRPr="00BB064C">
        <w:rPr>
          <w:rFonts w:ascii="Arial" w:hAnsi="Arial"/>
          <w:color w:val="544B5B"/>
          <w:spacing w:val="-13"/>
          <w:w w:val="109"/>
          <w:sz w:val="13"/>
        </w:rPr>
        <w:t>á</w:t>
      </w:r>
      <w:r w:rsidRPr="00BB064C">
        <w:rPr>
          <w:rFonts w:ascii="Arial" w:hAnsi="Arial"/>
          <w:color w:val="544B5B"/>
          <w:w w:val="101"/>
          <w:sz w:val="13"/>
        </w:rPr>
        <w:t>ztr</w:t>
      </w:r>
      <w:r w:rsidRPr="00BB064C">
        <w:rPr>
          <w:rFonts w:ascii="Arial" w:hAnsi="Arial"/>
          <w:color w:val="544B5B"/>
          <w:spacing w:val="-21"/>
          <w:w w:val="101"/>
          <w:sz w:val="13"/>
        </w:rPr>
        <w:t>á</w:t>
      </w:r>
      <w:r w:rsidRPr="00BB064C">
        <w:rPr>
          <w:rFonts w:ascii="Arial" w:hAnsi="Arial"/>
          <w:color w:val="544B5B"/>
          <w:w w:val="106"/>
          <w:sz w:val="13"/>
        </w:rPr>
        <w:t>tapron</w:t>
      </w:r>
      <w:r w:rsidRPr="00BB064C">
        <w:rPr>
          <w:rFonts w:ascii="Arial" w:hAnsi="Arial"/>
          <w:color w:val="544B5B"/>
          <w:spacing w:val="-54"/>
          <w:w w:val="106"/>
          <w:sz w:val="13"/>
        </w:rPr>
        <w:t>a</w:t>
      </w:r>
      <w:r w:rsidRPr="00BB064C">
        <w:rPr>
          <w:rFonts w:ascii="Arial" w:hAnsi="Arial"/>
          <w:color w:val="544B5B"/>
          <w:w w:val="93"/>
          <w:sz w:val="13"/>
        </w:rPr>
        <w:t>oe</w:t>
      </w:r>
      <w:r w:rsidRPr="00BB064C">
        <w:rPr>
          <w:rFonts w:ascii="Arial" w:hAnsi="Arial"/>
          <w:color w:val="544B5B"/>
          <w:spacing w:val="-4"/>
          <w:w w:val="93"/>
          <w:sz w:val="13"/>
        </w:rPr>
        <w:t>a</w:t>
      </w:r>
      <w:r w:rsidRPr="00BB064C">
        <w:rPr>
          <w:rFonts w:ascii="Arial" w:hAnsi="Arial"/>
          <w:color w:val="544B5B"/>
          <w:w w:val="102"/>
          <w:sz w:val="13"/>
        </w:rPr>
        <w:t>su</w:t>
      </w:r>
      <w:r w:rsidRPr="00BB064C">
        <w:rPr>
          <w:rFonts w:ascii="Arial" w:hAnsi="Arial"/>
          <w:color w:val="544B5B"/>
          <w:spacing w:val="-3"/>
          <w:w w:val="102"/>
          <w:sz w:val="13"/>
        </w:rPr>
        <w:t>p</w:t>
      </w:r>
      <w:r w:rsidRPr="00BB064C">
        <w:rPr>
          <w:rFonts w:ascii="Arial" w:hAnsi="Arial"/>
          <w:color w:val="42334B"/>
          <w:spacing w:val="-76"/>
          <w:w w:val="102"/>
          <w:sz w:val="13"/>
        </w:rPr>
        <w:t>n</w:t>
      </w:r>
      <w:r w:rsidRPr="00BB064C">
        <w:rPr>
          <w:rFonts w:ascii="Arial" w:hAnsi="Arial"/>
          <w:color w:val="544B5B"/>
          <w:w w:val="102"/>
          <w:sz w:val="13"/>
        </w:rPr>
        <w:t>i</w:t>
      </w:r>
      <w:r w:rsidRPr="00BB064C">
        <w:rPr>
          <w:rFonts w:ascii="Arial" w:hAnsi="Arial"/>
          <w:color w:val="544B5B"/>
          <w:spacing w:val="-3"/>
          <w:sz w:val="13"/>
        </w:rPr>
        <w:t xml:space="preserve"> </w:t>
      </w:r>
      <w:r w:rsidRPr="00BB064C">
        <w:rPr>
          <w:rFonts w:ascii="Arial" w:hAnsi="Arial"/>
          <w:color w:val="544B5B"/>
          <w:w w:val="102"/>
          <w:sz w:val="13"/>
        </w:rPr>
        <w:t>ac</w:t>
      </w:r>
      <w:r w:rsidRPr="00BB064C">
        <w:rPr>
          <w:rFonts w:ascii="Arial" w:hAnsi="Arial"/>
          <w:color w:val="544B5B"/>
          <w:spacing w:val="-20"/>
          <w:w w:val="102"/>
          <w:sz w:val="13"/>
        </w:rPr>
        <w:t>e</w:t>
      </w:r>
      <w:r w:rsidRPr="00BB064C">
        <w:rPr>
          <w:rFonts w:ascii="Arial" w:hAnsi="Arial"/>
          <w:color w:val="42334B"/>
          <w:spacing w:val="-8"/>
          <w:w w:val="99"/>
          <w:sz w:val="13"/>
        </w:rPr>
        <w:t>n</w:t>
      </w:r>
      <w:r w:rsidRPr="00BB064C">
        <w:rPr>
          <w:rFonts w:ascii="Arial" w:hAnsi="Arial"/>
          <w:color w:val="544B5B"/>
          <w:w w:val="99"/>
          <w:sz w:val="13"/>
        </w:rPr>
        <w:t>ohy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4"/>
        </w:tabs>
        <w:spacing w:before="60"/>
        <w:ind w:left="523" w:hanging="329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42334B"/>
          <w:spacing w:val="-6"/>
          <w:w w:val="95"/>
          <w:sz w:val="13"/>
        </w:rPr>
        <w:t>O</w:t>
      </w:r>
      <w:r w:rsidRPr="00BB064C">
        <w:rPr>
          <w:rFonts w:ascii="Arial" w:hAnsi="Arial"/>
          <w:color w:val="544B5B"/>
          <w:spacing w:val="-6"/>
          <w:w w:val="95"/>
          <w:sz w:val="13"/>
        </w:rPr>
        <w:t>mez</w:t>
      </w:r>
      <w:r w:rsidRPr="00BB064C">
        <w:rPr>
          <w:rFonts w:ascii="Arial" w:hAnsi="Arial"/>
          <w:color w:val="42334B"/>
          <w:spacing w:val="-6"/>
          <w:w w:val="95"/>
          <w:sz w:val="13"/>
        </w:rPr>
        <w:t>e</w:t>
      </w:r>
      <w:r w:rsidRPr="00BB064C">
        <w:rPr>
          <w:rFonts w:ascii="Arial" w:hAnsi="Arial"/>
          <w:color w:val="544B5B"/>
          <w:spacing w:val="-6"/>
          <w:w w:val="95"/>
          <w:sz w:val="13"/>
        </w:rPr>
        <w:t>ní</w:t>
      </w:r>
      <w:r w:rsidRPr="00BB064C">
        <w:rPr>
          <w:rFonts w:ascii="Arial" w:hAnsi="Arial"/>
          <w:color w:val="544B5B"/>
          <w:spacing w:val="-19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spacing w:val="-2"/>
          <w:w w:val="95"/>
          <w:sz w:val="13"/>
        </w:rPr>
        <w:t>pronaoe</w:t>
      </w:r>
      <w:r w:rsidRPr="00BB064C">
        <w:rPr>
          <w:rFonts w:ascii="Arial" w:hAnsi="Arial"/>
          <w:b/>
          <w:color w:val="544B5B"/>
          <w:spacing w:val="-2"/>
          <w:w w:val="95"/>
          <w:sz w:val="13"/>
        </w:rPr>
        <w:t>a</w:t>
      </w:r>
      <w:r w:rsidRPr="00BB064C">
        <w:rPr>
          <w:rFonts w:ascii="Arial" w:hAnsi="Arial"/>
          <w:color w:val="544B5B"/>
          <w:spacing w:val="-2"/>
          <w:w w:val="95"/>
          <w:sz w:val="13"/>
        </w:rPr>
        <w:t>s</w:t>
      </w:r>
      <w:r w:rsidRPr="00BB064C">
        <w:rPr>
          <w:rFonts w:ascii="Arial" w:hAnsi="Arial"/>
          <w:color w:val="42334B"/>
          <w:spacing w:val="-2"/>
          <w:w w:val="95"/>
          <w:sz w:val="13"/>
        </w:rPr>
        <w:t>u</w:t>
      </w:r>
      <w:r w:rsidRPr="00BB064C">
        <w:rPr>
          <w:rFonts w:ascii="Arial" w:hAnsi="Arial"/>
          <w:color w:val="544B5B"/>
          <w:spacing w:val="-2"/>
          <w:w w:val="95"/>
          <w:sz w:val="13"/>
        </w:rPr>
        <w:t>pinace</w:t>
      </w:r>
      <w:r w:rsidRPr="00BB064C">
        <w:rPr>
          <w:rFonts w:ascii="Arial" w:hAnsi="Arial"/>
          <w:color w:val="42334B"/>
          <w:spacing w:val="-2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2"/>
          <w:w w:val="95"/>
          <w:sz w:val="13"/>
        </w:rPr>
        <w:t>ohy</w:t>
      </w:r>
    </w:p>
    <w:p w:rsidR="00C2547A" w:rsidRPr="00BB064C" w:rsidRDefault="00BB064C">
      <w:pPr>
        <w:pStyle w:val="Odstavecseseznamem"/>
        <w:numPr>
          <w:ilvl w:val="0"/>
          <w:numId w:val="62"/>
        </w:numPr>
        <w:tabs>
          <w:tab w:val="left" w:pos="520"/>
        </w:tabs>
        <w:spacing w:before="80"/>
        <w:ind w:left="519" w:hanging="325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w w:val="101"/>
          <w:sz w:val="13"/>
        </w:rPr>
        <w:t>Viklavost</w:t>
      </w:r>
      <w:r w:rsidRPr="00BB064C">
        <w:rPr>
          <w:rFonts w:ascii="Arial" w:hAnsi="Arial"/>
          <w:color w:val="544B5B"/>
          <w:spacing w:val="-62"/>
          <w:w w:val="101"/>
          <w:sz w:val="13"/>
        </w:rPr>
        <w:t>h</w:t>
      </w:r>
      <w:r w:rsidRPr="00BB064C">
        <w:rPr>
          <w:rFonts w:ascii="Arial" w:hAnsi="Arial"/>
          <w:color w:val="42334B"/>
          <w:spacing w:val="-6"/>
          <w:w w:val="99"/>
          <w:sz w:val="13"/>
        </w:rPr>
        <w:t>l</w:t>
      </w:r>
      <w:r w:rsidRPr="00BB064C">
        <w:rPr>
          <w:rFonts w:ascii="Arial" w:hAnsi="Arial"/>
          <w:color w:val="544B5B"/>
          <w:w w:val="97"/>
          <w:sz w:val="13"/>
        </w:rPr>
        <w:t>e</w:t>
      </w:r>
      <w:r w:rsidRPr="00BB064C">
        <w:rPr>
          <w:rFonts w:ascii="Arial" w:hAnsi="Arial"/>
          <w:color w:val="544B5B"/>
          <w:spacing w:val="-15"/>
          <w:w w:val="97"/>
          <w:sz w:val="13"/>
        </w:rPr>
        <w:t>z</w:t>
      </w:r>
      <w:r w:rsidRPr="00BB064C">
        <w:rPr>
          <w:rFonts w:ascii="Arial" w:hAnsi="Arial"/>
          <w:color w:val="42334B"/>
          <w:spacing w:val="-15"/>
          <w:w w:val="97"/>
          <w:sz w:val="13"/>
        </w:rPr>
        <w:t>e</w:t>
      </w:r>
      <w:r w:rsidRPr="00BB064C">
        <w:rPr>
          <w:rFonts w:ascii="Arial" w:hAnsi="Arial"/>
          <w:color w:val="544B5B"/>
          <w:spacing w:val="-1"/>
          <w:w w:val="97"/>
          <w:sz w:val="13"/>
        </w:rPr>
        <w:t>n</w:t>
      </w:r>
      <w:r w:rsidRPr="00BB064C">
        <w:rPr>
          <w:rFonts w:ascii="Arial" w:hAnsi="Arial"/>
          <w:color w:val="42334B"/>
          <w:spacing w:val="-8"/>
          <w:w w:val="97"/>
          <w:sz w:val="13"/>
        </w:rPr>
        <w:t>n</w:t>
      </w:r>
      <w:r w:rsidRPr="00BB064C">
        <w:rPr>
          <w:rFonts w:ascii="Arial" w:hAnsi="Arial"/>
          <w:color w:val="544B5B"/>
          <w:spacing w:val="-5"/>
          <w:w w:val="97"/>
          <w:sz w:val="13"/>
        </w:rPr>
        <w:t>é</w:t>
      </w:r>
      <w:r w:rsidRPr="00BB064C">
        <w:rPr>
          <w:rFonts w:ascii="Arial" w:hAnsi="Arial"/>
          <w:color w:val="42334B"/>
          <w:spacing w:val="-7"/>
          <w:w w:val="97"/>
          <w:sz w:val="13"/>
        </w:rPr>
        <w:t>h</w:t>
      </w:r>
      <w:r w:rsidRPr="00BB064C">
        <w:rPr>
          <w:rFonts w:ascii="Arial" w:hAnsi="Arial"/>
          <w:color w:val="544B5B"/>
          <w:w w:val="97"/>
          <w:sz w:val="13"/>
        </w:rPr>
        <w:t>o</w:t>
      </w:r>
      <w:r w:rsidRPr="00BB064C">
        <w:rPr>
          <w:rFonts w:ascii="Arial" w:hAnsi="Arial"/>
          <w:color w:val="544B5B"/>
          <w:spacing w:val="-2"/>
          <w:sz w:val="13"/>
        </w:rPr>
        <w:t xml:space="preserve"> </w:t>
      </w:r>
      <w:r w:rsidRPr="00BB064C">
        <w:rPr>
          <w:rFonts w:ascii="Arial" w:hAnsi="Arial"/>
          <w:color w:val="544B5B"/>
          <w:w w:val="97"/>
          <w:sz w:val="13"/>
        </w:rPr>
        <w:t>kl</w:t>
      </w:r>
      <w:r w:rsidRPr="00BB064C">
        <w:rPr>
          <w:rFonts w:ascii="Arial" w:hAnsi="Arial"/>
          <w:color w:val="544B5B"/>
          <w:spacing w:val="-13"/>
          <w:w w:val="97"/>
          <w:sz w:val="13"/>
        </w:rPr>
        <w:t>o</w:t>
      </w:r>
      <w:r w:rsidRPr="00BB064C">
        <w:rPr>
          <w:rFonts w:ascii="Arial" w:hAnsi="Arial"/>
          <w:color w:val="42334B"/>
          <w:spacing w:val="-11"/>
          <w:w w:val="97"/>
          <w:sz w:val="13"/>
        </w:rPr>
        <w:t>u</w:t>
      </w:r>
      <w:r w:rsidRPr="00BB064C">
        <w:rPr>
          <w:rFonts w:ascii="Arial" w:hAnsi="Arial"/>
          <w:color w:val="544B5B"/>
          <w:w w:val="97"/>
          <w:sz w:val="13"/>
        </w:rPr>
        <w:t>bu(</w:t>
      </w:r>
      <w:r w:rsidRPr="00BB064C">
        <w:rPr>
          <w:rFonts w:ascii="Arial" w:hAnsi="Arial"/>
          <w:color w:val="544B5B"/>
          <w:spacing w:val="5"/>
          <w:w w:val="97"/>
          <w:sz w:val="13"/>
        </w:rPr>
        <w:t>n</w:t>
      </w:r>
      <w:r w:rsidRPr="00BB064C">
        <w:rPr>
          <w:rFonts w:ascii="Arial" w:hAnsi="Arial"/>
          <w:color w:val="42334B"/>
          <w:spacing w:val="5"/>
          <w:w w:val="97"/>
          <w:sz w:val="13"/>
        </w:rPr>
        <w:t>u</w:t>
      </w:r>
      <w:r w:rsidRPr="00BB064C">
        <w:rPr>
          <w:rFonts w:ascii="Arial" w:hAnsi="Arial"/>
          <w:color w:val="544B5B"/>
          <w:spacing w:val="-2"/>
          <w:w w:val="97"/>
          <w:sz w:val="13"/>
        </w:rPr>
        <w:t>t</w:t>
      </w:r>
      <w:r w:rsidRPr="00BB064C">
        <w:rPr>
          <w:rFonts w:ascii="Arial" w:hAnsi="Arial"/>
          <w:color w:val="42334B"/>
          <w:spacing w:val="5"/>
          <w:w w:val="97"/>
          <w:sz w:val="13"/>
        </w:rPr>
        <w:t>n</w:t>
      </w:r>
      <w:r w:rsidRPr="00BB064C">
        <w:rPr>
          <w:rFonts w:ascii="Arial" w:hAnsi="Arial"/>
          <w:color w:val="544B5B"/>
          <w:spacing w:val="-1"/>
          <w:w w:val="98"/>
          <w:sz w:val="13"/>
        </w:rPr>
        <w:t>ý</w:t>
      </w:r>
      <w:r w:rsidRPr="00BB064C">
        <w:rPr>
          <w:rFonts w:ascii="Arial" w:hAnsi="Arial"/>
          <w:color w:val="544B5B"/>
          <w:w w:val="107"/>
          <w:sz w:val="13"/>
        </w:rPr>
        <w:t>p</w:t>
      </w:r>
      <w:r w:rsidRPr="00BB064C">
        <w:rPr>
          <w:rFonts w:ascii="Arial" w:hAnsi="Arial"/>
          <w:color w:val="544B5B"/>
          <w:spacing w:val="-13"/>
          <w:w w:val="107"/>
          <w:sz w:val="13"/>
        </w:rPr>
        <w:t>r</w:t>
      </w:r>
      <w:r w:rsidRPr="00BB064C">
        <w:rPr>
          <w:rFonts w:ascii="Arial" w:hAnsi="Arial"/>
          <w:color w:val="544B5B"/>
          <w:spacing w:val="-22"/>
          <w:w w:val="87"/>
          <w:sz w:val="13"/>
        </w:rPr>
        <w:t>O</w:t>
      </w:r>
      <w:r w:rsidRPr="00BB064C">
        <w:rPr>
          <w:rFonts w:ascii="Arial" w:hAnsi="Arial"/>
          <w:color w:val="42334B"/>
          <w:spacing w:val="6"/>
          <w:w w:val="88"/>
          <w:sz w:val="13"/>
        </w:rPr>
        <w:t>k</w:t>
      </w:r>
      <w:r w:rsidRPr="00BB064C">
        <w:rPr>
          <w:rFonts w:ascii="Arial" w:hAnsi="Arial"/>
          <w:color w:val="544B5B"/>
          <w:w w:val="89"/>
          <w:sz w:val="13"/>
        </w:rPr>
        <w:t>az</w:t>
      </w:r>
      <w:r w:rsidRPr="00BB064C">
        <w:rPr>
          <w:rFonts w:ascii="Arial" w:hAnsi="Arial"/>
          <w:color w:val="544B5B"/>
          <w:w w:val="80"/>
          <w:sz w:val="13"/>
        </w:rPr>
        <w:t>RTG)</w:t>
      </w:r>
    </w:p>
    <w:p w:rsidR="00C2547A" w:rsidRPr="00BB064C" w:rsidRDefault="00BB064C">
      <w:pPr>
        <w:spacing w:before="80"/>
        <w:ind w:left="194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80"/>
          <w:sz w:val="13"/>
        </w:rPr>
        <w:t>3</w:t>
      </w:r>
      <w:r w:rsidRPr="00BB064C">
        <w:rPr>
          <w:rFonts w:ascii="Arial" w:hAnsi="Arial"/>
          <w:color w:val="544B5B"/>
          <w:spacing w:val="-21"/>
          <w:sz w:val="13"/>
        </w:rPr>
        <w:t xml:space="preserve"> </w:t>
      </w:r>
      <w:r w:rsidRPr="00BB064C">
        <w:rPr>
          <w:rFonts w:ascii="Arial" w:hAnsi="Arial"/>
          <w:color w:val="42334B"/>
          <w:w w:val="80"/>
          <w:sz w:val="13"/>
        </w:rPr>
        <w:t>4</w:t>
      </w:r>
      <w:r w:rsidRPr="00BB064C">
        <w:rPr>
          <w:rFonts w:ascii="Arial" w:hAnsi="Arial"/>
          <w:color w:val="42334B"/>
          <w:spacing w:val="-17"/>
          <w:sz w:val="13"/>
        </w:rPr>
        <w:t xml:space="preserve"> </w:t>
      </w:r>
      <w:r w:rsidRPr="00BB064C">
        <w:rPr>
          <w:rFonts w:ascii="Arial" w:hAnsi="Arial"/>
          <w:color w:val="544B5B"/>
          <w:w w:val="80"/>
          <w:sz w:val="13"/>
        </w:rPr>
        <w:t>2</w:t>
      </w:r>
      <w:r w:rsidRPr="00BB064C">
        <w:rPr>
          <w:rFonts w:ascii="Arial" w:hAnsi="Arial"/>
          <w:color w:val="544B5B"/>
          <w:sz w:val="13"/>
        </w:rPr>
        <w:t xml:space="preserve">  </w:t>
      </w:r>
      <w:r w:rsidRPr="00BB064C">
        <w:rPr>
          <w:rFonts w:ascii="Arial" w:hAnsi="Arial"/>
          <w:color w:val="544B5B"/>
          <w:spacing w:val="-5"/>
          <w:sz w:val="13"/>
        </w:rPr>
        <w:t xml:space="preserve"> </w:t>
      </w:r>
      <w:r w:rsidRPr="00BB064C">
        <w:rPr>
          <w:rFonts w:ascii="Arial" w:hAnsi="Arial"/>
          <w:color w:val="544B5B"/>
          <w:w w:val="89"/>
          <w:sz w:val="13"/>
        </w:rPr>
        <w:t>Plochá</w:t>
      </w:r>
      <w:r w:rsidRPr="00BB064C">
        <w:rPr>
          <w:rFonts w:ascii="Arial" w:hAnsi="Arial"/>
          <w:color w:val="544B5B"/>
          <w:spacing w:val="-2"/>
          <w:w w:val="89"/>
          <w:sz w:val="13"/>
        </w:rPr>
        <w:t>,</w:t>
      </w:r>
      <w:r w:rsidRPr="00BB064C">
        <w:rPr>
          <w:rFonts w:ascii="Arial" w:hAnsi="Arial"/>
          <w:color w:val="544B5B"/>
          <w:w w:val="93"/>
          <w:sz w:val="13"/>
        </w:rPr>
        <w:t>vbo</w:t>
      </w:r>
      <w:r w:rsidRPr="00BB064C">
        <w:rPr>
          <w:rFonts w:ascii="Arial" w:hAnsi="Arial"/>
          <w:color w:val="544B5B"/>
          <w:w w:val="94"/>
          <w:sz w:val="13"/>
        </w:rPr>
        <w:t>č</w:t>
      </w:r>
      <w:r w:rsidRPr="00BB064C">
        <w:rPr>
          <w:rFonts w:ascii="Arial" w:hAnsi="Arial"/>
          <w:color w:val="544B5B"/>
          <w:spacing w:val="-14"/>
          <w:w w:val="93"/>
          <w:sz w:val="13"/>
        </w:rPr>
        <w:t>e</w:t>
      </w:r>
      <w:r w:rsidRPr="00BB064C">
        <w:rPr>
          <w:rFonts w:ascii="Arial" w:hAnsi="Arial"/>
          <w:color w:val="42334B"/>
          <w:spacing w:val="-5"/>
          <w:w w:val="93"/>
          <w:sz w:val="13"/>
        </w:rPr>
        <w:t>n</w:t>
      </w:r>
      <w:r w:rsidRPr="00BB064C">
        <w:rPr>
          <w:rFonts w:ascii="Arial" w:hAnsi="Arial"/>
          <w:color w:val="544B5B"/>
          <w:spacing w:val="8"/>
          <w:w w:val="93"/>
          <w:sz w:val="13"/>
        </w:rPr>
        <w:t>á</w:t>
      </w:r>
      <w:r w:rsidRPr="00BB064C">
        <w:rPr>
          <w:rFonts w:ascii="Arial" w:hAnsi="Arial"/>
          <w:color w:val="42334B"/>
          <w:spacing w:val="-5"/>
          <w:w w:val="93"/>
          <w:sz w:val="13"/>
        </w:rPr>
        <w:t>n</w:t>
      </w:r>
      <w:r w:rsidRPr="00BB064C">
        <w:rPr>
          <w:rFonts w:ascii="Arial" w:hAnsi="Arial"/>
          <w:color w:val="544B5B"/>
          <w:w w:val="93"/>
          <w:sz w:val="13"/>
        </w:rPr>
        <w:t>eb</w:t>
      </w:r>
      <w:r w:rsidRPr="00BB064C">
        <w:rPr>
          <w:rFonts w:ascii="Arial" w:hAnsi="Arial"/>
          <w:color w:val="544B5B"/>
          <w:spacing w:val="9"/>
          <w:w w:val="93"/>
          <w:sz w:val="13"/>
        </w:rPr>
        <w:t>o</w:t>
      </w:r>
      <w:r w:rsidRPr="00BB064C">
        <w:rPr>
          <w:rFonts w:ascii="Arial" w:hAnsi="Arial"/>
          <w:color w:val="544B5B"/>
          <w:w w:val="90"/>
          <w:sz w:val="13"/>
        </w:rPr>
        <w:t>vybo</w:t>
      </w:r>
      <w:r w:rsidRPr="00BB064C">
        <w:rPr>
          <w:rFonts w:ascii="Arial" w:hAnsi="Arial"/>
          <w:color w:val="544B5B"/>
          <w:w w:val="91"/>
          <w:sz w:val="13"/>
        </w:rPr>
        <w:t>č</w:t>
      </w:r>
      <w:r w:rsidRPr="00BB064C">
        <w:rPr>
          <w:rFonts w:ascii="Arial" w:hAnsi="Arial"/>
          <w:color w:val="544B5B"/>
          <w:w w:val="90"/>
          <w:sz w:val="13"/>
        </w:rPr>
        <w:t>en</w:t>
      </w:r>
      <w:r w:rsidRPr="00BB064C">
        <w:rPr>
          <w:rFonts w:ascii="Arial" w:hAnsi="Arial"/>
          <w:color w:val="544B5B"/>
          <w:spacing w:val="6"/>
          <w:w w:val="90"/>
          <w:sz w:val="13"/>
        </w:rPr>
        <w:t>á</w:t>
      </w:r>
      <w:r w:rsidRPr="00BB064C">
        <w:rPr>
          <w:rFonts w:ascii="Arial" w:hAnsi="Arial"/>
          <w:color w:val="544B5B"/>
          <w:w w:val="90"/>
          <w:sz w:val="13"/>
        </w:rPr>
        <w:t>n</w:t>
      </w:r>
      <w:r w:rsidRPr="00BB064C">
        <w:rPr>
          <w:rFonts w:ascii="Arial" w:hAnsi="Arial"/>
          <w:color w:val="544B5B"/>
          <w:spacing w:val="-2"/>
          <w:w w:val="90"/>
          <w:sz w:val="13"/>
        </w:rPr>
        <w:t>o</w:t>
      </w:r>
      <w:r w:rsidRPr="00BB064C">
        <w:rPr>
          <w:rFonts w:ascii="Arial" w:hAnsi="Arial"/>
          <w:color w:val="42334B"/>
          <w:spacing w:val="8"/>
          <w:w w:val="90"/>
          <w:sz w:val="13"/>
        </w:rPr>
        <w:t>h</w:t>
      </w:r>
      <w:r w:rsidRPr="00BB064C">
        <w:rPr>
          <w:rFonts w:ascii="Arial" w:hAnsi="Arial"/>
          <w:color w:val="544B5B"/>
          <w:w w:val="90"/>
          <w:sz w:val="13"/>
        </w:rPr>
        <w:t>a</w:t>
      </w:r>
      <w:r w:rsidRPr="00BB064C">
        <w:rPr>
          <w:rFonts w:ascii="Arial" w:hAnsi="Arial"/>
          <w:color w:val="544B5B"/>
          <w:w w:val="104"/>
          <w:sz w:val="13"/>
        </w:rPr>
        <w:t>násle</w:t>
      </w:r>
      <w:r w:rsidRPr="00BB064C">
        <w:rPr>
          <w:rFonts w:ascii="Arial" w:hAnsi="Arial"/>
          <w:color w:val="544B5B"/>
          <w:spacing w:val="-63"/>
          <w:w w:val="104"/>
          <w:sz w:val="13"/>
        </w:rPr>
        <w:t>d</w:t>
      </w:r>
      <w:r w:rsidRPr="00BB064C">
        <w:rPr>
          <w:rFonts w:ascii="Arial" w:hAnsi="Arial"/>
          <w:color w:val="42334B"/>
          <w:w w:val="104"/>
          <w:sz w:val="13"/>
        </w:rPr>
        <w:t>k</w:t>
      </w:r>
      <w:r w:rsidRPr="00BB064C">
        <w:rPr>
          <w:rFonts w:ascii="Arial" w:hAnsi="Arial"/>
          <w:color w:val="42334B"/>
          <w:spacing w:val="-14"/>
          <w:w w:val="104"/>
          <w:sz w:val="13"/>
        </w:rPr>
        <w:t>e</w:t>
      </w:r>
      <w:r w:rsidRPr="00BB064C">
        <w:rPr>
          <w:rFonts w:ascii="Arial" w:hAnsi="Arial"/>
          <w:color w:val="544B5B"/>
          <w:spacing w:val="-6"/>
          <w:w w:val="106"/>
          <w:sz w:val="13"/>
        </w:rPr>
        <w:t>m</w:t>
      </w:r>
      <w:r w:rsidRPr="00BB064C">
        <w:rPr>
          <w:rFonts w:ascii="Arial" w:hAnsi="Arial"/>
          <w:color w:val="544B5B"/>
          <w:w w:val="95"/>
          <w:sz w:val="13"/>
        </w:rPr>
        <w:t>úraz</w:t>
      </w:r>
      <w:r w:rsidRPr="00BB064C">
        <w:rPr>
          <w:rFonts w:ascii="Arial" w:hAnsi="Arial"/>
          <w:color w:val="544B5B"/>
          <w:spacing w:val="-9"/>
          <w:w w:val="95"/>
          <w:sz w:val="13"/>
        </w:rPr>
        <w:t>u</w:t>
      </w:r>
      <w:r w:rsidRPr="00BB064C">
        <w:rPr>
          <w:rFonts w:ascii="Arial" w:hAnsi="Arial"/>
          <w:color w:val="544B5B"/>
          <w:spacing w:val="1"/>
          <w:w w:val="95"/>
          <w:sz w:val="13"/>
        </w:rPr>
        <w:t>a</w:t>
      </w:r>
      <w:r w:rsidRPr="00BB064C">
        <w:rPr>
          <w:rFonts w:ascii="Arial" w:hAnsi="Arial"/>
          <w:color w:val="696270"/>
          <w:w w:val="95"/>
          <w:sz w:val="13"/>
        </w:rPr>
        <w:t>ji</w:t>
      </w:r>
      <w:r w:rsidRPr="00BB064C">
        <w:rPr>
          <w:rFonts w:ascii="Arial" w:hAnsi="Arial"/>
          <w:color w:val="696270"/>
          <w:w w:val="104"/>
          <w:sz w:val="13"/>
        </w:rPr>
        <w:t>népoúraz</w:t>
      </w:r>
      <w:r w:rsidRPr="00BB064C">
        <w:rPr>
          <w:rFonts w:ascii="Arial" w:hAnsi="Arial"/>
          <w:color w:val="696270"/>
          <w:spacing w:val="-68"/>
          <w:w w:val="104"/>
          <w:sz w:val="13"/>
        </w:rPr>
        <w:t>o</w:t>
      </w:r>
      <w:r w:rsidRPr="00BB064C">
        <w:rPr>
          <w:rFonts w:ascii="Arial" w:hAnsi="Arial"/>
          <w:color w:val="696270"/>
          <w:w w:val="97"/>
          <w:sz w:val="13"/>
        </w:rPr>
        <w:t>véd</w:t>
      </w:r>
      <w:r w:rsidRPr="00BB064C">
        <w:rPr>
          <w:rFonts w:ascii="Arial" w:hAnsi="Arial"/>
          <w:color w:val="696270"/>
          <w:spacing w:val="-6"/>
          <w:w w:val="97"/>
          <w:sz w:val="13"/>
        </w:rPr>
        <w:t>e</w:t>
      </w:r>
      <w:r w:rsidRPr="00BB064C">
        <w:rPr>
          <w:rFonts w:ascii="Arial" w:hAnsi="Arial"/>
          <w:color w:val="696270"/>
          <w:w w:val="105"/>
          <w:sz w:val="13"/>
        </w:rPr>
        <w:t>formityvobla</w:t>
      </w:r>
      <w:r w:rsidRPr="00BB064C">
        <w:rPr>
          <w:rFonts w:ascii="Arial" w:hAnsi="Arial"/>
          <w:color w:val="696270"/>
          <w:spacing w:val="-39"/>
          <w:w w:val="106"/>
          <w:sz w:val="13"/>
        </w:rPr>
        <w:t>s</w:t>
      </w:r>
      <w:r w:rsidRPr="00BB064C">
        <w:rPr>
          <w:rFonts w:ascii="Arial" w:hAnsi="Arial"/>
          <w:color w:val="42334B"/>
          <w:spacing w:val="7"/>
          <w:w w:val="104"/>
          <w:sz w:val="13"/>
        </w:rPr>
        <w:t>i</w:t>
      </w:r>
      <w:r w:rsidRPr="00BB064C">
        <w:rPr>
          <w:rFonts w:ascii="Arial" w:hAnsi="Arial"/>
          <w:color w:val="696270"/>
          <w:spacing w:val="-38"/>
          <w:w w:val="105"/>
          <w:sz w:val="13"/>
        </w:rPr>
        <w:t>t</w:t>
      </w:r>
      <w:r w:rsidRPr="00BB064C">
        <w:rPr>
          <w:rFonts w:ascii="Arial" w:hAnsi="Arial"/>
          <w:color w:val="696270"/>
          <w:w w:val="89"/>
          <w:sz w:val="13"/>
        </w:rPr>
        <w:t>hlezn</w:t>
      </w:r>
      <w:r w:rsidRPr="00BB064C">
        <w:rPr>
          <w:rFonts w:ascii="Arial" w:hAnsi="Arial"/>
          <w:color w:val="696270"/>
          <w:spacing w:val="8"/>
          <w:w w:val="89"/>
          <w:sz w:val="13"/>
        </w:rPr>
        <w:t>a</w:t>
      </w:r>
      <w:r w:rsidRPr="00BB064C">
        <w:rPr>
          <w:rFonts w:ascii="Arial" w:hAnsi="Arial"/>
          <w:color w:val="544B5B"/>
          <w:spacing w:val="-3"/>
          <w:w w:val="94"/>
          <w:sz w:val="13"/>
        </w:rPr>
        <w:t>a</w:t>
      </w:r>
      <w:r w:rsidRPr="00BB064C">
        <w:rPr>
          <w:rFonts w:ascii="Arial" w:hAnsi="Arial"/>
          <w:color w:val="42334B"/>
          <w:spacing w:val="-5"/>
          <w:w w:val="94"/>
          <w:sz w:val="13"/>
        </w:rPr>
        <w:t>n</w:t>
      </w:r>
      <w:r w:rsidRPr="00BB064C">
        <w:rPr>
          <w:rFonts w:ascii="Arial" w:hAnsi="Arial"/>
          <w:color w:val="544B5B"/>
          <w:w w:val="94"/>
          <w:sz w:val="13"/>
        </w:rPr>
        <w:t>ohy</w:t>
      </w:r>
    </w:p>
    <w:p w:rsidR="00C2547A" w:rsidRPr="00BB064C" w:rsidRDefault="00BB064C">
      <w:pPr>
        <w:pStyle w:val="Odstavecseseznamem"/>
        <w:numPr>
          <w:ilvl w:val="0"/>
          <w:numId w:val="61"/>
        </w:numPr>
        <w:tabs>
          <w:tab w:val="left" w:pos="524"/>
        </w:tabs>
        <w:spacing w:before="117" w:line="127" w:lineRule="auto"/>
        <w:ind w:right="1034" w:hanging="333"/>
        <w:rPr>
          <w:rFonts w:ascii="Arial" w:hAnsi="Arial"/>
          <w:sz w:val="13"/>
        </w:rPr>
      </w:pPr>
      <w:r w:rsidRPr="00BB064C">
        <w:pict>
          <v:shape id="_x0000_s1328" type="#_x0000_t202" style="position:absolute;left:0;text-align:left;margin-left:374.05pt;margin-top:8.15pt;width:7.05pt;height:6.75pt;z-index:251606528;mso-position-horizontal-relative:page" filled="f" stroked="f">
            <v:textbox inset="0,0,0,0">
              <w:txbxContent>
                <w:p w:rsidR="00C2547A" w:rsidRDefault="00BB064C">
                  <w:pPr>
                    <w:spacing w:line="134" w:lineRule="exac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color w:val="42334B"/>
                      <w:w w:val="105"/>
                      <w:sz w:val="12"/>
                    </w:rPr>
                    <w:t>15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544B5B"/>
          <w:spacing w:val="-22"/>
          <w:w w:val="94"/>
          <w:sz w:val="13"/>
        </w:rPr>
        <w:t>C</w:t>
      </w:r>
      <w:r w:rsidRPr="00BB064C">
        <w:rPr>
          <w:rFonts w:ascii="Arial" w:hAnsi="Arial"/>
          <w:color w:val="42334B"/>
          <w:spacing w:val="-9"/>
          <w:w w:val="94"/>
          <w:sz w:val="13"/>
        </w:rPr>
        <w:t>h</w:t>
      </w:r>
      <w:r w:rsidRPr="00BB064C">
        <w:rPr>
          <w:rFonts w:ascii="Arial" w:hAnsi="Arial"/>
          <w:color w:val="544B5B"/>
          <w:w w:val="94"/>
          <w:sz w:val="13"/>
        </w:rPr>
        <w:t>r</w:t>
      </w:r>
      <w:r w:rsidRPr="00BB064C">
        <w:rPr>
          <w:rFonts w:ascii="Arial" w:hAnsi="Arial"/>
          <w:color w:val="544B5B"/>
          <w:spacing w:val="-25"/>
          <w:sz w:val="13"/>
        </w:rPr>
        <w:t xml:space="preserve"> </w:t>
      </w:r>
      <w:r w:rsidRPr="00BB064C">
        <w:rPr>
          <w:rFonts w:ascii="Arial" w:hAnsi="Arial"/>
          <w:color w:val="544B5B"/>
          <w:w w:val="104"/>
          <w:sz w:val="13"/>
        </w:rPr>
        <w:t>on</w:t>
      </w:r>
      <w:r w:rsidRPr="00BB064C">
        <w:rPr>
          <w:rFonts w:ascii="Arial" w:hAnsi="Arial"/>
          <w:color w:val="544B5B"/>
          <w:spacing w:val="-23"/>
          <w:w w:val="104"/>
          <w:sz w:val="13"/>
        </w:rPr>
        <w:t>i</w:t>
      </w:r>
      <w:r w:rsidRPr="00BB064C">
        <w:rPr>
          <w:rFonts w:ascii="Arial" w:hAnsi="Arial"/>
          <w:color w:val="544B5B"/>
          <w:w w:val="88"/>
          <w:sz w:val="13"/>
        </w:rPr>
        <w:t>dcýz</w:t>
      </w:r>
      <w:r w:rsidRPr="00BB064C">
        <w:rPr>
          <w:rFonts w:ascii="Arial" w:hAnsi="Arial"/>
          <w:color w:val="544B5B"/>
          <w:spacing w:val="-6"/>
          <w:w w:val="88"/>
          <w:sz w:val="13"/>
        </w:rPr>
        <w:t>á</w:t>
      </w:r>
      <w:r w:rsidRPr="00BB064C">
        <w:rPr>
          <w:rFonts w:ascii="Arial" w:hAnsi="Arial"/>
          <w:color w:val="544B5B"/>
          <w:w w:val="97"/>
          <w:sz w:val="13"/>
        </w:rPr>
        <w:t>n</w:t>
      </w:r>
      <w:r w:rsidRPr="00BB064C">
        <w:rPr>
          <w:rFonts w:ascii="Arial" w:hAnsi="Arial"/>
          <w:color w:val="544B5B"/>
          <w:spacing w:val="-6"/>
          <w:w w:val="97"/>
          <w:sz w:val="13"/>
        </w:rPr>
        <w:t>ě</w:t>
      </w:r>
      <w:r w:rsidRPr="00BB064C">
        <w:rPr>
          <w:rFonts w:ascii="Arial" w:hAnsi="Arial"/>
          <w:color w:val="42334B"/>
          <w:spacing w:val="7"/>
          <w:w w:val="97"/>
          <w:sz w:val="13"/>
        </w:rPr>
        <w:t>t</w:t>
      </w:r>
      <w:r w:rsidRPr="00BB064C">
        <w:rPr>
          <w:rFonts w:ascii="Arial" w:hAnsi="Arial"/>
          <w:color w:val="544B5B"/>
          <w:w w:val="104"/>
          <w:sz w:val="13"/>
        </w:rPr>
        <w:t>kost</w:t>
      </w:r>
      <w:r w:rsidRPr="00BB064C">
        <w:rPr>
          <w:rFonts w:ascii="Arial" w:hAnsi="Arial"/>
          <w:color w:val="544B5B"/>
          <w:spacing w:val="-4"/>
          <w:w w:val="104"/>
          <w:sz w:val="13"/>
        </w:rPr>
        <w:t>n</w:t>
      </w:r>
      <w:r w:rsidRPr="00BB064C">
        <w:rPr>
          <w:rFonts w:ascii="Arial" w:hAnsi="Arial"/>
          <w:color w:val="42334B"/>
          <w:spacing w:val="-77"/>
          <w:w w:val="104"/>
          <w:sz w:val="13"/>
        </w:rPr>
        <w:t>d</w:t>
      </w:r>
      <w:r w:rsidRPr="00BB064C">
        <w:rPr>
          <w:rFonts w:ascii="Arial" w:hAnsi="Arial"/>
          <w:color w:val="544B5B"/>
          <w:w w:val="104"/>
          <w:sz w:val="13"/>
        </w:rPr>
        <w:t>í</w:t>
      </w:r>
      <w:r w:rsidRPr="00BB064C">
        <w:rPr>
          <w:rFonts w:ascii="Arial" w:hAnsi="Arial"/>
          <w:color w:val="544B5B"/>
          <w:spacing w:val="-13"/>
          <w:sz w:val="13"/>
        </w:rPr>
        <w:t xml:space="preserve"> </w:t>
      </w:r>
      <w:r w:rsidRPr="00BB064C">
        <w:rPr>
          <w:rFonts w:ascii="Arial" w:hAnsi="Arial"/>
          <w:color w:val="696270"/>
          <w:w w:val="104"/>
          <w:sz w:val="13"/>
        </w:rPr>
        <w:t>f</w:t>
      </w:r>
      <w:r w:rsidRPr="00BB064C">
        <w:rPr>
          <w:rFonts w:ascii="Arial" w:hAnsi="Arial"/>
          <w:color w:val="696270"/>
          <w:spacing w:val="-2"/>
          <w:w w:val="104"/>
          <w:sz w:val="13"/>
        </w:rPr>
        <w:t>e</w:t>
      </w:r>
      <w:r w:rsidRPr="00BB064C">
        <w:rPr>
          <w:rFonts w:ascii="Arial" w:hAnsi="Arial"/>
          <w:color w:val="42334B"/>
          <w:spacing w:val="-13"/>
          <w:w w:val="104"/>
          <w:sz w:val="13"/>
        </w:rPr>
        <w:t>n</w:t>
      </w:r>
      <w:r w:rsidRPr="00BB064C">
        <w:rPr>
          <w:rFonts w:ascii="Arial" w:hAnsi="Arial"/>
          <w:color w:val="544B5B"/>
          <w:w w:val="104"/>
          <w:sz w:val="13"/>
        </w:rPr>
        <w:t>ěvoblast</w:t>
      </w:r>
      <w:r w:rsidRPr="00BB064C">
        <w:rPr>
          <w:rFonts w:ascii="Arial" w:hAnsi="Arial"/>
          <w:color w:val="544B5B"/>
          <w:spacing w:val="-16"/>
          <w:w w:val="104"/>
          <w:sz w:val="13"/>
        </w:rPr>
        <w:t>i</w:t>
      </w:r>
      <w:r w:rsidRPr="00BB064C">
        <w:rPr>
          <w:rFonts w:ascii="Arial" w:hAnsi="Arial"/>
          <w:color w:val="42334B"/>
          <w:spacing w:val="-1"/>
          <w:w w:val="104"/>
          <w:sz w:val="13"/>
        </w:rPr>
        <w:t>t</w:t>
      </w:r>
      <w:r w:rsidRPr="00BB064C">
        <w:rPr>
          <w:rFonts w:ascii="Arial" w:hAnsi="Arial"/>
          <w:color w:val="544B5B"/>
          <w:w w:val="104"/>
          <w:sz w:val="13"/>
        </w:rPr>
        <w:t>arsuamet</w:t>
      </w:r>
      <w:r w:rsidRPr="00BB064C">
        <w:rPr>
          <w:rFonts w:ascii="Arial" w:hAnsi="Arial"/>
          <w:color w:val="544B5B"/>
          <w:spacing w:val="-53"/>
          <w:w w:val="104"/>
          <w:sz w:val="13"/>
        </w:rPr>
        <w:t>a</w:t>
      </w:r>
      <w:r w:rsidRPr="00BB064C">
        <w:rPr>
          <w:rFonts w:ascii="Arial" w:hAnsi="Arial"/>
          <w:color w:val="42334B"/>
          <w:spacing w:val="-1"/>
          <w:w w:val="104"/>
          <w:sz w:val="13"/>
        </w:rPr>
        <w:t>t</w:t>
      </w:r>
      <w:r w:rsidRPr="00BB064C">
        <w:rPr>
          <w:rFonts w:ascii="Arial" w:hAnsi="Arial"/>
          <w:color w:val="544B5B"/>
          <w:w w:val="104"/>
          <w:sz w:val="13"/>
        </w:rPr>
        <w:t>ar</w:t>
      </w:r>
      <w:r w:rsidRPr="00BB064C">
        <w:rPr>
          <w:rFonts w:ascii="Arial" w:hAnsi="Arial"/>
          <w:color w:val="544B5B"/>
          <w:spacing w:val="-34"/>
          <w:w w:val="105"/>
          <w:sz w:val="13"/>
        </w:rPr>
        <w:t>s</w:t>
      </w:r>
      <w:r w:rsidRPr="00BB064C">
        <w:rPr>
          <w:rFonts w:ascii="Arial" w:hAnsi="Arial"/>
          <w:color w:val="42334B"/>
          <w:spacing w:val="-1"/>
          <w:w w:val="102"/>
          <w:sz w:val="13"/>
        </w:rPr>
        <w:t>u</w:t>
      </w:r>
      <w:r w:rsidRPr="00BB064C">
        <w:rPr>
          <w:rFonts w:ascii="Arial" w:hAnsi="Arial"/>
          <w:color w:val="544B5B"/>
          <w:w w:val="102"/>
          <w:sz w:val="13"/>
        </w:rPr>
        <w:t>akost</w:t>
      </w:r>
      <w:r w:rsidRPr="00BB064C">
        <w:rPr>
          <w:rFonts w:ascii="Arial" w:hAnsi="Arial"/>
          <w:color w:val="544B5B"/>
          <w:spacing w:val="-14"/>
          <w:w w:val="102"/>
          <w:sz w:val="13"/>
        </w:rPr>
        <w:t>i</w:t>
      </w:r>
      <w:r w:rsidRPr="00BB064C">
        <w:rPr>
          <w:rFonts w:ascii="Arial" w:hAnsi="Arial"/>
          <w:color w:val="42334B"/>
          <w:spacing w:val="-12"/>
          <w:w w:val="104"/>
          <w:sz w:val="13"/>
        </w:rPr>
        <w:t>p</w:t>
      </w:r>
      <w:r w:rsidRPr="00BB064C">
        <w:rPr>
          <w:rFonts w:ascii="Arial" w:hAnsi="Arial"/>
          <w:color w:val="544B5B"/>
          <w:spacing w:val="-4"/>
          <w:w w:val="104"/>
          <w:sz w:val="13"/>
        </w:rPr>
        <w:t>a</w:t>
      </w:r>
      <w:r w:rsidRPr="00BB064C">
        <w:rPr>
          <w:rFonts w:ascii="Arial" w:hAnsi="Arial"/>
          <w:color w:val="42334B"/>
          <w:w w:val="104"/>
          <w:sz w:val="13"/>
        </w:rPr>
        <w:t>t</w:t>
      </w:r>
      <w:r w:rsidRPr="00BB064C">
        <w:rPr>
          <w:rFonts w:ascii="Arial" w:hAnsi="Arial"/>
          <w:color w:val="42334B"/>
          <w:spacing w:val="-11"/>
          <w:w w:val="104"/>
          <w:sz w:val="13"/>
        </w:rPr>
        <w:t>n</w:t>
      </w:r>
      <w:r w:rsidRPr="00BB064C">
        <w:rPr>
          <w:rFonts w:ascii="Arial" w:hAnsi="Arial"/>
          <w:color w:val="544B5B"/>
          <w:spacing w:val="7"/>
          <w:w w:val="104"/>
          <w:sz w:val="13"/>
        </w:rPr>
        <w:t>í</w:t>
      </w:r>
      <w:r w:rsidRPr="00BB064C">
        <w:rPr>
          <w:rFonts w:ascii="Arial" w:hAnsi="Arial"/>
          <w:color w:val="42334B"/>
          <w:spacing w:val="-2"/>
          <w:w w:val="104"/>
          <w:sz w:val="13"/>
        </w:rPr>
        <w:t>j</w:t>
      </w:r>
      <w:r w:rsidRPr="00BB064C">
        <w:rPr>
          <w:rFonts w:ascii="Arial" w:hAnsi="Arial"/>
          <w:color w:val="544B5B"/>
          <w:w w:val="104"/>
          <w:sz w:val="13"/>
        </w:rPr>
        <w:t>enpootevlenýchzran</w:t>
      </w:r>
      <w:r w:rsidRPr="00BB064C">
        <w:rPr>
          <w:rFonts w:ascii="Arial" w:hAnsi="Arial"/>
          <w:color w:val="544B5B"/>
          <w:spacing w:val="-45"/>
          <w:w w:val="104"/>
          <w:sz w:val="13"/>
        </w:rPr>
        <w:t>ě</w:t>
      </w:r>
      <w:r w:rsidRPr="00BB064C">
        <w:rPr>
          <w:rFonts w:ascii="Arial" w:hAnsi="Arial"/>
          <w:color w:val="544B5B"/>
          <w:w w:val="99"/>
          <w:sz w:val="13"/>
        </w:rPr>
        <w:t>t</w:t>
      </w:r>
      <w:r w:rsidRPr="00BB064C">
        <w:rPr>
          <w:rFonts w:ascii="Arial" w:hAnsi="Arial"/>
          <w:color w:val="544B5B"/>
          <w:spacing w:val="-57"/>
          <w:sz w:val="13"/>
        </w:rPr>
        <w:t>c</w:t>
      </w:r>
      <w:r w:rsidRPr="00BB064C">
        <w:rPr>
          <w:rFonts w:ascii="Arial" w:hAnsi="Arial"/>
          <w:color w:val="544B5B"/>
          <w:spacing w:val="-37"/>
          <w:w w:val="104"/>
          <w:sz w:val="13"/>
        </w:rPr>
        <w:t>n</w:t>
      </w:r>
      <w:r w:rsidRPr="00BB064C">
        <w:rPr>
          <w:rFonts w:ascii="Arial" w:hAnsi="Arial"/>
          <w:color w:val="42334B"/>
          <w:spacing w:val="7"/>
          <w:w w:val="99"/>
          <w:sz w:val="13"/>
        </w:rPr>
        <w:t>h</w:t>
      </w:r>
      <w:r w:rsidRPr="00BB064C">
        <w:rPr>
          <w:rFonts w:ascii="Arial" w:hAnsi="Arial"/>
          <w:color w:val="544B5B"/>
          <w:w w:val="99"/>
          <w:sz w:val="13"/>
        </w:rPr>
        <w:t>n</w:t>
      </w:r>
      <w:r w:rsidRPr="00BB064C">
        <w:rPr>
          <w:rFonts w:ascii="Arial" w:hAnsi="Arial"/>
          <w:color w:val="544B5B"/>
          <w:spacing w:val="-14"/>
          <w:w w:val="99"/>
          <w:sz w:val="13"/>
        </w:rPr>
        <w:t>e</w:t>
      </w:r>
      <w:r w:rsidRPr="00BB064C">
        <w:rPr>
          <w:rFonts w:ascii="Arial" w:hAnsi="Arial"/>
          <w:color w:val="42334B"/>
          <w:w w:val="104"/>
          <w:sz w:val="13"/>
        </w:rPr>
        <w:t>b</w:t>
      </w:r>
      <w:r w:rsidRPr="00BB064C">
        <w:rPr>
          <w:rFonts w:ascii="Arial" w:hAnsi="Arial"/>
          <w:color w:val="42334B"/>
          <w:spacing w:val="-12"/>
          <w:w w:val="104"/>
          <w:sz w:val="13"/>
        </w:rPr>
        <w:t>o</w:t>
      </w:r>
      <w:r w:rsidRPr="00BB064C">
        <w:rPr>
          <w:rFonts w:ascii="Arial" w:hAnsi="Arial"/>
          <w:color w:val="544B5B"/>
          <w:w w:val="104"/>
          <w:sz w:val="13"/>
        </w:rPr>
        <w:t>po</w:t>
      </w:r>
      <w:r w:rsidRPr="00BB064C">
        <w:rPr>
          <w:rFonts w:ascii="Arial" w:hAnsi="Arial"/>
          <w:color w:val="544B5B"/>
          <w:spacing w:val="-8"/>
          <w:w w:val="104"/>
          <w:sz w:val="13"/>
        </w:rPr>
        <w:t>o</w:t>
      </w:r>
      <w:r w:rsidRPr="00BB064C">
        <w:rPr>
          <w:rFonts w:ascii="Arial" w:hAnsi="Arial"/>
          <w:color w:val="42334B"/>
          <w:w w:val="104"/>
          <w:sz w:val="13"/>
        </w:rPr>
        <w:t>p</w:t>
      </w:r>
      <w:r w:rsidRPr="00BB064C">
        <w:rPr>
          <w:rFonts w:ascii="Arial" w:hAnsi="Arial"/>
          <w:color w:val="42334B"/>
          <w:spacing w:val="-22"/>
          <w:w w:val="104"/>
          <w:sz w:val="13"/>
        </w:rPr>
        <w:t>e</w:t>
      </w:r>
      <w:r w:rsidRPr="00BB064C">
        <w:rPr>
          <w:rFonts w:ascii="Arial" w:hAnsi="Arial"/>
          <w:color w:val="544B5B"/>
          <w:w w:val="104"/>
          <w:sz w:val="13"/>
        </w:rPr>
        <w:t>rat</w:t>
      </w:r>
      <w:r w:rsidRPr="00BB064C">
        <w:rPr>
          <w:rFonts w:ascii="Arial" w:hAnsi="Arial"/>
          <w:color w:val="544B5B"/>
          <w:spacing w:val="-3"/>
          <w:w w:val="104"/>
          <w:sz w:val="13"/>
        </w:rPr>
        <w:t>i</w:t>
      </w:r>
      <w:r w:rsidRPr="00BB064C">
        <w:rPr>
          <w:rFonts w:ascii="Arial" w:hAnsi="Arial"/>
          <w:color w:val="544B5B"/>
          <w:w w:val="107"/>
          <w:sz w:val="13"/>
        </w:rPr>
        <w:t>v</w:t>
      </w:r>
      <w:r w:rsidRPr="00BB064C">
        <w:rPr>
          <w:rFonts w:ascii="Arial" w:hAnsi="Arial"/>
          <w:color w:val="544B5B"/>
          <w:spacing w:val="-19"/>
          <w:w w:val="107"/>
          <w:sz w:val="13"/>
        </w:rPr>
        <w:t>n</w:t>
      </w:r>
      <w:r w:rsidRPr="00BB064C">
        <w:rPr>
          <w:rFonts w:ascii="Arial" w:hAnsi="Arial"/>
          <w:color w:val="544B5B"/>
          <w:w w:val="89"/>
          <w:sz w:val="13"/>
        </w:rPr>
        <w:t xml:space="preserve">tch </w:t>
      </w:r>
      <w:r w:rsidRPr="00BB064C">
        <w:rPr>
          <w:rFonts w:ascii="Arial" w:hAnsi="Arial"/>
          <w:color w:val="544B5B"/>
          <w:spacing w:val="-3"/>
          <w:sz w:val="13"/>
        </w:rPr>
        <w:t>zákr</w:t>
      </w:r>
      <w:r w:rsidRPr="00BB064C">
        <w:rPr>
          <w:rFonts w:ascii="Arial" w:hAnsi="Arial"/>
          <w:color w:val="42334B"/>
          <w:spacing w:val="-3"/>
          <w:sz w:val="13"/>
        </w:rPr>
        <w:t>o</w:t>
      </w:r>
      <w:r w:rsidRPr="00BB064C">
        <w:rPr>
          <w:rFonts w:ascii="Arial" w:hAnsi="Arial"/>
          <w:color w:val="544B5B"/>
          <w:spacing w:val="-3"/>
          <w:sz w:val="13"/>
        </w:rPr>
        <w:t>cíc</w:t>
      </w:r>
      <w:r w:rsidRPr="00BB064C">
        <w:rPr>
          <w:rFonts w:ascii="Arial" w:hAnsi="Arial"/>
          <w:color w:val="42334B"/>
          <w:spacing w:val="-3"/>
          <w:sz w:val="13"/>
        </w:rPr>
        <w:t xml:space="preserve">h </w:t>
      </w:r>
      <w:r w:rsidRPr="00BB064C">
        <w:rPr>
          <w:rFonts w:ascii="Arial" w:hAnsi="Arial"/>
          <w:color w:val="42334B"/>
          <w:spacing w:val="15"/>
          <w:sz w:val="13"/>
        </w:rPr>
        <w:t xml:space="preserve"> </w:t>
      </w:r>
      <w:r w:rsidRPr="00BB064C">
        <w:rPr>
          <w:rFonts w:ascii="Arial" w:hAnsi="Arial"/>
          <w:color w:val="544B5B"/>
          <w:spacing w:val="-1"/>
          <w:sz w:val="13"/>
        </w:rPr>
        <w:t>nu</w:t>
      </w:r>
      <w:r w:rsidRPr="00BB064C">
        <w:rPr>
          <w:rFonts w:ascii="Arial" w:hAnsi="Arial"/>
          <w:color w:val="42334B"/>
          <w:spacing w:val="-1"/>
          <w:sz w:val="13"/>
        </w:rPr>
        <w:t>t</w:t>
      </w:r>
      <w:r w:rsidRPr="00BB064C">
        <w:rPr>
          <w:rFonts w:ascii="Arial" w:hAnsi="Arial"/>
          <w:color w:val="544B5B"/>
          <w:spacing w:val="-1"/>
          <w:sz w:val="13"/>
        </w:rPr>
        <w:t>nýc</w:t>
      </w:r>
      <w:r w:rsidRPr="00BB064C">
        <w:rPr>
          <w:rFonts w:ascii="Arial" w:hAnsi="Arial"/>
          <w:color w:val="42334B"/>
          <w:spacing w:val="-1"/>
          <w:sz w:val="13"/>
        </w:rPr>
        <w:t>h</w:t>
      </w:r>
      <w:r w:rsidRPr="00BB064C">
        <w:rPr>
          <w:rFonts w:ascii="Arial" w:hAnsi="Arial"/>
          <w:b/>
          <w:color w:val="42334B"/>
          <w:spacing w:val="-1"/>
          <w:sz w:val="13"/>
        </w:rPr>
        <w:t>k</w:t>
      </w:r>
      <w:r w:rsidRPr="00BB064C">
        <w:rPr>
          <w:rFonts w:ascii="Arial" w:hAnsi="Arial"/>
          <w:color w:val="42334B"/>
          <w:spacing w:val="-1"/>
          <w:sz w:val="13"/>
        </w:rPr>
        <w:t>l</w:t>
      </w:r>
      <w:r w:rsidRPr="00BB064C">
        <w:rPr>
          <w:rFonts w:ascii="Arial" w:hAnsi="Arial"/>
          <w:color w:val="544B5B"/>
          <w:spacing w:val="-1"/>
          <w:sz w:val="13"/>
        </w:rPr>
        <w:t>éč</w:t>
      </w:r>
      <w:r w:rsidRPr="00BB064C">
        <w:rPr>
          <w:rFonts w:ascii="Arial" w:hAnsi="Arial"/>
          <w:color w:val="42334B"/>
          <w:spacing w:val="-1"/>
          <w:sz w:val="13"/>
        </w:rPr>
        <w:t>e</w:t>
      </w:r>
      <w:r w:rsidRPr="00BB064C">
        <w:rPr>
          <w:rFonts w:ascii="Arial" w:hAnsi="Arial"/>
          <w:color w:val="544B5B"/>
          <w:spacing w:val="-1"/>
          <w:sz w:val="13"/>
        </w:rPr>
        <w:t>ní</w:t>
      </w:r>
      <w:r w:rsidRPr="00BB064C">
        <w:rPr>
          <w:rFonts w:ascii="Arial" w:hAnsi="Arial"/>
          <w:color w:val="42334B"/>
          <w:spacing w:val="-1"/>
          <w:sz w:val="13"/>
        </w:rPr>
        <w:t>n</w:t>
      </w:r>
      <w:r w:rsidRPr="00BB064C">
        <w:rPr>
          <w:rFonts w:ascii="Arial" w:hAnsi="Arial"/>
          <w:color w:val="544B5B"/>
          <w:spacing w:val="-1"/>
          <w:sz w:val="13"/>
        </w:rPr>
        <w:t>ás</w:t>
      </w:r>
      <w:r w:rsidRPr="00BB064C">
        <w:rPr>
          <w:rFonts w:ascii="Arial" w:hAnsi="Arial"/>
          <w:color w:val="42334B"/>
          <w:spacing w:val="-1"/>
          <w:sz w:val="13"/>
        </w:rPr>
        <w:t>ledk</w:t>
      </w:r>
      <w:r w:rsidRPr="00BB064C">
        <w:rPr>
          <w:rFonts w:ascii="Arial" w:hAnsi="Arial"/>
          <w:color w:val="696270"/>
          <w:spacing w:val="-1"/>
          <w:sz w:val="13"/>
        </w:rPr>
        <w:t>ů</w:t>
      </w:r>
      <w:r w:rsidRPr="00BB064C">
        <w:rPr>
          <w:rFonts w:ascii="Arial" w:hAnsi="Arial"/>
          <w:color w:val="544B5B"/>
          <w:spacing w:val="-1"/>
          <w:sz w:val="13"/>
        </w:rPr>
        <w:t>úrazu</w:t>
      </w:r>
    </w:p>
    <w:p w:rsidR="00C2547A" w:rsidRPr="00BB064C" w:rsidRDefault="00BB064C">
      <w:pPr>
        <w:spacing w:before="93"/>
        <w:ind w:left="180"/>
        <w:rPr>
          <w:rFonts w:ascii="Arial" w:hAnsi="Arial"/>
          <w:b/>
          <w:sz w:val="14"/>
        </w:rPr>
      </w:pPr>
      <w:r w:rsidRPr="00BB064C">
        <w:rPr>
          <w:rFonts w:ascii="Arial" w:hAnsi="Arial"/>
          <w:b/>
          <w:color w:val="42334B"/>
          <w:sz w:val="13"/>
        </w:rPr>
        <w:t>Poraněnív</w:t>
      </w:r>
      <w:r w:rsidRPr="00BB064C">
        <w:rPr>
          <w:rFonts w:ascii="Arial" w:hAnsi="Arial"/>
          <w:b/>
          <w:color w:val="544B5B"/>
          <w:sz w:val="13"/>
        </w:rPr>
        <w:t>o</w:t>
      </w:r>
      <w:r w:rsidRPr="00BB064C">
        <w:rPr>
          <w:rFonts w:ascii="Arial" w:hAnsi="Arial"/>
          <w:b/>
          <w:color w:val="42334B"/>
          <w:sz w:val="13"/>
        </w:rPr>
        <w:t>blasti</w:t>
      </w:r>
      <w:r w:rsidRPr="00BB064C">
        <w:rPr>
          <w:rFonts w:ascii="Arial" w:hAnsi="Arial"/>
          <w:b/>
          <w:color w:val="42334B"/>
          <w:sz w:val="14"/>
        </w:rPr>
        <w:t>nohy</w:t>
      </w:r>
    </w:p>
    <w:p w:rsidR="00C2547A" w:rsidRPr="00BB064C" w:rsidRDefault="00BB064C">
      <w:pPr>
        <w:pStyle w:val="Odstavecseseznamem"/>
        <w:numPr>
          <w:ilvl w:val="0"/>
          <w:numId w:val="61"/>
        </w:numPr>
        <w:tabs>
          <w:tab w:val="left" w:pos="527"/>
        </w:tabs>
        <w:spacing w:before="58"/>
        <w:ind w:left="526" w:hanging="332"/>
        <w:rPr>
          <w:rFonts w:ascii="Arial" w:hAnsi="Arial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39968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52186</wp:posOffset>
            </wp:positionV>
            <wp:extent cx="381000" cy="2324100"/>
            <wp:effectExtent l="0" t="0" r="0" b="0"/>
            <wp:wrapNone/>
            <wp:docPr id="7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544B5B"/>
          <w:spacing w:val="-4"/>
          <w:sz w:val="13"/>
        </w:rPr>
        <w:t>2trátavšec</w:t>
      </w:r>
      <w:r w:rsidRPr="00BB064C">
        <w:rPr>
          <w:rFonts w:ascii="Arial" w:hAnsi="Arial"/>
          <w:color w:val="42334B"/>
          <w:spacing w:val="-4"/>
          <w:sz w:val="13"/>
        </w:rPr>
        <w:t>h</w:t>
      </w:r>
      <w:r w:rsidRPr="00BB064C">
        <w:rPr>
          <w:rFonts w:ascii="Arial" w:hAnsi="Arial"/>
          <w:color w:val="544B5B"/>
          <w:spacing w:val="-4"/>
          <w:sz w:val="13"/>
        </w:rPr>
        <w:t>prst0no</w:t>
      </w:r>
      <w:r w:rsidRPr="00BB064C">
        <w:rPr>
          <w:rFonts w:ascii="Arial" w:hAnsi="Arial"/>
          <w:color w:val="42334B"/>
          <w:spacing w:val="-4"/>
          <w:sz w:val="13"/>
        </w:rPr>
        <w:t>h</w:t>
      </w:r>
      <w:r w:rsidRPr="00BB064C">
        <w:rPr>
          <w:rFonts w:ascii="Arial" w:hAnsi="Arial"/>
          <w:color w:val="544B5B"/>
          <w:spacing w:val="-4"/>
          <w:sz w:val="13"/>
        </w:rPr>
        <w:t>y</w:t>
      </w:r>
    </w:p>
    <w:p w:rsidR="00C2547A" w:rsidRPr="00BB064C" w:rsidRDefault="00BB064C">
      <w:pPr>
        <w:pStyle w:val="Odstavecseseznamem"/>
        <w:numPr>
          <w:ilvl w:val="0"/>
          <w:numId w:val="61"/>
        </w:numPr>
        <w:tabs>
          <w:tab w:val="left" w:pos="527"/>
        </w:tabs>
        <w:spacing w:before="70"/>
        <w:ind w:left="526" w:hanging="332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97"/>
          <w:sz w:val="13"/>
        </w:rPr>
        <w:t>2tr</w:t>
      </w:r>
      <w:r w:rsidRPr="00BB064C">
        <w:rPr>
          <w:rFonts w:ascii="Arial" w:hAnsi="Arial"/>
          <w:color w:val="544B5B"/>
          <w:spacing w:val="-17"/>
          <w:w w:val="97"/>
          <w:sz w:val="13"/>
        </w:rPr>
        <w:t>á</w:t>
      </w:r>
      <w:r w:rsidRPr="00BB064C">
        <w:rPr>
          <w:rFonts w:ascii="Arial" w:hAnsi="Arial"/>
          <w:color w:val="544B5B"/>
          <w:w w:val="106"/>
          <w:sz w:val="13"/>
        </w:rPr>
        <w:t>taob</w:t>
      </w:r>
      <w:r w:rsidRPr="00BB064C">
        <w:rPr>
          <w:rFonts w:ascii="Arial" w:hAnsi="Arial"/>
          <w:color w:val="544B5B"/>
          <w:spacing w:val="-35"/>
          <w:w w:val="106"/>
          <w:sz w:val="13"/>
        </w:rPr>
        <w:t>o</w:t>
      </w:r>
      <w:r w:rsidRPr="00BB064C">
        <w:rPr>
          <w:rFonts w:ascii="Arial" w:hAnsi="Arial"/>
          <w:color w:val="42334B"/>
          <w:spacing w:val="5"/>
          <w:w w:val="106"/>
          <w:sz w:val="13"/>
        </w:rPr>
        <w:t>u</w:t>
      </w:r>
      <w:r w:rsidRPr="00BB064C">
        <w:rPr>
          <w:rFonts w:ascii="Arial" w:hAnsi="Arial"/>
          <w:color w:val="544B5B"/>
          <w:w w:val="107"/>
          <w:sz w:val="13"/>
        </w:rPr>
        <w:t>č</w:t>
      </w:r>
      <w:r w:rsidRPr="00BB064C">
        <w:rPr>
          <w:rFonts w:ascii="Arial" w:hAnsi="Arial"/>
          <w:color w:val="544B5B"/>
          <w:w w:val="106"/>
          <w:sz w:val="13"/>
        </w:rPr>
        <w:t>lánk</w:t>
      </w:r>
      <w:r w:rsidRPr="00BB064C">
        <w:rPr>
          <w:rFonts w:ascii="Arial" w:hAnsi="Arial"/>
          <w:color w:val="544B5B"/>
          <w:spacing w:val="-56"/>
          <w:w w:val="106"/>
          <w:sz w:val="13"/>
        </w:rPr>
        <w:t>0</w:t>
      </w:r>
      <w:r w:rsidRPr="00BB064C">
        <w:rPr>
          <w:rFonts w:ascii="Arial" w:hAnsi="Arial"/>
          <w:color w:val="544B5B"/>
          <w:w w:val="97"/>
          <w:sz w:val="13"/>
        </w:rPr>
        <w:t>p</w:t>
      </w:r>
      <w:r w:rsidRPr="00BB064C">
        <w:rPr>
          <w:rFonts w:ascii="Arial" w:hAnsi="Arial"/>
          <w:color w:val="544B5B"/>
          <w:spacing w:val="-12"/>
          <w:w w:val="97"/>
          <w:sz w:val="13"/>
        </w:rPr>
        <w:t>a</w:t>
      </w:r>
      <w:r w:rsidRPr="00BB064C">
        <w:rPr>
          <w:rFonts w:ascii="Arial" w:hAnsi="Arial"/>
          <w:color w:val="42334B"/>
          <w:spacing w:val="4"/>
          <w:w w:val="97"/>
          <w:sz w:val="13"/>
        </w:rPr>
        <w:t>l</w:t>
      </w:r>
      <w:r w:rsidRPr="00BB064C">
        <w:rPr>
          <w:rFonts w:ascii="Arial" w:hAnsi="Arial"/>
          <w:color w:val="544B5B"/>
          <w:w w:val="99"/>
          <w:sz w:val="13"/>
        </w:rPr>
        <w:t>c</w:t>
      </w:r>
      <w:r w:rsidRPr="00BB064C">
        <w:rPr>
          <w:rFonts w:ascii="Arial" w:hAnsi="Arial"/>
          <w:color w:val="544B5B"/>
          <w:spacing w:val="-11"/>
          <w:w w:val="99"/>
          <w:sz w:val="13"/>
        </w:rPr>
        <w:t>e</w:t>
      </w:r>
      <w:r w:rsidRPr="00BB064C">
        <w:rPr>
          <w:rFonts w:ascii="Arial" w:hAnsi="Arial"/>
          <w:color w:val="42334B"/>
          <w:spacing w:val="-8"/>
          <w:w w:val="99"/>
          <w:sz w:val="13"/>
        </w:rPr>
        <w:t>n</w:t>
      </w:r>
      <w:r w:rsidRPr="00BB064C">
        <w:rPr>
          <w:rFonts w:ascii="Arial" w:hAnsi="Arial"/>
          <w:color w:val="544B5B"/>
          <w:w w:val="99"/>
          <w:sz w:val="13"/>
        </w:rPr>
        <w:t>ohy</w:t>
      </w:r>
    </w:p>
    <w:p w:rsidR="00C2547A" w:rsidRPr="00BB064C" w:rsidRDefault="00BB064C">
      <w:pPr>
        <w:pStyle w:val="Odstavecseseznamem"/>
        <w:numPr>
          <w:ilvl w:val="0"/>
          <w:numId w:val="61"/>
        </w:numPr>
        <w:tabs>
          <w:tab w:val="left" w:pos="528"/>
        </w:tabs>
        <w:spacing w:before="70"/>
        <w:ind w:hanging="333"/>
        <w:rPr>
          <w:rFonts w:ascii="Arial" w:hAnsi="Arial"/>
          <w:sz w:val="13"/>
        </w:rPr>
      </w:pPr>
      <w:r w:rsidRPr="00BB064C">
        <w:rPr>
          <w:rFonts w:ascii="Arial" w:hAnsi="Arial"/>
          <w:color w:val="42334B"/>
          <w:spacing w:val="-6"/>
          <w:sz w:val="13"/>
        </w:rPr>
        <w:t>Z</w:t>
      </w:r>
      <w:r w:rsidRPr="00BB064C">
        <w:rPr>
          <w:rFonts w:ascii="Arial" w:hAnsi="Arial"/>
          <w:color w:val="544B5B"/>
          <w:spacing w:val="-6"/>
          <w:sz w:val="13"/>
        </w:rPr>
        <w:t>trátao</w:t>
      </w:r>
      <w:r w:rsidRPr="00BB064C">
        <w:rPr>
          <w:rFonts w:ascii="Arial" w:hAnsi="Arial"/>
          <w:color w:val="42334B"/>
          <w:spacing w:val="-6"/>
          <w:sz w:val="13"/>
        </w:rPr>
        <w:t>bo</w:t>
      </w:r>
      <w:r w:rsidRPr="00BB064C">
        <w:rPr>
          <w:rFonts w:ascii="Arial" w:hAnsi="Arial"/>
          <w:color w:val="544B5B"/>
          <w:spacing w:val="-6"/>
          <w:sz w:val="13"/>
        </w:rPr>
        <w:t>učlánkO</w:t>
      </w:r>
      <w:r w:rsidRPr="00BB064C">
        <w:rPr>
          <w:rFonts w:ascii="Arial" w:hAnsi="Arial"/>
          <w:color w:val="42334B"/>
          <w:spacing w:val="-6"/>
          <w:sz w:val="13"/>
        </w:rPr>
        <w:t>p</w:t>
      </w:r>
      <w:r w:rsidRPr="00BB064C">
        <w:rPr>
          <w:rFonts w:ascii="Arial" w:hAnsi="Arial"/>
          <w:color w:val="544B5B"/>
          <w:spacing w:val="-6"/>
          <w:sz w:val="13"/>
        </w:rPr>
        <w:t>al</w:t>
      </w:r>
      <w:r w:rsidRPr="00BB064C">
        <w:rPr>
          <w:rFonts w:ascii="Arial" w:hAnsi="Arial"/>
          <w:color w:val="544B5B"/>
          <w:spacing w:val="-15"/>
          <w:sz w:val="13"/>
        </w:rPr>
        <w:t xml:space="preserve"> </w:t>
      </w:r>
      <w:r w:rsidRPr="00BB064C">
        <w:rPr>
          <w:rFonts w:ascii="Arial" w:hAnsi="Arial"/>
          <w:color w:val="544B5B"/>
          <w:spacing w:val="-4"/>
          <w:sz w:val="13"/>
        </w:rPr>
        <w:t>oenohysezáprs</w:t>
      </w:r>
      <w:r w:rsidRPr="00BB064C">
        <w:rPr>
          <w:rFonts w:ascii="Arial" w:hAnsi="Arial"/>
          <w:color w:val="42334B"/>
          <w:spacing w:val="-4"/>
          <w:sz w:val="13"/>
        </w:rPr>
        <w:t>tn</w:t>
      </w:r>
      <w:r w:rsidRPr="00BB064C">
        <w:rPr>
          <w:rFonts w:ascii="Arial" w:hAnsi="Arial"/>
          <w:color w:val="696270"/>
          <w:spacing w:val="-4"/>
          <w:sz w:val="13"/>
        </w:rPr>
        <w:t>íkostfnebos</w:t>
      </w:r>
      <w:r w:rsidRPr="00BB064C">
        <w:rPr>
          <w:rFonts w:ascii="Arial" w:hAnsi="Arial"/>
          <w:color w:val="42334B"/>
          <w:spacing w:val="-4"/>
          <w:sz w:val="13"/>
        </w:rPr>
        <w:t>j</w:t>
      </w:r>
      <w:r w:rsidRPr="00BB064C">
        <w:rPr>
          <w:rFonts w:ascii="Arial" w:hAnsi="Arial"/>
          <w:color w:val="544B5B"/>
          <w:spacing w:val="-4"/>
          <w:sz w:val="13"/>
        </w:rPr>
        <w:t>ejíčástí</w:t>
      </w:r>
    </w:p>
    <w:p w:rsidR="00C2547A" w:rsidRPr="00BB064C" w:rsidRDefault="00BB064C">
      <w:pPr>
        <w:pStyle w:val="Odstavecseseznamem"/>
        <w:numPr>
          <w:ilvl w:val="0"/>
          <w:numId w:val="61"/>
        </w:numPr>
        <w:tabs>
          <w:tab w:val="left" w:pos="527"/>
        </w:tabs>
        <w:spacing w:before="70"/>
        <w:ind w:left="526" w:hanging="332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pacing w:val="-4"/>
          <w:sz w:val="13"/>
        </w:rPr>
        <w:t>2tráta</w:t>
      </w:r>
      <w:r w:rsidRPr="00BB064C">
        <w:rPr>
          <w:rFonts w:ascii="Arial" w:hAnsi="Arial"/>
          <w:color w:val="42334B"/>
          <w:spacing w:val="-4"/>
          <w:sz w:val="13"/>
        </w:rPr>
        <w:t>k</w:t>
      </w:r>
      <w:r w:rsidRPr="00BB064C">
        <w:rPr>
          <w:rFonts w:ascii="Arial" w:hAnsi="Arial"/>
          <w:color w:val="544B5B"/>
          <w:spacing w:val="-4"/>
          <w:sz w:val="13"/>
        </w:rPr>
        <w:t>oncové</w:t>
      </w:r>
      <w:r w:rsidRPr="00BB064C">
        <w:rPr>
          <w:rFonts w:ascii="Arial" w:hAnsi="Arial"/>
          <w:color w:val="42334B"/>
          <w:spacing w:val="-4"/>
          <w:sz w:val="13"/>
        </w:rPr>
        <w:t>h</w:t>
      </w:r>
      <w:r w:rsidRPr="00BB064C">
        <w:rPr>
          <w:rFonts w:ascii="Arial" w:hAnsi="Arial"/>
          <w:color w:val="544B5B"/>
          <w:spacing w:val="-4"/>
          <w:sz w:val="13"/>
        </w:rPr>
        <w:t>očlánk</w:t>
      </w:r>
      <w:r w:rsidRPr="00BB064C">
        <w:rPr>
          <w:rFonts w:ascii="Arial" w:hAnsi="Arial"/>
          <w:color w:val="42334B"/>
          <w:spacing w:val="-4"/>
          <w:sz w:val="13"/>
        </w:rPr>
        <w:t>u</w:t>
      </w:r>
      <w:r w:rsidRPr="00BB064C">
        <w:rPr>
          <w:rFonts w:ascii="Arial" w:hAnsi="Arial"/>
          <w:color w:val="544B5B"/>
          <w:spacing w:val="-4"/>
          <w:sz w:val="13"/>
        </w:rPr>
        <w:t>pa</w:t>
      </w:r>
      <w:r w:rsidRPr="00BB064C">
        <w:rPr>
          <w:rFonts w:ascii="Arial" w:hAnsi="Arial"/>
          <w:color w:val="42334B"/>
          <w:spacing w:val="-4"/>
          <w:sz w:val="13"/>
        </w:rPr>
        <w:t>l</w:t>
      </w:r>
      <w:r w:rsidRPr="00BB064C">
        <w:rPr>
          <w:rFonts w:ascii="Arial" w:hAnsi="Arial"/>
          <w:color w:val="544B5B"/>
          <w:spacing w:val="-4"/>
          <w:sz w:val="13"/>
        </w:rPr>
        <w:t>ce</w:t>
      </w:r>
      <w:r w:rsidRPr="00BB064C">
        <w:rPr>
          <w:rFonts w:ascii="Arial" w:hAnsi="Arial"/>
          <w:color w:val="42334B"/>
          <w:spacing w:val="-4"/>
          <w:sz w:val="13"/>
        </w:rPr>
        <w:t>n</w:t>
      </w:r>
      <w:r w:rsidRPr="00BB064C">
        <w:rPr>
          <w:rFonts w:ascii="Arial" w:hAnsi="Arial"/>
          <w:color w:val="544B5B"/>
          <w:spacing w:val="-4"/>
          <w:sz w:val="13"/>
        </w:rPr>
        <w:t>ohy</w:t>
      </w:r>
    </w:p>
    <w:p w:rsidR="00C2547A" w:rsidRPr="00BB064C" w:rsidRDefault="00BB064C">
      <w:pPr>
        <w:pStyle w:val="Odstavecseseznamem"/>
        <w:numPr>
          <w:ilvl w:val="0"/>
          <w:numId w:val="61"/>
        </w:numPr>
        <w:tabs>
          <w:tab w:val="left" w:pos="528"/>
        </w:tabs>
        <w:spacing w:before="70"/>
        <w:ind w:hanging="333"/>
        <w:rPr>
          <w:rFonts w:ascii="Arial" w:hAnsi="Arial"/>
          <w:sz w:val="13"/>
        </w:rPr>
      </w:pPr>
      <w:r w:rsidRPr="00BB064C">
        <w:rPr>
          <w:rFonts w:ascii="Arial" w:hAnsi="Arial"/>
          <w:color w:val="42334B"/>
          <w:spacing w:val="-14"/>
          <w:w w:val="92"/>
          <w:sz w:val="13"/>
        </w:rPr>
        <w:t>Z</w:t>
      </w:r>
      <w:r w:rsidRPr="00BB064C">
        <w:rPr>
          <w:rFonts w:ascii="Arial" w:hAnsi="Arial"/>
          <w:color w:val="544B5B"/>
          <w:w w:val="92"/>
          <w:sz w:val="13"/>
        </w:rPr>
        <w:t>t</w:t>
      </w:r>
      <w:r w:rsidRPr="00BB064C">
        <w:rPr>
          <w:rFonts w:ascii="Arial" w:hAnsi="Arial"/>
          <w:color w:val="544B5B"/>
          <w:w w:val="105"/>
          <w:sz w:val="13"/>
        </w:rPr>
        <w:t>rátajiného</w:t>
      </w:r>
      <w:r w:rsidRPr="00BB064C">
        <w:rPr>
          <w:rFonts w:ascii="Arial" w:hAnsi="Arial"/>
          <w:color w:val="544B5B"/>
          <w:spacing w:val="-52"/>
          <w:w w:val="105"/>
          <w:sz w:val="13"/>
        </w:rPr>
        <w:t>p</w:t>
      </w:r>
      <w:r w:rsidRPr="00BB064C">
        <w:rPr>
          <w:rFonts w:ascii="Arial" w:hAnsi="Arial"/>
          <w:color w:val="544B5B"/>
          <w:w w:val="102"/>
          <w:sz w:val="13"/>
        </w:rPr>
        <w:t>r</w:t>
      </w:r>
      <w:r w:rsidRPr="00BB064C">
        <w:rPr>
          <w:rFonts w:ascii="Arial" w:hAnsi="Arial"/>
          <w:color w:val="544B5B"/>
          <w:spacing w:val="-16"/>
          <w:w w:val="102"/>
          <w:sz w:val="13"/>
        </w:rPr>
        <w:t>s</w:t>
      </w:r>
      <w:r w:rsidRPr="00BB064C">
        <w:rPr>
          <w:rFonts w:ascii="Arial" w:hAnsi="Arial"/>
          <w:color w:val="42334B"/>
          <w:w w:val="102"/>
          <w:sz w:val="13"/>
        </w:rPr>
        <w:t>tu</w:t>
      </w:r>
      <w:r w:rsidRPr="00BB064C">
        <w:rPr>
          <w:rFonts w:ascii="Arial" w:hAnsi="Arial"/>
          <w:color w:val="42334B"/>
          <w:spacing w:val="1"/>
          <w:w w:val="102"/>
          <w:sz w:val="13"/>
        </w:rPr>
        <w:t>n</w:t>
      </w:r>
      <w:r w:rsidRPr="00BB064C">
        <w:rPr>
          <w:rFonts w:ascii="Arial" w:hAnsi="Arial"/>
          <w:color w:val="544B5B"/>
          <w:w w:val="102"/>
          <w:sz w:val="13"/>
        </w:rPr>
        <w:t>ohy(vl:etněm</w:t>
      </w:r>
      <w:r w:rsidRPr="00BB064C">
        <w:rPr>
          <w:rFonts w:ascii="Arial" w:hAnsi="Arial"/>
          <w:color w:val="544B5B"/>
          <w:spacing w:val="-65"/>
          <w:w w:val="102"/>
          <w:sz w:val="13"/>
        </w:rPr>
        <w:t>a</w:t>
      </w:r>
      <w:r w:rsidRPr="00BB064C">
        <w:rPr>
          <w:rFonts w:ascii="Arial" w:hAnsi="Arial"/>
          <w:color w:val="42334B"/>
          <w:spacing w:val="9"/>
          <w:w w:val="94"/>
          <w:sz w:val="13"/>
        </w:rPr>
        <w:t>l</w:t>
      </w:r>
      <w:r w:rsidRPr="00BB064C">
        <w:rPr>
          <w:rFonts w:ascii="Arial" w:hAnsi="Arial"/>
          <w:color w:val="544B5B"/>
          <w:w w:val="88"/>
          <w:sz w:val="13"/>
        </w:rPr>
        <w:t>fku)</w:t>
      </w:r>
      <w:r w:rsidRPr="00BB064C">
        <w:rPr>
          <w:rFonts w:ascii="Arial" w:hAnsi="Arial"/>
          <w:color w:val="544B5B"/>
          <w:spacing w:val="-21"/>
          <w:sz w:val="13"/>
        </w:rPr>
        <w:t xml:space="preserve"> </w:t>
      </w:r>
      <w:r w:rsidRPr="00BB064C">
        <w:rPr>
          <w:rFonts w:ascii="Arial" w:hAnsi="Arial"/>
          <w:color w:val="544B5B"/>
          <w:w w:val="82"/>
          <w:sz w:val="13"/>
        </w:rPr>
        <w:t>z</w:t>
      </w:r>
      <w:r w:rsidRPr="00BB064C">
        <w:rPr>
          <w:rFonts w:ascii="Arial" w:hAnsi="Arial"/>
          <w:color w:val="544B5B"/>
          <w:spacing w:val="-1"/>
          <w:w w:val="82"/>
          <w:sz w:val="13"/>
        </w:rPr>
        <w:t>a</w:t>
      </w:r>
      <w:r w:rsidRPr="00BB064C">
        <w:rPr>
          <w:rFonts w:ascii="Arial" w:hAnsi="Arial"/>
          <w:color w:val="544B5B"/>
          <w:w w:val="103"/>
          <w:sz w:val="13"/>
        </w:rPr>
        <w:t>kafd</w:t>
      </w:r>
      <w:r w:rsidRPr="00BB064C">
        <w:rPr>
          <w:rFonts w:ascii="Arial" w:hAnsi="Arial"/>
          <w:color w:val="544B5B"/>
          <w:spacing w:val="-13"/>
          <w:w w:val="103"/>
          <w:sz w:val="13"/>
        </w:rPr>
        <w:t>ý</w:t>
      </w:r>
      <w:r w:rsidRPr="00BB064C">
        <w:rPr>
          <w:rFonts w:ascii="Arial" w:hAnsi="Arial"/>
          <w:color w:val="544B5B"/>
          <w:w w:val="107"/>
          <w:sz w:val="13"/>
        </w:rPr>
        <w:t>prst</w:t>
      </w:r>
    </w:p>
    <w:p w:rsidR="00C2547A" w:rsidRPr="00BB064C" w:rsidRDefault="00BB064C">
      <w:pPr>
        <w:pStyle w:val="Odstavecseseznamem"/>
        <w:numPr>
          <w:ilvl w:val="0"/>
          <w:numId w:val="61"/>
        </w:numPr>
        <w:tabs>
          <w:tab w:val="left" w:pos="528"/>
        </w:tabs>
        <w:spacing w:before="70"/>
        <w:ind w:hanging="333"/>
        <w:rPr>
          <w:rFonts w:ascii="Arial" w:hAnsi="Arial"/>
          <w:sz w:val="13"/>
        </w:rPr>
      </w:pPr>
      <w:r w:rsidRPr="00BB064C">
        <w:rPr>
          <w:rFonts w:ascii="Arial" w:hAnsi="Arial"/>
          <w:color w:val="42334B"/>
          <w:spacing w:val="-4"/>
          <w:sz w:val="13"/>
        </w:rPr>
        <w:t>Z</w:t>
      </w:r>
      <w:r w:rsidRPr="00BB064C">
        <w:rPr>
          <w:rFonts w:ascii="Arial" w:hAnsi="Arial"/>
          <w:color w:val="544B5B"/>
          <w:spacing w:val="-4"/>
          <w:sz w:val="13"/>
        </w:rPr>
        <w:t>trátamaflku</w:t>
      </w:r>
      <w:r w:rsidRPr="00BB064C">
        <w:rPr>
          <w:rFonts w:ascii="Arial" w:hAnsi="Arial"/>
          <w:color w:val="42334B"/>
          <w:spacing w:val="-4"/>
          <w:sz w:val="13"/>
        </w:rPr>
        <w:t>n</w:t>
      </w:r>
      <w:r w:rsidRPr="00BB064C">
        <w:rPr>
          <w:rFonts w:ascii="Arial" w:hAnsi="Arial"/>
          <w:color w:val="544B5B"/>
          <w:spacing w:val="-4"/>
          <w:sz w:val="13"/>
        </w:rPr>
        <w:t>ohy</w:t>
      </w:r>
      <w:r w:rsidRPr="00BB064C">
        <w:rPr>
          <w:rFonts w:ascii="Arial" w:hAnsi="Arial"/>
          <w:color w:val="544B5B"/>
          <w:spacing w:val="-6"/>
          <w:sz w:val="13"/>
        </w:rPr>
        <w:t xml:space="preserve"> </w:t>
      </w:r>
      <w:r w:rsidRPr="00BB064C">
        <w:rPr>
          <w:rFonts w:ascii="Arial" w:hAnsi="Arial"/>
          <w:color w:val="544B5B"/>
          <w:spacing w:val="-3"/>
          <w:sz w:val="13"/>
        </w:rPr>
        <w:t>sezáprst</w:t>
      </w:r>
      <w:r w:rsidRPr="00BB064C">
        <w:rPr>
          <w:rFonts w:ascii="Arial" w:hAnsi="Arial"/>
          <w:color w:val="42334B"/>
          <w:spacing w:val="-3"/>
          <w:sz w:val="13"/>
        </w:rPr>
        <w:t>n</w:t>
      </w:r>
      <w:r w:rsidRPr="00BB064C">
        <w:rPr>
          <w:rFonts w:ascii="Arial" w:hAnsi="Arial"/>
          <w:color w:val="696270"/>
          <w:spacing w:val="-3"/>
          <w:sz w:val="13"/>
        </w:rPr>
        <w:t>íkostfne</w:t>
      </w:r>
      <w:r w:rsidRPr="00BB064C">
        <w:rPr>
          <w:rFonts w:ascii="Arial" w:hAnsi="Arial"/>
          <w:color w:val="42334B"/>
          <w:spacing w:val="-3"/>
          <w:sz w:val="13"/>
        </w:rPr>
        <w:t>bo</w:t>
      </w:r>
      <w:r w:rsidRPr="00BB064C">
        <w:rPr>
          <w:rFonts w:ascii="Arial" w:hAnsi="Arial"/>
          <w:color w:val="544B5B"/>
          <w:spacing w:val="-3"/>
          <w:sz w:val="13"/>
        </w:rPr>
        <w:t>sjejíčástí</w:t>
      </w:r>
    </w:p>
    <w:p w:rsidR="00C2547A" w:rsidRPr="00BB064C" w:rsidRDefault="00BB064C">
      <w:pPr>
        <w:pStyle w:val="Odstavecseseznamem"/>
        <w:numPr>
          <w:ilvl w:val="0"/>
          <w:numId w:val="61"/>
        </w:numPr>
        <w:tabs>
          <w:tab w:val="left" w:pos="520"/>
        </w:tabs>
        <w:spacing w:before="61"/>
        <w:ind w:left="519" w:hanging="325"/>
        <w:rPr>
          <w:rFonts w:ascii="Times New Roman" w:hAnsi="Times New Roman"/>
          <w:b/>
          <w:sz w:val="14"/>
        </w:rPr>
      </w:pPr>
      <w:r w:rsidRPr="00BB064C">
        <w:rPr>
          <w:rFonts w:ascii="Arial" w:hAnsi="Arial"/>
          <w:color w:val="544B5B"/>
          <w:spacing w:val="-6"/>
          <w:w w:val="95"/>
          <w:sz w:val="13"/>
        </w:rPr>
        <w:t>Úp</w:t>
      </w:r>
      <w:r w:rsidRPr="00BB064C">
        <w:rPr>
          <w:rFonts w:ascii="Arial" w:hAnsi="Arial"/>
          <w:color w:val="42334B"/>
          <w:spacing w:val="-6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6"/>
          <w:w w:val="95"/>
          <w:sz w:val="13"/>
        </w:rPr>
        <w:t>názt</w:t>
      </w:r>
      <w:r w:rsidRPr="00BB064C">
        <w:rPr>
          <w:rFonts w:ascii="Arial" w:hAnsi="Arial"/>
          <w:color w:val="42334B"/>
          <w:spacing w:val="-6"/>
          <w:w w:val="95"/>
          <w:sz w:val="13"/>
        </w:rPr>
        <w:t>u</w:t>
      </w:r>
      <w:r w:rsidRPr="00BB064C">
        <w:rPr>
          <w:rFonts w:ascii="Arial" w:hAnsi="Arial"/>
          <w:color w:val="544B5B"/>
          <w:spacing w:val="-6"/>
          <w:w w:val="95"/>
          <w:sz w:val="13"/>
        </w:rPr>
        <w:t>hlostmezič</w:t>
      </w:r>
      <w:r w:rsidRPr="00BB064C">
        <w:rPr>
          <w:rFonts w:ascii="Arial" w:hAnsi="Arial"/>
          <w:color w:val="42334B"/>
          <w:spacing w:val="-6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6"/>
          <w:w w:val="95"/>
          <w:sz w:val="13"/>
        </w:rPr>
        <w:t>ánkové</w:t>
      </w:r>
      <w:r w:rsidRPr="00BB064C">
        <w:rPr>
          <w:rFonts w:ascii="Arial" w:hAnsi="Arial"/>
          <w:color w:val="42334B"/>
          <w:spacing w:val="-6"/>
          <w:w w:val="95"/>
          <w:sz w:val="13"/>
        </w:rPr>
        <w:t>h</w:t>
      </w:r>
      <w:r w:rsidRPr="00BB064C">
        <w:rPr>
          <w:rFonts w:ascii="Arial" w:hAnsi="Arial"/>
          <w:color w:val="544B5B"/>
          <w:spacing w:val="-6"/>
          <w:w w:val="95"/>
          <w:sz w:val="13"/>
        </w:rPr>
        <w:t xml:space="preserve">o  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klo</w:t>
      </w:r>
      <w:r w:rsidRPr="00BB064C">
        <w:rPr>
          <w:rFonts w:ascii="Arial" w:hAnsi="Arial"/>
          <w:color w:val="42334B"/>
          <w:spacing w:val="-4"/>
          <w:w w:val="95"/>
          <w:sz w:val="13"/>
        </w:rPr>
        <w:t>u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bu</w:t>
      </w:r>
      <w:r w:rsidRPr="00BB064C">
        <w:rPr>
          <w:rFonts w:ascii="Arial" w:hAnsi="Arial"/>
          <w:color w:val="544B5B"/>
          <w:spacing w:val="9"/>
          <w:w w:val="95"/>
          <w:sz w:val="13"/>
        </w:rPr>
        <w:t xml:space="preserve"> </w:t>
      </w:r>
      <w:r w:rsidRPr="00BB064C">
        <w:rPr>
          <w:rFonts w:ascii="Arial" w:hAnsi="Arial"/>
          <w:b/>
          <w:color w:val="544B5B"/>
          <w:w w:val="95"/>
          <w:sz w:val="13"/>
        </w:rPr>
        <w:t>palce</w:t>
      </w:r>
      <w:r w:rsidRPr="00BB064C">
        <w:rPr>
          <w:rFonts w:ascii="Times New Roman" w:hAnsi="Times New Roman"/>
          <w:b/>
          <w:color w:val="544B5B"/>
          <w:w w:val="95"/>
          <w:sz w:val="14"/>
        </w:rPr>
        <w:t>nohy</w:t>
      </w:r>
    </w:p>
    <w:p w:rsidR="00C2547A" w:rsidRPr="00BB064C" w:rsidRDefault="00BB064C">
      <w:pPr>
        <w:pStyle w:val="Odstavecseseznamem"/>
        <w:numPr>
          <w:ilvl w:val="0"/>
          <w:numId w:val="61"/>
        </w:numPr>
        <w:tabs>
          <w:tab w:val="left" w:pos="520"/>
        </w:tabs>
        <w:spacing w:before="77"/>
        <w:ind w:left="519" w:hanging="325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pacing w:val="-1"/>
          <w:w w:val="90"/>
          <w:sz w:val="13"/>
        </w:rPr>
        <w:t>Úp</w:t>
      </w:r>
      <w:r w:rsidRPr="00BB064C">
        <w:rPr>
          <w:rFonts w:ascii="Arial" w:hAnsi="Arial"/>
          <w:color w:val="42334B"/>
          <w:spacing w:val="-1"/>
          <w:w w:val="90"/>
          <w:sz w:val="13"/>
        </w:rPr>
        <w:t>l</w:t>
      </w:r>
      <w:r w:rsidRPr="00BB064C">
        <w:rPr>
          <w:rFonts w:ascii="Arial" w:hAnsi="Arial"/>
          <w:color w:val="544B5B"/>
          <w:spacing w:val="-1"/>
          <w:w w:val="90"/>
          <w:sz w:val="13"/>
        </w:rPr>
        <w:t xml:space="preserve">náztuh  </w:t>
      </w:r>
      <w:r w:rsidRPr="00BB064C">
        <w:rPr>
          <w:rFonts w:ascii="Arial" w:hAnsi="Arial"/>
          <w:color w:val="544B5B"/>
          <w:spacing w:val="16"/>
          <w:w w:val="90"/>
          <w:sz w:val="13"/>
        </w:rPr>
        <w:t xml:space="preserve"> </w:t>
      </w:r>
      <w:r w:rsidRPr="00BB064C">
        <w:rPr>
          <w:rFonts w:ascii="Arial" w:hAnsi="Arial"/>
          <w:color w:val="42334B"/>
          <w:spacing w:val="-1"/>
          <w:w w:val="90"/>
          <w:sz w:val="13"/>
        </w:rPr>
        <w:t>l</w:t>
      </w:r>
      <w:r w:rsidRPr="00BB064C">
        <w:rPr>
          <w:rFonts w:ascii="Arial" w:hAnsi="Arial"/>
          <w:color w:val="544B5B"/>
          <w:spacing w:val="-1"/>
          <w:w w:val="90"/>
          <w:sz w:val="13"/>
        </w:rPr>
        <w:t>ostzáklad</w:t>
      </w:r>
      <w:r w:rsidRPr="00BB064C">
        <w:rPr>
          <w:rFonts w:ascii="Arial" w:hAnsi="Arial"/>
          <w:color w:val="42334B"/>
          <w:spacing w:val="-1"/>
          <w:w w:val="90"/>
          <w:sz w:val="13"/>
        </w:rPr>
        <w:t>n</w:t>
      </w:r>
      <w:r w:rsidRPr="00BB064C">
        <w:rPr>
          <w:rFonts w:ascii="Arial" w:hAnsi="Arial"/>
          <w:color w:val="544B5B"/>
          <w:spacing w:val="-1"/>
          <w:w w:val="90"/>
          <w:sz w:val="13"/>
        </w:rPr>
        <w:t>lhokloub</w:t>
      </w:r>
      <w:r w:rsidRPr="00BB064C">
        <w:rPr>
          <w:rFonts w:ascii="Arial" w:hAnsi="Arial"/>
          <w:color w:val="42334B"/>
          <w:spacing w:val="-1"/>
          <w:w w:val="90"/>
          <w:sz w:val="13"/>
        </w:rPr>
        <w:t>up</w:t>
      </w:r>
      <w:r w:rsidRPr="00BB064C">
        <w:rPr>
          <w:rFonts w:ascii="Arial" w:hAnsi="Arial"/>
          <w:color w:val="544B5B"/>
          <w:spacing w:val="-1"/>
          <w:w w:val="90"/>
          <w:sz w:val="13"/>
        </w:rPr>
        <w:t>aloenohy</w:t>
      </w:r>
    </w:p>
    <w:p w:rsidR="00C2547A" w:rsidRPr="00BB064C" w:rsidRDefault="00BB064C">
      <w:pPr>
        <w:pStyle w:val="Odstavecseseznamem"/>
        <w:numPr>
          <w:ilvl w:val="0"/>
          <w:numId w:val="61"/>
        </w:numPr>
        <w:tabs>
          <w:tab w:val="left" w:pos="520"/>
        </w:tabs>
        <w:spacing w:before="80"/>
        <w:ind w:left="519" w:hanging="325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z w:val="13"/>
        </w:rPr>
        <w:t>Úp</w:t>
      </w:r>
      <w:r w:rsidRPr="00BB064C">
        <w:rPr>
          <w:rFonts w:ascii="Arial" w:hAnsi="Arial"/>
          <w:color w:val="42334B"/>
          <w:sz w:val="13"/>
        </w:rPr>
        <w:t>l</w:t>
      </w:r>
      <w:r w:rsidRPr="00BB064C">
        <w:rPr>
          <w:rFonts w:ascii="Arial" w:hAnsi="Arial"/>
          <w:color w:val="544B5B"/>
          <w:sz w:val="13"/>
        </w:rPr>
        <w:t>náztuh</w:t>
      </w:r>
      <w:r w:rsidRPr="00BB064C">
        <w:rPr>
          <w:rFonts w:ascii="Arial" w:hAnsi="Arial"/>
          <w:color w:val="42334B"/>
          <w:sz w:val="13"/>
        </w:rPr>
        <w:t>l</w:t>
      </w:r>
      <w:r w:rsidRPr="00BB064C">
        <w:rPr>
          <w:rFonts w:ascii="Arial" w:hAnsi="Arial"/>
          <w:color w:val="544B5B"/>
          <w:sz w:val="13"/>
        </w:rPr>
        <w:t>ostobo</w:t>
      </w:r>
      <w:r w:rsidRPr="00BB064C">
        <w:rPr>
          <w:rFonts w:ascii="Arial" w:hAnsi="Arial"/>
          <w:color w:val="42334B"/>
          <w:sz w:val="13"/>
        </w:rPr>
        <w:t>u</w:t>
      </w:r>
      <w:r w:rsidRPr="00BB064C">
        <w:rPr>
          <w:rFonts w:ascii="Arial" w:hAnsi="Arial"/>
          <w:color w:val="544B5B"/>
          <w:sz w:val="13"/>
        </w:rPr>
        <w:t>kloubOpa</w:t>
      </w:r>
      <w:r w:rsidRPr="00BB064C">
        <w:rPr>
          <w:rFonts w:ascii="Arial" w:hAnsi="Arial"/>
          <w:color w:val="42334B"/>
          <w:sz w:val="13"/>
        </w:rPr>
        <w:t>l</w:t>
      </w:r>
      <w:r w:rsidRPr="00BB064C">
        <w:rPr>
          <w:rFonts w:ascii="Arial" w:hAnsi="Arial"/>
          <w:color w:val="544B5B"/>
          <w:sz w:val="13"/>
        </w:rPr>
        <w:t>ce</w:t>
      </w:r>
      <w:r w:rsidRPr="00BB064C">
        <w:rPr>
          <w:rFonts w:ascii="Arial" w:hAnsi="Arial"/>
          <w:color w:val="42334B"/>
          <w:sz w:val="13"/>
        </w:rPr>
        <w:t>n</w:t>
      </w:r>
      <w:r w:rsidRPr="00BB064C">
        <w:rPr>
          <w:rFonts w:ascii="Arial" w:hAnsi="Arial"/>
          <w:color w:val="544B5B"/>
          <w:sz w:val="13"/>
        </w:rPr>
        <w:t>ohy</w:t>
      </w:r>
    </w:p>
    <w:p w:rsidR="00C2547A" w:rsidRPr="00BB064C" w:rsidRDefault="00BB064C">
      <w:pPr>
        <w:pStyle w:val="Odstavecseseznamem"/>
        <w:numPr>
          <w:ilvl w:val="0"/>
          <w:numId w:val="61"/>
        </w:numPr>
        <w:tabs>
          <w:tab w:val="left" w:pos="520"/>
        </w:tabs>
        <w:spacing w:before="70"/>
        <w:ind w:left="519" w:hanging="325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pacing w:val="-4"/>
          <w:sz w:val="13"/>
        </w:rPr>
        <w:t>Úp</w:t>
      </w:r>
      <w:r w:rsidRPr="00BB064C">
        <w:rPr>
          <w:rFonts w:ascii="Arial" w:hAnsi="Arial"/>
          <w:color w:val="42334B"/>
          <w:spacing w:val="-4"/>
          <w:sz w:val="13"/>
        </w:rPr>
        <w:t>l</w:t>
      </w:r>
      <w:r w:rsidRPr="00BB064C">
        <w:rPr>
          <w:rFonts w:ascii="Arial" w:hAnsi="Arial"/>
          <w:color w:val="544B5B"/>
          <w:spacing w:val="-4"/>
          <w:sz w:val="13"/>
        </w:rPr>
        <w:t>náztuhlostjinéhoprs</w:t>
      </w:r>
      <w:r w:rsidRPr="00BB064C">
        <w:rPr>
          <w:rFonts w:ascii="Arial" w:hAnsi="Arial"/>
          <w:color w:val="42334B"/>
          <w:spacing w:val="-4"/>
          <w:sz w:val="13"/>
        </w:rPr>
        <w:t xml:space="preserve">tu </w:t>
      </w:r>
      <w:r w:rsidRPr="00BB064C">
        <w:rPr>
          <w:rFonts w:ascii="Arial" w:hAnsi="Arial"/>
          <w:color w:val="544B5B"/>
          <w:sz w:val="13"/>
        </w:rPr>
        <w:t>nohy</w:t>
      </w:r>
      <w:r w:rsidRPr="00BB064C">
        <w:rPr>
          <w:rFonts w:ascii="Arial" w:hAnsi="Arial"/>
          <w:color w:val="42334B"/>
          <w:sz w:val="13"/>
        </w:rPr>
        <w:t>n</w:t>
      </w:r>
      <w:r w:rsidRPr="00BB064C">
        <w:rPr>
          <w:rFonts w:ascii="Arial" w:hAnsi="Arial"/>
          <w:color w:val="544B5B"/>
          <w:sz w:val="13"/>
        </w:rPr>
        <w:t>ef</w:t>
      </w:r>
      <w:r w:rsidRPr="00BB064C">
        <w:rPr>
          <w:rFonts w:ascii="Arial" w:hAnsi="Arial"/>
          <w:color w:val="544B5B"/>
          <w:spacing w:val="-22"/>
          <w:sz w:val="13"/>
        </w:rPr>
        <w:t xml:space="preserve"> </w:t>
      </w:r>
      <w:r w:rsidRPr="00BB064C">
        <w:rPr>
          <w:rFonts w:ascii="Arial" w:hAnsi="Arial"/>
          <w:color w:val="42334B"/>
          <w:spacing w:val="-4"/>
          <w:sz w:val="13"/>
        </w:rPr>
        <w:t>p</w:t>
      </w:r>
      <w:r w:rsidRPr="00BB064C">
        <w:rPr>
          <w:rFonts w:ascii="Arial" w:hAnsi="Arial"/>
          <w:color w:val="544B5B"/>
          <w:spacing w:val="-4"/>
          <w:sz w:val="13"/>
        </w:rPr>
        <w:t>a</w:t>
      </w:r>
      <w:r w:rsidRPr="00BB064C">
        <w:rPr>
          <w:rFonts w:ascii="Arial" w:hAnsi="Arial"/>
          <w:color w:val="465075"/>
          <w:spacing w:val="-4"/>
          <w:sz w:val="13"/>
        </w:rPr>
        <w:t>l</w:t>
      </w:r>
      <w:r w:rsidRPr="00BB064C">
        <w:rPr>
          <w:rFonts w:ascii="Arial" w:hAnsi="Arial"/>
          <w:color w:val="544B5B"/>
          <w:spacing w:val="-4"/>
          <w:sz w:val="13"/>
        </w:rPr>
        <w:t>ce</w:t>
      </w:r>
    </w:p>
    <w:p w:rsidR="00C2547A" w:rsidRPr="00BB064C" w:rsidRDefault="00BB064C">
      <w:pPr>
        <w:pStyle w:val="Odstavecseseznamem"/>
        <w:numPr>
          <w:ilvl w:val="0"/>
          <w:numId w:val="61"/>
        </w:numPr>
        <w:tabs>
          <w:tab w:val="left" w:pos="524"/>
        </w:tabs>
        <w:spacing w:before="70"/>
        <w:ind w:left="523"/>
        <w:rPr>
          <w:rFonts w:ascii="Arial" w:hAnsi="Arial"/>
          <w:sz w:val="13"/>
        </w:rPr>
      </w:pPr>
      <w:r w:rsidRPr="00BB064C">
        <w:rPr>
          <w:rFonts w:ascii="Arial" w:hAnsi="Arial"/>
          <w:color w:val="42334B"/>
          <w:spacing w:val="-7"/>
          <w:w w:val="95"/>
          <w:sz w:val="13"/>
        </w:rPr>
        <w:t>O</w:t>
      </w:r>
      <w:r w:rsidRPr="00BB064C">
        <w:rPr>
          <w:rFonts w:ascii="Arial" w:hAnsi="Arial"/>
          <w:color w:val="544B5B"/>
          <w:spacing w:val="-7"/>
          <w:w w:val="95"/>
          <w:sz w:val="13"/>
        </w:rPr>
        <w:t>mezenípo</w:t>
      </w:r>
      <w:r w:rsidRPr="00BB064C">
        <w:rPr>
          <w:rFonts w:ascii="Arial" w:hAnsi="Arial"/>
          <w:color w:val="42334B"/>
          <w:spacing w:val="-7"/>
          <w:w w:val="95"/>
          <w:sz w:val="13"/>
        </w:rPr>
        <w:t>h</w:t>
      </w:r>
      <w:r w:rsidRPr="00BB064C">
        <w:rPr>
          <w:rFonts w:ascii="Arial" w:hAnsi="Arial"/>
          <w:color w:val="544B5B"/>
          <w:spacing w:val="-7"/>
          <w:w w:val="95"/>
          <w:sz w:val="13"/>
        </w:rPr>
        <w:t>yb</w:t>
      </w:r>
      <w:r w:rsidRPr="00BB064C">
        <w:rPr>
          <w:rFonts w:ascii="Arial" w:hAnsi="Arial"/>
          <w:color w:val="42334B"/>
          <w:spacing w:val="-7"/>
          <w:w w:val="95"/>
          <w:sz w:val="13"/>
        </w:rPr>
        <w:t>i</w:t>
      </w:r>
      <w:r w:rsidRPr="00BB064C">
        <w:rPr>
          <w:rFonts w:ascii="Arial" w:hAnsi="Arial"/>
          <w:color w:val="544B5B"/>
          <w:spacing w:val="-7"/>
          <w:w w:val="95"/>
          <w:sz w:val="13"/>
        </w:rPr>
        <w:t xml:space="preserve">l\/Ostim  </w:t>
      </w:r>
      <w:r w:rsidRPr="00BB064C">
        <w:rPr>
          <w:rFonts w:ascii="Arial" w:hAnsi="Arial"/>
          <w:color w:val="544B5B"/>
          <w:spacing w:val="15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ez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i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č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ánkové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h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ok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oub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u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pa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oe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ohy</w:t>
      </w:r>
    </w:p>
    <w:p w:rsidR="00C2547A" w:rsidRPr="00BB064C" w:rsidRDefault="00BB064C">
      <w:pPr>
        <w:pStyle w:val="Odstavecseseznamem"/>
        <w:numPr>
          <w:ilvl w:val="0"/>
          <w:numId w:val="61"/>
        </w:numPr>
        <w:tabs>
          <w:tab w:val="left" w:pos="524"/>
        </w:tabs>
        <w:spacing w:before="80"/>
        <w:ind w:left="523"/>
        <w:rPr>
          <w:rFonts w:ascii="Arial" w:hAnsi="Arial"/>
          <w:sz w:val="13"/>
        </w:rPr>
      </w:pPr>
      <w:r w:rsidRPr="00BB064C">
        <w:rPr>
          <w:rFonts w:ascii="Arial" w:hAnsi="Arial"/>
          <w:color w:val="42334B"/>
          <w:spacing w:val="-5"/>
          <w:w w:val="95"/>
          <w:sz w:val="13"/>
        </w:rPr>
        <w:t>O</w:t>
      </w:r>
      <w:r w:rsidRPr="00BB064C">
        <w:rPr>
          <w:rFonts w:ascii="Arial" w:hAnsi="Arial"/>
          <w:color w:val="544B5B"/>
          <w:spacing w:val="-5"/>
          <w:w w:val="95"/>
          <w:sz w:val="13"/>
        </w:rPr>
        <w:t xml:space="preserve">mezenípohyblivosti  </w:t>
      </w:r>
      <w:r w:rsidRPr="00BB064C">
        <w:rPr>
          <w:rFonts w:ascii="Arial" w:hAnsi="Arial"/>
          <w:color w:val="544B5B"/>
          <w:spacing w:val="-8"/>
          <w:w w:val="95"/>
          <w:sz w:val="13"/>
        </w:rPr>
        <w:t>zák</w:t>
      </w:r>
      <w:r w:rsidRPr="00BB064C">
        <w:rPr>
          <w:rFonts w:ascii="Arial" w:hAnsi="Arial"/>
          <w:color w:val="42334B"/>
          <w:spacing w:val="-8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8"/>
          <w:w w:val="95"/>
          <w:sz w:val="13"/>
        </w:rPr>
        <w:t>adní</w:t>
      </w:r>
      <w:r w:rsidRPr="00BB064C">
        <w:rPr>
          <w:rFonts w:ascii="Arial" w:hAnsi="Arial"/>
          <w:color w:val="42334B"/>
          <w:spacing w:val="-8"/>
          <w:w w:val="95"/>
          <w:sz w:val="13"/>
        </w:rPr>
        <w:t>h</w:t>
      </w:r>
      <w:r w:rsidRPr="00BB064C">
        <w:rPr>
          <w:rFonts w:ascii="Arial" w:hAnsi="Arial"/>
          <w:color w:val="544B5B"/>
          <w:spacing w:val="-8"/>
          <w:w w:val="95"/>
          <w:sz w:val="13"/>
        </w:rPr>
        <w:t xml:space="preserve">o </w:t>
      </w:r>
      <w:r w:rsidRPr="00BB064C">
        <w:rPr>
          <w:rFonts w:ascii="Arial" w:hAnsi="Arial"/>
          <w:color w:val="544B5B"/>
          <w:spacing w:val="11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klo</w:t>
      </w:r>
      <w:r w:rsidRPr="00BB064C">
        <w:rPr>
          <w:rFonts w:ascii="Arial" w:hAnsi="Arial"/>
          <w:color w:val="42334B"/>
          <w:spacing w:val="-4"/>
          <w:w w:val="95"/>
          <w:sz w:val="13"/>
        </w:rPr>
        <w:t>u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bupa</w:t>
      </w:r>
      <w:r w:rsidRPr="00BB064C">
        <w:rPr>
          <w:rFonts w:ascii="Arial" w:hAnsi="Arial"/>
          <w:color w:val="42334B"/>
          <w:spacing w:val="-4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ce</w:t>
      </w:r>
      <w:r w:rsidRPr="00BB064C">
        <w:rPr>
          <w:rFonts w:ascii="Arial" w:hAnsi="Arial"/>
          <w:color w:val="42334B"/>
          <w:spacing w:val="-4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ohy</w:t>
      </w:r>
    </w:p>
    <w:p w:rsidR="00C2547A" w:rsidRPr="00BB064C" w:rsidRDefault="00BB064C">
      <w:pPr>
        <w:pStyle w:val="Odstavecseseznamem"/>
        <w:numPr>
          <w:ilvl w:val="0"/>
          <w:numId w:val="61"/>
        </w:numPr>
        <w:tabs>
          <w:tab w:val="left" w:pos="520"/>
        </w:tabs>
        <w:spacing w:before="60"/>
        <w:ind w:left="520" w:hanging="326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89"/>
          <w:sz w:val="13"/>
        </w:rPr>
        <w:t>Poruch</w:t>
      </w:r>
      <w:r w:rsidRPr="00BB064C">
        <w:rPr>
          <w:rFonts w:ascii="Arial" w:hAnsi="Arial"/>
          <w:color w:val="544B5B"/>
          <w:spacing w:val="3"/>
          <w:w w:val="89"/>
          <w:sz w:val="13"/>
        </w:rPr>
        <w:t>a</w:t>
      </w:r>
      <w:r w:rsidRPr="00BB064C">
        <w:rPr>
          <w:rFonts w:ascii="Arial" w:hAnsi="Arial"/>
          <w:color w:val="544B5B"/>
          <w:w w:val="89"/>
          <w:sz w:val="13"/>
        </w:rPr>
        <w:t>f</w:t>
      </w:r>
      <w:r w:rsidRPr="00BB064C">
        <w:rPr>
          <w:rFonts w:ascii="Arial" w:hAnsi="Arial"/>
          <w:color w:val="544B5B"/>
          <w:spacing w:val="5"/>
          <w:w w:val="89"/>
          <w:sz w:val="13"/>
        </w:rPr>
        <w:t>u</w:t>
      </w:r>
      <w:r w:rsidRPr="00BB064C">
        <w:rPr>
          <w:rFonts w:ascii="Arial" w:hAnsi="Arial"/>
          <w:color w:val="42334B"/>
          <w:spacing w:val="-6"/>
          <w:w w:val="89"/>
          <w:sz w:val="13"/>
        </w:rPr>
        <w:t>n</w:t>
      </w:r>
      <w:r w:rsidRPr="00BB064C">
        <w:rPr>
          <w:rFonts w:ascii="Arial" w:hAnsi="Arial"/>
          <w:color w:val="544B5B"/>
          <w:spacing w:val="4"/>
          <w:w w:val="90"/>
          <w:sz w:val="13"/>
        </w:rPr>
        <w:t>k</w:t>
      </w:r>
      <w:r w:rsidRPr="00BB064C">
        <w:rPr>
          <w:rFonts w:ascii="Arial" w:hAnsi="Arial"/>
          <w:color w:val="544B5B"/>
          <w:sz w:val="13"/>
        </w:rPr>
        <w:t>c</w:t>
      </w:r>
      <w:r w:rsidRPr="00BB064C">
        <w:rPr>
          <w:rFonts w:ascii="Arial" w:hAnsi="Arial"/>
          <w:color w:val="544B5B"/>
          <w:spacing w:val="-13"/>
          <w:sz w:val="13"/>
        </w:rPr>
        <w:t>e</w:t>
      </w:r>
      <w:r w:rsidRPr="00BB064C">
        <w:rPr>
          <w:rFonts w:ascii="Arial" w:hAnsi="Arial"/>
          <w:color w:val="544B5B"/>
          <w:sz w:val="13"/>
        </w:rPr>
        <w:t>k</w:t>
      </w:r>
      <w:r w:rsidRPr="00BB064C">
        <w:rPr>
          <w:rFonts w:ascii="Arial" w:hAnsi="Arial"/>
          <w:color w:val="544B5B"/>
          <w:spacing w:val="1"/>
          <w:sz w:val="13"/>
        </w:rPr>
        <w:t>t</w:t>
      </w:r>
      <w:r w:rsidRPr="00BB064C">
        <w:rPr>
          <w:rFonts w:ascii="Arial" w:hAnsi="Arial"/>
          <w:color w:val="544B5B"/>
          <w:w w:val="104"/>
          <w:sz w:val="13"/>
        </w:rPr>
        <w:t>eréh</w:t>
      </w:r>
      <w:r w:rsidRPr="00BB064C">
        <w:rPr>
          <w:rFonts w:ascii="Arial" w:hAnsi="Arial"/>
          <w:color w:val="544B5B"/>
          <w:spacing w:val="-43"/>
          <w:w w:val="104"/>
          <w:sz w:val="13"/>
        </w:rPr>
        <w:t>o</w:t>
      </w:r>
      <w:r w:rsidRPr="00BB064C">
        <w:rPr>
          <w:rFonts w:ascii="Arial" w:hAnsi="Arial"/>
          <w:color w:val="42334B"/>
          <w:spacing w:val="-14"/>
          <w:w w:val="105"/>
          <w:sz w:val="13"/>
        </w:rPr>
        <w:t>k</w:t>
      </w:r>
      <w:r w:rsidRPr="00BB064C">
        <w:rPr>
          <w:rFonts w:ascii="Arial" w:hAnsi="Arial"/>
          <w:color w:val="544B5B"/>
          <w:w w:val="104"/>
          <w:sz w:val="13"/>
        </w:rPr>
        <w:t>oli</w:t>
      </w:r>
      <w:r w:rsidRPr="00BB064C">
        <w:rPr>
          <w:rFonts w:ascii="Arial" w:hAnsi="Arial"/>
          <w:color w:val="544B5B"/>
          <w:spacing w:val="-5"/>
          <w:w w:val="104"/>
          <w:sz w:val="13"/>
        </w:rPr>
        <w:t>v</w:t>
      </w:r>
      <w:r w:rsidRPr="00BB064C">
        <w:rPr>
          <w:rFonts w:ascii="Arial" w:hAnsi="Arial"/>
          <w:color w:val="5B3644"/>
          <w:w w:val="98"/>
          <w:sz w:val="13"/>
        </w:rPr>
        <w:t>jinéh</w:t>
      </w:r>
      <w:r w:rsidRPr="00BB064C">
        <w:rPr>
          <w:rFonts w:ascii="Arial" w:hAnsi="Arial"/>
          <w:color w:val="5B3644"/>
          <w:spacing w:val="-8"/>
          <w:w w:val="98"/>
          <w:sz w:val="13"/>
        </w:rPr>
        <w:t>o</w:t>
      </w:r>
      <w:r w:rsidRPr="00BB064C">
        <w:rPr>
          <w:rFonts w:ascii="Arial" w:hAnsi="Arial"/>
          <w:color w:val="544B5B"/>
          <w:sz w:val="13"/>
        </w:rPr>
        <w:t>prst</w:t>
      </w:r>
      <w:r w:rsidRPr="00BB064C">
        <w:rPr>
          <w:rFonts w:ascii="Arial" w:hAnsi="Arial"/>
          <w:color w:val="544B5B"/>
          <w:spacing w:val="-2"/>
          <w:sz w:val="13"/>
        </w:rPr>
        <w:t>u</w:t>
      </w:r>
      <w:r w:rsidRPr="00BB064C">
        <w:rPr>
          <w:rFonts w:ascii="Arial" w:hAnsi="Arial"/>
          <w:color w:val="544B5B"/>
          <w:w w:val="96"/>
          <w:sz w:val="13"/>
        </w:rPr>
        <w:t>noh</w:t>
      </w:r>
      <w:r w:rsidRPr="00BB064C">
        <w:rPr>
          <w:rFonts w:ascii="Arial" w:hAnsi="Arial"/>
          <w:color w:val="544B5B"/>
          <w:spacing w:val="-4"/>
          <w:w w:val="96"/>
          <w:sz w:val="13"/>
        </w:rPr>
        <w:t>y</w:t>
      </w:r>
      <w:r w:rsidRPr="00BB064C">
        <w:rPr>
          <w:rFonts w:ascii="Arial" w:hAnsi="Arial"/>
          <w:color w:val="42334B"/>
          <w:spacing w:val="3"/>
          <w:w w:val="96"/>
          <w:sz w:val="13"/>
        </w:rPr>
        <w:t>n</w:t>
      </w:r>
      <w:r w:rsidRPr="00BB064C">
        <w:rPr>
          <w:rFonts w:ascii="Arial" w:hAnsi="Arial"/>
          <w:color w:val="544B5B"/>
          <w:w w:val="96"/>
          <w:sz w:val="13"/>
        </w:rPr>
        <w:t>ef</w:t>
      </w:r>
      <w:r w:rsidRPr="00BB064C">
        <w:rPr>
          <w:rFonts w:ascii="Arial" w:hAnsi="Arial"/>
          <w:color w:val="544B5B"/>
          <w:spacing w:val="-15"/>
          <w:sz w:val="13"/>
        </w:rPr>
        <w:t xml:space="preserve"> </w:t>
      </w:r>
      <w:r w:rsidRPr="00BB064C">
        <w:rPr>
          <w:rFonts w:ascii="Arial" w:hAnsi="Arial"/>
          <w:color w:val="42334B"/>
          <w:spacing w:val="-7"/>
          <w:w w:val="96"/>
          <w:sz w:val="13"/>
        </w:rPr>
        <w:t>p</w:t>
      </w:r>
      <w:r w:rsidRPr="00BB064C">
        <w:rPr>
          <w:rFonts w:ascii="Arial" w:hAnsi="Arial"/>
          <w:color w:val="544B5B"/>
          <w:spacing w:val="-4"/>
          <w:w w:val="96"/>
          <w:sz w:val="13"/>
        </w:rPr>
        <w:t>a</w:t>
      </w:r>
      <w:r w:rsidRPr="00BB064C">
        <w:rPr>
          <w:rFonts w:ascii="Arial" w:hAnsi="Arial"/>
          <w:color w:val="465075"/>
          <w:spacing w:val="-5"/>
          <w:w w:val="96"/>
          <w:sz w:val="13"/>
        </w:rPr>
        <w:t>l</w:t>
      </w:r>
      <w:r w:rsidRPr="00BB064C">
        <w:rPr>
          <w:rFonts w:ascii="Arial" w:hAnsi="Arial"/>
          <w:color w:val="544B5B"/>
          <w:sz w:val="13"/>
        </w:rPr>
        <w:t>c</w:t>
      </w:r>
      <w:r w:rsidRPr="00BB064C">
        <w:rPr>
          <w:rFonts w:ascii="Arial" w:hAnsi="Arial"/>
          <w:color w:val="544B5B"/>
          <w:spacing w:val="-12"/>
          <w:sz w:val="13"/>
        </w:rPr>
        <w:t>e</w:t>
      </w:r>
      <w:r w:rsidRPr="00BB064C">
        <w:rPr>
          <w:rFonts w:ascii="Arial" w:hAnsi="Arial"/>
          <w:color w:val="544B5B"/>
          <w:w w:val="93"/>
          <w:sz w:val="13"/>
        </w:rPr>
        <w:t>(z</w:t>
      </w:r>
      <w:r w:rsidRPr="00BB064C">
        <w:rPr>
          <w:rFonts w:ascii="Arial" w:hAnsi="Arial"/>
          <w:color w:val="544B5B"/>
          <w:spacing w:val="-1"/>
          <w:w w:val="93"/>
          <w:sz w:val="13"/>
        </w:rPr>
        <w:t>a</w:t>
      </w:r>
      <w:r w:rsidRPr="00BB064C">
        <w:rPr>
          <w:rFonts w:ascii="Arial" w:hAnsi="Arial"/>
          <w:color w:val="544B5B"/>
          <w:w w:val="104"/>
          <w:sz w:val="13"/>
        </w:rPr>
        <w:t>kafdýpr</w:t>
      </w:r>
      <w:r w:rsidRPr="00BB064C">
        <w:rPr>
          <w:rFonts w:ascii="Arial" w:hAnsi="Arial"/>
          <w:color w:val="544B5B"/>
          <w:spacing w:val="-50"/>
          <w:w w:val="105"/>
          <w:sz w:val="13"/>
        </w:rPr>
        <w:t>s</w:t>
      </w:r>
      <w:r w:rsidRPr="00BB064C">
        <w:rPr>
          <w:rFonts w:ascii="Arial" w:hAnsi="Arial"/>
          <w:color w:val="42334B"/>
          <w:spacing w:val="6"/>
          <w:w w:val="103"/>
          <w:sz w:val="13"/>
        </w:rPr>
        <w:t>t</w:t>
      </w:r>
      <w:r w:rsidRPr="00BB064C">
        <w:rPr>
          <w:rFonts w:ascii="Arial" w:hAnsi="Arial"/>
          <w:color w:val="544B5B"/>
          <w:w w:val="103"/>
          <w:sz w:val="13"/>
        </w:rPr>
        <w:t>)</w:t>
      </w:r>
    </w:p>
    <w:p w:rsidR="00C2547A" w:rsidRPr="00BB064C" w:rsidRDefault="00BB064C">
      <w:pPr>
        <w:pStyle w:val="Odstavecseseznamem"/>
        <w:numPr>
          <w:ilvl w:val="0"/>
          <w:numId w:val="61"/>
        </w:numPr>
        <w:tabs>
          <w:tab w:val="left" w:pos="520"/>
        </w:tabs>
        <w:spacing w:before="80"/>
        <w:ind w:left="520" w:hanging="326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95"/>
          <w:sz w:val="13"/>
        </w:rPr>
        <w:t>Poúrazové</w:t>
      </w:r>
      <w:r w:rsidRPr="00BB064C">
        <w:rPr>
          <w:rFonts w:ascii="Arial" w:hAnsi="Arial"/>
          <w:color w:val="544B5B"/>
          <w:spacing w:val="-55"/>
          <w:w w:val="95"/>
          <w:sz w:val="13"/>
        </w:rPr>
        <w:t>o</w:t>
      </w:r>
      <w:r w:rsidRPr="00BB064C">
        <w:rPr>
          <w:rFonts w:ascii="Arial" w:hAnsi="Arial"/>
          <w:color w:val="544B5B"/>
          <w:w w:val="104"/>
          <w:sz w:val="13"/>
        </w:rPr>
        <w:t>běhovéatrofickép</w:t>
      </w:r>
      <w:r w:rsidRPr="00BB064C">
        <w:rPr>
          <w:rFonts w:ascii="Arial" w:hAnsi="Arial"/>
          <w:color w:val="544B5B"/>
          <w:spacing w:val="-65"/>
          <w:w w:val="104"/>
          <w:sz w:val="13"/>
        </w:rPr>
        <w:t>o</w:t>
      </w:r>
      <w:r w:rsidRPr="00BB064C">
        <w:rPr>
          <w:rFonts w:ascii="Arial" w:hAnsi="Arial"/>
          <w:color w:val="544B5B"/>
          <w:spacing w:val="-8"/>
          <w:w w:val="99"/>
          <w:sz w:val="13"/>
        </w:rPr>
        <w:t>u</w:t>
      </w:r>
      <w:r w:rsidRPr="00BB064C">
        <w:rPr>
          <w:rFonts w:ascii="Arial" w:hAnsi="Arial"/>
          <w:color w:val="544B5B"/>
          <w:spacing w:val="-39"/>
          <w:w w:val="104"/>
          <w:sz w:val="13"/>
        </w:rPr>
        <w:t>r</w:t>
      </w:r>
      <w:r w:rsidRPr="00BB064C">
        <w:rPr>
          <w:rFonts w:ascii="Arial" w:hAnsi="Arial"/>
          <w:color w:val="544B5B"/>
          <w:w w:val="99"/>
          <w:sz w:val="13"/>
        </w:rPr>
        <w:t>ch</w:t>
      </w:r>
      <w:r w:rsidRPr="00BB064C">
        <w:rPr>
          <w:rFonts w:ascii="Arial" w:hAnsi="Arial"/>
          <w:color w:val="544B5B"/>
          <w:spacing w:val="-15"/>
          <w:w w:val="99"/>
          <w:sz w:val="13"/>
        </w:rPr>
        <w:t>y</w:t>
      </w:r>
      <w:r w:rsidRPr="00BB064C">
        <w:rPr>
          <w:rFonts w:ascii="Arial" w:hAnsi="Arial"/>
          <w:color w:val="42334B"/>
          <w:spacing w:val="-9"/>
          <w:w w:val="99"/>
          <w:sz w:val="13"/>
        </w:rPr>
        <w:t>n</w:t>
      </w:r>
      <w:r w:rsidRPr="00BB064C">
        <w:rPr>
          <w:rFonts w:ascii="Arial" w:hAnsi="Arial"/>
          <w:color w:val="544B5B"/>
          <w:spacing w:val="8"/>
          <w:w w:val="99"/>
          <w:sz w:val="13"/>
        </w:rPr>
        <w:t>a</w:t>
      </w:r>
      <w:r w:rsidRPr="00BB064C">
        <w:rPr>
          <w:rFonts w:ascii="Arial" w:hAnsi="Arial"/>
          <w:color w:val="42334B"/>
          <w:w w:val="99"/>
          <w:sz w:val="13"/>
        </w:rPr>
        <w:t>j</w:t>
      </w:r>
      <w:r w:rsidRPr="00BB064C">
        <w:rPr>
          <w:rFonts w:ascii="Arial" w:hAnsi="Arial"/>
          <w:color w:val="544B5B"/>
          <w:w w:val="99"/>
          <w:sz w:val="13"/>
        </w:rPr>
        <w:t>e</w:t>
      </w:r>
      <w:r w:rsidRPr="00BB064C">
        <w:rPr>
          <w:rFonts w:ascii="Arial" w:hAnsi="Arial"/>
          <w:color w:val="544B5B"/>
          <w:spacing w:val="-19"/>
          <w:w w:val="99"/>
          <w:sz w:val="13"/>
        </w:rPr>
        <w:t>d</w:t>
      </w:r>
      <w:r w:rsidRPr="00BB064C">
        <w:rPr>
          <w:rFonts w:ascii="Arial" w:hAnsi="Arial"/>
          <w:color w:val="42334B"/>
          <w:spacing w:val="-9"/>
          <w:w w:val="99"/>
          <w:sz w:val="13"/>
        </w:rPr>
        <w:t>n</w:t>
      </w:r>
      <w:r w:rsidRPr="00BB064C">
        <w:rPr>
          <w:rFonts w:ascii="Arial" w:hAnsi="Arial"/>
          <w:color w:val="544B5B"/>
          <w:spacing w:val="8"/>
          <w:w w:val="99"/>
          <w:sz w:val="13"/>
        </w:rPr>
        <w:t>é</w:t>
      </w:r>
      <w:r w:rsidRPr="00BB064C">
        <w:rPr>
          <w:rFonts w:ascii="Arial" w:hAnsi="Arial"/>
          <w:color w:val="42334B"/>
          <w:spacing w:val="-3"/>
          <w:w w:val="99"/>
          <w:sz w:val="13"/>
        </w:rPr>
        <w:t>d</w:t>
      </w:r>
      <w:r w:rsidRPr="00BB064C">
        <w:rPr>
          <w:rFonts w:ascii="Arial" w:hAnsi="Arial"/>
          <w:color w:val="544B5B"/>
          <w:w w:val="99"/>
          <w:sz w:val="13"/>
        </w:rPr>
        <w:t>oln</w:t>
      </w:r>
      <w:r w:rsidRPr="00BB064C">
        <w:rPr>
          <w:rFonts w:ascii="Arial" w:hAnsi="Arial"/>
          <w:color w:val="544B5B"/>
          <w:spacing w:val="-14"/>
          <w:w w:val="99"/>
          <w:sz w:val="13"/>
        </w:rPr>
        <w:t>í</w:t>
      </w:r>
      <w:r w:rsidRPr="00BB064C">
        <w:rPr>
          <w:rFonts w:ascii="Arial" w:hAnsi="Arial"/>
          <w:color w:val="42334B"/>
          <w:spacing w:val="-11"/>
          <w:sz w:val="13"/>
        </w:rPr>
        <w:t>k</w:t>
      </w:r>
      <w:r w:rsidRPr="00BB064C">
        <w:rPr>
          <w:rFonts w:ascii="Arial" w:hAnsi="Arial"/>
          <w:color w:val="544B5B"/>
          <w:w w:val="99"/>
          <w:sz w:val="13"/>
        </w:rPr>
        <w:t>on</w:t>
      </w:r>
      <w:r w:rsidRPr="00BB064C">
        <w:rPr>
          <w:rFonts w:ascii="Arial" w:hAnsi="Arial"/>
          <w:color w:val="544B5B"/>
          <w:sz w:val="13"/>
        </w:rPr>
        <w:t>č</w:t>
      </w:r>
      <w:r w:rsidRPr="00BB064C">
        <w:rPr>
          <w:rFonts w:ascii="Arial" w:hAnsi="Arial"/>
          <w:color w:val="544B5B"/>
          <w:w w:val="99"/>
          <w:sz w:val="13"/>
        </w:rPr>
        <w:t>et</w:t>
      </w:r>
      <w:r w:rsidRPr="00BB064C">
        <w:rPr>
          <w:rFonts w:ascii="Arial" w:hAnsi="Arial"/>
          <w:color w:val="544B5B"/>
          <w:spacing w:val="-21"/>
          <w:w w:val="99"/>
          <w:sz w:val="13"/>
        </w:rPr>
        <w:t>i</w:t>
      </w:r>
      <w:r w:rsidRPr="00BB064C">
        <w:rPr>
          <w:rFonts w:ascii="Arial" w:hAnsi="Arial"/>
          <w:color w:val="544B5B"/>
          <w:w w:val="104"/>
          <w:sz w:val="13"/>
        </w:rPr>
        <w:t>ně</w:t>
      </w:r>
    </w:p>
    <w:p w:rsidR="00C2547A" w:rsidRPr="00BB064C" w:rsidRDefault="00BB064C">
      <w:pPr>
        <w:pStyle w:val="Odstavecseseznamem"/>
        <w:numPr>
          <w:ilvl w:val="0"/>
          <w:numId w:val="61"/>
        </w:numPr>
        <w:tabs>
          <w:tab w:val="left" w:pos="520"/>
        </w:tabs>
        <w:spacing w:before="70"/>
        <w:ind w:left="520" w:hanging="326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95"/>
          <w:sz w:val="13"/>
        </w:rPr>
        <w:t>Poúrazovéoběhovéatrof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i</w:t>
      </w:r>
      <w:r w:rsidRPr="00BB064C">
        <w:rPr>
          <w:rFonts w:ascii="Arial" w:hAnsi="Arial"/>
          <w:color w:val="42334B"/>
          <w:spacing w:val="-63"/>
          <w:w w:val="98"/>
          <w:sz w:val="13"/>
        </w:rPr>
        <w:t>k</w:t>
      </w:r>
      <w:r w:rsidRPr="00BB064C">
        <w:rPr>
          <w:rFonts w:ascii="Arial" w:hAnsi="Arial"/>
          <w:color w:val="544B5B"/>
          <w:w w:val="96"/>
          <w:sz w:val="13"/>
        </w:rPr>
        <w:t>c</w:t>
      </w:r>
      <w:r w:rsidRPr="00BB064C">
        <w:rPr>
          <w:rFonts w:ascii="Arial" w:hAnsi="Arial"/>
          <w:color w:val="544B5B"/>
          <w:spacing w:val="-5"/>
          <w:w w:val="97"/>
          <w:sz w:val="13"/>
        </w:rPr>
        <w:t>é</w:t>
      </w:r>
      <w:r w:rsidRPr="00BB064C">
        <w:rPr>
          <w:rFonts w:ascii="Arial" w:hAnsi="Arial"/>
          <w:color w:val="42334B"/>
          <w:w w:val="104"/>
          <w:sz w:val="13"/>
        </w:rPr>
        <w:t>p</w:t>
      </w:r>
      <w:r w:rsidRPr="00BB064C">
        <w:rPr>
          <w:rFonts w:ascii="Arial" w:hAnsi="Arial"/>
          <w:color w:val="42334B"/>
          <w:spacing w:val="-22"/>
          <w:w w:val="104"/>
          <w:sz w:val="13"/>
        </w:rPr>
        <w:t>o</w:t>
      </w:r>
      <w:r w:rsidRPr="00BB064C">
        <w:rPr>
          <w:rFonts w:ascii="Arial" w:hAnsi="Arial"/>
          <w:color w:val="544B5B"/>
          <w:spacing w:val="4"/>
          <w:w w:val="104"/>
          <w:sz w:val="13"/>
        </w:rPr>
        <w:t>r</w:t>
      </w:r>
      <w:r w:rsidRPr="00BB064C">
        <w:rPr>
          <w:rFonts w:ascii="Arial" w:hAnsi="Arial"/>
          <w:color w:val="42334B"/>
          <w:spacing w:val="-13"/>
          <w:w w:val="104"/>
          <w:sz w:val="13"/>
        </w:rPr>
        <w:t>u</w:t>
      </w:r>
      <w:r w:rsidRPr="00BB064C">
        <w:rPr>
          <w:rFonts w:ascii="Arial" w:hAnsi="Arial"/>
          <w:color w:val="544B5B"/>
          <w:w w:val="104"/>
          <w:sz w:val="13"/>
        </w:rPr>
        <w:t>ch</w:t>
      </w:r>
      <w:r w:rsidRPr="00BB064C">
        <w:rPr>
          <w:rFonts w:ascii="Arial" w:hAnsi="Arial"/>
          <w:color w:val="544B5B"/>
          <w:spacing w:val="-16"/>
          <w:w w:val="104"/>
          <w:sz w:val="13"/>
        </w:rPr>
        <w:t>y</w:t>
      </w:r>
      <w:r w:rsidRPr="00BB064C">
        <w:rPr>
          <w:rFonts w:ascii="Arial" w:hAnsi="Arial"/>
          <w:color w:val="42334B"/>
          <w:spacing w:val="-12"/>
          <w:w w:val="104"/>
          <w:sz w:val="13"/>
        </w:rPr>
        <w:t>n</w:t>
      </w:r>
      <w:r w:rsidRPr="00BB064C">
        <w:rPr>
          <w:rFonts w:ascii="Arial" w:hAnsi="Arial"/>
          <w:color w:val="544B5B"/>
          <w:spacing w:val="4"/>
          <w:w w:val="104"/>
          <w:sz w:val="13"/>
        </w:rPr>
        <w:t>a</w:t>
      </w:r>
      <w:r w:rsidRPr="00BB064C">
        <w:rPr>
          <w:rFonts w:ascii="Arial" w:hAnsi="Arial"/>
          <w:color w:val="544B5B"/>
          <w:w w:val="98"/>
          <w:sz w:val="13"/>
        </w:rPr>
        <w:t>ob</w:t>
      </w:r>
      <w:r w:rsidRPr="00BB064C">
        <w:rPr>
          <w:rFonts w:ascii="Arial" w:hAnsi="Arial"/>
          <w:color w:val="544B5B"/>
          <w:spacing w:val="-19"/>
          <w:w w:val="98"/>
          <w:sz w:val="13"/>
        </w:rPr>
        <w:t>o</w:t>
      </w:r>
      <w:r w:rsidRPr="00BB064C">
        <w:rPr>
          <w:rFonts w:ascii="Arial" w:hAnsi="Arial"/>
          <w:color w:val="42334B"/>
          <w:w w:val="98"/>
          <w:sz w:val="13"/>
        </w:rPr>
        <w:t>u</w:t>
      </w:r>
      <w:r w:rsidRPr="00BB064C">
        <w:rPr>
          <w:rFonts w:ascii="Arial" w:hAnsi="Arial"/>
          <w:color w:val="42334B"/>
          <w:spacing w:val="-24"/>
          <w:sz w:val="13"/>
        </w:rPr>
        <w:t xml:space="preserve"> </w:t>
      </w:r>
      <w:r w:rsidRPr="00BB064C">
        <w:rPr>
          <w:rFonts w:ascii="Arial" w:hAnsi="Arial"/>
          <w:color w:val="42334B"/>
          <w:spacing w:val="-12"/>
          <w:w w:val="98"/>
          <w:sz w:val="13"/>
        </w:rPr>
        <w:t>d</w:t>
      </w:r>
      <w:r w:rsidRPr="00BB064C">
        <w:rPr>
          <w:rFonts w:ascii="Arial" w:hAnsi="Arial"/>
          <w:color w:val="544B5B"/>
          <w:w w:val="98"/>
          <w:sz w:val="13"/>
        </w:rPr>
        <w:t>oln</w:t>
      </w:r>
      <w:r w:rsidRPr="00BB064C">
        <w:rPr>
          <w:rFonts w:ascii="Arial" w:hAnsi="Arial"/>
          <w:color w:val="544B5B"/>
          <w:spacing w:val="-8"/>
          <w:w w:val="98"/>
          <w:sz w:val="13"/>
        </w:rPr>
        <w:t>í</w:t>
      </w:r>
      <w:r w:rsidRPr="00BB064C">
        <w:rPr>
          <w:rFonts w:ascii="Arial" w:hAnsi="Arial"/>
          <w:color w:val="544B5B"/>
          <w:w w:val="103"/>
          <w:sz w:val="13"/>
        </w:rPr>
        <w:t>c</w:t>
      </w:r>
      <w:r w:rsidRPr="00BB064C">
        <w:rPr>
          <w:rFonts w:ascii="Arial" w:hAnsi="Arial"/>
          <w:color w:val="544B5B"/>
          <w:spacing w:val="-17"/>
          <w:w w:val="103"/>
          <w:sz w:val="13"/>
        </w:rPr>
        <w:t>h</w:t>
      </w:r>
      <w:r w:rsidRPr="00BB064C">
        <w:rPr>
          <w:rFonts w:ascii="Arial" w:hAnsi="Arial"/>
          <w:color w:val="42334B"/>
          <w:spacing w:val="-4"/>
          <w:w w:val="104"/>
          <w:sz w:val="13"/>
        </w:rPr>
        <w:t>k</w:t>
      </w:r>
      <w:r w:rsidRPr="00BB064C">
        <w:rPr>
          <w:rFonts w:ascii="Arial" w:hAnsi="Arial"/>
          <w:color w:val="544B5B"/>
          <w:w w:val="104"/>
          <w:sz w:val="13"/>
        </w:rPr>
        <w:t>o</w:t>
      </w:r>
      <w:r w:rsidRPr="00BB064C">
        <w:rPr>
          <w:rFonts w:ascii="Arial" w:hAnsi="Arial"/>
          <w:color w:val="544B5B"/>
          <w:spacing w:val="-23"/>
          <w:w w:val="104"/>
          <w:sz w:val="13"/>
        </w:rPr>
        <w:t>n</w:t>
      </w:r>
      <w:r w:rsidRPr="00BB064C">
        <w:rPr>
          <w:rFonts w:ascii="Arial" w:hAnsi="Arial"/>
          <w:color w:val="544B5B"/>
          <w:w w:val="101"/>
          <w:sz w:val="13"/>
        </w:rPr>
        <w:t>č</w:t>
      </w:r>
      <w:r w:rsidRPr="00BB064C">
        <w:rPr>
          <w:rFonts w:ascii="Arial" w:hAnsi="Arial"/>
          <w:color w:val="544B5B"/>
          <w:sz w:val="13"/>
        </w:rPr>
        <w:t>etiná</w:t>
      </w:r>
      <w:r w:rsidRPr="00BB064C">
        <w:rPr>
          <w:rFonts w:ascii="Arial" w:hAnsi="Arial"/>
          <w:color w:val="544B5B"/>
          <w:spacing w:val="-40"/>
          <w:w w:val="101"/>
          <w:sz w:val="13"/>
        </w:rPr>
        <w:t>c</w:t>
      </w:r>
      <w:r w:rsidRPr="00BB064C">
        <w:rPr>
          <w:rFonts w:ascii="Arial" w:hAnsi="Arial"/>
          <w:color w:val="42334B"/>
          <w:sz w:val="13"/>
        </w:rPr>
        <w:t>h</w:t>
      </w:r>
    </w:p>
    <w:p w:rsidR="00C2547A" w:rsidRPr="00BB064C" w:rsidRDefault="00BB064C">
      <w:pPr>
        <w:pStyle w:val="Odstavecseseznamem"/>
        <w:numPr>
          <w:ilvl w:val="0"/>
          <w:numId w:val="61"/>
        </w:numPr>
        <w:tabs>
          <w:tab w:val="left" w:pos="520"/>
        </w:tabs>
        <w:spacing w:before="60"/>
        <w:ind w:left="520" w:hanging="326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89"/>
          <w:sz w:val="13"/>
        </w:rPr>
        <w:t>Poúrazov</w:t>
      </w:r>
      <w:r w:rsidRPr="00BB064C">
        <w:rPr>
          <w:rFonts w:ascii="Arial" w:hAnsi="Arial"/>
          <w:color w:val="544B5B"/>
          <w:spacing w:val="5"/>
          <w:w w:val="89"/>
          <w:sz w:val="13"/>
        </w:rPr>
        <w:t>é</w:t>
      </w:r>
      <w:r w:rsidRPr="00BB064C">
        <w:rPr>
          <w:rFonts w:ascii="Arial" w:hAnsi="Arial"/>
          <w:color w:val="544B5B"/>
          <w:sz w:val="13"/>
        </w:rPr>
        <w:t>atrofi</w:t>
      </w:r>
      <w:r w:rsidRPr="00BB064C">
        <w:rPr>
          <w:rFonts w:ascii="Arial" w:hAnsi="Arial"/>
          <w:color w:val="544B5B"/>
          <w:spacing w:val="-4"/>
          <w:sz w:val="13"/>
        </w:rPr>
        <w:t>e</w:t>
      </w:r>
      <w:r w:rsidRPr="00BB064C">
        <w:rPr>
          <w:rFonts w:ascii="Arial" w:hAnsi="Arial"/>
          <w:color w:val="544B5B"/>
          <w:w w:val="85"/>
          <w:sz w:val="13"/>
        </w:rPr>
        <w:t>sv</w:t>
      </w:r>
      <w:r w:rsidRPr="00BB064C">
        <w:rPr>
          <w:rFonts w:ascii="Arial" w:hAnsi="Arial"/>
          <w:color w:val="544B5B"/>
          <w:spacing w:val="-9"/>
          <w:w w:val="85"/>
          <w:sz w:val="13"/>
        </w:rPr>
        <w:t>a</w:t>
      </w:r>
      <w:r w:rsidRPr="00BB064C">
        <w:rPr>
          <w:rFonts w:ascii="Arial" w:hAnsi="Arial"/>
          <w:color w:val="42334B"/>
          <w:spacing w:val="-1"/>
          <w:w w:val="85"/>
          <w:sz w:val="13"/>
        </w:rPr>
        <w:t>l</w:t>
      </w:r>
      <w:r w:rsidRPr="00BB064C">
        <w:rPr>
          <w:rFonts w:ascii="Arial" w:hAnsi="Arial"/>
          <w:color w:val="544B5B"/>
          <w:spacing w:val="-4"/>
          <w:w w:val="86"/>
          <w:sz w:val="13"/>
        </w:rPr>
        <w:t>s</w:t>
      </w:r>
      <w:r w:rsidRPr="00BB064C">
        <w:rPr>
          <w:rFonts w:ascii="Arial" w:hAnsi="Arial"/>
          <w:color w:val="544B5B"/>
          <w:sz w:val="13"/>
        </w:rPr>
        <w:t>tv</w:t>
      </w:r>
      <w:r w:rsidRPr="00BB064C">
        <w:rPr>
          <w:rFonts w:ascii="Arial" w:hAnsi="Arial"/>
          <w:color w:val="544B5B"/>
          <w:spacing w:val="2"/>
          <w:sz w:val="13"/>
        </w:rPr>
        <w:t>a</w:t>
      </w:r>
      <w:r w:rsidRPr="00BB064C">
        <w:rPr>
          <w:rFonts w:ascii="Arial" w:hAnsi="Arial"/>
          <w:color w:val="42334B"/>
          <w:spacing w:val="-3"/>
          <w:sz w:val="13"/>
        </w:rPr>
        <w:t>d</w:t>
      </w:r>
      <w:r w:rsidRPr="00BB064C">
        <w:rPr>
          <w:rFonts w:ascii="Arial" w:hAnsi="Arial"/>
          <w:color w:val="544B5B"/>
          <w:sz w:val="13"/>
        </w:rPr>
        <w:t>ol</w:t>
      </w:r>
      <w:r w:rsidRPr="00BB064C">
        <w:rPr>
          <w:rFonts w:ascii="Arial" w:hAnsi="Arial"/>
          <w:color w:val="544B5B"/>
          <w:spacing w:val="-20"/>
          <w:sz w:val="13"/>
        </w:rPr>
        <w:t>n</w:t>
      </w:r>
      <w:r w:rsidRPr="00BB064C">
        <w:rPr>
          <w:rFonts w:ascii="Arial" w:hAnsi="Arial"/>
          <w:color w:val="544B5B"/>
          <w:w w:val="96"/>
          <w:sz w:val="13"/>
        </w:rPr>
        <w:t>íc</w:t>
      </w:r>
      <w:r w:rsidRPr="00BB064C">
        <w:rPr>
          <w:rFonts w:ascii="Arial" w:hAnsi="Arial"/>
          <w:color w:val="544B5B"/>
          <w:spacing w:val="-8"/>
          <w:w w:val="96"/>
          <w:sz w:val="13"/>
        </w:rPr>
        <w:t>h</w:t>
      </w:r>
      <w:r w:rsidRPr="00BB064C">
        <w:rPr>
          <w:rFonts w:ascii="Arial" w:hAnsi="Arial"/>
          <w:color w:val="544B5B"/>
          <w:w w:val="96"/>
          <w:sz w:val="13"/>
        </w:rPr>
        <w:t>k</w:t>
      </w:r>
      <w:r w:rsidRPr="00BB064C">
        <w:rPr>
          <w:rFonts w:ascii="Arial" w:hAnsi="Arial"/>
          <w:color w:val="544B5B"/>
          <w:spacing w:val="-4"/>
          <w:w w:val="96"/>
          <w:sz w:val="13"/>
        </w:rPr>
        <w:t>o</w:t>
      </w:r>
      <w:r w:rsidRPr="00BB064C">
        <w:rPr>
          <w:rFonts w:ascii="Arial" w:hAnsi="Arial"/>
          <w:color w:val="42334B"/>
          <w:spacing w:val="-7"/>
          <w:w w:val="96"/>
          <w:sz w:val="13"/>
        </w:rPr>
        <w:t>n</w:t>
      </w:r>
      <w:r w:rsidRPr="00BB064C">
        <w:rPr>
          <w:rFonts w:ascii="Arial" w:hAnsi="Arial"/>
          <w:color w:val="544B5B"/>
          <w:w w:val="97"/>
          <w:sz w:val="13"/>
        </w:rPr>
        <w:t>č</w:t>
      </w:r>
      <w:r w:rsidRPr="00BB064C">
        <w:rPr>
          <w:rFonts w:ascii="Arial" w:hAnsi="Arial"/>
          <w:color w:val="544B5B"/>
          <w:spacing w:val="-11"/>
          <w:w w:val="96"/>
          <w:sz w:val="13"/>
        </w:rPr>
        <w:t>e</w:t>
      </w:r>
      <w:r w:rsidRPr="00BB064C">
        <w:rPr>
          <w:rFonts w:ascii="Arial" w:hAnsi="Arial"/>
          <w:color w:val="42334B"/>
          <w:w w:val="96"/>
          <w:sz w:val="13"/>
        </w:rPr>
        <w:t>tin</w:t>
      </w:r>
      <w:r w:rsidRPr="00BB064C">
        <w:rPr>
          <w:rFonts w:ascii="Arial" w:hAnsi="Arial"/>
          <w:color w:val="42334B"/>
          <w:spacing w:val="-16"/>
          <w:sz w:val="13"/>
        </w:rPr>
        <w:t xml:space="preserve"> </w:t>
      </w:r>
      <w:r w:rsidRPr="00BB064C">
        <w:rPr>
          <w:rFonts w:ascii="Arial" w:hAnsi="Arial"/>
          <w:color w:val="42334B"/>
          <w:w w:val="96"/>
          <w:sz w:val="13"/>
        </w:rPr>
        <w:t>p</w:t>
      </w:r>
      <w:r w:rsidRPr="00BB064C">
        <w:rPr>
          <w:rFonts w:ascii="Arial" w:hAnsi="Arial"/>
          <w:color w:val="544B5B"/>
          <w:spacing w:val="11"/>
          <w:w w:val="96"/>
          <w:sz w:val="13"/>
        </w:rPr>
        <w:t>l</w:t>
      </w:r>
      <w:r w:rsidRPr="00BB064C">
        <w:rPr>
          <w:rFonts w:ascii="Arial" w:hAnsi="Arial"/>
          <w:color w:val="42334B"/>
          <w:spacing w:val="11"/>
          <w:w w:val="96"/>
          <w:sz w:val="13"/>
        </w:rPr>
        <w:t>i</w:t>
      </w:r>
      <w:r w:rsidRPr="00BB064C">
        <w:rPr>
          <w:rFonts w:ascii="Arial" w:hAnsi="Arial"/>
          <w:color w:val="544B5B"/>
          <w:sz w:val="13"/>
        </w:rPr>
        <w:t>neome</w:t>
      </w:r>
      <w:r w:rsidRPr="00BB064C">
        <w:rPr>
          <w:rFonts w:ascii="Arial" w:hAnsi="Arial"/>
          <w:color w:val="544B5B"/>
          <w:spacing w:val="-44"/>
          <w:w w:val="101"/>
          <w:sz w:val="13"/>
        </w:rPr>
        <w:t>z</w:t>
      </w:r>
      <w:r w:rsidRPr="00BB064C">
        <w:rPr>
          <w:rFonts w:ascii="Arial" w:hAnsi="Arial"/>
          <w:color w:val="42334B"/>
          <w:spacing w:val="-15"/>
          <w:w w:val="98"/>
          <w:sz w:val="13"/>
        </w:rPr>
        <w:t>e</w:t>
      </w:r>
      <w:r w:rsidRPr="00BB064C">
        <w:rPr>
          <w:rFonts w:ascii="Arial" w:hAnsi="Arial"/>
          <w:color w:val="544B5B"/>
          <w:w w:val="104"/>
          <w:sz w:val="13"/>
        </w:rPr>
        <w:t>né</w:t>
      </w:r>
      <w:r w:rsidRPr="00BB064C">
        <w:rPr>
          <w:rFonts w:ascii="Arial" w:hAnsi="Arial"/>
          <w:color w:val="544B5B"/>
          <w:spacing w:val="4"/>
          <w:w w:val="104"/>
          <w:sz w:val="13"/>
        </w:rPr>
        <w:t>m</w:t>
      </w:r>
      <w:r w:rsidRPr="00BB064C">
        <w:rPr>
          <w:rFonts w:ascii="Arial" w:hAnsi="Arial"/>
          <w:color w:val="544B5B"/>
          <w:w w:val="106"/>
          <w:sz w:val="13"/>
        </w:rPr>
        <w:t>r</w:t>
      </w:r>
      <w:r w:rsidRPr="00BB064C">
        <w:rPr>
          <w:rFonts w:ascii="Arial" w:hAnsi="Arial"/>
          <w:color w:val="544B5B"/>
          <w:spacing w:val="-8"/>
          <w:w w:val="106"/>
          <w:sz w:val="13"/>
        </w:rPr>
        <w:t>o</w:t>
      </w:r>
      <w:r w:rsidRPr="00BB064C">
        <w:rPr>
          <w:rFonts w:ascii="Arial" w:hAnsi="Arial"/>
          <w:color w:val="544B5B"/>
          <w:w w:val="85"/>
          <w:sz w:val="13"/>
        </w:rPr>
        <w:t>zsa</w:t>
      </w:r>
      <w:r w:rsidRPr="00BB064C">
        <w:rPr>
          <w:rFonts w:ascii="Arial" w:hAnsi="Arial"/>
          <w:color w:val="544B5B"/>
          <w:spacing w:val="-12"/>
          <w:w w:val="85"/>
          <w:sz w:val="13"/>
        </w:rPr>
        <w:t>h</w:t>
      </w:r>
      <w:r w:rsidRPr="00BB064C">
        <w:rPr>
          <w:rFonts w:ascii="Arial" w:hAnsi="Arial"/>
          <w:color w:val="42334B"/>
          <w:w w:val="85"/>
          <w:sz w:val="13"/>
        </w:rPr>
        <w:t>u</w:t>
      </w:r>
      <w:r w:rsidRPr="00BB064C">
        <w:rPr>
          <w:rFonts w:ascii="Arial" w:hAnsi="Arial"/>
          <w:color w:val="42334B"/>
          <w:spacing w:val="-19"/>
          <w:sz w:val="13"/>
        </w:rPr>
        <w:t xml:space="preserve"> </w:t>
      </w:r>
      <w:r w:rsidRPr="00BB064C">
        <w:rPr>
          <w:rFonts w:ascii="Arial" w:hAnsi="Arial"/>
          <w:color w:val="42334B"/>
          <w:spacing w:val="2"/>
          <w:w w:val="85"/>
          <w:sz w:val="13"/>
        </w:rPr>
        <w:t>p</w:t>
      </w:r>
      <w:r w:rsidRPr="00BB064C">
        <w:rPr>
          <w:rFonts w:ascii="Arial" w:hAnsi="Arial"/>
          <w:color w:val="544B5B"/>
          <w:w w:val="85"/>
          <w:sz w:val="13"/>
        </w:rPr>
        <w:t>oh</w:t>
      </w:r>
      <w:r w:rsidRPr="00BB064C">
        <w:rPr>
          <w:rFonts w:ascii="Arial" w:hAnsi="Arial"/>
          <w:color w:val="544B5B"/>
          <w:spacing w:val="12"/>
          <w:w w:val="85"/>
          <w:sz w:val="13"/>
        </w:rPr>
        <w:t>y</w:t>
      </w:r>
      <w:r w:rsidRPr="00BB064C">
        <w:rPr>
          <w:rFonts w:ascii="Arial" w:hAnsi="Arial"/>
          <w:color w:val="544B5B"/>
          <w:w w:val="107"/>
          <w:sz w:val="13"/>
        </w:rPr>
        <w:t>b</w:t>
      </w:r>
      <w:r w:rsidRPr="00BB064C">
        <w:rPr>
          <w:rFonts w:ascii="Arial" w:hAnsi="Arial"/>
          <w:color w:val="544B5B"/>
          <w:spacing w:val="-10"/>
          <w:w w:val="107"/>
          <w:sz w:val="13"/>
        </w:rPr>
        <w:t>u</w:t>
      </w:r>
      <w:r w:rsidRPr="00BB064C">
        <w:rPr>
          <w:rFonts w:ascii="Arial" w:hAnsi="Arial"/>
          <w:color w:val="544B5B"/>
          <w:spacing w:val="2"/>
          <w:w w:val="108"/>
          <w:sz w:val="13"/>
        </w:rPr>
        <w:t>v</w:t>
      </w:r>
      <w:r w:rsidRPr="00BB064C">
        <w:rPr>
          <w:rFonts w:ascii="Arial" w:hAnsi="Arial"/>
          <w:color w:val="544B5B"/>
          <w:w w:val="98"/>
          <w:sz w:val="13"/>
        </w:rPr>
        <w:t>kloub</w:t>
      </w:r>
      <w:r w:rsidRPr="00BB064C">
        <w:rPr>
          <w:rFonts w:ascii="Arial" w:hAnsi="Arial"/>
          <w:color w:val="544B5B"/>
          <w:spacing w:val="-9"/>
          <w:w w:val="98"/>
          <w:sz w:val="13"/>
        </w:rPr>
        <w:t>u</w:t>
      </w:r>
      <w:r w:rsidRPr="00BB064C">
        <w:rPr>
          <w:rFonts w:ascii="Arial" w:hAnsi="Arial"/>
          <w:color w:val="544B5B"/>
          <w:w w:val="104"/>
          <w:sz w:val="13"/>
        </w:rPr>
        <w:t>n</w:t>
      </w:r>
      <w:r w:rsidRPr="00BB064C">
        <w:rPr>
          <w:rFonts w:ascii="Arial" w:hAnsi="Arial"/>
          <w:color w:val="544B5B"/>
          <w:spacing w:val="-8"/>
          <w:w w:val="104"/>
          <w:sz w:val="13"/>
        </w:rPr>
        <w:t>a</w:t>
      </w:r>
      <w:r w:rsidRPr="00BB064C">
        <w:rPr>
          <w:rFonts w:ascii="Arial" w:hAnsi="Arial"/>
          <w:color w:val="544B5B"/>
          <w:spacing w:val="-17"/>
          <w:w w:val="105"/>
          <w:sz w:val="13"/>
        </w:rPr>
        <w:t>s</w:t>
      </w:r>
      <w:r w:rsidRPr="00BB064C">
        <w:rPr>
          <w:rFonts w:ascii="Arial" w:hAnsi="Arial"/>
          <w:color w:val="42334B"/>
          <w:w w:val="104"/>
          <w:sz w:val="13"/>
        </w:rPr>
        <w:t>t</w:t>
      </w:r>
      <w:r w:rsidRPr="00BB064C">
        <w:rPr>
          <w:rFonts w:ascii="Arial" w:hAnsi="Arial"/>
          <w:color w:val="42334B"/>
          <w:spacing w:val="-1"/>
          <w:w w:val="104"/>
          <w:sz w:val="13"/>
        </w:rPr>
        <w:t>e</w:t>
      </w:r>
      <w:r w:rsidRPr="00BB064C">
        <w:rPr>
          <w:rFonts w:ascii="Arial" w:hAnsi="Arial"/>
          <w:color w:val="544B5B"/>
          <w:w w:val="104"/>
          <w:sz w:val="13"/>
        </w:rPr>
        <w:t>hn</w:t>
      </w:r>
      <w:r w:rsidRPr="00BB064C">
        <w:rPr>
          <w:rFonts w:ascii="Arial" w:hAnsi="Arial"/>
          <w:color w:val="544B5B"/>
          <w:spacing w:val="-18"/>
          <w:w w:val="104"/>
          <w:sz w:val="13"/>
        </w:rPr>
        <w:t>ě</w:t>
      </w:r>
      <w:r w:rsidRPr="00BB064C">
        <w:rPr>
          <w:rFonts w:ascii="Arial" w:hAnsi="Arial"/>
          <w:color w:val="544B5B"/>
          <w:w w:val="103"/>
          <w:sz w:val="13"/>
        </w:rPr>
        <w:t>(o</w:t>
      </w:r>
      <w:r w:rsidRPr="00BB064C">
        <w:rPr>
          <w:rFonts w:ascii="Arial" w:hAnsi="Arial"/>
          <w:color w:val="544B5B"/>
          <w:spacing w:val="-3"/>
          <w:w w:val="103"/>
          <w:sz w:val="13"/>
        </w:rPr>
        <w:t>d</w:t>
      </w:r>
      <w:r w:rsidRPr="00BB064C">
        <w:rPr>
          <w:rFonts w:ascii="Arial" w:hAnsi="Arial"/>
          <w:color w:val="544B5B"/>
          <w:spacing w:val="-5"/>
          <w:w w:val="103"/>
          <w:sz w:val="13"/>
        </w:rPr>
        <w:t>3</w:t>
      </w:r>
      <w:r w:rsidRPr="00BB064C">
        <w:rPr>
          <w:rFonts w:ascii="Arial" w:hAnsi="Arial"/>
          <w:color w:val="544B5B"/>
          <w:w w:val="99"/>
          <w:sz w:val="13"/>
        </w:rPr>
        <w:t>cm)</w:t>
      </w:r>
    </w:p>
    <w:p w:rsidR="00C2547A" w:rsidRPr="00BB064C" w:rsidRDefault="00BB064C">
      <w:pPr>
        <w:pStyle w:val="Odstavecseseznamem"/>
        <w:numPr>
          <w:ilvl w:val="0"/>
          <w:numId w:val="61"/>
        </w:numPr>
        <w:tabs>
          <w:tab w:val="left" w:pos="520"/>
        </w:tabs>
        <w:spacing w:before="80"/>
        <w:ind w:left="520" w:hanging="326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pacing w:val="-1"/>
          <w:w w:val="95"/>
          <w:sz w:val="13"/>
        </w:rPr>
        <w:t>Poúrazovéatrofiesva</w:t>
      </w:r>
      <w:r w:rsidRPr="00BB064C">
        <w:rPr>
          <w:rFonts w:ascii="Arial" w:hAnsi="Arial"/>
          <w:color w:val="42334B"/>
          <w:spacing w:val="-1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stva</w:t>
      </w:r>
      <w:r w:rsidRPr="00BB064C">
        <w:rPr>
          <w:rFonts w:ascii="Arial" w:hAnsi="Arial"/>
          <w:color w:val="42334B"/>
          <w:spacing w:val="-1"/>
          <w:w w:val="95"/>
          <w:sz w:val="13"/>
        </w:rPr>
        <w:t>d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olníchkončeti</w:t>
      </w:r>
      <w:r w:rsidRPr="00BB064C">
        <w:rPr>
          <w:rFonts w:ascii="Arial" w:hAnsi="Arial"/>
          <w:color w:val="42334B"/>
          <w:spacing w:val="-1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pl</w:t>
      </w:r>
      <w:r w:rsidRPr="00BB064C">
        <w:rPr>
          <w:rFonts w:ascii="Arial" w:hAnsi="Arial"/>
          <w:color w:val="42334B"/>
          <w:spacing w:val="-1"/>
          <w:w w:val="95"/>
          <w:sz w:val="13"/>
        </w:rPr>
        <w:t>i</w:t>
      </w:r>
      <w:r w:rsidRPr="00BB064C">
        <w:rPr>
          <w:rFonts w:ascii="Arial" w:hAnsi="Arial"/>
          <w:color w:val="544B5B"/>
          <w:spacing w:val="-1"/>
          <w:w w:val="95"/>
          <w:sz w:val="13"/>
        </w:rPr>
        <w:t xml:space="preserve">neomezeném    </w:t>
      </w:r>
      <w:r w:rsidRPr="00BB064C">
        <w:rPr>
          <w:rFonts w:ascii="Arial" w:hAnsi="Arial"/>
          <w:color w:val="544B5B"/>
          <w:spacing w:val="14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rozsah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upo</w:t>
      </w:r>
      <w:r w:rsidRPr="00BB064C">
        <w:rPr>
          <w:rFonts w:ascii="Arial" w:hAnsi="Arial"/>
          <w:color w:val="696270"/>
          <w:spacing w:val="-3"/>
          <w:w w:val="95"/>
          <w:sz w:val="13"/>
        </w:rPr>
        <w:t>hyb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u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v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kl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o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u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bunabérci(od3cm)</w:t>
      </w:r>
    </w:p>
    <w:p w:rsidR="00C2547A" w:rsidRPr="00BB064C" w:rsidRDefault="00BB064C">
      <w:pPr>
        <w:spacing w:before="51"/>
        <w:ind w:left="179"/>
        <w:rPr>
          <w:rFonts w:ascii="Times New Roman" w:hAnsi="Times New Roman"/>
          <w:b/>
          <w:sz w:val="15"/>
        </w:rPr>
      </w:pPr>
      <w:r w:rsidRPr="00BB064C">
        <w:rPr>
          <w:rFonts w:ascii="Arial" w:hAnsi="Arial"/>
          <w:b/>
          <w:color w:val="42334B"/>
          <w:w w:val="85"/>
          <w:sz w:val="14"/>
        </w:rPr>
        <w:t xml:space="preserve">Poranění </w:t>
      </w:r>
      <w:r w:rsidRPr="00BB064C">
        <w:rPr>
          <w:rFonts w:ascii="Arial" w:hAnsi="Arial"/>
          <w:b/>
          <w:color w:val="42334B"/>
          <w:w w:val="85"/>
          <w:sz w:val="15"/>
        </w:rPr>
        <w:t>nervů</w:t>
      </w:r>
      <w:r w:rsidRPr="00BB064C">
        <w:rPr>
          <w:rFonts w:ascii="Arial" w:hAnsi="Arial"/>
          <w:b/>
          <w:color w:val="42334B"/>
          <w:w w:val="85"/>
          <w:sz w:val="14"/>
        </w:rPr>
        <w:t>dol</w:t>
      </w:r>
      <w:r w:rsidRPr="00BB064C">
        <w:rPr>
          <w:rFonts w:ascii="Arial" w:hAnsi="Arial"/>
          <w:b/>
          <w:color w:val="544B5B"/>
          <w:w w:val="85"/>
          <w:sz w:val="14"/>
        </w:rPr>
        <w:t>n</w:t>
      </w:r>
      <w:r w:rsidRPr="00BB064C">
        <w:rPr>
          <w:rFonts w:ascii="Arial" w:hAnsi="Arial"/>
          <w:b/>
          <w:color w:val="42334B"/>
          <w:w w:val="85"/>
          <w:sz w:val="14"/>
        </w:rPr>
        <w:t>í</w:t>
      </w:r>
      <w:r w:rsidRPr="00BB064C">
        <w:rPr>
          <w:rFonts w:ascii="Times New Roman" w:hAnsi="Times New Roman"/>
          <w:b/>
          <w:color w:val="42334B"/>
          <w:w w:val="85"/>
          <w:sz w:val="15"/>
        </w:rPr>
        <w:t>končetiny</w:t>
      </w:r>
    </w:p>
    <w:p w:rsidR="00C2547A" w:rsidRPr="00BB064C" w:rsidRDefault="00BB064C">
      <w:pPr>
        <w:spacing w:before="75"/>
        <w:ind w:left="17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pacing w:val="-9"/>
          <w:w w:val="103"/>
          <w:sz w:val="13"/>
        </w:rPr>
        <w:t>V</w:t>
      </w:r>
      <w:r w:rsidRPr="00BB064C">
        <w:rPr>
          <w:rFonts w:ascii="Arial" w:hAnsi="Arial"/>
          <w:color w:val="42334B"/>
          <w:spacing w:val="-11"/>
          <w:w w:val="103"/>
          <w:sz w:val="13"/>
        </w:rPr>
        <w:t>h</w:t>
      </w:r>
      <w:r w:rsidRPr="00BB064C">
        <w:rPr>
          <w:rFonts w:ascii="Arial" w:hAnsi="Arial"/>
          <w:color w:val="544B5B"/>
          <w:w w:val="103"/>
          <w:sz w:val="13"/>
        </w:rPr>
        <w:t>o</w:t>
      </w:r>
      <w:r w:rsidRPr="00BB064C">
        <w:rPr>
          <w:rFonts w:ascii="Arial" w:hAnsi="Arial"/>
          <w:color w:val="544B5B"/>
          <w:spacing w:val="-5"/>
          <w:w w:val="103"/>
          <w:sz w:val="13"/>
        </w:rPr>
        <w:t>d</w:t>
      </w:r>
      <w:r w:rsidRPr="00BB064C">
        <w:rPr>
          <w:rFonts w:ascii="Arial" w:hAnsi="Arial"/>
          <w:color w:val="544B5B"/>
          <w:w w:val="90"/>
          <w:sz w:val="13"/>
        </w:rPr>
        <w:t>noc</w:t>
      </w:r>
      <w:r w:rsidRPr="00BB064C">
        <w:rPr>
          <w:rFonts w:ascii="Arial" w:hAnsi="Arial"/>
          <w:color w:val="544B5B"/>
          <w:spacing w:val="-17"/>
          <w:w w:val="90"/>
          <w:sz w:val="13"/>
        </w:rPr>
        <w:t>e</w:t>
      </w:r>
      <w:r w:rsidRPr="00BB064C">
        <w:rPr>
          <w:rFonts w:ascii="Arial" w:hAnsi="Arial"/>
          <w:color w:val="42334B"/>
          <w:spacing w:val="3"/>
          <w:w w:val="90"/>
          <w:sz w:val="13"/>
        </w:rPr>
        <w:t>n</w:t>
      </w:r>
      <w:r w:rsidRPr="00BB064C">
        <w:rPr>
          <w:rFonts w:ascii="Arial" w:hAnsi="Arial"/>
          <w:color w:val="544B5B"/>
          <w:w w:val="90"/>
          <w:sz w:val="13"/>
        </w:rPr>
        <w:t>íjsou</w:t>
      </w:r>
      <w:r w:rsidRPr="00BB064C">
        <w:rPr>
          <w:rFonts w:ascii="Arial" w:hAnsi="Arial"/>
          <w:color w:val="544B5B"/>
          <w:spacing w:val="-22"/>
          <w:sz w:val="13"/>
        </w:rPr>
        <w:t xml:space="preserve"> </w:t>
      </w:r>
      <w:r w:rsidRPr="00BB064C">
        <w:rPr>
          <w:rFonts w:ascii="Arial" w:hAnsi="Arial"/>
          <w:color w:val="42334B"/>
          <w:spacing w:val="-1"/>
          <w:w w:val="89"/>
          <w:sz w:val="13"/>
        </w:rPr>
        <w:t>j</w:t>
      </w:r>
      <w:r w:rsidRPr="00BB064C">
        <w:rPr>
          <w:rFonts w:ascii="Arial" w:hAnsi="Arial"/>
          <w:color w:val="544B5B"/>
          <w:w w:val="89"/>
          <w:sz w:val="13"/>
        </w:rPr>
        <w:t>if</w:t>
      </w:r>
      <w:r w:rsidRPr="00BB064C">
        <w:rPr>
          <w:rFonts w:ascii="Arial" w:hAnsi="Arial"/>
          <w:color w:val="544B5B"/>
          <w:spacing w:val="1"/>
          <w:sz w:val="13"/>
        </w:rPr>
        <w:t xml:space="preserve"> </w:t>
      </w:r>
      <w:r w:rsidRPr="00BB064C">
        <w:rPr>
          <w:rFonts w:ascii="Arial" w:hAnsi="Arial"/>
          <w:color w:val="544B5B"/>
          <w:w w:val="82"/>
          <w:sz w:val="13"/>
        </w:rPr>
        <w:t>zah</w:t>
      </w:r>
      <w:r w:rsidRPr="00BB064C">
        <w:rPr>
          <w:rFonts w:ascii="Arial" w:hAnsi="Arial"/>
          <w:color w:val="544B5B"/>
          <w:spacing w:val="8"/>
          <w:w w:val="82"/>
          <w:sz w:val="13"/>
        </w:rPr>
        <w:t>m</w:t>
      </w:r>
      <w:r w:rsidRPr="00BB064C">
        <w:rPr>
          <w:rFonts w:ascii="Arial" w:hAnsi="Arial"/>
          <w:color w:val="544B5B"/>
          <w:w w:val="107"/>
          <w:sz w:val="13"/>
        </w:rPr>
        <w:t>utyplípa</w:t>
      </w:r>
      <w:r w:rsidRPr="00BB064C">
        <w:rPr>
          <w:rFonts w:ascii="Arial" w:hAnsi="Arial"/>
          <w:color w:val="544B5B"/>
          <w:spacing w:val="-60"/>
          <w:w w:val="107"/>
          <w:sz w:val="13"/>
        </w:rPr>
        <w:t>d</w:t>
      </w:r>
      <w:r w:rsidRPr="00BB064C">
        <w:rPr>
          <w:rFonts w:ascii="Arial" w:hAnsi="Arial"/>
          <w:color w:val="42334B"/>
          <w:spacing w:val="-15"/>
          <w:w w:val="107"/>
          <w:sz w:val="13"/>
        </w:rPr>
        <w:t>n</w:t>
      </w:r>
      <w:r w:rsidRPr="00BB064C">
        <w:rPr>
          <w:rFonts w:ascii="Arial" w:hAnsi="Arial"/>
          <w:color w:val="544B5B"/>
          <w:spacing w:val="-2"/>
          <w:w w:val="107"/>
          <w:sz w:val="13"/>
        </w:rPr>
        <w:t>é</w:t>
      </w:r>
      <w:r w:rsidRPr="00BB064C">
        <w:rPr>
          <w:rFonts w:ascii="Arial" w:hAnsi="Arial"/>
          <w:color w:val="544B5B"/>
          <w:w w:val="102"/>
          <w:sz w:val="13"/>
        </w:rPr>
        <w:t>poruchy</w:t>
      </w:r>
      <w:r w:rsidRPr="00BB064C">
        <w:rPr>
          <w:rFonts w:ascii="Arial" w:hAnsi="Arial"/>
          <w:color w:val="544B5B"/>
          <w:spacing w:val="-40"/>
          <w:w w:val="103"/>
          <w:sz w:val="13"/>
        </w:rPr>
        <w:t>v</w:t>
      </w:r>
      <w:r w:rsidRPr="00BB064C">
        <w:rPr>
          <w:rFonts w:ascii="Arial" w:hAnsi="Arial"/>
          <w:color w:val="544B5B"/>
          <w:w w:val="92"/>
          <w:sz w:val="13"/>
        </w:rPr>
        <w:t>asomotori</w:t>
      </w:r>
      <w:r w:rsidRPr="00BB064C">
        <w:rPr>
          <w:rFonts w:ascii="Arial" w:hAnsi="Arial"/>
          <w:color w:val="544B5B"/>
          <w:spacing w:val="-6"/>
          <w:w w:val="92"/>
          <w:sz w:val="13"/>
        </w:rPr>
        <w:t>c</w:t>
      </w:r>
      <w:r w:rsidRPr="00BB064C">
        <w:rPr>
          <w:rFonts w:ascii="Arial" w:hAnsi="Arial"/>
          <w:color w:val="42334B"/>
          <w:spacing w:val="3"/>
          <w:w w:val="93"/>
          <w:sz w:val="13"/>
        </w:rPr>
        <w:t>k</w:t>
      </w:r>
      <w:r w:rsidRPr="00BB064C">
        <w:rPr>
          <w:rFonts w:ascii="Arial" w:hAnsi="Arial"/>
          <w:color w:val="544B5B"/>
          <w:w w:val="92"/>
          <w:sz w:val="13"/>
        </w:rPr>
        <w:t>éatrofic</w:t>
      </w:r>
      <w:r w:rsidRPr="00BB064C">
        <w:rPr>
          <w:rFonts w:ascii="Arial" w:hAnsi="Arial"/>
          <w:color w:val="544B5B"/>
          <w:spacing w:val="-17"/>
          <w:sz w:val="13"/>
        </w:rPr>
        <w:t xml:space="preserve"> </w:t>
      </w:r>
      <w:r w:rsidRPr="00BB064C">
        <w:rPr>
          <w:rFonts w:ascii="Arial" w:hAnsi="Arial"/>
          <w:color w:val="42334B"/>
          <w:spacing w:val="3"/>
          <w:w w:val="93"/>
          <w:sz w:val="13"/>
        </w:rPr>
        <w:t>k</w:t>
      </w:r>
      <w:r w:rsidRPr="00BB064C">
        <w:rPr>
          <w:rFonts w:ascii="Arial" w:hAnsi="Arial"/>
          <w:color w:val="544B5B"/>
          <w:w w:val="92"/>
          <w:sz w:val="13"/>
        </w:rPr>
        <w:t>é.</w:t>
      </w:r>
    </w:p>
    <w:p w:rsidR="00C2547A" w:rsidRPr="00BB064C" w:rsidRDefault="00BB064C">
      <w:pPr>
        <w:pStyle w:val="Odstavecseseznamem"/>
        <w:numPr>
          <w:ilvl w:val="0"/>
          <w:numId w:val="61"/>
        </w:numPr>
        <w:tabs>
          <w:tab w:val="left" w:pos="517"/>
        </w:tabs>
        <w:spacing w:before="70" w:line="352" w:lineRule="auto"/>
        <w:ind w:left="194" w:right="5010" w:firstLine="0"/>
        <w:rPr>
          <w:rFonts w:ascii="Arial" w:hAnsi="Arial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40992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23684</wp:posOffset>
            </wp:positionV>
            <wp:extent cx="381000" cy="1231900"/>
            <wp:effectExtent l="0" t="0" r="0" b="0"/>
            <wp:wrapNone/>
            <wp:docPr id="7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42334B"/>
          <w:spacing w:val="-7"/>
          <w:sz w:val="13"/>
        </w:rPr>
        <w:t>T</w:t>
      </w:r>
      <w:r w:rsidRPr="00BB064C">
        <w:rPr>
          <w:rFonts w:ascii="Arial" w:hAnsi="Arial"/>
          <w:color w:val="544B5B"/>
          <w:spacing w:val="-7"/>
          <w:sz w:val="13"/>
        </w:rPr>
        <w:t>ral.lllat</w:t>
      </w:r>
      <w:r w:rsidRPr="00BB064C">
        <w:rPr>
          <w:rFonts w:ascii="Arial" w:hAnsi="Arial"/>
          <w:color w:val="42334B"/>
          <w:spacing w:val="-7"/>
          <w:sz w:val="13"/>
        </w:rPr>
        <w:t>i</w:t>
      </w:r>
      <w:r w:rsidRPr="00BB064C">
        <w:rPr>
          <w:rFonts w:ascii="Arial" w:hAnsi="Arial"/>
          <w:color w:val="544B5B"/>
          <w:spacing w:val="-7"/>
          <w:sz w:val="13"/>
        </w:rPr>
        <w:t xml:space="preserve">ckáporucha </w:t>
      </w:r>
      <w:r w:rsidRPr="00BB064C">
        <w:rPr>
          <w:rFonts w:ascii="Arial" w:hAnsi="Arial"/>
          <w:color w:val="544B5B"/>
          <w:sz w:val="13"/>
        </w:rPr>
        <w:t xml:space="preserve">nervusedacího 36 </w:t>
      </w:r>
      <w:r w:rsidRPr="00BB064C">
        <w:rPr>
          <w:rFonts w:ascii="Arial" w:hAnsi="Arial"/>
          <w:color w:val="42334B"/>
          <w:sz w:val="13"/>
        </w:rPr>
        <w:t xml:space="preserve">2    </w:t>
      </w:r>
      <w:r w:rsidRPr="00BB064C">
        <w:rPr>
          <w:rFonts w:ascii="Arial" w:hAnsi="Arial"/>
          <w:color w:val="42334B"/>
          <w:spacing w:val="-8"/>
          <w:sz w:val="13"/>
        </w:rPr>
        <w:t>T</w:t>
      </w:r>
      <w:r w:rsidRPr="00BB064C">
        <w:rPr>
          <w:rFonts w:ascii="Arial" w:hAnsi="Arial"/>
          <w:color w:val="544B5B"/>
          <w:spacing w:val="-8"/>
          <w:sz w:val="13"/>
        </w:rPr>
        <w:t>ral.lllat</w:t>
      </w:r>
      <w:r w:rsidRPr="00BB064C">
        <w:rPr>
          <w:rFonts w:ascii="Arial" w:hAnsi="Arial"/>
          <w:color w:val="42334B"/>
          <w:spacing w:val="-8"/>
          <w:sz w:val="13"/>
        </w:rPr>
        <w:t>i</w:t>
      </w:r>
      <w:r w:rsidRPr="00BB064C">
        <w:rPr>
          <w:rFonts w:ascii="Arial" w:hAnsi="Arial"/>
          <w:color w:val="544B5B"/>
          <w:spacing w:val="-8"/>
          <w:sz w:val="13"/>
        </w:rPr>
        <w:t>ckáporucha</w:t>
      </w:r>
      <w:r w:rsidRPr="00BB064C">
        <w:rPr>
          <w:rFonts w:ascii="Arial" w:hAnsi="Arial"/>
          <w:color w:val="544B5B"/>
          <w:spacing w:val="-16"/>
          <w:sz w:val="13"/>
        </w:rPr>
        <w:t xml:space="preserve"> </w:t>
      </w:r>
      <w:r w:rsidRPr="00BB064C">
        <w:rPr>
          <w:rFonts w:ascii="Arial" w:hAnsi="Arial"/>
          <w:color w:val="544B5B"/>
          <w:spacing w:val="-5"/>
          <w:sz w:val="13"/>
        </w:rPr>
        <w:t>nervustehen</w:t>
      </w:r>
      <w:r w:rsidRPr="00BB064C">
        <w:rPr>
          <w:rFonts w:ascii="Arial" w:hAnsi="Arial"/>
          <w:color w:val="42334B"/>
          <w:spacing w:val="-5"/>
          <w:sz w:val="13"/>
        </w:rPr>
        <w:t>n</w:t>
      </w:r>
      <w:r w:rsidRPr="00BB064C">
        <w:rPr>
          <w:rFonts w:ascii="Arial" w:hAnsi="Arial"/>
          <w:color w:val="544B5B"/>
          <w:spacing w:val="-5"/>
          <w:sz w:val="13"/>
        </w:rPr>
        <w:t>ího</w:t>
      </w:r>
    </w:p>
    <w:p w:rsidR="00C2547A" w:rsidRPr="00BB064C" w:rsidRDefault="00BB064C">
      <w:pPr>
        <w:pStyle w:val="Odstavecseseznamem"/>
        <w:numPr>
          <w:ilvl w:val="0"/>
          <w:numId w:val="60"/>
        </w:numPr>
        <w:tabs>
          <w:tab w:val="left" w:pos="517"/>
        </w:tabs>
        <w:spacing w:line="154" w:lineRule="exact"/>
        <w:ind w:firstLine="0"/>
        <w:rPr>
          <w:rFonts w:ascii="Times New Roman" w:hAnsi="Times New Roman"/>
          <w:b/>
          <w:sz w:val="14"/>
        </w:rPr>
      </w:pPr>
      <w:r w:rsidRPr="00BB064C">
        <w:rPr>
          <w:rFonts w:ascii="Arial" w:hAnsi="Arial"/>
          <w:color w:val="42334B"/>
          <w:spacing w:val="-6"/>
          <w:sz w:val="13"/>
        </w:rPr>
        <w:t>T</w:t>
      </w:r>
      <w:r w:rsidRPr="00BB064C">
        <w:rPr>
          <w:rFonts w:ascii="Arial" w:hAnsi="Arial"/>
          <w:color w:val="544B5B"/>
          <w:spacing w:val="-6"/>
          <w:sz w:val="13"/>
        </w:rPr>
        <w:t>ral.lllat</w:t>
      </w:r>
      <w:r w:rsidRPr="00BB064C">
        <w:rPr>
          <w:rFonts w:ascii="Arial" w:hAnsi="Arial"/>
          <w:color w:val="42334B"/>
          <w:spacing w:val="-6"/>
          <w:sz w:val="13"/>
        </w:rPr>
        <w:t>i</w:t>
      </w:r>
      <w:r w:rsidRPr="00BB064C">
        <w:rPr>
          <w:rFonts w:ascii="Arial" w:hAnsi="Arial"/>
          <w:color w:val="544B5B"/>
          <w:spacing w:val="-6"/>
          <w:sz w:val="13"/>
        </w:rPr>
        <w:t>ckáporuchanervu</w:t>
      </w:r>
      <w:r w:rsidRPr="00BB064C">
        <w:rPr>
          <w:rFonts w:ascii="Times New Roman" w:hAnsi="Times New Roman"/>
          <w:b/>
          <w:color w:val="544B5B"/>
          <w:spacing w:val="-6"/>
          <w:sz w:val="14"/>
        </w:rPr>
        <w:t>obturator</w:t>
      </w:r>
      <w:r w:rsidRPr="00BB064C">
        <w:rPr>
          <w:rFonts w:ascii="Times New Roman" w:hAnsi="Times New Roman"/>
          <w:b/>
          <w:color w:val="42334B"/>
          <w:spacing w:val="-6"/>
          <w:sz w:val="14"/>
        </w:rPr>
        <w:t>i</w:t>
      </w:r>
      <w:r w:rsidRPr="00BB064C">
        <w:rPr>
          <w:rFonts w:ascii="Times New Roman" w:hAnsi="Times New Roman"/>
          <w:b/>
          <w:color w:val="544B5B"/>
          <w:spacing w:val="-6"/>
          <w:sz w:val="14"/>
        </w:rPr>
        <w:t>i</w:t>
      </w:r>
    </w:p>
    <w:p w:rsidR="00C2547A" w:rsidRPr="00BB064C" w:rsidRDefault="00BB064C">
      <w:pPr>
        <w:pStyle w:val="Odstavecseseznamem"/>
        <w:numPr>
          <w:ilvl w:val="0"/>
          <w:numId w:val="60"/>
        </w:numPr>
        <w:tabs>
          <w:tab w:val="left" w:pos="517"/>
        </w:tabs>
        <w:spacing w:before="68"/>
        <w:ind w:left="517"/>
        <w:rPr>
          <w:rFonts w:ascii="Arial" w:hAnsi="Arial"/>
          <w:sz w:val="13"/>
        </w:rPr>
      </w:pPr>
      <w:r w:rsidRPr="00BB064C">
        <w:rPr>
          <w:rFonts w:ascii="Arial" w:hAnsi="Arial"/>
          <w:color w:val="42334B"/>
          <w:spacing w:val="-7"/>
          <w:w w:val="95"/>
          <w:sz w:val="13"/>
        </w:rPr>
        <w:t>T</w:t>
      </w:r>
      <w:r w:rsidRPr="00BB064C">
        <w:rPr>
          <w:rFonts w:ascii="Arial" w:hAnsi="Arial"/>
          <w:color w:val="544B5B"/>
          <w:spacing w:val="-7"/>
          <w:w w:val="95"/>
          <w:sz w:val="13"/>
        </w:rPr>
        <w:t>raumatdicá</w:t>
      </w:r>
      <w:r w:rsidRPr="00BB064C">
        <w:rPr>
          <w:rFonts w:ascii="Arial" w:hAnsi="Arial"/>
          <w:color w:val="42334B"/>
          <w:spacing w:val="-7"/>
          <w:w w:val="95"/>
          <w:sz w:val="13"/>
        </w:rPr>
        <w:t>po</w:t>
      </w:r>
      <w:r w:rsidRPr="00BB064C">
        <w:rPr>
          <w:rFonts w:ascii="Arial" w:hAnsi="Arial"/>
          <w:color w:val="544B5B"/>
          <w:spacing w:val="-7"/>
          <w:w w:val="95"/>
          <w:sz w:val="13"/>
        </w:rPr>
        <w:t>ruchakme</w:t>
      </w:r>
      <w:r w:rsidRPr="00BB064C">
        <w:rPr>
          <w:rFonts w:ascii="Arial" w:hAnsi="Arial"/>
          <w:color w:val="42334B"/>
          <w:spacing w:val="-7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7"/>
          <w:w w:val="95"/>
          <w:sz w:val="13"/>
        </w:rPr>
        <w:t>enervuhole</w:t>
      </w:r>
      <w:r w:rsidRPr="00BB064C">
        <w:rPr>
          <w:rFonts w:ascii="Arial" w:hAnsi="Arial"/>
          <w:color w:val="42334B"/>
          <w:spacing w:val="-7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7"/>
          <w:w w:val="95"/>
          <w:sz w:val="13"/>
        </w:rPr>
        <w:t>ní</w:t>
      </w:r>
      <w:r w:rsidRPr="00BB064C">
        <w:rPr>
          <w:rFonts w:ascii="Arial" w:hAnsi="Arial"/>
          <w:color w:val="42334B"/>
          <w:spacing w:val="-7"/>
          <w:w w:val="95"/>
          <w:sz w:val="13"/>
        </w:rPr>
        <w:t>h</w:t>
      </w:r>
      <w:r w:rsidRPr="00BB064C">
        <w:rPr>
          <w:rFonts w:ascii="Arial" w:hAnsi="Arial"/>
          <w:color w:val="544B5B"/>
          <w:spacing w:val="-7"/>
          <w:w w:val="95"/>
          <w:sz w:val="13"/>
        </w:rPr>
        <w:t xml:space="preserve">o     </w:t>
      </w:r>
      <w:r w:rsidRPr="00BB064C">
        <w:rPr>
          <w:rFonts w:ascii="Arial" w:hAnsi="Arial"/>
          <w:color w:val="544B5B"/>
          <w:spacing w:val="15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spos</w:t>
      </w:r>
      <w:r w:rsidRPr="00BB064C">
        <w:rPr>
          <w:rFonts w:ascii="Arial" w:hAnsi="Arial"/>
          <w:color w:val="42334B"/>
          <w:spacing w:val="-1"/>
          <w:w w:val="95"/>
          <w:sz w:val="13"/>
        </w:rPr>
        <w:t>ti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fe</w:t>
      </w:r>
      <w:r w:rsidRPr="00BB064C">
        <w:rPr>
          <w:rFonts w:ascii="Arial" w:hAnsi="Arial"/>
          <w:color w:val="42334B"/>
          <w:spacing w:val="-1"/>
          <w:w w:val="95"/>
          <w:sz w:val="13"/>
        </w:rPr>
        <w:t>n</w:t>
      </w:r>
      <w:r w:rsidRPr="00BB064C">
        <w:rPr>
          <w:rFonts w:ascii="Arial" w:hAnsi="Arial"/>
          <w:color w:val="696270"/>
          <w:spacing w:val="-1"/>
          <w:w w:val="95"/>
          <w:sz w:val="13"/>
        </w:rPr>
        <w:t>ímvšech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inervovanýchsvalO</w:t>
      </w:r>
    </w:p>
    <w:p w:rsidR="00C2547A" w:rsidRPr="00BB064C" w:rsidRDefault="00BB064C">
      <w:pPr>
        <w:pStyle w:val="Odstavecseseznamem"/>
        <w:numPr>
          <w:ilvl w:val="0"/>
          <w:numId w:val="60"/>
        </w:numPr>
        <w:tabs>
          <w:tab w:val="left" w:pos="517"/>
        </w:tabs>
        <w:spacing w:before="70"/>
        <w:ind w:left="517"/>
        <w:rPr>
          <w:rFonts w:ascii="Arial" w:hAnsi="Arial"/>
          <w:sz w:val="13"/>
        </w:rPr>
      </w:pPr>
      <w:r w:rsidRPr="00BB064C">
        <w:rPr>
          <w:rFonts w:ascii="Arial" w:hAnsi="Arial"/>
          <w:color w:val="42334B"/>
          <w:spacing w:val="-3"/>
          <w:w w:val="95"/>
          <w:sz w:val="13"/>
        </w:rPr>
        <w:t>T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raumatdicáporuchad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i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stá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níčástinerv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u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ho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e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nn</w:t>
      </w:r>
      <w:r w:rsidRPr="00BB064C">
        <w:rPr>
          <w:rFonts w:ascii="Arial" w:hAnsi="Arial"/>
          <w:color w:val="544B5B"/>
          <w:spacing w:val="-3"/>
          <w:w w:val="95"/>
          <w:sz w:val="13"/>
        </w:rPr>
        <w:t xml:space="preserve">lhospostifením  </w:t>
      </w:r>
      <w:r w:rsidRPr="00BB064C">
        <w:rPr>
          <w:rFonts w:ascii="Arial" w:hAnsi="Arial"/>
          <w:color w:val="544B5B"/>
          <w:spacing w:val="5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w w:val="95"/>
          <w:sz w:val="13"/>
        </w:rPr>
        <w:t>fun</w:t>
      </w:r>
      <w:r w:rsidRPr="00BB064C">
        <w:rPr>
          <w:rFonts w:ascii="Arial" w:hAnsi="Arial"/>
          <w:color w:val="42334B"/>
          <w:w w:val="95"/>
          <w:sz w:val="13"/>
        </w:rPr>
        <w:t>k</w:t>
      </w:r>
      <w:r w:rsidRPr="00BB064C">
        <w:rPr>
          <w:rFonts w:ascii="Arial" w:hAnsi="Arial"/>
          <w:color w:val="544B5B"/>
          <w:w w:val="95"/>
          <w:sz w:val="13"/>
        </w:rPr>
        <w:t>ceprstO</w:t>
      </w:r>
    </w:p>
    <w:p w:rsidR="00C2547A" w:rsidRPr="00BB064C" w:rsidRDefault="00BB064C">
      <w:pPr>
        <w:pStyle w:val="Odstavecseseznamem"/>
        <w:numPr>
          <w:ilvl w:val="0"/>
          <w:numId w:val="60"/>
        </w:numPr>
        <w:tabs>
          <w:tab w:val="left" w:pos="517"/>
        </w:tabs>
        <w:spacing w:before="70" w:line="352" w:lineRule="auto"/>
        <w:ind w:right="2818" w:firstLine="0"/>
        <w:rPr>
          <w:rFonts w:ascii="Arial" w:hAnsi="Arial"/>
          <w:sz w:val="13"/>
        </w:rPr>
      </w:pPr>
      <w:r w:rsidRPr="00BB064C">
        <w:rPr>
          <w:rFonts w:ascii="Arial" w:hAnsi="Arial"/>
          <w:color w:val="42334B"/>
          <w:spacing w:val="-6"/>
          <w:w w:val="95"/>
          <w:sz w:val="13"/>
        </w:rPr>
        <w:t>T</w:t>
      </w:r>
      <w:r w:rsidRPr="00BB064C">
        <w:rPr>
          <w:rFonts w:ascii="Arial" w:hAnsi="Arial"/>
          <w:color w:val="544B5B"/>
          <w:spacing w:val="-6"/>
          <w:w w:val="95"/>
          <w:sz w:val="13"/>
        </w:rPr>
        <w:t>raumatdicáporuchakmene</w:t>
      </w:r>
      <w:r w:rsidRPr="00BB064C">
        <w:rPr>
          <w:rFonts w:ascii="Arial" w:hAnsi="Arial"/>
          <w:color w:val="42334B"/>
          <w:spacing w:val="-6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6"/>
          <w:w w:val="95"/>
          <w:sz w:val="13"/>
        </w:rPr>
        <w:t>ervu</w:t>
      </w:r>
      <w:r w:rsidRPr="00BB064C">
        <w:rPr>
          <w:rFonts w:ascii="Arial" w:hAnsi="Arial"/>
          <w:color w:val="42334B"/>
          <w:spacing w:val="-6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6"/>
          <w:w w:val="95"/>
          <w:sz w:val="13"/>
        </w:rPr>
        <w:t>ýt</w:t>
      </w:r>
      <w:r w:rsidRPr="00BB064C">
        <w:rPr>
          <w:rFonts w:ascii="Arial" w:hAnsi="Arial"/>
          <w:color w:val="42334B"/>
          <w:spacing w:val="-6"/>
          <w:w w:val="95"/>
          <w:sz w:val="13"/>
        </w:rPr>
        <w:t>k</w:t>
      </w:r>
      <w:r w:rsidRPr="00BB064C">
        <w:rPr>
          <w:rFonts w:ascii="Arial" w:hAnsi="Arial"/>
          <w:color w:val="544B5B"/>
          <w:spacing w:val="-6"/>
          <w:w w:val="95"/>
          <w:sz w:val="13"/>
        </w:rPr>
        <w:t>ové</w:t>
      </w:r>
      <w:r w:rsidRPr="00BB064C">
        <w:rPr>
          <w:rFonts w:ascii="Arial" w:hAnsi="Arial"/>
          <w:color w:val="42334B"/>
          <w:spacing w:val="-6"/>
          <w:w w:val="95"/>
          <w:sz w:val="13"/>
        </w:rPr>
        <w:t>h</w:t>
      </w:r>
      <w:r w:rsidRPr="00BB064C">
        <w:rPr>
          <w:rFonts w:ascii="Arial" w:hAnsi="Arial"/>
          <w:color w:val="544B5B"/>
          <w:spacing w:val="-6"/>
          <w:w w:val="95"/>
          <w:sz w:val="13"/>
        </w:rPr>
        <w:t xml:space="preserve">o 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spostif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e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nímvšech</w:t>
      </w:r>
      <w:r w:rsidRPr="00BB064C">
        <w:rPr>
          <w:rFonts w:ascii="Arial" w:hAnsi="Arial"/>
          <w:color w:val="696270"/>
          <w:spacing w:val="-3"/>
          <w:w w:val="95"/>
          <w:sz w:val="13"/>
        </w:rPr>
        <w:t>inervova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ýchsva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3"/>
          <w:w w:val="95"/>
          <w:sz w:val="13"/>
        </w:rPr>
        <w:t xml:space="preserve">ů </w:t>
      </w:r>
      <w:r w:rsidRPr="00BB064C">
        <w:rPr>
          <w:rFonts w:ascii="Arial" w:hAnsi="Arial"/>
          <w:color w:val="544B5B"/>
          <w:spacing w:val="4"/>
          <w:sz w:val="13"/>
        </w:rPr>
        <w:t>36</w:t>
      </w:r>
      <w:r w:rsidRPr="00BB064C">
        <w:rPr>
          <w:rFonts w:ascii="Arial" w:hAnsi="Arial"/>
          <w:color w:val="42334B"/>
          <w:spacing w:val="4"/>
          <w:sz w:val="13"/>
        </w:rPr>
        <w:t xml:space="preserve">7   </w:t>
      </w:r>
      <w:r w:rsidRPr="00BB064C">
        <w:rPr>
          <w:rFonts w:ascii="Arial" w:hAnsi="Arial"/>
          <w:color w:val="42334B"/>
          <w:spacing w:val="25"/>
          <w:sz w:val="13"/>
        </w:rPr>
        <w:t xml:space="preserve"> </w:t>
      </w:r>
      <w:r w:rsidRPr="00BB064C">
        <w:rPr>
          <w:rFonts w:ascii="Arial" w:hAnsi="Arial"/>
          <w:color w:val="42334B"/>
          <w:spacing w:val="-6"/>
          <w:sz w:val="13"/>
        </w:rPr>
        <w:t>T</w:t>
      </w:r>
      <w:r w:rsidRPr="00BB064C">
        <w:rPr>
          <w:rFonts w:ascii="Arial" w:hAnsi="Arial"/>
          <w:color w:val="544B5B"/>
          <w:spacing w:val="-6"/>
          <w:sz w:val="13"/>
        </w:rPr>
        <w:t>ral.lllat</w:t>
      </w:r>
      <w:r w:rsidRPr="00BB064C">
        <w:rPr>
          <w:rFonts w:ascii="Arial" w:hAnsi="Arial"/>
          <w:color w:val="42334B"/>
          <w:spacing w:val="-6"/>
          <w:sz w:val="13"/>
        </w:rPr>
        <w:t>i</w:t>
      </w:r>
      <w:r w:rsidRPr="00BB064C">
        <w:rPr>
          <w:rFonts w:ascii="Arial" w:hAnsi="Arial"/>
          <w:color w:val="544B5B"/>
          <w:spacing w:val="-6"/>
          <w:sz w:val="13"/>
        </w:rPr>
        <w:t>ckáporuchahlubokévětvenervu</w:t>
      </w:r>
      <w:r w:rsidRPr="00BB064C">
        <w:rPr>
          <w:rFonts w:ascii="Arial" w:hAnsi="Arial"/>
          <w:color w:val="42334B"/>
          <w:spacing w:val="-6"/>
          <w:sz w:val="13"/>
        </w:rPr>
        <w:t>l</w:t>
      </w:r>
      <w:r w:rsidRPr="00BB064C">
        <w:rPr>
          <w:rFonts w:ascii="Arial" w:hAnsi="Arial"/>
          <w:color w:val="544B5B"/>
          <w:spacing w:val="-6"/>
          <w:sz w:val="13"/>
        </w:rPr>
        <w:t>ýtkového</w:t>
      </w:r>
    </w:p>
    <w:p w:rsidR="00C2547A" w:rsidRPr="00BB064C" w:rsidRDefault="00BB064C">
      <w:pPr>
        <w:pStyle w:val="Odstavecseseznamem"/>
        <w:numPr>
          <w:ilvl w:val="0"/>
          <w:numId w:val="59"/>
        </w:numPr>
        <w:tabs>
          <w:tab w:val="left" w:pos="517"/>
        </w:tabs>
        <w:spacing w:before="2"/>
        <w:rPr>
          <w:rFonts w:ascii="Arial" w:hAnsi="Arial"/>
          <w:sz w:val="13"/>
        </w:rPr>
      </w:pPr>
      <w:r w:rsidRPr="00BB064C">
        <w:rPr>
          <w:rFonts w:ascii="Arial" w:hAnsi="Arial"/>
          <w:color w:val="42334B"/>
          <w:spacing w:val="-7"/>
          <w:w w:val="105"/>
          <w:sz w:val="13"/>
        </w:rPr>
        <w:t>T</w:t>
      </w:r>
      <w:r w:rsidRPr="00BB064C">
        <w:rPr>
          <w:rFonts w:ascii="Arial" w:hAnsi="Arial"/>
          <w:color w:val="544B5B"/>
          <w:spacing w:val="-7"/>
          <w:w w:val="105"/>
          <w:sz w:val="13"/>
        </w:rPr>
        <w:t>ral.lllat</w:t>
      </w:r>
      <w:r w:rsidRPr="00BB064C">
        <w:rPr>
          <w:rFonts w:ascii="Arial" w:hAnsi="Arial"/>
          <w:color w:val="42334B"/>
          <w:spacing w:val="-7"/>
          <w:w w:val="105"/>
          <w:sz w:val="13"/>
        </w:rPr>
        <w:t>i</w:t>
      </w:r>
      <w:r w:rsidRPr="00BB064C">
        <w:rPr>
          <w:rFonts w:ascii="Arial" w:hAnsi="Arial"/>
          <w:color w:val="544B5B"/>
          <w:spacing w:val="-7"/>
          <w:w w:val="105"/>
          <w:sz w:val="13"/>
        </w:rPr>
        <w:t>ckáporucha</w:t>
      </w:r>
      <w:r w:rsidRPr="00BB064C">
        <w:rPr>
          <w:rFonts w:ascii="Arial" w:hAnsi="Arial"/>
          <w:color w:val="42334B"/>
          <w:spacing w:val="-7"/>
          <w:w w:val="105"/>
          <w:sz w:val="13"/>
        </w:rPr>
        <w:t>po</w:t>
      </w:r>
      <w:r w:rsidRPr="00BB064C">
        <w:rPr>
          <w:rFonts w:ascii="Arial" w:hAnsi="Arial"/>
          <w:color w:val="544B5B"/>
          <w:spacing w:val="-7"/>
          <w:w w:val="105"/>
          <w:sz w:val="13"/>
        </w:rPr>
        <w:t>vrc</w:t>
      </w:r>
      <w:r w:rsidRPr="00BB064C">
        <w:rPr>
          <w:rFonts w:ascii="Arial" w:hAnsi="Arial"/>
          <w:color w:val="42334B"/>
          <w:spacing w:val="-7"/>
          <w:w w:val="105"/>
          <w:sz w:val="13"/>
        </w:rPr>
        <w:t>h</w:t>
      </w:r>
      <w:r w:rsidRPr="00BB064C">
        <w:rPr>
          <w:rFonts w:ascii="Arial" w:hAnsi="Arial"/>
          <w:color w:val="544B5B"/>
          <w:spacing w:val="-7"/>
          <w:w w:val="105"/>
          <w:sz w:val="13"/>
        </w:rPr>
        <w:t>nívětve</w:t>
      </w:r>
      <w:r w:rsidRPr="00BB064C">
        <w:rPr>
          <w:rFonts w:ascii="Arial" w:hAnsi="Arial"/>
          <w:color w:val="42334B"/>
          <w:spacing w:val="-7"/>
          <w:w w:val="105"/>
          <w:sz w:val="13"/>
        </w:rPr>
        <w:t>n</w:t>
      </w:r>
      <w:r w:rsidRPr="00BB064C">
        <w:rPr>
          <w:rFonts w:ascii="Arial" w:hAnsi="Arial"/>
          <w:color w:val="544B5B"/>
          <w:spacing w:val="-7"/>
          <w:w w:val="105"/>
          <w:sz w:val="13"/>
        </w:rPr>
        <w:t>erv</w:t>
      </w:r>
      <w:r w:rsidRPr="00BB064C">
        <w:rPr>
          <w:rFonts w:ascii="Arial" w:hAnsi="Arial"/>
          <w:color w:val="42334B"/>
          <w:spacing w:val="-7"/>
          <w:w w:val="105"/>
          <w:sz w:val="13"/>
        </w:rPr>
        <w:t>u</w:t>
      </w:r>
      <w:r w:rsidRPr="00BB064C">
        <w:rPr>
          <w:rFonts w:ascii="Arial" w:hAnsi="Arial"/>
          <w:color w:val="544B5B"/>
          <w:spacing w:val="-7"/>
          <w:w w:val="105"/>
          <w:sz w:val="13"/>
        </w:rPr>
        <w:t>lýt</w:t>
      </w:r>
      <w:r w:rsidRPr="00BB064C">
        <w:rPr>
          <w:rFonts w:ascii="Arial" w:hAnsi="Arial"/>
          <w:color w:val="42334B"/>
          <w:spacing w:val="-7"/>
          <w:w w:val="105"/>
          <w:sz w:val="13"/>
        </w:rPr>
        <w:t>k</w:t>
      </w:r>
      <w:r w:rsidRPr="00BB064C">
        <w:rPr>
          <w:rFonts w:ascii="Arial" w:hAnsi="Arial"/>
          <w:color w:val="544B5B"/>
          <w:spacing w:val="-7"/>
          <w:w w:val="105"/>
          <w:sz w:val="13"/>
        </w:rPr>
        <w:t>ového</w:t>
      </w:r>
    </w:p>
    <w:p w:rsidR="00C2547A" w:rsidRPr="00BB064C" w:rsidRDefault="00BB064C">
      <w:pPr>
        <w:pStyle w:val="Odstavecseseznamem"/>
        <w:numPr>
          <w:ilvl w:val="0"/>
          <w:numId w:val="59"/>
        </w:numPr>
        <w:tabs>
          <w:tab w:val="left" w:pos="524"/>
        </w:tabs>
        <w:spacing w:before="80"/>
        <w:ind w:left="524" w:hanging="330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pacing w:val="-4"/>
          <w:w w:val="95"/>
          <w:sz w:val="13"/>
        </w:rPr>
        <w:t>Stavpoo</w:t>
      </w:r>
      <w:r w:rsidRPr="00BB064C">
        <w:rPr>
          <w:rFonts w:ascii="Arial" w:hAnsi="Arial"/>
          <w:color w:val="42334B"/>
          <w:spacing w:val="-4"/>
          <w:w w:val="95"/>
          <w:sz w:val="13"/>
        </w:rPr>
        <w:t>pe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raci</w:t>
      </w:r>
      <w:r w:rsidRPr="00BB064C">
        <w:rPr>
          <w:rFonts w:ascii="Arial" w:hAnsi="Arial"/>
          <w:color w:val="544B5B"/>
          <w:spacing w:val="-10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w w:val="95"/>
          <w:sz w:val="13"/>
        </w:rPr>
        <w:t>Ach</w:t>
      </w:r>
      <w:r w:rsidRPr="00BB064C">
        <w:rPr>
          <w:rFonts w:ascii="Arial" w:hAnsi="Arial"/>
          <w:color w:val="42334B"/>
          <w:w w:val="95"/>
          <w:sz w:val="13"/>
        </w:rPr>
        <w:t>i</w:t>
      </w:r>
      <w:r w:rsidRPr="00BB064C">
        <w:rPr>
          <w:rFonts w:ascii="Arial" w:hAnsi="Arial"/>
          <w:color w:val="544B5B"/>
          <w:w w:val="95"/>
          <w:sz w:val="13"/>
        </w:rPr>
        <w:t>llovyšlachyprorupturu(vtom</w:t>
      </w:r>
      <w:r w:rsidRPr="00BB064C">
        <w:rPr>
          <w:rFonts w:ascii="Arial" w:hAnsi="Arial"/>
          <w:color w:val="42334B"/>
          <w:w w:val="95"/>
          <w:sz w:val="13"/>
        </w:rPr>
        <w:t>t</w:t>
      </w:r>
      <w:r w:rsidRPr="00BB064C">
        <w:rPr>
          <w:rFonts w:ascii="Arial" w:hAnsi="Arial"/>
          <w:color w:val="544B5B"/>
          <w:w w:val="95"/>
          <w:sz w:val="13"/>
        </w:rPr>
        <w:t>oplípaděnehodnot!omezeníhybnosti</w:t>
      </w:r>
      <w:r w:rsidRPr="00BB064C">
        <w:rPr>
          <w:rFonts w:ascii="Arial" w:hAnsi="Arial"/>
          <w:color w:val="696270"/>
          <w:w w:val="95"/>
          <w:sz w:val="13"/>
        </w:rPr>
        <w:t>hlezenního</w:t>
      </w:r>
      <w:r w:rsidRPr="00BB064C">
        <w:rPr>
          <w:rFonts w:ascii="Arial" w:hAnsi="Arial"/>
          <w:color w:val="544B5B"/>
          <w:w w:val="95"/>
          <w:sz w:val="13"/>
        </w:rPr>
        <w:t>klo</w:t>
      </w:r>
      <w:r w:rsidRPr="00BB064C">
        <w:rPr>
          <w:rFonts w:ascii="Arial" w:hAnsi="Arial"/>
          <w:color w:val="42334B"/>
          <w:w w:val="95"/>
          <w:sz w:val="13"/>
        </w:rPr>
        <w:t>u</w:t>
      </w:r>
      <w:r w:rsidRPr="00BB064C">
        <w:rPr>
          <w:rFonts w:ascii="Arial" w:hAnsi="Arial"/>
          <w:color w:val="544B5B"/>
          <w:w w:val="95"/>
          <w:sz w:val="13"/>
        </w:rPr>
        <w:t>bu)</w:t>
      </w:r>
    </w:p>
    <w:p w:rsidR="00C2547A" w:rsidRPr="00BB064C" w:rsidRDefault="00BB064C">
      <w:pPr>
        <w:spacing w:before="70"/>
        <w:ind w:left="177"/>
        <w:rPr>
          <w:rFonts w:ascii="Arial"/>
          <w:b/>
          <w:sz w:val="13"/>
        </w:rPr>
      </w:pPr>
      <w:r w:rsidRPr="00BB064C">
        <w:rPr>
          <w:rFonts w:ascii="Arial"/>
          <w:b/>
          <w:color w:val="42334B"/>
          <w:sz w:val="13"/>
        </w:rPr>
        <w:t>JIZVY</w:t>
      </w:r>
    </w:p>
    <w:p w:rsidR="00C2547A" w:rsidRPr="00BB064C" w:rsidRDefault="00BB064C">
      <w:pPr>
        <w:spacing w:before="60" w:line="369" w:lineRule="auto"/>
        <w:ind w:left="194" w:right="4037" w:firstLine="325"/>
        <w:rPr>
          <w:rFonts w:ascii="Arial" w:hAnsi="Arial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42016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183465</wp:posOffset>
            </wp:positionV>
            <wp:extent cx="381000" cy="647700"/>
            <wp:effectExtent l="0" t="0" r="0" b="0"/>
            <wp:wrapNone/>
            <wp:docPr id="7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544B5B"/>
          <w:spacing w:val="-4"/>
          <w:sz w:val="13"/>
        </w:rPr>
        <w:t>Plošné</w:t>
      </w:r>
      <w:r w:rsidRPr="00BB064C">
        <w:rPr>
          <w:rFonts w:ascii="Arial" w:hAnsi="Arial"/>
          <w:color w:val="42334B"/>
          <w:spacing w:val="-4"/>
          <w:sz w:val="13"/>
        </w:rPr>
        <w:t>h</w:t>
      </w:r>
      <w:r w:rsidRPr="00BB064C">
        <w:rPr>
          <w:rFonts w:ascii="Arial" w:hAnsi="Arial"/>
          <w:color w:val="544B5B"/>
          <w:spacing w:val="-4"/>
          <w:sz w:val="13"/>
        </w:rPr>
        <w:t>ypertroficképzvy(</w:t>
      </w:r>
      <w:r w:rsidRPr="00BB064C">
        <w:rPr>
          <w:rFonts w:ascii="Arial" w:hAnsi="Arial"/>
          <w:color w:val="42334B"/>
          <w:spacing w:val="-4"/>
          <w:sz w:val="13"/>
        </w:rPr>
        <w:t>be</w:t>
      </w:r>
      <w:r w:rsidRPr="00BB064C">
        <w:rPr>
          <w:rFonts w:ascii="Arial" w:hAnsi="Arial"/>
          <w:color w:val="544B5B"/>
          <w:spacing w:val="-4"/>
          <w:sz w:val="13"/>
        </w:rPr>
        <w:t>zpl</w:t>
      </w:r>
      <w:r w:rsidRPr="00BB064C">
        <w:rPr>
          <w:rFonts w:ascii="Arial" w:hAnsi="Arial"/>
          <w:color w:val="42334B"/>
          <w:spacing w:val="-4"/>
          <w:sz w:val="13"/>
        </w:rPr>
        <w:t>ih</w:t>
      </w:r>
      <w:r w:rsidRPr="00BB064C">
        <w:rPr>
          <w:rFonts w:ascii="Arial" w:hAnsi="Arial"/>
          <w:color w:val="696270"/>
          <w:spacing w:val="-4"/>
          <w:sz w:val="13"/>
        </w:rPr>
        <w:t>léd</w:t>
      </w:r>
      <w:r w:rsidRPr="00BB064C">
        <w:rPr>
          <w:rFonts w:ascii="Arial" w:hAnsi="Arial"/>
          <w:color w:val="42334B"/>
          <w:spacing w:val="-4"/>
          <w:sz w:val="13"/>
        </w:rPr>
        <w:t>nu</w:t>
      </w:r>
      <w:r w:rsidRPr="00BB064C">
        <w:rPr>
          <w:rFonts w:ascii="Arial" w:hAnsi="Arial"/>
          <w:color w:val="544B5B"/>
          <w:spacing w:val="-4"/>
          <w:sz w:val="13"/>
        </w:rPr>
        <w:t>t!kporušefu</w:t>
      </w:r>
      <w:r w:rsidRPr="00BB064C">
        <w:rPr>
          <w:rFonts w:ascii="Arial" w:hAnsi="Arial"/>
          <w:color w:val="42334B"/>
          <w:spacing w:val="-4"/>
          <w:sz w:val="13"/>
        </w:rPr>
        <w:t>nk</w:t>
      </w:r>
      <w:r w:rsidRPr="00BB064C">
        <w:rPr>
          <w:rFonts w:ascii="Arial" w:hAnsi="Arial"/>
          <w:color w:val="544B5B"/>
          <w:spacing w:val="-4"/>
          <w:sz w:val="13"/>
        </w:rPr>
        <w:t xml:space="preserve">oe) </w:t>
      </w:r>
      <w:r w:rsidRPr="00BB064C">
        <w:rPr>
          <w:rFonts w:ascii="Arial" w:hAnsi="Arial"/>
          <w:color w:val="544B5B"/>
          <w:spacing w:val="4"/>
          <w:w w:val="95"/>
          <w:sz w:val="13"/>
        </w:rPr>
        <w:t>3</w:t>
      </w:r>
      <w:r w:rsidRPr="00BB064C">
        <w:rPr>
          <w:rFonts w:ascii="Arial" w:hAnsi="Arial"/>
          <w:color w:val="42334B"/>
          <w:spacing w:val="4"/>
          <w:w w:val="95"/>
          <w:sz w:val="13"/>
        </w:rPr>
        <w:t>7</w:t>
      </w:r>
      <w:r w:rsidRPr="00BB064C">
        <w:rPr>
          <w:rFonts w:ascii="Arial" w:hAnsi="Arial"/>
          <w:color w:val="544B5B"/>
          <w:spacing w:val="4"/>
          <w:w w:val="95"/>
          <w:sz w:val="13"/>
        </w:rPr>
        <w:t xml:space="preserve">0   </w:t>
      </w:r>
      <w:r w:rsidRPr="00BB064C">
        <w:rPr>
          <w:rFonts w:ascii="Arial" w:hAnsi="Arial"/>
          <w:color w:val="42334B"/>
          <w:w w:val="95"/>
          <w:sz w:val="13"/>
        </w:rPr>
        <w:t>P</w:t>
      </w:r>
      <w:r w:rsidRPr="00BB064C">
        <w:rPr>
          <w:rFonts w:ascii="Arial" w:hAnsi="Arial"/>
          <w:color w:val="544B5B"/>
          <w:w w:val="95"/>
          <w:sz w:val="13"/>
        </w:rPr>
        <w:t>oškození</w:t>
      </w:r>
      <w:r w:rsidRPr="00BB064C">
        <w:rPr>
          <w:rFonts w:ascii="Arial" w:hAnsi="Arial"/>
          <w:color w:val="42334B"/>
          <w:w w:val="95"/>
          <w:sz w:val="13"/>
        </w:rPr>
        <w:t>d</w:t>
      </w:r>
      <w:r w:rsidRPr="00BB064C">
        <w:rPr>
          <w:rFonts w:ascii="Arial" w:hAnsi="Arial"/>
          <w:color w:val="544B5B"/>
          <w:w w:val="95"/>
          <w:sz w:val="13"/>
        </w:rPr>
        <w:t xml:space="preserve">o0,5%tělesného </w:t>
      </w:r>
      <w:r w:rsidRPr="00BB064C">
        <w:rPr>
          <w:rFonts w:ascii="Arial" w:hAnsi="Arial"/>
          <w:color w:val="465075"/>
          <w:spacing w:val="-3"/>
          <w:w w:val="95"/>
          <w:sz w:val="13"/>
        </w:rPr>
        <w:t>p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ovrchuvo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b</w:t>
      </w:r>
      <w:r w:rsidRPr="00BB064C">
        <w:rPr>
          <w:rFonts w:ascii="Arial" w:hAnsi="Arial"/>
          <w:color w:val="696270"/>
          <w:spacing w:val="-3"/>
          <w:w w:val="95"/>
          <w:sz w:val="13"/>
        </w:rPr>
        <w:t>lič</w:t>
      </w:r>
      <w:r w:rsidRPr="00BB064C">
        <w:rPr>
          <w:rFonts w:ascii="Arial" w:hAnsi="Arial"/>
          <w:color w:val="42334B"/>
          <w:spacing w:val="-3"/>
          <w:w w:val="95"/>
          <w:sz w:val="13"/>
        </w:rPr>
        <w:t>e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jianakrku</w:t>
      </w:r>
    </w:p>
    <w:p w:rsidR="00C2547A" w:rsidRPr="00BB064C" w:rsidRDefault="00BB064C">
      <w:pPr>
        <w:pStyle w:val="Odstavecseseznamem"/>
        <w:numPr>
          <w:ilvl w:val="0"/>
          <w:numId w:val="58"/>
        </w:numPr>
        <w:tabs>
          <w:tab w:val="left" w:pos="520"/>
        </w:tabs>
        <w:spacing w:line="141" w:lineRule="exact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42334B"/>
          <w:spacing w:val="-1"/>
          <w:w w:val="95"/>
          <w:sz w:val="13"/>
        </w:rPr>
        <w:t>P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oškoz</w:t>
      </w:r>
      <w:r w:rsidRPr="00BB064C">
        <w:rPr>
          <w:rFonts w:ascii="Arial" w:hAnsi="Arial"/>
          <w:color w:val="42334B"/>
          <w:spacing w:val="-1"/>
          <w:w w:val="95"/>
          <w:sz w:val="13"/>
        </w:rPr>
        <w:t>e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nío</w:t>
      </w:r>
      <w:r w:rsidRPr="00BB064C">
        <w:rPr>
          <w:rFonts w:ascii="Arial" w:hAnsi="Arial"/>
          <w:color w:val="42334B"/>
          <w:spacing w:val="-1"/>
          <w:w w:val="95"/>
          <w:sz w:val="13"/>
        </w:rPr>
        <w:t>d</w:t>
      </w:r>
      <w:r w:rsidRPr="00BB064C">
        <w:rPr>
          <w:rFonts w:ascii="Arial" w:hAnsi="Arial"/>
          <w:color w:val="544B5B"/>
          <w:spacing w:val="-1"/>
          <w:w w:val="95"/>
          <w:sz w:val="13"/>
        </w:rPr>
        <w:t xml:space="preserve">0,5%do2%tělesného </w:t>
      </w:r>
      <w:r w:rsidRPr="00BB064C">
        <w:rPr>
          <w:rFonts w:ascii="Arial" w:hAnsi="Arial"/>
          <w:color w:val="465075"/>
          <w:spacing w:val="-1"/>
          <w:w w:val="95"/>
          <w:sz w:val="13"/>
        </w:rPr>
        <w:t>p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ovrchuvo</w:t>
      </w:r>
      <w:r w:rsidRPr="00BB064C">
        <w:rPr>
          <w:rFonts w:ascii="Arial" w:hAnsi="Arial"/>
          <w:color w:val="42334B"/>
          <w:spacing w:val="-1"/>
          <w:w w:val="95"/>
          <w:sz w:val="13"/>
        </w:rPr>
        <w:t>b</w:t>
      </w:r>
      <w:r w:rsidRPr="00BB064C">
        <w:rPr>
          <w:rFonts w:ascii="Arial" w:hAnsi="Arial"/>
          <w:color w:val="544B5B"/>
          <w:spacing w:val="-1"/>
          <w:w w:val="95"/>
          <w:sz w:val="13"/>
        </w:rPr>
        <w:t>ličej</w:t>
      </w:r>
      <w:r w:rsidRPr="00BB064C">
        <w:rPr>
          <w:rFonts w:ascii="Arial" w:hAnsi="Arial"/>
          <w:color w:val="42334B"/>
          <w:spacing w:val="-1"/>
          <w:w w:val="95"/>
          <w:sz w:val="13"/>
        </w:rPr>
        <w:t>i</w:t>
      </w:r>
      <w:r w:rsidRPr="00BB064C">
        <w:rPr>
          <w:rFonts w:ascii="Arial" w:hAnsi="Arial"/>
          <w:color w:val="42334B"/>
          <w:spacing w:val="9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w w:val="95"/>
          <w:sz w:val="13"/>
        </w:rPr>
        <w:t>anakrku</w:t>
      </w:r>
    </w:p>
    <w:p w:rsidR="00C2547A" w:rsidRPr="00BB064C" w:rsidRDefault="00BB064C">
      <w:pPr>
        <w:pStyle w:val="Odstavecseseznamem"/>
        <w:numPr>
          <w:ilvl w:val="0"/>
          <w:numId w:val="58"/>
        </w:numPr>
        <w:tabs>
          <w:tab w:val="left" w:pos="520"/>
        </w:tabs>
        <w:spacing w:before="70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w w:val="95"/>
          <w:sz w:val="13"/>
        </w:rPr>
        <w:t>Poško</w:t>
      </w:r>
      <w:r w:rsidRPr="00BB064C">
        <w:rPr>
          <w:rFonts w:ascii="Arial" w:hAnsi="Arial"/>
          <w:color w:val="544B5B"/>
          <w:spacing w:val="-44"/>
          <w:w w:val="96"/>
          <w:sz w:val="13"/>
        </w:rPr>
        <w:t>z</w:t>
      </w:r>
      <w:r w:rsidRPr="00BB064C">
        <w:rPr>
          <w:rFonts w:ascii="Arial" w:hAnsi="Arial"/>
          <w:color w:val="42334B"/>
          <w:spacing w:val="-16"/>
          <w:w w:val="98"/>
          <w:sz w:val="13"/>
        </w:rPr>
        <w:t>e</w:t>
      </w:r>
      <w:r w:rsidRPr="00BB064C">
        <w:rPr>
          <w:rFonts w:ascii="Arial" w:hAnsi="Arial"/>
          <w:color w:val="544B5B"/>
          <w:w w:val="98"/>
          <w:sz w:val="13"/>
        </w:rPr>
        <w:t>n</w:t>
      </w:r>
      <w:r w:rsidRPr="00BB064C">
        <w:rPr>
          <w:rFonts w:ascii="Arial" w:hAnsi="Arial"/>
          <w:color w:val="544B5B"/>
          <w:spacing w:val="7"/>
          <w:w w:val="98"/>
          <w:sz w:val="13"/>
        </w:rPr>
        <w:t>í</w:t>
      </w:r>
      <w:r w:rsidRPr="00BB064C">
        <w:rPr>
          <w:rFonts w:ascii="Arial" w:hAnsi="Arial"/>
          <w:color w:val="544B5B"/>
          <w:w w:val="98"/>
          <w:sz w:val="13"/>
        </w:rPr>
        <w:t>d</w:t>
      </w:r>
      <w:r w:rsidRPr="00BB064C">
        <w:rPr>
          <w:rFonts w:ascii="Arial" w:hAnsi="Arial"/>
          <w:color w:val="544B5B"/>
          <w:spacing w:val="-5"/>
          <w:w w:val="98"/>
          <w:sz w:val="13"/>
        </w:rPr>
        <w:t>o</w:t>
      </w:r>
      <w:r w:rsidRPr="00BB064C">
        <w:rPr>
          <w:rFonts w:ascii="Arial" w:hAnsi="Arial"/>
          <w:color w:val="42334B"/>
          <w:spacing w:val="-17"/>
          <w:w w:val="98"/>
          <w:sz w:val="13"/>
        </w:rPr>
        <w:t>0</w:t>
      </w:r>
      <w:r w:rsidRPr="00BB064C">
        <w:rPr>
          <w:rFonts w:ascii="Arial" w:hAnsi="Arial"/>
          <w:color w:val="544B5B"/>
          <w:spacing w:val="9"/>
          <w:w w:val="98"/>
          <w:sz w:val="13"/>
        </w:rPr>
        <w:t>,</w:t>
      </w:r>
      <w:r w:rsidRPr="00BB064C">
        <w:rPr>
          <w:rFonts w:ascii="Arial" w:hAnsi="Arial"/>
          <w:color w:val="42334B"/>
          <w:spacing w:val="-4"/>
          <w:w w:val="98"/>
          <w:sz w:val="13"/>
        </w:rPr>
        <w:t>5</w:t>
      </w:r>
      <w:r w:rsidRPr="00BB064C">
        <w:rPr>
          <w:rFonts w:ascii="Arial" w:hAnsi="Arial"/>
          <w:color w:val="544B5B"/>
          <w:w w:val="97"/>
          <w:sz w:val="13"/>
        </w:rPr>
        <w:t>%t</w:t>
      </w:r>
      <w:r w:rsidRPr="00BB064C">
        <w:rPr>
          <w:rFonts w:ascii="Arial" w:hAnsi="Arial"/>
          <w:color w:val="544B5B"/>
          <w:spacing w:val="-11"/>
          <w:w w:val="97"/>
          <w:sz w:val="13"/>
        </w:rPr>
        <w:t>ě</w:t>
      </w:r>
      <w:r w:rsidRPr="00BB064C">
        <w:rPr>
          <w:rFonts w:ascii="Arial" w:hAnsi="Arial"/>
          <w:color w:val="42334B"/>
          <w:spacing w:val="5"/>
          <w:w w:val="97"/>
          <w:sz w:val="13"/>
        </w:rPr>
        <w:t>l</w:t>
      </w:r>
      <w:r w:rsidRPr="00BB064C">
        <w:rPr>
          <w:rFonts w:ascii="Arial" w:hAnsi="Arial"/>
          <w:color w:val="544B5B"/>
          <w:w w:val="97"/>
          <w:sz w:val="13"/>
        </w:rPr>
        <w:t>esn</w:t>
      </w:r>
      <w:r w:rsidRPr="00BB064C">
        <w:rPr>
          <w:rFonts w:ascii="Arial" w:hAnsi="Arial"/>
          <w:color w:val="544B5B"/>
          <w:spacing w:val="-30"/>
          <w:w w:val="97"/>
          <w:sz w:val="13"/>
        </w:rPr>
        <w:t>é</w:t>
      </w:r>
      <w:r w:rsidRPr="00BB064C">
        <w:rPr>
          <w:rFonts w:ascii="Arial" w:hAnsi="Arial"/>
          <w:color w:val="42334B"/>
          <w:spacing w:val="-2"/>
          <w:w w:val="104"/>
          <w:sz w:val="13"/>
        </w:rPr>
        <w:t>h</w:t>
      </w:r>
      <w:r w:rsidRPr="00BB064C">
        <w:rPr>
          <w:rFonts w:ascii="Arial" w:hAnsi="Arial"/>
          <w:color w:val="544B5B"/>
          <w:spacing w:val="9"/>
          <w:w w:val="104"/>
          <w:sz w:val="13"/>
        </w:rPr>
        <w:t>o</w:t>
      </w:r>
      <w:r w:rsidRPr="00BB064C">
        <w:rPr>
          <w:rFonts w:ascii="Arial" w:hAnsi="Arial"/>
          <w:color w:val="544B5B"/>
          <w:w w:val="96"/>
          <w:sz w:val="13"/>
        </w:rPr>
        <w:t>povrch</w:t>
      </w:r>
      <w:r w:rsidRPr="00BB064C">
        <w:rPr>
          <w:rFonts w:ascii="Arial" w:hAnsi="Arial"/>
          <w:color w:val="544B5B"/>
          <w:spacing w:val="-9"/>
          <w:w w:val="96"/>
          <w:sz w:val="13"/>
        </w:rPr>
        <w:t>u</w:t>
      </w:r>
      <w:r w:rsidRPr="00BB064C">
        <w:rPr>
          <w:rFonts w:ascii="Arial" w:hAnsi="Arial"/>
          <w:color w:val="544B5B"/>
          <w:w w:val="96"/>
          <w:sz w:val="13"/>
        </w:rPr>
        <w:t>mimoobli</w:t>
      </w:r>
      <w:r w:rsidRPr="00BB064C">
        <w:rPr>
          <w:rFonts w:ascii="Arial" w:hAnsi="Arial"/>
          <w:color w:val="544B5B"/>
          <w:w w:val="97"/>
          <w:sz w:val="13"/>
        </w:rPr>
        <w:t>č</w:t>
      </w:r>
      <w:r w:rsidRPr="00BB064C">
        <w:rPr>
          <w:rFonts w:ascii="Arial" w:hAnsi="Arial"/>
          <w:color w:val="544B5B"/>
          <w:w w:val="96"/>
          <w:sz w:val="13"/>
        </w:rPr>
        <w:t>ej</w:t>
      </w:r>
      <w:r w:rsidRPr="00BB064C">
        <w:rPr>
          <w:rFonts w:ascii="Arial" w:hAnsi="Arial"/>
          <w:color w:val="544B5B"/>
          <w:spacing w:val="4"/>
          <w:w w:val="96"/>
          <w:sz w:val="13"/>
        </w:rPr>
        <w:t>a</w:t>
      </w:r>
      <w:r w:rsidRPr="00BB064C">
        <w:rPr>
          <w:rFonts w:ascii="Arial" w:hAnsi="Arial"/>
          <w:color w:val="42334B"/>
          <w:spacing w:val="-3"/>
          <w:w w:val="97"/>
          <w:sz w:val="13"/>
        </w:rPr>
        <w:t>k</w:t>
      </w:r>
      <w:r w:rsidRPr="00BB064C">
        <w:rPr>
          <w:rFonts w:ascii="Arial" w:hAnsi="Arial"/>
          <w:color w:val="544B5B"/>
          <w:w w:val="108"/>
          <w:sz w:val="13"/>
        </w:rPr>
        <w:t>rk</w:t>
      </w:r>
    </w:p>
    <w:p w:rsidR="00C2547A" w:rsidRPr="00BB064C" w:rsidRDefault="00BB064C">
      <w:pPr>
        <w:pStyle w:val="Odstavecseseznamem"/>
        <w:numPr>
          <w:ilvl w:val="0"/>
          <w:numId w:val="58"/>
        </w:numPr>
        <w:tabs>
          <w:tab w:val="left" w:pos="520"/>
        </w:tabs>
        <w:spacing w:before="69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w w:val="95"/>
          <w:sz w:val="13"/>
        </w:rPr>
        <w:t>Poškoz</w:t>
      </w:r>
      <w:r w:rsidRPr="00BB064C">
        <w:rPr>
          <w:rFonts w:ascii="Arial" w:hAnsi="Arial"/>
          <w:color w:val="544B5B"/>
          <w:spacing w:val="-47"/>
          <w:w w:val="95"/>
          <w:sz w:val="13"/>
        </w:rPr>
        <w:t>e</w:t>
      </w:r>
      <w:r w:rsidRPr="00BB064C">
        <w:rPr>
          <w:rFonts w:ascii="Arial" w:hAnsi="Arial"/>
          <w:color w:val="42334B"/>
          <w:spacing w:val="-2"/>
          <w:w w:val="98"/>
          <w:sz w:val="13"/>
        </w:rPr>
        <w:t>n</w:t>
      </w:r>
      <w:r w:rsidRPr="00BB064C">
        <w:rPr>
          <w:rFonts w:ascii="Arial" w:hAnsi="Arial"/>
          <w:color w:val="544B5B"/>
          <w:w w:val="98"/>
          <w:sz w:val="13"/>
        </w:rPr>
        <w:t>ío</w:t>
      </w:r>
      <w:r w:rsidRPr="00BB064C">
        <w:rPr>
          <w:rFonts w:ascii="Arial" w:hAnsi="Arial"/>
          <w:color w:val="544B5B"/>
          <w:spacing w:val="4"/>
          <w:w w:val="98"/>
          <w:sz w:val="13"/>
        </w:rPr>
        <w:t>d</w:t>
      </w:r>
      <w:r w:rsidRPr="00BB064C">
        <w:rPr>
          <w:rFonts w:ascii="Arial" w:hAnsi="Arial"/>
          <w:color w:val="42334B"/>
          <w:spacing w:val="-17"/>
          <w:w w:val="98"/>
          <w:sz w:val="13"/>
        </w:rPr>
        <w:t>0</w:t>
      </w:r>
      <w:r w:rsidRPr="00BB064C">
        <w:rPr>
          <w:rFonts w:ascii="Arial" w:hAnsi="Arial"/>
          <w:color w:val="544B5B"/>
          <w:w w:val="98"/>
          <w:sz w:val="13"/>
        </w:rPr>
        <w:t>,5%d</w:t>
      </w:r>
      <w:r w:rsidRPr="00BB064C">
        <w:rPr>
          <w:rFonts w:ascii="Arial" w:hAnsi="Arial"/>
          <w:color w:val="544B5B"/>
          <w:spacing w:val="-8"/>
          <w:w w:val="98"/>
          <w:sz w:val="13"/>
        </w:rPr>
        <w:t>o</w:t>
      </w:r>
      <w:r w:rsidRPr="00BB064C">
        <w:rPr>
          <w:rFonts w:ascii="Arial" w:hAnsi="Arial"/>
          <w:color w:val="42334B"/>
          <w:spacing w:val="5"/>
          <w:w w:val="97"/>
          <w:sz w:val="13"/>
        </w:rPr>
        <w:t>1</w:t>
      </w:r>
      <w:r w:rsidRPr="00BB064C">
        <w:rPr>
          <w:rFonts w:ascii="Arial" w:hAnsi="Arial"/>
          <w:color w:val="544B5B"/>
          <w:w w:val="97"/>
          <w:sz w:val="13"/>
        </w:rPr>
        <w:t>%tě</w:t>
      </w:r>
      <w:r w:rsidRPr="00BB064C">
        <w:rPr>
          <w:rFonts w:ascii="Arial" w:hAnsi="Arial"/>
          <w:color w:val="544B5B"/>
          <w:spacing w:val="-5"/>
          <w:w w:val="97"/>
          <w:sz w:val="13"/>
        </w:rPr>
        <w:t>l</w:t>
      </w:r>
      <w:r w:rsidRPr="00BB064C">
        <w:rPr>
          <w:rFonts w:ascii="Arial" w:hAnsi="Arial"/>
          <w:color w:val="544B5B"/>
          <w:w w:val="91"/>
          <w:sz w:val="13"/>
        </w:rPr>
        <w:t>e</w:t>
      </w:r>
      <w:r w:rsidRPr="00BB064C">
        <w:rPr>
          <w:rFonts w:ascii="Arial" w:hAnsi="Arial"/>
          <w:color w:val="544B5B"/>
          <w:spacing w:val="-20"/>
          <w:w w:val="92"/>
          <w:sz w:val="13"/>
        </w:rPr>
        <w:t>s</w:t>
      </w:r>
      <w:r w:rsidRPr="00BB064C">
        <w:rPr>
          <w:rFonts w:ascii="Arial" w:hAnsi="Arial"/>
          <w:color w:val="544B5B"/>
          <w:w w:val="104"/>
          <w:sz w:val="13"/>
        </w:rPr>
        <w:t>néhopovrchumimo</w:t>
      </w:r>
      <w:r w:rsidRPr="00BB064C">
        <w:rPr>
          <w:rFonts w:ascii="Arial" w:hAnsi="Arial"/>
          <w:color w:val="544B5B"/>
          <w:spacing w:val="-3"/>
          <w:w w:val="104"/>
          <w:sz w:val="13"/>
        </w:rPr>
        <w:t>o</w:t>
      </w:r>
      <w:r w:rsidRPr="00BB064C">
        <w:rPr>
          <w:rFonts w:ascii="Arial" w:hAnsi="Arial"/>
          <w:color w:val="544B5B"/>
          <w:spacing w:val="-77"/>
          <w:w w:val="104"/>
          <w:sz w:val="13"/>
        </w:rPr>
        <w:t>b</w:t>
      </w:r>
      <w:r w:rsidRPr="00BB064C">
        <w:rPr>
          <w:rFonts w:ascii="Arial" w:hAnsi="Arial"/>
          <w:color w:val="42334B"/>
          <w:w w:val="106"/>
          <w:sz w:val="13"/>
        </w:rPr>
        <w:t>l</w:t>
      </w:r>
      <w:r w:rsidRPr="00BB064C">
        <w:rPr>
          <w:rFonts w:ascii="Arial" w:hAnsi="Arial"/>
          <w:color w:val="42334B"/>
          <w:spacing w:val="1"/>
          <w:w w:val="106"/>
          <w:sz w:val="13"/>
        </w:rPr>
        <w:t>i</w:t>
      </w:r>
      <w:r w:rsidRPr="00BB064C">
        <w:rPr>
          <w:rFonts w:ascii="Arial" w:hAnsi="Arial"/>
          <w:color w:val="544B5B"/>
          <w:sz w:val="13"/>
        </w:rPr>
        <w:t>č</w:t>
      </w:r>
      <w:r w:rsidRPr="00BB064C">
        <w:rPr>
          <w:rFonts w:ascii="Arial" w:hAnsi="Arial"/>
          <w:color w:val="544B5B"/>
          <w:w w:val="99"/>
          <w:sz w:val="13"/>
        </w:rPr>
        <w:t>ej</w:t>
      </w:r>
      <w:r w:rsidRPr="00BB064C">
        <w:rPr>
          <w:rFonts w:ascii="Arial" w:hAnsi="Arial"/>
          <w:color w:val="544B5B"/>
          <w:spacing w:val="-12"/>
          <w:w w:val="99"/>
          <w:sz w:val="13"/>
        </w:rPr>
        <w:t>a</w:t>
      </w:r>
      <w:r w:rsidRPr="00BB064C">
        <w:rPr>
          <w:rFonts w:ascii="Arial" w:hAnsi="Arial"/>
          <w:color w:val="42334B"/>
          <w:spacing w:val="-5"/>
          <w:sz w:val="13"/>
        </w:rPr>
        <w:t>k</w:t>
      </w:r>
      <w:r w:rsidRPr="00BB064C">
        <w:rPr>
          <w:rFonts w:ascii="Arial" w:hAnsi="Arial"/>
          <w:color w:val="544B5B"/>
          <w:w w:val="108"/>
          <w:sz w:val="13"/>
        </w:rPr>
        <w:t>rk</w:t>
      </w:r>
    </w:p>
    <w:p w:rsidR="00C2547A" w:rsidRPr="00BB064C" w:rsidRDefault="00BB064C">
      <w:pPr>
        <w:pStyle w:val="Odstavecseseznamem"/>
        <w:numPr>
          <w:ilvl w:val="0"/>
          <w:numId w:val="58"/>
        </w:numPr>
        <w:tabs>
          <w:tab w:val="left" w:pos="520"/>
        </w:tabs>
        <w:spacing w:before="59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544B5B"/>
          <w:w w:val="95"/>
          <w:sz w:val="13"/>
        </w:rPr>
        <w:t>Poško</w:t>
      </w:r>
      <w:r w:rsidRPr="00BB064C">
        <w:rPr>
          <w:rFonts w:ascii="Arial" w:hAnsi="Arial"/>
          <w:color w:val="544B5B"/>
          <w:spacing w:val="-44"/>
          <w:w w:val="96"/>
          <w:sz w:val="13"/>
        </w:rPr>
        <w:t>z</w:t>
      </w:r>
      <w:r w:rsidRPr="00BB064C">
        <w:rPr>
          <w:rFonts w:ascii="Arial" w:hAnsi="Arial"/>
          <w:color w:val="42334B"/>
          <w:spacing w:val="-16"/>
          <w:w w:val="98"/>
          <w:sz w:val="13"/>
        </w:rPr>
        <w:t>e</w:t>
      </w:r>
      <w:r w:rsidRPr="00BB064C">
        <w:rPr>
          <w:rFonts w:ascii="Arial" w:hAnsi="Arial"/>
          <w:color w:val="544B5B"/>
          <w:w w:val="98"/>
          <w:sz w:val="13"/>
        </w:rPr>
        <w:t>n</w:t>
      </w:r>
      <w:r w:rsidRPr="00BB064C">
        <w:rPr>
          <w:rFonts w:ascii="Arial" w:hAnsi="Arial"/>
          <w:color w:val="544B5B"/>
          <w:spacing w:val="2"/>
          <w:w w:val="98"/>
          <w:sz w:val="13"/>
        </w:rPr>
        <w:t>í</w:t>
      </w:r>
      <w:r w:rsidRPr="00BB064C">
        <w:rPr>
          <w:rFonts w:ascii="Arial" w:hAnsi="Arial"/>
          <w:color w:val="42334B"/>
          <w:spacing w:val="-8"/>
          <w:w w:val="98"/>
          <w:sz w:val="13"/>
        </w:rPr>
        <w:t>n</w:t>
      </w:r>
      <w:r w:rsidRPr="00BB064C">
        <w:rPr>
          <w:rFonts w:ascii="Arial" w:hAnsi="Arial"/>
          <w:color w:val="544B5B"/>
          <w:spacing w:val="-2"/>
          <w:w w:val="98"/>
          <w:sz w:val="13"/>
        </w:rPr>
        <w:t>a</w:t>
      </w:r>
      <w:r w:rsidRPr="00BB064C">
        <w:rPr>
          <w:rFonts w:ascii="Arial" w:hAnsi="Arial"/>
          <w:color w:val="42334B"/>
          <w:spacing w:val="-2"/>
          <w:w w:val="98"/>
          <w:sz w:val="13"/>
        </w:rPr>
        <w:t>d</w:t>
      </w:r>
      <w:r w:rsidRPr="00BB064C">
        <w:rPr>
          <w:rFonts w:ascii="Arial" w:hAnsi="Arial"/>
          <w:color w:val="42334B"/>
          <w:spacing w:val="4"/>
          <w:w w:val="98"/>
          <w:sz w:val="13"/>
        </w:rPr>
        <w:t>1</w:t>
      </w:r>
      <w:r w:rsidRPr="00BB064C">
        <w:rPr>
          <w:rFonts w:ascii="Arial" w:hAnsi="Arial"/>
          <w:color w:val="544B5B"/>
          <w:w w:val="97"/>
          <w:sz w:val="13"/>
        </w:rPr>
        <w:t>%tě</w:t>
      </w:r>
      <w:r w:rsidRPr="00BB064C">
        <w:rPr>
          <w:rFonts w:ascii="Arial" w:hAnsi="Arial"/>
          <w:color w:val="544B5B"/>
          <w:spacing w:val="-5"/>
          <w:w w:val="97"/>
          <w:sz w:val="13"/>
        </w:rPr>
        <w:t>l</w:t>
      </w:r>
      <w:r w:rsidRPr="00BB064C">
        <w:rPr>
          <w:rFonts w:ascii="Arial" w:hAnsi="Arial"/>
          <w:color w:val="544B5B"/>
          <w:w w:val="91"/>
          <w:sz w:val="13"/>
        </w:rPr>
        <w:t>e</w:t>
      </w:r>
      <w:r w:rsidRPr="00BB064C">
        <w:rPr>
          <w:rFonts w:ascii="Arial" w:hAnsi="Arial"/>
          <w:color w:val="544B5B"/>
          <w:spacing w:val="-21"/>
          <w:w w:val="92"/>
          <w:sz w:val="13"/>
        </w:rPr>
        <w:t>s</w:t>
      </w:r>
      <w:r w:rsidRPr="00BB064C">
        <w:rPr>
          <w:rFonts w:ascii="Arial" w:hAnsi="Arial"/>
          <w:color w:val="42334B"/>
          <w:spacing w:val="-3"/>
          <w:w w:val="91"/>
          <w:sz w:val="13"/>
        </w:rPr>
        <w:t>n</w:t>
      </w:r>
      <w:r w:rsidRPr="00BB064C">
        <w:rPr>
          <w:rFonts w:ascii="Arial" w:hAnsi="Arial"/>
          <w:color w:val="544B5B"/>
          <w:spacing w:val="-1"/>
          <w:w w:val="91"/>
          <w:sz w:val="13"/>
        </w:rPr>
        <w:t>é</w:t>
      </w:r>
      <w:r w:rsidRPr="00BB064C">
        <w:rPr>
          <w:rFonts w:ascii="Arial" w:hAnsi="Arial"/>
          <w:color w:val="42334B"/>
          <w:spacing w:val="-3"/>
          <w:w w:val="91"/>
          <w:sz w:val="13"/>
        </w:rPr>
        <w:t>h</w:t>
      </w:r>
      <w:r w:rsidRPr="00BB064C">
        <w:rPr>
          <w:rFonts w:ascii="Arial" w:hAnsi="Arial"/>
          <w:color w:val="544B5B"/>
          <w:spacing w:val="9"/>
          <w:w w:val="91"/>
          <w:sz w:val="13"/>
        </w:rPr>
        <w:t>o</w:t>
      </w:r>
      <w:r w:rsidRPr="00BB064C">
        <w:rPr>
          <w:rFonts w:ascii="Arial" w:hAnsi="Arial"/>
          <w:color w:val="544B5B"/>
          <w:w w:val="91"/>
          <w:sz w:val="13"/>
        </w:rPr>
        <w:t>povr</w:t>
      </w:r>
      <w:r w:rsidRPr="00BB064C">
        <w:rPr>
          <w:rFonts w:ascii="Arial" w:hAnsi="Arial"/>
          <w:color w:val="544B5B"/>
          <w:spacing w:val="7"/>
          <w:w w:val="91"/>
          <w:sz w:val="13"/>
        </w:rPr>
        <w:t>c</w:t>
      </w:r>
      <w:r w:rsidRPr="00BB064C">
        <w:rPr>
          <w:rFonts w:ascii="Arial" w:hAnsi="Arial"/>
          <w:color w:val="42334B"/>
          <w:spacing w:val="3"/>
          <w:w w:val="91"/>
          <w:sz w:val="13"/>
        </w:rPr>
        <w:t>h</w:t>
      </w:r>
      <w:r w:rsidRPr="00BB064C">
        <w:rPr>
          <w:rFonts w:ascii="Arial" w:hAnsi="Arial"/>
          <w:color w:val="544B5B"/>
          <w:w w:val="91"/>
          <w:sz w:val="13"/>
        </w:rPr>
        <w:t>uzak</w:t>
      </w:r>
      <w:r w:rsidRPr="00BB064C">
        <w:rPr>
          <w:rFonts w:ascii="Arial" w:hAnsi="Arial"/>
          <w:color w:val="544B5B"/>
          <w:spacing w:val="-2"/>
          <w:w w:val="91"/>
          <w:sz w:val="13"/>
        </w:rPr>
        <w:t>a</w:t>
      </w:r>
      <w:r w:rsidRPr="00BB064C">
        <w:rPr>
          <w:rFonts w:ascii="Arial" w:hAnsi="Arial"/>
          <w:color w:val="544B5B"/>
          <w:w w:val="98"/>
          <w:sz w:val="13"/>
        </w:rPr>
        <w:t>fdéda</w:t>
      </w:r>
      <w:r w:rsidRPr="00BB064C">
        <w:rPr>
          <w:rFonts w:ascii="Arial" w:hAnsi="Arial"/>
          <w:color w:val="465075"/>
          <w:spacing w:val="-5"/>
          <w:w w:val="98"/>
          <w:sz w:val="13"/>
        </w:rPr>
        <w:t>l</w:t>
      </w:r>
      <w:r w:rsidRPr="00BB064C">
        <w:rPr>
          <w:rFonts w:ascii="Arial" w:hAnsi="Arial"/>
          <w:color w:val="544B5B"/>
          <w:w w:val="104"/>
          <w:sz w:val="13"/>
        </w:rPr>
        <w:t>šíl</w:t>
      </w:r>
      <w:r w:rsidRPr="00BB064C">
        <w:rPr>
          <w:rFonts w:ascii="Arial" w:hAnsi="Arial"/>
          <w:color w:val="544B5B"/>
          <w:spacing w:val="-17"/>
          <w:sz w:val="13"/>
        </w:rPr>
        <w:t xml:space="preserve"> </w:t>
      </w:r>
      <w:r w:rsidRPr="00BB064C">
        <w:rPr>
          <w:rFonts w:ascii="Arial" w:hAnsi="Arial"/>
          <w:color w:val="544B5B"/>
          <w:spacing w:val="-16"/>
          <w:w w:val="107"/>
          <w:sz w:val="13"/>
        </w:rPr>
        <w:t>%</w:t>
      </w:r>
      <w:r w:rsidRPr="00BB064C">
        <w:rPr>
          <w:rFonts w:ascii="Arial" w:hAnsi="Arial"/>
          <w:color w:val="544B5B"/>
          <w:w w:val="94"/>
          <w:sz w:val="13"/>
        </w:rPr>
        <w:t>po</w:t>
      </w:r>
      <w:r w:rsidRPr="00BB064C">
        <w:rPr>
          <w:rFonts w:ascii="Arial" w:hAnsi="Arial"/>
          <w:color w:val="544B5B"/>
          <w:spacing w:val="-20"/>
          <w:w w:val="94"/>
          <w:sz w:val="13"/>
        </w:rPr>
        <w:t>š</w:t>
      </w:r>
      <w:r w:rsidRPr="00BB064C">
        <w:rPr>
          <w:rFonts w:ascii="Arial" w:hAnsi="Arial"/>
          <w:color w:val="42334B"/>
          <w:spacing w:val="2"/>
          <w:w w:val="95"/>
          <w:sz w:val="13"/>
        </w:rPr>
        <w:t>k</w:t>
      </w:r>
      <w:r w:rsidRPr="00BB064C">
        <w:rPr>
          <w:rFonts w:ascii="Arial" w:hAnsi="Arial"/>
          <w:color w:val="544B5B"/>
          <w:w w:val="94"/>
          <w:sz w:val="13"/>
        </w:rPr>
        <w:t>oz</w:t>
      </w:r>
      <w:r w:rsidRPr="00BB064C">
        <w:rPr>
          <w:rFonts w:ascii="Arial" w:hAnsi="Arial"/>
          <w:color w:val="544B5B"/>
          <w:spacing w:val="-24"/>
          <w:w w:val="94"/>
          <w:sz w:val="13"/>
        </w:rPr>
        <w:t>e</w:t>
      </w:r>
      <w:r w:rsidRPr="00BB064C">
        <w:rPr>
          <w:rFonts w:ascii="Arial" w:hAnsi="Arial"/>
          <w:color w:val="42334B"/>
          <w:spacing w:val="-2"/>
          <w:w w:val="98"/>
          <w:sz w:val="13"/>
        </w:rPr>
        <w:t>n</w:t>
      </w:r>
      <w:r w:rsidRPr="00BB064C">
        <w:rPr>
          <w:rFonts w:ascii="Arial" w:hAnsi="Arial"/>
          <w:color w:val="544B5B"/>
          <w:spacing w:val="11"/>
          <w:w w:val="98"/>
          <w:sz w:val="13"/>
        </w:rPr>
        <w:t>í</w:t>
      </w:r>
      <w:r w:rsidRPr="00BB064C">
        <w:rPr>
          <w:rFonts w:ascii="Arial" w:hAnsi="Arial"/>
          <w:color w:val="42334B"/>
          <w:spacing w:val="1"/>
          <w:w w:val="98"/>
          <w:sz w:val="13"/>
        </w:rPr>
        <w:t>t</w:t>
      </w:r>
      <w:r w:rsidRPr="00BB064C">
        <w:rPr>
          <w:rFonts w:ascii="Arial" w:hAnsi="Arial"/>
          <w:color w:val="544B5B"/>
          <w:spacing w:val="-6"/>
          <w:w w:val="98"/>
          <w:sz w:val="13"/>
        </w:rPr>
        <w:t>ě</w:t>
      </w:r>
      <w:r w:rsidRPr="00BB064C">
        <w:rPr>
          <w:rFonts w:ascii="Arial" w:hAnsi="Arial"/>
          <w:color w:val="465075"/>
          <w:spacing w:val="4"/>
          <w:w w:val="98"/>
          <w:sz w:val="13"/>
        </w:rPr>
        <w:t>l</w:t>
      </w:r>
      <w:r w:rsidRPr="00BB064C">
        <w:rPr>
          <w:rFonts w:ascii="Arial" w:hAnsi="Arial"/>
          <w:color w:val="544B5B"/>
          <w:w w:val="91"/>
          <w:sz w:val="13"/>
        </w:rPr>
        <w:t>e</w:t>
      </w:r>
      <w:r w:rsidRPr="00BB064C">
        <w:rPr>
          <w:rFonts w:ascii="Arial" w:hAnsi="Arial"/>
          <w:color w:val="544B5B"/>
          <w:spacing w:val="-21"/>
          <w:w w:val="92"/>
          <w:sz w:val="13"/>
        </w:rPr>
        <w:t>s</w:t>
      </w:r>
      <w:r w:rsidRPr="00BB064C">
        <w:rPr>
          <w:rFonts w:ascii="Arial" w:hAnsi="Arial"/>
          <w:color w:val="42334B"/>
          <w:spacing w:val="7"/>
          <w:w w:val="91"/>
          <w:sz w:val="13"/>
        </w:rPr>
        <w:t>n</w:t>
      </w:r>
      <w:r w:rsidRPr="00BB064C">
        <w:rPr>
          <w:rFonts w:ascii="Arial" w:hAnsi="Arial"/>
          <w:color w:val="544B5B"/>
          <w:w w:val="91"/>
          <w:sz w:val="13"/>
        </w:rPr>
        <w:t>éh</w:t>
      </w:r>
      <w:r w:rsidRPr="00BB064C">
        <w:rPr>
          <w:rFonts w:ascii="Arial" w:hAnsi="Arial"/>
          <w:color w:val="544B5B"/>
          <w:spacing w:val="6"/>
          <w:w w:val="91"/>
          <w:sz w:val="13"/>
        </w:rPr>
        <w:t>op</w:t>
      </w:r>
      <w:r w:rsidRPr="00BB064C">
        <w:rPr>
          <w:rFonts w:ascii="Arial" w:hAnsi="Arial"/>
          <w:color w:val="544B5B"/>
          <w:w w:val="103"/>
          <w:sz w:val="13"/>
        </w:rPr>
        <w:t>ovr</w:t>
      </w:r>
      <w:r w:rsidRPr="00BB064C">
        <w:rPr>
          <w:rFonts w:ascii="Arial" w:hAnsi="Arial"/>
          <w:color w:val="544B5B"/>
          <w:spacing w:val="-30"/>
          <w:w w:val="104"/>
          <w:sz w:val="13"/>
        </w:rPr>
        <w:t>c</w:t>
      </w:r>
      <w:r w:rsidRPr="00BB064C">
        <w:rPr>
          <w:rFonts w:ascii="Arial" w:hAnsi="Arial"/>
          <w:color w:val="42334B"/>
          <w:w w:val="103"/>
          <w:sz w:val="13"/>
        </w:rPr>
        <w:t>hu</w:t>
      </w:r>
    </w:p>
    <w:p w:rsidR="00C2547A" w:rsidRPr="00BB064C" w:rsidRDefault="00BB064C">
      <w:pPr>
        <w:spacing w:before="81"/>
        <w:ind w:left="526"/>
        <w:rPr>
          <w:rFonts w:ascii="Arial" w:hAnsi="Arial"/>
          <w:sz w:val="13"/>
        </w:rPr>
      </w:pPr>
      <w:r w:rsidRPr="00BB064C">
        <w:rPr>
          <w:rFonts w:ascii="Times New Roman" w:hAnsi="Times New Roman"/>
          <w:b/>
          <w:color w:val="544B5B"/>
          <w:sz w:val="14"/>
        </w:rPr>
        <w:t>Podélné</w:t>
      </w:r>
      <w:r w:rsidRPr="00BB064C">
        <w:rPr>
          <w:rFonts w:ascii="Arial" w:hAnsi="Arial"/>
          <w:color w:val="5B3644"/>
          <w:sz w:val="13"/>
        </w:rPr>
        <w:t>jizvy</w:t>
      </w:r>
    </w:p>
    <w:p w:rsidR="00C2547A" w:rsidRPr="00BB064C" w:rsidRDefault="00BB064C">
      <w:pPr>
        <w:pStyle w:val="Odstavecseseznamem"/>
        <w:numPr>
          <w:ilvl w:val="0"/>
          <w:numId w:val="58"/>
        </w:numPr>
        <w:tabs>
          <w:tab w:val="left" w:pos="517"/>
          <w:tab w:val="left" w:pos="7074"/>
        </w:tabs>
        <w:spacing w:before="30"/>
        <w:ind w:left="516" w:hanging="322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42334B"/>
          <w:sz w:val="13"/>
        </w:rPr>
        <w:t>Ji</w:t>
      </w:r>
      <w:r w:rsidRPr="00BB064C">
        <w:rPr>
          <w:rFonts w:ascii="Arial" w:hAnsi="Arial"/>
          <w:color w:val="544B5B"/>
          <w:sz w:val="13"/>
        </w:rPr>
        <w:t>zvyvob</w:t>
      </w:r>
      <w:r w:rsidRPr="00BB064C">
        <w:rPr>
          <w:rFonts w:ascii="Arial" w:hAnsi="Arial"/>
          <w:color w:val="42334B"/>
          <w:sz w:val="13"/>
        </w:rPr>
        <w:t>li</w:t>
      </w:r>
      <w:r w:rsidRPr="00BB064C">
        <w:rPr>
          <w:rFonts w:ascii="Arial" w:hAnsi="Arial"/>
          <w:color w:val="544B5B"/>
          <w:sz w:val="13"/>
        </w:rPr>
        <w:t>čejia</w:t>
      </w:r>
      <w:r w:rsidRPr="00BB064C">
        <w:rPr>
          <w:rFonts w:ascii="Arial" w:hAnsi="Arial"/>
          <w:color w:val="42334B"/>
          <w:sz w:val="13"/>
        </w:rPr>
        <w:t>n</w:t>
      </w:r>
      <w:r w:rsidRPr="00BB064C">
        <w:rPr>
          <w:rFonts w:ascii="Arial" w:hAnsi="Arial"/>
          <w:color w:val="544B5B"/>
          <w:sz w:val="13"/>
        </w:rPr>
        <w:t>a</w:t>
      </w:r>
      <w:r w:rsidRPr="00BB064C">
        <w:rPr>
          <w:rFonts w:ascii="Arial" w:hAnsi="Arial"/>
          <w:color w:val="42334B"/>
          <w:sz w:val="13"/>
        </w:rPr>
        <w:t>krku</w:t>
      </w:r>
      <w:r w:rsidRPr="00BB064C">
        <w:rPr>
          <w:rFonts w:ascii="Arial" w:hAnsi="Arial"/>
          <w:color w:val="544B5B"/>
          <w:sz w:val="13"/>
        </w:rPr>
        <w:t>do2cm</w:t>
      </w:r>
      <w:r w:rsidRPr="00BB064C">
        <w:rPr>
          <w:rFonts w:ascii="Arial" w:hAnsi="Arial"/>
          <w:color w:val="544B5B"/>
          <w:sz w:val="13"/>
        </w:rPr>
        <w:tab/>
      </w:r>
      <w:r w:rsidRPr="00BB064C">
        <w:rPr>
          <w:rFonts w:ascii="Arial" w:hAnsi="Arial"/>
          <w:color w:val="544B5B"/>
          <w:sz w:val="17"/>
        </w:rPr>
        <w:t>o</w:t>
      </w:r>
    </w:p>
    <w:p w:rsidR="00C2547A" w:rsidRPr="00BB064C" w:rsidRDefault="00BB064C">
      <w:pPr>
        <w:pStyle w:val="Odstavecseseznamem"/>
        <w:numPr>
          <w:ilvl w:val="0"/>
          <w:numId w:val="58"/>
        </w:numPr>
        <w:tabs>
          <w:tab w:val="left" w:pos="517"/>
        </w:tabs>
        <w:spacing w:before="61"/>
        <w:ind w:left="516" w:hanging="322"/>
        <w:rPr>
          <w:rFonts w:ascii="Arial" w:hAnsi="Arial"/>
          <w:color w:val="544B5B"/>
          <w:sz w:val="13"/>
        </w:rPr>
      </w:pPr>
      <w:r w:rsidRPr="00BB064C">
        <w:rPr>
          <w:rFonts w:ascii="Arial" w:hAnsi="Arial"/>
          <w:color w:val="42334B"/>
          <w:sz w:val="13"/>
        </w:rPr>
        <w:t>Ji</w:t>
      </w:r>
      <w:r w:rsidRPr="00BB064C">
        <w:rPr>
          <w:rFonts w:ascii="Arial" w:hAnsi="Arial"/>
          <w:color w:val="544B5B"/>
          <w:sz w:val="13"/>
        </w:rPr>
        <w:t>zvyvob</w:t>
      </w:r>
      <w:r w:rsidRPr="00BB064C">
        <w:rPr>
          <w:rFonts w:ascii="Arial" w:hAnsi="Arial"/>
          <w:color w:val="465075"/>
          <w:sz w:val="13"/>
        </w:rPr>
        <w:t>l</w:t>
      </w:r>
      <w:r w:rsidRPr="00BB064C">
        <w:rPr>
          <w:rFonts w:ascii="Arial" w:hAnsi="Arial"/>
          <w:color w:val="544B5B"/>
          <w:sz w:val="13"/>
        </w:rPr>
        <w:t>iče</w:t>
      </w:r>
      <w:r w:rsidRPr="00BB064C">
        <w:rPr>
          <w:rFonts w:ascii="Arial" w:hAnsi="Arial"/>
          <w:color w:val="42334B"/>
          <w:sz w:val="13"/>
        </w:rPr>
        <w:t>ji</w:t>
      </w:r>
      <w:r w:rsidRPr="00BB064C">
        <w:rPr>
          <w:rFonts w:ascii="Arial" w:hAnsi="Arial"/>
          <w:color w:val="544B5B"/>
          <w:sz w:val="13"/>
        </w:rPr>
        <w:t>anakrkuod</w:t>
      </w:r>
      <w:r w:rsidRPr="00BB064C">
        <w:rPr>
          <w:rFonts w:ascii="Arial" w:hAnsi="Arial"/>
          <w:color w:val="42334B"/>
          <w:sz w:val="13"/>
        </w:rPr>
        <w:t>2</w:t>
      </w:r>
      <w:r w:rsidRPr="00BB064C">
        <w:rPr>
          <w:rFonts w:ascii="Arial" w:hAnsi="Arial"/>
          <w:color w:val="544B5B"/>
          <w:sz w:val="13"/>
        </w:rPr>
        <w:t>do3cm</w:t>
      </w:r>
    </w:p>
    <w:p w:rsidR="00C2547A" w:rsidRPr="00BB064C" w:rsidRDefault="00C2547A">
      <w:pPr>
        <w:rPr>
          <w:rFonts w:ascii="Arial" w:hAnsi="Arial"/>
          <w:sz w:val="13"/>
        </w:rPr>
        <w:sectPr w:rsidR="00C2547A" w:rsidRPr="00BB064C">
          <w:type w:val="continuous"/>
          <w:pgSz w:w="8400" w:h="11920"/>
          <w:pgMar w:top="1080" w:right="440" w:bottom="280" w:left="440" w:header="708" w:footer="708" w:gutter="0"/>
          <w:cols w:space="708"/>
        </w:sectPr>
      </w:pPr>
    </w:p>
    <w:p w:rsidR="00C2547A" w:rsidRPr="00BB064C" w:rsidRDefault="00C2547A">
      <w:pPr>
        <w:pStyle w:val="Zkladntext"/>
        <w:rPr>
          <w:rFonts w:ascii="Arial"/>
          <w:sz w:val="32"/>
        </w:rPr>
      </w:pPr>
    </w:p>
    <w:p w:rsidR="00C2547A" w:rsidRPr="00BB064C" w:rsidRDefault="00C2547A">
      <w:pPr>
        <w:pStyle w:val="Zkladntext"/>
        <w:spacing w:before="3"/>
        <w:rPr>
          <w:rFonts w:ascii="Arial"/>
          <w:sz w:val="44"/>
        </w:rPr>
      </w:pPr>
    </w:p>
    <w:p w:rsidR="00C2547A" w:rsidRPr="00BB064C" w:rsidRDefault="00BB064C">
      <w:pPr>
        <w:pStyle w:val="Nadpis5"/>
        <w:spacing w:line="321" w:lineRule="exact"/>
        <w:ind w:left="132"/>
      </w:pPr>
      <w:r w:rsidRPr="00BB064C">
        <w:pict>
          <v:shape id="_x0000_s1327" type="#_x0000_t202" style="position:absolute;left:0;text-align:left;margin-left:96.7pt;margin-top:-10.7pt;width:169.95pt;height:8.2pt;z-index:251607552;mso-position-horizontal-relative:page" fillcolor="#2a242a" stroked="f">
            <v:textbox inset="0,0,0,0">
              <w:txbxContent>
                <w:p w:rsidR="00C2547A" w:rsidRDefault="00BB064C">
                  <w:pPr>
                    <w:spacing w:before="12"/>
                    <w:ind w:right="-3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D4DBCA"/>
                      <w:sz w:val="12"/>
                    </w:rPr>
                    <w:t>OCEŇOVAC</w:t>
                  </w:r>
                  <w:r>
                    <w:rPr>
                      <w:rFonts w:ascii="Arial" w:hAnsi="Arial"/>
                      <w:color w:val="BABCBC"/>
                      <w:sz w:val="12"/>
                    </w:rPr>
                    <w:t xml:space="preserve">Í </w:t>
                  </w:r>
                  <w:r>
                    <w:rPr>
                      <w:rFonts w:ascii="Arial" w:hAnsi="Arial"/>
                      <w:color w:val="E8EBCF"/>
                      <w:spacing w:val="-5"/>
                      <w:sz w:val="12"/>
                    </w:rPr>
                    <w:t>TABU</w:t>
                  </w:r>
                  <w:r>
                    <w:rPr>
                      <w:rFonts w:ascii="Arial" w:hAnsi="Arial"/>
                      <w:color w:val="BABCBC"/>
                      <w:spacing w:val="-5"/>
                      <w:sz w:val="12"/>
                    </w:rPr>
                    <w:t>L</w:t>
                  </w:r>
                  <w:r>
                    <w:rPr>
                      <w:rFonts w:ascii="Arial" w:hAnsi="Arial"/>
                      <w:color w:val="D4DBCA"/>
                      <w:spacing w:val="-5"/>
                      <w:sz w:val="12"/>
                    </w:rPr>
                    <w:t xml:space="preserve">KA </w:t>
                  </w:r>
                  <w:r>
                    <w:rPr>
                      <w:rFonts w:ascii="Arial" w:hAnsi="Arial"/>
                      <w:color w:val="E8EBCF"/>
                      <w:spacing w:val="-8"/>
                      <w:sz w:val="12"/>
                    </w:rPr>
                    <w:t>TRVA</w:t>
                  </w:r>
                  <w:r>
                    <w:rPr>
                      <w:rFonts w:ascii="Arial" w:hAnsi="Arial"/>
                      <w:color w:val="BABCBC"/>
                      <w:spacing w:val="-8"/>
                      <w:sz w:val="12"/>
                    </w:rPr>
                    <w:t>L</w:t>
                  </w:r>
                  <w:r>
                    <w:rPr>
                      <w:rFonts w:ascii="Arial" w:hAnsi="Arial"/>
                      <w:color w:val="D4DBCA"/>
                      <w:spacing w:val="-8"/>
                      <w:sz w:val="12"/>
                    </w:rPr>
                    <w:t>ÝC</w:t>
                  </w:r>
                  <w:r>
                    <w:rPr>
                      <w:rFonts w:ascii="Arial" w:hAnsi="Arial"/>
                      <w:color w:val="F9E1AA"/>
                      <w:spacing w:val="-8"/>
                      <w:sz w:val="12"/>
                    </w:rPr>
                    <w:t xml:space="preserve">H  </w:t>
                  </w:r>
                  <w:r>
                    <w:rPr>
                      <w:rFonts w:ascii="Arial" w:hAnsi="Arial"/>
                      <w:color w:val="D4DBCA"/>
                      <w:spacing w:val="-5"/>
                      <w:sz w:val="12"/>
                    </w:rPr>
                    <w:t>NÁS</w:t>
                  </w:r>
                  <w:r>
                    <w:rPr>
                      <w:rFonts w:ascii="Arial" w:hAnsi="Arial"/>
                      <w:color w:val="C6F2E4"/>
                      <w:spacing w:val="-5"/>
                      <w:sz w:val="12"/>
                    </w:rPr>
                    <w:t>L</w:t>
                  </w:r>
                  <w:r>
                    <w:rPr>
                      <w:rFonts w:ascii="Arial" w:hAnsi="Arial"/>
                      <w:color w:val="D4DBCA"/>
                      <w:spacing w:val="-5"/>
                      <w:sz w:val="12"/>
                    </w:rPr>
                    <w:t xml:space="preserve">EDKŮ </w:t>
                  </w:r>
                  <w:r>
                    <w:rPr>
                      <w:rFonts w:ascii="Arial" w:hAnsi="Arial"/>
                      <w:color w:val="D4DBCA"/>
                      <w:sz w:val="12"/>
                    </w:rPr>
                    <w:t>ÚRAZU (OTI</w:t>
                  </w:r>
                  <w:r>
                    <w:rPr>
                      <w:rFonts w:ascii="Arial" w:hAnsi="Arial"/>
                      <w:color w:val="D4DBCA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color w:val="D4DBCA"/>
                      <w:sz w:val="12"/>
                    </w:rPr>
                    <w:t>N</w:t>
                  </w:r>
                  <w:r>
                    <w:rPr>
                      <w:rFonts w:ascii="Arial" w:hAnsi="Arial"/>
                      <w:color w:val="BABCBC"/>
                      <w:sz w:val="12"/>
                    </w:rPr>
                    <w:t>)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326" type="#_x0000_t202" style="position:absolute;left:0;text-align:left;margin-left:48.35pt;margin-top:3.8pt;width:52pt;height:8.9pt;z-index:251608576;mso-position-horizontal-relative:page" fillcolor="#2a242a" stroked="f">
            <v:textbox inset="0,0,0,0">
              <w:txbxContent>
                <w:p w:rsidR="00C2547A" w:rsidRDefault="00BB064C">
                  <w:pPr>
                    <w:spacing w:before="13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E8EBCF"/>
                      <w:spacing w:val="-4"/>
                      <w:w w:val="95"/>
                      <w:sz w:val="13"/>
                    </w:rPr>
                    <w:t>Těles</w:t>
                  </w:r>
                  <w:r>
                    <w:rPr>
                      <w:rFonts w:ascii="Arial" w:hAnsi="Arial"/>
                      <w:color w:val="BABCBC"/>
                      <w:spacing w:val="-4"/>
                      <w:w w:val="95"/>
                      <w:sz w:val="13"/>
                    </w:rPr>
                    <w:t xml:space="preserve">n </w:t>
                  </w:r>
                  <w:r>
                    <w:rPr>
                      <w:rFonts w:ascii="Arial" w:hAnsi="Arial"/>
                      <w:color w:val="D4DBCA"/>
                      <w:w w:val="95"/>
                      <w:sz w:val="13"/>
                    </w:rPr>
                    <w:t xml:space="preserve">e </w:t>
                  </w:r>
                  <w:r>
                    <w:rPr>
                      <w:rFonts w:ascii="Arial" w:hAnsi="Arial"/>
                      <w:color w:val="E6DBBA"/>
                      <w:w w:val="95"/>
                      <w:sz w:val="13"/>
                    </w:rPr>
                    <w:t>poškozeni</w:t>
                  </w:r>
                </w:p>
              </w:txbxContent>
            </v:textbox>
            <w10:wrap anchorx="page"/>
          </v:shape>
        </w:pict>
      </w:r>
      <w:r w:rsidRPr="00BB064C">
        <w:rPr>
          <w:color w:val="231F21"/>
        </w:rPr>
        <w:t>Ill</w:t>
      </w:r>
    </w:p>
    <w:p w:rsidR="00C2547A" w:rsidRPr="00BB064C" w:rsidRDefault="00BB064C">
      <w:pPr>
        <w:pStyle w:val="Odstavecseseznamem"/>
        <w:numPr>
          <w:ilvl w:val="0"/>
          <w:numId w:val="58"/>
        </w:numPr>
        <w:tabs>
          <w:tab w:val="left" w:pos="537"/>
        </w:tabs>
        <w:spacing w:line="137" w:lineRule="exact"/>
        <w:ind w:left="536" w:hanging="322"/>
        <w:rPr>
          <w:rFonts w:ascii="Arial" w:hAnsi="Arial"/>
          <w:color w:val="494252"/>
          <w:sz w:val="13"/>
        </w:rPr>
      </w:pPr>
      <w:r w:rsidRPr="00BB064C">
        <w:rPr>
          <w:rFonts w:ascii="Arial" w:hAnsi="Arial"/>
          <w:color w:val="383142"/>
          <w:spacing w:val="-1"/>
          <w:sz w:val="13"/>
        </w:rPr>
        <w:t>Jizvyvob</w:t>
      </w:r>
      <w:r w:rsidRPr="00BB064C">
        <w:rPr>
          <w:rFonts w:ascii="Arial" w:hAnsi="Arial"/>
          <w:color w:val="565469"/>
          <w:spacing w:val="-1"/>
          <w:sz w:val="13"/>
        </w:rPr>
        <w:t>l</w:t>
      </w:r>
      <w:r w:rsidRPr="00BB064C">
        <w:rPr>
          <w:rFonts w:ascii="Arial" w:hAnsi="Arial"/>
          <w:color w:val="383142"/>
          <w:spacing w:val="-1"/>
          <w:sz w:val="13"/>
        </w:rPr>
        <w:t>i</w:t>
      </w:r>
      <w:r w:rsidRPr="00BB064C">
        <w:rPr>
          <w:rFonts w:ascii="Arial" w:hAnsi="Arial"/>
          <w:color w:val="565469"/>
          <w:spacing w:val="-1"/>
          <w:sz w:val="13"/>
        </w:rPr>
        <w:t>čejia</w:t>
      </w:r>
      <w:r w:rsidRPr="00BB064C">
        <w:rPr>
          <w:rFonts w:ascii="Arial" w:hAnsi="Arial"/>
          <w:color w:val="383142"/>
          <w:spacing w:val="-1"/>
          <w:sz w:val="13"/>
        </w:rPr>
        <w:t>na</w:t>
      </w:r>
      <w:r w:rsidRPr="00BB064C">
        <w:rPr>
          <w:rFonts w:ascii="Arial" w:hAnsi="Arial"/>
          <w:color w:val="494252"/>
          <w:spacing w:val="-1"/>
          <w:sz w:val="13"/>
        </w:rPr>
        <w:t>krku</w:t>
      </w:r>
      <w:r w:rsidRPr="00BB064C">
        <w:rPr>
          <w:rFonts w:ascii="Arial" w:hAnsi="Arial"/>
          <w:color w:val="565469"/>
          <w:spacing w:val="-1"/>
          <w:sz w:val="13"/>
        </w:rPr>
        <w:t>nad</w:t>
      </w:r>
      <w:r w:rsidRPr="00BB064C">
        <w:rPr>
          <w:rFonts w:ascii="Arial" w:hAnsi="Arial"/>
          <w:color w:val="494252"/>
          <w:spacing w:val="-1"/>
          <w:sz w:val="13"/>
        </w:rPr>
        <w:t>3cm</w:t>
      </w:r>
      <w:r w:rsidRPr="00BB064C">
        <w:rPr>
          <w:rFonts w:ascii="Arial" w:hAnsi="Arial"/>
          <w:color w:val="28234D"/>
          <w:spacing w:val="-1"/>
          <w:sz w:val="13"/>
        </w:rPr>
        <w:t xml:space="preserve">- </w:t>
      </w:r>
      <w:r w:rsidRPr="00BB064C">
        <w:rPr>
          <w:rFonts w:ascii="Arial" w:hAnsi="Arial"/>
          <w:color w:val="494252"/>
          <w:spacing w:val="-3"/>
          <w:sz w:val="13"/>
        </w:rPr>
        <w:t>zakaždýdalšll</w:t>
      </w:r>
      <w:r w:rsidRPr="00BB064C">
        <w:rPr>
          <w:rFonts w:ascii="Arial" w:hAnsi="Arial"/>
          <w:color w:val="494252"/>
          <w:spacing w:val="-1"/>
          <w:sz w:val="13"/>
        </w:rPr>
        <w:t xml:space="preserve"> </w:t>
      </w:r>
      <w:r w:rsidRPr="00BB064C">
        <w:rPr>
          <w:rFonts w:ascii="Arial" w:hAnsi="Arial"/>
          <w:color w:val="494252"/>
          <w:sz w:val="13"/>
        </w:rPr>
        <w:t>cm</w:t>
      </w:r>
    </w:p>
    <w:p w:rsidR="00C2547A" w:rsidRPr="00BB064C" w:rsidRDefault="00BB064C">
      <w:pPr>
        <w:pStyle w:val="Odstavecseseznamem"/>
        <w:numPr>
          <w:ilvl w:val="0"/>
          <w:numId w:val="58"/>
        </w:numPr>
        <w:tabs>
          <w:tab w:val="left" w:pos="540"/>
        </w:tabs>
        <w:spacing w:before="72" w:line="26" w:lineRule="exact"/>
        <w:ind w:left="540"/>
        <w:rPr>
          <w:rFonts w:ascii="Arial" w:hAnsi="Arial"/>
          <w:b/>
          <w:color w:val="494252"/>
          <w:sz w:val="13"/>
        </w:rPr>
      </w:pPr>
      <w:r w:rsidRPr="00BB064C">
        <w:rPr>
          <w:rFonts w:ascii="Arial" w:hAnsi="Arial"/>
          <w:color w:val="494252"/>
          <w:sz w:val="13"/>
        </w:rPr>
        <w:t>Podélné</w:t>
      </w:r>
      <w:r w:rsidRPr="00BB064C">
        <w:rPr>
          <w:rFonts w:ascii="Arial" w:hAnsi="Arial"/>
          <w:color w:val="52343D"/>
          <w:sz w:val="13"/>
        </w:rPr>
        <w:t>j</w:t>
      </w:r>
      <w:r w:rsidRPr="00BB064C">
        <w:rPr>
          <w:rFonts w:ascii="Arial" w:hAnsi="Arial"/>
          <w:color w:val="383142"/>
          <w:sz w:val="13"/>
        </w:rPr>
        <w:t>izvy</w:t>
      </w:r>
      <w:r w:rsidRPr="00BB064C">
        <w:rPr>
          <w:rFonts w:ascii="Arial" w:hAnsi="Arial"/>
          <w:color w:val="494252"/>
          <w:sz w:val="13"/>
        </w:rPr>
        <w:t>mimoobličeja</w:t>
      </w:r>
      <w:r w:rsidRPr="00BB064C">
        <w:rPr>
          <w:rFonts w:ascii="Times New Roman" w:hAnsi="Times New Roman"/>
          <w:b/>
          <w:color w:val="565469"/>
          <w:sz w:val="15"/>
        </w:rPr>
        <w:t>krk</w:t>
      </w:r>
    </w:p>
    <w:p w:rsidR="00C2547A" w:rsidRPr="00BB064C" w:rsidRDefault="00BB064C">
      <w:pPr>
        <w:spacing w:line="1434" w:lineRule="exact"/>
        <w:ind w:left="132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Arial" w:hAnsi="Arial"/>
          <w:color w:val="231F21"/>
          <w:spacing w:val="-512"/>
          <w:w w:val="106"/>
          <w:sz w:val="144"/>
        </w:rPr>
        <w:t>•</w:t>
      </w:r>
      <w:r w:rsidRPr="00BB064C">
        <w:rPr>
          <w:rFonts w:ascii="Arial" w:hAnsi="Arial"/>
          <w:color w:val="231F21"/>
          <w:spacing w:val="-38"/>
          <w:w w:val="106"/>
          <w:position w:val="-19"/>
          <w:sz w:val="144"/>
        </w:rPr>
        <w:t>-</w:t>
      </w:r>
      <w:r w:rsidRPr="00BB064C">
        <w:rPr>
          <w:rFonts w:ascii="Arial" w:hAnsi="Arial"/>
          <w:color w:val="231F21"/>
          <w:spacing w:val="-566"/>
          <w:w w:val="106"/>
          <w:sz w:val="144"/>
        </w:rPr>
        <w:t>•</w:t>
      </w:r>
      <w:r w:rsidRPr="00BB064C">
        <w:rPr>
          <w:rFonts w:ascii="Arial" w:hAnsi="Arial"/>
          <w:color w:val="231F21"/>
          <w:spacing w:val="-167"/>
          <w:w w:val="106"/>
          <w:position w:val="-19"/>
          <w:sz w:val="144"/>
        </w:rPr>
        <w:t>-</w:t>
      </w:r>
      <w:r w:rsidRPr="00BB064C">
        <w:rPr>
          <w:rFonts w:ascii="Arial" w:hAnsi="Arial"/>
          <w:color w:val="494252"/>
          <w:w w:val="106"/>
          <w:position w:val="-5"/>
          <w:sz w:val="13"/>
        </w:rPr>
        <w:t>0</w:t>
      </w:r>
    </w:p>
    <w:p w:rsidR="00C2547A" w:rsidRPr="00BB064C" w:rsidRDefault="00C2547A">
      <w:pPr>
        <w:spacing w:line="1434" w:lineRule="exact"/>
        <w:rPr>
          <w:rFonts w:ascii="Arial" w:hAnsi="Arial"/>
          <w:sz w:val="13"/>
        </w:rPr>
        <w:sectPr w:rsidR="00C2547A" w:rsidRPr="00BB064C">
          <w:pgSz w:w="8400" w:h="11920"/>
          <w:pgMar w:top="0" w:right="500" w:bottom="340" w:left="420" w:header="0" w:footer="145" w:gutter="0"/>
          <w:cols w:num="2" w:space="708" w:equalWidth="0">
            <w:col w:w="3212" w:space="2865"/>
            <w:col w:w="1403"/>
          </w:cols>
        </w:sectPr>
      </w:pPr>
    </w:p>
    <w:p w:rsidR="00C2547A" w:rsidRPr="00BB064C" w:rsidRDefault="00C2547A">
      <w:pPr>
        <w:pStyle w:val="Zkladntext"/>
        <w:rPr>
          <w:rFonts w:ascii="Arial"/>
          <w:sz w:val="18"/>
        </w:rPr>
      </w:pPr>
    </w:p>
    <w:p w:rsidR="00C2547A" w:rsidRPr="00BB064C" w:rsidRDefault="00C2547A">
      <w:pPr>
        <w:pStyle w:val="Zkladntext"/>
        <w:rPr>
          <w:rFonts w:ascii="Arial"/>
          <w:sz w:val="18"/>
        </w:rPr>
      </w:pPr>
    </w:p>
    <w:p w:rsidR="00C2547A" w:rsidRPr="00BB064C" w:rsidRDefault="00BB064C">
      <w:pPr>
        <w:spacing w:before="119"/>
        <w:ind w:left="137"/>
        <w:rPr>
          <w:rFonts w:ascii="Arial" w:hAnsi="Arial"/>
          <w:sz w:val="16"/>
        </w:rPr>
      </w:pPr>
      <w:r w:rsidRPr="00BB064C">
        <w:rPr>
          <w:rFonts w:ascii="Arial" w:hAnsi="Arial"/>
          <w:color w:val="494252"/>
          <w:w w:val="105"/>
          <w:sz w:val="16"/>
        </w:rPr>
        <w:t>Pomocnét abu</w:t>
      </w:r>
      <w:r w:rsidRPr="00BB064C">
        <w:rPr>
          <w:rFonts w:ascii="Arial" w:hAnsi="Arial"/>
          <w:color w:val="28234D"/>
          <w:w w:val="105"/>
          <w:sz w:val="16"/>
        </w:rPr>
        <w:t>lk</w:t>
      </w:r>
      <w:r w:rsidRPr="00BB064C">
        <w:rPr>
          <w:rFonts w:ascii="Arial" w:hAnsi="Arial"/>
          <w:color w:val="494252"/>
          <w:w w:val="105"/>
          <w:sz w:val="16"/>
        </w:rPr>
        <w:t xml:space="preserve">ypro hodnocení </w:t>
      </w:r>
      <w:r w:rsidRPr="00BB064C">
        <w:rPr>
          <w:rFonts w:ascii="Arial" w:hAnsi="Arial"/>
          <w:color w:val="383142"/>
          <w:w w:val="105"/>
          <w:sz w:val="16"/>
        </w:rPr>
        <w:t xml:space="preserve">trvalého </w:t>
      </w:r>
      <w:r w:rsidRPr="00BB064C">
        <w:rPr>
          <w:rFonts w:ascii="Arial" w:hAnsi="Arial"/>
          <w:color w:val="494252"/>
          <w:w w:val="105"/>
          <w:sz w:val="16"/>
        </w:rPr>
        <w:t>poškození zraku</w:t>
      </w:r>
    </w:p>
    <w:p w:rsidR="00C2547A" w:rsidRPr="00BB064C" w:rsidRDefault="00C2547A">
      <w:pPr>
        <w:pStyle w:val="Zkladntext"/>
        <w:spacing w:before="8"/>
        <w:rPr>
          <w:rFonts w:ascii="Arial"/>
          <w:sz w:val="17"/>
        </w:rPr>
      </w:pPr>
    </w:p>
    <w:p w:rsidR="00C2547A" w:rsidRPr="00BB064C" w:rsidRDefault="00BB064C">
      <w:pPr>
        <w:spacing w:line="49" w:lineRule="exact"/>
        <w:ind w:left="137"/>
        <w:rPr>
          <w:rFonts w:ascii="Arial" w:hAnsi="Arial"/>
          <w:sz w:val="13"/>
        </w:rPr>
      </w:pPr>
      <w:r w:rsidRPr="00BB064C">
        <w:rPr>
          <w:rFonts w:ascii="Arial" w:hAnsi="Arial"/>
          <w:color w:val="28234D"/>
          <w:spacing w:val="2"/>
          <w:w w:val="94"/>
          <w:sz w:val="13"/>
        </w:rPr>
        <w:t>T</w:t>
      </w:r>
      <w:r w:rsidRPr="00BB064C">
        <w:rPr>
          <w:rFonts w:ascii="Arial" w:hAnsi="Arial"/>
          <w:color w:val="494252"/>
          <w:w w:val="94"/>
          <w:sz w:val="13"/>
        </w:rPr>
        <w:t>abul</w:t>
      </w:r>
      <w:r w:rsidRPr="00BB064C">
        <w:rPr>
          <w:rFonts w:ascii="Arial" w:hAnsi="Arial"/>
          <w:color w:val="494252"/>
          <w:w w:val="95"/>
          <w:sz w:val="13"/>
        </w:rPr>
        <w:t>k</w:t>
      </w:r>
      <w:r w:rsidRPr="00BB064C">
        <w:rPr>
          <w:rFonts w:ascii="Arial" w:hAnsi="Arial"/>
          <w:color w:val="494252"/>
          <w:w w:val="94"/>
          <w:sz w:val="13"/>
        </w:rPr>
        <w:t>a</w:t>
      </w:r>
      <w:r w:rsidRPr="00BB064C">
        <w:rPr>
          <w:rFonts w:ascii="Arial" w:hAnsi="Arial"/>
          <w:color w:val="494252"/>
          <w:spacing w:val="9"/>
          <w:sz w:val="13"/>
        </w:rPr>
        <w:t xml:space="preserve"> </w:t>
      </w:r>
      <w:r w:rsidRPr="00BB064C">
        <w:rPr>
          <w:rFonts w:ascii="Arial" w:hAnsi="Arial"/>
          <w:color w:val="494252"/>
          <w:w w:val="115"/>
          <w:sz w:val="13"/>
        </w:rPr>
        <w:t>č</w:t>
      </w:r>
      <w:r w:rsidRPr="00BB064C">
        <w:rPr>
          <w:rFonts w:ascii="Arial" w:hAnsi="Arial"/>
          <w:color w:val="494252"/>
          <w:w w:val="114"/>
          <w:sz w:val="13"/>
        </w:rPr>
        <w:t>.1-Plnění</w:t>
      </w:r>
      <w:r w:rsidRPr="00BB064C">
        <w:rPr>
          <w:rFonts w:ascii="Arial" w:hAnsi="Arial"/>
          <w:color w:val="494252"/>
          <w:w w:val="115"/>
          <w:sz w:val="13"/>
        </w:rPr>
        <w:t>z</w:t>
      </w:r>
      <w:r w:rsidRPr="00BB064C">
        <w:rPr>
          <w:rFonts w:ascii="Arial" w:hAnsi="Arial"/>
          <w:color w:val="494252"/>
          <w:spacing w:val="12"/>
          <w:w w:val="114"/>
          <w:sz w:val="13"/>
        </w:rPr>
        <w:t>a</w:t>
      </w:r>
      <w:r w:rsidRPr="00BB064C">
        <w:rPr>
          <w:rFonts w:ascii="Arial" w:hAnsi="Arial"/>
          <w:color w:val="494252"/>
          <w:w w:val="113"/>
          <w:sz w:val="13"/>
        </w:rPr>
        <w:t>tr</w:t>
      </w:r>
      <w:r w:rsidRPr="00BB064C">
        <w:rPr>
          <w:rFonts w:ascii="Arial" w:hAnsi="Arial"/>
          <w:color w:val="494252"/>
          <w:spacing w:val="-2"/>
          <w:w w:val="113"/>
          <w:sz w:val="13"/>
        </w:rPr>
        <w:t>va</w:t>
      </w:r>
      <w:r w:rsidRPr="00BB064C">
        <w:rPr>
          <w:rFonts w:ascii="Arial" w:hAnsi="Arial"/>
          <w:color w:val="494252"/>
          <w:w w:val="113"/>
          <w:sz w:val="13"/>
        </w:rPr>
        <w:t>lé</w:t>
      </w:r>
      <w:r w:rsidRPr="00BB064C">
        <w:rPr>
          <w:rFonts w:ascii="Arial" w:hAnsi="Arial"/>
          <w:color w:val="494252"/>
          <w:spacing w:val="-19"/>
          <w:sz w:val="13"/>
        </w:rPr>
        <w:t xml:space="preserve"> </w:t>
      </w:r>
      <w:r w:rsidRPr="00BB064C">
        <w:rPr>
          <w:rFonts w:ascii="Arial" w:hAnsi="Arial"/>
          <w:color w:val="494252"/>
          <w:w w:val="113"/>
          <w:sz w:val="13"/>
        </w:rPr>
        <w:t>tě</w:t>
      </w:r>
      <w:r w:rsidRPr="00BB064C">
        <w:rPr>
          <w:rFonts w:ascii="Arial" w:hAnsi="Arial"/>
          <w:color w:val="28234D"/>
          <w:w w:val="113"/>
          <w:sz w:val="13"/>
        </w:rPr>
        <w:t>l</w:t>
      </w:r>
      <w:r w:rsidRPr="00BB064C">
        <w:rPr>
          <w:rFonts w:ascii="Arial" w:hAnsi="Arial"/>
          <w:color w:val="28234D"/>
          <w:spacing w:val="-11"/>
          <w:w w:val="113"/>
          <w:sz w:val="13"/>
        </w:rPr>
        <w:t>e</w:t>
      </w:r>
      <w:r w:rsidRPr="00BB064C">
        <w:rPr>
          <w:rFonts w:ascii="Arial" w:hAnsi="Arial"/>
          <w:color w:val="494252"/>
          <w:w w:val="114"/>
          <w:sz w:val="13"/>
        </w:rPr>
        <w:t>s</w:t>
      </w:r>
      <w:r w:rsidRPr="00BB064C">
        <w:rPr>
          <w:rFonts w:ascii="Arial" w:hAnsi="Arial"/>
          <w:color w:val="494252"/>
          <w:w w:val="113"/>
          <w:sz w:val="13"/>
        </w:rPr>
        <w:t>n</w:t>
      </w:r>
      <w:r w:rsidRPr="00BB064C">
        <w:rPr>
          <w:rFonts w:ascii="Arial" w:hAnsi="Arial"/>
          <w:color w:val="494252"/>
          <w:spacing w:val="-4"/>
          <w:w w:val="113"/>
          <w:sz w:val="13"/>
        </w:rPr>
        <w:t>é</w:t>
      </w:r>
      <w:r w:rsidRPr="00BB064C">
        <w:rPr>
          <w:rFonts w:ascii="Arial" w:hAnsi="Arial"/>
          <w:color w:val="494252"/>
          <w:w w:val="113"/>
          <w:sz w:val="13"/>
        </w:rPr>
        <w:t>po</w:t>
      </w:r>
      <w:r w:rsidRPr="00BB064C">
        <w:rPr>
          <w:rFonts w:ascii="Arial" w:hAnsi="Arial"/>
          <w:color w:val="494252"/>
          <w:w w:val="114"/>
          <w:sz w:val="13"/>
        </w:rPr>
        <w:t>š</w:t>
      </w:r>
      <w:r w:rsidRPr="00BB064C">
        <w:rPr>
          <w:rFonts w:ascii="Arial" w:hAnsi="Arial"/>
          <w:color w:val="494252"/>
          <w:w w:val="113"/>
          <w:sz w:val="13"/>
        </w:rPr>
        <w:t>ko</w:t>
      </w:r>
      <w:r w:rsidRPr="00BB064C">
        <w:rPr>
          <w:rFonts w:ascii="Arial" w:hAnsi="Arial"/>
          <w:color w:val="494252"/>
          <w:spacing w:val="-2"/>
          <w:w w:val="113"/>
          <w:sz w:val="13"/>
        </w:rPr>
        <w:t>ze</w:t>
      </w:r>
      <w:r w:rsidRPr="00BB064C">
        <w:rPr>
          <w:rFonts w:ascii="Arial" w:hAnsi="Arial"/>
          <w:color w:val="494252"/>
          <w:spacing w:val="-55"/>
          <w:w w:val="113"/>
          <w:sz w:val="13"/>
        </w:rPr>
        <w:t>n</w:t>
      </w:r>
      <w:r w:rsidRPr="00BB064C">
        <w:rPr>
          <w:rFonts w:ascii="Arial" w:hAnsi="Arial"/>
          <w:color w:val="6B6470"/>
          <w:spacing w:val="9"/>
          <w:w w:val="113"/>
          <w:sz w:val="13"/>
        </w:rPr>
        <w:t>í</w:t>
      </w:r>
      <w:r w:rsidRPr="00BB064C">
        <w:rPr>
          <w:rFonts w:ascii="Arial" w:hAnsi="Arial"/>
          <w:color w:val="52343D"/>
          <w:w w:val="113"/>
          <w:sz w:val="13"/>
        </w:rPr>
        <w:t>p</w:t>
      </w:r>
      <w:r w:rsidRPr="00BB064C">
        <w:rPr>
          <w:rFonts w:ascii="Arial" w:hAnsi="Arial"/>
          <w:color w:val="52343D"/>
          <w:spacing w:val="-1"/>
          <w:w w:val="113"/>
          <w:sz w:val="13"/>
        </w:rPr>
        <w:t>ř</w:t>
      </w:r>
      <w:r w:rsidRPr="00BB064C">
        <w:rPr>
          <w:rFonts w:ascii="Arial" w:hAnsi="Arial"/>
          <w:color w:val="52343D"/>
          <w:w w:val="113"/>
          <w:sz w:val="13"/>
        </w:rPr>
        <w:t>i</w:t>
      </w:r>
      <w:r w:rsidRPr="00BB064C">
        <w:rPr>
          <w:rFonts w:ascii="Arial" w:hAnsi="Arial"/>
          <w:color w:val="52343D"/>
          <w:spacing w:val="-8"/>
          <w:sz w:val="13"/>
        </w:rPr>
        <w:t xml:space="preserve"> </w:t>
      </w:r>
      <w:r w:rsidRPr="00BB064C">
        <w:rPr>
          <w:rFonts w:ascii="Arial" w:hAnsi="Arial"/>
          <w:color w:val="604950"/>
          <w:w w:val="104"/>
          <w:sz w:val="13"/>
        </w:rPr>
        <w:t>s</w:t>
      </w:r>
      <w:r w:rsidRPr="00BB064C">
        <w:rPr>
          <w:rFonts w:ascii="Arial" w:hAnsi="Arial"/>
          <w:color w:val="604950"/>
          <w:spacing w:val="-9"/>
          <w:w w:val="104"/>
          <w:sz w:val="13"/>
        </w:rPr>
        <w:t>n</w:t>
      </w:r>
      <w:r w:rsidRPr="00BB064C">
        <w:rPr>
          <w:rFonts w:ascii="Arial" w:hAnsi="Arial"/>
          <w:color w:val="6B6470"/>
          <w:spacing w:val="-2"/>
          <w:w w:val="104"/>
          <w:sz w:val="13"/>
        </w:rPr>
        <w:t>í</w:t>
      </w:r>
      <w:r w:rsidRPr="00BB064C">
        <w:rPr>
          <w:rFonts w:ascii="Arial" w:hAnsi="Arial"/>
          <w:color w:val="494252"/>
          <w:w w:val="99"/>
          <w:sz w:val="13"/>
        </w:rPr>
        <w:t>ž</w:t>
      </w:r>
      <w:r w:rsidRPr="00BB064C">
        <w:rPr>
          <w:rFonts w:ascii="Arial" w:hAnsi="Arial"/>
          <w:color w:val="494252"/>
          <w:w w:val="98"/>
          <w:sz w:val="13"/>
        </w:rPr>
        <w:t>ení</w:t>
      </w:r>
      <w:r w:rsidRPr="00BB064C">
        <w:rPr>
          <w:rFonts w:ascii="Arial" w:hAnsi="Arial"/>
          <w:color w:val="494252"/>
          <w:spacing w:val="-10"/>
          <w:sz w:val="13"/>
        </w:rPr>
        <w:t xml:space="preserve"> </w:t>
      </w:r>
      <w:r w:rsidRPr="00BB064C">
        <w:rPr>
          <w:rFonts w:ascii="Arial" w:hAnsi="Arial"/>
          <w:color w:val="52343D"/>
          <w:spacing w:val="-11"/>
          <w:w w:val="99"/>
          <w:sz w:val="13"/>
        </w:rPr>
        <w:t>z</w:t>
      </w:r>
      <w:r w:rsidRPr="00BB064C">
        <w:rPr>
          <w:rFonts w:ascii="Arial" w:hAnsi="Arial"/>
          <w:color w:val="28234D"/>
          <w:spacing w:val="10"/>
          <w:w w:val="99"/>
          <w:sz w:val="13"/>
        </w:rPr>
        <w:t>r</w:t>
      </w:r>
      <w:r w:rsidRPr="00BB064C">
        <w:rPr>
          <w:rFonts w:ascii="Arial" w:hAnsi="Arial"/>
          <w:color w:val="494252"/>
          <w:w w:val="98"/>
          <w:sz w:val="13"/>
        </w:rPr>
        <w:t>ako</w:t>
      </w:r>
      <w:r w:rsidRPr="00BB064C">
        <w:rPr>
          <w:rFonts w:ascii="Arial" w:hAnsi="Arial"/>
          <w:color w:val="494252"/>
          <w:w w:val="99"/>
          <w:sz w:val="13"/>
        </w:rPr>
        <w:t>v</w:t>
      </w:r>
      <w:r w:rsidRPr="00BB064C">
        <w:rPr>
          <w:rFonts w:ascii="Arial" w:hAnsi="Arial"/>
          <w:color w:val="494252"/>
          <w:w w:val="98"/>
          <w:sz w:val="13"/>
        </w:rPr>
        <w:t>é</w:t>
      </w:r>
      <w:r w:rsidRPr="00BB064C">
        <w:rPr>
          <w:rFonts w:ascii="Arial" w:hAnsi="Arial"/>
          <w:color w:val="494252"/>
          <w:sz w:val="13"/>
        </w:rPr>
        <w:t xml:space="preserve"> </w:t>
      </w:r>
      <w:r w:rsidRPr="00BB064C">
        <w:rPr>
          <w:rFonts w:ascii="Arial" w:hAnsi="Arial"/>
          <w:color w:val="494252"/>
          <w:w w:val="98"/>
          <w:sz w:val="13"/>
        </w:rPr>
        <w:t>ostrost</w:t>
      </w:r>
      <w:r w:rsidRPr="00BB064C">
        <w:rPr>
          <w:rFonts w:ascii="Arial" w:hAnsi="Arial"/>
          <w:color w:val="494252"/>
          <w:spacing w:val="3"/>
          <w:sz w:val="13"/>
        </w:rPr>
        <w:t xml:space="preserve"> </w:t>
      </w:r>
      <w:r w:rsidRPr="00BB064C">
        <w:rPr>
          <w:rFonts w:ascii="Arial" w:hAnsi="Arial"/>
          <w:color w:val="6B6470"/>
          <w:w w:val="98"/>
          <w:sz w:val="13"/>
        </w:rPr>
        <w:t>i</w:t>
      </w:r>
      <w:r w:rsidRPr="00BB064C">
        <w:rPr>
          <w:rFonts w:ascii="Arial" w:hAnsi="Arial"/>
          <w:color w:val="6B6470"/>
          <w:spacing w:val="-3"/>
          <w:sz w:val="13"/>
        </w:rPr>
        <w:t xml:space="preserve"> </w:t>
      </w:r>
      <w:r w:rsidRPr="00BB064C">
        <w:rPr>
          <w:rFonts w:ascii="Arial" w:hAnsi="Arial"/>
          <w:color w:val="604950"/>
          <w:spacing w:val="11"/>
          <w:w w:val="105"/>
          <w:sz w:val="13"/>
        </w:rPr>
        <w:t>s</w:t>
      </w:r>
      <w:r w:rsidRPr="00BB064C">
        <w:rPr>
          <w:rFonts w:ascii="Arial" w:hAnsi="Arial"/>
          <w:color w:val="494252"/>
          <w:w w:val="104"/>
          <w:sz w:val="13"/>
        </w:rPr>
        <w:t>opt</w:t>
      </w:r>
      <w:r w:rsidRPr="00BB064C">
        <w:rPr>
          <w:rFonts w:ascii="Arial" w:hAnsi="Arial"/>
          <w:color w:val="494252"/>
          <w:spacing w:val="-20"/>
          <w:sz w:val="13"/>
        </w:rPr>
        <w:t xml:space="preserve"> </w:t>
      </w:r>
      <w:r w:rsidRPr="00BB064C">
        <w:rPr>
          <w:rFonts w:ascii="Arial" w:hAnsi="Arial"/>
          <w:color w:val="28234D"/>
          <w:spacing w:val="-1"/>
          <w:w w:val="104"/>
          <w:sz w:val="13"/>
        </w:rPr>
        <w:t>i</w:t>
      </w:r>
      <w:r w:rsidRPr="00BB064C">
        <w:rPr>
          <w:rFonts w:ascii="Arial" w:hAnsi="Arial"/>
          <w:color w:val="494252"/>
          <w:w w:val="104"/>
          <w:sz w:val="13"/>
        </w:rPr>
        <w:t>mální</w:t>
      </w:r>
      <w:r w:rsidRPr="00BB064C">
        <w:rPr>
          <w:rFonts w:ascii="Arial" w:hAnsi="Arial"/>
          <w:color w:val="494252"/>
          <w:spacing w:val="-10"/>
          <w:sz w:val="13"/>
        </w:rPr>
        <w:t xml:space="preserve"> </w:t>
      </w:r>
      <w:r w:rsidRPr="00BB064C">
        <w:rPr>
          <w:rFonts w:ascii="Arial" w:hAnsi="Arial"/>
          <w:color w:val="494252"/>
          <w:w w:val="104"/>
          <w:sz w:val="13"/>
        </w:rPr>
        <w:t>br</w:t>
      </w:r>
      <w:r w:rsidRPr="00BB064C">
        <w:rPr>
          <w:rFonts w:ascii="Arial" w:hAnsi="Arial"/>
          <w:color w:val="494252"/>
          <w:spacing w:val="10"/>
          <w:w w:val="105"/>
          <w:sz w:val="13"/>
        </w:rPr>
        <w:t>ý</w:t>
      </w:r>
      <w:r w:rsidRPr="00BB064C">
        <w:rPr>
          <w:rFonts w:ascii="Arial" w:hAnsi="Arial"/>
          <w:color w:val="28234D"/>
          <w:spacing w:val="3"/>
          <w:w w:val="104"/>
          <w:sz w:val="13"/>
        </w:rPr>
        <w:t>l</w:t>
      </w:r>
      <w:r w:rsidRPr="00BB064C">
        <w:rPr>
          <w:rFonts w:ascii="Arial" w:hAnsi="Arial"/>
          <w:color w:val="494252"/>
          <w:w w:val="104"/>
          <w:sz w:val="13"/>
        </w:rPr>
        <w:t>ovou</w:t>
      </w:r>
      <w:r w:rsidRPr="00BB064C">
        <w:rPr>
          <w:rFonts w:ascii="Arial" w:hAnsi="Arial"/>
          <w:color w:val="494252"/>
          <w:spacing w:val="-7"/>
          <w:sz w:val="13"/>
        </w:rPr>
        <w:t xml:space="preserve"> </w:t>
      </w:r>
      <w:r w:rsidRPr="00BB064C">
        <w:rPr>
          <w:rFonts w:ascii="Arial" w:hAnsi="Arial"/>
          <w:color w:val="494252"/>
          <w:w w:val="104"/>
          <w:sz w:val="13"/>
        </w:rPr>
        <w:t>k</w:t>
      </w:r>
      <w:r w:rsidRPr="00BB064C">
        <w:rPr>
          <w:rFonts w:ascii="Arial" w:hAnsi="Arial"/>
          <w:color w:val="494252"/>
          <w:spacing w:val="6"/>
          <w:w w:val="104"/>
          <w:sz w:val="13"/>
        </w:rPr>
        <w:t>o</w:t>
      </w:r>
      <w:r w:rsidRPr="00BB064C">
        <w:rPr>
          <w:rFonts w:ascii="Arial" w:hAnsi="Arial"/>
          <w:color w:val="28234D"/>
          <w:w w:val="104"/>
          <w:sz w:val="13"/>
        </w:rPr>
        <w:t>r</w:t>
      </w:r>
      <w:r w:rsidRPr="00BB064C">
        <w:rPr>
          <w:rFonts w:ascii="Arial" w:hAnsi="Arial"/>
          <w:color w:val="28234D"/>
          <w:spacing w:val="-2"/>
          <w:w w:val="104"/>
          <w:sz w:val="13"/>
        </w:rPr>
        <w:t>e</w:t>
      </w:r>
      <w:r w:rsidRPr="00BB064C">
        <w:rPr>
          <w:rFonts w:ascii="Arial" w:hAnsi="Arial"/>
          <w:color w:val="494252"/>
          <w:w w:val="105"/>
          <w:sz w:val="13"/>
        </w:rPr>
        <w:t>kc</w:t>
      </w:r>
      <w:r w:rsidRPr="00BB064C">
        <w:rPr>
          <w:rFonts w:ascii="Arial" w:hAnsi="Arial"/>
          <w:color w:val="494252"/>
          <w:w w:val="104"/>
          <w:sz w:val="13"/>
        </w:rPr>
        <w:t>í</w:t>
      </w:r>
    </w:p>
    <w:p w:rsidR="00C2547A" w:rsidRPr="00BB064C" w:rsidRDefault="00BB064C">
      <w:pPr>
        <w:spacing w:before="410" w:line="560" w:lineRule="exact"/>
        <w:ind w:left="137"/>
        <w:rPr>
          <w:rFonts w:ascii="Arial"/>
          <w:sz w:val="93"/>
        </w:rPr>
      </w:pPr>
      <w:r w:rsidRPr="00BB064C">
        <w:br w:type="column"/>
      </w:r>
      <w:r w:rsidRPr="00BB064C">
        <w:rPr>
          <w:rFonts w:ascii="Arial"/>
          <w:color w:val="231F21"/>
          <w:w w:val="95"/>
          <w:sz w:val="93"/>
        </w:rPr>
        <w:t>,._</w:t>
      </w:r>
    </w:p>
    <w:p w:rsidR="00C2547A" w:rsidRPr="00BB064C" w:rsidRDefault="00C2547A">
      <w:pPr>
        <w:spacing w:line="560" w:lineRule="exact"/>
        <w:rPr>
          <w:rFonts w:ascii="Arial"/>
          <w:sz w:val="93"/>
        </w:rPr>
        <w:sectPr w:rsidR="00C2547A" w:rsidRPr="00BB064C">
          <w:type w:val="continuous"/>
          <w:pgSz w:w="8400" w:h="11920"/>
          <w:pgMar w:top="1080" w:right="500" w:bottom="280" w:left="420" w:header="708" w:footer="708" w:gutter="0"/>
          <w:cols w:num="2" w:space="708" w:equalWidth="0">
            <w:col w:w="6246" w:space="47"/>
            <w:col w:w="1187"/>
          </w:cols>
        </w:sectPr>
      </w:pPr>
    </w:p>
    <w:p w:rsidR="00C2547A" w:rsidRPr="00BB064C" w:rsidRDefault="00BB064C">
      <w:pPr>
        <w:tabs>
          <w:tab w:val="left" w:pos="943"/>
          <w:tab w:val="left" w:pos="1506"/>
          <w:tab w:val="left" w:pos="2068"/>
          <w:tab w:val="left" w:pos="2624"/>
          <w:tab w:val="left" w:pos="3174"/>
          <w:tab w:val="left" w:pos="3695"/>
          <w:tab w:val="left" w:pos="4245"/>
          <w:tab w:val="left" w:pos="4805"/>
          <w:tab w:val="left" w:pos="5366"/>
          <w:tab w:val="left" w:pos="5926"/>
          <w:tab w:val="left" w:pos="6486"/>
          <w:tab w:val="right" w:pos="7179"/>
        </w:tabs>
        <w:spacing w:line="673" w:lineRule="exact"/>
        <w:ind w:left="115"/>
        <w:rPr>
          <w:rFonts w:ascii="Arial" w:hAnsi="Arial"/>
          <w:sz w:val="13"/>
        </w:rPr>
      </w:pPr>
      <w:r w:rsidRPr="00BB064C">
        <w:pict>
          <v:shape id="_x0000_s1325" type="#_x0000_t202" style="position:absolute;left:0;text-align:left;margin-left:347.7pt;margin-top:-50.55pt;width:33pt;height:9.5pt;z-index:-251606528;mso-position-horizontal-relative:page" filled="f" stroked="f">
            <v:textbox inset="0,0,0,0">
              <w:txbxContent>
                <w:p w:rsidR="00C2547A" w:rsidRDefault="00BB064C">
                  <w:pPr>
                    <w:tabs>
                      <w:tab w:val="left" w:pos="569"/>
                    </w:tabs>
                    <w:spacing w:line="190" w:lineRule="exac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494252"/>
                      <w:sz w:val="17"/>
                    </w:rPr>
                    <w:t>o</w:t>
                  </w:r>
                  <w:r>
                    <w:rPr>
                      <w:rFonts w:ascii="Arial"/>
                      <w:color w:val="494252"/>
                      <w:sz w:val="17"/>
                    </w:rPr>
                    <w:tab/>
                  </w:r>
                  <w:r>
                    <w:rPr>
                      <w:rFonts w:ascii="Arial"/>
                      <w:color w:val="494252"/>
                      <w:w w:val="95"/>
                      <w:sz w:val="17"/>
                    </w:rPr>
                    <w:t>o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324" type="#_x0000_t202" style="position:absolute;left:0;text-align:left;margin-left:28.6pt;margin-top:-48.55pt;width:303.85pt;height:79.75pt;z-index:-251605504;mso-position-horizontal-relative:page" filled="f" stroked="f">
            <v:textbox inset="0,0,0,0">
              <w:txbxContent>
                <w:p w:rsidR="00C2547A" w:rsidRDefault="00BB064C">
                  <w:pPr>
                    <w:spacing w:line="1595" w:lineRule="exact"/>
                    <w:rPr>
                      <w:rFonts w:ascii="Arial"/>
                      <w:sz w:val="93"/>
                    </w:rPr>
                  </w:pPr>
                  <w:r>
                    <w:rPr>
                      <w:rFonts w:ascii="Times New Roman"/>
                      <w:color w:val="231F21"/>
                      <w:w w:val="50"/>
                      <w:sz w:val="144"/>
                    </w:rPr>
                    <w:t>_</w:t>
                  </w:r>
                  <w:r>
                    <w:rPr>
                      <w:rFonts w:ascii="Courier New"/>
                      <w:color w:val="231F21"/>
                      <w:w w:val="50"/>
                      <w:sz w:val="92"/>
                    </w:rPr>
                    <w:t>....................</w:t>
                  </w:r>
                  <w:r>
                    <w:rPr>
                      <w:rFonts w:ascii="Arial"/>
                      <w:color w:val="231F21"/>
                      <w:w w:val="50"/>
                      <w:sz w:val="93"/>
                    </w:rPr>
                    <w:t>.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323" type="#_x0000_t202" style="position:absolute;left:0;text-align:left;margin-left:26.75pt;margin-top:11.45pt;width:15.35pt;height:34.35pt;z-index:-251603456;mso-position-horizontal-relative:page" filled="f" stroked="f">
            <v:textbox inset="0,0,0,0">
              <w:txbxContent>
                <w:p w:rsidR="00C2547A" w:rsidRDefault="00BB064C">
                  <w:pPr>
                    <w:spacing w:line="687" w:lineRule="exact"/>
                    <w:rPr>
                      <w:rFonts w:ascii="Times New Roman" w:hAnsi="Times New Roman"/>
                      <w:b/>
                      <w:sz w:val="62"/>
                    </w:rPr>
                  </w:pPr>
                  <w:r>
                    <w:rPr>
                      <w:rFonts w:ascii="Times New Roman" w:hAnsi="Times New Roman"/>
                      <w:b/>
                      <w:color w:val="231F21"/>
                      <w:w w:val="99"/>
                      <w:sz w:val="62"/>
                    </w:rPr>
                    <w:t>„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Times New Roman" w:hAnsi="Times New Roman"/>
          <w:b/>
          <w:color w:val="231F21"/>
          <w:sz w:val="62"/>
        </w:rPr>
        <w:t>„</w:t>
      </w:r>
      <w:r w:rsidRPr="00BB064C">
        <w:rPr>
          <w:rFonts w:ascii="Times New Roman" w:hAnsi="Times New Roman"/>
          <w:b/>
          <w:color w:val="231F21"/>
          <w:sz w:val="62"/>
        </w:rPr>
        <w:tab/>
      </w:r>
      <w:r w:rsidRPr="00BB064C">
        <w:rPr>
          <w:rFonts w:ascii="Arial" w:hAnsi="Arial"/>
          <w:color w:val="494252"/>
          <w:sz w:val="13"/>
        </w:rPr>
        <w:t>O</w:t>
      </w:r>
      <w:r w:rsidRPr="00BB064C">
        <w:rPr>
          <w:rFonts w:ascii="Arial" w:hAnsi="Arial"/>
          <w:color w:val="494252"/>
          <w:sz w:val="13"/>
        </w:rPr>
        <w:tab/>
        <w:t>2</w:t>
      </w:r>
      <w:r w:rsidRPr="00BB064C">
        <w:rPr>
          <w:rFonts w:ascii="Arial" w:hAnsi="Arial"/>
          <w:color w:val="494252"/>
          <w:sz w:val="13"/>
        </w:rPr>
        <w:tab/>
        <w:t>4</w:t>
      </w:r>
      <w:r w:rsidRPr="00BB064C">
        <w:rPr>
          <w:rFonts w:ascii="Arial" w:hAnsi="Arial"/>
          <w:color w:val="494252"/>
          <w:sz w:val="13"/>
        </w:rPr>
        <w:tab/>
        <w:t>6</w:t>
      </w:r>
      <w:r w:rsidRPr="00BB064C">
        <w:rPr>
          <w:rFonts w:ascii="Arial" w:hAnsi="Arial"/>
          <w:color w:val="494252"/>
          <w:sz w:val="13"/>
        </w:rPr>
        <w:tab/>
        <w:t>9</w:t>
      </w:r>
      <w:r w:rsidRPr="00BB064C">
        <w:rPr>
          <w:rFonts w:ascii="Arial" w:hAnsi="Arial"/>
          <w:color w:val="494252"/>
          <w:sz w:val="13"/>
        </w:rPr>
        <w:tab/>
      </w:r>
      <w:r w:rsidRPr="00BB064C">
        <w:rPr>
          <w:rFonts w:ascii="Arial" w:hAnsi="Arial"/>
          <w:color w:val="52343D"/>
          <w:sz w:val="13"/>
        </w:rPr>
        <w:t>12</w:t>
      </w:r>
      <w:r w:rsidRPr="00BB064C">
        <w:rPr>
          <w:rFonts w:ascii="Arial" w:hAnsi="Arial"/>
          <w:color w:val="52343D"/>
          <w:sz w:val="13"/>
        </w:rPr>
        <w:tab/>
      </w:r>
      <w:r w:rsidRPr="00BB064C">
        <w:rPr>
          <w:rFonts w:ascii="Arial" w:hAnsi="Arial"/>
          <w:color w:val="494252"/>
          <w:sz w:val="13"/>
        </w:rPr>
        <w:t>15</w:t>
      </w:r>
      <w:r w:rsidRPr="00BB064C">
        <w:rPr>
          <w:rFonts w:ascii="Arial" w:hAnsi="Arial"/>
          <w:color w:val="494252"/>
          <w:sz w:val="13"/>
        </w:rPr>
        <w:tab/>
      </w:r>
      <w:r w:rsidRPr="00BB064C">
        <w:rPr>
          <w:rFonts w:ascii="Arial" w:hAnsi="Arial"/>
          <w:color w:val="383142"/>
          <w:sz w:val="13"/>
        </w:rPr>
        <w:t>18</w:t>
      </w:r>
      <w:r w:rsidRPr="00BB064C">
        <w:rPr>
          <w:rFonts w:ascii="Arial" w:hAnsi="Arial"/>
          <w:color w:val="383142"/>
          <w:sz w:val="13"/>
        </w:rPr>
        <w:tab/>
      </w:r>
      <w:r w:rsidRPr="00BB064C">
        <w:rPr>
          <w:rFonts w:ascii="Arial" w:hAnsi="Arial"/>
          <w:color w:val="494252"/>
          <w:sz w:val="13"/>
        </w:rPr>
        <w:t>21</w:t>
      </w:r>
      <w:r w:rsidRPr="00BB064C">
        <w:rPr>
          <w:rFonts w:ascii="Arial" w:hAnsi="Arial"/>
          <w:color w:val="494252"/>
          <w:sz w:val="13"/>
        </w:rPr>
        <w:tab/>
        <w:t>23</w:t>
      </w:r>
      <w:r w:rsidRPr="00BB064C">
        <w:rPr>
          <w:rFonts w:ascii="Arial" w:hAnsi="Arial"/>
          <w:color w:val="494252"/>
          <w:sz w:val="13"/>
        </w:rPr>
        <w:tab/>
      </w:r>
      <w:r w:rsidRPr="00BB064C">
        <w:rPr>
          <w:rFonts w:ascii="Arial" w:hAnsi="Arial"/>
          <w:color w:val="383142"/>
          <w:sz w:val="13"/>
        </w:rPr>
        <w:t>24</w:t>
      </w:r>
      <w:r w:rsidRPr="00BB064C">
        <w:rPr>
          <w:rFonts w:ascii="Arial" w:hAnsi="Arial"/>
          <w:color w:val="494252"/>
          <w:sz w:val="13"/>
        </w:rPr>
        <w:tab/>
        <w:t>25</w:t>
      </w:r>
    </w:p>
    <w:p w:rsidR="00C2547A" w:rsidRPr="00BB064C" w:rsidRDefault="00BB064C">
      <w:pPr>
        <w:tabs>
          <w:tab w:val="left" w:pos="1508"/>
          <w:tab w:val="left" w:pos="2064"/>
          <w:tab w:val="left" w:pos="2614"/>
          <w:tab w:val="left" w:pos="3135"/>
          <w:tab w:val="left" w:pos="3695"/>
          <w:tab w:val="left" w:pos="4245"/>
          <w:tab w:val="left" w:pos="4806"/>
          <w:tab w:val="left" w:pos="5366"/>
          <w:tab w:val="left" w:pos="5926"/>
          <w:tab w:val="left" w:pos="6486"/>
          <w:tab w:val="left" w:pos="7034"/>
        </w:tabs>
        <w:spacing w:line="111" w:lineRule="exact"/>
        <w:ind w:left="956"/>
        <w:rPr>
          <w:rFonts w:ascii="Arial"/>
          <w:sz w:val="13"/>
        </w:rPr>
      </w:pPr>
      <w:r w:rsidRPr="00BB064C">
        <w:rPr>
          <w:rFonts w:ascii="Arial"/>
          <w:color w:val="494252"/>
          <w:sz w:val="13"/>
        </w:rPr>
        <w:t>2</w:t>
      </w:r>
      <w:r w:rsidRPr="00BB064C">
        <w:rPr>
          <w:rFonts w:ascii="Arial"/>
          <w:color w:val="494252"/>
          <w:sz w:val="13"/>
        </w:rPr>
        <w:tab/>
      </w:r>
      <w:r w:rsidRPr="00BB064C">
        <w:rPr>
          <w:rFonts w:ascii="Arial"/>
          <w:color w:val="383142"/>
          <w:sz w:val="13"/>
        </w:rPr>
        <w:t>4</w:t>
      </w:r>
      <w:r w:rsidRPr="00BB064C">
        <w:rPr>
          <w:rFonts w:ascii="Arial"/>
          <w:color w:val="383142"/>
          <w:sz w:val="13"/>
        </w:rPr>
        <w:tab/>
      </w:r>
      <w:r w:rsidRPr="00BB064C">
        <w:rPr>
          <w:rFonts w:ascii="Arial"/>
          <w:color w:val="494252"/>
          <w:sz w:val="13"/>
        </w:rPr>
        <w:t>6</w:t>
      </w:r>
      <w:r w:rsidRPr="00BB064C">
        <w:rPr>
          <w:rFonts w:ascii="Arial"/>
          <w:color w:val="494252"/>
          <w:sz w:val="13"/>
        </w:rPr>
        <w:tab/>
        <w:t>8</w:t>
      </w:r>
      <w:r w:rsidRPr="00BB064C">
        <w:rPr>
          <w:rFonts w:ascii="Arial"/>
          <w:color w:val="494252"/>
          <w:sz w:val="13"/>
        </w:rPr>
        <w:tab/>
      </w:r>
      <w:r w:rsidRPr="00BB064C">
        <w:rPr>
          <w:rFonts w:ascii="Arial"/>
          <w:color w:val="52343D"/>
          <w:sz w:val="13"/>
        </w:rPr>
        <w:t>11</w:t>
      </w:r>
      <w:r w:rsidRPr="00BB064C">
        <w:rPr>
          <w:rFonts w:ascii="Arial"/>
          <w:color w:val="52343D"/>
          <w:sz w:val="13"/>
        </w:rPr>
        <w:tab/>
        <w:t>14</w:t>
      </w:r>
      <w:r w:rsidRPr="00BB064C">
        <w:rPr>
          <w:rFonts w:ascii="Arial"/>
          <w:color w:val="52343D"/>
          <w:sz w:val="13"/>
        </w:rPr>
        <w:tab/>
      </w:r>
      <w:r w:rsidRPr="00BB064C">
        <w:rPr>
          <w:rFonts w:ascii="Arial"/>
          <w:color w:val="494252"/>
          <w:sz w:val="13"/>
        </w:rPr>
        <w:t>18</w:t>
      </w:r>
      <w:r w:rsidRPr="00BB064C">
        <w:rPr>
          <w:rFonts w:ascii="Arial"/>
          <w:color w:val="494252"/>
          <w:sz w:val="13"/>
        </w:rPr>
        <w:tab/>
        <w:t>21</w:t>
      </w:r>
      <w:r w:rsidRPr="00BB064C">
        <w:rPr>
          <w:rFonts w:ascii="Arial"/>
          <w:color w:val="494252"/>
          <w:sz w:val="13"/>
        </w:rPr>
        <w:tab/>
        <w:t>23</w:t>
      </w:r>
      <w:r w:rsidRPr="00BB064C">
        <w:rPr>
          <w:rFonts w:ascii="Arial"/>
          <w:color w:val="494252"/>
          <w:sz w:val="13"/>
        </w:rPr>
        <w:tab/>
        <w:t>25</w:t>
      </w:r>
      <w:r w:rsidRPr="00BB064C">
        <w:rPr>
          <w:rFonts w:ascii="Arial"/>
          <w:color w:val="494252"/>
          <w:sz w:val="13"/>
        </w:rPr>
        <w:tab/>
        <w:t>27</w:t>
      </w:r>
      <w:r w:rsidRPr="00BB064C">
        <w:rPr>
          <w:rFonts w:ascii="Arial"/>
          <w:color w:val="494252"/>
          <w:sz w:val="13"/>
        </w:rPr>
        <w:tab/>
        <w:t>30</w:t>
      </w:r>
    </w:p>
    <w:p w:rsidR="00C2547A" w:rsidRPr="00BB064C" w:rsidRDefault="00BB064C">
      <w:pPr>
        <w:spacing w:line="237" w:lineRule="exact"/>
        <w:ind w:left="113"/>
        <w:rPr>
          <w:rFonts w:ascii="Arial"/>
          <w:sz w:val="28"/>
        </w:rPr>
      </w:pPr>
      <w:r w:rsidRPr="00BB064C">
        <w:pict>
          <v:shape id="_x0000_s1322" type="#_x0000_t202" style="position:absolute;left:0;text-align:left;margin-left:65.15pt;margin-top:6pt;width:319.6pt;height:126.7pt;z-index:2516116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7"/>
                    <w:gridCol w:w="559"/>
                    <w:gridCol w:w="551"/>
                    <w:gridCol w:w="559"/>
                    <w:gridCol w:w="562"/>
                    <w:gridCol w:w="541"/>
                    <w:gridCol w:w="568"/>
                    <w:gridCol w:w="559"/>
                    <w:gridCol w:w="559"/>
                    <w:gridCol w:w="536"/>
                    <w:gridCol w:w="580"/>
                    <w:gridCol w:w="431"/>
                  </w:tblGrid>
                  <w:tr w:rsidR="00C2547A">
                    <w:trPr>
                      <w:trHeight w:hRule="exact" w:val="183"/>
                    </w:trPr>
                    <w:tc>
                      <w:tcPr>
                        <w:tcW w:w="387" w:type="dxa"/>
                      </w:tcPr>
                      <w:p w:rsidR="00C2547A" w:rsidRDefault="00BB064C">
                        <w:pPr>
                          <w:pStyle w:val="TableParagraph"/>
                          <w:spacing w:line="145" w:lineRule="exact"/>
                          <w:ind w:left="65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92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line="145" w:lineRule="exact"/>
                          <w:ind w:right="1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92"/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551" w:type="dxa"/>
                      </w:tcPr>
                      <w:p w:rsidR="00C2547A" w:rsidRDefault="00BB064C">
                        <w:pPr>
                          <w:pStyle w:val="TableParagraph"/>
                          <w:spacing w:line="145" w:lineRule="exact"/>
                          <w:ind w:left="235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92"/>
                            <w:sz w:val="13"/>
                          </w:rPr>
                          <w:t>9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line="145" w:lineRule="exact"/>
                          <w:ind w:left="196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sz w:val="13"/>
                          </w:rPr>
                          <w:t>11</w:t>
                        </w:r>
                      </w:p>
                    </w:tc>
                    <w:tc>
                      <w:tcPr>
                        <w:tcW w:w="562" w:type="dxa"/>
                      </w:tcPr>
                      <w:p w:rsidR="00C2547A" w:rsidRDefault="00BB064C">
                        <w:pPr>
                          <w:pStyle w:val="TableParagraph"/>
                          <w:spacing w:line="145" w:lineRule="exact"/>
                          <w:ind w:left="196"/>
                          <w:rPr>
                            <w:sz w:val="13"/>
                          </w:rPr>
                        </w:pPr>
                        <w:r>
                          <w:rPr>
                            <w:color w:val="383142"/>
                            <w:sz w:val="13"/>
                          </w:rPr>
                          <w:t>14</w:t>
                        </w:r>
                      </w:p>
                    </w:tc>
                    <w:tc>
                      <w:tcPr>
                        <w:tcW w:w="541" w:type="dxa"/>
                      </w:tcPr>
                      <w:p w:rsidR="00C2547A" w:rsidRDefault="00BB064C">
                        <w:pPr>
                          <w:pStyle w:val="TableParagraph"/>
                          <w:spacing w:line="145" w:lineRule="exact"/>
                          <w:ind w:left="194"/>
                          <w:rPr>
                            <w:sz w:val="13"/>
                          </w:rPr>
                        </w:pPr>
                        <w:r>
                          <w:rPr>
                            <w:color w:val="52343D"/>
                            <w:sz w:val="13"/>
                          </w:rPr>
                          <w:t>18</w:t>
                        </w:r>
                      </w:p>
                    </w:tc>
                    <w:tc>
                      <w:tcPr>
                        <w:tcW w:w="568" w:type="dxa"/>
                      </w:tcPr>
                      <w:p w:rsidR="00C2547A" w:rsidRDefault="00BB064C">
                        <w:pPr>
                          <w:pStyle w:val="TableParagraph"/>
                          <w:spacing w:line="145" w:lineRule="exact"/>
                          <w:ind w:left="214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sz w:val="13"/>
                          </w:rPr>
                          <w:t>21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line="145" w:lineRule="exact"/>
                          <w:ind w:left="196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sz w:val="13"/>
                          </w:rPr>
                          <w:t>24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line="145" w:lineRule="exact"/>
                          <w:ind w:right="22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90"/>
                            <w:sz w:val="13"/>
                          </w:rPr>
                          <w:t>27</w:t>
                        </w:r>
                      </w:p>
                    </w:tc>
                    <w:tc>
                      <w:tcPr>
                        <w:tcW w:w="536" w:type="dxa"/>
                      </w:tcPr>
                      <w:p w:rsidR="00C2547A" w:rsidRDefault="00BB064C">
                        <w:pPr>
                          <w:pStyle w:val="TableParagraph"/>
                          <w:spacing w:line="145" w:lineRule="exact"/>
                          <w:ind w:left="196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sz w:val="13"/>
                          </w:rPr>
                          <w:t>30</w:t>
                        </w:r>
                      </w:p>
                    </w:tc>
                    <w:tc>
                      <w:tcPr>
                        <w:tcW w:w="580" w:type="dxa"/>
                      </w:tcPr>
                      <w:p w:rsidR="00C2547A" w:rsidRDefault="00BB064C">
                        <w:pPr>
                          <w:pStyle w:val="TableParagraph"/>
                          <w:spacing w:line="145" w:lineRule="exact"/>
                          <w:ind w:left="220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sz w:val="13"/>
                          </w:rPr>
                          <w:t>32</w:t>
                        </w:r>
                      </w:p>
                    </w:tc>
                    <w:tc>
                      <w:tcPr>
                        <w:tcW w:w="431" w:type="dxa"/>
                      </w:tcPr>
                      <w:p w:rsidR="00C2547A" w:rsidRDefault="00BB064C">
                        <w:pPr>
                          <w:pStyle w:val="TableParagraph"/>
                          <w:spacing w:line="145" w:lineRule="exact"/>
                          <w:ind w:left="190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sz w:val="13"/>
                          </w:rPr>
                          <w:t>35</w:t>
                        </w:r>
                      </w:p>
                    </w:tc>
                  </w:tr>
                  <w:tr w:rsidR="00C2547A">
                    <w:trPr>
                      <w:trHeight w:hRule="exact" w:val="225"/>
                    </w:trPr>
                    <w:tc>
                      <w:tcPr>
                        <w:tcW w:w="387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71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57"/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right="4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57"/>
                            <w:sz w:val="13"/>
                          </w:rPr>
                          <w:t>8</w:t>
                        </w:r>
                      </w:p>
                    </w:tc>
                    <w:tc>
                      <w:tcPr>
                        <w:tcW w:w="551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196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70"/>
                            <w:sz w:val="13"/>
                          </w:rPr>
                          <w:t>11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196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70"/>
                            <w:sz w:val="13"/>
                          </w:rPr>
                          <w:t>15</w:t>
                        </w:r>
                      </w:p>
                    </w:tc>
                    <w:tc>
                      <w:tcPr>
                        <w:tcW w:w="562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196"/>
                          <w:rPr>
                            <w:sz w:val="13"/>
                          </w:rPr>
                        </w:pPr>
                        <w:r>
                          <w:rPr>
                            <w:color w:val="383142"/>
                            <w:w w:val="70"/>
                            <w:sz w:val="13"/>
                          </w:rPr>
                          <w:t>18</w:t>
                        </w:r>
                      </w:p>
                    </w:tc>
                    <w:tc>
                      <w:tcPr>
                        <w:tcW w:w="541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195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70"/>
                            <w:sz w:val="13"/>
                          </w:rPr>
                          <w:t>21</w:t>
                        </w:r>
                      </w:p>
                    </w:tc>
                    <w:tc>
                      <w:tcPr>
                        <w:tcW w:w="568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214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70"/>
                            <w:sz w:val="13"/>
                          </w:rPr>
                          <w:t>24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206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27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right="20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31</w:t>
                        </w:r>
                      </w:p>
                    </w:tc>
                    <w:tc>
                      <w:tcPr>
                        <w:tcW w:w="536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196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35</w:t>
                        </w:r>
                      </w:p>
                    </w:tc>
                    <w:tc>
                      <w:tcPr>
                        <w:tcW w:w="580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220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38</w:t>
                        </w:r>
                      </w:p>
                    </w:tc>
                    <w:tc>
                      <w:tcPr>
                        <w:tcW w:w="431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194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40</w:t>
                        </w:r>
                      </w:p>
                    </w:tc>
                  </w:tr>
                  <w:tr w:rsidR="00C2547A">
                    <w:trPr>
                      <w:trHeight w:hRule="exact" w:val="225"/>
                    </w:trPr>
                    <w:tc>
                      <w:tcPr>
                        <w:tcW w:w="387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57"/>
                            <w:sz w:val="13"/>
                          </w:rPr>
                          <w:t>9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93" w:right="17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70"/>
                            <w:sz w:val="13"/>
                          </w:rPr>
                          <w:t>11</w:t>
                        </w:r>
                      </w:p>
                    </w:tc>
                    <w:tc>
                      <w:tcPr>
                        <w:tcW w:w="551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96"/>
                          <w:rPr>
                            <w:sz w:val="13"/>
                          </w:rPr>
                        </w:pPr>
                        <w:r>
                          <w:rPr>
                            <w:color w:val="52343D"/>
                            <w:w w:val="70"/>
                            <w:sz w:val="13"/>
                          </w:rPr>
                          <w:t>14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96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70"/>
                            <w:sz w:val="13"/>
                          </w:rPr>
                          <w:t>18</w:t>
                        </w:r>
                      </w:p>
                    </w:tc>
                    <w:tc>
                      <w:tcPr>
                        <w:tcW w:w="562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207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70"/>
                            <w:sz w:val="13"/>
                          </w:rPr>
                          <w:t>21</w:t>
                        </w:r>
                      </w:p>
                    </w:tc>
                    <w:tc>
                      <w:tcPr>
                        <w:tcW w:w="541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95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70"/>
                            <w:sz w:val="13"/>
                          </w:rPr>
                          <w:t>25</w:t>
                        </w:r>
                      </w:p>
                    </w:tc>
                    <w:tc>
                      <w:tcPr>
                        <w:tcW w:w="568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214"/>
                          <w:rPr>
                            <w:sz w:val="13"/>
                          </w:rPr>
                        </w:pPr>
                        <w:r>
                          <w:rPr>
                            <w:color w:val="383142"/>
                            <w:w w:val="70"/>
                            <w:sz w:val="13"/>
                          </w:rPr>
                          <w:t>28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94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70"/>
                            <w:sz w:val="13"/>
                          </w:rPr>
                          <w:t>32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67" w:right="24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70"/>
                            <w:sz w:val="13"/>
                          </w:rPr>
                          <w:t>38</w:t>
                        </w:r>
                      </w:p>
                    </w:tc>
                    <w:tc>
                      <w:tcPr>
                        <w:tcW w:w="536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200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70"/>
                            <w:sz w:val="13"/>
                          </w:rPr>
                          <w:t>43</w:t>
                        </w:r>
                      </w:p>
                    </w:tc>
                    <w:tc>
                      <w:tcPr>
                        <w:tcW w:w="580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224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70"/>
                            <w:sz w:val="13"/>
                          </w:rPr>
                          <w:t>47</w:t>
                        </w:r>
                      </w:p>
                    </w:tc>
                    <w:tc>
                      <w:tcPr>
                        <w:tcW w:w="431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90"/>
                          <w:rPr>
                            <w:sz w:val="13"/>
                          </w:rPr>
                        </w:pPr>
                        <w:r>
                          <w:rPr>
                            <w:color w:val="383142"/>
                            <w:w w:val="70"/>
                            <w:sz w:val="13"/>
                          </w:rPr>
                          <w:t>50</w:t>
                        </w:r>
                      </w:p>
                    </w:tc>
                  </w:tr>
                  <w:tr w:rsidR="00C2547A">
                    <w:trPr>
                      <w:trHeight w:hRule="exact" w:val="225"/>
                    </w:trPr>
                    <w:tc>
                      <w:tcPr>
                        <w:tcW w:w="387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52343D"/>
                            <w:w w:val="70"/>
                            <w:sz w:val="13"/>
                          </w:rPr>
                          <w:t>12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93" w:right="17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70"/>
                            <w:sz w:val="13"/>
                          </w:rPr>
                          <w:t>14</w:t>
                        </w:r>
                      </w:p>
                    </w:tc>
                    <w:tc>
                      <w:tcPr>
                        <w:tcW w:w="551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196"/>
                          <w:rPr>
                            <w:sz w:val="13"/>
                          </w:rPr>
                        </w:pPr>
                        <w:r>
                          <w:rPr>
                            <w:color w:val="383142"/>
                            <w:w w:val="70"/>
                            <w:sz w:val="13"/>
                          </w:rPr>
                          <w:t>18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206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70"/>
                            <w:sz w:val="13"/>
                          </w:rPr>
                          <w:t>21</w:t>
                        </w:r>
                      </w:p>
                    </w:tc>
                    <w:tc>
                      <w:tcPr>
                        <w:tcW w:w="562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207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25</w:t>
                        </w:r>
                      </w:p>
                    </w:tc>
                    <w:tc>
                      <w:tcPr>
                        <w:tcW w:w="541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193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30</w:t>
                        </w:r>
                      </w:p>
                    </w:tc>
                    <w:tc>
                      <w:tcPr>
                        <w:tcW w:w="568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212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35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198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41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right="20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47</w:t>
                        </w:r>
                      </w:p>
                    </w:tc>
                    <w:tc>
                      <w:tcPr>
                        <w:tcW w:w="536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196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52</w:t>
                        </w:r>
                      </w:p>
                    </w:tc>
                    <w:tc>
                      <w:tcPr>
                        <w:tcW w:w="580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220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57</w:t>
                        </w:r>
                      </w:p>
                    </w:tc>
                    <w:tc>
                      <w:tcPr>
                        <w:tcW w:w="431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200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60</w:t>
                        </w:r>
                      </w:p>
                    </w:tc>
                  </w:tr>
                  <w:tr w:rsidR="00C2547A">
                    <w:trPr>
                      <w:trHeight w:hRule="exact" w:val="235"/>
                    </w:trPr>
                    <w:tc>
                      <w:tcPr>
                        <w:tcW w:w="387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52343D"/>
                            <w:w w:val="110"/>
                            <w:sz w:val="13"/>
                          </w:rPr>
                          <w:t>1</w:t>
                        </w:r>
                        <w:r>
                          <w:rPr>
                            <w:color w:val="383142"/>
                            <w:w w:val="110"/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67" w:right="17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18</w:t>
                        </w:r>
                      </w:p>
                    </w:tc>
                    <w:tc>
                      <w:tcPr>
                        <w:tcW w:w="551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97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21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206"/>
                          <w:rPr>
                            <w:sz w:val="13"/>
                          </w:rPr>
                        </w:pPr>
                        <w:r>
                          <w:rPr>
                            <w:color w:val="383142"/>
                            <w:w w:val="110"/>
                            <w:sz w:val="13"/>
                          </w:rPr>
                          <w:t>24</w:t>
                        </w:r>
                      </w:p>
                    </w:tc>
                    <w:tc>
                      <w:tcPr>
                        <w:tcW w:w="562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207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28</w:t>
                        </w:r>
                      </w:p>
                    </w:tc>
                    <w:tc>
                      <w:tcPr>
                        <w:tcW w:w="541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93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35</w:t>
                        </w:r>
                      </w:p>
                    </w:tc>
                    <w:tc>
                      <w:tcPr>
                        <w:tcW w:w="568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216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42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98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49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right="20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383142"/>
                            <w:w w:val="105"/>
                            <w:sz w:val="13"/>
                          </w:rPr>
                          <w:t>56</w:t>
                        </w:r>
                      </w:p>
                    </w:tc>
                    <w:tc>
                      <w:tcPr>
                        <w:tcW w:w="536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96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62</w:t>
                        </w:r>
                      </w:p>
                    </w:tc>
                    <w:tc>
                      <w:tcPr>
                        <w:tcW w:w="580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220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68</w:t>
                        </w:r>
                      </w:p>
                    </w:tc>
                    <w:tc>
                      <w:tcPr>
                        <w:tcW w:w="431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99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70</w:t>
                        </w:r>
                      </w:p>
                    </w:tc>
                  </w:tr>
                  <w:tr w:rsidR="00C2547A">
                    <w:trPr>
                      <w:trHeight w:hRule="exact" w:val="225"/>
                    </w:trPr>
                    <w:tc>
                      <w:tcPr>
                        <w:tcW w:w="387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52343D"/>
                            <w:w w:val="85"/>
                            <w:sz w:val="13"/>
                          </w:rPr>
                          <w:t>18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136" w:right="17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85"/>
                            <w:sz w:val="13"/>
                          </w:rPr>
                          <w:t>21</w:t>
                        </w:r>
                      </w:p>
                    </w:tc>
                    <w:tc>
                      <w:tcPr>
                        <w:tcW w:w="551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197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85"/>
                            <w:sz w:val="13"/>
                          </w:rPr>
                          <w:t>24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206"/>
                          <w:rPr>
                            <w:sz w:val="13"/>
                          </w:rPr>
                        </w:pPr>
                        <w:r>
                          <w:rPr>
                            <w:color w:val="383142"/>
                            <w:w w:val="85"/>
                            <w:sz w:val="13"/>
                          </w:rPr>
                          <w:t>27</w:t>
                        </w:r>
                      </w:p>
                    </w:tc>
                    <w:tc>
                      <w:tcPr>
                        <w:tcW w:w="562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195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85"/>
                            <w:sz w:val="13"/>
                          </w:rPr>
                          <w:t>32</w:t>
                        </w:r>
                      </w:p>
                    </w:tc>
                    <w:tc>
                      <w:tcPr>
                        <w:tcW w:w="541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197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85"/>
                            <w:sz w:val="13"/>
                          </w:rPr>
                          <w:t>41</w:t>
                        </w:r>
                      </w:p>
                    </w:tc>
                    <w:tc>
                      <w:tcPr>
                        <w:tcW w:w="568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216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85"/>
                            <w:sz w:val="13"/>
                          </w:rPr>
                          <w:t>49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194"/>
                          <w:rPr>
                            <w:sz w:val="13"/>
                          </w:rPr>
                        </w:pPr>
                        <w:r>
                          <w:rPr>
                            <w:color w:val="383142"/>
                            <w:w w:val="85"/>
                            <w:sz w:val="13"/>
                          </w:rPr>
                          <w:t>58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right="24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70"/>
                            <w:sz w:val="13"/>
                          </w:rPr>
                          <w:t>66</w:t>
                        </w:r>
                      </w:p>
                    </w:tc>
                    <w:tc>
                      <w:tcPr>
                        <w:tcW w:w="536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205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85"/>
                            <w:sz w:val="13"/>
                          </w:rPr>
                          <w:t>72</w:t>
                        </w:r>
                      </w:p>
                    </w:tc>
                    <w:tc>
                      <w:tcPr>
                        <w:tcW w:w="580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219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85"/>
                            <w:sz w:val="13"/>
                          </w:rPr>
                          <w:t>77</w:t>
                        </w:r>
                      </w:p>
                    </w:tc>
                    <w:tc>
                      <w:tcPr>
                        <w:tcW w:w="431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190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85"/>
                            <w:sz w:val="13"/>
                          </w:rPr>
                          <w:t>80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87" w:type="dxa"/>
                      </w:tcPr>
                      <w:p w:rsidR="00C2547A" w:rsidRDefault="00BB064C">
                        <w:pPr>
                          <w:pStyle w:val="TableParagraph"/>
                          <w:spacing w:before="28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85"/>
                            <w:sz w:val="13"/>
                          </w:rPr>
                          <w:t>21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28"/>
                          <w:ind w:left="168" w:right="15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23</w:t>
                        </w:r>
                      </w:p>
                    </w:tc>
                    <w:tc>
                      <w:tcPr>
                        <w:tcW w:w="551" w:type="dxa"/>
                      </w:tcPr>
                      <w:p w:rsidR="00C2547A" w:rsidRDefault="00BB064C">
                        <w:pPr>
                          <w:pStyle w:val="TableParagraph"/>
                          <w:spacing w:before="28"/>
                          <w:ind w:left="197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27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28"/>
                          <w:ind w:left="204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31</w:t>
                        </w:r>
                      </w:p>
                    </w:tc>
                    <w:tc>
                      <w:tcPr>
                        <w:tcW w:w="562" w:type="dxa"/>
                      </w:tcPr>
                      <w:p w:rsidR="00C2547A" w:rsidRDefault="00BB064C">
                        <w:pPr>
                          <w:pStyle w:val="TableParagraph"/>
                          <w:spacing w:before="28"/>
                          <w:ind w:left="195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38</w:t>
                        </w:r>
                      </w:p>
                    </w:tc>
                    <w:tc>
                      <w:tcPr>
                        <w:tcW w:w="541" w:type="dxa"/>
                      </w:tcPr>
                      <w:p w:rsidR="00C2547A" w:rsidRDefault="00BB064C">
                        <w:pPr>
                          <w:pStyle w:val="TableParagraph"/>
                          <w:spacing w:before="28"/>
                          <w:ind w:left="197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47</w:t>
                        </w:r>
                      </w:p>
                    </w:tc>
                    <w:tc>
                      <w:tcPr>
                        <w:tcW w:w="568" w:type="dxa"/>
                      </w:tcPr>
                      <w:p w:rsidR="00C2547A" w:rsidRDefault="00BB064C">
                        <w:pPr>
                          <w:pStyle w:val="TableParagraph"/>
                          <w:spacing w:before="28"/>
                          <w:ind w:left="212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56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28"/>
                          <w:ind w:left="204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66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28"/>
                          <w:ind w:right="19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75</w:t>
                        </w:r>
                      </w:p>
                    </w:tc>
                    <w:tc>
                      <w:tcPr>
                        <w:tcW w:w="536" w:type="dxa"/>
                      </w:tcPr>
                      <w:p w:rsidR="00C2547A" w:rsidRDefault="00BB064C">
                        <w:pPr>
                          <w:pStyle w:val="TableParagraph"/>
                          <w:spacing w:before="28"/>
                          <w:ind w:left="196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83</w:t>
                        </w:r>
                      </w:p>
                    </w:tc>
                    <w:tc>
                      <w:tcPr>
                        <w:tcW w:w="580" w:type="dxa"/>
                      </w:tcPr>
                      <w:p w:rsidR="00C2547A" w:rsidRDefault="00BB064C">
                        <w:pPr>
                          <w:pStyle w:val="TableParagraph"/>
                          <w:spacing w:before="28"/>
                          <w:ind w:left="220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87</w:t>
                        </w:r>
                      </w:p>
                    </w:tc>
                    <w:tc>
                      <w:tcPr>
                        <w:tcW w:w="431" w:type="dxa"/>
                      </w:tcPr>
                      <w:p w:rsidR="00C2547A" w:rsidRDefault="00BB064C">
                        <w:pPr>
                          <w:pStyle w:val="TableParagraph"/>
                          <w:spacing w:before="28"/>
                          <w:ind w:left="190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90</w:t>
                        </w:r>
                      </w:p>
                    </w:tc>
                  </w:tr>
                  <w:tr w:rsidR="00C2547A">
                    <w:trPr>
                      <w:trHeight w:hRule="exact" w:val="235"/>
                    </w:trPr>
                    <w:tc>
                      <w:tcPr>
                        <w:tcW w:w="387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23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68" w:right="15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25</w:t>
                        </w:r>
                      </w:p>
                    </w:tc>
                    <w:tc>
                      <w:tcPr>
                        <w:tcW w:w="551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95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30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204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35</w:t>
                        </w:r>
                      </w:p>
                    </w:tc>
                    <w:tc>
                      <w:tcPr>
                        <w:tcW w:w="562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99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43</w:t>
                        </w:r>
                      </w:p>
                    </w:tc>
                    <w:tc>
                      <w:tcPr>
                        <w:tcW w:w="541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93"/>
                          <w:rPr>
                            <w:sz w:val="13"/>
                          </w:rPr>
                        </w:pPr>
                        <w:r>
                          <w:rPr>
                            <w:color w:val="383142"/>
                            <w:w w:val="110"/>
                            <w:sz w:val="13"/>
                          </w:rPr>
                          <w:t>52</w:t>
                        </w:r>
                      </w:p>
                    </w:tc>
                    <w:tc>
                      <w:tcPr>
                        <w:tcW w:w="568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212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62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203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72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right="20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83</w:t>
                        </w:r>
                      </w:p>
                    </w:tc>
                    <w:tc>
                      <w:tcPr>
                        <w:tcW w:w="536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96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90</w:t>
                        </w:r>
                      </w:p>
                    </w:tc>
                    <w:tc>
                      <w:tcPr>
                        <w:tcW w:w="580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220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95</w:t>
                        </w:r>
                      </w:p>
                    </w:tc>
                    <w:tc>
                      <w:tcPr>
                        <w:tcW w:w="431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200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95</w:t>
                        </w:r>
                      </w:p>
                    </w:tc>
                  </w:tr>
                  <w:tr w:rsidR="00C2547A">
                    <w:trPr>
                      <w:trHeight w:hRule="exact" w:val="240"/>
                    </w:trPr>
                    <w:tc>
                      <w:tcPr>
                        <w:tcW w:w="387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24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168" w:right="15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27</w:t>
                        </w:r>
                      </w:p>
                    </w:tc>
                    <w:tc>
                      <w:tcPr>
                        <w:tcW w:w="551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195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32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204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38</w:t>
                        </w:r>
                      </w:p>
                    </w:tc>
                    <w:tc>
                      <w:tcPr>
                        <w:tcW w:w="562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209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47</w:t>
                        </w:r>
                      </w:p>
                    </w:tc>
                    <w:tc>
                      <w:tcPr>
                        <w:tcW w:w="541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193"/>
                          <w:rPr>
                            <w:sz w:val="13"/>
                          </w:rPr>
                        </w:pPr>
                        <w:r>
                          <w:rPr>
                            <w:color w:val="383142"/>
                            <w:w w:val="110"/>
                            <w:sz w:val="13"/>
                          </w:rPr>
                          <w:t>57</w:t>
                        </w:r>
                      </w:p>
                    </w:tc>
                    <w:tc>
                      <w:tcPr>
                        <w:tcW w:w="568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212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68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203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77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right="19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87</w:t>
                        </w:r>
                      </w:p>
                    </w:tc>
                    <w:tc>
                      <w:tcPr>
                        <w:tcW w:w="536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196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95</w:t>
                        </w:r>
                      </w:p>
                    </w:tc>
                    <w:tc>
                      <w:tcPr>
                        <w:tcW w:w="580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181"/>
                          <w:rPr>
                            <w:sz w:val="13"/>
                          </w:rPr>
                        </w:pPr>
                        <w:r>
                          <w:rPr>
                            <w:color w:val="383142"/>
                            <w:w w:val="110"/>
                            <w:sz w:val="13"/>
                          </w:rPr>
                          <w:t>100</w:t>
                        </w:r>
                      </w:p>
                    </w:tc>
                    <w:tc>
                      <w:tcPr>
                        <w:tcW w:w="431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161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10"/>
                            <w:sz w:val="13"/>
                          </w:rPr>
                          <w:t>100</w:t>
                        </w:r>
                      </w:p>
                    </w:tc>
                  </w:tr>
                  <w:tr w:rsidR="00C2547A">
                    <w:trPr>
                      <w:trHeight w:hRule="exact" w:val="193"/>
                    </w:trPr>
                    <w:tc>
                      <w:tcPr>
                        <w:tcW w:w="387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85"/>
                            <w:sz w:val="13"/>
                          </w:rPr>
                          <w:t>25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133" w:right="17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85"/>
                            <w:sz w:val="13"/>
                          </w:rPr>
                          <w:t>30</w:t>
                        </w:r>
                      </w:p>
                    </w:tc>
                    <w:tc>
                      <w:tcPr>
                        <w:tcW w:w="551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195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85"/>
                            <w:sz w:val="13"/>
                          </w:rPr>
                          <w:t>35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208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85"/>
                            <w:sz w:val="13"/>
                          </w:rPr>
                          <w:t>40</w:t>
                        </w:r>
                      </w:p>
                    </w:tc>
                    <w:tc>
                      <w:tcPr>
                        <w:tcW w:w="562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205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85"/>
                            <w:sz w:val="13"/>
                          </w:rPr>
                          <w:t>50</w:t>
                        </w:r>
                      </w:p>
                    </w:tc>
                    <w:tc>
                      <w:tcPr>
                        <w:tcW w:w="541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204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85"/>
                            <w:sz w:val="13"/>
                          </w:rPr>
                          <w:t>60</w:t>
                        </w:r>
                      </w:p>
                    </w:tc>
                    <w:tc>
                      <w:tcPr>
                        <w:tcW w:w="568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211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85"/>
                            <w:sz w:val="13"/>
                          </w:rPr>
                          <w:t>70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204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85"/>
                            <w:sz w:val="13"/>
                          </w:rPr>
                          <w:t>80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right="24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75"/>
                            <w:sz w:val="13"/>
                          </w:rPr>
                          <w:t>90</w:t>
                        </w:r>
                      </w:p>
                    </w:tc>
                    <w:tc>
                      <w:tcPr>
                        <w:tcW w:w="536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196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85"/>
                            <w:sz w:val="13"/>
                          </w:rPr>
                          <w:t>95</w:t>
                        </w:r>
                      </w:p>
                    </w:tc>
                    <w:tc>
                      <w:tcPr>
                        <w:tcW w:w="580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181"/>
                          <w:rPr>
                            <w:sz w:val="13"/>
                          </w:rPr>
                        </w:pPr>
                        <w:r>
                          <w:rPr>
                            <w:color w:val="383142"/>
                            <w:w w:val="85"/>
                            <w:sz w:val="13"/>
                          </w:rPr>
                          <w:t>100</w:t>
                        </w:r>
                      </w:p>
                    </w:tc>
                    <w:tc>
                      <w:tcPr>
                        <w:tcW w:w="431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161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85"/>
                            <w:sz w:val="13"/>
                          </w:rPr>
                          <w:t>100</w:t>
                        </w:r>
                      </w:p>
                    </w:tc>
                  </w:tr>
                  <w:tr w:rsidR="00C2547A">
                    <w:trPr>
                      <w:trHeight w:hRule="exact" w:val="330"/>
                    </w:trPr>
                    <w:tc>
                      <w:tcPr>
                        <w:tcW w:w="387" w:type="dxa"/>
                      </w:tcPr>
                      <w:p w:rsidR="00C2547A" w:rsidRDefault="00C2547A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ind w:left="56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75"/>
                            <w:sz w:val="13"/>
                          </w:rPr>
                          <w:t xml:space="preserve">P </w:t>
                        </w:r>
                        <w:r>
                          <w:rPr>
                            <w:color w:val="28234D"/>
                            <w:w w:val="75"/>
                            <w:sz w:val="13"/>
                          </w:rPr>
                          <w:t>l</w:t>
                        </w:r>
                        <w:r>
                          <w:rPr>
                            <w:color w:val="494252"/>
                            <w:w w:val="75"/>
                            <w:sz w:val="13"/>
                          </w:rPr>
                          <w:t>nění</w:t>
                        </w:r>
                      </w:p>
                    </w:tc>
                    <w:tc>
                      <w:tcPr>
                        <w:tcW w:w="1669" w:type="dxa"/>
                        <w:gridSpan w:val="3"/>
                      </w:tcPr>
                      <w:p w:rsidR="00C2547A" w:rsidRDefault="00C2547A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ind w:left="77" w:right="-20"/>
                          <w:rPr>
                            <w:sz w:val="13"/>
                          </w:rPr>
                        </w:pPr>
                        <w:r>
                          <w:rPr>
                            <w:color w:val="52343D"/>
                            <w:w w:val="105"/>
                            <w:sz w:val="13"/>
                          </w:rPr>
                          <w:t>za</w:t>
                        </w:r>
                        <w:r>
                          <w:rPr>
                            <w:color w:val="565469"/>
                            <w:w w:val="105"/>
                            <w:sz w:val="13"/>
                          </w:rPr>
                          <w:t>trvalé</w:t>
                        </w:r>
                        <w:r>
                          <w:rPr>
                            <w:color w:val="28234D"/>
                            <w:w w:val="105"/>
                            <w:sz w:val="13"/>
                          </w:rPr>
                          <w:t>t</w:t>
                        </w: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ělesné</w:t>
                        </w:r>
                        <w:r>
                          <w:rPr>
                            <w:color w:val="565469"/>
                            <w:w w:val="105"/>
                            <w:sz w:val="13"/>
                          </w:rPr>
                          <w:t>poš</w:t>
                        </w:r>
                        <w:r>
                          <w:rPr>
                            <w:color w:val="52343D"/>
                            <w:w w:val="105"/>
                            <w:sz w:val="13"/>
                          </w:rPr>
                          <w:t>kozen</w:t>
                        </w:r>
                        <w:r>
                          <w:rPr>
                            <w:color w:val="6B6470"/>
                            <w:w w:val="105"/>
                            <w:sz w:val="13"/>
                          </w:rPr>
                          <w:t>í</w:t>
                        </w:r>
                      </w:p>
                    </w:tc>
                    <w:tc>
                      <w:tcPr>
                        <w:tcW w:w="1103" w:type="dxa"/>
                        <w:gridSpan w:val="2"/>
                      </w:tcPr>
                      <w:p w:rsidR="00C2547A" w:rsidRDefault="00C2547A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ind w:left="32" w:right="-18"/>
                          <w:rPr>
                            <w:sz w:val="13"/>
                          </w:rPr>
                        </w:pPr>
                        <w:r>
                          <w:rPr>
                            <w:color w:val="52343D"/>
                            <w:w w:val="105"/>
                            <w:sz w:val="13"/>
                          </w:rPr>
                          <w:t>při</w:t>
                        </w:r>
                        <w:r>
                          <w:rPr>
                            <w:color w:val="52343D"/>
                            <w:spacing w:val="1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52343D"/>
                            <w:w w:val="105"/>
                            <w:sz w:val="13"/>
                          </w:rPr>
                          <w:t>ko</w:t>
                        </w:r>
                        <w:r>
                          <w:rPr>
                            <w:color w:val="565469"/>
                            <w:w w:val="105"/>
                            <w:sz w:val="13"/>
                          </w:rPr>
                          <w:t>nce</w:t>
                        </w:r>
                        <w:r>
                          <w:rPr>
                            <w:color w:val="604950"/>
                            <w:w w:val="105"/>
                            <w:sz w:val="13"/>
                          </w:rPr>
                          <w:t>n</w:t>
                        </w:r>
                        <w:r>
                          <w:rPr>
                            <w:color w:val="28234D"/>
                            <w:w w:val="105"/>
                            <w:sz w:val="13"/>
                          </w:rPr>
                          <w:t>t</w:t>
                        </w:r>
                        <w:r>
                          <w:rPr>
                            <w:color w:val="565469"/>
                            <w:w w:val="105"/>
                            <w:sz w:val="13"/>
                          </w:rPr>
                          <w:t>r</w:t>
                        </w:r>
                        <w:r>
                          <w:rPr>
                            <w:color w:val="28234D"/>
                            <w:w w:val="105"/>
                            <w:sz w:val="13"/>
                          </w:rPr>
                          <w:t>ic</w:t>
                        </w:r>
                        <w:r>
                          <w:rPr>
                            <w:color w:val="52343D"/>
                            <w:w w:val="105"/>
                            <w:sz w:val="13"/>
                          </w:rPr>
                          <w:t>kém</w:t>
                        </w:r>
                      </w:p>
                    </w:tc>
                    <w:tc>
                      <w:tcPr>
                        <w:tcW w:w="1127" w:type="dxa"/>
                        <w:gridSpan w:val="2"/>
                      </w:tcPr>
                      <w:p w:rsidR="00C2547A" w:rsidRDefault="00C2547A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sz w:val="13"/>
                          </w:rPr>
                          <w:t xml:space="preserve">zúžení </w:t>
                        </w:r>
                        <w:r>
                          <w:rPr>
                            <w:color w:val="52343D"/>
                            <w:sz w:val="13"/>
                          </w:rPr>
                          <w:t>zo</w:t>
                        </w:r>
                        <w:r>
                          <w:rPr>
                            <w:color w:val="565469"/>
                            <w:sz w:val="13"/>
                          </w:rPr>
                          <w:t xml:space="preserve">rného </w:t>
                        </w:r>
                        <w:r>
                          <w:rPr>
                            <w:color w:val="52343D"/>
                            <w:sz w:val="13"/>
                          </w:rPr>
                          <w:t>po</w:t>
                        </w:r>
                      </w:p>
                    </w:tc>
                    <w:tc>
                      <w:tcPr>
                        <w:tcW w:w="559" w:type="dxa"/>
                      </w:tcPr>
                      <w:p w:rsidR="00C2547A" w:rsidRDefault="00C2547A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ind w:left="12"/>
                          <w:rPr>
                            <w:sz w:val="13"/>
                          </w:rPr>
                        </w:pPr>
                        <w:r>
                          <w:rPr>
                            <w:color w:val="565469"/>
                            <w:sz w:val="13"/>
                          </w:rPr>
                          <w:t>le</w:t>
                        </w:r>
                      </w:p>
                    </w:tc>
                    <w:tc>
                      <w:tcPr>
                        <w:tcW w:w="536" w:type="dxa"/>
                      </w:tcPr>
                      <w:p w:rsidR="00C2547A" w:rsidRDefault="00C2547A"/>
                    </w:tc>
                    <w:tc>
                      <w:tcPr>
                        <w:tcW w:w="580" w:type="dxa"/>
                      </w:tcPr>
                      <w:p w:rsidR="00C2547A" w:rsidRDefault="00C2547A"/>
                    </w:tc>
                    <w:tc>
                      <w:tcPr>
                        <w:tcW w:w="431" w:type="dxa"/>
                      </w:tcPr>
                      <w:p w:rsidR="00C2547A" w:rsidRDefault="00C2547A"/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Arial"/>
          <w:color w:val="231F21"/>
          <w:sz w:val="28"/>
        </w:rPr>
        <w:t>IIIP.II</w:t>
      </w:r>
    </w:p>
    <w:p w:rsidR="00C2547A" w:rsidRPr="00BB064C" w:rsidRDefault="00BB064C">
      <w:pPr>
        <w:spacing w:line="228" w:lineRule="exact"/>
        <w:ind w:left="120"/>
        <w:rPr>
          <w:rFonts w:ascii="Times New Roman"/>
          <w:b/>
          <w:sz w:val="30"/>
        </w:rPr>
      </w:pPr>
      <w:r w:rsidRPr="00BB064C">
        <w:pict>
          <v:shape id="_x0000_s1321" type="#_x0000_t202" style="position:absolute;left:0;text-align:left;margin-left:26.75pt;margin-top:5.85pt;width:9pt;height:34.35pt;z-index:-251602432;mso-position-horizontal-relative:page" filled="f" stroked="f">
            <v:textbox inset="0,0,0,0">
              <w:txbxContent>
                <w:p w:rsidR="00C2547A" w:rsidRDefault="00BB064C">
                  <w:pPr>
                    <w:spacing w:line="687" w:lineRule="exact"/>
                    <w:rPr>
                      <w:rFonts w:ascii="Times New Roman" w:hAnsi="Times New Roman"/>
                      <w:b/>
                      <w:sz w:val="62"/>
                    </w:rPr>
                  </w:pPr>
                  <w:r>
                    <w:rPr>
                      <w:rFonts w:ascii="Times New Roman" w:hAnsi="Times New Roman"/>
                      <w:b/>
                      <w:color w:val="231F21"/>
                      <w:w w:val="58"/>
                      <w:sz w:val="62"/>
                    </w:rPr>
                    <w:t>„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Times New Roman"/>
          <w:b/>
          <w:color w:val="231F21"/>
          <w:w w:val="70"/>
          <w:sz w:val="30"/>
        </w:rPr>
        <w:t>11111!1</w:t>
      </w:r>
    </w:p>
    <w:p w:rsidR="00C2547A" w:rsidRPr="00BB064C" w:rsidRDefault="00BB064C">
      <w:pPr>
        <w:spacing w:line="675" w:lineRule="exact"/>
        <w:ind w:left="90"/>
        <w:rPr>
          <w:rFonts w:ascii="Times New Roman" w:hAnsi="Times New Roman"/>
          <w:b/>
          <w:sz w:val="30"/>
        </w:rPr>
      </w:pPr>
      <w:r w:rsidRPr="00BB064C">
        <w:rPr>
          <w:rFonts w:ascii="Times New Roman" w:hAnsi="Times New Roman"/>
          <w:b/>
          <w:color w:val="231F21"/>
          <w:spacing w:val="-358"/>
          <w:w w:val="109"/>
          <w:position w:val="-44"/>
          <w:sz w:val="62"/>
        </w:rPr>
        <w:t>„</w:t>
      </w:r>
      <w:r w:rsidRPr="00BB064C">
        <w:rPr>
          <w:rFonts w:ascii="Times New Roman" w:hAnsi="Times New Roman"/>
          <w:b/>
          <w:color w:val="231F21"/>
          <w:w w:val="57"/>
          <w:sz w:val="30"/>
        </w:rPr>
        <w:t>11111!1</w:t>
      </w:r>
    </w:p>
    <w:p w:rsidR="00C2547A" w:rsidRPr="00BB064C" w:rsidRDefault="00BB064C">
      <w:pPr>
        <w:spacing w:line="811" w:lineRule="exact"/>
        <w:ind w:left="90"/>
        <w:rPr>
          <w:rFonts w:ascii="Times New Roman" w:hAnsi="Times New Roman"/>
          <w:b/>
          <w:sz w:val="30"/>
        </w:rPr>
      </w:pPr>
      <w:r w:rsidRPr="00BB064C">
        <w:pict>
          <v:shape id="_x0000_s1320" type="#_x0000_t202" style="position:absolute;left:0;text-align:left;margin-left:26.65pt;margin-top:16pt;width:18.3pt;height:37.1pt;z-index:-251604480;mso-position-horizontal-relative:page" filled="f" stroked="f">
            <v:textbox inset="0,0,0,0">
              <w:txbxContent>
                <w:p w:rsidR="00C2547A" w:rsidRDefault="00BB064C">
                  <w:pPr>
                    <w:spacing w:line="742" w:lineRule="exact"/>
                    <w:rPr>
                      <w:rFonts w:ascii="Times New Roman" w:hAnsi="Times New Roman"/>
                      <w:b/>
                      <w:sz w:val="67"/>
                    </w:rPr>
                  </w:pPr>
                  <w:r>
                    <w:rPr>
                      <w:rFonts w:ascii="Times New Roman" w:hAnsi="Times New Roman"/>
                      <w:b/>
                      <w:color w:val="231F21"/>
                      <w:w w:val="109"/>
                      <w:sz w:val="67"/>
                    </w:rPr>
                    <w:t>„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Times New Roman" w:hAnsi="Times New Roman"/>
          <w:b/>
          <w:color w:val="231F21"/>
          <w:spacing w:val="-363"/>
          <w:w w:val="109"/>
          <w:position w:val="-43"/>
          <w:sz w:val="62"/>
        </w:rPr>
        <w:t>„</w:t>
      </w:r>
      <w:r w:rsidRPr="00BB064C">
        <w:rPr>
          <w:rFonts w:ascii="Times New Roman" w:hAnsi="Times New Roman"/>
          <w:b/>
          <w:color w:val="231F21"/>
          <w:spacing w:val="-222"/>
          <w:w w:val="73"/>
          <w:position w:val="-20"/>
          <w:sz w:val="62"/>
        </w:rPr>
        <w:t>„</w:t>
      </w:r>
      <w:r w:rsidRPr="00BB064C">
        <w:rPr>
          <w:rFonts w:ascii="Times New Roman" w:hAnsi="Times New Roman"/>
          <w:b/>
          <w:color w:val="231F21"/>
          <w:w w:val="72"/>
          <w:sz w:val="30"/>
        </w:rPr>
        <w:t>111Pa</w:t>
      </w:r>
    </w:p>
    <w:p w:rsidR="00C2547A" w:rsidRPr="00BB064C" w:rsidRDefault="00BB064C">
      <w:pPr>
        <w:spacing w:before="46"/>
        <w:ind w:left="118"/>
        <w:rPr>
          <w:rFonts w:ascii="Times New Roman"/>
          <w:b/>
          <w:sz w:val="32"/>
        </w:rPr>
      </w:pPr>
      <w:r w:rsidRPr="00BB064C">
        <w:rPr>
          <w:rFonts w:ascii="Times New Roman"/>
          <w:b/>
          <w:color w:val="231F21"/>
          <w:w w:val="85"/>
          <w:sz w:val="32"/>
        </w:rPr>
        <w:t>11111</w:t>
      </w:r>
    </w:p>
    <w:p w:rsidR="00C2547A" w:rsidRPr="00BB064C" w:rsidRDefault="00BB064C">
      <w:pPr>
        <w:spacing w:before="138"/>
        <w:ind w:left="137"/>
        <w:rPr>
          <w:rFonts w:ascii="Arial" w:hAnsi="Arial"/>
          <w:sz w:val="13"/>
        </w:rPr>
      </w:pPr>
      <w:r w:rsidRPr="00BB064C">
        <w:pict>
          <v:shape id="_x0000_s1319" type="#_x0000_t202" style="position:absolute;left:0;text-align:left;margin-left:27.5pt;margin-top:17pt;width:94pt;height:100.95pt;z-index:25157171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1F1C1F"/>
                      <w:left w:val="single" w:sz="12" w:space="0" w:color="1F1C1F"/>
                      <w:bottom w:val="single" w:sz="12" w:space="0" w:color="1F1C1F"/>
                      <w:right w:val="single" w:sz="12" w:space="0" w:color="1F1C1F"/>
                      <w:insideH w:val="single" w:sz="12" w:space="0" w:color="1F1C1F"/>
                      <w:insideV w:val="single" w:sz="12" w:space="0" w:color="1F1C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65"/>
                  </w:tblGrid>
                  <w:tr w:rsidR="00C2547A">
                    <w:trPr>
                      <w:trHeight w:hRule="exact" w:val="395"/>
                    </w:trPr>
                    <w:tc>
                      <w:tcPr>
                        <w:tcW w:w="1765" w:type="dxa"/>
                        <w:tcBorders>
                          <w:left w:val="single" w:sz="28" w:space="0" w:color="1F1C1F"/>
                          <w:bottom w:val="single" w:sz="16" w:space="0" w:color="484448"/>
                          <w:right w:val="single" w:sz="32" w:space="0" w:color="1F1C1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8"/>
                          <w:ind w:left="180" w:right="14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D4DBCA"/>
                            <w:sz w:val="13"/>
                            <w:shd w:val="clear" w:color="auto" w:fill="2A242A"/>
                          </w:rPr>
                          <w:t xml:space="preserve">Stupeň </w:t>
                        </w:r>
                        <w:r>
                          <w:rPr>
                            <w:color w:val="E8EBCF"/>
                            <w:sz w:val="13"/>
                            <w:shd w:val="clear" w:color="auto" w:fill="2A242A"/>
                          </w:rPr>
                          <w:t>koncentrickéh</w:t>
                        </w:r>
                        <w:r>
                          <w:rPr>
                            <w:color w:val="E8EBCF"/>
                            <w:sz w:val="13"/>
                          </w:rPr>
                          <w:t>o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30"/>
                          <w:ind w:left="180" w:right="142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D4DBCA"/>
                            <w:sz w:val="13"/>
                            <w:shd w:val="clear" w:color="auto" w:fill="2A242A"/>
                          </w:rPr>
                          <w:t>zužen</w:t>
                        </w:r>
                        <w:r>
                          <w:rPr>
                            <w:b/>
                            <w:color w:val="C6F2E4"/>
                            <w:sz w:val="13"/>
                          </w:rPr>
                          <w:t>í</w:t>
                        </w:r>
                      </w:p>
                    </w:tc>
                  </w:tr>
                  <w:tr w:rsidR="00C2547A">
                    <w:trPr>
                      <w:trHeight w:hRule="exact" w:val="200"/>
                    </w:trPr>
                    <w:tc>
                      <w:tcPr>
                        <w:tcW w:w="1765" w:type="dxa"/>
                        <w:tcBorders>
                          <w:top w:val="single" w:sz="16" w:space="0" w:color="484448"/>
                          <w:left w:val="single" w:sz="24" w:space="0" w:color="BCBCBF"/>
                          <w:bottom w:val="single" w:sz="12" w:space="0" w:color="A3A3A8"/>
                          <w:right w:val="single" w:sz="28" w:space="0" w:color="342F2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9"/>
                          <w:ind w:left="681" w:right="653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383142"/>
                            <w:w w:val="105"/>
                            <w:sz w:val="15"/>
                          </w:rPr>
                          <w:t>k60</w:t>
                        </w:r>
                        <w:r>
                          <w:rPr>
                            <w:b/>
                            <w:color w:val="565469"/>
                            <w:w w:val="105"/>
                            <w:sz w:val="15"/>
                          </w:rPr>
                          <w:t>°</w:t>
                        </w:r>
                      </w:p>
                    </w:tc>
                  </w:tr>
                  <w:tr w:rsidR="00C2547A">
                    <w:trPr>
                      <w:trHeight w:hRule="exact" w:val="250"/>
                    </w:trPr>
                    <w:tc>
                      <w:tcPr>
                        <w:tcW w:w="1765" w:type="dxa"/>
                        <w:tcBorders>
                          <w:top w:val="single" w:sz="12" w:space="0" w:color="A3A3A8"/>
                          <w:left w:val="single" w:sz="24" w:space="0" w:color="BCBCBF"/>
                          <w:bottom w:val="single" w:sz="16" w:space="0" w:color="BCBCBF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4"/>
                          <w:ind w:left="632" w:right="632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383142"/>
                            <w:sz w:val="15"/>
                          </w:rPr>
                          <w:t>kso</w:t>
                        </w:r>
                        <w:r>
                          <w:rPr>
                            <w:b/>
                            <w:color w:val="565469"/>
                            <w:sz w:val="15"/>
                          </w:rPr>
                          <w:t>·</w:t>
                        </w:r>
                      </w:p>
                    </w:tc>
                  </w:tr>
                  <w:tr w:rsidR="00C2547A">
                    <w:trPr>
                      <w:trHeight w:hRule="exact" w:val="210"/>
                    </w:trPr>
                    <w:tc>
                      <w:tcPr>
                        <w:tcW w:w="1765" w:type="dxa"/>
                        <w:tcBorders>
                          <w:top w:val="single" w:sz="16" w:space="0" w:color="BCBCBF"/>
                          <w:left w:val="single" w:sz="24" w:space="0" w:color="BCBCBF"/>
                          <w:bottom w:val="single" w:sz="12" w:space="0" w:color="B8BCBC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28"/>
                          <w:ind w:left="627" w:right="65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94252"/>
                            <w:sz w:val="14"/>
                          </w:rPr>
                          <w:t>ke40</w:t>
                        </w:r>
                        <w:r>
                          <w:rPr>
                            <w:b/>
                            <w:color w:val="778070"/>
                            <w:sz w:val="14"/>
                          </w:rPr>
                          <w:t>"</w:t>
                        </w:r>
                      </w:p>
                    </w:tc>
                  </w:tr>
                  <w:tr w:rsidR="00C2547A">
                    <w:trPr>
                      <w:trHeight w:hRule="exact" w:val="250"/>
                    </w:trPr>
                    <w:tc>
                      <w:tcPr>
                        <w:tcW w:w="1765" w:type="dxa"/>
                        <w:tcBorders>
                          <w:top w:val="single" w:sz="12" w:space="0" w:color="B8BCBC"/>
                          <w:left w:val="single" w:sz="24" w:space="0" w:color="BCBCBF"/>
                          <w:bottom w:val="single" w:sz="16" w:space="0" w:color="BCBCBF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53"/>
                          <w:ind w:left="627" w:right="65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94252"/>
                            <w:sz w:val="14"/>
                          </w:rPr>
                          <w:t>ke30</w:t>
                        </w:r>
                        <w:r>
                          <w:rPr>
                            <w:b/>
                            <w:color w:val="778070"/>
                            <w:sz w:val="14"/>
                          </w:rPr>
                          <w:t>"</w:t>
                        </w:r>
                      </w:p>
                    </w:tc>
                  </w:tr>
                  <w:tr w:rsidR="00C2547A">
                    <w:trPr>
                      <w:trHeight w:hRule="exact" w:val="210"/>
                    </w:trPr>
                    <w:tc>
                      <w:tcPr>
                        <w:tcW w:w="1765" w:type="dxa"/>
                        <w:tcBorders>
                          <w:top w:val="single" w:sz="16" w:space="0" w:color="BCBCBF"/>
                          <w:left w:val="single" w:sz="24" w:space="0" w:color="BCBCBF"/>
                          <w:bottom w:val="single" w:sz="12" w:space="0" w:color="B8BCBC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28"/>
                          <w:ind w:left="627" w:right="65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94252"/>
                            <w:sz w:val="14"/>
                          </w:rPr>
                          <w:t>ke20</w:t>
                        </w:r>
                        <w:r>
                          <w:rPr>
                            <w:b/>
                            <w:color w:val="778070"/>
                            <w:sz w:val="14"/>
                          </w:rPr>
                          <w:t>"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1765" w:type="dxa"/>
                        <w:tcBorders>
                          <w:top w:val="single" w:sz="12" w:space="0" w:color="B8BCBC"/>
                          <w:left w:val="single" w:sz="24" w:space="0" w:color="BCBCBF"/>
                          <w:bottom w:val="single" w:sz="12" w:space="0" w:color="B8BCBC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632" w:right="604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94252"/>
                            <w:w w:val="120"/>
                            <w:sz w:val="14"/>
                          </w:rPr>
                          <w:t>k10·</w:t>
                        </w:r>
                      </w:p>
                    </w:tc>
                  </w:tr>
                  <w:tr w:rsidR="00C2547A">
                    <w:trPr>
                      <w:trHeight w:hRule="exact" w:val="245"/>
                    </w:trPr>
                    <w:tc>
                      <w:tcPr>
                        <w:tcW w:w="1765" w:type="dxa"/>
                        <w:tcBorders>
                          <w:top w:val="single" w:sz="12" w:space="0" w:color="B8BCBC"/>
                          <w:left w:val="single" w:sz="24" w:space="0" w:color="BCBCBF"/>
                          <w:bottom w:val="single" w:sz="20" w:space="0" w:color="BCBCBF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53"/>
                          <w:ind w:left="632" w:right="65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94252"/>
                            <w:spacing w:val="9"/>
                            <w:w w:val="121"/>
                            <w:sz w:val="14"/>
                          </w:rPr>
                          <w:t>k</w:t>
                        </w:r>
                        <w:r>
                          <w:rPr>
                            <w:b/>
                            <w:color w:val="494252"/>
                            <w:spacing w:val="-64"/>
                            <w:w w:val="107"/>
                            <w:sz w:val="14"/>
                          </w:rPr>
                          <w:t>S</w:t>
                        </w:r>
                        <w:r>
                          <w:rPr>
                            <w:b/>
                            <w:color w:val="778070"/>
                            <w:w w:val="107"/>
                            <w:sz w:val="14"/>
                          </w:rPr>
                          <w:t>"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type="topAndBottom" anchorx="page"/>
          </v:shape>
        </w:pict>
      </w:r>
      <w:r w:rsidRPr="00BB064C">
        <w:pict>
          <v:shape id="_x0000_s1318" type="#_x0000_t202" style="position:absolute;left:0;text-align:left;margin-left:146.3pt;margin-top:18.75pt;width:233.1pt;height:97.1pt;z-index:25157273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9"/>
                    <w:gridCol w:w="2553"/>
                    <w:gridCol w:w="1390"/>
                  </w:tblGrid>
                  <w:tr w:rsidR="00C2547A">
                    <w:trPr>
                      <w:trHeight w:hRule="exact" w:val="100"/>
                    </w:trPr>
                    <w:tc>
                      <w:tcPr>
                        <w:tcW w:w="3272" w:type="dxa"/>
                        <w:gridSpan w:val="2"/>
                      </w:tcPr>
                      <w:p w:rsidR="00C2547A" w:rsidRDefault="00C2547A"/>
                    </w:tc>
                    <w:tc>
                      <w:tcPr>
                        <w:tcW w:w="1390" w:type="dxa"/>
                        <w:shd w:val="clear" w:color="auto" w:fill="2A242A"/>
                      </w:tcPr>
                      <w:p w:rsidR="00C2547A" w:rsidRDefault="00BB064C">
                        <w:pPr>
                          <w:pStyle w:val="TableParagraph"/>
                          <w:spacing w:before="13" w:line="127" w:lineRule="exact"/>
                          <w:ind w:left="68" w:right="5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BABCBC"/>
                            <w:w w:val="70"/>
                            <w:sz w:val="13"/>
                          </w:rPr>
                          <w:t xml:space="preserve">J </w:t>
                        </w:r>
                        <w:r>
                          <w:rPr>
                            <w:color w:val="D4DBCA"/>
                            <w:w w:val="70"/>
                            <w:sz w:val="13"/>
                          </w:rPr>
                          <w:t xml:space="preserve">ednoho </w:t>
                        </w:r>
                        <w:r>
                          <w:rPr>
                            <w:color w:val="D4DBCA"/>
                            <w:spacing w:val="10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D4DBCA"/>
                            <w:sz w:val="13"/>
                          </w:rPr>
                          <w:t>oka</w:t>
                        </w:r>
                        <w:r>
                          <w:rPr>
                            <w:color w:val="D4DBCA"/>
                            <w:spacing w:val="-2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D4DBCA"/>
                            <w:sz w:val="13"/>
                          </w:rPr>
                          <w:t>př</w:t>
                        </w:r>
                        <w:r>
                          <w:rPr>
                            <w:color w:val="FDFDD1"/>
                            <w:sz w:val="13"/>
                          </w:rPr>
                          <w:t>,</w:t>
                        </w:r>
                        <w:r>
                          <w:rPr>
                            <w:color w:val="FDFDD1"/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D4DBCA"/>
                            <w:spacing w:val="-12"/>
                            <w:sz w:val="13"/>
                          </w:rPr>
                          <w:t>s</w:t>
                        </w:r>
                        <w:r>
                          <w:rPr>
                            <w:color w:val="CFC6A7"/>
                            <w:spacing w:val="-12"/>
                            <w:sz w:val="13"/>
                          </w:rPr>
                          <w:t>l</w:t>
                        </w:r>
                        <w:r>
                          <w:rPr>
                            <w:color w:val="CFC6A7"/>
                            <w:spacing w:val="-3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D4DBCA"/>
                            <w:sz w:val="13"/>
                          </w:rPr>
                          <w:t>epotě</w:t>
                        </w:r>
                      </w:p>
                    </w:tc>
                  </w:tr>
                  <w:tr w:rsidR="00C2547A">
                    <w:trPr>
                      <w:trHeight w:hRule="exact" w:val="77"/>
                    </w:trPr>
                    <w:tc>
                      <w:tcPr>
                        <w:tcW w:w="719" w:type="dxa"/>
                        <w:shd w:val="clear" w:color="auto" w:fill="2A242A"/>
                      </w:tcPr>
                      <w:p w:rsidR="00C2547A" w:rsidRDefault="00C2547A"/>
                    </w:tc>
                    <w:tc>
                      <w:tcPr>
                        <w:tcW w:w="2553" w:type="dxa"/>
                      </w:tcPr>
                      <w:p w:rsidR="00C2547A" w:rsidRDefault="00C2547A"/>
                    </w:tc>
                    <w:tc>
                      <w:tcPr>
                        <w:tcW w:w="1390" w:type="dxa"/>
                        <w:shd w:val="clear" w:color="auto" w:fill="2A242A"/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185"/>
                    </w:trPr>
                    <w:tc>
                      <w:tcPr>
                        <w:tcW w:w="719" w:type="dxa"/>
                      </w:tcPr>
                      <w:p w:rsidR="00C2547A" w:rsidRDefault="00BB064C">
                        <w:pPr>
                          <w:pStyle w:val="TableParagraph"/>
                          <w:spacing w:line="85" w:lineRule="exact"/>
                          <w:ind w:right="-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CFC6A7"/>
                            <w:spacing w:val="-4"/>
                            <w:sz w:val="13"/>
                          </w:rPr>
                          <w:t>J</w:t>
                        </w:r>
                        <w:r>
                          <w:rPr>
                            <w:color w:val="D4DBCA"/>
                            <w:spacing w:val="-4"/>
                            <w:sz w:val="13"/>
                          </w:rPr>
                          <w:t>ednoho</w:t>
                        </w:r>
                        <w:r>
                          <w:rPr>
                            <w:color w:val="D4DBCA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E8EBCF"/>
                            <w:sz w:val="13"/>
                          </w:rPr>
                          <w:t>oka</w:t>
                        </w:r>
                      </w:p>
                    </w:tc>
                    <w:tc>
                      <w:tcPr>
                        <w:tcW w:w="2553" w:type="dxa"/>
                      </w:tcPr>
                      <w:p w:rsidR="00C2547A" w:rsidRDefault="00BB064C">
                        <w:pPr>
                          <w:pStyle w:val="TableParagraph"/>
                          <w:spacing w:line="85" w:lineRule="exact"/>
                          <w:ind w:left="1005" w:right="62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D4DBCA"/>
                            <w:sz w:val="13"/>
                            <w:shd w:val="clear" w:color="auto" w:fill="2A242A"/>
                          </w:rPr>
                          <w:t>obou očíste</w:t>
                        </w:r>
                        <w:r>
                          <w:rPr>
                            <w:color w:val="BABCBC"/>
                            <w:sz w:val="13"/>
                            <w:shd w:val="clear" w:color="auto" w:fill="2A242A"/>
                          </w:rPr>
                          <w:t>J</w:t>
                        </w:r>
                        <w:r>
                          <w:rPr>
                            <w:color w:val="E8EBCF"/>
                            <w:sz w:val="13"/>
                            <w:shd w:val="clear" w:color="auto" w:fill="2A242A"/>
                          </w:rPr>
                          <w:t xml:space="preserve">ně 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C2547A" w:rsidRDefault="00BB064C">
                        <w:pPr>
                          <w:pStyle w:val="TableParagraph"/>
                          <w:spacing w:before="15"/>
                          <w:ind w:left="131" w:right="5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D4DBCA"/>
                            <w:w w:val="105"/>
                            <w:sz w:val="13"/>
                            <w:shd w:val="clear" w:color="auto" w:fill="2A242A"/>
                          </w:rPr>
                          <w:t>d</w:t>
                        </w:r>
                        <w:r>
                          <w:rPr>
                            <w:color w:val="C6F2E4"/>
                            <w:w w:val="105"/>
                            <w:sz w:val="13"/>
                            <w:shd w:val="clear" w:color="auto" w:fill="2A242A"/>
                          </w:rPr>
                          <w:t>r</w:t>
                        </w:r>
                        <w:r>
                          <w:rPr>
                            <w:color w:val="D4DBCA"/>
                            <w:w w:val="105"/>
                            <w:sz w:val="13"/>
                            <w:shd w:val="clear" w:color="auto" w:fill="2A242A"/>
                          </w:rPr>
                          <w:t>u</w:t>
                        </w:r>
                        <w:r>
                          <w:rPr>
                            <w:color w:val="BABCBC"/>
                            <w:w w:val="105"/>
                            <w:sz w:val="13"/>
                            <w:shd w:val="clear" w:color="auto" w:fill="2A242A"/>
                          </w:rPr>
                          <w:t>h</w:t>
                        </w:r>
                        <w:r>
                          <w:rPr>
                            <w:color w:val="D4DBCA"/>
                            <w:w w:val="105"/>
                            <w:sz w:val="13"/>
                            <w:shd w:val="clear" w:color="auto" w:fill="2A242A"/>
                          </w:rPr>
                          <w:t>ého</w:t>
                        </w:r>
                      </w:p>
                    </w:tc>
                  </w:tr>
                  <w:tr w:rsidR="00C2547A">
                    <w:trPr>
                      <w:trHeight w:hRule="exact" w:val="229"/>
                    </w:trPr>
                    <w:tc>
                      <w:tcPr>
                        <w:tcW w:w="719" w:type="dxa"/>
                      </w:tcPr>
                      <w:p w:rsidR="00C2547A" w:rsidRDefault="00BB064C">
                        <w:pPr>
                          <w:pStyle w:val="TableParagraph"/>
                          <w:spacing w:before="14"/>
                          <w:ind w:left="5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494252"/>
                            <w:w w:val="94"/>
                            <w:sz w:val="19"/>
                          </w:rPr>
                          <w:t>o</w:t>
                        </w:r>
                      </w:p>
                    </w:tc>
                    <w:tc>
                      <w:tcPr>
                        <w:tcW w:w="2553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left="970" w:right="62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83142"/>
                            <w:sz w:val="13"/>
                          </w:rPr>
                          <w:t>10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C2547A" w:rsidRDefault="00BB064C">
                        <w:pPr>
                          <w:pStyle w:val="TableParagraph"/>
                          <w:spacing w:before="60"/>
                          <w:ind w:left="68" w:right="2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sz w:val="13"/>
                          </w:rPr>
                          <w:t>40</w:t>
                        </w:r>
                      </w:p>
                    </w:tc>
                  </w:tr>
                  <w:tr w:rsidR="00C2547A">
                    <w:trPr>
                      <w:trHeight w:hRule="exact" w:val="262"/>
                    </w:trPr>
                    <w:tc>
                      <w:tcPr>
                        <w:tcW w:w="719" w:type="dxa"/>
                      </w:tcPr>
                      <w:p w:rsidR="00C2547A" w:rsidRDefault="00BB064C">
                        <w:pPr>
                          <w:pStyle w:val="TableParagraph"/>
                          <w:spacing w:line="229" w:lineRule="exact"/>
                          <w:ind w:left="15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494252"/>
                            <w:w w:val="106"/>
                            <w:sz w:val="21"/>
                          </w:rPr>
                          <w:t>s</w:t>
                        </w:r>
                      </w:p>
                    </w:tc>
                    <w:tc>
                      <w:tcPr>
                        <w:tcW w:w="2553" w:type="dxa"/>
                      </w:tcPr>
                      <w:p w:rsidR="00C2547A" w:rsidRDefault="00BB064C">
                        <w:pPr>
                          <w:pStyle w:val="TableParagraph"/>
                          <w:spacing w:before="61"/>
                          <w:ind w:left="988" w:right="62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25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C2547A" w:rsidRDefault="00BB064C">
                        <w:pPr>
                          <w:pStyle w:val="TableParagraph"/>
                          <w:spacing w:before="61"/>
                          <w:ind w:left="68" w:right="1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50</w:t>
                        </w:r>
                      </w:p>
                    </w:tc>
                  </w:tr>
                  <w:tr w:rsidR="00C2547A">
                    <w:trPr>
                      <w:trHeight w:hRule="exact" w:val="216"/>
                    </w:trPr>
                    <w:tc>
                      <w:tcPr>
                        <w:tcW w:w="719" w:type="dxa"/>
                      </w:tcPr>
                      <w:p w:rsidR="00C2547A" w:rsidRDefault="00BB064C">
                        <w:pPr>
                          <w:pStyle w:val="TableParagraph"/>
                          <w:spacing w:before="29"/>
                          <w:ind w:left="266" w:right="25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10</w:t>
                        </w:r>
                      </w:p>
                    </w:tc>
                    <w:tc>
                      <w:tcPr>
                        <w:tcW w:w="2553" w:type="dxa"/>
                      </w:tcPr>
                      <w:p w:rsidR="00C2547A" w:rsidRDefault="00BB064C">
                        <w:pPr>
                          <w:pStyle w:val="TableParagraph"/>
                          <w:spacing w:before="29"/>
                          <w:ind w:left="984" w:right="62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35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C2547A" w:rsidRDefault="00BB064C">
                        <w:pPr>
                          <w:pStyle w:val="TableParagraph"/>
                          <w:spacing w:before="29"/>
                          <w:ind w:left="137" w:right="5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60</w:t>
                        </w:r>
                      </w:p>
                    </w:tc>
                  </w:tr>
                  <w:tr w:rsidR="00C2547A">
                    <w:trPr>
                      <w:trHeight w:hRule="exact" w:val="235"/>
                    </w:trPr>
                    <w:tc>
                      <w:tcPr>
                        <w:tcW w:w="719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262" w:right="256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2343D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383142"/>
                            <w:w w:val="105"/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2553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992" w:right="62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45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C2547A" w:rsidRDefault="00BB064C">
                        <w:pPr>
                          <w:pStyle w:val="TableParagraph"/>
                          <w:spacing w:before="43"/>
                          <w:ind w:left="68" w:right="1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70</w:t>
                        </w:r>
                      </w:p>
                    </w:tc>
                  </w:tr>
                  <w:tr w:rsidR="00C2547A">
                    <w:trPr>
                      <w:trHeight w:hRule="exact" w:val="225"/>
                    </w:trPr>
                    <w:tc>
                      <w:tcPr>
                        <w:tcW w:w="719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266" w:right="25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20</w:t>
                        </w:r>
                      </w:p>
                    </w:tc>
                    <w:tc>
                      <w:tcPr>
                        <w:tcW w:w="2553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984" w:right="62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55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68" w:right="1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80</w:t>
                        </w:r>
                      </w:p>
                    </w:tc>
                  </w:tr>
                  <w:tr w:rsidR="00C2547A">
                    <w:trPr>
                      <w:trHeight w:hRule="exact" w:val="225"/>
                    </w:trPr>
                    <w:tc>
                      <w:tcPr>
                        <w:tcW w:w="719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266" w:right="25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23</w:t>
                        </w:r>
                      </w:p>
                    </w:tc>
                    <w:tc>
                      <w:tcPr>
                        <w:tcW w:w="2553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983" w:right="62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75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68" w:right="1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90</w:t>
                        </w:r>
                      </w:p>
                    </w:tc>
                  </w:tr>
                  <w:tr w:rsidR="00C2547A">
                    <w:trPr>
                      <w:trHeight w:hRule="exact" w:val="188"/>
                    </w:trPr>
                    <w:tc>
                      <w:tcPr>
                        <w:tcW w:w="719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266" w:right="25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25</w:t>
                        </w:r>
                      </w:p>
                    </w:tc>
                    <w:tc>
                      <w:tcPr>
                        <w:tcW w:w="2553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005" w:right="60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100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68" w:right="1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94252"/>
                            <w:w w:val="105"/>
                            <w:sz w:val="13"/>
                          </w:rPr>
                          <w:t>100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type="topAndBottom" anchorx="page"/>
          </v:shape>
        </w:pict>
      </w:r>
      <w:r w:rsidRPr="00BB064C">
        <w:pict>
          <v:rect id="_x0000_s1317" style="position:absolute;left:0;text-align:left;margin-left:146.3pt;margin-top:23.75pt;width:35.95pt;height:8.85pt;z-index:-251607552;mso-position-horizontal-relative:page" fillcolor="#2a242a" stroked="f">
            <w10:wrap anchorx="page"/>
          </v:rect>
        </w:pict>
      </w:r>
      <w:r w:rsidRPr="00BB064C">
        <w:rPr>
          <w:rFonts w:ascii="Arial" w:hAnsi="Arial"/>
          <w:color w:val="52343D"/>
          <w:w w:val="85"/>
          <w:sz w:val="13"/>
        </w:rPr>
        <w:t xml:space="preserve">Tab </w:t>
      </w:r>
      <w:r w:rsidRPr="00BB064C">
        <w:rPr>
          <w:rFonts w:ascii="Arial" w:hAnsi="Arial"/>
          <w:color w:val="565469"/>
          <w:w w:val="85"/>
          <w:sz w:val="13"/>
        </w:rPr>
        <w:t xml:space="preserve">u </w:t>
      </w:r>
      <w:r w:rsidRPr="00BB064C">
        <w:rPr>
          <w:rFonts w:ascii="Arial" w:hAnsi="Arial"/>
          <w:color w:val="28234D"/>
          <w:w w:val="85"/>
          <w:sz w:val="13"/>
        </w:rPr>
        <w:t>l</w:t>
      </w:r>
      <w:r w:rsidRPr="00BB064C">
        <w:rPr>
          <w:rFonts w:ascii="Arial" w:hAnsi="Arial"/>
          <w:color w:val="52343D"/>
          <w:w w:val="85"/>
          <w:sz w:val="13"/>
        </w:rPr>
        <w:t xml:space="preserve">ka </w:t>
      </w:r>
      <w:r w:rsidRPr="00BB064C">
        <w:rPr>
          <w:rFonts w:ascii="Arial" w:hAnsi="Arial"/>
          <w:color w:val="565469"/>
          <w:w w:val="85"/>
          <w:sz w:val="13"/>
        </w:rPr>
        <w:t xml:space="preserve">č </w:t>
      </w:r>
      <w:r w:rsidRPr="00BB064C">
        <w:rPr>
          <w:rFonts w:ascii="Arial" w:hAnsi="Arial"/>
          <w:color w:val="231F21"/>
          <w:w w:val="85"/>
          <w:sz w:val="13"/>
        </w:rPr>
        <w:t xml:space="preserve">. </w:t>
      </w:r>
      <w:r w:rsidRPr="00BB064C">
        <w:rPr>
          <w:rFonts w:ascii="Arial" w:hAnsi="Arial"/>
          <w:color w:val="494252"/>
          <w:w w:val="85"/>
          <w:sz w:val="13"/>
        </w:rPr>
        <w:t>2-</w:t>
      </w:r>
    </w:p>
    <w:p w:rsidR="00C2547A" w:rsidRPr="00BB064C" w:rsidRDefault="00C2547A">
      <w:pPr>
        <w:pStyle w:val="Zkladntext"/>
        <w:spacing w:before="6"/>
        <w:rPr>
          <w:rFonts w:ascii="Arial"/>
          <w:sz w:val="11"/>
        </w:rPr>
      </w:pPr>
    </w:p>
    <w:p w:rsidR="00C2547A" w:rsidRPr="00BB064C" w:rsidRDefault="00BB064C">
      <w:pPr>
        <w:ind w:left="137"/>
        <w:rPr>
          <w:rFonts w:ascii="Arial" w:hAnsi="Arial"/>
          <w:sz w:val="13"/>
        </w:rPr>
      </w:pPr>
      <w:r w:rsidRPr="00BB064C">
        <w:rPr>
          <w:rFonts w:ascii="Arial" w:hAnsi="Arial"/>
          <w:color w:val="52343D"/>
          <w:w w:val="105"/>
          <w:sz w:val="13"/>
        </w:rPr>
        <w:t>Tab</w:t>
      </w:r>
      <w:r w:rsidRPr="00BB064C">
        <w:rPr>
          <w:rFonts w:ascii="Arial" w:hAnsi="Arial"/>
          <w:color w:val="565469"/>
          <w:w w:val="105"/>
          <w:sz w:val="13"/>
        </w:rPr>
        <w:t>u</w:t>
      </w:r>
      <w:r w:rsidRPr="00BB064C">
        <w:rPr>
          <w:rFonts w:ascii="Arial" w:hAnsi="Arial"/>
          <w:color w:val="28234D"/>
          <w:w w:val="105"/>
          <w:sz w:val="13"/>
        </w:rPr>
        <w:t>l</w:t>
      </w:r>
      <w:r w:rsidRPr="00BB064C">
        <w:rPr>
          <w:rFonts w:ascii="Arial" w:hAnsi="Arial"/>
          <w:color w:val="52343D"/>
          <w:w w:val="105"/>
          <w:sz w:val="13"/>
        </w:rPr>
        <w:t>ka</w:t>
      </w:r>
      <w:r w:rsidRPr="00BB064C">
        <w:rPr>
          <w:rFonts w:ascii="Arial" w:hAnsi="Arial"/>
          <w:color w:val="565469"/>
          <w:w w:val="105"/>
          <w:sz w:val="13"/>
        </w:rPr>
        <w:t>č</w:t>
      </w:r>
      <w:r w:rsidRPr="00BB064C">
        <w:rPr>
          <w:rFonts w:ascii="Arial" w:hAnsi="Arial"/>
          <w:color w:val="231F21"/>
          <w:w w:val="105"/>
          <w:sz w:val="13"/>
        </w:rPr>
        <w:t xml:space="preserve">. </w:t>
      </w:r>
      <w:r w:rsidRPr="00BB064C">
        <w:rPr>
          <w:rFonts w:ascii="Arial" w:hAnsi="Arial"/>
          <w:color w:val="494252"/>
          <w:w w:val="105"/>
          <w:sz w:val="13"/>
        </w:rPr>
        <w:t>3- Plněnízatrvalé</w:t>
      </w:r>
      <w:r w:rsidRPr="00BB064C">
        <w:rPr>
          <w:rFonts w:ascii="Arial" w:hAnsi="Arial"/>
          <w:color w:val="565469"/>
          <w:w w:val="105"/>
          <w:sz w:val="13"/>
        </w:rPr>
        <w:t>tě</w:t>
      </w:r>
      <w:r w:rsidRPr="00BB064C">
        <w:rPr>
          <w:rFonts w:ascii="Arial" w:hAnsi="Arial"/>
          <w:color w:val="28234D"/>
          <w:w w:val="105"/>
          <w:sz w:val="13"/>
        </w:rPr>
        <w:t>l</w:t>
      </w:r>
      <w:r w:rsidRPr="00BB064C">
        <w:rPr>
          <w:rFonts w:ascii="Arial" w:hAnsi="Arial"/>
          <w:color w:val="494252"/>
          <w:w w:val="105"/>
          <w:sz w:val="13"/>
        </w:rPr>
        <w:t>esné</w:t>
      </w:r>
      <w:r w:rsidRPr="00BB064C">
        <w:rPr>
          <w:rFonts w:ascii="Arial" w:hAnsi="Arial"/>
          <w:color w:val="565469"/>
          <w:w w:val="105"/>
          <w:sz w:val="13"/>
        </w:rPr>
        <w:t>poš</w:t>
      </w:r>
      <w:r w:rsidRPr="00BB064C">
        <w:rPr>
          <w:rFonts w:ascii="Arial" w:hAnsi="Arial"/>
          <w:color w:val="52343D"/>
          <w:w w:val="105"/>
          <w:sz w:val="13"/>
        </w:rPr>
        <w:t xml:space="preserve">kození </w:t>
      </w:r>
      <w:r w:rsidRPr="00BB064C">
        <w:rPr>
          <w:rFonts w:ascii="Arial" w:hAnsi="Arial"/>
          <w:color w:val="494252"/>
          <w:w w:val="105"/>
          <w:sz w:val="13"/>
        </w:rPr>
        <w:t xml:space="preserve">při </w:t>
      </w:r>
      <w:r w:rsidRPr="00BB064C">
        <w:rPr>
          <w:rFonts w:ascii="Arial" w:hAnsi="Arial"/>
          <w:color w:val="604950"/>
          <w:w w:val="105"/>
          <w:sz w:val="13"/>
        </w:rPr>
        <w:t xml:space="preserve">neko </w:t>
      </w:r>
      <w:r w:rsidRPr="00BB064C">
        <w:rPr>
          <w:rFonts w:ascii="Arial" w:hAnsi="Arial"/>
          <w:color w:val="565469"/>
          <w:w w:val="105"/>
          <w:sz w:val="13"/>
        </w:rPr>
        <w:t>nce</w:t>
      </w:r>
      <w:r w:rsidRPr="00BB064C">
        <w:rPr>
          <w:rFonts w:ascii="Arial" w:hAnsi="Arial"/>
          <w:color w:val="604950"/>
          <w:w w:val="105"/>
          <w:sz w:val="13"/>
        </w:rPr>
        <w:t>n</w:t>
      </w:r>
      <w:r w:rsidRPr="00BB064C">
        <w:rPr>
          <w:rFonts w:ascii="Arial" w:hAnsi="Arial"/>
          <w:color w:val="28234D"/>
          <w:w w:val="105"/>
          <w:sz w:val="13"/>
        </w:rPr>
        <w:t>t</w:t>
      </w:r>
      <w:r w:rsidRPr="00BB064C">
        <w:rPr>
          <w:rFonts w:ascii="Arial" w:hAnsi="Arial"/>
          <w:color w:val="565469"/>
          <w:w w:val="105"/>
          <w:sz w:val="13"/>
        </w:rPr>
        <w:t xml:space="preserve">r </w:t>
      </w:r>
      <w:r w:rsidRPr="00BB064C">
        <w:rPr>
          <w:rFonts w:ascii="Arial" w:hAnsi="Arial"/>
          <w:color w:val="28234D"/>
          <w:w w:val="105"/>
          <w:sz w:val="13"/>
        </w:rPr>
        <w:t>i</w:t>
      </w:r>
      <w:r w:rsidRPr="00BB064C">
        <w:rPr>
          <w:rFonts w:ascii="Arial" w:hAnsi="Arial"/>
          <w:color w:val="494252"/>
          <w:w w:val="105"/>
          <w:sz w:val="13"/>
        </w:rPr>
        <w:t>ckém zúžení zorného</w:t>
      </w:r>
      <w:r w:rsidRPr="00BB064C">
        <w:rPr>
          <w:rFonts w:ascii="Arial" w:hAnsi="Arial"/>
          <w:color w:val="52343D"/>
          <w:w w:val="105"/>
          <w:sz w:val="13"/>
        </w:rPr>
        <w:t>po</w:t>
      </w:r>
      <w:r w:rsidRPr="00BB064C">
        <w:rPr>
          <w:rFonts w:ascii="Arial" w:hAnsi="Arial"/>
          <w:color w:val="28234D"/>
          <w:w w:val="105"/>
          <w:sz w:val="13"/>
        </w:rPr>
        <w:t>l</w:t>
      </w:r>
      <w:r w:rsidRPr="00BB064C">
        <w:rPr>
          <w:rFonts w:ascii="Arial" w:hAnsi="Arial"/>
          <w:color w:val="494252"/>
          <w:w w:val="105"/>
          <w:sz w:val="13"/>
        </w:rPr>
        <w:t>e</w:t>
      </w:r>
    </w:p>
    <w:p w:rsidR="00C2547A" w:rsidRPr="00BB064C" w:rsidRDefault="00C2547A">
      <w:pPr>
        <w:pStyle w:val="Zkladntext"/>
        <w:spacing w:before="4"/>
        <w:rPr>
          <w:rFonts w:ascii="Arial"/>
          <w:sz w:val="20"/>
        </w:rPr>
      </w:pPr>
    </w:p>
    <w:p w:rsidR="00C2547A" w:rsidRPr="00BB064C" w:rsidRDefault="00C2547A">
      <w:pPr>
        <w:rPr>
          <w:rFonts w:ascii="Arial"/>
          <w:sz w:val="20"/>
        </w:rPr>
        <w:sectPr w:rsidR="00C2547A" w:rsidRPr="00BB064C">
          <w:type w:val="continuous"/>
          <w:pgSz w:w="8400" w:h="11920"/>
          <w:pgMar w:top="1080" w:right="500" w:bottom="280" w:left="420" w:header="708" w:footer="708" w:gutter="0"/>
          <w:cols w:space="708"/>
        </w:sectPr>
      </w:pPr>
    </w:p>
    <w:p w:rsidR="00C2547A" w:rsidRPr="00BB064C" w:rsidRDefault="00BB064C">
      <w:pPr>
        <w:spacing w:before="106"/>
        <w:ind w:left="2587" w:right="1915"/>
        <w:jc w:val="center"/>
        <w:rPr>
          <w:rFonts w:ascii="Arial"/>
          <w:sz w:val="13"/>
        </w:rPr>
      </w:pPr>
      <w:r w:rsidRPr="00BB064C">
        <w:pict>
          <v:shape id="_x0000_s1316" type="#_x0000_t202" style="position:absolute;left:0;text-align:left;margin-left:29pt;margin-top:-8.6pt;width:97.5pt;height:90.95pt;z-index:2516096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606060"/>
                      <w:left w:val="single" w:sz="12" w:space="0" w:color="606060"/>
                      <w:bottom w:val="single" w:sz="12" w:space="0" w:color="606060"/>
                      <w:right w:val="single" w:sz="12" w:space="0" w:color="606060"/>
                      <w:insideH w:val="single" w:sz="12" w:space="0" w:color="606060"/>
                      <w:insideV w:val="single" w:sz="12" w:space="0" w:color="60606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75"/>
                  </w:tblGrid>
                  <w:tr w:rsidR="00C2547A">
                    <w:trPr>
                      <w:trHeight w:hRule="exact" w:val="230"/>
                    </w:trPr>
                    <w:tc>
                      <w:tcPr>
                        <w:tcW w:w="1875" w:type="dxa"/>
                        <w:tcBorders>
                          <w:top w:val="nil"/>
                          <w:bottom w:val="single" w:sz="12" w:space="0" w:color="706B70"/>
                          <w:right w:val="nil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9"/>
                          <w:rPr>
                            <w:sz w:val="13"/>
                          </w:rPr>
                        </w:pPr>
                        <w:r>
                          <w:rPr>
                            <w:color w:val="D4DBCA"/>
                            <w:w w:val="105"/>
                            <w:sz w:val="13"/>
                            <w:shd w:val="clear" w:color="auto" w:fill="2A242A"/>
                          </w:rPr>
                          <w:t>Hem</w:t>
                        </w:r>
                        <w:r>
                          <w:rPr>
                            <w:color w:val="CFC6A7"/>
                            <w:w w:val="105"/>
                            <w:sz w:val="13"/>
                            <w:shd w:val="clear" w:color="auto" w:fill="2A242A"/>
                          </w:rPr>
                          <w:t>,</w:t>
                        </w:r>
                        <w:r>
                          <w:rPr>
                            <w:color w:val="D4DBCA"/>
                            <w:w w:val="105"/>
                            <w:sz w:val="13"/>
                            <w:shd w:val="clear" w:color="auto" w:fill="2A242A"/>
                          </w:rPr>
                          <w:t>anops,ehomonymn</w:t>
                        </w:r>
                        <w:r>
                          <w:rPr>
                            <w:color w:val="D4DBCA"/>
                            <w:w w:val="105"/>
                            <w:sz w:val="13"/>
                          </w:rPr>
                          <w:t>í</w:t>
                        </w:r>
                      </w:p>
                    </w:tc>
                  </w:tr>
                  <w:tr w:rsidR="00C2547A">
                    <w:trPr>
                      <w:trHeight w:hRule="exact" w:val="200"/>
                    </w:trPr>
                    <w:tc>
                      <w:tcPr>
                        <w:tcW w:w="1875" w:type="dxa"/>
                        <w:tcBorders>
                          <w:top w:val="single" w:sz="12" w:space="0" w:color="706B70"/>
                          <w:left w:val="single" w:sz="12" w:space="0" w:color="BCBCBF"/>
                          <w:bottom w:val="single" w:sz="12" w:space="0" w:color="BCBCBF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4"/>
                          <w:ind w:left="1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94252"/>
                            <w:w w:val="95"/>
                            <w:sz w:val="15"/>
                          </w:rPr>
                          <w:t>levostranná</w:t>
                        </w:r>
                      </w:p>
                    </w:tc>
                  </w:tr>
                  <w:tr w:rsidR="00C2547A">
                    <w:trPr>
                      <w:trHeight w:hRule="exact" w:val="250"/>
                    </w:trPr>
                    <w:tc>
                      <w:tcPr>
                        <w:tcW w:w="1875" w:type="dxa"/>
                        <w:tcBorders>
                          <w:top w:val="single" w:sz="12" w:space="0" w:color="BCBCBF"/>
                          <w:left w:val="single" w:sz="12" w:space="0" w:color="BCBCBF"/>
                          <w:bottom w:val="single" w:sz="16" w:space="0" w:color="B3B3B8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4"/>
                          <w:ind w:left="1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94252"/>
                            <w:w w:val="90"/>
                            <w:sz w:val="15"/>
                          </w:rPr>
                          <w:t>homonY!!)ní vostranná</w:t>
                        </w:r>
                      </w:p>
                    </w:tc>
                  </w:tr>
                  <w:tr w:rsidR="00C2547A">
                    <w:trPr>
                      <w:trHeight w:hRule="exact" w:val="210"/>
                    </w:trPr>
                    <w:tc>
                      <w:tcPr>
                        <w:tcW w:w="1875" w:type="dxa"/>
                        <w:tcBorders>
                          <w:top w:val="single" w:sz="16" w:space="0" w:color="B3B3B8"/>
                          <w:left w:val="single" w:sz="12" w:space="0" w:color="BCBCBF"/>
                          <w:bottom w:val="single" w:sz="12" w:space="0" w:color="BCBCBF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9"/>
                          <w:ind w:left="20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94252"/>
                            <w:w w:val="95"/>
                            <w:sz w:val="15"/>
                          </w:rPr>
                          <w:t>binasální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1875" w:type="dxa"/>
                        <w:tcBorders>
                          <w:top w:val="single" w:sz="12" w:space="0" w:color="BCBCBF"/>
                          <w:left w:val="single" w:sz="12" w:space="0" w:color="BCBCBF"/>
                          <w:bottom w:val="single" w:sz="12" w:space="0" w:color="AFAFB3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4"/>
                          <w:ind w:left="20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94252"/>
                            <w:w w:val="95"/>
                            <w:sz w:val="15"/>
                          </w:rPr>
                          <w:t>bitemoorální</w:t>
                        </w:r>
                      </w:p>
                    </w:tc>
                  </w:tr>
                  <w:tr w:rsidR="00C2547A">
                    <w:trPr>
                      <w:trHeight w:hRule="exact" w:val="240"/>
                    </w:trPr>
                    <w:tc>
                      <w:tcPr>
                        <w:tcW w:w="1875" w:type="dxa"/>
                        <w:tcBorders>
                          <w:top w:val="single" w:sz="12" w:space="0" w:color="AFAFB3"/>
                          <w:left w:val="single" w:sz="12" w:space="0" w:color="BCBCBF"/>
                          <w:bottom w:val="single" w:sz="16" w:space="0" w:color="BCBCBF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4"/>
                          <w:ind w:left="1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94252"/>
                            <w:w w:val="90"/>
                            <w:sz w:val="15"/>
                          </w:rPr>
                          <w:t>horníoboustranná</w:t>
                        </w:r>
                      </w:p>
                    </w:tc>
                  </w:tr>
                  <w:tr w:rsidR="00C2547A">
                    <w:trPr>
                      <w:trHeight w:hRule="exact" w:val="230"/>
                    </w:trPr>
                    <w:tc>
                      <w:tcPr>
                        <w:tcW w:w="1875" w:type="dxa"/>
                        <w:tcBorders>
                          <w:top w:val="single" w:sz="16" w:space="0" w:color="BCBCBF"/>
                          <w:left w:val="single" w:sz="12" w:space="0" w:color="BCBCBF"/>
                          <w:bottom w:val="single" w:sz="12" w:space="0" w:color="BCBCBF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29"/>
                          <w:ind w:left="13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94252"/>
                            <w:w w:val="95"/>
                            <w:sz w:val="15"/>
                          </w:rPr>
                          <w:t>dolníoboustranná</w:t>
                        </w:r>
                      </w:p>
                    </w:tc>
                  </w:tr>
                  <w:tr w:rsidR="00C2547A">
                    <w:trPr>
                      <w:trHeight w:hRule="exact" w:val="230"/>
                    </w:trPr>
                    <w:tc>
                      <w:tcPr>
                        <w:tcW w:w="1875" w:type="dxa"/>
                        <w:tcBorders>
                          <w:top w:val="single" w:sz="12" w:space="0" w:color="BCBCBF"/>
                          <w:left w:val="single" w:sz="12" w:space="0" w:color="BCBCBF"/>
                          <w:bottom w:val="single" w:sz="8" w:space="0" w:color="B8BCBC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4"/>
                          <w:ind w:left="1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94252"/>
                            <w:w w:val="90"/>
                            <w:sz w:val="15"/>
                          </w:rPr>
                          <w:t>nasálníjednostranná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pict>
          <v:shape id="_x0000_s1315" type="#_x0000_t202" style="position:absolute;left:0;text-align:left;margin-left:210.1pt;margin-top:2.15pt;width:90.95pt;height:80.45pt;z-index:2516106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6B6B70"/>
                      <w:left w:val="single" w:sz="12" w:space="0" w:color="6B6B70"/>
                      <w:bottom w:val="single" w:sz="12" w:space="0" w:color="6B6B70"/>
                      <w:right w:val="single" w:sz="12" w:space="0" w:color="6B6B70"/>
                      <w:insideH w:val="single" w:sz="12" w:space="0" w:color="6B6B70"/>
                      <w:insideV w:val="single" w:sz="12" w:space="0" w:color="6B6B7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38"/>
                  </w:tblGrid>
                  <w:tr w:rsidR="00C2547A">
                    <w:trPr>
                      <w:trHeight w:hRule="exact" w:val="200"/>
                    </w:trPr>
                    <w:tc>
                      <w:tcPr>
                        <w:tcW w:w="1738" w:type="dxa"/>
                        <w:tcBorders>
                          <w:left w:val="single" w:sz="17" w:space="0" w:color="B8BABA"/>
                          <w:bottom w:val="single" w:sz="8" w:space="0" w:color="ACACAF"/>
                          <w:right w:val="single" w:sz="20" w:space="0" w:color="9C9C9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4"/>
                          <w:ind w:left="-2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BABCBC"/>
                            <w:w w:val="90"/>
                            <w:sz w:val="15"/>
                          </w:rPr>
                          <w:t>l</w:t>
                        </w:r>
                        <w:r>
                          <w:rPr>
                            <w:b/>
                            <w:color w:val="494252"/>
                            <w:w w:val="90"/>
                            <w:sz w:val="15"/>
                          </w:rPr>
                          <w:t>iednostrannátempor,ilní</w:t>
                        </w:r>
                      </w:p>
                    </w:tc>
                  </w:tr>
                  <w:tr w:rsidR="00C2547A">
                    <w:trPr>
                      <w:trHeight w:hRule="exact" w:val="250"/>
                    </w:trPr>
                    <w:tc>
                      <w:tcPr>
                        <w:tcW w:w="1738" w:type="dxa"/>
                        <w:tcBorders>
                          <w:top w:val="single" w:sz="8" w:space="0" w:color="ACACAF"/>
                          <w:left w:val="single" w:sz="8" w:space="0" w:color="BCBCBF"/>
                          <w:bottom w:val="single" w:sz="16" w:space="0" w:color="B3B8B8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9"/>
                          <w:ind w:left="4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565469"/>
                            <w:sz w:val="15"/>
                          </w:rPr>
                          <w:t>nostranná</w:t>
                        </w:r>
                        <w:r>
                          <w:rPr>
                            <w:b/>
                            <w:color w:val="494252"/>
                            <w:sz w:val="15"/>
                          </w:rPr>
                          <w:t>horní</w:t>
                        </w:r>
                      </w:p>
                    </w:tc>
                  </w:tr>
                  <w:tr w:rsidR="00C2547A">
                    <w:trPr>
                      <w:trHeight w:hRule="exact" w:val="440"/>
                    </w:trPr>
                    <w:tc>
                      <w:tcPr>
                        <w:tcW w:w="1738" w:type="dxa"/>
                        <w:tcBorders>
                          <w:top w:val="single" w:sz="16" w:space="0" w:color="B3B8B8"/>
                          <w:left w:val="single" w:sz="17" w:space="0" w:color="B8BABA"/>
                          <w:bottom w:val="single" w:sz="12" w:space="0" w:color="BCBCBF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9" w:line="304" w:lineRule="auto"/>
                          <w:ind w:left="6" w:right="360" w:hanging="31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BABCBC"/>
                            <w:w w:val="90"/>
                            <w:sz w:val="15"/>
                          </w:rPr>
                          <w:t>l</w:t>
                        </w:r>
                        <w:r>
                          <w:rPr>
                            <w:b/>
                            <w:color w:val="494252"/>
                            <w:w w:val="90"/>
                            <w:sz w:val="15"/>
                          </w:rPr>
                          <w:t>iednostranná</w:t>
                        </w:r>
                        <w:r>
                          <w:rPr>
                            <w:b/>
                            <w:color w:val="494252"/>
                            <w:w w:val="90"/>
                            <w:sz w:val="15"/>
                            <w:u w:val="single" w:color="4F4448"/>
                          </w:rPr>
                          <w:t>doln</w:t>
                        </w:r>
                        <w:r>
                          <w:rPr>
                            <w:b/>
                            <w:color w:val="494252"/>
                            <w:w w:val="90"/>
                            <w:sz w:val="15"/>
                          </w:rPr>
                          <w:t xml:space="preserve">í </w:t>
                        </w:r>
                        <w:r>
                          <w:rPr>
                            <w:b/>
                            <w:color w:val="494252"/>
                            <w:w w:val="80"/>
                            <w:sz w:val="15"/>
                          </w:rPr>
                          <w:t>kvantová nasální horní</w:t>
                        </w:r>
                      </w:p>
                    </w:tc>
                  </w:tr>
                  <w:tr w:rsidR="00C2547A">
                    <w:trPr>
                      <w:trHeight w:hRule="exact" w:val="230"/>
                    </w:trPr>
                    <w:tc>
                      <w:tcPr>
                        <w:tcW w:w="1738" w:type="dxa"/>
                        <w:tcBorders>
                          <w:top w:val="single" w:sz="12" w:space="0" w:color="BCBCBF"/>
                          <w:left w:val="single" w:sz="8" w:space="0" w:color="BCBCBF"/>
                          <w:bottom w:val="single" w:sz="16" w:space="0" w:color="BCBCBF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4"/>
                          <w:ind w:left="1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94252"/>
                            <w:w w:val="80"/>
                            <w:sz w:val="15"/>
                          </w:rPr>
                          <w:t>nasální dolní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1738" w:type="dxa"/>
                        <w:tcBorders>
                          <w:top w:val="single" w:sz="16" w:space="0" w:color="BCBCBF"/>
                          <w:left w:val="single" w:sz="8" w:space="0" w:color="BCBCBF"/>
                          <w:bottom w:val="single" w:sz="12" w:space="0" w:color="ACAFB3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29"/>
                          <w:ind w:left="1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383142"/>
                            <w:sz w:val="15"/>
                          </w:rPr>
                          <w:t>temporá</w:t>
                        </w:r>
                        <w:r>
                          <w:rPr>
                            <w:b/>
                            <w:color w:val="604950"/>
                            <w:sz w:val="15"/>
                          </w:rPr>
                          <w:t>lní</w:t>
                        </w:r>
                        <w:r>
                          <w:rPr>
                            <w:b/>
                            <w:color w:val="494252"/>
                            <w:sz w:val="15"/>
                          </w:rPr>
                          <w:t>horní</w:t>
                        </w:r>
                      </w:p>
                    </w:tc>
                  </w:tr>
                  <w:tr w:rsidR="00C2547A">
                    <w:trPr>
                      <w:trHeight w:hRule="exact" w:val="240"/>
                    </w:trPr>
                    <w:tc>
                      <w:tcPr>
                        <w:tcW w:w="1738" w:type="dxa"/>
                        <w:tcBorders>
                          <w:top w:val="single" w:sz="12" w:space="0" w:color="ACAFB3"/>
                          <w:left w:val="single" w:sz="8" w:space="0" w:color="BCBCBF"/>
                          <w:bottom w:val="single" w:sz="12" w:space="0" w:color="B8BCBC"/>
                          <w:right w:val="single" w:sz="24" w:space="0" w:color="BCBCBF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4"/>
                          <w:ind w:left="1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383142"/>
                            <w:spacing w:val="3"/>
                            <w:w w:val="85"/>
                            <w:sz w:val="15"/>
                          </w:rPr>
                          <w:t>t</w:t>
                        </w:r>
                        <w:r>
                          <w:rPr>
                            <w:b/>
                            <w:color w:val="383142"/>
                            <w:w w:val="107"/>
                            <w:sz w:val="15"/>
                          </w:rPr>
                          <w:t>e</w:t>
                        </w:r>
                        <w:r>
                          <w:rPr>
                            <w:b/>
                            <w:color w:val="383142"/>
                            <w:spacing w:val="-51"/>
                            <w:w w:val="107"/>
                            <w:sz w:val="15"/>
                          </w:rPr>
                          <w:t>m</w:t>
                        </w:r>
                        <w:r>
                          <w:rPr>
                            <w:b/>
                            <w:color w:val="383142"/>
                            <w:w w:val="79"/>
                            <w:sz w:val="15"/>
                          </w:rPr>
                          <w:t>l!</w:t>
                        </w:r>
                        <w:r>
                          <w:rPr>
                            <w:b/>
                            <w:color w:val="383142"/>
                            <w:spacing w:val="-14"/>
                            <w:w w:val="79"/>
                            <w:sz w:val="15"/>
                          </w:rPr>
                          <w:t>Q</w:t>
                        </w:r>
                        <w:r>
                          <w:rPr>
                            <w:b/>
                            <w:color w:val="383142"/>
                            <w:w w:val="92"/>
                            <w:sz w:val="15"/>
                          </w:rPr>
                          <w:t>r</w:t>
                        </w:r>
                        <w:r>
                          <w:rPr>
                            <w:b/>
                            <w:color w:val="383142"/>
                            <w:spacing w:val="-13"/>
                            <w:w w:val="92"/>
                            <w:sz w:val="15"/>
                          </w:rPr>
                          <w:t>á</w:t>
                        </w:r>
                        <w:r>
                          <w:rPr>
                            <w:b/>
                            <w:color w:val="604950"/>
                            <w:w w:val="92"/>
                            <w:sz w:val="15"/>
                          </w:rPr>
                          <w:t>ln</w:t>
                        </w:r>
                        <w:r>
                          <w:rPr>
                            <w:b/>
                            <w:color w:val="604950"/>
                            <w:spacing w:val="12"/>
                            <w:w w:val="92"/>
                            <w:sz w:val="15"/>
                          </w:rPr>
                          <w:t>í</w:t>
                        </w:r>
                        <w:r>
                          <w:rPr>
                            <w:b/>
                            <w:color w:val="494252"/>
                            <w:w w:val="85"/>
                            <w:sz w:val="15"/>
                          </w:rPr>
                          <w:t>dolní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Arial"/>
          <w:color w:val="494252"/>
          <w:w w:val="105"/>
          <w:sz w:val="13"/>
        </w:rPr>
        <w:t>35%</w:t>
      </w:r>
    </w:p>
    <w:p w:rsidR="00C2547A" w:rsidRPr="00BB064C" w:rsidRDefault="00BB064C">
      <w:pPr>
        <w:spacing w:before="80"/>
        <w:ind w:left="2587" w:right="1880"/>
        <w:jc w:val="center"/>
        <w:rPr>
          <w:rFonts w:ascii="Arial"/>
          <w:sz w:val="13"/>
        </w:rPr>
      </w:pPr>
      <w:r w:rsidRPr="00BB064C">
        <w:rPr>
          <w:rFonts w:ascii="Arial"/>
          <w:color w:val="494252"/>
          <w:w w:val="110"/>
          <w:sz w:val="13"/>
        </w:rPr>
        <w:t>45%</w:t>
      </w:r>
    </w:p>
    <w:p w:rsidR="00C2547A" w:rsidRPr="00BB064C" w:rsidRDefault="00BB064C">
      <w:pPr>
        <w:spacing w:before="71"/>
        <w:ind w:left="2572" w:right="1918"/>
        <w:jc w:val="center"/>
        <w:rPr>
          <w:rFonts w:ascii="Times New Roman"/>
          <w:sz w:val="14"/>
        </w:rPr>
      </w:pPr>
      <w:r w:rsidRPr="00BB064C">
        <w:rPr>
          <w:rFonts w:ascii="Times New Roman"/>
          <w:color w:val="494252"/>
          <w:w w:val="110"/>
          <w:sz w:val="14"/>
        </w:rPr>
        <w:t>10%</w:t>
      </w:r>
    </w:p>
    <w:p w:rsidR="00C2547A" w:rsidRPr="00BB064C" w:rsidRDefault="00BB064C">
      <w:pPr>
        <w:spacing w:before="57"/>
        <w:ind w:left="2586" w:right="1918"/>
        <w:jc w:val="center"/>
        <w:rPr>
          <w:rFonts w:ascii="Arial"/>
          <w:sz w:val="13"/>
        </w:rPr>
      </w:pPr>
      <w:r w:rsidRPr="00BB064C">
        <w:rPr>
          <w:rFonts w:ascii="Arial"/>
          <w:color w:val="494252"/>
          <w:w w:val="115"/>
          <w:sz w:val="13"/>
        </w:rPr>
        <w:t>60%-70%</w:t>
      </w:r>
    </w:p>
    <w:p w:rsidR="00C2547A" w:rsidRPr="00BB064C" w:rsidRDefault="00BB064C">
      <w:pPr>
        <w:spacing w:before="79"/>
        <w:ind w:left="2587" w:right="1917"/>
        <w:jc w:val="center"/>
        <w:rPr>
          <w:rFonts w:ascii="Arial"/>
          <w:sz w:val="13"/>
        </w:rPr>
      </w:pPr>
      <w:r w:rsidRPr="00BB064C">
        <w:rPr>
          <w:rFonts w:ascii="Arial"/>
          <w:color w:val="494252"/>
          <w:w w:val="115"/>
          <w:sz w:val="13"/>
        </w:rPr>
        <w:t>10%-15%</w:t>
      </w:r>
    </w:p>
    <w:p w:rsidR="00C2547A" w:rsidRPr="00BB064C" w:rsidRDefault="00BB064C">
      <w:pPr>
        <w:spacing w:before="79"/>
        <w:ind w:left="2585" w:right="1918"/>
        <w:jc w:val="center"/>
        <w:rPr>
          <w:rFonts w:ascii="Arial"/>
          <w:sz w:val="13"/>
        </w:rPr>
      </w:pPr>
      <w:r w:rsidRPr="00BB064C">
        <w:rPr>
          <w:rFonts w:ascii="Arial"/>
          <w:color w:val="494252"/>
          <w:w w:val="115"/>
          <w:sz w:val="13"/>
        </w:rPr>
        <w:t>30%-50%</w:t>
      </w:r>
    </w:p>
    <w:p w:rsidR="00C2547A" w:rsidRPr="00BB064C" w:rsidRDefault="00BB064C">
      <w:pPr>
        <w:spacing w:before="89"/>
        <w:ind w:left="2587" w:right="1875"/>
        <w:jc w:val="center"/>
        <w:rPr>
          <w:rFonts w:ascii="Arial"/>
          <w:sz w:val="13"/>
        </w:rPr>
      </w:pPr>
      <w:r w:rsidRPr="00BB064C">
        <w:rPr>
          <w:rFonts w:ascii="Arial"/>
          <w:color w:val="494252"/>
          <w:w w:val="115"/>
          <w:sz w:val="13"/>
        </w:rPr>
        <w:t>6%</w:t>
      </w:r>
    </w:p>
    <w:p w:rsidR="00C2547A" w:rsidRPr="00BB064C" w:rsidRDefault="00C2547A">
      <w:pPr>
        <w:pStyle w:val="Zkladntext"/>
        <w:spacing w:before="5"/>
        <w:rPr>
          <w:rFonts w:ascii="Arial"/>
          <w:sz w:val="16"/>
        </w:rPr>
      </w:pPr>
    </w:p>
    <w:p w:rsidR="00C2547A" w:rsidRPr="00BB064C" w:rsidRDefault="00BB064C">
      <w:pPr>
        <w:ind w:left="143"/>
        <w:rPr>
          <w:rFonts w:ascii="Arial" w:hAnsi="Arial"/>
          <w:sz w:val="13"/>
        </w:rPr>
      </w:pPr>
      <w:r w:rsidRPr="00BB064C">
        <w:rPr>
          <w:rFonts w:ascii="Arial" w:hAnsi="Arial"/>
          <w:color w:val="494252"/>
          <w:w w:val="105"/>
          <w:sz w:val="13"/>
        </w:rPr>
        <w:t>Centrálníscotom</w:t>
      </w:r>
      <w:r w:rsidRPr="00BB064C">
        <w:rPr>
          <w:rFonts w:ascii="Arial" w:hAnsi="Arial"/>
          <w:color w:val="565469"/>
          <w:w w:val="105"/>
          <w:sz w:val="13"/>
        </w:rPr>
        <w:t>je</w:t>
      </w:r>
      <w:r w:rsidRPr="00BB064C">
        <w:rPr>
          <w:rFonts w:ascii="Arial" w:hAnsi="Arial"/>
          <w:color w:val="52343D"/>
          <w:w w:val="105"/>
          <w:sz w:val="13"/>
        </w:rPr>
        <w:t>dnostran</w:t>
      </w:r>
      <w:r w:rsidRPr="00BB064C">
        <w:rPr>
          <w:rFonts w:ascii="Arial" w:hAnsi="Arial"/>
          <w:color w:val="383142"/>
          <w:w w:val="105"/>
          <w:sz w:val="13"/>
        </w:rPr>
        <w:t>n</w:t>
      </w:r>
      <w:r w:rsidRPr="00BB064C">
        <w:rPr>
          <w:rFonts w:ascii="Arial" w:hAnsi="Arial"/>
          <w:color w:val="565469"/>
          <w:w w:val="105"/>
          <w:sz w:val="13"/>
        </w:rPr>
        <w:t>ýí</w:t>
      </w:r>
      <w:r w:rsidRPr="00BB064C">
        <w:rPr>
          <w:rFonts w:ascii="Arial" w:hAnsi="Arial"/>
          <w:color w:val="494252"/>
          <w:w w:val="105"/>
          <w:sz w:val="13"/>
        </w:rPr>
        <w:t>oboust</w:t>
      </w:r>
      <w:r w:rsidRPr="00BB064C">
        <w:rPr>
          <w:rFonts w:ascii="Arial" w:hAnsi="Arial"/>
          <w:color w:val="28234D"/>
          <w:w w:val="105"/>
          <w:sz w:val="13"/>
        </w:rPr>
        <w:t>r</w:t>
      </w:r>
      <w:r w:rsidRPr="00BB064C">
        <w:rPr>
          <w:rFonts w:ascii="Arial" w:hAnsi="Arial"/>
          <w:color w:val="494252"/>
          <w:w w:val="105"/>
          <w:sz w:val="13"/>
        </w:rPr>
        <w:t>annýse</w:t>
      </w:r>
      <w:r w:rsidRPr="00BB064C">
        <w:rPr>
          <w:rFonts w:ascii="Arial" w:hAnsi="Arial"/>
          <w:color w:val="565469"/>
          <w:w w:val="105"/>
          <w:sz w:val="13"/>
        </w:rPr>
        <w:t>hod</w:t>
      </w:r>
      <w:r w:rsidRPr="00BB064C">
        <w:rPr>
          <w:rFonts w:ascii="Arial" w:hAnsi="Arial"/>
          <w:color w:val="383142"/>
          <w:w w:val="105"/>
          <w:sz w:val="13"/>
        </w:rPr>
        <w:t>not</w:t>
      </w:r>
      <w:r w:rsidRPr="00BB064C">
        <w:rPr>
          <w:rFonts w:ascii="Arial" w:hAnsi="Arial"/>
          <w:color w:val="565469"/>
          <w:w w:val="105"/>
          <w:sz w:val="13"/>
        </w:rPr>
        <w:t xml:space="preserve">í </w:t>
      </w:r>
      <w:r w:rsidRPr="00BB064C">
        <w:rPr>
          <w:rFonts w:ascii="Arial" w:hAnsi="Arial"/>
          <w:color w:val="494252"/>
          <w:w w:val="105"/>
          <w:sz w:val="13"/>
        </w:rPr>
        <w:t>podle</w:t>
      </w:r>
      <w:r w:rsidRPr="00BB064C">
        <w:rPr>
          <w:rFonts w:ascii="Arial" w:hAnsi="Arial"/>
          <w:color w:val="565469"/>
          <w:w w:val="105"/>
          <w:sz w:val="13"/>
        </w:rPr>
        <w:t>hodn</w:t>
      </w:r>
      <w:r w:rsidRPr="00BB064C">
        <w:rPr>
          <w:rFonts w:ascii="Arial" w:hAnsi="Arial"/>
          <w:color w:val="383142"/>
          <w:w w:val="105"/>
          <w:sz w:val="13"/>
        </w:rPr>
        <w:t xml:space="preserve">oty </w:t>
      </w:r>
      <w:r w:rsidRPr="00BB064C">
        <w:rPr>
          <w:rFonts w:ascii="Arial" w:hAnsi="Arial"/>
          <w:color w:val="494252"/>
          <w:w w:val="105"/>
          <w:sz w:val="13"/>
        </w:rPr>
        <w:t>z</w:t>
      </w:r>
      <w:r w:rsidRPr="00BB064C">
        <w:rPr>
          <w:rFonts w:ascii="Arial" w:hAnsi="Arial"/>
          <w:color w:val="28234D"/>
          <w:w w:val="105"/>
          <w:sz w:val="13"/>
        </w:rPr>
        <w:t>r</w:t>
      </w:r>
      <w:r w:rsidRPr="00BB064C">
        <w:rPr>
          <w:rFonts w:ascii="Arial" w:hAnsi="Arial"/>
          <w:color w:val="494252"/>
          <w:w w:val="105"/>
          <w:sz w:val="13"/>
        </w:rPr>
        <w:t>akové</w:t>
      </w:r>
      <w:r w:rsidRPr="00BB064C">
        <w:rPr>
          <w:rFonts w:ascii="Arial" w:hAnsi="Arial"/>
          <w:color w:val="494252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494252"/>
          <w:w w:val="105"/>
          <w:sz w:val="13"/>
        </w:rPr>
        <w:t>ostrostí.</w:t>
      </w:r>
    </w:p>
    <w:p w:rsidR="00C2547A" w:rsidRPr="00BB064C" w:rsidRDefault="00BB064C">
      <w:pPr>
        <w:spacing w:before="96"/>
        <w:ind w:left="85" w:right="621"/>
        <w:jc w:val="center"/>
        <w:rPr>
          <w:rFonts w:ascii="Arial"/>
          <w:sz w:val="13"/>
        </w:rPr>
      </w:pPr>
      <w:r w:rsidRPr="00BB064C">
        <w:br w:type="column"/>
      </w:r>
      <w:r w:rsidRPr="00BB064C">
        <w:rPr>
          <w:rFonts w:ascii="Arial"/>
          <w:color w:val="52343D"/>
          <w:w w:val="105"/>
          <w:sz w:val="13"/>
        </w:rPr>
        <w:t>1</w:t>
      </w:r>
      <w:r w:rsidRPr="00BB064C">
        <w:rPr>
          <w:rFonts w:ascii="Arial"/>
          <w:color w:val="383142"/>
          <w:w w:val="105"/>
          <w:sz w:val="13"/>
        </w:rPr>
        <w:t>5 %</w:t>
      </w:r>
      <w:r w:rsidRPr="00BB064C">
        <w:rPr>
          <w:rFonts w:ascii="Arial"/>
          <w:color w:val="52343D"/>
          <w:w w:val="105"/>
          <w:sz w:val="13"/>
        </w:rPr>
        <w:t>-20%</w:t>
      </w:r>
    </w:p>
    <w:p w:rsidR="00C2547A" w:rsidRPr="00BB064C" w:rsidRDefault="00BB064C">
      <w:pPr>
        <w:spacing w:before="80"/>
        <w:ind w:left="73" w:right="621"/>
        <w:jc w:val="center"/>
        <w:rPr>
          <w:rFonts w:ascii="Arial"/>
          <w:sz w:val="13"/>
        </w:rPr>
      </w:pPr>
      <w:r w:rsidRPr="00BB064C">
        <w:rPr>
          <w:rFonts w:ascii="Arial"/>
          <w:color w:val="383142"/>
          <w:w w:val="105"/>
          <w:sz w:val="13"/>
        </w:rPr>
        <w:t>5 %</w:t>
      </w:r>
      <w:r w:rsidRPr="00BB064C">
        <w:rPr>
          <w:rFonts w:ascii="Arial"/>
          <w:color w:val="52343D"/>
          <w:w w:val="105"/>
          <w:sz w:val="13"/>
        </w:rPr>
        <w:t>-20%</w:t>
      </w:r>
    </w:p>
    <w:p w:rsidR="00C2547A" w:rsidRPr="00BB064C" w:rsidRDefault="00BB064C">
      <w:pPr>
        <w:spacing w:before="80"/>
        <w:ind w:left="120" w:right="604"/>
        <w:jc w:val="center"/>
        <w:rPr>
          <w:rFonts w:ascii="Arial"/>
          <w:sz w:val="13"/>
        </w:rPr>
      </w:pPr>
      <w:r w:rsidRPr="00BB064C">
        <w:rPr>
          <w:rFonts w:ascii="Arial"/>
          <w:color w:val="383142"/>
          <w:w w:val="115"/>
          <w:sz w:val="13"/>
        </w:rPr>
        <w:t>10%-20%</w:t>
      </w:r>
    </w:p>
    <w:p w:rsidR="00C2547A" w:rsidRPr="00BB064C" w:rsidRDefault="00BB064C">
      <w:pPr>
        <w:spacing w:before="80"/>
        <w:ind w:left="120" w:right="595"/>
        <w:jc w:val="center"/>
        <w:rPr>
          <w:rFonts w:ascii="Arial"/>
          <w:sz w:val="13"/>
        </w:rPr>
      </w:pPr>
      <w:r w:rsidRPr="00BB064C">
        <w:rPr>
          <w:rFonts w:ascii="Arial"/>
          <w:color w:val="494252"/>
          <w:w w:val="115"/>
          <w:sz w:val="13"/>
        </w:rPr>
        <w:t>4%</w:t>
      </w:r>
    </w:p>
    <w:p w:rsidR="00C2547A" w:rsidRPr="00BB064C" w:rsidRDefault="00BB064C">
      <w:pPr>
        <w:spacing w:before="80"/>
        <w:ind w:left="119" w:right="621"/>
        <w:jc w:val="center"/>
        <w:rPr>
          <w:rFonts w:ascii="Arial"/>
          <w:sz w:val="13"/>
        </w:rPr>
      </w:pPr>
      <w:r w:rsidRPr="00BB064C">
        <w:rPr>
          <w:rFonts w:ascii="Arial"/>
          <w:color w:val="494252"/>
          <w:w w:val="115"/>
          <w:sz w:val="13"/>
        </w:rPr>
        <w:t>6%</w:t>
      </w:r>
    </w:p>
    <w:p w:rsidR="00C2547A" w:rsidRPr="00BB064C" w:rsidRDefault="00BB064C">
      <w:pPr>
        <w:spacing w:before="80"/>
        <w:ind w:left="119" w:right="621"/>
        <w:jc w:val="center"/>
        <w:rPr>
          <w:rFonts w:ascii="Arial"/>
          <w:sz w:val="13"/>
        </w:rPr>
      </w:pPr>
      <w:r w:rsidRPr="00BB064C">
        <w:rPr>
          <w:rFonts w:ascii="Arial"/>
          <w:color w:val="494252"/>
          <w:w w:val="115"/>
          <w:sz w:val="13"/>
        </w:rPr>
        <w:t>6%</w:t>
      </w:r>
    </w:p>
    <w:p w:rsidR="00C2547A" w:rsidRPr="00BB064C" w:rsidRDefault="00BB064C">
      <w:pPr>
        <w:spacing w:before="71"/>
        <w:ind w:left="120" w:right="605"/>
        <w:jc w:val="center"/>
        <w:rPr>
          <w:rFonts w:ascii="Times New Roman"/>
          <w:sz w:val="14"/>
        </w:rPr>
      </w:pPr>
      <w:r w:rsidRPr="00BB064C">
        <w:rPr>
          <w:rFonts w:ascii="Times New Roman"/>
          <w:color w:val="494252"/>
          <w:w w:val="115"/>
          <w:sz w:val="14"/>
        </w:rPr>
        <w:t>12%</w:t>
      </w:r>
    </w:p>
    <w:p w:rsidR="00C2547A" w:rsidRPr="00BB064C" w:rsidRDefault="00C2547A">
      <w:pPr>
        <w:jc w:val="center"/>
        <w:rPr>
          <w:rFonts w:ascii="Times New Roman"/>
          <w:sz w:val="14"/>
        </w:rPr>
        <w:sectPr w:rsidR="00C2547A" w:rsidRPr="00BB064C">
          <w:type w:val="continuous"/>
          <w:pgSz w:w="8400" w:h="11920"/>
          <w:pgMar w:top="1080" w:right="500" w:bottom="280" w:left="420" w:header="708" w:footer="708" w:gutter="0"/>
          <w:cols w:num="2" w:space="708" w:equalWidth="0">
            <w:col w:w="5196" w:space="837"/>
            <w:col w:w="1447"/>
          </w:cols>
        </w:sectPr>
      </w:pPr>
    </w:p>
    <w:p w:rsidR="00C2547A" w:rsidRPr="00BB064C" w:rsidRDefault="00BB064C">
      <w:pPr>
        <w:spacing w:before="96"/>
        <w:ind w:left="139"/>
        <w:rPr>
          <w:rFonts w:ascii="Arial" w:hAnsi="Arial"/>
          <w:sz w:val="13"/>
        </w:rPr>
      </w:pPr>
      <w:r w:rsidRPr="00BB064C">
        <w:lastRenderedPageBreak/>
        <w:pict>
          <v:shape id="_x0000_s1314" type="#_x0000_t202" style="position:absolute;left:0;text-align:left;margin-left:263.95pt;margin-top:4.15pt;width:107.7pt;height:79.9pt;z-index:251613696;mso-position-horizontal-relative:page" filled="f" stroked="f">
            <v:textbox inset="0,0,0,0">
              <w:txbxContent>
                <w:p w:rsidR="00C2547A" w:rsidRDefault="00BB064C">
                  <w:pPr>
                    <w:tabs>
                      <w:tab w:val="left" w:pos="1557"/>
                    </w:tabs>
                    <w:spacing w:line="1598" w:lineRule="exact"/>
                    <w:rPr>
                      <w:rFonts w:ascii="Arial"/>
                      <w:sz w:val="143"/>
                    </w:rPr>
                  </w:pPr>
                  <w:r>
                    <w:rPr>
                      <w:rFonts w:ascii="Arial"/>
                      <w:color w:val="D3DAC6"/>
                      <w:position w:val="89"/>
                      <w:sz w:val="13"/>
                    </w:rPr>
                    <w:t>)</w:t>
                  </w:r>
                  <w:r>
                    <w:rPr>
                      <w:rFonts w:ascii="Arial"/>
                      <w:color w:val="D3DAC6"/>
                      <w:position w:val="89"/>
                      <w:sz w:val="13"/>
                    </w:rPr>
                    <w:tab/>
                  </w:r>
                  <w:r>
                    <w:rPr>
                      <w:rFonts w:ascii="Arial"/>
                      <w:color w:val="2A2128"/>
                      <w:w w:val="90"/>
                      <w:sz w:val="143"/>
                    </w:rPr>
                    <w:t>i</w:t>
                  </w:r>
                  <w:r>
                    <w:rPr>
                      <w:rFonts w:ascii="Arial"/>
                      <w:color w:val="2A2128"/>
                      <w:w w:val="90"/>
                      <w:sz w:val="143"/>
                      <w:u w:val="single" w:color="48444B"/>
                    </w:rPr>
                    <w:t>i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544D5D"/>
          <w:w w:val="105"/>
          <w:sz w:val="13"/>
        </w:rPr>
        <w:t xml:space="preserve">V. </w:t>
      </w:r>
      <w:r w:rsidRPr="00BB064C">
        <w:rPr>
          <w:rFonts w:ascii="Arial" w:hAnsi="Arial"/>
          <w:color w:val="423449"/>
          <w:w w:val="105"/>
          <w:sz w:val="13"/>
        </w:rPr>
        <w:t>O</w:t>
      </w:r>
      <w:r w:rsidRPr="00BB064C">
        <w:rPr>
          <w:rFonts w:ascii="Arial" w:hAnsi="Arial"/>
          <w:color w:val="544D5D"/>
          <w:w w:val="105"/>
          <w:sz w:val="13"/>
        </w:rPr>
        <w:t>C</w:t>
      </w:r>
      <w:r w:rsidRPr="00BB064C">
        <w:rPr>
          <w:rFonts w:ascii="Arial" w:hAnsi="Arial"/>
          <w:color w:val="423449"/>
          <w:w w:val="105"/>
          <w:sz w:val="13"/>
        </w:rPr>
        <w:t>E</w:t>
      </w:r>
      <w:r w:rsidRPr="00BB064C">
        <w:rPr>
          <w:rFonts w:ascii="Arial" w:hAnsi="Arial"/>
          <w:color w:val="544D5D"/>
          <w:w w:val="105"/>
          <w:sz w:val="13"/>
        </w:rPr>
        <w:t>Ň</w:t>
      </w:r>
      <w:r w:rsidRPr="00BB064C">
        <w:rPr>
          <w:rFonts w:ascii="Arial" w:hAnsi="Arial"/>
          <w:color w:val="423449"/>
          <w:w w:val="105"/>
          <w:sz w:val="13"/>
        </w:rPr>
        <w:t>O</w:t>
      </w:r>
      <w:r w:rsidRPr="00BB064C">
        <w:rPr>
          <w:rFonts w:ascii="Arial" w:hAnsi="Arial"/>
          <w:color w:val="544D5D"/>
          <w:w w:val="105"/>
          <w:sz w:val="13"/>
        </w:rPr>
        <w:t>VACÍ</w:t>
      </w:r>
      <w:r w:rsidRPr="00BB064C">
        <w:rPr>
          <w:rFonts w:ascii="Arial" w:hAnsi="Arial"/>
          <w:color w:val="262356"/>
          <w:w w:val="105"/>
          <w:sz w:val="13"/>
        </w:rPr>
        <w:t>T</w:t>
      </w:r>
      <w:r w:rsidRPr="00BB064C">
        <w:rPr>
          <w:rFonts w:ascii="Arial" w:hAnsi="Arial"/>
          <w:color w:val="544D5D"/>
          <w:w w:val="105"/>
          <w:sz w:val="13"/>
        </w:rPr>
        <w:t>A</w:t>
      </w:r>
      <w:r w:rsidRPr="00BB064C">
        <w:rPr>
          <w:rFonts w:ascii="Arial" w:hAnsi="Arial"/>
          <w:color w:val="423449"/>
          <w:w w:val="105"/>
          <w:sz w:val="13"/>
        </w:rPr>
        <w:t>B</w:t>
      </w:r>
      <w:r w:rsidRPr="00BB064C">
        <w:rPr>
          <w:rFonts w:ascii="Arial" w:hAnsi="Arial"/>
          <w:color w:val="544D5D"/>
          <w:w w:val="105"/>
          <w:sz w:val="13"/>
        </w:rPr>
        <w:t>ULKADENNÍHO</w:t>
      </w:r>
      <w:r w:rsidRPr="00BB064C">
        <w:rPr>
          <w:rFonts w:ascii="Arial" w:hAnsi="Arial"/>
          <w:color w:val="423449"/>
          <w:w w:val="105"/>
          <w:sz w:val="13"/>
        </w:rPr>
        <w:t>O</w:t>
      </w:r>
      <w:r w:rsidRPr="00BB064C">
        <w:rPr>
          <w:rFonts w:ascii="Arial" w:hAnsi="Arial"/>
          <w:color w:val="544D5D"/>
          <w:w w:val="105"/>
          <w:sz w:val="13"/>
        </w:rPr>
        <w:t>DŠ</w:t>
      </w:r>
      <w:r w:rsidRPr="00BB064C">
        <w:rPr>
          <w:rFonts w:ascii="Arial" w:hAnsi="Arial"/>
          <w:color w:val="423449"/>
          <w:w w:val="105"/>
          <w:sz w:val="13"/>
        </w:rPr>
        <w:t>K</w:t>
      </w:r>
      <w:r w:rsidRPr="00BB064C">
        <w:rPr>
          <w:rFonts w:ascii="Arial" w:hAnsi="Arial"/>
          <w:color w:val="544D5D"/>
          <w:w w:val="105"/>
          <w:sz w:val="13"/>
        </w:rPr>
        <w:t>OD</w:t>
      </w:r>
      <w:r w:rsidRPr="00BB064C">
        <w:rPr>
          <w:rFonts w:ascii="Arial" w:hAnsi="Arial"/>
          <w:color w:val="423449"/>
          <w:w w:val="105"/>
          <w:sz w:val="13"/>
        </w:rPr>
        <w:t>NÉ</w:t>
      </w:r>
      <w:r w:rsidRPr="00BB064C">
        <w:rPr>
          <w:rFonts w:ascii="Arial" w:hAnsi="Arial"/>
          <w:color w:val="544D5D"/>
          <w:w w:val="105"/>
          <w:sz w:val="13"/>
        </w:rPr>
        <w:t>HO</w:t>
      </w:r>
    </w:p>
    <w:p w:rsidR="00C2547A" w:rsidRPr="00BB064C" w:rsidRDefault="00BB064C">
      <w:pPr>
        <w:pStyle w:val="Zkladntext"/>
        <w:spacing w:line="20" w:lineRule="exact"/>
        <w:ind w:left="280"/>
        <w:rPr>
          <w:rFonts w:ascii="Arial"/>
          <w:sz w:val="2"/>
        </w:rPr>
      </w:pPr>
      <w:r w:rsidRPr="00BB064C">
        <w:rPr>
          <w:rFonts w:ascii="Arial"/>
          <w:sz w:val="2"/>
        </w:rPr>
      </w:r>
      <w:r w:rsidRPr="00BB064C">
        <w:rPr>
          <w:rFonts w:ascii="Arial"/>
          <w:sz w:val="2"/>
        </w:rPr>
        <w:pict>
          <v:group id="_x0000_s1312" style="width:143pt;height:1pt;mso-position-horizontal-relative:char;mso-position-vertical-relative:line" coordsize="2860,20">
            <v:line id="_x0000_s1313" style="position:absolute" from="10,10" to="2850,10" strokeweight="1pt"/>
            <w10:anchorlock/>
          </v:group>
        </w:pict>
      </w:r>
    </w:p>
    <w:p w:rsidR="00C2547A" w:rsidRPr="00BB064C" w:rsidRDefault="00BB064C">
      <w:pPr>
        <w:spacing w:before="75"/>
        <w:ind w:left="112"/>
        <w:rPr>
          <w:rFonts w:ascii="Times New Roman" w:hAnsi="Times New Roman"/>
          <w:sz w:val="14"/>
        </w:rPr>
      </w:pPr>
      <w:r w:rsidRPr="00BB064C">
        <w:pict>
          <v:line id="_x0000_s1311" style="position:absolute;left:0;text-align:left;z-index:-251599360;mso-position-horizontal-relative:page" from="347.75pt,210.8pt" to="347.75pt,67.55pt" strokecolor="#a3a8ac" strokeweight="1.5pt">
            <w10:wrap anchorx="page"/>
          </v:line>
        </w:pict>
      </w:r>
      <w:r w:rsidRPr="00BB064C">
        <w:pict>
          <v:group id="_x0000_s1303" style="position:absolute;left:0;text-align:left;margin-left:345.5pt;margin-top:66.05pt;width:46.5pt;height:344.75pt;z-index:-251597312;mso-position-horizontal-relative:page" coordorigin="6910,1321" coordsize="930,6895">
            <v:line id="_x0000_s1310" style="position:absolute" from="6955,8186" to="6955,6822" strokecolor="#a3a8ac" strokeweight="1.5pt"/>
            <v:line id="_x0000_s1309" style="position:absolute" from="7355,8186" to="7355,1351" strokecolor="#a3a8ac" strokeweight="2pt"/>
            <v:shape id="_x0000_s1308" style="position:absolute;left:7320;top:8231;width:160;height:660" coordorigin="7320,8231" coordsize="160,660" o:spt="100" adj="0,,0" path="m7320,1506r160,m7320,1946r160,m7320,2166r160,e" filled="f" strokecolor="#a3a8ac" strokeweight=".5pt">
              <v:stroke joinstyle="round"/>
              <v:formulas/>
              <v:path arrowok="t" o:connecttype="segments"/>
            </v:shape>
            <v:line id="_x0000_s1307" style="position:absolute" from="7795,8186" to="7795,1351" strokecolor="#a3a8ac" strokeweight="3pt"/>
            <v:shape id="_x0000_s1306" style="position:absolute;left:6930;top:2440;width:890;height:1100" coordorigin="6930,2440" coordsize="890,1100" o:spt="100" adj="0,,0" path="m6930,6857r890,m6930,7077r890,m6930,7297r890,m6930,7517r890,m6930,7737r890,m6930,7956r890,e" filled="f" strokecolor="#a3a8ac" strokeweight="2pt">
              <v:stroke joinstyle="round"/>
              <v:formulas/>
              <v:path arrowok="t" o:connecttype="segments"/>
            </v:shape>
            <v:line id="_x0000_s1305" style="position:absolute" from="6940,8181" to="7830,8181" strokecolor="#a3a8ac" strokeweight=".5pt"/>
            <v:rect id="_x0000_s1304" style="position:absolute;left:7395;top:6467;width:152;height:355" fillcolor="#a5a8aa" stroked="f"/>
            <w10:wrap anchorx="page"/>
          </v:group>
        </w:pict>
      </w:r>
      <w:r w:rsidRPr="00BB064C">
        <w:pict>
          <v:shape id="_x0000_s1302" type="#_x0000_t202" style="position:absolute;left:0;text-align:left;margin-left:108.7pt;margin-top:4.35pt;width:156.1pt;height:8.9pt;z-index:251612672;mso-position-horizontal-relative:page" fillcolor="#282328" stroked="f">
            <v:textbox inset="0,0,0,0">
              <w:txbxContent>
                <w:p w:rsidR="00C2547A" w:rsidRDefault="00BB064C">
                  <w:pPr>
                    <w:spacing w:before="13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D3DAC6"/>
                      <w:w w:val="109"/>
                      <w:sz w:val="13"/>
                    </w:rPr>
                    <w:t>O</w:t>
                  </w:r>
                  <w:r>
                    <w:rPr>
                      <w:rFonts w:ascii="Arial" w:hAnsi="Arial"/>
                      <w:color w:val="D3DAC6"/>
                      <w:spacing w:val="-49"/>
                      <w:w w:val="109"/>
                      <w:sz w:val="13"/>
                    </w:rPr>
                    <w:t>C</w:t>
                  </w:r>
                  <w:r>
                    <w:rPr>
                      <w:rFonts w:ascii="Arial" w:hAnsi="Arial"/>
                      <w:color w:val="F9F9DD"/>
                      <w:spacing w:val="-16"/>
                      <w:w w:val="98"/>
                      <w:sz w:val="13"/>
                    </w:rPr>
                    <w:t>E</w:t>
                  </w:r>
                  <w:r>
                    <w:rPr>
                      <w:rFonts w:ascii="Arial" w:hAnsi="Arial"/>
                      <w:color w:val="D3DAC6"/>
                      <w:w w:val="98"/>
                      <w:sz w:val="13"/>
                    </w:rPr>
                    <w:t>ŇOVA</w:t>
                  </w:r>
                  <w:r>
                    <w:rPr>
                      <w:rFonts w:ascii="Arial" w:hAnsi="Arial"/>
                      <w:color w:val="D3DAC6"/>
                      <w:spacing w:val="-36"/>
                      <w:w w:val="98"/>
                      <w:sz w:val="13"/>
                    </w:rPr>
                    <w:t>C</w:t>
                  </w:r>
                  <w:r>
                    <w:rPr>
                      <w:rFonts w:ascii="Arial" w:hAnsi="Arial"/>
                      <w:color w:val="B1B6AF"/>
                      <w:w w:val="94"/>
                      <w:sz w:val="13"/>
                    </w:rPr>
                    <w:t>Í</w:t>
                  </w:r>
                  <w:r>
                    <w:rPr>
                      <w:rFonts w:ascii="Arial" w:hAnsi="Arial"/>
                      <w:color w:val="B1B6AF"/>
                      <w:spacing w:val="-18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D1F7E2"/>
                      <w:spacing w:val="-12"/>
                      <w:w w:val="106"/>
                      <w:sz w:val="13"/>
                    </w:rPr>
                    <w:t>T</w:t>
                  </w:r>
                  <w:r>
                    <w:rPr>
                      <w:rFonts w:ascii="Arial" w:hAnsi="Arial"/>
                      <w:color w:val="D3DAC6"/>
                      <w:sz w:val="13"/>
                    </w:rPr>
                    <w:t>AB</w:t>
                  </w:r>
                  <w:r>
                    <w:rPr>
                      <w:rFonts w:ascii="Arial" w:hAnsi="Arial"/>
                      <w:color w:val="D3DAC6"/>
                      <w:spacing w:val="-20"/>
                      <w:sz w:val="13"/>
                    </w:rPr>
                    <w:t>U</w:t>
                  </w:r>
                  <w:r>
                    <w:rPr>
                      <w:rFonts w:ascii="Arial" w:hAnsi="Arial"/>
                      <w:color w:val="D1F7E2"/>
                      <w:spacing w:val="-23"/>
                      <w:sz w:val="13"/>
                    </w:rPr>
                    <w:t>L</w:t>
                  </w:r>
                  <w:r>
                    <w:rPr>
                      <w:rFonts w:ascii="Arial" w:hAnsi="Arial"/>
                      <w:color w:val="D3DAC6"/>
                      <w:w w:val="95"/>
                      <w:sz w:val="13"/>
                    </w:rPr>
                    <w:t>KA</w:t>
                  </w:r>
                  <w:r>
                    <w:rPr>
                      <w:rFonts w:ascii="Arial" w:hAnsi="Arial"/>
                      <w:color w:val="D3DAC6"/>
                      <w:spacing w:val="-24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D3DAC6"/>
                      <w:w w:val="101"/>
                      <w:sz w:val="13"/>
                    </w:rPr>
                    <w:t>DEN</w:t>
                  </w:r>
                  <w:r>
                    <w:rPr>
                      <w:rFonts w:ascii="Arial" w:hAnsi="Arial"/>
                      <w:color w:val="D3DAC6"/>
                      <w:spacing w:val="-8"/>
                      <w:w w:val="101"/>
                      <w:sz w:val="13"/>
                    </w:rPr>
                    <w:t>N</w:t>
                  </w:r>
                  <w:r>
                    <w:rPr>
                      <w:rFonts w:ascii="Arial" w:hAnsi="Arial"/>
                      <w:color w:val="D1F7E2"/>
                      <w:spacing w:val="-97"/>
                      <w:w w:val="107"/>
                      <w:sz w:val="13"/>
                    </w:rPr>
                    <w:t>H</w:t>
                  </w:r>
                  <w:r>
                    <w:rPr>
                      <w:rFonts w:ascii="Arial" w:hAnsi="Arial"/>
                      <w:color w:val="D3DAC6"/>
                      <w:w w:val="101"/>
                      <w:sz w:val="13"/>
                    </w:rPr>
                    <w:t>Í</w:t>
                  </w:r>
                  <w:r>
                    <w:rPr>
                      <w:rFonts w:ascii="Arial" w:hAnsi="Arial"/>
                      <w:color w:val="D3DAC6"/>
                      <w:spacing w:val="1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D3DAC6"/>
                      <w:spacing w:val="9"/>
                      <w:w w:val="98"/>
                      <w:sz w:val="13"/>
                    </w:rPr>
                    <w:t>O</w:t>
                  </w:r>
                  <w:r>
                    <w:rPr>
                      <w:rFonts w:ascii="Arial" w:hAnsi="Arial"/>
                      <w:color w:val="D3DAC6"/>
                      <w:w w:val="109"/>
                      <w:sz w:val="13"/>
                    </w:rPr>
                    <w:t>O</w:t>
                  </w:r>
                  <w:r>
                    <w:rPr>
                      <w:rFonts w:ascii="Arial" w:hAnsi="Arial"/>
                      <w:color w:val="D3DAC6"/>
                      <w:spacing w:val="-35"/>
                      <w:w w:val="109"/>
                      <w:sz w:val="13"/>
                    </w:rPr>
                    <w:t>D</w:t>
                  </w:r>
                  <w:r>
                    <w:rPr>
                      <w:rFonts w:ascii="Arial" w:hAnsi="Arial"/>
                      <w:color w:val="D3DAC6"/>
                      <w:w w:val="92"/>
                      <w:sz w:val="13"/>
                    </w:rPr>
                    <w:t>ŠKOD</w:t>
                  </w:r>
                  <w:r>
                    <w:rPr>
                      <w:rFonts w:ascii="Arial" w:hAnsi="Arial"/>
                      <w:color w:val="D3DAC6"/>
                      <w:spacing w:val="-24"/>
                      <w:w w:val="92"/>
                      <w:sz w:val="13"/>
                    </w:rPr>
                    <w:t>N</w:t>
                  </w:r>
                  <w:r>
                    <w:rPr>
                      <w:rFonts w:ascii="Arial" w:hAnsi="Arial"/>
                      <w:color w:val="F9F9DD"/>
                      <w:spacing w:val="-15"/>
                      <w:w w:val="98"/>
                      <w:sz w:val="13"/>
                    </w:rPr>
                    <w:t>É</w:t>
                  </w:r>
                  <w:r>
                    <w:rPr>
                      <w:rFonts w:ascii="Arial" w:hAnsi="Arial"/>
                      <w:color w:val="D1F7E2"/>
                      <w:spacing w:val="-17"/>
                      <w:w w:val="107"/>
                      <w:sz w:val="13"/>
                    </w:rPr>
                    <w:t>H</w:t>
                  </w:r>
                  <w:r>
                    <w:rPr>
                      <w:rFonts w:ascii="Arial" w:hAnsi="Arial"/>
                      <w:color w:val="D3DAC6"/>
                      <w:spacing w:val="7"/>
                      <w:w w:val="109"/>
                      <w:sz w:val="13"/>
                    </w:rPr>
                    <w:t>O</w:t>
                  </w:r>
                  <w:r>
                    <w:rPr>
                      <w:rFonts w:ascii="Arial" w:hAnsi="Arial"/>
                      <w:color w:val="D3DAC6"/>
                      <w:w w:val="109"/>
                      <w:sz w:val="13"/>
                    </w:rPr>
                    <w:t>(</w:t>
                  </w:r>
                  <w:r>
                    <w:rPr>
                      <w:rFonts w:ascii="Arial" w:hAnsi="Arial"/>
                      <w:color w:val="D3DAC6"/>
                      <w:spacing w:val="-24"/>
                      <w:w w:val="109"/>
                      <w:sz w:val="13"/>
                    </w:rPr>
                    <w:t>O</w:t>
                  </w:r>
                  <w:r>
                    <w:rPr>
                      <w:rFonts w:ascii="Arial" w:hAnsi="Arial"/>
                      <w:color w:val="D1F7E2"/>
                      <w:spacing w:val="-22"/>
                      <w:w w:val="106"/>
                      <w:sz w:val="13"/>
                    </w:rPr>
                    <w:t>T</w:t>
                  </w:r>
                  <w:r>
                    <w:rPr>
                      <w:rFonts w:ascii="Arial" w:hAnsi="Arial"/>
                      <w:color w:val="D3DAC6"/>
                      <w:w w:val="106"/>
                      <w:sz w:val="13"/>
                    </w:rPr>
                    <w:t>DO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301" type="#_x0000_t202" style="position:absolute;left:0;text-align:left;margin-left:48.5pt;margin-top:30.85pt;width:40.35pt;height:8.9pt;z-index:-251596288;mso-position-horizontal-relative:page" fillcolor="#282328" stroked="f">
            <v:textbox inset="0,0,0,0">
              <w:txbxContent>
                <w:p w:rsidR="00C2547A" w:rsidRDefault="00BB064C">
                  <w:pPr>
                    <w:spacing w:before="13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D3DAC6"/>
                      <w:w w:val="106"/>
                      <w:sz w:val="13"/>
                    </w:rPr>
                    <w:t>N</w:t>
                  </w:r>
                  <w:r>
                    <w:rPr>
                      <w:rFonts w:ascii="Arial" w:hAnsi="Arial"/>
                      <w:color w:val="D3DAC6"/>
                      <w:spacing w:val="-1"/>
                      <w:w w:val="106"/>
                      <w:sz w:val="13"/>
                    </w:rPr>
                    <w:t>á</w:t>
                  </w:r>
                  <w:r>
                    <w:rPr>
                      <w:rFonts w:ascii="Arial" w:hAnsi="Arial"/>
                      <w:color w:val="D3DAC6"/>
                      <w:spacing w:val="-67"/>
                      <w:w w:val="107"/>
                      <w:sz w:val="13"/>
                    </w:rPr>
                    <w:t>s</w:t>
                  </w:r>
                  <w:r>
                    <w:rPr>
                      <w:rFonts w:ascii="Arial" w:hAnsi="Arial"/>
                      <w:color w:val="D1F7E2"/>
                      <w:spacing w:val="3"/>
                      <w:w w:val="104"/>
                      <w:sz w:val="13"/>
                    </w:rPr>
                    <w:t>l</w:t>
                  </w:r>
                  <w:r>
                    <w:rPr>
                      <w:rFonts w:ascii="Arial" w:hAnsi="Arial"/>
                      <w:color w:val="D3DAC6"/>
                      <w:w w:val="97"/>
                      <w:sz w:val="13"/>
                    </w:rPr>
                    <w:t>ede</w:t>
                  </w:r>
                  <w:r>
                    <w:rPr>
                      <w:rFonts w:ascii="Arial" w:hAnsi="Arial"/>
                      <w:color w:val="D3DAC6"/>
                      <w:spacing w:val="-10"/>
                      <w:w w:val="97"/>
                      <w:sz w:val="13"/>
                    </w:rPr>
                    <w:t>k</w:t>
                  </w:r>
                  <w:r>
                    <w:rPr>
                      <w:rFonts w:ascii="Arial" w:hAnsi="Arial"/>
                      <w:color w:val="D3DAC6"/>
                      <w:w w:val="88"/>
                      <w:sz w:val="13"/>
                    </w:rPr>
                    <w:t>urazu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300" type="#_x0000_t202" style="position:absolute;left:0;text-align:left;margin-left:33.55pt;margin-top:68.55pt;width:356.2pt;height:274.3pt;z-index:2516147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1"/>
                    <w:gridCol w:w="6043"/>
                    <w:gridCol w:w="400"/>
                    <w:gridCol w:w="440"/>
                  </w:tblGrid>
                  <w:tr w:rsidR="00C2547A">
                    <w:trPr>
                      <w:trHeight w:hRule="exact" w:val="205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18"/>
                          <w:ind w:right="6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77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18"/>
                          <w:ind w:left="51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Částel:náska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pacehlavysko!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ímdefel&lt;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 xml:space="preserve">te 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m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12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"/>
                          <w:ind w:right="147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D"/>
                            <w:w w:val="90"/>
                            <w:sz w:val="13"/>
                          </w:rPr>
                          <w:t>35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12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"/>
                          <w:ind w:right="9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105"/>
                            <w:sz w:val="13"/>
                          </w:rPr>
                          <w:t>35</w:t>
                        </w:r>
                      </w:p>
                    </w:tc>
                  </w:tr>
                  <w:tr w:rsidR="00C2547A">
                    <w:trPr>
                      <w:trHeight w:hRule="exact" w:val="185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32"/>
                          <w:ind w:right="6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76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32"/>
                          <w:ind w:left="47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95"/>
                            <w:sz w:val="13"/>
                          </w:rPr>
                          <w:t xml:space="preserve">Úp 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ná slcalpacehlavysko!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ímdefe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kte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m</w:t>
                        </w:r>
                      </w:p>
                    </w:tc>
                    <w:tc>
                      <w:tcPr>
                        <w:tcW w:w="400" w:type="dxa"/>
                        <w:tcBorders>
                          <w:bottom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right="124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D"/>
                            <w:w w:val="110"/>
                            <w:sz w:val="13"/>
                          </w:rPr>
                          <w:t>77</w:t>
                        </w:r>
                      </w:p>
                    </w:tc>
                    <w:tc>
                      <w:tcPr>
                        <w:tcW w:w="440" w:type="dxa"/>
                        <w:tcBorders>
                          <w:bottom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right="114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D"/>
                            <w:w w:val="110"/>
                            <w:sz w:val="13"/>
                          </w:rPr>
                          <w:t>77</w:t>
                        </w:r>
                      </w:p>
                    </w:tc>
                  </w:tr>
                  <w:tr w:rsidR="00C2547A">
                    <w:trPr>
                      <w:trHeight w:hRule="exact" w:val="255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4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106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47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P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h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moždě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6E6B7E"/>
                            <w:w w:val="95"/>
                            <w:sz w:val="13"/>
                          </w:rPr>
                          <w:t xml:space="preserve">í   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h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lavy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t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ěžšíhostupně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105"/>
                            <w:sz w:val="13"/>
                            <w:u w:val="single" w:color="443F48"/>
                          </w:rPr>
                          <w:t>10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110"/>
                            <w:sz w:val="13"/>
                          </w:rPr>
                          <w:t>1</w:t>
                        </w:r>
                        <w:r>
                          <w:rPr>
                            <w:color w:val="544D5D"/>
                            <w:w w:val="110"/>
                            <w:sz w:val="13"/>
                          </w:rPr>
                          <w:t>0</w:t>
                        </w:r>
                      </w:p>
                    </w:tc>
                  </w:tr>
                  <w:tr w:rsidR="00C2547A">
                    <w:trPr>
                      <w:trHeight w:hRule="exact" w:val="183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right="54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23449"/>
                            <w:w w:val="94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47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P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h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moždě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6E6B7E"/>
                            <w:w w:val="95"/>
                            <w:sz w:val="13"/>
                          </w:rPr>
                          <w:t xml:space="preserve">í   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obličeje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t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ěžšíhost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pně</w:t>
                        </w:r>
                      </w:p>
                    </w:tc>
                    <w:tc>
                      <w:tcPr>
                        <w:tcW w:w="400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105"/>
                            <w:sz w:val="13"/>
                            <w:u w:val="single" w:color="443F48"/>
                          </w:rPr>
                          <w:t>10</w:t>
                        </w:r>
                      </w:p>
                    </w:tc>
                    <w:tc>
                      <w:tcPr>
                        <w:tcW w:w="440" w:type="dxa"/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110"/>
                            <w:sz w:val="13"/>
                          </w:rPr>
                          <w:t>1</w:t>
                        </w:r>
                        <w:r>
                          <w:rPr>
                            <w:color w:val="544D5D"/>
                            <w:w w:val="110"/>
                            <w:sz w:val="13"/>
                          </w:rPr>
                          <w:t>0</w:t>
                        </w:r>
                      </w:p>
                    </w:tc>
                  </w:tr>
                  <w:tr w:rsidR="00C2547A">
                    <w:trPr>
                      <w:trHeight w:hRule="exact" w:val="321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right="4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92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left="47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sz w:val="13"/>
                          </w:rPr>
                          <w:t>P</w:t>
                        </w:r>
                        <w:r>
                          <w:rPr>
                            <w:color w:val="544D5D"/>
                            <w:sz w:val="13"/>
                          </w:rPr>
                          <w:t>odvrtn</w:t>
                        </w:r>
                        <w:r>
                          <w:rPr>
                            <w:color w:val="423449"/>
                            <w:sz w:val="13"/>
                          </w:rPr>
                          <w:t>u</w:t>
                        </w:r>
                        <w:r>
                          <w:rPr>
                            <w:color w:val="544D5D"/>
                            <w:sz w:val="13"/>
                          </w:rPr>
                          <w:t>tfčelist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íhokloubu</w:t>
                        </w:r>
                      </w:p>
                    </w:tc>
                    <w:tc>
                      <w:tcPr>
                        <w:tcW w:w="400" w:type="dxa"/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-14"/>
                          <w:rPr>
                            <w:sz w:val="26"/>
                          </w:rPr>
                        </w:pPr>
                        <w:r>
                          <w:rPr>
                            <w:color w:val="A3A5A8"/>
                            <w:w w:val="110"/>
                            <w:sz w:val="26"/>
                            <w:shd w:val="clear" w:color="auto" w:fill="A5A8AA"/>
                          </w:rPr>
                          <w:t>db</w:t>
                        </w:r>
                      </w:p>
                    </w:tc>
                    <w:tc>
                      <w:tcPr>
                        <w:tcW w:w="440" w:type="dxa"/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46"/>
                          <w:rPr>
                            <w:sz w:val="26"/>
                          </w:rPr>
                        </w:pPr>
                        <w:r>
                          <w:rPr>
                            <w:color w:val="A3A5A8"/>
                            <w:w w:val="110"/>
                            <w:sz w:val="26"/>
                            <w:shd w:val="clear" w:color="auto" w:fill="A5A8AA"/>
                          </w:rPr>
                          <w:t>db</w:t>
                        </w:r>
                      </w:p>
                    </w:tc>
                  </w:tr>
                  <w:tr w:rsidR="00C2547A">
                    <w:trPr>
                      <w:trHeight w:hRule="exact" w:val="119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line="119" w:lineRule="exact"/>
                          <w:ind w:right="4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107"/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line="119" w:lineRule="exact"/>
                          <w:ind w:left="47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sz w:val="13"/>
                          </w:rPr>
                          <w:t>Vymk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utidolníče</w:t>
                        </w:r>
                        <w:r>
                          <w:rPr>
                            <w:color w:val="423449"/>
                            <w:sz w:val="13"/>
                          </w:rPr>
                          <w:t>li</w:t>
                        </w:r>
                        <w:r>
                          <w:rPr>
                            <w:color w:val="544D5D"/>
                            <w:sz w:val="13"/>
                          </w:rPr>
                          <w:t>stiQed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ostra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né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e</w:t>
                        </w:r>
                        <w:r>
                          <w:rPr>
                            <w:color w:val="423449"/>
                            <w:sz w:val="13"/>
                          </w:rPr>
                          <w:t>bo</w:t>
                        </w:r>
                        <w:r>
                          <w:rPr>
                            <w:color w:val="544D5D"/>
                            <w:sz w:val="13"/>
                          </w:rPr>
                          <w:t>obo</w:t>
                        </w:r>
                        <w:r>
                          <w:rPr>
                            <w:color w:val="423449"/>
                            <w:sz w:val="13"/>
                          </w:rPr>
                          <w:t>u</w:t>
                        </w:r>
                        <w:r>
                          <w:rPr>
                            <w:color w:val="544D5D"/>
                            <w:sz w:val="13"/>
                          </w:rPr>
                          <w:t>stra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né)</w:t>
                        </w:r>
                        <w:r>
                          <w:rPr>
                            <w:color w:val="423449"/>
                            <w:sz w:val="13"/>
                          </w:rPr>
                          <w:t>-</w:t>
                        </w:r>
                        <w:r>
                          <w:rPr>
                            <w:color w:val="544D5D"/>
                            <w:sz w:val="13"/>
                          </w:rPr>
                          <w:t>re</w:t>
                        </w:r>
                        <w:r>
                          <w:rPr>
                            <w:color w:val="423449"/>
                            <w:sz w:val="13"/>
                          </w:rPr>
                          <w:t>po</w:t>
                        </w:r>
                        <w:r>
                          <w:rPr>
                            <w:color w:val="544D5D"/>
                            <w:sz w:val="13"/>
                          </w:rPr>
                          <w:t>z</w:t>
                        </w:r>
                        <w:r>
                          <w:rPr>
                            <w:color w:val="424D7B"/>
                            <w:sz w:val="13"/>
                          </w:rPr>
                          <w:t>i</w:t>
                        </w:r>
                        <w:r>
                          <w:rPr>
                            <w:color w:val="544D5D"/>
                            <w:sz w:val="13"/>
                          </w:rPr>
                          <w:t>celé</w:t>
                        </w:r>
                        <w:r>
                          <w:rPr>
                            <w:color w:val="423449"/>
                            <w:sz w:val="13"/>
                          </w:rPr>
                          <w:t>ka</w:t>
                        </w:r>
                        <w:r>
                          <w:rPr>
                            <w:color w:val="544D5D"/>
                            <w:sz w:val="13"/>
                          </w:rPr>
                          <w:t>fem</w:t>
                        </w:r>
                      </w:p>
                    </w:tc>
                    <w:tc>
                      <w:tcPr>
                        <w:tcW w:w="400" w:type="dxa"/>
                        <w:tcBorders>
                          <w:bottom w:val="single" w:sz="8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line="117" w:lineRule="exact"/>
                          <w:ind w:right="11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544D5D"/>
                            <w:w w:val="105"/>
                            <w:sz w:val="12"/>
                          </w:rPr>
                          <w:t>28</w:t>
                        </w:r>
                      </w:p>
                    </w:tc>
                    <w:tc>
                      <w:tcPr>
                        <w:tcW w:w="440" w:type="dxa"/>
                        <w:tcBorders>
                          <w:bottom w:val="single" w:sz="8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line="119" w:lineRule="exact"/>
                          <w:ind w:right="112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D"/>
                            <w:w w:val="110"/>
                            <w:sz w:val="13"/>
                          </w:rPr>
                          <w:t>28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69"/>
                          <w:ind w:right="5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98"/>
                            <w:sz w:val="13"/>
                          </w:rPr>
                          <w:t>7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69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sz w:val="13"/>
                          </w:rPr>
                          <w:t>Zlomen</w:t>
                        </w:r>
                        <w:r>
                          <w:rPr>
                            <w:color w:val="423449"/>
                            <w:sz w:val="13"/>
                          </w:rPr>
                          <w:t>i</w:t>
                        </w:r>
                        <w:r>
                          <w:rPr>
                            <w:color w:val="544D5D"/>
                            <w:sz w:val="13"/>
                          </w:rPr>
                          <w:t>naspodiny</w:t>
                        </w:r>
                        <w:r>
                          <w:rPr>
                            <w:color w:val="423449"/>
                            <w:sz w:val="13"/>
                          </w:rPr>
                          <w:t>l</w:t>
                        </w:r>
                        <w:r>
                          <w:rPr>
                            <w:color w:val="544D5D"/>
                            <w:sz w:val="13"/>
                          </w:rPr>
                          <w:t>ebn</w:t>
                        </w:r>
                        <w:r>
                          <w:rPr>
                            <w:color w:val="6E6B7E"/>
                            <w:sz w:val="13"/>
                          </w:rPr>
                          <w:t>í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8" w:space="0" w:color="939397"/>
                          <w:bottom w:val="single" w:sz="8" w:space="0" w:color="90909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9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D"/>
                            <w:w w:val="110"/>
                            <w:sz w:val="13"/>
                          </w:rPr>
                          <w:t>126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939397"/>
                          <w:bottom w:val="single" w:sz="8" w:space="0" w:color="90909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5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105"/>
                            <w:sz w:val="13"/>
                          </w:rPr>
                          <w:t>162</w:t>
                        </w:r>
                      </w:p>
                    </w:tc>
                  </w:tr>
                  <w:tr w:rsidR="00C2547A">
                    <w:trPr>
                      <w:trHeight w:hRule="exact" w:val="219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69"/>
                          <w:ind w:right="4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107"/>
                            <w:sz w:val="13"/>
                          </w:rPr>
                          <w:t>8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69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Zlome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inaklenbylebníbezvpáčen</w:t>
                        </w:r>
                        <w:r>
                          <w:rPr>
                            <w:color w:val="6E6B7E"/>
                            <w:w w:val="95"/>
                            <w:sz w:val="13"/>
                          </w:rPr>
                          <w:t xml:space="preserve">í  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ú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om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k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ů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8" w:space="0" w:color="909093"/>
                          <w:bottom w:val="single" w:sz="8" w:space="0" w:color="9397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7"/>
                          <w:ind w:right="12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544D5D"/>
                            <w:w w:val="105"/>
                            <w:sz w:val="12"/>
                          </w:rPr>
                          <w:t>56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909093"/>
                          <w:bottom w:val="single" w:sz="8" w:space="0" w:color="9397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9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105"/>
                            <w:sz w:val="13"/>
                          </w:rPr>
                          <w:t>56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right="4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104"/>
                            <w:sz w:val="13"/>
                          </w:rPr>
                          <w:t>9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sz w:val="13"/>
                          </w:rPr>
                          <w:t>Zlome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inaklenbylebnísvpáče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ímúlomků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e</w:t>
                        </w:r>
                        <w:r>
                          <w:rPr>
                            <w:color w:val="423449"/>
                            <w:sz w:val="13"/>
                          </w:rPr>
                          <w:t>bo</w:t>
                        </w:r>
                        <w:r>
                          <w:rPr>
                            <w:color w:val="544D5D"/>
                            <w:sz w:val="13"/>
                          </w:rPr>
                          <w:t>soperač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ímléčením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8" w:space="0" w:color="939797"/>
                          <w:bottom w:val="single" w:sz="8" w:space="0" w:color="97979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10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105"/>
                            <w:sz w:val="13"/>
                          </w:rPr>
                          <w:t>91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939797"/>
                          <w:bottom w:val="single" w:sz="8" w:space="0" w:color="97979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9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105"/>
                            <w:sz w:val="13"/>
                          </w:rPr>
                          <w:t>92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right="6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1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sz w:val="13"/>
                          </w:rPr>
                          <w:t>Zlome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inakostičel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íbezvpáče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íú</w:t>
                        </w:r>
                        <w:r>
                          <w:rPr>
                            <w:color w:val="423449"/>
                            <w:sz w:val="13"/>
                          </w:rPr>
                          <w:t>l</w:t>
                        </w:r>
                        <w:r>
                          <w:rPr>
                            <w:color w:val="544D5D"/>
                            <w:sz w:val="13"/>
                          </w:rPr>
                          <w:t>omků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8" w:space="0" w:color="97979C"/>
                          <w:bottom w:val="single" w:sz="12" w:space="0" w:color="9C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7"/>
                          <w:ind w:right="11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544D5D"/>
                            <w:w w:val="105"/>
                            <w:sz w:val="12"/>
                          </w:rPr>
                          <w:t>49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97979C"/>
                          <w:bottom w:val="single" w:sz="12" w:space="0" w:color="9C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7"/>
                          <w:ind w:right="10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423449"/>
                            <w:w w:val="105"/>
                            <w:sz w:val="12"/>
                          </w:rPr>
                          <w:t>49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right="5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sz w:val="13"/>
                          </w:rPr>
                          <w:t>11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Zlome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inakostičeln</w:t>
                        </w:r>
                        <w:r>
                          <w:rPr>
                            <w:color w:val="6E6B7E"/>
                            <w:w w:val="95"/>
                            <w:sz w:val="13"/>
                          </w:rPr>
                          <w:t xml:space="preserve">í 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svpáče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ím úlomkůne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bo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soperač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ímléčením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12" w:space="0" w:color="9C9CA0"/>
                          <w:bottom w:val="single" w:sz="12" w:space="0" w:color="9CA0A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right="124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D"/>
                            <w:w w:val="110"/>
                            <w:sz w:val="13"/>
                          </w:rPr>
                          <w:t>77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12" w:space="0" w:color="9C9CA0"/>
                          <w:bottom w:val="single" w:sz="12" w:space="0" w:color="9CA0A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right="114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D"/>
                            <w:w w:val="110"/>
                            <w:sz w:val="13"/>
                          </w:rPr>
                          <w:t>77</w:t>
                        </w:r>
                      </w:p>
                    </w:tc>
                  </w:tr>
                  <w:tr w:rsidR="00C2547A">
                    <w:trPr>
                      <w:trHeight w:hRule="exact" w:val="229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79"/>
                          <w:ind w:right="6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1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79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sz w:val="13"/>
                          </w:rPr>
                          <w:t>Zlome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ina</w:t>
                        </w:r>
                        <w:r>
                          <w:rPr>
                            <w:color w:val="423449"/>
                            <w:sz w:val="13"/>
                          </w:rPr>
                          <w:t>k</w:t>
                        </w:r>
                        <w:r>
                          <w:rPr>
                            <w:color w:val="544D5D"/>
                            <w:sz w:val="13"/>
                          </w:rPr>
                          <w:t>osti</w:t>
                        </w:r>
                        <w:r>
                          <w:rPr>
                            <w:color w:val="423449"/>
                            <w:sz w:val="13"/>
                          </w:rPr>
                          <w:t>te</w:t>
                        </w:r>
                        <w:r>
                          <w:rPr>
                            <w:color w:val="544D5D"/>
                            <w:sz w:val="13"/>
                          </w:rPr>
                          <w:t>me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n</w:t>
                        </w:r>
                        <w:r>
                          <w:rPr>
                            <w:color w:val="6E6B7E"/>
                            <w:sz w:val="13"/>
                          </w:rPr>
                          <w:t>í</w:t>
                        </w:r>
                        <w:r>
                          <w:rPr>
                            <w:color w:val="423449"/>
                            <w:sz w:val="13"/>
                          </w:rPr>
                          <w:t>be</w:t>
                        </w:r>
                        <w:r>
                          <w:rPr>
                            <w:color w:val="544D5D"/>
                            <w:sz w:val="13"/>
                          </w:rPr>
                          <w:t>zvpáčeníúlomků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12" w:space="0" w:color="9CA0A3"/>
                          <w:bottom w:val="single" w:sz="12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1"/>
                          <w:ind w:right="12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544D5D"/>
                            <w:w w:val="105"/>
                            <w:sz w:val="11"/>
                          </w:rPr>
                          <w:t>49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12" w:space="0" w:color="9CA0A3"/>
                          <w:bottom w:val="single" w:sz="12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1"/>
                          <w:ind w:right="11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423449"/>
                            <w:w w:val="105"/>
                            <w:sz w:val="11"/>
                          </w:rPr>
                          <w:t>49</w:t>
                        </w:r>
                      </w:p>
                    </w:tc>
                  </w:tr>
                  <w:tr w:rsidR="00C2547A">
                    <w:trPr>
                      <w:trHeight w:hRule="exact" w:val="202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right="4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105"/>
                            <w:sz w:val="13"/>
                          </w:rPr>
                          <w:t>13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90"/>
                            <w:sz w:val="13"/>
                          </w:rPr>
                          <w:t>Zlom</w:t>
                        </w:r>
                        <w:r>
                          <w:rPr>
                            <w:color w:val="544D5D"/>
                            <w:spacing w:val="-15"/>
                            <w:w w:val="90"/>
                            <w:sz w:val="13"/>
                          </w:rPr>
                          <w:t>e</w:t>
                        </w:r>
                        <w:r>
                          <w:rPr>
                            <w:color w:val="423449"/>
                            <w:spacing w:val="4"/>
                            <w:w w:val="90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pacing w:val="-6"/>
                            <w:w w:val="90"/>
                            <w:sz w:val="13"/>
                          </w:rPr>
                          <w:t>i</w:t>
                        </w:r>
                        <w:r>
                          <w:rPr>
                            <w:color w:val="544D5D"/>
                            <w:w w:val="104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pacing w:val="-2"/>
                            <w:w w:val="104"/>
                            <w:sz w:val="13"/>
                          </w:rPr>
                          <w:t>a</w:t>
                        </w:r>
                        <w:r>
                          <w:rPr>
                            <w:color w:val="423449"/>
                            <w:spacing w:val="-14"/>
                            <w:w w:val="105"/>
                            <w:sz w:val="13"/>
                          </w:rPr>
                          <w:t>k</w:t>
                        </w:r>
                        <w:r>
                          <w:rPr>
                            <w:color w:val="544D5D"/>
                            <w:w w:val="98"/>
                            <w:sz w:val="13"/>
                          </w:rPr>
                          <w:t>ost</w:t>
                        </w:r>
                        <w:r>
                          <w:rPr>
                            <w:color w:val="544D5D"/>
                            <w:spacing w:val="2"/>
                            <w:w w:val="98"/>
                            <w:sz w:val="13"/>
                          </w:rPr>
                          <w:t>i</w:t>
                        </w:r>
                        <w:r>
                          <w:rPr>
                            <w:color w:val="423449"/>
                            <w:w w:val="98"/>
                            <w:sz w:val="13"/>
                          </w:rPr>
                          <w:t>t</w:t>
                        </w:r>
                        <w:r>
                          <w:rPr>
                            <w:color w:val="423449"/>
                            <w:spacing w:val="-4"/>
                            <w:w w:val="98"/>
                            <w:sz w:val="13"/>
                          </w:rPr>
                          <w:t>e</w:t>
                        </w:r>
                        <w:r>
                          <w:rPr>
                            <w:color w:val="544D5D"/>
                            <w:w w:val="98"/>
                            <w:sz w:val="13"/>
                          </w:rPr>
                          <w:t>m</w:t>
                        </w:r>
                        <w:r>
                          <w:rPr>
                            <w:color w:val="544D5D"/>
                            <w:spacing w:val="-9"/>
                            <w:w w:val="98"/>
                            <w:sz w:val="13"/>
                          </w:rPr>
                          <w:t>e</w:t>
                        </w:r>
                        <w:r>
                          <w:rPr>
                            <w:color w:val="423449"/>
                            <w:spacing w:val="-2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pacing w:val="-3"/>
                            <w:w w:val="98"/>
                            <w:sz w:val="13"/>
                          </w:rPr>
                          <w:t>í</w:t>
                        </w:r>
                        <w:r>
                          <w:rPr>
                            <w:color w:val="544D5D"/>
                            <w:spacing w:val="8"/>
                            <w:w w:val="99"/>
                            <w:sz w:val="13"/>
                          </w:rPr>
                          <w:t>s</w:t>
                        </w:r>
                        <w:r>
                          <w:rPr>
                            <w:color w:val="544D5D"/>
                            <w:w w:val="89"/>
                            <w:sz w:val="13"/>
                          </w:rPr>
                          <w:t>vpá</w:t>
                        </w:r>
                        <w:r>
                          <w:rPr>
                            <w:color w:val="544D5D"/>
                            <w:w w:val="90"/>
                            <w:sz w:val="13"/>
                          </w:rPr>
                          <w:t>č</w:t>
                        </w:r>
                        <w:r>
                          <w:rPr>
                            <w:color w:val="544D5D"/>
                            <w:spacing w:val="-10"/>
                            <w:w w:val="89"/>
                            <w:sz w:val="13"/>
                          </w:rPr>
                          <w:t>e</w:t>
                        </w:r>
                        <w:r>
                          <w:rPr>
                            <w:color w:val="423449"/>
                            <w:spacing w:val="4"/>
                            <w:w w:val="8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pacing w:val="-2"/>
                            <w:w w:val="89"/>
                            <w:sz w:val="13"/>
                          </w:rPr>
                          <w:t>í</w:t>
                        </w:r>
                        <w:r>
                          <w:rPr>
                            <w:color w:val="544D5D"/>
                            <w:spacing w:val="4"/>
                            <w:w w:val="106"/>
                            <w:sz w:val="13"/>
                          </w:rPr>
                          <w:t>m</w:t>
                        </w:r>
                        <w:r>
                          <w:rPr>
                            <w:color w:val="544D5D"/>
                            <w:w w:val="97"/>
                            <w:sz w:val="13"/>
                          </w:rPr>
                          <w:t>úlomk</w:t>
                        </w:r>
                        <w:r>
                          <w:rPr>
                            <w:color w:val="544D5D"/>
                            <w:spacing w:val="-1"/>
                            <w:w w:val="97"/>
                            <w:sz w:val="13"/>
                          </w:rPr>
                          <w:t>ů</w:t>
                        </w:r>
                        <w:r>
                          <w:rPr>
                            <w:color w:val="423449"/>
                            <w:w w:val="97"/>
                            <w:sz w:val="13"/>
                          </w:rPr>
                          <w:t>n</w:t>
                        </w:r>
                        <w:r>
                          <w:rPr>
                            <w:color w:val="423449"/>
                            <w:spacing w:val="-12"/>
                            <w:w w:val="97"/>
                            <w:sz w:val="13"/>
                          </w:rPr>
                          <w:t>e</w:t>
                        </w:r>
                        <w:r>
                          <w:rPr>
                            <w:color w:val="544D5D"/>
                            <w:w w:val="97"/>
                            <w:sz w:val="13"/>
                          </w:rPr>
                          <w:t>b</w:t>
                        </w:r>
                        <w:r>
                          <w:rPr>
                            <w:color w:val="544D5D"/>
                            <w:spacing w:val="12"/>
                            <w:w w:val="97"/>
                            <w:sz w:val="13"/>
                          </w:rPr>
                          <w:t>o</w:t>
                        </w:r>
                        <w:r>
                          <w:rPr>
                            <w:color w:val="544D5D"/>
                            <w:spacing w:val="6"/>
                            <w:w w:val="98"/>
                            <w:sz w:val="13"/>
                          </w:rPr>
                          <w:t>s</w:t>
                        </w:r>
                        <w:r>
                          <w:rPr>
                            <w:color w:val="544D5D"/>
                            <w:spacing w:val="-5"/>
                            <w:w w:val="97"/>
                            <w:sz w:val="13"/>
                          </w:rPr>
                          <w:t>o</w:t>
                        </w:r>
                        <w:r>
                          <w:rPr>
                            <w:color w:val="423449"/>
                            <w:w w:val="104"/>
                            <w:sz w:val="13"/>
                          </w:rPr>
                          <w:t>p</w:t>
                        </w:r>
                        <w:r>
                          <w:rPr>
                            <w:color w:val="423449"/>
                            <w:spacing w:val="-22"/>
                            <w:w w:val="104"/>
                            <w:sz w:val="13"/>
                          </w:rPr>
                          <w:t>e</w:t>
                        </w:r>
                        <w:r>
                          <w:rPr>
                            <w:color w:val="544D5D"/>
                            <w:w w:val="105"/>
                            <w:sz w:val="13"/>
                          </w:rPr>
                          <w:t>ra</w:t>
                        </w:r>
                        <w:r>
                          <w:rPr>
                            <w:color w:val="544D5D"/>
                            <w:w w:val="106"/>
                            <w:sz w:val="13"/>
                          </w:rPr>
                          <w:t>č</w:t>
                        </w:r>
                        <w:r>
                          <w:rPr>
                            <w:color w:val="544D5D"/>
                            <w:w w:val="105"/>
                            <w:sz w:val="13"/>
                          </w:rPr>
                          <w:t>ní</w:t>
                        </w:r>
                        <w:r>
                          <w:rPr>
                            <w:color w:val="544D5D"/>
                            <w:spacing w:val="-41"/>
                            <w:w w:val="105"/>
                            <w:sz w:val="13"/>
                          </w:rPr>
                          <w:t>m</w:t>
                        </w:r>
                        <w:r>
                          <w:rPr>
                            <w:color w:val="423449"/>
                            <w:spacing w:val="-8"/>
                            <w:w w:val="105"/>
                            <w:sz w:val="13"/>
                          </w:rPr>
                          <w:t>l</w:t>
                        </w:r>
                        <w:r>
                          <w:rPr>
                            <w:color w:val="544D5D"/>
                            <w:spacing w:val="-7"/>
                            <w:w w:val="105"/>
                            <w:sz w:val="13"/>
                          </w:rPr>
                          <w:t>é</w:t>
                        </w:r>
                        <w:r>
                          <w:rPr>
                            <w:color w:val="544D5D"/>
                            <w:w w:val="101"/>
                            <w:sz w:val="13"/>
                          </w:rPr>
                          <w:t>č</w:t>
                        </w:r>
                        <w:r>
                          <w:rPr>
                            <w:color w:val="544D5D"/>
                            <w:sz w:val="13"/>
                          </w:rPr>
                          <w:t>ením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12" w:space="0" w:color="939397"/>
                          <w:bottom w:val="single" w:sz="12" w:space="0" w:color="9C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3"/>
                          <w:ind w:right="13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23449"/>
                            <w:w w:val="110"/>
                            <w:sz w:val="12"/>
                          </w:rPr>
                          <w:t>77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12" w:space="0" w:color="939397"/>
                          <w:bottom w:val="single" w:sz="12" w:space="0" w:color="9C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3"/>
                          <w:ind w:right="12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23449"/>
                            <w:w w:val="110"/>
                            <w:sz w:val="12"/>
                          </w:rPr>
                          <w:t>77</w:t>
                        </w:r>
                      </w:p>
                    </w:tc>
                  </w:tr>
                  <w:tr w:rsidR="00C2547A">
                    <w:trPr>
                      <w:trHeight w:hRule="exact" w:val="468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88"/>
                          <w:ind w:left="34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sz w:val="13"/>
                          </w:rPr>
                          <w:t>14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80"/>
                          <w:ind w:left="34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110"/>
                            <w:sz w:val="13"/>
                          </w:rPr>
                          <w:t>15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88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sz w:val="13"/>
                          </w:rPr>
                          <w:t>Zlome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inakost</w:t>
                        </w:r>
                        <w:r>
                          <w:rPr>
                            <w:color w:val="423449"/>
                            <w:sz w:val="13"/>
                          </w:rPr>
                          <w:t xml:space="preserve">i </w:t>
                        </w:r>
                        <w:r>
                          <w:rPr>
                            <w:color w:val="544D5D"/>
                            <w:sz w:val="13"/>
                          </w:rPr>
                          <w:t>týl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í</w:t>
                        </w:r>
                        <w:r>
                          <w:rPr>
                            <w:color w:val="423449"/>
                            <w:sz w:val="13"/>
                          </w:rPr>
                          <w:t>be</w:t>
                        </w:r>
                        <w:r>
                          <w:rPr>
                            <w:color w:val="544D5D"/>
                            <w:sz w:val="13"/>
                          </w:rPr>
                          <w:t>zvpáčen</w:t>
                        </w:r>
                        <w:r>
                          <w:rPr>
                            <w:color w:val="6E6B7E"/>
                            <w:sz w:val="13"/>
                          </w:rPr>
                          <w:t xml:space="preserve">í </w:t>
                        </w:r>
                        <w:r>
                          <w:rPr>
                            <w:color w:val="544D5D"/>
                            <w:sz w:val="13"/>
                          </w:rPr>
                          <w:t>úlom</w:t>
                        </w:r>
                        <w:r>
                          <w:rPr>
                            <w:color w:val="423449"/>
                            <w:sz w:val="13"/>
                          </w:rPr>
                          <w:t>k</w:t>
                        </w:r>
                        <w:r>
                          <w:rPr>
                            <w:color w:val="544D5D"/>
                            <w:sz w:val="13"/>
                          </w:rPr>
                          <w:t>ů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80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Zlome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inakostitý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6E6B7E"/>
                            <w:w w:val="95"/>
                            <w:sz w:val="13"/>
                          </w:rPr>
                          <w:t xml:space="preserve">í 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svpáče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ímúlomkůnebosoperačním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éče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ím</w:t>
                        </w:r>
                      </w:p>
                    </w:tc>
                    <w:tc>
                      <w:tcPr>
                        <w:tcW w:w="400" w:type="dxa"/>
                        <w:tcBorders>
                          <w:bottom w:val="single" w:sz="12" w:space="0" w:color="9CA0A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9"/>
                          <w:ind w:left="-23"/>
                          <w:rPr>
                            <w:sz w:val="32"/>
                          </w:rPr>
                        </w:pPr>
                        <w:r>
                          <w:rPr>
                            <w:color w:val="A3A5A8"/>
                            <w:w w:val="109"/>
                            <w:sz w:val="32"/>
                            <w:shd w:val="clear" w:color="auto" w:fill="A5A8AA"/>
                          </w:rPr>
                          <w:t>=</w:t>
                        </w:r>
                      </w:p>
                    </w:tc>
                    <w:tc>
                      <w:tcPr>
                        <w:tcW w:w="440" w:type="dxa"/>
                        <w:tcBorders>
                          <w:bottom w:val="single" w:sz="12" w:space="0" w:color="9CA0A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color w:val="A3A5A8"/>
                            <w:w w:val="109"/>
                            <w:sz w:val="32"/>
                            <w:shd w:val="clear" w:color="auto" w:fill="A5A8AA"/>
                          </w:rPr>
                          <w:t>=</w:t>
                        </w:r>
                      </w:p>
                    </w:tc>
                  </w:tr>
                  <w:tr w:rsidR="00C2547A">
                    <w:trPr>
                      <w:trHeight w:hRule="exact" w:val="222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69"/>
                          <w:ind w:right="4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544D5D"/>
                            <w:w w:val="105"/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61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Zlome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inakostispán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k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ové</w:t>
                        </w:r>
                        <w:r>
                          <w:rPr>
                            <w:rFonts w:ascii="Times New Roman" w:hAnsi="Times New Roman"/>
                            <w:color w:val="544D5D"/>
                            <w:w w:val="95"/>
                            <w:sz w:val="14"/>
                          </w:rPr>
                          <w:t>bez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vpáče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6E6B7E"/>
                            <w:w w:val="95"/>
                            <w:sz w:val="13"/>
                          </w:rPr>
                          <w:t xml:space="preserve">í 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úlomků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12" w:space="0" w:color="9CA0A3"/>
                          <w:bottom w:val="single" w:sz="8" w:space="0" w:color="97979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54"/>
                          <w:ind w:right="111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423449"/>
                            <w:w w:val="110"/>
                            <w:sz w:val="14"/>
                          </w:rPr>
                          <w:t>42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12" w:space="0" w:color="9CA0A3"/>
                          <w:bottom w:val="single" w:sz="8" w:space="0" w:color="97979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right="10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110"/>
                            <w:sz w:val="13"/>
                          </w:rPr>
                          <w:t>4</w:t>
                        </w:r>
                        <w:r>
                          <w:rPr>
                            <w:color w:val="544D5D"/>
                            <w:w w:val="110"/>
                            <w:sz w:val="13"/>
                          </w:rPr>
                          <w:t>2</w:t>
                        </w:r>
                      </w:p>
                    </w:tc>
                  </w:tr>
                  <w:tr w:rsidR="00C2547A">
                    <w:trPr>
                      <w:trHeight w:hRule="exact" w:val="218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67"/>
                          <w:ind w:right="4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105"/>
                            <w:sz w:val="13"/>
                          </w:rPr>
                          <w:t>17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67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90"/>
                            <w:sz w:val="13"/>
                          </w:rPr>
                          <w:t>Zlom</w:t>
                        </w:r>
                        <w:r>
                          <w:rPr>
                            <w:color w:val="544D5D"/>
                            <w:spacing w:val="-15"/>
                            <w:w w:val="90"/>
                            <w:sz w:val="13"/>
                          </w:rPr>
                          <w:t>e</w:t>
                        </w:r>
                        <w:r>
                          <w:rPr>
                            <w:color w:val="423449"/>
                            <w:spacing w:val="4"/>
                            <w:w w:val="90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pacing w:val="-6"/>
                            <w:w w:val="90"/>
                            <w:sz w:val="13"/>
                          </w:rPr>
                          <w:t>i</w:t>
                        </w:r>
                        <w:r>
                          <w:rPr>
                            <w:color w:val="544D5D"/>
                            <w:w w:val="104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pacing w:val="-2"/>
                            <w:w w:val="104"/>
                            <w:sz w:val="13"/>
                          </w:rPr>
                          <w:t>a</w:t>
                        </w:r>
                        <w:r>
                          <w:rPr>
                            <w:color w:val="544D5D"/>
                            <w:spacing w:val="-14"/>
                            <w:w w:val="105"/>
                            <w:sz w:val="13"/>
                          </w:rPr>
                          <w:t>k</w:t>
                        </w:r>
                        <w:r>
                          <w:rPr>
                            <w:color w:val="544D5D"/>
                            <w:w w:val="98"/>
                            <w:sz w:val="13"/>
                          </w:rPr>
                          <w:t>os</w:t>
                        </w:r>
                        <w:r>
                          <w:rPr>
                            <w:color w:val="544D5D"/>
                            <w:spacing w:val="-16"/>
                            <w:w w:val="98"/>
                            <w:sz w:val="13"/>
                          </w:rPr>
                          <w:t>t</w:t>
                        </w:r>
                        <w:r>
                          <w:rPr>
                            <w:color w:val="423449"/>
                            <w:spacing w:val="15"/>
                            <w:w w:val="98"/>
                            <w:sz w:val="13"/>
                          </w:rPr>
                          <w:t>i</w:t>
                        </w:r>
                        <w:r>
                          <w:rPr>
                            <w:color w:val="544D5D"/>
                            <w:w w:val="104"/>
                            <w:sz w:val="13"/>
                          </w:rPr>
                          <w:t>sp</w:t>
                        </w:r>
                        <w:r>
                          <w:rPr>
                            <w:color w:val="544D5D"/>
                            <w:spacing w:val="-45"/>
                            <w:w w:val="104"/>
                            <w:sz w:val="13"/>
                          </w:rPr>
                          <w:t>á</w:t>
                        </w:r>
                        <w:r>
                          <w:rPr>
                            <w:color w:val="423449"/>
                            <w:w w:val="104"/>
                            <w:sz w:val="13"/>
                          </w:rPr>
                          <w:t>n</w:t>
                        </w:r>
                        <w:r>
                          <w:rPr>
                            <w:color w:val="423449"/>
                            <w:spacing w:val="-20"/>
                            <w:w w:val="104"/>
                            <w:sz w:val="13"/>
                          </w:rPr>
                          <w:t>k</w:t>
                        </w:r>
                        <w:r>
                          <w:rPr>
                            <w:color w:val="544D5D"/>
                            <w:spacing w:val="-4"/>
                            <w:w w:val="104"/>
                            <w:sz w:val="13"/>
                          </w:rPr>
                          <w:t>o</w:t>
                        </w:r>
                        <w:r>
                          <w:rPr>
                            <w:color w:val="544D5D"/>
                            <w:w w:val="97"/>
                            <w:sz w:val="13"/>
                          </w:rPr>
                          <w:t>v</w:t>
                        </w:r>
                        <w:r>
                          <w:rPr>
                            <w:color w:val="544D5D"/>
                            <w:spacing w:val="2"/>
                            <w:w w:val="97"/>
                            <w:sz w:val="13"/>
                          </w:rPr>
                          <w:t>é</w:t>
                        </w:r>
                        <w:r>
                          <w:rPr>
                            <w:color w:val="544D5D"/>
                            <w:spacing w:val="-6"/>
                            <w:w w:val="105"/>
                            <w:sz w:val="13"/>
                          </w:rPr>
                          <w:t>s</w:t>
                        </w:r>
                        <w:r>
                          <w:rPr>
                            <w:color w:val="544D5D"/>
                            <w:spacing w:val="-16"/>
                            <w:w w:val="105"/>
                            <w:sz w:val="13"/>
                          </w:rPr>
                          <w:t>v</w:t>
                        </w:r>
                        <w:r>
                          <w:rPr>
                            <w:color w:val="544D5D"/>
                            <w:w w:val="92"/>
                            <w:sz w:val="13"/>
                          </w:rPr>
                          <w:t>pá</w:t>
                        </w:r>
                        <w:r>
                          <w:rPr>
                            <w:color w:val="544D5D"/>
                            <w:w w:val="93"/>
                            <w:sz w:val="13"/>
                          </w:rPr>
                          <w:t>č</w:t>
                        </w:r>
                        <w:r>
                          <w:rPr>
                            <w:color w:val="544D5D"/>
                            <w:spacing w:val="-13"/>
                            <w:w w:val="92"/>
                            <w:sz w:val="13"/>
                          </w:rPr>
                          <w:t>e</w:t>
                        </w:r>
                        <w:r>
                          <w:rPr>
                            <w:color w:val="423449"/>
                            <w:spacing w:val="2"/>
                            <w:w w:val="92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w w:val="92"/>
                            <w:sz w:val="13"/>
                          </w:rPr>
                          <w:t>ím</w:t>
                        </w:r>
                        <w:r>
                          <w:rPr>
                            <w:color w:val="544D5D"/>
                            <w:spacing w:val="-2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544D5D"/>
                            <w:w w:val="97"/>
                            <w:sz w:val="13"/>
                          </w:rPr>
                          <w:t>úlomk</w:t>
                        </w:r>
                        <w:r>
                          <w:rPr>
                            <w:color w:val="544D5D"/>
                            <w:spacing w:val="-1"/>
                            <w:w w:val="97"/>
                            <w:sz w:val="13"/>
                          </w:rPr>
                          <w:t>ů</w:t>
                        </w:r>
                        <w:r>
                          <w:rPr>
                            <w:color w:val="544D5D"/>
                            <w:w w:val="97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pacing w:val="-11"/>
                            <w:w w:val="97"/>
                            <w:sz w:val="13"/>
                          </w:rPr>
                          <w:t>e</w:t>
                        </w:r>
                        <w:r>
                          <w:rPr>
                            <w:color w:val="423449"/>
                            <w:w w:val="104"/>
                            <w:sz w:val="13"/>
                          </w:rPr>
                          <w:t>b</w:t>
                        </w:r>
                        <w:r>
                          <w:rPr>
                            <w:color w:val="423449"/>
                            <w:spacing w:val="2"/>
                            <w:w w:val="104"/>
                            <w:sz w:val="13"/>
                          </w:rPr>
                          <w:t>o</w:t>
                        </w:r>
                        <w:r>
                          <w:rPr>
                            <w:color w:val="544D5D"/>
                            <w:spacing w:val="-9"/>
                            <w:w w:val="105"/>
                            <w:sz w:val="13"/>
                          </w:rPr>
                          <w:t>s</w:t>
                        </w:r>
                        <w:r>
                          <w:rPr>
                            <w:color w:val="544D5D"/>
                            <w:w w:val="92"/>
                            <w:sz w:val="13"/>
                          </w:rPr>
                          <w:t>opera</w:t>
                        </w:r>
                        <w:r>
                          <w:rPr>
                            <w:color w:val="544D5D"/>
                            <w:w w:val="93"/>
                            <w:sz w:val="13"/>
                          </w:rPr>
                          <w:t>č</w:t>
                        </w:r>
                        <w:r>
                          <w:rPr>
                            <w:color w:val="544D5D"/>
                            <w:w w:val="92"/>
                            <w:sz w:val="13"/>
                          </w:rPr>
                          <w:t>ní</w:t>
                        </w:r>
                        <w:r>
                          <w:rPr>
                            <w:color w:val="544D5D"/>
                            <w:spacing w:val="4"/>
                            <w:w w:val="92"/>
                            <w:sz w:val="13"/>
                          </w:rPr>
                          <w:t>m</w:t>
                        </w:r>
                        <w:r>
                          <w:rPr>
                            <w:color w:val="544D5D"/>
                            <w:w w:val="93"/>
                            <w:sz w:val="13"/>
                          </w:rPr>
                          <w:t>lé</w:t>
                        </w:r>
                        <w:r>
                          <w:rPr>
                            <w:color w:val="544D5D"/>
                            <w:w w:val="94"/>
                            <w:sz w:val="13"/>
                          </w:rPr>
                          <w:t>č</w:t>
                        </w:r>
                        <w:r>
                          <w:rPr>
                            <w:color w:val="544D5D"/>
                            <w:w w:val="93"/>
                            <w:sz w:val="13"/>
                          </w:rPr>
                          <w:t>ením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8" w:space="0" w:color="97979C"/>
                          <w:bottom w:val="single" w:sz="12" w:space="0" w:color="9CA0A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124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D"/>
                            <w:w w:val="110"/>
                            <w:sz w:val="13"/>
                          </w:rPr>
                          <w:t>77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97979C"/>
                          <w:bottom w:val="single" w:sz="12" w:space="0" w:color="9CA0A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114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D"/>
                            <w:w w:val="110"/>
                            <w:sz w:val="13"/>
                          </w:rPr>
                          <w:t>77</w:t>
                        </w:r>
                      </w:p>
                    </w:tc>
                  </w:tr>
                  <w:tr w:rsidR="00C2547A">
                    <w:trPr>
                      <w:trHeight w:hRule="exact" w:val="222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1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8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69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sz w:val="13"/>
                          </w:rPr>
                          <w:t>Zlomen</w:t>
                        </w:r>
                        <w:r>
                          <w:rPr>
                            <w:color w:val="423449"/>
                            <w:sz w:val="13"/>
                          </w:rPr>
                          <w:t>i</w:t>
                        </w:r>
                        <w:r>
                          <w:rPr>
                            <w:color w:val="544D5D"/>
                            <w:sz w:val="13"/>
                          </w:rPr>
                          <w:t>naokrajeočnice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12" w:space="0" w:color="9CA0A3"/>
                          <w:bottom w:val="single" w:sz="8" w:space="0" w:color="97979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54"/>
                          <w:ind w:right="111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423449"/>
                            <w:w w:val="110"/>
                            <w:sz w:val="14"/>
                          </w:rPr>
                          <w:t>42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12" w:space="0" w:color="9CA0A3"/>
                          <w:bottom w:val="single" w:sz="8" w:space="0" w:color="97979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right="10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110"/>
                            <w:sz w:val="13"/>
                          </w:rPr>
                          <w:t>4</w:t>
                        </w:r>
                        <w:r>
                          <w:rPr>
                            <w:color w:val="544D5D"/>
                            <w:w w:val="110"/>
                            <w:sz w:val="13"/>
                          </w:rPr>
                          <w:t>2</w:t>
                        </w:r>
                      </w:p>
                    </w:tc>
                  </w:tr>
                  <w:tr w:rsidR="00C2547A">
                    <w:trPr>
                      <w:trHeight w:hRule="exact" w:val="217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67"/>
                          <w:ind w:right="4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105"/>
                            <w:sz w:val="13"/>
                          </w:rPr>
                          <w:t>19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67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Zlome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ina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k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ost</w:t>
                        </w:r>
                        <w:r>
                          <w:rPr>
                            <w:color w:val="6E6B7E"/>
                            <w:w w:val="95"/>
                            <w:sz w:val="13"/>
                          </w:rPr>
                          <w:t xml:space="preserve">í 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nosníc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 xml:space="preserve">h 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bezpos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nut</w:t>
                        </w:r>
                        <w:r>
                          <w:rPr>
                            <w:color w:val="6E6B7E"/>
                            <w:w w:val="95"/>
                            <w:sz w:val="13"/>
                          </w:rPr>
                          <w:t xml:space="preserve">í 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úlomků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8" w:space="0" w:color="97979C"/>
                          <w:bottom w:val="single" w:sz="8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12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color w:val="544D5D"/>
                            <w:w w:val="105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97979C"/>
                          <w:bottom w:val="single" w:sz="8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10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color w:val="423449"/>
                            <w:w w:val="105"/>
                            <w:sz w:val="13"/>
                          </w:rPr>
                          <w:t>1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right="4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sz w:val="13"/>
                          </w:rPr>
                          <w:t>20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Zlome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ina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k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ost</w:t>
                        </w:r>
                        <w:r>
                          <w:rPr>
                            <w:color w:val="6E6B7E"/>
                            <w:w w:val="95"/>
                            <w:sz w:val="13"/>
                          </w:rPr>
                          <w:t xml:space="preserve">í  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nosníchs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po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su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utímúlomků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8" w:space="0" w:color="939397"/>
                          <w:bottom w:val="single" w:sz="8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7"/>
                          <w:ind w:right="11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544D5D"/>
                            <w:w w:val="105"/>
                            <w:sz w:val="12"/>
                          </w:rPr>
                          <w:t>28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939397"/>
                          <w:bottom w:val="single" w:sz="8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112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D"/>
                            <w:w w:val="110"/>
                            <w:sz w:val="13"/>
                          </w:rPr>
                          <w:t>28</w:t>
                        </w:r>
                      </w:p>
                    </w:tc>
                  </w:tr>
                  <w:tr w:rsidR="00C2547A">
                    <w:trPr>
                      <w:trHeight w:hRule="exact" w:val="229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79"/>
                          <w:ind w:right="6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90"/>
                            <w:sz w:val="13"/>
                          </w:rPr>
                          <w:t>2</w:t>
                        </w:r>
                        <w:r>
                          <w:rPr>
                            <w:color w:val="423449"/>
                            <w:w w:val="9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79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sz w:val="13"/>
                          </w:rPr>
                          <w:t>Zlome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inapf</w:t>
                        </w:r>
                        <w:r>
                          <w:rPr>
                            <w:color w:val="423449"/>
                            <w:sz w:val="13"/>
                          </w:rPr>
                          <w:t>e</w:t>
                        </w:r>
                        <w:r>
                          <w:rPr>
                            <w:color w:val="544D5D"/>
                            <w:sz w:val="13"/>
                          </w:rPr>
                          <w:t>pá!kynosnísre</w:t>
                        </w:r>
                        <w:r>
                          <w:rPr>
                            <w:color w:val="423449"/>
                            <w:sz w:val="13"/>
                          </w:rPr>
                          <w:t>po</w:t>
                        </w:r>
                        <w:r>
                          <w:rPr>
                            <w:color w:val="544D5D"/>
                            <w:sz w:val="13"/>
                          </w:rPr>
                          <w:t>z</w:t>
                        </w:r>
                        <w:r>
                          <w:rPr>
                            <w:color w:val="423449"/>
                            <w:sz w:val="13"/>
                          </w:rPr>
                          <w:t>i</w:t>
                        </w:r>
                        <w:r>
                          <w:rPr>
                            <w:color w:val="544D5D"/>
                            <w:sz w:val="13"/>
                          </w:rPr>
                          <w:t>cí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8" w:space="0" w:color="939397"/>
                          <w:bottom w:val="single" w:sz="8" w:space="0" w:color="90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12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color w:val="544D5D"/>
                            <w:w w:val="105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939397"/>
                          <w:bottom w:val="single" w:sz="8" w:space="0" w:color="90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10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color w:val="2A2128"/>
                            <w:w w:val="105"/>
                            <w:sz w:val="13"/>
                          </w:rPr>
                          <w:t>1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right="4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sz w:val="13"/>
                          </w:rPr>
                          <w:t>22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sz w:val="13"/>
                          </w:rPr>
                          <w:t>Zlomen</w:t>
                        </w:r>
                        <w:r>
                          <w:rPr>
                            <w:color w:val="423449"/>
                            <w:sz w:val="13"/>
                          </w:rPr>
                          <w:t>i</w:t>
                        </w:r>
                        <w:r>
                          <w:rPr>
                            <w:color w:val="544D5D"/>
                            <w:sz w:val="13"/>
                          </w:rPr>
                          <w:t>nakosti</w:t>
                        </w:r>
                        <w:r>
                          <w:rPr>
                            <w:color w:val="6E6B7E"/>
                            <w:sz w:val="13"/>
                          </w:rPr>
                          <w:t>l</w:t>
                        </w:r>
                        <w:r>
                          <w:rPr>
                            <w:color w:val="544D5D"/>
                            <w:sz w:val="13"/>
                          </w:rPr>
                          <w:t>ícní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8" w:space="0" w:color="909397"/>
                          <w:bottom w:val="single" w:sz="12" w:space="0" w:color="97979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6"/>
                          <w:ind w:right="12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423449"/>
                            <w:w w:val="105"/>
                            <w:sz w:val="11"/>
                          </w:rPr>
                          <w:t>42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909397"/>
                          <w:bottom w:val="single" w:sz="12" w:space="0" w:color="97979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9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110"/>
                            <w:sz w:val="13"/>
                          </w:rPr>
                          <w:t>4</w:t>
                        </w:r>
                        <w:r>
                          <w:rPr>
                            <w:color w:val="544D5D"/>
                            <w:w w:val="110"/>
                            <w:sz w:val="13"/>
                          </w:rPr>
                          <w:t>2</w:t>
                        </w:r>
                      </w:p>
                    </w:tc>
                  </w:tr>
                  <w:tr w:rsidR="00C2547A">
                    <w:trPr>
                      <w:trHeight w:hRule="exact" w:val="202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right="6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2</w:t>
                        </w:r>
                        <w:r>
                          <w:rPr>
                            <w:color w:val="423449"/>
                            <w:w w:val="95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before="61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sz w:val="13"/>
                          </w:rPr>
                          <w:t>Zlome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ina</w:t>
                        </w:r>
                        <w:r>
                          <w:rPr>
                            <w:color w:val="423449"/>
                            <w:sz w:val="13"/>
                          </w:rPr>
                          <w:t>d</w:t>
                        </w:r>
                        <w:r>
                          <w:rPr>
                            <w:color w:val="544D5D"/>
                            <w:sz w:val="13"/>
                          </w:rPr>
                          <w:t>ol</w:t>
                        </w:r>
                        <w:r>
                          <w:rPr>
                            <w:color w:val="423449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z w:val="13"/>
                          </w:rPr>
                          <w:t>íčel</w:t>
                        </w:r>
                        <w:r>
                          <w:rPr>
                            <w:color w:val="424D7B"/>
                            <w:sz w:val="13"/>
                          </w:rPr>
                          <w:t>i</w:t>
                        </w:r>
                        <w:r>
                          <w:rPr>
                            <w:color w:val="544D5D"/>
                            <w:sz w:val="13"/>
                          </w:rPr>
                          <w:t>sti</w:t>
                        </w:r>
                        <w:r>
                          <w:rPr>
                            <w:rFonts w:ascii="Times New Roman" w:hAnsi="Times New Roman"/>
                            <w:color w:val="544D5D"/>
                            <w:sz w:val="14"/>
                          </w:rPr>
                          <w:t>bez</w:t>
                        </w:r>
                        <w:r>
                          <w:rPr>
                            <w:color w:val="544D5D"/>
                            <w:sz w:val="13"/>
                          </w:rPr>
                          <w:t>pos</w:t>
                        </w:r>
                        <w:r>
                          <w:rPr>
                            <w:color w:val="423449"/>
                            <w:sz w:val="13"/>
                          </w:rPr>
                          <w:t>un</w:t>
                        </w:r>
                        <w:r>
                          <w:rPr>
                            <w:color w:val="544D5D"/>
                            <w:sz w:val="13"/>
                          </w:rPr>
                          <w:t>ut</w:t>
                        </w:r>
                        <w:r>
                          <w:rPr>
                            <w:color w:val="6E6B7E"/>
                            <w:sz w:val="13"/>
                          </w:rPr>
                          <w:t>í</w:t>
                        </w:r>
                        <w:r>
                          <w:rPr>
                            <w:color w:val="544D5D"/>
                            <w:sz w:val="13"/>
                          </w:rPr>
                          <w:t>úlomků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12" w:space="0" w:color="97979C"/>
                          <w:bottom w:val="single" w:sz="12" w:space="0" w:color="97979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1"/>
                          <w:ind w:right="12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423449"/>
                            <w:w w:val="105"/>
                            <w:sz w:val="11"/>
                          </w:rPr>
                          <w:t>42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12" w:space="0" w:color="97979C"/>
                          <w:bottom w:val="single" w:sz="12" w:space="0" w:color="97979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right="9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110"/>
                            <w:sz w:val="13"/>
                          </w:rPr>
                          <w:t>4</w:t>
                        </w:r>
                        <w:r>
                          <w:rPr>
                            <w:color w:val="544D5D"/>
                            <w:w w:val="110"/>
                            <w:sz w:val="13"/>
                          </w:rPr>
                          <w:t>2</w:t>
                        </w:r>
                      </w:p>
                    </w:tc>
                  </w:tr>
                  <w:tr w:rsidR="00C2547A">
                    <w:trPr>
                      <w:trHeight w:hRule="exact" w:val="75"/>
                    </w:trPr>
                    <w:tc>
                      <w:tcPr>
                        <w:tcW w:w="241" w:type="dxa"/>
                      </w:tcPr>
                      <w:p w:rsidR="00C2547A" w:rsidRDefault="00C2547A"/>
                    </w:tc>
                    <w:tc>
                      <w:tcPr>
                        <w:tcW w:w="6043" w:type="dxa"/>
                      </w:tcPr>
                      <w:p w:rsidR="00C2547A" w:rsidRDefault="00C2547A"/>
                    </w:tc>
                    <w:tc>
                      <w:tcPr>
                        <w:tcW w:w="400" w:type="dxa"/>
                        <w:tcBorders>
                          <w:top w:val="single" w:sz="12" w:space="0" w:color="97979C"/>
                        </w:tcBorders>
                      </w:tcPr>
                      <w:p w:rsidR="00C2547A" w:rsidRDefault="00C2547A"/>
                    </w:tc>
                    <w:tc>
                      <w:tcPr>
                        <w:tcW w:w="440" w:type="dxa"/>
                        <w:tcBorders>
                          <w:top w:val="single" w:sz="12" w:space="0" w:color="97979C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395"/>
                    </w:trPr>
                    <w:tc>
                      <w:tcPr>
                        <w:tcW w:w="241" w:type="dxa"/>
                      </w:tcPr>
                      <w:p w:rsidR="00C2547A" w:rsidRDefault="00BB064C">
                        <w:pPr>
                          <w:pStyle w:val="TableParagraph"/>
                          <w:spacing w:before="3"/>
                          <w:ind w:left="44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sz w:val="13"/>
                          </w:rPr>
                          <w:t>2</w:t>
                        </w:r>
                        <w:r>
                          <w:rPr>
                            <w:color w:val="423449"/>
                            <w:sz w:val="13"/>
                          </w:rPr>
                          <w:t>4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80"/>
                          <w:ind w:left="44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sz w:val="13"/>
                          </w:rPr>
                          <w:t>2</w:t>
                        </w:r>
                        <w:r>
                          <w:rPr>
                            <w:color w:val="423449"/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6043" w:type="dxa"/>
                      </w:tcPr>
                      <w:p w:rsidR="00C2547A" w:rsidRDefault="00BB064C">
                        <w:pPr>
                          <w:pStyle w:val="TableParagraph"/>
                          <w:spacing w:line="355" w:lineRule="auto"/>
                          <w:ind w:left="55" w:right="3753"/>
                          <w:rPr>
                            <w:sz w:val="13"/>
                          </w:rPr>
                        </w:pPr>
                        <w:r>
                          <w:rPr>
                            <w:color w:val="544D5D"/>
                            <w:spacing w:val="-3"/>
                            <w:w w:val="95"/>
                            <w:sz w:val="13"/>
                          </w:rPr>
                          <w:t>Zlome</w:t>
                        </w:r>
                        <w:r>
                          <w:rPr>
                            <w:color w:val="423449"/>
                            <w:spacing w:val="-3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pacing w:val="-3"/>
                            <w:w w:val="95"/>
                            <w:sz w:val="13"/>
                          </w:rPr>
                          <w:t>ina</w:t>
                        </w:r>
                        <w:r>
                          <w:rPr>
                            <w:rFonts w:ascii="Times New Roman" w:hAnsi="Times New Roman"/>
                            <w:b/>
                            <w:color w:val="423449"/>
                            <w:spacing w:val="-3"/>
                            <w:w w:val="95"/>
                            <w:sz w:val="14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b/>
                            <w:color w:val="544D5D"/>
                            <w:spacing w:val="-3"/>
                            <w:w w:val="95"/>
                            <w:sz w:val="14"/>
                          </w:rPr>
                          <w:t>oln/</w:t>
                        </w:r>
                        <w:r>
                          <w:rPr>
                            <w:color w:val="544D5D"/>
                            <w:spacing w:val="-3"/>
                            <w:w w:val="95"/>
                            <w:sz w:val="13"/>
                          </w:rPr>
                          <w:t>če</w:t>
                        </w:r>
                        <w:r>
                          <w:rPr>
                            <w:color w:val="423449"/>
                            <w:spacing w:val="-3"/>
                            <w:w w:val="95"/>
                            <w:sz w:val="13"/>
                          </w:rPr>
                          <w:t>li</w:t>
                        </w:r>
                        <w:r>
                          <w:rPr>
                            <w:color w:val="544D5D"/>
                            <w:spacing w:val="-3"/>
                            <w:w w:val="95"/>
                            <w:sz w:val="13"/>
                          </w:rPr>
                          <w:t>stisposu</w:t>
                        </w:r>
                        <w:r>
                          <w:rPr>
                            <w:color w:val="423449"/>
                            <w:spacing w:val="-3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pacing w:val="-3"/>
                            <w:w w:val="95"/>
                            <w:sz w:val="13"/>
                          </w:rPr>
                          <w:t xml:space="preserve">utím 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 xml:space="preserve">úlomků </w:t>
                        </w:r>
                        <w:r>
                          <w:rPr>
                            <w:color w:val="544D5D"/>
                            <w:spacing w:val="-5"/>
                            <w:w w:val="95"/>
                            <w:sz w:val="13"/>
                          </w:rPr>
                          <w:t>Zlome</w:t>
                        </w:r>
                        <w:r>
                          <w:rPr>
                            <w:color w:val="423449"/>
                            <w:spacing w:val="-5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D"/>
                            <w:spacing w:val="-5"/>
                            <w:w w:val="95"/>
                            <w:sz w:val="13"/>
                          </w:rPr>
                          <w:t>ina</w:t>
                        </w:r>
                        <w:r>
                          <w:rPr>
                            <w:color w:val="423449"/>
                            <w:spacing w:val="-5"/>
                            <w:w w:val="95"/>
                            <w:sz w:val="13"/>
                          </w:rPr>
                          <w:t>h</w:t>
                        </w:r>
                        <w:r>
                          <w:rPr>
                            <w:color w:val="544D5D"/>
                            <w:spacing w:val="-5"/>
                            <w:w w:val="95"/>
                            <w:sz w:val="13"/>
                          </w:rPr>
                          <w:t>orn</w:t>
                        </w:r>
                        <w:r>
                          <w:rPr>
                            <w:color w:val="6E6B7E"/>
                            <w:spacing w:val="-5"/>
                            <w:w w:val="95"/>
                            <w:sz w:val="13"/>
                          </w:rPr>
                          <w:t>í</w:t>
                        </w:r>
                        <w:r>
                          <w:rPr>
                            <w:color w:val="544D5D"/>
                            <w:spacing w:val="-5"/>
                            <w:w w:val="95"/>
                            <w:sz w:val="13"/>
                          </w:rPr>
                          <w:t>če</w:t>
                        </w:r>
                        <w:r>
                          <w:rPr>
                            <w:color w:val="423449"/>
                            <w:spacing w:val="-5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color w:val="544D5D"/>
                            <w:spacing w:val="-5"/>
                            <w:w w:val="95"/>
                            <w:sz w:val="13"/>
                          </w:rPr>
                          <w:t>lst</w:t>
                        </w:r>
                        <w:r>
                          <w:rPr>
                            <w:color w:val="423449"/>
                            <w:spacing w:val="-5"/>
                            <w:w w:val="95"/>
                            <w:sz w:val="13"/>
                          </w:rPr>
                          <w:t xml:space="preserve">i   </w:t>
                        </w:r>
                        <w:r>
                          <w:rPr>
                            <w:color w:val="544D5D"/>
                            <w:w w:val="95"/>
                            <w:sz w:val="13"/>
                          </w:rPr>
                          <w:t>bezposunutiúlomků</w:t>
                        </w:r>
                      </w:p>
                    </w:tc>
                    <w:tc>
                      <w:tcPr>
                        <w:tcW w:w="400" w:type="dxa"/>
                      </w:tcPr>
                      <w:p w:rsidR="00C2547A" w:rsidRDefault="00BB064C">
                        <w:pPr>
                          <w:pStyle w:val="TableParagraph"/>
                          <w:spacing w:before="22"/>
                          <w:ind w:left="-20"/>
                          <w:rPr>
                            <w:sz w:val="12"/>
                          </w:rPr>
                        </w:pPr>
                        <w:r>
                          <w:rPr>
                            <w:color w:val="A3A5A8"/>
                            <w:spacing w:val="-14"/>
                            <w:w w:val="109"/>
                            <w:position w:val="-13"/>
                            <w:sz w:val="26"/>
                            <w:shd w:val="clear" w:color="auto" w:fill="A5A8AA"/>
                          </w:rPr>
                          <w:t>=</w:t>
                        </w:r>
                        <w:r>
                          <w:rPr>
                            <w:color w:val="544D5D"/>
                            <w:w w:val="109"/>
                            <w:sz w:val="12"/>
                          </w:rPr>
                          <w:t>49</w:t>
                        </w:r>
                      </w:p>
                    </w:tc>
                    <w:tc>
                      <w:tcPr>
                        <w:tcW w:w="440" w:type="dxa"/>
                      </w:tcPr>
                      <w:p w:rsidR="00C2547A" w:rsidRDefault="00BB064C">
                        <w:pPr>
                          <w:pStyle w:val="TableParagraph"/>
                          <w:spacing w:before="22" w:line="259" w:lineRule="exact"/>
                          <w:ind w:left="15" w:right="8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A3A5A8"/>
                            <w:spacing w:val="-24"/>
                            <w:w w:val="109"/>
                            <w:position w:val="-13"/>
                            <w:sz w:val="26"/>
                          </w:rPr>
                          <w:t>=</w:t>
                        </w:r>
                        <w:r>
                          <w:rPr>
                            <w:color w:val="423449"/>
                            <w:w w:val="109"/>
                            <w:sz w:val="12"/>
                          </w:rPr>
                          <w:t>49</w:t>
                        </w:r>
                      </w:p>
                      <w:p w:rsidR="00C2547A" w:rsidRDefault="00BB064C">
                        <w:pPr>
                          <w:pStyle w:val="TableParagraph"/>
                          <w:spacing w:line="101" w:lineRule="exact"/>
                          <w:ind w:left="157" w:right="8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3449"/>
                            <w:w w:val="110"/>
                            <w:sz w:val="13"/>
                          </w:rPr>
                          <w:t>4</w:t>
                        </w:r>
                        <w:r>
                          <w:rPr>
                            <w:color w:val="544D5D"/>
                            <w:w w:val="110"/>
                            <w:sz w:val="13"/>
                          </w:rPr>
                          <w:t>2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Times New Roman" w:hAnsi="Times New Roman"/>
          <w:color w:val="2A2128"/>
          <w:spacing w:val="-298"/>
          <w:w w:val="105"/>
          <w:position w:val="17"/>
          <w:sz w:val="111"/>
        </w:rPr>
        <w:t>I</w:t>
      </w:r>
      <w:r w:rsidRPr="00BB064C">
        <w:rPr>
          <w:rFonts w:ascii="Times New Roman" w:hAnsi="Times New Roman"/>
          <w:b/>
          <w:color w:val="423449"/>
          <w:sz w:val="14"/>
        </w:rPr>
        <w:t>P</w:t>
      </w:r>
      <w:r w:rsidRPr="00BB064C">
        <w:rPr>
          <w:rFonts w:ascii="Times New Roman" w:hAnsi="Times New Roman"/>
          <w:b/>
          <w:color w:val="423449"/>
          <w:spacing w:val="-26"/>
          <w:sz w:val="14"/>
        </w:rPr>
        <w:t>O</w:t>
      </w:r>
      <w:r w:rsidRPr="00BB064C">
        <w:rPr>
          <w:rFonts w:ascii="Times New Roman" w:hAnsi="Times New Roman"/>
          <w:b/>
          <w:color w:val="544D5D"/>
          <w:spacing w:val="-6"/>
          <w:w w:val="77"/>
          <w:sz w:val="14"/>
        </w:rPr>
        <w:t>R</w:t>
      </w:r>
      <w:r w:rsidRPr="00BB064C">
        <w:rPr>
          <w:rFonts w:ascii="Times New Roman" w:hAnsi="Times New Roman"/>
          <w:b/>
          <w:color w:val="423449"/>
          <w:w w:val="99"/>
          <w:sz w:val="14"/>
        </w:rPr>
        <w:t>A</w:t>
      </w:r>
      <w:r w:rsidRPr="00BB064C">
        <w:rPr>
          <w:rFonts w:ascii="Times New Roman" w:hAnsi="Times New Roman"/>
          <w:b/>
          <w:color w:val="423449"/>
          <w:spacing w:val="-14"/>
          <w:w w:val="99"/>
          <w:sz w:val="14"/>
        </w:rPr>
        <w:t>N</w:t>
      </w:r>
      <w:r w:rsidRPr="00BB064C">
        <w:rPr>
          <w:rFonts w:ascii="Times New Roman" w:hAnsi="Times New Roman"/>
          <w:b/>
          <w:color w:val="423449"/>
          <w:spacing w:val="-12"/>
          <w:w w:val="80"/>
          <w:sz w:val="14"/>
        </w:rPr>
        <w:t>Ě</w:t>
      </w:r>
      <w:r w:rsidRPr="00BB064C">
        <w:rPr>
          <w:rFonts w:ascii="Times New Roman" w:hAnsi="Times New Roman"/>
          <w:b/>
          <w:color w:val="423449"/>
          <w:spacing w:val="-5"/>
          <w:w w:val="101"/>
          <w:sz w:val="14"/>
        </w:rPr>
        <w:t>N</w:t>
      </w:r>
      <w:r w:rsidRPr="00BB064C">
        <w:rPr>
          <w:rFonts w:ascii="Times New Roman" w:hAnsi="Times New Roman"/>
          <w:b/>
          <w:color w:val="423449"/>
          <w:w w:val="80"/>
          <w:sz w:val="14"/>
        </w:rPr>
        <w:t>Í</w:t>
      </w:r>
      <w:r w:rsidRPr="00BB064C">
        <w:rPr>
          <w:rFonts w:ascii="Times New Roman" w:hAnsi="Times New Roman"/>
          <w:b/>
          <w:color w:val="423449"/>
          <w:spacing w:val="-9"/>
          <w:sz w:val="14"/>
        </w:rPr>
        <w:t xml:space="preserve"> </w:t>
      </w:r>
      <w:r w:rsidRPr="00BB064C">
        <w:rPr>
          <w:rFonts w:ascii="Times New Roman" w:hAnsi="Times New Roman"/>
          <w:color w:val="56343D"/>
          <w:w w:val="77"/>
          <w:sz w:val="14"/>
        </w:rPr>
        <w:t>HLAVY</w:t>
      </w: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spacing w:before="6"/>
        <w:rPr>
          <w:rFonts w:ascii="Times New Roman"/>
          <w:sz w:val="24"/>
        </w:rPr>
      </w:pPr>
    </w:p>
    <w:p w:rsidR="00C2547A" w:rsidRPr="00BB064C" w:rsidRDefault="00BB064C">
      <w:pPr>
        <w:tabs>
          <w:tab w:val="left" w:pos="449"/>
        </w:tabs>
        <w:spacing w:before="94"/>
        <w:ind w:right="299"/>
        <w:jc w:val="right"/>
        <w:rPr>
          <w:rFonts w:ascii="Times New Roman"/>
          <w:sz w:val="13"/>
        </w:rPr>
      </w:pPr>
      <w:r w:rsidRPr="00BB064C">
        <w:pict>
          <v:shape id="_x0000_s1299" type="#_x0000_t202" style="position:absolute;left:0;text-align:left;margin-left:346.6pt;margin-top:-8.85pt;width:15.2pt;height:21.85pt;z-index:-251601408;mso-position-horizontal-relative:page" filled="f" stroked="f">
            <v:textbox inset="0,0,0,0">
              <w:txbxContent>
                <w:p w:rsidR="00C2547A" w:rsidRDefault="00BB064C">
                  <w:pPr>
                    <w:spacing w:before="50"/>
                    <w:ind w:left="156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544D5D"/>
                      <w:w w:val="110"/>
                      <w:sz w:val="12"/>
                    </w:rPr>
                    <w:t>49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298" type="#_x0000_t202" style="position:absolute;left:0;text-align:left;margin-left:369.6pt;margin-top:-8.85pt;width:14.7pt;height:21.85pt;z-index:-251600384;mso-position-horizontal-relative:page" filled="f" stroked="f">
            <v:textbox inset="0,0,0,0">
              <w:txbxContent>
                <w:p w:rsidR="00C2547A" w:rsidRDefault="00BB064C">
                  <w:pPr>
                    <w:spacing w:before="50"/>
                    <w:ind w:left="146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423449"/>
                      <w:w w:val="110"/>
                      <w:sz w:val="12"/>
                    </w:rPr>
                    <w:t>49</w:t>
                  </w:r>
                </w:p>
              </w:txbxContent>
            </v:textbox>
            <w10:wrap anchorx="page"/>
          </v:shape>
        </w:pict>
      </w:r>
      <w:r w:rsidRPr="00BB064C">
        <w:pict>
          <v:line id="_x0000_s1297" style="position:absolute;left:0;text-align:left;z-index:-251598336;mso-position-horizontal-relative:page" from="347.75pt,103.7pt" to="347.75pt,12.95pt" strokecolor="#a3a8ac" strokeweight="1.5pt">
            <w10:wrap anchorx="page"/>
          </v:line>
        </w:pict>
      </w:r>
      <w:r w:rsidRPr="00BB064C">
        <w:rPr>
          <w:rFonts w:ascii="Times New Roman"/>
          <w:color w:val="544D5D"/>
          <w:w w:val="110"/>
          <w:sz w:val="13"/>
        </w:rPr>
        <w:t>77</w:t>
      </w:r>
      <w:r w:rsidRPr="00BB064C">
        <w:rPr>
          <w:rFonts w:ascii="Times New Roman"/>
          <w:color w:val="544D5D"/>
          <w:w w:val="110"/>
          <w:sz w:val="13"/>
        </w:rPr>
        <w:tab/>
      </w:r>
      <w:r w:rsidRPr="00BB064C">
        <w:rPr>
          <w:rFonts w:ascii="Times New Roman"/>
          <w:color w:val="544D5D"/>
          <w:spacing w:val="-1"/>
          <w:w w:val="110"/>
          <w:sz w:val="13"/>
        </w:rPr>
        <w:t>77</w:t>
      </w: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C2547A">
      <w:pPr>
        <w:rPr>
          <w:rFonts w:ascii="Times New Roman"/>
          <w:sz w:val="20"/>
        </w:rPr>
        <w:sectPr w:rsidR="00C2547A" w:rsidRPr="00BB064C">
          <w:pgSz w:w="8400" w:h="11920"/>
          <w:pgMar w:top="480" w:right="420" w:bottom="340" w:left="420" w:header="0" w:footer="145" w:gutter="0"/>
          <w:cols w:space="708"/>
        </w:sectPr>
      </w:pPr>
    </w:p>
    <w:p w:rsidR="00C2547A" w:rsidRPr="00BB064C" w:rsidRDefault="00C2547A">
      <w:pPr>
        <w:pStyle w:val="Zkladntext"/>
        <w:rPr>
          <w:rFonts w:ascii="Times New Roman"/>
          <w:sz w:val="14"/>
        </w:rPr>
      </w:pPr>
    </w:p>
    <w:p w:rsidR="00C2547A" w:rsidRPr="00BB064C" w:rsidRDefault="00C2547A">
      <w:pPr>
        <w:pStyle w:val="Zkladntext"/>
        <w:rPr>
          <w:rFonts w:ascii="Times New Roman"/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8"/>
        </w:tabs>
        <w:spacing w:before="116"/>
        <w:ind w:firstLine="96"/>
        <w:rPr>
          <w:rFonts w:ascii="Arial" w:hAnsi="Arial"/>
          <w:color w:val="544D5D"/>
          <w:sz w:val="13"/>
        </w:rPr>
      </w:pPr>
      <w:r w:rsidRPr="00BB064C">
        <w:rPr>
          <w:rFonts w:ascii="Arial" w:hAnsi="Arial"/>
          <w:color w:val="544D5D"/>
          <w:spacing w:val="-4"/>
          <w:sz w:val="13"/>
        </w:rPr>
        <w:t>Zlome</w:t>
      </w:r>
      <w:r w:rsidRPr="00BB064C">
        <w:rPr>
          <w:rFonts w:ascii="Arial" w:hAnsi="Arial"/>
          <w:color w:val="423449"/>
          <w:spacing w:val="-4"/>
          <w:sz w:val="13"/>
        </w:rPr>
        <w:t>n</w:t>
      </w:r>
      <w:r w:rsidRPr="00BB064C">
        <w:rPr>
          <w:rFonts w:ascii="Arial" w:hAnsi="Arial"/>
          <w:color w:val="544D5D"/>
          <w:spacing w:val="-4"/>
          <w:sz w:val="13"/>
        </w:rPr>
        <w:t>ina</w:t>
      </w:r>
      <w:r w:rsidRPr="00BB064C">
        <w:rPr>
          <w:rFonts w:ascii="Arial" w:hAnsi="Arial"/>
          <w:color w:val="423449"/>
          <w:spacing w:val="-4"/>
          <w:sz w:val="13"/>
        </w:rPr>
        <w:t>h</w:t>
      </w:r>
      <w:r w:rsidRPr="00BB064C">
        <w:rPr>
          <w:rFonts w:ascii="Arial" w:hAnsi="Arial"/>
          <w:color w:val="544D5D"/>
          <w:spacing w:val="-4"/>
          <w:sz w:val="13"/>
        </w:rPr>
        <w:t>orn</w:t>
      </w:r>
      <w:r w:rsidRPr="00BB064C">
        <w:rPr>
          <w:rFonts w:ascii="Arial" w:hAnsi="Arial"/>
          <w:color w:val="6E6B7E"/>
          <w:spacing w:val="-4"/>
          <w:sz w:val="13"/>
        </w:rPr>
        <w:t xml:space="preserve">í </w:t>
      </w:r>
      <w:r w:rsidRPr="00BB064C">
        <w:rPr>
          <w:rFonts w:ascii="Arial" w:hAnsi="Arial"/>
          <w:color w:val="544D5D"/>
          <w:spacing w:val="-5"/>
          <w:sz w:val="13"/>
        </w:rPr>
        <w:t>čelis</w:t>
      </w:r>
      <w:r w:rsidRPr="00BB064C">
        <w:rPr>
          <w:rFonts w:ascii="Arial" w:hAnsi="Arial"/>
          <w:color w:val="423449"/>
          <w:spacing w:val="-5"/>
          <w:sz w:val="13"/>
        </w:rPr>
        <w:t>i</w:t>
      </w:r>
      <w:r w:rsidRPr="00BB064C">
        <w:rPr>
          <w:rFonts w:ascii="Arial" w:hAnsi="Arial"/>
          <w:color w:val="544D5D"/>
          <w:spacing w:val="-5"/>
          <w:sz w:val="13"/>
        </w:rPr>
        <w:t xml:space="preserve">t </w:t>
      </w:r>
      <w:r w:rsidRPr="00BB064C">
        <w:rPr>
          <w:rFonts w:ascii="Arial" w:hAnsi="Arial"/>
          <w:color w:val="544D5D"/>
          <w:spacing w:val="-4"/>
          <w:sz w:val="13"/>
        </w:rPr>
        <w:t>spos</w:t>
      </w:r>
      <w:r w:rsidRPr="00BB064C">
        <w:rPr>
          <w:rFonts w:ascii="Arial" w:hAnsi="Arial"/>
          <w:color w:val="423449"/>
          <w:spacing w:val="-4"/>
          <w:sz w:val="13"/>
        </w:rPr>
        <w:t>u</w:t>
      </w:r>
      <w:r w:rsidRPr="00BB064C">
        <w:rPr>
          <w:rFonts w:ascii="Arial" w:hAnsi="Arial"/>
          <w:color w:val="544D5D"/>
          <w:spacing w:val="-4"/>
          <w:sz w:val="13"/>
        </w:rPr>
        <w:t>nutímú</w:t>
      </w:r>
      <w:r w:rsidRPr="00BB064C">
        <w:rPr>
          <w:rFonts w:ascii="Arial" w:hAnsi="Arial"/>
          <w:color w:val="423449"/>
          <w:spacing w:val="-4"/>
          <w:sz w:val="13"/>
        </w:rPr>
        <w:t>l</w:t>
      </w:r>
      <w:r w:rsidRPr="00BB064C">
        <w:rPr>
          <w:rFonts w:ascii="Arial" w:hAnsi="Arial"/>
          <w:color w:val="544D5D"/>
          <w:spacing w:val="-4"/>
          <w:sz w:val="13"/>
        </w:rPr>
        <w:t>omků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8"/>
        </w:tabs>
        <w:spacing w:before="70"/>
        <w:ind w:left="547" w:hanging="251"/>
        <w:rPr>
          <w:rFonts w:ascii="Arial" w:hAnsi="Arial"/>
          <w:color w:val="544D5D"/>
          <w:sz w:val="13"/>
        </w:rPr>
      </w:pPr>
      <w:r w:rsidRPr="00BB064C">
        <w:rPr>
          <w:rFonts w:ascii="Arial" w:hAnsi="Arial"/>
          <w:color w:val="544D5D"/>
          <w:spacing w:val="-1"/>
          <w:w w:val="95"/>
          <w:sz w:val="13"/>
        </w:rPr>
        <w:t>Zlome</w:t>
      </w:r>
      <w:r w:rsidRPr="00BB064C">
        <w:rPr>
          <w:rFonts w:ascii="Arial" w:hAnsi="Arial"/>
          <w:color w:val="423449"/>
          <w:spacing w:val="-1"/>
          <w:w w:val="95"/>
          <w:sz w:val="13"/>
        </w:rPr>
        <w:t>n</w:t>
      </w:r>
      <w:r w:rsidRPr="00BB064C">
        <w:rPr>
          <w:rFonts w:ascii="Arial" w:hAnsi="Arial"/>
          <w:color w:val="544D5D"/>
          <w:spacing w:val="-1"/>
          <w:w w:val="95"/>
          <w:sz w:val="13"/>
        </w:rPr>
        <w:t>inadásňovéhovýbě!kuhomíď</w:t>
      </w:r>
      <w:r w:rsidRPr="00BB064C">
        <w:rPr>
          <w:rFonts w:ascii="Arial" w:hAnsi="Arial"/>
          <w:color w:val="544D5D"/>
          <w:spacing w:val="-5"/>
          <w:w w:val="95"/>
          <w:sz w:val="13"/>
        </w:rPr>
        <w:t xml:space="preserve"> </w:t>
      </w:r>
      <w:r w:rsidRPr="00BB064C">
        <w:rPr>
          <w:rFonts w:ascii="Arial" w:hAnsi="Arial"/>
          <w:color w:val="423449"/>
          <w:w w:val="95"/>
          <w:sz w:val="13"/>
        </w:rPr>
        <w:t>d</w:t>
      </w:r>
      <w:r w:rsidRPr="00BB064C">
        <w:rPr>
          <w:rFonts w:ascii="Arial" w:hAnsi="Arial"/>
          <w:color w:val="544D5D"/>
          <w:w w:val="95"/>
          <w:sz w:val="13"/>
        </w:rPr>
        <w:t>olníčelisti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8"/>
        </w:tabs>
        <w:spacing w:before="70"/>
        <w:ind w:left="547" w:hanging="251"/>
        <w:rPr>
          <w:rFonts w:ascii="Arial" w:hAnsi="Arial"/>
          <w:color w:val="544D5D"/>
          <w:sz w:val="13"/>
        </w:rPr>
      </w:pPr>
      <w:r w:rsidRPr="00BB064C">
        <w:rPr>
          <w:rFonts w:ascii="Arial" w:hAnsi="Arial"/>
          <w:color w:val="544D5D"/>
          <w:spacing w:val="-5"/>
          <w:w w:val="95"/>
          <w:sz w:val="13"/>
        </w:rPr>
        <w:t>Zlome</w:t>
      </w:r>
      <w:r w:rsidRPr="00BB064C">
        <w:rPr>
          <w:rFonts w:ascii="Arial" w:hAnsi="Arial"/>
          <w:color w:val="423449"/>
          <w:spacing w:val="-5"/>
          <w:w w:val="95"/>
          <w:sz w:val="13"/>
        </w:rPr>
        <w:t>n</w:t>
      </w:r>
      <w:r w:rsidRPr="00BB064C">
        <w:rPr>
          <w:rFonts w:ascii="Arial" w:hAnsi="Arial"/>
          <w:color w:val="544D5D"/>
          <w:spacing w:val="-5"/>
          <w:w w:val="95"/>
          <w:sz w:val="13"/>
        </w:rPr>
        <w:t>inakompl</w:t>
      </w:r>
      <w:r w:rsidRPr="00BB064C">
        <w:rPr>
          <w:rFonts w:ascii="Arial" w:hAnsi="Arial"/>
          <w:color w:val="423449"/>
          <w:spacing w:val="-5"/>
          <w:w w:val="95"/>
          <w:sz w:val="13"/>
        </w:rPr>
        <w:t>ex</w:t>
      </w:r>
      <w:r w:rsidRPr="00BB064C">
        <w:rPr>
          <w:rFonts w:ascii="Arial" w:hAnsi="Arial"/>
          <w:color w:val="544D5D"/>
          <w:spacing w:val="-5"/>
          <w:w w:val="95"/>
          <w:sz w:val="13"/>
        </w:rPr>
        <w:t xml:space="preserve">u </w:t>
      </w:r>
      <w:r w:rsidRPr="00BB064C">
        <w:rPr>
          <w:rFonts w:ascii="Arial" w:hAnsi="Arial"/>
          <w:color w:val="544D5D"/>
          <w:spacing w:val="7"/>
          <w:w w:val="95"/>
          <w:sz w:val="13"/>
        </w:rPr>
        <w:t xml:space="preserve"> </w:t>
      </w:r>
      <w:r w:rsidRPr="00BB064C">
        <w:rPr>
          <w:rFonts w:ascii="Arial" w:hAnsi="Arial"/>
          <w:i/>
          <w:color w:val="544D5D"/>
          <w:w w:val="95"/>
          <w:sz w:val="13"/>
        </w:rPr>
        <w:t>jařmové</w:t>
      </w:r>
      <w:r w:rsidRPr="00BB064C">
        <w:rPr>
          <w:rFonts w:ascii="Arial" w:hAnsi="Arial"/>
          <w:color w:val="423449"/>
          <w:w w:val="95"/>
          <w:sz w:val="13"/>
        </w:rPr>
        <w:t>k</w:t>
      </w:r>
      <w:r w:rsidRPr="00BB064C">
        <w:rPr>
          <w:rFonts w:ascii="Arial" w:hAnsi="Arial"/>
          <w:color w:val="544D5D"/>
          <w:w w:val="95"/>
          <w:sz w:val="13"/>
        </w:rPr>
        <w:t>ost</w:t>
      </w:r>
      <w:r w:rsidRPr="00BB064C">
        <w:rPr>
          <w:rFonts w:ascii="Arial" w:hAnsi="Arial"/>
          <w:color w:val="423449"/>
          <w:w w:val="95"/>
          <w:sz w:val="13"/>
        </w:rPr>
        <w:t>i</w:t>
      </w:r>
      <w:r w:rsidRPr="00BB064C">
        <w:rPr>
          <w:rFonts w:ascii="Arial" w:hAnsi="Arial"/>
          <w:color w:val="544D5D"/>
          <w:w w:val="95"/>
          <w:sz w:val="13"/>
        </w:rPr>
        <w:t>ahom</w:t>
      </w:r>
      <w:r w:rsidRPr="00BB064C">
        <w:rPr>
          <w:rFonts w:ascii="Arial" w:hAnsi="Arial"/>
          <w:color w:val="6E6B7E"/>
          <w:w w:val="95"/>
          <w:sz w:val="13"/>
        </w:rPr>
        <w:t>í</w:t>
      </w:r>
      <w:r w:rsidRPr="00BB064C">
        <w:rPr>
          <w:rFonts w:ascii="Arial" w:hAnsi="Arial"/>
          <w:color w:val="544D5D"/>
          <w:w w:val="95"/>
          <w:sz w:val="13"/>
        </w:rPr>
        <w:t>čelisti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4"/>
        </w:tabs>
        <w:spacing w:before="70"/>
        <w:ind w:left="544" w:hanging="248"/>
        <w:rPr>
          <w:rFonts w:ascii="Arial" w:hAnsi="Arial"/>
          <w:color w:val="544D5D"/>
          <w:sz w:val="13"/>
        </w:rPr>
      </w:pPr>
      <w:r w:rsidRPr="00BB064C">
        <w:rPr>
          <w:rFonts w:ascii="Arial" w:hAnsi="Arial"/>
          <w:color w:val="544D5D"/>
          <w:sz w:val="13"/>
        </w:rPr>
        <w:t>Sdruženázlome</w:t>
      </w:r>
      <w:r w:rsidRPr="00BB064C">
        <w:rPr>
          <w:rFonts w:ascii="Arial" w:hAnsi="Arial"/>
          <w:color w:val="423449"/>
          <w:sz w:val="13"/>
        </w:rPr>
        <w:t>ni</w:t>
      </w:r>
      <w:r w:rsidRPr="00BB064C">
        <w:rPr>
          <w:rFonts w:ascii="Arial" w:hAnsi="Arial"/>
          <w:color w:val="544D5D"/>
          <w:sz w:val="13"/>
        </w:rPr>
        <w:t>na</w:t>
      </w:r>
      <w:r w:rsidRPr="00BB064C">
        <w:rPr>
          <w:rFonts w:ascii="Arial" w:hAnsi="Arial"/>
          <w:color w:val="56343D"/>
          <w:sz w:val="13"/>
        </w:rPr>
        <w:t>L</w:t>
      </w:r>
      <w:r w:rsidRPr="00BB064C">
        <w:rPr>
          <w:rFonts w:ascii="Arial" w:hAnsi="Arial"/>
          <w:color w:val="544D5D"/>
          <w:sz w:val="13"/>
        </w:rPr>
        <w:t>eFort</w:t>
      </w:r>
      <w:r w:rsidRPr="00BB064C">
        <w:rPr>
          <w:rFonts w:ascii="Times New Roman" w:hAnsi="Times New Roman"/>
          <w:color w:val="56343D"/>
          <w:sz w:val="13"/>
        </w:rPr>
        <w:t>I.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4"/>
        </w:tabs>
        <w:spacing w:before="69"/>
        <w:ind w:left="544" w:hanging="260"/>
        <w:rPr>
          <w:rFonts w:ascii="Arial" w:hAnsi="Arial"/>
          <w:color w:val="544D5D"/>
          <w:sz w:val="13"/>
        </w:rPr>
      </w:pPr>
      <w:r w:rsidRPr="00BB064C">
        <w:rPr>
          <w:rFonts w:ascii="Arial" w:hAnsi="Arial"/>
          <w:color w:val="544D5D"/>
          <w:sz w:val="13"/>
        </w:rPr>
        <w:t>Sdruženázlome</w:t>
      </w:r>
      <w:r w:rsidRPr="00BB064C">
        <w:rPr>
          <w:rFonts w:ascii="Arial" w:hAnsi="Arial"/>
          <w:color w:val="423449"/>
          <w:sz w:val="13"/>
        </w:rPr>
        <w:t>ni</w:t>
      </w:r>
      <w:r w:rsidRPr="00BB064C">
        <w:rPr>
          <w:rFonts w:ascii="Arial" w:hAnsi="Arial"/>
          <w:color w:val="544D5D"/>
          <w:sz w:val="13"/>
        </w:rPr>
        <w:t>na</w:t>
      </w:r>
      <w:r w:rsidRPr="00BB064C">
        <w:rPr>
          <w:rFonts w:ascii="Arial" w:hAnsi="Arial"/>
          <w:color w:val="56343D"/>
          <w:sz w:val="13"/>
        </w:rPr>
        <w:t>L</w:t>
      </w:r>
      <w:r w:rsidRPr="00BB064C">
        <w:rPr>
          <w:rFonts w:ascii="Arial" w:hAnsi="Arial"/>
          <w:color w:val="544D5D"/>
          <w:sz w:val="13"/>
        </w:rPr>
        <w:t>eFort</w:t>
      </w:r>
      <w:r w:rsidRPr="00BB064C">
        <w:rPr>
          <w:rFonts w:ascii="Times New Roman" w:hAnsi="Times New Roman"/>
          <w:color w:val="544D5D"/>
          <w:sz w:val="13"/>
        </w:rPr>
        <w:t>li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4"/>
        </w:tabs>
        <w:spacing w:before="79" w:line="336" w:lineRule="auto"/>
        <w:ind w:right="4232" w:firstLine="84"/>
        <w:rPr>
          <w:rFonts w:ascii="Arial" w:hAnsi="Arial"/>
          <w:color w:val="544D5D"/>
          <w:sz w:val="13"/>
        </w:rPr>
      </w:pPr>
      <w:r w:rsidRPr="00BB064C">
        <w:rPr>
          <w:rFonts w:ascii="Arial" w:hAnsi="Arial"/>
          <w:color w:val="544D5D"/>
          <w:spacing w:val="-5"/>
          <w:sz w:val="13"/>
        </w:rPr>
        <w:t>Sdruženázlomenina</w:t>
      </w:r>
      <w:r w:rsidRPr="00BB064C">
        <w:rPr>
          <w:rFonts w:ascii="Arial" w:hAnsi="Arial"/>
          <w:color w:val="423449"/>
          <w:spacing w:val="-5"/>
          <w:sz w:val="13"/>
        </w:rPr>
        <w:t>Lef</w:t>
      </w:r>
      <w:r w:rsidRPr="00BB064C">
        <w:rPr>
          <w:rFonts w:ascii="Arial" w:hAnsi="Arial"/>
          <w:color w:val="423449"/>
          <w:spacing w:val="-26"/>
          <w:sz w:val="13"/>
        </w:rPr>
        <w:t xml:space="preserve"> </w:t>
      </w:r>
      <w:r w:rsidRPr="00BB064C">
        <w:rPr>
          <w:rFonts w:ascii="Arial" w:hAnsi="Arial"/>
          <w:color w:val="544D5D"/>
          <w:sz w:val="13"/>
        </w:rPr>
        <w:t>ort</w:t>
      </w:r>
      <w:r w:rsidRPr="00BB064C">
        <w:rPr>
          <w:rFonts w:ascii="Arial" w:hAnsi="Arial"/>
          <w:color w:val="262356"/>
          <w:sz w:val="13"/>
        </w:rPr>
        <w:t>ll</w:t>
      </w:r>
      <w:r w:rsidRPr="00BB064C">
        <w:rPr>
          <w:rFonts w:ascii="Arial" w:hAnsi="Arial"/>
          <w:color w:val="56343D"/>
          <w:sz w:val="13"/>
        </w:rPr>
        <w:t xml:space="preserve">l. </w:t>
      </w:r>
      <w:r w:rsidRPr="00BB064C">
        <w:rPr>
          <w:rFonts w:ascii="Arial" w:hAnsi="Arial"/>
          <w:color w:val="423449"/>
          <w:spacing w:val="-5"/>
          <w:w w:val="105"/>
          <w:sz w:val="13"/>
        </w:rPr>
        <w:t>P</w:t>
      </w:r>
      <w:r w:rsidRPr="00BB064C">
        <w:rPr>
          <w:rFonts w:ascii="Arial" w:hAnsi="Arial"/>
          <w:color w:val="544D5D"/>
          <w:spacing w:val="-5"/>
          <w:w w:val="105"/>
          <w:sz w:val="13"/>
        </w:rPr>
        <w:t>ora</w:t>
      </w:r>
      <w:r w:rsidRPr="00BB064C">
        <w:rPr>
          <w:rFonts w:ascii="Arial" w:hAnsi="Arial"/>
          <w:color w:val="423449"/>
          <w:spacing w:val="-5"/>
          <w:w w:val="105"/>
          <w:sz w:val="13"/>
        </w:rPr>
        <w:t>ně</w:t>
      </w:r>
      <w:r w:rsidRPr="00BB064C">
        <w:rPr>
          <w:rFonts w:ascii="Arial" w:hAnsi="Arial"/>
          <w:color w:val="544D5D"/>
          <w:spacing w:val="-5"/>
          <w:w w:val="105"/>
          <w:sz w:val="13"/>
        </w:rPr>
        <w:t>n</w:t>
      </w:r>
      <w:r w:rsidRPr="00BB064C">
        <w:rPr>
          <w:rFonts w:ascii="Arial" w:hAnsi="Arial"/>
          <w:color w:val="2A2128"/>
          <w:spacing w:val="-5"/>
          <w:w w:val="105"/>
          <w:sz w:val="13"/>
        </w:rPr>
        <w:t>í</w:t>
      </w:r>
      <w:r w:rsidRPr="00BB064C">
        <w:rPr>
          <w:rFonts w:ascii="Arial" w:hAnsi="Arial"/>
          <w:color w:val="2A2128"/>
          <w:spacing w:val="16"/>
          <w:w w:val="105"/>
          <w:sz w:val="13"/>
        </w:rPr>
        <w:t xml:space="preserve"> </w:t>
      </w:r>
      <w:r w:rsidRPr="00BB064C">
        <w:rPr>
          <w:rFonts w:ascii="Arial" w:hAnsi="Arial"/>
          <w:color w:val="423449"/>
          <w:spacing w:val="-3"/>
          <w:w w:val="105"/>
          <w:sz w:val="13"/>
        </w:rPr>
        <w:t>ok</w:t>
      </w:r>
      <w:r w:rsidRPr="00BB064C">
        <w:rPr>
          <w:rFonts w:ascii="Arial" w:hAnsi="Arial"/>
          <w:color w:val="544D5D"/>
          <w:spacing w:val="-3"/>
          <w:w w:val="105"/>
          <w:sz w:val="13"/>
        </w:rPr>
        <w:t>a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37"/>
        </w:tabs>
        <w:spacing w:before="21"/>
        <w:ind w:left="537" w:hanging="253"/>
        <w:rPr>
          <w:rFonts w:ascii="Arial" w:hAnsi="Arial"/>
          <w:color w:val="544D5D"/>
          <w:sz w:val="13"/>
        </w:rPr>
      </w:pPr>
      <w:r w:rsidRPr="00BB064C">
        <w:rPr>
          <w:rFonts w:ascii="Arial" w:hAnsi="Arial"/>
          <w:color w:val="423449"/>
          <w:spacing w:val="-21"/>
          <w:w w:val="106"/>
          <w:sz w:val="13"/>
        </w:rPr>
        <w:t>T</w:t>
      </w:r>
      <w:r w:rsidRPr="00BB064C">
        <w:rPr>
          <w:rFonts w:ascii="Arial" w:hAnsi="Arial"/>
          <w:color w:val="544D5D"/>
          <w:sz w:val="13"/>
        </w:rPr>
        <w:t>r</w:t>
      </w:r>
      <w:r w:rsidRPr="00BB064C">
        <w:rPr>
          <w:rFonts w:ascii="Arial" w:hAnsi="Arial"/>
          <w:color w:val="544D5D"/>
          <w:spacing w:val="-19"/>
          <w:sz w:val="13"/>
        </w:rPr>
        <w:t>ž</w:t>
      </w:r>
      <w:r w:rsidRPr="00BB064C">
        <w:rPr>
          <w:rFonts w:ascii="Arial" w:hAnsi="Arial"/>
          <w:color w:val="544D5D"/>
          <w:w w:val="104"/>
          <w:sz w:val="13"/>
        </w:rPr>
        <w:t>n</w:t>
      </w:r>
      <w:r w:rsidRPr="00BB064C">
        <w:rPr>
          <w:rFonts w:ascii="Arial" w:hAnsi="Arial"/>
          <w:color w:val="544D5D"/>
          <w:spacing w:val="-12"/>
          <w:w w:val="104"/>
          <w:sz w:val="13"/>
        </w:rPr>
        <w:t>á</w:t>
      </w:r>
      <w:r w:rsidRPr="00BB064C">
        <w:rPr>
          <w:rFonts w:ascii="Arial" w:hAnsi="Arial"/>
          <w:color w:val="544D5D"/>
          <w:w w:val="99"/>
          <w:sz w:val="13"/>
        </w:rPr>
        <w:t>neb</w:t>
      </w:r>
      <w:r w:rsidRPr="00BB064C">
        <w:rPr>
          <w:rFonts w:ascii="Arial" w:hAnsi="Arial"/>
          <w:color w:val="544D5D"/>
          <w:spacing w:val="-2"/>
          <w:w w:val="99"/>
          <w:sz w:val="13"/>
        </w:rPr>
        <w:t>o</w:t>
      </w:r>
      <w:r w:rsidRPr="00BB064C">
        <w:rPr>
          <w:rFonts w:ascii="Arial" w:hAnsi="Arial"/>
          <w:color w:val="544D5D"/>
          <w:w w:val="90"/>
          <w:sz w:val="13"/>
        </w:rPr>
        <w:t>fezn</w:t>
      </w:r>
      <w:r w:rsidRPr="00BB064C">
        <w:rPr>
          <w:rFonts w:ascii="Arial" w:hAnsi="Arial"/>
          <w:color w:val="544D5D"/>
          <w:spacing w:val="-6"/>
          <w:w w:val="90"/>
          <w:sz w:val="13"/>
        </w:rPr>
        <w:t>á</w:t>
      </w:r>
      <w:r w:rsidRPr="00BB064C">
        <w:rPr>
          <w:rFonts w:ascii="Arial" w:hAnsi="Arial"/>
          <w:color w:val="544D5D"/>
          <w:w w:val="105"/>
          <w:sz w:val="13"/>
        </w:rPr>
        <w:t>r</w:t>
      </w:r>
      <w:r w:rsidRPr="00BB064C">
        <w:rPr>
          <w:rFonts w:ascii="Arial" w:hAnsi="Arial"/>
          <w:color w:val="544D5D"/>
          <w:spacing w:val="-13"/>
          <w:w w:val="105"/>
          <w:sz w:val="13"/>
        </w:rPr>
        <w:t>á</w:t>
      </w:r>
      <w:r w:rsidRPr="00BB064C">
        <w:rPr>
          <w:rFonts w:ascii="Arial" w:hAnsi="Arial"/>
          <w:color w:val="423449"/>
          <w:spacing w:val="-13"/>
          <w:w w:val="105"/>
          <w:sz w:val="13"/>
        </w:rPr>
        <w:t>n</w:t>
      </w:r>
      <w:r w:rsidRPr="00BB064C">
        <w:rPr>
          <w:rFonts w:ascii="Arial" w:hAnsi="Arial"/>
          <w:color w:val="544D5D"/>
          <w:w w:val="105"/>
          <w:sz w:val="13"/>
        </w:rPr>
        <w:t>av</w:t>
      </w:r>
      <w:r w:rsidRPr="00BB064C">
        <w:rPr>
          <w:rFonts w:ascii="Arial" w:hAnsi="Arial"/>
          <w:color w:val="544D5D"/>
          <w:spacing w:val="-25"/>
          <w:w w:val="105"/>
          <w:sz w:val="13"/>
        </w:rPr>
        <w:t>f</w:t>
      </w:r>
      <w:r w:rsidRPr="00BB064C">
        <w:rPr>
          <w:rFonts w:ascii="Arial" w:hAnsi="Arial"/>
          <w:color w:val="544D5D"/>
          <w:w w:val="95"/>
          <w:sz w:val="13"/>
        </w:rPr>
        <w:t>č</w:t>
      </w:r>
      <w:r w:rsidRPr="00BB064C">
        <w:rPr>
          <w:rFonts w:ascii="Arial" w:hAnsi="Arial"/>
          <w:color w:val="544D5D"/>
          <w:w w:val="94"/>
          <w:sz w:val="13"/>
        </w:rPr>
        <w:t>kachi</w:t>
      </w:r>
      <w:r w:rsidRPr="00BB064C">
        <w:rPr>
          <w:rFonts w:ascii="Arial" w:hAnsi="Arial"/>
          <w:color w:val="544D5D"/>
          <w:spacing w:val="-15"/>
          <w:w w:val="94"/>
          <w:sz w:val="13"/>
        </w:rPr>
        <w:t>r</w:t>
      </w:r>
      <w:r w:rsidRPr="00BB064C">
        <w:rPr>
          <w:rFonts w:ascii="Arial" w:hAnsi="Arial"/>
          <w:color w:val="423449"/>
          <w:spacing w:val="-9"/>
          <w:w w:val="94"/>
          <w:sz w:val="13"/>
        </w:rPr>
        <w:t>u</w:t>
      </w:r>
      <w:r w:rsidRPr="00BB064C">
        <w:rPr>
          <w:rFonts w:ascii="Arial" w:hAnsi="Arial"/>
          <w:color w:val="544D5D"/>
          <w:w w:val="94"/>
          <w:sz w:val="13"/>
        </w:rPr>
        <w:t>r</w:t>
      </w:r>
      <w:r w:rsidRPr="00BB064C">
        <w:rPr>
          <w:rFonts w:ascii="Arial" w:hAnsi="Arial"/>
          <w:color w:val="544D5D"/>
          <w:spacing w:val="-24"/>
          <w:sz w:val="13"/>
        </w:rPr>
        <w:t xml:space="preserve"> </w:t>
      </w:r>
      <w:r w:rsidRPr="00BB064C">
        <w:rPr>
          <w:rFonts w:ascii="Arial" w:hAnsi="Arial"/>
          <w:color w:val="544D5D"/>
          <w:w w:val="99"/>
          <w:sz w:val="13"/>
        </w:rPr>
        <w:t>gi</w:t>
      </w:r>
      <w:r w:rsidRPr="00BB064C">
        <w:rPr>
          <w:rFonts w:ascii="Arial" w:hAnsi="Arial"/>
          <w:color w:val="544D5D"/>
          <w:spacing w:val="-31"/>
          <w:sz w:val="13"/>
        </w:rPr>
        <w:t>c</w:t>
      </w:r>
      <w:r w:rsidRPr="00BB064C">
        <w:rPr>
          <w:rFonts w:ascii="Arial" w:hAnsi="Arial"/>
          <w:color w:val="544D5D"/>
          <w:w w:val="105"/>
          <w:sz w:val="13"/>
        </w:rPr>
        <w:t>ky</w:t>
      </w:r>
      <w:r w:rsidRPr="00BB064C">
        <w:rPr>
          <w:rFonts w:ascii="Arial" w:hAnsi="Arial"/>
          <w:color w:val="544D5D"/>
          <w:spacing w:val="-20"/>
          <w:w w:val="105"/>
          <w:sz w:val="13"/>
        </w:rPr>
        <w:t>o</w:t>
      </w:r>
      <w:r w:rsidRPr="00BB064C">
        <w:rPr>
          <w:rFonts w:ascii="Arial" w:hAnsi="Arial"/>
          <w:color w:val="544D5D"/>
          <w:w w:val="91"/>
          <w:sz w:val="13"/>
        </w:rPr>
        <w:t>šet</w:t>
      </w:r>
      <w:r w:rsidRPr="00BB064C">
        <w:rPr>
          <w:rFonts w:ascii="Arial" w:hAnsi="Arial"/>
          <w:color w:val="544D5D"/>
          <w:spacing w:val="6"/>
          <w:w w:val="91"/>
          <w:sz w:val="13"/>
        </w:rPr>
        <w:t>f</w:t>
      </w:r>
      <w:r w:rsidRPr="00BB064C">
        <w:rPr>
          <w:rFonts w:ascii="Arial" w:hAnsi="Arial"/>
          <w:color w:val="423449"/>
          <w:spacing w:val="-9"/>
          <w:w w:val="91"/>
          <w:sz w:val="13"/>
        </w:rPr>
        <w:t>e</w:t>
      </w:r>
      <w:r w:rsidRPr="00BB064C">
        <w:rPr>
          <w:rFonts w:ascii="Arial" w:hAnsi="Arial"/>
          <w:color w:val="544D5D"/>
          <w:spacing w:val="-70"/>
          <w:w w:val="104"/>
          <w:sz w:val="13"/>
        </w:rPr>
        <w:t>n</w:t>
      </w:r>
      <w:r w:rsidRPr="00BB064C">
        <w:rPr>
          <w:rFonts w:ascii="Arial" w:hAnsi="Arial"/>
          <w:color w:val="6E6B7E"/>
          <w:w w:val="104"/>
          <w:sz w:val="13"/>
        </w:rPr>
        <w:t>,</w:t>
      </w:r>
      <w:r w:rsidRPr="00BB064C">
        <w:rPr>
          <w:rFonts w:ascii="Arial" w:hAnsi="Arial"/>
          <w:color w:val="6E6B7E"/>
          <w:spacing w:val="-5"/>
          <w:sz w:val="13"/>
        </w:rPr>
        <w:t xml:space="preserve"> </w:t>
      </w:r>
      <w:r w:rsidRPr="00BB064C">
        <w:rPr>
          <w:rFonts w:ascii="Arial" w:hAnsi="Arial"/>
          <w:color w:val="544D5D"/>
          <w:w w:val="104"/>
          <w:sz w:val="13"/>
        </w:rPr>
        <w:t>á</w:t>
      </w:r>
      <w:r w:rsidRPr="00BB064C">
        <w:rPr>
          <w:rFonts w:ascii="Arial" w:hAnsi="Arial"/>
          <w:color w:val="544D5D"/>
          <w:spacing w:val="-18"/>
          <w:sz w:val="13"/>
        </w:rPr>
        <w:t xml:space="preserve"> </w:t>
      </w:r>
      <w:r w:rsidRPr="00BB064C">
        <w:rPr>
          <w:rFonts w:ascii="Arial" w:hAnsi="Arial"/>
          <w:color w:val="544D5D"/>
          <w:w w:val="93"/>
          <w:sz w:val="13"/>
        </w:rPr>
        <w:t>be</w:t>
      </w:r>
      <w:r w:rsidRPr="00BB064C">
        <w:rPr>
          <w:rFonts w:ascii="Arial" w:hAnsi="Arial"/>
          <w:color w:val="544D5D"/>
          <w:spacing w:val="2"/>
          <w:w w:val="93"/>
          <w:sz w:val="13"/>
        </w:rPr>
        <w:t>z</w:t>
      </w:r>
      <w:r w:rsidRPr="00BB064C">
        <w:rPr>
          <w:rFonts w:ascii="Arial" w:hAnsi="Arial"/>
          <w:color w:val="544D5D"/>
          <w:w w:val="93"/>
          <w:sz w:val="13"/>
        </w:rPr>
        <w:t>p</w:t>
      </w:r>
      <w:r w:rsidRPr="00BB064C">
        <w:rPr>
          <w:rFonts w:ascii="Arial" w:hAnsi="Arial"/>
          <w:color w:val="544D5D"/>
          <w:spacing w:val="11"/>
          <w:w w:val="93"/>
          <w:sz w:val="13"/>
        </w:rPr>
        <w:t>f</w:t>
      </w:r>
      <w:r w:rsidRPr="00BB064C">
        <w:rPr>
          <w:rFonts w:ascii="Arial" w:hAnsi="Arial"/>
          <w:color w:val="423449"/>
          <w:spacing w:val="-12"/>
          <w:w w:val="93"/>
          <w:sz w:val="13"/>
        </w:rPr>
        <w:t>e</w:t>
      </w:r>
      <w:r w:rsidRPr="00BB064C">
        <w:rPr>
          <w:rFonts w:ascii="Arial" w:hAnsi="Arial"/>
          <w:color w:val="544D5D"/>
          <w:w w:val="93"/>
          <w:sz w:val="13"/>
        </w:rPr>
        <w:t>ruš</w:t>
      </w:r>
      <w:r w:rsidRPr="00BB064C">
        <w:rPr>
          <w:rFonts w:ascii="Arial" w:hAnsi="Arial"/>
          <w:color w:val="544D5D"/>
          <w:spacing w:val="-8"/>
          <w:w w:val="93"/>
          <w:sz w:val="13"/>
        </w:rPr>
        <w:t>e</w:t>
      </w:r>
      <w:r w:rsidRPr="00BB064C">
        <w:rPr>
          <w:rFonts w:ascii="Arial" w:hAnsi="Arial"/>
          <w:color w:val="423449"/>
          <w:spacing w:val="3"/>
          <w:w w:val="91"/>
          <w:sz w:val="13"/>
        </w:rPr>
        <w:t>n</w:t>
      </w:r>
      <w:r w:rsidRPr="00BB064C">
        <w:rPr>
          <w:rFonts w:ascii="Arial" w:hAnsi="Arial"/>
          <w:color w:val="544D5D"/>
          <w:spacing w:val="10"/>
          <w:w w:val="91"/>
          <w:sz w:val="13"/>
        </w:rPr>
        <w:t>í</w:t>
      </w:r>
      <w:r w:rsidRPr="00BB064C">
        <w:rPr>
          <w:rFonts w:ascii="Arial" w:hAnsi="Arial"/>
          <w:color w:val="544D5D"/>
          <w:spacing w:val="-23"/>
          <w:w w:val="105"/>
          <w:sz w:val="13"/>
        </w:rPr>
        <w:t>s</w:t>
      </w:r>
      <w:r w:rsidRPr="00BB064C">
        <w:rPr>
          <w:rFonts w:ascii="Arial" w:hAnsi="Arial"/>
          <w:color w:val="423449"/>
          <w:spacing w:val="-5"/>
          <w:w w:val="104"/>
          <w:sz w:val="13"/>
        </w:rPr>
        <w:t>l</w:t>
      </w:r>
      <w:r w:rsidRPr="00BB064C">
        <w:rPr>
          <w:rFonts w:ascii="Arial" w:hAnsi="Arial"/>
          <w:color w:val="544D5D"/>
          <w:sz w:val="13"/>
        </w:rPr>
        <w:t>z</w:t>
      </w:r>
      <w:r w:rsidRPr="00BB064C">
        <w:rPr>
          <w:rFonts w:ascii="Arial" w:hAnsi="Arial"/>
          <w:color w:val="544D5D"/>
          <w:spacing w:val="-19"/>
          <w:sz w:val="13"/>
        </w:rPr>
        <w:t>n</w:t>
      </w:r>
      <w:r w:rsidRPr="00BB064C">
        <w:rPr>
          <w:rFonts w:ascii="Arial" w:hAnsi="Arial"/>
          <w:color w:val="544D5D"/>
          <w:w w:val="96"/>
          <w:sz w:val="13"/>
        </w:rPr>
        <w:t>ých</w:t>
      </w:r>
      <w:r w:rsidRPr="00BB064C">
        <w:rPr>
          <w:rFonts w:ascii="Arial" w:hAnsi="Arial"/>
          <w:color w:val="544D5D"/>
          <w:w w:val="92"/>
          <w:sz w:val="13"/>
        </w:rPr>
        <w:t>cest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37"/>
        </w:tabs>
        <w:spacing w:before="69"/>
        <w:ind w:left="537" w:hanging="253"/>
        <w:rPr>
          <w:rFonts w:ascii="Arial" w:hAnsi="Arial"/>
          <w:color w:val="544D5D"/>
          <w:sz w:val="13"/>
        </w:rPr>
      </w:pPr>
      <w:r w:rsidRPr="00BB064C">
        <w:rPr>
          <w:rFonts w:ascii="Arial" w:hAnsi="Arial"/>
          <w:color w:val="423449"/>
          <w:spacing w:val="-9"/>
          <w:w w:val="92"/>
          <w:sz w:val="13"/>
        </w:rPr>
        <w:t>T</w:t>
      </w:r>
      <w:r w:rsidRPr="00BB064C">
        <w:rPr>
          <w:rFonts w:ascii="Arial" w:hAnsi="Arial"/>
          <w:color w:val="544D5D"/>
          <w:sz w:val="13"/>
        </w:rPr>
        <w:t>r</w:t>
      </w:r>
      <w:r w:rsidRPr="00BB064C">
        <w:rPr>
          <w:rFonts w:ascii="Arial" w:hAnsi="Arial"/>
          <w:color w:val="544D5D"/>
          <w:spacing w:val="-19"/>
          <w:sz w:val="13"/>
        </w:rPr>
        <w:t>ž</w:t>
      </w:r>
      <w:r w:rsidRPr="00BB064C">
        <w:rPr>
          <w:rFonts w:ascii="Arial" w:hAnsi="Arial"/>
          <w:color w:val="544D5D"/>
          <w:w w:val="104"/>
          <w:sz w:val="13"/>
        </w:rPr>
        <w:t>náneb</w:t>
      </w:r>
      <w:r w:rsidRPr="00BB064C">
        <w:rPr>
          <w:rFonts w:ascii="Arial" w:hAnsi="Arial"/>
          <w:color w:val="544D5D"/>
          <w:spacing w:val="-28"/>
          <w:w w:val="104"/>
          <w:sz w:val="13"/>
        </w:rPr>
        <w:t>o</w:t>
      </w:r>
      <w:r w:rsidRPr="00BB064C">
        <w:rPr>
          <w:rFonts w:ascii="Arial" w:hAnsi="Arial"/>
          <w:color w:val="424D7B"/>
          <w:spacing w:val="-2"/>
          <w:w w:val="104"/>
          <w:sz w:val="13"/>
        </w:rPr>
        <w:t>f</w:t>
      </w:r>
      <w:r w:rsidRPr="00BB064C">
        <w:rPr>
          <w:rFonts w:ascii="Arial" w:hAnsi="Arial"/>
          <w:color w:val="423449"/>
          <w:spacing w:val="-4"/>
          <w:w w:val="104"/>
          <w:sz w:val="13"/>
        </w:rPr>
        <w:t>e</w:t>
      </w:r>
      <w:r w:rsidRPr="00BB064C">
        <w:rPr>
          <w:rFonts w:ascii="Arial" w:hAnsi="Arial"/>
          <w:color w:val="544D5D"/>
          <w:w w:val="92"/>
          <w:sz w:val="13"/>
        </w:rPr>
        <w:t>zn</w:t>
      </w:r>
      <w:r w:rsidRPr="00BB064C">
        <w:rPr>
          <w:rFonts w:ascii="Arial" w:hAnsi="Arial"/>
          <w:color w:val="544D5D"/>
          <w:spacing w:val="-1"/>
          <w:w w:val="92"/>
          <w:sz w:val="13"/>
        </w:rPr>
        <w:t>á</w:t>
      </w:r>
      <w:r w:rsidRPr="00BB064C">
        <w:rPr>
          <w:rFonts w:ascii="Arial" w:hAnsi="Arial"/>
          <w:color w:val="544D5D"/>
          <w:w w:val="105"/>
          <w:sz w:val="13"/>
        </w:rPr>
        <w:t>ránavf</w:t>
      </w:r>
      <w:r w:rsidRPr="00BB064C">
        <w:rPr>
          <w:rFonts w:ascii="Arial" w:hAnsi="Arial"/>
          <w:color w:val="544D5D"/>
          <w:spacing w:val="-62"/>
          <w:w w:val="106"/>
          <w:sz w:val="13"/>
        </w:rPr>
        <w:t>č</w:t>
      </w:r>
      <w:r w:rsidRPr="00BB064C">
        <w:rPr>
          <w:rFonts w:ascii="Arial" w:hAnsi="Arial"/>
          <w:color w:val="423449"/>
          <w:w w:val="94"/>
          <w:sz w:val="13"/>
        </w:rPr>
        <w:t>k</w:t>
      </w:r>
      <w:r w:rsidRPr="00BB064C">
        <w:rPr>
          <w:rFonts w:ascii="Arial" w:hAnsi="Arial"/>
          <w:color w:val="423449"/>
          <w:spacing w:val="-1"/>
          <w:w w:val="94"/>
          <w:sz w:val="13"/>
        </w:rPr>
        <w:t>a</w:t>
      </w:r>
      <w:r w:rsidRPr="00BB064C">
        <w:rPr>
          <w:rFonts w:ascii="Arial" w:hAnsi="Arial"/>
          <w:color w:val="544D5D"/>
          <w:spacing w:val="7"/>
          <w:w w:val="94"/>
          <w:sz w:val="13"/>
        </w:rPr>
        <w:t>p</w:t>
      </w:r>
      <w:r w:rsidRPr="00BB064C">
        <w:rPr>
          <w:rFonts w:ascii="Arial" w:hAnsi="Arial"/>
          <w:color w:val="544D5D"/>
          <w:w w:val="105"/>
          <w:sz w:val="13"/>
        </w:rPr>
        <w:t>fe</w:t>
      </w:r>
      <w:r w:rsidRPr="00BB064C">
        <w:rPr>
          <w:rFonts w:ascii="Arial" w:hAnsi="Arial"/>
          <w:color w:val="544D5D"/>
          <w:spacing w:val="-18"/>
          <w:w w:val="105"/>
          <w:sz w:val="13"/>
        </w:rPr>
        <w:t>r</w:t>
      </w:r>
      <w:r w:rsidRPr="00BB064C">
        <w:rPr>
          <w:rFonts w:ascii="Arial" w:hAnsi="Arial"/>
          <w:color w:val="544D5D"/>
          <w:w w:val="102"/>
          <w:sz w:val="13"/>
        </w:rPr>
        <w:t>u</w:t>
      </w:r>
      <w:r w:rsidRPr="00BB064C">
        <w:rPr>
          <w:rFonts w:ascii="Arial" w:hAnsi="Arial"/>
          <w:color w:val="544D5D"/>
          <w:spacing w:val="-22"/>
          <w:w w:val="103"/>
          <w:sz w:val="13"/>
        </w:rPr>
        <w:t>š</w:t>
      </w:r>
      <w:r w:rsidRPr="00BB064C">
        <w:rPr>
          <w:rFonts w:ascii="Arial" w:hAnsi="Arial"/>
          <w:color w:val="423449"/>
          <w:spacing w:val="-1"/>
          <w:w w:val="102"/>
          <w:sz w:val="13"/>
        </w:rPr>
        <w:t>u</w:t>
      </w:r>
      <w:r w:rsidRPr="00BB064C">
        <w:rPr>
          <w:rFonts w:ascii="Arial" w:hAnsi="Arial"/>
          <w:color w:val="544D5D"/>
          <w:spacing w:val="-5"/>
          <w:w w:val="102"/>
          <w:sz w:val="13"/>
        </w:rPr>
        <w:t>j</w:t>
      </w:r>
      <w:r w:rsidRPr="00BB064C">
        <w:rPr>
          <w:rFonts w:ascii="Arial" w:hAnsi="Arial"/>
          <w:color w:val="424D7B"/>
          <w:spacing w:val="-13"/>
          <w:w w:val="102"/>
          <w:sz w:val="13"/>
        </w:rPr>
        <w:t>í</w:t>
      </w:r>
      <w:r w:rsidRPr="00BB064C">
        <w:rPr>
          <w:rFonts w:ascii="Arial" w:hAnsi="Arial"/>
          <w:color w:val="544D5D"/>
          <w:w w:val="106"/>
          <w:sz w:val="13"/>
        </w:rPr>
        <w:t>cí</w:t>
      </w:r>
      <w:r w:rsidRPr="00BB064C">
        <w:rPr>
          <w:rFonts w:ascii="Arial" w:hAnsi="Arial"/>
          <w:color w:val="544D5D"/>
          <w:spacing w:val="-31"/>
          <w:w w:val="107"/>
          <w:sz w:val="13"/>
        </w:rPr>
        <w:t>s</w:t>
      </w:r>
      <w:r w:rsidRPr="00BB064C">
        <w:rPr>
          <w:rFonts w:ascii="Arial" w:hAnsi="Arial"/>
          <w:color w:val="423449"/>
          <w:spacing w:val="-5"/>
          <w:w w:val="104"/>
          <w:sz w:val="13"/>
        </w:rPr>
        <w:t>l</w:t>
      </w:r>
      <w:r w:rsidRPr="00BB064C">
        <w:rPr>
          <w:rFonts w:ascii="Arial" w:hAnsi="Arial"/>
          <w:color w:val="544D5D"/>
          <w:sz w:val="13"/>
        </w:rPr>
        <w:t>znéc</w:t>
      </w:r>
      <w:r w:rsidRPr="00BB064C">
        <w:rPr>
          <w:rFonts w:ascii="Arial" w:hAnsi="Arial"/>
          <w:color w:val="544D5D"/>
          <w:spacing w:val="-32"/>
          <w:sz w:val="13"/>
        </w:rPr>
        <w:t>e</w:t>
      </w:r>
      <w:r w:rsidRPr="00BB064C">
        <w:rPr>
          <w:rFonts w:ascii="Arial" w:hAnsi="Arial"/>
          <w:color w:val="544D5D"/>
          <w:w w:val="97"/>
          <w:sz w:val="13"/>
        </w:rPr>
        <w:t>sty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108" w:line="144" w:lineRule="auto"/>
        <w:ind w:left="538" w:right="88" w:hanging="254"/>
        <w:rPr>
          <w:rFonts w:ascii="Arial" w:hAnsi="Arial"/>
          <w:color w:val="544D5D"/>
          <w:sz w:val="13"/>
        </w:rPr>
      </w:pPr>
      <w:r w:rsidRPr="00BB064C">
        <w:rPr>
          <w:rFonts w:ascii="Arial" w:hAnsi="Arial"/>
          <w:color w:val="423449"/>
          <w:spacing w:val="-18"/>
          <w:w w:val="95"/>
          <w:sz w:val="13"/>
        </w:rPr>
        <w:t>P</w:t>
      </w:r>
      <w:r w:rsidRPr="00BB064C">
        <w:rPr>
          <w:rFonts w:ascii="Arial" w:hAnsi="Arial"/>
          <w:color w:val="544D5D"/>
          <w:spacing w:val="-4"/>
          <w:w w:val="95"/>
          <w:sz w:val="13"/>
        </w:rPr>
        <w:t>o</w:t>
      </w:r>
      <w:r w:rsidRPr="00BB064C">
        <w:rPr>
          <w:rFonts w:ascii="Arial" w:hAnsi="Arial"/>
          <w:color w:val="423449"/>
          <w:w w:val="95"/>
          <w:sz w:val="13"/>
        </w:rPr>
        <w:t>h</w:t>
      </w:r>
      <w:r w:rsidRPr="00BB064C">
        <w:rPr>
          <w:rFonts w:ascii="Arial" w:hAnsi="Arial"/>
          <w:color w:val="544D5D"/>
          <w:w w:val="95"/>
          <w:sz w:val="13"/>
        </w:rPr>
        <w:t>mo</w:t>
      </w:r>
      <w:r w:rsidRPr="00BB064C">
        <w:rPr>
          <w:rFonts w:ascii="Arial" w:hAnsi="Arial"/>
          <w:color w:val="544D5D"/>
          <w:spacing w:val="-11"/>
          <w:w w:val="95"/>
          <w:sz w:val="13"/>
        </w:rPr>
        <w:t>ž</w:t>
      </w:r>
      <w:r w:rsidRPr="00BB064C">
        <w:rPr>
          <w:rFonts w:ascii="Arial" w:hAnsi="Arial"/>
          <w:color w:val="544D5D"/>
          <w:w w:val="101"/>
          <w:sz w:val="13"/>
        </w:rPr>
        <w:t>d</w:t>
      </w:r>
      <w:r w:rsidRPr="00BB064C">
        <w:rPr>
          <w:rFonts w:ascii="Arial" w:hAnsi="Arial"/>
          <w:color w:val="544D5D"/>
          <w:spacing w:val="-22"/>
          <w:w w:val="101"/>
          <w:sz w:val="13"/>
        </w:rPr>
        <w:t>ě</w:t>
      </w:r>
      <w:r w:rsidRPr="00BB064C">
        <w:rPr>
          <w:rFonts w:ascii="Arial" w:hAnsi="Arial"/>
          <w:color w:val="423449"/>
          <w:spacing w:val="-14"/>
          <w:w w:val="101"/>
          <w:sz w:val="13"/>
        </w:rPr>
        <w:t>n</w:t>
      </w:r>
      <w:r w:rsidRPr="00BB064C">
        <w:rPr>
          <w:rFonts w:ascii="Arial" w:hAnsi="Arial"/>
          <w:color w:val="544D5D"/>
          <w:spacing w:val="10"/>
          <w:w w:val="101"/>
          <w:sz w:val="13"/>
        </w:rPr>
        <w:t>í</w:t>
      </w:r>
      <w:r w:rsidRPr="00BB064C">
        <w:rPr>
          <w:rFonts w:ascii="Arial" w:hAnsi="Arial"/>
          <w:color w:val="544D5D"/>
          <w:spacing w:val="-13"/>
          <w:w w:val="102"/>
          <w:sz w:val="13"/>
        </w:rPr>
        <w:t>v</w:t>
      </w:r>
      <w:r w:rsidRPr="00BB064C">
        <w:rPr>
          <w:rFonts w:ascii="Arial" w:hAnsi="Arial"/>
          <w:color w:val="544D5D"/>
          <w:w w:val="104"/>
          <w:sz w:val="13"/>
        </w:rPr>
        <w:t>l</w:t>
      </w:r>
      <w:r w:rsidRPr="00BB064C">
        <w:rPr>
          <w:rFonts w:ascii="Arial" w:hAnsi="Arial"/>
          <w:color w:val="544D5D"/>
          <w:w w:val="105"/>
          <w:sz w:val="13"/>
        </w:rPr>
        <w:t>č</w:t>
      </w:r>
      <w:r w:rsidRPr="00BB064C">
        <w:rPr>
          <w:rFonts w:ascii="Arial" w:hAnsi="Arial"/>
          <w:color w:val="544D5D"/>
          <w:spacing w:val="-25"/>
          <w:w w:val="104"/>
          <w:sz w:val="13"/>
        </w:rPr>
        <w:t>e</w:t>
      </w:r>
      <w:r w:rsidRPr="00BB064C">
        <w:rPr>
          <w:rFonts w:ascii="Arial" w:hAnsi="Arial"/>
          <w:color w:val="423449"/>
          <w:spacing w:val="5"/>
          <w:w w:val="105"/>
          <w:sz w:val="13"/>
        </w:rPr>
        <w:t>k</w:t>
      </w:r>
      <w:r w:rsidRPr="00BB064C">
        <w:rPr>
          <w:rFonts w:ascii="Arial" w:hAnsi="Arial"/>
          <w:color w:val="544D5D"/>
          <w:spacing w:val="-10"/>
          <w:w w:val="104"/>
          <w:sz w:val="13"/>
        </w:rPr>
        <w:t>a</w:t>
      </w:r>
      <w:r w:rsidRPr="00BB064C">
        <w:rPr>
          <w:rFonts w:ascii="Arial" w:hAnsi="Arial"/>
          <w:color w:val="544D5D"/>
          <w:w w:val="104"/>
          <w:sz w:val="13"/>
        </w:rPr>
        <w:t>kr</w:t>
      </w:r>
      <w:r w:rsidRPr="00BB064C">
        <w:rPr>
          <w:rFonts w:ascii="Arial" w:hAnsi="Arial"/>
          <w:color w:val="544D5D"/>
          <w:spacing w:val="-15"/>
          <w:w w:val="104"/>
          <w:sz w:val="13"/>
        </w:rPr>
        <w:t>a</w:t>
      </w:r>
      <w:r w:rsidRPr="00BB064C">
        <w:rPr>
          <w:rFonts w:ascii="Arial" w:hAnsi="Arial"/>
          <w:color w:val="3B3664"/>
          <w:w w:val="105"/>
          <w:sz w:val="13"/>
        </w:rPr>
        <w:t>j</w:t>
      </w:r>
      <w:r w:rsidRPr="00BB064C">
        <w:rPr>
          <w:rFonts w:ascii="Arial" w:hAnsi="Arial"/>
          <w:color w:val="3B3664"/>
          <w:spacing w:val="-6"/>
          <w:w w:val="105"/>
          <w:sz w:val="13"/>
        </w:rPr>
        <w:t>i</w:t>
      </w:r>
      <w:r w:rsidRPr="00BB064C">
        <w:rPr>
          <w:rFonts w:ascii="Arial" w:hAnsi="Arial"/>
          <w:color w:val="544D5D"/>
          <w:w w:val="105"/>
          <w:sz w:val="13"/>
        </w:rPr>
        <w:t>n</w:t>
      </w:r>
      <w:r w:rsidRPr="00BB064C">
        <w:rPr>
          <w:rFonts w:ascii="Arial" w:hAnsi="Arial"/>
          <w:color w:val="544D5D"/>
          <w:spacing w:val="-16"/>
          <w:w w:val="105"/>
          <w:sz w:val="13"/>
        </w:rPr>
        <w:t>y</w:t>
      </w:r>
      <w:r w:rsidRPr="00BB064C">
        <w:rPr>
          <w:rFonts w:ascii="Arial" w:hAnsi="Arial"/>
          <w:color w:val="544D5D"/>
          <w:w w:val="97"/>
          <w:sz w:val="13"/>
        </w:rPr>
        <w:t>kole</w:t>
      </w:r>
      <w:r w:rsidRPr="00BB064C">
        <w:rPr>
          <w:rFonts w:ascii="Arial" w:hAnsi="Arial"/>
          <w:color w:val="544D5D"/>
          <w:spacing w:val="-6"/>
          <w:w w:val="97"/>
          <w:sz w:val="13"/>
        </w:rPr>
        <w:t>m</w:t>
      </w:r>
      <w:r w:rsidRPr="00BB064C">
        <w:rPr>
          <w:rFonts w:ascii="Arial" w:hAnsi="Arial"/>
          <w:color w:val="544D5D"/>
          <w:sz w:val="13"/>
        </w:rPr>
        <w:t>o</w:t>
      </w:r>
      <w:r w:rsidRPr="00BB064C">
        <w:rPr>
          <w:rFonts w:ascii="Arial" w:hAnsi="Arial"/>
          <w:color w:val="544D5D"/>
          <w:w w:val="101"/>
          <w:sz w:val="13"/>
        </w:rPr>
        <w:t>č</w:t>
      </w:r>
      <w:r w:rsidRPr="00BB064C">
        <w:rPr>
          <w:rFonts w:ascii="Arial" w:hAnsi="Arial"/>
          <w:color w:val="544D5D"/>
          <w:spacing w:val="-9"/>
          <w:sz w:val="13"/>
        </w:rPr>
        <w:t>í</w:t>
      </w:r>
      <w:r w:rsidRPr="00BB064C">
        <w:rPr>
          <w:rFonts w:ascii="Arial" w:hAnsi="Arial"/>
          <w:color w:val="544D5D"/>
          <w:w w:val="93"/>
          <w:sz w:val="13"/>
        </w:rPr>
        <w:t>(periokulárníkrajina</w:t>
      </w:r>
      <w:r w:rsidRPr="00BB064C">
        <w:rPr>
          <w:rFonts w:ascii="Arial" w:hAnsi="Arial"/>
          <w:color w:val="544D5D"/>
          <w:spacing w:val="-1"/>
          <w:w w:val="93"/>
          <w:sz w:val="13"/>
        </w:rPr>
        <w:t>)</w:t>
      </w:r>
      <w:r w:rsidRPr="00BB064C">
        <w:rPr>
          <w:rFonts w:ascii="Arial" w:hAnsi="Arial"/>
          <w:color w:val="423449"/>
          <w:spacing w:val="-7"/>
          <w:w w:val="93"/>
          <w:sz w:val="13"/>
        </w:rPr>
        <w:t>k</w:t>
      </w:r>
      <w:r w:rsidRPr="00BB064C">
        <w:rPr>
          <w:rFonts w:ascii="Arial" w:hAnsi="Arial"/>
          <w:color w:val="544D5D"/>
          <w:w w:val="93"/>
          <w:sz w:val="13"/>
        </w:rPr>
        <w:t>o</w:t>
      </w:r>
      <w:r w:rsidRPr="00BB064C">
        <w:rPr>
          <w:rFonts w:ascii="Arial" w:hAnsi="Arial"/>
          <w:color w:val="544D5D"/>
          <w:spacing w:val="5"/>
          <w:w w:val="93"/>
          <w:sz w:val="13"/>
        </w:rPr>
        <w:t>m</w:t>
      </w:r>
      <w:r w:rsidRPr="00BB064C">
        <w:rPr>
          <w:rFonts w:ascii="Arial" w:hAnsi="Arial"/>
          <w:color w:val="544D5D"/>
          <w:w w:val="106"/>
          <w:sz w:val="13"/>
        </w:rPr>
        <w:t>p</w:t>
      </w:r>
      <w:r w:rsidRPr="00BB064C">
        <w:rPr>
          <w:rFonts w:ascii="Arial" w:hAnsi="Arial"/>
          <w:color w:val="544D5D"/>
          <w:spacing w:val="-9"/>
          <w:w w:val="106"/>
          <w:sz w:val="13"/>
        </w:rPr>
        <w:t>l</w:t>
      </w:r>
      <w:r w:rsidRPr="00BB064C">
        <w:rPr>
          <w:rFonts w:ascii="Arial" w:hAnsi="Arial"/>
          <w:color w:val="424D7B"/>
          <w:spacing w:val="-1"/>
          <w:w w:val="106"/>
          <w:sz w:val="13"/>
        </w:rPr>
        <w:t>i</w:t>
      </w:r>
      <w:r w:rsidRPr="00BB064C">
        <w:rPr>
          <w:rFonts w:ascii="Arial" w:hAnsi="Arial"/>
          <w:color w:val="544D5D"/>
          <w:w w:val="106"/>
          <w:sz w:val="13"/>
        </w:rPr>
        <w:t>kov</w:t>
      </w:r>
      <w:r w:rsidRPr="00BB064C">
        <w:rPr>
          <w:rFonts w:ascii="Arial" w:hAnsi="Arial"/>
          <w:color w:val="544D5D"/>
          <w:spacing w:val="-44"/>
          <w:w w:val="106"/>
          <w:sz w:val="13"/>
        </w:rPr>
        <w:t>a</w:t>
      </w:r>
      <w:r w:rsidRPr="00BB064C">
        <w:rPr>
          <w:rFonts w:ascii="Arial" w:hAnsi="Arial"/>
          <w:color w:val="544D5D"/>
          <w:w w:val="97"/>
          <w:sz w:val="13"/>
        </w:rPr>
        <w:t>n</w:t>
      </w:r>
      <w:r w:rsidRPr="00BB064C">
        <w:rPr>
          <w:rFonts w:ascii="Arial" w:hAnsi="Arial"/>
          <w:color w:val="544D5D"/>
          <w:spacing w:val="4"/>
          <w:w w:val="97"/>
          <w:sz w:val="13"/>
        </w:rPr>
        <w:t>é</w:t>
      </w:r>
      <w:r w:rsidRPr="00BB064C">
        <w:rPr>
          <w:rFonts w:ascii="Arial" w:hAnsi="Arial"/>
          <w:color w:val="544D5D"/>
          <w:w w:val="94"/>
          <w:sz w:val="13"/>
        </w:rPr>
        <w:t>zlom</w:t>
      </w:r>
      <w:r w:rsidRPr="00BB064C">
        <w:rPr>
          <w:rFonts w:ascii="Arial" w:hAnsi="Arial"/>
          <w:color w:val="544D5D"/>
          <w:spacing w:val="-26"/>
          <w:w w:val="94"/>
          <w:sz w:val="13"/>
        </w:rPr>
        <w:t>e</w:t>
      </w:r>
      <w:r w:rsidRPr="00BB064C">
        <w:rPr>
          <w:rFonts w:ascii="Arial" w:hAnsi="Arial"/>
          <w:color w:val="423449"/>
          <w:spacing w:val="1"/>
          <w:w w:val="94"/>
          <w:sz w:val="13"/>
        </w:rPr>
        <w:t>n</w:t>
      </w:r>
      <w:r w:rsidRPr="00BB064C">
        <w:rPr>
          <w:rFonts w:ascii="Arial" w:hAnsi="Arial"/>
          <w:color w:val="544D5D"/>
          <w:w w:val="94"/>
          <w:sz w:val="13"/>
        </w:rPr>
        <w:t>in</w:t>
      </w:r>
      <w:r w:rsidRPr="00BB064C">
        <w:rPr>
          <w:rFonts w:ascii="Arial" w:hAnsi="Arial"/>
          <w:color w:val="544D5D"/>
          <w:spacing w:val="-5"/>
          <w:w w:val="94"/>
          <w:sz w:val="13"/>
        </w:rPr>
        <w:t>o</w:t>
      </w:r>
      <w:r w:rsidRPr="00BB064C">
        <w:rPr>
          <w:rFonts w:ascii="Arial" w:hAnsi="Arial"/>
          <w:color w:val="423449"/>
          <w:w w:val="94"/>
          <w:sz w:val="13"/>
        </w:rPr>
        <w:t>u</w:t>
      </w:r>
      <w:r w:rsidRPr="00BB064C">
        <w:rPr>
          <w:rFonts w:ascii="Arial" w:hAnsi="Arial"/>
          <w:color w:val="423449"/>
          <w:spacing w:val="-26"/>
          <w:sz w:val="13"/>
        </w:rPr>
        <w:t xml:space="preserve"> </w:t>
      </w:r>
      <w:r w:rsidRPr="00BB064C">
        <w:rPr>
          <w:rFonts w:ascii="Arial" w:hAnsi="Arial"/>
          <w:color w:val="423449"/>
          <w:spacing w:val="5"/>
          <w:w w:val="94"/>
          <w:sz w:val="13"/>
        </w:rPr>
        <w:t>n</w:t>
      </w:r>
      <w:r w:rsidRPr="00BB064C">
        <w:rPr>
          <w:rFonts w:ascii="Arial" w:hAnsi="Arial"/>
          <w:color w:val="544D5D"/>
          <w:w w:val="99"/>
          <w:sz w:val="13"/>
        </w:rPr>
        <w:t>os</w:t>
      </w:r>
      <w:r w:rsidRPr="00BB064C">
        <w:rPr>
          <w:rFonts w:ascii="Arial" w:hAnsi="Arial"/>
          <w:color w:val="544D5D"/>
          <w:spacing w:val="-35"/>
          <w:w w:val="99"/>
          <w:sz w:val="13"/>
        </w:rPr>
        <w:t>n</w:t>
      </w:r>
      <w:r w:rsidRPr="00BB064C">
        <w:rPr>
          <w:rFonts w:ascii="Arial" w:hAnsi="Arial"/>
          <w:color w:val="544D5D"/>
          <w:w w:val="107"/>
          <w:sz w:val="13"/>
        </w:rPr>
        <w:t>í</w:t>
      </w:r>
      <w:r w:rsidRPr="00BB064C">
        <w:rPr>
          <w:rFonts w:ascii="Arial" w:hAnsi="Arial"/>
          <w:color w:val="544D5D"/>
          <w:spacing w:val="-19"/>
          <w:w w:val="107"/>
          <w:sz w:val="13"/>
        </w:rPr>
        <w:t>c</w:t>
      </w:r>
      <w:r w:rsidRPr="00BB064C">
        <w:rPr>
          <w:rFonts w:ascii="Arial" w:hAnsi="Arial"/>
          <w:color w:val="423449"/>
          <w:spacing w:val="1"/>
          <w:w w:val="107"/>
          <w:sz w:val="13"/>
        </w:rPr>
        <w:t>h</w:t>
      </w:r>
      <w:r w:rsidRPr="00BB064C">
        <w:rPr>
          <w:rFonts w:ascii="Arial" w:hAnsi="Arial"/>
          <w:color w:val="544D5D"/>
          <w:w w:val="104"/>
          <w:sz w:val="13"/>
        </w:rPr>
        <w:t>kůst</w:t>
      </w:r>
      <w:r w:rsidRPr="00BB064C">
        <w:rPr>
          <w:rFonts w:ascii="Arial" w:hAnsi="Arial"/>
          <w:color w:val="544D5D"/>
          <w:spacing w:val="-47"/>
          <w:w w:val="104"/>
          <w:sz w:val="13"/>
        </w:rPr>
        <w:t>e</w:t>
      </w:r>
      <w:r w:rsidRPr="00BB064C">
        <w:rPr>
          <w:rFonts w:ascii="Arial" w:hAnsi="Arial"/>
          <w:color w:val="423449"/>
          <w:spacing w:val="5"/>
          <w:w w:val="105"/>
          <w:sz w:val="13"/>
        </w:rPr>
        <w:t>k</w:t>
      </w:r>
      <w:r w:rsidRPr="00BB064C">
        <w:rPr>
          <w:rFonts w:ascii="Arial" w:hAnsi="Arial"/>
          <w:color w:val="544D5D"/>
          <w:w w:val="104"/>
          <w:sz w:val="13"/>
        </w:rPr>
        <w:t>aprů</w:t>
      </w:r>
      <w:r w:rsidRPr="00BB064C">
        <w:rPr>
          <w:rFonts w:ascii="Arial" w:hAnsi="Arial"/>
          <w:color w:val="544D5D"/>
          <w:spacing w:val="-4"/>
          <w:w w:val="104"/>
          <w:sz w:val="13"/>
        </w:rPr>
        <w:t>n</w:t>
      </w:r>
      <w:r w:rsidRPr="00BB064C">
        <w:rPr>
          <w:rFonts w:ascii="Arial" w:hAnsi="Arial"/>
          <w:color w:val="423449"/>
          <w:spacing w:val="-66"/>
          <w:w w:val="105"/>
          <w:sz w:val="13"/>
        </w:rPr>
        <w:t>k</w:t>
      </w:r>
      <w:r w:rsidRPr="00BB064C">
        <w:rPr>
          <w:rFonts w:ascii="Arial" w:hAnsi="Arial"/>
          <w:color w:val="544D5D"/>
          <w:w w:val="104"/>
          <w:sz w:val="13"/>
        </w:rPr>
        <w:t>i</w:t>
      </w:r>
      <w:r w:rsidRPr="00BB064C">
        <w:rPr>
          <w:rFonts w:ascii="Arial" w:hAnsi="Arial"/>
          <w:color w:val="544D5D"/>
          <w:spacing w:val="-2"/>
          <w:sz w:val="13"/>
        </w:rPr>
        <w:t xml:space="preserve"> </w:t>
      </w:r>
      <w:r w:rsidRPr="00BB064C">
        <w:rPr>
          <w:rFonts w:ascii="Arial" w:hAnsi="Arial"/>
          <w:color w:val="423449"/>
          <w:spacing w:val="-25"/>
          <w:w w:val="104"/>
          <w:sz w:val="13"/>
        </w:rPr>
        <w:t>e</w:t>
      </w:r>
      <w:r w:rsidRPr="00BB064C">
        <w:rPr>
          <w:rFonts w:ascii="Arial" w:hAnsi="Arial"/>
          <w:color w:val="544D5D"/>
          <w:w w:val="104"/>
          <w:sz w:val="13"/>
        </w:rPr>
        <w:t xml:space="preserve">m </w:t>
      </w:r>
      <w:r w:rsidRPr="00BB064C">
        <w:rPr>
          <w:rFonts w:ascii="Arial" w:hAnsi="Arial"/>
          <w:color w:val="423449"/>
          <w:sz w:val="13"/>
        </w:rPr>
        <w:t>vz</w:t>
      </w:r>
      <w:r w:rsidRPr="00BB064C">
        <w:rPr>
          <w:rFonts w:ascii="Arial" w:hAnsi="Arial"/>
          <w:color w:val="544D5D"/>
          <w:sz w:val="13"/>
        </w:rPr>
        <w:t>duchu</w:t>
      </w:r>
      <w:r w:rsidRPr="00BB064C">
        <w:rPr>
          <w:rFonts w:ascii="Arial" w:hAnsi="Arial"/>
          <w:color w:val="423449"/>
          <w:sz w:val="13"/>
        </w:rPr>
        <w:t>d</w:t>
      </w:r>
      <w:r w:rsidRPr="00BB064C">
        <w:rPr>
          <w:rFonts w:ascii="Arial" w:hAnsi="Arial"/>
          <w:color w:val="544D5D"/>
          <w:sz w:val="13"/>
        </w:rPr>
        <w:t>opodkoží(</w:t>
      </w:r>
      <w:r w:rsidRPr="00BB064C">
        <w:rPr>
          <w:rFonts w:ascii="Arial" w:hAnsi="Arial"/>
          <w:color w:val="423449"/>
          <w:sz w:val="13"/>
        </w:rPr>
        <w:t>em</w:t>
      </w:r>
      <w:r w:rsidRPr="00BB064C">
        <w:rPr>
          <w:rFonts w:ascii="Arial" w:hAnsi="Arial"/>
          <w:color w:val="544D5D"/>
          <w:sz w:val="13"/>
        </w:rPr>
        <w:t>fyzém)</w:t>
      </w:r>
    </w:p>
    <w:p w:rsidR="00C2547A" w:rsidRPr="00BB064C" w:rsidRDefault="00C2547A">
      <w:pPr>
        <w:pStyle w:val="Zkladntext"/>
        <w:spacing w:before="1"/>
        <w:rPr>
          <w:rFonts w:ascii="Arial"/>
          <w:sz w:val="11"/>
        </w:rPr>
      </w:pP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line="136" w:lineRule="auto"/>
        <w:ind w:left="545" w:hanging="261"/>
        <w:rPr>
          <w:rFonts w:ascii="Arial" w:hAnsi="Arial"/>
          <w:color w:val="544D5D"/>
          <w:sz w:val="13"/>
        </w:rPr>
      </w:pPr>
      <w:r w:rsidRPr="00BB064C">
        <w:rPr>
          <w:rFonts w:ascii="Arial" w:hAnsi="Arial"/>
          <w:color w:val="544D5D"/>
          <w:w w:val="95"/>
          <w:sz w:val="13"/>
        </w:rPr>
        <w:t>P</w:t>
      </w:r>
      <w:r w:rsidRPr="00BB064C">
        <w:rPr>
          <w:rFonts w:ascii="Arial" w:hAnsi="Arial"/>
          <w:color w:val="544D5D"/>
          <w:spacing w:val="-22"/>
          <w:w w:val="95"/>
          <w:sz w:val="13"/>
        </w:rPr>
        <w:t>o</w:t>
      </w:r>
      <w:r w:rsidRPr="00BB064C">
        <w:rPr>
          <w:rFonts w:ascii="Arial" w:hAnsi="Arial"/>
          <w:color w:val="423449"/>
          <w:w w:val="95"/>
          <w:sz w:val="13"/>
        </w:rPr>
        <w:t>h</w:t>
      </w:r>
      <w:r w:rsidRPr="00BB064C">
        <w:rPr>
          <w:rFonts w:ascii="Arial" w:hAnsi="Arial"/>
          <w:color w:val="544D5D"/>
          <w:w w:val="95"/>
          <w:sz w:val="13"/>
        </w:rPr>
        <w:t>mo</w:t>
      </w:r>
      <w:r w:rsidRPr="00BB064C">
        <w:rPr>
          <w:rFonts w:ascii="Arial" w:hAnsi="Arial"/>
          <w:color w:val="544D5D"/>
          <w:spacing w:val="-11"/>
          <w:w w:val="95"/>
          <w:sz w:val="13"/>
        </w:rPr>
        <w:t>ž</w:t>
      </w:r>
      <w:r w:rsidRPr="00BB064C">
        <w:rPr>
          <w:rFonts w:ascii="Arial" w:hAnsi="Arial"/>
          <w:color w:val="544D5D"/>
          <w:w w:val="101"/>
          <w:sz w:val="13"/>
        </w:rPr>
        <w:t>d</w:t>
      </w:r>
      <w:r w:rsidRPr="00BB064C">
        <w:rPr>
          <w:rFonts w:ascii="Arial" w:hAnsi="Arial"/>
          <w:color w:val="544D5D"/>
          <w:spacing w:val="-22"/>
          <w:w w:val="101"/>
          <w:sz w:val="13"/>
        </w:rPr>
        <w:t>ě</w:t>
      </w:r>
      <w:r w:rsidRPr="00BB064C">
        <w:rPr>
          <w:rFonts w:ascii="Arial" w:hAnsi="Arial"/>
          <w:color w:val="423449"/>
          <w:spacing w:val="-14"/>
          <w:w w:val="101"/>
          <w:sz w:val="13"/>
        </w:rPr>
        <w:t>n</w:t>
      </w:r>
      <w:r w:rsidRPr="00BB064C">
        <w:rPr>
          <w:rFonts w:ascii="Arial" w:hAnsi="Arial"/>
          <w:color w:val="544D5D"/>
          <w:spacing w:val="10"/>
          <w:w w:val="101"/>
          <w:sz w:val="13"/>
        </w:rPr>
        <w:t>í</w:t>
      </w:r>
      <w:r w:rsidRPr="00BB064C">
        <w:rPr>
          <w:rFonts w:ascii="Arial" w:hAnsi="Arial"/>
          <w:color w:val="544D5D"/>
          <w:w w:val="87"/>
          <w:sz w:val="13"/>
        </w:rPr>
        <w:t>ví</w:t>
      </w:r>
      <w:r w:rsidRPr="00BB064C">
        <w:rPr>
          <w:rFonts w:ascii="Arial" w:hAnsi="Arial"/>
          <w:color w:val="544D5D"/>
          <w:w w:val="88"/>
          <w:sz w:val="13"/>
        </w:rPr>
        <w:t>č</w:t>
      </w:r>
      <w:r w:rsidRPr="00BB064C">
        <w:rPr>
          <w:rFonts w:ascii="Arial" w:hAnsi="Arial"/>
          <w:color w:val="544D5D"/>
          <w:w w:val="87"/>
          <w:sz w:val="13"/>
        </w:rPr>
        <w:t>eka</w:t>
      </w:r>
      <w:r w:rsidRPr="00BB064C">
        <w:rPr>
          <w:rFonts w:ascii="Arial" w:hAnsi="Arial"/>
          <w:color w:val="544D5D"/>
          <w:spacing w:val="-26"/>
          <w:sz w:val="13"/>
        </w:rPr>
        <w:t xml:space="preserve"> </w:t>
      </w:r>
      <w:r w:rsidRPr="00BB064C">
        <w:rPr>
          <w:rFonts w:ascii="Arial" w:hAnsi="Arial"/>
          <w:color w:val="544D5D"/>
          <w:w w:val="105"/>
          <w:sz w:val="13"/>
        </w:rPr>
        <w:t>kra</w:t>
      </w:r>
      <w:r w:rsidRPr="00BB064C">
        <w:rPr>
          <w:rFonts w:ascii="Arial" w:hAnsi="Arial"/>
          <w:color w:val="544D5D"/>
          <w:spacing w:val="-5"/>
          <w:w w:val="105"/>
          <w:sz w:val="13"/>
        </w:rPr>
        <w:t>j</w:t>
      </w:r>
      <w:r w:rsidRPr="00BB064C">
        <w:rPr>
          <w:rFonts w:ascii="Arial" w:hAnsi="Arial"/>
          <w:color w:val="423449"/>
          <w:spacing w:val="-78"/>
          <w:w w:val="105"/>
          <w:sz w:val="13"/>
        </w:rPr>
        <w:t>n</w:t>
      </w:r>
      <w:r w:rsidRPr="00BB064C">
        <w:rPr>
          <w:rFonts w:ascii="Arial" w:hAnsi="Arial"/>
          <w:color w:val="544D5D"/>
          <w:w w:val="105"/>
          <w:sz w:val="13"/>
        </w:rPr>
        <w:t>i</w:t>
      </w:r>
      <w:r w:rsidRPr="00BB064C">
        <w:rPr>
          <w:rFonts w:ascii="Arial" w:hAnsi="Arial"/>
          <w:color w:val="544D5D"/>
          <w:spacing w:val="7"/>
          <w:sz w:val="13"/>
        </w:rPr>
        <w:t xml:space="preserve"> </w:t>
      </w:r>
      <w:r w:rsidRPr="00BB064C">
        <w:rPr>
          <w:rFonts w:ascii="Arial" w:hAnsi="Arial"/>
          <w:color w:val="544D5D"/>
          <w:spacing w:val="-6"/>
          <w:w w:val="106"/>
          <w:sz w:val="13"/>
        </w:rPr>
        <w:t>y</w:t>
      </w:r>
      <w:r w:rsidRPr="00BB064C">
        <w:rPr>
          <w:rFonts w:ascii="Arial" w:hAnsi="Arial"/>
          <w:color w:val="544D5D"/>
          <w:w w:val="94"/>
          <w:sz w:val="13"/>
        </w:rPr>
        <w:t>kole</w:t>
      </w:r>
      <w:r w:rsidRPr="00BB064C">
        <w:rPr>
          <w:rFonts w:ascii="Arial" w:hAnsi="Arial"/>
          <w:color w:val="544D5D"/>
          <w:spacing w:val="4"/>
          <w:w w:val="94"/>
          <w:sz w:val="13"/>
        </w:rPr>
        <w:t>m</w:t>
      </w:r>
      <w:r w:rsidRPr="00BB064C">
        <w:rPr>
          <w:rFonts w:ascii="Times New Roman" w:hAnsi="Times New Roman"/>
          <w:color w:val="544D5D"/>
          <w:w w:val="102"/>
          <w:sz w:val="14"/>
        </w:rPr>
        <w:t>o</w:t>
      </w:r>
      <w:r w:rsidRPr="00BB064C">
        <w:rPr>
          <w:rFonts w:ascii="Times New Roman" w:hAnsi="Times New Roman"/>
          <w:color w:val="544D5D"/>
          <w:w w:val="101"/>
          <w:sz w:val="14"/>
        </w:rPr>
        <w:t>č</w:t>
      </w:r>
      <w:r w:rsidRPr="00BB064C">
        <w:rPr>
          <w:rFonts w:ascii="Times New Roman" w:hAnsi="Times New Roman"/>
          <w:color w:val="544D5D"/>
          <w:spacing w:val="-8"/>
          <w:w w:val="101"/>
          <w:sz w:val="14"/>
        </w:rPr>
        <w:t>i</w:t>
      </w:r>
      <w:r w:rsidRPr="00BB064C">
        <w:rPr>
          <w:rFonts w:ascii="Arial" w:hAnsi="Arial"/>
          <w:color w:val="544D5D"/>
          <w:spacing w:val="-15"/>
          <w:w w:val="101"/>
          <w:sz w:val="13"/>
        </w:rPr>
        <w:t>(</w:t>
      </w:r>
      <w:r w:rsidRPr="00BB064C">
        <w:rPr>
          <w:rFonts w:ascii="Arial" w:hAnsi="Arial"/>
          <w:color w:val="544D5D"/>
          <w:w w:val="104"/>
          <w:sz w:val="13"/>
        </w:rPr>
        <w:t>pe</w:t>
      </w:r>
      <w:r w:rsidRPr="00BB064C">
        <w:rPr>
          <w:rFonts w:ascii="Arial" w:hAnsi="Arial"/>
          <w:color w:val="544D5D"/>
          <w:spacing w:val="-18"/>
          <w:w w:val="104"/>
          <w:sz w:val="13"/>
        </w:rPr>
        <w:t>r</w:t>
      </w:r>
      <w:r w:rsidRPr="00BB064C">
        <w:rPr>
          <w:rFonts w:ascii="Arial" w:hAnsi="Arial"/>
          <w:color w:val="423449"/>
          <w:spacing w:val="-6"/>
          <w:w w:val="104"/>
          <w:sz w:val="13"/>
        </w:rPr>
        <w:t>i</w:t>
      </w:r>
      <w:r w:rsidRPr="00BB064C">
        <w:rPr>
          <w:rFonts w:ascii="Arial" w:hAnsi="Arial"/>
          <w:color w:val="544D5D"/>
          <w:w w:val="104"/>
          <w:sz w:val="13"/>
        </w:rPr>
        <w:t>ok</w:t>
      </w:r>
      <w:r w:rsidRPr="00BB064C">
        <w:rPr>
          <w:rFonts w:ascii="Arial" w:hAnsi="Arial"/>
          <w:color w:val="544D5D"/>
          <w:spacing w:val="-25"/>
          <w:w w:val="104"/>
          <w:sz w:val="13"/>
        </w:rPr>
        <w:t>u</w:t>
      </w:r>
      <w:r w:rsidRPr="00BB064C">
        <w:rPr>
          <w:rFonts w:ascii="Arial" w:hAnsi="Arial"/>
          <w:color w:val="423449"/>
          <w:spacing w:val="-7"/>
          <w:w w:val="104"/>
          <w:sz w:val="13"/>
        </w:rPr>
        <w:t>l</w:t>
      </w:r>
      <w:r w:rsidRPr="00BB064C">
        <w:rPr>
          <w:rFonts w:ascii="Arial" w:hAnsi="Arial"/>
          <w:color w:val="544D5D"/>
          <w:w w:val="104"/>
          <w:sz w:val="13"/>
        </w:rPr>
        <w:t>ár</w:t>
      </w:r>
      <w:r w:rsidRPr="00BB064C">
        <w:rPr>
          <w:rFonts w:ascii="Arial" w:hAnsi="Arial"/>
          <w:color w:val="544D5D"/>
          <w:spacing w:val="-22"/>
          <w:w w:val="104"/>
          <w:sz w:val="13"/>
        </w:rPr>
        <w:t>n</w:t>
      </w:r>
      <w:r w:rsidRPr="00BB064C">
        <w:rPr>
          <w:rFonts w:ascii="Arial" w:hAnsi="Arial"/>
          <w:color w:val="6E6B7E"/>
          <w:spacing w:val="2"/>
          <w:w w:val="104"/>
          <w:sz w:val="13"/>
        </w:rPr>
        <w:t>í</w:t>
      </w:r>
      <w:r w:rsidRPr="00BB064C">
        <w:rPr>
          <w:rFonts w:ascii="Arial" w:hAnsi="Arial"/>
          <w:color w:val="544D5D"/>
          <w:w w:val="104"/>
          <w:sz w:val="13"/>
        </w:rPr>
        <w:t>kra</w:t>
      </w:r>
      <w:r w:rsidRPr="00BB064C">
        <w:rPr>
          <w:rFonts w:ascii="Arial" w:hAnsi="Arial"/>
          <w:color w:val="544D5D"/>
          <w:spacing w:val="-20"/>
          <w:w w:val="104"/>
          <w:sz w:val="13"/>
        </w:rPr>
        <w:t>j</w:t>
      </w:r>
      <w:r w:rsidRPr="00BB064C">
        <w:rPr>
          <w:rFonts w:ascii="Arial" w:hAnsi="Arial"/>
          <w:color w:val="423449"/>
          <w:spacing w:val="-1"/>
          <w:w w:val="105"/>
          <w:sz w:val="13"/>
        </w:rPr>
        <w:t>i</w:t>
      </w:r>
      <w:r w:rsidRPr="00BB064C">
        <w:rPr>
          <w:rFonts w:ascii="Arial" w:hAnsi="Arial"/>
          <w:color w:val="544D5D"/>
          <w:w w:val="105"/>
          <w:sz w:val="13"/>
        </w:rPr>
        <w:t>na</w:t>
      </w:r>
      <w:r w:rsidRPr="00BB064C">
        <w:rPr>
          <w:rFonts w:ascii="Arial" w:hAnsi="Arial"/>
          <w:color w:val="544D5D"/>
          <w:spacing w:val="-20"/>
          <w:w w:val="105"/>
          <w:sz w:val="13"/>
        </w:rPr>
        <w:t>)</w:t>
      </w:r>
      <w:r w:rsidRPr="00BB064C">
        <w:rPr>
          <w:rFonts w:ascii="Arial" w:hAnsi="Arial"/>
          <w:color w:val="544D5D"/>
          <w:w w:val="104"/>
          <w:sz w:val="13"/>
        </w:rPr>
        <w:t>komp</w:t>
      </w:r>
      <w:r w:rsidRPr="00BB064C">
        <w:rPr>
          <w:rFonts w:ascii="Arial" w:hAnsi="Arial"/>
          <w:color w:val="544D5D"/>
          <w:spacing w:val="-15"/>
          <w:w w:val="104"/>
          <w:sz w:val="13"/>
        </w:rPr>
        <w:t>l</w:t>
      </w:r>
      <w:r w:rsidRPr="00BB064C">
        <w:rPr>
          <w:rFonts w:ascii="Arial" w:hAnsi="Arial"/>
          <w:color w:val="423449"/>
          <w:spacing w:val="-55"/>
          <w:w w:val="105"/>
          <w:sz w:val="13"/>
        </w:rPr>
        <w:t>k</w:t>
      </w:r>
      <w:r w:rsidRPr="00BB064C">
        <w:rPr>
          <w:rFonts w:ascii="Arial" w:hAnsi="Arial"/>
          <w:color w:val="544D5D"/>
          <w:spacing w:val="10"/>
          <w:w w:val="104"/>
          <w:sz w:val="13"/>
        </w:rPr>
        <w:t>i</w:t>
      </w:r>
      <w:r w:rsidRPr="00BB064C">
        <w:rPr>
          <w:rFonts w:ascii="Arial" w:hAnsi="Arial"/>
          <w:color w:val="544D5D"/>
          <w:spacing w:val="-4"/>
          <w:w w:val="104"/>
          <w:sz w:val="13"/>
        </w:rPr>
        <w:t>o</w:t>
      </w:r>
      <w:r w:rsidRPr="00BB064C">
        <w:rPr>
          <w:rFonts w:ascii="Arial" w:hAnsi="Arial"/>
          <w:color w:val="544D5D"/>
          <w:w w:val="97"/>
          <w:sz w:val="13"/>
        </w:rPr>
        <w:t>van</w:t>
      </w:r>
      <w:r w:rsidRPr="00BB064C">
        <w:rPr>
          <w:rFonts w:ascii="Arial" w:hAnsi="Arial"/>
          <w:color w:val="544D5D"/>
          <w:spacing w:val="-8"/>
          <w:w w:val="97"/>
          <w:sz w:val="13"/>
        </w:rPr>
        <w:t>é</w:t>
      </w:r>
      <w:r w:rsidRPr="00BB064C">
        <w:rPr>
          <w:rFonts w:ascii="Arial" w:hAnsi="Arial"/>
          <w:color w:val="544D5D"/>
          <w:spacing w:val="-21"/>
          <w:w w:val="99"/>
          <w:sz w:val="13"/>
        </w:rPr>
        <w:t>z</w:t>
      </w:r>
      <w:r w:rsidRPr="00BB064C">
        <w:rPr>
          <w:rFonts w:ascii="Arial" w:hAnsi="Arial"/>
          <w:color w:val="544D5D"/>
          <w:w w:val="101"/>
          <w:sz w:val="13"/>
        </w:rPr>
        <w:t>lomenin</w:t>
      </w:r>
      <w:r w:rsidRPr="00BB064C">
        <w:rPr>
          <w:rFonts w:ascii="Arial" w:hAnsi="Arial"/>
          <w:color w:val="544D5D"/>
          <w:spacing w:val="-38"/>
          <w:w w:val="101"/>
          <w:sz w:val="13"/>
        </w:rPr>
        <w:t>o</w:t>
      </w:r>
      <w:r w:rsidRPr="00BB064C">
        <w:rPr>
          <w:rFonts w:ascii="Arial" w:hAnsi="Arial"/>
          <w:color w:val="423449"/>
          <w:spacing w:val="6"/>
          <w:w w:val="101"/>
          <w:sz w:val="13"/>
        </w:rPr>
        <w:t>u</w:t>
      </w:r>
      <w:r w:rsidRPr="00BB064C">
        <w:rPr>
          <w:rFonts w:ascii="Arial" w:hAnsi="Arial"/>
          <w:color w:val="544D5D"/>
          <w:w w:val="91"/>
          <w:sz w:val="13"/>
        </w:rPr>
        <w:t>nosníc</w:t>
      </w:r>
      <w:r w:rsidRPr="00BB064C">
        <w:rPr>
          <w:rFonts w:ascii="Arial" w:hAnsi="Arial"/>
          <w:color w:val="544D5D"/>
          <w:spacing w:val="-9"/>
          <w:w w:val="91"/>
          <w:sz w:val="13"/>
        </w:rPr>
        <w:t>h</w:t>
      </w:r>
      <w:r w:rsidRPr="00BB064C">
        <w:rPr>
          <w:rFonts w:ascii="Arial" w:hAnsi="Arial"/>
          <w:color w:val="544D5D"/>
          <w:w w:val="91"/>
          <w:sz w:val="13"/>
        </w:rPr>
        <w:t>k</w:t>
      </w:r>
      <w:r w:rsidRPr="00BB064C">
        <w:rPr>
          <w:rFonts w:ascii="Arial" w:hAnsi="Arial"/>
          <w:color w:val="544D5D"/>
          <w:spacing w:val="7"/>
          <w:w w:val="91"/>
          <w:sz w:val="13"/>
        </w:rPr>
        <w:t>ů</w:t>
      </w:r>
      <w:r w:rsidRPr="00BB064C">
        <w:rPr>
          <w:rFonts w:ascii="Arial" w:hAnsi="Arial"/>
          <w:color w:val="544D5D"/>
          <w:w w:val="101"/>
          <w:sz w:val="13"/>
        </w:rPr>
        <w:t>s</w:t>
      </w:r>
      <w:r w:rsidRPr="00BB064C">
        <w:rPr>
          <w:rFonts w:ascii="Arial" w:hAnsi="Arial"/>
          <w:color w:val="544D5D"/>
          <w:spacing w:val="-14"/>
          <w:w w:val="101"/>
          <w:sz w:val="13"/>
        </w:rPr>
        <w:t>t</w:t>
      </w:r>
      <w:r w:rsidRPr="00BB064C">
        <w:rPr>
          <w:rFonts w:ascii="Arial" w:hAnsi="Arial"/>
          <w:color w:val="423449"/>
          <w:spacing w:val="-8"/>
          <w:w w:val="101"/>
          <w:sz w:val="13"/>
        </w:rPr>
        <w:t>e</w:t>
      </w:r>
      <w:r w:rsidRPr="00BB064C">
        <w:rPr>
          <w:rFonts w:ascii="Arial" w:hAnsi="Arial"/>
          <w:color w:val="544D5D"/>
          <w:spacing w:val="-4"/>
          <w:w w:val="105"/>
          <w:sz w:val="13"/>
        </w:rPr>
        <w:t>k</w:t>
      </w:r>
      <w:r w:rsidRPr="00BB064C">
        <w:rPr>
          <w:rFonts w:ascii="Arial" w:hAnsi="Arial"/>
          <w:color w:val="544D5D"/>
          <w:spacing w:val="-3"/>
          <w:w w:val="105"/>
          <w:sz w:val="13"/>
        </w:rPr>
        <w:t>s</w:t>
      </w:r>
      <w:r w:rsidRPr="00BB064C">
        <w:rPr>
          <w:rFonts w:ascii="Arial" w:hAnsi="Arial"/>
          <w:color w:val="544D5D"/>
          <w:w w:val="104"/>
          <w:sz w:val="13"/>
        </w:rPr>
        <w:t>pf</w:t>
      </w:r>
      <w:r w:rsidRPr="00BB064C">
        <w:rPr>
          <w:rFonts w:ascii="Arial" w:hAnsi="Arial"/>
          <w:color w:val="423449"/>
          <w:spacing w:val="-20"/>
          <w:w w:val="104"/>
          <w:sz w:val="13"/>
        </w:rPr>
        <w:t>e</w:t>
      </w:r>
      <w:r w:rsidRPr="00BB064C">
        <w:rPr>
          <w:rFonts w:ascii="Arial" w:hAnsi="Arial"/>
          <w:color w:val="544D5D"/>
          <w:spacing w:val="4"/>
          <w:w w:val="104"/>
          <w:sz w:val="13"/>
        </w:rPr>
        <w:t>r</w:t>
      </w:r>
      <w:r w:rsidRPr="00BB064C">
        <w:rPr>
          <w:rFonts w:ascii="Arial" w:hAnsi="Arial"/>
          <w:color w:val="423449"/>
          <w:spacing w:val="-12"/>
          <w:w w:val="104"/>
          <w:sz w:val="13"/>
        </w:rPr>
        <w:t>u</w:t>
      </w:r>
      <w:r w:rsidRPr="00BB064C">
        <w:rPr>
          <w:rFonts w:ascii="Arial" w:hAnsi="Arial"/>
          <w:color w:val="544D5D"/>
          <w:sz w:val="13"/>
        </w:rPr>
        <w:t>š</w:t>
      </w:r>
      <w:r w:rsidRPr="00BB064C">
        <w:rPr>
          <w:rFonts w:ascii="Arial" w:hAnsi="Arial"/>
          <w:color w:val="544D5D"/>
          <w:spacing w:val="-22"/>
          <w:w w:val="99"/>
          <w:sz w:val="13"/>
        </w:rPr>
        <w:t>e</w:t>
      </w:r>
      <w:r w:rsidRPr="00BB064C">
        <w:rPr>
          <w:rFonts w:ascii="Arial" w:hAnsi="Arial"/>
          <w:color w:val="423449"/>
          <w:spacing w:val="-3"/>
          <w:w w:val="99"/>
          <w:sz w:val="13"/>
        </w:rPr>
        <w:t>n</w:t>
      </w:r>
      <w:r w:rsidRPr="00BB064C">
        <w:rPr>
          <w:rFonts w:ascii="Arial" w:hAnsi="Arial"/>
          <w:color w:val="544D5D"/>
          <w:w w:val="99"/>
          <w:sz w:val="13"/>
        </w:rPr>
        <w:t xml:space="preserve">ím </w:t>
      </w:r>
      <w:r w:rsidRPr="00BB064C">
        <w:rPr>
          <w:rFonts w:ascii="Arial" w:hAnsi="Arial"/>
          <w:color w:val="544D5D"/>
          <w:spacing w:val="-5"/>
          <w:sz w:val="13"/>
        </w:rPr>
        <w:t>slznýc</w:t>
      </w:r>
      <w:r w:rsidRPr="00BB064C">
        <w:rPr>
          <w:rFonts w:ascii="Arial" w:hAnsi="Arial"/>
          <w:color w:val="423449"/>
          <w:spacing w:val="-5"/>
          <w:sz w:val="13"/>
        </w:rPr>
        <w:t>h</w:t>
      </w:r>
      <w:r w:rsidRPr="00BB064C">
        <w:rPr>
          <w:rFonts w:ascii="Arial" w:hAnsi="Arial"/>
          <w:color w:val="544D5D"/>
          <w:spacing w:val="-5"/>
          <w:sz w:val="13"/>
        </w:rPr>
        <w:t>c</w:t>
      </w:r>
      <w:r w:rsidRPr="00BB064C">
        <w:rPr>
          <w:rFonts w:ascii="Arial" w:hAnsi="Arial"/>
          <w:color w:val="423449"/>
          <w:spacing w:val="-5"/>
          <w:sz w:val="13"/>
        </w:rPr>
        <w:t>es</w:t>
      </w:r>
      <w:r w:rsidRPr="00BB064C">
        <w:rPr>
          <w:rFonts w:ascii="Arial" w:hAnsi="Arial"/>
          <w:color w:val="544D5D"/>
          <w:spacing w:val="-5"/>
          <w:sz w:val="13"/>
        </w:rPr>
        <w:t>t</w:t>
      </w:r>
      <w:r w:rsidRPr="00BB064C">
        <w:rPr>
          <w:rFonts w:ascii="Arial" w:hAnsi="Arial"/>
          <w:color w:val="544D5D"/>
          <w:spacing w:val="15"/>
          <w:sz w:val="13"/>
        </w:rPr>
        <w:t xml:space="preserve"> </w:t>
      </w:r>
      <w:r w:rsidRPr="00BB064C">
        <w:rPr>
          <w:rFonts w:ascii="Arial" w:hAnsi="Arial"/>
          <w:color w:val="544D5D"/>
          <w:sz w:val="13"/>
        </w:rPr>
        <w:t>l</w:t>
      </w:r>
      <w:r w:rsidRPr="00BB064C">
        <w:rPr>
          <w:rFonts w:ascii="Arial" w:hAnsi="Arial"/>
          <w:color w:val="423449"/>
          <w:sz w:val="13"/>
        </w:rPr>
        <w:t>é</w:t>
      </w:r>
      <w:r w:rsidRPr="00BB064C">
        <w:rPr>
          <w:rFonts w:ascii="Arial" w:hAnsi="Arial"/>
          <w:color w:val="544D5D"/>
          <w:sz w:val="13"/>
        </w:rPr>
        <w:t>č</w:t>
      </w:r>
      <w:r w:rsidRPr="00BB064C">
        <w:rPr>
          <w:rFonts w:ascii="Arial" w:hAnsi="Arial"/>
          <w:color w:val="423449"/>
          <w:sz w:val="13"/>
        </w:rPr>
        <w:t>e</w:t>
      </w:r>
      <w:r w:rsidRPr="00BB064C">
        <w:rPr>
          <w:rFonts w:ascii="Arial" w:hAnsi="Arial"/>
          <w:color w:val="544D5D"/>
          <w:sz w:val="13"/>
        </w:rPr>
        <w:t>né</w:t>
      </w:r>
      <w:r w:rsidRPr="00BB064C">
        <w:rPr>
          <w:rFonts w:ascii="Arial" w:hAnsi="Arial"/>
          <w:color w:val="423449"/>
          <w:sz w:val="13"/>
        </w:rPr>
        <w:t>k</w:t>
      </w:r>
      <w:r w:rsidRPr="00BB064C">
        <w:rPr>
          <w:rFonts w:ascii="Arial" w:hAnsi="Arial"/>
          <w:color w:val="544D5D"/>
          <w:sz w:val="13"/>
        </w:rPr>
        <w:t>onz</w:t>
      </w:r>
      <w:r w:rsidRPr="00BB064C">
        <w:rPr>
          <w:rFonts w:ascii="Arial" w:hAnsi="Arial"/>
          <w:color w:val="423449"/>
          <w:sz w:val="13"/>
        </w:rPr>
        <w:t>e</w:t>
      </w:r>
      <w:r w:rsidRPr="00BB064C">
        <w:rPr>
          <w:rFonts w:ascii="Arial" w:hAnsi="Arial"/>
          <w:color w:val="544D5D"/>
          <w:sz w:val="13"/>
        </w:rPr>
        <w:t>rv</w:t>
      </w:r>
      <w:r w:rsidRPr="00BB064C">
        <w:rPr>
          <w:rFonts w:ascii="Arial" w:hAnsi="Arial"/>
          <w:color w:val="423449"/>
          <w:sz w:val="13"/>
        </w:rPr>
        <w:t>a</w:t>
      </w:r>
      <w:r w:rsidRPr="00BB064C">
        <w:rPr>
          <w:rFonts w:ascii="Arial" w:hAnsi="Arial"/>
          <w:color w:val="544D5D"/>
          <w:sz w:val="13"/>
        </w:rPr>
        <w:t>tivn</w:t>
      </w:r>
      <w:r w:rsidRPr="00BB064C">
        <w:rPr>
          <w:rFonts w:ascii="Arial" w:hAnsi="Arial"/>
          <w:color w:val="423449"/>
          <w:sz w:val="13"/>
        </w:rPr>
        <w:t>ě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72" w:line="252" w:lineRule="auto"/>
        <w:ind w:left="545" w:hanging="261"/>
        <w:rPr>
          <w:rFonts w:ascii="Arial" w:hAnsi="Arial"/>
          <w:color w:val="544D5D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59424" behindDoc="1" locked="0" layoutInCell="1" allowOverlap="1">
            <wp:simplePos x="0" y="0"/>
            <wp:positionH relativeFrom="page">
              <wp:posOffset>4394200</wp:posOffset>
            </wp:positionH>
            <wp:positionV relativeFrom="paragraph">
              <wp:posOffset>235266</wp:posOffset>
            </wp:positionV>
            <wp:extent cx="596900" cy="330200"/>
            <wp:effectExtent l="0" t="0" r="0" b="0"/>
            <wp:wrapNone/>
            <wp:docPr id="7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544D5D"/>
          <w:w w:val="95"/>
          <w:sz w:val="13"/>
        </w:rPr>
        <w:t>P</w:t>
      </w:r>
      <w:r w:rsidRPr="00BB064C">
        <w:rPr>
          <w:rFonts w:ascii="Arial" w:hAnsi="Arial"/>
          <w:color w:val="544D5D"/>
          <w:spacing w:val="-22"/>
          <w:w w:val="95"/>
          <w:sz w:val="13"/>
        </w:rPr>
        <w:t>o</w:t>
      </w:r>
      <w:r w:rsidRPr="00BB064C">
        <w:rPr>
          <w:rFonts w:ascii="Arial" w:hAnsi="Arial"/>
          <w:color w:val="423449"/>
          <w:w w:val="95"/>
          <w:sz w:val="13"/>
        </w:rPr>
        <w:t>h</w:t>
      </w:r>
      <w:r w:rsidRPr="00BB064C">
        <w:rPr>
          <w:rFonts w:ascii="Arial" w:hAnsi="Arial"/>
          <w:color w:val="544D5D"/>
          <w:w w:val="95"/>
          <w:sz w:val="13"/>
        </w:rPr>
        <w:t>mo</w:t>
      </w:r>
      <w:r w:rsidRPr="00BB064C">
        <w:rPr>
          <w:rFonts w:ascii="Arial" w:hAnsi="Arial"/>
          <w:color w:val="544D5D"/>
          <w:spacing w:val="-11"/>
          <w:w w:val="95"/>
          <w:sz w:val="13"/>
        </w:rPr>
        <w:t>ž</w:t>
      </w:r>
      <w:r w:rsidRPr="00BB064C">
        <w:rPr>
          <w:rFonts w:ascii="Arial" w:hAnsi="Arial"/>
          <w:color w:val="544D5D"/>
          <w:w w:val="101"/>
          <w:sz w:val="13"/>
        </w:rPr>
        <w:t>d</w:t>
      </w:r>
      <w:r w:rsidRPr="00BB064C">
        <w:rPr>
          <w:rFonts w:ascii="Arial" w:hAnsi="Arial"/>
          <w:color w:val="544D5D"/>
          <w:spacing w:val="-22"/>
          <w:w w:val="101"/>
          <w:sz w:val="13"/>
        </w:rPr>
        <w:t>ě</w:t>
      </w:r>
      <w:r w:rsidRPr="00BB064C">
        <w:rPr>
          <w:rFonts w:ascii="Arial" w:hAnsi="Arial"/>
          <w:color w:val="423449"/>
          <w:spacing w:val="-14"/>
          <w:w w:val="101"/>
          <w:sz w:val="13"/>
        </w:rPr>
        <w:t>n</w:t>
      </w:r>
      <w:r w:rsidRPr="00BB064C">
        <w:rPr>
          <w:rFonts w:ascii="Arial" w:hAnsi="Arial"/>
          <w:color w:val="544D5D"/>
          <w:spacing w:val="10"/>
          <w:w w:val="101"/>
          <w:sz w:val="13"/>
        </w:rPr>
        <w:t>í</w:t>
      </w:r>
      <w:r w:rsidRPr="00BB064C">
        <w:rPr>
          <w:rFonts w:ascii="Arial" w:hAnsi="Arial"/>
          <w:color w:val="544D5D"/>
          <w:w w:val="87"/>
          <w:sz w:val="13"/>
        </w:rPr>
        <w:t>ví</w:t>
      </w:r>
      <w:r w:rsidRPr="00BB064C">
        <w:rPr>
          <w:rFonts w:ascii="Arial" w:hAnsi="Arial"/>
          <w:color w:val="544D5D"/>
          <w:w w:val="88"/>
          <w:sz w:val="13"/>
        </w:rPr>
        <w:t>č</w:t>
      </w:r>
      <w:r w:rsidRPr="00BB064C">
        <w:rPr>
          <w:rFonts w:ascii="Arial" w:hAnsi="Arial"/>
          <w:color w:val="544D5D"/>
          <w:w w:val="87"/>
          <w:sz w:val="13"/>
        </w:rPr>
        <w:t>eka</w:t>
      </w:r>
      <w:r w:rsidRPr="00BB064C">
        <w:rPr>
          <w:rFonts w:ascii="Arial" w:hAnsi="Arial"/>
          <w:color w:val="544D5D"/>
          <w:spacing w:val="-26"/>
          <w:sz w:val="13"/>
        </w:rPr>
        <w:t xml:space="preserve"> </w:t>
      </w:r>
      <w:r w:rsidRPr="00BB064C">
        <w:rPr>
          <w:rFonts w:ascii="Arial" w:hAnsi="Arial"/>
          <w:color w:val="544D5D"/>
          <w:w w:val="105"/>
          <w:sz w:val="13"/>
        </w:rPr>
        <w:t>kra</w:t>
      </w:r>
      <w:r w:rsidRPr="00BB064C">
        <w:rPr>
          <w:rFonts w:ascii="Arial" w:hAnsi="Arial"/>
          <w:color w:val="544D5D"/>
          <w:spacing w:val="-5"/>
          <w:w w:val="105"/>
          <w:sz w:val="13"/>
        </w:rPr>
        <w:t>j</w:t>
      </w:r>
      <w:r w:rsidRPr="00BB064C">
        <w:rPr>
          <w:rFonts w:ascii="Arial" w:hAnsi="Arial"/>
          <w:color w:val="423449"/>
          <w:spacing w:val="-78"/>
          <w:w w:val="105"/>
          <w:sz w:val="13"/>
        </w:rPr>
        <w:t>n</w:t>
      </w:r>
      <w:r w:rsidRPr="00BB064C">
        <w:rPr>
          <w:rFonts w:ascii="Arial" w:hAnsi="Arial"/>
          <w:color w:val="544D5D"/>
          <w:w w:val="105"/>
          <w:sz w:val="13"/>
        </w:rPr>
        <w:t>i</w:t>
      </w:r>
      <w:r w:rsidRPr="00BB064C">
        <w:rPr>
          <w:rFonts w:ascii="Arial" w:hAnsi="Arial"/>
          <w:color w:val="544D5D"/>
          <w:spacing w:val="7"/>
          <w:sz w:val="13"/>
        </w:rPr>
        <w:t xml:space="preserve"> </w:t>
      </w:r>
      <w:r w:rsidRPr="00BB064C">
        <w:rPr>
          <w:rFonts w:ascii="Arial" w:hAnsi="Arial"/>
          <w:color w:val="544D5D"/>
          <w:spacing w:val="-6"/>
          <w:w w:val="106"/>
          <w:sz w:val="13"/>
        </w:rPr>
        <w:t>y</w:t>
      </w:r>
      <w:r w:rsidRPr="00BB064C">
        <w:rPr>
          <w:rFonts w:ascii="Arial" w:hAnsi="Arial"/>
          <w:color w:val="544D5D"/>
          <w:w w:val="94"/>
          <w:sz w:val="13"/>
        </w:rPr>
        <w:t>kole</w:t>
      </w:r>
      <w:r w:rsidRPr="00BB064C">
        <w:rPr>
          <w:rFonts w:ascii="Arial" w:hAnsi="Arial"/>
          <w:color w:val="544D5D"/>
          <w:spacing w:val="4"/>
          <w:w w:val="94"/>
          <w:sz w:val="13"/>
        </w:rPr>
        <w:t>m</w:t>
      </w:r>
      <w:r w:rsidRPr="00BB064C">
        <w:rPr>
          <w:rFonts w:ascii="Times New Roman" w:hAnsi="Times New Roman"/>
          <w:color w:val="544D5D"/>
          <w:w w:val="102"/>
          <w:sz w:val="14"/>
        </w:rPr>
        <w:t>o</w:t>
      </w:r>
      <w:r w:rsidRPr="00BB064C">
        <w:rPr>
          <w:rFonts w:ascii="Times New Roman" w:hAnsi="Times New Roman"/>
          <w:color w:val="544D5D"/>
          <w:w w:val="101"/>
          <w:sz w:val="14"/>
        </w:rPr>
        <w:t>č</w:t>
      </w:r>
      <w:r w:rsidRPr="00BB064C">
        <w:rPr>
          <w:rFonts w:ascii="Times New Roman" w:hAnsi="Times New Roman"/>
          <w:color w:val="544D5D"/>
          <w:spacing w:val="-8"/>
          <w:w w:val="101"/>
          <w:sz w:val="14"/>
        </w:rPr>
        <w:t>i</w:t>
      </w:r>
      <w:r w:rsidRPr="00BB064C">
        <w:rPr>
          <w:rFonts w:ascii="Arial" w:hAnsi="Arial"/>
          <w:color w:val="544D5D"/>
          <w:spacing w:val="-15"/>
          <w:w w:val="101"/>
          <w:sz w:val="13"/>
        </w:rPr>
        <w:t>(</w:t>
      </w:r>
      <w:r w:rsidRPr="00BB064C">
        <w:rPr>
          <w:rFonts w:ascii="Arial" w:hAnsi="Arial"/>
          <w:color w:val="544D5D"/>
          <w:w w:val="104"/>
          <w:sz w:val="13"/>
        </w:rPr>
        <w:t>pe</w:t>
      </w:r>
      <w:r w:rsidRPr="00BB064C">
        <w:rPr>
          <w:rFonts w:ascii="Arial" w:hAnsi="Arial"/>
          <w:color w:val="544D5D"/>
          <w:spacing w:val="-18"/>
          <w:w w:val="104"/>
          <w:sz w:val="13"/>
        </w:rPr>
        <w:t>r</w:t>
      </w:r>
      <w:r w:rsidRPr="00BB064C">
        <w:rPr>
          <w:rFonts w:ascii="Arial" w:hAnsi="Arial"/>
          <w:color w:val="423449"/>
          <w:spacing w:val="-6"/>
          <w:w w:val="104"/>
          <w:sz w:val="13"/>
        </w:rPr>
        <w:t>i</w:t>
      </w:r>
      <w:r w:rsidRPr="00BB064C">
        <w:rPr>
          <w:rFonts w:ascii="Arial" w:hAnsi="Arial"/>
          <w:color w:val="544D5D"/>
          <w:w w:val="104"/>
          <w:sz w:val="13"/>
        </w:rPr>
        <w:t>ok</w:t>
      </w:r>
      <w:r w:rsidRPr="00BB064C">
        <w:rPr>
          <w:rFonts w:ascii="Arial" w:hAnsi="Arial"/>
          <w:color w:val="544D5D"/>
          <w:spacing w:val="-25"/>
          <w:w w:val="104"/>
          <w:sz w:val="13"/>
        </w:rPr>
        <w:t>u</w:t>
      </w:r>
      <w:r w:rsidRPr="00BB064C">
        <w:rPr>
          <w:rFonts w:ascii="Arial" w:hAnsi="Arial"/>
          <w:color w:val="423449"/>
          <w:spacing w:val="-7"/>
          <w:w w:val="104"/>
          <w:sz w:val="13"/>
        </w:rPr>
        <w:t>l</w:t>
      </w:r>
      <w:r w:rsidRPr="00BB064C">
        <w:rPr>
          <w:rFonts w:ascii="Arial" w:hAnsi="Arial"/>
          <w:color w:val="544D5D"/>
          <w:w w:val="104"/>
          <w:sz w:val="13"/>
        </w:rPr>
        <w:t>ár</w:t>
      </w:r>
      <w:r w:rsidRPr="00BB064C">
        <w:rPr>
          <w:rFonts w:ascii="Arial" w:hAnsi="Arial"/>
          <w:color w:val="544D5D"/>
          <w:spacing w:val="-22"/>
          <w:w w:val="104"/>
          <w:sz w:val="13"/>
        </w:rPr>
        <w:t>n</w:t>
      </w:r>
      <w:r w:rsidRPr="00BB064C">
        <w:rPr>
          <w:rFonts w:ascii="Arial" w:hAnsi="Arial"/>
          <w:color w:val="6E6B7E"/>
          <w:spacing w:val="2"/>
          <w:w w:val="104"/>
          <w:sz w:val="13"/>
        </w:rPr>
        <w:t>í</w:t>
      </w:r>
      <w:r w:rsidRPr="00BB064C">
        <w:rPr>
          <w:rFonts w:ascii="Arial" w:hAnsi="Arial"/>
          <w:color w:val="544D5D"/>
          <w:w w:val="104"/>
          <w:sz w:val="13"/>
        </w:rPr>
        <w:t>kra</w:t>
      </w:r>
      <w:r w:rsidRPr="00BB064C">
        <w:rPr>
          <w:rFonts w:ascii="Arial" w:hAnsi="Arial"/>
          <w:color w:val="544D5D"/>
          <w:spacing w:val="-20"/>
          <w:w w:val="104"/>
          <w:sz w:val="13"/>
        </w:rPr>
        <w:t>j</w:t>
      </w:r>
      <w:r w:rsidRPr="00BB064C">
        <w:rPr>
          <w:rFonts w:ascii="Arial" w:hAnsi="Arial"/>
          <w:color w:val="423449"/>
          <w:spacing w:val="-1"/>
          <w:w w:val="105"/>
          <w:sz w:val="13"/>
        </w:rPr>
        <w:t>i</w:t>
      </w:r>
      <w:r w:rsidRPr="00BB064C">
        <w:rPr>
          <w:rFonts w:ascii="Arial" w:hAnsi="Arial"/>
          <w:color w:val="544D5D"/>
          <w:w w:val="105"/>
          <w:sz w:val="13"/>
        </w:rPr>
        <w:t>na</w:t>
      </w:r>
      <w:r w:rsidRPr="00BB064C">
        <w:rPr>
          <w:rFonts w:ascii="Arial" w:hAnsi="Arial"/>
          <w:color w:val="544D5D"/>
          <w:spacing w:val="-20"/>
          <w:w w:val="105"/>
          <w:sz w:val="13"/>
        </w:rPr>
        <w:t>)</w:t>
      </w:r>
      <w:r w:rsidRPr="00BB064C">
        <w:rPr>
          <w:rFonts w:ascii="Arial" w:hAnsi="Arial"/>
          <w:color w:val="544D5D"/>
          <w:w w:val="104"/>
          <w:sz w:val="13"/>
        </w:rPr>
        <w:t>komp</w:t>
      </w:r>
      <w:r w:rsidRPr="00BB064C">
        <w:rPr>
          <w:rFonts w:ascii="Arial" w:hAnsi="Arial"/>
          <w:color w:val="544D5D"/>
          <w:spacing w:val="-15"/>
          <w:w w:val="104"/>
          <w:sz w:val="13"/>
        </w:rPr>
        <w:t>l</w:t>
      </w:r>
      <w:r w:rsidRPr="00BB064C">
        <w:rPr>
          <w:rFonts w:ascii="Arial" w:hAnsi="Arial"/>
          <w:color w:val="423449"/>
          <w:spacing w:val="-55"/>
          <w:w w:val="105"/>
          <w:sz w:val="13"/>
        </w:rPr>
        <w:t>k</w:t>
      </w:r>
      <w:r w:rsidRPr="00BB064C">
        <w:rPr>
          <w:rFonts w:ascii="Arial" w:hAnsi="Arial"/>
          <w:color w:val="544D5D"/>
          <w:spacing w:val="10"/>
          <w:w w:val="104"/>
          <w:sz w:val="13"/>
        </w:rPr>
        <w:t>i</w:t>
      </w:r>
      <w:r w:rsidRPr="00BB064C">
        <w:rPr>
          <w:rFonts w:ascii="Arial" w:hAnsi="Arial"/>
          <w:color w:val="544D5D"/>
          <w:spacing w:val="-4"/>
          <w:w w:val="104"/>
          <w:sz w:val="13"/>
        </w:rPr>
        <w:t>o</w:t>
      </w:r>
      <w:r w:rsidRPr="00BB064C">
        <w:rPr>
          <w:rFonts w:ascii="Arial" w:hAnsi="Arial"/>
          <w:color w:val="544D5D"/>
          <w:w w:val="97"/>
          <w:sz w:val="13"/>
        </w:rPr>
        <w:t>van</w:t>
      </w:r>
      <w:r w:rsidRPr="00BB064C">
        <w:rPr>
          <w:rFonts w:ascii="Arial" w:hAnsi="Arial"/>
          <w:color w:val="544D5D"/>
          <w:spacing w:val="-8"/>
          <w:w w:val="97"/>
          <w:sz w:val="13"/>
        </w:rPr>
        <w:t>é</w:t>
      </w:r>
      <w:r w:rsidRPr="00BB064C">
        <w:rPr>
          <w:rFonts w:ascii="Arial" w:hAnsi="Arial"/>
          <w:color w:val="544D5D"/>
          <w:spacing w:val="-21"/>
          <w:w w:val="99"/>
          <w:sz w:val="13"/>
        </w:rPr>
        <w:t>z</w:t>
      </w:r>
      <w:r w:rsidRPr="00BB064C">
        <w:rPr>
          <w:rFonts w:ascii="Arial" w:hAnsi="Arial"/>
          <w:color w:val="544D5D"/>
          <w:w w:val="101"/>
          <w:sz w:val="13"/>
        </w:rPr>
        <w:t>lomenin</w:t>
      </w:r>
      <w:r w:rsidRPr="00BB064C">
        <w:rPr>
          <w:rFonts w:ascii="Arial" w:hAnsi="Arial"/>
          <w:color w:val="544D5D"/>
          <w:spacing w:val="-38"/>
          <w:w w:val="101"/>
          <w:sz w:val="13"/>
        </w:rPr>
        <w:t>o</w:t>
      </w:r>
      <w:r w:rsidRPr="00BB064C">
        <w:rPr>
          <w:rFonts w:ascii="Arial" w:hAnsi="Arial"/>
          <w:color w:val="423449"/>
          <w:spacing w:val="6"/>
          <w:w w:val="101"/>
          <w:sz w:val="13"/>
        </w:rPr>
        <w:t>u</w:t>
      </w:r>
      <w:r w:rsidRPr="00BB064C">
        <w:rPr>
          <w:rFonts w:ascii="Arial" w:hAnsi="Arial"/>
          <w:color w:val="544D5D"/>
          <w:w w:val="91"/>
          <w:sz w:val="13"/>
        </w:rPr>
        <w:t>nosníc</w:t>
      </w:r>
      <w:r w:rsidRPr="00BB064C">
        <w:rPr>
          <w:rFonts w:ascii="Arial" w:hAnsi="Arial"/>
          <w:color w:val="544D5D"/>
          <w:spacing w:val="-9"/>
          <w:w w:val="91"/>
          <w:sz w:val="13"/>
        </w:rPr>
        <w:t>h</w:t>
      </w:r>
      <w:r w:rsidRPr="00BB064C">
        <w:rPr>
          <w:rFonts w:ascii="Arial" w:hAnsi="Arial"/>
          <w:color w:val="544D5D"/>
          <w:w w:val="91"/>
          <w:sz w:val="13"/>
        </w:rPr>
        <w:t>k</w:t>
      </w:r>
      <w:r w:rsidRPr="00BB064C">
        <w:rPr>
          <w:rFonts w:ascii="Arial" w:hAnsi="Arial"/>
          <w:color w:val="544D5D"/>
          <w:spacing w:val="7"/>
          <w:w w:val="91"/>
          <w:sz w:val="13"/>
        </w:rPr>
        <w:t>ů</w:t>
      </w:r>
      <w:r w:rsidRPr="00BB064C">
        <w:rPr>
          <w:rFonts w:ascii="Arial" w:hAnsi="Arial"/>
          <w:color w:val="544D5D"/>
          <w:w w:val="101"/>
          <w:sz w:val="13"/>
        </w:rPr>
        <w:t>s</w:t>
      </w:r>
      <w:r w:rsidRPr="00BB064C">
        <w:rPr>
          <w:rFonts w:ascii="Arial" w:hAnsi="Arial"/>
          <w:color w:val="544D5D"/>
          <w:spacing w:val="-14"/>
          <w:w w:val="101"/>
          <w:sz w:val="13"/>
        </w:rPr>
        <w:t>t</w:t>
      </w:r>
      <w:r w:rsidRPr="00BB064C">
        <w:rPr>
          <w:rFonts w:ascii="Arial" w:hAnsi="Arial"/>
          <w:color w:val="423449"/>
          <w:spacing w:val="-8"/>
          <w:w w:val="101"/>
          <w:sz w:val="13"/>
        </w:rPr>
        <w:t>e</w:t>
      </w:r>
      <w:r w:rsidRPr="00BB064C">
        <w:rPr>
          <w:rFonts w:ascii="Arial" w:hAnsi="Arial"/>
          <w:color w:val="544D5D"/>
          <w:w w:val="104"/>
          <w:sz w:val="13"/>
        </w:rPr>
        <w:t>ksp</w:t>
      </w:r>
      <w:r w:rsidRPr="00BB064C">
        <w:rPr>
          <w:rFonts w:ascii="Arial" w:hAnsi="Arial"/>
          <w:color w:val="544D5D"/>
          <w:spacing w:val="-7"/>
          <w:w w:val="104"/>
          <w:sz w:val="13"/>
        </w:rPr>
        <w:t>f</w:t>
      </w:r>
      <w:r w:rsidRPr="00BB064C">
        <w:rPr>
          <w:rFonts w:ascii="Arial" w:hAnsi="Arial"/>
          <w:color w:val="423449"/>
          <w:spacing w:val="-20"/>
          <w:w w:val="104"/>
          <w:sz w:val="13"/>
        </w:rPr>
        <w:t>e</w:t>
      </w:r>
      <w:r w:rsidRPr="00BB064C">
        <w:rPr>
          <w:rFonts w:ascii="Arial" w:hAnsi="Arial"/>
          <w:color w:val="544D5D"/>
          <w:spacing w:val="4"/>
          <w:w w:val="104"/>
          <w:sz w:val="13"/>
        </w:rPr>
        <w:t>r</w:t>
      </w:r>
      <w:r w:rsidRPr="00BB064C">
        <w:rPr>
          <w:rFonts w:ascii="Arial" w:hAnsi="Arial"/>
          <w:color w:val="423449"/>
          <w:spacing w:val="-12"/>
          <w:w w:val="104"/>
          <w:sz w:val="13"/>
        </w:rPr>
        <w:t>u</w:t>
      </w:r>
      <w:r w:rsidRPr="00BB064C">
        <w:rPr>
          <w:rFonts w:ascii="Arial" w:hAnsi="Arial"/>
          <w:color w:val="544D5D"/>
          <w:sz w:val="13"/>
        </w:rPr>
        <w:t>š</w:t>
      </w:r>
      <w:r w:rsidRPr="00BB064C">
        <w:rPr>
          <w:rFonts w:ascii="Arial" w:hAnsi="Arial"/>
          <w:color w:val="544D5D"/>
          <w:spacing w:val="-22"/>
          <w:w w:val="99"/>
          <w:sz w:val="13"/>
        </w:rPr>
        <w:t>e</w:t>
      </w:r>
      <w:r w:rsidRPr="00BB064C">
        <w:rPr>
          <w:rFonts w:ascii="Arial" w:hAnsi="Arial"/>
          <w:color w:val="423449"/>
          <w:spacing w:val="-3"/>
          <w:w w:val="99"/>
          <w:sz w:val="13"/>
        </w:rPr>
        <w:t>n</w:t>
      </w:r>
      <w:r w:rsidRPr="00BB064C">
        <w:rPr>
          <w:rFonts w:ascii="Arial" w:hAnsi="Arial"/>
          <w:color w:val="544D5D"/>
          <w:w w:val="99"/>
          <w:sz w:val="13"/>
        </w:rPr>
        <w:t xml:space="preserve">ím </w:t>
      </w:r>
      <w:r w:rsidRPr="00BB064C">
        <w:rPr>
          <w:rFonts w:ascii="Arial" w:hAnsi="Arial"/>
          <w:color w:val="544D5D"/>
          <w:spacing w:val="-5"/>
          <w:sz w:val="13"/>
        </w:rPr>
        <w:t>slznýc</w:t>
      </w:r>
      <w:r w:rsidRPr="00BB064C">
        <w:rPr>
          <w:rFonts w:ascii="Arial" w:hAnsi="Arial"/>
          <w:color w:val="423449"/>
          <w:spacing w:val="-5"/>
          <w:sz w:val="13"/>
        </w:rPr>
        <w:t>h</w:t>
      </w:r>
      <w:r w:rsidRPr="00BB064C">
        <w:rPr>
          <w:rFonts w:ascii="Arial" w:hAnsi="Arial"/>
          <w:color w:val="544D5D"/>
          <w:spacing w:val="-5"/>
          <w:sz w:val="13"/>
        </w:rPr>
        <w:t>c</w:t>
      </w:r>
      <w:r w:rsidRPr="00BB064C">
        <w:rPr>
          <w:rFonts w:ascii="Arial" w:hAnsi="Arial"/>
          <w:color w:val="423449"/>
          <w:spacing w:val="-5"/>
          <w:sz w:val="13"/>
        </w:rPr>
        <w:t>es</w:t>
      </w:r>
      <w:r w:rsidRPr="00BB064C">
        <w:rPr>
          <w:rFonts w:ascii="Arial" w:hAnsi="Arial"/>
          <w:color w:val="544D5D"/>
          <w:spacing w:val="-5"/>
          <w:sz w:val="13"/>
        </w:rPr>
        <w:t xml:space="preserve">t  </w:t>
      </w:r>
      <w:r w:rsidRPr="00BB064C">
        <w:rPr>
          <w:rFonts w:ascii="Arial" w:hAnsi="Arial"/>
          <w:color w:val="544D5D"/>
          <w:spacing w:val="15"/>
          <w:sz w:val="13"/>
        </w:rPr>
        <w:t xml:space="preserve"> </w:t>
      </w:r>
      <w:r w:rsidRPr="00BB064C">
        <w:rPr>
          <w:rFonts w:ascii="Arial" w:hAnsi="Arial"/>
          <w:color w:val="544D5D"/>
          <w:spacing w:val="-4"/>
          <w:sz w:val="13"/>
        </w:rPr>
        <w:t>l</w:t>
      </w:r>
      <w:r w:rsidRPr="00BB064C">
        <w:rPr>
          <w:rFonts w:ascii="Arial" w:hAnsi="Arial"/>
          <w:color w:val="423449"/>
          <w:spacing w:val="-4"/>
          <w:sz w:val="13"/>
        </w:rPr>
        <w:t>é</w:t>
      </w:r>
      <w:r w:rsidRPr="00BB064C">
        <w:rPr>
          <w:rFonts w:ascii="Arial" w:hAnsi="Arial"/>
          <w:color w:val="544D5D"/>
          <w:spacing w:val="-4"/>
          <w:sz w:val="13"/>
        </w:rPr>
        <w:t>č</w:t>
      </w:r>
      <w:r w:rsidRPr="00BB064C">
        <w:rPr>
          <w:rFonts w:ascii="Arial" w:hAnsi="Arial"/>
          <w:color w:val="423449"/>
          <w:spacing w:val="-4"/>
          <w:sz w:val="13"/>
        </w:rPr>
        <w:t>e</w:t>
      </w:r>
      <w:r w:rsidRPr="00BB064C">
        <w:rPr>
          <w:rFonts w:ascii="Arial" w:hAnsi="Arial"/>
          <w:color w:val="544D5D"/>
          <w:spacing w:val="-4"/>
          <w:sz w:val="13"/>
        </w:rPr>
        <w:t>néoperačn</w:t>
      </w:r>
      <w:r w:rsidRPr="00BB064C">
        <w:rPr>
          <w:rFonts w:ascii="Arial" w:hAnsi="Arial"/>
          <w:color w:val="423449"/>
          <w:spacing w:val="-4"/>
          <w:sz w:val="13"/>
        </w:rPr>
        <w:t>ě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7"/>
        </w:tabs>
        <w:spacing w:before="82"/>
        <w:ind w:left="546" w:hanging="262"/>
        <w:rPr>
          <w:rFonts w:ascii="Arial" w:hAnsi="Arial"/>
          <w:color w:val="544D5D"/>
          <w:sz w:val="13"/>
        </w:rPr>
      </w:pPr>
      <w:r w:rsidRPr="00BB064C">
        <w:rPr>
          <w:rFonts w:ascii="Arial" w:hAnsi="Arial"/>
          <w:color w:val="544D5D"/>
          <w:w w:val="86"/>
          <w:sz w:val="13"/>
        </w:rPr>
        <w:t>2</w:t>
      </w:r>
      <w:r w:rsidRPr="00BB064C">
        <w:rPr>
          <w:rFonts w:ascii="Arial" w:hAnsi="Arial"/>
          <w:color w:val="544D5D"/>
          <w:spacing w:val="-9"/>
          <w:w w:val="86"/>
          <w:sz w:val="13"/>
        </w:rPr>
        <w:t>á</w:t>
      </w:r>
      <w:r w:rsidRPr="00BB064C">
        <w:rPr>
          <w:rFonts w:ascii="Arial" w:hAnsi="Arial"/>
          <w:color w:val="544D5D"/>
          <w:w w:val="104"/>
          <w:sz w:val="13"/>
        </w:rPr>
        <w:t>n</w:t>
      </w:r>
      <w:r w:rsidRPr="00BB064C">
        <w:rPr>
          <w:rFonts w:ascii="Arial" w:hAnsi="Arial"/>
          <w:color w:val="544D5D"/>
          <w:spacing w:val="-26"/>
          <w:w w:val="104"/>
          <w:sz w:val="13"/>
        </w:rPr>
        <w:t>ě</w:t>
      </w:r>
      <w:r w:rsidRPr="00BB064C">
        <w:rPr>
          <w:rFonts w:ascii="Arial" w:hAnsi="Arial"/>
          <w:color w:val="423449"/>
          <w:w w:val="104"/>
          <w:sz w:val="13"/>
        </w:rPr>
        <w:t>t</w:t>
      </w:r>
      <w:r w:rsidRPr="00BB064C">
        <w:rPr>
          <w:rFonts w:ascii="Arial" w:hAnsi="Arial"/>
          <w:color w:val="423449"/>
          <w:spacing w:val="-16"/>
          <w:sz w:val="13"/>
        </w:rPr>
        <w:t xml:space="preserve"> </w:t>
      </w:r>
      <w:r w:rsidRPr="00BB064C">
        <w:rPr>
          <w:rFonts w:ascii="Arial" w:hAnsi="Arial"/>
          <w:color w:val="544D5D"/>
          <w:w w:val="104"/>
          <w:sz w:val="13"/>
        </w:rPr>
        <w:t>sl</w:t>
      </w:r>
      <w:r w:rsidRPr="00BB064C">
        <w:rPr>
          <w:rFonts w:ascii="Arial" w:hAnsi="Arial"/>
          <w:color w:val="544D5D"/>
          <w:spacing w:val="-42"/>
          <w:w w:val="105"/>
          <w:sz w:val="13"/>
        </w:rPr>
        <w:t>z</w:t>
      </w:r>
      <w:r w:rsidRPr="00BB064C">
        <w:rPr>
          <w:rFonts w:ascii="Arial" w:hAnsi="Arial"/>
          <w:color w:val="423449"/>
          <w:spacing w:val="-14"/>
          <w:w w:val="106"/>
          <w:sz w:val="13"/>
        </w:rPr>
        <w:t>n</w:t>
      </w:r>
      <w:r w:rsidRPr="00BB064C">
        <w:rPr>
          <w:rFonts w:ascii="Arial" w:hAnsi="Arial"/>
          <w:color w:val="544D5D"/>
          <w:spacing w:val="-12"/>
          <w:w w:val="106"/>
          <w:sz w:val="13"/>
        </w:rPr>
        <w:t>é</w:t>
      </w:r>
      <w:r w:rsidRPr="00BB064C">
        <w:rPr>
          <w:rFonts w:ascii="Arial" w:hAnsi="Arial"/>
          <w:color w:val="423449"/>
          <w:spacing w:val="-4"/>
          <w:w w:val="106"/>
          <w:sz w:val="13"/>
        </w:rPr>
        <w:t>h</w:t>
      </w:r>
      <w:r w:rsidRPr="00BB064C">
        <w:rPr>
          <w:rFonts w:ascii="Arial" w:hAnsi="Arial"/>
          <w:color w:val="544D5D"/>
          <w:spacing w:val="-5"/>
          <w:w w:val="106"/>
          <w:sz w:val="13"/>
        </w:rPr>
        <w:t>o</w:t>
      </w:r>
      <w:r w:rsidRPr="00BB064C">
        <w:rPr>
          <w:rFonts w:ascii="Arial" w:hAnsi="Arial"/>
          <w:color w:val="544D5D"/>
          <w:w w:val="97"/>
          <w:sz w:val="13"/>
        </w:rPr>
        <w:t>vá</w:t>
      </w:r>
      <w:r w:rsidRPr="00BB064C">
        <w:rPr>
          <w:rFonts w:ascii="Arial" w:hAnsi="Arial"/>
          <w:color w:val="544D5D"/>
          <w:spacing w:val="-26"/>
          <w:w w:val="98"/>
          <w:sz w:val="13"/>
        </w:rPr>
        <w:t>č</w:t>
      </w:r>
      <w:r w:rsidRPr="00BB064C">
        <w:rPr>
          <w:rFonts w:ascii="Arial" w:hAnsi="Arial"/>
          <w:color w:val="423449"/>
          <w:spacing w:val="-4"/>
          <w:w w:val="98"/>
          <w:sz w:val="13"/>
        </w:rPr>
        <w:t>k</w:t>
      </w:r>
      <w:r w:rsidRPr="00BB064C">
        <w:rPr>
          <w:rFonts w:ascii="Arial" w:hAnsi="Arial"/>
          <w:color w:val="544D5D"/>
          <w:spacing w:val="8"/>
          <w:w w:val="97"/>
          <w:sz w:val="13"/>
        </w:rPr>
        <w:t>u</w:t>
      </w:r>
      <w:r w:rsidRPr="00BB064C">
        <w:rPr>
          <w:rFonts w:ascii="Arial" w:hAnsi="Arial"/>
          <w:color w:val="544D5D"/>
          <w:w w:val="89"/>
          <w:sz w:val="13"/>
        </w:rPr>
        <w:t>prokázanýpo</w:t>
      </w:r>
      <w:r w:rsidRPr="00BB064C">
        <w:rPr>
          <w:rFonts w:ascii="Arial" w:hAnsi="Arial"/>
          <w:color w:val="544D5D"/>
          <w:spacing w:val="-16"/>
          <w:sz w:val="13"/>
        </w:rPr>
        <w:t xml:space="preserve"> </w:t>
      </w:r>
      <w:r w:rsidRPr="00BB064C">
        <w:rPr>
          <w:rFonts w:ascii="Arial" w:hAnsi="Arial"/>
          <w:color w:val="544D5D"/>
          <w:w w:val="89"/>
          <w:sz w:val="13"/>
        </w:rPr>
        <w:t>úra</w:t>
      </w:r>
      <w:r w:rsidRPr="00BB064C">
        <w:rPr>
          <w:rFonts w:ascii="Arial" w:hAnsi="Arial"/>
          <w:color w:val="544D5D"/>
          <w:spacing w:val="-8"/>
          <w:w w:val="89"/>
          <w:sz w:val="13"/>
        </w:rPr>
        <w:t>z</w:t>
      </w:r>
      <w:r w:rsidRPr="00BB064C">
        <w:rPr>
          <w:rFonts w:ascii="Arial" w:hAnsi="Arial"/>
          <w:color w:val="423449"/>
          <w:w w:val="89"/>
          <w:sz w:val="13"/>
        </w:rPr>
        <w:t>u</w:t>
      </w:r>
      <w:r w:rsidRPr="00BB064C">
        <w:rPr>
          <w:rFonts w:ascii="Arial" w:hAnsi="Arial"/>
          <w:color w:val="423449"/>
          <w:spacing w:val="-22"/>
          <w:sz w:val="13"/>
        </w:rPr>
        <w:t xml:space="preserve"> </w:t>
      </w:r>
      <w:r w:rsidRPr="00BB064C">
        <w:rPr>
          <w:rFonts w:ascii="Arial" w:hAnsi="Arial"/>
          <w:color w:val="423449"/>
          <w:spacing w:val="-3"/>
          <w:w w:val="89"/>
          <w:sz w:val="13"/>
        </w:rPr>
        <w:t>l</w:t>
      </w:r>
      <w:r w:rsidRPr="00BB064C">
        <w:rPr>
          <w:rFonts w:ascii="Arial" w:hAnsi="Arial"/>
          <w:color w:val="544D5D"/>
          <w:spacing w:val="4"/>
          <w:w w:val="89"/>
          <w:sz w:val="13"/>
        </w:rPr>
        <w:t>é</w:t>
      </w:r>
      <w:r w:rsidRPr="00BB064C">
        <w:rPr>
          <w:rFonts w:ascii="Arial" w:hAnsi="Arial"/>
          <w:color w:val="544D5D"/>
          <w:w w:val="101"/>
          <w:sz w:val="13"/>
        </w:rPr>
        <w:t>č</w:t>
      </w:r>
      <w:r w:rsidRPr="00BB064C">
        <w:rPr>
          <w:rFonts w:ascii="Arial" w:hAnsi="Arial"/>
          <w:color w:val="544D5D"/>
          <w:spacing w:val="-23"/>
          <w:sz w:val="13"/>
        </w:rPr>
        <w:t>e</w:t>
      </w:r>
      <w:r w:rsidRPr="00BB064C">
        <w:rPr>
          <w:rFonts w:ascii="Arial" w:hAnsi="Arial"/>
          <w:color w:val="423449"/>
          <w:spacing w:val="-7"/>
          <w:sz w:val="13"/>
        </w:rPr>
        <w:t>n</w:t>
      </w:r>
      <w:r w:rsidRPr="00BB064C">
        <w:rPr>
          <w:rFonts w:ascii="Arial" w:hAnsi="Arial"/>
          <w:color w:val="544D5D"/>
          <w:spacing w:val="7"/>
          <w:w w:val="101"/>
          <w:sz w:val="13"/>
        </w:rPr>
        <w:t>ý</w:t>
      </w:r>
      <w:r w:rsidRPr="00BB064C">
        <w:rPr>
          <w:rFonts w:ascii="Arial" w:hAnsi="Arial"/>
          <w:color w:val="423449"/>
          <w:spacing w:val="-12"/>
          <w:w w:val="101"/>
          <w:sz w:val="13"/>
        </w:rPr>
        <w:t>k</w:t>
      </w:r>
      <w:r w:rsidRPr="00BB064C">
        <w:rPr>
          <w:rFonts w:ascii="Arial" w:hAnsi="Arial"/>
          <w:color w:val="544D5D"/>
          <w:sz w:val="13"/>
        </w:rPr>
        <w:t>on</w:t>
      </w:r>
      <w:r w:rsidRPr="00BB064C">
        <w:rPr>
          <w:rFonts w:ascii="Arial" w:hAnsi="Arial"/>
          <w:color w:val="544D5D"/>
          <w:spacing w:val="-23"/>
          <w:w w:val="101"/>
          <w:sz w:val="13"/>
        </w:rPr>
        <w:t>z</w:t>
      </w:r>
      <w:r w:rsidRPr="00BB064C">
        <w:rPr>
          <w:rFonts w:ascii="Arial" w:hAnsi="Arial"/>
          <w:color w:val="423449"/>
          <w:spacing w:val="-7"/>
          <w:sz w:val="13"/>
        </w:rPr>
        <w:t>e</w:t>
      </w:r>
      <w:r w:rsidRPr="00BB064C">
        <w:rPr>
          <w:rFonts w:ascii="Arial" w:hAnsi="Arial"/>
          <w:color w:val="544D5D"/>
          <w:w w:val="109"/>
          <w:sz w:val="13"/>
        </w:rPr>
        <w:t>rvati</w:t>
      </w:r>
      <w:r w:rsidRPr="00BB064C">
        <w:rPr>
          <w:rFonts w:ascii="Arial" w:hAnsi="Arial"/>
          <w:color w:val="544D5D"/>
          <w:spacing w:val="-52"/>
          <w:w w:val="110"/>
          <w:sz w:val="13"/>
        </w:rPr>
        <w:t>v</w:t>
      </w:r>
      <w:r w:rsidRPr="00BB064C">
        <w:rPr>
          <w:rFonts w:ascii="Arial" w:hAnsi="Arial"/>
          <w:color w:val="423449"/>
          <w:spacing w:val="-16"/>
          <w:w w:val="109"/>
          <w:sz w:val="13"/>
        </w:rPr>
        <w:t>n</w:t>
      </w:r>
      <w:r w:rsidRPr="00BB064C">
        <w:rPr>
          <w:rFonts w:ascii="Arial" w:hAnsi="Arial"/>
          <w:color w:val="544D5D"/>
          <w:w w:val="109"/>
          <w:sz w:val="13"/>
        </w:rPr>
        <w:t>ě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7"/>
        </w:tabs>
        <w:spacing w:before="70"/>
        <w:ind w:left="546" w:hanging="262"/>
        <w:rPr>
          <w:rFonts w:ascii="Arial" w:hAnsi="Arial"/>
          <w:color w:val="544D5D"/>
          <w:sz w:val="13"/>
        </w:rPr>
      </w:pPr>
      <w:r w:rsidRPr="00BB064C">
        <w:rPr>
          <w:rFonts w:ascii="Arial" w:hAnsi="Arial"/>
          <w:color w:val="544D5D"/>
          <w:spacing w:val="-7"/>
          <w:w w:val="95"/>
          <w:sz w:val="13"/>
        </w:rPr>
        <w:t>2áně</w:t>
      </w:r>
      <w:r w:rsidRPr="00BB064C">
        <w:rPr>
          <w:rFonts w:ascii="Arial" w:hAnsi="Arial"/>
          <w:color w:val="423449"/>
          <w:spacing w:val="-7"/>
          <w:w w:val="95"/>
          <w:sz w:val="13"/>
        </w:rPr>
        <w:t xml:space="preserve">t  </w:t>
      </w:r>
      <w:r w:rsidRPr="00BB064C">
        <w:rPr>
          <w:rFonts w:ascii="Arial" w:hAnsi="Arial"/>
          <w:color w:val="423449"/>
          <w:spacing w:val="-3"/>
          <w:w w:val="95"/>
          <w:sz w:val="13"/>
        </w:rPr>
        <w:t xml:space="preserve"> </w:t>
      </w:r>
      <w:r w:rsidRPr="00BB064C">
        <w:rPr>
          <w:rFonts w:ascii="Arial" w:hAnsi="Arial"/>
          <w:color w:val="544D5D"/>
          <w:spacing w:val="-3"/>
          <w:w w:val="95"/>
          <w:sz w:val="13"/>
        </w:rPr>
        <w:t>slz</w:t>
      </w:r>
      <w:r w:rsidRPr="00BB064C">
        <w:rPr>
          <w:rFonts w:ascii="Arial" w:hAnsi="Arial"/>
          <w:color w:val="423449"/>
          <w:spacing w:val="-3"/>
          <w:w w:val="95"/>
          <w:sz w:val="13"/>
        </w:rPr>
        <w:t>n</w:t>
      </w:r>
      <w:r w:rsidRPr="00BB064C">
        <w:rPr>
          <w:rFonts w:ascii="Arial" w:hAnsi="Arial"/>
          <w:color w:val="544D5D"/>
          <w:spacing w:val="-3"/>
          <w:w w:val="95"/>
          <w:sz w:val="13"/>
        </w:rPr>
        <w:t>é</w:t>
      </w:r>
      <w:r w:rsidRPr="00BB064C">
        <w:rPr>
          <w:rFonts w:ascii="Arial" w:hAnsi="Arial"/>
          <w:color w:val="423449"/>
          <w:spacing w:val="-3"/>
          <w:w w:val="95"/>
          <w:sz w:val="13"/>
        </w:rPr>
        <w:t>h</w:t>
      </w:r>
      <w:r w:rsidRPr="00BB064C">
        <w:rPr>
          <w:rFonts w:ascii="Arial" w:hAnsi="Arial"/>
          <w:color w:val="544D5D"/>
          <w:spacing w:val="-3"/>
          <w:w w:val="95"/>
          <w:sz w:val="13"/>
        </w:rPr>
        <w:t>ováčkuprokázanýpoúraz</w:t>
      </w:r>
      <w:r w:rsidRPr="00BB064C">
        <w:rPr>
          <w:rFonts w:ascii="Arial" w:hAnsi="Arial"/>
          <w:color w:val="423449"/>
          <w:spacing w:val="-3"/>
          <w:w w:val="95"/>
          <w:sz w:val="13"/>
        </w:rPr>
        <w:t>u</w:t>
      </w:r>
      <w:r w:rsidRPr="00BB064C">
        <w:rPr>
          <w:rFonts w:ascii="Arial" w:hAnsi="Arial"/>
          <w:color w:val="544D5D"/>
          <w:spacing w:val="-3"/>
          <w:w w:val="95"/>
          <w:sz w:val="13"/>
        </w:rPr>
        <w:t>léčenýoperačně</w:t>
      </w:r>
    </w:p>
    <w:p w:rsidR="00C2547A" w:rsidRPr="00BB064C" w:rsidRDefault="00BB064C">
      <w:pPr>
        <w:pStyle w:val="Zkladntext"/>
        <w:spacing w:before="2"/>
        <w:rPr>
          <w:rFonts w:ascii="Arial"/>
          <w:sz w:val="18"/>
        </w:rPr>
      </w:pPr>
      <w:r w:rsidRPr="00BB064C">
        <w:br w:type="column"/>
      </w:r>
    </w:p>
    <w:p w:rsidR="00C2547A" w:rsidRPr="00BB064C" w:rsidRDefault="00BB064C">
      <w:pPr>
        <w:ind w:left="332"/>
        <w:rPr>
          <w:rFonts w:ascii="Times New Roman"/>
          <w:sz w:val="14"/>
        </w:rPr>
      </w:pPr>
      <w:r w:rsidRPr="00BB064C">
        <w:rPr>
          <w:rFonts w:ascii="Times New Roman"/>
          <w:color w:val="423449"/>
          <w:w w:val="110"/>
          <w:sz w:val="14"/>
        </w:rPr>
        <w:t>42</w:t>
      </w:r>
    </w:p>
    <w:p w:rsidR="00C2547A" w:rsidRPr="00BB064C" w:rsidRDefault="00BB064C">
      <w:pPr>
        <w:tabs>
          <w:tab w:val="left" w:pos="783"/>
        </w:tabs>
        <w:spacing w:before="76"/>
        <w:ind w:left="333"/>
        <w:rPr>
          <w:rFonts w:ascii="Arial"/>
          <w:sz w:val="12"/>
        </w:rPr>
      </w:pPr>
      <w:r w:rsidRPr="00BB064C">
        <w:rPr>
          <w:rFonts w:ascii="Arial"/>
          <w:color w:val="544D5D"/>
          <w:w w:val="110"/>
          <w:sz w:val="12"/>
        </w:rPr>
        <w:t>49</w:t>
      </w:r>
      <w:r w:rsidRPr="00BB064C">
        <w:rPr>
          <w:rFonts w:ascii="Arial"/>
          <w:color w:val="544D5D"/>
          <w:w w:val="110"/>
          <w:sz w:val="12"/>
        </w:rPr>
        <w:tab/>
      </w:r>
      <w:r w:rsidRPr="00BB064C">
        <w:rPr>
          <w:rFonts w:ascii="Arial"/>
          <w:color w:val="423449"/>
          <w:w w:val="110"/>
          <w:sz w:val="12"/>
        </w:rPr>
        <w:t>49</w:t>
      </w:r>
    </w:p>
    <w:p w:rsidR="00C2547A" w:rsidRPr="00BB064C" w:rsidRDefault="00BB064C">
      <w:pPr>
        <w:tabs>
          <w:tab w:val="left" w:pos="783"/>
        </w:tabs>
        <w:spacing w:before="81"/>
        <w:ind w:left="333"/>
        <w:rPr>
          <w:rFonts w:ascii="Arial"/>
          <w:sz w:val="12"/>
        </w:rPr>
      </w:pPr>
      <w:r w:rsidRPr="00BB064C">
        <w:rPr>
          <w:rFonts w:ascii="Arial"/>
          <w:color w:val="544D5D"/>
          <w:w w:val="110"/>
          <w:sz w:val="12"/>
        </w:rPr>
        <w:t>49</w:t>
      </w:r>
      <w:r w:rsidRPr="00BB064C">
        <w:rPr>
          <w:rFonts w:ascii="Arial"/>
          <w:color w:val="544D5D"/>
          <w:w w:val="110"/>
          <w:sz w:val="12"/>
        </w:rPr>
        <w:tab/>
      </w:r>
      <w:r w:rsidRPr="00BB064C">
        <w:rPr>
          <w:rFonts w:ascii="Arial"/>
          <w:color w:val="423449"/>
          <w:w w:val="110"/>
          <w:sz w:val="12"/>
        </w:rPr>
        <w:t>49</w:t>
      </w:r>
    </w:p>
    <w:p w:rsidR="00C2547A" w:rsidRPr="00BB064C" w:rsidRDefault="00BB064C">
      <w:pPr>
        <w:tabs>
          <w:tab w:val="left" w:pos="776"/>
        </w:tabs>
        <w:spacing w:before="73"/>
        <w:ind w:left="326"/>
        <w:rPr>
          <w:rFonts w:ascii="Times New Roman"/>
          <w:sz w:val="13"/>
        </w:rPr>
      </w:pPr>
      <w:r w:rsidRPr="00BB064C">
        <w:rPr>
          <w:rFonts w:ascii="Times New Roman"/>
          <w:color w:val="423449"/>
          <w:w w:val="110"/>
          <w:sz w:val="13"/>
        </w:rPr>
        <w:t>84</w:t>
      </w:r>
      <w:r w:rsidRPr="00BB064C">
        <w:rPr>
          <w:rFonts w:ascii="Times New Roman"/>
          <w:color w:val="423449"/>
          <w:w w:val="110"/>
          <w:sz w:val="13"/>
        </w:rPr>
        <w:tab/>
        <w:t>84</w:t>
      </w:r>
    </w:p>
    <w:p w:rsidR="00C2547A" w:rsidRPr="00BB064C" w:rsidRDefault="00BB064C">
      <w:pPr>
        <w:tabs>
          <w:tab w:val="left" w:pos="776"/>
        </w:tabs>
        <w:spacing w:before="70"/>
        <w:ind w:left="326"/>
        <w:rPr>
          <w:rFonts w:ascii="Times New Roman"/>
          <w:sz w:val="13"/>
        </w:rPr>
      </w:pPr>
      <w:r w:rsidRPr="00BB064C">
        <w:rPr>
          <w:rFonts w:ascii="Times New Roman"/>
          <w:color w:val="423449"/>
          <w:w w:val="110"/>
          <w:sz w:val="13"/>
        </w:rPr>
        <w:t>84</w:t>
      </w:r>
      <w:r w:rsidRPr="00BB064C">
        <w:rPr>
          <w:rFonts w:ascii="Times New Roman"/>
          <w:color w:val="423449"/>
          <w:w w:val="110"/>
          <w:sz w:val="13"/>
        </w:rPr>
        <w:tab/>
        <w:t>84</w:t>
      </w:r>
    </w:p>
    <w:p w:rsidR="00C2547A" w:rsidRPr="00BB064C" w:rsidRDefault="00BB064C">
      <w:pPr>
        <w:tabs>
          <w:tab w:val="left" w:pos="740"/>
        </w:tabs>
        <w:spacing w:before="69"/>
        <w:ind w:left="289"/>
        <w:rPr>
          <w:rFonts w:ascii="Arial"/>
          <w:sz w:val="13"/>
        </w:rPr>
      </w:pPr>
      <w:r w:rsidRPr="00BB064C">
        <w:rPr>
          <w:rFonts w:ascii="Times New Roman"/>
          <w:color w:val="544D5D"/>
          <w:w w:val="110"/>
          <w:sz w:val="13"/>
        </w:rPr>
        <w:t>126</w:t>
      </w:r>
      <w:r w:rsidRPr="00BB064C">
        <w:rPr>
          <w:rFonts w:ascii="Times New Roman"/>
          <w:color w:val="544D5D"/>
          <w:w w:val="110"/>
          <w:sz w:val="13"/>
        </w:rPr>
        <w:tab/>
      </w:r>
      <w:r w:rsidRPr="00BB064C">
        <w:rPr>
          <w:rFonts w:ascii="Arial"/>
          <w:color w:val="544D5D"/>
          <w:w w:val="110"/>
          <w:sz w:val="13"/>
        </w:rPr>
        <w:t>162</w:t>
      </w:r>
    </w:p>
    <w:p w:rsidR="00C2547A" w:rsidRPr="00BB064C" w:rsidRDefault="00BB064C">
      <w:pPr>
        <w:spacing w:before="79"/>
        <w:ind w:left="299"/>
        <w:rPr>
          <w:rFonts w:ascii="Arial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58400" behindDoc="1" locked="0" layoutInCell="1" allowOverlap="1">
            <wp:simplePos x="0" y="0"/>
            <wp:positionH relativeFrom="page">
              <wp:posOffset>4394200</wp:posOffset>
            </wp:positionH>
            <wp:positionV relativeFrom="paragraph">
              <wp:posOffset>290522</wp:posOffset>
            </wp:positionV>
            <wp:extent cx="599884" cy="331850"/>
            <wp:effectExtent l="0" t="0" r="0" b="0"/>
            <wp:wrapNone/>
            <wp:docPr id="7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84" cy="3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/>
          <w:color w:val="423449"/>
          <w:w w:val="110"/>
          <w:sz w:val="12"/>
        </w:rPr>
        <w:t xml:space="preserve">365     </w:t>
      </w:r>
      <w:r w:rsidRPr="00BB064C">
        <w:rPr>
          <w:rFonts w:ascii="Arial"/>
          <w:color w:val="544D5D"/>
          <w:w w:val="110"/>
          <w:sz w:val="13"/>
        </w:rPr>
        <w:t xml:space="preserve">1 </w:t>
      </w:r>
      <w:r w:rsidRPr="00BB064C">
        <w:rPr>
          <w:rFonts w:ascii="Arial"/>
          <w:color w:val="423449"/>
          <w:w w:val="110"/>
          <w:sz w:val="13"/>
        </w:rPr>
        <w:t>135</w:t>
      </w: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spacing w:before="5"/>
        <w:rPr>
          <w:rFonts w:ascii="Arial"/>
          <w:sz w:val="21"/>
        </w:rPr>
      </w:pPr>
    </w:p>
    <w:tbl>
      <w:tblPr>
        <w:tblStyle w:val="TableNormal"/>
        <w:tblW w:w="0" w:type="auto"/>
        <w:tblInd w:w="184" w:type="dxa"/>
        <w:tblBorders>
          <w:top w:val="single" w:sz="12" w:space="0" w:color="A3A8AC"/>
          <w:left w:val="single" w:sz="12" w:space="0" w:color="A3A8AC"/>
          <w:bottom w:val="single" w:sz="12" w:space="0" w:color="A3A8AC"/>
          <w:right w:val="single" w:sz="12" w:space="0" w:color="A3A8AC"/>
          <w:insideH w:val="single" w:sz="12" w:space="0" w:color="A3A8AC"/>
          <w:insideV w:val="single" w:sz="12" w:space="0" w:color="A3A8AC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425"/>
      </w:tblGrid>
      <w:tr w:rsidR="00C2547A" w:rsidRPr="00BB064C">
        <w:trPr>
          <w:trHeight w:hRule="exact" w:val="330"/>
        </w:trPr>
        <w:tc>
          <w:tcPr>
            <w:tcW w:w="415" w:type="dxa"/>
            <w:tcBorders>
              <w:top w:val="nil"/>
              <w:bottom w:val="single" w:sz="20" w:space="0" w:color="A3A8AC"/>
              <w:right w:val="single" w:sz="20" w:space="0" w:color="A3A8AC"/>
            </w:tcBorders>
          </w:tcPr>
          <w:p w:rsidR="00C2547A" w:rsidRPr="00BB064C" w:rsidRDefault="00BB064C">
            <w:pPr>
              <w:pStyle w:val="TableParagraph"/>
              <w:spacing w:before="97"/>
              <w:ind w:left="96" w:right="92"/>
              <w:jc w:val="center"/>
              <w:rPr>
                <w:sz w:val="12"/>
              </w:rPr>
            </w:pPr>
            <w:r w:rsidRPr="00BB064C">
              <w:rPr>
                <w:color w:val="544D5D"/>
                <w:w w:val="110"/>
                <w:sz w:val="12"/>
              </w:rPr>
              <w:t>28</w:t>
            </w:r>
          </w:p>
        </w:tc>
        <w:tc>
          <w:tcPr>
            <w:tcW w:w="425" w:type="dxa"/>
            <w:tcBorders>
              <w:top w:val="nil"/>
              <w:left w:val="single" w:sz="20" w:space="0" w:color="A3A8AC"/>
              <w:bottom w:val="single" w:sz="20" w:space="0" w:color="A3A8AC"/>
              <w:right w:val="single" w:sz="28" w:space="0" w:color="A3A8AC"/>
            </w:tcBorders>
          </w:tcPr>
          <w:p w:rsidR="00C2547A" w:rsidRPr="00BB064C" w:rsidRDefault="00BB064C">
            <w:pPr>
              <w:pStyle w:val="TableParagraph"/>
              <w:spacing w:before="88"/>
              <w:ind w:right="77"/>
              <w:jc w:val="right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44D5D"/>
                <w:w w:val="110"/>
                <w:sz w:val="13"/>
              </w:rPr>
              <w:t>28</w:t>
            </w:r>
          </w:p>
        </w:tc>
      </w:tr>
      <w:tr w:rsidR="00C2547A" w:rsidRPr="00BB064C">
        <w:trPr>
          <w:trHeight w:hRule="exact" w:val="400"/>
        </w:trPr>
        <w:tc>
          <w:tcPr>
            <w:tcW w:w="415" w:type="dxa"/>
            <w:tcBorders>
              <w:top w:val="single" w:sz="20" w:space="0" w:color="A3A8AC"/>
              <w:bottom w:val="single" w:sz="20" w:space="0" w:color="A3A8AC"/>
              <w:right w:val="single" w:sz="20" w:space="0" w:color="A3A8AC"/>
            </w:tcBorders>
          </w:tcPr>
          <w:p w:rsidR="00C2547A" w:rsidRPr="00BB064C" w:rsidRDefault="00C2547A">
            <w:pPr>
              <w:pStyle w:val="TableParagraph"/>
              <w:spacing w:before="5"/>
              <w:rPr>
                <w:sz w:val="11"/>
              </w:rPr>
            </w:pPr>
          </w:p>
          <w:p w:rsidR="00C2547A" w:rsidRPr="00BB064C" w:rsidRDefault="00BB064C">
            <w:pPr>
              <w:pStyle w:val="TableParagraph"/>
              <w:ind w:left="96" w:right="92"/>
              <w:jc w:val="center"/>
              <w:rPr>
                <w:sz w:val="12"/>
              </w:rPr>
            </w:pPr>
            <w:r w:rsidRPr="00BB064C">
              <w:rPr>
                <w:color w:val="544D5D"/>
                <w:w w:val="110"/>
                <w:sz w:val="12"/>
              </w:rPr>
              <w:t>28</w:t>
            </w:r>
          </w:p>
        </w:tc>
        <w:tc>
          <w:tcPr>
            <w:tcW w:w="425" w:type="dxa"/>
            <w:tcBorders>
              <w:top w:val="single" w:sz="20" w:space="0" w:color="A3A8AC"/>
              <w:left w:val="single" w:sz="20" w:space="0" w:color="A3A8AC"/>
              <w:bottom w:val="single" w:sz="20" w:space="0" w:color="A3A8AC"/>
              <w:right w:val="single" w:sz="28" w:space="0" w:color="A3A8AC"/>
            </w:tcBorders>
          </w:tcPr>
          <w:p w:rsidR="00C2547A" w:rsidRPr="00BB064C" w:rsidRDefault="00BB064C">
            <w:pPr>
              <w:pStyle w:val="TableParagraph"/>
              <w:spacing w:before="123"/>
              <w:ind w:right="77"/>
              <w:jc w:val="right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44D5D"/>
                <w:w w:val="110"/>
                <w:sz w:val="13"/>
              </w:rPr>
              <w:t>28</w:t>
            </w:r>
          </w:p>
        </w:tc>
      </w:tr>
      <w:tr w:rsidR="00C2547A" w:rsidRPr="00BB064C">
        <w:trPr>
          <w:trHeight w:hRule="exact" w:val="390"/>
        </w:trPr>
        <w:tc>
          <w:tcPr>
            <w:tcW w:w="415" w:type="dxa"/>
            <w:tcBorders>
              <w:top w:val="single" w:sz="20" w:space="0" w:color="A3A8AC"/>
              <w:bottom w:val="nil"/>
              <w:right w:val="single" w:sz="20" w:space="0" w:color="A3A8AC"/>
            </w:tcBorders>
          </w:tcPr>
          <w:p w:rsidR="00C2547A" w:rsidRPr="00BB064C" w:rsidRDefault="00BB064C">
            <w:pPr>
              <w:pStyle w:val="TableParagraph"/>
              <w:spacing w:before="113"/>
              <w:ind w:left="92" w:right="92"/>
              <w:jc w:val="center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44D5D"/>
                <w:w w:val="110"/>
                <w:sz w:val="13"/>
              </w:rPr>
              <w:t>35</w:t>
            </w:r>
          </w:p>
        </w:tc>
        <w:tc>
          <w:tcPr>
            <w:tcW w:w="425" w:type="dxa"/>
            <w:tcBorders>
              <w:top w:val="single" w:sz="20" w:space="0" w:color="A3A8AC"/>
              <w:left w:val="single" w:sz="20" w:space="0" w:color="A3A8AC"/>
              <w:bottom w:val="nil"/>
              <w:right w:val="single" w:sz="28" w:space="0" w:color="A3A8AC"/>
            </w:tcBorders>
          </w:tcPr>
          <w:p w:rsidR="00C2547A" w:rsidRPr="00BB064C" w:rsidRDefault="00BB064C">
            <w:pPr>
              <w:pStyle w:val="TableParagraph"/>
              <w:spacing w:before="113"/>
              <w:ind w:right="64"/>
              <w:jc w:val="right"/>
              <w:rPr>
                <w:sz w:val="13"/>
              </w:rPr>
            </w:pPr>
            <w:r w:rsidRPr="00BB064C">
              <w:rPr>
                <w:color w:val="423449"/>
                <w:w w:val="105"/>
                <w:sz w:val="13"/>
              </w:rPr>
              <w:t>35</w:t>
            </w:r>
          </w:p>
        </w:tc>
      </w:tr>
    </w:tbl>
    <w:p w:rsidR="00C2547A" w:rsidRPr="00BB064C" w:rsidRDefault="00C2547A">
      <w:pPr>
        <w:jc w:val="right"/>
        <w:rPr>
          <w:sz w:val="13"/>
        </w:rPr>
        <w:sectPr w:rsidR="00C2547A" w:rsidRPr="00BB064C">
          <w:type w:val="continuous"/>
          <w:pgSz w:w="8400" w:h="11920"/>
          <w:pgMar w:top="1080" w:right="420" w:bottom="280" w:left="420" w:header="708" w:footer="708" w:gutter="0"/>
          <w:cols w:num="2" w:space="708" w:equalWidth="0">
            <w:col w:w="6296" w:space="40"/>
            <w:col w:w="1224"/>
          </w:cols>
        </w:sectPr>
      </w:pPr>
    </w:p>
    <w:p w:rsidR="00C2547A" w:rsidRPr="00BB064C" w:rsidRDefault="00BB064C">
      <w:pPr>
        <w:tabs>
          <w:tab w:val="left" w:pos="1753"/>
          <w:tab w:val="left" w:pos="6406"/>
        </w:tabs>
        <w:spacing w:before="37" w:line="1013" w:lineRule="exact"/>
        <w:ind w:left="104"/>
        <w:rPr>
          <w:rFonts w:ascii="Arial" w:hAnsi="Arial"/>
          <w:b/>
          <w:sz w:val="144"/>
        </w:rPr>
      </w:pPr>
      <w:r w:rsidRPr="00BB064C">
        <w:lastRenderedPageBreak/>
        <w:pict>
          <v:group id="_x0000_s1269" style="position:absolute;left:0;text-align:left;margin-left:345.5pt;margin-top:48.2pt;width:46.75pt;height:432.35pt;z-index:-251595264;mso-position-horizontal-relative:page" coordorigin="6910,964" coordsize="935,8647">
            <v:line id="_x0000_s1296" style="position:absolute" from="6955,3435" to="6955,1745" strokecolor="#a3a8ac" strokeweight="1.5pt"/>
            <v:line id="_x0000_s1295" style="position:absolute" from="7795,9581" to="7795,1417" strokecolor="#a3a8ac" strokeweight="3pt"/>
            <v:line id="_x0000_s1294" style="position:absolute" from="7355,9581" to="7355,1407" strokecolor="#a3a8ac" strokeweight="2pt"/>
            <v:line id="_x0000_s1293" style="position:absolute" from="6940,1817" to="7830,1817" strokecolor="#939397" strokeweight="1pt"/>
            <v:line id="_x0000_s1292" style="position:absolute" from="6940,2036" to="7830,2036" strokecolor="#939797" strokeweight="1pt"/>
            <v:line id="_x0000_s1291" style="position:absolute" from="6940,2256" to="7830,2256" strokecolor="#939397" strokeweight="1pt"/>
            <v:line id="_x0000_s1290" style="position:absolute" from="7130,2476" to="7830,2476" strokecolor="#97979c" strokeweight="1pt"/>
            <v:line id="_x0000_s1289" style="position:absolute" from="7130,2696" to="7380,2696" strokecolor="#8c8c90" strokeweight="1pt"/>
            <v:line id="_x0000_s1288" style="position:absolute" from="7320,2696" to="7830,2696" strokecolor="#9ca0a0" strokeweight="1.5pt"/>
            <v:line id="_x0000_s1287" style="position:absolute" from="6940,2916" to="7830,2916" strokecolor="#93979c" strokeweight="1pt"/>
            <v:line id="_x0000_s1286" style="position:absolute" from="7130,3136" to="7380,3136" strokecolor="#808083" strokeweight="1pt"/>
            <v:line id="_x0000_s1285" style="position:absolute" from="7320,3136" to="7830,3136" strokecolor="#97979c" strokeweight="1.5pt"/>
            <v:line id="_x0000_s1284" style="position:absolute" from="7130,3355" to="7380,3355" strokecolor="#838387" strokeweight="1pt"/>
            <v:line id="_x0000_s1283" style="position:absolute" from="7320,3355" to="7830,3355" strokecolor="#97979c" strokeweight="1.5pt"/>
            <v:line id="_x0000_s1282" style="position:absolute" from="6955,9581" to="6955,3790" strokecolor="#a3a8ac" strokeweight="1.5pt"/>
            <v:shape id="_x0000_s1281" style="position:absolute;left:6930;top:6463;width:890;height:880" coordorigin="6930,6463" coordsize="890,880" o:spt="100" adj="0,,0" path="m6930,3825r890,m6930,4045r890,m6930,4265r890,m6930,4485r890,m6930,4704r890,e" filled="f" strokecolor="#a3a8ac" strokeweight="2pt">
              <v:stroke joinstyle="round"/>
              <v:formulas/>
              <v:path arrowok="t" o:connecttype="segments"/>
            </v:shape>
            <v:line id="_x0000_s1280" style="position:absolute" from="6940,4914" to="7830,4914" strokecolor="#97979c" strokeweight="1pt"/>
            <v:line id="_x0000_s1279" style="position:absolute" from="6940,5134" to="7830,5134" strokecolor="#909397" strokeweight="1pt"/>
            <v:line id="_x0000_s1278" style="position:absolute" from="6940,5354" to="7830,5354" strokecolor="#939397" strokeweight="1pt"/>
            <v:line id="_x0000_s1277" style="position:absolute" from="6940,5574" to="7830,5574" strokecolor="#8c8c90" strokeweight="1pt"/>
            <v:line id="_x0000_s1276" style="position:absolute" from="6940,5794" to="7830,5794" strokecolor="#939397" strokeweight="1pt"/>
            <v:line id="_x0000_s1275" style="position:absolute" from="6940,6014" to="7830,6014" strokecolor="#909093" strokeweight="1pt"/>
            <v:shape id="_x0000_s1274" style="position:absolute;left:6930;top:3365;width:890;height:1539" coordorigin="6930,3365" coordsize="890,1539" o:spt="100" adj="0,,0" path="m6930,6263r890,m6930,6483r890,m6930,6703r890,m6930,6923r890,m6930,7143r890,m6930,7363r890,m6930,7802r890,e" filled="f" strokecolor="#a3a8ac" strokeweight="2pt">
              <v:stroke joinstyle="round"/>
              <v:formulas/>
              <v:path arrowok="t" o:connecttype="segments"/>
            </v:shape>
            <v:line id="_x0000_s1273" style="position:absolute" from="7320,7987" to="7480,7987" strokecolor="#a3a8ac" strokeweight=".5pt"/>
            <v:shape id="_x0000_s1272" style="position:absolute;left:6926;top:964;width:654;height:781" coordorigin="6926,964" coordsize="654,781" o:spt="100" adj="0,,0" path="m7119,964r-193,l6926,1745r193,l7119,964t460,l7386,964r,781l7579,1745r,-781e" fillcolor="#dddfdb" stroked="f">
              <v:stroke joinstyle="round"/>
              <v:formulas/>
              <v:path arrowok="t" o:connecttype="segments"/>
            </v:shape>
            <v:line id="_x0000_s1271" style="position:absolute" from="7230,1469" to="7230,1742" strokecolor="#a5a8aa" strokeweight="2.77pt"/>
            <v:shape id="_x0000_s1270" style="position:absolute;left:6935;top:3435;width:612;height:355" coordorigin="6935,3435" coordsize="612,355" o:spt="100" adj="0,,0" path="m7087,3435r-152,l6935,3790r152,l7087,3435t460,l7395,3435r,355l7547,3790r,-355e" fillcolor="#a5a8a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BB064C">
        <w:pict>
          <v:group id="_x0000_s1264" style="position:absolute;left:0;text-align:left;margin-left:48.5pt;margin-top:38.8pt;width:40.35pt;height:12.55pt;z-index:-251594240;mso-position-horizontal-relative:page" coordorigin="970,776" coordsize="807,251">
            <v:rect id="_x0000_s1268" style="position:absolute;left:970;top:812;width:360;height:177" fillcolor="#282328" stroked="f"/>
            <v:line id="_x0000_s1267" style="position:absolute" from="1341,812" to="1341,989" strokecolor="#36333d" strokeweight="1.2749mm"/>
            <v:rect id="_x0000_s1266" style="position:absolute;left:1371;top:812;width:405;height:177" fillcolor="#282328" stroked="f"/>
            <v:shape id="_x0000_s1265" type="#_x0000_t202" style="position:absolute;left:970;top:776;width:807;height:250" filled="f" stroked="f">
              <v:textbox inset="0,0,0,0">
                <w:txbxContent>
                  <w:p w:rsidR="00C2547A" w:rsidRDefault="00BB064C">
                    <w:pPr>
                      <w:spacing w:before="49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D3DAC6"/>
                        <w:w w:val="106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color w:val="D3DAC6"/>
                        <w:spacing w:val="-1"/>
                        <w:w w:val="106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color w:val="D3DAC6"/>
                        <w:spacing w:val="-67"/>
                        <w:w w:val="107"/>
                        <w:sz w:val="13"/>
                      </w:rPr>
                      <w:t>s</w:t>
                    </w:r>
                    <w:r>
                      <w:rPr>
                        <w:rFonts w:ascii="Arial" w:hAnsi="Arial"/>
                        <w:color w:val="D1F7E2"/>
                        <w:spacing w:val="3"/>
                        <w:w w:val="104"/>
                        <w:sz w:val="13"/>
                      </w:rPr>
                      <w:t>l</w:t>
                    </w:r>
                    <w:r>
                      <w:rPr>
                        <w:rFonts w:ascii="Arial" w:hAnsi="Arial"/>
                        <w:color w:val="D3DAC6"/>
                        <w:w w:val="97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color w:val="D3DAC6"/>
                        <w:spacing w:val="-22"/>
                        <w:w w:val="97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color w:val="D3DAC6"/>
                        <w:spacing w:val="-5"/>
                        <w:w w:val="97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color w:val="D3DAC6"/>
                        <w:spacing w:val="12"/>
                        <w:w w:val="105"/>
                        <w:sz w:val="13"/>
                      </w:rPr>
                      <w:t>k</w:t>
                    </w:r>
                    <w:r>
                      <w:rPr>
                        <w:rFonts w:ascii="Arial" w:hAnsi="Arial"/>
                        <w:color w:val="D3DAC6"/>
                        <w:w w:val="88"/>
                        <w:sz w:val="13"/>
                      </w:rPr>
                      <w:t>urazu</w:t>
                    </w:r>
                  </w:p>
                </w:txbxContent>
              </v:textbox>
            </v:shape>
            <w10:wrap anchorx="page"/>
          </v:group>
        </w:pict>
      </w:r>
      <w:r w:rsidRPr="00BB064C">
        <w:rPr>
          <w:rFonts w:ascii="Times New Roman" w:hAnsi="Times New Roman"/>
          <w:color w:val="2A212A"/>
          <w:w w:val="81"/>
          <w:position w:val="-104"/>
          <w:sz w:val="143"/>
        </w:rPr>
        <w:t>I</w:t>
      </w:r>
      <w:r w:rsidRPr="00BB064C">
        <w:rPr>
          <w:rFonts w:ascii="Times New Roman" w:hAnsi="Times New Roman"/>
          <w:color w:val="2A212A"/>
          <w:position w:val="-104"/>
          <w:sz w:val="143"/>
        </w:rPr>
        <w:tab/>
      </w:r>
      <w:r w:rsidRPr="00BB064C">
        <w:rPr>
          <w:rFonts w:ascii="Arial" w:hAnsi="Arial"/>
          <w:color w:val="D3DAC6"/>
          <w:w w:val="109"/>
          <w:sz w:val="13"/>
          <w:shd w:val="clear" w:color="auto" w:fill="282328"/>
        </w:rPr>
        <w:t>O</w:t>
      </w:r>
      <w:r w:rsidRPr="00BB064C">
        <w:rPr>
          <w:rFonts w:ascii="Arial" w:hAnsi="Arial"/>
          <w:color w:val="D3DAC6"/>
          <w:spacing w:val="-49"/>
          <w:w w:val="109"/>
          <w:sz w:val="13"/>
          <w:shd w:val="clear" w:color="auto" w:fill="282328"/>
        </w:rPr>
        <w:t>C</w:t>
      </w:r>
      <w:r w:rsidRPr="00BB064C">
        <w:rPr>
          <w:rFonts w:ascii="Arial" w:hAnsi="Arial"/>
          <w:color w:val="F9F9DD"/>
          <w:spacing w:val="-16"/>
          <w:w w:val="98"/>
          <w:sz w:val="13"/>
          <w:shd w:val="clear" w:color="auto" w:fill="282328"/>
        </w:rPr>
        <w:t>E</w:t>
      </w:r>
      <w:r w:rsidRPr="00BB064C">
        <w:rPr>
          <w:rFonts w:ascii="Arial" w:hAnsi="Arial"/>
          <w:color w:val="D3DAC6"/>
          <w:w w:val="98"/>
          <w:sz w:val="13"/>
          <w:shd w:val="clear" w:color="auto" w:fill="282328"/>
        </w:rPr>
        <w:t>ŇOVA</w:t>
      </w:r>
      <w:r w:rsidRPr="00BB064C">
        <w:rPr>
          <w:rFonts w:ascii="Arial" w:hAnsi="Arial"/>
          <w:color w:val="D3DAC6"/>
          <w:spacing w:val="-36"/>
          <w:w w:val="98"/>
          <w:sz w:val="13"/>
          <w:shd w:val="clear" w:color="auto" w:fill="282328"/>
        </w:rPr>
        <w:t>C</w:t>
      </w:r>
      <w:r w:rsidRPr="00BB064C">
        <w:rPr>
          <w:rFonts w:ascii="Arial" w:hAnsi="Arial"/>
          <w:color w:val="B1B6AF"/>
          <w:w w:val="94"/>
          <w:sz w:val="13"/>
          <w:shd w:val="clear" w:color="auto" w:fill="282328"/>
        </w:rPr>
        <w:t>Í</w:t>
      </w:r>
      <w:r w:rsidRPr="00BB064C">
        <w:rPr>
          <w:rFonts w:ascii="Arial" w:hAnsi="Arial"/>
          <w:color w:val="B1B6AF"/>
          <w:spacing w:val="-17"/>
          <w:sz w:val="13"/>
          <w:shd w:val="clear" w:color="auto" w:fill="282328"/>
        </w:rPr>
        <w:t xml:space="preserve"> </w:t>
      </w:r>
      <w:r w:rsidRPr="00BB064C">
        <w:rPr>
          <w:rFonts w:ascii="Arial" w:hAnsi="Arial"/>
          <w:color w:val="D1F7E2"/>
          <w:spacing w:val="-12"/>
          <w:w w:val="106"/>
          <w:sz w:val="13"/>
          <w:shd w:val="clear" w:color="auto" w:fill="282328"/>
        </w:rPr>
        <w:t>T</w:t>
      </w:r>
      <w:r w:rsidRPr="00BB064C">
        <w:rPr>
          <w:rFonts w:ascii="Arial" w:hAnsi="Arial"/>
          <w:color w:val="D3DAC6"/>
          <w:sz w:val="13"/>
          <w:shd w:val="clear" w:color="auto" w:fill="282328"/>
        </w:rPr>
        <w:t>AB</w:t>
      </w:r>
      <w:r w:rsidRPr="00BB064C">
        <w:rPr>
          <w:rFonts w:ascii="Arial" w:hAnsi="Arial"/>
          <w:color w:val="D3DAC6"/>
          <w:spacing w:val="-20"/>
          <w:sz w:val="13"/>
          <w:shd w:val="clear" w:color="auto" w:fill="282328"/>
        </w:rPr>
        <w:t>U</w:t>
      </w:r>
      <w:r w:rsidRPr="00BB064C">
        <w:rPr>
          <w:rFonts w:ascii="Arial" w:hAnsi="Arial"/>
          <w:color w:val="D1F7E2"/>
          <w:spacing w:val="-23"/>
          <w:sz w:val="13"/>
          <w:shd w:val="clear" w:color="auto" w:fill="282328"/>
        </w:rPr>
        <w:t>L</w:t>
      </w:r>
      <w:r w:rsidRPr="00BB064C">
        <w:rPr>
          <w:rFonts w:ascii="Arial" w:hAnsi="Arial"/>
          <w:color w:val="D3DAC6"/>
          <w:w w:val="95"/>
          <w:sz w:val="13"/>
          <w:shd w:val="clear" w:color="auto" w:fill="282328"/>
        </w:rPr>
        <w:t>K</w:t>
      </w:r>
      <w:r w:rsidRPr="00BB064C">
        <w:rPr>
          <w:rFonts w:ascii="Arial" w:hAnsi="Arial"/>
          <w:color w:val="D3DAC6"/>
          <w:spacing w:val="13"/>
          <w:w w:val="95"/>
          <w:sz w:val="13"/>
          <w:shd w:val="clear" w:color="auto" w:fill="282328"/>
        </w:rPr>
        <w:t>A</w:t>
      </w:r>
      <w:r w:rsidRPr="00BB064C">
        <w:rPr>
          <w:rFonts w:ascii="Arial" w:hAnsi="Arial"/>
          <w:color w:val="D3DAC6"/>
          <w:w w:val="101"/>
          <w:sz w:val="13"/>
          <w:shd w:val="clear" w:color="auto" w:fill="282328"/>
        </w:rPr>
        <w:t>DEN</w:t>
      </w:r>
      <w:r w:rsidRPr="00BB064C">
        <w:rPr>
          <w:rFonts w:ascii="Arial" w:hAnsi="Arial"/>
          <w:color w:val="D3DAC6"/>
          <w:spacing w:val="-8"/>
          <w:w w:val="101"/>
          <w:sz w:val="13"/>
          <w:shd w:val="clear" w:color="auto" w:fill="282328"/>
        </w:rPr>
        <w:t>N</w:t>
      </w:r>
      <w:r w:rsidRPr="00BB064C">
        <w:rPr>
          <w:rFonts w:ascii="Arial" w:hAnsi="Arial"/>
          <w:color w:val="D1F7E2"/>
          <w:spacing w:val="-97"/>
          <w:w w:val="107"/>
          <w:sz w:val="13"/>
          <w:shd w:val="clear" w:color="auto" w:fill="282328"/>
        </w:rPr>
        <w:t>H</w:t>
      </w:r>
      <w:r w:rsidRPr="00BB064C">
        <w:rPr>
          <w:rFonts w:ascii="Arial" w:hAnsi="Arial"/>
          <w:color w:val="D3DAC6"/>
          <w:w w:val="101"/>
          <w:sz w:val="13"/>
          <w:shd w:val="clear" w:color="auto" w:fill="282328"/>
        </w:rPr>
        <w:t>Í</w:t>
      </w:r>
      <w:r w:rsidRPr="00BB064C">
        <w:rPr>
          <w:rFonts w:ascii="Arial" w:hAnsi="Arial"/>
          <w:color w:val="D3DAC6"/>
          <w:spacing w:val="16"/>
          <w:sz w:val="13"/>
          <w:shd w:val="clear" w:color="auto" w:fill="282328"/>
        </w:rPr>
        <w:t xml:space="preserve"> </w:t>
      </w:r>
      <w:r w:rsidRPr="00BB064C">
        <w:rPr>
          <w:rFonts w:ascii="Arial" w:hAnsi="Arial"/>
          <w:color w:val="D3DAC6"/>
          <w:spacing w:val="10"/>
          <w:w w:val="98"/>
          <w:sz w:val="13"/>
          <w:shd w:val="clear" w:color="auto" w:fill="282328"/>
        </w:rPr>
        <w:t>O</w:t>
      </w:r>
      <w:r w:rsidRPr="00BB064C">
        <w:rPr>
          <w:rFonts w:ascii="Arial" w:hAnsi="Arial"/>
          <w:color w:val="D3DAC6"/>
          <w:w w:val="109"/>
          <w:sz w:val="13"/>
          <w:shd w:val="clear" w:color="auto" w:fill="282328"/>
        </w:rPr>
        <w:t>O</w:t>
      </w:r>
      <w:r w:rsidRPr="00BB064C">
        <w:rPr>
          <w:rFonts w:ascii="Arial" w:hAnsi="Arial"/>
          <w:color w:val="D3DAC6"/>
          <w:spacing w:val="-35"/>
          <w:w w:val="109"/>
          <w:sz w:val="13"/>
          <w:shd w:val="clear" w:color="auto" w:fill="282328"/>
        </w:rPr>
        <w:t>D</w:t>
      </w:r>
      <w:r w:rsidRPr="00BB064C">
        <w:rPr>
          <w:rFonts w:ascii="Arial" w:hAnsi="Arial"/>
          <w:color w:val="D3DAC6"/>
          <w:w w:val="92"/>
          <w:sz w:val="13"/>
          <w:shd w:val="clear" w:color="auto" w:fill="282328"/>
        </w:rPr>
        <w:t>ŠKOD</w:t>
      </w:r>
      <w:r w:rsidRPr="00BB064C">
        <w:rPr>
          <w:rFonts w:ascii="Arial" w:hAnsi="Arial"/>
          <w:color w:val="D3DAC6"/>
          <w:spacing w:val="-24"/>
          <w:w w:val="92"/>
          <w:sz w:val="13"/>
          <w:shd w:val="clear" w:color="auto" w:fill="282328"/>
        </w:rPr>
        <w:t>N</w:t>
      </w:r>
      <w:r w:rsidRPr="00BB064C">
        <w:rPr>
          <w:rFonts w:ascii="Arial" w:hAnsi="Arial"/>
          <w:color w:val="F9F9DD"/>
          <w:spacing w:val="-15"/>
          <w:w w:val="98"/>
          <w:sz w:val="13"/>
          <w:shd w:val="clear" w:color="auto" w:fill="282328"/>
        </w:rPr>
        <w:t>É</w:t>
      </w:r>
      <w:r w:rsidRPr="00BB064C">
        <w:rPr>
          <w:rFonts w:ascii="Arial" w:hAnsi="Arial"/>
          <w:color w:val="D1F7E2"/>
          <w:spacing w:val="-17"/>
          <w:w w:val="107"/>
          <w:sz w:val="13"/>
          <w:shd w:val="clear" w:color="auto" w:fill="282328"/>
        </w:rPr>
        <w:t>H</w:t>
      </w:r>
      <w:r w:rsidRPr="00BB064C">
        <w:rPr>
          <w:rFonts w:ascii="Arial" w:hAnsi="Arial"/>
          <w:color w:val="D3DAC6"/>
          <w:spacing w:val="7"/>
          <w:w w:val="109"/>
          <w:sz w:val="13"/>
          <w:shd w:val="clear" w:color="auto" w:fill="282328"/>
        </w:rPr>
        <w:t>O</w:t>
      </w:r>
      <w:r w:rsidRPr="00BB064C">
        <w:rPr>
          <w:rFonts w:ascii="Arial" w:hAnsi="Arial"/>
          <w:color w:val="D3DAC6"/>
          <w:w w:val="109"/>
          <w:sz w:val="13"/>
          <w:shd w:val="clear" w:color="auto" w:fill="282328"/>
        </w:rPr>
        <w:t>(</w:t>
      </w:r>
      <w:r w:rsidRPr="00BB064C">
        <w:rPr>
          <w:rFonts w:ascii="Arial" w:hAnsi="Arial"/>
          <w:color w:val="D3DAC6"/>
          <w:spacing w:val="-24"/>
          <w:w w:val="109"/>
          <w:sz w:val="13"/>
          <w:shd w:val="clear" w:color="auto" w:fill="282328"/>
        </w:rPr>
        <w:t>O</w:t>
      </w:r>
      <w:r w:rsidRPr="00BB064C">
        <w:rPr>
          <w:rFonts w:ascii="Arial" w:hAnsi="Arial"/>
          <w:color w:val="D1F7E2"/>
          <w:spacing w:val="-22"/>
          <w:w w:val="106"/>
          <w:sz w:val="13"/>
          <w:shd w:val="clear" w:color="auto" w:fill="282328"/>
        </w:rPr>
        <w:t>T</w:t>
      </w:r>
      <w:r w:rsidRPr="00BB064C">
        <w:rPr>
          <w:rFonts w:ascii="Arial" w:hAnsi="Arial"/>
          <w:color w:val="D3DAC6"/>
          <w:w w:val="106"/>
          <w:sz w:val="13"/>
          <w:shd w:val="clear" w:color="auto" w:fill="282328"/>
        </w:rPr>
        <w:t>DO</w:t>
      </w:r>
      <w:r w:rsidRPr="00BB064C">
        <w:rPr>
          <w:rFonts w:ascii="Arial" w:hAnsi="Arial"/>
          <w:color w:val="D3DAC6"/>
          <w:w w:val="106"/>
          <w:sz w:val="13"/>
        </w:rPr>
        <w:t>)</w:t>
      </w:r>
      <w:r w:rsidRPr="00BB064C">
        <w:rPr>
          <w:rFonts w:ascii="Arial" w:hAnsi="Arial"/>
          <w:color w:val="D3DAC6"/>
          <w:sz w:val="13"/>
        </w:rPr>
        <w:tab/>
      </w:r>
      <w:r w:rsidRPr="00BB064C">
        <w:rPr>
          <w:rFonts w:ascii="Arial" w:hAnsi="Arial"/>
          <w:b/>
          <w:color w:val="2A212A"/>
          <w:w w:val="88"/>
          <w:position w:val="-104"/>
          <w:sz w:val="144"/>
        </w:rPr>
        <w:t>li</w:t>
      </w:r>
    </w:p>
    <w:p w:rsidR="00C2547A" w:rsidRPr="00BB064C" w:rsidRDefault="00C2547A">
      <w:pPr>
        <w:spacing w:line="1013" w:lineRule="exact"/>
        <w:rPr>
          <w:rFonts w:ascii="Arial" w:hAnsi="Arial"/>
          <w:sz w:val="144"/>
        </w:rPr>
        <w:sectPr w:rsidR="00C2547A" w:rsidRPr="00BB064C">
          <w:pgSz w:w="8400" w:h="11920"/>
          <w:pgMar w:top="360" w:right="440" w:bottom="340" w:left="420" w:header="0" w:footer="145" w:gutter="0"/>
          <w:cols w:space="708"/>
        </w:sectPr>
      </w:pPr>
    </w:p>
    <w:p w:rsidR="00C2547A" w:rsidRPr="00BB064C" w:rsidRDefault="00C2547A">
      <w:pPr>
        <w:pStyle w:val="Zkladntext"/>
        <w:rPr>
          <w:rFonts w:ascii="Arial"/>
          <w:b/>
          <w:sz w:val="14"/>
        </w:rPr>
      </w:pPr>
    </w:p>
    <w:p w:rsidR="00C2547A" w:rsidRPr="00BB064C" w:rsidRDefault="00C2547A">
      <w:pPr>
        <w:pStyle w:val="Zkladntext"/>
        <w:rPr>
          <w:rFonts w:ascii="Arial"/>
          <w:b/>
          <w:sz w:val="14"/>
        </w:rPr>
      </w:pP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82"/>
        <w:ind w:left="540" w:hanging="256"/>
        <w:rPr>
          <w:rFonts w:ascii="Arial" w:hAnsi="Arial"/>
          <w:color w:val="524B59"/>
          <w:sz w:val="13"/>
        </w:rPr>
      </w:pPr>
      <w:r w:rsidRPr="00BB064C">
        <w:pict>
          <v:line id="_x0000_s1263" style="position:absolute;left:0;text-align:left;z-index:251616768;mso-position-horizontal-relative:page" from="338.5pt,4.8pt" to="338.5pt,18.45pt" strokecolor="#a5a8aa" strokeweight="2.77pt">
            <w10:wrap anchorx="page"/>
          </v:line>
        </w:pict>
      </w:r>
      <w:r w:rsidRPr="00BB064C">
        <w:rPr>
          <w:rFonts w:ascii="Arial" w:hAnsi="Arial"/>
          <w:color w:val="524B59"/>
          <w:sz w:val="13"/>
        </w:rPr>
        <w:t>PopálenínebopoleptáníspojM&lt;ybezpoškozenírohovky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60"/>
        <w:ind w:left="540"/>
        <w:rPr>
          <w:rFonts w:ascii="Arial" w:hAnsi="Arial"/>
          <w:color w:val="524B59"/>
          <w:sz w:val="12"/>
        </w:rPr>
      </w:pPr>
      <w:r w:rsidRPr="00BB064C">
        <w:rPr>
          <w:rFonts w:ascii="Arial" w:hAnsi="Arial"/>
          <w:color w:val="524B59"/>
          <w:w w:val="90"/>
          <w:sz w:val="13"/>
        </w:rPr>
        <w:t>Perforujídporaněníspojivky(konjunktiva)bezporaněníbělimy(skléra)snebobezcizlhotělesaléčenokonzervativně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70"/>
        <w:ind w:left="540" w:hanging="253"/>
        <w:rPr>
          <w:rFonts w:ascii="Times New Roman" w:hAnsi="Times New Roman"/>
          <w:color w:val="443349"/>
          <w:sz w:val="13"/>
        </w:rPr>
      </w:pPr>
      <w:r w:rsidRPr="00BB064C">
        <w:rPr>
          <w:rFonts w:ascii="Arial" w:hAnsi="Arial"/>
          <w:color w:val="524B59"/>
          <w:w w:val="95"/>
          <w:sz w:val="13"/>
        </w:rPr>
        <w:t>Perforujídporaněníspojivky(konjunktiva)bezporaněníbělimy(skléra)snebobezcizíhotělesaléčenooperačně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4"/>
        </w:tabs>
        <w:spacing w:before="69"/>
        <w:ind w:left="543" w:hanging="256"/>
        <w:rPr>
          <w:rFonts w:ascii="Times New Roman" w:hAnsi="Times New Roman"/>
          <w:color w:val="443349"/>
          <w:sz w:val="13"/>
        </w:rPr>
      </w:pPr>
      <w:r w:rsidRPr="00BB064C">
        <w:rPr>
          <w:rFonts w:ascii="Arial" w:hAnsi="Arial"/>
          <w:color w:val="443349"/>
          <w:spacing w:val="-4"/>
          <w:sz w:val="13"/>
        </w:rPr>
        <w:t>Oděrka</w:t>
      </w:r>
      <w:r w:rsidRPr="00BB064C">
        <w:rPr>
          <w:rFonts w:ascii="Arial" w:hAnsi="Arial"/>
          <w:color w:val="625D6D"/>
          <w:spacing w:val="-4"/>
          <w:sz w:val="13"/>
        </w:rPr>
        <w:t>(</w:t>
      </w:r>
      <w:r w:rsidRPr="00BB064C">
        <w:rPr>
          <w:rFonts w:ascii="Arial" w:hAnsi="Arial"/>
          <w:color w:val="443349"/>
          <w:spacing w:val="-4"/>
          <w:sz w:val="13"/>
        </w:rPr>
        <w:t>e</w:t>
      </w:r>
      <w:r w:rsidRPr="00BB064C">
        <w:rPr>
          <w:rFonts w:ascii="Arial" w:hAnsi="Arial"/>
          <w:color w:val="625D6D"/>
          <w:spacing w:val="-4"/>
          <w:sz w:val="13"/>
        </w:rPr>
        <w:t>roze)rohovkysnebobezcizlhotělesa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4"/>
        </w:tabs>
        <w:spacing w:before="69"/>
        <w:ind w:left="543" w:hanging="255"/>
        <w:rPr>
          <w:rFonts w:ascii="Arial" w:hAnsi="Arial"/>
          <w:color w:val="443349"/>
          <w:sz w:val="12"/>
        </w:rPr>
      </w:pPr>
      <w:r w:rsidRPr="00BB064C">
        <w:rPr>
          <w:rFonts w:ascii="Arial" w:hAnsi="Arial"/>
          <w:color w:val="524B59"/>
          <w:sz w:val="13"/>
        </w:rPr>
        <w:t>Oděrka(eroze</w:t>
      </w:r>
      <w:r w:rsidRPr="00BB064C">
        <w:rPr>
          <w:rFonts w:ascii="Arial" w:hAnsi="Arial"/>
          <w:color w:val="524B59"/>
          <w:sz w:val="13"/>
        </w:rPr>
        <w:t>)rohovkys</w:t>
      </w:r>
      <w:r w:rsidRPr="00BB064C">
        <w:rPr>
          <w:rFonts w:ascii="Arial" w:hAnsi="Arial"/>
          <w:color w:val="443349"/>
          <w:sz w:val="13"/>
        </w:rPr>
        <w:t>nebo</w:t>
      </w:r>
      <w:r w:rsidRPr="00BB064C">
        <w:rPr>
          <w:rFonts w:ascii="Arial" w:hAnsi="Arial"/>
          <w:color w:val="524B59"/>
          <w:sz w:val="13"/>
        </w:rPr>
        <w:t>bezcizíhotělesa</w:t>
      </w:r>
      <w:r w:rsidRPr="00BB064C">
        <w:rPr>
          <w:rFonts w:ascii="Arial" w:hAnsi="Arial"/>
          <w:color w:val="443349"/>
          <w:sz w:val="13"/>
        </w:rPr>
        <w:t>komp</w:t>
      </w:r>
      <w:r w:rsidRPr="00BB064C">
        <w:rPr>
          <w:rFonts w:ascii="Arial" w:hAnsi="Arial"/>
          <w:color w:val="625D6D"/>
          <w:sz w:val="13"/>
        </w:rPr>
        <w:t>li</w:t>
      </w:r>
      <w:r w:rsidRPr="00BB064C">
        <w:rPr>
          <w:rFonts w:ascii="Arial" w:hAnsi="Arial"/>
          <w:color w:val="443349"/>
          <w:sz w:val="13"/>
        </w:rPr>
        <w:t>kovaná</w:t>
      </w:r>
      <w:r w:rsidRPr="00BB064C">
        <w:rPr>
          <w:rFonts w:ascii="Arial" w:hAnsi="Arial"/>
          <w:color w:val="524B59"/>
          <w:sz w:val="13"/>
        </w:rPr>
        <w:t>rohovkovýmvředem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4"/>
        </w:tabs>
        <w:spacing w:before="70"/>
        <w:ind w:left="543" w:hanging="255"/>
        <w:rPr>
          <w:rFonts w:ascii="Arial" w:hAnsi="Arial"/>
          <w:color w:val="443349"/>
          <w:sz w:val="12"/>
        </w:rPr>
      </w:pPr>
      <w:r w:rsidRPr="00BB064C">
        <w:rPr>
          <w:rFonts w:ascii="Arial" w:hAnsi="Arial"/>
          <w:color w:val="524B59"/>
          <w:spacing w:val="-1"/>
          <w:w w:val="95"/>
          <w:sz w:val="13"/>
        </w:rPr>
        <w:t>Oděrka(eroze)</w:t>
      </w:r>
      <w:r w:rsidRPr="00BB064C">
        <w:rPr>
          <w:rFonts w:ascii="Arial" w:hAnsi="Arial"/>
          <w:color w:val="625D6D"/>
          <w:spacing w:val="-1"/>
          <w:w w:val="95"/>
          <w:sz w:val="13"/>
        </w:rPr>
        <w:t>rohovky</w:t>
      </w:r>
      <w:r w:rsidRPr="00BB064C">
        <w:rPr>
          <w:rFonts w:ascii="Arial" w:hAnsi="Arial"/>
          <w:color w:val="524B59"/>
          <w:spacing w:val="-1"/>
          <w:w w:val="95"/>
          <w:sz w:val="13"/>
        </w:rPr>
        <w:t>s</w:t>
      </w:r>
      <w:r w:rsidRPr="00BB064C">
        <w:rPr>
          <w:rFonts w:ascii="Arial" w:hAnsi="Arial"/>
          <w:color w:val="625D6D"/>
          <w:spacing w:val="-1"/>
          <w:w w:val="95"/>
          <w:sz w:val="13"/>
        </w:rPr>
        <w:t>nebo</w:t>
      </w:r>
      <w:r w:rsidRPr="00BB064C">
        <w:rPr>
          <w:rFonts w:ascii="Arial" w:hAnsi="Arial"/>
          <w:color w:val="524B59"/>
          <w:spacing w:val="-1"/>
          <w:w w:val="95"/>
          <w:sz w:val="13"/>
        </w:rPr>
        <w:t>bezcizíhotělesa</w:t>
      </w:r>
      <w:r w:rsidRPr="00BB064C">
        <w:rPr>
          <w:rFonts w:ascii="Arial" w:hAnsi="Arial"/>
          <w:color w:val="443349"/>
          <w:spacing w:val="-1"/>
          <w:w w:val="95"/>
          <w:sz w:val="13"/>
        </w:rPr>
        <w:t>kompl</w:t>
      </w:r>
      <w:r w:rsidRPr="00BB064C">
        <w:rPr>
          <w:rFonts w:ascii="Arial" w:hAnsi="Arial"/>
          <w:color w:val="625D6D"/>
          <w:spacing w:val="-1"/>
          <w:w w:val="95"/>
          <w:sz w:val="13"/>
        </w:rPr>
        <w:t>ikova</w:t>
      </w:r>
      <w:r w:rsidRPr="00BB064C">
        <w:rPr>
          <w:rFonts w:ascii="Arial" w:hAnsi="Arial"/>
          <w:color w:val="443349"/>
          <w:spacing w:val="-1"/>
          <w:w w:val="95"/>
          <w:sz w:val="13"/>
        </w:rPr>
        <w:t>ná</w:t>
      </w:r>
      <w:r w:rsidRPr="00BB064C">
        <w:rPr>
          <w:rFonts w:ascii="Arial" w:hAnsi="Arial"/>
          <w:color w:val="625D6D"/>
          <w:spacing w:val="-1"/>
          <w:w w:val="95"/>
          <w:sz w:val="13"/>
        </w:rPr>
        <w:t>n</w:t>
      </w:r>
      <w:r w:rsidRPr="00BB064C">
        <w:rPr>
          <w:rFonts w:ascii="Arial" w:hAnsi="Arial"/>
          <w:color w:val="443349"/>
          <w:spacing w:val="-1"/>
          <w:w w:val="95"/>
          <w:sz w:val="13"/>
        </w:rPr>
        <w:t>itr</w:t>
      </w:r>
      <w:r w:rsidRPr="00BB064C">
        <w:rPr>
          <w:rFonts w:ascii="Arial" w:hAnsi="Arial"/>
          <w:color w:val="443349"/>
          <w:spacing w:val="-29"/>
          <w:w w:val="95"/>
          <w:sz w:val="13"/>
        </w:rPr>
        <w:t xml:space="preserve"> </w:t>
      </w:r>
      <w:r w:rsidRPr="00BB064C">
        <w:rPr>
          <w:rFonts w:ascii="Arial" w:hAnsi="Arial"/>
          <w:color w:val="443349"/>
          <w:spacing w:val="-3"/>
          <w:w w:val="95"/>
          <w:sz w:val="13"/>
        </w:rPr>
        <w:t>ooč</w:t>
      </w:r>
      <w:r w:rsidRPr="00BB064C">
        <w:rPr>
          <w:rFonts w:ascii="Arial" w:hAnsi="Arial"/>
          <w:color w:val="625D6D"/>
          <w:spacing w:val="-3"/>
          <w:w w:val="95"/>
          <w:sz w:val="13"/>
        </w:rPr>
        <w:t>ním</w:t>
      </w:r>
      <w:r w:rsidRPr="00BB064C">
        <w:rPr>
          <w:rFonts w:ascii="Arial" w:hAnsi="Arial"/>
          <w:color w:val="625D6D"/>
          <w:spacing w:val="-27"/>
          <w:w w:val="95"/>
          <w:sz w:val="13"/>
        </w:rPr>
        <w:t xml:space="preserve"> </w:t>
      </w:r>
      <w:r w:rsidRPr="00BB064C">
        <w:rPr>
          <w:rFonts w:ascii="Arial" w:hAnsi="Arial"/>
          <w:color w:val="524B59"/>
          <w:w w:val="95"/>
          <w:sz w:val="13"/>
        </w:rPr>
        <w:t>zánětem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80"/>
        <w:ind w:left="539" w:hanging="251"/>
        <w:rPr>
          <w:rFonts w:ascii="Arial" w:hAnsi="Arial"/>
          <w:color w:val="443349"/>
          <w:sz w:val="12"/>
        </w:rPr>
      </w:pPr>
      <w:r w:rsidRPr="00BB064C">
        <w:rPr>
          <w:rFonts w:ascii="Arial" w:hAnsi="Arial"/>
          <w:color w:val="524B59"/>
          <w:sz w:val="13"/>
        </w:rPr>
        <w:t>Hlubokáránarohovkybezproděravěnísnebobezcizlhotělesa,zhojenábezkomplikací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80"/>
        <w:ind w:left="539" w:hanging="251"/>
        <w:rPr>
          <w:rFonts w:ascii="Arial" w:hAnsi="Arial"/>
          <w:color w:val="524B59"/>
          <w:sz w:val="12"/>
        </w:rPr>
      </w:pPr>
      <w:r w:rsidRPr="00BB064C">
        <w:rPr>
          <w:rFonts w:ascii="Arial" w:hAnsi="Arial"/>
          <w:color w:val="524B59"/>
          <w:sz w:val="13"/>
        </w:rPr>
        <w:t>Hluboká</w:t>
      </w:r>
      <w:r w:rsidRPr="00BB064C">
        <w:rPr>
          <w:rFonts w:ascii="Arial" w:hAnsi="Arial"/>
          <w:color w:val="625D6D"/>
          <w:sz w:val="13"/>
        </w:rPr>
        <w:t>rána</w:t>
      </w:r>
      <w:r w:rsidRPr="00BB064C">
        <w:rPr>
          <w:rFonts w:ascii="Arial" w:hAnsi="Arial"/>
          <w:color w:val="524B59"/>
          <w:sz w:val="13"/>
        </w:rPr>
        <w:t>rohovkybezproděravěnís</w:t>
      </w:r>
      <w:r w:rsidRPr="00BB064C">
        <w:rPr>
          <w:rFonts w:ascii="Arial" w:hAnsi="Arial"/>
          <w:color w:val="443349"/>
          <w:sz w:val="13"/>
        </w:rPr>
        <w:t>nebo</w:t>
      </w:r>
      <w:r w:rsidRPr="00BB064C">
        <w:rPr>
          <w:rFonts w:ascii="Arial" w:hAnsi="Arial"/>
          <w:color w:val="524B59"/>
          <w:sz w:val="13"/>
        </w:rPr>
        <w:t>bez</w:t>
      </w:r>
      <w:r w:rsidRPr="00BB064C">
        <w:rPr>
          <w:rFonts w:ascii="Arial" w:hAnsi="Arial"/>
          <w:color w:val="625D6D"/>
          <w:sz w:val="13"/>
        </w:rPr>
        <w:t>cizího</w:t>
      </w:r>
      <w:r w:rsidRPr="00BB064C">
        <w:rPr>
          <w:rFonts w:ascii="Arial" w:hAnsi="Arial"/>
          <w:color w:val="443349"/>
          <w:sz w:val="13"/>
        </w:rPr>
        <w:t>tělesakomp</w:t>
      </w:r>
      <w:r w:rsidRPr="00BB064C">
        <w:rPr>
          <w:rFonts w:ascii="Arial" w:hAnsi="Arial"/>
          <w:color w:val="625D6D"/>
          <w:sz w:val="13"/>
        </w:rPr>
        <w:t>likova</w:t>
      </w:r>
      <w:r w:rsidRPr="00BB064C">
        <w:rPr>
          <w:rFonts w:ascii="Arial" w:hAnsi="Arial"/>
          <w:color w:val="443349"/>
          <w:sz w:val="13"/>
        </w:rPr>
        <w:t>ná</w:t>
      </w:r>
      <w:r w:rsidRPr="00BB064C">
        <w:rPr>
          <w:rFonts w:ascii="Arial" w:hAnsi="Arial"/>
          <w:color w:val="524B59"/>
          <w:sz w:val="13"/>
        </w:rPr>
        <w:t>rohovkovýmvředem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51"/>
        <w:ind w:left="539"/>
        <w:rPr>
          <w:rFonts w:ascii="Times New Roman" w:hAnsi="Times New Roman"/>
          <w:color w:val="443349"/>
          <w:sz w:val="13"/>
        </w:rPr>
      </w:pPr>
      <w:r w:rsidRPr="00BB064C">
        <w:rPr>
          <w:rFonts w:ascii="Times New Roman" w:hAnsi="Times New Roman"/>
          <w:color w:val="443349"/>
          <w:w w:val="90"/>
          <w:sz w:val="13"/>
        </w:rPr>
        <w:t xml:space="preserve">7      </w:t>
      </w:r>
      <w:r w:rsidRPr="00BB064C">
        <w:rPr>
          <w:rFonts w:ascii="Arial" w:hAnsi="Arial"/>
          <w:color w:val="524B59"/>
          <w:w w:val="90"/>
          <w:sz w:val="13"/>
        </w:rPr>
        <w:t>Hlubokáránarohovky</w:t>
      </w:r>
      <w:r w:rsidRPr="00BB064C">
        <w:rPr>
          <w:rFonts w:ascii="Times New Roman" w:hAnsi="Times New Roman"/>
          <w:b/>
          <w:color w:val="524B59"/>
          <w:w w:val="90"/>
          <w:sz w:val="14"/>
        </w:rPr>
        <w:t>bez</w:t>
      </w:r>
      <w:r w:rsidRPr="00BB064C">
        <w:rPr>
          <w:rFonts w:ascii="Arial" w:hAnsi="Arial"/>
          <w:b/>
          <w:color w:val="524B59"/>
          <w:w w:val="90"/>
          <w:sz w:val="13"/>
        </w:rPr>
        <w:t>proděravěn/snebo</w:t>
      </w:r>
      <w:r w:rsidRPr="00BB064C">
        <w:rPr>
          <w:rFonts w:ascii="Arial" w:hAnsi="Arial"/>
          <w:color w:val="524B59"/>
          <w:w w:val="90"/>
          <w:sz w:val="13"/>
        </w:rPr>
        <w:t>bezcizího</w:t>
      </w:r>
      <w:r w:rsidRPr="00BB064C">
        <w:rPr>
          <w:rFonts w:ascii="Arial" w:hAnsi="Arial"/>
          <w:color w:val="443349"/>
          <w:w w:val="90"/>
          <w:sz w:val="13"/>
        </w:rPr>
        <w:t>tě</w:t>
      </w:r>
      <w:r w:rsidRPr="00BB064C">
        <w:rPr>
          <w:rFonts w:ascii="Arial" w:hAnsi="Arial"/>
          <w:color w:val="625D6D"/>
          <w:w w:val="90"/>
          <w:sz w:val="13"/>
        </w:rPr>
        <w:t>lesa</w:t>
      </w:r>
      <w:r w:rsidRPr="00BB064C">
        <w:rPr>
          <w:rFonts w:ascii="Arial" w:hAnsi="Arial"/>
          <w:color w:val="443349"/>
          <w:w w:val="90"/>
          <w:sz w:val="13"/>
        </w:rPr>
        <w:t>komp</w:t>
      </w:r>
      <w:r w:rsidRPr="00BB064C">
        <w:rPr>
          <w:rFonts w:ascii="Arial" w:hAnsi="Arial"/>
          <w:color w:val="625D6D"/>
          <w:w w:val="90"/>
          <w:sz w:val="13"/>
        </w:rPr>
        <w:t>i</w:t>
      </w:r>
      <w:r w:rsidRPr="00BB064C">
        <w:rPr>
          <w:rFonts w:ascii="Arial" w:hAnsi="Arial"/>
          <w:color w:val="443349"/>
          <w:w w:val="90"/>
          <w:sz w:val="13"/>
        </w:rPr>
        <w:t>l</w:t>
      </w:r>
      <w:r w:rsidRPr="00BB064C">
        <w:rPr>
          <w:rFonts w:ascii="Arial" w:hAnsi="Arial"/>
          <w:color w:val="625D6D"/>
          <w:w w:val="90"/>
          <w:sz w:val="13"/>
        </w:rPr>
        <w:t>kova</w:t>
      </w:r>
      <w:r w:rsidRPr="00BB064C">
        <w:rPr>
          <w:rFonts w:ascii="Arial" w:hAnsi="Arial"/>
          <w:color w:val="443349"/>
          <w:w w:val="90"/>
          <w:sz w:val="13"/>
        </w:rPr>
        <w:t>ná</w:t>
      </w:r>
      <w:r w:rsidRPr="00BB064C">
        <w:rPr>
          <w:rFonts w:ascii="Arial" w:hAnsi="Arial"/>
          <w:color w:val="625D6D"/>
          <w:w w:val="90"/>
          <w:sz w:val="13"/>
        </w:rPr>
        <w:t>n</w:t>
      </w:r>
      <w:r w:rsidRPr="00BB064C">
        <w:rPr>
          <w:rFonts w:ascii="Arial" w:hAnsi="Arial"/>
          <w:color w:val="443349"/>
          <w:w w:val="90"/>
          <w:sz w:val="13"/>
        </w:rPr>
        <w:t xml:space="preserve">itr </w:t>
      </w:r>
      <w:r w:rsidRPr="00BB064C">
        <w:rPr>
          <w:rFonts w:ascii="Arial" w:hAnsi="Arial"/>
          <w:color w:val="443349"/>
          <w:spacing w:val="-3"/>
          <w:w w:val="90"/>
          <w:sz w:val="13"/>
        </w:rPr>
        <w:t>ooč</w:t>
      </w:r>
      <w:r w:rsidRPr="00BB064C">
        <w:rPr>
          <w:rFonts w:ascii="Arial" w:hAnsi="Arial"/>
          <w:color w:val="625D6D"/>
          <w:spacing w:val="-3"/>
          <w:w w:val="90"/>
          <w:sz w:val="13"/>
        </w:rPr>
        <w:t>ním</w:t>
      </w:r>
      <w:r w:rsidRPr="00BB064C">
        <w:rPr>
          <w:rFonts w:ascii="Arial" w:hAnsi="Arial"/>
          <w:color w:val="625D6D"/>
          <w:spacing w:val="-21"/>
          <w:w w:val="90"/>
          <w:sz w:val="13"/>
        </w:rPr>
        <w:t xml:space="preserve"> </w:t>
      </w:r>
      <w:r w:rsidRPr="00BB064C">
        <w:rPr>
          <w:rFonts w:ascii="Arial" w:hAnsi="Arial"/>
          <w:color w:val="524B59"/>
          <w:w w:val="90"/>
          <w:sz w:val="13"/>
        </w:rPr>
        <w:t>zánětem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77"/>
        <w:ind w:left="539" w:hanging="251"/>
        <w:rPr>
          <w:rFonts w:ascii="Arial" w:hAnsi="Arial"/>
          <w:color w:val="524B59"/>
          <w:sz w:val="12"/>
        </w:rPr>
      </w:pPr>
      <w:r w:rsidRPr="00BB064C">
        <w:rPr>
          <w:rFonts w:ascii="Arial" w:hAnsi="Arial"/>
          <w:color w:val="524B59"/>
          <w:sz w:val="13"/>
        </w:rPr>
        <w:t>Ránarohovky</w:t>
      </w:r>
      <w:r w:rsidRPr="00BB064C">
        <w:rPr>
          <w:rFonts w:ascii="Arial" w:hAnsi="Arial"/>
          <w:color w:val="625D6D"/>
          <w:sz w:val="13"/>
        </w:rPr>
        <w:t>nebo</w:t>
      </w:r>
      <w:r w:rsidRPr="00BB064C">
        <w:rPr>
          <w:rFonts w:ascii="Arial" w:hAnsi="Arial"/>
          <w:color w:val="524B59"/>
          <w:sz w:val="13"/>
        </w:rPr>
        <w:t>bělimysproděravěním</w:t>
      </w:r>
      <w:r w:rsidRPr="00BB064C">
        <w:rPr>
          <w:rFonts w:ascii="Arial" w:hAnsi="Arial"/>
          <w:color w:val="443349"/>
          <w:sz w:val="13"/>
        </w:rPr>
        <w:t>léčenábez</w:t>
      </w:r>
      <w:r w:rsidRPr="00BB064C">
        <w:rPr>
          <w:rFonts w:ascii="Arial" w:hAnsi="Arial"/>
          <w:color w:val="524B59"/>
          <w:sz w:val="13"/>
        </w:rPr>
        <w:t>komplikací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60"/>
        <w:ind w:left="539"/>
        <w:rPr>
          <w:rFonts w:ascii="Times New Roman" w:hAnsi="Times New Roman"/>
          <w:color w:val="443349"/>
          <w:sz w:val="13"/>
        </w:rPr>
      </w:pPr>
      <w:r w:rsidRPr="00BB064C">
        <w:rPr>
          <w:rFonts w:ascii="Arial" w:hAnsi="Arial"/>
          <w:color w:val="524B59"/>
          <w:sz w:val="13"/>
        </w:rPr>
        <w:t>RánarohOYkynebobělimysproděravěním</w:t>
      </w:r>
      <w:r w:rsidRPr="00BB064C">
        <w:rPr>
          <w:rFonts w:ascii="Arial" w:hAnsi="Arial"/>
          <w:color w:val="443349"/>
          <w:sz w:val="13"/>
        </w:rPr>
        <w:t>komplikovaná</w:t>
      </w:r>
      <w:r w:rsidRPr="00BB064C">
        <w:rPr>
          <w:rFonts w:ascii="Arial" w:hAnsi="Arial"/>
          <w:color w:val="524B59"/>
          <w:sz w:val="13"/>
        </w:rPr>
        <w:t>nitroočnímtělískem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79"/>
        <w:ind w:left="539" w:hanging="256"/>
        <w:rPr>
          <w:rFonts w:ascii="Times New Roman" w:hAnsi="Times New Roman"/>
          <w:color w:val="443349"/>
          <w:sz w:val="13"/>
        </w:rPr>
      </w:pPr>
      <w:r w:rsidRPr="00BB064C">
        <w:rPr>
          <w:rFonts w:ascii="Arial" w:hAnsi="Arial"/>
          <w:color w:val="524B59"/>
          <w:spacing w:val="-1"/>
          <w:w w:val="90"/>
          <w:sz w:val="13"/>
        </w:rPr>
        <w:t>Ránarohovky</w:t>
      </w:r>
      <w:r w:rsidRPr="00BB064C">
        <w:rPr>
          <w:rFonts w:ascii="Arial" w:hAnsi="Arial"/>
          <w:color w:val="443349"/>
          <w:spacing w:val="-1"/>
          <w:w w:val="90"/>
          <w:sz w:val="13"/>
        </w:rPr>
        <w:t>nebo</w:t>
      </w:r>
      <w:r w:rsidRPr="00BB064C">
        <w:rPr>
          <w:rFonts w:ascii="Arial" w:hAnsi="Arial"/>
          <w:color w:val="524B59"/>
          <w:spacing w:val="-1"/>
          <w:w w:val="90"/>
          <w:sz w:val="13"/>
        </w:rPr>
        <w:t>bělimysproděravěním</w:t>
      </w:r>
      <w:r w:rsidRPr="00BB064C">
        <w:rPr>
          <w:rFonts w:ascii="Arial" w:hAnsi="Arial"/>
          <w:color w:val="443349"/>
          <w:spacing w:val="-1"/>
          <w:w w:val="90"/>
          <w:sz w:val="13"/>
        </w:rPr>
        <w:t>komp</w:t>
      </w:r>
      <w:r w:rsidRPr="00BB064C">
        <w:rPr>
          <w:rFonts w:ascii="Arial" w:hAnsi="Arial"/>
          <w:color w:val="625D6D"/>
          <w:spacing w:val="-1"/>
          <w:w w:val="90"/>
          <w:sz w:val="13"/>
        </w:rPr>
        <w:t>i</w:t>
      </w:r>
      <w:r w:rsidRPr="00BB064C">
        <w:rPr>
          <w:rFonts w:ascii="Arial" w:hAnsi="Arial"/>
          <w:color w:val="443349"/>
          <w:spacing w:val="-1"/>
          <w:w w:val="90"/>
          <w:sz w:val="13"/>
        </w:rPr>
        <w:t>lkovaná</w:t>
      </w:r>
      <w:r w:rsidRPr="00BB064C">
        <w:rPr>
          <w:rFonts w:ascii="Arial" w:hAnsi="Arial"/>
          <w:color w:val="625D6D"/>
          <w:spacing w:val="-1"/>
          <w:w w:val="90"/>
          <w:sz w:val="13"/>
        </w:rPr>
        <w:t>n</w:t>
      </w:r>
      <w:r w:rsidRPr="00BB064C">
        <w:rPr>
          <w:rFonts w:ascii="Arial" w:hAnsi="Arial"/>
          <w:color w:val="443349"/>
          <w:spacing w:val="-1"/>
          <w:w w:val="90"/>
          <w:sz w:val="13"/>
        </w:rPr>
        <w:t xml:space="preserve">itr   </w:t>
      </w:r>
      <w:r w:rsidRPr="00BB064C">
        <w:rPr>
          <w:rFonts w:ascii="Arial" w:hAnsi="Arial"/>
          <w:color w:val="443349"/>
          <w:spacing w:val="-5"/>
          <w:w w:val="90"/>
          <w:sz w:val="13"/>
        </w:rPr>
        <w:t>oočn</w:t>
      </w:r>
      <w:r w:rsidRPr="00BB064C">
        <w:rPr>
          <w:rFonts w:ascii="Arial" w:hAnsi="Arial"/>
          <w:color w:val="625D6D"/>
          <w:spacing w:val="-5"/>
          <w:w w:val="90"/>
          <w:sz w:val="13"/>
        </w:rPr>
        <w:t xml:space="preserve">ím  </w:t>
      </w:r>
      <w:r w:rsidRPr="00BB064C">
        <w:rPr>
          <w:rFonts w:ascii="Arial" w:hAnsi="Arial"/>
          <w:color w:val="625D6D"/>
          <w:spacing w:val="22"/>
          <w:w w:val="90"/>
          <w:sz w:val="13"/>
        </w:rPr>
        <w:t xml:space="preserve"> </w:t>
      </w:r>
      <w:r w:rsidRPr="00BB064C">
        <w:rPr>
          <w:rFonts w:ascii="Arial" w:hAnsi="Arial"/>
          <w:color w:val="524B59"/>
          <w:w w:val="90"/>
          <w:sz w:val="13"/>
        </w:rPr>
        <w:t>zánětem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69"/>
        <w:ind w:left="539" w:hanging="256"/>
        <w:rPr>
          <w:rFonts w:ascii="Times New Roman" w:hAnsi="Times New Roman"/>
          <w:color w:val="443349"/>
          <w:sz w:val="13"/>
        </w:rPr>
      </w:pPr>
      <w:r w:rsidRPr="00BB064C">
        <w:rPr>
          <w:rFonts w:ascii="Arial" w:hAnsi="Arial"/>
          <w:color w:val="524B59"/>
          <w:spacing w:val="-1"/>
          <w:w w:val="90"/>
          <w:sz w:val="13"/>
        </w:rPr>
        <w:t>RánarohOYkynebobělimys</w:t>
      </w:r>
      <w:r w:rsidRPr="00BB064C">
        <w:rPr>
          <w:rFonts w:ascii="Arial" w:hAnsi="Arial"/>
          <w:b/>
          <w:color w:val="524B59"/>
          <w:spacing w:val="-1"/>
          <w:w w:val="90"/>
          <w:sz w:val="13"/>
        </w:rPr>
        <w:t xml:space="preserve">proděravěnlm   </w:t>
      </w:r>
      <w:r w:rsidRPr="00BB064C">
        <w:rPr>
          <w:rFonts w:ascii="Arial" w:hAnsi="Arial"/>
          <w:b/>
          <w:color w:val="524B59"/>
          <w:spacing w:val="6"/>
          <w:w w:val="90"/>
          <w:sz w:val="13"/>
        </w:rPr>
        <w:t xml:space="preserve"> </w:t>
      </w:r>
      <w:r w:rsidRPr="00BB064C">
        <w:rPr>
          <w:rFonts w:ascii="Arial" w:hAnsi="Arial"/>
          <w:color w:val="443349"/>
          <w:spacing w:val="-1"/>
          <w:w w:val="90"/>
          <w:sz w:val="13"/>
        </w:rPr>
        <w:t>komp</w:t>
      </w:r>
      <w:r w:rsidRPr="00BB064C">
        <w:rPr>
          <w:rFonts w:ascii="Arial" w:hAnsi="Arial"/>
          <w:color w:val="625D6D"/>
          <w:spacing w:val="-1"/>
          <w:w w:val="90"/>
          <w:sz w:val="13"/>
        </w:rPr>
        <w:t>li</w:t>
      </w:r>
      <w:r w:rsidRPr="00BB064C">
        <w:rPr>
          <w:rFonts w:ascii="Arial" w:hAnsi="Arial"/>
          <w:color w:val="443349"/>
          <w:spacing w:val="-1"/>
          <w:w w:val="90"/>
          <w:sz w:val="13"/>
        </w:rPr>
        <w:t>kovaná</w:t>
      </w:r>
      <w:r w:rsidRPr="00BB064C">
        <w:rPr>
          <w:rFonts w:ascii="Arial" w:hAnsi="Arial"/>
          <w:color w:val="524B59"/>
          <w:spacing w:val="-1"/>
          <w:w w:val="90"/>
          <w:sz w:val="13"/>
        </w:rPr>
        <w:t>výhřezemduhovky</w:t>
      </w:r>
      <w:r w:rsidRPr="00BB064C">
        <w:rPr>
          <w:rFonts w:ascii="Arial" w:hAnsi="Arial"/>
          <w:color w:val="443349"/>
          <w:spacing w:val="-1"/>
          <w:w w:val="90"/>
          <w:sz w:val="13"/>
        </w:rPr>
        <w:t>nebo</w:t>
      </w:r>
      <w:r w:rsidRPr="00BB064C">
        <w:rPr>
          <w:rFonts w:ascii="Arial" w:hAnsi="Arial"/>
          <w:color w:val="524B59"/>
          <w:spacing w:val="-1"/>
          <w:w w:val="90"/>
          <w:sz w:val="13"/>
        </w:rPr>
        <w:t>jejímvklíněním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69"/>
        <w:ind w:left="539" w:hanging="255"/>
        <w:rPr>
          <w:rFonts w:ascii="Arial" w:hAnsi="Arial"/>
          <w:color w:val="443349"/>
          <w:sz w:val="12"/>
        </w:rPr>
      </w:pPr>
      <w:r w:rsidRPr="00BB064C">
        <w:rPr>
          <w:rFonts w:ascii="Arial" w:hAnsi="Arial"/>
          <w:color w:val="524B59"/>
          <w:sz w:val="13"/>
        </w:rPr>
        <w:t>Ránarohovky</w:t>
      </w:r>
      <w:r w:rsidRPr="00BB064C">
        <w:rPr>
          <w:rFonts w:ascii="Arial" w:hAnsi="Arial"/>
          <w:color w:val="443349"/>
          <w:sz w:val="13"/>
        </w:rPr>
        <w:t>nebo</w:t>
      </w:r>
      <w:r w:rsidRPr="00BB064C">
        <w:rPr>
          <w:rFonts w:ascii="Arial" w:hAnsi="Arial"/>
          <w:color w:val="524B59"/>
          <w:sz w:val="13"/>
        </w:rPr>
        <w:t>bělimysproděravěním</w:t>
      </w:r>
      <w:r w:rsidRPr="00BB064C">
        <w:rPr>
          <w:rFonts w:ascii="Arial" w:hAnsi="Arial"/>
          <w:color w:val="443349"/>
          <w:sz w:val="13"/>
        </w:rPr>
        <w:t>komp</w:t>
      </w:r>
      <w:r w:rsidRPr="00BB064C">
        <w:rPr>
          <w:rFonts w:ascii="Arial" w:hAnsi="Arial"/>
          <w:color w:val="625D6D"/>
          <w:sz w:val="13"/>
        </w:rPr>
        <w:t>i</w:t>
      </w:r>
      <w:r w:rsidRPr="00BB064C">
        <w:rPr>
          <w:rFonts w:ascii="Arial" w:hAnsi="Arial"/>
          <w:color w:val="443349"/>
          <w:sz w:val="13"/>
        </w:rPr>
        <w:t>lkovaná</w:t>
      </w:r>
      <w:r w:rsidRPr="00BB064C">
        <w:rPr>
          <w:rFonts w:ascii="Arial" w:hAnsi="Arial"/>
          <w:color w:val="625D6D"/>
          <w:sz w:val="13"/>
        </w:rPr>
        <w:t>šedým</w:t>
      </w:r>
      <w:r w:rsidRPr="00BB064C">
        <w:rPr>
          <w:rFonts w:ascii="Arial" w:hAnsi="Arial"/>
          <w:color w:val="524B59"/>
          <w:sz w:val="13"/>
        </w:rPr>
        <w:t>zákalem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61"/>
        <w:ind w:left="539" w:hanging="256"/>
        <w:rPr>
          <w:rFonts w:ascii="Times New Roman" w:hAnsi="Times New Roman"/>
          <w:color w:val="443349"/>
          <w:sz w:val="14"/>
        </w:rPr>
      </w:pPr>
      <w:r w:rsidRPr="00BB064C">
        <w:rPr>
          <w:rFonts w:ascii="Arial" w:hAnsi="Arial"/>
          <w:color w:val="524B59"/>
          <w:sz w:val="13"/>
        </w:rPr>
        <w:t>Ránapronikajícídoočnicebezkomplikací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67"/>
        <w:ind w:left="539" w:hanging="256"/>
        <w:rPr>
          <w:rFonts w:ascii="Times New Roman" w:hAnsi="Times New Roman"/>
          <w:color w:val="443349"/>
          <w:sz w:val="13"/>
        </w:rPr>
      </w:pPr>
      <w:r w:rsidRPr="00BB064C">
        <w:rPr>
          <w:rFonts w:ascii="Arial" w:hAnsi="Arial"/>
          <w:color w:val="524B59"/>
          <w:sz w:val="13"/>
        </w:rPr>
        <w:t>Ranápronikající</w:t>
      </w:r>
      <w:r w:rsidRPr="00BB064C">
        <w:rPr>
          <w:rFonts w:ascii="Arial" w:hAnsi="Arial"/>
          <w:color w:val="443349"/>
          <w:sz w:val="13"/>
        </w:rPr>
        <w:t>do</w:t>
      </w:r>
      <w:r w:rsidRPr="00BB064C">
        <w:rPr>
          <w:rFonts w:ascii="Arial" w:hAnsi="Arial"/>
          <w:color w:val="524B59"/>
          <w:sz w:val="13"/>
        </w:rPr>
        <w:t>očnicekomplikovanázánětem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80"/>
        <w:ind w:left="539" w:hanging="256"/>
        <w:rPr>
          <w:rFonts w:ascii="Times New Roman" w:hAnsi="Times New Roman"/>
          <w:color w:val="443349"/>
          <w:sz w:val="13"/>
        </w:rPr>
      </w:pPr>
      <w:r w:rsidRPr="00BB064C">
        <w:rPr>
          <w:rFonts w:ascii="Arial" w:hAnsi="Arial"/>
          <w:color w:val="524B59"/>
          <w:sz w:val="13"/>
        </w:rPr>
        <w:t>Ránapronikající</w:t>
      </w:r>
      <w:r w:rsidRPr="00BB064C">
        <w:rPr>
          <w:rFonts w:ascii="Times New Roman" w:hAnsi="Times New Roman"/>
          <w:b/>
          <w:color w:val="524B59"/>
          <w:sz w:val="14"/>
        </w:rPr>
        <w:t>do</w:t>
      </w:r>
      <w:r w:rsidRPr="00BB064C">
        <w:rPr>
          <w:rFonts w:ascii="Arial" w:hAnsi="Arial"/>
          <w:color w:val="524B59"/>
          <w:sz w:val="13"/>
        </w:rPr>
        <w:t>očnicekomplikovanáciz/mtělesem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57"/>
        <w:ind w:left="540" w:hanging="257"/>
        <w:rPr>
          <w:rFonts w:ascii="Times New Roman" w:hAnsi="Times New Roman"/>
          <w:color w:val="443349"/>
          <w:sz w:val="13"/>
        </w:rPr>
      </w:pPr>
      <w:r w:rsidRPr="00BB064C">
        <w:rPr>
          <w:rFonts w:ascii="Arial" w:hAnsi="Arial"/>
          <w:color w:val="524B59"/>
          <w:sz w:val="13"/>
        </w:rPr>
        <w:t>Popálenínebopoleptánírohovkyaspojivkypovrchové(epitelrohovky)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69"/>
        <w:ind w:left="540" w:hanging="257"/>
        <w:rPr>
          <w:rFonts w:ascii="Times New Roman" w:hAnsi="Times New Roman"/>
          <w:color w:val="443349"/>
          <w:sz w:val="13"/>
        </w:rPr>
      </w:pPr>
      <w:r w:rsidRPr="00BB064C">
        <w:rPr>
          <w:rFonts w:ascii="Arial" w:hAnsi="Arial"/>
          <w:color w:val="524B59"/>
          <w:sz w:val="13"/>
        </w:rPr>
        <w:t>PopálenínebopoleptánírohOYkyaspojivkyhluboké(poškozujícíparenchymrohovky)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79"/>
        <w:ind w:left="540" w:hanging="257"/>
        <w:rPr>
          <w:rFonts w:ascii="Times New Roman" w:hAnsi="Times New Roman"/>
          <w:color w:val="443349"/>
          <w:sz w:val="13"/>
        </w:rPr>
      </w:pPr>
      <w:r w:rsidRPr="00BB064C">
        <w:rPr>
          <w:rFonts w:ascii="Arial" w:hAnsi="Arial"/>
          <w:color w:val="524B59"/>
          <w:w w:val="95"/>
          <w:sz w:val="13"/>
        </w:rPr>
        <w:t>Pohmoženíoka(hematomvlček,podspojivkOYékrvácen</w:t>
      </w:r>
      <w:r w:rsidRPr="00BB064C">
        <w:rPr>
          <w:rFonts w:ascii="Arial" w:hAnsi="Arial"/>
          <w:color w:val="524B59"/>
          <w:w w:val="95"/>
          <w:sz w:val="13"/>
        </w:rPr>
        <w:t>í,</w:t>
      </w:r>
      <w:r w:rsidRPr="00BB064C">
        <w:rPr>
          <w:rFonts w:ascii="Arial" w:hAnsi="Arial"/>
          <w:color w:val="443349"/>
          <w:w w:val="95"/>
          <w:sz w:val="13"/>
        </w:rPr>
        <w:t>natrže</w:t>
      </w:r>
      <w:r w:rsidRPr="00BB064C">
        <w:rPr>
          <w:rFonts w:ascii="Arial" w:hAnsi="Arial"/>
          <w:color w:val="625D6D"/>
          <w:w w:val="95"/>
          <w:sz w:val="13"/>
        </w:rPr>
        <w:t>ní</w:t>
      </w:r>
      <w:r w:rsidRPr="00BB064C">
        <w:rPr>
          <w:rFonts w:ascii="Arial" w:hAnsi="Arial"/>
          <w:color w:val="524B59"/>
          <w:w w:val="95"/>
          <w:sz w:val="13"/>
        </w:rPr>
        <w:t>spojivky,poraněnírohovky)bezkomplikad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51"/>
        <w:ind w:left="540" w:hanging="257"/>
        <w:rPr>
          <w:rFonts w:ascii="Times New Roman" w:hAnsi="Times New Roman"/>
          <w:color w:val="443349"/>
          <w:sz w:val="13"/>
        </w:rPr>
      </w:pPr>
      <w:r w:rsidRPr="00BB064C">
        <w:rPr>
          <w:rFonts w:ascii="Arial" w:hAnsi="Arial"/>
          <w:color w:val="524B59"/>
          <w:sz w:val="13"/>
        </w:rPr>
        <w:t>Pohmožděníokaskrvácením</w:t>
      </w:r>
      <w:r w:rsidRPr="00BB064C">
        <w:rPr>
          <w:rFonts w:ascii="Times New Roman" w:hAnsi="Times New Roman"/>
          <w:b/>
          <w:color w:val="524B59"/>
          <w:sz w:val="14"/>
        </w:rPr>
        <w:t>do</w:t>
      </w:r>
      <w:r w:rsidRPr="00BB064C">
        <w:rPr>
          <w:rFonts w:ascii="Arial" w:hAnsi="Arial"/>
          <w:color w:val="524B59"/>
          <w:sz w:val="13"/>
        </w:rPr>
        <w:t>přední</w:t>
      </w:r>
      <w:r w:rsidRPr="00BB064C">
        <w:rPr>
          <w:rFonts w:ascii="Arial" w:hAnsi="Arial"/>
          <w:color w:val="443349"/>
          <w:sz w:val="13"/>
        </w:rPr>
        <w:t>komory</w:t>
      </w:r>
      <w:r w:rsidRPr="00BB064C">
        <w:rPr>
          <w:rFonts w:ascii="Arial" w:hAnsi="Arial"/>
          <w:color w:val="625D6D"/>
          <w:sz w:val="13"/>
        </w:rPr>
        <w:t>(hyféma)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67"/>
        <w:ind w:left="540" w:hanging="245"/>
        <w:rPr>
          <w:rFonts w:ascii="Arial" w:hAnsi="Arial"/>
          <w:color w:val="524B59"/>
          <w:sz w:val="12"/>
        </w:rPr>
      </w:pPr>
      <w:r w:rsidRPr="00BB064C">
        <w:rPr>
          <w:rFonts w:ascii="Arial" w:hAnsi="Arial"/>
          <w:color w:val="524B59"/>
          <w:spacing w:val="-1"/>
          <w:w w:val="90"/>
          <w:sz w:val="13"/>
        </w:rPr>
        <w:t>Pohmožděníokaskrváce</w:t>
      </w:r>
      <w:r w:rsidRPr="00BB064C">
        <w:rPr>
          <w:rFonts w:ascii="Arial" w:hAnsi="Arial"/>
          <w:color w:val="625D6D"/>
          <w:spacing w:val="-1"/>
          <w:w w:val="90"/>
          <w:sz w:val="13"/>
        </w:rPr>
        <w:t>nim</w:t>
      </w:r>
      <w:r w:rsidRPr="00BB064C">
        <w:rPr>
          <w:rFonts w:ascii="Arial" w:hAnsi="Arial"/>
          <w:color w:val="524B59"/>
          <w:spacing w:val="-1"/>
          <w:w w:val="90"/>
          <w:sz w:val="13"/>
        </w:rPr>
        <w:t xml:space="preserve">dopi'edníkomory       </w:t>
      </w:r>
      <w:r w:rsidRPr="00BB064C">
        <w:rPr>
          <w:rFonts w:ascii="Arial" w:hAnsi="Arial"/>
          <w:color w:val="524B59"/>
          <w:w w:val="90"/>
          <w:sz w:val="13"/>
        </w:rPr>
        <w:t>spojenésnatržením</w:t>
      </w:r>
      <w:r w:rsidRPr="00BB064C">
        <w:rPr>
          <w:rFonts w:ascii="Arial" w:hAnsi="Arial"/>
          <w:color w:val="443349"/>
          <w:w w:val="90"/>
          <w:sz w:val="13"/>
        </w:rPr>
        <w:t>du</w:t>
      </w:r>
      <w:r w:rsidRPr="00BB064C">
        <w:rPr>
          <w:rFonts w:ascii="Arial" w:hAnsi="Arial"/>
          <w:color w:val="625D6D"/>
          <w:w w:val="90"/>
          <w:sz w:val="13"/>
        </w:rPr>
        <w:t>hovky</w:t>
      </w:r>
      <w:r w:rsidRPr="00BB064C">
        <w:rPr>
          <w:rFonts w:ascii="Arial" w:hAnsi="Arial"/>
          <w:color w:val="524B59"/>
          <w:w w:val="90"/>
          <w:sz w:val="13"/>
        </w:rPr>
        <w:t>(iridorhexe,</w:t>
      </w:r>
      <w:r w:rsidRPr="00BB064C">
        <w:rPr>
          <w:rFonts w:ascii="Arial" w:hAnsi="Arial"/>
          <w:color w:val="625D6D"/>
          <w:w w:val="90"/>
          <w:sz w:val="13"/>
        </w:rPr>
        <w:t>ir</w:t>
      </w:r>
      <w:r w:rsidRPr="00BB064C">
        <w:rPr>
          <w:rFonts w:ascii="Arial" w:hAnsi="Arial"/>
          <w:color w:val="443349"/>
          <w:w w:val="90"/>
          <w:sz w:val="13"/>
        </w:rPr>
        <w:t>idodia</w:t>
      </w:r>
      <w:r w:rsidRPr="00BB064C">
        <w:rPr>
          <w:rFonts w:ascii="Arial" w:hAnsi="Arial"/>
          <w:color w:val="625D6D"/>
          <w:w w:val="90"/>
          <w:sz w:val="13"/>
        </w:rPr>
        <w:t>lýza)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61"/>
        <w:ind w:left="540" w:hanging="247"/>
        <w:rPr>
          <w:rFonts w:ascii="Times New Roman" w:hAnsi="Times New Roman"/>
          <w:color w:val="524B59"/>
          <w:sz w:val="14"/>
        </w:rPr>
      </w:pPr>
      <w:r w:rsidRPr="00BB064C">
        <w:rPr>
          <w:rFonts w:ascii="Arial" w:hAnsi="Arial"/>
          <w:color w:val="524B59"/>
          <w:w w:val="90"/>
          <w:sz w:val="13"/>
        </w:rPr>
        <w:t xml:space="preserve">Pohmožděniokakomplikovanédruhotnýmzvýšením    </w:t>
      </w:r>
      <w:r w:rsidRPr="00BB064C">
        <w:rPr>
          <w:rFonts w:ascii="Arial" w:hAnsi="Arial"/>
          <w:color w:val="524B59"/>
          <w:spacing w:val="9"/>
          <w:w w:val="90"/>
          <w:sz w:val="13"/>
        </w:rPr>
        <w:t xml:space="preserve"> </w:t>
      </w:r>
      <w:r w:rsidRPr="00BB064C">
        <w:rPr>
          <w:rFonts w:ascii="Arial" w:hAnsi="Arial"/>
          <w:color w:val="524B59"/>
          <w:w w:val="90"/>
          <w:sz w:val="13"/>
        </w:rPr>
        <w:t>nitroočnlhotlaku</w:t>
      </w:r>
      <w:r w:rsidRPr="00BB064C">
        <w:rPr>
          <w:rFonts w:ascii="Arial" w:hAnsi="Arial"/>
          <w:color w:val="625D6D"/>
          <w:w w:val="90"/>
          <w:sz w:val="13"/>
        </w:rPr>
        <w:t>(sekl.lldámí</w:t>
      </w:r>
      <w:r w:rsidRPr="00BB064C">
        <w:rPr>
          <w:rFonts w:ascii="Arial" w:hAnsi="Arial"/>
          <w:color w:val="524B59"/>
          <w:w w:val="90"/>
          <w:sz w:val="13"/>
        </w:rPr>
        <w:t>glaukom)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77"/>
        <w:ind w:left="540" w:hanging="246"/>
        <w:rPr>
          <w:rFonts w:ascii="Times New Roman" w:hAnsi="Times New Roman"/>
          <w:color w:val="524B59"/>
          <w:sz w:val="13"/>
        </w:rPr>
      </w:pPr>
      <w:r w:rsidRPr="00BB064C">
        <w:rPr>
          <w:rFonts w:ascii="Arial" w:hAnsi="Arial"/>
          <w:color w:val="524B59"/>
          <w:w w:val="85"/>
          <w:sz w:val="13"/>
        </w:rPr>
        <w:t>Pohmožděnioka</w:t>
      </w:r>
      <w:r w:rsidRPr="00BB064C">
        <w:rPr>
          <w:rFonts w:ascii="Arial" w:hAnsi="Arial"/>
          <w:color w:val="443349"/>
          <w:w w:val="85"/>
          <w:sz w:val="13"/>
        </w:rPr>
        <w:t xml:space="preserve">komplikOYané   </w:t>
      </w:r>
      <w:r w:rsidRPr="00BB064C">
        <w:rPr>
          <w:rFonts w:ascii="Arial" w:hAnsi="Arial"/>
          <w:color w:val="443349"/>
          <w:spacing w:val="14"/>
          <w:w w:val="85"/>
          <w:sz w:val="13"/>
        </w:rPr>
        <w:t xml:space="preserve"> </w:t>
      </w:r>
      <w:r w:rsidRPr="00BB064C">
        <w:rPr>
          <w:rFonts w:ascii="Arial" w:hAnsi="Arial"/>
          <w:color w:val="524B59"/>
          <w:w w:val="85"/>
          <w:sz w:val="13"/>
        </w:rPr>
        <w:t>šedýmzákalem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59"/>
        <w:ind w:left="540" w:hanging="246"/>
        <w:rPr>
          <w:rFonts w:ascii="Times New Roman" w:hAnsi="Times New Roman"/>
          <w:color w:val="524B59"/>
          <w:sz w:val="13"/>
        </w:rPr>
      </w:pPr>
      <w:r w:rsidRPr="00BB064C">
        <w:rPr>
          <w:rFonts w:ascii="Arial" w:hAnsi="Arial"/>
          <w:color w:val="524B59"/>
          <w:w w:val="88"/>
          <w:sz w:val="13"/>
        </w:rPr>
        <w:t>Pohmožděn/oka</w:t>
      </w:r>
      <w:r w:rsidRPr="00BB064C">
        <w:rPr>
          <w:rFonts w:ascii="Arial" w:hAnsi="Arial"/>
          <w:color w:val="524B59"/>
          <w:spacing w:val="-11"/>
          <w:sz w:val="13"/>
        </w:rPr>
        <w:t xml:space="preserve"> </w:t>
      </w:r>
      <w:r w:rsidRPr="00BB064C">
        <w:rPr>
          <w:rFonts w:ascii="Arial" w:hAnsi="Arial"/>
          <w:color w:val="443349"/>
          <w:w w:val="88"/>
          <w:sz w:val="13"/>
        </w:rPr>
        <w:t>kompli</w:t>
      </w:r>
      <w:r w:rsidRPr="00BB064C">
        <w:rPr>
          <w:rFonts w:ascii="Arial" w:hAnsi="Arial"/>
          <w:color w:val="443349"/>
          <w:spacing w:val="11"/>
          <w:w w:val="88"/>
          <w:sz w:val="13"/>
        </w:rPr>
        <w:t>k</w:t>
      </w:r>
      <w:r w:rsidRPr="00BB064C">
        <w:rPr>
          <w:rFonts w:ascii="Arial" w:hAnsi="Arial"/>
          <w:color w:val="443349"/>
          <w:w w:val="92"/>
          <w:sz w:val="13"/>
        </w:rPr>
        <w:t>ov</w:t>
      </w:r>
      <w:r w:rsidRPr="00BB064C">
        <w:rPr>
          <w:rFonts w:ascii="Arial" w:hAnsi="Arial"/>
          <w:color w:val="443349"/>
          <w:spacing w:val="-9"/>
          <w:w w:val="92"/>
          <w:sz w:val="13"/>
        </w:rPr>
        <w:t>a</w:t>
      </w:r>
      <w:r w:rsidRPr="00BB064C">
        <w:rPr>
          <w:rFonts w:ascii="Arial" w:hAnsi="Arial"/>
          <w:color w:val="443349"/>
          <w:w w:val="104"/>
          <w:sz w:val="13"/>
        </w:rPr>
        <w:t>n</w:t>
      </w:r>
      <w:r w:rsidRPr="00BB064C">
        <w:rPr>
          <w:rFonts w:ascii="Arial" w:hAnsi="Arial"/>
          <w:color w:val="443349"/>
          <w:spacing w:val="-9"/>
          <w:w w:val="104"/>
          <w:sz w:val="13"/>
        </w:rPr>
        <w:t>é</w:t>
      </w:r>
      <w:r w:rsidRPr="00BB064C">
        <w:rPr>
          <w:rFonts w:ascii="Arial" w:hAnsi="Arial"/>
          <w:color w:val="443349"/>
          <w:w w:val="93"/>
          <w:sz w:val="13"/>
        </w:rPr>
        <w:t>č</w:t>
      </w:r>
      <w:r w:rsidRPr="00BB064C">
        <w:rPr>
          <w:rFonts w:ascii="Arial" w:hAnsi="Arial"/>
          <w:color w:val="443349"/>
          <w:w w:val="92"/>
          <w:sz w:val="13"/>
        </w:rPr>
        <w:t>ás</w:t>
      </w:r>
      <w:r w:rsidRPr="00BB064C">
        <w:rPr>
          <w:rFonts w:ascii="Arial" w:hAnsi="Arial"/>
          <w:color w:val="443349"/>
          <w:spacing w:val="-11"/>
          <w:w w:val="92"/>
          <w:sz w:val="13"/>
        </w:rPr>
        <w:t>t</w:t>
      </w:r>
      <w:r w:rsidRPr="00BB064C">
        <w:rPr>
          <w:rFonts w:ascii="Arial" w:hAnsi="Arial"/>
          <w:color w:val="443349"/>
          <w:w w:val="96"/>
          <w:sz w:val="13"/>
        </w:rPr>
        <w:t>e</w:t>
      </w:r>
      <w:r w:rsidRPr="00BB064C">
        <w:rPr>
          <w:rFonts w:ascii="Arial" w:hAnsi="Arial"/>
          <w:color w:val="443349"/>
          <w:w w:val="97"/>
          <w:sz w:val="13"/>
        </w:rPr>
        <w:t>č</w:t>
      </w:r>
      <w:r w:rsidRPr="00BB064C">
        <w:rPr>
          <w:rFonts w:ascii="Arial" w:hAnsi="Arial"/>
          <w:color w:val="443349"/>
          <w:spacing w:val="-21"/>
          <w:w w:val="96"/>
          <w:sz w:val="13"/>
        </w:rPr>
        <w:t>n</w:t>
      </w:r>
      <w:r w:rsidRPr="00BB064C">
        <w:rPr>
          <w:rFonts w:ascii="Arial" w:hAnsi="Arial"/>
          <w:color w:val="443349"/>
          <w:w w:val="101"/>
          <w:sz w:val="13"/>
        </w:rPr>
        <w:t>ýmvykloube</w:t>
      </w:r>
      <w:r w:rsidRPr="00BB064C">
        <w:rPr>
          <w:rFonts w:ascii="Arial" w:hAnsi="Arial"/>
          <w:color w:val="443349"/>
          <w:spacing w:val="-71"/>
          <w:w w:val="101"/>
          <w:sz w:val="13"/>
        </w:rPr>
        <w:t>n</w:t>
      </w:r>
      <w:r w:rsidRPr="00BB064C">
        <w:rPr>
          <w:rFonts w:ascii="Arial" w:hAnsi="Arial"/>
          <w:color w:val="625D6D"/>
          <w:w w:val="102"/>
          <w:sz w:val="13"/>
        </w:rPr>
        <w:t>ím</w:t>
      </w:r>
      <w:r w:rsidRPr="00BB064C">
        <w:rPr>
          <w:rFonts w:ascii="Arial" w:hAnsi="Arial"/>
          <w:color w:val="625D6D"/>
          <w:spacing w:val="-12"/>
          <w:w w:val="103"/>
          <w:sz w:val="13"/>
        </w:rPr>
        <w:t>č</w:t>
      </w:r>
      <w:r w:rsidRPr="00BB064C">
        <w:rPr>
          <w:rFonts w:ascii="Arial" w:hAnsi="Arial"/>
          <w:color w:val="625D6D"/>
          <w:w w:val="92"/>
          <w:sz w:val="13"/>
        </w:rPr>
        <w:t>o</w:t>
      </w:r>
      <w:r w:rsidRPr="00BB064C">
        <w:rPr>
          <w:rFonts w:ascii="Arial" w:hAnsi="Arial"/>
          <w:color w:val="625D6D"/>
          <w:w w:val="93"/>
          <w:sz w:val="13"/>
        </w:rPr>
        <w:t>čky(</w:t>
      </w:r>
      <w:r w:rsidRPr="00BB064C">
        <w:rPr>
          <w:rFonts w:ascii="Arial" w:hAnsi="Arial"/>
          <w:color w:val="625D6D"/>
          <w:w w:val="92"/>
          <w:sz w:val="13"/>
        </w:rPr>
        <w:t>su</w:t>
      </w:r>
      <w:r w:rsidRPr="00BB064C">
        <w:rPr>
          <w:rFonts w:ascii="Arial" w:hAnsi="Arial"/>
          <w:color w:val="625D6D"/>
          <w:spacing w:val="-8"/>
          <w:w w:val="92"/>
          <w:sz w:val="13"/>
        </w:rPr>
        <w:t>b</w:t>
      </w:r>
      <w:r w:rsidRPr="00BB064C">
        <w:rPr>
          <w:rFonts w:ascii="Arial" w:hAnsi="Arial"/>
          <w:color w:val="443349"/>
          <w:w w:val="94"/>
          <w:sz w:val="13"/>
        </w:rPr>
        <w:t>l</w:t>
      </w:r>
      <w:r w:rsidRPr="00BB064C">
        <w:rPr>
          <w:rFonts w:ascii="Arial" w:hAnsi="Arial"/>
          <w:color w:val="443349"/>
          <w:spacing w:val="1"/>
          <w:w w:val="94"/>
          <w:sz w:val="13"/>
        </w:rPr>
        <w:t>u</w:t>
      </w:r>
      <w:r w:rsidRPr="00BB064C">
        <w:rPr>
          <w:rFonts w:ascii="Arial" w:hAnsi="Arial"/>
          <w:color w:val="443349"/>
          <w:w w:val="89"/>
          <w:sz w:val="13"/>
        </w:rPr>
        <w:t>xac</w:t>
      </w:r>
      <w:r w:rsidRPr="00BB064C">
        <w:rPr>
          <w:rFonts w:ascii="Arial" w:hAnsi="Arial"/>
          <w:color w:val="443349"/>
          <w:spacing w:val="-15"/>
          <w:w w:val="89"/>
          <w:sz w:val="13"/>
        </w:rPr>
        <w:t>e</w:t>
      </w:r>
      <w:r w:rsidRPr="00BB064C">
        <w:rPr>
          <w:rFonts w:ascii="Arial" w:hAnsi="Arial"/>
          <w:color w:val="625D6D"/>
          <w:spacing w:val="9"/>
          <w:w w:val="89"/>
          <w:sz w:val="13"/>
        </w:rPr>
        <w:t>)</w:t>
      </w:r>
      <w:r w:rsidRPr="00BB064C">
        <w:rPr>
          <w:rFonts w:ascii="Arial" w:hAnsi="Arial"/>
          <w:color w:val="625D6D"/>
          <w:w w:val="104"/>
          <w:sz w:val="13"/>
        </w:rPr>
        <w:t>bez</w:t>
      </w:r>
      <w:r w:rsidRPr="00BB064C">
        <w:rPr>
          <w:rFonts w:ascii="Arial" w:hAnsi="Arial"/>
          <w:color w:val="625D6D"/>
          <w:spacing w:val="-25"/>
          <w:w w:val="105"/>
          <w:sz w:val="13"/>
        </w:rPr>
        <w:t>k</w:t>
      </w:r>
      <w:r w:rsidRPr="00BB064C">
        <w:rPr>
          <w:rFonts w:ascii="Arial" w:hAnsi="Arial"/>
          <w:color w:val="625D6D"/>
          <w:w w:val="98"/>
          <w:sz w:val="13"/>
        </w:rPr>
        <w:t>ompl</w:t>
      </w:r>
      <w:r w:rsidRPr="00BB064C">
        <w:rPr>
          <w:rFonts w:ascii="Arial" w:hAnsi="Arial"/>
          <w:color w:val="625D6D"/>
          <w:spacing w:val="-22"/>
          <w:w w:val="98"/>
          <w:sz w:val="13"/>
        </w:rPr>
        <w:t>i</w:t>
      </w:r>
      <w:r w:rsidRPr="00BB064C">
        <w:rPr>
          <w:rFonts w:ascii="Arial" w:hAnsi="Arial"/>
          <w:color w:val="625D6D"/>
          <w:w w:val="94"/>
          <w:sz w:val="13"/>
        </w:rPr>
        <w:t>k</w:t>
      </w:r>
      <w:r w:rsidRPr="00BB064C">
        <w:rPr>
          <w:rFonts w:ascii="Arial" w:hAnsi="Arial"/>
          <w:color w:val="625D6D"/>
          <w:spacing w:val="-16"/>
          <w:w w:val="94"/>
          <w:sz w:val="13"/>
        </w:rPr>
        <w:t>a</w:t>
      </w:r>
      <w:r w:rsidRPr="00BB064C">
        <w:rPr>
          <w:rFonts w:ascii="Arial" w:hAnsi="Arial"/>
          <w:color w:val="625D6D"/>
          <w:w w:val="106"/>
          <w:sz w:val="13"/>
        </w:rPr>
        <w:t>cí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69"/>
        <w:ind w:left="540" w:hanging="245"/>
        <w:rPr>
          <w:rFonts w:ascii="Arial" w:hAnsi="Arial"/>
          <w:color w:val="524B59"/>
          <w:sz w:val="12"/>
        </w:rPr>
      </w:pPr>
      <w:r w:rsidRPr="00BB064C">
        <w:rPr>
          <w:rFonts w:ascii="Arial" w:hAnsi="Arial"/>
          <w:color w:val="524B59"/>
          <w:w w:val="95"/>
          <w:sz w:val="13"/>
        </w:rPr>
        <w:t>Pohmožděn/oka</w:t>
      </w:r>
      <w:r w:rsidRPr="00BB064C">
        <w:rPr>
          <w:rFonts w:ascii="Arial" w:hAnsi="Arial"/>
          <w:color w:val="524B59"/>
          <w:spacing w:val="-19"/>
          <w:w w:val="95"/>
          <w:sz w:val="13"/>
        </w:rPr>
        <w:t xml:space="preserve"> </w:t>
      </w:r>
      <w:r w:rsidRPr="00BB064C">
        <w:rPr>
          <w:rFonts w:ascii="Arial" w:hAnsi="Arial"/>
          <w:color w:val="443349"/>
          <w:spacing w:val="-3"/>
          <w:w w:val="95"/>
          <w:sz w:val="13"/>
        </w:rPr>
        <w:t>komplikOYané</w:t>
      </w:r>
      <w:r w:rsidRPr="00BB064C">
        <w:rPr>
          <w:rFonts w:ascii="Arial" w:hAnsi="Arial"/>
          <w:color w:val="443349"/>
          <w:spacing w:val="-24"/>
          <w:w w:val="95"/>
          <w:sz w:val="13"/>
        </w:rPr>
        <w:t xml:space="preserve"> </w:t>
      </w:r>
      <w:r w:rsidRPr="00BB064C">
        <w:rPr>
          <w:rFonts w:ascii="Arial" w:hAnsi="Arial"/>
          <w:color w:val="443349"/>
          <w:spacing w:val="-5"/>
          <w:w w:val="95"/>
          <w:sz w:val="13"/>
        </w:rPr>
        <w:t>částečnýmvyklouben</w:t>
      </w:r>
      <w:r w:rsidRPr="00BB064C">
        <w:rPr>
          <w:rFonts w:ascii="Arial" w:hAnsi="Arial"/>
          <w:color w:val="625D6D"/>
          <w:spacing w:val="-5"/>
          <w:w w:val="95"/>
          <w:sz w:val="13"/>
        </w:rPr>
        <w:t>ímčočky(s</w:t>
      </w:r>
      <w:r w:rsidRPr="00BB064C">
        <w:rPr>
          <w:rFonts w:ascii="Arial" w:hAnsi="Arial"/>
          <w:color w:val="443349"/>
          <w:spacing w:val="-5"/>
          <w:w w:val="95"/>
          <w:sz w:val="13"/>
        </w:rPr>
        <w:t>ubluxace</w:t>
      </w:r>
      <w:r w:rsidRPr="00BB064C">
        <w:rPr>
          <w:rFonts w:ascii="Arial" w:hAnsi="Arial"/>
          <w:color w:val="625D6D"/>
          <w:spacing w:val="-5"/>
          <w:w w:val="95"/>
          <w:sz w:val="13"/>
        </w:rPr>
        <w:t>)skomplikacem</w:t>
      </w:r>
      <w:r w:rsidRPr="00BB064C">
        <w:rPr>
          <w:rFonts w:ascii="Arial" w:hAnsi="Arial"/>
          <w:color w:val="625D6D"/>
          <w:spacing w:val="-6"/>
          <w:w w:val="95"/>
          <w:sz w:val="13"/>
        </w:rPr>
        <w:t xml:space="preserve"> </w:t>
      </w:r>
      <w:r w:rsidRPr="00BB064C">
        <w:rPr>
          <w:rFonts w:ascii="Arial" w:hAnsi="Arial"/>
          <w:color w:val="443349"/>
          <w:w w:val="95"/>
          <w:sz w:val="13"/>
        </w:rPr>
        <w:t>i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79"/>
        <w:ind w:left="540" w:hanging="246"/>
        <w:rPr>
          <w:rFonts w:ascii="Times New Roman" w:hAnsi="Times New Roman"/>
          <w:color w:val="524B59"/>
          <w:sz w:val="13"/>
        </w:rPr>
      </w:pPr>
      <w:r w:rsidRPr="00BB064C">
        <w:rPr>
          <w:rFonts w:ascii="Arial" w:hAnsi="Arial"/>
          <w:color w:val="524B59"/>
          <w:w w:val="90"/>
          <w:sz w:val="13"/>
        </w:rPr>
        <w:t>Pohmožděníokakomplikovanéúplnýmvykloubenímčočky</w:t>
      </w:r>
      <w:r w:rsidRPr="00BB064C">
        <w:rPr>
          <w:rFonts w:ascii="Arial" w:hAnsi="Arial"/>
          <w:color w:val="625D6D"/>
          <w:w w:val="90"/>
          <w:sz w:val="13"/>
        </w:rPr>
        <w:t>(luxacenebo</w:t>
      </w:r>
      <w:r w:rsidRPr="00BB064C">
        <w:rPr>
          <w:rFonts w:ascii="Arial" w:hAnsi="Arial"/>
          <w:color w:val="524B59"/>
          <w:w w:val="90"/>
          <w:sz w:val="13"/>
        </w:rPr>
        <w:t xml:space="preserve">dislokace)   </w:t>
      </w:r>
      <w:r w:rsidRPr="00BB064C">
        <w:rPr>
          <w:rFonts w:ascii="Arial" w:hAnsi="Arial"/>
          <w:color w:val="524B59"/>
          <w:spacing w:val="11"/>
          <w:w w:val="90"/>
          <w:sz w:val="13"/>
        </w:rPr>
        <w:t xml:space="preserve"> </w:t>
      </w:r>
      <w:r w:rsidRPr="00BB064C">
        <w:rPr>
          <w:rFonts w:ascii="Arial" w:hAnsi="Arial"/>
          <w:color w:val="524B59"/>
          <w:w w:val="90"/>
          <w:sz w:val="13"/>
        </w:rPr>
        <w:t>bez</w:t>
      </w:r>
      <w:r w:rsidRPr="00BB064C">
        <w:rPr>
          <w:rFonts w:ascii="Arial" w:hAnsi="Arial"/>
          <w:color w:val="443349"/>
          <w:w w:val="90"/>
          <w:sz w:val="13"/>
        </w:rPr>
        <w:t>komp</w:t>
      </w:r>
      <w:r w:rsidRPr="00BB064C">
        <w:rPr>
          <w:rFonts w:ascii="Arial" w:hAnsi="Arial"/>
          <w:color w:val="625D6D"/>
          <w:w w:val="90"/>
          <w:sz w:val="13"/>
        </w:rPr>
        <w:t>likací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69"/>
        <w:ind w:left="540" w:hanging="245"/>
        <w:rPr>
          <w:rFonts w:ascii="Arial" w:hAnsi="Arial"/>
          <w:color w:val="524B59"/>
          <w:sz w:val="12"/>
        </w:rPr>
      </w:pPr>
      <w:r w:rsidRPr="00BB064C">
        <w:rPr>
          <w:rFonts w:ascii="Arial" w:hAnsi="Arial"/>
          <w:color w:val="524B59"/>
          <w:w w:val="90"/>
          <w:sz w:val="13"/>
        </w:rPr>
        <w:t>Pohmožděníokakomplikovanéúplnýmvykloubenímčočky</w:t>
      </w:r>
      <w:r w:rsidRPr="00BB064C">
        <w:rPr>
          <w:rFonts w:ascii="Arial" w:hAnsi="Arial"/>
          <w:color w:val="625D6D"/>
          <w:w w:val="90"/>
          <w:sz w:val="13"/>
        </w:rPr>
        <w:t>(luxacenebo</w:t>
      </w:r>
      <w:r w:rsidRPr="00BB064C">
        <w:rPr>
          <w:rFonts w:ascii="Arial" w:hAnsi="Arial"/>
          <w:color w:val="524B59"/>
          <w:w w:val="90"/>
          <w:sz w:val="13"/>
        </w:rPr>
        <w:t xml:space="preserve">dislokace)      </w:t>
      </w:r>
      <w:r w:rsidRPr="00BB064C">
        <w:rPr>
          <w:rFonts w:ascii="Arial" w:hAnsi="Arial"/>
          <w:color w:val="524B59"/>
          <w:spacing w:val="4"/>
          <w:w w:val="90"/>
          <w:sz w:val="13"/>
        </w:rPr>
        <w:t xml:space="preserve"> </w:t>
      </w:r>
      <w:r w:rsidRPr="00BB064C">
        <w:rPr>
          <w:rFonts w:ascii="Arial" w:hAnsi="Arial"/>
          <w:color w:val="524B59"/>
          <w:spacing w:val="-6"/>
          <w:w w:val="90"/>
          <w:sz w:val="13"/>
        </w:rPr>
        <w:t>s</w:t>
      </w:r>
      <w:r w:rsidRPr="00BB064C">
        <w:rPr>
          <w:rFonts w:ascii="Arial" w:hAnsi="Arial"/>
          <w:color w:val="443349"/>
          <w:spacing w:val="-6"/>
          <w:w w:val="90"/>
          <w:sz w:val="13"/>
        </w:rPr>
        <w:t>komp</w:t>
      </w:r>
      <w:r w:rsidRPr="00BB064C">
        <w:rPr>
          <w:rFonts w:ascii="Arial" w:hAnsi="Arial"/>
          <w:color w:val="625D6D"/>
          <w:spacing w:val="-6"/>
          <w:w w:val="90"/>
          <w:sz w:val="13"/>
        </w:rPr>
        <w:t>i</w:t>
      </w:r>
      <w:r w:rsidRPr="00BB064C">
        <w:rPr>
          <w:rFonts w:ascii="Arial" w:hAnsi="Arial"/>
          <w:color w:val="443349"/>
          <w:spacing w:val="-6"/>
          <w:w w:val="90"/>
          <w:sz w:val="13"/>
        </w:rPr>
        <w:t>l</w:t>
      </w:r>
      <w:r w:rsidRPr="00BB064C">
        <w:rPr>
          <w:rFonts w:ascii="Arial" w:hAnsi="Arial"/>
          <w:color w:val="625D6D"/>
          <w:spacing w:val="-6"/>
          <w:w w:val="90"/>
          <w:sz w:val="13"/>
        </w:rPr>
        <w:t>kacemi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70"/>
        <w:ind w:left="540" w:hanging="246"/>
        <w:rPr>
          <w:rFonts w:ascii="Times New Roman" w:hAnsi="Times New Roman"/>
          <w:color w:val="524B59"/>
          <w:sz w:val="13"/>
        </w:rPr>
      </w:pPr>
      <w:r w:rsidRPr="00BB064C">
        <w:rPr>
          <w:rFonts w:ascii="Arial" w:hAnsi="Arial"/>
          <w:color w:val="524B59"/>
          <w:w w:val="90"/>
          <w:sz w:val="13"/>
        </w:rPr>
        <w:t>Pohmožděníoka</w:t>
      </w:r>
      <w:r w:rsidRPr="00BB064C">
        <w:rPr>
          <w:rFonts w:ascii="Arial" w:hAnsi="Arial"/>
          <w:color w:val="443349"/>
          <w:w w:val="90"/>
          <w:sz w:val="13"/>
        </w:rPr>
        <w:t>komplikOYané</w:t>
      </w:r>
      <w:r w:rsidRPr="00BB064C">
        <w:rPr>
          <w:rFonts w:ascii="Arial" w:hAnsi="Arial"/>
          <w:color w:val="524B59"/>
          <w:w w:val="90"/>
          <w:sz w:val="13"/>
        </w:rPr>
        <w:t xml:space="preserve">výhřezem(prolaps) </w:t>
      </w:r>
      <w:r w:rsidRPr="00BB064C">
        <w:rPr>
          <w:rFonts w:ascii="Arial" w:hAnsi="Arial"/>
          <w:color w:val="524B59"/>
          <w:spacing w:val="19"/>
          <w:w w:val="90"/>
          <w:sz w:val="13"/>
        </w:rPr>
        <w:t xml:space="preserve"> </w:t>
      </w:r>
      <w:r w:rsidRPr="00BB064C">
        <w:rPr>
          <w:rFonts w:ascii="Arial" w:hAnsi="Arial"/>
          <w:color w:val="524B59"/>
          <w:w w:val="90"/>
          <w:sz w:val="13"/>
        </w:rPr>
        <w:t>sldivcedopředníkomoryoční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69"/>
        <w:ind w:left="540" w:hanging="245"/>
        <w:rPr>
          <w:rFonts w:ascii="Arial" w:hAnsi="Arial"/>
          <w:color w:val="524B59"/>
          <w:sz w:val="12"/>
        </w:rPr>
      </w:pPr>
      <w:r w:rsidRPr="00BB064C">
        <w:rPr>
          <w:rFonts w:ascii="Arial" w:hAnsi="Arial"/>
          <w:color w:val="524B59"/>
          <w:w w:val="95"/>
          <w:sz w:val="13"/>
        </w:rPr>
        <w:t>Pohmožděníokakomplikovanékrvácenímdosklivce(hernoftalmus)nebosltnicemimomakulu</w:t>
      </w:r>
      <w:r w:rsidRPr="00BB064C">
        <w:rPr>
          <w:rFonts w:ascii="Arial" w:hAnsi="Arial"/>
          <w:color w:val="625D6D"/>
          <w:w w:val="95"/>
          <w:sz w:val="13"/>
        </w:rPr>
        <w:t>(žlutá</w:t>
      </w:r>
      <w:r w:rsidRPr="00BB064C">
        <w:rPr>
          <w:rFonts w:ascii="Arial" w:hAnsi="Arial"/>
          <w:color w:val="524B59"/>
          <w:w w:val="95"/>
          <w:sz w:val="13"/>
        </w:rPr>
        <w:t>skvrna)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79"/>
        <w:ind w:left="540" w:hanging="246"/>
        <w:rPr>
          <w:rFonts w:ascii="Times New Roman" w:hAnsi="Times New Roman"/>
          <w:color w:val="524B59"/>
          <w:sz w:val="13"/>
        </w:rPr>
      </w:pPr>
      <w:r w:rsidRPr="00BB064C">
        <w:rPr>
          <w:rFonts w:ascii="Arial" w:hAnsi="Arial"/>
          <w:color w:val="524B59"/>
          <w:w w:val="95"/>
          <w:sz w:val="13"/>
        </w:rPr>
        <w:t>Pohmožděníokakomplikovanétrhlinousítnice</w:t>
      </w:r>
      <w:r w:rsidRPr="00BB064C">
        <w:rPr>
          <w:rFonts w:ascii="Arial" w:hAnsi="Arial"/>
          <w:color w:val="443349"/>
          <w:w w:val="95"/>
          <w:sz w:val="13"/>
        </w:rPr>
        <w:t>nebo</w:t>
      </w:r>
      <w:r w:rsidRPr="00BB064C">
        <w:rPr>
          <w:rFonts w:ascii="Arial" w:hAnsi="Arial"/>
          <w:color w:val="524B59"/>
          <w:w w:val="95"/>
          <w:sz w:val="13"/>
        </w:rPr>
        <w:t>cévnatkyzasahujícímakulu</w:t>
      </w:r>
      <w:r w:rsidRPr="00BB064C">
        <w:rPr>
          <w:rFonts w:ascii="Arial" w:hAnsi="Arial"/>
          <w:color w:val="625D6D"/>
          <w:w w:val="95"/>
          <w:sz w:val="13"/>
        </w:rPr>
        <w:t>ne</w:t>
      </w:r>
      <w:r w:rsidRPr="00BB064C">
        <w:rPr>
          <w:rFonts w:ascii="Arial" w:hAnsi="Arial"/>
          <w:color w:val="443349"/>
          <w:w w:val="95"/>
          <w:sz w:val="13"/>
        </w:rPr>
        <w:t>bo</w:t>
      </w:r>
      <w:r w:rsidRPr="00BB064C">
        <w:rPr>
          <w:rFonts w:ascii="Arial" w:hAnsi="Arial"/>
          <w:color w:val="524B59"/>
          <w:w w:val="95"/>
          <w:sz w:val="13"/>
        </w:rPr>
        <w:t>úrazovámakulární</w:t>
      </w:r>
      <w:r w:rsidRPr="00BB064C">
        <w:rPr>
          <w:rFonts w:ascii="Arial" w:hAnsi="Arial"/>
          <w:color w:val="443349"/>
          <w:w w:val="95"/>
          <w:sz w:val="13"/>
        </w:rPr>
        <w:t>d</w:t>
      </w:r>
      <w:r w:rsidRPr="00BB064C">
        <w:rPr>
          <w:rFonts w:ascii="Arial" w:hAnsi="Arial"/>
          <w:color w:val="625D6D"/>
          <w:w w:val="95"/>
          <w:sz w:val="13"/>
        </w:rPr>
        <w:t>íra</w:t>
      </w:r>
    </w:p>
    <w:p w:rsidR="00C2547A" w:rsidRPr="00BB064C" w:rsidRDefault="00BB064C">
      <w:pPr>
        <w:pStyle w:val="Odstavecseseznamem"/>
        <w:numPr>
          <w:ilvl w:val="0"/>
          <w:numId w:val="57"/>
        </w:numPr>
        <w:tabs>
          <w:tab w:val="left" w:pos="540"/>
        </w:tabs>
        <w:spacing w:before="59"/>
        <w:ind w:left="540" w:hanging="245"/>
        <w:rPr>
          <w:rFonts w:ascii="Times New Roman" w:hAnsi="Times New Roman"/>
          <w:color w:val="443349"/>
          <w:sz w:val="13"/>
        </w:rPr>
      </w:pPr>
      <w:r w:rsidRPr="00BB064C">
        <w:rPr>
          <w:rFonts w:ascii="Arial" w:hAnsi="Arial"/>
          <w:color w:val="524B59"/>
          <w:sz w:val="13"/>
        </w:rPr>
        <w:t>Pohmožděniokakomplikovanéotřesemsltnice</w:t>
      </w:r>
      <w:r w:rsidRPr="00BB064C">
        <w:rPr>
          <w:rFonts w:ascii="Arial" w:hAnsi="Arial"/>
          <w:color w:val="625D6D"/>
          <w:sz w:val="13"/>
        </w:rPr>
        <w:t>(komoce</w:t>
      </w:r>
      <w:r w:rsidRPr="00BB064C">
        <w:rPr>
          <w:rFonts w:ascii="Arial" w:hAnsi="Arial"/>
          <w:color w:val="524B59"/>
          <w:sz w:val="13"/>
        </w:rPr>
        <w:t>retiny)</w:t>
      </w:r>
    </w:p>
    <w:p w:rsidR="00C2547A" w:rsidRPr="00BB064C" w:rsidRDefault="00BB064C">
      <w:pPr>
        <w:tabs>
          <w:tab w:val="left" w:pos="588"/>
        </w:tabs>
        <w:spacing w:line="633" w:lineRule="exact"/>
        <w:ind w:left="128"/>
        <w:rPr>
          <w:rFonts w:ascii="Times New Roman"/>
          <w:sz w:val="58"/>
        </w:rPr>
      </w:pPr>
      <w:r w:rsidRPr="00BB064C">
        <w:br w:type="column"/>
      </w:r>
      <w:r w:rsidRPr="00BB064C">
        <w:rPr>
          <w:rFonts w:ascii="Times New Roman"/>
          <w:color w:val="A3A5A8"/>
          <w:sz w:val="58"/>
        </w:rPr>
        <w:t>-</w:t>
      </w:r>
      <w:r w:rsidRPr="00BB064C">
        <w:rPr>
          <w:rFonts w:ascii="Times New Roman"/>
          <w:color w:val="A3A5A8"/>
          <w:sz w:val="58"/>
        </w:rPr>
        <w:tab/>
        <w:t>-</w:t>
      </w:r>
    </w:p>
    <w:p w:rsidR="00C2547A" w:rsidRPr="00BB064C" w:rsidRDefault="00BB064C">
      <w:pPr>
        <w:tabs>
          <w:tab w:val="left" w:pos="455"/>
        </w:tabs>
        <w:spacing w:line="141" w:lineRule="exact"/>
        <w:ind w:left="5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B59"/>
          <w:sz w:val="13"/>
        </w:rPr>
        <w:t>18</w:t>
      </w:r>
      <w:r w:rsidRPr="00BB064C">
        <w:rPr>
          <w:rFonts w:ascii="Times New Roman"/>
          <w:b/>
          <w:color w:val="524B59"/>
          <w:sz w:val="13"/>
        </w:rPr>
        <w:tab/>
      </w:r>
      <w:r w:rsidRPr="00BB064C">
        <w:rPr>
          <w:rFonts w:ascii="Times New Roman"/>
          <w:b/>
          <w:color w:val="443349"/>
          <w:sz w:val="13"/>
        </w:rPr>
        <w:t>18</w:t>
      </w:r>
    </w:p>
    <w:p w:rsidR="00C2547A" w:rsidRPr="00BB064C" w:rsidRDefault="00BB064C">
      <w:pPr>
        <w:tabs>
          <w:tab w:val="left" w:pos="449"/>
        </w:tabs>
        <w:spacing w:before="70"/>
        <w:ind w:right="1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443349"/>
          <w:sz w:val="13"/>
        </w:rPr>
        <w:t>21</w:t>
      </w:r>
      <w:r w:rsidRPr="00BB064C">
        <w:rPr>
          <w:rFonts w:ascii="Times New Roman"/>
          <w:b/>
          <w:color w:val="443349"/>
          <w:sz w:val="13"/>
        </w:rPr>
        <w:tab/>
      </w:r>
      <w:r w:rsidRPr="00BB064C">
        <w:rPr>
          <w:rFonts w:ascii="Times New Roman"/>
          <w:b/>
          <w:color w:val="524B59"/>
          <w:sz w:val="13"/>
        </w:rPr>
        <w:t>21</w:t>
      </w:r>
    </w:p>
    <w:p w:rsidR="00C2547A" w:rsidRPr="00BB064C" w:rsidRDefault="00BB064C">
      <w:pPr>
        <w:tabs>
          <w:tab w:val="left" w:pos="455"/>
        </w:tabs>
        <w:spacing w:before="70"/>
        <w:ind w:left="5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B59"/>
          <w:sz w:val="13"/>
        </w:rPr>
        <w:t>18</w:t>
      </w:r>
      <w:r w:rsidRPr="00BB064C">
        <w:rPr>
          <w:rFonts w:ascii="Times New Roman"/>
          <w:b/>
          <w:color w:val="524B59"/>
          <w:sz w:val="13"/>
        </w:rPr>
        <w:tab/>
      </w:r>
      <w:r w:rsidRPr="00BB064C">
        <w:rPr>
          <w:rFonts w:ascii="Times New Roman"/>
          <w:b/>
          <w:color w:val="443349"/>
          <w:sz w:val="13"/>
        </w:rPr>
        <w:t>18</w:t>
      </w:r>
    </w:p>
    <w:p w:rsidR="00C2547A" w:rsidRPr="00BB064C" w:rsidRDefault="00BB064C">
      <w:pPr>
        <w:tabs>
          <w:tab w:val="left" w:pos="449"/>
        </w:tabs>
        <w:spacing w:before="70"/>
        <w:ind w:right="2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443349"/>
          <w:sz w:val="13"/>
        </w:rPr>
        <w:t>42</w:t>
      </w:r>
      <w:r w:rsidRPr="00BB064C">
        <w:rPr>
          <w:rFonts w:ascii="Times New Roman"/>
          <w:b/>
          <w:color w:val="443349"/>
          <w:sz w:val="13"/>
        </w:rPr>
        <w:tab/>
        <w:t>42</w:t>
      </w:r>
    </w:p>
    <w:p w:rsidR="00C2547A" w:rsidRPr="00BB064C" w:rsidRDefault="00BB064C">
      <w:pPr>
        <w:tabs>
          <w:tab w:val="left" w:pos="449"/>
        </w:tabs>
        <w:spacing w:before="70"/>
        <w:ind w:right="2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443349"/>
          <w:sz w:val="13"/>
        </w:rPr>
        <w:t>42</w:t>
      </w:r>
      <w:r w:rsidRPr="00BB064C">
        <w:rPr>
          <w:rFonts w:ascii="Times New Roman"/>
          <w:b/>
          <w:color w:val="443349"/>
          <w:sz w:val="13"/>
        </w:rPr>
        <w:tab/>
        <w:t>42</w:t>
      </w:r>
    </w:p>
    <w:p w:rsidR="00C2547A" w:rsidRPr="00BB064C" w:rsidRDefault="00BB064C">
      <w:pPr>
        <w:tabs>
          <w:tab w:val="left" w:pos="455"/>
        </w:tabs>
        <w:spacing w:before="70"/>
        <w:ind w:left="5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B59"/>
          <w:sz w:val="13"/>
        </w:rPr>
        <w:t>18</w:t>
      </w:r>
      <w:r w:rsidRPr="00BB064C">
        <w:rPr>
          <w:rFonts w:ascii="Times New Roman"/>
          <w:b/>
          <w:color w:val="524B59"/>
          <w:sz w:val="13"/>
        </w:rPr>
        <w:tab/>
      </w:r>
      <w:r w:rsidRPr="00BB064C">
        <w:rPr>
          <w:rFonts w:ascii="Times New Roman"/>
          <w:b/>
          <w:color w:val="443349"/>
          <w:sz w:val="13"/>
        </w:rPr>
        <w:t>18</w:t>
      </w:r>
    </w:p>
    <w:p w:rsidR="00C2547A" w:rsidRPr="00BB064C" w:rsidRDefault="00BB064C">
      <w:pPr>
        <w:tabs>
          <w:tab w:val="left" w:pos="449"/>
        </w:tabs>
        <w:spacing w:before="70"/>
        <w:ind w:right="1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443349"/>
          <w:sz w:val="12"/>
        </w:rPr>
        <w:t>42</w:t>
      </w:r>
      <w:r w:rsidRPr="00BB064C">
        <w:rPr>
          <w:rFonts w:ascii="Times New Roman"/>
          <w:b/>
          <w:color w:val="443349"/>
          <w:sz w:val="12"/>
        </w:rPr>
        <w:tab/>
      </w:r>
      <w:r w:rsidRPr="00BB064C">
        <w:rPr>
          <w:rFonts w:ascii="Times New Roman"/>
          <w:b/>
          <w:color w:val="443349"/>
          <w:sz w:val="13"/>
        </w:rPr>
        <w:t>42</w:t>
      </w:r>
    </w:p>
    <w:p w:rsidR="00C2547A" w:rsidRPr="00BB064C" w:rsidRDefault="00BB064C">
      <w:pPr>
        <w:tabs>
          <w:tab w:val="left" w:pos="449"/>
        </w:tabs>
        <w:spacing w:before="70"/>
        <w:ind w:right="1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443349"/>
          <w:sz w:val="12"/>
        </w:rPr>
        <w:t>42</w:t>
      </w:r>
      <w:r w:rsidRPr="00BB064C">
        <w:rPr>
          <w:rFonts w:ascii="Times New Roman"/>
          <w:b/>
          <w:color w:val="443349"/>
          <w:sz w:val="12"/>
        </w:rPr>
        <w:tab/>
      </w:r>
      <w:r w:rsidRPr="00BB064C">
        <w:rPr>
          <w:rFonts w:ascii="Times New Roman"/>
          <w:b/>
          <w:color w:val="443349"/>
          <w:sz w:val="13"/>
        </w:rPr>
        <w:t>42</w:t>
      </w:r>
    </w:p>
    <w:p w:rsidR="00C2547A" w:rsidRPr="00BB064C" w:rsidRDefault="00BB064C">
      <w:pPr>
        <w:tabs>
          <w:tab w:val="left" w:pos="449"/>
        </w:tabs>
        <w:spacing w:before="89"/>
        <w:ind w:right="1"/>
        <w:jc w:val="center"/>
        <w:rPr>
          <w:rFonts w:ascii="Arial"/>
          <w:b/>
          <w:sz w:val="12"/>
        </w:rPr>
      </w:pPr>
      <w:r w:rsidRPr="00BB064C">
        <w:pict>
          <v:shape id="_x0000_s1262" type="#_x0000_t202" style="position:absolute;left:0;text-align:left;margin-left:346.75pt;margin-top:5.3pt;width:30.6pt;height:14.55pt;z-index:-251593216;mso-position-horizontal-relative:page" filled="f" stroked="f">
            <v:textbox inset="0,0,0,0">
              <w:txbxContent>
                <w:p w:rsidR="00C2547A" w:rsidRDefault="00BB064C">
                  <w:pPr>
                    <w:tabs>
                      <w:tab w:val="left" w:pos="459"/>
                    </w:tabs>
                    <w:spacing w:line="290" w:lineRule="exac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A3A5A8"/>
                      <w:sz w:val="26"/>
                    </w:rPr>
                    <w:t>=</w:t>
                  </w:r>
                  <w:r>
                    <w:rPr>
                      <w:rFonts w:ascii="Arial"/>
                      <w:color w:val="A3A5A8"/>
                      <w:sz w:val="26"/>
                    </w:rPr>
                    <w:tab/>
                    <w:t>=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/>
          <w:b/>
          <w:color w:val="443349"/>
          <w:sz w:val="12"/>
        </w:rPr>
        <w:t>35</w:t>
      </w:r>
      <w:r w:rsidRPr="00BB064C">
        <w:rPr>
          <w:rFonts w:ascii="Arial"/>
          <w:b/>
          <w:color w:val="443349"/>
          <w:sz w:val="12"/>
        </w:rPr>
        <w:tab/>
        <w:t>35</w:t>
      </w:r>
    </w:p>
    <w:p w:rsidR="00C2547A" w:rsidRPr="00BB064C" w:rsidRDefault="00BB064C">
      <w:pPr>
        <w:tabs>
          <w:tab w:val="left" w:pos="450"/>
        </w:tabs>
        <w:spacing w:before="73"/>
        <w:ind w:right="5"/>
        <w:jc w:val="center"/>
        <w:rPr>
          <w:rFonts w:ascii="Times New Roman"/>
          <w:b/>
          <w:sz w:val="13"/>
        </w:rPr>
      </w:pPr>
      <w:r w:rsidRPr="00BB064C">
        <w:rPr>
          <w:rFonts w:ascii="Arial"/>
          <w:b/>
          <w:color w:val="524B59"/>
          <w:sz w:val="12"/>
        </w:rPr>
        <w:t>56</w:t>
      </w:r>
      <w:r w:rsidRPr="00BB064C">
        <w:rPr>
          <w:rFonts w:ascii="Arial"/>
          <w:b/>
          <w:color w:val="524B59"/>
          <w:sz w:val="12"/>
        </w:rPr>
        <w:tab/>
      </w:r>
      <w:r w:rsidRPr="00BB064C">
        <w:rPr>
          <w:rFonts w:ascii="Times New Roman"/>
          <w:b/>
          <w:color w:val="524B59"/>
          <w:sz w:val="13"/>
        </w:rPr>
        <w:t>56</w:t>
      </w:r>
    </w:p>
    <w:p w:rsidR="00C2547A" w:rsidRPr="00BB064C" w:rsidRDefault="00BB064C">
      <w:pPr>
        <w:tabs>
          <w:tab w:val="left" w:pos="450"/>
        </w:tabs>
        <w:spacing w:before="70"/>
        <w:ind w:right="5"/>
        <w:jc w:val="center"/>
        <w:rPr>
          <w:rFonts w:ascii="Times New Roman"/>
          <w:b/>
          <w:sz w:val="13"/>
        </w:rPr>
      </w:pPr>
      <w:r w:rsidRPr="00BB064C">
        <w:rPr>
          <w:rFonts w:ascii="Arial"/>
          <w:b/>
          <w:color w:val="524B59"/>
          <w:sz w:val="12"/>
        </w:rPr>
        <w:t>56</w:t>
      </w:r>
      <w:r w:rsidRPr="00BB064C">
        <w:rPr>
          <w:rFonts w:ascii="Arial"/>
          <w:b/>
          <w:color w:val="524B59"/>
          <w:sz w:val="12"/>
        </w:rPr>
        <w:tab/>
      </w:r>
      <w:r w:rsidRPr="00BB064C">
        <w:rPr>
          <w:rFonts w:ascii="Times New Roman"/>
          <w:b/>
          <w:color w:val="524B59"/>
          <w:sz w:val="13"/>
        </w:rPr>
        <w:t>56</w:t>
      </w:r>
    </w:p>
    <w:p w:rsidR="00C2547A" w:rsidRPr="00BB064C" w:rsidRDefault="00BB064C">
      <w:pPr>
        <w:tabs>
          <w:tab w:val="left" w:pos="449"/>
        </w:tabs>
        <w:spacing w:before="70"/>
        <w:ind w:right="2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443349"/>
          <w:sz w:val="13"/>
        </w:rPr>
        <w:t>49</w:t>
      </w:r>
      <w:r w:rsidRPr="00BB064C">
        <w:rPr>
          <w:rFonts w:ascii="Times New Roman"/>
          <w:b/>
          <w:color w:val="443349"/>
          <w:sz w:val="13"/>
        </w:rPr>
        <w:tab/>
        <w:t>49</w:t>
      </w:r>
    </w:p>
    <w:p w:rsidR="00C2547A" w:rsidRPr="00BB064C" w:rsidRDefault="00BB064C">
      <w:pPr>
        <w:tabs>
          <w:tab w:val="left" w:pos="450"/>
        </w:tabs>
        <w:spacing w:before="70"/>
        <w:ind w:right="5"/>
        <w:jc w:val="center"/>
        <w:rPr>
          <w:rFonts w:ascii="Times New Roman"/>
          <w:b/>
          <w:sz w:val="13"/>
        </w:rPr>
      </w:pPr>
      <w:r w:rsidRPr="00BB064C">
        <w:rPr>
          <w:rFonts w:ascii="Arial"/>
          <w:b/>
          <w:color w:val="524B59"/>
          <w:sz w:val="12"/>
        </w:rPr>
        <w:t>56</w:t>
      </w:r>
      <w:r w:rsidRPr="00BB064C">
        <w:rPr>
          <w:rFonts w:ascii="Arial"/>
          <w:b/>
          <w:color w:val="524B59"/>
          <w:sz w:val="12"/>
        </w:rPr>
        <w:tab/>
      </w:r>
      <w:r w:rsidRPr="00BB064C">
        <w:rPr>
          <w:rFonts w:ascii="Times New Roman"/>
          <w:b/>
          <w:color w:val="524B59"/>
          <w:sz w:val="13"/>
        </w:rPr>
        <w:t>56</w:t>
      </w:r>
    </w:p>
    <w:p w:rsidR="00C2547A" w:rsidRPr="00BB064C" w:rsidRDefault="00BB064C">
      <w:pPr>
        <w:tabs>
          <w:tab w:val="left" w:pos="449"/>
        </w:tabs>
        <w:spacing w:before="70"/>
        <w:ind w:right="1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443349"/>
          <w:sz w:val="13"/>
        </w:rPr>
        <w:t>21</w:t>
      </w:r>
      <w:r w:rsidRPr="00BB064C">
        <w:rPr>
          <w:rFonts w:ascii="Times New Roman"/>
          <w:b/>
          <w:color w:val="443349"/>
          <w:sz w:val="13"/>
        </w:rPr>
        <w:tab/>
      </w:r>
      <w:r w:rsidRPr="00BB064C">
        <w:rPr>
          <w:rFonts w:ascii="Times New Roman"/>
          <w:b/>
          <w:color w:val="524B59"/>
          <w:sz w:val="13"/>
        </w:rPr>
        <w:t>21</w:t>
      </w:r>
    </w:p>
    <w:p w:rsidR="00C2547A" w:rsidRPr="00BB064C" w:rsidRDefault="00BB064C">
      <w:pPr>
        <w:tabs>
          <w:tab w:val="left" w:pos="450"/>
        </w:tabs>
        <w:spacing w:before="80"/>
        <w:ind w:right="5"/>
        <w:jc w:val="center"/>
        <w:rPr>
          <w:rFonts w:ascii="Times New Roman"/>
          <w:b/>
          <w:sz w:val="13"/>
        </w:rPr>
      </w:pPr>
      <w:r w:rsidRPr="00BB064C">
        <w:rPr>
          <w:rFonts w:ascii="Arial"/>
          <w:b/>
          <w:color w:val="524B59"/>
          <w:sz w:val="12"/>
        </w:rPr>
        <w:t>56</w:t>
      </w:r>
      <w:r w:rsidRPr="00BB064C">
        <w:rPr>
          <w:rFonts w:ascii="Arial"/>
          <w:b/>
          <w:color w:val="524B59"/>
          <w:sz w:val="12"/>
        </w:rPr>
        <w:tab/>
      </w:r>
      <w:r w:rsidRPr="00BB064C">
        <w:rPr>
          <w:rFonts w:ascii="Times New Roman"/>
          <w:b/>
          <w:color w:val="524B59"/>
          <w:sz w:val="13"/>
        </w:rPr>
        <w:t>56</w:t>
      </w:r>
    </w:p>
    <w:p w:rsidR="00C2547A" w:rsidRPr="00BB064C" w:rsidRDefault="00BB064C">
      <w:pPr>
        <w:tabs>
          <w:tab w:val="left" w:pos="450"/>
        </w:tabs>
        <w:spacing w:before="70"/>
        <w:ind w:right="4"/>
        <w:jc w:val="center"/>
        <w:rPr>
          <w:rFonts w:ascii="Times New Roman"/>
          <w:b/>
          <w:sz w:val="13"/>
        </w:rPr>
      </w:pPr>
      <w:r w:rsidRPr="00BB064C">
        <w:rPr>
          <w:rFonts w:ascii="Arial"/>
          <w:b/>
          <w:color w:val="524B59"/>
          <w:sz w:val="11"/>
        </w:rPr>
        <w:t>56</w:t>
      </w:r>
      <w:r w:rsidRPr="00BB064C">
        <w:rPr>
          <w:rFonts w:ascii="Arial"/>
          <w:b/>
          <w:color w:val="524B59"/>
          <w:sz w:val="11"/>
        </w:rPr>
        <w:tab/>
      </w:r>
      <w:r w:rsidRPr="00BB064C">
        <w:rPr>
          <w:rFonts w:ascii="Times New Roman"/>
          <w:b/>
          <w:color w:val="524B59"/>
          <w:sz w:val="13"/>
        </w:rPr>
        <w:t>56</w:t>
      </w:r>
    </w:p>
    <w:p w:rsidR="00C2547A" w:rsidRPr="00BB064C" w:rsidRDefault="00BB064C">
      <w:pPr>
        <w:tabs>
          <w:tab w:val="left" w:pos="455"/>
        </w:tabs>
        <w:spacing w:before="70"/>
        <w:ind w:left="5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443349"/>
          <w:sz w:val="13"/>
        </w:rPr>
        <w:t>21</w:t>
      </w:r>
      <w:r w:rsidRPr="00BB064C">
        <w:rPr>
          <w:rFonts w:ascii="Times New Roman"/>
          <w:b/>
          <w:color w:val="443349"/>
          <w:sz w:val="13"/>
        </w:rPr>
        <w:tab/>
      </w:r>
      <w:r w:rsidRPr="00BB064C">
        <w:rPr>
          <w:rFonts w:ascii="Times New Roman"/>
          <w:b/>
          <w:color w:val="524B59"/>
          <w:spacing w:val="4"/>
          <w:sz w:val="13"/>
        </w:rPr>
        <w:t>2</w:t>
      </w:r>
      <w:r w:rsidRPr="00BB064C">
        <w:rPr>
          <w:rFonts w:ascii="Times New Roman"/>
          <w:b/>
          <w:color w:val="2A212A"/>
          <w:spacing w:val="4"/>
          <w:sz w:val="13"/>
        </w:rPr>
        <w:t>1</w:t>
      </w:r>
    </w:p>
    <w:p w:rsidR="00C2547A" w:rsidRPr="00BB064C" w:rsidRDefault="00BB064C">
      <w:pPr>
        <w:tabs>
          <w:tab w:val="left" w:pos="450"/>
        </w:tabs>
        <w:spacing w:before="70"/>
        <w:ind w:right="8"/>
        <w:jc w:val="center"/>
        <w:rPr>
          <w:rFonts w:ascii="Times New Roman"/>
          <w:b/>
          <w:sz w:val="13"/>
        </w:rPr>
      </w:pPr>
      <w:r w:rsidRPr="00BB064C">
        <w:rPr>
          <w:rFonts w:ascii="Arial"/>
          <w:b/>
          <w:color w:val="524B59"/>
          <w:sz w:val="12"/>
        </w:rPr>
        <w:t>105</w:t>
      </w:r>
      <w:r w:rsidRPr="00BB064C">
        <w:rPr>
          <w:rFonts w:ascii="Arial"/>
          <w:b/>
          <w:color w:val="524B59"/>
          <w:sz w:val="12"/>
        </w:rPr>
        <w:tab/>
      </w:r>
      <w:r w:rsidRPr="00BB064C">
        <w:rPr>
          <w:rFonts w:ascii="Times New Roman"/>
          <w:b/>
          <w:color w:val="524B59"/>
          <w:sz w:val="13"/>
        </w:rPr>
        <w:t>120</w:t>
      </w:r>
    </w:p>
    <w:p w:rsidR="00C2547A" w:rsidRPr="00BB064C" w:rsidRDefault="00BB064C">
      <w:pPr>
        <w:tabs>
          <w:tab w:val="left" w:pos="455"/>
        </w:tabs>
        <w:spacing w:before="70"/>
        <w:ind w:left="5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443349"/>
          <w:sz w:val="13"/>
        </w:rPr>
        <w:t>21</w:t>
      </w:r>
      <w:r w:rsidRPr="00BB064C">
        <w:rPr>
          <w:rFonts w:ascii="Times New Roman"/>
          <w:b/>
          <w:color w:val="443349"/>
          <w:sz w:val="13"/>
        </w:rPr>
        <w:tab/>
      </w:r>
      <w:r w:rsidRPr="00BB064C">
        <w:rPr>
          <w:rFonts w:ascii="Times New Roman"/>
          <w:b/>
          <w:color w:val="524B59"/>
          <w:spacing w:val="4"/>
          <w:sz w:val="13"/>
        </w:rPr>
        <w:t>2</w:t>
      </w:r>
      <w:r w:rsidRPr="00BB064C">
        <w:rPr>
          <w:rFonts w:ascii="Times New Roman"/>
          <w:b/>
          <w:color w:val="2A212A"/>
          <w:spacing w:val="4"/>
          <w:sz w:val="13"/>
        </w:rPr>
        <w:t>1</w:t>
      </w:r>
    </w:p>
    <w:p w:rsidR="00C2547A" w:rsidRPr="00BB064C" w:rsidRDefault="00BB064C">
      <w:pPr>
        <w:tabs>
          <w:tab w:val="left" w:pos="449"/>
        </w:tabs>
        <w:spacing w:before="70"/>
        <w:ind w:right="1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B59"/>
          <w:sz w:val="13"/>
        </w:rPr>
        <w:t>28</w:t>
      </w:r>
      <w:r w:rsidRPr="00BB064C">
        <w:rPr>
          <w:rFonts w:ascii="Times New Roman"/>
          <w:b/>
          <w:color w:val="524B59"/>
          <w:sz w:val="13"/>
        </w:rPr>
        <w:tab/>
        <w:t>28</w:t>
      </w:r>
    </w:p>
    <w:p w:rsidR="00C2547A" w:rsidRPr="00BB064C" w:rsidRDefault="00BB064C">
      <w:pPr>
        <w:tabs>
          <w:tab w:val="left" w:pos="449"/>
        </w:tabs>
        <w:spacing w:before="89"/>
        <w:ind w:right="1"/>
        <w:jc w:val="center"/>
        <w:rPr>
          <w:rFonts w:ascii="Arial"/>
          <w:b/>
          <w:sz w:val="12"/>
        </w:rPr>
      </w:pPr>
      <w:r w:rsidRPr="00BB064C">
        <w:rPr>
          <w:rFonts w:ascii="Arial"/>
          <w:b/>
          <w:color w:val="443349"/>
          <w:sz w:val="12"/>
        </w:rPr>
        <w:t>35</w:t>
      </w:r>
      <w:r w:rsidRPr="00BB064C">
        <w:rPr>
          <w:rFonts w:ascii="Arial"/>
          <w:b/>
          <w:color w:val="443349"/>
          <w:sz w:val="12"/>
        </w:rPr>
        <w:tab/>
        <w:t>35</w:t>
      </w:r>
    </w:p>
    <w:p w:rsidR="00C2547A" w:rsidRPr="00BB064C" w:rsidRDefault="00BB064C">
      <w:pPr>
        <w:tabs>
          <w:tab w:val="left" w:pos="450"/>
        </w:tabs>
        <w:spacing w:before="73"/>
        <w:ind w:right="5"/>
        <w:jc w:val="center"/>
        <w:rPr>
          <w:rFonts w:ascii="Times New Roman"/>
          <w:b/>
          <w:sz w:val="13"/>
        </w:rPr>
      </w:pPr>
      <w:r w:rsidRPr="00BB064C">
        <w:rPr>
          <w:rFonts w:ascii="Arial"/>
          <w:b/>
          <w:color w:val="524B59"/>
          <w:sz w:val="12"/>
        </w:rPr>
        <w:t>56</w:t>
      </w:r>
      <w:r w:rsidRPr="00BB064C">
        <w:rPr>
          <w:rFonts w:ascii="Arial"/>
          <w:b/>
          <w:color w:val="524B59"/>
          <w:sz w:val="12"/>
        </w:rPr>
        <w:tab/>
      </w:r>
      <w:r w:rsidRPr="00BB064C">
        <w:rPr>
          <w:rFonts w:ascii="Times New Roman"/>
          <w:b/>
          <w:color w:val="524B59"/>
          <w:sz w:val="13"/>
        </w:rPr>
        <w:t>56</w:t>
      </w:r>
    </w:p>
    <w:p w:rsidR="00C2547A" w:rsidRPr="00BB064C" w:rsidRDefault="00BB064C">
      <w:pPr>
        <w:tabs>
          <w:tab w:val="left" w:pos="449"/>
        </w:tabs>
        <w:spacing w:before="70"/>
        <w:ind w:right="4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B59"/>
          <w:sz w:val="13"/>
        </w:rPr>
        <w:t>70</w:t>
      </w:r>
      <w:r w:rsidRPr="00BB064C">
        <w:rPr>
          <w:rFonts w:ascii="Times New Roman"/>
          <w:b/>
          <w:color w:val="524B59"/>
          <w:sz w:val="13"/>
        </w:rPr>
        <w:tab/>
        <w:t>70</w:t>
      </w:r>
    </w:p>
    <w:p w:rsidR="00C2547A" w:rsidRPr="00BB064C" w:rsidRDefault="00BB064C">
      <w:pPr>
        <w:tabs>
          <w:tab w:val="left" w:pos="450"/>
        </w:tabs>
        <w:spacing w:before="70"/>
        <w:jc w:val="center"/>
        <w:rPr>
          <w:rFonts w:ascii="Arial"/>
          <w:b/>
          <w:sz w:val="12"/>
        </w:rPr>
      </w:pPr>
      <w:r w:rsidRPr="00BB064C">
        <w:rPr>
          <w:rFonts w:ascii="Times New Roman"/>
          <w:b/>
          <w:color w:val="524B59"/>
          <w:sz w:val="13"/>
        </w:rPr>
        <w:t>28</w:t>
      </w:r>
      <w:r w:rsidRPr="00BB064C">
        <w:rPr>
          <w:rFonts w:ascii="Times New Roman"/>
          <w:b/>
          <w:color w:val="524B59"/>
          <w:sz w:val="13"/>
        </w:rPr>
        <w:tab/>
      </w:r>
      <w:r w:rsidRPr="00BB064C">
        <w:rPr>
          <w:rFonts w:ascii="Arial"/>
          <w:b/>
          <w:color w:val="524B59"/>
          <w:sz w:val="12"/>
        </w:rPr>
        <w:t>28</w:t>
      </w:r>
    </w:p>
    <w:p w:rsidR="00C2547A" w:rsidRPr="00BB064C" w:rsidRDefault="00BB064C">
      <w:pPr>
        <w:tabs>
          <w:tab w:val="left" w:pos="449"/>
        </w:tabs>
        <w:spacing w:before="70"/>
        <w:ind w:right="4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B59"/>
          <w:sz w:val="13"/>
        </w:rPr>
        <w:t>70</w:t>
      </w:r>
      <w:r w:rsidRPr="00BB064C">
        <w:rPr>
          <w:rFonts w:ascii="Times New Roman"/>
          <w:b/>
          <w:color w:val="524B59"/>
          <w:sz w:val="13"/>
        </w:rPr>
        <w:tab/>
        <w:t>70</w:t>
      </w:r>
    </w:p>
    <w:p w:rsidR="00C2547A" w:rsidRPr="00BB064C" w:rsidRDefault="00BB064C">
      <w:pPr>
        <w:tabs>
          <w:tab w:val="left" w:pos="449"/>
        </w:tabs>
        <w:spacing w:before="80"/>
        <w:ind w:right="4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B59"/>
          <w:sz w:val="13"/>
        </w:rPr>
        <w:t>70</w:t>
      </w:r>
      <w:r w:rsidRPr="00BB064C">
        <w:rPr>
          <w:rFonts w:ascii="Times New Roman"/>
          <w:b/>
          <w:color w:val="524B59"/>
          <w:sz w:val="13"/>
        </w:rPr>
        <w:tab/>
        <w:t>70</w:t>
      </w:r>
    </w:p>
    <w:p w:rsidR="00C2547A" w:rsidRPr="00BB064C" w:rsidRDefault="00BB064C">
      <w:pPr>
        <w:tabs>
          <w:tab w:val="left" w:pos="450"/>
        </w:tabs>
        <w:spacing w:before="70"/>
        <w:ind w:right="8"/>
        <w:jc w:val="center"/>
        <w:rPr>
          <w:rFonts w:ascii="Times New Roman"/>
          <w:b/>
          <w:sz w:val="13"/>
        </w:rPr>
      </w:pPr>
      <w:r w:rsidRPr="00BB064C">
        <w:rPr>
          <w:rFonts w:ascii="Arial"/>
          <w:b/>
          <w:color w:val="524B59"/>
          <w:sz w:val="12"/>
          <w:u w:val="single" w:color="444448"/>
        </w:rPr>
        <w:t>105</w:t>
      </w:r>
      <w:r w:rsidRPr="00BB064C">
        <w:rPr>
          <w:rFonts w:ascii="Arial"/>
          <w:b/>
          <w:color w:val="524B59"/>
          <w:sz w:val="12"/>
        </w:rPr>
        <w:tab/>
      </w:r>
      <w:r w:rsidRPr="00BB064C">
        <w:rPr>
          <w:rFonts w:ascii="Times New Roman"/>
          <w:b/>
          <w:color w:val="524B59"/>
          <w:sz w:val="13"/>
          <w:u w:val="single" w:color="3F3B44"/>
        </w:rPr>
        <w:t>120</w:t>
      </w:r>
    </w:p>
    <w:p w:rsidR="00C2547A" w:rsidRPr="00BB064C" w:rsidRDefault="00BB064C">
      <w:pPr>
        <w:tabs>
          <w:tab w:val="left" w:pos="449"/>
        </w:tabs>
        <w:spacing w:before="70"/>
        <w:ind w:right="4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B59"/>
          <w:sz w:val="13"/>
        </w:rPr>
        <w:t>70</w:t>
      </w:r>
      <w:r w:rsidRPr="00BB064C">
        <w:rPr>
          <w:rFonts w:ascii="Times New Roman"/>
          <w:b/>
          <w:color w:val="524B59"/>
          <w:sz w:val="13"/>
        </w:rPr>
        <w:tab/>
        <w:t>70</w:t>
      </w:r>
    </w:p>
    <w:p w:rsidR="00C2547A" w:rsidRPr="00BB064C" w:rsidRDefault="00BB064C">
      <w:pPr>
        <w:tabs>
          <w:tab w:val="left" w:pos="449"/>
        </w:tabs>
        <w:spacing w:before="79"/>
        <w:ind w:right="1"/>
        <w:jc w:val="center"/>
        <w:rPr>
          <w:rFonts w:ascii="Arial"/>
          <w:b/>
          <w:sz w:val="12"/>
        </w:rPr>
      </w:pPr>
      <w:r w:rsidRPr="00BB064C">
        <w:rPr>
          <w:rFonts w:ascii="Arial"/>
          <w:b/>
          <w:color w:val="443349"/>
          <w:sz w:val="12"/>
          <w:u w:val="single" w:color="48444B"/>
        </w:rPr>
        <w:t>35</w:t>
      </w:r>
      <w:r w:rsidRPr="00BB064C">
        <w:rPr>
          <w:rFonts w:ascii="Arial"/>
          <w:b/>
          <w:color w:val="443349"/>
          <w:sz w:val="12"/>
        </w:rPr>
        <w:tab/>
        <w:t>35</w:t>
      </w:r>
    </w:p>
    <w:p w:rsidR="00C2547A" w:rsidRPr="00BB064C" w:rsidRDefault="00BB064C">
      <w:pPr>
        <w:tabs>
          <w:tab w:val="left" w:pos="450"/>
        </w:tabs>
        <w:spacing w:before="73"/>
        <w:ind w:right="8"/>
        <w:jc w:val="center"/>
        <w:rPr>
          <w:rFonts w:ascii="Times New Roman"/>
          <w:b/>
          <w:sz w:val="13"/>
        </w:rPr>
      </w:pPr>
      <w:r w:rsidRPr="00BB064C">
        <w:rPr>
          <w:rFonts w:ascii="Arial"/>
          <w:b/>
          <w:color w:val="524B59"/>
          <w:sz w:val="12"/>
          <w:u w:val="single" w:color="444448"/>
        </w:rPr>
        <w:t>105</w:t>
      </w:r>
      <w:r w:rsidRPr="00BB064C">
        <w:rPr>
          <w:rFonts w:ascii="Arial"/>
          <w:b/>
          <w:color w:val="524B59"/>
          <w:sz w:val="12"/>
        </w:rPr>
        <w:tab/>
      </w:r>
      <w:r w:rsidRPr="00BB064C">
        <w:rPr>
          <w:rFonts w:ascii="Times New Roman"/>
          <w:b/>
          <w:color w:val="524B59"/>
          <w:sz w:val="13"/>
          <w:u w:val="single" w:color="3F3B44"/>
        </w:rPr>
        <w:t>120</w:t>
      </w:r>
    </w:p>
    <w:p w:rsidR="00C2547A" w:rsidRPr="00BB064C" w:rsidRDefault="00BB064C">
      <w:pPr>
        <w:pStyle w:val="Nadpis6"/>
        <w:spacing w:before="47"/>
        <w:ind w:left="5" w:right="128"/>
        <w:jc w:val="center"/>
      </w:pPr>
      <w:r w:rsidRPr="00BB064C">
        <w:pict>
          <v:shape id="_x0000_s1261" type="#_x0000_t202" style="position:absolute;left:0;text-align:left;margin-left:34.05pt;margin-top:13.8pt;width:355.7pt;height:54.5pt;z-index:2516177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3"/>
                    <w:gridCol w:w="6051"/>
                    <w:gridCol w:w="421"/>
                    <w:gridCol w:w="419"/>
                  </w:tblGrid>
                  <w:tr w:rsidR="00C2547A">
                    <w:trPr>
                      <w:trHeight w:hRule="exact" w:val="163"/>
                    </w:trPr>
                    <w:tc>
                      <w:tcPr>
                        <w:tcW w:w="223" w:type="dxa"/>
                      </w:tcPr>
                      <w:p w:rsidR="00C2547A" w:rsidRDefault="00BB064C">
                        <w:pPr>
                          <w:pStyle w:val="TableParagraph"/>
                          <w:spacing w:line="155" w:lineRule="exact"/>
                          <w:ind w:left="33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443349"/>
                            <w:sz w:val="14"/>
                          </w:rPr>
                          <w:t>71</w:t>
                        </w:r>
                      </w:p>
                    </w:tc>
                    <w:tc>
                      <w:tcPr>
                        <w:tcW w:w="6051" w:type="dxa"/>
                      </w:tcPr>
                      <w:p w:rsidR="00C2547A" w:rsidRDefault="00BB064C">
                        <w:pPr>
                          <w:pStyle w:val="TableParagraph"/>
                          <w:spacing w:before="3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24B59"/>
                            <w:w w:val="89"/>
                            <w:sz w:val="13"/>
                          </w:rPr>
                          <w:t>Pohmožděn</w:t>
                        </w:r>
                        <w:r>
                          <w:rPr>
                            <w:color w:val="524B59"/>
                            <w:spacing w:val="8"/>
                            <w:w w:val="89"/>
                            <w:sz w:val="13"/>
                          </w:rPr>
                          <w:t>í</w:t>
                        </w:r>
                        <w:r>
                          <w:rPr>
                            <w:color w:val="524B59"/>
                            <w:w w:val="92"/>
                            <w:sz w:val="13"/>
                          </w:rPr>
                          <w:t>ok</w:t>
                        </w:r>
                        <w:r>
                          <w:rPr>
                            <w:color w:val="524B59"/>
                            <w:spacing w:val="10"/>
                            <w:w w:val="92"/>
                            <w:sz w:val="13"/>
                          </w:rPr>
                          <w:t>a</w:t>
                        </w:r>
                        <w:r>
                          <w:rPr>
                            <w:color w:val="443349"/>
                            <w:spacing w:val="3"/>
                            <w:w w:val="93"/>
                            <w:sz w:val="13"/>
                          </w:rPr>
                          <w:t>k</w:t>
                        </w:r>
                        <w:r>
                          <w:rPr>
                            <w:color w:val="443349"/>
                            <w:w w:val="96"/>
                            <w:sz w:val="13"/>
                          </w:rPr>
                          <w:t>om</w:t>
                        </w:r>
                        <w:r>
                          <w:rPr>
                            <w:color w:val="443349"/>
                            <w:spacing w:val="-20"/>
                            <w:w w:val="96"/>
                            <w:sz w:val="13"/>
                          </w:rPr>
                          <w:t>p</w:t>
                        </w:r>
                        <w:r>
                          <w:rPr>
                            <w:color w:val="625D6D"/>
                            <w:spacing w:val="1"/>
                            <w:w w:val="96"/>
                            <w:sz w:val="13"/>
                          </w:rPr>
                          <w:t>l</w:t>
                        </w:r>
                        <w:r>
                          <w:rPr>
                            <w:color w:val="443349"/>
                            <w:w w:val="96"/>
                            <w:sz w:val="13"/>
                          </w:rPr>
                          <w:t>ikovan</w:t>
                        </w:r>
                        <w:r>
                          <w:rPr>
                            <w:color w:val="443349"/>
                            <w:spacing w:val="-14"/>
                            <w:w w:val="96"/>
                            <w:sz w:val="13"/>
                          </w:rPr>
                          <w:t>é</w:t>
                        </w:r>
                        <w:r>
                          <w:rPr>
                            <w:color w:val="443349"/>
                            <w:w w:val="104"/>
                            <w:sz w:val="13"/>
                          </w:rPr>
                          <w:t>p</w:t>
                        </w:r>
                        <w:r>
                          <w:rPr>
                            <w:color w:val="443349"/>
                            <w:spacing w:val="-22"/>
                            <w:w w:val="104"/>
                            <w:sz w:val="13"/>
                          </w:rPr>
                          <w:t>o</w:t>
                        </w:r>
                        <w:r>
                          <w:rPr>
                            <w:color w:val="625D6D"/>
                            <w:w w:val="104"/>
                            <w:sz w:val="13"/>
                          </w:rPr>
                          <w:t>úraz</w:t>
                        </w:r>
                        <w:r>
                          <w:rPr>
                            <w:color w:val="625D6D"/>
                            <w:spacing w:val="-45"/>
                            <w:w w:val="104"/>
                            <w:sz w:val="13"/>
                          </w:rPr>
                          <w:t>o</w:t>
                        </w:r>
                        <w:r>
                          <w:rPr>
                            <w:color w:val="625D6D"/>
                            <w:w w:val="99"/>
                            <w:sz w:val="13"/>
                          </w:rPr>
                          <w:t>vý</w:t>
                        </w:r>
                        <w:r>
                          <w:rPr>
                            <w:color w:val="625D6D"/>
                            <w:spacing w:val="-2"/>
                            <w:w w:val="99"/>
                            <w:sz w:val="13"/>
                          </w:rPr>
                          <w:t>m</w:t>
                        </w:r>
                        <w:r>
                          <w:rPr>
                            <w:color w:val="524B59"/>
                            <w:w w:val="89"/>
                            <w:sz w:val="13"/>
                          </w:rPr>
                          <w:t>odchlípením</w:t>
                        </w:r>
                        <w:r>
                          <w:rPr>
                            <w:color w:val="524B59"/>
                            <w:spacing w:val="-2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625D6D"/>
                            <w:w w:val="89"/>
                            <w:sz w:val="13"/>
                          </w:rPr>
                          <w:t>slt</w:t>
                        </w:r>
                        <w:r>
                          <w:rPr>
                            <w:color w:val="625D6D"/>
                            <w:spacing w:val="3"/>
                            <w:w w:val="89"/>
                            <w:sz w:val="13"/>
                          </w:rPr>
                          <w:t>n</w:t>
                        </w:r>
                        <w:r>
                          <w:rPr>
                            <w:color w:val="443349"/>
                            <w:spacing w:val="-3"/>
                            <w:w w:val="89"/>
                            <w:sz w:val="13"/>
                          </w:rPr>
                          <w:t>i</w:t>
                        </w:r>
                        <w:r>
                          <w:rPr>
                            <w:color w:val="443349"/>
                            <w:sz w:val="13"/>
                          </w:rPr>
                          <w:t>c</w:t>
                        </w:r>
                        <w:r>
                          <w:rPr>
                            <w:color w:val="443349"/>
                            <w:spacing w:val="-2"/>
                            <w:sz w:val="13"/>
                          </w:rPr>
                          <w:t>e</w:t>
                        </w:r>
                        <w:r>
                          <w:rPr>
                            <w:color w:val="625D6D"/>
                            <w:w w:val="92"/>
                            <w:sz w:val="13"/>
                          </w:rPr>
                          <w:t>(amoc</w:t>
                        </w:r>
                        <w:r>
                          <w:rPr>
                            <w:color w:val="625D6D"/>
                            <w:spacing w:val="6"/>
                            <w:w w:val="92"/>
                            <w:sz w:val="13"/>
                          </w:rPr>
                          <w:t>e</w:t>
                        </w:r>
                        <w:r>
                          <w:rPr>
                            <w:color w:val="524B59"/>
                            <w:w w:val="95"/>
                            <w:sz w:val="13"/>
                          </w:rPr>
                          <w:t>retiny)</w:t>
                        </w:r>
                        <w:r>
                          <w:rPr>
                            <w:color w:val="524B59"/>
                            <w:spacing w:val="-2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524B59"/>
                            <w:w w:val="99"/>
                            <w:sz w:val="13"/>
                          </w:rPr>
                          <w:t>mim</w:t>
                        </w:r>
                        <w:r>
                          <w:rPr>
                            <w:color w:val="524B59"/>
                            <w:spacing w:val="2"/>
                            <w:w w:val="99"/>
                            <w:sz w:val="13"/>
                          </w:rPr>
                          <w:t>o</w:t>
                        </w:r>
                        <w:r>
                          <w:rPr>
                            <w:color w:val="524B59"/>
                            <w:w w:val="92"/>
                            <w:sz w:val="13"/>
                          </w:rPr>
                          <w:t>makulu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single" w:sz="8" w:space="0" w:color="90909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22"/>
                          <w:ind w:left="9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9"/>
                            <w:sz w:val="12"/>
                          </w:rPr>
                          <w:t>105</w:t>
                        </w:r>
                      </w:p>
                    </w:tc>
                    <w:tc>
                      <w:tcPr>
                        <w:tcW w:w="419" w:type="dxa"/>
                        <w:tcBorders>
                          <w:bottom w:val="single" w:sz="8" w:space="0" w:color="90909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3"/>
                          <w:ind w:right="96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sz w:val="13"/>
                          </w:rPr>
                          <w:t>120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223" w:type="dxa"/>
                      </w:tcPr>
                      <w:p w:rsidR="00C2547A" w:rsidRDefault="00BB064C">
                        <w:pPr>
                          <w:pStyle w:val="TableParagraph"/>
                          <w:spacing w:before="69"/>
                          <w:ind w:left="32"/>
                          <w:rPr>
                            <w:sz w:val="12"/>
                          </w:rPr>
                        </w:pPr>
                        <w:r>
                          <w:rPr>
                            <w:color w:val="524B59"/>
                            <w:sz w:val="12"/>
                          </w:rPr>
                          <w:t>72</w:t>
                        </w:r>
                      </w:p>
                    </w:tc>
                    <w:tc>
                      <w:tcPr>
                        <w:tcW w:w="6051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24B59"/>
                            <w:w w:val="90"/>
                            <w:sz w:val="13"/>
                          </w:rPr>
                          <w:t>Pohmožděnioka</w:t>
                        </w:r>
                        <w:r>
                          <w:rPr>
                            <w:color w:val="443349"/>
                            <w:w w:val="90"/>
                            <w:sz w:val="13"/>
                          </w:rPr>
                          <w:t>kompl</w:t>
                        </w:r>
                        <w:r>
                          <w:rPr>
                            <w:color w:val="625D6D"/>
                            <w:w w:val="90"/>
                            <w:sz w:val="13"/>
                          </w:rPr>
                          <w:t>i</w:t>
                        </w:r>
                        <w:r>
                          <w:rPr>
                            <w:color w:val="443349"/>
                            <w:w w:val="90"/>
                            <w:sz w:val="13"/>
                          </w:rPr>
                          <w:t>kované</w:t>
                        </w:r>
                        <w:r>
                          <w:rPr>
                            <w:color w:val="524B59"/>
                            <w:w w:val="90"/>
                            <w:sz w:val="13"/>
                          </w:rPr>
                          <w:t>poúrazovým odchlípenlmsítnice</w:t>
                        </w:r>
                        <w:r>
                          <w:rPr>
                            <w:color w:val="625D6D"/>
                            <w:w w:val="90"/>
                            <w:sz w:val="13"/>
                          </w:rPr>
                          <w:t>(amoce</w:t>
                        </w:r>
                        <w:r>
                          <w:rPr>
                            <w:color w:val="524B59"/>
                            <w:w w:val="90"/>
                            <w:sz w:val="13"/>
                          </w:rPr>
                          <w:t>retiny)  zasahujícím  makulu</w:t>
                        </w:r>
                        <w:r>
                          <w:rPr>
                            <w:color w:val="625D6D"/>
                            <w:w w:val="90"/>
                            <w:sz w:val="13"/>
                          </w:rPr>
                          <w:t>(žl</w:t>
                        </w:r>
                        <w:r>
                          <w:rPr>
                            <w:color w:val="443349"/>
                            <w:w w:val="90"/>
                            <w:sz w:val="13"/>
                          </w:rPr>
                          <w:t>utá</w:t>
                        </w:r>
                        <w:r>
                          <w:rPr>
                            <w:color w:val="524B59"/>
                            <w:w w:val="90"/>
                            <w:sz w:val="13"/>
                          </w:rPr>
                          <w:t>skvrna)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single" w:sz="8" w:space="0" w:color="909093"/>
                          <w:bottom w:val="single" w:sz="8" w:space="0" w:color="8C909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9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sz w:val="13"/>
                          </w:rPr>
                          <w:t>182</w:t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single" w:sz="8" w:space="0" w:color="909093"/>
                          <w:bottom w:val="single" w:sz="8" w:space="0" w:color="8C909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7"/>
                          <w:ind w:right="85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9"/>
                            <w:w w:val="95"/>
                            <w:sz w:val="12"/>
                          </w:rPr>
                          <w:t>296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223" w:type="dxa"/>
                      </w:tcPr>
                      <w:p w:rsidR="00C2547A" w:rsidRDefault="00BB064C">
                        <w:pPr>
                          <w:pStyle w:val="TableParagraph"/>
                          <w:spacing w:before="60"/>
                          <w:ind w:left="3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43349"/>
                            <w:sz w:val="13"/>
                          </w:rPr>
                          <w:t>73</w:t>
                        </w:r>
                      </w:p>
                    </w:tc>
                    <w:tc>
                      <w:tcPr>
                        <w:tcW w:w="6051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24B59"/>
                            <w:sz w:val="13"/>
                          </w:rPr>
                          <w:t>Poraněn/okavyžadujídbezprostřednívynětloka</w:t>
                        </w:r>
                        <w:r>
                          <w:rPr>
                            <w:color w:val="625D6D"/>
                            <w:sz w:val="13"/>
                          </w:rPr>
                          <w:t>(enukleace)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single" w:sz="8" w:space="0" w:color="8C9093"/>
                          <w:bottom w:val="single" w:sz="8" w:space="0" w:color="97979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7"/>
                          <w:ind w:left="12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9"/>
                            <w:sz w:val="12"/>
                          </w:rPr>
                          <w:t>56</w:t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single" w:sz="8" w:space="0" w:color="8C9093"/>
                          <w:bottom w:val="single" w:sz="8" w:space="0" w:color="97979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127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sz w:val="13"/>
                          </w:rPr>
                          <w:t>56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223" w:type="dxa"/>
                      </w:tcPr>
                      <w:p w:rsidR="00C2547A" w:rsidRDefault="00BB064C">
                        <w:pPr>
                          <w:pStyle w:val="TableParagraph"/>
                          <w:spacing w:before="60"/>
                          <w:ind w:left="3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43349"/>
                            <w:sz w:val="13"/>
                          </w:rPr>
                          <w:t>74</w:t>
                        </w:r>
                      </w:p>
                    </w:tc>
                    <w:tc>
                      <w:tcPr>
                        <w:tcW w:w="6051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524B59"/>
                            <w:sz w:val="13"/>
                          </w:rPr>
                          <w:t>Poraněníokohybnéhoaparátusdvojitýmviděním(diplopie)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single" w:sz="8" w:space="0" w:color="97979C"/>
                          <w:bottom w:val="single" w:sz="12" w:space="0" w:color="97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30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sz w:val="13"/>
                          </w:rPr>
                          <w:t>70</w:t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single" w:sz="8" w:space="0" w:color="97979C"/>
                          <w:bottom w:val="single" w:sz="12" w:space="0" w:color="97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127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sz w:val="13"/>
                          </w:rPr>
                          <w:t>70</w:t>
                        </w:r>
                      </w:p>
                    </w:tc>
                  </w:tr>
                  <w:tr w:rsidR="00C2547A">
                    <w:trPr>
                      <w:trHeight w:hRule="exact" w:val="207"/>
                    </w:trPr>
                    <w:tc>
                      <w:tcPr>
                        <w:tcW w:w="223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left="3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43349"/>
                            <w:sz w:val="13"/>
                          </w:rPr>
                          <w:t>75</w:t>
                        </w:r>
                      </w:p>
                    </w:tc>
                    <w:tc>
                      <w:tcPr>
                        <w:tcW w:w="6051" w:type="dxa"/>
                      </w:tcPr>
                      <w:p w:rsidR="00C2547A" w:rsidRDefault="00BB064C">
                        <w:pPr>
                          <w:pStyle w:val="TableParagraph"/>
                          <w:spacing w:before="69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color w:val="625D6D"/>
                            <w:sz w:val="13"/>
                          </w:rPr>
                          <w:t>Úrazové</w:t>
                        </w:r>
                        <w:r>
                          <w:rPr>
                            <w:color w:val="524B59"/>
                            <w:sz w:val="13"/>
                          </w:rPr>
                          <w:t>postiženízrakovéhonervu</w:t>
                        </w:r>
                        <w:r>
                          <w:rPr>
                            <w:color w:val="625D6D"/>
                            <w:sz w:val="13"/>
                          </w:rPr>
                          <w:t>neboc</w:t>
                        </w:r>
                        <w:r>
                          <w:rPr>
                            <w:color w:val="443349"/>
                            <w:sz w:val="13"/>
                          </w:rPr>
                          <w:t>h</w:t>
                        </w:r>
                        <w:r>
                          <w:rPr>
                            <w:color w:val="625D6D"/>
                            <w:sz w:val="13"/>
                          </w:rPr>
                          <w:t>iasmatu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single" w:sz="12" w:space="0" w:color="979CA0"/>
                          <w:bottom w:val="single" w:sz="24" w:space="0" w:color="97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2" w:line="138" w:lineRule="exact"/>
                          <w:ind w:left="9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9"/>
                            <w:sz w:val="12"/>
                          </w:rPr>
                          <w:t>105</w:t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single" w:sz="12" w:space="0" w:color="979CA0"/>
                          <w:bottom w:val="single" w:sz="24" w:space="0" w:color="97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 w:line="146" w:lineRule="exact"/>
                          <w:ind w:right="96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sz w:val="13"/>
                          </w:rPr>
                          <w:t>120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color w:val="A3A5A8"/>
          <w:shd w:val="clear" w:color="auto" w:fill="A5A8AA"/>
        </w:rPr>
        <w:t>db  db</w:t>
      </w:r>
    </w:p>
    <w:p w:rsidR="00C2547A" w:rsidRPr="00BB064C" w:rsidRDefault="00C2547A">
      <w:pPr>
        <w:jc w:val="center"/>
        <w:sectPr w:rsidR="00C2547A" w:rsidRPr="00BB064C">
          <w:type w:val="continuous"/>
          <w:pgSz w:w="8400" w:h="11920"/>
          <w:pgMar w:top="1080" w:right="440" w:bottom="280" w:left="420" w:header="708" w:footer="708" w:gutter="0"/>
          <w:cols w:num="2" w:space="708" w:equalWidth="0">
            <w:col w:w="6338" w:space="40"/>
            <w:col w:w="1162"/>
          </w:cols>
        </w:sect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spacing w:before="2"/>
        <w:rPr>
          <w:rFonts w:ascii="Arial"/>
          <w:sz w:val="22"/>
        </w:rPr>
      </w:pPr>
    </w:p>
    <w:p w:rsidR="00C2547A" w:rsidRPr="00BB064C" w:rsidRDefault="00BB064C">
      <w:pPr>
        <w:spacing w:before="96"/>
        <w:ind w:left="200"/>
        <w:rPr>
          <w:rFonts w:ascii="Arial" w:hAnsi="Arial"/>
          <w:sz w:val="13"/>
        </w:rPr>
      </w:pPr>
      <w:r w:rsidRPr="00BB064C">
        <w:pict>
          <v:group id="_x0000_s1258" style="position:absolute;left:0;text-align:left;margin-left:346pt;margin-top:13.75pt;width:47pt;height:54.35pt;z-index:251615744;mso-position-horizontal-relative:page" coordorigin="6920,275" coordsize="940,1087">
            <v:shape id="_x0000_s1260" type="#_x0000_t75" style="position:absolute;left:6920;top:275;width:940;height:1060">
              <v:imagedata r:id="rId74" o:title=""/>
            </v:shape>
            <v:line id="_x0000_s1259" style="position:absolute" from="6940,1342" to="7830,1342" strokecolor="#9c9ca0" strokeweight="2pt"/>
            <w10:wrap anchorx="page"/>
          </v:group>
        </w:pict>
      </w:r>
      <w:r w:rsidRPr="00BB064C">
        <w:rPr>
          <w:rFonts w:ascii="Arial" w:hAnsi="Arial"/>
          <w:color w:val="443349"/>
          <w:sz w:val="12"/>
        </w:rPr>
        <w:t xml:space="preserve">Poraněn </w:t>
      </w:r>
      <w:r w:rsidRPr="00BB064C">
        <w:rPr>
          <w:rFonts w:ascii="Arial" w:hAnsi="Arial"/>
          <w:color w:val="2A212A"/>
          <w:sz w:val="12"/>
        </w:rPr>
        <w:t xml:space="preserve">í </w:t>
      </w:r>
      <w:r w:rsidRPr="00BB064C">
        <w:rPr>
          <w:rFonts w:ascii="Arial" w:hAnsi="Arial"/>
          <w:color w:val="443349"/>
          <w:sz w:val="13"/>
        </w:rPr>
        <w:t>ucha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0"/>
        </w:tabs>
        <w:spacing w:before="80"/>
        <w:ind w:hanging="244"/>
        <w:jc w:val="left"/>
        <w:rPr>
          <w:rFonts w:ascii="Times New Roman" w:hAnsi="Times New Roman"/>
          <w:color w:val="443349"/>
          <w:sz w:val="13"/>
        </w:rPr>
      </w:pPr>
      <w:r w:rsidRPr="00BB064C">
        <w:rPr>
          <w:rFonts w:ascii="Arial" w:hAnsi="Arial"/>
          <w:color w:val="524B59"/>
          <w:sz w:val="13"/>
        </w:rPr>
        <w:t>Rána</w:t>
      </w:r>
      <w:r w:rsidRPr="00BB064C">
        <w:rPr>
          <w:rFonts w:ascii="Arial" w:hAnsi="Arial"/>
          <w:b/>
          <w:color w:val="524B59"/>
          <w:sz w:val="13"/>
        </w:rPr>
        <w:t>nebo</w:t>
      </w:r>
      <w:r w:rsidRPr="00BB064C">
        <w:rPr>
          <w:rFonts w:ascii="Arial" w:hAnsi="Arial"/>
          <w:color w:val="524B59"/>
          <w:sz w:val="13"/>
        </w:rPr>
        <w:t>pohmožděn/boltcesrozsáhlýmkrevnímvýronem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0"/>
        </w:tabs>
        <w:spacing w:before="70"/>
        <w:jc w:val="left"/>
        <w:rPr>
          <w:rFonts w:ascii="Arial" w:hAnsi="Arial"/>
          <w:color w:val="443349"/>
          <w:sz w:val="12"/>
        </w:rPr>
      </w:pPr>
      <w:r w:rsidRPr="00BB064C">
        <w:rPr>
          <w:rFonts w:ascii="Arial" w:hAnsi="Arial"/>
          <w:color w:val="524B59"/>
          <w:sz w:val="13"/>
        </w:rPr>
        <w:t>Rána</w:t>
      </w:r>
      <w:r w:rsidRPr="00BB064C">
        <w:rPr>
          <w:rFonts w:ascii="Arial" w:hAnsi="Arial"/>
          <w:color w:val="443349"/>
          <w:sz w:val="13"/>
        </w:rPr>
        <w:t>boltcesdruhotnouinfek</w:t>
      </w:r>
      <w:r w:rsidRPr="00BB064C">
        <w:rPr>
          <w:rFonts w:ascii="Arial" w:hAnsi="Arial"/>
          <w:color w:val="625D6D"/>
          <w:sz w:val="13"/>
        </w:rPr>
        <w:t>cí</w:t>
      </w:r>
      <w:r w:rsidRPr="00BB064C">
        <w:rPr>
          <w:rFonts w:ascii="Arial" w:hAnsi="Arial"/>
          <w:color w:val="443349"/>
          <w:sz w:val="13"/>
        </w:rPr>
        <w:t>léčená</w:t>
      </w:r>
      <w:r w:rsidRPr="00BB064C">
        <w:rPr>
          <w:rFonts w:ascii="Arial" w:hAnsi="Arial"/>
          <w:color w:val="524B59"/>
          <w:sz w:val="13"/>
        </w:rPr>
        <w:t>operačně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0"/>
        </w:tabs>
        <w:spacing w:before="70"/>
        <w:ind w:left="540"/>
        <w:jc w:val="left"/>
        <w:rPr>
          <w:rFonts w:ascii="Times New Roman" w:hAnsi="Times New Roman"/>
          <w:color w:val="443349"/>
          <w:sz w:val="13"/>
        </w:rPr>
      </w:pPr>
      <w:r w:rsidRPr="00BB064C">
        <w:rPr>
          <w:rFonts w:ascii="Arial" w:hAnsi="Arial"/>
          <w:color w:val="524B59"/>
          <w:spacing w:val="-1"/>
          <w:w w:val="90"/>
          <w:sz w:val="13"/>
        </w:rPr>
        <w:t>Proděravěn/bubínkubezzlomeniny</w:t>
      </w:r>
      <w:r w:rsidRPr="00BB064C">
        <w:rPr>
          <w:rFonts w:ascii="Arial" w:hAnsi="Arial"/>
          <w:color w:val="443349"/>
          <w:spacing w:val="-1"/>
          <w:w w:val="90"/>
          <w:sz w:val="13"/>
        </w:rPr>
        <w:t>lebníc</w:t>
      </w:r>
      <w:r w:rsidRPr="00BB064C">
        <w:rPr>
          <w:rFonts w:ascii="Arial" w:hAnsi="Arial"/>
          <w:color w:val="625D6D"/>
          <w:spacing w:val="-1"/>
          <w:w w:val="90"/>
          <w:sz w:val="13"/>
        </w:rPr>
        <w:t xml:space="preserve">h    </w:t>
      </w:r>
      <w:r w:rsidRPr="00BB064C">
        <w:rPr>
          <w:rFonts w:ascii="Arial" w:hAnsi="Arial"/>
          <w:color w:val="625D6D"/>
          <w:spacing w:val="12"/>
          <w:w w:val="90"/>
          <w:sz w:val="13"/>
        </w:rPr>
        <w:t xml:space="preserve"> </w:t>
      </w:r>
      <w:r w:rsidRPr="00BB064C">
        <w:rPr>
          <w:rFonts w:ascii="Arial" w:hAnsi="Arial"/>
          <w:color w:val="524B59"/>
          <w:spacing w:val="-1"/>
          <w:w w:val="90"/>
          <w:sz w:val="13"/>
        </w:rPr>
        <w:t>kostía</w:t>
      </w:r>
      <w:r w:rsidRPr="00BB064C">
        <w:rPr>
          <w:rFonts w:ascii="Arial" w:hAnsi="Arial"/>
          <w:color w:val="443349"/>
          <w:spacing w:val="-1"/>
          <w:w w:val="90"/>
          <w:sz w:val="13"/>
        </w:rPr>
        <w:t>d</w:t>
      </w:r>
      <w:r w:rsidRPr="00BB064C">
        <w:rPr>
          <w:rFonts w:ascii="Arial" w:hAnsi="Arial"/>
          <w:color w:val="625D6D"/>
          <w:spacing w:val="-1"/>
          <w:w w:val="90"/>
          <w:sz w:val="13"/>
        </w:rPr>
        <w:t>r</w:t>
      </w:r>
      <w:r w:rsidRPr="00BB064C">
        <w:rPr>
          <w:rFonts w:ascii="Arial" w:hAnsi="Arial"/>
          <w:color w:val="443349"/>
          <w:spacing w:val="-1"/>
          <w:w w:val="90"/>
          <w:sz w:val="13"/>
        </w:rPr>
        <w:t>uhot</w:t>
      </w:r>
      <w:r w:rsidRPr="00BB064C">
        <w:rPr>
          <w:rFonts w:ascii="Arial" w:hAnsi="Arial"/>
          <w:color w:val="625D6D"/>
          <w:spacing w:val="-1"/>
          <w:w w:val="90"/>
          <w:sz w:val="13"/>
        </w:rPr>
        <w:t>né</w:t>
      </w:r>
      <w:r w:rsidRPr="00BB064C">
        <w:rPr>
          <w:rFonts w:ascii="Arial" w:hAnsi="Arial"/>
          <w:color w:val="443349"/>
          <w:spacing w:val="-1"/>
          <w:w w:val="90"/>
          <w:sz w:val="13"/>
        </w:rPr>
        <w:t>in</w:t>
      </w:r>
      <w:r w:rsidRPr="00BB064C">
        <w:rPr>
          <w:rFonts w:ascii="Arial" w:hAnsi="Arial"/>
          <w:color w:val="625D6D"/>
          <w:spacing w:val="-1"/>
          <w:w w:val="90"/>
          <w:sz w:val="13"/>
        </w:rPr>
        <w:t>fekce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7"/>
        </w:tabs>
        <w:spacing w:before="69"/>
        <w:ind w:left="547" w:hanging="252"/>
        <w:jc w:val="left"/>
        <w:rPr>
          <w:rFonts w:ascii="Times New Roman" w:hAnsi="Times New Roman"/>
          <w:color w:val="443349"/>
          <w:sz w:val="13"/>
        </w:rPr>
      </w:pPr>
      <w:r w:rsidRPr="00BB064C">
        <w:rPr>
          <w:rFonts w:ascii="Arial" w:hAnsi="Arial"/>
          <w:color w:val="443349"/>
          <w:w w:val="85"/>
          <w:sz w:val="13"/>
        </w:rPr>
        <w:t xml:space="preserve">Traumatické </w:t>
      </w:r>
      <w:r w:rsidRPr="00BB064C">
        <w:rPr>
          <w:rFonts w:ascii="Arial" w:hAnsi="Arial"/>
          <w:color w:val="524B59"/>
          <w:w w:val="85"/>
          <w:sz w:val="13"/>
        </w:rPr>
        <w:t>poškození</w:t>
      </w:r>
      <w:r w:rsidRPr="00BB064C">
        <w:rPr>
          <w:rFonts w:ascii="Arial" w:hAnsi="Arial"/>
          <w:color w:val="524B59"/>
          <w:spacing w:val="9"/>
          <w:w w:val="85"/>
          <w:sz w:val="13"/>
        </w:rPr>
        <w:t xml:space="preserve"> </w:t>
      </w:r>
      <w:r w:rsidRPr="00BB064C">
        <w:rPr>
          <w:rFonts w:ascii="Arial" w:hAnsi="Arial"/>
          <w:color w:val="524B59"/>
          <w:w w:val="85"/>
          <w:sz w:val="13"/>
        </w:rPr>
        <w:t>sluchu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6"/>
        </w:tabs>
        <w:spacing w:before="69"/>
        <w:ind w:left="545" w:hanging="260"/>
        <w:jc w:val="left"/>
        <w:rPr>
          <w:rFonts w:ascii="Arial"/>
          <w:color w:val="524B59"/>
          <w:sz w:val="12"/>
        </w:rPr>
      </w:pPr>
      <w:r w:rsidRPr="00BB064C">
        <w:rPr>
          <w:rFonts w:ascii="Times New Roman"/>
          <w:color w:val="524B59"/>
          <w:w w:val="90"/>
          <w:sz w:val="13"/>
        </w:rPr>
        <w:t>Otl'es</w:t>
      </w:r>
      <w:r w:rsidRPr="00BB064C">
        <w:rPr>
          <w:rFonts w:ascii="Times New Roman"/>
          <w:color w:val="524B59"/>
          <w:spacing w:val="3"/>
          <w:w w:val="90"/>
          <w:sz w:val="13"/>
        </w:rPr>
        <w:t xml:space="preserve"> </w:t>
      </w:r>
      <w:r w:rsidRPr="00BB064C">
        <w:rPr>
          <w:rFonts w:ascii="Arial"/>
          <w:color w:val="524B59"/>
          <w:w w:val="90"/>
          <w:sz w:val="13"/>
        </w:rPr>
        <w:t>labyrintu</w:t>
      </w:r>
    </w:p>
    <w:p w:rsidR="00C2547A" w:rsidRPr="00BB064C" w:rsidRDefault="00C2547A">
      <w:pPr>
        <w:rPr>
          <w:rFonts w:ascii="Arial"/>
          <w:sz w:val="12"/>
        </w:rPr>
        <w:sectPr w:rsidR="00C2547A" w:rsidRPr="00BB064C">
          <w:type w:val="continuous"/>
          <w:pgSz w:w="8400" w:h="11920"/>
          <w:pgMar w:top="1080" w:right="440" w:bottom="280" w:left="420" w:header="708" w:footer="708" w:gutter="0"/>
          <w:cols w:space="708"/>
        </w:sectPr>
      </w:pPr>
    </w:p>
    <w:p w:rsidR="00C2547A" w:rsidRPr="00BB064C" w:rsidRDefault="00BB064C">
      <w:pPr>
        <w:spacing w:before="33" w:line="1617" w:lineRule="exact"/>
        <w:ind w:left="103"/>
        <w:rPr>
          <w:rFonts w:ascii="Arial" w:hAnsi="Arial"/>
          <w:sz w:val="13"/>
        </w:rPr>
      </w:pPr>
      <w:r w:rsidRPr="00BB064C">
        <w:lastRenderedPageBreak/>
        <w:pict>
          <v:group id="_x0000_s1253" style="position:absolute;left:0;text-align:left;margin-left:48.5pt;margin-top:37.8pt;width:40.35pt;height:12.55pt;z-index:-251592192;mso-position-horizontal-relative:page" coordorigin="970,756" coordsize="807,251">
            <v:rect id="_x0000_s1257" style="position:absolute;left:970;top:793;width:360;height:177" fillcolor="#282328" stroked="f"/>
            <v:line id="_x0000_s1256" style="position:absolute" from="1341,793" to="1341,970" strokecolor="#36333d" strokeweight="1.2749mm"/>
            <v:rect id="_x0000_s1255" style="position:absolute;left:1371;top:793;width:405;height:177" fillcolor="#282328" stroked="f"/>
            <v:shape id="_x0000_s1254" type="#_x0000_t202" style="position:absolute;left:970;top:757;width:807;height:250" filled="f" stroked="f">
              <v:textbox inset="0,0,0,0">
                <w:txbxContent>
                  <w:p w:rsidR="00C2547A" w:rsidRDefault="00BB064C">
                    <w:pPr>
                      <w:spacing w:before="49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D3DAC6"/>
                        <w:w w:val="106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color w:val="D3DAC6"/>
                        <w:spacing w:val="-1"/>
                        <w:w w:val="106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color w:val="D3DAC6"/>
                        <w:spacing w:val="-67"/>
                        <w:w w:val="107"/>
                        <w:sz w:val="13"/>
                      </w:rPr>
                      <w:t>s</w:t>
                    </w:r>
                    <w:r>
                      <w:rPr>
                        <w:rFonts w:ascii="Arial" w:hAnsi="Arial"/>
                        <w:color w:val="D1F7E2"/>
                        <w:spacing w:val="3"/>
                        <w:w w:val="104"/>
                        <w:sz w:val="13"/>
                      </w:rPr>
                      <w:t>l</w:t>
                    </w:r>
                    <w:r>
                      <w:rPr>
                        <w:rFonts w:ascii="Arial" w:hAnsi="Arial"/>
                        <w:color w:val="D3DAC6"/>
                        <w:w w:val="97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color w:val="D3DAC6"/>
                        <w:spacing w:val="-22"/>
                        <w:w w:val="97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color w:val="D3DAC6"/>
                        <w:spacing w:val="-5"/>
                        <w:w w:val="97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color w:val="D3DAC6"/>
                        <w:spacing w:val="12"/>
                        <w:w w:val="105"/>
                        <w:sz w:val="13"/>
                      </w:rPr>
                      <w:t>k</w:t>
                    </w:r>
                    <w:r>
                      <w:rPr>
                        <w:rFonts w:ascii="Arial" w:hAnsi="Arial"/>
                        <w:color w:val="D3DAC6"/>
                        <w:w w:val="88"/>
                        <w:sz w:val="13"/>
                      </w:rPr>
                      <w:t>urazu</w:t>
                    </w:r>
                  </w:p>
                </w:txbxContent>
              </v:textbox>
            </v:shape>
            <w10:wrap anchorx="page"/>
          </v:group>
        </w:pict>
      </w:r>
      <w:r w:rsidRPr="00BB064C">
        <w:rPr>
          <w:rFonts w:ascii="Times New Roman" w:hAnsi="Times New Roman"/>
          <w:color w:val="28232A"/>
          <w:spacing w:val="-290"/>
          <w:w w:val="80"/>
          <w:position w:val="17"/>
          <w:sz w:val="144"/>
        </w:rPr>
        <w:t>I</w:t>
      </w:r>
      <w:r w:rsidRPr="00BB064C">
        <w:rPr>
          <w:rFonts w:ascii="Arial" w:hAnsi="Arial"/>
          <w:color w:val="504957"/>
          <w:w w:val="105"/>
          <w:sz w:val="13"/>
        </w:rPr>
        <w:t>Poraněn</w:t>
      </w:r>
      <w:r w:rsidRPr="00BB064C">
        <w:rPr>
          <w:rFonts w:ascii="Arial" w:hAnsi="Arial"/>
          <w:color w:val="504957"/>
          <w:spacing w:val="10"/>
          <w:w w:val="105"/>
          <w:sz w:val="13"/>
        </w:rPr>
        <w:t>(</w:t>
      </w:r>
      <w:r w:rsidRPr="00BB064C">
        <w:rPr>
          <w:rFonts w:ascii="Arial" w:hAnsi="Arial"/>
          <w:color w:val="504957"/>
          <w:w w:val="104"/>
          <w:sz w:val="13"/>
        </w:rPr>
        <w:t>zubu</w:t>
      </w:r>
    </w:p>
    <w:p w:rsidR="00C2547A" w:rsidRPr="00BB064C" w:rsidRDefault="00BB064C">
      <w:pPr>
        <w:tabs>
          <w:tab w:val="left" w:pos="4768"/>
        </w:tabs>
        <w:spacing w:before="27" w:line="1622" w:lineRule="exact"/>
        <w:ind w:left="104"/>
        <w:rPr>
          <w:rFonts w:ascii="Arial" w:hAnsi="Arial"/>
          <w:sz w:val="144"/>
        </w:rPr>
      </w:pPr>
      <w:r w:rsidRPr="00BB064C">
        <w:br w:type="column"/>
      </w:r>
      <w:r w:rsidRPr="00BB064C">
        <w:rPr>
          <w:rFonts w:ascii="Arial" w:hAnsi="Arial"/>
          <w:color w:val="D3DAC6"/>
          <w:w w:val="109"/>
          <w:sz w:val="13"/>
          <w:shd w:val="clear" w:color="auto" w:fill="282328"/>
        </w:rPr>
        <w:t>O</w:t>
      </w:r>
      <w:r w:rsidRPr="00BB064C">
        <w:rPr>
          <w:rFonts w:ascii="Arial" w:hAnsi="Arial"/>
          <w:color w:val="D3DAC6"/>
          <w:spacing w:val="-49"/>
          <w:w w:val="109"/>
          <w:sz w:val="13"/>
          <w:shd w:val="clear" w:color="auto" w:fill="282328"/>
        </w:rPr>
        <w:t>C</w:t>
      </w:r>
      <w:r w:rsidRPr="00BB064C">
        <w:rPr>
          <w:rFonts w:ascii="Arial" w:hAnsi="Arial"/>
          <w:color w:val="F9F9DD"/>
          <w:spacing w:val="-16"/>
          <w:w w:val="98"/>
          <w:sz w:val="13"/>
          <w:shd w:val="clear" w:color="auto" w:fill="282328"/>
        </w:rPr>
        <w:t>E</w:t>
      </w:r>
      <w:r w:rsidRPr="00BB064C">
        <w:rPr>
          <w:rFonts w:ascii="Arial" w:hAnsi="Arial"/>
          <w:color w:val="D3DAC6"/>
          <w:w w:val="98"/>
          <w:sz w:val="13"/>
          <w:shd w:val="clear" w:color="auto" w:fill="282328"/>
        </w:rPr>
        <w:t>ŇOVA</w:t>
      </w:r>
      <w:r w:rsidRPr="00BB064C">
        <w:rPr>
          <w:rFonts w:ascii="Arial" w:hAnsi="Arial"/>
          <w:color w:val="D3DAC6"/>
          <w:spacing w:val="-36"/>
          <w:w w:val="98"/>
          <w:sz w:val="13"/>
          <w:shd w:val="clear" w:color="auto" w:fill="282328"/>
        </w:rPr>
        <w:t>C</w:t>
      </w:r>
      <w:r w:rsidRPr="00BB064C">
        <w:rPr>
          <w:rFonts w:ascii="Arial" w:hAnsi="Arial"/>
          <w:color w:val="B1B6AF"/>
          <w:w w:val="94"/>
          <w:sz w:val="13"/>
          <w:shd w:val="clear" w:color="auto" w:fill="282328"/>
        </w:rPr>
        <w:t>Í</w:t>
      </w:r>
      <w:r w:rsidRPr="00BB064C">
        <w:rPr>
          <w:rFonts w:ascii="Arial" w:hAnsi="Arial"/>
          <w:color w:val="B1B6AF"/>
          <w:spacing w:val="-17"/>
          <w:sz w:val="13"/>
          <w:shd w:val="clear" w:color="auto" w:fill="282328"/>
        </w:rPr>
        <w:t xml:space="preserve"> </w:t>
      </w:r>
      <w:r w:rsidRPr="00BB064C">
        <w:rPr>
          <w:rFonts w:ascii="Arial" w:hAnsi="Arial"/>
          <w:color w:val="D1F7E2"/>
          <w:spacing w:val="-12"/>
          <w:w w:val="106"/>
          <w:sz w:val="13"/>
          <w:shd w:val="clear" w:color="auto" w:fill="282328"/>
        </w:rPr>
        <w:t>T</w:t>
      </w:r>
      <w:r w:rsidRPr="00BB064C">
        <w:rPr>
          <w:rFonts w:ascii="Arial" w:hAnsi="Arial"/>
          <w:color w:val="D3DAC6"/>
          <w:sz w:val="13"/>
          <w:shd w:val="clear" w:color="auto" w:fill="282328"/>
        </w:rPr>
        <w:t>AB</w:t>
      </w:r>
      <w:r w:rsidRPr="00BB064C">
        <w:rPr>
          <w:rFonts w:ascii="Arial" w:hAnsi="Arial"/>
          <w:color w:val="D3DAC6"/>
          <w:spacing w:val="-20"/>
          <w:sz w:val="13"/>
          <w:shd w:val="clear" w:color="auto" w:fill="282328"/>
        </w:rPr>
        <w:t>U</w:t>
      </w:r>
      <w:r w:rsidRPr="00BB064C">
        <w:rPr>
          <w:rFonts w:ascii="Arial" w:hAnsi="Arial"/>
          <w:color w:val="D1F7E2"/>
          <w:spacing w:val="-23"/>
          <w:sz w:val="13"/>
          <w:shd w:val="clear" w:color="auto" w:fill="282328"/>
        </w:rPr>
        <w:t>L</w:t>
      </w:r>
      <w:r w:rsidRPr="00BB064C">
        <w:rPr>
          <w:rFonts w:ascii="Arial" w:hAnsi="Arial"/>
          <w:color w:val="D3DAC6"/>
          <w:w w:val="95"/>
          <w:sz w:val="13"/>
          <w:shd w:val="clear" w:color="auto" w:fill="282328"/>
        </w:rPr>
        <w:t>K</w:t>
      </w:r>
      <w:r w:rsidRPr="00BB064C">
        <w:rPr>
          <w:rFonts w:ascii="Arial" w:hAnsi="Arial"/>
          <w:color w:val="D3DAC6"/>
          <w:spacing w:val="13"/>
          <w:w w:val="95"/>
          <w:sz w:val="13"/>
          <w:shd w:val="clear" w:color="auto" w:fill="282328"/>
        </w:rPr>
        <w:t>A</w:t>
      </w:r>
      <w:r w:rsidRPr="00BB064C">
        <w:rPr>
          <w:rFonts w:ascii="Arial" w:hAnsi="Arial"/>
          <w:color w:val="D3DAC6"/>
          <w:w w:val="101"/>
          <w:sz w:val="13"/>
          <w:shd w:val="clear" w:color="auto" w:fill="282328"/>
        </w:rPr>
        <w:t>DEN</w:t>
      </w:r>
      <w:r w:rsidRPr="00BB064C">
        <w:rPr>
          <w:rFonts w:ascii="Arial" w:hAnsi="Arial"/>
          <w:color w:val="D3DAC6"/>
          <w:spacing w:val="-8"/>
          <w:w w:val="101"/>
          <w:sz w:val="13"/>
          <w:shd w:val="clear" w:color="auto" w:fill="282328"/>
        </w:rPr>
        <w:t>N</w:t>
      </w:r>
      <w:r w:rsidRPr="00BB064C">
        <w:rPr>
          <w:rFonts w:ascii="Arial" w:hAnsi="Arial"/>
          <w:color w:val="D1F7E2"/>
          <w:spacing w:val="-97"/>
          <w:w w:val="107"/>
          <w:sz w:val="13"/>
          <w:shd w:val="clear" w:color="auto" w:fill="282328"/>
        </w:rPr>
        <w:t>H</w:t>
      </w:r>
      <w:r w:rsidRPr="00BB064C">
        <w:rPr>
          <w:rFonts w:ascii="Arial" w:hAnsi="Arial"/>
          <w:color w:val="D3DAC6"/>
          <w:w w:val="101"/>
          <w:sz w:val="13"/>
          <w:shd w:val="clear" w:color="auto" w:fill="282328"/>
        </w:rPr>
        <w:t>Í</w:t>
      </w:r>
      <w:r w:rsidRPr="00BB064C">
        <w:rPr>
          <w:rFonts w:ascii="Arial" w:hAnsi="Arial"/>
          <w:color w:val="D3DAC6"/>
          <w:spacing w:val="16"/>
          <w:sz w:val="13"/>
          <w:shd w:val="clear" w:color="auto" w:fill="282328"/>
        </w:rPr>
        <w:t xml:space="preserve"> </w:t>
      </w:r>
      <w:r w:rsidRPr="00BB064C">
        <w:rPr>
          <w:rFonts w:ascii="Arial" w:hAnsi="Arial"/>
          <w:color w:val="D3DAC6"/>
          <w:spacing w:val="10"/>
          <w:w w:val="98"/>
          <w:sz w:val="13"/>
          <w:shd w:val="clear" w:color="auto" w:fill="282328"/>
        </w:rPr>
        <w:t>O</w:t>
      </w:r>
      <w:r w:rsidRPr="00BB064C">
        <w:rPr>
          <w:rFonts w:ascii="Arial" w:hAnsi="Arial"/>
          <w:color w:val="D3DAC6"/>
          <w:w w:val="109"/>
          <w:sz w:val="13"/>
          <w:shd w:val="clear" w:color="auto" w:fill="282328"/>
        </w:rPr>
        <w:t>O</w:t>
      </w:r>
      <w:r w:rsidRPr="00BB064C">
        <w:rPr>
          <w:rFonts w:ascii="Arial" w:hAnsi="Arial"/>
          <w:color w:val="D3DAC6"/>
          <w:spacing w:val="-35"/>
          <w:w w:val="109"/>
          <w:sz w:val="13"/>
          <w:shd w:val="clear" w:color="auto" w:fill="282328"/>
        </w:rPr>
        <w:t>D</w:t>
      </w:r>
      <w:r w:rsidRPr="00BB064C">
        <w:rPr>
          <w:rFonts w:ascii="Arial" w:hAnsi="Arial"/>
          <w:color w:val="D3DAC6"/>
          <w:w w:val="92"/>
          <w:sz w:val="13"/>
          <w:shd w:val="clear" w:color="auto" w:fill="282328"/>
        </w:rPr>
        <w:t>ŠKOD</w:t>
      </w:r>
      <w:r w:rsidRPr="00BB064C">
        <w:rPr>
          <w:rFonts w:ascii="Arial" w:hAnsi="Arial"/>
          <w:color w:val="D3DAC6"/>
          <w:spacing w:val="-24"/>
          <w:w w:val="92"/>
          <w:sz w:val="13"/>
          <w:shd w:val="clear" w:color="auto" w:fill="282328"/>
        </w:rPr>
        <w:t>N</w:t>
      </w:r>
      <w:r w:rsidRPr="00BB064C">
        <w:rPr>
          <w:rFonts w:ascii="Arial" w:hAnsi="Arial"/>
          <w:color w:val="F9F9DD"/>
          <w:spacing w:val="-15"/>
          <w:w w:val="98"/>
          <w:sz w:val="13"/>
          <w:shd w:val="clear" w:color="auto" w:fill="282328"/>
        </w:rPr>
        <w:t>É</w:t>
      </w:r>
      <w:r w:rsidRPr="00BB064C">
        <w:rPr>
          <w:rFonts w:ascii="Arial" w:hAnsi="Arial"/>
          <w:color w:val="D1F7E2"/>
          <w:spacing w:val="-17"/>
          <w:w w:val="107"/>
          <w:sz w:val="13"/>
          <w:shd w:val="clear" w:color="auto" w:fill="282328"/>
        </w:rPr>
        <w:t>H</w:t>
      </w:r>
      <w:r w:rsidRPr="00BB064C">
        <w:rPr>
          <w:rFonts w:ascii="Arial" w:hAnsi="Arial"/>
          <w:color w:val="D3DAC6"/>
          <w:spacing w:val="7"/>
          <w:w w:val="109"/>
          <w:sz w:val="13"/>
          <w:shd w:val="clear" w:color="auto" w:fill="282328"/>
        </w:rPr>
        <w:t>O</w:t>
      </w:r>
      <w:r w:rsidRPr="00BB064C">
        <w:rPr>
          <w:rFonts w:ascii="Arial" w:hAnsi="Arial"/>
          <w:color w:val="D3DAC6"/>
          <w:w w:val="109"/>
          <w:sz w:val="13"/>
          <w:shd w:val="clear" w:color="auto" w:fill="282328"/>
        </w:rPr>
        <w:t>(</w:t>
      </w:r>
      <w:r w:rsidRPr="00BB064C">
        <w:rPr>
          <w:rFonts w:ascii="Arial" w:hAnsi="Arial"/>
          <w:color w:val="D3DAC6"/>
          <w:spacing w:val="-24"/>
          <w:w w:val="109"/>
          <w:sz w:val="13"/>
          <w:shd w:val="clear" w:color="auto" w:fill="282328"/>
        </w:rPr>
        <w:t>O</w:t>
      </w:r>
      <w:r w:rsidRPr="00BB064C">
        <w:rPr>
          <w:rFonts w:ascii="Arial" w:hAnsi="Arial"/>
          <w:color w:val="D1F7E2"/>
          <w:spacing w:val="-22"/>
          <w:w w:val="106"/>
          <w:sz w:val="13"/>
          <w:shd w:val="clear" w:color="auto" w:fill="282328"/>
        </w:rPr>
        <w:t>T</w:t>
      </w:r>
      <w:r w:rsidRPr="00BB064C">
        <w:rPr>
          <w:rFonts w:ascii="Arial" w:hAnsi="Arial"/>
          <w:color w:val="D3DAC6"/>
          <w:w w:val="106"/>
          <w:sz w:val="13"/>
          <w:shd w:val="clear" w:color="auto" w:fill="282328"/>
        </w:rPr>
        <w:t>DO</w:t>
      </w:r>
      <w:r w:rsidRPr="00BB064C">
        <w:rPr>
          <w:rFonts w:ascii="Arial" w:hAnsi="Arial"/>
          <w:color w:val="D3DAC6"/>
          <w:w w:val="106"/>
          <w:sz w:val="13"/>
        </w:rPr>
        <w:t>)</w:t>
      </w:r>
      <w:r w:rsidRPr="00BB064C">
        <w:rPr>
          <w:rFonts w:ascii="Arial" w:hAnsi="Arial"/>
          <w:color w:val="D3DAC6"/>
          <w:sz w:val="13"/>
        </w:rPr>
        <w:tab/>
      </w:r>
      <w:r w:rsidRPr="00BB064C">
        <w:rPr>
          <w:rFonts w:ascii="Arial" w:hAnsi="Arial"/>
          <w:color w:val="28232A"/>
          <w:w w:val="97"/>
          <w:position w:val="-105"/>
          <w:sz w:val="144"/>
        </w:rPr>
        <w:t>l</w:t>
      </w:r>
      <w:r w:rsidRPr="00BB064C">
        <w:rPr>
          <w:rFonts w:ascii="Arial" w:hAnsi="Arial"/>
          <w:color w:val="28232A"/>
          <w:w w:val="97"/>
          <w:position w:val="-105"/>
          <w:sz w:val="144"/>
          <w:u w:val="thick" w:color="A3A8AC"/>
        </w:rPr>
        <w:t>i</w:t>
      </w:r>
    </w:p>
    <w:p w:rsidR="00C2547A" w:rsidRPr="00BB064C" w:rsidRDefault="00C2547A">
      <w:pPr>
        <w:spacing w:line="1622" w:lineRule="exact"/>
        <w:rPr>
          <w:rFonts w:ascii="Arial" w:hAnsi="Arial"/>
          <w:sz w:val="144"/>
        </w:rPr>
        <w:sectPr w:rsidR="00C2547A" w:rsidRPr="00BB064C">
          <w:pgSz w:w="8400" w:h="11920"/>
          <w:pgMar w:top="380" w:right="420" w:bottom="340" w:left="420" w:header="0" w:footer="145" w:gutter="0"/>
          <w:cols w:num="2" w:space="708" w:equalWidth="0">
            <w:col w:w="1074" w:space="576"/>
            <w:col w:w="5910"/>
          </w:cols>
        </w:sectPr>
      </w:pP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8"/>
        </w:tabs>
        <w:spacing w:line="145" w:lineRule="exact"/>
        <w:ind w:left="547" w:hanging="263"/>
        <w:jc w:val="left"/>
        <w:rPr>
          <w:rFonts w:ascii="Arial" w:hAnsi="Arial"/>
          <w:color w:val="504957"/>
          <w:sz w:val="13"/>
        </w:rPr>
      </w:pPr>
      <w:r w:rsidRPr="00BB064C">
        <w:rPr>
          <w:rFonts w:ascii="Arial" w:hAnsi="Arial"/>
          <w:color w:val="504957"/>
          <w:spacing w:val="-3"/>
          <w:w w:val="95"/>
          <w:sz w:val="13"/>
        </w:rPr>
        <w:t>Ztrátanebo</w:t>
      </w:r>
      <w:r w:rsidRPr="00BB064C">
        <w:rPr>
          <w:rFonts w:ascii="Arial" w:hAnsi="Arial"/>
          <w:color w:val="605B6B"/>
          <w:spacing w:val="-3"/>
          <w:w w:val="95"/>
          <w:sz w:val="13"/>
        </w:rPr>
        <w:t>nutná</w:t>
      </w:r>
      <w:r w:rsidRPr="00BB064C">
        <w:rPr>
          <w:rFonts w:ascii="Arial" w:hAnsi="Arial"/>
          <w:color w:val="504957"/>
          <w:spacing w:val="-3"/>
          <w:w w:val="95"/>
          <w:sz w:val="13"/>
        </w:rPr>
        <w:t>extrakcejednohoaBestizubú</w:t>
      </w:r>
      <w:r w:rsidRPr="00BB064C">
        <w:rPr>
          <w:rFonts w:ascii="Arial" w:hAnsi="Arial"/>
          <w:color w:val="423348"/>
          <w:spacing w:val="-3"/>
          <w:w w:val="95"/>
          <w:sz w:val="13"/>
        </w:rPr>
        <w:t>ná</w:t>
      </w:r>
      <w:r w:rsidRPr="00BB064C">
        <w:rPr>
          <w:rFonts w:ascii="Arial" w:hAnsi="Arial"/>
          <w:color w:val="605B6B"/>
          <w:spacing w:val="-3"/>
          <w:w w:val="95"/>
          <w:sz w:val="13"/>
        </w:rPr>
        <w:t>sledkempůsobenív</w:t>
      </w:r>
      <w:r w:rsidRPr="00BB064C">
        <w:rPr>
          <w:rFonts w:ascii="Arial" w:hAnsi="Arial"/>
          <w:color w:val="423348"/>
          <w:spacing w:val="-3"/>
          <w:w w:val="95"/>
          <w:sz w:val="13"/>
        </w:rPr>
        <w:t>ně</w:t>
      </w:r>
      <w:r w:rsidRPr="00BB064C">
        <w:rPr>
          <w:rFonts w:ascii="Arial" w:hAnsi="Arial"/>
          <w:color w:val="605B6B"/>
          <w:spacing w:val="-3"/>
          <w:w w:val="95"/>
          <w:sz w:val="13"/>
        </w:rPr>
        <w:t>jšlhonás</w:t>
      </w:r>
      <w:r w:rsidRPr="00BB064C">
        <w:rPr>
          <w:rFonts w:ascii="Arial" w:hAnsi="Arial"/>
          <w:color w:val="423348"/>
          <w:spacing w:val="-3"/>
          <w:w w:val="95"/>
          <w:sz w:val="13"/>
        </w:rPr>
        <w:t>l</w:t>
      </w:r>
      <w:r w:rsidRPr="00BB064C">
        <w:rPr>
          <w:rFonts w:ascii="Arial" w:hAnsi="Arial"/>
          <w:color w:val="605B6B"/>
          <w:spacing w:val="-3"/>
          <w:w w:val="95"/>
          <w:sz w:val="13"/>
        </w:rPr>
        <w:t>ií</w:t>
      </w:r>
      <w:r w:rsidRPr="00BB064C">
        <w:rPr>
          <w:rFonts w:ascii="Arial" w:hAnsi="Arial"/>
          <w:color w:val="504957"/>
          <w:spacing w:val="-3"/>
          <w:w w:val="95"/>
          <w:sz w:val="13"/>
        </w:rPr>
        <w:t xml:space="preserve">(nikoliv   </w:t>
      </w:r>
      <w:r w:rsidRPr="00BB064C">
        <w:rPr>
          <w:rFonts w:ascii="Arial" w:hAnsi="Arial"/>
          <w:color w:val="504957"/>
          <w:spacing w:val="-2"/>
          <w:w w:val="95"/>
          <w:sz w:val="13"/>
        </w:rPr>
        <w:t xml:space="preserve"> </w:t>
      </w:r>
      <w:r w:rsidRPr="00BB064C">
        <w:rPr>
          <w:rFonts w:ascii="Arial" w:hAnsi="Arial"/>
          <w:color w:val="504957"/>
          <w:w w:val="95"/>
          <w:sz w:val="13"/>
        </w:rPr>
        <w:t>skousnutO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8"/>
        </w:tabs>
        <w:spacing w:before="60" w:line="352" w:lineRule="auto"/>
        <w:ind w:right="644" w:hanging="255"/>
        <w:jc w:val="left"/>
        <w:rPr>
          <w:rFonts w:ascii="Arial" w:hAnsi="Arial"/>
          <w:color w:val="504957"/>
          <w:sz w:val="13"/>
        </w:rPr>
      </w:pPr>
      <w:r w:rsidRPr="00BB064C">
        <w:rPr>
          <w:rFonts w:ascii="Arial" w:hAnsi="Arial"/>
          <w:color w:val="504957"/>
          <w:w w:val="91"/>
          <w:sz w:val="13"/>
        </w:rPr>
        <w:t>Ztrát</w:t>
      </w:r>
      <w:r w:rsidRPr="00BB064C">
        <w:rPr>
          <w:rFonts w:ascii="Arial" w:hAnsi="Arial"/>
          <w:color w:val="504957"/>
          <w:spacing w:val="1"/>
          <w:w w:val="91"/>
          <w:sz w:val="13"/>
        </w:rPr>
        <w:t>a</w:t>
      </w:r>
      <w:r w:rsidRPr="00BB064C">
        <w:rPr>
          <w:rFonts w:ascii="Arial" w:hAnsi="Arial"/>
          <w:color w:val="504957"/>
          <w:w w:val="95"/>
          <w:sz w:val="13"/>
        </w:rPr>
        <w:t>neb</w:t>
      </w:r>
      <w:r w:rsidRPr="00BB064C">
        <w:rPr>
          <w:rFonts w:ascii="Arial" w:hAnsi="Arial"/>
          <w:color w:val="504957"/>
          <w:spacing w:val="2"/>
          <w:w w:val="95"/>
          <w:sz w:val="13"/>
        </w:rPr>
        <w:t>o</w:t>
      </w:r>
      <w:r w:rsidRPr="00BB064C">
        <w:rPr>
          <w:rFonts w:ascii="Arial" w:hAnsi="Arial"/>
          <w:color w:val="605B6B"/>
          <w:w w:val="93"/>
          <w:sz w:val="13"/>
        </w:rPr>
        <w:t>nutn</w:t>
      </w:r>
      <w:r w:rsidRPr="00BB064C">
        <w:rPr>
          <w:rFonts w:ascii="Arial" w:hAnsi="Arial"/>
          <w:color w:val="605B6B"/>
          <w:spacing w:val="8"/>
          <w:w w:val="93"/>
          <w:sz w:val="13"/>
        </w:rPr>
        <w:t>á</w:t>
      </w:r>
      <w:r w:rsidRPr="00BB064C">
        <w:rPr>
          <w:rFonts w:ascii="Arial" w:hAnsi="Arial"/>
          <w:color w:val="504957"/>
          <w:w w:val="91"/>
          <w:sz w:val="13"/>
        </w:rPr>
        <w:t>extrakc</w:t>
      </w:r>
      <w:r w:rsidRPr="00BB064C">
        <w:rPr>
          <w:rFonts w:ascii="Arial" w:hAnsi="Arial"/>
          <w:color w:val="504957"/>
          <w:spacing w:val="-2"/>
          <w:w w:val="91"/>
          <w:sz w:val="13"/>
        </w:rPr>
        <w:t>e</w:t>
      </w:r>
      <w:r w:rsidRPr="00BB064C">
        <w:rPr>
          <w:rFonts w:ascii="Arial" w:hAnsi="Arial"/>
          <w:color w:val="504957"/>
          <w:w w:val="93"/>
          <w:sz w:val="13"/>
        </w:rPr>
        <w:t>sedm</w:t>
      </w:r>
      <w:r w:rsidRPr="00BB064C">
        <w:rPr>
          <w:rFonts w:ascii="Arial" w:hAnsi="Arial"/>
          <w:color w:val="504957"/>
          <w:spacing w:val="-1"/>
          <w:w w:val="93"/>
          <w:sz w:val="13"/>
        </w:rPr>
        <w:t>i</w:t>
      </w:r>
      <w:r w:rsidRPr="00BB064C">
        <w:rPr>
          <w:rFonts w:ascii="Arial" w:hAnsi="Arial"/>
          <w:color w:val="504957"/>
          <w:w w:val="95"/>
          <w:sz w:val="13"/>
        </w:rPr>
        <w:t>neb</w:t>
      </w:r>
      <w:r w:rsidRPr="00BB064C">
        <w:rPr>
          <w:rFonts w:ascii="Arial" w:hAnsi="Arial"/>
          <w:color w:val="504957"/>
          <w:spacing w:val="-1"/>
          <w:w w:val="95"/>
          <w:sz w:val="13"/>
        </w:rPr>
        <w:t>o</w:t>
      </w:r>
      <w:r w:rsidRPr="00BB064C">
        <w:rPr>
          <w:rFonts w:ascii="Arial" w:hAnsi="Arial"/>
          <w:color w:val="504957"/>
          <w:w w:val="88"/>
          <w:sz w:val="13"/>
        </w:rPr>
        <w:t>víc</w:t>
      </w:r>
      <w:r w:rsidRPr="00BB064C">
        <w:rPr>
          <w:rFonts w:ascii="Arial" w:hAnsi="Arial"/>
          <w:color w:val="504957"/>
          <w:spacing w:val="6"/>
          <w:w w:val="88"/>
          <w:sz w:val="13"/>
        </w:rPr>
        <w:t>e</w:t>
      </w:r>
      <w:r w:rsidRPr="00BB064C">
        <w:rPr>
          <w:rFonts w:ascii="Arial" w:hAnsi="Arial"/>
          <w:color w:val="504957"/>
          <w:w w:val="90"/>
          <w:sz w:val="13"/>
        </w:rPr>
        <w:t>zub</w:t>
      </w:r>
      <w:r w:rsidRPr="00BB064C">
        <w:rPr>
          <w:rFonts w:ascii="Arial" w:hAnsi="Arial"/>
          <w:color w:val="504957"/>
          <w:spacing w:val="-3"/>
          <w:w w:val="90"/>
          <w:sz w:val="13"/>
        </w:rPr>
        <w:t>ú</w:t>
      </w:r>
      <w:r w:rsidRPr="00BB064C">
        <w:rPr>
          <w:rFonts w:ascii="Arial" w:hAnsi="Arial"/>
          <w:color w:val="504957"/>
          <w:w w:val="90"/>
          <w:sz w:val="13"/>
        </w:rPr>
        <w:t>následke</w:t>
      </w:r>
      <w:r w:rsidRPr="00BB064C">
        <w:rPr>
          <w:rFonts w:ascii="Arial" w:hAnsi="Arial"/>
          <w:color w:val="504957"/>
          <w:spacing w:val="-2"/>
          <w:w w:val="90"/>
          <w:sz w:val="13"/>
        </w:rPr>
        <w:t>m</w:t>
      </w:r>
      <w:r w:rsidRPr="00BB064C">
        <w:rPr>
          <w:rFonts w:ascii="Arial" w:hAnsi="Arial"/>
          <w:color w:val="504957"/>
          <w:w w:val="92"/>
          <w:sz w:val="13"/>
        </w:rPr>
        <w:t>působen</w:t>
      </w:r>
      <w:r w:rsidRPr="00BB064C">
        <w:rPr>
          <w:rFonts w:ascii="Arial" w:hAnsi="Arial"/>
          <w:color w:val="504957"/>
          <w:spacing w:val="2"/>
          <w:w w:val="92"/>
          <w:sz w:val="13"/>
        </w:rPr>
        <w:t>(</w:t>
      </w:r>
      <w:r w:rsidRPr="00BB064C">
        <w:rPr>
          <w:rFonts w:ascii="Arial" w:hAnsi="Arial"/>
          <w:color w:val="605B6B"/>
          <w:sz w:val="13"/>
        </w:rPr>
        <w:t>vněj</w:t>
      </w:r>
      <w:r w:rsidRPr="00BB064C">
        <w:rPr>
          <w:rFonts w:ascii="Arial" w:hAnsi="Arial"/>
          <w:color w:val="605B6B"/>
          <w:spacing w:val="-14"/>
          <w:w w:val="101"/>
          <w:sz w:val="13"/>
        </w:rPr>
        <w:t>š</w:t>
      </w:r>
      <w:r w:rsidRPr="00BB064C">
        <w:rPr>
          <w:rFonts w:ascii="Arial" w:hAnsi="Arial"/>
          <w:color w:val="423348"/>
          <w:spacing w:val="-63"/>
          <w:w w:val="104"/>
          <w:sz w:val="13"/>
        </w:rPr>
        <w:t>h</w:t>
      </w:r>
      <w:r w:rsidRPr="00BB064C">
        <w:rPr>
          <w:rFonts w:ascii="Arial" w:hAnsi="Arial"/>
          <w:color w:val="605B6B"/>
          <w:sz w:val="13"/>
        </w:rPr>
        <w:t>í</w:t>
      </w:r>
      <w:r w:rsidRPr="00BB064C">
        <w:rPr>
          <w:rFonts w:ascii="Arial" w:hAnsi="Arial"/>
          <w:color w:val="605B6B"/>
          <w:spacing w:val="-12"/>
          <w:sz w:val="13"/>
        </w:rPr>
        <w:t xml:space="preserve"> </w:t>
      </w:r>
      <w:r w:rsidRPr="00BB064C">
        <w:rPr>
          <w:rFonts w:ascii="Arial" w:hAnsi="Arial"/>
          <w:color w:val="423348"/>
          <w:spacing w:val="-2"/>
          <w:w w:val="104"/>
          <w:sz w:val="13"/>
        </w:rPr>
        <w:t>o</w:t>
      </w:r>
      <w:r w:rsidRPr="00BB064C">
        <w:rPr>
          <w:rFonts w:ascii="Arial" w:hAnsi="Arial"/>
          <w:color w:val="605B6B"/>
          <w:w w:val="93"/>
          <w:sz w:val="13"/>
        </w:rPr>
        <w:t>násil</w:t>
      </w:r>
      <w:r w:rsidRPr="00BB064C">
        <w:rPr>
          <w:rFonts w:ascii="Arial" w:hAnsi="Arial"/>
          <w:color w:val="605B6B"/>
          <w:spacing w:val="-5"/>
          <w:w w:val="93"/>
          <w:sz w:val="13"/>
        </w:rPr>
        <w:t>í</w:t>
      </w:r>
      <w:r w:rsidRPr="00BB064C">
        <w:rPr>
          <w:rFonts w:ascii="Arial" w:hAnsi="Arial"/>
          <w:color w:val="605B6B"/>
          <w:w w:val="93"/>
          <w:sz w:val="13"/>
        </w:rPr>
        <w:t>(</w:t>
      </w:r>
      <w:r w:rsidRPr="00BB064C">
        <w:rPr>
          <w:rFonts w:ascii="Arial" w:hAnsi="Arial"/>
          <w:color w:val="605B6B"/>
          <w:spacing w:val="-10"/>
          <w:w w:val="93"/>
          <w:sz w:val="13"/>
        </w:rPr>
        <w:t>n</w:t>
      </w:r>
      <w:r w:rsidRPr="00BB064C">
        <w:rPr>
          <w:rFonts w:ascii="Arial" w:hAnsi="Arial"/>
          <w:color w:val="423348"/>
          <w:w w:val="93"/>
          <w:sz w:val="13"/>
        </w:rPr>
        <w:t>ik</w:t>
      </w:r>
      <w:r w:rsidRPr="00BB064C">
        <w:rPr>
          <w:rFonts w:ascii="Arial" w:hAnsi="Arial"/>
          <w:color w:val="423348"/>
          <w:spacing w:val="-6"/>
          <w:w w:val="93"/>
          <w:sz w:val="13"/>
        </w:rPr>
        <w:t>o</w:t>
      </w:r>
      <w:r w:rsidRPr="00BB064C">
        <w:rPr>
          <w:rFonts w:ascii="Arial" w:hAnsi="Arial"/>
          <w:color w:val="605B6B"/>
          <w:w w:val="93"/>
          <w:sz w:val="13"/>
        </w:rPr>
        <w:t>livskou</w:t>
      </w:r>
      <w:r w:rsidRPr="00BB064C">
        <w:rPr>
          <w:rFonts w:ascii="Arial" w:hAnsi="Arial"/>
          <w:color w:val="605B6B"/>
          <w:spacing w:val="-5"/>
          <w:w w:val="93"/>
          <w:sz w:val="13"/>
        </w:rPr>
        <w:t>s</w:t>
      </w:r>
      <w:r w:rsidRPr="00BB064C">
        <w:rPr>
          <w:rFonts w:ascii="Arial" w:hAnsi="Arial"/>
          <w:color w:val="423348"/>
          <w:w w:val="104"/>
          <w:sz w:val="13"/>
        </w:rPr>
        <w:t>n</w:t>
      </w:r>
      <w:r w:rsidRPr="00BB064C">
        <w:rPr>
          <w:rFonts w:ascii="Arial" w:hAnsi="Arial"/>
          <w:color w:val="423348"/>
          <w:spacing w:val="-15"/>
          <w:w w:val="104"/>
          <w:sz w:val="13"/>
        </w:rPr>
        <w:t>u</w:t>
      </w:r>
      <w:r w:rsidRPr="00BB064C">
        <w:rPr>
          <w:rFonts w:ascii="Arial" w:hAnsi="Arial"/>
          <w:color w:val="605B6B"/>
          <w:w w:val="108"/>
          <w:sz w:val="13"/>
        </w:rPr>
        <w:t xml:space="preserve">t!) </w:t>
      </w:r>
      <w:r w:rsidRPr="00BB064C">
        <w:rPr>
          <w:rFonts w:ascii="Arial" w:hAnsi="Arial"/>
          <w:color w:val="504957"/>
          <w:sz w:val="13"/>
        </w:rPr>
        <w:t>Vysvětlen(kpolo!ce81a82:</w:t>
      </w:r>
    </w:p>
    <w:p w:rsidR="00C2547A" w:rsidRPr="00BB064C" w:rsidRDefault="00BB064C">
      <w:pPr>
        <w:spacing w:before="1" w:line="336" w:lineRule="auto"/>
        <w:ind w:left="547" w:hanging="11"/>
        <w:rPr>
          <w:rFonts w:ascii="Arial" w:hAnsi="Arial"/>
          <w:sz w:val="13"/>
        </w:rPr>
      </w:pPr>
      <w:r w:rsidRPr="00BB064C">
        <w:rPr>
          <w:rFonts w:ascii="Arial" w:hAnsi="Arial"/>
          <w:color w:val="504957"/>
          <w:sz w:val="13"/>
        </w:rPr>
        <w:t>Jakoztrátasehodnotíiodlomeníkorunkynebo</w:t>
      </w:r>
      <w:r w:rsidRPr="00BB064C">
        <w:rPr>
          <w:rFonts w:ascii="Arial" w:hAnsi="Arial"/>
          <w:color w:val="425689"/>
          <w:sz w:val="13"/>
        </w:rPr>
        <w:t>í</w:t>
      </w:r>
      <w:r w:rsidRPr="00BB064C">
        <w:rPr>
          <w:rFonts w:ascii="Arial" w:hAnsi="Arial"/>
          <w:color w:val="504957"/>
          <w:sz w:val="13"/>
        </w:rPr>
        <w:t xml:space="preserve">jčeájstisohrožen(mvitalitydřeně,vyžadujídlélení. </w:t>
      </w:r>
      <w:r w:rsidRPr="00BB064C">
        <w:rPr>
          <w:rFonts w:ascii="Arial" w:hAnsi="Arial"/>
          <w:color w:val="504957"/>
          <w:w w:val="90"/>
          <w:sz w:val="13"/>
        </w:rPr>
        <w:t>Zavyraženínebopoškození</w:t>
      </w:r>
      <w:r w:rsidRPr="00BB064C">
        <w:rPr>
          <w:rFonts w:ascii="Arial" w:hAnsi="Arial"/>
          <w:color w:val="605B6B"/>
          <w:w w:val="90"/>
          <w:sz w:val="13"/>
        </w:rPr>
        <w:t>umělých</w:t>
      </w:r>
      <w:r w:rsidRPr="00BB064C">
        <w:rPr>
          <w:rFonts w:ascii="Arial" w:hAnsi="Arial"/>
          <w:color w:val="504957"/>
          <w:w w:val="90"/>
          <w:sz w:val="13"/>
        </w:rPr>
        <w:t>zubúa      zubúdočasných</w:t>
      </w:r>
      <w:r w:rsidRPr="00BB064C">
        <w:rPr>
          <w:rFonts w:ascii="Arial" w:hAnsi="Arial"/>
          <w:color w:val="605B6B"/>
          <w:w w:val="90"/>
          <w:sz w:val="13"/>
        </w:rPr>
        <w:t>(m</w:t>
      </w:r>
      <w:r w:rsidRPr="00BB064C">
        <w:rPr>
          <w:rFonts w:ascii="Arial" w:hAnsi="Arial"/>
          <w:color w:val="423348"/>
          <w:w w:val="90"/>
          <w:sz w:val="13"/>
        </w:rPr>
        <w:t>lé</w:t>
      </w:r>
      <w:r w:rsidRPr="00BB064C">
        <w:rPr>
          <w:rFonts w:ascii="Arial" w:hAnsi="Arial"/>
          <w:color w:val="605B6B"/>
          <w:w w:val="90"/>
          <w:sz w:val="13"/>
        </w:rPr>
        <w:t>čných)</w:t>
      </w:r>
      <w:r w:rsidRPr="00BB064C">
        <w:rPr>
          <w:rFonts w:ascii="Arial" w:hAnsi="Arial"/>
          <w:color w:val="504957"/>
          <w:w w:val="90"/>
          <w:sz w:val="13"/>
        </w:rPr>
        <w:t>pojistitelpojistnéplněníneposkytuje.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0"/>
        </w:tabs>
        <w:spacing w:before="21"/>
        <w:ind w:hanging="255"/>
        <w:jc w:val="left"/>
        <w:rPr>
          <w:rFonts w:ascii="Arial" w:hAnsi="Arial"/>
          <w:color w:val="504957"/>
          <w:sz w:val="13"/>
        </w:rPr>
      </w:pPr>
      <w:r w:rsidRPr="00BB064C">
        <w:rPr>
          <w:rFonts w:ascii="Arial" w:hAnsi="Arial"/>
          <w:color w:val="504957"/>
          <w:w w:val="95"/>
          <w:sz w:val="13"/>
        </w:rPr>
        <w:t xml:space="preserve">Uvolněnízá  </w:t>
      </w:r>
      <w:r w:rsidRPr="00BB064C">
        <w:rPr>
          <w:rFonts w:ascii="Arial" w:hAnsi="Arial"/>
          <w:color w:val="504957"/>
          <w:spacing w:val="-3"/>
          <w:w w:val="95"/>
          <w:sz w:val="13"/>
        </w:rPr>
        <w:t>néhovazovéhoaparátujednohoavícezubú</w:t>
      </w:r>
      <w:r w:rsidRPr="00BB064C">
        <w:rPr>
          <w:rFonts w:ascii="Arial" w:hAnsi="Arial"/>
          <w:color w:val="605B6B"/>
          <w:spacing w:val="-3"/>
          <w:w w:val="95"/>
          <w:sz w:val="13"/>
        </w:rPr>
        <w:t>(s</w:t>
      </w:r>
      <w:r w:rsidRPr="00BB064C">
        <w:rPr>
          <w:rFonts w:ascii="Arial" w:hAnsi="Arial"/>
          <w:color w:val="423348"/>
          <w:spacing w:val="-3"/>
          <w:w w:val="95"/>
          <w:sz w:val="13"/>
        </w:rPr>
        <w:t>ubl</w:t>
      </w:r>
      <w:r w:rsidRPr="00BB064C">
        <w:rPr>
          <w:rFonts w:ascii="Arial" w:hAnsi="Arial"/>
          <w:color w:val="605B6B"/>
          <w:spacing w:val="-3"/>
          <w:w w:val="95"/>
          <w:sz w:val="13"/>
        </w:rPr>
        <w:t>uxacel,</w:t>
      </w:r>
      <w:r w:rsidRPr="00BB064C">
        <w:rPr>
          <w:rFonts w:ascii="Arial" w:hAnsi="Arial"/>
          <w:color w:val="423348"/>
          <w:spacing w:val="-3"/>
          <w:w w:val="95"/>
          <w:sz w:val="13"/>
        </w:rPr>
        <w:t>uxace</w:t>
      </w:r>
      <w:r w:rsidRPr="00BB064C">
        <w:rPr>
          <w:rFonts w:ascii="Arial" w:hAnsi="Arial"/>
          <w:color w:val="605B6B"/>
          <w:spacing w:val="-3"/>
          <w:w w:val="95"/>
          <w:sz w:val="13"/>
        </w:rPr>
        <w:t xml:space="preserve">, </w:t>
      </w:r>
      <w:r w:rsidRPr="00BB064C">
        <w:rPr>
          <w:rFonts w:ascii="Arial" w:hAnsi="Arial"/>
          <w:color w:val="605B6B"/>
          <w:w w:val="95"/>
          <w:sz w:val="13"/>
        </w:rPr>
        <w:t>reimplantace)</w:t>
      </w:r>
      <w:r w:rsidRPr="00BB064C">
        <w:rPr>
          <w:rFonts w:ascii="Arial" w:hAnsi="Arial"/>
          <w:color w:val="605B6B"/>
          <w:spacing w:val="-11"/>
          <w:w w:val="95"/>
          <w:sz w:val="13"/>
        </w:rPr>
        <w:t xml:space="preserve"> </w:t>
      </w:r>
      <w:r w:rsidRPr="00BB064C">
        <w:rPr>
          <w:rFonts w:ascii="Arial" w:hAnsi="Arial"/>
          <w:color w:val="504957"/>
          <w:w w:val="95"/>
          <w:sz w:val="13"/>
        </w:rPr>
        <w:t>s</w:t>
      </w:r>
      <w:r w:rsidRPr="00BB064C">
        <w:rPr>
          <w:rFonts w:ascii="Arial" w:hAnsi="Arial"/>
          <w:color w:val="423348"/>
          <w:w w:val="95"/>
          <w:sz w:val="13"/>
        </w:rPr>
        <w:t>nutno</w:t>
      </w:r>
      <w:r w:rsidRPr="00BB064C">
        <w:rPr>
          <w:rFonts w:ascii="Arial" w:hAnsi="Arial"/>
          <w:color w:val="605B6B"/>
          <w:w w:val="95"/>
          <w:sz w:val="13"/>
        </w:rPr>
        <w:t>ufD&lt;ační</w:t>
      </w:r>
      <w:r w:rsidRPr="00BB064C">
        <w:rPr>
          <w:rFonts w:ascii="Arial" w:hAnsi="Arial"/>
          <w:color w:val="504957"/>
          <w:w w:val="95"/>
          <w:sz w:val="13"/>
        </w:rPr>
        <w:t>dlahou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8"/>
        </w:tabs>
        <w:spacing w:before="70"/>
        <w:ind w:left="547" w:hanging="263"/>
        <w:jc w:val="left"/>
        <w:rPr>
          <w:rFonts w:ascii="Arial" w:hAnsi="Arial"/>
          <w:color w:val="504957"/>
          <w:sz w:val="13"/>
        </w:rPr>
      </w:pPr>
      <w:r w:rsidRPr="00BB064C">
        <w:rPr>
          <w:rFonts w:ascii="Arial" w:hAnsi="Arial"/>
          <w:color w:val="423348"/>
          <w:spacing w:val="-3"/>
          <w:w w:val="95"/>
          <w:sz w:val="13"/>
        </w:rPr>
        <w:t>Zlome</w:t>
      </w:r>
      <w:r w:rsidRPr="00BB064C">
        <w:rPr>
          <w:rFonts w:ascii="Arial" w:hAnsi="Arial"/>
          <w:color w:val="605B6B"/>
          <w:spacing w:val="-3"/>
          <w:w w:val="95"/>
          <w:sz w:val="13"/>
        </w:rPr>
        <w:t>ní</w:t>
      </w:r>
      <w:r w:rsidRPr="00BB064C">
        <w:rPr>
          <w:rFonts w:ascii="Arial" w:hAnsi="Arial"/>
          <w:color w:val="423348"/>
          <w:spacing w:val="-3"/>
          <w:w w:val="95"/>
          <w:sz w:val="13"/>
        </w:rPr>
        <w:t>jed</w:t>
      </w:r>
      <w:r w:rsidRPr="00BB064C">
        <w:rPr>
          <w:rFonts w:ascii="Arial" w:hAnsi="Arial"/>
          <w:color w:val="605B6B"/>
          <w:spacing w:val="-3"/>
          <w:w w:val="95"/>
          <w:sz w:val="13"/>
        </w:rPr>
        <w:t>no</w:t>
      </w:r>
      <w:r w:rsidRPr="00BB064C">
        <w:rPr>
          <w:rFonts w:ascii="Arial" w:hAnsi="Arial"/>
          <w:color w:val="423348"/>
          <w:spacing w:val="-3"/>
          <w:w w:val="95"/>
          <w:sz w:val="13"/>
        </w:rPr>
        <w:t>ho</w:t>
      </w:r>
      <w:r w:rsidRPr="00BB064C">
        <w:rPr>
          <w:rFonts w:ascii="Arial" w:hAnsi="Arial"/>
          <w:color w:val="605B6B"/>
          <w:spacing w:val="-3"/>
          <w:w w:val="95"/>
          <w:sz w:val="13"/>
        </w:rPr>
        <w:t>nebovíce</w:t>
      </w:r>
      <w:r w:rsidRPr="00BB064C">
        <w:rPr>
          <w:rFonts w:ascii="Arial" w:hAnsi="Arial"/>
          <w:color w:val="423348"/>
          <w:spacing w:val="-3"/>
          <w:w w:val="95"/>
          <w:sz w:val="13"/>
        </w:rPr>
        <w:t>ko</w:t>
      </w:r>
      <w:r w:rsidRPr="00BB064C">
        <w:rPr>
          <w:rFonts w:ascii="Arial" w:hAnsi="Arial"/>
          <w:color w:val="605B6B"/>
          <w:spacing w:val="-3"/>
          <w:w w:val="95"/>
          <w:sz w:val="13"/>
        </w:rPr>
        <w:t xml:space="preserve">ř  </w:t>
      </w:r>
      <w:r w:rsidRPr="00BB064C">
        <w:rPr>
          <w:rFonts w:ascii="Arial" w:hAnsi="Arial"/>
          <w:color w:val="423348"/>
          <w:spacing w:val="-3"/>
          <w:w w:val="95"/>
          <w:sz w:val="13"/>
        </w:rPr>
        <w:t>e</w:t>
      </w:r>
      <w:r w:rsidRPr="00BB064C">
        <w:rPr>
          <w:rFonts w:ascii="Arial" w:hAnsi="Arial"/>
          <w:color w:val="605B6B"/>
          <w:spacing w:val="-3"/>
          <w:w w:val="95"/>
          <w:sz w:val="13"/>
        </w:rPr>
        <w:t xml:space="preserve">nů </w:t>
      </w:r>
      <w:r w:rsidRPr="00BB064C">
        <w:rPr>
          <w:rFonts w:ascii="Arial" w:hAnsi="Arial"/>
          <w:color w:val="605B6B"/>
          <w:spacing w:val="23"/>
          <w:w w:val="95"/>
          <w:sz w:val="13"/>
        </w:rPr>
        <w:t xml:space="preserve"> </w:t>
      </w:r>
      <w:r w:rsidRPr="00BB064C">
        <w:rPr>
          <w:rFonts w:ascii="Arial" w:hAnsi="Arial"/>
          <w:color w:val="504957"/>
          <w:spacing w:val="-4"/>
          <w:w w:val="95"/>
          <w:sz w:val="13"/>
        </w:rPr>
        <w:t>s</w:t>
      </w:r>
      <w:r w:rsidRPr="00BB064C">
        <w:rPr>
          <w:rFonts w:ascii="Arial" w:hAnsi="Arial"/>
          <w:color w:val="605B6B"/>
          <w:spacing w:val="-4"/>
          <w:w w:val="95"/>
          <w:sz w:val="13"/>
        </w:rPr>
        <w:t>nutnoufi</w:t>
      </w:r>
      <w:r w:rsidRPr="00BB064C">
        <w:rPr>
          <w:rFonts w:ascii="Arial" w:hAnsi="Arial"/>
          <w:color w:val="423348"/>
          <w:spacing w:val="-4"/>
          <w:w w:val="95"/>
          <w:sz w:val="13"/>
        </w:rPr>
        <w:t>xa</w:t>
      </w:r>
      <w:r w:rsidRPr="00BB064C">
        <w:rPr>
          <w:rFonts w:ascii="Arial" w:hAnsi="Arial"/>
          <w:color w:val="605B6B"/>
          <w:spacing w:val="-4"/>
          <w:w w:val="95"/>
          <w:sz w:val="13"/>
        </w:rPr>
        <w:t>č</w:t>
      </w:r>
      <w:r w:rsidRPr="00BB064C">
        <w:rPr>
          <w:rFonts w:ascii="Arial" w:hAnsi="Arial"/>
          <w:color w:val="423348"/>
          <w:spacing w:val="-4"/>
          <w:w w:val="95"/>
          <w:sz w:val="13"/>
        </w:rPr>
        <w:t>n</w:t>
      </w:r>
      <w:r w:rsidRPr="00BB064C">
        <w:rPr>
          <w:rFonts w:ascii="Arial" w:hAnsi="Arial"/>
          <w:color w:val="605B6B"/>
          <w:spacing w:val="-4"/>
          <w:w w:val="95"/>
          <w:sz w:val="13"/>
        </w:rPr>
        <w:t>í</w:t>
      </w:r>
      <w:r w:rsidRPr="00BB064C">
        <w:rPr>
          <w:rFonts w:ascii="Arial" w:hAnsi="Arial"/>
          <w:color w:val="504957"/>
          <w:spacing w:val="-4"/>
          <w:w w:val="95"/>
          <w:sz w:val="13"/>
        </w:rPr>
        <w:t>dlahou</w:t>
      </w:r>
    </w:p>
    <w:p w:rsidR="00C2547A" w:rsidRPr="00BB064C" w:rsidRDefault="00BB064C">
      <w:pPr>
        <w:spacing w:before="57"/>
        <w:ind w:left="201"/>
        <w:rPr>
          <w:rFonts w:ascii="Courier New" w:hAnsi="Courier New"/>
          <w:b/>
          <w:sz w:val="15"/>
        </w:rPr>
      </w:pPr>
      <w:r w:rsidRPr="00BB064C">
        <w:rPr>
          <w:rFonts w:ascii="Courier New" w:hAnsi="Courier New"/>
          <w:b/>
          <w:color w:val="423348"/>
          <w:w w:val="85"/>
          <w:sz w:val="15"/>
        </w:rPr>
        <w:t>PORANĚNÍ KRKU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0"/>
        </w:tabs>
        <w:spacing w:before="52"/>
        <w:ind w:left="540" w:hanging="256"/>
        <w:jc w:val="left"/>
        <w:rPr>
          <w:rFonts w:ascii="Arial" w:hAnsi="Arial"/>
          <w:color w:val="504957"/>
          <w:sz w:val="13"/>
        </w:rPr>
      </w:pPr>
      <w:r w:rsidRPr="00BB064C">
        <w:rPr>
          <w:rFonts w:ascii="Arial" w:hAnsi="Arial"/>
          <w:color w:val="504957"/>
          <w:sz w:val="13"/>
        </w:rPr>
        <w:t>Poleptání,proděravěn(neboroztrženíjícnu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0"/>
        </w:tabs>
        <w:spacing w:before="70"/>
        <w:ind w:left="540" w:hanging="256"/>
        <w:jc w:val="left"/>
        <w:rPr>
          <w:rFonts w:ascii="Arial" w:hAnsi="Arial"/>
          <w:color w:val="504957"/>
          <w:sz w:val="13"/>
        </w:rPr>
      </w:pPr>
      <w:r w:rsidRPr="00BB064C">
        <w:rPr>
          <w:rFonts w:ascii="Arial" w:hAnsi="Arial"/>
          <w:color w:val="504957"/>
          <w:w w:val="95"/>
          <w:sz w:val="13"/>
        </w:rPr>
        <w:t>Pelfor</w:t>
      </w:r>
      <w:r w:rsidRPr="00BB064C">
        <w:rPr>
          <w:rFonts w:ascii="Arial" w:hAnsi="Arial"/>
          <w:color w:val="504957"/>
          <w:spacing w:val="-10"/>
          <w:w w:val="95"/>
          <w:sz w:val="13"/>
        </w:rPr>
        <w:t>u</w:t>
      </w:r>
      <w:r w:rsidRPr="00BB064C">
        <w:rPr>
          <w:rFonts w:ascii="Arial" w:hAnsi="Arial"/>
          <w:color w:val="425689"/>
          <w:w w:val="95"/>
          <w:sz w:val="13"/>
        </w:rPr>
        <w:t>j</w:t>
      </w:r>
      <w:r w:rsidRPr="00BB064C">
        <w:rPr>
          <w:rFonts w:ascii="Arial" w:hAnsi="Arial"/>
          <w:color w:val="425689"/>
          <w:spacing w:val="-20"/>
          <w:w w:val="95"/>
          <w:sz w:val="13"/>
        </w:rPr>
        <w:t>(</w:t>
      </w:r>
      <w:r w:rsidRPr="00BB064C">
        <w:rPr>
          <w:rFonts w:ascii="Arial" w:hAnsi="Arial"/>
          <w:color w:val="605B6B"/>
          <w:spacing w:val="15"/>
          <w:w w:val="95"/>
          <w:sz w:val="13"/>
        </w:rPr>
        <w:t>d</w:t>
      </w:r>
      <w:r w:rsidRPr="00BB064C">
        <w:rPr>
          <w:rFonts w:ascii="Arial" w:hAnsi="Arial"/>
          <w:color w:val="605B6B"/>
          <w:w w:val="102"/>
          <w:sz w:val="13"/>
        </w:rPr>
        <w:t>por</w:t>
      </w:r>
      <w:r w:rsidRPr="00BB064C">
        <w:rPr>
          <w:rFonts w:ascii="Arial" w:hAnsi="Arial"/>
          <w:color w:val="605B6B"/>
          <w:spacing w:val="-18"/>
          <w:w w:val="102"/>
          <w:sz w:val="13"/>
        </w:rPr>
        <w:t>a</w:t>
      </w:r>
      <w:r w:rsidRPr="00BB064C">
        <w:rPr>
          <w:rFonts w:ascii="Arial" w:hAnsi="Arial"/>
          <w:color w:val="605B6B"/>
          <w:w w:val="97"/>
          <w:sz w:val="13"/>
        </w:rPr>
        <w:t>něn</w:t>
      </w:r>
      <w:r w:rsidRPr="00BB064C">
        <w:rPr>
          <w:rFonts w:ascii="Arial" w:hAnsi="Arial"/>
          <w:color w:val="605B6B"/>
          <w:spacing w:val="-18"/>
          <w:w w:val="97"/>
          <w:sz w:val="13"/>
        </w:rPr>
        <w:t>í</w:t>
      </w:r>
      <w:r w:rsidRPr="00BB064C">
        <w:rPr>
          <w:rFonts w:ascii="Arial" w:hAnsi="Arial"/>
          <w:color w:val="423348"/>
          <w:spacing w:val="-1"/>
          <w:w w:val="97"/>
          <w:sz w:val="13"/>
        </w:rPr>
        <w:t>h</w:t>
      </w:r>
      <w:r w:rsidRPr="00BB064C">
        <w:rPr>
          <w:rFonts w:ascii="Arial" w:hAnsi="Arial"/>
          <w:color w:val="423348"/>
          <w:w w:val="106"/>
          <w:sz w:val="13"/>
        </w:rPr>
        <w:t>rtanuneb</w:t>
      </w:r>
      <w:r w:rsidRPr="00BB064C">
        <w:rPr>
          <w:rFonts w:ascii="Arial" w:hAnsi="Arial"/>
          <w:color w:val="423348"/>
          <w:spacing w:val="-2"/>
          <w:w w:val="106"/>
          <w:sz w:val="13"/>
        </w:rPr>
        <w:t>o</w:t>
      </w:r>
      <w:r w:rsidRPr="00BB064C">
        <w:rPr>
          <w:rFonts w:ascii="Arial" w:hAnsi="Arial"/>
          <w:color w:val="423348"/>
          <w:spacing w:val="-75"/>
          <w:w w:val="106"/>
          <w:sz w:val="13"/>
        </w:rPr>
        <w:t>p</w:t>
      </w:r>
      <w:r w:rsidRPr="00BB064C">
        <w:rPr>
          <w:rFonts w:ascii="Arial" w:hAnsi="Arial"/>
          <w:color w:val="423348"/>
          <w:w w:val="103"/>
          <w:sz w:val="13"/>
        </w:rPr>
        <w:t>ró</w:t>
      </w:r>
      <w:r w:rsidRPr="00BB064C">
        <w:rPr>
          <w:rFonts w:ascii="Arial" w:hAnsi="Arial"/>
          <w:color w:val="423348"/>
          <w:spacing w:val="-16"/>
          <w:w w:val="103"/>
          <w:sz w:val="13"/>
        </w:rPr>
        <w:t>d</w:t>
      </w:r>
      <w:r w:rsidRPr="00BB064C">
        <w:rPr>
          <w:rFonts w:ascii="Arial" w:hAnsi="Arial"/>
          <w:color w:val="423348"/>
          <w:w w:val="94"/>
          <w:sz w:val="13"/>
        </w:rPr>
        <w:t>u</w:t>
      </w:r>
      <w:r w:rsidRPr="00BB064C">
        <w:rPr>
          <w:rFonts w:ascii="Arial" w:hAnsi="Arial"/>
          <w:color w:val="423348"/>
          <w:spacing w:val="-21"/>
          <w:w w:val="95"/>
          <w:sz w:val="13"/>
        </w:rPr>
        <w:t>š</w:t>
      </w:r>
      <w:r w:rsidRPr="00BB064C">
        <w:rPr>
          <w:rFonts w:ascii="Arial" w:hAnsi="Arial"/>
          <w:color w:val="605B6B"/>
          <w:spacing w:val="1"/>
          <w:w w:val="94"/>
          <w:sz w:val="13"/>
        </w:rPr>
        <w:t>n</w:t>
      </w:r>
      <w:r w:rsidRPr="00BB064C">
        <w:rPr>
          <w:rFonts w:ascii="Arial" w:hAnsi="Arial"/>
          <w:color w:val="423348"/>
          <w:spacing w:val="-4"/>
          <w:w w:val="94"/>
          <w:sz w:val="13"/>
        </w:rPr>
        <w:t>i</w:t>
      </w:r>
      <w:r w:rsidRPr="00BB064C">
        <w:rPr>
          <w:rFonts w:ascii="Arial" w:hAnsi="Arial"/>
          <w:color w:val="423348"/>
          <w:sz w:val="13"/>
        </w:rPr>
        <w:t>ce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8"/>
        </w:tabs>
        <w:spacing w:before="70"/>
        <w:ind w:left="547" w:hanging="263"/>
        <w:jc w:val="left"/>
        <w:rPr>
          <w:rFonts w:ascii="Arial" w:hAnsi="Arial"/>
          <w:color w:val="504957"/>
          <w:sz w:val="13"/>
        </w:rPr>
      </w:pPr>
      <w:r w:rsidRPr="00BB064C">
        <w:rPr>
          <w:rFonts w:ascii="Arial" w:hAnsi="Arial"/>
          <w:color w:val="504957"/>
          <w:sz w:val="13"/>
        </w:rPr>
        <w:t>Zlomeninajazytkynebochrupavkyštftné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0"/>
        </w:tabs>
        <w:spacing w:before="70"/>
        <w:ind w:left="540" w:hanging="256"/>
        <w:jc w:val="left"/>
        <w:rPr>
          <w:rFonts w:ascii="Arial" w:hAnsi="Arial"/>
          <w:color w:val="504957"/>
          <w:sz w:val="13"/>
        </w:rPr>
      </w:pPr>
      <w:r w:rsidRPr="00BB064C">
        <w:rPr>
          <w:rFonts w:ascii="Arial" w:hAnsi="Arial"/>
          <w:color w:val="504957"/>
          <w:w w:val="86"/>
          <w:sz w:val="13"/>
        </w:rPr>
        <w:t>Poškozen</w:t>
      </w:r>
      <w:r w:rsidRPr="00BB064C">
        <w:rPr>
          <w:rFonts w:ascii="Arial" w:hAnsi="Arial"/>
          <w:color w:val="504957"/>
          <w:spacing w:val="3"/>
          <w:w w:val="86"/>
          <w:sz w:val="13"/>
        </w:rPr>
        <w:t>í</w:t>
      </w:r>
      <w:r w:rsidRPr="00BB064C">
        <w:rPr>
          <w:rFonts w:ascii="Arial" w:hAnsi="Arial"/>
          <w:color w:val="605B6B"/>
          <w:spacing w:val="-3"/>
          <w:w w:val="86"/>
          <w:sz w:val="13"/>
        </w:rPr>
        <w:t>h</w:t>
      </w:r>
      <w:r w:rsidRPr="00BB064C">
        <w:rPr>
          <w:rFonts w:ascii="Arial" w:hAnsi="Arial"/>
          <w:color w:val="605B6B"/>
          <w:w w:val="95"/>
          <w:sz w:val="13"/>
        </w:rPr>
        <w:t>la</w:t>
      </w:r>
      <w:r w:rsidRPr="00BB064C">
        <w:rPr>
          <w:rFonts w:ascii="Arial" w:hAnsi="Arial"/>
          <w:color w:val="605B6B"/>
          <w:spacing w:val="-20"/>
          <w:w w:val="95"/>
          <w:sz w:val="13"/>
        </w:rPr>
        <w:t>s</w:t>
      </w:r>
      <w:r w:rsidRPr="00BB064C">
        <w:rPr>
          <w:rFonts w:ascii="Arial" w:hAnsi="Arial"/>
          <w:color w:val="423348"/>
          <w:w w:val="95"/>
          <w:sz w:val="13"/>
        </w:rPr>
        <w:t>i</w:t>
      </w:r>
      <w:r w:rsidRPr="00BB064C">
        <w:rPr>
          <w:rFonts w:ascii="Arial" w:hAnsi="Arial"/>
          <w:color w:val="423348"/>
          <w:spacing w:val="-6"/>
          <w:w w:val="95"/>
          <w:sz w:val="13"/>
        </w:rPr>
        <w:t>v</w:t>
      </w:r>
      <w:r w:rsidRPr="00BB064C">
        <w:rPr>
          <w:rFonts w:ascii="Arial" w:hAnsi="Arial"/>
          <w:color w:val="423348"/>
          <w:w w:val="103"/>
          <w:sz w:val="13"/>
        </w:rPr>
        <w:t>e</w:t>
      </w:r>
      <w:r w:rsidRPr="00BB064C">
        <w:rPr>
          <w:rFonts w:ascii="Arial" w:hAnsi="Arial"/>
          <w:color w:val="423348"/>
          <w:spacing w:val="-7"/>
          <w:w w:val="103"/>
          <w:sz w:val="13"/>
        </w:rPr>
        <w:t>k</w:t>
      </w:r>
      <w:r w:rsidRPr="00BB064C">
        <w:rPr>
          <w:rFonts w:ascii="Arial" w:hAnsi="Arial"/>
          <w:color w:val="605B6B"/>
          <w:w w:val="103"/>
          <w:sz w:val="13"/>
        </w:rPr>
        <w:t>násle</w:t>
      </w:r>
      <w:r w:rsidRPr="00BB064C">
        <w:rPr>
          <w:rFonts w:ascii="Arial" w:hAnsi="Arial"/>
          <w:color w:val="605B6B"/>
          <w:spacing w:val="-69"/>
          <w:w w:val="103"/>
          <w:sz w:val="13"/>
        </w:rPr>
        <w:t>d</w:t>
      </w:r>
      <w:r w:rsidRPr="00BB064C">
        <w:rPr>
          <w:rFonts w:ascii="Arial" w:hAnsi="Arial"/>
          <w:color w:val="423348"/>
          <w:w w:val="104"/>
          <w:sz w:val="13"/>
        </w:rPr>
        <w:t>ke</w:t>
      </w:r>
      <w:r w:rsidRPr="00BB064C">
        <w:rPr>
          <w:rFonts w:ascii="Arial" w:hAnsi="Arial"/>
          <w:color w:val="423348"/>
          <w:spacing w:val="-18"/>
          <w:w w:val="104"/>
          <w:sz w:val="13"/>
        </w:rPr>
        <w:t>m</w:t>
      </w:r>
      <w:r w:rsidRPr="00BB064C">
        <w:rPr>
          <w:rFonts w:ascii="Arial" w:hAnsi="Arial"/>
          <w:color w:val="504957"/>
          <w:w w:val="89"/>
          <w:sz w:val="13"/>
        </w:rPr>
        <w:t>nadýchán</w:t>
      </w:r>
      <w:r w:rsidRPr="00BB064C">
        <w:rPr>
          <w:rFonts w:ascii="Arial" w:hAnsi="Arial"/>
          <w:color w:val="504957"/>
          <w:spacing w:val="-5"/>
          <w:w w:val="89"/>
          <w:sz w:val="13"/>
        </w:rPr>
        <w:t>í</w:t>
      </w:r>
      <w:r w:rsidRPr="00BB064C">
        <w:rPr>
          <w:rFonts w:ascii="Arial" w:hAnsi="Arial"/>
          <w:color w:val="504957"/>
          <w:w w:val="99"/>
          <w:sz w:val="13"/>
        </w:rPr>
        <w:t>s</w:t>
      </w:r>
      <w:r w:rsidRPr="00BB064C">
        <w:rPr>
          <w:rFonts w:ascii="Arial" w:hAnsi="Arial"/>
          <w:color w:val="504957"/>
          <w:spacing w:val="-8"/>
          <w:w w:val="99"/>
          <w:sz w:val="13"/>
        </w:rPr>
        <w:t>e</w:t>
      </w:r>
      <w:r w:rsidRPr="00BB064C">
        <w:rPr>
          <w:rFonts w:ascii="Arial" w:hAnsi="Arial"/>
          <w:color w:val="504957"/>
          <w:w w:val="89"/>
          <w:sz w:val="13"/>
        </w:rPr>
        <w:t>dráždivýc</w:t>
      </w:r>
      <w:r w:rsidRPr="00BB064C">
        <w:rPr>
          <w:rFonts w:ascii="Arial" w:hAnsi="Arial"/>
          <w:color w:val="504957"/>
          <w:spacing w:val="6"/>
          <w:w w:val="89"/>
          <w:sz w:val="13"/>
        </w:rPr>
        <w:t>h</w:t>
      </w:r>
      <w:r w:rsidRPr="00BB064C">
        <w:rPr>
          <w:rFonts w:ascii="Arial" w:hAnsi="Arial"/>
          <w:color w:val="504957"/>
          <w:w w:val="96"/>
          <w:sz w:val="13"/>
        </w:rPr>
        <w:t>pa</w:t>
      </w:r>
      <w:r w:rsidRPr="00BB064C">
        <w:rPr>
          <w:rFonts w:ascii="Arial" w:hAnsi="Arial"/>
          <w:color w:val="504957"/>
          <w:spacing w:val="-3"/>
          <w:w w:val="96"/>
          <w:sz w:val="13"/>
        </w:rPr>
        <w:t>r</w:t>
      </w:r>
      <w:r w:rsidRPr="00BB064C">
        <w:rPr>
          <w:rFonts w:ascii="Arial" w:hAnsi="Arial"/>
          <w:color w:val="504957"/>
          <w:w w:val="99"/>
          <w:sz w:val="13"/>
        </w:rPr>
        <w:t>neb</w:t>
      </w:r>
      <w:r w:rsidRPr="00BB064C">
        <w:rPr>
          <w:rFonts w:ascii="Arial" w:hAnsi="Arial"/>
          <w:color w:val="504957"/>
          <w:spacing w:val="-9"/>
          <w:w w:val="99"/>
          <w:sz w:val="13"/>
        </w:rPr>
        <w:t>o</w:t>
      </w:r>
      <w:r w:rsidRPr="00BB064C">
        <w:rPr>
          <w:rFonts w:ascii="Arial" w:hAnsi="Arial"/>
          <w:color w:val="504957"/>
          <w:w w:val="99"/>
          <w:sz w:val="13"/>
        </w:rPr>
        <w:t>úderu</w:t>
      </w:r>
    </w:p>
    <w:p w:rsidR="00C2547A" w:rsidRPr="00BB064C" w:rsidRDefault="00BB064C">
      <w:pPr>
        <w:spacing w:before="57"/>
        <w:ind w:left="201"/>
        <w:rPr>
          <w:rFonts w:ascii="Arial" w:hAnsi="Arial"/>
          <w:sz w:val="13"/>
        </w:rPr>
      </w:pPr>
      <w:r w:rsidRPr="00BB064C">
        <w:rPr>
          <w:rFonts w:ascii="Courier New" w:hAnsi="Courier New"/>
          <w:b/>
          <w:color w:val="423348"/>
          <w:sz w:val="15"/>
        </w:rPr>
        <w:t>PORANĚNÍ</w:t>
      </w:r>
      <w:r w:rsidRPr="00BB064C">
        <w:rPr>
          <w:rFonts w:ascii="Arial" w:hAnsi="Arial"/>
          <w:color w:val="504957"/>
          <w:sz w:val="13"/>
        </w:rPr>
        <w:t>HRUDNÍKU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0"/>
        </w:tabs>
        <w:spacing w:before="62"/>
        <w:ind w:hanging="255"/>
        <w:jc w:val="left"/>
        <w:rPr>
          <w:rFonts w:ascii="Arial" w:hAnsi="Arial"/>
          <w:color w:val="504957"/>
          <w:sz w:val="13"/>
        </w:rPr>
      </w:pPr>
      <w:r w:rsidRPr="00BB064C">
        <w:rPr>
          <w:rFonts w:ascii="Arial" w:hAnsi="Arial"/>
          <w:color w:val="504957"/>
          <w:sz w:val="13"/>
        </w:rPr>
        <w:t>Roztrženíplic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2"/>
        </w:tabs>
        <w:spacing w:before="70"/>
        <w:ind w:left="541" w:hanging="257"/>
        <w:jc w:val="left"/>
        <w:rPr>
          <w:rFonts w:ascii="Arial" w:hAnsi="Arial"/>
          <w:color w:val="504957"/>
          <w:sz w:val="13"/>
        </w:rPr>
      </w:pPr>
      <w:r w:rsidRPr="00BB064C">
        <w:rPr>
          <w:rFonts w:ascii="Arial" w:hAnsi="Arial"/>
          <w:color w:val="605B6B"/>
          <w:sz w:val="13"/>
        </w:rPr>
        <w:t>úra</w:t>
      </w:r>
      <w:r w:rsidRPr="00BB064C">
        <w:rPr>
          <w:rFonts w:ascii="Arial" w:hAnsi="Arial"/>
          <w:color w:val="423348"/>
          <w:sz w:val="13"/>
        </w:rPr>
        <w:t>zové</w:t>
      </w:r>
      <w:r w:rsidRPr="00BB064C">
        <w:rPr>
          <w:rFonts w:ascii="Arial" w:hAnsi="Arial"/>
          <w:color w:val="504957"/>
          <w:sz w:val="13"/>
        </w:rPr>
        <w:t>poškozenísrdceklinickyprokázané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0"/>
        </w:tabs>
        <w:spacing w:before="70"/>
        <w:ind w:hanging="255"/>
        <w:jc w:val="left"/>
        <w:rPr>
          <w:rFonts w:ascii="Arial" w:hAnsi="Arial"/>
          <w:color w:val="504957"/>
          <w:sz w:val="13"/>
        </w:rPr>
      </w:pPr>
      <w:r w:rsidRPr="00BB064C">
        <w:rPr>
          <w:rFonts w:ascii="Arial" w:hAnsi="Arial"/>
          <w:color w:val="504957"/>
          <w:sz w:val="13"/>
        </w:rPr>
        <w:t>Roztrženíbránice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0"/>
        </w:tabs>
        <w:spacing w:before="60"/>
        <w:ind w:left="540" w:hanging="256"/>
        <w:jc w:val="left"/>
        <w:rPr>
          <w:rFonts w:ascii="Arial" w:hAnsi="Arial"/>
          <w:color w:val="504957"/>
          <w:sz w:val="13"/>
        </w:rPr>
      </w:pPr>
      <w:r w:rsidRPr="00BB064C">
        <w:rPr>
          <w:rFonts w:ascii="Arial" w:hAnsi="Arial"/>
          <w:color w:val="504957"/>
          <w:sz w:val="13"/>
        </w:rPr>
        <w:t>Pohmožděn(stěny</w:t>
      </w:r>
      <w:r w:rsidRPr="00BB064C">
        <w:rPr>
          <w:rFonts w:ascii="Arial" w:hAnsi="Arial"/>
          <w:color w:val="605B6B"/>
          <w:sz w:val="13"/>
        </w:rPr>
        <w:t>hrudní</w:t>
      </w:r>
      <w:r w:rsidRPr="00BB064C">
        <w:rPr>
          <w:rFonts w:ascii="Arial" w:hAnsi="Arial"/>
          <w:color w:val="504957"/>
          <w:sz w:val="13"/>
        </w:rPr>
        <w:t>nebopohmožděn(prsutě8íhostupně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8"/>
        </w:tabs>
        <w:spacing w:before="80"/>
        <w:ind w:left="547" w:hanging="263"/>
        <w:jc w:val="left"/>
        <w:rPr>
          <w:rFonts w:ascii="Arial" w:hAnsi="Arial"/>
          <w:color w:val="504957"/>
          <w:sz w:val="13"/>
        </w:rPr>
      </w:pPr>
      <w:r w:rsidRPr="00BB064C">
        <w:rPr>
          <w:rFonts w:ascii="Arial" w:hAnsi="Arial"/>
          <w:color w:val="504957"/>
          <w:sz w:val="13"/>
        </w:rPr>
        <w:t>Zlomeninykosti</w:t>
      </w:r>
      <w:r w:rsidRPr="00BB064C">
        <w:rPr>
          <w:rFonts w:ascii="Arial" w:hAnsi="Arial"/>
          <w:color w:val="605B6B"/>
          <w:sz w:val="13"/>
        </w:rPr>
        <w:t>hr</w:t>
      </w:r>
      <w:r w:rsidRPr="00BB064C">
        <w:rPr>
          <w:rFonts w:ascii="Arial" w:hAnsi="Arial"/>
          <w:color w:val="423348"/>
          <w:sz w:val="13"/>
        </w:rPr>
        <w:t>udn</w:t>
      </w:r>
      <w:r w:rsidRPr="00BB064C">
        <w:rPr>
          <w:rFonts w:ascii="Arial" w:hAnsi="Arial"/>
          <w:color w:val="605B6B"/>
          <w:sz w:val="13"/>
        </w:rPr>
        <w:t>í</w:t>
      </w:r>
      <w:r w:rsidRPr="00BB064C">
        <w:rPr>
          <w:rFonts w:ascii="Arial" w:hAnsi="Arial"/>
          <w:color w:val="504957"/>
          <w:sz w:val="13"/>
        </w:rPr>
        <w:t>bezposunut!</w:t>
      </w:r>
      <w:r w:rsidRPr="00BB064C">
        <w:rPr>
          <w:rFonts w:ascii="Arial" w:hAnsi="Arial"/>
          <w:color w:val="605B6B"/>
          <w:sz w:val="13"/>
        </w:rPr>
        <w:t>ú</w:t>
      </w:r>
      <w:r w:rsidRPr="00BB064C">
        <w:rPr>
          <w:rFonts w:ascii="Arial" w:hAnsi="Arial"/>
          <w:color w:val="423348"/>
          <w:sz w:val="13"/>
        </w:rPr>
        <w:t>lomků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8"/>
        </w:tabs>
        <w:spacing w:before="60"/>
        <w:ind w:left="547" w:hanging="263"/>
        <w:jc w:val="left"/>
        <w:rPr>
          <w:rFonts w:ascii="Arial" w:hAnsi="Arial"/>
          <w:color w:val="504957"/>
          <w:sz w:val="13"/>
        </w:rPr>
      </w:pPr>
      <w:r w:rsidRPr="00BB064C">
        <w:rPr>
          <w:rFonts w:ascii="Arial" w:hAnsi="Arial"/>
          <w:color w:val="504957"/>
          <w:w w:val="95"/>
          <w:sz w:val="13"/>
        </w:rPr>
        <w:t>Zlomeninykosti</w:t>
      </w:r>
      <w:r w:rsidRPr="00BB064C">
        <w:rPr>
          <w:rFonts w:ascii="Arial" w:hAnsi="Arial"/>
          <w:color w:val="605B6B"/>
          <w:w w:val="95"/>
          <w:sz w:val="13"/>
        </w:rPr>
        <w:t>hrudní</w:t>
      </w:r>
      <w:r w:rsidRPr="00BB064C">
        <w:rPr>
          <w:rFonts w:ascii="Arial" w:hAnsi="Arial"/>
          <w:color w:val="504957"/>
          <w:w w:val="95"/>
          <w:sz w:val="13"/>
        </w:rPr>
        <w:t>sposunut!m</w:t>
      </w:r>
      <w:r w:rsidRPr="00BB064C">
        <w:rPr>
          <w:rFonts w:ascii="Arial" w:hAnsi="Arial"/>
          <w:color w:val="504957"/>
          <w:spacing w:val="-23"/>
          <w:w w:val="95"/>
          <w:sz w:val="13"/>
        </w:rPr>
        <w:t xml:space="preserve"> </w:t>
      </w:r>
      <w:r w:rsidRPr="00BB064C">
        <w:rPr>
          <w:rFonts w:ascii="Arial" w:hAnsi="Arial"/>
          <w:color w:val="504957"/>
          <w:w w:val="95"/>
          <w:sz w:val="13"/>
        </w:rPr>
        <w:t>úlomků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8"/>
        </w:tabs>
        <w:spacing w:before="70"/>
        <w:ind w:left="547" w:hanging="263"/>
        <w:jc w:val="left"/>
        <w:rPr>
          <w:rFonts w:ascii="Arial" w:hAnsi="Arial"/>
          <w:color w:val="504957"/>
          <w:sz w:val="13"/>
        </w:rPr>
      </w:pPr>
      <w:r w:rsidRPr="00BB064C">
        <w:rPr>
          <w:rFonts w:ascii="Arial" w:hAnsi="Arial"/>
          <w:color w:val="504957"/>
          <w:sz w:val="13"/>
        </w:rPr>
        <w:t>Zlomenina</w:t>
      </w:r>
      <w:r w:rsidRPr="00BB064C">
        <w:rPr>
          <w:rFonts w:ascii="Arial" w:hAnsi="Arial"/>
          <w:color w:val="605B6B"/>
          <w:sz w:val="13"/>
        </w:rPr>
        <w:t>jednoho</w:t>
      </w:r>
      <w:r w:rsidRPr="00BB064C">
        <w:rPr>
          <w:rFonts w:ascii="Arial" w:hAnsi="Arial"/>
          <w:color w:val="504957"/>
          <w:sz w:val="13"/>
        </w:rPr>
        <w:t>žebraklinickyprokázaná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8"/>
        </w:tabs>
        <w:spacing w:before="70"/>
        <w:ind w:left="547" w:hanging="263"/>
        <w:jc w:val="left"/>
        <w:rPr>
          <w:rFonts w:ascii="Arial" w:hAnsi="Arial"/>
          <w:color w:val="504957"/>
          <w:sz w:val="13"/>
        </w:rPr>
      </w:pPr>
      <w:r w:rsidRPr="00BB064C">
        <w:rPr>
          <w:rFonts w:ascii="Arial" w:hAnsi="Arial"/>
          <w:color w:val="504957"/>
          <w:w w:val="93"/>
          <w:sz w:val="13"/>
        </w:rPr>
        <w:t>Zlomeninadvouažpětižeber</w:t>
      </w:r>
      <w:r w:rsidRPr="00BB064C">
        <w:rPr>
          <w:rFonts w:ascii="Arial" w:hAnsi="Arial"/>
          <w:color w:val="504957"/>
          <w:spacing w:val="-9"/>
          <w:sz w:val="13"/>
        </w:rPr>
        <w:t xml:space="preserve"> </w:t>
      </w:r>
      <w:r w:rsidRPr="00BB064C">
        <w:rPr>
          <w:rFonts w:ascii="Arial" w:hAnsi="Arial"/>
          <w:color w:val="605B6B"/>
          <w:w w:val="93"/>
          <w:sz w:val="13"/>
        </w:rPr>
        <w:t>kli</w:t>
      </w:r>
      <w:r w:rsidRPr="00BB064C">
        <w:rPr>
          <w:rFonts w:ascii="Arial" w:hAnsi="Arial"/>
          <w:color w:val="605B6B"/>
          <w:spacing w:val="-4"/>
          <w:w w:val="93"/>
          <w:sz w:val="13"/>
        </w:rPr>
        <w:t>n</w:t>
      </w:r>
      <w:r w:rsidRPr="00BB064C">
        <w:rPr>
          <w:rFonts w:ascii="Arial" w:hAnsi="Arial"/>
          <w:color w:val="423348"/>
          <w:w w:val="93"/>
          <w:sz w:val="13"/>
        </w:rPr>
        <w:t>i</w:t>
      </w:r>
      <w:r w:rsidRPr="00BB064C">
        <w:rPr>
          <w:rFonts w:ascii="Arial" w:hAnsi="Arial"/>
          <w:color w:val="423348"/>
          <w:spacing w:val="-8"/>
          <w:w w:val="93"/>
          <w:sz w:val="13"/>
        </w:rPr>
        <w:t>c</w:t>
      </w:r>
      <w:r w:rsidRPr="00BB064C">
        <w:rPr>
          <w:rFonts w:ascii="Arial" w:hAnsi="Arial"/>
          <w:color w:val="423348"/>
          <w:w w:val="105"/>
          <w:sz w:val="13"/>
        </w:rPr>
        <w:t>kyproká</w:t>
      </w:r>
      <w:r w:rsidRPr="00BB064C">
        <w:rPr>
          <w:rFonts w:ascii="Arial" w:hAnsi="Arial"/>
          <w:color w:val="423348"/>
          <w:spacing w:val="-2"/>
          <w:w w:val="106"/>
          <w:sz w:val="13"/>
        </w:rPr>
        <w:t>z</w:t>
      </w:r>
      <w:r w:rsidRPr="00BB064C">
        <w:rPr>
          <w:rFonts w:ascii="Arial" w:hAnsi="Arial"/>
          <w:color w:val="605B6B"/>
          <w:spacing w:val="-71"/>
          <w:w w:val="98"/>
          <w:sz w:val="13"/>
        </w:rPr>
        <w:t>n</w:t>
      </w:r>
      <w:r w:rsidRPr="00BB064C">
        <w:rPr>
          <w:rFonts w:ascii="Arial" w:hAnsi="Arial"/>
          <w:color w:val="423348"/>
          <w:spacing w:val="-7"/>
          <w:w w:val="105"/>
          <w:sz w:val="13"/>
        </w:rPr>
        <w:t>a</w:t>
      </w:r>
      <w:r w:rsidRPr="00BB064C">
        <w:rPr>
          <w:rFonts w:ascii="Arial" w:hAnsi="Arial"/>
          <w:color w:val="605B6B"/>
          <w:w w:val="98"/>
          <w:sz w:val="13"/>
        </w:rPr>
        <w:t>á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8"/>
        </w:tabs>
        <w:spacing w:before="70"/>
        <w:ind w:left="547" w:hanging="263"/>
        <w:jc w:val="left"/>
        <w:rPr>
          <w:rFonts w:ascii="Arial" w:hAnsi="Arial"/>
          <w:color w:val="504957"/>
          <w:sz w:val="13"/>
        </w:rPr>
      </w:pPr>
      <w:r w:rsidRPr="00BB064C">
        <w:rPr>
          <w:rFonts w:ascii="Arial" w:hAnsi="Arial"/>
          <w:color w:val="504957"/>
          <w:w w:val="90"/>
          <w:sz w:val="13"/>
        </w:rPr>
        <w:t xml:space="preserve">Zlomeninavícenežpětižeber </w:t>
      </w:r>
      <w:r w:rsidRPr="00BB064C">
        <w:rPr>
          <w:rFonts w:ascii="Arial" w:hAnsi="Arial"/>
          <w:color w:val="504957"/>
          <w:spacing w:val="19"/>
          <w:w w:val="90"/>
          <w:sz w:val="13"/>
        </w:rPr>
        <w:t xml:space="preserve"> </w:t>
      </w:r>
      <w:r w:rsidRPr="00BB064C">
        <w:rPr>
          <w:rFonts w:ascii="Arial" w:hAnsi="Arial"/>
          <w:color w:val="504957"/>
          <w:w w:val="90"/>
          <w:sz w:val="13"/>
        </w:rPr>
        <w:t>klinickyprokázaná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0"/>
        </w:tabs>
        <w:spacing w:before="70"/>
        <w:ind w:left="540" w:hanging="256"/>
        <w:jc w:val="left"/>
        <w:rPr>
          <w:rFonts w:ascii="Arial" w:hAnsi="Arial"/>
          <w:color w:val="504957"/>
          <w:sz w:val="13"/>
        </w:rPr>
      </w:pPr>
      <w:r w:rsidRPr="00BB064C">
        <w:rPr>
          <w:rFonts w:ascii="Arial" w:hAnsi="Arial"/>
          <w:color w:val="504957"/>
          <w:w w:val="90"/>
          <w:sz w:val="13"/>
        </w:rPr>
        <w:t>Poúrazový</w:t>
      </w:r>
      <w:r w:rsidRPr="00BB064C">
        <w:rPr>
          <w:rFonts w:ascii="Arial" w:hAnsi="Arial"/>
          <w:color w:val="504957"/>
          <w:spacing w:val="-1"/>
          <w:w w:val="90"/>
          <w:sz w:val="13"/>
        </w:rPr>
        <w:t xml:space="preserve"> </w:t>
      </w:r>
      <w:r w:rsidRPr="00BB064C">
        <w:rPr>
          <w:rFonts w:ascii="Arial" w:hAnsi="Arial"/>
          <w:color w:val="504957"/>
          <w:w w:val="90"/>
          <w:sz w:val="13"/>
        </w:rPr>
        <w:t>pneumotoraxzavfený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0"/>
        </w:tabs>
        <w:spacing w:before="60"/>
        <w:ind w:left="540" w:hanging="256"/>
        <w:jc w:val="left"/>
        <w:rPr>
          <w:rFonts w:ascii="Arial" w:hAnsi="Arial"/>
          <w:color w:val="504957"/>
          <w:sz w:val="13"/>
        </w:rPr>
      </w:pPr>
      <w:r w:rsidRPr="00BB064C">
        <w:rPr>
          <w:rFonts w:ascii="Arial" w:hAnsi="Arial"/>
          <w:color w:val="504957"/>
          <w:sz w:val="13"/>
        </w:rPr>
        <w:t>Poúrazovýmediastináln(apodkožní</w:t>
      </w:r>
      <w:r w:rsidRPr="00BB064C">
        <w:rPr>
          <w:rFonts w:ascii="Arial" w:hAnsi="Arial"/>
          <w:color w:val="423348"/>
          <w:sz w:val="13"/>
        </w:rPr>
        <w:t>emfysem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0"/>
        </w:tabs>
        <w:spacing w:before="80"/>
        <w:ind w:left="540" w:hanging="325"/>
        <w:jc w:val="left"/>
        <w:rPr>
          <w:rFonts w:ascii="Arial" w:hAnsi="Arial"/>
          <w:color w:val="423348"/>
          <w:sz w:val="13"/>
        </w:rPr>
      </w:pPr>
      <w:r w:rsidRPr="00BB064C">
        <w:rPr>
          <w:rFonts w:ascii="Arial" w:hAnsi="Arial"/>
          <w:color w:val="504957"/>
          <w:sz w:val="13"/>
        </w:rPr>
        <w:t>Poúrazovýpneumotoraxotevfenýneboventilový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0"/>
        </w:tabs>
        <w:spacing w:before="50"/>
        <w:ind w:left="540" w:hanging="325"/>
        <w:jc w:val="left"/>
        <w:rPr>
          <w:rFonts w:ascii="Arial" w:hAnsi="Arial"/>
          <w:color w:val="423348"/>
          <w:sz w:val="13"/>
        </w:rPr>
      </w:pPr>
      <w:r w:rsidRPr="00BB064C">
        <w:rPr>
          <w:rFonts w:ascii="Arial" w:hAnsi="Arial"/>
          <w:color w:val="504957"/>
          <w:sz w:val="13"/>
        </w:rPr>
        <w:t>Poúrazovékrvácen(dohrudníkuléčenékonzervativně</w:t>
      </w:r>
    </w:p>
    <w:p w:rsidR="00C2547A" w:rsidRPr="00BB064C" w:rsidRDefault="00BB064C">
      <w:pPr>
        <w:pStyle w:val="Odstavecseseznamem"/>
        <w:numPr>
          <w:ilvl w:val="0"/>
          <w:numId w:val="56"/>
        </w:numPr>
        <w:tabs>
          <w:tab w:val="left" w:pos="540"/>
        </w:tabs>
        <w:spacing w:before="70"/>
        <w:ind w:left="540" w:hanging="325"/>
        <w:jc w:val="left"/>
        <w:rPr>
          <w:rFonts w:ascii="Arial" w:hAnsi="Arial"/>
          <w:color w:val="423348"/>
          <w:sz w:val="13"/>
        </w:rPr>
      </w:pPr>
      <w:r w:rsidRPr="00BB064C">
        <w:rPr>
          <w:rFonts w:ascii="Arial" w:hAnsi="Arial"/>
          <w:color w:val="504957"/>
          <w:sz w:val="13"/>
        </w:rPr>
        <w:t>Poúrazovékrvácen(dohrudnlkuléčenéoperačně</w:t>
      </w:r>
    </w:p>
    <w:p w:rsidR="00C2547A" w:rsidRPr="00BB064C" w:rsidRDefault="00BB064C">
      <w:pPr>
        <w:spacing w:before="70"/>
        <w:ind w:left="199"/>
        <w:rPr>
          <w:rFonts w:ascii="Arial" w:hAnsi="Arial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60448" behindDoc="1" locked="0" layoutInCell="1" allowOverlap="1">
            <wp:simplePos x="0" y="0"/>
            <wp:positionH relativeFrom="page">
              <wp:posOffset>4394200</wp:posOffset>
            </wp:positionH>
            <wp:positionV relativeFrom="paragraph">
              <wp:posOffset>157404</wp:posOffset>
            </wp:positionV>
            <wp:extent cx="599884" cy="408431"/>
            <wp:effectExtent l="0" t="0" r="0" b="0"/>
            <wp:wrapNone/>
            <wp:docPr id="8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84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423348"/>
          <w:w w:val="95"/>
          <w:sz w:val="13"/>
        </w:rPr>
        <w:t xml:space="preserve">PORANĚNÍ BŘICHA, DOLNÍ </w:t>
      </w:r>
      <w:r w:rsidRPr="00BB064C">
        <w:rPr>
          <w:rFonts w:ascii="Arial" w:hAnsi="Arial"/>
          <w:color w:val="504957"/>
          <w:w w:val="95"/>
          <w:sz w:val="13"/>
        </w:rPr>
        <w:t>ČÁS</w:t>
      </w:r>
      <w:r w:rsidRPr="00BB064C">
        <w:rPr>
          <w:rFonts w:ascii="Arial" w:hAnsi="Arial"/>
          <w:color w:val="28232A"/>
          <w:w w:val="95"/>
          <w:sz w:val="13"/>
        </w:rPr>
        <w:t>T</w:t>
      </w:r>
      <w:r w:rsidRPr="00BB064C">
        <w:rPr>
          <w:rFonts w:ascii="Arial" w:hAnsi="Arial"/>
          <w:color w:val="423348"/>
          <w:w w:val="95"/>
          <w:sz w:val="13"/>
        </w:rPr>
        <w:t>I ZAD, BEDERNÍ PÁ</w:t>
      </w:r>
      <w:r w:rsidRPr="00BB064C">
        <w:rPr>
          <w:rFonts w:ascii="Arial" w:hAnsi="Arial"/>
          <w:color w:val="28232A"/>
          <w:w w:val="95"/>
          <w:sz w:val="13"/>
        </w:rPr>
        <w:t>TE</w:t>
      </w:r>
      <w:r w:rsidRPr="00BB064C">
        <w:rPr>
          <w:rFonts w:ascii="Arial" w:hAnsi="Arial"/>
          <w:color w:val="423348"/>
          <w:w w:val="95"/>
          <w:sz w:val="13"/>
        </w:rPr>
        <w:t>ŘEAPÁNV</w:t>
      </w:r>
      <w:r w:rsidRPr="00BB064C">
        <w:rPr>
          <w:rFonts w:ascii="Arial" w:hAnsi="Arial"/>
          <w:color w:val="28232A"/>
          <w:w w:val="95"/>
          <w:sz w:val="13"/>
        </w:rPr>
        <w:t>E</w:t>
      </w:r>
    </w:p>
    <w:p w:rsidR="00C2547A" w:rsidRPr="00BB064C" w:rsidRDefault="00BB064C">
      <w:pPr>
        <w:tabs>
          <w:tab w:val="left" w:pos="449"/>
        </w:tabs>
        <w:spacing w:line="145" w:lineRule="exact"/>
        <w:ind w:right="61"/>
        <w:jc w:val="center"/>
        <w:rPr>
          <w:rFonts w:ascii="Times New Roman"/>
          <w:sz w:val="13"/>
        </w:rPr>
      </w:pPr>
      <w:r w:rsidRPr="00BB064C">
        <w:br w:type="column"/>
      </w:r>
      <w:r w:rsidRPr="00BB064C">
        <w:rPr>
          <w:rFonts w:ascii="Times New Roman"/>
          <w:color w:val="504957"/>
          <w:sz w:val="13"/>
        </w:rPr>
        <w:t>18</w:t>
      </w:r>
      <w:r w:rsidRPr="00BB064C">
        <w:rPr>
          <w:rFonts w:ascii="Times New Roman"/>
          <w:color w:val="504957"/>
          <w:sz w:val="13"/>
        </w:rPr>
        <w:tab/>
      </w:r>
      <w:r w:rsidRPr="00BB064C">
        <w:rPr>
          <w:rFonts w:ascii="Times New Roman"/>
          <w:color w:val="423348"/>
          <w:sz w:val="13"/>
        </w:rPr>
        <w:t>18</w:t>
      </w:r>
    </w:p>
    <w:p w:rsidR="00C2547A" w:rsidRPr="00BB064C" w:rsidRDefault="00BB064C">
      <w:pPr>
        <w:pStyle w:val="Zkladntext"/>
        <w:spacing w:line="50" w:lineRule="exact"/>
        <w:ind w:left="64"/>
        <w:rPr>
          <w:rFonts w:ascii="Times New Roman"/>
          <w:sz w:val="5"/>
        </w:rPr>
      </w:pPr>
      <w:r w:rsidRPr="00BB064C">
        <w:rPr>
          <w:rFonts w:ascii="Times New Roman"/>
          <w:sz w:val="5"/>
        </w:rPr>
      </w:r>
      <w:r w:rsidRPr="00BB064C">
        <w:rPr>
          <w:rFonts w:ascii="Times New Roman"/>
          <w:sz w:val="5"/>
        </w:rPr>
        <w:pict>
          <v:group id="_x0000_s1251" style="width:48.5pt;height:2.5pt;mso-position-horizontal-relative:char;mso-position-vertical-relative:line" coordsize="970,50">
            <v:line id="_x0000_s1252" style="position:absolute" from="25,25" to="945,25" strokecolor="#a3a8ac" strokeweight="2.5pt"/>
            <w10:anchorlock/>
          </v:group>
        </w:pict>
      </w:r>
    </w:p>
    <w:p w:rsidR="00C2547A" w:rsidRPr="00BB064C" w:rsidRDefault="00BB064C">
      <w:pPr>
        <w:tabs>
          <w:tab w:val="left" w:pos="589"/>
        </w:tabs>
        <w:spacing w:before="19"/>
        <w:ind w:right="41"/>
        <w:jc w:val="center"/>
        <w:rPr>
          <w:rFonts w:ascii="Arial"/>
          <w:sz w:val="13"/>
        </w:rPr>
      </w:pPr>
      <w:r w:rsidRPr="00BB064C">
        <w:rPr>
          <w:rFonts w:ascii="Arial"/>
          <w:color w:val="504957"/>
          <w:w w:val="99"/>
          <w:sz w:val="12"/>
          <w:u w:val="thick" w:color="979CA0"/>
        </w:rPr>
        <w:t xml:space="preserve"> </w:t>
      </w:r>
      <w:r w:rsidRPr="00BB064C">
        <w:rPr>
          <w:rFonts w:ascii="Arial"/>
          <w:color w:val="504957"/>
          <w:sz w:val="12"/>
          <w:u w:val="thick" w:color="979CA0"/>
        </w:rPr>
        <w:t xml:space="preserve">   </w:t>
      </w:r>
      <w:r w:rsidRPr="00BB064C">
        <w:rPr>
          <w:rFonts w:ascii="Arial"/>
          <w:color w:val="504957"/>
          <w:spacing w:val="-7"/>
          <w:sz w:val="12"/>
          <w:u w:val="thick" w:color="979CA0"/>
        </w:rPr>
        <w:t xml:space="preserve"> </w:t>
      </w:r>
      <w:r w:rsidRPr="00BB064C">
        <w:rPr>
          <w:rFonts w:ascii="Arial"/>
          <w:color w:val="504957"/>
          <w:sz w:val="12"/>
          <w:u w:val="thick" w:color="979CA0"/>
        </w:rPr>
        <w:t>28</w:t>
      </w:r>
      <w:r w:rsidRPr="00BB064C">
        <w:rPr>
          <w:rFonts w:ascii="Arial"/>
          <w:color w:val="504957"/>
          <w:sz w:val="12"/>
          <w:u w:val="thick" w:color="979CA0"/>
        </w:rPr>
        <w:tab/>
      </w:r>
      <w:r w:rsidRPr="00BB064C">
        <w:rPr>
          <w:rFonts w:ascii="Arial"/>
          <w:color w:val="504957"/>
          <w:sz w:val="13"/>
          <w:u w:val="thick" w:color="979CA0"/>
        </w:rPr>
        <w:t>28</w:t>
      </w:r>
      <w:r w:rsidRPr="00BB064C">
        <w:rPr>
          <w:rFonts w:ascii="Arial"/>
          <w:color w:val="504957"/>
          <w:spacing w:val="4"/>
          <w:sz w:val="13"/>
          <w:u w:val="thick" w:color="979CA0"/>
        </w:rPr>
        <w:t xml:space="preserve"> </w:t>
      </w: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BB064C">
      <w:pPr>
        <w:pStyle w:val="Zkladntext"/>
        <w:spacing w:before="1"/>
        <w:rPr>
          <w:rFonts w:ascii="Arial"/>
          <w:sz w:val="17"/>
        </w:rPr>
      </w:pPr>
      <w:r w:rsidRPr="00BB064C">
        <w:pict>
          <v:line id="_x0000_s1250" style="position:absolute;z-index:251618816;mso-wrap-distance-left:0;mso-wrap-distance-right:0;mso-position-horizontal-relative:page" from="347pt,12.55pt" to="391.5pt,12.55pt" strokecolor="#a3a8ac" strokeweight="1.5pt">
            <w10:wrap type="topAndBottom" anchorx="page"/>
          </v:line>
        </w:pict>
      </w:r>
    </w:p>
    <w:p w:rsidR="00C2547A" w:rsidRPr="00BB064C" w:rsidRDefault="00BB064C">
      <w:pPr>
        <w:ind w:right="30"/>
        <w:jc w:val="center"/>
        <w:rPr>
          <w:rFonts w:ascii="Arial"/>
          <w:sz w:val="13"/>
        </w:rPr>
      </w:pPr>
      <w:r w:rsidRPr="00BB064C">
        <w:rPr>
          <w:rFonts w:ascii="Times New Roman"/>
          <w:color w:val="504957"/>
          <w:w w:val="105"/>
          <w:sz w:val="13"/>
        </w:rPr>
        <w:t xml:space="preserve">35         </w:t>
      </w:r>
      <w:r w:rsidRPr="00BB064C">
        <w:rPr>
          <w:rFonts w:ascii="Arial"/>
          <w:color w:val="423348"/>
          <w:w w:val="105"/>
          <w:sz w:val="13"/>
        </w:rPr>
        <w:t>35</w:t>
      </w:r>
    </w:p>
    <w:p w:rsidR="00C2547A" w:rsidRPr="00BB064C" w:rsidRDefault="00BB064C">
      <w:pPr>
        <w:tabs>
          <w:tab w:val="left" w:pos="591"/>
        </w:tabs>
        <w:spacing w:before="70"/>
        <w:ind w:right="23"/>
        <w:jc w:val="center"/>
        <w:rPr>
          <w:rFonts w:ascii="Times New Roman"/>
          <w:sz w:val="13"/>
        </w:rPr>
      </w:pPr>
      <w:r w:rsidRPr="00BB064C">
        <w:rPr>
          <w:rFonts w:ascii="Times New Roman"/>
          <w:color w:val="504957"/>
          <w:sz w:val="13"/>
          <w:u w:val="thick" w:color="A3A8AC"/>
        </w:rPr>
        <w:t xml:space="preserve">    </w:t>
      </w:r>
      <w:r w:rsidRPr="00BB064C">
        <w:rPr>
          <w:rFonts w:ascii="Times New Roman"/>
          <w:color w:val="504957"/>
          <w:spacing w:val="-6"/>
          <w:sz w:val="13"/>
          <w:u w:val="thick" w:color="A3A8AC"/>
        </w:rPr>
        <w:t xml:space="preserve"> </w:t>
      </w:r>
      <w:r w:rsidRPr="00BB064C">
        <w:rPr>
          <w:rFonts w:ascii="Times New Roman"/>
          <w:color w:val="504957"/>
          <w:w w:val="110"/>
          <w:sz w:val="13"/>
          <w:u w:val="thick" w:color="A3A8AC"/>
        </w:rPr>
        <w:t>63</w:t>
      </w:r>
      <w:r w:rsidRPr="00BB064C">
        <w:rPr>
          <w:rFonts w:ascii="Times New Roman"/>
          <w:color w:val="504957"/>
          <w:w w:val="110"/>
          <w:sz w:val="13"/>
          <w:u w:val="thick" w:color="A3A8AC"/>
        </w:rPr>
        <w:tab/>
        <w:t>63</w:t>
      </w:r>
      <w:r w:rsidRPr="00BB064C">
        <w:rPr>
          <w:rFonts w:ascii="Times New Roman"/>
          <w:color w:val="504957"/>
          <w:spacing w:val="5"/>
          <w:sz w:val="13"/>
          <w:u w:val="thick" w:color="A3A8AC"/>
        </w:rPr>
        <w:t xml:space="preserve"> </w:t>
      </w:r>
    </w:p>
    <w:p w:rsidR="00C2547A" w:rsidRPr="00BB064C" w:rsidRDefault="00C2547A">
      <w:pPr>
        <w:pStyle w:val="Zkladntext"/>
        <w:spacing w:before="3"/>
        <w:rPr>
          <w:rFonts w:ascii="Times New Roman"/>
          <w:sz w:val="22"/>
        </w:rPr>
      </w:pPr>
    </w:p>
    <w:tbl>
      <w:tblPr>
        <w:tblStyle w:val="TableNormal"/>
        <w:tblW w:w="0" w:type="auto"/>
        <w:tblInd w:w="109" w:type="dxa"/>
        <w:tblBorders>
          <w:top w:val="single" w:sz="12" w:space="0" w:color="A3A8AC"/>
          <w:left w:val="single" w:sz="12" w:space="0" w:color="A3A8AC"/>
          <w:bottom w:val="single" w:sz="12" w:space="0" w:color="A3A8AC"/>
          <w:right w:val="single" w:sz="12" w:space="0" w:color="A3A8AC"/>
          <w:insideH w:val="single" w:sz="12" w:space="0" w:color="A3A8AC"/>
          <w:insideV w:val="single" w:sz="12" w:space="0" w:color="A3A8AC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445"/>
      </w:tblGrid>
      <w:tr w:rsidR="00C2547A" w:rsidRPr="00BB064C">
        <w:trPr>
          <w:trHeight w:hRule="exact" w:val="610"/>
        </w:trPr>
        <w:tc>
          <w:tcPr>
            <w:tcW w:w="395" w:type="dxa"/>
            <w:tcBorders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"/>
              <w:ind w:left="75"/>
              <w:rPr>
                <w:sz w:val="13"/>
              </w:rPr>
            </w:pPr>
            <w:r w:rsidRPr="00BB064C">
              <w:rPr>
                <w:color w:val="504957"/>
                <w:w w:val="110"/>
                <w:sz w:val="13"/>
                <w:u w:val="single" w:color="444448"/>
              </w:rPr>
              <w:t>105</w:t>
            </w:r>
          </w:p>
          <w:p w:rsidR="00C2547A" w:rsidRPr="00BB064C" w:rsidRDefault="00BB064C">
            <w:pPr>
              <w:pStyle w:val="TableParagraph"/>
              <w:spacing w:before="70"/>
              <w:ind w:left="75"/>
              <w:rPr>
                <w:sz w:val="13"/>
              </w:rPr>
            </w:pPr>
            <w:r w:rsidRPr="00BB064C">
              <w:rPr>
                <w:color w:val="504957"/>
                <w:w w:val="110"/>
                <w:sz w:val="13"/>
                <w:u w:val="single" w:color="444448"/>
              </w:rPr>
              <w:t>105</w:t>
            </w:r>
          </w:p>
          <w:p w:rsidR="00C2547A" w:rsidRPr="00BB064C" w:rsidRDefault="00BB064C">
            <w:pPr>
              <w:pStyle w:val="TableParagraph"/>
              <w:spacing w:before="60"/>
              <w:ind w:left="75"/>
              <w:rPr>
                <w:sz w:val="13"/>
              </w:rPr>
            </w:pPr>
            <w:r w:rsidRPr="00BB064C">
              <w:rPr>
                <w:color w:val="504957"/>
                <w:w w:val="110"/>
                <w:sz w:val="13"/>
              </w:rPr>
              <w:t>105</w:t>
            </w:r>
          </w:p>
        </w:tc>
        <w:tc>
          <w:tcPr>
            <w:tcW w:w="445" w:type="dxa"/>
            <w:tcBorders>
              <w:left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"/>
              <w:ind w:left="124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04957"/>
                <w:w w:val="110"/>
                <w:sz w:val="13"/>
                <w:u w:val="single" w:color="3F3B44"/>
              </w:rPr>
              <w:t>120</w:t>
            </w:r>
          </w:p>
          <w:p w:rsidR="00C2547A" w:rsidRPr="00BB064C" w:rsidRDefault="00BB064C">
            <w:pPr>
              <w:pStyle w:val="TableParagraph"/>
              <w:spacing w:before="70"/>
              <w:ind w:left="124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04957"/>
                <w:w w:val="110"/>
                <w:sz w:val="13"/>
                <w:u w:val="single" w:color="3F3B44"/>
              </w:rPr>
              <w:t>120</w:t>
            </w:r>
          </w:p>
          <w:p w:rsidR="00C2547A" w:rsidRPr="00BB064C" w:rsidRDefault="00BB064C">
            <w:pPr>
              <w:pStyle w:val="TableParagraph"/>
              <w:spacing w:before="60"/>
              <w:ind w:left="124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04957"/>
                <w:w w:val="110"/>
                <w:sz w:val="13"/>
              </w:rPr>
              <w:t>120</w:t>
            </w:r>
          </w:p>
        </w:tc>
      </w:tr>
      <w:tr w:rsidR="00C2547A" w:rsidRPr="00BB064C">
        <w:trPr>
          <w:trHeight w:hRule="exact" w:val="195"/>
        </w:trPr>
        <w:tc>
          <w:tcPr>
            <w:tcW w:w="395" w:type="dxa"/>
            <w:tcBorders>
              <w:top w:val="single" w:sz="16" w:space="0" w:color="A3A8AC"/>
              <w:bottom w:val="single" w:sz="16" w:space="0" w:color="979CA0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14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04957"/>
                <w:w w:val="110"/>
                <w:sz w:val="13"/>
              </w:rPr>
              <w:t>18</w:t>
            </w:r>
          </w:p>
        </w:tc>
        <w:tc>
          <w:tcPr>
            <w:tcW w:w="445" w:type="dxa"/>
            <w:tcBorders>
              <w:top w:val="single" w:sz="16" w:space="0" w:color="A3A8AC"/>
              <w:left w:val="single" w:sz="16" w:space="0" w:color="A3A8AC"/>
              <w:bottom w:val="single" w:sz="16" w:space="0" w:color="979CA0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64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23348"/>
                <w:w w:val="110"/>
                <w:sz w:val="13"/>
              </w:rPr>
              <w:t>18</w:t>
            </w:r>
          </w:p>
        </w:tc>
      </w:tr>
    </w:tbl>
    <w:p w:rsidR="00C2547A" w:rsidRPr="00BB064C" w:rsidRDefault="00C2547A">
      <w:pPr>
        <w:pStyle w:val="Zkladntext"/>
        <w:spacing w:before="8"/>
        <w:rPr>
          <w:rFonts w:ascii="Times New Roman"/>
          <w:sz w:val="21"/>
        </w:rPr>
      </w:pPr>
    </w:p>
    <w:tbl>
      <w:tblPr>
        <w:tblStyle w:val="TableNormal"/>
        <w:tblW w:w="0" w:type="auto"/>
        <w:tblInd w:w="109" w:type="dxa"/>
        <w:tblBorders>
          <w:top w:val="single" w:sz="8" w:space="0" w:color="A3A8AC"/>
          <w:left w:val="single" w:sz="8" w:space="0" w:color="A3A8AC"/>
          <w:bottom w:val="single" w:sz="8" w:space="0" w:color="A3A8AC"/>
          <w:right w:val="single" w:sz="8" w:space="0" w:color="A3A8AC"/>
          <w:insideH w:val="single" w:sz="8" w:space="0" w:color="A3A8AC"/>
          <w:insideV w:val="single" w:sz="8" w:space="0" w:color="A3A8AC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130"/>
        <w:gridCol w:w="315"/>
      </w:tblGrid>
      <w:tr w:rsidR="00C2547A" w:rsidRPr="00BB064C">
        <w:trPr>
          <w:trHeight w:hRule="exact" w:val="155"/>
        </w:trPr>
        <w:tc>
          <w:tcPr>
            <w:tcW w:w="395" w:type="dxa"/>
            <w:tcBorders>
              <w:left w:val="single" w:sz="12" w:space="0" w:color="A3A8AC"/>
              <w:bottom w:val="single" w:sz="12" w:space="0" w:color="9C9CA0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"/>
              <w:ind w:left="41" w:right="29"/>
              <w:jc w:val="center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04957"/>
                <w:w w:val="110"/>
                <w:sz w:val="13"/>
              </w:rPr>
              <w:t>77</w:t>
            </w:r>
          </w:p>
        </w:tc>
        <w:tc>
          <w:tcPr>
            <w:tcW w:w="445" w:type="dxa"/>
            <w:gridSpan w:val="2"/>
            <w:tcBorders>
              <w:left w:val="single" w:sz="16" w:space="0" w:color="A3A8AC"/>
              <w:bottom w:val="single" w:sz="12" w:space="0" w:color="9C9CA0"/>
              <w:right w:val="single" w:sz="28" w:space="0" w:color="A3A8AC"/>
            </w:tcBorders>
          </w:tcPr>
          <w:p w:rsidR="00C2547A" w:rsidRPr="00BB064C" w:rsidRDefault="00BB064C">
            <w:pPr>
              <w:pStyle w:val="TableParagraph"/>
              <w:spacing w:before="3"/>
              <w:ind w:left="165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23348"/>
                <w:w w:val="110"/>
                <w:sz w:val="13"/>
              </w:rPr>
              <w:t>77</w:t>
            </w:r>
          </w:p>
        </w:tc>
      </w:tr>
      <w:tr w:rsidR="00C2547A" w:rsidRPr="00BB064C">
        <w:trPr>
          <w:trHeight w:hRule="exact" w:val="250"/>
        </w:trPr>
        <w:tc>
          <w:tcPr>
            <w:tcW w:w="395" w:type="dxa"/>
            <w:tcBorders>
              <w:top w:val="single" w:sz="12" w:space="0" w:color="9C9CA0"/>
              <w:left w:val="single" w:sz="12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64"/>
              <w:ind w:left="63" w:right="23"/>
              <w:jc w:val="center"/>
              <w:rPr>
                <w:rFonts w:ascii="Times New Roman"/>
                <w:b/>
                <w:sz w:val="14"/>
              </w:rPr>
            </w:pPr>
            <w:r w:rsidRPr="00BB064C">
              <w:rPr>
                <w:rFonts w:ascii="Times New Roman"/>
                <w:b/>
                <w:color w:val="423348"/>
                <w:w w:val="105"/>
                <w:sz w:val="14"/>
              </w:rPr>
              <w:t>365</w:t>
            </w:r>
          </w:p>
        </w:tc>
        <w:tc>
          <w:tcPr>
            <w:tcW w:w="445" w:type="dxa"/>
            <w:gridSpan w:val="2"/>
            <w:tcBorders>
              <w:top w:val="single" w:sz="12" w:space="0" w:color="9C9CA0"/>
              <w:left w:val="single" w:sz="16" w:space="0" w:color="A3A8AC"/>
              <w:bottom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55"/>
              <w:ind w:left="80"/>
              <w:rPr>
                <w:rFonts w:ascii="Times New Roman"/>
                <w:b/>
                <w:sz w:val="15"/>
              </w:rPr>
            </w:pPr>
            <w:r w:rsidRPr="00BB064C">
              <w:rPr>
                <w:rFonts w:ascii="Times New Roman"/>
                <w:b/>
                <w:color w:val="504957"/>
                <w:w w:val="105"/>
                <w:sz w:val="15"/>
              </w:rPr>
              <w:t>1135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16" w:space="0" w:color="A3A8AC"/>
              <w:left w:val="single" w:sz="12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40" w:right="29"/>
              <w:jc w:val="center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23348"/>
                <w:w w:val="105"/>
                <w:sz w:val="13"/>
              </w:rPr>
              <w:t>105</w:t>
            </w:r>
          </w:p>
        </w:tc>
        <w:tc>
          <w:tcPr>
            <w:tcW w:w="445" w:type="dxa"/>
            <w:gridSpan w:val="2"/>
            <w:tcBorders>
              <w:top w:val="single" w:sz="16" w:space="0" w:color="A3A8AC"/>
              <w:left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31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04957"/>
                <w:w w:val="105"/>
                <w:sz w:val="13"/>
              </w:rPr>
              <w:t>120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16" w:space="0" w:color="A3A8AC"/>
              <w:left w:val="single" w:sz="12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50" w:right="29"/>
              <w:jc w:val="center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04957"/>
                <w:w w:val="105"/>
                <w:sz w:val="13"/>
              </w:rPr>
              <w:t>18</w:t>
            </w:r>
          </w:p>
        </w:tc>
        <w:tc>
          <w:tcPr>
            <w:tcW w:w="445" w:type="dxa"/>
            <w:gridSpan w:val="2"/>
            <w:tcBorders>
              <w:top w:val="single" w:sz="16" w:space="0" w:color="A3A8AC"/>
              <w:left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71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23348"/>
                <w:w w:val="105"/>
                <w:sz w:val="13"/>
              </w:rPr>
              <w:t>18</w:t>
            </w:r>
          </w:p>
        </w:tc>
      </w:tr>
      <w:tr w:rsidR="00C2547A" w:rsidRPr="00BB064C">
        <w:trPr>
          <w:trHeight w:hRule="exact" w:val="190"/>
        </w:trPr>
        <w:tc>
          <w:tcPr>
            <w:tcW w:w="395" w:type="dxa"/>
            <w:tcBorders>
              <w:top w:val="single" w:sz="16" w:space="0" w:color="A3A8AC"/>
              <w:left w:val="single" w:sz="12" w:space="0" w:color="A3A8AC"/>
              <w:bottom w:val="single" w:sz="8" w:space="0" w:color="838387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46"/>
              <w:ind w:left="35" w:right="29"/>
              <w:jc w:val="center"/>
              <w:rPr>
                <w:b/>
                <w:sz w:val="11"/>
              </w:rPr>
            </w:pPr>
            <w:r w:rsidRPr="00BB064C">
              <w:rPr>
                <w:b/>
                <w:color w:val="423348"/>
                <w:w w:val="105"/>
                <w:sz w:val="11"/>
              </w:rPr>
              <w:t>42</w:t>
            </w:r>
          </w:p>
        </w:tc>
        <w:tc>
          <w:tcPr>
            <w:tcW w:w="445" w:type="dxa"/>
            <w:gridSpan w:val="2"/>
            <w:tcBorders>
              <w:top w:val="single" w:sz="16" w:space="0" w:color="A3A8AC"/>
              <w:left w:val="single" w:sz="16" w:space="0" w:color="A3A8AC"/>
              <w:bottom w:val="single" w:sz="12" w:space="0" w:color="97979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28"/>
              <w:ind w:left="166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23348"/>
                <w:w w:val="105"/>
                <w:sz w:val="13"/>
              </w:rPr>
              <w:t>42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8" w:space="0" w:color="838387"/>
              <w:left w:val="single" w:sz="12" w:space="0" w:color="A3A8AC"/>
              <w:bottom w:val="single" w:sz="12" w:space="0" w:color="93939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86"/>
              <w:ind w:left="30" w:right="29"/>
              <w:jc w:val="center"/>
              <w:rPr>
                <w:b/>
                <w:sz w:val="11"/>
              </w:rPr>
            </w:pPr>
            <w:r w:rsidRPr="00BB064C">
              <w:rPr>
                <w:b/>
                <w:color w:val="504957"/>
                <w:w w:val="105"/>
                <w:sz w:val="11"/>
              </w:rPr>
              <w:t>70</w:t>
            </w:r>
          </w:p>
        </w:tc>
        <w:tc>
          <w:tcPr>
            <w:tcW w:w="445" w:type="dxa"/>
            <w:gridSpan w:val="2"/>
            <w:tcBorders>
              <w:top w:val="single" w:sz="12" w:space="0" w:color="97979C"/>
              <w:left w:val="single" w:sz="16" w:space="0" w:color="A3A8AC"/>
              <w:bottom w:val="single" w:sz="12" w:space="0" w:color="93939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81"/>
              <w:ind w:left="164"/>
              <w:rPr>
                <w:sz w:val="11"/>
              </w:rPr>
            </w:pPr>
            <w:r w:rsidRPr="00BB064C">
              <w:rPr>
                <w:color w:val="504957"/>
                <w:w w:val="105"/>
                <w:sz w:val="11"/>
              </w:rPr>
              <w:t>70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12" w:space="0" w:color="93939C"/>
              <w:left w:val="single" w:sz="12" w:space="0" w:color="A3A8AC"/>
              <w:bottom w:val="single" w:sz="8" w:space="0" w:color="939397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72"/>
              <w:ind w:left="45" w:right="29"/>
              <w:jc w:val="center"/>
              <w:rPr>
                <w:b/>
                <w:sz w:val="12"/>
              </w:rPr>
            </w:pPr>
            <w:r w:rsidRPr="00BB064C">
              <w:rPr>
                <w:b/>
                <w:color w:val="504957"/>
                <w:w w:val="105"/>
                <w:sz w:val="12"/>
              </w:rPr>
              <w:t>28</w:t>
            </w:r>
          </w:p>
        </w:tc>
        <w:tc>
          <w:tcPr>
            <w:tcW w:w="445" w:type="dxa"/>
            <w:gridSpan w:val="2"/>
            <w:tcBorders>
              <w:top w:val="single" w:sz="12" w:space="0" w:color="93939C"/>
              <w:left w:val="single" w:sz="16" w:space="0" w:color="A3A8AC"/>
              <w:bottom w:val="single" w:sz="8" w:space="0" w:color="939397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72"/>
              <w:ind w:left="167"/>
              <w:rPr>
                <w:b/>
                <w:sz w:val="12"/>
              </w:rPr>
            </w:pPr>
            <w:r w:rsidRPr="00BB064C">
              <w:rPr>
                <w:b/>
                <w:color w:val="504957"/>
                <w:w w:val="105"/>
                <w:sz w:val="12"/>
              </w:rPr>
              <w:t>28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8" w:space="0" w:color="939397"/>
              <w:left w:val="single" w:sz="12" w:space="0" w:color="A3A8AC"/>
              <w:bottom w:val="single" w:sz="12" w:space="0" w:color="9C9CA0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68"/>
              <w:ind w:left="41" w:right="29"/>
              <w:jc w:val="center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04957"/>
                <w:w w:val="105"/>
                <w:sz w:val="13"/>
              </w:rPr>
              <w:t>49</w:t>
            </w:r>
          </w:p>
        </w:tc>
        <w:tc>
          <w:tcPr>
            <w:tcW w:w="445" w:type="dxa"/>
            <w:gridSpan w:val="2"/>
            <w:tcBorders>
              <w:top w:val="single" w:sz="8" w:space="0" w:color="939397"/>
              <w:left w:val="single" w:sz="16" w:space="0" w:color="A3A8AC"/>
              <w:bottom w:val="single" w:sz="12" w:space="0" w:color="9C9CA0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68"/>
              <w:ind w:left="166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23348"/>
                <w:w w:val="105"/>
                <w:sz w:val="13"/>
              </w:rPr>
              <w:t>49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12" w:space="0" w:color="9C9CA0"/>
              <w:left w:val="single" w:sz="12" w:space="0" w:color="A3A8AC"/>
              <w:bottom w:val="single" w:sz="8" w:space="0" w:color="97979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72"/>
              <w:ind w:left="41" w:right="29"/>
              <w:jc w:val="center"/>
              <w:rPr>
                <w:b/>
                <w:sz w:val="12"/>
              </w:rPr>
            </w:pPr>
            <w:r w:rsidRPr="00BB064C">
              <w:rPr>
                <w:b/>
                <w:color w:val="504957"/>
                <w:w w:val="105"/>
                <w:sz w:val="12"/>
              </w:rPr>
              <w:t>56</w:t>
            </w:r>
          </w:p>
        </w:tc>
        <w:tc>
          <w:tcPr>
            <w:tcW w:w="445" w:type="dxa"/>
            <w:gridSpan w:val="2"/>
            <w:tcBorders>
              <w:top w:val="single" w:sz="12" w:space="0" w:color="9C9CA0"/>
              <w:left w:val="single" w:sz="16" w:space="0" w:color="A3A8AC"/>
              <w:bottom w:val="single" w:sz="8" w:space="0" w:color="97979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63"/>
              <w:ind w:left="164"/>
              <w:rPr>
                <w:b/>
                <w:sz w:val="13"/>
              </w:rPr>
            </w:pPr>
            <w:r w:rsidRPr="00BB064C">
              <w:rPr>
                <w:b/>
                <w:color w:val="504957"/>
                <w:w w:val="105"/>
                <w:sz w:val="13"/>
              </w:rPr>
              <w:t>56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8" w:space="0" w:color="97979C"/>
              <w:left w:val="single" w:sz="12" w:space="0" w:color="A3A8AC"/>
              <w:bottom w:val="single" w:sz="12" w:space="0" w:color="9C9CA0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68"/>
              <w:ind w:left="41" w:right="29"/>
              <w:jc w:val="center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04957"/>
                <w:w w:val="105"/>
                <w:sz w:val="13"/>
              </w:rPr>
              <w:t>49</w:t>
            </w:r>
          </w:p>
        </w:tc>
        <w:tc>
          <w:tcPr>
            <w:tcW w:w="445" w:type="dxa"/>
            <w:gridSpan w:val="2"/>
            <w:tcBorders>
              <w:top w:val="single" w:sz="8" w:space="0" w:color="97979C"/>
              <w:left w:val="single" w:sz="16" w:space="0" w:color="A3A8AC"/>
              <w:bottom w:val="single" w:sz="12" w:space="0" w:color="9C9CA0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68"/>
              <w:ind w:left="166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23348"/>
                <w:w w:val="105"/>
                <w:sz w:val="13"/>
              </w:rPr>
              <w:t>49</w:t>
            </w:r>
          </w:p>
        </w:tc>
      </w:tr>
      <w:tr w:rsidR="00C2547A" w:rsidRPr="00BB064C">
        <w:trPr>
          <w:trHeight w:hRule="exact" w:val="230"/>
        </w:trPr>
        <w:tc>
          <w:tcPr>
            <w:tcW w:w="395" w:type="dxa"/>
            <w:tcBorders>
              <w:top w:val="single" w:sz="12" w:space="0" w:color="9C9CA0"/>
              <w:left w:val="single" w:sz="12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63"/>
              <w:ind w:left="41" w:right="29"/>
              <w:jc w:val="center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04957"/>
                <w:w w:val="105"/>
                <w:sz w:val="13"/>
              </w:rPr>
              <w:t>49</w:t>
            </w:r>
          </w:p>
        </w:tc>
        <w:tc>
          <w:tcPr>
            <w:tcW w:w="445" w:type="dxa"/>
            <w:gridSpan w:val="2"/>
            <w:tcBorders>
              <w:top w:val="single" w:sz="12" w:space="0" w:color="9C9CA0"/>
              <w:left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63"/>
              <w:ind w:left="166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23348"/>
                <w:w w:val="105"/>
                <w:sz w:val="13"/>
              </w:rPr>
              <w:t>49</w:t>
            </w:r>
          </w:p>
        </w:tc>
      </w:tr>
      <w:tr w:rsidR="00C2547A" w:rsidRPr="00BB064C">
        <w:trPr>
          <w:trHeight w:hRule="exact" w:val="185"/>
        </w:trPr>
        <w:tc>
          <w:tcPr>
            <w:tcW w:w="395" w:type="dxa"/>
            <w:vMerge w:val="restart"/>
            <w:tcBorders>
              <w:top w:val="single" w:sz="16" w:space="0" w:color="A3A8AC"/>
              <w:left w:val="single" w:sz="12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48"/>
              <w:ind w:left="115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04957"/>
                <w:w w:val="105"/>
                <w:sz w:val="13"/>
                <w:u w:val="single" w:color="3F3B44"/>
              </w:rPr>
              <w:t>91</w:t>
            </w:r>
          </w:p>
          <w:p w:rsidR="00C2547A" w:rsidRPr="00BB064C" w:rsidRDefault="00BB064C">
            <w:pPr>
              <w:pStyle w:val="TableParagraph"/>
              <w:spacing w:before="68"/>
              <w:ind w:left="114"/>
              <w:rPr>
                <w:b/>
                <w:sz w:val="12"/>
              </w:rPr>
            </w:pPr>
            <w:r w:rsidRPr="00BB064C">
              <w:rPr>
                <w:b/>
                <w:color w:val="504957"/>
                <w:w w:val="105"/>
                <w:sz w:val="12"/>
              </w:rPr>
              <w:t>56</w:t>
            </w:r>
          </w:p>
        </w:tc>
        <w:tc>
          <w:tcPr>
            <w:tcW w:w="130" w:type="dxa"/>
            <w:tcBorders>
              <w:top w:val="single" w:sz="16" w:space="0" w:color="A3A8AC"/>
              <w:left w:val="single" w:sz="16" w:space="0" w:color="A3A8AC"/>
              <w:bottom w:val="single" w:sz="4" w:space="0" w:color="A3A8AC"/>
              <w:right w:val="nil"/>
            </w:tcBorders>
          </w:tcPr>
          <w:p w:rsidR="00C2547A" w:rsidRPr="00BB064C" w:rsidRDefault="00C2547A"/>
        </w:tc>
        <w:tc>
          <w:tcPr>
            <w:tcW w:w="315" w:type="dxa"/>
            <w:vMerge w:val="restart"/>
            <w:tcBorders>
              <w:top w:val="single" w:sz="16" w:space="0" w:color="A3A8AC"/>
              <w:left w:val="nil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48"/>
              <w:ind w:left="55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04957"/>
                <w:w w:val="105"/>
                <w:sz w:val="13"/>
              </w:rPr>
              <w:t>92</w:t>
            </w:r>
          </w:p>
          <w:p w:rsidR="00C2547A" w:rsidRPr="00BB064C" w:rsidRDefault="00BB064C">
            <w:pPr>
              <w:pStyle w:val="TableParagraph"/>
              <w:spacing w:before="59"/>
              <w:ind w:left="54"/>
              <w:rPr>
                <w:b/>
                <w:sz w:val="13"/>
              </w:rPr>
            </w:pPr>
            <w:r w:rsidRPr="00BB064C">
              <w:rPr>
                <w:b/>
                <w:color w:val="504957"/>
                <w:w w:val="105"/>
                <w:sz w:val="13"/>
              </w:rPr>
              <w:t>56</w:t>
            </w:r>
          </w:p>
        </w:tc>
      </w:tr>
      <w:tr w:rsidR="00C2547A" w:rsidRPr="00BB064C">
        <w:trPr>
          <w:trHeight w:hRule="exact" w:val="255"/>
        </w:trPr>
        <w:tc>
          <w:tcPr>
            <w:tcW w:w="395" w:type="dxa"/>
            <w:vMerge/>
            <w:tcBorders>
              <w:left w:val="single" w:sz="12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C2547A"/>
        </w:tc>
        <w:tc>
          <w:tcPr>
            <w:tcW w:w="130" w:type="dxa"/>
            <w:tcBorders>
              <w:top w:val="single" w:sz="4" w:space="0" w:color="A3A8AC"/>
              <w:left w:val="single" w:sz="16" w:space="0" w:color="A3A8AC"/>
              <w:bottom w:val="single" w:sz="16" w:space="0" w:color="A3A8AC"/>
              <w:right w:val="nil"/>
            </w:tcBorders>
          </w:tcPr>
          <w:p w:rsidR="00C2547A" w:rsidRPr="00BB064C" w:rsidRDefault="00C2547A"/>
        </w:tc>
        <w:tc>
          <w:tcPr>
            <w:tcW w:w="315" w:type="dxa"/>
            <w:vMerge/>
            <w:tcBorders>
              <w:left w:val="nil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C2547A"/>
        </w:tc>
      </w:tr>
      <w:tr w:rsidR="00C2547A" w:rsidRPr="00BB064C">
        <w:trPr>
          <w:trHeight w:hRule="exact" w:val="195"/>
        </w:trPr>
        <w:tc>
          <w:tcPr>
            <w:tcW w:w="395" w:type="dxa"/>
            <w:tcBorders>
              <w:top w:val="single" w:sz="16" w:space="0" w:color="A3A8AC"/>
              <w:left w:val="single" w:sz="12" w:space="0" w:color="A3A8AC"/>
              <w:bottom w:val="single" w:sz="20" w:space="0" w:color="9C9CA0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39" w:right="29"/>
              <w:jc w:val="center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23348"/>
                <w:w w:val="105"/>
                <w:sz w:val="13"/>
              </w:rPr>
              <w:t>84</w:t>
            </w:r>
          </w:p>
        </w:tc>
        <w:tc>
          <w:tcPr>
            <w:tcW w:w="445" w:type="dxa"/>
            <w:gridSpan w:val="2"/>
            <w:tcBorders>
              <w:top w:val="single" w:sz="16" w:space="0" w:color="A3A8AC"/>
              <w:left w:val="single" w:sz="16" w:space="0" w:color="A3A8AC"/>
              <w:bottom w:val="single" w:sz="20" w:space="0" w:color="9C9CA0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65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23348"/>
                <w:w w:val="105"/>
                <w:sz w:val="13"/>
              </w:rPr>
              <w:t>84</w:t>
            </w:r>
          </w:p>
        </w:tc>
      </w:tr>
    </w:tbl>
    <w:p w:rsidR="00C2547A" w:rsidRPr="00BB064C" w:rsidRDefault="00C2547A">
      <w:pPr>
        <w:rPr>
          <w:rFonts w:ascii="Times New Roman"/>
          <w:sz w:val="13"/>
        </w:rPr>
        <w:sectPr w:rsidR="00C2547A" w:rsidRPr="00BB064C">
          <w:type w:val="continuous"/>
          <w:pgSz w:w="8400" w:h="11920"/>
          <w:pgMar w:top="1080" w:right="420" w:bottom="280" w:left="420" w:header="708" w:footer="708" w:gutter="0"/>
          <w:cols w:num="2" w:space="708" w:equalWidth="0">
            <w:col w:w="6371" w:space="40"/>
            <w:col w:w="1149"/>
          </w:cols>
        </w:sectPr>
      </w:pPr>
    </w:p>
    <w:p w:rsidR="00C2547A" w:rsidRPr="00BB064C" w:rsidRDefault="00C2547A">
      <w:pPr>
        <w:pStyle w:val="Zkladntext"/>
        <w:spacing w:before="3"/>
        <w:rPr>
          <w:rFonts w:ascii="Times New Roman"/>
          <w:sz w:val="7"/>
        </w:rPr>
      </w:pPr>
    </w:p>
    <w:tbl>
      <w:tblPr>
        <w:tblStyle w:val="TableNormal"/>
        <w:tblW w:w="0" w:type="auto"/>
        <w:tblInd w:w="1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14"/>
        <w:gridCol w:w="4782"/>
        <w:gridCol w:w="1621"/>
        <w:gridCol w:w="475"/>
      </w:tblGrid>
      <w:tr w:rsidR="00C2547A" w:rsidRPr="00BB064C">
        <w:trPr>
          <w:trHeight w:hRule="exact" w:val="178"/>
        </w:trPr>
        <w:tc>
          <w:tcPr>
            <w:tcW w:w="314" w:type="dxa"/>
          </w:tcPr>
          <w:p w:rsidR="00C2547A" w:rsidRPr="00BB064C" w:rsidRDefault="00BB064C">
            <w:pPr>
              <w:pStyle w:val="TableParagraph"/>
              <w:spacing w:line="145" w:lineRule="exact"/>
              <w:ind w:left="3" w:right="21"/>
              <w:jc w:val="center"/>
              <w:rPr>
                <w:sz w:val="13"/>
              </w:rPr>
            </w:pPr>
            <w:r w:rsidRPr="00BB064C">
              <w:rPr>
                <w:color w:val="423348"/>
                <w:w w:val="105"/>
                <w:sz w:val="13"/>
              </w:rPr>
              <w:t>103</w:t>
            </w:r>
          </w:p>
        </w:tc>
        <w:tc>
          <w:tcPr>
            <w:tcW w:w="4782" w:type="dxa"/>
          </w:tcPr>
          <w:p w:rsidR="00C2547A" w:rsidRPr="00BB064C" w:rsidRDefault="00BB064C">
            <w:pPr>
              <w:pStyle w:val="TableParagraph"/>
              <w:spacing w:line="145" w:lineRule="exact"/>
              <w:ind w:left="42"/>
              <w:rPr>
                <w:sz w:val="13"/>
              </w:rPr>
            </w:pPr>
            <w:r w:rsidRPr="00BB064C">
              <w:rPr>
                <w:color w:val="504957"/>
                <w:sz w:val="13"/>
              </w:rPr>
              <w:t>Pohmožděnístěnybřišnítillíhostupně</w:t>
            </w:r>
          </w:p>
        </w:tc>
        <w:tc>
          <w:tcPr>
            <w:tcW w:w="2096" w:type="dxa"/>
            <w:gridSpan w:val="2"/>
            <w:vMerge w:val="restart"/>
          </w:tcPr>
          <w:p w:rsidR="00C2547A" w:rsidRPr="00BB064C" w:rsidRDefault="00C2547A"/>
        </w:tc>
      </w:tr>
      <w:tr w:rsidR="00C2547A" w:rsidRPr="00BB064C">
        <w:trPr>
          <w:trHeight w:hRule="exact" w:val="220"/>
        </w:trPr>
        <w:tc>
          <w:tcPr>
            <w:tcW w:w="314" w:type="dxa"/>
          </w:tcPr>
          <w:p w:rsidR="00C2547A" w:rsidRPr="00BB064C" w:rsidRDefault="00BB064C">
            <w:pPr>
              <w:pStyle w:val="TableParagraph"/>
              <w:spacing w:before="28"/>
              <w:ind w:left="13" w:right="20"/>
              <w:jc w:val="center"/>
              <w:rPr>
                <w:sz w:val="13"/>
              </w:rPr>
            </w:pPr>
            <w:r w:rsidRPr="00BB064C">
              <w:rPr>
                <w:color w:val="423348"/>
                <w:w w:val="110"/>
                <w:sz w:val="13"/>
              </w:rPr>
              <w:t>104</w:t>
            </w:r>
          </w:p>
        </w:tc>
        <w:tc>
          <w:tcPr>
            <w:tcW w:w="4782" w:type="dxa"/>
          </w:tcPr>
          <w:p w:rsidR="00C2547A" w:rsidRPr="00BB064C" w:rsidRDefault="00BB064C">
            <w:pPr>
              <w:pStyle w:val="TableParagraph"/>
              <w:spacing w:before="29"/>
              <w:ind w:left="42"/>
              <w:rPr>
                <w:sz w:val="13"/>
              </w:rPr>
            </w:pPr>
            <w:r w:rsidRPr="00BB064C">
              <w:rPr>
                <w:color w:val="504957"/>
                <w:sz w:val="13"/>
              </w:rPr>
              <w:t>Ránapronikající</w:t>
            </w:r>
            <w:r w:rsidRPr="00BB064C">
              <w:rPr>
                <w:color w:val="423348"/>
                <w:sz w:val="13"/>
              </w:rPr>
              <w:t>dodut</w:t>
            </w:r>
            <w:r w:rsidRPr="00BB064C">
              <w:rPr>
                <w:color w:val="605B6B"/>
                <w:sz w:val="13"/>
              </w:rPr>
              <w:t>i</w:t>
            </w:r>
            <w:r w:rsidRPr="00BB064C">
              <w:rPr>
                <w:color w:val="423348"/>
                <w:sz w:val="13"/>
              </w:rPr>
              <w:t>ny</w:t>
            </w:r>
            <w:r w:rsidRPr="00BB064C">
              <w:rPr>
                <w:color w:val="504957"/>
                <w:sz w:val="13"/>
              </w:rPr>
              <w:t>břišní</w:t>
            </w:r>
            <w:r w:rsidRPr="00BB064C">
              <w:rPr>
                <w:rFonts w:ascii="Times New Roman" w:hAnsi="Times New Roman"/>
                <w:color w:val="605B6B"/>
                <w:sz w:val="14"/>
              </w:rPr>
              <w:t>(bez</w:t>
            </w:r>
            <w:r w:rsidRPr="00BB064C">
              <w:rPr>
                <w:color w:val="504957"/>
                <w:sz w:val="13"/>
              </w:rPr>
              <w:t>poranění</w:t>
            </w:r>
            <w:r w:rsidRPr="00BB064C">
              <w:rPr>
                <w:color w:val="605B6B"/>
                <w:sz w:val="13"/>
              </w:rPr>
              <w:t>nitro</w:t>
            </w:r>
            <w:r w:rsidRPr="00BB064C">
              <w:rPr>
                <w:color w:val="504957"/>
                <w:sz w:val="13"/>
              </w:rPr>
              <w:t>břišníchorgánů)</w:t>
            </w:r>
          </w:p>
        </w:tc>
        <w:tc>
          <w:tcPr>
            <w:tcW w:w="2096" w:type="dxa"/>
            <w:gridSpan w:val="2"/>
            <w:vMerge/>
          </w:tcPr>
          <w:p w:rsidR="00C2547A" w:rsidRPr="00BB064C" w:rsidRDefault="00C2547A"/>
        </w:tc>
      </w:tr>
      <w:tr w:rsidR="00C2547A" w:rsidRPr="00BB064C">
        <w:trPr>
          <w:trHeight w:hRule="exact" w:val="216"/>
        </w:trPr>
        <w:tc>
          <w:tcPr>
            <w:tcW w:w="314" w:type="dxa"/>
          </w:tcPr>
          <w:p w:rsidR="00C2547A" w:rsidRPr="00BB064C" w:rsidRDefault="00BB064C">
            <w:pPr>
              <w:pStyle w:val="TableParagraph"/>
              <w:spacing w:before="28"/>
              <w:ind w:left="1" w:right="21"/>
              <w:jc w:val="center"/>
              <w:rPr>
                <w:sz w:val="13"/>
              </w:rPr>
            </w:pPr>
            <w:r w:rsidRPr="00BB064C">
              <w:rPr>
                <w:color w:val="423348"/>
                <w:w w:val="105"/>
                <w:sz w:val="13"/>
              </w:rPr>
              <w:t>105</w:t>
            </w:r>
          </w:p>
        </w:tc>
        <w:tc>
          <w:tcPr>
            <w:tcW w:w="4782" w:type="dxa"/>
          </w:tcPr>
          <w:p w:rsidR="00C2547A" w:rsidRPr="00BB064C" w:rsidRDefault="00BB064C">
            <w:pPr>
              <w:pStyle w:val="TableParagraph"/>
              <w:spacing w:before="19"/>
              <w:ind w:left="42"/>
              <w:rPr>
                <w:sz w:val="13"/>
              </w:rPr>
            </w:pPr>
            <w:r w:rsidRPr="00BB064C">
              <w:rPr>
                <w:color w:val="504957"/>
                <w:sz w:val="13"/>
              </w:rPr>
              <w:t>Roztrženíjater</w:t>
            </w:r>
            <w:r w:rsidRPr="00BB064C">
              <w:rPr>
                <w:rFonts w:ascii="Times New Roman" w:hAnsi="Times New Roman"/>
                <w:b/>
                <w:color w:val="504957"/>
                <w:sz w:val="14"/>
              </w:rPr>
              <w:t>nebo</w:t>
            </w:r>
            <w:r w:rsidRPr="00BB064C">
              <w:rPr>
                <w:color w:val="504957"/>
                <w:sz w:val="13"/>
              </w:rPr>
              <w:t>sleziny</w:t>
            </w:r>
            <w:r w:rsidRPr="00BB064C">
              <w:rPr>
                <w:color w:val="605B6B"/>
                <w:sz w:val="13"/>
              </w:rPr>
              <w:t>léčené</w:t>
            </w:r>
            <w:r w:rsidRPr="00BB064C">
              <w:rPr>
                <w:color w:val="423348"/>
                <w:sz w:val="13"/>
              </w:rPr>
              <w:t>konzervativně</w:t>
            </w:r>
          </w:p>
        </w:tc>
        <w:tc>
          <w:tcPr>
            <w:tcW w:w="1621" w:type="dxa"/>
          </w:tcPr>
          <w:p w:rsidR="00C2547A" w:rsidRPr="00BB064C" w:rsidRDefault="00BB064C">
            <w:pPr>
              <w:pStyle w:val="TableParagraph"/>
              <w:spacing w:before="28"/>
              <w:ind w:right="114"/>
              <w:jc w:val="right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04957"/>
                <w:w w:val="90"/>
                <w:sz w:val="13"/>
              </w:rPr>
              <w:t>63</w:t>
            </w:r>
          </w:p>
        </w:tc>
        <w:tc>
          <w:tcPr>
            <w:tcW w:w="475" w:type="dxa"/>
            <w:tcBorders>
              <w:top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8"/>
              <w:ind w:right="109"/>
              <w:jc w:val="right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04957"/>
                <w:sz w:val="13"/>
                <w:u w:val="single" w:color="939397"/>
              </w:rPr>
              <w:t xml:space="preserve">      </w:t>
            </w:r>
            <w:r w:rsidRPr="00BB064C">
              <w:rPr>
                <w:rFonts w:ascii="Times New Roman"/>
                <w:b/>
                <w:color w:val="504957"/>
                <w:w w:val="90"/>
                <w:sz w:val="13"/>
                <w:u w:val="single" w:color="939397"/>
              </w:rPr>
              <w:t>63</w:t>
            </w:r>
          </w:p>
        </w:tc>
      </w:tr>
      <w:tr w:rsidR="00C2547A" w:rsidRPr="00BB064C">
        <w:trPr>
          <w:trHeight w:hRule="exact" w:val="210"/>
        </w:trPr>
        <w:tc>
          <w:tcPr>
            <w:tcW w:w="314" w:type="dxa"/>
          </w:tcPr>
          <w:p w:rsidR="00C2547A" w:rsidRPr="00BB064C" w:rsidRDefault="00BB064C">
            <w:pPr>
              <w:pStyle w:val="TableParagraph"/>
              <w:spacing w:before="31"/>
              <w:ind w:left="13" w:right="20"/>
              <w:jc w:val="center"/>
              <w:rPr>
                <w:sz w:val="13"/>
              </w:rPr>
            </w:pPr>
            <w:r w:rsidRPr="00BB064C">
              <w:rPr>
                <w:color w:val="423348"/>
                <w:w w:val="110"/>
                <w:sz w:val="13"/>
              </w:rPr>
              <w:t>106</w:t>
            </w:r>
          </w:p>
        </w:tc>
        <w:tc>
          <w:tcPr>
            <w:tcW w:w="4782" w:type="dxa"/>
          </w:tcPr>
          <w:p w:rsidR="00C2547A" w:rsidRPr="00BB064C" w:rsidRDefault="00BB064C">
            <w:pPr>
              <w:pStyle w:val="TableParagraph"/>
              <w:spacing w:before="31"/>
              <w:ind w:left="42"/>
              <w:rPr>
                <w:sz w:val="13"/>
              </w:rPr>
            </w:pPr>
            <w:r w:rsidRPr="00BB064C">
              <w:rPr>
                <w:color w:val="504957"/>
                <w:sz w:val="13"/>
              </w:rPr>
              <w:t>Roztrženíjaterneboslezinyléčenéoperačně</w:t>
            </w:r>
          </w:p>
        </w:tc>
        <w:tc>
          <w:tcPr>
            <w:tcW w:w="1621" w:type="dxa"/>
          </w:tcPr>
          <w:p w:rsidR="00C2547A" w:rsidRPr="00BB064C" w:rsidRDefault="00BB064C">
            <w:pPr>
              <w:pStyle w:val="TableParagraph"/>
              <w:spacing w:before="32"/>
              <w:ind w:right="87"/>
              <w:jc w:val="right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23348"/>
                <w:w w:val="90"/>
                <w:sz w:val="13"/>
              </w:rPr>
              <w:t>105</w:t>
            </w:r>
          </w:p>
        </w:tc>
        <w:tc>
          <w:tcPr>
            <w:tcW w:w="475" w:type="dxa"/>
            <w:tcBorders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2"/>
              <w:ind w:right="82"/>
              <w:jc w:val="right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04957"/>
                <w:sz w:val="13"/>
                <w:u w:val="single" w:color="8C8C90"/>
              </w:rPr>
              <w:t xml:space="preserve">     </w:t>
            </w:r>
            <w:r w:rsidRPr="00BB064C">
              <w:rPr>
                <w:rFonts w:ascii="Times New Roman"/>
                <w:b/>
                <w:color w:val="504957"/>
                <w:spacing w:val="-2"/>
                <w:sz w:val="13"/>
                <w:u w:val="single" w:color="8C8C90"/>
              </w:rPr>
              <w:t xml:space="preserve"> </w:t>
            </w:r>
            <w:r w:rsidRPr="00BB064C">
              <w:rPr>
                <w:rFonts w:ascii="Times New Roman"/>
                <w:b/>
                <w:color w:val="504957"/>
                <w:w w:val="90"/>
                <w:sz w:val="13"/>
                <w:u w:val="single" w:color="8C8C90"/>
              </w:rPr>
              <w:t>120</w:t>
            </w:r>
          </w:p>
        </w:tc>
      </w:tr>
      <w:tr w:rsidR="00C2547A" w:rsidRPr="00BB064C">
        <w:trPr>
          <w:trHeight w:hRule="exact" w:val="228"/>
        </w:trPr>
        <w:tc>
          <w:tcPr>
            <w:tcW w:w="314" w:type="dxa"/>
          </w:tcPr>
          <w:p w:rsidR="00C2547A" w:rsidRPr="00BB064C" w:rsidRDefault="00BB064C">
            <w:pPr>
              <w:pStyle w:val="TableParagraph"/>
              <w:spacing w:before="41"/>
              <w:ind w:left="13" w:right="20"/>
              <w:jc w:val="center"/>
              <w:rPr>
                <w:sz w:val="13"/>
              </w:rPr>
            </w:pPr>
            <w:r w:rsidRPr="00BB064C">
              <w:rPr>
                <w:color w:val="423348"/>
                <w:w w:val="110"/>
                <w:sz w:val="13"/>
              </w:rPr>
              <w:t>107</w:t>
            </w:r>
          </w:p>
        </w:tc>
        <w:tc>
          <w:tcPr>
            <w:tcW w:w="4782" w:type="dxa"/>
          </w:tcPr>
          <w:p w:rsidR="00C2547A" w:rsidRPr="00BB064C" w:rsidRDefault="00BB064C">
            <w:pPr>
              <w:pStyle w:val="TableParagraph"/>
              <w:spacing w:before="22"/>
              <w:ind w:left="42"/>
              <w:rPr>
                <w:sz w:val="13"/>
              </w:rPr>
            </w:pPr>
            <w:r w:rsidRPr="00BB064C">
              <w:rPr>
                <w:color w:val="504957"/>
                <w:w w:val="95"/>
                <w:sz w:val="13"/>
              </w:rPr>
              <w:t>Roztržení</w:t>
            </w:r>
            <w:r w:rsidRPr="00BB064C">
              <w:rPr>
                <w:rFonts w:ascii="Times New Roman" w:hAnsi="Times New Roman"/>
                <w:b/>
                <w:color w:val="605B6B"/>
                <w:w w:val="95"/>
                <w:sz w:val="14"/>
              </w:rPr>
              <w:t>slinivky</w:t>
            </w:r>
            <w:r w:rsidRPr="00BB064C">
              <w:rPr>
                <w:color w:val="504957"/>
                <w:w w:val="95"/>
                <w:sz w:val="13"/>
              </w:rPr>
              <w:t>bl'išní</w:t>
            </w:r>
          </w:p>
        </w:tc>
        <w:tc>
          <w:tcPr>
            <w:tcW w:w="1621" w:type="dxa"/>
          </w:tcPr>
          <w:p w:rsidR="00C2547A" w:rsidRPr="00BB064C" w:rsidRDefault="00BB064C">
            <w:pPr>
              <w:pStyle w:val="TableParagraph"/>
              <w:spacing w:before="42"/>
              <w:ind w:right="91"/>
              <w:jc w:val="right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23348"/>
                <w:w w:val="90"/>
                <w:sz w:val="13"/>
              </w:rPr>
              <w:t>105</w:t>
            </w:r>
          </w:p>
        </w:tc>
        <w:tc>
          <w:tcPr>
            <w:tcW w:w="475" w:type="dxa"/>
            <w:tcBorders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42"/>
              <w:ind w:right="56"/>
              <w:jc w:val="right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04957"/>
                <w:sz w:val="13"/>
                <w:u w:val="single" w:color="8C8C90"/>
              </w:rPr>
              <w:t xml:space="preserve">     </w:t>
            </w:r>
            <w:r w:rsidRPr="00BB064C">
              <w:rPr>
                <w:rFonts w:ascii="Times New Roman"/>
                <w:b/>
                <w:color w:val="504957"/>
                <w:w w:val="90"/>
                <w:sz w:val="13"/>
                <w:u w:val="single" w:color="8C8C90"/>
              </w:rPr>
              <w:t>120</w:t>
            </w:r>
            <w:r w:rsidRPr="00BB064C">
              <w:rPr>
                <w:rFonts w:ascii="Times New Roman"/>
                <w:b/>
                <w:color w:val="504957"/>
                <w:sz w:val="13"/>
                <w:u w:val="single" w:color="8C8C90"/>
              </w:rPr>
              <w:t xml:space="preserve"> </w:t>
            </w:r>
          </w:p>
        </w:tc>
      </w:tr>
      <w:tr w:rsidR="00C2547A" w:rsidRPr="00BB064C">
        <w:trPr>
          <w:trHeight w:hRule="exact" w:val="215"/>
        </w:trPr>
        <w:tc>
          <w:tcPr>
            <w:tcW w:w="314" w:type="dxa"/>
          </w:tcPr>
          <w:p w:rsidR="00C2547A" w:rsidRPr="00BB064C" w:rsidRDefault="00BB064C">
            <w:pPr>
              <w:pStyle w:val="TableParagraph"/>
              <w:spacing w:before="32"/>
              <w:ind w:left="13" w:right="20"/>
              <w:jc w:val="center"/>
              <w:rPr>
                <w:sz w:val="13"/>
              </w:rPr>
            </w:pPr>
            <w:r w:rsidRPr="00BB064C">
              <w:rPr>
                <w:color w:val="423348"/>
                <w:w w:val="110"/>
                <w:sz w:val="13"/>
              </w:rPr>
              <w:t>108</w:t>
            </w:r>
          </w:p>
        </w:tc>
        <w:tc>
          <w:tcPr>
            <w:tcW w:w="4782" w:type="dxa"/>
          </w:tcPr>
          <w:p w:rsidR="00C2547A" w:rsidRPr="00BB064C" w:rsidRDefault="00BB064C">
            <w:pPr>
              <w:pStyle w:val="TableParagraph"/>
              <w:spacing w:before="32"/>
              <w:ind w:left="44"/>
              <w:rPr>
                <w:sz w:val="13"/>
              </w:rPr>
            </w:pPr>
            <w:r w:rsidRPr="00BB064C">
              <w:rPr>
                <w:color w:val="605B6B"/>
                <w:sz w:val="13"/>
              </w:rPr>
              <w:t>úrazové</w:t>
            </w:r>
            <w:r w:rsidRPr="00BB064C">
              <w:rPr>
                <w:color w:val="504957"/>
                <w:sz w:val="13"/>
              </w:rPr>
              <w:t>proděravěnítaludku</w:t>
            </w:r>
          </w:p>
        </w:tc>
        <w:tc>
          <w:tcPr>
            <w:tcW w:w="1621" w:type="dxa"/>
          </w:tcPr>
          <w:p w:rsidR="00C2547A" w:rsidRPr="00BB064C" w:rsidRDefault="00BB064C">
            <w:pPr>
              <w:pStyle w:val="TableParagraph"/>
              <w:spacing w:before="33"/>
              <w:ind w:right="111"/>
              <w:jc w:val="right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23348"/>
                <w:w w:val="90"/>
                <w:sz w:val="13"/>
              </w:rPr>
              <w:t>84</w:t>
            </w:r>
          </w:p>
        </w:tc>
        <w:tc>
          <w:tcPr>
            <w:tcW w:w="475" w:type="dxa"/>
            <w:tcBorders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3"/>
              <w:ind w:right="106"/>
              <w:jc w:val="right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23348"/>
                <w:sz w:val="13"/>
                <w:u w:val="single" w:color="A3A8AC"/>
              </w:rPr>
              <w:t xml:space="preserve">    </w:t>
            </w:r>
            <w:r w:rsidRPr="00BB064C">
              <w:rPr>
                <w:rFonts w:ascii="Times New Roman"/>
                <w:b/>
                <w:color w:val="423348"/>
                <w:sz w:val="13"/>
              </w:rPr>
              <w:t xml:space="preserve"> </w:t>
            </w:r>
            <w:r w:rsidRPr="00BB064C">
              <w:rPr>
                <w:rFonts w:ascii="Times New Roman"/>
                <w:b/>
                <w:color w:val="423348"/>
                <w:w w:val="90"/>
                <w:sz w:val="13"/>
              </w:rPr>
              <w:t>84</w:t>
            </w:r>
          </w:p>
        </w:tc>
      </w:tr>
      <w:tr w:rsidR="00C2547A" w:rsidRPr="00BB064C">
        <w:trPr>
          <w:trHeight w:hRule="exact" w:val="190"/>
        </w:trPr>
        <w:tc>
          <w:tcPr>
            <w:tcW w:w="314" w:type="dxa"/>
          </w:tcPr>
          <w:p w:rsidR="00C2547A" w:rsidRPr="00BB064C" w:rsidRDefault="00BB064C">
            <w:pPr>
              <w:pStyle w:val="TableParagraph"/>
              <w:spacing w:before="27"/>
              <w:ind w:left="13" w:right="20"/>
              <w:jc w:val="center"/>
              <w:rPr>
                <w:sz w:val="13"/>
              </w:rPr>
            </w:pPr>
            <w:r w:rsidRPr="00BB064C">
              <w:rPr>
                <w:color w:val="423348"/>
                <w:w w:val="110"/>
                <w:sz w:val="13"/>
              </w:rPr>
              <w:t>109</w:t>
            </w:r>
          </w:p>
        </w:tc>
        <w:tc>
          <w:tcPr>
            <w:tcW w:w="4782" w:type="dxa"/>
          </w:tcPr>
          <w:p w:rsidR="00C2547A" w:rsidRPr="00BB064C" w:rsidRDefault="00BB064C">
            <w:pPr>
              <w:pStyle w:val="TableParagraph"/>
              <w:spacing w:before="27"/>
              <w:ind w:left="44"/>
              <w:rPr>
                <w:sz w:val="13"/>
              </w:rPr>
            </w:pPr>
            <w:r w:rsidRPr="00BB064C">
              <w:rPr>
                <w:color w:val="504957"/>
                <w:sz w:val="13"/>
              </w:rPr>
              <w:t>úrazovéproděravěnídvanáctníku</w:t>
            </w:r>
          </w:p>
        </w:tc>
        <w:tc>
          <w:tcPr>
            <w:tcW w:w="1621" w:type="dxa"/>
          </w:tcPr>
          <w:p w:rsidR="00C2547A" w:rsidRPr="00BB064C" w:rsidRDefault="00BB064C">
            <w:pPr>
              <w:pStyle w:val="TableParagraph"/>
              <w:spacing w:before="28"/>
              <w:ind w:right="115"/>
              <w:jc w:val="right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23348"/>
                <w:w w:val="90"/>
                <w:sz w:val="13"/>
              </w:rPr>
              <w:t>84</w:t>
            </w:r>
          </w:p>
        </w:tc>
        <w:tc>
          <w:tcPr>
            <w:tcW w:w="475" w:type="dxa"/>
            <w:tcBorders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28"/>
              <w:ind w:right="110"/>
              <w:jc w:val="right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23348"/>
                <w:w w:val="90"/>
                <w:sz w:val="13"/>
              </w:rPr>
              <w:t>84</w:t>
            </w:r>
          </w:p>
        </w:tc>
      </w:tr>
      <w:tr w:rsidR="00C2547A" w:rsidRPr="00BB064C">
        <w:trPr>
          <w:trHeight w:hRule="exact" w:val="220"/>
        </w:trPr>
        <w:tc>
          <w:tcPr>
            <w:tcW w:w="314" w:type="dxa"/>
          </w:tcPr>
          <w:p w:rsidR="00C2547A" w:rsidRPr="00BB064C" w:rsidRDefault="00BB064C">
            <w:pPr>
              <w:pStyle w:val="TableParagraph"/>
              <w:spacing w:before="58"/>
              <w:ind w:left="13" w:right="20"/>
              <w:jc w:val="center"/>
              <w:rPr>
                <w:sz w:val="13"/>
              </w:rPr>
            </w:pPr>
            <w:r w:rsidRPr="00BB064C">
              <w:rPr>
                <w:color w:val="423348"/>
                <w:w w:val="110"/>
                <w:sz w:val="13"/>
              </w:rPr>
              <w:t>110</w:t>
            </w:r>
          </w:p>
        </w:tc>
        <w:tc>
          <w:tcPr>
            <w:tcW w:w="4782" w:type="dxa"/>
          </w:tcPr>
          <w:p w:rsidR="00C2547A" w:rsidRPr="00BB064C" w:rsidRDefault="00BB064C">
            <w:pPr>
              <w:pStyle w:val="TableParagraph"/>
              <w:spacing w:before="58"/>
              <w:ind w:left="42"/>
              <w:rPr>
                <w:sz w:val="13"/>
              </w:rPr>
            </w:pPr>
            <w:r w:rsidRPr="00BB064C">
              <w:rPr>
                <w:color w:val="504957"/>
                <w:sz w:val="13"/>
              </w:rPr>
              <w:t>Roztrženínebopfetrženítenkéhostřevabez</w:t>
            </w:r>
            <w:r w:rsidRPr="00BB064C">
              <w:rPr>
                <w:color w:val="605B6B"/>
                <w:sz w:val="13"/>
              </w:rPr>
              <w:t>r</w:t>
            </w:r>
            <w:r w:rsidRPr="00BB064C">
              <w:rPr>
                <w:color w:val="423348"/>
                <w:sz w:val="13"/>
              </w:rPr>
              <w:t>esekce</w:t>
            </w:r>
          </w:p>
        </w:tc>
        <w:tc>
          <w:tcPr>
            <w:tcW w:w="1621" w:type="dxa"/>
          </w:tcPr>
          <w:p w:rsidR="00C2547A" w:rsidRPr="00BB064C" w:rsidRDefault="00BB064C">
            <w:pPr>
              <w:pStyle w:val="TableParagraph"/>
              <w:spacing w:before="67"/>
              <w:ind w:right="98"/>
              <w:jc w:val="right"/>
              <w:rPr>
                <w:b/>
                <w:sz w:val="12"/>
              </w:rPr>
            </w:pPr>
            <w:r w:rsidRPr="00BB064C">
              <w:rPr>
                <w:b/>
                <w:color w:val="504957"/>
                <w:sz w:val="12"/>
              </w:rPr>
              <w:t>56</w:t>
            </w:r>
          </w:p>
        </w:tc>
        <w:tc>
          <w:tcPr>
            <w:tcW w:w="475" w:type="dxa"/>
            <w:tcBorders>
              <w:top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right="82"/>
              <w:jc w:val="right"/>
              <w:rPr>
                <w:b/>
                <w:sz w:val="13"/>
              </w:rPr>
            </w:pPr>
            <w:r w:rsidRPr="00BB064C">
              <w:rPr>
                <w:b/>
                <w:color w:val="504957"/>
                <w:sz w:val="13"/>
              </w:rPr>
              <w:t>56</w:t>
            </w:r>
          </w:p>
        </w:tc>
      </w:tr>
      <w:tr w:rsidR="00C2547A" w:rsidRPr="00BB064C">
        <w:trPr>
          <w:trHeight w:hRule="exact" w:val="220"/>
        </w:trPr>
        <w:tc>
          <w:tcPr>
            <w:tcW w:w="314" w:type="dxa"/>
          </w:tcPr>
          <w:p w:rsidR="00C2547A" w:rsidRPr="00BB064C" w:rsidRDefault="00BB064C">
            <w:pPr>
              <w:pStyle w:val="TableParagraph"/>
              <w:spacing w:before="58"/>
              <w:ind w:left="13" w:right="40"/>
              <w:jc w:val="center"/>
              <w:rPr>
                <w:sz w:val="13"/>
              </w:rPr>
            </w:pPr>
            <w:r w:rsidRPr="00BB064C">
              <w:rPr>
                <w:color w:val="423348"/>
                <w:sz w:val="13"/>
              </w:rPr>
              <w:t>111</w:t>
            </w:r>
          </w:p>
        </w:tc>
        <w:tc>
          <w:tcPr>
            <w:tcW w:w="4782" w:type="dxa"/>
          </w:tcPr>
          <w:p w:rsidR="00C2547A" w:rsidRPr="00BB064C" w:rsidRDefault="00BB064C">
            <w:pPr>
              <w:pStyle w:val="TableParagraph"/>
              <w:spacing w:before="58"/>
              <w:ind w:left="42"/>
              <w:rPr>
                <w:sz w:val="13"/>
              </w:rPr>
            </w:pPr>
            <w:r w:rsidRPr="00BB064C">
              <w:rPr>
                <w:color w:val="504957"/>
                <w:sz w:val="13"/>
              </w:rPr>
              <w:t>Roztrženínebopřetrženítenkéhostřevasresekd</w:t>
            </w:r>
          </w:p>
        </w:tc>
        <w:tc>
          <w:tcPr>
            <w:tcW w:w="1621" w:type="dxa"/>
          </w:tcPr>
          <w:p w:rsidR="00C2547A" w:rsidRPr="00BB064C" w:rsidRDefault="00BB064C">
            <w:pPr>
              <w:pStyle w:val="TableParagraph"/>
              <w:spacing w:before="58"/>
              <w:ind w:right="110"/>
              <w:jc w:val="right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23348"/>
                <w:w w:val="90"/>
                <w:sz w:val="13"/>
              </w:rPr>
              <w:t>84</w:t>
            </w:r>
          </w:p>
        </w:tc>
        <w:tc>
          <w:tcPr>
            <w:tcW w:w="475" w:type="dxa"/>
            <w:tcBorders>
              <w:top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right="105"/>
              <w:jc w:val="right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23348"/>
                <w:w w:val="90"/>
                <w:sz w:val="13"/>
              </w:rPr>
              <w:t>84</w:t>
            </w:r>
          </w:p>
        </w:tc>
      </w:tr>
      <w:tr w:rsidR="00C2547A" w:rsidRPr="00BB064C">
        <w:trPr>
          <w:trHeight w:hRule="exact" w:val="245"/>
        </w:trPr>
        <w:tc>
          <w:tcPr>
            <w:tcW w:w="314" w:type="dxa"/>
          </w:tcPr>
          <w:p w:rsidR="00C2547A" w:rsidRPr="00BB064C" w:rsidRDefault="00BB064C">
            <w:pPr>
              <w:pStyle w:val="TableParagraph"/>
              <w:spacing w:before="58"/>
              <w:ind w:left="13" w:right="20"/>
              <w:jc w:val="center"/>
              <w:rPr>
                <w:sz w:val="13"/>
              </w:rPr>
            </w:pPr>
            <w:r w:rsidRPr="00BB064C">
              <w:rPr>
                <w:color w:val="423348"/>
                <w:w w:val="110"/>
                <w:sz w:val="13"/>
              </w:rPr>
              <w:t>112</w:t>
            </w:r>
          </w:p>
        </w:tc>
        <w:tc>
          <w:tcPr>
            <w:tcW w:w="4782" w:type="dxa"/>
          </w:tcPr>
          <w:p w:rsidR="00C2547A" w:rsidRPr="00BB064C" w:rsidRDefault="00BB064C">
            <w:pPr>
              <w:pStyle w:val="TableParagraph"/>
              <w:spacing w:before="58"/>
              <w:ind w:left="42"/>
              <w:rPr>
                <w:sz w:val="13"/>
              </w:rPr>
            </w:pPr>
            <w:r w:rsidRPr="00BB064C">
              <w:rPr>
                <w:color w:val="504957"/>
                <w:sz w:val="13"/>
              </w:rPr>
              <w:t>Roztrženínebopřetrženítlustéhostřevabezresekce</w:t>
            </w:r>
          </w:p>
        </w:tc>
        <w:tc>
          <w:tcPr>
            <w:tcW w:w="1621" w:type="dxa"/>
          </w:tcPr>
          <w:p w:rsidR="00C2547A" w:rsidRPr="00BB064C" w:rsidRDefault="00C2547A"/>
        </w:tc>
        <w:tc>
          <w:tcPr>
            <w:tcW w:w="475" w:type="dxa"/>
            <w:tcBorders>
              <w:top w:val="single" w:sz="16" w:space="0" w:color="A3A8AC"/>
            </w:tcBorders>
          </w:tcPr>
          <w:p w:rsidR="00C2547A" w:rsidRPr="00BB064C" w:rsidRDefault="00C2547A"/>
        </w:tc>
      </w:tr>
      <w:tr w:rsidR="00C2547A" w:rsidRPr="00BB064C">
        <w:trPr>
          <w:trHeight w:hRule="exact" w:val="215"/>
        </w:trPr>
        <w:tc>
          <w:tcPr>
            <w:tcW w:w="314" w:type="dxa"/>
          </w:tcPr>
          <w:p w:rsidR="00C2547A" w:rsidRPr="00BB064C" w:rsidRDefault="00BB064C">
            <w:pPr>
              <w:pStyle w:val="TableParagraph"/>
              <w:spacing w:before="33"/>
              <w:ind w:left="3" w:right="21"/>
              <w:jc w:val="center"/>
              <w:rPr>
                <w:sz w:val="13"/>
              </w:rPr>
            </w:pPr>
            <w:r w:rsidRPr="00BB064C">
              <w:rPr>
                <w:color w:val="423348"/>
                <w:w w:val="105"/>
                <w:sz w:val="13"/>
              </w:rPr>
              <w:t>113</w:t>
            </w:r>
          </w:p>
        </w:tc>
        <w:tc>
          <w:tcPr>
            <w:tcW w:w="4782" w:type="dxa"/>
          </w:tcPr>
          <w:p w:rsidR="00C2547A" w:rsidRPr="00BB064C" w:rsidRDefault="00BB064C">
            <w:pPr>
              <w:pStyle w:val="TableParagraph"/>
              <w:spacing w:before="33"/>
              <w:ind w:left="42"/>
              <w:rPr>
                <w:sz w:val="13"/>
              </w:rPr>
            </w:pPr>
            <w:r w:rsidRPr="00BB064C">
              <w:rPr>
                <w:color w:val="504957"/>
                <w:sz w:val="13"/>
              </w:rPr>
              <w:t>Roztrženínebopřetrženítlustéhostl'evasresekd</w:t>
            </w:r>
          </w:p>
        </w:tc>
        <w:tc>
          <w:tcPr>
            <w:tcW w:w="1621" w:type="dxa"/>
          </w:tcPr>
          <w:p w:rsidR="00C2547A" w:rsidRPr="00BB064C" w:rsidRDefault="00C2547A"/>
        </w:tc>
        <w:tc>
          <w:tcPr>
            <w:tcW w:w="475" w:type="dxa"/>
            <w:tcBorders>
              <w:bottom w:val="single" w:sz="16" w:space="0" w:color="A3A8AC"/>
            </w:tcBorders>
          </w:tcPr>
          <w:p w:rsidR="00C2547A" w:rsidRPr="00BB064C" w:rsidRDefault="00C2547A"/>
        </w:tc>
      </w:tr>
      <w:tr w:rsidR="00C2547A" w:rsidRPr="00BB064C">
        <w:trPr>
          <w:trHeight w:hRule="exact" w:val="177"/>
        </w:trPr>
        <w:tc>
          <w:tcPr>
            <w:tcW w:w="314" w:type="dxa"/>
          </w:tcPr>
          <w:p w:rsidR="00C2547A" w:rsidRPr="00BB064C" w:rsidRDefault="00BB064C">
            <w:pPr>
              <w:pStyle w:val="TableParagraph"/>
              <w:spacing w:before="18"/>
              <w:ind w:left="13" w:right="20"/>
              <w:jc w:val="center"/>
              <w:rPr>
                <w:sz w:val="13"/>
              </w:rPr>
            </w:pPr>
            <w:r w:rsidRPr="00BB064C">
              <w:rPr>
                <w:color w:val="423348"/>
                <w:w w:val="110"/>
                <w:sz w:val="13"/>
              </w:rPr>
              <w:t>114</w:t>
            </w:r>
          </w:p>
        </w:tc>
        <w:tc>
          <w:tcPr>
            <w:tcW w:w="4782" w:type="dxa"/>
          </w:tcPr>
          <w:p w:rsidR="00C2547A" w:rsidRPr="00BB064C" w:rsidRDefault="00BB064C">
            <w:pPr>
              <w:pStyle w:val="TableParagraph"/>
              <w:spacing w:before="9"/>
              <w:ind w:left="42"/>
              <w:rPr>
                <w:sz w:val="13"/>
              </w:rPr>
            </w:pPr>
            <w:r w:rsidRPr="00BB064C">
              <w:rPr>
                <w:color w:val="504957"/>
                <w:w w:val="90"/>
                <w:sz w:val="13"/>
              </w:rPr>
              <w:t>Roztržení</w:t>
            </w:r>
            <w:r w:rsidRPr="00BB064C">
              <w:rPr>
                <w:color w:val="423348"/>
                <w:w w:val="90"/>
                <w:sz w:val="13"/>
              </w:rPr>
              <w:t>nebo</w:t>
            </w:r>
            <w:r w:rsidRPr="00BB064C">
              <w:rPr>
                <w:color w:val="504957"/>
                <w:w w:val="90"/>
                <w:sz w:val="13"/>
              </w:rPr>
              <w:t>přetržen(</w:t>
            </w:r>
            <w:r w:rsidRPr="00BB064C">
              <w:rPr>
                <w:rFonts w:ascii="Times New Roman" w:hAnsi="Times New Roman"/>
                <w:color w:val="504957"/>
                <w:w w:val="90"/>
                <w:sz w:val="14"/>
              </w:rPr>
              <w:t>okru!/</w:t>
            </w:r>
            <w:r w:rsidRPr="00BB064C">
              <w:rPr>
                <w:color w:val="605B6B"/>
                <w:w w:val="90"/>
                <w:sz w:val="13"/>
              </w:rPr>
              <w:t>(mesent</w:t>
            </w:r>
            <w:r w:rsidRPr="00BB064C">
              <w:rPr>
                <w:color w:val="423348"/>
                <w:w w:val="90"/>
                <w:sz w:val="13"/>
              </w:rPr>
              <w:t>eria</w:t>
            </w:r>
            <w:r w:rsidRPr="00BB064C">
              <w:rPr>
                <w:color w:val="605B6B"/>
                <w:w w:val="90"/>
                <w:sz w:val="13"/>
              </w:rPr>
              <w:t xml:space="preserve">) </w:t>
            </w:r>
            <w:r w:rsidRPr="00BB064C">
              <w:rPr>
                <w:color w:val="423348"/>
                <w:w w:val="90"/>
                <w:sz w:val="13"/>
              </w:rPr>
              <w:t>bez</w:t>
            </w:r>
            <w:r w:rsidRPr="00BB064C">
              <w:rPr>
                <w:color w:val="504957"/>
                <w:w w:val="90"/>
                <w:sz w:val="13"/>
              </w:rPr>
              <w:t>resekcestřeva</w:t>
            </w:r>
          </w:p>
        </w:tc>
        <w:tc>
          <w:tcPr>
            <w:tcW w:w="1621" w:type="dxa"/>
          </w:tcPr>
          <w:p w:rsidR="00C2547A" w:rsidRPr="00BB064C" w:rsidRDefault="00BB064C">
            <w:pPr>
              <w:pStyle w:val="TableParagraph"/>
              <w:spacing w:before="37"/>
              <w:ind w:right="111"/>
              <w:jc w:val="right"/>
              <w:rPr>
                <w:b/>
                <w:sz w:val="12"/>
              </w:rPr>
            </w:pPr>
            <w:r w:rsidRPr="00BB064C">
              <w:rPr>
                <w:b/>
                <w:color w:val="504957"/>
                <w:w w:val="90"/>
                <w:sz w:val="12"/>
              </w:rPr>
              <w:t>56</w:t>
            </w:r>
          </w:p>
        </w:tc>
        <w:tc>
          <w:tcPr>
            <w:tcW w:w="475" w:type="dxa"/>
            <w:tcBorders>
              <w:top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8"/>
              <w:ind w:right="127"/>
              <w:jc w:val="right"/>
              <w:rPr>
                <w:b/>
                <w:sz w:val="13"/>
              </w:rPr>
            </w:pPr>
            <w:r w:rsidRPr="00BB064C">
              <w:rPr>
                <w:b/>
                <w:color w:val="504957"/>
                <w:w w:val="99"/>
                <w:sz w:val="13"/>
                <w:u w:val="single" w:color="939397"/>
              </w:rPr>
              <w:t xml:space="preserve"> </w:t>
            </w:r>
            <w:r w:rsidRPr="00BB064C">
              <w:rPr>
                <w:b/>
                <w:color w:val="504957"/>
                <w:sz w:val="13"/>
                <w:u w:val="single" w:color="939397"/>
              </w:rPr>
              <w:t xml:space="preserve">    </w:t>
            </w:r>
            <w:r w:rsidRPr="00BB064C">
              <w:rPr>
                <w:b/>
                <w:color w:val="504957"/>
                <w:w w:val="90"/>
                <w:sz w:val="13"/>
                <w:u w:val="single" w:color="939397"/>
              </w:rPr>
              <w:t>56</w:t>
            </w:r>
          </w:p>
        </w:tc>
      </w:tr>
    </w:tbl>
    <w:p w:rsidR="00C2547A" w:rsidRPr="00BB064C" w:rsidRDefault="00BB064C">
      <w:pPr>
        <w:pStyle w:val="Odstavecseseznamem"/>
        <w:numPr>
          <w:ilvl w:val="0"/>
          <w:numId w:val="55"/>
        </w:numPr>
        <w:tabs>
          <w:tab w:val="left" w:pos="540"/>
          <w:tab w:val="left" w:pos="6665"/>
          <w:tab w:val="left" w:pos="7115"/>
        </w:tabs>
        <w:spacing w:before="61"/>
        <w:rPr>
          <w:rFonts w:ascii="Times New Roman" w:hAnsi="Times New Roman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61472" behindDoc="1" locked="0" layoutInCell="1" allowOverlap="1">
            <wp:simplePos x="0" y="0"/>
            <wp:positionH relativeFrom="page">
              <wp:posOffset>4394200</wp:posOffset>
            </wp:positionH>
            <wp:positionV relativeFrom="paragraph">
              <wp:posOffset>-424828</wp:posOffset>
            </wp:positionV>
            <wp:extent cx="599884" cy="433959"/>
            <wp:effectExtent l="0" t="0" r="0" b="0"/>
            <wp:wrapNone/>
            <wp:docPr id="8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84" cy="433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504957"/>
          <w:w w:val="90"/>
          <w:position w:val="1"/>
          <w:sz w:val="13"/>
        </w:rPr>
        <w:t>Roztržení</w:t>
      </w:r>
      <w:r w:rsidRPr="00BB064C">
        <w:rPr>
          <w:rFonts w:ascii="Arial" w:hAnsi="Arial"/>
          <w:color w:val="423348"/>
          <w:w w:val="90"/>
          <w:position w:val="1"/>
          <w:sz w:val="13"/>
        </w:rPr>
        <w:t>nebo</w:t>
      </w:r>
      <w:r w:rsidRPr="00BB064C">
        <w:rPr>
          <w:rFonts w:ascii="Arial" w:hAnsi="Arial"/>
          <w:color w:val="504957"/>
          <w:w w:val="90"/>
          <w:position w:val="1"/>
          <w:sz w:val="13"/>
        </w:rPr>
        <w:t>přetržen(olcruU(mesenteria)</w:t>
      </w:r>
      <w:r w:rsidRPr="00BB064C">
        <w:rPr>
          <w:rFonts w:ascii="Arial" w:hAnsi="Arial"/>
          <w:color w:val="504957"/>
          <w:spacing w:val="-16"/>
          <w:w w:val="90"/>
          <w:position w:val="1"/>
          <w:sz w:val="13"/>
        </w:rPr>
        <w:t xml:space="preserve"> </w:t>
      </w:r>
      <w:r w:rsidRPr="00BB064C">
        <w:rPr>
          <w:rFonts w:ascii="Arial" w:hAnsi="Arial"/>
          <w:color w:val="504957"/>
          <w:w w:val="90"/>
          <w:position w:val="1"/>
          <w:sz w:val="13"/>
        </w:rPr>
        <w:t>sresekcistřeva</w:t>
      </w:r>
      <w:r w:rsidRPr="00BB064C">
        <w:rPr>
          <w:rFonts w:ascii="Arial" w:hAnsi="Arial"/>
          <w:color w:val="504957"/>
          <w:w w:val="90"/>
          <w:position w:val="1"/>
          <w:sz w:val="13"/>
        </w:rPr>
        <w:tab/>
      </w:r>
      <w:r w:rsidRPr="00BB064C">
        <w:rPr>
          <w:rFonts w:ascii="Times New Roman" w:hAnsi="Times New Roman"/>
          <w:color w:val="504957"/>
          <w:sz w:val="13"/>
        </w:rPr>
        <w:t>77</w:t>
      </w:r>
      <w:r w:rsidRPr="00BB064C">
        <w:rPr>
          <w:rFonts w:ascii="Times New Roman" w:hAnsi="Times New Roman"/>
          <w:color w:val="504957"/>
          <w:sz w:val="13"/>
          <w:u w:val="thick" w:color="A0A3A8"/>
        </w:rPr>
        <w:t xml:space="preserve"> </w:t>
      </w:r>
      <w:r w:rsidRPr="00BB064C">
        <w:rPr>
          <w:rFonts w:ascii="Times New Roman" w:hAnsi="Times New Roman"/>
          <w:color w:val="504957"/>
          <w:sz w:val="13"/>
          <w:u w:val="thick" w:color="A0A3A8"/>
        </w:rPr>
        <w:tab/>
        <w:t>77</w:t>
      </w:r>
      <w:r w:rsidRPr="00BB064C">
        <w:rPr>
          <w:rFonts w:ascii="Times New Roman" w:hAnsi="Times New Roman"/>
          <w:color w:val="504957"/>
          <w:spacing w:val="13"/>
          <w:sz w:val="13"/>
          <w:u w:val="thick" w:color="A0A3A8"/>
        </w:rPr>
        <w:t xml:space="preserve"> </w:t>
      </w:r>
    </w:p>
    <w:p w:rsidR="00C2547A" w:rsidRPr="00BB064C" w:rsidRDefault="00BB064C">
      <w:pPr>
        <w:spacing w:before="60"/>
        <w:ind w:left="199"/>
        <w:rPr>
          <w:rFonts w:ascii="Arial" w:hAnsi="Arial"/>
          <w:sz w:val="13"/>
        </w:rPr>
      </w:pPr>
      <w:r w:rsidRPr="00BB064C">
        <w:rPr>
          <w:rFonts w:ascii="Arial" w:hAnsi="Arial"/>
          <w:color w:val="423348"/>
          <w:w w:val="110"/>
          <w:sz w:val="13"/>
        </w:rPr>
        <w:t>Poraněn(molových</w:t>
      </w:r>
      <w:r w:rsidRPr="00BB064C">
        <w:rPr>
          <w:rFonts w:ascii="Arial" w:hAnsi="Arial"/>
          <w:color w:val="504957"/>
          <w:w w:val="110"/>
          <w:sz w:val="13"/>
        </w:rPr>
        <w:t>a</w:t>
      </w:r>
      <w:r w:rsidRPr="00BB064C">
        <w:rPr>
          <w:rFonts w:ascii="Arial" w:hAnsi="Arial"/>
          <w:color w:val="423348"/>
          <w:w w:val="110"/>
          <w:sz w:val="13"/>
        </w:rPr>
        <w:t>poh</w:t>
      </w:r>
      <w:r w:rsidRPr="00BB064C">
        <w:rPr>
          <w:rFonts w:ascii="Arial" w:hAnsi="Arial"/>
          <w:color w:val="28232A"/>
          <w:w w:val="110"/>
          <w:sz w:val="13"/>
        </w:rPr>
        <w:t>l</w:t>
      </w:r>
      <w:r w:rsidRPr="00BB064C">
        <w:rPr>
          <w:rFonts w:ascii="Arial" w:hAnsi="Arial"/>
          <w:color w:val="504957"/>
          <w:w w:val="110"/>
          <w:sz w:val="13"/>
        </w:rPr>
        <w:t>avníchorgánů</w:t>
      </w:r>
    </w:p>
    <w:p w:rsidR="00C2547A" w:rsidRPr="00BB064C" w:rsidRDefault="00BB064C">
      <w:pPr>
        <w:pStyle w:val="Odstavecseseznamem"/>
        <w:numPr>
          <w:ilvl w:val="0"/>
          <w:numId w:val="55"/>
        </w:numPr>
        <w:tabs>
          <w:tab w:val="left" w:pos="540"/>
          <w:tab w:val="left" w:pos="6664"/>
          <w:tab w:val="right" w:pos="7273"/>
        </w:tabs>
        <w:spacing w:before="70"/>
        <w:ind w:left="540" w:hanging="325"/>
        <w:rPr>
          <w:rFonts w:ascii="Arial" w:hAnsi="Arial"/>
          <w:sz w:val="13"/>
        </w:rPr>
      </w:pPr>
      <w:r w:rsidRPr="00BB064C">
        <w:pict>
          <v:line id="_x0000_s1249" style="position:absolute;left:0;text-align:left;z-index:251619840;mso-wrap-distance-left:0;mso-wrap-distance-right:0;mso-position-horizontal-relative:page" from="369pt,17.1pt" to="386pt,17.1pt" strokeweight=".5pt">
            <w10:wrap type="topAndBottom" anchorx="page"/>
          </v:line>
        </w:pict>
      </w:r>
      <w:r w:rsidRPr="00BB064C">
        <w:pict>
          <v:line id="_x0000_s1248" style="position:absolute;left:0;text-align:left;z-index:251620864;mso-position-horizontal-relative:page" from="368pt,3.1pt" to="387pt,3.1pt" strokecolor="#a3a8ac" strokeweight="1pt">
            <w10:wrap anchorx="page"/>
          </v:line>
        </w:pict>
      </w:r>
      <w:r w:rsidRPr="00BB064C">
        <w:rPr>
          <w:rFonts w:ascii="Arial" w:hAnsi="Arial"/>
          <w:color w:val="504957"/>
          <w:w w:val="95"/>
          <w:position w:val="1"/>
          <w:sz w:val="13"/>
        </w:rPr>
        <w:t>Pohmožděn(ledvinyspřitomnost(krvevmoči</w:t>
      </w:r>
      <w:r w:rsidRPr="00BB064C">
        <w:rPr>
          <w:rFonts w:ascii="Arial" w:hAnsi="Arial"/>
          <w:color w:val="504957"/>
          <w:w w:val="95"/>
          <w:position w:val="1"/>
          <w:sz w:val="13"/>
        </w:rPr>
        <w:tab/>
      </w:r>
      <w:r w:rsidRPr="00BB064C">
        <w:rPr>
          <w:rFonts w:ascii="Times New Roman" w:hAnsi="Times New Roman"/>
          <w:color w:val="504957"/>
          <w:sz w:val="13"/>
        </w:rPr>
        <w:t>35</w:t>
      </w:r>
      <w:r w:rsidRPr="00BB064C">
        <w:rPr>
          <w:rFonts w:ascii="Arial" w:hAnsi="Arial"/>
          <w:color w:val="423348"/>
          <w:sz w:val="13"/>
        </w:rPr>
        <w:tab/>
        <w:t>35</w:t>
      </w:r>
    </w:p>
    <w:p w:rsidR="00C2547A" w:rsidRPr="00BB064C" w:rsidRDefault="00C2547A">
      <w:pPr>
        <w:rPr>
          <w:rFonts w:ascii="Arial" w:hAnsi="Arial"/>
          <w:sz w:val="13"/>
        </w:rPr>
        <w:sectPr w:rsidR="00C2547A" w:rsidRPr="00BB064C">
          <w:type w:val="continuous"/>
          <w:pgSz w:w="8400" w:h="11920"/>
          <w:pgMar w:top="1080" w:right="420" w:bottom="280" w:left="420" w:header="708" w:footer="708" w:gutter="0"/>
          <w:cols w:space="708"/>
        </w:sectPr>
      </w:pPr>
    </w:p>
    <w:p w:rsidR="00C2547A" w:rsidRPr="00BB064C" w:rsidRDefault="00BB064C">
      <w:pPr>
        <w:tabs>
          <w:tab w:val="left" w:pos="1754"/>
          <w:tab w:val="left" w:pos="6406"/>
        </w:tabs>
        <w:spacing w:before="37" w:line="1412" w:lineRule="exact"/>
        <w:ind w:left="104"/>
        <w:rPr>
          <w:rFonts w:ascii="Arial" w:hAnsi="Arial"/>
          <w:b/>
          <w:sz w:val="144"/>
        </w:rPr>
      </w:pPr>
      <w:r w:rsidRPr="00BB064C">
        <w:rPr>
          <w:noProof/>
          <w:lang w:eastAsia="cs-CZ"/>
        </w:rPr>
        <w:lastRenderedPageBreak/>
        <w:drawing>
          <wp:anchor distT="0" distB="0" distL="0" distR="0" simplePos="0" relativeHeight="251562496" behindDoc="1" locked="0" layoutInCell="1" allowOverlap="1">
            <wp:simplePos x="0" y="0"/>
            <wp:positionH relativeFrom="page">
              <wp:posOffset>4394200</wp:posOffset>
            </wp:positionH>
            <wp:positionV relativeFrom="paragraph">
              <wp:posOffset>894224</wp:posOffset>
            </wp:positionV>
            <wp:extent cx="596900" cy="317500"/>
            <wp:effectExtent l="0" t="0" r="0" b="0"/>
            <wp:wrapNone/>
            <wp:docPr id="8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pict>
          <v:group id="_x0000_s1243" style="position:absolute;left:0;text-align:left;margin-left:48.5pt;margin-top:38.8pt;width:40.35pt;height:12.55pt;z-index:-251591168;mso-position-horizontal-relative:page;mso-position-vertical-relative:text" coordorigin="970,776" coordsize="807,251">
            <v:rect id="_x0000_s1247" style="position:absolute;left:970;top:812;width:360;height:177" fillcolor="#282328" stroked="f"/>
            <v:line id="_x0000_s1246" style="position:absolute" from="1341,812" to="1341,989" strokecolor="#36333d" strokeweight="1.2749mm"/>
            <v:rect id="_x0000_s1245" style="position:absolute;left:1371;top:812;width:405;height:177" fillcolor="#282328" stroked="f"/>
            <v:shape id="_x0000_s1244" type="#_x0000_t202" style="position:absolute;left:970;top:776;width:807;height:250" filled="f" stroked="f">
              <v:textbox inset="0,0,0,0">
                <w:txbxContent>
                  <w:p w:rsidR="00C2547A" w:rsidRDefault="00BB064C">
                    <w:pPr>
                      <w:spacing w:before="49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D3DAC6"/>
                        <w:w w:val="106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color w:val="D3DAC6"/>
                        <w:spacing w:val="-1"/>
                        <w:w w:val="106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color w:val="D3DAC6"/>
                        <w:spacing w:val="-67"/>
                        <w:w w:val="107"/>
                        <w:sz w:val="13"/>
                      </w:rPr>
                      <w:t>s</w:t>
                    </w:r>
                    <w:r>
                      <w:rPr>
                        <w:rFonts w:ascii="Arial" w:hAnsi="Arial"/>
                        <w:color w:val="D1F7E2"/>
                        <w:spacing w:val="3"/>
                        <w:w w:val="104"/>
                        <w:sz w:val="13"/>
                      </w:rPr>
                      <w:t>l</w:t>
                    </w:r>
                    <w:r>
                      <w:rPr>
                        <w:rFonts w:ascii="Arial" w:hAnsi="Arial"/>
                        <w:color w:val="D3DAC6"/>
                        <w:w w:val="97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color w:val="D3DAC6"/>
                        <w:spacing w:val="-22"/>
                        <w:w w:val="97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color w:val="D3DAC6"/>
                        <w:spacing w:val="-5"/>
                        <w:w w:val="97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color w:val="D3DAC6"/>
                        <w:spacing w:val="12"/>
                        <w:w w:val="105"/>
                        <w:sz w:val="13"/>
                      </w:rPr>
                      <w:t>k</w:t>
                    </w:r>
                    <w:r>
                      <w:rPr>
                        <w:rFonts w:ascii="Arial" w:hAnsi="Arial"/>
                        <w:color w:val="D3DAC6"/>
                        <w:w w:val="88"/>
                        <w:sz w:val="13"/>
                      </w:rPr>
                      <w:t>urazu</w:t>
                    </w:r>
                  </w:p>
                </w:txbxContent>
              </v:textbox>
            </v:shape>
            <w10:wrap anchorx="page"/>
          </v:group>
        </w:pict>
      </w:r>
      <w:r w:rsidRPr="00BB064C">
        <w:rPr>
          <w:rFonts w:ascii="Times New Roman" w:hAnsi="Times New Roman"/>
          <w:color w:val="231F21"/>
          <w:w w:val="81"/>
          <w:position w:val="-104"/>
          <w:sz w:val="143"/>
        </w:rPr>
        <w:t>I</w:t>
      </w:r>
      <w:r w:rsidRPr="00BB064C">
        <w:rPr>
          <w:rFonts w:ascii="Times New Roman" w:hAnsi="Times New Roman"/>
          <w:color w:val="231F21"/>
          <w:position w:val="-104"/>
          <w:sz w:val="143"/>
        </w:rPr>
        <w:tab/>
      </w:r>
      <w:r w:rsidRPr="00BB064C">
        <w:rPr>
          <w:rFonts w:ascii="Arial" w:hAnsi="Arial"/>
          <w:color w:val="D3DAC6"/>
          <w:w w:val="109"/>
          <w:sz w:val="12"/>
          <w:shd w:val="clear" w:color="auto" w:fill="282328"/>
        </w:rPr>
        <w:t>O</w:t>
      </w:r>
      <w:r w:rsidRPr="00BB064C">
        <w:rPr>
          <w:rFonts w:ascii="Arial" w:hAnsi="Arial"/>
          <w:color w:val="D3DAC6"/>
          <w:spacing w:val="-32"/>
          <w:w w:val="109"/>
          <w:sz w:val="12"/>
          <w:shd w:val="clear" w:color="auto" w:fill="282328"/>
        </w:rPr>
        <w:t>C</w:t>
      </w:r>
      <w:r w:rsidRPr="00BB064C">
        <w:rPr>
          <w:rFonts w:ascii="Arial" w:hAnsi="Arial"/>
          <w:color w:val="F9F9DD"/>
          <w:spacing w:val="-16"/>
          <w:w w:val="106"/>
          <w:sz w:val="12"/>
          <w:shd w:val="clear" w:color="auto" w:fill="282328"/>
        </w:rPr>
        <w:t>E</w:t>
      </w:r>
      <w:r w:rsidRPr="00BB064C">
        <w:rPr>
          <w:rFonts w:ascii="Arial" w:hAnsi="Arial"/>
          <w:color w:val="D3DAC6"/>
          <w:w w:val="106"/>
          <w:sz w:val="12"/>
          <w:shd w:val="clear" w:color="auto" w:fill="282328"/>
        </w:rPr>
        <w:t>ŇOVA</w:t>
      </w:r>
      <w:r w:rsidRPr="00BB064C">
        <w:rPr>
          <w:rFonts w:ascii="Arial" w:hAnsi="Arial"/>
          <w:color w:val="D3DAC6"/>
          <w:spacing w:val="-35"/>
          <w:w w:val="106"/>
          <w:sz w:val="12"/>
          <w:shd w:val="clear" w:color="auto" w:fill="282328"/>
        </w:rPr>
        <w:t>C</w:t>
      </w:r>
      <w:r w:rsidRPr="00BB064C">
        <w:rPr>
          <w:rFonts w:ascii="Arial" w:hAnsi="Arial"/>
          <w:color w:val="A5A8AA"/>
          <w:w w:val="102"/>
          <w:sz w:val="12"/>
          <w:shd w:val="clear" w:color="auto" w:fill="282328"/>
        </w:rPr>
        <w:t>Í</w:t>
      </w:r>
      <w:r w:rsidRPr="00BB064C">
        <w:rPr>
          <w:rFonts w:ascii="Arial" w:hAnsi="Arial"/>
          <w:color w:val="A5A8AA"/>
          <w:spacing w:val="-13"/>
          <w:sz w:val="12"/>
          <w:shd w:val="clear" w:color="auto" w:fill="282328"/>
        </w:rPr>
        <w:t xml:space="preserve"> </w:t>
      </w:r>
      <w:r w:rsidRPr="00BB064C">
        <w:rPr>
          <w:rFonts w:ascii="Arial" w:hAnsi="Arial"/>
          <w:color w:val="D1F7E2"/>
          <w:spacing w:val="-3"/>
          <w:w w:val="102"/>
          <w:sz w:val="12"/>
          <w:shd w:val="clear" w:color="auto" w:fill="282328"/>
        </w:rPr>
        <w:t>T</w:t>
      </w:r>
      <w:r w:rsidRPr="00BB064C">
        <w:rPr>
          <w:rFonts w:ascii="Arial" w:hAnsi="Arial"/>
          <w:color w:val="D3DAC6"/>
          <w:w w:val="109"/>
          <w:sz w:val="12"/>
          <w:shd w:val="clear" w:color="auto" w:fill="282328"/>
        </w:rPr>
        <w:t>AB</w:t>
      </w:r>
      <w:r w:rsidRPr="00BB064C">
        <w:rPr>
          <w:rFonts w:ascii="Arial" w:hAnsi="Arial"/>
          <w:color w:val="D3DAC6"/>
          <w:spacing w:val="-21"/>
          <w:w w:val="109"/>
          <w:sz w:val="12"/>
          <w:shd w:val="clear" w:color="auto" w:fill="282328"/>
        </w:rPr>
        <w:t>U</w:t>
      </w:r>
      <w:r w:rsidRPr="00BB064C">
        <w:rPr>
          <w:rFonts w:ascii="Arial" w:hAnsi="Arial"/>
          <w:color w:val="D1F7E2"/>
          <w:spacing w:val="-24"/>
          <w:w w:val="109"/>
          <w:sz w:val="12"/>
          <w:shd w:val="clear" w:color="auto" w:fill="282328"/>
        </w:rPr>
        <w:t>L</w:t>
      </w:r>
      <w:r w:rsidRPr="00BB064C">
        <w:rPr>
          <w:rFonts w:ascii="Arial" w:hAnsi="Arial"/>
          <w:color w:val="D3DAC6"/>
          <w:w w:val="103"/>
          <w:sz w:val="12"/>
          <w:shd w:val="clear" w:color="auto" w:fill="282328"/>
        </w:rPr>
        <w:t>K</w:t>
      </w:r>
      <w:r w:rsidRPr="00BB064C">
        <w:rPr>
          <w:rFonts w:ascii="Arial" w:hAnsi="Arial"/>
          <w:color w:val="D3DAC6"/>
          <w:spacing w:val="13"/>
          <w:w w:val="103"/>
          <w:sz w:val="12"/>
          <w:shd w:val="clear" w:color="auto" w:fill="282328"/>
        </w:rPr>
        <w:t>A</w:t>
      </w:r>
      <w:r w:rsidRPr="00BB064C">
        <w:rPr>
          <w:rFonts w:ascii="Arial" w:hAnsi="Arial"/>
          <w:color w:val="D3DAC6"/>
          <w:w w:val="103"/>
          <w:sz w:val="12"/>
          <w:shd w:val="clear" w:color="auto" w:fill="282328"/>
        </w:rPr>
        <w:t>DENN</w:t>
      </w:r>
      <w:r w:rsidRPr="00BB064C">
        <w:rPr>
          <w:rFonts w:ascii="Arial" w:hAnsi="Arial"/>
          <w:color w:val="D3DAC6"/>
          <w:spacing w:val="-18"/>
          <w:w w:val="103"/>
          <w:sz w:val="12"/>
          <w:shd w:val="clear" w:color="auto" w:fill="282328"/>
        </w:rPr>
        <w:t>Í</w:t>
      </w:r>
      <w:r w:rsidRPr="00BB064C">
        <w:rPr>
          <w:rFonts w:ascii="Arial" w:hAnsi="Arial"/>
          <w:color w:val="D1F7E2"/>
          <w:spacing w:val="1"/>
          <w:w w:val="106"/>
          <w:sz w:val="12"/>
          <w:shd w:val="clear" w:color="auto" w:fill="282328"/>
        </w:rPr>
        <w:t>H</w:t>
      </w:r>
      <w:r w:rsidRPr="00BB064C">
        <w:rPr>
          <w:rFonts w:ascii="Arial" w:hAnsi="Arial"/>
          <w:color w:val="D3DAC6"/>
          <w:spacing w:val="10"/>
          <w:w w:val="106"/>
          <w:sz w:val="12"/>
          <w:shd w:val="clear" w:color="auto" w:fill="282328"/>
        </w:rPr>
        <w:t>O</w:t>
      </w:r>
      <w:r w:rsidRPr="00BB064C">
        <w:rPr>
          <w:rFonts w:ascii="Arial" w:hAnsi="Arial"/>
          <w:color w:val="D3DAC6"/>
          <w:w w:val="106"/>
          <w:sz w:val="12"/>
          <w:shd w:val="clear" w:color="auto" w:fill="282328"/>
        </w:rPr>
        <w:t>ODŠKOD</w:t>
      </w:r>
      <w:r w:rsidRPr="00BB064C">
        <w:rPr>
          <w:rFonts w:ascii="Arial" w:hAnsi="Arial"/>
          <w:color w:val="D3DAC6"/>
          <w:spacing w:val="-63"/>
          <w:w w:val="106"/>
          <w:sz w:val="12"/>
          <w:shd w:val="clear" w:color="auto" w:fill="282328"/>
        </w:rPr>
        <w:t>N</w:t>
      </w:r>
      <w:r w:rsidRPr="00BB064C">
        <w:rPr>
          <w:rFonts w:ascii="Arial" w:hAnsi="Arial"/>
          <w:color w:val="F9F9DD"/>
          <w:spacing w:val="-16"/>
          <w:w w:val="106"/>
          <w:sz w:val="12"/>
          <w:shd w:val="clear" w:color="auto" w:fill="282328"/>
        </w:rPr>
        <w:t>É</w:t>
      </w:r>
      <w:r w:rsidRPr="00BB064C">
        <w:rPr>
          <w:rFonts w:ascii="Arial" w:hAnsi="Arial"/>
          <w:color w:val="D1F7E2"/>
          <w:spacing w:val="-9"/>
          <w:w w:val="106"/>
          <w:sz w:val="12"/>
          <w:shd w:val="clear" w:color="auto" w:fill="282328"/>
        </w:rPr>
        <w:t>H</w:t>
      </w:r>
      <w:r w:rsidRPr="00BB064C">
        <w:rPr>
          <w:rFonts w:ascii="Arial" w:hAnsi="Arial"/>
          <w:color w:val="D3DAC6"/>
          <w:w w:val="106"/>
          <w:sz w:val="12"/>
          <w:shd w:val="clear" w:color="auto" w:fill="282328"/>
        </w:rPr>
        <w:t>O</w:t>
      </w:r>
      <w:r w:rsidRPr="00BB064C">
        <w:rPr>
          <w:rFonts w:ascii="Arial" w:hAnsi="Arial"/>
          <w:color w:val="D3DAC6"/>
          <w:spacing w:val="-14"/>
          <w:sz w:val="12"/>
          <w:shd w:val="clear" w:color="auto" w:fill="282328"/>
        </w:rPr>
        <w:t xml:space="preserve"> </w:t>
      </w:r>
      <w:r w:rsidRPr="00BB064C">
        <w:rPr>
          <w:rFonts w:ascii="Arial" w:hAnsi="Arial"/>
          <w:color w:val="D3DAC6"/>
          <w:w w:val="106"/>
          <w:sz w:val="12"/>
          <w:shd w:val="clear" w:color="auto" w:fill="282328"/>
        </w:rPr>
        <w:t>(</w:t>
      </w:r>
      <w:r w:rsidRPr="00BB064C">
        <w:rPr>
          <w:rFonts w:ascii="Arial" w:hAnsi="Arial"/>
          <w:color w:val="D3DAC6"/>
          <w:spacing w:val="-8"/>
          <w:w w:val="106"/>
          <w:sz w:val="12"/>
          <w:shd w:val="clear" w:color="auto" w:fill="282328"/>
        </w:rPr>
        <w:t>O</w:t>
      </w:r>
      <w:r w:rsidRPr="00BB064C">
        <w:rPr>
          <w:rFonts w:ascii="Arial" w:hAnsi="Arial"/>
          <w:color w:val="D1F7E2"/>
          <w:spacing w:val="-15"/>
          <w:w w:val="106"/>
          <w:sz w:val="12"/>
          <w:shd w:val="clear" w:color="auto" w:fill="282328"/>
        </w:rPr>
        <w:t>T</w:t>
      </w:r>
      <w:r w:rsidRPr="00BB064C">
        <w:rPr>
          <w:rFonts w:ascii="Arial" w:hAnsi="Arial"/>
          <w:color w:val="D3DAC6"/>
          <w:w w:val="106"/>
          <w:sz w:val="12"/>
          <w:shd w:val="clear" w:color="auto" w:fill="282328"/>
        </w:rPr>
        <w:t>DO</w:t>
      </w:r>
      <w:r w:rsidRPr="00BB064C">
        <w:rPr>
          <w:rFonts w:ascii="Arial" w:hAnsi="Arial"/>
          <w:color w:val="D3DAC6"/>
          <w:w w:val="106"/>
          <w:sz w:val="12"/>
        </w:rPr>
        <w:t>)</w:t>
      </w:r>
      <w:r w:rsidRPr="00BB064C">
        <w:rPr>
          <w:rFonts w:ascii="Arial" w:hAnsi="Arial"/>
          <w:color w:val="D3DAC6"/>
          <w:sz w:val="12"/>
        </w:rPr>
        <w:tab/>
      </w:r>
      <w:r w:rsidRPr="00BB064C">
        <w:rPr>
          <w:rFonts w:ascii="Arial" w:hAnsi="Arial"/>
          <w:b/>
          <w:color w:val="231F21"/>
          <w:w w:val="83"/>
          <w:position w:val="-104"/>
          <w:sz w:val="144"/>
        </w:rPr>
        <w:t>li</w:t>
      </w:r>
    </w:p>
    <w:p w:rsidR="00C2547A" w:rsidRPr="00BB064C" w:rsidRDefault="00BB064C">
      <w:pPr>
        <w:spacing w:line="145" w:lineRule="exact"/>
        <w:ind w:left="217"/>
        <w:rPr>
          <w:rFonts w:ascii="Arial" w:hAnsi="Arial"/>
          <w:sz w:val="13"/>
        </w:rPr>
      </w:pPr>
      <w:r w:rsidRPr="00BB064C">
        <w:rPr>
          <w:rFonts w:ascii="Arial" w:hAnsi="Arial"/>
          <w:color w:val="423349"/>
          <w:w w:val="95"/>
          <w:sz w:val="12"/>
        </w:rPr>
        <w:t xml:space="preserve">11 </w:t>
      </w:r>
      <w:r w:rsidRPr="00BB064C">
        <w:rPr>
          <w:rFonts w:ascii="Arial" w:hAnsi="Arial"/>
          <w:color w:val="544B5B"/>
          <w:w w:val="95"/>
          <w:sz w:val="12"/>
        </w:rPr>
        <w:t xml:space="preserve">7     </w:t>
      </w:r>
      <w:r w:rsidRPr="00BB064C">
        <w:rPr>
          <w:rFonts w:ascii="Arial" w:hAnsi="Arial"/>
          <w:color w:val="544B5B"/>
          <w:w w:val="95"/>
          <w:sz w:val="13"/>
        </w:rPr>
        <w:t>Po</w:t>
      </w:r>
      <w:r w:rsidRPr="00BB064C">
        <w:rPr>
          <w:rFonts w:ascii="Arial" w:hAnsi="Arial"/>
          <w:color w:val="423349"/>
          <w:w w:val="95"/>
          <w:sz w:val="13"/>
        </w:rPr>
        <w:t>h</w:t>
      </w:r>
      <w:r w:rsidRPr="00BB064C">
        <w:rPr>
          <w:rFonts w:ascii="Arial" w:hAnsi="Arial"/>
          <w:color w:val="544B5B"/>
          <w:w w:val="95"/>
          <w:sz w:val="13"/>
        </w:rPr>
        <w:t>moždě</w:t>
      </w:r>
      <w:r w:rsidRPr="00BB064C">
        <w:rPr>
          <w:rFonts w:ascii="Arial" w:hAnsi="Arial"/>
          <w:color w:val="423349"/>
          <w:w w:val="95"/>
          <w:sz w:val="13"/>
        </w:rPr>
        <w:t>n</w:t>
      </w:r>
      <w:r w:rsidRPr="00BB064C">
        <w:rPr>
          <w:rFonts w:ascii="Arial" w:hAnsi="Arial"/>
          <w:color w:val="646277"/>
          <w:w w:val="95"/>
          <w:sz w:val="13"/>
        </w:rPr>
        <w:t>{</w:t>
      </w:r>
      <w:r w:rsidRPr="00BB064C">
        <w:rPr>
          <w:rFonts w:ascii="Arial" w:hAnsi="Arial"/>
          <w:color w:val="544B5B"/>
          <w:w w:val="95"/>
          <w:sz w:val="13"/>
        </w:rPr>
        <w:t>tě!lcéhostupněneboroztržen</w:t>
      </w:r>
      <w:r w:rsidRPr="00BB064C">
        <w:rPr>
          <w:rFonts w:ascii="Arial" w:hAnsi="Arial"/>
          <w:color w:val="646277"/>
          <w:w w:val="95"/>
          <w:sz w:val="13"/>
        </w:rPr>
        <w:t>{</w:t>
      </w:r>
      <w:r w:rsidRPr="00BB064C">
        <w:rPr>
          <w:rFonts w:ascii="Arial" w:hAnsi="Arial"/>
          <w:color w:val="544B5B"/>
          <w:w w:val="95"/>
          <w:sz w:val="13"/>
        </w:rPr>
        <w:t>zevnlhogen</w:t>
      </w:r>
      <w:r w:rsidRPr="00BB064C">
        <w:rPr>
          <w:rFonts w:ascii="Arial" w:hAnsi="Arial"/>
          <w:color w:val="646277"/>
          <w:w w:val="95"/>
          <w:sz w:val="13"/>
        </w:rPr>
        <w:t>i</w:t>
      </w:r>
      <w:r w:rsidRPr="00BB064C">
        <w:rPr>
          <w:rFonts w:ascii="Arial" w:hAnsi="Arial"/>
          <w:color w:val="544B5B"/>
          <w:w w:val="95"/>
          <w:sz w:val="13"/>
        </w:rPr>
        <w:t>tá</w:t>
      </w:r>
      <w:r w:rsidRPr="00BB064C">
        <w:rPr>
          <w:rFonts w:ascii="Arial" w:hAnsi="Arial"/>
          <w:color w:val="423349"/>
          <w:w w:val="95"/>
          <w:sz w:val="13"/>
        </w:rPr>
        <w:t>l</w:t>
      </w:r>
      <w:r w:rsidRPr="00BB064C">
        <w:rPr>
          <w:rFonts w:ascii="Arial" w:hAnsi="Arial"/>
          <w:color w:val="544B5B"/>
          <w:w w:val="95"/>
          <w:sz w:val="13"/>
        </w:rPr>
        <w:t>uženy</w:t>
      </w:r>
    </w:p>
    <w:p w:rsidR="00C2547A" w:rsidRPr="00BB064C" w:rsidRDefault="00BB064C">
      <w:pPr>
        <w:spacing w:before="80"/>
        <w:ind w:left="217"/>
        <w:rPr>
          <w:rFonts w:ascii="Arial" w:hAnsi="Arial"/>
          <w:sz w:val="13"/>
        </w:rPr>
      </w:pPr>
      <w:r w:rsidRPr="00BB064C">
        <w:rPr>
          <w:rFonts w:ascii="Arial" w:hAnsi="Arial"/>
          <w:color w:val="423349"/>
          <w:w w:val="89"/>
          <w:sz w:val="12"/>
        </w:rPr>
        <w:t>11</w:t>
      </w:r>
      <w:r w:rsidRPr="00BB064C">
        <w:rPr>
          <w:rFonts w:ascii="Arial" w:hAnsi="Arial"/>
          <w:color w:val="423349"/>
          <w:spacing w:val="-6"/>
          <w:sz w:val="12"/>
        </w:rPr>
        <w:t xml:space="preserve"> </w:t>
      </w:r>
      <w:r w:rsidRPr="00BB064C">
        <w:rPr>
          <w:rFonts w:ascii="Arial" w:hAnsi="Arial"/>
          <w:color w:val="544B5B"/>
          <w:w w:val="89"/>
          <w:sz w:val="12"/>
        </w:rPr>
        <w:t>8</w:t>
      </w:r>
      <w:r w:rsidRPr="00BB064C">
        <w:rPr>
          <w:rFonts w:ascii="Arial" w:hAnsi="Arial"/>
          <w:color w:val="544B5B"/>
          <w:sz w:val="12"/>
        </w:rPr>
        <w:t xml:space="preserve">  </w:t>
      </w:r>
      <w:r w:rsidRPr="00BB064C">
        <w:rPr>
          <w:rFonts w:ascii="Arial" w:hAnsi="Arial"/>
          <w:color w:val="544B5B"/>
          <w:spacing w:val="7"/>
          <w:sz w:val="12"/>
        </w:rPr>
        <w:t xml:space="preserve"> </w:t>
      </w:r>
      <w:r w:rsidRPr="00BB064C">
        <w:rPr>
          <w:rFonts w:ascii="Arial" w:hAnsi="Arial"/>
          <w:color w:val="544B5B"/>
          <w:w w:val="95"/>
          <w:sz w:val="13"/>
        </w:rPr>
        <w:t>P</w:t>
      </w:r>
      <w:r w:rsidRPr="00BB064C">
        <w:rPr>
          <w:rFonts w:ascii="Arial" w:hAnsi="Arial"/>
          <w:color w:val="544B5B"/>
          <w:spacing w:val="-22"/>
          <w:w w:val="95"/>
          <w:sz w:val="13"/>
        </w:rPr>
        <w:t>o</w:t>
      </w:r>
      <w:r w:rsidRPr="00BB064C">
        <w:rPr>
          <w:rFonts w:ascii="Arial" w:hAnsi="Arial"/>
          <w:color w:val="423349"/>
          <w:w w:val="95"/>
          <w:sz w:val="13"/>
        </w:rPr>
        <w:t>h</w:t>
      </w:r>
      <w:r w:rsidRPr="00BB064C">
        <w:rPr>
          <w:rFonts w:ascii="Arial" w:hAnsi="Arial"/>
          <w:color w:val="544B5B"/>
          <w:w w:val="95"/>
          <w:sz w:val="13"/>
        </w:rPr>
        <w:t>mo</w:t>
      </w:r>
      <w:r w:rsidRPr="00BB064C">
        <w:rPr>
          <w:rFonts w:ascii="Arial" w:hAnsi="Arial"/>
          <w:color w:val="544B5B"/>
          <w:spacing w:val="-11"/>
          <w:w w:val="95"/>
          <w:sz w:val="13"/>
        </w:rPr>
        <w:t>ž</w:t>
      </w:r>
      <w:r w:rsidRPr="00BB064C">
        <w:rPr>
          <w:rFonts w:ascii="Arial" w:hAnsi="Arial"/>
          <w:color w:val="544B5B"/>
          <w:w w:val="101"/>
          <w:sz w:val="13"/>
        </w:rPr>
        <w:t>d</w:t>
      </w:r>
      <w:r w:rsidRPr="00BB064C">
        <w:rPr>
          <w:rFonts w:ascii="Arial" w:hAnsi="Arial"/>
          <w:color w:val="544B5B"/>
          <w:spacing w:val="-22"/>
          <w:w w:val="101"/>
          <w:sz w:val="13"/>
        </w:rPr>
        <w:t>ě</w:t>
      </w:r>
      <w:r w:rsidRPr="00BB064C">
        <w:rPr>
          <w:rFonts w:ascii="Arial" w:hAnsi="Arial"/>
          <w:color w:val="423349"/>
          <w:spacing w:val="-8"/>
          <w:w w:val="101"/>
          <w:sz w:val="13"/>
        </w:rPr>
        <w:t>n</w:t>
      </w:r>
      <w:r w:rsidRPr="00BB064C">
        <w:rPr>
          <w:rFonts w:ascii="Arial" w:hAnsi="Arial"/>
          <w:color w:val="646277"/>
          <w:spacing w:val="-19"/>
          <w:w w:val="106"/>
          <w:sz w:val="13"/>
        </w:rPr>
        <w:t>ť</w:t>
      </w:r>
      <w:r w:rsidRPr="00BB064C">
        <w:rPr>
          <w:rFonts w:ascii="Arial" w:hAnsi="Arial"/>
          <w:color w:val="544B5B"/>
          <w:w w:val="105"/>
          <w:sz w:val="13"/>
        </w:rPr>
        <w:t>p</w:t>
      </w:r>
      <w:r w:rsidRPr="00BB064C">
        <w:rPr>
          <w:rFonts w:ascii="Arial" w:hAnsi="Arial"/>
          <w:color w:val="544B5B"/>
          <w:spacing w:val="-50"/>
          <w:w w:val="106"/>
          <w:sz w:val="13"/>
        </w:rPr>
        <w:t>y</w:t>
      </w:r>
      <w:r w:rsidRPr="00BB064C">
        <w:rPr>
          <w:rFonts w:ascii="Arial" w:hAnsi="Arial"/>
          <w:color w:val="646277"/>
          <w:spacing w:val="10"/>
          <w:w w:val="105"/>
          <w:sz w:val="13"/>
        </w:rPr>
        <w:t>,</w:t>
      </w:r>
      <w:r w:rsidRPr="00BB064C">
        <w:rPr>
          <w:rFonts w:ascii="Arial" w:hAnsi="Arial"/>
          <w:color w:val="544B5B"/>
          <w:w w:val="105"/>
          <w:sz w:val="13"/>
        </w:rPr>
        <w:t>j</w:t>
      </w:r>
      <w:r w:rsidRPr="00BB064C">
        <w:rPr>
          <w:rFonts w:ascii="Arial" w:hAnsi="Arial"/>
          <w:color w:val="544B5B"/>
          <w:spacing w:val="4"/>
          <w:w w:val="105"/>
          <w:sz w:val="13"/>
        </w:rPr>
        <w:t>e</w:t>
      </w:r>
      <w:r w:rsidRPr="00BB064C">
        <w:rPr>
          <w:rFonts w:ascii="Arial" w:hAnsi="Arial"/>
          <w:color w:val="544B5B"/>
          <w:w w:val="97"/>
          <w:sz w:val="13"/>
        </w:rPr>
        <w:t>va</w:t>
      </w:r>
      <w:r w:rsidRPr="00BB064C">
        <w:rPr>
          <w:rFonts w:ascii="Arial" w:hAnsi="Arial"/>
          <w:color w:val="544B5B"/>
          <w:spacing w:val="-14"/>
          <w:w w:val="97"/>
          <w:sz w:val="13"/>
        </w:rPr>
        <w:t>r</w:t>
      </w:r>
      <w:r w:rsidRPr="00BB064C">
        <w:rPr>
          <w:rFonts w:ascii="Arial" w:hAnsi="Arial"/>
          <w:color w:val="423349"/>
          <w:spacing w:val="-5"/>
          <w:w w:val="97"/>
          <w:sz w:val="13"/>
        </w:rPr>
        <w:t>l</w:t>
      </w:r>
      <w:r w:rsidRPr="00BB064C">
        <w:rPr>
          <w:rFonts w:ascii="Arial" w:hAnsi="Arial"/>
          <w:color w:val="544B5B"/>
          <w:w w:val="97"/>
          <w:sz w:val="13"/>
        </w:rPr>
        <w:t>a</w:t>
      </w:r>
      <w:r w:rsidRPr="00BB064C">
        <w:rPr>
          <w:rFonts w:ascii="Arial" w:hAnsi="Arial"/>
          <w:color w:val="544B5B"/>
          <w:spacing w:val="9"/>
          <w:w w:val="97"/>
          <w:sz w:val="13"/>
        </w:rPr>
        <w:t>t</w:t>
      </w:r>
      <w:r w:rsidRPr="00BB064C">
        <w:rPr>
          <w:rFonts w:ascii="Arial" w:hAnsi="Arial"/>
          <w:color w:val="423349"/>
          <w:spacing w:val="-8"/>
          <w:w w:val="97"/>
          <w:sz w:val="13"/>
        </w:rPr>
        <w:t>n</w:t>
      </w:r>
      <w:r w:rsidRPr="00BB064C">
        <w:rPr>
          <w:rFonts w:ascii="Arial" w:hAnsi="Arial"/>
          <w:color w:val="544B5B"/>
          <w:w w:val="97"/>
          <w:sz w:val="13"/>
        </w:rPr>
        <w:t>eb</w:t>
      </w:r>
      <w:r w:rsidRPr="00BB064C">
        <w:rPr>
          <w:rFonts w:ascii="Arial" w:hAnsi="Arial"/>
          <w:color w:val="544B5B"/>
          <w:spacing w:val="8"/>
          <w:w w:val="97"/>
          <w:sz w:val="13"/>
        </w:rPr>
        <w:t>o</w:t>
      </w:r>
      <w:r w:rsidRPr="00BB064C">
        <w:rPr>
          <w:rFonts w:ascii="Arial" w:hAnsi="Arial"/>
          <w:color w:val="544B5B"/>
          <w:w w:val="90"/>
          <w:sz w:val="13"/>
        </w:rPr>
        <w:t>š</w:t>
      </w:r>
      <w:r w:rsidRPr="00BB064C">
        <w:rPr>
          <w:rFonts w:ascii="Arial" w:hAnsi="Arial"/>
          <w:color w:val="544B5B"/>
          <w:spacing w:val="-20"/>
          <w:w w:val="90"/>
          <w:sz w:val="13"/>
        </w:rPr>
        <w:t>o</w:t>
      </w:r>
      <w:r w:rsidRPr="00BB064C">
        <w:rPr>
          <w:rFonts w:ascii="Arial" w:hAnsi="Arial"/>
          <w:color w:val="646277"/>
          <w:w w:val="90"/>
          <w:sz w:val="13"/>
        </w:rPr>
        <w:t>ll'</w:t>
      </w:r>
      <w:r w:rsidRPr="00BB064C">
        <w:rPr>
          <w:rFonts w:ascii="Arial" w:hAnsi="Arial"/>
          <w:color w:val="646277"/>
          <w:spacing w:val="-2"/>
          <w:sz w:val="13"/>
        </w:rPr>
        <w:t xml:space="preserve"> </w:t>
      </w:r>
      <w:r w:rsidRPr="00BB064C">
        <w:rPr>
          <w:rFonts w:ascii="Arial" w:hAnsi="Arial"/>
          <w:color w:val="544B5B"/>
          <w:spacing w:val="1"/>
          <w:w w:val="91"/>
          <w:sz w:val="13"/>
        </w:rPr>
        <w:t>k</w:t>
      </w:r>
      <w:r w:rsidRPr="00BB064C">
        <w:rPr>
          <w:rFonts w:ascii="Arial" w:hAnsi="Arial"/>
          <w:color w:val="423349"/>
          <w:w w:val="90"/>
          <w:sz w:val="13"/>
        </w:rPr>
        <w:t>ut</w:t>
      </w:r>
      <w:r w:rsidRPr="00BB064C">
        <w:rPr>
          <w:rFonts w:ascii="Arial" w:hAnsi="Arial"/>
          <w:color w:val="423349"/>
          <w:spacing w:val="-12"/>
          <w:sz w:val="13"/>
        </w:rPr>
        <w:t xml:space="preserve"> </w:t>
      </w:r>
      <w:r w:rsidRPr="00BB064C">
        <w:rPr>
          <w:rFonts w:ascii="Arial" w:hAnsi="Arial"/>
          <w:color w:val="544B5B"/>
          <w:w w:val="90"/>
          <w:sz w:val="13"/>
        </w:rPr>
        <w:t>ě8</w:t>
      </w:r>
      <w:r w:rsidRPr="00BB064C">
        <w:rPr>
          <w:rFonts w:ascii="Arial" w:hAnsi="Arial"/>
          <w:color w:val="544B5B"/>
          <w:spacing w:val="4"/>
          <w:sz w:val="13"/>
        </w:rPr>
        <w:t xml:space="preserve"> </w:t>
      </w:r>
      <w:r w:rsidRPr="00BB064C">
        <w:rPr>
          <w:rFonts w:ascii="Arial" w:hAnsi="Arial"/>
          <w:color w:val="544B5B"/>
          <w:w w:val="88"/>
          <w:sz w:val="13"/>
        </w:rPr>
        <w:t>ťh</w:t>
      </w:r>
      <w:r w:rsidRPr="00BB064C">
        <w:rPr>
          <w:rFonts w:ascii="Arial" w:hAnsi="Arial"/>
          <w:color w:val="544B5B"/>
          <w:spacing w:val="-4"/>
          <w:w w:val="88"/>
          <w:sz w:val="13"/>
        </w:rPr>
        <w:t>o</w:t>
      </w:r>
      <w:r w:rsidRPr="00BB064C">
        <w:rPr>
          <w:rFonts w:ascii="Arial" w:hAnsi="Arial"/>
          <w:color w:val="544B5B"/>
          <w:w w:val="101"/>
          <w:sz w:val="13"/>
        </w:rPr>
        <w:t>stu</w:t>
      </w:r>
      <w:r w:rsidRPr="00BB064C">
        <w:rPr>
          <w:rFonts w:ascii="Arial" w:hAnsi="Arial"/>
          <w:color w:val="544B5B"/>
          <w:spacing w:val="-26"/>
          <w:w w:val="101"/>
          <w:sz w:val="13"/>
        </w:rPr>
        <w:t>p</w:t>
      </w:r>
      <w:r w:rsidRPr="00BB064C">
        <w:rPr>
          <w:rFonts w:ascii="Arial" w:hAnsi="Arial"/>
          <w:color w:val="423349"/>
          <w:spacing w:val="-10"/>
          <w:w w:val="101"/>
          <w:sz w:val="13"/>
        </w:rPr>
        <w:t>n</w:t>
      </w:r>
      <w:r w:rsidRPr="00BB064C">
        <w:rPr>
          <w:rFonts w:ascii="Arial" w:hAnsi="Arial"/>
          <w:color w:val="544B5B"/>
          <w:w w:val="101"/>
          <w:sz w:val="13"/>
        </w:rPr>
        <w:t>ě</w:t>
      </w:r>
    </w:p>
    <w:p w:rsidR="00C2547A" w:rsidRPr="00BB064C" w:rsidRDefault="00BB064C">
      <w:pPr>
        <w:spacing w:before="70"/>
        <w:ind w:left="214"/>
        <w:rPr>
          <w:rFonts w:ascii="Arial" w:hAnsi="Arial"/>
          <w:sz w:val="13"/>
        </w:rPr>
      </w:pPr>
      <w:r w:rsidRPr="00BB064C">
        <w:pict>
          <v:shape id="_x0000_s1242" type="#_x0000_t202" style="position:absolute;left:0;text-align:left;margin-left:347pt;margin-top:2.1pt;width:46.25pt;height:42.5pt;z-index:2516218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6" w:space="0" w:color="A3A8AC"/>
                      <w:left w:val="single" w:sz="16" w:space="0" w:color="A3A8AC"/>
                      <w:bottom w:val="single" w:sz="16" w:space="0" w:color="A3A8AC"/>
                      <w:right w:val="single" w:sz="16" w:space="0" w:color="A3A8AC"/>
                      <w:insideH w:val="single" w:sz="16" w:space="0" w:color="A3A8AC"/>
                      <w:insideV w:val="single" w:sz="16" w:space="0" w:color="A3A8A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0"/>
                    <w:gridCol w:w="50"/>
                    <w:gridCol w:w="110"/>
                    <w:gridCol w:w="315"/>
                  </w:tblGrid>
                  <w:tr w:rsidR="00C2547A">
                    <w:trPr>
                      <w:trHeight w:hRule="exact" w:val="120"/>
                    </w:trPr>
                    <w:tc>
                      <w:tcPr>
                        <w:tcW w:w="360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"/>
                          <w:ind w:left="10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44B5B"/>
                            <w:w w:val="110"/>
                            <w:sz w:val="13"/>
                          </w:rPr>
                          <w:t>56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10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44B5B"/>
                            <w:w w:val="110"/>
                            <w:sz w:val="13"/>
                          </w:rPr>
                          <w:t>70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10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44B5B"/>
                            <w:w w:val="110"/>
                            <w:sz w:val="13"/>
                          </w:rPr>
                          <w:t>98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5" w:line="227" w:lineRule="exact"/>
                          <w:ind w:left="106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44B5B"/>
                            <w:w w:val="110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16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3A8AC"/>
                          <w:right w:val="nil"/>
                        </w:tcBorders>
                      </w:tcPr>
                      <w:p w:rsidR="00C2547A" w:rsidRDefault="00C2547A"/>
                    </w:tc>
                    <w:tc>
                      <w:tcPr>
                        <w:tcW w:w="315" w:type="dxa"/>
                        <w:vMerge w:val="restart"/>
                        <w:tcBorders>
                          <w:top w:val="nil"/>
                          <w:left w:val="nil"/>
                          <w:right w:val="single" w:sz="28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"/>
                          <w:ind w:left="5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44B5B"/>
                            <w:w w:val="110"/>
                            <w:sz w:val="13"/>
                          </w:rPr>
                          <w:t>56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53"/>
                          <w:rPr>
                            <w:sz w:val="13"/>
                          </w:rPr>
                        </w:pPr>
                        <w:r>
                          <w:rPr>
                            <w:color w:val="544B5B"/>
                            <w:w w:val="110"/>
                            <w:sz w:val="13"/>
                          </w:rPr>
                          <w:t>70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61" w:line="156" w:lineRule="exact"/>
                          <w:ind w:left="20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44B5B"/>
                            <w:w w:val="110"/>
                            <w:sz w:val="14"/>
                          </w:rPr>
                          <w:t>106</w:t>
                        </w:r>
                      </w:p>
                    </w:tc>
                  </w:tr>
                  <w:tr w:rsidR="00C2547A">
                    <w:trPr>
                      <w:trHeight w:hRule="exact" w:val="225"/>
                    </w:trPr>
                    <w:tc>
                      <w:tcPr>
                        <w:tcW w:w="360" w:type="dxa"/>
                        <w:vMerge/>
                        <w:tcBorders>
                          <w:right w:val="nil"/>
                        </w:tcBorders>
                      </w:tcPr>
                      <w:p w:rsidR="00C2547A" w:rsidRDefault="00C2547A"/>
                    </w:tc>
                    <w:tc>
                      <w:tcPr>
                        <w:tcW w:w="50" w:type="dxa"/>
                        <w:tcBorders>
                          <w:top w:val="single" w:sz="8" w:space="0" w:color="A3A8AC"/>
                          <w:left w:val="nil"/>
                          <w:bottom w:val="single" w:sz="4" w:space="0" w:color="A3A8AC"/>
                          <w:right w:val="single" w:sz="24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110" w:type="dxa"/>
                        <w:tcBorders>
                          <w:top w:val="single" w:sz="8" w:space="0" w:color="A3A8AC"/>
                          <w:left w:val="single" w:sz="24" w:space="0" w:color="A3A8AC"/>
                          <w:bottom w:val="single" w:sz="4" w:space="0" w:color="A3A8AC"/>
                          <w:right w:val="nil"/>
                        </w:tcBorders>
                      </w:tcPr>
                      <w:p w:rsidR="00C2547A" w:rsidRDefault="00C2547A"/>
                    </w:tc>
                    <w:tc>
                      <w:tcPr>
                        <w:tcW w:w="315" w:type="dxa"/>
                        <w:vMerge/>
                        <w:tcBorders>
                          <w:left w:val="nil"/>
                          <w:right w:val="single" w:sz="28" w:space="0" w:color="A3A8AC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215"/>
                    </w:trPr>
                    <w:tc>
                      <w:tcPr>
                        <w:tcW w:w="360" w:type="dxa"/>
                        <w:vMerge/>
                        <w:tcBorders>
                          <w:right w:val="nil"/>
                        </w:tcBorders>
                      </w:tcPr>
                      <w:p w:rsidR="00C2547A" w:rsidRDefault="00C2547A"/>
                    </w:tc>
                    <w:tc>
                      <w:tcPr>
                        <w:tcW w:w="50" w:type="dxa"/>
                        <w:tcBorders>
                          <w:top w:val="single" w:sz="4" w:space="0" w:color="A3A8AC"/>
                          <w:left w:val="nil"/>
                          <w:bottom w:val="single" w:sz="4" w:space="0" w:color="878790"/>
                          <w:right w:val="single" w:sz="24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110" w:type="dxa"/>
                        <w:tcBorders>
                          <w:top w:val="single" w:sz="4" w:space="0" w:color="A3A8AC"/>
                          <w:left w:val="single" w:sz="24" w:space="0" w:color="A3A8AC"/>
                          <w:bottom w:val="single" w:sz="4" w:space="0" w:color="878790"/>
                          <w:right w:val="nil"/>
                        </w:tcBorders>
                      </w:tcPr>
                      <w:p w:rsidR="00C2547A" w:rsidRDefault="00C2547A"/>
                    </w:tc>
                    <w:tc>
                      <w:tcPr>
                        <w:tcW w:w="315" w:type="dxa"/>
                        <w:vMerge/>
                        <w:tcBorders>
                          <w:left w:val="nil"/>
                          <w:bottom w:val="single" w:sz="4" w:space="0" w:color="878790"/>
                          <w:right w:val="single" w:sz="28" w:space="0" w:color="A3A8AC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250"/>
                    </w:trPr>
                    <w:tc>
                      <w:tcPr>
                        <w:tcW w:w="360" w:type="dxa"/>
                        <w:vMerge/>
                        <w:tcBorders>
                          <w:bottom w:val="single" w:sz="16" w:space="0" w:color="A0A3A8"/>
                          <w:right w:val="nil"/>
                        </w:tcBorders>
                      </w:tcPr>
                      <w:p w:rsidR="00C2547A" w:rsidRDefault="00C2547A"/>
                    </w:tc>
                    <w:tc>
                      <w:tcPr>
                        <w:tcW w:w="50" w:type="dxa"/>
                        <w:tcBorders>
                          <w:top w:val="single" w:sz="4" w:space="0" w:color="878790"/>
                          <w:left w:val="nil"/>
                          <w:bottom w:val="single" w:sz="16" w:space="0" w:color="A0A3A8"/>
                          <w:right w:val="single" w:sz="24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425" w:type="dxa"/>
                        <w:gridSpan w:val="2"/>
                        <w:tcBorders>
                          <w:top w:val="single" w:sz="4" w:space="0" w:color="878790"/>
                          <w:left w:val="single" w:sz="24" w:space="0" w:color="A3A8AC"/>
                          <w:bottom w:val="single" w:sz="16" w:space="0" w:color="A0A3A8"/>
                          <w:right w:val="single" w:sz="28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 w:line="227" w:lineRule="exact"/>
                          <w:ind w:left="136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44B5B"/>
                            <w:w w:val="110"/>
                            <w:sz w:val="20"/>
                          </w:rPr>
                          <w:t>n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Times New Roman" w:hAnsi="Times New Roman"/>
          <w:color w:val="423349"/>
          <w:w w:val="102"/>
          <w:sz w:val="13"/>
        </w:rPr>
        <w:t>11</w:t>
      </w:r>
      <w:r w:rsidRPr="00BB064C">
        <w:rPr>
          <w:rFonts w:ascii="Times New Roman" w:hAnsi="Times New Roman"/>
          <w:color w:val="423349"/>
          <w:spacing w:val="-16"/>
          <w:sz w:val="13"/>
        </w:rPr>
        <w:t xml:space="preserve"> </w:t>
      </w:r>
      <w:r w:rsidRPr="00BB064C">
        <w:rPr>
          <w:rFonts w:ascii="Times New Roman" w:hAnsi="Times New Roman"/>
          <w:color w:val="544B5B"/>
          <w:w w:val="102"/>
          <w:sz w:val="13"/>
        </w:rPr>
        <w:t>9</w:t>
      </w:r>
      <w:r w:rsidRPr="00BB064C">
        <w:rPr>
          <w:rFonts w:ascii="Times New Roman" w:hAnsi="Times New Roman"/>
          <w:color w:val="544B5B"/>
          <w:sz w:val="13"/>
        </w:rPr>
        <w:t xml:space="preserve">  </w:t>
      </w:r>
      <w:r w:rsidRPr="00BB064C">
        <w:rPr>
          <w:rFonts w:ascii="Times New Roman" w:hAnsi="Times New Roman"/>
          <w:color w:val="544B5B"/>
          <w:spacing w:val="11"/>
          <w:sz w:val="13"/>
        </w:rPr>
        <w:t xml:space="preserve"> </w:t>
      </w:r>
      <w:r w:rsidRPr="00BB064C">
        <w:rPr>
          <w:rFonts w:ascii="Arial" w:hAnsi="Arial"/>
          <w:color w:val="544B5B"/>
          <w:w w:val="95"/>
          <w:sz w:val="13"/>
        </w:rPr>
        <w:t>P</w:t>
      </w:r>
      <w:r w:rsidRPr="00BB064C">
        <w:rPr>
          <w:rFonts w:ascii="Arial" w:hAnsi="Arial"/>
          <w:color w:val="544B5B"/>
          <w:spacing w:val="-22"/>
          <w:w w:val="95"/>
          <w:sz w:val="13"/>
        </w:rPr>
        <w:t>o</w:t>
      </w:r>
      <w:r w:rsidRPr="00BB064C">
        <w:rPr>
          <w:rFonts w:ascii="Arial" w:hAnsi="Arial"/>
          <w:color w:val="423349"/>
          <w:w w:val="95"/>
          <w:sz w:val="13"/>
        </w:rPr>
        <w:t>h</w:t>
      </w:r>
      <w:r w:rsidRPr="00BB064C">
        <w:rPr>
          <w:rFonts w:ascii="Arial" w:hAnsi="Arial"/>
          <w:color w:val="544B5B"/>
          <w:w w:val="95"/>
          <w:sz w:val="13"/>
        </w:rPr>
        <w:t>mo</w:t>
      </w:r>
      <w:r w:rsidRPr="00BB064C">
        <w:rPr>
          <w:rFonts w:ascii="Arial" w:hAnsi="Arial"/>
          <w:color w:val="544B5B"/>
          <w:spacing w:val="-11"/>
          <w:w w:val="95"/>
          <w:sz w:val="13"/>
        </w:rPr>
        <w:t>ž</w:t>
      </w:r>
      <w:r w:rsidRPr="00BB064C">
        <w:rPr>
          <w:rFonts w:ascii="Arial" w:hAnsi="Arial"/>
          <w:color w:val="544B5B"/>
          <w:w w:val="101"/>
          <w:sz w:val="13"/>
        </w:rPr>
        <w:t>d</w:t>
      </w:r>
      <w:r w:rsidRPr="00BB064C">
        <w:rPr>
          <w:rFonts w:ascii="Arial" w:hAnsi="Arial"/>
          <w:color w:val="544B5B"/>
          <w:spacing w:val="-22"/>
          <w:w w:val="101"/>
          <w:sz w:val="13"/>
        </w:rPr>
        <w:t>ě</w:t>
      </w:r>
      <w:r w:rsidRPr="00BB064C">
        <w:rPr>
          <w:rFonts w:ascii="Arial" w:hAnsi="Arial"/>
          <w:color w:val="423349"/>
          <w:spacing w:val="-8"/>
          <w:w w:val="101"/>
          <w:sz w:val="13"/>
        </w:rPr>
        <w:t>n</w:t>
      </w:r>
      <w:r w:rsidRPr="00BB064C">
        <w:rPr>
          <w:rFonts w:ascii="Arial" w:hAnsi="Arial"/>
          <w:color w:val="646277"/>
          <w:spacing w:val="-12"/>
          <w:w w:val="106"/>
          <w:sz w:val="13"/>
        </w:rPr>
        <w:t>ť</w:t>
      </w:r>
      <w:r w:rsidRPr="00BB064C">
        <w:rPr>
          <w:rFonts w:ascii="Arial" w:hAnsi="Arial"/>
          <w:color w:val="544B5B"/>
          <w:w w:val="105"/>
          <w:sz w:val="13"/>
        </w:rPr>
        <w:t>varlat</w:t>
      </w:r>
      <w:r w:rsidRPr="00BB064C">
        <w:rPr>
          <w:rFonts w:ascii="Arial" w:hAnsi="Arial"/>
          <w:color w:val="544B5B"/>
          <w:spacing w:val="-46"/>
          <w:w w:val="105"/>
          <w:sz w:val="13"/>
        </w:rPr>
        <w:t>a</w:t>
      </w:r>
      <w:r w:rsidRPr="00BB064C">
        <w:rPr>
          <w:rFonts w:ascii="Arial" w:hAnsi="Arial"/>
          <w:color w:val="544B5B"/>
          <w:w w:val="98"/>
          <w:sz w:val="13"/>
        </w:rPr>
        <w:t>šo</w:t>
      </w:r>
      <w:r w:rsidRPr="00BB064C">
        <w:rPr>
          <w:rFonts w:ascii="Arial" w:hAnsi="Arial"/>
          <w:color w:val="544B5B"/>
          <w:spacing w:val="-22"/>
          <w:w w:val="98"/>
          <w:sz w:val="13"/>
        </w:rPr>
        <w:t>u</w:t>
      </w:r>
      <w:r w:rsidRPr="00BB064C">
        <w:rPr>
          <w:rFonts w:ascii="Arial" w:hAnsi="Arial"/>
          <w:color w:val="544B5B"/>
          <w:w w:val="108"/>
          <w:sz w:val="13"/>
        </w:rPr>
        <w:t>rkutěfšlhost</w:t>
      </w:r>
      <w:r w:rsidRPr="00BB064C">
        <w:rPr>
          <w:rFonts w:ascii="Arial" w:hAnsi="Arial"/>
          <w:color w:val="544B5B"/>
          <w:spacing w:val="-23"/>
          <w:w w:val="108"/>
          <w:sz w:val="13"/>
        </w:rPr>
        <w:t>u</w:t>
      </w:r>
      <w:r w:rsidRPr="00BB064C">
        <w:rPr>
          <w:rFonts w:ascii="Arial" w:hAnsi="Arial"/>
          <w:color w:val="423349"/>
          <w:spacing w:val="-53"/>
          <w:w w:val="104"/>
          <w:sz w:val="13"/>
        </w:rPr>
        <w:t>n</w:t>
      </w:r>
      <w:r w:rsidRPr="00BB064C">
        <w:rPr>
          <w:rFonts w:ascii="Arial" w:hAnsi="Arial"/>
          <w:color w:val="544B5B"/>
          <w:spacing w:val="-38"/>
          <w:w w:val="108"/>
          <w:sz w:val="13"/>
        </w:rPr>
        <w:t>p</w:t>
      </w:r>
      <w:r w:rsidRPr="00BB064C">
        <w:rPr>
          <w:rFonts w:ascii="Arial" w:hAnsi="Arial"/>
          <w:color w:val="544B5B"/>
          <w:w w:val="104"/>
          <w:sz w:val="13"/>
        </w:rPr>
        <w:t>ěspoúra</w:t>
      </w:r>
      <w:r w:rsidRPr="00BB064C">
        <w:rPr>
          <w:rFonts w:ascii="Arial" w:hAnsi="Arial"/>
          <w:color w:val="544B5B"/>
          <w:spacing w:val="-61"/>
          <w:w w:val="105"/>
          <w:sz w:val="13"/>
        </w:rPr>
        <w:t>z</w:t>
      </w:r>
      <w:r w:rsidRPr="00BB064C">
        <w:rPr>
          <w:rFonts w:ascii="Arial" w:hAnsi="Arial"/>
          <w:color w:val="544B5B"/>
          <w:w w:val="99"/>
          <w:sz w:val="13"/>
        </w:rPr>
        <w:t>ovýmzán</w:t>
      </w:r>
      <w:r w:rsidRPr="00BB064C">
        <w:rPr>
          <w:rFonts w:ascii="Arial" w:hAnsi="Arial"/>
          <w:color w:val="544B5B"/>
          <w:spacing w:val="-41"/>
          <w:w w:val="99"/>
          <w:sz w:val="13"/>
        </w:rPr>
        <w:t>ě</w:t>
      </w:r>
      <w:r w:rsidRPr="00BB064C">
        <w:rPr>
          <w:rFonts w:ascii="Arial" w:hAnsi="Arial"/>
          <w:color w:val="423349"/>
          <w:w w:val="97"/>
          <w:sz w:val="13"/>
        </w:rPr>
        <w:t>t</w:t>
      </w:r>
      <w:r w:rsidRPr="00BB064C">
        <w:rPr>
          <w:rFonts w:ascii="Arial" w:hAnsi="Arial"/>
          <w:color w:val="423349"/>
          <w:spacing w:val="-13"/>
          <w:w w:val="97"/>
          <w:sz w:val="13"/>
        </w:rPr>
        <w:t>e</w:t>
      </w:r>
      <w:r w:rsidRPr="00BB064C">
        <w:rPr>
          <w:rFonts w:ascii="Arial" w:hAnsi="Arial"/>
          <w:color w:val="544B5B"/>
          <w:w w:val="97"/>
          <w:sz w:val="13"/>
        </w:rPr>
        <w:t>mvarlet</w:t>
      </w:r>
      <w:r w:rsidRPr="00BB064C">
        <w:rPr>
          <w:rFonts w:ascii="Arial" w:hAnsi="Arial"/>
          <w:color w:val="544B5B"/>
          <w:spacing w:val="1"/>
          <w:w w:val="97"/>
          <w:sz w:val="13"/>
        </w:rPr>
        <w:t>e</w:t>
      </w:r>
      <w:r w:rsidRPr="00BB064C">
        <w:rPr>
          <w:rFonts w:ascii="Arial" w:hAnsi="Arial"/>
          <w:color w:val="544B5B"/>
          <w:w w:val="104"/>
          <w:sz w:val="13"/>
        </w:rPr>
        <w:t>neb</w:t>
      </w:r>
      <w:r w:rsidRPr="00BB064C">
        <w:rPr>
          <w:rFonts w:ascii="Arial" w:hAnsi="Arial"/>
          <w:color w:val="544B5B"/>
          <w:spacing w:val="-24"/>
          <w:w w:val="104"/>
          <w:sz w:val="13"/>
        </w:rPr>
        <w:t>o</w:t>
      </w:r>
      <w:r w:rsidRPr="00BB064C">
        <w:rPr>
          <w:rFonts w:ascii="Arial" w:hAnsi="Arial"/>
          <w:color w:val="423349"/>
          <w:spacing w:val="-2"/>
          <w:w w:val="104"/>
          <w:sz w:val="13"/>
        </w:rPr>
        <w:t>n</w:t>
      </w:r>
      <w:r w:rsidRPr="00BB064C">
        <w:rPr>
          <w:rFonts w:ascii="Arial" w:hAnsi="Arial"/>
          <w:color w:val="544B5B"/>
          <w:w w:val="97"/>
          <w:sz w:val="13"/>
        </w:rPr>
        <w:t>adv</w:t>
      </w:r>
      <w:r w:rsidRPr="00BB064C">
        <w:rPr>
          <w:rFonts w:ascii="Arial" w:hAnsi="Arial"/>
          <w:color w:val="544B5B"/>
          <w:spacing w:val="-30"/>
          <w:w w:val="97"/>
          <w:sz w:val="13"/>
        </w:rPr>
        <w:t>a</w:t>
      </w:r>
      <w:r w:rsidRPr="00BB064C">
        <w:rPr>
          <w:rFonts w:ascii="Arial" w:hAnsi="Arial"/>
          <w:color w:val="544B5B"/>
          <w:w w:val="104"/>
          <w:sz w:val="13"/>
        </w:rPr>
        <w:t>rl</w:t>
      </w:r>
      <w:r w:rsidRPr="00BB064C">
        <w:rPr>
          <w:rFonts w:ascii="Arial" w:hAnsi="Arial"/>
          <w:color w:val="544B5B"/>
          <w:spacing w:val="-6"/>
          <w:w w:val="104"/>
          <w:sz w:val="13"/>
        </w:rPr>
        <w:t>e</w:t>
      </w:r>
      <w:r w:rsidRPr="00BB064C">
        <w:rPr>
          <w:rFonts w:ascii="Arial" w:hAnsi="Arial"/>
          <w:color w:val="423349"/>
          <w:w w:val="104"/>
          <w:sz w:val="13"/>
        </w:rPr>
        <w:t>te</w:t>
      </w:r>
    </w:p>
    <w:p w:rsidR="00C2547A" w:rsidRPr="00BB064C" w:rsidRDefault="00BB064C">
      <w:pPr>
        <w:pStyle w:val="Odstavecseseznamem"/>
        <w:numPr>
          <w:ilvl w:val="0"/>
          <w:numId w:val="54"/>
        </w:numPr>
        <w:tabs>
          <w:tab w:val="left" w:pos="540"/>
        </w:tabs>
        <w:spacing w:before="6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87"/>
          <w:sz w:val="13"/>
        </w:rPr>
        <w:t>Roz</w:t>
      </w:r>
      <w:r w:rsidRPr="00BB064C">
        <w:rPr>
          <w:rFonts w:ascii="Arial" w:hAnsi="Arial"/>
          <w:color w:val="544B5B"/>
          <w:spacing w:val="-12"/>
          <w:w w:val="87"/>
          <w:sz w:val="13"/>
        </w:rPr>
        <w:t>t</w:t>
      </w:r>
      <w:r w:rsidRPr="00BB064C">
        <w:rPr>
          <w:rFonts w:ascii="Arial" w:hAnsi="Arial"/>
          <w:color w:val="544B5B"/>
          <w:sz w:val="13"/>
        </w:rPr>
        <w:t>r</w:t>
      </w:r>
      <w:r w:rsidRPr="00BB064C">
        <w:rPr>
          <w:rFonts w:ascii="Arial" w:hAnsi="Arial"/>
          <w:color w:val="544B5B"/>
          <w:spacing w:val="-16"/>
          <w:sz w:val="13"/>
        </w:rPr>
        <w:t>ž</w:t>
      </w:r>
      <w:r w:rsidRPr="00BB064C">
        <w:rPr>
          <w:rFonts w:ascii="Arial" w:hAnsi="Arial"/>
          <w:color w:val="423349"/>
          <w:spacing w:val="-17"/>
          <w:sz w:val="13"/>
        </w:rPr>
        <w:t>e</w:t>
      </w:r>
      <w:r w:rsidRPr="00BB064C">
        <w:rPr>
          <w:rFonts w:ascii="Arial" w:hAnsi="Arial"/>
          <w:color w:val="544B5B"/>
          <w:sz w:val="13"/>
        </w:rPr>
        <w:t>nín</w:t>
      </w:r>
      <w:r w:rsidRPr="00BB064C">
        <w:rPr>
          <w:rFonts w:ascii="Arial" w:hAnsi="Arial"/>
          <w:color w:val="544B5B"/>
          <w:spacing w:val="-16"/>
          <w:sz w:val="13"/>
        </w:rPr>
        <w:t>e</w:t>
      </w:r>
      <w:r w:rsidRPr="00BB064C">
        <w:rPr>
          <w:rFonts w:ascii="Arial" w:hAnsi="Arial"/>
          <w:color w:val="423349"/>
          <w:w w:val="104"/>
          <w:sz w:val="13"/>
        </w:rPr>
        <w:t>b</w:t>
      </w:r>
      <w:r w:rsidRPr="00BB064C">
        <w:rPr>
          <w:rFonts w:ascii="Arial" w:hAnsi="Arial"/>
          <w:color w:val="423349"/>
          <w:spacing w:val="-2"/>
          <w:w w:val="104"/>
          <w:sz w:val="13"/>
        </w:rPr>
        <w:t>o</w:t>
      </w:r>
      <w:r w:rsidRPr="00BB064C">
        <w:rPr>
          <w:rFonts w:ascii="Arial" w:hAnsi="Arial"/>
          <w:color w:val="544B5B"/>
          <w:w w:val="104"/>
          <w:sz w:val="13"/>
        </w:rPr>
        <w:t>roz</w:t>
      </w:r>
      <w:r w:rsidRPr="00BB064C">
        <w:rPr>
          <w:rFonts w:ascii="Arial" w:hAnsi="Arial"/>
          <w:color w:val="544B5B"/>
          <w:spacing w:val="-3"/>
          <w:w w:val="104"/>
          <w:sz w:val="13"/>
        </w:rPr>
        <w:t>d</w:t>
      </w:r>
      <w:r w:rsidRPr="00BB064C">
        <w:rPr>
          <w:rFonts w:ascii="Arial" w:hAnsi="Arial"/>
          <w:color w:val="544B5B"/>
          <w:spacing w:val="-64"/>
          <w:w w:val="101"/>
          <w:sz w:val="13"/>
        </w:rPr>
        <w:t>c</w:t>
      </w:r>
      <w:r w:rsidRPr="00BB064C">
        <w:rPr>
          <w:rFonts w:ascii="Arial" w:hAnsi="Arial"/>
          <w:color w:val="544B5B"/>
          <w:w w:val="104"/>
          <w:sz w:val="13"/>
        </w:rPr>
        <w:t>r</w:t>
      </w:r>
      <w:r w:rsidRPr="00BB064C">
        <w:rPr>
          <w:rFonts w:ascii="Arial" w:hAnsi="Arial"/>
          <w:color w:val="544B5B"/>
          <w:spacing w:val="-19"/>
          <w:sz w:val="13"/>
        </w:rPr>
        <w:t xml:space="preserve"> </w:t>
      </w:r>
      <w:r w:rsidRPr="00BB064C">
        <w:rPr>
          <w:rFonts w:ascii="Arial" w:hAnsi="Arial"/>
          <w:color w:val="544B5B"/>
          <w:sz w:val="13"/>
        </w:rPr>
        <w:t>en</w:t>
      </w:r>
      <w:r w:rsidRPr="00BB064C">
        <w:rPr>
          <w:rFonts w:ascii="Arial" w:hAnsi="Arial"/>
          <w:color w:val="544B5B"/>
          <w:spacing w:val="-22"/>
          <w:sz w:val="13"/>
        </w:rPr>
        <w:t>í</w:t>
      </w:r>
      <w:r w:rsidRPr="00BB064C">
        <w:rPr>
          <w:rFonts w:ascii="Arial" w:hAnsi="Arial"/>
          <w:color w:val="423349"/>
          <w:spacing w:val="-6"/>
          <w:sz w:val="13"/>
        </w:rPr>
        <w:t>l</w:t>
      </w:r>
      <w:r w:rsidRPr="00BB064C">
        <w:rPr>
          <w:rFonts w:ascii="Arial" w:hAnsi="Arial"/>
          <w:color w:val="423349"/>
          <w:w w:val="104"/>
          <w:sz w:val="13"/>
        </w:rPr>
        <w:t>e</w:t>
      </w:r>
      <w:r w:rsidRPr="00BB064C">
        <w:rPr>
          <w:rFonts w:ascii="Arial" w:hAnsi="Arial"/>
          <w:color w:val="423349"/>
          <w:spacing w:val="-26"/>
          <w:w w:val="104"/>
          <w:sz w:val="13"/>
        </w:rPr>
        <w:t>d</w:t>
      </w:r>
      <w:r w:rsidRPr="00BB064C">
        <w:rPr>
          <w:rFonts w:ascii="Arial" w:hAnsi="Arial"/>
          <w:color w:val="544B5B"/>
          <w:w w:val="104"/>
          <w:sz w:val="13"/>
        </w:rPr>
        <w:t>llin</w:t>
      </w:r>
      <w:r w:rsidRPr="00BB064C">
        <w:rPr>
          <w:rFonts w:ascii="Arial" w:hAnsi="Arial"/>
          <w:color w:val="544B5B"/>
          <w:spacing w:val="-6"/>
          <w:w w:val="104"/>
          <w:sz w:val="13"/>
        </w:rPr>
        <w:t>y</w:t>
      </w:r>
      <w:r w:rsidRPr="00BB064C">
        <w:rPr>
          <w:rFonts w:ascii="Arial" w:hAnsi="Arial"/>
          <w:color w:val="423349"/>
          <w:spacing w:val="-7"/>
          <w:w w:val="104"/>
          <w:sz w:val="13"/>
        </w:rPr>
        <w:t>l</w:t>
      </w:r>
      <w:r w:rsidRPr="00BB064C">
        <w:rPr>
          <w:rFonts w:ascii="Arial" w:hAnsi="Arial"/>
          <w:color w:val="544B5B"/>
          <w:w w:val="96"/>
          <w:sz w:val="13"/>
        </w:rPr>
        <w:t>é</w:t>
      </w:r>
      <w:r w:rsidRPr="00BB064C">
        <w:rPr>
          <w:rFonts w:ascii="Arial" w:hAnsi="Arial"/>
          <w:color w:val="544B5B"/>
          <w:spacing w:val="-13"/>
          <w:w w:val="97"/>
          <w:sz w:val="13"/>
        </w:rPr>
        <w:t>č</w:t>
      </w:r>
      <w:r w:rsidRPr="00BB064C">
        <w:rPr>
          <w:rFonts w:ascii="Arial" w:hAnsi="Arial"/>
          <w:color w:val="544B5B"/>
          <w:w w:val="104"/>
          <w:sz w:val="13"/>
        </w:rPr>
        <w:t>en</w:t>
      </w:r>
      <w:r w:rsidRPr="00BB064C">
        <w:rPr>
          <w:rFonts w:ascii="Arial" w:hAnsi="Arial"/>
          <w:color w:val="544B5B"/>
          <w:spacing w:val="-22"/>
          <w:w w:val="104"/>
          <w:sz w:val="13"/>
        </w:rPr>
        <w:t>é</w:t>
      </w:r>
      <w:r w:rsidRPr="00BB064C">
        <w:rPr>
          <w:rFonts w:ascii="Arial" w:hAnsi="Arial"/>
          <w:color w:val="423349"/>
          <w:spacing w:val="-14"/>
          <w:w w:val="105"/>
          <w:sz w:val="13"/>
        </w:rPr>
        <w:t>k</w:t>
      </w:r>
      <w:r w:rsidRPr="00BB064C">
        <w:rPr>
          <w:rFonts w:ascii="Arial" w:hAnsi="Arial"/>
          <w:color w:val="544B5B"/>
          <w:spacing w:val="-11"/>
          <w:w w:val="104"/>
          <w:sz w:val="13"/>
        </w:rPr>
        <w:t>o</w:t>
      </w:r>
      <w:r w:rsidRPr="00BB064C">
        <w:rPr>
          <w:rFonts w:ascii="Arial" w:hAnsi="Arial"/>
          <w:color w:val="544B5B"/>
          <w:sz w:val="13"/>
        </w:rPr>
        <w:t>n</w:t>
      </w:r>
      <w:r w:rsidRPr="00BB064C">
        <w:rPr>
          <w:rFonts w:ascii="Arial" w:hAnsi="Arial"/>
          <w:color w:val="544B5B"/>
          <w:spacing w:val="-15"/>
          <w:sz w:val="13"/>
        </w:rPr>
        <w:t>z</w:t>
      </w:r>
      <w:r w:rsidRPr="00BB064C">
        <w:rPr>
          <w:rFonts w:ascii="Arial" w:hAnsi="Arial"/>
          <w:color w:val="423349"/>
          <w:spacing w:val="-17"/>
          <w:sz w:val="13"/>
        </w:rPr>
        <w:t>e</w:t>
      </w:r>
      <w:r w:rsidRPr="00BB064C">
        <w:rPr>
          <w:rFonts w:ascii="Arial" w:hAnsi="Arial"/>
          <w:color w:val="544B5B"/>
          <w:w w:val="99"/>
          <w:sz w:val="13"/>
        </w:rPr>
        <w:t>rvati</w:t>
      </w:r>
      <w:r w:rsidRPr="00BB064C">
        <w:rPr>
          <w:rFonts w:ascii="Arial" w:hAnsi="Arial"/>
          <w:color w:val="544B5B"/>
          <w:spacing w:val="-21"/>
          <w:sz w:val="13"/>
        </w:rPr>
        <w:t>v</w:t>
      </w:r>
      <w:r w:rsidRPr="00BB064C">
        <w:rPr>
          <w:rFonts w:ascii="Arial" w:hAnsi="Arial"/>
          <w:color w:val="423349"/>
          <w:spacing w:val="-10"/>
          <w:sz w:val="13"/>
        </w:rPr>
        <w:t>n</w:t>
      </w:r>
      <w:r w:rsidRPr="00BB064C">
        <w:rPr>
          <w:rFonts w:ascii="Arial" w:hAnsi="Arial"/>
          <w:color w:val="544B5B"/>
          <w:sz w:val="13"/>
        </w:rPr>
        <w:t>ě</w:t>
      </w:r>
    </w:p>
    <w:p w:rsidR="00C2547A" w:rsidRPr="00BB064C" w:rsidRDefault="00BB064C">
      <w:pPr>
        <w:pStyle w:val="Odstavecseseznamem"/>
        <w:numPr>
          <w:ilvl w:val="0"/>
          <w:numId w:val="54"/>
        </w:numPr>
        <w:tabs>
          <w:tab w:val="left" w:pos="540"/>
        </w:tabs>
        <w:spacing w:before="6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pacing w:val="-4"/>
          <w:sz w:val="13"/>
        </w:rPr>
        <w:t>Roztrž</w:t>
      </w:r>
      <w:r w:rsidRPr="00BB064C">
        <w:rPr>
          <w:rFonts w:ascii="Arial" w:hAnsi="Arial"/>
          <w:color w:val="423349"/>
          <w:spacing w:val="-4"/>
          <w:sz w:val="13"/>
        </w:rPr>
        <w:t>e</w:t>
      </w:r>
      <w:r w:rsidRPr="00BB064C">
        <w:rPr>
          <w:rFonts w:ascii="Arial" w:hAnsi="Arial"/>
          <w:color w:val="544B5B"/>
          <w:spacing w:val="-4"/>
          <w:sz w:val="13"/>
        </w:rPr>
        <w:t>ní</w:t>
      </w:r>
      <w:r w:rsidRPr="00BB064C">
        <w:rPr>
          <w:rFonts w:ascii="Arial" w:hAnsi="Arial"/>
          <w:color w:val="423349"/>
          <w:spacing w:val="-4"/>
          <w:sz w:val="13"/>
        </w:rPr>
        <w:t>n</w:t>
      </w:r>
      <w:r w:rsidRPr="00BB064C">
        <w:rPr>
          <w:rFonts w:ascii="Arial" w:hAnsi="Arial"/>
          <w:color w:val="544B5B"/>
          <w:spacing w:val="-4"/>
          <w:sz w:val="13"/>
        </w:rPr>
        <w:t>e</w:t>
      </w:r>
      <w:r w:rsidRPr="00BB064C">
        <w:rPr>
          <w:rFonts w:ascii="Arial" w:hAnsi="Arial"/>
          <w:color w:val="423349"/>
          <w:spacing w:val="-4"/>
          <w:sz w:val="13"/>
        </w:rPr>
        <w:t>bo</w:t>
      </w:r>
      <w:r w:rsidRPr="00BB064C">
        <w:rPr>
          <w:rFonts w:ascii="Arial" w:hAnsi="Arial"/>
          <w:color w:val="544B5B"/>
          <w:spacing w:val="-4"/>
          <w:sz w:val="13"/>
        </w:rPr>
        <w:t>roz</w:t>
      </w:r>
      <w:r w:rsidRPr="00BB064C">
        <w:rPr>
          <w:rFonts w:ascii="Arial" w:hAnsi="Arial"/>
          <w:color w:val="423349"/>
          <w:spacing w:val="-4"/>
          <w:sz w:val="13"/>
        </w:rPr>
        <w:t>d</w:t>
      </w:r>
      <w:r w:rsidRPr="00BB064C">
        <w:rPr>
          <w:rFonts w:ascii="Arial" w:hAnsi="Arial"/>
          <w:color w:val="544B5B"/>
          <w:spacing w:val="-4"/>
          <w:sz w:val="13"/>
        </w:rPr>
        <w:t>rceníledviny</w:t>
      </w:r>
      <w:r w:rsidRPr="00BB064C">
        <w:rPr>
          <w:rFonts w:ascii="Arial" w:hAnsi="Arial"/>
          <w:color w:val="423349"/>
          <w:spacing w:val="-4"/>
          <w:sz w:val="13"/>
        </w:rPr>
        <w:t>l</w:t>
      </w:r>
      <w:r w:rsidRPr="00BB064C">
        <w:rPr>
          <w:rFonts w:ascii="Arial" w:hAnsi="Arial"/>
          <w:color w:val="544B5B"/>
          <w:spacing w:val="-4"/>
          <w:sz w:val="13"/>
        </w:rPr>
        <w:t>éčenéo</w:t>
      </w:r>
      <w:r w:rsidRPr="00BB064C">
        <w:rPr>
          <w:rFonts w:ascii="Arial" w:hAnsi="Arial"/>
          <w:color w:val="423349"/>
          <w:spacing w:val="-4"/>
          <w:sz w:val="13"/>
        </w:rPr>
        <w:t>pe</w:t>
      </w:r>
      <w:r w:rsidRPr="00BB064C">
        <w:rPr>
          <w:rFonts w:ascii="Arial" w:hAnsi="Arial"/>
          <w:color w:val="544B5B"/>
          <w:spacing w:val="-4"/>
          <w:sz w:val="13"/>
        </w:rPr>
        <w:t>račně</w:t>
      </w:r>
    </w:p>
    <w:p w:rsidR="00C2547A" w:rsidRPr="00BB064C" w:rsidRDefault="00BB064C">
      <w:pPr>
        <w:spacing w:before="69" w:line="336" w:lineRule="auto"/>
        <w:ind w:left="199" w:right="3949" w:firstLine="14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423349"/>
          <w:w w:val="95"/>
          <w:sz w:val="13"/>
        </w:rPr>
        <w:t>1</w:t>
      </w:r>
      <w:r w:rsidRPr="00BB064C">
        <w:rPr>
          <w:rFonts w:ascii="Times New Roman" w:hAnsi="Times New Roman"/>
          <w:color w:val="544B5B"/>
          <w:w w:val="95"/>
          <w:sz w:val="13"/>
        </w:rPr>
        <w:t xml:space="preserve">2 </w:t>
      </w:r>
      <w:r w:rsidRPr="00BB064C">
        <w:rPr>
          <w:rFonts w:ascii="Times New Roman" w:hAnsi="Times New Roman"/>
          <w:color w:val="423349"/>
          <w:w w:val="95"/>
          <w:sz w:val="13"/>
        </w:rPr>
        <w:t xml:space="preserve">2 </w:t>
      </w:r>
      <w:r w:rsidRPr="00BB064C">
        <w:rPr>
          <w:rFonts w:ascii="Arial" w:hAnsi="Arial"/>
          <w:color w:val="544B5B"/>
          <w:w w:val="95"/>
          <w:sz w:val="13"/>
        </w:rPr>
        <w:t>Roztrž</w:t>
      </w:r>
      <w:r w:rsidRPr="00BB064C">
        <w:rPr>
          <w:rFonts w:ascii="Arial" w:hAnsi="Arial"/>
          <w:color w:val="423349"/>
          <w:w w:val="95"/>
          <w:sz w:val="13"/>
        </w:rPr>
        <w:t>e</w:t>
      </w:r>
      <w:r w:rsidRPr="00BB064C">
        <w:rPr>
          <w:rFonts w:ascii="Arial" w:hAnsi="Arial"/>
          <w:color w:val="544B5B"/>
          <w:w w:val="95"/>
          <w:sz w:val="13"/>
        </w:rPr>
        <w:t>nímočovéhoměchýfenebomočovétr</w:t>
      </w:r>
      <w:r w:rsidRPr="00BB064C">
        <w:rPr>
          <w:rFonts w:ascii="Arial" w:hAnsi="Arial"/>
          <w:color w:val="423349"/>
          <w:w w:val="95"/>
          <w:sz w:val="13"/>
        </w:rPr>
        <w:t>u</w:t>
      </w:r>
      <w:r w:rsidRPr="00BB064C">
        <w:rPr>
          <w:rFonts w:ascii="Arial" w:hAnsi="Arial"/>
          <w:color w:val="544B5B"/>
          <w:w w:val="95"/>
          <w:sz w:val="13"/>
        </w:rPr>
        <w:t xml:space="preserve">bice </w:t>
      </w:r>
      <w:r w:rsidRPr="00BB064C">
        <w:rPr>
          <w:rFonts w:ascii="Arial" w:hAnsi="Arial"/>
          <w:color w:val="423349"/>
          <w:sz w:val="13"/>
        </w:rPr>
        <w:t>P</w:t>
      </w:r>
      <w:r w:rsidRPr="00BB064C">
        <w:rPr>
          <w:rFonts w:ascii="Arial" w:hAnsi="Arial"/>
          <w:color w:val="544B5B"/>
          <w:sz w:val="13"/>
        </w:rPr>
        <w:t>ora</w:t>
      </w:r>
      <w:r w:rsidRPr="00BB064C">
        <w:rPr>
          <w:rFonts w:ascii="Arial" w:hAnsi="Arial"/>
          <w:color w:val="423349"/>
          <w:sz w:val="13"/>
        </w:rPr>
        <w:t xml:space="preserve">nění páte </w:t>
      </w:r>
      <w:r w:rsidRPr="00BB064C">
        <w:rPr>
          <w:rFonts w:ascii="Arial" w:hAnsi="Arial"/>
          <w:color w:val="544B5B"/>
          <w:sz w:val="13"/>
        </w:rPr>
        <w:t xml:space="preserve">ř </w:t>
      </w:r>
      <w:r w:rsidRPr="00BB064C">
        <w:rPr>
          <w:rFonts w:ascii="Arial" w:hAnsi="Arial"/>
          <w:color w:val="423349"/>
          <w:sz w:val="13"/>
        </w:rPr>
        <w:t>e a míchy</w:t>
      </w:r>
    </w:p>
    <w:p w:rsidR="00C2547A" w:rsidRPr="00BB064C" w:rsidRDefault="00BB064C">
      <w:pPr>
        <w:spacing w:before="32" w:line="194" w:lineRule="exact"/>
        <w:ind w:left="181"/>
        <w:rPr>
          <w:rFonts w:ascii="Arial"/>
          <w:sz w:val="13"/>
        </w:rPr>
      </w:pPr>
      <w:r w:rsidRPr="00BB064C">
        <w:pict>
          <v:shape id="_x0000_s1241" type="#_x0000_t202" style="position:absolute;left:0;text-align:left;margin-left:30.4pt;margin-top:5.8pt;width:2.65pt;height:7.3pt;z-index:-251590144;mso-position-horizontal-relative:page" filled="f" stroked="f">
            <v:textbox inset="0,0,0,0">
              <w:txbxContent>
                <w:p w:rsidR="00C2547A" w:rsidRDefault="00BB064C">
                  <w:pPr>
                    <w:spacing w:line="145" w:lineRule="exac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423349"/>
                      <w:w w:val="72"/>
                      <w:sz w:val="1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/>
          <w:color w:val="231F21"/>
          <w:sz w:val="13"/>
        </w:rPr>
        <w:t>_</w:t>
      </w:r>
      <w:r w:rsidRPr="00BB064C">
        <w:rPr>
          <w:rFonts w:ascii="Times New Roman"/>
          <w:color w:val="423349"/>
          <w:position w:val="8"/>
          <w:sz w:val="13"/>
        </w:rPr>
        <w:t>1</w:t>
      </w:r>
      <w:r w:rsidRPr="00BB064C">
        <w:rPr>
          <w:rFonts w:ascii="Times New Roman"/>
          <w:color w:val="544B5B"/>
          <w:position w:val="8"/>
          <w:sz w:val="13"/>
        </w:rPr>
        <w:t>2</w:t>
      </w:r>
      <w:r w:rsidRPr="00BB064C">
        <w:rPr>
          <w:rFonts w:ascii="Times New Roman"/>
          <w:color w:val="423349"/>
          <w:position w:val="8"/>
          <w:sz w:val="13"/>
        </w:rPr>
        <w:t xml:space="preserve">3 </w:t>
      </w:r>
      <w:r w:rsidRPr="00BB064C">
        <w:rPr>
          <w:rFonts w:ascii="Arial"/>
          <w:color w:val="544B5B"/>
          <w:sz w:val="13"/>
        </w:rPr>
        <w:t>Poio!lca nepnraz</w:t>
      </w:r>
      <w:r w:rsidRPr="00BB064C">
        <w:rPr>
          <w:rFonts w:ascii="Arial"/>
          <w:color w:val="423349"/>
          <w:sz w:val="13"/>
        </w:rPr>
        <w:t>e</w:t>
      </w:r>
      <w:r w:rsidRPr="00BB064C">
        <w:rPr>
          <w:rFonts w:ascii="Arial"/>
          <w:color w:val="544B5B"/>
          <w:sz w:val="13"/>
        </w:rPr>
        <w:t>na</w:t>
      </w:r>
    </w:p>
    <w:p w:rsidR="00C2547A" w:rsidRPr="00BB064C" w:rsidRDefault="00BB064C">
      <w:pPr>
        <w:spacing w:line="115" w:lineRule="exact"/>
        <w:ind w:left="284"/>
        <w:rPr>
          <w:rFonts w:ascii="Times New Roman"/>
          <w:sz w:val="13"/>
        </w:rPr>
      </w:pPr>
      <w:r w:rsidRPr="00BB064C">
        <w:rPr>
          <w:rFonts w:ascii="Times New Roman"/>
          <w:color w:val="544B5B"/>
          <w:w w:val="85"/>
          <w:sz w:val="13"/>
        </w:rPr>
        <w:t>30</w:t>
      </w:r>
    </w:p>
    <w:p w:rsidR="00C2547A" w:rsidRPr="00BB064C" w:rsidRDefault="00BB064C">
      <w:pPr>
        <w:spacing w:before="69"/>
        <w:ind w:left="214"/>
        <w:rPr>
          <w:rFonts w:ascii="Arial" w:hAnsi="Arial"/>
          <w:sz w:val="13"/>
        </w:rPr>
      </w:pPr>
      <w:r w:rsidRPr="00BB064C">
        <w:pict>
          <v:shape id="_x0000_s1240" type="#_x0000_t202" style="position:absolute;left:0;text-align:left;margin-left:347pt;margin-top:2.3pt;width:45.75pt;height:219.85pt;z-index:2516229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A3A8AC"/>
                      <w:left w:val="single" w:sz="12" w:space="0" w:color="A3A8AC"/>
                      <w:bottom w:val="single" w:sz="12" w:space="0" w:color="A3A8AC"/>
                      <w:right w:val="single" w:sz="12" w:space="0" w:color="A3A8AC"/>
                      <w:insideH w:val="single" w:sz="12" w:space="0" w:color="A3A8AC"/>
                      <w:insideV w:val="single" w:sz="12" w:space="0" w:color="A3A8A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5"/>
                    <w:gridCol w:w="130"/>
                    <w:gridCol w:w="315"/>
                  </w:tblGrid>
                  <w:tr w:rsidR="00C2547A">
                    <w:trPr>
                      <w:trHeight w:hRule="exact" w:val="170"/>
                    </w:trPr>
                    <w:tc>
                      <w:tcPr>
                        <w:tcW w:w="395" w:type="dxa"/>
                        <w:tcBorders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2"/>
                          <w:ind w:left="114"/>
                          <w:rPr>
                            <w:sz w:val="12"/>
                          </w:rPr>
                        </w:pPr>
                        <w:r>
                          <w:rPr>
                            <w:color w:val="544B5B"/>
                            <w:w w:val="110"/>
                            <w:sz w:val="12"/>
                          </w:rPr>
                          <w:t>35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line="143" w:lineRule="exact"/>
                          <w:ind w:left="16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349"/>
                            <w:w w:val="110"/>
                            <w:sz w:val="13"/>
                          </w:rPr>
                          <w:t>35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vMerge w:val="restart"/>
                        <w:tcBorders>
                          <w:top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57"/>
                          <w:ind w:left="118"/>
                          <w:rPr>
                            <w:sz w:val="12"/>
                          </w:rPr>
                        </w:pPr>
                        <w:r>
                          <w:rPr>
                            <w:color w:val="423349"/>
                            <w:w w:val="110"/>
                            <w:sz w:val="12"/>
                          </w:rPr>
                          <w:t>4</w:t>
                        </w:r>
                        <w:r>
                          <w:rPr>
                            <w:color w:val="423349"/>
                            <w:w w:val="110"/>
                            <w:sz w:val="12"/>
                            <w:u w:val="single" w:color="443B3F"/>
                          </w:rPr>
                          <w:t>2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81"/>
                          <w:ind w:left="118"/>
                          <w:rPr>
                            <w:sz w:val="12"/>
                          </w:rPr>
                        </w:pPr>
                        <w:r>
                          <w:rPr>
                            <w:color w:val="544B5B"/>
                            <w:w w:val="110"/>
                            <w:sz w:val="12"/>
                          </w:rPr>
                          <w:t>49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168"/>
                          <w:rPr>
                            <w:sz w:val="13"/>
                          </w:rPr>
                        </w:pPr>
                        <w:r>
                          <w:rPr>
                            <w:color w:val="423349"/>
                            <w:w w:val="110"/>
                            <w:sz w:val="13"/>
                          </w:rPr>
                          <w:t>4</w:t>
                        </w:r>
                        <w:r>
                          <w:rPr>
                            <w:color w:val="544B5B"/>
                            <w:w w:val="110"/>
                            <w:sz w:val="13"/>
                          </w:rPr>
                          <w:t>2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vMerge/>
                        <w:tcBorders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57"/>
                          <w:ind w:left="168"/>
                          <w:rPr>
                            <w:sz w:val="12"/>
                          </w:rPr>
                        </w:pPr>
                        <w:r>
                          <w:rPr>
                            <w:color w:val="423349"/>
                            <w:w w:val="110"/>
                            <w:sz w:val="12"/>
                          </w:rPr>
                          <w:t>49</w:t>
                        </w:r>
                      </w:p>
                    </w:tc>
                  </w:tr>
                  <w:tr w:rsidR="00C2547A">
                    <w:trPr>
                      <w:trHeight w:hRule="exact" w:val="185"/>
                    </w:trPr>
                    <w:tc>
                      <w:tcPr>
                        <w:tcW w:w="395" w:type="dxa"/>
                        <w:vMerge w:val="restart"/>
                        <w:tcBorders>
                          <w:top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40" w:right="29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349"/>
                            <w:w w:val="110"/>
                            <w:sz w:val="13"/>
                            <w:u w:val="single" w:color="443F48"/>
                          </w:rPr>
                          <w:t>63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47" w:line="275" w:lineRule="exact"/>
                          <w:ind w:left="-29" w:right="6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919397"/>
                            <w:w w:val="110"/>
                            <w:sz w:val="26"/>
                          </w:rPr>
                          <w:t>db</w:t>
                        </w:r>
                      </w:p>
                      <w:p w:rsidR="00C2547A" w:rsidRDefault="00BB064C">
                        <w:pPr>
                          <w:pStyle w:val="TableParagraph"/>
                          <w:spacing w:line="114" w:lineRule="exact"/>
                          <w:ind w:left="44" w:right="2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544B5B"/>
                            <w:w w:val="110"/>
                            <w:sz w:val="12"/>
                          </w:rPr>
                          <w:t>70</w:t>
                        </w:r>
                      </w:p>
                    </w:tc>
                    <w:tc>
                      <w:tcPr>
                        <w:tcW w:w="130" w:type="dxa"/>
                        <w:tcBorders>
                          <w:top w:val="single" w:sz="16" w:space="0" w:color="A3A8AC"/>
                          <w:left w:val="single" w:sz="16" w:space="0" w:color="A3A8AC"/>
                          <w:bottom w:val="single" w:sz="4" w:space="0" w:color="A3A8AC"/>
                          <w:right w:val="nil"/>
                        </w:tcBorders>
                      </w:tcPr>
                      <w:p w:rsidR="00C2547A" w:rsidRDefault="00C2547A"/>
                    </w:tc>
                    <w:tc>
                      <w:tcPr>
                        <w:tcW w:w="315" w:type="dxa"/>
                        <w:tcBorders>
                          <w:top w:val="single" w:sz="16" w:space="0" w:color="A3A8AC"/>
                          <w:left w:val="nil"/>
                          <w:bottom w:val="nil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5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B5B"/>
                            <w:w w:val="110"/>
                            <w:sz w:val="13"/>
                          </w:rPr>
                          <w:t>63</w:t>
                        </w:r>
                      </w:p>
                    </w:tc>
                  </w:tr>
                  <w:tr w:rsidR="00C2547A">
                    <w:trPr>
                      <w:trHeight w:hRule="exact" w:val="465"/>
                    </w:trPr>
                    <w:tc>
                      <w:tcPr>
                        <w:tcW w:w="395" w:type="dxa"/>
                        <w:vMerge/>
                        <w:tcBorders>
                          <w:bottom w:val="single" w:sz="12" w:space="0" w:color="979CA0"/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445" w:type="dxa"/>
                        <w:gridSpan w:val="2"/>
                        <w:tcBorders>
                          <w:top w:val="nil"/>
                          <w:left w:val="single" w:sz="16" w:space="0" w:color="A3A8AC"/>
                          <w:bottom w:val="single" w:sz="12" w:space="0" w:color="979CA0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1" w:line="270" w:lineRule="exact"/>
                          <w:ind w:right="12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919397"/>
                            <w:w w:val="110"/>
                            <w:sz w:val="26"/>
                          </w:rPr>
                          <w:t>db</w:t>
                        </w:r>
                      </w:p>
                      <w:p w:rsidR="00C2547A" w:rsidRDefault="00BB064C">
                        <w:pPr>
                          <w:pStyle w:val="TableParagraph"/>
                          <w:spacing w:line="121" w:lineRule="exact"/>
                          <w:ind w:left="104" w:right="1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44B5B"/>
                            <w:w w:val="110"/>
                            <w:sz w:val="13"/>
                          </w:rPr>
                          <w:t>70</w:t>
                        </w:r>
                      </w:p>
                    </w:tc>
                  </w:tr>
                  <w:tr w:rsidR="00C2547A">
                    <w:trPr>
                      <w:trHeight w:hRule="exact" w:val="250"/>
                    </w:trPr>
                    <w:tc>
                      <w:tcPr>
                        <w:tcW w:w="395" w:type="dxa"/>
                        <w:tcBorders>
                          <w:top w:val="single" w:sz="12" w:space="0" w:color="979CA0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4"/>
                          <w:ind w:left="115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349"/>
                            <w:w w:val="110"/>
                            <w:sz w:val="14"/>
                          </w:rPr>
                          <w:t>84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2" w:space="0" w:color="979CA0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4"/>
                          <w:ind w:left="165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349"/>
                            <w:w w:val="110"/>
                            <w:sz w:val="14"/>
                          </w:rPr>
                          <w:t>84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16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7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B5B"/>
                            <w:w w:val="110"/>
                            <w:sz w:val="13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423349"/>
                            <w:w w:val="110"/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color w:val="544B5B"/>
                            <w:w w:val="110"/>
                            <w:sz w:val="12"/>
                          </w:rPr>
                          <w:t>120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16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7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B5B"/>
                            <w:w w:val="110"/>
                            <w:sz w:val="13"/>
                          </w:rPr>
                          <w:t>168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37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349"/>
                            <w:w w:val="110"/>
                            <w:sz w:val="13"/>
                          </w:rPr>
                          <w:t>254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16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1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349"/>
                            <w:w w:val="110"/>
                            <w:sz w:val="13"/>
                          </w:rPr>
                          <w:t>63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6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B5B"/>
                            <w:w w:val="110"/>
                            <w:sz w:val="13"/>
                          </w:rPr>
                          <w:t>63</w:t>
                        </w:r>
                      </w:p>
                    </w:tc>
                  </w:tr>
                  <w:tr w:rsidR="00C2547A">
                    <w:trPr>
                      <w:trHeight w:hRule="exact" w:val="120"/>
                    </w:trPr>
                    <w:tc>
                      <w:tcPr>
                        <w:tcW w:w="395" w:type="dxa"/>
                        <w:tcBorders>
                          <w:top w:val="single" w:sz="16" w:space="0" w:color="A3A8AC"/>
                          <w:bottom w:val="nil"/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nil"/>
                          <w:right w:val="single" w:sz="24" w:space="0" w:color="A3A8AC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260"/>
                    </w:trPr>
                    <w:tc>
                      <w:tcPr>
                        <w:tcW w:w="840" w:type="dxa"/>
                        <w:gridSpan w:val="3"/>
                        <w:tcBorders>
                          <w:top w:val="nil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tabs>
                            <w:tab w:val="left" w:pos="564"/>
                          </w:tabs>
                          <w:spacing w:before="28"/>
                          <w:ind w:left="114"/>
                          <w:rPr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B5B"/>
                            <w:w w:val="110"/>
                            <w:sz w:val="13"/>
                          </w:rPr>
                          <w:t>91</w:t>
                        </w:r>
                        <w:r>
                          <w:rPr>
                            <w:rFonts w:ascii="Times New Roman"/>
                            <w:color w:val="544B5B"/>
                            <w:w w:val="110"/>
                            <w:sz w:val="13"/>
                          </w:rPr>
                          <w:tab/>
                        </w:r>
                        <w:r>
                          <w:rPr>
                            <w:color w:val="544B5B"/>
                            <w:w w:val="110"/>
                            <w:sz w:val="13"/>
                          </w:rPr>
                          <w:t>92</w:t>
                        </w:r>
                      </w:p>
                    </w:tc>
                  </w:tr>
                  <w:tr w:rsidR="00C2547A">
                    <w:trPr>
                      <w:trHeight w:hRule="exact" w:val="100"/>
                    </w:trPr>
                    <w:tc>
                      <w:tcPr>
                        <w:tcW w:w="395" w:type="dxa"/>
                        <w:tcBorders>
                          <w:top w:val="single" w:sz="16" w:space="0" w:color="A3A8AC"/>
                          <w:bottom w:val="nil"/>
                          <w:right w:val="single" w:sz="20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6" w:space="0" w:color="A3A8AC"/>
                          <w:left w:val="single" w:sz="20" w:space="0" w:color="A3A8AC"/>
                          <w:bottom w:val="nil"/>
                          <w:right w:val="single" w:sz="24" w:space="0" w:color="A3A8AC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300"/>
                    </w:trPr>
                    <w:tc>
                      <w:tcPr>
                        <w:tcW w:w="840" w:type="dxa"/>
                        <w:gridSpan w:val="3"/>
                        <w:tcBorders>
                          <w:top w:val="nil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tabs>
                            <w:tab w:val="left" w:pos="526"/>
                          </w:tabs>
                          <w:spacing w:before="58"/>
                          <w:ind w:left="74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23349"/>
                            <w:spacing w:val="3"/>
                            <w:w w:val="110"/>
                            <w:sz w:val="13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544B5B"/>
                            <w:spacing w:val="3"/>
                            <w:w w:val="110"/>
                            <w:sz w:val="13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544B5B"/>
                            <w:spacing w:val="3"/>
                            <w:w w:val="110"/>
                            <w:sz w:val="13"/>
                          </w:rPr>
                          <w:tab/>
                        </w:r>
                        <w:r>
                          <w:rPr>
                            <w:color w:val="423349"/>
                            <w:w w:val="110"/>
                            <w:sz w:val="12"/>
                          </w:rPr>
                          <w:t>134</w:t>
                        </w:r>
                      </w:p>
                    </w:tc>
                  </w:tr>
                  <w:tr w:rsidR="00C2547A">
                    <w:trPr>
                      <w:trHeight w:hRule="exact" w:val="380"/>
                    </w:trPr>
                    <w:tc>
                      <w:tcPr>
                        <w:tcW w:w="395" w:type="dxa"/>
                        <w:tcBorders>
                          <w:top w:val="single" w:sz="16" w:space="0" w:color="A3A8AC"/>
                          <w:bottom w:val="single" w:sz="16" w:space="0" w:color="A3A8AC"/>
                          <w:right w:val="single" w:sz="20" w:space="0" w:color="A3A8AC"/>
                        </w:tcBorders>
                      </w:tcPr>
                      <w:p w:rsidR="00C2547A" w:rsidRDefault="00C2547A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11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spacing w:before="1"/>
                          <w:ind w:left="7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349"/>
                            <w:w w:val="110"/>
                            <w:sz w:val="13"/>
                          </w:rPr>
                          <w:t>133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6" w:space="0" w:color="A3A8AC"/>
                          <w:left w:val="single" w:sz="20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C2547A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11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spacing w:before="1"/>
                          <w:ind w:left="11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B5B"/>
                            <w:w w:val="110"/>
                            <w:sz w:val="13"/>
                          </w:rPr>
                          <w:t>176</w:t>
                        </w:r>
                      </w:p>
                    </w:tc>
                  </w:tr>
                  <w:tr w:rsidR="00C2547A">
                    <w:trPr>
                      <w:trHeight w:hRule="exact" w:val="120"/>
                    </w:trPr>
                    <w:tc>
                      <w:tcPr>
                        <w:tcW w:w="395" w:type="dxa"/>
                        <w:tcBorders>
                          <w:top w:val="single" w:sz="16" w:space="0" w:color="A3A8AC"/>
                          <w:bottom w:val="nil"/>
                          <w:right w:val="single" w:sz="20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6" w:space="0" w:color="A3A8AC"/>
                          <w:left w:val="single" w:sz="20" w:space="0" w:color="A3A8AC"/>
                          <w:bottom w:val="nil"/>
                          <w:right w:val="single" w:sz="24" w:space="0" w:color="A3A8AC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280"/>
                    </w:trPr>
                    <w:tc>
                      <w:tcPr>
                        <w:tcW w:w="840" w:type="dxa"/>
                        <w:gridSpan w:val="3"/>
                        <w:tcBorders>
                          <w:top w:val="nil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tabs>
                            <w:tab w:val="left" w:pos="537"/>
                          </w:tabs>
                          <w:spacing w:before="38"/>
                          <w:ind w:left="7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B5B"/>
                            <w:w w:val="110"/>
                            <w:sz w:val="13"/>
                          </w:rPr>
                          <w:t>168</w:t>
                        </w:r>
                        <w:r>
                          <w:rPr>
                            <w:rFonts w:ascii="Times New Roman"/>
                            <w:color w:val="544B5B"/>
                            <w:w w:val="110"/>
                            <w:sz w:val="13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23349"/>
                            <w:w w:val="110"/>
                            <w:sz w:val="13"/>
                          </w:rPr>
                          <w:t>254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16" w:space="0" w:color="A3A8AC"/>
                          <w:bottom w:val="single" w:sz="16" w:space="0" w:color="A3A8AC"/>
                          <w:right w:val="single" w:sz="20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86"/>
                          <w:rPr>
                            <w:sz w:val="13"/>
                          </w:rPr>
                        </w:pPr>
                        <w:r>
                          <w:rPr>
                            <w:color w:val="544B5B"/>
                            <w:w w:val="110"/>
                            <w:sz w:val="13"/>
                          </w:rPr>
                          <w:t>22</w:t>
                        </w:r>
                        <w:r>
                          <w:rPr>
                            <w:color w:val="423349"/>
                            <w:w w:val="110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6" w:space="0" w:color="A3A8AC"/>
                          <w:left w:val="single" w:sz="20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123"/>
                          <w:rPr>
                            <w:sz w:val="12"/>
                          </w:rPr>
                        </w:pPr>
                        <w:r>
                          <w:rPr>
                            <w:color w:val="423349"/>
                            <w:w w:val="110"/>
                            <w:sz w:val="12"/>
                          </w:rPr>
                          <w:t>446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16" w:space="0" w:color="A3A8AC"/>
                          <w:bottom w:val="single" w:sz="16" w:space="0" w:color="A3A8AC"/>
                          <w:right w:val="single" w:sz="20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87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B5B"/>
                            <w:w w:val="110"/>
                            <w:sz w:val="13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423349"/>
                            <w:w w:val="110"/>
                            <w:sz w:val="13"/>
                          </w:rPr>
                          <w:t>45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6" w:space="0" w:color="A3A8AC"/>
                          <w:left w:val="single" w:sz="20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423349"/>
                            <w:w w:val="110"/>
                            <w:sz w:val="12"/>
                          </w:rPr>
                          <w:t>535</w:t>
                        </w:r>
                      </w:p>
                    </w:tc>
                  </w:tr>
                  <w:tr w:rsidR="00C2547A">
                    <w:trPr>
                      <w:trHeight w:hRule="exact" w:val="195"/>
                    </w:trPr>
                    <w:tc>
                      <w:tcPr>
                        <w:tcW w:w="395" w:type="dxa"/>
                        <w:tcBorders>
                          <w:top w:val="single" w:sz="16" w:space="0" w:color="A3A8AC"/>
                          <w:bottom w:val="single" w:sz="16" w:space="0" w:color="93979C"/>
                          <w:right w:val="single" w:sz="20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77"/>
                          <w:rPr>
                            <w:sz w:val="12"/>
                          </w:rPr>
                        </w:pPr>
                        <w:r>
                          <w:rPr>
                            <w:color w:val="544B5B"/>
                            <w:w w:val="110"/>
                            <w:sz w:val="12"/>
                          </w:rPr>
                          <w:t>189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6" w:space="0" w:color="A3A8AC"/>
                          <w:left w:val="single" w:sz="20" w:space="0" w:color="A3A8AC"/>
                          <w:bottom w:val="single" w:sz="16" w:space="0" w:color="93979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2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349"/>
                            <w:w w:val="110"/>
                            <w:sz w:val="13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544B5B"/>
                            <w:w w:val="110"/>
                            <w:sz w:val="13"/>
                          </w:rPr>
                          <w:t>17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Times New Roman" w:hAnsi="Times New Roman"/>
          <w:color w:val="423349"/>
          <w:sz w:val="13"/>
        </w:rPr>
        <w:t>1</w:t>
      </w:r>
      <w:r w:rsidRPr="00BB064C">
        <w:rPr>
          <w:rFonts w:ascii="Times New Roman" w:hAnsi="Times New Roman"/>
          <w:color w:val="544B5B"/>
          <w:sz w:val="13"/>
        </w:rPr>
        <w:t xml:space="preserve">31   </w:t>
      </w:r>
      <w:r w:rsidRPr="00BB064C">
        <w:rPr>
          <w:rFonts w:ascii="Arial" w:hAnsi="Arial"/>
          <w:color w:val="544B5B"/>
          <w:sz w:val="13"/>
        </w:rPr>
        <w:t>Zlomen</w:t>
      </w:r>
      <w:r w:rsidRPr="00BB064C">
        <w:rPr>
          <w:rFonts w:ascii="Arial" w:hAnsi="Arial"/>
          <w:color w:val="423349"/>
          <w:sz w:val="13"/>
        </w:rPr>
        <w:t>i</w:t>
      </w:r>
      <w:r w:rsidRPr="00BB064C">
        <w:rPr>
          <w:rFonts w:ascii="Arial" w:hAnsi="Arial"/>
          <w:color w:val="544B5B"/>
          <w:sz w:val="13"/>
        </w:rPr>
        <w:t>natr</w:t>
      </w:r>
      <w:r w:rsidRPr="00BB064C">
        <w:rPr>
          <w:rFonts w:ascii="Arial" w:hAnsi="Arial"/>
          <w:color w:val="423349"/>
          <w:sz w:val="13"/>
        </w:rPr>
        <w:t>n</w:t>
      </w:r>
      <w:r w:rsidRPr="00BB064C">
        <w:rPr>
          <w:rFonts w:ascii="Arial" w:hAnsi="Arial"/>
          <w:color w:val="544B5B"/>
          <w:sz w:val="13"/>
        </w:rPr>
        <w:t>ové</w:t>
      </w:r>
      <w:r w:rsidRPr="00BB064C">
        <w:rPr>
          <w:rFonts w:ascii="Arial" w:hAnsi="Arial"/>
          <w:color w:val="423349"/>
          <w:sz w:val="13"/>
        </w:rPr>
        <w:t>h</w:t>
      </w:r>
      <w:r w:rsidRPr="00BB064C">
        <w:rPr>
          <w:rFonts w:ascii="Arial" w:hAnsi="Arial"/>
          <w:color w:val="544B5B"/>
          <w:sz w:val="13"/>
        </w:rPr>
        <w:t>o výběž</w:t>
      </w:r>
      <w:r w:rsidRPr="00BB064C">
        <w:rPr>
          <w:rFonts w:ascii="Arial" w:hAnsi="Arial"/>
          <w:color w:val="423349"/>
          <w:sz w:val="13"/>
        </w:rPr>
        <w:t>k</w:t>
      </w:r>
      <w:r w:rsidRPr="00BB064C">
        <w:rPr>
          <w:rFonts w:ascii="Arial" w:hAnsi="Arial"/>
          <w:color w:val="544B5B"/>
          <w:sz w:val="13"/>
        </w:rPr>
        <w:t>u</w:t>
      </w:r>
    </w:p>
    <w:p w:rsidR="00C2547A" w:rsidRPr="00BB064C" w:rsidRDefault="00BB064C">
      <w:pPr>
        <w:spacing w:before="79"/>
        <w:ind w:left="214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423349"/>
          <w:sz w:val="13"/>
        </w:rPr>
        <w:t>1</w:t>
      </w:r>
      <w:r w:rsidRPr="00BB064C">
        <w:rPr>
          <w:rFonts w:ascii="Times New Roman" w:hAnsi="Times New Roman"/>
          <w:color w:val="544B5B"/>
          <w:sz w:val="13"/>
        </w:rPr>
        <w:t xml:space="preserve">3 </w:t>
      </w:r>
      <w:r w:rsidRPr="00BB064C">
        <w:rPr>
          <w:rFonts w:ascii="Times New Roman" w:hAnsi="Times New Roman"/>
          <w:color w:val="423349"/>
          <w:sz w:val="13"/>
        </w:rPr>
        <w:t xml:space="preserve">2  </w:t>
      </w:r>
      <w:r w:rsidRPr="00BB064C">
        <w:rPr>
          <w:rFonts w:ascii="Arial" w:hAnsi="Arial"/>
          <w:color w:val="544B5B"/>
          <w:sz w:val="13"/>
        </w:rPr>
        <w:t>Zlomen</w:t>
      </w:r>
      <w:r w:rsidRPr="00BB064C">
        <w:rPr>
          <w:rFonts w:ascii="Arial" w:hAnsi="Arial"/>
          <w:color w:val="423349"/>
          <w:sz w:val="13"/>
        </w:rPr>
        <w:t>i</w:t>
      </w:r>
      <w:r w:rsidRPr="00BB064C">
        <w:rPr>
          <w:rFonts w:ascii="Arial" w:hAnsi="Arial"/>
          <w:color w:val="544B5B"/>
          <w:sz w:val="13"/>
        </w:rPr>
        <w:t xml:space="preserve">nyvíce tr </w:t>
      </w:r>
      <w:r w:rsidRPr="00BB064C">
        <w:rPr>
          <w:rFonts w:ascii="Arial" w:hAnsi="Arial"/>
          <w:color w:val="423349"/>
          <w:sz w:val="13"/>
        </w:rPr>
        <w:t>n</w:t>
      </w:r>
      <w:r w:rsidRPr="00BB064C">
        <w:rPr>
          <w:rFonts w:ascii="Arial" w:hAnsi="Arial"/>
          <w:color w:val="544B5B"/>
          <w:sz w:val="13"/>
        </w:rPr>
        <w:t>ovýc</w:t>
      </w:r>
      <w:r w:rsidRPr="00BB064C">
        <w:rPr>
          <w:rFonts w:ascii="Arial" w:hAnsi="Arial"/>
          <w:color w:val="423349"/>
          <w:sz w:val="13"/>
        </w:rPr>
        <w:t>h</w:t>
      </w:r>
      <w:r w:rsidRPr="00BB064C">
        <w:rPr>
          <w:rFonts w:ascii="Arial" w:hAnsi="Arial"/>
          <w:color w:val="544B5B"/>
          <w:sz w:val="13"/>
        </w:rPr>
        <w:t>výbě!lců</w:t>
      </w:r>
    </w:p>
    <w:p w:rsidR="00C2547A" w:rsidRPr="00BB064C" w:rsidRDefault="00BB064C">
      <w:pPr>
        <w:spacing w:before="51"/>
        <w:ind w:left="214"/>
        <w:rPr>
          <w:rFonts w:ascii="Times New Roman" w:hAnsi="Times New Roman"/>
          <w:sz w:val="14"/>
        </w:rPr>
      </w:pPr>
      <w:r w:rsidRPr="00BB064C">
        <w:rPr>
          <w:rFonts w:ascii="Times New Roman" w:hAnsi="Times New Roman"/>
          <w:color w:val="423349"/>
          <w:w w:val="95"/>
          <w:sz w:val="13"/>
        </w:rPr>
        <w:t>1</w:t>
      </w:r>
      <w:r w:rsidRPr="00BB064C">
        <w:rPr>
          <w:rFonts w:ascii="Times New Roman" w:hAnsi="Times New Roman"/>
          <w:color w:val="544B5B"/>
          <w:w w:val="95"/>
          <w:sz w:val="13"/>
        </w:rPr>
        <w:t xml:space="preserve">33   </w:t>
      </w:r>
      <w:r w:rsidRPr="00BB064C">
        <w:rPr>
          <w:rFonts w:ascii="Arial" w:hAnsi="Arial"/>
          <w:color w:val="544B5B"/>
          <w:w w:val="95"/>
          <w:sz w:val="13"/>
        </w:rPr>
        <w:t>Zlomen</w:t>
      </w:r>
      <w:r w:rsidRPr="00BB064C">
        <w:rPr>
          <w:rFonts w:ascii="Arial" w:hAnsi="Arial"/>
          <w:color w:val="423349"/>
          <w:w w:val="95"/>
          <w:sz w:val="13"/>
        </w:rPr>
        <w:t>i</w:t>
      </w:r>
      <w:r w:rsidRPr="00BB064C">
        <w:rPr>
          <w:rFonts w:ascii="Arial" w:hAnsi="Arial"/>
          <w:color w:val="544B5B"/>
          <w:w w:val="95"/>
          <w:sz w:val="13"/>
        </w:rPr>
        <w:t>na jednohopNčného</w:t>
      </w:r>
      <w:r w:rsidRPr="00BB064C">
        <w:rPr>
          <w:rFonts w:ascii="Times New Roman" w:hAnsi="Times New Roman"/>
          <w:color w:val="544B5B"/>
          <w:w w:val="95"/>
          <w:sz w:val="14"/>
        </w:rPr>
        <w:t>výběžku</w:t>
      </w:r>
    </w:p>
    <w:p w:rsidR="00C2547A" w:rsidRPr="00BB064C" w:rsidRDefault="00BB064C">
      <w:pPr>
        <w:spacing w:before="67"/>
        <w:ind w:left="214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423349"/>
          <w:w w:val="95"/>
          <w:sz w:val="13"/>
        </w:rPr>
        <w:t xml:space="preserve">13 </w:t>
      </w:r>
      <w:r w:rsidRPr="00BB064C">
        <w:rPr>
          <w:rFonts w:ascii="Times New Roman" w:hAnsi="Times New Roman"/>
          <w:color w:val="544B5B"/>
          <w:w w:val="95"/>
          <w:sz w:val="13"/>
        </w:rPr>
        <w:t xml:space="preserve">4 </w:t>
      </w:r>
      <w:r w:rsidRPr="00BB064C">
        <w:rPr>
          <w:rFonts w:ascii="Arial" w:hAnsi="Arial"/>
          <w:color w:val="544B5B"/>
          <w:w w:val="95"/>
          <w:sz w:val="13"/>
        </w:rPr>
        <w:t>Zlomen</w:t>
      </w:r>
      <w:r w:rsidRPr="00BB064C">
        <w:rPr>
          <w:rFonts w:ascii="Arial" w:hAnsi="Arial"/>
          <w:color w:val="423349"/>
          <w:w w:val="95"/>
          <w:sz w:val="13"/>
        </w:rPr>
        <w:t>i</w:t>
      </w:r>
      <w:r w:rsidRPr="00BB064C">
        <w:rPr>
          <w:rFonts w:ascii="Arial" w:hAnsi="Arial"/>
          <w:color w:val="544B5B"/>
          <w:w w:val="95"/>
          <w:sz w:val="13"/>
        </w:rPr>
        <w:t>navicepNčnýchvýběžků</w:t>
      </w:r>
    </w:p>
    <w:p w:rsidR="00C2547A" w:rsidRPr="00BB064C" w:rsidRDefault="00BB064C">
      <w:pPr>
        <w:spacing w:before="79"/>
        <w:ind w:left="214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423349"/>
          <w:sz w:val="13"/>
        </w:rPr>
        <w:t xml:space="preserve">135    </w:t>
      </w:r>
      <w:r w:rsidRPr="00BB064C">
        <w:rPr>
          <w:rFonts w:ascii="Arial" w:hAnsi="Arial"/>
          <w:color w:val="544B5B"/>
          <w:sz w:val="13"/>
        </w:rPr>
        <w:t>Zlomen</w:t>
      </w:r>
      <w:r w:rsidRPr="00BB064C">
        <w:rPr>
          <w:rFonts w:ascii="Arial" w:hAnsi="Arial"/>
          <w:color w:val="423349"/>
          <w:sz w:val="13"/>
        </w:rPr>
        <w:t>i</w:t>
      </w:r>
      <w:r w:rsidRPr="00BB064C">
        <w:rPr>
          <w:rFonts w:ascii="Arial" w:hAnsi="Arial"/>
          <w:color w:val="544B5B"/>
          <w:sz w:val="13"/>
        </w:rPr>
        <w:t>na jednohok</w:t>
      </w:r>
      <w:r w:rsidRPr="00BB064C">
        <w:rPr>
          <w:rFonts w:ascii="Arial" w:hAnsi="Arial"/>
          <w:color w:val="423349"/>
          <w:sz w:val="13"/>
        </w:rPr>
        <w:t>l</w:t>
      </w:r>
      <w:r w:rsidRPr="00BB064C">
        <w:rPr>
          <w:rFonts w:ascii="Arial" w:hAnsi="Arial"/>
          <w:color w:val="544B5B"/>
          <w:sz w:val="13"/>
        </w:rPr>
        <w:t>oub</w:t>
      </w:r>
      <w:r w:rsidRPr="00BB064C">
        <w:rPr>
          <w:rFonts w:ascii="Arial" w:hAnsi="Arial"/>
          <w:color w:val="423349"/>
          <w:sz w:val="13"/>
        </w:rPr>
        <w:t>n</w:t>
      </w:r>
      <w:r w:rsidRPr="00BB064C">
        <w:rPr>
          <w:rFonts w:ascii="Arial" w:hAnsi="Arial"/>
          <w:color w:val="544B5B"/>
          <w:sz w:val="13"/>
        </w:rPr>
        <w:t>íhový</w:t>
      </w:r>
      <w:r w:rsidRPr="00BB064C">
        <w:rPr>
          <w:rFonts w:ascii="Arial" w:hAnsi="Arial"/>
          <w:color w:val="423349"/>
          <w:sz w:val="13"/>
        </w:rPr>
        <w:t>bě</w:t>
      </w:r>
      <w:r w:rsidRPr="00BB064C">
        <w:rPr>
          <w:rFonts w:ascii="Arial" w:hAnsi="Arial"/>
          <w:color w:val="544B5B"/>
          <w:sz w:val="13"/>
        </w:rPr>
        <w:t>!lcu</w:t>
      </w:r>
    </w:p>
    <w:p w:rsidR="00C2547A" w:rsidRPr="00BB064C" w:rsidRDefault="00BB064C">
      <w:pPr>
        <w:spacing w:before="69"/>
        <w:ind w:left="214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423349"/>
          <w:sz w:val="13"/>
        </w:rPr>
        <w:t xml:space="preserve">13 </w:t>
      </w:r>
      <w:r w:rsidRPr="00BB064C">
        <w:rPr>
          <w:rFonts w:ascii="Times New Roman" w:hAnsi="Times New Roman"/>
          <w:color w:val="544B5B"/>
          <w:sz w:val="13"/>
        </w:rPr>
        <w:t xml:space="preserve">6 </w:t>
      </w:r>
      <w:r w:rsidRPr="00BB064C">
        <w:rPr>
          <w:rFonts w:ascii="Arial" w:hAnsi="Arial"/>
          <w:color w:val="544B5B"/>
          <w:sz w:val="13"/>
        </w:rPr>
        <w:t>Zlomen</w:t>
      </w:r>
      <w:r w:rsidRPr="00BB064C">
        <w:rPr>
          <w:rFonts w:ascii="Arial" w:hAnsi="Arial"/>
          <w:color w:val="423349"/>
          <w:sz w:val="13"/>
        </w:rPr>
        <w:t>i</w:t>
      </w:r>
      <w:r w:rsidRPr="00BB064C">
        <w:rPr>
          <w:rFonts w:ascii="Arial" w:hAnsi="Arial"/>
          <w:color w:val="544B5B"/>
          <w:sz w:val="13"/>
        </w:rPr>
        <w:t>nyvíce k</w:t>
      </w:r>
      <w:r w:rsidRPr="00BB064C">
        <w:rPr>
          <w:rFonts w:ascii="Arial" w:hAnsi="Arial"/>
          <w:color w:val="423349"/>
          <w:sz w:val="13"/>
        </w:rPr>
        <w:t>l</w:t>
      </w:r>
      <w:r w:rsidRPr="00BB064C">
        <w:rPr>
          <w:rFonts w:ascii="Arial" w:hAnsi="Arial"/>
          <w:color w:val="544B5B"/>
          <w:sz w:val="13"/>
        </w:rPr>
        <w:t>oubnťch výběž</w:t>
      </w:r>
      <w:r w:rsidRPr="00BB064C">
        <w:rPr>
          <w:rFonts w:ascii="Arial" w:hAnsi="Arial"/>
          <w:color w:val="423349"/>
          <w:sz w:val="13"/>
        </w:rPr>
        <w:t>k</w:t>
      </w:r>
      <w:r w:rsidRPr="00BB064C">
        <w:rPr>
          <w:rFonts w:ascii="Arial" w:hAnsi="Arial"/>
          <w:color w:val="544B5B"/>
          <w:sz w:val="13"/>
        </w:rPr>
        <w:t>ů</w:t>
      </w:r>
    </w:p>
    <w:p w:rsidR="00C2547A" w:rsidRPr="00BB064C" w:rsidRDefault="00BB064C">
      <w:pPr>
        <w:spacing w:before="50"/>
        <w:ind w:left="214"/>
        <w:rPr>
          <w:rFonts w:ascii="Arial"/>
          <w:b/>
          <w:sz w:val="15"/>
        </w:rPr>
      </w:pPr>
      <w:r w:rsidRPr="00BB064C">
        <w:rPr>
          <w:rFonts w:ascii="Times New Roman"/>
          <w:color w:val="423349"/>
          <w:w w:val="94"/>
          <w:sz w:val="13"/>
        </w:rPr>
        <w:t>13</w:t>
      </w:r>
      <w:r w:rsidRPr="00BB064C">
        <w:rPr>
          <w:rFonts w:ascii="Times New Roman"/>
          <w:color w:val="423349"/>
          <w:spacing w:val="-5"/>
          <w:sz w:val="13"/>
        </w:rPr>
        <w:t xml:space="preserve"> </w:t>
      </w:r>
      <w:r w:rsidRPr="00BB064C">
        <w:rPr>
          <w:rFonts w:ascii="Times New Roman"/>
          <w:color w:val="544B5B"/>
          <w:w w:val="94"/>
          <w:sz w:val="13"/>
        </w:rPr>
        <w:t>7</w:t>
      </w:r>
      <w:r w:rsidRPr="00BB064C">
        <w:rPr>
          <w:rFonts w:ascii="Times New Roman"/>
          <w:color w:val="544B5B"/>
          <w:sz w:val="13"/>
        </w:rPr>
        <w:t xml:space="preserve">   </w:t>
      </w:r>
      <w:r w:rsidRPr="00BB064C">
        <w:rPr>
          <w:rFonts w:ascii="Times New Roman"/>
          <w:color w:val="544B5B"/>
          <w:spacing w:val="-8"/>
          <w:sz w:val="13"/>
        </w:rPr>
        <w:t xml:space="preserve"> </w:t>
      </w:r>
      <w:r w:rsidRPr="00BB064C">
        <w:rPr>
          <w:rFonts w:ascii="Arial"/>
          <w:b/>
          <w:color w:val="544B5B"/>
          <w:w w:val="71"/>
          <w:sz w:val="15"/>
        </w:rPr>
        <w:t>Z</w:t>
      </w:r>
      <w:r w:rsidRPr="00BB064C">
        <w:rPr>
          <w:rFonts w:ascii="Arial"/>
          <w:b/>
          <w:color w:val="544B5B"/>
          <w:spacing w:val="-19"/>
          <w:w w:val="71"/>
          <w:sz w:val="15"/>
        </w:rPr>
        <w:t>l</w:t>
      </w:r>
      <w:r w:rsidRPr="00BB064C">
        <w:rPr>
          <w:rFonts w:ascii="Arial"/>
          <w:b/>
          <w:color w:val="544B5B"/>
          <w:spacing w:val="-23"/>
          <w:w w:val="97"/>
          <w:sz w:val="15"/>
        </w:rPr>
        <w:t>o</w:t>
      </w:r>
      <w:r w:rsidRPr="00BB064C">
        <w:rPr>
          <w:rFonts w:ascii="Arial"/>
          <w:b/>
          <w:color w:val="544B5B"/>
          <w:w w:val="81"/>
          <w:sz w:val="15"/>
        </w:rPr>
        <w:t>me</w:t>
      </w:r>
      <w:r w:rsidRPr="00BB064C">
        <w:rPr>
          <w:rFonts w:ascii="Arial"/>
          <w:b/>
          <w:color w:val="544B5B"/>
          <w:spacing w:val="-25"/>
          <w:w w:val="81"/>
          <w:sz w:val="15"/>
        </w:rPr>
        <w:t>n</w:t>
      </w:r>
      <w:r w:rsidRPr="00BB064C">
        <w:rPr>
          <w:rFonts w:ascii="Arial"/>
          <w:b/>
          <w:color w:val="423349"/>
          <w:spacing w:val="-4"/>
          <w:w w:val="81"/>
          <w:sz w:val="15"/>
        </w:rPr>
        <w:t>i</w:t>
      </w:r>
      <w:r w:rsidRPr="00BB064C">
        <w:rPr>
          <w:rFonts w:ascii="Arial"/>
          <w:b/>
          <w:color w:val="544B5B"/>
          <w:w w:val="79"/>
          <w:sz w:val="15"/>
        </w:rPr>
        <w:t>n</w:t>
      </w:r>
      <w:r w:rsidRPr="00BB064C">
        <w:rPr>
          <w:rFonts w:ascii="Arial"/>
          <w:b/>
          <w:color w:val="544B5B"/>
          <w:spacing w:val="5"/>
          <w:w w:val="79"/>
          <w:sz w:val="15"/>
        </w:rPr>
        <w:t>a</w:t>
      </w:r>
      <w:r w:rsidRPr="00BB064C">
        <w:rPr>
          <w:rFonts w:ascii="Arial"/>
          <w:b/>
          <w:color w:val="544B5B"/>
          <w:spacing w:val="-15"/>
          <w:w w:val="103"/>
          <w:sz w:val="15"/>
        </w:rPr>
        <w:t>j</w:t>
      </w:r>
      <w:r w:rsidRPr="00BB064C">
        <w:rPr>
          <w:rFonts w:ascii="Arial"/>
          <w:b/>
          <w:color w:val="423349"/>
          <w:w w:val="78"/>
          <w:sz w:val="15"/>
        </w:rPr>
        <w:t>e</w:t>
      </w:r>
      <w:r w:rsidRPr="00BB064C">
        <w:rPr>
          <w:rFonts w:ascii="Arial"/>
          <w:b/>
          <w:color w:val="423349"/>
          <w:spacing w:val="-12"/>
          <w:w w:val="78"/>
          <w:sz w:val="15"/>
        </w:rPr>
        <w:t>d</w:t>
      </w:r>
      <w:r w:rsidRPr="00BB064C">
        <w:rPr>
          <w:rFonts w:ascii="Arial"/>
          <w:b/>
          <w:color w:val="544B5B"/>
          <w:w w:val="95"/>
          <w:sz w:val="15"/>
        </w:rPr>
        <w:t>n</w:t>
      </w:r>
      <w:r w:rsidRPr="00BB064C">
        <w:rPr>
          <w:rFonts w:ascii="Arial"/>
          <w:b/>
          <w:color w:val="544B5B"/>
          <w:spacing w:val="-46"/>
          <w:w w:val="95"/>
          <w:sz w:val="15"/>
        </w:rPr>
        <w:t>o</w:t>
      </w:r>
      <w:r w:rsidRPr="00BB064C">
        <w:rPr>
          <w:rFonts w:ascii="Arial"/>
          <w:b/>
          <w:color w:val="544B5B"/>
          <w:w w:val="87"/>
          <w:sz w:val="15"/>
        </w:rPr>
        <w:t>h</w:t>
      </w:r>
      <w:r w:rsidRPr="00BB064C">
        <w:rPr>
          <w:rFonts w:ascii="Arial"/>
          <w:b/>
          <w:color w:val="544B5B"/>
          <w:spacing w:val="-7"/>
          <w:w w:val="87"/>
          <w:sz w:val="15"/>
        </w:rPr>
        <w:t>o</w:t>
      </w:r>
      <w:r w:rsidRPr="00BB064C">
        <w:rPr>
          <w:rFonts w:ascii="Arial"/>
          <w:b/>
          <w:color w:val="544B5B"/>
          <w:w w:val="79"/>
          <w:sz w:val="15"/>
        </w:rPr>
        <w:t>o</w:t>
      </w:r>
      <w:r w:rsidRPr="00BB064C">
        <w:rPr>
          <w:rFonts w:ascii="Arial"/>
          <w:b/>
          <w:color w:val="544B5B"/>
          <w:spacing w:val="-11"/>
          <w:w w:val="79"/>
          <w:sz w:val="15"/>
        </w:rPr>
        <w:t>b</w:t>
      </w:r>
      <w:r w:rsidRPr="00BB064C">
        <w:rPr>
          <w:rFonts w:ascii="Arial"/>
          <w:b/>
          <w:color w:val="544B5B"/>
          <w:w w:val="82"/>
          <w:sz w:val="15"/>
        </w:rPr>
        <w:t>l</w:t>
      </w:r>
      <w:r w:rsidRPr="00BB064C">
        <w:rPr>
          <w:rFonts w:ascii="Arial"/>
          <w:b/>
          <w:color w:val="544B5B"/>
          <w:spacing w:val="-20"/>
          <w:w w:val="82"/>
          <w:sz w:val="15"/>
        </w:rPr>
        <w:t>o</w:t>
      </w:r>
      <w:r w:rsidRPr="00BB064C">
        <w:rPr>
          <w:rFonts w:ascii="Arial"/>
          <w:b/>
          <w:color w:val="423349"/>
          <w:spacing w:val="-19"/>
          <w:w w:val="96"/>
          <w:sz w:val="15"/>
        </w:rPr>
        <w:t>u</w:t>
      </w:r>
      <w:r w:rsidRPr="00BB064C">
        <w:rPr>
          <w:rFonts w:ascii="Arial"/>
          <w:b/>
          <w:color w:val="544B5B"/>
          <w:w w:val="94"/>
          <w:sz w:val="15"/>
        </w:rPr>
        <w:t>kuo</w:t>
      </w:r>
      <w:r w:rsidRPr="00BB064C">
        <w:rPr>
          <w:rFonts w:ascii="Arial"/>
          <w:b/>
          <w:color w:val="544B5B"/>
          <w:spacing w:val="-70"/>
          <w:w w:val="94"/>
          <w:sz w:val="15"/>
        </w:rPr>
        <w:t>b</w:t>
      </w:r>
      <w:r w:rsidRPr="00BB064C">
        <w:rPr>
          <w:rFonts w:ascii="Arial"/>
          <w:b/>
          <w:color w:val="544B5B"/>
          <w:w w:val="84"/>
          <w:sz w:val="15"/>
        </w:rPr>
        <w:t>r</w:t>
      </w:r>
      <w:r w:rsidRPr="00BB064C">
        <w:rPr>
          <w:rFonts w:ascii="Arial"/>
          <w:b/>
          <w:color w:val="544B5B"/>
          <w:spacing w:val="-12"/>
          <w:w w:val="84"/>
          <w:sz w:val="15"/>
        </w:rPr>
        <w:t>a</w:t>
      </w:r>
      <w:r w:rsidRPr="00BB064C">
        <w:rPr>
          <w:rFonts w:ascii="Arial"/>
          <w:b/>
          <w:color w:val="544B5B"/>
          <w:w w:val="98"/>
          <w:sz w:val="15"/>
        </w:rPr>
        <w:t>tie</w:t>
      </w:r>
    </w:p>
    <w:p w:rsidR="00C2547A" w:rsidRPr="00BB064C" w:rsidRDefault="00BB064C">
      <w:pPr>
        <w:pStyle w:val="Odstavecseseznamem"/>
        <w:numPr>
          <w:ilvl w:val="0"/>
          <w:numId w:val="53"/>
        </w:numPr>
        <w:tabs>
          <w:tab w:val="left" w:pos="548"/>
        </w:tabs>
        <w:spacing w:before="75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pacing w:val="-5"/>
          <w:sz w:val="13"/>
        </w:rPr>
        <w:t>Zlomen</w:t>
      </w:r>
      <w:r w:rsidRPr="00BB064C">
        <w:rPr>
          <w:rFonts w:ascii="Arial" w:hAnsi="Arial"/>
          <w:color w:val="423349"/>
          <w:spacing w:val="-5"/>
          <w:sz w:val="13"/>
        </w:rPr>
        <w:t>i</w:t>
      </w:r>
      <w:r w:rsidRPr="00BB064C">
        <w:rPr>
          <w:rFonts w:ascii="Arial" w:hAnsi="Arial"/>
          <w:color w:val="544B5B"/>
          <w:spacing w:val="-5"/>
          <w:sz w:val="13"/>
        </w:rPr>
        <w:t>nyviceob</w:t>
      </w:r>
      <w:r w:rsidRPr="00BB064C">
        <w:rPr>
          <w:rFonts w:ascii="Arial" w:hAnsi="Arial"/>
          <w:color w:val="423349"/>
          <w:spacing w:val="-5"/>
          <w:sz w:val="13"/>
        </w:rPr>
        <w:t>l</w:t>
      </w:r>
      <w:r w:rsidRPr="00BB064C">
        <w:rPr>
          <w:rFonts w:ascii="Arial" w:hAnsi="Arial"/>
          <w:color w:val="544B5B"/>
          <w:spacing w:val="-5"/>
          <w:sz w:val="13"/>
        </w:rPr>
        <w:t>ou</w:t>
      </w:r>
      <w:r w:rsidRPr="00BB064C">
        <w:rPr>
          <w:rFonts w:ascii="Arial" w:hAnsi="Arial"/>
          <w:color w:val="423349"/>
          <w:spacing w:val="-5"/>
          <w:sz w:val="13"/>
        </w:rPr>
        <w:t>k</w:t>
      </w:r>
      <w:r w:rsidRPr="00BB064C">
        <w:rPr>
          <w:rFonts w:ascii="Arial" w:hAnsi="Arial"/>
          <w:color w:val="544B5B"/>
          <w:spacing w:val="-5"/>
          <w:sz w:val="13"/>
        </w:rPr>
        <w:t>ůobrat</w:t>
      </w:r>
      <w:r w:rsidRPr="00BB064C">
        <w:rPr>
          <w:rFonts w:ascii="Arial" w:hAnsi="Arial"/>
          <w:color w:val="646277"/>
          <w:spacing w:val="-5"/>
          <w:sz w:val="13"/>
        </w:rPr>
        <w:t>l</w:t>
      </w:r>
      <w:r w:rsidRPr="00BB064C">
        <w:rPr>
          <w:rFonts w:ascii="Arial" w:hAnsi="Arial"/>
          <w:color w:val="544B5B"/>
          <w:spacing w:val="-5"/>
          <w:sz w:val="13"/>
        </w:rPr>
        <w:t>ů</w:t>
      </w:r>
    </w:p>
    <w:p w:rsidR="00C2547A" w:rsidRPr="00BB064C" w:rsidRDefault="00BB064C">
      <w:pPr>
        <w:pStyle w:val="Odstavecseseznamem"/>
        <w:numPr>
          <w:ilvl w:val="0"/>
          <w:numId w:val="53"/>
        </w:numPr>
        <w:tabs>
          <w:tab w:val="left" w:pos="548"/>
        </w:tabs>
        <w:spacing w:before="6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pacing w:val="-5"/>
          <w:w w:val="95"/>
          <w:sz w:val="13"/>
        </w:rPr>
        <w:t>Zlomen</w:t>
      </w:r>
      <w:r w:rsidRPr="00BB064C">
        <w:rPr>
          <w:rFonts w:ascii="Arial" w:hAnsi="Arial"/>
          <w:color w:val="423349"/>
          <w:spacing w:val="-5"/>
          <w:w w:val="95"/>
          <w:sz w:val="13"/>
        </w:rPr>
        <w:t>i</w:t>
      </w:r>
      <w:r w:rsidRPr="00BB064C">
        <w:rPr>
          <w:rFonts w:ascii="Arial" w:hAnsi="Arial"/>
          <w:color w:val="544B5B"/>
          <w:spacing w:val="-5"/>
          <w:w w:val="95"/>
          <w:sz w:val="13"/>
        </w:rPr>
        <w:t xml:space="preserve">na </w:t>
      </w:r>
      <w:r w:rsidRPr="00BB064C">
        <w:rPr>
          <w:rFonts w:ascii="Arial" w:hAnsi="Arial"/>
          <w:color w:val="544B5B"/>
          <w:spacing w:val="-6"/>
          <w:w w:val="95"/>
          <w:sz w:val="13"/>
        </w:rPr>
        <w:t>zub</w:t>
      </w:r>
      <w:r w:rsidRPr="00BB064C">
        <w:rPr>
          <w:rFonts w:ascii="Arial" w:hAnsi="Arial"/>
          <w:color w:val="423349"/>
          <w:spacing w:val="-6"/>
          <w:w w:val="95"/>
          <w:sz w:val="13"/>
        </w:rPr>
        <w:t>u</w:t>
      </w:r>
      <w:r w:rsidRPr="00BB064C">
        <w:rPr>
          <w:rFonts w:ascii="Arial" w:hAnsi="Arial"/>
          <w:color w:val="423349"/>
          <w:spacing w:val="-22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w w:val="95"/>
          <w:sz w:val="13"/>
        </w:rPr>
        <w:t>čepovce</w:t>
      </w:r>
    </w:p>
    <w:p w:rsidR="00C2547A" w:rsidRPr="00BB064C" w:rsidRDefault="00BB064C">
      <w:pPr>
        <w:spacing w:before="59"/>
        <w:ind w:left="214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423349"/>
          <w:sz w:val="13"/>
        </w:rPr>
        <w:t xml:space="preserve">14 </w:t>
      </w:r>
      <w:r w:rsidRPr="00BB064C">
        <w:rPr>
          <w:rFonts w:ascii="Times New Roman" w:hAnsi="Times New Roman"/>
          <w:color w:val="544B5B"/>
          <w:sz w:val="13"/>
        </w:rPr>
        <w:t xml:space="preserve">0 </w:t>
      </w:r>
      <w:r w:rsidRPr="00BB064C">
        <w:rPr>
          <w:rFonts w:ascii="Arial" w:hAnsi="Arial"/>
          <w:color w:val="544B5B"/>
          <w:sz w:val="13"/>
        </w:rPr>
        <w:t>Zlome</w:t>
      </w:r>
      <w:r w:rsidRPr="00BB064C">
        <w:rPr>
          <w:rFonts w:ascii="Arial" w:hAnsi="Arial"/>
          <w:color w:val="423349"/>
          <w:sz w:val="13"/>
        </w:rPr>
        <w:t>n</w:t>
      </w:r>
      <w:r w:rsidRPr="00BB064C">
        <w:rPr>
          <w:rFonts w:ascii="Arial" w:hAnsi="Arial"/>
          <w:color w:val="544B5B"/>
          <w:sz w:val="13"/>
        </w:rPr>
        <w:t>inatělaobra</w:t>
      </w:r>
      <w:r w:rsidRPr="00BB064C">
        <w:rPr>
          <w:rFonts w:ascii="Arial" w:hAnsi="Arial"/>
          <w:color w:val="423349"/>
          <w:sz w:val="13"/>
        </w:rPr>
        <w:t>tl</w:t>
      </w:r>
      <w:r w:rsidRPr="00BB064C">
        <w:rPr>
          <w:rFonts w:ascii="Arial" w:hAnsi="Arial"/>
          <w:color w:val="544B5B"/>
          <w:sz w:val="13"/>
        </w:rPr>
        <w:t>ebezdislokace,bez</w:t>
      </w:r>
      <w:r w:rsidRPr="00BB064C">
        <w:rPr>
          <w:rFonts w:ascii="Arial" w:hAnsi="Arial"/>
          <w:color w:val="423349"/>
          <w:sz w:val="13"/>
        </w:rPr>
        <w:t>k</w:t>
      </w:r>
      <w:r w:rsidRPr="00BB064C">
        <w:rPr>
          <w:rFonts w:ascii="Arial" w:hAnsi="Arial"/>
          <w:color w:val="544B5B"/>
          <w:sz w:val="13"/>
        </w:rPr>
        <w:t>omprese(fiss</w:t>
      </w:r>
      <w:r w:rsidRPr="00BB064C">
        <w:rPr>
          <w:rFonts w:ascii="Arial" w:hAnsi="Arial"/>
          <w:color w:val="423349"/>
          <w:sz w:val="13"/>
        </w:rPr>
        <w:t>u</w:t>
      </w:r>
      <w:r w:rsidRPr="00BB064C">
        <w:rPr>
          <w:rFonts w:ascii="Arial" w:hAnsi="Arial"/>
          <w:color w:val="544B5B"/>
          <w:sz w:val="13"/>
        </w:rPr>
        <w:t>ra)</w:t>
      </w:r>
    </w:p>
    <w:p w:rsidR="00C2547A" w:rsidRPr="00BB064C" w:rsidRDefault="00C2547A">
      <w:pPr>
        <w:pStyle w:val="Zkladntext"/>
        <w:spacing w:before="9"/>
        <w:rPr>
          <w:rFonts w:ascii="Arial"/>
          <w:sz w:val="11"/>
        </w:rPr>
      </w:pPr>
    </w:p>
    <w:p w:rsidR="00C2547A" w:rsidRPr="00BB064C" w:rsidRDefault="00BB064C">
      <w:pPr>
        <w:spacing w:before="1" w:line="127" w:lineRule="auto"/>
        <w:ind w:left="545" w:right="1221" w:hanging="331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423349"/>
          <w:position w:val="-7"/>
          <w:sz w:val="13"/>
        </w:rPr>
        <w:t>14</w:t>
      </w:r>
      <w:r w:rsidRPr="00BB064C">
        <w:rPr>
          <w:rFonts w:ascii="Times New Roman" w:hAnsi="Times New Roman"/>
          <w:color w:val="423349"/>
          <w:spacing w:val="-18"/>
          <w:position w:val="-7"/>
          <w:sz w:val="13"/>
        </w:rPr>
        <w:t xml:space="preserve"> </w:t>
      </w:r>
      <w:r w:rsidRPr="00BB064C">
        <w:rPr>
          <w:rFonts w:ascii="Times New Roman" w:hAnsi="Times New Roman"/>
          <w:color w:val="544B5B"/>
          <w:position w:val="-7"/>
          <w:sz w:val="13"/>
        </w:rPr>
        <w:t>1</w:t>
      </w:r>
      <w:r w:rsidRPr="00BB064C">
        <w:rPr>
          <w:rFonts w:ascii="Times New Roman" w:hAnsi="Times New Roman"/>
          <w:color w:val="544B5B"/>
          <w:spacing w:val="4"/>
          <w:position w:val="-7"/>
          <w:sz w:val="13"/>
        </w:rPr>
        <w:t xml:space="preserve"> </w:t>
      </w:r>
      <w:r w:rsidRPr="00BB064C">
        <w:rPr>
          <w:rFonts w:ascii="Arial" w:hAnsi="Arial"/>
          <w:color w:val="423349"/>
          <w:spacing w:val="-5"/>
          <w:sz w:val="13"/>
        </w:rPr>
        <w:t>K</w:t>
      </w:r>
      <w:r w:rsidRPr="00BB064C">
        <w:rPr>
          <w:rFonts w:ascii="Arial" w:hAnsi="Arial"/>
          <w:color w:val="544B5B"/>
          <w:spacing w:val="-5"/>
          <w:sz w:val="13"/>
        </w:rPr>
        <w:t>ompr</w:t>
      </w:r>
      <w:r w:rsidRPr="00BB064C">
        <w:rPr>
          <w:rFonts w:ascii="Arial" w:hAnsi="Arial"/>
          <w:color w:val="423349"/>
          <w:spacing w:val="-5"/>
          <w:sz w:val="13"/>
        </w:rPr>
        <w:t>e</w:t>
      </w:r>
      <w:r w:rsidRPr="00BB064C">
        <w:rPr>
          <w:rFonts w:ascii="Arial" w:hAnsi="Arial"/>
          <w:color w:val="544B5B"/>
          <w:spacing w:val="-5"/>
          <w:sz w:val="13"/>
        </w:rPr>
        <w:t>siv</w:t>
      </w:r>
      <w:r w:rsidRPr="00BB064C">
        <w:rPr>
          <w:rFonts w:ascii="Arial" w:hAnsi="Arial"/>
          <w:color w:val="423349"/>
          <w:spacing w:val="-5"/>
          <w:sz w:val="13"/>
        </w:rPr>
        <w:t>n</w:t>
      </w:r>
      <w:r w:rsidRPr="00BB064C">
        <w:rPr>
          <w:rFonts w:ascii="Arial" w:hAnsi="Arial"/>
          <w:color w:val="544B5B"/>
          <w:spacing w:val="-5"/>
          <w:sz w:val="13"/>
        </w:rPr>
        <w:t>ízlome</w:t>
      </w:r>
      <w:r w:rsidRPr="00BB064C">
        <w:rPr>
          <w:rFonts w:ascii="Arial" w:hAnsi="Arial"/>
          <w:color w:val="423349"/>
          <w:spacing w:val="-5"/>
          <w:sz w:val="13"/>
        </w:rPr>
        <w:t>ni</w:t>
      </w:r>
      <w:r w:rsidRPr="00BB064C">
        <w:rPr>
          <w:rFonts w:ascii="Arial" w:hAnsi="Arial"/>
          <w:color w:val="544B5B"/>
          <w:spacing w:val="-5"/>
          <w:sz w:val="13"/>
        </w:rPr>
        <w:t>na</w:t>
      </w:r>
      <w:r w:rsidRPr="00BB064C">
        <w:rPr>
          <w:rFonts w:ascii="Arial" w:hAnsi="Arial"/>
          <w:color w:val="423349"/>
          <w:spacing w:val="-5"/>
          <w:sz w:val="13"/>
        </w:rPr>
        <w:t>t</w:t>
      </w:r>
      <w:r w:rsidRPr="00BB064C">
        <w:rPr>
          <w:rFonts w:ascii="Arial" w:hAnsi="Arial"/>
          <w:color w:val="423349"/>
          <w:spacing w:val="-29"/>
          <w:sz w:val="13"/>
        </w:rPr>
        <w:t xml:space="preserve"> </w:t>
      </w:r>
      <w:r w:rsidRPr="00BB064C">
        <w:rPr>
          <w:rFonts w:ascii="Arial" w:hAnsi="Arial"/>
          <w:color w:val="544B5B"/>
          <w:spacing w:val="-4"/>
          <w:sz w:val="13"/>
        </w:rPr>
        <w:t>ě</w:t>
      </w:r>
      <w:r w:rsidRPr="00BB064C">
        <w:rPr>
          <w:rFonts w:ascii="Arial" w:hAnsi="Arial"/>
          <w:color w:val="646277"/>
          <w:spacing w:val="-4"/>
          <w:sz w:val="13"/>
        </w:rPr>
        <w:t>l</w:t>
      </w:r>
      <w:r w:rsidRPr="00BB064C">
        <w:rPr>
          <w:rFonts w:ascii="Arial" w:hAnsi="Arial"/>
          <w:color w:val="544B5B"/>
          <w:spacing w:val="-4"/>
          <w:sz w:val="13"/>
        </w:rPr>
        <w:t>a</w:t>
      </w:r>
      <w:r w:rsidRPr="00BB064C">
        <w:rPr>
          <w:rFonts w:ascii="Arial" w:hAnsi="Arial"/>
          <w:color w:val="646277"/>
          <w:spacing w:val="-4"/>
          <w:sz w:val="13"/>
        </w:rPr>
        <w:t>j</w:t>
      </w:r>
      <w:r w:rsidRPr="00BB064C">
        <w:rPr>
          <w:rFonts w:ascii="Arial" w:hAnsi="Arial"/>
          <w:color w:val="544B5B"/>
          <w:spacing w:val="-4"/>
          <w:sz w:val="13"/>
        </w:rPr>
        <w:t>edno</w:t>
      </w:r>
      <w:r w:rsidRPr="00BB064C">
        <w:rPr>
          <w:rFonts w:ascii="Arial" w:hAnsi="Arial"/>
          <w:color w:val="423349"/>
          <w:spacing w:val="-4"/>
          <w:sz w:val="13"/>
        </w:rPr>
        <w:t>h</w:t>
      </w:r>
      <w:r w:rsidRPr="00BB064C">
        <w:rPr>
          <w:rFonts w:ascii="Arial" w:hAnsi="Arial"/>
          <w:color w:val="544B5B"/>
          <w:spacing w:val="-4"/>
          <w:sz w:val="13"/>
        </w:rPr>
        <w:t>oobratlekrčnlho</w:t>
      </w:r>
      <w:r w:rsidRPr="00BB064C">
        <w:rPr>
          <w:rFonts w:ascii="Arial" w:hAnsi="Arial"/>
          <w:color w:val="646277"/>
          <w:spacing w:val="-4"/>
          <w:sz w:val="13"/>
        </w:rPr>
        <w:t>,</w:t>
      </w:r>
      <w:r w:rsidRPr="00BB064C">
        <w:rPr>
          <w:rFonts w:ascii="Arial" w:hAnsi="Arial"/>
          <w:color w:val="646277"/>
          <w:spacing w:val="-26"/>
          <w:sz w:val="13"/>
        </w:rPr>
        <w:t xml:space="preserve"> </w:t>
      </w:r>
      <w:r w:rsidRPr="00BB064C">
        <w:rPr>
          <w:rFonts w:ascii="Arial" w:hAnsi="Arial"/>
          <w:color w:val="544B5B"/>
          <w:spacing w:val="-5"/>
          <w:sz w:val="13"/>
        </w:rPr>
        <w:t>hr</w:t>
      </w:r>
      <w:r w:rsidRPr="00BB064C">
        <w:rPr>
          <w:rFonts w:ascii="Arial" w:hAnsi="Arial"/>
          <w:color w:val="423349"/>
          <w:spacing w:val="-5"/>
          <w:sz w:val="13"/>
        </w:rPr>
        <w:t>u</w:t>
      </w:r>
      <w:r w:rsidRPr="00BB064C">
        <w:rPr>
          <w:rFonts w:ascii="Arial" w:hAnsi="Arial"/>
          <w:color w:val="544B5B"/>
          <w:spacing w:val="-5"/>
          <w:sz w:val="13"/>
        </w:rPr>
        <w:t>dní</w:t>
      </w:r>
      <w:r w:rsidRPr="00BB064C">
        <w:rPr>
          <w:rFonts w:ascii="Arial" w:hAnsi="Arial"/>
          <w:color w:val="423349"/>
          <w:spacing w:val="-5"/>
          <w:sz w:val="13"/>
        </w:rPr>
        <w:t>h</w:t>
      </w:r>
      <w:r w:rsidRPr="00BB064C">
        <w:rPr>
          <w:rFonts w:ascii="Arial" w:hAnsi="Arial"/>
          <w:color w:val="544B5B"/>
          <w:spacing w:val="-5"/>
          <w:sz w:val="13"/>
        </w:rPr>
        <w:t>onebobedernťhoses</w:t>
      </w:r>
      <w:r w:rsidRPr="00BB064C">
        <w:rPr>
          <w:rFonts w:ascii="Arial" w:hAnsi="Arial"/>
          <w:color w:val="423349"/>
          <w:spacing w:val="-5"/>
          <w:sz w:val="13"/>
        </w:rPr>
        <w:t>n</w:t>
      </w:r>
      <w:r w:rsidRPr="00BB064C">
        <w:rPr>
          <w:rFonts w:ascii="Arial" w:hAnsi="Arial"/>
          <w:color w:val="544B5B"/>
          <w:spacing w:val="-5"/>
          <w:sz w:val="13"/>
        </w:rPr>
        <w:t>ťže</w:t>
      </w:r>
      <w:r w:rsidRPr="00BB064C">
        <w:rPr>
          <w:rFonts w:ascii="Arial" w:hAnsi="Arial"/>
          <w:color w:val="423349"/>
          <w:spacing w:val="-5"/>
          <w:sz w:val="13"/>
        </w:rPr>
        <w:t>n</w:t>
      </w:r>
      <w:r w:rsidRPr="00BB064C">
        <w:rPr>
          <w:rFonts w:ascii="Arial" w:hAnsi="Arial"/>
          <w:color w:val="423349"/>
          <w:spacing w:val="-24"/>
          <w:sz w:val="13"/>
        </w:rPr>
        <w:t xml:space="preserve"> </w:t>
      </w:r>
      <w:r w:rsidRPr="00BB064C">
        <w:rPr>
          <w:rFonts w:ascii="Arial" w:hAnsi="Arial"/>
          <w:color w:val="646277"/>
          <w:spacing w:val="-3"/>
          <w:sz w:val="13"/>
        </w:rPr>
        <w:t>ť</w:t>
      </w:r>
      <w:r w:rsidRPr="00BB064C">
        <w:rPr>
          <w:rFonts w:ascii="Arial" w:hAnsi="Arial"/>
          <w:color w:val="544B5B"/>
          <w:spacing w:val="-3"/>
          <w:sz w:val="13"/>
        </w:rPr>
        <w:t>mpf</w:t>
      </w:r>
      <w:r w:rsidRPr="00BB064C">
        <w:rPr>
          <w:rFonts w:ascii="Arial" w:hAnsi="Arial"/>
          <w:color w:val="423349"/>
          <w:spacing w:val="-3"/>
          <w:sz w:val="13"/>
        </w:rPr>
        <w:t>e</w:t>
      </w:r>
      <w:r w:rsidRPr="00BB064C">
        <w:rPr>
          <w:rFonts w:ascii="Arial" w:hAnsi="Arial"/>
          <w:color w:val="544B5B"/>
          <w:spacing w:val="-3"/>
          <w:sz w:val="13"/>
        </w:rPr>
        <w:t>dníčásti</w:t>
      </w:r>
      <w:r w:rsidRPr="00BB064C">
        <w:rPr>
          <w:rFonts w:ascii="Arial" w:hAnsi="Arial"/>
          <w:color w:val="423349"/>
          <w:spacing w:val="-3"/>
          <w:sz w:val="13"/>
        </w:rPr>
        <w:t>t</w:t>
      </w:r>
      <w:r w:rsidRPr="00BB064C">
        <w:rPr>
          <w:rFonts w:ascii="Arial" w:hAnsi="Arial"/>
          <w:color w:val="544B5B"/>
          <w:spacing w:val="-3"/>
          <w:sz w:val="13"/>
        </w:rPr>
        <w:t>ě</w:t>
      </w:r>
      <w:r w:rsidRPr="00BB064C">
        <w:rPr>
          <w:rFonts w:ascii="Arial" w:hAnsi="Arial"/>
          <w:color w:val="423349"/>
          <w:spacing w:val="-3"/>
          <w:sz w:val="13"/>
        </w:rPr>
        <w:t>l</w:t>
      </w:r>
      <w:r w:rsidRPr="00BB064C">
        <w:rPr>
          <w:rFonts w:ascii="Arial" w:hAnsi="Arial"/>
          <w:color w:val="544B5B"/>
          <w:spacing w:val="-3"/>
          <w:sz w:val="13"/>
        </w:rPr>
        <w:t xml:space="preserve">anejvýše </w:t>
      </w:r>
      <w:r w:rsidRPr="00BB064C">
        <w:rPr>
          <w:rFonts w:ascii="Arial" w:hAnsi="Arial"/>
          <w:color w:val="544B5B"/>
          <w:sz w:val="13"/>
        </w:rPr>
        <w:t>o</w:t>
      </w:r>
      <w:r w:rsidRPr="00BB064C">
        <w:rPr>
          <w:rFonts w:ascii="Arial" w:hAnsi="Arial"/>
          <w:color w:val="544B5B"/>
          <w:spacing w:val="-26"/>
          <w:sz w:val="13"/>
        </w:rPr>
        <w:t xml:space="preserve"> </w:t>
      </w:r>
      <w:r w:rsidRPr="00BB064C">
        <w:rPr>
          <w:rFonts w:ascii="Arial" w:hAnsi="Arial"/>
          <w:color w:val="423349"/>
          <w:spacing w:val="3"/>
          <w:sz w:val="13"/>
        </w:rPr>
        <w:t>je</w:t>
      </w:r>
      <w:r w:rsidRPr="00BB064C">
        <w:rPr>
          <w:rFonts w:ascii="Arial" w:hAnsi="Arial"/>
          <w:color w:val="544B5B"/>
          <w:spacing w:val="3"/>
          <w:sz w:val="13"/>
        </w:rPr>
        <w:t>d</w:t>
      </w:r>
      <w:r w:rsidRPr="00BB064C">
        <w:rPr>
          <w:rFonts w:ascii="Arial" w:hAnsi="Arial"/>
          <w:color w:val="423349"/>
          <w:spacing w:val="3"/>
          <w:sz w:val="13"/>
        </w:rPr>
        <w:t>n</w:t>
      </w:r>
      <w:r w:rsidRPr="00BB064C">
        <w:rPr>
          <w:rFonts w:ascii="Arial" w:hAnsi="Arial"/>
          <w:color w:val="544B5B"/>
          <w:spacing w:val="3"/>
          <w:sz w:val="13"/>
        </w:rPr>
        <w:t>u</w:t>
      </w:r>
      <w:r w:rsidRPr="00BB064C">
        <w:rPr>
          <w:rFonts w:ascii="Arial" w:hAnsi="Arial"/>
          <w:color w:val="544B5B"/>
          <w:spacing w:val="-28"/>
          <w:sz w:val="13"/>
        </w:rPr>
        <w:t xml:space="preserve"> </w:t>
      </w:r>
      <w:r w:rsidRPr="00BB064C">
        <w:rPr>
          <w:rFonts w:ascii="Arial" w:hAnsi="Arial"/>
          <w:color w:val="544B5B"/>
          <w:sz w:val="13"/>
        </w:rPr>
        <w:t>t</w:t>
      </w:r>
      <w:r w:rsidRPr="00BB064C">
        <w:rPr>
          <w:rFonts w:ascii="Arial" w:hAnsi="Arial"/>
          <w:color w:val="544B5B"/>
          <w:spacing w:val="-27"/>
          <w:sz w:val="13"/>
        </w:rPr>
        <w:t xml:space="preserve"> </w:t>
      </w:r>
      <w:r w:rsidRPr="00BB064C">
        <w:rPr>
          <w:rFonts w:ascii="Arial" w:hAnsi="Arial"/>
          <w:color w:val="423349"/>
          <w:sz w:val="13"/>
        </w:rPr>
        <w:t>řet</w:t>
      </w:r>
      <w:r w:rsidRPr="00BB064C">
        <w:rPr>
          <w:rFonts w:ascii="Arial" w:hAnsi="Arial"/>
          <w:color w:val="423349"/>
          <w:spacing w:val="-24"/>
          <w:sz w:val="13"/>
        </w:rPr>
        <w:t xml:space="preserve"> </w:t>
      </w:r>
      <w:r w:rsidRPr="00BB064C">
        <w:rPr>
          <w:rFonts w:ascii="Arial" w:hAnsi="Arial"/>
          <w:color w:val="23235E"/>
          <w:sz w:val="13"/>
        </w:rPr>
        <w:t>i</w:t>
      </w:r>
      <w:r w:rsidRPr="00BB064C">
        <w:rPr>
          <w:rFonts w:ascii="Arial" w:hAnsi="Arial"/>
          <w:color w:val="423349"/>
          <w:sz w:val="13"/>
        </w:rPr>
        <w:t>n</w:t>
      </w:r>
      <w:r w:rsidRPr="00BB064C">
        <w:rPr>
          <w:rFonts w:ascii="Arial" w:hAnsi="Arial"/>
          <w:color w:val="544B5B"/>
          <w:sz w:val="13"/>
        </w:rPr>
        <w:t>u</w:t>
      </w:r>
    </w:p>
    <w:p w:rsidR="00C2547A" w:rsidRPr="00BB064C" w:rsidRDefault="00C2547A">
      <w:pPr>
        <w:pStyle w:val="Zkladntext"/>
        <w:spacing w:before="4"/>
        <w:rPr>
          <w:rFonts w:ascii="Arial"/>
          <w:sz w:val="12"/>
        </w:rPr>
      </w:pPr>
    </w:p>
    <w:p w:rsidR="00C2547A" w:rsidRPr="00BB064C" w:rsidRDefault="00BB064C">
      <w:pPr>
        <w:pStyle w:val="Odstavecseseznamem"/>
        <w:numPr>
          <w:ilvl w:val="0"/>
          <w:numId w:val="52"/>
        </w:numPr>
        <w:tabs>
          <w:tab w:val="left" w:pos="541"/>
        </w:tabs>
        <w:spacing w:line="144" w:lineRule="auto"/>
        <w:ind w:right="1385" w:hanging="331"/>
        <w:rPr>
          <w:rFonts w:ascii="Arial" w:hAnsi="Arial"/>
          <w:sz w:val="13"/>
        </w:rPr>
      </w:pPr>
      <w:r w:rsidRPr="00BB064C">
        <w:rPr>
          <w:rFonts w:ascii="Arial" w:hAnsi="Arial"/>
          <w:color w:val="423349"/>
          <w:spacing w:val="-4"/>
          <w:w w:val="95"/>
          <w:sz w:val="13"/>
        </w:rPr>
        <w:t>K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ompr</w:t>
      </w:r>
      <w:r w:rsidRPr="00BB064C">
        <w:rPr>
          <w:rFonts w:ascii="Arial" w:hAnsi="Arial"/>
          <w:color w:val="423349"/>
          <w:spacing w:val="-4"/>
          <w:w w:val="95"/>
          <w:sz w:val="13"/>
        </w:rPr>
        <w:t>e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siv</w:t>
      </w:r>
      <w:r w:rsidRPr="00BB064C">
        <w:rPr>
          <w:rFonts w:ascii="Arial" w:hAnsi="Arial"/>
          <w:color w:val="423349"/>
          <w:spacing w:val="-4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ízlome</w:t>
      </w:r>
      <w:r w:rsidRPr="00BB064C">
        <w:rPr>
          <w:rFonts w:ascii="Arial" w:hAnsi="Arial"/>
          <w:color w:val="423349"/>
          <w:spacing w:val="-4"/>
          <w:w w:val="95"/>
          <w:sz w:val="13"/>
        </w:rPr>
        <w:t>ni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navíce</w:t>
      </w:r>
      <w:r w:rsidRPr="00BB064C">
        <w:rPr>
          <w:rFonts w:ascii="Arial" w:hAnsi="Arial"/>
          <w:color w:val="423349"/>
          <w:spacing w:val="-4"/>
          <w:w w:val="95"/>
          <w:sz w:val="13"/>
        </w:rPr>
        <w:t xml:space="preserve">t 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ě</w:t>
      </w:r>
      <w:r w:rsidRPr="00BB064C">
        <w:rPr>
          <w:rFonts w:ascii="Arial" w:hAnsi="Arial"/>
          <w:color w:val="646277"/>
          <w:spacing w:val="-4"/>
          <w:w w:val="95"/>
          <w:sz w:val="13"/>
        </w:rPr>
        <w:t xml:space="preserve">l 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obratlůkrč</w:t>
      </w:r>
      <w:r w:rsidRPr="00BB064C">
        <w:rPr>
          <w:rFonts w:ascii="Arial" w:hAnsi="Arial"/>
          <w:color w:val="423349"/>
          <w:spacing w:val="-5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í</w:t>
      </w:r>
      <w:r w:rsidRPr="00BB064C">
        <w:rPr>
          <w:rFonts w:ascii="Arial" w:hAnsi="Arial"/>
          <w:color w:val="646277"/>
          <w:spacing w:val="-5"/>
          <w:w w:val="95"/>
          <w:sz w:val="13"/>
        </w:rPr>
        <w:t>,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chhrud</w:t>
      </w:r>
      <w:r w:rsidRPr="00BB064C">
        <w:rPr>
          <w:rFonts w:ascii="Arial" w:hAnsi="Arial"/>
          <w:color w:val="423349"/>
          <w:spacing w:val="-5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íc</w:t>
      </w:r>
      <w:r w:rsidRPr="00BB064C">
        <w:rPr>
          <w:rFonts w:ascii="Arial" w:hAnsi="Arial"/>
          <w:color w:val="423349"/>
          <w:spacing w:val="-5"/>
          <w:w w:val="95"/>
          <w:sz w:val="13"/>
        </w:rPr>
        <w:t>hn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ebobedern</w:t>
      </w:r>
      <w:r w:rsidRPr="00BB064C">
        <w:rPr>
          <w:rFonts w:ascii="Arial" w:hAnsi="Arial"/>
          <w:color w:val="646277"/>
          <w:spacing w:val="-5"/>
          <w:w w:val="95"/>
          <w:sz w:val="13"/>
        </w:rPr>
        <w:t>ť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c:hsesnťže</w:t>
      </w:r>
      <w:r w:rsidRPr="00BB064C">
        <w:rPr>
          <w:rFonts w:ascii="Arial" w:hAnsi="Arial"/>
          <w:color w:val="423349"/>
          <w:spacing w:val="-5"/>
          <w:w w:val="95"/>
          <w:sz w:val="13"/>
        </w:rPr>
        <w:t xml:space="preserve">n </w:t>
      </w:r>
      <w:r w:rsidRPr="00BB064C">
        <w:rPr>
          <w:rFonts w:ascii="Arial" w:hAnsi="Arial"/>
          <w:color w:val="646277"/>
          <w:spacing w:val="-9"/>
          <w:w w:val="95"/>
          <w:sz w:val="13"/>
        </w:rPr>
        <w:t>ť</w:t>
      </w:r>
      <w:r w:rsidRPr="00BB064C">
        <w:rPr>
          <w:rFonts w:ascii="Arial" w:hAnsi="Arial"/>
          <w:color w:val="544B5B"/>
          <w:spacing w:val="-9"/>
          <w:w w:val="95"/>
          <w:sz w:val="13"/>
        </w:rPr>
        <w:t xml:space="preserve">m </w:t>
      </w:r>
      <w:r w:rsidRPr="00BB064C">
        <w:rPr>
          <w:rFonts w:ascii="Arial" w:hAnsi="Arial"/>
          <w:color w:val="544B5B"/>
          <w:w w:val="95"/>
          <w:sz w:val="13"/>
        </w:rPr>
        <w:t xml:space="preserve">pfed </w:t>
      </w:r>
      <w:r w:rsidRPr="00BB064C">
        <w:rPr>
          <w:rFonts w:ascii="Arial" w:hAnsi="Arial"/>
          <w:color w:val="423349"/>
          <w:spacing w:val="2"/>
          <w:w w:val="95"/>
          <w:sz w:val="13"/>
        </w:rPr>
        <w:t>n</w:t>
      </w:r>
      <w:r w:rsidRPr="00BB064C">
        <w:rPr>
          <w:rFonts w:ascii="Arial" w:hAnsi="Arial"/>
          <w:color w:val="544B5B"/>
          <w:spacing w:val="2"/>
          <w:w w:val="95"/>
          <w:sz w:val="13"/>
        </w:rPr>
        <w:t xml:space="preserve">ích 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část/tě</w:t>
      </w:r>
      <w:r w:rsidRPr="00BB064C">
        <w:rPr>
          <w:rFonts w:ascii="Arial" w:hAnsi="Arial"/>
          <w:color w:val="646277"/>
          <w:spacing w:val="-3"/>
          <w:w w:val="95"/>
          <w:sz w:val="13"/>
        </w:rPr>
        <w:t xml:space="preserve">l </w:t>
      </w:r>
      <w:r w:rsidRPr="00BB064C">
        <w:rPr>
          <w:rFonts w:ascii="Arial" w:hAnsi="Arial"/>
          <w:color w:val="544B5B"/>
          <w:w w:val="95"/>
          <w:sz w:val="13"/>
        </w:rPr>
        <w:t xml:space="preserve">nejvýšeo </w:t>
      </w:r>
      <w:r w:rsidRPr="00BB064C">
        <w:rPr>
          <w:rFonts w:ascii="Arial" w:hAnsi="Arial"/>
          <w:color w:val="423349"/>
          <w:sz w:val="13"/>
        </w:rPr>
        <w:t>je</w:t>
      </w:r>
      <w:r w:rsidRPr="00BB064C">
        <w:rPr>
          <w:rFonts w:ascii="Arial" w:hAnsi="Arial"/>
          <w:color w:val="544B5B"/>
          <w:sz w:val="13"/>
        </w:rPr>
        <w:t>dnu</w:t>
      </w:r>
      <w:r w:rsidRPr="00BB064C">
        <w:rPr>
          <w:rFonts w:ascii="Arial" w:hAnsi="Arial"/>
          <w:color w:val="544B5B"/>
          <w:spacing w:val="-21"/>
          <w:sz w:val="13"/>
        </w:rPr>
        <w:t xml:space="preserve"> </w:t>
      </w:r>
      <w:r w:rsidRPr="00BB064C">
        <w:rPr>
          <w:rFonts w:ascii="Arial" w:hAnsi="Arial"/>
          <w:color w:val="544B5B"/>
          <w:sz w:val="13"/>
        </w:rPr>
        <w:t>třeti</w:t>
      </w:r>
      <w:r w:rsidRPr="00BB064C">
        <w:rPr>
          <w:rFonts w:ascii="Arial" w:hAnsi="Arial"/>
          <w:color w:val="544B5B"/>
          <w:spacing w:val="-11"/>
          <w:sz w:val="13"/>
        </w:rPr>
        <w:t xml:space="preserve"> </w:t>
      </w:r>
      <w:r w:rsidRPr="00BB064C">
        <w:rPr>
          <w:rFonts w:ascii="Arial" w:hAnsi="Arial"/>
          <w:color w:val="423349"/>
          <w:sz w:val="13"/>
        </w:rPr>
        <w:t>n</w:t>
      </w:r>
      <w:r w:rsidRPr="00BB064C">
        <w:rPr>
          <w:rFonts w:ascii="Arial" w:hAnsi="Arial"/>
          <w:color w:val="544B5B"/>
          <w:sz w:val="13"/>
        </w:rPr>
        <w:t>u</w:t>
      </w:r>
    </w:p>
    <w:p w:rsidR="00C2547A" w:rsidRPr="00BB064C" w:rsidRDefault="00C2547A">
      <w:pPr>
        <w:pStyle w:val="Zkladntext"/>
        <w:spacing w:before="3"/>
        <w:rPr>
          <w:rFonts w:ascii="Arial"/>
          <w:sz w:val="11"/>
        </w:rPr>
      </w:pPr>
    </w:p>
    <w:p w:rsidR="00C2547A" w:rsidRPr="00BB064C" w:rsidRDefault="00BB064C">
      <w:pPr>
        <w:pStyle w:val="Odstavecseseznamem"/>
        <w:numPr>
          <w:ilvl w:val="0"/>
          <w:numId w:val="52"/>
        </w:numPr>
        <w:tabs>
          <w:tab w:val="left" w:pos="541"/>
        </w:tabs>
        <w:spacing w:line="144" w:lineRule="auto"/>
        <w:ind w:left="541" w:right="1307" w:hanging="327"/>
        <w:rPr>
          <w:rFonts w:ascii="Arial" w:hAnsi="Arial"/>
          <w:sz w:val="13"/>
        </w:rPr>
      </w:pPr>
      <w:r w:rsidRPr="00BB064C">
        <w:rPr>
          <w:rFonts w:ascii="Arial" w:hAnsi="Arial"/>
          <w:color w:val="423349"/>
          <w:spacing w:val="-24"/>
          <w:w w:val="101"/>
          <w:sz w:val="13"/>
        </w:rPr>
        <w:t>K</w:t>
      </w:r>
      <w:r w:rsidRPr="00BB064C">
        <w:rPr>
          <w:rFonts w:ascii="Arial" w:hAnsi="Arial"/>
          <w:color w:val="544B5B"/>
          <w:w w:val="101"/>
          <w:sz w:val="13"/>
        </w:rPr>
        <w:t>omp</w:t>
      </w:r>
      <w:r w:rsidRPr="00BB064C">
        <w:rPr>
          <w:rFonts w:ascii="Arial" w:hAnsi="Arial"/>
          <w:color w:val="544B5B"/>
          <w:spacing w:val="-13"/>
          <w:w w:val="101"/>
          <w:sz w:val="13"/>
        </w:rPr>
        <w:t>r</w:t>
      </w:r>
      <w:r w:rsidRPr="00BB064C">
        <w:rPr>
          <w:rFonts w:ascii="Arial" w:hAnsi="Arial"/>
          <w:color w:val="423349"/>
          <w:spacing w:val="-13"/>
          <w:w w:val="101"/>
          <w:sz w:val="13"/>
        </w:rPr>
        <w:t>e</w:t>
      </w:r>
      <w:r w:rsidRPr="00BB064C">
        <w:rPr>
          <w:rFonts w:ascii="Arial" w:hAnsi="Arial"/>
          <w:color w:val="544B5B"/>
          <w:w w:val="104"/>
          <w:sz w:val="13"/>
        </w:rPr>
        <w:t>si</w:t>
      </w:r>
      <w:r w:rsidRPr="00BB064C">
        <w:rPr>
          <w:rFonts w:ascii="Arial" w:hAnsi="Arial"/>
          <w:color w:val="544B5B"/>
          <w:spacing w:val="-32"/>
          <w:w w:val="105"/>
          <w:sz w:val="13"/>
        </w:rPr>
        <w:t>v</w:t>
      </w:r>
      <w:r w:rsidRPr="00BB064C">
        <w:rPr>
          <w:rFonts w:ascii="Arial" w:hAnsi="Arial"/>
          <w:color w:val="423349"/>
          <w:spacing w:val="-7"/>
          <w:w w:val="104"/>
          <w:sz w:val="13"/>
        </w:rPr>
        <w:t>n</w:t>
      </w:r>
      <w:r w:rsidRPr="00BB064C">
        <w:rPr>
          <w:rFonts w:ascii="Arial" w:hAnsi="Arial"/>
          <w:color w:val="544B5B"/>
          <w:spacing w:val="8"/>
          <w:w w:val="104"/>
          <w:sz w:val="13"/>
        </w:rPr>
        <w:t>í</w:t>
      </w:r>
      <w:r w:rsidRPr="00BB064C">
        <w:rPr>
          <w:rFonts w:ascii="Arial" w:hAnsi="Arial"/>
          <w:color w:val="544B5B"/>
          <w:w w:val="94"/>
          <w:sz w:val="13"/>
        </w:rPr>
        <w:t>zlom</w:t>
      </w:r>
      <w:r w:rsidRPr="00BB064C">
        <w:rPr>
          <w:rFonts w:ascii="Arial" w:hAnsi="Arial"/>
          <w:color w:val="544B5B"/>
          <w:spacing w:val="-26"/>
          <w:w w:val="94"/>
          <w:sz w:val="13"/>
        </w:rPr>
        <w:t>e</w:t>
      </w:r>
      <w:r w:rsidRPr="00BB064C">
        <w:rPr>
          <w:rFonts w:ascii="Arial" w:hAnsi="Arial"/>
          <w:color w:val="423349"/>
          <w:w w:val="94"/>
          <w:sz w:val="13"/>
        </w:rPr>
        <w:t>n</w:t>
      </w:r>
      <w:r w:rsidRPr="00BB064C">
        <w:rPr>
          <w:rFonts w:ascii="Arial" w:hAnsi="Arial"/>
          <w:color w:val="423349"/>
          <w:spacing w:val="3"/>
          <w:w w:val="94"/>
          <w:sz w:val="13"/>
        </w:rPr>
        <w:t>i</w:t>
      </w:r>
      <w:r w:rsidRPr="00BB064C">
        <w:rPr>
          <w:rFonts w:ascii="Arial" w:hAnsi="Arial"/>
          <w:color w:val="544B5B"/>
          <w:w w:val="94"/>
          <w:sz w:val="13"/>
        </w:rPr>
        <w:t>n</w:t>
      </w:r>
      <w:r w:rsidRPr="00BB064C">
        <w:rPr>
          <w:rFonts w:ascii="Arial" w:hAnsi="Arial"/>
          <w:color w:val="544B5B"/>
          <w:spacing w:val="-1"/>
          <w:w w:val="94"/>
          <w:sz w:val="13"/>
        </w:rPr>
        <w:t>a</w:t>
      </w:r>
      <w:r w:rsidRPr="00BB064C">
        <w:rPr>
          <w:rFonts w:ascii="Arial" w:hAnsi="Arial"/>
          <w:color w:val="423349"/>
          <w:w w:val="94"/>
          <w:sz w:val="13"/>
        </w:rPr>
        <w:t>t</w:t>
      </w:r>
      <w:r w:rsidRPr="00BB064C">
        <w:rPr>
          <w:rFonts w:ascii="Arial" w:hAnsi="Arial"/>
          <w:color w:val="423349"/>
          <w:spacing w:val="-24"/>
          <w:sz w:val="13"/>
        </w:rPr>
        <w:t xml:space="preserve"> </w:t>
      </w:r>
      <w:r w:rsidRPr="00BB064C">
        <w:rPr>
          <w:rFonts w:ascii="Arial" w:hAnsi="Arial"/>
          <w:color w:val="544B5B"/>
          <w:spacing w:val="-13"/>
          <w:w w:val="94"/>
          <w:sz w:val="13"/>
        </w:rPr>
        <w:t>ě</w:t>
      </w:r>
      <w:r w:rsidRPr="00BB064C">
        <w:rPr>
          <w:rFonts w:ascii="Arial" w:hAnsi="Arial"/>
          <w:color w:val="646277"/>
          <w:spacing w:val="6"/>
          <w:w w:val="94"/>
          <w:sz w:val="13"/>
        </w:rPr>
        <w:t>l</w:t>
      </w:r>
      <w:r w:rsidRPr="00BB064C">
        <w:rPr>
          <w:rFonts w:ascii="Arial" w:hAnsi="Arial"/>
          <w:color w:val="544B5B"/>
          <w:spacing w:val="2"/>
          <w:w w:val="94"/>
          <w:sz w:val="13"/>
        </w:rPr>
        <w:t>a</w:t>
      </w:r>
      <w:r w:rsidRPr="00BB064C">
        <w:rPr>
          <w:rFonts w:ascii="Arial" w:hAnsi="Arial"/>
          <w:color w:val="646277"/>
          <w:spacing w:val="1"/>
          <w:w w:val="94"/>
          <w:sz w:val="13"/>
        </w:rPr>
        <w:t>j</w:t>
      </w:r>
      <w:r w:rsidRPr="00BB064C">
        <w:rPr>
          <w:rFonts w:ascii="Arial" w:hAnsi="Arial"/>
          <w:color w:val="544B5B"/>
          <w:w w:val="104"/>
          <w:sz w:val="13"/>
        </w:rPr>
        <w:t>edn</w:t>
      </w:r>
      <w:r w:rsidRPr="00BB064C">
        <w:rPr>
          <w:rFonts w:ascii="Arial" w:hAnsi="Arial"/>
          <w:color w:val="544B5B"/>
          <w:spacing w:val="-38"/>
          <w:w w:val="104"/>
          <w:sz w:val="13"/>
        </w:rPr>
        <w:t>o</w:t>
      </w:r>
      <w:r w:rsidRPr="00BB064C">
        <w:rPr>
          <w:rFonts w:ascii="Arial" w:hAnsi="Arial"/>
          <w:color w:val="423349"/>
          <w:spacing w:val="-2"/>
          <w:w w:val="104"/>
          <w:sz w:val="13"/>
        </w:rPr>
        <w:t>h</w:t>
      </w:r>
      <w:r w:rsidRPr="00BB064C">
        <w:rPr>
          <w:rFonts w:ascii="Arial" w:hAnsi="Arial"/>
          <w:color w:val="544B5B"/>
          <w:spacing w:val="4"/>
          <w:w w:val="104"/>
          <w:sz w:val="13"/>
        </w:rPr>
        <w:t>o</w:t>
      </w:r>
      <w:r w:rsidRPr="00BB064C">
        <w:rPr>
          <w:rFonts w:ascii="Arial" w:hAnsi="Arial"/>
          <w:color w:val="544B5B"/>
          <w:w w:val="101"/>
          <w:sz w:val="13"/>
        </w:rPr>
        <w:t>obratl</w:t>
      </w:r>
      <w:r w:rsidRPr="00BB064C">
        <w:rPr>
          <w:rFonts w:ascii="Arial" w:hAnsi="Arial"/>
          <w:color w:val="544B5B"/>
          <w:spacing w:val="-20"/>
          <w:w w:val="101"/>
          <w:sz w:val="13"/>
        </w:rPr>
        <w:t>e</w:t>
      </w:r>
      <w:r w:rsidRPr="00BB064C">
        <w:rPr>
          <w:rFonts w:ascii="Arial" w:hAnsi="Arial"/>
          <w:color w:val="544B5B"/>
          <w:w w:val="95"/>
          <w:sz w:val="13"/>
        </w:rPr>
        <w:t>krčnlh</w:t>
      </w:r>
      <w:r w:rsidRPr="00BB064C">
        <w:rPr>
          <w:rFonts w:ascii="Arial" w:hAnsi="Arial"/>
          <w:color w:val="544B5B"/>
          <w:spacing w:val="-25"/>
          <w:w w:val="95"/>
          <w:sz w:val="13"/>
        </w:rPr>
        <w:t>o</w:t>
      </w:r>
      <w:r w:rsidRPr="00BB064C">
        <w:rPr>
          <w:rFonts w:ascii="Arial" w:hAnsi="Arial"/>
          <w:color w:val="646277"/>
          <w:w w:val="95"/>
          <w:sz w:val="13"/>
        </w:rPr>
        <w:t>,</w:t>
      </w:r>
      <w:r w:rsidRPr="00BB064C">
        <w:rPr>
          <w:rFonts w:ascii="Arial" w:hAnsi="Arial"/>
          <w:color w:val="646277"/>
          <w:spacing w:val="-19"/>
          <w:sz w:val="13"/>
        </w:rPr>
        <w:t xml:space="preserve"> </w:t>
      </w:r>
      <w:r w:rsidRPr="00BB064C">
        <w:rPr>
          <w:rFonts w:ascii="Arial" w:hAnsi="Arial"/>
          <w:color w:val="544B5B"/>
          <w:spacing w:val="-10"/>
          <w:w w:val="95"/>
          <w:sz w:val="13"/>
        </w:rPr>
        <w:t>h</w:t>
      </w:r>
      <w:r w:rsidRPr="00BB064C">
        <w:rPr>
          <w:rFonts w:ascii="Arial" w:hAnsi="Arial"/>
          <w:color w:val="646277"/>
          <w:spacing w:val="8"/>
          <w:w w:val="95"/>
          <w:sz w:val="13"/>
        </w:rPr>
        <w:t>r</w:t>
      </w:r>
      <w:r w:rsidRPr="00BB064C">
        <w:rPr>
          <w:rFonts w:ascii="Arial" w:hAnsi="Arial"/>
          <w:color w:val="423349"/>
          <w:spacing w:val="-6"/>
          <w:w w:val="95"/>
          <w:sz w:val="13"/>
        </w:rPr>
        <w:t>u</w:t>
      </w:r>
      <w:r w:rsidRPr="00BB064C">
        <w:rPr>
          <w:rFonts w:ascii="Arial" w:hAnsi="Arial"/>
          <w:color w:val="544B5B"/>
          <w:w w:val="95"/>
          <w:sz w:val="13"/>
        </w:rPr>
        <w:t>dn</w:t>
      </w:r>
      <w:r w:rsidRPr="00BB064C">
        <w:rPr>
          <w:rFonts w:ascii="Arial" w:hAnsi="Arial"/>
          <w:color w:val="544B5B"/>
          <w:spacing w:val="-8"/>
          <w:w w:val="95"/>
          <w:sz w:val="13"/>
        </w:rPr>
        <w:t>í</w:t>
      </w:r>
      <w:r w:rsidRPr="00BB064C">
        <w:rPr>
          <w:rFonts w:ascii="Arial" w:hAnsi="Arial"/>
          <w:color w:val="423349"/>
          <w:spacing w:val="-6"/>
          <w:w w:val="95"/>
          <w:sz w:val="13"/>
        </w:rPr>
        <w:t>h</w:t>
      </w:r>
      <w:r w:rsidRPr="00BB064C">
        <w:rPr>
          <w:rFonts w:ascii="Arial" w:hAnsi="Arial"/>
          <w:color w:val="544B5B"/>
          <w:w w:val="95"/>
          <w:sz w:val="13"/>
        </w:rPr>
        <w:t>o</w:t>
      </w:r>
      <w:r w:rsidRPr="00BB064C">
        <w:rPr>
          <w:rFonts w:ascii="Arial" w:hAnsi="Arial"/>
          <w:color w:val="544B5B"/>
          <w:spacing w:val="-20"/>
          <w:sz w:val="13"/>
        </w:rPr>
        <w:t xml:space="preserve"> </w:t>
      </w:r>
      <w:r w:rsidRPr="00BB064C">
        <w:rPr>
          <w:rFonts w:ascii="Arial" w:hAnsi="Arial"/>
          <w:color w:val="544B5B"/>
          <w:spacing w:val="-6"/>
          <w:w w:val="95"/>
          <w:sz w:val="13"/>
        </w:rPr>
        <w:t>n</w:t>
      </w:r>
      <w:r w:rsidRPr="00BB064C">
        <w:rPr>
          <w:rFonts w:ascii="Arial" w:hAnsi="Arial"/>
          <w:color w:val="544B5B"/>
          <w:w w:val="98"/>
          <w:sz w:val="13"/>
        </w:rPr>
        <w:t>eb</w:t>
      </w:r>
      <w:r w:rsidRPr="00BB064C">
        <w:rPr>
          <w:rFonts w:ascii="Arial" w:hAnsi="Arial"/>
          <w:color w:val="544B5B"/>
          <w:spacing w:val="-8"/>
          <w:w w:val="98"/>
          <w:sz w:val="13"/>
        </w:rPr>
        <w:t>o</w:t>
      </w:r>
      <w:r w:rsidRPr="00BB064C">
        <w:rPr>
          <w:rFonts w:ascii="Arial" w:hAnsi="Arial"/>
          <w:color w:val="544B5B"/>
          <w:w w:val="104"/>
          <w:sz w:val="13"/>
        </w:rPr>
        <w:t>beder</w:t>
      </w:r>
      <w:r w:rsidRPr="00BB064C">
        <w:rPr>
          <w:rFonts w:ascii="Arial" w:hAnsi="Arial"/>
          <w:color w:val="544B5B"/>
          <w:spacing w:val="-16"/>
          <w:w w:val="104"/>
          <w:sz w:val="13"/>
        </w:rPr>
        <w:t>n</w:t>
      </w:r>
      <w:r w:rsidRPr="00BB064C">
        <w:rPr>
          <w:rFonts w:ascii="Arial" w:hAnsi="Arial"/>
          <w:color w:val="423349"/>
          <w:spacing w:val="-61"/>
          <w:w w:val="104"/>
          <w:sz w:val="13"/>
        </w:rPr>
        <w:t>h</w:t>
      </w:r>
      <w:r w:rsidRPr="00BB064C">
        <w:rPr>
          <w:rFonts w:ascii="Arial" w:hAnsi="Arial"/>
          <w:color w:val="544B5B"/>
          <w:spacing w:val="11"/>
          <w:w w:val="104"/>
          <w:sz w:val="13"/>
        </w:rPr>
        <w:t>í</w:t>
      </w:r>
      <w:r w:rsidRPr="00BB064C">
        <w:rPr>
          <w:rFonts w:ascii="Arial" w:hAnsi="Arial"/>
          <w:color w:val="544B5B"/>
          <w:w w:val="104"/>
          <w:sz w:val="13"/>
        </w:rPr>
        <w:t>ose</w:t>
      </w:r>
      <w:r w:rsidRPr="00BB064C">
        <w:rPr>
          <w:rFonts w:ascii="Arial" w:hAnsi="Arial"/>
          <w:color w:val="544B5B"/>
          <w:spacing w:val="-33"/>
          <w:w w:val="105"/>
          <w:sz w:val="13"/>
        </w:rPr>
        <w:t>s</w:t>
      </w:r>
      <w:r w:rsidRPr="00BB064C">
        <w:rPr>
          <w:rFonts w:ascii="Arial" w:hAnsi="Arial"/>
          <w:color w:val="423349"/>
          <w:w w:val="104"/>
          <w:sz w:val="13"/>
        </w:rPr>
        <w:t>n</w:t>
      </w:r>
      <w:r w:rsidRPr="00BB064C">
        <w:rPr>
          <w:rFonts w:ascii="Arial" w:hAnsi="Arial"/>
          <w:color w:val="544B5B"/>
          <w:w w:val="71"/>
          <w:sz w:val="13"/>
        </w:rPr>
        <w:t>ťž</w:t>
      </w:r>
      <w:r w:rsidRPr="00BB064C">
        <w:rPr>
          <w:rFonts w:ascii="Arial" w:hAnsi="Arial"/>
          <w:color w:val="544B5B"/>
          <w:spacing w:val="-1"/>
          <w:w w:val="71"/>
          <w:sz w:val="13"/>
        </w:rPr>
        <w:t>e</w:t>
      </w:r>
      <w:r w:rsidRPr="00BB064C">
        <w:rPr>
          <w:rFonts w:ascii="Arial" w:hAnsi="Arial"/>
          <w:color w:val="423349"/>
          <w:w w:val="71"/>
          <w:sz w:val="13"/>
        </w:rPr>
        <w:t>n</w:t>
      </w:r>
      <w:r w:rsidRPr="00BB064C">
        <w:rPr>
          <w:rFonts w:ascii="Arial" w:hAnsi="Arial"/>
          <w:color w:val="423349"/>
          <w:spacing w:val="-16"/>
          <w:sz w:val="13"/>
        </w:rPr>
        <w:t xml:space="preserve"> </w:t>
      </w:r>
      <w:r w:rsidRPr="00BB064C">
        <w:rPr>
          <w:rFonts w:ascii="Arial" w:hAnsi="Arial"/>
          <w:color w:val="646277"/>
          <w:spacing w:val="-14"/>
          <w:w w:val="84"/>
          <w:sz w:val="13"/>
        </w:rPr>
        <w:t>ť</w:t>
      </w:r>
      <w:r w:rsidRPr="00BB064C">
        <w:rPr>
          <w:rFonts w:ascii="Arial" w:hAnsi="Arial"/>
          <w:color w:val="544B5B"/>
          <w:spacing w:val="-6"/>
          <w:w w:val="106"/>
          <w:sz w:val="13"/>
        </w:rPr>
        <w:t>m</w:t>
      </w:r>
      <w:r w:rsidRPr="00BB064C">
        <w:rPr>
          <w:rFonts w:ascii="Arial" w:hAnsi="Arial"/>
          <w:color w:val="544B5B"/>
          <w:w w:val="106"/>
          <w:sz w:val="13"/>
        </w:rPr>
        <w:t>p</w:t>
      </w:r>
      <w:r w:rsidRPr="00BB064C">
        <w:rPr>
          <w:rFonts w:ascii="Arial" w:hAnsi="Arial"/>
          <w:color w:val="544B5B"/>
          <w:spacing w:val="-3"/>
          <w:w w:val="106"/>
          <w:sz w:val="13"/>
        </w:rPr>
        <w:t>f</w:t>
      </w:r>
      <w:r w:rsidRPr="00BB064C">
        <w:rPr>
          <w:rFonts w:ascii="Arial" w:hAnsi="Arial"/>
          <w:color w:val="423349"/>
          <w:w w:val="106"/>
          <w:sz w:val="13"/>
        </w:rPr>
        <w:t>e</w:t>
      </w:r>
      <w:r w:rsidRPr="00BB064C">
        <w:rPr>
          <w:rFonts w:ascii="Arial" w:hAnsi="Arial"/>
          <w:color w:val="423349"/>
          <w:spacing w:val="-19"/>
          <w:w w:val="106"/>
          <w:sz w:val="13"/>
        </w:rPr>
        <w:t>d</w:t>
      </w:r>
      <w:r w:rsidRPr="00BB064C">
        <w:rPr>
          <w:rFonts w:ascii="Arial" w:hAnsi="Arial"/>
          <w:color w:val="544B5B"/>
          <w:spacing w:val="-1"/>
          <w:w w:val="106"/>
          <w:sz w:val="13"/>
        </w:rPr>
        <w:t>n</w:t>
      </w:r>
      <w:r w:rsidRPr="00BB064C">
        <w:rPr>
          <w:rFonts w:ascii="Arial" w:hAnsi="Arial"/>
          <w:color w:val="646277"/>
          <w:spacing w:val="-12"/>
          <w:w w:val="84"/>
          <w:sz w:val="13"/>
        </w:rPr>
        <w:t>ť</w:t>
      </w:r>
      <w:r w:rsidRPr="00BB064C">
        <w:rPr>
          <w:rFonts w:ascii="Arial" w:hAnsi="Arial"/>
          <w:color w:val="544B5B"/>
          <w:w w:val="101"/>
          <w:sz w:val="13"/>
        </w:rPr>
        <w:t>č</w:t>
      </w:r>
      <w:r w:rsidRPr="00BB064C">
        <w:rPr>
          <w:rFonts w:ascii="Arial" w:hAnsi="Arial"/>
          <w:color w:val="544B5B"/>
          <w:sz w:val="13"/>
        </w:rPr>
        <w:t>á</w:t>
      </w:r>
      <w:r w:rsidRPr="00BB064C">
        <w:rPr>
          <w:rFonts w:ascii="Arial" w:hAnsi="Arial"/>
          <w:color w:val="544B5B"/>
          <w:spacing w:val="-32"/>
          <w:w w:val="101"/>
          <w:sz w:val="13"/>
        </w:rPr>
        <w:t>s</w:t>
      </w:r>
      <w:r w:rsidRPr="00BB064C">
        <w:rPr>
          <w:rFonts w:ascii="Arial" w:hAnsi="Arial"/>
          <w:color w:val="544B5B"/>
          <w:w w:val="104"/>
          <w:sz w:val="13"/>
        </w:rPr>
        <w:t>t</w:t>
      </w:r>
      <w:r w:rsidRPr="00BB064C">
        <w:rPr>
          <w:rFonts w:ascii="Arial" w:hAnsi="Arial"/>
          <w:color w:val="544B5B"/>
          <w:spacing w:val="11"/>
          <w:w w:val="104"/>
          <w:sz w:val="13"/>
        </w:rPr>
        <w:t>i</w:t>
      </w:r>
      <w:r w:rsidRPr="00BB064C">
        <w:rPr>
          <w:rFonts w:ascii="Arial" w:hAnsi="Arial"/>
          <w:color w:val="423349"/>
          <w:spacing w:val="9"/>
          <w:w w:val="104"/>
          <w:sz w:val="13"/>
        </w:rPr>
        <w:t>t</w:t>
      </w:r>
      <w:r w:rsidRPr="00BB064C">
        <w:rPr>
          <w:rFonts w:ascii="Arial" w:hAnsi="Arial"/>
          <w:color w:val="544B5B"/>
          <w:w w:val="104"/>
          <w:sz w:val="13"/>
        </w:rPr>
        <w:t>ěl</w:t>
      </w:r>
      <w:r w:rsidRPr="00BB064C">
        <w:rPr>
          <w:rFonts w:ascii="Arial" w:hAnsi="Arial"/>
          <w:color w:val="544B5B"/>
          <w:spacing w:val="-12"/>
          <w:w w:val="104"/>
          <w:sz w:val="13"/>
        </w:rPr>
        <w:t>a</w:t>
      </w:r>
      <w:r w:rsidRPr="00BB064C">
        <w:rPr>
          <w:rFonts w:ascii="Arial" w:hAnsi="Arial"/>
          <w:color w:val="544B5B"/>
          <w:spacing w:val="-4"/>
          <w:w w:val="104"/>
          <w:sz w:val="13"/>
        </w:rPr>
        <w:t>o</w:t>
      </w:r>
      <w:r w:rsidRPr="00BB064C">
        <w:rPr>
          <w:rFonts w:ascii="Arial" w:hAnsi="Arial"/>
          <w:color w:val="544B5B"/>
          <w:w w:val="92"/>
          <w:sz w:val="13"/>
        </w:rPr>
        <w:t xml:space="preserve">více </w:t>
      </w:r>
      <w:r w:rsidRPr="00BB064C">
        <w:rPr>
          <w:rFonts w:ascii="Arial" w:hAnsi="Arial"/>
          <w:color w:val="544B5B"/>
          <w:sz w:val="13"/>
        </w:rPr>
        <w:t>nežj</w:t>
      </w:r>
      <w:r w:rsidRPr="00BB064C">
        <w:rPr>
          <w:rFonts w:ascii="Arial" w:hAnsi="Arial"/>
          <w:color w:val="423349"/>
          <w:sz w:val="13"/>
        </w:rPr>
        <w:t>ed</w:t>
      </w:r>
      <w:r w:rsidRPr="00BB064C">
        <w:rPr>
          <w:rFonts w:ascii="Arial" w:hAnsi="Arial"/>
          <w:color w:val="544B5B"/>
          <w:sz w:val="13"/>
        </w:rPr>
        <w:t>nu</w:t>
      </w:r>
      <w:r w:rsidRPr="00BB064C">
        <w:rPr>
          <w:rFonts w:ascii="Arial" w:hAnsi="Arial"/>
          <w:color w:val="544B5B"/>
          <w:spacing w:val="-16"/>
          <w:sz w:val="13"/>
        </w:rPr>
        <w:t xml:space="preserve"> </w:t>
      </w:r>
      <w:r w:rsidRPr="00BB064C">
        <w:rPr>
          <w:rFonts w:ascii="Arial" w:hAnsi="Arial"/>
          <w:color w:val="544B5B"/>
          <w:sz w:val="13"/>
        </w:rPr>
        <w:t>tř</w:t>
      </w:r>
      <w:r w:rsidRPr="00BB064C">
        <w:rPr>
          <w:rFonts w:ascii="Arial" w:hAnsi="Arial"/>
          <w:color w:val="544B5B"/>
          <w:spacing w:val="-20"/>
          <w:sz w:val="13"/>
        </w:rPr>
        <w:t xml:space="preserve"> </w:t>
      </w:r>
      <w:r w:rsidRPr="00BB064C">
        <w:rPr>
          <w:rFonts w:ascii="Arial" w:hAnsi="Arial"/>
          <w:color w:val="423349"/>
          <w:sz w:val="13"/>
        </w:rPr>
        <w:t>e</w:t>
      </w:r>
      <w:r w:rsidRPr="00BB064C">
        <w:rPr>
          <w:rFonts w:ascii="Arial" w:hAnsi="Arial"/>
          <w:color w:val="544B5B"/>
          <w:sz w:val="13"/>
        </w:rPr>
        <w:t>tinu</w:t>
      </w:r>
      <w:r w:rsidRPr="00BB064C">
        <w:rPr>
          <w:rFonts w:ascii="Arial" w:hAnsi="Arial"/>
          <w:color w:val="544B5B"/>
          <w:spacing w:val="-13"/>
          <w:sz w:val="13"/>
        </w:rPr>
        <w:t xml:space="preserve"> </w:t>
      </w:r>
      <w:r w:rsidRPr="00BB064C">
        <w:rPr>
          <w:rFonts w:ascii="Arial" w:hAnsi="Arial"/>
          <w:color w:val="544B5B"/>
          <w:sz w:val="13"/>
        </w:rPr>
        <w:t>l</w:t>
      </w:r>
      <w:r w:rsidRPr="00BB064C">
        <w:rPr>
          <w:rFonts w:ascii="Arial" w:hAnsi="Arial"/>
          <w:color w:val="423349"/>
          <w:sz w:val="13"/>
        </w:rPr>
        <w:t>é</w:t>
      </w:r>
      <w:r w:rsidRPr="00BB064C">
        <w:rPr>
          <w:rFonts w:ascii="Arial" w:hAnsi="Arial"/>
          <w:color w:val="544B5B"/>
          <w:sz w:val="13"/>
        </w:rPr>
        <w:t>č</w:t>
      </w:r>
      <w:r w:rsidRPr="00BB064C">
        <w:rPr>
          <w:rFonts w:ascii="Arial" w:hAnsi="Arial"/>
          <w:color w:val="423349"/>
          <w:sz w:val="13"/>
        </w:rPr>
        <w:t>e</w:t>
      </w:r>
      <w:r w:rsidRPr="00BB064C">
        <w:rPr>
          <w:rFonts w:ascii="Arial" w:hAnsi="Arial"/>
          <w:color w:val="544B5B"/>
          <w:sz w:val="13"/>
        </w:rPr>
        <w:t>ná</w:t>
      </w:r>
      <w:r w:rsidRPr="00BB064C">
        <w:rPr>
          <w:rFonts w:ascii="Arial" w:hAnsi="Arial"/>
          <w:color w:val="544B5B"/>
          <w:spacing w:val="-22"/>
          <w:sz w:val="13"/>
        </w:rPr>
        <w:t xml:space="preserve"> </w:t>
      </w:r>
      <w:r w:rsidRPr="00BB064C">
        <w:rPr>
          <w:rFonts w:ascii="Arial" w:hAnsi="Arial"/>
          <w:color w:val="423349"/>
          <w:sz w:val="13"/>
        </w:rPr>
        <w:t>k</w:t>
      </w:r>
      <w:r w:rsidRPr="00BB064C">
        <w:rPr>
          <w:rFonts w:ascii="Arial" w:hAnsi="Arial"/>
          <w:color w:val="544B5B"/>
          <w:sz w:val="13"/>
        </w:rPr>
        <w:t>on</w:t>
      </w:r>
      <w:r w:rsidRPr="00BB064C">
        <w:rPr>
          <w:rFonts w:ascii="Arial" w:hAnsi="Arial"/>
          <w:color w:val="423349"/>
          <w:sz w:val="13"/>
        </w:rPr>
        <w:t>ze</w:t>
      </w:r>
      <w:r w:rsidRPr="00BB064C">
        <w:rPr>
          <w:rFonts w:ascii="Arial" w:hAnsi="Arial"/>
          <w:color w:val="544B5B"/>
          <w:sz w:val="13"/>
        </w:rPr>
        <w:t>rvativn</w:t>
      </w:r>
      <w:r w:rsidRPr="00BB064C">
        <w:rPr>
          <w:rFonts w:ascii="Arial" w:hAnsi="Arial"/>
          <w:color w:val="423349"/>
          <w:sz w:val="13"/>
        </w:rPr>
        <w:t>ě</w:t>
      </w:r>
    </w:p>
    <w:p w:rsidR="00C2547A" w:rsidRPr="00BB064C" w:rsidRDefault="00BB064C">
      <w:pPr>
        <w:spacing w:before="81" w:line="115" w:lineRule="exact"/>
        <w:ind w:left="540"/>
        <w:rPr>
          <w:rFonts w:ascii="Arial" w:hAnsi="Arial"/>
          <w:sz w:val="13"/>
        </w:rPr>
      </w:pPr>
      <w:r w:rsidRPr="00BB064C">
        <w:rPr>
          <w:rFonts w:ascii="Arial" w:hAnsi="Arial"/>
          <w:color w:val="423349"/>
          <w:spacing w:val="-24"/>
          <w:w w:val="101"/>
          <w:sz w:val="13"/>
        </w:rPr>
        <w:t>K</w:t>
      </w:r>
      <w:r w:rsidRPr="00BB064C">
        <w:rPr>
          <w:rFonts w:ascii="Arial" w:hAnsi="Arial"/>
          <w:color w:val="544B5B"/>
          <w:w w:val="101"/>
          <w:sz w:val="13"/>
        </w:rPr>
        <w:t>om</w:t>
      </w:r>
      <w:r w:rsidRPr="00BB064C">
        <w:rPr>
          <w:rFonts w:ascii="Arial" w:hAnsi="Arial"/>
          <w:color w:val="544B5B"/>
          <w:spacing w:val="-23"/>
          <w:w w:val="101"/>
          <w:sz w:val="13"/>
        </w:rPr>
        <w:t>p</w:t>
      </w:r>
      <w:r w:rsidRPr="00BB064C">
        <w:rPr>
          <w:rFonts w:ascii="Arial" w:hAnsi="Arial"/>
          <w:color w:val="646277"/>
          <w:spacing w:val="9"/>
          <w:w w:val="101"/>
          <w:sz w:val="13"/>
        </w:rPr>
        <w:t>r</w:t>
      </w:r>
      <w:r w:rsidRPr="00BB064C">
        <w:rPr>
          <w:rFonts w:ascii="Arial" w:hAnsi="Arial"/>
          <w:color w:val="423349"/>
          <w:spacing w:val="-13"/>
          <w:w w:val="101"/>
          <w:sz w:val="13"/>
        </w:rPr>
        <w:t>e</w:t>
      </w:r>
      <w:r w:rsidRPr="00BB064C">
        <w:rPr>
          <w:rFonts w:ascii="Arial" w:hAnsi="Arial"/>
          <w:color w:val="544B5B"/>
          <w:w w:val="104"/>
          <w:sz w:val="13"/>
        </w:rPr>
        <w:t>si</w:t>
      </w:r>
      <w:r w:rsidRPr="00BB064C">
        <w:rPr>
          <w:rFonts w:ascii="Arial" w:hAnsi="Arial"/>
          <w:color w:val="544B5B"/>
          <w:spacing w:val="-32"/>
          <w:w w:val="105"/>
          <w:sz w:val="13"/>
        </w:rPr>
        <w:t>v</w:t>
      </w:r>
      <w:r w:rsidRPr="00BB064C">
        <w:rPr>
          <w:rFonts w:ascii="Arial" w:hAnsi="Arial"/>
          <w:color w:val="423349"/>
          <w:spacing w:val="-7"/>
          <w:w w:val="104"/>
          <w:sz w:val="13"/>
        </w:rPr>
        <w:t>n</w:t>
      </w:r>
      <w:r w:rsidRPr="00BB064C">
        <w:rPr>
          <w:rFonts w:ascii="Arial" w:hAnsi="Arial"/>
          <w:color w:val="544B5B"/>
          <w:spacing w:val="8"/>
          <w:w w:val="104"/>
          <w:sz w:val="13"/>
        </w:rPr>
        <w:t>í</w:t>
      </w:r>
      <w:r w:rsidRPr="00BB064C">
        <w:rPr>
          <w:rFonts w:ascii="Arial" w:hAnsi="Arial"/>
          <w:color w:val="544B5B"/>
          <w:spacing w:val="-21"/>
          <w:w w:val="99"/>
          <w:sz w:val="13"/>
        </w:rPr>
        <w:t>z</w:t>
      </w:r>
      <w:r w:rsidRPr="00BB064C">
        <w:rPr>
          <w:rFonts w:ascii="Arial" w:hAnsi="Arial"/>
          <w:color w:val="423349"/>
          <w:spacing w:val="5"/>
          <w:w w:val="98"/>
          <w:sz w:val="13"/>
        </w:rPr>
        <w:t>l</w:t>
      </w:r>
      <w:r w:rsidRPr="00BB064C">
        <w:rPr>
          <w:rFonts w:ascii="Arial" w:hAnsi="Arial"/>
          <w:color w:val="544B5B"/>
          <w:w w:val="98"/>
          <w:sz w:val="13"/>
        </w:rPr>
        <w:t>ome</w:t>
      </w:r>
      <w:r w:rsidRPr="00BB064C">
        <w:rPr>
          <w:rFonts w:ascii="Arial" w:hAnsi="Arial"/>
          <w:color w:val="544B5B"/>
          <w:spacing w:val="-27"/>
          <w:w w:val="98"/>
          <w:sz w:val="13"/>
        </w:rPr>
        <w:t>n</w:t>
      </w:r>
      <w:r w:rsidRPr="00BB064C">
        <w:rPr>
          <w:rFonts w:ascii="Arial" w:hAnsi="Arial"/>
          <w:color w:val="423349"/>
          <w:w w:val="98"/>
          <w:sz w:val="13"/>
        </w:rPr>
        <w:t>i</w:t>
      </w:r>
      <w:r w:rsidRPr="00BB064C">
        <w:rPr>
          <w:rFonts w:ascii="Arial" w:hAnsi="Arial"/>
          <w:color w:val="423349"/>
          <w:spacing w:val="-7"/>
          <w:w w:val="98"/>
          <w:sz w:val="13"/>
        </w:rPr>
        <w:t>n</w:t>
      </w:r>
      <w:r w:rsidRPr="00BB064C">
        <w:rPr>
          <w:rFonts w:ascii="Arial" w:hAnsi="Arial"/>
          <w:color w:val="544B5B"/>
          <w:spacing w:val="11"/>
          <w:w w:val="98"/>
          <w:sz w:val="13"/>
        </w:rPr>
        <w:t>a</w:t>
      </w:r>
      <w:r w:rsidRPr="00BB064C">
        <w:rPr>
          <w:rFonts w:ascii="Arial" w:hAnsi="Arial"/>
          <w:color w:val="544B5B"/>
          <w:w w:val="98"/>
          <w:sz w:val="13"/>
        </w:rPr>
        <w:t>tělv</w:t>
      </w:r>
      <w:r w:rsidRPr="00BB064C">
        <w:rPr>
          <w:rFonts w:ascii="Arial" w:hAnsi="Arial"/>
          <w:color w:val="646277"/>
          <w:spacing w:val="-10"/>
          <w:w w:val="98"/>
          <w:sz w:val="13"/>
        </w:rPr>
        <w:t>f</w:t>
      </w:r>
      <w:r w:rsidRPr="00BB064C">
        <w:rPr>
          <w:rFonts w:ascii="Arial" w:hAnsi="Arial"/>
          <w:color w:val="544B5B"/>
          <w:sz w:val="13"/>
        </w:rPr>
        <w:t>c</w:t>
      </w:r>
      <w:r w:rsidRPr="00BB064C">
        <w:rPr>
          <w:rFonts w:ascii="Arial" w:hAnsi="Arial"/>
          <w:color w:val="544B5B"/>
          <w:spacing w:val="-8"/>
          <w:sz w:val="13"/>
        </w:rPr>
        <w:t>e</w:t>
      </w:r>
      <w:r w:rsidRPr="00BB064C">
        <w:rPr>
          <w:rFonts w:ascii="Arial" w:hAnsi="Arial"/>
          <w:color w:val="544B5B"/>
          <w:w w:val="99"/>
          <w:sz w:val="13"/>
        </w:rPr>
        <w:t>obratl</w:t>
      </w:r>
      <w:r w:rsidRPr="00BB064C">
        <w:rPr>
          <w:rFonts w:ascii="Arial" w:hAnsi="Arial"/>
          <w:color w:val="544B5B"/>
          <w:spacing w:val="-2"/>
          <w:w w:val="99"/>
          <w:sz w:val="13"/>
        </w:rPr>
        <w:t>ů</w:t>
      </w:r>
      <w:r w:rsidRPr="00BB064C">
        <w:rPr>
          <w:rFonts w:ascii="Arial" w:hAnsi="Arial"/>
          <w:color w:val="544B5B"/>
          <w:w w:val="95"/>
          <w:sz w:val="13"/>
        </w:rPr>
        <w:t>kr</w:t>
      </w:r>
      <w:r w:rsidRPr="00BB064C">
        <w:rPr>
          <w:rFonts w:ascii="Arial" w:hAnsi="Arial"/>
          <w:color w:val="544B5B"/>
          <w:spacing w:val="-17"/>
          <w:w w:val="95"/>
          <w:sz w:val="13"/>
        </w:rPr>
        <w:t>č</w:t>
      </w:r>
      <w:r w:rsidRPr="00BB064C">
        <w:rPr>
          <w:rFonts w:ascii="Arial" w:hAnsi="Arial"/>
          <w:color w:val="423349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8"/>
          <w:w w:val="95"/>
          <w:sz w:val="13"/>
        </w:rPr>
        <w:t>í</w:t>
      </w:r>
      <w:r w:rsidRPr="00BB064C">
        <w:rPr>
          <w:rFonts w:ascii="Arial" w:hAnsi="Arial"/>
          <w:color w:val="646277"/>
          <w:spacing w:val="-27"/>
          <w:w w:val="95"/>
          <w:sz w:val="13"/>
        </w:rPr>
        <w:t>,</w:t>
      </w:r>
      <w:r w:rsidRPr="00BB064C">
        <w:rPr>
          <w:rFonts w:ascii="Arial" w:hAnsi="Arial"/>
          <w:color w:val="544B5B"/>
          <w:w w:val="95"/>
          <w:sz w:val="13"/>
        </w:rPr>
        <w:t>ch</w:t>
      </w:r>
      <w:r w:rsidRPr="00BB064C">
        <w:rPr>
          <w:rFonts w:ascii="Arial" w:hAnsi="Arial"/>
          <w:color w:val="544B5B"/>
          <w:spacing w:val="-13"/>
          <w:sz w:val="13"/>
        </w:rPr>
        <w:t xml:space="preserve"> </w:t>
      </w:r>
      <w:r w:rsidRPr="00BB064C">
        <w:rPr>
          <w:rFonts w:ascii="Arial" w:hAnsi="Arial"/>
          <w:color w:val="544B5B"/>
          <w:w w:val="95"/>
          <w:sz w:val="13"/>
        </w:rPr>
        <w:t>hrud</w:t>
      </w:r>
      <w:r w:rsidRPr="00BB064C">
        <w:rPr>
          <w:rFonts w:ascii="Arial" w:hAnsi="Arial"/>
          <w:color w:val="423349"/>
          <w:w w:val="95"/>
          <w:sz w:val="13"/>
        </w:rPr>
        <w:t>n</w:t>
      </w:r>
      <w:r w:rsidRPr="00BB064C">
        <w:rPr>
          <w:rFonts w:ascii="Arial" w:hAnsi="Arial"/>
          <w:color w:val="544B5B"/>
          <w:w w:val="96"/>
          <w:sz w:val="13"/>
        </w:rPr>
        <w:t>í</w:t>
      </w:r>
      <w:r w:rsidRPr="00BB064C">
        <w:rPr>
          <w:rFonts w:ascii="Arial" w:hAnsi="Arial"/>
          <w:color w:val="544B5B"/>
          <w:spacing w:val="-18"/>
          <w:w w:val="96"/>
          <w:sz w:val="13"/>
        </w:rPr>
        <w:t>c</w:t>
      </w:r>
      <w:r w:rsidRPr="00BB064C">
        <w:rPr>
          <w:rFonts w:ascii="Arial" w:hAnsi="Arial"/>
          <w:color w:val="423349"/>
          <w:spacing w:val="9"/>
          <w:w w:val="96"/>
          <w:sz w:val="13"/>
        </w:rPr>
        <w:t>h</w:t>
      </w:r>
      <w:r w:rsidRPr="00BB064C">
        <w:rPr>
          <w:rFonts w:ascii="Arial" w:hAnsi="Arial"/>
          <w:color w:val="423349"/>
          <w:spacing w:val="-7"/>
          <w:w w:val="96"/>
          <w:sz w:val="13"/>
        </w:rPr>
        <w:t>n</w:t>
      </w:r>
      <w:r w:rsidRPr="00BB064C">
        <w:rPr>
          <w:rFonts w:ascii="Arial" w:hAnsi="Arial"/>
          <w:color w:val="544B5B"/>
          <w:w w:val="96"/>
          <w:sz w:val="13"/>
        </w:rPr>
        <w:t>eb</w:t>
      </w:r>
      <w:r w:rsidRPr="00BB064C">
        <w:rPr>
          <w:rFonts w:ascii="Arial" w:hAnsi="Arial"/>
          <w:color w:val="544B5B"/>
          <w:spacing w:val="5"/>
          <w:w w:val="96"/>
          <w:sz w:val="13"/>
        </w:rPr>
        <w:t>o</w:t>
      </w:r>
      <w:r w:rsidRPr="00BB064C">
        <w:rPr>
          <w:rFonts w:ascii="Arial" w:hAnsi="Arial"/>
          <w:color w:val="423349"/>
          <w:w w:val="98"/>
          <w:sz w:val="13"/>
        </w:rPr>
        <w:t>be</w:t>
      </w:r>
      <w:r w:rsidRPr="00BB064C">
        <w:rPr>
          <w:rFonts w:ascii="Arial" w:hAnsi="Arial"/>
          <w:color w:val="423349"/>
          <w:spacing w:val="-12"/>
          <w:w w:val="98"/>
          <w:sz w:val="13"/>
        </w:rPr>
        <w:t>d</w:t>
      </w:r>
      <w:r w:rsidRPr="00BB064C">
        <w:rPr>
          <w:rFonts w:ascii="Arial" w:hAnsi="Arial"/>
          <w:color w:val="544B5B"/>
          <w:spacing w:val="-5"/>
          <w:w w:val="98"/>
          <w:sz w:val="13"/>
        </w:rPr>
        <w:t>e</w:t>
      </w:r>
      <w:r w:rsidRPr="00BB064C">
        <w:rPr>
          <w:rFonts w:ascii="Arial" w:hAnsi="Arial"/>
          <w:color w:val="544B5B"/>
          <w:w w:val="109"/>
          <w:sz w:val="13"/>
        </w:rPr>
        <w:t>r</w:t>
      </w:r>
      <w:r w:rsidRPr="00BB064C">
        <w:rPr>
          <w:rFonts w:ascii="Arial" w:hAnsi="Arial"/>
          <w:color w:val="544B5B"/>
          <w:spacing w:val="-18"/>
          <w:w w:val="109"/>
          <w:sz w:val="13"/>
        </w:rPr>
        <w:t>n</w:t>
      </w:r>
      <w:r w:rsidRPr="00BB064C">
        <w:rPr>
          <w:rFonts w:ascii="Arial" w:hAnsi="Arial"/>
          <w:color w:val="544B5B"/>
          <w:w w:val="96"/>
          <w:sz w:val="13"/>
        </w:rPr>
        <w:t>íc</w:t>
      </w:r>
      <w:r w:rsidRPr="00BB064C">
        <w:rPr>
          <w:rFonts w:ascii="Arial" w:hAnsi="Arial"/>
          <w:color w:val="544B5B"/>
          <w:spacing w:val="-4"/>
          <w:w w:val="96"/>
          <w:sz w:val="13"/>
        </w:rPr>
        <w:t>h</w:t>
      </w:r>
      <w:r w:rsidRPr="00BB064C">
        <w:rPr>
          <w:rFonts w:ascii="Arial" w:hAnsi="Arial"/>
          <w:color w:val="544B5B"/>
          <w:w w:val="104"/>
          <w:sz w:val="13"/>
        </w:rPr>
        <w:t>ses</w:t>
      </w:r>
      <w:r w:rsidRPr="00BB064C">
        <w:rPr>
          <w:rFonts w:ascii="Arial" w:hAnsi="Arial"/>
          <w:color w:val="544B5B"/>
          <w:spacing w:val="-44"/>
          <w:w w:val="104"/>
          <w:sz w:val="13"/>
        </w:rPr>
        <w:t>n</w:t>
      </w:r>
      <w:r w:rsidRPr="00BB064C">
        <w:rPr>
          <w:rFonts w:ascii="Arial" w:hAnsi="Arial"/>
          <w:color w:val="544B5B"/>
          <w:w w:val="98"/>
          <w:sz w:val="13"/>
        </w:rPr>
        <w:t>í</w:t>
      </w:r>
      <w:r w:rsidRPr="00BB064C">
        <w:rPr>
          <w:rFonts w:ascii="Arial" w:hAnsi="Arial"/>
          <w:color w:val="544B5B"/>
          <w:spacing w:val="-16"/>
          <w:w w:val="98"/>
          <w:sz w:val="13"/>
        </w:rPr>
        <w:t>ž</w:t>
      </w:r>
      <w:r w:rsidRPr="00BB064C">
        <w:rPr>
          <w:rFonts w:ascii="Arial" w:hAnsi="Arial"/>
          <w:color w:val="544B5B"/>
          <w:w w:val="104"/>
          <w:sz w:val="13"/>
        </w:rPr>
        <w:t>e</w:t>
      </w:r>
      <w:r w:rsidRPr="00BB064C">
        <w:rPr>
          <w:rFonts w:ascii="Arial" w:hAnsi="Arial"/>
          <w:color w:val="544B5B"/>
          <w:spacing w:val="-19"/>
          <w:w w:val="104"/>
          <w:sz w:val="13"/>
        </w:rPr>
        <w:t>n</w:t>
      </w:r>
      <w:r w:rsidRPr="00BB064C">
        <w:rPr>
          <w:rFonts w:ascii="Arial" w:hAnsi="Arial"/>
          <w:color w:val="646277"/>
          <w:spacing w:val="-19"/>
          <w:w w:val="106"/>
          <w:sz w:val="13"/>
        </w:rPr>
        <w:t>ť</w:t>
      </w:r>
      <w:r w:rsidRPr="00BB064C">
        <w:rPr>
          <w:rFonts w:ascii="Arial" w:hAnsi="Arial"/>
          <w:color w:val="544B5B"/>
          <w:spacing w:val="-5"/>
          <w:w w:val="106"/>
          <w:sz w:val="13"/>
        </w:rPr>
        <w:t>m</w:t>
      </w:r>
      <w:r w:rsidRPr="00BB064C">
        <w:rPr>
          <w:rFonts w:ascii="Arial" w:hAnsi="Arial"/>
          <w:color w:val="544B5B"/>
          <w:w w:val="105"/>
          <w:sz w:val="13"/>
        </w:rPr>
        <w:t>pfe</w:t>
      </w:r>
      <w:r w:rsidRPr="00BB064C">
        <w:rPr>
          <w:rFonts w:ascii="Arial" w:hAnsi="Arial"/>
          <w:color w:val="544B5B"/>
          <w:spacing w:val="-19"/>
          <w:w w:val="105"/>
          <w:sz w:val="13"/>
        </w:rPr>
        <w:t>d</w:t>
      </w:r>
      <w:r w:rsidRPr="00BB064C">
        <w:rPr>
          <w:rFonts w:ascii="Arial" w:hAnsi="Arial"/>
          <w:color w:val="423349"/>
          <w:spacing w:val="-7"/>
          <w:w w:val="104"/>
          <w:sz w:val="13"/>
        </w:rPr>
        <w:t>n</w:t>
      </w:r>
      <w:r w:rsidRPr="00BB064C">
        <w:rPr>
          <w:rFonts w:ascii="Arial" w:hAnsi="Arial"/>
          <w:color w:val="544B5B"/>
          <w:w w:val="96"/>
          <w:sz w:val="13"/>
        </w:rPr>
        <w:t>íc</w:t>
      </w:r>
      <w:r w:rsidRPr="00BB064C">
        <w:rPr>
          <w:rFonts w:ascii="Arial" w:hAnsi="Arial"/>
          <w:color w:val="544B5B"/>
          <w:spacing w:val="-5"/>
          <w:w w:val="96"/>
          <w:sz w:val="13"/>
        </w:rPr>
        <w:t>h</w:t>
      </w:r>
      <w:r w:rsidRPr="00BB064C">
        <w:rPr>
          <w:rFonts w:ascii="Arial" w:hAnsi="Arial"/>
          <w:color w:val="544B5B"/>
          <w:w w:val="101"/>
          <w:sz w:val="13"/>
        </w:rPr>
        <w:t>č</w:t>
      </w:r>
      <w:r w:rsidRPr="00BB064C">
        <w:rPr>
          <w:rFonts w:ascii="Arial" w:hAnsi="Arial"/>
          <w:color w:val="544B5B"/>
          <w:sz w:val="13"/>
        </w:rPr>
        <w:t>á</w:t>
      </w:r>
      <w:r w:rsidRPr="00BB064C">
        <w:rPr>
          <w:rFonts w:ascii="Arial" w:hAnsi="Arial"/>
          <w:color w:val="544B5B"/>
          <w:spacing w:val="-32"/>
          <w:w w:val="101"/>
          <w:sz w:val="13"/>
        </w:rPr>
        <w:t>s</w:t>
      </w:r>
      <w:r w:rsidRPr="00BB064C">
        <w:rPr>
          <w:rFonts w:ascii="Arial" w:hAnsi="Arial"/>
          <w:color w:val="544B5B"/>
          <w:w w:val="104"/>
          <w:sz w:val="13"/>
        </w:rPr>
        <w:t>tl</w:t>
      </w:r>
      <w:r w:rsidRPr="00BB064C">
        <w:rPr>
          <w:rFonts w:ascii="Arial" w:hAnsi="Arial"/>
          <w:color w:val="544B5B"/>
          <w:spacing w:val="-15"/>
          <w:sz w:val="13"/>
        </w:rPr>
        <w:t xml:space="preserve"> </w:t>
      </w:r>
      <w:r w:rsidRPr="00BB064C">
        <w:rPr>
          <w:rFonts w:ascii="Arial" w:hAnsi="Arial"/>
          <w:color w:val="423349"/>
          <w:spacing w:val="-1"/>
          <w:w w:val="104"/>
          <w:sz w:val="13"/>
        </w:rPr>
        <w:t>t</w:t>
      </w:r>
      <w:r w:rsidRPr="00BB064C">
        <w:rPr>
          <w:rFonts w:ascii="Arial" w:hAnsi="Arial"/>
          <w:color w:val="544B5B"/>
          <w:w w:val="104"/>
          <w:sz w:val="13"/>
        </w:rPr>
        <w:t>ělo</w:t>
      </w:r>
      <w:r w:rsidRPr="00BB064C">
        <w:rPr>
          <w:rFonts w:ascii="Arial" w:hAnsi="Arial"/>
          <w:color w:val="544B5B"/>
          <w:spacing w:val="-7"/>
          <w:w w:val="104"/>
          <w:sz w:val="13"/>
        </w:rPr>
        <w:t>v</w:t>
      </w:r>
      <w:r w:rsidRPr="00BB064C">
        <w:rPr>
          <w:rFonts w:ascii="Arial" w:hAnsi="Arial"/>
          <w:color w:val="646277"/>
          <w:spacing w:val="-12"/>
          <w:w w:val="104"/>
          <w:sz w:val="13"/>
        </w:rPr>
        <w:t>f</w:t>
      </w:r>
      <w:r w:rsidRPr="00BB064C">
        <w:rPr>
          <w:rFonts w:ascii="Arial" w:hAnsi="Arial"/>
          <w:color w:val="544B5B"/>
          <w:sz w:val="13"/>
        </w:rPr>
        <w:t>c</w:t>
      </w:r>
      <w:r w:rsidRPr="00BB064C">
        <w:rPr>
          <w:rFonts w:ascii="Arial" w:hAnsi="Arial"/>
          <w:color w:val="544B5B"/>
          <w:spacing w:val="-3"/>
          <w:sz w:val="13"/>
        </w:rPr>
        <w:t>e</w:t>
      </w:r>
      <w:r w:rsidRPr="00BB064C">
        <w:rPr>
          <w:rFonts w:ascii="Arial" w:hAnsi="Arial"/>
          <w:color w:val="544B5B"/>
          <w:sz w:val="13"/>
        </w:rPr>
        <w:t>ne!</w:t>
      </w:r>
    </w:p>
    <w:p w:rsidR="00C2547A" w:rsidRPr="00BB064C" w:rsidRDefault="00BB064C">
      <w:pPr>
        <w:pStyle w:val="Odstavecseseznamem"/>
        <w:numPr>
          <w:ilvl w:val="0"/>
          <w:numId w:val="52"/>
        </w:numPr>
        <w:tabs>
          <w:tab w:val="left" w:pos="546"/>
        </w:tabs>
        <w:spacing w:line="194" w:lineRule="exact"/>
        <w:ind w:hanging="331"/>
        <w:rPr>
          <w:rFonts w:ascii="Arial" w:hAnsi="Arial"/>
          <w:sz w:val="13"/>
        </w:rPr>
      </w:pPr>
      <w:r w:rsidRPr="00BB064C">
        <w:rPr>
          <w:rFonts w:ascii="Arial" w:hAnsi="Arial"/>
          <w:color w:val="423349"/>
          <w:sz w:val="13"/>
        </w:rPr>
        <w:t>je</w:t>
      </w:r>
      <w:r w:rsidRPr="00BB064C">
        <w:rPr>
          <w:rFonts w:ascii="Arial" w:hAnsi="Arial"/>
          <w:color w:val="544B5B"/>
          <w:sz w:val="13"/>
        </w:rPr>
        <w:t>dnu</w:t>
      </w:r>
      <w:r w:rsidRPr="00BB064C">
        <w:rPr>
          <w:rFonts w:ascii="Arial" w:hAnsi="Arial"/>
          <w:color w:val="423349"/>
          <w:sz w:val="13"/>
        </w:rPr>
        <w:t>t</w:t>
      </w:r>
      <w:r w:rsidRPr="00BB064C">
        <w:rPr>
          <w:rFonts w:ascii="Arial" w:hAnsi="Arial"/>
          <w:color w:val="423349"/>
          <w:spacing w:val="-16"/>
          <w:sz w:val="13"/>
        </w:rPr>
        <w:t xml:space="preserve"> </w:t>
      </w:r>
      <w:r w:rsidRPr="00BB064C">
        <w:rPr>
          <w:rFonts w:ascii="Arial" w:hAnsi="Arial"/>
          <w:color w:val="544B5B"/>
          <w:sz w:val="13"/>
        </w:rPr>
        <w:t>řetinu</w:t>
      </w:r>
      <w:r w:rsidRPr="00BB064C">
        <w:rPr>
          <w:rFonts w:ascii="Arial" w:hAnsi="Arial"/>
          <w:color w:val="544B5B"/>
          <w:spacing w:val="-5"/>
          <w:sz w:val="13"/>
        </w:rPr>
        <w:t xml:space="preserve"> </w:t>
      </w:r>
      <w:r w:rsidRPr="00BB064C">
        <w:rPr>
          <w:rFonts w:ascii="Arial" w:hAnsi="Arial"/>
          <w:color w:val="423349"/>
          <w:sz w:val="13"/>
        </w:rPr>
        <w:t>l</w:t>
      </w:r>
      <w:r w:rsidRPr="00BB064C">
        <w:rPr>
          <w:rFonts w:ascii="Arial" w:hAnsi="Arial"/>
          <w:color w:val="544B5B"/>
          <w:sz w:val="13"/>
        </w:rPr>
        <w:t>éč</w:t>
      </w:r>
      <w:r w:rsidRPr="00BB064C">
        <w:rPr>
          <w:rFonts w:ascii="Arial" w:hAnsi="Arial"/>
          <w:color w:val="423349"/>
          <w:sz w:val="13"/>
        </w:rPr>
        <w:t>e</w:t>
      </w:r>
      <w:r w:rsidRPr="00BB064C">
        <w:rPr>
          <w:rFonts w:ascii="Arial" w:hAnsi="Arial"/>
          <w:color w:val="544B5B"/>
          <w:sz w:val="13"/>
        </w:rPr>
        <w:t>ná</w:t>
      </w:r>
      <w:r w:rsidRPr="00BB064C">
        <w:rPr>
          <w:rFonts w:ascii="Arial" w:hAnsi="Arial"/>
          <w:color w:val="423349"/>
          <w:sz w:val="13"/>
        </w:rPr>
        <w:t>k</w:t>
      </w:r>
      <w:r w:rsidRPr="00BB064C">
        <w:rPr>
          <w:rFonts w:ascii="Arial" w:hAnsi="Arial"/>
          <w:color w:val="544B5B"/>
          <w:sz w:val="13"/>
        </w:rPr>
        <w:t>on</w:t>
      </w:r>
      <w:r w:rsidRPr="00BB064C">
        <w:rPr>
          <w:rFonts w:ascii="Arial" w:hAnsi="Arial"/>
          <w:color w:val="423349"/>
          <w:sz w:val="13"/>
        </w:rPr>
        <w:t>ze</w:t>
      </w:r>
      <w:r w:rsidRPr="00BB064C">
        <w:rPr>
          <w:rFonts w:ascii="Arial" w:hAnsi="Arial"/>
          <w:color w:val="544B5B"/>
          <w:sz w:val="13"/>
        </w:rPr>
        <w:t>rv</w:t>
      </w:r>
      <w:r w:rsidRPr="00BB064C">
        <w:rPr>
          <w:rFonts w:ascii="Arial" w:hAnsi="Arial"/>
          <w:color w:val="423349"/>
          <w:sz w:val="13"/>
        </w:rPr>
        <w:t>a</w:t>
      </w:r>
      <w:r w:rsidRPr="00BB064C">
        <w:rPr>
          <w:rFonts w:ascii="Arial" w:hAnsi="Arial"/>
          <w:color w:val="544B5B"/>
          <w:sz w:val="13"/>
        </w:rPr>
        <w:t>tivn</w:t>
      </w:r>
      <w:r w:rsidRPr="00BB064C">
        <w:rPr>
          <w:rFonts w:ascii="Arial" w:hAnsi="Arial"/>
          <w:color w:val="544B5B"/>
          <w:spacing w:val="-18"/>
          <w:sz w:val="13"/>
        </w:rPr>
        <w:t xml:space="preserve"> </w:t>
      </w:r>
      <w:r w:rsidRPr="00BB064C">
        <w:rPr>
          <w:rFonts w:ascii="Arial" w:hAnsi="Arial"/>
          <w:color w:val="423349"/>
          <w:sz w:val="13"/>
        </w:rPr>
        <w:t>ě</w:t>
      </w:r>
    </w:p>
    <w:p w:rsidR="00C2547A" w:rsidRPr="00BB064C" w:rsidRDefault="00BB064C">
      <w:pPr>
        <w:pStyle w:val="Odstavecseseznamem"/>
        <w:numPr>
          <w:ilvl w:val="0"/>
          <w:numId w:val="52"/>
        </w:numPr>
        <w:tabs>
          <w:tab w:val="left" w:pos="537"/>
        </w:tabs>
        <w:spacing w:before="71"/>
        <w:ind w:left="537" w:hanging="323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z w:val="13"/>
        </w:rPr>
        <w:t>Tllš</w:t>
      </w:r>
      <w:r w:rsidRPr="00BB064C">
        <w:rPr>
          <w:rFonts w:ascii="Arial" w:hAnsi="Arial"/>
          <w:color w:val="544B5B"/>
          <w:spacing w:val="-16"/>
          <w:sz w:val="13"/>
        </w:rPr>
        <w:t>t</w:t>
      </w:r>
      <w:r w:rsidRPr="00BB064C">
        <w:rPr>
          <w:rFonts w:ascii="Arial" w:hAnsi="Arial"/>
          <w:color w:val="423349"/>
          <w:spacing w:val="-3"/>
          <w:sz w:val="13"/>
        </w:rPr>
        <w:t>i</w:t>
      </w:r>
      <w:r w:rsidRPr="00BB064C">
        <w:rPr>
          <w:rFonts w:ascii="Arial" w:hAnsi="Arial"/>
          <w:color w:val="544B5B"/>
          <w:w w:val="97"/>
          <w:sz w:val="13"/>
        </w:rPr>
        <w:t>v</w:t>
      </w:r>
      <w:r w:rsidRPr="00BB064C">
        <w:rPr>
          <w:rFonts w:ascii="Arial" w:hAnsi="Arial"/>
          <w:color w:val="544B5B"/>
          <w:spacing w:val="-1"/>
          <w:w w:val="97"/>
          <w:sz w:val="13"/>
        </w:rPr>
        <w:t>á</w:t>
      </w:r>
      <w:r w:rsidRPr="00BB064C">
        <w:rPr>
          <w:rFonts w:ascii="Arial" w:hAnsi="Arial"/>
          <w:color w:val="544B5B"/>
          <w:w w:val="85"/>
          <w:sz w:val="13"/>
        </w:rPr>
        <w:t>(nestabilnO</w:t>
      </w:r>
      <w:r w:rsidRPr="00BB064C">
        <w:rPr>
          <w:rFonts w:ascii="Arial" w:hAnsi="Arial"/>
          <w:color w:val="544B5B"/>
          <w:spacing w:val="-24"/>
          <w:sz w:val="13"/>
        </w:rPr>
        <w:t xml:space="preserve"> </w:t>
      </w:r>
      <w:r w:rsidRPr="00BB064C">
        <w:rPr>
          <w:rFonts w:ascii="Arial" w:hAnsi="Arial"/>
          <w:color w:val="544B5B"/>
          <w:spacing w:val="-21"/>
          <w:w w:val="99"/>
          <w:sz w:val="13"/>
        </w:rPr>
        <w:t>z</w:t>
      </w:r>
      <w:r w:rsidRPr="00BB064C">
        <w:rPr>
          <w:rFonts w:ascii="Arial" w:hAnsi="Arial"/>
          <w:color w:val="423349"/>
          <w:spacing w:val="5"/>
          <w:w w:val="98"/>
          <w:sz w:val="13"/>
        </w:rPr>
        <w:t>l</w:t>
      </w:r>
      <w:r w:rsidRPr="00BB064C">
        <w:rPr>
          <w:rFonts w:ascii="Arial" w:hAnsi="Arial"/>
          <w:color w:val="544B5B"/>
          <w:w w:val="94"/>
          <w:sz w:val="13"/>
        </w:rPr>
        <w:t>orne</w:t>
      </w:r>
      <w:r w:rsidRPr="00BB064C">
        <w:rPr>
          <w:rFonts w:ascii="Arial" w:hAnsi="Arial"/>
          <w:color w:val="544B5B"/>
          <w:spacing w:val="-21"/>
          <w:w w:val="94"/>
          <w:sz w:val="13"/>
        </w:rPr>
        <w:t>n</w:t>
      </w:r>
      <w:r w:rsidRPr="00BB064C">
        <w:rPr>
          <w:rFonts w:ascii="Arial" w:hAnsi="Arial"/>
          <w:color w:val="423349"/>
          <w:spacing w:val="2"/>
          <w:w w:val="94"/>
          <w:sz w:val="13"/>
        </w:rPr>
        <w:t>i</w:t>
      </w:r>
      <w:r w:rsidRPr="00BB064C">
        <w:rPr>
          <w:rFonts w:ascii="Arial" w:hAnsi="Arial"/>
          <w:color w:val="544B5B"/>
          <w:w w:val="94"/>
          <w:sz w:val="13"/>
        </w:rPr>
        <w:t>natě</w:t>
      </w:r>
      <w:r w:rsidRPr="00BB064C">
        <w:rPr>
          <w:rFonts w:ascii="Arial" w:hAnsi="Arial"/>
          <w:color w:val="423349"/>
          <w:spacing w:val="6"/>
          <w:w w:val="94"/>
          <w:sz w:val="13"/>
        </w:rPr>
        <w:t>l</w:t>
      </w:r>
      <w:r w:rsidRPr="00BB064C">
        <w:rPr>
          <w:rFonts w:ascii="Arial" w:hAnsi="Arial"/>
          <w:color w:val="544B5B"/>
          <w:spacing w:val="1"/>
          <w:w w:val="94"/>
          <w:sz w:val="13"/>
        </w:rPr>
        <w:t>a</w:t>
      </w:r>
      <w:r w:rsidRPr="00BB064C">
        <w:rPr>
          <w:rFonts w:ascii="Arial" w:hAnsi="Arial"/>
          <w:color w:val="544B5B"/>
          <w:w w:val="105"/>
          <w:sz w:val="13"/>
        </w:rPr>
        <w:t>je</w:t>
      </w:r>
      <w:r w:rsidRPr="00BB064C">
        <w:rPr>
          <w:rFonts w:ascii="Arial" w:hAnsi="Arial"/>
          <w:color w:val="544B5B"/>
          <w:spacing w:val="-29"/>
          <w:w w:val="105"/>
          <w:sz w:val="13"/>
        </w:rPr>
        <w:t>d</w:t>
      </w:r>
      <w:r w:rsidRPr="00BB064C">
        <w:rPr>
          <w:rFonts w:ascii="Arial" w:hAnsi="Arial"/>
          <w:color w:val="423349"/>
          <w:spacing w:val="-13"/>
          <w:w w:val="105"/>
          <w:sz w:val="13"/>
        </w:rPr>
        <w:t>n</w:t>
      </w:r>
      <w:r w:rsidRPr="00BB064C">
        <w:rPr>
          <w:rFonts w:ascii="Arial" w:hAnsi="Arial"/>
          <w:color w:val="544B5B"/>
          <w:w w:val="105"/>
          <w:sz w:val="13"/>
        </w:rPr>
        <w:t>oh</w:t>
      </w:r>
      <w:r w:rsidRPr="00BB064C">
        <w:rPr>
          <w:rFonts w:ascii="Arial" w:hAnsi="Arial"/>
          <w:color w:val="544B5B"/>
          <w:spacing w:val="-10"/>
          <w:w w:val="105"/>
          <w:sz w:val="13"/>
        </w:rPr>
        <w:t>o</w:t>
      </w:r>
      <w:r w:rsidRPr="00BB064C">
        <w:rPr>
          <w:rFonts w:ascii="Arial" w:hAnsi="Arial"/>
          <w:color w:val="544B5B"/>
          <w:w w:val="101"/>
          <w:sz w:val="13"/>
        </w:rPr>
        <w:t>o</w:t>
      </w:r>
      <w:r w:rsidRPr="00BB064C">
        <w:rPr>
          <w:rFonts w:ascii="Arial" w:hAnsi="Arial"/>
          <w:color w:val="544B5B"/>
          <w:spacing w:val="-22"/>
          <w:w w:val="101"/>
          <w:sz w:val="13"/>
        </w:rPr>
        <w:t>b</w:t>
      </w:r>
      <w:r w:rsidRPr="00BB064C">
        <w:rPr>
          <w:rFonts w:ascii="Arial" w:hAnsi="Arial"/>
          <w:color w:val="544B5B"/>
          <w:w w:val="105"/>
          <w:sz w:val="13"/>
        </w:rPr>
        <w:t>r</w:t>
      </w:r>
      <w:r w:rsidRPr="00BB064C">
        <w:rPr>
          <w:rFonts w:ascii="Arial" w:hAnsi="Arial"/>
          <w:color w:val="544B5B"/>
          <w:spacing w:val="-17"/>
          <w:w w:val="105"/>
          <w:sz w:val="13"/>
        </w:rPr>
        <w:t>a</w:t>
      </w:r>
      <w:r w:rsidRPr="00BB064C">
        <w:rPr>
          <w:rFonts w:ascii="Arial" w:hAnsi="Arial"/>
          <w:color w:val="423349"/>
          <w:spacing w:val="5"/>
          <w:w w:val="105"/>
          <w:sz w:val="13"/>
        </w:rPr>
        <w:t>t</w:t>
      </w:r>
      <w:r w:rsidRPr="00BB064C">
        <w:rPr>
          <w:rFonts w:ascii="Arial" w:hAnsi="Arial"/>
          <w:color w:val="544B5B"/>
          <w:w w:val="105"/>
          <w:sz w:val="13"/>
        </w:rPr>
        <w:t>l</w:t>
      </w:r>
      <w:r w:rsidRPr="00BB064C">
        <w:rPr>
          <w:rFonts w:ascii="Arial" w:hAnsi="Arial"/>
          <w:color w:val="544B5B"/>
          <w:spacing w:val="-8"/>
          <w:w w:val="105"/>
          <w:sz w:val="13"/>
        </w:rPr>
        <w:t>e</w:t>
      </w:r>
      <w:r w:rsidRPr="00BB064C">
        <w:rPr>
          <w:rFonts w:ascii="Arial" w:hAnsi="Arial"/>
          <w:color w:val="544B5B"/>
          <w:w w:val="105"/>
          <w:sz w:val="13"/>
        </w:rPr>
        <w:t>krč</w:t>
      </w:r>
      <w:r w:rsidRPr="00BB064C">
        <w:rPr>
          <w:rFonts w:ascii="Arial" w:hAnsi="Arial"/>
          <w:color w:val="544B5B"/>
          <w:spacing w:val="-11"/>
          <w:w w:val="105"/>
          <w:sz w:val="13"/>
        </w:rPr>
        <w:t>n</w:t>
      </w:r>
      <w:r w:rsidRPr="00BB064C">
        <w:rPr>
          <w:rFonts w:ascii="Arial" w:hAnsi="Arial"/>
          <w:color w:val="423349"/>
          <w:spacing w:val="-63"/>
          <w:w w:val="99"/>
          <w:sz w:val="13"/>
        </w:rPr>
        <w:t>h</w:t>
      </w:r>
      <w:r w:rsidRPr="00BB064C">
        <w:rPr>
          <w:rFonts w:ascii="Arial" w:hAnsi="Arial"/>
          <w:color w:val="544B5B"/>
          <w:w w:val="105"/>
          <w:sz w:val="13"/>
        </w:rPr>
        <w:t>í</w:t>
      </w:r>
      <w:r w:rsidRPr="00BB064C">
        <w:rPr>
          <w:rFonts w:ascii="Arial" w:hAnsi="Arial"/>
          <w:color w:val="544B5B"/>
          <w:spacing w:val="-21"/>
          <w:sz w:val="13"/>
        </w:rPr>
        <w:t xml:space="preserve"> </w:t>
      </w:r>
      <w:r w:rsidRPr="00BB064C">
        <w:rPr>
          <w:rFonts w:ascii="Arial" w:hAnsi="Arial"/>
          <w:color w:val="544B5B"/>
          <w:spacing w:val="-9"/>
          <w:w w:val="99"/>
          <w:sz w:val="13"/>
        </w:rPr>
        <w:t>o</w:t>
      </w:r>
      <w:r w:rsidRPr="00BB064C">
        <w:rPr>
          <w:rFonts w:ascii="Arial" w:hAnsi="Arial"/>
          <w:color w:val="646277"/>
          <w:spacing w:val="6"/>
          <w:w w:val="99"/>
          <w:sz w:val="13"/>
        </w:rPr>
        <w:t>,</w:t>
      </w:r>
      <w:r w:rsidRPr="00BB064C">
        <w:rPr>
          <w:rFonts w:ascii="Arial" w:hAnsi="Arial"/>
          <w:color w:val="544B5B"/>
          <w:spacing w:val="-3"/>
          <w:w w:val="99"/>
          <w:sz w:val="13"/>
        </w:rPr>
        <w:t>h</w:t>
      </w:r>
      <w:r w:rsidRPr="00BB064C">
        <w:rPr>
          <w:rFonts w:ascii="Arial" w:hAnsi="Arial"/>
          <w:color w:val="544B5B"/>
          <w:w w:val="103"/>
          <w:sz w:val="13"/>
        </w:rPr>
        <w:t>ru</w:t>
      </w:r>
      <w:r w:rsidRPr="00BB064C">
        <w:rPr>
          <w:rFonts w:ascii="Arial" w:hAnsi="Arial"/>
          <w:color w:val="544B5B"/>
          <w:spacing w:val="-16"/>
          <w:w w:val="103"/>
          <w:sz w:val="13"/>
        </w:rPr>
        <w:t>d</w:t>
      </w:r>
      <w:r w:rsidRPr="00BB064C">
        <w:rPr>
          <w:rFonts w:ascii="Arial" w:hAnsi="Arial"/>
          <w:color w:val="423349"/>
          <w:spacing w:val="-9"/>
          <w:w w:val="103"/>
          <w:sz w:val="13"/>
        </w:rPr>
        <w:t>n</w:t>
      </w:r>
      <w:r w:rsidRPr="00BB064C">
        <w:rPr>
          <w:rFonts w:ascii="Arial" w:hAnsi="Arial"/>
          <w:color w:val="544B5B"/>
          <w:w w:val="94"/>
          <w:sz w:val="13"/>
        </w:rPr>
        <w:t>ťh</w:t>
      </w:r>
      <w:r w:rsidRPr="00BB064C">
        <w:rPr>
          <w:rFonts w:ascii="Arial" w:hAnsi="Arial"/>
          <w:color w:val="544B5B"/>
          <w:spacing w:val="-10"/>
          <w:w w:val="94"/>
          <w:sz w:val="13"/>
        </w:rPr>
        <w:t>o</w:t>
      </w:r>
      <w:r w:rsidRPr="00BB064C">
        <w:rPr>
          <w:rFonts w:ascii="Arial" w:hAnsi="Arial"/>
          <w:color w:val="544B5B"/>
          <w:w w:val="104"/>
          <w:sz w:val="13"/>
        </w:rPr>
        <w:t>n</w:t>
      </w:r>
      <w:r w:rsidRPr="00BB064C">
        <w:rPr>
          <w:rFonts w:ascii="Arial" w:hAnsi="Arial"/>
          <w:color w:val="544B5B"/>
          <w:spacing w:val="-22"/>
          <w:w w:val="104"/>
          <w:sz w:val="13"/>
        </w:rPr>
        <w:t>e</w:t>
      </w:r>
      <w:r w:rsidRPr="00BB064C">
        <w:rPr>
          <w:rFonts w:ascii="Arial" w:hAnsi="Arial"/>
          <w:color w:val="423349"/>
          <w:w w:val="104"/>
          <w:sz w:val="13"/>
        </w:rPr>
        <w:t>b</w:t>
      </w:r>
      <w:r w:rsidRPr="00BB064C">
        <w:rPr>
          <w:rFonts w:ascii="Arial" w:hAnsi="Arial"/>
          <w:color w:val="423349"/>
          <w:spacing w:val="-12"/>
          <w:w w:val="104"/>
          <w:sz w:val="13"/>
        </w:rPr>
        <w:t>o</w:t>
      </w:r>
      <w:r w:rsidRPr="00BB064C">
        <w:rPr>
          <w:rFonts w:ascii="Arial" w:hAnsi="Arial"/>
          <w:color w:val="544B5B"/>
          <w:w w:val="104"/>
          <w:sz w:val="13"/>
        </w:rPr>
        <w:t>b</w:t>
      </w:r>
      <w:r w:rsidRPr="00BB064C">
        <w:rPr>
          <w:rFonts w:ascii="Arial" w:hAnsi="Arial"/>
          <w:color w:val="544B5B"/>
          <w:spacing w:val="-18"/>
          <w:w w:val="104"/>
          <w:sz w:val="13"/>
        </w:rPr>
        <w:t>e</w:t>
      </w:r>
      <w:r w:rsidRPr="00BB064C">
        <w:rPr>
          <w:rFonts w:ascii="Arial" w:hAnsi="Arial"/>
          <w:color w:val="544B5B"/>
          <w:w w:val="101"/>
          <w:sz w:val="13"/>
        </w:rPr>
        <w:t>der</w:t>
      </w:r>
      <w:r w:rsidRPr="00BB064C">
        <w:rPr>
          <w:rFonts w:ascii="Arial" w:hAnsi="Arial"/>
          <w:color w:val="544B5B"/>
          <w:spacing w:val="-24"/>
          <w:w w:val="101"/>
          <w:sz w:val="13"/>
        </w:rPr>
        <w:t>n</w:t>
      </w:r>
      <w:r w:rsidRPr="00BB064C">
        <w:rPr>
          <w:rFonts w:ascii="Arial" w:hAnsi="Arial"/>
          <w:color w:val="544B5B"/>
          <w:w w:val="94"/>
          <w:sz w:val="13"/>
        </w:rPr>
        <w:t>ťho</w:t>
      </w:r>
    </w:p>
    <w:p w:rsidR="00C2547A" w:rsidRPr="00BB064C" w:rsidRDefault="00C2547A">
      <w:pPr>
        <w:rPr>
          <w:rFonts w:ascii="Arial" w:hAnsi="Arial"/>
          <w:sz w:val="13"/>
        </w:rPr>
        <w:sectPr w:rsidR="00C2547A" w:rsidRPr="00BB064C">
          <w:pgSz w:w="8400" w:h="11920"/>
          <w:pgMar w:top="360" w:right="420" w:bottom="340" w:left="420" w:header="0" w:footer="145" w:gutter="0"/>
          <w:cols w:space="708"/>
        </w:sectPr>
      </w:pPr>
    </w:p>
    <w:p w:rsidR="00C2547A" w:rsidRPr="00BB064C" w:rsidRDefault="00BB064C">
      <w:pPr>
        <w:spacing w:before="70"/>
        <w:ind w:left="214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423349"/>
          <w:w w:val="95"/>
          <w:sz w:val="13"/>
        </w:rPr>
        <w:t>14</w:t>
      </w:r>
      <w:r w:rsidRPr="00BB064C">
        <w:rPr>
          <w:rFonts w:ascii="Times New Roman" w:hAnsi="Times New Roman"/>
          <w:color w:val="423349"/>
          <w:spacing w:val="-7"/>
          <w:sz w:val="13"/>
        </w:rPr>
        <w:t xml:space="preserve"> </w:t>
      </w:r>
      <w:r w:rsidRPr="00BB064C">
        <w:rPr>
          <w:rFonts w:ascii="Times New Roman" w:hAnsi="Times New Roman"/>
          <w:color w:val="544B5B"/>
          <w:w w:val="95"/>
          <w:sz w:val="13"/>
        </w:rPr>
        <w:t>6</w:t>
      </w:r>
      <w:r w:rsidRPr="00BB064C">
        <w:rPr>
          <w:rFonts w:ascii="Times New Roman" w:hAnsi="Times New Roman"/>
          <w:color w:val="544B5B"/>
          <w:sz w:val="13"/>
        </w:rPr>
        <w:t xml:space="preserve">  </w:t>
      </w:r>
      <w:r w:rsidRPr="00BB064C">
        <w:rPr>
          <w:rFonts w:ascii="Times New Roman" w:hAnsi="Times New Roman"/>
          <w:color w:val="544B5B"/>
          <w:spacing w:val="6"/>
          <w:sz w:val="13"/>
        </w:rPr>
        <w:t xml:space="preserve"> </w:t>
      </w:r>
      <w:r w:rsidRPr="00BB064C">
        <w:rPr>
          <w:rFonts w:ascii="Arial" w:hAnsi="Arial"/>
          <w:color w:val="544B5B"/>
          <w:sz w:val="13"/>
        </w:rPr>
        <w:t>Tllš</w:t>
      </w:r>
      <w:r w:rsidRPr="00BB064C">
        <w:rPr>
          <w:rFonts w:ascii="Arial" w:hAnsi="Arial"/>
          <w:color w:val="544B5B"/>
          <w:spacing w:val="-16"/>
          <w:sz w:val="13"/>
        </w:rPr>
        <w:t>t</w:t>
      </w:r>
      <w:r w:rsidRPr="00BB064C">
        <w:rPr>
          <w:rFonts w:ascii="Arial" w:hAnsi="Arial"/>
          <w:color w:val="423349"/>
          <w:spacing w:val="-9"/>
          <w:sz w:val="13"/>
        </w:rPr>
        <w:t>i</w:t>
      </w:r>
      <w:r w:rsidRPr="00BB064C">
        <w:rPr>
          <w:rFonts w:ascii="Arial" w:hAnsi="Arial"/>
          <w:color w:val="544B5B"/>
          <w:sz w:val="13"/>
        </w:rPr>
        <w:t>ll</w:t>
      </w:r>
      <w:r w:rsidRPr="00BB064C">
        <w:rPr>
          <w:rFonts w:ascii="Arial" w:hAnsi="Arial"/>
          <w:color w:val="544B5B"/>
          <w:spacing w:val="9"/>
          <w:sz w:val="13"/>
        </w:rPr>
        <w:t>é</w:t>
      </w:r>
      <w:r w:rsidRPr="00BB064C">
        <w:rPr>
          <w:rFonts w:ascii="Arial" w:hAnsi="Arial"/>
          <w:color w:val="544B5B"/>
          <w:spacing w:val="-5"/>
          <w:sz w:val="13"/>
        </w:rPr>
        <w:t>(</w:t>
      </w:r>
      <w:r w:rsidRPr="00BB064C">
        <w:rPr>
          <w:rFonts w:ascii="Arial" w:hAnsi="Arial"/>
          <w:color w:val="423349"/>
          <w:spacing w:val="-10"/>
          <w:sz w:val="13"/>
        </w:rPr>
        <w:t>n</w:t>
      </w:r>
      <w:r w:rsidRPr="00BB064C">
        <w:rPr>
          <w:rFonts w:ascii="Arial" w:hAnsi="Arial"/>
          <w:color w:val="544B5B"/>
          <w:w w:val="99"/>
          <w:sz w:val="13"/>
        </w:rPr>
        <w:t>esta</w:t>
      </w:r>
      <w:r w:rsidRPr="00BB064C">
        <w:rPr>
          <w:rFonts w:ascii="Arial" w:hAnsi="Arial"/>
          <w:color w:val="544B5B"/>
          <w:spacing w:val="-12"/>
          <w:w w:val="99"/>
          <w:sz w:val="13"/>
        </w:rPr>
        <w:t>b</w:t>
      </w:r>
      <w:r w:rsidRPr="00BB064C">
        <w:rPr>
          <w:rFonts w:ascii="Arial" w:hAnsi="Arial"/>
          <w:color w:val="646277"/>
          <w:spacing w:val="-18"/>
          <w:w w:val="99"/>
          <w:sz w:val="13"/>
        </w:rPr>
        <w:t>l</w:t>
      </w:r>
      <w:r w:rsidRPr="00BB064C">
        <w:rPr>
          <w:rFonts w:ascii="Arial" w:hAnsi="Arial"/>
          <w:color w:val="544B5B"/>
          <w:spacing w:val="-11"/>
          <w:w w:val="99"/>
          <w:sz w:val="13"/>
        </w:rPr>
        <w:t>i</w:t>
      </w:r>
      <w:r w:rsidRPr="00BB064C">
        <w:rPr>
          <w:rFonts w:ascii="Arial" w:hAnsi="Arial"/>
          <w:color w:val="544B5B"/>
          <w:w w:val="99"/>
          <w:sz w:val="13"/>
        </w:rPr>
        <w:t>n</w:t>
      </w:r>
      <w:r w:rsidRPr="00BB064C">
        <w:rPr>
          <w:rFonts w:ascii="Arial" w:hAnsi="Arial"/>
          <w:color w:val="544B5B"/>
          <w:spacing w:val="4"/>
          <w:w w:val="76"/>
          <w:sz w:val="13"/>
        </w:rPr>
        <w:t>O</w:t>
      </w:r>
      <w:r w:rsidRPr="00BB064C">
        <w:rPr>
          <w:rFonts w:ascii="Arial" w:hAnsi="Arial"/>
          <w:color w:val="544B5B"/>
          <w:w w:val="94"/>
          <w:sz w:val="13"/>
        </w:rPr>
        <w:t>zlom</w:t>
      </w:r>
      <w:r w:rsidRPr="00BB064C">
        <w:rPr>
          <w:rFonts w:ascii="Arial" w:hAnsi="Arial"/>
          <w:color w:val="544B5B"/>
          <w:spacing w:val="-26"/>
          <w:w w:val="94"/>
          <w:sz w:val="13"/>
        </w:rPr>
        <w:t>e</w:t>
      </w:r>
      <w:r w:rsidRPr="00BB064C">
        <w:rPr>
          <w:rFonts w:ascii="Arial" w:hAnsi="Arial"/>
          <w:color w:val="423349"/>
          <w:spacing w:val="-9"/>
          <w:w w:val="94"/>
          <w:sz w:val="13"/>
        </w:rPr>
        <w:t>n</w:t>
      </w:r>
      <w:r w:rsidRPr="00BB064C">
        <w:rPr>
          <w:rFonts w:ascii="Arial" w:hAnsi="Arial"/>
          <w:color w:val="646277"/>
          <w:spacing w:val="2"/>
          <w:w w:val="94"/>
          <w:sz w:val="13"/>
        </w:rPr>
        <w:t>i</w:t>
      </w:r>
      <w:r w:rsidRPr="00BB064C">
        <w:rPr>
          <w:rFonts w:ascii="Arial" w:hAnsi="Arial"/>
          <w:color w:val="544B5B"/>
          <w:w w:val="97"/>
          <w:sz w:val="13"/>
        </w:rPr>
        <w:t>n</w:t>
      </w:r>
      <w:r w:rsidRPr="00BB064C">
        <w:rPr>
          <w:rFonts w:ascii="Arial" w:hAnsi="Arial"/>
          <w:color w:val="544B5B"/>
          <w:spacing w:val="4"/>
          <w:w w:val="97"/>
          <w:sz w:val="13"/>
        </w:rPr>
        <w:t>a</w:t>
      </w:r>
      <w:r w:rsidRPr="00BB064C">
        <w:rPr>
          <w:rFonts w:ascii="Arial" w:hAnsi="Arial"/>
          <w:color w:val="544B5B"/>
          <w:w w:val="97"/>
          <w:sz w:val="13"/>
        </w:rPr>
        <w:t>tělvl</w:t>
      </w:r>
      <w:r w:rsidRPr="00BB064C">
        <w:rPr>
          <w:rFonts w:ascii="Arial" w:hAnsi="Arial"/>
          <w:color w:val="544B5B"/>
          <w:sz w:val="13"/>
        </w:rPr>
        <w:t>ce</w:t>
      </w:r>
      <w:r w:rsidRPr="00BB064C">
        <w:rPr>
          <w:rFonts w:ascii="Arial" w:hAnsi="Arial"/>
          <w:color w:val="544B5B"/>
          <w:spacing w:val="-14"/>
          <w:sz w:val="13"/>
        </w:rPr>
        <w:t>o</w:t>
      </w:r>
      <w:r w:rsidRPr="00BB064C">
        <w:rPr>
          <w:rFonts w:ascii="Arial" w:hAnsi="Arial"/>
          <w:color w:val="544B5B"/>
          <w:w w:val="107"/>
          <w:sz w:val="13"/>
        </w:rPr>
        <w:t>bra</w:t>
      </w:r>
      <w:r w:rsidRPr="00BB064C">
        <w:rPr>
          <w:rFonts w:ascii="Arial" w:hAnsi="Arial"/>
          <w:color w:val="544B5B"/>
          <w:spacing w:val="-32"/>
          <w:w w:val="107"/>
          <w:sz w:val="13"/>
        </w:rPr>
        <w:t>t</w:t>
      </w:r>
      <w:r w:rsidRPr="00BB064C">
        <w:rPr>
          <w:rFonts w:ascii="Arial" w:hAnsi="Arial"/>
          <w:color w:val="423349"/>
          <w:w w:val="107"/>
          <w:sz w:val="13"/>
        </w:rPr>
        <w:t>l</w:t>
      </w:r>
      <w:r w:rsidRPr="00BB064C">
        <w:rPr>
          <w:rFonts w:ascii="Arial" w:hAnsi="Arial"/>
          <w:color w:val="544B5B"/>
          <w:spacing w:val="-1"/>
          <w:w w:val="76"/>
          <w:sz w:val="13"/>
        </w:rPr>
        <w:t>O</w:t>
      </w:r>
      <w:r w:rsidRPr="00BB064C">
        <w:rPr>
          <w:rFonts w:ascii="Arial" w:hAnsi="Arial"/>
          <w:color w:val="544B5B"/>
          <w:w w:val="105"/>
          <w:sz w:val="13"/>
        </w:rPr>
        <w:t>krčn</w:t>
      </w:r>
      <w:r w:rsidRPr="00BB064C">
        <w:rPr>
          <w:rFonts w:ascii="Arial" w:hAnsi="Arial"/>
          <w:color w:val="544B5B"/>
          <w:spacing w:val="-3"/>
          <w:w w:val="105"/>
          <w:sz w:val="13"/>
        </w:rPr>
        <w:t>í</w:t>
      </w:r>
      <w:r w:rsidRPr="00BB064C">
        <w:rPr>
          <w:rFonts w:ascii="Arial" w:hAnsi="Arial"/>
          <w:color w:val="544B5B"/>
          <w:spacing w:val="-70"/>
          <w:w w:val="106"/>
          <w:sz w:val="13"/>
        </w:rPr>
        <w:t>c</w:t>
      </w:r>
      <w:r w:rsidRPr="00BB064C">
        <w:rPr>
          <w:rFonts w:ascii="Arial" w:hAnsi="Arial"/>
          <w:color w:val="423349"/>
          <w:spacing w:val="-18"/>
          <w:w w:val="103"/>
          <w:sz w:val="13"/>
        </w:rPr>
        <w:t>h</w:t>
      </w:r>
      <w:r w:rsidRPr="00BB064C">
        <w:rPr>
          <w:rFonts w:ascii="Arial" w:hAnsi="Arial"/>
          <w:color w:val="544B5B"/>
          <w:w w:val="103"/>
          <w:sz w:val="13"/>
        </w:rPr>
        <w:t>,</w:t>
      </w:r>
      <w:r w:rsidRPr="00BB064C">
        <w:rPr>
          <w:rFonts w:ascii="Arial" w:hAnsi="Arial"/>
          <w:color w:val="544B5B"/>
          <w:spacing w:val="-22"/>
          <w:sz w:val="13"/>
        </w:rPr>
        <w:t xml:space="preserve"> </w:t>
      </w:r>
      <w:r w:rsidRPr="00BB064C">
        <w:rPr>
          <w:rFonts w:ascii="Arial" w:hAnsi="Arial"/>
          <w:color w:val="423349"/>
          <w:spacing w:val="-6"/>
          <w:w w:val="103"/>
          <w:sz w:val="13"/>
        </w:rPr>
        <w:t>h</w:t>
      </w:r>
      <w:r w:rsidRPr="00BB064C">
        <w:rPr>
          <w:rFonts w:ascii="Arial" w:hAnsi="Arial"/>
          <w:color w:val="544B5B"/>
          <w:spacing w:val="-5"/>
          <w:w w:val="103"/>
          <w:sz w:val="13"/>
        </w:rPr>
        <w:t>r</w:t>
      </w:r>
      <w:r w:rsidRPr="00BB064C">
        <w:rPr>
          <w:rFonts w:ascii="Arial" w:hAnsi="Arial"/>
          <w:color w:val="423349"/>
          <w:w w:val="103"/>
          <w:sz w:val="13"/>
        </w:rPr>
        <w:t>u</w:t>
      </w:r>
      <w:r w:rsidRPr="00BB064C">
        <w:rPr>
          <w:rFonts w:ascii="Arial" w:hAnsi="Arial"/>
          <w:color w:val="423349"/>
          <w:spacing w:val="-11"/>
          <w:w w:val="103"/>
          <w:sz w:val="13"/>
        </w:rPr>
        <w:t>d</w:t>
      </w:r>
      <w:r w:rsidRPr="00BB064C">
        <w:rPr>
          <w:rFonts w:ascii="Arial" w:hAnsi="Arial"/>
          <w:color w:val="544B5B"/>
          <w:w w:val="103"/>
          <w:sz w:val="13"/>
        </w:rPr>
        <w:t>níc</w:t>
      </w:r>
      <w:r w:rsidRPr="00BB064C">
        <w:rPr>
          <w:rFonts w:ascii="Arial" w:hAnsi="Arial"/>
          <w:color w:val="544B5B"/>
          <w:spacing w:val="-36"/>
          <w:w w:val="103"/>
          <w:sz w:val="13"/>
        </w:rPr>
        <w:t>h</w:t>
      </w:r>
      <w:r w:rsidRPr="00BB064C">
        <w:rPr>
          <w:rFonts w:ascii="Arial" w:hAnsi="Arial"/>
          <w:color w:val="544B5B"/>
          <w:w w:val="99"/>
          <w:sz w:val="13"/>
        </w:rPr>
        <w:t>neb</w:t>
      </w:r>
      <w:r w:rsidRPr="00BB064C">
        <w:rPr>
          <w:rFonts w:ascii="Arial" w:hAnsi="Arial"/>
          <w:color w:val="544B5B"/>
          <w:spacing w:val="-9"/>
          <w:w w:val="99"/>
          <w:sz w:val="13"/>
        </w:rPr>
        <w:t>o</w:t>
      </w:r>
      <w:r w:rsidRPr="00BB064C">
        <w:rPr>
          <w:rFonts w:ascii="Arial" w:hAnsi="Arial"/>
          <w:color w:val="544B5B"/>
          <w:w w:val="104"/>
          <w:sz w:val="13"/>
        </w:rPr>
        <w:t>b</w:t>
      </w:r>
      <w:r w:rsidRPr="00BB064C">
        <w:rPr>
          <w:rFonts w:ascii="Arial" w:hAnsi="Arial"/>
          <w:color w:val="544B5B"/>
          <w:spacing w:val="-18"/>
          <w:w w:val="104"/>
          <w:sz w:val="13"/>
        </w:rPr>
        <w:t>e</w:t>
      </w:r>
      <w:r w:rsidRPr="00BB064C">
        <w:rPr>
          <w:rFonts w:ascii="Arial" w:hAnsi="Arial"/>
          <w:color w:val="544B5B"/>
          <w:w w:val="101"/>
          <w:sz w:val="13"/>
        </w:rPr>
        <w:t>de</w:t>
      </w:r>
      <w:r w:rsidRPr="00BB064C">
        <w:rPr>
          <w:rFonts w:ascii="Arial" w:hAnsi="Arial"/>
          <w:color w:val="544B5B"/>
          <w:spacing w:val="-16"/>
          <w:w w:val="101"/>
          <w:sz w:val="13"/>
        </w:rPr>
        <w:t>r</w:t>
      </w:r>
      <w:r w:rsidRPr="00BB064C">
        <w:rPr>
          <w:rFonts w:ascii="Arial" w:hAnsi="Arial"/>
          <w:color w:val="423349"/>
          <w:spacing w:val="-4"/>
          <w:w w:val="101"/>
          <w:sz w:val="13"/>
        </w:rPr>
        <w:t>n</w:t>
      </w:r>
      <w:r w:rsidRPr="00BB064C">
        <w:rPr>
          <w:rFonts w:ascii="Arial" w:hAnsi="Arial"/>
          <w:color w:val="544B5B"/>
          <w:w w:val="96"/>
          <w:sz w:val="13"/>
        </w:rPr>
        <w:t>í</w:t>
      </w:r>
      <w:r w:rsidRPr="00BB064C">
        <w:rPr>
          <w:rFonts w:ascii="Arial" w:hAnsi="Arial"/>
          <w:color w:val="544B5B"/>
          <w:spacing w:val="-18"/>
          <w:w w:val="96"/>
          <w:sz w:val="13"/>
        </w:rPr>
        <w:t>c</w:t>
      </w:r>
      <w:r w:rsidRPr="00BB064C">
        <w:rPr>
          <w:rFonts w:ascii="Arial" w:hAnsi="Arial"/>
          <w:color w:val="423349"/>
          <w:w w:val="96"/>
          <w:sz w:val="13"/>
        </w:rPr>
        <w:t>h</w:t>
      </w:r>
    </w:p>
    <w:p w:rsidR="00C2547A" w:rsidRPr="00BB064C" w:rsidRDefault="00BB064C">
      <w:pPr>
        <w:spacing w:before="21" w:line="316" w:lineRule="auto"/>
        <w:ind w:left="199" w:right="139" w:firstLine="14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423349"/>
          <w:w w:val="95"/>
          <w:sz w:val="13"/>
        </w:rPr>
        <w:t xml:space="preserve">14 </w:t>
      </w:r>
      <w:r w:rsidRPr="00BB064C">
        <w:rPr>
          <w:rFonts w:ascii="Arial" w:hAnsi="Arial"/>
          <w:color w:val="423349"/>
          <w:w w:val="95"/>
          <w:sz w:val="13"/>
        </w:rPr>
        <w:t xml:space="preserve">7 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Úrazovépoš</w:t>
      </w:r>
      <w:r w:rsidRPr="00BB064C">
        <w:rPr>
          <w:rFonts w:ascii="Arial" w:hAnsi="Arial"/>
          <w:color w:val="423349"/>
          <w:spacing w:val="-3"/>
          <w:w w:val="95"/>
          <w:sz w:val="13"/>
        </w:rPr>
        <w:t>k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oz</w:t>
      </w:r>
      <w:r w:rsidRPr="00BB064C">
        <w:rPr>
          <w:rFonts w:ascii="Arial" w:hAnsi="Arial"/>
          <w:color w:val="423349"/>
          <w:spacing w:val="-3"/>
          <w:w w:val="95"/>
          <w:sz w:val="13"/>
        </w:rPr>
        <w:t>e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nímeziobratlovéploténky</w:t>
      </w:r>
      <w:r w:rsidRPr="00BB064C">
        <w:rPr>
          <w:rFonts w:ascii="Arial" w:hAnsi="Arial"/>
          <w:color w:val="544B5B"/>
          <w:spacing w:val="-3"/>
          <w:w w:val="95"/>
          <w:sz w:val="17"/>
        </w:rPr>
        <w:t>pn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so</w:t>
      </w:r>
      <w:r w:rsidRPr="00BB064C">
        <w:rPr>
          <w:rFonts w:ascii="Arial" w:hAnsi="Arial"/>
          <w:color w:val="423349"/>
          <w:spacing w:val="-3"/>
          <w:w w:val="95"/>
          <w:sz w:val="13"/>
        </w:rPr>
        <w:t>u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čas</w:t>
      </w:r>
      <w:r w:rsidRPr="00BB064C">
        <w:rPr>
          <w:rFonts w:ascii="Arial" w:hAnsi="Arial"/>
          <w:color w:val="423349"/>
          <w:spacing w:val="-3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3"/>
          <w:w w:val="95"/>
          <w:sz w:val="13"/>
        </w:rPr>
        <w:t xml:space="preserve">é 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z</w:t>
      </w:r>
      <w:r w:rsidRPr="00BB064C">
        <w:rPr>
          <w:rFonts w:ascii="Arial" w:hAnsi="Arial"/>
          <w:color w:val="423349"/>
          <w:spacing w:val="-5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ome</w:t>
      </w:r>
      <w:r w:rsidRPr="00BB064C">
        <w:rPr>
          <w:rFonts w:ascii="Arial" w:hAnsi="Arial"/>
          <w:color w:val="423349"/>
          <w:spacing w:val="-5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ině</w:t>
      </w:r>
      <w:r w:rsidRPr="00BB064C">
        <w:rPr>
          <w:rFonts w:ascii="Arial" w:hAnsi="Arial"/>
          <w:color w:val="423349"/>
          <w:spacing w:val="-5"/>
          <w:w w:val="95"/>
          <w:sz w:val="13"/>
        </w:rPr>
        <w:t xml:space="preserve">t </w:t>
      </w:r>
      <w:r w:rsidRPr="00BB064C">
        <w:rPr>
          <w:rFonts w:ascii="Arial" w:hAnsi="Arial"/>
          <w:color w:val="544B5B"/>
          <w:w w:val="95"/>
          <w:sz w:val="13"/>
        </w:rPr>
        <w:t>ě</w:t>
      </w:r>
      <w:r w:rsidRPr="00BB064C">
        <w:rPr>
          <w:rFonts w:ascii="Arial" w:hAnsi="Arial"/>
          <w:color w:val="423349"/>
          <w:w w:val="95"/>
          <w:sz w:val="13"/>
        </w:rPr>
        <w:t>l</w:t>
      </w:r>
      <w:r w:rsidRPr="00BB064C">
        <w:rPr>
          <w:rFonts w:ascii="Arial" w:hAnsi="Arial"/>
          <w:color w:val="544B5B"/>
          <w:w w:val="95"/>
          <w:sz w:val="13"/>
        </w:rPr>
        <w:t xml:space="preserve">apfílehléhoobrade </w:t>
      </w:r>
      <w:r w:rsidRPr="00BB064C">
        <w:rPr>
          <w:rFonts w:ascii="Arial" w:hAnsi="Arial"/>
          <w:color w:val="423349"/>
          <w:sz w:val="13"/>
        </w:rPr>
        <w:t>P</w:t>
      </w:r>
      <w:r w:rsidRPr="00BB064C">
        <w:rPr>
          <w:rFonts w:ascii="Arial" w:hAnsi="Arial"/>
          <w:color w:val="544B5B"/>
          <w:sz w:val="13"/>
        </w:rPr>
        <w:t xml:space="preserve">ora </w:t>
      </w:r>
      <w:r w:rsidRPr="00BB064C">
        <w:rPr>
          <w:rFonts w:ascii="Arial" w:hAnsi="Arial"/>
          <w:color w:val="423349"/>
          <w:sz w:val="13"/>
        </w:rPr>
        <w:t>nění p</w:t>
      </w:r>
      <w:r w:rsidRPr="00BB064C">
        <w:rPr>
          <w:rFonts w:ascii="Arial" w:hAnsi="Arial"/>
          <w:color w:val="544B5B"/>
          <w:sz w:val="13"/>
        </w:rPr>
        <w:t xml:space="preserve">án </w:t>
      </w:r>
      <w:r w:rsidRPr="00BB064C">
        <w:rPr>
          <w:rFonts w:ascii="Arial" w:hAnsi="Arial"/>
          <w:color w:val="423349"/>
          <w:sz w:val="13"/>
        </w:rPr>
        <w:t>ve</w:t>
      </w:r>
    </w:p>
    <w:p w:rsidR="00C2547A" w:rsidRPr="00BB064C" w:rsidRDefault="00BB064C">
      <w:pPr>
        <w:pStyle w:val="Odstavecseseznamem"/>
        <w:numPr>
          <w:ilvl w:val="0"/>
          <w:numId w:val="51"/>
        </w:numPr>
        <w:tabs>
          <w:tab w:val="left" w:pos="547"/>
        </w:tabs>
        <w:spacing w:before="34"/>
        <w:rPr>
          <w:rFonts w:ascii="Arial" w:hAnsi="Arial"/>
          <w:sz w:val="13"/>
        </w:rPr>
      </w:pPr>
      <w:r w:rsidRPr="00BB064C">
        <w:rPr>
          <w:rFonts w:ascii="Times New Roman" w:hAnsi="Times New Roman"/>
          <w:b/>
          <w:color w:val="544B5B"/>
          <w:w w:val="86"/>
          <w:sz w:val="14"/>
        </w:rPr>
        <w:t>Pohmo</w:t>
      </w:r>
      <w:r w:rsidRPr="00BB064C">
        <w:rPr>
          <w:rFonts w:ascii="Times New Roman" w:hAnsi="Times New Roman"/>
          <w:b/>
          <w:color w:val="544B5B"/>
          <w:spacing w:val="-10"/>
          <w:w w:val="86"/>
          <w:sz w:val="14"/>
        </w:rPr>
        <w:t>ž</w:t>
      </w:r>
      <w:r w:rsidRPr="00BB064C">
        <w:rPr>
          <w:rFonts w:ascii="Times New Roman" w:hAnsi="Times New Roman"/>
          <w:b/>
          <w:color w:val="544B5B"/>
          <w:w w:val="104"/>
          <w:sz w:val="14"/>
        </w:rPr>
        <w:t>d</w:t>
      </w:r>
      <w:r w:rsidRPr="00BB064C">
        <w:rPr>
          <w:rFonts w:ascii="Times New Roman" w:hAnsi="Times New Roman"/>
          <w:b/>
          <w:color w:val="544B5B"/>
          <w:spacing w:val="-17"/>
          <w:w w:val="104"/>
          <w:sz w:val="14"/>
        </w:rPr>
        <w:t>ě</w:t>
      </w:r>
      <w:r w:rsidRPr="00BB064C">
        <w:rPr>
          <w:rFonts w:ascii="Times New Roman" w:hAnsi="Times New Roman"/>
          <w:b/>
          <w:color w:val="646277"/>
          <w:w w:val="97"/>
          <w:sz w:val="14"/>
        </w:rPr>
        <w:t>n</w:t>
      </w:r>
      <w:r w:rsidRPr="00BB064C">
        <w:rPr>
          <w:rFonts w:ascii="Times New Roman" w:hAnsi="Times New Roman"/>
          <w:b/>
          <w:color w:val="646277"/>
          <w:spacing w:val="2"/>
          <w:w w:val="97"/>
          <w:sz w:val="14"/>
        </w:rPr>
        <w:t>i</w:t>
      </w:r>
      <w:r w:rsidRPr="00BB064C">
        <w:rPr>
          <w:rFonts w:ascii="Arial" w:hAnsi="Arial"/>
          <w:color w:val="544B5B"/>
          <w:w w:val="97"/>
          <w:sz w:val="13"/>
        </w:rPr>
        <w:t>p</w:t>
      </w:r>
      <w:r w:rsidRPr="00BB064C">
        <w:rPr>
          <w:rFonts w:ascii="Arial" w:hAnsi="Arial"/>
          <w:color w:val="544B5B"/>
          <w:spacing w:val="-12"/>
          <w:w w:val="97"/>
          <w:sz w:val="13"/>
        </w:rPr>
        <w:t>á</w:t>
      </w:r>
      <w:r w:rsidRPr="00BB064C">
        <w:rPr>
          <w:rFonts w:ascii="Arial" w:hAnsi="Arial"/>
          <w:color w:val="423349"/>
          <w:spacing w:val="-4"/>
          <w:w w:val="97"/>
          <w:sz w:val="13"/>
        </w:rPr>
        <w:t>n</w:t>
      </w:r>
      <w:r w:rsidRPr="00BB064C">
        <w:rPr>
          <w:rFonts w:ascii="Arial" w:hAnsi="Arial"/>
          <w:color w:val="544B5B"/>
          <w:w w:val="97"/>
          <w:sz w:val="13"/>
        </w:rPr>
        <w:t>v</w:t>
      </w:r>
      <w:r w:rsidRPr="00BB064C">
        <w:rPr>
          <w:rFonts w:ascii="Arial" w:hAnsi="Arial"/>
          <w:color w:val="544B5B"/>
          <w:spacing w:val="14"/>
          <w:w w:val="97"/>
          <w:sz w:val="13"/>
        </w:rPr>
        <w:t>e</w:t>
      </w:r>
      <w:r w:rsidRPr="00BB064C">
        <w:rPr>
          <w:rFonts w:ascii="Arial" w:hAnsi="Arial"/>
          <w:color w:val="544B5B"/>
          <w:w w:val="97"/>
          <w:sz w:val="13"/>
        </w:rPr>
        <w:t>tě</w:t>
      </w:r>
      <w:r w:rsidRPr="00BB064C">
        <w:rPr>
          <w:rFonts w:ascii="Arial" w:hAnsi="Arial"/>
          <w:color w:val="544B5B"/>
          <w:w w:val="103"/>
          <w:sz w:val="13"/>
        </w:rPr>
        <w:t>8ťhostu</w:t>
      </w:r>
      <w:r w:rsidRPr="00BB064C">
        <w:rPr>
          <w:rFonts w:ascii="Arial" w:hAnsi="Arial"/>
          <w:color w:val="544B5B"/>
          <w:spacing w:val="-45"/>
          <w:w w:val="103"/>
          <w:sz w:val="13"/>
        </w:rPr>
        <w:t>p</w:t>
      </w:r>
      <w:r w:rsidRPr="00BB064C">
        <w:rPr>
          <w:rFonts w:ascii="Arial" w:hAnsi="Arial"/>
          <w:color w:val="423349"/>
          <w:spacing w:val="-13"/>
          <w:w w:val="104"/>
          <w:sz w:val="13"/>
        </w:rPr>
        <w:t>n</w:t>
      </w:r>
      <w:r w:rsidRPr="00BB064C">
        <w:rPr>
          <w:rFonts w:ascii="Arial" w:hAnsi="Arial"/>
          <w:color w:val="544B5B"/>
          <w:w w:val="104"/>
          <w:sz w:val="13"/>
        </w:rPr>
        <w:t>ě</w:t>
      </w:r>
    </w:p>
    <w:p w:rsidR="00C2547A" w:rsidRPr="00BB064C" w:rsidRDefault="00BB064C">
      <w:pPr>
        <w:pStyle w:val="Odstavecseseznamem"/>
        <w:numPr>
          <w:ilvl w:val="0"/>
          <w:numId w:val="51"/>
        </w:numPr>
        <w:tabs>
          <w:tab w:val="left" w:pos="540"/>
        </w:tabs>
        <w:spacing w:before="57"/>
        <w:ind w:left="540" w:hanging="325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92"/>
          <w:sz w:val="13"/>
        </w:rPr>
        <w:t>Po</w:t>
      </w:r>
      <w:r w:rsidRPr="00BB064C">
        <w:rPr>
          <w:rFonts w:ascii="Arial" w:hAnsi="Arial"/>
          <w:color w:val="544B5B"/>
          <w:spacing w:val="-15"/>
          <w:w w:val="92"/>
          <w:sz w:val="13"/>
        </w:rPr>
        <w:t>d</w:t>
      </w:r>
      <w:r w:rsidRPr="00BB064C">
        <w:rPr>
          <w:rFonts w:ascii="Arial" w:hAnsi="Arial"/>
          <w:color w:val="544B5B"/>
          <w:w w:val="104"/>
          <w:sz w:val="13"/>
        </w:rPr>
        <w:t>vrtnudp</w:t>
      </w:r>
      <w:r w:rsidRPr="00BB064C">
        <w:rPr>
          <w:rFonts w:ascii="Arial" w:hAnsi="Arial"/>
          <w:color w:val="544B5B"/>
          <w:spacing w:val="-48"/>
          <w:w w:val="104"/>
          <w:sz w:val="13"/>
        </w:rPr>
        <w:t>á</w:t>
      </w:r>
      <w:r w:rsidRPr="00BB064C">
        <w:rPr>
          <w:rFonts w:ascii="Arial" w:hAnsi="Arial"/>
          <w:color w:val="544B5B"/>
          <w:w w:val="99"/>
          <w:sz w:val="13"/>
        </w:rPr>
        <w:t>nve</w:t>
      </w:r>
      <w:r w:rsidRPr="00BB064C">
        <w:rPr>
          <w:rFonts w:ascii="Arial" w:hAnsi="Arial"/>
          <w:color w:val="544B5B"/>
          <w:spacing w:val="-5"/>
          <w:w w:val="99"/>
          <w:sz w:val="13"/>
        </w:rPr>
        <w:t>v</w:t>
      </w:r>
      <w:r w:rsidRPr="00BB064C">
        <w:rPr>
          <w:rFonts w:ascii="Arial" w:hAnsi="Arial"/>
          <w:color w:val="544B5B"/>
          <w:w w:val="102"/>
          <w:sz w:val="13"/>
        </w:rPr>
        <w:t>kl</w:t>
      </w:r>
      <w:r w:rsidRPr="00BB064C">
        <w:rPr>
          <w:rFonts w:ascii="Arial" w:hAnsi="Arial"/>
          <w:color w:val="544B5B"/>
          <w:spacing w:val="-21"/>
          <w:w w:val="102"/>
          <w:sz w:val="13"/>
        </w:rPr>
        <w:t>o</w:t>
      </w:r>
      <w:r w:rsidRPr="00BB064C">
        <w:rPr>
          <w:rFonts w:ascii="Arial" w:hAnsi="Arial"/>
          <w:color w:val="423349"/>
          <w:spacing w:val="-15"/>
          <w:w w:val="102"/>
          <w:sz w:val="13"/>
        </w:rPr>
        <w:t>u</w:t>
      </w:r>
      <w:r w:rsidRPr="00BB064C">
        <w:rPr>
          <w:rFonts w:ascii="Arial" w:hAnsi="Arial"/>
          <w:color w:val="544B5B"/>
          <w:spacing w:val="-5"/>
          <w:w w:val="102"/>
          <w:sz w:val="13"/>
        </w:rPr>
        <w:t>b</w:t>
      </w:r>
      <w:r w:rsidRPr="00BB064C">
        <w:rPr>
          <w:rFonts w:ascii="Arial" w:hAnsi="Arial"/>
          <w:color w:val="423349"/>
          <w:spacing w:val="5"/>
          <w:w w:val="102"/>
          <w:sz w:val="13"/>
        </w:rPr>
        <w:t>u</w:t>
      </w:r>
      <w:r w:rsidRPr="00BB064C">
        <w:rPr>
          <w:rFonts w:ascii="Arial" w:hAnsi="Arial"/>
          <w:color w:val="544B5B"/>
          <w:w w:val="84"/>
          <w:sz w:val="13"/>
        </w:rPr>
        <w:t>lc</w:t>
      </w:r>
      <w:r w:rsidRPr="00BB064C">
        <w:rPr>
          <w:rFonts w:ascii="Arial" w:hAnsi="Arial"/>
          <w:color w:val="544B5B"/>
          <w:spacing w:val="-10"/>
          <w:w w:val="84"/>
          <w:sz w:val="13"/>
        </w:rPr>
        <w:t>f</w:t>
      </w:r>
      <w:r w:rsidRPr="00BB064C">
        <w:rPr>
          <w:rFonts w:ascii="Arial" w:hAnsi="Arial"/>
          <w:color w:val="544B5B"/>
          <w:w w:val="98"/>
          <w:sz w:val="13"/>
        </w:rPr>
        <w:t>í</w:t>
      </w:r>
      <w:r w:rsidRPr="00BB064C">
        <w:rPr>
          <w:rFonts w:ascii="Arial" w:hAnsi="Arial"/>
          <w:color w:val="544B5B"/>
          <w:spacing w:val="-16"/>
          <w:w w:val="98"/>
          <w:sz w:val="13"/>
        </w:rPr>
        <w:t>ž</w:t>
      </w:r>
      <w:r w:rsidRPr="00BB064C">
        <w:rPr>
          <w:rFonts w:ascii="Arial" w:hAnsi="Arial"/>
          <w:color w:val="544B5B"/>
          <w:w w:val="89"/>
          <w:sz w:val="13"/>
        </w:rPr>
        <w:t>okyčelním</w:t>
      </w:r>
    </w:p>
    <w:p w:rsidR="00C2547A" w:rsidRPr="00BB064C" w:rsidRDefault="00BB064C">
      <w:pPr>
        <w:spacing w:before="70"/>
        <w:ind w:left="214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423349"/>
          <w:w w:val="90"/>
          <w:sz w:val="13"/>
        </w:rPr>
        <w:t>15</w:t>
      </w:r>
      <w:r w:rsidRPr="00BB064C">
        <w:rPr>
          <w:rFonts w:ascii="Times New Roman" w:hAnsi="Times New Roman"/>
          <w:color w:val="423349"/>
          <w:sz w:val="13"/>
        </w:rPr>
        <w:t xml:space="preserve"> </w:t>
      </w:r>
      <w:r w:rsidRPr="00BB064C">
        <w:rPr>
          <w:rFonts w:ascii="Times New Roman" w:hAnsi="Times New Roman"/>
          <w:color w:val="544B5B"/>
          <w:w w:val="90"/>
          <w:sz w:val="13"/>
        </w:rPr>
        <w:t>0</w:t>
      </w:r>
      <w:r w:rsidRPr="00BB064C">
        <w:rPr>
          <w:rFonts w:ascii="Times New Roman" w:hAnsi="Times New Roman"/>
          <w:color w:val="544B5B"/>
          <w:sz w:val="13"/>
        </w:rPr>
        <w:t xml:space="preserve">  </w:t>
      </w:r>
      <w:r w:rsidRPr="00BB064C">
        <w:rPr>
          <w:rFonts w:ascii="Times New Roman" w:hAnsi="Times New Roman"/>
          <w:color w:val="544B5B"/>
          <w:spacing w:val="16"/>
          <w:sz w:val="13"/>
        </w:rPr>
        <w:t xml:space="preserve"> </w:t>
      </w:r>
      <w:r w:rsidRPr="00BB064C">
        <w:rPr>
          <w:rFonts w:ascii="Arial" w:hAnsi="Arial"/>
          <w:color w:val="544B5B"/>
          <w:w w:val="94"/>
          <w:sz w:val="13"/>
        </w:rPr>
        <w:t>Odtrž</w:t>
      </w:r>
      <w:r w:rsidRPr="00BB064C">
        <w:rPr>
          <w:rFonts w:ascii="Arial" w:hAnsi="Arial"/>
          <w:color w:val="544B5B"/>
          <w:spacing w:val="-23"/>
          <w:w w:val="94"/>
          <w:sz w:val="13"/>
        </w:rPr>
        <w:t>e</w:t>
      </w:r>
      <w:r w:rsidRPr="00BB064C">
        <w:rPr>
          <w:rFonts w:ascii="Arial" w:hAnsi="Arial"/>
          <w:color w:val="423349"/>
          <w:spacing w:val="5"/>
          <w:w w:val="94"/>
          <w:sz w:val="13"/>
        </w:rPr>
        <w:t>n</w:t>
      </w:r>
      <w:r w:rsidRPr="00BB064C">
        <w:rPr>
          <w:rFonts w:ascii="Arial" w:hAnsi="Arial"/>
          <w:color w:val="646277"/>
          <w:spacing w:val="-12"/>
          <w:w w:val="106"/>
          <w:sz w:val="13"/>
        </w:rPr>
        <w:t>{</w:t>
      </w:r>
      <w:r w:rsidRPr="00BB064C">
        <w:rPr>
          <w:rFonts w:ascii="Arial" w:hAnsi="Arial"/>
          <w:color w:val="544B5B"/>
          <w:w w:val="106"/>
          <w:sz w:val="13"/>
        </w:rPr>
        <w:t>pfed</w:t>
      </w:r>
      <w:r w:rsidRPr="00BB064C">
        <w:rPr>
          <w:rFonts w:ascii="Arial" w:hAnsi="Arial"/>
          <w:color w:val="544B5B"/>
          <w:spacing w:val="-18"/>
          <w:w w:val="106"/>
          <w:sz w:val="13"/>
        </w:rPr>
        <w:t>n</w:t>
      </w:r>
      <w:r w:rsidRPr="00BB064C">
        <w:rPr>
          <w:rFonts w:ascii="Arial" w:hAnsi="Arial"/>
          <w:color w:val="423349"/>
          <w:spacing w:val="-59"/>
          <w:w w:val="104"/>
          <w:sz w:val="13"/>
        </w:rPr>
        <w:t>h</w:t>
      </w:r>
      <w:r w:rsidRPr="00BB064C">
        <w:rPr>
          <w:rFonts w:ascii="Arial" w:hAnsi="Arial"/>
          <w:color w:val="544B5B"/>
          <w:spacing w:val="7"/>
          <w:w w:val="106"/>
          <w:sz w:val="13"/>
        </w:rPr>
        <w:t>í</w:t>
      </w:r>
      <w:r w:rsidRPr="00BB064C">
        <w:rPr>
          <w:rFonts w:ascii="Arial" w:hAnsi="Arial"/>
          <w:color w:val="544B5B"/>
          <w:w w:val="104"/>
          <w:sz w:val="13"/>
        </w:rPr>
        <w:t>otrn</w:t>
      </w:r>
      <w:r w:rsidRPr="00BB064C">
        <w:rPr>
          <w:rFonts w:ascii="Arial" w:hAnsi="Arial"/>
          <w:color w:val="544B5B"/>
          <w:spacing w:val="-6"/>
          <w:w w:val="104"/>
          <w:sz w:val="13"/>
        </w:rPr>
        <w:t>u</w:t>
      </w:r>
      <w:r w:rsidRPr="00BB064C">
        <w:rPr>
          <w:rFonts w:ascii="Arial" w:hAnsi="Arial"/>
          <w:color w:val="423349"/>
          <w:spacing w:val="-3"/>
          <w:w w:val="104"/>
          <w:sz w:val="13"/>
        </w:rPr>
        <w:t>n</w:t>
      </w:r>
      <w:r w:rsidRPr="00BB064C">
        <w:rPr>
          <w:rFonts w:ascii="Arial" w:hAnsi="Arial"/>
          <w:color w:val="544B5B"/>
          <w:spacing w:val="-20"/>
          <w:w w:val="104"/>
          <w:sz w:val="13"/>
        </w:rPr>
        <w:t>e</w:t>
      </w:r>
      <w:r w:rsidRPr="00BB064C">
        <w:rPr>
          <w:rFonts w:ascii="Arial" w:hAnsi="Arial"/>
          <w:color w:val="423349"/>
          <w:w w:val="104"/>
          <w:sz w:val="13"/>
        </w:rPr>
        <w:t>b</w:t>
      </w:r>
      <w:r w:rsidRPr="00BB064C">
        <w:rPr>
          <w:rFonts w:ascii="Arial" w:hAnsi="Arial"/>
          <w:color w:val="423349"/>
          <w:spacing w:val="-2"/>
          <w:w w:val="104"/>
          <w:sz w:val="13"/>
        </w:rPr>
        <w:t>o</w:t>
      </w:r>
      <w:r w:rsidRPr="00BB064C">
        <w:rPr>
          <w:rFonts w:ascii="Arial" w:hAnsi="Arial"/>
          <w:color w:val="544B5B"/>
          <w:w w:val="104"/>
          <w:sz w:val="13"/>
        </w:rPr>
        <w:t>hrb</w:t>
      </w:r>
      <w:r w:rsidRPr="00BB064C">
        <w:rPr>
          <w:rFonts w:ascii="Arial" w:hAnsi="Arial"/>
          <w:color w:val="544B5B"/>
          <w:spacing w:val="-33"/>
          <w:w w:val="104"/>
          <w:sz w:val="13"/>
        </w:rPr>
        <w:t>o</w:t>
      </w:r>
      <w:r w:rsidRPr="00BB064C">
        <w:rPr>
          <w:rFonts w:ascii="Arial" w:hAnsi="Arial"/>
          <w:color w:val="646277"/>
          <w:spacing w:val="-1"/>
          <w:w w:val="106"/>
          <w:sz w:val="13"/>
        </w:rPr>
        <w:t>l</w:t>
      </w:r>
      <w:r w:rsidRPr="00BB064C">
        <w:rPr>
          <w:rFonts w:ascii="Arial" w:hAnsi="Arial"/>
          <w:color w:val="423349"/>
          <w:spacing w:val="2"/>
          <w:w w:val="106"/>
          <w:sz w:val="13"/>
        </w:rPr>
        <w:t>u</w:t>
      </w:r>
      <w:r w:rsidRPr="00BB064C">
        <w:rPr>
          <w:rFonts w:ascii="Arial" w:hAnsi="Arial"/>
          <w:color w:val="423349"/>
          <w:spacing w:val="-16"/>
          <w:w w:val="107"/>
          <w:sz w:val="13"/>
        </w:rPr>
        <w:t>k</w:t>
      </w:r>
      <w:r w:rsidRPr="00BB064C">
        <w:rPr>
          <w:rFonts w:ascii="Arial" w:hAnsi="Arial"/>
          <w:color w:val="544B5B"/>
          <w:w w:val="106"/>
          <w:sz w:val="13"/>
        </w:rPr>
        <w:t>o</w:t>
      </w:r>
      <w:r w:rsidRPr="00BB064C">
        <w:rPr>
          <w:rFonts w:ascii="Arial" w:hAnsi="Arial"/>
          <w:color w:val="544B5B"/>
          <w:spacing w:val="-25"/>
          <w:w w:val="107"/>
          <w:sz w:val="13"/>
        </w:rPr>
        <w:t>s</w:t>
      </w:r>
      <w:r w:rsidRPr="00BB064C">
        <w:rPr>
          <w:rFonts w:ascii="Arial" w:hAnsi="Arial"/>
          <w:color w:val="423349"/>
          <w:w w:val="104"/>
          <w:sz w:val="13"/>
        </w:rPr>
        <w:t>ti</w:t>
      </w:r>
      <w:r w:rsidRPr="00BB064C">
        <w:rPr>
          <w:rFonts w:ascii="Arial" w:hAnsi="Arial"/>
          <w:color w:val="423349"/>
          <w:spacing w:val="-21"/>
          <w:sz w:val="13"/>
        </w:rPr>
        <w:t xml:space="preserve"> </w:t>
      </w:r>
      <w:r w:rsidRPr="00BB064C">
        <w:rPr>
          <w:rFonts w:ascii="Arial" w:hAnsi="Arial"/>
          <w:color w:val="544B5B"/>
          <w:w w:val="98"/>
          <w:sz w:val="13"/>
        </w:rPr>
        <w:t>k</w:t>
      </w:r>
      <w:r w:rsidRPr="00BB064C">
        <w:rPr>
          <w:rFonts w:ascii="Arial" w:hAnsi="Arial"/>
          <w:color w:val="544B5B"/>
          <w:spacing w:val="-14"/>
          <w:w w:val="98"/>
          <w:sz w:val="13"/>
        </w:rPr>
        <w:t>y</w:t>
      </w:r>
      <w:r w:rsidRPr="00BB064C">
        <w:rPr>
          <w:rFonts w:ascii="Arial" w:hAnsi="Arial"/>
          <w:color w:val="544B5B"/>
          <w:w w:val="101"/>
          <w:sz w:val="13"/>
        </w:rPr>
        <w:t>č</w:t>
      </w:r>
      <w:r w:rsidRPr="00BB064C">
        <w:rPr>
          <w:rFonts w:ascii="Arial" w:hAnsi="Arial"/>
          <w:color w:val="544B5B"/>
          <w:spacing w:val="-22"/>
          <w:sz w:val="13"/>
        </w:rPr>
        <w:t>e</w:t>
      </w:r>
      <w:r w:rsidRPr="00BB064C">
        <w:rPr>
          <w:rFonts w:ascii="Arial" w:hAnsi="Arial"/>
          <w:color w:val="646277"/>
          <w:sz w:val="13"/>
        </w:rPr>
        <w:t>l</w:t>
      </w:r>
      <w:r w:rsidRPr="00BB064C">
        <w:rPr>
          <w:rFonts w:ascii="Arial" w:hAnsi="Arial"/>
          <w:color w:val="423349"/>
          <w:spacing w:val="-4"/>
          <w:sz w:val="13"/>
        </w:rPr>
        <w:t>n</w:t>
      </w:r>
      <w:r w:rsidRPr="00BB064C">
        <w:rPr>
          <w:rFonts w:ascii="Arial" w:hAnsi="Arial"/>
          <w:color w:val="646277"/>
          <w:sz w:val="13"/>
        </w:rPr>
        <w:t>í</w:t>
      </w:r>
    </w:p>
    <w:p w:rsidR="00C2547A" w:rsidRPr="00BB064C" w:rsidRDefault="00BB064C">
      <w:pPr>
        <w:pStyle w:val="Odstavecseseznamem"/>
        <w:numPr>
          <w:ilvl w:val="0"/>
          <w:numId w:val="50"/>
        </w:numPr>
        <w:tabs>
          <w:tab w:val="left" w:pos="544"/>
        </w:tabs>
        <w:spacing w:before="7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pacing w:val="-4"/>
          <w:w w:val="95"/>
          <w:sz w:val="13"/>
        </w:rPr>
        <w:t>Odtrže</w:t>
      </w:r>
      <w:r w:rsidRPr="00BB064C">
        <w:rPr>
          <w:rFonts w:ascii="Arial" w:hAnsi="Arial"/>
          <w:color w:val="423349"/>
          <w:spacing w:val="-4"/>
          <w:w w:val="95"/>
          <w:sz w:val="13"/>
        </w:rPr>
        <w:t>n</w:t>
      </w:r>
      <w:r w:rsidRPr="00BB064C">
        <w:rPr>
          <w:rFonts w:ascii="Arial" w:hAnsi="Arial"/>
          <w:color w:val="646277"/>
          <w:spacing w:val="-4"/>
          <w:w w:val="95"/>
          <w:sz w:val="13"/>
        </w:rPr>
        <w:t>ť</w:t>
      </w:r>
      <w:r w:rsidRPr="00BB064C">
        <w:rPr>
          <w:rFonts w:ascii="Arial" w:hAnsi="Arial"/>
          <w:color w:val="544B5B"/>
          <w:spacing w:val="-4"/>
          <w:w w:val="95"/>
          <w:sz w:val="13"/>
        </w:rPr>
        <w:t>hrboiukost</w:t>
      </w:r>
      <w:r w:rsidRPr="00BB064C">
        <w:rPr>
          <w:rFonts w:ascii="Arial" w:hAnsi="Arial"/>
          <w:color w:val="423349"/>
          <w:spacing w:val="-4"/>
          <w:w w:val="95"/>
          <w:sz w:val="13"/>
        </w:rPr>
        <w:t>i</w:t>
      </w:r>
      <w:r w:rsidRPr="00BB064C">
        <w:rPr>
          <w:rFonts w:ascii="Arial" w:hAnsi="Arial"/>
          <w:color w:val="423349"/>
          <w:spacing w:val="-18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w w:val="95"/>
          <w:sz w:val="13"/>
        </w:rPr>
        <w:t>sedací</w:t>
      </w:r>
    </w:p>
    <w:p w:rsidR="00C2547A" w:rsidRPr="00BB064C" w:rsidRDefault="00BB064C">
      <w:pPr>
        <w:pStyle w:val="Odstavecseseznamem"/>
        <w:numPr>
          <w:ilvl w:val="0"/>
          <w:numId w:val="50"/>
        </w:numPr>
        <w:tabs>
          <w:tab w:val="left" w:pos="547"/>
        </w:tabs>
        <w:spacing w:before="69"/>
        <w:ind w:left="546" w:hanging="332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pacing w:val="-5"/>
          <w:w w:val="95"/>
          <w:sz w:val="13"/>
        </w:rPr>
        <w:t>Jed</w:t>
      </w:r>
      <w:r w:rsidRPr="00BB064C">
        <w:rPr>
          <w:rFonts w:ascii="Arial" w:hAnsi="Arial"/>
          <w:color w:val="423349"/>
          <w:spacing w:val="-5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ostra</w:t>
      </w:r>
      <w:r w:rsidRPr="00BB064C">
        <w:rPr>
          <w:rFonts w:ascii="Arial" w:hAnsi="Arial"/>
          <w:color w:val="423349"/>
          <w:spacing w:val="-5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názlomen</w:t>
      </w:r>
      <w:r w:rsidRPr="00BB064C">
        <w:rPr>
          <w:rFonts w:ascii="Arial" w:hAnsi="Arial"/>
          <w:color w:val="646277"/>
          <w:spacing w:val="-5"/>
          <w:w w:val="95"/>
          <w:sz w:val="13"/>
        </w:rPr>
        <w:t>i</w:t>
      </w:r>
      <w:r w:rsidRPr="00BB064C">
        <w:rPr>
          <w:rFonts w:ascii="Arial" w:hAnsi="Arial"/>
          <w:color w:val="423349"/>
          <w:spacing w:val="-5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akost</w:t>
      </w:r>
      <w:r w:rsidRPr="00BB064C">
        <w:rPr>
          <w:rFonts w:ascii="Arial" w:hAnsi="Arial"/>
          <w:color w:val="423349"/>
          <w:spacing w:val="-5"/>
          <w:w w:val="95"/>
          <w:sz w:val="13"/>
        </w:rPr>
        <w:t xml:space="preserve">i  </w:t>
      </w:r>
      <w:r w:rsidRPr="00BB064C">
        <w:rPr>
          <w:rFonts w:ascii="Arial" w:hAnsi="Arial"/>
          <w:color w:val="423349"/>
          <w:spacing w:val="11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stydkénebosedadbez</w:t>
      </w:r>
      <w:r w:rsidRPr="00BB064C">
        <w:rPr>
          <w:rFonts w:ascii="Arial" w:hAnsi="Arial"/>
          <w:color w:val="423349"/>
          <w:spacing w:val="-3"/>
          <w:w w:val="95"/>
          <w:sz w:val="13"/>
        </w:rPr>
        <w:t>po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su</w:t>
      </w:r>
      <w:r w:rsidRPr="00BB064C">
        <w:rPr>
          <w:rFonts w:ascii="Arial" w:hAnsi="Arial"/>
          <w:color w:val="423349"/>
          <w:spacing w:val="-3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u</w:t>
      </w:r>
      <w:r w:rsidRPr="00BB064C">
        <w:rPr>
          <w:rFonts w:ascii="Arial" w:hAnsi="Arial"/>
          <w:color w:val="423349"/>
          <w:spacing w:val="-3"/>
          <w:w w:val="95"/>
          <w:sz w:val="13"/>
        </w:rPr>
        <w:t>t</w:t>
      </w:r>
      <w:r w:rsidRPr="00BB064C">
        <w:rPr>
          <w:rFonts w:ascii="Arial" w:hAnsi="Arial"/>
          <w:color w:val="544B5B"/>
          <w:spacing w:val="-3"/>
          <w:w w:val="95"/>
          <w:sz w:val="13"/>
        </w:rPr>
        <w:t>í</w:t>
      </w:r>
    </w:p>
    <w:p w:rsidR="00C2547A" w:rsidRPr="00BB064C" w:rsidRDefault="00BB064C">
      <w:pPr>
        <w:pStyle w:val="Odstavecseseznamem"/>
        <w:numPr>
          <w:ilvl w:val="0"/>
          <w:numId w:val="50"/>
        </w:numPr>
        <w:tabs>
          <w:tab w:val="left" w:pos="547"/>
        </w:tabs>
        <w:spacing w:before="69"/>
        <w:ind w:left="546" w:hanging="332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spacing w:val="-5"/>
          <w:w w:val="95"/>
          <w:sz w:val="13"/>
        </w:rPr>
        <w:t>Jed</w:t>
      </w:r>
      <w:r w:rsidRPr="00BB064C">
        <w:rPr>
          <w:rFonts w:ascii="Arial" w:hAnsi="Arial"/>
          <w:color w:val="423349"/>
          <w:spacing w:val="-5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ostra</w:t>
      </w:r>
      <w:r w:rsidRPr="00BB064C">
        <w:rPr>
          <w:rFonts w:ascii="Arial" w:hAnsi="Arial"/>
          <w:color w:val="423349"/>
          <w:spacing w:val="-5"/>
          <w:w w:val="95"/>
          <w:sz w:val="13"/>
        </w:rPr>
        <w:t>n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náz</w:t>
      </w:r>
      <w:r w:rsidRPr="00BB064C">
        <w:rPr>
          <w:rFonts w:ascii="Arial" w:hAnsi="Arial"/>
          <w:color w:val="646277"/>
          <w:spacing w:val="-5"/>
          <w:w w:val="95"/>
          <w:sz w:val="13"/>
        </w:rPr>
        <w:t>l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omen</w:t>
      </w:r>
      <w:r w:rsidRPr="00BB064C">
        <w:rPr>
          <w:rFonts w:ascii="Arial" w:hAnsi="Arial"/>
          <w:color w:val="423349"/>
          <w:spacing w:val="-5"/>
          <w:w w:val="95"/>
          <w:sz w:val="13"/>
        </w:rPr>
        <w:t>i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nakost</w:t>
      </w:r>
      <w:r w:rsidRPr="00BB064C">
        <w:rPr>
          <w:rFonts w:ascii="Arial" w:hAnsi="Arial"/>
          <w:color w:val="423349"/>
          <w:spacing w:val="-5"/>
          <w:w w:val="95"/>
          <w:sz w:val="13"/>
        </w:rPr>
        <w:t xml:space="preserve">i   </w:t>
      </w:r>
      <w:r w:rsidRPr="00BB064C">
        <w:rPr>
          <w:rFonts w:ascii="Arial" w:hAnsi="Arial"/>
          <w:color w:val="423349"/>
          <w:spacing w:val="22"/>
          <w:w w:val="95"/>
          <w:sz w:val="13"/>
        </w:rPr>
        <w:t xml:space="preserve"> 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sty</w:t>
      </w:r>
      <w:r w:rsidRPr="00BB064C">
        <w:rPr>
          <w:rFonts w:ascii="Arial" w:hAnsi="Arial"/>
          <w:color w:val="423349"/>
          <w:spacing w:val="-5"/>
          <w:w w:val="95"/>
          <w:sz w:val="13"/>
        </w:rPr>
        <w:t>d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kénebosedacís</w:t>
      </w:r>
      <w:r w:rsidRPr="00BB064C">
        <w:rPr>
          <w:rFonts w:ascii="Arial" w:hAnsi="Arial"/>
          <w:color w:val="423349"/>
          <w:spacing w:val="-5"/>
          <w:w w:val="95"/>
          <w:sz w:val="13"/>
        </w:rPr>
        <w:t>po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sun</w:t>
      </w:r>
      <w:r w:rsidRPr="00BB064C">
        <w:rPr>
          <w:rFonts w:ascii="Arial" w:hAnsi="Arial"/>
          <w:color w:val="423349"/>
          <w:spacing w:val="-5"/>
          <w:w w:val="95"/>
          <w:sz w:val="13"/>
        </w:rPr>
        <w:t>ut</w:t>
      </w:r>
      <w:r w:rsidRPr="00BB064C">
        <w:rPr>
          <w:rFonts w:ascii="Arial" w:hAnsi="Arial"/>
          <w:color w:val="544B5B"/>
          <w:spacing w:val="-5"/>
          <w:w w:val="95"/>
          <w:sz w:val="13"/>
        </w:rPr>
        <w:t>ím</w:t>
      </w:r>
    </w:p>
    <w:p w:rsidR="00C2547A" w:rsidRPr="00BB064C" w:rsidRDefault="00BB064C">
      <w:pPr>
        <w:pStyle w:val="Odstavecseseznamem"/>
        <w:numPr>
          <w:ilvl w:val="0"/>
          <w:numId w:val="50"/>
        </w:numPr>
        <w:tabs>
          <w:tab w:val="left" w:pos="544"/>
        </w:tabs>
        <w:spacing w:before="59"/>
        <w:rPr>
          <w:rFonts w:ascii="Arial" w:hAnsi="Arial"/>
          <w:sz w:val="13"/>
        </w:rPr>
      </w:pPr>
      <w:r w:rsidRPr="00BB064C">
        <w:rPr>
          <w:rFonts w:ascii="Arial" w:hAnsi="Arial"/>
          <w:color w:val="544B5B"/>
          <w:w w:val="95"/>
          <w:sz w:val="13"/>
        </w:rPr>
        <w:t>Ob</w:t>
      </w:r>
      <w:r w:rsidRPr="00BB064C">
        <w:rPr>
          <w:rFonts w:ascii="Arial" w:hAnsi="Arial"/>
          <w:color w:val="544B5B"/>
          <w:spacing w:val="-18"/>
          <w:w w:val="95"/>
          <w:sz w:val="13"/>
        </w:rPr>
        <w:t>o</w:t>
      </w:r>
      <w:r w:rsidRPr="00BB064C">
        <w:rPr>
          <w:rFonts w:ascii="Arial" w:hAnsi="Arial"/>
          <w:color w:val="423349"/>
          <w:spacing w:val="-6"/>
          <w:w w:val="95"/>
          <w:sz w:val="13"/>
        </w:rPr>
        <w:t>u</w:t>
      </w:r>
      <w:r w:rsidRPr="00BB064C">
        <w:rPr>
          <w:rFonts w:ascii="Arial" w:hAnsi="Arial"/>
          <w:color w:val="544B5B"/>
          <w:w w:val="95"/>
          <w:sz w:val="13"/>
        </w:rPr>
        <w:t>strannázlo</w:t>
      </w:r>
      <w:r w:rsidRPr="00BB064C">
        <w:rPr>
          <w:rFonts w:ascii="Arial" w:hAnsi="Arial"/>
          <w:color w:val="544B5B"/>
          <w:spacing w:val="-31"/>
          <w:w w:val="95"/>
          <w:sz w:val="13"/>
        </w:rPr>
        <w:t>m</w:t>
      </w:r>
      <w:r w:rsidRPr="00BB064C">
        <w:rPr>
          <w:rFonts w:ascii="Arial" w:hAnsi="Arial"/>
          <w:color w:val="544B5B"/>
          <w:w w:val="104"/>
          <w:sz w:val="13"/>
        </w:rPr>
        <w:t>e</w:t>
      </w:r>
      <w:r w:rsidRPr="00BB064C">
        <w:rPr>
          <w:rFonts w:ascii="Arial" w:hAnsi="Arial"/>
          <w:color w:val="544B5B"/>
          <w:spacing w:val="-16"/>
          <w:w w:val="104"/>
          <w:sz w:val="13"/>
        </w:rPr>
        <w:t>n</w:t>
      </w:r>
      <w:r w:rsidRPr="00BB064C">
        <w:rPr>
          <w:rFonts w:ascii="Arial" w:hAnsi="Arial"/>
          <w:color w:val="646277"/>
          <w:spacing w:val="-11"/>
          <w:w w:val="104"/>
          <w:sz w:val="13"/>
        </w:rPr>
        <w:t>i</w:t>
      </w:r>
      <w:r w:rsidRPr="00BB064C">
        <w:rPr>
          <w:rFonts w:ascii="Arial" w:hAnsi="Arial"/>
          <w:color w:val="544B5B"/>
          <w:w w:val="104"/>
          <w:sz w:val="13"/>
        </w:rPr>
        <w:t>na</w:t>
      </w:r>
      <w:r w:rsidRPr="00BB064C">
        <w:rPr>
          <w:rFonts w:ascii="Arial" w:hAnsi="Arial"/>
          <w:color w:val="544B5B"/>
          <w:spacing w:val="-16"/>
          <w:w w:val="104"/>
          <w:sz w:val="13"/>
        </w:rPr>
        <w:t>k</w:t>
      </w:r>
      <w:r w:rsidRPr="00BB064C">
        <w:rPr>
          <w:rFonts w:ascii="Arial" w:hAnsi="Arial"/>
          <w:color w:val="544B5B"/>
          <w:w w:val="99"/>
          <w:sz w:val="13"/>
        </w:rPr>
        <w:t>ostf</w:t>
      </w:r>
      <w:r w:rsidRPr="00BB064C">
        <w:rPr>
          <w:rFonts w:ascii="Arial" w:hAnsi="Arial"/>
          <w:color w:val="544B5B"/>
          <w:spacing w:val="-33"/>
          <w:sz w:val="13"/>
        </w:rPr>
        <w:t>s</w:t>
      </w:r>
      <w:r w:rsidRPr="00BB064C">
        <w:rPr>
          <w:rFonts w:ascii="Arial" w:hAnsi="Arial"/>
          <w:color w:val="544B5B"/>
          <w:w w:val="108"/>
          <w:sz w:val="13"/>
        </w:rPr>
        <w:t>ty</w:t>
      </w:r>
      <w:r w:rsidRPr="00BB064C">
        <w:rPr>
          <w:rFonts w:ascii="Arial" w:hAnsi="Arial"/>
          <w:color w:val="544B5B"/>
          <w:spacing w:val="-26"/>
          <w:w w:val="108"/>
          <w:sz w:val="13"/>
        </w:rPr>
        <w:t>d</w:t>
      </w:r>
      <w:r w:rsidRPr="00BB064C">
        <w:rPr>
          <w:rFonts w:ascii="Arial" w:hAnsi="Arial"/>
          <w:color w:val="544B5B"/>
          <w:w w:val="94"/>
          <w:sz w:val="13"/>
        </w:rPr>
        <w:t>kýc</w:t>
      </w:r>
      <w:r w:rsidRPr="00BB064C">
        <w:rPr>
          <w:rFonts w:ascii="Arial" w:hAnsi="Arial"/>
          <w:color w:val="544B5B"/>
          <w:spacing w:val="-4"/>
          <w:w w:val="94"/>
          <w:sz w:val="13"/>
        </w:rPr>
        <w:t>h</w:t>
      </w:r>
      <w:r w:rsidRPr="00BB064C">
        <w:rPr>
          <w:rFonts w:ascii="Arial" w:hAnsi="Arial"/>
          <w:color w:val="423349"/>
          <w:spacing w:val="-5"/>
          <w:w w:val="94"/>
          <w:sz w:val="13"/>
        </w:rPr>
        <w:t>n</w:t>
      </w:r>
      <w:r w:rsidRPr="00BB064C">
        <w:rPr>
          <w:rFonts w:ascii="Arial" w:hAnsi="Arial"/>
          <w:color w:val="544B5B"/>
          <w:spacing w:val="-3"/>
          <w:w w:val="94"/>
          <w:sz w:val="13"/>
        </w:rPr>
        <w:t>e</w:t>
      </w:r>
      <w:r w:rsidRPr="00BB064C">
        <w:rPr>
          <w:rFonts w:ascii="Arial" w:hAnsi="Arial"/>
          <w:color w:val="423349"/>
          <w:w w:val="104"/>
          <w:sz w:val="13"/>
        </w:rPr>
        <w:t>b</w:t>
      </w:r>
      <w:r w:rsidRPr="00BB064C">
        <w:rPr>
          <w:rFonts w:ascii="Arial" w:hAnsi="Arial"/>
          <w:color w:val="423349"/>
          <w:spacing w:val="2"/>
          <w:w w:val="104"/>
          <w:sz w:val="13"/>
        </w:rPr>
        <w:t>o</w:t>
      </w:r>
      <w:r w:rsidRPr="00BB064C">
        <w:rPr>
          <w:rFonts w:ascii="Arial" w:hAnsi="Arial"/>
          <w:color w:val="544B5B"/>
          <w:spacing w:val="-2"/>
          <w:w w:val="104"/>
          <w:sz w:val="13"/>
        </w:rPr>
        <w:t>j</w:t>
      </w:r>
      <w:r w:rsidRPr="00BB064C">
        <w:rPr>
          <w:rFonts w:ascii="Arial" w:hAnsi="Arial"/>
          <w:color w:val="423349"/>
          <w:w w:val="97"/>
          <w:sz w:val="13"/>
        </w:rPr>
        <w:t>e</w:t>
      </w:r>
      <w:r w:rsidRPr="00BB064C">
        <w:rPr>
          <w:rFonts w:ascii="Arial" w:hAnsi="Arial"/>
          <w:color w:val="423349"/>
          <w:spacing w:val="-16"/>
          <w:w w:val="97"/>
          <w:sz w:val="13"/>
        </w:rPr>
        <w:t>d</w:t>
      </w:r>
      <w:r w:rsidRPr="00BB064C">
        <w:rPr>
          <w:rFonts w:ascii="Arial" w:hAnsi="Arial"/>
          <w:color w:val="544B5B"/>
          <w:w w:val="97"/>
          <w:sz w:val="13"/>
        </w:rPr>
        <w:t>nos</w:t>
      </w:r>
      <w:r w:rsidRPr="00BB064C">
        <w:rPr>
          <w:rFonts w:ascii="Arial" w:hAnsi="Arial"/>
          <w:color w:val="544B5B"/>
          <w:spacing w:val="-21"/>
          <w:w w:val="97"/>
          <w:sz w:val="13"/>
        </w:rPr>
        <w:t>t</w:t>
      </w:r>
      <w:r w:rsidRPr="00BB064C">
        <w:rPr>
          <w:rFonts w:ascii="Arial" w:hAnsi="Arial"/>
          <w:color w:val="544B5B"/>
          <w:w w:val="105"/>
          <w:sz w:val="13"/>
        </w:rPr>
        <w:t>ranná</w:t>
      </w:r>
      <w:r w:rsidRPr="00BB064C">
        <w:rPr>
          <w:rFonts w:ascii="Arial" w:hAnsi="Arial"/>
          <w:color w:val="544B5B"/>
          <w:spacing w:val="-62"/>
          <w:w w:val="106"/>
          <w:sz w:val="13"/>
        </w:rPr>
        <w:t>z</w:t>
      </w:r>
      <w:r w:rsidRPr="00BB064C">
        <w:rPr>
          <w:rFonts w:ascii="Arial" w:hAnsi="Arial"/>
          <w:color w:val="544B5B"/>
          <w:w w:val="101"/>
          <w:sz w:val="13"/>
        </w:rPr>
        <w:t>lome</w:t>
      </w:r>
      <w:r w:rsidRPr="00BB064C">
        <w:rPr>
          <w:rFonts w:ascii="Arial" w:hAnsi="Arial"/>
          <w:color w:val="544B5B"/>
          <w:spacing w:val="-32"/>
          <w:w w:val="101"/>
          <w:sz w:val="13"/>
        </w:rPr>
        <w:t>n</w:t>
      </w:r>
      <w:r w:rsidRPr="00BB064C">
        <w:rPr>
          <w:rFonts w:ascii="Arial" w:hAnsi="Arial"/>
          <w:color w:val="423349"/>
          <w:w w:val="101"/>
          <w:sz w:val="13"/>
        </w:rPr>
        <w:t>i</w:t>
      </w:r>
      <w:r w:rsidRPr="00BB064C">
        <w:rPr>
          <w:rFonts w:ascii="Arial" w:hAnsi="Arial"/>
          <w:color w:val="544B5B"/>
          <w:w w:val="97"/>
          <w:sz w:val="13"/>
        </w:rPr>
        <w:t>nasro</w:t>
      </w:r>
      <w:r w:rsidRPr="00BB064C">
        <w:rPr>
          <w:rFonts w:ascii="Arial" w:hAnsi="Arial"/>
          <w:color w:val="544B5B"/>
          <w:spacing w:val="-19"/>
          <w:w w:val="97"/>
          <w:sz w:val="13"/>
        </w:rPr>
        <w:t>z</w:t>
      </w:r>
      <w:r w:rsidRPr="00BB064C">
        <w:rPr>
          <w:rFonts w:ascii="Arial" w:hAnsi="Arial"/>
          <w:color w:val="423349"/>
          <w:spacing w:val="-11"/>
          <w:w w:val="98"/>
          <w:sz w:val="13"/>
        </w:rPr>
        <w:t>e</w:t>
      </w:r>
      <w:r w:rsidRPr="00BB064C">
        <w:rPr>
          <w:rFonts w:ascii="Arial" w:hAnsi="Arial"/>
          <w:color w:val="544B5B"/>
          <w:w w:val="101"/>
          <w:sz w:val="13"/>
        </w:rPr>
        <w:t>st</w:t>
      </w:r>
      <w:r w:rsidRPr="00BB064C">
        <w:rPr>
          <w:rFonts w:ascii="Arial" w:hAnsi="Arial"/>
          <w:color w:val="544B5B"/>
          <w:spacing w:val="-22"/>
          <w:w w:val="101"/>
          <w:sz w:val="13"/>
        </w:rPr>
        <w:t>u</w:t>
      </w:r>
      <w:r w:rsidRPr="00BB064C">
        <w:rPr>
          <w:rFonts w:ascii="Arial" w:hAnsi="Arial"/>
          <w:color w:val="544B5B"/>
          <w:w w:val="104"/>
          <w:sz w:val="13"/>
        </w:rPr>
        <w:t>pemsp</w:t>
      </w:r>
      <w:r w:rsidRPr="00BB064C">
        <w:rPr>
          <w:rFonts w:ascii="Arial" w:hAnsi="Arial"/>
          <w:color w:val="544B5B"/>
          <w:spacing w:val="-56"/>
          <w:w w:val="104"/>
          <w:sz w:val="13"/>
        </w:rPr>
        <w:t>o</w:t>
      </w:r>
      <w:r w:rsidRPr="00BB064C">
        <w:rPr>
          <w:rFonts w:ascii="Arial" w:hAnsi="Arial"/>
          <w:color w:val="423349"/>
          <w:w w:val="104"/>
          <w:sz w:val="13"/>
        </w:rPr>
        <w:t>n</w:t>
      </w:r>
      <w:r w:rsidRPr="00BB064C">
        <w:rPr>
          <w:rFonts w:ascii="Arial" w:hAnsi="Arial"/>
          <w:color w:val="544B5B"/>
          <w:spacing w:val="-1"/>
          <w:w w:val="105"/>
          <w:sz w:val="13"/>
        </w:rPr>
        <w:t>y</w:t>
      </w:r>
      <w:r w:rsidRPr="00BB064C">
        <w:rPr>
          <w:rFonts w:ascii="Arial" w:hAnsi="Arial"/>
          <w:color w:val="544B5B"/>
          <w:w w:val="97"/>
          <w:sz w:val="13"/>
        </w:rPr>
        <w:t>sty</w:t>
      </w:r>
      <w:r w:rsidRPr="00BB064C">
        <w:rPr>
          <w:rFonts w:ascii="Arial" w:hAnsi="Arial"/>
          <w:color w:val="544B5B"/>
          <w:spacing w:val="-19"/>
          <w:w w:val="97"/>
          <w:sz w:val="13"/>
        </w:rPr>
        <w:t>d</w:t>
      </w:r>
      <w:r w:rsidRPr="00BB064C">
        <w:rPr>
          <w:rFonts w:ascii="Arial" w:hAnsi="Arial"/>
          <w:color w:val="423349"/>
          <w:w w:val="98"/>
          <w:sz w:val="13"/>
        </w:rPr>
        <w:t>k</w:t>
      </w:r>
      <w:r w:rsidRPr="00BB064C">
        <w:rPr>
          <w:rFonts w:ascii="Arial" w:hAnsi="Arial"/>
          <w:color w:val="544B5B"/>
          <w:w w:val="97"/>
          <w:sz w:val="13"/>
        </w:rPr>
        <w:t>é</w:t>
      </w:r>
    </w:p>
    <w:p w:rsidR="00C2547A" w:rsidRPr="00BB064C" w:rsidRDefault="00BB064C">
      <w:pPr>
        <w:pStyle w:val="Odstavecseseznamem"/>
        <w:numPr>
          <w:ilvl w:val="0"/>
          <w:numId w:val="50"/>
        </w:numPr>
        <w:tabs>
          <w:tab w:val="left" w:pos="548"/>
        </w:tabs>
        <w:spacing w:before="79"/>
        <w:ind w:left="547" w:hanging="333"/>
        <w:rPr>
          <w:rFonts w:ascii="Arial" w:hAnsi="Arial"/>
          <w:sz w:val="13"/>
        </w:rPr>
      </w:pPr>
      <w:r w:rsidRPr="00BB064C">
        <w:rPr>
          <w:rFonts w:ascii="Arial" w:hAnsi="Arial"/>
          <w:color w:val="423349"/>
          <w:spacing w:val="-3"/>
          <w:sz w:val="13"/>
        </w:rPr>
        <w:t>Zl</w:t>
      </w:r>
      <w:r w:rsidRPr="00BB064C">
        <w:rPr>
          <w:rFonts w:ascii="Arial" w:hAnsi="Arial"/>
          <w:color w:val="544B5B"/>
          <w:spacing w:val="-3"/>
          <w:sz w:val="13"/>
        </w:rPr>
        <w:t>ome</w:t>
      </w:r>
      <w:r w:rsidRPr="00BB064C">
        <w:rPr>
          <w:rFonts w:ascii="Arial" w:hAnsi="Arial"/>
          <w:color w:val="423349"/>
          <w:spacing w:val="-3"/>
          <w:sz w:val="13"/>
        </w:rPr>
        <w:t>ni</w:t>
      </w:r>
      <w:r w:rsidRPr="00BB064C">
        <w:rPr>
          <w:rFonts w:ascii="Arial" w:hAnsi="Arial"/>
          <w:color w:val="544B5B"/>
          <w:spacing w:val="-3"/>
          <w:sz w:val="13"/>
        </w:rPr>
        <w:t>na</w:t>
      </w:r>
      <w:r w:rsidRPr="00BB064C">
        <w:rPr>
          <w:rFonts w:ascii="Arial" w:hAnsi="Arial"/>
          <w:color w:val="646277"/>
          <w:spacing w:val="-3"/>
          <w:sz w:val="13"/>
        </w:rPr>
        <w:t>l</w:t>
      </w:r>
      <w:r w:rsidRPr="00BB064C">
        <w:rPr>
          <w:rFonts w:ascii="Arial" w:hAnsi="Arial"/>
          <w:color w:val="544B5B"/>
          <w:spacing w:val="-3"/>
          <w:sz w:val="13"/>
        </w:rPr>
        <w:t>opaty</w:t>
      </w:r>
      <w:r w:rsidRPr="00BB064C">
        <w:rPr>
          <w:rFonts w:ascii="Arial" w:hAnsi="Arial"/>
          <w:color w:val="423349"/>
          <w:spacing w:val="-3"/>
          <w:sz w:val="13"/>
        </w:rPr>
        <w:t>k</w:t>
      </w:r>
      <w:r w:rsidRPr="00BB064C">
        <w:rPr>
          <w:rFonts w:ascii="Arial" w:hAnsi="Arial"/>
          <w:color w:val="544B5B"/>
          <w:spacing w:val="-3"/>
          <w:sz w:val="13"/>
        </w:rPr>
        <w:t>ostikyčelníbezpos</w:t>
      </w:r>
      <w:r w:rsidRPr="00BB064C">
        <w:rPr>
          <w:rFonts w:ascii="Arial" w:hAnsi="Arial"/>
          <w:color w:val="423349"/>
          <w:spacing w:val="-3"/>
          <w:sz w:val="13"/>
        </w:rPr>
        <w:t>u</w:t>
      </w:r>
      <w:r w:rsidRPr="00BB064C">
        <w:rPr>
          <w:rFonts w:ascii="Arial" w:hAnsi="Arial"/>
          <w:color w:val="544B5B"/>
          <w:spacing w:val="-3"/>
          <w:sz w:val="13"/>
        </w:rPr>
        <w:t>nuti</w:t>
      </w:r>
    </w:p>
    <w:p w:rsidR="00C2547A" w:rsidRPr="00BB064C" w:rsidRDefault="00BB064C">
      <w:pPr>
        <w:spacing w:before="69"/>
        <w:ind w:left="214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423349"/>
          <w:sz w:val="13"/>
        </w:rPr>
        <w:t xml:space="preserve">15 </w:t>
      </w:r>
      <w:r w:rsidRPr="00BB064C">
        <w:rPr>
          <w:rFonts w:ascii="Times New Roman" w:hAnsi="Times New Roman"/>
          <w:color w:val="544B5B"/>
          <w:sz w:val="13"/>
        </w:rPr>
        <w:t xml:space="preserve">6  </w:t>
      </w:r>
      <w:r w:rsidRPr="00BB064C">
        <w:rPr>
          <w:rFonts w:ascii="Arial" w:hAnsi="Arial"/>
          <w:color w:val="423349"/>
          <w:sz w:val="13"/>
        </w:rPr>
        <w:t>Zl</w:t>
      </w:r>
      <w:r w:rsidRPr="00BB064C">
        <w:rPr>
          <w:rFonts w:ascii="Arial" w:hAnsi="Arial"/>
          <w:color w:val="544B5B"/>
          <w:sz w:val="13"/>
        </w:rPr>
        <w:t>ome</w:t>
      </w:r>
      <w:r w:rsidRPr="00BB064C">
        <w:rPr>
          <w:rFonts w:ascii="Arial" w:hAnsi="Arial"/>
          <w:color w:val="423349"/>
          <w:sz w:val="13"/>
        </w:rPr>
        <w:t>ni</w:t>
      </w:r>
      <w:r w:rsidRPr="00BB064C">
        <w:rPr>
          <w:rFonts w:ascii="Arial" w:hAnsi="Arial"/>
          <w:color w:val="544B5B"/>
          <w:sz w:val="13"/>
        </w:rPr>
        <w:t>nalopatykostikyčeln</w:t>
      </w:r>
      <w:r w:rsidRPr="00BB064C">
        <w:rPr>
          <w:rFonts w:ascii="Arial" w:hAnsi="Arial"/>
          <w:color w:val="646277"/>
          <w:sz w:val="13"/>
        </w:rPr>
        <w:t>ť</w:t>
      </w:r>
      <w:r w:rsidRPr="00BB064C">
        <w:rPr>
          <w:rFonts w:ascii="Arial" w:hAnsi="Arial"/>
          <w:color w:val="544B5B"/>
          <w:sz w:val="13"/>
        </w:rPr>
        <w:t>s</w:t>
      </w:r>
      <w:r w:rsidRPr="00BB064C">
        <w:rPr>
          <w:rFonts w:ascii="Arial" w:hAnsi="Arial"/>
          <w:color w:val="423349"/>
          <w:sz w:val="13"/>
        </w:rPr>
        <w:t>po</w:t>
      </w:r>
      <w:r w:rsidRPr="00BB064C">
        <w:rPr>
          <w:rFonts w:ascii="Arial" w:hAnsi="Arial"/>
          <w:color w:val="544B5B"/>
          <w:sz w:val="13"/>
        </w:rPr>
        <w:t>su</w:t>
      </w:r>
      <w:r w:rsidRPr="00BB064C">
        <w:rPr>
          <w:rFonts w:ascii="Arial" w:hAnsi="Arial"/>
          <w:color w:val="423349"/>
          <w:sz w:val="13"/>
        </w:rPr>
        <w:t>n</w:t>
      </w:r>
      <w:r w:rsidRPr="00BB064C">
        <w:rPr>
          <w:rFonts w:ascii="Arial" w:hAnsi="Arial"/>
          <w:color w:val="544B5B"/>
          <w:sz w:val="13"/>
        </w:rPr>
        <w:t>utím</w:t>
      </w:r>
    </w:p>
    <w:p w:rsidR="00C2547A" w:rsidRPr="00BB064C" w:rsidRDefault="00BB064C">
      <w:pPr>
        <w:spacing w:before="51"/>
        <w:ind w:left="214"/>
        <w:rPr>
          <w:rFonts w:ascii="Times New Roman" w:hAnsi="Times New Roman"/>
          <w:sz w:val="15"/>
        </w:rPr>
      </w:pPr>
      <w:r w:rsidRPr="00BB064C">
        <w:rPr>
          <w:rFonts w:ascii="Times New Roman" w:hAnsi="Times New Roman"/>
          <w:color w:val="423349"/>
          <w:sz w:val="13"/>
        </w:rPr>
        <w:t xml:space="preserve">157  </w:t>
      </w:r>
      <w:r w:rsidRPr="00BB064C">
        <w:rPr>
          <w:rFonts w:ascii="Arial" w:hAnsi="Arial"/>
          <w:color w:val="423349"/>
          <w:sz w:val="13"/>
        </w:rPr>
        <w:t>Zl</w:t>
      </w:r>
      <w:r w:rsidRPr="00BB064C">
        <w:rPr>
          <w:rFonts w:ascii="Arial" w:hAnsi="Arial"/>
          <w:color w:val="544B5B"/>
          <w:sz w:val="13"/>
        </w:rPr>
        <w:t>omen</w:t>
      </w:r>
      <w:r w:rsidRPr="00BB064C">
        <w:rPr>
          <w:rFonts w:ascii="Arial" w:hAnsi="Arial"/>
          <w:color w:val="423349"/>
          <w:sz w:val="13"/>
        </w:rPr>
        <w:t>i</w:t>
      </w:r>
      <w:r w:rsidRPr="00BB064C">
        <w:rPr>
          <w:rFonts w:ascii="Arial" w:hAnsi="Arial"/>
          <w:color w:val="544B5B"/>
          <w:sz w:val="13"/>
        </w:rPr>
        <w:t>na</w:t>
      </w:r>
      <w:r w:rsidRPr="00BB064C">
        <w:rPr>
          <w:rFonts w:ascii="Arial" w:hAnsi="Arial"/>
          <w:color w:val="423349"/>
          <w:sz w:val="13"/>
        </w:rPr>
        <w:t>k</w:t>
      </w:r>
      <w:r w:rsidRPr="00BB064C">
        <w:rPr>
          <w:rFonts w:ascii="Arial" w:hAnsi="Arial"/>
          <w:color w:val="544B5B"/>
          <w:sz w:val="13"/>
        </w:rPr>
        <w:t xml:space="preserve">osti </w:t>
      </w:r>
      <w:r w:rsidRPr="00BB064C">
        <w:rPr>
          <w:rFonts w:ascii="Times New Roman" w:hAnsi="Times New Roman"/>
          <w:color w:val="544B5B"/>
          <w:sz w:val="15"/>
        </w:rPr>
        <w:t>kffiové</w:t>
      </w:r>
    </w:p>
    <w:p w:rsidR="00C2547A" w:rsidRPr="00BB064C" w:rsidRDefault="00BB064C">
      <w:pPr>
        <w:spacing w:before="65"/>
        <w:ind w:left="214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423349"/>
          <w:sz w:val="13"/>
        </w:rPr>
        <w:t xml:space="preserve">15 </w:t>
      </w:r>
      <w:r w:rsidRPr="00BB064C">
        <w:rPr>
          <w:rFonts w:ascii="Times New Roman" w:hAnsi="Times New Roman"/>
          <w:color w:val="544B5B"/>
          <w:sz w:val="13"/>
        </w:rPr>
        <w:t xml:space="preserve">8 </w:t>
      </w:r>
      <w:r w:rsidRPr="00BB064C">
        <w:rPr>
          <w:rFonts w:ascii="Arial" w:hAnsi="Arial"/>
          <w:color w:val="423349"/>
          <w:sz w:val="13"/>
        </w:rPr>
        <w:t>Zl</w:t>
      </w:r>
      <w:r w:rsidRPr="00BB064C">
        <w:rPr>
          <w:rFonts w:ascii="Arial" w:hAnsi="Arial"/>
          <w:color w:val="544B5B"/>
          <w:sz w:val="13"/>
        </w:rPr>
        <w:t>omen</w:t>
      </w:r>
      <w:r w:rsidRPr="00BB064C">
        <w:rPr>
          <w:rFonts w:ascii="Arial" w:hAnsi="Arial"/>
          <w:color w:val="423349"/>
          <w:sz w:val="13"/>
        </w:rPr>
        <w:t>i</w:t>
      </w:r>
      <w:r w:rsidRPr="00BB064C">
        <w:rPr>
          <w:rFonts w:ascii="Arial" w:hAnsi="Arial"/>
          <w:color w:val="544B5B"/>
          <w:sz w:val="13"/>
        </w:rPr>
        <w:t>na kostrče</w:t>
      </w:r>
    </w:p>
    <w:p w:rsidR="00C2547A" w:rsidRPr="00BB064C" w:rsidRDefault="00BB064C">
      <w:pPr>
        <w:spacing w:before="80"/>
        <w:ind w:left="215"/>
        <w:rPr>
          <w:rFonts w:ascii="Arial"/>
          <w:sz w:val="13"/>
        </w:rPr>
      </w:pPr>
      <w:r w:rsidRPr="00BB064C">
        <w:rPr>
          <w:rFonts w:ascii="Arial"/>
          <w:color w:val="423349"/>
          <w:sz w:val="13"/>
        </w:rPr>
        <w:t xml:space="preserve">15 </w:t>
      </w:r>
      <w:r w:rsidRPr="00BB064C">
        <w:rPr>
          <w:rFonts w:ascii="Arial"/>
          <w:color w:val="544B5B"/>
          <w:sz w:val="13"/>
        </w:rPr>
        <w:t xml:space="preserve">9  </w:t>
      </w:r>
      <w:r w:rsidRPr="00BB064C">
        <w:rPr>
          <w:rFonts w:ascii="Arial"/>
          <w:color w:val="423349"/>
          <w:sz w:val="13"/>
        </w:rPr>
        <w:t>Zl</w:t>
      </w:r>
      <w:r w:rsidRPr="00BB064C">
        <w:rPr>
          <w:rFonts w:ascii="Arial"/>
          <w:color w:val="544B5B"/>
          <w:sz w:val="13"/>
        </w:rPr>
        <w:t>omen</w:t>
      </w:r>
      <w:r w:rsidRPr="00BB064C">
        <w:rPr>
          <w:rFonts w:ascii="Arial"/>
          <w:color w:val="423349"/>
          <w:sz w:val="13"/>
        </w:rPr>
        <w:t>i</w:t>
      </w:r>
      <w:r w:rsidRPr="00BB064C">
        <w:rPr>
          <w:rFonts w:ascii="Arial"/>
          <w:color w:val="544B5B"/>
          <w:sz w:val="13"/>
        </w:rPr>
        <w:t>na acetab</w:t>
      </w:r>
      <w:r w:rsidRPr="00BB064C">
        <w:rPr>
          <w:rFonts w:ascii="Arial"/>
          <w:color w:val="423349"/>
          <w:sz w:val="13"/>
        </w:rPr>
        <w:t>u</w:t>
      </w:r>
      <w:r w:rsidRPr="00BB064C">
        <w:rPr>
          <w:rFonts w:ascii="Arial"/>
          <w:color w:val="646277"/>
          <w:sz w:val="13"/>
        </w:rPr>
        <w:t>l</w:t>
      </w:r>
      <w:r w:rsidRPr="00BB064C">
        <w:rPr>
          <w:rFonts w:ascii="Arial"/>
          <w:color w:val="544B5B"/>
          <w:sz w:val="13"/>
        </w:rPr>
        <w:t>a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firstLine="15"/>
        <w:rPr>
          <w:rFonts w:ascii="Arial" w:hAnsi="Arial"/>
          <w:color w:val="423349"/>
          <w:sz w:val="13"/>
        </w:rPr>
      </w:pPr>
      <w:r w:rsidRPr="00BB064C">
        <w:rPr>
          <w:rFonts w:ascii="Arial" w:hAnsi="Arial"/>
          <w:color w:val="423349"/>
          <w:spacing w:val="-6"/>
          <w:sz w:val="13"/>
        </w:rPr>
        <w:t>Z</w:t>
      </w:r>
      <w:r w:rsidRPr="00BB064C">
        <w:rPr>
          <w:rFonts w:ascii="Arial" w:hAnsi="Arial"/>
          <w:color w:val="544B5B"/>
          <w:spacing w:val="-6"/>
          <w:sz w:val="13"/>
        </w:rPr>
        <w:t>lomen</w:t>
      </w:r>
      <w:r w:rsidRPr="00BB064C">
        <w:rPr>
          <w:rFonts w:ascii="Arial" w:hAnsi="Arial"/>
          <w:color w:val="646277"/>
          <w:spacing w:val="-6"/>
          <w:sz w:val="13"/>
        </w:rPr>
        <w:t>i</w:t>
      </w:r>
      <w:r w:rsidRPr="00BB064C">
        <w:rPr>
          <w:rFonts w:ascii="Arial" w:hAnsi="Arial"/>
          <w:color w:val="544B5B"/>
          <w:spacing w:val="-6"/>
          <w:sz w:val="13"/>
        </w:rPr>
        <w:t>na</w:t>
      </w:r>
      <w:r w:rsidRPr="00BB064C">
        <w:rPr>
          <w:rFonts w:ascii="Arial" w:hAnsi="Arial"/>
          <w:color w:val="423349"/>
          <w:spacing w:val="-6"/>
          <w:sz w:val="13"/>
        </w:rPr>
        <w:t>k</w:t>
      </w:r>
      <w:r w:rsidRPr="00BB064C">
        <w:rPr>
          <w:rFonts w:ascii="Arial" w:hAnsi="Arial"/>
          <w:color w:val="544B5B"/>
          <w:spacing w:val="-6"/>
          <w:sz w:val="13"/>
        </w:rPr>
        <w:t>ost</w:t>
      </w:r>
      <w:r w:rsidRPr="00BB064C">
        <w:rPr>
          <w:rFonts w:ascii="Arial" w:hAnsi="Arial"/>
          <w:color w:val="423349"/>
          <w:spacing w:val="-6"/>
          <w:sz w:val="13"/>
        </w:rPr>
        <w:t>i</w:t>
      </w:r>
      <w:r w:rsidRPr="00BB064C">
        <w:rPr>
          <w:rFonts w:ascii="Arial" w:hAnsi="Arial"/>
          <w:color w:val="423349"/>
          <w:spacing w:val="-9"/>
          <w:sz w:val="13"/>
        </w:rPr>
        <w:t xml:space="preserve"> </w:t>
      </w:r>
      <w:r w:rsidRPr="00BB064C">
        <w:rPr>
          <w:rFonts w:ascii="Arial" w:hAnsi="Arial"/>
          <w:color w:val="544B5B"/>
          <w:spacing w:val="-4"/>
          <w:sz w:val="13"/>
        </w:rPr>
        <w:t>sty</w:t>
      </w:r>
      <w:r w:rsidRPr="00BB064C">
        <w:rPr>
          <w:rFonts w:ascii="Arial" w:hAnsi="Arial"/>
          <w:color w:val="423349"/>
          <w:spacing w:val="-4"/>
          <w:sz w:val="13"/>
        </w:rPr>
        <w:t>d</w:t>
      </w:r>
      <w:r w:rsidRPr="00BB064C">
        <w:rPr>
          <w:rFonts w:ascii="Arial" w:hAnsi="Arial"/>
          <w:color w:val="544B5B"/>
          <w:spacing w:val="-4"/>
          <w:sz w:val="13"/>
        </w:rPr>
        <w:t>kéakyče</w:t>
      </w:r>
      <w:r w:rsidRPr="00BB064C">
        <w:rPr>
          <w:rFonts w:ascii="Arial" w:hAnsi="Arial"/>
          <w:color w:val="423349"/>
          <w:spacing w:val="-4"/>
          <w:sz w:val="13"/>
        </w:rPr>
        <w:t>ln</w:t>
      </w:r>
      <w:r w:rsidRPr="00BB064C">
        <w:rPr>
          <w:rFonts w:ascii="Arial" w:hAnsi="Arial"/>
          <w:color w:val="646277"/>
          <w:spacing w:val="-4"/>
          <w:sz w:val="13"/>
        </w:rPr>
        <w:t>ť</w:t>
      </w:r>
    </w:p>
    <w:p w:rsidR="00C2547A" w:rsidRPr="00BB064C" w:rsidRDefault="00BB064C">
      <w:pPr>
        <w:pStyle w:val="Zkladntext"/>
        <w:rPr>
          <w:rFonts w:ascii="Arial"/>
          <w:sz w:val="20"/>
        </w:rPr>
      </w:pPr>
      <w:r w:rsidRPr="00BB064C">
        <w:br w:type="column"/>
      </w: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spacing w:before="10"/>
        <w:rPr>
          <w:rFonts w:ascii="Arial"/>
          <w:sz w:val="21"/>
        </w:rPr>
      </w:pPr>
    </w:p>
    <w:tbl>
      <w:tblPr>
        <w:tblStyle w:val="TableNormal"/>
        <w:tblW w:w="0" w:type="auto"/>
        <w:tblInd w:w="219" w:type="dxa"/>
        <w:tblBorders>
          <w:top w:val="single" w:sz="12" w:space="0" w:color="A3A8AC"/>
          <w:left w:val="single" w:sz="12" w:space="0" w:color="A3A8AC"/>
          <w:bottom w:val="single" w:sz="12" w:space="0" w:color="A3A8AC"/>
          <w:right w:val="single" w:sz="12" w:space="0" w:color="A3A8AC"/>
          <w:insideH w:val="single" w:sz="12" w:space="0" w:color="A3A8AC"/>
          <w:insideV w:val="single" w:sz="12" w:space="0" w:color="A3A8AC"/>
        </w:tblBorders>
        <w:tblLayout w:type="fixed"/>
        <w:tblLook w:val="01E0" w:firstRow="1" w:lastRow="1" w:firstColumn="1" w:lastColumn="1" w:noHBand="0" w:noVBand="0"/>
      </w:tblPr>
      <w:tblGrid>
        <w:gridCol w:w="400"/>
        <w:gridCol w:w="120"/>
        <w:gridCol w:w="315"/>
      </w:tblGrid>
      <w:tr w:rsidR="00C2547A" w:rsidRPr="00BB064C">
        <w:trPr>
          <w:trHeight w:hRule="exact" w:val="130"/>
        </w:trPr>
        <w:tc>
          <w:tcPr>
            <w:tcW w:w="400" w:type="dxa"/>
            <w:vMerge w:val="restart"/>
            <w:tcBorders>
              <w:left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line="148" w:lineRule="exact"/>
              <w:ind w:left="104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44B5B"/>
                <w:w w:val="110"/>
                <w:sz w:val="13"/>
              </w:rPr>
              <w:t>1</w:t>
            </w:r>
            <w:r w:rsidRPr="00BB064C">
              <w:rPr>
                <w:rFonts w:ascii="Times New Roman"/>
                <w:color w:val="423349"/>
                <w:w w:val="110"/>
                <w:sz w:val="13"/>
              </w:rPr>
              <w:t>4</w:t>
            </w:r>
          </w:p>
          <w:p w:rsidR="00C2547A" w:rsidRPr="00BB064C" w:rsidRDefault="00BB064C">
            <w:pPr>
              <w:pStyle w:val="TableParagraph"/>
              <w:spacing w:before="79"/>
              <w:ind w:left="106"/>
              <w:rPr>
                <w:sz w:val="12"/>
              </w:rPr>
            </w:pPr>
            <w:r w:rsidRPr="00BB064C">
              <w:rPr>
                <w:color w:val="544B5B"/>
                <w:w w:val="110"/>
                <w:sz w:val="12"/>
              </w:rPr>
              <w:t>28</w:t>
            </w:r>
          </w:p>
          <w:p w:rsidR="00C2547A" w:rsidRPr="00BB064C" w:rsidRDefault="00BB064C">
            <w:pPr>
              <w:pStyle w:val="TableParagraph"/>
              <w:spacing w:before="81"/>
              <w:ind w:left="108"/>
              <w:rPr>
                <w:sz w:val="12"/>
              </w:rPr>
            </w:pPr>
            <w:r w:rsidRPr="00BB064C">
              <w:rPr>
                <w:color w:val="544B5B"/>
                <w:w w:val="110"/>
                <w:sz w:val="12"/>
              </w:rPr>
              <w:t>49</w:t>
            </w:r>
          </w:p>
        </w:tc>
        <w:tc>
          <w:tcPr>
            <w:tcW w:w="120" w:type="dxa"/>
            <w:tcBorders>
              <w:left w:val="single" w:sz="24" w:space="0" w:color="A3A8AC"/>
              <w:bottom w:val="single" w:sz="4" w:space="0" w:color="A3A8AC"/>
              <w:right w:val="nil"/>
            </w:tcBorders>
          </w:tcPr>
          <w:p w:rsidR="00C2547A" w:rsidRPr="00BB064C" w:rsidRDefault="00C2547A"/>
        </w:tc>
        <w:tc>
          <w:tcPr>
            <w:tcW w:w="315" w:type="dxa"/>
            <w:vMerge w:val="restart"/>
            <w:tcBorders>
              <w:left w:val="nil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line="148" w:lineRule="exact"/>
              <w:ind w:left="54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23349"/>
                <w:w w:val="110"/>
                <w:sz w:val="13"/>
              </w:rPr>
              <w:t>14</w:t>
            </w:r>
          </w:p>
          <w:p w:rsidR="00C2547A" w:rsidRPr="00BB064C" w:rsidRDefault="00BB064C">
            <w:pPr>
              <w:pStyle w:val="TableParagraph"/>
              <w:spacing w:before="79"/>
              <w:ind w:left="56"/>
              <w:rPr>
                <w:sz w:val="12"/>
              </w:rPr>
            </w:pPr>
            <w:r w:rsidRPr="00BB064C">
              <w:rPr>
                <w:color w:val="544B5B"/>
                <w:w w:val="110"/>
                <w:sz w:val="12"/>
              </w:rPr>
              <w:t>28</w:t>
            </w:r>
          </w:p>
          <w:p w:rsidR="00C2547A" w:rsidRPr="00BB064C" w:rsidRDefault="00BB064C">
            <w:pPr>
              <w:pStyle w:val="TableParagraph"/>
              <w:spacing w:before="81"/>
              <w:ind w:left="58"/>
              <w:rPr>
                <w:sz w:val="12"/>
              </w:rPr>
            </w:pPr>
            <w:r w:rsidRPr="00BB064C">
              <w:rPr>
                <w:color w:val="423349"/>
                <w:w w:val="110"/>
                <w:sz w:val="12"/>
              </w:rPr>
              <w:t>49</w:t>
            </w:r>
          </w:p>
        </w:tc>
      </w:tr>
      <w:tr w:rsidR="00C2547A" w:rsidRPr="00BB064C">
        <w:trPr>
          <w:trHeight w:hRule="exact" w:val="220"/>
        </w:trPr>
        <w:tc>
          <w:tcPr>
            <w:tcW w:w="400" w:type="dxa"/>
            <w:vMerge/>
            <w:tcBorders>
              <w:left w:val="single" w:sz="16" w:space="0" w:color="A3A8AC"/>
              <w:right w:val="single" w:sz="24" w:space="0" w:color="A3A8AC"/>
            </w:tcBorders>
          </w:tcPr>
          <w:p w:rsidR="00C2547A" w:rsidRPr="00BB064C" w:rsidRDefault="00C2547A"/>
        </w:tc>
        <w:tc>
          <w:tcPr>
            <w:tcW w:w="120" w:type="dxa"/>
            <w:tcBorders>
              <w:top w:val="single" w:sz="4" w:space="0" w:color="A3A8AC"/>
              <w:left w:val="single" w:sz="24" w:space="0" w:color="A3A8AC"/>
              <w:bottom w:val="single" w:sz="4" w:space="0" w:color="A3A8AC"/>
              <w:right w:val="nil"/>
            </w:tcBorders>
          </w:tcPr>
          <w:p w:rsidR="00C2547A" w:rsidRPr="00BB064C" w:rsidRDefault="00C2547A"/>
        </w:tc>
        <w:tc>
          <w:tcPr>
            <w:tcW w:w="315" w:type="dxa"/>
            <w:vMerge/>
            <w:tcBorders>
              <w:left w:val="nil"/>
              <w:right w:val="single" w:sz="24" w:space="0" w:color="A3A8AC"/>
            </w:tcBorders>
          </w:tcPr>
          <w:p w:rsidR="00C2547A" w:rsidRPr="00BB064C" w:rsidRDefault="00C2547A"/>
        </w:tc>
      </w:tr>
      <w:tr w:rsidR="00C2547A" w:rsidRPr="00BB064C">
        <w:trPr>
          <w:trHeight w:hRule="exact" w:val="265"/>
        </w:trPr>
        <w:tc>
          <w:tcPr>
            <w:tcW w:w="400" w:type="dxa"/>
            <w:vMerge/>
            <w:tcBorders>
              <w:left w:val="single" w:sz="16" w:space="0" w:color="A3A8AC"/>
              <w:bottom w:val="single" w:sz="20" w:space="0" w:color="A3A8AC"/>
              <w:right w:val="single" w:sz="24" w:space="0" w:color="A3A8AC"/>
            </w:tcBorders>
          </w:tcPr>
          <w:p w:rsidR="00C2547A" w:rsidRPr="00BB064C" w:rsidRDefault="00C2547A"/>
        </w:tc>
        <w:tc>
          <w:tcPr>
            <w:tcW w:w="120" w:type="dxa"/>
            <w:tcBorders>
              <w:top w:val="single" w:sz="4" w:space="0" w:color="A3A8AC"/>
              <w:left w:val="single" w:sz="24" w:space="0" w:color="A3A8AC"/>
              <w:bottom w:val="single" w:sz="20" w:space="0" w:color="A3A8AC"/>
              <w:right w:val="nil"/>
            </w:tcBorders>
          </w:tcPr>
          <w:p w:rsidR="00C2547A" w:rsidRPr="00BB064C" w:rsidRDefault="00C2547A"/>
        </w:tc>
        <w:tc>
          <w:tcPr>
            <w:tcW w:w="315" w:type="dxa"/>
            <w:vMerge/>
            <w:tcBorders>
              <w:left w:val="nil"/>
              <w:bottom w:val="single" w:sz="20" w:space="0" w:color="A3A8AC"/>
              <w:right w:val="single" w:sz="24" w:space="0" w:color="A3A8AC"/>
            </w:tcBorders>
          </w:tcPr>
          <w:p w:rsidR="00C2547A" w:rsidRPr="00BB064C" w:rsidRDefault="00C2547A"/>
        </w:tc>
      </w:tr>
      <w:tr w:rsidR="00C2547A" w:rsidRPr="00BB064C">
        <w:trPr>
          <w:trHeight w:hRule="exact" w:val="220"/>
        </w:trPr>
        <w:tc>
          <w:tcPr>
            <w:tcW w:w="400" w:type="dxa"/>
            <w:tcBorders>
              <w:top w:val="single" w:sz="20" w:space="0" w:color="A3A8AC"/>
              <w:left w:val="single" w:sz="16" w:space="0" w:color="A3A8AC"/>
              <w:bottom w:val="single" w:sz="20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42"/>
              <w:ind w:left="108"/>
              <w:rPr>
                <w:sz w:val="12"/>
              </w:rPr>
            </w:pPr>
            <w:r w:rsidRPr="00BB064C">
              <w:rPr>
                <w:color w:val="544B5B"/>
                <w:w w:val="110"/>
                <w:sz w:val="12"/>
              </w:rPr>
              <w:t>49</w:t>
            </w:r>
          </w:p>
        </w:tc>
        <w:tc>
          <w:tcPr>
            <w:tcW w:w="435" w:type="dxa"/>
            <w:gridSpan w:val="2"/>
            <w:tcBorders>
              <w:top w:val="single" w:sz="20" w:space="0" w:color="A3A8AC"/>
              <w:left w:val="single" w:sz="24" w:space="0" w:color="A3A8AC"/>
              <w:bottom w:val="single" w:sz="20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42"/>
              <w:ind w:left="148"/>
              <w:rPr>
                <w:sz w:val="12"/>
              </w:rPr>
            </w:pPr>
            <w:r w:rsidRPr="00BB064C">
              <w:rPr>
                <w:color w:val="423349"/>
                <w:w w:val="110"/>
                <w:sz w:val="12"/>
              </w:rPr>
              <w:t>49</w:t>
            </w:r>
          </w:p>
        </w:tc>
      </w:tr>
      <w:tr w:rsidR="00C2547A" w:rsidRPr="00BB064C">
        <w:trPr>
          <w:trHeight w:hRule="exact" w:val="220"/>
        </w:trPr>
        <w:tc>
          <w:tcPr>
            <w:tcW w:w="835" w:type="dxa"/>
            <w:gridSpan w:val="3"/>
            <w:tcBorders>
              <w:top w:val="single" w:sz="20" w:space="0" w:color="A3A8AC"/>
              <w:left w:val="single" w:sz="16" w:space="0" w:color="A3A8AC"/>
              <w:bottom w:val="nil"/>
              <w:right w:val="single" w:sz="24" w:space="0" w:color="A3A8AC"/>
            </w:tcBorders>
          </w:tcPr>
          <w:p w:rsidR="00C2547A" w:rsidRPr="00BB064C" w:rsidRDefault="00C2547A"/>
        </w:tc>
      </w:tr>
    </w:tbl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spacing w:before="7"/>
        <w:rPr>
          <w:rFonts w:ascii="Arial"/>
          <w:sz w:val="12"/>
        </w:rPr>
      </w:pPr>
    </w:p>
    <w:p w:rsidR="00C2547A" w:rsidRPr="00BB064C" w:rsidRDefault="00BB064C">
      <w:pPr>
        <w:ind w:left="364"/>
        <w:rPr>
          <w:rFonts w:ascii="Arial"/>
          <w:sz w:val="13"/>
        </w:rPr>
      </w:pPr>
      <w:r w:rsidRPr="00BB064C">
        <w:rPr>
          <w:rFonts w:ascii="Arial"/>
          <w:color w:val="544B5B"/>
          <w:w w:val="110"/>
          <w:sz w:val="12"/>
        </w:rPr>
        <w:t xml:space="preserve">70        </w:t>
      </w:r>
      <w:r w:rsidRPr="00BB064C">
        <w:rPr>
          <w:rFonts w:ascii="Arial"/>
          <w:color w:val="544B5B"/>
          <w:w w:val="110"/>
          <w:sz w:val="13"/>
        </w:rPr>
        <w:t>70</w:t>
      </w:r>
    </w:p>
    <w:p w:rsidR="00C2547A" w:rsidRPr="00BB064C" w:rsidRDefault="00BB064C">
      <w:pPr>
        <w:spacing w:before="69"/>
        <w:ind w:left="365"/>
        <w:rPr>
          <w:rFonts w:ascii="Times New Roman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63520" behindDoc="1" locked="0" layoutInCell="1" allowOverlap="1">
            <wp:simplePos x="0" y="0"/>
            <wp:positionH relativeFrom="page">
              <wp:posOffset>4394200</wp:posOffset>
            </wp:positionH>
            <wp:positionV relativeFrom="paragraph">
              <wp:posOffset>-502570</wp:posOffset>
            </wp:positionV>
            <wp:extent cx="590930" cy="414909"/>
            <wp:effectExtent l="0" t="0" r="0" b="0"/>
            <wp:wrapNone/>
            <wp:docPr id="8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30" cy="41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noProof/>
          <w:lang w:eastAsia="cs-CZ"/>
        </w:rPr>
        <w:drawing>
          <wp:anchor distT="0" distB="0" distL="0" distR="0" simplePos="0" relativeHeight="251543040" behindDoc="0" locked="0" layoutInCell="1" allowOverlap="1">
            <wp:simplePos x="0" y="0"/>
            <wp:positionH relativeFrom="page">
              <wp:posOffset>4394200</wp:posOffset>
            </wp:positionH>
            <wp:positionV relativeFrom="paragraph">
              <wp:posOffset>195929</wp:posOffset>
            </wp:positionV>
            <wp:extent cx="596900" cy="533400"/>
            <wp:effectExtent l="0" t="0" r="0" b="0"/>
            <wp:wrapNone/>
            <wp:docPr id="8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/>
          <w:b/>
          <w:color w:val="544B5B"/>
          <w:w w:val="110"/>
          <w:sz w:val="13"/>
        </w:rPr>
        <w:t xml:space="preserve">98      </w:t>
      </w:r>
      <w:r w:rsidRPr="00BB064C">
        <w:rPr>
          <w:rFonts w:ascii="Times New Roman"/>
          <w:color w:val="544B5B"/>
          <w:w w:val="110"/>
          <w:sz w:val="13"/>
          <w:u w:val="single" w:color="878790"/>
        </w:rPr>
        <w:t>106</w:t>
      </w:r>
      <w:r w:rsidRPr="00BB064C">
        <w:rPr>
          <w:rFonts w:ascii="Times New Roman"/>
          <w:color w:val="544B5B"/>
          <w:sz w:val="13"/>
          <w:u w:val="single" w:color="878790"/>
        </w:rPr>
        <w:t xml:space="preserve"> </w:t>
      </w:r>
    </w:p>
    <w:p w:rsidR="00C2547A" w:rsidRPr="00BB064C" w:rsidRDefault="00C2547A">
      <w:pPr>
        <w:rPr>
          <w:rFonts w:ascii="Times New Roman"/>
          <w:sz w:val="13"/>
        </w:rPr>
        <w:sectPr w:rsidR="00C2547A" w:rsidRPr="00BB064C">
          <w:type w:val="continuous"/>
          <w:pgSz w:w="8400" w:h="11920"/>
          <w:pgMar w:top="1080" w:right="420" w:bottom="280" w:left="420" w:header="708" w:footer="708" w:gutter="0"/>
          <w:cols w:num="2" w:space="708" w:equalWidth="0">
            <w:col w:w="5377" w:space="923"/>
            <w:col w:w="1260"/>
          </w:cols>
        </w:sectPr>
      </w:pPr>
    </w:p>
    <w:p w:rsidR="00C2547A" w:rsidRPr="00BB064C" w:rsidRDefault="00BB064C">
      <w:pPr>
        <w:tabs>
          <w:tab w:val="left" w:pos="1753"/>
          <w:tab w:val="left" w:pos="6417"/>
        </w:tabs>
        <w:spacing w:before="37" w:line="1422" w:lineRule="exact"/>
        <w:ind w:left="104"/>
        <w:rPr>
          <w:rFonts w:ascii="Arial" w:hAnsi="Arial"/>
          <w:sz w:val="144"/>
        </w:rPr>
      </w:pPr>
      <w:r w:rsidRPr="00BB064C">
        <w:rPr>
          <w:noProof/>
          <w:lang w:eastAsia="cs-CZ"/>
        </w:rPr>
        <w:lastRenderedPageBreak/>
        <w:drawing>
          <wp:anchor distT="0" distB="0" distL="0" distR="0" simplePos="0" relativeHeight="251564544" behindDoc="1" locked="0" layoutInCell="1" allowOverlap="1">
            <wp:simplePos x="0" y="0"/>
            <wp:positionH relativeFrom="page">
              <wp:posOffset>4394200</wp:posOffset>
            </wp:positionH>
            <wp:positionV relativeFrom="paragraph">
              <wp:posOffset>894224</wp:posOffset>
            </wp:positionV>
            <wp:extent cx="596900" cy="317500"/>
            <wp:effectExtent l="0" t="0" r="0" b="0"/>
            <wp:wrapNone/>
            <wp:docPr id="9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pict>
          <v:group id="_x0000_s1235" style="position:absolute;left:0;text-align:left;margin-left:48.5pt;margin-top:38.8pt;width:40.35pt;height:12.55pt;z-index:-251588096;mso-position-horizontal-relative:page;mso-position-vertical-relative:text" coordorigin="970,776" coordsize="807,251">
            <v:rect id="_x0000_s1239" style="position:absolute;left:970;top:812;width:360;height:177" fillcolor="#282328" stroked="f"/>
            <v:line id="_x0000_s1238" style="position:absolute" from="1341,812" to="1341,989" strokecolor="#36333d" strokeweight="1.2749mm"/>
            <v:rect id="_x0000_s1237" style="position:absolute;left:1371;top:812;width:405;height:177" fillcolor="#282328" stroked="f"/>
            <v:shape id="_x0000_s1236" type="#_x0000_t202" style="position:absolute;left:970;top:776;width:807;height:250" filled="f" stroked="f">
              <v:textbox inset="0,0,0,0">
                <w:txbxContent>
                  <w:p w:rsidR="00C2547A" w:rsidRDefault="00BB064C">
                    <w:pPr>
                      <w:spacing w:before="49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D3DAC6"/>
                        <w:w w:val="106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color w:val="D3DAC6"/>
                        <w:spacing w:val="-1"/>
                        <w:w w:val="106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color w:val="D3DAC6"/>
                        <w:spacing w:val="-67"/>
                        <w:w w:val="107"/>
                        <w:sz w:val="13"/>
                      </w:rPr>
                      <w:t>s</w:t>
                    </w:r>
                    <w:r>
                      <w:rPr>
                        <w:rFonts w:ascii="Arial" w:hAnsi="Arial"/>
                        <w:color w:val="D1F7E2"/>
                        <w:spacing w:val="3"/>
                        <w:w w:val="104"/>
                        <w:sz w:val="13"/>
                      </w:rPr>
                      <w:t>l</w:t>
                    </w:r>
                    <w:r>
                      <w:rPr>
                        <w:rFonts w:ascii="Arial" w:hAnsi="Arial"/>
                        <w:color w:val="D3DAC6"/>
                        <w:w w:val="97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color w:val="D3DAC6"/>
                        <w:spacing w:val="-22"/>
                        <w:w w:val="97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color w:val="D3DAC6"/>
                        <w:spacing w:val="-5"/>
                        <w:w w:val="97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color w:val="D3DAC6"/>
                        <w:spacing w:val="12"/>
                        <w:w w:val="105"/>
                        <w:sz w:val="13"/>
                      </w:rPr>
                      <w:t>k</w:t>
                    </w:r>
                    <w:r>
                      <w:rPr>
                        <w:rFonts w:ascii="Arial" w:hAnsi="Arial"/>
                        <w:color w:val="D3DAC6"/>
                        <w:w w:val="88"/>
                        <w:sz w:val="13"/>
                      </w:rPr>
                      <w:t>urazu</w:t>
                    </w:r>
                  </w:p>
                </w:txbxContent>
              </v:textbox>
            </v:shape>
            <w10:wrap anchorx="page"/>
          </v:group>
        </w:pict>
      </w:r>
      <w:r w:rsidRPr="00BB064C">
        <w:rPr>
          <w:rFonts w:ascii="Times New Roman" w:hAnsi="Times New Roman"/>
          <w:color w:val="282126"/>
          <w:w w:val="81"/>
          <w:position w:val="-104"/>
          <w:sz w:val="143"/>
        </w:rPr>
        <w:t>I</w:t>
      </w:r>
      <w:r w:rsidRPr="00BB064C">
        <w:rPr>
          <w:rFonts w:ascii="Times New Roman" w:hAnsi="Times New Roman"/>
          <w:color w:val="282126"/>
          <w:position w:val="-104"/>
          <w:sz w:val="143"/>
        </w:rPr>
        <w:tab/>
      </w:r>
      <w:r w:rsidRPr="00BB064C">
        <w:rPr>
          <w:rFonts w:ascii="Arial" w:hAnsi="Arial"/>
          <w:color w:val="D3DAC6"/>
          <w:w w:val="109"/>
          <w:sz w:val="13"/>
          <w:shd w:val="clear" w:color="auto" w:fill="282328"/>
        </w:rPr>
        <w:t>O</w:t>
      </w:r>
      <w:r w:rsidRPr="00BB064C">
        <w:rPr>
          <w:rFonts w:ascii="Arial" w:hAnsi="Arial"/>
          <w:color w:val="D3DAC6"/>
          <w:spacing w:val="-49"/>
          <w:w w:val="109"/>
          <w:sz w:val="13"/>
          <w:shd w:val="clear" w:color="auto" w:fill="282328"/>
        </w:rPr>
        <w:t>C</w:t>
      </w:r>
      <w:r w:rsidRPr="00BB064C">
        <w:rPr>
          <w:rFonts w:ascii="Arial" w:hAnsi="Arial"/>
          <w:color w:val="F9F9DD"/>
          <w:spacing w:val="-16"/>
          <w:w w:val="98"/>
          <w:sz w:val="13"/>
          <w:shd w:val="clear" w:color="auto" w:fill="282328"/>
        </w:rPr>
        <w:t>E</w:t>
      </w:r>
      <w:r w:rsidRPr="00BB064C">
        <w:rPr>
          <w:rFonts w:ascii="Arial" w:hAnsi="Arial"/>
          <w:color w:val="D3DAC6"/>
          <w:w w:val="98"/>
          <w:sz w:val="13"/>
          <w:shd w:val="clear" w:color="auto" w:fill="282328"/>
        </w:rPr>
        <w:t>ŇOVA</w:t>
      </w:r>
      <w:r w:rsidRPr="00BB064C">
        <w:rPr>
          <w:rFonts w:ascii="Arial" w:hAnsi="Arial"/>
          <w:color w:val="D3DAC6"/>
          <w:spacing w:val="-36"/>
          <w:w w:val="98"/>
          <w:sz w:val="13"/>
          <w:shd w:val="clear" w:color="auto" w:fill="282328"/>
        </w:rPr>
        <w:t>C</w:t>
      </w:r>
      <w:r w:rsidRPr="00BB064C">
        <w:rPr>
          <w:rFonts w:ascii="Arial" w:hAnsi="Arial"/>
          <w:color w:val="B1B6AF"/>
          <w:w w:val="94"/>
          <w:sz w:val="13"/>
          <w:shd w:val="clear" w:color="auto" w:fill="282328"/>
        </w:rPr>
        <w:t>Í</w:t>
      </w:r>
      <w:r w:rsidRPr="00BB064C">
        <w:rPr>
          <w:rFonts w:ascii="Arial" w:hAnsi="Arial"/>
          <w:color w:val="B1B6AF"/>
          <w:spacing w:val="-17"/>
          <w:sz w:val="13"/>
          <w:shd w:val="clear" w:color="auto" w:fill="282328"/>
        </w:rPr>
        <w:t xml:space="preserve"> </w:t>
      </w:r>
      <w:r w:rsidRPr="00BB064C">
        <w:rPr>
          <w:rFonts w:ascii="Arial" w:hAnsi="Arial"/>
          <w:color w:val="D1F7E2"/>
          <w:spacing w:val="-12"/>
          <w:w w:val="106"/>
          <w:sz w:val="13"/>
          <w:shd w:val="clear" w:color="auto" w:fill="282328"/>
        </w:rPr>
        <w:t>T</w:t>
      </w:r>
      <w:r w:rsidRPr="00BB064C">
        <w:rPr>
          <w:rFonts w:ascii="Arial" w:hAnsi="Arial"/>
          <w:color w:val="D3DAC6"/>
          <w:sz w:val="13"/>
          <w:shd w:val="clear" w:color="auto" w:fill="282328"/>
        </w:rPr>
        <w:t>AB</w:t>
      </w:r>
      <w:r w:rsidRPr="00BB064C">
        <w:rPr>
          <w:rFonts w:ascii="Arial" w:hAnsi="Arial"/>
          <w:color w:val="D3DAC6"/>
          <w:spacing w:val="-20"/>
          <w:sz w:val="13"/>
          <w:shd w:val="clear" w:color="auto" w:fill="282328"/>
        </w:rPr>
        <w:t>U</w:t>
      </w:r>
      <w:r w:rsidRPr="00BB064C">
        <w:rPr>
          <w:rFonts w:ascii="Arial" w:hAnsi="Arial"/>
          <w:color w:val="D1F7E2"/>
          <w:spacing w:val="-23"/>
          <w:sz w:val="13"/>
          <w:shd w:val="clear" w:color="auto" w:fill="282328"/>
        </w:rPr>
        <w:t>L</w:t>
      </w:r>
      <w:r w:rsidRPr="00BB064C">
        <w:rPr>
          <w:rFonts w:ascii="Arial" w:hAnsi="Arial"/>
          <w:color w:val="D3DAC6"/>
          <w:w w:val="95"/>
          <w:sz w:val="13"/>
          <w:shd w:val="clear" w:color="auto" w:fill="282328"/>
        </w:rPr>
        <w:t>K</w:t>
      </w:r>
      <w:r w:rsidRPr="00BB064C">
        <w:rPr>
          <w:rFonts w:ascii="Arial" w:hAnsi="Arial"/>
          <w:color w:val="D3DAC6"/>
          <w:spacing w:val="13"/>
          <w:w w:val="95"/>
          <w:sz w:val="13"/>
          <w:shd w:val="clear" w:color="auto" w:fill="282328"/>
        </w:rPr>
        <w:t>A</w:t>
      </w:r>
      <w:r w:rsidRPr="00BB064C">
        <w:rPr>
          <w:rFonts w:ascii="Arial" w:hAnsi="Arial"/>
          <w:color w:val="D3DAC6"/>
          <w:w w:val="101"/>
          <w:sz w:val="13"/>
          <w:shd w:val="clear" w:color="auto" w:fill="282328"/>
        </w:rPr>
        <w:t>DEN</w:t>
      </w:r>
      <w:r w:rsidRPr="00BB064C">
        <w:rPr>
          <w:rFonts w:ascii="Arial" w:hAnsi="Arial"/>
          <w:color w:val="D3DAC6"/>
          <w:spacing w:val="-8"/>
          <w:w w:val="101"/>
          <w:sz w:val="13"/>
          <w:shd w:val="clear" w:color="auto" w:fill="282328"/>
        </w:rPr>
        <w:t>N</w:t>
      </w:r>
      <w:r w:rsidRPr="00BB064C">
        <w:rPr>
          <w:rFonts w:ascii="Arial" w:hAnsi="Arial"/>
          <w:color w:val="D1F7E2"/>
          <w:spacing w:val="-97"/>
          <w:w w:val="107"/>
          <w:sz w:val="13"/>
          <w:shd w:val="clear" w:color="auto" w:fill="282328"/>
        </w:rPr>
        <w:t>H</w:t>
      </w:r>
      <w:r w:rsidRPr="00BB064C">
        <w:rPr>
          <w:rFonts w:ascii="Arial" w:hAnsi="Arial"/>
          <w:color w:val="D3DAC6"/>
          <w:w w:val="101"/>
          <w:sz w:val="13"/>
          <w:shd w:val="clear" w:color="auto" w:fill="282328"/>
        </w:rPr>
        <w:t>Í</w:t>
      </w:r>
      <w:r w:rsidRPr="00BB064C">
        <w:rPr>
          <w:rFonts w:ascii="Arial" w:hAnsi="Arial"/>
          <w:color w:val="D3DAC6"/>
          <w:spacing w:val="16"/>
          <w:sz w:val="13"/>
          <w:shd w:val="clear" w:color="auto" w:fill="282328"/>
        </w:rPr>
        <w:t xml:space="preserve"> </w:t>
      </w:r>
      <w:r w:rsidRPr="00BB064C">
        <w:rPr>
          <w:rFonts w:ascii="Arial" w:hAnsi="Arial"/>
          <w:color w:val="D3DAC6"/>
          <w:spacing w:val="10"/>
          <w:w w:val="98"/>
          <w:sz w:val="13"/>
          <w:shd w:val="clear" w:color="auto" w:fill="282328"/>
        </w:rPr>
        <w:t>O</w:t>
      </w:r>
      <w:r w:rsidRPr="00BB064C">
        <w:rPr>
          <w:rFonts w:ascii="Arial" w:hAnsi="Arial"/>
          <w:color w:val="D3DAC6"/>
          <w:w w:val="109"/>
          <w:sz w:val="13"/>
          <w:shd w:val="clear" w:color="auto" w:fill="282328"/>
        </w:rPr>
        <w:t>O</w:t>
      </w:r>
      <w:r w:rsidRPr="00BB064C">
        <w:rPr>
          <w:rFonts w:ascii="Arial" w:hAnsi="Arial"/>
          <w:color w:val="D3DAC6"/>
          <w:spacing w:val="-35"/>
          <w:w w:val="109"/>
          <w:sz w:val="13"/>
          <w:shd w:val="clear" w:color="auto" w:fill="282328"/>
        </w:rPr>
        <w:t>D</w:t>
      </w:r>
      <w:r w:rsidRPr="00BB064C">
        <w:rPr>
          <w:rFonts w:ascii="Arial" w:hAnsi="Arial"/>
          <w:color w:val="D3DAC6"/>
          <w:w w:val="92"/>
          <w:sz w:val="13"/>
          <w:shd w:val="clear" w:color="auto" w:fill="282328"/>
        </w:rPr>
        <w:t>ŠKOD</w:t>
      </w:r>
      <w:r w:rsidRPr="00BB064C">
        <w:rPr>
          <w:rFonts w:ascii="Arial" w:hAnsi="Arial"/>
          <w:color w:val="D3DAC6"/>
          <w:spacing w:val="-24"/>
          <w:w w:val="92"/>
          <w:sz w:val="13"/>
          <w:shd w:val="clear" w:color="auto" w:fill="282328"/>
        </w:rPr>
        <w:t>N</w:t>
      </w:r>
      <w:r w:rsidRPr="00BB064C">
        <w:rPr>
          <w:rFonts w:ascii="Arial" w:hAnsi="Arial"/>
          <w:color w:val="F9F9DD"/>
          <w:spacing w:val="-15"/>
          <w:w w:val="98"/>
          <w:sz w:val="13"/>
          <w:shd w:val="clear" w:color="auto" w:fill="282328"/>
        </w:rPr>
        <w:t>É</w:t>
      </w:r>
      <w:r w:rsidRPr="00BB064C">
        <w:rPr>
          <w:rFonts w:ascii="Arial" w:hAnsi="Arial"/>
          <w:color w:val="D1F7E2"/>
          <w:spacing w:val="-17"/>
          <w:w w:val="107"/>
          <w:sz w:val="13"/>
          <w:shd w:val="clear" w:color="auto" w:fill="282328"/>
        </w:rPr>
        <w:t>H</w:t>
      </w:r>
      <w:r w:rsidRPr="00BB064C">
        <w:rPr>
          <w:rFonts w:ascii="Arial" w:hAnsi="Arial"/>
          <w:color w:val="D3DAC6"/>
          <w:spacing w:val="7"/>
          <w:w w:val="109"/>
          <w:sz w:val="13"/>
          <w:shd w:val="clear" w:color="auto" w:fill="282328"/>
        </w:rPr>
        <w:t>O</w:t>
      </w:r>
      <w:r w:rsidRPr="00BB064C">
        <w:rPr>
          <w:rFonts w:ascii="Arial" w:hAnsi="Arial"/>
          <w:color w:val="D3DAC6"/>
          <w:w w:val="109"/>
          <w:sz w:val="13"/>
          <w:shd w:val="clear" w:color="auto" w:fill="282328"/>
        </w:rPr>
        <w:t>(</w:t>
      </w:r>
      <w:r w:rsidRPr="00BB064C">
        <w:rPr>
          <w:rFonts w:ascii="Arial" w:hAnsi="Arial"/>
          <w:color w:val="D3DAC6"/>
          <w:spacing w:val="-24"/>
          <w:w w:val="109"/>
          <w:sz w:val="13"/>
          <w:shd w:val="clear" w:color="auto" w:fill="282328"/>
        </w:rPr>
        <w:t>O</w:t>
      </w:r>
      <w:r w:rsidRPr="00BB064C">
        <w:rPr>
          <w:rFonts w:ascii="Arial" w:hAnsi="Arial"/>
          <w:color w:val="D1F7E2"/>
          <w:spacing w:val="-22"/>
          <w:w w:val="106"/>
          <w:sz w:val="13"/>
          <w:shd w:val="clear" w:color="auto" w:fill="282328"/>
        </w:rPr>
        <w:t>T</w:t>
      </w:r>
      <w:r w:rsidRPr="00BB064C">
        <w:rPr>
          <w:rFonts w:ascii="Arial" w:hAnsi="Arial"/>
          <w:color w:val="D3DAC6"/>
          <w:w w:val="106"/>
          <w:sz w:val="13"/>
          <w:shd w:val="clear" w:color="auto" w:fill="282328"/>
        </w:rPr>
        <w:t>DO</w:t>
      </w:r>
      <w:r w:rsidRPr="00BB064C">
        <w:rPr>
          <w:rFonts w:ascii="Arial" w:hAnsi="Arial"/>
          <w:color w:val="D3DAC6"/>
          <w:w w:val="106"/>
          <w:sz w:val="13"/>
        </w:rPr>
        <w:t>)</w:t>
      </w:r>
      <w:r w:rsidRPr="00BB064C">
        <w:rPr>
          <w:rFonts w:ascii="Arial" w:hAnsi="Arial"/>
          <w:color w:val="D3DAC6"/>
          <w:sz w:val="13"/>
        </w:rPr>
        <w:tab/>
      </w:r>
      <w:r w:rsidRPr="00BB064C">
        <w:rPr>
          <w:rFonts w:ascii="Arial" w:hAnsi="Arial"/>
          <w:color w:val="282126"/>
          <w:w w:val="91"/>
          <w:position w:val="-104"/>
          <w:sz w:val="144"/>
        </w:rPr>
        <w:t>li</w:t>
      </w:r>
    </w:p>
    <w:p w:rsidR="00C2547A" w:rsidRPr="00BB064C" w:rsidRDefault="00C2547A">
      <w:pPr>
        <w:spacing w:line="1422" w:lineRule="exact"/>
        <w:rPr>
          <w:rFonts w:ascii="Arial" w:hAnsi="Arial"/>
          <w:sz w:val="144"/>
        </w:rPr>
        <w:sectPr w:rsidR="00C2547A" w:rsidRPr="00BB064C">
          <w:pgSz w:w="8400" w:h="11920"/>
          <w:pgMar w:top="360" w:right="440" w:bottom="340" w:left="420" w:header="0" w:footer="145" w:gutter="0"/>
          <w:cols w:space="708"/>
        </w:sectPr>
      </w:pP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line="145" w:lineRule="exact"/>
        <w:ind w:left="547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z w:val="13"/>
        </w:rPr>
        <w:t>Zlomeninakostistydkésluxadkfížolcyčelní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70"/>
        <w:ind w:left="539" w:hanging="324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z w:val="13"/>
        </w:rPr>
        <w:t>Rozestupsponystydké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61"/>
        <w:ind w:left="547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z w:val="13"/>
        </w:rPr>
        <w:t>Zlomeninaacetabulasesubluxad</w:t>
      </w:r>
      <w:r w:rsidRPr="00BB064C">
        <w:rPr>
          <w:rFonts w:ascii="Times New Roman" w:hAnsi="Times New Roman"/>
          <w:color w:val="544D5B"/>
          <w:sz w:val="14"/>
        </w:rPr>
        <w:t>až</w:t>
      </w:r>
      <w:r w:rsidRPr="00BB064C">
        <w:rPr>
          <w:rFonts w:ascii="Arial" w:hAnsi="Arial"/>
          <w:color w:val="44364B"/>
          <w:sz w:val="13"/>
        </w:rPr>
        <w:t>luxací</w:t>
      </w:r>
      <w:r w:rsidRPr="00BB064C">
        <w:rPr>
          <w:rFonts w:ascii="Arial" w:hAnsi="Arial"/>
          <w:color w:val="544D5B"/>
          <w:sz w:val="13"/>
        </w:rPr>
        <w:t>kyl:elního</w:t>
      </w:r>
      <w:r w:rsidRPr="00BB064C">
        <w:rPr>
          <w:rFonts w:ascii="Arial" w:hAnsi="Arial"/>
          <w:color w:val="676070"/>
          <w:sz w:val="13"/>
        </w:rPr>
        <w:t>klo</w:t>
      </w:r>
      <w:r w:rsidRPr="00BB064C">
        <w:rPr>
          <w:rFonts w:ascii="Arial" w:hAnsi="Arial"/>
          <w:color w:val="44364B"/>
          <w:sz w:val="13"/>
        </w:rPr>
        <w:t>ubu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67" w:line="336" w:lineRule="auto"/>
        <w:ind w:right="1242" w:firstLine="1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w w:val="95"/>
          <w:sz w:val="13"/>
        </w:rPr>
        <w:t>Zlomeninaoboustrannátl'fštivá</w:t>
      </w:r>
      <w:r w:rsidRPr="00BB064C">
        <w:rPr>
          <w:rFonts w:ascii="Arial" w:hAnsi="Arial"/>
          <w:color w:val="44364B"/>
          <w:w w:val="95"/>
          <w:sz w:val="13"/>
        </w:rPr>
        <w:t xml:space="preserve">nebod </w:t>
      </w:r>
      <w:r w:rsidRPr="00BB064C">
        <w:rPr>
          <w:rFonts w:ascii="Arial" w:hAnsi="Arial"/>
          <w:color w:val="44364B"/>
          <w:spacing w:val="-4"/>
          <w:w w:val="95"/>
          <w:sz w:val="13"/>
        </w:rPr>
        <w:t>islokovanápánevn</w:t>
      </w:r>
      <w:r w:rsidRPr="00BB064C">
        <w:rPr>
          <w:rFonts w:ascii="Arial" w:hAnsi="Arial"/>
          <w:color w:val="676070"/>
          <w:spacing w:val="-4"/>
          <w:w w:val="95"/>
          <w:sz w:val="13"/>
        </w:rPr>
        <w:t>íhokru</w:t>
      </w:r>
      <w:r w:rsidRPr="00BB064C">
        <w:rPr>
          <w:rFonts w:ascii="Arial" w:hAnsi="Arial"/>
          <w:color w:val="44364B"/>
          <w:spacing w:val="-4"/>
          <w:w w:val="95"/>
          <w:sz w:val="13"/>
        </w:rPr>
        <w:t>huskompletn</w:t>
      </w:r>
      <w:r w:rsidRPr="00BB064C">
        <w:rPr>
          <w:rFonts w:ascii="Arial" w:hAnsi="Arial"/>
          <w:color w:val="676070"/>
          <w:spacing w:val="-4"/>
          <w:w w:val="95"/>
          <w:sz w:val="13"/>
        </w:rPr>
        <w:t>í</w:t>
      </w:r>
      <w:r w:rsidRPr="00BB064C">
        <w:rPr>
          <w:rFonts w:ascii="Arial" w:hAnsi="Arial"/>
          <w:color w:val="544D5B"/>
          <w:spacing w:val="-4"/>
          <w:w w:val="95"/>
          <w:sz w:val="13"/>
        </w:rPr>
        <w:t xml:space="preserve">nestabilitou </w:t>
      </w:r>
      <w:r w:rsidRPr="00BB064C">
        <w:rPr>
          <w:rFonts w:ascii="Arial" w:hAnsi="Arial"/>
          <w:color w:val="44364B"/>
          <w:w w:val="90"/>
          <w:sz w:val="13"/>
        </w:rPr>
        <w:t xml:space="preserve">PORANĚNÍ </w:t>
      </w:r>
      <w:r w:rsidRPr="00BB064C">
        <w:rPr>
          <w:rFonts w:ascii="Arial" w:hAnsi="Arial"/>
          <w:color w:val="44364B"/>
          <w:spacing w:val="15"/>
          <w:w w:val="90"/>
          <w:sz w:val="13"/>
        </w:rPr>
        <w:t xml:space="preserve"> </w:t>
      </w:r>
      <w:r w:rsidRPr="00BB064C">
        <w:rPr>
          <w:rFonts w:ascii="Arial" w:hAnsi="Arial"/>
          <w:color w:val="44364B"/>
          <w:w w:val="90"/>
          <w:sz w:val="13"/>
        </w:rPr>
        <w:t>HORNÍKONČETINY</w:t>
      </w:r>
    </w:p>
    <w:p w:rsidR="00C2547A" w:rsidRPr="00BB064C" w:rsidRDefault="00BB064C">
      <w:pPr>
        <w:spacing w:before="12"/>
        <w:ind w:left="199"/>
        <w:rPr>
          <w:rFonts w:ascii="Arial" w:hAnsi="Arial"/>
          <w:sz w:val="13"/>
        </w:rPr>
      </w:pPr>
      <w:r w:rsidRPr="00BB064C">
        <w:rPr>
          <w:rFonts w:ascii="Arial" w:hAnsi="Arial"/>
          <w:color w:val="44364B"/>
          <w:w w:val="110"/>
          <w:sz w:val="13"/>
        </w:rPr>
        <w:t>Pohmofděn(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80"/>
        <w:ind w:left="54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z w:val="13"/>
        </w:rPr>
        <w:t>Pohmofděn</w:t>
      </w:r>
      <w:r w:rsidRPr="00BB064C">
        <w:rPr>
          <w:rFonts w:ascii="Arial" w:hAnsi="Arial"/>
          <w:color w:val="676070"/>
          <w:sz w:val="13"/>
        </w:rPr>
        <w:t>ť</w:t>
      </w:r>
      <w:r w:rsidRPr="00BB064C">
        <w:rPr>
          <w:rFonts w:ascii="Arial" w:hAnsi="Arial"/>
          <w:color w:val="544D5B"/>
          <w:sz w:val="13"/>
        </w:rPr>
        <w:t>pafe</w:t>
      </w:r>
      <w:r w:rsidRPr="00BB064C">
        <w:rPr>
          <w:rFonts w:ascii="Arial" w:hAnsi="Arial"/>
          <w:color w:val="44364B"/>
          <w:sz w:val="13"/>
        </w:rPr>
        <w:t>tělllhostupně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80"/>
        <w:ind w:left="54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z w:val="13"/>
        </w:rPr>
        <w:t>Pohmofděn</w:t>
      </w:r>
      <w:r w:rsidRPr="00BB064C">
        <w:rPr>
          <w:rFonts w:ascii="Arial" w:hAnsi="Arial"/>
          <w:color w:val="676070"/>
          <w:sz w:val="13"/>
        </w:rPr>
        <w:t>ť</w:t>
      </w:r>
      <w:r w:rsidRPr="00BB064C">
        <w:rPr>
          <w:rFonts w:ascii="Arial" w:hAnsi="Arial"/>
          <w:color w:val="544D5B"/>
          <w:sz w:val="13"/>
        </w:rPr>
        <w:t>pi'edloktltěžšíhostupně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70"/>
        <w:ind w:left="54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pacing w:val="-3"/>
          <w:w w:val="95"/>
          <w:sz w:val="13"/>
        </w:rPr>
        <w:t>Pohmofděn</w:t>
      </w:r>
      <w:r w:rsidRPr="00BB064C">
        <w:rPr>
          <w:rFonts w:ascii="Arial" w:hAnsi="Arial"/>
          <w:color w:val="676070"/>
          <w:spacing w:val="-3"/>
          <w:w w:val="95"/>
          <w:sz w:val="13"/>
        </w:rPr>
        <w:t>ť</w:t>
      </w:r>
      <w:r w:rsidRPr="00BB064C">
        <w:rPr>
          <w:rFonts w:ascii="Arial" w:hAnsi="Arial"/>
          <w:color w:val="544D5B"/>
          <w:spacing w:val="-3"/>
          <w:w w:val="95"/>
          <w:sz w:val="13"/>
        </w:rPr>
        <w:t>ruky</w:t>
      </w:r>
      <w:r w:rsidRPr="00BB064C">
        <w:rPr>
          <w:rFonts w:ascii="Arial" w:hAnsi="Arial"/>
          <w:color w:val="544D5B"/>
          <w:spacing w:val="-4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těfšíhostupně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70"/>
        <w:ind w:left="54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pacing w:val="-2"/>
          <w:w w:val="95"/>
          <w:sz w:val="13"/>
        </w:rPr>
        <w:t>Pohmofdění</w:t>
      </w:r>
      <w:r w:rsidRPr="00BB064C">
        <w:rPr>
          <w:rFonts w:ascii="Arial" w:hAnsi="Arial"/>
          <w:color w:val="676070"/>
          <w:spacing w:val="-2"/>
          <w:w w:val="95"/>
          <w:sz w:val="13"/>
        </w:rPr>
        <w:t>jedno</w:t>
      </w:r>
      <w:r w:rsidRPr="00BB064C">
        <w:rPr>
          <w:rFonts w:ascii="Arial" w:hAnsi="Arial"/>
          <w:color w:val="44364B"/>
          <w:spacing w:val="-2"/>
          <w:w w:val="95"/>
          <w:sz w:val="13"/>
        </w:rPr>
        <w:t>ho</w:t>
      </w:r>
      <w:r w:rsidRPr="00BB064C">
        <w:rPr>
          <w:rFonts w:ascii="Arial" w:hAnsi="Arial"/>
          <w:color w:val="544D5B"/>
          <w:spacing w:val="-2"/>
          <w:w w:val="95"/>
          <w:sz w:val="13"/>
        </w:rPr>
        <w:t xml:space="preserve">avíceprstůruky   </w:t>
      </w:r>
      <w:r w:rsidRPr="00BB064C">
        <w:rPr>
          <w:rFonts w:ascii="Arial" w:hAnsi="Arial"/>
          <w:color w:val="544D5B"/>
          <w:w w:val="95"/>
          <w:sz w:val="13"/>
        </w:rPr>
        <w:t xml:space="preserve"> 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těfš</w:t>
      </w:r>
      <w:r w:rsidRPr="00BB064C">
        <w:rPr>
          <w:rFonts w:ascii="Arial" w:hAnsi="Arial"/>
          <w:color w:val="676070"/>
          <w:spacing w:val="-1"/>
          <w:w w:val="95"/>
          <w:sz w:val="13"/>
        </w:rPr>
        <w:t>íhostup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ně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spevnoufixací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70"/>
        <w:ind w:left="54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z w:val="13"/>
        </w:rPr>
        <w:t>Pohmofděn</w:t>
      </w:r>
      <w:r w:rsidRPr="00BB064C">
        <w:rPr>
          <w:rFonts w:ascii="Arial" w:hAnsi="Arial"/>
          <w:color w:val="676070"/>
          <w:sz w:val="13"/>
        </w:rPr>
        <w:t>ť</w:t>
      </w:r>
      <w:r w:rsidRPr="00BB064C">
        <w:rPr>
          <w:rFonts w:ascii="Arial" w:hAnsi="Arial"/>
          <w:color w:val="544D5B"/>
          <w:sz w:val="13"/>
        </w:rPr>
        <w:t>kloubuzápěstítěfšíhostupně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70"/>
        <w:ind w:left="54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w w:val="90"/>
          <w:sz w:val="13"/>
        </w:rPr>
        <w:t>Pohmofděn/kloubu</w:t>
      </w:r>
      <w:r w:rsidRPr="00BB064C">
        <w:rPr>
          <w:rFonts w:ascii="Arial" w:hAnsi="Arial"/>
          <w:color w:val="44364B"/>
          <w:w w:val="90"/>
          <w:sz w:val="13"/>
        </w:rPr>
        <w:t xml:space="preserve">loketního  </w:t>
      </w:r>
      <w:r w:rsidRPr="00BB064C">
        <w:rPr>
          <w:rFonts w:ascii="Arial" w:hAnsi="Arial"/>
          <w:color w:val="44364B"/>
          <w:spacing w:val="24"/>
          <w:w w:val="90"/>
          <w:sz w:val="13"/>
        </w:rPr>
        <w:t xml:space="preserve"> </w:t>
      </w:r>
      <w:r w:rsidRPr="00BB064C">
        <w:rPr>
          <w:rFonts w:ascii="Arial" w:hAnsi="Arial"/>
          <w:color w:val="544D5B"/>
          <w:w w:val="90"/>
          <w:sz w:val="13"/>
        </w:rPr>
        <w:t>těfšíhostupně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60"/>
        <w:ind w:left="54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w w:val="95"/>
          <w:sz w:val="13"/>
        </w:rPr>
        <w:t>Pohmofděn(klouburamenního</w:t>
      </w:r>
      <w:r w:rsidRPr="00BB064C">
        <w:rPr>
          <w:rFonts w:ascii="Arial" w:hAnsi="Arial"/>
          <w:color w:val="544D5B"/>
          <w:spacing w:val="-1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w w:val="95"/>
          <w:sz w:val="13"/>
        </w:rPr>
        <w:t>tě8íhostupně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80" w:line="352" w:lineRule="auto"/>
        <w:ind w:left="204" w:right="1965" w:firstLine="11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pacing w:val="-1"/>
          <w:w w:val="95"/>
          <w:sz w:val="13"/>
        </w:rPr>
        <w:t xml:space="preserve">Pohmofděn/klouburamenníhotillíhostupněspoúrazovouperiarthritidou </w:t>
      </w:r>
      <w:r w:rsidRPr="00BB064C">
        <w:rPr>
          <w:rFonts w:ascii="Arial" w:hAnsi="Arial"/>
          <w:color w:val="44364B"/>
          <w:sz w:val="13"/>
        </w:rPr>
        <w:t>Svaly</w:t>
      </w:r>
      <w:r w:rsidRPr="00BB064C">
        <w:rPr>
          <w:rFonts w:ascii="Arial" w:hAnsi="Arial"/>
          <w:color w:val="44364B"/>
          <w:spacing w:val="-22"/>
          <w:sz w:val="13"/>
        </w:rPr>
        <w:t xml:space="preserve"> </w:t>
      </w:r>
      <w:r w:rsidRPr="00BB064C">
        <w:rPr>
          <w:rFonts w:ascii="Arial" w:hAnsi="Arial"/>
          <w:color w:val="544D5B"/>
          <w:sz w:val="13"/>
        </w:rPr>
        <w:t>a</w:t>
      </w:r>
      <w:r w:rsidRPr="00BB064C">
        <w:rPr>
          <w:rFonts w:ascii="Arial" w:hAnsi="Arial"/>
          <w:color w:val="544D5B"/>
          <w:spacing w:val="-22"/>
          <w:sz w:val="13"/>
        </w:rPr>
        <w:t xml:space="preserve"> </w:t>
      </w:r>
      <w:r w:rsidRPr="00BB064C">
        <w:rPr>
          <w:rFonts w:ascii="Arial" w:hAnsi="Arial"/>
          <w:color w:val="544D5B"/>
          <w:sz w:val="13"/>
        </w:rPr>
        <w:t>š</w:t>
      </w:r>
      <w:r w:rsidRPr="00BB064C">
        <w:rPr>
          <w:rFonts w:ascii="Arial" w:hAnsi="Arial"/>
          <w:color w:val="6B483B"/>
          <w:sz w:val="13"/>
        </w:rPr>
        <w:t>l</w:t>
      </w:r>
      <w:r w:rsidRPr="00BB064C">
        <w:rPr>
          <w:rFonts w:ascii="Arial" w:hAnsi="Arial"/>
          <w:color w:val="44364B"/>
          <w:sz w:val="13"/>
        </w:rPr>
        <w:t>achy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1"/>
        </w:tabs>
        <w:spacing w:before="12"/>
        <w:ind w:left="54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104"/>
          <w:sz w:val="13"/>
        </w:rPr>
        <w:t>Neúpln</w:t>
      </w:r>
      <w:r w:rsidRPr="00BB064C">
        <w:rPr>
          <w:rFonts w:ascii="Arial" w:hAnsi="Arial"/>
          <w:color w:val="44364B"/>
          <w:spacing w:val="-58"/>
          <w:w w:val="104"/>
          <w:sz w:val="13"/>
        </w:rPr>
        <w:t>é</w:t>
      </w:r>
      <w:r w:rsidRPr="00BB064C">
        <w:rPr>
          <w:rFonts w:ascii="Arial" w:hAnsi="Arial"/>
          <w:color w:val="44364B"/>
          <w:w w:val="95"/>
          <w:sz w:val="13"/>
        </w:rPr>
        <w:t>pi'erušení</w:t>
      </w:r>
      <w:r w:rsidRPr="00BB064C">
        <w:rPr>
          <w:rFonts w:ascii="Arial" w:hAnsi="Arial"/>
          <w:color w:val="44364B"/>
          <w:spacing w:val="-50"/>
          <w:w w:val="96"/>
          <w:sz w:val="13"/>
        </w:rPr>
        <w:t>š</w:t>
      </w:r>
      <w:r w:rsidRPr="00BB064C">
        <w:rPr>
          <w:rFonts w:ascii="Arial" w:hAnsi="Arial"/>
          <w:color w:val="676070"/>
          <w:w w:val="93"/>
          <w:sz w:val="13"/>
        </w:rPr>
        <w:t>l</w:t>
      </w:r>
      <w:r w:rsidRPr="00BB064C">
        <w:rPr>
          <w:rFonts w:ascii="Arial" w:hAnsi="Arial"/>
          <w:color w:val="676070"/>
          <w:spacing w:val="-12"/>
          <w:w w:val="93"/>
          <w:sz w:val="13"/>
        </w:rPr>
        <w:t>a</w:t>
      </w:r>
      <w:r w:rsidRPr="00BB064C">
        <w:rPr>
          <w:rFonts w:ascii="Arial" w:hAnsi="Arial"/>
          <w:color w:val="676070"/>
          <w:w w:val="79"/>
          <w:sz w:val="13"/>
        </w:rPr>
        <w:t>c:</w:t>
      </w:r>
      <w:r w:rsidRPr="00BB064C">
        <w:rPr>
          <w:rFonts w:ascii="Arial" w:hAnsi="Arial"/>
          <w:color w:val="676070"/>
          <w:spacing w:val="-10"/>
          <w:w w:val="79"/>
          <w:sz w:val="13"/>
        </w:rPr>
        <w:t>h</w:t>
      </w:r>
      <w:r w:rsidRPr="00BB064C">
        <w:rPr>
          <w:rFonts w:ascii="Arial" w:hAnsi="Arial"/>
          <w:color w:val="676070"/>
          <w:w w:val="104"/>
          <w:sz w:val="13"/>
        </w:rPr>
        <w:t>nata</w:t>
      </w:r>
      <w:r w:rsidRPr="00BB064C">
        <w:rPr>
          <w:rFonts w:ascii="Arial" w:hAnsi="Arial"/>
          <w:color w:val="676070"/>
          <w:spacing w:val="-38"/>
          <w:w w:val="104"/>
          <w:sz w:val="13"/>
        </w:rPr>
        <w:t>h</w:t>
      </w:r>
      <w:r w:rsidRPr="00BB064C">
        <w:rPr>
          <w:rFonts w:ascii="Arial" w:hAnsi="Arial"/>
          <w:color w:val="676070"/>
          <w:w w:val="92"/>
          <w:sz w:val="13"/>
        </w:rPr>
        <w:t>ova</w:t>
      </w:r>
      <w:r w:rsidRPr="00BB064C">
        <w:rPr>
          <w:rFonts w:ascii="Arial" w:hAnsi="Arial"/>
          <w:color w:val="676070"/>
          <w:w w:val="93"/>
          <w:sz w:val="13"/>
        </w:rPr>
        <w:t>č</w:t>
      </w:r>
      <w:r w:rsidRPr="00BB064C">
        <w:rPr>
          <w:rFonts w:ascii="Arial" w:hAnsi="Arial"/>
          <w:color w:val="676070"/>
          <w:w w:val="92"/>
          <w:sz w:val="13"/>
        </w:rPr>
        <w:t>ů</w:t>
      </w:r>
      <w:r w:rsidRPr="00BB064C">
        <w:rPr>
          <w:rFonts w:ascii="Arial" w:hAnsi="Arial"/>
          <w:color w:val="676070"/>
          <w:spacing w:val="-10"/>
          <w:w w:val="92"/>
          <w:sz w:val="13"/>
        </w:rPr>
        <w:t>n</w:t>
      </w:r>
      <w:r w:rsidRPr="00BB064C">
        <w:rPr>
          <w:rFonts w:ascii="Arial" w:hAnsi="Arial"/>
          <w:color w:val="676070"/>
          <w:w w:val="98"/>
          <w:sz w:val="13"/>
        </w:rPr>
        <w:t>eb</w:t>
      </w:r>
      <w:r w:rsidRPr="00BB064C">
        <w:rPr>
          <w:rFonts w:ascii="Arial" w:hAnsi="Arial"/>
          <w:color w:val="676070"/>
          <w:spacing w:val="-4"/>
          <w:w w:val="98"/>
          <w:sz w:val="13"/>
        </w:rPr>
        <w:t>o</w:t>
      </w:r>
      <w:r w:rsidRPr="00BB064C">
        <w:rPr>
          <w:rFonts w:ascii="Arial" w:hAnsi="Arial"/>
          <w:color w:val="676070"/>
          <w:w w:val="104"/>
          <w:sz w:val="13"/>
        </w:rPr>
        <w:t>oh</w:t>
      </w:r>
      <w:r w:rsidRPr="00BB064C">
        <w:rPr>
          <w:rFonts w:ascii="Arial" w:hAnsi="Arial"/>
          <w:color w:val="676070"/>
          <w:spacing w:val="-35"/>
          <w:w w:val="105"/>
          <w:sz w:val="13"/>
        </w:rPr>
        <w:t>ý</w:t>
      </w:r>
      <w:r w:rsidRPr="00BB064C">
        <w:rPr>
          <w:rFonts w:ascii="Arial" w:hAnsi="Arial"/>
          <w:color w:val="676070"/>
          <w:w w:val="97"/>
          <w:sz w:val="13"/>
        </w:rPr>
        <w:t>b</w:t>
      </w:r>
      <w:r w:rsidRPr="00BB064C">
        <w:rPr>
          <w:rFonts w:ascii="Arial" w:hAnsi="Arial"/>
          <w:color w:val="676070"/>
          <w:spacing w:val="-8"/>
          <w:w w:val="97"/>
          <w:sz w:val="13"/>
        </w:rPr>
        <w:t>a</w:t>
      </w:r>
      <w:r w:rsidRPr="00BB064C">
        <w:rPr>
          <w:rFonts w:ascii="Arial" w:hAnsi="Arial"/>
          <w:color w:val="676070"/>
          <w:w w:val="104"/>
          <w:sz w:val="13"/>
        </w:rPr>
        <w:t>č</w:t>
      </w:r>
      <w:r w:rsidRPr="00BB064C">
        <w:rPr>
          <w:rFonts w:ascii="Arial" w:hAnsi="Arial"/>
          <w:color w:val="676070"/>
          <w:spacing w:val="-17"/>
          <w:w w:val="103"/>
          <w:sz w:val="13"/>
        </w:rPr>
        <w:t>ú</w:t>
      </w:r>
      <w:r w:rsidRPr="00BB064C">
        <w:rPr>
          <w:rFonts w:ascii="Arial" w:hAnsi="Arial"/>
          <w:color w:val="676070"/>
          <w:w w:val="97"/>
          <w:sz w:val="13"/>
        </w:rPr>
        <w:t>naprst</w:t>
      </w:r>
      <w:r w:rsidRPr="00BB064C">
        <w:rPr>
          <w:rFonts w:ascii="Arial" w:hAnsi="Arial"/>
          <w:color w:val="676070"/>
          <w:spacing w:val="-14"/>
          <w:w w:val="97"/>
          <w:sz w:val="13"/>
        </w:rPr>
        <w:t>u</w:t>
      </w:r>
      <w:r w:rsidRPr="00BB064C">
        <w:rPr>
          <w:rFonts w:ascii="Arial" w:hAnsi="Arial"/>
          <w:color w:val="676070"/>
          <w:w w:val="104"/>
          <w:sz w:val="13"/>
        </w:rPr>
        <w:t>nebona</w:t>
      </w:r>
      <w:r w:rsidRPr="00BB064C">
        <w:rPr>
          <w:rFonts w:ascii="Arial" w:hAnsi="Arial"/>
          <w:color w:val="676070"/>
          <w:spacing w:val="-41"/>
          <w:w w:val="104"/>
          <w:sz w:val="13"/>
        </w:rPr>
        <w:t>r</w:t>
      </w:r>
      <w:r w:rsidRPr="00BB064C">
        <w:rPr>
          <w:rFonts w:ascii="Arial" w:hAnsi="Arial"/>
          <w:color w:val="676070"/>
          <w:w w:val="79"/>
          <w:sz w:val="13"/>
        </w:rPr>
        <w:t>uc:euj</w:t>
      </w:r>
      <w:r w:rsidRPr="00BB064C">
        <w:rPr>
          <w:rFonts w:ascii="Arial" w:hAnsi="Arial"/>
          <w:color w:val="676070"/>
          <w:spacing w:val="-10"/>
          <w:sz w:val="13"/>
        </w:rPr>
        <w:t xml:space="preserve"> </w:t>
      </w:r>
      <w:r w:rsidRPr="00BB064C">
        <w:rPr>
          <w:rFonts w:ascii="Arial" w:hAnsi="Arial"/>
          <w:color w:val="44364B"/>
          <w:spacing w:val="2"/>
          <w:w w:val="79"/>
          <w:sz w:val="13"/>
        </w:rPr>
        <w:t>e</w:t>
      </w:r>
      <w:r w:rsidRPr="00BB064C">
        <w:rPr>
          <w:rFonts w:ascii="Arial" w:hAnsi="Arial"/>
          <w:color w:val="44364B"/>
          <w:w w:val="104"/>
          <w:sz w:val="13"/>
        </w:rPr>
        <w:t>dnohoprstu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1"/>
        </w:tabs>
        <w:spacing w:before="70"/>
        <w:ind w:left="54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109"/>
          <w:sz w:val="13"/>
        </w:rPr>
        <w:t>Neú</w:t>
      </w:r>
      <w:r w:rsidRPr="00BB064C">
        <w:rPr>
          <w:rFonts w:ascii="Arial" w:hAnsi="Arial"/>
          <w:color w:val="44364B"/>
          <w:spacing w:val="-51"/>
          <w:w w:val="109"/>
          <w:sz w:val="13"/>
        </w:rPr>
        <w:t>p</w:t>
      </w:r>
      <w:r w:rsidRPr="00BB064C">
        <w:rPr>
          <w:rFonts w:ascii="Arial" w:hAnsi="Arial"/>
          <w:color w:val="4D5479"/>
          <w:spacing w:val="-12"/>
          <w:w w:val="109"/>
          <w:sz w:val="13"/>
        </w:rPr>
        <w:t>l</w:t>
      </w:r>
      <w:r w:rsidRPr="00BB064C">
        <w:rPr>
          <w:rFonts w:ascii="Arial" w:hAnsi="Arial"/>
          <w:color w:val="544D5B"/>
          <w:w w:val="104"/>
          <w:sz w:val="13"/>
        </w:rPr>
        <w:t>n</w:t>
      </w:r>
      <w:r w:rsidRPr="00BB064C">
        <w:rPr>
          <w:rFonts w:ascii="Arial" w:hAnsi="Arial"/>
          <w:color w:val="544D5B"/>
          <w:spacing w:val="-2"/>
          <w:w w:val="104"/>
          <w:sz w:val="13"/>
        </w:rPr>
        <w:t>é</w:t>
      </w:r>
      <w:r w:rsidRPr="00BB064C">
        <w:rPr>
          <w:rFonts w:ascii="Arial" w:hAnsi="Arial"/>
          <w:color w:val="544D5B"/>
          <w:w w:val="91"/>
          <w:sz w:val="13"/>
        </w:rPr>
        <w:t>pferušen(šlac</w:t>
      </w:r>
      <w:r w:rsidRPr="00BB064C">
        <w:rPr>
          <w:rFonts w:ascii="Arial" w:hAnsi="Arial"/>
          <w:color w:val="544D5B"/>
          <w:spacing w:val="-5"/>
          <w:w w:val="91"/>
          <w:sz w:val="13"/>
        </w:rPr>
        <w:t>h</w:t>
      </w:r>
      <w:r w:rsidRPr="00BB064C">
        <w:rPr>
          <w:rFonts w:ascii="Arial" w:hAnsi="Arial"/>
          <w:color w:val="544D5B"/>
          <w:w w:val="90"/>
          <w:sz w:val="13"/>
        </w:rPr>
        <w:t>natahova</w:t>
      </w:r>
      <w:r w:rsidRPr="00BB064C">
        <w:rPr>
          <w:rFonts w:ascii="Arial" w:hAnsi="Arial"/>
          <w:color w:val="544D5B"/>
          <w:w w:val="91"/>
          <w:sz w:val="13"/>
        </w:rPr>
        <w:t>č</w:t>
      </w:r>
      <w:r w:rsidRPr="00BB064C">
        <w:rPr>
          <w:rFonts w:ascii="Arial" w:hAnsi="Arial"/>
          <w:color w:val="544D5B"/>
          <w:spacing w:val="7"/>
          <w:w w:val="90"/>
          <w:sz w:val="13"/>
        </w:rPr>
        <w:t>ů</w:t>
      </w:r>
      <w:r w:rsidRPr="00BB064C">
        <w:rPr>
          <w:rFonts w:ascii="Arial" w:hAnsi="Arial"/>
          <w:color w:val="44364B"/>
          <w:w w:val="99"/>
          <w:sz w:val="13"/>
        </w:rPr>
        <w:t>neb</w:t>
      </w:r>
      <w:r w:rsidRPr="00BB064C">
        <w:rPr>
          <w:rFonts w:ascii="Arial" w:hAnsi="Arial"/>
          <w:color w:val="44364B"/>
          <w:spacing w:val="-5"/>
          <w:w w:val="99"/>
          <w:sz w:val="13"/>
        </w:rPr>
        <w:t>o</w:t>
      </w:r>
      <w:r w:rsidRPr="00BB064C">
        <w:rPr>
          <w:rFonts w:ascii="Arial" w:hAnsi="Arial"/>
          <w:color w:val="544D5B"/>
          <w:w w:val="91"/>
          <w:sz w:val="13"/>
        </w:rPr>
        <w:t>ohýba</w:t>
      </w:r>
      <w:r w:rsidRPr="00BB064C">
        <w:rPr>
          <w:rFonts w:ascii="Arial" w:hAnsi="Arial"/>
          <w:color w:val="544D5B"/>
          <w:w w:val="92"/>
          <w:sz w:val="13"/>
        </w:rPr>
        <w:t>č</w:t>
      </w:r>
      <w:r w:rsidRPr="00BB064C">
        <w:rPr>
          <w:rFonts w:ascii="Arial" w:hAnsi="Arial"/>
          <w:color w:val="544D5B"/>
          <w:spacing w:val="-6"/>
          <w:w w:val="91"/>
          <w:sz w:val="13"/>
        </w:rPr>
        <w:t>ů</w:t>
      </w:r>
      <w:r w:rsidRPr="00BB064C">
        <w:rPr>
          <w:rFonts w:ascii="Arial" w:hAnsi="Arial"/>
          <w:color w:val="544D5B"/>
          <w:w w:val="104"/>
          <w:sz w:val="13"/>
        </w:rPr>
        <w:t>n</w:t>
      </w:r>
      <w:r w:rsidRPr="00BB064C">
        <w:rPr>
          <w:rFonts w:ascii="Arial" w:hAnsi="Arial"/>
          <w:color w:val="544D5B"/>
          <w:spacing w:val="-12"/>
          <w:w w:val="104"/>
          <w:sz w:val="13"/>
        </w:rPr>
        <w:t>a</w:t>
      </w:r>
      <w:r w:rsidRPr="00BB064C">
        <w:rPr>
          <w:rFonts w:ascii="Arial" w:hAnsi="Arial"/>
          <w:color w:val="544D5B"/>
          <w:sz w:val="13"/>
        </w:rPr>
        <w:t>prst</w:t>
      </w:r>
      <w:r w:rsidRPr="00BB064C">
        <w:rPr>
          <w:rFonts w:ascii="Arial" w:hAnsi="Arial"/>
          <w:color w:val="544D5B"/>
          <w:spacing w:val="-2"/>
          <w:sz w:val="13"/>
        </w:rPr>
        <w:t>u</w:t>
      </w:r>
      <w:r w:rsidRPr="00BB064C">
        <w:rPr>
          <w:rFonts w:ascii="Arial" w:hAnsi="Arial"/>
          <w:color w:val="544D5B"/>
          <w:w w:val="95"/>
          <w:sz w:val="13"/>
        </w:rPr>
        <w:t>neb</w:t>
      </w:r>
      <w:r w:rsidRPr="00BB064C">
        <w:rPr>
          <w:rFonts w:ascii="Arial" w:hAnsi="Arial"/>
          <w:color w:val="544D5B"/>
          <w:spacing w:val="2"/>
          <w:w w:val="95"/>
          <w:sz w:val="13"/>
        </w:rPr>
        <w:t>o</w:t>
      </w:r>
      <w:r w:rsidRPr="00BB064C">
        <w:rPr>
          <w:rFonts w:ascii="Arial" w:hAnsi="Arial"/>
          <w:color w:val="544D5B"/>
          <w:w w:val="89"/>
          <w:sz w:val="13"/>
        </w:rPr>
        <w:t>naruc:e</w:t>
      </w:r>
      <w:r w:rsidRPr="00BB064C">
        <w:rPr>
          <w:rFonts w:ascii="Arial" w:hAnsi="Arial"/>
          <w:color w:val="544D5B"/>
          <w:spacing w:val="-5"/>
          <w:w w:val="89"/>
          <w:sz w:val="13"/>
        </w:rPr>
        <w:t>u</w:t>
      </w:r>
      <w:r w:rsidRPr="00BB064C">
        <w:rPr>
          <w:rFonts w:ascii="Arial" w:hAnsi="Arial"/>
          <w:color w:val="544D5B"/>
          <w:w w:val="92"/>
          <w:sz w:val="13"/>
        </w:rPr>
        <w:t>několik</w:t>
      </w:r>
      <w:r w:rsidRPr="00BB064C">
        <w:rPr>
          <w:rFonts w:ascii="Arial" w:hAnsi="Arial"/>
          <w:color w:val="544D5B"/>
          <w:spacing w:val="6"/>
          <w:w w:val="92"/>
          <w:sz w:val="13"/>
        </w:rPr>
        <w:t>a</w:t>
      </w:r>
      <w:r w:rsidRPr="00BB064C">
        <w:rPr>
          <w:rFonts w:ascii="Arial" w:hAnsi="Arial"/>
          <w:color w:val="544D5B"/>
          <w:sz w:val="13"/>
        </w:rPr>
        <w:t>prstů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80"/>
        <w:ind w:left="539" w:hanging="324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676070"/>
          <w:w w:val="103"/>
          <w:sz w:val="13"/>
        </w:rPr>
        <w:t>Ú</w:t>
      </w:r>
      <w:r w:rsidRPr="00BB064C">
        <w:rPr>
          <w:rFonts w:ascii="Arial" w:hAnsi="Arial"/>
          <w:color w:val="676070"/>
          <w:spacing w:val="-21"/>
          <w:w w:val="103"/>
          <w:sz w:val="13"/>
        </w:rPr>
        <w:t>p</w:t>
      </w:r>
      <w:r w:rsidRPr="00BB064C">
        <w:rPr>
          <w:rFonts w:ascii="Arial" w:hAnsi="Arial"/>
          <w:color w:val="44364B"/>
          <w:w w:val="103"/>
          <w:sz w:val="13"/>
        </w:rPr>
        <w:t>lnépř</w:t>
      </w:r>
      <w:r w:rsidRPr="00BB064C">
        <w:rPr>
          <w:rFonts w:ascii="Arial" w:hAnsi="Arial"/>
          <w:color w:val="44364B"/>
          <w:spacing w:val="-26"/>
          <w:w w:val="103"/>
          <w:sz w:val="13"/>
        </w:rPr>
        <w:t>e</w:t>
      </w:r>
      <w:r w:rsidRPr="00BB064C">
        <w:rPr>
          <w:rFonts w:ascii="Arial" w:hAnsi="Arial"/>
          <w:color w:val="44364B"/>
          <w:w w:val="99"/>
          <w:sz w:val="13"/>
        </w:rPr>
        <w:t>ru</w:t>
      </w:r>
      <w:r w:rsidRPr="00BB064C">
        <w:rPr>
          <w:rFonts w:ascii="Arial" w:hAnsi="Arial"/>
          <w:color w:val="44364B"/>
          <w:spacing w:val="-17"/>
          <w:w w:val="99"/>
          <w:sz w:val="13"/>
        </w:rPr>
        <w:t>š</w:t>
      </w:r>
      <w:r w:rsidRPr="00BB064C">
        <w:rPr>
          <w:rFonts w:ascii="Arial" w:hAnsi="Arial"/>
          <w:color w:val="44364B"/>
          <w:w w:val="104"/>
          <w:sz w:val="13"/>
        </w:rPr>
        <w:t>e</w:t>
      </w:r>
      <w:r w:rsidRPr="00BB064C">
        <w:rPr>
          <w:rFonts w:ascii="Arial" w:hAnsi="Arial"/>
          <w:color w:val="44364B"/>
          <w:spacing w:val="-19"/>
          <w:w w:val="104"/>
          <w:sz w:val="13"/>
        </w:rPr>
        <w:t>n</w:t>
      </w:r>
      <w:r w:rsidRPr="00BB064C">
        <w:rPr>
          <w:rFonts w:ascii="Arial" w:hAnsi="Arial"/>
          <w:color w:val="676070"/>
          <w:w w:val="106"/>
          <w:sz w:val="13"/>
        </w:rPr>
        <w:t>ť</w:t>
      </w:r>
      <w:r w:rsidRPr="00BB064C">
        <w:rPr>
          <w:rFonts w:ascii="Arial" w:hAnsi="Arial"/>
          <w:color w:val="676070"/>
          <w:spacing w:val="-37"/>
          <w:w w:val="106"/>
          <w:sz w:val="13"/>
        </w:rPr>
        <w:t>š</w:t>
      </w:r>
      <w:r w:rsidRPr="00BB064C">
        <w:rPr>
          <w:rFonts w:ascii="Arial" w:hAnsi="Arial"/>
          <w:color w:val="676070"/>
          <w:w w:val="93"/>
          <w:sz w:val="13"/>
        </w:rPr>
        <w:t>lacho</w:t>
      </w:r>
      <w:r w:rsidRPr="00BB064C">
        <w:rPr>
          <w:rFonts w:ascii="Arial" w:hAnsi="Arial"/>
          <w:color w:val="676070"/>
          <w:spacing w:val="-4"/>
          <w:w w:val="93"/>
          <w:sz w:val="13"/>
        </w:rPr>
        <w:t>h</w:t>
      </w:r>
      <w:r w:rsidRPr="00BB064C">
        <w:rPr>
          <w:rFonts w:ascii="Arial" w:hAnsi="Arial"/>
          <w:color w:val="676070"/>
          <w:w w:val="105"/>
          <w:sz w:val="13"/>
        </w:rPr>
        <w:t>ýba</w:t>
      </w:r>
      <w:r w:rsidRPr="00BB064C">
        <w:rPr>
          <w:rFonts w:ascii="Arial" w:hAnsi="Arial"/>
          <w:color w:val="676070"/>
          <w:w w:val="106"/>
          <w:sz w:val="13"/>
        </w:rPr>
        <w:t>č</w:t>
      </w:r>
      <w:r w:rsidRPr="00BB064C">
        <w:rPr>
          <w:rFonts w:ascii="Arial" w:hAnsi="Arial"/>
          <w:color w:val="676070"/>
          <w:w w:val="105"/>
          <w:sz w:val="13"/>
        </w:rPr>
        <w:t>ůn</w:t>
      </w:r>
      <w:r w:rsidRPr="00BB064C">
        <w:rPr>
          <w:rFonts w:ascii="Arial" w:hAnsi="Arial"/>
          <w:color w:val="676070"/>
          <w:spacing w:val="-58"/>
          <w:w w:val="105"/>
          <w:sz w:val="13"/>
        </w:rPr>
        <w:t>a</w:t>
      </w:r>
      <w:r w:rsidRPr="00BB064C">
        <w:rPr>
          <w:rFonts w:ascii="Arial" w:hAnsi="Arial"/>
          <w:color w:val="44364B"/>
          <w:w w:val="104"/>
          <w:sz w:val="13"/>
        </w:rPr>
        <w:t>prstu</w:t>
      </w:r>
      <w:r w:rsidRPr="00BB064C">
        <w:rPr>
          <w:rFonts w:ascii="Arial" w:hAnsi="Arial"/>
          <w:color w:val="44364B"/>
          <w:spacing w:val="-26"/>
          <w:w w:val="104"/>
          <w:sz w:val="13"/>
        </w:rPr>
        <w:t>n</w:t>
      </w:r>
      <w:r w:rsidRPr="00BB064C">
        <w:rPr>
          <w:rFonts w:ascii="Arial" w:hAnsi="Arial"/>
          <w:color w:val="44364B"/>
          <w:w w:val="101"/>
          <w:sz w:val="13"/>
        </w:rPr>
        <w:t>ebonar</w:t>
      </w:r>
      <w:r w:rsidRPr="00BB064C">
        <w:rPr>
          <w:rFonts w:ascii="Arial" w:hAnsi="Arial"/>
          <w:color w:val="44364B"/>
          <w:spacing w:val="-17"/>
          <w:w w:val="101"/>
          <w:sz w:val="13"/>
        </w:rPr>
        <w:t>u</w:t>
      </w:r>
      <w:r w:rsidRPr="00BB064C">
        <w:rPr>
          <w:rFonts w:ascii="Arial" w:hAnsi="Arial"/>
          <w:color w:val="44364B"/>
          <w:w w:val="77"/>
          <w:sz w:val="13"/>
        </w:rPr>
        <w:t>c:euj</w:t>
      </w:r>
      <w:r w:rsidRPr="00BB064C">
        <w:rPr>
          <w:rFonts w:ascii="Arial" w:hAnsi="Arial"/>
          <w:color w:val="44364B"/>
          <w:spacing w:val="-17"/>
          <w:sz w:val="13"/>
        </w:rPr>
        <w:t xml:space="preserve"> </w:t>
      </w:r>
      <w:r w:rsidRPr="00BB064C">
        <w:rPr>
          <w:rFonts w:ascii="Arial" w:hAnsi="Arial"/>
          <w:color w:val="44364B"/>
          <w:w w:val="104"/>
          <w:sz w:val="13"/>
        </w:rPr>
        <w:t>ednohoprstu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70"/>
        <w:ind w:left="539" w:hanging="324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676070"/>
          <w:spacing w:val="-6"/>
          <w:w w:val="95"/>
          <w:sz w:val="13"/>
        </w:rPr>
        <w:t>Úp</w:t>
      </w:r>
      <w:r w:rsidRPr="00BB064C">
        <w:rPr>
          <w:rFonts w:ascii="Arial" w:hAnsi="Arial"/>
          <w:color w:val="44364B"/>
          <w:spacing w:val="-6"/>
          <w:w w:val="95"/>
          <w:sz w:val="13"/>
        </w:rPr>
        <w:t>lnépřerušeníšlac</w:t>
      </w:r>
      <w:r w:rsidRPr="00BB064C">
        <w:rPr>
          <w:rFonts w:ascii="Arial" w:hAnsi="Arial"/>
          <w:color w:val="676070"/>
          <w:spacing w:val="-6"/>
          <w:w w:val="95"/>
          <w:sz w:val="13"/>
        </w:rPr>
        <w:t xml:space="preserve">ho   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hýbačů</w:t>
      </w:r>
      <w:r w:rsidRPr="00BB064C">
        <w:rPr>
          <w:rFonts w:ascii="Arial" w:hAnsi="Arial"/>
          <w:color w:val="44364B"/>
          <w:spacing w:val="22"/>
          <w:w w:val="95"/>
          <w:sz w:val="13"/>
        </w:rPr>
        <w:t xml:space="preserve"> 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na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prstech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nebo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na</w:t>
      </w:r>
      <w:r w:rsidRPr="00BB064C">
        <w:rPr>
          <w:rFonts w:ascii="Arial" w:hAnsi="Arial"/>
          <w:color w:val="676070"/>
          <w:spacing w:val="-1"/>
          <w:w w:val="95"/>
          <w:sz w:val="13"/>
        </w:rPr>
        <w:t>r</w:t>
      </w:r>
      <w:r w:rsidRPr="00BB064C">
        <w:rPr>
          <w:rFonts w:ascii="Arial" w:hAnsi="Arial"/>
          <w:color w:val="44364B"/>
          <w:spacing w:val="-1"/>
          <w:w w:val="95"/>
          <w:sz w:val="13"/>
        </w:rPr>
        <w:t>uce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uněkol</w:t>
      </w:r>
      <w:r w:rsidRPr="00BB064C">
        <w:rPr>
          <w:rFonts w:ascii="Arial" w:hAnsi="Arial"/>
          <w:color w:val="4D5479"/>
          <w:spacing w:val="-1"/>
          <w:w w:val="95"/>
          <w:sz w:val="13"/>
        </w:rPr>
        <w:t>i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kaprstů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70"/>
        <w:ind w:left="539" w:hanging="324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676070"/>
          <w:spacing w:val="-2"/>
          <w:w w:val="95"/>
          <w:sz w:val="13"/>
        </w:rPr>
        <w:t>Úp</w:t>
      </w:r>
      <w:r w:rsidRPr="00BB064C">
        <w:rPr>
          <w:rFonts w:ascii="Arial" w:hAnsi="Arial"/>
          <w:color w:val="44364B"/>
          <w:spacing w:val="-2"/>
          <w:w w:val="95"/>
          <w:sz w:val="13"/>
        </w:rPr>
        <w:t>lné</w:t>
      </w:r>
      <w:r w:rsidRPr="00BB064C">
        <w:rPr>
          <w:rFonts w:ascii="Arial" w:hAnsi="Arial"/>
          <w:color w:val="544D5B"/>
          <w:spacing w:val="-2"/>
          <w:w w:val="95"/>
          <w:sz w:val="13"/>
        </w:rPr>
        <w:t>přerušenťšlachnatahovačůnaprstech</w:t>
      </w:r>
      <w:r w:rsidRPr="00BB064C">
        <w:rPr>
          <w:rFonts w:ascii="Arial" w:hAnsi="Arial"/>
          <w:color w:val="44364B"/>
          <w:spacing w:val="-2"/>
          <w:w w:val="95"/>
          <w:sz w:val="13"/>
        </w:rPr>
        <w:t>nebona</w:t>
      </w:r>
      <w:r w:rsidRPr="00BB064C">
        <w:rPr>
          <w:rFonts w:ascii="Arial" w:hAnsi="Arial"/>
          <w:color w:val="544D5B"/>
          <w:spacing w:val="-2"/>
          <w:w w:val="95"/>
          <w:sz w:val="13"/>
        </w:rPr>
        <w:t>ruce</w:t>
      </w:r>
      <w:r w:rsidRPr="00BB064C">
        <w:rPr>
          <w:rFonts w:ascii="Arial" w:hAnsi="Arial"/>
          <w:color w:val="44364B"/>
          <w:spacing w:val="-2"/>
          <w:w w:val="95"/>
          <w:sz w:val="13"/>
        </w:rPr>
        <w:t xml:space="preserve">u  </w:t>
      </w:r>
      <w:r w:rsidRPr="00BB064C">
        <w:rPr>
          <w:rFonts w:ascii="Arial" w:hAnsi="Arial"/>
          <w:color w:val="44364B"/>
          <w:spacing w:val="-1"/>
          <w:w w:val="95"/>
          <w:sz w:val="13"/>
        </w:rPr>
        <w:t xml:space="preserve"> </w:t>
      </w:r>
      <w:r w:rsidRPr="00BB064C">
        <w:rPr>
          <w:rFonts w:ascii="Arial" w:hAnsi="Arial"/>
          <w:color w:val="544D5B"/>
          <w:spacing w:val="-1"/>
          <w:w w:val="95"/>
          <w:sz w:val="13"/>
        </w:rPr>
        <w:t>jednohoprstu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70"/>
        <w:ind w:left="539" w:hanging="324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676070"/>
          <w:spacing w:val="-6"/>
          <w:sz w:val="13"/>
        </w:rPr>
        <w:t>Úp</w:t>
      </w:r>
      <w:r w:rsidRPr="00BB064C">
        <w:rPr>
          <w:rFonts w:ascii="Arial" w:hAnsi="Arial"/>
          <w:color w:val="44364B"/>
          <w:spacing w:val="-6"/>
          <w:sz w:val="13"/>
        </w:rPr>
        <w:t>lnépřerušeníšlac</w:t>
      </w:r>
      <w:r w:rsidRPr="00BB064C">
        <w:rPr>
          <w:rFonts w:ascii="Arial" w:hAnsi="Arial"/>
          <w:color w:val="676070"/>
          <w:spacing w:val="-6"/>
          <w:sz w:val="13"/>
        </w:rPr>
        <w:t xml:space="preserve">h </w:t>
      </w:r>
      <w:r w:rsidRPr="00BB064C">
        <w:rPr>
          <w:rFonts w:ascii="Arial" w:hAnsi="Arial"/>
          <w:color w:val="676070"/>
          <w:spacing w:val="-4"/>
          <w:sz w:val="13"/>
        </w:rPr>
        <w:t>natahovačůnaprs</w:t>
      </w:r>
      <w:r w:rsidRPr="00BB064C">
        <w:rPr>
          <w:rFonts w:ascii="Arial" w:hAnsi="Arial"/>
          <w:color w:val="44364B"/>
          <w:spacing w:val="-4"/>
          <w:sz w:val="13"/>
        </w:rPr>
        <w:t>tec</w:t>
      </w:r>
      <w:r w:rsidRPr="00BB064C">
        <w:rPr>
          <w:rFonts w:ascii="Arial" w:hAnsi="Arial"/>
          <w:color w:val="676070"/>
          <w:spacing w:val="-4"/>
          <w:sz w:val="13"/>
        </w:rPr>
        <w:t>h</w:t>
      </w:r>
      <w:r w:rsidRPr="00BB064C">
        <w:rPr>
          <w:rFonts w:ascii="Arial" w:hAnsi="Arial"/>
          <w:color w:val="676070"/>
          <w:spacing w:val="-18"/>
          <w:sz w:val="13"/>
        </w:rPr>
        <w:t xml:space="preserve"> </w:t>
      </w:r>
      <w:r w:rsidRPr="00BB064C">
        <w:rPr>
          <w:rFonts w:ascii="Arial" w:hAnsi="Arial"/>
          <w:color w:val="676070"/>
          <w:spacing w:val="-4"/>
          <w:sz w:val="13"/>
        </w:rPr>
        <w:t>nebo</w:t>
      </w:r>
      <w:r w:rsidRPr="00BB064C">
        <w:rPr>
          <w:rFonts w:ascii="Arial" w:hAnsi="Arial"/>
          <w:color w:val="44364B"/>
          <w:spacing w:val="-4"/>
          <w:sz w:val="13"/>
        </w:rPr>
        <w:t>naruceuněko</w:t>
      </w:r>
      <w:r w:rsidRPr="00BB064C">
        <w:rPr>
          <w:rFonts w:ascii="Arial" w:hAnsi="Arial"/>
          <w:color w:val="676070"/>
          <w:spacing w:val="-4"/>
          <w:sz w:val="13"/>
        </w:rPr>
        <w:t>li</w:t>
      </w:r>
      <w:r w:rsidRPr="00BB064C">
        <w:rPr>
          <w:rFonts w:ascii="Arial" w:hAnsi="Arial"/>
          <w:color w:val="44364B"/>
          <w:spacing w:val="-4"/>
          <w:sz w:val="13"/>
        </w:rPr>
        <w:t>kaprstů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4"/>
        </w:tabs>
        <w:spacing w:before="70"/>
        <w:ind w:left="543" w:hanging="328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w w:val="90"/>
          <w:sz w:val="13"/>
        </w:rPr>
        <w:t>Odtrženídorsáln/aponeurozv (extensoru)</w:t>
      </w:r>
      <w:r w:rsidRPr="00BB064C">
        <w:rPr>
          <w:rFonts w:ascii="Arial" w:hAnsi="Arial"/>
          <w:color w:val="544D5B"/>
          <w:spacing w:val="-6"/>
          <w:w w:val="90"/>
          <w:sz w:val="13"/>
        </w:rPr>
        <w:t xml:space="preserve"> </w:t>
      </w:r>
      <w:r w:rsidRPr="00BB064C">
        <w:rPr>
          <w:rFonts w:ascii="Arial" w:hAnsi="Arial"/>
          <w:color w:val="544D5B"/>
          <w:w w:val="90"/>
          <w:sz w:val="13"/>
        </w:rPr>
        <w:t>prstu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1"/>
        </w:tabs>
        <w:spacing w:before="70"/>
        <w:ind w:left="54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z w:val="13"/>
        </w:rPr>
        <w:t>Neúplnépferušeníšlachohýbačůnebonatahovačůvzápěstí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60"/>
        <w:ind w:left="539" w:hanging="324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676070"/>
          <w:w w:val="92"/>
          <w:sz w:val="13"/>
        </w:rPr>
        <w:t>Ú</w:t>
      </w:r>
      <w:r w:rsidRPr="00BB064C">
        <w:rPr>
          <w:rFonts w:ascii="Arial" w:hAnsi="Arial"/>
          <w:color w:val="676070"/>
          <w:spacing w:val="-3"/>
          <w:w w:val="92"/>
          <w:sz w:val="13"/>
        </w:rPr>
        <w:t>p</w:t>
      </w:r>
      <w:r w:rsidRPr="00BB064C">
        <w:rPr>
          <w:rFonts w:ascii="Arial" w:hAnsi="Arial"/>
          <w:color w:val="44364B"/>
          <w:w w:val="92"/>
          <w:sz w:val="13"/>
        </w:rPr>
        <w:t>lnépferuše</w:t>
      </w:r>
      <w:r w:rsidRPr="00BB064C">
        <w:rPr>
          <w:rFonts w:ascii="Arial" w:hAnsi="Arial"/>
          <w:color w:val="44364B"/>
          <w:spacing w:val="-2"/>
          <w:w w:val="92"/>
          <w:sz w:val="13"/>
        </w:rPr>
        <w:t>n</w:t>
      </w:r>
      <w:r w:rsidRPr="00BB064C">
        <w:rPr>
          <w:rFonts w:ascii="Arial" w:hAnsi="Arial"/>
          <w:color w:val="676070"/>
          <w:w w:val="91"/>
          <w:sz w:val="13"/>
        </w:rPr>
        <w:t>(</w:t>
      </w:r>
      <w:r w:rsidRPr="00BB064C">
        <w:rPr>
          <w:rFonts w:ascii="Arial" w:hAnsi="Arial"/>
          <w:color w:val="676070"/>
          <w:spacing w:val="-9"/>
          <w:w w:val="91"/>
          <w:sz w:val="13"/>
        </w:rPr>
        <w:t>š</w:t>
      </w:r>
      <w:r w:rsidRPr="00BB064C">
        <w:rPr>
          <w:rFonts w:ascii="Arial" w:hAnsi="Arial"/>
          <w:color w:val="44364B"/>
          <w:w w:val="104"/>
          <w:sz w:val="13"/>
        </w:rPr>
        <w:t>lachohý</w:t>
      </w:r>
      <w:r w:rsidRPr="00BB064C">
        <w:rPr>
          <w:rFonts w:ascii="Arial" w:hAnsi="Arial"/>
          <w:color w:val="44364B"/>
          <w:spacing w:val="-63"/>
          <w:w w:val="104"/>
          <w:sz w:val="13"/>
        </w:rPr>
        <w:t>b</w:t>
      </w:r>
      <w:r w:rsidRPr="00BB064C">
        <w:rPr>
          <w:rFonts w:ascii="Arial" w:hAnsi="Arial"/>
          <w:color w:val="44364B"/>
          <w:w w:val="94"/>
          <w:sz w:val="13"/>
        </w:rPr>
        <w:t>a</w:t>
      </w:r>
      <w:r w:rsidRPr="00BB064C">
        <w:rPr>
          <w:rFonts w:ascii="Arial" w:hAnsi="Arial"/>
          <w:color w:val="44364B"/>
          <w:w w:val="95"/>
          <w:sz w:val="13"/>
        </w:rPr>
        <w:t>č</w:t>
      </w:r>
      <w:r w:rsidRPr="00BB064C">
        <w:rPr>
          <w:rFonts w:ascii="Arial" w:hAnsi="Arial"/>
          <w:color w:val="44364B"/>
          <w:spacing w:val="-12"/>
          <w:w w:val="94"/>
          <w:sz w:val="13"/>
        </w:rPr>
        <w:t>ú</w:t>
      </w:r>
      <w:r w:rsidRPr="00BB064C">
        <w:rPr>
          <w:rFonts w:ascii="Arial" w:hAnsi="Arial"/>
          <w:color w:val="44364B"/>
          <w:w w:val="104"/>
          <w:sz w:val="13"/>
        </w:rPr>
        <w:t>nebonatah</w:t>
      </w:r>
      <w:r w:rsidRPr="00BB064C">
        <w:rPr>
          <w:rFonts w:ascii="Arial" w:hAnsi="Arial"/>
          <w:color w:val="44364B"/>
          <w:spacing w:val="-64"/>
          <w:w w:val="104"/>
          <w:sz w:val="13"/>
        </w:rPr>
        <w:t>o</w:t>
      </w:r>
      <w:r w:rsidRPr="00BB064C">
        <w:rPr>
          <w:rFonts w:ascii="Arial" w:hAnsi="Arial"/>
          <w:color w:val="44364B"/>
          <w:w w:val="89"/>
          <w:sz w:val="13"/>
        </w:rPr>
        <w:t>va</w:t>
      </w:r>
      <w:r w:rsidRPr="00BB064C">
        <w:rPr>
          <w:rFonts w:ascii="Arial" w:hAnsi="Arial"/>
          <w:color w:val="44364B"/>
          <w:w w:val="90"/>
          <w:sz w:val="13"/>
        </w:rPr>
        <w:t>č</w:t>
      </w:r>
      <w:r w:rsidRPr="00BB064C">
        <w:rPr>
          <w:rFonts w:ascii="Arial" w:hAnsi="Arial"/>
          <w:color w:val="44364B"/>
          <w:w w:val="89"/>
          <w:sz w:val="13"/>
        </w:rPr>
        <w:t>ůvz</w:t>
      </w:r>
      <w:r w:rsidRPr="00BB064C">
        <w:rPr>
          <w:rFonts w:ascii="Arial" w:hAnsi="Arial"/>
          <w:color w:val="44364B"/>
          <w:spacing w:val="3"/>
          <w:w w:val="89"/>
          <w:sz w:val="13"/>
        </w:rPr>
        <w:t>á</w:t>
      </w:r>
      <w:r w:rsidRPr="00BB064C">
        <w:rPr>
          <w:rFonts w:ascii="Arial" w:hAnsi="Arial"/>
          <w:color w:val="44364B"/>
          <w:w w:val="104"/>
          <w:sz w:val="13"/>
        </w:rPr>
        <w:t>p</w:t>
      </w:r>
      <w:r w:rsidRPr="00BB064C">
        <w:rPr>
          <w:rFonts w:ascii="Arial" w:hAnsi="Arial"/>
          <w:color w:val="44364B"/>
          <w:spacing w:val="-18"/>
          <w:w w:val="104"/>
          <w:sz w:val="13"/>
        </w:rPr>
        <w:t>ě</w:t>
      </w:r>
      <w:r w:rsidRPr="00BB064C">
        <w:rPr>
          <w:rFonts w:ascii="Arial" w:hAnsi="Arial"/>
          <w:color w:val="44364B"/>
          <w:w w:val="101"/>
          <w:sz w:val="13"/>
        </w:rPr>
        <w:t>stí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1"/>
        </w:tabs>
        <w:spacing w:before="80"/>
        <w:ind w:left="54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sz w:val="13"/>
        </w:rPr>
        <w:t>Natržení</w:t>
      </w:r>
      <w:r w:rsidRPr="00BB064C">
        <w:rPr>
          <w:rFonts w:ascii="Arial" w:hAnsi="Arial"/>
          <w:color w:val="544D5B"/>
          <w:sz w:val="13"/>
        </w:rPr>
        <w:t>svalunadhřebenovéhoneboúplnépi'etrženťsvalunadhfebenovéholéčenékonzervativně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60"/>
        <w:ind w:left="539" w:hanging="324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676070"/>
          <w:sz w:val="13"/>
        </w:rPr>
        <w:t>Úp</w:t>
      </w:r>
      <w:r w:rsidRPr="00BB064C">
        <w:rPr>
          <w:rFonts w:ascii="Arial" w:hAnsi="Arial"/>
          <w:color w:val="44364B"/>
          <w:sz w:val="13"/>
        </w:rPr>
        <w:t>lné</w:t>
      </w:r>
      <w:r w:rsidRPr="00BB064C">
        <w:rPr>
          <w:rFonts w:ascii="Arial" w:hAnsi="Arial"/>
          <w:color w:val="544D5B"/>
          <w:sz w:val="13"/>
        </w:rPr>
        <w:t>pfetržen(svalunadhřebenovéholéčenéoperačně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2"/>
        </w:tabs>
        <w:spacing w:before="80"/>
        <w:ind w:left="541" w:hanging="326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w w:val="99"/>
          <w:sz w:val="13"/>
        </w:rPr>
        <w:t>l'fetrfen((odtrženi</w:t>
      </w:r>
      <w:r w:rsidRPr="00BB064C">
        <w:rPr>
          <w:rFonts w:ascii="Arial" w:hAnsi="Arial"/>
          <w:color w:val="544D5B"/>
          <w:spacing w:val="-5"/>
          <w:w w:val="99"/>
          <w:sz w:val="13"/>
        </w:rPr>
        <w:t>j</w:t>
      </w:r>
      <w:r w:rsidRPr="00BB064C">
        <w:rPr>
          <w:rFonts w:ascii="Arial" w:hAnsi="Arial"/>
          <w:color w:val="544D5B"/>
          <w:w w:val="104"/>
          <w:sz w:val="13"/>
        </w:rPr>
        <w:t>šlac</w:t>
      </w:r>
      <w:r w:rsidRPr="00BB064C">
        <w:rPr>
          <w:rFonts w:ascii="Arial" w:hAnsi="Arial"/>
          <w:color w:val="544D5B"/>
          <w:spacing w:val="-67"/>
          <w:w w:val="104"/>
          <w:sz w:val="13"/>
        </w:rPr>
        <w:t>h</w:t>
      </w:r>
      <w:r w:rsidRPr="00BB064C">
        <w:rPr>
          <w:rFonts w:ascii="Arial" w:hAnsi="Arial"/>
          <w:color w:val="4D5479"/>
          <w:spacing w:val="9"/>
          <w:w w:val="105"/>
          <w:sz w:val="13"/>
        </w:rPr>
        <w:t>y</w:t>
      </w:r>
      <w:r w:rsidRPr="00BB064C">
        <w:rPr>
          <w:rFonts w:ascii="Arial" w:hAnsi="Arial"/>
          <w:color w:val="44364B"/>
          <w:spacing w:val="-20"/>
          <w:w w:val="104"/>
          <w:sz w:val="13"/>
        </w:rPr>
        <w:t>d</w:t>
      </w:r>
      <w:r w:rsidRPr="00BB064C">
        <w:rPr>
          <w:rFonts w:ascii="Arial" w:hAnsi="Arial"/>
          <w:color w:val="676070"/>
          <w:w w:val="104"/>
          <w:sz w:val="13"/>
        </w:rPr>
        <w:t>l</w:t>
      </w:r>
      <w:r w:rsidRPr="00BB064C">
        <w:rPr>
          <w:rFonts w:ascii="Arial" w:hAnsi="Arial"/>
          <w:color w:val="676070"/>
          <w:spacing w:val="-7"/>
          <w:w w:val="104"/>
          <w:sz w:val="13"/>
        </w:rPr>
        <w:t>o</w:t>
      </w:r>
      <w:r w:rsidRPr="00BB064C">
        <w:rPr>
          <w:rFonts w:ascii="Arial" w:hAnsi="Arial"/>
          <w:color w:val="44364B"/>
          <w:w w:val="104"/>
          <w:sz w:val="13"/>
        </w:rPr>
        <w:t>uh</w:t>
      </w:r>
      <w:r w:rsidRPr="00BB064C">
        <w:rPr>
          <w:rFonts w:ascii="Arial" w:hAnsi="Arial"/>
          <w:color w:val="44364B"/>
          <w:spacing w:val="-18"/>
          <w:w w:val="104"/>
          <w:sz w:val="13"/>
        </w:rPr>
        <w:t>é</w:t>
      </w:r>
      <w:r w:rsidRPr="00BB064C">
        <w:rPr>
          <w:rFonts w:ascii="Arial" w:hAnsi="Arial"/>
          <w:color w:val="44364B"/>
          <w:w w:val="92"/>
          <w:sz w:val="13"/>
        </w:rPr>
        <w:t>hlavydvouhlavéhosval</w:t>
      </w:r>
      <w:r w:rsidRPr="00BB064C">
        <w:rPr>
          <w:rFonts w:ascii="Arial" w:hAnsi="Arial"/>
          <w:color w:val="44364B"/>
          <w:spacing w:val="-10"/>
          <w:w w:val="92"/>
          <w:sz w:val="13"/>
        </w:rPr>
        <w:t>u</w:t>
      </w:r>
      <w:r w:rsidRPr="00BB064C">
        <w:rPr>
          <w:rFonts w:ascii="Arial" w:hAnsi="Arial"/>
          <w:color w:val="544D5B"/>
          <w:w w:val="92"/>
          <w:sz w:val="13"/>
        </w:rPr>
        <w:t>pafníholé</w:t>
      </w:r>
      <w:r w:rsidRPr="00BB064C">
        <w:rPr>
          <w:rFonts w:ascii="Arial" w:hAnsi="Arial"/>
          <w:color w:val="544D5B"/>
          <w:w w:val="93"/>
          <w:sz w:val="13"/>
        </w:rPr>
        <w:t>č</w:t>
      </w:r>
      <w:r w:rsidRPr="00BB064C">
        <w:rPr>
          <w:rFonts w:ascii="Arial" w:hAnsi="Arial"/>
          <w:color w:val="544D5B"/>
          <w:w w:val="92"/>
          <w:sz w:val="13"/>
        </w:rPr>
        <w:t>en</w:t>
      </w:r>
      <w:r w:rsidRPr="00BB064C">
        <w:rPr>
          <w:rFonts w:ascii="Arial" w:hAnsi="Arial"/>
          <w:color w:val="544D5B"/>
          <w:spacing w:val="10"/>
          <w:w w:val="92"/>
          <w:sz w:val="13"/>
        </w:rPr>
        <w:t>é</w:t>
      </w:r>
      <w:r w:rsidRPr="00BB064C">
        <w:rPr>
          <w:rFonts w:ascii="Arial" w:hAnsi="Arial"/>
          <w:color w:val="544D5B"/>
          <w:w w:val="90"/>
          <w:sz w:val="13"/>
        </w:rPr>
        <w:t>konzervativně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2"/>
        </w:tabs>
        <w:spacing w:before="70"/>
        <w:ind w:left="541" w:hanging="326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w w:val="99"/>
          <w:sz w:val="13"/>
        </w:rPr>
        <w:t>l'fetrfen((odtrženi</w:t>
      </w:r>
      <w:r w:rsidRPr="00BB064C">
        <w:rPr>
          <w:rFonts w:ascii="Arial" w:hAnsi="Arial"/>
          <w:color w:val="544D5B"/>
          <w:spacing w:val="-5"/>
          <w:w w:val="99"/>
          <w:sz w:val="13"/>
        </w:rPr>
        <w:t>j</w:t>
      </w:r>
      <w:r w:rsidRPr="00BB064C">
        <w:rPr>
          <w:rFonts w:ascii="Arial" w:hAnsi="Arial"/>
          <w:color w:val="544D5B"/>
          <w:w w:val="104"/>
          <w:sz w:val="13"/>
        </w:rPr>
        <w:t>šlac</w:t>
      </w:r>
      <w:r w:rsidRPr="00BB064C">
        <w:rPr>
          <w:rFonts w:ascii="Arial" w:hAnsi="Arial"/>
          <w:color w:val="544D5B"/>
          <w:spacing w:val="-67"/>
          <w:w w:val="104"/>
          <w:sz w:val="13"/>
        </w:rPr>
        <w:t>h</w:t>
      </w:r>
      <w:r w:rsidRPr="00BB064C">
        <w:rPr>
          <w:rFonts w:ascii="Arial" w:hAnsi="Arial"/>
          <w:color w:val="4D5479"/>
          <w:spacing w:val="8"/>
          <w:w w:val="105"/>
          <w:sz w:val="13"/>
        </w:rPr>
        <w:t>y</w:t>
      </w:r>
      <w:r w:rsidRPr="00BB064C">
        <w:rPr>
          <w:rFonts w:ascii="Arial" w:hAnsi="Arial"/>
          <w:b/>
          <w:color w:val="676070"/>
          <w:w w:val="86"/>
          <w:sz w:val="13"/>
        </w:rPr>
        <w:t>dlouh</w:t>
      </w:r>
      <w:r w:rsidRPr="00BB064C">
        <w:rPr>
          <w:rFonts w:ascii="Arial" w:hAnsi="Arial"/>
          <w:b/>
          <w:color w:val="676070"/>
          <w:spacing w:val="-4"/>
          <w:w w:val="86"/>
          <w:sz w:val="13"/>
        </w:rPr>
        <w:t>é</w:t>
      </w:r>
      <w:r w:rsidRPr="00BB064C">
        <w:rPr>
          <w:rFonts w:ascii="Arial" w:hAnsi="Arial"/>
          <w:color w:val="544D5B"/>
          <w:w w:val="92"/>
          <w:sz w:val="13"/>
        </w:rPr>
        <w:t>hlav</w:t>
      </w:r>
      <w:r w:rsidRPr="00BB064C">
        <w:rPr>
          <w:rFonts w:ascii="Arial" w:hAnsi="Arial"/>
          <w:color w:val="544D5B"/>
          <w:spacing w:val="2"/>
          <w:w w:val="92"/>
          <w:sz w:val="13"/>
        </w:rPr>
        <w:t>y</w:t>
      </w:r>
      <w:r w:rsidRPr="00BB064C">
        <w:rPr>
          <w:rFonts w:ascii="Arial" w:hAnsi="Arial"/>
          <w:color w:val="544D5B"/>
          <w:w w:val="90"/>
          <w:sz w:val="13"/>
        </w:rPr>
        <w:t>dvouhlavého</w:t>
      </w:r>
      <w:r w:rsidRPr="00BB064C">
        <w:rPr>
          <w:rFonts w:ascii="Arial" w:hAnsi="Arial"/>
          <w:color w:val="544D5B"/>
          <w:spacing w:val="-17"/>
          <w:sz w:val="13"/>
        </w:rPr>
        <w:t xml:space="preserve"> </w:t>
      </w:r>
      <w:r w:rsidRPr="00BB064C">
        <w:rPr>
          <w:rFonts w:ascii="Arial" w:hAnsi="Arial"/>
          <w:color w:val="544D5B"/>
          <w:w w:val="90"/>
          <w:sz w:val="13"/>
        </w:rPr>
        <w:t>sval</w:t>
      </w:r>
      <w:r w:rsidRPr="00BB064C">
        <w:rPr>
          <w:rFonts w:ascii="Arial" w:hAnsi="Arial"/>
          <w:color w:val="544D5B"/>
          <w:spacing w:val="-11"/>
          <w:w w:val="90"/>
          <w:sz w:val="13"/>
        </w:rPr>
        <w:t>u</w:t>
      </w:r>
      <w:r w:rsidRPr="00BB064C">
        <w:rPr>
          <w:rFonts w:ascii="Arial" w:hAnsi="Arial"/>
          <w:color w:val="544D5B"/>
          <w:w w:val="91"/>
          <w:sz w:val="13"/>
        </w:rPr>
        <w:t>pažníh</w:t>
      </w:r>
      <w:r w:rsidRPr="00BB064C">
        <w:rPr>
          <w:rFonts w:ascii="Arial" w:hAnsi="Arial"/>
          <w:color w:val="544D5B"/>
          <w:spacing w:val="-6"/>
          <w:w w:val="91"/>
          <w:sz w:val="13"/>
        </w:rPr>
        <w:t>o</w:t>
      </w:r>
      <w:r w:rsidRPr="00BB064C">
        <w:rPr>
          <w:rFonts w:ascii="Arial" w:hAnsi="Arial"/>
          <w:color w:val="544D5B"/>
          <w:w w:val="92"/>
          <w:sz w:val="13"/>
        </w:rPr>
        <w:t>lé</w:t>
      </w:r>
      <w:r w:rsidRPr="00BB064C">
        <w:rPr>
          <w:rFonts w:ascii="Arial" w:hAnsi="Arial"/>
          <w:color w:val="544D5B"/>
          <w:w w:val="93"/>
          <w:sz w:val="13"/>
        </w:rPr>
        <w:t>č</w:t>
      </w:r>
      <w:r w:rsidRPr="00BB064C">
        <w:rPr>
          <w:rFonts w:ascii="Arial" w:hAnsi="Arial"/>
          <w:color w:val="544D5B"/>
          <w:w w:val="92"/>
          <w:sz w:val="13"/>
        </w:rPr>
        <w:t>en</w:t>
      </w:r>
      <w:r w:rsidRPr="00BB064C">
        <w:rPr>
          <w:rFonts w:ascii="Arial" w:hAnsi="Arial"/>
          <w:color w:val="544D5B"/>
          <w:spacing w:val="-3"/>
          <w:w w:val="92"/>
          <w:sz w:val="13"/>
        </w:rPr>
        <w:t>é</w:t>
      </w:r>
      <w:r w:rsidRPr="00BB064C">
        <w:rPr>
          <w:rFonts w:ascii="Arial" w:hAnsi="Arial"/>
          <w:color w:val="544D5B"/>
          <w:w w:val="93"/>
          <w:sz w:val="13"/>
        </w:rPr>
        <w:t>opera</w:t>
      </w:r>
      <w:r w:rsidRPr="00BB064C">
        <w:rPr>
          <w:rFonts w:ascii="Arial" w:hAnsi="Arial"/>
          <w:color w:val="544D5B"/>
          <w:w w:val="94"/>
          <w:sz w:val="13"/>
        </w:rPr>
        <w:t>č</w:t>
      </w:r>
      <w:r w:rsidRPr="00BB064C">
        <w:rPr>
          <w:rFonts w:ascii="Arial" w:hAnsi="Arial"/>
          <w:color w:val="544D5B"/>
          <w:w w:val="93"/>
          <w:sz w:val="13"/>
        </w:rPr>
        <w:t>ně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1"/>
        </w:tabs>
        <w:spacing w:before="80" w:line="352" w:lineRule="auto"/>
        <w:ind w:right="2951" w:firstLine="1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109"/>
          <w:sz w:val="13"/>
        </w:rPr>
        <w:t>Natrf</w:t>
      </w:r>
      <w:r w:rsidRPr="00BB064C">
        <w:rPr>
          <w:rFonts w:ascii="Arial" w:hAnsi="Arial"/>
          <w:color w:val="44364B"/>
          <w:spacing w:val="-48"/>
          <w:w w:val="109"/>
          <w:sz w:val="13"/>
        </w:rPr>
        <w:t>e</w:t>
      </w:r>
      <w:r w:rsidRPr="00BB064C">
        <w:rPr>
          <w:rFonts w:ascii="Arial" w:hAnsi="Arial"/>
          <w:color w:val="676070"/>
          <w:w w:val="107"/>
          <w:sz w:val="13"/>
        </w:rPr>
        <w:t>n</w:t>
      </w:r>
      <w:r w:rsidRPr="00BB064C">
        <w:rPr>
          <w:rFonts w:ascii="Arial" w:hAnsi="Arial"/>
          <w:color w:val="676070"/>
          <w:spacing w:val="-17"/>
          <w:w w:val="107"/>
          <w:sz w:val="13"/>
        </w:rPr>
        <w:t>/</w:t>
      </w:r>
      <w:r w:rsidRPr="00BB064C">
        <w:rPr>
          <w:rFonts w:ascii="Arial" w:hAnsi="Arial"/>
          <w:color w:val="44364B"/>
          <w:spacing w:val="-9"/>
          <w:w w:val="107"/>
          <w:sz w:val="13"/>
        </w:rPr>
        <w:t>p</w:t>
      </w:r>
      <w:r w:rsidRPr="00BB064C">
        <w:rPr>
          <w:rFonts w:ascii="Arial" w:hAnsi="Arial"/>
          <w:color w:val="44364B"/>
          <w:w w:val="97"/>
          <w:sz w:val="13"/>
        </w:rPr>
        <w:t>néh</w:t>
      </w:r>
      <w:r w:rsidRPr="00BB064C">
        <w:rPr>
          <w:rFonts w:ascii="Arial" w:hAnsi="Arial"/>
          <w:color w:val="44364B"/>
          <w:spacing w:val="-9"/>
          <w:w w:val="97"/>
          <w:sz w:val="13"/>
        </w:rPr>
        <w:t>o</w:t>
      </w:r>
      <w:r w:rsidRPr="00BB064C">
        <w:rPr>
          <w:rFonts w:ascii="Arial" w:hAnsi="Arial"/>
          <w:color w:val="44364B"/>
          <w:w w:val="85"/>
          <w:sz w:val="13"/>
        </w:rPr>
        <w:t>svalun</w:t>
      </w:r>
      <w:r w:rsidRPr="00BB064C">
        <w:rPr>
          <w:rFonts w:ascii="Arial" w:hAnsi="Arial"/>
          <w:color w:val="44364B"/>
          <w:spacing w:val="-23"/>
          <w:sz w:val="13"/>
        </w:rPr>
        <w:t xml:space="preserve"> </w:t>
      </w:r>
      <w:r w:rsidRPr="00BB064C">
        <w:rPr>
          <w:rFonts w:ascii="Arial" w:hAnsi="Arial"/>
          <w:color w:val="44364B"/>
          <w:w w:val="98"/>
          <w:sz w:val="13"/>
        </w:rPr>
        <w:t>ebop</w:t>
      </w:r>
      <w:r w:rsidRPr="00BB064C">
        <w:rPr>
          <w:rFonts w:ascii="Arial" w:hAnsi="Arial"/>
          <w:color w:val="44364B"/>
          <w:spacing w:val="-7"/>
          <w:w w:val="98"/>
          <w:sz w:val="13"/>
        </w:rPr>
        <w:t>o</w:t>
      </w:r>
      <w:r w:rsidRPr="00BB064C">
        <w:rPr>
          <w:rFonts w:ascii="Arial" w:hAnsi="Arial"/>
          <w:color w:val="44364B"/>
          <w:w w:val="93"/>
          <w:sz w:val="13"/>
        </w:rPr>
        <w:t>škoze</w:t>
      </w:r>
      <w:r w:rsidRPr="00BB064C">
        <w:rPr>
          <w:rFonts w:ascii="Arial" w:hAnsi="Arial"/>
          <w:color w:val="44364B"/>
          <w:spacing w:val="-2"/>
          <w:w w:val="93"/>
          <w:sz w:val="13"/>
        </w:rPr>
        <w:t>n</w:t>
      </w:r>
      <w:r w:rsidRPr="00BB064C">
        <w:rPr>
          <w:rFonts w:ascii="Arial" w:hAnsi="Arial"/>
          <w:color w:val="44364B"/>
          <w:spacing w:val="-30"/>
          <w:w w:val="105"/>
          <w:sz w:val="13"/>
        </w:rPr>
        <w:t>l</w:t>
      </w:r>
      <w:r w:rsidRPr="00BB064C">
        <w:rPr>
          <w:rFonts w:ascii="Arial" w:hAnsi="Arial"/>
          <w:color w:val="44364B"/>
          <w:spacing w:val="-5"/>
          <w:w w:val="93"/>
          <w:sz w:val="13"/>
        </w:rPr>
        <w:t>í</w:t>
      </w:r>
      <w:r w:rsidRPr="00BB064C">
        <w:rPr>
          <w:rFonts w:ascii="Arial" w:hAnsi="Arial"/>
          <w:color w:val="44364B"/>
          <w:w w:val="105"/>
          <w:sz w:val="13"/>
        </w:rPr>
        <w:t>doub</w:t>
      </w:r>
      <w:r w:rsidRPr="00BB064C">
        <w:rPr>
          <w:rFonts w:ascii="Arial" w:hAnsi="Arial"/>
          <w:color w:val="44364B"/>
          <w:spacing w:val="-65"/>
          <w:w w:val="105"/>
          <w:sz w:val="13"/>
        </w:rPr>
        <w:t>n</w:t>
      </w:r>
      <w:r w:rsidRPr="00BB064C">
        <w:rPr>
          <w:rFonts w:ascii="Arial" w:hAnsi="Arial"/>
          <w:color w:val="44364B"/>
          <w:w w:val="108"/>
          <w:sz w:val="13"/>
        </w:rPr>
        <w:t>íh</w:t>
      </w:r>
      <w:r w:rsidRPr="00BB064C">
        <w:rPr>
          <w:rFonts w:ascii="Arial" w:hAnsi="Arial"/>
          <w:color w:val="44364B"/>
          <w:spacing w:val="-17"/>
          <w:w w:val="108"/>
          <w:sz w:val="13"/>
        </w:rPr>
        <w:t>o</w:t>
      </w:r>
      <w:r w:rsidRPr="00BB064C">
        <w:rPr>
          <w:rFonts w:ascii="Arial" w:hAnsi="Arial"/>
          <w:color w:val="44364B"/>
          <w:w w:val="104"/>
          <w:sz w:val="13"/>
        </w:rPr>
        <w:t>p</w:t>
      </w:r>
      <w:r w:rsidRPr="00BB064C">
        <w:rPr>
          <w:rFonts w:ascii="Arial" w:hAnsi="Arial"/>
          <w:color w:val="44364B"/>
          <w:spacing w:val="-22"/>
          <w:w w:val="104"/>
          <w:sz w:val="13"/>
        </w:rPr>
        <w:t>o</w:t>
      </w:r>
      <w:r w:rsidRPr="00BB064C">
        <w:rPr>
          <w:rFonts w:ascii="Arial" w:hAnsi="Arial"/>
          <w:color w:val="44364B"/>
          <w:sz w:val="13"/>
        </w:rPr>
        <w:t>uz</w:t>
      </w:r>
      <w:r w:rsidRPr="00BB064C">
        <w:rPr>
          <w:rFonts w:ascii="Arial" w:hAnsi="Arial"/>
          <w:color w:val="44364B"/>
          <w:spacing w:val="-22"/>
          <w:sz w:val="13"/>
        </w:rPr>
        <w:t>d</w:t>
      </w:r>
      <w:r w:rsidRPr="00BB064C">
        <w:rPr>
          <w:rFonts w:ascii="Arial" w:hAnsi="Arial"/>
          <w:color w:val="44364B"/>
          <w:w w:val="105"/>
          <w:sz w:val="13"/>
        </w:rPr>
        <w:t xml:space="preserve">ra </w:t>
      </w:r>
      <w:r w:rsidRPr="00BB064C">
        <w:rPr>
          <w:rFonts w:ascii="Arial" w:hAnsi="Arial"/>
          <w:color w:val="44364B"/>
          <w:sz w:val="13"/>
        </w:rPr>
        <w:t>Podvrtnutí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line="142" w:lineRule="exact"/>
        <w:ind w:left="54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w w:val="90"/>
          <w:sz w:val="13"/>
        </w:rPr>
        <w:t>Podvrtnut!nebosubluxac:eskloubenímezi</w:t>
      </w:r>
      <w:r w:rsidRPr="00BB064C">
        <w:rPr>
          <w:rFonts w:ascii="Arial" w:hAnsi="Arial"/>
          <w:color w:val="44364B"/>
          <w:w w:val="90"/>
          <w:sz w:val="13"/>
        </w:rPr>
        <w:t>kl</w:t>
      </w:r>
      <w:r w:rsidRPr="00BB064C">
        <w:rPr>
          <w:rFonts w:ascii="Arial" w:hAnsi="Arial"/>
          <w:color w:val="676070"/>
          <w:w w:val="90"/>
          <w:sz w:val="13"/>
        </w:rPr>
        <w:t>íč</w:t>
      </w:r>
      <w:r w:rsidRPr="00BB064C">
        <w:rPr>
          <w:rFonts w:ascii="Arial" w:hAnsi="Arial"/>
          <w:color w:val="44364B"/>
          <w:w w:val="90"/>
          <w:sz w:val="13"/>
        </w:rPr>
        <w:t>kem</w:t>
      </w:r>
      <w:r w:rsidRPr="00BB064C">
        <w:rPr>
          <w:rFonts w:ascii="Arial" w:hAnsi="Arial"/>
          <w:color w:val="544D5B"/>
          <w:w w:val="90"/>
          <w:sz w:val="13"/>
        </w:rPr>
        <w:t>a</w:t>
      </w:r>
      <w:r w:rsidRPr="00BB064C">
        <w:rPr>
          <w:rFonts w:ascii="Arial" w:hAnsi="Arial"/>
          <w:color w:val="44364B"/>
          <w:w w:val="90"/>
          <w:sz w:val="13"/>
        </w:rPr>
        <w:t>lopatkou</w:t>
      </w:r>
      <w:r w:rsidRPr="00BB064C">
        <w:rPr>
          <w:rFonts w:ascii="Arial" w:hAnsi="Arial"/>
          <w:color w:val="544D5B"/>
          <w:w w:val="90"/>
          <w:sz w:val="13"/>
        </w:rPr>
        <w:t>(TOSSY</w:t>
      </w:r>
      <w:r w:rsidRPr="00BB064C">
        <w:rPr>
          <w:rFonts w:ascii="Arial" w:hAnsi="Arial"/>
          <w:color w:val="676070"/>
          <w:w w:val="90"/>
          <w:sz w:val="12"/>
        </w:rPr>
        <w:t>I.</w:t>
      </w:r>
      <w:r w:rsidRPr="00BB064C">
        <w:rPr>
          <w:rFonts w:ascii="Arial" w:hAnsi="Arial"/>
          <w:color w:val="44364B"/>
          <w:w w:val="90"/>
          <w:sz w:val="12"/>
        </w:rPr>
        <w:t xml:space="preserve">; </w:t>
      </w:r>
      <w:r w:rsidRPr="00BB064C">
        <w:rPr>
          <w:rFonts w:ascii="Arial" w:hAnsi="Arial"/>
          <w:color w:val="676070"/>
          <w:w w:val="90"/>
          <w:sz w:val="12"/>
        </w:rPr>
        <w:t>li</w:t>
      </w:r>
      <w:r w:rsidRPr="00BB064C">
        <w:rPr>
          <w:rFonts w:ascii="Arial" w:hAnsi="Arial"/>
          <w:color w:val="676070"/>
          <w:spacing w:val="-23"/>
          <w:w w:val="90"/>
          <w:sz w:val="12"/>
        </w:rPr>
        <w:t xml:space="preserve"> </w:t>
      </w:r>
      <w:r w:rsidRPr="00BB064C">
        <w:rPr>
          <w:rFonts w:ascii="Arial" w:hAnsi="Arial"/>
          <w:color w:val="4D5479"/>
          <w:spacing w:val="3"/>
          <w:w w:val="90"/>
          <w:sz w:val="12"/>
        </w:rPr>
        <w:t>.</w:t>
      </w:r>
      <w:r w:rsidRPr="00BB064C">
        <w:rPr>
          <w:rFonts w:ascii="Arial" w:hAnsi="Arial"/>
          <w:color w:val="544D5B"/>
          <w:spacing w:val="3"/>
          <w:w w:val="90"/>
          <w:sz w:val="12"/>
        </w:rPr>
        <w:t>)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80"/>
        <w:ind w:left="54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z w:val="13"/>
        </w:rPr>
        <w:t>Podvrtnut!</w:t>
      </w:r>
      <w:r w:rsidRPr="00BB064C">
        <w:rPr>
          <w:rFonts w:ascii="Arial" w:hAnsi="Arial"/>
          <w:color w:val="44364B"/>
          <w:sz w:val="13"/>
        </w:rPr>
        <w:t>nebosubluxaceskloubení</w:t>
      </w:r>
      <w:r w:rsidRPr="00BB064C">
        <w:rPr>
          <w:rFonts w:ascii="Arial" w:hAnsi="Arial"/>
          <w:color w:val="544D5B"/>
          <w:sz w:val="13"/>
        </w:rPr>
        <w:t>mezikl</w:t>
      </w:r>
      <w:r w:rsidRPr="00BB064C">
        <w:rPr>
          <w:rFonts w:ascii="Arial" w:hAnsi="Arial"/>
          <w:color w:val="4D5479"/>
          <w:sz w:val="13"/>
        </w:rPr>
        <w:t>í</w:t>
      </w:r>
      <w:r w:rsidRPr="00BB064C">
        <w:rPr>
          <w:rFonts w:ascii="Arial" w:hAnsi="Arial"/>
          <w:color w:val="544D5B"/>
          <w:sz w:val="13"/>
        </w:rPr>
        <w:t>čkema</w:t>
      </w:r>
      <w:r w:rsidRPr="00BB064C">
        <w:rPr>
          <w:rFonts w:ascii="Arial" w:hAnsi="Arial"/>
          <w:color w:val="44364B"/>
          <w:sz w:val="13"/>
        </w:rPr>
        <w:t>kostíhrudn</w:t>
      </w:r>
      <w:r w:rsidRPr="00BB064C">
        <w:rPr>
          <w:rFonts w:ascii="Arial" w:hAnsi="Arial"/>
          <w:color w:val="676070"/>
          <w:sz w:val="13"/>
        </w:rPr>
        <w:t>ť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70"/>
        <w:ind w:left="54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z w:val="13"/>
        </w:rPr>
        <w:t>Podvrtnut!ldouburamenního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70"/>
        <w:ind w:left="54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44364B"/>
          <w:w w:val="90"/>
          <w:sz w:val="13"/>
        </w:rPr>
        <w:t>Podvrtnutí</w:t>
      </w:r>
      <w:r w:rsidRPr="00BB064C">
        <w:rPr>
          <w:rFonts w:ascii="Arial" w:hAnsi="Arial"/>
          <w:color w:val="44364B"/>
          <w:spacing w:val="-15"/>
          <w:w w:val="90"/>
          <w:sz w:val="13"/>
        </w:rPr>
        <w:t xml:space="preserve"> </w:t>
      </w:r>
      <w:r w:rsidRPr="00BB064C">
        <w:rPr>
          <w:rFonts w:ascii="Arial" w:hAnsi="Arial"/>
          <w:color w:val="544D5B"/>
          <w:w w:val="90"/>
          <w:sz w:val="13"/>
        </w:rPr>
        <w:t>ldooou</w:t>
      </w:r>
      <w:r w:rsidRPr="00BB064C">
        <w:rPr>
          <w:rFonts w:ascii="Arial" w:hAnsi="Arial"/>
          <w:color w:val="544D5B"/>
          <w:spacing w:val="-20"/>
          <w:w w:val="90"/>
          <w:sz w:val="13"/>
        </w:rPr>
        <w:t xml:space="preserve"> </w:t>
      </w:r>
      <w:r w:rsidRPr="00BB064C">
        <w:rPr>
          <w:rFonts w:ascii="Arial" w:hAnsi="Arial"/>
          <w:color w:val="44364B"/>
          <w:w w:val="90"/>
          <w:sz w:val="13"/>
        </w:rPr>
        <w:t>loketního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70"/>
        <w:ind w:left="54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z w:val="13"/>
        </w:rPr>
        <w:t>Podvrtnut!ldoubuzápěstí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60"/>
        <w:ind w:left="54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pacing w:val="-20"/>
          <w:w w:val="109"/>
          <w:sz w:val="13"/>
        </w:rPr>
        <w:t>P</w:t>
      </w:r>
      <w:r w:rsidRPr="00BB064C">
        <w:rPr>
          <w:rFonts w:ascii="Arial" w:hAnsi="Arial"/>
          <w:color w:val="544D5B"/>
          <w:w w:val="95"/>
          <w:sz w:val="13"/>
        </w:rPr>
        <w:t>odvrtnut!</w:t>
      </w:r>
      <w:r w:rsidRPr="00BB064C">
        <w:rPr>
          <w:rFonts w:ascii="Arial" w:hAnsi="Arial"/>
          <w:color w:val="544D5B"/>
          <w:spacing w:val="-20"/>
          <w:sz w:val="13"/>
        </w:rPr>
        <w:t xml:space="preserve"> </w:t>
      </w:r>
      <w:r w:rsidRPr="00BB064C">
        <w:rPr>
          <w:rFonts w:ascii="Arial" w:hAnsi="Arial"/>
          <w:color w:val="544D5B"/>
          <w:w w:val="82"/>
          <w:sz w:val="13"/>
        </w:rPr>
        <w:t>z</w:t>
      </w:r>
      <w:r w:rsidRPr="00BB064C">
        <w:rPr>
          <w:rFonts w:ascii="Arial" w:hAnsi="Arial"/>
          <w:color w:val="544D5B"/>
          <w:spacing w:val="-8"/>
          <w:w w:val="82"/>
          <w:sz w:val="13"/>
        </w:rPr>
        <w:t>á</w:t>
      </w:r>
      <w:r w:rsidRPr="00BB064C">
        <w:rPr>
          <w:rFonts w:ascii="Arial" w:hAnsi="Arial"/>
          <w:color w:val="544D5B"/>
          <w:w w:val="105"/>
          <w:sz w:val="13"/>
        </w:rPr>
        <w:t>ldad</w:t>
      </w:r>
      <w:r w:rsidRPr="00BB064C">
        <w:rPr>
          <w:rFonts w:ascii="Arial" w:hAnsi="Arial"/>
          <w:color w:val="544D5B"/>
          <w:spacing w:val="-51"/>
          <w:w w:val="105"/>
          <w:sz w:val="13"/>
        </w:rPr>
        <w:t>n</w:t>
      </w:r>
      <w:r w:rsidRPr="00BB064C">
        <w:rPr>
          <w:rFonts w:ascii="Arial" w:hAnsi="Arial"/>
          <w:color w:val="544D5B"/>
          <w:w w:val="79"/>
          <w:sz w:val="13"/>
        </w:rPr>
        <w:t>ťc</w:t>
      </w:r>
      <w:r w:rsidRPr="00BB064C">
        <w:rPr>
          <w:rFonts w:ascii="Arial" w:hAnsi="Arial"/>
          <w:color w:val="544D5B"/>
          <w:spacing w:val="3"/>
          <w:w w:val="79"/>
          <w:sz w:val="13"/>
        </w:rPr>
        <w:t>h</w:t>
      </w:r>
      <w:r w:rsidRPr="00BB064C">
        <w:rPr>
          <w:rFonts w:ascii="Arial" w:hAnsi="Arial"/>
          <w:color w:val="544D5B"/>
          <w:w w:val="104"/>
          <w:sz w:val="13"/>
        </w:rPr>
        <w:t>nebome</w:t>
      </w:r>
      <w:r w:rsidRPr="00BB064C">
        <w:rPr>
          <w:rFonts w:ascii="Arial" w:hAnsi="Arial"/>
          <w:color w:val="544D5B"/>
          <w:spacing w:val="-29"/>
          <w:w w:val="105"/>
          <w:sz w:val="13"/>
        </w:rPr>
        <w:t>z</w:t>
      </w:r>
      <w:r w:rsidRPr="00BB064C">
        <w:rPr>
          <w:rFonts w:ascii="Arial" w:hAnsi="Arial"/>
          <w:color w:val="544D5B"/>
          <w:spacing w:val="-33"/>
          <w:w w:val="94"/>
          <w:sz w:val="13"/>
        </w:rPr>
        <w:t>č</w:t>
      </w:r>
      <w:r w:rsidRPr="00BB064C">
        <w:rPr>
          <w:rFonts w:ascii="Arial" w:hAnsi="Arial"/>
          <w:color w:val="544D5B"/>
          <w:spacing w:val="2"/>
          <w:w w:val="104"/>
          <w:sz w:val="13"/>
        </w:rPr>
        <w:t>i</w:t>
      </w:r>
      <w:r w:rsidRPr="00BB064C">
        <w:rPr>
          <w:rFonts w:ascii="Arial" w:hAnsi="Arial"/>
          <w:color w:val="544D5B"/>
          <w:w w:val="93"/>
          <w:sz w:val="13"/>
        </w:rPr>
        <w:t>lánk</w:t>
      </w:r>
      <w:r w:rsidRPr="00BB064C">
        <w:rPr>
          <w:rFonts w:ascii="Arial" w:hAnsi="Arial"/>
          <w:color w:val="544D5B"/>
          <w:spacing w:val="-19"/>
          <w:w w:val="93"/>
          <w:sz w:val="13"/>
        </w:rPr>
        <w:t>o</w:t>
      </w:r>
      <w:r w:rsidRPr="00BB064C">
        <w:rPr>
          <w:rFonts w:ascii="Arial" w:hAnsi="Arial"/>
          <w:color w:val="544D5B"/>
          <w:sz w:val="13"/>
        </w:rPr>
        <w:t>v</w:t>
      </w:r>
      <w:r w:rsidRPr="00BB064C">
        <w:rPr>
          <w:rFonts w:ascii="Arial" w:hAnsi="Arial"/>
          <w:color w:val="544D5B"/>
          <w:spacing w:val="-14"/>
          <w:sz w:val="13"/>
        </w:rPr>
        <w:t>ý</w:t>
      </w:r>
      <w:r w:rsidRPr="00BB064C">
        <w:rPr>
          <w:rFonts w:ascii="Arial" w:hAnsi="Arial"/>
          <w:color w:val="544D5B"/>
          <w:w w:val="79"/>
          <w:sz w:val="13"/>
        </w:rPr>
        <w:t>c:hklou</w:t>
      </w:r>
      <w:r w:rsidRPr="00BB064C">
        <w:rPr>
          <w:rFonts w:ascii="Arial" w:hAnsi="Arial"/>
          <w:color w:val="544D5B"/>
          <w:spacing w:val="-16"/>
          <w:sz w:val="13"/>
        </w:rPr>
        <w:t xml:space="preserve"> </w:t>
      </w:r>
      <w:r w:rsidRPr="00BB064C">
        <w:rPr>
          <w:rFonts w:ascii="Arial" w:hAnsi="Arial"/>
          <w:color w:val="544D5B"/>
          <w:w w:val="107"/>
          <w:sz w:val="13"/>
        </w:rPr>
        <w:t>bůprstůr</w:t>
      </w:r>
      <w:r w:rsidRPr="00BB064C">
        <w:rPr>
          <w:rFonts w:ascii="Arial" w:hAnsi="Arial"/>
          <w:color w:val="544D5B"/>
          <w:spacing w:val="-54"/>
          <w:w w:val="107"/>
          <w:sz w:val="13"/>
        </w:rPr>
        <w:t>u</w:t>
      </w:r>
      <w:r w:rsidRPr="00BB064C">
        <w:rPr>
          <w:rFonts w:ascii="Arial" w:hAnsi="Arial"/>
          <w:color w:val="544D5B"/>
          <w:w w:val="97"/>
          <w:sz w:val="13"/>
        </w:rPr>
        <w:t>kyspevnoufixa</w:t>
      </w:r>
      <w:r w:rsidRPr="00BB064C">
        <w:rPr>
          <w:rFonts w:ascii="Arial" w:hAnsi="Arial"/>
          <w:color w:val="544D5B"/>
          <w:spacing w:val="-4"/>
          <w:w w:val="97"/>
          <w:sz w:val="13"/>
        </w:rPr>
        <w:t>d</w:t>
      </w:r>
      <w:r w:rsidRPr="00BB064C">
        <w:rPr>
          <w:rFonts w:ascii="Arial" w:hAnsi="Arial"/>
          <w:color w:val="544D5B"/>
          <w:w w:val="94"/>
          <w:sz w:val="13"/>
        </w:rPr>
        <w:t>delšíl</w:t>
      </w:r>
      <w:r w:rsidRPr="00BB064C">
        <w:rPr>
          <w:rFonts w:ascii="Arial" w:hAnsi="Arial"/>
          <w:color w:val="544D5B"/>
          <w:spacing w:val="-14"/>
          <w:sz w:val="13"/>
        </w:rPr>
        <w:t xml:space="preserve"> </w:t>
      </w:r>
      <w:r w:rsidRPr="00BB064C">
        <w:rPr>
          <w:rFonts w:ascii="Arial" w:hAnsi="Arial"/>
          <w:color w:val="544D5B"/>
          <w:w w:val="104"/>
          <w:sz w:val="13"/>
        </w:rPr>
        <w:t>4dn</w:t>
      </w:r>
      <w:r w:rsidRPr="00BB064C">
        <w:rPr>
          <w:rFonts w:ascii="Arial" w:hAnsi="Arial"/>
          <w:color w:val="544D5B"/>
          <w:spacing w:val="-32"/>
          <w:w w:val="105"/>
          <w:sz w:val="13"/>
        </w:rPr>
        <w:t>ť</w:t>
      </w:r>
      <w:r w:rsidRPr="00BB064C">
        <w:rPr>
          <w:rFonts w:ascii="Arial" w:hAnsi="Arial"/>
          <w:color w:val="282126"/>
          <w:spacing w:val="4"/>
          <w:w w:val="105"/>
          <w:sz w:val="13"/>
        </w:rPr>
        <w:t>-</w:t>
      </w:r>
      <w:r w:rsidRPr="00BB064C">
        <w:rPr>
          <w:rFonts w:ascii="Arial" w:hAnsi="Arial"/>
          <w:color w:val="676070"/>
          <w:spacing w:val="-2"/>
          <w:w w:val="105"/>
          <w:sz w:val="13"/>
        </w:rPr>
        <w:t>j</w:t>
      </w:r>
      <w:r w:rsidRPr="00BB064C">
        <w:rPr>
          <w:rFonts w:ascii="Arial" w:hAnsi="Arial"/>
          <w:color w:val="44364B"/>
          <w:w w:val="104"/>
          <w:sz w:val="13"/>
        </w:rPr>
        <w:t>ednohonebodvo</w:t>
      </w:r>
      <w:r w:rsidRPr="00BB064C">
        <w:rPr>
          <w:rFonts w:ascii="Arial" w:hAnsi="Arial"/>
          <w:color w:val="44364B"/>
          <w:spacing w:val="-19"/>
          <w:w w:val="104"/>
          <w:sz w:val="13"/>
        </w:rPr>
        <w:t>u</w:t>
      </w:r>
      <w:r w:rsidRPr="00BB064C">
        <w:rPr>
          <w:rFonts w:ascii="Arial" w:hAnsi="Arial"/>
          <w:color w:val="44364B"/>
          <w:spacing w:val="-29"/>
          <w:w w:val="108"/>
          <w:sz w:val="13"/>
        </w:rPr>
        <w:t>r</w:t>
      </w:r>
      <w:r w:rsidRPr="00BB064C">
        <w:rPr>
          <w:rFonts w:ascii="Arial" w:hAnsi="Arial"/>
          <w:color w:val="44364B"/>
          <w:spacing w:val="-48"/>
          <w:w w:val="104"/>
          <w:sz w:val="13"/>
        </w:rPr>
        <w:t>p</w:t>
      </w:r>
      <w:r w:rsidRPr="00BB064C">
        <w:rPr>
          <w:rFonts w:ascii="Arial" w:hAnsi="Arial"/>
          <w:color w:val="44364B"/>
          <w:w w:val="108"/>
          <w:sz w:val="13"/>
        </w:rPr>
        <w:t>stů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70"/>
        <w:ind w:left="540" w:hanging="325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pacing w:val="-16"/>
          <w:w w:val="104"/>
          <w:sz w:val="13"/>
        </w:rPr>
        <w:t>P</w:t>
      </w:r>
      <w:r w:rsidRPr="00BB064C">
        <w:rPr>
          <w:rFonts w:ascii="Arial" w:hAnsi="Arial"/>
          <w:color w:val="544D5B"/>
          <w:w w:val="95"/>
          <w:sz w:val="13"/>
        </w:rPr>
        <w:t>odvrtnut!</w:t>
      </w:r>
      <w:r w:rsidRPr="00BB064C">
        <w:rPr>
          <w:rFonts w:ascii="Arial" w:hAnsi="Arial"/>
          <w:color w:val="544D5B"/>
          <w:spacing w:val="-20"/>
          <w:sz w:val="13"/>
        </w:rPr>
        <w:t xml:space="preserve"> </w:t>
      </w:r>
      <w:r w:rsidRPr="00BB064C">
        <w:rPr>
          <w:rFonts w:ascii="Arial" w:hAnsi="Arial"/>
          <w:color w:val="544D5B"/>
          <w:w w:val="82"/>
          <w:sz w:val="13"/>
        </w:rPr>
        <w:t>základn</w:t>
      </w:r>
      <w:r w:rsidRPr="00BB064C">
        <w:rPr>
          <w:rFonts w:ascii="Arial" w:hAnsi="Arial"/>
          <w:color w:val="544D5B"/>
          <w:spacing w:val="12"/>
          <w:w w:val="82"/>
          <w:sz w:val="13"/>
        </w:rPr>
        <w:t>í</w:t>
      </w:r>
      <w:r w:rsidRPr="00BB064C">
        <w:rPr>
          <w:rFonts w:ascii="Arial" w:hAnsi="Arial"/>
          <w:color w:val="544D5B"/>
          <w:w w:val="103"/>
          <w:sz w:val="13"/>
        </w:rPr>
        <w:t>chnebom</w:t>
      </w:r>
      <w:r w:rsidRPr="00BB064C">
        <w:rPr>
          <w:rFonts w:ascii="Arial" w:hAnsi="Arial"/>
          <w:color w:val="544D5B"/>
          <w:spacing w:val="-49"/>
          <w:w w:val="103"/>
          <w:sz w:val="13"/>
        </w:rPr>
        <w:t>e</w:t>
      </w:r>
      <w:r w:rsidRPr="00BB064C">
        <w:rPr>
          <w:rFonts w:ascii="Arial" w:hAnsi="Arial"/>
          <w:color w:val="544D5B"/>
          <w:w w:val="94"/>
          <w:sz w:val="13"/>
        </w:rPr>
        <w:t>zi</w:t>
      </w:r>
      <w:r w:rsidRPr="00BB064C">
        <w:rPr>
          <w:rFonts w:ascii="Arial" w:hAnsi="Arial"/>
          <w:color w:val="544D5B"/>
          <w:w w:val="95"/>
          <w:sz w:val="13"/>
        </w:rPr>
        <w:t>č</w:t>
      </w:r>
      <w:r w:rsidRPr="00BB064C">
        <w:rPr>
          <w:rFonts w:ascii="Arial" w:hAnsi="Arial"/>
          <w:color w:val="544D5B"/>
          <w:w w:val="94"/>
          <w:sz w:val="13"/>
        </w:rPr>
        <w:t>lánkových</w:t>
      </w:r>
      <w:r w:rsidRPr="00BB064C">
        <w:rPr>
          <w:rFonts w:ascii="Arial" w:hAnsi="Arial"/>
          <w:color w:val="544D5B"/>
          <w:spacing w:val="-48"/>
          <w:w w:val="95"/>
          <w:sz w:val="13"/>
        </w:rPr>
        <w:t>k</w:t>
      </w:r>
      <w:r w:rsidRPr="00BB064C">
        <w:rPr>
          <w:rFonts w:ascii="Arial" w:hAnsi="Arial"/>
          <w:color w:val="544D5B"/>
          <w:w w:val="106"/>
          <w:sz w:val="13"/>
        </w:rPr>
        <w:t>loubů</w:t>
      </w:r>
      <w:r w:rsidRPr="00BB064C">
        <w:rPr>
          <w:rFonts w:ascii="Arial" w:hAnsi="Arial"/>
          <w:color w:val="544D5B"/>
          <w:spacing w:val="-38"/>
          <w:w w:val="106"/>
          <w:sz w:val="13"/>
        </w:rPr>
        <w:t>p</w:t>
      </w:r>
      <w:r w:rsidRPr="00BB064C">
        <w:rPr>
          <w:rFonts w:ascii="Arial" w:hAnsi="Arial"/>
          <w:color w:val="544D5B"/>
          <w:w w:val="102"/>
          <w:sz w:val="13"/>
        </w:rPr>
        <w:t>rstůrukys</w:t>
      </w:r>
      <w:r w:rsidRPr="00BB064C">
        <w:rPr>
          <w:rFonts w:ascii="Arial" w:hAnsi="Arial"/>
          <w:color w:val="544D5B"/>
          <w:spacing w:val="-34"/>
          <w:w w:val="102"/>
          <w:sz w:val="13"/>
        </w:rPr>
        <w:t>p</w:t>
      </w:r>
      <w:r w:rsidRPr="00BB064C">
        <w:rPr>
          <w:rFonts w:ascii="Arial" w:hAnsi="Arial"/>
          <w:color w:val="544D5B"/>
          <w:w w:val="96"/>
          <w:sz w:val="13"/>
        </w:rPr>
        <w:t>evnouf</w:t>
      </w:r>
      <w:r w:rsidRPr="00BB064C">
        <w:rPr>
          <w:rFonts w:ascii="Arial" w:hAnsi="Arial"/>
          <w:color w:val="544D5B"/>
          <w:spacing w:val="-3"/>
          <w:w w:val="96"/>
          <w:sz w:val="13"/>
        </w:rPr>
        <w:t>i</w:t>
      </w:r>
      <w:r w:rsidRPr="00BB064C">
        <w:rPr>
          <w:rFonts w:ascii="Arial" w:hAnsi="Arial"/>
          <w:color w:val="544D5B"/>
          <w:w w:val="89"/>
          <w:sz w:val="13"/>
        </w:rPr>
        <w:t>xad</w:t>
      </w:r>
      <w:r w:rsidRPr="00BB064C">
        <w:rPr>
          <w:rFonts w:ascii="Arial" w:hAnsi="Arial"/>
          <w:color w:val="544D5B"/>
          <w:spacing w:val="-21"/>
          <w:sz w:val="13"/>
        </w:rPr>
        <w:t xml:space="preserve"> </w:t>
      </w:r>
      <w:r w:rsidRPr="00BB064C">
        <w:rPr>
          <w:rFonts w:ascii="Arial" w:hAnsi="Arial"/>
          <w:color w:val="544D5B"/>
          <w:w w:val="101"/>
          <w:sz w:val="13"/>
        </w:rPr>
        <w:t>d</w:t>
      </w:r>
      <w:r w:rsidRPr="00BB064C">
        <w:rPr>
          <w:rFonts w:ascii="Arial" w:hAnsi="Arial"/>
          <w:color w:val="544D5B"/>
          <w:spacing w:val="-12"/>
          <w:w w:val="101"/>
          <w:sz w:val="13"/>
        </w:rPr>
        <w:t>e</w:t>
      </w:r>
      <w:r w:rsidRPr="00BB064C">
        <w:rPr>
          <w:rFonts w:ascii="Arial" w:hAnsi="Arial"/>
          <w:color w:val="4D5479"/>
          <w:spacing w:val="-5"/>
          <w:w w:val="101"/>
          <w:sz w:val="13"/>
        </w:rPr>
        <w:t>l</w:t>
      </w:r>
      <w:r w:rsidRPr="00BB064C">
        <w:rPr>
          <w:rFonts w:ascii="Arial" w:hAnsi="Arial"/>
          <w:color w:val="544D5B"/>
          <w:w w:val="104"/>
          <w:sz w:val="13"/>
        </w:rPr>
        <w:t>šť14dní-tfínebovíceprstů</w:t>
      </w:r>
    </w:p>
    <w:p w:rsidR="00C2547A" w:rsidRPr="00BB064C" w:rsidRDefault="00BB064C">
      <w:pPr>
        <w:spacing w:before="81"/>
        <w:ind w:left="198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44364B"/>
          <w:w w:val="110"/>
          <w:sz w:val="13"/>
        </w:rPr>
        <w:t>Vymknu</w:t>
      </w:r>
      <w:r w:rsidRPr="00BB064C">
        <w:rPr>
          <w:rFonts w:ascii="Times New Roman"/>
          <w:b/>
          <w:color w:val="282126"/>
          <w:w w:val="110"/>
          <w:sz w:val="13"/>
        </w:rPr>
        <w:t>t</w:t>
      </w:r>
      <w:r w:rsidRPr="00BB064C">
        <w:rPr>
          <w:rFonts w:ascii="Times New Roman"/>
          <w:b/>
          <w:color w:val="544D5B"/>
          <w:w w:val="110"/>
          <w:sz w:val="13"/>
        </w:rPr>
        <w:t>(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50"/>
        </w:tabs>
        <w:spacing w:before="69"/>
        <w:ind w:left="549" w:hanging="334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z w:val="13"/>
        </w:rPr>
        <w:t>Vymknut/kloubumeziklíčkemakost/hrudníléčenékonzervativně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50"/>
        </w:tabs>
        <w:spacing w:before="69"/>
        <w:ind w:left="549" w:hanging="334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pacing w:val="-1"/>
          <w:w w:val="90"/>
          <w:sz w:val="13"/>
        </w:rPr>
        <w:t>Vymknut/kloubumezild</w:t>
      </w:r>
      <w:r w:rsidRPr="00BB064C">
        <w:rPr>
          <w:rFonts w:ascii="Arial" w:hAnsi="Arial"/>
          <w:color w:val="4D5479"/>
          <w:spacing w:val="-1"/>
          <w:w w:val="90"/>
          <w:sz w:val="13"/>
        </w:rPr>
        <w:t>(</w:t>
      </w:r>
      <w:r w:rsidRPr="00BB064C">
        <w:rPr>
          <w:rFonts w:ascii="Arial" w:hAnsi="Arial"/>
          <w:color w:val="544D5B"/>
          <w:spacing w:val="-1"/>
          <w:w w:val="90"/>
          <w:sz w:val="13"/>
        </w:rPr>
        <w:t xml:space="preserve">ď&lt;ema   </w:t>
      </w:r>
      <w:r w:rsidRPr="00BB064C">
        <w:rPr>
          <w:rFonts w:ascii="Arial" w:hAnsi="Arial"/>
          <w:color w:val="544D5B"/>
          <w:spacing w:val="19"/>
          <w:w w:val="90"/>
          <w:sz w:val="13"/>
        </w:rPr>
        <w:t xml:space="preserve"> </w:t>
      </w:r>
      <w:r w:rsidRPr="00BB064C">
        <w:rPr>
          <w:rFonts w:ascii="Arial" w:hAnsi="Arial"/>
          <w:color w:val="544D5B"/>
          <w:spacing w:val="-1"/>
          <w:w w:val="90"/>
          <w:sz w:val="13"/>
        </w:rPr>
        <w:t>kostíhrudníléčenéoperačně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50"/>
        </w:tabs>
        <w:spacing w:before="69"/>
        <w:ind w:left="549" w:hanging="334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sz w:val="13"/>
        </w:rPr>
        <w:t>Vymknut/kloubumeziklíčkema</w:t>
      </w:r>
      <w:r w:rsidRPr="00BB064C">
        <w:rPr>
          <w:rFonts w:ascii="Arial" w:hAnsi="Arial"/>
          <w:color w:val="44364B"/>
          <w:sz w:val="13"/>
        </w:rPr>
        <w:t>lopatkouléčené</w:t>
      </w:r>
      <w:r w:rsidRPr="00BB064C">
        <w:rPr>
          <w:rFonts w:ascii="Arial" w:hAnsi="Arial"/>
          <w:color w:val="544D5B"/>
          <w:sz w:val="13"/>
        </w:rPr>
        <w:t>konzervativně</w:t>
      </w:r>
      <w:r w:rsidRPr="00BB064C">
        <w:rPr>
          <w:rFonts w:ascii="Arial" w:hAnsi="Arial"/>
          <w:color w:val="282126"/>
          <w:sz w:val="13"/>
        </w:rPr>
        <w:t>-</w:t>
      </w:r>
      <w:r w:rsidRPr="00BB064C">
        <w:rPr>
          <w:rFonts w:ascii="Arial" w:hAnsi="Arial"/>
          <w:color w:val="544D5B"/>
          <w:sz w:val="13"/>
        </w:rPr>
        <w:t>repozice</w:t>
      </w:r>
      <w:r w:rsidRPr="00BB064C">
        <w:rPr>
          <w:rFonts w:ascii="Arial" w:hAnsi="Arial"/>
          <w:color w:val="676070"/>
          <w:sz w:val="13"/>
        </w:rPr>
        <w:t>lé</w:t>
      </w:r>
      <w:r w:rsidRPr="00BB064C">
        <w:rPr>
          <w:rFonts w:ascii="Arial" w:hAnsi="Arial"/>
          <w:color w:val="44364B"/>
          <w:sz w:val="13"/>
        </w:rPr>
        <w:t>kařem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50"/>
        </w:tabs>
        <w:spacing w:before="79"/>
        <w:ind w:left="549" w:hanging="334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w w:val="90"/>
          <w:sz w:val="13"/>
        </w:rPr>
        <w:t>Vymknut</w:t>
      </w:r>
      <w:r w:rsidRPr="00BB064C">
        <w:rPr>
          <w:rFonts w:ascii="Arial" w:hAnsi="Arial"/>
          <w:color w:val="544D5B"/>
          <w:spacing w:val="8"/>
          <w:w w:val="90"/>
          <w:sz w:val="13"/>
        </w:rPr>
        <w:t>!</w:t>
      </w:r>
      <w:r w:rsidRPr="00BB064C">
        <w:rPr>
          <w:rFonts w:ascii="Arial" w:hAnsi="Arial"/>
          <w:color w:val="544D5B"/>
          <w:w w:val="105"/>
          <w:sz w:val="13"/>
        </w:rPr>
        <w:t>ldoubumez</w:t>
      </w:r>
      <w:r w:rsidRPr="00BB064C">
        <w:rPr>
          <w:rFonts w:ascii="Arial" w:hAnsi="Arial"/>
          <w:color w:val="544D5B"/>
          <w:spacing w:val="5"/>
          <w:w w:val="105"/>
          <w:sz w:val="13"/>
        </w:rPr>
        <w:t>i</w:t>
      </w:r>
      <w:r w:rsidRPr="00BB064C">
        <w:rPr>
          <w:rFonts w:ascii="Arial" w:hAnsi="Arial"/>
          <w:color w:val="544D5B"/>
          <w:w w:val="92"/>
          <w:sz w:val="13"/>
        </w:rPr>
        <w:t>l</w:t>
      </w:r>
      <w:r w:rsidRPr="00BB064C">
        <w:rPr>
          <w:rFonts w:ascii="Arial" w:hAnsi="Arial"/>
          <w:color w:val="544D5B"/>
          <w:w w:val="93"/>
          <w:sz w:val="13"/>
        </w:rPr>
        <w:t>č</w:t>
      </w:r>
      <w:r w:rsidRPr="00BB064C">
        <w:rPr>
          <w:rFonts w:ascii="Arial" w:hAnsi="Arial"/>
          <w:color w:val="544D5B"/>
          <w:w w:val="92"/>
          <w:sz w:val="13"/>
        </w:rPr>
        <w:t>kem</w:t>
      </w:r>
      <w:r w:rsidRPr="00BB064C">
        <w:rPr>
          <w:rFonts w:ascii="Arial" w:hAnsi="Arial"/>
          <w:color w:val="544D5B"/>
          <w:spacing w:val="6"/>
          <w:w w:val="92"/>
          <w:sz w:val="13"/>
        </w:rPr>
        <w:t>a</w:t>
      </w:r>
      <w:r w:rsidRPr="00BB064C">
        <w:rPr>
          <w:rFonts w:ascii="Arial" w:hAnsi="Arial"/>
          <w:color w:val="4D5479"/>
          <w:spacing w:val="-7"/>
          <w:w w:val="106"/>
          <w:sz w:val="13"/>
        </w:rPr>
        <w:t>l</w:t>
      </w:r>
      <w:r w:rsidRPr="00BB064C">
        <w:rPr>
          <w:rFonts w:ascii="Arial" w:hAnsi="Arial"/>
          <w:color w:val="544D5B"/>
          <w:w w:val="106"/>
          <w:sz w:val="13"/>
        </w:rPr>
        <w:t>opatko</w:t>
      </w:r>
      <w:r w:rsidRPr="00BB064C">
        <w:rPr>
          <w:rFonts w:ascii="Arial" w:hAnsi="Arial"/>
          <w:color w:val="544D5B"/>
          <w:spacing w:val="-49"/>
          <w:w w:val="106"/>
          <w:sz w:val="13"/>
        </w:rPr>
        <w:t>u</w:t>
      </w:r>
      <w:r w:rsidRPr="00BB064C">
        <w:rPr>
          <w:rFonts w:ascii="Arial" w:hAnsi="Arial"/>
          <w:color w:val="544D5B"/>
          <w:w w:val="95"/>
          <w:sz w:val="13"/>
        </w:rPr>
        <w:t>lé</w:t>
      </w:r>
      <w:r w:rsidRPr="00BB064C">
        <w:rPr>
          <w:rFonts w:ascii="Arial" w:hAnsi="Arial"/>
          <w:color w:val="544D5B"/>
          <w:w w:val="96"/>
          <w:sz w:val="13"/>
        </w:rPr>
        <w:t>č</w:t>
      </w:r>
      <w:r w:rsidRPr="00BB064C">
        <w:rPr>
          <w:rFonts w:ascii="Arial" w:hAnsi="Arial"/>
          <w:color w:val="544D5B"/>
          <w:spacing w:val="-18"/>
          <w:w w:val="95"/>
          <w:sz w:val="13"/>
        </w:rPr>
        <w:t>e</w:t>
      </w:r>
      <w:r w:rsidRPr="00BB064C">
        <w:rPr>
          <w:rFonts w:ascii="Arial" w:hAnsi="Arial"/>
          <w:color w:val="544D5B"/>
          <w:w w:val="104"/>
          <w:sz w:val="13"/>
        </w:rPr>
        <w:t>né</w:t>
      </w:r>
      <w:r w:rsidRPr="00BB064C">
        <w:rPr>
          <w:rFonts w:ascii="Arial" w:hAnsi="Arial"/>
          <w:color w:val="544D5B"/>
          <w:spacing w:val="-8"/>
          <w:w w:val="104"/>
          <w:sz w:val="13"/>
        </w:rPr>
        <w:t>o</w:t>
      </w:r>
      <w:r w:rsidRPr="00BB064C">
        <w:rPr>
          <w:rFonts w:ascii="Arial" w:hAnsi="Arial"/>
          <w:color w:val="544D5B"/>
          <w:w w:val="96"/>
          <w:sz w:val="13"/>
        </w:rPr>
        <w:t>per</w:t>
      </w:r>
      <w:r w:rsidRPr="00BB064C">
        <w:rPr>
          <w:rFonts w:ascii="Arial" w:hAnsi="Arial"/>
          <w:color w:val="544D5B"/>
          <w:spacing w:val="-18"/>
          <w:w w:val="96"/>
          <w:sz w:val="13"/>
        </w:rPr>
        <w:t>a</w:t>
      </w:r>
      <w:r w:rsidRPr="00BB064C">
        <w:rPr>
          <w:rFonts w:ascii="Arial" w:hAnsi="Arial"/>
          <w:color w:val="544D5B"/>
          <w:w w:val="104"/>
          <w:sz w:val="13"/>
        </w:rPr>
        <w:t>č</w:t>
      </w:r>
      <w:r w:rsidRPr="00BB064C">
        <w:rPr>
          <w:rFonts w:ascii="Arial" w:hAnsi="Arial"/>
          <w:color w:val="544D5B"/>
          <w:w w:val="103"/>
          <w:sz w:val="13"/>
        </w:rPr>
        <w:t>ně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50"/>
        </w:tabs>
        <w:spacing w:before="50"/>
        <w:ind w:left="549" w:hanging="334"/>
        <w:rPr>
          <w:rFonts w:ascii="Arial" w:hAnsi="Arial"/>
          <w:color w:val="44364B"/>
          <w:sz w:val="13"/>
        </w:rPr>
      </w:pPr>
      <w:r w:rsidRPr="00BB064C">
        <w:rPr>
          <w:rFonts w:ascii="Arial" w:hAnsi="Arial"/>
          <w:color w:val="544D5B"/>
          <w:w w:val="90"/>
          <w:sz w:val="13"/>
        </w:rPr>
        <w:t>Vymknut/kostipaf</w:t>
      </w:r>
      <w:r w:rsidRPr="00BB064C">
        <w:rPr>
          <w:rFonts w:ascii="Arial" w:hAnsi="Arial"/>
          <w:color w:val="676070"/>
          <w:w w:val="90"/>
          <w:sz w:val="14"/>
        </w:rPr>
        <w:t xml:space="preserve">ni   </w:t>
      </w:r>
      <w:r w:rsidRPr="00BB064C">
        <w:rPr>
          <w:rFonts w:ascii="Arial" w:hAnsi="Arial"/>
          <w:color w:val="676070"/>
          <w:spacing w:val="10"/>
          <w:w w:val="90"/>
          <w:sz w:val="14"/>
        </w:rPr>
        <w:t xml:space="preserve"> </w:t>
      </w:r>
      <w:r w:rsidRPr="00BB064C">
        <w:rPr>
          <w:rFonts w:ascii="Arial" w:hAnsi="Arial"/>
          <w:color w:val="544D5B"/>
          <w:w w:val="90"/>
          <w:sz w:val="13"/>
        </w:rPr>
        <w:t>(ramene)</w:t>
      </w:r>
      <w:r w:rsidRPr="00BB064C">
        <w:rPr>
          <w:rFonts w:ascii="Arial" w:hAnsi="Arial"/>
          <w:color w:val="676070"/>
          <w:w w:val="90"/>
          <w:sz w:val="13"/>
        </w:rPr>
        <w:t>léčené</w:t>
      </w:r>
      <w:r w:rsidRPr="00BB064C">
        <w:rPr>
          <w:rFonts w:ascii="Arial" w:hAnsi="Arial"/>
          <w:color w:val="44364B"/>
          <w:w w:val="90"/>
          <w:sz w:val="13"/>
        </w:rPr>
        <w:t>konzervativně-</w:t>
      </w:r>
      <w:r w:rsidRPr="00BB064C">
        <w:rPr>
          <w:rFonts w:ascii="Arial" w:hAnsi="Arial"/>
          <w:color w:val="544D5B"/>
          <w:w w:val="90"/>
          <w:sz w:val="13"/>
        </w:rPr>
        <w:t>repozice</w:t>
      </w:r>
      <w:r w:rsidRPr="00BB064C">
        <w:rPr>
          <w:rFonts w:ascii="Arial" w:hAnsi="Arial"/>
          <w:color w:val="676070"/>
          <w:w w:val="90"/>
          <w:sz w:val="13"/>
        </w:rPr>
        <w:t>lé</w:t>
      </w:r>
      <w:r w:rsidRPr="00BB064C">
        <w:rPr>
          <w:rFonts w:ascii="Arial" w:hAnsi="Arial"/>
          <w:color w:val="44364B"/>
          <w:w w:val="90"/>
          <w:sz w:val="13"/>
        </w:rPr>
        <w:t>kařem</w:t>
      </w:r>
    </w:p>
    <w:p w:rsidR="00C2547A" w:rsidRPr="00BB064C" w:rsidRDefault="00BB064C">
      <w:pPr>
        <w:pStyle w:val="Zkladntext"/>
        <w:rPr>
          <w:rFonts w:ascii="Arial"/>
          <w:sz w:val="16"/>
        </w:rPr>
      </w:pPr>
      <w:r w:rsidRPr="00BB064C">
        <w:br w:type="column"/>
      </w:r>
    </w:p>
    <w:p w:rsidR="00C2547A" w:rsidRPr="00BB064C" w:rsidRDefault="00C2547A">
      <w:pPr>
        <w:pStyle w:val="Zkladntext"/>
        <w:rPr>
          <w:rFonts w:ascii="Arial"/>
          <w:sz w:val="21"/>
        </w:rPr>
      </w:pPr>
    </w:p>
    <w:p w:rsidR="00C2547A" w:rsidRPr="00BB064C" w:rsidRDefault="00BB064C">
      <w:pPr>
        <w:ind w:left="86"/>
        <w:jc w:val="center"/>
        <w:rPr>
          <w:rFonts w:ascii="Times New Roman"/>
          <w:sz w:val="14"/>
        </w:rPr>
      </w:pPr>
      <w:r w:rsidRPr="00BB064C">
        <w:rPr>
          <w:rFonts w:ascii="Times New Roman"/>
          <w:color w:val="44364B"/>
          <w:w w:val="110"/>
          <w:sz w:val="14"/>
        </w:rPr>
        <w:t>365   1135</w:t>
      </w:r>
    </w:p>
    <w:p w:rsidR="00C2547A" w:rsidRPr="00BB064C" w:rsidRDefault="00BB064C">
      <w:pPr>
        <w:spacing w:before="58"/>
        <w:ind w:left="86"/>
        <w:jc w:val="center"/>
        <w:rPr>
          <w:rFonts w:ascii="Times New Roman"/>
          <w:sz w:val="14"/>
        </w:rPr>
      </w:pPr>
      <w:r w:rsidRPr="00BB064C">
        <w:pict>
          <v:line id="_x0000_s1234" style="position:absolute;left:0;text-align:left;z-index:-251589120;mso-position-horizontal-relative:page" from="366pt,-.3pt" to="372pt,-.3pt" strokeweight="2.5pt">
            <w10:wrap anchorx="page"/>
          </v:line>
        </w:pict>
      </w:r>
      <w:r w:rsidRPr="00BB064C">
        <w:rPr>
          <w:rFonts w:ascii="Times New Roman"/>
          <w:color w:val="44364B"/>
          <w:w w:val="120"/>
          <w:sz w:val="14"/>
        </w:rPr>
        <w:t>365   1135</w:t>
      </w:r>
    </w:p>
    <w:p w:rsidR="00C2547A" w:rsidRPr="00BB064C" w:rsidRDefault="00BB064C">
      <w:pPr>
        <w:pStyle w:val="Zkladntext"/>
        <w:spacing w:line="20" w:lineRule="exact"/>
        <w:ind w:left="267"/>
        <w:rPr>
          <w:rFonts w:ascii="Times New Roman"/>
          <w:sz w:val="2"/>
        </w:rPr>
      </w:pPr>
      <w:r w:rsidRPr="00BB064C">
        <w:rPr>
          <w:rFonts w:ascii="Times New Roman"/>
          <w:sz w:val="2"/>
        </w:rPr>
      </w:r>
      <w:r w:rsidRPr="00BB064C">
        <w:rPr>
          <w:rFonts w:ascii="Times New Roman"/>
          <w:sz w:val="2"/>
        </w:rPr>
        <w:pict>
          <v:group id="_x0000_s1232" style="width:35.5pt;height:.5pt;mso-position-horizontal-relative:char;mso-position-vertical-relative:line" coordsize="710,10">
            <v:line id="_x0000_s1233" style="position:absolute" from="5,5" to="705,5" strokeweight=".5pt"/>
            <w10:anchorlock/>
          </v:group>
        </w:pict>
      </w:r>
    </w:p>
    <w:p w:rsidR="00C2547A" w:rsidRPr="00BB064C" w:rsidRDefault="00C2547A">
      <w:pPr>
        <w:pStyle w:val="Zkladntext"/>
        <w:rPr>
          <w:rFonts w:ascii="Times New Roman"/>
          <w:sz w:val="20"/>
        </w:rPr>
      </w:pPr>
    </w:p>
    <w:p w:rsidR="00C2547A" w:rsidRPr="00BB064C" w:rsidRDefault="00BB064C">
      <w:pPr>
        <w:pStyle w:val="Zkladntext"/>
        <w:spacing w:before="11"/>
        <w:rPr>
          <w:rFonts w:ascii="Times New Roman"/>
          <w:sz w:val="14"/>
        </w:rPr>
      </w:pPr>
      <w:r w:rsidRPr="00BB064C">
        <w:rPr>
          <w:noProof/>
          <w:lang w:eastAsia="cs-CZ"/>
        </w:rPr>
        <w:drawing>
          <wp:anchor distT="0" distB="0" distL="0" distR="0" simplePos="0" relativeHeight="251544064" behindDoc="0" locked="0" layoutInCell="1" allowOverlap="1">
            <wp:simplePos x="0" y="0"/>
            <wp:positionH relativeFrom="page">
              <wp:posOffset>4394200</wp:posOffset>
            </wp:positionH>
            <wp:positionV relativeFrom="paragraph">
              <wp:posOffset>134259</wp:posOffset>
            </wp:positionV>
            <wp:extent cx="599884" cy="676465"/>
            <wp:effectExtent l="0" t="0" r="0" b="0"/>
            <wp:wrapTopAndBottom/>
            <wp:docPr id="9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84" cy="67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2" w:type="dxa"/>
        <w:tblBorders>
          <w:top w:val="single" w:sz="20" w:space="0" w:color="A3A8AC"/>
          <w:left w:val="single" w:sz="20" w:space="0" w:color="A3A8AC"/>
          <w:bottom w:val="single" w:sz="20" w:space="0" w:color="A3A8AC"/>
          <w:right w:val="single" w:sz="20" w:space="0" w:color="A3A8AC"/>
          <w:insideH w:val="single" w:sz="20" w:space="0" w:color="A3A8AC"/>
          <w:insideV w:val="single" w:sz="20" w:space="0" w:color="A3A8AC"/>
        </w:tblBorders>
        <w:tblLayout w:type="fixed"/>
        <w:tblLook w:val="01E0" w:firstRow="1" w:lastRow="1" w:firstColumn="1" w:lastColumn="1" w:noHBand="0" w:noVBand="0"/>
      </w:tblPr>
      <w:tblGrid>
        <w:gridCol w:w="400"/>
        <w:gridCol w:w="435"/>
      </w:tblGrid>
      <w:tr w:rsidR="00C2547A" w:rsidRPr="00BB064C">
        <w:trPr>
          <w:trHeight w:hRule="exact" w:val="220"/>
        </w:trPr>
        <w:tc>
          <w:tcPr>
            <w:tcW w:w="400" w:type="dxa"/>
            <w:tcBorders>
              <w:lef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23"/>
              <w:ind w:right="92"/>
              <w:jc w:val="right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64B"/>
                <w:w w:val="120"/>
                <w:sz w:val="13"/>
              </w:rPr>
              <w:t>10</w:t>
            </w:r>
          </w:p>
        </w:tc>
        <w:tc>
          <w:tcPr>
            <w:tcW w:w="435" w:type="dxa"/>
            <w:tcBorders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23"/>
              <w:ind w:right="72"/>
              <w:jc w:val="right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64B"/>
                <w:w w:val="120"/>
                <w:sz w:val="13"/>
              </w:rPr>
              <w:t>10</w:t>
            </w:r>
          </w:p>
        </w:tc>
      </w:tr>
      <w:tr w:rsidR="00C2547A" w:rsidRPr="00BB064C">
        <w:trPr>
          <w:trHeight w:hRule="exact" w:val="220"/>
        </w:trPr>
        <w:tc>
          <w:tcPr>
            <w:tcW w:w="400" w:type="dxa"/>
            <w:tcBorders>
              <w:lef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23"/>
              <w:ind w:right="92"/>
              <w:jc w:val="right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64B"/>
                <w:w w:val="120"/>
                <w:sz w:val="13"/>
              </w:rPr>
              <w:t>14</w:t>
            </w:r>
          </w:p>
        </w:tc>
        <w:tc>
          <w:tcPr>
            <w:tcW w:w="435" w:type="dxa"/>
            <w:tcBorders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23"/>
              <w:ind w:right="72"/>
              <w:jc w:val="right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64B"/>
                <w:w w:val="120"/>
                <w:sz w:val="13"/>
              </w:rPr>
              <w:t>14</w:t>
            </w:r>
          </w:p>
        </w:tc>
      </w:tr>
      <w:tr w:rsidR="00C2547A" w:rsidRPr="00BB064C">
        <w:trPr>
          <w:trHeight w:hRule="exact" w:val="185"/>
        </w:trPr>
        <w:tc>
          <w:tcPr>
            <w:tcW w:w="400" w:type="dxa"/>
            <w:tcBorders>
              <w:left w:val="single" w:sz="16" w:space="0" w:color="A3A8AC"/>
              <w:bottom w:val="single" w:sz="16" w:space="0" w:color="979CA0"/>
            </w:tcBorders>
          </w:tcPr>
          <w:p w:rsidR="00C2547A" w:rsidRPr="00BB064C" w:rsidRDefault="00BB064C">
            <w:pPr>
              <w:pStyle w:val="TableParagraph"/>
              <w:spacing w:before="32"/>
              <w:ind w:right="84"/>
              <w:jc w:val="right"/>
              <w:rPr>
                <w:sz w:val="12"/>
              </w:rPr>
            </w:pPr>
            <w:r w:rsidRPr="00BB064C">
              <w:rPr>
                <w:color w:val="44364B"/>
                <w:w w:val="115"/>
                <w:sz w:val="12"/>
              </w:rPr>
              <w:t>42</w:t>
            </w:r>
          </w:p>
        </w:tc>
        <w:tc>
          <w:tcPr>
            <w:tcW w:w="435" w:type="dxa"/>
            <w:tcBorders>
              <w:bottom w:val="single" w:sz="16" w:space="0" w:color="979CA0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23"/>
              <w:ind w:right="69"/>
              <w:jc w:val="right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64B"/>
                <w:w w:val="120"/>
                <w:sz w:val="13"/>
              </w:rPr>
              <w:t>42</w:t>
            </w:r>
          </w:p>
        </w:tc>
      </w:tr>
    </w:tbl>
    <w:p w:rsidR="00C2547A" w:rsidRPr="00BB064C" w:rsidRDefault="00C2547A">
      <w:pPr>
        <w:pStyle w:val="Zkladntext"/>
        <w:spacing w:before="5" w:after="1"/>
        <w:rPr>
          <w:rFonts w:ascii="Times New Roman"/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12" w:space="0" w:color="A3A8AC"/>
          <w:left w:val="single" w:sz="12" w:space="0" w:color="A3A8AC"/>
          <w:bottom w:val="single" w:sz="12" w:space="0" w:color="A3A8AC"/>
          <w:right w:val="single" w:sz="12" w:space="0" w:color="A3A8AC"/>
          <w:insideH w:val="single" w:sz="12" w:space="0" w:color="A3A8AC"/>
          <w:insideV w:val="single" w:sz="12" w:space="0" w:color="A3A8AC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130"/>
        <w:gridCol w:w="315"/>
      </w:tblGrid>
      <w:tr w:rsidR="00C2547A" w:rsidRPr="00BB064C">
        <w:trPr>
          <w:trHeight w:hRule="exact" w:val="160"/>
        </w:trPr>
        <w:tc>
          <w:tcPr>
            <w:tcW w:w="395" w:type="dxa"/>
            <w:tcBorders>
              <w:bottom w:val="single" w:sz="8" w:space="0" w:color="939397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12"/>
              <w:ind w:left="62" w:right="29"/>
              <w:jc w:val="center"/>
              <w:rPr>
                <w:sz w:val="12"/>
              </w:rPr>
            </w:pPr>
            <w:r w:rsidRPr="00BB064C">
              <w:rPr>
                <w:color w:val="44364B"/>
                <w:w w:val="120"/>
                <w:sz w:val="12"/>
              </w:rPr>
              <w:t>28</w:t>
            </w:r>
          </w:p>
        </w:tc>
        <w:tc>
          <w:tcPr>
            <w:tcW w:w="445" w:type="dxa"/>
            <w:gridSpan w:val="2"/>
            <w:tcBorders>
              <w:left w:val="single" w:sz="16" w:space="0" w:color="A3A8AC"/>
              <w:bottom w:val="single" w:sz="8" w:space="0" w:color="939397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"/>
              <w:ind w:left="167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44D5B"/>
                <w:w w:val="120"/>
                <w:sz w:val="13"/>
              </w:rPr>
              <w:t>28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8" w:space="0" w:color="939397"/>
              <w:bottom w:val="single" w:sz="12" w:space="0" w:color="939397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78"/>
              <w:ind w:left="49" w:right="29"/>
              <w:jc w:val="center"/>
              <w:rPr>
                <w:rFonts w:ascii="Times New Roman"/>
                <w:sz w:val="12"/>
              </w:rPr>
            </w:pPr>
            <w:r w:rsidRPr="00BB064C">
              <w:rPr>
                <w:rFonts w:ascii="Times New Roman"/>
                <w:color w:val="44364B"/>
                <w:w w:val="120"/>
                <w:sz w:val="12"/>
              </w:rPr>
              <w:t>49</w:t>
            </w:r>
          </w:p>
        </w:tc>
        <w:tc>
          <w:tcPr>
            <w:tcW w:w="445" w:type="dxa"/>
            <w:gridSpan w:val="2"/>
            <w:tcBorders>
              <w:top w:val="single" w:sz="8" w:space="0" w:color="939397"/>
              <w:left w:val="single" w:sz="16" w:space="0" w:color="A3A8AC"/>
              <w:bottom w:val="single" w:sz="12" w:space="0" w:color="939397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78"/>
              <w:ind w:left="168"/>
              <w:rPr>
                <w:rFonts w:ascii="Times New Roman"/>
                <w:sz w:val="12"/>
              </w:rPr>
            </w:pPr>
            <w:r w:rsidRPr="00BB064C">
              <w:rPr>
                <w:rFonts w:ascii="Times New Roman"/>
                <w:color w:val="44364B"/>
                <w:w w:val="120"/>
                <w:sz w:val="12"/>
              </w:rPr>
              <w:t>49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12" w:space="0" w:color="939397"/>
              <w:bottom w:val="single" w:sz="8" w:space="0" w:color="939397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81"/>
              <w:ind w:left="46" w:right="29"/>
              <w:jc w:val="center"/>
              <w:rPr>
                <w:sz w:val="11"/>
              </w:rPr>
            </w:pPr>
            <w:r w:rsidRPr="00BB064C">
              <w:rPr>
                <w:color w:val="544D5B"/>
                <w:w w:val="120"/>
                <w:sz w:val="11"/>
              </w:rPr>
              <w:t>56</w:t>
            </w:r>
          </w:p>
        </w:tc>
        <w:tc>
          <w:tcPr>
            <w:tcW w:w="445" w:type="dxa"/>
            <w:gridSpan w:val="2"/>
            <w:tcBorders>
              <w:top w:val="single" w:sz="12" w:space="0" w:color="939397"/>
              <w:left w:val="single" w:sz="16" w:space="0" w:color="A3A8AC"/>
              <w:bottom w:val="single" w:sz="8" w:space="0" w:color="939397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81"/>
              <w:ind w:left="165"/>
              <w:rPr>
                <w:sz w:val="11"/>
              </w:rPr>
            </w:pPr>
            <w:r w:rsidRPr="00BB064C">
              <w:rPr>
                <w:color w:val="544D5B"/>
                <w:w w:val="120"/>
                <w:sz w:val="11"/>
              </w:rPr>
              <w:t>56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8" w:space="0" w:color="939397"/>
              <w:bottom w:val="single" w:sz="12" w:space="0" w:color="979CA0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68"/>
              <w:ind w:left="55" w:right="29"/>
              <w:jc w:val="center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64B"/>
                <w:w w:val="120"/>
                <w:sz w:val="13"/>
              </w:rPr>
              <w:t>77</w:t>
            </w:r>
          </w:p>
        </w:tc>
        <w:tc>
          <w:tcPr>
            <w:tcW w:w="445" w:type="dxa"/>
            <w:gridSpan w:val="2"/>
            <w:tcBorders>
              <w:top w:val="single" w:sz="8" w:space="0" w:color="939397"/>
              <w:left w:val="single" w:sz="16" w:space="0" w:color="A3A8AC"/>
              <w:bottom w:val="single" w:sz="12" w:space="0" w:color="979CA0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68"/>
              <w:ind w:left="165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64B"/>
                <w:w w:val="120"/>
                <w:sz w:val="13"/>
              </w:rPr>
              <w:t>77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12" w:space="0" w:color="979CA0"/>
              <w:bottom w:val="single" w:sz="12" w:space="0" w:color="939397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73"/>
              <w:ind w:left="49" w:right="29"/>
              <w:jc w:val="center"/>
              <w:rPr>
                <w:rFonts w:ascii="Times New Roman"/>
                <w:sz w:val="12"/>
              </w:rPr>
            </w:pPr>
            <w:r w:rsidRPr="00BB064C">
              <w:rPr>
                <w:rFonts w:ascii="Times New Roman"/>
                <w:color w:val="44364B"/>
                <w:w w:val="120"/>
                <w:sz w:val="12"/>
              </w:rPr>
              <w:t>49</w:t>
            </w:r>
          </w:p>
        </w:tc>
        <w:tc>
          <w:tcPr>
            <w:tcW w:w="445" w:type="dxa"/>
            <w:gridSpan w:val="2"/>
            <w:tcBorders>
              <w:top w:val="single" w:sz="12" w:space="0" w:color="979CA0"/>
              <w:left w:val="single" w:sz="16" w:space="0" w:color="A3A8AC"/>
              <w:bottom w:val="single" w:sz="12" w:space="0" w:color="939397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73"/>
              <w:ind w:left="168"/>
              <w:rPr>
                <w:rFonts w:ascii="Times New Roman"/>
                <w:sz w:val="12"/>
              </w:rPr>
            </w:pPr>
            <w:r w:rsidRPr="00BB064C">
              <w:rPr>
                <w:rFonts w:ascii="Times New Roman"/>
                <w:color w:val="44364B"/>
                <w:w w:val="120"/>
                <w:sz w:val="12"/>
              </w:rPr>
              <w:t>49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12" w:space="0" w:color="939397"/>
              <w:bottom w:val="single" w:sz="12" w:space="0" w:color="93939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63"/>
              <w:ind w:left="55" w:right="29"/>
              <w:jc w:val="center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44D5B"/>
                <w:w w:val="120"/>
                <w:sz w:val="13"/>
              </w:rPr>
              <w:t>70</w:t>
            </w:r>
          </w:p>
        </w:tc>
        <w:tc>
          <w:tcPr>
            <w:tcW w:w="445" w:type="dxa"/>
            <w:gridSpan w:val="2"/>
            <w:tcBorders>
              <w:top w:val="single" w:sz="12" w:space="0" w:color="939397"/>
              <w:left w:val="single" w:sz="16" w:space="0" w:color="A3A8AC"/>
              <w:bottom w:val="single" w:sz="12" w:space="0" w:color="93939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63"/>
              <w:ind w:left="165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44D5B"/>
                <w:w w:val="120"/>
                <w:sz w:val="13"/>
              </w:rPr>
              <w:t>70</w:t>
            </w:r>
          </w:p>
        </w:tc>
      </w:tr>
      <w:tr w:rsidR="00C2547A" w:rsidRPr="00BB064C">
        <w:trPr>
          <w:trHeight w:hRule="exact" w:val="250"/>
        </w:trPr>
        <w:tc>
          <w:tcPr>
            <w:tcW w:w="395" w:type="dxa"/>
            <w:tcBorders>
              <w:top w:val="single" w:sz="12" w:space="0" w:color="93939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83"/>
              <w:ind w:left="49" w:right="29"/>
              <w:jc w:val="center"/>
              <w:rPr>
                <w:rFonts w:ascii="Times New Roman"/>
                <w:sz w:val="12"/>
              </w:rPr>
            </w:pPr>
            <w:r w:rsidRPr="00BB064C">
              <w:rPr>
                <w:rFonts w:ascii="Times New Roman"/>
                <w:color w:val="44364B"/>
                <w:w w:val="120"/>
                <w:sz w:val="12"/>
              </w:rPr>
              <w:t>49</w:t>
            </w:r>
          </w:p>
        </w:tc>
        <w:tc>
          <w:tcPr>
            <w:tcW w:w="445" w:type="dxa"/>
            <w:gridSpan w:val="2"/>
            <w:tcBorders>
              <w:top w:val="single" w:sz="12" w:space="0" w:color="93939C"/>
              <w:left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83"/>
              <w:ind w:left="168"/>
              <w:rPr>
                <w:rFonts w:ascii="Times New Roman"/>
                <w:sz w:val="12"/>
              </w:rPr>
            </w:pPr>
            <w:r w:rsidRPr="00BB064C">
              <w:rPr>
                <w:rFonts w:ascii="Times New Roman"/>
                <w:color w:val="44364B"/>
                <w:w w:val="120"/>
                <w:sz w:val="12"/>
              </w:rPr>
              <w:t>49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16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55" w:right="29"/>
              <w:jc w:val="center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64B"/>
                <w:w w:val="120"/>
                <w:sz w:val="13"/>
              </w:rPr>
              <w:t>77</w:t>
            </w:r>
          </w:p>
        </w:tc>
        <w:tc>
          <w:tcPr>
            <w:tcW w:w="445" w:type="dxa"/>
            <w:gridSpan w:val="2"/>
            <w:tcBorders>
              <w:top w:val="single" w:sz="16" w:space="0" w:color="A3A8AC"/>
              <w:left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65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44D5B"/>
                <w:w w:val="120"/>
                <w:sz w:val="13"/>
              </w:rPr>
              <w:t>77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16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47"/>
              <w:ind w:left="59" w:right="29"/>
              <w:jc w:val="center"/>
              <w:rPr>
                <w:sz w:val="12"/>
              </w:rPr>
            </w:pPr>
            <w:r w:rsidRPr="00BB064C">
              <w:rPr>
                <w:color w:val="544D5B"/>
                <w:w w:val="120"/>
                <w:sz w:val="12"/>
              </w:rPr>
              <w:t>98</w:t>
            </w:r>
          </w:p>
        </w:tc>
        <w:tc>
          <w:tcPr>
            <w:tcW w:w="445" w:type="dxa"/>
            <w:gridSpan w:val="2"/>
            <w:tcBorders>
              <w:top w:val="single" w:sz="16" w:space="0" w:color="A3A8AC"/>
              <w:left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24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64B"/>
                <w:w w:val="120"/>
                <w:sz w:val="13"/>
              </w:rPr>
              <w:t>106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16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47"/>
              <w:ind w:left="60" w:right="29"/>
              <w:jc w:val="center"/>
              <w:rPr>
                <w:sz w:val="12"/>
              </w:rPr>
            </w:pPr>
            <w:r w:rsidRPr="00BB064C">
              <w:rPr>
                <w:color w:val="44364B"/>
                <w:w w:val="120"/>
                <w:sz w:val="12"/>
              </w:rPr>
              <w:t>63</w:t>
            </w:r>
          </w:p>
        </w:tc>
        <w:tc>
          <w:tcPr>
            <w:tcW w:w="445" w:type="dxa"/>
            <w:gridSpan w:val="2"/>
            <w:tcBorders>
              <w:top w:val="single" w:sz="16" w:space="0" w:color="A3A8AC"/>
              <w:left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47"/>
              <w:ind w:left="165"/>
              <w:rPr>
                <w:sz w:val="12"/>
              </w:rPr>
            </w:pPr>
            <w:r w:rsidRPr="00BB064C">
              <w:rPr>
                <w:color w:val="44364B"/>
                <w:w w:val="120"/>
                <w:sz w:val="12"/>
              </w:rPr>
              <w:t>63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16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49" w:right="29"/>
              <w:jc w:val="center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64B"/>
                <w:w w:val="120"/>
                <w:sz w:val="13"/>
              </w:rPr>
              <w:t>84</w:t>
            </w:r>
          </w:p>
        </w:tc>
        <w:tc>
          <w:tcPr>
            <w:tcW w:w="445" w:type="dxa"/>
            <w:gridSpan w:val="2"/>
            <w:tcBorders>
              <w:top w:val="single" w:sz="16" w:space="0" w:color="A3A8AC"/>
              <w:left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62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64B"/>
                <w:w w:val="120"/>
                <w:sz w:val="13"/>
              </w:rPr>
              <w:t>84</w:t>
            </w:r>
          </w:p>
        </w:tc>
      </w:tr>
      <w:tr w:rsidR="00C2547A" w:rsidRPr="00BB064C">
        <w:trPr>
          <w:trHeight w:hRule="exact" w:val="185"/>
        </w:trPr>
        <w:tc>
          <w:tcPr>
            <w:tcW w:w="395" w:type="dxa"/>
            <w:vMerge w:val="restart"/>
            <w:tcBorders>
              <w:top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57"/>
              <w:ind w:left="114"/>
              <w:rPr>
                <w:sz w:val="12"/>
              </w:rPr>
            </w:pPr>
            <w:r w:rsidRPr="00BB064C">
              <w:rPr>
                <w:color w:val="44364B"/>
                <w:w w:val="120"/>
                <w:sz w:val="12"/>
                <w:u w:val="single" w:color="48444B"/>
              </w:rPr>
              <w:t>35</w:t>
            </w:r>
          </w:p>
          <w:p w:rsidR="00C2547A" w:rsidRPr="00BB064C" w:rsidRDefault="00BB064C">
            <w:pPr>
              <w:pStyle w:val="TableParagraph"/>
              <w:spacing w:before="72"/>
              <w:ind w:left="115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44D5B"/>
                <w:w w:val="120"/>
                <w:sz w:val="13"/>
              </w:rPr>
              <w:t>70</w:t>
            </w:r>
          </w:p>
        </w:tc>
        <w:tc>
          <w:tcPr>
            <w:tcW w:w="130" w:type="dxa"/>
            <w:tcBorders>
              <w:top w:val="single" w:sz="16" w:space="0" w:color="A3A8AC"/>
              <w:left w:val="single" w:sz="16" w:space="0" w:color="A3A8AC"/>
              <w:bottom w:val="single" w:sz="4" w:space="0" w:color="A3A8AC"/>
              <w:right w:val="nil"/>
            </w:tcBorders>
          </w:tcPr>
          <w:p w:rsidR="00C2547A" w:rsidRPr="00BB064C" w:rsidRDefault="00C2547A"/>
        </w:tc>
        <w:tc>
          <w:tcPr>
            <w:tcW w:w="315" w:type="dxa"/>
            <w:vMerge w:val="restart"/>
            <w:tcBorders>
              <w:top w:val="single" w:sz="16" w:space="0" w:color="A3A8AC"/>
              <w:left w:val="nil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48"/>
              <w:ind w:left="54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64B"/>
                <w:w w:val="120"/>
                <w:sz w:val="13"/>
              </w:rPr>
              <w:t>35</w:t>
            </w:r>
          </w:p>
          <w:p w:rsidR="00C2547A" w:rsidRPr="00BB064C" w:rsidRDefault="00BB064C">
            <w:pPr>
              <w:pStyle w:val="TableParagraph"/>
              <w:spacing w:before="70"/>
              <w:ind w:left="55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44D5B"/>
                <w:w w:val="120"/>
                <w:sz w:val="13"/>
              </w:rPr>
              <w:t>70</w:t>
            </w:r>
          </w:p>
        </w:tc>
      </w:tr>
      <w:tr w:rsidR="00C2547A" w:rsidRPr="00BB064C">
        <w:trPr>
          <w:trHeight w:hRule="exact" w:val="255"/>
        </w:trPr>
        <w:tc>
          <w:tcPr>
            <w:tcW w:w="395" w:type="dxa"/>
            <w:vMerge/>
            <w:tcBorders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C2547A"/>
        </w:tc>
        <w:tc>
          <w:tcPr>
            <w:tcW w:w="130" w:type="dxa"/>
            <w:tcBorders>
              <w:top w:val="single" w:sz="4" w:space="0" w:color="A3A8AC"/>
              <w:left w:val="single" w:sz="16" w:space="0" w:color="A3A8AC"/>
              <w:bottom w:val="single" w:sz="16" w:space="0" w:color="A3A8AC"/>
              <w:right w:val="nil"/>
            </w:tcBorders>
          </w:tcPr>
          <w:p w:rsidR="00C2547A" w:rsidRPr="00BB064C" w:rsidRDefault="00C2547A"/>
        </w:tc>
        <w:tc>
          <w:tcPr>
            <w:tcW w:w="315" w:type="dxa"/>
            <w:vMerge/>
            <w:tcBorders>
              <w:left w:val="nil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C2547A"/>
        </w:tc>
      </w:tr>
      <w:tr w:rsidR="00C2547A" w:rsidRPr="00BB064C">
        <w:trPr>
          <w:trHeight w:hRule="exact" w:val="195"/>
        </w:trPr>
        <w:tc>
          <w:tcPr>
            <w:tcW w:w="395" w:type="dxa"/>
            <w:tcBorders>
              <w:top w:val="single" w:sz="16" w:space="0" w:color="A3A8AC"/>
              <w:bottom w:val="single" w:sz="20" w:space="0" w:color="97979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57" w:line="133" w:lineRule="exact"/>
              <w:ind w:left="62" w:right="29"/>
              <w:jc w:val="center"/>
              <w:rPr>
                <w:sz w:val="12"/>
              </w:rPr>
            </w:pPr>
            <w:r w:rsidRPr="00BB064C">
              <w:rPr>
                <w:color w:val="44364B"/>
                <w:w w:val="120"/>
                <w:sz w:val="12"/>
              </w:rPr>
              <w:t>28</w:t>
            </w:r>
          </w:p>
        </w:tc>
        <w:tc>
          <w:tcPr>
            <w:tcW w:w="445" w:type="dxa"/>
            <w:gridSpan w:val="2"/>
            <w:tcBorders>
              <w:top w:val="single" w:sz="16" w:space="0" w:color="A3A8AC"/>
              <w:left w:val="single" w:sz="16" w:space="0" w:color="A3A8AC"/>
              <w:bottom w:val="single" w:sz="20" w:space="0" w:color="97979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48" w:line="141" w:lineRule="exact"/>
              <w:ind w:left="167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44D5B"/>
                <w:w w:val="120"/>
                <w:sz w:val="13"/>
              </w:rPr>
              <w:t>28</w:t>
            </w:r>
          </w:p>
        </w:tc>
      </w:tr>
    </w:tbl>
    <w:p w:rsidR="00C2547A" w:rsidRPr="00BB064C" w:rsidRDefault="00BB064C">
      <w:pPr>
        <w:pStyle w:val="Zkladntext"/>
        <w:spacing w:before="2"/>
        <w:rPr>
          <w:rFonts w:ascii="Times New Roman"/>
          <w:sz w:val="19"/>
        </w:rPr>
      </w:pPr>
      <w:r w:rsidRPr="00BB064C">
        <w:pict>
          <v:group id="_x0000_s1229" style="position:absolute;margin-left:346pt;margin-top:13pt;width:47pt;height:35.35pt;z-index:251623936;mso-wrap-distance-left:0;mso-wrap-distance-right:0;mso-position-horizontal-relative:page;mso-position-vertical-relative:text" coordorigin="6920,260" coordsize="940,707">
            <v:shape id="_x0000_s1231" type="#_x0000_t75" style="position:absolute;left:6920;top:306;width:940;height:660">
              <v:imagedata r:id="rId82" o:title=""/>
            </v:shape>
            <v:line id="_x0000_s1230" style="position:absolute" from="6940,275" to="7830,275" strokecolor="#a3a8ac" strokeweight="1.5pt"/>
            <w10:wrap type="topAndBottom" anchorx="page"/>
          </v:group>
        </w:pict>
      </w:r>
    </w:p>
    <w:p w:rsidR="00C2547A" w:rsidRPr="00BB064C" w:rsidRDefault="00BB064C">
      <w:pPr>
        <w:ind w:left="32"/>
        <w:jc w:val="center"/>
        <w:rPr>
          <w:rFonts w:ascii="Times New Roman"/>
          <w:sz w:val="13"/>
        </w:rPr>
      </w:pPr>
      <w:r w:rsidRPr="00BB064C">
        <w:rPr>
          <w:rFonts w:ascii="Times New Roman"/>
          <w:color w:val="44364B"/>
          <w:w w:val="120"/>
          <w:sz w:val="13"/>
        </w:rPr>
        <w:t xml:space="preserve">21       </w:t>
      </w:r>
      <w:r w:rsidRPr="00BB064C">
        <w:rPr>
          <w:rFonts w:ascii="Times New Roman"/>
          <w:color w:val="544D5B"/>
          <w:w w:val="120"/>
          <w:sz w:val="13"/>
        </w:rPr>
        <w:t>21</w:t>
      </w:r>
    </w:p>
    <w:p w:rsidR="00C2547A" w:rsidRPr="00BB064C" w:rsidRDefault="00BB064C">
      <w:pPr>
        <w:spacing w:before="70"/>
        <w:ind w:left="32"/>
        <w:jc w:val="center"/>
        <w:rPr>
          <w:rFonts w:ascii="Times New Roman"/>
          <w:sz w:val="13"/>
        </w:rPr>
      </w:pPr>
      <w:r w:rsidRPr="00BB064C">
        <w:rPr>
          <w:rFonts w:ascii="Times New Roman"/>
          <w:color w:val="44364B"/>
          <w:w w:val="120"/>
          <w:sz w:val="13"/>
        </w:rPr>
        <w:t xml:space="preserve">21       </w:t>
      </w:r>
      <w:r w:rsidRPr="00BB064C">
        <w:rPr>
          <w:rFonts w:ascii="Times New Roman"/>
          <w:color w:val="544D5B"/>
          <w:w w:val="120"/>
          <w:sz w:val="13"/>
        </w:rPr>
        <w:t>21</w:t>
      </w:r>
    </w:p>
    <w:p w:rsidR="00C2547A" w:rsidRPr="00BB064C" w:rsidRDefault="00BB064C">
      <w:pPr>
        <w:spacing w:before="70"/>
        <w:ind w:left="32"/>
        <w:jc w:val="center"/>
        <w:rPr>
          <w:rFonts w:ascii="Times New Roman"/>
          <w:sz w:val="13"/>
        </w:rPr>
      </w:pPr>
      <w:r w:rsidRPr="00BB064C">
        <w:rPr>
          <w:rFonts w:ascii="Times New Roman"/>
          <w:color w:val="44364B"/>
          <w:w w:val="120"/>
          <w:sz w:val="13"/>
        </w:rPr>
        <w:t xml:space="preserve">21       </w:t>
      </w:r>
      <w:r w:rsidRPr="00BB064C">
        <w:rPr>
          <w:rFonts w:ascii="Times New Roman"/>
          <w:color w:val="544D5B"/>
          <w:w w:val="120"/>
          <w:sz w:val="13"/>
        </w:rPr>
        <w:t>21</w:t>
      </w:r>
    </w:p>
    <w:p w:rsidR="00C2547A" w:rsidRPr="00BB064C" w:rsidRDefault="00BB064C">
      <w:pPr>
        <w:tabs>
          <w:tab w:val="left" w:pos="635"/>
        </w:tabs>
        <w:spacing w:before="70"/>
        <w:ind w:left="49"/>
        <w:jc w:val="center"/>
        <w:rPr>
          <w:rFonts w:ascii="Times New Roman"/>
          <w:sz w:val="13"/>
        </w:rPr>
      </w:pPr>
      <w:r w:rsidRPr="00BB064C">
        <w:rPr>
          <w:rFonts w:ascii="Arial"/>
          <w:color w:val="44364B"/>
          <w:w w:val="99"/>
          <w:sz w:val="12"/>
          <w:u w:val="thick" w:color="A3A8AC"/>
        </w:rPr>
        <w:t xml:space="preserve"> </w:t>
      </w:r>
      <w:r w:rsidRPr="00BB064C">
        <w:rPr>
          <w:rFonts w:ascii="Arial"/>
          <w:color w:val="44364B"/>
          <w:sz w:val="12"/>
          <w:u w:val="thick" w:color="A3A8AC"/>
        </w:rPr>
        <w:t xml:space="preserve">   </w:t>
      </w:r>
      <w:r w:rsidRPr="00BB064C">
        <w:rPr>
          <w:rFonts w:ascii="Arial"/>
          <w:color w:val="44364B"/>
          <w:spacing w:val="-7"/>
          <w:sz w:val="12"/>
          <w:u w:val="thick" w:color="A3A8AC"/>
        </w:rPr>
        <w:t xml:space="preserve"> </w:t>
      </w:r>
      <w:r w:rsidRPr="00BB064C">
        <w:rPr>
          <w:rFonts w:ascii="Arial"/>
          <w:color w:val="44364B"/>
          <w:w w:val="120"/>
          <w:sz w:val="12"/>
          <w:u w:val="thick" w:color="A3A8AC"/>
        </w:rPr>
        <w:t>28</w:t>
      </w:r>
      <w:r w:rsidRPr="00BB064C">
        <w:rPr>
          <w:rFonts w:ascii="Arial"/>
          <w:color w:val="44364B"/>
          <w:w w:val="120"/>
          <w:sz w:val="12"/>
          <w:u w:val="thick" w:color="A3A8AC"/>
        </w:rPr>
        <w:tab/>
      </w:r>
      <w:r w:rsidRPr="00BB064C">
        <w:rPr>
          <w:rFonts w:ascii="Times New Roman"/>
          <w:color w:val="544D5B"/>
          <w:w w:val="120"/>
          <w:sz w:val="13"/>
          <w:u w:val="thick" w:color="A3A8AC"/>
        </w:rPr>
        <w:t>28</w:t>
      </w:r>
      <w:r w:rsidRPr="00BB064C">
        <w:rPr>
          <w:rFonts w:ascii="Times New Roman"/>
          <w:color w:val="544D5B"/>
          <w:spacing w:val="1"/>
          <w:sz w:val="13"/>
          <w:u w:val="thick" w:color="A3A8AC"/>
        </w:rPr>
        <w:t xml:space="preserve"> </w:t>
      </w:r>
    </w:p>
    <w:p w:rsidR="00C2547A" w:rsidRPr="00BB064C" w:rsidRDefault="00BB064C">
      <w:pPr>
        <w:pStyle w:val="Zkladntext"/>
        <w:spacing w:before="2"/>
        <w:rPr>
          <w:rFonts w:ascii="Times New Roman"/>
          <w:sz w:val="18"/>
        </w:rPr>
      </w:pPr>
      <w:r w:rsidRPr="00BB064C">
        <w:pict>
          <v:group id="_x0000_s1226" style="position:absolute;margin-left:346pt;margin-top:12.45pt;width:47pt;height:54.35pt;z-index:251624960;mso-wrap-distance-left:0;mso-wrap-distance-right:0;mso-position-horizontal-relative:page" coordorigin="6920,249" coordsize="940,1087">
            <v:shape id="_x0000_s1228" type="#_x0000_t75" style="position:absolute;left:6920;top:249;width:940;height:1060">
              <v:imagedata r:id="rId83" o:title=""/>
            </v:shape>
            <v:line id="_x0000_s1227" style="position:absolute" from="6940,1316" to="7830,1316" strokecolor="#9c9ca0" strokeweight="2pt"/>
            <w10:wrap type="topAndBottom" anchorx="page"/>
          </v:group>
        </w:pict>
      </w:r>
    </w:p>
    <w:p w:rsidR="00C2547A" w:rsidRPr="00BB064C" w:rsidRDefault="00C2547A">
      <w:pPr>
        <w:rPr>
          <w:rFonts w:ascii="Times New Roman"/>
          <w:sz w:val="18"/>
        </w:rPr>
        <w:sectPr w:rsidR="00C2547A" w:rsidRPr="00BB064C">
          <w:type w:val="continuous"/>
          <w:pgSz w:w="8400" w:h="11920"/>
          <w:pgMar w:top="1080" w:right="440" w:bottom="280" w:left="420" w:header="708" w:footer="708" w:gutter="0"/>
          <w:cols w:num="2" w:space="708" w:equalWidth="0">
            <w:col w:w="6328" w:space="40"/>
            <w:col w:w="1172"/>
          </w:cols>
        </w:sectPr>
      </w:pPr>
    </w:p>
    <w:p w:rsidR="00C2547A" w:rsidRPr="00BB064C" w:rsidRDefault="00C2547A">
      <w:pPr>
        <w:pStyle w:val="Zkladntext"/>
        <w:spacing w:before="6"/>
        <w:rPr>
          <w:rFonts w:ascii="Times New Roman"/>
          <w:sz w:val="18"/>
        </w:rPr>
      </w:pPr>
    </w:p>
    <w:p w:rsidR="00C2547A" w:rsidRPr="00BB064C" w:rsidRDefault="00BB064C">
      <w:pPr>
        <w:pStyle w:val="Zkladntext"/>
        <w:spacing w:line="163" w:lineRule="exact"/>
        <w:ind w:left="1754"/>
        <w:rPr>
          <w:rFonts w:ascii="Times New Roman"/>
          <w:sz w:val="16"/>
        </w:rPr>
      </w:pPr>
      <w:r w:rsidRPr="00BB064C">
        <w:rPr>
          <w:rFonts w:ascii="Times New Roman"/>
          <w:position w:val="-2"/>
          <w:sz w:val="16"/>
        </w:rPr>
      </w:r>
      <w:r w:rsidRPr="00BB064C">
        <w:rPr>
          <w:rFonts w:ascii="Times New Roman"/>
          <w:position w:val="-2"/>
          <w:sz w:val="16"/>
        </w:rPr>
        <w:pict>
          <v:shape id="_x0000_s1225" type="#_x0000_t202" style="width:155.95pt;height:8.2pt;mso-left-percent:-10001;mso-top-percent:-10001;mso-position-horizontal:absolute;mso-position-horizontal-relative:char;mso-position-vertical:absolute;mso-position-vertical-relative:line;mso-left-percent:-10001;mso-top-percent:-10001" fillcolor="#282328" stroked="f">
            <v:textbox inset="0,0,0,0">
              <w:txbxContent>
                <w:p w:rsidR="00C2547A" w:rsidRDefault="00BB064C">
                  <w:pPr>
                    <w:spacing w:before="12"/>
                    <w:ind w:right="-15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D3D8C4"/>
                      <w:spacing w:val="-6"/>
                      <w:w w:val="105"/>
                      <w:sz w:val="12"/>
                    </w:rPr>
                    <w:t>OC</w:t>
                  </w:r>
                  <w:r>
                    <w:rPr>
                      <w:rFonts w:ascii="Arial" w:hAnsi="Arial"/>
                      <w:color w:val="F9F9DD"/>
                      <w:spacing w:val="-6"/>
                      <w:w w:val="105"/>
                      <w:sz w:val="12"/>
                    </w:rPr>
                    <w:t>E</w:t>
                  </w:r>
                  <w:r>
                    <w:rPr>
                      <w:rFonts w:ascii="Arial" w:hAnsi="Arial"/>
                      <w:color w:val="D3D8C4"/>
                      <w:spacing w:val="-6"/>
                      <w:w w:val="105"/>
                      <w:sz w:val="12"/>
                    </w:rPr>
                    <w:t>ŇOVAC</w:t>
                  </w:r>
                  <w:r>
                    <w:rPr>
                      <w:rFonts w:ascii="Arial" w:hAnsi="Arial"/>
                      <w:color w:val="B1B6AF"/>
                      <w:spacing w:val="-6"/>
                      <w:w w:val="105"/>
                      <w:sz w:val="12"/>
                    </w:rPr>
                    <w:t xml:space="preserve">Í </w:t>
                  </w:r>
                  <w:r>
                    <w:rPr>
                      <w:rFonts w:ascii="Arial" w:hAnsi="Arial"/>
                      <w:color w:val="D1F2DD"/>
                      <w:spacing w:val="-7"/>
                      <w:w w:val="105"/>
                      <w:sz w:val="12"/>
                    </w:rPr>
                    <w:t>T</w:t>
                  </w:r>
                  <w:r>
                    <w:rPr>
                      <w:rFonts w:ascii="Arial" w:hAnsi="Arial"/>
                      <w:color w:val="D3D8C4"/>
                      <w:spacing w:val="-7"/>
                      <w:w w:val="105"/>
                      <w:sz w:val="12"/>
                    </w:rPr>
                    <w:t>ABU</w:t>
                  </w:r>
                  <w:r>
                    <w:rPr>
                      <w:rFonts w:ascii="Arial" w:hAnsi="Arial"/>
                      <w:color w:val="D1F2DD"/>
                      <w:spacing w:val="-7"/>
                      <w:w w:val="105"/>
                      <w:sz w:val="12"/>
                    </w:rPr>
                    <w:t>L</w:t>
                  </w:r>
                  <w:r>
                    <w:rPr>
                      <w:rFonts w:ascii="Arial" w:hAnsi="Arial"/>
                      <w:color w:val="D3D8C4"/>
                      <w:spacing w:val="-7"/>
                      <w:w w:val="105"/>
                      <w:sz w:val="12"/>
                    </w:rPr>
                    <w:t xml:space="preserve">KA </w:t>
                  </w:r>
                  <w:r>
                    <w:rPr>
                      <w:rFonts w:ascii="Arial" w:hAnsi="Arial"/>
                      <w:color w:val="D3D8C4"/>
                      <w:spacing w:val="-5"/>
                      <w:w w:val="105"/>
                      <w:sz w:val="12"/>
                    </w:rPr>
                    <w:t>DE</w:t>
                  </w:r>
                  <w:r>
                    <w:rPr>
                      <w:rFonts w:ascii="Arial" w:hAnsi="Arial"/>
                      <w:color w:val="D1F2DD"/>
                      <w:spacing w:val="-5"/>
                      <w:w w:val="105"/>
                      <w:sz w:val="12"/>
                    </w:rPr>
                    <w:t>NNÍH</w:t>
                  </w:r>
                  <w:r>
                    <w:rPr>
                      <w:rFonts w:ascii="Arial" w:hAnsi="Arial"/>
                      <w:color w:val="D3D8C4"/>
                      <w:spacing w:val="-5"/>
                      <w:w w:val="105"/>
                      <w:sz w:val="12"/>
                    </w:rPr>
                    <w:t>OO</w:t>
                  </w:r>
                  <w:r>
                    <w:rPr>
                      <w:rFonts w:ascii="Arial" w:hAnsi="Arial"/>
                      <w:color w:val="D1F2DD"/>
                      <w:spacing w:val="-5"/>
                      <w:w w:val="105"/>
                      <w:sz w:val="12"/>
                    </w:rPr>
                    <w:t>D</w:t>
                  </w:r>
                  <w:r>
                    <w:rPr>
                      <w:rFonts w:ascii="Arial" w:hAnsi="Arial"/>
                      <w:color w:val="D3D8C4"/>
                      <w:spacing w:val="-5"/>
                      <w:w w:val="105"/>
                      <w:sz w:val="12"/>
                    </w:rPr>
                    <w:t>ŠKODN</w:t>
                  </w:r>
                  <w:r>
                    <w:rPr>
                      <w:rFonts w:ascii="Arial" w:hAnsi="Arial"/>
                      <w:color w:val="F9F9DD"/>
                      <w:spacing w:val="-5"/>
                      <w:w w:val="105"/>
                      <w:sz w:val="12"/>
                    </w:rPr>
                    <w:t>É</w:t>
                  </w:r>
                  <w:r>
                    <w:rPr>
                      <w:rFonts w:ascii="Arial" w:hAnsi="Arial"/>
                      <w:color w:val="D1F2DD"/>
                      <w:spacing w:val="-5"/>
                      <w:w w:val="105"/>
                      <w:sz w:val="12"/>
                    </w:rPr>
                    <w:t>H</w:t>
                  </w:r>
                  <w:r>
                    <w:rPr>
                      <w:rFonts w:ascii="Arial" w:hAnsi="Arial"/>
                      <w:color w:val="D3D8C4"/>
                      <w:spacing w:val="-5"/>
                      <w:w w:val="105"/>
                      <w:sz w:val="12"/>
                    </w:rPr>
                    <w:t>O</w:t>
                  </w:r>
                  <w:r>
                    <w:rPr>
                      <w:rFonts w:ascii="Arial" w:hAnsi="Arial"/>
                      <w:color w:val="D3D8C4"/>
                      <w:spacing w:val="-27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color w:val="D3D8C4"/>
                      <w:spacing w:val="-4"/>
                      <w:w w:val="105"/>
                      <w:sz w:val="12"/>
                    </w:rPr>
                    <w:t>(O</w:t>
                  </w:r>
                  <w:r>
                    <w:rPr>
                      <w:rFonts w:ascii="Arial" w:hAnsi="Arial"/>
                      <w:color w:val="D1F2DD"/>
                      <w:spacing w:val="-4"/>
                      <w:w w:val="105"/>
                      <w:sz w:val="12"/>
                    </w:rPr>
                    <w:t>TD</w:t>
                  </w:r>
                  <w:r>
                    <w:rPr>
                      <w:rFonts w:ascii="Arial" w:hAnsi="Arial"/>
                      <w:color w:val="D3D8C4"/>
                      <w:spacing w:val="-4"/>
                      <w:w w:val="105"/>
                      <w:sz w:val="12"/>
                    </w:rPr>
                    <w:t>O)</w:t>
                  </w:r>
                </w:p>
              </w:txbxContent>
            </v:textbox>
            <w10:anchorlock/>
          </v:shape>
        </w:pict>
      </w:r>
    </w:p>
    <w:p w:rsidR="00C2547A" w:rsidRPr="00BB064C" w:rsidRDefault="00C2547A">
      <w:pPr>
        <w:pStyle w:val="Zkladntext"/>
        <w:rPr>
          <w:rFonts w:ascii="Times New Roman"/>
          <w:sz w:val="14"/>
        </w:rPr>
      </w:pPr>
    </w:p>
    <w:p w:rsidR="00C2547A" w:rsidRPr="00BB064C" w:rsidRDefault="00C2547A">
      <w:pPr>
        <w:pStyle w:val="Zkladntext"/>
        <w:rPr>
          <w:rFonts w:ascii="Times New Roman"/>
          <w:sz w:val="14"/>
        </w:rPr>
      </w:pPr>
    </w:p>
    <w:p w:rsidR="00C2547A" w:rsidRPr="00BB064C" w:rsidRDefault="00C2547A">
      <w:pPr>
        <w:pStyle w:val="Zkladntext"/>
        <w:rPr>
          <w:rFonts w:ascii="Times New Roman"/>
          <w:sz w:val="11"/>
        </w:rPr>
      </w:pPr>
    </w:p>
    <w:p w:rsidR="00C2547A" w:rsidRPr="00BB064C" w:rsidRDefault="00BB064C">
      <w:pPr>
        <w:spacing w:before="1"/>
        <w:ind w:left="550"/>
        <w:rPr>
          <w:rFonts w:ascii="Arial" w:hAnsi="Arial"/>
          <w:sz w:val="13"/>
        </w:rPr>
      </w:pPr>
      <w:r w:rsidRPr="00BB064C">
        <w:pict>
          <v:line id="_x0000_s1224" style="position:absolute;left:0;text-align:left;z-index:-251587072;mso-position-horizontal-relative:page" from="67.05pt,-.6pt" to="67.05pt,8.25pt" strokecolor="#36333d" strokeweight="1.2749mm">
            <w10:wrap anchorx="page"/>
          </v:line>
        </w:pict>
      </w:r>
      <w:r w:rsidRPr="00BB064C">
        <w:pict>
          <v:shape id="_x0000_s1223" type="#_x0000_t202" style="position:absolute;left:0;text-align:left;margin-left:26.2pt;margin-top:-37.05pt;width:344.15pt;height:80.65pt;z-index:-251586048;mso-position-horizontal-relative:page" filled="f" stroked="f">
            <v:textbox inset="0,0,0,0">
              <w:txbxContent>
                <w:p w:rsidR="00C2547A" w:rsidRDefault="00BB064C">
                  <w:pPr>
                    <w:tabs>
                      <w:tab w:val="left" w:pos="6313"/>
                    </w:tabs>
                    <w:spacing w:line="1613" w:lineRule="exact"/>
                    <w:rPr>
                      <w:rFonts w:ascii="Arial"/>
                      <w:sz w:val="144"/>
                    </w:rPr>
                  </w:pPr>
                  <w:r>
                    <w:rPr>
                      <w:rFonts w:ascii="Times New Roman"/>
                      <w:color w:val="2D2128"/>
                      <w:w w:val="95"/>
                      <w:sz w:val="143"/>
                    </w:rPr>
                    <w:t>I</w:t>
                  </w:r>
                  <w:r>
                    <w:rPr>
                      <w:rFonts w:ascii="Times New Roman"/>
                      <w:color w:val="2D2128"/>
                      <w:w w:val="95"/>
                      <w:sz w:val="143"/>
                    </w:rPr>
                    <w:tab/>
                  </w:r>
                  <w:r>
                    <w:rPr>
                      <w:rFonts w:ascii="Arial"/>
                      <w:color w:val="2D2128"/>
                      <w:w w:val="85"/>
                      <w:sz w:val="144"/>
                    </w:rPr>
                    <w:t>li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D3D8C4"/>
          <w:w w:val="106"/>
          <w:sz w:val="13"/>
          <w:shd w:val="clear" w:color="auto" w:fill="282328"/>
        </w:rPr>
        <w:t>N</w:t>
      </w:r>
      <w:r w:rsidRPr="00BB064C">
        <w:rPr>
          <w:rFonts w:ascii="Arial" w:hAnsi="Arial"/>
          <w:color w:val="D3D8C4"/>
          <w:spacing w:val="-1"/>
          <w:w w:val="106"/>
          <w:sz w:val="13"/>
          <w:shd w:val="clear" w:color="auto" w:fill="282328"/>
        </w:rPr>
        <w:t>á</w:t>
      </w:r>
      <w:r w:rsidRPr="00BB064C">
        <w:rPr>
          <w:rFonts w:ascii="Arial" w:hAnsi="Arial"/>
          <w:color w:val="D3D8C4"/>
          <w:spacing w:val="-67"/>
          <w:w w:val="107"/>
          <w:sz w:val="13"/>
          <w:shd w:val="clear" w:color="auto" w:fill="282328"/>
        </w:rPr>
        <w:t>s</w:t>
      </w:r>
      <w:r w:rsidRPr="00BB064C">
        <w:rPr>
          <w:rFonts w:ascii="Arial" w:hAnsi="Arial"/>
          <w:color w:val="D1F2DD"/>
          <w:spacing w:val="3"/>
          <w:w w:val="104"/>
          <w:sz w:val="13"/>
          <w:shd w:val="clear" w:color="auto" w:fill="282328"/>
        </w:rPr>
        <w:t>l</w:t>
      </w:r>
      <w:r w:rsidRPr="00BB064C">
        <w:rPr>
          <w:rFonts w:ascii="Arial" w:hAnsi="Arial"/>
          <w:color w:val="D3D8C4"/>
          <w:w w:val="97"/>
          <w:sz w:val="13"/>
          <w:shd w:val="clear" w:color="auto" w:fill="282328"/>
        </w:rPr>
        <w:t>e</w:t>
      </w:r>
      <w:r w:rsidRPr="00BB064C">
        <w:rPr>
          <w:rFonts w:ascii="Arial" w:hAnsi="Arial"/>
          <w:color w:val="D3D8C4"/>
          <w:spacing w:val="-22"/>
          <w:w w:val="97"/>
          <w:sz w:val="13"/>
          <w:shd w:val="clear" w:color="auto" w:fill="282328"/>
        </w:rPr>
        <w:t>d</w:t>
      </w:r>
      <w:r w:rsidRPr="00BB064C">
        <w:rPr>
          <w:rFonts w:ascii="Arial" w:hAnsi="Arial"/>
          <w:color w:val="D3D8C4"/>
          <w:spacing w:val="-5"/>
          <w:w w:val="97"/>
          <w:sz w:val="13"/>
        </w:rPr>
        <w:t>e</w:t>
      </w:r>
      <w:r w:rsidRPr="00BB064C">
        <w:rPr>
          <w:rFonts w:ascii="Arial" w:hAnsi="Arial"/>
          <w:color w:val="D3D8C4"/>
          <w:spacing w:val="12"/>
          <w:w w:val="105"/>
          <w:sz w:val="13"/>
          <w:shd w:val="clear" w:color="auto" w:fill="282328"/>
        </w:rPr>
        <w:t>k</w:t>
      </w:r>
      <w:r w:rsidRPr="00BB064C">
        <w:rPr>
          <w:rFonts w:ascii="Arial" w:hAnsi="Arial"/>
          <w:color w:val="D3D8C4"/>
          <w:w w:val="88"/>
          <w:sz w:val="13"/>
          <w:shd w:val="clear" w:color="auto" w:fill="282328"/>
        </w:rPr>
        <w:t>urazu</w:t>
      </w:r>
      <w:r w:rsidRPr="00BB064C">
        <w:rPr>
          <w:rFonts w:ascii="Arial" w:hAnsi="Arial"/>
          <w:color w:val="D3D8C4"/>
          <w:spacing w:val="-5"/>
          <w:sz w:val="13"/>
          <w:shd w:val="clear" w:color="auto" w:fill="282328"/>
        </w:rPr>
        <w:t xml:space="preserve"> </w:t>
      </w: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spacing w:before="10"/>
        <w:rPr>
          <w:rFonts w:ascii="Arial"/>
          <w:sz w:val="12"/>
        </w:rPr>
      </w:pP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ind w:left="539" w:hanging="324"/>
        <w:rPr>
          <w:rFonts w:ascii="Arial" w:hAnsi="Arial"/>
          <w:color w:val="422F49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65568" behindDoc="1" locked="0" layoutInCell="1" allowOverlap="1">
            <wp:simplePos x="0" y="0"/>
            <wp:positionH relativeFrom="page">
              <wp:posOffset>4394200</wp:posOffset>
            </wp:positionH>
            <wp:positionV relativeFrom="paragraph">
              <wp:posOffset>-23259</wp:posOffset>
            </wp:positionV>
            <wp:extent cx="596900" cy="1270000"/>
            <wp:effectExtent l="0" t="0" r="0" b="0"/>
            <wp:wrapNone/>
            <wp:docPr id="9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524B5B"/>
          <w:spacing w:val="-4"/>
          <w:w w:val="95"/>
          <w:sz w:val="13"/>
        </w:rPr>
        <w:t>Vymk</w:t>
      </w:r>
      <w:r w:rsidRPr="00BB064C">
        <w:rPr>
          <w:rFonts w:ascii="Arial" w:hAnsi="Arial"/>
          <w:color w:val="422F49"/>
          <w:spacing w:val="-4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4"/>
          <w:w w:val="95"/>
          <w:sz w:val="13"/>
        </w:rPr>
        <w:t xml:space="preserve">uti </w:t>
      </w:r>
      <w:r w:rsidRPr="00BB064C">
        <w:rPr>
          <w:rFonts w:ascii="Arial" w:hAnsi="Arial"/>
          <w:color w:val="422F49"/>
          <w:spacing w:val="-4"/>
          <w:w w:val="95"/>
          <w:sz w:val="13"/>
        </w:rPr>
        <w:t>k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ost</w:t>
      </w:r>
      <w:r w:rsidRPr="00BB064C">
        <w:rPr>
          <w:rFonts w:ascii="Arial" w:hAnsi="Arial"/>
          <w:color w:val="6B6677"/>
          <w:spacing w:val="-4"/>
          <w:w w:val="95"/>
          <w:sz w:val="13"/>
        </w:rPr>
        <w:t xml:space="preserve">i 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paln</w:t>
      </w:r>
      <w:r w:rsidRPr="00BB064C">
        <w:rPr>
          <w:rFonts w:ascii="Arial" w:hAnsi="Arial"/>
          <w:color w:val="6B6677"/>
          <w:spacing w:val="-3"/>
          <w:w w:val="95"/>
          <w:sz w:val="13"/>
        </w:rPr>
        <w:t>í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(ramene)léče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é</w:t>
      </w:r>
      <w:r w:rsidRPr="00BB064C">
        <w:rPr>
          <w:rFonts w:ascii="Arial" w:hAnsi="Arial"/>
          <w:color w:val="524B5B"/>
          <w:w w:val="95"/>
          <w:sz w:val="13"/>
        </w:rPr>
        <w:t xml:space="preserve"> operačně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70"/>
        <w:ind w:left="539" w:hanging="313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3"/>
          <w:sz w:val="13"/>
        </w:rPr>
        <w:t>Vymk</w:t>
      </w:r>
      <w:r w:rsidRPr="00BB064C">
        <w:rPr>
          <w:rFonts w:ascii="Arial" w:hAnsi="Arial"/>
          <w:color w:val="422F49"/>
          <w:spacing w:val="-3"/>
          <w:sz w:val="13"/>
        </w:rPr>
        <w:t>n</w:t>
      </w:r>
      <w:r w:rsidRPr="00BB064C">
        <w:rPr>
          <w:rFonts w:ascii="Arial" w:hAnsi="Arial"/>
          <w:color w:val="524B5B"/>
          <w:spacing w:val="-3"/>
          <w:sz w:val="13"/>
        </w:rPr>
        <w:t>utipředloktl(lokte)léče</w:t>
      </w:r>
      <w:r w:rsidRPr="00BB064C">
        <w:rPr>
          <w:rFonts w:ascii="Arial" w:hAnsi="Arial"/>
          <w:color w:val="422F49"/>
          <w:spacing w:val="-3"/>
          <w:sz w:val="13"/>
        </w:rPr>
        <w:t>n</w:t>
      </w:r>
      <w:r w:rsidRPr="00BB064C">
        <w:rPr>
          <w:rFonts w:ascii="Arial" w:hAnsi="Arial"/>
          <w:color w:val="524B5B"/>
          <w:spacing w:val="-3"/>
          <w:sz w:val="13"/>
        </w:rPr>
        <w:t>ékonzerva</w:t>
      </w:r>
      <w:r w:rsidRPr="00BB064C">
        <w:rPr>
          <w:rFonts w:ascii="Arial" w:hAnsi="Arial"/>
          <w:color w:val="422F49"/>
          <w:spacing w:val="-3"/>
          <w:sz w:val="13"/>
        </w:rPr>
        <w:t>ti</w:t>
      </w:r>
      <w:r w:rsidRPr="00BB064C">
        <w:rPr>
          <w:rFonts w:ascii="Arial" w:hAnsi="Arial"/>
          <w:color w:val="524B5B"/>
          <w:spacing w:val="-3"/>
          <w:sz w:val="13"/>
        </w:rPr>
        <w:t>vně</w:t>
      </w:r>
      <w:r w:rsidRPr="00BB064C">
        <w:rPr>
          <w:rFonts w:ascii="Arial" w:hAnsi="Arial"/>
          <w:color w:val="2D2128"/>
          <w:spacing w:val="-3"/>
          <w:sz w:val="13"/>
        </w:rPr>
        <w:t>-</w:t>
      </w:r>
      <w:r w:rsidRPr="00BB064C">
        <w:rPr>
          <w:rFonts w:ascii="Arial" w:hAnsi="Arial"/>
          <w:color w:val="6B6677"/>
          <w:spacing w:val="-3"/>
          <w:sz w:val="13"/>
        </w:rPr>
        <w:t>r</w:t>
      </w:r>
      <w:r w:rsidRPr="00BB064C">
        <w:rPr>
          <w:rFonts w:ascii="Arial" w:hAnsi="Arial"/>
          <w:color w:val="422F49"/>
          <w:spacing w:val="-3"/>
          <w:sz w:val="13"/>
        </w:rPr>
        <w:t>e</w:t>
      </w:r>
      <w:r w:rsidRPr="00BB064C">
        <w:rPr>
          <w:rFonts w:ascii="Arial" w:hAnsi="Arial"/>
          <w:color w:val="524B5B"/>
          <w:spacing w:val="-3"/>
          <w:sz w:val="13"/>
        </w:rPr>
        <w:t>poz</w:t>
      </w:r>
      <w:r w:rsidRPr="00BB064C">
        <w:rPr>
          <w:rFonts w:ascii="Arial" w:hAnsi="Arial"/>
          <w:color w:val="422F49"/>
          <w:spacing w:val="-3"/>
          <w:sz w:val="13"/>
        </w:rPr>
        <w:t>i</w:t>
      </w:r>
      <w:r w:rsidRPr="00BB064C">
        <w:rPr>
          <w:rFonts w:ascii="Arial" w:hAnsi="Arial"/>
          <w:color w:val="524B5B"/>
          <w:spacing w:val="-3"/>
          <w:sz w:val="13"/>
        </w:rPr>
        <w:t>ce</w:t>
      </w:r>
      <w:r w:rsidRPr="00BB064C">
        <w:rPr>
          <w:rFonts w:ascii="Arial" w:hAnsi="Arial"/>
          <w:color w:val="422F49"/>
          <w:spacing w:val="-3"/>
          <w:sz w:val="13"/>
        </w:rPr>
        <w:t>l</w:t>
      </w:r>
      <w:r w:rsidRPr="00BB064C">
        <w:rPr>
          <w:rFonts w:ascii="Arial" w:hAnsi="Arial"/>
          <w:color w:val="524B5B"/>
          <w:spacing w:val="-3"/>
          <w:sz w:val="13"/>
        </w:rPr>
        <w:t>é</w:t>
      </w:r>
      <w:r w:rsidRPr="00BB064C">
        <w:rPr>
          <w:rFonts w:ascii="Arial" w:hAnsi="Arial"/>
          <w:color w:val="422F49"/>
          <w:spacing w:val="-3"/>
          <w:sz w:val="13"/>
        </w:rPr>
        <w:t>k</w:t>
      </w:r>
      <w:r w:rsidRPr="00BB064C">
        <w:rPr>
          <w:rFonts w:ascii="Arial" w:hAnsi="Arial"/>
          <w:color w:val="524B5B"/>
          <w:spacing w:val="-3"/>
          <w:sz w:val="13"/>
        </w:rPr>
        <w:t>ařem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70"/>
        <w:ind w:left="539" w:hanging="313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w w:val="97"/>
          <w:sz w:val="13"/>
        </w:rPr>
        <w:t>Vymknutlp</w:t>
      </w:r>
      <w:r w:rsidRPr="00BB064C">
        <w:rPr>
          <w:rFonts w:ascii="Arial" w:hAnsi="Arial"/>
          <w:color w:val="524B5B"/>
          <w:spacing w:val="-32"/>
          <w:w w:val="97"/>
          <w:sz w:val="13"/>
        </w:rPr>
        <w:t>ř</w:t>
      </w:r>
      <w:r w:rsidRPr="00BB064C">
        <w:rPr>
          <w:rFonts w:ascii="Arial" w:hAnsi="Arial"/>
          <w:color w:val="524B5B"/>
          <w:w w:val="104"/>
          <w:sz w:val="13"/>
        </w:rPr>
        <w:t>e</w:t>
      </w:r>
      <w:r w:rsidRPr="00BB064C">
        <w:rPr>
          <w:rFonts w:ascii="Arial" w:hAnsi="Arial"/>
          <w:color w:val="524B5B"/>
          <w:spacing w:val="-16"/>
          <w:w w:val="104"/>
          <w:sz w:val="13"/>
        </w:rPr>
        <w:t>d</w:t>
      </w:r>
      <w:r w:rsidRPr="00BB064C">
        <w:rPr>
          <w:rFonts w:ascii="Arial" w:hAnsi="Arial"/>
          <w:color w:val="6B6677"/>
          <w:spacing w:val="3"/>
          <w:w w:val="104"/>
          <w:sz w:val="13"/>
        </w:rPr>
        <w:t>l</w:t>
      </w:r>
      <w:r w:rsidRPr="00BB064C">
        <w:rPr>
          <w:rFonts w:ascii="Arial" w:hAnsi="Arial"/>
          <w:color w:val="524B5B"/>
          <w:w w:val="108"/>
          <w:sz w:val="13"/>
        </w:rPr>
        <w:t>oktí(lo</w:t>
      </w:r>
      <w:r w:rsidRPr="00BB064C">
        <w:rPr>
          <w:rFonts w:ascii="Arial" w:hAnsi="Arial"/>
          <w:color w:val="524B5B"/>
          <w:spacing w:val="-27"/>
          <w:w w:val="109"/>
          <w:sz w:val="13"/>
        </w:rPr>
        <w:t>k</w:t>
      </w:r>
      <w:r w:rsidRPr="00BB064C">
        <w:rPr>
          <w:rFonts w:ascii="Arial" w:hAnsi="Arial"/>
          <w:color w:val="422F49"/>
          <w:spacing w:val="-52"/>
          <w:w w:val="108"/>
          <w:sz w:val="13"/>
        </w:rPr>
        <w:t>e</w:t>
      </w:r>
      <w:r w:rsidRPr="00BB064C">
        <w:rPr>
          <w:rFonts w:ascii="Arial" w:hAnsi="Arial"/>
          <w:color w:val="524B5B"/>
          <w:spacing w:val="-10"/>
          <w:w w:val="108"/>
          <w:sz w:val="13"/>
        </w:rPr>
        <w:t>t</w:t>
      </w:r>
      <w:r w:rsidRPr="00BB064C">
        <w:rPr>
          <w:rFonts w:ascii="Arial" w:hAnsi="Arial"/>
          <w:color w:val="524B5B"/>
          <w:spacing w:val="2"/>
          <w:w w:val="108"/>
          <w:sz w:val="13"/>
        </w:rPr>
        <w:t>)</w:t>
      </w:r>
      <w:r w:rsidRPr="00BB064C">
        <w:rPr>
          <w:rFonts w:ascii="Arial" w:hAnsi="Arial"/>
          <w:color w:val="524B5B"/>
          <w:w w:val="95"/>
          <w:sz w:val="13"/>
        </w:rPr>
        <w:t>lé</w:t>
      </w:r>
      <w:r w:rsidRPr="00BB064C">
        <w:rPr>
          <w:rFonts w:ascii="Arial" w:hAnsi="Arial"/>
          <w:color w:val="524B5B"/>
          <w:w w:val="96"/>
          <w:sz w:val="13"/>
        </w:rPr>
        <w:t>č</w:t>
      </w:r>
      <w:r w:rsidRPr="00BB064C">
        <w:rPr>
          <w:rFonts w:ascii="Arial" w:hAnsi="Arial"/>
          <w:color w:val="524B5B"/>
          <w:spacing w:val="-20"/>
          <w:w w:val="95"/>
          <w:sz w:val="13"/>
        </w:rPr>
        <w:t>e</w:t>
      </w:r>
      <w:r w:rsidRPr="00BB064C">
        <w:rPr>
          <w:rFonts w:ascii="Arial" w:hAnsi="Arial"/>
          <w:color w:val="422F49"/>
          <w:spacing w:val="4"/>
          <w:w w:val="95"/>
          <w:sz w:val="13"/>
        </w:rPr>
        <w:t>n</w:t>
      </w:r>
      <w:r w:rsidRPr="00BB064C">
        <w:rPr>
          <w:rFonts w:ascii="Arial" w:hAnsi="Arial"/>
          <w:color w:val="524B5B"/>
          <w:w w:val="95"/>
          <w:sz w:val="13"/>
        </w:rPr>
        <w:t>é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o</w:t>
      </w:r>
      <w:r w:rsidRPr="00BB064C">
        <w:rPr>
          <w:rFonts w:ascii="Arial" w:hAnsi="Arial"/>
          <w:color w:val="524B5B"/>
          <w:w w:val="104"/>
          <w:sz w:val="13"/>
        </w:rPr>
        <w:t>per</w:t>
      </w:r>
      <w:r w:rsidRPr="00BB064C">
        <w:rPr>
          <w:rFonts w:ascii="Arial" w:hAnsi="Arial"/>
          <w:color w:val="524B5B"/>
          <w:spacing w:val="-30"/>
          <w:w w:val="104"/>
          <w:sz w:val="13"/>
        </w:rPr>
        <w:t>a</w:t>
      </w:r>
      <w:r w:rsidRPr="00BB064C">
        <w:rPr>
          <w:rFonts w:ascii="Arial" w:hAnsi="Arial"/>
          <w:color w:val="524B5B"/>
          <w:w w:val="95"/>
          <w:sz w:val="13"/>
        </w:rPr>
        <w:t>č</w:t>
      </w:r>
      <w:r w:rsidRPr="00BB064C">
        <w:rPr>
          <w:rFonts w:ascii="Arial" w:hAnsi="Arial"/>
          <w:color w:val="524B5B"/>
          <w:w w:val="94"/>
          <w:sz w:val="13"/>
        </w:rPr>
        <w:t>ně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61"/>
        <w:ind w:left="539" w:hanging="313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4"/>
          <w:sz w:val="13"/>
        </w:rPr>
        <w:t>Vymk</w:t>
      </w:r>
      <w:r w:rsidRPr="00BB064C">
        <w:rPr>
          <w:rFonts w:ascii="Arial" w:hAnsi="Arial"/>
          <w:color w:val="422F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uti</w:t>
      </w:r>
      <w:r w:rsidRPr="00BB064C">
        <w:rPr>
          <w:rFonts w:ascii="Arial" w:hAnsi="Arial"/>
          <w:color w:val="524B5B"/>
          <w:spacing w:val="-15"/>
          <w:sz w:val="13"/>
        </w:rPr>
        <w:t xml:space="preserve"> </w:t>
      </w:r>
      <w:r w:rsidRPr="00BB064C">
        <w:rPr>
          <w:rFonts w:ascii="Times New Roman" w:hAnsi="Times New Roman"/>
          <w:color w:val="524B5B"/>
          <w:spacing w:val="-3"/>
          <w:sz w:val="14"/>
        </w:rPr>
        <w:t>zápěstí</w:t>
      </w:r>
      <w:r w:rsidRPr="00BB064C">
        <w:rPr>
          <w:rFonts w:ascii="Arial" w:hAnsi="Arial"/>
          <w:color w:val="524B5B"/>
          <w:spacing w:val="-3"/>
          <w:sz w:val="13"/>
        </w:rPr>
        <w:t>(kost</w:t>
      </w:r>
      <w:r w:rsidRPr="00BB064C">
        <w:rPr>
          <w:rFonts w:ascii="Arial" w:hAnsi="Arial"/>
          <w:color w:val="422F49"/>
          <w:spacing w:val="-3"/>
          <w:sz w:val="13"/>
        </w:rPr>
        <w:t>i</w:t>
      </w:r>
      <w:r w:rsidRPr="00BB064C">
        <w:rPr>
          <w:rFonts w:ascii="Arial" w:hAnsi="Arial"/>
          <w:color w:val="524B5B"/>
          <w:spacing w:val="-3"/>
          <w:sz w:val="13"/>
        </w:rPr>
        <w:t>měs/č</w:t>
      </w:r>
      <w:r w:rsidRPr="00BB064C">
        <w:rPr>
          <w:rFonts w:ascii="Arial" w:hAnsi="Arial"/>
          <w:color w:val="422F49"/>
          <w:spacing w:val="-3"/>
          <w:sz w:val="13"/>
        </w:rPr>
        <w:t>n</w:t>
      </w:r>
      <w:r w:rsidRPr="00BB064C">
        <w:rPr>
          <w:rFonts w:ascii="Arial" w:hAnsi="Arial"/>
          <w:color w:val="6B6677"/>
          <w:spacing w:val="-3"/>
          <w:sz w:val="13"/>
        </w:rPr>
        <w:t>í</w:t>
      </w:r>
      <w:r w:rsidRPr="00BB064C">
        <w:rPr>
          <w:rFonts w:ascii="Arial" w:hAnsi="Arial"/>
          <w:color w:val="524B5B"/>
          <w:spacing w:val="-3"/>
          <w:sz w:val="13"/>
        </w:rPr>
        <w:t>a</w:t>
      </w:r>
      <w:r w:rsidRPr="00BB064C">
        <w:rPr>
          <w:rFonts w:ascii="Arial" w:hAnsi="Arial"/>
          <w:color w:val="524B5B"/>
          <w:spacing w:val="-26"/>
          <w:sz w:val="13"/>
        </w:rPr>
        <w:t xml:space="preserve"> </w:t>
      </w:r>
      <w:r w:rsidRPr="00BB064C">
        <w:rPr>
          <w:rFonts w:ascii="Arial" w:hAnsi="Arial"/>
          <w:color w:val="6B6677"/>
          <w:spacing w:val="-5"/>
          <w:sz w:val="13"/>
        </w:rPr>
        <w:t>l</w:t>
      </w:r>
      <w:r w:rsidRPr="00BB064C">
        <w:rPr>
          <w:rFonts w:ascii="Arial" w:hAnsi="Arial"/>
          <w:color w:val="524B5B"/>
          <w:spacing w:val="-5"/>
          <w:sz w:val="13"/>
        </w:rPr>
        <w:t>uxaceperi</w:t>
      </w:r>
      <w:r w:rsidRPr="00BB064C">
        <w:rPr>
          <w:rFonts w:ascii="Arial" w:hAnsi="Arial"/>
          <w:color w:val="6B6677"/>
          <w:spacing w:val="-5"/>
          <w:sz w:val="13"/>
        </w:rPr>
        <w:t>l</w:t>
      </w:r>
      <w:r w:rsidRPr="00BB064C">
        <w:rPr>
          <w:rFonts w:ascii="Arial" w:hAnsi="Arial"/>
          <w:color w:val="524B5B"/>
          <w:spacing w:val="-5"/>
          <w:sz w:val="13"/>
        </w:rPr>
        <w:t>unární)léčenéko</w:t>
      </w:r>
      <w:r w:rsidRPr="00BB064C">
        <w:rPr>
          <w:rFonts w:ascii="Arial" w:hAnsi="Arial"/>
          <w:color w:val="422F49"/>
          <w:spacing w:val="-5"/>
          <w:sz w:val="13"/>
        </w:rPr>
        <w:t>n</w:t>
      </w:r>
      <w:r w:rsidRPr="00BB064C">
        <w:rPr>
          <w:rFonts w:ascii="Arial" w:hAnsi="Arial"/>
          <w:color w:val="524B5B"/>
          <w:spacing w:val="-5"/>
          <w:sz w:val="13"/>
        </w:rPr>
        <w:t>zervatillně</w:t>
      </w:r>
      <w:r w:rsidRPr="00BB064C">
        <w:rPr>
          <w:rFonts w:ascii="Arial" w:hAnsi="Arial"/>
          <w:color w:val="2D2128"/>
          <w:spacing w:val="-5"/>
          <w:sz w:val="13"/>
        </w:rPr>
        <w:t>-</w:t>
      </w:r>
      <w:r w:rsidRPr="00BB064C">
        <w:rPr>
          <w:rFonts w:ascii="Arial" w:hAnsi="Arial"/>
          <w:color w:val="524B5B"/>
          <w:spacing w:val="-5"/>
          <w:sz w:val="13"/>
        </w:rPr>
        <w:t>r</w:t>
      </w:r>
      <w:r w:rsidRPr="00BB064C">
        <w:rPr>
          <w:rFonts w:ascii="Arial" w:hAnsi="Arial"/>
          <w:color w:val="422F49"/>
          <w:spacing w:val="-5"/>
          <w:sz w:val="13"/>
        </w:rPr>
        <w:t>e</w:t>
      </w:r>
      <w:r w:rsidRPr="00BB064C">
        <w:rPr>
          <w:rFonts w:ascii="Arial" w:hAnsi="Arial"/>
          <w:color w:val="524B5B"/>
          <w:spacing w:val="-5"/>
          <w:sz w:val="13"/>
        </w:rPr>
        <w:t>poz</w:t>
      </w:r>
      <w:r w:rsidRPr="00BB064C">
        <w:rPr>
          <w:rFonts w:ascii="Arial" w:hAnsi="Arial"/>
          <w:color w:val="422F49"/>
          <w:spacing w:val="-5"/>
          <w:sz w:val="13"/>
        </w:rPr>
        <w:t>i</w:t>
      </w:r>
      <w:r w:rsidRPr="00BB064C">
        <w:rPr>
          <w:rFonts w:ascii="Arial" w:hAnsi="Arial"/>
          <w:color w:val="524B5B"/>
          <w:spacing w:val="-5"/>
          <w:sz w:val="13"/>
        </w:rPr>
        <w:t>celékal</w:t>
      </w:r>
      <w:r w:rsidRPr="00BB064C">
        <w:rPr>
          <w:rFonts w:ascii="Arial" w:hAnsi="Arial"/>
          <w:color w:val="422F49"/>
          <w:spacing w:val="-5"/>
          <w:sz w:val="13"/>
        </w:rPr>
        <w:t>e</w:t>
      </w:r>
      <w:r w:rsidRPr="00BB064C">
        <w:rPr>
          <w:rFonts w:ascii="Arial" w:hAnsi="Arial"/>
          <w:color w:val="524B5B"/>
          <w:spacing w:val="-5"/>
          <w:sz w:val="13"/>
        </w:rPr>
        <w:t>m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58"/>
        <w:ind w:left="539" w:hanging="313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4"/>
          <w:w w:val="95"/>
          <w:sz w:val="13"/>
        </w:rPr>
        <w:t>Vymk</w:t>
      </w:r>
      <w:r w:rsidRPr="00BB064C">
        <w:rPr>
          <w:rFonts w:ascii="Arial" w:hAnsi="Arial"/>
          <w:color w:val="422F49"/>
          <w:spacing w:val="-4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4"/>
          <w:w w:val="95"/>
          <w:sz w:val="13"/>
        </w:rPr>
        <w:t xml:space="preserve">uti  </w:t>
      </w:r>
      <w:r w:rsidRPr="00BB064C">
        <w:rPr>
          <w:rFonts w:ascii="Times New Roman" w:hAnsi="Times New Roman"/>
          <w:color w:val="524B5B"/>
          <w:spacing w:val="-3"/>
          <w:w w:val="95"/>
          <w:sz w:val="14"/>
        </w:rPr>
        <w:t>zápěstí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(kost</w:t>
      </w:r>
      <w:r w:rsidRPr="00BB064C">
        <w:rPr>
          <w:rFonts w:ascii="Arial" w:hAnsi="Arial"/>
          <w:color w:val="422F49"/>
          <w:spacing w:val="-3"/>
          <w:w w:val="95"/>
          <w:sz w:val="13"/>
        </w:rPr>
        <w:t xml:space="preserve">i  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měsíč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n</w:t>
      </w:r>
      <w:r w:rsidRPr="00BB064C">
        <w:rPr>
          <w:rFonts w:ascii="Arial" w:hAnsi="Arial"/>
          <w:color w:val="6B6677"/>
          <w:spacing w:val="-3"/>
          <w:w w:val="95"/>
          <w:sz w:val="13"/>
        </w:rPr>
        <w:t>í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a</w:t>
      </w:r>
      <w:r w:rsidRPr="00BB064C">
        <w:rPr>
          <w:rFonts w:ascii="Arial" w:hAnsi="Arial"/>
          <w:color w:val="6B6677"/>
          <w:spacing w:val="-3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uxaceperi</w:t>
      </w:r>
      <w:r w:rsidRPr="00BB064C">
        <w:rPr>
          <w:rFonts w:ascii="Arial" w:hAnsi="Arial"/>
          <w:color w:val="6B6677"/>
          <w:spacing w:val="-3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u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ární)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éče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éoperačně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67"/>
        <w:ind w:left="539" w:hanging="313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w w:val="97"/>
          <w:sz w:val="13"/>
        </w:rPr>
        <w:t>Vym</w:t>
      </w:r>
      <w:r w:rsidRPr="00BB064C">
        <w:rPr>
          <w:rFonts w:ascii="Arial" w:hAnsi="Arial"/>
          <w:color w:val="524B5B"/>
          <w:spacing w:val="-27"/>
          <w:w w:val="98"/>
          <w:sz w:val="13"/>
        </w:rPr>
        <w:t>k</w:t>
      </w:r>
      <w:r w:rsidRPr="00BB064C">
        <w:rPr>
          <w:rFonts w:ascii="Arial" w:hAnsi="Arial"/>
          <w:color w:val="422F49"/>
          <w:spacing w:val="-1"/>
          <w:w w:val="97"/>
          <w:sz w:val="13"/>
        </w:rPr>
        <w:t>n</w:t>
      </w:r>
      <w:r w:rsidRPr="00BB064C">
        <w:rPr>
          <w:rFonts w:ascii="Arial" w:hAnsi="Arial"/>
          <w:color w:val="524B5B"/>
          <w:w w:val="97"/>
          <w:sz w:val="13"/>
        </w:rPr>
        <w:t>utl</w:t>
      </w:r>
      <w:r w:rsidRPr="00BB064C">
        <w:rPr>
          <w:rFonts w:ascii="Arial" w:hAnsi="Arial"/>
          <w:color w:val="524B5B"/>
          <w:spacing w:val="10"/>
          <w:w w:val="97"/>
          <w:sz w:val="13"/>
        </w:rPr>
        <w:t>j</w:t>
      </w:r>
      <w:r w:rsidRPr="00BB064C">
        <w:rPr>
          <w:rFonts w:ascii="Arial" w:hAnsi="Arial"/>
          <w:color w:val="524B5B"/>
          <w:w w:val="104"/>
          <w:sz w:val="13"/>
        </w:rPr>
        <w:t>ednéz</w:t>
      </w:r>
      <w:r w:rsidRPr="00BB064C">
        <w:rPr>
          <w:rFonts w:ascii="Arial" w:hAnsi="Arial"/>
          <w:color w:val="524B5B"/>
          <w:spacing w:val="-62"/>
          <w:w w:val="104"/>
          <w:sz w:val="13"/>
        </w:rPr>
        <w:t>á</w:t>
      </w:r>
      <w:r w:rsidRPr="00BB064C">
        <w:rPr>
          <w:rFonts w:ascii="Arial" w:hAnsi="Arial"/>
          <w:color w:val="524B5B"/>
          <w:w w:val="93"/>
          <w:sz w:val="13"/>
        </w:rPr>
        <w:t>prst</w:t>
      </w:r>
      <w:r w:rsidRPr="00BB064C">
        <w:rPr>
          <w:rFonts w:ascii="Arial" w:hAnsi="Arial"/>
          <w:color w:val="524B5B"/>
          <w:spacing w:val="-12"/>
          <w:w w:val="93"/>
          <w:sz w:val="13"/>
        </w:rPr>
        <w:t>n</w:t>
      </w:r>
      <w:r w:rsidRPr="00BB064C">
        <w:rPr>
          <w:rFonts w:ascii="Arial" w:hAnsi="Arial"/>
          <w:color w:val="6B6677"/>
          <w:spacing w:val="6"/>
          <w:w w:val="93"/>
          <w:sz w:val="13"/>
        </w:rPr>
        <w:t>í</w:t>
      </w:r>
      <w:r w:rsidRPr="00BB064C">
        <w:rPr>
          <w:rFonts w:ascii="Arial" w:hAnsi="Arial"/>
          <w:color w:val="524B5B"/>
          <w:spacing w:val="3"/>
          <w:w w:val="94"/>
          <w:sz w:val="13"/>
        </w:rPr>
        <w:t>k</w:t>
      </w:r>
      <w:r w:rsidRPr="00BB064C">
        <w:rPr>
          <w:rFonts w:ascii="Arial" w:hAnsi="Arial"/>
          <w:color w:val="524B5B"/>
          <w:w w:val="98"/>
          <w:sz w:val="13"/>
        </w:rPr>
        <w:t>osti</w:t>
      </w:r>
      <w:r w:rsidRPr="00BB064C">
        <w:rPr>
          <w:rFonts w:ascii="Arial" w:hAnsi="Arial"/>
          <w:color w:val="2D2128"/>
          <w:spacing w:val="2"/>
          <w:w w:val="98"/>
          <w:sz w:val="13"/>
        </w:rPr>
        <w:t>-</w:t>
      </w:r>
      <w:r w:rsidRPr="00BB064C">
        <w:rPr>
          <w:rFonts w:ascii="Arial" w:hAnsi="Arial"/>
          <w:color w:val="524B5B"/>
          <w:w w:val="105"/>
          <w:sz w:val="13"/>
        </w:rPr>
        <w:t>repo</w:t>
      </w:r>
      <w:r w:rsidRPr="00BB064C">
        <w:rPr>
          <w:rFonts w:ascii="Arial" w:hAnsi="Arial"/>
          <w:color w:val="524B5B"/>
          <w:spacing w:val="-55"/>
          <w:w w:val="106"/>
          <w:sz w:val="13"/>
        </w:rPr>
        <w:t>z</w:t>
      </w:r>
      <w:r w:rsidRPr="00BB064C">
        <w:rPr>
          <w:rFonts w:ascii="Arial" w:hAnsi="Arial"/>
          <w:color w:val="422F49"/>
          <w:spacing w:val="4"/>
          <w:w w:val="98"/>
          <w:sz w:val="13"/>
        </w:rPr>
        <w:t>i</w:t>
      </w:r>
      <w:r w:rsidRPr="00BB064C">
        <w:rPr>
          <w:rFonts w:ascii="Arial" w:hAnsi="Arial"/>
          <w:color w:val="524B5B"/>
          <w:w w:val="99"/>
          <w:sz w:val="13"/>
        </w:rPr>
        <w:t>c</w:t>
      </w:r>
      <w:r w:rsidRPr="00BB064C">
        <w:rPr>
          <w:rFonts w:ascii="Arial" w:hAnsi="Arial"/>
          <w:color w:val="524B5B"/>
          <w:spacing w:val="-11"/>
          <w:w w:val="99"/>
          <w:sz w:val="13"/>
        </w:rPr>
        <w:t>e</w:t>
      </w:r>
      <w:r w:rsidRPr="00BB064C">
        <w:rPr>
          <w:rFonts w:ascii="Arial" w:hAnsi="Arial"/>
          <w:color w:val="524B5B"/>
          <w:w w:val="99"/>
          <w:sz w:val="13"/>
        </w:rPr>
        <w:t>lék</w:t>
      </w:r>
      <w:r w:rsidRPr="00BB064C">
        <w:rPr>
          <w:rFonts w:ascii="Arial" w:hAnsi="Arial"/>
          <w:color w:val="524B5B"/>
          <w:spacing w:val="-29"/>
          <w:w w:val="99"/>
          <w:sz w:val="13"/>
        </w:rPr>
        <w:t>a</w:t>
      </w:r>
      <w:r w:rsidRPr="00BB064C">
        <w:rPr>
          <w:rFonts w:ascii="Arial" w:hAnsi="Arial"/>
          <w:color w:val="6B6677"/>
          <w:w w:val="104"/>
          <w:sz w:val="13"/>
        </w:rPr>
        <w:t>l</w:t>
      </w:r>
      <w:r w:rsidRPr="00BB064C">
        <w:rPr>
          <w:rFonts w:ascii="Arial" w:hAnsi="Arial"/>
          <w:color w:val="6B6677"/>
          <w:spacing w:val="-13"/>
          <w:sz w:val="13"/>
        </w:rPr>
        <w:t xml:space="preserve"> </w:t>
      </w:r>
      <w:r w:rsidRPr="00BB064C">
        <w:rPr>
          <w:rFonts w:ascii="Arial" w:hAnsi="Arial"/>
          <w:color w:val="524B5B"/>
          <w:w w:val="104"/>
          <w:sz w:val="13"/>
        </w:rPr>
        <w:t>em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70"/>
        <w:ind w:left="539" w:hanging="313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4"/>
          <w:w w:val="90"/>
          <w:sz w:val="13"/>
        </w:rPr>
        <w:t>Vymk</w:t>
      </w:r>
      <w:r w:rsidRPr="00BB064C">
        <w:rPr>
          <w:rFonts w:ascii="Arial" w:hAnsi="Arial"/>
          <w:color w:val="422F49"/>
          <w:spacing w:val="-4"/>
          <w:w w:val="90"/>
          <w:sz w:val="13"/>
        </w:rPr>
        <w:t>n</w:t>
      </w:r>
      <w:r w:rsidRPr="00BB064C">
        <w:rPr>
          <w:rFonts w:ascii="Arial" w:hAnsi="Arial"/>
          <w:color w:val="524B5B"/>
          <w:spacing w:val="-4"/>
          <w:w w:val="90"/>
          <w:sz w:val="13"/>
        </w:rPr>
        <w:t xml:space="preserve">uti  </w:t>
      </w:r>
      <w:r w:rsidRPr="00BB064C">
        <w:rPr>
          <w:rFonts w:ascii="Arial" w:hAnsi="Arial"/>
          <w:color w:val="524B5B"/>
          <w:spacing w:val="4"/>
          <w:w w:val="90"/>
          <w:sz w:val="13"/>
        </w:rPr>
        <w:t xml:space="preserve"> </w:t>
      </w:r>
      <w:r w:rsidRPr="00BB064C">
        <w:rPr>
          <w:rFonts w:ascii="Arial" w:hAnsi="Arial"/>
          <w:color w:val="524B5B"/>
          <w:w w:val="90"/>
          <w:sz w:val="13"/>
        </w:rPr>
        <w:t>vícezáprst</w:t>
      </w:r>
      <w:r w:rsidRPr="00BB064C">
        <w:rPr>
          <w:rFonts w:ascii="Arial" w:hAnsi="Arial"/>
          <w:color w:val="422F49"/>
          <w:w w:val="90"/>
          <w:sz w:val="13"/>
        </w:rPr>
        <w:t>n</w:t>
      </w:r>
      <w:r w:rsidRPr="00BB064C">
        <w:rPr>
          <w:rFonts w:ascii="Arial" w:hAnsi="Arial"/>
          <w:color w:val="6B6677"/>
          <w:w w:val="90"/>
          <w:sz w:val="13"/>
        </w:rPr>
        <w:t>í</w:t>
      </w:r>
      <w:r w:rsidRPr="00BB064C">
        <w:rPr>
          <w:rFonts w:ascii="Arial" w:hAnsi="Arial"/>
          <w:color w:val="524B5B"/>
          <w:w w:val="90"/>
          <w:sz w:val="13"/>
        </w:rPr>
        <w:t>chkostí-repozicelé</w:t>
      </w:r>
      <w:r w:rsidRPr="00BB064C">
        <w:rPr>
          <w:rFonts w:ascii="Arial" w:hAnsi="Arial"/>
          <w:color w:val="422F49"/>
          <w:w w:val="90"/>
          <w:sz w:val="13"/>
        </w:rPr>
        <w:t>k</w:t>
      </w:r>
      <w:r w:rsidRPr="00BB064C">
        <w:rPr>
          <w:rFonts w:ascii="Arial" w:hAnsi="Arial"/>
          <w:color w:val="524B5B"/>
          <w:w w:val="90"/>
          <w:sz w:val="13"/>
        </w:rPr>
        <w:t>ařem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90"/>
        <w:ind w:left="539" w:hanging="313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3"/>
          <w:w w:val="95"/>
          <w:sz w:val="13"/>
        </w:rPr>
        <w:t>Vymkn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ut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ízák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ad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íc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hn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ebodr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uh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ýc</w:t>
      </w:r>
      <w:r w:rsidRPr="00BB064C">
        <w:rPr>
          <w:rFonts w:ascii="Arial" w:hAnsi="Arial"/>
          <w:color w:val="422F49"/>
          <w:spacing w:val="-3"/>
          <w:w w:val="95"/>
          <w:sz w:val="13"/>
        </w:rPr>
        <w:t xml:space="preserve">h   </w:t>
      </w:r>
      <w:r w:rsidRPr="00BB064C">
        <w:rPr>
          <w:rFonts w:ascii="Arial" w:hAnsi="Arial"/>
          <w:color w:val="422F49"/>
          <w:spacing w:val="14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atřetíchč</w:t>
      </w:r>
      <w:r w:rsidRPr="00BB064C">
        <w:rPr>
          <w:rFonts w:ascii="Arial" w:hAnsi="Arial"/>
          <w:color w:val="422F49"/>
          <w:spacing w:val="-1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á</w:t>
      </w:r>
      <w:r w:rsidRPr="00BB064C">
        <w:rPr>
          <w:rFonts w:ascii="Arial" w:hAnsi="Arial"/>
          <w:color w:val="422F49"/>
          <w:spacing w:val="-1"/>
          <w:w w:val="95"/>
          <w:sz w:val="13"/>
        </w:rPr>
        <w:t>nk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ůprst</w:t>
      </w:r>
      <w:r w:rsidRPr="00BB064C">
        <w:rPr>
          <w:rFonts w:ascii="Arial" w:hAnsi="Arial"/>
          <w:color w:val="422F49"/>
          <w:spacing w:val="-1"/>
          <w:w w:val="95"/>
          <w:sz w:val="13"/>
        </w:rPr>
        <w:t>uu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jed</w:t>
      </w:r>
      <w:r w:rsidRPr="00BB064C">
        <w:rPr>
          <w:rFonts w:ascii="Arial" w:hAnsi="Arial"/>
          <w:color w:val="422F49"/>
          <w:spacing w:val="-1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ohoprstu-re</w:t>
      </w:r>
      <w:r w:rsidRPr="00BB064C">
        <w:rPr>
          <w:rFonts w:ascii="Arial" w:hAnsi="Arial"/>
          <w:color w:val="422F49"/>
          <w:spacing w:val="-1"/>
          <w:w w:val="95"/>
          <w:sz w:val="13"/>
        </w:rPr>
        <w:t>po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zice</w:t>
      </w:r>
      <w:r w:rsidRPr="00BB064C">
        <w:rPr>
          <w:rFonts w:ascii="Arial" w:hAnsi="Arial"/>
          <w:color w:val="6B6677"/>
          <w:spacing w:val="-1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ékařem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0"/>
        </w:tabs>
        <w:spacing w:before="60" w:line="352" w:lineRule="auto"/>
        <w:ind w:left="207" w:right="2381" w:firstLine="19"/>
        <w:rPr>
          <w:rFonts w:ascii="Arial" w:hAnsi="Arial"/>
          <w:color w:val="524B5B"/>
          <w:sz w:val="13"/>
        </w:rPr>
      </w:pPr>
      <w:r w:rsidRPr="00BB064C">
        <w:pict>
          <v:shape id="_x0000_s1222" type="#_x0000_t202" style="position:absolute;left:0;text-align:left;margin-left:346.75pt;margin-top:23.6pt;width:46pt;height:363.5pt;z-index:2516280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A3A8AC"/>
                      <w:left w:val="single" w:sz="12" w:space="0" w:color="A3A8AC"/>
                      <w:bottom w:val="single" w:sz="12" w:space="0" w:color="A3A8AC"/>
                      <w:right w:val="single" w:sz="12" w:space="0" w:color="A3A8AC"/>
                      <w:insideH w:val="single" w:sz="12" w:space="0" w:color="A3A8AC"/>
                      <w:insideV w:val="single" w:sz="12" w:space="0" w:color="A3A8A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2"/>
                    <w:gridCol w:w="268"/>
                    <w:gridCol w:w="125"/>
                    <w:gridCol w:w="67"/>
                    <w:gridCol w:w="248"/>
                  </w:tblGrid>
                  <w:tr w:rsidR="00C2547A">
                    <w:trPr>
                      <w:trHeight w:hRule="exact" w:val="185"/>
                    </w:trPr>
                    <w:tc>
                      <w:tcPr>
                        <w:tcW w:w="400" w:type="dxa"/>
                        <w:gridSpan w:val="2"/>
                        <w:tcBorders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7"/>
                          <w:ind w:left="11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B"/>
                            <w:w w:val="105"/>
                            <w:sz w:val="12"/>
                          </w:rPr>
                          <w:t>56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"/>
                          <w:ind w:left="15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24B5B"/>
                            <w:w w:val="105"/>
                            <w:sz w:val="13"/>
                          </w:rPr>
                          <w:t>56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16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11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B"/>
                            <w:w w:val="105"/>
                            <w:sz w:val="12"/>
                          </w:rPr>
                          <w:t>56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5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24B5B"/>
                            <w:w w:val="105"/>
                            <w:sz w:val="13"/>
                          </w:rPr>
                          <w:t>56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16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1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w w:val="105"/>
                            <w:sz w:val="13"/>
                          </w:rPr>
                          <w:t>49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6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2F49"/>
                            <w:w w:val="105"/>
                            <w:sz w:val="13"/>
                          </w:rPr>
                          <w:t>49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16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29"/>
                          <w:ind w:left="116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w w:val="105"/>
                            <w:sz w:val="14"/>
                          </w:rPr>
                          <w:t>42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6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2F49"/>
                            <w:w w:val="105"/>
                            <w:sz w:val="13"/>
                          </w:rPr>
                          <w:t>4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w w:val="105"/>
                            <w:sz w:val="13"/>
                          </w:rPr>
                          <w:t>2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16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11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B"/>
                            <w:w w:val="105"/>
                            <w:sz w:val="12"/>
                          </w:rPr>
                          <w:t>28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61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w w:val="105"/>
                            <w:sz w:val="13"/>
                          </w:rPr>
                          <w:t>28</w:t>
                        </w:r>
                      </w:p>
                    </w:tc>
                  </w:tr>
                  <w:tr w:rsidR="00C2547A">
                    <w:trPr>
                      <w:trHeight w:hRule="exact" w:val="210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16" w:space="0" w:color="A3A8AC"/>
                          <w:bottom w:val="nil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9"/>
                          <w:ind w:left="116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w w:val="105"/>
                            <w:sz w:val="14"/>
                          </w:rPr>
                          <w:t>42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16" w:space="0" w:color="A3A8AC"/>
                          <w:left w:val="single" w:sz="16" w:space="0" w:color="A3A8AC"/>
                          <w:bottom w:val="single" w:sz="8" w:space="0" w:color="97979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16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2F49"/>
                            <w:w w:val="105"/>
                            <w:sz w:val="13"/>
                          </w:rPr>
                          <w:t>4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w w:val="105"/>
                            <w:sz w:val="13"/>
                          </w:rPr>
                          <w:t>2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gridSpan w:val="2"/>
                        <w:tcBorders>
                          <w:top w:val="nil"/>
                          <w:bottom w:val="single" w:sz="12" w:space="0" w:color="939397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8"/>
                          <w:ind w:left="117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w w:val="105"/>
                            <w:sz w:val="12"/>
                          </w:rPr>
                          <w:t>49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8" w:space="0" w:color="97979C"/>
                          <w:left w:val="single" w:sz="16" w:space="0" w:color="A3A8AC"/>
                          <w:bottom w:val="single" w:sz="12" w:space="0" w:color="939397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8"/>
                          <w:ind w:left="162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2F49"/>
                            <w:w w:val="105"/>
                            <w:sz w:val="12"/>
                          </w:rPr>
                          <w:t>49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12" w:space="0" w:color="939397"/>
                          <w:bottom w:val="single" w:sz="8" w:space="0" w:color="939397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11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05"/>
                            <w:sz w:val="13"/>
                          </w:rPr>
                          <w:t>63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12" w:space="0" w:color="939397"/>
                          <w:left w:val="single" w:sz="16" w:space="0" w:color="A3A8AC"/>
                          <w:bottom w:val="single" w:sz="8" w:space="0" w:color="939397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15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05"/>
                            <w:sz w:val="13"/>
                          </w:rPr>
                          <w:t>63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8" w:space="0" w:color="939397"/>
                          <w:bottom w:val="nil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8"/>
                          <w:ind w:left="117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w w:val="105"/>
                            <w:sz w:val="12"/>
                          </w:rPr>
                          <w:t>42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8" w:space="0" w:color="939397"/>
                          <w:left w:val="single" w:sz="16" w:space="0" w:color="A3A8AC"/>
                          <w:bottom w:val="single" w:sz="12" w:space="0" w:color="97979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6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2F49"/>
                            <w:w w:val="105"/>
                            <w:sz w:val="13"/>
                          </w:rPr>
                          <w:t>4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w w:val="105"/>
                            <w:sz w:val="13"/>
                          </w:rPr>
                          <w:t>2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gridSpan w:val="2"/>
                        <w:tcBorders>
                          <w:top w:val="nil"/>
                          <w:bottom w:val="single" w:sz="8" w:space="0" w:color="939397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7"/>
                          <w:ind w:left="11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B"/>
                            <w:w w:val="105"/>
                            <w:sz w:val="12"/>
                          </w:rPr>
                          <w:t>56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12" w:space="0" w:color="97979C"/>
                          <w:left w:val="single" w:sz="16" w:space="0" w:color="A3A8AC"/>
                          <w:bottom w:val="single" w:sz="8" w:space="0" w:color="939397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1"/>
                          <w:ind w:left="16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524B5B"/>
                            <w:w w:val="105"/>
                            <w:sz w:val="11"/>
                          </w:rPr>
                          <w:t>56</w:t>
                        </w:r>
                      </w:p>
                    </w:tc>
                  </w:tr>
                  <w:tr w:rsidR="00C2547A">
                    <w:trPr>
                      <w:trHeight w:hRule="exact" w:val="200"/>
                    </w:trPr>
                    <w:tc>
                      <w:tcPr>
                        <w:tcW w:w="400" w:type="dxa"/>
                        <w:gridSpan w:val="2"/>
                        <w:vMerge w:val="restart"/>
                        <w:tcBorders>
                          <w:top w:val="single" w:sz="8" w:space="0" w:color="939397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7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2F49"/>
                            <w:w w:val="105"/>
                            <w:sz w:val="13"/>
                            <w:u w:val="single" w:color="3B383F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524B5B"/>
                            <w:w w:val="105"/>
                            <w:sz w:val="13"/>
                            <w:u w:val="single" w:color="3B383F"/>
                          </w:rPr>
                          <w:t>2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88"/>
                          <w:ind w:left="11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B"/>
                            <w:w w:val="105"/>
                            <w:sz w:val="12"/>
                          </w:rPr>
                          <w:t>56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8" w:space="0" w:color="939397"/>
                          <w:left w:val="single" w:sz="16" w:space="0" w:color="A3A8AC"/>
                          <w:bottom w:val="single" w:sz="4" w:space="0" w:color="77777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ind w:left="132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2F49"/>
                            <w:w w:val="105"/>
                            <w:sz w:val="14"/>
                          </w:rPr>
                          <w:t>ll4</w:t>
                        </w:r>
                      </w:p>
                    </w:tc>
                  </w:tr>
                  <w:tr w:rsidR="00C2547A">
                    <w:trPr>
                      <w:trHeight w:hRule="exact" w:val="270"/>
                    </w:trPr>
                    <w:tc>
                      <w:tcPr>
                        <w:tcW w:w="400" w:type="dxa"/>
                        <w:gridSpan w:val="2"/>
                        <w:vMerge/>
                        <w:tcBorders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4" w:space="0" w:color="77777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03"/>
                          <w:ind w:left="15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24B5B"/>
                            <w:w w:val="105"/>
                            <w:sz w:val="13"/>
                          </w:rPr>
                          <w:t>56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16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1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05"/>
                            <w:sz w:val="13"/>
                          </w:rPr>
                          <w:t>63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5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05"/>
                            <w:sz w:val="13"/>
                          </w:rPr>
                          <w:t>63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16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line="203" w:lineRule="exact"/>
                          <w:ind w:left="116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24B5B"/>
                            <w:w w:val="106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line="203" w:lineRule="exact"/>
                          <w:ind w:left="161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24B5B"/>
                            <w:w w:val="106"/>
                            <w:sz w:val="20"/>
                          </w:rPr>
                          <w:t>n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16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75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w w:val="110"/>
                            <w:sz w:val="13"/>
                          </w:rPr>
                          <w:t>105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1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</w:rPr>
                          <w:t>120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16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1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</w:rPr>
                          <w:t>63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5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</w:rPr>
                          <w:t>63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16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line="213" w:lineRule="exact"/>
                          <w:ind w:left="116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24B5B"/>
                            <w:w w:val="109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line="213" w:lineRule="exact"/>
                          <w:ind w:left="161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24B5B"/>
                            <w:w w:val="109"/>
                            <w:sz w:val="20"/>
                          </w:rPr>
                          <w:t>n</w:t>
                        </w:r>
                      </w:p>
                    </w:tc>
                  </w:tr>
                  <w:tr w:rsidR="00C2547A">
                    <w:trPr>
                      <w:trHeight w:hRule="exact" w:val="405"/>
                    </w:trPr>
                    <w:tc>
                      <w:tcPr>
                        <w:tcW w:w="400" w:type="dxa"/>
                        <w:gridSpan w:val="2"/>
                        <w:vMerge w:val="restart"/>
                        <w:tcBorders>
                          <w:top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75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w w:val="110"/>
                            <w:sz w:val="13"/>
                            <w:u w:val="single" w:color="444448"/>
                          </w:rPr>
                          <w:t>105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1"/>
                          <w:ind w:left="7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  <w:u w:val="single" w:color="4F4F5B"/>
                          </w:rPr>
                          <w:t>0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9"/>
                          <w:ind w:left="11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B"/>
                            <w:w w:val="110"/>
                            <w:sz w:val="12"/>
                            <w:u w:val="single" w:color="4B4B54"/>
                          </w:rPr>
                          <w:t>56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3"/>
                          <w:ind w:left="11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  <w:u w:val="single" w:color="443F48"/>
                          </w:rPr>
                          <w:t>63</w:t>
                        </w:r>
                      </w:p>
                      <w:p w:rsidR="00C2547A" w:rsidRDefault="00C2547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C2547A" w:rsidRDefault="00C2547A">
                        <w:pPr>
                          <w:pStyle w:val="TableParagraph"/>
                          <w:spacing w:before="2"/>
                          <w:rPr>
                            <w:sz w:val="11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spacing w:before="1"/>
                          <w:ind w:left="7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2F49"/>
                            <w:sz w:val="13"/>
                          </w:rPr>
                          <w:t xml:space="preserve">11 </w:t>
                        </w:r>
                        <w:r>
                          <w:rPr>
                            <w:rFonts w:ascii="Times New Roman"/>
                            <w:color w:val="524B5B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125" w:type="dxa"/>
                        <w:tcBorders>
                          <w:top w:val="single" w:sz="16" w:space="0" w:color="A3A8AC"/>
                          <w:left w:val="single" w:sz="16" w:space="0" w:color="A3A8AC"/>
                          <w:bottom w:val="single" w:sz="4" w:space="0" w:color="A3A8AC"/>
                          <w:right w:val="nil"/>
                        </w:tcBorders>
                      </w:tcPr>
                      <w:p w:rsidR="00C2547A" w:rsidRDefault="00C2547A"/>
                    </w:tc>
                    <w:tc>
                      <w:tcPr>
                        <w:tcW w:w="315" w:type="dxa"/>
                        <w:gridSpan w:val="2"/>
                        <w:vMerge w:val="restart"/>
                        <w:tcBorders>
                          <w:top w:val="single" w:sz="16" w:space="0" w:color="A3A8AC"/>
                          <w:left w:val="nil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1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  <w:u w:val="single" w:color="3F3B44"/>
                          </w:rPr>
                          <w:t>120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60"/>
                          <w:ind w:left="20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w w:val="110"/>
                            <w:sz w:val="14"/>
                          </w:rPr>
                          <w:t>190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67"/>
                          <w:ind w:left="5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24B5B"/>
                            <w:w w:val="110"/>
                            <w:sz w:val="13"/>
                          </w:rPr>
                          <w:t>56</w:t>
                        </w:r>
                      </w:p>
                    </w:tc>
                  </w:tr>
                  <w:tr w:rsidR="00C2547A">
                    <w:trPr>
                      <w:trHeight w:hRule="exact" w:val="255"/>
                    </w:trPr>
                    <w:tc>
                      <w:tcPr>
                        <w:tcW w:w="400" w:type="dxa"/>
                        <w:gridSpan w:val="2"/>
                        <w:vMerge/>
                        <w:tcBorders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125" w:type="dxa"/>
                        <w:tcBorders>
                          <w:top w:val="single" w:sz="4" w:space="0" w:color="A3A8AC"/>
                          <w:left w:val="single" w:sz="16" w:space="0" w:color="A3A8AC"/>
                          <w:bottom w:val="single" w:sz="16" w:space="0" w:color="A3A8AC"/>
                          <w:right w:val="nil"/>
                        </w:tcBorders>
                      </w:tcPr>
                      <w:p w:rsidR="00C2547A" w:rsidRDefault="00C2547A"/>
                    </w:tc>
                    <w:tc>
                      <w:tcPr>
                        <w:tcW w:w="315" w:type="dxa"/>
                        <w:gridSpan w:val="2"/>
                        <w:vMerge/>
                        <w:tcBorders>
                          <w:left w:val="nil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185"/>
                    </w:trPr>
                    <w:tc>
                      <w:tcPr>
                        <w:tcW w:w="400" w:type="dxa"/>
                        <w:gridSpan w:val="2"/>
                        <w:vMerge/>
                        <w:tcBorders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125" w:type="dxa"/>
                        <w:tcBorders>
                          <w:top w:val="single" w:sz="16" w:space="0" w:color="A3A8AC"/>
                          <w:left w:val="single" w:sz="16" w:space="0" w:color="A3A8AC"/>
                          <w:bottom w:val="single" w:sz="4" w:space="0" w:color="A3A8AC"/>
                          <w:right w:val="nil"/>
                        </w:tcBorders>
                      </w:tcPr>
                      <w:p w:rsidR="00C2547A" w:rsidRDefault="00C2547A"/>
                    </w:tc>
                    <w:tc>
                      <w:tcPr>
                        <w:tcW w:w="315" w:type="dxa"/>
                        <w:gridSpan w:val="2"/>
                        <w:vMerge w:val="restart"/>
                        <w:tcBorders>
                          <w:top w:val="single" w:sz="16" w:space="0" w:color="A3A8AC"/>
                          <w:left w:val="nil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5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</w:rPr>
                          <w:t>63</w:t>
                        </w:r>
                      </w:p>
                      <w:p w:rsidR="00C2547A" w:rsidRDefault="00C2547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spacing w:before="119"/>
                          <w:ind w:left="27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2F49"/>
                            <w:sz w:val="14"/>
                          </w:rPr>
                          <w:t>ll4</w:t>
                        </w:r>
                      </w:p>
                    </w:tc>
                  </w:tr>
                  <w:tr w:rsidR="00C2547A">
                    <w:trPr>
                      <w:trHeight w:hRule="exact" w:val="465"/>
                    </w:trPr>
                    <w:tc>
                      <w:tcPr>
                        <w:tcW w:w="400" w:type="dxa"/>
                        <w:gridSpan w:val="2"/>
                        <w:vMerge/>
                        <w:tcBorders>
                          <w:bottom w:val="single" w:sz="8" w:space="0" w:color="909093"/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125" w:type="dxa"/>
                        <w:tcBorders>
                          <w:top w:val="single" w:sz="4" w:space="0" w:color="A3A8AC"/>
                          <w:left w:val="single" w:sz="16" w:space="0" w:color="A3A8AC"/>
                          <w:bottom w:val="single" w:sz="8" w:space="0" w:color="909093"/>
                          <w:right w:val="nil"/>
                        </w:tcBorders>
                      </w:tcPr>
                      <w:p w:rsidR="00C2547A" w:rsidRDefault="00C2547A"/>
                    </w:tc>
                    <w:tc>
                      <w:tcPr>
                        <w:tcW w:w="315" w:type="dxa"/>
                        <w:gridSpan w:val="2"/>
                        <w:vMerge/>
                        <w:tcBorders>
                          <w:left w:val="nil"/>
                          <w:bottom w:val="single" w:sz="8" w:space="0" w:color="909093"/>
                          <w:right w:val="single" w:sz="24" w:space="0" w:color="A3A8AC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8" w:space="0" w:color="909093"/>
                          <w:bottom w:val="single" w:sz="12" w:space="0" w:color="979CA0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15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70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8" w:space="0" w:color="909093"/>
                          <w:left w:val="single" w:sz="16" w:space="0" w:color="A3A8AC"/>
                          <w:bottom w:val="single" w:sz="12" w:space="0" w:color="979CA0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6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sz w:val="13"/>
                          </w:rPr>
                          <w:t>70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12" w:space="0" w:color="979CA0"/>
                          <w:bottom w:val="single" w:sz="12" w:space="0" w:color="979CA0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115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84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12" w:space="0" w:color="979CA0"/>
                          <w:left w:val="single" w:sz="16" w:space="0" w:color="A3A8AC"/>
                          <w:bottom w:val="single" w:sz="12" w:space="0" w:color="979CA0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160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84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12" w:space="0" w:color="979CA0"/>
                          <w:bottom w:val="single" w:sz="8" w:space="0" w:color="909093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7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2F49"/>
                            <w:sz w:val="13"/>
                          </w:rPr>
                          <w:t xml:space="preserve">11 </w:t>
                        </w:r>
                        <w:r>
                          <w:rPr>
                            <w:rFonts w:ascii="Times New Roman"/>
                            <w:color w:val="524B5B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12" w:space="0" w:color="979CA0"/>
                          <w:left w:val="single" w:sz="16" w:space="0" w:color="A3A8AC"/>
                          <w:bottom w:val="single" w:sz="8" w:space="0" w:color="909093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54"/>
                          <w:ind w:left="132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2F49"/>
                            <w:sz w:val="14"/>
                          </w:rPr>
                          <w:t>ll4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8" w:space="0" w:color="909093"/>
                          <w:bottom w:val="nil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ind w:left="116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4"/>
                          </w:rPr>
                          <w:t>42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8" w:space="0" w:color="909093"/>
                          <w:left w:val="single" w:sz="16" w:space="0" w:color="A3A8AC"/>
                          <w:bottom w:val="single" w:sz="8" w:space="0" w:color="97979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6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2F49"/>
                            <w:sz w:val="13"/>
                          </w:rPr>
                          <w:t>4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2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gridSpan w:val="2"/>
                        <w:tcBorders>
                          <w:top w:val="nil"/>
                          <w:bottom w:val="single" w:sz="12" w:space="0" w:color="93939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96"/>
                          <w:ind w:left="11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524B5B"/>
                            <w:sz w:val="11"/>
                          </w:rPr>
                          <w:t>70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8" w:space="0" w:color="97979C"/>
                          <w:left w:val="single" w:sz="16" w:space="0" w:color="A3A8AC"/>
                          <w:bottom w:val="single" w:sz="12" w:space="0" w:color="93939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6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sz w:val="13"/>
                          </w:rPr>
                          <w:t>70</w:t>
                        </w:r>
                      </w:p>
                    </w:tc>
                  </w:tr>
                  <w:tr w:rsidR="00C2547A">
                    <w:trPr>
                      <w:trHeight w:hRule="exact" w:val="195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12" w:space="0" w:color="93939C"/>
                          <w:bottom w:val="nil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1"/>
                          <w:ind w:left="78"/>
                          <w:rPr>
                            <w:sz w:val="11"/>
                          </w:rPr>
                        </w:pPr>
                        <w:r>
                          <w:rPr>
                            <w:color w:val="524B5B"/>
                            <w:sz w:val="11"/>
                          </w:rPr>
                          <w:t>105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12" w:space="0" w:color="93939C"/>
                          <w:left w:val="single" w:sz="16" w:space="0" w:color="A3A8AC"/>
                          <w:bottom w:val="single" w:sz="8" w:space="0" w:color="878790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 w:line="146" w:lineRule="exact"/>
                          <w:ind w:left="11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sz w:val="13"/>
                          </w:rPr>
                          <w:t>120</w:t>
                        </w:r>
                      </w:p>
                    </w:tc>
                  </w:tr>
                  <w:tr w:rsidR="00C2547A">
                    <w:trPr>
                      <w:trHeight w:hRule="exact" w:val="245"/>
                    </w:trPr>
                    <w:tc>
                      <w:tcPr>
                        <w:tcW w:w="400" w:type="dxa"/>
                        <w:gridSpan w:val="2"/>
                        <w:tcBorders>
                          <w:top w:val="nil"/>
                          <w:bottom w:val="nil"/>
                          <w:right w:val="single" w:sz="16" w:space="0" w:color="A3A8AC"/>
                        </w:tcBorders>
                      </w:tcPr>
                      <w:p w:rsidR="00C2547A" w:rsidRDefault="00C2547A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ind w:left="117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2"/>
                          </w:rPr>
                          <w:t>42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8" w:space="0" w:color="878790"/>
                          <w:left w:val="single" w:sz="16" w:space="0" w:color="A3A8AC"/>
                          <w:bottom w:val="single" w:sz="12" w:space="0" w:color="97979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93"/>
                          <w:ind w:left="16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2F49"/>
                            <w:sz w:val="13"/>
                          </w:rPr>
                          <w:t>4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2</w:t>
                        </w:r>
                      </w:p>
                    </w:tc>
                  </w:tr>
                  <w:tr w:rsidR="00C2547A">
                    <w:trPr>
                      <w:trHeight w:hRule="exact" w:val="195"/>
                    </w:trPr>
                    <w:tc>
                      <w:tcPr>
                        <w:tcW w:w="400" w:type="dxa"/>
                        <w:gridSpan w:val="2"/>
                        <w:tcBorders>
                          <w:top w:val="nil"/>
                          <w:bottom w:val="nil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96"/>
                          <w:ind w:left="78"/>
                          <w:rPr>
                            <w:sz w:val="11"/>
                          </w:rPr>
                        </w:pPr>
                        <w:r>
                          <w:rPr>
                            <w:color w:val="524B5B"/>
                            <w:sz w:val="11"/>
                          </w:rPr>
                          <w:t>105</w:t>
                        </w:r>
                      </w:p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12" w:space="0" w:color="97979C"/>
                          <w:left w:val="single" w:sz="16" w:space="0" w:color="A3A8AC"/>
                          <w:bottom w:val="single" w:sz="8" w:space="0" w:color="878790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 w:line="146" w:lineRule="exact"/>
                          <w:ind w:left="11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sz w:val="13"/>
                          </w:rPr>
                          <w:t>120</w:t>
                        </w:r>
                      </w:p>
                    </w:tc>
                  </w:tr>
                  <w:tr w:rsidR="00C2547A">
                    <w:trPr>
                      <w:trHeight w:hRule="exact" w:val="104"/>
                    </w:trPr>
                    <w:tc>
                      <w:tcPr>
                        <w:tcW w:w="400" w:type="dxa"/>
                        <w:gridSpan w:val="2"/>
                        <w:tcBorders>
                          <w:top w:val="nil"/>
                          <w:bottom w:val="nil"/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440" w:type="dxa"/>
                        <w:gridSpan w:val="3"/>
                        <w:tcBorders>
                          <w:top w:val="single" w:sz="8" w:space="0" w:color="878790"/>
                          <w:left w:val="single" w:sz="16" w:space="0" w:color="A3A8AC"/>
                          <w:bottom w:val="nil"/>
                          <w:right w:val="single" w:sz="24" w:space="0" w:color="A3A8AC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365"/>
                    </w:trPr>
                    <w:tc>
                      <w:tcPr>
                        <w:tcW w:w="132" w:type="dxa"/>
                        <w:tcBorders>
                          <w:top w:val="nil"/>
                          <w:left w:val="nil"/>
                          <w:bottom w:val="single" w:sz="16" w:space="0" w:color="9CA0A3"/>
                          <w:right w:val="nil"/>
                        </w:tcBorders>
                        <w:shd w:val="clear" w:color="auto" w:fill="A5A8AA"/>
                      </w:tcPr>
                      <w:p w:rsidR="00C2547A" w:rsidRDefault="00BB064C">
                        <w:pPr>
                          <w:pStyle w:val="TableParagraph"/>
                          <w:spacing w:before="26"/>
                          <w:ind w:left="-20" w:right="-1"/>
                          <w:rPr>
                            <w:sz w:val="26"/>
                          </w:rPr>
                        </w:pPr>
                        <w:r>
                          <w:rPr>
                            <w:color w:val="A3A5A8"/>
                            <w:w w:val="99"/>
                            <w:sz w:val="26"/>
                          </w:rPr>
                          <w:t>=</w:t>
                        </w:r>
                      </w:p>
                    </w:tc>
                    <w:tc>
                      <w:tcPr>
                        <w:tcW w:w="268" w:type="dxa"/>
                        <w:tcBorders>
                          <w:top w:val="nil"/>
                          <w:left w:val="nil"/>
                          <w:bottom w:val="single" w:sz="16" w:space="0" w:color="9CA0A3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line="161" w:lineRule="exact"/>
                          <w:ind w:left="-1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4"/>
                          </w:rPr>
                          <w:t>42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68"/>
                          <w:ind w:left="-2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70</w:t>
                        </w:r>
                      </w:p>
                    </w:tc>
                    <w:tc>
                      <w:tcPr>
                        <w:tcW w:w="192" w:type="dxa"/>
                        <w:gridSpan w:val="2"/>
                        <w:tcBorders>
                          <w:top w:val="nil"/>
                          <w:left w:val="single" w:sz="16" w:space="0" w:color="A3A8AC"/>
                          <w:bottom w:val="single" w:sz="16" w:space="0" w:color="9CA0A3"/>
                          <w:right w:val="nil"/>
                        </w:tcBorders>
                        <w:shd w:val="clear" w:color="auto" w:fill="A5A8AA"/>
                      </w:tcPr>
                      <w:p w:rsidR="00C2547A" w:rsidRDefault="00BB064C">
                        <w:pPr>
                          <w:pStyle w:val="TableParagraph"/>
                          <w:spacing w:before="26"/>
                          <w:ind w:left="20" w:right="-1"/>
                          <w:rPr>
                            <w:sz w:val="26"/>
                          </w:rPr>
                        </w:pPr>
                        <w:r>
                          <w:rPr>
                            <w:color w:val="A3A5A8"/>
                            <w:w w:val="99"/>
                            <w:sz w:val="26"/>
                          </w:rPr>
                          <w:t>=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nil"/>
                          <w:left w:val="nil"/>
                          <w:bottom w:val="single" w:sz="16" w:space="0" w:color="9CA0A3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9"/>
                          <w:ind w:left="-1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2F49"/>
                            <w:sz w:val="13"/>
                          </w:rPr>
                          <w:t>4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2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-1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sz w:val="13"/>
                          </w:rPr>
                          <w:t>70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524B5B"/>
          <w:spacing w:val="-4"/>
          <w:w w:val="95"/>
          <w:sz w:val="13"/>
        </w:rPr>
        <w:t>Vymk</w:t>
      </w:r>
      <w:r w:rsidRPr="00BB064C">
        <w:rPr>
          <w:rFonts w:ascii="Arial" w:hAnsi="Arial"/>
          <w:color w:val="422F49"/>
          <w:spacing w:val="-4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4"/>
          <w:w w:val="95"/>
          <w:sz w:val="13"/>
        </w:rPr>
        <w:t xml:space="preserve">uti 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zák</w:t>
      </w:r>
      <w:r w:rsidRPr="00BB064C">
        <w:rPr>
          <w:rFonts w:ascii="Arial" w:hAnsi="Arial"/>
          <w:color w:val="422F49"/>
          <w:spacing w:val="-5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adníchnebodru</w:t>
      </w:r>
      <w:r w:rsidRPr="00BB064C">
        <w:rPr>
          <w:rFonts w:ascii="Arial" w:hAnsi="Arial"/>
          <w:color w:val="422F49"/>
          <w:spacing w:val="-5"/>
          <w:w w:val="95"/>
          <w:sz w:val="13"/>
        </w:rPr>
        <w:t>h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ýc</w:t>
      </w:r>
      <w:r w:rsidRPr="00BB064C">
        <w:rPr>
          <w:rFonts w:ascii="Arial" w:hAnsi="Arial"/>
          <w:color w:val="422F49"/>
          <w:spacing w:val="-5"/>
          <w:w w:val="95"/>
          <w:sz w:val="13"/>
        </w:rPr>
        <w:t xml:space="preserve">h </w:t>
      </w:r>
      <w:r w:rsidRPr="00BB064C">
        <w:rPr>
          <w:rFonts w:ascii="Arial" w:hAnsi="Arial"/>
          <w:color w:val="524B5B"/>
          <w:w w:val="95"/>
          <w:sz w:val="13"/>
        </w:rPr>
        <w:t xml:space="preserve">atl </w:t>
      </w:r>
      <w:r w:rsidRPr="00BB064C">
        <w:rPr>
          <w:rFonts w:ascii="Arial" w:hAnsi="Arial"/>
          <w:color w:val="422F49"/>
          <w:w w:val="95"/>
          <w:sz w:val="13"/>
        </w:rPr>
        <w:t>e</w:t>
      </w:r>
      <w:r w:rsidRPr="00BB064C">
        <w:rPr>
          <w:rFonts w:ascii="Arial" w:hAnsi="Arial"/>
          <w:color w:val="524B5B"/>
          <w:w w:val="95"/>
          <w:sz w:val="13"/>
        </w:rPr>
        <w:t>t!c</w:t>
      </w:r>
      <w:r w:rsidRPr="00BB064C">
        <w:rPr>
          <w:rFonts w:ascii="Arial" w:hAnsi="Arial"/>
          <w:color w:val="422F49"/>
          <w:w w:val="95"/>
          <w:sz w:val="13"/>
        </w:rPr>
        <w:t xml:space="preserve">h </w:t>
      </w:r>
      <w:r w:rsidRPr="00BB064C">
        <w:rPr>
          <w:rFonts w:ascii="Arial" w:hAnsi="Arial"/>
          <w:color w:val="524B5B"/>
          <w:w w:val="95"/>
          <w:sz w:val="13"/>
        </w:rPr>
        <w:t>článkůprstuuněkolikaprs</w:t>
      </w:r>
      <w:r w:rsidRPr="00BB064C">
        <w:rPr>
          <w:rFonts w:ascii="Arial" w:hAnsi="Arial"/>
          <w:color w:val="422F49"/>
          <w:w w:val="95"/>
          <w:sz w:val="13"/>
        </w:rPr>
        <w:t>t</w:t>
      </w:r>
      <w:r w:rsidRPr="00BB064C">
        <w:rPr>
          <w:rFonts w:ascii="Arial" w:hAnsi="Arial"/>
          <w:color w:val="524B5B"/>
          <w:w w:val="95"/>
          <w:sz w:val="13"/>
        </w:rPr>
        <w:t>ů</w:t>
      </w:r>
      <w:r w:rsidRPr="00BB064C">
        <w:rPr>
          <w:rFonts w:ascii="Arial" w:hAnsi="Arial"/>
          <w:color w:val="2D2128"/>
          <w:w w:val="95"/>
          <w:sz w:val="13"/>
        </w:rPr>
        <w:t>-</w:t>
      </w:r>
      <w:r w:rsidRPr="00BB064C">
        <w:rPr>
          <w:rFonts w:ascii="Arial" w:hAnsi="Arial"/>
          <w:color w:val="524B5B"/>
          <w:w w:val="95"/>
          <w:sz w:val="13"/>
        </w:rPr>
        <w:t>r</w:t>
      </w:r>
      <w:r w:rsidRPr="00BB064C">
        <w:rPr>
          <w:rFonts w:ascii="Arial" w:hAnsi="Arial"/>
          <w:color w:val="422F49"/>
          <w:w w:val="95"/>
          <w:sz w:val="13"/>
        </w:rPr>
        <w:t>e</w:t>
      </w:r>
      <w:r w:rsidRPr="00BB064C">
        <w:rPr>
          <w:rFonts w:ascii="Arial" w:hAnsi="Arial"/>
          <w:color w:val="524B5B"/>
          <w:w w:val="95"/>
          <w:sz w:val="13"/>
        </w:rPr>
        <w:t>poz</w:t>
      </w:r>
      <w:r w:rsidRPr="00BB064C">
        <w:rPr>
          <w:rFonts w:ascii="Arial" w:hAnsi="Arial"/>
          <w:color w:val="422F49"/>
          <w:w w:val="95"/>
          <w:sz w:val="13"/>
        </w:rPr>
        <w:t>i</w:t>
      </w:r>
      <w:r w:rsidRPr="00BB064C">
        <w:rPr>
          <w:rFonts w:ascii="Arial" w:hAnsi="Arial"/>
          <w:color w:val="524B5B"/>
          <w:w w:val="95"/>
          <w:sz w:val="13"/>
        </w:rPr>
        <w:t>ce</w:t>
      </w:r>
      <w:r w:rsidRPr="00BB064C">
        <w:rPr>
          <w:rFonts w:ascii="Arial" w:hAnsi="Arial"/>
          <w:color w:val="422F49"/>
          <w:w w:val="95"/>
          <w:sz w:val="13"/>
        </w:rPr>
        <w:t>l</w:t>
      </w:r>
      <w:r w:rsidRPr="00BB064C">
        <w:rPr>
          <w:rFonts w:ascii="Arial" w:hAnsi="Arial"/>
          <w:color w:val="524B5B"/>
          <w:w w:val="95"/>
          <w:sz w:val="13"/>
        </w:rPr>
        <w:t xml:space="preserve">ékařem </w:t>
      </w:r>
      <w:r w:rsidRPr="00BB064C">
        <w:rPr>
          <w:rFonts w:ascii="Arial" w:hAnsi="Arial"/>
          <w:color w:val="524B5B"/>
          <w:sz w:val="13"/>
        </w:rPr>
        <w:t>Zlo</w:t>
      </w:r>
      <w:r w:rsidRPr="00BB064C">
        <w:rPr>
          <w:rFonts w:ascii="Arial" w:hAnsi="Arial"/>
          <w:color w:val="422F49"/>
          <w:sz w:val="13"/>
        </w:rPr>
        <w:t>m</w:t>
      </w:r>
      <w:r w:rsidRPr="00BB064C">
        <w:rPr>
          <w:rFonts w:ascii="Arial" w:hAnsi="Arial"/>
          <w:color w:val="524B5B"/>
          <w:sz w:val="13"/>
        </w:rPr>
        <w:t>e</w:t>
      </w:r>
      <w:r w:rsidRPr="00BB064C">
        <w:rPr>
          <w:rFonts w:ascii="Arial" w:hAnsi="Arial"/>
          <w:color w:val="422F49"/>
          <w:sz w:val="13"/>
        </w:rPr>
        <w:t>niny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12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4"/>
          <w:w w:val="95"/>
          <w:sz w:val="13"/>
        </w:rPr>
        <w:t>Zlomen</w:t>
      </w:r>
      <w:r w:rsidRPr="00BB064C">
        <w:rPr>
          <w:rFonts w:ascii="Arial" w:hAnsi="Arial"/>
          <w:color w:val="422F49"/>
          <w:spacing w:val="-4"/>
          <w:w w:val="95"/>
          <w:sz w:val="13"/>
        </w:rPr>
        <w:t>i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na</w:t>
      </w:r>
      <w:r w:rsidRPr="00BB064C">
        <w:rPr>
          <w:rFonts w:ascii="Arial" w:hAnsi="Arial"/>
          <w:color w:val="422F49"/>
          <w:spacing w:val="-4"/>
          <w:w w:val="95"/>
          <w:sz w:val="13"/>
        </w:rPr>
        <w:t>t</w:t>
      </w:r>
      <w:r w:rsidRPr="00BB064C">
        <w:rPr>
          <w:rFonts w:ascii="Arial" w:hAnsi="Arial"/>
          <w:color w:val="422F49"/>
          <w:spacing w:val="8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ělalopa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t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ky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3"/>
          <w:sz w:val="13"/>
        </w:rPr>
        <w:t>Zlomen</w:t>
      </w:r>
      <w:r w:rsidRPr="00BB064C">
        <w:rPr>
          <w:rFonts w:ascii="Arial" w:hAnsi="Arial"/>
          <w:color w:val="422F49"/>
          <w:spacing w:val="-3"/>
          <w:sz w:val="13"/>
        </w:rPr>
        <w:t>i</w:t>
      </w:r>
      <w:r w:rsidRPr="00BB064C">
        <w:rPr>
          <w:rFonts w:ascii="Arial" w:hAnsi="Arial"/>
          <w:color w:val="524B5B"/>
          <w:spacing w:val="-3"/>
          <w:sz w:val="13"/>
        </w:rPr>
        <w:t>nakrčk</w:t>
      </w:r>
      <w:r w:rsidRPr="00BB064C">
        <w:rPr>
          <w:rFonts w:ascii="Arial" w:hAnsi="Arial"/>
          <w:color w:val="422F49"/>
          <w:spacing w:val="-3"/>
          <w:sz w:val="13"/>
        </w:rPr>
        <w:t>u</w:t>
      </w:r>
      <w:r w:rsidRPr="00BB064C">
        <w:rPr>
          <w:rFonts w:ascii="Arial" w:hAnsi="Arial"/>
          <w:color w:val="6B6677"/>
          <w:spacing w:val="-3"/>
          <w:sz w:val="13"/>
        </w:rPr>
        <w:t>l</w:t>
      </w:r>
      <w:r w:rsidRPr="00BB064C">
        <w:rPr>
          <w:rFonts w:ascii="Arial" w:hAnsi="Arial"/>
          <w:color w:val="524B5B"/>
          <w:spacing w:val="-3"/>
          <w:sz w:val="13"/>
        </w:rPr>
        <w:t>opa</w:t>
      </w:r>
      <w:r w:rsidRPr="00BB064C">
        <w:rPr>
          <w:rFonts w:ascii="Arial" w:hAnsi="Arial"/>
          <w:color w:val="422F49"/>
          <w:spacing w:val="-3"/>
          <w:sz w:val="13"/>
        </w:rPr>
        <w:t>t</w:t>
      </w:r>
      <w:r w:rsidRPr="00BB064C">
        <w:rPr>
          <w:rFonts w:ascii="Arial" w:hAnsi="Arial"/>
          <w:color w:val="524B5B"/>
          <w:spacing w:val="-3"/>
          <w:sz w:val="13"/>
        </w:rPr>
        <w:t>ky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/>
          <w:color w:val="524B5B"/>
          <w:sz w:val="13"/>
        </w:rPr>
      </w:pPr>
      <w:r w:rsidRPr="00BB064C">
        <w:rPr>
          <w:rFonts w:ascii="Arial"/>
          <w:color w:val="524B5B"/>
          <w:spacing w:val="-4"/>
          <w:w w:val="95"/>
          <w:sz w:val="13"/>
        </w:rPr>
        <w:t>Zlomen</w:t>
      </w:r>
      <w:r w:rsidRPr="00BB064C">
        <w:rPr>
          <w:rFonts w:ascii="Arial"/>
          <w:color w:val="422F49"/>
          <w:spacing w:val="-4"/>
          <w:w w:val="95"/>
          <w:sz w:val="13"/>
        </w:rPr>
        <w:t>i</w:t>
      </w:r>
      <w:r w:rsidRPr="00BB064C">
        <w:rPr>
          <w:rFonts w:ascii="Arial"/>
          <w:color w:val="524B5B"/>
          <w:spacing w:val="-4"/>
          <w:w w:val="95"/>
          <w:sz w:val="13"/>
        </w:rPr>
        <w:t>nanadpafk</w:t>
      </w:r>
      <w:r w:rsidRPr="00BB064C">
        <w:rPr>
          <w:rFonts w:ascii="Arial"/>
          <w:color w:val="422F49"/>
          <w:spacing w:val="-4"/>
          <w:w w:val="95"/>
          <w:sz w:val="13"/>
        </w:rPr>
        <w:t>u</w:t>
      </w:r>
      <w:r w:rsidRPr="00BB064C">
        <w:rPr>
          <w:rFonts w:ascii="Arial"/>
          <w:color w:val="422F49"/>
          <w:spacing w:val="18"/>
          <w:w w:val="95"/>
          <w:sz w:val="13"/>
        </w:rPr>
        <w:t xml:space="preserve"> </w:t>
      </w:r>
      <w:r w:rsidRPr="00BB064C">
        <w:rPr>
          <w:rFonts w:ascii="Arial"/>
          <w:color w:val="422F49"/>
          <w:w w:val="95"/>
          <w:sz w:val="13"/>
        </w:rPr>
        <w:t>l</w:t>
      </w:r>
      <w:r w:rsidRPr="00BB064C">
        <w:rPr>
          <w:rFonts w:ascii="Arial"/>
          <w:color w:val="524B5B"/>
          <w:w w:val="95"/>
          <w:sz w:val="13"/>
        </w:rPr>
        <w:t>opatky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w w:val="90"/>
          <w:sz w:val="13"/>
        </w:rPr>
        <w:t>Zl</w:t>
      </w:r>
      <w:r w:rsidRPr="00BB064C">
        <w:rPr>
          <w:rFonts w:ascii="Arial" w:hAnsi="Arial"/>
          <w:color w:val="524B5B"/>
          <w:spacing w:val="-20"/>
          <w:w w:val="90"/>
          <w:sz w:val="13"/>
        </w:rPr>
        <w:t>o</w:t>
      </w:r>
      <w:r w:rsidRPr="00BB064C">
        <w:rPr>
          <w:rFonts w:ascii="Arial" w:hAnsi="Arial"/>
          <w:color w:val="524B5B"/>
          <w:w w:val="99"/>
          <w:sz w:val="13"/>
        </w:rPr>
        <w:t>me</w:t>
      </w:r>
      <w:r w:rsidRPr="00BB064C">
        <w:rPr>
          <w:rFonts w:ascii="Arial" w:hAnsi="Arial"/>
          <w:color w:val="524B5B"/>
          <w:spacing w:val="-23"/>
          <w:w w:val="99"/>
          <w:sz w:val="13"/>
        </w:rPr>
        <w:t>n</w:t>
      </w:r>
      <w:r w:rsidRPr="00BB064C">
        <w:rPr>
          <w:rFonts w:ascii="Arial" w:hAnsi="Arial"/>
          <w:color w:val="422F49"/>
          <w:spacing w:val="1"/>
          <w:w w:val="99"/>
          <w:sz w:val="13"/>
        </w:rPr>
        <w:t>i</w:t>
      </w:r>
      <w:r w:rsidRPr="00BB064C">
        <w:rPr>
          <w:rFonts w:ascii="Arial" w:hAnsi="Arial"/>
          <w:color w:val="524B5B"/>
          <w:w w:val="97"/>
          <w:sz w:val="13"/>
        </w:rPr>
        <w:t>nazobákovitého</w:t>
      </w:r>
      <w:r w:rsidRPr="00BB064C">
        <w:rPr>
          <w:rFonts w:ascii="Arial" w:hAnsi="Arial"/>
          <w:color w:val="524B5B"/>
          <w:spacing w:val="-6"/>
          <w:w w:val="98"/>
          <w:sz w:val="13"/>
        </w:rPr>
        <w:t>v</w:t>
      </w:r>
      <w:r w:rsidRPr="00BB064C">
        <w:rPr>
          <w:rFonts w:ascii="Arial" w:hAnsi="Arial"/>
          <w:color w:val="524B5B"/>
          <w:spacing w:val="-71"/>
          <w:w w:val="105"/>
          <w:sz w:val="13"/>
        </w:rPr>
        <w:t>b</w:t>
      </w:r>
      <w:r w:rsidRPr="00BB064C">
        <w:rPr>
          <w:rFonts w:ascii="Arial" w:hAnsi="Arial"/>
          <w:color w:val="524B5B"/>
          <w:spacing w:val="6"/>
          <w:w w:val="98"/>
          <w:sz w:val="13"/>
        </w:rPr>
        <w:t>ý</w:t>
      </w:r>
      <w:r w:rsidRPr="00BB064C">
        <w:rPr>
          <w:rFonts w:ascii="Arial" w:hAnsi="Arial"/>
          <w:color w:val="524B5B"/>
          <w:w w:val="105"/>
          <w:sz w:val="13"/>
        </w:rPr>
        <w:t>ě</w:t>
      </w:r>
      <w:r w:rsidRPr="00BB064C">
        <w:rPr>
          <w:rFonts w:ascii="Arial" w:hAnsi="Arial"/>
          <w:color w:val="524B5B"/>
          <w:spacing w:val="-12"/>
          <w:w w:val="105"/>
          <w:sz w:val="13"/>
        </w:rPr>
        <w:t>f</w:t>
      </w:r>
      <w:r w:rsidRPr="00BB064C">
        <w:rPr>
          <w:rFonts w:ascii="Arial" w:hAnsi="Arial"/>
          <w:color w:val="422F49"/>
          <w:spacing w:val="-9"/>
          <w:w w:val="106"/>
          <w:sz w:val="13"/>
        </w:rPr>
        <w:t>k</w:t>
      </w:r>
      <w:r w:rsidRPr="00BB064C">
        <w:rPr>
          <w:rFonts w:ascii="Arial" w:hAnsi="Arial"/>
          <w:color w:val="524B5B"/>
          <w:spacing w:val="3"/>
          <w:w w:val="105"/>
          <w:sz w:val="13"/>
        </w:rPr>
        <w:t>u</w:t>
      </w:r>
      <w:r w:rsidRPr="00BB064C">
        <w:rPr>
          <w:rFonts w:ascii="Arial" w:hAnsi="Arial"/>
          <w:color w:val="422F49"/>
          <w:spacing w:val="3"/>
          <w:w w:val="105"/>
          <w:sz w:val="13"/>
        </w:rPr>
        <w:t>l</w:t>
      </w:r>
      <w:r w:rsidRPr="00BB064C">
        <w:rPr>
          <w:rFonts w:ascii="Arial" w:hAnsi="Arial"/>
          <w:color w:val="524B5B"/>
          <w:w w:val="94"/>
          <w:sz w:val="13"/>
        </w:rPr>
        <w:t>op</w:t>
      </w:r>
      <w:r w:rsidRPr="00BB064C">
        <w:rPr>
          <w:rFonts w:ascii="Arial" w:hAnsi="Arial"/>
          <w:color w:val="524B5B"/>
          <w:spacing w:val="-13"/>
          <w:w w:val="94"/>
          <w:sz w:val="13"/>
        </w:rPr>
        <w:t>a</w:t>
      </w:r>
      <w:r w:rsidRPr="00BB064C">
        <w:rPr>
          <w:rFonts w:ascii="Arial" w:hAnsi="Arial"/>
          <w:color w:val="524B5B"/>
          <w:w w:val="101"/>
          <w:sz w:val="13"/>
        </w:rPr>
        <w:t>tky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3"/>
          <w:w w:val="95"/>
          <w:sz w:val="13"/>
        </w:rPr>
        <w:t>Zlomen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i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naklíčku</w:t>
      </w:r>
      <w:r w:rsidRPr="00BB064C">
        <w:rPr>
          <w:rFonts w:ascii="Arial" w:hAnsi="Arial"/>
          <w:color w:val="524B5B"/>
          <w:spacing w:val="-18"/>
          <w:w w:val="95"/>
          <w:sz w:val="13"/>
        </w:rPr>
        <w:t xml:space="preserve"> </w:t>
      </w:r>
      <w:r w:rsidRPr="00BB064C">
        <w:rPr>
          <w:rFonts w:ascii="Arial" w:hAnsi="Arial"/>
          <w:color w:val="422F49"/>
          <w:w w:val="95"/>
          <w:sz w:val="13"/>
        </w:rPr>
        <w:t>n</w:t>
      </w:r>
      <w:r w:rsidRPr="00BB064C">
        <w:rPr>
          <w:rFonts w:ascii="Arial" w:hAnsi="Arial"/>
          <w:color w:val="524B5B"/>
          <w:w w:val="95"/>
          <w:sz w:val="13"/>
        </w:rPr>
        <w:t>eúp</w:t>
      </w:r>
      <w:r w:rsidRPr="00BB064C">
        <w:rPr>
          <w:rFonts w:ascii="Arial" w:hAnsi="Arial"/>
          <w:color w:val="6B6677"/>
          <w:w w:val="95"/>
          <w:sz w:val="13"/>
        </w:rPr>
        <w:t>l</w:t>
      </w:r>
      <w:r w:rsidRPr="00BB064C">
        <w:rPr>
          <w:rFonts w:ascii="Arial" w:hAnsi="Arial"/>
          <w:color w:val="524B5B"/>
          <w:w w:val="95"/>
          <w:sz w:val="13"/>
        </w:rPr>
        <w:t>ná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8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2"/>
          <w:w w:val="95"/>
          <w:sz w:val="13"/>
        </w:rPr>
        <w:t>Zlome</w:t>
      </w:r>
      <w:r w:rsidRPr="00BB064C">
        <w:rPr>
          <w:rFonts w:ascii="Arial" w:hAnsi="Arial"/>
          <w:color w:val="422F49"/>
          <w:spacing w:val="-2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2"/>
          <w:w w:val="95"/>
          <w:sz w:val="13"/>
        </w:rPr>
        <w:t>ina</w:t>
      </w:r>
      <w:r w:rsidRPr="00BB064C">
        <w:rPr>
          <w:rFonts w:ascii="Arial" w:hAnsi="Arial"/>
          <w:color w:val="422F49"/>
          <w:spacing w:val="-2"/>
          <w:w w:val="95"/>
          <w:sz w:val="13"/>
        </w:rPr>
        <w:t>kl</w:t>
      </w:r>
      <w:r w:rsidRPr="00BB064C">
        <w:rPr>
          <w:rFonts w:ascii="Arial" w:hAnsi="Arial"/>
          <w:color w:val="524B5B"/>
          <w:spacing w:val="-2"/>
          <w:w w:val="95"/>
          <w:sz w:val="13"/>
        </w:rPr>
        <w:t>íčku</w:t>
      </w:r>
      <w:r w:rsidRPr="00BB064C">
        <w:rPr>
          <w:rFonts w:ascii="Arial" w:hAnsi="Arial"/>
          <w:color w:val="524B5B"/>
          <w:spacing w:val="16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spacing w:val="-2"/>
          <w:w w:val="95"/>
          <w:sz w:val="13"/>
        </w:rPr>
        <w:t>úpl</w:t>
      </w:r>
      <w:r w:rsidRPr="00BB064C">
        <w:rPr>
          <w:rFonts w:ascii="Arial" w:hAnsi="Arial"/>
          <w:color w:val="422F49"/>
          <w:spacing w:val="-2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2"/>
          <w:w w:val="95"/>
          <w:sz w:val="13"/>
        </w:rPr>
        <w:t>ábezposu</w:t>
      </w:r>
      <w:r w:rsidRPr="00BB064C">
        <w:rPr>
          <w:rFonts w:ascii="Arial" w:hAnsi="Arial"/>
          <w:color w:val="422F49"/>
          <w:spacing w:val="-2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2"/>
          <w:w w:val="95"/>
          <w:sz w:val="13"/>
        </w:rPr>
        <w:t>ut</w:t>
      </w:r>
      <w:r w:rsidRPr="00BB064C">
        <w:rPr>
          <w:rFonts w:ascii="Arial" w:hAnsi="Arial"/>
          <w:color w:val="6B6677"/>
          <w:spacing w:val="-2"/>
          <w:w w:val="95"/>
          <w:sz w:val="13"/>
        </w:rPr>
        <w:t>í</w:t>
      </w:r>
      <w:r w:rsidRPr="00BB064C">
        <w:rPr>
          <w:rFonts w:ascii="Arial" w:hAnsi="Arial"/>
          <w:color w:val="524B5B"/>
          <w:spacing w:val="-2"/>
          <w:w w:val="95"/>
          <w:sz w:val="13"/>
        </w:rPr>
        <w:t>ú</w:t>
      </w:r>
      <w:r w:rsidRPr="00BB064C">
        <w:rPr>
          <w:rFonts w:ascii="Arial" w:hAnsi="Arial"/>
          <w:color w:val="422F49"/>
          <w:spacing w:val="-2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2"/>
          <w:w w:val="95"/>
          <w:sz w:val="13"/>
        </w:rPr>
        <w:t>om</w:t>
      </w:r>
      <w:r w:rsidRPr="00BB064C">
        <w:rPr>
          <w:rFonts w:ascii="Arial" w:hAnsi="Arial"/>
          <w:color w:val="422F49"/>
          <w:spacing w:val="-2"/>
          <w:w w:val="95"/>
          <w:sz w:val="13"/>
        </w:rPr>
        <w:t>k</w:t>
      </w:r>
      <w:r w:rsidRPr="00BB064C">
        <w:rPr>
          <w:rFonts w:ascii="Arial" w:hAnsi="Arial"/>
          <w:color w:val="524B5B"/>
          <w:spacing w:val="-2"/>
          <w:w w:val="95"/>
          <w:sz w:val="13"/>
        </w:rPr>
        <w:t>ů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1"/>
          <w:w w:val="95"/>
          <w:sz w:val="13"/>
        </w:rPr>
        <w:t>Zlome</w:t>
      </w:r>
      <w:r w:rsidRPr="00BB064C">
        <w:rPr>
          <w:rFonts w:ascii="Arial" w:hAnsi="Arial"/>
          <w:color w:val="422F49"/>
          <w:spacing w:val="-1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inaklíčkuúplnáspos</w:t>
      </w:r>
      <w:r w:rsidRPr="00BB064C">
        <w:rPr>
          <w:rFonts w:ascii="Arial" w:hAnsi="Arial"/>
          <w:color w:val="422F49"/>
          <w:spacing w:val="-1"/>
          <w:w w:val="95"/>
          <w:sz w:val="13"/>
        </w:rPr>
        <w:t>u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nut</w:t>
      </w:r>
      <w:r w:rsidRPr="00BB064C">
        <w:rPr>
          <w:rFonts w:ascii="Arial" w:hAnsi="Arial"/>
          <w:color w:val="6B6677"/>
          <w:spacing w:val="-1"/>
          <w:w w:val="95"/>
          <w:sz w:val="13"/>
        </w:rPr>
        <w:t>í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m</w:t>
      </w:r>
      <w:r w:rsidRPr="00BB064C">
        <w:rPr>
          <w:rFonts w:ascii="Arial" w:hAnsi="Arial"/>
          <w:color w:val="524B5B"/>
          <w:spacing w:val="-20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w w:val="95"/>
          <w:sz w:val="13"/>
        </w:rPr>
        <w:t>ú</w:t>
      </w:r>
      <w:r w:rsidRPr="00BB064C">
        <w:rPr>
          <w:rFonts w:ascii="Arial" w:hAnsi="Arial"/>
          <w:color w:val="6B6677"/>
          <w:w w:val="95"/>
          <w:sz w:val="13"/>
        </w:rPr>
        <w:t>l</w:t>
      </w:r>
      <w:r w:rsidRPr="00BB064C">
        <w:rPr>
          <w:rFonts w:ascii="Arial" w:hAnsi="Arial"/>
          <w:color w:val="524B5B"/>
          <w:w w:val="95"/>
          <w:sz w:val="13"/>
        </w:rPr>
        <w:t>omků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8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Zlomen</w:t>
      </w:r>
      <w:r w:rsidRPr="00BB064C">
        <w:rPr>
          <w:rFonts w:ascii="Arial" w:hAnsi="Arial"/>
          <w:color w:val="422F49"/>
          <w:sz w:val="13"/>
        </w:rPr>
        <w:t>i</w:t>
      </w:r>
      <w:r w:rsidRPr="00BB064C">
        <w:rPr>
          <w:rFonts w:ascii="Arial" w:hAnsi="Arial"/>
          <w:color w:val="524B5B"/>
          <w:sz w:val="13"/>
        </w:rPr>
        <w:t>naklíčkuoperovaná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6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w w:val="90"/>
          <w:sz w:val="13"/>
        </w:rPr>
        <w:t>Zlom</w:t>
      </w:r>
      <w:r w:rsidRPr="00BB064C">
        <w:rPr>
          <w:rFonts w:ascii="Arial" w:hAnsi="Arial"/>
          <w:color w:val="524B5B"/>
          <w:spacing w:val="-15"/>
          <w:w w:val="90"/>
          <w:sz w:val="13"/>
        </w:rPr>
        <w:t>e</w:t>
      </w:r>
      <w:r w:rsidRPr="00BB064C">
        <w:rPr>
          <w:rFonts w:ascii="Arial" w:hAnsi="Arial"/>
          <w:color w:val="422F49"/>
          <w:spacing w:val="4"/>
          <w:w w:val="90"/>
          <w:sz w:val="13"/>
        </w:rPr>
        <w:t>n</w:t>
      </w:r>
      <w:r w:rsidRPr="00BB064C">
        <w:rPr>
          <w:rFonts w:ascii="Arial" w:hAnsi="Arial"/>
          <w:color w:val="524B5B"/>
          <w:spacing w:val="-6"/>
          <w:w w:val="90"/>
          <w:sz w:val="13"/>
        </w:rPr>
        <w:t>i</w:t>
      </w:r>
      <w:r w:rsidRPr="00BB064C">
        <w:rPr>
          <w:rFonts w:ascii="Arial" w:hAnsi="Arial"/>
          <w:color w:val="524B5B"/>
          <w:w w:val="104"/>
          <w:sz w:val="13"/>
        </w:rPr>
        <w:t>n</w:t>
      </w:r>
      <w:r w:rsidRPr="00BB064C">
        <w:rPr>
          <w:rFonts w:ascii="Arial" w:hAnsi="Arial"/>
          <w:color w:val="524B5B"/>
          <w:spacing w:val="-12"/>
          <w:w w:val="104"/>
          <w:sz w:val="13"/>
        </w:rPr>
        <w:t>a</w:t>
      </w:r>
      <w:r w:rsidRPr="00BB064C">
        <w:rPr>
          <w:rFonts w:ascii="Arial" w:hAnsi="Arial"/>
          <w:color w:val="524B5B"/>
          <w:w w:val="102"/>
          <w:sz w:val="13"/>
        </w:rPr>
        <w:t>ho</w:t>
      </w:r>
      <w:r w:rsidRPr="00BB064C">
        <w:rPr>
          <w:rFonts w:ascii="Arial" w:hAnsi="Arial"/>
          <w:color w:val="524B5B"/>
          <w:spacing w:val="-14"/>
          <w:w w:val="102"/>
          <w:sz w:val="13"/>
        </w:rPr>
        <w:t>r</w:t>
      </w:r>
      <w:r w:rsidRPr="00BB064C">
        <w:rPr>
          <w:rFonts w:ascii="Arial" w:hAnsi="Arial"/>
          <w:color w:val="422F49"/>
          <w:spacing w:val="-5"/>
          <w:w w:val="102"/>
          <w:sz w:val="13"/>
        </w:rPr>
        <w:t>n</w:t>
      </w:r>
      <w:r w:rsidRPr="00BB064C">
        <w:rPr>
          <w:rFonts w:ascii="Arial" w:hAnsi="Arial"/>
          <w:color w:val="524B5B"/>
          <w:w w:val="108"/>
          <w:sz w:val="13"/>
        </w:rPr>
        <w:t>íh</w:t>
      </w:r>
      <w:r w:rsidRPr="00BB064C">
        <w:rPr>
          <w:rFonts w:ascii="Arial" w:hAnsi="Arial"/>
          <w:color w:val="524B5B"/>
          <w:spacing w:val="-27"/>
          <w:w w:val="108"/>
          <w:sz w:val="13"/>
        </w:rPr>
        <w:t>o</w:t>
      </w:r>
      <w:r w:rsidRPr="00BB064C">
        <w:rPr>
          <w:rFonts w:ascii="Arial" w:hAnsi="Arial"/>
          <w:color w:val="524B5B"/>
          <w:w w:val="108"/>
          <w:sz w:val="13"/>
        </w:rPr>
        <w:t>k</w:t>
      </w:r>
      <w:r w:rsidRPr="00BB064C">
        <w:rPr>
          <w:rFonts w:ascii="Arial" w:hAnsi="Arial"/>
          <w:color w:val="524B5B"/>
          <w:spacing w:val="-20"/>
          <w:w w:val="108"/>
          <w:sz w:val="13"/>
        </w:rPr>
        <w:t>o</w:t>
      </w:r>
      <w:r w:rsidRPr="00BB064C">
        <w:rPr>
          <w:rFonts w:ascii="Arial" w:hAnsi="Arial"/>
          <w:color w:val="422F49"/>
          <w:spacing w:val="-16"/>
          <w:w w:val="108"/>
          <w:sz w:val="13"/>
        </w:rPr>
        <w:t>n</w:t>
      </w:r>
      <w:r w:rsidRPr="00BB064C">
        <w:rPr>
          <w:rFonts w:ascii="Arial" w:hAnsi="Arial"/>
          <w:color w:val="524B5B"/>
          <w:sz w:val="13"/>
        </w:rPr>
        <w:t>c</w:t>
      </w:r>
      <w:r w:rsidRPr="00BB064C">
        <w:rPr>
          <w:rFonts w:ascii="Arial" w:hAnsi="Arial"/>
          <w:color w:val="524B5B"/>
          <w:spacing w:val="-3"/>
          <w:sz w:val="13"/>
        </w:rPr>
        <w:t>e</w:t>
      </w:r>
      <w:r w:rsidRPr="00BB064C">
        <w:rPr>
          <w:rFonts w:ascii="Arial" w:hAnsi="Arial"/>
          <w:color w:val="422F49"/>
          <w:spacing w:val="-12"/>
          <w:w w:val="101"/>
          <w:sz w:val="13"/>
        </w:rPr>
        <w:t>k</w:t>
      </w:r>
      <w:r w:rsidRPr="00BB064C">
        <w:rPr>
          <w:rFonts w:ascii="Arial" w:hAnsi="Arial"/>
          <w:color w:val="524B5B"/>
          <w:sz w:val="13"/>
        </w:rPr>
        <w:t>os</w:t>
      </w:r>
      <w:r w:rsidRPr="00BB064C">
        <w:rPr>
          <w:rFonts w:ascii="Arial" w:hAnsi="Arial"/>
          <w:color w:val="524B5B"/>
          <w:spacing w:val="-10"/>
          <w:sz w:val="13"/>
        </w:rPr>
        <w:t>t</w:t>
      </w:r>
      <w:r w:rsidRPr="00BB064C">
        <w:rPr>
          <w:rFonts w:ascii="Arial" w:hAnsi="Arial"/>
          <w:color w:val="422F49"/>
          <w:spacing w:val="10"/>
          <w:sz w:val="13"/>
        </w:rPr>
        <w:t>i</w:t>
      </w:r>
      <w:r w:rsidRPr="00BB064C">
        <w:rPr>
          <w:rFonts w:ascii="Arial" w:hAnsi="Arial"/>
          <w:color w:val="524B5B"/>
          <w:w w:val="105"/>
          <w:sz w:val="13"/>
        </w:rPr>
        <w:t>paln</w:t>
      </w:r>
      <w:r w:rsidRPr="00BB064C">
        <w:rPr>
          <w:rFonts w:ascii="Arial" w:hAnsi="Arial"/>
          <w:color w:val="524B5B"/>
          <w:spacing w:val="-5"/>
          <w:w w:val="105"/>
          <w:sz w:val="13"/>
        </w:rPr>
        <w:t>í</w:t>
      </w:r>
      <w:r w:rsidRPr="00BB064C">
        <w:rPr>
          <w:rFonts w:ascii="Arial" w:hAnsi="Arial"/>
          <w:color w:val="2D2128"/>
          <w:spacing w:val="6"/>
          <w:w w:val="105"/>
          <w:sz w:val="13"/>
        </w:rPr>
        <w:t>-</w:t>
      </w:r>
      <w:r w:rsidRPr="00BB064C">
        <w:rPr>
          <w:rFonts w:ascii="Arial" w:hAnsi="Arial"/>
          <w:color w:val="524B5B"/>
          <w:w w:val="105"/>
          <w:sz w:val="13"/>
        </w:rPr>
        <w:t>velk</w:t>
      </w:r>
      <w:r w:rsidRPr="00BB064C">
        <w:rPr>
          <w:rFonts w:ascii="Arial" w:hAnsi="Arial"/>
          <w:color w:val="524B5B"/>
          <w:spacing w:val="-49"/>
          <w:w w:val="105"/>
          <w:sz w:val="13"/>
        </w:rPr>
        <w:t>é</w:t>
      </w:r>
      <w:r w:rsidRPr="00BB064C">
        <w:rPr>
          <w:rFonts w:ascii="Arial" w:hAnsi="Arial"/>
          <w:color w:val="422F49"/>
          <w:spacing w:val="-13"/>
          <w:w w:val="105"/>
          <w:sz w:val="13"/>
        </w:rPr>
        <w:t>h</w:t>
      </w:r>
      <w:r w:rsidRPr="00BB064C">
        <w:rPr>
          <w:rFonts w:ascii="Arial" w:hAnsi="Arial"/>
          <w:color w:val="524B5B"/>
          <w:spacing w:val="9"/>
          <w:w w:val="105"/>
          <w:sz w:val="13"/>
        </w:rPr>
        <w:t>o</w:t>
      </w:r>
      <w:r w:rsidRPr="00BB064C">
        <w:rPr>
          <w:rFonts w:ascii="Arial" w:hAnsi="Arial"/>
          <w:color w:val="524B5B"/>
          <w:w w:val="105"/>
          <w:sz w:val="13"/>
        </w:rPr>
        <w:t>h</w:t>
      </w:r>
      <w:r w:rsidRPr="00BB064C">
        <w:rPr>
          <w:rFonts w:ascii="Arial" w:hAnsi="Arial"/>
          <w:color w:val="524B5B"/>
          <w:spacing w:val="-13"/>
          <w:w w:val="105"/>
          <w:sz w:val="13"/>
        </w:rPr>
        <w:t>r</w:t>
      </w:r>
      <w:r w:rsidRPr="00BB064C">
        <w:rPr>
          <w:rFonts w:ascii="Arial" w:hAnsi="Arial"/>
          <w:color w:val="422F49"/>
          <w:w w:val="104"/>
          <w:sz w:val="13"/>
        </w:rPr>
        <w:t>b</w:t>
      </w:r>
      <w:r w:rsidRPr="00BB064C">
        <w:rPr>
          <w:rFonts w:ascii="Arial" w:hAnsi="Arial"/>
          <w:color w:val="422F49"/>
          <w:spacing w:val="-22"/>
          <w:w w:val="104"/>
          <w:sz w:val="13"/>
        </w:rPr>
        <w:t>o</w:t>
      </w:r>
      <w:r w:rsidRPr="00BB064C">
        <w:rPr>
          <w:rFonts w:ascii="Arial" w:hAnsi="Arial"/>
          <w:color w:val="6B6677"/>
          <w:spacing w:val="-1"/>
          <w:w w:val="104"/>
          <w:sz w:val="13"/>
        </w:rPr>
        <w:t>l</w:t>
      </w:r>
      <w:r w:rsidRPr="00BB064C">
        <w:rPr>
          <w:rFonts w:ascii="Arial" w:hAnsi="Arial"/>
          <w:color w:val="524B5B"/>
          <w:w w:val="104"/>
          <w:sz w:val="13"/>
        </w:rPr>
        <w:t>u</w:t>
      </w:r>
      <w:r w:rsidRPr="00BB064C">
        <w:rPr>
          <w:rFonts w:ascii="Arial" w:hAnsi="Arial"/>
          <w:color w:val="524B5B"/>
          <w:spacing w:val="-23"/>
          <w:sz w:val="13"/>
        </w:rPr>
        <w:t xml:space="preserve"> </w:t>
      </w:r>
      <w:r w:rsidRPr="00BB064C">
        <w:rPr>
          <w:rFonts w:ascii="Arial" w:hAnsi="Arial"/>
          <w:color w:val="524B5B"/>
          <w:w w:val="93"/>
          <w:sz w:val="13"/>
        </w:rPr>
        <w:t>be</w:t>
      </w:r>
      <w:r w:rsidRPr="00BB064C">
        <w:rPr>
          <w:rFonts w:ascii="Arial" w:hAnsi="Arial"/>
          <w:color w:val="524B5B"/>
          <w:spacing w:val="-7"/>
          <w:w w:val="93"/>
          <w:sz w:val="13"/>
        </w:rPr>
        <w:t>z</w:t>
      </w:r>
      <w:r w:rsidRPr="00BB064C">
        <w:rPr>
          <w:rFonts w:ascii="Arial" w:hAnsi="Arial"/>
          <w:color w:val="524B5B"/>
          <w:w w:val="96"/>
          <w:sz w:val="13"/>
        </w:rPr>
        <w:t>posu</w:t>
      </w:r>
      <w:r w:rsidRPr="00BB064C">
        <w:rPr>
          <w:rFonts w:ascii="Arial" w:hAnsi="Arial"/>
          <w:color w:val="524B5B"/>
          <w:spacing w:val="-24"/>
          <w:w w:val="96"/>
          <w:sz w:val="13"/>
        </w:rPr>
        <w:t>n</w:t>
      </w:r>
      <w:r w:rsidRPr="00BB064C">
        <w:rPr>
          <w:rFonts w:ascii="Arial" w:hAnsi="Arial"/>
          <w:color w:val="422F49"/>
          <w:w w:val="96"/>
          <w:sz w:val="13"/>
        </w:rPr>
        <w:t>u</w:t>
      </w:r>
      <w:r w:rsidRPr="00BB064C">
        <w:rPr>
          <w:rFonts w:ascii="Arial" w:hAnsi="Arial"/>
          <w:color w:val="422F49"/>
          <w:spacing w:val="4"/>
          <w:w w:val="96"/>
          <w:sz w:val="13"/>
        </w:rPr>
        <w:t>t</w:t>
      </w:r>
      <w:r w:rsidRPr="00BB064C">
        <w:rPr>
          <w:rFonts w:ascii="Arial" w:hAnsi="Arial"/>
          <w:color w:val="524B5B"/>
          <w:w w:val="96"/>
          <w:sz w:val="13"/>
        </w:rPr>
        <w:t>í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4"/>
          <w:sz w:val="13"/>
        </w:rPr>
        <w:t>Zlome</w:t>
      </w:r>
      <w:r w:rsidRPr="00BB064C">
        <w:rPr>
          <w:rFonts w:ascii="Arial" w:hAnsi="Arial"/>
          <w:color w:val="422F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inahomí</w:t>
      </w:r>
      <w:r w:rsidRPr="00BB064C">
        <w:rPr>
          <w:rFonts w:ascii="Arial" w:hAnsi="Arial"/>
          <w:color w:val="422F49"/>
          <w:spacing w:val="-4"/>
          <w:sz w:val="13"/>
        </w:rPr>
        <w:t>h</w:t>
      </w:r>
      <w:r w:rsidRPr="00BB064C">
        <w:rPr>
          <w:rFonts w:ascii="Arial" w:hAnsi="Arial"/>
          <w:color w:val="524B5B"/>
          <w:spacing w:val="-4"/>
          <w:sz w:val="13"/>
        </w:rPr>
        <w:t>o</w:t>
      </w:r>
      <w:r w:rsidRPr="00BB064C">
        <w:rPr>
          <w:rFonts w:ascii="Arial" w:hAnsi="Arial"/>
          <w:color w:val="422F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oncekostipaln</w:t>
      </w:r>
      <w:r w:rsidRPr="00BB064C">
        <w:rPr>
          <w:rFonts w:ascii="Arial" w:hAnsi="Arial"/>
          <w:color w:val="6B6677"/>
          <w:spacing w:val="-4"/>
          <w:sz w:val="13"/>
        </w:rPr>
        <w:t>í</w:t>
      </w:r>
      <w:r w:rsidRPr="00BB064C">
        <w:rPr>
          <w:rFonts w:ascii="Arial" w:hAnsi="Arial"/>
          <w:color w:val="2D2128"/>
          <w:spacing w:val="-4"/>
          <w:sz w:val="13"/>
        </w:rPr>
        <w:t>-</w:t>
      </w:r>
      <w:r w:rsidRPr="00BB064C">
        <w:rPr>
          <w:rFonts w:ascii="Arial" w:hAnsi="Arial"/>
          <w:color w:val="524B5B"/>
          <w:spacing w:val="-4"/>
          <w:sz w:val="13"/>
        </w:rPr>
        <w:t>ve</w:t>
      </w:r>
      <w:r w:rsidRPr="00BB064C">
        <w:rPr>
          <w:rFonts w:ascii="Arial" w:hAnsi="Arial"/>
          <w:color w:val="6B6677"/>
          <w:spacing w:val="-4"/>
          <w:sz w:val="13"/>
        </w:rPr>
        <w:t>l</w:t>
      </w:r>
      <w:r w:rsidRPr="00BB064C">
        <w:rPr>
          <w:rFonts w:ascii="Arial" w:hAnsi="Arial"/>
          <w:color w:val="422F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éhohrbo</w:t>
      </w:r>
      <w:r w:rsidRPr="00BB064C">
        <w:rPr>
          <w:rFonts w:ascii="Arial" w:hAnsi="Arial"/>
          <w:color w:val="422F49"/>
          <w:spacing w:val="-4"/>
          <w:sz w:val="13"/>
        </w:rPr>
        <w:t>lu</w:t>
      </w:r>
      <w:r w:rsidRPr="00BB064C">
        <w:rPr>
          <w:rFonts w:ascii="Arial" w:hAnsi="Arial"/>
          <w:color w:val="524B5B"/>
          <w:spacing w:val="-4"/>
          <w:sz w:val="13"/>
        </w:rPr>
        <w:t>spos</w:t>
      </w:r>
      <w:r w:rsidRPr="00BB064C">
        <w:rPr>
          <w:rFonts w:ascii="Arial" w:hAnsi="Arial"/>
          <w:color w:val="422F49"/>
          <w:spacing w:val="-4"/>
          <w:sz w:val="13"/>
        </w:rPr>
        <w:t>u</w:t>
      </w:r>
      <w:r w:rsidRPr="00BB064C">
        <w:rPr>
          <w:rFonts w:ascii="Arial" w:hAnsi="Arial"/>
          <w:color w:val="524B5B"/>
          <w:spacing w:val="-4"/>
          <w:sz w:val="13"/>
        </w:rPr>
        <w:t>nut</w:t>
      </w:r>
      <w:r w:rsidRPr="00BB064C">
        <w:rPr>
          <w:rFonts w:ascii="Arial" w:hAnsi="Arial"/>
          <w:color w:val="6B6677"/>
          <w:spacing w:val="-4"/>
          <w:sz w:val="13"/>
        </w:rPr>
        <w:t>í</w:t>
      </w:r>
      <w:r w:rsidRPr="00BB064C">
        <w:rPr>
          <w:rFonts w:ascii="Arial" w:hAnsi="Arial"/>
          <w:color w:val="524B5B"/>
          <w:spacing w:val="-4"/>
          <w:sz w:val="13"/>
        </w:rPr>
        <w:t>m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2"/>
          <w:w w:val="95"/>
          <w:sz w:val="13"/>
        </w:rPr>
        <w:t>Zlome</w:t>
      </w:r>
      <w:r w:rsidRPr="00BB064C">
        <w:rPr>
          <w:rFonts w:ascii="Arial" w:hAnsi="Arial"/>
          <w:color w:val="422F49"/>
          <w:spacing w:val="-2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2"/>
          <w:w w:val="95"/>
          <w:sz w:val="13"/>
        </w:rPr>
        <w:t>inahomího</w:t>
      </w:r>
      <w:r w:rsidRPr="00BB064C">
        <w:rPr>
          <w:rFonts w:ascii="Arial" w:hAnsi="Arial"/>
          <w:color w:val="422F49"/>
          <w:spacing w:val="-2"/>
          <w:w w:val="95"/>
          <w:sz w:val="13"/>
        </w:rPr>
        <w:t>k</w:t>
      </w:r>
      <w:r w:rsidRPr="00BB064C">
        <w:rPr>
          <w:rFonts w:ascii="Arial" w:hAnsi="Arial"/>
          <w:color w:val="524B5B"/>
          <w:spacing w:val="-2"/>
          <w:w w:val="95"/>
          <w:sz w:val="13"/>
        </w:rPr>
        <w:t>once</w:t>
      </w:r>
      <w:r w:rsidRPr="00BB064C">
        <w:rPr>
          <w:rFonts w:ascii="Arial" w:hAnsi="Arial"/>
          <w:color w:val="422F49"/>
          <w:spacing w:val="-2"/>
          <w:w w:val="95"/>
          <w:sz w:val="13"/>
        </w:rPr>
        <w:t>k</w:t>
      </w:r>
      <w:r w:rsidRPr="00BB064C">
        <w:rPr>
          <w:rFonts w:ascii="Arial" w:hAnsi="Arial"/>
          <w:color w:val="524B5B"/>
          <w:spacing w:val="-2"/>
          <w:w w:val="95"/>
          <w:sz w:val="13"/>
        </w:rPr>
        <w:t>ostipaln</w:t>
      </w:r>
      <w:r w:rsidRPr="00BB064C">
        <w:rPr>
          <w:rFonts w:ascii="Arial" w:hAnsi="Arial"/>
          <w:color w:val="6B6677"/>
          <w:spacing w:val="-2"/>
          <w:w w:val="95"/>
          <w:sz w:val="13"/>
        </w:rPr>
        <w:t>í</w:t>
      </w:r>
      <w:r w:rsidRPr="00BB064C">
        <w:rPr>
          <w:rFonts w:ascii="Arial" w:hAnsi="Arial"/>
          <w:color w:val="2D2128"/>
          <w:spacing w:val="-2"/>
          <w:w w:val="95"/>
          <w:sz w:val="13"/>
        </w:rPr>
        <w:t xml:space="preserve">-    </w:t>
      </w:r>
      <w:r w:rsidRPr="00BB064C">
        <w:rPr>
          <w:rFonts w:ascii="Arial" w:hAnsi="Arial"/>
          <w:color w:val="2D2128"/>
          <w:spacing w:val="8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roztllštěnáz</w:t>
      </w:r>
      <w:r w:rsidRPr="00BB064C">
        <w:rPr>
          <w:rFonts w:ascii="Arial" w:hAnsi="Arial"/>
          <w:color w:val="422F49"/>
          <w:spacing w:val="-4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omen</w:t>
      </w:r>
      <w:r w:rsidRPr="00BB064C">
        <w:rPr>
          <w:rFonts w:ascii="Arial" w:hAnsi="Arial"/>
          <w:color w:val="422F49"/>
          <w:spacing w:val="-4"/>
          <w:w w:val="95"/>
          <w:sz w:val="13"/>
        </w:rPr>
        <w:t>in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ah</w:t>
      </w:r>
      <w:r w:rsidRPr="00BB064C">
        <w:rPr>
          <w:rFonts w:ascii="Arial" w:hAnsi="Arial"/>
          <w:color w:val="422F49"/>
          <w:spacing w:val="-4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av</w:t>
      </w:r>
      <w:r w:rsidRPr="00BB064C">
        <w:rPr>
          <w:rFonts w:ascii="Arial" w:hAnsi="Arial"/>
          <w:color w:val="422F49"/>
          <w:spacing w:val="-4"/>
          <w:w w:val="95"/>
          <w:sz w:val="13"/>
        </w:rPr>
        <w:t>i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ce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8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Zlome</w:t>
      </w:r>
      <w:r w:rsidRPr="00BB064C">
        <w:rPr>
          <w:rFonts w:ascii="Arial" w:hAnsi="Arial"/>
          <w:color w:val="422F49"/>
          <w:sz w:val="13"/>
        </w:rPr>
        <w:t>n</w:t>
      </w:r>
      <w:r w:rsidRPr="00BB064C">
        <w:rPr>
          <w:rFonts w:ascii="Arial" w:hAnsi="Arial"/>
          <w:color w:val="524B5B"/>
          <w:sz w:val="13"/>
        </w:rPr>
        <w:t>inahorníhoko</w:t>
      </w:r>
      <w:r w:rsidRPr="00BB064C">
        <w:rPr>
          <w:rFonts w:ascii="Arial" w:hAnsi="Arial"/>
          <w:color w:val="422F49"/>
          <w:sz w:val="13"/>
        </w:rPr>
        <w:t>n</w:t>
      </w:r>
      <w:r w:rsidRPr="00BB064C">
        <w:rPr>
          <w:rFonts w:ascii="Arial" w:hAnsi="Arial"/>
          <w:color w:val="524B5B"/>
          <w:sz w:val="13"/>
        </w:rPr>
        <w:t>ce</w:t>
      </w:r>
      <w:r w:rsidRPr="00BB064C">
        <w:rPr>
          <w:rFonts w:ascii="Arial" w:hAnsi="Arial"/>
          <w:color w:val="422F49"/>
          <w:sz w:val="13"/>
        </w:rPr>
        <w:t>k</w:t>
      </w:r>
      <w:r w:rsidRPr="00BB064C">
        <w:rPr>
          <w:rFonts w:ascii="Arial" w:hAnsi="Arial"/>
          <w:color w:val="524B5B"/>
          <w:sz w:val="13"/>
        </w:rPr>
        <w:t>os</w:t>
      </w:r>
      <w:r w:rsidRPr="00BB064C">
        <w:rPr>
          <w:rFonts w:ascii="Arial" w:hAnsi="Arial"/>
          <w:color w:val="422F49"/>
          <w:sz w:val="13"/>
        </w:rPr>
        <w:t>ti</w:t>
      </w:r>
      <w:r w:rsidRPr="00BB064C">
        <w:rPr>
          <w:rFonts w:ascii="Arial" w:hAnsi="Arial"/>
          <w:color w:val="524B5B"/>
          <w:sz w:val="13"/>
        </w:rPr>
        <w:t>pal</w:t>
      </w:r>
      <w:r w:rsidRPr="00BB064C">
        <w:rPr>
          <w:rFonts w:ascii="Arial" w:hAnsi="Arial"/>
          <w:color w:val="422F49"/>
          <w:sz w:val="13"/>
        </w:rPr>
        <w:t>n</w:t>
      </w:r>
      <w:r w:rsidRPr="00BB064C">
        <w:rPr>
          <w:rFonts w:ascii="Arial" w:hAnsi="Arial"/>
          <w:color w:val="524B5B"/>
          <w:sz w:val="13"/>
        </w:rPr>
        <w:t>í</w:t>
      </w:r>
      <w:r w:rsidRPr="00BB064C">
        <w:rPr>
          <w:rFonts w:ascii="Arial" w:hAnsi="Arial"/>
          <w:color w:val="2D2128"/>
          <w:sz w:val="13"/>
        </w:rPr>
        <w:t>-</w:t>
      </w:r>
      <w:r w:rsidRPr="00BB064C">
        <w:rPr>
          <w:rFonts w:ascii="Arial" w:hAnsi="Arial"/>
          <w:color w:val="524B5B"/>
          <w:sz w:val="13"/>
        </w:rPr>
        <w:t>krčkubezposun</w:t>
      </w:r>
      <w:r w:rsidRPr="00BB064C">
        <w:rPr>
          <w:rFonts w:ascii="Arial" w:hAnsi="Arial"/>
          <w:color w:val="422F49"/>
          <w:sz w:val="13"/>
        </w:rPr>
        <w:t>ut</w:t>
      </w:r>
      <w:r w:rsidRPr="00BB064C">
        <w:rPr>
          <w:rFonts w:ascii="Arial" w:hAnsi="Arial"/>
          <w:color w:val="524B5B"/>
          <w:sz w:val="13"/>
        </w:rPr>
        <w:t>í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w w:val="90"/>
          <w:sz w:val="13"/>
        </w:rPr>
        <w:t>Zlom</w:t>
      </w:r>
      <w:r w:rsidRPr="00BB064C">
        <w:rPr>
          <w:rFonts w:ascii="Arial" w:hAnsi="Arial"/>
          <w:color w:val="524B5B"/>
          <w:spacing w:val="-15"/>
          <w:w w:val="90"/>
          <w:sz w:val="13"/>
        </w:rPr>
        <w:t>e</w:t>
      </w:r>
      <w:r w:rsidRPr="00BB064C">
        <w:rPr>
          <w:rFonts w:ascii="Arial" w:hAnsi="Arial"/>
          <w:color w:val="422F49"/>
          <w:spacing w:val="4"/>
          <w:w w:val="90"/>
          <w:sz w:val="13"/>
        </w:rPr>
        <w:t>n</w:t>
      </w:r>
      <w:r w:rsidRPr="00BB064C">
        <w:rPr>
          <w:rFonts w:ascii="Arial" w:hAnsi="Arial"/>
          <w:color w:val="524B5B"/>
          <w:spacing w:val="-6"/>
          <w:w w:val="90"/>
          <w:sz w:val="13"/>
        </w:rPr>
        <w:t>i</w:t>
      </w:r>
      <w:r w:rsidRPr="00BB064C">
        <w:rPr>
          <w:rFonts w:ascii="Arial" w:hAnsi="Arial"/>
          <w:color w:val="524B5B"/>
          <w:w w:val="104"/>
          <w:sz w:val="13"/>
        </w:rPr>
        <w:t>naho</w:t>
      </w:r>
      <w:r w:rsidRPr="00BB064C">
        <w:rPr>
          <w:rFonts w:ascii="Arial" w:hAnsi="Arial"/>
          <w:color w:val="524B5B"/>
          <w:spacing w:val="-30"/>
          <w:w w:val="104"/>
          <w:sz w:val="13"/>
        </w:rPr>
        <w:t>r</w:t>
      </w:r>
      <w:r w:rsidRPr="00BB064C">
        <w:rPr>
          <w:rFonts w:ascii="Arial" w:hAnsi="Arial"/>
          <w:color w:val="422F49"/>
          <w:spacing w:val="-5"/>
          <w:w w:val="102"/>
          <w:sz w:val="13"/>
        </w:rPr>
        <w:t>n</w:t>
      </w:r>
      <w:r w:rsidRPr="00BB064C">
        <w:rPr>
          <w:rFonts w:ascii="Arial" w:hAnsi="Arial"/>
          <w:color w:val="524B5B"/>
          <w:w w:val="108"/>
          <w:sz w:val="13"/>
        </w:rPr>
        <w:t>íhok</w:t>
      </w:r>
      <w:r w:rsidRPr="00BB064C">
        <w:rPr>
          <w:rFonts w:ascii="Arial" w:hAnsi="Arial"/>
          <w:color w:val="524B5B"/>
          <w:spacing w:val="-47"/>
          <w:w w:val="108"/>
          <w:sz w:val="13"/>
        </w:rPr>
        <w:t>o</w:t>
      </w:r>
      <w:r w:rsidRPr="00BB064C">
        <w:rPr>
          <w:rFonts w:ascii="Arial" w:hAnsi="Arial"/>
          <w:color w:val="524B5B"/>
          <w:w w:val="94"/>
          <w:sz w:val="13"/>
        </w:rPr>
        <w:t>nce</w:t>
      </w:r>
      <w:r w:rsidRPr="00BB064C">
        <w:rPr>
          <w:rFonts w:ascii="Arial" w:hAnsi="Arial"/>
          <w:color w:val="524B5B"/>
          <w:spacing w:val="-7"/>
          <w:w w:val="94"/>
          <w:sz w:val="13"/>
        </w:rPr>
        <w:t>k</w:t>
      </w:r>
      <w:r w:rsidRPr="00BB064C">
        <w:rPr>
          <w:rFonts w:ascii="Arial" w:hAnsi="Arial"/>
          <w:color w:val="524B5B"/>
          <w:w w:val="98"/>
          <w:sz w:val="13"/>
        </w:rPr>
        <w:t>ostipal</w:t>
      </w:r>
      <w:r w:rsidRPr="00BB064C">
        <w:rPr>
          <w:rFonts w:ascii="Arial" w:hAnsi="Arial"/>
          <w:color w:val="524B5B"/>
          <w:spacing w:val="2"/>
          <w:w w:val="98"/>
          <w:sz w:val="13"/>
        </w:rPr>
        <w:t>n</w:t>
      </w:r>
      <w:r w:rsidRPr="00BB064C">
        <w:rPr>
          <w:rFonts w:ascii="Arial" w:hAnsi="Arial"/>
          <w:color w:val="6B6677"/>
          <w:spacing w:val="9"/>
          <w:w w:val="98"/>
          <w:sz w:val="13"/>
        </w:rPr>
        <w:t>í</w:t>
      </w:r>
      <w:r w:rsidRPr="00BB064C">
        <w:rPr>
          <w:rFonts w:ascii="Arial" w:hAnsi="Arial"/>
          <w:color w:val="2D2128"/>
          <w:w w:val="98"/>
          <w:sz w:val="13"/>
        </w:rPr>
        <w:t>-</w:t>
      </w:r>
      <w:r w:rsidRPr="00BB064C">
        <w:rPr>
          <w:rFonts w:ascii="Arial" w:hAnsi="Arial"/>
          <w:color w:val="2D2128"/>
          <w:spacing w:val="-25"/>
          <w:sz w:val="13"/>
        </w:rPr>
        <w:t xml:space="preserve"> </w:t>
      </w:r>
      <w:r w:rsidRPr="00BB064C">
        <w:rPr>
          <w:rFonts w:ascii="Arial" w:hAnsi="Arial"/>
          <w:color w:val="524B5B"/>
          <w:w w:val="105"/>
          <w:sz w:val="13"/>
        </w:rPr>
        <w:t>kr</w:t>
      </w:r>
      <w:r w:rsidRPr="00BB064C">
        <w:rPr>
          <w:rFonts w:ascii="Arial" w:hAnsi="Arial"/>
          <w:color w:val="524B5B"/>
          <w:spacing w:val="-28"/>
          <w:w w:val="105"/>
          <w:sz w:val="13"/>
        </w:rPr>
        <w:t>č</w:t>
      </w:r>
      <w:r w:rsidRPr="00BB064C">
        <w:rPr>
          <w:rFonts w:ascii="Arial" w:hAnsi="Arial"/>
          <w:color w:val="6B6677"/>
          <w:spacing w:val="-9"/>
          <w:w w:val="99"/>
          <w:sz w:val="13"/>
        </w:rPr>
        <w:t>,</w:t>
      </w:r>
      <w:r w:rsidRPr="00BB064C">
        <w:rPr>
          <w:rFonts w:ascii="Arial" w:hAnsi="Arial"/>
          <w:color w:val="524B5B"/>
          <w:w w:val="105"/>
          <w:sz w:val="13"/>
        </w:rPr>
        <w:t>k</w:t>
      </w:r>
      <w:r w:rsidRPr="00BB064C">
        <w:rPr>
          <w:rFonts w:ascii="Arial" w:hAnsi="Arial"/>
          <w:color w:val="524B5B"/>
          <w:spacing w:val="6"/>
          <w:w w:val="105"/>
          <w:sz w:val="13"/>
        </w:rPr>
        <w:t>u</w:t>
      </w:r>
      <w:r w:rsidRPr="00BB064C">
        <w:rPr>
          <w:rFonts w:ascii="Arial" w:hAnsi="Arial"/>
          <w:color w:val="524B5B"/>
          <w:w w:val="82"/>
          <w:sz w:val="13"/>
        </w:rPr>
        <w:t>zak</w:t>
      </w:r>
      <w:r w:rsidRPr="00BB064C">
        <w:rPr>
          <w:rFonts w:ascii="Arial" w:hAnsi="Arial"/>
          <w:color w:val="524B5B"/>
          <w:spacing w:val="1"/>
          <w:w w:val="82"/>
          <w:sz w:val="13"/>
        </w:rPr>
        <w:t>l</w:t>
      </w:r>
      <w:r w:rsidRPr="00BB064C">
        <w:rPr>
          <w:rFonts w:ascii="Arial" w:hAnsi="Arial"/>
          <w:color w:val="6B6677"/>
          <w:spacing w:val="-10"/>
          <w:w w:val="82"/>
          <w:sz w:val="13"/>
        </w:rPr>
        <w:t>í</w:t>
      </w:r>
      <w:r w:rsidRPr="00BB064C">
        <w:rPr>
          <w:rFonts w:ascii="Arial" w:hAnsi="Arial"/>
          <w:color w:val="524B5B"/>
          <w:w w:val="82"/>
          <w:sz w:val="13"/>
        </w:rPr>
        <w:t>n</w:t>
      </w:r>
      <w:r w:rsidRPr="00BB064C">
        <w:rPr>
          <w:rFonts w:ascii="Arial" w:hAnsi="Arial"/>
          <w:color w:val="524B5B"/>
          <w:spacing w:val="-26"/>
          <w:sz w:val="13"/>
        </w:rPr>
        <w:t xml:space="preserve"> </w:t>
      </w:r>
      <w:r w:rsidRPr="00BB064C">
        <w:rPr>
          <w:rFonts w:ascii="Arial" w:hAnsi="Arial"/>
          <w:color w:val="524B5B"/>
          <w:w w:val="104"/>
          <w:sz w:val="13"/>
        </w:rPr>
        <w:t>ěná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6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w w:val="90"/>
          <w:sz w:val="13"/>
        </w:rPr>
        <w:t>Zlom</w:t>
      </w:r>
      <w:r w:rsidRPr="00BB064C">
        <w:rPr>
          <w:rFonts w:ascii="Arial" w:hAnsi="Arial"/>
          <w:color w:val="524B5B"/>
          <w:spacing w:val="-15"/>
          <w:w w:val="90"/>
          <w:sz w:val="13"/>
        </w:rPr>
        <w:t>e</w:t>
      </w:r>
      <w:r w:rsidRPr="00BB064C">
        <w:rPr>
          <w:rFonts w:ascii="Arial" w:hAnsi="Arial"/>
          <w:color w:val="422F49"/>
          <w:spacing w:val="4"/>
          <w:w w:val="90"/>
          <w:sz w:val="13"/>
        </w:rPr>
        <w:t>n</w:t>
      </w:r>
      <w:r w:rsidRPr="00BB064C">
        <w:rPr>
          <w:rFonts w:ascii="Arial" w:hAnsi="Arial"/>
          <w:color w:val="524B5B"/>
          <w:spacing w:val="-6"/>
          <w:w w:val="90"/>
          <w:sz w:val="13"/>
        </w:rPr>
        <w:t>i</w:t>
      </w:r>
      <w:r w:rsidRPr="00BB064C">
        <w:rPr>
          <w:rFonts w:ascii="Arial" w:hAnsi="Arial"/>
          <w:color w:val="524B5B"/>
          <w:w w:val="104"/>
          <w:sz w:val="13"/>
        </w:rPr>
        <w:t>n</w:t>
      </w:r>
      <w:r w:rsidRPr="00BB064C">
        <w:rPr>
          <w:rFonts w:ascii="Arial" w:hAnsi="Arial"/>
          <w:color w:val="524B5B"/>
          <w:spacing w:val="-2"/>
          <w:w w:val="104"/>
          <w:sz w:val="13"/>
        </w:rPr>
        <w:t>a</w:t>
      </w:r>
      <w:r w:rsidRPr="00BB064C">
        <w:rPr>
          <w:rFonts w:ascii="Arial" w:hAnsi="Arial"/>
          <w:color w:val="524B5B"/>
          <w:w w:val="95"/>
          <w:sz w:val="13"/>
        </w:rPr>
        <w:t>horníh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o</w:t>
      </w:r>
      <w:r w:rsidRPr="00BB064C">
        <w:rPr>
          <w:rFonts w:ascii="Arial" w:hAnsi="Arial"/>
          <w:color w:val="524B5B"/>
          <w:w w:val="95"/>
          <w:sz w:val="13"/>
        </w:rPr>
        <w:t>k</w:t>
      </w:r>
      <w:r w:rsidRPr="00BB064C">
        <w:rPr>
          <w:rFonts w:ascii="Arial" w:hAnsi="Arial"/>
          <w:color w:val="524B5B"/>
          <w:spacing w:val="-2"/>
          <w:w w:val="95"/>
          <w:sz w:val="13"/>
        </w:rPr>
        <w:t>o</w:t>
      </w:r>
      <w:r w:rsidRPr="00BB064C">
        <w:rPr>
          <w:rFonts w:ascii="Arial" w:hAnsi="Arial"/>
          <w:color w:val="422F49"/>
          <w:spacing w:val="-6"/>
          <w:w w:val="95"/>
          <w:sz w:val="13"/>
        </w:rPr>
        <w:t>n</w:t>
      </w:r>
      <w:r w:rsidRPr="00BB064C">
        <w:rPr>
          <w:rFonts w:ascii="Arial" w:hAnsi="Arial"/>
          <w:color w:val="524B5B"/>
          <w:w w:val="95"/>
          <w:sz w:val="13"/>
        </w:rPr>
        <w:t>c</w:t>
      </w:r>
      <w:r w:rsidRPr="00BB064C">
        <w:rPr>
          <w:rFonts w:ascii="Arial" w:hAnsi="Arial"/>
          <w:color w:val="524B5B"/>
          <w:spacing w:val="4"/>
          <w:w w:val="95"/>
          <w:sz w:val="13"/>
        </w:rPr>
        <w:t>e</w:t>
      </w:r>
      <w:r w:rsidRPr="00BB064C">
        <w:rPr>
          <w:rFonts w:ascii="Arial" w:hAnsi="Arial"/>
          <w:color w:val="524B5B"/>
          <w:spacing w:val="1"/>
          <w:w w:val="96"/>
          <w:sz w:val="13"/>
        </w:rPr>
        <w:t>k</w:t>
      </w:r>
      <w:r w:rsidRPr="00BB064C">
        <w:rPr>
          <w:rFonts w:ascii="Arial" w:hAnsi="Arial"/>
          <w:color w:val="524B5B"/>
          <w:w w:val="99"/>
          <w:sz w:val="13"/>
        </w:rPr>
        <w:t>os</w:t>
      </w:r>
      <w:r w:rsidRPr="00BB064C">
        <w:rPr>
          <w:rFonts w:ascii="Arial" w:hAnsi="Arial"/>
          <w:color w:val="524B5B"/>
          <w:spacing w:val="-18"/>
          <w:w w:val="99"/>
          <w:sz w:val="13"/>
        </w:rPr>
        <w:t>t</w:t>
      </w:r>
      <w:r w:rsidRPr="00BB064C">
        <w:rPr>
          <w:rFonts w:ascii="Arial" w:hAnsi="Arial"/>
          <w:color w:val="422F49"/>
          <w:w w:val="99"/>
          <w:sz w:val="13"/>
        </w:rPr>
        <w:t>i</w:t>
      </w:r>
      <w:r w:rsidRPr="00BB064C">
        <w:rPr>
          <w:rFonts w:ascii="Arial" w:hAnsi="Arial"/>
          <w:color w:val="422F49"/>
          <w:spacing w:val="-15"/>
          <w:sz w:val="13"/>
        </w:rPr>
        <w:t xml:space="preserve"> </w:t>
      </w:r>
      <w:r w:rsidRPr="00BB064C">
        <w:rPr>
          <w:rFonts w:ascii="Arial" w:hAnsi="Arial"/>
          <w:color w:val="524B5B"/>
          <w:w w:val="99"/>
          <w:sz w:val="13"/>
        </w:rPr>
        <w:t>pal</w:t>
      </w:r>
      <w:r w:rsidRPr="00BB064C">
        <w:rPr>
          <w:rFonts w:ascii="Arial" w:hAnsi="Arial"/>
          <w:color w:val="524B5B"/>
          <w:spacing w:val="-6"/>
          <w:w w:val="99"/>
          <w:sz w:val="13"/>
        </w:rPr>
        <w:t>n</w:t>
      </w:r>
      <w:r w:rsidRPr="00BB064C">
        <w:rPr>
          <w:rFonts w:ascii="Arial" w:hAnsi="Arial"/>
          <w:color w:val="6B6677"/>
          <w:w w:val="99"/>
          <w:sz w:val="13"/>
        </w:rPr>
        <w:t>í</w:t>
      </w:r>
      <w:r w:rsidRPr="00BB064C">
        <w:rPr>
          <w:rFonts w:ascii="Arial" w:hAnsi="Arial"/>
          <w:color w:val="6B6677"/>
          <w:spacing w:val="-18"/>
          <w:sz w:val="13"/>
        </w:rPr>
        <w:t xml:space="preserve"> </w:t>
      </w:r>
      <w:r w:rsidRPr="00BB064C">
        <w:rPr>
          <w:rFonts w:ascii="Arial" w:hAnsi="Arial"/>
          <w:color w:val="524B5B"/>
          <w:sz w:val="13"/>
        </w:rPr>
        <w:t>-kr</w:t>
      </w:r>
      <w:r w:rsidRPr="00BB064C">
        <w:rPr>
          <w:rFonts w:ascii="Arial" w:hAnsi="Arial"/>
          <w:color w:val="524B5B"/>
          <w:spacing w:val="-12"/>
          <w:sz w:val="13"/>
        </w:rPr>
        <w:t>č</w:t>
      </w:r>
      <w:r w:rsidRPr="00BB064C">
        <w:rPr>
          <w:rFonts w:ascii="Arial" w:hAnsi="Arial"/>
          <w:color w:val="422F49"/>
          <w:spacing w:val="-5"/>
          <w:sz w:val="13"/>
        </w:rPr>
        <w:t>k</w:t>
      </w:r>
      <w:r w:rsidRPr="00BB064C">
        <w:rPr>
          <w:rFonts w:ascii="Arial" w:hAnsi="Arial"/>
          <w:color w:val="524B5B"/>
          <w:spacing w:val="11"/>
          <w:w w:val="99"/>
          <w:sz w:val="13"/>
        </w:rPr>
        <w:t>u</w:t>
      </w:r>
      <w:r w:rsidRPr="00BB064C">
        <w:rPr>
          <w:rFonts w:ascii="Arial" w:hAnsi="Arial"/>
          <w:color w:val="524B5B"/>
          <w:spacing w:val="-3"/>
          <w:w w:val="105"/>
          <w:sz w:val="13"/>
        </w:rPr>
        <w:t>s</w:t>
      </w:r>
      <w:r w:rsidRPr="00BB064C">
        <w:rPr>
          <w:rFonts w:ascii="Arial" w:hAnsi="Arial"/>
          <w:color w:val="524B5B"/>
          <w:w w:val="104"/>
          <w:sz w:val="13"/>
        </w:rPr>
        <w:t>pos</w:t>
      </w:r>
      <w:r w:rsidRPr="00BB064C">
        <w:rPr>
          <w:rFonts w:ascii="Arial" w:hAnsi="Arial"/>
          <w:color w:val="524B5B"/>
          <w:spacing w:val="-46"/>
          <w:w w:val="104"/>
          <w:sz w:val="13"/>
        </w:rPr>
        <w:t>u</w:t>
      </w:r>
      <w:r w:rsidRPr="00BB064C">
        <w:rPr>
          <w:rFonts w:ascii="Arial" w:hAnsi="Arial"/>
          <w:color w:val="422F49"/>
          <w:spacing w:val="-6"/>
          <w:w w:val="104"/>
          <w:sz w:val="13"/>
        </w:rPr>
        <w:t>n</w:t>
      </w:r>
      <w:r w:rsidRPr="00BB064C">
        <w:rPr>
          <w:rFonts w:ascii="Arial" w:hAnsi="Arial"/>
          <w:color w:val="524B5B"/>
          <w:spacing w:val="-10"/>
          <w:w w:val="104"/>
          <w:sz w:val="13"/>
        </w:rPr>
        <w:t>u</w:t>
      </w:r>
      <w:r w:rsidRPr="00BB064C">
        <w:rPr>
          <w:rFonts w:ascii="Arial" w:hAnsi="Arial"/>
          <w:color w:val="422F49"/>
          <w:spacing w:val="5"/>
          <w:w w:val="104"/>
          <w:sz w:val="13"/>
        </w:rPr>
        <w:t>t</w:t>
      </w:r>
      <w:r w:rsidRPr="00BB064C">
        <w:rPr>
          <w:rFonts w:ascii="Arial" w:hAnsi="Arial"/>
          <w:color w:val="524B5B"/>
          <w:w w:val="104"/>
          <w:sz w:val="13"/>
        </w:rPr>
        <w:t>í</w:t>
      </w:r>
      <w:r w:rsidRPr="00BB064C">
        <w:rPr>
          <w:rFonts w:ascii="Arial" w:hAnsi="Arial"/>
          <w:color w:val="524B5B"/>
          <w:spacing w:val="-1"/>
          <w:w w:val="104"/>
          <w:sz w:val="13"/>
        </w:rPr>
        <w:t>m</w:t>
      </w:r>
      <w:r w:rsidRPr="00BB064C">
        <w:rPr>
          <w:rFonts w:ascii="Arial" w:hAnsi="Arial"/>
          <w:color w:val="524B5B"/>
          <w:spacing w:val="-18"/>
          <w:w w:val="106"/>
          <w:sz w:val="13"/>
        </w:rPr>
        <w:t>ú</w:t>
      </w:r>
      <w:r w:rsidRPr="00BB064C">
        <w:rPr>
          <w:rFonts w:ascii="Arial" w:hAnsi="Arial"/>
          <w:color w:val="6B6677"/>
          <w:spacing w:val="3"/>
          <w:w w:val="106"/>
          <w:sz w:val="13"/>
        </w:rPr>
        <w:t>l</w:t>
      </w:r>
      <w:r w:rsidRPr="00BB064C">
        <w:rPr>
          <w:rFonts w:ascii="Arial" w:hAnsi="Arial"/>
          <w:color w:val="524B5B"/>
          <w:w w:val="106"/>
          <w:sz w:val="13"/>
        </w:rPr>
        <w:t>omků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8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w w:val="90"/>
          <w:sz w:val="13"/>
        </w:rPr>
        <w:t>Zlom</w:t>
      </w:r>
      <w:r w:rsidRPr="00BB064C">
        <w:rPr>
          <w:rFonts w:ascii="Arial" w:hAnsi="Arial"/>
          <w:color w:val="524B5B"/>
          <w:spacing w:val="-15"/>
          <w:w w:val="90"/>
          <w:sz w:val="13"/>
        </w:rPr>
        <w:t>e</w:t>
      </w:r>
      <w:r w:rsidRPr="00BB064C">
        <w:rPr>
          <w:rFonts w:ascii="Arial" w:hAnsi="Arial"/>
          <w:color w:val="422F49"/>
          <w:spacing w:val="4"/>
          <w:w w:val="90"/>
          <w:sz w:val="13"/>
        </w:rPr>
        <w:t>n</w:t>
      </w:r>
      <w:r w:rsidRPr="00BB064C">
        <w:rPr>
          <w:rFonts w:ascii="Arial" w:hAnsi="Arial"/>
          <w:color w:val="524B5B"/>
          <w:spacing w:val="-6"/>
          <w:w w:val="90"/>
          <w:sz w:val="13"/>
        </w:rPr>
        <w:t>i</w:t>
      </w:r>
      <w:r w:rsidRPr="00BB064C">
        <w:rPr>
          <w:rFonts w:ascii="Arial" w:hAnsi="Arial"/>
          <w:color w:val="524B5B"/>
          <w:w w:val="104"/>
          <w:sz w:val="13"/>
        </w:rPr>
        <w:t>n</w:t>
      </w:r>
      <w:r w:rsidRPr="00BB064C">
        <w:rPr>
          <w:rFonts w:ascii="Arial" w:hAnsi="Arial"/>
          <w:color w:val="524B5B"/>
          <w:spacing w:val="-2"/>
          <w:w w:val="104"/>
          <w:sz w:val="13"/>
        </w:rPr>
        <w:t>a</w:t>
      </w:r>
      <w:r w:rsidRPr="00BB064C">
        <w:rPr>
          <w:rFonts w:ascii="Arial" w:hAnsi="Arial"/>
          <w:color w:val="524B5B"/>
          <w:w w:val="104"/>
          <w:sz w:val="13"/>
        </w:rPr>
        <w:t>h</w:t>
      </w:r>
      <w:r w:rsidRPr="00BB064C">
        <w:rPr>
          <w:rFonts w:ascii="Arial" w:hAnsi="Arial"/>
          <w:color w:val="524B5B"/>
          <w:spacing w:val="-22"/>
          <w:w w:val="104"/>
          <w:sz w:val="13"/>
        </w:rPr>
        <w:t>o</w:t>
      </w:r>
      <w:r w:rsidRPr="00BB064C">
        <w:rPr>
          <w:rFonts w:ascii="Arial" w:hAnsi="Arial"/>
          <w:color w:val="422F49"/>
          <w:spacing w:val="-4"/>
          <w:w w:val="104"/>
          <w:sz w:val="13"/>
        </w:rPr>
        <w:t>m</w:t>
      </w:r>
      <w:r w:rsidRPr="00BB064C">
        <w:rPr>
          <w:rFonts w:ascii="Arial" w:hAnsi="Arial"/>
          <w:color w:val="524B5B"/>
          <w:w w:val="108"/>
          <w:sz w:val="13"/>
        </w:rPr>
        <w:t>íh</w:t>
      </w:r>
      <w:r w:rsidRPr="00BB064C">
        <w:rPr>
          <w:rFonts w:ascii="Arial" w:hAnsi="Arial"/>
          <w:color w:val="524B5B"/>
          <w:spacing w:val="-17"/>
          <w:w w:val="108"/>
          <w:sz w:val="13"/>
        </w:rPr>
        <w:t>o</w:t>
      </w:r>
      <w:r w:rsidRPr="00BB064C">
        <w:rPr>
          <w:rFonts w:ascii="Arial" w:hAnsi="Arial"/>
          <w:color w:val="524B5B"/>
          <w:w w:val="109"/>
          <w:sz w:val="13"/>
        </w:rPr>
        <w:t>k</w:t>
      </w:r>
      <w:r w:rsidRPr="00BB064C">
        <w:rPr>
          <w:rFonts w:ascii="Arial" w:hAnsi="Arial"/>
          <w:color w:val="524B5B"/>
          <w:spacing w:val="-30"/>
          <w:w w:val="108"/>
          <w:sz w:val="13"/>
        </w:rPr>
        <w:t>o</w:t>
      </w:r>
      <w:r w:rsidRPr="00BB064C">
        <w:rPr>
          <w:rFonts w:ascii="Arial" w:hAnsi="Arial"/>
          <w:color w:val="422F49"/>
          <w:spacing w:val="-6"/>
          <w:w w:val="108"/>
          <w:sz w:val="13"/>
        </w:rPr>
        <w:t>n</w:t>
      </w:r>
      <w:r w:rsidRPr="00BB064C">
        <w:rPr>
          <w:rFonts w:ascii="Arial" w:hAnsi="Arial"/>
          <w:color w:val="524B5B"/>
          <w:w w:val="99"/>
          <w:sz w:val="13"/>
        </w:rPr>
        <w:t>c</w:t>
      </w:r>
      <w:r w:rsidRPr="00BB064C">
        <w:rPr>
          <w:rFonts w:ascii="Arial" w:hAnsi="Arial"/>
          <w:color w:val="524B5B"/>
          <w:spacing w:val="-11"/>
          <w:w w:val="99"/>
          <w:sz w:val="13"/>
        </w:rPr>
        <w:t>e</w:t>
      </w:r>
      <w:r w:rsidRPr="00BB064C">
        <w:rPr>
          <w:rFonts w:ascii="Arial" w:hAnsi="Arial"/>
          <w:color w:val="524B5B"/>
          <w:w w:val="99"/>
          <w:sz w:val="13"/>
        </w:rPr>
        <w:t>kos</w:t>
      </w:r>
      <w:r w:rsidRPr="00BB064C">
        <w:rPr>
          <w:rFonts w:ascii="Arial" w:hAnsi="Arial"/>
          <w:color w:val="524B5B"/>
          <w:spacing w:val="-19"/>
          <w:w w:val="99"/>
          <w:sz w:val="13"/>
        </w:rPr>
        <w:t>t</w:t>
      </w:r>
      <w:r w:rsidRPr="00BB064C">
        <w:rPr>
          <w:rFonts w:ascii="Arial" w:hAnsi="Arial"/>
          <w:color w:val="422F49"/>
          <w:spacing w:val="10"/>
          <w:w w:val="99"/>
          <w:sz w:val="13"/>
        </w:rPr>
        <w:t>i</w:t>
      </w:r>
      <w:r w:rsidRPr="00BB064C">
        <w:rPr>
          <w:rFonts w:ascii="Arial" w:hAnsi="Arial"/>
          <w:color w:val="524B5B"/>
          <w:w w:val="105"/>
          <w:sz w:val="13"/>
        </w:rPr>
        <w:t>paln</w:t>
      </w:r>
      <w:r w:rsidRPr="00BB064C">
        <w:rPr>
          <w:rFonts w:ascii="Arial" w:hAnsi="Arial"/>
          <w:color w:val="524B5B"/>
          <w:spacing w:val="-5"/>
          <w:w w:val="105"/>
          <w:sz w:val="13"/>
        </w:rPr>
        <w:t>í</w:t>
      </w:r>
      <w:r w:rsidRPr="00BB064C">
        <w:rPr>
          <w:rFonts w:ascii="Arial" w:hAnsi="Arial"/>
          <w:color w:val="2D2128"/>
          <w:spacing w:val="9"/>
          <w:w w:val="105"/>
          <w:sz w:val="13"/>
        </w:rPr>
        <w:t>-</w:t>
      </w:r>
      <w:r w:rsidRPr="00BB064C">
        <w:rPr>
          <w:rFonts w:ascii="Arial" w:hAnsi="Arial"/>
          <w:color w:val="524B5B"/>
          <w:w w:val="105"/>
          <w:sz w:val="13"/>
        </w:rPr>
        <w:t>krč</w:t>
      </w:r>
      <w:r w:rsidRPr="00BB064C">
        <w:rPr>
          <w:rFonts w:ascii="Arial" w:hAnsi="Arial"/>
          <w:color w:val="524B5B"/>
          <w:spacing w:val="-43"/>
          <w:w w:val="105"/>
          <w:sz w:val="13"/>
        </w:rPr>
        <w:t>k</w:t>
      </w:r>
      <w:r w:rsidRPr="00BB064C">
        <w:rPr>
          <w:rFonts w:ascii="Arial" w:hAnsi="Arial"/>
          <w:color w:val="422F49"/>
          <w:spacing w:val="7"/>
          <w:w w:val="99"/>
          <w:sz w:val="13"/>
        </w:rPr>
        <w:t>u</w:t>
      </w:r>
      <w:r w:rsidRPr="00BB064C">
        <w:rPr>
          <w:rFonts w:ascii="Arial" w:hAnsi="Arial"/>
          <w:color w:val="6B6677"/>
          <w:spacing w:val="1"/>
          <w:w w:val="99"/>
          <w:sz w:val="13"/>
        </w:rPr>
        <w:t>l</w:t>
      </w:r>
      <w:r w:rsidRPr="00BB064C">
        <w:rPr>
          <w:rFonts w:ascii="Arial" w:hAnsi="Arial"/>
          <w:color w:val="422F49"/>
          <w:spacing w:val="-5"/>
          <w:w w:val="99"/>
          <w:sz w:val="13"/>
        </w:rPr>
        <w:t>u</w:t>
      </w:r>
      <w:r w:rsidRPr="00BB064C">
        <w:rPr>
          <w:rFonts w:ascii="Arial" w:hAnsi="Arial"/>
          <w:color w:val="524B5B"/>
          <w:w w:val="96"/>
          <w:sz w:val="13"/>
        </w:rPr>
        <w:t>x</w:t>
      </w:r>
      <w:r w:rsidRPr="00BB064C">
        <w:rPr>
          <w:rFonts w:ascii="Arial" w:hAnsi="Arial"/>
          <w:color w:val="524B5B"/>
          <w:spacing w:val="-8"/>
          <w:w w:val="96"/>
          <w:sz w:val="13"/>
        </w:rPr>
        <w:t>a</w:t>
      </w:r>
      <w:r w:rsidRPr="00BB064C">
        <w:rPr>
          <w:rFonts w:ascii="Arial" w:hAnsi="Arial"/>
          <w:color w:val="524B5B"/>
          <w:w w:val="104"/>
          <w:sz w:val="13"/>
        </w:rPr>
        <w:t>č</w:t>
      </w:r>
      <w:r w:rsidRPr="00BB064C">
        <w:rPr>
          <w:rFonts w:ascii="Arial" w:hAnsi="Arial"/>
          <w:color w:val="524B5B"/>
          <w:w w:val="103"/>
          <w:sz w:val="13"/>
        </w:rPr>
        <w:t>n</w:t>
      </w:r>
      <w:r w:rsidRPr="00BB064C">
        <w:rPr>
          <w:rFonts w:ascii="Arial" w:hAnsi="Arial"/>
          <w:color w:val="524B5B"/>
          <w:spacing w:val="-24"/>
          <w:w w:val="103"/>
          <w:sz w:val="13"/>
        </w:rPr>
        <w:t>í</w:t>
      </w:r>
      <w:r w:rsidRPr="00BB064C">
        <w:rPr>
          <w:rFonts w:ascii="Arial" w:hAnsi="Arial"/>
          <w:color w:val="524B5B"/>
          <w:w w:val="99"/>
          <w:sz w:val="13"/>
        </w:rPr>
        <w:t>neb</w:t>
      </w:r>
      <w:r w:rsidRPr="00BB064C">
        <w:rPr>
          <w:rFonts w:ascii="Arial" w:hAnsi="Arial"/>
          <w:color w:val="524B5B"/>
          <w:spacing w:val="-5"/>
          <w:w w:val="99"/>
          <w:sz w:val="13"/>
        </w:rPr>
        <w:t>o</w:t>
      </w:r>
      <w:r w:rsidRPr="00BB064C">
        <w:rPr>
          <w:rFonts w:ascii="Arial" w:hAnsi="Arial"/>
          <w:color w:val="524B5B"/>
          <w:spacing w:val="-7"/>
          <w:w w:val="99"/>
          <w:sz w:val="13"/>
        </w:rPr>
        <w:t>o</w:t>
      </w:r>
      <w:r w:rsidRPr="00BB064C">
        <w:rPr>
          <w:rFonts w:ascii="Arial" w:hAnsi="Arial"/>
          <w:color w:val="524B5B"/>
          <w:w w:val="104"/>
          <w:sz w:val="13"/>
        </w:rPr>
        <w:t>pera</w:t>
      </w:r>
      <w:r w:rsidRPr="00BB064C">
        <w:rPr>
          <w:rFonts w:ascii="Arial" w:hAnsi="Arial"/>
          <w:color w:val="524B5B"/>
          <w:w w:val="105"/>
          <w:sz w:val="13"/>
        </w:rPr>
        <w:t>č</w:t>
      </w:r>
      <w:r w:rsidRPr="00BB064C">
        <w:rPr>
          <w:rFonts w:ascii="Arial" w:hAnsi="Arial"/>
          <w:color w:val="524B5B"/>
          <w:spacing w:val="-58"/>
          <w:w w:val="104"/>
          <w:sz w:val="13"/>
        </w:rPr>
        <w:t>n</w:t>
      </w:r>
      <w:r w:rsidRPr="00BB064C">
        <w:rPr>
          <w:rFonts w:ascii="Arial" w:hAnsi="Arial"/>
          <w:color w:val="6B6677"/>
          <w:w w:val="103"/>
          <w:sz w:val="13"/>
        </w:rPr>
        <w:t>í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4"/>
          <w:sz w:val="13"/>
        </w:rPr>
        <w:t>Zlome</w:t>
      </w:r>
      <w:r w:rsidRPr="00BB064C">
        <w:rPr>
          <w:rFonts w:ascii="Arial" w:hAnsi="Arial"/>
          <w:color w:val="422F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ina</w:t>
      </w:r>
      <w:r w:rsidRPr="00BB064C">
        <w:rPr>
          <w:rFonts w:ascii="Arial" w:hAnsi="Arial"/>
          <w:color w:val="422F49"/>
          <w:spacing w:val="-4"/>
          <w:sz w:val="13"/>
        </w:rPr>
        <w:t>t</w:t>
      </w:r>
      <w:r w:rsidRPr="00BB064C">
        <w:rPr>
          <w:rFonts w:ascii="Arial" w:hAnsi="Arial"/>
          <w:color w:val="524B5B"/>
          <w:spacing w:val="-4"/>
          <w:sz w:val="13"/>
        </w:rPr>
        <w:t>ělakost</w:t>
      </w:r>
      <w:r w:rsidRPr="00BB064C">
        <w:rPr>
          <w:rFonts w:ascii="Arial" w:hAnsi="Arial"/>
          <w:color w:val="422F49"/>
          <w:spacing w:val="-4"/>
          <w:sz w:val="13"/>
        </w:rPr>
        <w:t>i</w:t>
      </w:r>
      <w:r w:rsidRPr="00BB064C">
        <w:rPr>
          <w:rFonts w:ascii="Arial" w:hAnsi="Arial"/>
          <w:color w:val="422F49"/>
          <w:spacing w:val="6"/>
          <w:sz w:val="13"/>
        </w:rPr>
        <w:t xml:space="preserve"> </w:t>
      </w:r>
      <w:r w:rsidRPr="00BB064C">
        <w:rPr>
          <w:rFonts w:ascii="Arial" w:hAnsi="Arial"/>
          <w:color w:val="524B5B"/>
          <w:spacing w:val="-4"/>
          <w:sz w:val="13"/>
        </w:rPr>
        <w:t>palníneúp</w:t>
      </w:r>
      <w:r w:rsidRPr="00BB064C">
        <w:rPr>
          <w:rFonts w:ascii="Arial" w:hAnsi="Arial"/>
          <w:color w:val="422F49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ná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1"/>
          <w:w w:val="95"/>
          <w:sz w:val="13"/>
        </w:rPr>
        <w:t>Zlome</w:t>
      </w:r>
      <w:r w:rsidRPr="00BB064C">
        <w:rPr>
          <w:rFonts w:ascii="Arial" w:hAnsi="Arial"/>
          <w:color w:val="422F49"/>
          <w:spacing w:val="-1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inatě</w:t>
      </w:r>
      <w:r w:rsidRPr="00BB064C">
        <w:rPr>
          <w:rFonts w:ascii="Arial" w:hAnsi="Arial"/>
          <w:color w:val="422F49"/>
          <w:spacing w:val="-1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akostipaln</w:t>
      </w:r>
      <w:r w:rsidRPr="00BB064C">
        <w:rPr>
          <w:rFonts w:ascii="Arial" w:hAnsi="Arial"/>
          <w:color w:val="6B6677"/>
          <w:spacing w:val="-1"/>
          <w:w w:val="95"/>
          <w:sz w:val="13"/>
        </w:rPr>
        <w:t>í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úp</w:t>
      </w:r>
      <w:r w:rsidRPr="00BB064C">
        <w:rPr>
          <w:rFonts w:ascii="Arial" w:hAnsi="Arial"/>
          <w:color w:val="6B6677"/>
          <w:spacing w:val="-1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nábezpos</w:t>
      </w:r>
      <w:r w:rsidRPr="00BB064C">
        <w:rPr>
          <w:rFonts w:ascii="Arial" w:hAnsi="Arial"/>
          <w:color w:val="422F49"/>
          <w:spacing w:val="-1"/>
          <w:w w:val="95"/>
          <w:sz w:val="13"/>
        </w:rPr>
        <w:t>u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nut!</w:t>
      </w:r>
      <w:r w:rsidRPr="00BB064C">
        <w:rPr>
          <w:rFonts w:ascii="Arial" w:hAnsi="Arial"/>
          <w:color w:val="524B5B"/>
          <w:spacing w:val="23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ú</w:t>
      </w:r>
      <w:r w:rsidRPr="00BB064C">
        <w:rPr>
          <w:rFonts w:ascii="Arial" w:hAnsi="Arial"/>
          <w:color w:val="422F49"/>
          <w:spacing w:val="-1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omků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8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1"/>
          <w:w w:val="95"/>
          <w:sz w:val="13"/>
        </w:rPr>
        <w:t>Zlome</w:t>
      </w:r>
      <w:r w:rsidRPr="00BB064C">
        <w:rPr>
          <w:rFonts w:ascii="Arial" w:hAnsi="Arial"/>
          <w:color w:val="422F49"/>
          <w:spacing w:val="-1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inatě</w:t>
      </w:r>
      <w:r w:rsidRPr="00BB064C">
        <w:rPr>
          <w:rFonts w:ascii="Arial" w:hAnsi="Arial"/>
          <w:color w:val="422F49"/>
          <w:spacing w:val="-1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akostipaln</w:t>
      </w:r>
      <w:r w:rsidRPr="00BB064C">
        <w:rPr>
          <w:rFonts w:ascii="Arial" w:hAnsi="Arial"/>
          <w:color w:val="6B6677"/>
          <w:spacing w:val="-1"/>
          <w:w w:val="95"/>
          <w:sz w:val="13"/>
        </w:rPr>
        <w:t>í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úplnáspos</w:t>
      </w:r>
      <w:r w:rsidRPr="00BB064C">
        <w:rPr>
          <w:rFonts w:ascii="Arial" w:hAnsi="Arial"/>
          <w:color w:val="422F49"/>
          <w:spacing w:val="-1"/>
          <w:w w:val="95"/>
          <w:sz w:val="13"/>
        </w:rPr>
        <w:t>un</w:t>
      </w:r>
      <w:r w:rsidRPr="00BB064C">
        <w:rPr>
          <w:rFonts w:ascii="Arial" w:hAnsi="Arial"/>
          <w:color w:val="524B5B"/>
          <w:spacing w:val="-1"/>
          <w:w w:val="95"/>
          <w:sz w:val="13"/>
        </w:rPr>
        <w:t xml:space="preserve">utím  </w:t>
      </w:r>
      <w:r w:rsidRPr="00BB064C">
        <w:rPr>
          <w:rFonts w:ascii="Arial" w:hAnsi="Arial"/>
          <w:color w:val="524B5B"/>
          <w:spacing w:val="18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ú</w:t>
      </w:r>
      <w:r w:rsidRPr="00BB064C">
        <w:rPr>
          <w:rFonts w:ascii="Arial" w:hAnsi="Arial"/>
          <w:color w:val="6B6677"/>
          <w:spacing w:val="-3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omků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w w:val="90"/>
          <w:sz w:val="13"/>
        </w:rPr>
        <w:t>Zlom</w:t>
      </w:r>
      <w:r w:rsidRPr="00BB064C">
        <w:rPr>
          <w:rFonts w:ascii="Arial" w:hAnsi="Arial"/>
          <w:color w:val="524B5B"/>
          <w:spacing w:val="-15"/>
          <w:w w:val="90"/>
          <w:sz w:val="13"/>
        </w:rPr>
        <w:t>e</w:t>
      </w:r>
      <w:r w:rsidRPr="00BB064C">
        <w:rPr>
          <w:rFonts w:ascii="Arial" w:hAnsi="Arial"/>
          <w:color w:val="422F49"/>
          <w:spacing w:val="4"/>
          <w:w w:val="90"/>
          <w:sz w:val="13"/>
        </w:rPr>
        <w:t>n</w:t>
      </w:r>
      <w:r w:rsidRPr="00BB064C">
        <w:rPr>
          <w:rFonts w:ascii="Arial" w:hAnsi="Arial"/>
          <w:color w:val="524B5B"/>
          <w:spacing w:val="-6"/>
          <w:w w:val="90"/>
          <w:sz w:val="13"/>
        </w:rPr>
        <w:t>i</w:t>
      </w:r>
      <w:r w:rsidRPr="00BB064C">
        <w:rPr>
          <w:rFonts w:ascii="Arial" w:hAnsi="Arial"/>
          <w:color w:val="524B5B"/>
          <w:w w:val="104"/>
          <w:sz w:val="13"/>
        </w:rPr>
        <w:t>natěla</w:t>
      </w:r>
      <w:r w:rsidRPr="00BB064C">
        <w:rPr>
          <w:rFonts w:ascii="Arial" w:hAnsi="Arial"/>
          <w:color w:val="524B5B"/>
          <w:spacing w:val="-36"/>
          <w:w w:val="105"/>
          <w:sz w:val="13"/>
        </w:rPr>
        <w:t>k</w:t>
      </w:r>
      <w:r w:rsidRPr="00BB064C">
        <w:rPr>
          <w:rFonts w:ascii="Arial" w:hAnsi="Arial"/>
          <w:color w:val="524B5B"/>
          <w:w w:val="98"/>
          <w:sz w:val="13"/>
        </w:rPr>
        <w:t>os</w:t>
      </w:r>
      <w:r w:rsidRPr="00BB064C">
        <w:rPr>
          <w:rFonts w:ascii="Arial" w:hAnsi="Arial"/>
          <w:color w:val="524B5B"/>
          <w:spacing w:val="-16"/>
          <w:w w:val="98"/>
          <w:sz w:val="13"/>
        </w:rPr>
        <w:t>t</w:t>
      </w:r>
      <w:r w:rsidRPr="00BB064C">
        <w:rPr>
          <w:rFonts w:ascii="Arial" w:hAnsi="Arial"/>
          <w:color w:val="422F49"/>
          <w:spacing w:val="11"/>
          <w:w w:val="98"/>
          <w:sz w:val="13"/>
        </w:rPr>
        <w:t>i</w:t>
      </w:r>
      <w:r w:rsidRPr="00BB064C">
        <w:rPr>
          <w:rFonts w:ascii="Arial" w:hAnsi="Arial"/>
          <w:color w:val="524B5B"/>
          <w:w w:val="97"/>
          <w:sz w:val="13"/>
        </w:rPr>
        <w:t>pal</w:t>
      </w:r>
      <w:r w:rsidRPr="00BB064C">
        <w:rPr>
          <w:rFonts w:ascii="Arial" w:hAnsi="Arial"/>
          <w:color w:val="524B5B"/>
          <w:spacing w:val="-2"/>
          <w:w w:val="97"/>
          <w:sz w:val="13"/>
        </w:rPr>
        <w:t>n</w:t>
      </w:r>
      <w:r w:rsidRPr="00BB064C">
        <w:rPr>
          <w:rFonts w:ascii="Arial" w:hAnsi="Arial"/>
          <w:color w:val="6B6677"/>
          <w:spacing w:val="9"/>
          <w:w w:val="97"/>
          <w:sz w:val="13"/>
        </w:rPr>
        <w:t>í</w:t>
      </w:r>
      <w:r w:rsidRPr="00BB064C">
        <w:rPr>
          <w:rFonts w:ascii="Arial" w:hAnsi="Arial"/>
          <w:color w:val="524B5B"/>
          <w:w w:val="97"/>
          <w:sz w:val="13"/>
        </w:rPr>
        <w:t>o</w:t>
      </w:r>
      <w:r w:rsidRPr="00BB064C">
        <w:rPr>
          <w:rFonts w:ascii="Arial" w:hAnsi="Arial"/>
          <w:color w:val="524B5B"/>
          <w:spacing w:val="3"/>
          <w:w w:val="97"/>
          <w:sz w:val="13"/>
        </w:rPr>
        <w:t>t</w:t>
      </w:r>
      <w:r w:rsidRPr="00BB064C">
        <w:rPr>
          <w:rFonts w:ascii="Arial" w:hAnsi="Arial"/>
          <w:color w:val="422F49"/>
          <w:spacing w:val="-8"/>
          <w:w w:val="97"/>
          <w:sz w:val="13"/>
        </w:rPr>
        <w:t>e</w:t>
      </w:r>
      <w:r w:rsidRPr="00BB064C">
        <w:rPr>
          <w:rFonts w:ascii="Arial" w:hAnsi="Arial"/>
          <w:color w:val="524B5B"/>
          <w:w w:val="97"/>
          <w:sz w:val="13"/>
        </w:rPr>
        <w:t>vřen</w:t>
      </w:r>
      <w:r w:rsidRPr="00BB064C">
        <w:rPr>
          <w:rFonts w:ascii="Arial" w:hAnsi="Arial"/>
          <w:color w:val="524B5B"/>
          <w:spacing w:val="-16"/>
          <w:w w:val="97"/>
          <w:sz w:val="13"/>
        </w:rPr>
        <w:t>á</w:t>
      </w:r>
      <w:r w:rsidRPr="00BB064C">
        <w:rPr>
          <w:rFonts w:ascii="Arial" w:hAnsi="Arial"/>
          <w:color w:val="422F49"/>
          <w:spacing w:val="-8"/>
          <w:w w:val="97"/>
          <w:sz w:val="13"/>
        </w:rPr>
        <w:t>n</w:t>
      </w:r>
      <w:r w:rsidRPr="00BB064C">
        <w:rPr>
          <w:rFonts w:ascii="Arial" w:hAnsi="Arial"/>
          <w:color w:val="524B5B"/>
          <w:spacing w:val="-5"/>
          <w:w w:val="97"/>
          <w:sz w:val="13"/>
        </w:rPr>
        <w:t>e</w:t>
      </w:r>
      <w:r w:rsidRPr="00BB064C">
        <w:rPr>
          <w:rFonts w:ascii="Arial" w:hAnsi="Arial"/>
          <w:color w:val="422F49"/>
          <w:w w:val="104"/>
          <w:sz w:val="13"/>
        </w:rPr>
        <w:t>b</w:t>
      </w:r>
      <w:r w:rsidRPr="00BB064C">
        <w:rPr>
          <w:rFonts w:ascii="Arial" w:hAnsi="Arial"/>
          <w:color w:val="422F49"/>
          <w:spacing w:val="-8"/>
          <w:w w:val="104"/>
          <w:sz w:val="13"/>
        </w:rPr>
        <w:t>o</w:t>
      </w:r>
      <w:r w:rsidRPr="00BB064C">
        <w:rPr>
          <w:rFonts w:ascii="Arial" w:hAnsi="Arial"/>
          <w:color w:val="524B5B"/>
          <w:w w:val="104"/>
          <w:sz w:val="13"/>
        </w:rPr>
        <w:t>operov</w:t>
      </w:r>
      <w:r w:rsidRPr="00BB064C">
        <w:rPr>
          <w:rFonts w:ascii="Arial" w:hAnsi="Arial"/>
          <w:color w:val="524B5B"/>
          <w:spacing w:val="-58"/>
          <w:w w:val="104"/>
          <w:sz w:val="13"/>
        </w:rPr>
        <w:t>a</w:t>
      </w:r>
      <w:r w:rsidRPr="00BB064C">
        <w:rPr>
          <w:rFonts w:ascii="Arial" w:hAnsi="Arial"/>
          <w:color w:val="422F49"/>
          <w:spacing w:val="-2"/>
          <w:w w:val="104"/>
          <w:sz w:val="13"/>
        </w:rPr>
        <w:t>n</w:t>
      </w:r>
      <w:r w:rsidRPr="00BB064C">
        <w:rPr>
          <w:rFonts w:ascii="Arial" w:hAnsi="Arial"/>
          <w:color w:val="524B5B"/>
          <w:w w:val="104"/>
          <w:sz w:val="13"/>
        </w:rPr>
        <w:t>á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3"/>
          <w:sz w:val="13"/>
        </w:rPr>
        <w:t>Zlome</w:t>
      </w:r>
      <w:r w:rsidRPr="00BB064C">
        <w:rPr>
          <w:rFonts w:ascii="Arial" w:hAnsi="Arial"/>
          <w:color w:val="422F49"/>
          <w:spacing w:val="-3"/>
          <w:sz w:val="13"/>
        </w:rPr>
        <w:t>n</w:t>
      </w:r>
      <w:r w:rsidRPr="00BB064C">
        <w:rPr>
          <w:rFonts w:ascii="Arial" w:hAnsi="Arial"/>
          <w:color w:val="524B5B"/>
          <w:spacing w:val="-3"/>
          <w:sz w:val="13"/>
        </w:rPr>
        <w:t>inakost</w:t>
      </w:r>
      <w:r w:rsidRPr="00BB064C">
        <w:rPr>
          <w:rFonts w:ascii="Arial" w:hAnsi="Arial"/>
          <w:color w:val="422F49"/>
          <w:spacing w:val="-3"/>
          <w:sz w:val="13"/>
        </w:rPr>
        <w:t>i</w:t>
      </w:r>
      <w:r w:rsidRPr="00BB064C">
        <w:rPr>
          <w:rFonts w:ascii="Arial" w:hAnsi="Arial"/>
          <w:color w:val="524B5B"/>
          <w:spacing w:val="-3"/>
          <w:sz w:val="13"/>
        </w:rPr>
        <w:t>pal</w:t>
      </w:r>
      <w:r w:rsidRPr="00BB064C">
        <w:rPr>
          <w:rFonts w:ascii="Arial" w:hAnsi="Arial"/>
          <w:color w:val="422F49"/>
          <w:spacing w:val="-3"/>
          <w:sz w:val="13"/>
        </w:rPr>
        <w:t>n</w:t>
      </w:r>
      <w:r w:rsidRPr="00BB064C">
        <w:rPr>
          <w:rFonts w:ascii="Arial" w:hAnsi="Arial"/>
          <w:color w:val="6B6677"/>
          <w:spacing w:val="-3"/>
          <w:sz w:val="13"/>
        </w:rPr>
        <w:t>í</w:t>
      </w:r>
      <w:r w:rsidRPr="00BB064C">
        <w:rPr>
          <w:rFonts w:ascii="Arial" w:hAnsi="Arial"/>
          <w:color w:val="422F49"/>
          <w:spacing w:val="-3"/>
          <w:sz w:val="13"/>
        </w:rPr>
        <w:t>n</w:t>
      </w:r>
      <w:r w:rsidRPr="00BB064C">
        <w:rPr>
          <w:rFonts w:ascii="Arial" w:hAnsi="Arial"/>
          <w:color w:val="524B5B"/>
          <w:spacing w:val="-3"/>
          <w:sz w:val="13"/>
        </w:rPr>
        <w:t>a</w:t>
      </w:r>
      <w:r w:rsidRPr="00BB064C">
        <w:rPr>
          <w:rFonts w:ascii="Arial" w:hAnsi="Arial"/>
          <w:color w:val="422F49"/>
          <w:spacing w:val="-3"/>
          <w:sz w:val="13"/>
        </w:rPr>
        <w:t>dk</w:t>
      </w:r>
      <w:r w:rsidRPr="00BB064C">
        <w:rPr>
          <w:rFonts w:ascii="Arial" w:hAnsi="Arial"/>
          <w:color w:val="524B5B"/>
          <w:spacing w:val="-3"/>
          <w:sz w:val="13"/>
        </w:rPr>
        <w:t>ondy</w:t>
      </w:r>
      <w:r w:rsidRPr="00BB064C">
        <w:rPr>
          <w:rFonts w:ascii="Arial" w:hAnsi="Arial"/>
          <w:color w:val="422F49"/>
          <w:spacing w:val="-3"/>
          <w:sz w:val="13"/>
        </w:rPr>
        <w:t>l</w:t>
      </w:r>
      <w:r w:rsidRPr="00BB064C">
        <w:rPr>
          <w:rFonts w:ascii="Arial" w:hAnsi="Arial"/>
          <w:color w:val="524B5B"/>
          <w:spacing w:val="-3"/>
          <w:sz w:val="13"/>
        </w:rPr>
        <w:t>yneúp</w:t>
      </w:r>
      <w:r w:rsidRPr="00BB064C">
        <w:rPr>
          <w:rFonts w:ascii="Arial" w:hAnsi="Arial"/>
          <w:color w:val="422F49"/>
          <w:spacing w:val="-3"/>
          <w:sz w:val="13"/>
        </w:rPr>
        <w:t>l</w:t>
      </w:r>
      <w:r w:rsidRPr="00BB064C">
        <w:rPr>
          <w:rFonts w:ascii="Arial" w:hAnsi="Arial"/>
          <w:color w:val="524B5B"/>
          <w:spacing w:val="-3"/>
          <w:sz w:val="13"/>
        </w:rPr>
        <w:t>ná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2"/>
          <w:w w:val="95"/>
          <w:sz w:val="13"/>
        </w:rPr>
        <w:t>Zlome</w:t>
      </w:r>
      <w:r w:rsidRPr="00BB064C">
        <w:rPr>
          <w:rFonts w:ascii="Arial" w:hAnsi="Arial"/>
          <w:color w:val="422F49"/>
          <w:spacing w:val="-2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2"/>
          <w:w w:val="95"/>
          <w:sz w:val="13"/>
        </w:rPr>
        <w:t>inakost</w:t>
      </w:r>
      <w:r w:rsidRPr="00BB064C">
        <w:rPr>
          <w:rFonts w:ascii="Arial" w:hAnsi="Arial"/>
          <w:color w:val="422F49"/>
          <w:spacing w:val="-2"/>
          <w:w w:val="95"/>
          <w:sz w:val="13"/>
        </w:rPr>
        <w:t>i</w:t>
      </w:r>
      <w:r w:rsidRPr="00BB064C">
        <w:rPr>
          <w:rFonts w:ascii="Arial" w:hAnsi="Arial"/>
          <w:color w:val="524B5B"/>
          <w:spacing w:val="-2"/>
          <w:w w:val="95"/>
          <w:sz w:val="13"/>
        </w:rPr>
        <w:t>palnínadkondylyúp</w:t>
      </w:r>
      <w:r w:rsidRPr="00BB064C">
        <w:rPr>
          <w:rFonts w:ascii="Arial" w:hAnsi="Arial"/>
          <w:color w:val="6B6677"/>
          <w:spacing w:val="-2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2"/>
          <w:w w:val="95"/>
          <w:sz w:val="13"/>
        </w:rPr>
        <w:t>ná</w:t>
      </w:r>
      <w:r w:rsidRPr="00BB064C">
        <w:rPr>
          <w:rFonts w:ascii="Arial" w:hAnsi="Arial"/>
          <w:color w:val="422F49"/>
          <w:spacing w:val="-2"/>
          <w:w w:val="95"/>
          <w:sz w:val="13"/>
        </w:rPr>
        <w:t>be</w:t>
      </w:r>
      <w:r w:rsidRPr="00BB064C">
        <w:rPr>
          <w:rFonts w:ascii="Arial" w:hAnsi="Arial"/>
          <w:color w:val="524B5B"/>
          <w:spacing w:val="-2"/>
          <w:w w:val="95"/>
          <w:sz w:val="13"/>
        </w:rPr>
        <w:t>zpos</w:t>
      </w:r>
      <w:r w:rsidRPr="00BB064C">
        <w:rPr>
          <w:rFonts w:ascii="Arial" w:hAnsi="Arial"/>
          <w:color w:val="422F49"/>
          <w:spacing w:val="-2"/>
          <w:w w:val="95"/>
          <w:sz w:val="13"/>
        </w:rPr>
        <w:t>u</w:t>
      </w:r>
      <w:r w:rsidRPr="00BB064C">
        <w:rPr>
          <w:rFonts w:ascii="Arial" w:hAnsi="Arial"/>
          <w:color w:val="524B5B"/>
          <w:spacing w:val="-2"/>
          <w:w w:val="95"/>
          <w:sz w:val="13"/>
        </w:rPr>
        <w:t xml:space="preserve">nut!  </w:t>
      </w:r>
      <w:r w:rsidRPr="00BB064C">
        <w:rPr>
          <w:rFonts w:ascii="Arial" w:hAnsi="Arial"/>
          <w:color w:val="524B5B"/>
          <w:spacing w:val="3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ú</w:t>
      </w:r>
      <w:r w:rsidRPr="00BB064C">
        <w:rPr>
          <w:rFonts w:ascii="Arial" w:hAnsi="Arial"/>
          <w:color w:val="422F49"/>
          <w:spacing w:val="-1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omků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pict>
          <v:line id="_x0000_s1221" style="position:absolute;left:0;text-align:left;z-index:251625984;mso-position-horizontal-relative:page" from="338.5pt,4.2pt" to="338.5pt,17.85pt" strokecolor="#a5a8aa" strokeweight="2.77pt">
            <w10:wrap anchorx="page"/>
          </v:line>
        </w:pict>
      </w:r>
      <w:r w:rsidRPr="00BB064C">
        <w:pict>
          <v:line id="_x0000_s1220" style="position:absolute;left:0;text-align:left;z-index:251627008;mso-position-horizontal-relative:page" from="361.5pt,4.2pt" to="361.5pt,17.85pt" strokecolor="#a5a8aa" strokeweight="2.77pt">
            <w10:wrap anchorx="page"/>
          </v:line>
        </w:pict>
      </w:r>
      <w:r w:rsidRPr="00BB064C">
        <w:rPr>
          <w:rFonts w:ascii="Arial" w:hAnsi="Arial"/>
          <w:color w:val="524B5B"/>
          <w:spacing w:val="-4"/>
          <w:sz w:val="13"/>
        </w:rPr>
        <w:t>Zlome</w:t>
      </w:r>
      <w:r w:rsidRPr="00BB064C">
        <w:rPr>
          <w:rFonts w:ascii="Arial" w:hAnsi="Arial"/>
          <w:color w:val="422F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inakost</w:t>
      </w:r>
      <w:r w:rsidRPr="00BB064C">
        <w:rPr>
          <w:rFonts w:ascii="Arial" w:hAnsi="Arial"/>
          <w:color w:val="422F49"/>
          <w:spacing w:val="-4"/>
          <w:sz w:val="13"/>
        </w:rPr>
        <w:t>i</w:t>
      </w:r>
      <w:r w:rsidRPr="00BB064C">
        <w:rPr>
          <w:rFonts w:ascii="Arial" w:hAnsi="Arial"/>
          <w:color w:val="422F49"/>
          <w:spacing w:val="26"/>
          <w:sz w:val="13"/>
        </w:rPr>
        <w:t xml:space="preserve"> </w:t>
      </w:r>
      <w:r w:rsidRPr="00BB064C">
        <w:rPr>
          <w:rFonts w:ascii="Arial" w:hAnsi="Arial"/>
          <w:color w:val="524B5B"/>
          <w:spacing w:val="-4"/>
          <w:sz w:val="13"/>
        </w:rPr>
        <w:t>paln</w:t>
      </w:r>
      <w:r w:rsidRPr="00BB064C">
        <w:rPr>
          <w:rFonts w:ascii="Arial" w:hAnsi="Arial"/>
          <w:color w:val="6B6677"/>
          <w:spacing w:val="-4"/>
          <w:sz w:val="13"/>
        </w:rPr>
        <w:t>í</w:t>
      </w:r>
      <w:r w:rsidRPr="00BB064C">
        <w:rPr>
          <w:rFonts w:ascii="Arial" w:hAnsi="Arial"/>
          <w:color w:val="524B5B"/>
          <w:spacing w:val="-4"/>
          <w:sz w:val="13"/>
        </w:rPr>
        <w:t>nad</w:t>
      </w:r>
      <w:r w:rsidRPr="00BB064C">
        <w:rPr>
          <w:rFonts w:ascii="Arial" w:hAnsi="Arial"/>
          <w:color w:val="422F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ondy</w:t>
      </w:r>
      <w:r w:rsidRPr="00BB064C">
        <w:rPr>
          <w:rFonts w:ascii="Arial" w:hAnsi="Arial"/>
          <w:color w:val="422F49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ys</w:t>
      </w:r>
      <w:r w:rsidRPr="00BB064C">
        <w:rPr>
          <w:rFonts w:ascii="Arial" w:hAnsi="Arial"/>
          <w:color w:val="422F49"/>
          <w:spacing w:val="-4"/>
          <w:sz w:val="13"/>
        </w:rPr>
        <w:t>po</w:t>
      </w:r>
      <w:r w:rsidRPr="00BB064C">
        <w:rPr>
          <w:rFonts w:ascii="Arial" w:hAnsi="Arial"/>
          <w:color w:val="524B5B"/>
          <w:spacing w:val="-4"/>
          <w:sz w:val="13"/>
        </w:rPr>
        <w:t>su</w:t>
      </w:r>
      <w:r w:rsidRPr="00BB064C">
        <w:rPr>
          <w:rFonts w:ascii="Arial" w:hAnsi="Arial"/>
          <w:color w:val="422F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u</w:t>
      </w:r>
      <w:r w:rsidRPr="00BB064C">
        <w:rPr>
          <w:rFonts w:ascii="Arial" w:hAnsi="Arial"/>
          <w:color w:val="422F49"/>
          <w:spacing w:val="-4"/>
          <w:sz w:val="13"/>
        </w:rPr>
        <w:t>t</w:t>
      </w:r>
      <w:r w:rsidRPr="00BB064C">
        <w:rPr>
          <w:rFonts w:ascii="Arial" w:hAnsi="Arial"/>
          <w:color w:val="524B5B"/>
          <w:spacing w:val="-4"/>
          <w:sz w:val="13"/>
        </w:rPr>
        <w:t>ímúlomků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Zlome</w:t>
      </w:r>
      <w:r w:rsidRPr="00BB064C">
        <w:rPr>
          <w:rFonts w:ascii="Arial" w:hAnsi="Arial"/>
          <w:color w:val="422F49"/>
          <w:sz w:val="13"/>
        </w:rPr>
        <w:t>n</w:t>
      </w:r>
      <w:r w:rsidRPr="00BB064C">
        <w:rPr>
          <w:rFonts w:ascii="Arial" w:hAnsi="Arial"/>
          <w:color w:val="524B5B"/>
          <w:sz w:val="13"/>
        </w:rPr>
        <w:t>ina</w:t>
      </w:r>
      <w:r w:rsidRPr="00BB064C">
        <w:rPr>
          <w:rFonts w:ascii="Arial" w:hAnsi="Arial"/>
          <w:color w:val="422F49"/>
          <w:sz w:val="13"/>
        </w:rPr>
        <w:t>k</w:t>
      </w:r>
      <w:r w:rsidRPr="00BB064C">
        <w:rPr>
          <w:rFonts w:ascii="Arial" w:hAnsi="Arial"/>
          <w:color w:val="524B5B"/>
          <w:sz w:val="13"/>
        </w:rPr>
        <w:t>ostipalnínadkond)iyotevřená</w:t>
      </w:r>
      <w:r w:rsidRPr="00BB064C">
        <w:rPr>
          <w:rFonts w:ascii="Arial" w:hAnsi="Arial"/>
          <w:color w:val="422F49"/>
          <w:sz w:val="13"/>
        </w:rPr>
        <w:t>n</w:t>
      </w:r>
      <w:r w:rsidRPr="00BB064C">
        <w:rPr>
          <w:rFonts w:ascii="Arial" w:hAnsi="Arial"/>
          <w:color w:val="524B5B"/>
          <w:sz w:val="13"/>
        </w:rPr>
        <w:t>e</w:t>
      </w:r>
      <w:r w:rsidRPr="00BB064C">
        <w:rPr>
          <w:rFonts w:ascii="Arial" w:hAnsi="Arial"/>
          <w:color w:val="422F49"/>
          <w:sz w:val="13"/>
        </w:rPr>
        <w:t>bo</w:t>
      </w:r>
      <w:r w:rsidRPr="00BB064C">
        <w:rPr>
          <w:rFonts w:ascii="Arial" w:hAnsi="Arial"/>
          <w:color w:val="524B5B"/>
          <w:sz w:val="13"/>
        </w:rPr>
        <w:t>operovaná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1"/>
        </w:tabs>
        <w:spacing w:before="70"/>
        <w:ind w:left="540" w:hanging="314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3"/>
          <w:w w:val="95"/>
          <w:sz w:val="13"/>
        </w:rPr>
        <w:t>N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it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ro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kl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oubn</w:t>
      </w:r>
      <w:r w:rsidRPr="00BB064C">
        <w:rPr>
          <w:rFonts w:ascii="Arial" w:hAnsi="Arial"/>
          <w:color w:val="6B6677"/>
          <w:spacing w:val="-3"/>
          <w:w w:val="95"/>
          <w:sz w:val="13"/>
        </w:rPr>
        <w:t>í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z</w:t>
      </w:r>
      <w:r w:rsidRPr="00BB064C">
        <w:rPr>
          <w:rFonts w:ascii="Arial" w:hAnsi="Arial"/>
          <w:color w:val="364B82"/>
          <w:spacing w:val="-3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ome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inado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ln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íhokonce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k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ost</w:t>
      </w:r>
      <w:r w:rsidRPr="00BB064C">
        <w:rPr>
          <w:rFonts w:ascii="Arial" w:hAnsi="Arial"/>
          <w:color w:val="422F49"/>
          <w:spacing w:val="-3"/>
          <w:w w:val="95"/>
          <w:sz w:val="13"/>
        </w:rPr>
        <w:t xml:space="preserve">i  </w:t>
      </w:r>
      <w:r w:rsidRPr="00BB064C">
        <w:rPr>
          <w:rFonts w:ascii="Arial" w:hAnsi="Arial"/>
          <w:color w:val="524B5B"/>
          <w:w w:val="95"/>
          <w:sz w:val="13"/>
        </w:rPr>
        <w:t>paln</w:t>
      </w:r>
      <w:r w:rsidRPr="00BB064C">
        <w:rPr>
          <w:rFonts w:ascii="Arial" w:hAnsi="Arial"/>
          <w:color w:val="6B6677"/>
          <w:w w:val="95"/>
          <w:sz w:val="13"/>
        </w:rPr>
        <w:t xml:space="preserve">í </w:t>
      </w:r>
      <w:r w:rsidRPr="00BB064C">
        <w:rPr>
          <w:rFonts w:ascii="Arial" w:hAnsi="Arial"/>
          <w:color w:val="6B6677"/>
          <w:spacing w:val="7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w w:val="95"/>
          <w:sz w:val="13"/>
        </w:rPr>
        <w:t>bezpos</w:t>
      </w:r>
      <w:r w:rsidRPr="00BB064C">
        <w:rPr>
          <w:rFonts w:ascii="Arial" w:hAnsi="Arial"/>
          <w:color w:val="422F49"/>
          <w:w w:val="95"/>
          <w:sz w:val="13"/>
        </w:rPr>
        <w:t>un</w:t>
      </w:r>
      <w:r w:rsidRPr="00BB064C">
        <w:rPr>
          <w:rFonts w:ascii="Arial" w:hAnsi="Arial"/>
          <w:color w:val="524B5B"/>
          <w:w w:val="95"/>
          <w:sz w:val="13"/>
        </w:rPr>
        <w:t>u</w:t>
      </w:r>
      <w:r w:rsidRPr="00BB064C">
        <w:rPr>
          <w:rFonts w:ascii="Arial" w:hAnsi="Arial"/>
          <w:color w:val="422F49"/>
          <w:w w:val="95"/>
          <w:sz w:val="13"/>
        </w:rPr>
        <w:t>t</w:t>
      </w:r>
      <w:r w:rsidRPr="00BB064C">
        <w:rPr>
          <w:rFonts w:ascii="Arial" w:hAnsi="Arial"/>
          <w:color w:val="524B5B"/>
          <w:w w:val="95"/>
          <w:sz w:val="13"/>
        </w:rPr>
        <w:t>íú</w:t>
      </w:r>
      <w:r w:rsidRPr="00BB064C">
        <w:rPr>
          <w:rFonts w:ascii="Arial" w:hAnsi="Arial"/>
          <w:color w:val="422F49"/>
          <w:w w:val="95"/>
          <w:sz w:val="13"/>
        </w:rPr>
        <w:t>l</w:t>
      </w:r>
      <w:r w:rsidRPr="00BB064C">
        <w:rPr>
          <w:rFonts w:ascii="Arial" w:hAnsi="Arial"/>
          <w:color w:val="524B5B"/>
          <w:w w:val="95"/>
          <w:sz w:val="13"/>
        </w:rPr>
        <w:t>omků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1"/>
        </w:tabs>
        <w:spacing w:before="70"/>
        <w:ind w:left="540" w:hanging="314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5"/>
          <w:sz w:val="13"/>
        </w:rPr>
        <w:t>N</w:t>
      </w:r>
      <w:r w:rsidRPr="00BB064C">
        <w:rPr>
          <w:rFonts w:ascii="Arial" w:hAnsi="Arial"/>
          <w:color w:val="422F49"/>
          <w:spacing w:val="-5"/>
          <w:sz w:val="13"/>
        </w:rPr>
        <w:t>it</w:t>
      </w:r>
      <w:r w:rsidRPr="00BB064C">
        <w:rPr>
          <w:rFonts w:ascii="Arial" w:hAnsi="Arial"/>
          <w:color w:val="524B5B"/>
          <w:spacing w:val="-5"/>
          <w:sz w:val="13"/>
        </w:rPr>
        <w:t>ro</w:t>
      </w:r>
      <w:r w:rsidRPr="00BB064C">
        <w:rPr>
          <w:rFonts w:ascii="Arial" w:hAnsi="Arial"/>
          <w:color w:val="422F49"/>
          <w:spacing w:val="-5"/>
          <w:sz w:val="13"/>
        </w:rPr>
        <w:t>kl</w:t>
      </w:r>
      <w:r w:rsidRPr="00BB064C">
        <w:rPr>
          <w:rFonts w:ascii="Arial" w:hAnsi="Arial"/>
          <w:color w:val="524B5B"/>
          <w:spacing w:val="-5"/>
          <w:sz w:val="13"/>
        </w:rPr>
        <w:t>oubn</w:t>
      </w:r>
      <w:r w:rsidRPr="00BB064C">
        <w:rPr>
          <w:rFonts w:ascii="Arial" w:hAnsi="Arial"/>
          <w:color w:val="6B6677"/>
          <w:spacing w:val="-5"/>
          <w:sz w:val="13"/>
        </w:rPr>
        <w:t>í</w:t>
      </w:r>
      <w:r w:rsidRPr="00BB064C">
        <w:rPr>
          <w:rFonts w:ascii="Arial" w:hAnsi="Arial"/>
          <w:color w:val="524B5B"/>
          <w:spacing w:val="-5"/>
          <w:sz w:val="13"/>
        </w:rPr>
        <w:t>z</w:t>
      </w:r>
      <w:r w:rsidRPr="00BB064C">
        <w:rPr>
          <w:rFonts w:ascii="Arial" w:hAnsi="Arial"/>
          <w:color w:val="364B82"/>
          <w:spacing w:val="-5"/>
          <w:sz w:val="13"/>
        </w:rPr>
        <w:t>l</w:t>
      </w:r>
      <w:r w:rsidRPr="00BB064C">
        <w:rPr>
          <w:rFonts w:ascii="Arial" w:hAnsi="Arial"/>
          <w:color w:val="524B5B"/>
          <w:spacing w:val="-5"/>
          <w:sz w:val="13"/>
        </w:rPr>
        <w:t>ome</w:t>
      </w:r>
      <w:r w:rsidRPr="00BB064C">
        <w:rPr>
          <w:rFonts w:ascii="Arial" w:hAnsi="Arial"/>
          <w:color w:val="422F49"/>
          <w:spacing w:val="-5"/>
          <w:sz w:val="13"/>
        </w:rPr>
        <w:t>n</w:t>
      </w:r>
      <w:r w:rsidRPr="00BB064C">
        <w:rPr>
          <w:rFonts w:ascii="Arial" w:hAnsi="Arial"/>
          <w:color w:val="524B5B"/>
          <w:spacing w:val="-5"/>
          <w:sz w:val="13"/>
        </w:rPr>
        <w:t>ina</w:t>
      </w:r>
      <w:r w:rsidRPr="00BB064C">
        <w:rPr>
          <w:rFonts w:ascii="Arial" w:hAnsi="Arial"/>
          <w:color w:val="422F49"/>
          <w:spacing w:val="-5"/>
          <w:sz w:val="13"/>
        </w:rPr>
        <w:t>d</w:t>
      </w:r>
      <w:r w:rsidRPr="00BB064C">
        <w:rPr>
          <w:rFonts w:ascii="Arial" w:hAnsi="Arial"/>
          <w:color w:val="524B5B"/>
          <w:spacing w:val="-5"/>
          <w:sz w:val="13"/>
        </w:rPr>
        <w:t>o</w:t>
      </w:r>
      <w:r w:rsidRPr="00BB064C">
        <w:rPr>
          <w:rFonts w:ascii="Arial" w:hAnsi="Arial"/>
          <w:color w:val="6B6677"/>
          <w:spacing w:val="-5"/>
          <w:sz w:val="13"/>
        </w:rPr>
        <w:t>l</w:t>
      </w:r>
      <w:r w:rsidRPr="00BB064C">
        <w:rPr>
          <w:rFonts w:ascii="Arial" w:hAnsi="Arial"/>
          <w:color w:val="524B5B"/>
          <w:spacing w:val="-5"/>
          <w:sz w:val="13"/>
        </w:rPr>
        <w:t>ní</w:t>
      </w:r>
      <w:r w:rsidRPr="00BB064C">
        <w:rPr>
          <w:rFonts w:ascii="Arial" w:hAnsi="Arial"/>
          <w:color w:val="422F49"/>
          <w:spacing w:val="-5"/>
          <w:sz w:val="13"/>
        </w:rPr>
        <w:t>h</w:t>
      </w:r>
      <w:r w:rsidRPr="00BB064C">
        <w:rPr>
          <w:rFonts w:ascii="Arial" w:hAnsi="Arial"/>
          <w:color w:val="524B5B"/>
          <w:spacing w:val="-5"/>
          <w:sz w:val="13"/>
        </w:rPr>
        <w:t xml:space="preserve">okoncekosti </w:t>
      </w:r>
      <w:r w:rsidRPr="00BB064C">
        <w:rPr>
          <w:rFonts w:ascii="Arial" w:hAnsi="Arial"/>
          <w:color w:val="524B5B"/>
          <w:sz w:val="13"/>
        </w:rPr>
        <w:t>paln</w:t>
      </w:r>
      <w:r w:rsidRPr="00BB064C">
        <w:rPr>
          <w:rFonts w:ascii="Arial" w:hAnsi="Arial"/>
          <w:color w:val="6B6677"/>
          <w:sz w:val="13"/>
        </w:rPr>
        <w:t>í</w:t>
      </w:r>
      <w:r w:rsidRPr="00BB064C">
        <w:rPr>
          <w:rFonts w:ascii="Arial" w:hAnsi="Arial"/>
          <w:color w:val="6B6677"/>
          <w:spacing w:val="-22"/>
          <w:sz w:val="13"/>
        </w:rPr>
        <w:t xml:space="preserve"> </w:t>
      </w:r>
      <w:r w:rsidRPr="00BB064C">
        <w:rPr>
          <w:rFonts w:ascii="Arial" w:hAnsi="Arial"/>
          <w:color w:val="524B5B"/>
          <w:sz w:val="13"/>
        </w:rPr>
        <w:t>spos</w:t>
      </w:r>
      <w:r w:rsidRPr="00BB064C">
        <w:rPr>
          <w:rFonts w:ascii="Arial" w:hAnsi="Arial"/>
          <w:color w:val="422F49"/>
          <w:sz w:val="13"/>
        </w:rPr>
        <w:t>un</w:t>
      </w:r>
      <w:r w:rsidRPr="00BB064C">
        <w:rPr>
          <w:rFonts w:ascii="Arial" w:hAnsi="Arial"/>
          <w:color w:val="524B5B"/>
          <w:sz w:val="13"/>
        </w:rPr>
        <w:t>u</w:t>
      </w:r>
      <w:r w:rsidRPr="00BB064C">
        <w:rPr>
          <w:rFonts w:ascii="Arial" w:hAnsi="Arial"/>
          <w:color w:val="422F49"/>
          <w:sz w:val="13"/>
        </w:rPr>
        <w:t>t</w:t>
      </w:r>
      <w:r w:rsidRPr="00BB064C">
        <w:rPr>
          <w:rFonts w:ascii="Arial" w:hAnsi="Arial"/>
          <w:color w:val="524B5B"/>
          <w:sz w:val="13"/>
        </w:rPr>
        <w:t>ímúlomků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1"/>
        </w:tabs>
        <w:spacing w:before="70"/>
        <w:ind w:left="540" w:hanging="314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6"/>
          <w:sz w:val="13"/>
        </w:rPr>
        <w:t>N</w:t>
      </w:r>
      <w:r w:rsidRPr="00BB064C">
        <w:rPr>
          <w:rFonts w:ascii="Arial" w:hAnsi="Arial"/>
          <w:color w:val="422F49"/>
          <w:spacing w:val="-6"/>
          <w:sz w:val="13"/>
        </w:rPr>
        <w:t>it</w:t>
      </w:r>
      <w:r w:rsidRPr="00BB064C">
        <w:rPr>
          <w:rFonts w:ascii="Arial" w:hAnsi="Arial"/>
          <w:color w:val="524B5B"/>
          <w:spacing w:val="-6"/>
          <w:sz w:val="13"/>
        </w:rPr>
        <w:t>ro</w:t>
      </w:r>
      <w:r w:rsidRPr="00BB064C">
        <w:rPr>
          <w:rFonts w:ascii="Arial" w:hAnsi="Arial"/>
          <w:color w:val="422F49"/>
          <w:spacing w:val="-6"/>
          <w:sz w:val="13"/>
        </w:rPr>
        <w:t>kl</w:t>
      </w:r>
      <w:r w:rsidRPr="00BB064C">
        <w:rPr>
          <w:rFonts w:ascii="Arial" w:hAnsi="Arial"/>
          <w:color w:val="524B5B"/>
          <w:spacing w:val="-6"/>
          <w:sz w:val="13"/>
        </w:rPr>
        <w:t>oubn</w:t>
      </w:r>
      <w:r w:rsidRPr="00BB064C">
        <w:rPr>
          <w:rFonts w:ascii="Arial" w:hAnsi="Arial"/>
          <w:color w:val="6B6677"/>
          <w:spacing w:val="-6"/>
          <w:sz w:val="13"/>
        </w:rPr>
        <w:t>í</w:t>
      </w:r>
      <w:r w:rsidRPr="00BB064C">
        <w:rPr>
          <w:rFonts w:ascii="Arial" w:hAnsi="Arial"/>
          <w:color w:val="524B5B"/>
          <w:spacing w:val="-6"/>
          <w:sz w:val="13"/>
        </w:rPr>
        <w:t>z</w:t>
      </w:r>
      <w:r w:rsidRPr="00BB064C">
        <w:rPr>
          <w:rFonts w:ascii="Arial" w:hAnsi="Arial"/>
          <w:color w:val="422F49"/>
          <w:spacing w:val="-6"/>
          <w:sz w:val="13"/>
        </w:rPr>
        <w:t>l</w:t>
      </w:r>
      <w:r w:rsidRPr="00BB064C">
        <w:rPr>
          <w:rFonts w:ascii="Arial" w:hAnsi="Arial"/>
          <w:color w:val="524B5B"/>
          <w:spacing w:val="-6"/>
          <w:sz w:val="13"/>
        </w:rPr>
        <w:t>omeninadolního</w:t>
      </w:r>
      <w:r w:rsidRPr="00BB064C">
        <w:rPr>
          <w:rFonts w:ascii="Arial" w:hAnsi="Arial"/>
          <w:color w:val="422F49"/>
          <w:spacing w:val="-6"/>
          <w:sz w:val="13"/>
        </w:rPr>
        <w:t>k</w:t>
      </w:r>
      <w:r w:rsidRPr="00BB064C">
        <w:rPr>
          <w:rFonts w:ascii="Arial" w:hAnsi="Arial"/>
          <w:color w:val="524B5B"/>
          <w:spacing w:val="-6"/>
          <w:sz w:val="13"/>
        </w:rPr>
        <w:t>oncekost</w:t>
      </w:r>
      <w:r w:rsidRPr="00BB064C">
        <w:rPr>
          <w:rFonts w:ascii="Arial" w:hAnsi="Arial"/>
          <w:color w:val="422F49"/>
          <w:spacing w:val="-6"/>
          <w:sz w:val="13"/>
        </w:rPr>
        <w:t xml:space="preserve">i   </w:t>
      </w:r>
      <w:r w:rsidRPr="00BB064C">
        <w:rPr>
          <w:rFonts w:ascii="Arial" w:hAnsi="Arial"/>
          <w:color w:val="422F49"/>
          <w:spacing w:val="15"/>
          <w:sz w:val="13"/>
        </w:rPr>
        <w:t xml:space="preserve"> </w:t>
      </w:r>
      <w:r w:rsidRPr="00BB064C">
        <w:rPr>
          <w:rFonts w:ascii="Arial" w:hAnsi="Arial"/>
          <w:color w:val="524B5B"/>
          <w:spacing w:val="-4"/>
          <w:sz w:val="13"/>
        </w:rPr>
        <w:t>palníot</w:t>
      </w:r>
      <w:r w:rsidRPr="00BB064C">
        <w:rPr>
          <w:rFonts w:ascii="Arial" w:hAnsi="Arial"/>
          <w:color w:val="422F49"/>
          <w:spacing w:val="-4"/>
          <w:sz w:val="13"/>
        </w:rPr>
        <w:t>e</w:t>
      </w:r>
      <w:r w:rsidRPr="00BB064C">
        <w:rPr>
          <w:rFonts w:ascii="Arial" w:hAnsi="Arial"/>
          <w:color w:val="524B5B"/>
          <w:spacing w:val="-4"/>
          <w:sz w:val="13"/>
        </w:rPr>
        <w:t>vfe</w:t>
      </w:r>
      <w:r w:rsidRPr="00BB064C">
        <w:rPr>
          <w:rFonts w:ascii="Arial" w:hAnsi="Arial"/>
          <w:color w:val="422F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áčioperovaná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6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5"/>
          <w:w w:val="95"/>
          <w:sz w:val="13"/>
        </w:rPr>
        <w:t>Zlome</w:t>
      </w:r>
      <w:r w:rsidRPr="00BB064C">
        <w:rPr>
          <w:rFonts w:ascii="Arial" w:hAnsi="Arial"/>
          <w:color w:val="422F49"/>
          <w:spacing w:val="-5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inamed</w:t>
      </w:r>
      <w:r w:rsidRPr="00BB064C">
        <w:rPr>
          <w:rFonts w:ascii="Arial" w:hAnsi="Arial"/>
          <w:color w:val="422F49"/>
          <w:spacing w:val="-5"/>
          <w:w w:val="95"/>
          <w:sz w:val="13"/>
        </w:rPr>
        <w:t>i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ální</w:t>
      </w:r>
      <w:r w:rsidRPr="00BB064C">
        <w:rPr>
          <w:rFonts w:ascii="Arial" w:hAnsi="Arial"/>
          <w:color w:val="422F49"/>
          <w:spacing w:val="-5"/>
          <w:w w:val="95"/>
          <w:sz w:val="13"/>
        </w:rPr>
        <w:t>h</w:t>
      </w:r>
      <w:r w:rsidRPr="00BB064C">
        <w:rPr>
          <w:rFonts w:ascii="Arial" w:hAnsi="Arial"/>
          <w:color w:val="524B5B"/>
          <w:spacing w:val="-5"/>
          <w:w w:val="95"/>
          <w:sz w:val="13"/>
        </w:rPr>
        <w:t xml:space="preserve">o 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e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p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i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kondy</w:t>
      </w:r>
      <w:r w:rsidRPr="00BB064C">
        <w:rPr>
          <w:rFonts w:ascii="Arial" w:hAnsi="Arial"/>
          <w:color w:val="6B6677"/>
          <w:spacing w:val="-3"/>
          <w:w w:val="95"/>
          <w:sz w:val="13"/>
        </w:rPr>
        <w:t>l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u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kostipal</w:t>
      </w:r>
      <w:r w:rsidRPr="00BB064C">
        <w:rPr>
          <w:rFonts w:ascii="Arial" w:hAnsi="Arial"/>
          <w:color w:val="422F49"/>
          <w:spacing w:val="-3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3"/>
          <w:w w:val="95"/>
          <w:sz w:val="13"/>
        </w:rPr>
        <w:t xml:space="preserve">í   </w:t>
      </w:r>
      <w:r w:rsidRPr="00BB064C">
        <w:rPr>
          <w:rFonts w:ascii="Arial" w:hAnsi="Arial"/>
          <w:color w:val="524B5B"/>
          <w:w w:val="95"/>
          <w:sz w:val="13"/>
        </w:rPr>
        <w:t>bezpos</w:t>
      </w:r>
      <w:r w:rsidRPr="00BB064C">
        <w:rPr>
          <w:rFonts w:ascii="Arial" w:hAnsi="Arial"/>
          <w:color w:val="422F49"/>
          <w:w w:val="95"/>
          <w:sz w:val="13"/>
        </w:rPr>
        <w:t>u</w:t>
      </w:r>
      <w:r w:rsidRPr="00BB064C">
        <w:rPr>
          <w:rFonts w:ascii="Arial" w:hAnsi="Arial"/>
          <w:color w:val="524B5B"/>
          <w:w w:val="95"/>
          <w:sz w:val="13"/>
        </w:rPr>
        <w:t>nut</w:t>
      </w:r>
      <w:r w:rsidRPr="00BB064C">
        <w:rPr>
          <w:rFonts w:ascii="Arial" w:hAnsi="Arial"/>
          <w:color w:val="6B6677"/>
          <w:w w:val="95"/>
          <w:sz w:val="13"/>
        </w:rPr>
        <w:t>í</w:t>
      </w:r>
      <w:r w:rsidRPr="00BB064C">
        <w:rPr>
          <w:rFonts w:ascii="Arial" w:hAnsi="Arial"/>
          <w:color w:val="6B6677"/>
          <w:spacing w:val="7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w w:val="95"/>
          <w:sz w:val="13"/>
        </w:rPr>
        <w:t>úlomků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9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3"/>
          <w:sz w:val="13"/>
        </w:rPr>
        <w:t>Zlome</w:t>
      </w:r>
      <w:r w:rsidRPr="00BB064C">
        <w:rPr>
          <w:rFonts w:ascii="Arial" w:hAnsi="Arial"/>
          <w:color w:val="422F49"/>
          <w:spacing w:val="-3"/>
          <w:sz w:val="13"/>
        </w:rPr>
        <w:t>n</w:t>
      </w:r>
      <w:r w:rsidRPr="00BB064C">
        <w:rPr>
          <w:rFonts w:ascii="Arial" w:hAnsi="Arial"/>
          <w:color w:val="524B5B"/>
          <w:spacing w:val="-3"/>
          <w:sz w:val="13"/>
        </w:rPr>
        <w:t>inamediálníhoepikond)iukost</w:t>
      </w:r>
      <w:r w:rsidRPr="00BB064C">
        <w:rPr>
          <w:rFonts w:ascii="Arial" w:hAnsi="Arial"/>
          <w:color w:val="422F49"/>
          <w:spacing w:val="-3"/>
          <w:sz w:val="13"/>
        </w:rPr>
        <w:t>i</w:t>
      </w:r>
      <w:r w:rsidRPr="00BB064C">
        <w:rPr>
          <w:rFonts w:ascii="Arial" w:hAnsi="Arial"/>
          <w:color w:val="524B5B"/>
          <w:spacing w:val="-3"/>
          <w:sz w:val="13"/>
        </w:rPr>
        <w:t>palníspos</w:t>
      </w:r>
      <w:r w:rsidRPr="00BB064C">
        <w:rPr>
          <w:rFonts w:ascii="Arial" w:hAnsi="Arial"/>
          <w:color w:val="422F49"/>
          <w:spacing w:val="-3"/>
          <w:sz w:val="13"/>
        </w:rPr>
        <w:t>u</w:t>
      </w:r>
      <w:r w:rsidRPr="00BB064C">
        <w:rPr>
          <w:rFonts w:ascii="Arial" w:hAnsi="Arial"/>
          <w:color w:val="524B5B"/>
          <w:spacing w:val="-3"/>
          <w:sz w:val="13"/>
        </w:rPr>
        <w:t>nut</w:t>
      </w:r>
      <w:r w:rsidRPr="00BB064C">
        <w:rPr>
          <w:rFonts w:ascii="Arial" w:hAnsi="Arial"/>
          <w:color w:val="6B6677"/>
          <w:spacing w:val="-3"/>
          <w:sz w:val="13"/>
        </w:rPr>
        <w:t>í</w:t>
      </w:r>
      <w:r w:rsidRPr="00BB064C">
        <w:rPr>
          <w:rFonts w:ascii="Arial" w:hAnsi="Arial"/>
          <w:color w:val="524B5B"/>
          <w:spacing w:val="-3"/>
          <w:sz w:val="13"/>
        </w:rPr>
        <w:t>m</w:t>
      </w:r>
      <w:r w:rsidRPr="00BB064C">
        <w:rPr>
          <w:rFonts w:ascii="Arial" w:hAnsi="Arial"/>
          <w:color w:val="524B5B"/>
          <w:spacing w:val="7"/>
          <w:sz w:val="13"/>
        </w:rPr>
        <w:t xml:space="preserve"> </w:t>
      </w:r>
      <w:r w:rsidRPr="00BB064C">
        <w:rPr>
          <w:rFonts w:ascii="Arial" w:hAnsi="Arial"/>
          <w:color w:val="524B5B"/>
          <w:spacing w:val="-5"/>
          <w:sz w:val="13"/>
        </w:rPr>
        <w:t>úlom</w:t>
      </w:r>
      <w:r w:rsidRPr="00BB064C">
        <w:rPr>
          <w:rFonts w:ascii="Arial" w:hAnsi="Arial"/>
          <w:color w:val="422F49"/>
          <w:spacing w:val="-5"/>
          <w:sz w:val="13"/>
        </w:rPr>
        <w:t>k</w:t>
      </w:r>
      <w:r w:rsidRPr="00BB064C">
        <w:rPr>
          <w:rFonts w:ascii="Arial" w:hAnsi="Arial"/>
          <w:color w:val="524B5B"/>
          <w:spacing w:val="-5"/>
          <w:sz w:val="13"/>
        </w:rPr>
        <w:t>ů</w:t>
      </w:r>
      <w:r w:rsidRPr="00BB064C">
        <w:rPr>
          <w:rFonts w:ascii="Arial" w:hAnsi="Arial"/>
          <w:color w:val="422F49"/>
          <w:spacing w:val="-5"/>
          <w:sz w:val="13"/>
        </w:rPr>
        <w:t>d</w:t>
      </w:r>
      <w:r w:rsidRPr="00BB064C">
        <w:rPr>
          <w:rFonts w:ascii="Arial" w:hAnsi="Arial"/>
          <w:color w:val="524B5B"/>
          <w:spacing w:val="-5"/>
          <w:sz w:val="13"/>
        </w:rPr>
        <w:t>ovýšeštěrb</w:t>
      </w:r>
      <w:r w:rsidRPr="00BB064C">
        <w:rPr>
          <w:rFonts w:ascii="Arial" w:hAnsi="Arial"/>
          <w:color w:val="422F49"/>
          <w:spacing w:val="-5"/>
          <w:sz w:val="13"/>
        </w:rPr>
        <w:t>in</w:t>
      </w:r>
      <w:r w:rsidRPr="00BB064C">
        <w:rPr>
          <w:rFonts w:ascii="Arial" w:hAnsi="Arial"/>
          <w:color w:val="524B5B"/>
          <w:spacing w:val="-5"/>
          <w:sz w:val="13"/>
        </w:rPr>
        <w:t>ykloub</w:t>
      </w:r>
      <w:r w:rsidRPr="00BB064C">
        <w:rPr>
          <w:rFonts w:ascii="Arial" w:hAnsi="Arial"/>
          <w:color w:val="422F49"/>
          <w:spacing w:val="-5"/>
          <w:sz w:val="13"/>
        </w:rPr>
        <w:t>u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w w:val="90"/>
          <w:sz w:val="13"/>
        </w:rPr>
        <w:t>Zlom</w:t>
      </w:r>
      <w:r w:rsidRPr="00BB064C">
        <w:rPr>
          <w:rFonts w:ascii="Arial" w:hAnsi="Arial"/>
          <w:color w:val="524B5B"/>
          <w:spacing w:val="-15"/>
          <w:w w:val="90"/>
          <w:sz w:val="13"/>
        </w:rPr>
        <w:t>e</w:t>
      </w:r>
      <w:r w:rsidRPr="00BB064C">
        <w:rPr>
          <w:rFonts w:ascii="Arial" w:hAnsi="Arial"/>
          <w:color w:val="422F49"/>
          <w:spacing w:val="4"/>
          <w:w w:val="90"/>
          <w:sz w:val="13"/>
        </w:rPr>
        <w:t>n</w:t>
      </w:r>
      <w:r w:rsidRPr="00BB064C">
        <w:rPr>
          <w:rFonts w:ascii="Arial" w:hAnsi="Arial"/>
          <w:color w:val="524B5B"/>
          <w:spacing w:val="-6"/>
          <w:w w:val="90"/>
          <w:sz w:val="13"/>
        </w:rPr>
        <w:t>i</w:t>
      </w:r>
      <w:r w:rsidRPr="00BB064C">
        <w:rPr>
          <w:rFonts w:ascii="Arial" w:hAnsi="Arial"/>
          <w:color w:val="524B5B"/>
          <w:w w:val="104"/>
          <w:sz w:val="13"/>
        </w:rPr>
        <w:t>n</w:t>
      </w:r>
      <w:r w:rsidRPr="00BB064C">
        <w:rPr>
          <w:rFonts w:ascii="Arial" w:hAnsi="Arial"/>
          <w:color w:val="524B5B"/>
          <w:spacing w:val="-2"/>
          <w:w w:val="104"/>
          <w:sz w:val="13"/>
        </w:rPr>
        <w:t>a</w:t>
      </w:r>
      <w:r w:rsidRPr="00BB064C">
        <w:rPr>
          <w:rFonts w:ascii="Arial" w:hAnsi="Arial"/>
          <w:color w:val="524B5B"/>
          <w:w w:val="99"/>
          <w:sz w:val="13"/>
        </w:rPr>
        <w:t>me</w:t>
      </w:r>
      <w:r w:rsidRPr="00BB064C">
        <w:rPr>
          <w:rFonts w:ascii="Arial" w:hAnsi="Arial"/>
          <w:color w:val="524B5B"/>
          <w:spacing w:val="-23"/>
          <w:w w:val="99"/>
          <w:sz w:val="13"/>
        </w:rPr>
        <w:t>d</w:t>
      </w:r>
      <w:r w:rsidRPr="00BB064C">
        <w:rPr>
          <w:rFonts w:ascii="Arial" w:hAnsi="Arial"/>
          <w:color w:val="422F49"/>
          <w:spacing w:val="-5"/>
          <w:w w:val="99"/>
          <w:sz w:val="13"/>
        </w:rPr>
        <w:t>i</w:t>
      </w:r>
      <w:r w:rsidRPr="00BB064C">
        <w:rPr>
          <w:rFonts w:ascii="Arial" w:hAnsi="Arial"/>
          <w:color w:val="524B5B"/>
          <w:w w:val="99"/>
          <w:sz w:val="13"/>
        </w:rPr>
        <w:t>áln</w:t>
      </w:r>
      <w:r w:rsidRPr="00BB064C">
        <w:rPr>
          <w:rFonts w:ascii="Arial" w:hAnsi="Arial"/>
          <w:color w:val="524B5B"/>
          <w:spacing w:val="-24"/>
          <w:w w:val="99"/>
          <w:sz w:val="13"/>
        </w:rPr>
        <w:t>í</w:t>
      </w:r>
      <w:r w:rsidRPr="00BB064C">
        <w:rPr>
          <w:rFonts w:ascii="Arial" w:hAnsi="Arial"/>
          <w:color w:val="422F49"/>
          <w:spacing w:val="-8"/>
          <w:w w:val="99"/>
          <w:sz w:val="13"/>
        </w:rPr>
        <w:t>h</w:t>
      </w:r>
      <w:r w:rsidRPr="00BB064C">
        <w:rPr>
          <w:rFonts w:ascii="Arial" w:hAnsi="Arial"/>
          <w:color w:val="524B5B"/>
          <w:w w:val="99"/>
          <w:sz w:val="13"/>
        </w:rPr>
        <w:t>o</w:t>
      </w:r>
      <w:r w:rsidRPr="00BB064C">
        <w:rPr>
          <w:rFonts w:ascii="Arial" w:hAnsi="Arial"/>
          <w:color w:val="524B5B"/>
          <w:spacing w:val="-19"/>
          <w:sz w:val="13"/>
        </w:rPr>
        <w:t xml:space="preserve"> </w:t>
      </w:r>
      <w:r w:rsidRPr="00BB064C">
        <w:rPr>
          <w:rFonts w:ascii="Arial" w:hAnsi="Arial"/>
          <w:color w:val="422F49"/>
          <w:spacing w:val="-17"/>
          <w:w w:val="99"/>
          <w:sz w:val="13"/>
        </w:rPr>
        <w:t>e</w:t>
      </w:r>
      <w:r w:rsidRPr="00BB064C">
        <w:rPr>
          <w:rFonts w:ascii="Arial" w:hAnsi="Arial"/>
          <w:color w:val="524B5B"/>
          <w:spacing w:val="-3"/>
          <w:w w:val="99"/>
          <w:sz w:val="13"/>
        </w:rPr>
        <w:t>p</w:t>
      </w:r>
      <w:r w:rsidRPr="00BB064C">
        <w:rPr>
          <w:rFonts w:ascii="Arial" w:hAnsi="Arial"/>
          <w:color w:val="422F49"/>
          <w:spacing w:val="1"/>
          <w:w w:val="99"/>
          <w:sz w:val="13"/>
        </w:rPr>
        <w:t>i</w:t>
      </w:r>
      <w:r w:rsidRPr="00BB064C">
        <w:rPr>
          <w:rFonts w:ascii="Arial" w:hAnsi="Arial"/>
          <w:color w:val="524B5B"/>
          <w:w w:val="105"/>
          <w:sz w:val="13"/>
        </w:rPr>
        <w:t>k</w:t>
      </w:r>
      <w:r w:rsidRPr="00BB064C">
        <w:rPr>
          <w:rFonts w:ascii="Arial" w:hAnsi="Arial"/>
          <w:color w:val="524B5B"/>
          <w:spacing w:val="-25"/>
          <w:w w:val="104"/>
          <w:sz w:val="13"/>
        </w:rPr>
        <w:t>o</w:t>
      </w:r>
      <w:r w:rsidRPr="00BB064C">
        <w:rPr>
          <w:rFonts w:ascii="Arial" w:hAnsi="Arial"/>
          <w:color w:val="524B5B"/>
          <w:w w:val="97"/>
          <w:sz w:val="13"/>
        </w:rPr>
        <w:t>nd</w:t>
      </w:r>
      <w:r w:rsidRPr="00BB064C">
        <w:rPr>
          <w:rFonts w:ascii="Arial" w:hAnsi="Arial"/>
          <w:color w:val="524B5B"/>
          <w:spacing w:val="-16"/>
          <w:w w:val="97"/>
          <w:sz w:val="13"/>
        </w:rPr>
        <w:t>y</w:t>
      </w:r>
      <w:r w:rsidRPr="00BB064C">
        <w:rPr>
          <w:rFonts w:ascii="Arial" w:hAnsi="Arial"/>
          <w:color w:val="6B6677"/>
          <w:spacing w:val="1"/>
          <w:w w:val="97"/>
          <w:sz w:val="13"/>
        </w:rPr>
        <w:t>l</w:t>
      </w:r>
      <w:r w:rsidRPr="00BB064C">
        <w:rPr>
          <w:rFonts w:ascii="Arial" w:hAnsi="Arial"/>
          <w:color w:val="422F49"/>
          <w:spacing w:val="8"/>
          <w:w w:val="97"/>
          <w:sz w:val="13"/>
        </w:rPr>
        <w:t>u</w:t>
      </w:r>
      <w:r w:rsidRPr="00BB064C">
        <w:rPr>
          <w:rFonts w:ascii="Arial" w:hAnsi="Arial"/>
          <w:color w:val="524B5B"/>
          <w:w w:val="97"/>
          <w:sz w:val="13"/>
        </w:rPr>
        <w:t>kost</w:t>
      </w:r>
      <w:r w:rsidRPr="00BB064C">
        <w:rPr>
          <w:rFonts w:ascii="Arial" w:hAnsi="Arial"/>
          <w:color w:val="524B5B"/>
          <w:spacing w:val="-2"/>
          <w:w w:val="97"/>
          <w:sz w:val="13"/>
        </w:rPr>
        <w:t>i</w:t>
      </w:r>
      <w:r w:rsidRPr="00BB064C">
        <w:rPr>
          <w:rFonts w:ascii="Arial" w:hAnsi="Arial"/>
          <w:color w:val="524B5B"/>
          <w:w w:val="97"/>
          <w:sz w:val="13"/>
        </w:rPr>
        <w:t>pa</w:t>
      </w:r>
      <w:r w:rsidRPr="00BB064C">
        <w:rPr>
          <w:rFonts w:ascii="Arial" w:hAnsi="Arial"/>
          <w:color w:val="524B5B"/>
          <w:spacing w:val="10"/>
          <w:w w:val="97"/>
          <w:sz w:val="13"/>
        </w:rPr>
        <w:t>l</w:t>
      </w:r>
      <w:r w:rsidRPr="00BB064C">
        <w:rPr>
          <w:rFonts w:ascii="Arial" w:hAnsi="Arial"/>
          <w:color w:val="422F49"/>
          <w:spacing w:val="-2"/>
          <w:w w:val="97"/>
          <w:sz w:val="13"/>
        </w:rPr>
        <w:t>n</w:t>
      </w:r>
      <w:r w:rsidRPr="00BB064C">
        <w:rPr>
          <w:rFonts w:ascii="Arial" w:hAnsi="Arial"/>
          <w:color w:val="524B5B"/>
          <w:spacing w:val="8"/>
          <w:w w:val="97"/>
          <w:sz w:val="13"/>
        </w:rPr>
        <w:t>í</w:t>
      </w:r>
      <w:r w:rsidRPr="00BB064C">
        <w:rPr>
          <w:rFonts w:ascii="Arial" w:hAnsi="Arial"/>
          <w:color w:val="524B5B"/>
          <w:spacing w:val="-3"/>
          <w:w w:val="105"/>
          <w:sz w:val="13"/>
        </w:rPr>
        <w:t>s</w:t>
      </w:r>
      <w:r w:rsidRPr="00BB064C">
        <w:rPr>
          <w:rFonts w:ascii="Arial" w:hAnsi="Arial"/>
          <w:color w:val="422F49"/>
          <w:w w:val="104"/>
          <w:sz w:val="13"/>
        </w:rPr>
        <w:t>p</w:t>
      </w:r>
      <w:r w:rsidRPr="00BB064C">
        <w:rPr>
          <w:rFonts w:ascii="Arial" w:hAnsi="Arial"/>
          <w:color w:val="422F49"/>
          <w:spacing w:val="-18"/>
          <w:w w:val="104"/>
          <w:sz w:val="13"/>
        </w:rPr>
        <w:t>o</w:t>
      </w:r>
      <w:r w:rsidRPr="00BB064C">
        <w:rPr>
          <w:rFonts w:ascii="Arial" w:hAnsi="Arial"/>
          <w:color w:val="524B5B"/>
          <w:w w:val="105"/>
          <w:sz w:val="13"/>
        </w:rPr>
        <w:t>s</w:t>
      </w:r>
      <w:r w:rsidRPr="00BB064C">
        <w:rPr>
          <w:rFonts w:ascii="Arial" w:hAnsi="Arial"/>
          <w:color w:val="524B5B"/>
          <w:spacing w:val="-29"/>
          <w:w w:val="104"/>
          <w:sz w:val="13"/>
        </w:rPr>
        <w:t>u</w:t>
      </w:r>
      <w:r w:rsidRPr="00BB064C">
        <w:rPr>
          <w:rFonts w:ascii="Arial" w:hAnsi="Arial"/>
          <w:color w:val="422F49"/>
          <w:spacing w:val="-6"/>
          <w:w w:val="104"/>
          <w:sz w:val="13"/>
        </w:rPr>
        <w:t>n</w:t>
      </w:r>
      <w:r w:rsidRPr="00BB064C">
        <w:rPr>
          <w:rFonts w:ascii="Arial" w:hAnsi="Arial"/>
          <w:color w:val="524B5B"/>
          <w:spacing w:val="-10"/>
          <w:w w:val="104"/>
          <w:sz w:val="13"/>
        </w:rPr>
        <w:t>u</w:t>
      </w:r>
      <w:r w:rsidRPr="00BB064C">
        <w:rPr>
          <w:rFonts w:ascii="Arial" w:hAnsi="Arial"/>
          <w:color w:val="422F49"/>
          <w:spacing w:val="5"/>
          <w:w w:val="104"/>
          <w:sz w:val="13"/>
        </w:rPr>
        <w:t>t</w:t>
      </w:r>
      <w:r w:rsidRPr="00BB064C">
        <w:rPr>
          <w:rFonts w:ascii="Arial" w:hAnsi="Arial"/>
          <w:color w:val="524B5B"/>
          <w:w w:val="104"/>
          <w:sz w:val="13"/>
        </w:rPr>
        <w:t>í</w:t>
      </w:r>
      <w:r w:rsidRPr="00BB064C">
        <w:rPr>
          <w:rFonts w:ascii="Arial" w:hAnsi="Arial"/>
          <w:color w:val="524B5B"/>
          <w:spacing w:val="-1"/>
          <w:w w:val="104"/>
          <w:sz w:val="13"/>
        </w:rPr>
        <w:t>m</w:t>
      </w:r>
      <w:r w:rsidRPr="00BB064C">
        <w:rPr>
          <w:rFonts w:ascii="Arial" w:hAnsi="Arial"/>
          <w:color w:val="524B5B"/>
          <w:spacing w:val="-18"/>
          <w:w w:val="106"/>
          <w:sz w:val="13"/>
        </w:rPr>
        <w:t>ú</w:t>
      </w:r>
      <w:r w:rsidRPr="00BB064C">
        <w:rPr>
          <w:rFonts w:ascii="Arial" w:hAnsi="Arial"/>
          <w:color w:val="6B6677"/>
          <w:spacing w:val="3"/>
          <w:w w:val="106"/>
          <w:sz w:val="13"/>
        </w:rPr>
        <w:t>l</w:t>
      </w:r>
      <w:r w:rsidRPr="00BB064C">
        <w:rPr>
          <w:rFonts w:ascii="Arial" w:hAnsi="Arial"/>
          <w:color w:val="524B5B"/>
          <w:w w:val="106"/>
          <w:sz w:val="13"/>
        </w:rPr>
        <w:t>omk</w:t>
      </w:r>
      <w:r w:rsidRPr="00BB064C">
        <w:rPr>
          <w:rFonts w:ascii="Arial" w:hAnsi="Arial"/>
          <w:color w:val="524B5B"/>
          <w:spacing w:val="-31"/>
          <w:w w:val="106"/>
          <w:sz w:val="13"/>
        </w:rPr>
        <w:t>ů</w:t>
      </w:r>
      <w:r w:rsidRPr="00BB064C">
        <w:rPr>
          <w:rFonts w:ascii="Arial" w:hAnsi="Arial"/>
          <w:color w:val="524B5B"/>
          <w:w w:val="108"/>
          <w:sz w:val="13"/>
        </w:rPr>
        <w:t>d</w:t>
      </w:r>
      <w:r w:rsidRPr="00BB064C">
        <w:rPr>
          <w:rFonts w:ascii="Arial" w:hAnsi="Arial"/>
          <w:color w:val="524B5B"/>
          <w:spacing w:val="-2"/>
          <w:w w:val="108"/>
          <w:sz w:val="13"/>
        </w:rPr>
        <w:t>o</w:t>
      </w:r>
      <w:r w:rsidRPr="00BB064C">
        <w:rPr>
          <w:rFonts w:ascii="Arial" w:hAnsi="Arial"/>
          <w:color w:val="524B5B"/>
          <w:w w:val="108"/>
          <w:sz w:val="13"/>
        </w:rPr>
        <w:t>klou</w:t>
      </w:r>
      <w:r w:rsidRPr="00BB064C">
        <w:rPr>
          <w:rFonts w:ascii="Arial" w:hAnsi="Arial"/>
          <w:color w:val="524B5B"/>
          <w:spacing w:val="-49"/>
          <w:w w:val="108"/>
          <w:sz w:val="13"/>
        </w:rPr>
        <w:t>b</w:t>
      </w:r>
      <w:r w:rsidRPr="00BB064C">
        <w:rPr>
          <w:rFonts w:ascii="Arial" w:hAnsi="Arial"/>
          <w:color w:val="422F49"/>
          <w:w w:val="108"/>
          <w:sz w:val="13"/>
        </w:rPr>
        <w:t>u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5"/>
          <w:w w:val="95"/>
          <w:sz w:val="13"/>
        </w:rPr>
        <w:t>Zlome</w:t>
      </w:r>
      <w:r w:rsidRPr="00BB064C">
        <w:rPr>
          <w:rFonts w:ascii="Arial" w:hAnsi="Arial"/>
          <w:color w:val="422F49"/>
          <w:spacing w:val="-5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ina</w:t>
      </w:r>
      <w:r w:rsidRPr="00BB064C">
        <w:rPr>
          <w:rFonts w:ascii="Arial" w:hAnsi="Arial"/>
          <w:color w:val="6B6677"/>
          <w:spacing w:val="-5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aterá</w:t>
      </w:r>
      <w:r w:rsidRPr="00BB064C">
        <w:rPr>
          <w:rFonts w:ascii="Arial" w:hAnsi="Arial"/>
          <w:color w:val="422F49"/>
          <w:spacing w:val="-5"/>
          <w:w w:val="95"/>
          <w:sz w:val="13"/>
        </w:rPr>
        <w:t>ln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íhoepi</w:t>
      </w:r>
      <w:r w:rsidRPr="00BB064C">
        <w:rPr>
          <w:rFonts w:ascii="Arial" w:hAnsi="Arial"/>
          <w:color w:val="422F49"/>
          <w:spacing w:val="-5"/>
          <w:w w:val="95"/>
          <w:sz w:val="13"/>
        </w:rPr>
        <w:t>k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ond)iukost</w:t>
      </w:r>
      <w:r w:rsidRPr="00BB064C">
        <w:rPr>
          <w:rFonts w:ascii="Arial" w:hAnsi="Arial"/>
          <w:color w:val="422F49"/>
          <w:spacing w:val="-5"/>
          <w:w w:val="95"/>
          <w:sz w:val="13"/>
        </w:rPr>
        <w:t xml:space="preserve">i    </w:t>
      </w:r>
      <w:r w:rsidRPr="00BB064C">
        <w:rPr>
          <w:rFonts w:ascii="Arial" w:hAnsi="Arial"/>
          <w:color w:val="422F49"/>
          <w:spacing w:val="3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w w:val="95"/>
          <w:sz w:val="13"/>
        </w:rPr>
        <w:t>paln</w:t>
      </w:r>
      <w:r w:rsidRPr="00BB064C">
        <w:rPr>
          <w:rFonts w:ascii="Arial" w:hAnsi="Arial"/>
          <w:color w:val="6B6677"/>
          <w:w w:val="95"/>
          <w:sz w:val="13"/>
        </w:rPr>
        <w:t>/</w:t>
      </w:r>
      <w:r w:rsidRPr="00BB064C">
        <w:rPr>
          <w:rFonts w:ascii="Arial" w:hAnsi="Arial"/>
          <w:color w:val="524B5B"/>
          <w:w w:val="95"/>
          <w:sz w:val="13"/>
        </w:rPr>
        <w:t>bezposunutíú</w:t>
      </w:r>
      <w:r w:rsidRPr="00BB064C">
        <w:rPr>
          <w:rFonts w:ascii="Arial" w:hAnsi="Arial"/>
          <w:color w:val="422F49"/>
          <w:w w:val="95"/>
          <w:sz w:val="13"/>
        </w:rPr>
        <w:t>l</w:t>
      </w:r>
      <w:r w:rsidRPr="00BB064C">
        <w:rPr>
          <w:rFonts w:ascii="Arial" w:hAnsi="Arial"/>
          <w:color w:val="524B5B"/>
          <w:w w:val="95"/>
          <w:sz w:val="13"/>
        </w:rPr>
        <w:t>om</w:t>
      </w:r>
      <w:r w:rsidRPr="00BB064C">
        <w:rPr>
          <w:rFonts w:ascii="Arial" w:hAnsi="Arial"/>
          <w:color w:val="422F49"/>
          <w:w w:val="95"/>
          <w:sz w:val="13"/>
        </w:rPr>
        <w:t>k</w:t>
      </w:r>
      <w:r w:rsidRPr="00BB064C">
        <w:rPr>
          <w:rFonts w:ascii="Arial" w:hAnsi="Arial"/>
          <w:color w:val="524B5B"/>
          <w:w w:val="95"/>
          <w:sz w:val="13"/>
        </w:rPr>
        <w:t>ů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w w:val="90"/>
          <w:sz w:val="13"/>
        </w:rPr>
        <w:t>Zlom</w:t>
      </w:r>
      <w:r w:rsidRPr="00BB064C">
        <w:rPr>
          <w:rFonts w:ascii="Arial" w:hAnsi="Arial"/>
          <w:color w:val="524B5B"/>
          <w:spacing w:val="-15"/>
          <w:w w:val="90"/>
          <w:sz w:val="13"/>
        </w:rPr>
        <w:t>e</w:t>
      </w:r>
      <w:r w:rsidRPr="00BB064C">
        <w:rPr>
          <w:rFonts w:ascii="Arial" w:hAnsi="Arial"/>
          <w:color w:val="422F49"/>
          <w:spacing w:val="4"/>
          <w:w w:val="90"/>
          <w:sz w:val="13"/>
        </w:rPr>
        <w:t>n</w:t>
      </w:r>
      <w:r w:rsidRPr="00BB064C">
        <w:rPr>
          <w:rFonts w:ascii="Arial" w:hAnsi="Arial"/>
          <w:color w:val="524B5B"/>
          <w:spacing w:val="-6"/>
          <w:w w:val="90"/>
          <w:sz w:val="13"/>
        </w:rPr>
        <w:t>i</w:t>
      </w:r>
      <w:r w:rsidRPr="00BB064C">
        <w:rPr>
          <w:rFonts w:ascii="Arial" w:hAnsi="Arial"/>
          <w:color w:val="524B5B"/>
          <w:w w:val="104"/>
          <w:sz w:val="13"/>
        </w:rPr>
        <w:t>n</w:t>
      </w:r>
      <w:r w:rsidRPr="00BB064C">
        <w:rPr>
          <w:rFonts w:ascii="Arial" w:hAnsi="Arial"/>
          <w:color w:val="524B5B"/>
          <w:spacing w:val="-12"/>
          <w:w w:val="104"/>
          <w:sz w:val="13"/>
        </w:rPr>
        <w:t>a</w:t>
      </w:r>
      <w:r w:rsidRPr="00BB064C">
        <w:rPr>
          <w:rFonts w:ascii="Arial" w:hAnsi="Arial"/>
          <w:color w:val="422F49"/>
          <w:spacing w:val="3"/>
          <w:w w:val="104"/>
          <w:sz w:val="13"/>
        </w:rPr>
        <w:t>l</w:t>
      </w:r>
      <w:r w:rsidRPr="00BB064C">
        <w:rPr>
          <w:rFonts w:ascii="Arial" w:hAnsi="Arial"/>
          <w:color w:val="524B5B"/>
          <w:w w:val="104"/>
          <w:sz w:val="13"/>
        </w:rPr>
        <w:t>a</w:t>
      </w:r>
      <w:r w:rsidRPr="00BB064C">
        <w:rPr>
          <w:rFonts w:ascii="Arial" w:hAnsi="Arial"/>
          <w:color w:val="524B5B"/>
          <w:spacing w:val="-14"/>
          <w:w w:val="104"/>
          <w:sz w:val="13"/>
        </w:rPr>
        <w:t>t</w:t>
      </w:r>
      <w:r w:rsidRPr="00BB064C">
        <w:rPr>
          <w:rFonts w:ascii="Arial" w:hAnsi="Arial"/>
          <w:color w:val="422F49"/>
          <w:spacing w:val="-20"/>
          <w:w w:val="104"/>
          <w:sz w:val="13"/>
        </w:rPr>
        <w:t>e</w:t>
      </w:r>
      <w:r w:rsidRPr="00BB064C">
        <w:rPr>
          <w:rFonts w:ascii="Arial" w:hAnsi="Arial"/>
          <w:color w:val="524B5B"/>
          <w:w w:val="105"/>
          <w:sz w:val="13"/>
        </w:rPr>
        <w:t>r</w:t>
      </w:r>
      <w:r w:rsidRPr="00BB064C">
        <w:rPr>
          <w:rFonts w:ascii="Arial" w:hAnsi="Arial"/>
          <w:color w:val="524B5B"/>
          <w:spacing w:val="-13"/>
          <w:w w:val="105"/>
          <w:sz w:val="13"/>
        </w:rPr>
        <w:t>á</w:t>
      </w:r>
      <w:r w:rsidRPr="00BB064C">
        <w:rPr>
          <w:rFonts w:ascii="Arial" w:hAnsi="Arial"/>
          <w:color w:val="422F49"/>
          <w:spacing w:val="-1"/>
          <w:w w:val="105"/>
          <w:sz w:val="13"/>
        </w:rPr>
        <w:t>l</w:t>
      </w:r>
      <w:r w:rsidRPr="00BB064C">
        <w:rPr>
          <w:rFonts w:ascii="Arial" w:hAnsi="Arial"/>
          <w:color w:val="524B5B"/>
          <w:spacing w:val="-17"/>
          <w:w w:val="105"/>
          <w:sz w:val="13"/>
        </w:rPr>
        <w:t>n</w:t>
      </w:r>
      <w:r w:rsidRPr="00BB064C">
        <w:rPr>
          <w:rFonts w:ascii="Arial" w:hAnsi="Arial"/>
          <w:color w:val="524B5B"/>
          <w:w w:val="108"/>
          <w:sz w:val="13"/>
        </w:rPr>
        <w:t>íhoepi</w:t>
      </w:r>
      <w:r w:rsidRPr="00BB064C">
        <w:rPr>
          <w:rFonts w:ascii="Arial" w:hAnsi="Arial"/>
          <w:color w:val="524B5B"/>
          <w:spacing w:val="-4"/>
          <w:w w:val="108"/>
          <w:sz w:val="13"/>
        </w:rPr>
        <w:t>k</w:t>
      </w:r>
      <w:r w:rsidRPr="00BB064C">
        <w:rPr>
          <w:rFonts w:ascii="Arial" w:hAnsi="Arial"/>
          <w:color w:val="524B5B"/>
          <w:spacing w:val="-79"/>
          <w:w w:val="108"/>
          <w:sz w:val="13"/>
        </w:rPr>
        <w:t>o</w:t>
      </w:r>
      <w:r w:rsidRPr="00BB064C">
        <w:rPr>
          <w:rFonts w:ascii="Arial" w:hAnsi="Arial"/>
          <w:color w:val="422F49"/>
          <w:spacing w:val="-15"/>
          <w:w w:val="108"/>
          <w:sz w:val="13"/>
        </w:rPr>
        <w:t>n</w:t>
      </w:r>
      <w:r w:rsidRPr="00BB064C">
        <w:rPr>
          <w:rFonts w:ascii="Arial" w:hAnsi="Arial"/>
          <w:color w:val="524B5B"/>
          <w:w w:val="103"/>
          <w:sz w:val="13"/>
        </w:rPr>
        <w:t>d</w:t>
      </w:r>
      <w:r w:rsidRPr="00BB064C">
        <w:rPr>
          <w:rFonts w:ascii="Arial" w:hAnsi="Arial"/>
          <w:color w:val="524B5B"/>
          <w:spacing w:val="-17"/>
          <w:w w:val="103"/>
          <w:sz w:val="13"/>
        </w:rPr>
        <w:t>y</w:t>
      </w:r>
      <w:r w:rsidRPr="00BB064C">
        <w:rPr>
          <w:rFonts w:ascii="Arial" w:hAnsi="Arial"/>
          <w:color w:val="422F49"/>
          <w:w w:val="103"/>
          <w:sz w:val="13"/>
        </w:rPr>
        <w:t>l</w:t>
      </w:r>
      <w:r w:rsidRPr="00BB064C">
        <w:rPr>
          <w:rFonts w:ascii="Arial" w:hAnsi="Arial"/>
          <w:color w:val="524B5B"/>
          <w:spacing w:val="4"/>
          <w:w w:val="103"/>
          <w:sz w:val="13"/>
        </w:rPr>
        <w:t>u</w:t>
      </w:r>
      <w:r w:rsidRPr="00BB064C">
        <w:rPr>
          <w:rFonts w:ascii="Arial" w:hAnsi="Arial"/>
          <w:color w:val="524B5B"/>
          <w:w w:val="97"/>
          <w:sz w:val="13"/>
        </w:rPr>
        <w:t>kost</w:t>
      </w:r>
      <w:r w:rsidRPr="00BB064C">
        <w:rPr>
          <w:rFonts w:ascii="Arial" w:hAnsi="Arial"/>
          <w:color w:val="524B5B"/>
          <w:spacing w:val="-2"/>
          <w:w w:val="97"/>
          <w:sz w:val="13"/>
        </w:rPr>
        <w:t>i</w:t>
      </w:r>
      <w:r w:rsidRPr="00BB064C">
        <w:rPr>
          <w:rFonts w:ascii="Arial" w:hAnsi="Arial"/>
          <w:color w:val="524B5B"/>
          <w:w w:val="97"/>
          <w:sz w:val="13"/>
        </w:rPr>
        <w:t>pal</w:t>
      </w:r>
      <w:r w:rsidRPr="00BB064C">
        <w:rPr>
          <w:rFonts w:ascii="Arial" w:hAnsi="Arial"/>
          <w:color w:val="524B5B"/>
          <w:spacing w:val="-2"/>
          <w:w w:val="97"/>
          <w:sz w:val="13"/>
        </w:rPr>
        <w:t>n</w:t>
      </w:r>
      <w:r w:rsidRPr="00BB064C">
        <w:rPr>
          <w:rFonts w:ascii="Arial" w:hAnsi="Arial"/>
          <w:color w:val="6B6677"/>
          <w:spacing w:val="8"/>
          <w:w w:val="97"/>
          <w:sz w:val="13"/>
        </w:rPr>
        <w:t>í</w:t>
      </w:r>
      <w:r w:rsidRPr="00BB064C">
        <w:rPr>
          <w:rFonts w:ascii="Arial" w:hAnsi="Arial"/>
          <w:color w:val="524B5B"/>
          <w:spacing w:val="-3"/>
          <w:w w:val="105"/>
          <w:sz w:val="13"/>
        </w:rPr>
        <w:t>s</w:t>
      </w:r>
      <w:r w:rsidRPr="00BB064C">
        <w:rPr>
          <w:rFonts w:ascii="Arial" w:hAnsi="Arial"/>
          <w:color w:val="524B5B"/>
          <w:w w:val="104"/>
          <w:sz w:val="13"/>
        </w:rPr>
        <w:t>pos</w:t>
      </w:r>
      <w:r w:rsidRPr="00BB064C">
        <w:rPr>
          <w:rFonts w:ascii="Arial" w:hAnsi="Arial"/>
          <w:color w:val="524B5B"/>
          <w:spacing w:val="-46"/>
          <w:w w:val="104"/>
          <w:sz w:val="13"/>
        </w:rPr>
        <w:t>u</w:t>
      </w:r>
      <w:r w:rsidRPr="00BB064C">
        <w:rPr>
          <w:rFonts w:ascii="Arial" w:hAnsi="Arial"/>
          <w:color w:val="422F49"/>
          <w:spacing w:val="-6"/>
          <w:w w:val="104"/>
          <w:sz w:val="13"/>
        </w:rPr>
        <w:t>n</w:t>
      </w:r>
      <w:r w:rsidRPr="00BB064C">
        <w:rPr>
          <w:rFonts w:ascii="Arial" w:hAnsi="Arial"/>
          <w:color w:val="524B5B"/>
          <w:w w:val="104"/>
          <w:sz w:val="13"/>
        </w:rPr>
        <w:t>ut!</w:t>
      </w:r>
      <w:r w:rsidRPr="00BB064C">
        <w:rPr>
          <w:rFonts w:ascii="Arial" w:hAnsi="Arial"/>
          <w:color w:val="524B5B"/>
          <w:spacing w:val="-12"/>
          <w:w w:val="104"/>
          <w:sz w:val="13"/>
        </w:rPr>
        <w:t>m</w:t>
      </w:r>
      <w:r w:rsidRPr="00BB064C">
        <w:rPr>
          <w:rFonts w:ascii="Arial" w:hAnsi="Arial"/>
          <w:color w:val="524B5B"/>
          <w:spacing w:val="-13"/>
          <w:w w:val="107"/>
          <w:sz w:val="13"/>
        </w:rPr>
        <w:t>č</w:t>
      </w:r>
      <w:r w:rsidRPr="00BB064C">
        <w:rPr>
          <w:rFonts w:ascii="Arial" w:hAnsi="Arial"/>
          <w:color w:val="422F49"/>
          <w:w w:val="106"/>
          <w:sz w:val="13"/>
        </w:rPr>
        <w:t>i</w:t>
      </w:r>
      <w:r w:rsidRPr="00BB064C">
        <w:rPr>
          <w:rFonts w:ascii="Arial" w:hAnsi="Arial"/>
          <w:color w:val="422F49"/>
          <w:spacing w:val="-13"/>
          <w:sz w:val="13"/>
        </w:rPr>
        <w:t xml:space="preserve"> </w:t>
      </w:r>
      <w:r w:rsidRPr="00BB064C">
        <w:rPr>
          <w:rFonts w:ascii="Arial" w:hAnsi="Arial"/>
          <w:color w:val="524B5B"/>
          <w:w w:val="91"/>
          <w:sz w:val="13"/>
        </w:rPr>
        <w:t>operovaná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4"/>
          <w:sz w:val="13"/>
        </w:rPr>
        <w:t>Zlomen</w:t>
      </w:r>
      <w:r w:rsidRPr="00BB064C">
        <w:rPr>
          <w:rFonts w:ascii="Arial" w:hAnsi="Arial"/>
          <w:color w:val="422F49"/>
          <w:spacing w:val="-4"/>
          <w:sz w:val="13"/>
        </w:rPr>
        <w:t>i</w:t>
      </w:r>
      <w:r w:rsidRPr="00BB064C">
        <w:rPr>
          <w:rFonts w:ascii="Arial" w:hAnsi="Arial"/>
          <w:color w:val="524B5B"/>
          <w:spacing w:val="-4"/>
          <w:sz w:val="13"/>
        </w:rPr>
        <w:t>nao</w:t>
      </w:r>
      <w:r w:rsidRPr="00BB064C">
        <w:rPr>
          <w:rFonts w:ascii="Arial" w:hAnsi="Arial"/>
          <w:color w:val="422F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ovce</w:t>
      </w:r>
      <w:r w:rsidRPr="00BB064C">
        <w:rPr>
          <w:rFonts w:ascii="Arial" w:hAnsi="Arial"/>
          <w:color w:val="422F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ostilo</w:t>
      </w:r>
      <w:r w:rsidRPr="00BB064C">
        <w:rPr>
          <w:rFonts w:ascii="Arial" w:hAnsi="Arial"/>
          <w:color w:val="422F49"/>
          <w:spacing w:val="-4"/>
          <w:sz w:val="13"/>
        </w:rPr>
        <w:t>ke</w:t>
      </w:r>
      <w:r w:rsidRPr="00BB064C">
        <w:rPr>
          <w:rFonts w:ascii="Arial" w:hAnsi="Arial"/>
          <w:color w:val="524B5B"/>
          <w:spacing w:val="-4"/>
          <w:sz w:val="13"/>
        </w:rPr>
        <w:t>tnlléčenákonzerva</w:t>
      </w:r>
      <w:r w:rsidRPr="00BB064C">
        <w:rPr>
          <w:rFonts w:ascii="Arial" w:hAnsi="Arial"/>
          <w:color w:val="422F49"/>
          <w:spacing w:val="-4"/>
          <w:sz w:val="13"/>
        </w:rPr>
        <w:t>ti</w:t>
      </w:r>
      <w:r w:rsidRPr="00BB064C">
        <w:rPr>
          <w:rFonts w:ascii="Arial" w:hAnsi="Arial"/>
          <w:color w:val="524B5B"/>
          <w:spacing w:val="-4"/>
          <w:sz w:val="13"/>
        </w:rPr>
        <w:t>vně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6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w w:val="90"/>
          <w:sz w:val="13"/>
        </w:rPr>
        <w:t>Zlom</w:t>
      </w:r>
      <w:r w:rsidRPr="00BB064C">
        <w:rPr>
          <w:rFonts w:ascii="Arial" w:hAnsi="Arial"/>
          <w:color w:val="524B5B"/>
          <w:spacing w:val="-15"/>
          <w:w w:val="90"/>
          <w:sz w:val="13"/>
        </w:rPr>
        <w:t>e</w:t>
      </w:r>
      <w:r w:rsidRPr="00BB064C">
        <w:rPr>
          <w:rFonts w:ascii="Arial" w:hAnsi="Arial"/>
          <w:color w:val="422F49"/>
          <w:spacing w:val="4"/>
          <w:w w:val="90"/>
          <w:sz w:val="13"/>
        </w:rPr>
        <w:t>n</w:t>
      </w:r>
      <w:r w:rsidRPr="00BB064C">
        <w:rPr>
          <w:rFonts w:ascii="Arial" w:hAnsi="Arial"/>
          <w:color w:val="524B5B"/>
          <w:spacing w:val="-6"/>
          <w:w w:val="90"/>
          <w:sz w:val="13"/>
        </w:rPr>
        <w:t>i</w:t>
      </w:r>
      <w:r w:rsidRPr="00BB064C">
        <w:rPr>
          <w:rFonts w:ascii="Arial" w:hAnsi="Arial"/>
          <w:color w:val="524B5B"/>
          <w:w w:val="104"/>
          <w:sz w:val="13"/>
        </w:rPr>
        <w:t>n</w:t>
      </w:r>
      <w:r w:rsidRPr="00BB064C">
        <w:rPr>
          <w:rFonts w:ascii="Arial" w:hAnsi="Arial"/>
          <w:color w:val="524B5B"/>
          <w:spacing w:val="-8"/>
          <w:w w:val="104"/>
          <w:sz w:val="13"/>
        </w:rPr>
        <w:t>a</w:t>
      </w:r>
      <w:r w:rsidRPr="00BB064C">
        <w:rPr>
          <w:rFonts w:ascii="Arial" w:hAnsi="Arial"/>
          <w:color w:val="524B5B"/>
          <w:spacing w:val="-11"/>
          <w:w w:val="104"/>
          <w:sz w:val="13"/>
        </w:rPr>
        <w:t>o</w:t>
      </w:r>
      <w:r w:rsidRPr="00BB064C">
        <w:rPr>
          <w:rFonts w:ascii="Arial" w:hAnsi="Arial"/>
          <w:color w:val="422F49"/>
          <w:spacing w:val="-4"/>
          <w:w w:val="105"/>
          <w:sz w:val="13"/>
        </w:rPr>
        <w:t>k</w:t>
      </w:r>
      <w:r w:rsidRPr="00BB064C">
        <w:rPr>
          <w:rFonts w:ascii="Arial" w:hAnsi="Arial"/>
          <w:color w:val="524B5B"/>
          <w:w w:val="91"/>
          <w:sz w:val="13"/>
        </w:rPr>
        <w:t>ovc</w:t>
      </w:r>
      <w:r w:rsidRPr="00BB064C">
        <w:rPr>
          <w:rFonts w:ascii="Arial" w:hAnsi="Arial"/>
          <w:color w:val="524B5B"/>
          <w:spacing w:val="-7"/>
          <w:w w:val="91"/>
          <w:sz w:val="13"/>
        </w:rPr>
        <w:t>e</w:t>
      </w:r>
      <w:r w:rsidRPr="00BB064C">
        <w:rPr>
          <w:rFonts w:ascii="Arial" w:hAnsi="Arial"/>
          <w:color w:val="422F49"/>
          <w:spacing w:val="4"/>
          <w:w w:val="92"/>
          <w:sz w:val="13"/>
        </w:rPr>
        <w:t>k</w:t>
      </w:r>
      <w:r w:rsidRPr="00BB064C">
        <w:rPr>
          <w:rFonts w:ascii="Arial" w:hAnsi="Arial"/>
          <w:color w:val="524B5B"/>
          <w:w w:val="98"/>
          <w:sz w:val="13"/>
        </w:rPr>
        <w:t>ost</w:t>
      </w:r>
      <w:r w:rsidRPr="00BB064C">
        <w:rPr>
          <w:rFonts w:ascii="Arial" w:hAnsi="Arial"/>
          <w:color w:val="524B5B"/>
          <w:spacing w:val="-5"/>
          <w:w w:val="98"/>
          <w:sz w:val="13"/>
        </w:rPr>
        <w:t>i</w:t>
      </w:r>
      <w:r w:rsidRPr="00BB064C">
        <w:rPr>
          <w:rFonts w:ascii="Arial" w:hAnsi="Arial"/>
          <w:color w:val="524B5B"/>
          <w:w w:val="98"/>
          <w:sz w:val="13"/>
        </w:rPr>
        <w:t>l</w:t>
      </w:r>
      <w:r w:rsidRPr="00BB064C">
        <w:rPr>
          <w:rFonts w:ascii="Arial" w:hAnsi="Arial"/>
          <w:color w:val="524B5B"/>
          <w:spacing w:val="-11"/>
          <w:w w:val="98"/>
          <w:sz w:val="13"/>
        </w:rPr>
        <w:t>o</w:t>
      </w:r>
      <w:r w:rsidRPr="00BB064C">
        <w:rPr>
          <w:rFonts w:ascii="Arial" w:hAnsi="Arial"/>
          <w:color w:val="422F49"/>
          <w:spacing w:val="-1"/>
          <w:w w:val="99"/>
          <w:sz w:val="13"/>
        </w:rPr>
        <w:t>k</w:t>
      </w:r>
      <w:r w:rsidRPr="00BB064C">
        <w:rPr>
          <w:rFonts w:ascii="Arial" w:hAnsi="Arial"/>
          <w:color w:val="524B5B"/>
          <w:w w:val="98"/>
          <w:sz w:val="13"/>
        </w:rPr>
        <w:t>etn</w:t>
      </w:r>
      <w:r w:rsidRPr="00BB064C">
        <w:rPr>
          <w:rFonts w:ascii="Arial" w:hAnsi="Arial"/>
          <w:color w:val="524B5B"/>
          <w:spacing w:val="-8"/>
          <w:w w:val="98"/>
          <w:sz w:val="13"/>
        </w:rPr>
        <w:t>í</w:t>
      </w:r>
      <w:r w:rsidRPr="00BB064C">
        <w:rPr>
          <w:rFonts w:ascii="Arial" w:hAnsi="Arial"/>
          <w:color w:val="422F49"/>
          <w:spacing w:val="-6"/>
          <w:w w:val="98"/>
          <w:sz w:val="13"/>
        </w:rPr>
        <w:t>l</w:t>
      </w:r>
      <w:r w:rsidRPr="00BB064C">
        <w:rPr>
          <w:rFonts w:ascii="Arial" w:hAnsi="Arial"/>
          <w:color w:val="524B5B"/>
          <w:w w:val="92"/>
          <w:sz w:val="13"/>
        </w:rPr>
        <w:t>é</w:t>
      </w:r>
      <w:r w:rsidRPr="00BB064C">
        <w:rPr>
          <w:rFonts w:ascii="Arial" w:hAnsi="Arial"/>
          <w:color w:val="524B5B"/>
          <w:w w:val="93"/>
          <w:sz w:val="13"/>
        </w:rPr>
        <w:t>č</w:t>
      </w:r>
      <w:r w:rsidRPr="00BB064C">
        <w:rPr>
          <w:rFonts w:ascii="Arial" w:hAnsi="Arial"/>
          <w:color w:val="524B5B"/>
          <w:spacing w:val="-9"/>
          <w:w w:val="92"/>
          <w:sz w:val="13"/>
        </w:rPr>
        <w:t>e</w:t>
      </w:r>
      <w:r w:rsidRPr="00BB064C">
        <w:rPr>
          <w:rFonts w:ascii="Arial" w:hAnsi="Arial"/>
          <w:color w:val="524B5B"/>
          <w:w w:val="97"/>
          <w:sz w:val="13"/>
        </w:rPr>
        <w:t>n</w:t>
      </w:r>
      <w:r w:rsidRPr="00BB064C">
        <w:rPr>
          <w:rFonts w:ascii="Arial" w:hAnsi="Arial"/>
          <w:color w:val="524B5B"/>
          <w:spacing w:val="-8"/>
          <w:w w:val="97"/>
          <w:sz w:val="13"/>
        </w:rPr>
        <w:t>á</w:t>
      </w:r>
      <w:r w:rsidRPr="00BB064C">
        <w:rPr>
          <w:rFonts w:ascii="Arial" w:hAnsi="Arial"/>
          <w:color w:val="524B5B"/>
          <w:spacing w:val="-5"/>
          <w:w w:val="97"/>
          <w:sz w:val="13"/>
        </w:rPr>
        <w:t>o</w:t>
      </w:r>
      <w:r w:rsidRPr="00BB064C">
        <w:rPr>
          <w:rFonts w:ascii="Arial" w:hAnsi="Arial"/>
          <w:color w:val="524B5B"/>
          <w:w w:val="104"/>
          <w:sz w:val="13"/>
        </w:rPr>
        <w:t>pera</w:t>
      </w:r>
      <w:r w:rsidRPr="00BB064C">
        <w:rPr>
          <w:rFonts w:ascii="Arial" w:hAnsi="Arial"/>
          <w:color w:val="524B5B"/>
          <w:spacing w:val="-52"/>
          <w:w w:val="105"/>
          <w:sz w:val="13"/>
        </w:rPr>
        <w:t>č</w:t>
      </w:r>
      <w:r w:rsidRPr="00BB064C">
        <w:rPr>
          <w:rFonts w:ascii="Arial" w:hAnsi="Arial"/>
          <w:color w:val="422F49"/>
          <w:spacing w:val="-13"/>
          <w:w w:val="105"/>
          <w:sz w:val="13"/>
        </w:rPr>
        <w:t>n</w:t>
      </w:r>
      <w:r w:rsidRPr="00BB064C">
        <w:rPr>
          <w:rFonts w:ascii="Arial" w:hAnsi="Arial"/>
          <w:color w:val="524B5B"/>
          <w:w w:val="105"/>
          <w:sz w:val="13"/>
        </w:rPr>
        <w:t>ě</w:t>
      </w:r>
    </w:p>
    <w:p w:rsidR="00C2547A" w:rsidRPr="00BB064C" w:rsidRDefault="00C2547A">
      <w:pPr>
        <w:rPr>
          <w:rFonts w:ascii="Arial" w:hAnsi="Arial"/>
          <w:sz w:val="13"/>
        </w:rPr>
        <w:sectPr w:rsidR="00C2547A" w:rsidRPr="00BB064C">
          <w:footerReference w:type="default" r:id="rId85"/>
          <w:pgSz w:w="8400" w:h="11920"/>
          <w:pgMar w:top="360" w:right="440" w:bottom="320" w:left="420" w:header="0" w:footer="139" w:gutter="0"/>
          <w:pgNumType w:start="70"/>
          <w:cols w:space="708"/>
        </w:sectPr>
      </w:pPr>
    </w:p>
    <w:p w:rsidR="00C2547A" w:rsidRPr="00BB064C" w:rsidRDefault="00BB064C">
      <w:pPr>
        <w:tabs>
          <w:tab w:val="left" w:pos="6406"/>
        </w:tabs>
        <w:spacing w:before="37" w:line="1013" w:lineRule="exact"/>
        <w:ind w:left="104"/>
        <w:rPr>
          <w:rFonts w:ascii="Arial" w:hAnsi="Arial"/>
          <w:b/>
          <w:sz w:val="144"/>
        </w:rPr>
      </w:pPr>
      <w:r w:rsidRPr="00BB064C">
        <w:lastRenderedPageBreak/>
        <w:pict>
          <v:group id="_x0000_s1195" style="position:absolute;left:0;text-align:left;margin-left:345.5pt;margin-top:48.2pt;width:47pt;height:498.85pt;z-index:-251585024;mso-position-horizontal-relative:page" coordorigin="6910,964" coordsize="940,9977">
            <v:line id="_x0000_s1219" style="position:absolute" from="6955,3435" to="6955,1745" strokecolor="#a3a8ac" strokeweight="1.5pt"/>
            <v:line id="_x0000_s1218" style="position:absolute" from="7795,10910" to="7795,1417" strokecolor="#a3a8ac" strokeweight="3pt"/>
            <v:line id="_x0000_s1217" style="position:absolute" from="7355,10910" to="7355,1407" strokecolor="#a3a8ac" strokeweight="2pt"/>
            <v:line id="_x0000_s1216" style="position:absolute" from="6940,1817" to="7830,1817" strokecolor="#939797" strokeweight="1pt"/>
            <v:line id="_x0000_s1215" style="position:absolute" from="6930,2037" to="7830,2037" strokecolor="#9ca0a3" strokeweight="1.5pt"/>
            <v:line id="_x0000_s1214" style="position:absolute" from="6940,2257" to="7830,2257" strokecolor="#939797" strokeweight="1pt"/>
            <v:shape id="_x0000_s1213" style="position:absolute;left:6930;top:8472;width:900;height:220" coordorigin="6930,8472" coordsize="900,220" o:spt="100" adj="0,,0" path="m6930,2477r900,m6930,2696r900,e" filled="f" strokecolor="#979ca0" strokeweight="1.5pt">
              <v:stroke joinstyle="round"/>
              <v:formulas/>
              <v:path arrowok="t" o:connecttype="segments"/>
            </v:shape>
            <v:line id="_x0000_s1212" style="position:absolute" from="6940,2916" to="7830,2916" strokecolor="#909093" strokeweight="1pt"/>
            <v:line id="_x0000_s1211" style="position:absolute" from="6940,3136" to="7830,3136" strokecolor="#909397" strokeweight="1pt"/>
            <v:line id="_x0000_s1210" style="position:absolute" from="6930,3356" to="7830,3356" strokecolor="#9c9ca0" strokeweight="1.5pt"/>
            <v:line id="_x0000_s1209" style="position:absolute" from="6955,8258" to="6955,3790" strokecolor="#a3a8ac" strokeweight="1.5pt"/>
            <v:shape id="_x0000_s1208" style="position:absolute;left:6930;top:6234;width:890;height:1110" coordorigin="6930,6234" coordsize="890,1110" o:spt="100" adj="0,,0" path="m6930,3826r890,m6930,4045r890,m6930,4265r890,m6930,4485r890,m6930,4705r890,m6930,4935r890,e" filled="f" strokecolor="#a3a8ac" strokeweight="2pt">
              <v:stroke joinstyle="round"/>
              <v:formulas/>
              <v:path arrowok="t" o:connecttype="segments"/>
            </v:shape>
            <v:line id="_x0000_s1207" style="position:absolute" from="6940,5135" to="7830,5135" strokecolor="#87878c" strokeweight="1pt"/>
            <v:line id="_x0000_s1206" style="position:absolute" from="7130,5354" to="7380,5354" strokecolor="#838387" strokeweight="1pt"/>
            <v:line id="_x0000_s1205" style="position:absolute" from="7320,5354" to="7830,5354" strokecolor="#97979c" strokeweight="1.5pt"/>
            <v:line id="_x0000_s1204" style="position:absolute" from="6930,5574" to="7830,5574" strokecolor="#93939c" strokeweight="1.5pt"/>
            <v:line id="_x0000_s1203" style="position:absolute" from="6930,5794" to="7830,5794" strokecolor="#909093" strokeweight="1.5pt"/>
            <v:line id="_x0000_s1202" style="position:absolute" from="6940,6014" to="7830,6014" strokecolor="#8c9093" strokeweight="1pt"/>
            <v:shape id="_x0000_s1201" style="position:absolute;left:6930;top:3806;width:890;height:1100" coordorigin="6930,3806" coordsize="890,1100" o:spt="100" adj="0,,0" path="m6930,6264r890,m6930,6484r890,m6930,6703r890,m6930,6923r890,m6930,7143r890,m6930,7363r890,e" filled="f" strokecolor="#a3a8ac" strokeweight="2pt">
              <v:stroke joinstyle="round"/>
              <v:formulas/>
              <v:path arrowok="t" o:connecttype="segments"/>
            </v:shape>
            <v:line id="_x0000_s1200" style="position:absolute" from="7320,8207" to="7480,8207" strokecolor="#a3a8ac" strokeweight=".5pt"/>
            <v:line id="_x0000_s1199" style="position:absolute" from="6955,10910" to="6955,10865" strokecolor="#a3a8ac" strokeweight="1.5pt"/>
            <v:line id="_x0000_s1198" style="position:absolute" from="6940,10875" to="7830,10875" strokecolor="#979c9c" strokeweight="2pt"/>
            <v:shape id="_x0000_s1197" style="position:absolute;left:6926;top:964;width:654;height:781" coordorigin="6926,964" coordsize="654,781" o:spt="100" adj="0,,0" path="m7119,964r-193,l6926,1745r193,l7119,964t460,l7386,964r,781l7579,1745r,-781e" fillcolor="#dddfdb" stroked="f">
              <v:stroke joinstyle="round"/>
              <v:formulas/>
              <v:path arrowok="t" o:connecttype="segments"/>
            </v:shape>
            <v:shape id="_x0000_s1196" style="position:absolute;left:6935;top:1403;width:782;height:9463" coordorigin="6935,1403" coordsize="782,9463" o:spt="100" adj="0,,0" path="m7087,3435r-152,l6935,3790r152,l7087,3435m7257,1403r-318,l6939,1775r318,l7257,1403t290,9107l7395,10510r,355l7547,10865r,-355m7547,3435r-152,l7395,3790r152,l7547,3435m7717,1403r-318,l7399,1775r318,l7717,1403e" fillcolor="#a7a8a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BB064C">
        <w:pict>
          <v:line id="_x0000_s1194" style="position:absolute;left:0;text-align:left;z-index:-251584000;mso-position-horizontal-relative:page" from="67.05pt,40.65pt" to="67.05pt,49.5pt" strokecolor="#36333d" strokeweight="1.2749mm">
            <w10:wrap anchorx="page"/>
          </v:line>
        </w:pict>
      </w:r>
      <w:r w:rsidRPr="00BB064C">
        <w:pict>
          <v:shape id="_x0000_s1193" type="#_x0000_t202" style="position:absolute;left:0;text-align:left;margin-left:108.7pt;margin-top:10.65pt;width:155.95pt;height:8.2pt;z-index:-251582976;mso-position-horizontal-relative:page" fillcolor="#282328" stroked="f">
            <v:textbox inset="0,0,0,0">
              <w:txbxContent>
                <w:p w:rsidR="00C2547A" w:rsidRDefault="00BB064C">
                  <w:pPr>
                    <w:spacing w:before="12"/>
                    <w:ind w:right="-15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D3D8C4"/>
                      <w:spacing w:val="-6"/>
                      <w:w w:val="105"/>
                      <w:sz w:val="12"/>
                    </w:rPr>
                    <w:t>OC</w:t>
                  </w:r>
                  <w:r>
                    <w:rPr>
                      <w:rFonts w:ascii="Arial" w:hAnsi="Arial"/>
                      <w:color w:val="F9F9DD"/>
                      <w:spacing w:val="-6"/>
                      <w:w w:val="105"/>
                      <w:sz w:val="12"/>
                    </w:rPr>
                    <w:t>E</w:t>
                  </w:r>
                  <w:r>
                    <w:rPr>
                      <w:rFonts w:ascii="Arial" w:hAnsi="Arial"/>
                      <w:color w:val="D3D8C4"/>
                      <w:spacing w:val="-6"/>
                      <w:w w:val="105"/>
                      <w:sz w:val="12"/>
                    </w:rPr>
                    <w:t>ŇOVAC</w:t>
                  </w:r>
                  <w:r>
                    <w:rPr>
                      <w:rFonts w:ascii="Arial" w:hAnsi="Arial"/>
                      <w:color w:val="B1B6AF"/>
                      <w:spacing w:val="-6"/>
                      <w:w w:val="105"/>
                      <w:sz w:val="12"/>
                    </w:rPr>
                    <w:t xml:space="preserve">Í </w:t>
                  </w:r>
                  <w:r>
                    <w:rPr>
                      <w:rFonts w:ascii="Arial" w:hAnsi="Arial"/>
                      <w:color w:val="D1F2DD"/>
                      <w:spacing w:val="-7"/>
                      <w:w w:val="105"/>
                      <w:sz w:val="12"/>
                    </w:rPr>
                    <w:t>T</w:t>
                  </w:r>
                  <w:r>
                    <w:rPr>
                      <w:rFonts w:ascii="Arial" w:hAnsi="Arial"/>
                      <w:color w:val="D3D8C4"/>
                      <w:spacing w:val="-7"/>
                      <w:w w:val="105"/>
                      <w:sz w:val="12"/>
                    </w:rPr>
                    <w:t>ABU</w:t>
                  </w:r>
                  <w:r>
                    <w:rPr>
                      <w:rFonts w:ascii="Arial" w:hAnsi="Arial"/>
                      <w:color w:val="D1F2DD"/>
                      <w:spacing w:val="-7"/>
                      <w:w w:val="105"/>
                      <w:sz w:val="12"/>
                    </w:rPr>
                    <w:t>L</w:t>
                  </w:r>
                  <w:r>
                    <w:rPr>
                      <w:rFonts w:ascii="Arial" w:hAnsi="Arial"/>
                      <w:color w:val="D3D8C4"/>
                      <w:spacing w:val="-7"/>
                      <w:w w:val="105"/>
                      <w:sz w:val="12"/>
                    </w:rPr>
                    <w:t xml:space="preserve">KA </w:t>
                  </w:r>
                  <w:r>
                    <w:rPr>
                      <w:rFonts w:ascii="Arial" w:hAnsi="Arial"/>
                      <w:color w:val="D3D8C4"/>
                      <w:spacing w:val="-5"/>
                      <w:w w:val="105"/>
                      <w:sz w:val="12"/>
                    </w:rPr>
                    <w:t>DE</w:t>
                  </w:r>
                  <w:r>
                    <w:rPr>
                      <w:rFonts w:ascii="Arial" w:hAnsi="Arial"/>
                      <w:color w:val="D1F2DD"/>
                      <w:spacing w:val="-5"/>
                      <w:w w:val="105"/>
                      <w:sz w:val="12"/>
                    </w:rPr>
                    <w:t>NNÍH</w:t>
                  </w:r>
                  <w:r>
                    <w:rPr>
                      <w:rFonts w:ascii="Arial" w:hAnsi="Arial"/>
                      <w:color w:val="D3D8C4"/>
                      <w:spacing w:val="-5"/>
                      <w:w w:val="105"/>
                      <w:sz w:val="12"/>
                    </w:rPr>
                    <w:t>OO</w:t>
                  </w:r>
                  <w:r>
                    <w:rPr>
                      <w:rFonts w:ascii="Arial" w:hAnsi="Arial"/>
                      <w:color w:val="D1F2DD"/>
                      <w:spacing w:val="-5"/>
                      <w:w w:val="105"/>
                      <w:sz w:val="12"/>
                    </w:rPr>
                    <w:t>D</w:t>
                  </w:r>
                  <w:r>
                    <w:rPr>
                      <w:rFonts w:ascii="Arial" w:hAnsi="Arial"/>
                      <w:color w:val="D3D8C4"/>
                      <w:spacing w:val="-5"/>
                      <w:w w:val="105"/>
                      <w:sz w:val="12"/>
                    </w:rPr>
                    <w:t>ŠKODN</w:t>
                  </w:r>
                  <w:r>
                    <w:rPr>
                      <w:rFonts w:ascii="Arial" w:hAnsi="Arial"/>
                      <w:color w:val="F9F9DD"/>
                      <w:spacing w:val="-5"/>
                      <w:w w:val="105"/>
                      <w:sz w:val="12"/>
                    </w:rPr>
                    <w:t>É</w:t>
                  </w:r>
                  <w:r>
                    <w:rPr>
                      <w:rFonts w:ascii="Arial" w:hAnsi="Arial"/>
                      <w:color w:val="D1F2DD"/>
                      <w:spacing w:val="-5"/>
                      <w:w w:val="105"/>
                      <w:sz w:val="12"/>
                    </w:rPr>
                    <w:t>H</w:t>
                  </w:r>
                  <w:r>
                    <w:rPr>
                      <w:rFonts w:ascii="Arial" w:hAnsi="Arial"/>
                      <w:color w:val="D3D8C4"/>
                      <w:spacing w:val="-5"/>
                      <w:w w:val="105"/>
                      <w:sz w:val="12"/>
                    </w:rPr>
                    <w:t>O</w:t>
                  </w:r>
                  <w:r>
                    <w:rPr>
                      <w:rFonts w:ascii="Arial" w:hAnsi="Arial"/>
                      <w:color w:val="D3D8C4"/>
                      <w:spacing w:val="-27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color w:val="D3D8C4"/>
                      <w:spacing w:val="-4"/>
                      <w:w w:val="105"/>
                      <w:sz w:val="12"/>
                    </w:rPr>
                    <w:t>(O</w:t>
                  </w:r>
                  <w:r>
                    <w:rPr>
                      <w:rFonts w:ascii="Arial" w:hAnsi="Arial"/>
                      <w:color w:val="D1F2DD"/>
                      <w:spacing w:val="-4"/>
                      <w:w w:val="105"/>
                      <w:sz w:val="12"/>
                    </w:rPr>
                    <w:t>TD</w:t>
                  </w:r>
                  <w:r>
                    <w:rPr>
                      <w:rFonts w:ascii="Arial" w:hAnsi="Arial"/>
                      <w:color w:val="D3D8C4"/>
                      <w:spacing w:val="-4"/>
                      <w:w w:val="105"/>
                      <w:sz w:val="12"/>
                    </w:rPr>
                    <w:t>O)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Times New Roman" w:hAnsi="Times New Roman"/>
          <w:color w:val="281F21"/>
          <w:spacing w:val="42"/>
          <w:w w:val="81"/>
          <w:position w:val="-43"/>
          <w:sz w:val="143"/>
        </w:rPr>
        <w:t>I</w:t>
      </w:r>
      <w:r w:rsidRPr="00BB064C">
        <w:rPr>
          <w:rFonts w:ascii="Arial" w:hAnsi="Arial"/>
          <w:color w:val="D3D8C4"/>
          <w:w w:val="106"/>
          <w:sz w:val="13"/>
          <w:shd w:val="clear" w:color="auto" w:fill="282328"/>
        </w:rPr>
        <w:t>N</w:t>
      </w:r>
      <w:r w:rsidRPr="00BB064C">
        <w:rPr>
          <w:rFonts w:ascii="Arial" w:hAnsi="Arial"/>
          <w:color w:val="D3D8C4"/>
          <w:spacing w:val="-1"/>
          <w:w w:val="106"/>
          <w:sz w:val="13"/>
          <w:shd w:val="clear" w:color="auto" w:fill="282328"/>
        </w:rPr>
        <w:t>á</w:t>
      </w:r>
      <w:r w:rsidRPr="00BB064C">
        <w:rPr>
          <w:rFonts w:ascii="Arial" w:hAnsi="Arial"/>
          <w:color w:val="D3D8C4"/>
          <w:spacing w:val="-67"/>
          <w:w w:val="107"/>
          <w:sz w:val="13"/>
          <w:shd w:val="clear" w:color="auto" w:fill="282328"/>
        </w:rPr>
        <w:t>s</w:t>
      </w:r>
      <w:r w:rsidRPr="00BB064C">
        <w:rPr>
          <w:rFonts w:ascii="Arial" w:hAnsi="Arial"/>
          <w:color w:val="D1F2DD"/>
          <w:spacing w:val="3"/>
          <w:w w:val="104"/>
          <w:sz w:val="13"/>
          <w:shd w:val="clear" w:color="auto" w:fill="282328"/>
        </w:rPr>
        <w:t>l</w:t>
      </w:r>
      <w:r w:rsidRPr="00BB064C">
        <w:rPr>
          <w:rFonts w:ascii="Arial" w:hAnsi="Arial"/>
          <w:color w:val="D3D8C4"/>
          <w:w w:val="97"/>
          <w:sz w:val="13"/>
          <w:shd w:val="clear" w:color="auto" w:fill="282328"/>
        </w:rPr>
        <w:t>e</w:t>
      </w:r>
      <w:r w:rsidRPr="00BB064C">
        <w:rPr>
          <w:rFonts w:ascii="Arial" w:hAnsi="Arial"/>
          <w:color w:val="D3D8C4"/>
          <w:spacing w:val="-22"/>
          <w:w w:val="97"/>
          <w:sz w:val="13"/>
          <w:shd w:val="clear" w:color="auto" w:fill="282328"/>
        </w:rPr>
        <w:t>d</w:t>
      </w:r>
      <w:r w:rsidRPr="00BB064C">
        <w:rPr>
          <w:rFonts w:ascii="Arial" w:hAnsi="Arial"/>
          <w:color w:val="D3D8C4"/>
          <w:spacing w:val="-5"/>
          <w:w w:val="97"/>
          <w:sz w:val="13"/>
        </w:rPr>
        <w:t>e</w:t>
      </w:r>
      <w:r w:rsidRPr="00BB064C">
        <w:rPr>
          <w:rFonts w:ascii="Arial" w:hAnsi="Arial"/>
          <w:color w:val="D3D8C4"/>
          <w:spacing w:val="12"/>
          <w:w w:val="105"/>
          <w:sz w:val="13"/>
          <w:shd w:val="clear" w:color="auto" w:fill="282328"/>
        </w:rPr>
        <w:t>k</w:t>
      </w:r>
      <w:r w:rsidRPr="00BB064C">
        <w:rPr>
          <w:rFonts w:ascii="Arial" w:hAnsi="Arial"/>
          <w:color w:val="D3D8C4"/>
          <w:w w:val="88"/>
          <w:sz w:val="13"/>
          <w:shd w:val="clear" w:color="auto" w:fill="282328"/>
        </w:rPr>
        <w:t>urazu</w:t>
      </w:r>
      <w:r w:rsidRPr="00BB064C">
        <w:rPr>
          <w:rFonts w:ascii="Arial" w:hAnsi="Arial"/>
          <w:color w:val="D3D8C4"/>
          <w:spacing w:val="-5"/>
          <w:sz w:val="13"/>
          <w:shd w:val="clear" w:color="auto" w:fill="282328"/>
        </w:rPr>
        <w:t xml:space="preserve"> </w:t>
      </w:r>
      <w:r w:rsidRPr="00BB064C">
        <w:rPr>
          <w:rFonts w:ascii="Arial" w:hAnsi="Arial"/>
          <w:color w:val="D3D8C4"/>
          <w:sz w:val="13"/>
        </w:rPr>
        <w:tab/>
      </w:r>
      <w:r w:rsidRPr="00BB064C">
        <w:rPr>
          <w:rFonts w:ascii="Arial" w:hAnsi="Arial"/>
          <w:b/>
          <w:color w:val="281F21"/>
          <w:w w:val="88"/>
          <w:position w:val="-43"/>
          <w:sz w:val="144"/>
        </w:rPr>
        <w:t>li</w:t>
      </w:r>
    </w:p>
    <w:p w:rsidR="00C2547A" w:rsidRPr="00BB064C" w:rsidRDefault="00C2547A">
      <w:pPr>
        <w:spacing w:line="1013" w:lineRule="exact"/>
        <w:rPr>
          <w:rFonts w:ascii="Arial" w:hAnsi="Arial"/>
          <w:sz w:val="144"/>
        </w:rPr>
        <w:sectPr w:rsidR="00C2547A" w:rsidRPr="00BB064C">
          <w:pgSz w:w="8400" w:h="11920"/>
          <w:pgMar w:top="360" w:right="440" w:bottom="340" w:left="420" w:header="0" w:footer="139" w:gutter="0"/>
          <w:cols w:space="708"/>
        </w:sectPr>
      </w:pPr>
    </w:p>
    <w:p w:rsidR="00C2547A" w:rsidRPr="00BB064C" w:rsidRDefault="00C2547A">
      <w:pPr>
        <w:pStyle w:val="Zkladntext"/>
        <w:rPr>
          <w:rFonts w:ascii="Arial"/>
          <w:b/>
          <w:sz w:val="14"/>
        </w:rPr>
      </w:pPr>
    </w:p>
    <w:p w:rsidR="00C2547A" w:rsidRPr="00BB064C" w:rsidRDefault="00C2547A">
      <w:pPr>
        <w:pStyle w:val="Zkladntext"/>
        <w:spacing w:before="3"/>
        <w:rPr>
          <w:rFonts w:ascii="Arial"/>
          <w:b/>
          <w:sz w:val="20"/>
        </w:rPr>
      </w:pP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1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7"/>
          <w:sz w:val="13"/>
        </w:rPr>
        <w:t>Zlomen</w:t>
      </w:r>
      <w:r w:rsidRPr="00BB064C">
        <w:rPr>
          <w:rFonts w:ascii="Arial" w:hAnsi="Arial"/>
          <w:color w:val="423149"/>
          <w:spacing w:val="-7"/>
          <w:sz w:val="13"/>
        </w:rPr>
        <w:t>i</w:t>
      </w:r>
      <w:r w:rsidRPr="00BB064C">
        <w:rPr>
          <w:rFonts w:ascii="Arial" w:hAnsi="Arial"/>
          <w:color w:val="524B5B"/>
          <w:spacing w:val="-7"/>
          <w:sz w:val="13"/>
        </w:rPr>
        <w:t>navý</w:t>
      </w:r>
      <w:r w:rsidRPr="00BB064C">
        <w:rPr>
          <w:rFonts w:ascii="Arial" w:hAnsi="Arial"/>
          <w:color w:val="423149"/>
          <w:spacing w:val="-7"/>
          <w:sz w:val="13"/>
        </w:rPr>
        <w:t>bě</w:t>
      </w:r>
      <w:r w:rsidRPr="00BB064C">
        <w:rPr>
          <w:rFonts w:ascii="Arial" w:hAnsi="Arial"/>
          <w:color w:val="524B5B"/>
          <w:spacing w:val="-7"/>
          <w:sz w:val="13"/>
        </w:rPr>
        <w:t xml:space="preserve">! </w:t>
      </w:r>
      <w:r w:rsidRPr="00BB064C">
        <w:rPr>
          <w:rFonts w:ascii="Arial" w:hAnsi="Arial"/>
          <w:color w:val="423149"/>
          <w:spacing w:val="-5"/>
          <w:sz w:val="13"/>
        </w:rPr>
        <w:t>k</w:t>
      </w:r>
      <w:r w:rsidRPr="00BB064C">
        <w:rPr>
          <w:rFonts w:ascii="Arial" w:hAnsi="Arial"/>
          <w:color w:val="524B5B"/>
          <w:spacing w:val="-5"/>
          <w:sz w:val="13"/>
        </w:rPr>
        <w:t>ukoru</w:t>
      </w:r>
      <w:r w:rsidRPr="00BB064C">
        <w:rPr>
          <w:rFonts w:ascii="Arial" w:hAnsi="Arial"/>
          <w:color w:val="423149"/>
          <w:spacing w:val="-5"/>
          <w:sz w:val="13"/>
        </w:rPr>
        <w:t>n</w:t>
      </w:r>
      <w:r w:rsidRPr="00BB064C">
        <w:rPr>
          <w:rFonts w:ascii="Arial" w:hAnsi="Arial"/>
          <w:color w:val="524B5B"/>
          <w:spacing w:val="-5"/>
          <w:sz w:val="13"/>
        </w:rPr>
        <w:t>ové</w:t>
      </w:r>
      <w:r w:rsidRPr="00BB064C">
        <w:rPr>
          <w:rFonts w:ascii="Arial" w:hAnsi="Arial"/>
          <w:color w:val="676475"/>
          <w:spacing w:val="-5"/>
          <w:sz w:val="13"/>
        </w:rPr>
        <w:t>h</w:t>
      </w:r>
      <w:r w:rsidRPr="00BB064C">
        <w:rPr>
          <w:rFonts w:ascii="Arial" w:hAnsi="Arial"/>
          <w:color w:val="524B5B"/>
          <w:spacing w:val="-5"/>
          <w:sz w:val="13"/>
        </w:rPr>
        <w:t>ok</w:t>
      </w:r>
      <w:r w:rsidRPr="00BB064C">
        <w:rPr>
          <w:rFonts w:ascii="Arial" w:hAnsi="Arial"/>
          <w:color w:val="524B5B"/>
          <w:spacing w:val="-19"/>
          <w:sz w:val="13"/>
        </w:rPr>
        <w:t xml:space="preserve"> </w:t>
      </w:r>
      <w:r w:rsidRPr="00BB064C">
        <w:rPr>
          <w:rFonts w:ascii="Arial" w:hAnsi="Arial"/>
          <w:color w:val="524B5B"/>
          <w:spacing w:val="-4"/>
          <w:sz w:val="13"/>
        </w:rPr>
        <w:t>osti</w:t>
      </w:r>
      <w:r w:rsidRPr="00BB064C">
        <w:rPr>
          <w:rFonts w:ascii="Arial" w:hAnsi="Arial"/>
          <w:color w:val="423149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ok</w:t>
      </w:r>
      <w:r w:rsidRPr="00BB064C">
        <w:rPr>
          <w:rFonts w:ascii="Arial" w:hAnsi="Arial"/>
          <w:color w:val="423149"/>
          <w:spacing w:val="-4"/>
          <w:sz w:val="13"/>
        </w:rPr>
        <w:t>e</w:t>
      </w:r>
      <w:r w:rsidRPr="00BB064C">
        <w:rPr>
          <w:rFonts w:ascii="Arial" w:hAnsi="Arial"/>
          <w:color w:val="524B5B"/>
          <w:spacing w:val="-4"/>
          <w:sz w:val="13"/>
        </w:rPr>
        <w:t>tn</w:t>
      </w:r>
      <w:r w:rsidRPr="00BB064C">
        <w:rPr>
          <w:rFonts w:ascii="Arial" w:hAnsi="Arial"/>
          <w:color w:val="676475"/>
          <w:spacing w:val="-4"/>
          <w:sz w:val="13"/>
        </w:rPr>
        <w:t>ť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6"/>
          <w:w w:val="95"/>
          <w:sz w:val="13"/>
        </w:rPr>
        <w:t>Zlomen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i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nah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avičkykost</w:t>
      </w:r>
      <w:r w:rsidRPr="00BB064C">
        <w:rPr>
          <w:rFonts w:ascii="Arial" w:hAnsi="Arial"/>
          <w:color w:val="423149"/>
          <w:spacing w:val="-6"/>
          <w:w w:val="95"/>
          <w:sz w:val="13"/>
        </w:rPr>
        <w:t xml:space="preserve">i    </w:t>
      </w:r>
      <w:r w:rsidRPr="00BB064C">
        <w:rPr>
          <w:rFonts w:ascii="Arial" w:hAnsi="Arial"/>
          <w:color w:val="423149"/>
          <w:spacing w:val="-4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vfete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n</w:t>
      </w:r>
      <w:r w:rsidRPr="00BB064C">
        <w:rPr>
          <w:rFonts w:ascii="Arial" w:hAnsi="Arial"/>
          <w:color w:val="676475"/>
          <w:spacing w:val="-5"/>
          <w:w w:val="95"/>
          <w:sz w:val="13"/>
        </w:rPr>
        <w:t>ť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léče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á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k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onz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e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rvativně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5"/>
          <w:sz w:val="13"/>
        </w:rPr>
        <w:t>Zlomen</w:t>
      </w:r>
      <w:r w:rsidRPr="00BB064C">
        <w:rPr>
          <w:rFonts w:ascii="Arial" w:hAnsi="Arial"/>
          <w:color w:val="423149"/>
          <w:spacing w:val="-5"/>
          <w:sz w:val="13"/>
        </w:rPr>
        <w:t>i</w:t>
      </w:r>
      <w:r w:rsidRPr="00BB064C">
        <w:rPr>
          <w:rFonts w:ascii="Arial" w:hAnsi="Arial"/>
          <w:color w:val="524B5B"/>
          <w:spacing w:val="-5"/>
          <w:sz w:val="13"/>
        </w:rPr>
        <w:t>nah</w:t>
      </w:r>
      <w:r w:rsidRPr="00BB064C">
        <w:rPr>
          <w:rFonts w:ascii="Arial" w:hAnsi="Arial"/>
          <w:color w:val="423149"/>
          <w:spacing w:val="-5"/>
          <w:sz w:val="13"/>
        </w:rPr>
        <w:t>l</w:t>
      </w:r>
      <w:r w:rsidRPr="00BB064C">
        <w:rPr>
          <w:rFonts w:ascii="Arial" w:hAnsi="Arial"/>
          <w:color w:val="524B5B"/>
          <w:spacing w:val="-5"/>
          <w:sz w:val="13"/>
        </w:rPr>
        <w:t>aviď&lt;ykost</w:t>
      </w:r>
      <w:r w:rsidRPr="00BB064C">
        <w:rPr>
          <w:rFonts w:ascii="Arial" w:hAnsi="Arial"/>
          <w:color w:val="423149"/>
          <w:spacing w:val="-5"/>
          <w:sz w:val="13"/>
        </w:rPr>
        <w:t>i</w:t>
      </w:r>
      <w:r w:rsidRPr="00BB064C">
        <w:rPr>
          <w:rFonts w:ascii="Arial" w:hAnsi="Arial"/>
          <w:color w:val="423149"/>
          <w:spacing w:val="-22"/>
          <w:sz w:val="13"/>
        </w:rPr>
        <w:t xml:space="preserve"> </w:t>
      </w:r>
      <w:r w:rsidRPr="00BB064C">
        <w:rPr>
          <w:rFonts w:ascii="Arial" w:hAnsi="Arial"/>
          <w:color w:val="524B5B"/>
          <w:sz w:val="13"/>
        </w:rPr>
        <w:t>vlete</w:t>
      </w:r>
      <w:r w:rsidRPr="00BB064C">
        <w:rPr>
          <w:rFonts w:ascii="Arial" w:hAnsi="Arial"/>
          <w:color w:val="676475"/>
          <w:sz w:val="13"/>
        </w:rPr>
        <w:t>m</w:t>
      </w:r>
      <w:r w:rsidRPr="00BB064C">
        <w:rPr>
          <w:rFonts w:ascii="Arial" w:hAnsi="Arial"/>
          <w:color w:val="676475"/>
          <w:spacing w:val="-15"/>
          <w:sz w:val="13"/>
        </w:rPr>
        <w:t xml:space="preserve"> </w:t>
      </w:r>
      <w:r w:rsidRPr="00BB064C">
        <w:rPr>
          <w:rFonts w:ascii="Arial" w:hAnsi="Arial"/>
          <w:color w:val="676475"/>
          <w:spacing w:val="-10"/>
          <w:sz w:val="13"/>
        </w:rPr>
        <w:t>ť</w:t>
      </w:r>
      <w:r w:rsidRPr="00BB064C">
        <w:rPr>
          <w:rFonts w:ascii="Arial" w:hAnsi="Arial"/>
          <w:color w:val="524B5B"/>
          <w:spacing w:val="-10"/>
          <w:sz w:val="13"/>
        </w:rPr>
        <w:t>léčenáo</w:t>
      </w:r>
      <w:r w:rsidRPr="00BB064C">
        <w:rPr>
          <w:rFonts w:ascii="Arial" w:hAnsi="Arial"/>
          <w:color w:val="423149"/>
          <w:spacing w:val="-10"/>
          <w:sz w:val="13"/>
        </w:rPr>
        <w:t>pe</w:t>
      </w:r>
      <w:r w:rsidRPr="00BB064C">
        <w:rPr>
          <w:rFonts w:ascii="Arial" w:hAnsi="Arial"/>
          <w:color w:val="524B5B"/>
          <w:spacing w:val="-10"/>
          <w:sz w:val="13"/>
        </w:rPr>
        <w:t>rač</w:t>
      </w:r>
      <w:r w:rsidRPr="00BB064C">
        <w:rPr>
          <w:rFonts w:ascii="Arial" w:hAnsi="Arial"/>
          <w:color w:val="423149"/>
          <w:spacing w:val="-10"/>
          <w:sz w:val="13"/>
        </w:rPr>
        <w:t>n</w:t>
      </w:r>
      <w:r w:rsidRPr="00BB064C">
        <w:rPr>
          <w:rFonts w:ascii="Arial" w:hAnsi="Arial"/>
          <w:color w:val="524B5B"/>
          <w:spacing w:val="-10"/>
          <w:sz w:val="13"/>
        </w:rPr>
        <w:t>ě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w w:val="90"/>
          <w:sz w:val="13"/>
        </w:rPr>
        <w:t>Zlom</w:t>
      </w:r>
      <w:r w:rsidRPr="00BB064C">
        <w:rPr>
          <w:rFonts w:ascii="Arial" w:hAnsi="Arial"/>
          <w:color w:val="524B5B"/>
          <w:spacing w:val="-15"/>
          <w:w w:val="90"/>
          <w:sz w:val="13"/>
        </w:rPr>
        <w:t>e</w:t>
      </w:r>
      <w:r w:rsidRPr="00BB064C">
        <w:rPr>
          <w:rFonts w:ascii="Arial" w:hAnsi="Arial"/>
          <w:color w:val="423149"/>
          <w:spacing w:val="4"/>
          <w:w w:val="90"/>
          <w:sz w:val="13"/>
        </w:rPr>
        <w:t>n</w:t>
      </w:r>
      <w:r w:rsidRPr="00BB064C">
        <w:rPr>
          <w:rFonts w:ascii="Arial" w:hAnsi="Arial"/>
          <w:color w:val="524B5B"/>
          <w:spacing w:val="-6"/>
          <w:w w:val="90"/>
          <w:sz w:val="13"/>
        </w:rPr>
        <w:t>i</w:t>
      </w:r>
      <w:r w:rsidRPr="00BB064C">
        <w:rPr>
          <w:rFonts w:ascii="Arial" w:hAnsi="Arial"/>
          <w:color w:val="524B5B"/>
          <w:w w:val="104"/>
          <w:sz w:val="13"/>
        </w:rPr>
        <w:t>natěl</w:t>
      </w:r>
      <w:r w:rsidRPr="00BB064C">
        <w:rPr>
          <w:rFonts w:ascii="Arial" w:hAnsi="Arial"/>
          <w:color w:val="524B5B"/>
          <w:spacing w:val="-22"/>
          <w:w w:val="104"/>
          <w:sz w:val="13"/>
        </w:rPr>
        <w:t>a</w:t>
      </w:r>
      <w:r w:rsidRPr="00BB064C">
        <w:rPr>
          <w:rFonts w:ascii="Arial" w:hAnsi="Arial"/>
          <w:color w:val="423149"/>
          <w:spacing w:val="-8"/>
          <w:w w:val="95"/>
          <w:sz w:val="13"/>
        </w:rPr>
        <w:t>k</w:t>
      </w:r>
      <w:r w:rsidRPr="00BB064C">
        <w:rPr>
          <w:rFonts w:ascii="Arial" w:hAnsi="Arial"/>
          <w:color w:val="524B5B"/>
          <w:w w:val="94"/>
          <w:sz w:val="13"/>
        </w:rPr>
        <w:t>o</w:t>
      </w:r>
      <w:r w:rsidRPr="00BB064C">
        <w:rPr>
          <w:rFonts w:ascii="Arial" w:hAnsi="Arial"/>
          <w:color w:val="524B5B"/>
          <w:spacing w:val="-8"/>
          <w:w w:val="94"/>
          <w:sz w:val="13"/>
        </w:rPr>
        <w:t>s</w:t>
      </w:r>
      <w:r w:rsidRPr="00BB064C">
        <w:rPr>
          <w:rFonts w:ascii="Arial" w:hAnsi="Arial"/>
          <w:color w:val="524B5B"/>
          <w:w w:val="104"/>
          <w:sz w:val="13"/>
        </w:rPr>
        <w:t>t</w:t>
      </w:r>
      <w:r w:rsidRPr="00BB064C">
        <w:rPr>
          <w:rFonts w:ascii="Arial" w:hAnsi="Arial"/>
          <w:color w:val="524B5B"/>
          <w:spacing w:val="5"/>
          <w:w w:val="104"/>
          <w:sz w:val="13"/>
        </w:rPr>
        <w:t>i</w:t>
      </w:r>
      <w:r w:rsidRPr="00BB064C">
        <w:rPr>
          <w:rFonts w:ascii="Arial" w:hAnsi="Arial"/>
          <w:color w:val="676475"/>
          <w:spacing w:val="3"/>
          <w:w w:val="104"/>
          <w:sz w:val="13"/>
        </w:rPr>
        <w:t>l</w:t>
      </w:r>
      <w:r w:rsidRPr="00BB064C">
        <w:rPr>
          <w:rFonts w:ascii="Arial" w:hAnsi="Arial"/>
          <w:color w:val="524B5B"/>
          <w:spacing w:val="-11"/>
          <w:w w:val="104"/>
          <w:sz w:val="13"/>
        </w:rPr>
        <w:t>o</w:t>
      </w:r>
      <w:r w:rsidRPr="00BB064C">
        <w:rPr>
          <w:rFonts w:ascii="Arial" w:hAnsi="Arial"/>
          <w:color w:val="423149"/>
          <w:spacing w:val="-5"/>
          <w:w w:val="105"/>
          <w:sz w:val="13"/>
        </w:rPr>
        <w:t>k</w:t>
      </w:r>
      <w:r w:rsidRPr="00BB064C">
        <w:rPr>
          <w:rFonts w:ascii="Arial" w:hAnsi="Arial"/>
          <w:color w:val="524B5B"/>
          <w:w w:val="104"/>
          <w:sz w:val="13"/>
        </w:rPr>
        <w:t>e</w:t>
      </w:r>
      <w:r w:rsidRPr="00BB064C">
        <w:rPr>
          <w:rFonts w:ascii="Arial" w:hAnsi="Arial"/>
          <w:color w:val="524B5B"/>
          <w:spacing w:val="-18"/>
          <w:w w:val="104"/>
          <w:sz w:val="13"/>
        </w:rPr>
        <w:t>t</w:t>
      </w:r>
      <w:r w:rsidRPr="00BB064C">
        <w:rPr>
          <w:rFonts w:ascii="Arial" w:hAnsi="Arial"/>
          <w:color w:val="423149"/>
          <w:spacing w:val="-7"/>
          <w:w w:val="104"/>
          <w:sz w:val="13"/>
        </w:rPr>
        <w:t>n</w:t>
      </w:r>
      <w:r w:rsidRPr="00BB064C">
        <w:rPr>
          <w:rFonts w:ascii="Arial" w:hAnsi="Arial"/>
          <w:color w:val="524B5B"/>
          <w:w w:val="104"/>
          <w:sz w:val="13"/>
        </w:rPr>
        <w:t>íneú</w:t>
      </w:r>
      <w:r w:rsidRPr="00BB064C">
        <w:rPr>
          <w:rFonts w:ascii="Arial" w:hAnsi="Arial"/>
          <w:color w:val="524B5B"/>
          <w:spacing w:val="-12"/>
          <w:w w:val="104"/>
          <w:sz w:val="13"/>
        </w:rPr>
        <w:t>p</w:t>
      </w:r>
      <w:r w:rsidRPr="00BB064C">
        <w:rPr>
          <w:rFonts w:ascii="Arial" w:hAnsi="Arial"/>
          <w:color w:val="524B5B"/>
          <w:spacing w:val="-60"/>
          <w:w w:val="97"/>
          <w:sz w:val="13"/>
        </w:rPr>
        <w:t>n</w:t>
      </w:r>
      <w:r w:rsidRPr="00BB064C">
        <w:rPr>
          <w:rFonts w:ascii="Arial" w:hAnsi="Arial"/>
          <w:color w:val="524B5B"/>
          <w:w w:val="104"/>
          <w:sz w:val="13"/>
        </w:rPr>
        <w:t>l</w:t>
      </w:r>
      <w:r w:rsidRPr="00BB064C">
        <w:rPr>
          <w:rFonts w:ascii="Arial" w:hAnsi="Arial"/>
          <w:color w:val="524B5B"/>
          <w:spacing w:val="-7"/>
          <w:sz w:val="13"/>
        </w:rPr>
        <w:t xml:space="preserve"> </w:t>
      </w:r>
      <w:r w:rsidRPr="00BB064C">
        <w:rPr>
          <w:rFonts w:ascii="Arial" w:hAnsi="Arial"/>
          <w:color w:val="524B5B"/>
          <w:w w:val="97"/>
          <w:sz w:val="13"/>
        </w:rPr>
        <w:t>á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3"/>
          <w:w w:val="95"/>
          <w:sz w:val="13"/>
        </w:rPr>
        <w:t>Zlome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inatěla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k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osti</w:t>
      </w:r>
      <w:r w:rsidRPr="00BB064C">
        <w:rPr>
          <w:rFonts w:ascii="Arial" w:hAnsi="Arial"/>
          <w:color w:val="676475"/>
          <w:spacing w:val="-3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oketníúplnábezpos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u</w:t>
      </w:r>
      <w:r w:rsidRPr="00BB064C">
        <w:rPr>
          <w:rFonts w:ascii="Arial" w:hAnsi="Arial"/>
          <w:color w:val="524B5B"/>
          <w:spacing w:val="-3"/>
          <w:w w:val="95"/>
          <w:sz w:val="13"/>
        </w:rPr>
        <w:t xml:space="preserve">nut!  </w:t>
      </w:r>
      <w:r w:rsidRPr="00BB064C">
        <w:rPr>
          <w:rFonts w:ascii="Arial" w:hAnsi="Arial"/>
          <w:color w:val="524B5B"/>
          <w:spacing w:val="3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w w:val="95"/>
          <w:sz w:val="13"/>
        </w:rPr>
        <w:t>ú</w:t>
      </w:r>
      <w:r w:rsidRPr="00BB064C">
        <w:rPr>
          <w:rFonts w:ascii="Arial" w:hAnsi="Arial"/>
          <w:color w:val="423149"/>
          <w:w w:val="95"/>
          <w:sz w:val="13"/>
        </w:rPr>
        <w:t>l</w:t>
      </w:r>
      <w:r w:rsidRPr="00BB064C">
        <w:rPr>
          <w:rFonts w:ascii="Arial" w:hAnsi="Arial"/>
          <w:color w:val="524B5B"/>
          <w:w w:val="95"/>
          <w:sz w:val="13"/>
        </w:rPr>
        <w:t>omků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5"/>
          <w:sz w:val="13"/>
        </w:rPr>
        <w:t>Zlome</w:t>
      </w:r>
      <w:r w:rsidRPr="00BB064C">
        <w:rPr>
          <w:rFonts w:ascii="Arial" w:hAnsi="Arial"/>
          <w:color w:val="423149"/>
          <w:spacing w:val="-5"/>
          <w:sz w:val="13"/>
        </w:rPr>
        <w:t>n</w:t>
      </w:r>
      <w:r w:rsidRPr="00BB064C">
        <w:rPr>
          <w:rFonts w:ascii="Arial" w:hAnsi="Arial"/>
          <w:color w:val="524B5B"/>
          <w:spacing w:val="-5"/>
          <w:sz w:val="13"/>
        </w:rPr>
        <w:t>inatěla</w:t>
      </w:r>
      <w:r w:rsidRPr="00BB064C">
        <w:rPr>
          <w:rFonts w:ascii="Arial" w:hAnsi="Arial"/>
          <w:color w:val="423149"/>
          <w:spacing w:val="-5"/>
          <w:sz w:val="13"/>
        </w:rPr>
        <w:t>k</w:t>
      </w:r>
      <w:r w:rsidRPr="00BB064C">
        <w:rPr>
          <w:rFonts w:ascii="Arial" w:hAnsi="Arial"/>
          <w:color w:val="524B5B"/>
          <w:spacing w:val="-5"/>
          <w:sz w:val="13"/>
        </w:rPr>
        <w:t>osti</w:t>
      </w:r>
      <w:r w:rsidRPr="00BB064C">
        <w:rPr>
          <w:rFonts w:ascii="Arial" w:hAnsi="Arial"/>
          <w:color w:val="676475"/>
          <w:spacing w:val="-5"/>
          <w:sz w:val="13"/>
        </w:rPr>
        <w:t>l</w:t>
      </w:r>
      <w:r w:rsidRPr="00BB064C">
        <w:rPr>
          <w:rFonts w:ascii="Arial" w:hAnsi="Arial"/>
          <w:color w:val="524B5B"/>
          <w:spacing w:val="-5"/>
          <w:sz w:val="13"/>
        </w:rPr>
        <w:t>o</w:t>
      </w:r>
      <w:r w:rsidRPr="00BB064C">
        <w:rPr>
          <w:rFonts w:ascii="Arial" w:hAnsi="Arial"/>
          <w:color w:val="423149"/>
          <w:spacing w:val="-5"/>
          <w:sz w:val="13"/>
        </w:rPr>
        <w:t>ke</w:t>
      </w:r>
      <w:r w:rsidRPr="00BB064C">
        <w:rPr>
          <w:rFonts w:ascii="Arial" w:hAnsi="Arial"/>
          <w:color w:val="524B5B"/>
          <w:spacing w:val="-5"/>
          <w:sz w:val="13"/>
        </w:rPr>
        <w:t>tn</w:t>
      </w:r>
      <w:r w:rsidRPr="00BB064C">
        <w:rPr>
          <w:rFonts w:ascii="Arial" w:hAnsi="Arial"/>
          <w:color w:val="676475"/>
          <w:spacing w:val="-5"/>
          <w:sz w:val="13"/>
        </w:rPr>
        <w:t>ť</w:t>
      </w:r>
      <w:r w:rsidRPr="00BB064C">
        <w:rPr>
          <w:rFonts w:ascii="Arial" w:hAnsi="Arial"/>
          <w:color w:val="524B5B"/>
          <w:spacing w:val="-5"/>
          <w:sz w:val="13"/>
        </w:rPr>
        <w:t>úp</w:t>
      </w:r>
      <w:r w:rsidRPr="00BB064C">
        <w:rPr>
          <w:rFonts w:ascii="Arial" w:hAnsi="Arial"/>
          <w:color w:val="423149"/>
          <w:spacing w:val="-5"/>
          <w:sz w:val="13"/>
        </w:rPr>
        <w:t>ln</w:t>
      </w:r>
      <w:r w:rsidRPr="00BB064C">
        <w:rPr>
          <w:rFonts w:ascii="Arial" w:hAnsi="Arial"/>
          <w:color w:val="524B5B"/>
          <w:spacing w:val="-5"/>
          <w:sz w:val="13"/>
        </w:rPr>
        <w:t>ás</w:t>
      </w:r>
      <w:r w:rsidRPr="00BB064C">
        <w:rPr>
          <w:rFonts w:ascii="Arial" w:hAnsi="Arial"/>
          <w:color w:val="423149"/>
          <w:spacing w:val="-5"/>
          <w:sz w:val="13"/>
        </w:rPr>
        <w:t>po</w:t>
      </w:r>
      <w:r w:rsidRPr="00BB064C">
        <w:rPr>
          <w:rFonts w:ascii="Arial" w:hAnsi="Arial"/>
          <w:color w:val="524B5B"/>
          <w:spacing w:val="-5"/>
          <w:sz w:val="13"/>
        </w:rPr>
        <w:t>su</w:t>
      </w:r>
      <w:r w:rsidRPr="00BB064C">
        <w:rPr>
          <w:rFonts w:ascii="Arial" w:hAnsi="Arial"/>
          <w:color w:val="423149"/>
          <w:spacing w:val="-5"/>
          <w:sz w:val="13"/>
        </w:rPr>
        <w:t>n</w:t>
      </w:r>
      <w:r w:rsidRPr="00BB064C">
        <w:rPr>
          <w:rFonts w:ascii="Arial" w:hAnsi="Arial"/>
          <w:color w:val="524B5B"/>
          <w:spacing w:val="-5"/>
          <w:sz w:val="13"/>
        </w:rPr>
        <w:t>utímú</w:t>
      </w:r>
      <w:r w:rsidRPr="00BB064C">
        <w:rPr>
          <w:rFonts w:ascii="Arial" w:hAnsi="Arial"/>
          <w:color w:val="676475"/>
          <w:spacing w:val="-5"/>
          <w:sz w:val="13"/>
        </w:rPr>
        <w:t>l</w:t>
      </w:r>
      <w:r w:rsidRPr="00BB064C">
        <w:rPr>
          <w:rFonts w:ascii="Arial" w:hAnsi="Arial"/>
          <w:color w:val="524B5B"/>
          <w:spacing w:val="-5"/>
          <w:sz w:val="13"/>
        </w:rPr>
        <w:t>omků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3"/>
          <w:sz w:val="13"/>
        </w:rPr>
        <w:t>Zlome</w:t>
      </w:r>
      <w:r w:rsidRPr="00BB064C">
        <w:rPr>
          <w:rFonts w:ascii="Arial" w:hAnsi="Arial"/>
          <w:color w:val="423149"/>
          <w:spacing w:val="-3"/>
          <w:sz w:val="13"/>
        </w:rPr>
        <w:t>n</w:t>
      </w:r>
      <w:r w:rsidRPr="00BB064C">
        <w:rPr>
          <w:rFonts w:ascii="Arial" w:hAnsi="Arial"/>
          <w:color w:val="524B5B"/>
          <w:spacing w:val="-3"/>
          <w:sz w:val="13"/>
        </w:rPr>
        <w:t>inatělakostilo</w:t>
      </w:r>
      <w:r w:rsidRPr="00BB064C">
        <w:rPr>
          <w:rFonts w:ascii="Arial" w:hAnsi="Arial"/>
          <w:color w:val="423149"/>
          <w:spacing w:val="-3"/>
          <w:sz w:val="13"/>
        </w:rPr>
        <w:t>k</w:t>
      </w:r>
      <w:r w:rsidRPr="00BB064C">
        <w:rPr>
          <w:rFonts w:ascii="Arial" w:hAnsi="Arial"/>
          <w:color w:val="524B5B"/>
          <w:spacing w:val="-3"/>
          <w:sz w:val="13"/>
        </w:rPr>
        <w:t>et</w:t>
      </w:r>
      <w:r w:rsidRPr="00BB064C">
        <w:rPr>
          <w:rFonts w:ascii="Arial" w:hAnsi="Arial"/>
          <w:color w:val="676475"/>
          <w:spacing w:val="-3"/>
          <w:sz w:val="13"/>
        </w:rPr>
        <w:t>nl</w:t>
      </w:r>
      <w:r w:rsidRPr="00BB064C">
        <w:rPr>
          <w:rFonts w:ascii="Arial" w:hAnsi="Arial"/>
          <w:color w:val="524B5B"/>
          <w:spacing w:val="-3"/>
          <w:sz w:val="13"/>
        </w:rPr>
        <w:t>úp</w:t>
      </w:r>
      <w:r w:rsidRPr="00BB064C">
        <w:rPr>
          <w:rFonts w:ascii="Arial" w:hAnsi="Arial"/>
          <w:color w:val="423149"/>
          <w:spacing w:val="-3"/>
          <w:sz w:val="13"/>
        </w:rPr>
        <w:t>l</w:t>
      </w:r>
      <w:r w:rsidRPr="00BB064C">
        <w:rPr>
          <w:rFonts w:ascii="Arial" w:hAnsi="Arial"/>
          <w:color w:val="524B5B"/>
          <w:spacing w:val="-3"/>
          <w:sz w:val="13"/>
        </w:rPr>
        <w:t>náot</w:t>
      </w:r>
      <w:r w:rsidRPr="00BB064C">
        <w:rPr>
          <w:rFonts w:ascii="Arial" w:hAnsi="Arial"/>
          <w:color w:val="423149"/>
          <w:spacing w:val="-3"/>
          <w:sz w:val="13"/>
        </w:rPr>
        <w:t>e</w:t>
      </w:r>
      <w:r w:rsidRPr="00BB064C">
        <w:rPr>
          <w:rFonts w:ascii="Arial" w:hAnsi="Arial"/>
          <w:color w:val="524B5B"/>
          <w:spacing w:val="-3"/>
          <w:sz w:val="13"/>
        </w:rPr>
        <w:t>vfe</w:t>
      </w:r>
      <w:r w:rsidRPr="00BB064C">
        <w:rPr>
          <w:rFonts w:ascii="Arial" w:hAnsi="Arial"/>
          <w:color w:val="423149"/>
          <w:spacing w:val="-3"/>
          <w:sz w:val="13"/>
        </w:rPr>
        <w:t>n</w:t>
      </w:r>
      <w:r w:rsidRPr="00BB064C">
        <w:rPr>
          <w:rFonts w:ascii="Arial" w:hAnsi="Arial"/>
          <w:color w:val="524B5B"/>
          <w:spacing w:val="-3"/>
          <w:sz w:val="13"/>
        </w:rPr>
        <w:t>áneboope</w:t>
      </w:r>
      <w:r w:rsidRPr="00BB064C">
        <w:rPr>
          <w:rFonts w:ascii="Arial" w:hAnsi="Arial"/>
          <w:color w:val="676475"/>
          <w:spacing w:val="-3"/>
          <w:sz w:val="13"/>
        </w:rPr>
        <w:t>r</w:t>
      </w:r>
      <w:r w:rsidRPr="00BB064C">
        <w:rPr>
          <w:rFonts w:ascii="Arial" w:hAnsi="Arial"/>
          <w:color w:val="524B5B"/>
          <w:spacing w:val="-3"/>
          <w:sz w:val="13"/>
        </w:rPr>
        <w:t>ovaná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9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w w:val="90"/>
          <w:sz w:val="13"/>
        </w:rPr>
        <w:t>Zlom</w:t>
      </w:r>
      <w:r w:rsidRPr="00BB064C">
        <w:rPr>
          <w:rFonts w:ascii="Arial" w:hAnsi="Arial"/>
          <w:color w:val="524B5B"/>
          <w:spacing w:val="-15"/>
          <w:w w:val="90"/>
          <w:sz w:val="13"/>
        </w:rPr>
        <w:t>e</w:t>
      </w:r>
      <w:r w:rsidRPr="00BB064C">
        <w:rPr>
          <w:rFonts w:ascii="Arial" w:hAnsi="Arial"/>
          <w:color w:val="423149"/>
          <w:spacing w:val="4"/>
          <w:w w:val="90"/>
          <w:sz w:val="13"/>
        </w:rPr>
        <w:t>n</w:t>
      </w:r>
      <w:r w:rsidRPr="00BB064C">
        <w:rPr>
          <w:rFonts w:ascii="Arial" w:hAnsi="Arial"/>
          <w:color w:val="524B5B"/>
          <w:spacing w:val="-6"/>
          <w:w w:val="90"/>
          <w:sz w:val="13"/>
        </w:rPr>
        <w:t>i</w:t>
      </w:r>
      <w:r w:rsidRPr="00BB064C">
        <w:rPr>
          <w:rFonts w:ascii="Arial" w:hAnsi="Arial"/>
          <w:color w:val="524B5B"/>
          <w:w w:val="104"/>
          <w:sz w:val="13"/>
        </w:rPr>
        <w:t>n</w:t>
      </w:r>
      <w:r w:rsidRPr="00BB064C">
        <w:rPr>
          <w:rFonts w:ascii="Arial" w:hAnsi="Arial"/>
          <w:color w:val="524B5B"/>
          <w:spacing w:val="-6"/>
          <w:w w:val="104"/>
          <w:sz w:val="13"/>
        </w:rPr>
        <w:t>a</w:t>
      </w:r>
      <w:r w:rsidRPr="00BB064C">
        <w:rPr>
          <w:rFonts w:ascii="Arial" w:hAnsi="Arial"/>
          <w:color w:val="524B5B"/>
          <w:w w:val="96"/>
          <w:sz w:val="13"/>
        </w:rPr>
        <w:t>těla</w:t>
      </w:r>
      <w:r w:rsidRPr="00BB064C">
        <w:rPr>
          <w:rFonts w:ascii="Arial" w:hAnsi="Arial"/>
          <w:color w:val="423149"/>
          <w:spacing w:val="-9"/>
          <w:w w:val="97"/>
          <w:sz w:val="13"/>
        </w:rPr>
        <w:t>k</w:t>
      </w:r>
      <w:r w:rsidRPr="00BB064C">
        <w:rPr>
          <w:rFonts w:ascii="Arial" w:hAnsi="Arial"/>
          <w:color w:val="524B5B"/>
          <w:w w:val="96"/>
          <w:sz w:val="13"/>
        </w:rPr>
        <w:t>o</w:t>
      </w:r>
      <w:r w:rsidRPr="00BB064C">
        <w:rPr>
          <w:rFonts w:ascii="Arial" w:hAnsi="Arial"/>
          <w:color w:val="524B5B"/>
          <w:spacing w:val="-11"/>
          <w:w w:val="96"/>
          <w:sz w:val="13"/>
        </w:rPr>
        <w:t>s</w:t>
      </w:r>
      <w:r w:rsidRPr="00BB064C">
        <w:rPr>
          <w:rFonts w:ascii="Arial" w:hAnsi="Arial"/>
          <w:color w:val="524B5B"/>
          <w:w w:val="104"/>
          <w:sz w:val="13"/>
        </w:rPr>
        <w:t>t</w:t>
      </w:r>
      <w:r w:rsidRPr="00BB064C">
        <w:rPr>
          <w:rFonts w:ascii="Arial" w:hAnsi="Arial"/>
          <w:color w:val="524B5B"/>
          <w:spacing w:val="12"/>
          <w:w w:val="104"/>
          <w:sz w:val="13"/>
        </w:rPr>
        <w:t>i</w:t>
      </w:r>
      <w:r w:rsidRPr="00BB064C">
        <w:rPr>
          <w:rFonts w:ascii="Arial" w:hAnsi="Arial"/>
          <w:color w:val="524B5B"/>
          <w:w w:val="104"/>
          <w:sz w:val="13"/>
        </w:rPr>
        <w:t>vle</w:t>
      </w:r>
      <w:r w:rsidRPr="00BB064C">
        <w:rPr>
          <w:rFonts w:ascii="Arial" w:hAnsi="Arial"/>
          <w:color w:val="524B5B"/>
          <w:spacing w:val="-6"/>
          <w:w w:val="104"/>
          <w:sz w:val="13"/>
        </w:rPr>
        <w:t>t</w:t>
      </w:r>
      <w:r w:rsidRPr="00BB064C">
        <w:rPr>
          <w:rFonts w:ascii="Arial" w:hAnsi="Arial"/>
          <w:color w:val="423149"/>
          <w:spacing w:val="-20"/>
          <w:w w:val="104"/>
          <w:sz w:val="13"/>
        </w:rPr>
        <w:t>e</w:t>
      </w:r>
      <w:r w:rsidRPr="00BB064C">
        <w:rPr>
          <w:rFonts w:ascii="Arial" w:hAnsi="Arial"/>
          <w:color w:val="524B5B"/>
          <w:spacing w:val="-6"/>
          <w:w w:val="104"/>
          <w:sz w:val="13"/>
        </w:rPr>
        <w:t>n</w:t>
      </w:r>
      <w:r w:rsidRPr="00BB064C">
        <w:rPr>
          <w:rFonts w:ascii="Arial" w:hAnsi="Arial"/>
          <w:color w:val="423149"/>
          <w:w w:val="104"/>
          <w:sz w:val="13"/>
        </w:rPr>
        <w:t>n</w:t>
      </w:r>
      <w:r w:rsidRPr="00BB064C">
        <w:rPr>
          <w:rFonts w:ascii="Arial" w:hAnsi="Arial"/>
          <w:color w:val="676475"/>
          <w:spacing w:val="-6"/>
          <w:w w:val="84"/>
          <w:sz w:val="13"/>
        </w:rPr>
        <w:t>ť</w:t>
      </w:r>
      <w:r w:rsidRPr="00BB064C">
        <w:rPr>
          <w:rFonts w:ascii="Arial" w:hAnsi="Arial"/>
          <w:color w:val="524B5B"/>
          <w:w w:val="104"/>
          <w:sz w:val="13"/>
        </w:rPr>
        <w:t>neú</w:t>
      </w:r>
      <w:r w:rsidRPr="00BB064C">
        <w:rPr>
          <w:rFonts w:ascii="Arial" w:hAnsi="Arial"/>
          <w:color w:val="524B5B"/>
          <w:spacing w:val="-44"/>
          <w:w w:val="104"/>
          <w:sz w:val="13"/>
        </w:rPr>
        <w:t>p</w:t>
      </w:r>
      <w:r w:rsidRPr="00BB064C">
        <w:rPr>
          <w:rFonts w:ascii="Arial" w:hAnsi="Arial"/>
          <w:color w:val="676475"/>
          <w:spacing w:val="-1"/>
          <w:w w:val="104"/>
          <w:sz w:val="13"/>
        </w:rPr>
        <w:t>l</w:t>
      </w:r>
      <w:r w:rsidRPr="00BB064C">
        <w:rPr>
          <w:rFonts w:ascii="Arial" w:hAnsi="Arial"/>
          <w:color w:val="423149"/>
          <w:spacing w:val="-12"/>
          <w:w w:val="104"/>
          <w:sz w:val="13"/>
        </w:rPr>
        <w:t>n</w:t>
      </w:r>
      <w:r w:rsidRPr="00BB064C">
        <w:rPr>
          <w:rFonts w:ascii="Arial" w:hAnsi="Arial"/>
          <w:color w:val="524B5B"/>
          <w:w w:val="104"/>
          <w:sz w:val="13"/>
        </w:rPr>
        <w:t>á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6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Zlome</w:t>
      </w:r>
      <w:r w:rsidRPr="00BB064C">
        <w:rPr>
          <w:rFonts w:ascii="Arial" w:hAnsi="Arial"/>
          <w:color w:val="423149"/>
          <w:sz w:val="13"/>
        </w:rPr>
        <w:t>n</w:t>
      </w:r>
      <w:r w:rsidRPr="00BB064C">
        <w:rPr>
          <w:rFonts w:ascii="Arial" w:hAnsi="Arial"/>
          <w:color w:val="524B5B"/>
          <w:sz w:val="13"/>
        </w:rPr>
        <w:t>inatěla</w:t>
      </w:r>
      <w:r w:rsidRPr="00BB064C">
        <w:rPr>
          <w:rFonts w:ascii="Arial" w:hAnsi="Arial"/>
          <w:color w:val="423149"/>
          <w:sz w:val="13"/>
        </w:rPr>
        <w:t>k</w:t>
      </w:r>
      <w:r w:rsidRPr="00BB064C">
        <w:rPr>
          <w:rFonts w:ascii="Arial" w:hAnsi="Arial"/>
          <w:color w:val="524B5B"/>
          <w:sz w:val="13"/>
        </w:rPr>
        <w:t>ostivfet</w:t>
      </w:r>
      <w:r w:rsidRPr="00BB064C">
        <w:rPr>
          <w:rFonts w:ascii="Arial" w:hAnsi="Arial"/>
          <w:color w:val="423149"/>
          <w:sz w:val="13"/>
        </w:rPr>
        <w:t>e</w:t>
      </w:r>
      <w:r w:rsidRPr="00BB064C">
        <w:rPr>
          <w:rFonts w:ascii="Arial" w:hAnsi="Arial"/>
          <w:color w:val="524B5B"/>
          <w:sz w:val="13"/>
        </w:rPr>
        <w:t>n</w:t>
      </w:r>
      <w:r w:rsidRPr="00BB064C">
        <w:rPr>
          <w:rFonts w:ascii="Arial" w:hAnsi="Arial"/>
          <w:color w:val="676475"/>
          <w:sz w:val="13"/>
        </w:rPr>
        <w:t>nl</w:t>
      </w:r>
      <w:r w:rsidRPr="00BB064C">
        <w:rPr>
          <w:rFonts w:ascii="Arial" w:hAnsi="Arial"/>
          <w:color w:val="524B5B"/>
          <w:sz w:val="13"/>
        </w:rPr>
        <w:t>úplnábezpos</w:t>
      </w:r>
      <w:r w:rsidRPr="00BB064C">
        <w:rPr>
          <w:rFonts w:ascii="Arial" w:hAnsi="Arial"/>
          <w:color w:val="423149"/>
          <w:sz w:val="13"/>
        </w:rPr>
        <w:t>u</w:t>
      </w:r>
      <w:r w:rsidRPr="00BB064C">
        <w:rPr>
          <w:rFonts w:ascii="Arial" w:hAnsi="Arial"/>
          <w:color w:val="524B5B"/>
          <w:sz w:val="13"/>
        </w:rPr>
        <w:t>nut</w:t>
      </w:r>
      <w:r w:rsidRPr="00BB064C">
        <w:rPr>
          <w:rFonts w:ascii="Arial" w:hAnsi="Arial"/>
          <w:color w:val="676475"/>
          <w:sz w:val="13"/>
        </w:rPr>
        <w:t>(</w:t>
      </w:r>
      <w:r w:rsidRPr="00BB064C">
        <w:rPr>
          <w:rFonts w:ascii="Arial" w:hAnsi="Arial"/>
          <w:color w:val="524B5B"/>
          <w:sz w:val="13"/>
        </w:rPr>
        <w:t>ú</w:t>
      </w:r>
      <w:r w:rsidRPr="00BB064C">
        <w:rPr>
          <w:rFonts w:ascii="Arial" w:hAnsi="Arial"/>
          <w:color w:val="676475"/>
          <w:sz w:val="13"/>
        </w:rPr>
        <w:t>l</w:t>
      </w:r>
      <w:r w:rsidRPr="00BB064C">
        <w:rPr>
          <w:rFonts w:ascii="Arial" w:hAnsi="Arial"/>
          <w:color w:val="524B5B"/>
          <w:sz w:val="13"/>
        </w:rPr>
        <w:t>omků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8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2"/>
          <w:w w:val="95"/>
          <w:sz w:val="13"/>
        </w:rPr>
        <w:t>Zlome</w:t>
      </w:r>
      <w:r w:rsidRPr="00BB064C">
        <w:rPr>
          <w:rFonts w:ascii="Arial" w:hAnsi="Arial"/>
          <w:color w:val="423149"/>
          <w:spacing w:val="-2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2"/>
          <w:w w:val="95"/>
          <w:sz w:val="13"/>
        </w:rPr>
        <w:t>inatě</w:t>
      </w:r>
      <w:r w:rsidRPr="00BB064C">
        <w:rPr>
          <w:rFonts w:ascii="Arial" w:hAnsi="Arial"/>
          <w:color w:val="423149"/>
          <w:spacing w:val="-2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2"/>
          <w:w w:val="95"/>
          <w:sz w:val="13"/>
        </w:rPr>
        <w:t>akostivfete</w:t>
      </w:r>
      <w:r w:rsidRPr="00BB064C">
        <w:rPr>
          <w:rFonts w:ascii="Arial" w:hAnsi="Arial"/>
          <w:color w:val="423149"/>
          <w:spacing w:val="-2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2"/>
          <w:w w:val="95"/>
          <w:sz w:val="13"/>
        </w:rPr>
        <w:t>níúplnáspos</w:t>
      </w:r>
      <w:r w:rsidRPr="00BB064C">
        <w:rPr>
          <w:rFonts w:ascii="Arial" w:hAnsi="Arial"/>
          <w:color w:val="423149"/>
          <w:spacing w:val="-2"/>
          <w:w w:val="95"/>
          <w:sz w:val="13"/>
        </w:rPr>
        <w:t>u</w:t>
      </w:r>
      <w:r w:rsidRPr="00BB064C">
        <w:rPr>
          <w:rFonts w:ascii="Arial" w:hAnsi="Arial"/>
          <w:color w:val="524B5B"/>
          <w:spacing w:val="-2"/>
          <w:w w:val="95"/>
          <w:sz w:val="13"/>
        </w:rPr>
        <w:t xml:space="preserve">nutím   </w:t>
      </w:r>
      <w:r w:rsidRPr="00BB064C">
        <w:rPr>
          <w:rFonts w:ascii="Arial" w:hAnsi="Arial"/>
          <w:color w:val="524B5B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ú</w:t>
      </w:r>
      <w:r w:rsidRPr="00BB064C">
        <w:rPr>
          <w:rFonts w:ascii="Arial" w:hAnsi="Arial"/>
          <w:color w:val="676475"/>
          <w:spacing w:val="-3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omků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4"/>
          <w:w w:val="95"/>
          <w:sz w:val="13"/>
        </w:rPr>
        <w:t>Zlome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inatělakostivfet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e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n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n</w:t>
      </w:r>
      <w:r w:rsidRPr="00BB064C">
        <w:rPr>
          <w:rFonts w:ascii="Arial" w:hAnsi="Arial"/>
          <w:color w:val="676475"/>
          <w:spacing w:val="-4"/>
          <w:w w:val="95"/>
          <w:sz w:val="13"/>
        </w:rPr>
        <w:t>ť</w:t>
      </w:r>
      <w:r w:rsidRPr="00BB064C">
        <w:rPr>
          <w:rFonts w:ascii="Arial" w:hAnsi="Arial"/>
          <w:color w:val="524B5B"/>
          <w:spacing w:val="-4"/>
          <w:w w:val="95"/>
          <w:sz w:val="13"/>
        </w:rPr>
        <w:t xml:space="preserve">úp  </w:t>
      </w:r>
      <w:r w:rsidRPr="00BB064C">
        <w:rPr>
          <w:rFonts w:ascii="Arial" w:hAnsi="Arial"/>
          <w:color w:val="423149"/>
          <w:w w:val="95"/>
          <w:sz w:val="13"/>
        </w:rPr>
        <w:t>l</w:t>
      </w:r>
      <w:r w:rsidRPr="00BB064C">
        <w:rPr>
          <w:rFonts w:ascii="Arial" w:hAnsi="Arial"/>
          <w:color w:val="524B5B"/>
          <w:w w:val="95"/>
          <w:sz w:val="13"/>
        </w:rPr>
        <w:t xml:space="preserve">náot  </w:t>
      </w:r>
      <w:r w:rsidRPr="00BB064C">
        <w:rPr>
          <w:rFonts w:ascii="Arial" w:hAnsi="Arial"/>
          <w:color w:val="423149"/>
          <w:w w:val="95"/>
          <w:sz w:val="13"/>
        </w:rPr>
        <w:t>e</w:t>
      </w:r>
      <w:r w:rsidRPr="00BB064C">
        <w:rPr>
          <w:rFonts w:ascii="Arial" w:hAnsi="Arial"/>
          <w:color w:val="524B5B"/>
          <w:w w:val="95"/>
          <w:sz w:val="13"/>
        </w:rPr>
        <w:t>vl</w:t>
      </w:r>
      <w:r w:rsidRPr="00BB064C">
        <w:rPr>
          <w:rFonts w:ascii="Arial" w:hAnsi="Arial"/>
          <w:color w:val="524B5B"/>
          <w:spacing w:val="2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enáne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bo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operovaná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4"/>
          <w:sz w:val="13"/>
        </w:rPr>
        <w:t>Zlome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inaoboukostípled</w:t>
      </w:r>
      <w:r w:rsidRPr="00BB064C">
        <w:rPr>
          <w:rFonts w:ascii="Arial" w:hAnsi="Arial"/>
          <w:color w:val="676475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okt</w:t>
      </w:r>
      <w:r w:rsidRPr="00BB064C">
        <w:rPr>
          <w:rFonts w:ascii="Arial" w:hAnsi="Arial"/>
          <w:color w:val="676475"/>
          <w:spacing w:val="-4"/>
          <w:sz w:val="13"/>
        </w:rPr>
        <w:t>ť</w:t>
      </w:r>
      <w:r w:rsidRPr="00BB064C">
        <w:rPr>
          <w:rFonts w:ascii="Arial" w:hAnsi="Arial"/>
          <w:color w:val="524B5B"/>
          <w:spacing w:val="-4"/>
          <w:sz w:val="13"/>
        </w:rPr>
        <w:t>neúp</w:t>
      </w:r>
      <w:r w:rsidRPr="00BB064C">
        <w:rPr>
          <w:rFonts w:ascii="Arial" w:hAnsi="Arial"/>
          <w:color w:val="423149"/>
          <w:spacing w:val="-4"/>
          <w:sz w:val="13"/>
        </w:rPr>
        <w:t>ln</w:t>
      </w:r>
      <w:r w:rsidRPr="00BB064C">
        <w:rPr>
          <w:rFonts w:ascii="Arial" w:hAnsi="Arial"/>
          <w:color w:val="524B5B"/>
          <w:spacing w:val="-4"/>
          <w:sz w:val="13"/>
        </w:rPr>
        <w:t>á</w:t>
      </w:r>
    </w:p>
    <w:p w:rsidR="00C2547A" w:rsidRPr="00BB064C" w:rsidRDefault="00BB064C">
      <w:pPr>
        <w:pStyle w:val="Odstavecseseznamem"/>
        <w:numPr>
          <w:ilvl w:val="0"/>
          <w:numId w:val="49"/>
        </w:numPr>
        <w:tabs>
          <w:tab w:val="left" w:pos="548"/>
        </w:tabs>
        <w:spacing w:before="70" w:line="336" w:lineRule="auto"/>
        <w:ind w:left="226" w:right="1921" w:firstLine="0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3"/>
          <w:w w:val="95"/>
          <w:sz w:val="13"/>
        </w:rPr>
        <w:t>Zlome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inao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bo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ukostípřed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oktlúp</w:t>
      </w:r>
      <w:r w:rsidRPr="00BB064C">
        <w:rPr>
          <w:rFonts w:ascii="Arial" w:hAnsi="Arial"/>
          <w:color w:val="676475"/>
          <w:spacing w:val="-3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nábezposunut!ú</w:t>
      </w:r>
      <w:r w:rsidRPr="00BB064C">
        <w:rPr>
          <w:rFonts w:ascii="Arial" w:hAnsi="Arial"/>
          <w:color w:val="676475"/>
          <w:spacing w:val="-3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3"/>
          <w:w w:val="95"/>
          <w:sz w:val="13"/>
        </w:rPr>
        <w:t xml:space="preserve">omků </w:t>
      </w:r>
      <w:r w:rsidRPr="00BB064C">
        <w:rPr>
          <w:rFonts w:ascii="Arial" w:hAnsi="Arial"/>
          <w:color w:val="524B5B"/>
          <w:sz w:val="13"/>
        </w:rPr>
        <w:t>2</w:t>
      </w:r>
      <w:r w:rsidRPr="00BB064C">
        <w:rPr>
          <w:rFonts w:ascii="Arial" w:hAnsi="Arial"/>
          <w:color w:val="423149"/>
          <w:sz w:val="13"/>
        </w:rPr>
        <w:t>5</w:t>
      </w:r>
      <w:r w:rsidRPr="00BB064C">
        <w:rPr>
          <w:rFonts w:ascii="Arial" w:hAnsi="Arial"/>
          <w:color w:val="524B5B"/>
          <w:sz w:val="13"/>
        </w:rPr>
        <w:t xml:space="preserve">4   </w:t>
      </w:r>
      <w:r w:rsidRPr="00BB064C">
        <w:rPr>
          <w:rFonts w:ascii="Arial" w:hAnsi="Arial"/>
          <w:color w:val="524B5B"/>
          <w:spacing w:val="6"/>
          <w:sz w:val="13"/>
        </w:rPr>
        <w:t xml:space="preserve"> </w:t>
      </w:r>
      <w:r w:rsidRPr="00BB064C">
        <w:rPr>
          <w:rFonts w:ascii="Arial" w:hAnsi="Arial"/>
          <w:color w:val="524B5B"/>
          <w:spacing w:val="-4"/>
          <w:sz w:val="13"/>
        </w:rPr>
        <w:t>Zlome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ina</w:t>
      </w:r>
      <w:r w:rsidRPr="00BB064C">
        <w:rPr>
          <w:rFonts w:ascii="Times New Roman" w:hAnsi="Times New Roman"/>
          <w:color w:val="524B5B"/>
          <w:spacing w:val="-4"/>
          <w:sz w:val="13"/>
        </w:rPr>
        <w:t>obou</w:t>
      </w:r>
      <w:r w:rsidRPr="00BB064C">
        <w:rPr>
          <w:rFonts w:ascii="Arial" w:hAnsi="Arial"/>
          <w:color w:val="524B5B"/>
          <w:spacing w:val="-4"/>
          <w:sz w:val="13"/>
        </w:rPr>
        <w:t>kost</w:t>
      </w:r>
      <w:r w:rsidRPr="00BB064C">
        <w:rPr>
          <w:rFonts w:ascii="Arial" w:hAnsi="Arial"/>
          <w:color w:val="676475"/>
          <w:spacing w:val="-4"/>
          <w:sz w:val="13"/>
        </w:rPr>
        <w:t>(</w:t>
      </w:r>
      <w:r w:rsidRPr="00BB064C">
        <w:rPr>
          <w:rFonts w:ascii="Arial" w:hAnsi="Arial"/>
          <w:color w:val="524B5B"/>
          <w:spacing w:val="-4"/>
          <w:sz w:val="13"/>
        </w:rPr>
        <w:t>před</w:t>
      </w:r>
      <w:r w:rsidRPr="00BB064C">
        <w:rPr>
          <w:rFonts w:ascii="Arial" w:hAnsi="Arial"/>
          <w:color w:val="676475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o</w:t>
      </w:r>
      <w:r w:rsidRPr="00BB064C">
        <w:rPr>
          <w:rFonts w:ascii="Arial" w:hAnsi="Arial"/>
          <w:color w:val="423149"/>
          <w:spacing w:val="-4"/>
          <w:sz w:val="13"/>
        </w:rPr>
        <w:t>kt</w:t>
      </w:r>
      <w:r w:rsidRPr="00BB064C">
        <w:rPr>
          <w:rFonts w:ascii="Arial" w:hAnsi="Arial"/>
          <w:color w:val="524B5B"/>
          <w:spacing w:val="-4"/>
          <w:sz w:val="13"/>
        </w:rPr>
        <w:t>íúplnáspos</w:t>
      </w:r>
      <w:r w:rsidRPr="00BB064C">
        <w:rPr>
          <w:rFonts w:ascii="Arial" w:hAnsi="Arial"/>
          <w:color w:val="423149"/>
          <w:spacing w:val="-4"/>
          <w:sz w:val="13"/>
        </w:rPr>
        <w:t>u</w:t>
      </w:r>
      <w:r w:rsidRPr="00BB064C">
        <w:rPr>
          <w:rFonts w:ascii="Arial" w:hAnsi="Arial"/>
          <w:color w:val="524B5B"/>
          <w:spacing w:val="-4"/>
          <w:sz w:val="13"/>
        </w:rPr>
        <w:t>nutímú</w:t>
      </w:r>
      <w:r w:rsidRPr="00BB064C">
        <w:rPr>
          <w:rFonts w:ascii="Arial" w:hAnsi="Arial"/>
          <w:color w:val="423149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om</w:t>
      </w:r>
      <w:r w:rsidRPr="00BB064C">
        <w:rPr>
          <w:rFonts w:ascii="Arial" w:hAnsi="Arial"/>
          <w:color w:val="4231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ů</w:t>
      </w:r>
    </w:p>
    <w:p w:rsidR="00C2547A" w:rsidRPr="00BB064C" w:rsidRDefault="00BB064C">
      <w:pPr>
        <w:pStyle w:val="Odstavecseseznamem"/>
        <w:numPr>
          <w:ilvl w:val="0"/>
          <w:numId w:val="48"/>
        </w:numPr>
        <w:tabs>
          <w:tab w:val="left" w:pos="548"/>
        </w:tabs>
        <w:spacing w:before="11"/>
        <w:ind w:hanging="321"/>
        <w:rPr>
          <w:rFonts w:ascii="Arial" w:hAnsi="Arial"/>
          <w:sz w:val="13"/>
        </w:rPr>
      </w:pPr>
      <w:r w:rsidRPr="00BB064C">
        <w:rPr>
          <w:rFonts w:ascii="Arial" w:hAnsi="Arial"/>
          <w:color w:val="524B5B"/>
          <w:spacing w:val="-5"/>
          <w:sz w:val="13"/>
        </w:rPr>
        <w:t>Zlome</w:t>
      </w:r>
      <w:r w:rsidRPr="00BB064C">
        <w:rPr>
          <w:rFonts w:ascii="Arial" w:hAnsi="Arial"/>
          <w:color w:val="423149"/>
          <w:spacing w:val="-5"/>
          <w:sz w:val="13"/>
        </w:rPr>
        <w:t>n</w:t>
      </w:r>
      <w:r w:rsidRPr="00BB064C">
        <w:rPr>
          <w:rFonts w:ascii="Arial" w:hAnsi="Arial"/>
          <w:color w:val="524B5B"/>
          <w:spacing w:val="-5"/>
          <w:sz w:val="13"/>
        </w:rPr>
        <w:t>inao</w:t>
      </w:r>
      <w:r w:rsidRPr="00BB064C">
        <w:rPr>
          <w:rFonts w:ascii="Arial" w:hAnsi="Arial"/>
          <w:color w:val="423149"/>
          <w:spacing w:val="-5"/>
          <w:sz w:val="13"/>
        </w:rPr>
        <w:t>bo</w:t>
      </w:r>
      <w:r w:rsidRPr="00BB064C">
        <w:rPr>
          <w:rFonts w:ascii="Arial" w:hAnsi="Arial"/>
          <w:color w:val="524B5B"/>
          <w:spacing w:val="-5"/>
          <w:sz w:val="13"/>
        </w:rPr>
        <w:t>u</w:t>
      </w:r>
      <w:r w:rsidRPr="00BB064C">
        <w:rPr>
          <w:rFonts w:ascii="Arial" w:hAnsi="Arial"/>
          <w:color w:val="423149"/>
          <w:spacing w:val="-5"/>
          <w:sz w:val="13"/>
        </w:rPr>
        <w:t>k</w:t>
      </w:r>
      <w:r w:rsidRPr="00BB064C">
        <w:rPr>
          <w:rFonts w:ascii="Arial" w:hAnsi="Arial"/>
          <w:color w:val="524B5B"/>
          <w:spacing w:val="-5"/>
          <w:sz w:val="13"/>
        </w:rPr>
        <w:t>ost</w:t>
      </w:r>
      <w:r w:rsidRPr="00BB064C">
        <w:rPr>
          <w:rFonts w:ascii="Arial" w:hAnsi="Arial"/>
          <w:color w:val="676475"/>
          <w:spacing w:val="-5"/>
          <w:sz w:val="13"/>
        </w:rPr>
        <w:t>(</w:t>
      </w:r>
      <w:r w:rsidRPr="00BB064C">
        <w:rPr>
          <w:rFonts w:ascii="Arial" w:hAnsi="Arial"/>
          <w:color w:val="524B5B"/>
          <w:spacing w:val="-5"/>
          <w:sz w:val="13"/>
        </w:rPr>
        <w:t>předloktlot</w:t>
      </w:r>
      <w:r w:rsidRPr="00BB064C">
        <w:rPr>
          <w:rFonts w:ascii="Arial" w:hAnsi="Arial"/>
          <w:color w:val="423149"/>
          <w:spacing w:val="-5"/>
          <w:sz w:val="13"/>
        </w:rPr>
        <w:t>e</w:t>
      </w:r>
      <w:r w:rsidRPr="00BB064C">
        <w:rPr>
          <w:rFonts w:ascii="Arial" w:hAnsi="Arial"/>
          <w:color w:val="524B5B"/>
          <w:spacing w:val="-5"/>
          <w:sz w:val="13"/>
        </w:rPr>
        <w:t>vfe</w:t>
      </w:r>
      <w:r w:rsidRPr="00BB064C">
        <w:rPr>
          <w:rFonts w:ascii="Arial" w:hAnsi="Arial"/>
          <w:color w:val="423149"/>
          <w:spacing w:val="-5"/>
          <w:sz w:val="13"/>
        </w:rPr>
        <w:t>n</w:t>
      </w:r>
      <w:r w:rsidRPr="00BB064C">
        <w:rPr>
          <w:rFonts w:ascii="Arial" w:hAnsi="Arial"/>
          <w:color w:val="524B5B"/>
          <w:spacing w:val="-5"/>
          <w:sz w:val="13"/>
        </w:rPr>
        <w:t>ánebooperovaná</w:t>
      </w:r>
    </w:p>
    <w:p w:rsidR="00C2547A" w:rsidRPr="00BB064C" w:rsidRDefault="00BB064C">
      <w:pPr>
        <w:pStyle w:val="Odstavecseseznamem"/>
        <w:numPr>
          <w:ilvl w:val="0"/>
          <w:numId w:val="48"/>
        </w:numPr>
        <w:tabs>
          <w:tab w:val="left" w:pos="541"/>
        </w:tabs>
        <w:spacing w:before="89"/>
        <w:ind w:left="540" w:hanging="314"/>
        <w:rPr>
          <w:rFonts w:ascii="Arial" w:hAnsi="Arial"/>
          <w:sz w:val="13"/>
        </w:rPr>
      </w:pPr>
      <w:r w:rsidRPr="00BB064C">
        <w:rPr>
          <w:rFonts w:ascii="Arial" w:hAnsi="Arial"/>
          <w:color w:val="524B5B"/>
          <w:w w:val="95"/>
          <w:sz w:val="13"/>
        </w:rPr>
        <w:t xml:space="preserve">6     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Mont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e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ggiova</w:t>
      </w:r>
      <w:r w:rsidRPr="00BB064C">
        <w:rPr>
          <w:rFonts w:ascii="Arial" w:hAnsi="Arial"/>
          <w:color w:val="676475"/>
          <w:spacing w:val="-5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uxač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n</w:t>
      </w:r>
      <w:r w:rsidRPr="00BB064C">
        <w:rPr>
          <w:rFonts w:ascii="Arial" w:hAnsi="Arial"/>
          <w:color w:val="423149"/>
          <w:spacing w:val="-11"/>
          <w:w w:val="95"/>
          <w:sz w:val="13"/>
        </w:rPr>
        <w:t xml:space="preserve"> </w:t>
      </w:r>
      <w:r w:rsidRPr="00BB064C">
        <w:rPr>
          <w:rFonts w:ascii="Arial" w:hAnsi="Arial"/>
          <w:color w:val="676475"/>
          <w:spacing w:val="-4"/>
          <w:w w:val="95"/>
          <w:sz w:val="13"/>
        </w:rPr>
        <w:t>ť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zlome</w:t>
      </w:r>
      <w:r w:rsidRPr="00BB064C">
        <w:rPr>
          <w:rFonts w:ascii="Arial" w:hAnsi="Arial"/>
          <w:color w:val="676475"/>
          <w:spacing w:val="-4"/>
          <w:w w:val="95"/>
          <w:sz w:val="13"/>
        </w:rPr>
        <w:t>ni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napřed</w:t>
      </w:r>
      <w:r w:rsidRPr="00BB064C">
        <w:rPr>
          <w:rFonts w:ascii="Arial" w:hAnsi="Arial"/>
          <w:color w:val="676475"/>
          <w:spacing w:val="-4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oktíléče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áko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nz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erva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ti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vně</w:t>
      </w:r>
    </w:p>
    <w:p w:rsidR="00C2547A" w:rsidRPr="00BB064C" w:rsidRDefault="00BB064C">
      <w:pPr>
        <w:pStyle w:val="Odstavecseseznamem"/>
        <w:numPr>
          <w:ilvl w:val="0"/>
          <w:numId w:val="48"/>
        </w:numPr>
        <w:tabs>
          <w:tab w:val="left" w:pos="541"/>
        </w:tabs>
        <w:spacing w:before="79"/>
        <w:ind w:left="540" w:hanging="314"/>
        <w:rPr>
          <w:rFonts w:ascii="Arial" w:hAnsi="Arial"/>
          <w:sz w:val="13"/>
        </w:rPr>
      </w:pPr>
      <w:r w:rsidRPr="00BB064C">
        <w:rPr>
          <w:rFonts w:ascii="Arial" w:hAnsi="Arial"/>
          <w:color w:val="524B5B"/>
          <w:w w:val="105"/>
          <w:sz w:val="13"/>
        </w:rPr>
        <w:t>Mon</w:t>
      </w:r>
      <w:r w:rsidRPr="00BB064C">
        <w:rPr>
          <w:rFonts w:ascii="Arial" w:hAnsi="Arial"/>
          <w:color w:val="524B5B"/>
          <w:spacing w:val="-22"/>
          <w:w w:val="105"/>
          <w:sz w:val="13"/>
        </w:rPr>
        <w:t>t</w:t>
      </w:r>
      <w:r w:rsidRPr="00BB064C">
        <w:rPr>
          <w:rFonts w:ascii="Arial" w:hAnsi="Arial"/>
          <w:color w:val="423149"/>
          <w:spacing w:val="-16"/>
          <w:w w:val="105"/>
          <w:sz w:val="13"/>
        </w:rPr>
        <w:t>e</w:t>
      </w:r>
      <w:r w:rsidRPr="00BB064C">
        <w:rPr>
          <w:rFonts w:ascii="Arial" w:hAnsi="Arial"/>
          <w:color w:val="524B5B"/>
          <w:w w:val="90"/>
          <w:sz w:val="13"/>
        </w:rPr>
        <w:t>gg</w:t>
      </w:r>
      <w:r w:rsidRPr="00BB064C">
        <w:rPr>
          <w:rFonts w:ascii="Arial" w:hAnsi="Arial"/>
          <w:color w:val="524B5B"/>
          <w:spacing w:val="-7"/>
          <w:w w:val="90"/>
          <w:sz w:val="13"/>
        </w:rPr>
        <w:t>i</w:t>
      </w:r>
      <w:r w:rsidRPr="00BB064C">
        <w:rPr>
          <w:rFonts w:ascii="Arial" w:hAnsi="Arial"/>
          <w:color w:val="524B5B"/>
          <w:spacing w:val="-17"/>
          <w:w w:val="108"/>
          <w:sz w:val="13"/>
        </w:rPr>
        <w:t>o</w:t>
      </w:r>
      <w:r w:rsidRPr="00BB064C">
        <w:rPr>
          <w:rFonts w:ascii="Arial" w:hAnsi="Arial"/>
          <w:color w:val="524B5B"/>
          <w:w w:val="89"/>
          <w:sz w:val="13"/>
        </w:rPr>
        <w:t>v</w:t>
      </w:r>
      <w:r w:rsidRPr="00BB064C">
        <w:rPr>
          <w:rFonts w:ascii="Arial" w:hAnsi="Arial"/>
          <w:color w:val="524B5B"/>
          <w:spacing w:val="-1"/>
          <w:w w:val="89"/>
          <w:sz w:val="13"/>
        </w:rPr>
        <w:t>a</w:t>
      </w:r>
      <w:r w:rsidRPr="00BB064C">
        <w:rPr>
          <w:rFonts w:ascii="Arial" w:hAnsi="Arial"/>
          <w:color w:val="676475"/>
          <w:spacing w:val="4"/>
          <w:w w:val="89"/>
          <w:sz w:val="13"/>
        </w:rPr>
        <w:t>l</w:t>
      </w:r>
      <w:r w:rsidRPr="00BB064C">
        <w:rPr>
          <w:rFonts w:ascii="Arial" w:hAnsi="Arial"/>
          <w:color w:val="524B5B"/>
          <w:w w:val="89"/>
          <w:sz w:val="13"/>
        </w:rPr>
        <w:t>uxa</w:t>
      </w:r>
      <w:r w:rsidRPr="00BB064C">
        <w:rPr>
          <w:rFonts w:ascii="Arial" w:hAnsi="Arial"/>
          <w:color w:val="524B5B"/>
          <w:spacing w:val="-18"/>
          <w:w w:val="90"/>
          <w:sz w:val="13"/>
        </w:rPr>
        <w:t>č</w:t>
      </w:r>
      <w:r w:rsidRPr="00BB064C">
        <w:rPr>
          <w:rFonts w:ascii="Arial" w:hAnsi="Arial"/>
          <w:color w:val="423149"/>
          <w:w w:val="89"/>
          <w:sz w:val="13"/>
        </w:rPr>
        <w:t>n</w:t>
      </w:r>
      <w:r w:rsidRPr="00BB064C">
        <w:rPr>
          <w:rFonts w:ascii="Arial" w:hAnsi="Arial"/>
          <w:color w:val="423149"/>
          <w:spacing w:val="-25"/>
          <w:sz w:val="13"/>
        </w:rPr>
        <w:t xml:space="preserve"> </w:t>
      </w:r>
      <w:r w:rsidRPr="00BB064C">
        <w:rPr>
          <w:rFonts w:ascii="Arial" w:hAnsi="Arial"/>
          <w:color w:val="676475"/>
          <w:spacing w:val="-2"/>
          <w:w w:val="84"/>
          <w:sz w:val="13"/>
        </w:rPr>
        <w:t>ť</w:t>
      </w:r>
      <w:r w:rsidRPr="00BB064C">
        <w:rPr>
          <w:rFonts w:ascii="Arial" w:hAnsi="Arial"/>
          <w:color w:val="524B5B"/>
          <w:spacing w:val="-21"/>
          <w:w w:val="99"/>
          <w:sz w:val="13"/>
        </w:rPr>
        <w:t>z</w:t>
      </w:r>
      <w:r w:rsidRPr="00BB064C">
        <w:rPr>
          <w:rFonts w:ascii="Arial" w:hAnsi="Arial"/>
          <w:color w:val="423149"/>
          <w:spacing w:val="-5"/>
          <w:w w:val="98"/>
          <w:sz w:val="13"/>
        </w:rPr>
        <w:t>l</w:t>
      </w:r>
      <w:r w:rsidRPr="00BB064C">
        <w:rPr>
          <w:rFonts w:ascii="Arial" w:hAnsi="Arial"/>
          <w:color w:val="524B5B"/>
          <w:w w:val="98"/>
          <w:sz w:val="13"/>
        </w:rPr>
        <w:t>om</w:t>
      </w:r>
      <w:r w:rsidRPr="00BB064C">
        <w:rPr>
          <w:rFonts w:ascii="Arial" w:hAnsi="Arial"/>
          <w:color w:val="524B5B"/>
          <w:spacing w:val="-15"/>
          <w:w w:val="98"/>
          <w:sz w:val="13"/>
        </w:rPr>
        <w:t>e</w:t>
      </w:r>
      <w:r w:rsidRPr="00BB064C">
        <w:rPr>
          <w:rFonts w:ascii="Arial" w:hAnsi="Arial"/>
          <w:color w:val="423149"/>
          <w:spacing w:val="-2"/>
          <w:w w:val="98"/>
          <w:sz w:val="13"/>
        </w:rPr>
        <w:t>n</w:t>
      </w:r>
      <w:r w:rsidRPr="00BB064C">
        <w:rPr>
          <w:rFonts w:ascii="Arial" w:hAnsi="Arial"/>
          <w:color w:val="524B5B"/>
          <w:spacing w:val="-9"/>
          <w:w w:val="98"/>
          <w:sz w:val="13"/>
        </w:rPr>
        <w:t>i</w:t>
      </w:r>
      <w:r w:rsidRPr="00BB064C">
        <w:rPr>
          <w:rFonts w:ascii="Arial" w:hAnsi="Arial"/>
          <w:color w:val="524B5B"/>
          <w:w w:val="104"/>
          <w:sz w:val="13"/>
        </w:rPr>
        <w:t>n</w:t>
      </w:r>
      <w:r w:rsidRPr="00BB064C">
        <w:rPr>
          <w:rFonts w:ascii="Arial" w:hAnsi="Arial"/>
          <w:color w:val="524B5B"/>
          <w:spacing w:val="-2"/>
          <w:w w:val="104"/>
          <w:sz w:val="13"/>
        </w:rPr>
        <w:t>a</w:t>
      </w:r>
      <w:r w:rsidRPr="00BB064C">
        <w:rPr>
          <w:rFonts w:ascii="Arial" w:hAnsi="Arial"/>
          <w:color w:val="524B5B"/>
          <w:spacing w:val="-14"/>
          <w:w w:val="104"/>
          <w:sz w:val="13"/>
        </w:rPr>
        <w:t>p</w:t>
      </w:r>
      <w:r w:rsidRPr="00BB064C">
        <w:rPr>
          <w:rFonts w:ascii="Arial" w:hAnsi="Arial"/>
          <w:color w:val="676475"/>
          <w:spacing w:val="6"/>
          <w:w w:val="104"/>
          <w:sz w:val="13"/>
        </w:rPr>
        <w:t>ř</w:t>
      </w:r>
      <w:r w:rsidRPr="00BB064C">
        <w:rPr>
          <w:rFonts w:ascii="Arial" w:hAnsi="Arial"/>
          <w:color w:val="423149"/>
          <w:w w:val="97"/>
          <w:sz w:val="13"/>
        </w:rPr>
        <w:t>e</w:t>
      </w:r>
      <w:r w:rsidRPr="00BB064C">
        <w:rPr>
          <w:rFonts w:ascii="Arial" w:hAnsi="Arial"/>
          <w:color w:val="423149"/>
          <w:spacing w:val="-16"/>
          <w:w w:val="97"/>
          <w:sz w:val="13"/>
        </w:rPr>
        <w:t>d</w:t>
      </w:r>
      <w:r w:rsidRPr="00BB064C">
        <w:rPr>
          <w:rFonts w:ascii="Arial" w:hAnsi="Arial"/>
          <w:color w:val="676475"/>
          <w:spacing w:val="-5"/>
          <w:w w:val="97"/>
          <w:sz w:val="13"/>
        </w:rPr>
        <w:t>l</w:t>
      </w:r>
      <w:r w:rsidRPr="00BB064C">
        <w:rPr>
          <w:rFonts w:ascii="Arial" w:hAnsi="Arial"/>
          <w:color w:val="524B5B"/>
          <w:w w:val="97"/>
          <w:sz w:val="13"/>
        </w:rPr>
        <w:t>okt</w:t>
      </w:r>
      <w:r w:rsidRPr="00BB064C">
        <w:rPr>
          <w:rFonts w:ascii="Arial" w:hAnsi="Arial"/>
          <w:color w:val="524B5B"/>
          <w:spacing w:val="10"/>
          <w:w w:val="97"/>
          <w:sz w:val="13"/>
        </w:rPr>
        <w:t>í</w:t>
      </w:r>
      <w:r w:rsidRPr="00BB064C">
        <w:rPr>
          <w:rFonts w:ascii="Arial" w:hAnsi="Arial"/>
          <w:color w:val="524B5B"/>
          <w:w w:val="89"/>
          <w:sz w:val="13"/>
        </w:rPr>
        <w:t>lé</w:t>
      </w:r>
      <w:r w:rsidRPr="00BB064C">
        <w:rPr>
          <w:rFonts w:ascii="Arial" w:hAnsi="Arial"/>
          <w:color w:val="524B5B"/>
          <w:w w:val="90"/>
          <w:sz w:val="13"/>
        </w:rPr>
        <w:t>č</w:t>
      </w:r>
      <w:r w:rsidRPr="00BB064C">
        <w:rPr>
          <w:rFonts w:ascii="Arial" w:hAnsi="Arial"/>
          <w:color w:val="524B5B"/>
          <w:w w:val="89"/>
          <w:sz w:val="13"/>
        </w:rPr>
        <w:t>en</w:t>
      </w:r>
      <w:r w:rsidRPr="00BB064C">
        <w:rPr>
          <w:rFonts w:ascii="Arial" w:hAnsi="Arial"/>
          <w:color w:val="524B5B"/>
          <w:spacing w:val="-1"/>
          <w:w w:val="89"/>
          <w:sz w:val="13"/>
        </w:rPr>
        <w:t>á</w:t>
      </w:r>
      <w:r w:rsidRPr="00BB064C">
        <w:rPr>
          <w:rFonts w:ascii="Arial" w:hAnsi="Arial"/>
          <w:color w:val="524B5B"/>
          <w:w w:val="89"/>
          <w:sz w:val="13"/>
        </w:rPr>
        <w:t>o</w:t>
      </w:r>
      <w:r w:rsidRPr="00BB064C">
        <w:rPr>
          <w:rFonts w:ascii="Arial" w:hAnsi="Arial"/>
          <w:color w:val="524B5B"/>
          <w:w w:val="104"/>
          <w:sz w:val="13"/>
        </w:rPr>
        <w:t>pera</w:t>
      </w:r>
      <w:r w:rsidRPr="00BB064C">
        <w:rPr>
          <w:rFonts w:ascii="Arial" w:hAnsi="Arial"/>
          <w:color w:val="524B5B"/>
          <w:spacing w:val="-52"/>
          <w:w w:val="105"/>
          <w:sz w:val="13"/>
        </w:rPr>
        <w:t>č</w:t>
      </w:r>
      <w:r w:rsidRPr="00BB064C">
        <w:rPr>
          <w:rFonts w:ascii="Arial" w:hAnsi="Arial"/>
          <w:color w:val="423149"/>
          <w:spacing w:val="-9"/>
          <w:w w:val="99"/>
          <w:sz w:val="13"/>
        </w:rPr>
        <w:t>n</w:t>
      </w:r>
      <w:r w:rsidRPr="00BB064C">
        <w:rPr>
          <w:rFonts w:ascii="Arial" w:hAnsi="Arial"/>
          <w:color w:val="524B5B"/>
          <w:w w:val="99"/>
          <w:sz w:val="13"/>
        </w:rPr>
        <w:t>ě</w:t>
      </w:r>
    </w:p>
    <w:p w:rsidR="00C2547A" w:rsidRPr="00BB064C" w:rsidRDefault="00BB064C">
      <w:pPr>
        <w:pStyle w:val="Odstavecseseznamem"/>
        <w:numPr>
          <w:ilvl w:val="0"/>
          <w:numId w:val="48"/>
        </w:numPr>
        <w:tabs>
          <w:tab w:val="left" w:pos="548"/>
        </w:tabs>
        <w:spacing w:before="69"/>
        <w:ind w:hanging="321"/>
        <w:rPr>
          <w:rFonts w:ascii="Arial" w:hAnsi="Arial"/>
          <w:sz w:val="13"/>
        </w:rPr>
      </w:pPr>
      <w:r w:rsidRPr="00BB064C">
        <w:rPr>
          <w:rFonts w:ascii="Arial" w:hAnsi="Arial"/>
          <w:color w:val="524B5B"/>
          <w:spacing w:val="-4"/>
          <w:sz w:val="13"/>
        </w:rPr>
        <w:t>Zlome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inado</w:t>
      </w:r>
      <w:r w:rsidRPr="00BB064C">
        <w:rPr>
          <w:rFonts w:ascii="Arial" w:hAnsi="Arial"/>
          <w:color w:val="423149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ního</w:t>
      </w:r>
      <w:r w:rsidRPr="00BB064C">
        <w:rPr>
          <w:rFonts w:ascii="Arial" w:hAnsi="Arial"/>
          <w:color w:val="4231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once</w:t>
      </w:r>
      <w:r w:rsidRPr="00BB064C">
        <w:rPr>
          <w:rFonts w:ascii="Arial" w:hAnsi="Arial"/>
          <w:color w:val="4231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ostivletenníneúplná</w:t>
      </w:r>
    </w:p>
    <w:p w:rsidR="00C2547A" w:rsidRPr="00BB064C" w:rsidRDefault="00BB064C">
      <w:pPr>
        <w:pStyle w:val="Odstavecseseznamem"/>
        <w:numPr>
          <w:ilvl w:val="0"/>
          <w:numId w:val="48"/>
        </w:numPr>
        <w:tabs>
          <w:tab w:val="left" w:pos="548"/>
        </w:tabs>
        <w:spacing w:before="69"/>
        <w:ind w:hanging="321"/>
        <w:rPr>
          <w:rFonts w:ascii="Arial" w:hAnsi="Arial"/>
          <w:sz w:val="13"/>
        </w:rPr>
      </w:pPr>
      <w:r w:rsidRPr="00BB064C">
        <w:rPr>
          <w:rFonts w:ascii="Arial" w:hAnsi="Arial"/>
          <w:color w:val="524B5B"/>
          <w:spacing w:val="-4"/>
          <w:sz w:val="13"/>
        </w:rPr>
        <w:t>Zlome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inado</w:t>
      </w:r>
      <w:r w:rsidRPr="00BB064C">
        <w:rPr>
          <w:rFonts w:ascii="Arial" w:hAnsi="Arial"/>
          <w:color w:val="423149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ního</w:t>
      </w:r>
      <w:r w:rsidRPr="00BB064C">
        <w:rPr>
          <w:rFonts w:ascii="Arial" w:hAnsi="Arial"/>
          <w:color w:val="4231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once</w:t>
      </w:r>
      <w:r w:rsidRPr="00BB064C">
        <w:rPr>
          <w:rFonts w:ascii="Arial" w:hAnsi="Arial"/>
          <w:color w:val="4231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ostivletenníúp</w:t>
      </w:r>
      <w:r w:rsidRPr="00BB064C">
        <w:rPr>
          <w:rFonts w:ascii="Arial" w:hAnsi="Arial"/>
          <w:color w:val="423149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nábez</w:t>
      </w:r>
      <w:r w:rsidRPr="00BB064C">
        <w:rPr>
          <w:rFonts w:ascii="Arial" w:hAnsi="Arial"/>
          <w:color w:val="423149"/>
          <w:spacing w:val="-4"/>
          <w:sz w:val="13"/>
        </w:rPr>
        <w:t>po</w:t>
      </w:r>
      <w:r w:rsidRPr="00BB064C">
        <w:rPr>
          <w:rFonts w:ascii="Arial" w:hAnsi="Arial"/>
          <w:color w:val="524B5B"/>
          <w:spacing w:val="-4"/>
          <w:sz w:val="13"/>
        </w:rPr>
        <w:t>su</w:t>
      </w:r>
      <w:r w:rsidRPr="00BB064C">
        <w:rPr>
          <w:rFonts w:ascii="Arial" w:hAnsi="Arial"/>
          <w:color w:val="423149"/>
          <w:spacing w:val="-4"/>
          <w:sz w:val="13"/>
        </w:rPr>
        <w:t>nut</w:t>
      </w:r>
      <w:r w:rsidRPr="00BB064C">
        <w:rPr>
          <w:rFonts w:ascii="Arial" w:hAnsi="Arial"/>
          <w:color w:val="524B5B"/>
          <w:spacing w:val="-4"/>
          <w:sz w:val="13"/>
        </w:rPr>
        <w:t>íú</w:t>
      </w:r>
      <w:r w:rsidRPr="00BB064C">
        <w:rPr>
          <w:rFonts w:ascii="Arial" w:hAnsi="Arial"/>
          <w:color w:val="423149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om</w:t>
      </w:r>
      <w:r w:rsidRPr="00BB064C">
        <w:rPr>
          <w:rFonts w:ascii="Arial" w:hAnsi="Arial"/>
          <w:color w:val="4231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ů</w:t>
      </w:r>
    </w:p>
    <w:p w:rsidR="00C2547A" w:rsidRPr="00BB064C" w:rsidRDefault="00BB064C">
      <w:pPr>
        <w:pStyle w:val="Odstavecseseznamem"/>
        <w:numPr>
          <w:ilvl w:val="0"/>
          <w:numId w:val="48"/>
        </w:numPr>
        <w:tabs>
          <w:tab w:val="left" w:pos="548"/>
        </w:tabs>
        <w:spacing w:before="69"/>
        <w:ind w:hanging="321"/>
        <w:rPr>
          <w:rFonts w:ascii="Arial" w:hAnsi="Arial"/>
          <w:sz w:val="13"/>
        </w:rPr>
      </w:pPr>
      <w:r w:rsidRPr="00BB064C">
        <w:rPr>
          <w:rFonts w:ascii="Arial" w:hAnsi="Arial"/>
          <w:color w:val="423149"/>
          <w:w w:val="90"/>
          <w:sz w:val="13"/>
        </w:rPr>
        <w:t>Z</w:t>
      </w:r>
      <w:r w:rsidRPr="00BB064C">
        <w:rPr>
          <w:rFonts w:ascii="Arial" w:hAnsi="Arial"/>
          <w:color w:val="423149"/>
          <w:spacing w:val="-20"/>
          <w:w w:val="90"/>
          <w:sz w:val="13"/>
        </w:rPr>
        <w:t>l</w:t>
      </w:r>
      <w:r w:rsidRPr="00BB064C">
        <w:rPr>
          <w:rFonts w:ascii="Arial" w:hAnsi="Arial"/>
          <w:color w:val="524B5B"/>
          <w:w w:val="96"/>
          <w:sz w:val="13"/>
        </w:rPr>
        <w:t>ome</w:t>
      </w:r>
      <w:r w:rsidRPr="00BB064C">
        <w:rPr>
          <w:rFonts w:ascii="Arial" w:hAnsi="Arial"/>
          <w:color w:val="524B5B"/>
          <w:spacing w:val="-20"/>
          <w:w w:val="96"/>
          <w:sz w:val="13"/>
        </w:rPr>
        <w:t>n</w:t>
      </w:r>
      <w:r w:rsidRPr="00BB064C">
        <w:rPr>
          <w:rFonts w:ascii="Arial" w:hAnsi="Arial"/>
          <w:color w:val="423149"/>
          <w:spacing w:val="2"/>
          <w:w w:val="96"/>
          <w:sz w:val="13"/>
        </w:rPr>
        <w:t>i</w:t>
      </w:r>
      <w:r w:rsidRPr="00BB064C">
        <w:rPr>
          <w:rFonts w:ascii="Arial" w:hAnsi="Arial"/>
          <w:color w:val="524B5B"/>
          <w:w w:val="96"/>
          <w:sz w:val="13"/>
        </w:rPr>
        <w:t>n</w:t>
      </w:r>
      <w:r w:rsidRPr="00BB064C">
        <w:rPr>
          <w:rFonts w:ascii="Arial" w:hAnsi="Arial"/>
          <w:color w:val="524B5B"/>
          <w:spacing w:val="-6"/>
          <w:w w:val="96"/>
          <w:sz w:val="13"/>
        </w:rPr>
        <w:t>a</w:t>
      </w:r>
      <w:r w:rsidRPr="00BB064C">
        <w:rPr>
          <w:rFonts w:ascii="Arial" w:hAnsi="Arial"/>
          <w:color w:val="524B5B"/>
          <w:w w:val="96"/>
          <w:sz w:val="13"/>
        </w:rPr>
        <w:t>d</w:t>
      </w:r>
      <w:r w:rsidRPr="00BB064C">
        <w:rPr>
          <w:rFonts w:ascii="Arial" w:hAnsi="Arial"/>
          <w:color w:val="524B5B"/>
          <w:spacing w:val="-5"/>
          <w:w w:val="96"/>
          <w:sz w:val="13"/>
        </w:rPr>
        <w:t>o</w:t>
      </w:r>
      <w:r w:rsidRPr="00BB064C">
        <w:rPr>
          <w:rFonts w:ascii="Arial" w:hAnsi="Arial"/>
          <w:color w:val="423149"/>
          <w:spacing w:val="1"/>
          <w:w w:val="96"/>
          <w:sz w:val="13"/>
        </w:rPr>
        <w:t>l</w:t>
      </w:r>
      <w:r w:rsidRPr="00BB064C">
        <w:rPr>
          <w:rFonts w:ascii="Arial" w:hAnsi="Arial"/>
          <w:color w:val="524B5B"/>
          <w:w w:val="96"/>
          <w:sz w:val="13"/>
        </w:rPr>
        <w:t>n</w:t>
      </w:r>
      <w:r w:rsidRPr="00BB064C">
        <w:rPr>
          <w:rFonts w:ascii="Arial" w:hAnsi="Arial"/>
          <w:color w:val="524B5B"/>
          <w:spacing w:val="-14"/>
          <w:w w:val="96"/>
          <w:sz w:val="13"/>
        </w:rPr>
        <w:t>í</w:t>
      </w:r>
      <w:r w:rsidRPr="00BB064C">
        <w:rPr>
          <w:rFonts w:ascii="Arial" w:hAnsi="Arial"/>
          <w:color w:val="524B5B"/>
          <w:w w:val="104"/>
          <w:sz w:val="13"/>
        </w:rPr>
        <w:t>h</w:t>
      </w:r>
      <w:r w:rsidRPr="00BB064C">
        <w:rPr>
          <w:rFonts w:ascii="Arial" w:hAnsi="Arial"/>
          <w:color w:val="524B5B"/>
          <w:spacing w:val="-2"/>
          <w:w w:val="104"/>
          <w:sz w:val="13"/>
        </w:rPr>
        <w:t>o</w:t>
      </w:r>
      <w:r w:rsidRPr="00BB064C">
        <w:rPr>
          <w:rFonts w:ascii="Arial" w:hAnsi="Arial"/>
          <w:color w:val="524B5B"/>
          <w:w w:val="90"/>
          <w:sz w:val="13"/>
        </w:rPr>
        <w:t>konc</w:t>
      </w:r>
      <w:r w:rsidRPr="00BB064C">
        <w:rPr>
          <w:rFonts w:ascii="Arial" w:hAnsi="Arial"/>
          <w:color w:val="524B5B"/>
          <w:spacing w:val="-5"/>
          <w:w w:val="90"/>
          <w:sz w:val="13"/>
        </w:rPr>
        <w:t>e</w:t>
      </w:r>
      <w:r w:rsidRPr="00BB064C">
        <w:rPr>
          <w:rFonts w:ascii="Arial" w:hAnsi="Arial"/>
          <w:color w:val="524B5B"/>
          <w:w w:val="102"/>
          <w:sz w:val="13"/>
        </w:rPr>
        <w:t>kos</w:t>
      </w:r>
      <w:r w:rsidRPr="00BB064C">
        <w:rPr>
          <w:rFonts w:ascii="Arial" w:hAnsi="Arial"/>
          <w:color w:val="524B5B"/>
          <w:spacing w:val="-36"/>
          <w:w w:val="102"/>
          <w:sz w:val="13"/>
        </w:rPr>
        <w:t>t</w:t>
      </w:r>
      <w:r w:rsidRPr="00BB064C">
        <w:rPr>
          <w:rFonts w:ascii="Arial" w:hAnsi="Arial"/>
          <w:color w:val="423149"/>
          <w:w w:val="101"/>
          <w:sz w:val="13"/>
        </w:rPr>
        <w:t>i</w:t>
      </w:r>
      <w:r w:rsidRPr="00BB064C">
        <w:rPr>
          <w:rFonts w:ascii="Arial" w:hAnsi="Arial"/>
          <w:color w:val="423149"/>
          <w:spacing w:val="-19"/>
          <w:sz w:val="13"/>
        </w:rPr>
        <w:t xml:space="preserve"> </w:t>
      </w:r>
      <w:r w:rsidRPr="00BB064C">
        <w:rPr>
          <w:rFonts w:ascii="Arial" w:hAnsi="Arial"/>
          <w:color w:val="524B5B"/>
          <w:w w:val="103"/>
          <w:sz w:val="13"/>
        </w:rPr>
        <w:t>v</w:t>
      </w:r>
      <w:r w:rsidRPr="00BB064C">
        <w:rPr>
          <w:rFonts w:ascii="Arial" w:hAnsi="Arial"/>
          <w:color w:val="524B5B"/>
          <w:spacing w:val="-9"/>
          <w:w w:val="103"/>
          <w:sz w:val="13"/>
        </w:rPr>
        <w:t>f</w:t>
      </w:r>
      <w:r w:rsidRPr="00BB064C">
        <w:rPr>
          <w:rFonts w:ascii="Arial" w:hAnsi="Arial"/>
          <w:color w:val="423149"/>
          <w:spacing w:val="-13"/>
          <w:w w:val="103"/>
          <w:sz w:val="13"/>
        </w:rPr>
        <w:t>e</w:t>
      </w:r>
      <w:r w:rsidRPr="00BB064C">
        <w:rPr>
          <w:rFonts w:ascii="Arial" w:hAnsi="Arial"/>
          <w:color w:val="524B5B"/>
          <w:w w:val="103"/>
          <w:sz w:val="13"/>
        </w:rPr>
        <w:t>te</w:t>
      </w:r>
      <w:r w:rsidRPr="00BB064C">
        <w:rPr>
          <w:rFonts w:ascii="Arial" w:hAnsi="Arial"/>
          <w:color w:val="524B5B"/>
          <w:spacing w:val="-25"/>
          <w:w w:val="103"/>
          <w:sz w:val="13"/>
        </w:rPr>
        <w:t>n</w:t>
      </w:r>
      <w:r w:rsidRPr="00BB064C">
        <w:rPr>
          <w:rFonts w:ascii="Arial" w:hAnsi="Arial"/>
          <w:color w:val="676475"/>
          <w:w w:val="104"/>
          <w:sz w:val="13"/>
        </w:rPr>
        <w:t>n</w:t>
      </w:r>
      <w:r w:rsidRPr="00BB064C">
        <w:rPr>
          <w:rFonts w:ascii="Arial" w:hAnsi="Arial"/>
          <w:color w:val="676475"/>
          <w:spacing w:val="4"/>
          <w:w w:val="104"/>
          <w:sz w:val="13"/>
        </w:rPr>
        <w:t>l</w:t>
      </w:r>
      <w:r w:rsidRPr="00BB064C">
        <w:rPr>
          <w:rFonts w:ascii="Arial" w:hAnsi="Arial"/>
          <w:color w:val="524B5B"/>
          <w:w w:val="92"/>
          <w:sz w:val="13"/>
        </w:rPr>
        <w:t>úpln</w:t>
      </w:r>
      <w:r w:rsidRPr="00BB064C">
        <w:rPr>
          <w:rFonts w:ascii="Arial" w:hAnsi="Arial"/>
          <w:color w:val="524B5B"/>
          <w:spacing w:val="7"/>
          <w:w w:val="92"/>
          <w:sz w:val="13"/>
        </w:rPr>
        <w:t>á</w:t>
      </w:r>
      <w:r w:rsidRPr="00BB064C">
        <w:rPr>
          <w:rFonts w:ascii="Arial" w:hAnsi="Arial"/>
          <w:color w:val="524B5B"/>
          <w:spacing w:val="-13"/>
          <w:w w:val="105"/>
          <w:sz w:val="13"/>
        </w:rPr>
        <w:t>s</w:t>
      </w:r>
      <w:r w:rsidRPr="00BB064C">
        <w:rPr>
          <w:rFonts w:ascii="Arial" w:hAnsi="Arial"/>
          <w:color w:val="423149"/>
          <w:w w:val="104"/>
          <w:sz w:val="13"/>
        </w:rPr>
        <w:t>p</w:t>
      </w:r>
      <w:r w:rsidRPr="00BB064C">
        <w:rPr>
          <w:rFonts w:ascii="Arial" w:hAnsi="Arial"/>
          <w:color w:val="423149"/>
          <w:spacing w:val="-18"/>
          <w:w w:val="104"/>
          <w:sz w:val="13"/>
        </w:rPr>
        <w:t>o</w:t>
      </w:r>
      <w:r w:rsidRPr="00BB064C">
        <w:rPr>
          <w:rFonts w:ascii="Arial" w:hAnsi="Arial"/>
          <w:color w:val="524B5B"/>
          <w:spacing w:val="-23"/>
          <w:w w:val="105"/>
          <w:sz w:val="13"/>
        </w:rPr>
        <w:t>s</w:t>
      </w:r>
      <w:r w:rsidRPr="00BB064C">
        <w:rPr>
          <w:rFonts w:ascii="Arial" w:hAnsi="Arial"/>
          <w:color w:val="423149"/>
          <w:spacing w:val="-7"/>
          <w:w w:val="104"/>
          <w:sz w:val="13"/>
        </w:rPr>
        <w:t>u</w:t>
      </w:r>
      <w:r w:rsidRPr="00BB064C">
        <w:rPr>
          <w:rFonts w:ascii="Arial" w:hAnsi="Arial"/>
          <w:color w:val="524B5B"/>
          <w:spacing w:val="-16"/>
          <w:w w:val="104"/>
          <w:sz w:val="13"/>
        </w:rPr>
        <w:t>n</w:t>
      </w:r>
      <w:r w:rsidRPr="00BB064C">
        <w:rPr>
          <w:rFonts w:ascii="Arial" w:hAnsi="Arial"/>
          <w:color w:val="423149"/>
          <w:spacing w:val="-10"/>
          <w:w w:val="104"/>
          <w:sz w:val="13"/>
        </w:rPr>
        <w:t>u</w:t>
      </w:r>
      <w:r w:rsidRPr="00BB064C">
        <w:rPr>
          <w:rFonts w:ascii="Arial" w:hAnsi="Arial"/>
          <w:color w:val="524B5B"/>
          <w:w w:val="104"/>
          <w:sz w:val="13"/>
        </w:rPr>
        <w:t>tí</w:t>
      </w:r>
      <w:r w:rsidRPr="00BB064C">
        <w:rPr>
          <w:rFonts w:ascii="Arial" w:hAnsi="Arial"/>
          <w:color w:val="524B5B"/>
          <w:spacing w:val="-6"/>
          <w:w w:val="104"/>
          <w:sz w:val="13"/>
        </w:rPr>
        <w:t>m</w:t>
      </w:r>
      <w:r w:rsidRPr="00BB064C">
        <w:rPr>
          <w:rFonts w:ascii="Arial" w:hAnsi="Arial"/>
          <w:color w:val="524B5B"/>
          <w:spacing w:val="-16"/>
          <w:w w:val="104"/>
          <w:sz w:val="13"/>
        </w:rPr>
        <w:t>ú</w:t>
      </w:r>
      <w:r w:rsidRPr="00BB064C">
        <w:rPr>
          <w:rFonts w:ascii="Arial" w:hAnsi="Arial"/>
          <w:color w:val="676475"/>
          <w:spacing w:val="3"/>
          <w:w w:val="104"/>
          <w:sz w:val="13"/>
        </w:rPr>
        <w:t>l</w:t>
      </w:r>
      <w:r w:rsidRPr="00BB064C">
        <w:rPr>
          <w:rFonts w:ascii="Arial" w:hAnsi="Arial"/>
          <w:color w:val="524B5B"/>
          <w:w w:val="104"/>
          <w:sz w:val="13"/>
        </w:rPr>
        <w:t>o</w:t>
      </w:r>
      <w:r w:rsidRPr="00BB064C">
        <w:rPr>
          <w:rFonts w:ascii="Arial" w:hAnsi="Arial"/>
          <w:color w:val="524B5B"/>
          <w:spacing w:val="-24"/>
          <w:w w:val="104"/>
          <w:sz w:val="13"/>
        </w:rPr>
        <w:t>m</w:t>
      </w:r>
      <w:r w:rsidRPr="00BB064C">
        <w:rPr>
          <w:rFonts w:ascii="Arial" w:hAnsi="Arial"/>
          <w:color w:val="423149"/>
          <w:spacing w:val="-8"/>
          <w:w w:val="104"/>
          <w:sz w:val="13"/>
        </w:rPr>
        <w:t>k</w:t>
      </w:r>
      <w:r w:rsidRPr="00BB064C">
        <w:rPr>
          <w:rFonts w:ascii="Arial" w:hAnsi="Arial"/>
          <w:color w:val="524B5B"/>
          <w:spacing w:val="4"/>
          <w:w w:val="104"/>
          <w:sz w:val="13"/>
        </w:rPr>
        <w:t>ů</w:t>
      </w:r>
      <w:r w:rsidRPr="00BB064C">
        <w:rPr>
          <w:rFonts w:ascii="Arial" w:hAnsi="Arial"/>
          <w:color w:val="524B5B"/>
          <w:w w:val="104"/>
          <w:sz w:val="13"/>
        </w:rPr>
        <w:t>(C</w:t>
      </w:r>
      <w:r w:rsidRPr="00BB064C">
        <w:rPr>
          <w:rFonts w:ascii="Arial" w:hAnsi="Arial"/>
          <w:color w:val="524B5B"/>
          <w:spacing w:val="-51"/>
          <w:w w:val="104"/>
          <w:sz w:val="13"/>
        </w:rPr>
        <w:t>o</w:t>
      </w:r>
      <w:r w:rsidRPr="00BB064C">
        <w:rPr>
          <w:rFonts w:ascii="Arial" w:hAnsi="Arial"/>
          <w:color w:val="524B5B"/>
          <w:w w:val="94"/>
          <w:sz w:val="13"/>
        </w:rPr>
        <w:t>lles</w:t>
      </w:r>
      <w:r w:rsidRPr="00BB064C">
        <w:rPr>
          <w:rFonts w:ascii="Arial" w:hAnsi="Arial"/>
          <w:color w:val="524B5B"/>
          <w:spacing w:val="-28"/>
          <w:w w:val="94"/>
          <w:sz w:val="13"/>
        </w:rPr>
        <w:t>o</w:t>
      </w:r>
      <w:r w:rsidRPr="00BB064C">
        <w:rPr>
          <w:rFonts w:ascii="Arial" w:hAnsi="Arial"/>
          <w:color w:val="676475"/>
          <w:spacing w:val="-6"/>
          <w:w w:val="92"/>
          <w:sz w:val="13"/>
        </w:rPr>
        <w:t>,</w:t>
      </w:r>
      <w:r w:rsidRPr="00BB064C">
        <w:rPr>
          <w:rFonts w:ascii="Arial" w:hAnsi="Arial"/>
          <w:color w:val="524B5B"/>
          <w:w w:val="94"/>
          <w:sz w:val="13"/>
        </w:rPr>
        <w:t>v</w:t>
      </w:r>
      <w:r w:rsidRPr="00BB064C">
        <w:rPr>
          <w:rFonts w:ascii="Arial" w:hAnsi="Arial"/>
          <w:color w:val="524B5B"/>
          <w:spacing w:val="8"/>
          <w:w w:val="94"/>
          <w:sz w:val="13"/>
        </w:rPr>
        <w:t>a</w:t>
      </w:r>
      <w:r w:rsidRPr="00BB064C">
        <w:rPr>
          <w:rFonts w:ascii="Arial" w:hAnsi="Arial"/>
          <w:color w:val="524B5B"/>
          <w:w w:val="89"/>
          <w:sz w:val="13"/>
        </w:rPr>
        <w:t>Smithova)</w:t>
      </w:r>
    </w:p>
    <w:p w:rsidR="00C2547A" w:rsidRPr="00BB064C" w:rsidRDefault="00BB064C">
      <w:pPr>
        <w:pStyle w:val="Odstavecseseznamem"/>
        <w:numPr>
          <w:ilvl w:val="0"/>
          <w:numId w:val="48"/>
        </w:numPr>
        <w:tabs>
          <w:tab w:val="left" w:pos="548"/>
        </w:tabs>
        <w:spacing w:before="69"/>
        <w:ind w:hanging="321"/>
        <w:rPr>
          <w:rFonts w:ascii="Arial" w:hAnsi="Arial"/>
          <w:sz w:val="13"/>
        </w:rPr>
      </w:pPr>
      <w:r w:rsidRPr="00BB064C">
        <w:rPr>
          <w:rFonts w:ascii="Arial" w:hAnsi="Arial"/>
          <w:color w:val="423149"/>
          <w:spacing w:val="-5"/>
          <w:w w:val="95"/>
          <w:sz w:val="13"/>
        </w:rPr>
        <w:t>Zl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omen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i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nadolnlhokoncekostivf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e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ten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n</w:t>
      </w:r>
      <w:r w:rsidRPr="00BB064C">
        <w:rPr>
          <w:rFonts w:ascii="Arial" w:hAnsi="Arial"/>
          <w:color w:val="676475"/>
          <w:spacing w:val="-5"/>
          <w:w w:val="95"/>
          <w:sz w:val="13"/>
        </w:rPr>
        <w:t>ť</w:t>
      </w:r>
      <w:r w:rsidRPr="00BB064C">
        <w:rPr>
          <w:rFonts w:ascii="Arial" w:hAnsi="Arial"/>
          <w:color w:val="524B5B"/>
          <w:spacing w:val="-5"/>
          <w:w w:val="95"/>
          <w:sz w:val="13"/>
        </w:rPr>
        <w:t xml:space="preserve">ot  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e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vf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e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nánebooperova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á(Colleso</w:t>
      </w:r>
      <w:r w:rsidRPr="00BB064C">
        <w:rPr>
          <w:rFonts w:ascii="Arial" w:hAnsi="Arial"/>
          <w:color w:val="676475"/>
          <w:spacing w:val="-6"/>
          <w:w w:val="95"/>
          <w:sz w:val="13"/>
        </w:rPr>
        <w:t>,</w:t>
      </w:r>
      <w:r w:rsidRPr="00BB064C">
        <w:rPr>
          <w:rFonts w:ascii="Arial" w:hAnsi="Arial"/>
          <w:color w:val="524B5B"/>
          <w:spacing w:val="-6"/>
          <w:w w:val="95"/>
          <w:sz w:val="13"/>
        </w:rPr>
        <w:t xml:space="preserve">va  </w:t>
      </w:r>
      <w:r w:rsidRPr="00BB064C">
        <w:rPr>
          <w:rFonts w:ascii="Arial" w:hAnsi="Arial"/>
          <w:color w:val="524B5B"/>
          <w:spacing w:val="5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Sm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i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thova)</w:t>
      </w:r>
    </w:p>
    <w:p w:rsidR="00C2547A" w:rsidRPr="00BB064C" w:rsidRDefault="00BB064C">
      <w:pPr>
        <w:pStyle w:val="Odstavecseseznamem"/>
        <w:numPr>
          <w:ilvl w:val="0"/>
          <w:numId w:val="48"/>
        </w:numPr>
        <w:tabs>
          <w:tab w:val="left" w:pos="548"/>
        </w:tabs>
        <w:spacing w:before="59"/>
        <w:ind w:hanging="321"/>
        <w:rPr>
          <w:rFonts w:ascii="Arial" w:hAnsi="Arial"/>
          <w:sz w:val="13"/>
        </w:rPr>
      </w:pPr>
      <w:r w:rsidRPr="00BB064C">
        <w:rPr>
          <w:rFonts w:ascii="Arial" w:hAnsi="Arial"/>
          <w:color w:val="423149"/>
          <w:spacing w:val="-6"/>
          <w:w w:val="95"/>
          <w:sz w:val="13"/>
        </w:rPr>
        <w:t>Zl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ome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ni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nado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ního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k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once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k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ost</w:t>
      </w:r>
      <w:r w:rsidRPr="00BB064C">
        <w:rPr>
          <w:rFonts w:ascii="Arial" w:hAnsi="Arial"/>
          <w:color w:val="676475"/>
          <w:spacing w:val="-6"/>
          <w:w w:val="95"/>
          <w:sz w:val="13"/>
        </w:rPr>
        <w:t xml:space="preserve">i  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vfe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te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n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n</w:t>
      </w:r>
      <w:r w:rsidRPr="00BB064C">
        <w:rPr>
          <w:rFonts w:ascii="Arial" w:hAnsi="Arial"/>
          <w:color w:val="676475"/>
          <w:spacing w:val="-3"/>
          <w:w w:val="95"/>
          <w:sz w:val="13"/>
        </w:rPr>
        <w:t>ť</w:t>
      </w:r>
      <w:r w:rsidRPr="00BB064C">
        <w:rPr>
          <w:rFonts w:ascii="Arial" w:hAnsi="Arial"/>
          <w:color w:val="281F21"/>
          <w:spacing w:val="-3"/>
          <w:w w:val="95"/>
          <w:sz w:val="13"/>
        </w:rPr>
        <w:t>-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epi</w:t>
      </w:r>
      <w:r w:rsidRPr="00BB064C">
        <w:rPr>
          <w:rFonts w:ascii="Arial" w:hAnsi="Arial"/>
          <w:color w:val="524B5B"/>
          <w:spacing w:val="15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w w:val="95"/>
          <w:sz w:val="13"/>
        </w:rPr>
        <w:t>fyseoiysa</w:t>
      </w:r>
    </w:p>
    <w:p w:rsidR="00C2547A" w:rsidRPr="00BB064C" w:rsidRDefault="00BB064C">
      <w:pPr>
        <w:pStyle w:val="Odstavecseseznamem"/>
        <w:numPr>
          <w:ilvl w:val="0"/>
          <w:numId w:val="48"/>
        </w:numPr>
        <w:tabs>
          <w:tab w:val="left" w:pos="548"/>
        </w:tabs>
        <w:spacing w:before="69"/>
        <w:ind w:hanging="321"/>
        <w:rPr>
          <w:rFonts w:ascii="Arial" w:hAnsi="Arial"/>
          <w:sz w:val="13"/>
        </w:rPr>
      </w:pPr>
      <w:r w:rsidRPr="00BB064C">
        <w:rPr>
          <w:rFonts w:ascii="Arial" w:hAnsi="Arial"/>
          <w:color w:val="423149"/>
          <w:w w:val="90"/>
          <w:sz w:val="13"/>
        </w:rPr>
        <w:t>Z</w:t>
      </w:r>
      <w:r w:rsidRPr="00BB064C">
        <w:rPr>
          <w:rFonts w:ascii="Arial" w:hAnsi="Arial"/>
          <w:color w:val="423149"/>
          <w:spacing w:val="-10"/>
          <w:w w:val="90"/>
          <w:sz w:val="13"/>
        </w:rPr>
        <w:t>l</w:t>
      </w:r>
      <w:r w:rsidRPr="00BB064C">
        <w:rPr>
          <w:rFonts w:ascii="Arial" w:hAnsi="Arial"/>
          <w:color w:val="524B5B"/>
          <w:w w:val="96"/>
          <w:sz w:val="13"/>
        </w:rPr>
        <w:t>om</w:t>
      </w:r>
      <w:r w:rsidRPr="00BB064C">
        <w:rPr>
          <w:rFonts w:ascii="Arial" w:hAnsi="Arial"/>
          <w:color w:val="524B5B"/>
          <w:spacing w:val="-20"/>
          <w:w w:val="96"/>
          <w:sz w:val="13"/>
        </w:rPr>
        <w:t>e</w:t>
      </w:r>
      <w:r w:rsidRPr="00BB064C">
        <w:rPr>
          <w:rFonts w:ascii="Arial" w:hAnsi="Arial"/>
          <w:color w:val="423149"/>
          <w:w w:val="96"/>
          <w:sz w:val="13"/>
        </w:rPr>
        <w:t>n</w:t>
      </w:r>
      <w:r w:rsidRPr="00BB064C">
        <w:rPr>
          <w:rFonts w:ascii="Arial" w:hAnsi="Arial"/>
          <w:color w:val="423149"/>
          <w:spacing w:val="1"/>
          <w:w w:val="96"/>
          <w:sz w:val="13"/>
        </w:rPr>
        <w:t>i</w:t>
      </w:r>
      <w:r w:rsidRPr="00BB064C">
        <w:rPr>
          <w:rFonts w:ascii="Arial" w:hAnsi="Arial"/>
          <w:color w:val="524B5B"/>
          <w:w w:val="96"/>
          <w:sz w:val="13"/>
        </w:rPr>
        <w:t>n</w:t>
      </w:r>
      <w:r w:rsidRPr="00BB064C">
        <w:rPr>
          <w:rFonts w:ascii="Arial" w:hAnsi="Arial"/>
          <w:color w:val="524B5B"/>
          <w:spacing w:val="3"/>
          <w:w w:val="96"/>
          <w:sz w:val="13"/>
        </w:rPr>
        <w:t>a</w:t>
      </w:r>
      <w:r w:rsidRPr="00BB064C">
        <w:rPr>
          <w:rFonts w:ascii="Arial" w:hAnsi="Arial"/>
          <w:color w:val="524B5B"/>
          <w:sz w:val="13"/>
        </w:rPr>
        <w:t>d</w:t>
      </w:r>
      <w:r w:rsidRPr="00BB064C">
        <w:rPr>
          <w:rFonts w:ascii="Arial" w:hAnsi="Arial"/>
          <w:color w:val="524B5B"/>
          <w:spacing w:val="-21"/>
          <w:sz w:val="13"/>
        </w:rPr>
        <w:t>o</w:t>
      </w:r>
      <w:r w:rsidRPr="00BB064C">
        <w:rPr>
          <w:rFonts w:ascii="Arial" w:hAnsi="Arial"/>
          <w:color w:val="423149"/>
          <w:sz w:val="13"/>
        </w:rPr>
        <w:t>l</w:t>
      </w:r>
      <w:r w:rsidRPr="00BB064C">
        <w:rPr>
          <w:rFonts w:ascii="Arial" w:hAnsi="Arial"/>
          <w:color w:val="423149"/>
          <w:spacing w:val="-7"/>
          <w:sz w:val="13"/>
        </w:rPr>
        <w:t>n</w:t>
      </w:r>
      <w:r w:rsidRPr="00BB064C">
        <w:rPr>
          <w:rFonts w:ascii="Arial" w:hAnsi="Arial"/>
          <w:color w:val="524B5B"/>
          <w:w w:val="94"/>
          <w:sz w:val="13"/>
        </w:rPr>
        <w:t>ťh</w:t>
      </w:r>
      <w:r w:rsidRPr="00BB064C">
        <w:rPr>
          <w:rFonts w:ascii="Arial" w:hAnsi="Arial"/>
          <w:color w:val="524B5B"/>
          <w:spacing w:val="-11"/>
          <w:w w:val="94"/>
          <w:sz w:val="13"/>
        </w:rPr>
        <w:t>o</w:t>
      </w:r>
      <w:r w:rsidRPr="00BB064C">
        <w:rPr>
          <w:rFonts w:ascii="Arial" w:hAnsi="Arial"/>
          <w:color w:val="524B5B"/>
          <w:w w:val="93"/>
          <w:sz w:val="13"/>
        </w:rPr>
        <w:t>konc</w:t>
      </w:r>
      <w:r w:rsidRPr="00BB064C">
        <w:rPr>
          <w:rFonts w:ascii="Arial" w:hAnsi="Arial"/>
          <w:color w:val="524B5B"/>
          <w:spacing w:val="-6"/>
          <w:w w:val="93"/>
          <w:sz w:val="13"/>
        </w:rPr>
        <w:t>e</w:t>
      </w:r>
      <w:r w:rsidRPr="00BB064C">
        <w:rPr>
          <w:rFonts w:ascii="Arial" w:hAnsi="Arial"/>
          <w:color w:val="524B5B"/>
          <w:w w:val="97"/>
          <w:sz w:val="13"/>
        </w:rPr>
        <w:t>kost</w:t>
      </w:r>
      <w:r w:rsidRPr="00BB064C">
        <w:rPr>
          <w:rFonts w:ascii="Arial" w:hAnsi="Arial"/>
          <w:color w:val="524B5B"/>
          <w:spacing w:val="4"/>
          <w:w w:val="97"/>
          <w:sz w:val="13"/>
        </w:rPr>
        <w:t>i</w:t>
      </w:r>
      <w:r w:rsidRPr="00BB064C">
        <w:rPr>
          <w:rFonts w:ascii="Arial" w:hAnsi="Arial"/>
          <w:color w:val="524B5B"/>
          <w:w w:val="103"/>
          <w:sz w:val="13"/>
        </w:rPr>
        <w:t>v</w:t>
      </w:r>
      <w:r w:rsidRPr="00BB064C">
        <w:rPr>
          <w:rFonts w:ascii="Arial" w:hAnsi="Arial"/>
          <w:color w:val="524B5B"/>
          <w:spacing w:val="-9"/>
          <w:w w:val="103"/>
          <w:sz w:val="13"/>
        </w:rPr>
        <w:t>f</w:t>
      </w:r>
      <w:r w:rsidRPr="00BB064C">
        <w:rPr>
          <w:rFonts w:ascii="Arial" w:hAnsi="Arial"/>
          <w:color w:val="423149"/>
          <w:spacing w:val="-13"/>
          <w:w w:val="103"/>
          <w:sz w:val="13"/>
        </w:rPr>
        <w:t>e</w:t>
      </w:r>
      <w:r w:rsidRPr="00BB064C">
        <w:rPr>
          <w:rFonts w:ascii="Arial" w:hAnsi="Arial"/>
          <w:color w:val="524B5B"/>
          <w:w w:val="103"/>
          <w:sz w:val="13"/>
        </w:rPr>
        <w:t>t</w:t>
      </w:r>
      <w:r w:rsidRPr="00BB064C">
        <w:rPr>
          <w:rFonts w:ascii="Arial" w:hAnsi="Arial"/>
          <w:color w:val="524B5B"/>
          <w:spacing w:val="-10"/>
          <w:w w:val="103"/>
          <w:sz w:val="13"/>
        </w:rPr>
        <w:t>e</w:t>
      </w:r>
      <w:r w:rsidRPr="00BB064C">
        <w:rPr>
          <w:rFonts w:ascii="Arial" w:hAnsi="Arial"/>
          <w:color w:val="423149"/>
          <w:spacing w:val="-6"/>
          <w:w w:val="103"/>
          <w:sz w:val="13"/>
        </w:rPr>
        <w:t>n</w:t>
      </w:r>
      <w:r w:rsidRPr="00BB064C">
        <w:rPr>
          <w:rFonts w:ascii="Arial" w:hAnsi="Arial"/>
          <w:color w:val="524B5B"/>
          <w:w w:val="103"/>
          <w:sz w:val="13"/>
        </w:rPr>
        <w:t>n</w:t>
      </w:r>
      <w:r w:rsidRPr="00BB064C">
        <w:rPr>
          <w:rFonts w:ascii="Arial" w:hAnsi="Arial"/>
          <w:color w:val="524B5B"/>
          <w:spacing w:val="-12"/>
          <w:w w:val="103"/>
          <w:sz w:val="13"/>
        </w:rPr>
        <w:t>í</w:t>
      </w:r>
      <w:r w:rsidRPr="00BB064C">
        <w:rPr>
          <w:rFonts w:ascii="Arial" w:hAnsi="Arial"/>
          <w:color w:val="524B5B"/>
          <w:spacing w:val="-2"/>
          <w:w w:val="103"/>
          <w:sz w:val="13"/>
        </w:rPr>
        <w:t>(</w:t>
      </w:r>
      <w:r w:rsidRPr="00BB064C">
        <w:rPr>
          <w:rFonts w:ascii="Arial" w:hAnsi="Arial"/>
          <w:color w:val="423149"/>
          <w:spacing w:val="-9"/>
          <w:w w:val="103"/>
          <w:sz w:val="13"/>
        </w:rPr>
        <w:t>e</w:t>
      </w:r>
      <w:r w:rsidRPr="00BB064C">
        <w:rPr>
          <w:rFonts w:ascii="Arial" w:hAnsi="Arial"/>
          <w:color w:val="524B5B"/>
          <w:w w:val="105"/>
          <w:sz w:val="13"/>
        </w:rPr>
        <w:t>p</w:t>
      </w:r>
      <w:r w:rsidRPr="00BB064C">
        <w:rPr>
          <w:rFonts w:ascii="Arial" w:hAnsi="Arial"/>
          <w:color w:val="524B5B"/>
          <w:spacing w:val="-10"/>
          <w:w w:val="105"/>
          <w:sz w:val="13"/>
        </w:rPr>
        <w:t>i</w:t>
      </w:r>
      <w:r w:rsidRPr="00BB064C">
        <w:rPr>
          <w:rFonts w:ascii="Arial" w:hAnsi="Arial"/>
          <w:color w:val="524B5B"/>
          <w:w w:val="88"/>
          <w:sz w:val="13"/>
        </w:rPr>
        <w:t>fyseolysa</w:t>
      </w:r>
      <w:r w:rsidRPr="00BB064C">
        <w:rPr>
          <w:rFonts w:ascii="Arial" w:hAnsi="Arial"/>
          <w:color w:val="524B5B"/>
          <w:spacing w:val="-3"/>
          <w:w w:val="88"/>
          <w:sz w:val="13"/>
        </w:rPr>
        <w:t>)</w:t>
      </w:r>
      <w:r w:rsidRPr="00BB064C">
        <w:rPr>
          <w:rFonts w:ascii="Arial" w:hAnsi="Arial"/>
          <w:color w:val="524B5B"/>
          <w:spacing w:val="-13"/>
          <w:w w:val="105"/>
          <w:sz w:val="13"/>
        </w:rPr>
        <w:t>s</w:t>
      </w:r>
      <w:r w:rsidRPr="00BB064C">
        <w:rPr>
          <w:rFonts w:ascii="Arial" w:hAnsi="Arial"/>
          <w:color w:val="524B5B"/>
          <w:w w:val="94"/>
          <w:sz w:val="13"/>
        </w:rPr>
        <w:t>pos</w:t>
      </w:r>
      <w:r w:rsidRPr="00BB064C">
        <w:rPr>
          <w:rFonts w:ascii="Arial" w:hAnsi="Arial"/>
          <w:color w:val="524B5B"/>
          <w:spacing w:val="-18"/>
          <w:w w:val="94"/>
          <w:sz w:val="13"/>
        </w:rPr>
        <w:t>u</w:t>
      </w:r>
      <w:r w:rsidRPr="00BB064C">
        <w:rPr>
          <w:rFonts w:ascii="Arial" w:hAnsi="Arial"/>
          <w:color w:val="423149"/>
          <w:spacing w:val="1"/>
          <w:w w:val="94"/>
          <w:sz w:val="13"/>
        </w:rPr>
        <w:t>n</w:t>
      </w:r>
      <w:r w:rsidRPr="00BB064C">
        <w:rPr>
          <w:rFonts w:ascii="Arial" w:hAnsi="Arial"/>
          <w:color w:val="524B5B"/>
          <w:w w:val="94"/>
          <w:sz w:val="13"/>
        </w:rPr>
        <w:t>utí</w:t>
      </w:r>
      <w:r w:rsidRPr="00BB064C">
        <w:rPr>
          <w:rFonts w:ascii="Arial" w:hAnsi="Arial"/>
          <w:color w:val="524B5B"/>
          <w:spacing w:val="8"/>
          <w:w w:val="94"/>
          <w:sz w:val="13"/>
        </w:rPr>
        <w:t>m</w:t>
      </w:r>
      <w:r w:rsidRPr="00BB064C">
        <w:rPr>
          <w:rFonts w:ascii="Arial" w:hAnsi="Arial"/>
          <w:color w:val="524B5B"/>
          <w:spacing w:val="-8"/>
          <w:w w:val="106"/>
          <w:sz w:val="13"/>
        </w:rPr>
        <w:t>ú</w:t>
      </w:r>
      <w:r w:rsidRPr="00BB064C">
        <w:rPr>
          <w:rFonts w:ascii="Arial" w:hAnsi="Arial"/>
          <w:color w:val="676475"/>
          <w:spacing w:val="-7"/>
          <w:w w:val="106"/>
          <w:sz w:val="13"/>
        </w:rPr>
        <w:t>l</w:t>
      </w:r>
      <w:r w:rsidRPr="00BB064C">
        <w:rPr>
          <w:rFonts w:ascii="Arial" w:hAnsi="Arial"/>
          <w:color w:val="524B5B"/>
          <w:w w:val="106"/>
          <w:sz w:val="13"/>
        </w:rPr>
        <w:t>o</w:t>
      </w:r>
      <w:r w:rsidRPr="00BB064C">
        <w:rPr>
          <w:rFonts w:ascii="Arial" w:hAnsi="Arial"/>
          <w:color w:val="524B5B"/>
          <w:spacing w:val="-18"/>
          <w:w w:val="106"/>
          <w:sz w:val="13"/>
        </w:rPr>
        <w:t>m</w:t>
      </w:r>
      <w:r w:rsidRPr="00BB064C">
        <w:rPr>
          <w:rFonts w:ascii="Arial" w:hAnsi="Arial"/>
          <w:color w:val="423149"/>
          <w:spacing w:val="-10"/>
          <w:w w:val="107"/>
          <w:sz w:val="13"/>
        </w:rPr>
        <w:t>k</w:t>
      </w:r>
      <w:r w:rsidRPr="00BB064C">
        <w:rPr>
          <w:rFonts w:ascii="Arial" w:hAnsi="Arial"/>
          <w:color w:val="524B5B"/>
          <w:spacing w:val="2"/>
          <w:w w:val="106"/>
          <w:sz w:val="13"/>
        </w:rPr>
        <w:t>ů</w:t>
      </w:r>
      <w:r w:rsidRPr="00BB064C">
        <w:rPr>
          <w:rFonts w:ascii="Arial" w:hAnsi="Arial"/>
          <w:color w:val="423149"/>
          <w:spacing w:val="-14"/>
          <w:w w:val="106"/>
          <w:sz w:val="13"/>
        </w:rPr>
        <w:t>n</w:t>
      </w:r>
      <w:r w:rsidRPr="00BB064C">
        <w:rPr>
          <w:rFonts w:ascii="Arial" w:hAnsi="Arial"/>
          <w:color w:val="524B5B"/>
          <w:spacing w:val="-11"/>
          <w:w w:val="106"/>
          <w:sz w:val="13"/>
        </w:rPr>
        <w:t>e</w:t>
      </w:r>
      <w:r w:rsidRPr="00BB064C">
        <w:rPr>
          <w:rFonts w:ascii="Arial" w:hAnsi="Arial"/>
          <w:color w:val="423149"/>
          <w:w w:val="104"/>
          <w:sz w:val="13"/>
        </w:rPr>
        <w:t>b</w:t>
      </w:r>
      <w:r w:rsidRPr="00BB064C">
        <w:rPr>
          <w:rFonts w:ascii="Arial" w:hAnsi="Arial"/>
          <w:color w:val="423149"/>
          <w:spacing w:val="-2"/>
          <w:w w:val="104"/>
          <w:sz w:val="13"/>
        </w:rPr>
        <w:t>o</w:t>
      </w:r>
      <w:r w:rsidRPr="00BB064C">
        <w:rPr>
          <w:rFonts w:ascii="Arial" w:hAnsi="Arial"/>
          <w:color w:val="423149"/>
          <w:spacing w:val="3"/>
          <w:w w:val="104"/>
          <w:sz w:val="13"/>
        </w:rPr>
        <w:t>l</w:t>
      </w:r>
      <w:r w:rsidRPr="00BB064C">
        <w:rPr>
          <w:rFonts w:ascii="Arial" w:hAnsi="Arial"/>
          <w:color w:val="524B5B"/>
          <w:w w:val="92"/>
          <w:sz w:val="13"/>
        </w:rPr>
        <w:t>é</w:t>
      </w:r>
      <w:r w:rsidRPr="00BB064C">
        <w:rPr>
          <w:rFonts w:ascii="Arial" w:hAnsi="Arial"/>
          <w:color w:val="524B5B"/>
          <w:w w:val="93"/>
          <w:sz w:val="13"/>
        </w:rPr>
        <w:t>č</w:t>
      </w:r>
      <w:r w:rsidRPr="00BB064C">
        <w:rPr>
          <w:rFonts w:ascii="Arial" w:hAnsi="Arial"/>
          <w:color w:val="524B5B"/>
          <w:spacing w:val="-17"/>
          <w:w w:val="92"/>
          <w:sz w:val="13"/>
        </w:rPr>
        <w:t>e</w:t>
      </w:r>
      <w:r w:rsidRPr="00BB064C">
        <w:rPr>
          <w:rFonts w:ascii="Arial" w:hAnsi="Arial"/>
          <w:color w:val="524B5B"/>
          <w:w w:val="104"/>
          <w:sz w:val="13"/>
        </w:rPr>
        <w:t>n</w:t>
      </w:r>
      <w:r w:rsidRPr="00BB064C">
        <w:rPr>
          <w:rFonts w:ascii="Arial" w:hAnsi="Arial"/>
          <w:color w:val="524B5B"/>
          <w:spacing w:val="-8"/>
          <w:w w:val="104"/>
          <w:sz w:val="13"/>
        </w:rPr>
        <w:t>á</w:t>
      </w:r>
      <w:r w:rsidRPr="00BB064C">
        <w:rPr>
          <w:rFonts w:ascii="Arial" w:hAnsi="Arial"/>
          <w:color w:val="524B5B"/>
          <w:w w:val="104"/>
          <w:sz w:val="13"/>
        </w:rPr>
        <w:t>opera</w:t>
      </w:r>
      <w:r w:rsidRPr="00BB064C">
        <w:rPr>
          <w:rFonts w:ascii="Arial" w:hAnsi="Arial"/>
          <w:color w:val="524B5B"/>
          <w:spacing w:val="-52"/>
          <w:w w:val="105"/>
          <w:sz w:val="13"/>
        </w:rPr>
        <w:t>č</w:t>
      </w:r>
      <w:r w:rsidRPr="00BB064C">
        <w:rPr>
          <w:rFonts w:ascii="Arial" w:hAnsi="Arial"/>
          <w:color w:val="423149"/>
          <w:spacing w:val="-13"/>
          <w:w w:val="104"/>
          <w:sz w:val="13"/>
        </w:rPr>
        <w:t>n</w:t>
      </w:r>
      <w:r w:rsidRPr="00BB064C">
        <w:rPr>
          <w:rFonts w:ascii="Arial" w:hAnsi="Arial"/>
          <w:color w:val="524B5B"/>
          <w:w w:val="104"/>
          <w:sz w:val="13"/>
        </w:rPr>
        <w:t>ě</w:t>
      </w:r>
    </w:p>
    <w:p w:rsidR="00C2547A" w:rsidRPr="00BB064C" w:rsidRDefault="00BB064C">
      <w:pPr>
        <w:pStyle w:val="Odstavecseseznamem"/>
        <w:numPr>
          <w:ilvl w:val="0"/>
          <w:numId w:val="48"/>
        </w:numPr>
        <w:tabs>
          <w:tab w:val="left" w:pos="548"/>
        </w:tabs>
        <w:spacing w:before="79"/>
        <w:ind w:hanging="321"/>
        <w:rPr>
          <w:rFonts w:ascii="Arial" w:hAnsi="Arial"/>
          <w:sz w:val="13"/>
        </w:rPr>
      </w:pPr>
      <w:r w:rsidRPr="00BB064C">
        <w:rPr>
          <w:rFonts w:ascii="Arial" w:hAnsi="Arial"/>
          <w:color w:val="423149"/>
          <w:spacing w:val="-7"/>
          <w:sz w:val="13"/>
        </w:rPr>
        <w:t>Zl</w:t>
      </w:r>
      <w:r w:rsidRPr="00BB064C">
        <w:rPr>
          <w:rFonts w:ascii="Arial" w:hAnsi="Arial"/>
          <w:color w:val="524B5B"/>
          <w:spacing w:val="-7"/>
          <w:sz w:val="13"/>
        </w:rPr>
        <w:t>omen</w:t>
      </w:r>
      <w:r w:rsidRPr="00BB064C">
        <w:rPr>
          <w:rFonts w:ascii="Arial" w:hAnsi="Arial"/>
          <w:color w:val="423149"/>
          <w:spacing w:val="-7"/>
          <w:sz w:val="13"/>
        </w:rPr>
        <w:t>i</w:t>
      </w:r>
      <w:r w:rsidRPr="00BB064C">
        <w:rPr>
          <w:rFonts w:ascii="Arial" w:hAnsi="Arial"/>
          <w:color w:val="524B5B"/>
          <w:spacing w:val="-7"/>
          <w:sz w:val="13"/>
        </w:rPr>
        <w:t>nabodcovitéhový</w:t>
      </w:r>
      <w:r w:rsidRPr="00BB064C">
        <w:rPr>
          <w:rFonts w:ascii="Arial" w:hAnsi="Arial"/>
          <w:color w:val="423149"/>
          <w:spacing w:val="-7"/>
          <w:sz w:val="13"/>
        </w:rPr>
        <w:t>bě</w:t>
      </w:r>
      <w:r w:rsidRPr="00BB064C">
        <w:rPr>
          <w:rFonts w:ascii="Arial" w:hAnsi="Arial"/>
          <w:color w:val="524B5B"/>
          <w:spacing w:val="-7"/>
          <w:sz w:val="13"/>
        </w:rPr>
        <w:t xml:space="preserve">! </w:t>
      </w:r>
      <w:r w:rsidRPr="00BB064C">
        <w:rPr>
          <w:rFonts w:ascii="Arial" w:hAnsi="Arial"/>
          <w:color w:val="524B5B"/>
          <w:spacing w:val="12"/>
          <w:sz w:val="13"/>
        </w:rPr>
        <w:t xml:space="preserve"> </w:t>
      </w:r>
      <w:r w:rsidRPr="00BB064C">
        <w:rPr>
          <w:rFonts w:ascii="Arial" w:hAnsi="Arial"/>
          <w:color w:val="423149"/>
          <w:spacing w:val="-5"/>
          <w:sz w:val="13"/>
        </w:rPr>
        <w:t>k</w:t>
      </w:r>
      <w:r w:rsidRPr="00BB064C">
        <w:rPr>
          <w:rFonts w:ascii="Arial" w:hAnsi="Arial"/>
          <w:color w:val="524B5B"/>
          <w:spacing w:val="-5"/>
          <w:sz w:val="13"/>
        </w:rPr>
        <w:t>ukost</w:t>
      </w:r>
      <w:r w:rsidRPr="00BB064C">
        <w:rPr>
          <w:rFonts w:ascii="Arial" w:hAnsi="Arial"/>
          <w:color w:val="423149"/>
          <w:spacing w:val="-5"/>
          <w:sz w:val="13"/>
        </w:rPr>
        <w:t>il</w:t>
      </w:r>
      <w:r w:rsidRPr="00BB064C">
        <w:rPr>
          <w:rFonts w:ascii="Arial" w:hAnsi="Arial"/>
          <w:color w:val="524B5B"/>
          <w:spacing w:val="-5"/>
          <w:sz w:val="13"/>
        </w:rPr>
        <w:t>oketn</w:t>
      </w:r>
      <w:r w:rsidRPr="00BB064C">
        <w:rPr>
          <w:rFonts w:ascii="Arial" w:hAnsi="Arial"/>
          <w:color w:val="676475"/>
          <w:spacing w:val="-5"/>
          <w:sz w:val="13"/>
        </w:rPr>
        <w:t>ť</w:t>
      </w:r>
    </w:p>
    <w:p w:rsidR="00C2547A" w:rsidRPr="00BB064C" w:rsidRDefault="00BB064C">
      <w:pPr>
        <w:pStyle w:val="Odstavecseseznamem"/>
        <w:numPr>
          <w:ilvl w:val="0"/>
          <w:numId w:val="48"/>
        </w:numPr>
        <w:tabs>
          <w:tab w:val="left" w:pos="548"/>
        </w:tabs>
        <w:spacing w:before="69"/>
        <w:ind w:hanging="321"/>
        <w:rPr>
          <w:rFonts w:ascii="Arial" w:hAnsi="Arial"/>
          <w:sz w:val="13"/>
        </w:rPr>
      </w:pPr>
      <w:r w:rsidRPr="00BB064C">
        <w:rPr>
          <w:rFonts w:ascii="Arial" w:hAnsi="Arial"/>
          <w:color w:val="423149"/>
          <w:spacing w:val="-4"/>
          <w:w w:val="95"/>
          <w:sz w:val="13"/>
        </w:rPr>
        <w:t>Zl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ome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ni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nabodcovitéhovýbě!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kuk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ost</w:t>
      </w:r>
      <w:r w:rsidRPr="00BB064C">
        <w:rPr>
          <w:rFonts w:ascii="Arial" w:hAnsi="Arial"/>
          <w:color w:val="676475"/>
          <w:spacing w:val="-4"/>
          <w:w w:val="95"/>
          <w:sz w:val="13"/>
        </w:rPr>
        <w:t xml:space="preserve">i    </w:t>
      </w:r>
      <w:r w:rsidRPr="00BB064C">
        <w:rPr>
          <w:rFonts w:ascii="Arial" w:hAnsi="Arial"/>
          <w:color w:val="676475"/>
          <w:spacing w:val="6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vfet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e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nníbezpos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u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nutíú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om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k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ů</w:t>
      </w:r>
    </w:p>
    <w:p w:rsidR="00C2547A" w:rsidRPr="00BB064C" w:rsidRDefault="00BB064C">
      <w:pPr>
        <w:pStyle w:val="Odstavecseseznamem"/>
        <w:numPr>
          <w:ilvl w:val="0"/>
          <w:numId w:val="48"/>
        </w:numPr>
        <w:tabs>
          <w:tab w:val="left" w:pos="548"/>
        </w:tabs>
        <w:spacing w:before="69"/>
        <w:ind w:hanging="321"/>
        <w:rPr>
          <w:rFonts w:ascii="Arial" w:hAnsi="Arial"/>
          <w:sz w:val="13"/>
        </w:rPr>
      </w:pPr>
      <w:r w:rsidRPr="00BB064C">
        <w:rPr>
          <w:rFonts w:ascii="Arial" w:hAnsi="Arial"/>
          <w:color w:val="423149"/>
          <w:spacing w:val="-5"/>
          <w:sz w:val="13"/>
        </w:rPr>
        <w:t>Zl</w:t>
      </w:r>
      <w:r w:rsidRPr="00BB064C">
        <w:rPr>
          <w:rFonts w:ascii="Arial" w:hAnsi="Arial"/>
          <w:color w:val="524B5B"/>
          <w:spacing w:val="-5"/>
          <w:sz w:val="13"/>
        </w:rPr>
        <w:t>ome</w:t>
      </w:r>
      <w:r w:rsidRPr="00BB064C">
        <w:rPr>
          <w:rFonts w:ascii="Arial" w:hAnsi="Arial"/>
          <w:color w:val="423149"/>
          <w:spacing w:val="-5"/>
          <w:sz w:val="13"/>
        </w:rPr>
        <w:t>ni</w:t>
      </w:r>
      <w:r w:rsidRPr="00BB064C">
        <w:rPr>
          <w:rFonts w:ascii="Arial" w:hAnsi="Arial"/>
          <w:color w:val="524B5B"/>
          <w:spacing w:val="-5"/>
          <w:sz w:val="13"/>
        </w:rPr>
        <w:t>nabodcovitéhový</w:t>
      </w:r>
      <w:r w:rsidRPr="00BB064C">
        <w:rPr>
          <w:rFonts w:ascii="Arial" w:hAnsi="Arial"/>
          <w:color w:val="423149"/>
          <w:spacing w:val="-5"/>
          <w:sz w:val="13"/>
        </w:rPr>
        <w:t>bě</w:t>
      </w:r>
      <w:r w:rsidRPr="00BB064C">
        <w:rPr>
          <w:rFonts w:ascii="Arial" w:hAnsi="Arial"/>
          <w:color w:val="524B5B"/>
          <w:spacing w:val="-5"/>
          <w:sz w:val="13"/>
        </w:rPr>
        <w:t>!kukost</w:t>
      </w:r>
      <w:r w:rsidRPr="00BB064C">
        <w:rPr>
          <w:rFonts w:ascii="Arial" w:hAnsi="Arial"/>
          <w:color w:val="676475"/>
          <w:spacing w:val="-5"/>
          <w:sz w:val="13"/>
        </w:rPr>
        <w:t>i</w:t>
      </w:r>
      <w:r w:rsidRPr="00BB064C">
        <w:rPr>
          <w:rFonts w:ascii="Arial" w:hAnsi="Arial"/>
          <w:color w:val="676475"/>
          <w:spacing w:val="-20"/>
          <w:sz w:val="13"/>
        </w:rPr>
        <w:t xml:space="preserve"> </w:t>
      </w:r>
      <w:r w:rsidRPr="00BB064C">
        <w:rPr>
          <w:rFonts w:ascii="Arial" w:hAnsi="Arial"/>
          <w:color w:val="524B5B"/>
          <w:spacing w:val="-4"/>
          <w:sz w:val="13"/>
        </w:rPr>
        <w:t>vfe</w:t>
      </w:r>
      <w:r w:rsidRPr="00BB064C">
        <w:rPr>
          <w:rFonts w:ascii="Arial" w:hAnsi="Arial"/>
          <w:color w:val="423149"/>
          <w:spacing w:val="-4"/>
          <w:sz w:val="13"/>
        </w:rPr>
        <w:t>t</w:t>
      </w:r>
      <w:r w:rsidRPr="00BB064C">
        <w:rPr>
          <w:rFonts w:ascii="Arial" w:hAnsi="Arial"/>
          <w:color w:val="524B5B"/>
          <w:spacing w:val="-4"/>
          <w:sz w:val="13"/>
        </w:rPr>
        <w:t>en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676475"/>
          <w:spacing w:val="-4"/>
          <w:sz w:val="13"/>
        </w:rPr>
        <w:t>ť</w:t>
      </w:r>
      <w:r w:rsidRPr="00BB064C">
        <w:rPr>
          <w:rFonts w:ascii="Arial" w:hAnsi="Arial"/>
          <w:color w:val="524B5B"/>
          <w:spacing w:val="-4"/>
          <w:sz w:val="13"/>
        </w:rPr>
        <w:t>spos</w:t>
      </w:r>
      <w:r w:rsidRPr="00BB064C">
        <w:rPr>
          <w:rFonts w:ascii="Arial" w:hAnsi="Arial"/>
          <w:color w:val="423149"/>
          <w:spacing w:val="-4"/>
          <w:sz w:val="13"/>
        </w:rPr>
        <w:t>un</w:t>
      </w:r>
      <w:r w:rsidRPr="00BB064C">
        <w:rPr>
          <w:rFonts w:ascii="Arial" w:hAnsi="Arial"/>
          <w:color w:val="524B5B"/>
          <w:spacing w:val="-4"/>
          <w:sz w:val="13"/>
        </w:rPr>
        <w:t>ut</w:t>
      </w:r>
      <w:r w:rsidRPr="00BB064C">
        <w:rPr>
          <w:rFonts w:ascii="Arial" w:hAnsi="Arial"/>
          <w:color w:val="676475"/>
          <w:spacing w:val="-4"/>
          <w:sz w:val="13"/>
        </w:rPr>
        <w:t>ť</w:t>
      </w:r>
      <w:r w:rsidRPr="00BB064C">
        <w:rPr>
          <w:rFonts w:ascii="Arial" w:hAnsi="Arial"/>
          <w:color w:val="524B5B"/>
          <w:spacing w:val="-4"/>
          <w:sz w:val="13"/>
        </w:rPr>
        <w:t>mú</w:t>
      </w:r>
      <w:r w:rsidRPr="00BB064C">
        <w:rPr>
          <w:rFonts w:ascii="Arial" w:hAnsi="Arial"/>
          <w:color w:val="676475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omkůnebo</w:t>
      </w:r>
      <w:r w:rsidRPr="00BB064C">
        <w:rPr>
          <w:rFonts w:ascii="Arial" w:hAnsi="Arial"/>
          <w:color w:val="676475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él:e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áoperačně</w:t>
      </w:r>
    </w:p>
    <w:p w:rsidR="00C2547A" w:rsidRPr="00BB064C" w:rsidRDefault="00BB064C">
      <w:pPr>
        <w:pStyle w:val="Odstavecseseznamem"/>
        <w:numPr>
          <w:ilvl w:val="0"/>
          <w:numId w:val="48"/>
        </w:numPr>
        <w:tabs>
          <w:tab w:val="left" w:pos="548"/>
        </w:tabs>
        <w:spacing w:before="79"/>
        <w:ind w:hanging="321"/>
        <w:rPr>
          <w:rFonts w:ascii="Arial" w:hAnsi="Arial"/>
          <w:sz w:val="13"/>
        </w:rPr>
      </w:pPr>
      <w:r w:rsidRPr="00BB064C">
        <w:rPr>
          <w:rFonts w:ascii="Arial" w:hAnsi="Arial"/>
          <w:color w:val="423149"/>
          <w:spacing w:val="-3"/>
          <w:sz w:val="13"/>
        </w:rPr>
        <w:t>Zl</w:t>
      </w:r>
      <w:r w:rsidRPr="00BB064C">
        <w:rPr>
          <w:rFonts w:ascii="Arial" w:hAnsi="Arial"/>
          <w:color w:val="524B5B"/>
          <w:spacing w:val="-3"/>
          <w:sz w:val="13"/>
        </w:rPr>
        <w:t>omen</w:t>
      </w:r>
      <w:r w:rsidRPr="00BB064C">
        <w:rPr>
          <w:rFonts w:ascii="Arial" w:hAnsi="Arial"/>
          <w:color w:val="423149"/>
          <w:spacing w:val="-3"/>
          <w:sz w:val="13"/>
        </w:rPr>
        <w:t>i</w:t>
      </w:r>
      <w:r w:rsidRPr="00BB064C">
        <w:rPr>
          <w:rFonts w:ascii="Arial" w:hAnsi="Arial"/>
          <w:color w:val="524B5B"/>
          <w:spacing w:val="-3"/>
          <w:sz w:val="13"/>
        </w:rPr>
        <w:t>na</w:t>
      </w:r>
      <w:r w:rsidRPr="00BB064C">
        <w:rPr>
          <w:rFonts w:ascii="Arial" w:hAnsi="Arial"/>
          <w:color w:val="423149"/>
          <w:spacing w:val="-3"/>
          <w:sz w:val="13"/>
        </w:rPr>
        <w:t>k</w:t>
      </w:r>
      <w:r w:rsidRPr="00BB064C">
        <w:rPr>
          <w:rFonts w:ascii="Arial" w:hAnsi="Arial"/>
          <w:color w:val="524B5B"/>
          <w:spacing w:val="-3"/>
          <w:sz w:val="13"/>
        </w:rPr>
        <w:t>ostičlun</w:t>
      </w:r>
      <w:r w:rsidRPr="00BB064C">
        <w:rPr>
          <w:rFonts w:ascii="Arial" w:hAnsi="Arial"/>
          <w:color w:val="423149"/>
          <w:spacing w:val="-3"/>
          <w:sz w:val="13"/>
        </w:rPr>
        <w:t>k</w:t>
      </w:r>
      <w:r w:rsidRPr="00BB064C">
        <w:rPr>
          <w:rFonts w:ascii="Arial" w:hAnsi="Arial"/>
          <w:color w:val="524B5B"/>
          <w:spacing w:val="-3"/>
          <w:sz w:val="13"/>
        </w:rPr>
        <w:t>ovéneúplná</w:t>
      </w:r>
    </w:p>
    <w:p w:rsidR="00C2547A" w:rsidRPr="00BB064C" w:rsidRDefault="00BB064C">
      <w:pPr>
        <w:pStyle w:val="Odstavecseseznamem"/>
        <w:numPr>
          <w:ilvl w:val="0"/>
          <w:numId w:val="48"/>
        </w:numPr>
        <w:tabs>
          <w:tab w:val="left" w:pos="548"/>
        </w:tabs>
        <w:spacing w:before="69"/>
        <w:ind w:hanging="321"/>
        <w:rPr>
          <w:rFonts w:ascii="Arial" w:hAnsi="Arial"/>
          <w:sz w:val="13"/>
        </w:rPr>
      </w:pPr>
      <w:r w:rsidRPr="00BB064C">
        <w:rPr>
          <w:rFonts w:ascii="Arial" w:hAnsi="Arial"/>
          <w:color w:val="423149"/>
          <w:spacing w:val="-3"/>
          <w:sz w:val="13"/>
        </w:rPr>
        <w:t>Zl</w:t>
      </w:r>
      <w:r w:rsidRPr="00BB064C">
        <w:rPr>
          <w:rFonts w:ascii="Arial" w:hAnsi="Arial"/>
          <w:color w:val="524B5B"/>
          <w:spacing w:val="-3"/>
          <w:sz w:val="13"/>
        </w:rPr>
        <w:t>ome</w:t>
      </w:r>
      <w:r w:rsidRPr="00BB064C">
        <w:rPr>
          <w:rFonts w:ascii="Arial" w:hAnsi="Arial"/>
          <w:color w:val="423149"/>
          <w:spacing w:val="-3"/>
          <w:sz w:val="13"/>
        </w:rPr>
        <w:t>ni</w:t>
      </w:r>
      <w:r w:rsidRPr="00BB064C">
        <w:rPr>
          <w:rFonts w:ascii="Arial" w:hAnsi="Arial"/>
          <w:color w:val="524B5B"/>
          <w:spacing w:val="-3"/>
          <w:sz w:val="13"/>
        </w:rPr>
        <w:t>na</w:t>
      </w:r>
      <w:r w:rsidRPr="00BB064C">
        <w:rPr>
          <w:rFonts w:ascii="Arial" w:hAnsi="Arial"/>
          <w:color w:val="423149"/>
          <w:spacing w:val="-3"/>
          <w:sz w:val="13"/>
        </w:rPr>
        <w:t>k</w:t>
      </w:r>
      <w:r w:rsidRPr="00BB064C">
        <w:rPr>
          <w:rFonts w:ascii="Arial" w:hAnsi="Arial"/>
          <w:color w:val="524B5B"/>
          <w:spacing w:val="-3"/>
          <w:sz w:val="13"/>
        </w:rPr>
        <w:t>ost</w:t>
      </w:r>
      <w:r w:rsidRPr="00BB064C">
        <w:rPr>
          <w:rFonts w:ascii="Arial" w:hAnsi="Arial"/>
          <w:color w:val="676475"/>
          <w:spacing w:val="-3"/>
          <w:sz w:val="13"/>
        </w:rPr>
        <w:t>i</w:t>
      </w:r>
      <w:r w:rsidRPr="00BB064C">
        <w:rPr>
          <w:rFonts w:ascii="Arial" w:hAnsi="Arial"/>
          <w:color w:val="524B5B"/>
          <w:spacing w:val="-3"/>
          <w:sz w:val="13"/>
        </w:rPr>
        <w:t>č</w:t>
      </w:r>
      <w:r w:rsidRPr="00BB064C">
        <w:rPr>
          <w:rFonts w:ascii="Arial" w:hAnsi="Arial"/>
          <w:color w:val="423149"/>
          <w:spacing w:val="-3"/>
          <w:sz w:val="13"/>
        </w:rPr>
        <w:t>l</w:t>
      </w:r>
      <w:r w:rsidRPr="00BB064C">
        <w:rPr>
          <w:rFonts w:ascii="Arial" w:hAnsi="Arial"/>
          <w:color w:val="524B5B"/>
          <w:spacing w:val="-3"/>
          <w:sz w:val="13"/>
        </w:rPr>
        <w:t>un</w:t>
      </w:r>
      <w:r w:rsidRPr="00BB064C">
        <w:rPr>
          <w:rFonts w:ascii="Arial" w:hAnsi="Arial"/>
          <w:color w:val="423149"/>
          <w:spacing w:val="-3"/>
          <w:sz w:val="13"/>
        </w:rPr>
        <w:t>k</w:t>
      </w:r>
      <w:r w:rsidRPr="00BB064C">
        <w:rPr>
          <w:rFonts w:ascii="Arial" w:hAnsi="Arial"/>
          <w:color w:val="524B5B"/>
          <w:spacing w:val="-3"/>
          <w:sz w:val="13"/>
        </w:rPr>
        <w:t>ové</w:t>
      </w:r>
      <w:r w:rsidRPr="00BB064C">
        <w:rPr>
          <w:rFonts w:ascii="Arial" w:hAnsi="Arial"/>
          <w:color w:val="524B5B"/>
          <w:spacing w:val="-11"/>
          <w:sz w:val="13"/>
        </w:rPr>
        <w:t xml:space="preserve"> </w:t>
      </w:r>
      <w:r w:rsidRPr="00BB064C">
        <w:rPr>
          <w:rFonts w:ascii="Arial" w:hAnsi="Arial"/>
          <w:color w:val="524B5B"/>
          <w:spacing w:val="-4"/>
          <w:sz w:val="13"/>
        </w:rPr>
        <w:t>úp</w:t>
      </w:r>
      <w:r w:rsidRPr="00BB064C">
        <w:rPr>
          <w:rFonts w:ascii="Arial" w:hAnsi="Arial"/>
          <w:color w:val="423149"/>
          <w:spacing w:val="-4"/>
          <w:sz w:val="13"/>
        </w:rPr>
        <w:t>ln</w:t>
      </w:r>
      <w:r w:rsidRPr="00BB064C">
        <w:rPr>
          <w:rFonts w:ascii="Arial" w:hAnsi="Arial"/>
          <w:color w:val="524B5B"/>
          <w:spacing w:val="-4"/>
          <w:sz w:val="13"/>
        </w:rPr>
        <w:t>ábezposunut</w:t>
      </w:r>
      <w:r w:rsidRPr="00BB064C">
        <w:rPr>
          <w:rFonts w:ascii="Arial" w:hAnsi="Arial"/>
          <w:color w:val="676475"/>
          <w:spacing w:val="-4"/>
          <w:sz w:val="13"/>
        </w:rPr>
        <w:t>ť</w:t>
      </w:r>
      <w:r w:rsidRPr="00BB064C">
        <w:rPr>
          <w:rFonts w:ascii="Arial" w:hAnsi="Arial"/>
          <w:color w:val="524B5B"/>
          <w:spacing w:val="-4"/>
          <w:sz w:val="13"/>
        </w:rPr>
        <w:t>ú</w:t>
      </w:r>
      <w:r w:rsidRPr="00BB064C">
        <w:rPr>
          <w:rFonts w:ascii="Arial" w:hAnsi="Arial"/>
          <w:color w:val="676475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omků</w:t>
      </w:r>
    </w:p>
    <w:p w:rsidR="00C2547A" w:rsidRPr="00BB064C" w:rsidRDefault="00BB064C">
      <w:pPr>
        <w:pStyle w:val="Odstavecseseznamem"/>
        <w:numPr>
          <w:ilvl w:val="0"/>
          <w:numId w:val="48"/>
        </w:numPr>
        <w:tabs>
          <w:tab w:val="left" w:pos="548"/>
        </w:tabs>
        <w:spacing w:before="69"/>
        <w:ind w:hanging="321"/>
        <w:rPr>
          <w:rFonts w:ascii="Arial" w:hAnsi="Arial"/>
          <w:sz w:val="13"/>
        </w:rPr>
      </w:pPr>
      <w:r w:rsidRPr="00BB064C">
        <w:rPr>
          <w:rFonts w:ascii="Arial" w:hAnsi="Arial"/>
          <w:color w:val="423149"/>
          <w:w w:val="90"/>
          <w:sz w:val="13"/>
        </w:rPr>
        <w:t>Z</w:t>
      </w:r>
      <w:r w:rsidRPr="00BB064C">
        <w:rPr>
          <w:rFonts w:ascii="Arial" w:hAnsi="Arial"/>
          <w:color w:val="423149"/>
          <w:spacing w:val="-10"/>
          <w:w w:val="90"/>
          <w:sz w:val="13"/>
        </w:rPr>
        <w:t>l</w:t>
      </w:r>
      <w:r w:rsidRPr="00BB064C">
        <w:rPr>
          <w:rFonts w:ascii="Arial" w:hAnsi="Arial"/>
          <w:color w:val="524B5B"/>
          <w:w w:val="96"/>
          <w:sz w:val="13"/>
        </w:rPr>
        <w:t>om</w:t>
      </w:r>
      <w:r w:rsidRPr="00BB064C">
        <w:rPr>
          <w:rFonts w:ascii="Arial" w:hAnsi="Arial"/>
          <w:color w:val="524B5B"/>
          <w:spacing w:val="-20"/>
          <w:w w:val="96"/>
          <w:sz w:val="13"/>
        </w:rPr>
        <w:t>e</w:t>
      </w:r>
      <w:r w:rsidRPr="00BB064C">
        <w:rPr>
          <w:rFonts w:ascii="Arial" w:hAnsi="Arial"/>
          <w:color w:val="423149"/>
          <w:w w:val="96"/>
          <w:sz w:val="13"/>
        </w:rPr>
        <w:t>n</w:t>
      </w:r>
      <w:r w:rsidRPr="00BB064C">
        <w:rPr>
          <w:rFonts w:ascii="Arial" w:hAnsi="Arial"/>
          <w:color w:val="423149"/>
          <w:spacing w:val="1"/>
          <w:w w:val="96"/>
          <w:sz w:val="13"/>
        </w:rPr>
        <w:t>i</w:t>
      </w:r>
      <w:r w:rsidRPr="00BB064C">
        <w:rPr>
          <w:rFonts w:ascii="Arial" w:hAnsi="Arial"/>
          <w:color w:val="524B5B"/>
          <w:w w:val="96"/>
          <w:sz w:val="13"/>
        </w:rPr>
        <w:t>n</w:t>
      </w:r>
      <w:r w:rsidRPr="00BB064C">
        <w:rPr>
          <w:rFonts w:ascii="Arial" w:hAnsi="Arial"/>
          <w:color w:val="524B5B"/>
          <w:spacing w:val="-1"/>
          <w:w w:val="96"/>
          <w:sz w:val="13"/>
        </w:rPr>
        <w:t>a</w:t>
      </w:r>
      <w:r w:rsidRPr="00BB064C">
        <w:rPr>
          <w:rFonts w:ascii="Arial" w:hAnsi="Arial"/>
          <w:color w:val="423149"/>
          <w:spacing w:val="-9"/>
          <w:w w:val="97"/>
          <w:sz w:val="13"/>
        </w:rPr>
        <w:t>k</w:t>
      </w:r>
      <w:r w:rsidRPr="00BB064C">
        <w:rPr>
          <w:rFonts w:ascii="Arial" w:hAnsi="Arial"/>
          <w:color w:val="524B5B"/>
          <w:w w:val="98"/>
          <w:sz w:val="13"/>
        </w:rPr>
        <w:t>os</w:t>
      </w:r>
      <w:r w:rsidRPr="00BB064C">
        <w:rPr>
          <w:rFonts w:ascii="Arial" w:hAnsi="Arial"/>
          <w:color w:val="524B5B"/>
          <w:spacing w:val="-16"/>
          <w:w w:val="98"/>
          <w:sz w:val="13"/>
        </w:rPr>
        <w:t>t</w:t>
      </w:r>
      <w:r w:rsidRPr="00BB064C">
        <w:rPr>
          <w:rFonts w:ascii="Arial" w:hAnsi="Arial"/>
          <w:color w:val="676475"/>
          <w:spacing w:val="14"/>
          <w:w w:val="98"/>
          <w:sz w:val="13"/>
        </w:rPr>
        <w:t>i</w:t>
      </w:r>
      <w:r w:rsidRPr="00BB064C">
        <w:rPr>
          <w:rFonts w:ascii="Arial" w:hAnsi="Arial"/>
          <w:color w:val="524B5B"/>
          <w:spacing w:val="-8"/>
          <w:w w:val="99"/>
          <w:sz w:val="13"/>
        </w:rPr>
        <w:t>č</w:t>
      </w:r>
      <w:r w:rsidRPr="00BB064C">
        <w:rPr>
          <w:rFonts w:ascii="Arial" w:hAnsi="Arial"/>
          <w:color w:val="423149"/>
          <w:spacing w:val="-9"/>
          <w:w w:val="98"/>
          <w:sz w:val="13"/>
        </w:rPr>
        <w:t>l</w:t>
      </w:r>
      <w:r w:rsidRPr="00BB064C">
        <w:rPr>
          <w:rFonts w:ascii="Arial" w:hAnsi="Arial"/>
          <w:color w:val="524B5B"/>
          <w:w w:val="98"/>
          <w:sz w:val="13"/>
        </w:rPr>
        <w:t>u</w:t>
      </w:r>
      <w:r w:rsidRPr="00BB064C">
        <w:rPr>
          <w:rFonts w:ascii="Arial" w:hAnsi="Arial"/>
          <w:color w:val="524B5B"/>
          <w:spacing w:val="-4"/>
          <w:w w:val="98"/>
          <w:sz w:val="13"/>
        </w:rPr>
        <w:t>n</w:t>
      </w:r>
      <w:r w:rsidRPr="00BB064C">
        <w:rPr>
          <w:rFonts w:ascii="Arial" w:hAnsi="Arial"/>
          <w:color w:val="423149"/>
          <w:spacing w:val="-10"/>
          <w:w w:val="99"/>
          <w:sz w:val="13"/>
        </w:rPr>
        <w:t>k</w:t>
      </w:r>
      <w:r w:rsidRPr="00BB064C">
        <w:rPr>
          <w:rFonts w:ascii="Arial" w:hAnsi="Arial"/>
          <w:color w:val="524B5B"/>
          <w:w w:val="98"/>
          <w:sz w:val="13"/>
        </w:rPr>
        <w:t>ovéú</w:t>
      </w:r>
      <w:r w:rsidRPr="00BB064C">
        <w:rPr>
          <w:rFonts w:ascii="Arial" w:hAnsi="Arial"/>
          <w:color w:val="524B5B"/>
          <w:spacing w:val="-15"/>
          <w:w w:val="98"/>
          <w:sz w:val="13"/>
        </w:rPr>
        <w:t>p</w:t>
      </w:r>
      <w:r w:rsidRPr="00BB064C">
        <w:rPr>
          <w:rFonts w:ascii="Arial" w:hAnsi="Arial"/>
          <w:color w:val="676475"/>
          <w:spacing w:val="1"/>
          <w:w w:val="97"/>
          <w:sz w:val="13"/>
        </w:rPr>
        <w:t>l</w:t>
      </w:r>
      <w:r w:rsidRPr="00BB064C">
        <w:rPr>
          <w:rFonts w:ascii="Arial" w:hAnsi="Arial"/>
          <w:color w:val="423149"/>
          <w:spacing w:val="-7"/>
          <w:w w:val="97"/>
          <w:sz w:val="13"/>
        </w:rPr>
        <w:t>n</w:t>
      </w:r>
      <w:r w:rsidRPr="00BB064C">
        <w:rPr>
          <w:rFonts w:ascii="Arial" w:hAnsi="Arial"/>
          <w:color w:val="524B5B"/>
          <w:w w:val="97"/>
          <w:sz w:val="13"/>
        </w:rPr>
        <w:t>áspos</w:t>
      </w:r>
      <w:r w:rsidRPr="00BB064C">
        <w:rPr>
          <w:rFonts w:ascii="Arial" w:hAnsi="Arial"/>
          <w:color w:val="524B5B"/>
          <w:spacing w:val="-14"/>
          <w:w w:val="97"/>
          <w:sz w:val="13"/>
        </w:rPr>
        <w:t>u</w:t>
      </w:r>
      <w:r w:rsidRPr="00BB064C">
        <w:rPr>
          <w:rFonts w:ascii="Arial" w:hAnsi="Arial"/>
          <w:color w:val="423149"/>
          <w:spacing w:val="-13"/>
          <w:w w:val="104"/>
          <w:sz w:val="13"/>
        </w:rPr>
        <w:t>n</w:t>
      </w:r>
      <w:r w:rsidRPr="00BB064C">
        <w:rPr>
          <w:rFonts w:ascii="Arial" w:hAnsi="Arial"/>
          <w:color w:val="524B5B"/>
          <w:w w:val="104"/>
          <w:sz w:val="13"/>
        </w:rPr>
        <w:t>em</w:t>
      </w:r>
      <w:r w:rsidRPr="00BB064C">
        <w:rPr>
          <w:rFonts w:ascii="Arial" w:hAnsi="Arial"/>
          <w:color w:val="524B5B"/>
          <w:spacing w:val="-9"/>
          <w:w w:val="104"/>
          <w:sz w:val="13"/>
        </w:rPr>
        <w:t>ú</w:t>
      </w:r>
      <w:r w:rsidRPr="00BB064C">
        <w:rPr>
          <w:rFonts w:ascii="Arial" w:hAnsi="Arial"/>
          <w:color w:val="423149"/>
          <w:spacing w:val="-7"/>
          <w:w w:val="104"/>
          <w:sz w:val="13"/>
        </w:rPr>
        <w:t>l</w:t>
      </w:r>
      <w:r w:rsidRPr="00BB064C">
        <w:rPr>
          <w:rFonts w:ascii="Arial" w:hAnsi="Arial"/>
          <w:color w:val="524B5B"/>
          <w:w w:val="104"/>
          <w:sz w:val="13"/>
        </w:rPr>
        <w:t>omkůneboop</w:t>
      </w:r>
      <w:r w:rsidRPr="00BB064C">
        <w:rPr>
          <w:rFonts w:ascii="Arial" w:hAnsi="Arial"/>
          <w:color w:val="524B5B"/>
          <w:spacing w:val="-70"/>
          <w:w w:val="104"/>
          <w:sz w:val="13"/>
        </w:rPr>
        <w:t>e</w:t>
      </w:r>
      <w:r w:rsidRPr="00BB064C">
        <w:rPr>
          <w:rFonts w:ascii="Arial" w:hAnsi="Arial"/>
          <w:color w:val="676475"/>
          <w:spacing w:val="8"/>
          <w:w w:val="104"/>
          <w:sz w:val="13"/>
        </w:rPr>
        <w:t>r</w:t>
      </w:r>
      <w:r w:rsidRPr="00BB064C">
        <w:rPr>
          <w:rFonts w:ascii="Arial" w:hAnsi="Arial"/>
          <w:color w:val="524B5B"/>
          <w:w w:val="92"/>
          <w:sz w:val="13"/>
        </w:rPr>
        <w:t>ovaná</w:t>
      </w:r>
    </w:p>
    <w:p w:rsidR="00C2547A" w:rsidRPr="00BB064C" w:rsidRDefault="00BB064C">
      <w:pPr>
        <w:pStyle w:val="Odstavecseseznamem"/>
        <w:numPr>
          <w:ilvl w:val="0"/>
          <w:numId w:val="48"/>
        </w:numPr>
        <w:tabs>
          <w:tab w:val="left" w:pos="548"/>
        </w:tabs>
        <w:spacing w:before="69"/>
        <w:ind w:hanging="321"/>
        <w:rPr>
          <w:rFonts w:ascii="Arial" w:hAnsi="Arial"/>
          <w:sz w:val="13"/>
        </w:rPr>
      </w:pPr>
      <w:r w:rsidRPr="00BB064C">
        <w:rPr>
          <w:rFonts w:ascii="Arial" w:hAnsi="Arial"/>
          <w:color w:val="423149"/>
          <w:spacing w:val="-3"/>
          <w:w w:val="90"/>
          <w:sz w:val="13"/>
        </w:rPr>
        <w:t>Zl</w:t>
      </w:r>
      <w:r w:rsidRPr="00BB064C">
        <w:rPr>
          <w:rFonts w:ascii="Arial" w:hAnsi="Arial"/>
          <w:color w:val="524B5B"/>
          <w:spacing w:val="-3"/>
          <w:w w:val="90"/>
          <w:sz w:val="13"/>
        </w:rPr>
        <w:t>omen</w:t>
      </w:r>
      <w:r w:rsidRPr="00BB064C">
        <w:rPr>
          <w:rFonts w:ascii="Arial" w:hAnsi="Arial"/>
          <w:color w:val="423149"/>
          <w:spacing w:val="-3"/>
          <w:w w:val="90"/>
          <w:sz w:val="13"/>
        </w:rPr>
        <w:t>i</w:t>
      </w:r>
      <w:r w:rsidRPr="00BB064C">
        <w:rPr>
          <w:rFonts w:ascii="Arial" w:hAnsi="Arial"/>
          <w:color w:val="524B5B"/>
          <w:spacing w:val="-3"/>
          <w:w w:val="90"/>
          <w:sz w:val="13"/>
        </w:rPr>
        <w:t>na</w:t>
      </w:r>
      <w:r w:rsidRPr="00BB064C">
        <w:rPr>
          <w:rFonts w:ascii="Arial" w:hAnsi="Arial"/>
          <w:color w:val="423149"/>
          <w:spacing w:val="-3"/>
          <w:w w:val="90"/>
          <w:sz w:val="13"/>
        </w:rPr>
        <w:t>k</w:t>
      </w:r>
      <w:r w:rsidRPr="00BB064C">
        <w:rPr>
          <w:rFonts w:ascii="Arial" w:hAnsi="Arial"/>
          <w:color w:val="524B5B"/>
          <w:spacing w:val="-3"/>
          <w:w w:val="90"/>
          <w:sz w:val="13"/>
        </w:rPr>
        <w:t xml:space="preserve">osti  </w:t>
      </w:r>
      <w:r w:rsidRPr="00BB064C">
        <w:rPr>
          <w:rFonts w:ascii="Arial" w:hAnsi="Arial"/>
          <w:color w:val="524B5B"/>
          <w:w w:val="90"/>
          <w:sz w:val="13"/>
        </w:rPr>
        <w:t xml:space="preserve">člunkovékomplikovaná </w:t>
      </w:r>
      <w:r w:rsidRPr="00BB064C">
        <w:rPr>
          <w:rFonts w:ascii="Arial" w:hAnsi="Arial"/>
          <w:color w:val="524B5B"/>
          <w:spacing w:val="18"/>
          <w:w w:val="90"/>
          <w:sz w:val="13"/>
        </w:rPr>
        <w:t xml:space="preserve"> </w:t>
      </w:r>
      <w:r w:rsidRPr="00BB064C">
        <w:rPr>
          <w:rFonts w:ascii="Arial" w:hAnsi="Arial"/>
          <w:color w:val="524B5B"/>
          <w:spacing w:val="-7"/>
          <w:w w:val="90"/>
          <w:sz w:val="13"/>
        </w:rPr>
        <w:t>nekrózo</w:t>
      </w:r>
      <w:r w:rsidRPr="00BB064C">
        <w:rPr>
          <w:rFonts w:ascii="Arial" w:hAnsi="Arial"/>
          <w:color w:val="423149"/>
          <w:spacing w:val="-7"/>
          <w:w w:val="90"/>
          <w:sz w:val="13"/>
        </w:rPr>
        <w:t>u</w:t>
      </w:r>
    </w:p>
    <w:p w:rsidR="00C2547A" w:rsidRPr="00BB064C" w:rsidRDefault="00BB064C">
      <w:pPr>
        <w:pStyle w:val="Odstavecseseznamem"/>
        <w:numPr>
          <w:ilvl w:val="0"/>
          <w:numId w:val="48"/>
        </w:numPr>
        <w:tabs>
          <w:tab w:val="left" w:pos="548"/>
        </w:tabs>
        <w:spacing w:before="69"/>
        <w:ind w:hanging="321"/>
        <w:rPr>
          <w:rFonts w:ascii="Arial" w:hAnsi="Arial"/>
          <w:sz w:val="13"/>
        </w:rPr>
      </w:pPr>
      <w:r w:rsidRPr="00BB064C">
        <w:rPr>
          <w:rFonts w:ascii="Arial" w:hAnsi="Arial"/>
          <w:color w:val="423149"/>
          <w:w w:val="90"/>
          <w:sz w:val="13"/>
        </w:rPr>
        <w:t>Z</w:t>
      </w:r>
      <w:r w:rsidRPr="00BB064C">
        <w:rPr>
          <w:rFonts w:ascii="Arial" w:hAnsi="Arial"/>
          <w:color w:val="423149"/>
          <w:spacing w:val="-10"/>
          <w:w w:val="90"/>
          <w:sz w:val="13"/>
        </w:rPr>
        <w:t>l</w:t>
      </w:r>
      <w:r w:rsidRPr="00BB064C">
        <w:rPr>
          <w:rFonts w:ascii="Arial" w:hAnsi="Arial"/>
          <w:color w:val="524B5B"/>
          <w:w w:val="96"/>
          <w:sz w:val="13"/>
        </w:rPr>
        <w:t>om</w:t>
      </w:r>
      <w:r w:rsidRPr="00BB064C">
        <w:rPr>
          <w:rFonts w:ascii="Arial" w:hAnsi="Arial"/>
          <w:color w:val="524B5B"/>
          <w:spacing w:val="-20"/>
          <w:w w:val="96"/>
          <w:sz w:val="13"/>
        </w:rPr>
        <w:t>e</w:t>
      </w:r>
      <w:r w:rsidRPr="00BB064C">
        <w:rPr>
          <w:rFonts w:ascii="Arial" w:hAnsi="Arial"/>
          <w:color w:val="423149"/>
          <w:w w:val="96"/>
          <w:sz w:val="13"/>
        </w:rPr>
        <w:t>n</w:t>
      </w:r>
      <w:r w:rsidRPr="00BB064C">
        <w:rPr>
          <w:rFonts w:ascii="Arial" w:hAnsi="Arial"/>
          <w:color w:val="423149"/>
          <w:spacing w:val="1"/>
          <w:w w:val="96"/>
          <w:sz w:val="13"/>
        </w:rPr>
        <w:t>i</w:t>
      </w:r>
      <w:r w:rsidRPr="00BB064C">
        <w:rPr>
          <w:rFonts w:ascii="Arial" w:hAnsi="Arial"/>
          <w:color w:val="524B5B"/>
          <w:w w:val="96"/>
          <w:sz w:val="13"/>
        </w:rPr>
        <w:t>napně</w:t>
      </w:r>
      <w:r w:rsidRPr="00BB064C">
        <w:rPr>
          <w:rFonts w:ascii="Arial" w:hAnsi="Arial"/>
          <w:color w:val="524B5B"/>
          <w:spacing w:val="-10"/>
          <w:w w:val="96"/>
          <w:sz w:val="13"/>
        </w:rPr>
        <w:t>k</w:t>
      </w:r>
      <w:r w:rsidRPr="00BB064C">
        <w:rPr>
          <w:rFonts w:ascii="Arial" w:hAnsi="Arial"/>
          <w:color w:val="524B5B"/>
          <w:w w:val="99"/>
          <w:sz w:val="13"/>
        </w:rPr>
        <w:t>ost</w:t>
      </w:r>
      <w:r w:rsidRPr="00BB064C">
        <w:rPr>
          <w:rFonts w:ascii="Arial" w:hAnsi="Arial"/>
          <w:color w:val="524B5B"/>
          <w:spacing w:val="-1"/>
          <w:w w:val="99"/>
          <w:sz w:val="13"/>
        </w:rPr>
        <w:t>i</w:t>
      </w:r>
      <w:r w:rsidRPr="00BB064C">
        <w:rPr>
          <w:rFonts w:ascii="Arial" w:hAnsi="Arial"/>
          <w:color w:val="524B5B"/>
          <w:w w:val="91"/>
          <w:sz w:val="13"/>
        </w:rPr>
        <w:t>z</w:t>
      </w:r>
      <w:r w:rsidRPr="00BB064C">
        <w:rPr>
          <w:rFonts w:ascii="Arial" w:hAnsi="Arial"/>
          <w:color w:val="524B5B"/>
          <w:spacing w:val="-21"/>
          <w:w w:val="90"/>
          <w:sz w:val="13"/>
        </w:rPr>
        <w:t>á</w:t>
      </w:r>
      <w:r w:rsidRPr="00BB064C">
        <w:rPr>
          <w:rFonts w:ascii="Arial" w:hAnsi="Arial"/>
          <w:color w:val="524B5B"/>
          <w:w w:val="104"/>
          <w:sz w:val="13"/>
        </w:rPr>
        <w:t>p</w:t>
      </w:r>
      <w:r w:rsidRPr="00BB064C">
        <w:rPr>
          <w:rFonts w:ascii="Arial" w:hAnsi="Arial"/>
          <w:color w:val="524B5B"/>
          <w:spacing w:val="-18"/>
          <w:w w:val="104"/>
          <w:sz w:val="13"/>
        </w:rPr>
        <w:t>ě</w:t>
      </w:r>
      <w:r w:rsidRPr="00BB064C">
        <w:rPr>
          <w:rFonts w:ascii="Arial" w:hAnsi="Arial"/>
          <w:color w:val="524B5B"/>
          <w:w w:val="101"/>
          <w:sz w:val="13"/>
        </w:rPr>
        <w:t>s</w:t>
      </w:r>
      <w:r w:rsidRPr="00BB064C">
        <w:rPr>
          <w:rFonts w:ascii="Arial" w:hAnsi="Arial"/>
          <w:color w:val="524B5B"/>
          <w:spacing w:val="-18"/>
          <w:w w:val="101"/>
          <w:sz w:val="13"/>
        </w:rPr>
        <w:t>t</w:t>
      </w:r>
      <w:r w:rsidRPr="00BB064C">
        <w:rPr>
          <w:rFonts w:ascii="Arial" w:hAnsi="Arial"/>
          <w:color w:val="676475"/>
          <w:w w:val="101"/>
          <w:sz w:val="13"/>
        </w:rPr>
        <w:t>n</w:t>
      </w:r>
      <w:r w:rsidRPr="00BB064C">
        <w:rPr>
          <w:rFonts w:ascii="Arial" w:hAnsi="Arial"/>
          <w:color w:val="676475"/>
          <w:spacing w:val="6"/>
          <w:w w:val="101"/>
          <w:sz w:val="13"/>
        </w:rPr>
        <w:t>l</w:t>
      </w:r>
      <w:r w:rsidRPr="00BB064C">
        <w:rPr>
          <w:rFonts w:ascii="Arial" w:hAnsi="Arial"/>
          <w:color w:val="524B5B"/>
          <w:w w:val="104"/>
          <w:sz w:val="13"/>
        </w:rPr>
        <w:t>neú</w:t>
      </w:r>
      <w:r w:rsidRPr="00BB064C">
        <w:rPr>
          <w:rFonts w:ascii="Arial" w:hAnsi="Arial"/>
          <w:color w:val="524B5B"/>
          <w:spacing w:val="-4"/>
          <w:w w:val="104"/>
          <w:sz w:val="13"/>
        </w:rPr>
        <w:t>p</w:t>
      </w:r>
      <w:r w:rsidRPr="00BB064C">
        <w:rPr>
          <w:rFonts w:ascii="Arial" w:hAnsi="Arial"/>
          <w:color w:val="524B5B"/>
          <w:spacing w:val="-68"/>
          <w:w w:val="97"/>
          <w:sz w:val="13"/>
        </w:rPr>
        <w:t>n</w:t>
      </w:r>
      <w:r w:rsidRPr="00BB064C">
        <w:rPr>
          <w:rFonts w:ascii="Arial" w:hAnsi="Arial"/>
          <w:color w:val="524B5B"/>
          <w:w w:val="104"/>
          <w:sz w:val="13"/>
        </w:rPr>
        <w:t>l</w:t>
      </w:r>
      <w:r w:rsidRPr="00BB064C">
        <w:rPr>
          <w:rFonts w:ascii="Arial" w:hAnsi="Arial"/>
          <w:color w:val="524B5B"/>
          <w:sz w:val="13"/>
        </w:rPr>
        <w:t xml:space="preserve"> </w:t>
      </w:r>
      <w:r w:rsidRPr="00BB064C">
        <w:rPr>
          <w:rFonts w:ascii="Arial" w:hAnsi="Arial"/>
          <w:color w:val="524B5B"/>
          <w:w w:val="97"/>
          <w:sz w:val="13"/>
        </w:rPr>
        <w:t>á</w:t>
      </w:r>
    </w:p>
    <w:p w:rsidR="00C2547A" w:rsidRPr="00BB064C" w:rsidRDefault="00BB064C">
      <w:pPr>
        <w:pStyle w:val="Odstavecseseznamem"/>
        <w:numPr>
          <w:ilvl w:val="0"/>
          <w:numId w:val="48"/>
        </w:numPr>
        <w:tabs>
          <w:tab w:val="left" w:pos="548"/>
        </w:tabs>
        <w:spacing w:before="69"/>
        <w:ind w:hanging="321"/>
        <w:rPr>
          <w:rFonts w:ascii="Arial" w:hAnsi="Arial"/>
          <w:sz w:val="13"/>
        </w:rPr>
      </w:pPr>
      <w:r w:rsidRPr="00BB064C">
        <w:rPr>
          <w:rFonts w:ascii="Arial" w:hAnsi="Arial"/>
          <w:color w:val="423149"/>
          <w:spacing w:val="-4"/>
          <w:sz w:val="13"/>
        </w:rPr>
        <w:t>Zl</w:t>
      </w:r>
      <w:r w:rsidRPr="00BB064C">
        <w:rPr>
          <w:rFonts w:ascii="Arial" w:hAnsi="Arial"/>
          <w:color w:val="524B5B"/>
          <w:spacing w:val="-4"/>
          <w:sz w:val="13"/>
        </w:rPr>
        <w:t>ome</w:t>
      </w:r>
      <w:r w:rsidRPr="00BB064C">
        <w:rPr>
          <w:rFonts w:ascii="Arial" w:hAnsi="Arial"/>
          <w:color w:val="423149"/>
          <w:spacing w:val="-4"/>
          <w:sz w:val="13"/>
        </w:rPr>
        <w:t>ni</w:t>
      </w:r>
      <w:r w:rsidRPr="00BB064C">
        <w:rPr>
          <w:rFonts w:ascii="Arial" w:hAnsi="Arial"/>
          <w:color w:val="524B5B"/>
          <w:spacing w:val="-4"/>
          <w:sz w:val="13"/>
        </w:rPr>
        <w:t>naj</w:t>
      </w:r>
      <w:r w:rsidRPr="00BB064C">
        <w:rPr>
          <w:rFonts w:ascii="Arial" w:hAnsi="Arial"/>
          <w:color w:val="38487C"/>
          <w:spacing w:val="-4"/>
          <w:sz w:val="13"/>
        </w:rPr>
        <w:t>i</w:t>
      </w:r>
      <w:r w:rsidRPr="00BB064C">
        <w:rPr>
          <w:rFonts w:ascii="Arial" w:hAnsi="Arial"/>
          <w:color w:val="524B5B"/>
          <w:spacing w:val="-4"/>
          <w:sz w:val="13"/>
        </w:rPr>
        <w:t>né</w:t>
      </w:r>
      <w:r w:rsidRPr="00BB064C">
        <w:rPr>
          <w:rFonts w:ascii="Arial" w:hAnsi="Arial"/>
          <w:color w:val="4231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ostizá</w:t>
      </w:r>
      <w:r w:rsidRPr="00BB064C">
        <w:rPr>
          <w:rFonts w:ascii="Arial" w:hAnsi="Arial"/>
          <w:color w:val="423149"/>
          <w:spacing w:val="-4"/>
          <w:sz w:val="13"/>
        </w:rPr>
        <w:t>pě</w:t>
      </w:r>
      <w:r w:rsidRPr="00BB064C">
        <w:rPr>
          <w:rFonts w:ascii="Arial" w:hAnsi="Arial"/>
          <w:color w:val="524B5B"/>
          <w:spacing w:val="-4"/>
          <w:sz w:val="13"/>
        </w:rPr>
        <w:t>st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676475"/>
          <w:spacing w:val="-4"/>
          <w:sz w:val="13"/>
        </w:rPr>
        <w:t>ť</w:t>
      </w:r>
      <w:r w:rsidRPr="00BB064C">
        <w:rPr>
          <w:rFonts w:ascii="Arial" w:hAnsi="Arial"/>
          <w:color w:val="524B5B"/>
          <w:spacing w:val="-4"/>
          <w:sz w:val="13"/>
        </w:rPr>
        <w:t>úplná</w:t>
      </w:r>
    </w:p>
    <w:p w:rsidR="00C2547A" w:rsidRPr="00BB064C" w:rsidRDefault="00BB064C">
      <w:pPr>
        <w:spacing w:line="653" w:lineRule="exact"/>
        <w:ind w:left="102" w:right="120"/>
        <w:jc w:val="center"/>
        <w:rPr>
          <w:rFonts w:ascii="Arial"/>
          <w:b/>
          <w:sz w:val="26"/>
        </w:rPr>
      </w:pPr>
      <w:r w:rsidRPr="00BB064C">
        <w:br w:type="column"/>
      </w:r>
      <w:r w:rsidRPr="00BB064C">
        <w:rPr>
          <w:rFonts w:ascii="Times New Roman"/>
          <w:color w:val="A3A3A8"/>
          <w:spacing w:val="-179"/>
          <w:w w:val="98"/>
          <w:position w:val="11"/>
          <w:sz w:val="58"/>
        </w:rPr>
        <w:t>-</w:t>
      </w:r>
      <w:r w:rsidRPr="00BB064C">
        <w:rPr>
          <w:rFonts w:ascii="Arial"/>
          <w:b/>
          <w:color w:val="A3A3A8"/>
          <w:w w:val="98"/>
          <w:sz w:val="26"/>
        </w:rPr>
        <w:t>db</w:t>
      </w:r>
      <w:r w:rsidRPr="00BB064C">
        <w:rPr>
          <w:rFonts w:ascii="Arial"/>
          <w:b/>
          <w:color w:val="A3A3A8"/>
          <w:sz w:val="26"/>
        </w:rPr>
        <w:t xml:space="preserve"> </w:t>
      </w:r>
      <w:r w:rsidRPr="00BB064C">
        <w:rPr>
          <w:rFonts w:ascii="Arial"/>
          <w:b/>
          <w:color w:val="A3A3A8"/>
          <w:spacing w:val="-12"/>
          <w:sz w:val="26"/>
        </w:rPr>
        <w:t xml:space="preserve"> </w:t>
      </w:r>
      <w:r w:rsidRPr="00BB064C">
        <w:rPr>
          <w:rFonts w:ascii="Times New Roman"/>
          <w:color w:val="A3A3A8"/>
          <w:spacing w:val="-179"/>
          <w:w w:val="98"/>
          <w:position w:val="11"/>
          <w:sz w:val="58"/>
        </w:rPr>
        <w:t>-</w:t>
      </w:r>
      <w:r w:rsidRPr="00BB064C">
        <w:rPr>
          <w:rFonts w:ascii="Arial"/>
          <w:b/>
          <w:color w:val="A3A3A8"/>
          <w:w w:val="98"/>
          <w:sz w:val="26"/>
        </w:rPr>
        <w:t>db</w:t>
      </w:r>
    </w:p>
    <w:p w:rsidR="00C2547A" w:rsidRPr="00BB064C" w:rsidRDefault="00BB064C">
      <w:pPr>
        <w:tabs>
          <w:tab w:val="left" w:pos="551"/>
        </w:tabs>
        <w:spacing w:line="121" w:lineRule="exact"/>
        <w:ind w:left="102"/>
        <w:jc w:val="center"/>
        <w:rPr>
          <w:rFonts w:ascii="Arial"/>
          <w:b/>
          <w:sz w:val="13"/>
        </w:rPr>
      </w:pPr>
      <w:r w:rsidRPr="00BB064C">
        <w:rPr>
          <w:rFonts w:ascii="Arial"/>
          <w:b/>
          <w:color w:val="524B5B"/>
          <w:sz w:val="12"/>
        </w:rPr>
        <w:t>56</w:t>
      </w:r>
      <w:r w:rsidRPr="00BB064C">
        <w:rPr>
          <w:rFonts w:ascii="Arial"/>
          <w:b/>
          <w:color w:val="524B5B"/>
          <w:sz w:val="12"/>
        </w:rPr>
        <w:tab/>
      </w:r>
      <w:r w:rsidRPr="00BB064C">
        <w:rPr>
          <w:rFonts w:ascii="Arial"/>
          <w:b/>
          <w:color w:val="524B5B"/>
          <w:sz w:val="13"/>
        </w:rPr>
        <w:t>56</w:t>
      </w:r>
    </w:p>
    <w:p w:rsidR="00C2547A" w:rsidRPr="00BB064C" w:rsidRDefault="00BB064C">
      <w:pPr>
        <w:tabs>
          <w:tab w:val="left" w:pos="524"/>
        </w:tabs>
        <w:spacing w:before="5"/>
        <w:ind w:left="74"/>
        <w:jc w:val="center"/>
        <w:rPr>
          <w:rFonts w:ascii="Times New Roman"/>
          <w:b/>
          <w:i/>
          <w:sz w:val="20"/>
        </w:rPr>
      </w:pPr>
      <w:r w:rsidRPr="00BB064C">
        <w:rPr>
          <w:rFonts w:ascii="Times New Roman"/>
          <w:b/>
          <w:i/>
          <w:color w:val="524B5B"/>
          <w:sz w:val="20"/>
        </w:rPr>
        <w:t>n</w:t>
      </w:r>
      <w:r w:rsidRPr="00BB064C">
        <w:rPr>
          <w:rFonts w:ascii="Times New Roman"/>
          <w:b/>
          <w:i/>
          <w:color w:val="524B5B"/>
          <w:sz w:val="20"/>
        </w:rPr>
        <w:tab/>
        <w:t>n</w:t>
      </w:r>
    </w:p>
    <w:p w:rsidR="00C2547A" w:rsidRPr="00BB064C" w:rsidRDefault="00BB064C">
      <w:pPr>
        <w:tabs>
          <w:tab w:val="left" w:pos="551"/>
        </w:tabs>
        <w:spacing w:before="54"/>
        <w:ind w:left="102"/>
        <w:jc w:val="center"/>
        <w:rPr>
          <w:rFonts w:ascii="Arial"/>
          <w:b/>
          <w:sz w:val="13"/>
        </w:rPr>
      </w:pPr>
      <w:r w:rsidRPr="00BB064C">
        <w:rPr>
          <w:rFonts w:ascii="Arial"/>
          <w:b/>
          <w:color w:val="524B5B"/>
          <w:sz w:val="12"/>
        </w:rPr>
        <w:t>56</w:t>
      </w:r>
      <w:r w:rsidRPr="00BB064C">
        <w:rPr>
          <w:rFonts w:ascii="Arial"/>
          <w:b/>
          <w:color w:val="524B5B"/>
          <w:sz w:val="12"/>
        </w:rPr>
        <w:tab/>
      </w:r>
      <w:r w:rsidRPr="00BB064C">
        <w:rPr>
          <w:rFonts w:ascii="Arial"/>
          <w:b/>
          <w:color w:val="524B5B"/>
          <w:sz w:val="13"/>
        </w:rPr>
        <w:t>56</w:t>
      </w:r>
    </w:p>
    <w:p w:rsidR="00C2547A" w:rsidRPr="00BB064C" w:rsidRDefault="00BB064C">
      <w:pPr>
        <w:tabs>
          <w:tab w:val="left" w:pos="539"/>
        </w:tabs>
        <w:spacing w:before="71"/>
        <w:ind w:left="89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B5B"/>
          <w:sz w:val="13"/>
        </w:rPr>
        <w:t>70</w:t>
      </w:r>
      <w:r w:rsidRPr="00BB064C">
        <w:rPr>
          <w:rFonts w:ascii="Times New Roman"/>
          <w:b/>
          <w:color w:val="524B5B"/>
          <w:sz w:val="13"/>
        </w:rPr>
        <w:tab/>
        <w:t>70</w:t>
      </w:r>
    </w:p>
    <w:p w:rsidR="00C2547A" w:rsidRPr="00BB064C" w:rsidRDefault="00BB064C">
      <w:pPr>
        <w:tabs>
          <w:tab w:val="left" w:pos="539"/>
        </w:tabs>
        <w:spacing w:before="70"/>
        <w:ind w:left="89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423149"/>
          <w:sz w:val="13"/>
        </w:rPr>
        <w:t>84</w:t>
      </w:r>
      <w:r w:rsidRPr="00BB064C">
        <w:rPr>
          <w:rFonts w:ascii="Times New Roman"/>
          <w:b/>
          <w:color w:val="423149"/>
          <w:sz w:val="13"/>
        </w:rPr>
        <w:tab/>
        <w:t>84</w:t>
      </w:r>
    </w:p>
    <w:p w:rsidR="00C2547A" w:rsidRPr="00BB064C" w:rsidRDefault="00BB064C">
      <w:pPr>
        <w:tabs>
          <w:tab w:val="left" w:pos="535"/>
        </w:tabs>
        <w:spacing w:before="70"/>
        <w:ind w:left="85"/>
        <w:jc w:val="center"/>
        <w:rPr>
          <w:rFonts w:ascii="Times New Roman"/>
          <w:b/>
          <w:sz w:val="13"/>
        </w:rPr>
      </w:pPr>
      <w:r w:rsidRPr="00BB064C">
        <w:rPr>
          <w:rFonts w:ascii="Arial"/>
          <w:b/>
          <w:color w:val="524B5B"/>
          <w:spacing w:val="4"/>
          <w:sz w:val="12"/>
        </w:rPr>
        <w:t>10</w:t>
      </w:r>
      <w:r w:rsidRPr="00BB064C">
        <w:rPr>
          <w:rFonts w:ascii="Arial"/>
          <w:b/>
          <w:color w:val="423149"/>
          <w:spacing w:val="4"/>
          <w:sz w:val="12"/>
        </w:rPr>
        <w:t>5</w:t>
      </w:r>
      <w:r w:rsidRPr="00BB064C">
        <w:rPr>
          <w:rFonts w:ascii="Arial"/>
          <w:b/>
          <w:color w:val="423149"/>
          <w:spacing w:val="4"/>
          <w:sz w:val="12"/>
        </w:rPr>
        <w:tab/>
      </w:r>
      <w:r w:rsidRPr="00BB064C">
        <w:rPr>
          <w:rFonts w:ascii="Times New Roman"/>
          <w:b/>
          <w:color w:val="524B5B"/>
          <w:sz w:val="13"/>
        </w:rPr>
        <w:t>120</w:t>
      </w:r>
    </w:p>
    <w:p w:rsidR="00C2547A" w:rsidRPr="00BB064C" w:rsidRDefault="00BB064C">
      <w:pPr>
        <w:tabs>
          <w:tab w:val="left" w:pos="527"/>
        </w:tabs>
        <w:spacing w:before="80"/>
        <w:ind w:left="79"/>
        <w:jc w:val="center"/>
        <w:rPr>
          <w:rFonts w:ascii="Times New Roman"/>
          <w:sz w:val="12"/>
        </w:rPr>
      </w:pPr>
      <w:r w:rsidRPr="00BB064C">
        <w:rPr>
          <w:rFonts w:ascii="Times New Roman"/>
          <w:b/>
          <w:color w:val="524B5B"/>
          <w:sz w:val="12"/>
        </w:rPr>
        <w:t>56</w:t>
      </w:r>
      <w:r w:rsidRPr="00BB064C">
        <w:rPr>
          <w:rFonts w:ascii="Times New Roman"/>
          <w:b/>
          <w:color w:val="524B5B"/>
          <w:sz w:val="12"/>
        </w:rPr>
        <w:tab/>
      </w:r>
      <w:r w:rsidRPr="00BB064C">
        <w:rPr>
          <w:rFonts w:ascii="Times New Roman"/>
          <w:color w:val="524B5B"/>
          <w:sz w:val="12"/>
        </w:rPr>
        <w:t>56</w:t>
      </w:r>
    </w:p>
    <w:p w:rsidR="00C2547A" w:rsidRPr="00BB064C" w:rsidRDefault="00BB064C">
      <w:pPr>
        <w:tabs>
          <w:tab w:val="left" w:pos="539"/>
        </w:tabs>
        <w:spacing w:before="72"/>
        <w:ind w:left="89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B5B"/>
          <w:sz w:val="13"/>
        </w:rPr>
        <w:t>70</w:t>
      </w:r>
      <w:r w:rsidRPr="00BB064C">
        <w:rPr>
          <w:rFonts w:ascii="Times New Roman"/>
          <w:b/>
          <w:color w:val="524B5B"/>
          <w:sz w:val="13"/>
        </w:rPr>
        <w:tab/>
        <w:t>70</w:t>
      </w:r>
    </w:p>
    <w:p w:rsidR="00C2547A" w:rsidRPr="00BB064C" w:rsidRDefault="00BB064C">
      <w:pPr>
        <w:tabs>
          <w:tab w:val="left" w:pos="539"/>
        </w:tabs>
        <w:spacing w:before="79"/>
        <w:ind w:left="89"/>
        <w:jc w:val="center"/>
        <w:rPr>
          <w:rFonts w:ascii="Times New Roman"/>
          <w:b/>
          <w:sz w:val="13"/>
        </w:rPr>
      </w:pPr>
      <w:r w:rsidRPr="00BB064C">
        <w:pict>
          <v:shape id="_x0000_s1192" type="#_x0000_t202" style="position:absolute;left:0;text-align:left;margin-left:346.75pt;margin-top:5.25pt;width:30.55pt;height:14.55pt;z-index:-251581952;mso-position-horizontal-relative:page" filled="f" stroked="f">
            <v:textbox inset="0,0,0,0">
              <w:txbxContent>
                <w:p w:rsidR="00C2547A" w:rsidRDefault="00BB064C">
                  <w:pPr>
                    <w:tabs>
                      <w:tab w:val="left" w:pos="459"/>
                    </w:tabs>
                    <w:spacing w:line="290" w:lineRule="exac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A3A3A8"/>
                      <w:sz w:val="26"/>
                    </w:rPr>
                    <w:t>=</w:t>
                  </w:r>
                  <w:r>
                    <w:rPr>
                      <w:rFonts w:ascii="Arial"/>
                      <w:color w:val="A3A3A8"/>
                      <w:sz w:val="26"/>
                    </w:rPr>
                    <w:tab/>
                  </w:r>
                  <w:r>
                    <w:rPr>
                      <w:rFonts w:ascii="Arial"/>
                      <w:color w:val="A3A3A8"/>
                      <w:w w:val="95"/>
                      <w:sz w:val="26"/>
                    </w:rPr>
                    <w:t>=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Times New Roman"/>
          <w:b/>
          <w:color w:val="423149"/>
          <w:sz w:val="13"/>
        </w:rPr>
        <w:t>84</w:t>
      </w:r>
      <w:r w:rsidRPr="00BB064C">
        <w:rPr>
          <w:rFonts w:ascii="Times New Roman"/>
          <w:b/>
          <w:color w:val="423149"/>
          <w:sz w:val="13"/>
        </w:rPr>
        <w:tab/>
        <w:t>84</w:t>
      </w:r>
    </w:p>
    <w:p w:rsidR="00C2547A" w:rsidRPr="00BB064C" w:rsidRDefault="00BB064C">
      <w:pPr>
        <w:tabs>
          <w:tab w:val="left" w:pos="535"/>
        </w:tabs>
        <w:spacing w:before="69"/>
        <w:ind w:left="85"/>
        <w:jc w:val="center"/>
        <w:rPr>
          <w:rFonts w:ascii="Times New Roman"/>
          <w:b/>
          <w:sz w:val="13"/>
        </w:rPr>
      </w:pPr>
      <w:r w:rsidRPr="00BB064C">
        <w:rPr>
          <w:rFonts w:ascii="Arial"/>
          <w:b/>
          <w:color w:val="524B5B"/>
          <w:spacing w:val="4"/>
          <w:sz w:val="12"/>
        </w:rPr>
        <w:t>10</w:t>
      </w:r>
      <w:r w:rsidRPr="00BB064C">
        <w:rPr>
          <w:rFonts w:ascii="Arial"/>
          <w:b/>
          <w:color w:val="423149"/>
          <w:spacing w:val="4"/>
          <w:sz w:val="12"/>
        </w:rPr>
        <w:t>5</w:t>
      </w:r>
      <w:r w:rsidRPr="00BB064C">
        <w:rPr>
          <w:rFonts w:ascii="Arial"/>
          <w:b/>
          <w:color w:val="423149"/>
          <w:spacing w:val="4"/>
          <w:sz w:val="12"/>
        </w:rPr>
        <w:tab/>
      </w:r>
      <w:r w:rsidRPr="00BB064C">
        <w:rPr>
          <w:rFonts w:ascii="Times New Roman"/>
          <w:b/>
          <w:color w:val="524B5B"/>
          <w:sz w:val="13"/>
        </w:rPr>
        <w:t>120</w:t>
      </w:r>
    </w:p>
    <w:p w:rsidR="00C2547A" w:rsidRPr="00BB064C" w:rsidRDefault="00BB064C">
      <w:pPr>
        <w:tabs>
          <w:tab w:val="left" w:pos="539"/>
        </w:tabs>
        <w:spacing w:before="69"/>
        <w:ind w:left="89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B5B"/>
          <w:sz w:val="13"/>
        </w:rPr>
        <w:t>63</w:t>
      </w:r>
      <w:r w:rsidRPr="00BB064C">
        <w:rPr>
          <w:rFonts w:ascii="Times New Roman"/>
          <w:b/>
          <w:color w:val="524B5B"/>
          <w:sz w:val="13"/>
        </w:rPr>
        <w:tab/>
        <w:t>63</w:t>
      </w:r>
    </w:p>
    <w:p w:rsidR="00C2547A" w:rsidRPr="00BB064C" w:rsidRDefault="00BB064C">
      <w:pPr>
        <w:tabs>
          <w:tab w:val="left" w:pos="539"/>
        </w:tabs>
        <w:spacing w:before="69"/>
        <w:ind w:left="89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423149"/>
          <w:sz w:val="13"/>
        </w:rPr>
        <w:t>84</w:t>
      </w:r>
      <w:r w:rsidRPr="00BB064C">
        <w:rPr>
          <w:rFonts w:ascii="Times New Roman"/>
          <w:b/>
          <w:color w:val="423149"/>
          <w:sz w:val="13"/>
        </w:rPr>
        <w:tab/>
        <w:t>84</w:t>
      </w:r>
    </w:p>
    <w:p w:rsidR="00C2547A" w:rsidRPr="00BB064C" w:rsidRDefault="00BB064C">
      <w:pPr>
        <w:tabs>
          <w:tab w:val="left" w:pos="535"/>
        </w:tabs>
        <w:spacing w:before="69"/>
        <w:ind w:left="85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B5B"/>
          <w:sz w:val="13"/>
        </w:rPr>
        <w:t>126</w:t>
      </w:r>
      <w:r w:rsidRPr="00BB064C">
        <w:rPr>
          <w:rFonts w:ascii="Times New Roman"/>
          <w:b/>
          <w:color w:val="524B5B"/>
          <w:sz w:val="13"/>
        </w:rPr>
        <w:tab/>
        <w:t>162</w:t>
      </w:r>
    </w:p>
    <w:p w:rsidR="00C2547A" w:rsidRPr="00BB064C" w:rsidRDefault="00BB064C">
      <w:pPr>
        <w:tabs>
          <w:tab w:val="left" w:pos="552"/>
        </w:tabs>
        <w:spacing w:before="69"/>
        <w:ind w:left="96"/>
        <w:jc w:val="center"/>
        <w:rPr>
          <w:rFonts w:ascii="Arial"/>
          <w:b/>
          <w:sz w:val="12"/>
        </w:rPr>
      </w:pPr>
      <w:r w:rsidRPr="00BB064C">
        <w:rPr>
          <w:rFonts w:ascii="Times New Roman"/>
          <w:b/>
          <w:color w:val="524B5B"/>
          <w:sz w:val="13"/>
        </w:rPr>
        <w:t>168</w:t>
      </w:r>
      <w:r w:rsidRPr="00BB064C">
        <w:rPr>
          <w:rFonts w:ascii="Times New Roman"/>
          <w:b/>
          <w:color w:val="524B5B"/>
          <w:sz w:val="13"/>
        </w:rPr>
        <w:tab/>
      </w:r>
      <w:r w:rsidRPr="00BB064C">
        <w:rPr>
          <w:rFonts w:ascii="Arial"/>
          <w:b/>
          <w:color w:val="423149"/>
          <w:sz w:val="12"/>
        </w:rPr>
        <w:t>254</w:t>
      </w:r>
    </w:p>
    <w:p w:rsidR="00C2547A" w:rsidRPr="00BB064C" w:rsidRDefault="00BB064C">
      <w:pPr>
        <w:tabs>
          <w:tab w:val="left" w:pos="535"/>
        </w:tabs>
        <w:spacing w:before="79"/>
        <w:ind w:left="85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B5B"/>
          <w:sz w:val="13"/>
        </w:rPr>
        <w:t>126</w:t>
      </w:r>
      <w:r w:rsidRPr="00BB064C">
        <w:rPr>
          <w:rFonts w:ascii="Times New Roman"/>
          <w:b/>
          <w:color w:val="524B5B"/>
          <w:sz w:val="13"/>
        </w:rPr>
        <w:tab/>
        <w:t>162</w:t>
      </w:r>
    </w:p>
    <w:p w:rsidR="00C2547A" w:rsidRPr="00BB064C" w:rsidRDefault="00BB064C">
      <w:pPr>
        <w:tabs>
          <w:tab w:val="left" w:pos="552"/>
        </w:tabs>
        <w:spacing w:before="69"/>
        <w:ind w:left="96"/>
        <w:jc w:val="center"/>
        <w:rPr>
          <w:rFonts w:ascii="Arial"/>
          <w:b/>
          <w:sz w:val="12"/>
        </w:rPr>
      </w:pPr>
      <w:r w:rsidRPr="00BB064C">
        <w:rPr>
          <w:rFonts w:ascii="Times New Roman"/>
          <w:b/>
          <w:color w:val="524B5B"/>
          <w:sz w:val="13"/>
        </w:rPr>
        <w:t>168</w:t>
      </w:r>
      <w:r w:rsidRPr="00BB064C">
        <w:rPr>
          <w:rFonts w:ascii="Times New Roman"/>
          <w:b/>
          <w:color w:val="524B5B"/>
          <w:sz w:val="13"/>
        </w:rPr>
        <w:tab/>
      </w:r>
      <w:r w:rsidRPr="00BB064C">
        <w:rPr>
          <w:rFonts w:ascii="Arial"/>
          <w:b/>
          <w:color w:val="423149"/>
          <w:sz w:val="12"/>
        </w:rPr>
        <w:t>254</w:t>
      </w:r>
    </w:p>
    <w:p w:rsidR="00C2547A" w:rsidRPr="00BB064C" w:rsidRDefault="00BB064C">
      <w:pPr>
        <w:tabs>
          <w:tab w:val="left" w:pos="557"/>
        </w:tabs>
        <w:spacing w:before="69"/>
        <w:ind w:left="108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423149"/>
          <w:sz w:val="13"/>
        </w:rPr>
        <w:t>42</w:t>
      </w:r>
      <w:r w:rsidRPr="00BB064C">
        <w:rPr>
          <w:rFonts w:ascii="Times New Roman"/>
          <w:b/>
          <w:color w:val="423149"/>
          <w:sz w:val="13"/>
        </w:rPr>
        <w:tab/>
      </w:r>
      <w:r w:rsidRPr="00BB064C">
        <w:rPr>
          <w:rFonts w:ascii="Times New Roman"/>
          <w:b/>
          <w:color w:val="423149"/>
          <w:spacing w:val="7"/>
          <w:sz w:val="13"/>
        </w:rPr>
        <w:t>4</w:t>
      </w:r>
      <w:r w:rsidRPr="00BB064C">
        <w:rPr>
          <w:rFonts w:ascii="Times New Roman"/>
          <w:b/>
          <w:color w:val="524B5B"/>
          <w:spacing w:val="7"/>
          <w:sz w:val="13"/>
        </w:rPr>
        <w:t>2</w:t>
      </w:r>
    </w:p>
    <w:p w:rsidR="00C2547A" w:rsidRPr="00BB064C" w:rsidRDefault="00BB064C">
      <w:pPr>
        <w:tabs>
          <w:tab w:val="left" w:pos="539"/>
        </w:tabs>
        <w:spacing w:before="69"/>
        <w:ind w:left="89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B5B"/>
          <w:sz w:val="13"/>
        </w:rPr>
        <w:t>70</w:t>
      </w:r>
      <w:r w:rsidRPr="00BB064C">
        <w:rPr>
          <w:rFonts w:ascii="Times New Roman"/>
          <w:b/>
          <w:color w:val="524B5B"/>
          <w:sz w:val="13"/>
        </w:rPr>
        <w:tab/>
        <w:t>70</w:t>
      </w:r>
    </w:p>
    <w:p w:rsidR="00C2547A" w:rsidRPr="00BB064C" w:rsidRDefault="00BB064C">
      <w:pPr>
        <w:tabs>
          <w:tab w:val="left" w:pos="532"/>
        </w:tabs>
        <w:spacing w:before="69"/>
        <w:ind w:left="82"/>
        <w:jc w:val="center"/>
        <w:rPr>
          <w:rFonts w:ascii="Arial"/>
          <w:b/>
          <w:sz w:val="11"/>
        </w:rPr>
      </w:pPr>
      <w:r w:rsidRPr="00BB064C">
        <w:rPr>
          <w:rFonts w:ascii="Times New Roman"/>
          <w:b/>
          <w:color w:val="423149"/>
          <w:sz w:val="13"/>
        </w:rPr>
        <w:t>84</w:t>
      </w:r>
      <w:r w:rsidRPr="00BB064C">
        <w:rPr>
          <w:rFonts w:ascii="Times New Roman"/>
          <w:b/>
          <w:color w:val="423149"/>
          <w:sz w:val="13"/>
        </w:rPr>
        <w:tab/>
      </w:r>
      <w:r w:rsidRPr="00BB064C">
        <w:rPr>
          <w:rFonts w:ascii="Arial"/>
          <w:b/>
          <w:color w:val="423149"/>
          <w:sz w:val="11"/>
        </w:rPr>
        <w:t>84</w:t>
      </w:r>
    </w:p>
    <w:p w:rsidR="00C2547A" w:rsidRPr="00BB064C" w:rsidRDefault="00BB064C">
      <w:pPr>
        <w:tabs>
          <w:tab w:val="left" w:pos="535"/>
        </w:tabs>
        <w:spacing w:before="69"/>
        <w:ind w:left="120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B5B"/>
          <w:sz w:val="13"/>
        </w:rPr>
        <w:t>98</w:t>
      </w:r>
      <w:r w:rsidRPr="00BB064C">
        <w:rPr>
          <w:rFonts w:ascii="Times New Roman"/>
          <w:b/>
          <w:color w:val="524B5B"/>
          <w:sz w:val="13"/>
        </w:rPr>
        <w:tab/>
        <w:t>106</w:t>
      </w:r>
    </w:p>
    <w:p w:rsidR="00C2547A" w:rsidRPr="00BB064C" w:rsidRDefault="00BB064C">
      <w:pPr>
        <w:tabs>
          <w:tab w:val="left" w:pos="547"/>
        </w:tabs>
        <w:spacing w:before="79"/>
        <w:ind w:left="98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423149"/>
          <w:sz w:val="13"/>
        </w:rPr>
        <w:t>42</w:t>
      </w:r>
      <w:r w:rsidRPr="00BB064C">
        <w:rPr>
          <w:rFonts w:ascii="Times New Roman"/>
          <w:b/>
          <w:color w:val="423149"/>
          <w:sz w:val="13"/>
        </w:rPr>
        <w:tab/>
      </w:r>
      <w:r w:rsidRPr="00BB064C">
        <w:rPr>
          <w:rFonts w:ascii="Times New Roman"/>
          <w:b/>
          <w:color w:val="423149"/>
          <w:spacing w:val="2"/>
          <w:sz w:val="13"/>
        </w:rPr>
        <w:t>4</w:t>
      </w:r>
      <w:r w:rsidRPr="00BB064C">
        <w:rPr>
          <w:rFonts w:ascii="Times New Roman"/>
          <w:b/>
          <w:color w:val="524B5B"/>
          <w:spacing w:val="2"/>
          <w:sz w:val="13"/>
        </w:rPr>
        <w:t>2</w:t>
      </w:r>
    </w:p>
    <w:p w:rsidR="00C2547A" w:rsidRPr="00BB064C" w:rsidRDefault="00BB064C">
      <w:pPr>
        <w:tabs>
          <w:tab w:val="left" w:pos="524"/>
        </w:tabs>
        <w:spacing w:before="4"/>
        <w:ind w:left="74"/>
        <w:jc w:val="center"/>
        <w:rPr>
          <w:rFonts w:ascii="Times New Roman"/>
          <w:b/>
          <w:i/>
          <w:sz w:val="20"/>
        </w:rPr>
      </w:pPr>
      <w:r w:rsidRPr="00BB064C">
        <w:rPr>
          <w:rFonts w:ascii="Times New Roman"/>
          <w:b/>
          <w:i/>
          <w:color w:val="524B5B"/>
          <w:sz w:val="20"/>
        </w:rPr>
        <w:t>n</w:t>
      </w:r>
      <w:r w:rsidRPr="00BB064C">
        <w:rPr>
          <w:rFonts w:ascii="Times New Roman"/>
          <w:b/>
          <w:i/>
          <w:color w:val="524B5B"/>
          <w:sz w:val="20"/>
        </w:rPr>
        <w:tab/>
        <w:t>n</w:t>
      </w:r>
    </w:p>
    <w:p w:rsidR="00C2547A" w:rsidRPr="00BB064C" w:rsidRDefault="00BB064C">
      <w:pPr>
        <w:tabs>
          <w:tab w:val="left" w:pos="543"/>
        </w:tabs>
        <w:spacing w:before="63"/>
        <w:ind w:left="93"/>
        <w:jc w:val="center"/>
        <w:rPr>
          <w:rFonts w:ascii="Arial"/>
          <w:b/>
          <w:sz w:val="12"/>
        </w:rPr>
      </w:pPr>
      <w:r w:rsidRPr="00BB064C">
        <w:rPr>
          <w:rFonts w:ascii="Arial"/>
          <w:b/>
          <w:color w:val="524B5B"/>
          <w:sz w:val="12"/>
        </w:rPr>
        <w:t>35</w:t>
      </w:r>
      <w:r w:rsidRPr="00BB064C">
        <w:rPr>
          <w:rFonts w:ascii="Arial"/>
          <w:b/>
          <w:color w:val="524B5B"/>
          <w:sz w:val="12"/>
        </w:rPr>
        <w:tab/>
      </w:r>
      <w:r w:rsidRPr="00BB064C">
        <w:rPr>
          <w:rFonts w:ascii="Arial"/>
          <w:b/>
          <w:color w:val="423149"/>
          <w:sz w:val="12"/>
        </w:rPr>
        <w:t>35</w:t>
      </w:r>
    </w:p>
    <w:p w:rsidR="00C2547A" w:rsidRPr="00BB064C" w:rsidRDefault="00BB064C">
      <w:pPr>
        <w:tabs>
          <w:tab w:val="left" w:pos="551"/>
        </w:tabs>
        <w:spacing w:before="72"/>
        <w:ind w:left="102"/>
        <w:jc w:val="center"/>
        <w:rPr>
          <w:rFonts w:ascii="Arial"/>
          <w:b/>
          <w:sz w:val="13"/>
        </w:rPr>
      </w:pPr>
      <w:r w:rsidRPr="00BB064C">
        <w:rPr>
          <w:rFonts w:ascii="Arial"/>
          <w:b/>
          <w:color w:val="524B5B"/>
          <w:sz w:val="12"/>
        </w:rPr>
        <w:t>56</w:t>
      </w:r>
      <w:r w:rsidRPr="00BB064C">
        <w:rPr>
          <w:rFonts w:ascii="Arial"/>
          <w:b/>
          <w:color w:val="524B5B"/>
          <w:sz w:val="12"/>
        </w:rPr>
        <w:tab/>
      </w:r>
      <w:r w:rsidRPr="00BB064C">
        <w:rPr>
          <w:rFonts w:ascii="Arial"/>
          <w:b/>
          <w:color w:val="524B5B"/>
          <w:sz w:val="13"/>
        </w:rPr>
        <w:t>56</w:t>
      </w:r>
    </w:p>
    <w:p w:rsidR="00C2547A" w:rsidRPr="00BB064C" w:rsidRDefault="00BB064C">
      <w:pPr>
        <w:tabs>
          <w:tab w:val="left" w:pos="524"/>
        </w:tabs>
        <w:spacing w:before="5"/>
        <w:ind w:left="74"/>
        <w:jc w:val="center"/>
        <w:rPr>
          <w:rFonts w:ascii="Times New Roman"/>
          <w:b/>
          <w:i/>
          <w:sz w:val="20"/>
        </w:rPr>
      </w:pPr>
      <w:r w:rsidRPr="00BB064C">
        <w:rPr>
          <w:rFonts w:ascii="Times New Roman"/>
          <w:b/>
          <w:i/>
          <w:color w:val="524B5B"/>
          <w:sz w:val="20"/>
        </w:rPr>
        <w:t>n</w:t>
      </w:r>
      <w:r w:rsidRPr="00BB064C">
        <w:rPr>
          <w:rFonts w:ascii="Times New Roman"/>
          <w:b/>
          <w:i/>
          <w:color w:val="524B5B"/>
          <w:sz w:val="20"/>
        </w:rPr>
        <w:tab/>
        <w:t>n</w:t>
      </w:r>
    </w:p>
    <w:p w:rsidR="00C2547A" w:rsidRPr="00BB064C" w:rsidRDefault="00BB064C">
      <w:pPr>
        <w:tabs>
          <w:tab w:val="left" w:pos="539"/>
        </w:tabs>
        <w:spacing w:before="64"/>
        <w:ind w:left="89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B5B"/>
          <w:sz w:val="13"/>
        </w:rPr>
        <w:t>70</w:t>
      </w:r>
      <w:r w:rsidRPr="00BB064C">
        <w:rPr>
          <w:rFonts w:ascii="Times New Roman"/>
          <w:b/>
          <w:color w:val="524B5B"/>
          <w:sz w:val="13"/>
        </w:rPr>
        <w:tab/>
        <w:t>70</w:t>
      </w:r>
    </w:p>
    <w:p w:rsidR="00C2547A" w:rsidRPr="00BB064C" w:rsidRDefault="00BB064C">
      <w:pPr>
        <w:tabs>
          <w:tab w:val="left" w:pos="535"/>
        </w:tabs>
        <w:spacing w:before="70"/>
        <w:ind w:left="85"/>
        <w:jc w:val="center"/>
        <w:rPr>
          <w:rFonts w:ascii="Times New Roman"/>
          <w:b/>
          <w:sz w:val="13"/>
        </w:rPr>
      </w:pPr>
      <w:r w:rsidRPr="00BB064C">
        <w:rPr>
          <w:rFonts w:ascii="Arial"/>
          <w:b/>
          <w:color w:val="524B5B"/>
          <w:spacing w:val="4"/>
          <w:sz w:val="12"/>
          <w:u w:val="single" w:color="444448"/>
        </w:rPr>
        <w:t>10</w:t>
      </w:r>
      <w:r w:rsidRPr="00BB064C">
        <w:rPr>
          <w:rFonts w:ascii="Arial"/>
          <w:b/>
          <w:color w:val="423149"/>
          <w:spacing w:val="4"/>
          <w:sz w:val="12"/>
          <w:u w:val="single" w:color="444448"/>
        </w:rPr>
        <w:t>5</w:t>
      </w:r>
      <w:r w:rsidRPr="00BB064C">
        <w:rPr>
          <w:rFonts w:ascii="Arial"/>
          <w:b/>
          <w:color w:val="423149"/>
          <w:spacing w:val="4"/>
          <w:sz w:val="12"/>
        </w:rPr>
        <w:tab/>
      </w:r>
      <w:r w:rsidRPr="00BB064C">
        <w:rPr>
          <w:rFonts w:ascii="Times New Roman"/>
          <w:b/>
          <w:color w:val="524B5B"/>
          <w:sz w:val="13"/>
          <w:u w:val="single" w:color="3F3B44"/>
        </w:rPr>
        <w:t>120</w:t>
      </w:r>
    </w:p>
    <w:p w:rsidR="00C2547A" w:rsidRPr="00BB064C" w:rsidRDefault="00BB064C">
      <w:pPr>
        <w:tabs>
          <w:tab w:val="left" w:pos="535"/>
        </w:tabs>
        <w:spacing w:before="70"/>
        <w:ind w:left="85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B5B"/>
          <w:sz w:val="13"/>
          <w:u w:val="single" w:color="3F3B3F"/>
        </w:rPr>
        <w:t>126</w:t>
      </w:r>
      <w:r w:rsidRPr="00BB064C">
        <w:rPr>
          <w:rFonts w:ascii="Times New Roman"/>
          <w:b/>
          <w:color w:val="524B5B"/>
          <w:sz w:val="13"/>
        </w:rPr>
        <w:tab/>
      </w:r>
      <w:r w:rsidRPr="00BB064C">
        <w:rPr>
          <w:rFonts w:ascii="Times New Roman"/>
          <w:b/>
          <w:color w:val="524B5B"/>
          <w:sz w:val="13"/>
          <w:u w:val="single" w:color="3F3B44"/>
        </w:rPr>
        <w:t>162</w:t>
      </w:r>
    </w:p>
    <w:p w:rsidR="00C2547A" w:rsidRPr="00BB064C" w:rsidRDefault="00BB064C">
      <w:pPr>
        <w:tabs>
          <w:tab w:val="left" w:pos="551"/>
        </w:tabs>
        <w:spacing w:before="70"/>
        <w:ind w:left="96"/>
        <w:jc w:val="center"/>
        <w:rPr>
          <w:rFonts w:ascii="Arial"/>
          <w:sz w:val="12"/>
        </w:rPr>
      </w:pPr>
      <w:r w:rsidRPr="00BB064C">
        <w:rPr>
          <w:rFonts w:ascii="Times New Roman"/>
          <w:b/>
          <w:color w:val="524B5B"/>
          <w:sz w:val="13"/>
          <w:u w:val="single" w:color="3F3B44"/>
        </w:rPr>
        <w:t>161</w:t>
      </w:r>
      <w:r w:rsidRPr="00BB064C">
        <w:rPr>
          <w:rFonts w:ascii="Times New Roman"/>
          <w:b/>
          <w:color w:val="524B5B"/>
          <w:sz w:val="13"/>
        </w:rPr>
        <w:tab/>
      </w:r>
      <w:r w:rsidRPr="00BB064C">
        <w:rPr>
          <w:rFonts w:ascii="Arial"/>
          <w:color w:val="423149"/>
          <w:sz w:val="12"/>
          <w:u w:val="single" w:color="443F44"/>
        </w:rPr>
        <w:t>233</w:t>
      </w:r>
    </w:p>
    <w:p w:rsidR="00C2547A" w:rsidRPr="00BB064C" w:rsidRDefault="00BB064C">
      <w:pPr>
        <w:tabs>
          <w:tab w:val="left" w:pos="542"/>
        </w:tabs>
        <w:spacing w:before="70"/>
        <w:ind w:left="92"/>
        <w:jc w:val="center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B5B"/>
          <w:sz w:val="13"/>
          <w:u w:val="single" w:color="3F3B44"/>
        </w:rPr>
        <w:t>28</w:t>
      </w:r>
      <w:r w:rsidRPr="00BB064C">
        <w:rPr>
          <w:rFonts w:ascii="Times New Roman"/>
          <w:b/>
          <w:color w:val="524B5B"/>
          <w:sz w:val="13"/>
        </w:rPr>
        <w:tab/>
        <w:t>28</w:t>
      </w:r>
    </w:p>
    <w:p w:rsidR="00C2547A" w:rsidRPr="00BB064C" w:rsidRDefault="00BB064C">
      <w:pPr>
        <w:spacing w:before="47"/>
        <w:ind w:left="102" w:right="107"/>
        <w:jc w:val="center"/>
        <w:rPr>
          <w:rFonts w:ascii="Arial"/>
          <w:b/>
          <w:sz w:val="26"/>
        </w:rPr>
      </w:pPr>
      <w:r w:rsidRPr="00BB064C">
        <w:pict>
          <v:line id="_x0000_s1191" style="position:absolute;left:0;text-align:left;z-index:251629056;mso-position-horizontal-relative:page" from="347.75pt,113.45pt" to="347.75pt,19.45pt" strokecolor="#a3a8ac" strokeweight="1.5pt">
            <w10:wrap anchorx="page"/>
          </v:line>
        </w:pict>
      </w:r>
      <w:r w:rsidRPr="00BB064C">
        <w:pict>
          <v:shape id="_x0000_s1190" type="#_x0000_t202" style="position:absolute;left:0;text-align:left;margin-left:30.65pt;margin-top:14.65pt;width:359.1pt;height:117.1pt;z-index:2516300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4"/>
                    <w:gridCol w:w="6019"/>
                    <w:gridCol w:w="420"/>
                    <w:gridCol w:w="440"/>
                  </w:tblGrid>
                  <w:tr w:rsidR="00C2547A">
                    <w:trPr>
                      <w:trHeight w:hRule="exact" w:val="146"/>
                    </w:trPr>
                    <w:tc>
                      <w:tcPr>
                        <w:tcW w:w="304" w:type="dxa"/>
                      </w:tcPr>
                      <w:p w:rsidR="00C2547A" w:rsidRDefault="00BB064C">
                        <w:pPr>
                          <w:pStyle w:val="TableParagraph"/>
                          <w:spacing w:line="145" w:lineRule="exact"/>
                          <w:ind w:right="2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sz w:val="13"/>
                          </w:rPr>
                          <w:t>2</w:t>
                        </w:r>
                        <w:r>
                          <w:rPr>
                            <w:color w:val="423149"/>
                            <w:sz w:val="13"/>
                          </w:rPr>
                          <w:t>73</w:t>
                        </w:r>
                      </w:p>
                    </w:tc>
                    <w:tc>
                      <w:tcPr>
                        <w:tcW w:w="6019" w:type="dxa"/>
                      </w:tcPr>
                      <w:p w:rsidR="00C2547A" w:rsidRDefault="00BB064C">
                        <w:pPr>
                          <w:pStyle w:val="TableParagraph"/>
                          <w:spacing w:line="145" w:lineRule="exact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sz w:val="13"/>
                          </w:rPr>
                          <w:t>Zl</w:t>
                        </w:r>
                        <w:r>
                          <w:rPr>
                            <w:color w:val="524B5B"/>
                            <w:sz w:val="13"/>
                          </w:rPr>
                          <w:t>omen</w:t>
                        </w:r>
                        <w:r>
                          <w:rPr>
                            <w:color w:val="423149"/>
                            <w:sz w:val="13"/>
                          </w:rPr>
                          <w:t>i</w:t>
                        </w:r>
                        <w:r>
                          <w:rPr>
                            <w:color w:val="524B5B"/>
                            <w:sz w:val="13"/>
                          </w:rPr>
                          <w:t>na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24B5B"/>
                            <w:sz w:val="13"/>
                          </w:rPr>
                          <w:t>ě</w:t>
                        </w:r>
                        <w:r>
                          <w:rPr>
                            <w:color w:val="423149"/>
                            <w:sz w:val="13"/>
                          </w:rPr>
                          <w:t>k</w:t>
                        </w:r>
                        <w:r>
                          <w:rPr>
                            <w:color w:val="524B5B"/>
                            <w:sz w:val="13"/>
                          </w:rPr>
                          <w:t>oiika</w:t>
                        </w:r>
                        <w:r>
                          <w:rPr>
                            <w:color w:val="423149"/>
                            <w:sz w:val="13"/>
                          </w:rPr>
                          <w:t>k</w:t>
                        </w:r>
                        <w:r>
                          <w:rPr>
                            <w:color w:val="524B5B"/>
                            <w:sz w:val="13"/>
                          </w:rPr>
                          <w:t>ost!zápěstníc</w:t>
                        </w:r>
                        <w:r>
                          <w:rPr>
                            <w:color w:val="423149"/>
                            <w:sz w:val="13"/>
                          </w:rPr>
                          <w:t>h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single" w:sz="8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line="146" w:lineRule="exact"/>
                          <w:ind w:right="138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w w:val="95"/>
                            <w:sz w:val="13"/>
                          </w:rPr>
                          <w:t>98</w:t>
                        </w:r>
                      </w:p>
                    </w:tc>
                    <w:tc>
                      <w:tcPr>
                        <w:tcW w:w="440" w:type="dxa"/>
                        <w:tcBorders>
                          <w:bottom w:val="single" w:sz="8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line="146" w:lineRule="exact"/>
                          <w:ind w:right="98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w w:val="95"/>
                            <w:sz w:val="13"/>
                          </w:rPr>
                          <w:t>106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04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ind w:left="4" w:right="2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sz w:val="13"/>
                          </w:rPr>
                          <w:t>2</w:t>
                        </w:r>
                        <w:r>
                          <w:rPr>
                            <w:color w:val="423149"/>
                            <w:sz w:val="13"/>
                          </w:rPr>
                          <w:t>7</w:t>
                        </w:r>
                        <w:r>
                          <w:rPr>
                            <w:color w:val="524B5B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6019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ind w:left="44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sz w:val="13"/>
                          </w:rPr>
                          <w:t>l.uxač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676475"/>
                            <w:sz w:val="13"/>
                          </w:rPr>
                          <w:t>ť</w:t>
                        </w:r>
                        <w:r>
                          <w:rPr>
                            <w:color w:val="524B5B"/>
                            <w:sz w:val="13"/>
                          </w:rPr>
                          <w:t>zlomen</w:t>
                        </w:r>
                        <w:r>
                          <w:rPr>
                            <w:color w:val="676475"/>
                            <w:sz w:val="13"/>
                          </w:rPr>
                          <w:t>i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24B5B"/>
                            <w:sz w:val="13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524B5B"/>
                            <w:sz w:val="13"/>
                          </w:rPr>
                          <w:t>base</w:t>
                        </w:r>
                        <w:r>
                          <w:rPr>
                            <w:color w:val="524B5B"/>
                            <w:sz w:val="13"/>
                          </w:rPr>
                          <w:t>prvníkostizáprst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676475"/>
                            <w:sz w:val="13"/>
                          </w:rPr>
                          <w:t>ť</w:t>
                        </w:r>
                        <w:r>
                          <w:rPr>
                            <w:color w:val="524B5B"/>
                            <w:sz w:val="13"/>
                          </w:rPr>
                          <w:t>(Bennettova)léče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24B5B"/>
                            <w:sz w:val="13"/>
                          </w:rPr>
                          <w:t>ákonzerva</w:t>
                        </w:r>
                        <w:r>
                          <w:rPr>
                            <w:color w:val="423149"/>
                            <w:sz w:val="13"/>
                          </w:rPr>
                          <w:t>ti</w:t>
                        </w:r>
                        <w:r>
                          <w:rPr>
                            <w:color w:val="524B5B"/>
                            <w:sz w:val="13"/>
                          </w:rPr>
                          <w:t>vně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939397"/>
                          <w:bottom w:val="single" w:sz="12" w:space="0" w:color="97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138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w w:val="95"/>
                            <w:sz w:val="13"/>
                          </w:rPr>
                          <w:t>70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939397"/>
                          <w:bottom w:val="single" w:sz="12" w:space="0" w:color="97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128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70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04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ind w:left="1" w:right="2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sz w:val="13"/>
                          </w:rPr>
                          <w:t>2</w:t>
                        </w:r>
                        <w:r>
                          <w:rPr>
                            <w:color w:val="423149"/>
                            <w:sz w:val="13"/>
                          </w:rPr>
                          <w:t>7</w:t>
                        </w:r>
                        <w:r>
                          <w:rPr>
                            <w:color w:val="524B5B"/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6019" w:type="dxa"/>
                      </w:tcPr>
                      <w:p w:rsidR="00C2547A" w:rsidRDefault="00BB064C">
                        <w:pPr>
                          <w:pStyle w:val="TableParagraph"/>
                          <w:spacing w:before="51"/>
                          <w:ind w:left="44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l.uxač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676475"/>
                            <w:w w:val="95"/>
                            <w:sz w:val="13"/>
                          </w:rPr>
                          <w:t>ť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zlomen</w:t>
                        </w:r>
                        <w:r>
                          <w:rPr>
                            <w:color w:val="676475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 xml:space="preserve">nabase </w:t>
                        </w:r>
                        <w:r>
                          <w:rPr>
                            <w:rFonts w:ascii="Times New Roman" w:hAnsi="Times New Roman"/>
                            <w:color w:val="524B5B"/>
                            <w:w w:val="95"/>
                            <w:sz w:val="14"/>
                          </w:rPr>
                          <w:t>prvn</w:t>
                        </w:r>
                        <w:r>
                          <w:rPr>
                            <w:rFonts w:ascii="Times New Roman" w:hAnsi="Times New Roman"/>
                            <w:color w:val="676475"/>
                            <w:w w:val="95"/>
                            <w:sz w:val="14"/>
                          </w:rPr>
                          <w:t>í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kost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 xml:space="preserve">i  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záprstní(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Be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ettova)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él:enáoperač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ě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12" w:space="0" w:color="979CA0"/>
                          <w:bottom w:val="single" w:sz="12" w:space="0" w:color="97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right="138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w w:val="95"/>
                            <w:sz w:val="13"/>
                          </w:rPr>
                          <w:t>84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12" w:space="0" w:color="979CA0"/>
                          <w:bottom w:val="single" w:sz="12" w:space="0" w:color="97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right="128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84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04" w:type="dxa"/>
                      </w:tcPr>
                      <w:p w:rsidR="00C2547A" w:rsidRDefault="00BB064C">
                        <w:pPr>
                          <w:pStyle w:val="TableParagraph"/>
                          <w:spacing w:before="69"/>
                          <w:ind w:left="8" w:right="2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7</w:t>
                        </w:r>
                        <w:r>
                          <w:rPr>
                            <w:color w:val="524B5B"/>
                            <w:w w:val="105"/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6019" w:type="dxa"/>
                      </w:tcPr>
                      <w:p w:rsidR="00C2547A" w:rsidRDefault="00BB064C">
                        <w:pPr>
                          <w:pStyle w:val="TableParagraph"/>
                          <w:spacing w:before="69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sz w:val="13"/>
                          </w:rPr>
                          <w:t>Zl</w:t>
                        </w:r>
                        <w:r>
                          <w:rPr>
                            <w:color w:val="524B5B"/>
                            <w:sz w:val="13"/>
                          </w:rPr>
                          <w:t>ome</w:t>
                        </w:r>
                        <w:r>
                          <w:rPr>
                            <w:color w:val="423149"/>
                            <w:sz w:val="13"/>
                          </w:rPr>
                          <w:t>ni</w:t>
                        </w:r>
                        <w:r>
                          <w:rPr>
                            <w:color w:val="524B5B"/>
                            <w:sz w:val="13"/>
                          </w:rPr>
                          <w:t>najednékost</w:t>
                        </w:r>
                        <w:r>
                          <w:rPr>
                            <w:color w:val="423149"/>
                            <w:sz w:val="13"/>
                          </w:rPr>
                          <w:t xml:space="preserve">i </w:t>
                        </w:r>
                        <w:r>
                          <w:rPr>
                            <w:color w:val="524B5B"/>
                            <w:sz w:val="13"/>
                          </w:rPr>
                          <w:t>záprstn</w:t>
                        </w:r>
                        <w:r>
                          <w:rPr>
                            <w:color w:val="676475"/>
                            <w:sz w:val="13"/>
                          </w:rPr>
                          <w:t>ť</w:t>
                        </w:r>
                        <w:r>
                          <w:rPr>
                            <w:color w:val="524B5B"/>
                            <w:sz w:val="13"/>
                          </w:rPr>
                          <w:t>neúp</w:t>
                        </w:r>
                        <w:r>
                          <w:rPr>
                            <w:color w:val="423149"/>
                            <w:sz w:val="13"/>
                          </w:rPr>
                          <w:t>l</w:t>
                        </w:r>
                        <w:r>
                          <w:rPr>
                            <w:color w:val="524B5B"/>
                            <w:sz w:val="13"/>
                          </w:rPr>
                          <w:t>ná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12" w:space="0" w:color="979CA0"/>
                          <w:bottom w:val="single" w:sz="8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right="137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w w:val="95"/>
                            <w:sz w:val="13"/>
                          </w:rPr>
                          <w:t>28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12" w:space="0" w:color="979CA0"/>
                          <w:bottom w:val="single" w:sz="8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right="127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28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04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ind w:left="7" w:right="2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77</w:t>
                        </w:r>
                      </w:p>
                    </w:tc>
                    <w:tc>
                      <w:tcPr>
                        <w:tcW w:w="6019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sz w:val="13"/>
                          </w:rPr>
                          <w:t>Zl</w:t>
                        </w:r>
                        <w:r>
                          <w:rPr>
                            <w:color w:val="524B5B"/>
                            <w:sz w:val="13"/>
                          </w:rPr>
                          <w:t>ome</w:t>
                        </w:r>
                        <w:r>
                          <w:rPr>
                            <w:color w:val="423149"/>
                            <w:sz w:val="13"/>
                          </w:rPr>
                          <w:t>ni</w:t>
                        </w:r>
                        <w:r>
                          <w:rPr>
                            <w:color w:val="524B5B"/>
                            <w:sz w:val="13"/>
                          </w:rPr>
                          <w:t>naj</w:t>
                        </w:r>
                        <w:r>
                          <w:rPr>
                            <w:color w:val="423149"/>
                            <w:sz w:val="13"/>
                          </w:rPr>
                          <w:t>ed</w:t>
                        </w:r>
                        <w:r>
                          <w:rPr>
                            <w:color w:val="524B5B"/>
                            <w:sz w:val="13"/>
                          </w:rPr>
                          <w:t>nékostizáprstníúplnábezposun</w:t>
                        </w:r>
                        <w:r>
                          <w:rPr>
                            <w:color w:val="423149"/>
                            <w:sz w:val="13"/>
                          </w:rPr>
                          <w:t>u</w:t>
                        </w:r>
                        <w:r>
                          <w:rPr>
                            <w:color w:val="524B5B"/>
                            <w:sz w:val="13"/>
                          </w:rPr>
                          <w:t>t</w:t>
                        </w:r>
                        <w:r>
                          <w:rPr>
                            <w:color w:val="676475"/>
                            <w:sz w:val="13"/>
                          </w:rPr>
                          <w:t>(</w:t>
                        </w:r>
                        <w:r>
                          <w:rPr>
                            <w:color w:val="524B5B"/>
                            <w:sz w:val="13"/>
                          </w:rPr>
                          <w:t>ú</w:t>
                        </w:r>
                        <w:r>
                          <w:rPr>
                            <w:color w:val="676475"/>
                            <w:sz w:val="13"/>
                          </w:rPr>
                          <w:t>l</w:t>
                        </w:r>
                        <w:r>
                          <w:rPr>
                            <w:color w:val="524B5B"/>
                            <w:sz w:val="13"/>
                          </w:rPr>
                          <w:t>omků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939397"/>
                          <w:bottom w:val="single" w:sz="8" w:space="0" w:color="97979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137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w w:val="95"/>
                            <w:sz w:val="13"/>
                          </w:rPr>
                          <w:t>42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939397"/>
                          <w:bottom w:val="single" w:sz="8" w:space="0" w:color="97979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121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w w:val="95"/>
                            <w:sz w:val="13"/>
                          </w:rPr>
                          <w:t>4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w w:val="95"/>
                            <w:sz w:val="13"/>
                          </w:rPr>
                          <w:t>2</w:t>
                        </w:r>
                      </w:p>
                    </w:tc>
                  </w:tr>
                  <w:tr w:rsidR="00C2547A">
                    <w:trPr>
                      <w:trHeight w:hRule="exact" w:val="222"/>
                    </w:trPr>
                    <w:tc>
                      <w:tcPr>
                        <w:tcW w:w="304" w:type="dxa"/>
                      </w:tcPr>
                      <w:p w:rsidR="00C2547A" w:rsidRDefault="00BB064C">
                        <w:pPr>
                          <w:pStyle w:val="TableParagraph"/>
                          <w:spacing w:before="69"/>
                          <w:ind w:left="1" w:right="2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sz w:val="13"/>
                          </w:rPr>
                          <w:t>2</w:t>
                        </w:r>
                        <w:r>
                          <w:rPr>
                            <w:color w:val="423149"/>
                            <w:sz w:val="13"/>
                          </w:rPr>
                          <w:t>7</w:t>
                        </w:r>
                        <w:r>
                          <w:rPr>
                            <w:color w:val="524B5B"/>
                            <w:sz w:val="13"/>
                          </w:rPr>
                          <w:t>8</w:t>
                        </w:r>
                      </w:p>
                    </w:tc>
                    <w:tc>
                      <w:tcPr>
                        <w:tcW w:w="6019" w:type="dxa"/>
                      </w:tcPr>
                      <w:p w:rsidR="00C2547A" w:rsidRDefault="00BB064C">
                        <w:pPr>
                          <w:pStyle w:val="TableParagraph"/>
                          <w:spacing w:before="61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Zl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ome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ni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na</w:t>
                        </w:r>
                        <w:r>
                          <w:rPr>
                            <w:rFonts w:ascii="Times New Roman" w:hAnsi="Times New Roman"/>
                            <w:b/>
                            <w:color w:val="524B5B"/>
                            <w:w w:val="95"/>
                            <w:sz w:val="14"/>
                          </w:rPr>
                          <w:t>jedné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kost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 xml:space="preserve">i 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záprstníúp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ln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ásposun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ut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ím úlom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k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ů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97979C"/>
                          <w:bottom w:val="single" w:sz="8" w:space="0" w:color="90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8"/>
                          <w:ind w:right="148"/>
                          <w:jc w:val="right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w w:val="95"/>
                            <w:sz w:val="12"/>
                          </w:rPr>
                          <w:t>56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97979C"/>
                          <w:bottom w:val="single" w:sz="8" w:space="0" w:color="90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8"/>
                          <w:ind w:right="13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95"/>
                            <w:sz w:val="12"/>
                          </w:rPr>
                          <w:t>56</w:t>
                        </w:r>
                      </w:p>
                    </w:tc>
                  </w:tr>
                  <w:tr w:rsidR="00C2547A">
                    <w:trPr>
                      <w:trHeight w:hRule="exact" w:val="227"/>
                    </w:trPr>
                    <w:tc>
                      <w:tcPr>
                        <w:tcW w:w="304" w:type="dxa"/>
                      </w:tcPr>
                      <w:p w:rsidR="00C2547A" w:rsidRDefault="00BB064C">
                        <w:pPr>
                          <w:pStyle w:val="TableParagraph"/>
                          <w:spacing w:before="77"/>
                          <w:ind w:left="1" w:right="2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sz w:val="13"/>
                          </w:rPr>
                          <w:t>2</w:t>
                        </w:r>
                        <w:r>
                          <w:rPr>
                            <w:color w:val="423149"/>
                            <w:sz w:val="13"/>
                          </w:rPr>
                          <w:t>7</w:t>
                        </w:r>
                        <w:r>
                          <w:rPr>
                            <w:color w:val="524B5B"/>
                            <w:sz w:val="13"/>
                          </w:rPr>
                          <w:t>9</w:t>
                        </w:r>
                      </w:p>
                    </w:tc>
                    <w:tc>
                      <w:tcPr>
                        <w:tcW w:w="6019" w:type="dxa"/>
                      </w:tcPr>
                      <w:p w:rsidR="00C2547A" w:rsidRDefault="00BB064C">
                        <w:pPr>
                          <w:pStyle w:val="TableParagraph"/>
                          <w:spacing w:before="77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Zl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ome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ni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na</w:t>
                        </w:r>
                        <w:r>
                          <w:rPr>
                            <w:color w:val="676475"/>
                            <w:w w:val="95"/>
                            <w:sz w:val="13"/>
                          </w:rPr>
                          <w:t>j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ednékost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 xml:space="preserve">i     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záprstníotevf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náneboo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pe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rovaná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909397"/>
                          <w:bottom w:val="single" w:sz="12" w:space="0" w:color="9C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138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w w:val="95"/>
                            <w:sz w:val="13"/>
                          </w:rPr>
                          <w:t>70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909397"/>
                          <w:bottom w:val="single" w:sz="12" w:space="0" w:color="9C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128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70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04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left="8" w:right="1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w w:val="105"/>
                            <w:sz w:val="13"/>
                          </w:rPr>
                          <w:t>280</w:t>
                        </w:r>
                      </w:p>
                    </w:tc>
                    <w:tc>
                      <w:tcPr>
                        <w:tcW w:w="6019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Zl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ome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ni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navícekostízáprst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ích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be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zpos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nut! ú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om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k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ů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12" w:space="0" w:color="9C9CA0"/>
                          <w:bottom w:val="single" w:sz="12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w w:val="95"/>
                            <w:sz w:val="12"/>
                          </w:rPr>
                          <w:t>49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12" w:space="0" w:color="9C9CA0"/>
                          <w:bottom w:val="single" w:sz="12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3"/>
                          <w:ind w:right="137"/>
                          <w:jc w:val="right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w w:val="95"/>
                            <w:sz w:val="12"/>
                          </w:rPr>
                          <w:t>49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04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left="7" w:right="2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sz w:val="13"/>
                          </w:rPr>
                          <w:t>281</w:t>
                        </w:r>
                      </w:p>
                    </w:tc>
                    <w:tc>
                      <w:tcPr>
                        <w:tcW w:w="6019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Zl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ome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ni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navícekostízáprst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íchspos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nutím  ú</w:t>
                        </w:r>
                        <w:r>
                          <w:rPr>
                            <w:color w:val="676475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524B5B"/>
                            <w:w w:val="95"/>
                            <w:sz w:val="13"/>
                          </w:rPr>
                          <w:t>omků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12" w:space="0" w:color="939397"/>
                          <w:bottom w:val="single" w:sz="8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w w:val="95"/>
                            <w:sz w:val="12"/>
                          </w:rPr>
                          <w:t>63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12" w:space="0" w:color="939397"/>
                          <w:bottom w:val="single" w:sz="8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3"/>
                          <w:ind w:right="138"/>
                          <w:jc w:val="right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w w:val="95"/>
                            <w:sz w:val="12"/>
                          </w:rPr>
                          <w:t>63</w:t>
                        </w:r>
                      </w:p>
                    </w:tc>
                  </w:tr>
                  <w:tr w:rsidR="00C2547A">
                    <w:trPr>
                      <w:trHeight w:hRule="exact" w:val="427"/>
                    </w:trPr>
                    <w:tc>
                      <w:tcPr>
                        <w:tcW w:w="304" w:type="dxa"/>
                      </w:tcPr>
                      <w:p w:rsidR="00C2547A" w:rsidRDefault="00BB064C">
                        <w:pPr>
                          <w:pStyle w:val="TableParagraph"/>
                          <w:spacing w:before="70"/>
                          <w:ind w:left="33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w w:val="105"/>
                            <w:sz w:val="13"/>
                          </w:rPr>
                          <w:t>28</w:t>
                        </w: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2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33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sz w:val="13"/>
                          </w:rPr>
                          <w:t>283</w:t>
                        </w:r>
                      </w:p>
                    </w:tc>
                    <w:tc>
                      <w:tcPr>
                        <w:tcW w:w="6019" w:type="dxa"/>
                      </w:tcPr>
                      <w:p w:rsidR="00C2547A" w:rsidRDefault="00BB064C">
                        <w:pPr>
                          <w:pStyle w:val="TableParagraph"/>
                          <w:spacing w:line="220" w:lineRule="atLeast"/>
                          <w:ind w:left="50" w:right="956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spacing w:val="-3"/>
                            <w:sz w:val="13"/>
                          </w:rPr>
                          <w:t>Zl</w:t>
                        </w:r>
                        <w:r>
                          <w:rPr>
                            <w:color w:val="524B5B"/>
                            <w:spacing w:val="-3"/>
                            <w:sz w:val="13"/>
                          </w:rPr>
                          <w:t>ome</w:t>
                        </w:r>
                        <w:r>
                          <w:rPr>
                            <w:color w:val="423149"/>
                            <w:spacing w:val="-3"/>
                            <w:sz w:val="13"/>
                          </w:rPr>
                          <w:t>ni</w:t>
                        </w:r>
                        <w:r>
                          <w:rPr>
                            <w:color w:val="524B5B"/>
                            <w:spacing w:val="-3"/>
                            <w:sz w:val="13"/>
                          </w:rPr>
                          <w:t>navťce</w:t>
                        </w:r>
                        <w:r>
                          <w:rPr>
                            <w:color w:val="423149"/>
                            <w:spacing w:val="-3"/>
                            <w:sz w:val="13"/>
                          </w:rPr>
                          <w:t>k</w:t>
                        </w:r>
                        <w:r>
                          <w:rPr>
                            <w:color w:val="524B5B"/>
                            <w:spacing w:val="-3"/>
                            <w:sz w:val="13"/>
                          </w:rPr>
                          <w:t>osúzáprstníchot</w:t>
                        </w:r>
                        <w:r>
                          <w:rPr>
                            <w:color w:val="423149"/>
                            <w:spacing w:val="-3"/>
                            <w:sz w:val="13"/>
                          </w:rPr>
                          <w:t>e</w:t>
                        </w:r>
                        <w:r>
                          <w:rPr>
                            <w:color w:val="524B5B"/>
                            <w:spacing w:val="-3"/>
                            <w:sz w:val="13"/>
                          </w:rPr>
                          <w:t>vlená</w:t>
                        </w:r>
                        <w:r>
                          <w:rPr>
                            <w:b/>
                            <w:color w:val="524B5B"/>
                            <w:spacing w:val="-3"/>
                            <w:sz w:val="13"/>
                          </w:rPr>
                          <w:t>ne</w:t>
                        </w:r>
                        <w:r>
                          <w:rPr>
                            <w:b/>
                            <w:color w:val="423149"/>
                            <w:spacing w:val="-3"/>
                            <w:sz w:val="13"/>
                          </w:rPr>
                          <w:t>bo</w:t>
                        </w:r>
                        <w:r>
                          <w:rPr>
                            <w:color w:val="524B5B"/>
                            <w:spacing w:val="-3"/>
                            <w:sz w:val="13"/>
                          </w:rPr>
                          <w:t>operova</w:t>
                        </w:r>
                        <w:r>
                          <w:rPr>
                            <w:color w:val="423149"/>
                            <w:spacing w:val="-3"/>
                            <w:sz w:val="13"/>
                          </w:rPr>
                          <w:t>n</w:t>
                        </w:r>
                        <w:r>
                          <w:rPr>
                            <w:color w:val="524B5B"/>
                            <w:spacing w:val="-3"/>
                            <w:sz w:val="13"/>
                          </w:rPr>
                          <w:t xml:space="preserve">á </w:t>
                        </w:r>
                        <w:r>
                          <w:rPr>
                            <w:color w:val="423149"/>
                            <w:spacing w:val="-5"/>
                            <w:sz w:val="13"/>
                          </w:rPr>
                          <w:t>Zl</w:t>
                        </w:r>
                        <w:r>
                          <w:rPr>
                            <w:color w:val="524B5B"/>
                            <w:spacing w:val="-5"/>
                            <w:sz w:val="13"/>
                          </w:rPr>
                          <w:t>ome</w:t>
                        </w:r>
                        <w:r>
                          <w:rPr>
                            <w:color w:val="423149"/>
                            <w:spacing w:val="-5"/>
                            <w:sz w:val="13"/>
                          </w:rPr>
                          <w:t>ni</w:t>
                        </w:r>
                        <w:r>
                          <w:rPr>
                            <w:color w:val="524B5B"/>
                            <w:spacing w:val="-5"/>
                            <w:sz w:val="13"/>
                          </w:rPr>
                          <w:t>naj</w:t>
                        </w:r>
                        <w:r>
                          <w:rPr>
                            <w:color w:val="423149"/>
                            <w:spacing w:val="-5"/>
                            <w:sz w:val="13"/>
                          </w:rPr>
                          <w:t>ed</w:t>
                        </w:r>
                        <w:r>
                          <w:rPr>
                            <w:color w:val="524B5B"/>
                            <w:spacing w:val="-5"/>
                            <w:sz w:val="13"/>
                          </w:rPr>
                          <w:t>no</w:t>
                        </w:r>
                        <w:r>
                          <w:rPr>
                            <w:color w:val="423149"/>
                            <w:spacing w:val="-5"/>
                            <w:sz w:val="13"/>
                          </w:rPr>
                          <w:t>h</w:t>
                        </w:r>
                        <w:r>
                          <w:rPr>
                            <w:color w:val="524B5B"/>
                            <w:spacing w:val="-5"/>
                            <w:sz w:val="13"/>
                          </w:rPr>
                          <w:t>očlánkujed</w:t>
                        </w:r>
                        <w:r>
                          <w:rPr>
                            <w:color w:val="423149"/>
                            <w:spacing w:val="-5"/>
                            <w:sz w:val="13"/>
                          </w:rPr>
                          <w:t>n</w:t>
                        </w:r>
                        <w:r>
                          <w:rPr>
                            <w:color w:val="524B5B"/>
                            <w:spacing w:val="-5"/>
                            <w:sz w:val="13"/>
                          </w:rPr>
                          <w:t>ohoprst</w:t>
                        </w:r>
                        <w:r>
                          <w:rPr>
                            <w:color w:val="423149"/>
                            <w:spacing w:val="-5"/>
                            <w:sz w:val="13"/>
                          </w:rPr>
                          <w:t xml:space="preserve">u  </w:t>
                        </w:r>
                        <w:r>
                          <w:rPr>
                            <w:color w:val="524B5B"/>
                            <w:spacing w:val="-4"/>
                            <w:sz w:val="13"/>
                          </w:rPr>
                          <w:t>neúp</w:t>
                        </w:r>
                        <w:r>
                          <w:rPr>
                            <w:color w:val="423149"/>
                            <w:spacing w:val="-4"/>
                            <w:sz w:val="13"/>
                          </w:rPr>
                          <w:t>ln</w:t>
                        </w:r>
                        <w:r>
                          <w:rPr>
                            <w:color w:val="524B5B"/>
                            <w:spacing w:val="-4"/>
                            <w:sz w:val="13"/>
                          </w:rPr>
                          <w:t>áč</w:t>
                        </w:r>
                        <w:r>
                          <w:rPr>
                            <w:color w:val="423149"/>
                            <w:spacing w:val="-4"/>
                            <w:sz w:val="13"/>
                          </w:rPr>
                          <w:t>i</w:t>
                        </w:r>
                        <w:r>
                          <w:rPr>
                            <w:color w:val="524B5B"/>
                            <w:spacing w:val="-4"/>
                            <w:sz w:val="13"/>
                          </w:rPr>
                          <w:t>úplnábez</w:t>
                        </w:r>
                        <w:r>
                          <w:rPr>
                            <w:color w:val="423149"/>
                            <w:spacing w:val="-4"/>
                            <w:sz w:val="13"/>
                          </w:rPr>
                          <w:t>po</w:t>
                        </w:r>
                        <w:r>
                          <w:rPr>
                            <w:color w:val="524B5B"/>
                            <w:spacing w:val="-4"/>
                            <w:sz w:val="13"/>
                          </w:rPr>
                          <w:t>su</w:t>
                        </w:r>
                        <w:r>
                          <w:rPr>
                            <w:color w:val="423149"/>
                            <w:spacing w:val="-4"/>
                            <w:sz w:val="13"/>
                          </w:rPr>
                          <w:t>n</w:t>
                        </w:r>
                        <w:r>
                          <w:rPr>
                            <w:color w:val="524B5B"/>
                            <w:spacing w:val="-4"/>
                            <w:sz w:val="13"/>
                          </w:rPr>
                          <w:t>u</w:t>
                        </w:r>
                        <w:r>
                          <w:rPr>
                            <w:color w:val="423149"/>
                            <w:spacing w:val="-4"/>
                            <w:sz w:val="13"/>
                          </w:rPr>
                          <w:t>t</w:t>
                        </w:r>
                        <w:r>
                          <w:rPr>
                            <w:color w:val="524B5B"/>
                            <w:spacing w:val="-4"/>
                            <w:sz w:val="13"/>
                          </w:rPr>
                          <w:t>íú</w:t>
                        </w:r>
                        <w:r>
                          <w:rPr>
                            <w:color w:val="423149"/>
                            <w:spacing w:val="-4"/>
                            <w:sz w:val="13"/>
                          </w:rPr>
                          <w:t>l</w:t>
                        </w:r>
                        <w:r>
                          <w:rPr>
                            <w:color w:val="524B5B"/>
                            <w:spacing w:val="-4"/>
                            <w:sz w:val="13"/>
                          </w:rPr>
                          <w:t>omků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3"/>
                          <w:ind w:right="155"/>
                          <w:jc w:val="right"/>
                          <w:rPr>
                            <w:rFonts w:ascii="Times New Roma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color w:val="A3A3A8"/>
                            <w:w w:val="95"/>
                            <w:position w:val="-13"/>
                            <w:sz w:val="26"/>
                            <w:shd w:val="clear" w:color="auto" w:fill="A7A8AA"/>
                          </w:rPr>
                          <w:t>=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524B5B"/>
                            <w:w w:val="95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3" w:line="334" w:lineRule="exact"/>
                          <w:ind w:left="15" w:right="120"/>
                          <w:jc w:val="center"/>
                          <w:rPr>
                            <w:rFonts w:ascii="Times New Roma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color w:val="A3A3A8"/>
                            <w:position w:val="-13"/>
                            <w:sz w:val="26"/>
                          </w:rPr>
                          <w:t>=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524B5B"/>
                            <w:sz w:val="20"/>
                          </w:rPr>
                          <w:t>n</w:t>
                        </w:r>
                      </w:p>
                      <w:p w:rsidR="00C2547A" w:rsidRDefault="00BB064C">
                        <w:pPr>
                          <w:pStyle w:val="TableParagraph"/>
                          <w:spacing w:line="101" w:lineRule="exact"/>
                          <w:ind w:left="135" w:right="83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28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Arial"/>
          <w:b/>
          <w:color w:val="A3A3A8"/>
          <w:sz w:val="26"/>
          <w:shd w:val="clear" w:color="auto" w:fill="A7A8AA"/>
        </w:rPr>
        <w:t>db</w:t>
      </w:r>
      <w:r w:rsidRPr="00BB064C">
        <w:rPr>
          <w:rFonts w:ascii="Arial"/>
          <w:b/>
          <w:color w:val="A3A3A8"/>
          <w:spacing w:val="66"/>
          <w:sz w:val="26"/>
          <w:shd w:val="clear" w:color="auto" w:fill="A7A8AA"/>
        </w:rPr>
        <w:t xml:space="preserve"> </w:t>
      </w:r>
      <w:r w:rsidRPr="00BB064C">
        <w:rPr>
          <w:rFonts w:ascii="Arial"/>
          <w:b/>
          <w:color w:val="A3A3A8"/>
          <w:sz w:val="26"/>
          <w:shd w:val="clear" w:color="auto" w:fill="A7A8AA"/>
        </w:rPr>
        <w:t>db</w:t>
      </w:r>
    </w:p>
    <w:p w:rsidR="00C2547A" w:rsidRPr="00BB064C" w:rsidRDefault="00C2547A">
      <w:pPr>
        <w:jc w:val="center"/>
        <w:rPr>
          <w:rFonts w:ascii="Arial"/>
          <w:sz w:val="26"/>
        </w:rPr>
        <w:sectPr w:rsidR="00C2547A" w:rsidRPr="00BB064C">
          <w:type w:val="continuous"/>
          <w:pgSz w:w="8400" w:h="11920"/>
          <w:pgMar w:top="1080" w:right="440" w:bottom="280" w:left="420" w:header="708" w:footer="708" w:gutter="0"/>
          <w:cols w:num="2" w:space="708" w:equalWidth="0">
            <w:col w:w="5422" w:space="858"/>
            <w:col w:w="1260"/>
          </w:cols>
        </w:sectPr>
      </w:pPr>
    </w:p>
    <w:p w:rsidR="00C2547A" w:rsidRPr="00BB064C" w:rsidRDefault="00C2547A">
      <w:pPr>
        <w:pStyle w:val="Zkladntext"/>
        <w:rPr>
          <w:rFonts w:ascii="Arial"/>
          <w:b/>
          <w:sz w:val="20"/>
        </w:rPr>
      </w:pPr>
    </w:p>
    <w:p w:rsidR="00C2547A" w:rsidRPr="00BB064C" w:rsidRDefault="00C2547A">
      <w:pPr>
        <w:pStyle w:val="Zkladntext"/>
        <w:rPr>
          <w:rFonts w:ascii="Arial"/>
          <w:b/>
          <w:sz w:val="20"/>
        </w:rPr>
      </w:pPr>
    </w:p>
    <w:p w:rsidR="00C2547A" w:rsidRPr="00BB064C" w:rsidRDefault="00C2547A">
      <w:pPr>
        <w:pStyle w:val="Zkladntext"/>
        <w:rPr>
          <w:rFonts w:ascii="Arial"/>
          <w:b/>
          <w:sz w:val="20"/>
        </w:rPr>
      </w:pPr>
    </w:p>
    <w:p w:rsidR="00C2547A" w:rsidRPr="00BB064C" w:rsidRDefault="00C2547A">
      <w:pPr>
        <w:pStyle w:val="Zkladntext"/>
        <w:rPr>
          <w:rFonts w:ascii="Arial"/>
          <w:b/>
          <w:sz w:val="20"/>
        </w:rPr>
      </w:pPr>
    </w:p>
    <w:p w:rsidR="00C2547A" w:rsidRPr="00BB064C" w:rsidRDefault="00C2547A">
      <w:pPr>
        <w:pStyle w:val="Zkladntext"/>
        <w:rPr>
          <w:rFonts w:ascii="Arial"/>
          <w:b/>
          <w:sz w:val="20"/>
        </w:rPr>
      </w:pPr>
    </w:p>
    <w:p w:rsidR="00C2547A" w:rsidRPr="00BB064C" w:rsidRDefault="00C2547A">
      <w:pPr>
        <w:pStyle w:val="Zkladntext"/>
        <w:rPr>
          <w:rFonts w:ascii="Arial"/>
          <w:b/>
          <w:sz w:val="20"/>
        </w:rPr>
      </w:pPr>
    </w:p>
    <w:p w:rsidR="00C2547A" w:rsidRPr="00BB064C" w:rsidRDefault="00C2547A">
      <w:pPr>
        <w:pStyle w:val="Zkladntext"/>
        <w:rPr>
          <w:rFonts w:ascii="Arial"/>
          <w:b/>
          <w:sz w:val="20"/>
        </w:rPr>
      </w:pPr>
    </w:p>
    <w:p w:rsidR="00C2547A" w:rsidRPr="00BB064C" w:rsidRDefault="00C2547A">
      <w:pPr>
        <w:pStyle w:val="Zkladntext"/>
        <w:rPr>
          <w:rFonts w:ascii="Arial"/>
          <w:b/>
          <w:sz w:val="20"/>
        </w:rPr>
      </w:pPr>
    </w:p>
    <w:p w:rsidR="00C2547A" w:rsidRPr="00BB064C" w:rsidRDefault="00C2547A">
      <w:pPr>
        <w:pStyle w:val="Zkladntext"/>
        <w:spacing w:before="8"/>
        <w:rPr>
          <w:rFonts w:ascii="Arial"/>
          <w:b/>
          <w:sz w:val="18"/>
        </w:rPr>
      </w:pPr>
    </w:p>
    <w:p w:rsidR="00C2547A" w:rsidRPr="00BB064C" w:rsidRDefault="00BB064C">
      <w:pPr>
        <w:spacing w:before="96"/>
        <w:ind w:right="742"/>
        <w:jc w:val="right"/>
        <w:rPr>
          <w:rFonts w:ascii="Times New Roman"/>
          <w:b/>
          <w:sz w:val="13"/>
        </w:rPr>
      </w:pPr>
      <w:r w:rsidRPr="00BB064C">
        <w:rPr>
          <w:rFonts w:ascii="Times New Roman"/>
          <w:b/>
          <w:color w:val="524B5B"/>
          <w:sz w:val="13"/>
        </w:rPr>
        <w:t>28</w:t>
      </w:r>
    </w:p>
    <w:p w:rsidR="00C2547A" w:rsidRPr="00BB064C" w:rsidRDefault="00C2547A">
      <w:pPr>
        <w:jc w:val="right"/>
        <w:rPr>
          <w:rFonts w:ascii="Times New Roman"/>
          <w:sz w:val="13"/>
        </w:rPr>
        <w:sectPr w:rsidR="00C2547A" w:rsidRPr="00BB064C">
          <w:type w:val="continuous"/>
          <w:pgSz w:w="8400" w:h="11920"/>
          <w:pgMar w:top="1080" w:right="440" w:bottom="280" w:left="420" w:header="708" w:footer="708" w:gutter="0"/>
          <w:cols w:space="708"/>
        </w:sectPr>
      </w:pPr>
    </w:p>
    <w:p w:rsidR="00C2547A" w:rsidRPr="00BB064C" w:rsidRDefault="00C2547A">
      <w:pPr>
        <w:pStyle w:val="Zkladntext"/>
        <w:spacing w:before="6"/>
        <w:rPr>
          <w:rFonts w:ascii="Times New Roman"/>
          <w:b/>
          <w:sz w:val="18"/>
        </w:rPr>
      </w:pPr>
    </w:p>
    <w:p w:rsidR="00C2547A" w:rsidRPr="00BB064C" w:rsidRDefault="00BB064C">
      <w:pPr>
        <w:pStyle w:val="Zkladntext"/>
        <w:spacing w:line="163" w:lineRule="exact"/>
        <w:ind w:left="1754"/>
        <w:rPr>
          <w:rFonts w:ascii="Times New Roman"/>
          <w:sz w:val="16"/>
        </w:rPr>
      </w:pPr>
      <w:r w:rsidRPr="00BB064C">
        <w:rPr>
          <w:rFonts w:ascii="Times New Roman"/>
          <w:position w:val="-2"/>
          <w:sz w:val="16"/>
        </w:rPr>
      </w:r>
      <w:r w:rsidRPr="00BB064C">
        <w:rPr>
          <w:rFonts w:ascii="Times New Roman"/>
          <w:position w:val="-2"/>
          <w:sz w:val="16"/>
        </w:rPr>
        <w:pict>
          <v:shape id="_x0000_s1189" type="#_x0000_t202" style="width:155.95pt;height:8.2pt;mso-left-percent:-10001;mso-top-percent:-10001;mso-position-horizontal:absolute;mso-position-horizontal-relative:char;mso-position-vertical:absolute;mso-position-vertical-relative:line;mso-left-percent:-10001;mso-top-percent:-10001" fillcolor="#282328" stroked="f">
            <v:textbox inset="0,0,0,0">
              <w:txbxContent>
                <w:p w:rsidR="00C2547A" w:rsidRDefault="00BB064C">
                  <w:pPr>
                    <w:spacing w:before="12"/>
                    <w:ind w:right="-15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D3D8C4"/>
                      <w:spacing w:val="-6"/>
                      <w:w w:val="105"/>
                      <w:sz w:val="12"/>
                    </w:rPr>
                    <w:t>OC</w:t>
                  </w:r>
                  <w:r>
                    <w:rPr>
                      <w:rFonts w:ascii="Arial" w:hAnsi="Arial"/>
                      <w:color w:val="F9F9DD"/>
                      <w:spacing w:val="-6"/>
                      <w:w w:val="105"/>
                      <w:sz w:val="12"/>
                    </w:rPr>
                    <w:t>E</w:t>
                  </w:r>
                  <w:r>
                    <w:rPr>
                      <w:rFonts w:ascii="Arial" w:hAnsi="Arial"/>
                      <w:color w:val="D3D8C4"/>
                      <w:spacing w:val="-6"/>
                      <w:w w:val="105"/>
                      <w:sz w:val="12"/>
                    </w:rPr>
                    <w:t>ŇOVAC</w:t>
                  </w:r>
                  <w:r>
                    <w:rPr>
                      <w:rFonts w:ascii="Arial" w:hAnsi="Arial"/>
                      <w:color w:val="B1B6AF"/>
                      <w:spacing w:val="-6"/>
                      <w:w w:val="105"/>
                      <w:sz w:val="12"/>
                    </w:rPr>
                    <w:t xml:space="preserve">Í </w:t>
                  </w:r>
                  <w:r>
                    <w:rPr>
                      <w:rFonts w:ascii="Arial" w:hAnsi="Arial"/>
                      <w:color w:val="D1F2DD"/>
                      <w:spacing w:val="-7"/>
                      <w:w w:val="105"/>
                      <w:sz w:val="12"/>
                    </w:rPr>
                    <w:t>T</w:t>
                  </w:r>
                  <w:r>
                    <w:rPr>
                      <w:rFonts w:ascii="Arial" w:hAnsi="Arial"/>
                      <w:color w:val="D3D8C4"/>
                      <w:spacing w:val="-7"/>
                      <w:w w:val="105"/>
                      <w:sz w:val="12"/>
                    </w:rPr>
                    <w:t>ABU</w:t>
                  </w:r>
                  <w:r>
                    <w:rPr>
                      <w:rFonts w:ascii="Arial" w:hAnsi="Arial"/>
                      <w:color w:val="D1F2DD"/>
                      <w:spacing w:val="-7"/>
                      <w:w w:val="105"/>
                      <w:sz w:val="12"/>
                    </w:rPr>
                    <w:t>L</w:t>
                  </w:r>
                  <w:r>
                    <w:rPr>
                      <w:rFonts w:ascii="Arial" w:hAnsi="Arial"/>
                      <w:color w:val="D3D8C4"/>
                      <w:spacing w:val="-7"/>
                      <w:w w:val="105"/>
                      <w:sz w:val="12"/>
                    </w:rPr>
                    <w:t xml:space="preserve">KA </w:t>
                  </w:r>
                  <w:r>
                    <w:rPr>
                      <w:rFonts w:ascii="Arial" w:hAnsi="Arial"/>
                      <w:color w:val="D3D8C4"/>
                      <w:spacing w:val="-5"/>
                      <w:w w:val="105"/>
                      <w:sz w:val="12"/>
                    </w:rPr>
                    <w:t>DE</w:t>
                  </w:r>
                  <w:r>
                    <w:rPr>
                      <w:rFonts w:ascii="Arial" w:hAnsi="Arial"/>
                      <w:color w:val="D1F2DD"/>
                      <w:spacing w:val="-5"/>
                      <w:w w:val="105"/>
                      <w:sz w:val="12"/>
                    </w:rPr>
                    <w:t>NNÍH</w:t>
                  </w:r>
                  <w:r>
                    <w:rPr>
                      <w:rFonts w:ascii="Arial" w:hAnsi="Arial"/>
                      <w:color w:val="D3D8C4"/>
                      <w:spacing w:val="-5"/>
                      <w:w w:val="105"/>
                      <w:sz w:val="12"/>
                    </w:rPr>
                    <w:t>OO</w:t>
                  </w:r>
                  <w:r>
                    <w:rPr>
                      <w:rFonts w:ascii="Arial" w:hAnsi="Arial"/>
                      <w:color w:val="D1F2DD"/>
                      <w:spacing w:val="-5"/>
                      <w:w w:val="105"/>
                      <w:sz w:val="12"/>
                    </w:rPr>
                    <w:t>D</w:t>
                  </w:r>
                  <w:r>
                    <w:rPr>
                      <w:rFonts w:ascii="Arial" w:hAnsi="Arial"/>
                      <w:color w:val="D3D8C4"/>
                      <w:spacing w:val="-5"/>
                      <w:w w:val="105"/>
                      <w:sz w:val="12"/>
                    </w:rPr>
                    <w:t>ŠKODN</w:t>
                  </w:r>
                  <w:r>
                    <w:rPr>
                      <w:rFonts w:ascii="Arial" w:hAnsi="Arial"/>
                      <w:color w:val="F9F9DD"/>
                      <w:spacing w:val="-5"/>
                      <w:w w:val="105"/>
                      <w:sz w:val="12"/>
                    </w:rPr>
                    <w:t>É</w:t>
                  </w:r>
                  <w:r>
                    <w:rPr>
                      <w:rFonts w:ascii="Arial" w:hAnsi="Arial"/>
                      <w:color w:val="D1F2DD"/>
                      <w:spacing w:val="-5"/>
                      <w:w w:val="105"/>
                      <w:sz w:val="12"/>
                    </w:rPr>
                    <w:t>H</w:t>
                  </w:r>
                  <w:r>
                    <w:rPr>
                      <w:rFonts w:ascii="Arial" w:hAnsi="Arial"/>
                      <w:color w:val="D3D8C4"/>
                      <w:spacing w:val="-5"/>
                      <w:w w:val="105"/>
                      <w:sz w:val="12"/>
                    </w:rPr>
                    <w:t>O</w:t>
                  </w:r>
                  <w:r>
                    <w:rPr>
                      <w:rFonts w:ascii="Arial" w:hAnsi="Arial"/>
                      <w:color w:val="D3D8C4"/>
                      <w:spacing w:val="-27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color w:val="D3D8C4"/>
                      <w:spacing w:val="-4"/>
                      <w:w w:val="105"/>
                      <w:sz w:val="12"/>
                    </w:rPr>
                    <w:t>(O</w:t>
                  </w:r>
                  <w:r>
                    <w:rPr>
                      <w:rFonts w:ascii="Arial" w:hAnsi="Arial"/>
                      <w:color w:val="D1F2DD"/>
                      <w:spacing w:val="-4"/>
                      <w:w w:val="105"/>
                      <w:sz w:val="12"/>
                    </w:rPr>
                    <w:t>TD</w:t>
                  </w:r>
                  <w:r>
                    <w:rPr>
                      <w:rFonts w:ascii="Arial" w:hAnsi="Arial"/>
                      <w:color w:val="D3D8C4"/>
                      <w:spacing w:val="-4"/>
                      <w:w w:val="105"/>
                      <w:sz w:val="12"/>
                    </w:rPr>
                    <w:t>O)</w:t>
                  </w:r>
                </w:p>
              </w:txbxContent>
            </v:textbox>
            <w10:anchorlock/>
          </v:shape>
        </w:pict>
      </w:r>
    </w:p>
    <w:p w:rsidR="00C2547A" w:rsidRPr="00BB064C" w:rsidRDefault="00BB064C">
      <w:pPr>
        <w:spacing w:line="1309" w:lineRule="exact"/>
        <w:ind w:left="104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231F21"/>
          <w:spacing w:val="-267"/>
          <w:w w:val="81"/>
          <w:position w:val="19"/>
          <w:sz w:val="143"/>
        </w:rPr>
        <w:t>I</w:t>
      </w:r>
      <w:r w:rsidRPr="00BB064C">
        <w:rPr>
          <w:rFonts w:ascii="Arial" w:hAnsi="Arial"/>
          <w:color w:val="524B5B"/>
          <w:w w:val="103"/>
          <w:sz w:val="13"/>
        </w:rPr>
        <w:t>284</w:t>
      </w:r>
      <w:r w:rsidRPr="00BB064C">
        <w:rPr>
          <w:rFonts w:ascii="Arial" w:hAnsi="Arial"/>
          <w:color w:val="524B5B"/>
          <w:sz w:val="13"/>
        </w:rPr>
        <w:t xml:space="preserve">  </w:t>
      </w:r>
      <w:r w:rsidRPr="00BB064C">
        <w:rPr>
          <w:rFonts w:ascii="Arial" w:hAnsi="Arial"/>
          <w:color w:val="524B5B"/>
          <w:spacing w:val="-13"/>
          <w:sz w:val="13"/>
        </w:rPr>
        <w:t xml:space="preserve"> </w:t>
      </w:r>
      <w:r w:rsidRPr="00BB064C">
        <w:rPr>
          <w:rFonts w:ascii="Arial" w:hAnsi="Arial"/>
          <w:color w:val="524B5B"/>
          <w:w w:val="87"/>
          <w:sz w:val="13"/>
        </w:rPr>
        <w:t>Zlomenin</w:t>
      </w:r>
      <w:r w:rsidRPr="00BB064C">
        <w:rPr>
          <w:rFonts w:ascii="Arial" w:hAnsi="Arial"/>
          <w:color w:val="524B5B"/>
          <w:spacing w:val="9"/>
          <w:w w:val="87"/>
          <w:sz w:val="13"/>
        </w:rPr>
        <w:t>a</w:t>
      </w:r>
      <w:r w:rsidRPr="00BB064C">
        <w:rPr>
          <w:rFonts w:ascii="Arial" w:hAnsi="Arial"/>
          <w:color w:val="443449"/>
          <w:w w:val="93"/>
          <w:sz w:val="13"/>
        </w:rPr>
        <w:t>nehtového</w:t>
      </w:r>
      <w:r w:rsidRPr="00BB064C">
        <w:rPr>
          <w:rFonts w:ascii="Arial" w:hAnsi="Arial"/>
          <w:color w:val="443449"/>
          <w:spacing w:val="-20"/>
          <w:sz w:val="13"/>
        </w:rPr>
        <w:t xml:space="preserve"> </w:t>
      </w:r>
      <w:r w:rsidRPr="00BB064C">
        <w:rPr>
          <w:rFonts w:ascii="Arial" w:hAnsi="Arial"/>
          <w:color w:val="524B5B"/>
          <w:w w:val="93"/>
          <w:sz w:val="13"/>
        </w:rPr>
        <w:t>výběfk</w:t>
      </w:r>
      <w:r w:rsidRPr="00BB064C">
        <w:rPr>
          <w:rFonts w:ascii="Arial" w:hAnsi="Arial"/>
          <w:color w:val="524B5B"/>
          <w:spacing w:val="11"/>
          <w:w w:val="93"/>
          <w:sz w:val="13"/>
        </w:rPr>
        <w:t>u</w:t>
      </w:r>
      <w:r w:rsidRPr="00BB064C">
        <w:rPr>
          <w:rFonts w:ascii="Arial" w:hAnsi="Arial"/>
          <w:color w:val="524B5B"/>
          <w:w w:val="97"/>
          <w:sz w:val="13"/>
        </w:rPr>
        <w:t>prstu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8"/>
        </w:tabs>
        <w:spacing w:line="139" w:lineRule="exact"/>
        <w:ind w:firstLine="16"/>
        <w:rPr>
          <w:rFonts w:ascii="Arial" w:hAnsi="Arial"/>
          <w:color w:val="524B5B"/>
          <w:sz w:val="13"/>
        </w:rPr>
      </w:pPr>
      <w:r w:rsidRPr="00BB064C">
        <w:pict>
          <v:group id="_x0000_s1184" style="position:absolute;left:0;text-align:left;margin-left:48.5pt;margin-top:-45.5pt;width:40.35pt;height:12.55pt;z-index:-251579904;mso-position-horizontal-relative:page" coordorigin="970,-910" coordsize="807,251">
            <v:rect id="_x0000_s1188" style="position:absolute;left:970;top:-873;width:360;height:177" fillcolor="#282328" stroked="f"/>
            <v:line id="_x0000_s1187" style="position:absolute" from="1341,-873" to="1341,-696" strokecolor="#36333d" strokeweight="1.2749mm"/>
            <v:rect id="_x0000_s1186" style="position:absolute;left:1371;top:-873;width:405;height:177" fillcolor="#282328" stroked="f"/>
            <v:shape id="_x0000_s1185" type="#_x0000_t202" style="position:absolute;left:970;top:-909;width:807;height:250" filled="f" stroked="f">
              <v:textbox inset="0,0,0,0">
                <w:txbxContent>
                  <w:p w:rsidR="00C2547A" w:rsidRDefault="00BB064C">
                    <w:pPr>
                      <w:spacing w:before="49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D3D8C4"/>
                        <w:w w:val="106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color w:val="D3D8C4"/>
                        <w:spacing w:val="-1"/>
                        <w:w w:val="106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color w:val="D3D8C4"/>
                        <w:spacing w:val="-67"/>
                        <w:w w:val="107"/>
                        <w:sz w:val="13"/>
                      </w:rPr>
                      <w:t>s</w:t>
                    </w:r>
                    <w:r>
                      <w:rPr>
                        <w:rFonts w:ascii="Arial" w:hAnsi="Arial"/>
                        <w:color w:val="D1F2DD"/>
                        <w:spacing w:val="3"/>
                        <w:w w:val="104"/>
                        <w:sz w:val="13"/>
                      </w:rPr>
                      <w:t>l</w:t>
                    </w:r>
                    <w:r>
                      <w:rPr>
                        <w:rFonts w:ascii="Arial" w:hAnsi="Arial"/>
                        <w:color w:val="D3D8C4"/>
                        <w:w w:val="97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color w:val="D3D8C4"/>
                        <w:spacing w:val="-22"/>
                        <w:w w:val="97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color w:val="D3D8C4"/>
                        <w:spacing w:val="-5"/>
                        <w:w w:val="97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color w:val="D3D8C4"/>
                        <w:spacing w:val="12"/>
                        <w:w w:val="105"/>
                        <w:sz w:val="13"/>
                      </w:rPr>
                      <w:t>k</w:t>
                    </w:r>
                    <w:r>
                      <w:rPr>
                        <w:rFonts w:ascii="Arial" w:hAnsi="Arial"/>
                        <w:color w:val="D3D8C4"/>
                        <w:w w:val="88"/>
                        <w:sz w:val="13"/>
                      </w:rPr>
                      <w:t>urazu</w:t>
                    </w:r>
                  </w:p>
                </w:txbxContent>
              </v:textbox>
            </v:shape>
            <w10:wrap anchorx="page"/>
          </v:group>
        </w:pict>
      </w:r>
      <w:r w:rsidRPr="00BB064C">
        <w:rPr>
          <w:rFonts w:ascii="Arial" w:hAnsi="Arial"/>
          <w:color w:val="524B5B"/>
          <w:spacing w:val="-1"/>
          <w:w w:val="95"/>
          <w:sz w:val="13"/>
        </w:rPr>
        <w:t>Zlomenina</w:t>
      </w:r>
      <w:r w:rsidRPr="00BB064C">
        <w:rPr>
          <w:rFonts w:ascii="Arial" w:hAnsi="Arial"/>
          <w:color w:val="676272"/>
          <w:spacing w:val="-1"/>
          <w:w w:val="95"/>
          <w:sz w:val="13"/>
        </w:rPr>
        <w:t>jednoho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článku</w:t>
      </w:r>
      <w:r w:rsidRPr="00BB064C">
        <w:rPr>
          <w:rFonts w:ascii="Arial" w:hAnsi="Arial"/>
          <w:color w:val="676272"/>
          <w:spacing w:val="-1"/>
          <w:w w:val="95"/>
          <w:sz w:val="13"/>
        </w:rPr>
        <w:t>jednoho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prstusposunut!múlomkůvčetněabrupcecorticalis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Zlomeninajednohočtánkujednohoprstuotevfenánebooperovaná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8"/>
        </w:tabs>
        <w:spacing w:before="61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Zlomeninavícečlánků</w:t>
      </w:r>
      <w:r w:rsidRPr="00BB064C">
        <w:rPr>
          <w:rFonts w:ascii="Arial" w:hAnsi="Arial"/>
          <w:color w:val="676272"/>
          <w:sz w:val="13"/>
        </w:rPr>
        <w:t>jedno</w:t>
      </w:r>
      <w:r w:rsidRPr="00BB064C">
        <w:rPr>
          <w:rFonts w:ascii="Arial" w:hAnsi="Arial"/>
          <w:color w:val="443449"/>
          <w:sz w:val="13"/>
        </w:rPr>
        <w:t>ho</w:t>
      </w:r>
      <w:r w:rsidRPr="00BB064C">
        <w:rPr>
          <w:rFonts w:ascii="Arial" w:hAnsi="Arial"/>
          <w:color w:val="524B5B"/>
          <w:sz w:val="13"/>
        </w:rPr>
        <w:t>prstuneúplnáčiúplná</w:t>
      </w:r>
      <w:r w:rsidRPr="00BB064C">
        <w:rPr>
          <w:rFonts w:ascii="Times New Roman" w:hAnsi="Times New Roman"/>
          <w:color w:val="524B5B"/>
          <w:sz w:val="14"/>
        </w:rPr>
        <w:t>bez</w:t>
      </w:r>
      <w:r w:rsidRPr="00BB064C">
        <w:rPr>
          <w:rFonts w:ascii="Arial" w:hAnsi="Arial"/>
          <w:color w:val="524B5B"/>
          <w:sz w:val="13"/>
        </w:rPr>
        <w:t>posunut!úlomků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8"/>
        </w:tabs>
        <w:spacing w:before="67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w w:val="95"/>
          <w:sz w:val="13"/>
        </w:rPr>
        <w:t>Zlomeninavicečlánkůjednohoprstusposunutím</w:t>
      </w:r>
      <w:r w:rsidRPr="00BB064C">
        <w:rPr>
          <w:rFonts w:ascii="Arial" w:hAnsi="Arial"/>
          <w:color w:val="524B5B"/>
          <w:spacing w:val="-29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w w:val="95"/>
          <w:sz w:val="13"/>
        </w:rPr>
        <w:t>úlomků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8"/>
        </w:tabs>
        <w:spacing w:before="70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Zlomeninavícečlánků</w:t>
      </w:r>
      <w:r w:rsidRPr="00BB064C">
        <w:rPr>
          <w:rFonts w:ascii="Arial" w:hAnsi="Arial"/>
          <w:color w:val="443449"/>
          <w:sz w:val="13"/>
        </w:rPr>
        <w:t>jednoho</w:t>
      </w:r>
      <w:r w:rsidRPr="00BB064C">
        <w:rPr>
          <w:rFonts w:ascii="Arial" w:hAnsi="Arial"/>
          <w:color w:val="524B5B"/>
          <w:sz w:val="13"/>
        </w:rPr>
        <w:t>prstuotevfenánebooperovaná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8"/>
        </w:tabs>
        <w:spacing w:before="51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443449"/>
          <w:sz w:val="13"/>
        </w:rPr>
        <w:t>Zlomenina</w:t>
      </w:r>
      <w:r w:rsidRPr="00BB064C">
        <w:rPr>
          <w:rFonts w:ascii="Arial" w:hAnsi="Arial"/>
          <w:color w:val="524B5B"/>
          <w:sz w:val="13"/>
        </w:rPr>
        <w:t>článkůdvounebovíceprstůneúplná</w:t>
      </w:r>
      <w:r w:rsidRPr="00BB064C">
        <w:rPr>
          <w:rFonts w:ascii="Arial" w:hAnsi="Arial"/>
          <w:color w:val="524B5B"/>
          <w:sz w:val="14"/>
        </w:rPr>
        <w:t>či</w:t>
      </w:r>
      <w:r w:rsidRPr="00BB064C">
        <w:rPr>
          <w:rFonts w:ascii="Arial" w:hAnsi="Arial"/>
          <w:color w:val="524B5B"/>
          <w:sz w:val="13"/>
        </w:rPr>
        <w:t>úplnábezposunut(úlomků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8"/>
        </w:tabs>
        <w:spacing w:before="78"/>
        <w:ind w:left="547" w:hanging="321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w w:val="90"/>
          <w:sz w:val="13"/>
        </w:rPr>
        <w:t>Zlomeninačlánků</w:t>
      </w:r>
      <w:r w:rsidRPr="00BB064C">
        <w:rPr>
          <w:rFonts w:ascii="Arial" w:hAnsi="Arial"/>
          <w:color w:val="443449"/>
          <w:w w:val="90"/>
          <w:sz w:val="13"/>
        </w:rPr>
        <w:t>dvou</w:t>
      </w:r>
      <w:r w:rsidRPr="00BB064C">
        <w:rPr>
          <w:rFonts w:ascii="Arial" w:hAnsi="Arial"/>
          <w:color w:val="524B5B"/>
          <w:w w:val="90"/>
          <w:sz w:val="13"/>
        </w:rPr>
        <w:t>nebovíceprstůsposunutím     úlomků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8"/>
        </w:tabs>
        <w:spacing w:before="70" w:line="352" w:lineRule="auto"/>
        <w:ind w:right="1122" w:firstLine="16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1"/>
          <w:w w:val="90"/>
          <w:sz w:val="13"/>
        </w:rPr>
        <w:t xml:space="preserve">Zlomeninačtánkůdvounebovíceprstůotevřenánebooperovaná </w:t>
      </w:r>
      <w:r w:rsidRPr="00BB064C">
        <w:rPr>
          <w:rFonts w:ascii="Arial" w:hAnsi="Arial"/>
          <w:color w:val="443449"/>
          <w:sz w:val="13"/>
        </w:rPr>
        <w:t>Amputace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1"/>
        </w:tabs>
        <w:spacing w:line="154" w:lineRule="exact"/>
        <w:ind w:left="540" w:hanging="314"/>
        <w:rPr>
          <w:rFonts w:ascii="Arial"/>
          <w:color w:val="524B5B"/>
          <w:sz w:val="13"/>
        </w:rPr>
      </w:pPr>
      <w:r w:rsidRPr="00BB064C">
        <w:rPr>
          <w:rFonts w:ascii="Arial"/>
          <w:color w:val="524B5B"/>
          <w:w w:val="90"/>
          <w:sz w:val="13"/>
        </w:rPr>
        <w:t>Amputace ramemiho</w:t>
      </w:r>
      <w:r w:rsidRPr="00BB064C">
        <w:rPr>
          <w:rFonts w:ascii="Arial"/>
          <w:color w:val="524B5B"/>
          <w:spacing w:val="6"/>
          <w:w w:val="90"/>
          <w:sz w:val="13"/>
        </w:rPr>
        <w:t xml:space="preserve"> </w:t>
      </w:r>
      <w:r w:rsidRPr="00BB064C">
        <w:rPr>
          <w:rFonts w:ascii="Times New Roman"/>
          <w:b/>
          <w:color w:val="524B5B"/>
          <w:w w:val="90"/>
          <w:sz w:val="14"/>
        </w:rPr>
        <w:t>kloubu</w:t>
      </w:r>
      <w:r w:rsidRPr="00BB064C">
        <w:rPr>
          <w:rFonts w:ascii="Arial"/>
          <w:color w:val="524B5B"/>
          <w:w w:val="90"/>
          <w:sz w:val="13"/>
        </w:rPr>
        <w:t>(exartikulace)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1"/>
        </w:tabs>
        <w:spacing w:before="67"/>
        <w:ind w:left="540" w:hanging="314"/>
        <w:rPr>
          <w:rFonts w:ascii="Arial"/>
          <w:color w:val="524B5B"/>
          <w:sz w:val="13"/>
        </w:rPr>
      </w:pPr>
      <w:r w:rsidRPr="00BB064C">
        <w:rPr>
          <w:rFonts w:ascii="Arial"/>
          <w:color w:val="524B5B"/>
          <w:w w:val="95"/>
          <w:sz w:val="13"/>
        </w:rPr>
        <w:t>Amputace</w:t>
      </w:r>
      <w:r w:rsidRPr="00BB064C">
        <w:rPr>
          <w:rFonts w:ascii="Arial"/>
          <w:color w:val="524B5B"/>
          <w:spacing w:val="-22"/>
          <w:w w:val="95"/>
          <w:sz w:val="13"/>
        </w:rPr>
        <w:t xml:space="preserve"> </w:t>
      </w:r>
      <w:r w:rsidRPr="00BB064C">
        <w:rPr>
          <w:rFonts w:ascii="Arial"/>
          <w:color w:val="524B5B"/>
          <w:w w:val="95"/>
          <w:sz w:val="13"/>
        </w:rPr>
        <w:t>pafe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1"/>
        </w:tabs>
        <w:spacing w:before="69"/>
        <w:ind w:left="540" w:hanging="314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Amputaceoboupředloktí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1"/>
        </w:tabs>
        <w:spacing w:before="69"/>
        <w:ind w:left="540" w:hanging="314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Amputacejednohopředloktí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1"/>
        </w:tabs>
        <w:spacing w:before="69"/>
        <w:ind w:left="540" w:hanging="314"/>
        <w:rPr>
          <w:rFonts w:ascii="Arial"/>
          <w:color w:val="524B5B"/>
          <w:sz w:val="13"/>
        </w:rPr>
      </w:pPr>
      <w:r w:rsidRPr="00BB064C">
        <w:rPr>
          <w:rFonts w:ascii="Arial"/>
          <w:color w:val="524B5B"/>
          <w:sz w:val="13"/>
        </w:rPr>
        <w:t>Amputaceobourukou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1"/>
        </w:tabs>
        <w:spacing w:before="79"/>
        <w:ind w:left="540" w:hanging="314"/>
        <w:rPr>
          <w:rFonts w:ascii="Arial"/>
          <w:color w:val="524B5B"/>
          <w:sz w:val="13"/>
        </w:rPr>
      </w:pPr>
      <w:r w:rsidRPr="00BB064C">
        <w:rPr>
          <w:rFonts w:ascii="Arial"/>
          <w:color w:val="524B5B"/>
          <w:sz w:val="13"/>
        </w:rPr>
        <w:t>Amputaceruky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1"/>
        </w:tabs>
        <w:spacing w:before="69"/>
        <w:ind w:left="540" w:hanging="314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Amputacevšechprstůvčetnějejichkostěnýchčást!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1"/>
        </w:tabs>
        <w:spacing w:before="69"/>
        <w:ind w:left="540" w:hanging="326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Amputacečtylprstůvčetnějepchkostěnýchčást!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1"/>
        </w:tabs>
        <w:spacing w:before="69"/>
        <w:ind w:left="540" w:hanging="326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Amputacetfíprstůvčetnějejichkostěnýchčástť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1"/>
        </w:tabs>
        <w:spacing w:before="79"/>
        <w:ind w:left="540" w:hanging="326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Amputace</w:t>
      </w:r>
      <w:r w:rsidRPr="00BB064C">
        <w:rPr>
          <w:rFonts w:ascii="Arial" w:hAnsi="Arial"/>
          <w:color w:val="443449"/>
          <w:sz w:val="13"/>
        </w:rPr>
        <w:t>dvou</w:t>
      </w:r>
      <w:r w:rsidRPr="00BB064C">
        <w:rPr>
          <w:rFonts w:ascii="Arial" w:hAnsi="Arial"/>
          <w:color w:val="524B5B"/>
          <w:sz w:val="13"/>
        </w:rPr>
        <w:t>prstůvčetnějejichkostěnýchčástť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1"/>
        </w:tabs>
        <w:spacing w:before="69"/>
        <w:ind w:left="540" w:hanging="326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Amputacejednohoprstuvčetnějehokostěnéčásti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1"/>
        </w:tabs>
        <w:spacing w:before="59" w:line="360" w:lineRule="auto"/>
        <w:ind w:left="200" w:right="2998" w:firstLine="14"/>
        <w:rPr>
          <w:rFonts w:ascii="Arial" w:hAnsi="Arial"/>
          <w:b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 xml:space="preserve">Amputacečlánkuprstu </w:t>
      </w:r>
      <w:r w:rsidRPr="00BB064C">
        <w:rPr>
          <w:rFonts w:ascii="Arial" w:hAnsi="Arial"/>
          <w:color w:val="443449"/>
          <w:w w:val="90"/>
          <w:sz w:val="13"/>
        </w:rPr>
        <w:t xml:space="preserve">PORANĚNÍ DOLNÍ KONČETINY </w:t>
      </w:r>
      <w:r w:rsidRPr="00BB064C">
        <w:rPr>
          <w:rFonts w:ascii="Arial" w:hAnsi="Arial"/>
          <w:b/>
          <w:color w:val="443449"/>
          <w:sz w:val="13"/>
        </w:rPr>
        <w:t>Pohmofděnť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line="147" w:lineRule="exact"/>
        <w:ind w:left="540" w:hanging="326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443449"/>
          <w:sz w:val="13"/>
        </w:rPr>
        <w:t>Pohmofděn</w:t>
      </w:r>
      <w:r w:rsidRPr="00BB064C">
        <w:rPr>
          <w:rFonts w:ascii="Arial" w:hAnsi="Arial"/>
          <w:color w:val="676272"/>
          <w:sz w:val="13"/>
        </w:rPr>
        <w:t>ť</w:t>
      </w:r>
      <w:r w:rsidRPr="00BB064C">
        <w:rPr>
          <w:rFonts w:ascii="Arial" w:hAnsi="Arial"/>
          <w:color w:val="524B5B"/>
          <w:sz w:val="13"/>
        </w:rPr>
        <w:t>kyčelníhokloubutělllhostupně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71"/>
        <w:ind w:left="540" w:hanging="326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443449"/>
          <w:spacing w:val="-4"/>
          <w:w w:val="95"/>
          <w:sz w:val="13"/>
        </w:rPr>
        <w:t>Pohmofděn</w:t>
      </w:r>
      <w:r w:rsidRPr="00BB064C">
        <w:rPr>
          <w:rFonts w:ascii="Arial" w:hAnsi="Arial"/>
          <w:color w:val="676272"/>
          <w:spacing w:val="-4"/>
          <w:w w:val="95"/>
          <w:sz w:val="13"/>
        </w:rPr>
        <w:t>ť</w:t>
      </w:r>
      <w:r w:rsidRPr="00BB064C">
        <w:rPr>
          <w:rFonts w:ascii="Arial" w:hAnsi="Arial"/>
          <w:color w:val="443449"/>
          <w:spacing w:val="-4"/>
          <w:w w:val="95"/>
          <w:sz w:val="13"/>
        </w:rPr>
        <w:t>kolen</w:t>
      </w:r>
      <w:r w:rsidRPr="00BB064C">
        <w:rPr>
          <w:rFonts w:ascii="Arial" w:hAnsi="Arial"/>
          <w:color w:val="676272"/>
          <w:spacing w:val="-4"/>
          <w:w w:val="95"/>
          <w:sz w:val="13"/>
        </w:rPr>
        <w:t>nlho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kloubu</w:t>
      </w:r>
      <w:r w:rsidRPr="00BB064C">
        <w:rPr>
          <w:rFonts w:ascii="Arial" w:hAnsi="Arial"/>
          <w:color w:val="443449"/>
          <w:spacing w:val="-4"/>
          <w:w w:val="95"/>
          <w:sz w:val="13"/>
        </w:rPr>
        <w:t xml:space="preserve">těžšího   </w:t>
      </w:r>
      <w:r w:rsidRPr="00BB064C">
        <w:rPr>
          <w:rFonts w:ascii="Arial" w:hAnsi="Arial"/>
          <w:color w:val="524B5B"/>
          <w:w w:val="95"/>
          <w:sz w:val="13"/>
        </w:rPr>
        <w:t>stupně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70"/>
        <w:ind w:left="540" w:hanging="326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443449"/>
          <w:sz w:val="13"/>
        </w:rPr>
        <w:t>Pohmofděn</w:t>
      </w:r>
      <w:r w:rsidRPr="00BB064C">
        <w:rPr>
          <w:rFonts w:ascii="Arial" w:hAnsi="Arial"/>
          <w:color w:val="676272"/>
          <w:sz w:val="13"/>
        </w:rPr>
        <w:t>ť</w:t>
      </w:r>
      <w:r w:rsidRPr="00BB064C">
        <w:rPr>
          <w:rFonts w:ascii="Arial" w:hAnsi="Arial"/>
          <w:color w:val="524B5B"/>
          <w:sz w:val="13"/>
        </w:rPr>
        <w:t>hlezennéhokloubu</w:t>
      </w:r>
      <w:r w:rsidRPr="00BB064C">
        <w:rPr>
          <w:rFonts w:ascii="Arial" w:hAnsi="Arial"/>
          <w:color w:val="443449"/>
          <w:sz w:val="13"/>
        </w:rPr>
        <w:t>těllího</w:t>
      </w:r>
      <w:r w:rsidRPr="00BB064C">
        <w:rPr>
          <w:rFonts w:ascii="Arial" w:hAnsi="Arial"/>
          <w:color w:val="524B5B"/>
          <w:sz w:val="13"/>
        </w:rPr>
        <w:t>stupně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70"/>
        <w:ind w:left="540" w:hanging="326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443449"/>
          <w:spacing w:val="-3"/>
          <w:w w:val="95"/>
          <w:sz w:val="13"/>
        </w:rPr>
        <w:t>Pohmofděn</w:t>
      </w:r>
      <w:r w:rsidRPr="00BB064C">
        <w:rPr>
          <w:rFonts w:ascii="Arial" w:hAnsi="Arial"/>
          <w:color w:val="676272"/>
          <w:spacing w:val="-3"/>
          <w:w w:val="95"/>
          <w:sz w:val="13"/>
        </w:rPr>
        <w:t>ť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stehna</w:t>
      </w:r>
      <w:r w:rsidRPr="00BB064C">
        <w:rPr>
          <w:rFonts w:ascii="Arial" w:hAnsi="Arial"/>
          <w:color w:val="524B5B"/>
          <w:spacing w:val="15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w w:val="95"/>
          <w:sz w:val="13"/>
        </w:rPr>
        <w:t>těrnhostupně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70"/>
        <w:ind w:left="540" w:hanging="326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443449"/>
          <w:sz w:val="13"/>
        </w:rPr>
        <w:t>Pohmofděn</w:t>
      </w:r>
      <w:r w:rsidRPr="00BB064C">
        <w:rPr>
          <w:rFonts w:ascii="Arial" w:hAnsi="Arial"/>
          <w:color w:val="676272"/>
          <w:sz w:val="13"/>
        </w:rPr>
        <w:t>ť</w:t>
      </w:r>
      <w:r w:rsidRPr="00BB064C">
        <w:rPr>
          <w:rFonts w:ascii="Arial" w:hAnsi="Arial"/>
          <w:color w:val="524B5B"/>
          <w:sz w:val="13"/>
        </w:rPr>
        <w:t>bércetěBihostupně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80"/>
        <w:ind w:left="540" w:hanging="326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443449"/>
          <w:spacing w:val="-4"/>
          <w:w w:val="95"/>
          <w:sz w:val="13"/>
        </w:rPr>
        <w:t>Pohmofděn</w:t>
      </w:r>
      <w:r w:rsidRPr="00BB064C">
        <w:rPr>
          <w:rFonts w:ascii="Arial" w:hAnsi="Arial"/>
          <w:color w:val="676272"/>
          <w:spacing w:val="-4"/>
          <w:w w:val="95"/>
          <w:sz w:val="13"/>
        </w:rPr>
        <w:t>ť</w:t>
      </w:r>
      <w:r w:rsidRPr="00BB064C">
        <w:rPr>
          <w:rFonts w:ascii="Arial" w:hAnsi="Arial"/>
          <w:color w:val="524B5B"/>
          <w:spacing w:val="-4"/>
          <w:w w:val="95"/>
          <w:sz w:val="13"/>
        </w:rPr>
        <w:t xml:space="preserve">nohy </w:t>
      </w:r>
      <w:r w:rsidRPr="00BB064C">
        <w:rPr>
          <w:rFonts w:ascii="Arial" w:hAnsi="Arial"/>
          <w:color w:val="524B5B"/>
          <w:spacing w:val="6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w w:val="95"/>
          <w:sz w:val="13"/>
        </w:rPr>
        <w:t>těBihostupně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51"/>
        <w:ind w:left="540" w:hanging="326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443449"/>
          <w:w w:val="95"/>
          <w:sz w:val="13"/>
        </w:rPr>
        <w:t>Pohmo</w:t>
      </w:r>
      <w:r w:rsidRPr="00BB064C">
        <w:rPr>
          <w:rFonts w:ascii="Arial" w:hAnsi="Arial"/>
          <w:color w:val="443449"/>
          <w:spacing w:val="-4"/>
          <w:w w:val="95"/>
          <w:sz w:val="13"/>
        </w:rPr>
        <w:t>f</w:t>
      </w:r>
      <w:r w:rsidRPr="00BB064C">
        <w:rPr>
          <w:rFonts w:ascii="Arial" w:hAnsi="Arial"/>
          <w:color w:val="443449"/>
          <w:w w:val="101"/>
          <w:sz w:val="13"/>
        </w:rPr>
        <w:t>dě</w:t>
      </w:r>
      <w:r w:rsidRPr="00BB064C">
        <w:rPr>
          <w:rFonts w:ascii="Arial" w:hAnsi="Arial"/>
          <w:color w:val="443449"/>
          <w:spacing w:val="-30"/>
          <w:w w:val="101"/>
          <w:sz w:val="13"/>
        </w:rPr>
        <w:t>n</w:t>
      </w:r>
      <w:r w:rsidRPr="00BB064C">
        <w:rPr>
          <w:rFonts w:ascii="Arial" w:hAnsi="Arial"/>
          <w:color w:val="676272"/>
          <w:w w:val="105"/>
          <w:sz w:val="13"/>
        </w:rPr>
        <w:t>ťjedn</w:t>
      </w:r>
      <w:r w:rsidRPr="00BB064C">
        <w:rPr>
          <w:rFonts w:ascii="Arial" w:hAnsi="Arial"/>
          <w:color w:val="676272"/>
          <w:spacing w:val="-56"/>
          <w:w w:val="105"/>
          <w:sz w:val="13"/>
        </w:rPr>
        <w:t>o</w:t>
      </w:r>
      <w:r w:rsidRPr="00BB064C">
        <w:rPr>
          <w:rFonts w:ascii="Arial" w:hAnsi="Arial"/>
          <w:color w:val="443449"/>
          <w:w w:val="104"/>
          <w:sz w:val="13"/>
        </w:rPr>
        <w:t>h</w:t>
      </w:r>
      <w:r w:rsidRPr="00BB064C">
        <w:rPr>
          <w:rFonts w:ascii="Arial" w:hAnsi="Arial"/>
          <w:color w:val="443449"/>
          <w:spacing w:val="-3"/>
          <w:w w:val="104"/>
          <w:sz w:val="13"/>
        </w:rPr>
        <w:t>o</w:t>
      </w:r>
      <w:r w:rsidRPr="00BB064C">
        <w:rPr>
          <w:rFonts w:ascii="Arial" w:hAnsi="Arial"/>
          <w:b/>
          <w:color w:val="524B5B"/>
          <w:w w:val="88"/>
          <w:sz w:val="13"/>
        </w:rPr>
        <w:t>neb</w:t>
      </w:r>
      <w:r w:rsidRPr="00BB064C">
        <w:rPr>
          <w:rFonts w:ascii="Arial" w:hAnsi="Arial"/>
          <w:b/>
          <w:color w:val="524B5B"/>
          <w:spacing w:val="2"/>
          <w:w w:val="88"/>
          <w:sz w:val="13"/>
        </w:rPr>
        <w:t>o</w:t>
      </w:r>
      <w:r w:rsidRPr="00BB064C">
        <w:rPr>
          <w:rFonts w:ascii="Arial" w:hAnsi="Arial"/>
          <w:b/>
          <w:color w:val="524B5B"/>
          <w:w w:val="86"/>
          <w:sz w:val="13"/>
        </w:rPr>
        <w:t>vic</w:t>
      </w:r>
      <w:r w:rsidRPr="00BB064C">
        <w:rPr>
          <w:rFonts w:ascii="Arial" w:hAnsi="Arial"/>
          <w:b/>
          <w:color w:val="524B5B"/>
          <w:spacing w:val="-2"/>
          <w:w w:val="86"/>
          <w:sz w:val="13"/>
        </w:rPr>
        <w:t>e</w:t>
      </w:r>
      <w:r w:rsidRPr="00BB064C">
        <w:rPr>
          <w:rFonts w:ascii="Times New Roman" w:hAnsi="Times New Roman"/>
          <w:b/>
          <w:color w:val="524B5B"/>
          <w:w w:val="87"/>
          <w:sz w:val="14"/>
        </w:rPr>
        <w:t>prst</w:t>
      </w:r>
      <w:r w:rsidRPr="00BB064C">
        <w:rPr>
          <w:rFonts w:ascii="Times New Roman" w:hAnsi="Times New Roman"/>
          <w:b/>
          <w:color w:val="524B5B"/>
          <w:spacing w:val="3"/>
          <w:w w:val="87"/>
          <w:sz w:val="14"/>
        </w:rPr>
        <w:t>ů</w:t>
      </w:r>
      <w:r w:rsidRPr="00BB064C">
        <w:rPr>
          <w:rFonts w:ascii="Arial" w:hAnsi="Arial"/>
          <w:color w:val="524B5B"/>
          <w:w w:val="98"/>
          <w:sz w:val="13"/>
        </w:rPr>
        <w:t>nohytěBih</w:t>
      </w:r>
      <w:r w:rsidRPr="00BB064C">
        <w:rPr>
          <w:rFonts w:ascii="Arial" w:hAnsi="Arial"/>
          <w:color w:val="524B5B"/>
          <w:spacing w:val="10"/>
          <w:w w:val="98"/>
          <w:sz w:val="13"/>
        </w:rPr>
        <w:t>o</w:t>
      </w:r>
      <w:r w:rsidRPr="00BB064C">
        <w:rPr>
          <w:rFonts w:ascii="Arial" w:hAnsi="Arial"/>
          <w:color w:val="524B5B"/>
          <w:w w:val="94"/>
          <w:sz w:val="13"/>
        </w:rPr>
        <w:t>stupn</w:t>
      </w:r>
      <w:r w:rsidRPr="00BB064C">
        <w:rPr>
          <w:rFonts w:ascii="Arial" w:hAnsi="Arial"/>
          <w:color w:val="524B5B"/>
          <w:spacing w:val="-1"/>
          <w:w w:val="94"/>
          <w:sz w:val="13"/>
        </w:rPr>
        <w:t>ě</w:t>
      </w:r>
      <w:r w:rsidRPr="00BB064C">
        <w:rPr>
          <w:rFonts w:ascii="Arial" w:hAnsi="Arial"/>
          <w:color w:val="524B5B"/>
          <w:spacing w:val="-3"/>
          <w:w w:val="105"/>
          <w:sz w:val="13"/>
        </w:rPr>
        <w:t>s</w:t>
      </w:r>
      <w:r w:rsidRPr="00BB064C">
        <w:rPr>
          <w:rFonts w:ascii="Arial" w:hAnsi="Arial"/>
          <w:color w:val="443449"/>
          <w:w w:val="104"/>
          <w:sz w:val="13"/>
        </w:rPr>
        <w:t>ná</w:t>
      </w:r>
      <w:r w:rsidRPr="00BB064C">
        <w:rPr>
          <w:rFonts w:ascii="Arial" w:hAnsi="Arial"/>
          <w:color w:val="443449"/>
          <w:spacing w:val="-28"/>
          <w:w w:val="104"/>
          <w:sz w:val="13"/>
        </w:rPr>
        <w:t>p</w:t>
      </w:r>
      <w:r w:rsidRPr="00BB064C">
        <w:rPr>
          <w:rFonts w:ascii="Arial" w:hAnsi="Arial"/>
          <w:color w:val="443449"/>
          <w:sz w:val="13"/>
        </w:rPr>
        <w:t>la</w:t>
      </w:r>
      <w:r w:rsidRPr="00BB064C">
        <w:rPr>
          <w:rFonts w:ascii="Arial" w:hAnsi="Arial"/>
          <w:color w:val="443449"/>
          <w:spacing w:val="-39"/>
          <w:w w:val="101"/>
          <w:sz w:val="13"/>
        </w:rPr>
        <w:t>s</w:t>
      </w:r>
      <w:r w:rsidRPr="00BB064C">
        <w:rPr>
          <w:rFonts w:ascii="Arial" w:hAnsi="Arial"/>
          <w:color w:val="676272"/>
          <w:spacing w:val="4"/>
          <w:w w:val="104"/>
          <w:sz w:val="13"/>
        </w:rPr>
        <w:t>i</w:t>
      </w:r>
      <w:r w:rsidRPr="00BB064C">
        <w:rPr>
          <w:rFonts w:ascii="Arial" w:hAnsi="Arial"/>
          <w:color w:val="676272"/>
          <w:w w:val="97"/>
          <w:sz w:val="13"/>
        </w:rPr>
        <w:t>ovo</w:t>
      </w:r>
      <w:r w:rsidRPr="00BB064C">
        <w:rPr>
          <w:rFonts w:ascii="Arial" w:hAnsi="Arial"/>
          <w:color w:val="676272"/>
          <w:spacing w:val="-1"/>
          <w:w w:val="97"/>
          <w:sz w:val="13"/>
        </w:rPr>
        <w:t>u</w:t>
      </w:r>
      <w:r w:rsidRPr="00BB064C">
        <w:rPr>
          <w:rFonts w:ascii="Arial" w:hAnsi="Arial"/>
          <w:color w:val="443449"/>
          <w:w w:val="91"/>
          <w:sz w:val="13"/>
        </w:rPr>
        <w:t>imobilizací</w:t>
      </w:r>
    </w:p>
    <w:p w:rsidR="00C2547A" w:rsidRPr="00BB064C" w:rsidRDefault="00BB064C">
      <w:pPr>
        <w:spacing w:before="67"/>
        <w:ind w:left="226"/>
        <w:rPr>
          <w:rFonts w:ascii="Arial" w:hAnsi="Arial"/>
          <w:sz w:val="13"/>
        </w:rPr>
      </w:pPr>
      <w:r w:rsidRPr="00BB064C">
        <w:rPr>
          <w:rFonts w:ascii="Arial" w:hAnsi="Arial"/>
          <w:b/>
          <w:color w:val="524B5B"/>
          <w:sz w:val="14"/>
        </w:rPr>
        <w:t>sva</w:t>
      </w:r>
      <w:r w:rsidRPr="00BB064C">
        <w:rPr>
          <w:rFonts w:ascii="Arial" w:hAnsi="Arial"/>
          <w:b/>
          <w:color w:val="6B483B"/>
          <w:sz w:val="14"/>
        </w:rPr>
        <w:t>l</w:t>
      </w:r>
      <w:r w:rsidRPr="00BB064C">
        <w:rPr>
          <w:rFonts w:ascii="Arial" w:hAnsi="Arial"/>
          <w:b/>
          <w:color w:val="443449"/>
          <w:sz w:val="14"/>
        </w:rPr>
        <w:t>y</w:t>
      </w:r>
      <w:r w:rsidRPr="00BB064C">
        <w:rPr>
          <w:rFonts w:ascii="Arial" w:hAnsi="Arial"/>
          <w:b/>
          <w:color w:val="443449"/>
          <w:sz w:val="13"/>
        </w:rPr>
        <w:t>a</w:t>
      </w:r>
      <w:r w:rsidRPr="00BB064C">
        <w:rPr>
          <w:rFonts w:ascii="Arial" w:hAnsi="Arial"/>
          <w:color w:val="524B5B"/>
          <w:sz w:val="13"/>
        </w:rPr>
        <w:t>šlachy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1"/>
        </w:tabs>
        <w:spacing w:before="57"/>
        <w:ind w:left="540" w:hanging="326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Natrženťvětllhosvalučástečné-prokázanézobrazovadmetodou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80"/>
        <w:ind w:left="540" w:hanging="326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Pktrženťvětšíhosvalunebollachyléčené</w:t>
      </w:r>
      <w:r w:rsidRPr="00BB064C">
        <w:rPr>
          <w:rFonts w:ascii="Arial" w:hAnsi="Arial"/>
          <w:color w:val="443449"/>
          <w:sz w:val="13"/>
        </w:rPr>
        <w:t>konzervativně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60"/>
        <w:ind w:left="540" w:hanging="326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Pktrženťvětšíhosvalunebošlachyléčenéoperačně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80"/>
        <w:ind w:left="540" w:hanging="326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Protětívětšihosvalunebošlachyléčenékonzervativně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70"/>
        <w:ind w:left="540" w:hanging="326"/>
        <w:rPr>
          <w:rFonts w:ascii="Arial" w:hAnsi="Arial"/>
          <w:color w:val="443449"/>
          <w:sz w:val="13"/>
        </w:rPr>
      </w:pPr>
      <w:r w:rsidRPr="00BB064C">
        <w:rPr>
          <w:rFonts w:ascii="Arial" w:hAnsi="Arial"/>
          <w:color w:val="524B5B"/>
          <w:sz w:val="13"/>
        </w:rPr>
        <w:t>Protětívětšihosvalunebollachyléb!néoperačně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1"/>
        </w:tabs>
        <w:spacing w:before="70"/>
        <w:ind w:left="540" w:hanging="326"/>
        <w:rPr>
          <w:rFonts w:ascii="Arial" w:hAnsi="Arial"/>
          <w:color w:val="443449"/>
          <w:sz w:val="13"/>
        </w:rPr>
      </w:pPr>
      <w:r w:rsidRPr="00BB064C">
        <w:rPr>
          <w:rFonts w:ascii="Arial" w:hAnsi="Arial"/>
          <w:color w:val="524B5B"/>
          <w:sz w:val="13"/>
        </w:rPr>
        <w:t>NatrženiAchillovyšlachy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70" w:line="336" w:lineRule="auto"/>
        <w:ind w:left="200" w:right="3139" w:firstLine="14"/>
        <w:rPr>
          <w:rFonts w:ascii="Arial" w:hAnsi="Arial"/>
          <w:color w:val="443449"/>
          <w:sz w:val="13"/>
        </w:rPr>
      </w:pPr>
      <w:r w:rsidRPr="00BB064C">
        <w:rPr>
          <w:rFonts w:ascii="Arial" w:hAnsi="Arial"/>
          <w:color w:val="524B5B"/>
          <w:w w:val="85"/>
          <w:sz w:val="13"/>
        </w:rPr>
        <w:t xml:space="preserve">Přetržen/Achillovyšlachy </w:t>
      </w:r>
      <w:r w:rsidRPr="00BB064C">
        <w:rPr>
          <w:rFonts w:ascii="Arial" w:hAnsi="Arial"/>
          <w:color w:val="443449"/>
          <w:sz w:val="13"/>
        </w:rPr>
        <w:t>Podvrtnutí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31"/>
        <w:ind w:left="540" w:hanging="326"/>
        <w:rPr>
          <w:rFonts w:ascii="Arial" w:hAnsi="Arial"/>
          <w:color w:val="443449"/>
          <w:sz w:val="13"/>
        </w:rPr>
      </w:pPr>
      <w:r w:rsidRPr="00BB064C">
        <w:rPr>
          <w:rFonts w:ascii="Arial" w:hAnsi="Arial"/>
          <w:color w:val="443449"/>
          <w:sz w:val="13"/>
        </w:rPr>
        <w:t>Podvrtnutťkyčelniholdoubu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69"/>
        <w:ind w:left="540" w:hanging="326"/>
        <w:rPr>
          <w:rFonts w:ascii="Arial" w:hAnsi="Arial"/>
          <w:color w:val="443449"/>
          <w:sz w:val="13"/>
        </w:rPr>
      </w:pPr>
      <w:r w:rsidRPr="00BB064C">
        <w:rPr>
          <w:rFonts w:ascii="Arial" w:hAnsi="Arial"/>
          <w:color w:val="443449"/>
          <w:sz w:val="13"/>
        </w:rPr>
        <w:t>Pod\lrtnut!kolennťholdoubuselastickou</w:t>
      </w:r>
      <w:r w:rsidRPr="00BB064C">
        <w:rPr>
          <w:rFonts w:ascii="Arial" w:hAnsi="Arial"/>
          <w:color w:val="524B5B"/>
          <w:sz w:val="13"/>
        </w:rPr>
        <w:t>bandáži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69"/>
        <w:ind w:left="540" w:hanging="326"/>
        <w:rPr>
          <w:rFonts w:ascii="Arial" w:hAnsi="Arial"/>
          <w:color w:val="443449"/>
          <w:sz w:val="13"/>
        </w:rPr>
      </w:pPr>
      <w:r w:rsidRPr="00BB064C">
        <w:rPr>
          <w:rFonts w:ascii="Arial" w:hAnsi="Arial"/>
          <w:color w:val="443449"/>
          <w:sz w:val="13"/>
        </w:rPr>
        <w:t>Pod\lrtnut!kolennťholdoubu</w:t>
      </w:r>
      <w:r w:rsidRPr="00BB064C">
        <w:rPr>
          <w:rFonts w:ascii="Arial" w:hAnsi="Arial"/>
          <w:color w:val="524B5B"/>
          <w:sz w:val="13"/>
        </w:rPr>
        <w:t>spevnoufixad</w:t>
      </w:r>
    </w:p>
    <w:p w:rsidR="00C2547A" w:rsidRPr="00BB064C" w:rsidRDefault="00BB064C">
      <w:pPr>
        <w:spacing w:before="36"/>
        <w:ind w:left="104"/>
        <w:rPr>
          <w:rFonts w:ascii="Times New Roman"/>
          <w:b/>
          <w:sz w:val="13"/>
        </w:rPr>
      </w:pPr>
      <w:r w:rsidRPr="00BB064C">
        <w:br w:type="column"/>
      </w:r>
      <w:r w:rsidRPr="00BB064C">
        <w:rPr>
          <w:rFonts w:ascii="Arial"/>
          <w:color w:val="231F21"/>
          <w:spacing w:val="-36"/>
          <w:w w:val="88"/>
          <w:sz w:val="144"/>
        </w:rPr>
        <w:t>l</w:t>
      </w:r>
      <w:r w:rsidRPr="00BB064C">
        <w:rPr>
          <w:rFonts w:ascii="Times New Roman"/>
          <w:b/>
          <w:color w:val="524B5B"/>
          <w:spacing w:val="-24"/>
          <w:w w:val="91"/>
          <w:position w:val="-18"/>
          <w:sz w:val="13"/>
        </w:rPr>
        <w:t>2</w:t>
      </w:r>
      <w:r w:rsidRPr="00BB064C">
        <w:rPr>
          <w:rFonts w:ascii="Arial"/>
          <w:color w:val="231F21"/>
          <w:spacing w:val="-261"/>
          <w:w w:val="88"/>
          <w:sz w:val="144"/>
        </w:rPr>
        <w:t>i</w:t>
      </w:r>
      <w:r w:rsidRPr="00BB064C">
        <w:rPr>
          <w:rFonts w:ascii="Times New Roman"/>
          <w:b/>
          <w:color w:val="524B5B"/>
          <w:w w:val="91"/>
          <w:position w:val="-18"/>
          <w:sz w:val="13"/>
        </w:rPr>
        <w:t>8</w:t>
      </w:r>
    </w:p>
    <w:p w:rsidR="00C2547A" w:rsidRPr="00BB064C" w:rsidRDefault="00C2547A">
      <w:pPr>
        <w:pStyle w:val="Zkladntext"/>
        <w:rPr>
          <w:rFonts w:ascii="Times New Roman"/>
          <w:b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b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b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b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b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b/>
          <w:sz w:val="20"/>
        </w:rPr>
      </w:pPr>
    </w:p>
    <w:p w:rsidR="00C2547A" w:rsidRPr="00BB064C" w:rsidRDefault="00C2547A">
      <w:pPr>
        <w:pStyle w:val="Zkladntext"/>
        <w:rPr>
          <w:rFonts w:ascii="Times New Roman"/>
          <w:b/>
          <w:sz w:val="20"/>
        </w:rPr>
      </w:pPr>
    </w:p>
    <w:p w:rsidR="00C2547A" w:rsidRPr="00BB064C" w:rsidRDefault="00BB064C">
      <w:pPr>
        <w:pStyle w:val="Zkladntext"/>
        <w:spacing w:before="2"/>
        <w:rPr>
          <w:rFonts w:ascii="Times New Roman"/>
          <w:b/>
          <w:sz w:val="23"/>
        </w:rPr>
      </w:pPr>
      <w:r w:rsidRPr="00BB064C">
        <w:pict>
          <v:group id="_x0000_s1173" style="position:absolute;margin-left:346pt;margin-top:15.25pt;width:47pt;height:134pt;z-index:251631104;mso-wrap-distance-left:0;mso-wrap-distance-right:0;mso-position-horizontal-relative:page" coordorigin="6920,305" coordsize="940,2680">
            <v:shape id="_x0000_s1183" type="#_x0000_t75" style="position:absolute;left:6920;top:305;width:940;height:500">
              <v:imagedata r:id="rId86" o:title=""/>
            </v:shape>
            <v:shape id="_x0000_s1182" type="#_x0000_t75" style="position:absolute;left:6920;top:2025;width:940;height:960">
              <v:imagedata r:id="rId87" o:title=""/>
            </v:shape>
            <v:line id="_x0000_s1181" style="position:absolute" from="6960,2041" to="6960,782" strokecolor="#a3a8ac" strokeweight="2pt"/>
            <v:line id="_x0000_s1180" style="position:absolute" from="7795,2081" to="7795,782" strokecolor="#a3a8ac" strokeweight="3.5pt"/>
            <v:line id="_x0000_s1179" style="position:absolute" from="7320,1167" to="7480,1167" strokeweight="2.5pt"/>
            <v:line id="_x0000_s1178" style="position:absolute" from="7320,1387" to="7480,1387" strokeweight="2.5pt"/>
            <v:line id="_x0000_s1177" style="position:absolute" from="7320,1617" to="7480,1617" strokeweight="2.5pt"/>
            <v:line id="_x0000_s1176" style="position:absolute" from="7320,1836" to="7480,1836" strokeweight="2.5pt"/>
            <v:line id="_x0000_s1175" style="position:absolute" from="7320,2056" to="7480,2056" strokeweight="2.5pt"/>
            <v:shape id="_x0000_s1174" type="#_x0000_t202" style="position:absolute;left:6920;top:305;width:940;height:2680" filled="f" stroked="f">
              <v:textbox inset="0,0,0,0">
                <w:txbxContent>
                  <w:p w:rsidR="00C2547A" w:rsidRDefault="00C2547A">
                    <w:pPr>
                      <w:rPr>
                        <w:rFonts w:ascii="Times New Roman"/>
                        <w:b/>
                        <w:sz w:val="14"/>
                      </w:rPr>
                    </w:pPr>
                  </w:p>
                  <w:p w:rsidR="00C2547A" w:rsidRDefault="00C2547A">
                    <w:pPr>
                      <w:rPr>
                        <w:rFonts w:ascii="Times New Roman"/>
                        <w:b/>
                        <w:sz w:val="14"/>
                      </w:rPr>
                    </w:pPr>
                  </w:p>
                  <w:p w:rsidR="00C2547A" w:rsidRDefault="00C2547A">
                    <w:pPr>
                      <w:rPr>
                        <w:rFonts w:ascii="Times New Roman"/>
                        <w:b/>
                        <w:sz w:val="15"/>
                      </w:rPr>
                    </w:pPr>
                  </w:p>
                  <w:p w:rsidR="00C2547A" w:rsidRDefault="00BB064C">
                    <w:pPr>
                      <w:tabs>
                        <w:tab w:val="left" w:pos="586"/>
                      </w:tabs>
                      <w:ind w:left="131"/>
                      <w:rPr>
                        <w:rFonts w:ascii="Times New Roman"/>
                        <w:b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443449"/>
                        <w:sz w:val="13"/>
                      </w:rPr>
                      <w:t>182</w:t>
                    </w:r>
                    <w:r>
                      <w:rPr>
                        <w:rFonts w:ascii="Times New Roman"/>
                        <w:b/>
                        <w:color w:val="443449"/>
                        <w:sz w:val="13"/>
                      </w:rPr>
                      <w:tab/>
                    </w:r>
                    <w:r>
                      <w:rPr>
                        <w:rFonts w:ascii="Times New Roman"/>
                        <w:b/>
                        <w:color w:val="524B5B"/>
                        <w:sz w:val="13"/>
                      </w:rPr>
                      <w:t>296</w:t>
                    </w:r>
                  </w:p>
                  <w:p w:rsidR="00C2547A" w:rsidRDefault="00BB064C">
                    <w:pPr>
                      <w:tabs>
                        <w:tab w:val="left" w:pos="580"/>
                      </w:tabs>
                      <w:spacing w:before="60"/>
                      <w:ind w:left="130"/>
                      <w:rPr>
                        <w:rFonts w:ascii="Times New Roman"/>
                        <w:b/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color w:val="443449"/>
                        <w:w w:val="110"/>
                        <w:sz w:val="14"/>
                      </w:rPr>
                      <w:t>140</w:t>
                    </w:r>
                    <w:r>
                      <w:rPr>
                        <w:rFonts w:ascii="Times New Roman"/>
                        <w:b/>
                        <w:color w:val="443449"/>
                        <w:w w:val="110"/>
                        <w:sz w:val="14"/>
                      </w:rPr>
                      <w:tab/>
                    </w:r>
                    <w:r>
                      <w:rPr>
                        <w:rFonts w:ascii="Times New Roman"/>
                        <w:b/>
                        <w:color w:val="524B5B"/>
                        <w:w w:val="110"/>
                        <w:sz w:val="14"/>
                      </w:rPr>
                      <w:t>190</w:t>
                    </w:r>
                  </w:p>
                  <w:p w:rsidR="00C2547A" w:rsidRDefault="00BB064C">
                    <w:pPr>
                      <w:tabs>
                        <w:tab w:val="left" w:pos="586"/>
                      </w:tabs>
                      <w:spacing w:before="67"/>
                      <w:ind w:left="125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443449"/>
                        <w:w w:val="105"/>
                        <w:sz w:val="13"/>
                      </w:rPr>
                      <w:t>161</w:t>
                    </w:r>
                    <w:r>
                      <w:rPr>
                        <w:rFonts w:ascii="Arial"/>
                        <w:color w:val="443449"/>
                        <w:w w:val="105"/>
                        <w:sz w:val="13"/>
                      </w:rPr>
                      <w:tab/>
                      <w:t>233</w:t>
                    </w:r>
                  </w:p>
                  <w:p w:rsidR="00C2547A" w:rsidRDefault="00BB064C">
                    <w:pPr>
                      <w:tabs>
                        <w:tab w:val="left" w:pos="581"/>
                      </w:tabs>
                      <w:spacing w:before="80"/>
                      <w:ind w:left="131"/>
                      <w:rPr>
                        <w:rFonts w:ascii="Times New Roman"/>
                        <w:b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443449"/>
                        <w:w w:val="105"/>
                        <w:sz w:val="13"/>
                      </w:rPr>
                      <w:t>112</w:t>
                    </w:r>
                    <w:r>
                      <w:rPr>
                        <w:rFonts w:ascii="Times New Roman"/>
                        <w:b/>
                        <w:color w:val="443449"/>
                        <w:w w:val="105"/>
                        <w:sz w:val="13"/>
                      </w:rPr>
                      <w:tab/>
                      <w:t>134</w:t>
                    </w:r>
                  </w:p>
                  <w:p w:rsidR="00C2547A" w:rsidRDefault="00BB064C">
                    <w:pPr>
                      <w:tabs>
                        <w:tab w:val="left" w:pos="581"/>
                      </w:tabs>
                      <w:spacing w:before="70"/>
                      <w:ind w:left="131"/>
                      <w:rPr>
                        <w:rFonts w:ascii="Times New Roman"/>
                        <w:b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443449"/>
                        <w:w w:val="105"/>
                        <w:sz w:val="13"/>
                      </w:rPr>
                      <w:t>105</w:t>
                    </w:r>
                    <w:r>
                      <w:rPr>
                        <w:rFonts w:ascii="Times New Roman"/>
                        <w:b/>
                        <w:color w:val="443449"/>
                        <w:w w:val="105"/>
                        <w:sz w:val="13"/>
                      </w:rPr>
                      <w:tab/>
                    </w:r>
                    <w:r>
                      <w:rPr>
                        <w:rFonts w:ascii="Times New Roman"/>
                        <w:b/>
                        <w:color w:val="524B5B"/>
                        <w:w w:val="105"/>
                        <w:sz w:val="13"/>
                      </w:rPr>
                      <w:t>120</w:t>
                    </w:r>
                  </w:p>
                  <w:p w:rsidR="00C2547A" w:rsidRDefault="00BB064C">
                    <w:pPr>
                      <w:tabs>
                        <w:tab w:val="left" w:pos="614"/>
                      </w:tabs>
                      <w:spacing w:before="61"/>
                      <w:ind w:left="164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524B5B"/>
                        <w:w w:val="105"/>
                        <w:sz w:val="14"/>
                      </w:rPr>
                      <w:t>91</w:t>
                    </w:r>
                    <w:r>
                      <w:rPr>
                        <w:rFonts w:ascii="Times New Roman"/>
                        <w:color w:val="524B5B"/>
                        <w:w w:val="105"/>
                        <w:sz w:val="14"/>
                      </w:rPr>
                      <w:tab/>
                      <w:t>92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2547A" w:rsidRPr="00BB064C" w:rsidRDefault="00C2547A">
      <w:pPr>
        <w:pStyle w:val="Zkladntext"/>
        <w:rPr>
          <w:rFonts w:ascii="Times New Roman"/>
          <w:b/>
          <w:sz w:val="20"/>
        </w:rPr>
      </w:pPr>
    </w:p>
    <w:p w:rsidR="00C2547A" w:rsidRPr="00BB064C" w:rsidRDefault="00C2547A">
      <w:pPr>
        <w:pStyle w:val="Zkladntext"/>
        <w:spacing w:before="3"/>
        <w:rPr>
          <w:rFonts w:ascii="Times New Roman"/>
          <w:b/>
        </w:rPr>
      </w:pPr>
    </w:p>
    <w:tbl>
      <w:tblPr>
        <w:tblStyle w:val="TableNormal"/>
        <w:tblW w:w="0" w:type="auto"/>
        <w:tblInd w:w="206" w:type="dxa"/>
        <w:tblBorders>
          <w:top w:val="single" w:sz="12" w:space="0" w:color="A3A8AC"/>
          <w:left w:val="single" w:sz="12" w:space="0" w:color="A3A8AC"/>
          <w:bottom w:val="single" w:sz="12" w:space="0" w:color="A3A8AC"/>
          <w:right w:val="single" w:sz="12" w:space="0" w:color="A3A8AC"/>
          <w:insideH w:val="single" w:sz="12" w:space="0" w:color="A3A8AC"/>
          <w:insideV w:val="single" w:sz="12" w:space="0" w:color="A3A8AC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130"/>
        <w:gridCol w:w="315"/>
      </w:tblGrid>
      <w:tr w:rsidR="00C2547A" w:rsidRPr="00BB064C">
        <w:trPr>
          <w:trHeight w:hRule="exact" w:val="185"/>
        </w:trPr>
        <w:tc>
          <w:tcPr>
            <w:tcW w:w="395" w:type="dxa"/>
            <w:tcBorders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8"/>
              <w:ind w:left="29" w:right="29"/>
              <w:jc w:val="center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449"/>
                <w:sz w:val="13"/>
              </w:rPr>
              <w:t>14</w:t>
            </w:r>
          </w:p>
        </w:tc>
        <w:tc>
          <w:tcPr>
            <w:tcW w:w="445" w:type="dxa"/>
            <w:gridSpan w:val="2"/>
            <w:tcBorders>
              <w:left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8"/>
              <w:ind w:left="171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43449"/>
                <w:sz w:val="13"/>
              </w:rPr>
              <w:t>14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16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29" w:right="29"/>
              <w:jc w:val="center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449"/>
                <w:sz w:val="13"/>
              </w:rPr>
              <w:t>14</w:t>
            </w:r>
          </w:p>
        </w:tc>
        <w:tc>
          <w:tcPr>
            <w:tcW w:w="445" w:type="dxa"/>
            <w:gridSpan w:val="2"/>
            <w:tcBorders>
              <w:top w:val="single" w:sz="16" w:space="0" w:color="A3A8AC"/>
              <w:left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71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43449"/>
                <w:sz w:val="13"/>
              </w:rPr>
              <w:t>14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16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29" w:right="29"/>
              <w:jc w:val="center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449"/>
                <w:sz w:val="13"/>
              </w:rPr>
              <w:t>14</w:t>
            </w:r>
          </w:p>
        </w:tc>
        <w:tc>
          <w:tcPr>
            <w:tcW w:w="445" w:type="dxa"/>
            <w:gridSpan w:val="2"/>
            <w:tcBorders>
              <w:top w:val="single" w:sz="16" w:space="0" w:color="A3A8AC"/>
              <w:left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71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43449"/>
                <w:sz w:val="13"/>
              </w:rPr>
              <w:t>14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16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29" w:right="29"/>
              <w:jc w:val="center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449"/>
                <w:sz w:val="13"/>
              </w:rPr>
              <w:t>10</w:t>
            </w:r>
          </w:p>
        </w:tc>
        <w:tc>
          <w:tcPr>
            <w:tcW w:w="445" w:type="dxa"/>
            <w:gridSpan w:val="2"/>
            <w:tcBorders>
              <w:top w:val="single" w:sz="16" w:space="0" w:color="A3A8AC"/>
              <w:left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64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449"/>
                <w:sz w:val="13"/>
              </w:rPr>
              <w:t>10</w:t>
            </w:r>
          </w:p>
        </w:tc>
      </w:tr>
      <w:tr w:rsidR="00C2547A" w:rsidRPr="00BB064C">
        <w:trPr>
          <w:trHeight w:hRule="exact" w:val="220"/>
        </w:trPr>
        <w:tc>
          <w:tcPr>
            <w:tcW w:w="395" w:type="dxa"/>
            <w:tcBorders>
              <w:top w:val="single" w:sz="16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29" w:right="29"/>
              <w:jc w:val="center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449"/>
                <w:sz w:val="13"/>
              </w:rPr>
              <w:t>10</w:t>
            </w:r>
          </w:p>
        </w:tc>
        <w:tc>
          <w:tcPr>
            <w:tcW w:w="445" w:type="dxa"/>
            <w:gridSpan w:val="2"/>
            <w:tcBorders>
              <w:top w:val="single" w:sz="16" w:space="0" w:color="A3A8AC"/>
              <w:left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64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449"/>
                <w:sz w:val="13"/>
              </w:rPr>
              <w:t>10</w:t>
            </w:r>
          </w:p>
        </w:tc>
      </w:tr>
      <w:tr w:rsidR="00C2547A" w:rsidRPr="00BB064C">
        <w:trPr>
          <w:trHeight w:hRule="exact" w:val="185"/>
        </w:trPr>
        <w:tc>
          <w:tcPr>
            <w:tcW w:w="395" w:type="dxa"/>
            <w:vMerge w:val="restart"/>
            <w:tcBorders>
              <w:top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48"/>
              <w:ind w:left="114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449"/>
                <w:sz w:val="13"/>
                <w:u w:val="single" w:color="443F48"/>
              </w:rPr>
              <w:t>10</w:t>
            </w:r>
          </w:p>
          <w:p w:rsidR="00C2547A" w:rsidRPr="00BB064C" w:rsidRDefault="00BB064C">
            <w:pPr>
              <w:pStyle w:val="TableParagraph"/>
              <w:spacing w:before="70" w:line="141" w:lineRule="exact"/>
              <w:ind w:left="114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449"/>
                <w:sz w:val="13"/>
              </w:rPr>
              <w:t>10</w:t>
            </w:r>
          </w:p>
        </w:tc>
        <w:tc>
          <w:tcPr>
            <w:tcW w:w="130" w:type="dxa"/>
            <w:tcBorders>
              <w:top w:val="single" w:sz="16" w:space="0" w:color="A3A8AC"/>
              <w:left w:val="single" w:sz="16" w:space="0" w:color="A3A8AC"/>
              <w:bottom w:val="single" w:sz="4" w:space="0" w:color="A3A8AC"/>
              <w:right w:val="nil"/>
            </w:tcBorders>
          </w:tcPr>
          <w:p w:rsidR="00C2547A" w:rsidRPr="00BB064C" w:rsidRDefault="00C2547A"/>
        </w:tc>
        <w:tc>
          <w:tcPr>
            <w:tcW w:w="315" w:type="dxa"/>
            <w:vMerge w:val="restart"/>
            <w:tcBorders>
              <w:top w:val="single" w:sz="16" w:space="0" w:color="A3A8AC"/>
              <w:left w:val="nil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48"/>
              <w:ind w:left="54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449"/>
                <w:sz w:val="13"/>
              </w:rPr>
              <w:t>10</w:t>
            </w:r>
          </w:p>
          <w:p w:rsidR="00C2547A" w:rsidRPr="00BB064C" w:rsidRDefault="00BB064C">
            <w:pPr>
              <w:pStyle w:val="TableParagraph"/>
              <w:spacing w:before="70" w:line="141" w:lineRule="exact"/>
              <w:ind w:left="54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443449"/>
                <w:sz w:val="13"/>
              </w:rPr>
              <w:t>10</w:t>
            </w:r>
          </w:p>
        </w:tc>
      </w:tr>
      <w:tr w:rsidR="00C2547A" w:rsidRPr="00BB064C">
        <w:trPr>
          <w:trHeight w:hRule="exact" w:val="230"/>
        </w:trPr>
        <w:tc>
          <w:tcPr>
            <w:tcW w:w="395" w:type="dxa"/>
            <w:vMerge/>
            <w:tcBorders>
              <w:bottom w:val="single" w:sz="20" w:space="0" w:color="97979C"/>
              <w:right w:val="single" w:sz="16" w:space="0" w:color="A3A8AC"/>
            </w:tcBorders>
          </w:tcPr>
          <w:p w:rsidR="00C2547A" w:rsidRPr="00BB064C" w:rsidRDefault="00C2547A"/>
        </w:tc>
        <w:tc>
          <w:tcPr>
            <w:tcW w:w="130" w:type="dxa"/>
            <w:tcBorders>
              <w:top w:val="single" w:sz="4" w:space="0" w:color="A3A8AC"/>
              <w:left w:val="single" w:sz="16" w:space="0" w:color="A3A8AC"/>
              <w:bottom w:val="single" w:sz="20" w:space="0" w:color="97979C"/>
              <w:right w:val="nil"/>
            </w:tcBorders>
          </w:tcPr>
          <w:p w:rsidR="00C2547A" w:rsidRPr="00BB064C" w:rsidRDefault="00C2547A"/>
        </w:tc>
        <w:tc>
          <w:tcPr>
            <w:tcW w:w="315" w:type="dxa"/>
            <w:vMerge/>
            <w:tcBorders>
              <w:left w:val="nil"/>
              <w:bottom w:val="single" w:sz="20" w:space="0" w:color="97979C"/>
              <w:right w:val="single" w:sz="24" w:space="0" w:color="A3A8AC"/>
            </w:tcBorders>
          </w:tcPr>
          <w:p w:rsidR="00C2547A" w:rsidRPr="00BB064C" w:rsidRDefault="00C2547A"/>
        </w:tc>
      </w:tr>
    </w:tbl>
    <w:p w:rsidR="00C2547A" w:rsidRPr="00BB064C" w:rsidRDefault="00BB064C">
      <w:pPr>
        <w:pStyle w:val="Zkladntext"/>
        <w:spacing w:before="2"/>
        <w:rPr>
          <w:rFonts w:ascii="Times New Roman"/>
          <w:b/>
          <w:sz w:val="19"/>
        </w:rPr>
      </w:pPr>
      <w:r w:rsidRPr="00BB064C">
        <w:pict>
          <v:line id="_x0000_s1172" style="position:absolute;z-index:251632128;mso-wrap-distance-left:0;mso-wrap-distance-right:0;mso-position-horizontal-relative:page;mso-position-vertical-relative:text" from="347pt,13.75pt" to="391.5pt,13.75pt" strokecolor="#a3a8ac" strokeweight="1.5pt">
            <w10:wrap type="topAndBottom" anchorx="page"/>
          </v:line>
        </w:pict>
      </w:r>
    </w:p>
    <w:p w:rsidR="00C2547A" w:rsidRPr="00BB064C" w:rsidRDefault="00BB064C">
      <w:pPr>
        <w:ind w:left="51"/>
        <w:jc w:val="center"/>
        <w:rPr>
          <w:rFonts w:ascii="Arial"/>
          <w:sz w:val="13"/>
        </w:rPr>
      </w:pPr>
      <w:r w:rsidRPr="00BB064C">
        <w:rPr>
          <w:rFonts w:ascii="Times New Roman"/>
          <w:b/>
          <w:color w:val="524B5B"/>
          <w:sz w:val="13"/>
        </w:rPr>
        <w:t xml:space="preserve">28         </w:t>
      </w:r>
      <w:r w:rsidRPr="00BB064C">
        <w:rPr>
          <w:rFonts w:ascii="Arial"/>
          <w:color w:val="524B5B"/>
          <w:sz w:val="13"/>
        </w:rPr>
        <w:t>28</w:t>
      </w:r>
    </w:p>
    <w:p w:rsidR="00C2547A" w:rsidRPr="00BB064C" w:rsidRDefault="00C2547A">
      <w:pPr>
        <w:pStyle w:val="Zkladntext"/>
        <w:spacing w:before="8"/>
        <w:rPr>
          <w:rFonts w:ascii="Arial"/>
          <w:sz w:val="7"/>
        </w:rPr>
      </w:pPr>
    </w:p>
    <w:p w:rsidR="00C2547A" w:rsidRPr="00BB064C" w:rsidRDefault="00BB064C">
      <w:pPr>
        <w:pStyle w:val="Zkladntext"/>
        <w:ind w:left="186"/>
        <w:rPr>
          <w:rFonts w:ascii="Arial"/>
          <w:sz w:val="20"/>
        </w:rPr>
      </w:pPr>
      <w:r w:rsidRPr="00BB064C">
        <w:rPr>
          <w:rFonts w:ascii="Arial"/>
          <w:noProof/>
          <w:sz w:val="20"/>
          <w:lang w:eastAsia="cs-CZ"/>
        </w:rPr>
        <w:drawing>
          <wp:inline distT="0" distB="0" distL="0" distR="0">
            <wp:extent cx="590930" cy="414909"/>
            <wp:effectExtent l="0" t="0" r="0" b="0"/>
            <wp:docPr id="9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30" cy="41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7A" w:rsidRPr="00BB064C" w:rsidRDefault="00BB064C">
      <w:pPr>
        <w:ind w:left="32"/>
        <w:jc w:val="center"/>
        <w:rPr>
          <w:rFonts w:ascii="Times New Roman"/>
          <w:sz w:val="13"/>
        </w:rPr>
      </w:pPr>
      <w:r w:rsidRPr="00BB064C">
        <w:pict>
          <v:line id="_x0000_s1171" style="position:absolute;left:0;text-align:left;z-index:-251580928;mso-position-horizontal-relative:page" from="355pt,-391.9pt" to="361pt,-391.9pt" strokecolor="#3f3b44" strokeweight=".5pt">
            <w10:wrap anchorx="page"/>
          </v:line>
        </w:pict>
      </w:r>
      <w:r w:rsidRPr="00BB064C">
        <w:pict>
          <v:shape id="_x0000_s1170" type="#_x0000_t202" style="position:absolute;left:0;text-align:left;margin-left:347pt;margin-top:-400.4pt;width:46.25pt;height:98.95pt;z-index:251633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A3A8AC"/>
                      <w:left w:val="single" w:sz="12" w:space="0" w:color="A3A8AC"/>
                      <w:bottom w:val="single" w:sz="12" w:space="0" w:color="A3A8AC"/>
                      <w:right w:val="single" w:sz="12" w:space="0" w:color="A3A8AC"/>
                      <w:insideH w:val="single" w:sz="12" w:space="0" w:color="A3A8AC"/>
                      <w:insideV w:val="single" w:sz="12" w:space="0" w:color="A3A8A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5"/>
                    <w:gridCol w:w="130"/>
                    <w:gridCol w:w="315"/>
                  </w:tblGrid>
                  <w:tr w:rsidR="00C2547A">
                    <w:trPr>
                      <w:trHeight w:hRule="exact" w:val="155"/>
                    </w:trPr>
                    <w:tc>
                      <w:tcPr>
                        <w:tcW w:w="395" w:type="dxa"/>
                        <w:vMerge w:val="restart"/>
                        <w:tcBorders>
                          <w:right w:val="single" w:sz="16" w:space="0" w:color="A3A8AC"/>
                        </w:tcBorders>
                      </w:tcPr>
                      <w:p w:rsidR="00C2547A" w:rsidRDefault="00C2547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spacing w:before="82"/>
                          <w:ind w:left="11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49</w:t>
                        </w:r>
                      </w:p>
                    </w:tc>
                    <w:tc>
                      <w:tcPr>
                        <w:tcW w:w="130" w:type="dxa"/>
                        <w:tcBorders>
                          <w:left w:val="single" w:sz="16" w:space="0" w:color="A3A8AC"/>
                          <w:bottom w:val="single" w:sz="4" w:space="0" w:color="A3A8AC"/>
                          <w:right w:val="nil"/>
                        </w:tcBorders>
                      </w:tcPr>
                      <w:p w:rsidR="00C2547A" w:rsidRDefault="00C2547A"/>
                    </w:tc>
                    <w:tc>
                      <w:tcPr>
                        <w:tcW w:w="315" w:type="dxa"/>
                        <w:vMerge w:val="restart"/>
                        <w:tcBorders>
                          <w:left w:val="nil"/>
                          <w:right w:val="single" w:sz="28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23"/>
                          <w:ind w:left="5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24B5B"/>
                            <w:sz w:val="13"/>
                          </w:rPr>
                          <w:t>28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1"/>
                          <w:ind w:left="5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43449"/>
                            <w:sz w:val="13"/>
                          </w:rPr>
                          <w:t>49</w:t>
                        </w:r>
                      </w:p>
                    </w:tc>
                  </w:tr>
                  <w:tr w:rsidR="00C2547A">
                    <w:trPr>
                      <w:trHeight w:hRule="exact" w:val="255"/>
                    </w:trPr>
                    <w:tc>
                      <w:tcPr>
                        <w:tcW w:w="395" w:type="dxa"/>
                        <w:vMerge/>
                        <w:tcBorders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130" w:type="dxa"/>
                        <w:tcBorders>
                          <w:top w:val="single" w:sz="4" w:space="0" w:color="A3A8AC"/>
                          <w:left w:val="single" w:sz="16" w:space="0" w:color="A3A8AC"/>
                          <w:bottom w:val="single" w:sz="16" w:space="0" w:color="A3A8AC"/>
                          <w:right w:val="nil"/>
                        </w:tcBorders>
                      </w:tcPr>
                      <w:p w:rsidR="00C2547A" w:rsidRDefault="00C2547A"/>
                    </w:tc>
                    <w:tc>
                      <w:tcPr>
                        <w:tcW w:w="315" w:type="dxa"/>
                        <w:vMerge/>
                        <w:tcBorders>
                          <w:left w:val="nil"/>
                          <w:bottom w:val="single" w:sz="16" w:space="0" w:color="A3A8AC"/>
                          <w:right w:val="single" w:sz="28" w:space="0" w:color="A3A8AC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vMerge w:val="restart"/>
                        <w:tcBorders>
                          <w:top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56" w:right="29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24B5B"/>
                            <w:w w:val="110"/>
                            <w:sz w:val="13"/>
                            <w:u w:val="single" w:color="4B4B54"/>
                          </w:rPr>
                          <w:t>56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48"/>
                          <w:ind w:left="-29" w:right="6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A3A5A8"/>
                            <w:spacing w:val="-15"/>
                            <w:w w:val="109"/>
                            <w:sz w:val="26"/>
                            <w:shd w:val="clear" w:color="auto" w:fill="A5A8AA"/>
                          </w:rPr>
                          <w:t>d</w:t>
                        </w:r>
                        <w:r>
                          <w:rPr>
                            <w:rFonts w:ascii="Times New Roman"/>
                            <w:i/>
                            <w:color w:val="524B5B"/>
                            <w:spacing w:val="-96"/>
                            <w:w w:val="110"/>
                            <w:position w:val="-11"/>
                            <w:sz w:val="20"/>
                          </w:rPr>
                          <w:t>n</w:t>
                        </w:r>
                        <w:r>
                          <w:rPr>
                            <w:color w:val="A3A5A8"/>
                            <w:w w:val="109"/>
                            <w:sz w:val="26"/>
                            <w:shd w:val="clear" w:color="auto" w:fill="A5A8AA"/>
                          </w:rPr>
                          <w:t>b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8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16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24B5B"/>
                            <w:w w:val="110"/>
                            <w:sz w:val="13"/>
                          </w:rPr>
                          <w:t>56</w:t>
                        </w:r>
                      </w:p>
                    </w:tc>
                  </w:tr>
                  <w:tr w:rsidR="00C2547A">
                    <w:trPr>
                      <w:trHeight w:hRule="exact" w:val="430"/>
                    </w:trPr>
                    <w:tc>
                      <w:tcPr>
                        <w:tcW w:w="395" w:type="dxa"/>
                        <w:vMerge/>
                        <w:tcBorders>
                          <w:bottom w:val="single" w:sz="12" w:space="0" w:color="9CA0A3"/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2" w:space="0" w:color="9CA0A3"/>
                          <w:right w:val="single" w:sz="28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26"/>
                          <w:ind w:left="31"/>
                          <w:rPr>
                            <w:sz w:val="26"/>
                          </w:rPr>
                        </w:pPr>
                        <w:r>
                          <w:rPr>
                            <w:color w:val="A3A5A8"/>
                            <w:spacing w:val="-25"/>
                            <w:w w:val="109"/>
                            <w:sz w:val="26"/>
                            <w:shd w:val="clear" w:color="auto" w:fill="A5A8AA"/>
                          </w:rPr>
                          <w:t>d</w:t>
                        </w:r>
                        <w:r>
                          <w:rPr>
                            <w:rFonts w:ascii="Times New Roman"/>
                            <w:i/>
                            <w:color w:val="524B5B"/>
                            <w:spacing w:val="-86"/>
                            <w:w w:val="110"/>
                            <w:position w:val="-11"/>
                            <w:sz w:val="20"/>
                          </w:rPr>
                          <w:t>n</w:t>
                        </w:r>
                        <w:r>
                          <w:rPr>
                            <w:color w:val="A3A5A8"/>
                            <w:w w:val="109"/>
                            <w:sz w:val="26"/>
                            <w:shd w:val="clear" w:color="auto" w:fill="A5A8AA"/>
                          </w:rPr>
                          <w:t>b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12" w:space="0" w:color="9CA0A3"/>
                          <w:bottom w:val="single" w:sz="12" w:space="0" w:color="979CA0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42" w:right="29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43449"/>
                            <w:w w:val="110"/>
                            <w:sz w:val="13"/>
                          </w:rPr>
                          <w:t>84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2" w:space="0" w:color="9CA0A3"/>
                          <w:left w:val="single" w:sz="16" w:space="0" w:color="A3A8AC"/>
                          <w:bottom w:val="single" w:sz="12" w:space="0" w:color="979CA0"/>
                          <w:right w:val="single" w:sz="28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165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43449"/>
                            <w:w w:val="110"/>
                            <w:sz w:val="13"/>
                          </w:rPr>
                          <w:t>84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12" w:space="0" w:color="979CA0"/>
                          <w:bottom w:val="single" w:sz="8" w:space="0" w:color="97979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56" w:right="29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24B5B"/>
                            <w:w w:val="110"/>
                            <w:sz w:val="13"/>
                          </w:rPr>
                          <w:t>56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2" w:space="0" w:color="979CA0"/>
                          <w:left w:val="single" w:sz="16" w:space="0" w:color="A3A8AC"/>
                          <w:bottom w:val="single" w:sz="8" w:space="0" w:color="97979C"/>
                          <w:right w:val="single" w:sz="28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16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24B5B"/>
                            <w:w w:val="110"/>
                            <w:sz w:val="13"/>
                          </w:rPr>
                          <w:t>56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8" w:space="0" w:color="97979C"/>
                          <w:bottom w:val="single" w:sz="12" w:space="0" w:color="979CA0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42" w:right="29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43449"/>
                            <w:w w:val="110"/>
                            <w:sz w:val="13"/>
                          </w:rPr>
                          <w:t>84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8" w:space="0" w:color="97979C"/>
                          <w:left w:val="single" w:sz="16" w:space="0" w:color="A3A8AC"/>
                          <w:bottom w:val="single" w:sz="12" w:space="0" w:color="979CA0"/>
                          <w:right w:val="single" w:sz="28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65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43449"/>
                            <w:w w:val="110"/>
                            <w:sz w:val="13"/>
                          </w:rPr>
                          <w:t>84</w:t>
                        </w:r>
                      </w:p>
                    </w:tc>
                  </w:tr>
                  <w:tr w:rsidR="00C2547A">
                    <w:trPr>
                      <w:trHeight w:hRule="exact" w:val="215"/>
                    </w:trPr>
                    <w:tc>
                      <w:tcPr>
                        <w:tcW w:w="395" w:type="dxa"/>
                        <w:tcBorders>
                          <w:top w:val="single" w:sz="12" w:space="0" w:color="979CA0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58" w:right="29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24B5B"/>
                            <w:w w:val="110"/>
                            <w:sz w:val="13"/>
                          </w:rPr>
                          <w:t>98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2" w:space="0" w:color="979CA0"/>
                          <w:left w:val="single" w:sz="16" w:space="0" w:color="A3A8AC"/>
                          <w:bottom w:val="single" w:sz="24" w:space="0" w:color="979C9C"/>
                          <w:right w:val="single" w:sz="28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 w:line="146" w:lineRule="exact"/>
                          <w:ind w:left="13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w w:val="110"/>
                            <w:sz w:val="13"/>
                          </w:rPr>
                          <w:t>106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Times New Roman"/>
          <w:color w:val="443449"/>
          <w:sz w:val="13"/>
        </w:rPr>
        <w:t xml:space="preserve">63         </w:t>
      </w:r>
      <w:r w:rsidRPr="00BB064C">
        <w:rPr>
          <w:rFonts w:ascii="Times New Roman"/>
          <w:color w:val="524B5B"/>
          <w:sz w:val="13"/>
        </w:rPr>
        <w:t>63</w:t>
      </w:r>
    </w:p>
    <w:p w:rsidR="00C2547A" w:rsidRPr="00BB064C" w:rsidRDefault="00BB064C">
      <w:pPr>
        <w:spacing w:before="61"/>
        <w:ind w:left="59"/>
        <w:jc w:val="center"/>
        <w:rPr>
          <w:rFonts w:ascii="Times New Roman"/>
          <w:sz w:val="14"/>
        </w:rPr>
      </w:pPr>
      <w:r w:rsidRPr="00BB064C">
        <w:rPr>
          <w:rFonts w:ascii="Arial"/>
          <w:color w:val="524B5B"/>
          <w:w w:val="110"/>
          <w:sz w:val="13"/>
        </w:rPr>
        <w:t xml:space="preserve">35       </w:t>
      </w:r>
      <w:r w:rsidRPr="00BB064C">
        <w:rPr>
          <w:rFonts w:ascii="Times New Roman"/>
          <w:color w:val="443449"/>
          <w:w w:val="110"/>
          <w:sz w:val="14"/>
        </w:rPr>
        <w:t>35</w:t>
      </w:r>
    </w:p>
    <w:p w:rsidR="00C2547A" w:rsidRPr="00BB064C" w:rsidRDefault="00BB064C">
      <w:pPr>
        <w:tabs>
          <w:tab w:val="left" w:pos="661"/>
        </w:tabs>
        <w:spacing w:before="67"/>
        <w:ind w:left="70"/>
        <w:jc w:val="center"/>
        <w:rPr>
          <w:rFonts w:ascii="Arial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45088" behindDoc="0" locked="0" layoutInCell="1" allowOverlap="1">
            <wp:simplePos x="0" y="0"/>
            <wp:positionH relativeFrom="page">
              <wp:posOffset>4394200</wp:posOffset>
            </wp:positionH>
            <wp:positionV relativeFrom="paragraph">
              <wp:posOffset>296277</wp:posOffset>
            </wp:positionV>
            <wp:extent cx="596900" cy="431800"/>
            <wp:effectExtent l="0" t="0" r="0" b="0"/>
            <wp:wrapNone/>
            <wp:docPr id="9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/>
          <w:color w:val="524B5B"/>
          <w:w w:val="99"/>
          <w:sz w:val="13"/>
          <w:u w:val="thick" w:color="A3A8AC"/>
        </w:rPr>
        <w:t xml:space="preserve"> </w:t>
      </w:r>
      <w:r w:rsidRPr="00BB064C">
        <w:rPr>
          <w:rFonts w:ascii="Arial"/>
          <w:color w:val="524B5B"/>
          <w:sz w:val="13"/>
          <w:u w:val="thick" w:color="A3A8AC"/>
        </w:rPr>
        <w:t xml:space="preserve">  </w:t>
      </w:r>
      <w:r w:rsidRPr="00BB064C">
        <w:rPr>
          <w:rFonts w:ascii="Arial"/>
          <w:color w:val="524B5B"/>
          <w:spacing w:val="15"/>
          <w:sz w:val="13"/>
          <w:u w:val="thick" w:color="A3A8AC"/>
        </w:rPr>
        <w:t xml:space="preserve"> </w:t>
      </w:r>
      <w:r w:rsidRPr="00BB064C">
        <w:rPr>
          <w:rFonts w:ascii="Arial"/>
          <w:color w:val="524B5B"/>
          <w:w w:val="110"/>
          <w:sz w:val="13"/>
          <w:u w:val="thick" w:color="A3A8AC"/>
        </w:rPr>
        <w:t>70</w:t>
      </w:r>
      <w:r w:rsidRPr="00BB064C">
        <w:rPr>
          <w:rFonts w:ascii="Arial"/>
          <w:color w:val="524B5B"/>
          <w:w w:val="110"/>
          <w:sz w:val="13"/>
          <w:u w:val="thick" w:color="A3A8AC"/>
        </w:rPr>
        <w:tab/>
        <w:t>70</w:t>
      </w:r>
      <w:r w:rsidRPr="00BB064C">
        <w:rPr>
          <w:rFonts w:ascii="Arial"/>
          <w:color w:val="524B5B"/>
          <w:spacing w:val="6"/>
          <w:sz w:val="13"/>
          <w:u w:val="thick" w:color="A3A8AC"/>
        </w:rPr>
        <w:t xml:space="preserve"> </w:t>
      </w:r>
    </w:p>
    <w:p w:rsidR="00C2547A" w:rsidRPr="00BB064C" w:rsidRDefault="00C2547A">
      <w:pPr>
        <w:jc w:val="center"/>
        <w:rPr>
          <w:rFonts w:ascii="Arial"/>
          <w:sz w:val="13"/>
        </w:rPr>
        <w:sectPr w:rsidR="00C2547A" w:rsidRPr="00BB064C">
          <w:pgSz w:w="8400" w:h="11920"/>
          <w:pgMar w:top="360" w:right="420" w:bottom="340" w:left="420" w:header="0" w:footer="139" w:gutter="0"/>
          <w:cols w:num="2" w:space="708" w:equalWidth="0">
            <w:col w:w="4935" w:space="1378"/>
            <w:col w:w="1247"/>
          </w:cols>
        </w:sectPr>
      </w:pPr>
    </w:p>
    <w:p w:rsidR="00C2547A" w:rsidRPr="00BB064C" w:rsidRDefault="00BB064C">
      <w:pPr>
        <w:tabs>
          <w:tab w:val="left" w:pos="1754"/>
          <w:tab w:val="left" w:pos="6406"/>
        </w:tabs>
        <w:spacing w:before="37" w:line="1422" w:lineRule="exact"/>
        <w:ind w:left="104"/>
        <w:rPr>
          <w:rFonts w:ascii="Arial" w:hAnsi="Arial"/>
          <w:b/>
          <w:sz w:val="144"/>
        </w:rPr>
      </w:pPr>
      <w:r w:rsidRPr="00BB064C">
        <w:lastRenderedPageBreak/>
        <w:pict>
          <v:group id="_x0000_s1165" style="position:absolute;left:0;text-align:left;margin-left:48.5pt;margin-top:38.8pt;width:40.35pt;height:12.55pt;z-index:-251574784;mso-position-horizontal-relative:page" coordorigin="970,776" coordsize="807,251">
            <v:rect id="_x0000_s1169" style="position:absolute;left:970;top:812;width:360;height:177" fillcolor="#282328" stroked="f"/>
            <v:line id="_x0000_s1168" style="position:absolute" from="1341,812" to="1341,989" strokecolor="#36333d" strokeweight="1.2749mm"/>
            <v:rect id="_x0000_s1167" style="position:absolute;left:1371;top:812;width:405;height:177" fillcolor="#282328" stroked="f"/>
            <v:shape id="_x0000_s1166" type="#_x0000_t202" style="position:absolute;left:970;top:776;width:807;height:250" filled="f" stroked="f">
              <v:textbox inset="0,0,0,0">
                <w:txbxContent>
                  <w:p w:rsidR="00C2547A" w:rsidRDefault="00BB064C">
                    <w:pPr>
                      <w:spacing w:before="49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D3DAC6"/>
                        <w:w w:val="106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color w:val="D3DAC6"/>
                        <w:spacing w:val="-1"/>
                        <w:w w:val="106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color w:val="D3DAC6"/>
                        <w:spacing w:val="-67"/>
                        <w:w w:val="107"/>
                        <w:sz w:val="13"/>
                      </w:rPr>
                      <w:t>s</w:t>
                    </w:r>
                    <w:r>
                      <w:rPr>
                        <w:rFonts w:ascii="Arial" w:hAnsi="Arial"/>
                        <w:color w:val="D1F7E2"/>
                        <w:spacing w:val="3"/>
                        <w:w w:val="104"/>
                        <w:sz w:val="13"/>
                      </w:rPr>
                      <w:t>l</w:t>
                    </w:r>
                    <w:r>
                      <w:rPr>
                        <w:rFonts w:ascii="Arial" w:hAnsi="Arial"/>
                        <w:color w:val="D3DAC6"/>
                        <w:w w:val="97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color w:val="D3DAC6"/>
                        <w:spacing w:val="-22"/>
                        <w:w w:val="97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color w:val="D3DAC6"/>
                        <w:spacing w:val="-5"/>
                        <w:w w:val="97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color w:val="D3DAC6"/>
                        <w:spacing w:val="12"/>
                        <w:w w:val="105"/>
                        <w:sz w:val="13"/>
                      </w:rPr>
                      <w:t>k</w:t>
                    </w:r>
                    <w:r>
                      <w:rPr>
                        <w:rFonts w:ascii="Arial" w:hAnsi="Arial"/>
                        <w:color w:val="D3DAC6"/>
                        <w:w w:val="88"/>
                        <w:sz w:val="13"/>
                      </w:rPr>
                      <w:t>urazu</w:t>
                    </w:r>
                  </w:p>
                </w:txbxContent>
              </v:textbox>
            </v:shape>
            <w10:wrap anchorx="page"/>
          </v:group>
        </w:pict>
      </w:r>
      <w:r w:rsidRPr="00BB064C">
        <w:pict>
          <v:shape id="_x0000_s1164" type="#_x0000_t202" style="position:absolute;left:0;text-align:left;margin-left:347pt;margin-top:70.1pt;width:46.25pt;height:87.7pt;z-index:2516341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A3A8AC"/>
                      <w:left w:val="single" w:sz="12" w:space="0" w:color="A3A8AC"/>
                      <w:bottom w:val="single" w:sz="12" w:space="0" w:color="A3A8AC"/>
                      <w:right w:val="single" w:sz="12" w:space="0" w:color="A3A8AC"/>
                      <w:insideH w:val="single" w:sz="12" w:space="0" w:color="A3A8AC"/>
                      <w:insideV w:val="single" w:sz="12" w:space="0" w:color="A3A8A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5"/>
                    <w:gridCol w:w="130"/>
                    <w:gridCol w:w="315"/>
                  </w:tblGrid>
                  <w:tr w:rsidR="00C2547A">
                    <w:trPr>
                      <w:trHeight w:hRule="exact" w:val="155"/>
                    </w:trPr>
                    <w:tc>
                      <w:tcPr>
                        <w:tcW w:w="395" w:type="dxa"/>
                        <w:vMerge w:val="restart"/>
                        <w:tcBorders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23"/>
                          <w:ind w:left="28" w:right="29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B"/>
                            <w:sz w:val="13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524B59"/>
                            <w:sz w:val="13"/>
                          </w:rPr>
                          <w:t>1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25" w:right="29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sz w:val="13"/>
                          </w:rPr>
                          <w:t>28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28" w:right="29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B"/>
                            <w:sz w:val="13"/>
                            <w:u w:val="single" w:color="38343B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524B59"/>
                            <w:sz w:val="13"/>
                            <w:u w:val="single" w:color="38343B"/>
                          </w:rPr>
                          <w:t>1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47" w:line="271" w:lineRule="exact"/>
                          <w:ind w:left="-29" w:right="12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A3A5A8"/>
                            <w:w w:val="90"/>
                            <w:sz w:val="26"/>
                            <w:shd w:val="clear" w:color="auto" w:fill="A7A8AA"/>
                          </w:rPr>
                          <w:t>db</w:t>
                        </w:r>
                      </w:p>
                      <w:p w:rsidR="00C2547A" w:rsidRDefault="00BB064C">
                        <w:pPr>
                          <w:pStyle w:val="TableParagraph"/>
                          <w:spacing w:line="121" w:lineRule="exact"/>
                          <w:ind w:left="28" w:right="29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B"/>
                            <w:sz w:val="13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524B59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left w:val="single" w:sz="16" w:space="0" w:color="A3A8AC"/>
                          <w:bottom w:val="nil"/>
                          <w:right w:val="single" w:sz="28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23"/>
                          <w:ind w:left="16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sz w:val="13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42314B"/>
                            <w:sz w:val="13"/>
                          </w:rPr>
                          <w:t>1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vMerge/>
                        <w:tcBorders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445" w:type="dxa"/>
                        <w:gridSpan w:val="2"/>
                        <w:tcBorders>
                          <w:top w:val="nil"/>
                          <w:left w:val="single" w:sz="16" w:space="0" w:color="A3A8AC"/>
                          <w:bottom w:val="nil"/>
                          <w:right w:val="single" w:sz="28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03"/>
                          <w:ind w:left="16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sz w:val="13"/>
                          </w:rPr>
                          <w:t>28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vMerge/>
                        <w:tcBorders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130" w:type="dxa"/>
                        <w:tcBorders>
                          <w:top w:val="single" w:sz="4" w:space="0" w:color="A3A8AC"/>
                          <w:left w:val="single" w:sz="16" w:space="0" w:color="A3A8AC"/>
                          <w:bottom w:val="single" w:sz="4" w:space="0" w:color="A3A8AC"/>
                          <w:right w:val="nil"/>
                        </w:tcBorders>
                      </w:tcPr>
                      <w:p w:rsidR="00C2547A" w:rsidRDefault="00C2547A"/>
                    </w:tc>
                    <w:tc>
                      <w:tcPr>
                        <w:tcW w:w="315" w:type="dxa"/>
                        <w:tcBorders>
                          <w:top w:val="nil"/>
                          <w:left w:val="nil"/>
                          <w:bottom w:val="nil"/>
                          <w:right w:val="single" w:sz="28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03"/>
                          <w:ind w:left="5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sz w:val="13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42314B"/>
                            <w:sz w:val="13"/>
                          </w:rPr>
                          <w:t>1</w:t>
                        </w:r>
                      </w:p>
                    </w:tc>
                  </w:tr>
                  <w:tr w:rsidR="00C2547A">
                    <w:trPr>
                      <w:trHeight w:hRule="exact" w:val="465"/>
                    </w:trPr>
                    <w:tc>
                      <w:tcPr>
                        <w:tcW w:w="395" w:type="dxa"/>
                        <w:vMerge/>
                        <w:tcBorders>
                          <w:bottom w:val="single" w:sz="8" w:space="0" w:color="939797"/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445" w:type="dxa"/>
                        <w:gridSpan w:val="2"/>
                        <w:tcBorders>
                          <w:top w:val="nil"/>
                          <w:left w:val="single" w:sz="16" w:space="0" w:color="A3A8AC"/>
                          <w:bottom w:val="single" w:sz="8" w:space="0" w:color="939797"/>
                          <w:right w:val="single" w:sz="28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1" w:line="271" w:lineRule="exact"/>
                          <w:ind w:left="1" w:right="6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A3A5A8"/>
                            <w:w w:val="95"/>
                            <w:sz w:val="26"/>
                            <w:shd w:val="clear" w:color="auto" w:fill="A7A8AA"/>
                          </w:rPr>
                          <w:t>db</w:t>
                        </w:r>
                      </w:p>
                      <w:p w:rsidR="00C2547A" w:rsidRDefault="00BB064C">
                        <w:pPr>
                          <w:pStyle w:val="TableParagraph"/>
                          <w:spacing w:line="121" w:lineRule="exact"/>
                          <w:ind w:left="110" w:right="32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sz w:val="13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42314B"/>
                            <w:sz w:val="13"/>
                          </w:rPr>
                          <w:t>1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8" w:space="0" w:color="939797"/>
                          <w:bottom w:val="single" w:sz="8" w:space="0" w:color="939397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25" w:right="29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sz w:val="13"/>
                          </w:rPr>
                          <w:t>28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8" w:space="0" w:color="939797"/>
                          <w:left w:val="single" w:sz="16" w:space="0" w:color="A3A8AC"/>
                          <w:bottom w:val="single" w:sz="8" w:space="0" w:color="939397"/>
                          <w:right w:val="single" w:sz="28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6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sz w:val="13"/>
                          </w:rPr>
                          <w:t>28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8" w:space="0" w:color="939397"/>
                          <w:bottom w:val="single" w:sz="12" w:space="0" w:color="9C9CA0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29" w:right="29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42314B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8" w:space="0" w:color="939397"/>
                          <w:left w:val="single" w:sz="16" w:space="0" w:color="A3A8AC"/>
                          <w:bottom w:val="single" w:sz="12" w:space="0" w:color="9C9CA0"/>
                          <w:right w:val="single" w:sz="28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7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B"/>
                            <w:sz w:val="13"/>
                          </w:rPr>
                          <w:t>14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12" w:space="0" w:color="9C9CA0"/>
                          <w:bottom w:val="single" w:sz="16" w:space="0" w:color="A0A0A3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29" w:right="29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42314B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2" w:space="0" w:color="9C9CA0"/>
                          <w:left w:val="single" w:sz="16" w:space="0" w:color="A3A8AC"/>
                          <w:bottom w:val="single" w:sz="16" w:space="0" w:color="A0A0A3"/>
                          <w:right w:val="single" w:sz="28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17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B"/>
                            <w:sz w:val="13"/>
                          </w:rPr>
                          <w:t>14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Times New Roman" w:hAnsi="Times New Roman"/>
          <w:color w:val="2B2126"/>
          <w:w w:val="81"/>
          <w:position w:val="-104"/>
          <w:sz w:val="143"/>
        </w:rPr>
        <w:t>I</w:t>
      </w:r>
      <w:r w:rsidRPr="00BB064C">
        <w:rPr>
          <w:rFonts w:ascii="Times New Roman" w:hAnsi="Times New Roman"/>
          <w:color w:val="2B2126"/>
          <w:position w:val="-104"/>
          <w:sz w:val="143"/>
        </w:rPr>
        <w:tab/>
      </w:r>
      <w:r w:rsidRPr="00BB064C">
        <w:rPr>
          <w:rFonts w:ascii="Arial" w:hAnsi="Arial"/>
          <w:color w:val="D3DAC6"/>
          <w:w w:val="109"/>
          <w:sz w:val="12"/>
          <w:shd w:val="clear" w:color="auto" w:fill="282328"/>
        </w:rPr>
        <w:t>O</w:t>
      </w:r>
      <w:r w:rsidRPr="00BB064C">
        <w:rPr>
          <w:rFonts w:ascii="Arial" w:hAnsi="Arial"/>
          <w:color w:val="D3DAC6"/>
          <w:spacing w:val="-32"/>
          <w:w w:val="109"/>
          <w:sz w:val="12"/>
          <w:shd w:val="clear" w:color="auto" w:fill="282328"/>
        </w:rPr>
        <w:t>C</w:t>
      </w:r>
      <w:r w:rsidRPr="00BB064C">
        <w:rPr>
          <w:rFonts w:ascii="Arial" w:hAnsi="Arial"/>
          <w:color w:val="F9F9DD"/>
          <w:spacing w:val="-16"/>
          <w:w w:val="106"/>
          <w:sz w:val="12"/>
          <w:shd w:val="clear" w:color="auto" w:fill="282328"/>
        </w:rPr>
        <w:t>E</w:t>
      </w:r>
      <w:r w:rsidRPr="00BB064C">
        <w:rPr>
          <w:rFonts w:ascii="Arial" w:hAnsi="Arial"/>
          <w:color w:val="D3DAC6"/>
          <w:w w:val="106"/>
          <w:sz w:val="12"/>
          <w:shd w:val="clear" w:color="auto" w:fill="282328"/>
        </w:rPr>
        <w:t>ŇOVA</w:t>
      </w:r>
      <w:r w:rsidRPr="00BB064C">
        <w:rPr>
          <w:rFonts w:ascii="Arial" w:hAnsi="Arial"/>
          <w:color w:val="D3DAC6"/>
          <w:spacing w:val="-35"/>
          <w:w w:val="106"/>
          <w:sz w:val="12"/>
          <w:shd w:val="clear" w:color="auto" w:fill="282328"/>
        </w:rPr>
        <w:t>C</w:t>
      </w:r>
      <w:r w:rsidRPr="00BB064C">
        <w:rPr>
          <w:rFonts w:ascii="Arial" w:hAnsi="Arial"/>
          <w:color w:val="B1B6AF"/>
          <w:w w:val="102"/>
          <w:sz w:val="12"/>
          <w:shd w:val="clear" w:color="auto" w:fill="282328"/>
        </w:rPr>
        <w:t>Í</w:t>
      </w:r>
      <w:r w:rsidRPr="00BB064C">
        <w:rPr>
          <w:rFonts w:ascii="Arial" w:hAnsi="Arial"/>
          <w:color w:val="B1B6AF"/>
          <w:spacing w:val="-13"/>
          <w:sz w:val="12"/>
          <w:shd w:val="clear" w:color="auto" w:fill="282328"/>
        </w:rPr>
        <w:t xml:space="preserve"> </w:t>
      </w:r>
      <w:r w:rsidRPr="00BB064C">
        <w:rPr>
          <w:rFonts w:ascii="Arial" w:hAnsi="Arial"/>
          <w:color w:val="D1F7E2"/>
          <w:spacing w:val="-3"/>
          <w:w w:val="102"/>
          <w:sz w:val="12"/>
          <w:shd w:val="clear" w:color="auto" w:fill="282328"/>
        </w:rPr>
        <w:t>T</w:t>
      </w:r>
      <w:r w:rsidRPr="00BB064C">
        <w:rPr>
          <w:rFonts w:ascii="Arial" w:hAnsi="Arial"/>
          <w:color w:val="D3DAC6"/>
          <w:w w:val="109"/>
          <w:sz w:val="12"/>
          <w:shd w:val="clear" w:color="auto" w:fill="282328"/>
        </w:rPr>
        <w:t>AB</w:t>
      </w:r>
      <w:r w:rsidRPr="00BB064C">
        <w:rPr>
          <w:rFonts w:ascii="Arial" w:hAnsi="Arial"/>
          <w:color w:val="D3DAC6"/>
          <w:spacing w:val="-21"/>
          <w:w w:val="109"/>
          <w:sz w:val="12"/>
          <w:shd w:val="clear" w:color="auto" w:fill="282328"/>
        </w:rPr>
        <w:t>U</w:t>
      </w:r>
      <w:r w:rsidRPr="00BB064C">
        <w:rPr>
          <w:rFonts w:ascii="Arial" w:hAnsi="Arial"/>
          <w:color w:val="D1F7E2"/>
          <w:spacing w:val="-24"/>
          <w:w w:val="109"/>
          <w:sz w:val="12"/>
          <w:shd w:val="clear" w:color="auto" w:fill="282328"/>
        </w:rPr>
        <w:t>L</w:t>
      </w:r>
      <w:r w:rsidRPr="00BB064C">
        <w:rPr>
          <w:rFonts w:ascii="Arial" w:hAnsi="Arial"/>
          <w:color w:val="D3DAC6"/>
          <w:w w:val="103"/>
          <w:sz w:val="12"/>
          <w:shd w:val="clear" w:color="auto" w:fill="282328"/>
        </w:rPr>
        <w:t>K</w:t>
      </w:r>
      <w:r w:rsidRPr="00BB064C">
        <w:rPr>
          <w:rFonts w:ascii="Arial" w:hAnsi="Arial"/>
          <w:color w:val="D3DAC6"/>
          <w:spacing w:val="13"/>
          <w:w w:val="103"/>
          <w:sz w:val="12"/>
          <w:shd w:val="clear" w:color="auto" w:fill="282328"/>
        </w:rPr>
        <w:t>A</w:t>
      </w:r>
      <w:r w:rsidRPr="00BB064C">
        <w:rPr>
          <w:rFonts w:ascii="Arial" w:hAnsi="Arial"/>
          <w:color w:val="D3DAC6"/>
          <w:w w:val="103"/>
          <w:sz w:val="12"/>
          <w:shd w:val="clear" w:color="auto" w:fill="282328"/>
        </w:rPr>
        <w:t>DENN</w:t>
      </w:r>
      <w:r w:rsidRPr="00BB064C">
        <w:rPr>
          <w:rFonts w:ascii="Arial" w:hAnsi="Arial"/>
          <w:color w:val="D3DAC6"/>
          <w:spacing w:val="-18"/>
          <w:w w:val="103"/>
          <w:sz w:val="12"/>
          <w:shd w:val="clear" w:color="auto" w:fill="282328"/>
        </w:rPr>
        <w:t>Í</w:t>
      </w:r>
      <w:r w:rsidRPr="00BB064C">
        <w:rPr>
          <w:rFonts w:ascii="Arial" w:hAnsi="Arial"/>
          <w:color w:val="D1F7E2"/>
          <w:spacing w:val="1"/>
          <w:w w:val="106"/>
          <w:sz w:val="12"/>
          <w:shd w:val="clear" w:color="auto" w:fill="282328"/>
        </w:rPr>
        <w:t>H</w:t>
      </w:r>
      <w:r w:rsidRPr="00BB064C">
        <w:rPr>
          <w:rFonts w:ascii="Arial" w:hAnsi="Arial"/>
          <w:color w:val="D3DAC6"/>
          <w:spacing w:val="10"/>
          <w:w w:val="106"/>
          <w:sz w:val="12"/>
          <w:shd w:val="clear" w:color="auto" w:fill="282328"/>
        </w:rPr>
        <w:t>O</w:t>
      </w:r>
      <w:r w:rsidRPr="00BB064C">
        <w:rPr>
          <w:rFonts w:ascii="Arial" w:hAnsi="Arial"/>
          <w:color w:val="D3DAC6"/>
          <w:w w:val="106"/>
          <w:sz w:val="12"/>
          <w:shd w:val="clear" w:color="auto" w:fill="282328"/>
        </w:rPr>
        <w:t>ODŠKOD</w:t>
      </w:r>
      <w:r w:rsidRPr="00BB064C">
        <w:rPr>
          <w:rFonts w:ascii="Arial" w:hAnsi="Arial"/>
          <w:color w:val="D3DAC6"/>
          <w:spacing w:val="-63"/>
          <w:w w:val="106"/>
          <w:sz w:val="12"/>
          <w:shd w:val="clear" w:color="auto" w:fill="282328"/>
        </w:rPr>
        <w:t>N</w:t>
      </w:r>
      <w:r w:rsidRPr="00BB064C">
        <w:rPr>
          <w:rFonts w:ascii="Arial" w:hAnsi="Arial"/>
          <w:color w:val="F9F9DD"/>
          <w:spacing w:val="-16"/>
          <w:w w:val="106"/>
          <w:sz w:val="12"/>
          <w:shd w:val="clear" w:color="auto" w:fill="282328"/>
        </w:rPr>
        <w:t>É</w:t>
      </w:r>
      <w:r w:rsidRPr="00BB064C">
        <w:rPr>
          <w:rFonts w:ascii="Arial" w:hAnsi="Arial"/>
          <w:color w:val="D1F7E2"/>
          <w:spacing w:val="-9"/>
          <w:w w:val="106"/>
          <w:sz w:val="12"/>
          <w:shd w:val="clear" w:color="auto" w:fill="282328"/>
        </w:rPr>
        <w:t>H</w:t>
      </w:r>
      <w:r w:rsidRPr="00BB064C">
        <w:rPr>
          <w:rFonts w:ascii="Arial" w:hAnsi="Arial"/>
          <w:color w:val="D3DAC6"/>
          <w:w w:val="106"/>
          <w:sz w:val="12"/>
          <w:shd w:val="clear" w:color="auto" w:fill="282328"/>
        </w:rPr>
        <w:t>O</w:t>
      </w:r>
      <w:r w:rsidRPr="00BB064C">
        <w:rPr>
          <w:rFonts w:ascii="Arial" w:hAnsi="Arial"/>
          <w:color w:val="D3DAC6"/>
          <w:spacing w:val="-14"/>
          <w:sz w:val="12"/>
          <w:shd w:val="clear" w:color="auto" w:fill="282328"/>
        </w:rPr>
        <w:t xml:space="preserve"> </w:t>
      </w:r>
      <w:r w:rsidRPr="00BB064C">
        <w:rPr>
          <w:rFonts w:ascii="Arial" w:hAnsi="Arial"/>
          <w:color w:val="D3DAC6"/>
          <w:w w:val="106"/>
          <w:sz w:val="12"/>
          <w:shd w:val="clear" w:color="auto" w:fill="282328"/>
        </w:rPr>
        <w:t>(</w:t>
      </w:r>
      <w:r w:rsidRPr="00BB064C">
        <w:rPr>
          <w:rFonts w:ascii="Arial" w:hAnsi="Arial"/>
          <w:color w:val="D3DAC6"/>
          <w:spacing w:val="-8"/>
          <w:w w:val="106"/>
          <w:sz w:val="12"/>
          <w:shd w:val="clear" w:color="auto" w:fill="282328"/>
        </w:rPr>
        <w:t>O</w:t>
      </w:r>
      <w:r w:rsidRPr="00BB064C">
        <w:rPr>
          <w:rFonts w:ascii="Arial" w:hAnsi="Arial"/>
          <w:color w:val="D1F7E2"/>
          <w:spacing w:val="-15"/>
          <w:w w:val="106"/>
          <w:sz w:val="12"/>
          <w:shd w:val="clear" w:color="auto" w:fill="282328"/>
        </w:rPr>
        <w:t>T</w:t>
      </w:r>
      <w:r w:rsidRPr="00BB064C">
        <w:rPr>
          <w:rFonts w:ascii="Arial" w:hAnsi="Arial"/>
          <w:color w:val="D3DAC6"/>
          <w:w w:val="106"/>
          <w:sz w:val="12"/>
          <w:shd w:val="clear" w:color="auto" w:fill="282328"/>
        </w:rPr>
        <w:t>DO</w:t>
      </w:r>
      <w:r w:rsidRPr="00BB064C">
        <w:rPr>
          <w:rFonts w:ascii="Arial" w:hAnsi="Arial"/>
          <w:color w:val="D3DAC6"/>
          <w:w w:val="106"/>
          <w:sz w:val="12"/>
        </w:rPr>
        <w:t>)</w:t>
      </w:r>
      <w:r w:rsidRPr="00BB064C">
        <w:rPr>
          <w:rFonts w:ascii="Arial" w:hAnsi="Arial"/>
          <w:color w:val="D3DAC6"/>
          <w:sz w:val="12"/>
        </w:rPr>
        <w:tab/>
      </w:r>
      <w:r w:rsidRPr="00BB064C">
        <w:rPr>
          <w:rFonts w:ascii="Arial" w:hAnsi="Arial"/>
          <w:b/>
          <w:color w:val="2B2126"/>
          <w:w w:val="91"/>
          <w:position w:val="-104"/>
          <w:sz w:val="144"/>
        </w:rPr>
        <w:t>li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line="145" w:lineRule="exact"/>
        <w:ind w:left="540" w:hanging="326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524B59"/>
          <w:spacing w:val="-16"/>
          <w:w w:val="95"/>
          <w:sz w:val="13"/>
        </w:rPr>
        <w:t>P</w:t>
      </w:r>
      <w:r w:rsidRPr="00BB064C">
        <w:rPr>
          <w:rFonts w:ascii="Arial" w:hAnsi="Arial"/>
          <w:color w:val="524B59"/>
          <w:w w:val="104"/>
          <w:sz w:val="13"/>
        </w:rPr>
        <w:t>o</w:t>
      </w:r>
      <w:r w:rsidRPr="00BB064C">
        <w:rPr>
          <w:rFonts w:ascii="Arial" w:hAnsi="Arial"/>
          <w:color w:val="524B59"/>
          <w:spacing w:val="-17"/>
          <w:w w:val="104"/>
          <w:sz w:val="13"/>
        </w:rPr>
        <w:t>d</w:t>
      </w:r>
      <w:r w:rsidRPr="00BB064C">
        <w:rPr>
          <w:rFonts w:ascii="Arial" w:hAnsi="Arial"/>
          <w:color w:val="524B59"/>
          <w:w w:val="109"/>
          <w:sz w:val="13"/>
        </w:rPr>
        <w:t>\lr</w:t>
      </w:r>
      <w:r w:rsidRPr="00BB064C">
        <w:rPr>
          <w:rFonts w:ascii="Arial" w:hAnsi="Arial"/>
          <w:color w:val="524B59"/>
          <w:spacing w:val="-18"/>
          <w:w w:val="109"/>
          <w:sz w:val="13"/>
        </w:rPr>
        <w:t>t</w:t>
      </w:r>
      <w:r w:rsidRPr="00BB064C">
        <w:rPr>
          <w:rFonts w:ascii="Arial" w:hAnsi="Arial"/>
          <w:color w:val="42314B"/>
          <w:spacing w:val="-10"/>
          <w:w w:val="109"/>
          <w:sz w:val="13"/>
        </w:rPr>
        <w:t>n</w:t>
      </w:r>
      <w:r w:rsidRPr="00BB064C">
        <w:rPr>
          <w:rFonts w:ascii="Arial" w:hAnsi="Arial"/>
          <w:color w:val="524B59"/>
          <w:w w:val="109"/>
          <w:sz w:val="13"/>
        </w:rPr>
        <w:t>utl</w:t>
      </w:r>
      <w:r w:rsidRPr="00BB064C">
        <w:rPr>
          <w:rFonts w:ascii="Arial" w:hAnsi="Arial"/>
          <w:color w:val="524B59"/>
          <w:spacing w:val="-21"/>
          <w:w w:val="109"/>
          <w:sz w:val="13"/>
        </w:rPr>
        <w:t>h</w:t>
      </w:r>
      <w:r w:rsidRPr="00BB064C">
        <w:rPr>
          <w:rFonts w:ascii="Arial" w:hAnsi="Arial"/>
          <w:color w:val="42314B"/>
          <w:spacing w:val="-9"/>
          <w:w w:val="109"/>
          <w:sz w:val="13"/>
        </w:rPr>
        <w:t>l</w:t>
      </w:r>
      <w:r w:rsidRPr="00BB064C">
        <w:rPr>
          <w:rFonts w:ascii="Arial" w:hAnsi="Arial"/>
          <w:color w:val="524B59"/>
          <w:w w:val="109"/>
          <w:sz w:val="13"/>
        </w:rPr>
        <w:t>eze</w:t>
      </w:r>
      <w:r w:rsidRPr="00BB064C">
        <w:rPr>
          <w:rFonts w:ascii="Arial" w:hAnsi="Arial"/>
          <w:color w:val="524B59"/>
          <w:spacing w:val="-64"/>
          <w:w w:val="109"/>
          <w:sz w:val="13"/>
        </w:rPr>
        <w:t>n</w:t>
      </w:r>
      <w:r w:rsidRPr="00BB064C">
        <w:rPr>
          <w:rFonts w:ascii="Arial" w:hAnsi="Arial"/>
          <w:color w:val="524B59"/>
          <w:w w:val="104"/>
          <w:sz w:val="13"/>
        </w:rPr>
        <w:t>néhokl</w:t>
      </w:r>
      <w:r w:rsidRPr="00BB064C">
        <w:rPr>
          <w:rFonts w:ascii="Arial" w:hAnsi="Arial"/>
          <w:color w:val="524B59"/>
          <w:spacing w:val="-48"/>
          <w:w w:val="104"/>
          <w:sz w:val="13"/>
        </w:rPr>
        <w:t>o</w:t>
      </w:r>
      <w:r w:rsidRPr="00BB064C">
        <w:rPr>
          <w:rFonts w:ascii="Arial" w:hAnsi="Arial"/>
          <w:color w:val="42314B"/>
          <w:spacing w:val="-17"/>
          <w:w w:val="104"/>
          <w:sz w:val="13"/>
        </w:rPr>
        <w:t>u</w:t>
      </w:r>
      <w:r w:rsidRPr="00BB064C">
        <w:rPr>
          <w:rFonts w:ascii="Arial" w:hAnsi="Arial"/>
          <w:color w:val="524B59"/>
          <w:w w:val="104"/>
          <w:sz w:val="13"/>
        </w:rPr>
        <w:t>bus</w:t>
      </w:r>
      <w:r w:rsidRPr="00BB064C">
        <w:rPr>
          <w:rFonts w:ascii="Arial" w:hAnsi="Arial"/>
          <w:color w:val="524B59"/>
          <w:spacing w:val="-23"/>
          <w:sz w:val="13"/>
        </w:rPr>
        <w:t xml:space="preserve"> </w:t>
      </w:r>
      <w:r w:rsidRPr="00BB064C">
        <w:rPr>
          <w:rFonts w:ascii="Arial" w:hAnsi="Arial"/>
          <w:color w:val="524B59"/>
          <w:spacing w:val="-20"/>
          <w:w w:val="104"/>
          <w:sz w:val="13"/>
        </w:rPr>
        <w:t>e</w:t>
      </w:r>
      <w:r w:rsidRPr="00BB064C">
        <w:rPr>
          <w:rFonts w:ascii="Arial" w:hAnsi="Arial"/>
          <w:color w:val="676272"/>
          <w:spacing w:val="3"/>
          <w:w w:val="104"/>
          <w:sz w:val="13"/>
        </w:rPr>
        <w:t>l</w:t>
      </w:r>
      <w:r w:rsidRPr="00BB064C">
        <w:rPr>
          <w:rFonts w:ascii="Arial" w:hAnsi="Arial"/>
          <w:color w:val="524B59"/>
          <w:spacing w:val="-6"/>
          <w:w w:val="104"/>
          <w:sz w:val="13"/>
        </w:rPr>
        <w:t>a</w:t>
      </w:r>
      <w:r w:rsidRPr="00BB064C">
        <w:rPr>
          <w:rFonts w:ascii="Arial" w:hAnsi="Arial"/>
          <w:color w:val="524B59"/>
          <w:sz w:val="13"/>
        </w:rPr>
        <w:t>sti</w:t>
      </w:r>
      <w:r w:rsidRPr="00BB064C">
        <w:rPr>
          <w:rFonts w:ascii="Arial" w:hAnsi="Arial"/>
          <w:color w:val="524B59"/>
          <w:spacing w:val="-32"/>
          <w:w w:val="101"/>
          <w:sz w:val="13"/>
        </w:rPr>
        <w:t>c</w:t>
      </w:r>
      <w:r w:rsidRPr="00BB064C">
        <w:rPr>
          <w:rFonts w:ascii="Arial" w:hAnsi="Arial"/>
          <w:color w:val="42314B"/>
          <w:spacing w:val="-2"/>
          <w:w w:val="101"/>
          <w:sz w:val="13"/>
        </w:rPr>
        <w:t>k</w:t>
      </w:r>
      <w:r w:rsidRPr="00BB064C">
        <w:rPr>
          <w:rFonts w:ascii="Arial" w:hAnsi="Arial"/>
          <w:color w:val="524B59"/>
          <w:w w:val="104"/>
          <w:sz w:val="13"/>
        </w:rPr>
        <w:t>o</w:t>
      </w:r>
      <w:r w:rsidRPr="00BB064C">
        <w:rPr>
          <w:rFonts w:ascii="Arial" w:hAnsi="Arial"/>
          <w:color w:val="524B59"/>
          <w:spacing w:val="4"/>
          <w:w w:val="104"/>
          <w:sz w:val="13"/>
        </w:rPr>
        <w:t>u</w:t>
      </w:r>
      <w:r w:rsidRPr="00BB064C">
        <w:rPr>
          <w:rFonts w:ascii="Arial" w:hAnsi="Arial"/>
          <w:color w:val="524B59"/>
          <w:w w:val="97"/>
          <w:sz w:val="13"/>
        </w:rPr>
        <w:t>b</w:t>
      </w:r>
      <w:r w:rsidRPr="00BB064C">
        <w:rPr>
          <w:rFonts w:ascii="Arial" w:hAnsi="Arial"/>
          <w:color w:val="524B59"/>
          <w:spacing w:val="-12"/>
          <w:w w:val="97"/>
          <w:sz w:val="13"/>
        </w:rPr>
        <w:t>a</w:t>
      </w:r>
      <w:r w:rsidRPr="00BB064C">
        <w:rPr>
          <w:rFonts w:ascii="Arial" w:hAnsi="Arial"/>
          <w:color w:val="42314B"/>
          <w:spacing w:val="-7"/>
          <w:w w:val="97"/>
          <w:sz w:val="13"/>
        </w:rPr>
        <w:t>n</w:t>
      </w:r>
      <w:r w:rsidRPr="00BB064C">
        <w:rPr>
          <w:rFonts w:ascii="Arial" w:hAnsi="Arial"/>
          <w:color w:val="524B59"/>
          <w:w w:val="97"/>
          <w:sz w:val="13"/>
        </w:rPr>
        <w:t>dáží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70"/>
        <w:ind w:left="540" w:hanging="326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524B59"/>
          <w:spacing w:val="-7"/>
          <w:sz w:val="13"/>
        </w:rPr>
        <w:t>Pod\lrt</w:t>
      </w:r>
      <w:r w:rsidRPr="00BB064C">
        <w:rPr>
          <w:rFonts w:ascii="Arial" w:hAnsi="Arial"/>
          <w:color w:val="42314B"/>
          <w:spacing w:val="-7"/>
          <w:sz w:val="13"/>
        </w:rPr>
        <w:t>n</w:t>
      </w:r>
      <w:r w:rsidRPr="00BB064C">
        <w:rPr>
          <w:rFonts w:ascii="Arial" w:hAnsi="Arial"/>
          <w:color w:val="524B59"/>
          <w:spacing w:val="-7"/>
          <w:sz w:val="13"/>
        </w:rPr>
        <w:t>utlh</w:t>
      </w:r>
      <w:r w:rsidRPr="00BB064C">
        <w:rPr>
          <w:rFonts w:ascii="Arial" w:hAnsi="Arial"/>
          <w:color w:val="42314B"/>
          <w:spacing w:val="-7"/>
          <w:sz w:val="13"/>
        </w:rPr>
        <w:t>l</w:t>
      </w:r>
      <w:r w:rsidRPr="00BB064C">
        <w:rPr>
          <w:rFonts w:ascii="Arial" w:hAnsi="Arial"/>
          <w:color w:val="524B59"/>
          <w:spacing w:val="-7"/>
          <w:sz w:val="13"/>
        </w:rPr>
        <w:t>ezen</w:t>
      </w:r>
      <w:r w:rsidRPr="00BB064C">
        <w:rPr>
          <w:rFonts w:ascii="Arial" w:hAnsi="Arial"/>
          <w:color w:val="42314B"/>
          <w:spacing w:val="-7"/>
          <w:sz w:val="13"/>
        </w:rPr>
        <w:t>n</w:t>
      </w:r>
      <w:r w:rsidRPr="00BB064C">
        <w:rPr>
          <w:rFonts w:ascii="Arial" w:hAnsi="Arial"/>
          <w:color w:val="524B59"/>
          <w:spacing w:val="-7"/>
          <w:sz w:val="13"/>
        </w:rPr>
        <w:t>é</w:t>
      </w:r>
      <w:r w:rsidRPr="00BB064C">
        <w:rPr>
          <w:rFonts w:ascii="Arial" w:hAnsi="Arial"/>
          <w:color w:val="42314B"/>
          <w:spacing w:val="-7"/>
          <w:sz w:val="13"/>
        </w:rPr>
        <w:t>h</w:t>
      </w:r>
      <w:r w:rsidRPr="00BB064C">
        <w:rPr>
          <w:rFonts w:ascii="Arial" w:hAnsi="Arial"/>
          <w:color w:val="524B59"/>
          <w:spacing w:val="-7"/>
          <w:sz w:val="13"/>
        </w:rPr>
        <w:t>o</w:t>
      </w:r>
      <w:r w:rsidRPr="00BB064C">
        <w:rPr>
          <w:rFonts w:ascii="Arial" w:hAnsi="Arial"/>
          <w:color w:val="524B59"/>
          <w:spacing w:val="1"/>
          <w:sz w:val="13"/>
        </w:rPr>
        <w:t xml:space="preserve"> </w:t>
      </w:r>
      <w:r w:rsidRPr="00BB064C">
        <w:rPr>
          <w:rFonts w:ascii="Arial" w:hAnsi="Arial"/>
          <w:color w:val="524B59"/>
          <w:spacing w:val="-5"/>
          <w:sz w:val="13"/>
        </w:rPr>
        <w:t>kloub</w:t>
      </w:r>
      <w:r w:rsidRPr="00BB064C">
        <w:rPr>
          <w:rFonts w:ascii="Arial" w:hAnsi="Arial"/>
          <w:color w:val="42314B"/>
          <w:spacing w:val="-5"/>
          <w:sz w:val="13"/>
        </w:rPr>
        <w:t>u</w:t>
      </w:r>
      <w:r w:rsidRPr="00BB064C">
        <w:rPr>
          <w:rFonts w:ascii="Arial" w:hAnsi="Arial"/>
          <w:color w:val="524B59"/>
          <w:spacing w:val="-5"/>
          <w:sz w:val="13"/>
        </w:rPr>
        <w:t>spev</w:t>
      </w:r>
      <w:r w:rsidRPr="00BB064C">
        <w:rPr>
          <w:rFonts w:ascii="Arial" w:hAnsi="Arial"/>
          <w:color w:val="42314B"/>
          <w:spacing w:val="-5"/>
          <w:sz w:val="13"/>
        </w:rPr>
        <w:t>n</w:t>
      </w:r>
      <w:r w:rsidRPr="00BB064C">
        <w:rPr>
          <w:rFonts w:ascii="Arial" w:hAnsi="Arial"/>
          <w:color w:val="524B59"/>
          <w:spacing w:val="-5"/>
          <w:sz w:val="13"/>
        </w:rPr>
        <w:t>oufD&lt;ad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60"/>
        <w:ind w:left="540" w:hanging="326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524B59"/>
          <w:spacing w:val="-17"/>
          <w:w w:val="95"/>
          <w:sz w:val="13"/>
        </w:rPr>
        <w:t>P</w:t>
      </w:r>
      <w:r w:rsidRPr="00BB064C">
        <w:rPr>
          <w:rFonts w:ascii="Arial" w:hAnsi="Arial"/>
          <w:color w:val="524B59"/>
          <w:sz w:val="13"/>
        </w:rPr>
        <w:t>odvrtnut/</w:t>
      </w:r>
      <w:r w:rsidRPr="00BB064C">
        <w:rPr>
          <w:rFonts w:ascii="Arial" w:hAnsi="Arial"/>
          <w:color w:val="524B59"/>
          <w:spacing w:val="-40"/>
          <w:sz w:val="13"/>
        </w:rPr>
        <w:t>C</w:t>
      </w:r>
      <w:r w:rsidRPr="00BB064C">
        <w:rPr>
          <w:rFonts w:ascii="Arial" w:hAnsi="Arial"/>
          <w:color w:val="42314B"/>
          <w:spacing w:val="-5"/>
          <w:w w:val="94"/>
          <w:sz w:val="13"/>
        </w:rPr>
        <w:t>h</w:t>
      </w:r>
      <w:r w:rsidRPr="00BB064C">
        <w:rPr>
          <w:rFonts w:ascii="Arial" w:hAnsi="Arial"/>
          <w:color w:val="524B59"/>
          <w:w w:val="94"/>
          <w:sz w:val="13"/>
        </w:rPr>
        <w:t>opar</w:t>
      </w:r>
      <w:r w:rsidRPr="00BB064C">
        <w:rPr>
          <w:rFonts w:ascii="Arial" w:hAnsi="Arial"/>
          <w:color w:val="524B59"/>
          <w:spacing w:val="7"/>
          <w:w w:val="94"/>
          <w:sz w:val="13"/>
        </w:rPr>
        <w:t>t</w:t>
      </w:r>
      <w:r w:rsidRPr="00BB064C">
        <w:rPr>
          <w:rFonts w:ascii="Arial" w:hAnsi="Arial"/>
          <w:color w:val="524B59"/>
          <w:w w:val="103"/>
          <w:sz w:val="13"/>
        </w:rPr>
        <w:t>ovakl</w:t>
      </w:r>
      <w:r w:rsidRPr="00BB064C">
        <w:rPr>
          <w:rFonts w:ascii="Arial" w:hAnsi="Arial"/>
          <w:color w:val="524B59"/>
          <w:spacing w:val="-45"/>
          <w:w w:val="103"/>
          <w:sz w:val="13"/>
        </w:rPr>
        <w:t>o</w:t>
      </w:r>
      <w:r w:rsidRPr="00BB064C">
        <w:rPr>
          <w:rFonts w:ascii="Arial" w:hAnsi="Arial"/>
          <w:color w:val="42314B"/>
          <w:spacing w:val="-6"/>
          <w:w w:val="103"/>
          <w:sz w:val="13"/>
        </w:rPr>
        <w:t>u</w:t>
      </w:r>
      <w:r w:rsidRPr="00BB064C">
        <w:rPr>
          <w:rFonts w:ascii="Arial" w:hAnsi="Arial"/>
          <w:color w:val="524B59"/>
          <w:spacing w:val="-6"/>
          <w:w w:val="103"/>
          <w:sz w:val="13"/>
        </w:rPr>
        <w:t>b</w:t>
      </w:r>
      <w:r w:rsidRPr="00BB064C">
        <w:rPr>
          <w:rFonts w:ascii="Arial" w:hAnsi="Arial"/>
          <w:color w:val="42314B"/>
          <w:spacing w:val="9"/>
          <w:w w:val="103"/>
          <w:sz w:val="13"/>
        </w:rPr>
        <w:t>u</w:t>
      </w:r>
      <w:r w:rsidRPr="00BB064C">
        <w:rPr>
          <w:rFonts w:ascii="Arial" w:hAnsi="Arial"/>
          <w:color w:val="524B59"/>
          <w:spacing w:val="1"/>
          <w:w w:val="104"/>
          <w:sz w:val="13"/>
        </w:rPr>
        <w:t>s</w:t>
      </w:r>
      <w:r w:rsidRPr="00BB064C">
        <w:rPr>
          <w:rFonts w:ascii="Arial" w:hAnsi="Arial"/>
          <w:color w:val="524B59"/>
          <w:spacing w:val="-9"/>
          <w:w w:val="103"/>
          <w:sz w:val="13"/>
        </w:rPr>
        <w:t>e</w:t>
      </w:r>
      <w:r w:rsidRPr="00BB064C">
        <w:rPr>
          <w:rFonts w:ascii="Arial" w:hAnsi="Arial"/>
          <w:color w:val="42314B"/>
          <w:spacing w:val="-7"/>
          <w:w w:val="103"/>
          <w:sz w:val="13"/>
        </w:rPr>
        <w:t>l</w:t>
      </w:r>
      <w:r w:rsidRPr="00BB064C">
        <w:rPr>
          <w:rFonts w:ascii="Arial" w:hAnsi="Arial"/>
          <w:color w:val="524B59"/>
          <w:w w:val="103"/>
          <w:sz w:val="13"/>
        </w:rPr>
        <w:t>astick</w:t>
      </w:r>
      <w:r w:rsidRPr="00BB064C">
        <w:rPr>
          <w:rFonts w:ascii="Arial" w:hAnsi="Arial"/>
          <w:color w:val="524B59"/>
          <w:spacing w:val="-55"/>
          <w:w w:val="103"/>
          <w:sz w:val="13"/>
        </w:rPr>
        <w:t>o</w:t>
      </w:r>
      <w:r w:rsidRPr="00BB064C">
        <w:rPr>
          <w:rFonts w:ascii="Arial" w:hAnsi="Arial"/>
          <w:color w:val="42314B"/>
          <w:w w:val="104"/>
          <w:sz w:val="13"/>
        </w:rPr>
        <w:t>u</w:t>
      </w:r>
      <w:r w:rsidRPr="00BB064C">
        <w:rPr>
          <w:rFonts w:ascii="Arial" w:hAnsi="Arial"/>
          <w:color w:val="42314B"/>
          <w:spacing w:val="-23"/>
          <w:sz w:val="13"/>
        </w:rPr>
        <w:t xml:space="preserve"> </w:t>
      </w:r>
      <w:r w:rsidRPr="00BB064C">
        <w:rPr>
          <w:rFonts w:ascii="Arial" w:hAnsi="Arial"/>
          <w:color w:val="524B59"/>
          <w:w w:val="97"/>
          <w:sz w:val="13"/>
        </w:rPr>
        <w:t>b</w:t>
      </w:r>
      <w:r w:rsidRPr="00BB064C">
        <w:rPr>
          <w:rFonts w:ascii="Arial" w:hAnsi="Arial"/>
          <w:color w:val="524B59"/>
          <w:spacing w:val="-12"/>
          <w:w w:val="97"/>
          <w:sz w:val="13"/>
        </w:rPr>
        <w:t>a</w:t>
      </w:r>
      <w:r w:rsidRPr="00BB064C">
        <w:rPr>
          <w:rFonts w:ascii="Arial" w:hAnsi="Arial"/>
          <w:color w:val="42314B"/>
          <w:spacing w:val="-7"/>
          <w:w w:val="97"/>
          <w:sz w:val="13"/>
        </w:rPr>
        <w:t>n</w:t>
      </w:r>
      <w:r w:rsidRPr="00BB064C">
        <w:rPr>
          <w:rFonts w:ascii="Arial" w:hAnsi="Arial"/>
          <w:color w:val="524B59"/>
          <w:w w:val="97"/>
          <w:sz w:val="13"/>
        </w:rPr>
        <w:t>d</w:t>
      </w:r>
      <w:r w:rsidRPr="00BB064C">
        <w:rPr>
          <w:rFonts w:ascii="Arial" w:hAnsi="Arial"/>
          <w:color w:val="524B59"/>
          <w:spacing w:val="-10"/>
          <w:w w:val="97"/>
          <w:sz w:val="13"/>
        </w:rPr>
        <w:t>á</w:t>
      </w:r>
      <w:r w:rsidRPr="00BB064C">
        <w:rPr>
          <w:rFonts w:ascii="Arial" w:hAnsi="Arial"/>
          <w:color w:val="524B59"/>
          <w:w w:val="103"/>
          <w:sz w:val="13"/>
        </w:rPr>
        <w:t>ží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80"/>
        <w:ind w:left="540" w:hanging="326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524B59"/>
          <w:spacing w:val="-4"/>
          <w:w w:val="95"/>
          <w:sz w:val="13"/>
        </w:rPr>
        <w:t>Podvrtnut/C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h</w:t>
      </w:r>
      <w:r w:rsidRPr="00BB064C">
        <w:rPr>
          <w:rFonts w:ascii="Arial" w:hAnsi="Arial"/>
          <w:color w:val="524B59"/>
          <w:spacing w:val="-4"/>
          <w:w w:val="95"/>
          <w:sz w:val="13"/>
        </w:rPr>
        <w:t xml:space="preserve">oparto   </w:t>
      </w:r>
      <w:r w:rsidRPr="00BB064C">
        <w:rPr>
          <w:rFonts w:ascii="Arial" w:hAnsi="Arial"/>
          <w:color w:val="524B59"/>
          <w:w w:val="95"/>
          <w:sz w:val="13"/>
        </w:rPr>
        <w:t xml:space="preserve"> </w:t>
      </w:r>
      <w:r w:rsidRPr="00BB064C">
        <w:rPr>
          <w:rFonts w:ascii="Arial" w:hAnsi="Arial"/>
          <w:color w:val="524B59"/>
          <w:spacing w:val="-3"/>
          <w:w w:val="95"/>
          <w:sz w:val="13"/>
        </w:rPr>
        <w:t>vaklo</w:t>
      </w:r>
      <w:r w:rsidRPr="00BB064C">
        <w:rPr>
          <w:rFonts w:ascii="Arial" w:hAnsi="Arial"/>
          <w:color w:val="42314B"/>
          <w:spacing w:val="-3"/>
          <w:w w:val="95"/>
          <w:sz w:val="13"/>
        </w:rPr>
        <w:t>u</w:t>
      </w:r>
      <w:r w:rsidRPr="00BB064C">
        <w:rPr>
          <w:rFonts w:ascii="Arial" w:hAnsi="Arial"/>
          <w:color w:val="524B59"/>
          <w:spacing w:val="-3"/>
          <w:w w:val="95"/>
          <w:sz w:val="13"/>
        </w:rPr>
        <w:t>buspev</w:t>
      </w:r>
      <w:r w:rsidRPr="00BB064C">
        <w:rPr>
          <w:rFonts w:ascii="Arial" w:hAnsi="Arial"/>
          <w:color w:val="42314B"/>
          <w:spacing w:val="-3"/>
          <w:w w:val="95"/>
          <w:sz w:val="13"/>
        </w:rPr>
        <w:t>n</w:t>
      </w:r>
      <w:r w:rsidRPr="00BB064C">
        <w:rPr>
          <w:rFonts w:ascii="Arial" w:hAnsi="Arial"/>
          <w:color w:val="524B59"/>
          <w:spacing w:val="-3"/>
          <w:w w:val="95"/>
          <w:sz w:val="13"/>
        </w:rPr>
        <w:t>oufixací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70"/>
        <w:ind w:left="540" w:hanging="326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524B59"/>
          <w:spacing w:val="-4"/>
          <w:w w:val="95"/>
          <w:sz w:val="13"/>
        </w:rPr>
        <w:t>Pod\lrt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n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utllisfrancovaklo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u</w:t>
      </w:r>
      <w:r w:rsidRPr="00BB064C">
        <w:rPr>
          <w:rFonts w:ascii="Arial" w:hAnsi="Arial"/>
          <w:color w:val="524B59"/>
          <w:spacing w:val="-4"/>
          <w:w w:val="95"/>
          <w:sz w:val="13"/>
        </w:rPr>
        <w:t xml:space="preserve">bus  </w:t>
      </w:r>
      <w:r w:rsidRPr="00BB064C">
        <w:rPr>
          <w:rFonts w:ascii="Arial" w:hAnsi="Arial"/>
          <w:color w:val="42314B"/>
          <w:spacing w:val="-1"/>
          <w:w w:val="95"/>
          <w:sz w:val="13"/>
        </w:rPr>
        <w:t>el</w:t>
      </w:r>
      <w:r w:rsidRPr="00BB064C">
        <w:rPr>
          <w:rFonts w:ascii="Arial" w:hAnsi="Arial"/>
          <w:color w:val="524B59"/>
          <w:spacing w:val="-1"/>
          <w:w w:val="95"/>
          <w:sz w:val="13"/>
        </w:rPr>
        <w:t>astid&lt;ou</w:t>
      </w:r>
      <w:r w:rsidRPr="00BB064C">
        <w:rPr>
          <w:rFonts w:ascii="Arial" w:hAnsi="Arial"/>
          <w:color w:val="524B59"/>
          <w:spacing w:val="-15"/>
          <w:w w:val="95"/>
          <w:sz w:val="13"/>
        </w:rPr>
        <w:t xml:space="preserve"> </w:t>
      </w:r>
      <w:r w:rsidRPr="00BB064C">
        <w:rPr>
          <w:rFonts w:ascii="Arial" w:hAnsi="Arial"/>
          <w:color w:val="524B59"/>
          <w:spacing w:val="-1"/>
          <w:w w:val="95"/>
          <w:sz w:val="13"/>
        </w:rPr>
        <w:t>ba</w:t>
      </w:r>
      <w:r w:rsidRPr="00BB064C">
        <w:rPr>
          <w:rFonts w:ascii="Arial" w:hAnsi="Arial"/>
          <w:color w:val="42314B"/>
          <w:spacing w:val="-1"/>
          <w:w w:val="95"/>
          <w:sz w:val="13"/>
        </w:rPr>
        <w:t>n</w:t>
      </w:r>
      <w:r w:rsidRPr="00BB064C">
        <w:rPr>
          <w:rFonts w:ascii="Arial" w:hAnsi="Arial"/>
          <w:color w:val="524B59"/>
          <w:spacing w:val="-1"/>
          <w:w w:val="95"/>
          <w:sz w:val="13"/>
        </w:rPr>
        <w:t>dáží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70"/>
        <w:ind w:left="540" w:hanging="326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524B59"/>
          <w:spacing w:val="-3"/>
          <w:sz w:val="13"/>
        </w:rPr>
        <w:t>Pod\lrt</w:t>
      </w:r>
      <w:r w:rsidRPr="00BB064C">
        <w:rPr>
          <w:rFonts w:ascii="Arial" w:hAnsi="Arial"/>
          <w:color w:val="42314B"/>
          <w:spacing w:val="-3"/>
          <w:sz w:val="13"/>
        </w:rPr>
        <w:t>n</w:t>
      </w:r>
      <w:r w:rsidRPr="00BB064C">
        <w:rPr>
          <w:rFonts w:ascii="Arial" w:hAnsi="Arial"/>
          <w:color w:val="524B59"/>
          <w:spacing w:val="-3"/>
          <w:sz w:val="13"/>
        </w:rPr>
        <w:t>utllisfrancovakloubuspevnoufixací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70"/>
        <w:ind w:left="540" w:hanging="326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524B59"/>
          <w:w w:val="95"/>
          <w:sz w:val="13"/>
        </w:rPr>
        <w:t>Podvrt</w:t>
      </w:r>
      <w:r w:rsidRPr="00BB064C">
        <w:rPr>
          <w:rFonts w:ascii="Arial" w:hAnsi="Arial"/>
          <w:color w:val="524B59"/>
          <w:spacing w:val="-29"/>
          <w:w w:val="95"/>
          <w:sz w:val="13"/>
        </w:rPr>
        <w:t>n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u</w:t>
      </w:r>
      <w:r w:rsidRPr="00BB064C">
        <w:rPr>
          <w:rFonts w:ascii="Arial" w:hAnsi="Arial"/>
          <w:color w:val="524B59"/>
          <w:w w:val="95"/>
          <w:sz w:val="13"/>
        </w:rPr>
        <w:t>tl</w:t>
      </w:r>
      <w:r w:rsidRPr="00BB064C">
        <w:rPr>
          <w:rFonts w:ascii="Arial" w:hAnsi="Arial"/>
          <w:color w:val="524B59"/>
          <w:spacing w:val="-9"/>
          <w:sz w:val="13"/>
        </w:rPr>
        <w:t xml:space="preserve"> </w:t>
      </w:r>
      <w:r w:rsidRPr="00BB064C">
        <w:rPr>
          <w:rFonts w:ascii="Arial" w:hAnsi="Arial"/>
          <w:color w:val="524B59"/>
          <w:w w:val="82"/>
          <w:sz w:val="13"/>
        </w:rPr>
        <w:t>zá</w:t>
      </w:r>
      <w:r w:rsidRPr="00BB064C">
        <w:rPr>
          <w:rFonts w:ascii="Arial" w:hAnsi="Arial"/>
          <w:color w:val="524B59"/>
          <w:spacing w:val="-14"/>
          <w:w w:val="82"/>
          <w:sz w:val="13"/>
        </w:rPr>
        <w:t>k</w:t>
      </w:r>
      <w:r w:rsidRPr="00BB064C">
        <w:rPr>
          <w:rFonts w:ascii="Arial" w:hAnsi="Arial"/>
          <w:color w:val="42314B"/>
          <w:spacing w:val="-1"/>
          <w:w w:val="82"/>
          <w:sz w:val="13"/>
        </w:rPr>
        <w:t>l</w:t>
      </w:r>
      <w:r w:rsidRPr="00BB064C">
        <w:rPr>
          <w:rFonts w:ascii="Arial" w:hAnsi="Arial"/>
          <w:color w:val="524B59"/>
          <w:w w:val="82"/>
          <w:sz w:val="13"/>
        </w:rPr>
        <w:t>a</w:t>
      </w:r>
      <w:r w:rsidRPr="00BB064C">
        <w:rPr>
          <w:rFonts w:ascii="Arial" w:hAnsi="Arial"/>
          <w:color w:val="524B59"/>
          <w:spacing w:val="6"/>
          <w:w w:val="82"/>
          <w:sz w:val="13"/>
        </w:rPr>
        <w:t>d</w:t>
      </w:r>
      <w:r w:rsidRPr="00BB064C">
        <w:rPr>
          <w:rFonts w:ascii="Arial" w:hAnsi="Arial"/>
          <w:color w:val="42314B"/>
          <w:spacing w:val="8"/>
          <w:w w:val="82"/>
          <w:sz w:val="13"/>
        </w:rPr>
        <w:t>n</w:t>
      </w:r>
      <w:r w:rsidRPr="00BB064C">
        <w:rPr>
          <w:rFonts w:ascii="Arial" w:hAnsi="Arial"/>
          <w:color w:val="524B59"/>
          <w:w w:val="99"/>
          <w:sz w:val="13"/>
        </w:rPr>
        <w:t>íh</w:t>
      </w:r>
      <w:r w:rsidRPr="00BB064C">
        <w:rPr>
          <w:rFonts w:ascii="Arial" w:hAnsi="Arial"/>
          <w:color w:val="524B59"/>
          <w:spacing w:val="-11"/>
          <w:w w:val="99"/>
          <w:sz w:val="13"/>
        </w:rPr>
        <w:t>o</w:t>
      </w:r>
      <w:r w:rsidRPr="00BB064C">
        <w:rPr>
          <w:rFonts w:ascii="Arial" w:hAnsi="Arial"/>
          <w:color w:val="42314B"/>
          <w:spacing w:val="-9"/>
          <w:w w:val="99"/>
          <w:sz w:val="13"/>
        </w:rPr>
        <w:t>n</w:t>
      </w:r>
      <w:r w:rsidRPr="00BB064C">
        <w:rPr>
          <w:rFonts w:ascii="Arial" w:hAnsi="Arial"/>
          <w:color w:val="524B59"/>
          <w:spacing w:val="-6"/>
          <w:w w:val="99"/>
          <w:sz w:val="13"/>
        </w:rPr>
        <w:t>e</w:t>
      </w:r>
      <w:r w:rsidRPr="00BB064C">
        <w:rPr>
          <w:rFonts w:ascii="Arial" w:hAnsi="Arial"/>
          <w:color w:val="524B59"/>
          <w:w w:val="104"/>
          <w:sz w:val="13"/>
        </w:rPr>
        <w:t>bo</w:t>
      </w:r>
      <w:r w:rsidRPr="00BB064C">
        <w:rPr>
          <w:rFonts w:ascii="Arial" w:hAnsi="Arial"/>
          <w:color w:val="524B59"/>
          <w:spacing w:val="-12"/>
          <w:w w:val="104"/>
          <w:sz w:val="13"/>
        </w:rPr>
        <w:t>m</w:t>
      </w:r>
      <w:r w:rsidRPr="00BB064C">
        <w:rPr>
          <w:rFonts w:ascii="Arial" w:hAnsi="Arial"/>
          <w:color w:val="524B59"/>
          <w:w w:val="89"/>
          <w:sz w:val="13"/>
        </w:rPr>
        <w:t>ez</w:t>
      </w:r>
      <w:r w:rsidRPr="00BB064C">
        <w:rPr>
          <w:rFonts w:ascii="Arial" w:hAnsi="Arial"/>
          <w:color w:val="524B59"/>
          <w:spacing w:val="-17"/>
          <w:w w:val="89"/>
          <w:sz w:val="13"/>
        </w:rPr>
        <w:t>i</w:t>
      </w:r>
      <w:r w:rsidRPr="00BB064C">
        <w:rPr>
          <w:rFonts w:ascii="Arial" w:hAnsi="Arial"/>
          <w:color w:val="524B59"/>
          <w:w w:val="103"/>
          <w:sz w:val="13"/>
        </w:rPr>
        <w:t>ď</w:t>
      </w:r>
      <w:r w:rsidRPr="00BB064C">
        <w:rPr>
          <w:rFonts w:ascii="Arial" w:hAnsi="Arial"/>
          <w:color w:val="524B59"/>
          <w:spacing w:val="-23"/>
          <w:w w:val="103"/>
          <w:sz w:val="13"/>
        </w:rPr>
        <w:t>á</w:t>
      </w:r>
      <w:r w:rsidRPr="00BB064C">
        <w:rPr>
          <w:rFonts w:ascii="Arial" w:hAnsi="Arial"/>
          <w:color w:val="42314B"/>
          <w:spacing w:val="-6"/>
          <w:w w:val="103"/>
          <w:sz w:val="13"/>
        </w:rPr>
        <w:t>n</w:t>
      </w:r>
      <w:r w:rsidRPr="00BB064C">
        <w:rPr>
          <w:rFonts w:ascii="Arial" w:hAnsi="Arial"/>
          <w:color w:val="524B59"/>
          <w:w w:val="93"/>
          <w:sz w:val="13"/>
        </w:rPr>
        <w:t>kov</w:t>
      </w:r>
      <w:r w:rsidRPr="00BB064C">
        <w:rPr>
          <w:rFonts w:ascii="Arial" w:hAnsi="Arial"/>
          <w:color w:val="524B59"/>
          <w:spacing w:val="-17"/>
          <w:w w:val="93"/>
          <w:sz w:val="13"/>
        </w:rPr>
        <w:t>é</w:t>
      </w:r>
      <w:r w:rsidRPr="00BB064C">
        <w:rPr>
          <w:rFonts w:ascii="Arial" w:hAnsi="Arial"/>
          <w:color w:val="524B59"/>
          <w:w w:val="104"/>
          <w:sz w:val="13"/>
        </w:rPr>
        <w:t>holdo</w:t>
      </w:r>
      <w:r w:rsidRPr="00BB064C">
        <w:rPr>
          <w:rFonts w:ascii="Arial" w:hAnsi="Arial"/>
          <w:color w:val="524B59"/>
          <w:spacing w:val="-50"/>
          <w:w w:val="104"/>
          <w:sz w:val="13"/>
        </w:rPr>
        <w:t>u</w:t>
      </w:r>
      <w:r w:rsidRPr="00BB064C">
        <w:rPr>
          <w:rFonts w:ascii="Arial" w:hAnsi="Arial"/>
          <w:color w:val="524B59"/>
          <w:w w:val="107"/>
          <w:sz w:val="13"/>
        </w:rPr>
        <w:t>b</w:t>
      </w:r>
      <w:r w:rsidRPr="00BB064C">
        <w:rPr>
          <w:rFonts w:ascii="Arial" w:hAnsi="Arial"/>
          <w:color w:val="524B59"/>
          <w:spacing w:val="-17"/>
          <w:w w:val="107"/>
          <w:sz w:val="13"/>
        </w:rPr>
        <w:t>u</w:t>
      </w:r>
      <w:r w:rsidRPr="00BB064C">
        <w:rPr>
          <w:rFonts w:ascii="Arial" w:hAnsi="Arial"/>
          <w:color w:val="524B59"/>
          <w:w w:val="97"/>
          <w:sz w:val="13"/>
        </w:rPr>
        <w:t>pa</w:t>
      </w:r>
      <w:r w:rsidRPr="00BB064C">
        <w:rPr>
          <w:rFonts w:ascii="Arial" w:hAnsi="Arial"/>
          <w:color w:val="524B59"/>
          <w:spacing w:val="-17"/>
          <w:w w:val="97"/>
          <w:sz w:val="13"/>
        </w:rPr>
        <w:t>l</w:t>
      </w:r>
      <w:r w:rsidRPr="00BB064C">
        <w:rPr>
          <w:rFonts w:ascii="Arial" w:hAnsi="Arial"/>
          <w:color w:val="524B59"/>
          <w:sz w:val="13"/>
        </w:rPr>
        <w:t>c</w:t>
      </w:r>
      <w:r w:rsidRPr="00BB064C">
        <w:rPr>
          <w:rFonts w:ascii="Arial" w:hAnsi="Arial"/>
          <w:color w:val="524B59"/>
          <w:spacing w:val="-13"/>
          <w:sz w:val="13"/>
        </w:rPr>
        <w:t>e</w:t>
      </w:r>
      <w:r w:rsidRPr="00BB064C">
        <w:rPr>
          <w:rFonts w:ascii="Arial" w:hAnsi="Arial"/>
          <w:color w:val="524B59"/>
          <w:w w:val="96"/>
          <w:sz w:val="13"/>
        </w:rPr>
        <w:t>nohysná</w:t>
      </w:r>
      <w:r w:rsidRPr="00BB064C">
        <w:rPr>
          <w:rFonts w:ascii="Arial" w:hAnsi="Arial"/>
          <w:color w:val="524B59"/>
          <w:spacing w:val="-27"/>
          <w:w w:val="96"/>
          <w:sz w:val="13"/>
        </w:rPr>
        <w:t>p</w:t>
      </w:r>
      <w:r w:rsidRPr="00BB064C">
        <w:rPr>
          <w:rFonts w:ascii="Arial" w:hAnsi="Arial"/>
          <w:color w:val="524B59"/>
          <w:w w:val="93"/>
          <w:sz w:val="13"/>
        </w:rPr>
        <w:t>lasiovo</w:t>
      </w:r>
      <w:r w:rsidRPr="00BB064C">
        <w:rPr>
          <w:rFonts w:ascii="Arial" w:hAnsi="Arial"/>
          <w:color w:val="524B59"/>
          <w:spacing w:val="-19"/>
          <w:w w:val="93"/>
          <w:sz w:val="13"/>
        </w:rPr>
        <w:t>u</w:t>
      </w:r>
      <w:r w:rsidRPr="00BB064C">
        <w:rPr>
          <w:rFonts w:ascii="Arial" w:hAnsi="Arial"/>
          <w:color w:val="42314B"/>
          <w:spacing w:val="2"/>
          <w:w w:val="92"/>
          <w:sz w:val="13"/>
        </w:rPr>
        <w:t>i</w:t>
      </w:r>
      <w:r w:rsidRPr="00BB064C">
        <w:rPr>
          <w:rFonts w:ascii="Arial" w:hAnsi="Arial"/>
          <w:color w:val="524B59"/>
          <w:w w:val="105"/>
          <w:sz w:val="13"/>
        </w:rPr>
        <w:t>mobilizad</w:t>
      </w:r>
    </w:p>
    <w:p w:rsidR="00C2547A" w:rsidRPr="00BB064C" w:rsidRDefault="00BB064C">
      <w:pPr>
        <w:pStyle w:val="Odstavecseseznamem"/>
        <w:numPr>
          <w:ilvl w:val="0"/>
          <w:numId w:val="47"/>
        </w:numPr>
        <w:tabs>
          <w:tab w:val="left" w:pos="540"/>
        </w:tabs>
        <w:spacing w:before="70" w:after="6" w:line="352" w:lineRule="auto"/>
        <w:ind w:left="200" w:right="3660" w:firstLine="14"/>
        <w:rPr>
          <w:rFonts w:ascii="Arial" w:hAnsi="Arial"/>
          <w:b/>
          <w:color w:val="524B59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66592" behindDoc="1" locked="0" layoutInCell="1" allowOverlap="1">
            <wp:simplePos x="0" y="0"/>
            <wp:positionH relativeFrom="page">
              <wp:posOffset>4394200</wp:posOffset>
            </wp:positionH>
            <wp:positionV relativeFrom="paragraph">
              <wp:posOffset>294966</wp:posOffset>
            </wp:positionV>
            <wp:extent cx="596900" cy="457200"/>
            <wp:effectExtent l="0" t="0" r="0" b="0"/>
            <wp:wrapNone/>
            <wp:docPr id="10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noProof/>
          <w:lang w:eastAsia="cs-CZ"/>
        </w:rPr>
        <w:drawing>
          <wp:anchor distT="0" distB="0" distL="0" distR="0" simplePos="0" relativeHeight="251567616" behindDoc="1" locked="0" layoutInCell="1" allowOverlap="1">
            <wp:simplePos x="0" y="0"/>
            <wp:positionH relativeFrom="page">
              <wp:posOffset>4394200</wp:posOffset>
            </wp:positionH>
            <wp:positionV relativeFrom="paragraph">
              <wp:posOffset>1844366</wp:posOffset>
            </wp:positionV>
            <wp:extent cx="599884" cy="689229"/>
            <wp:effectExtent l="0" t="0" r="0" b="0"/>
            <wp:wrapNone/>
            <wp:docPr id="10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84" cy="689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524B59"/>
          <w:spacing w:val="-5"/>
          <w:sz w:val="13"/>
        </w:rPr>
        <w:t>Pod\lrt</w:t>
      </w:r>
      <w:r w:rsidRPr="00BB064C">
        <w:rPr>
          <w:rFonts w:ascii="Arial" w:hAnsi="Arial"/>
          <w:color w:val="42314B"/>
          <w:spacing w:val="-5"/>
          <w:sz w:val="13"/>
        </w:rPr>
        <w:t>n</w:t>
      </w:r>
      <w:r w:rsidRPr="00BB064C">
        <w:rPr>
          <w:rFonts w:ascii="Arial" w:hAnsi="Arial"/>
          <w:color w:val="524B59"/>
          <w:spacing w:val="-5"/>
          <w:sz w:val="13"/>
        </w:rPr>
        <w:t>utljednoho</w:t>
      </w:r>
      <w:r w:rsidRPr="00BB064C">
        <w:rPr>
          <w:rFonts w:ascii="Arial" w:hAnsi="Arial"/>
          <w:color w:val="42314B"/>
          <w:spacing w:val="-5"/>
          <w:sz w:val="13"/>
        </w:rPr>
        <w:t>n</w:t>
      </w:r>
      <w:r w:rsidRPr="00BB064C">
        <w:rPr>
          <w:rFonts w:ascii="Arial" w:hAnsi="Arial"/>
          <w:color w:val="524B59"/>
          <w:spacing w:val="-5"/>
          <w:sz w:val="13"/>
        </w:rPr>
        <w:t>ebovíceprstů</w:t>
      </w:r>
      <w:r w:rsidRPr="00BB064C">
        <w:rPr>
          <w:rFonts w:ascii="Arial" w:hAnsi="Arial"/>
          <w:color w:val="42314B"/>
          <w:spacing w:val="-5"/>
          <w:sz w:val="13"/>
        </w:rPr>
        <w:t>n</w:t>
      </w:r>
      <w:r w:rsidRPr="00BB064C">
        <w:rPr>
          <w:rFonts w:ascii="Arial" w:hAnsi="Arial"/>
          <w:color w:val="524B59"/>
          <w:spacing w:val="-5"/>
          <w:sz w:val="13"/>
        </w:rPr>
        <w:t>ohysnáp</w:t>
      </w:r>
      <w:r w:rsidRPr="00BB064C">
        <w:rPr>
          <w:rFonts w:ascii="Arial" w:hAnsi="Arial"/>
          <w:color w:val="676272"/>
          <w:spacing w:val="-5"/>
          <w:sz w:val="13"/>
        </w:rPr>
        <w:t>l</w:t>
      </w:r>
      <w:r w:rsidRPr="00BB064C">
        <w:rPr>
          <w:rFonts w:ascii="Arial" w:hAnsi="Arial"/>
          <w:color w:val="524B59"/>
          <w:spacing w:val="-5"/>
          <w:sz w:val="13"/>
        </w:rPr>
        <w:t>as</w:t>
      </w:r>
      <w:r w:rsidRPr="00BB064C">
        <w:rPr>
          <w:rFonts w:ascii="Arial" w:hAnsi="Arial"/>
          <w:color w:val="676272"/>
          <w:spacing w:val="-5"/>
          <w:sz w:val="13"/>
        </w:rPr>
        <w:t>i</w:t>
      </w:r>
      <w:r w:rsidRPr="00BB064C">
        <w:rPr>
          <w:rFonts w:ascii="Arial" w:hAnsi="Arial"/>
          <w:color w:val="524B59"/>
          <w:spacing w:val="-5"/>
          <w:sz w:val="13"/>
        </w:rPr>
        <w:t>ovou</w:t>
      </w:r>
      <w:r w:rsidRPr="00BB064C">
        <w:rPr>
          <w:rFonts w:ascii="Arial" w:hAnsi="Arial"/>
          <w:color w:val="676272"/>
          <w:spacing w:val="-5"/>
          <w:sz w:val="13"/>
        </w:rPr>
        <w:t>i</w:t>
      </w:r>
      <w:r w:rsidRPr="00BB064C">
        <w:rPr>
          <w:rFonts w:ascii="Arial" w:hAnsi="Arial"/>
          <w:color w:val="524B59"/>
          <w:spacing w:val="-5"/>
          <w:sz w:val="13"/>
        </w:rPr>
        <w:t xml:space="preserve">mobilizad </w:t>
      </w:r>
      <w:r w:rsidRPr="00BB064C">
        <w:rPr>
          <w:rFonts w:ascii="Arial" w:hAnsi="Arial"/>
          <w:color w:val="42314B"/>
          <w:sz w:val="13"/>
        </w:rPr>
        <w:t>Kl</w:t>
      </w:r>
      <w:r w:rsidRPr="00BB064C">
        <w:rPr>
          <w:rFonts w:ascii="Arial" w:hAnsi="Arial"/>
          <w:color w:val="524B59"/>
          <w:sz w:val="13"/>
        </w:rPr>
        <w:t>oub</w:t>
      </w:r>
      <w:r w:rsidRPr="00BB064C">
        <w:rPr>
          <w:rFonts w:ascii="Arial" w:hAnsi="Arial"/>
          <w:color w:val="42314B"/>
          <w:sz w:val="13"/>
        </w:rPr>
        <w:t>n</w:t>
      </w:r>
      <w:r w:rsidRPr="00BB064C">
        <w:rPr>
          <w:rFonts w:ascii="Arial" w:hAnsi="Arial"/>
          <w:color w:val="524B59"/>
          <w:sz w:val="13"/>
        </w:rPr>
        <w:t>í</w:t>
      </w:r>
      <w:r w:rsidRPr="00BB064C">
        <w:rPr>
          <w:rFonts w:ascii="Arial" w:hAnsi="Arial"/>
          <w:color w:val="524B59"/>
          <w:spacing w:val="4"/>
          <w:sz w:val="13"/>
        </w:rPr>
        <w:t xml:space="preserve"> </w:t>
      </w:r>
      <w:r w:rsidRPr="00BB064C">
        <w:rPr>
          <w:rFonts w:ascii="Arial" w:hAnsi="Arial"/>
          <w:b/>
          <w:color w:val="524B59"/>
          <w:sz w:val="13"/>
        </w:rPr>
        <w:t>vazy</w:t>
      </w:r>
    </w:p>
    <w:tbl>
      <w:tblPr>
        <w:tblStyle w:val="TableNormal"/>
        <w:tblW w:w="0" w:type="auto"/>
        <w:tblInd w:w="1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19"/>
        <w:gridCol w:w="6040"/>
        <w:gridCol w:w="360"/>
        <w:gridCol w:w="160"/>
        <w:gridCol w:w="315"/>
      </w:tblGrid>
      <w:tr w:rsidR="00C2547A" w:rsidRPr="00BB064C">
        <w:trPr>
          <w:trHeight w:hRule="exact" w:val="183"/>
        </w:trPr>
        <w:tc>
          <w:tcPr>
            <w:tcW w:w="6358" w:type="dxa"/>
            <w:gridSpan w:val="2"/>
          </w:tcPr>
          <w:p w:rsidR="00C2547A" w:rsidRPr="00BB064C" w:rsidRDefault="00BB064C">
            <w:pPr>
              <w:pStyle w:val="TableParagraph"/>
              <w:spacing w:line="145" w:lineRule="exact"/>
              <w:ind w:left="32"/>
              <w:rPr>
                <w:sz w:val="13"/>
              </w:rPr>
            </w:pPr>
            <w:r w:rsidRPr="00BB064C">
              <w:rPr>
                <w:color w:val="524B59"/>
                <w:sz w:val="13"/>
              </w:rPr>
              <w:t>330   Natrže</w:t>
            </w:r>
            <w:r w:rsidRPr="00BB064C">
              <w:rPr>
                <w:color w:val="676272"/>
                <w:sz w:val="13"/>
              </w:rPr>
              <w:t>nl</w:t>
            </w:r>
            <w:r w:rsidRPr="00BB064C">
              <w:rPr>
                <w:color w:val="524B59"/>
                <w:sz w:val="13"/>
              </w:rPr>
              <w:t>vn</w:t>
            </w:r>
            <w:r w:rsidRPr="00BB064C">
              <w:rPr>
                <w:color w:val="42314B"/>
                <w:sz w:val="13"/>
              </w:rPr>
              <w:t>i</w:t>
            </w:r>
            <w:r w:rsidRPr="00BB064C">
              <w:rPr>
                <w:color w:val="524B59"/>
                <w:sz w:val="13"/>
              </w:rPr>
              <w:t>tmí</w:t>
            </w:r>
            <w:r w:rsidRPr="00BB064C">
              <w:rPr>
                <w:color w:val="42314B"/>
                <w:sz w:val="13"/>
              </w:rPr>
              <w:t>h</w:t>
            </w:r>
            <w:r w:rsidRPr="00BB064C">
              <w:rPr>
                <w:color w:val="524B59"/>
                <w:sz w:val="13"/>
              </w:rPr>
              <w:t>onebozevnlhopostra</w:t>
            </w:r>
            <w:r w:rsidRPr="00BB064C">
              <w:rPr>
                <w:color w:val="42314B"/>
                <w:sz w:val="13"/>
              </w:rPr>
              <w:t>n</w:t>
            </w:r>
            <w:r w:rsidRPr="00BB064C">
              <w:rPr>
                <w:color w:val="524B59"/>
                <w:sz w:val="13"/>
              </w:rPr>
              <w:t>níhovazuko</w:t>
            </w:r>
            <w:r w:rsidRPr="00BB064C">
              <w:rPr>
                <w:color w:val="42314B"/>
                <w:sz w:val="13"/>
              </w:rPr>
              <w:t>l</w:t>
            </w:r>
            <w:r w:rsidRPr="00BB064C">
              <w:rPr>
                <w:color w:val="524B59"/>
                <w:sz w:val="13"/>
              </w:rPr>
              <w:t>e</w:t>
            </w:r>
            <w:r w:rsidRPr="00BB064C">
              <w:rPr>
                <w:color w:val="42314B"/>
                <w:sz w:val="13"/>
              </w:rPr>
              <w:t>n</w:t>
            </w:r>
            <w:r w:rsidRPr="00BB064C">
              <w:rPr>
                <w:color w:val="524B59"/>
                <w:sz w:val="13"/>
              </w:rPr>
              <w:t>nfholéčenékonzerva</w:t>
            </w:r>
            <w:r w:rsidRPr="00BB064C">
              <w:rPr>
                <w:color w:val="676272"/>
                <w:sz w:val="13"/>
              </w:rPr>
              <w:t>i</w:t>
            </w:r>
            <w:r w:rsidRPr="00BB064C">
              <w:rPr>
                <w:color w:val="524B59"/>
                <w:sz w:val="13"/>
              </w:rPr>
              <w:t>tvně</w:t>
            </w:r>
          </w:p>
        </w:tc>
        <w:tc>
          <w:tcPr>
            <w:tcW w:w="835" w:type="dxa"/>
            <w:gridSpan w:val="3"/>
            <w:vMerge w:val="restart"/>
          </w:tcPr>
          <w:p w:rsidR="00C2547A" w:rsidRPr="00BB064C" w:rsidRDefault="00C2547A"/>
        </w:tc>
      </w:tr>
      <w:tr w:rsidR="00C2547A" w:rsidRPr="00BB064C">
        <w:trPr>
          <w:trHeight w:hRule="exact" w:val="220"/>
        </w:trPr>
        <w:tc>
          <w:tcPr>
            <w:tcW w:w="6358" w:type="dxa"/>
            <w:gridSpan w:val="2"/>
          </w:tcPr>
          <w:p w:rsidR="00C2547A" w:rsidRPr="00BB064C" w:rsidRDefault="00BB064C">
            <w:pPr>
              <w:pStyle w:val="TableParagraph"/>
              <w:spacing w:before="33"/>
              <w:ind w:left="32"/>
              <w:rPr>
                <w:sz w:val="13"/>
              </w:rPr>
            </w:pPr>
            <w:r w:rsidRPr="00BB064C">
              <w:rPr>
                <w:color w:val="524B59"/>
                <w:w w:val="104"/>
                <w:sz w:val="13"/>
              </w:rPr>
              <w:t>331</w:t>
            </w:r>
            <w:r w:rsidRPr="00BB064C">
              <w:rPr>
                <w:color w:val="524B59"/>
                <w:sz w:val="13"/>
              </w:rPr>
              <w:t xml:space="preserve">  </w:t>
            </w:r>
            <w:r w:rsidRPr="00BB064C">
              <w:rPr>
                <w:color w:val="524B59"/>
                <w:spacing w:val="-11"/>
                <w:sz w:val="13"/>
              </w:rPr>
              <w:t xml:space="preserve"> </w:t>
            </w:r>
            <w:r w:rsidRPr="00BB064C">
              <w:rPr>
                <w:color w:val="524B59"/>
                <w:w w:val="96"/>
                <w:sz w:val="13"/>
              </w:rPr>
              <w:t>Natrž</w:t>
            </w:r>
            <w:r w:rsidRPr="00BB064C">
              <w:rPr>
                <w:color w:val="524B59"/>
                <w:spacing w:val="-30"/>
                <w:w w:val="96"/>
                <w:sz w:val="13"/>
              </w:rPr>
              <w:t>e</w:t>
            </w:r>
            <w:r w:rsidRPr="00BB064C">
              <w:rPr>
                <w:color w:val="42314B"/>
                <w:w w:val="96"/>
                <w:sz w:val="13"/>
              </w:rPr>
              <w:t>n</w:t>
            </w:r>
            <w:r w:rsidRPr="00BB064C">
              <w:rPr>
                <w:color w:val="676272"/>
                <w:spacing w:val="4"/>
                <w:w w:val="96"/>
                <w:sz w:val="13"/>
              </w:rPr>
              <w:t>(</w:t>
            </w:r>
            <w:r w:rsidRPr="00BB064C">
              <w:rPr>
                <w:color w:val="524B59"/>
                <w:w w:val="101"/>
                <w:sz w:val="13"/>
              </w:rPr>
              <w:t>v</w:t>
            </w:r>
            <w:r w:rsidRPr="00BB064C">
              <w:rPr>
                <w:color w:val="524B59"/>
                <w:spacing w:val="-26"/>
                <w:sz w:val="13"/>
              </w:rPr>
              <w:t>n</w:t>
            </w:r>
            <w:r w:rsidRPr="00BB064C">
              <w:rPr>
                <w:color w:val="42314B"/>
                <w:spacing w:val="-3"/>
                <w:sz w:val="13"/>
              </w:rPr>
              <w:t>i</w:t>
            </w:r>
            <w:r w:rsidRPr="00BB064C">
              <w:rPr>
                <w:color w:val="524B59"/>
                <w:sz w:val="13"/>
              </w:rPr>
              <w:t>tfnfh</w:t>
            </w:r>
            <w:r w:rsidRPr="00BB064C">
              <w:rPr>
                <w:color w:val="524B59"/>
                <w:spacing w:val="5"/>
                <w:sz w:val="13"/>
              </w:rPr>
              <w:t>o</w:t>
            </w:r>
            <w:r w:rsidRPr="00BB064C">
              <w:rPr>
                <w:color w:val="524B59"/>
                <w:w w:val="97"/>
                <w:sz w:val="13"/>
              </w:rPr>
              <w:t>n</w:t>
            </w:r>
            <w:r w:rsidRPr="00BB064C">
              <w:rPr>
                <w:color w:val="524B59"/>
                <w:spacing w:val="-11"/>
                <w:w w:val="97"/>
                <w:sz w:val="13"/>
              </w:rPr>
              <w:t>e</w:t>
            </w:r>
            <w:r w:rsidRPr="00BB064C">
              <w:rPr>
                <w:color w:val="524B59"/>
                <w:w w:val="104"/>
                <w:sz w:val="13"/>
              </w:rPr>
              <w:t>bozevnlh</w:t>
            </w:r>
            <w:r w:rsidRPr="00BB064C">
              <w:rPr>
                <w:color w:val="524B59"/>
                <w:spacing w:val="-73"/>
                <w:w w:val="104"/>
                <w:sz w:val="13"/>
              </w:rPr>
              <w:t>o</w:t>
            </w:r>
            <w:r w:rsidRPr="00BB064C">
              <w:rPr>
                <w:color w:val="524B59"/>
                <w:w w:val="96"/>
                <w:sz w:val="13"/>
              </w:rPr>
              <w:t>postr</w:t>
            </w:r>
            <w:r w:rsidRPr="00BB064C">
              <w:rPr>
                <w:color w:val="524B59"/>
                <w:spacing w:val="-21"/>
                <w:w w:val="96"/>
                <w:sz w:val="13"/>
              </w:rPr>
              <w:t>a</w:t>
            </w:r>
            <w:r w:rsidRPr="00BB064C">
              <w:rPr>
                <w:color w:val="42314B"/>
                <w:w w:val="96"/>
                <w:sz w:val="13"/>
              </w:rPr>
              <w:t>n</w:t>
            </w:r>
            <w:r w:rsidRPr="00BB064C">
              <w:rPr>
                <w:color w:val="42314B"/>
                <w:spacing w:val="-1"/>
                <w:w w:val="96"/>
                <w:sz w:val="13"/>
              </w:rPr>
              <w:t>n</w:t>
            </w:r>
            <w:r w:rsidRPr="00BB064C">
              <w:rPr>
                <w:color w:val="524B59"/>
                <w:w w:val="99"/>
                <w:sz w:val="13"/>
              </w:rPr>
              <w:t>íhovazuk</w:t>
            </w:r>
            <w:r w:rsidRPr="00BB064C">
              <w:rPr>
                <w:color w:val="524B59"/>
                <w:spacing w:val="-52"/>
                <w:w w:val="99"/>
                <w:sz w:val="13"/>
              </w:rPr>
              <w:t>o</w:t>
            </w:r>
            <w:r w:rsidRPr="00BB064C">
              <w:rPr>
                <w:color w:val="42314B"/>
                <w:spacing w:val="-6"/>
                <w:w w:val="101"/>
                <w:sz w:val="13"/>
              </w:rPr>
              <w:t>l</w:t>
            </w:r>
            <w:r w:rsidRPr="00BB064C">
              <w:rPr>
                <w:color w:val="524B59"/>
                <w:spacing w:val="-8"/>
                <w:w w:val="101"/>
                <w:sz w:val="13"/>
              </w:rPr>
              <w:t>e</w:t>
            </w:r>
            <w:r w:rsidRPr="00BB064C">
              <w:rPr>
                <w:color w:val="42314B"/>
                <w:w w:val="101"/>
                <w:sz w:val="13"/>
              </w:rPr>
              <w:t>n</w:t>
            </w:r>
            <w:r w:rsidRPr="00BB064C">
              <w:rPr>
                <w:color w:val="42314B"/>
                <w:spacing w:val="-11"/>
                <w:w w:val="101"/>
                <w:sz w:val="13"/>
              </w:rPr>
              <w:t>n</w:t>
            </w:r>
            <w:r w:rsidRPr="00BB064C">
              <w:rPr>
                <w:color w:val="524B59"/>
                <w:sz w:val="13"/>
              </w:rPr>
              <w:t>fh</w:t>
            </w:r>
            <w:r w:rsidRPr="00BB064C">
              <w:rPr>
                <w:color w:val="524B59"/>
                <w:spacing w:val="-10"/>
                <w:sz w:val="13"/>
              </w:rPr>
              <w:t>o</w:t>
            </w:r>
            <w:r w:rsidRPr="00BB064C">
              <w:rPr>
                <w:color w:val="42314B"/>
                <w:spacing w:val="-6"/>
                <w:sz w:val="13"/>
              </w:rPr>
              <w:t>l</w:t>
            </w:r>
            <w:r w:rsidRPr="00BB064C">
              <w:rPr>
                <w:color w:val="524B59"/>
                <w:w w:val="96"/>
                <w:sz w:val="13"/>
              </w:rPr>
              <w:t>é</w:t>
            </w:r>
            <w:r w:rsidRPr="00BB064C">
              <w:rPr>
                <w:color w:val="524B59"/>
                <w:spacing w:val="-13"/>
                <w:w w:val="97"/>
                <w:sz w:val="13"/>
              </w:rPr>
              <w:t>č</w:t>
            </w:r>
            <w:r w:rsidRPr="00BB064C">
              <w:rPr>
                <w:color w:val="524B59"/>
                <w:w w:val="104"/>
                <w:sz w:val="13"/>
              </w:rPr>
              <w:t>en</w:t>
            </w:r>
            <w:r w:rsidRPr="00BB064C">
              <w:rPr>
                <w:color w:val="524B59"/>
                <w:spacing w:val="-18"/>
                <w:w w:val="104"/>
                <w:sz w:val="13"/>
              </w:rPr>
              <w:t>é</w:t>
            </w:r>
            <w:r w:rsidRPr="00BB064C">
              <w:rPr>
                <w:color w:val="524B59"/>
                <w:w w:val="94"/>
                <w:sz w:val="13"/>
              </w:rPr>
              <w:t>ope</w:t>
            </w:r>
            <w:r w:rsidRPr="00BB064C">
              <w:rPr>
                <w:color w:val="524B59"/>
                <w:spacing w:val="-8"/>
                <w:w w:val="94"/>
                <w:sz w:val="13"/>
              </w:rPr>
              <w:t>r</w:t>
            </w:r>
            <w:r w:rsidRPr="00BB064C">
              <w:rPr>
                <w:color w:val="524B59"/>
                <w:w w:val="88"/>
                <w:sz w:val="13"/>
              </w:rPr>
              <w:t>a</w:t>
            </w:r>
            <w:r w:rsidRPr="00BB064C">
              <w:rPr>
                <w:color w:val="524B59"/>
                <w:spacing w:val="-14"/>
                <w:w w:val="89"/>
                <w:sz w:val="13"/>
              </w:rPr>
              <w:t>č</w:t>
            </w:r>
            <w:r w:rsidRPr="00BB064C">
              <w:rPr>
                <w:color w:val="524B59"/>
                <w:w w:val="104"/>
                <w:sz w:val="13"/>
              </w:rPr>
              <w:t>ně</w:t>
            </w:r>
          </w:p>
        </w:tc>
        <w:tc>
          <w:tcPr>
            <w:tcW w:w="835" w:type="dxa"/>
            <w:gridSpan w:val="3"/>
            <w:vMerge/>
          </w:tcPr>
          <w:p w:rsidR="00C2547A" w:rsidRPr="00BB064C" w:rsidRDefault="00C2547A"/>
        </w:tc>
      </w:tr>
      <w:tr w:rsidR="00C2547A" w:rsidRPr="00BB064C">
        <w:trPr>
          <w:trHeight w:hRule="exact" w:val="245"/>
        </w:trPr>
        <w:tc>
          <w:tcPr>
            <w:tcW w:w="6358" w:type="dxa"/>
            <w:gridSpan w:val="2"/>
          </w:tcPr>
          <w:p w:rsidR="00C2547A" w:rsidRPr="00BB064C" w:rsidRDefault="00BB064C">
            <w:pPr>
              <w:pStyle w:val="TableParagraph"/>
              <w:spacing w:before="33"/>
              <w:ind w:left="32"/>
              <w:rPr>
                <w:sz w:val="13"/>
              </w:rPr>
            </w:pPr>
            <w:r w:rsidRPr="00BB064C">
              <w:rPr>
                <w:color w:val="524B59"/>
                <w:w w:val="95"/>
                <w:sz w:val="13"/>
              </w:rPr>
              <w:t>332  Natrže</w:t>
            </w:r>
            <w:r w:rsidRPr="00BB064C">
              <w:rPr>
                <w:color w:val="676272"/>
                <w:w w:val="95"/>
                <w:sz w:val="13"/>
              </w:rPr>
              <w:t xml:space="preserve">ni </w:t>
            </w:r>
            <w:r w:rsidRPr="00BB064C">
              <w:rPr>
                <w:color w:val="524B59"/>
                <w:w w:val="95"/>
                <w:sz w:val="13"/>
              </w:rPr>
              <w:t>zkfflenéhovazukolennlho(vl:etněartros</w:t>
            </w:r>
            <w:r w:rsidRPr="00BB064C">
              <w:rPr>
                <w:color w:val="42314B"/>
                <w:w w:val="95"/>
                <w:sz w:val="13"/>
              </w:rPr>
              <w:t>k</w:t>
            </w:r>
            <w:r w:rsidRPr="00BB064C">
              <w:rPr>
                <w:color w:val="524B59"/>
                <w:w w:val="95"/>
                <w:sz w:val="13"/>
              </w:rPr>
              <w:t>opickéoperace)</w:t>
            </w:r>
          </w:p>
        </w:tc>
        <w:tc>
          <w:tcPr>
            <w:tcW w:w="835" w:type="dxa"/>
            <w:gridSpan w:val="3"/>
            <w:vMerge/>
          </w:tcPr>
          <w:p w:rsidR="00C2547A" w:rsidRPr="00BB064C" w:rsidRDefault="00C2547A"/>
        </w:tc>
      </w:tr>
      <w:tr w:rsidR="00C2547A" w:rsidRPr="00BB064C">
        <w:trPr>
          <w:trHeight w:hRule="exact" w:val="200"/>
        </w:trPr>
        <w:tc>
          <w:tcPr>
            <w:tcW w:w="6358" w:type="dxa"/>
            <w:gridSpan w:val="2"/>
            <w:tcBorders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8"/>
              <w:ind w:left="32"/>
              <w:rPr>
                <w:sz w:val="13"/>
              </w:rPr>
            </w:pPr>
            <w:r w:rsidRPr="00BB064C">
              <w:rPr>
                <w:color w:val="524B59"/>
                <w:w w:val="104"/>
                <w:sz w:val="13"/>
              </w:rPr>
              <w:t>333</w:t>
            </w:r>
            <w:r w:rsidRPr="00BB064C">
              <w:rPr>
                <w:color w:val="524B59"/>
                <w:sz w:val="13"/>
              </w:rPr>
              <w:t xml:space="preserve">  </w:t>
            </w:r>
            <w:r w:rsidRPr="00BB064C">
              <w:rPr>
                <w:color w:val="524B59"/>
                <w:spacing w:val="-11"/>
                <w:sz w:val="13"/>
              </w:rPr>
              <w:t xml:space="preserve"> </w:t>
            </w:r>
            <w:r w:rsidRPr="00BB064C">
              <w:rPr>
                <w:color w:val="524B59"/>
                <w:w w:val="104"/>
                <w:sz w:val="13"/>
              </w:rPr>
              <w:t>Pk</w:t>
            </w:r>
            <w:r w:rsidRPr="00BB064C">
              <w:rPr>
                <w:color w:val="524B59"/>
                <w:spacing w:val="-18"/>
                <w:sz w:val="13"/>
              </w:rPr>
              <w:t xml:space="preserve"> </w:t>
            </w:r>
            <w:r w:rsidRPr="00BB064C">
              <w:rPr>
                <w:color w:val="524B59"/>
                <w:w w:val="104"/>
                <w:sz w:val="13"/>
              </w:rPr>
              <w:t>trž</w:t>
            </w:r>
            <w:r w:rsidRPr="00BB064C">
              <w:rPr>
                <w:color w:val="524B59"/>
                <w:spacing w:val="-34"/>
                <w:w w:val="104"/>
                <w:sz w:val="13"/>
              </w:rPr>
              <w:t>e</w:t>
            </w:r>
            <w:r w:rsidRPr="00BB064C">
              <w:rPr>
                <w:color w:val="42314B"/>
                <w:spacing w:val="-17"/>
                <w:w w:val="104"/>
                <w:sz w:val="13"/>
              </w:rPr>
              <w:t>n</w:t>
            </w:r>
            <w:r w:rsidRPr="00BB064C">
              <w:rPr>
                <w:color w:val="676272"/>
                <w:spacing w:val="2"/>
                <w:w w:val="104"/>
                <w:sz w:val="13"/>
              </w:rPr>
              <w:t>í</w:t>
            </w:r>
            <w:r w:rsidRPr="00BB064C">
              <w:rPr>
                <w:color w:val="524B59"/>
                <w:spacing w:val="-3"/>
                <w:w w:val="104"/>
                <w:sz w:val="13"/>
              </w:rPr>
              <w:t>n</w:t>
            </w:r>
            <w:r w:rsidRPr="00BB064C">
              <w:rPr>
                <w:color w:val="524B59"/>
                <w:w w:val="98"/>
                <w:sz w:val="13"/>
              </w:rPr>
              <w:t>eboúp</w:t>
            </w:r>
            <w:r w:rsidRPr="00BB064C">
              <w:rPr>
                <w:color w:val="524B59"/>
                <w:spacing w:val="-21"/>
                <w:w w:val="98"/>
                <w:sz w:val="13"/>
              </w:rPr>
              <w:t>l</w:t>
            </w:r>
            <w:r w:rsidRPr="00BB064C">
              <w:rPr>
                <w:color w:val="42314B"/>
                <w:spacing w:val="2"/>
                <w:w w:val="98"/>
                <w:sz w:val="13"/>
              </w:rPr>
              <w:t>n</w:t>
            </w:r>
            <w:r w:rsidRPr="00BB064C">
              <w:rPr>
                <w:color w:val="524B59"/>
                <w:spacing w:val="-1"/>
                <w:w w:val="98"/>
                <w:sz w:val="13"/>
              </w:rPr>
              <w:t>é</w:t>
            </w:r>
            <w:r w:rsidRPr="00BB064C">
              <w:rPr>
                <w:color w:val="524B59"/>
                <w:w w:val="105"/>
                <w:sz w:val="13"/>
              </w:rPr>
              <w:t>od</w:t>
            </w:r>
            <w:r w:rsidRPr="00BB064C">
              <w:rPr>
                <w:color w:val="524B59"/>
                <w:spacing w:val="-16"/>
                <w:w w:val="105"/>
                <w:sz w:val="13"/>
              </w:rPr>
              <w:t>t</w:t>
            </w:r>
            <w:r w:rsidRPr="00BB064C">
              <w:rPr>
                <w:color w:val="524B59"/>
                <w:sz w:val="13"/>
              </w:rPr>
              <w:t>r</w:t>
            </w:r>
            <w:r w:rsidRPr="00BB064C">
              <w:rPr>
                <w:color w:val="524B59"/>
                <w:spacing w:val="-16"/>
                <w:sz w:val="13"/>
              </w:rPr>
              <w:t>ž</w:t>
            </w:r>
            <w:r w:rsidRPr="00BB064C">
              <w:rPr>
                <w:color w:val="524B59"/>
                <w:w w:val="104"/>
                <w:sz w:val="13"/>
              </w:rPr>
              <w:t>e</w:t>
            </w:r>
            <w:r w:rsidRPr="00BB064C">
              <w:rPr>
                <w:color w:val="524B59"/>
                <w:spacing w:val="-26"/>
                <w:w w:val="104"/>
                <w:sz w:val="13"/>
              </w:rPr>
              <w:t>n</w:t>
            </w:r>
            <w:r w:rsidRPr="00BB064C">
              <w:rPr>
                <w:color w:val="676272"/>
                <w:spacing w:val="2"/>
                <w:w w:val="104"/>
                <w:sz w:val="13"/>
              </w:rPr>
              <w:t>í</w:t>
            </w:r>
            <w:r w:rsidRPr="00BB064C">
              <w:rPr>
                <w:color w:val="524B59"/>
                <w:w w:val="94"/>
                <w:sz w:val="13"/>
              </w:rPr>
              <w:t>postr</w:t>
            </w:r>
            <w:r w:rsidRPr="00BB064C">
              <w:rPr>
                <w:color w:val="524B59"/>
                <w:spacing w:val="-14"/>
                <w:w w:val="94"/>
                <w:sz w:val="13"/>
              </w:rPr>
              <w:t>a</w:t>
            </w:r>
            <w:r w:rsidRPr="00BB064C">
              <w:rPr>
                <w:color w:val="42314B"/>
                <w:w w:val="94"/>
                <w:sz w:val="13"/>
              </w:rPr>
              <w:t>nn</w:t>
            </w:r>
            <w:r w:rsidRPr="00BB064C">
              <w:rPr>
                <w:color w:val="524B59"/>
                <w:sz w:val="13"/>
              </w:rPr>
              <w:t>fh</w:t>
            </w:r>
            <w:r w:rsidRPr="00BB064C">
              <w:rPr>
                <w:color w:val="524B59"/>
                <w:spacing w:val="-13"/>
                <w:sz w:val="13"/>
              </w:rPr>
              <w:t>o</w:t>
            </w:r>
            <w:r w:rsidRPr="00BB064C">
              <w:rPr>
                <w:color w:val="524B59"/>
                <w:w w:val="97"/>
                <w:sz w:val="13"/>
              </w:rPr>
              <w:t>v</w:t>
            </w:r>
            <w:r w:rsidRPr="00BB064C">
              <w:rPr>
                <w:color w:val="524B59"/>
                <w:spacing w:val="-6"/>
                <w:w w:val="97"/>
                <w:sz w:val="13"/>
              </w:rPr>
              <w:t>a</w:t>
            </w:r>
            <w:r w:rsidRPr="00BB064C">
              <w:rPr>
                <w:color w:val="524B59"/>
                <w:w w:val="93"/>
                <w:sz w:val="13"/>
              </w:rPr>
              <w:t>zukoiem</w:t>
            </w:r>
            <w:r w:rsidRPr="00BB064C">
              <w:rPr>
                <w:color w:val="524B59"/>
                <w:spacing w:val="-21"/>
                <w:sz w:val="13"/>
              </w:rPr>
              <w:t xml:space="preserve"> </w:t>
            </w:r>
            <w:r w:rsidRPr="00BB064C">
              <w:rPr>
                <w:color w:val="524B59"/>
                <w:sz w:val="13"/>
              </w:rPr>
              <w:t>fho(vl:</w:t>
            </w:r>
            <w:r w:rsidRPr="00BB064C">
              <w:rPr>
                <w:color w:val="524B59"/>
                <w:spacing w:val="-8"/>
                <w:sz w:val="13"/>
              </w:rPr>
              <w:t>e</w:t>
            </w:r>
            <w:r w:rsidRPr="00BB064C">
              <w:rPr>
                <w:color w:val="42314B"/>
                <w:spacing w:val="-66"/>
                <w:sz w:val="13"/>
              </w:rPr>
              <w:t>n</w:t>
            </w:r>
            <w:r w:rsidRPr="00BB064C">
              <w:rPr>
                <w:color w:val="524B59"/>
                <w:sz w:val="13"/>
              </w:rPr>
              <w:t>t</w:t>
            </w:r>
            <w:r w:rsidRPr="00BB064C">
              <w:rPr>
                <w:color w:val="524B59"/>
                <w:spacing w:val="-17"/>
                <w:sz w:val="13"/>
              </w:rPr>
              <w:t xml:space="preserve"> </w:t>
            </w:r>
            <w:r w:rsidRPr="00BB064C">
              <w:rPr>
                <w:color w:val="524B59"/>
                <w:sz w:val="13"/>
              </w:rPr>
              <w:t>ěartrosko</w:t>
            </w:r>
            <w:r w:rsidRPr="00BB064C">
              <w:rPr>
                <w:color w:val="524B59"/>
                <w:spacing w:val="-44"/>
                <w:sz w:val="13"/>
              </w:rPr>
              <w:t>p</w:t>
            </w:r>
            <w:r w:rsidRPr="00BB064C">
              <w:rPr>
                <w:color w:val="42314B"/>
                <w:spacing w:val="-7"/>
                <w:w w:val="104"/>
                <w:sz w:val="13"/>
              </w:rPr>
              <w:t>i</w:t>
            </w:r>
            <w:r w:rsidRPr="00BB064C">
              <w:rPr>
                <w:color w:val="524B59"/>
                <w:spacing w:val="-12"/>
                <w:w w:val="105"/>
                <w:sz w:val="13"/>
              </w:rPr>
              <w:t>c</w:t>
            </w:r>
            <w:r w:rsidRPr="00BB064C">
              <w:rPr>
                <w:color w:val="42314B"/>
                <w:spacing w:val="-5"/>
                <w:w w:val="105"/>
                <w:sz w:val="13"/>
              </w:rPr>
              <w:t>k</w:t>
            </w:r>
            <w:r w:rsidRPr="00BB064C">
              <w:rPr>
                <w:color w:val="524B59"/>
                <w:w w:val="104"/>
                <w:sz w:val="13"/>
              </w:rPr>
              <w:t>é</w:t>
            </w:r>
            <w:r w:rsidRPr="00BB064C">
              <w:rPr>
                <w:color w:val="524B59"/>
                <w:spacing w:val="-16"/>
                <w:w w:val="104"/>
                <w:sz w:val="13"/>
              </w:rPr>
              <w:t>o</w:t>
            </w:r>
            <w:r w:rsidRPr="00BB064C">
              <w:rPr>
                <w:color w:val="524B59"/>
                <w:w w:val="96"/>
                <w:sz w:val="13"/>
              </w:rPr>
              <w:t>per</w:t>
            </w:r>
            <w:r w:rsidRPr="00BB064C">
              <w:rPr>
                <w:color w:val="524B59"/>
                <w:spacing w:val="-19"/>
                <w:w w:val="96"/>
                <w:sz w:val="13"/>
              </w:rPr>
              <w:t>a</w:t>
            </w:r>
            <w:r w:rsidRPr="00BB064C">
              <w:rPr>
                <w:color w:val="524B59"/>
                <w:sz w:val="13"/>
              </w:rPr>
              <w:t>ce)</w:t>
            </w:r>
          </w:p>
        </w:tc>
        <w:tc>
          <w:tcPr>
            <w:tcW w:w="360" w:type="dxa"/>
            <w:tcBorders>
              <w:lef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18"/>
              <w:ind w:left="105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24B59"/>
                <w:sz w:val="13"/>
              </w:rPr>
              <w:t>63</w:t>
            </w:r>
          </w:p>
        </w:tc>
        <w:tc>
          <w:tcPr>
            <w:tcW w:w="160" w:type="dxa"/>
          </w:tcPr>
          <w:p w:rsidR="00C2547A" w:rsidRPr="00BB064C" w:rsidRDefault="00C2547A"/>
        </w:tc>
        <w:tc>
          <w:tcPr>
            <w:tcW w:w="315" w:type="dxa"/>
            <w:tcBorders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18"/>
              <w:ind w:left="55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24B59"/>
                <w:sz w:val="13"/>
              </w:rPr>
              <w:t>63</w:t>
            </w:r>
          </w:p>
        </w:tc>
      </w:tr>
      <w:tr w:rsidR="00C2547A" w:rsidRPr="00BB064C">
        <w:trPr>
          <w:trHeight w:hRule="exact" w:val="187"/>
        </w:trPr>
        <w:tc>
          <w:tcPr>
            <w:tcW w:w="6358" w:type="dxa"/>
            <w:gridSpan w:val="2"/>
            <w:tcBorders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27"/>
              <w:ind w:left="32"/>
              <w:rPr>
                <w:sz w:val="13"/>
              </w:rPr>
            </w:pPr>
            <w:r w:rsidRPr="00BB064C">
              <w:rPr>
                <w:color w:val="524B59"/>
                <w:w w:val="95"/>
                <w:sz w:val="13"/>
              </w:rPr>
              <w:t>334   Přetrže</w:t>
            </w:r>
            <w:r w:rsidRPr="00BB064C">
              <w:rPr>
                <w:color w:val="676272"/>
                <w:w w:val="95"/>
                <w:sz w:val="13"/>
              </w:rPr>
              <w:t>ni</w:t>
            </w:r>
            <w:r w:rsidRPr="00BB064C">
              <w:rPr>
                <w:color w:val="524B59"/>
                <w:w w:val="95"/>
                <w:sz w:val="13"/>
              </w:rPr>
              <w:t>neboúplnéodtrže</w:t>
            </w:r>
            <w:r w:rsidRPr="00BB064C">
              <w:rPr>
                <w:color w:val="676272"/>
                <w:w w:val="95"/>
                <w:sz w:val="13"/>
              </w:rPr>
              <w:t xml:space="preserve">ni </w:t>
            </w:r>
            <w:r w:rsidRPr="00BB064C">
              <w:rPr>
                <w:color w:val="524B59"/>
                <w:w w:val="95"/>
                <w:sz w:val="13"/>
              </w:rPr>
              <w:t>zkfí!e</w:t>
            </w:r>
            <w:r w:rsidRPr="00BB064C">
              <w:rPr>
                <w:color w:val="42314B"/>
                <w:w w:val="95"/>
                <w:sz w:val="13"/>
              </w:rPr>
              <w:t>n</w:t>
            </w:r>
            <w:r w:rsidRPr="00BB064C">
              <w:rPr>
                <w:color w:val="524B59"/>
                <w:w w:val="95"/>
                <w:sz w:val="13"/>
              </w:rPr>
              <w:t>é</w:t>
            </w:r>
            <w:r w:rsidRPr="00BB064C">
              <w:rPr>
                <w:color w:val="42314B"/>
                <w:w w:val="95"/>
                <w:sz w:val="13"/>
              </w:rPr>
              <w:t>h</w:t>
            </w:r>
            <w:r w:rsidRPr="00BB064C">
              <w:rPr>
                <w:color w:val="524B59"/>
                <w:w w:val="95"/>
                <w:sz w:val="13"/>
              </w:rPr>
              <w:t>o vazuko</w:t>
            </w:r>
            <w:r w:rsidRPr="00BB064C">
              <w:rPr>
                <w:color w:val="42314B"/>
                <w:w w:val="95"/>
                <w:sz w:val="13"/>
              </w:rPr>
              <w:t>l</w:t>
            </w:r>
            <w:r w:rsidRPr="00BB064C">
              <w:rPr>
                <w:color w:val="524B59"/>
                <w:w w:val="95"/>
                <w:sz w:val="13"/>
              </w:rPr>
              <w:t>em fho</w:t>
            </w:r>
            <w:r w:rsidRPr="00BB064C">
              <w:rPr>
                <w:color w:val="42314B"/>
                <w:w w:val="95"/>
                <w:sz w:val="13"/>
              </w:rPr>
              <w:t>l</w:t>
            </w:r>
            <w:r w:rsidRPr="00BB064C">
              <w:rPr>
                <w:color w:val="524B59"/>
                <w:w w:val="95"/>
                <w:sz w:val="13"/>
              </w:rPr>
              <w:t>éčené</w:t>
            </w:r>
            <w:r w:rsidRPr="00BB064C">
              <w:rPr>
                <w:color w:val="42314B"/>
                <w:w w:val="95"/>
                <w:sz w:val="13"/>
              </w:rPr>
              <w:t>k</w:t>
            </w:r>
            <w:r w:rsidRPr="00BB064C">
              <w:rPr>
                <w:color w:val="524B59"/>
                <w:w w:val="95"/>
                <w:sz w:val="13"/>
              </w:rPr>
              <w:t>onz</w:t>
            </w:r>
            <w:r w:rsidRPr="00BB064C">
              <w:rPr>
                <w:color w:val="42314B"/>
                <w:w w:val="95"/>
                <w:sz w:val="13"/>
              </w:rPr>
              <w:t>e</w:t>
            </w:r>
            <w:r w:rsidRPr="00BB064C">
              <w:rPr>
                <w:color w:val="524B59"/>
                <w:w w:val="95"/>
                <w:sz w:val="13"/>
              </w:rPr>
              <w:t>rvativně(vl:e</w:t>
            </w:r>
            <w:r w:rsidRPr="00BB064C">
              <w:rPr>
                <w:color w:val="42314B"/>
                <w:w w:val="95"/>
                <w:sz w:val="13"/>
              </w:rPr>
              <w:t>t</w:t>
            </w:r>
            <w:r w:rsidRPr="00BB064C">
              <w:rPr>
                <w:color w:val="524B59"/>
                <w:w w:val="95"/>
                <w:sz w:val="13"/>
              </w:rPr>
              <w:t>něartroskopickéoperace)</w:t>
            </w:r>
          </w:p>
        </w:tc>
        <w:tc>
          <w:tcPr>
            <w:tcW w:w="360" w:type="dxa"/>
            <w:tcBorders>
              <w:lef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7"/>
              <w:ind w:left="104"/>
              <w:rPr>
                <w:b/>
                <w:sz w:val="13"/>
              </w:rPr>
            </w:pPr>
            <w:r w:rsidRPr="00BB064C">
              <w:rPr>
                <w:b/>
                <w:color w:val="524B59"/>
                <w:sz w:val="13"/>
              </w:rPr>
              <w:t>70</w:t>
            </w:r>
          </w:p>
        </w:tc>
        <w:tc>
          <w:tcPr>
            <w:tcW w:w="160" w:type="dxa"/>
            <w:tcBorders>
              <w:bottom w:val="single" w:sz="20" w:space="0" w:color="000000"/>
            </w:tcBorders>
          </w:tcPr>
          <w:p w:rsidR="00C2547A" w:rsidRPr="00BB064C" w:rsidRDefault="00C2547A"/>
        </w:tc>
        <w:tc>
          <w:tcPr>
            <w:tcW w:w="315" w:type="dxa"/>
            <w:tcBorders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7"/>
              <w:ind w:left="54"/>
              <w:rPr>
                <w:b/>
                <w:sz w:val="13"/>
              </w:rPr>
            </w:pPr>
            <w:r w:rsidRPr="00BB064C">
              <w:rPr>
                <w:b/>
                <w:color w:val="524B59"/>
                <w:sz w:val="13"/>
              </w:rPr>
              <w:t>70</w:t>
            </w:r>
          </w:p>
        </w:tc>
      </w:tr>
      <w:tr w:rsidR="00C2547A" w:rsidRPr="00BB064C">
        <w:trPr>
          <w:trHeight w:hRule="exact" w:val="220"/>
        </w:trPr>
        <w:tc>
          <w:tcPr>
            <w:tcW w:w="6358" w:type="dxa"/>
            <w:gridSpan w:val="2"/>
            <w:tcBorders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60"/>
              <w:ind w:left="32"/>
              <w:rPr>
                <w:sz w:val="13"/>
              </w:rPr>
            </w:pPr>
            <w:r w:rsidRPr="00BB064C">
              <w:rPr>
                <w:color w:val="524B59"/>
                <w:sz w:val="13"/>
              </w:rPr>
              <w:t>335  pf</w:t>
            </w:r>
            <w:r w:rsidRPr="00BB064C">
              <w:rPr>
                <w:color w:val="42314B"/>
                <w:sz w:val="13"/>
              </w:rPr>
              <w:t>e</w:t>
            </w:r>
            <w:r w:rsidRPr="00BB064C">
              <w:rPr>
                <w:color w:val="524B59"/>
                <w:sz w:val="13"/>
              </w:rPr>
              <w:t>trže</w:t>
            </w:r>
            <w:r w:rsidRPr="00BB064C">
              <w:rPr>
                <w:color w:val="42314B"/>
                <w:sz w:val="13"/>
              </w:rPr>
              <w:t>n</w:t>
            </w:r>
            <w:r w:rsidRPr="00BB064C">
              <w:rPr>
                <w:color w:val="676272"/>
                <w:sz w:val="13"/>
              </w:rPr>
              <w:t>(</w:t>
            </w:r>
            <w:r w:rsidRPr="00BB064C">
              <w:rPr>
                <w:color w:val="524B59"/>
                <w:sz w:val="13"/>
              </w:rPr>
              <w:t>neboúplnéodtrže</w:t>
            </w:r>
            <w:r w:rsidRPr="00BB064C">
              <w:rPr>
                <w:color w:val="42314B"/>
                <w:sz w:val="13"/>
              </w:rPr>
              <w:t>n</w:t>
            </w:r>
            <w:r w:rsidRPr="00BB064C">
              <w:rPr>
                <w:color w:val="676272"/>
                <w:sz w:val="13"/>
              </w:rPr>
              <w:t>(</w:t>
            </w:r>
            <w:r w:rsidRPr="00BB064C">
              <w:rPr>
                <w:color w:val="524B59"/>
                <w:sz w:val="13"/>
              </w:rPr>
              <w:t>zkfí!ené</w:t>
            </w:r>
            <w:r w:rsidRPr="00BB064C">
              <w:rPr>
                <w:color w:val="42314B"/>
                <w:sz w:val="13"/>
              </w:rPr>
              <w:t>h</w:t>
            </w:r>
            <w:r w:rsidRPr="00BB064C">
              <w:rPr>
                <w:color w:val="524B59"/>
                <w:sz w:val="13"/>
              </w:rPr>
              <w:t>ovazuko</w:t>
            </w:r>
            <w:r w:rsidRPr="00BB064C">
              <w:rPr>
                <w:color w:val="42314B"/>
                <w:sz w:val="13"/>
              </w:rPr>
              <w:t>l</w:t>
            </w:r>
            <w:r w:rsidRPr="00BB064C">
              <w:rPr>
                <w:color w:val="524B59"/>
                <w:sz w:val="13"/>
              </w:rPr>
              <w:t>em fho</w:t>
            </w:r>
            <w:r w:rsidRPr="00BB064C">
              <w:rPr>
                <w:color w:val="42314B"/>
                <w:sz w:val="13"/>
              </w:rPr>
              <w:t>l</w:t>
            </w:r>
            <w:r w:rsidRPr="00BB064C">
              <w:rPr>
                <w:color w:val="524B59"/>
                <w:sz w:val="13"/>
              </w:rPr>
              <w:t>éčenéplast</w:t>
            </w:r>
            <w:r w:rsidRPr="00BB064C">
              <w:rPr>
                <w:color w:val="42314B"/>
                <w:sz w:val="13"/>
              </w:rPr>
              <w:t>ik</w:t>
            </w:r>
            <w:r w:rsidRPr="00BB064C">
              <w:rPr>
                <w:color w:val="524B59"/>
                <w:sz w:val="13"/>
              </w:rPr>
              <w:t>ou</w:t>
            </w:r>
          </w:p>
        </w:tc>
        <w:tc>
          <w:tcPr>
            <w:tcW w:w="360" w:type="dxa"/>
            <w:tcBorders>
              <w:lef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71"/>
              <w:ind w:left="71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2314B"/>
                <w:w w:val="95"/>
                <w:sz w:val="13"/>
              </w:rPr>
              <w:t xml:space="preserve">11 </w:t>
            </w:r>
            <w:r w:rsidRPr="00BB064C">
              <w:rPr>
                <w:rFonts w:ascii="Times New Roman"/>
                <w:b/>
                <w:color w:val="524B59"/>
                <w:w w:val="95"/>
                <w:sz w:val="13"/>
              </w:rPr>
              <w:t>9</w:t>
            </w:r>
          </w:p>
        </w:tc>
        <w:tc>
          <w:tcPr>
            <w:tcW w:w="160" w:type="dxa"/>
            <w:tcBorders>
              <w:top w:val="single" w:sz="20" w:space="0" w:color="000000"/>
              <w:bottom w:val="single" w:sz="20" w:space="0" w:color="000000"/>
            </w:tcBorders>
          </w:tcPr>
          <w:p w:rsidR="00C2547A" w:rsidRPr="00BB064C" w:rsidRDefault="00C2547A"/>
        </w:tc>
        <w:tc>
          <w:tcPr>
            <w:tcW w:w="315" w:type="dxa"/>
            <w:tcBorders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71"/>
              <w:ind w:left="21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24B59"/>
                <w:sz w:val="13"/>
              </w:rPr>
              <w:t>148</w:t>
            </w:r>
          </w:p>
        </w:tc>
      </w:tr>
      <w:tr w:rsidR="00C2547A" w:rsidRPr="00BB064C">
        <w:trPr>
          <w:trHeight w:hRule="exact" w:val="229"/>
        </w:trPr>
        <w:tc>
          <w:tcPr>
            <w:tcW w:w="6358" w:type="dxa"/>
            <w:gridSpan w:val="2"/>
            <w:tcBorders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79"/>
              <w:ind w:left="32"/>
              <w:rPr>
                <w:sz w:val="13"/>
              </w:rPr>
            </w:pPr>
            <w:r w:rsidRPr="00BB064C">
              <w:rPr>
                <w:color w:val="524B59"/>
                <w:w w:val="109"/>
                <w:sz w:val="13"/>
              </w:rPr>
              <w:t>336</w:t>
            </w:r>
            <w:r w:rsidRPr="00BB064C">
              <w:rPr>
                <w:color w:val="524B59"/>
                <w:sz w:val="13"/>
              </w:rPr>
              <w:t xml:space="preserve"> </w:t>
            </w:r>
            <w:r w:rsidRPr="00BB064C">
              <w:rPr>
                <w:color w:val="524B59"/>
                <w:spacing w:val="14"/>
                <w:sz w:val="13"/>
              </w:rPr>
              <w:t xml:space="preserve"> </w:t>
            </w:r>
            <w:r w:rsidRPr="00BB064C">
              <w:rPr>
                <w:color w:val="524B59"/>
                <w:w w:val="109"/>
                <w:sz w:val="13"/>
              </w:rPr>
              <w:t>Natr</w:t>
            </w:r>
            <w:r w:rsidRPr="00BB064C">
              <w:rPr>
                <w:color w:val="524B59"/>
                <w:spacing w:val="-9"/>
                <w:w w:val="109"/>
                <w:sz w:val="13"/>
              </w:rPr>
              <w:t>ž</w:t>
            </w:r>
            <w:r w:rsidRPr="00BB064C">
              <w:rPr>
                <w:color w:val="524B59"/>
                <w:spacing w:val="-88"/>
                <w:w w:val="109"/>
                <w:sz w:val="13"/>
              </w:rPr>
              <w:t>e</w:t>
            </w:r>
            <w:r w:rsidRPr="00BB064C">
              <w:rPr>
                <w:color w:val="676272"/>
                <w:w w:val="98"/>
                <w:sz w:val="13"/>
              </w:rPr>
              <w:t>ni</w:t>
            </w:r>
            <w:r w:rsidRPr="00BB064C">
              <w:rPr>
                <w:color w:val="676272"/>
                <w:spacing w:val="-20"/>
                <w:sz w:val="13"/>
              </w:rPr>
              <w:t xml:space="preserve"> </w:t>
            </w:r>
            <w:r w:rsidRPr="00BB064C">
              <w:rPr>
                <w:color w:val="524B59"/>
                <w:spacing w:val="-12"/>
                <w:w w:val="99"/>
                <w:sz w:val="13"/>
              </w:rPr>
              <w:t>v</w:t>
            </w:r>
            <w:r w:rsidRPr="00BB064C">
              <w:rPr>
                <w:color w:val="42314B"/>
                <w:spacing w:val="-12"/>
                <w:w w:val="98"/>
                <w:sz w:val="13"/>
              </w:rPr>
              <w:t>n</w:t>
            </w:r>
            <w:r w:rsidRPr="00BB064C">
              <w:rPr>
                <w:color w:val="676272"/>
                <w:spacing w:val="7"/>
                <w:w w:val="98"/>
                <w:sz w:val="13"/>
              </w:rPr>
              <w:t>i</w:t>
            </w:r>
            <w:r w:rsidRPr="00BB064C">
              <w:rPr>
                <w:color w:val="524B59"/>
                <w:w w:val="98"/>
                <w:sz w:val="13"/>
              </w:rPr>
              <w:t>t</w:t>
            </w:r>
            <w:r w:rsidRPr="00BB064C">
              <w:rPr>
                <w:color w:val="524B59"/>
                <w:spacing w:val="12"/>
                <w:w w:val="98"/>
                <w:sz w:val="13"/>
              </w:rPr>
              <w:t>f</w:t>
            </w:r>
            <w:r w:rsidRPr="00BB064C">
              <w:rPr>
                <w:color w:val="42314B"/>
                <w:spacing w:val="-5"/>
                <w:w w:val="98"/>
                <w:sz w:val="13"/>
              </w:rPr>
              <w:t>n</w:t>
            </w:r>
            <w:r w:rsidRPr="00BB064C">
              <w:rPr>
                <w:color w:val="524B59"/>
                <w:sz w:val="13"/>
              </w:rPr>
              <w:t>fh</w:t>
            </w:r>
            <w:r w:rsidRPr="00BB064C">
              <w:rPr>
                <w:color w:val="524B59"/>
                <w:spacing w:val="-10"/>
                <w:sz w:val="13"/>
              </w:rPr>
              <w:t>o</w:t>
            </w:r>
            <w:r w:rsidRPr="00BB064C">
              <w:rPr>
                <w:color w:val="42314B"/>
                <w:spacing w:val="-10"/>
                <w:sz w:val="13"/>
              </w:rPr>
              <w:t>n</w:t>
            </w:r>
            <w:r w:rsidRPr="00BB064C">
              <w:rPr>
                <w:color w:val="524B59"/>
                <w:spacing w:val="-7"/>
                <w:sz w:val="13"/>
              </w:rPr>
              <w:t>e</w:t>
            </w:r>
            <w:r w:rsidRPr="00BB064C">
              <w:rPr>
                <w:color w:val="524B59"/>
                <w:w w:val="104"/>
                <w:sz w:val="13"/>
              </w:rPr>
              <w:t>b</w:t>
            </w:r>
            <w:r w:rsidRPr="00BB064C">
              <w:rPr>
                <w:color w:val="524B59"/>
                <w:spacing w:val="4"/>
                <w:w w:val="104"/>
                <w:sz w:val="13"/>
              </w:rPr>
              <w:t>o</w:t>
            </w:r>
            <w:r w:rsidRPr="00BB064C">
              <w:rPr>
                <w:color w:val="524B59"/>
                <w:w w:val="89"/>
                <w:sz w:val="13"/>
              </w:rPr>
              <w:t>zevníh</w:t>
            </w:r>
            <w:r w:rsidRPr="00BB064C">
              <w:rPr>
                <w:color w:val="524B59"/>
                <w:spacing w:val="-5"/>
                <w:w w:val="89"/>
                <w:sz w:val="13"/>
              </w:rPr>
              <w:t>o</w:t>
            </w:r>
            <w:r w:rsidRPr="00BB064C">
              <w:rPr>
                <w:color w:val="524B59"/>
                <w:w w:val="104"/>
                <w:sz w:val="13"/>
              </w:rPr>
              <w:t>po</w:t>
            </w:r>
            <w:r w:rsidRPr="00BB064C">
              <w:rPr>
                <w:color w:val="524B59"/>
                <w:spacing w:val="-34"/>
                <w:w w:val="105"/>
                <w:sz w:val="13"/>
              </w:rPr>
              <w:t>s</w:t>
            </w:r>
            <w:r w:rsidRPr="00BB064C">
              <w:rPr>
                <w:color w:val="524B59"/>
                <w:w w:val="101"/>
                <w:sz w:val="13"/>
              </w:rPr>
              <w:t>tr</w:t>
            </w:r>
            <w:r w:rsidRPr="00BB064C">
              <w:rPr>
                <w:color w:val="524B59"/>
                <w:spacing w:val="-12"/>
                <w:w w:val="101"/>
                <w:sz w:val="13"/>
              </w:rPr>
              <w:t>a</w:t>
            </w:r>
            <w:r w:rsidRPr="00BB064C">
              <w:rPr>
                <w:color w:val="42314B"/>
                <w:spacing w:val="-4"/>
                <w:w w:val="101"/>
                <w:sz w:val="13"/>
              </w:rPr>
              <w:t>n</w:t>
            </w:r>
            <w:r w:rsidRPr="00BB064C">
              <w:rPr>
                <w:color w:val="524B59"/>
                <w:spacing w:val="-14"/>
                <w:w w:val="101"/>
                <w:sz w:val="13"/>
              </w:rPr>
              <w:t>n</w:t>
            </w:r>
            <w:r w:rsidRPr="00BB064C">
              <w:rPr>
                <w:color w:val="524B59"/>
                <w:w w:val="108"/>
                <w:sz w:val="13"/>
              </w:rPr>
              <w:t>íh</w:t>
            </w:r>
            <w:r w:rsidRPr="00BB064C">
              <w:rPr>
                <w:color w:val="524B59"/>
                <w:spacing w:val="-20"/>
                <w:w w:val="108"/>
                <w:sz w:val="13"/>
              </w:rPr>
              <w:t>o</w:t>
            </w:r>
            <w:r w:rsidRPr="00BB064C">
              <w:rPr>
                <w:color w:val="524B59"/>
                <w:w w:val="92"/>
                <w:sz w:val="13"/>
              </w:rPr>
              <w:t>vaz</w:t>
            </w:r>
            <w:r w:rsidRPr="00BB064C">
              <w:rPr>
                <w:color w:val="524B59"/>
                <w:spacing w:val="-3"/>
                <w:w w:val="92"/>
                <w:sz w:val="13"/>
              </w:rPr>
              <w:t>u</w:t>
            </w:r>
            <w:r w:rsidRPr="00BB064C">
              <w:rPr>
                <w:color w:val="524B59"/>
                <w:w w:val="92"/>
                <w:sz w:val="13"/>
              </w:rPr>
              <w:t>kl</w:t>
            </w:r>
            <w:r w:rsidRPr="00BB064C">
              <w:rPr>
                <w:color w:val="524B59"/>
                <w:spacing w:val="-5"/>
                <w:w w:val="92"/>
                <w:sz w:val="13"/>
              </w:rPr>
              <w:t>o</w:t>
            </w:r>
            <w:r w:rsidRPr="00BB064C">
              <w:rPr>
                <w:color w:val="42314B"/>
                <w:spacing w:val="-8"/>
                <w:w w:val="92"/>
                <w:sz w:val="13"/>
              </w:rPr>
              <w:t>u</w:t>
            </w:r>
            <w:r w:rsidRPr="00BB064C">
              <w:rPr>
                <w:color w:val="524B59"/>
                <w:w w:val="92"/>
                <w:sz w:val="13"/>
              </w:rPr>
              <w:t>bu</w:t>
            </w:r>
            <w:r w:rsidRPr="00BB064C">
              <w:rPr>
                <w:color w:val="524B59"/>
                <w:spacing w:val="-11"/>
                <w:sz w:val="13"/>
              </w:rPr>
              <w:t xml:space="preserve"> </w:t>
            </w:r>
            <w:r w:rsidRPr="00BB064C">
              <w:rPr>
                <w:color w:val="524B59"/>
                <w:spacing w:val="-7"/>
                <w:w w:val="92"/>
                <w:sz w:val="13"/>
              </w:rPr>
              <w:t>h</w:t>
            </w:r>
            <w:r w:rsidRPr="00BB064C">
              <w:rPr>
                <w:color w:val="42314B"/>
                <w:spacing w:val="6"/>
                <w:w w:val="92"/>
                <w:sz w:val="13"/>
              </w:rPr>
              <w:t>l</w:t>
            </w:r>
            <w:r w:rsidRPr="00BB064C">
              <w:rPr>
                <w:color w:val="524B59"/>
                <w:w w:val="90"/>
                <w:sz w:val="13"/>
              </w:rPr>
              <w:t>e</w:t>
            </w:r>
            <w:r w:rsidRPr="00BB064C">
              <w:rPr>
                <w:color w:val="524B59"/>
                <w:spacing w:val="-15"/>
                <w:w w:val="90"/>
                <w:sz w:val="13"/>
              </w:rPr>
              <w:t>z</w:t>
            </w:r>
            <w:r w:rsidRPr="00BB064C">
              <w:rPr>
                <w:color w:val="42314B"/>
                <w:spacing w:val="-10"/>
                <w:w w:val="90"/>
                <w:sz w:val="13"/>
              </w:rPr>
              <w:t>e</w:t>
            </w:r>
            <w:r w:rsidRPr="00BB064C">
              <w:rPr>
                <w:color w:val="524B59"/>
                <w:spacing w:val="4"/>
                <w:w w:val="90"/>
                <w:sz w:val="13"/>
              </w:rPr>
              <w:t>n</w:t>
            </w:r>
            <w:r w:rsidRPr="00BB064C">
              <w:rPr>
                <w:color w:val="42314B"/>
                <w:spacing w:val="-2"/>
                <w:w w:val="90"/>
                <w:sz w:val="13"/>
              </w:rPr>
              <w:t>n</w:t>
            </w:r>
            <w:r w:rsidRPr="00BB064C">
              <w:rPr>
                <w:color w:val="524B59"/>
                <w:w w:val="90"/>
                <w:sz w:val="13"/>
              </w:rPr>
              <w:t>é</w:t>
            </w:r>
            <w:r w:rsidRPr="00BB064C">
              <w:rPr>
                <w:color w:val="42314B"/>
                <w:spacing w:val="-2"/>
                <w:w w:val="90"/>
                <w:sz w:val="13"/>
              </w:rPr>
              <w:t>h</w:t>
            </w:r>
            <w:r w:rsidRPr="00BB064C">
              <w:rPr>
                <w:color w:val="524B59"/>
                <w:w w:val="90"/>
                <w:sz w:val="13"/>
              </w:rPr>
              <w:t>o</w:t>
            </w:r>
          </w:p>
        </w:tc>
        <w:tc>
          <w:tcPr>
            <w:tcW w:w="360" w:type="dxa"/>
            <w:tcBorders>
              <w:lef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79"/>
              <w:ind w:left="105"/>
              <w:rPr>
                <w:b/>
                <w:sz w:val="13"/>
              </w:rPr>
            </w:pPr>
            <w:r w:rsidRPr="00BB064C">
              <w:rPr>
                <w:b/>
                <w:color w:val="524B59"/>
                <w:w w:val="110"/>
                <w:sz w:val="13"/>
              </w:rPr>
              <w:t>35</w:t>
            </w:r>
          </w:p>
        </w:tc>
        <w:tc>
          <w:tcPr>
            <w:tcW w:w="160" w:type="dxa"/>
            <w:tcBorders>
              <w:top w:val="single" w:sz="20" w:space="0" w:color="000000"/>
              <w:bottom w:val="single" w:sz="20" w:space="0" w:color="000000"/>
            </w:tcBorders>
          </w:tcPr>
          <w:p w:rsidR="00C2547A" w:rsidRPr="00BB064C" w:rsidRDefault="00C2547A"/>
        </w:tc>
        <w:tc>
          <w:tcPr>
            <w:tcW w:w="315" w:type="dxa"/>
            <w:tcBorders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79"/>
              <w:ind w:left="55"/>
              <w:rPr>
                <w:b/>
                <w:sz w:val="13"/>
              </w:rPr>
            </w:pPr>
            <w:r w:rsidRPr="00BB064C">
              <w:rPr>
                <w:b/>
                <w:color w:val="524B59"/>
                <w:w w:val="110"/>
                <w:sz w:val="13"/>
              </w:rPr>
              <w:t>3</w:t>
            </w:r>
            <w:r w:rsidRPr="00BB064C">
              <w:rPr>
                <w:b/>
                <w:color w:val="42314B"/>
                <w:w w:val="110"/>
                <w:sz w:val="13"/>
              </w:rPr>
              <w:t>5</w:t>
            </w:r>
          </w:p>
        </w:tc>
      </w:tr>
      <w:tr w:rsidR="00C2547A" w:rsidRPr="00BB064C">
        <w:trPr>
          <w:trHeight w:hRule="exact" w:val="220"/>
        </w:trPr>
        <w:tc>
          <w:tcPr>
            <w:tcW w:w="6358" w:type="dxa"/>
            <w:gridSpan w:val="2"/>
            <w:tcBorders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60"/>
              <w:ind w:left="32"/>
              <w:rPr>
                <w:sz w:val="13"/>
              </w:rPr>
            </w:pPr>
            <w:r w:rsidRPr="00BB064C">
              <w:rPr>
                <w:color w:val="524B59"/>
                <w:w w:val="95"/>
                <w:sz w:val="13"/>
              </w:rPr>
              <w:t>337    pf</w:t>
            </w:r>
            <w:r w:rsidRPr="00BB064C">
              <w:rPr>
                <w:color w:val="42314B"/>
                <w:w w:val="95"/>
                <w:sz w:val="13"/>
              </w:rPr>
              <w:t>e</w:t>
            </w:r>
            <w:r w:rsidRPr="00BB064C">
              <w:rPr>
                <w:color w:val="524B59"/>
                <w:w w:val="95"/>
                <w:sz w:val="13"/>
              </w:rPr>
              <w:t>trže</w:t>
            </w:r>
            <w:r w:rsidRPr="00BB064C">
              <w:rPr>
                <w:color w:val="42314B"/>
                <w:w w:val="95"/>
                <w:sz w:val="13"/>
              </w:rPr>
              <w:t>n</w:t>
            </w:r>
            <w:r w:rsidRPr="00BB064C">
              <w:rPr>
                <w:color w:val="676272"/>
                <w:w w:val="95"/>
                <w:sz w:val="13"/>
              </w:rPr>
              <w:t>(</w:t>
            </w:r>
            <w:r w:rsidRPr="00BB064C">
              <w:rPr>
                <w:color w:val="524B59"/>
                <w:w w:val="95"/>
                <w:sz w:val="13"/>
              </w:rPr>
              <w:t>vnitmfhonebozevníhopostrannlhovaz</w:t>
            </w:r>
            <w:r w:rsidRPr="00BB064C">
              <w:rPr>
                <w:color w:val="42314B"/>
                <w:w w:val="95"/>
                <w:sz w:val="13"/>
              </w:rPr>
              <w:t xml:space="preserve">u </w:t>
            </w:r>
            <w:r w:rsidRPr="00BB064C">
              <w:rPr>
                <w:color w:val="524B59"/>
                <w:w w:val="95"/>
                <w:sz w:val="13"/>
              </w:rPr>
              <w:t>Idoubuhlezenného</w:t>
            </w:r>
          </w:p>
        </w:tc>
        <w:tc>
          <w:tcPr>
            <w:tcW w:w="360" w:type="dxa"/>
            <w:tcBorders>
              <w:lef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71"/>
              <w:ind w:left="105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24B59"/>
                <w:w w:val="110"/>
                <w:sz w:val="13"/>
              </w:rPr>
              <w:t>56</w:t>
            </w:r>
          </w:p>
        </w:tc>
        <w:tc>
          <w:tcPr>
            <w:tcW w:w="160" w:type="dxa"/>
            <w:tcBorders>
              <w:top w:val="single" w:sz="20" w:space="0" w:color="000000"/>
              <w:bottom w:val="single" w:sz="20" w:space="0" w:color="000000"/>
            </w:tcBorders>
          </w:tcPr>
          <w:p w:rsidR="00C2547A" w:rsidRPr="00BB064C" w:rsidRDefault="00C2547A"/>
        </w:tc>
        <w:tc>
          <w:tcPr>
            <w:tcW w:w="315" w:type="dxa"/>
            <w:tcBorders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71"/>
              <w:ind w:left="55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24B59"/>
                <w:w w:val="110"/>
                <w:sz w:val="13"/>
              </w:rPr>
              <w:t>56</w:t>
            </w:r>
          </w:p>
        </w:tc>
      </w:tr>
      <w:tr w:rsidR="00C2547A" w:rsidRPr="00BB064C">
        <w:trPr>
          <w:trHeight w:hRule="exact" w:val="219"/>
        </w:trPr>
        <w:tc>
          <w:tcPr>
            <w:tcW w:w="6358" w:type="dxa"/>
            <w:gridSpan w:val="2"/>
            <w:tcBorders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69"/>
              <w:ind w:left="32"/>
              <w:rPr>
                <w:sz w:val="13"/>
              </w:rPr>
            </w:pPr>
            <w:r w:rsidRPr="00BB064C">
              <w:rPr>
                <w:color w:val="524B59"/>
                <w:w w:val="109"/>
                <w:sz w:val="13"/>
              </w:rPr>
              <w:t>338</w:t>
            </w:r>
            <w:r w:rsidRPr="00BB064C">
              <w:rPr>
                <w:color w:val="524B59"/>
                <w:sz w:val="13"/>
              </w:rPr>
              <w:t xml:space="preserve"> </w:t>
            </w:r>
            <w:r w:rsidRPr="00BB064C">
              <w:rPr>
                <w:color w:val="524B59"/>
                <w:spacing w:val="14"/>
                <w:sz w:val="13"/>
              </w:rPr>
              <w:t xml:space="preserve"> </w:t>
            </w:r>
            <w:r w:rsidRPr="00BB064C">
              <w:rPr>
                <w:color w:val="524B59"/>
                <w:w w:val="90"/>
                <w:sz w:val="13"/>
              </w:rPr>
              <w:t>Por</w:t>
            </w:r>
            <w:r w:rsidRPr="00BB064C">
              <w:rPr>
                <w:color w:val="524B59"/>
                <w:spacing w:val="-16"/>
                <w:w w:val="90"/>
                <w:sz w:val="13"/>
              </w:rPr>
              <w:t>a</w:t>
            </w:r>
            <w:r w:rsidRPr="00BB064C">
              <w:rPr>
                <w:color w:val="524B59"/>
                <w:w w:val="104"/>
                <w:sz w:val="13"/>
              </w:rPr>
              <w:t>n</w:t>
            </w:r>
            <w:r w:rsidRPr="00BB064C">
              <w:rPr>
                <w:color w:val="524B59"/>
                <w:spacing w:val="-22"/>
                <w:w w:val="104"/>
                <w:sz w:val="13"/>
              </w:rPr>
              <w:t>ě</w:t>
            </w:r>
            <w:r w:rsidRPr="00BB064C">
              <w:rPr>
                <w:color w:val="676272"/>
                <w:w w:val="104"/>
                <w:sz w:val="13"/>
              </w:rPr>
              <w:t>n</w:t>
            </w:r>
            <w:r w:rsidRPr="00BB064C">
              <w:rPr>
                <w:color w:val="676272"/>
                <w:spacing w:val="9"/>
                <w:w w:val="104"/>
                <w:sz w:val="13"/>
              </w:rPr>
              <w:t>l</w:t>
            </w:r>
            <w:r w:rsidRPr="00BB064C">
              <w:rPr>
                <w:color w:val="524B59"/>
                <w:w w:val="98"/>
                <w:sz w:val="13"/>
              </w:rPr>
              <w:t>zevnfhonebov</w:t>
            </w:r>
            <w:r w:rsidRPr="00BB064C">
              <w:rPr>
                <w:color w:val="524B59"/>
                <w:spacing w:val="-69"/>
                <w:w w:val="98"/>
                <w:sz w:val="13"/>
              </w:rPr>
              <w:t>n</w:t>
            </w:r>
            <w:r w:rsidRPr="00BB064C">
              <w:rPr>
                <w:color w:val="42314B"/>
                <w:spacing w:val="-3"/>
                <w:w w:val="98"/>
                <w:sz w:val="13"/>
              </w:rPr>
              <w:t>i</w:t>
            </w:r>
            <w:r w:rsidRPr="00BB064C">
              <w:rPr>
                <w:color w:val="524B59"/>
                <w:w w:val="98"/>
                <w:sz w:val="13"/>
              </w:rPr>
              <w:t>tf</w:t>
            </w:r>
            <w:r w:rsidRPr="00BB064C">
              <w:rPr>
                <w:color w:val="524B59"/>
                <w:spacing w:val="-24"/>
                <w:sz w:val="13"/>
              </w:rPr>
              <w:t xml:space="preserve"> </w:t>
            </w:r>
            <w:r w:rsidRPr="00BB064C">
              <w:rPr>
                <w:color w:val="42314B"/>
                <w:spacing w:val="5"/>
                <w:w w:val="98"/>
                <w:sz w:val="13"/>
              </w:rPr>
              <w:t>n</w:t>
            </w:r>
            <w:r w:rsidRPr="00BB064C">
              <w:rPr>
                <w:color w:val="524B59"/>
                <w:w w:val="99"/>
                <w:sz w:val="13"/>
              </w:rPr>
              <w:t>fhom</w:t>
            </w:r>
            <w:r w:rsidRPr="00BB064C">
              <w:rPr>
                <w:color w:val="524B59"/>
                <w:spacing w:val="-29"/>
                <w:w w:val="99"/>
                <w:sz w:val="13"/>
              </w:rPr>
              <w:t>e</w:t>
            </w:r>
            <w:r w:rsidRPr="00BB064C">
              <w:rPr>
                <w:color w:val="42314B"/>
                <w:spacing w:val="-13"/>
                <w:w w:val="99"/>
                <w:sz w:val="13"/>
              </w:rPr>
              <w:t>n</w:t>
            </w:r>
            <w:r w:rsidRPr="00BB064C">
              <w:rPr>
                <w:color w:val="676272"/>
                <w:spacing w:val="5"/>
                <w:w w:val="99"/>
                <w:sz w:val="13"/>
              </w:rPr>
              <w:t>i</w:t>
            </w:r>
            <w:r w:rsidRPr="00BB064C">
              <w:rPr>
                <w:color w:val="524B59"/>
                <w:spacing w:val="-23"/>
                <w:w w:val="105"/>
                <w:sz w:val="13"/>
              </w:rPr>
              <w:t>s</w:t>
            </w:r>
            <w:r w:rsidRPr="00BB064C">
              <w:rPr>
                <w:color w:val="42314B"/>
                <w:w w:val="104"/>
                <w:sz w:val="13"/>
              </w:rPr>
              <w:t>k</w:t>
            </w:r>
            <w:r w:rsidRPr="00BB064C">
              <w:rPr>
                <w:color w:val="42314B"/>
                <w:spacing w:val="-4"/>
                <w:w w:val="104"/>
                <w:sz w:val="13"/>
              </w:rPr>
              <w:t>u</w:t>
            </w:r>
            <w:r w:rsidRPr="00BB064C">
              <w:rPr>
                <w:color w:val="524B59"/>
                <w:w w:val="104"/>
                <w:sz w:val="13"/>
              </w:rPr>
              <w:t>léten</w:t>
            </w:r>
            <w:r w:rsidRPr="00BB064C">
              <w:rPr>
                <w:color w:val="524B59"/>
                <w:spacing w:val="-22"/>
                <w:w w:val="104"/>
                <w:sz w:val="13"/>
              </w:rPr>
              <w:t>é</w:t>
            </w:r>
            <w:r w:rsidRPr="00BB064C">
              <w:rPr>
                <w:color w:val="42314B"/>
                <w:spacing w:val="-4"/>
                <w:w w:val="105"/>
                <w:sz w:val="13"/>
              </w:rPr>
              <w:t>k</w:t>
            </w:r>
            <w:r w:rsidRPr="00BB064C">
              <w:rPr>
                <w:color w:val="524B59"/>
                <w:w w:val="91"/>
                <w:sz w:val="13"/>
              </w:rPr>
              <w:t>on</w:t>
            </w:r>
            <w:r w:rsidRPr="00BB064C">
              <w:rPr>
                <w:color w:val="524B59"/>
                <w:spacing w:val="-14"/>
                <w:w w:val="91"/>
                <w:sz w:val="13"/>
              </w:rPr>
              <w:t>z</w:t>
            </w:r>
            <w:r w:rsidRPr="00BB064C">
              <w:rPr>
                <w:color w:val="42314B"/>
                <w:spacing w:val="-10"/>
                <w:w w:val="91"/>
                <w:sz w:val="13"/>
              </w:rPr>
              <w:t>e</w:t>
            </w:r>
            <w:r w:rsidRPr="00BB064C">
              <w:rPr>
                <w:color w:val="524B59"/>
                <w:w w:val="99"/>
                <w:sz w:val="13"/>
              </w:rPr>
              <w:t>rv</w:t>
            </w:r>
            <w:r w:rsidRPr="00BB064C">
              <w:rPr>
                <w:color w:val="524B59"/>
                <w:spacing w:val="-14"/>
                <w:w w:val="99"/>
                <w:sz w:val="13"/>
              </w:rPr>
              <w:t>a</w:t>
            </w:r>
            <w:r w:rsidRPr="00BB064C">
              <w:rPr>
                <w:color w:val="524B59"/>
                <w:w w:val="108"/>
                <w:sz w:val="13"/>
              </w:rPr>
              <w:t>ti</w:t>
            </w:r>
            <w:r w:rsidRPr="00BB064C">
              <w:rPr>
                <w:color w:val="524B59"/>
                <w:spacing w:val="-19"/>
                <w:w w:val="108"/>
                <w:sz w:val="13"/>
              </w:rPr>
              <w:t>v</w:t>
            </w:r>
            <w:r w:rsidRPr="00BB064C">
              <w:rPr>
                <w:color w:val="42314B"/>
                <w:spacing w:val="-15"/>
                <w:w w:val="108"/>
                <w:sz w:val="13"/>
              </w:rPr>
              <w:t>n</w:t>
            </w:r>
            <w:r w:rsidRPr="00BB064C">
              <w:rPr>
                <w:color w:val="524B59"/>
                <w:w w:val="108"/>
                <w:sz w:val="13"/>
              </w:rPr>
              <w:t>ě</w:t>
            </w:r>
          </w:p>
        </w:tc>
        <w:tc>
          <w:tcPr>
            <w:tcW w:w="360" w:type="dxa"/>
            <w:tcBorders>
              <w:lef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69"/>
              <w:ind w:left="105"/>
              <w:rPr>
                <w:b/>
                <w:sz w:val="13"/>
              </w:rPr>
            </w:pPr>
            <w:r w:rsidRPr="00BB064C">
              <w:rPr>
                <w:b/>
                <w:color w:val="524B59"/>
                <w:w w:val="110"/>
                <w:sz w:val="13"/>
              </w:rPr>
              <w:t>35</w:t>
            </w:r>
          </w:p>
        </w:tc>
        <w:tc>
          <w:tcPr>
            <w:tcW w:w="160" w:type="dxa"/>
            <w:tcBorders>
              <w:top w:val="single" w:sz="20" w:space="0" w:color="000000"/>
              <w:bottom w:val="single" w:sz="20" w:space="0" w:color="000000"/>
            </w:tcBorders>
          </w:tcPr>
          <w:p w:rsidR="00C2547A" w:rsidRPr="00BB064C" w:rsidRDefault="00C2547A"/>
        </w:tc>
        <w:tc>
          <w:tcPr>
            <w:tcW w:w="315" w:type="dxa"/>
            <w:tcBorders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69"/>
              <w:ind w:left="55"/>
              <w:rPr>
                <w:b/>
                <w:sz w:val="13"/>
              </w:rPr>
            </w:pPr>
            <w:r w:rsidRPr="00BB064C">
              <w:rPr>
                <w:b/>
                <w:color w:val="524B59"/>
                <w:w w:val="110"/>
                <w:sz w:val="13"/>
              </w:rPr>
              <w:t>3</w:t>
            </w:r>
            <w:r w:rsidRPr="00BB064C">
              <w:rPr>
                <w:b/>
                <w:color w:val="42314B"/>
                <w:w w:val="110"/>
                <w:sz w:val="13"/>
              </w:rPr>
              <w:t>5</w:t>
            </w:r>
          </w:p>
        </w:tc>
      </w:tr>
      <w:tr w:rsidR="00C2547A" w:rsidRPr="00BB064C">
        <w:trPr>
          <w:trHeight w:hRule="exact" w:val="242"/>
        </w:trPr>
        <w:tc>
          <w:tcPr>
            <w:tcW w:w="6358" w:type="dxa"/>
            <w:gridSpan w:val="2"/>
            <w:tcBorders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61"/>
              <w:ind w:left="32"/>
              <w:rPr>
                <w:sz w:val="13"/>
              </w:rPr>
            </w:pPr>
            <w:r w:rsidRPr="00BB064C">
              <w:rPr>
                <w:color w:val="524B59"/>
                <w:sz w:val="13"/>
              </w:rPr>
              <w:t xml:space="preserve">339    </w:t>
            </w:r>
            <w:r w:rsidRPr="00BB064C">
              <w:rPr>
                <w:rFonts w:ascii="Times New Roman" w:hAnsi="Times New Roman"/>
                <w:b/>
                <w:color w:val="524B59"/>
                <w:sz w:val="14"/>
              </w:rPr>
              <w:t>Poraně</w:t>
            </w:r>
            <w:r w:rsidRPr="00BB064C">
              <w:rPr>
                <w:rFonts w:ascii="Times New Roman" w:hAnsi="Times New Roman"/>
                <w:b/>
                <w:color w:val="676272"/>
                <w:sz w:val="14"/>
              </w:rPr>
              <w:t>ni</w:t>
            </w:r>
            <w:r w:rsidRPr="00BB064C">
              <w:rPr>
                <w:color w:val="524B59"/>
                <w:sz w:val="13"/>
              </w:rPr>
              <w:t>zev</w:t>
            </w:r>
            <w:r w:rsidRPr="00BB064C">
              <w:rPr>
                <w:color w:val="42314B"/>
                <w:sz w:val="13"/>
              </w:rPr>
              <w:t>n</w:t>
            </w:r>
            <w:r w:rsidRPr="00BB064C">
              <w:rPr>
                <w:color w:val="524B59"/>
                <w:sz w:val="13"/>
              </w:rPr>
              <w:t>íhonebov</w:t>
            </w:r>
            <w:r w:rsidRPr="00BB064C">
              <w:rPr>
                <w:color w:val="42314B"/>
                <w:sz w:val="13"/>
              </w:rPr>
              <w:t>n</w:t>
            </w:r>
            <w:r w:rsidRPr="00BB064C">
              <w:rPr>
                <w:color w:val="676272"/>
                <w:sz w:val="13"/>
              </w:rPr>
              <w:t>i</w:t>
            </w:r>
            <w:r w:rsidRPr="00BB064C">
              <w:rPr>
                <w:color w:val="524B59"/>
                <w:sz w:val="13"/>
              </w:rPr>
              <w:t>tf</w:t>
            </w:r>
            <w:r w:rsidRPr="00BB064C">
              <w:rPr>
                <w:color w:val="42314B"/>
                <w:sz w:val="13"/>
              </w:rPr>
              <w:t>n</w:t>
            </w:r>
            <w:r w:rsidRPr="00BB064C">
              <w:rPr>
                <w:color w:val="524B59"/>
                <w:sz w:val="13"/>
              </w:rPr>
              <w:t>íhome</w:t>
            </w:r>
            <w:r w:rsidRPr="00BB064C">
              <w:rPr>
                <w:color w:val="42314B"/>
                <w:sz w:val="13"/>
              </w:rPr>
              <w:t>n</w:t>
            </w:r>
            <w:r w:rsidRPr="00BB064C">
              <w:rPr>
                <w:color w:val="676272"/>
                <w:sz w:val="13"/>
              </w:rPr>
              <w:t>i</w:t>
            </w:r>
            <w:r w:rsidRPr="00BB064C">
              <w:rPr>
                <w:color w:val="524B59"/>
                <w:sz w:val="13"/>
              </w:rPr>
              <w:t>sk</w:t>
            </w:r>
            <w:r w:rsidRPr="00BB064C">
              <w:rPr>
                <w:color w:val="42314B"/>
                <w:sz w:val="13"/>
              </w:rPr>
              <w:t>ul</w:t>
            </w:r>
            <w:r w:rsidRPr="00BB064C">
              <w:rPr>
                <w:color w:val="524B59"/>
                <w:sz w:val="13"/>
              </w:rPr>
              <w:t>éčenéme</w:t>
            </w:r>
            <w:r w:rsidRPr="00BB064C">
              <w:rPr>
                <w:color w:val="42314B"/>
                <w:sz w:val="13"/>
              </w:rPr>
              <w:t>n</w:t>
            </w:r>
            <w:r w:rsidRPr="00BB064C">
              <w:rPr>
                <w:color w:val="524B59"/>
                <w:sz w:val="13"/>
              </w:rPr>
              <w:t>isektomif</w:t>
            </w:r>
          </w:p>
        </w:tc>
        <w:tc>
          <w:tcPr>
            <w:tcW w:w="835" w:type="dxa"/>
            <w:gridSpan w:val="3"/>
            <w:tcBorders>
              <w:left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tabs>
                <w:tab w:val="left" w:pos="554"/>
              </w:tabs>
              <w:spacing w:before="73"/>
              <w:ind w:left="106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24B59"/>
                <w:w w:val="110"/>
                <w:sz w:val="13"/>
                <w:u w:val="thick" w:color="000000"/>
              </w:rPr>
              <w:t>49</w:t>
            </w:r>
            <w:r w:rsidRPr="00BB064C">
              <w:rPr>
                <w:rFonts w:ascii="Times New Roman"/>
                <w:b/>
                <w:color w:val="524B59"/>
                <w:w w:val="110"/>
                <w:sz w:val="13"/>
                <w:u w:val="thick" w:color="000000"/>
              </w:rPr>
              <w:tab/>
              <w:t>49</w:t>
            </w:r>
          </w:p>
        </w:tc>
      </w:tr>
      <w:tr w:rsidR="00C2547A" w:rsidRPr="00BB064C">
        <w:trPr>
          <w:trHeight w:hRule="exact" w:val="255"/>
        </w:trPr>
        <w:tc>
          <w:tcPr>
            <w:tcW w:w="6358" w:type="dxa"/>
            <w:gridSpan w:val="2"/>
          </w:tcPr>
          <w:p w:rsidR="00C2547A" w:rsidRPr="00BB064C" w:rsidRDefault="00BB064C">
            <w:pPr>
              <w:pStyle w:val="TableParagraph"/>
              <w:spacing w:before="39"/>
              <w:ind w:left="17"/>
              <w:rPr>
                <w:rFonts w:ascii="Times New Roman" w:hAnsi="Times New Roman"/>
                <w:b/>
                <w:sz w:val="14"/>
              </w:rPr>
            </w:pPr>
            <w:r w:rsidRPr="00BB064C">
              <w:rPr>
                <w:rFonts w:ascii="Times New Roman" w:hAnsi="Times New Roman"/>
                <w:b/>
                <w:color w:val="42314B"/>
                <w:sz w:val="14"/>
              </w:rPr>
              <w:t>Vymknu</w:t>
            </w:r>
            <w:r w:rsidRPr="00BB064C">
              <w:rPr>
                <w:rFonts w:ascii="Times New Roman" w:hAnsi="Times New Roman"/>
                <w:b/>
                <w:color w:val="2B2126"/>
                <w:sz w:val="14"/>
              </w:rPr>
              <w:t>t</w:t>
            </w:r>
            <w:r w:rsidRPr="00BB064C">
              <w:rPr>
                <w:rFonts w:ascii="Times New Roman" w:hAnsi="Times New Roman"/>
                <w:b/>
                <w:color w:val="524B59"/>
                <w:sz w:val="14"/>
              </w:rPr>
              <w:t>í</w:t>
            </w:r>
          </w:p>
        </w:tc>
        <w:tc>
          <w:tcPr>
            <w:tcW w:w="360" w:type="dxa"/>
          </w:tcPr>
          <w:p w:rsidR="00C2547A" w:rsidRPr="00BB064C" w:rsidRDefault="00C2547A"/>
        </w:tc>
        <w:tc>
          <w:tcPr>
            <w:tcW w:w="160" w:type="dxa"/>
          </w:tcPr>
          <w:p w:rsidR="00C2547A" w:rsidRPr="00BB064C" w:rsidRDefault="00C2547A"/>
        </w:tc>
        <w:tc>
          <w:tcPr>
            <w:tcW w:w="315" w:type="dxa"/>
          </w:tcPr>
          <w:p w:rsidR="00C2547A" w:rsidRPr="00BB064C" w:rsidRDefault="00C2547A"/>
        </w:tc>
      </w:tr>
      <w:tr w:rsidR="00C2547A" w:rsidRPr="00BB064C">
        <w:trPr>
          <w:trHeight w:hRule="exact" w:val="162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13"/>
              <w:ind w:left="32"/>
              <w:rPr>
                <w:sz w:val="13"/>
              </w:rPr>
            </w:pPr>
            <w:r w:rsidRPr="00BB064C">
              <w:rPr>
                <w:color w:val="524B59"/>
                <w:w w:val="105"/>
                <w:sz w:val="13"/>
              </w:rPr>
              <w:t>3</w:t>
            </w:r>
            <w:r w:rsidRPr="00BB064C">
              <w:rPr>
                <w:color w:val="42314B"/>
                <w:w w:val="105"/>
                <w:sz w:val="13"/>
              </w:rPr>
              <w:t>4</w:t>
            </w:r>
            <w:r w:rsidRPr="00BB064C">
              <w:rPr>
                <w:color w:val="524B59"/>
                <w:w w:val="105"/>
                <w:sz w:val="13"/>
              </w:rPr>
              <w:t>0</w:t>
            </w:r>
          </w:p>
        </w:tc>
        <w:tc>
          <w:tcPr>
            <w:tcW w:w="6040" w:type="dxa"/>
            <w:tcBorders>
              <w:right w:val="single" w:sz="12" w:space="0" w:color="A3A8AC"/>
            </w:tcBorders>
          </w:tcPr>
          <w:p w:rsidR="00C2547A" w:rsidRPr="00BB064C" w:rsidRDefault="00BB064C">
            <w:pPr>
              <w:pStyle w:val="TableParagraph"/>
              <w:spacing w:before="13"/>
              <w:ind w:left="49"/>
              <w:rPr>
                <w:sz w:val="13"/>
              </w:rPr>
            </w:pPr>
            <w:r w:rsidRPr="00BB064C">
              <w:rPr>
                <w:color w:val="524B59"/>
                <w:w w:val="95"/>
                <w:sz w:val="13"/>
              </w:rPr>
              <w:t>Vymknutikyčelníhoklo</w:t>
            </w:r>
            <w:r w:rsidRPr="00BB064C">
              <w:rPr>
                <w:color w:val="42314B"/>
                <w:w w:val="95"/>
                <w:sz w:val="13"/>
              </w:rPr>
              <w:t>u</w:t>
            </w:r>
            <w:r w:rsidRPr="00BB064C">
              <w:rPr>
                <w:color w:val="524B59"/>
                <w:w w:val="95"/>
                <w:sz w:val="13"/>
              </w:rPr>
              <w:t>bu léče</w:t>
            </w:r>
            <w:r w:rsidRPr="00BB064C">
              <w:rPr>
                <w:color w:val="42314B"/>
                <w:w w:val="95"/>
                <w:sz w:val="13"/>
              </w:rPr>
              <w:t>n</w:t>
            </w:r>
            <w:r w:rsidRPr="00BB064C">
              <w:rPr>
                <w:color w:val="524B59"/>
                <w:w w:val="95"/>
                <w:sz w:val="13"/>
              </w:rPr>
              <w:t>ékonzerva</w:t>
            </w:r>
            <w:r w:rsidRPr="00BB064C">
              <w:rPr>
                <w:color w:val="42314B"/>
                <w:w w:val="95"/>
                <w:sz w:val="13"/>
              </w:rPr>
              <w:t>ti</w:t>
            </w:r>
            <w:r w:rsidRPr="00BB064C">
              <w:rPr>
                <w:color w:val="524B59"/>
                <w:w w:val="95"/>
                <w:sz w:val="13"/>
              </w:rPr>
              <w:t>vně-r</w:t>
            </w:r>
            <w:r w:rsidRPr="00BB064C">
              <w:rPr>
                <w:color w:val="42314B"/>
                <w:w w:val="95"/>
                <w:sz w:val="13"/>
              </w:rPr>
              <w:t>e</w:t>
            </w:r>
            <w:r w:rsidRPr="00BB064C">
              <w:rPr>
                <w:color w:val="524B59"/>
                <w:w w:val="95"/>
                <w:sz w:val="13"/>
              </w:rPr>
              <w:t>pozicelékafem</w:t>
            </w:r>
          </w:p>
        </w:tc>
        <w:tc>
          <w:tcPr>
            <w:tcW w:w="360" w:type="dxa"/>
            <w:tcBorders>
              <w:top w:val="single" w:sz="8" w:space="0" w:color="A3A8AC"/>
              <w:left w:val="single" w:sz="12" w:space="0" w:color="A3A8AC"/>
              <w:bottom w:val="single" w:sz="12" w:space="0" w:color="909093"/>
              <w:right w:val="single" w:sz="16" w:space="0" w:color="A3A8AC"/>
            </w:tcBorders>
          </w:tcPr>
          <w:p w:rsidR="00C2547A" w:rsidRPr="00BB064C" w:rsidRDefault="00C2547A"/>
        </w:tc>
        <w:tc>
          <w:tcPr>
            <w:tcW w:w="475" w:type="dxa"/>
            <w:gridSpan w:val="2"/>
            <w:tcBorders>
              <w:top w:val="single" w:sz="8" w:space="0" w:color="A3A8AC"/>
              <w:left w:val="single" w:sz="16" w:space="0" w:color="A3A8AC"/>
            </w:tcBorders>
          </w:tcPr>
          <w:p w:rsidR="00C2547A" w:rsidRPr="00BB064C" w:rsidRDefault="00C2547A"/>
        </w:tc>
      </w:tr>
      <w:tr w:rsidR="00C2547A" w:rsidRPr="00BB064C">
        <w:trPr>
          <w:trHeight w:hRule="exact" w:val="272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70"/>
              <w:ind w:left="32"/>
              <w:rPr>
                <w:sz w:val="13"/>
              </w:rPr>
            </w:pPr>
            <w:r w:rsidRPr="00BB064C">
              <w:rPr>
                <w:color w:val="524B59"/>
                <w:sz w:val="13"/>
              </w:rPr>
              <w:t>3</w:t>
            </w:r>
            <w:r w:rsidRPr="00BB064C">
              <w:rPr>
                <w:color w:val="42314B"/>
                <w:sz w:val="13"/>
              </w:rPr>
              <w:t>4</w:t>
            </w:r>
            <w:r w:rsidRPr="00BB064C">
              <w:rPr>
                <w:color w:val="524B59"/>
                <w:sz w:val="13"/>
              </w:rPr>
              <w:t>1</w:t>
            </w:r>
          </w:p>
        </w:tc>
        <w:tc>
          <w:tcPr>
            <w:tcW w:w="6040" w:type="dxa"/>
            <w:tcBorders>
              <w:right w:val="single" w:sz="12" w:space="0" w:color="A3A8AC"/>
            </w:tcBorders>
          </w:tcPr>
          <w:p w:rsidR="00C2547A" w:rsidRPr="00BB064C" w:rsidRDefault="00BB064C">
            <w:pPr>
              <w:pStyle w:val="TableParagraph"/>
              <w:spacing w:before="71"/>
              <w:ind w:left="49"/>
              <w:rPr>
                <w:b/>
                <w:sz w:val="14"/>
              </w:rPr>
            </w:pPr>
            <w:r w:rsidRPr="00BB064C">
              <w:rPr>
                <w:color w:val="524B59"/>
                <w:sz w:val="13"/>
              </w:rPr>
              <w:t>Vymknutíkyče</w:t>
            </w:r>
            <w:r w:rsidRPr="00BB064C">
              <w:rPr>
                <w:color w:val="42314B"/>
                <w:sz w:val="13"/>
              </w:rPr>
              <w:t>l</w:t>
            </w:r>
            <w:r w:rsidRPr="00BB064C">
              <w:rPr>
                <w:color w:val="524B59"/>
                <w:sz w:val="13"/>
              </w:rPr>
              <w:t>níhoIdou</w:t>
            </w:r>
            <w:r w:rsidRPr="00BB064C">
              <w:rPr>
                <w:b/>
                <w:color w:val="524B59"/>
                <w:sz w:val="13"/>
              </w:rPr>
              <w:t>bu</w:t>
            </w:r>
            <w:r w:rsidRPr="00BB064C">
              <w:rPr>
                <w:color w:val="524B59"/>
                <w:sz w:val="13"/>
              </w:rPr>
              <w:t>léčené</w:t>
            </w:r>
            <w:r w:rsidRPr="00BB064C">
              <w:rPr>
                <w:b/>
                <w:color w:val="524B59"/>
                <w:sz w:val="14"/>
              </w:rPr>
              <w:t>operačně</w:t>
            </w:r>
          </w:p>
        </w:tc>
        <w:tc>
          <w:tcPr>
            <w:tcW w:w="360" w:type="dxa"/>
            <w:tcBorders>
              <w:top w:val="single" w:sz="12" w:space="0" w:color="909093"/>
              <w:left w:val="single" w:sz="12" w:space="0" w:color="A3A8AC"/>
              <w:bottom w:val="single" w:sz="20" w:space="0" w:color="A3A8AC"/>
              <w:right w:val="single" w:sz="16" w:space="0" w:color="A3A8AC"/>
            </w:tcBorders>
          </w:tcPr>
          <w:p w:rsidR="00C2547A" w:rsidRPr="00BB064C" w:rsidRDefault="00C2547A"/>
        </w:tc>
        <w:tc>
          <w:tcPr>
            <w:tcW w:w="475" w:type="dxa"/>
            <w:gridSpan w:val="2"/>
            <w:tcBorders>
              <w:left w:val="single" w:sz="16" w:space="0" w:color="A3A8AC"/>
              <w:bottom w:val="single" w:sz="20" w:space="0" w:color="A3A8AC"/>
            </w:tcBorders>
          </w:tcPr>
          <w:p w:rsidR="00C2547A" w:rsidRPr="00BB064C" w:rsidRDefault="00C2547A"/>
        </w:tc>
      </w:tr>
      <w:tr w:rsidR="00C2547A" w:rsidRPr="00BB064C">
        <w:trPr>
          <w:trHeight w:hRule="exact" w:val="167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18"/>
              <w:ind w:left="32"/>
              <w:rPr>
                <w:sz w:val="13"/>
              </w:rPr>
            </w:pPr>
            <w:r w:rsidRPr="00BB064C">
              <w:rPr>
                <w:color w:val="524B59"/>
                <w:w w:val="85"/>
                <w:sz w:val="13"/>
              </w:rPr>
              <w:t xml:space="preserve">3 </w:t>
            </w:r>
            <w:r w:rsidRPr="00BB064C">
              <w:rPr>
                <w:color w:val="42314B"/>
                <w:w w:val="85"/>
                <w:sz w:val="13"/>
              </w:rPr>
              <w:t xml:space="preserve">4 </w:t>
            </w:r>
            <w:r w:rsidRPr="00BB064C">
              <w:rPr>
                <w:color w:val="524B59"/>
                <w:w w:val="85"/>
                <w:sz w:val="13"/>
              </w:rPr>
              <w:t>2</w:t>
            </w:r>
          </w:p>
        </w:tc>
        <w:tc>
          <w:tcPr>
            <w:tcW w:w="6040" w:type="dxa"/>
            <w:tcBorders>
              <w:right w:val="single" w:sz="12" w:space="0" w:color="A3A8AC"/>
            </w:tcBorders>
          </w:tcPr>
          <w:p w:rsidR="00C2547A" w:rsidRPr="00BB064C" w:rsidRDefault="00BB064C">
            <w:pPr>
              <w:pStyle w:val="TableParagraph"/>
              <w:spacing w:before="18"/>
              <w:ind w:left="49"/>
              <w:rPr>
                <w:sz w:val="13"/>
              </w:rPr>
            </w:pPr>
            <w:r w:rsidRPr="00BB064C">
              <w:rPr>
                <w:color w:val="524B59"/>
                <w:w w:val="89"/>
                <w:sz w:val="13"/>
              </w:rPr>
              <w:t>Vymknut/</w:t>
            </w:r>
            <w:r w:rsidRPr="00BB064C">
              <w:rPr>
                <w:color w:val="524B59"/>
                <w:w w:val="90"/>
                <w:sz w:val="13"/>
              </w:rPr>
              <w:t>čéšk</w:t>
            </w:r>
            <w:r w:rsidRPr="00BB064C">
              <w:rPr>
                <w:color w:val="524B59"/>
                <w:spacing w:val="5"/>
                <w:w w:val="90"/>
                <w:sz w:val="13"/>
              </w:rPr>
              <w:t>y</w:t>
            </w:r>
            <w:r w:rsidRPr="00BB064C">
              <w:rPr>
                <w:color w:val="42314B"/>
                <w:spacing w:val="-3"/>
                <w:w w:val="89"/>
                <w:sz w:val="13"/>
              </w:rPr>
              <w:t>l</w:t>
            </w:r>
            <w:r w:rsidRPr="00BB064C">
              <w:rPr>
                <w:color w:val="524B59"/>
                <w:w w:val="92"/>
                <w:sz w:val="13"/>
              </w:rPr>
              <w:t>é</w:t>
            </w:r>
            <w:r w:rsidRPr="00BB064C">
              <w:rPr>
                <w:color w:val="524B59"/>
                <w:w w:val="93"/>
                <w:sz w:val="13"/>
              </w:rPr>
              <w:t>č</w:t>
            </w:r>
            <w:r w:rsidRPr="00BB064C">
              <w:rPr>
                <w:color w:val="524B59"/>
                <w:spacing w:val="-9"/>
                <w:w w:val="92"/>
                <w:sz w:val="13"/>
              </w:rPr>
              <w:t>e</w:t>
            </w:r>
            <w:r w:rsidRPr="00BB064C">
              <w:rPr>
                <w:color w:val="524B59"/>
                <w:w w:val="97"/>
                <w:sz w:val="13"/>
              </w:rPr>
              <w:t>n</w:t>
            </w:r>
            <w:r w:rsidRPr="00BB064C">
              <w:rPr>
                <w:color w:val="524B59"/>
                <w:spacing w:val="-2"/>
                <w:w w:val="97"/>
                <w:sz w:val="13"/>
              </w:rPr>
              <w:t>é</w:t>
            </w:r>
            <w:r w:rsidRPr="00BB064C">
              <w:rPr>
                <w:color w:val="42314B"/>
                <w:spacing w:val="-10"/>
                <w:w w:val="98"/>
                <w:sz w:val="13"/>
              </w:rPr>
              <w:t>k</w:t>
            </w:r>
            <w:r w:rsidRPr="00BB064C">
              <w:rPr>
                <w:color w:val="524B59"/>
                <w:spacing w:val="-5"/>
                <w:w w:val="97"/>
                <w:sz w:val="13"/>
              </w:rPr>
              <w:t>o</w:t>
            </w:r>
            <w:r w:rsidRPr="00BB064C">
              <w:rPr>
                <w:color w:val="524B59"/>
                <w:sz w:val="13"/>
              </w:rPr>
              <w:t>n</w:t>
            </w:r>
            <w:r w:rsidRPr="00BB064C">
              <w:rPr>
                <w:color w:val="524B59"/>
                <w:spacing w:val="-15"/>
                <w:sz w:val="13"/>
              </w:rPr>
              <w:t>z</w:t>
            </w:r>
            <w:r w:rsidRPr="00BB064C">
              <w:rPr>
                <w:color w:val="42314B"/>
                <w:spacing w:val="-16"/>
                <w:sz w:val="13"/>
              </w:rPr>
              <w:t>e</w:t>
            </w:r>
            <w:r w:rsidRPr="00BB064C">
              <w:rPr>
                <w:color w:val="524B59"/>
                <w:w w:val="109"/>
                <w:sz w:val="13"/>
              </w:rPr>
              <w:t>rvati</w:t>
            </w:r>
            <w:r w:rsidRPr="00BB064C">
              <w:rPr>
                <w:color w:val="524B59"/>
                <w:spacing w:val="-52"/>
                <w:w w:val="110"/>
                <w:sz w:val="13"/>
              </w:rPr>
              <w:t>v</w:t>
            </w:r>
            <w:r w:rsidRPr="00BB064C">
              <w:rPr>
                <w:color w:val="524B59"/>
                <w:w w:val="104"/>
                <w:sz w:val="13"/>
              </w:rPr>
              <w:t>ně</w:t>
            </w:r>
            <w:r w:rsidRPr="00BB064C">
              <w:rPr>
                <w:color w:val="524B59"/>
                <w:spacing w:val="-8"/>
                <w:w w:val="104"/>
                <w:sz w:val="13"/>
              </w:rPr>
              <w:t>-</w:t>
            </w:r>
            <w:r w:rsidRPr="00BB064C">
              <w:rPr>
                <w:color w:val="524B59"/>
                <w:w w:val="89"/>
                <w:sz w:val="13"/>
              </w:rPr>
              <w:t>repozic</w:t>
            </w:r>
            <w:r w:rsidRPr="00BB064C">
              <w:rPr>
                <w:color w:val="524B59"/>
                <w:spacing w:val="8"/>
                <w:w w:val="89"/>
                <w:sz w:val="13"/>
              </w:rPr>
              <w:t>e</w:t>
            </w:r>
            <w:r w:rsidRPr="00BB064C">
              <w:rPr>
                <w:color w:val="524B59"/>
                <w:w w:val="89"/>
                <w:sz w:val="13"/>
              </w:rPr>
              <w:t>l</w:t>
            </w:r>
            <w:r w:rsidRPr="00BB064C">
              <w:rPr>
                <w:color w:val="524B59"/>
                <w:spacing w:val="-2"/>
                <w:w w:val="89"/>
                <w:sz w:val="13"/>
              </w:rPr>
              <w:t>é</w:t>
            </w:r>
            <w:r w:rsidRPr="00BB064C">
              <w:rPr>
                <w:color w:val="42314B"/>
                <w:spacing w:val="5"/>
                <w:w w:val="90"/>
                <w:sz w:val="13"/>
              </w:rPr>
              <w:t>k</w:t>
            </w:r>
            <w:r w:rsidRPr="00BB064C">
              <w:rPr>
                <w:color w:val="524B59"/>
                <w:w w:val="89"/>
                <w:sz w:val="13"/>
              </w:rPr>
              <w:t>ařem</w:t>
            </w:r>
          </w:p>
        </w:tc>
        <w:tc>
          <w:tcPr>
            <w:tcW w:w="360" w:type="dxa"/>
            <w:tcBorders>
              <w:top w:val="single" w:sz="20" w:space="0" w:color="A3A8AC"/>
              <w:left w:val="single" w:sz="12" w:space="0" w:color="A3A8AC"/>
              <w:bottom w:val="single" w:sz="12" w:space="0" w:color="97979C"/>
              <w:right w:val="single" w:sz="16" w:space="0" w:color="A3A8AC"/>
            </w:tcBorders>
          </w:tcPr>
          <w:p w:rsidR="00C2547A" w:rsidRPr="00BB064C" w:rsidRDefault="00C2547A"/>
        </w:tc>
        <w:tc>
          <w:tcPr>
            <w:tcW w:w="475" w:type="dxa"/>
            <w:gridSpan w:val="2"/>
            <w:tcBorders>
              <w:top w:val="single" w:sz="20" w:space="0" w:color="A3A8AC"/>
              <w:left w:val="single" w:sz="16" w:space="0" w:color="A3A8AC"/>
            </w:tcBorders>
          </w:tcPr>
          <w:p w:rsidR="00C2547A" w:rsidRPr="00BB064C" w:rsidRDefault="00C2547A"/>
        </w:tc>
      </w:tr>
      <w:tr w:rsidR="00C2547A" w:rsidRPr="00BB064C">
        <w:trPr>
          <w:trHeight w:hRule="exact" w:val="272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70"/>
              <w:ind w:left="32"/>
              <w:rPr>
                <w:sz w:val="13"/>
              </w:rPr>
            </w:pPr>
            <w:r w:rsidRPr="00BB064C">
              <w:rPr>
                <w:color w:val="524B59"/>
                <w:sz w:val="13"/>
              </w:rPr>
              <w:t>3</w:t>
            </w:r>
            <w:r w:rsidRPr="00BB064C">
              <w:rPr>
                <w:color w:val="42314B"/>
                <w:sz w:val="13"/>
              </w:rPr>
              <w:t>4</w:t>
            </w:r>
            <w:r w:rsidRPr="00BB064C">
              <w:rPr>
                <w:color w:val="524B59"/>
                <w:sz w:val="13"/>
              </w:rPr>
              <w:t>3</w:t>
            </w:r>
          </w:p>
        </w:tc>
        <w:tc>
          <w:tcPr>
            <w:tcW w:w="6040" w:type="dxa"/>
            <w:tcBorders>
              <w:right w:val="single" w:sz="12" w:space="0" w:color="A3A8AC"/>
            </w:tcBorders>
          </w:tcPr>
          <w:p w:rsidR="00C2547A" w:rsidRPr="00BB064C" w:rsidRDefault="00BB064C">
            <w:pPr>
              <w:pStyle w:val="TableParagraph"/>
              <w:spacing w:before="70"/>
              <w:ind w:left="49"/>
              <w:rPr>
                <w:sz w:val="13"/>
              </w:rPr>
            </w:pPr>
            <w:r w:rsidRPr="00BB064C">
              <w:rPr>
                <w:color w:val="524B59"/>
                <w:w w:val="94"/>
                <w:sz w:val="13"/>
              </w:rPr>
              <w:t>Vymknut</w:t>
            </w:r>
            <w:r w:rsidRPr="00BB064C">
              <w:rPr>
                <w:color w:val="524B59"/>
                <w:spacing w:val="4"/>
                <w:w w:val="94"/>
                <w:sz w:val="13"/>
              </w:rPr>
              <w:t>i</w:t>
            </w:r>
            <w:r w:rsidRPr="00BB064C">
              <w:rPr>
                <w:color w:val="42314B"/>
                <w:spacing w:val="-8"/>
                <w:w w:val="95"/>
                <w:sz w:val="13"/>
              </w:rPr>
              <w:t>k</w:t>
            </w:r>
            <w:r w:rsidRPr="00BB064C">
              <w:rPr>
                <w:color w:val="524B59"/>
                <w:w w:val="94"/>
                <w:sz w:val="13"/>
              </w:rPr>
              <w:t>ole</w:t>
            </w:r>
            <w:r w:rsidRPr="00BB064C">
              <w:rPr>
                <w:color w:val="524B59"/>
                <w:spacing w:val="-8"/>
                <w:w w:val="94"/>
                <w:sz w:val="13"/>
              </w:rPr>
              <w:t>n</w:t>
            </w:r>
            <w:r w:rsidRPr="00BB064C">
              <w:rPr>
                <w:color w:val="42314B"/>
                <w:w w:val="94"/>
                <w:sz w:val="13"/>
              </w:rPr>
              <w:t>n</w:t>
            </w:r>
            <w:r w:rsidRPr="00BB064C">
              <w:rPr>
                <w:color w:val="524B59"/>
                <w:w w:val="108"/>
                <w:sz w:val="13"/>
              </w:rPr>
              <w:t>íh</w:t>
            </w:r>
            <w:r w:rsidRPr="00BB064C">
              <w:rPr>
                <w:color w:val="524B59"/>
                <w:spacing w:val="-27"/>
                <w:w w:val="108"/>
                <w:sz w:val="13"/>
              </w:rPr>
              <w:t>o</w:t>
            </w:r>
            <w:r w:rsidRPr="00BB064C">
              <w:rPr>
                <w:color w:val="524B59"/>
                <w:w w:val="96"/>
                <w:sz w:val="13"/>
              </w:rPr>
              <w:t>kloub</w:t>
            </w:r>
            <w:r w:rsidRPr="00BB064C">
              <w:rPr>
                <w:color w:val="524B59"/>
                <w:spacing w:val="8"/>
                <w:w w:val="96"/>
                <w:sz w:val="13"/>
              </w:rPr>
              <w:t>u</w:t>
            </w:r>
            <w:r w:rsidRPr="00BB064C">
              <w:rPr>
                <w:color w:val="524B59"/>
                <w:spacing w:val="5"/>
                <w:w w:val="96"/>
                <w:sz w:val="13"/>
              </w:rPr>
              <w:t>l</w:t>
            </w:r>
            <w:r w:rsidRPr="00BB064C">
              <w:rPr>
                <w:color w:val="524B59"/>
                <w:w w:val="88"/>
                <w:sz w:val="13"/>
              </w:rPr>
              <w:t>é</w:t>
            </w:r>
            <w:r w:rsidRPr="00BB064C">
              <w:rPr>
                <w:color w:val="524B59"/>
                <w:w w:val="89"/>
                <w:sz w:val="13"/>
              </w:rPr>
              <w:t>č</w:t>
            </w:r>
            <w:r w:rsidRPr="00BB064C">
              <w:rPr>
                <w:color w:val="524B59"/>
                <w:spacing w:val="-11"/>
                <w:w w:val="88"/>
                <w:sz w:val="13"/>
              </w:rPr>
              <w:t>e</w:t>
            </w:r>
            <w:r w:rsidRPr="00BB064C">
              <w:rPr>
                <w:color w:val="42314B"/>
                <w:spacing w:val="-1"/>
                <w:w w:val="88"/>
                <w:sz w:val="13"/>
              </w:rPr>
              <w:t>n</w:t>
            </w:r>
            <w:r w:rsidRPr="00BB064C">
              <w:rPr>
                <w:color w:val="524B59"/>
                <w:w w:val="88"/>
                <w:sz w:val="13"/>
              </w:rPr>
              <w:t>é</w:t>
            </w:r>
            <w:r w:rsidRPr="00BB064C">
              <w:rPr>
                <w:color w:val="524B59"/>
                <w:spacing w:val="-25"/>
                <w:sz w:val="13"/>
              </w:rPr>
              <w:t xml:space="preserve"> </w:t>
            </w:r>
            <w:r w:rsidRPr="00BB064C">
              <w:rPr>
                <w:color w:val="524B59"/>
                <w:spacing w:val="5"/>
                <w:w w:val="89"/>
                <w:sz w:val="13"/>
              </w:rPr>
              <w:t>k</w:t>
            </w:r>
            <w:r w:rsidRPr="00BB064C">
              <w:rPr>
                <w:color w:val="524B59"/>
                <w:w w:val="104"/>
                <w:sz w:val="13"/>
              </w:rPr>
              <w:t>onz</w:t>
            </w:r>
            <w:r w:rsidRPr="00BB064C">
              <w:rPr>
                <w:color w:val="524B59"/>
                <w:spacing w:val="-51"/>
                <w:w w:val="104"/>
                <w:sz w:val="13"/>
              </w:rPr>
              <w:t>e</w:t>
            </w:r>
            <w:r w:rsidRPr="00BB064C">
              <w:rPr>
                <w:color w:val="524B59"/>
                <w:w w:val="99"/>
                <w:sz w:val="13"/>
              </w:rPr>
              <w:t>rv</w:t>
            </w:r>
            <w:r w:rsidRPr="00BB064C">
              <w:rPr>
                <w:color w:val="524B59"/>
                <w:spacing w:val="-5"/>
                <w:w w:val="99"/>
                <w:sz w:val="13"/>
              </w:rPr>
              <w:t>a</w:t>
            </w:r>
            <w:r w:rsidRPr="00BB064C">
              <w:rPr>
                <w:color w:val="42314B"/>
                <w:w w:val="99"/>
                <w:sz w:val="13"/>
              </w:rPr>
              <w:t>t</w:t>
            </w:r>
            <w:r w:rsidRPr="00BB064C">
              <w:rPr>
                <w:color w:val="42314B"/>
                <w:spacing w:val="-5"/>
                <w:w w:val="99"/>
                <w:sz w:val="13"/>
              </w:rPr>
              <w:t>i</w:t>
            </w:r>
            <w:r w:rsidRPr="00BB064C">
              <w:rPr>
                <w:color w:val="524B59"/>
                <w:w w:val="99"/>
                <w:sz w:val="13"/>
              </w:rPr>
              <w:t>vn</w:t>
            </w:r>
            <w:r w:rsidRPr="00BB064C">
              <w:rPr>
                <w:color w:val="524B59"/>
                <w:spacing w:val="-3"/>
                <w:w w:val="99"/>
                <w:sz w:val="13"/>
              </w:rPr>
              <w:t>ě</w:t>
            </w:r>
            <w:r w:rsidRPr="00BB064C">
              <w:rPr>
                <w:color w:val="2B2126"/>
                <w:spacing w:val="2"/>
                <w:w w:val="99"/>
                <w:sz w:val="13"/>
              </w:rPr>
              <w:t>-</w:t>
            </w:r>
            <w:r w:rsidRPr="00BB064C">
              <w:rPr>
                <w:color w:val="676272"/>
                <w:w w:val="99"/>
                <w:sz w:val="13"/>
              </w:rPr>
              <w:t>r</w:t>
            </w:r>
            <w:r w:rsidRPr="00BB064C">
              <w:rPr>
                <w:color w:val="42314B"/>
                <w:spacing w:val="-6"/>
                <w:w w:val="99"/>
                <w:sz w:val="13"/>
              </w:rPr>
              <w:t>e</w:t>
            </w:r>
            <w:r w:rsidRPr="00BB064C">
              <w:rPr>
                <w:color w:val="524B59"/>
                <w:w w:val="104"/>
                <w:sz w:val="13"/>
              </w:rPr>
              <w:t>po</w:t>
            </w:r>
            <w:r w:rsidRPr="00BB064C">
              <w:rPr>
                <w:color w:val="524B59"/>
                <w:spacing w:val="-41"/>
                <w:w w:val="105"/>
                <w:sz w:val="13"/>
              </w:rPr>
              <w:t>z</w:t>
            </w:r>
            <w:r w:rsidRPr="00BB064C">
              <w:rPr>
                <w:color w:val="42314B"/>
                <w:spacing w:val="4"/>
                <w:w w:val="98"/>
                <w:sz w:val="13"/>
              </w:rPr>
              <w:t>i</w:t>
            </w:r>
            <w:r w:rsidRPr="00BB064C">
              <w:rPr>
                <w:color w:val="524B59"/>
                <w:w w:val="99"/>
                <w:sz w:val="13"/>
              </w:rPr>
              <w:t>c</w:t>
            </w:r>
            <w:r w:rsidRPr="00BB064C">
              <w:rPr>
                <w:color w:val="524B59"/>
                <w:spacing w:val="-11"/>
                <w:w w:val="99"/>
                <w:sz w:val="13"/>
              </w:rPr>
              <w:t>e</w:t>
            </w:r>
            <w:r w:rsidRPr="00BB064C">
              <w:rPr>
                <w:color w:val="42314B"/>
                <w:spacing w:val="-6"/>
                <w:w w:val="99"/>
                <w:sz w:val="13"/>
              </w:rPr>
              <w:t>l</w:t>
            </w:r>
            <w:r w:rsidRPr="00BB064C">
              <w:rPr>
                <w:color w:val="524B59"/>
                <w:spacing w:val="-6"/>
                <w:w w:val="99"/>
                <w:sz w:val="13"/>
              </w:rPr>
              <w:t>é</w:t>
            </w:r>
            <w:r w:rsidRPr="00BB064C">
              <w:rPr>
                <w:color w:val="524B59"/>
                <w:w w:val="103"/>
                <w:sz w:val="13"/>
              </w:rPr>
              <w:t>kafem</w:t>
            </w:r>
          </w:p>
        </w:tc>
        <w:tc>
          <w:tcPr>
            <w:tcW w:w="360" w:type="dxa"/>
            <w:tcBorders>
              <w:top w:val="single" w:sz="12" w:space="0" w:color="97979C"/>
              <w:left w:val="single" w:sz="12" w:space="0" w:color="A3A8AC"/>
              <w:bottom w:val="single" w:sz="20" w:space="0" w:color="A3A8AC"/>
              <w:right w:val="single" w:sz="16" w:space="0" w:color="A3A8AC"/>
            </w:tcBorders>
          </w:tcPr>
          <w:p w:rsidR="00C2547A" w:rsidRPr="00BB064C" w:rsidRDefault="00C2547A"/>
        </w:tc>
        <w:tc>
          <w:tcPr>
            <w:tcW w:w="475" w:type="dxa"/>
            <w:gridSpan w:val="2"/>
            <w:tcBorders>
              <w:left w:val="single" w:sz="16" w:space="0" w:color="A3A8AC"/>
              <w:bottom w:val="single" w:sz="20" w:space="0" w:color="A3A8AC"/>
            </w:tcBorders>
          </w:tcPr>
          <w:p w:rsidR="00C2547A" w:rsidRPr="00BB064C" w:rsidRDefault="00C2547A"/>
        </w:tc>
      </w:tr>
      <w:tr w:rsidR="00C2547A" w:rsidRPr="00BB064C">
        <w:trPr>
          <w:trHeight w:hRule="exact" w:val="190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18"/>
              <w:ind w:left="32"/>
              <w:rPr>
                <w:sz w:val="13"/>
              </w:rPr>
            </w:pPr>
            <w:r w:rsidRPr="00BB064C">
              <w:rPr>
                <w:color w:val="524B59"/>
                <w:w w:val="110"/>
                <w:sz w:val="13"/>
              </w:rPr>
              <w:t>344</w:t>
            </w:r>
          </w:p>
        </w:tc>
        <w:tc>
          <w:tcPr>
            <w:tcW w:w="6040" w:type="dxa"/>
            <w:tcBorders>
              <w:right w:val="single" w:sz="12" w:space="0" w:color="A3A8AC"/>
            </w:tcBorders>
          </w:tcPr>
          <w:p w:rsidR="00C2547A" w:rsidRPr="00BB064C" w:rsidRDefault="00BB064C">
            <w:pPr>
              <w:pStyle w:val="TableParagraph"/>
              <w:spacing w:before="28"/>
              <w:ind w:left="49"/>
              <w:rPr>
                <w:sz w:val="13"/>
              </w:rPr>
            </w:pPr>
            <w:r w:rsidRPr="00BB064C">
              <w:rPr>
                <w:color w:val="524B59"/>
                <w:sz w:val="13"/>
              </w:rPr>
              <w:t>Vymknutikolen</w:t>
            </w:r>
            <w:r w:rsidRPr="00BB064C">
              <w:rPr>
                <w:color w:val="42314B"/>
                <w:sz w:val="13"/>
              </w:rPr>
              <w:t>n</w:t>
            </w:r>
            <w:r w:rsidRPr="00BB064C">
              <w:rPr>
                <w:color w:val="524B59"/>
                <w:sz w:val="13"/>
              </w:rPr>
              <w:t>íhokloubuot</w:t>
            </w:r>
            <w:r w:rsidRPr="00BB064C">
              <w:rPr>
                <w:color w:val="42314B"/>
                <w:sz w:val="13"/>
              </w:rPr>
              <w:t>e</w:t>
            </w:r>
            <w:r w:rsidRPr="00BB064C">
              <w:rPr>
                <w:color w:val="524B59"/>
                <w:sz w:val="13"/>
              </w:rPr>
              <w:t>vřené</w:t>
            </w:r>
            <w:r w:rsidRPr="00BB064C">
              <w:rPr>
                <w:color w:val="42314B"/>
                <w:sz w:val="13"/>
              </w:rPr>
              <w:t>n</w:t>
            </w:r>
            <w:r w:rsidRPr="00BB064C">
              <w:rPr>
                <w:color w:val="524B59"/>
                <w:sz w:val="13"/>
              </w:rPr>
              <w:t>eboléče</w:t>
            </w:r>
            <w:r w:rsidRPr="00BB064C">
              <w:rPr>
                <w:color w:val="42314B"/>
                <w:sz w:val="13"/>
              </w:rPr>
              <w:t>n</w:t>
            </w:r>
            <w:r w:rsidRPr="00BB064C">
              <w:rPr>
                <w:color w:val="524B59"/>
                <w:sz w:val="13"/>
              </w:rPr>
              <w:t>é operač</w:t>
            </w:r>
            <w:r w:rsidRPr="00BB064C">
              <w:rPr>
                <w:color w:val="42314B"/>
                <w:sz w:val="13"/>
              </w:rPr>
              <w:t>n</w:t>
            </w:r>
            <w:r w:rsidRPr="00BB064C">
              <w:rPr>
                <w:color w:val="524B59"/>
                <w:sz w:val="13"/>
              </w:rPr>
              <w:t>ě</w:t>
            </w:r>
          </w:p>
        </w:tc>
        <w:tc>
          <w:tcPr>
            <w:tcW w:w="360" w:type="dxa"/>
            <w:tcBorders>
              <w:top w:val="single" w:sz="20" w:space="0" w:color="A3A8AC"/>
              <w:left w:val="single" w:sz="12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"/>
              <w:ind w:left="76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2314B"/>
                <w:w w:val="105"/>
                <w:sz w:val="13"/>
              </w:rPr>
              <w:t>11</w:t>
            </w:r>
            <w:r w:rsidRPr="00BB064C">
              <w:rPr>
                <w:rFonts w:ascii="Times New Roman"/>
                <w:b/>
                <w:color w:val="524B59"/>
                <w:w w:val="105"/>
                <w:sz w:val="13"/>
              </w:rPr>
              <w:t>9</w:t>
            </w:r>
          </w:p>
        </w:tc>
        <w:tc>
          <w:tcPr>
            <w:tcW w:w="475" w:type="dxa"/>
            <w:gridSpan w:val="2"/>
            <w:tcBorders>
              <w:top w:val="single" w:sz="20" w:space="0" w:color="A3A8AC"/>
              <w:left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"/>
              <w:ind w:left="161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24B59"/>
                <w:w w:val="105"/>
                <w:sz w:val="13"/>
              </w:rPr>
              <w:t>148</w:t>
            </w:r>
          </w:p>
        </w:tc>
      </w:tr>
      <w:tr w:rsidR="00C2547A" w:rsidRPr="00BB064C">
        <w:trPr>
          <w:trHeight w:hRule="exact" w:val="220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48"/>
              <w:ind w:left="32"/>
              <w:rPr>
                <w:sz w:val="13"/>
              </w:rPr>
            </w:pPr>
            <w:r w:rsidRPr="00BB064C">
              <w:rPr>
                <w:color w:val="524B59"/>
                <w:w w:val="105"/>
                <w:sz w:val="13"/>
              </w:rPr>
              <w:t>3</w:t>
            </w:r>
            <w:r w:rsidRPr="00BB064C">
              <w:rPr>
                <w:color w:val="42314B"/>
                <w:w w:val="105"/>
                <w:sz w:val="13"/>
              </w:rPr>
              <w:t>4</w:t>
            </w:r>
            <w:r w:rsidRPr="00BB064C">
              <w:rPr>
                <w:color w:val="524B59"/>
                <w:w w:val="105"/>
                <w:sz w:val="13"/>
              </w:rPr>
              <w:t>5</w:t>
            </w:r>
          </w:p>
        </w:tc>
        <w:tc>
          <w:tcPr>
            <w:tcW w:w="6040" w:type="dxa"/>
            <w:tcBorders>
              <w:right w:val="single" w:sz="12" w:space="0" w:color="A3A8AC"/>
            </w:tcBorders>
          </w:tcPr>
          <w:p w:rsidR="00C2547A" w:rsidRPr="00BB064C" w:rsidRDefault="00BB064C">
            <w:pPr>
              <w:pStyle w:val="TableParagraph"/>
              <w:spacing w:before="48"/>
              <w:ind w:left="49"/>
              <w:rPr>
                <w:sz w:val="13"/>
              </w:rPr>
            </w:pPr>
            <w:r w:rsidRPr="00BB064C">
              <w:rPr>
                <w:color w:val="524B59"/>
                <w:w w:val="92"/>
                <w:sz w:val="13"/>
              </w:rPr>
              <w:t>Vymknutlhlezenn</w:t>
            </w:r>
            <w:r w:rsidRPr="00BB064C">
              <w:rPr>
                <w:color w:val="524B59"/>
                <w:spacing w:val="-6"/>
                <w:w w:val="92"/>
                <w:sz w:val="13"/>
              </w:rPr>
              <w:t>é</w:t>
            </w:r>
            <w:r w:rsidRPr="00BB064C">
              <w:rPr>
                <w:color w:val="524B59"/>
                <w:spacing w:val="-6"/>
                <w:w w:val="93"/>
                <w:sz w:val="13"/>
              </w:rPr>
              <w:t>k</w:t>
            </w:r>
            <w:r w:rsidRPr="00BB064C">
              <w:rPr>
                <w:color w:val="524B59"/>
                <w:w w:val="98"/>
                <w:sz w:val="13"/>
              </w:rPr>
              <w:t>os</w:t>
            </w:r>
            <w:r w:rsidRPr="00BB064C">
              <w:rPr>
                <w:color w:val="524B59"/>
                <w:spacing w:val="-16"/>
                <w:w w:val="98"/>
                <w:sz w:val="13"/>
              </w:rPr>
              <w:t>t</w:t>
            </w:r>
            <w:r w:rsidRPr="00BB064C">
              <w:rPr>
                <w:color w:val="42314B"/>
                <w:spacing w:val="11"/>
                <w:w w:val="98"/>
                <w:sz w:val="13"/>
              </w:rPr>
              <w:t>i</w:t>
            </w:r>
            <w:r w:rsidRPr="00BB064C">
              <w:rPr>
                <w:color w:val="42314B"/>
                <w:spacing w:val="4"/>
                <w:w w:val="98"/>
                <w:sz w:val="13"/>
              </w:rPr>
              <w:t>l</w:t>
            </w:r>
            <w:r w:rsidRPr="00BB064C">
              <w:rPr>
                <w:color w:val="524B59"/>
                <w:w w:val="88"/>
                <w:sz w:val="13"/>
              </w:rPr>
              <w:t>é</w:t>
            </w:r>
            <w:r w:rsidRPr="00BB064C">
              <w:rPr>
                <w:color w:val="524B59"/>
                <w:w w:val="89"/>
                <w:sz w:val="13"/>
              </w:rPr>
              <w:t>č</w:t>
            </w:r>
            <w:r w:rsidRPr="00BB064C">
              <w:rPr>
                <w:color w:val="524B59"/>
                <w:spacing w:val="-9"/>
                <w:w w:val="88"/>
                <w:sz w:val="13"/>
              </w:rPr>
              <w:t>e</w:t>
            </w:r>
            <w:r w:rsidRPr="00BB064C">
              <w:rPr>
                <w:color w:val="524B59"/>
                <w:w w:val="104"/>
                <w:sz w:val="13"/>
              </w:rPr>
              <w:t>n</w:t>
            </w:r>
            <w:r w:rsidRPr="00BB064C">
              <w:rPr>
                <w:color w:val="524B59"/>
                <w:spacing w:val="-12"/>
                <w:w w:val="104"/>
                <w:sz w:val="13"/>
              </w:rPr>
              <w:t>é</w:t>
            </w:r>
            <w:r w:rsidRPr="00BB064C">
              <w:rPr>
                <w:color w:val="524B59"/>
                <w:w w:val="104"/>
                <w:sz w:val="13"/>
              </w:rPr>
              <w:t>konz</w:t>
            </w:r>
            <w:r w:rsidRPr="00BB064C">
              <w:rPr>
                <w:color w:val="524B59"/>
                <w:spacing w:val="-64"/>
                <w:w w:val="104"/>
                <w:sz w:val="13"/>
              </w:rPr>
              <w:t>e</w:t>
            </w:r>
            <w:r w:rsidRPr="00BB064C">
              <w:rPr>
                <w:color w:val="524B59"/>
                <w:w w:val="99"/>
                <w:sz w:val="13"/>
              </w:rPr>
              <w:t>rvat</w:t>
            </w:r>
            <w:r w:rsidRPr="00BB064C">
              <w:rPr>
                <w:color w:val="524B59"/>
                <w:spacing w:val="-9"/>
                <w:w w:val="99"/>
                <w:sz w:val="13"/>
              </w:rPr>
              <w:t>i</w:t>
            </w:r>
            <w:r w:rsidRPr="00BB064C">
              <w:rPr>
                <w:color w:val="524B59"/>
                <w:w w:val="96"/>
                <w:sz w:val="13"/>
              </w:rPr>
              <w:t>vn</w:t>
            </w:r>
            <w:r w:rsidRPr="00BB064C">
              <w:rPr>
                <w:color w:val="524B59"/>
                <w:spacing w:val="4"/>
                <w:w w:val="96"/>
                <w:sz w:val="13"/>
              </w:rPr>
              <w:t>ě</w:t>
            </w:r>
            <w:r w:rsidRPr="00BB064C">
              <w:rPr>
                <w:color w:val="2B2126"/>
                <w:spacing w:val="3"/>
                <w:w w:val="96"/>
                <w:sz w:val="13"/>
              </w:rPr>
              <w:t>-</w:t>
            </w:r>
            <w:r w:rsidRPr="00BB064C">
              <w:rPr>
                <w:color w:val="524B59"/>
                <w:spacing w:val="1"/>
                <w:w w:val="96"/>
                <w:sz w:val="13"/>
              </w:rPr>
              <w:t>r</w:t>
            </w:r>
            <w:r w:rsidRPr="00BB064C">
              <w:rPr>
                <w:color w:val="42314B"/>
                <w:spacing w:val="-14"/>
                <w:w w:val="96"/>
                <w:sz w:val="13"/>
              </w:rPr>
              <w:t>e</w:t>
            </w:r>
            <w:r w:rsidRPr="00BB064C">
              <w:rPr>
                <w:color w:val="524B59"/>
                <w:w w:val="96"/>
                <w:sz w:val="13"/>
              </w:rPr>
              <w:t>poz</w:t>
            </w:r>
            <w:r w:rsidRPr="00BB064C">
              <w:rPr>
                <w:color w:val="524B59"/>
                <w:spacing w:val="-18"/>
                <w:w w:val="96"/>
                <w:sz w:val="13"/>
              </w:rPr>
              <w:t>i</w:t>
            </w:r>
            <w:r w:rsidRPr="00BB064C">
              <w:rPr>
                <w:color w:val="524B59"/>
                <w:sz w:val="13"/>
              </w:rPr>
              <w:t>c</w:t>
            </w:r>
            <w:r w:rsidRPr="00BB064C">
              <w:rPr>
                <w:color w:val="524B59"/>
                <w:spacing w:val="-12"/>
                <w:sz w:val="13"/>
              </w:rPr>
              <w:t>e</w:t>
            </w:r>
            <w:r w:rsidRPr="00BB064C">
              <w:rPr>
                <w:color w:val="676272"/>
                <w:spacing w:val="4"/>
                <w:sz w:val="13"/>
              </w:rPr>
              <w:t>l</w:t>
            </w:r>
            <w:r w:rsidRPr="00BB064C">
              <w:rPr>
                <w:color w:val="524B59"/>
                <w:w w:val="103"/>
                <w:sz w:val="13"/>
              </w:rPr>
              <w:t>éka</w:t>
            </w:r>
            <w:r w:rsidRPr="00BB064C">
              <w:rPr>
                <w:color w:val="524B59"/>
                <w:spacing w:val="-18"/>
                <w:w w:val="103"/>
                <w:sz w:val="13"/>
              </w:rPr>
              <w:t>l</w:t>
            </w:r>
            <w:r w:rsidRPr="00BB064C">
              <w:rPr>
                <w:color w:val="42314B"/>
                <w:spacing w:val="-3"/>
                <w:w w:val="94"/>
                <w:sz w:val="13"/>
              </w:rPr>
              <w:t>e</w:t>
            </w:r>
            <w:r w:rsidRPr="00BB064C">
              <w:rPr>
                <w:color w:val="524B59"/>
                <w:w w:val="106"/>
                <w:sz w:val="13"/>
              </w:rPr>
              <w:t>m</w:t>
            </w:r>
          </w:p>
        </w:tc>
        <w:tc>
          <w:tcPr>
            <w:tcW w:w="360" w:type="dxa"/>
            <w:tcBorders>
              <w:top w:val="single" w:sz="16" w:space="0" w:color="A3A8AC"/>
              <w:left w:val="single" w:sz="12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09"/>
              <w:rPr>
                <w:b/>
                <w:sz w:val="13"/>
              </w:rPr>
            </w:pPr>
            <w:r w:rsidRPr="00BB064C">
              <w:rPr>
                <w:b/>
                <w:color w:val="524B59"/>
                <w:w w:val="105"/>
                <w:sz w:val="13"/>
              </w:rPr>
              <w:t>70</w:t>
            </w:r>
          </w:p>
        </w:tc>
        <w:tc>
          <w:tcPr>
            <w:tcW w:w="475" w:type="dxa"/>
            <w:gridSpan w:val="2"/>
            <w:tcBorders>
              <w:top w:val="single" w:sz="16" w:space="0" w:color="A3A8AC"/>
              <w:left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94"/>
              <w:rPr>
                <w:b/>
                <w:sz w:val="13"/>
              </w:rPr>
            </w:pPr>
            <w:r w:rsidRPr="00BB064C">
              <w:rPr>
                <w:b/>
                <w:color w:val="524B59"/>
                <w:w w:val="105"/>
                <w:sz w:val="13"/>
              </w:rPr>
              <w:t>70</w:t>
            </w:r>
          </w:p>
        </w:tc>
      </w:tr>
      <w:tr w:rsidR="00C2547A" w:rsidRPr="00BB064C">
        <w:trPr>
          <w:trHeight w:hRule="exact" w:val="220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48"/>
              <w:ind w:left="32"/>
              <w:rPr>
                <w:sz w:val="13"/>
              </w:rPr>
            </w:pPr>
            <w:r w:rsidRPr="00BB064C">
              <w:rPr>
                <w:color w:val="524B59"/>
                <w:w w:val="105"/>
                <w:sz w:val="13"/>
              </w:rPr>
              <w:t>3</w:t>
            </w:r>
            <w:r w:rsidRPr="00BB064C">
              <w:rPr>
                <w:color w:val="42314B"/>
                <w:w w:val="105"/>
                <w:sz w:val="13"/>
              </w:rPr>
              <w:t>4</w:t>
            </w:r>
            <w:r w:rsidRPr="00BB064C">
              <w:rPr>
                <w:color w:val="524B59"/>
                <w:w w:val="105"/>
                <w:sz w:val="13"/>
              </w:rPr>
              <w:t>6</w:t>
            </w:r>
          </w:p>
        </w:tc>
        <w:tc>
          <w:tcPr>
            <w:tcW w:w="6040" w:type="dxa"/>
            <w:tcBorders>
              <w:right w:val="single" w:sz="12" w:space="0" w:color="A3A8AC"/>
            </w:tcBorders>
          </w:tcPr>
          <w:p w:rsidR="00C2547A" w:rsidRPr="00BB064C" w:rsidRDefault="00BB064C">
            <w:pPr>
              <w:pStyle w:val="TableParagraph"/>
              <w:spacing w:before="58"/>
              <w:ind w:left="49"/>
              <w:rPr>
                <w:sz w:val="13"/>
              </w:rPr>
            </w:pPr>
            <w:r w:rsidRPr="00BB064C">
              <w:rPr>
                <w:color w:val="524B59"/>
                <w:sz w:val="13"/>
              </w:rPr>
              <w:t>Vymknutlh</w:t>
            </w:r>
            <w:r w:rsidRPr="00BB064C">
              <w:rPr>
                <w:color w:val="42314B"/>
                <w:sz w:val="13"/>
              </w:rPr>
              <w:t>l</w:t>
            </w:r>
            <w:r w:rsidRPr="00BB064C">
              <w:rPr>
                <w:color w:val="524B59"/>
                <w:sz w:val="13"/>
              </w:rPr>
              <w:t>ezennékostiotevf</w:t>
            </w:r>
            <w:r w:rsidRPr="00BB064C">
              <w:rPr>
                <w:color w:val="42314B"/>
                <w:sz w:val="13"/>
              </w:rPr>
              <w:t>e</w:t>
            </w:r>
            <w:r w:rsidRPr="00BB064C">
              <w:rPr>
                <w:color w:val="524B59"/>
                <w:sz w:val="13"/>
              </w:rPr>
              <w:t>nénebo</w:t>
            </w:r>
            <w:r w:rsidRPr="00BB064C">
              <w:rPr>
                <w:color w:val="42314B"/>
                <w:sz w:val="13"/>
              </w:rPr>
              <w:t>l</w:t>
            </w:r>
            <w:r w:rsidRPr="00BB064C">
              <w:rPr>
                <w:color w:val="524B59"/>
                <w:sz w:val="13"/>
              </w:rPr>
              <w:t>éčenéoperač</w:t>
            </w:r>
            <w:r w:rsidRPr="00BB064C">
              <w:rPr>
                <w:color w:val="42314B"/>
                <w:sz w:val="13"/>
              </w:rPr>
              <w:t>n</w:t>
            </w:r>
            <w:r w:rsidRPr="00BB064C">
              <w:rPr>
                <w:color w:val="524B59"/>
                <w:sz w:val="13"/>
              </w:rPr>
              <w:t>ě</w:t>
            </w:r>
          </w:p>
        </w:tc>
        <w:tc>
          <w:tcPr>
            <w:tcW w:w="360" w:type="dxa"/>
            <w:tcBorders>
              <w:top w:val="single" w:sz="16" w:space="0" w:color="A3A8AC"/>
              <w:left w:val="single" w:sz="12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10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24B59"/>
                <w:sz w:val="13"/>
              </w:rPr>
              <w:t>84</w:t>
            </w:r>
          </w:p>
        </w:tc>
        <w:tc>
          <w:tcPr>
            <w:tcW w:w="475" w:type="dxa"/>
            <w:gridSpan w:val="2"/>
            <w:tcBorders>
              <w:top w:val="single" w:sz="16" w:space="0" w:color="A3A8AC"/>
              <w:left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95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24B59"/>
                <w:sz w:val="13"/>
              </w:rPr>
              <w:t>84</w:t>
            </w:r>
          </w:p>
        </w:tc>
      </w:tr>
      <w:tr w:rsidR="00C2547A" w:rsidRPr="00BB064C">
        <w:trPr>
          <w:trHeight w:hRule="exact" w:val="223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48"/>
              <w:ind w:left="32"/>
              <w:rPr>
                <w:sz w:val="13"/>
              </w:rPr>
            </w:pPr>
            <w:r w:rsidRPr="00BB064C">
              <w:rPr>
                <w:color w:val="524B59"/>
                <w:sz w:val="13"/>
              </w:rPr>
              <w:t>3</w:t>
            </w:r>
            <w:r w:rsidRPr="00BB064C">
              <w:rPr>
                <w:color w:val="42314B"/>
                <w:sz w:val="13"/>
              </w:rPr>
              <w:t>4</w:t>
            </w:r>
            <w:r w:rsidRPr="00BB064C">
              <w:rPr>
                <w:color w:val="524B59"/>
                <w:sz w:val="13"/>
              </w:rPr>
              <w:t>7</w:t>
            </w:r>
          </w:p>
        </w:tc>
        <w:tc>
          <w:tcPr>
            <w:tcW w:w="6040" w:type="dxa"/>
            <w:tcBorders>
              <w:right w:val="single" w:sz="12" w:space="0" w:color="A3A8AC"/>
            </w:tcBorders>
          </w:tcPr>
          <w:p w:rsidR="00C2547A" w:rsidRPr="00BB064C" w:rsidRDefault="00BB064C">
            <w:pPr>
              <w:pStyle w:val="TableParagraph"/>
              <w:spacing w:before="58"/>
              <w:ind w:left="49"/>
              <w:rPr>
                <w:sz w:val="13"/>
              </w:rPr>
            </w:pPr>
            <w:r w:rsidRPr="00BB064C">
              <w:rPr>
                <w:color w:val="524B59"/>
                <w:w w:val="94"/>
                <w:sz w:val="13"/>
              </w:rPr>
              <w:t>Vymknut</w:t>
            </w:r>
            <w:r w:rsidRPr="00BB064C">
              <w:rPr>
                <w:color w:val="524B59"/>
                <w:spacing w:val="1"/>
                <w:w w:val="94"/>
                <w:sz w:val="13"/>
              </w:rPr>
              <w:t>i</w:t>
            </w:r>
            <w:r w:rsidRPr="00BB064C">
              <w:rPr>
                <w:color w:val="524B59"/>
                <w:spacing w:val="5"/>
                <w:w w:val="95"/>
                <w:sz w:val="13"/>
              </w:rPr>
              <w:t>v</w:t>
            </w:r>
            <w:r w:rsidRPr="00BB064C">
              <w:rPr>
                <w:color w:val="524B59"/>
                <w:w w:val="94"/>
                <w:sz w:val="13"/>
              </w:rPr>
              <w:t>oblast</w:t>
            </w:r>
            <w:r w:rsidRPr="00BB064C">
              <w:rPr>
                <w:color w:val="524B59"/>
                <w:spacing w:val="-9"/>
                <w:w w:val="94"/>
                <w:sz w:val="13"/>
              </w:rPr>
              <w:t>i</w:t>
            </w:r>
            <w:r w:rsidRPr="00BB064C">
              <w:rPr>
                <w:color w:val="524B59"/>
                <w:w w:val="89"/>
                <w:sz w:val="13"/>
              </w:rPr>
              <w:t>Chopartov</w:t>
            </w:r>
            <w:r w:rsidRPr="00BB064C">
              <w:rPr>
                <w:color w:val="524B59"/>
                <w:spacing w:val="3"/>
                <w:w w:val="89"/>
                <w:sz w:val="13"/>
              </w:rPr>
              <w:t>a</w:t>
            </w:r>
            <w:r w:rsidRPr="00BB064C">
              <w:rPr>
                <w:color w:val="524B59"/>
                <w:w w:val="91"/>
                <w:sz w:val="13"/>
              </w:rPr>
              <w:t>neboUsfrancov</w:t>
            </w:r>
            <w:r w:rsidRPr="00BB064C">
              <w:rPr>
                <w:color w:val="524B59"/>
                <w:spacing w:val="-10"/>
                <w:w w:val="91"/>
                <w:sz w:val="13"/>
              </w:rPr>
              <w:t>a</w:t>
            </w:r>
            <w:r w:rsidRPr="00BB064C">
              <w:rPr>
                <w:color w:val="524B59"/>
                <w:w w:val="105"/>
                <w:sz w:val="13"/>
              </w:rPr>
              <w:t>ldoub</w:t>
            </w:r>
            <w:r w:rsidRPr="00BB064C">
              <w:rPr>
                <w:color w:val="524B59"/>
                <w:spacing w:val="-54"/>
                <w:w w:val="105"/>
                <w:sz w:val="13"/>
              </w:rPr>
              <w:t>u</w:t>
            </w:r>
            <w:r w:rsidRPr="00BB064C">
              <w:rPr>
                <w:color w:val="676272"/>
                <w:spacing w:val="2"/>
                <w:w w:val="107"/>
                <w:sz w:val="13"/>
              </w:rPr>
              <w:t>l</w:t>
            </w:r>
            <w:r w:rsidRPr="00BB064C">
              <w:rPr>
                <w:color w:val="524B59"/>
                <w:w w:val="92"/>
                <w:sz w:val="13"/>
              </w:rPr>
              <w:t>é</w:t>
            </w:r>
            <w:r w:rsidRPr="00BB064C">
              <w:rPr>
                <w:color w:val="524B59"/>
                <w:w w:val="93"/>
                <w:sz w:val="13"/>
              </w:rPr>
              <w:t>č</w:t>
            </w:r>
            <w:r w:rsidRPr="00BB064C">
              <w:rPr>
                <w:color w:val="524B59"/>
                <w:w w:val="92"/>
                <w:sz w:val="13"/>
              </w:rPr>
              <w:t>en</w:t>
            </w:r>
            <w:r w:rsidRPr="00BB064C">
              <w:rPr>
                <w:color w:val="524B59"/>
                <w:spacing w:val="-4"/>
                <w:w w:val="92"/>
                <w:sz w:val="13"/>
              </w:rPr>
              <w:t>é</w:t>
            </w:r>
            <w:r w:rsidRPr="00BB064C">
              <w:rPr>
                <w:color w:val="524B59"/>
                <w:w w:val="92"/>
                <w:sz w:val="13"/>
              </w:rPr>
              <w:t>k</w:t>
            </w:r>
            <w:r w:rsidRPr="00BB064C">
              <w:rPr>
                <w:color w:val="524B59"/>
                <w:spacing w:val="-7"/>
                <w:w w:val="92"/>
                <w:sz w:val="13"/>
              </w:rPr>
              <w:t>o</w:t>
            </w:r>
            <w:r w:rsidRPr="00BB064C">
              <w:rPr>
                <w:color w:val="524B59"/>
                <w:sz w:val="13"/>
              </w:rPr>
              <w:t>n</w:t>
            </w:r>
            <w:r w:rsidRPr="00BB064C">
              <w:rPr>
                <w:color w:val="524B59"/>
                <w:spacing w:val="-15"/>
                <w:sz w:val="13"/>
              </w:rPr>
              <w:t>z</w:t>
            </w:r>
            <w:r w:rsidRPr="00BB064C">
              <w:rPr>
                <w:color w:val="42314B"/>
                <w:spacing w:val="-17"/>
                <w:sz w:val="13"/>
              </w:rPr>
              <w:t>e</w:t>
            </w:r>
            <w:r w:rsidRPr="00BB064C">
              <w:rPr>
                <w:color w:val="524B59"/>
                <w:w w:val="99"/>
                <w:sz w:val="13"/>
              </w:rPr>
              <w:t>rvati</w:t>
            </w:r>
            <w:r w:rsidRPr="00BB064C">
              <w:rPr>
                <w:color w:val="524B59"/>
                <w:spacing w:val="-11"/>
                <w:w w:val="99"/>
                <w:sz w:val="13"/>
              </w:rPr>
              <w:t>v</w:t>
            </w:r>
            <w:r w:rsidRPr="00BB064C">
              <w:rPr>
                <w:color w:val="42314B"/>
                <w:spacing w:val="-9"/>
                <w:w w:val="99"/>
                <w:sz w:val="13"/>
              </w:rPr>
              <w:t>n</w:t>
            </w:r>
            <w:r w:rsidRPr="00BB064C">
              <w:rPr>
                <w:color w:val="524B59"/>
                <w:spacing w:val="3"/>
                <w:w w:val="99"/>
                <w:sz w:val="13"/>
              </w:rPr>
              <w:t>ě</w:t>
            </w:r>
            <w:r w:rsidRPr="00BB064C">
              <w:rPr>
                <w:color w:val="42314B"/>
                <w:spacing w:val="1"/>
                <w:w w:val="99"/>
                <w:sz w:val="13"/>
              </w:rPr>
              <w:t>n</w:t>
            </w:r>
            <w:r w:rsidRPr="00BB064C">
              <w:rPr>
                <w:color w:val="524B59"/>
                <w:w w:val="99"/>
                <w:sz w:val="13"/>
              </w:rPr>
              <w:t>eb</w:t>
            </w:r>
            <w:r w:rsidRPr="00BB064C">
              <w:rPr>
                <w:color w:val="524B59"/>
                <w:spacing w:val="-7"/>
                <w:w w:val="99"/>
                <w:sz w:val="13"/>
              </w:rPr>
              <w:t>o</w:t>
            </w:r>
            <w:r w:rsidRPr="00BB064C">
              <w:rPr>
                <w:color w:val="524B59"/>
                <w:w w:val="94"/>
                <w:sz w:val="13"/>
              </w:rPr>
              <w:t>opera</w:t>
            </w:r>
            <w:r w:rsidRPr="00BB064C">
              <w:rPr>
                <w:color w:val="524B59"/>
                <w:spacing w:val="-22"/>
                <w:w w:val="95"/>
                <w:sz w:val="13"/>
              </w:rPr>
              <w:t>č</w:t>
            </w:r>
            <w:r w:rsidRPr="00BB064C">
              <w:rPr>
                <w:color w:val="42314B"/>
                <w:spacing w:val="-5"/>
                <w:w w:val="94"/>
                <w:sz w:val="13"/>
              </w:rPr>
              <w:t>n</w:t>
            </w:r>
            <w:r w:rsidRPr="00BB064C">
              <w:rPr>
                <w:color w:val="524B59"/>
                <w:w w:val="94"/>
                <w:sz w:val="13"/>
              </w:rPr>
              <w:t>ě</w:t>
            </w:r>
          </w:p>
        </w:tc>
        <w:tc>
          <w:tcPr>
            <w:tcW w:w="360" w:type="dxa"/>
            <w:tcBorders>
              <w:top w:val="single" w:sz="16" w:space="0" w:color="A3A8AC"/>
              <w:left w:val="single" w:sz="12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line="203" w:lineRule="exact"/>
              <w:ind w:left="111"/>
              <w:rPr>
                <w:rFonts w:ascii="Times New Roman"/>
                <w:i/>
                <w:sz w:val="20"/>
              </w:rPr>
            </w:pPr>
            <w:r w:rsidRPr="00BB064C">
              <w:rPr>
                <w:rFonts w:ascii="Times New Roman"/>
                <w:i/>
                <w:color w:val="524B59"/>
                <w:w w:val="95"/>
                <w:sz w:val="20"/>
              </w:rPr>
              <w:t>n</w:t>
            </w:r>
          </w:p>
        </w:tc>
        <w:tc>
          <w:tcPr>
            <w:tcW w:w="475" w:type="dxa"/>
            <w:gridSpan w:val="2"/>
            <w:tcBorders>
              <w:top w:val="single" w:sz="16" w:space="0" w:color="A3A8AC"/>
              <w:left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line="203" w:lineRule="exact"/>
              <w:ind w:left="196"/>
              <w:rPr>
                <w:rFonts w:ascii="Times New Roman"/>
                <w:i/>
                <w:sz w:val="20"/>
              </w:rPr>
            </w:pPr>
            <w:r w:rsidRPr="00BB064C">
              <w:rPr>
                <w:rFonts w:ascii="Times New Roman"/>
                <w:i/>
                <w:color w:val="524B59"/>
                <w:w w:val="95"/>
                <w:sz w:val="20"/>
              </w:rPr>
              <w:t>n</w:t>
            </w:r>
          </w:p>
        </w:tc>
      </w:tr>
      <w:tr w:rsidR="00C2547A" w:rsidRPr="00BB064C">
        <w:trPr>
          <w:trHeight w:hRule="exact" w:val="217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54"/>
              <w:ind w:left="32"/>
              <w:rPr>
                <w:sz w:val="13"/>
              </w:rPr>
            </w:pPr>
            <w:r w:rsidRPr="00BB064C">
              <w:rPr>
                <w:color w:val="524B59"/>
                <w:w w:val="110"/>
                <w:sz w:val="13"/>
              </w:rPr>
              <w:t>348</w:t>
            </w:r>
          </w:p>
        </w:tc>
        <w:tc>
          <w:tcPr>
            <w:tcW w:w="6040" w:type="dxa"/>
            <w:tcBorders>
              <w:right w:val="single" w:sz="12" w:space="0" w:color="A3A8AC"/>
            </w:tcBorders>
          </w:tcPr>
          <w:p w:rsidR="00C2547A" w:rsidRPr="00BB064C" w:rsidRDefault="00BB064C">
            <w:pPr>
              <w:pStyle w:val="TableParagraph"/>
              <w:spacing w:before="54"/>
              <w:ind w:left="49"/>
              <w:rPr>
                <w:sz w:val="13"/>
              </w:rPr>
            </w:pPr>
            <w:r w:rsidRPr="00BB064C">
              <w:rPr>
                <w:color w:val="524B59"/>
                <w:w w:val="87"/>
                <w:sz w:val="13"/>
              </w:rPr>
              <w:t>Vymknuti</w:t>
            </w:r>
            <w:r w:rsidRPr="00BB064C">
              <w:rPr>
                <w:color w:val="524B59"/>
                <w:spacing w:val="-10"/>
                <w:sz w:val="13"/>
              </w:rPr>
              <w:t xml:space="preserve"> </w:t>
            </w:r>
            <w:r w:rsidRPr="00BB064C">
              <w:rPr>
                <w:color w:val="524B59"/>
                <w:w w:val="105"/>
                <w:sz w:val="13"/>
              </w:rPr>
              <w:t>k</w:t>
            </w:r>
            <w:r w:rsidRPr="00BB064C">
              <w:rPr>
                <w:color w:val="524B59"/>
                <w:spacing w:val="-30"/>
                <w:w w:val="104"/>
                <w:sz w:val="13"/>
              </w:rPr>
              <w:t>o</w:t>
            </w:r>
            <w:r w:rsidRPr="00BB064C">
              <w:rPr>
                <w:color w:val="524B59"/>
                <w:w w:val="101"/>
                <w:sz w:val="13"/>
              </w:rPr>
              <w:t>s</w:t>
            </w:r>
            <w:r w:rsidRPr="00BB064C">
              <w:rPr>
                <w:color w:val="524B59"/>
                <w:spacing w:val="-18"/>
                <w:w w:val="101"/>
                <w:sz w:val="13"/>
              </w:rPr>
              <w:t>t</w:t>
            </w:r>
            <w:r w:rsidRPr="00BB064C">
              <w:rPr>
                <w:color w:val="42314B"/>
                <w:w w:val="101"/>
                <w:sz w:val="13"/>
              </w:rPr>
              <w:t>i</w:t>
            </w:r>
            <w:r w:rsidRPr="00BB064C">
              <w:rPr>
                <w:color w:val="42314B"/>
                <w:spacing w:val="-16"/>
                <w:sz w:val="13"/>
              </w:rPr>
              <w:t xml:space="preserve"> </w:t>
            </w:r>
            <w:r w:rsidRPr="00BB064C">
              <w:rPr>
                <w:color w:val="524B59"/>
                <w:w w:val="90"/>
                <w:sz w:val="13"/>
              </w:rPr>
              <w:t>lodkovité,</w:t>
            </w:r>
            <w:r w:rsidRPr="00BB064C">
              <w:rPr>
                <w:color w:val="524B59"/>
                <w:spacing w:val="-26"/>
                <w:sz w:val="13"/>
              </w:rPr>
              <w:t xml:space="preserve"> </w:t>
            </w:r>
            <w:r w:rsidRPr="00BB064C">
              <w:rPr>
                <w:color w:val="524B59"/>
                <w:w w:val="85"/>
                <w:sz w:val="13"/>
              </w:rPr>
              <w:t>krychlové</w:t>
            </w:r>
            <w:r w:rsidRPr="00BB064C">
              <w:rPr>
                <w:color w:val="524B59"/>
                <w:spacing w:val="-19"/>
                <w:sz w:val="13"/>
              </w:rPr>
              <w:t xml:space="preserve"> </w:t>
            </w:r>
            <w:r w:rsidRPr="00BB064C">
              <w:rPr>
                <w:color w:val="524B59"/>
                <w:spacing w:val="1"/>
                <w:w w:val="85"/>
                <w:sz w:val="13"/>
              </w:rPr>
              <w:t>n</w:t>
            </w:r>
            <w:r w:rsidRPr="00BB064C">
              <w:rPr>
                <w:color w:val="42314B"/>
                <w:spacing w:val="-5"/>
                <w:w w:val="85"/>
                <w:sz w:val="13"/>
              </w:rPr>
              <w:t>e</w:t>
            </w:r>
            <w:r w:rsidRPr="00BB064C">
              <w:rPr>
                <w:color w:val="524B59"/>
                <w:w w:val="104"/>
                <w:sz w:val="13"/>
              </w:rPr>
              <w:t>b</w:t>
            </w:r>
            <w:r w:rsidRPr="00BB064C">
              <w:rPr>
                <w:color w:val="524B59"/>
                <w:spacing w:val="8"/>
                <w:w w:val="104"/>
                <w:sz w:val="13"/>
              </w:rPr>
              <w:t>o</w:t>
            </w:r>
            <w:r w:rsidRPr="00BB064C">
              <w:rPr>
                <w:color w:val="524B59"/>
                <w:w w:val="85"/>
                <w:sz w:val="13"/>
              </w:rPr>
              <w:t>klínových</w:t>
            </w:r>
            <w:r w:rsidRPr="00BB064C">
              <w:rPr>
                <w:color w:val="524B59"/>
                <w:spacing w:val="-22"/>
                <w:sz w:val="13"/>
              </w:rPr>
              <w:t xml:space="preserve"> </w:t>
            </w:r>
            <w:r w:rsidRPr="00BB064C">
              <w:rPr>
                <w:color w:val="524B59"/>
                <w:spacing w:val="-2"/>
                <w:w w:val="85"/>
                <w:sz w:val="13"/>
              </w:rPr>
              <w:t>l</w:t>
            </w:r>
            <w:r w:rsidRPr="00BB064C">
              <w:rPr>
                <w:color w:val="524B59"/>
                <w:w w:val="88"/>
                <w:sz w:val="13"/>
              </w:rPr>
              <w:t>é</w:t>
            </w:r>
            <w:r w:rsidRPr="00BB064C">
              <w:rPr>
                <w:color w:val="524B59"/>
                <w:spacing w:val="-13"/>
                <w:w w:val="89"/>
                <w:sz w:val="13"/>
              </w:rPr>
              <w:t>č</w:t>
            </w:r>
            <w:r w:rsidRPr="00BB064C">
              <w:rPr>
                <w:color w:val="42314B"/>
                <w:spacing w:val="-9"/>
                <w:w w:val="88"/>
                <w:sz w:val="13"/>
              </w:rPr>
              <w:t>e</w:t>
            </w:r>
            <w:r w:rsidRPr="00BB064C">
              <w:rPr>
                <w:color w:val="524B59"/>
                <w:w w:val="88"/>
                <w:sz w:val="13"/>
              </w:rPr>
              <w:t>né</w:t>
            </w:r>
            <w:r w:rsidRPr="00BB064C">
              <w:rPr>
                <w:color w:val="524B59"/>
                <w:spacing w:val="15"/>
                <w:sz w:val="13"/>
              </w:rPr>
              <w:t xml:space="preserve"> </w:t>
            </w:r>
            <w:r w:rsidRPr="00BB064C">
              <w:rPr>
                <w:color w:val="524B59"/>
                <w:w w:val="104"/>
                <w:sz w:val="13"/>
              </w:rPr>
              <w:t>kon</w:t>
            </w:r>
            <w:r w:rsidRPr="00BB064C">
              <w:rPr>
                <w:color w:val="524B59"/>
                <w:spacing w:val="-65"/>
                <w:w w:val="105"/>
                <w:sz w:val="13"/>
              </w:rPr>
              <w:t>z</w:t>
            </w:r>
            <w:r w:rsidRPr="00BB064C">
              <w:rPr>
                <w:color w:val="42314B"/>
                <w:spacing w:val="-17"/>
                <w:w w:val="98"/>
                <w:sz w:val="13"/>
              </w:rPr>
              <w:t>e</w:t>
            </w:r>
            <w:r w:rsidRPr="00BB064C">
              <w:rPr>
                <w:color w:val="524B59"/>
                <w:w w:val="98"/>
                <w:sz w:val="13"/>
              </w:rPr>
              <w:t>M</w:t>
            </w:r>
            <w:r w:rsidRPr="00BB064C">
              <w:rPr>
                <w:color w:val="524B59"/>
                <w:spacing w:val="14"/>
                <w:sz w:val="13"/>
              </w:rPr>
              <w:t xml:space="preserve"> </w:t>
            </w:r>
            <w:r w:rsidRPr="00BB064C">
              <w:rPr>
                <w:color w:val="524B59"/>
                <w:w w:val="98"/>
                <w:sz w:val="13"/>
              </w:rPr>
              <w:t>tivně</w:t>
            </w:r>
          </w:p>
        </w:tc>
        <w:tc>
          <w:tcPr>
            <w:tcW w:w="360" w:type="dxa"/>
            <w:tcBorders>
              <w:top w:val="single" w:sz="16" w:space="0" w:color="A3A8AC"/>
              <w:left w:val="single" w:sz="12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10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24B59"/>
                <w:sz w:val="13"/>
              </w:rPr>
              <w:t>63</w:t>
            </w:r>
          </w:p>
        </w:tc>
        <w:tc>
          <w:tcPr>
            <w:tcW w:w="475" w:type="dxa"/>
            <w:gridSpan w:val="2"/>
            <w:tcBorders>
              <w:top w:val="single" w:sz="16" w:space="0" w:color="A3A8AC"/>
              <w:left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95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24B59"/>
                <w:sz w:val="13"/>
              </w:rPr>
              <w:t>63</w:t>
            </w:r>
          </w:p>
        </w:tc>
      </w:tr>
      <w:tr w:rsidR="00C2547A" w:rsidRPr="00BB064C">
        <w:trPr>
          <w:trHeight w:hRule="exact" w:val="220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58"/>
              <w:ind w:left="32"/>
              <w:rPr>
                <w:sz w:val="13"/>
              </w:rPr>
            </w:pPr>
            <w:r w:rsidRPr="00BB064C">
              <w:rPr>
                <w:color w:val="524B59"/>
                <w:sz w:val="13"/>
              </w:rPr>
              <w:t>3</w:t>
            </w:r>
            <w:r w:rsidRPr="00BB064C">
              <w:rPr>
                <w:color w:val="42314B"/>
                <w:sz w:val="13"/>
              </w:rPr>
              <w:t>4</w:t>
            </w:r>
            <w:r w:rsidRPr="00BB064C">
              <w:rPr>
                <w:color w:val="524B59"/>
                <w:sz w:val="13"/>
              </w:rPr>
              <w:t>9</w:t>
            </w:r>
          </w:p>
        </w:tc>
        <w:tc>
          <w:tcPr>
            <w:tcW w:w="6040" w:type="dxa"/>
            <w:tcBorders>
              <w:right w:val="single" w:sz="12" w:space="0" w:color="A3A8AC"/>
            </w:tcBorders>
          </w:tcPr>
          <w:p w:rsidR="00C2547A" w:rsidRPr="00BB064C" w:rsidRDefault="00BB064C">
            <w:pPr>
              <w:pStyle w:val="TableParagraph"/>
              <w:spacing w:before="68"/>
              <w:ind w:left="49"/>
              <w:rPr>
                <w:sz w:val="13"/>
              </w:rPr>
            </w:pPr>
            <w:r w:rsidRPr="00BB064C">
              <w:rPr>
                <w:color w:val="524B59"/>
                <w:w w:val="90"/>
                <w:sz w:val="13"/>
              </w:rPr>
              <w:t>Vymknutí kosti lodlcov</w:t>
            </w:r>
            <w:r w:rsidRPr="00BB064C">
              <w:rPr>
                <w:color w:val="676272"/>
                <w:w w:val="90"/>
                <w:sz w:val="13"/>
              </w:rPr>
              <w:t>,</w:t>
            </w:r>
            <w:r w:rsidRPr="00BB064C">
              <w:rPr>
                <w:color w:val="524B59"/>
                <w:w w:val="90"/>
                <w:sz w:val="13"/>
              </w:rPr>
              <w:t>ité krychlové neboklínových otevřené neboléč</w:t>
            </w:r>
            <w:r w:rsidRPr="00BB064C">
              <w:rPr>
                <w:color w:val="42314B"/>
                <w:w w:val="90"/>
                <w:sz w:val="13"/>
              </w:rPr>
              <w:t>e</w:t>
            </w:r>
            <w:r w:rsidRPr="00BB064C">
              <w:rPr>
                <w:color w:val="524B59"/>
                <w:w w:val="90"/>
                <w:sz w:val="13"/>
              </w:rPr>
              <w:t>né operačně</w:t>
            </w:r>
          </w:p>
        </w:tc>
        <w:tc>
          <w:tcPr>
            <w:tcW w:w="360" w:type="dxa"/>
            <w:tcBorders>
              <w:top w:val="single" w:sz="16" w:space="0" w:color="A3A8AC"/>
              <w:left w:val="single" w:sz="12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48"/>
              <w:ind w:left="110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24B59"/>
                <w:w w:val="95"/>
                <w:sz w:val="13"/>
              </w:rPr>
              <w:t>84</w:t>
            </w:r>
          </w:p>
        </w:tc>
        <w:tc>
          <w:tcPr>
            <w:tcW w:w="475" w:type="dxa"/>
            <w:gridSpan w:val="2"/>
            <w:tcBorders>
              <w:top w:val="single" w:sz="16" w:space="0" w:color="A3A8AC"/>
              <w:left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48"/>
              <w:ind w:left="195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24B59"/>
                <w:w w:val="95"/>
                <w:sz w:val="13"/>
              </w:rPr>
              <w:t>84</w:t>
            </w:r>
          </w:p>
        </w:tc>
      </w:tr>
      <w:tr w:rsidR="00C2547A" w:rsidRPr="00BB064C">
        <w:trPr>
          <w:trHeight w:hRule="exact" w:val="255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68"/>
              <w:ind w:left="32"/>
              <w:rPr>
                <w:sz w:val="13"/>
              </w:rPr>
            </w:pPr>
            <w:r w:rsidRPr="00BB064C">
              <w:rPr>
                <w:color w:val="524B59"/>
                <w:w w:val="90"/>
                <w:sz w:val="13"/>
              </w:rPr>
              <w:t xml:space="preserve">3 </w:t>
            </w:r>
            <w:r w:rsidRPr="00BB064C">
              <w:rPr>
                <w:color w:val="42314B"/>
                <w:w w:val="90"/>
                <w:sz w:val="13"/>
              </w:rPr>
              <w:t>5</w:t>
            </w:r>
            <w:r w:rsidRPr="00BB064C">
              <w:rPr>
                <w:color w:val="524B59"/>
                <w:w w:val="90"/>
                <w:sz w:val="13"/>
              </w:rPr>
              <w:t>0</w:t>
            </w:r>
          </w:p>
        </w:tc>
        <w:tc>
          <w:tcPr>
            <w:tcW w:w="6040" w:type="dxa"/>
            <w:tcBorders>
              <w:right w:val="single" w:sz="12" w:space="0" w:color="A3A8AC"/>
            </w:tcBorders>
          </w:tcPr>
          <w:p w:rsidR="00C2547A" w:rsidRPr="00BB064C" w:rsidRDefault="00BB064C">
            <w:pPr>
              <w:pStyle w:val="TableParagraph"/>
              <w:spacing w:before="68"/>
              <w:ind w:left="49"/>
              <w:rPr>
                <w:sz w:val="13"/>
              </w:rPr>
            </w:pPr>
            <w:r w:rsidRPr="00BB064C">
              <w:rPr>
                <w:color w:val="524B59"/>
                <w:sz w:val="13"/>
              </w:rPr>
              <w:t>Vymknutízánártníc</w:t>
            </w:r>
            <w:r w:rsidRPr="00BB064C">
              <w:rPr>
                <w:color w:val="42314B"/>
                <w:sz w:val="13"/>
              </w:rPr>
              <w:t>hk</w:t>
            </w:r>
            <w:r w:rsidRPr="00BB064C">
              <w:rPr>
                <w:color w:val="524B59"/>
                <w:sz w:val="13"/>
              </w:rPr>
              <w:t>ost</w:t>
            </w:r>
            <w:r w:rsidRPr="00BB064C">
              <w:rPr>
                <w:color w:val="676272"/>
                <w:sz w:val="13"/>
              </w:rPr>
              <w:t>íl</w:t>
            </w:r>
            <w:r w:rsidRPr="00BB064C">
              <w:rPr>
                <w:color w:val="524B59"/>
                <w:sz w:val="13"/>
              </w:rPr>
              <w:t>éčenéko</w:t>
            </w:r>
            <w:r w:rsidRPr="00BB064C">
              <w:rPr>
                <w:color w:val="42314B"/>
                <w:sz w:val="13"/>
              </w:rPr>
              <w:t>n</w:t>
            </w:r>
            <w:r w:rsidRPr="00BB064C">
              <w:rPr>
                <w:color w:val="524B59"/>
                <w:sz w:val="13"/>
              </w:rPr>
              <w:t>zervativně</w:t>
            </w:r>
          </w:p>
        </w:tc>
        <w:tc>
          <w:tcPr>
            <w:tcW w:w="360" w:type="dxa"/>
            <w:tcBorders>
              <w:top w:val="single" w:sz="16" w:space="0" w:color="A3A8AC"/>
              <w:left w:val="single" w:sz="12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48"/>
              <w:ind w:left="110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24B59"/>
                <w:w w:val="105"/>
                <w:sz w:val="13"/>
                <w:u w:val="single" w:color="4B4B54"/>
              </w:rPr>
              <w:t>56</w:t>
            </w:r>
          </w:p>
        </w:tc>
        <w:tc>
          <w:tcPr>
            <w:tcW w:w="475" w:type="dxa"/>
            <w:gridSpan w:val="2"/>
            <w:tcBorders>
              <w:left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68"/>
              <w:ind w:left="195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24B59"/>
                <w:w w:val="105"/>
                <w:sz w:val="13"/>
              </w:rPr>
              <w:t>56</w:t>
            </w:r>
          </w:p>
        </w:tc>
      </w:tr>
      <w:tr w:rsidR="00C2547A" w:rsidRPr="00BB064C">
        <w:trPr>
          <w:trHeight w:hRule="exact" w:val="185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32"/>
              <w:ind w:left="32"/>
              <w:rPr>
                <w:sz w:val="13"/>
              </w:rPr>
            </w:pPr>
            <w:r w:rsidRPr="00BB064C">
              <w:rPr>
                <w:color w:val="524B59"/>
                <w:w w:val="105"/>
                <w:sz w:val="13"/>
              </w:rPr>
              <w:t>3</w:t>
            </w:r>
            <w:r w:rsidRPr="00BB064C">
              <w:rPr>
                <w:color w:val="42314B"/>
                <w:w w:val="105"/>
                <w:sz w:val="13"/>
              </w:rPr>
              <w:t>5</w:t>
            </w:r>
            <w:r w:rsidRPr="00BB064C">
              <w:rPr>
                <w:color w:val="524B59"/>
                <w:w w:val="105"/>
                <w:sz w:val="13"/>
              </w:rPr>
              <w:t>1</w:t>
            </w:r>
          </w:p>
        </w:tc>
        <w:tc>
          <w:tcPr>
            <w:tcW w:w="6040" w:type="dxa"/>
            <w:tcBorders>
              <w:right w:val="single" w:sz="12" w:space="0" w:color="A3A8AC"/>
            </w:tcBorders>
          </w:tcPr>
          <w:p w:rsidR="00C2547A" w:rsidRPr="00BB064C" w:rsidRDefault="00BB064C">
            <w:pPr>
              <w:pStyle w:val="TableParagraph"/>
              <w:spacing w:before="32"/>
              <w:ind w:left="49"/>
              <w:rPr>
                <w:sz w:val="13"/>
              </w:rPr>
            </w:pPr>
            <w:r w:rsidRPr="00BB064C">
              <w:rPr>
                <w:color w:val="524B59"/>
                <w:sz w:val="13"/>
              </w:rPr>
              <w:t>Vymknutizánártníchkostíotevf</w:t>
            </w:r>
            <w:r w:rsidRPr="00BB064C">
              <w:rPr>
                <w:color w:val="42314B"/>
                <w:sz w:val="13"/>
              </w:rPr>
              <w:t>e</w:t>
            </w:r>
            <w:r w:rsidRPr="00BB064C">
              <w:rPr>
                <w:color w:val="524B59"/>
                <w:sz w:val="13"/>
              </w:rPr>
              <w:t>nénebo</w:t>
            </w:r>
            <w:r w:rsidRPr="00BB064C">
              <w:rPr>
                <w:color w:val="42314B"/>
                <w:sz w:val="13"/>
              </w:rPr>
              <w:t>l</w:t>
            </w:r>
            <w:r w:rsidRPr="00BB064C">
              <w:rPr>
                <w:color w:val="524B59"/>
                <w:sz w:val="13"/>
              </w:rPr>
              <w:t>éčenéoperačně</w:t>
            </w:r>
          </w:p>
        </w:tc>
        <w:tc>
          <w:tcPr>
            <w:tcW w:w="360" w:type="dxa"/>
            <w:tcBorders>
              <w:left w:val="single" w:sz="12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2"/>
              <w:ind w:left="109"/>
              <w:rPr>
                <w:b/>
                <w:sz w:val="13"/>
              </w:rPr>
            </w:pPr>
            <w:r w:rsidRPr="00BB064C">
              <w:rPr>
                <w:b/>
                <w:color w:val="524B59"/>
                <w:sz w:val="13"/>
              </w:rPr>
              <w:t>70</w:t>
            </w:r>
          </w:p>
        </w:tc>
        <w:tc>
          <w:tcPr>
            <w:tcW w:w="475" w:type="dxa"/>
            <w:gridSpan w:val="2"/>
            <w:tcBorders>
              <w:left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2"/>
              <w:ind w:left="194"/>
              <w:rPr>
                <w:b/>
                <w:sz w:val="13"/>
              </w:rPr>
            </w:pPr>
            <w:r w:rsidRPr="00BB064C">
              <w:rPr>
                <w:b/>
                <w:color w:val="524B59"/>
                <w:sz w:val="13"/>
              </w:rPr>
              <w:t>70</w:t>
            </w:r>
          </w:p>
        </w:tc>
      </w:tr>
      <w:tr w:rsidR="00C2547A" w:rsidRPr="00BB064C">
        <w:trPr>
          <w:trHeight w:hRule="exact" w:val="250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68"/>
              <w:ind w:left="32"/>
              <w:rPr>
                <w:sz w:val="13"/>
              </w:rPr>
            </w:pPr>
            <w:r w:rsidRPr="00BB064C">
              <w:rPr>
                <w:color w:val="524B59"/>
                <w:w w:val="90"/>
                <w:sz w:val="13"/>
              </w:rPr>
              <w:t xml:space="preserve">3 </w:t>
            </w:r>
            <w:r w:rsidRPr="00BB064C">
              <w:rPr>
                <w:color w:val="42314B"/>
                <w:w w:val="90"/>
                <w:sz w:val="13"/>
              </w:rPr>
              <w:t>5</w:t>
            </w:r>
            <w:r w:rsidRPr="00BB064C">
              <w:rPr>
                <w:color w:val="524B59"/>
                <w:w w:val="90"/>
                <w:sz w:val="13"/>
              </w:rPr>
              <w:t>2</w:t>
            </w:r>
          </w:p>
        </w:tc>
        <w:tc>
          <w:tcPr>
            <w:tcW w:w="6040" w:type="dxa"/>
            <w:tcBorders>
              <w:right w:val="single" w:sz="12" w:space="0" w:color="A3A8AC"/>
            </w:tcBorders>
          </w:tcPr>
          <w:p w:rsidR="00C2547A" w:rsidRPr="00BB064C" w:rsidRDefault="00BB064C">
            <w:pPr>
              <w:pStyle w:val="TableParagraph"/>
              <w:spacing w:before="58"/>
              <w:ind w:left="49"/>
              <w:rPr>
                <w:sz w:val="13"/>
              </w:rPr>
            </w:pPr>
            <w:r w:rsidRPr="00BB064C">
              <w:rPr>
                <w:color w:val="524B59"/>
                <w:w w:val="95"/>
                <w:sz w:val="13"/>
              </w:rPr>
              <w:t>Vymknutizáklad</w:t>
            </w:r>
            <w:r w:rsidRPr="00BB064C">
              <w:rPr>
                <w:color w:val="42314B"/>
                <w:w w:val="95"/>
                <w:sz w:val="13"/>
              </w:rPr>
              <w:t>n</w:t>
            </w:r>
            <w:r w:rsidRPr="00BB064C">
              <w:rPr>
                <w:color w:val="524B59"/>
                <w:w w:val="95"/>
                <w:sz w:val="13"/>
              </w:rPr>
              <w:t>íchklo</w:t>
            </w:r>
            <w:r w:rsidRPr="00BB064C">
              <w:rPr>
                <w:color w:val="42314B"/>
                <w:w w:val="95"/>
                <w:sz w:val="13"/>
              </w:rPr>
              <w:t>u</w:t>
            </w:r>
            <w:r w:rsidRPr="00BB064C">
              <w:rPr>
                <w:color w:val="524B59"/>
                <w:w w:val="95"/>
                <w:sz w:val="13"/>
              </w:rPr>
              <w:t>bů     prstůnohypa</w:t>
            </w:r>
            <w:r w:rsidRPr="00BB064C">
              <w:rPr>
                <w:color w:val="676272"/>
                <w:w w:val="95"/>
                <w:sz w:val="13"/>
              </w:rPr>
              <w:t>l</w:t>
            </w:r>
            <w:r w:rsidRPr="00BB064C">
              <w:rPr>
                <w:color w:val="524B59"/>
                <w:w w:val="95"/>
                <w:sz w:val="13"/>
              </w:rPr>
              <w:t>cenebovíceprstů</w:t>
            </w:r>
            <w:r w:rsidRPr="00BB064C">
              <w:rPr>
                <w:color w:val="2B2126"/>
                <w:w w:val="95"/>
                <w:sz w:val="13"/>
              </w:rPr>
              <w:t>-</w:t>
            </w:r>
            <w:r w:rsidRPr="00BB064C">
              <w:rPr>
                <w:color w:val="676272"/>
                <w:w w:val="95"/>
                <w:sz w:val="13"/>
              </w:rPr>
              <w:t>r</w:t>
            </w:r>
            <w:r w:rsidRPr="00BB064C">
              <w:rPr>
                <w:color w:val="524B59"/>
                <w:w w:val="95"/>
                <w:sz w:val="13"/>
              </w:rPr>
              <w:t>epozicelékafem</w:t>
            </w:r>
          </w:p>
        </w:tc>
        <w:tc>
          <w:tcPr>
            <w:tcW w:w="360" w:type="dxa"/>
            <w:tcBorders>
              <w:top w:val="single" w:sz="16" w:space="0" w:color="A3A8AC"/>
              <w:left w:val="single" w:sz="12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48"/>
              <w:ind w:left="110"/>
              <w:rPr>
                <w:b/>
                <w:sz w:val="13"/>
              </w:rPr>
            </w:pPr>
            <w:r w:rsidRPr="00BB064C">
              <w:rPr>
                <w:b/>
                <w:color w:val="524B59"/>
                <w:w w:val="110"/>
                <w:sz w:val="13"/>
                <w:u w:val="single" w:color="48444B"/>
              </w:rPr>
              <w:t>35</w:t>
            </w:r>
          </w:p>
        </w:tc>
        <w:tc>
          <w:tcPr>
            <w:tcW w:w="475" w:type="dxa"/>
            <w:gridSpan w:val="2"/>
            <w:tcBorders>
              <w:left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68"/>
              <w:ind w:left="195"/>
              <w:rPr>
                <w:b/>
                <w:sz w:val="13"/>
              </w:rPr>
            </w:pPr>
            <w:r w:rsidRPr="00BB064C">
              <w:rPr>
                <w:b/>
                <w:color w:val="524B59"/>
                <w:w w:val="110"/>
                <w:sz w:val="13"/>
              </w:rPr>
              <w:t>3</w:t>
            </w:r>
            <w:r w:rsidRPr="00BB064C">
              <w:rPr>
                <w:b/>
                <w:color w:val="42314B"/>
                <w:w w:val="110"/>
                <w:sz w:val="13"/>
              </w:rPr>
              <w:t>5</w:t>
            </w:r>
          </w:p>
        </w:tc>
      </w:tr>
      <w:tr w:rsidR="00C2547A" w:rsidRPr="00BB064C">
        <w:trPr>
          <w:trHeight w:hRule="exact" w:val="200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38"/>
              <w:ind w:left="32"/>
              <w:rPr>
                <w:sz w:val="13"/>
              </w:rPr>
            </w:pPr>
            <w:r w:rsidRPr="00BB064C">
              <w:rPr>
                <w:color w:val="524B59"/>
                <w:w w:val="110"/>
                <w:sz w:val="13"/>
              </w:rPr>
              <w:t>3</w:t>
            </w:r>
            <w:r w:rsidRPr="00BB064C">
              <w:rPr>
                <w:color w:val="42314B"/>
                <w:w w:val="110"/>
                <w:sz w:val="13"/>
              </w:rPr>
              <w:t>5</w:t>
            </w:r>
            <w:r w:rsidRPr="00BB064C">
              <w:rPr>
                <w:color w:val="524B59"/>
                <w:w w:val="110"/>
                <w:sz w:val="13"/>
              </w:rPr>
              <w:t>3</w:t>
            </w:r>
          </w:p>
        </w:tc>
        <w:tc>
          <w:tcPr>
            <w:tcW w:w="6040" w:type="dxa"/>
            <w:tcBorders>
              <w:right w:val="single" w:sz="12" w:space="0" w:color="A3A8AC"/>
            </w:tcBorders>
          </w:tcPr>
          <w:p w:rsidR="00C2547A" w:rsidRPr="00BB064C" w:rsidRDefault="00BB064C">
            <w:pPr>
              <w:pStyle w:val="TableParagraph"/>
              <w:spacing w:before="28"/>
              <w:ind w:left="49"/>
              <w:rPr>
                <w:sz w:val="13"/>
              </w:rPr>
            </w:pPr>
            <w:r w:rsidRPr="00BB064C">
              <w:rPr>
                <w:color w:val="524B59"/>
                <w:w w:val="95"/>
                <w:sz w:val="13"/>
              </w:rPr>
              <w:t>Vymknutizáklad</w:t>
            </w:r>
            <w:r w:rsidRPr="00BB064C">
              <w:rPr>
                <w:color w:val="42314B"/>
                <w:w w:val="95"/>
                <w:sz w:val="13"/>
              </w:rPr>
              <w:t>n</w:t>
            </w:r>
            <w:r w:rsidRPr="00BB064C">
              <w:rPr>
                <w:color w:val="524B59"/>
                <w:w w:val="95"/>
                <w:sz w:val="13"/>
              </w:rPr>
              <w:t>íchkloubůprstůno</w:t>
            </w:r>
            <w:r w:rsidRPr="00BB064C">
              <w:rPr>
                <w:color w:val="42314B"/>
                <w:w w:val="95"/>
                <w:sz w:val="13"/>
              </w:rPr>
              <w:t>h</w:t>
            </w:r>
            <w:r w:rsidRPr="00BB064C">
              <w:rPr>
                <w:color w:val="524B59"/>
                <w:w w:val="95"/>
                <w:sz w:val="13"/>
              </w:rPr>
              <w:t>y      j</w:t>
            </w:r>
            <w:r w:rsidRPr="00BB064C">
              <w:rPr>
                <w:color w:val="42314B"/>
                <w:w w:val="95"/>
                <w:sz w:val="13"/>
              </w:rPr>
              <w:t>e</w:t>
            </w:r>
            <w:r w:rsidRPr="00BB064C">
              <w:rPr>
                <w:color w:val="524B59"/>
                <w:w w:val="95"/>
                <w:sz w:val="13"/>
              </w:rPr>
              <w:t>d</w:t>
            </w:r>
            <w:r w:rsidRPr="00BB064C">
              <w:rPr>
                <w:color w:val="42314B"/>
                <w:w w:val="95"/>
                <w:sz w:val="13"/>
              </w:rPr>
              <w:t>n</w:t>
            </w:r>
            <w:r w:rsidRPr="00BB064C">
              <w:rPr>
                <w:color w:val="524B59"/>
                <w:w w:val="95"/>
                <w:sz w:val="13"/>
              </w:rPr>
              <w:t>ohoprst</w:t>
            </w:r>
            <w:r w:rsidRPr="00BB064C">
              <w:rPr>
                <w:color w:val="42314B"/>
                <w:w w:val="95"/>
                <w:sz w:val="13"/>
              </w:rPr>
              <w:t>u</w:t>
            </w:r>
            <w:r w:rsidRPr="00BB064C">
              <w:rPr>
                <w:color w:val="524B59"/>
                <w:w w:val="95"/>
                <w:sz w:val="13"/>
              </w:rPr>
              <w:t>kroměpa</w:t>
            </w:r>
            <w:r w:rsidRPr="00BB064C">
              <w:rPr>
                <w:color w:val="42314B"/>
                <w:w w:val="95"/>
                <w:sz w:val="13"/>
              </w:rPr>
              <w:t>l</w:t>
            </w:r>
            <w:r w:rsidRPr="00BB064C">
              <w:rPr>
                <w:color w:val="524B59"/>
                <w:w w:val="95"/>
                <w:sz w:val="13"/>
              </w:rPr>
              <w:t>ce-re</w:t>
            </w:r>
            <w:r w:rsidRPr="00BB064C">
              <w:rPr>
                <w:color w:val="42314B"/>
                <w:w w:val="95"/>
                <w:sz w:val="13"/>
              </w:rPr>
              <w:t>po</w:t>
            </w:r>
            <w:r w:rsidRPr="00BB064C">
              <w:rPr>
                <w:color w:val="524B59"/>
                <w:w w:val="95"/>
                <w:sz w:val="13"/>
              </w:rPr>
              <w:t>z</w:t>
            </w:r>
            <w:r w:rsidRPr="00BB064C">
              <w:rPr>
                <w:color w:val="676272"/>
                <w:w w:val="95"/>
                <w:sz w:val="13"/>
              </w:rPr>
              <w:t>i</w:t>
            </w:r>
            <w:r w:rsidRPr="00BB064C">
              <w:rPr>
                <w:color w:val="524B59"/>
                <w:w w:val="95"/>
                <w:sz w:val="13"/>
              </w:rPr>
              <w:t>ce</w:t>
            </w:r>
            <w:r w:rsidRPr="00BB064C">
              <w:rPr>
                <w:color w:val="676272"/>
                <w:w w:val="95"/>
                <w:sz w:val="13"/>
              </w:rPr>
              <w:t>l</w:t>
            </w:r>
            <w:r w:rsidRPr="00BB064C">
              <w:rPr>
                <w:color w:val="524B59"/>
                <w:w w:val="95"/>
                <w:sz w:val="13"/>
              </w:rPr>
              <w:t>ékal</w:t>
            </w:r>
            <w:r w:rsidRPr="00BB064C">
              <w:rPr>
                <w:color w:val="42314B"/>
                <w:w w:val="95"/>
                <w:sz w:val="13"/>
              </w:rPr>
              <w:t>e</w:t>
            </w:r>
            <w:r w:rsidRPr="00BB064C">
              <w:rPr>
                <w:color w:val="524B59"/>
                <w:w w:val="95"/>
                <w:sz w:val="13"/>
              </w:rPr>
              <w:t>m</w:t>
            </w:r>
          </w:p>
        </w:tc>
        <w:tc>
          <w:tcPr>
            <w:tcW w:w="360" w:type="dxa"/>
            <w:tcBorders>
              <w:left w:val="single" w:sz="12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11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2314B"/>
                <w:w w:val="105"/>
                <w:sz w:val="13"/>
                <w:u w:val="single" w:color="38343B"/>
              </w:rPr>
              <w:t>2</w:t>
            </w:r>
            <w:r w:rsidRPr="00BB064C">
              <w:rPr>
                <w:rFonts w:ascii="Times New Roman"/>
                <w:b/>
                <w:color w:val="524B59"/>
                <w:w w:val="105"/>
                <w:sz w:val="13"/>
                <w:u w:val="single" w:color="38343B"/>
              </w:rPr>
              <w:t>1</w:t>
            </w:r>
          </w:p>
        </w:tc>
        <w:tc>
          <w:tcPr>
            <w:tcW w:w="475" w:type="dxa"/>
            <w:gridSpan w:val="2"/>
            <w:tcBorders>
              <w:left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96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524B59"/>
                <w:w w:val="105"/>
                <w:sz w:val="13"/>
              </w:rPr>
              <w:t>2</w:t>
            </w:r>
            <w:r w:rsidRPr="00BB064C">
              <w:rPr>
                <w:rFonts w:ascii="Times New Roman"/>
                <w:b/>
                <w:color w:val="42314B"/>
                <w:w w:val="105"/>
                <w:sz w:val="13"/>
              </w:rPr>
              <w:t>1</w:t>
            </w:r>
          </w:p>
        </w:tc>
      </w:tr>
      <w:tr w:rsidR="00C2547A" w:rsidRPr="00BB064C">
        <w:trPr>
          <w:trHeight w:hRule="exact" w:val="235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48"/>
              <w:ind w:left="32"/>
              <w:rPr>
                <w:sz w:val="13"/>
              </w:rPr>
            </w:pPr>
            <w:r w:rsidRPr="00BB064C">
              <w:rPr>
                <w:color w:val="524B59"/>
                <w:w w:val="105"/>
                <w:sz w:val="13"/>
              </w:rPr>
              <w:t>3</w:t>
            </w:r>
            <w:r w:rsidRPr="00BB064C">
              <w:rPr>
                <w:color w:val="42314B"/>
                <w:w w:val="105"/>
                <w:sz w:val="13"/>
              </w:rPr>
              <w:t>5</w:t>
            </w:r>
            <w:r w:rsidRPr="00BB064C">
              <w:rPr>
                <w:color w:val="524B59"/>
                <w:w w:val="105"/>
                <w:sz w:val="13"/>
              </w:rPr>
              <w:t>4</w:t>
            </w:r>
          </w:p>
        </w:tc>
        <w:tc>
          <w:tcPr>
            <w:tcW w:w="6040" w:type="dxa"/>
            <w:tcBorders>
              <w:right w:val="single" w:sz="12" w:space="0" w:color="A3A8AC"/>
            </w:tcBorders>
          </w:tcPr>
          <w:p w:rsidR="00C2547A" w:rsidRPr="00BB064C" w:rsidRDefault="00BB064C">
            <w:pPr>
              <w:pStyle w:val="TableParagraph"/>
              <w:spacing w:before="48"/>
              <w:ind w:left="49"/>
              <w:rPr>
                <w:sz w:val="13"/>
              </w:rPr>
            </w:pPr>
            <w:r w:rsidRPr="00BB064C">
              <w:rPr>
                <w:color w:val="524B59"/>
                <w:w w:val="94"/>
                <w:sz w:val="13"/>
              </w:rPr>
              <w:t>Vymknut</w:t>
            </w:r>
            <w:r w:rsidRPr="00BB064C">
              <w:rPr>
                <w:color w:val="524B59"/>
                <w:spacing w:val="-5"/>
                <w:w w:val="94"/>
                <w:sz w:val="13"/>
              </w:rPr>
              <w:t>i</w:t>
            </w:r>
            <w:r w:rsidRPr="00BB064C">
              <w:rPr>
                <w:color w:val="524B59"/>
                <w:w w:val="106"/>
                <w:sz w:val="13"/>
              </w:rPr>
              <w:t>me</w:t>
            </w:r>
            <w:r w:rsidRPr="00BB064C">
              <w:rPr>
                <w:color w:val="524B59"/>
                <w:spacing w:val="-53"/>
                <w:w w:val="107"/>
                <w:sz w:val="13"/>
              </w:rPr>
              <w:t>z</w:t>
            </w:r>
            <w:r w:rsidRPr="00BB064C">
              <w:rPr>
                <w:color w:val="524B59"/>
                <w:w w:val="102"/>
                <w:sz w:val="13"/>
              </w:rPr>
              <w:t>i</w:t>
            </w:r>
            <w:r w:rsidRPr="00BB064C">
              <w:rPr>
                <w:color w:val="524B59"/>
                <w:w w:val="103"/>
                <w:sz w:val="13"/>
              </w:rPr>
              <w:t>č</w:t>
            </w:r>
            <w:r w:rsidRPr="00BB064C">
              <w:rPr>
                <w:color w:val="524B59"/>
                <w:w w:val="102"/>
                <w:sz w:val="13"/>
              </w:rPr>
              <w:t>l</w:t>
            </w:r>
            <w:r w:rsidRPr="00BB064C">
              <w:rPr>
                <w:color w:val="524B59"/>
                <w:spacing w:val="-21"/>
                <w:w w:val="102"/>
                <w:sz w:val="13"/>
              </w:rPr>
              <w:t>á</w:t>
            </w:r>
            <w:r w:rsidRPr="00BB064C">
              <w:rPr>
                <w:color w:val="524B59"/>
                <w:w w:val="98"/>
                <w:sz w:val="13"/>
              </w:rPr>
              <w:t>nk</w:t>
            </w:r>
            <w:r w:rsidRPr="00BB064C">
              <w:rPr>
                <w:color w:val="524B59"/>
                <w:spacing w:val="-21"/>
                <w:w w:val="98"/>
                <w:sz w:val="13"/>
              </w:rPr>
              <w:t>o</w:t>
            </w:r>
            <w:r w:rsidRPr="00BB064C">
              <w:rPr>
                <w:color w:val="524B59"/>
                <w:w w:val="92"/>
                <w:sz w:val="13"/>
              </w:rPr>
              <w:t>vý</w:t>
            </w:r>
            <w:r w:rsidRPr="00BB064C">
              <w:rPr>
                <w:color w:val="524B59"/>
                <w:spacing w:val="-17"/>
                <w:w w:val="92"/>
                <w:sz w:val="13"/>
              </w:rPr>
              <w:t>c</w:t>
            </w:r>
            <w:r w:rsidRPr="00BB064C">
              <w:rPr>
                <w:color w:val="42314B"/>
                <w:w w:val="91"/>
                <w:sz w:val="13"/>
              </w:rPr>
              <w:t>h</w:t>
            </w:r>
            <w:r w:rsidRPr="00BB064C">
              <w:rPr>
                <w:color w:val="42314B"/>
                <w:spacing w:val="-24"/>
                <w:sz w:val="13"/>
              </w:rPr>
              <w:t xml:space="preserve"> </w:t>
            </w:r>
            <w:r w:rsidRPr="00BB064C">
              <w:rPr>
                <w:color w:val="524B59"/>
                <w:w w:val="96"/>
                <w:sz w:val="13"/>
              </w:rPr>
              <w:t>kloub</w:t>
            </w:r>
            <w:r w:rsidRPr="00BB064C">
              <w:rPr>
                <w:color w:val="524B59"/>
                <w:spacing w:val="-2"/>
                <w:w w:val="96"/>
                <w:sz w:val="13"/>
              </w:rPr>
              <w:t>ů</w:t>
            </w:r>
            <w:r w:rsidRPr="00BB064C">
              <w:rPr>
                <w:color w:val="524B59"/>
                <w:w w:val="97"/>
                <w:sz w:val="13"/>
              </w:rPr>
              <w:t>prst</w:t>
            </w:r>
            <w:r w:rsidRPr="00BB064C">
              <w:rPr>
                <w:color w:val="524B59"/>
                <w:spacing w:val="-4"/>
                <w:w w:val="97"/>
                <w:sz w:val="13"/>
              </w:rPr>
              <w:t>ů</w:t>
            </w:r>
            <w:r w:rsidRPr="00BB064C">
              <w:rPr>
                <w:color w:val="524B59"/>
                <w:w w:val="96"/>
                <w:sz w:val="13"/>
              </w:rPr>
              <w:t>noh</w:t>
            </w:r>
            <w:r w:rsidRPr="00BB064C">
              <w:rPr>
                <w:color w:val="524B59"/>
                <w:spacing w:val="6"/>
                <w:w w:val="96"/>
                <w:sz w:val="13"/>
              </w:rPr>
              <w:t>y</w:t>
            </w:r>
            <w:r w:rsidRPr="00BB064C">
              <w:rPr>
                <w:color w:val="524B59"/>
                <w:w w:val="91"/>
                <w:sz w:val="13"/>
              </w:rPr>
              <w:t>palc</w:t>
            </w:r>
            <w:r w:rsidRPr="00BB064C">
              <w:rPr>
                <w:color w:val="524B59"/>
                <w:spacing w:val="4"/>
                <w:w w:val="91"/>
                <w:sz w:val="13"/>
              </w:rPr>
              <w:t>e</w:t>
            </w:r>
            <w:r w:rsidRPr="00BB064C">
              <w:rPr>
                <w:color w:val="524B59"/>
                <w:w w:val="95"/>
                <w:sz w:val="13"/>
              </w:rPr>
              <w:t>neb</w:t>
            </w:r>
            <w:r w:rsidRPr="00BB064C">
              <w:rPr>
                <w:color w:val="524B59"/>
                <w:spacing w:val="-1"/>
                <w:w w:val="95"/>
                <w:sz w:val="13"/>
              </w:rPr>
              <w:t>o</w:t>
            </w:r>
            <w:r w:rsidRPr="00BB064C">
              <w:rPr>
                <w:color w:val="524B59"/>
                <w:w w:val="92"/>
                <w:sz w:val="13"/>
              </w:rPr>
              <w:t>víc</w:t>
            </w:r>
            <w:r w:rsidRPr="00BB064C">
              <w:rPr>
                <w:color w:val="524B59"/>
                <w:spacing w:val="1"/>
                <w:w w:val="92"/>
                <w:sz w:val="13"/>
              </w:rPr>
              <w:t>e</w:t>
            </w:r>
            <w:r w:rsidRPr="00BB064C">
              <w:rPr>
                <w:color w:val="524B59"/>
                <w:sz w:val="13"/>
              </w:rPr>
              <w:t>prstů</w:t>
            </w:r>
            <w:r w:rsidRPr="00BB064C">
              <w:rPr>
                <w:color w:val="524B59"/>
                <w:spacing w:val="-6"/>
                <w:sz w:val="13"/>
              </w:rPr>
              <w:t>-</w:t>
            </w:r>
            <w:r w:rsidRPr="00BB064C">
              <w:rPr>
                <w:color w:val="524B59"/>
                <w:sz w:val="13"/>
              </w:rPr>
              <w:t>r</w:t>
            </w:r>
            <w:r w:rsidRPr="00BB064C">
              <w:rPr>
                <w:color w:val="524B59"/>
                <w:spacing w:val="-7"/>
                <w:sz w:val="13"/>
              </w:rPr>
              <w:t>e</w:t>
            </w:r>
            <w:r w:rsidRPr="00BB064C">
              <w:rPr>
                <w:color w:val="42314B"/>
                <w:w w:val="104"/>
                <w:sz w:val="13"/>
              </w:rPr>
              <w:t>p</w:t>
            </w:r>
            <w:r w:rsidRPr="00BB064C">
              <w:rPr>
                <w:color w:val="42314B"/>
                <w:spacing w:val="-16"/>
                <w:w w:val="104"/>
                <w:sz w:val="13"/>
              </w:rPr>
              <w:t>o</w:t>
            </w:r>
            <w:r w:rsidRPr="00BB064C">
              <w:rPr>
                <w:color w:val="524B59"/>
                <w:spacing w:val="-21"/>
                <w:w w:val="99"/>
                <w:sz w:val="13"/>
              </w:rPr>
              <w:t>z</w:t>
            </w:r>
            <w:r w:rsidRPr="00BB064C">
              <w:rPr>
                <w:color w:val="676272"/>
                <w:spacing w:val="4"/>
                <w:w w:val="98"/>
                <w:sz w:val="13"/>
              </w:rPr>
              <w:t>i</w:t>
            </w:r>
            <w:r w:rsidRPr="00BB064C">
              <w:rPr>
                <w:color w:val="524B59"/>
                <w:sz w:val="13"/>
              </w:rPr>
              <w:t>c</w:t>
            </w:r>
            <w:r w:rsidRPr="00BB064C">
              <w:rPr>
                <w:color w:val="524B59"/>
                <w:spacing w:val="-2"/>
                <w:sz w:val="13"/>
              </w:rPr>
              <w:t>e</w:t>
            </w:r>
            <w:r w:rsidRPr="00BB064C">
              <w:rPr>
                <w:color w:val="524B59"/>
                <w:w w:val="91"/>
                <w:sz w:val="13"/>
              </w:rPr>
              <w:t>lékařem</w:t>
            </w:r>
          </w:p>
        </w:tc>
        <w:tc>
          <w:tcPr>
            <w:tcW w:w="360" w:type="dxa"/>
            <w:tcBorders>
              <w:left w:val="single" w:sz="12" w:space="0" w:color="A3A8AC"/>
              <w:right w:val="single" w:sz="16" w:space="0" w:color="A3A8AC"/>
            </w:tcBorders>
          </w:tcPr>
          <w:p w:rsidR="00C2547A" w:rsidRPr="00BB064C" w:rsidRDefault="00C2547A"/>
        </w:tc>
        <w:tc>
          <w:tcPr>
            <w:tcW w:w="475" w:type="dxa"/>
            <w:gridSpan w:val="2"/>
            <w:tcBorders>
              <w:left w:val="single" w:sz="16" w:space="0" w:color="A3A8AC"/>
            </w:tcBorders>
          </w:tcPr>
          <w:p w:rsidR="00C2547A" w:rsidRPr="00BB064C" w:rsidRDefault="00C2547A"/>
        </w:tc>
      </w:tr>
      <w:tr w:rsidR="00C2547A" w:rsidRPr="00BB064C">
        <w:trPr>
          <w:trHeight w:hRule="exact" w:val="185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43"/>
              <w:ind w:left="32"/>
              <w:rPr>
                <w:sz w:val="13"/>
              </w:rPr>
            </w:pPr>
            <w:r w:rsidRPr="00BB064C">
              <w:rPr>
                <w:color w:val="524B59"/>
                <w:sz w:val="13"/>
              </w:rPr>
              <w:t>3</w:t>
            </w:r>
            <w:r w:rsidRPr="00BB064C">
              <w:rPr>
                <w:color w:val="42314B"/>
                <w:sz w:val="13"/>
              </w:rPr>
              <w:t>5</w:t>
            </w:r>
            <w:r w:rsidRPr="00BB064C">
              <w:rPr>
                <w:color w:val="524B59"/>
                <w:sz w:val="13"/>
              </w:rPr>
              <w:t>5</w:t>
            </w:r>
          </w:p>
        </w:tc>
        <w:tc>
          <w:tcPr>
            <w:tcW w:w="6040" w:type="dxa"/>
            <w:tcBorders>
              <w:right w:val="single" w:sz="12" w:space="0" w:color="A3A8AC"/>
            </w:tcBorders>
          </w:tcPr>
          <w:p w:rsidR="00C2547A" w:rsidRPr="00BB064C" w:rsidRDefault="00BB064C">
            <w:pPr>
              <w:pStyle w:val="TableParagraph"/>
              <w:spacing w:before="33"/>
              <w:ind w:left="49"/>
              <w:rPr>
                <w:sz w:val="13"/>
              </w:rPr>
            </w:pPr>
            <w:r w:rsidRPr="00BB064C">
              <w:rPr>
                <w:color w:val="524B59"/>
                <w:w w:val="95"/>
                <w:sz w:val="13"/>
              </w:rPr>
              <w:t>Vymknutimezičlán</w:t>
            </w:r>
            <w:r w:rsidRPr="00BB064C">
              <w:rPr>
                <w:color w:val="42314B"/>
                <w:w w:val="95"/>
                <w:sz w:val="13"/>
              </w:rPr>
              <w:t>k</w:t>
            </w:r>
            <w:r w:rsidRPr="00BB064C">
              <w:rPr>
                <w:color w:val="524B59"/>
                <w:w w:val="95"/>
                <w:sz w:val="13"/>
              </w:rPr>
              <w:t>ovýc</w:t>
            </w:r>
            <w:r w:rsidRPr="00BB064C">
              <w:rPr>
                <w:color w:val="42314B"/>
                <w:w w:val="95"/>
                <w:sz w:val="13"/>
              </w:rPr>
              <w:t xml:space="preserve">h     </w:t>
            </w:r>
            <w:r w:rsidRPr="00BB064C">
              <w:rPr>
                <w:color w:val="524B59"/>
                <w:w w:val="95"/>
                <w:sz w:val="13"/>
              </w:rPr>
              <w:t>ldoubůprstůno</w:t>
            </w:r>
            <w:r w:rsidRPr="00BB064C">
              <w:rPr>
                <w:color w:val="42314B"/>
                <w:w w:val="95"/>
                <w:sz w:val="13"/>
              </w:rPr>
              <w:t>h</w:t>
            </w:r>
            <w:r w:rsidRPr="00BB064C">
              <w:rPr>
                <w:color w:val="524B59"/>
                <w:w w:val="95"/>
                <w:sz w:val="13"/>
              </w:rPr>
              <w:t>yjednohoprst</w:t>
            </w:r>
            <w:r w:rsidRPr="00BB064C">
              <w:rPr>
                <w:color w:val="42314B"/>
                <w:w w:val="95"/>
                <w:sz w:val="13"/>
              </w:rPr>
              <w:t>u</w:t>
            </w:r>
            <w:r w:rsidRPr="00BB064C">
              <w:rPr>
                <w:color w:val="524B59"/>
                <w:w w:val="95"/>
                <w:sz w:val="13"/>
              </w:rPr>
              <w:t>kroměpa</w:t>
            </w:r>
            <w:r w:rsidRPr="00BB064C">
              <w:rPr>
                <w:color w:val="676272"/>
                <w:w w:val="95"/>
                <w:sz w:val="13"/>
              </w:rPr>
              <w:t>l</w:t>
            </w:r>
            <w:r w:rsidRPr="00BB064C">
              <w:rPr>
                <w:color w:val="524B59"/>
                <w:w w:val="95"/>
                <w:sz w:val="13"/>
              </w:rPr>
              <w:t>ce</w:t>
            </w:r>
            <w:r w:rsidRPr="00BB064C">
              <w:rPr>
                <w:color w:val="2B2126"/>
                <w:w w:val="95"/>
                <w:sz w:val="13"/>
              </w:rPr>
              <w:t>-</w:t>
            </w:r>
            <w:r w:rsidRPr="00BB064C">
              <w:rPr>
                <w:color w:val="524B59"/>
                <w:w w:val="95"/>
                <w:sz w:val="13"/>
              </w:rPr>
              <w:t>repoz</w:t>
            </w:r>
            <w:r w:rsidRPr="00BB064C">
              <w:rPr>
                <w:color w:val="42314B"/>
                <w:w w:val="95"/>
                <w:sz w:val="13"/>
              </w:rPr>
              <w:t>i</w:t>
            </w:r>
            <w:r w:rsidRPr="00BB064C">
              <w:rPr>
                <w:color w:val="524B59"/>
                <w:w w:val="95"/>
                <w:sz w:val="13"/>
              </w:rPr>
              <w:t>ce</w:t>
            </w:r>
            <w:r w:rsidRPr="00BB064C">
              <w:rPr>
                <w:color w:val="42314B"/>
                <w:w w:val="95"/>
                <w:sz w:val="13"/>
              </w:rPr>
              <w:t>l</w:t>
            </w:r>
            <w:r w:rsidRPr="00BB064C">
              <w:rPr>
                <w:color w:val="524B59"/>
                <w:w w:val="95"/>
                <w:sz w:val="13"/>
              </w:rPr>
              <w:t>ékařem</w:t>
            </w:r>
          </w:p>
        </w:tc>
        <w:tc>
          <w:tcPr>
            <w:tcW w:w="360" w:type="dxa"/>
            <w:tcBorders>
              <w:left w:val="single" w:sz="12" w:space="0" w:color="A3A8AC"/>
              <w:bottom w:val="single" w:sz="12" w:space="0" w:color="9C9CA0"/>
              <w:right w:val="single" w:sz="16" w:space="0" w:color="A3A8AC"/>
            </w:tcBorders>
          </w:tcPr>
          <w:p w:rsidR="00C2547A" w:rsidRPr="00BB064C" w:rsidRDefault="00C2547A"/>
        </w:tc>
        <w:tc>
          <w:tcPr>
            <w:tcW w:w="475" w:type="dxa"/>
            <w:gridSpan w:val="2"/>
            <w:tcBorders>
              <w:left w:val="single" w:sz="16" w:space="0" w:color="A3A8AC"/>
              <w:bottom w:val="single" w:sz="12" w:space="0" w:color="9C9CA0"/>
            </w:tcBorders>
          </w:tcPr>
          <w:p w:rsidR="00C2547A" w:rsidRPr="00BB064C" w:rsidRDefault="00C2547A"/>
        </w:tc>
      </w:tr>
      <w:tr w:rsidR="00C2547A" w:rsidRPr="00BB064C">
        <w:trPr>
          <w:trHeight w:hRule="exact" w:val="260"/>
        </w:trPr>
        <w:tc>
          <w:tcPr>
            <w:tcW w:w="7193" w:type="dxa"/>
            <w:gridSpan w:val="5"/>
          </w:tcPr>
          <w:p w:rsidR="00C2547A" w:rsidRPr="00BB064C" w:rsidRDefault="00BB064C">
            <w:pPr>
              <w:pStyle w:val="TableParagraph"/>
              <w:spacing w:before="68"/>
              <w:ind w:left="25"/>
              <w:rPr>
                <w:sz w:val="13"/>
              </w:rPr>
            </w:pPr>
            <w:r w:rsidRPr="00BB064C">
              <w:rPr>
                <w:color w:val="524B59"/>
                <w:w w:val="105"/>
                <w:sz w:val="13"/>
              </w:rPr>
              <w:t>Z</w:t>
            </w:r>
            <w:r w:rsidRPr="00BB064C">
              <w:rPr>
                <w:color w:val="42314B"/>
                <w:w w:val="105"/>
                <w:sz w:val="13"/>
              </w:rPr>
              <w:t xml:space="preserve">l </w:t>
            </w:r>
            <w:r w:rsidRPr="00BB064C">
              <w:rPr>
                <w:color w:val="524B59"/>
                <w:w w:val="105"/>
                <w:sz w:val="13"/>
              </w:rPr>
              <w:t>o</w:t>
            </w:r>
            <w:r w:rsidRPr="00BB064C">
              <w:rPr>
                <w:color w:val="42314B"/>
                <w:w w:val="105"/>
                <w:sz w:val="13"/>
              </w:rPr>
              <w:t>m</w:t>
            </w:r>
            <w:r w:rsidRPr="00BB064C">
              <w:rPr>
                <w:color w:val="524B59"/>
                <w:w w:val="105"/>
                <w:sz w:val="13"/>
              </w:rPr>
              <w:t>e</w:t>
            </w:r>
            <w:r w:rsidRPr="00BB064C">
              <w:rPr>
                <w:color w:val="42314B"/>
                <w:w w:val="105"/>
                <w:sz w:val="13"/>
              </w:rPr>
              <w:t>niny</w:t>
            </w:r>
          </w:p>
        </w:tc>
      </w:tr>
      <w:tr w:rsidR="00C2547A" w:rsidRPr="00BB064C">
        <w:trPr>
          <w:trHeight w:hRule="exact" w:val="225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38"/>
              <w:ind w:left="32"/>
              <w:rPr>
                <w:sz w:val="13"/>
              </w:rPr>
            </w:pPr>
            <w:r w:rsidRPr="00BB064C">
              <w:rPr>
                <w:color w:val="524B59"/>
                <w:w w:val="105"/>
                <w:sz w:val="13"/>
              </w:rPr>
              <w:t>3</w:t>
            </w:r>
            <w:r w:rsidRPr="00BB064C">
              <w:rPr>
                <w:color w:val="42314B"/>
                <w:w w:val="105"/>
                <w:sz w:val="13"/>
              </w:rPr>
              <w:t>5</w:t>
            </w:r>
            <w:r w:rsidRPr="00BB064C">
              <w:rPr>
                <w:color w:val="524B59"/>
                <w:w w:val="105"/>
                <w:sz w:val="13"/>
              </w:rPr>
              <w:t>6</w:t>
            </w:r>
          </w:p>
        </w:tc>
        <w:tc>
          <w:tcPr>
            <w:tcW w:w="6875" w:type="dxa"/>
            <w:gridSpan w:val="4"/>
          </w:tcPr>
          <w:p w:rsidR="00C2547A" w:rsidRPr="00BB064C" w:rsidRDefault="00BB064C">
            <w:pPr>
              <w:pStyle w:val="TableParagraph"/>
              <w:spacing w:before="38"/>
              <w:ind w:left="47"/>
              <w:rPr>
                <w:sz w:val="13"/>
              </w:rPr>
            </w:pPr>
            <w:r w:rsidRPr="00BB064C">
              <w:rPr>
                <w:color w:val="42314B"/>
                <w:w w:val="90"/>
                <w:sz w:val="13"/>
              </w:rPr>
              <w:t>Z</w:t>
            </w:r>
            <w:r w:rsidRPr="00BB064C">
              <w:rPr>
                <w:color w:val="42314B"/>
                <w:spacing w:val="-10"/>
                <w:w w:val="90"/>
                <w:sz w:val="13"/>
              </w:rPr>
              <w:t>l</w:t>
            </w:r>
            <w:r w:rsidRPr="00BB064C">
              <w:rPr>
                <w:color w:val="524B59"/>
                <w:w w:val="96"/>
                <w:sz w:val="13"/>
              </w:rPr>
              <w:t>om</w:t>
            </w:r>
            <w:r w:rsidRPr="00BB064C">
              <w:rPr>
                <w:color w:val="524B59"/>
                <w:spacing w:val="-20"/>
                <w:w w:val="96"/>
                <w:sz w:val="13"/>
              </w:rPr>
              <w:t>e</w:t>
            </w:r>
            <w:r w:rsidRPr="00BB064C">
              <w:rPr>
                <w:color w:val="42314B"/>
                <w:w w:val="96"/>
                <w:sz w:val="13"/>
              </w:rPr>
              <w:t>n</w:t>
            </w:r>
            <w:r w:rsidRPr="00BB064C">
              <w:rPr>
                <w:color w:val="42314B"/>
                <w:spacing w:val="1"/>
                <w:w w:val="96"/>
                <w:sz w:val="13"/>
              </w:rPr>
              <w:t>i</w:t>
            </w:r>
            <w:r w:rsidRPr="00BB064C">
              <w:rPr>
                <w:color w:val="524B59"/>
                <w:w w:val="96"/>
                <w:sz w:val="13"/>
              </w:rPr>
              <w:t>n</w:t>
            </w:r>
            <w:r w:rsidRPr="00BB064C">
              <w:rPr>
                <w:color w:val="524B59"/>
                <w:spacing w:val="-1"/>
                <w:w w:val="96"/>
                <w:sz w:val="13"/>
              </w:rPr>
              <w:t>a</w:t>
            </w:r>
            <w:r w:rsidRPr="00BB064C">
              <w:rPr>
                <w:color w:val="524B59"/>
                <w:w w:val="93"/>
                <w:sz w:val="13"/>
              </w:rPr>
              <w:t>krčk</w:t>
            </w:r>
            <w:r w:rsidRPr="00BB064C">
              <w:rPr>
                <w:color w:val="524B59"/>
                <w:spacing w:val="-2"/>
                <w:w w:val="93"/>
                <w:sz w:val="13"/>
              </w:rPr>
              <w:t>u</w:t>
            </w:r>
            <w:r w:rsidRPr="00BB064C">
              <w:rPr>
                <w:color w:val="42314B"/>
                <w:spacing w:val="-7"/>
                <w:w w:val="94"/>
                <w:sz w:val="13"/>
              </w:rPr>
              <w:t>k</w:t>
            </w:r>
            <w:r w:rsidRPr="00BB064C">
              <w:rPr>
                <w:color w:val="524B59"/>
                <w:w w:val="99"/>
                <w:sz w:val="13"/>
              </w:rPr>
              <w:t>ost</w:t>
            </w:r>
            <w:r w:rsidRPr="00BB064C">
              <w:rPr>
                <w:color w:val="524B59"/>
                <w:spacing w:val="-2"/>
                <w:w w:val="99"/>
                <w:sz w:val="13"/>
              </w:rPr>
              <w:t>i</w:t>
            </w:r>
            <w:r w:rsidRPr="00BB064C">
              <w:rPr>
                <w:color w:val="524B59"/>
                <w:w w:val="104"/>
                <w:sz w:val="13"/>
              </w:rPr>
              <w:t>steh</w:t>
            </w:r>
            <w:r w:rsidRPr="00BB064C">
              <w:rPr>
                <w:color w:val="524B59"/>
                <w:spacing w:val="-49"/>
                <w:w w:val="104"/>
                <w:sz w:val="13"/>
              </w:rPr>
              <w:t>e</w:t>
            </w:r>
            <w:r w:rsidRPr="00BB064C">
              <w:rPr>
                <w:color w:val="42314B"/>
                <w:spacing w:val="-6"/>
                <w:w w:val="104"/>
                <w:sz w:val="13"/>
              </w:rPr>
              <w:t>n</w:t>
            </w:r>
            <w:r w:rsidRPr="00BB064C">
              <w:rPr>
                <w:color w:val="524B59"/>
                <w:w w:val="104"/>
                <w:sz w:val="13"/>
              </w:rPr>
              <w:t>n</w:t>
            </w:r>
            <w:r w:rsidRPr="00BB064C">
              <w:rPr>
                <w:color w:val="524B59"/>
                <w:spacing w:val="-8"/>
                <w:w w:val="104"/>
                <w:sz w:val="13"/>
              </w:rPr>
              <w:t>í</w:t>
            </w:r>
            <w:r w:rsidRPr="00BB064C">
              <w:rPr>
                <w:color w:val="524B59"/>
                <w:w w:val="98"/>
                <w:sz w:val="13"/>
              </w:rPr>
              <w:t>za</w:t>
            </w:r>
            <w:r w:rsidRPr="00BB064C">
              <w:rPr>
                <w:color w:val="524B59"/>
                <w:spacing w:val="-37"/>
                <w:w w:val="99"/>
                <w:sz w:val="13"/>
              </w:rPr>
              <w:t>k</w:t>
            </w:r>
            <w:r w:rsidRPr="00BB064C">
              <w:rPr>
                <w:color w:val="42314B"/>
                <w:w w:val="98"/>
                <w:sz w:val="13"/>
              </w:rPr>
              <w:t>l</w:t>
            </w:r>
            <w:r w:rsidRPr="00BB064C">
              <w:rPr>
                <w:color w:val="676272"/>
                <w:spacing w:val="-6"/>
                <w:w w:val="98"/>
                <w:sz w:val="13"/>
              </w:rPr>
              <w:t>í</w:t>
            </w:r>
            <w:r w:rsidRPr="00BB064C">
              <w:rPr>
                <w:color w:val="524B59"/>
                <w:spacing w:val="-8"/>
                <w:w w:val="98"/>
                <w:sz w:val="13"/>
              </w:rPr>
              <w:t>n</w:t>
            </w:r>
            <w:r w:rsidRPr="00BB064C">
              <w:rPr>
                <w:color w:val="524B59"/>
                <w:w w:val="104"/>
                <w:sz w:val="13"/>
              </w:rPr>
              <w:t>ěn</w:t>
            </w:r>
            <w:r w:rsidRPr="00BB064C">
              <w:rPr>
                <w:color w:val="524B59"/>
                <w:spacing w:val="-22"/>
                <w:w w:val="104"/>
                <w:sz w:val="13"/>
              </w:rPr>
              <w:t>á</w:t>
            </w:r>
            <w:r w:rsidRPr="00BB064C">
              <w:rPr>
                <w:color w:val="676272"/>
                <w:spacing w:val="9"/>
                <w:w w:val="104"/>
                <w:sz w:val="13"/>
              </w:rPr>
              <w:t>i</w:t>
            </w:r>
            <w:r w:rsidRPr="00BB064C">
              <w:rPr>
                <w:color w:val="524B59"/>
                <w:w w:val="104"/>
                <w:sz w:val="13"/>
              </w:rPr>
              <w:t>n</w:t>
            </w:r>
            <w:r w:rsidRPr="00BB064C">
              <w:rPr>
                <w:color w:val="524B59"/>
                <w:spacing w:val="-16"/>
                <w:w w:val="104"/>
                <w:sz w:val="13"/>
              </w:rPr>
              <w:t>e</w:t>
            </w:r>
            <w:r w:rsidRPr="00BB064C">
              <w:rPr>
                <w:color w:val="524B59"/>
                <w:w w:val="82"/>
                <w:sz w:val="13"/>
              </w:rPr>
              <w:t>zak</w:t>
            </w:r>
            <w:r w:rsidRPr="00BB064C">
              <w:rPr>
                <w:color w:val="524B59"/>
                <w:spacing w:val="-9"/>
                <w:w w:val="82"/>
                <w:sz w:val="13"/>
              </w:rPr>
              <w:t>l</w:t>
            </w:r>
            <w:r w:rsidRPr="00BB064C">
              <w:rPr>
                <w:color w:val="676272"/>
                <w:w w:val="82"/>
                <w:sz w:val="13"/>
              </w:rPr>
              <w:t>í</w:t>
            </w:r>
            <w:r w:rsidRPr="00BB064C">
              <w:rPr>
                <w:color w:val="524B59"/>
                <w:w w:val="104"/>
                <w:sz w:val="13"/>
              </w:rPr>
              <w:t>n</w:t>
            </w:r>
            <w:r w:rsidRPr="00BB064C">
              <w:rPr>
                <w:color w:val="524B59"/>
                <w:spacing w:val="-22"/>
                <w:w w:val="104"/>
                <w:sz w:val="13"/>
              </w:rPr>
              <w:t>ě</w:t>
            </w:r>
            <w:r w:rsidRPr="00BB064C">
              <w:rPr>
                <w:color w:val="524B59"/>
                <w:w w:val="97"/>
                <w:sz w:val="13"/>
              </w:rPr>
              <w:t>n</w:t>
            </w:r>
            <w:r w:rsidRPr="00BB064C">
              <w:rPr>
                <w:color w:val="524B59"/>
                <w:spacing w:val="-2"/>
                <w:w w:val="97"/>
                <w:sz w:val="13"/>
              </w:rPr>
              <w:t>á</w:t>
            </w:r>
            <w:r w:rsidRPr="00BB064C">
              <w:rPr>
                <w:color w:val="42314B"/>
                <w:spacing w:val="-5"/>
                <w:w w:val="97"/>
                <w:sz w:val="13"/>
              </w:rPr>
              <w:t>l</w:t>
            </w:r>
            <w:r w:rsidRPr="00BB064C">
              <w:rPr>
                <w:color w:val="524B59"/>
                <w:spacing w:val="-2"/>
                <w:w w:val="97"/>
                <w:sz w:val="13"/>
              </w:rPr>
              <w:t>é</w:t>
            </w:r>
            <w:r w:rsidRPr="00BB064C">
              <w:rPr>
                <w:color w:val="524B59"/>
                <w:w w:val="101"/>
                <w:sz w:val="13"/>
              </w:rPr>
              <w:t>č</w:t>
            </w:r>
            <w:r w:rsidRPr="00BB064C">
              <w:rPr>
                <w:color w:val="524B59"/>
                <w:spacing w:val="-23"/>
                <w:sz w:val="13"/>
              </w:rPr>
              <w:t>e</w:t>
            </w:r>
            <w:r w:rsidRPr="00BB064C">
              <w:rPr>
                <w:color w:val="524B59"/>
                <w:w w:val="97"/>
                <w:sz w:val="13"/>
              </w:rPr>
              <w:t>n</w:t>
            </w:r>
            <w:r w:rsidRPr="00BB064C">
              <w:rPr>
                <w:color w:val="524B59"/>
                <w:spacing w:val="-2"/>
                <w:w w:val="97"/>
                <w:sz w:val="13"/>
              </w:rPr>
              <w:t>á</w:t>
            </w:r>
            <w:r w:rsidRPr="00BB064C">
              <w:rPr>
                <w:color w:val="524B59"/>
                <w:w w:val="90"/>
                <w:sz w:val="13"/>
              </w:rPr>
              <w:t>konzervativně</w:t>
            </w:r>
          </w:p>
        </w:tc>
      </w:tr>
      <w:tr w:rsidR="00C2547A" w:rsidRPr="00BB064C">
        <w:trPr>
          <w:trHeight w:hRule="exact" w:val="220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33"/>
              <w:ind w:left="32"/>
              <w:rPr>
                <w:sz w:val="13"/>
              </w:rPr>
            </w:pPr>
            <w:r w:rsidRPr="00BB064C">
              <w:rPr>
                <w:color w:val="524B59"/>
                <w:sz w:val="13"/>
              </w:rPr>
              <w:t>3</w:t>
            </w:r>
            <w:r w:rsidRPr="00BB064C">
              <w:rPr>
                <w:color w:val="42314B"/>
                <w:sz w:val="13"/>
              </w:rPr>
              <w:t>5</w:t>
            </w:r>
            <w:r w:rsidRPr="00BB064C">
              <w:rPr>
                <w:color w:val="524B59"/>
                <w:sz w:val="13"/>
              </w:rPr>
              <w:t>7</w:t>
            </w:r>
          </w:p>
        </w:tc>
        <w:tc>
          <w:tcPr>
            <w:tcW w:w="6875" w:type="dxa"/>
            <w:gridSpan w:val="4"/>
          </w:tcPr>
          <w:p w:rsidR="00C2547A" w:rsidRPr="00BB064C" w:rsidRDefault="00BB064C">
            <w:pPr>
              <w:pStyle w:val="TableParagraph"/>
              <w:spacing w:before="33"/>
              <w:ind w:left="47"/>
              <w:rPr>
                <w:sz w:val="13"/>
              </w:rPr>
            </w:pPr>
            <w:r w:rsidRPr="00BB064C">
              <w:rPr>
                <w:color w:val="42314B"/>
                <w:w w:val="95"/>
                <w:sz w:val="13"/>
              </w:rPr>
              <w:t>Zl</w:t>
            </w:r>
            <w:r w:rsidRPr="00BB064C">
              <w:rPr>
                <w:color w:val="524B59"/>
                <w:w w:val="95"/>
                <w:sz w:val="13"/>
              </w:rPr>
              <w:t>ome</w:t>
            </w:r>
            <w:r w:rsidRPr="00BB064C">
              <w:rPr>
                <w:color w:val="42314B"/>
                <w:w w:val="95"/>
                <w:sz w:val="13"/>
              </w:rPr>
              <w:t>ni</w:t>
            </w:r>
            <w:r w:rsidRPr="00BB064C">
              <w:rPr>
                <w:color w:val="524B59"/>
                <w:w w:val="95"/>
                <w:sz w:val="13"/>
              </w:rPr>
              <w:t>nakrčku</w:t>
            </w:r>
            <w:r w:rsidRPr="00BB064C">
              <w:rPr>
                <w:color w:val="42314B"/>
                <w:w w:val="95"/>
                <w:sz w:val="13"/>
              </w:rPr>
              <w:t>k</w:t>
            </w:r>
            <w:r w:rsidRPr="00BB064C">
              <w:rPr>
                <w:color w:val="524B59"/>
                <w:w w:val="95"/>
                <w:sz w:val="13"/>
              </w:rPr>
              <w:t>ostistehe</w:t>
            </w:r>
            <w:r w:rsidRPr="00BB064C">
              <w:rPr>
                <w:color w:val="42314B"/>
                <w:w w:val="95"/>
                <w:sz w:val="13"/>
              </w:rPr>
              <w:t>n</w:t>
            </w:r>
            <w:r w:rsidRPr="00BB064C">
              <w:rPr>
                <w:color w:val="524B59"/>
                <w:w w:val="95"/>
                <w:sz w:val="13"/>
              </w:rPr>
              <w:t>nízak</w:t>
            </w:r>
            <w:r w:rsidRPr="00BB064C">
              <w:rPr>
                <w:color w:val="42314B"/>
                <w:w w:val="95"/>
                <w:sz w:val="13"/>
              </w:rPr>
              <w:t>l</w:t>
            </w:r>
            <w:r w:rsidRPr="00BB064C">
              <w:rPr>
                <w:color w:val="676272"/>
                <w:w w:val="95"/>
                <w:sz w:val="13"/>
              </w:rPr>
              <w:t>í</w:t>
            </w:r>
            <w:r w:rsidRPr="00BB064C">
              <w:rPr>
                <w:color w:val="524B59"/>
                <w:w w:val="95"/>
                <w:sz w:val="13"/>
              </w:rPr>
              <w:t>něná</w:t>
            </w:r>
            <w:r w:rsidRPr="00BB064C">
              <w:rPr>
                <w:color w:val="676272"/>
                <w:w w:val="95"/>
                <w:sz w:val="13"/>
              </w:rPr>
              <w:t>i</w:t>
            </w:r>
            <w:r w:rsidRPr="00BB064C">
              <w:rPr>
                <w:color w:val="524B59"/>
                <w:w w:val="95"/>
                <w:sz w:val="13"/>
              </w:rPr>
              <w:t xml:space="preserve">nezaklíněná  </w:t>
            </w:r>
            <w:r w:rsidRPr="00BB064C">
              <w:rPr>
                <w:color w:val="42314B"/>
                <w:w w:val="95"/>
                <w:sz w:val="13"/>
              </w:rPr>
              <w:t>l</w:t>
            </w:r>
            <w:r w:rsidRPr="00BB064C">
              <w:rPr>
                <w:color w:val="524B59"/>
                <w:w w:val="95"/>
                <w:sz w:val="13"/>
              </w:rPr>
              <w:t>éčenáoperačně</w:t>
            </w:r>
          </w:p>
        </w:tc>
      </w:tr>
      <w:tr w:rsidR="00C2547A" w:rsidRPr="00BB064C">
        <w:trPr>
          <w:trHeight w:hRule="exact" w:val="225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33"/>
              <w:ind w:left="32"/>
              <w:rPr>
                <w:sz w:val="13"/>
              </w:rPr>
            </w:pPr>
            <w:r w:rsidRPr="00BB064C">
              <w:rPr>
                <w:color w:val="524B59"/>
                <w:sz w:val="13"/>
              </w:rPr>
              <w:t>3</w:t>
            </w:r>
            <w:r w:rsidRPr="00BB064C">
              <w:rPr>
                <w:color w:val="42314B"/>
                <w:sz w:val="13"/>
              </w:rPr>
              <w:t>5</w:t>
            </w:r>
            <w:r w:rsidRPr="00BB064C">
              <w:rPr>
                <w:color w:val="524B59"/>
                <w:sz w:val="13"/>
              </w:rPr>
              <w:t>8</w:t>
            </w:r>
          </w:p>
        </w:tc>
        <w:tc>
          <w:tcPr>
            <w:tcW w:w="6875" w:type="dxa"/>
            <w:gridSpan w:val="4"/>
          </w:tcPr>
          <w:p w:rsidR="00C2547A" w:rsidRPr="00BB064C" w:rsidRDefault="00BB064C">
            <w:pPr>
              <w:pStyle w:val="TableParagraph"/>
              <w:spacing w:before="33"/>
              <w:ind w:left="47"/>
              <w:rPr>
                <w:sz w:val="13"/>
              </w:rPr>
            </w:pPr>
            <w:r w:rsidRPr="00BB064C">
              <w:rPr>
                <w:color w:val="42314B"/>
                <w:w w:val="90"/>
                <w:sz w:val="13"/>
              </w:rPr>
              <w:t>Z</w:t>
            </w:r>
            <w:r w:rsidRPr="00BB064C">
              <w:rPr>
                <w:color w:val="42314B"/>
                <w:spacing w:val="-10"/>
                <w:w w:val="90"/>
                <w:sz w:val="13"/>
              </w:rPr>
              <w:t>l</w:t>
            </w:r>
            <w:r w:rsidRPr="00BB064C">
              <w:rPr>
                <w:color w:val="524B59"/>
                <w:w w:val="96"/>
                <w:sz w:val="13"/>
              </w:rPr>
              <w:t>om</w:t>
            </w:r>
            <w:r w:rsidRPr="00BB064C">
              <w:rPr>
                <w:color w:val="524B59"/>
                <w:spacing w:val="-20"/>
                <w:w w:val="96"/>
                <w:sz w:val="13"/>
              </w:rPr>
              <w:t>e</w:t>
            </w:r>
            <w:r w:rsidRPr="00BB064C">
              <w:rPr>
                <w:color w:val="42314B"/>
                <w:w w:val="96"/>
                <w:sz w:val="13"/>
              </w:rPr>
              <w:t>n</w:t>
            </w:r>
            <w:r w:rsidRPr="00BB064C">
              <w:rPr>
                <w:color w:val="42314B"/>
                <w:spacing w:val="1"/>
                <w:w w:val="96"/>
                <w:sz w:val="13"/>
              </w:rPr>
              <w:t>i</w:t>
            </w:r>
            <w:r w:rsidRPr="00BB064C">
              <w:rPr>
                <w:color w:val="524B59"/>
                <w:w w:val="96"/>
                <w:sz w:val="13"/>
              </w:rPr>
              <w:t>n</w:t>
            </w:r>
            <w:r w:rsidRPr="00BB064C">
              <w:rPr>
                <w:color w:val="524B59"/>
                <w:spacing w:val="-1"/>
                <w:w w:val="96"/>
                <w:sz w:val="13"/>
              </w:rPr>
              <w:t>a</w:t>
            </w:r>
            <w:r w:rsidRPr="00BB064C">
              <w:rPr>
                <w:color w:val="524B59"/>
                <w:w w:val="93"/>
                <w:sz w:val="13"/>
              </w:rPr>
              <w:t>krčk</w:t>
            </w:r>
            <w:r w:rsidRPr="00BB064C">
              <w:rPr>
                <w:color w:val="524B59"/>
                <w:spacing w:val="-2"/>
                <w:w w:val="93"/>
                <w:sz w:val="13"/>
              </w:rPr>
              <w:t>u</w:t>
            </w:r>
            <w:r w:rsidRPr="00BB064C">
              <w:rPr>
                <w:color w:val="42314B"/>
                <w:spacing w:val="-7"/>
                <w:w w:val="94"/>
                <w:sz w:val="13"/>
              </w:rPr>
              <w:t>k</w:t>
            </w:r>
            <w:r w:rsidRPr="00BB064C">
              <w:rPr>
                <w:color w:val="524B59"/>
                <w:w w:val="98"/>
                <w:sz w:val="13"/>
              </w:rPr>
              <w:t>os</w:t>
            </w:r>
            <w:r w:rsidRPr="00BB064C">
              <w:rPr>
                <w:color w:val="524B59"/>
                <w:spacing w:val="-16"/>
                <w:w w:val="98"/>
                <w:sz w:val="13"/>
              </w:rPr>
              <w:t>t</w:t>
            </w:r>
            <w:r w:rsidRPr="00BB064C">
              <w:rPr>
                <w:color w:val="676272"/>
                <w:spacing w:val="15"/>
                <w:w w:val="98"/>
                <w:sz w:val="13"/>
              </w:rPr>
              <w:t>i</w:t>
            </w:r>
            <w:r w:rsidRPr="00BB064C">
              <w:rPr>
                <w:color w:val="524B59"/>
                <w:w w:val="91"/>
                <w:sz w:val="13"/>
              </w:rPr>
              <w:t>stehenní</w:t>
            </w:r>
            <w:r w:rsidRPr="00BB064C">
              <w:rPr>
                <w:color w:val="524B59"/>
                <w:spacing w:val="-19"/>
                <w:sz w:val="13"/>
              </w:rPr>
              <w:t xml:space="preserve"> </w:t>
            </w:r>
            <w:r w:rsidRPr="00BB064C">
              <w:rPr>
                <w:color w:val="524B59"/>
                <w:w w:val="89"/>
                <w:sz w:val="13"/>
              </w:rPr>
              <w:t>lé</w:t>
            </w:r>
            <w:r w:rsidRPr="00BB064C">
              <w:rPr>
                <w:color w:val="524B59"/>
                <w:w w:val="90"/>
                <w:sz w:val="13"/>
              </w:rPr>
              <w:t>č</w:t>
            </w:r>
            <w:r w:rsidRPr="00BB064C">
              <w:rPr>
                <w:color w:val="524B59"/>
                <w:w w:val="89"/>
                <w:sz w:val="13"/>
              </w:rPr>
              <w:t>en</w:t>
            </w:r>
            <w:r w:rsidRPr="00BB064C">
              <w:rPr>
                <w:color w:val="524B59"/>
                <w:spacing w:val="8"/>
                <w:w w:val="89"/>
                <w:sz w:val="13"/>
              </w:rPr>
              <w:t>á</w:t>
            </w:r>
            <w:r w:rsidRPr="00BB064C">
              <w:rPr>
                <w:color w:val="524B59"/>
                <w:spacing w:val="-8"/>
                <w:w w:val="89"/>
                <w:sz w:val="13"/>
              </w:rPr>
              <w:t>e</w:t>
            </w:r>
            <w:r w:rsidRPr="00BB064C">
              <w:rPr>
                <w:color w:val="524B59"/>
                <w:w w:val="108"/>
                <w:sz w:val="13"/>
              </w:rPr>
              <w:t>ndopr</w:t>
            </w:r>
            <w:r w:rsidRPr="00BB064C">
              <w:rPr>
                <w:color w:val="524B59"/>
                <w:spacing w:val="-8"/>
                <w:w w:val="108"/>
                <w:sz w:val="13"/>
              </w:rPr>
              <w:t>o</w:t>
            </w:r>
            <w:r w:rsidRPr="00BB064C">
              <w:rPr>
                <w:color w:val="524B59"/>
                <w:spacing w:val="-58"/>
                <w:w w:val="90"/>
                <w:sz w:val="13"/>
              </w:rPr>
              <w:t>é</w:t>
            </w:r>
            <w:r w:rsidRPr="00BB064C">
              <w:rPr>
                <w:color w:val="524B59"/>
                <w:w w:val="108"/>
                <w:sz w:val="13"/>
              </w:rPr>
              <w:t>t</w:t>
            </w:r>
            <w:r w:rsidRPr="00BB064C">
              <w:rPr>
                <w:color w:val="524B59"/>
                <w:spacing w:val="-17"/>
                <w:sz w:val="13"/>
              </w:rPr>
              <w:t xml:space="preserve"> </w:t>
            </w:r>
            <w:r w:rsidRPr="00BB064C">
              <w:rPr>
                <w:color w:val="524B59"/>
                <w:w w:val="90"/>
                <w:sz w:val="13"/>
              </w:rPr>
              <w:t>z</w:t>
            </w:r>
            <w:r w:rsidRPr="00BB064C">
              <w:rPr>
                <w:color w:val="524B59"/>
                <w:spacing w:val="-15"/>
                <w:w w:val="90"/>
                <w:sz w:val="13"/>
              </w:rPr>
              <w:t>o</w:t>
            </w:r>
            <w:r w:rsidRPr="00BB064C">
              <w:rPr>
                <w:color w:val="42314B"/>
                <w:w w:val="90"/>
                <w:sz w:val="13"/>
              </w:rPr>
              <w:t>u</w:t>
            </w:r>
          </w:p>
        </w:tc>
      </w:tr>
      <w:tr w:rsidR="00C2547A" w:rsidRPr="00BB064C">
        <w:trPr>
          <w:trHeight w:hRule="exact" w:val="188"/>
        </w:trPr>
        <w:tc>
          <w:tcPr>
            <w:tcW w:w="319" w:type="dxa"/>
          </w:tcPr>
          <w:p w:rsidR="00C2547A" w:rsidRPr="00BB064C" w:rsidRDefault="00BB064C">
            <w:pPr>
              <w:pStyle w:val="TableParagraph"/>
              <w:spacing w:before="38"/>
              <w:ind w:left="32"/>
              <w:rPr>
                <w:sz w:val="13"/>
              </w:rPr>
            </w:pPr>
            <w:r w:rsidRPr="00BB064C">
              <w:rPr>
                <w:color w:val="524B59"/>
                <w:sz w:val="13"/>
              </w:rPr>
              <w:t>3</w:t>
            </w:r>
            <w:r w:rsidRPr="00BB064C">
              <w:rPr>
                <w:color w:val="42314B"/>
                <w:sz w:val="13"/>
              </w:rPr>
              <w:t>5</w:t>
            </w:r>
            <w:r w:rsidRPr="00BB064C">
              <w:rPr>
                <w:color w:val="524B59"/>
                <w:sz w:val="13"/>
              </w:rPr>
              <w:t>9</w:t>
            </w:r>
          </w:p>
        </w:tc>
        <w:tc>
          <w:tcPr>
            <w:tcW w:w="6875" w:type="dxa"/>
            <w:gridSpan w:val="4"/>
          </w:tcPr>
          <w:p w:rsidR="00C2547A" w:rsidRPr="00BB064C" w:rsidRDefault="00BB064C">
            <w:pPr>
              <w:pStyle w:val="TableParagraph"/>
              <w:spacing w:before="38"/>
              <w:ind w:left="47"/>
              <w:rPr>
                <w:sz w:val="13"/>
              </w:rPr>
            </w:pPr>
            <w:r w:rsidRPr="00BB064C">
              <w:rPr>
                <w:color w:val="42314B"/>
                <w:w w:val="90"/>
                <w:sz w:val="13"/>
              </w:rPr>
              <w:t>Zl</w:t>
            </w:r>
            <w:r w:rsidRPr="00BB064C">
              <w:rPr>
                <w:color w:val="524B59"/>
                <w:w w:val="90"/>
                <w:sz w:val="13"/>
              </w:rPr>
              <w:t>ome</w:t>
            </w:r>
            <w:r w:rsidRPr="00BB064C">
              <w:rPr>
                <w:color w:val="42314B"/>
                <w:w w:val="90"/>
                <w:sz w:val="13"/>
              </w:rPr>
              <w:t>ni</w:t>
            </w:r>
            <w:r w:rsidRPr="00BB064C">
              <w:rPr>
                <w:color w:val="524B59"/>
                <w:w w:val="90"/>
                <w:sz w:val="13"/>
              </w:rPr>
              <w:t>nakrčkukost</w:t>
            </w:r>
            <w:r w:rsidRPr="00BB064C">
              <w:rPr>
                <w:color w:val="42314B"/>
                <w:w w:val="90"/>
                <w:sz w:val="13"/>
              </w:rPr>
              <w:t>i</w:t>
            </w:r>
            <w:r w:rsidRPr="00BB064C">
              <w:rPr>
                <w:color w:val="524B59"/>
                <w:w w:val="90"/>
                <w:sz w:val="13"/>
              </w:rPr>
              <w:t xml:space="preserve">stehenní   komplikovaná  </w:t>
            </w:r>
            <w:r w:rsidRPr="00BB064C">
              <w:rPr>
                <w:color w:val="42314B"/>
                <w:w w:val="90"/>
                <w:sz w:val="13"/>
              </w:rPr>
              <w:t>n</w:t>
            </w:r>
            <w:r w:rsidRPr="00BB064C">
              <w:rPr>
                <w:color w:val="524B59"/>
                <w:w w:val="90"/>
                <w:sz w:val="13"/>
              </w:rPr>
              <w:t>ekrózo</w:t>
            </w:r>
            <w:r w:rsidRPr="00BB064C">
              <w:rPr>
                <w:color w:val="42314B"/>
                <w:w w:val="90"/>
                <w:sz w:val="13"/>
              </w:rPr>
              <w:t>u</w:t>
            </w:r>
          </w:p>
        </w:tc>
      </w:tr>
    </w:tbl>
    <w:p w:rsidR="00C2547A" w:rsidRPr="00BB064C" w:rsidRDefault="00BB064C">
      <w:pPr>
        <w:pStyle w:val="Odstavecseseznamem"/>
        <w:numPr>
          <w:ilvl w:val="0"/>
          <w:numId w:val="46"/>
        </w:numPr>
        <w:tabs>
          <w:tab w:val="left" w:pos="547"/>
        </w:tabs>
        <w:spacing w:before="70"/>
        <w:rPr>
          <w:rFonts w:ascii="Arial" w:hAnsi="Arial"/>
          <w:color w:val="524B59"/>
          <w:sz w:val="13"/>
        </w:rPr>
      </w:pPr>
      <w:r w:rsidRPr="00BB064C">
        <w:pict>
          <v:group id="_x0000_s1161" style="position:absolute;left:0;text-align:left;margin-left:346pt;margin-top:-79.35pt;width:47pt;height:26.35pt;z-index:-251578880;mso-position-horizontal-relative:page;mso-position-vertical-relative:text" coordorigin="6920,-1587" coordsize="940,527">
            <v:shape id="_x0000_s1163" type="#_x0000_t75" style="position:absolute;left:6920;top:-1580;width:940;height:520">
              <v:imagedata r:id="rId92" o:title=""/>
            </v:shape>
            <v:line id="_x0000_s1162" style="position:absolute" from="7320,-1582" to="7480,-1582" strokecolor="#a3a8ac" strokeweight=".5pt"/>
            <w10:wrap anchorx="page"/>
          </v:group>
        </w:pict>
      </w:r>
      <w:r w:rsidRPr="00BB064C">
        <w:pict>
          <v:group id="_x0000_s1158" style="position:absolute;left:0;text-align:left;margin-left:346pt;margin-top:-42.35pt;width:47pt;height:66.4pt;z-index:-251577856;mso-position-horizontal-relative:page;mso-position-vertical-relative:text" coordorigin="6920,-847" coordsize="940,1328">
            <v:shape id="_x0000_s1160" type="#_x0000_t75" style="position:absolute;left:6920;top:-800;width:940;height:1280">
              <v:imagedata r:id="rId93" o:title=""/>
            </v:shape>
            <v:line id="_x0000_s1159" style="position:absolute" from="6940,-837" to="7830,-837" strokecolor="#a3a8ac" strokeweight="1pt"/>
            <w10:wrap anchorx="page"/>
          </v:group>
        </w:pict>
      </w:r>
      <w:r w:rsidRPr="00BB064C">
        <w:pict>
          <v:line id="_x0000_s1157" style="position:absolute;left:0;text-align:left;z-index:-251576832;mso-position-horizontal-relative:page;mso-position-vertical-relative:text" from="366pt,-112.05pt" to="374pt,-112.05pt" strokecolor="#a3a8ac" strokeweight=".5pt">
            <w10:wrap anchorx="page"/>
          </v:line>
        </w:pict>
      </w:r>
      <w:r w:rsidRPr="00BB064C">
        <w:pict>
          <v:line id="_x0000_s1156" style="position:absolute;left:0;text-align:left;z-index:-251575808;mso-position-horizontal-relative:page;mso-position-vertical-relative:text" from="366pt,-90.1pt" to="374pt,-90.1pt" strokecolor="#a3a8ac" strokeweight=".5pt">
            <w10:wrap anchorx="page"/>
          </v:line>
        </w:pict>
      </w:r>
      <w:r w:rsidRPr="00BB064C">
        <w:rPr>
          <w:rFonts w:ascii="Arial" w:hAnsi="Arial"/>
          <w:color w:val="42314B"/>
          <w:spacing w:val="-4"/>
          <w:w w:val="95"/>
          <w:sz w:val="13"/>
        </w:rPr>
        <w:t>T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raumat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i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ckáepifyseo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l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ysahlavicekost</w:t>
      </w:r>
      <w:r w:rsidRPr="00BB064C">
        <w:rPr>
          <w:rFonts w:ascii="Arial" w:hAnsi="Arial"/>
          <w:color w:val="42314B"/>
          <w:spacing w:val="-4"/>
          <w:w w:val="95"/>
          <w:sz w:val="13"/>
        </w:rPr>
        <w:t xml:space="preserve">i  </w:t>
      </w:r>
      <w:r w:rsidRPr="00BB064C">
        <w:rPr>
          <w:rFonts w:ascii="Arial" w:hAnsi="Arial"/>
          <w:color w:val="42314B"/>
          <w:spacing w:val="6"/>
          <w:w w:val="95"/>
          <w:sz w:val="13"/>
        </w:rPr>
        <w:t xml:space="preserve"> </w:t>
      </w:r>
      <w:r w:rsidRPr="00BB064C">
        <w:rPr>
          <w:rFonts w:ascii="Arial" w:hAnsi="Arial"/>
          <w:color w:val="524B59"/>
          <w:spacing w:val="-5"/>
          <w:w w:val="95"/>
          <w:sz w:val="13"/>
        </w:rPr>
        <w:t>st</w:t>
      </w:r>
      <w:r w:rsidRPr="00BB064C">
        <w:rPr>
          <w:rFonts w:ascii="Arial" w:hAnsi="Arial"/>
          <w:color w:val="42314B"/>
          <w:spacing w:val="-5"/>
          <w:w w:val="95"/>
          <w:sz w:val="13"/>
        </w:rPr>
        <w:t>e</w:t>
      </w:r>
      <w:r w:rsidRPr="00BB064C">
        <w:rPr>
          <w:rFonts w:ascii="Arial" w:hAnsi="Arial"/>
          <w:color w:val="524B59"/>
          <w:spacing w:val="-5"/>
          <w:w w:val="95"/>
          <w:sz w:val="13"/>
        </w:rPr>
        <w:t>hen</w:t>
      </w:r>
      <w:r w:rsidRPr="00BB064C">
        <w:rPr>
          <w:rFonts w:ascii="Arial" w:hAnsi="Arial"/>
          <w:color w:val="42314B"/>
          <w:spacing w:val="-5"/>
          <w:w w:val="95"/>
          <w:sz w:val="13"/>
        </w:rPr>
        <w:t>n</w:t>
      </w:r>
      <w:r w:rsidRPr="00BB064C">
        <w:rPr>
          <w:rFonts w:ascii="Arial" w:hAnsi="Arial"/>
          <w:color w:val="676272"/>
          <w:spacing w:val="-5"/>
          <w:w w:val="95"/>
          <w:sz w:val="13"/>
        </w:rPr>
        <w:t>í</w:t>
      </w:r>
      <w:r w:rsidRPr="00BB064C">
        <w:rPr>
          <w:rFonts w:ascii="Arial" w:hAnsi="Arial"/>
          <w:color w:val="524B59"/>
          <w:spacing w:val="-5"/>
          <w:w w:val="95"/>
          <w:sz w:val="13"/>
        </w:rPr>
        <w:t>bezpos</w:t>
      </w:r>
      <w:r w:rsidRPr="00BB064C">
        <w:rPr>
          <w:rFonts w:ascii="Arial" w:hAnsi="Arial"/>
          <w:color w:val="42314B"/>
          <w:spacing w:val="-5"/>
          <w:w w:val="95"/>
          <w:sz w:val="13"/>
        </w:rPr>
        <w:t>u</w:t>
      </w:r>
      <w:r w:rsidRPr="00BB064C">
        <w:rPr>
          <w:rFonts w:ascii="Arial" w:hAnsi="Arial"/>
          <w:color w:val="524B59"/>
          <w:spacing w:val="-5"/>
          <w:w w:val="95"/>
          <w:sz w:val="13"/>
        </w:rPr>
        <w:t>nuú</w:t>
      </w:r>
      <w:r w:rsidRPr="00BB064C">
        <w:rPr>
          <w:rFonts w:ascii="Arial" w:hAnsi="Arial"/>
          <w:color w:val="42314B"/>
          <w:spacing w:val="-5"/>
          <w:w w:val="95"/>
          <w:sz w:val="13"/>
        </w:rPr>
        <w:t>l</w:t>
      </w:r>
      <w:r w:rsidRPr="00BB064C">
        <w:rPr>
          <w:rFonts w:ascii="Arial" w:hAnsi="Arial"/>
          <w:color w:val="524B59"/>
          <w:spacing w:val="-5"/>
          <w:w w:val="95"/>
          <w:sz w:val="13"/>
        </w:rPr>
        <w:t>omků</w:t>
      </w:r>
    </w:p>
    <w:p w:rsidR="00C2547A" w:rsidRPr="00BB064C" w:rsidRDefault="00BB064C">
      <w:pPr>
        <w:pStyle w:val="Odstavecseseznamem"/>
        <w:numPr>
          <w:ilvl w:val="0"/>
          <w:numId w:val="46"/>
        </w:numPr>
        <w:tabs>
          <w:tab w:val="left" w:pos="547"/>
        </w:tabs>
        <w:spacing w:before="70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42314B"/>
          <w:spacing w:val="-4"/>
          <w:sz w:val="13"/>
        </w:rPr>
        <w:t>T</w:t>
      </w:r>
      <w:r w:rsidRPr="00BB064C">
        <w:rPr>
          <w:rFonts w:ascii="Arial" w:hAnsi="Arial"/>
          <w:color w:val="524B59"/>
          <w:spacing w:val="-4"/>
          <w:sz w:val="13"/>
        </w:rPr>
        <w:t>raumat</w:t>
      </w:r>
      <w:r w:rsidRPr="00BB064C">
        <w:rPr>
          <w:rFonts w:ascii="Arial" w:hAnsi="Arial"/>
          <w:color w:val="42314B"/>
          <w:spacing w:val="-4"/>
          <w:sz w:val="13"/>
        </w:rPr>
        <w:t>i</w:t>
      </w:r>
      <w:r w:rsidRPr="00BB064C">
        <w:rPr>
          <w:rFonts w:ascii="Arial" w:hAnsi="Arial"/>
          <w:color w:val="524B59"/>
          <w:spacing w:val="-4"/>
          <w:sz w:val="13"/>
        </w:rPr>
        <w:t>ckáepifyseo</w:t>
      </w:r>
      <w:r w:rsidRPr="00BB064C">
        <w:rPr>
          <w:rFonts w:ascii="Arial" w:hAnsi="Arial"/>
          <w:color w:val="42314B"/>
          <w:spacing w:val="-4"/>
          <w:sz w:val="13"/>
        </w:rPr>
        <w:t>l</w:t>
      </w:r>
      <w:r w:rsidRPr="00BB064C">
        <w:rPr>
          <w:rFonts w:ascii="Arial" w:hAnsi="Arial"/>
          <w:color w:val="524B59"/>
          <w:spacing w:val="-4"/>
          <w:sz w:val="13"/>
        </w:rPr>
        <w:t>ysah</w:t>
      </w:r>
      <w:r w:rsidRPr="00BB064C">
        <w:rPr>
          <w:rFonts w:ascii="Arial" w:hAnsi="Arial"/>
          <w:color w:val="42314B"/>
          <w:spacing w:val="-4"/>
          <w:sz w:val="13"/>
        </w:rPr>
        <w:t>l</w:t>
      </w:r>
      <w:r w:rsidRPr="00BB064C">
        <w:rPr>
          <w:rFonts w:ascii="Arial" w:hAnsi="Arial"/>
          <w:color w:val="524B59"/>
          <w:spacing w:val="-4"/>
          <w:sz w:val="13"/>
        </w:rPr>
        <w:t>avicekostis</w:t>
      </w:r>
      <w:r w:rsidRPr="00BB064C">
        <w:rPr>
          <w:rFonts w:ascii="Arial" w:hAnsi="Arial"/>
          <w:color w:val="42314B"/>
          <w:spacing w:val="-4"/>
          <w:sz w:val="13"/>
        </w:rPr>
        <w:t>t</w:t>
      </w:r>
      <w:r w:rsidRPr="00BB064C">
        <w:rPr>
          <w:rFonts w:ascii="Arial" w:hAnsi="Arial"/>
          <w:color w:val="524B59"/>
          <w:spacing w:val="-4"/>
          <w:sz w:val="13"/>
        </w:rPr>
        <w:t>e</w:t>
      </w:r>
      <w:r w:rsidRPr="00BB064C">
        <w:rPr>
          <w:rFonts w:ascii="Arial" w:hAnsi="Arial"/>
          <w:color w:val="42314B"/>
          <w:spacing w:val="-4"/>
          <w:sz w:val="13"/>
        </w:rPr>
        <w:t>h</w:t>
      </w:r>
      <w:r w:rsidRPr="00BB064C">
        <w:rPr>
          <w:rFonts w:ascii="Arial" w:hAnsi="Arial"/>
          <w:color w:val="524B59"/>
          <w:spacing w:val="-4"/>
          <w:sz w:val="13"/>
        </w:rPr>
        <w:t>e</w:t>
      </w:r>
      <w:r w:rsidRPr="00BB064C">
        <w:rPr>
          <w:rFonts w:ascii="Arial" w:hAnsi="Arial"/>
          <w:color w:val="42314B"/>
          <w:spacing w:val="-4"/>
          <w:sz w:val="13"/>
        </w:rPr>
        <w:t>nn</w:t>
      </w:r>
      <w:r w:rsidRPr="00BB064C">
        <w:rPr>
          <w:rFonts w:ascii="Arial" w:hAnsi="Arial"/>
          <w:color w:val="676272"/>
          <w:spacing w:val="-4"/>
          <w:sz w:val="13"/>
        </w:rPr>
        <w:t>í</w:t>
      </w:r>
      <w:r w:rsidRPr="00BB064C">
        <w:rPr>
          <w:rFonts w:ascii="Arial" w:hAnsi="Arial"/>
          <w:color w:val="524B59"/>
          <w:spacing w:val="-4"/>
          <w:sz w:val="13"/>
        </w:rPr>
        <w:t>spos</w:t>
      </w:r>
      <w:r w:rsidRPr="00BB064C">
        <w:rPr>
          <w:rFonts w:ascii="Arial" w:hAnsi="Arial"/>
          <w:color w:val="42314B"/>
          <w:spacing w:val="-4"/>
          <w:sz w:val="13"/>
        </w:rPr>
        <w:t>u</w:t>
      </w:r>
      <w:r w:rsidRPr="00BB064C">
        <w:rPr>
          <w:rFonts w:ascii="Arial" w:hAnsi="Arial"/>
          <w:color w:val="524B59"/>
          <w:spacing w:val="-4"/>
          <w:sz w:val="13"/>
        </w:rPr>
        <w:t>nutím</w:t>
      </w:r>
      <w:r w:rsidRPr="00BB064C">
        <w:rPr>
          <w:rFonts w:ascii="Arial" w:hAnsi="Arial"/>
          <w:color w:val="676272"/>
          <w:spacing w:val="-4"/>
          <w:sz w:val="13"/>
        </w:rPr>
        <w:t>úl</w:t>
      </w:r>
      <w:r w:rsidRPr="00BB064C">
        <w:rPr>
          <w:rFonts w:ascii="Arial" w:hAnsi="Arial"/>
          <w:color w:val="524B59"/>
          <w:spacing w:val="-4"/>
          <w:sz w:val="13"/>
        </w:rPr>
        <w:t>omků</w:t>
      </w:r>
    </w:p>
    <w:p w:rsidR="00C2547A" w:rsidRPr="00BB064C" w:rsidRDefault="00C2547A">
      <w:pPr>
        <w:rPr>
          <w:rFonts w:ascii="Arial" w:hAnsi="Arial"/>
          <w:sz w:val="13"/>
        </w:rPr>
        <w:sectPr w:rsidR="00C2547A" w:rsidRPr="00BB064C">
          <w:pgSz w:w="8400" w:h="11920"/>
          <w:pgMar w:top="360" w:right="420" w:bottom="340" w:left="420" w:header="0" w:footer="139" w:gutter="0"/>
          <w:cols w:space="708"/>
        </w:sectPr>
      </w:pPr>
    </w:p>
    <w:p w:rsidR="00C2547A" w:rsidRPr="00BB064C" w:rsidRDefault="00BB064C">
      <w:pPr>
        <w:tabs>
          <w:tab w:val="left" w:pos="1753"/>
          <w:tab w:val="left" w:pos="6406"/>
        </w:tabs>
        <w:spacing w:before="27" w:line="1412" w:lineRule="exact"/>
        <w:ind w:left="103"/>
        <w:rPr>
          <w:rFonts w:ascii="Arial" w:hAnsi="Arial"/>
          <w:b/>
          <w:sz w:val="144"/>
        </w:rPr>
      </w:pPr>
      <w:r w:rsidRPr="00BB064C">
        <w:lastRenderedPageBreak/>
        <w:pict>
          <v:group id="_x0000_s1151" style="position:absolute;left:0;text-align:left;margin-left:48.5pt;margin-top:37.8pt;width:40.35pt;height:12.55pt;z-index:-251571712;mso-position-horizontal-relative:page" coordorigin="970,756" coordsize="807,251">
            <v:rect id="_x0000_s1155" style="position:absolute;left:970;top:792;width:360;height:177" fillcolor="#282328" stroked="f"/>
            <v:line id="_x0000_s1154" style="position:absolute" from="1341,792" to="1341,969" strokecolor="#36333d" strokeweight="1.2749mm"/>
            <v:rect id="_x0000_s1153" style="position:absolute;left:1371;top:792;width:405;height:177" fillcolor="#282328" stroked="f"/>
            <v:shape id="_x0000_s1152" type="#_x0000_t202" style="position:absolute;left:970;top:756;width:807;height:250" filled="f" stroked="f">
              <v:textbox inset="0,0,0,0">
                <w:txbxContent>
                  <w:p w:rsidR="00C2547A" w:rsidRDefault="00BB064C">
                    <w:pPr>
                      <w:spacing w:before="49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D3DAC6"/>
                        <w:w w:val="106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color w:val="D3DAC6"/>
                        <w:spacing w:val="-1"/>
                        <w:w w:val="106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color w:val="D3DAC6"/>
                        <w:spacing w:val="-67"/>
                        <w:w w:val="107"/>
                        <w:sz w:val="13"/>
                      </w:rPr>
                      <w:t>s</w:t>
                    </w:r>
                    <w:r>
                      <w:rPr>
                        <w:rFonts w:ascii="Arial" w:hAnsi="Arial"/>
                        <w:color w:val="D1F7E2"/>
                        <w:spacing w:val="3"/>
                        <w:w w:val="104"/>
                        <w:sz w:val="13"/>
                      </w:rPr>
                      <w:t>l</w:t>
                    </w:r>
                    <w:r>
                      <w:rPr>
                        <w:rFonts w:ascii="Arial" w:hAnsi="Arial"/>
                        <w:color w:val="D3DAC6"/>
                        <w:w w:val="97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color w:val="D3DAC6"/>
                        <w:spacing w:val="-22"/>
                        <w:w w:val="97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color w:val="D3DAC6"/>
                        <w:spacing w:val="-5"/>
                        <w:w w:val="97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color w:val="D3DAC6"/>
                        <w:spacing w:val="12"/>
                        <w:w w:val="105"/>
                        <w:sz w:val="13"/>
                      </w:rPr>
                      <w:t>k</w:t>
                    </w:r>
                    <w:r>
                      <w:rPr>
                        <w:rFonts w:ascii="Arial" w:hAnsi="Arial"/>
                        <w:color w:val="D3DAC6"/>
                        <w:w w:val="88"/>
                        <w:sz w:val="13"/>
                      </w:rPr>
                      <w:t>urazu</w:t>
                    </w:r>
                  </w:p>
                </w:txbxContent>
              </v:textbox>
            </v:shape>
            <w10:wrap anchorx="page"/>
          </v:group>
        </w:pict>
      </w:r>
      <w:r w:rsidRPr="00BB064C">
        <w:pict>
          <v:shape id="_x0000_s1150" type="#_x0000_t202" style="position:absolute;left:0;text-align:left;margin-left:346.75pt;margin-top:68.85pt;width:46pt;height:474.9pt;z-index:2516362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6" w:space="0" w:color="7C7C80"/>
                      <w:left w:val="single" w:sz="16" w:space="0" w:color="7C7C80"/>
                      <w:bottom w:val="single" w:sz="16" w:space="0" w:color="7C7C80"/>
                      <w:right w:val="single" w:sz="16" w:space="0" w:color="7C7C80"/>
                      <w:insideH w:val="single" w:sz="16" w:space="0" w:color="7C7C80"/>
                      <w:insideV w:val="single" w:sz="16" w:space="0" w:color="7C7C8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0"/>
                    <w:gridCol w:w="192"/>
                    <w:gridCol w:w="248"/>
                  </w:tblGrid>
                  <w:tr w:rsidR="00C2547A">
                    <w:trPr>
                      <w:trHeight w:hRule="exact" w:val="400"/>
                    </w:trPr>
                    <w:tc>
                      <w:tcPr>
                        <w:tcW w:w="400" w:type="dxa"/>
                        <w:tcBorders>
                          <w:left w:val="single" w:sz="12" w:space="0" w:color="A3A8AC"/>
                          <w:bottom w:val="single" w:sz="12" w:space="0" w:color="9CA0A3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27"/>
                          <w:ind w:left="8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B"/>
                            <w:sz w:val="12"/>
                          </w:rPr>
                          <w:t>365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"/>
                          <w:ind w:left="116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24B5B"/>
                            <w:w w:val="98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left w:val="single" w:sz="16" w:space="0" w:color="A3A8AC"/>
                          <w:bottom w:val="single" w:sz="12" w:space="0" w:color="9CA0A3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8"/>
                          <w:ind w:left="55" w:right="2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 xml:space="preserve">1 </w:t>
                        </w: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135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4"/>
                          <w:ind w:left="30"/>
                          <w:jc w:val="center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24B5B"/>
                            <w:w w:val="98"/>
                            <w:sz w:val="20"/>
                          </w:rPr>
                          <w:t>n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tcBorders>
                          <w:top w:val="single" w:sz="12" w:space="0" w:color="9CA0A3"/>
                          <w:left w:val="single" w:sz="12" w:space="0" w:color="A3A8AC"/>
                          <w:bottom w:val="single" w:sz="8" w:space="0" w:color="93979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2"/>
                          <w:ind w:left="11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B"/>
                            <w:sz w:val="12"/>
                          </w:rPr>
                          <w:t>63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12" w:space="0" w:color="9CA0A3"/>
                          <w:left w:val="single" w:sz="16" w:space="0" w:color="A3A8AC"/>
                          <w:bottom w:val="single" w:sz="8" w:space="0" w:color="93979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2"/>
                          <w:ind w:left="15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B"/>
                            <w:sz w:val="12"/>
                          </w:rPr>
                          <w:t>63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tcBorders>
                          <w:top w:val="single" w:sz="8" w:space="0" w:color="93979C"/>
                          <w:left w:val="single" w:sz="12" w:space="0" w:color="A3A8AC"/>
                          <w:bottom w:val="single" w:sz="8" w:space="0" w:color="909093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7"/>
                          <w:ind w:left="8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23149"/>
                            <w:sz w:val="12"/>
                          </w:rPr>
                          <w:t>182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8" w:space="0" w:color="93979C"/>
                          <w:left w:val="single" w:sz="16" w:space="0" w:color="A3A8AC"/>
                          <w:bottom w:val="single" w:sz="8" w:space="0" w:color="909093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7"/>
                          <w:ind w:left="13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B"/>
                            <w:sz w:val="12"/>
                          </w:rPr>
                          <w:t>296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tcBorders>
                          <w:top w:val="single" w:sz="8" w:space="0" w:color="909093"/>
                          <w:left w:val="single" w:sz="12" w:space="0" w:color="A3A8AC"/>
                          <w:bottom w:val="single" w:sz="8" w:space="0" w:color="909093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8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6</w:t>
                        </w: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8" w:space="0" w:color="909093"/>
                          <w:left w:val="single" w:sz="16" w:space="0" w:color="A3A8AC"/>
                          <w:bottom w:val="single" w:sz="8" w:space="0" w:color="909093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3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233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tcBorders>
                          <w:top w:val="single" w:sz="8" w:space="0" w:color="909093"/>
                          <w:left w:val="single" w:sz="12" w:space="0" w:color="A3A8AC"/>
                          <w:bottom w:val="single" w:sz="8" w:space="0" w:color="8C9093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7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8" w:space="0" w:color="909093"/>
                          <w:left w:val="single" w:sz="16" w:space="0" w:color="A3A8AC"/>
                          <w:bottom w:val="single" w:sz="8" w:space="0" w:color="8C9093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32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3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90</w:t>
                        </w:r>
                      </w:p>
                    </w:tc>
                  </w:tr>
                  <w:tr w:rsidR="00C2547A">
                    <w:trPr>
                      <w:trHeight w:hRule="exact" w:val="240"/>
                    </w:trPr>
                    <w:tc>
                      <w:tcPr>
                        <w:tcW w:w="400" w:type="dxa"/>
                        <w:tcBorders>
                          <w:top w:val="single" w:sz="8" w:space="0" w:color="8C9093"/>
                          <w:left w:val="single" w:sz="12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7"/>
                          <w:ind w:left="8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B"/>
                            <w:sz w:val="12"/>
                          </w:rPr>
                          <w:t>189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8" w:space="0" w:color="8C9093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32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3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17</w:t>
                        </w:r>
                      </w:p>
                    </w:tc>
                  </w:tr>
                  <w:tr w:rsidR="00C2547A">
                    <w:trPr>
                      <w:trHeight w:hRule="exact" w:val="180"/>
                    </w:trPr>
                    <w:tc>
                      <w:tcPr>
                        <w:tcW w:w="400" w:type="dxa"/>
                        <w:vMerge w:val="restart"/>
                        <w:tcBorders>
                          <w:top w:val="single" w:sz="16" w:space="0" w:color="A3A8AC"/>
                          <w:left w:val="single" w:sz="12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8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  <w:u w:val="single" w:color="48444B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  <w:u w:val="single" w:color="48444B"/>
                          </w:rPr>
                          <w:t>26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 w:line="146" w:lineRule="exact"/>
                          <w:ind w:left="8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6</w:t>
                        </w: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4" w:space="0" w:color="838387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2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162</w:t>
                        </w:r>
                      </w:p>
                    </w:tc>
                  </w:tr>
                  <w:tr w:rsidR="00C2547A">
                    <w:trPr>
                      <w:trHeight w:hRule="exact" w:val="215"/>
                    </w:trPr>
                    <w:tc>
                      <w:tcPr>
                        <w:tcW w:w="400" w:type="dxa"/>
                        <w:vMerge/>
                        <w:tcBorders>
                          <w:left w:val="single" w:sz="12" w:space="0" w:color="A3A8AC"/>
                          <w:bottom w:val="single" w:sz="8" w:space="0" w:color="878C90"/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4" w:space="0" w:color="838387"/>
                          <w:left w:val="single" w:sz="16" w:space="0" w:color="A3A8AC"/>
                          <w:bottom w:val="single" w:sz="8" w:space="0" w:color="878C90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93" w:line="146" w:lineRule="exact"/>
                          <w:ind w:left="13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233</w:t>
                        </w:r>
                      </w:p>
                    </w:tc>
                  </w:tr>
                  <w:tr w:rsidR="00C2547A">
                    <w:trPr>
                      <w:trHeight w:hRule="exact" w:val="495"/>
                    </w:trPr>
                    <w:tc>
                      <w:tcPr>
                        <w:tcW w:w="400" w:type="dxa"/>
                        <w:tcBorders>
                          <w:top w:val="single" w:sz="8" w:space="0" w:color="878C90"/>
                          <w:left w:val="single" w:sz="12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03" w:line="273" w:lineRule="exact"/>
                          <w:ind w:left="-35" w:right="83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color w:val="A1A3A7"/>
                            <w:position w:val="-13"/>
                            <w:sz w:val="26"/>
                            <w:shd w:val="clear" w:color="auto" w:fill="B8BABC"/>
                          </w:rPr>
                          <w:t>=</w:t>
                        </w:r>
                        <w:r>
                          <w:rPr>
                            <w:color w:val="A1A3A7"/>
                            <w:spacing w:val="-41"/>
                            <w:position w:val="-13"/>
                            <w:sz w:val="26"/>
                            <w:shd w:val="clear" w:color="auto" w:fill="B8BABC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0</w:t>
                        </w:r>
                      </w:p>
                      <w:p w:rsidR="00C2547A" w:rsidRDefault="00BB064C">
                        <w:pPr>
                          <w:pStyle w:val="TableParagraph"/>
                          <w:spacing w:line="94" w:lineRule="exact"/>
                          <w:ind w:left="59" w:right="6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B"/>
                            <w:sz w:val="12"/>
                          </w:rPr>
                          <w:t>189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8" w:space="0" w:color="878C90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03" w:line="268" w:lineRule="exact"/>
                          <w:ind w:left="1" w:right="50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color w:val="A1A3A7"/>
                            <w:position w:val="-13"/>
                            <w:sz w:val="26"/>
                            <w:shd w:val="clear" w:color="auto" w:fill="B8BABC"/>
                          </w:rPr>
                          <w:t>=</w:t>
                        </w:r>
                        <w:r>
                          <w:rPr>
                            <w:color w:val="A1A3A7"/>
                            <w:spacing w:val="-57"/>
                            <w:position w:val="-13"/>
                            <w:sz w:val="26"/>
                            <w:shd w:val="clear" w:color="auto" w:fill="B8BABC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90</w:t>
                        </w:r>
                      </w:p>
                      <w:p w:rsidR="00C2547A" w:rsidRDefault="00BB064C">
                        <w:pPr>
                          <w:pStyle w:val="TableParagraph"/>
                          <w:spacing w:line="101" w:lineRule="exact"/>
                          <w:ind w:left="68" w:right="2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3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17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tcBorders>
                          <w:top w:val="single" w:sz="16" w:space="0" w:color="A3A8AC"/>
                          <w:left w:val="single" w:sz="12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8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12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2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162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tcBorders>
                          <w:top w:val="single" w:sz="16" w:space="0" w:color="A3A8AC"/>
                          <w:left w:val="single" w:sz="12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8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6</w:t>
                        </w: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3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233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tcBorders>
                          <w:top w:val="single" w:sz="16" w:space="0" w:color="A3A8AC"/>
                          <w:left w:val="single" w:sz="12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8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B"/>
                            <w:sz w:val="12"/>
                          </w:rPr>
                          <w:t>189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32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3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17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tcBorders>
                          <w:top w:val="single" w:sz="16" w:space="0" w:color="A3A8AC"/>
                          <w:left w:val="single" w:sz="12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8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231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2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4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7</w:t>
                        </w: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4</w:t>
                        </w:r>
                      </w:p>
                    </w:tc>
                  </w:tr>
                  <w:tr w:rsidR="00C2547A">
                    <w:trPr>
                      <w:trHeight w:hRule="exact" w:val="210"/>
                    </w:trPr>
                    <w:tc>
                      <w:tcPr>
                        <w:tcW w:w="400" w:type="dxa"/>
                        <w:tcBorders>
                          <w:top w:val="single" w:sz="16" w:space="0" w:color="A3A8AC"/>
                          <w:left w:val="single" w:sz="12" w:space="0" w:color="A3A8AC"/>
                          <w:bottom w:val="single" w:sz="8" w:space="0" w:color="909093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8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161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8" w:space="0" w:color="909093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13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233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tcBorders>
                          <w:top w:val="single" w:sz="8" w:space="0" w:color="909093"/>
                          <w:left w:val="single" w:sz="12" w:space="0" w:color="A3A8AC"/>
                          <w:bottom w:val="single" w:sz="12" w:space="0" w:color="979CA0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"/>
                          <w:ind w:left="116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24B5B"/>
                            <w:w w:val="98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8" w:space="0" w:color="909093"/>
                          <w:left w:val="single" w:sz="16" w:space="0" w:color="A3A8AC"/>
                          <w:bottom w:val="single" w:sz="12" w:space="0" w:color="979CA0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"/>
                          <w:ind w:left="30"/>
                          <w:jc w:val="center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23149"/>
                            <w:w w:val="98"/>
                            <w:sz w:val="20"/>
                          </w:rPr>
                          <w:t>n</w:t>
                        </w:r>
                      </w:p>
                    </w:tc>
                  </w:tr>
                  <w:tr w:rsidR="00C2547A">
                    <w:trPr>
                      <w:trHeight w:hRule="exact" w:val="195"/>
                    </w:trPr>
                    <w:tc>
                      <w:tcPr>
                        <w:tcW w:w="400" w:type="dxa"/>
                        <w:tcBorders>
                          <w:top w:val="single" w:sz="12" w:space="0" w:color="979CA0"/>
                          <w:left w:val="single" w:sz="12" w:space="0" w:color="A3A8AC"/>
                          <w:bottom w:val="single" w:sz="8" w:space="0" w:color="878790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 w:line="146" w:lineRule="exact"/>
                          <w:ind w:left="8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126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12" w:space="0" w:color="979CA0"/>
                          <w:left w:val="single" w:sz="16" w:space="0" w:color="A3A8AC"/>
                          <w:bottom w:val="single" w:sz="8" w:space="0" w:color="878790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 w:line="146" w:lineRule="exact"/>
                          <w:ind w:left="12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162</w:t>
                        </w:r>
                      </w:p>
                    </w:tc>
                  </w:tr>
                  <w:tr w:rsidR="00C2547A">
                    <w:trPr>
                      <w:trHeight w:hRule="exact" w:val="225"/>
                    </w:trPr>
                    <w:tc>
                      <w:tcPr>
                        <w:tcW w:w="400" w:type="dxa"/>
                        <w:vMerge w:val="restart"/>
                        <w:tcBorders>
                          <w:top w:val="single" w:sz="8" w:space="0" w:color="878790"/>
                          <w:left w:val="single" w:sz="12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93"/>
                          <w:ind w:left="8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  <w:u w:val="single" w:color="3B383F"/>
                          </w:rPr>
                          <w:t xml:space="preserve">11 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  <w:u w:val="single" w:color="3B383F"/>
                          </w:rPr>
                          <w:t>2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 w:line="146" w:lineRule="exact"/>
                          <w:ind w:left="8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126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8" w:space="0" w:color="878790"/>
                          <w:left w:val="single" w:sz="16" w:space="0" w:color="A3A8AC"/>
                          <w:bottom w:val="single" w:sz="4" w:space="0" w:color="77777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03"/>
                          <w:ind w:left="1" w:right="1"/>
                          <w:jc w:val="center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2"/>
                          </w:rPr>
                          <w:t>ll4</w:t>
                        </w:r>
                      </w:p>
                    </w:tc>
                  </w:tr>
                  <w:tr w:rsidR="00C2547A">
                    <w:trPr>
                      <w:trHeight w:hRule="exact" w:val="215"/>
                    </w:trPr>
                    <w:tc>
                      <w:tcPr>
                        <w:tcW w:w="400" w:type="dxa"/>
                        <w:vMerge/>
                        <w:tcBorders>
                          <w:left w:val="single" w:sz="12" w:space="0" w:color="A3A8AC"/>
                          <w:bottom w:val="single" w:sz="8" w:space="0" w:color="878790"/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4" w:space="0" w:color="77777C"/>
                          <w:left w:val="single" w:sz="16" w:space="0" w:color="A3A8AC"/>
                          <w:bottom w:val="single" w:sz="8" w:space="0" w:color="878790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93" w:line="146" w:lineRule="exact"/>
                          <w:ind w:left="12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162</w:t>
                        </w:r>
                      </w:p>
                    </w:tc>
                  </w:tr>
                  <w:tr w:rsidR="00C2547A">
                    <w:trPr>
                      <w:trHeight w:hRule="exact" w:val="225"/>
                    </w:trPr>
                    <w:tc>
                      <w:tcPr>
                        <w:tcW w:w="400" w:type="dxa"/>
                        <w:vMerge w:val="restart"/>
                        <w:tcBorders>
                          <w:top w:val="single" w:sz="8" w:space="0" w:color="878790"/>
                          <w:left w:val="single" w:sz="12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93"/>
                          <w:ind w:left="8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  <w:u w:val="single" w:color="443F48"/>
                          </w:rPr>
                          <w:t>161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80"/>
                          <w:ind w:left="8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231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8" w:space="0" w:color="878790"/>
                          <w:left w:val="single" w:sz="16" w:space="0" w:color="A3A8AC"/>
                          <w:bottom w:val="single" w:sz="4" w:space="0" w:color="838387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93"/>
                          <w:ind w:left="13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233</w:t>
                        </w:r>
                      </w:p>
                    </w:tc>
                  </w:tr>
                  <w:tr w:rsidR="00C2547A">
                    <w:trPr>
                      <w:trHeight w:hRule="exact" w:val="270"/>
                    </w:trPr>
                    <w:tc>
                      <w:tcPr>
                        <w:tcW w:w="400" w:type="dxa"/>
                        <w:vMerge/>
                        <w:tcBorders>
                          <w:left w:val="single" w:sz="12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4" w:space="0" w:color="838387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03"/>
                          <w:ind w:left="12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4</w:t>
                        </w:r>
                        <w:r>
                          <w:rPr>
                            <w:rFonts w:ascii="Times New Roman"/>
                            <w:b/>
                            <w:color w:val="524B5B"/>
                            <w:sz w:val="13"/>
                          </w:rPr>
                          <w:t>7</w:t>
                        </w: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4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tcBorders>
                          <w:top w:val="single" w:sz="16" w:space="0" w:color="A3A8AC"/>
                          <w:left w:val="single" w:sz="12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11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B"/>
                            <w:sz w:val="12"/>
                          </w:rPr>
                          <w:t>70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5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24B5B"/>
                            <w:sz w:val="13"/>
                          </w:rPr>
                          <w:t>70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tcBorders>
                          <w:top w:val="single" w:sz="16" w:space="0" w:color="A3A8AC"/>
                          <w:left w:val="single" w:sz="12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15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84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60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sz w:val="13"/>
                          </w:rPr>
                          <w:t>84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tcBorders>
                          <w:top w:val="single" w:sz="16" w:space="0" w:color="A3A8AC"/>
                          <w:left w:val="single" w:sz="12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7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sz w:val="13"/>
                          </w:rPr>
                          <w:t xml:space="preserve">11 </w:t>
                        </w:r>
                        <w:r>
                          <w:rPr>
                            <w:rFonts w:ascii="Times New Roman"/>
                            <w:color w:val="524B5B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3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sz w:val="13"/>
                          </w:rPr>
                          <w:t>ll4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tcBorders>
                          <w:top w:val="single" w:sz="16" w:space="0" w:color="A3A8AC"/>
                          <w:left w:val="single" w:sz="12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11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B"/>
                            <w:sz w:val="12"/>
                          </w:rPr>
                          <w:t>56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5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sz w:val="13"/>
                          </w:rPr>
                          <w:t>56</w:t>
                        </w:r>
                      </w:p>
                    </w:tc>
                  </w:tr>
                  <w:tr w:rsidR="00C2547A">
                    <w:trPr>
                      <w:trHeight w:hRule="exact" w:val="1529"/>
                    </w:trPr>
                    <w:tc>
                      <w:tcPr>
                        <w:tcW w:w="400" w:type="dxa"/>
                        <w:tcBorders>
                          <w:top w:val="single" w:sz="16" w:space="0" w:color="A3A8AC"/>
                          <w:left w:val="single" w:sz="12" w:space="0" w:color="A3A8AC"/>
                          <w:bottom w:val="single" w:sz="12" w:space="0" w:color="979CA0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75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w w:val="110"/>
                            <w:sz w:val="13"/>
                            <w:u w:val="single" w:color="444448"/>
                          </w:rPr>
                          <w:t>105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1"/>
                          <w:ind w:left="7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  <w:u w:val="single" w:color="3F3B3F"/>
                          </w:rPr>
                          <w:t>126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69"/>
                          <w:ind w:left="75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w w:val="110"/>
                            <w:sz w:val="13"/>
                            <w:u w:val="single" w:color="444448"/>
                          </w:rPr>
                          <w:t>105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7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  <w:u w:val="single" w:color="3F3B3F"/>
                          </w:rPr>
                          <w:t>126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7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  <w:u w:val="single" w:color="3F3B3F"/>
                          </w:rPr>
                          <w:t>126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7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</w:rPr>
                          <w:t>161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69"/>
                          <w:ind w:left="113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w w:val="110"/>
                            <w:sz w:val="13"/>
                          </w:rPr>
                          <w:t>70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2" w:space="0" w:color="979CA0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11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  <w:u w:val="single" w:color="3F3B44"/>
                          </w:rPr>
                          <w:t>120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11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  <w:u w:val="single" w:color="3F3B44"/>
                          </w:rPr>
                          <w:t>162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11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  <w:u w:val="single" w:color="3F3B44"/>
                          </w:rPr>
                          <w:t>120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11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  <w:u w:val="single" w:color="3F3B44"/>
                          </w:rPr>
                          <w:t>162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11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  <w:u w:val="single" w:color="3F3B44"/>
                          </w:rPr>
                          <w:t>162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13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10"/>
                            <w:sz w:val="13"/>
                          </w:rPr>
                          <w:t>233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158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w w:val="110"/>
                            <w:sz w:val="13"/>
                          </w:rPr>
                          <w:t>70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tcBorders>
                          <w:top w:val="single" w:sz="12" w:space="0" w:color="979CA0"/>
                          <w:left w:val="single" w:sz="12" w:space="0" w:color="A3A8AC"/>
                          <w:bottom w:val="single" w:sz="12" w:space="0" w:color="979CA0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113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w w:val="110"/>
                            <w:sz w:val="13"/>
                          </w:rPr>
                          <w:t>70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12" w:space="0" w:color="979CA0"/>
                          <w:left w:val="single" w:sz="16" w:space="0" w:color="A3A8AC"/>
                          <w:bottom w:val="single" w:sz="12" w:space="0" w:color="979CA0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158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w w:val="110"/>
                            <w:sz w:val="13"/>
                          </w:rPr>
                          <w:t>70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tcBorders>
                          <w:top w:val="single" w:sz="12" w:space="0" w:color="979CA0"/>
                          <w:left w:val="single" w:sz="12" w:space="0" w:color="A3A8AC"/>
                          <w:bottom w:val="single" w:sz="8" w:space="0" w:color="97979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11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</w:rPr>
                          <w:t>91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12" w:space="0" w:color="979CA0"/>
                          <w:left w:val="single" w:sz="16" w:space="0" w:color="A3A8AC"/>
                          <w:bottom w:val="single" w:sz="8" w:space="0" w:color="97979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15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</w:rPr>
                          <w:t>92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400" w:type="dxa"/>
                        <w:tcBorders>
                          <w:top w:val="single" w:sz="8" w:space="0" w:color="97979C"/>
                          <w:left w:val="single" w:sz="12" w:space="0" w:color="A3A8AC"/>
                          <w:bottom w:val="single" w:sz="8" w:space="0" w:color="939397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7"/>
                          <w:ind w:left="116"/>
                          <w:rPr>
                            <w:sz w:val="12"/>
                          </w:rPr>
                        </w:pPr>
                        <w:r>
                          <w:rPr>
                            <w:color w:val="524B5B"/>
                            <w:w w:val="110"/>
                            <w:sz w:val="12"/>
                          </w:rPr>
                          <w:t>28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8" w:space="0" w:color="97979C"/>
                          <w:left w:val="single" w:sz="16" w:space="0" w:color="A3A8AC"/>
                          <w:bottom w:val="single" w:sz="8" w:space="0" w:color="939397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61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w w:val="110"/>
                            <w:sz w:val="13"/>
                          </w:rPr>
                          <w:t>28</w:t>
                        </w:r>
                      </w:p>
                    </w:tc>
                  </w:tr>
                  <w:tr w:rsidR="00C2547A">
                    <w:trPr>
                      <w:trHeight w:hRule="exact" w:val="240"/>
                    </w:trPr>
                    <w:tc>
                      <w:tcPr>
                        <w:tcW w:w="400" w:type="dxa"/>
                        <w:tcBorders>
                          <w:top w:val="single" w:sz="8" w:space="0" w:color="939397"/>
                          <w:left w:val="single" w:sz="12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7"/>
                          <w:ind w:left="115"/>
                          <w:rPr>
                            <w:sz w:val="12"/>
                          </w:rPr>
                        </w:pPr>
                        <w:r>
                          <w:rPr>
                            <w:color w:val="524B5B"/>
                            <w:w w:val="110"/>
                            <w:sz w:val="12"/>
                          </w:rPr>
                          <w:t>63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8" w:space="0" w:color="939397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60"/>
                          <w:rPr>
                            <w:sz w:val="13"/>
                          </w:rPr>
                        </w:pPr>
                        <w:r>
                          <w:rPr>
                            <w:color w:val="524B5B"/>
                            <w:w w:val="110"/>
                            <w:sz w:val="13"/>
                          </w:rPr>
                          <w:t>63</w:t>
                        </w:r>
                      </w:p>
                    </w:tc>
                  </w:tr>
                  <w:tr w:rsidR="00C2547A">
                    <w:trPr>
                      <w:trHeight w:hRule="exact" w:val="180"/>
                    </w:trPr>
                    <w:tc>
                      <w:tcPr>
                        <w:tcW w:w="400" w:type="dxa"/>
                        <w:vMerge w:val="restart"/>
                        <w:tcBorders>
                          <w:top w:val="single" w:sz="16" w:space="0" w:color="A3A8AC"/>
                          <w:left w:val="single" w:sz="12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56"/>
                          <w:ind w:left="78"/>
                          <w:rPr>
                            <w:sz w:val="11"/>
                          </w:rPr>
                        </w:pPr>
                        <w:r>
                          <w:rPr>
                            <w:color w:val="524B5B"/>
                            <w:w w:val="110"/>
                            <w:sz w:val="11"/>
                            <w:u w:val="single" w:color="48444F"/>
                          </w:rPr>
                          <w:t>105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4" w:line="146" w:lineRule="exact"/>
                          <w:ind w:left="7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</w:rPr>
                          <w:t>126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4" w:space="0" w:color="838387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1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</w:rPr>
                          <w:t>120</w:t>
                        </w:r>
                      </w:p>
                    </w:tc>
                  </w:tr>
                  <w:tr w:rsidR="00C2547A">
                    <w:trPr>
                      <w:trHeight w:hRule="exact" w:val="215"/>
                    </w:trPr>
                    <w:tc>
                      <w:tcPr>
                        <w:tcW w:w="400" w:type="dxa"/>
                        <w:vMerge/>
                        <w:tcBorders>
                          <w:left w:val="single" w:sz="12" w:space="0" w:color="A3A8AC"/>
                          <w:bottom w:val="single" w:sz="8" w:space="0" w:color="878790"/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4" w:space="0" w:color="838387"/>
                          <w:left w:val="single" w:sz="16" w:space="0" w:color="A3A8AC"/>
                          <w:bottom w:val="single" w:sz="8" w:space="0" w:color="878790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93" w:line="146" w:lineRule="exact"/>
                          <w:ind w:left="11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</w:rPr>
                          <w:t>162</w:t>
                        </w:r>
                      </w:p>
                    </w:tc>
                  </w:tr>
                  <w:tr w:rsidR="00C2547A">
                    <w:trPr>
                      <w:trHeight w:hRule="exact" w:val="225"/>
                    </w:trPr>
                    <w:tc>
                      <w:tcPr>
                        <w:tcW w:w="400" w:type="dxa"/>
                        <w:vMerge w:val="restart"/>
                        <w:tcBorders>
                          <w:top w:val="single" w:sz="8" w:space="0" w:color="878790"/>
                          <w:left w:val="single" w:sz="12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93"/>
                          <w:ind w:left="7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  <w:u w:val="single" w:color="443F48"/>
                          </w:rPr>
                          <w:t>161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87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10"/>
                            <w:sz w:val="13"/>
                            <w:u w:val="single" w:color="3B383F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  <w:u w:val="single" w:color="3B383F"/>
                          </w:rPr>
                          <w:t>1</w:t>
                        </w:r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8" w:space="0" w:color="878790"/>
                          <w:left w:val="single" w:sz="16" w:space="0" w:color="A3A8AC"/>
                          <w:bottom w:val="single" w:sz="4" w:space="0" w:color="838387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93"/>
                          <w:ind w:left="13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10"/>
                            <w:sz w:val="13"/>
                          </w:rPr>
                          <w:t>233</w:t>
                        </w:r>
                      </w:p>
                    </w:tc>
                  </w:tr>
                  <w:tr w:rsidR="00C2547A">
                    <w:trPr>
                      <w:trHeight w:hRule="exact" w:val="240"/>
                    </w:trPr>
                    <w:tc>
                      <w:tcPr>
                        <w:tcW w:w="400" w:type="dxa"/>
                        <w:vMerge/>
                        <w:tcBorders>
                          <w:left w:val="single" w:sz="12" w:space="0" w:color="A3A8AC"/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4" w:space="0" w:color="838387"/>
                          <w:left w:val="single" w:sz="16" w:space="0" w:color="A3A8AC"/>
                          <w:bottom w:val="single" w:sz="12" w:space="0" w:color="939397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93"/>
                          <w:ind w:left="12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10"/>
                            <w:sz w:val="13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423149"/>
                            <w:w w:val="110"/>
                            <w:sz w:val="13"/>
                          </w:rPr>
                          <w:t>4</w:t>
                        </w:r>
                      </w:p>
                    </w:tc>
                  </w:tr>
                  <w:tr w:rsidR="00C2547A">
                    <w:trPr>
                      <w:trHeight w:hRule="exact" w:val="79"/>
                    </w:trPr>
                    <w:tc>
                      <w:tcPr>
                        <w:tcW w:w="400" w:type="dxa"/>
                        <w:vMerge/>
                        <w:tcBorders>
                          <w:left w:val="single" w:sz="12" w:space="0" w:color="A3A8AC"/>
                          <w:bottom w:val="nil"/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440" w:type="dxa"/>
                        <w:gridSpan w:val="2"/>
                        <w:tcBorders>
                          <w:top w:val="single" w:sz="12" w:space="0" w:color="939397"/>
                          <w:left w:val="single" w:sz="16" w:space="0" w:color="A3A8AC"/>
                          <w:bottom w:val="nil"/>
                          <w:right w:val="single" w:sz="24" w:space="0" w:color="A3A8AC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365"/>
                    </w:trPr>
                    <w:tc>
                      <w:tcPr>
                        <w:tcW w:w="400" w:type="dxa"/>
                        <w:tcBorders>
                          <w:top w:val="nil"/>
                          <w:left w:val="nil"/>
                          <w:bottom w:val="single" w:sz="16" w:space="0" w:color="9C9CA0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8" w:line="264" w:lineRule="exact"/>
                          <w:ind w:left="-20" w:right="9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A1A3A7"/>
                            <w:spacing w:val="-14"/>
                            <w:w w:val="109"/>
                            <w:position w:val="-13"/>
                            <w:sz w:val="26"/>
                            <w:shd w:val="clear" w:color="auto" w:fill="B8BABC"/>
                          </w:rPr>
                          <w:t>=</w:t>
                        </w:r>
                        <w:r>
                          <w:rPr>
                            <w:color w:val="524B5B"/>
                            <w:w w:val="109"/>
                            <w:sz w:val="12"/>
                          </w:rPr>
                          <w:t>42</w:t>
                        </w:r>
                      </w:p>
                      <w:p w:rsidR="00C2547A" w:rsidRDefault="00BB064C">
                        <w:pPr>
                          <w:pStyle w:val="TableParagraph"/>
                          <w:spacing w:line="94" w:lineRule="exact"/>
                          <w:ind w:left="109" w:right="8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B"/>
                            <w:w w:val="110"/>
                            <w:sz w:val="12"/>
                          </w:rPr>
                          <w:t>56</w:t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/>
                          <w:left w:val="single" w:sz="16" w:space="0" w:color="A3A8AC"/>
                          <w:bottom w:val="single" w:sz="16" w:space="0" w:color="9C9CA0"/>
                          <w:right w:val="nil"/>
                        </w:tcBorders>
                        <w:shd w:val="clear" w:color="auto" w:fill="B8BABC"/>
                      </w:tcPr>
                      <w:p w:rsidR="00C2547A" w:rsidRDefault="00BB064C">
                        <w:pPr>
                          <w:pStyle w:val="TableParagraph"/>
                          <w:spacing w:before="26"/>
                          <w:ind w:left="20"/>
                          <w:rPr>
                            <w:sz w:val="26"/>
                          </w:rPr>
                        </w:pPr>
                        <w:r>
                          <w:rPr>
                            <w:color w:val="A1A3A7"/>
                            <w:spacing w:val="-27"/>
                            <w:w w:val="109"/>
                            <w:sz w:val="26"/>
                          </w:rPr>
                          <w:t>=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nil"/>
                          <w:left w:val="nil"/>
                          <w:bottom w:val="single" w:sz="16" w:space="0" w:color="9C9CA0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9"/>
                          <w:ind w:left="-1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10"/>
                            <w:sz w:val="13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</w:rPr>
                          <w:t>2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-1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B"/>
                            <w:w w:val="110"/>
                            <w:sz w:val="13"/>
                          </w:rPr>
                          <w:t>56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Times New Roman" w:hAnsi="Times New Roman"/>
          <w:color w:val="281F21"/>
          <w:w w:val="80"/>
          <w:position w:val="-105"/>
          <w:sz w:val="144"/>
        </w:rPr>
        <w:t>I</w:t>
      </w:r>
      <w:r w:rsidRPr="00BB064C">
        <w:rPr>
          <w:rFonts w:ascii="Times New Roman" w:hAnsi="Times New Roman"/>
          <w:color w:val="281F21"/>
          <w:position w:val="-105"/>
          <w:sz w:val="144"/>
        </w:rPr>
        <w:tab/>
      </w:r>
      <w:r w:rsidRPr="00BB064C">
        <w:rPr>
          <w:rFonts w:ascii="Arial" w:hAnsi="Arial"/>
          <w:color w:val="D3DAC6"/>
          <w:w w:val="109"/>
          <w:sz w:val="13"/>
          <w:shd w:val="clear" w:color="auto" w:fill="282328"/>
        </w:rPr>
        <w:t>O</w:t>
      </w:r>
      <w:r w:rsidRPr="00BB064C">
        <w:rPr>
          <w:rFonts w:ascii="Arial" w:hAnsi="Arial"/>
          <w:color w:val="D3DAC6"/>
          <w:spacing w:val="-49"/>
          <w:w w:val="109"/>
          <w:sz w:val="13"/>
          <w:shd w:val="clear" w:color="auto" w:fill="282328"/>
        </w:rPr>
        <w:t>C</w:t>
      </w:r>
      <w:r w:rsidRPr="00BB064C">
        <w:rPr>
          <w:rFonts w:ascii="Arial" w:hAnsi="Arial"/>
          <w:color w:val="F9F9DD"/>
          <w:spacing w:val="-16"/>
          <w:w w:val="98"/>
          <w:sz w:val="13"/>
          <w:shd w:val="clear" w:color="auto" w:fill="282328"/>
        </w:rPr>
        <w:t>E</w:t>
      </w:r>
      <w:r w:rsidRPr="00BB064C">
        <w:rPr>
          <w:rFonts w:ascii="Arial" w:hAnsi="Arial"/>
          <w:color w:val="D3DAC6"/>
          <w:w w:val="98"/>
          <w:sz w:val="13"/>
          <w:shd w:val="clear" w:color="auto" w:fill="282328"/>
        </w:rPr>
        <w:t>ŇOVA</w:t>
      </w:r>
      <w:r w:rsidRPr="00BB064C">
        <w:rPr>
          <w:rFonts w:ascii="Arial" w:hAnsi="Arial"/>
          <w:color w:val="D3DAC6"/>
          <w:spacing w:val="-36"/>
          <w:w w:val="98"/>
          <w:sz w:val="13"/>
          <w:shd w:val="clear" w:color="auto" w:fill="282328"/>
        </w:rPr>
        <w:t>C</w:t>
      </w:r>
      <w:r w:rsidRPr="00BB064C">
        <w:rPr>
          <w:rFonts w:ascii="Arial" w:hAnsi="Arial"/>
          <w:color w:val="A1A3A7"/>
          <w:w w:val="94"/>
          <w:sz w:val="13"/>
          <w:shd w:val="clear" w:color="auto" w:fill="282328"/>
        </w:rPr>
        <w:t>Í</w:t>
      </w:r>
      <w:r w:rsidRPr="00BB064C">
        <w:rPr>
          <w:rFonts w:ascii="Arial" w:hAnsi="Arial"/>
          <w:color w:val="A1A3A7"/>
          <w:spacing w:val="-17"/>
          <w:sz w:val="13"/>
          <w:shd w:val="clear" w:color="auto" w:fill="282328"/>
        </w:rPr>
        <w:t xml:space="preserve"> </w:t>
      </w:r>
      <w:r w:rsidRPr="00BB064C">
        <w:rPr>
          <w:rFonts w:ascii="Arial" w:hAnsi="Arial"/>
          <w:color w:val="D1F7E2"/>
          <w:spacing w:val="-12"/>
          <w:w w:val="106"/>
          <w:sz w:val="13"/>
          <w:shd w:val="clear" w:color="auto" w:fill="282328"/>
        </w:rPr>
        <w:t>T</w:t>
      </w:r>
      <w:r w:rsidRPr="00BB064C">
        <w:rPr>
          <w:rFonts w:ascii="Arial" w:hAnsi="Arial"/>
          <w:color w:val="D3DAC6"/>
          <w:sz w:val="13"/>
          <w:shd w:val="clear" w:color="auto" w:fill="282328"/>
        </w:rPr>
        <w:t>AB</w:t>
      </w:r>
      <w:r w:rsidRPr="00BB064C">
        <w:rPr>
          <w:rFonts w:ascii="Arial" w:hAnsi="Arial"/>
          <w:color w:val="D3DAC6"/>
          <w:spacing w:val="-20"/>
          <w:sz w:val="13"/>
          <w:shd w:val="clear" w:color="auto" w:fill="282328"/>
        </w:rPr>
        <w:t>U</w:t>
      </w:r>
      <w:r w:rsidRPr="00BB064C">
        <w:rPr>
          <w:rFonts w:ascii="Arial" w:hAnsi="Arial"/>
          <w:color w:val="D1F7E2"/>
          <w:spacing w:val="-23"/>
          <w:sz w:val="13"/>
          <w:shd w:val="clear" w:color="auto" w:fill="282328"/>
        </w:rPr>
        <w:t>L</w:t>
      </w:r>
      <w:r w:rsidRPr="00BB064C">
        <w:rPr>
          <w:rFonts w:ascii="Arial" w:hAnsi="Arial"/>
          <w:color w:val="D3DAC6"/>
          <w:w w:val="95"/>
          <w:sz w:val="13"/>
          <w:shd w:val="clear" w:color="auto" w:fill="282328"/>
        </w:rPr>
        <w:t>K</w:t>
      </w:r>
      <w:r w:rsidRPr="00BB064C">
        <w:rPr>
          <w:rFonts w:ascii="Arial" w:hAnsi="Arial"/>
          <w:color w:val="D3DAC6"/>
          <w:spacing w:val="13"/>
          <w:w w:val="95"/>
          <w:sz w:val="13"/>
          <w:shd w:val="clear" w:color="auto" w:fill="282328"/>
        </w:rPr>
        <w:t>A</w:t>
      </w:r>
      <w:r w:rsidRPr="00BB064C">
        <w:rPr>
          <w:rFonts w:ascii="Arial" w:hAnsi="Arial"/>
          <w:color w:val="D3DAC6"/>
          <w:w w:val="101"/>
          <w:sz w:val="13"/>
          <w:shd w:val="clear" w:color="auto" w:fill="282328"/>
        </w:rPr>
        <w:t>DEN</w:t>
      </w:r>
      <w:r w:rsidRPr="00BB064C">
        <w:rPr>
          <w:rFonts w:ascii="Arial" w:hAnsi="Arial"/>
          <w:color w:val="D3DAC6"/>
          <w:spacing w:val="-8"/>
          <w:w w:val="101"/>
          <w:sz w:val="13"/>
          <w:shd w:val="clear" w:color="auto" w:fill="282328"/>
        </w:rPr>
        <w:t>N</w:t>
      </w:r>
      <w:r w:rsidRPr="00BB064C">
        <w:rPr>
          <w:rFonts w:ascii="Arial" w:hAnsi="Arial"/>
          <w:color w:val="D1F7E2"/>
          <w:spacing w:val="-97"/>
          <w:w w:val="107"/>
          <w:sz w:val="13"/>
          <w:shd w:val="clear" w:color="auto" w:fill="282328"/>
        </w:rPr>
        <w:t>H</w:t>
      </w:r>
      <w:r w:rsidRPr="00BB064C">
        <w:rPr>
          <w:rFonts w:ascii="Arial" w:hAnsi="Arial"/>
          <w:color w:val="D3DAC6"/>
          <w:w w:val="101"/>
          <w:sz w:val="13"/>
          <w:shd w:val="clear" w:color="auto" w:fill="282328"/>
        </w:rPr>
        <w:t>Í</w:t>
      </w:r>
      <w:r w:rsidRPr="00BB064C">
        <w:rPr>
          <w:rFonts w:ascii="Arial" w:hAnsi="Arial"/>
          <w:color w:val="D3DAC6"/>
          <w:spacing w:val="16"/>
          <w:sz w:val="13"/>
          <w:shd w:val="clear" w:color="auto" w:fill="282328"/>
        </w:rPr>
        <w:t xml:space="preserve"> </w:t>
      </w:r>
      <w:r w:rsidRPr="00BB064C">
        <w:rPr>
          <w:rFonts w:ascii="Arial" w:hAnsi="Arial"/>
          <w:color w:val="D3DAC6"/>
          <w:spacing w:val="10"/>
          <w:w w:val="98"/>
          <w:sz w:val="13"/>
          <w:shd w:val="clear" w:color="auto" w:fill="282328"/>
        </w:rPr>
        <w:t>O</w:t>
      </w:r>
      <w:r w:rsidRPr="00BB064C">
        <w:rPr>
          <w:rFonts w:ascii="Arial" w:hAnsi="Arial"/>
          <w:color w:val="D3DAC6"/>
          <w:w w:val="109"/>
          <w:sz w:val="13"/>
          <w:shd w:val="clear" w:color="auto" w:fill="282328"/>
        </w:rPr>
        <w:t>O</w:t>
      </w:r>
      <w:r w:rsidRPr="00BB064C">
        <w:rPr>
          <w:rFonts w:ascii="Arial" w:hAnsi="Arial"/>
          <w:color w:val="D3DAC6"/>
          <w:spacing w:val="-35"/>
          <w:w w:val="109"/>
          <w:sz w:val="13"/>
          <w:shd w:val="clear" w:color="auto" w:fill="282328"/>
        </w:rPr>
        <w:t>D</w:t>
      </w:r>
      <w:r w:rsidRPr="00BB064C">
        <w:rPr>
          <w:rFonts w:ascii="Arial" w:hAnsi="Arial"/>
          <w:color w:val="D3DAC6"/>
          <w:w w:val="92"/>
          <w:sz w:val="13"/>
          <w:shd w:val="clear" w:color="auto" w:fill="282328"/>
        </w:rPr>
        <w:t>ŠKOD</w:t>
      </w:r>
      <w:r w:rsidRPr="00BB064C">
        <w:rPr>
          <w:rFonts w:ascii="Arial" w:hAnsi="Arial"/>
          <w:color w:val="D3DAC6"/>
          <w:spacing w:val="-24"/>
          <w:w w:val="92"/>
          <w:sz w:val="13"/>
          <w:shd w:val="clear" w:color="auto" w:fill="282328"/>
        </w:rPr>
        <w:t>N</w:t>
      </w:r>
      <w:r w:rsidRPr="00BB064C">
        <w:rPr>
          <w:rFonts w:ascii="Arial" w:hAnsi="Arial"/>
          <w:color w:val="F9F9DD"/>
          <w:spacing w:val="-15"/>
          <w:w w:val="98"/>
          <w:sz w:val="13"/>
          <w:shd w:val="clear" w:color="auto" w:fill="282328"/>
        </w:rPr>
        <w:t>É</w:t>
      </w:r>
      <w:r w:rsidRPr="00BB064C">
        <w:rPr>
          <w:rFonts w:ascii="Arial" w:hAnsi="Arial"/>
          <w:color w:val="D1F7E2"/>
          <w:spacing w:val="-17"/>
          <w:w w:val="107"/>
          <w:sz w:val="13"/>
          <w:shd w:val="clear" w:color="auto" w:fill="282328"/>
        </w:rPr>
        <w:t>H</w:t>
      </w:r>
      <w:r w:rsidRPr="00BB064C">
        <w:rPr>
          <w:rFonts w:ascii="Arial" w:hAnsi="Arial"/>
          <w:color w:val="D3DAC6"/>
          <w:spacing w:val="7"/>
          <w:w w:val="109"/>
          <w:sz w:val="13"/>
          <w:shd w:val="clear" w:color="auto" w:fill="282328"/>
        </w:rPr>
        <w:t>O</w:t>
      </w:r>
      <w:r w:rsidRPr="00BB064C">
        <w:rPr>
          <w:rFonts w:ascii="Arial" w:hAnsi="Arial"/>
          <w:color w:val="D3DAC6"/>
          <w:w w:val="109"/>
          <w:sz w:val="13"/>
          <w:shd w:val="clear" w:color="auto" w:fill="282328"/>
        </w:rPr>
        <w:t>(</w:t>
      </w:r>
      <w:r w:rsidRPr="00BB064C">
        <w:rPr>
          <w:rFonts w:ascii="Arial" w:hAnsi="Arial"/>
          <w:color w:val="D3DAC6"/>
          <w:spacing w:val="-24"/>
          <w:w w:val="109"/>
          <w:sz w:val="13"/>
          <w:shd w:val="clear" w:color="auto" w:fill="282328"/>
        </w:rPr>
        <w:t>O</w:t>
      </w:r>
      <w:r w:rsidRPr="00BB064C">
        <w:rPr>
          <w:rFonts w:ascii="Arial" w:hAnsi="Arial"/>
          <w:color w:val="D1F7E2"/>
          <w:spacing w:val="-22"/>
          <w:w w:val="106"/>
          <w:sz w:val="13"/>
          <w:shd w:val="clear" w:color="auto" w:fill="282328"/>
        </w:rPr>
        <w:t>T</w:t>
      </w:r>
      <w:r w:rsidRPr="00BB064C">
        <w:rPr>
          <w:rFonts w:ascii="Arial" w:hAnsi="Arial"/>
          <w:color w:val="D3DAC6"/>
          <w:w w:val="106"/>
          <w:sz w:val="13"/>
          <w:shd w:val="clear" w:color="auto" w:fill="282328"/>
        </w:rPr>
        <w:t>DO</w:t>
      </w:r>
      <w:r w:rsidRPr="00BB064C">
        <w:rPr>
          <w:rFonts w:ascii="Arial" w:hAnsi="Arial"/>
          <w:color w:val="D3DAC6"/>
          <w:w w:val="106"/>
          <w:sz w:val="13"/>
        </w:rPr>
        <w:t>)</w:t>
      </w:r>
      <w:r w:rsidRPr="00BB064C">
        <w:rPr>
          <w:rFonts w:ascii="Arial" w:hAnsi="Arial"/>
          <w:color w:val="D3DAC6"/>
          <w:sz w:val="13"/>
        </w:rPr>
        <w:tab/>
      </w:r>
      <w:r w:rsidRPr="00BB064C">
        <w:rPr>
          <w:rFonts w:ascii="Arial" w:hAnsi="Arial"/>
          <w:b/>
          <w:color w:val="281F21"/>
          <w:w w:val="97"/>
          <w:position w:val="-105"/>
          <w:sz w:val="144"/>
        </w:rPr>
        <w:t>l</w:t>
      </w:r>
      <w:r w:rsidRPr="00BB064C">
        <w:rPr>
          <w:rFonts w:ascii="Arial" w:hAnsi="Arial"/>
          <w:b/>
          <w:color w:val="281F21"/>
          <w:w w:val="97"/>
          <w:position w:val="-105"/>
          <w:sz w:val="144"/>
          <w:u w:val="thick" w:color="000000"/>
        </w:rPr>
        <w:t>i</w:t>
      </w:r>
    </w:p>
    <w:p w:rsidR="00C2547A" w:rsidRPr="00BB064C" w:rsidRDefault="00BB064C">
      <w:pPr>
        <w:pStyle w:val="Odstavecseseznamem"/>
        <w:numPr>
          <w:ilvl w:val="0"/>
          <w:numId w:val="46"/>
        </w:numPr>
        <w:tabs>
          <w:tab w:val="left" w:pos="537"/>
        </w:tabs>
        <w:spacing w:line="145" w:lineRule="exact"/>
        <w:ind w:left="537" w:hanging="323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423149"/>
          <w:spacing w:val="-6"/>
          <w:w w:val="88"/>
          <w:sz w:val="13"/>
        </w:rPr>
        <w:t>T</w:t>
      </w:r>
      <w:r w:rsidRPr="00BB064C">
        <w:rPr>
          <w:rFonts w:ascii="Arial" w:hAnsi="Arial"/>
          <w:color w:val="524B5B"/>
          <w:w w:val="105"/>
          <w:sz w:val="13"/>
        </w:rPr>
        <w:t>r</w:t>
      </w:r>
      <w:r w:rsidRPr="00BB064C">
        <w:rPr>
          <w:rFonts w:ascii="Arial" w:hAnsi="Arial"/>
          <w:color w:val="524B5B"/>
          <w:spacing w:val="-23"/>
          <w:w w:val="105"/>
          <w:sz w:val="13"/>
        </w:rPr>
        <w:t>a</w:t>
      </w:r>
      <w:r w:rsidRPr="00BB064C">
        <w:rPr>
          <w:rFonts w:ascii="Arial" w:hAnsi="Arial"/>
          <w:color w:val="524B5B"/>
          <w:w w:val="124"/>
          <w:sz w:val="13"/>
        </w:rPr>
        <w:t>l.ll</w:t>
      </w:r>
      <w:r w:rsidRPr="00BB064C">
        <w:rPr>
          <w:rFonts w:ascii="Arial" w:hAnsi="Arial"/>
          <w:color w:val="524B5B"/>
          <w:spacing w:val="-16"/>
          <w:w w:val="124"/>
          <w:sz w:val="13"/>
        </w:rPr>
        <w:t>l</w:t>
      </w:r>
      <w:r w:rsidRPr="00BB064C">
        <w:rPr>
          <w:rFonts w:ascii="Arial" w:hAnsi="Arial"/>
          <w:color w:val="524B5B"/>
          <w:spacing w:val="-5"/>
          <w:w w:val="124"/>
          <w:sz w:val="13"/>
        </w:rPr>
        <w:t>a</w:t>
      </w:r>
      <w:r w:rsidRPr="00BB064C">
        <w:rPr>
          <w:rFonts w:ascii="Arial" w:hAnsi="Arial"/>
          <w:color w:val="524B5B"/>
          <w:spacing w:val="-44"/>
          <w:w w:val="124"/>
          <w:sz w:val="13"/>
        </w:rPr>
        <w:t>t</w:t>
      </w:r>
      <w:r w:rsidRPr="00BB064C">
        <w:rPr>
          <w:rFonts w:ascii="Arial" w:hAnsi="Arial"/>
          <w:color w:val="423149"/>
          <w:spacing w:val="-13"/>
          <w:w w:val="124"/>
          <w:sz w:val="13"/>
        </w:rPr>
        <w:t>i</w:t>
      </w:r>
      <w:r w:rsidRPr="00BB064C">
        <w:rPr>
          <w:rFonts w:ascii="Arial" w:hAnsi="Arial"/>
          <w:color w:val="524B5B"/>
          <w:spacing w:val="-25"/>
          <w:w w:val="125"/>
          <w:sz w:val="13"/>
        </w:rPr>
        <w:t>c</w:t>
      </w:r>
      <w:r w:rsidRPr="00BB064C">
        <w:rPr>
          <w:rFonts w:ascii="Arial" w:hAnsi="Arial"/>
          <w:color w:val="524B5B"/>
          <w:w w:val="94"/>
          <w:sz w:val="13"/>
        </w:rPr>
        <w:t>k</w:t>
      </w:r>
      <w:r w:rsidRPr="00BB064C">
        <w:rPr>
          <w:rFonts w:ascii="Arial" w:hAnsi="Arial"/>
          <w:color w:val="524B5B"/>
          <w:spacing w:val="3"/>
          <w:w w:val="94"/>
          <w:sz w:val="13"/>
        </w:rPr>
        <w:t>á</w:t>
      </w:r>
      <w:r w:rsidRPr="00BB064C">
        <w:rPr>
          <w:rFonts w:ascii="Arial" w:hAnsi="Arial"/>
          <w:color w:val="524B5B"/>
          <w:w w:val="84"/>
          <w:sz w:val="13"/>
        </w:rPr>
        <w:t>epifyseolys</w:t>
      </w:r>
      <w:r w:rsidRPr="00BB064C">
        <w:rPr>
          <w:rFonts w:ascii="Arial" w:hAnsi="Arial"/>
          <w:color w:val="524B5B"/>
          <w:spacing w:val="8"/>
          <w:w w:val="84"/>
          <w:sz w:val="13"/>
        </w:rPr>
        <w:t>a</w:t>
      </w:r>
      <w:r w:rsidRPr="00BB064C">
        <w:rPr>
          <w:rFonts w:ascii="Arial" w:hAnsi="Arial"/>
          <w:color w:val="423149"/>
          <w:spacing w:val="8"/>
          <w:w w:val="84"/>
          <w:sz w:val="13"/>
        </w:rPr>
        <w:t>h</w:t>
      </w:r>
      <w:r w:rsidRPr="00BB064C">
        <w:rPr>
          <w:rFonts w:ascii="Arial" w:hAnsi="Arial"/>
          <w:color w:val="524B5B"/>
          <w:w w:val="84"/>
          <w:sz w:val="13"/>
        </w:rPr>
        <w:t>la</w:t>
      </w:r>
      <w:r w:rsidRPr="00BB064C">
        <w:rPr>
          <w:rFonts w:ascii="Arial" w:hAnsi="Arial"/>
          <w:color w:val="524B5B"/>
          <w:w w:val="106"/>
          <w:sz w:val="13"/>
        </w:rPr>
        <w:t>v</w:t>
      </w:r>
      <w:r w:rsidRPr="00BB064C">
        <w:rPr>
          <w:rFonts w:ascii="Arial" w:hAnsi="Arial"/>
          <w:color w:val="524B5B"/>
          <w:spacing w:val="-24"/>
          <w:w w:val="105"/>
          <w:sz w:val="13"/>
        </w:rPr>
        <w:t>i</w:t>
      </w:r>
      <w:r w:rsidRPr="00BB064C">
        <w:rPr>
          <w:rFonts w:ascii="Arial" w:hAnsi="Arial"/>
          <w:color w:val="524B5B"/>
          <w:sz w:val="13"/>
        </w:rPr>
        <w:t>c</w:t>
      </w:r>
      <w:r w:rsidRPr="00BB064C">
        <w:rPr>
          <w:rFonts w:ascii="Arial" w:hAnsi="Arial"/>
          <w:color w:val="524B5B"/>
          <w:spacing w:val="-3"/>
          <w:sz w:val="13"/>
        </w:rPr>
        <w:t>e</w:t>
      </w:r>
      <w:r w:rsidRPr="00BB064C">
        <w:rPr>
          <w:rFonts w:ascii="Arial" w:hAnsi="Arial"/>
          <w:color w:val="524B5B"/>
          <w:sz w:val="13"/>
        </w:rPr>
        <w:t>kos</w:t>
      </w:r>
      <w:r w:rsidRPr="00BB064C">
        <w:rPr>
          <w:rFonts w:ascii="Arial" w:hAnsi="Arial"/>
          <w:color w:val="524B5B"/>
          <w:spacing w:val="-31"/>
          <w:sz w:val="13"/>
        </w:rPr>
        <w:t>t</w:t>
      </w:r>
      <w:r w:rsidRPr="00BB064C">
        <w:rPr>
          <w:rFonts w:ascii="Arial" w:hAnsi="Arial"/>
          <w:color w:val="423149"/>
          <w:w w:val="98"/>
          <w:sz w:val="13"/>
        </w:rPr>
        <w:t>i</w:t>
      </w:r>
      <w:r w:rsidRPr="00BB064C">
        <w:rPr>
          <w:rFonts w:ascii="Arial" w:hAnsi="Arial"/>
          <w:color w:val="423149"/>
          <w:spacing w:val="-21"/>
          <w:sz w:val="13"/>
        </w:rPr>
        <w:t xml:space="preserve"> </w:t>
      </w:r>
      <w:r w:rsidRPr="00BB064C">
        <w:rPr>
          <w:rFonts w:ascii="Arial" w:hAnsi="Arial"/>
          <w:color w:val="524B5B"/>
          <w:w w:val="101"/>
          <w:sz w:val="13"/>
        </w:rPr>
        <w:t>st</w:t>
      </w:r>
      <w:r w:rsidRPr="00BB064C">
        <w:rPr>
          <w:rFonts w:ascii="Arial" w:hAnsi="Arial"/>
          <w:color w:val="524B5B"/>
          <w:spacing w:val="-32"/>
          <w:w w:val="101"/>
          <w:sz w:val="13"/>
        </w:rPr>
        <w:t>e</w:t>
      </w:r>
      <w:r w:rsidRPr="00BB064C">
        <w:rPr>
          <w:rFonts w:ascii="Arial" w:hAnsi="Arial"/>
          <w:color w:val="524B5B"/>
          <w:w w:val="104"/>
          <w:sz w:val="13"/>
        </w:rPr>
        <w:t>he</w:t>
      </w:r>
      <w:r w:rsidRPr="00BB064C">
        <w:rPr>
          <w:rFonts w:ascii="Arial" w:hAnsi="Arial"/>
          <w:color w:val="524B5B"/>
          <w:spacing w:val="-28"/>
          <w:w w:val="104"/>
          <w:sz w:val="13"/>
        </w:rPr>
        <w:t>n</w:t>
      </w:r>
      <w:r w:rsidRPr="00BB064C">
        <w:rPr>
          <w:rFonts w:ascii="Arial" w:hAnsi="Arial"/>
          <w:color w:val="423149"/>
          <w:spacing w:val="-7"/>
          <w:w w:val="104"/>
          <w:sz w:val="13"/>
        </w:rPr>
        <w:t>n</w:t>
      </w:r>
      <w:r w:rsidRPr="00BB064C">
        <w:rPr>
          <w:rFonts w:ascii="Arial" w:hAnsi="Arial"/>
          <w:color w:val="6E6B7C"/>
          <w:spacing w:val="-3"/>
          <w:w w:val="104"/>
          <w:sz w:val="13"/>
        </w:rPr>
        <w:t>í</w:t>
      </w:r>
      <w:r w:rsidRPr="00BB064C">
        <w:rPr>
          <w:rFonts w:ascii="Arial" w:hAnsi="Arial"/>
          <w:color w:val="524B5B"/>
          <w:spacing w:val="-13"/>
          <w:w w:val="105"/>
          <w:sz w:val="13"/>
        </w:rPr>
        <w:t>s</w:t>
      </w:r>
      <w:r w:rsidRPr="00BB064C">
        <w:rPr>
          <w:rFonts w:ascii="Arial" w:hAnsi="Arial"/>
          <w:color w:val="524B5B"/>
          <w:w w:val="104"/>
          <w:sz w:val="13"/>
        </w:rPr>
        <w:t>nekróz</w:t>
      </w:r>
      <w:r w:rsidRPr="00BB064C">
        <w:rPr>
          <w:rFonts w:ascii="Arial" w:hAnsi="Arial"/>
          <w:color w:val="524B5B"/>
          <w:spacing w:val="-66"/>
          <w:w w:val="104"/>
          <w:sz w:val="13"/>
        </w:rPr>
        <w:t>o</w:t>
      </w:r>
      <w:r w:rsidRPr="00BB064C">
        <w:rPr>
          <w:rFonts w:ascii="Arial" w:hAnsi="Arial"/>
          <w:color w:val="423149"/>
          <w:w w:val="98"/>
          <w:sz w:val="13"/>
        </w:rPr>
        <w:t>u</w:t>
      </w:r>
    </w:p>
    <w:p w:rsidR="00C2547A" w:rsidRPr="00BB064C" w:rsidRDefault="00BB064C">
      <w:pPr>
        <w:pStyle w:val="Odstavecseseznamem"/>
        <w:numPr>
          <w:ilvl w:val="0"/>
          <w:numId w:val="46"/>
        </w:numPr>
        <w:tabs>
          <w:tab w:val="left" w:pos="548"/>
        </w:tabs>
        <w:spacing w:before="59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spacing w:val="-6"/>
          <w:w w:val="95"/>
          <w:sz w:val="13"/>
        </w:rPr>
        <w:t>Zlomen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i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navelké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h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o</w:t>
      </w:r>
      <w:r w:rsidRPr="00BB064C">
        <w:rPr>
          <w:rFonts w:ascii="Arial" w:hAnsi="Arial"/>
          <w:color w:val="524B5B"/>
          <w:spacing w:val="3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spacing w:val="-9"/>
          <w:w w:val="95"/>
          <w:sz w:val="13"/>
        </w:rPr>
        <w:t>chocho</w:t>
      </w:r>
      <w:r w:rsidRPr="00BB064C">
        <w:rPr>
          <w:rFonts w:ascii="Arial" w:hAnsi="Arial"/>
          <w:color w:val="423149"/>
          <w:spacing w:val="-9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9"/>
          <w:w w:val="95"/>
          <w:sz w:val="13"/>
        </w:rPr>
        <w:t>,1c</w:t>
      </w:r>
      <w:r w:rsidRPr="00BB064C">
        <w:rPr>
          <w:rFonts w:ascii="Arial" w:hAnsi="Arial"/>
          <w:color w:val="423149"/>
          <w:spacing w:val="-9"/>
          <w:w w:val="95"/>
          <w:sz w:val="13"/>
        </w:rPr>
        <w:t>u</w:t>
      </w:r>
    </w:p>
    <w:p w:rsidR="00C2547A" w:rsidRPr="00BB064C" w:rsidRDefault="00BB064C">
      <w:pPr>
        <w:pStyle w:val="Odstavecseseznamem"/>
        <w:numPr>
          <w:ilvl w:val="0"/>
          <w:numId w:val="46"/>
        </w:numPr>
        <w:tabs>
          <w:tab w:val="left" w:pos="548"/>
        </w:tabs>
        <w:spacing w:before="79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3"/>
          <w:w w:val="90"/>
          <w:sz w:val="13"/>
        </w:rPr>
        <w:t>Zlomen</w:t>
      </w:r>
      <w:r w:rsidRPr="00BB064C">
        <w:rPr>
          <w:rFonts w:ascii="Arial" w:hAnsi="Arial"/>
          <w:color w:val="423149"/>
          <w:spacing w:val="-3"/>
          <w:w w:val="90"/>
          <w:sz w:val="13"/>
        </w:rPr>
        <w:t>i</w:t>
      </w:r>
      <w:r w:rsidRPr="00BB064C">
        <w:rPr>
          <w:rFonts w:ascii="Arial" w:hAnsi="Arial"/>
          <w:color w:val="524B5B"/>
          <w:spacing w:val="-3"/>
          <w:w w:val="90"/>
          <w:sz w:val="13"/>
        </w:rPr>
        <w:t xml:space="preserve">namalého </w:t>
      </w:r>
      <w:r w:rsidRPr="00BB064C">
        <w:rPr>
          <w:rFonts w:ascii="Arial" w:hAnsi="Arial"/>
          <w:color w:val="524B5B"/>
          <w:spacing w:val="13"/>
          <w:w w:val="90"/>
          <w:sz w:val="13"/>
        </w:rPr>
        <w:t xml:space="preserve"> </w:t>
      </w:r>
      <w:r w:rsidRPr="00BB064C">
        <w:rPr>
          <w:rFonts w:ascii="Arial" w:hAnsi="Arial"/>
          <w:color w:val="524B5B"/>
          <w:spacing w:val="-3"/>
          <w:w w:val="90"/>
          <w:sz w:val="13"/>
        </w:rPr>
        <w:t>choc</w:t>
      </w:r>
      <w:r w:rsidRPr="00BB064C">
        <w:rPr>
          <w:rFonts w:ascii="Arial" w:hAnsi="Arial"/>
          <w:color w:val="423149"/>
          <w:spacing w:val="-3"/>
          <w:w w:val="90"/>
          <w:sz w:val="13"/>
        </w:rPr>
        <w:t>h</w:t>
      </w:r>
      <w:r w:rsidRPr="00BB064C">
        <w:rPr>
          <w:rFonts w:ascii="Arial" w:hAnsi="Arial"/>
          <w:color w:val="524B5B"/>
          <w:spacing w:val="-3"/>
          <w:w w:val="90"/>
          <w:sz w:val="13"/>
        </w:rPr>
        <w:t>olllc</w:t>
      </w:r>
      <w:r w:rsidRPr="00BB064C">
        <w:rPr>
          <w:rFonts w:ascii="Arial" w:hAnsi="Arial"/>
          <w:color w:val="423149"/>
          <w:spacing w:val="-3"/>
          <w:w w:val="90"/>
          <w:sz w:val="13"/>
        </w:rPr>
        <w:t>u</w:t>
      </w:r>
    </w:p>
    <w:p w:rsidR="00C2547A" w:rsidRPr="00BB064C" w:rsidRDefault="00BB064C">
      <w:pPr>
        <w:pStyle w:val="Odstavecseseznamem"/>
        <w:numPr>
          <w:ilvl w:val="0"/>
          <w:numId w:val="46"/>
        </w:numPr>
        <w:tabs>
          <w:tab w:val="left" w:pos="548"/>
        </w:tabs>
        <w:spacing w:before="70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w w:val="90"/>
          <w:sz w:val="13"/>
        </w:rPr>
        <w:t>Zl</w:t>
      </w:r>
      <w:r w:rsidRPr="00BB064C">
        <w:rPr>
          <w:rFonts w:ascii="Arial" w:hAnsi="Arial"/>
          <w:color w:val="524B5B"/>
          <w:spacing w:val="-20"/>
          <w:w w:val="90"/>
          <w:sz w:val="13"/>
        </w:rPr>
        <w:t>o</w:t>
      </w:r>
      <w:r w:rsidRPr="00BB064C">
        <w:rPr>
          <w:rFonts w:ascii="Arial" w:hAnsi="Arial"/>
          <w:color w:val="524B5B"/>
          <w:w w:val="99"/>
          <w:sz w:val="13"/>
        </w:rPr>
        <w:t>me</w:t>
      </w:r>
      <w:r w:rsidRPr="00BB064C">
        <w:rPr>
          <w:rFonts w:ascii="Arial" w:hAnsi="Arial"/>
          <w:color w:val="524B5B"/>
          <w:spacing w:val="-23"/>
          <w:w w:val="99"/>
          <w:sz w:val="13"/>
        </w:rPr>
        <w:t>n</w:t>
      </w:r>
      <w:r w:rsidRPr="00BB064C">
        <w:rPr>
          <w:rFonts w:ascii="Arial" w:hAnsi="Arial"/>
          <w:color w:val="423149"/>
          <w:spacing w:val="1"/>
          <w:w w:val="99"/>
          <w:sz w:val="13"/>
        </w:rPr>
        <w:t>i</w:t>
      </w:r>
      <w:r w:rsidRPr="00BB064C">
        <w:rPr>
          <w:rFonts w:ascii="Arial" w:hAnsi="Arial"/>
          <w:color w:val="524B5B"/>
          <w:w w:val="97"/>
          <w:sz w:val="13"/>
        </w:rPr>
        <w:t>n</w:t>
      </w:r>
      <w:r w:rsidRPr="00BB064C">
        <w:rPr>
          <w:rFonts w:ascii="Arial" w:hAnsi="Arial"/>
          <w:color w:val="524B5B"/>
          <w:spacing w:val="8"/>
          <w:w w:val="97"/>
          <w:sz w:val="13"/>
        </w:rPr>
        <w:t>a</w:t>
      </w:r>
      <w:r w:rsidRPr="00BB064C">
        <w:rPr>
          <w:rFonts w:ascii="Arial" w:hAnsi="Arial"/>
          <w:color w:val="524B5B"/>
          <w:w w:val="97"/>
          <w:sz w:val="13"/>
        </w:rPr>
        <w:t>pertrocha</w:t>
      </w:r>
      <w:r w:rsidRPr="00BB064C">
        <w:rPr>
          <w:rFonts w:ascii="Arial" w:hAnsi="Arial"/>
          <w:color w:val="524B5B"/>
          <w:spacing w:val="-6"/>
          <w:w w:val="97"/>
          <w:sz w:val="13"/>
        </w:rPr>
        <w:t>n</w:t>
      </w:r>
      <w:r w:rsidRPr="00BB064C">
        <w:rPr>
          <w:rFonts w:ascii="Arial" w:hAnsi="Arial"/>
          <w:color w:val="423149"/>
          <w:spacing w:val="-66"/>
          <w:w w:val="97"/>
          <w:sz w:val="13"/>
        </w:rPr>
        <w:t>e</w:t>
      </w:r>
      <w:r w:rsidRPr="00BB064C">
        <w:rPr>
          <w:rFonts w:ascii="Arial" w:hAnsi="Arial"/>
          <w:color w:val="524B5B"/>
          <w:w w:val="97"/>
          <w:sz w:val="13"/>
        </w:rPr>
        <w:t>t</w:t>
      </w:r>
      <w:r w:rsidRPr="00BB064C">
        <w:rPr>
          <w:rFonts w:ascii="Arial" w:hAnsi="Arial"/>
          <w:color w:val="524B5B"/>
          <w:spacing w:val="-21"/>
          <w:sz w:val="13"/>
        </w:rPr>
        <w:t xml:space="preserve"> </w:t>
      </w:r>
      <w:r w:rsidRPr="00BB064C">
        <w:rPr>
          <w:rFonts w:ascii="Arial" w:hAnsi="Arial"/>
          <w:color w:val="524B5B"/>
          <w:w w:val="99"/>
          <w:sz w:val="13"/>
        </w:rPr>
        <w:t>ri</w:t>
      </w:r>
      <w:r w:rsidRPr="00BB064C">
        <w:rPr>
          <w:rFonts w:ascii="Arial" w:hAnsi="Arial"/>
          <w:color w:val="524B5B"/>
          <w:spacing w:val="-17"/>
          <w:w w:val="99"/>
          <w:sz w:val="13"/>
        </w:rPr>
        <w:t>c</w:t>
      </w:r>
      <w:r w:rsidRPr="00BB064C">
        <w:rPr>
          <w:rFonts w:ascii="Arial" w:hAnsi="Arial"/>
          <w:color w:val="524B5B"/>
          <w:w w:val="103"/>
          <w:sz w:val="13"/>
        </w:rPr>
        <w:t>k</w:t>
      </w:r>
      <w:r w:rsidRPr="00BB064C">
        <w:rPr>
          <w:rFonts w:ascii="Arial" w:hAnsi="Arial"/>
          <w:color w:val="524B5B"/>
          <w:spacing w:val="7"/>
          <w:w w:val="103"/>
          <w:sz w:val="13"/>
        </w:rPr>
        <w:t>á</w:t>
      </w:r>
      <w:r w:rsidRPr="00BB064C">
        <w:rPr>
          <w:rFonts w:ascii="Arial" w:hAnsi="Arial"/>
          <w:color w:val="524B5B"/>
          <w:spacing w:val="-7"/>
          <w:w w:val="103"/>
          <w:sz w:val="13"/>
        </w:rPr>
        <w:t>l</w:t>
      </w:r>
      <w:r w:rsidRPr="00BB064C">
        <w:rPr>
          <w:rFonts w:ascii="Arial" w:hAnsi="Arial"/>
          <w:color w:val="524B5B"/>
          <w:w w:val="92"/>
          <w:sz w:val="13"/>
        </w:rPr>
        <w:t>é</w:t>
      </w:r>
      <w:r w:rsidRPr="00BB064C">
        <w:rPr>
          <w:rFonts w:ascii="Arial" w:hAnsi="Arial"/>
          <w:color w:val="524B5B"/>
          <w:w w:val="93"/>
          <w:sz w:val="13"/>
        </w:rPr>
        <w:t>č</w:t>
      </w:r>
      <w:r w:rsidRPr="00BB064C">
        <w:rPr>
          <w:rFonts w:ascii="Arial" w:hAnsi="Arial"/>
          <w:color w:val="524B5B"/>
          <w:spacing w:val="-18"/>
          <w:w w:val="92"/>
          <w:sz w:val="13"/>
        </w:rPr>
        <w:t>e</w:t>
      </w:r>
      <w:r w:rsidRPr="00BB064C">
        <w:rPr>
          <w:rFonts w:ascii="Arial" w:hAnsi="Arial"/>
          <w:color w:val="524B5B"/>
          <w:w w:val="97"/>
          <w:sz w:val="13"/>
        </w:rPr>
        <w:t>n</w:t>
      </w:r>
      <w:r w:rsidRPr="00BB064C">
        <w:rPr>
          <w:rFonts w:ascii="Arial" w:hAnsi="Arial"/>
          <w:color w:val="524B5B"/>
          <w:spacing w:val="-12"/>
          <w:w w:val="97"/>
          <w:sz w:val="13"/>
        </w:rPr>
        <w:t>á</w:t>
      </w:r>
      <w:r w:rsidRPr="00BB064C">
        <w:rPr>
          <w:rFonts w:ascii="Arial" w:hAnsi="Arial"/>
          <w:color w:val="423149"/>
          <w:spacing w:val="-10"/>
          <w:w w:val="98"/>
          <w:sz w:val="13"/>
        </w:rPr>
        <w:t>k</w:t>
      </w:r>
      <w:r w:rsidRPr="00BB064C">
        <w:rPr>
          <w:rFonts w:ascii="Arial" w:hAnsi="Arial"/>
          <w:color w:val="524B5B"/>
          <w:spacing w:val="-5"/>
          <w:w w:val="97"/>
          <w:sz w:val="13"/>
        </w:rPr>
        <w:t>o</w:t>
      </w:r>
      <w:r w:rsidRPr="00BB064C">
        <w:rPr>
          <w:rFonts w:ascii="Arial" w:hAnsi="Arial"/>
          <w:color w:val="524B5B"/>
          <w:sz w:val="13"/>
        </w:rPr>
        <w:t>nz</w:t>
      </w:r>
      <w:r w:rsidRPr="00BB064C">
        <w:rPr>
          <w:rFonts w:ascii="Arial" w:hAnsi="Arial"/>
          <w:color w:val="524B5B"/>
          <w:spacing w:val="-28"/>
          <w:sz w:val="13"/>
        </w:rPr>
        <w:t>e</w:t>
      </w:r>
      <w:r w:rsidRPr="00BB064C">
        <w:rPr>
          <w:rFonts w:ascii="Arial" w:hAnsi="Arial"/>
          <w:color w:val="524B5B"/>
          <w:w w:val="77"/>
          <w:sz w:val="13"/>
        </w:rPr>
        <w:t>ov</w:t>
      </w:r>
      <w:r w:rsidRPr="00BB064C">
        <w:rPr>
          <w:rFonts w:ascii="Arial" w:hAnsi="Arial"/>
          <w:color w:val="524B5B"/>
          <w:spacing w:val="-9"/>
          <w:w w:val="77"/>
          <w:sz w:val="13"/>
        </w:rPr>
        <w:t>a</w:t>
      </w:r>
      <w:r w:rsidRPr="00BB064C">
        <w:rPr>
          <w:rFonts w:ascii="Arial" w:hAnsi="Arial"/>
          <w:color w:val="524B5B"/>
          <w:w w:val="108"/>
          <w:sz w:val="13"/>
        </w:rPr>
        <w:t>ti</w:t>
      </w:r>
      <w:r w:rsidRPr="00BB064C">
        <w:rPr>
          <w:rFonts w:ascii="Arial" w:hAnsi="Arial"/>
          <w:color w:val="524B5B"/>
          <w:spacing w:val="-19"/>
          <w:w w:val="108"/>
          <w:sz w:val="13"/>
        </w:rPr>
        <w:t>v</w:t>
      </w:r>
      <w:r w:rsidRPr="00BB064C">
        <w:rPr>
          <w:rFonts w:ascii="Arial" w:hAnsi="Arial"/>
          <w:color w:val="524B5B"/>
          <w:w w:val="104"/>
          <w:sz w:val="13"/>
        </w:rPr>
        <w:t>ně</w:t>
      </w:r>
    </w:p>
    <w:p w:rsidR="00C2547A" w:rsidRPr="00BB064C" w:rsidRDefault="00BB064C">
      <w:pPr>
        <w:pStyle w:val="Odstavecseseznamem"/>
        <w:numPr>
          <w:ilvl w:val="0"/>
          <w:numId w:val="46"/>
        </w:numPr>
        <w:tabs>
          <w:tab w:val="left" w:pos="548"/>
        </w:tabs>
        <w:spacing w:before="69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w w:val="90"/>
          <w:sz w:val="13"/>
        </w:rPr>
        <w:t>Zl</w:t>
      </w:r>
      <w:r w:rsidRPr="00BB064C">
        <w:rPr>
          <w:rFonts w:ascii="Arial" w:hAnsi="Arial"/>
          <w:color w:val="524B5B"/>
          <w:spacing w:val="-20"/>
          <w:w w:val="90"/>
          <w:sz w:val="13"/>
        </w:rPr>
        <w:t>o</w:t>
      </w:r>
      <w:r w:rsidRPr="00BB064C">
        <w:rPr>
          <w:rFonts w:ascii="Arial" w:hAnsi="Arial"/>
          <w:color w:val="524B5B"/>
          <w:w w:val="99"/>
          <w:sz w:val="13"/>
        </w:rPr>
        <w:t>me</w:t>
      </w:r>
      <w:r w:rsidRPr="00BB064C">
        <w:rPr>
          <w:rFonts w:ascii="Arial" w:hAnsi="Arial"/>
          <w:color w:val="524B5B"/>
          <w:spacing w:val="-23"/>
          <w:w w:val="99"/>
          <w:sz w:val="13"/>
        </w:rPr>
        <w:t>n</w:t>
      </w:r>
      <w:r w:rsidRPr="00BB064C">
        <w:rPr>
          <w:rFonts w:ascii="Arial" w:hAnsi="Arial"/>
          <w:color w:val="423149"/>
          <w:spacing w:val="1"/>
          <w:w w:val="99"/>
          <w:sz w:val="13"/>
        </w:rPr>
        <w:t>i</w:t>
      </w:r>
      <w:r w:rsidRPr="00BB064C">
        <w:rPr>
          <w:rFonts w:ascii="Arial" w:hAnsi="Arial"/>
          <w:color w:val="524B5B"/>
          <w:w w:val="97"/>
          <w:sz w:val="13"/>
        </w:rPr>
        <w:t>n</w:t>
      </w:r>
      <w:r w:rsidRPr="00BB064C">
        <w:rPr>
          <w:rFonts w:ascii="Arial" w:hAnsi="Arial"/>
          <w:color w:val="524B5B"/>
          <w:spacing w:val="8"/>
          <w:w w:val="97"/>
          <w:sz w:val="13"/>
        </w:rPr>
        <w:t>a</w:t>
      </w:r>
      <w:r w:rsidRPr="00BB064C">
        <w:rPr>
          <w:rFonts w:ascii="Arial" w:hAnsi="Arial"/>
          <w:color w:val="524B5B"/>
          <w:w w:val="97"/>
          <w:sz w:val="13"/>
        </w:rPr>
        <w:t>pertrocha</w:t>
      </w:r>
      <w:r w:rsidRPr="00BB064C">
        <w:rPr>
          <w:rFonts w:ascii="Arial" w:hAnsi="Arial"/>
          <w:color w:val="524B5B"/>
          <w:spacing w:val="-6"/>
          <w:w w:val="97"/>
          <w:sz w:val="13"/>
        </w:rPr>
        <w:t>n</w:t>
      </w:r>
      <w:r w:rsidRPr="00BB064C">
        <w:rPr>
          <w:rFonts w:ascii="Arial" w:hAnsi="Arial"/>
          <w:color w:val="423149"/>
          <w:spacing w:val="-66"/>
          <w:w w:val="97"/>
          <w:sz w:val="13"/>
        </w:rPr>
        <w:t>e</w:t>
      </w:r>
      <w:r w:rsidRPr="00BB064C">
        <w:rPr>
          <w:rFonts w:ascii="Arial" w:hAnsi="Arial"/>
          <w:color w:val="524B5B"/>
          <w:w w:val="97"/>
          <w:sz w:val="13"/>
        </w:rPr>
        <w:t>t</w:t>
      </w:r>
      <w:r w:rsidRPr="00BB064C">
        <w:rPr>
          <w:rFonts w:ascii="Arial" w:hAnsi="Arial"/>
          <w:color w:val="524B5B"/>
          <w:spacing w:val="-21"/>
          <w:sz w:val="13"/>
        </w:rPr>
        <w:t xml:space="preserve"> </w:t>
      </w:r>
      <w:r w:rsidRPr="00BB064C">
        <w:rPr>
          <w:rFonts w:ascii="Arial" w:hAnsi="Arial"/>
          <w:color w:val="524B5B"/>
          <w:w w:val="99"/>
          <w:sz w:val="13"/>
        </w:rPr>
        <w:t>ri</w:t>
      </w:r>
      <w:r w:rsidRPr="00BB064C">
        <w:rPr>
          <w:rFonts w:ascii="Arial" w:hAnsi="Arial"/>
          <w:color w:val="524B5B"/>
          <w:spacing w:val="-17"/>
          <w:w w:val="99"/>
          <w:sz w:val="13"/>
        </w:rPr>
        <w:t>c</w:t>
      </w:r>
      <w:r w:rsidRPr="00BB064C">
        <w:rPr>
          <w:rFonts w:ascii="Arial" w:hAnsi="Arial"/>
          <w:color w:val="524B5B"/>
          <w:w w:val="103"/>
          <w:sz w:val="13"/>
        </w:rPr>
        <w:t>k</w:t>
      </w:r>
      <w:r w:rsidRPr="00BB064C">
        <w:rPr>
          <w:rFonts w:ascii="Arial" w:hAnsi="Arial"/>
          <w:color w:val="524B5B"/>
          <w:spacing w:val="7"/>
          <w:w w:val="103"/>
          <w:sz w:val="13"/>
        </w:rPr>
        <w:t>á</w:t>
      </w:r>
      <w:r w:rsidRPr="00BB064C">
        <w:rPr>
          <w:rFonts w:ascii="Arial" w:hAnsi="Arial"/>
          <w:color w:val="524B5B"/>
          <w:w w:val="89"/>
          <w:sz w:val="13"/>
        </w:rPr>
        <w:t>lé</w:t>
      </w:r>
      <w:r w:rsidRPr="00BB064C">
        <w:rPr>
          <w:rFonts w:ascii="Arial" w:hAnsi="Arial"/>
          <w:color w:val="524B5B"/>
          <w:w w:val="90"/>
          <w:sz w:val="13"/>
        </w:rPr>
        <w:t>č</w:t>
      </w:r>
      <w:r w:rsidRPr="00BB064C">
        <w:rPr>
          <w:rFonts w:ascii="Arial" w:hAnsi="Arial"/>
          <w:color w:val="524B5B"/>
          <w:w w:val="89"/>
          <w:sz w:val="13"/>
        </w:rPr>
        <w:t>enáopera</w:t>
      </w:r>
      <w:r w:rsidRPr="00BB064C">
        <w:rPr>
          <w:rFonts w:ascii="Arial" w:hAnsi="Arial"/>
          <w:color w:val="524B5B"/>
          <w:w w:val="90"/>
          <w:sz w:val="13"/>
        </w:rPr>
        <w:t>č</w:t>
      </w:r>
      <w:r w:rsidRPr="00BB064C">
        <w:rPr>
          <w:rFonts w:ascii="Arial" w:hAnsi="Arial"/>
          <w:color w:val="524B5B"/>
          <w:w w:val="89"/>
          <w:sz w:val="13"/>
        </w:rPr>
        <w:t>ně</w:t>
      </w:r>
    </w:p>
    <w:p w:rsidR="00C2547A" w:rsidRPr="00BB064C" w:rsidRDefault="00BB064C">
      <w:pPr>
        <w:pStyle w:val="Odstavecseseznamem"/>
        <w:numPr>
          <w:ilvl w:val="0"/>
          <w:numId w:val="46"/>
        </w:numPr>
        <w:tabs>
          <w:tab w:val="left" w:pos="548"/>
        </w:tabs>
        <w:spacing w:before="69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spacing w:val="-4"/>
          <w:sz w:val="13"/>
        </w:rPr>
        <w:t>Zlomen</w:t>
      </w:r>
      <w:r w:rsidRPr="00BB064C">
        <w:rPr>
          <w:rFonts w:ascii="Arial" w:hAnsi="Arial"/>
          <w:color w:val="423149"/>
          <w:spacing w:val="-4"/>
          <w:sz w:val="13"/>
        </w:rPr>
        <w:t>i</w:t>
      </w:r>
      <w:r w:rsidRPr="00BB064C">
        <w:rPr>
          <w:rFonts w:ascii="Arial" w:hAnsi="Arial"/>
          <w:color w:val="524B5B"/>
          <w:spacing w:val="-4"/>
          <w:sz w:val="13"/>
        </w:rPr>
        <w:t>nasubtrochant</w:t>
      </w:r>
      <w:r w:rsidRPr="00BB064C">
        <w:rPr>
          <w:rFonts w:ascii="Arial" w:hAnsi="Arial"/>
          <w:color w:val="423149"/>
          <w:spacing w:val="-4"/>
          <w:sz w:val="13"/>
        </w:rPr>
        <w:t>e</w:t>
      </w:r>
      <w:r w:rsidRPr="00BB064C">
        <w:rPr>
          <w:rFonts w:ascii="Arial" w:hAnsi="Arial"/>
          <w:color w:val="524B5B"/>
          <w:spacing w:val="-4"/>
          <w:sz w:val="13"/>
        </w:rPr>
        <w:t>rickáléčenákonzeovativ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ě</w:t>
      </w:r>
    </w:p>
    <w:p w:rsidR="00C2547A" w:rsidRPr="00BB064C" w:rsidRDefault="00BB064C">
      <w:pPr>
        <w:pStyle w:val="Odstavecseseznamem"/>
        <w:numPr>
          <w:ilvl w:val="0"/>
          <w:numId w:val="46"/>
        </w:numPr>
        <w:tabs>
          <w:tab w:val="left" w:pos="548"/>
        </w:tabs>
        <w:spacing w:before="69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5"/>
          <w:w w:val="95"/>
          <w:sz w:val="13"/>
        </w:rPr>
        <w:t>Zlomen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i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nasubtrochant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e</w:t>
      </w:r>
      <w:r w:rsidRPr="00BB064C">
        <w:rPr>
          <w:rFonts w:ascii="Arial" w:hAnsi="Arial"/>
          <w:color w:val="524B5B"/>
          <w:spacing w:val="-5"/>
          <w:w w:val="95"/>
          <w:sz w:val="13"/>
        </w:rPr>
        <w:t xml:space="preserve">rickáléčená </w:t>
      </w:r>
      <w:r w:rsidRPr="00BB064C">
        <w:rPr>
          <w:rFonts w:ascii="Arial" w:hAnsi="Arial"/>
          <w:color w:val="524B5B"/>
          <w:spacing w:val="8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w w:val="95"/>
          <w:sz w:val="13"/>
        </w:rPr>
        <w:t>operačně</w:t>
      </w:r>
    </w:p>
    <w:p w:rsidR="00C2547A" w:rsidRPr="00BB064C" w:rsidRDefault="00BB064C">
      <w:pPr>
        <w:pStyle w:val="Odstavecseseznamem"/>
        <w:numPr>
          <w:ilvl w:val="0"/>
          <w:numId w:val="46"/>
        </w:numPr>
        <w:tabs>
          <w:tab w:val="left" w:pos="548"/>
        </w:tabs>
        <w:spacing w:before="80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w w:val="90"/>
          <w:sz w:val="13"/>
        </w:rPr>
        <w:t>Zlom</w:t>
      </w:r>
      <w:r w:rsidRPr="00BB064C">
        <w:rPr>
          <w:rFonts w:ascii="Arial" w:hAnsi="Arial"/>
          <w:color w:val="524B5B"/>
          <w:spacing w:val="-15"/>
          <w:w w:val="90"/>
          <w:sz w:val="13"/>
        </w:rPr>
        <w:t>e</w:t>
      </w:r>
      <w:r w:rsidRPr="00BB064C">
        <w:rPr>
          <w:rFonts w:ascii="Arial" w:hAnsi="Arial"/>
          <w:color w:val="423149"/>
          <w:spacing w:val="4"/>
          <w:w w:val="90"/>
          <w:sz w:val="13"/>
        </w:rPr>
        <w:t>n</w:t>
      </w:r>
      <w:r w:rsidRPr="00BB064C">
        <w:rPr>
          <w:rFonts w:ascii="Arial" w:hAnsi="Arial"/>
          <w:color w:val="524B5B"/>
          <w:spacing w:val="-6"/>
          <w:w w:val="90"/>
          <w:sz w:val="13"/>
        </w:rPr>
        <w:t>i</w:t>
      </w:r>
      <w:r w:rsidRPr="00BB064C">
        <w:rPr>
          <w:rFonts w:ascii="Arial" w:hAnsi="Arial"/>
          <w:color w:val="524B5B"/>
          <w:w w:val="104"/>
          <w:sz w:val="13"/>
        </w:rPr>
        <w:t>n</w:t>
      </w:r>
      <w:r w:rsidRPr="00BB064C">
        <w:rPr>
          <w:rFonts w:ascii="Arial" w:hAnsi="Arial"/>
          <w:color w:val="524B5B"/>
          <w:spacing w:val="-6"/>
          <w:w w:val="104"/>
          <w:sz w:val="13"/>
        </w:rPr>
        <w:t>a</w:t>
      </w:r>
      <w:r w:rsidRPr="00BB064C">
        <w:rPr>
          <w:rFonts w:ascii="Arial" w:hAnsi="Arial"/>
          <w:color w:val="524B5B"/>
          <w:w w:val="104"/>
          <w:sz w:val="13"/>
        </w:rPr>
        <w:t>t</w:t>
      </w:r>
      <w:r w:rsidRPr="00BB064C">
        <w:rPr>
          <w:rFonts w:ascii="Arial" w:hAnsi="Arial"/>
          <w:color w:val="524B5B"/>
          <w:spacing w:val="-10"/>
          <w:w w:val="104"/>
          <w:sz w:val="13"/>
        </w:rPr>
        <w:t>ě</w:t>
      </w:r>
      <w:r w:rsidRPr="00BB064C">
        <w:rPr>
          <w:rFonts w:ascii="Arial" w:hAnsi="Arial"/>
          <w:color w:val="423149"/>
          <w:spacing w:val="-7"/>
          <w:w w:val="104"/>
          <w:sz w:val="13"/>
        </w:rPr>
        <w:t>l</w:t>
      </w:r>
      <w:r w:rsidRPr="00BB064C">
        <w:rPr>
          <w:rFonts w:ascii="Arial" w:hAnsi="Arial"/>
          <w:color w:val="524B5B"/>
          <w:w w:val="104"/>
          <w:sz w:val="13"/>
        </w:rPr>
        <w:t>a</w:t>
      </w:r>
      <w:r w:rsidRPr="00BB064C">
        <w:rPr>
          <w:rFonts w:ascii="Arial" w:hAnsi="Arial"/>
          <w:color w:val="524B5B"/>
          <w:w w:val="97"/>
          <w:sz w:val="13"/>
        </w:rPr>
        <w:t>kost</w:t>
      </w:r>
      <w:r w:rsidRPr="00BB064C">
        <w:rPr>
          <w:rFonts w:ascii="Arial" w:hAnsi="Arial"/>
          <w:color w:val="524B5B"/>
          <w:spacing w:val="2"/>
          <w:w w:val="97"/>
          <w:sz w:val="13"/>
        </w:rPr>
        <w:t>i</w:t>
      </w:r>
      <w:r w:rsidRPr="00BB064C">
        <w:rPr>
          <w:rFonts w:ascii="Arial" w:hAnsi="Arial"/>
          <w:color w:val="524B5B"/>
          <w:w w:val="101"/>
          <w:sz w:val="13"/>
        </w:rPr>
        <w:t>s</w:t>
      </w:r>
      <w:r w:rsidRPr="00BB064C">
        <w:rPr>
          <w:rFonts w:ascii="Arial" w:hAnsi="Arial"/>
          <w:color w:val="524B5B"/>
          <w:spacing w:val="-14"/>
          <w:w w:val="101"/>
          <w:sz w:val="13"/>
        </w:rPr>
        <w:t>t</w:t>
      </w:r>
      <w:r w:rsidRPr="00BB064C">
        <w:rPr>
          <w:rFonts w:ascii="Arial" w:hAnsi="Arial"/>
          <w:color w:val="423149"/>
          <w:spacing w:val="-17"/>
          <w:w w:val="101"/>
          <w:sz w:val="13"/>
        </w:rPr>
        <w:t>e</w:t>
      </w:r>
      <w:r w:rsidRPr="00BB064C">
        <w:rPr>
          <w:rFonts w:ascii="Arial" w:hAnsi="Arial"/>
          <w:color w:val="524B5B"/>
          <w:w w:val="104"/>
          <w:sz w:val="13"/>
        </w:rPr>
        <w:t>he</w:t>
      </w:r>
      <w:r w:rsidRPr="00BB064C">
        <w:rPr>
          <w:rFonts w:ascii="Arial" w:hAnsi="Arial"/>
          <w:color w:val="524B5B"/>
          <w:spacing w:val="-28"/>
          <w:w w:val="104"/>
          <w:sz w:val="13"/>
        </w:rPr>
        <w:t>n</w:t>
      </w:r>
      <w:r w:rsidRPr="00BB064C">
        <w:rPr>
          <w:rFonts w:ascii="Arial" w:hAnsi="Arial"/>
          <w:color w:val="423149"/>
          <w:spacing w:val="-7"/>
          <w:w w:val="104"/>
          <w:sz w:val="13"/>
        </w:rPr>
        <w:t>n</w:t>
      </w:r>
      <w:r w:rsidRPr="00BB064C">
        <w:rPr>
          <w:rFonts w:ascii="Arial" w:hAnsi="Arial"/>
          <w:color w:val="524B5B"/>
          <w:spacing w:val="2"/>
          <w:w w:val="104"/>
          <w:sz w:val="13"/>
        </w:rPr>
        <w:t>í</w:t>
      </w:r>
      <w:r w:rsidRPr="00BB064C">
        <w:rPr>
          <w:rFonts w:ascii="Arial" w:hAnsi="Arial"/>
          <w:color w:val="423149"/>
          <w:spacing w:val="-13"/>
          <w:w w:val="104"/>
          <w:sz w:val="13"/>
        </w:rPr>
        <w:t>n</w:t>
      </w:r>
      <w:r w:rsidRPr="00BB064C">
        <w:rPr>
          <w:rFonts w:ascii="Arial" w:hAnsi="Arial"/>
          <w:color w:val="524B5B"/>
          <w:w w:val="104"/>
          <w:sz w:val="13"/>
        </w:rPr>
        <w:t>eú</w:t>
      </w:r>
      <w:r w:rsidRPr="00BB064C">
        <w:rPr>
          <w:rFonts w:ascii="Arial" w:hAnsi="Arial"/>
          <w:color w:val="524B5B"/>
          <w:spacing w:val="-4"/>
          <w:w w:val="104"/>
          <w:sz w:val="13"/>
        </w:rPr>
        <w:t>p</w:t>
      </w:r>
      <w:r w:rsidRPr="00BB064C">
        <w:rPr>
          <w:rFonts w:ascii="Arial" w:hAnsi="Arial"/>
          <w:color w:val="423149"/>
          <w:spacing w:val="-77"/>
          <w:w w:val="104"/>
          <w:sz w:val="13"/>
        </w:rPr>
        <w:t>n</w:t>
      </w:r>
      <w:r w:rsidRPr="00BB064C">
        <w:rPr>
          <w:rFonts w:ascii="Arial" w:hAnsi="Arial"/>
          <w:color w:val="524B5B"/>
          <w:w w:val="10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 xml:space="preserve"> </w:t>
      </w:r>
      <w:r w:rsidRPr="00BB064C">
        <w:rPr>
          <w:rFonts w:ascii="Arial" w:hAnsi="Arial"/>
          <w:color w:val="524B5B"/>
          <w:w w:val="104"/>
          <w:sz w:val="13"/>
        </w:rPr>
        <w:t>á</w:t>
      </w:r>
    </w:p>
    <w:p w:rsidR="00C2547A" w:rsidRPr="00BB064C" w:rsidRDefault="00BB064C">
      <w:pPr>
        <w:pStyle w:val="Odstavecseseznamem"/>
        <w:numPr>
          <w:ilvl w:val="0"/>
          <w:numId w:val="46"/>
        </w:numPr>
        <w:tabs>
          <w:tab w:val="left" w:pos="548"/>
        </w:tabs>
        <w:spacing w:before="70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spacing w:val="-4"/>
          <w:sz w:val="13"/>
        </w:rPr>
        <w:t>Zlome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inatě</w:t>
      </w:r>
      <w:r w:rsidRPr="00BB064C">
        <w:rPr>
          <w:rFonts w:ascii="Arial" w:hAnsi="Arial"/>
          <w:color w:val="423149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akostist</w:t>
      </w:r>
      <w:r w:rsidRPr="00BB064C">
        <w:rPr>
          <w:rFonts w:ascii="Arial" w:hAnsi="Arial"/>
          <w:color w:val="423149"/>
          <w:spacing w:val="-4"/>
          <w:sz w:val="13"/>
        </w:rPr>
        <w:t>e</w:t>
      </w:r>
      <w:r w:rsidRPr="00BB064C">
        <w:rPr>
          <w:rFonts w:ascii="Arial" w:hAnsi="Arial"/>
          <w:color w:val="524B5B"/>
          <w:spacing w:val="-4"/>
          <w:sz w:val="13"/>
        </w:rPr>
        <w:t>hen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íúplnábezpos</w:t>
      </w:r>
      <w:r w:rsidRPr="00BB064C">
        <w:rPr>
          <w:rFonts w:ascii="Arial" w:hAnsi="Arial"/>
          <w:color w:val="423149"/>
          <w:spacing w:val="-4"/>
          <w:sz w:val="13"/>
        </w:rPr>
        <w:t>u</w:t>
      </w:r>
      <w:r w:rsidRPr="00BB064C">
        <w:rPr>
          <w:rFonts w:ascii="Arial" w:hAnsi="Arial"/>
          <w:color w:val="524B5B"/>
          <w:spacing w:val="-4"/>
          <w:sz w:val="13"/>
        </w:rPr>
        <w:t>nutiúlom</w:t>
      </w:r>
      <w:r w:rsidRPr="00BB064C">
        <w:rPr>
          <w:rFonts w:ascii="Arial" w:hAnsi="Arial"/>
          <w:color w:val="4231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ů</w:t>
      </w:r>
    </w:p>
    <w:p w:rsidR="00C2547A" w:rsidRPr="00BB064C" w:rsidRDefault="00BB064C">
      <w:pPr>
        <w:pStyle w:val="Odstavecseseznamem"/>
        <w:numPr>
          <w:ilvl w:val="0"/>
          <w:numId w:val="46"/>
        </w:numPr>
        <w:tabs>
          <w:tab w:val="left" w:pos="548"/>
        </w:tabs>
        <w:spacing w:before="70"/>
        <w:rPr>
          <w:rFonts w:ascii="Times New Roman" w:hAnsi="Times New Roman"/>
          <w:color w:val="524B5B"/>
          <w:sz w:val="13"/>
        </w:rPr>
      </w:pPr>
      <w:r w:rsidRPr="00BB064C">
        <w:pict>
          <v:shape id="_x0000_s1149" type="#_x0000_t202" style="position:absolute;left:0;text-align:left;margin-left:346.75pt;margin-top:3.1pt;width:8.8pt;height:17.75pt;z-index:-251573760;mso-position-horizontal-relative:page" filled="f" stroked="f">
            <v:textbox inset="0,0,0,0">
              <w:txbxContent>
                <w:p w:rsidR="00C2547A" w:rsidRDefault="00BB064C">
                  <w:pPr>
                    <w:spacing w:before="9"/>
                    <w:ind w:left="111"/>
                    <w:rPr>
                      <w:rFonts w:ascii="Times New Roman"/>
                      <w:b/>
                      <w:sz w:val="13"/>
                    </w:rPr>
                  </w:pPr>
                  <w:r>
                    <w:rPr>
                      <w:rFonts w:ascii="Times New Roman"/>
                      <w:b/>
                      <w:color w:val="524B5B"/>
                      <w:w w:val="98"/>
                      <w:sz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148" type="#_x0000_t202" style="position:absolute;left:0;text-align:left;margin-left:369.75pt;margin-top:3.1pt;width:8.85pt;height:17.75pt;z-index:-251572736;mso-position-horizontal-relative:page" filled="f" stroked="f">
            <v:textbox inset="0,0,0,0">
              <w:txbxContent>
                <w:p w:rsidR="00C2547A" w:rsidRDefault="00BB064C">
                  <w:pPr>
                    <w:spacing w:before="9"/>
                    <w:ind w:left="112"/>
                    <w:rPr>
                      <w:rFonts w:ascii="Times New Roman"/>
                      <w:b/>
                      <w:sz w:val="13"/>
                    </w:rPr>
                  </w:pPr>
                  <w:r>
                    <w:rPr>
                      <w:rFonts w:ascii="Times New Roman"/>
                      <w:b/>
                      <w:color w:val="423149"/>
                      <w:w w:val="98"/>
                      <w:sz w:val="13"/>
                    </w:rPr>
                    <w:t>3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524B5B"/>
          <w:spacing w:val="-4"/>
          <w:sz w:val="13"/>
        </w:rPr>
        <w:t>Zlome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inatěla</w:t>
      </w:r>
      <w:r w:rsidRPr="00BB064C">
        <w:rPr>
          <w:rFonts w:ascii="Arial" w:hAnsi="Arial"/>
          <w:color w:val="4231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ostis</w:t>
      </w:r>
      <w:r w:rsidRPr="00BB064C">
        <w:rPr>
          <w:rFonts w:ascii="Arial" w:hAnsi="Arial"/>
          <w:color w:val="423149"/>
          <w:spacing w:val="-4"/>
          <w:sz w:val="13"/>
        </w:rPr>
        <w:t>t</w:t>
      </w:r>
      <w:r w:rsidRPr="00BB064C">
        <w:rPr>
          <w:rFonts w:ascii="Arial" w:hAnsi="Arial"/>
          <w:color w:val="524B5B"/>
          <w:spacing w:val="-4"/>
          <w:sz w:val="13"/>
        </w:rPr>
        <w:t>e</w:t>
      </w:r>
      <w:r w:rsidRPr="00BB064C">
        <w:rPr>
          <w:rFonts w:ascii="Arial" w:hAnsi="Arial"/>
          <w:color w:val="423149"/>
          <w:spacing w:val="-4"/>
          <w:sz w:val="13"/>
        </w:rPr>
        <w:t>h</w:t>
      </w:r>
      <w:r w:rsidRPr="00BB064C">
        <w:rPr>
          <w:rFonts w:ascii="Arial" w:hAnsi="Arial"/>
          <w:color w:val="524B5B"/>
          <w:spacing w:val="-4"/>
          <w:sz w:val="13"/>
        </w:rPr>
        <w:t>e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n</w:t>
      </w:r>
      <w:r w:rsidRPr="00BB064C">
        <w:rPr>
          <w:rFonts w:ascii="Arial" w:hAnsi="Arial"/>
          <w:color w:val="6E6B7C"/>
          <w:spacing w:val="-4"/>
          <w:sz w:val="13"/>
        </w:rPr>
        <w:t>í</w:t>
      </w:r>
      <w:r w:rsidRPr="00BB064C">
        <w:rPr>
          <w:rFonts w:ascii="Arial" w:hAnsi="Arial"/>
          <w:color w:val="524B5B"/>
          <w:spacing w:val="-4"/>
          <w:sz w:val="13"/>
        </w:rPr>
        <w:t>úp</w:t>
      </w:r>
      <w:r w:rsidRPr="00BB064C">
        <w:rPr>
          <w:rFonts w:ascii="Arial" w:hAnsi="Arial"/>
          <w:color w:val="423149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násposunutímúlomkůléčená</w:t>
      </w:r>
      <w:r w:rsidRPr="00BB064C">
        <w:rPr>
          <w:rFonts w:ascii="Arial" w:hAnsi="Arial"/>
          <w:color w:val="4231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onzervativ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ě</w:t>
      </w:r>
    </w:p>
    <w:p w:rsidR="00C2547A" w:rsidRPr="00BB064C" w:rsidRDefault="00BB064C">
      <w:pPr>
        <w:pStyle w:val="Odstavecseseznamem"/>
        <w:numPr>
          <w:ilvl w:val="0"/>
          <w:numId w:val="46"/>
        </w:numPr>
        <w:tabs>
          <w:tab w:val="left" w:pos="548"/>
        </w:tabs>
        <w:spacing w:before="70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5"/>
          <w:w w:val="95"/>
          <w:sz w:val="13"/>
        </w:rPr>
        <w:t>Zlome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inatě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akostist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e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hen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n</w:t>
      </w:r>
      <w:r w:rsidRPr="00BB064C">
        <w:rPr>
          <w:rFonts w:ascii="Arial" w:hAnsi="Arial"/>
          <w:color w:val="6E6B7C"/>
          <w:spacing w:val="-5"/>
          <w:w w:val="95"/>
          <w:sz w:val="13"/>
        </w:rPr>
        <w:t xml:space="preserve">í </w:t>
      </w:r>
      <w:r w:rsidRPr="00BB064C">
        <w:rPr>
          <w:rFonts w:ascii="Arial" w:hAnsi="Arial"/>
          <w:color w:val="6E6B7C"/>
          <w:spacing w:val="22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w w:val="95"/>
          <w:sz w:val="13"/>
        </w:rPr>
        <w:t>úplnáspos</w:t>
      </w:r>
      <w:r w:rsidRPr="00BB064C">
        <w:rPr>
          <w:rFonts w:ascii="Arial" w:hAnsi="Arial"/>
          <w:color w:val="423149"/>
          <w:w w:val="95"/>
          <w:sz w:val="13"/>
        </w:rPr>
        <w:t>u</w:t>
      </w:r>
      <w:r w:rsidRPr="00BB064C">
        <w:rPr>
          <w:rFonts w:ascii="Arial" w:hAnsi="Arial"/>
          <w:color w:val="524B5B"/>
          <w:w w:val="95"/>
          <w:sz w:val="13"/>
        </w:rPr>
        <w:t>nutímú</w:t>
      </w:r>
      <w:r w:rsidRPr="00BB064C">
        <w:rPr>
          <w:rFonts w:ascii="Arial" w:hAnsi="Arial"/>
          <w:color w:val="423149"/>
          <w:w w:val="95"/>
          <w:sz w:val="13"/>
        </w:rPr>
        <w:t>l</w:t>
      </w:r>
      <w:r w:rsidRPr="00BB064C">
        <w:rPr>
          <w:rFonts w:ascii="Arial" w:hAnsi="Arial"/>
          <w:color w:val="524B5B"/>
          <w:w w:val="95"/>
          <w:sz w:val="13"/>
        </w:rPr>
        <w:t>om</w:t>
      </w:r>
      <w:r w:rsidRPr="00BB064C">
        <w:rPr>
          <w:rFonts w:ascii="Arial" w:hAnsi="Arial"/>
          <w:color w:val="423149"/>
          <w:w w:val="95"/>
          <w:sz w:val="13"/>
        </w:rPr>
        <w:t>k</w:t>
      </w:r>
      <w:r w:rsidRPr="00BB064C">
        <w:rPr>
          <w:rFonts w:ascii="Arial" w:hAnsi="Arial"/>
          <w:color w:val="524B5B"/>
          <w:w w:val="95"/>
          <w:sz w:val="13"/>
        </w:rPr>
        <w:t>ůléčenáoperačně</w:t>
      </w:r>
    </w:p>
    <w:p w:rsidR="00C2547A" w:rsidRPr="00BB064C" w:rsidRDefault="00BB064C">
      <w:pPr>
        <w:spacing w:before="61"/>
        <w:ind w:left="214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524B5B"/>
          <w:sz w:val="13"/>
        </w:rPr>
        <w:t xml:space="preserve">3 </w:t>
      </w:r>
      <w:r w:rsidRPr="00BB064C">
        <w:rPr>
          <w:rFonts w:ascii="Times New Roman" w:hAnsi="Times New Roman"/>
          <w:color w:val="423149"/>
          <w:sz w:val="13"/>
        </w:rPr>
        <w:t xml:space="preserve">73    </w:t>
      </w:r>
      <w:r w:rsidRPr="00BB064C">
        <w:rPr>
          <w:rFonts w:ascii="Arial" w:hAnsi="Arial"/>
          <w:color w:val="524B5B"/>
          <w:sz w:val="13"/>
        </w:rPr>
        <w:t>Zlome</w:t>
      </w:r>
      <w:r w:rsidRPr="00BB064C">
        <w:rPr>
          <w:rFonts w:ascii="Arial" w:hAnsi="Arial"/>
          <w:color w:val="423149"/>
          <w:sz w:val="13"/>
        </w:rPr>
        <w:t>n</w:t>
      </w:r>
      <w:r w:rsidRPr="00BB064C">
        <w:rPr>
          <w:rFonts w:ascii="Arial" w:hAnsi="Arial"/>
          <w:color w:val="524B5B"/>
          <w:sz w:val="13"/>
        </w:rPr>
        <w:t>inakostist</w:t>
      </w:r>
      <w:r w:rsidRPr="00BB064C">
        <w:rPr>
          <w:rFonts w:ascii="Arial" w:hAnsi="Arial"/>
          <w:color w:val="423149"/>
          <w:sz w:val="13"/>
        </w:rPr>
        <w:t>e</w:t>
      </w:r>
      <w:r w:rsidRPr="00BB064C">
        <w:rPr>
          <w:rFonts w:ascii="Arial" w:hAnsi="Arial"/>
          <w:color w:val="524B5B"/>
          <w:sz w:val="13"/>
        </w:rPr>
        <w:t>henní</w:t>
      </w:r>
      <w:r w:rsidRPr="00BB064C">
        <w:rPr>
          <w:rFonts w:ascii="Times New Roman" w:hAnsi="Times New Roman"/>
          <w:color w:val="524B5B"/>
          <w:sz w:val="14"/>
        </w:rPr>
        <w:t xml:space="preserve">nad </w:t>
      </w:r>
      <w:r w:rsidRPr="00BB064C">
        <w:rPr>
          <w:rFonts w:ascii="Arial" w:hAnsi="Arial"/>
          <w:color w:val="524B5B"/>
          <w:sz w:val="13"/>
        </w:rPr>
        <w:t>kondytyneúp</w:t>
      </w:r>
      <w:r w:rsidRPr="00BB064C">
        <w:rPr>
          <w:rFonts w:ascii="Arial" w:hAnsi="Arial"/>
          <w:color w:val="423149"/>
          <w:sz w:val="13"/>
        </w:rPr>
        <w:t>ln</w:t>
      </w:r>
      <w:r w:rsidRPr="00BB064C">
        <w:rPr>
          <w:rFonts w:ascii="Arial" w:hAnsi="Arial"/>
          <w:color w:val="524B5B"/>
          <w:sz w:val="13"/>
        </w:rPr>
        <w:t>á</w:t>
      </w:r>
    </w:p>
    <w:p w:rsidR="00C2547A" w:rsidRPr="00BB064C" w:rsidRDefault="00BB064C">
      <w:pPr>
        <w:pStyle w:val="Odstavecseseznamem"/>
        <w:numPr>
          <w:ilvl w:val="0"/>
          <w:numId w:val="45"/>
        </w:numPr>
        <w:tabs>
          <w:tab w:val="left" w:pos="548"/>
        </w:tabs>
        <w:spacing w:before="57"/>
        <w:rPr>
          <w:rFonts w:ascii="Arial" w:hAnsi="Arial"/>
          <w:sz w:val="13"/>
        </w:rPr>
      </w:pPr>
      <w:r w:rsidRPr="00BB064C">
        <w:rPr>
          <w:rFonts w:ascii="Arial" w:hAnsi="Arial"/>
          <w:color w:val="524B5B"/>
          <w:spacing w:val="-4"/>
          <w:sz w:val="13"/>
        </w:rPr>
        <w:t>Zlome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inakostiste</w:t>
      </w:r>
      <w:r w:rsidRPr="00BB064C">
        <w:rPr>
          <w:rFonts w:ascii="Arial" w:hAnsi="Arial"/>
          <w:color w:val="423149"/>
          <w:spacing w:val="-4"/>
          <w:sz w:val="13"/>
        </w:rPr>
        <w:t>h</w:t>
      </w:r>
      <w:r w:rsidRPr="00BB064C">
        <w:rPr>
          <w:rFonts w:ascii="Arial" w:hAnsi="Arial"/>
          <w:color w:val="524B5B"/>
          <w:spacing w:val="-4"/>
          <w:sz w:val="13"/>
        </w:rPr>
        <w:t>en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í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a</w:t>
      </w:r>
      <w:r w:rsidRPr="00BB064C">
        <w:rPr>
          <w:rFonts w:ascii="Arial" w:hAnsi="Arial"/>
          <w:color w:val="423149"/>
          <w:spacing w:val="-4"/>
          <w:sz w:val="13"/>
        </w:rPr>
        <w:t>d</w:t>
      </w:r>
      <w:r w:rsidRPr="00BB064C">
        <w:rPr>
          <w:rFonts w:ascii="Arial" w:hAnsi="Arial"/>
          <w:color w:val="423149"/>
          <w:spacing w:val="5"/>
          <w:sz w:val="13"/>
        </w:rPr>
        <w:t xml:space="preserve"> </w:t>
      </w:r>
      <w:r w:rsidRPr="00BB064C">
        <w:rPr>
          <w:rFonts w:ascii="Arial" w:hAnsi="Arial"/>
          <w:color w:val="4231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ondylyúp</w:t>
      </w:r>
      <w:r w:rsidRPr="00BB064C">
        <w:rPr>
          <w:rFonts w:ascii="Arial" w:hAnsi="Arial"/>
          <w:color w:val="423149"/>
          <w:spacing w:val="-4"/>
          <w:sz w:val="13"/>
        </w:rPr>
        <w:t>ln</w:t>
      </w:r>
      <w:r w:rsidRPr="00BB064C">
        <w:rPr>
          <w:rFonts w:ascii="Arial" w:hAnsi="Arial"/>
          <w:color w:val="524B5B"/>
          <w:spacing w:val="-4"/>
          <w:sz w:val="13"/>
        </w:rPr>
        <w:t>ábez</w:t>
      </w:r>
      <w:r w:rsidRPr="00BB064C">
        <w:rPr>
          <w:rFonts w:ascii="Arial" w:hAnsi="Arial"/>
          <w:color w:val="423149"/>
          <w:spacing w:val="-4"/>
          <w:sz w:val="13"/>
        </w:rPr>
        <w:t>po</w:t>
      </w:r>
      <w:r w:rsidRPr="00BB064C">
        <w:rPr>
          <w:rFonts w:ascii="Arial" w:hAnsi="Arial"/>
          <w:color w:val="524B5B"/>
          <w:spacing w:val="-4"/>
          <w:sz w:val="13"/>
        </w:rPr>
        <w:t>sun</w:t>
      </w:r>
      <w:r w:rsidRPr="00BB064C">
        <w:rPr>
          <w:rFonts w:ascii="Arial" w:hAnsi="Arial"/>
          <w:color w:val="423149"/>
          <w:spacing w:val="-4"/>
          <w:sz w:val="13"/>
        </w:rPr>
        <w:t>ut</w:t>
      </w:r>
      <w:r w:rsidRPr="00BB064C">
        <w:rPr>
          <w:rFonts w:ascii="Arial" w:hAnsi="Arial"/>
          <w:color w:val="524B5B"/>
          <w:spacing w:val="-4"/>
          <w:sz w:val="13"/>
        </w:rPr>
        <w:t>íú</w:t>
      </w:r>
      <w:r w:rsidRPr="00BB064C">
        <w:rPr>
          <w:rFonts w:ascii="Arial" w:hAnsi="Arial"/>
          <w:color w:val="423149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omků</w:t>
      </w:r>
    </w:p>
    <w:p w:rsidR="00C2547A" w:rsidRPr="00BB064C" w:rsidRDefault="00BB064C">
      <w:pPr>
        <w:pStyle w:val="Odstavecseseznamem"/>
        <w:numPr>
          <w:ilvl w:val="0"/>
          <w:numId w:val="45"/>
        </w:numPr>
        <w:tabs>
          <w:tab w:val="left" w:pos="548"/>
        </w:tabs>
        <w:spacing w:before="80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524B5B"/>
          <w:w w:val="99"/>
          <w:sz w:val="13"/>
        </w:rPr>
        <w:t>5</w:t>
      </w:r>
      <w:r w:rsidRPr="00BB064C">
        <w:rPr>
          <w:rFonts w:ascii="Times New Roman" w:hAnsi="Times New Roman"/>
          <w:color w:val="524B5B"/>
          <w:sz w:val="13"/>
        </w:rPr>
        <w:t xml:space="preserve">   </w:t>
      </w:r>
      <w:r w:rsidRPr="00BB064C">
        <w:rPr>
          <w:rFonts w:ascii="Times New Roman" w:hAnsi="Times New Roman"/>
          <w:color w:val="524B5B"/>
          <w:spacing w:val="-11"/>
          <w:sz w:val="13"/>
        </w:rPr>
        <w:t xml:space="preserve"> </w:t>
      </w:r>
      <w:r w:rsidRPr="00BB064C">
        <w:rPr>
          <w:rFonts w:ascii="Arial" w:hAnsi="Arial"/>
          <w:color w:val="524B5B"/>
          <w:w w:val="90"/>
          <w:sz w:val="13"/>
        </w:rPr>
        <w:t>Zlom</w:t>
      </w:r>
      <w:r w:rsidRPr="00BB064C">
        <w:rPr>
          <w:rFonts w:ascii="Arial" w:hAnsi="Arial"/>
          <w:color w:val="524B5B"/>
          <w:spacing w:val="-15"/>
          <w:w w:val="90"/>
          <w:sz w:val="13"/>
        </w:rPr>
        <w:t>e</w:t>
      </w:r>
      <w:r w:rsidRPr="00BB064C">
        <w:rPr>
          <w:rFonts w:ascii="Arial" w:hAnsi="Arial"/>
          <w:color w:val="423149"/>
          <w:spacing w:val="4"/>
          <w:w w:val="90"/>
          <w:sz w:val="13"/>
        </w:rPr>
        <w:t>n</w:t>
      </w:r>
      <w:r w:rsidRPr="00BB064C">
        <w:rPr>
          <w:rFonts w:ascii="Arial" w:hAnsi="Arial"/>
          <w:color w:val="524B5B"/>
          <w:spacing w:val="-6"/>
          <w:w w:val="90"/>
          <w:sz w:val="13"/>
        </w:rPr>
        <w:t>i</w:t>
      </w:r>
      <w:r w:rsidRPr="00BB064C">
        <w:rPr>
          <w:rFonts w:ascii="Arial" w:hAnsi="Arial"/>
          <w:color w:val="524B5B"/>
          <w:w w:val="104"/>
          <w:sz w:val="13"/>
        </w:rPr>
        <w:t>n</w:t>
      </w:r>
      <w:r w:rsidRPr="00BB064C">
        <w:rPr>
          <w:rFonts w:ascii="Arial" w:hAnsi="Arial"/>
          <w:color w:val="524B5B"/>
          <w:spacing w:val="-2"/>
          <w:w w:val="104"/>
          <w:sz w:val="13"/>
        </w:rPr>
        <w:t>a</w:t>
      </w:r>
      <w:r w:rsidRPr="00BB064C">
        <w:rPr>
          <w:rFonts w:ascii="Arial" w:hAnsi="Arial"/>
          <w:color w:val="524B5B"/>
          <w:spacing w:val="-14"/>
          <w:w w:val="105"/>
          <w:sz w:val="13"/>
        </w:rPr>
        <w:t>k</w:t>
      </w:r>
      <w:r w:rsidRPr="00BB064C">
        <w:rPr>
          <w:rFonts w:ascii="Arial" w:hAnsi="Arial"/>
          <w:color w:val="524B5B"/>
          <w:w w:val="98"/>
          <w:sz w:val="13"/>
        </w:rPr>
        <w:t>os</w:t>
      </w:r>
      <w:r w:rsidRPr="00BB064C">
        <w:rPr>
          <w:rFonts w:ascii="Arial" w:hAnsi="Arial"/>
          <w:color w:val="524B5B"/>
          <w:spacing w:val="-16"/>
          <w:w w:val="98"/>
          <w:sz w:val="13"/>
        </w:rPr>
        <w:t>t</w:t>
      </w:r>
      <w:r w:rsidRPr="00BB064C">
        <w:rPr>
          <w:rFonts w:ascii="Arial" w:hAnsi="Arial"/>
          <w:color w:val="423149"/>
          <w:spacing w:val="15"/>
          <w:w w:val="98"/>
          <w:sz w:val="13"/>
        </w:rPr>
        <w:t>i</w:t>
      </w:r>
      <w:r w:rsidRPr="00BB064C">
        <w:rPr>
          <w:rFonts w:ascii="Arial" w:hAnsi="Arial"/>
          <w:color w:val="524B5B"/>
          <w:w w:val="101"/>
          <w:sz w:val="13"/>
        </w:rPr>
        <w:t>s</w:t>
      </w:r>
      <w:r w:rsidRPr="00BB064C">
        <w:rPr>
          <w:rFonts w:ascii="Arial" w:hAnsi="Arial"/>
          <w:color w:val="524B5B"/>
          <w:spacing w:val="-14"/>
          <w:w w:val="101"/>
          <w:sz w:val="13"/>
        </w:rPr>
        <w:t>t</w:t>
      </w:r>
      <w:r w:rsidRPr="00BB064C">
        <w:rPr>
          <w:rFonts w:ascii="Arial" w:hAnsi="Arial"/>
          <w:color w:val="524B5B"/>
          <w:w w:val="104"/>
          <w:sz w:val="13"/>
        </w:rPr>
        <w:t>ehe</w:t>
      </w:r>
      <w:r w:rsidRPr="00BB064C">
        <w:rPr>
          <w:rFonts w:ascii="Arial" w:hAnsi="Arial"/>
          <w:color w:val="524B5B"/>
          <w:spacing w:val="-48"/>
          <w:w w:val="104"/>
          <w:sz w:val="13"/>
        </w:rPr>
        <w:t>n</w:t>
      </w:r>
      <w:r w:rsidRPr="00BB064C">
        <w:rPr>
          <w:rFonts w:ascii="Arial" w:hAnsi="Arial"/>
          <w:color w:val="423149"/>
          <w:spacing w:val="-7"/>
          <w:w w:val="104"/>
          <w:sz w:val="13"/>
        </w:rPr>
        <w:t>n</w:t>
      </w:r>
      <w:r w:rsidRPr="00BB064C">
        <w:rPr>
          <w:rFonts w:ascii="Arial" w:hAnsi="Arial"/>
          <w:color w:val="524B5B"/>
          <w:spacing w:val="2"/>
          <w:w w:val="104"/>
          <w:sz w:val="13"/>
        </w:rPr>
        <w:t>í</w:t>
      </w:r>
      <w:r w:rsidRPr="00BB064C">
        <w:rPr>
          <w:rFonts w:ascii="Arial" w:hAnsi="Arial"/>
          <w:color w:val="524B5B"/>
          <w:w w:val="97"/>
          <w:sz w:val="13"/>
        </w:rPr>
        <w:t>n</w:t>
      </w:r>
      <w:r w:rsidRPr="00BB064C">
        <w:rPr>
          <w:rFonts w:ascii="Arial" w:hAnsi="Arial"/>
          <w:color w:val="524B5B"/>
          <w:spacing w:val="-8"/>
          <w:w w:val="97"/>
          <w:sz w:val="13"/>
        </w:rPr>
        <w:t>a</w:t>
      </w:r>
      <w:r w:rsidRPr="00BB064C">
        <w:rPr>
          <w:rFonts w:ascii="Arial" w:hAnsi="Arial"/>
          <w:color w:val="423149"/>
          <w:spacing w:val="4"/>
          <w:w w:val="97"/>
          <w:sz w:val="13"/>
        </w:rPr>
        <w:t>d</w:t>
      </w:r>
      <w:r w:rsidRPr="00BB064C">
        <w:rPr>
          <w:rFonts w:ascii="Arial" w:hAnsi="Arial"/>
          <w:color w:val="423149"/>
          <w:spacing w:val="-10"/>
          <w:w w:val="98"/>
          <w:sz w:val="13"/>
        </w:rPr>
        <w:t>k</w:t>
      </w:r>
      <w:r w:rsidRPr="00BB064C">
        <w:rPr>
          <w:rFonts w:ascii="Arial" w:hAnsi="Arial"/>
          <w:color w:val="524B5B"/>
          <w:w w:val="97"/>
          <w:sz w:val="13"/>
        </w:rPr>
        <w:t>ondylyúpln</w:t>
      </w:r>
      <w:r w:rsidRPr="00BB064C">
        <w:rPr>
          <w:rFonts w:ascii="Arial" w:hAnsi="Arial"/>
          <w:color w:val="524B5B"/>
          <w:spacing w:val="-20"/>
          <w:w w:val="97"/>
          <w:sz w:val="13"/>
        </w:rPr>
        <w:t>á</w:t>
      </w:r>
      <w:r w:rsidRPr="00BB064C">
        <w:rPr>
          <w:rFonts w:ascii="Arial" w:hAnsi="Arial"/>
          <w:color w:val="524B5B"/>
          <w:spacing w:val="1"/>
          <w:w w:val="98"/>
          <w:sz w:val="13"/>
        </w:rPr>
        <w:t>s</w:t>
      </w:r>
      <w:r w:rsidRPr="00BB064C">
        <w:rPr>
          <w:rFonts w:ascii="Arial" w:hAnsi="Arial"/>
          <w:color w:val="423149"/>
          <w:w w:val="104"/>
          <w:sz w:val="13"/>
        </w:rPr>
        <w:t>p</w:t>
      </w:r>
      <w:r w:rsidRPr="00BB064C">
        <w:rPr>
          <w:rFonts w:ascii="Arial" w:hAnsi="Arial"/>
          <w:color w:val="423149"/>
          <w:spacing w:val="-18"/>
          <w:w w:val="104"/>
          <w:sz w:val="13"/>
        </w:rPr>
        <w:t>o</w:t>
      </w:r>
      <w:r w:rsidRPr="00BB064C">
        <w:rPr>
          <w:rFonts w:ascii="Arial" w:hAnsi="Arial"/>
          <w:color w:val="524B5B"/>
          <w:w w:val="105"/>
          <w:sz w:val="13"/>
        </w:rPr>
        <w:t>s</w:t>
      </w:r>
      <w:r w:rsidRPr="00BB064C">
        <w:rPr>
          <w:rFonts w:ascii="Arial" w:hAnsi="Arial"/>
          <w:color w:val="524B5B"/>
          <w:spacing w:val="-29"/>
          <w:w w:val="104"/>
          <w:sz w:val="13"/>
        </w:rPr>
        <w:t>u</w:t>
      </w:r>
      <w:r w:rsidRPr="00BB064C">
        <w:rPr>
          <w:rFonts w:ascii="Arial" w:hAnsi="Arial"/>
          <w:color w:val="423149"/>
          <w:spacing w:val="-6"/>
          <w:w w:val="104"/>
          <w:sz w:val="13"/>
        </w:rPr>
        <w:t>n</w:t>
      </w:r>
      <w:r w:rsidRPr="00BB064C">
        <w:rPr>
          <w:rFonts w:ascii="Arial" w:hAnsi="Arial"/>
          <w:color w:val="524B5B"/>
          <w:w w:val="104"/>
          <w:sz w:val="13"/>
        </w:rPr>
        <w:t>utí</w:t>
      </w:r>
      <w:r w:rsidRPr="00BB064C">
        <w:rPr>
          <w:rFonts w:ascii="Arial" w:hAnsi="Arial"/>
          <w:color w:val="524B5B"/>
          <w:spacing w:val="-16"/>
          <w:w w:val="104"/>
          <w:sz w:val="13"/>
        </w:rPr>
        <w:t>m</w:t>
      </w:r>
      <w:r w:rsidRPr="00BB064C">
        <w:rPr>
          <w:rFonts w:ascii="Arial" w:hAnsi="Arial"/>
          <w:color w:val="524B5B"/>
          <w:w w:val="97"/>
          <w:sz w:val="13"/>
        </w:rPr>
        <w:t>úlomk</w:t>
      </w:r>
      <w:r w:rsidRPr="00BB064C">
        <w:rPr>
          <w:rFonts w:ascii="Arial" w:hAnsi="Arial"/>
          <w:color w:val="524B5B"/>
          <w:spacing w:val="-1"/>
          <w:w w:val="97"/>
          <w:sz w:val="13"/>
        </w:rPr>
        <w:t>ů</w:t>
      </w:r>
      <w:r w:rsidRPr="00BB064C">
        <w:rPr>
          <w:rFonts w:ascii="Arial" w:hAnsi="Arial"/>
          <w:color w:val="423149"/>
          <w:spacing w:val="5"/>
          <w:w w:val="97"/>
          <w:sz w:val="13"/>
        </w:rPr>
        <w:t>l</w:t>
      </w:r>
      <w:r w:rsidRPr="00BB064C">
        <w:rPr>
          <w:rFonts w:ascii="Arial" w:hAnsi="Arial"/>
          <w:color w:val="524B5B"/>
          <w:w w:val="88"/>
          <w:sz w:val="13"/>
        </w:rPr>
        <w:t>é</w:t>
      </w:r>
      <w:r w:rsidRPr="00BB064C">
        <w:rPr>
          <w:rFonts w:ascii="Arial" w:hAnsi="Arial"/>
          <w:color w:val="524B5B"/>
          <w:w w:val="89"/>
          <w:sz w:val="13"/>
        </w:rPr>
        <w:t>č</w:t>
      </w:r>
      <w:r w:rsidRPr="00BB064C">
        <w:rPr>
          <w:rFonts w:ascii="Arial" w:hAnsi="Arial"/>
          <w:color w:val="524B5B"/>
          <w:spacing w:val="-11"/>
          <w:w w:val="88"/>
          <w:sz w:val="13"/>
        </w:rPr>
        <w:t>e</w:t>
      </w:r>
      <w:r w:rsidRPr="00BB064C">
        <w:rPr>
          <w:rFonts w:ascii="Arial" w:hAnsi="Arial"/>
          <w:color w:val="423149"/>
          <w:spacing w:val="-1"/>
          <w:w w:val="88"/>
          <w:sz w:val="13"/>
        </w:rPr>
        <w:t>n</w:t>
      </w:r>
      <w:r w:rsidRPr="00BB064C">
        <w:rPr>
          <w:rFonts w:ascii="Arial" w:hAnsi="Arial"/>
          <w:color w:val="524B5B"/>
          <w:w w:val="88"/>
          <w:sz w:val="13"/>
        </w:rPr>
        <w:t>á</w:t>
      </w:r>
      <w:r w:rsidRPr="00BB064C">
        <w:rPr>
          <w:rFonts w:ascii="Arial" w:hAnsi="Arial"/>
          <w:color w:val="524B5B"/>
          <w:spacing w:val="-25"/>
          <w:sz w:val="13"/>
        </w:rPr>
        <w:t xml:space="preserve"> </w:t>
      </w:r>
      <w:r w:rsidRPr="00BB064C">
        <w:rPr>
          <w:rFonts w:ascii="Arial" w:hAnsi="Arial"/>
          <w:color w:val="524B5B"/>
          <w:w w:val="88"/>
          <w:sz w:val="13"/>
        </w:rPr>
        <w:t>k</w:t>
      </w:r>
      <w:r w:rsidRPr="00BB064C">
        <w:rPr>
          <w:rFonts w:ascii="Arial" w:hAnsi="Arial"/>
          <w:color w:val="524B5B"/>
          <w:spacing w:val="7"/>
          <w:w w:val="88"/>
          <w:sz w:val="13"/>
        </w:rPr>
        <w:t>o</w:t>
      </w:r>
      <w:r w:rsidRPr="00BB064C">
        <w:rPr>
          <w:rFonts w:ascii="Arial" w:hAnsi="Arial"/>
          <w:color w:val="423149"/>
          <w:spacing w:val="1"/>
          <w:w w:val="88"/>
          <w:sz w:val="13"/>
        </w:rPr>
        <w:t>n</w:t>
      </w:r>
      <w:r w:rsidRPr="00BB064C">
        <w:rPr>
          <w:rFonts w:ascii="Arial" w:hAnsi="Arial"/>
          <w:color w:val="524B5B"/>
          <w:w w:val="88"/>
          <w:sz w:val="13"/>
        </w:rPr>
        <w:t>zevati</w:t>
      </w:r>
      <w:r w:rsidRPr="00BB064C">
        <w:rPr>
          <w:rFonts w:ascii="Arial" w:hAnsi="Arial"/>
          <w:color w:val="524B5B"/>
          <w:spacing w:val="3"/>
          <w:w w:val="88"/>
          <w:sz w:val="13"/>
        </w:rPr>
        <w:t>v</w:t>
      </w:r>
      <w:r w:rsidRPr="00BB064C">
        <w:rPr>
          <w:rFonts w:ascii="Arial" w:hAnsi="Arial"/>
          <w:color w:val="524B5B"/>
          <w:w w:val="104"/>
          <w:sz w:val="13"/>
        </w:rPr>
        <w:t>ně</w:t>
      </w:r>
    </w:p>
    <w:p w:rsidR="00C2547A" w:rsidRPr="00BB064C" w:rsidRDefault="00BB064C">
      <w:pPr>
        <w:pStyle w:val="Odstavecseseznamem"/>
        <w:numPr>
          <w:ilvl w:val="0"/>
          <w:numId w:val="45"/>
        </w:numPr>
        <w:tabs>
          <w:tab w:val="left" w:pos="548"/>
        </w:tabs>
        <w:spacing w:before="70"/>
        <w:rPr>
          <w:rFonts w:ascii="Arial" w:hAnsi="Arial"/>
          <w:sz w:val="13"/>
        </w:rPr>
      </w:pPr>
      <w:r w:rsidRPr="00BB064C">
        <w:rPr>
          <w:rFonts w:ascii="Arial" w:hAnsi="Arial"/>
          <w:color w:val="524B5B"/>
          <w:w w:val="90"/>
          <w:sz w:val="13"/>
        </w:rPr>
        <w:t>Zlom</w:t>
      </w:r>
      <w:r w:rsidRPr="00BB064C">
        <w:rPr>
          <w:rFonts w:ascii="Arial" w:hAnsi="Arial"/>
          <w:color w:val="524B5B"/>
          <w:spacing w:val="-15"/>
          <w:w w:val="90"/>
          <w:sz w:val="13"/>
        </w:rPr>
        <w:t>e</w:t>
      </w:r>
      <w:r w:rsidRPr="00BB064C">
        <w:rPr>
          <w:rFonts w:ascii="Arial" w:hAnsi="Arial"/>
          <w:color w:val="423149"/>
          <w:spacing w:val="4"/>
          <w:w w:val="90"/>
          <w:sz w:val="13"/>
        </w:rPr>
        <w:t>n</w:t>
      </w:r>
      <w:r w:rsidRPr="00BB064C">
        <w:rPr>
          <w:rFonts w:ascii="Arial" w:hAnsi="Arial"/>
          <w:color w:val="524B5B"/>
          <w:spacing w:val="-6"/>
          <w:w w:val="90"/>
          <w:sz w:val="13"/>
        </w:rPr>
        <w:t>i</w:t>
      </w:r>
      <w:r w:rsidRPr="00BB064C">
        <w:rPr>
          <w:rFonts w:ascii="Arial" w:hAnsi="Arial"/>
          <w:color w:val="524B5B"/>
          <w:w w:val="104"/>
          <w:sz w:val="13"/>
        </w:rPr>
        <w:t>n</w:t>
      </w:r>
      <w:r w:rsidRPr="00BB064C">
        <w:rPr>
          <w:rFonts w:ascii="Arial" w:hAnsi="Arial"/>
          <w:color w:val="524B5B"/>
          <w:spacing w:val="-2"/>
          <w:w w:val="104"/>
          <w:sz w:val="13"/>
        </w:rPr>
        <w:t>a</w:t>
      </w:r>
      <w:r w:rsidRPr="00BB064C">
        <w:rPr>
          <w:rFonts w:ascii="Arial" w:hAnsi="Arial"/>
          <w:color w:val="524B5B"/>
          <w:spacing w:val="-14"/>
          <w:w w:val="105"/>
          <w:sz w:val="13"/>
        </w:rPr>
        <w:t>k</w:t>
      </w:r>
      <w:r w:rsidRPr="00BB064C">
        <w:rPr>
          <w:rFonts w:ascii="Arial" w:hAnsi="Arial"/>
          <w:color w:val="524B5B"/>
          <w:w w:val="98"/>
          <w:sz w:val="13"/>
        </w:rPr>
        <w:t>os</w:t>
      </w:r>
      <w:r w:rsidRPr="00BB064C">
        <w:rPr>
          <w:rFonts w:ascii="Arial" w:hAnsi="Arial"/>
          <w:color w:val="524B5B"/>
          <w:spacing w:val="-16"/>
          <w:w w:val="98"/>
          <w:sz w:val="13"/>
        </w:rPr>
        <w:t>t</w:t>
      </w:r>
      <w:r w:rsidRPr="00BB064C">
        <w:rPr>
          <w:rFonts w:ascii="Arial" w:hAnsi="Arial"/>
          <w:color w:val="423149"/>
          <w:spacing w:val="15"/>
          <w:w w:val="98"/>
          <w:sz w:val="13"/>
        </w:rPr>
        <w:t>i</w:t>
      </w:r>
      <w:r w:rsidRPr="00BB064C">
        <w:rPr>
          <w:rFonts w:ascii="Arial" w:hAnsi="Arial"/>
          <w:color w:val="524B5B"/>
          <w:w w:val="101"/>
          <w:sz w:val="13"/>
        </w:rPr>
        <w:t>s</w:t>
      </w:r>
      <w:r w:rsidRPr="00BB064C">
        <w:rPr>
          <w:rFonts w:ascii="Arial" w:hAnsi="Arial"/>
          <w:color w:val="524B5B"/>
          <w:spacing w:val="-14"/>
          <w:w w:val="101"/>
          <w:sz w:val="13"/>
        </w:rPr>
        <w:t>t</w:t>
      </w:r>
      <w:r w:rsidRPr="00BB064C">
        <w:rPr>
          <w:rFonts w:ascii="Arial" w:hAnsi="Arial"/>
          <w:color w:val="524B5B"/>
          <w:w w:val="104"/>
          <w:sz w:val="13"/>
        </w:rPr>
        <w:t>ehe</w:t>
      </w:r>
      <w:r w:rsidRPr="00BB064C">
        <w:rPr>
          <w:rFonts w:ascii="Arial" w:hAnsi="Arial"/>
          <w:color w:val="524B5B"/>
          <w:spacing w:val="-48"/>
          <w:w w:val="104"/>
          <w:sz w:val="13"/>
        </w:rPr>
        <w:t>n</w:t>
      </w:r>
      <w:r w:rsidRPr="00BB064C">
        <w:rPr>
          <w:rFonts w:ascii="Arial" w:hAnsi="Arial"/>
          <w:color w:val="423149"/>
          <w:spacing w:val="-7"/>
          <w:w w:val="104"/>
          <w:sz w:val="13"/>
        </w:rPr>
        <w:t>n</w:t>
      </w:r>
      <w:r w:rsidRPr="00BB064C">
        <w:rPr>
          <w:rFonts w:ascii="Arial" w:hAnsi="Arial"/>
          <w:color w:val="524B5B"/>
          <w:spacing w:val="2"/>
          <w:w w:val="104"/>
          <w:sz w:val="13"/>
        </w:rPr>
        <w:t>í</w:t>
      </w:r>
      <w:r w:rsidRPr="00BB064C">
        <w:rPr>
          <w:rFonts w:ascii="Arial" w:hAnsi="Arial"/>
          <w:color w:val="524B5B"/>
          <w:w w:val="97"/>
          <w:sz w:val="13"/>
        </w:rPr>
        <w:t>n</w:t>
      </w:r>
      <w:r w:rsidRPr="00BB064C">
        <w:rPr>
          <w:rFonts w:ascii="Arial" w:hAnsi="Arial"/>
          <w:color w:val="524B5B"/>
          <w:spacing w:val="-8"/>
          <w:w w:val="97"/>
          <w:sz w:val="13"/>
        </w:rPr>
        <w:t>a</w:t>
      </w:r>
      <w:r w:rsidRPr="00BB064C">
        <w:rPr>
          <w:rFonts w:ascii="Arial" w:hAnsi="Arial"/>
          <w:color w:val="423149"/>
          <w:spacing w:val="4"/>
          <w:w w:val="97"/>
          <w:sz w:val="13"/>
        </w:rPr>
        <w:t>d</w:t>
      </w:r>
      <w:r w:rsidRPr="00BB064C">
        <w:rPr>
          <w:rFonts w:ascii="Arial" w:hAnsi="Arial"/>
          <w:color w:val="423149"/>
          <w:spacing w:val="-10"/>
          <w:w w:val="98"/>
          <w:sz w:val="13"/>
        </w:rPr>
        <w:t>k</w:t>
      </w:r>
      <w:r w:rsidRPr="00BB064C">
        <w:rPr>
          <w:rFonts w:ascii="Arial" w:hAnsi="Arial"/>
          <w:color w:val="524B5B"/>
          <w:w w:val="97"/>
          <w:sz w:val="13"/>
        </w:rPr>
        <w:t>ondylyúpln</w:t>
      </w:r>
      <w:r w:rsidRPr="00BB064C">
        <w:rPr>
          <w:rFonts w:ascii="Arial" w:hAnsi="Arial"/>
          <w:color w:val="524B5B"/>
          <w:spacing w:val="-9"/>
          <w:w w:val="97"/>
          <w:sz w:val="13"/>
        </w:rPr>
        <w:t>á</w:t>
      </w:r>
      <w:r w:rsidRPr="00BB064C">
        <w:rPr>
          <w:rFonts w:ascii="Arial" w:hAnsi="Arial"/>
          <w:color w:val="524B5B"/>
          <w:spacing w:val="-3"/>
          <w:w w:val="105"/>
          <w:sz w:val="13"/>
        </w:rPr>
        <w:t>s</w:t>
      </w:r>
      <w:r w:rsidRPr="00BB064C">
        <w:rPr>
          <w:rFonts w:ascii="Arial" w:hAnsi="Arial"/>
          <w:color w:val="524B5B"/>
          <w:w w:val="94"/>
          <w:sz w:val="13"/>
        </w:rPr>
        <w:t>pos</w:t>
      </w:r>
      <w:r w:rsidRPr="00BB064C">
        <w:rPr>
          <w:rFonts w:ascii="Arial" w:hAnsi="Arial"/>
          <w:color w:val="524B5B"/>
          <w:spacing w:val="-18"/>
          <w:w w:val="94"/>
          <w:sz w:val="13"/>
        </w:rPr>
        <w:t>u</w:t>
      </w:r>
      <w:r w:rsidRPr="00BB064C">
        <w:rPr>
          <w:rFonts w:ascii="Arial" w:hAnsi="Arial"/>
          <w:color w:val="423149"/>
          <w:spacing w:val="1"/>
          <w:w w:val="94"/>
          <w:sz w:val="13"/>
        </w:rPr>
        <w:t>n</w:t>
      </w:r>
      <w:r w:rsidRPr="00BB064C">
        <w:rPr>
          <w:rFonts w:ascii="Arial" w:hAnsi="Arial"/>
          <w:color w:val="524B5B"/>
          <w:w w:val="94"/>
          <w:sz w:val="13"/>
        </w:rPr>
        <w:t>utí</w:t>
      </w:r>
      <w:r w:rsidRPr="00BB064C">
        <w:rPr>
          <w:rFonts w:ascii="Arial" w:hAnsi="Arial"/>
          <w:color w:val="524B5B"/>
          <w:spacing w:val="10"/>
          <w:w w:val="94"/>
          <w:sz w:val="13"/>
        </w:rPr>
        <w:t>m</w:t>
      </w:r>
      <w:r w:rsidRPr="00BB064C">
        <w:rPr>
          <w:rFonts w:ascii="Arial" w:hAnsi="Arial"/>
          <w:color w:val="524B5B"/>
          <w:spacing w:val="1"/>
          <w:w w:val="94"/>
          <w:sz w:val="13"/>
        </w:rPr>
        <w:t>ú</w:t>
      </w:r>
      <w:r w:rsidRPr="00BB064C">
        <w:rPr>
          <w:rFonts w:ascii="Arial" w:hAnsi="Arial"/>
          <w:color w:val="423149"/>
          <w:spacing w:val="6"/>
          <w:w w:val="94"/>
          <w:sz w:val="13"/>
        </w:rPr>
        <w:t>l</w:t>
      </w:r>
      <w:r w:rsidRPr="00BB064C">
        <w:rPr>
          <w:rFonts w:ascii="Arial" w:hAnsi="Arial"/>
          <w:color w:val="524B5B"/>
          <w:w w:val="94"/>
          <w:sz w:val="13"/>
        </w:rPr>
        <w:t>omk</w:t>
      </w:r>
      <w:r w:rsidRPr="00BB064C">
        <w:rPr>
          <w:rFonts w:ascii="Arial" w:hAnsi="Arial"/>
          <w:color w:val="524B5B"/>
          <w:spacing w:val="4"/>
          <w:w w:val="94"/>
          <w:sz w:val="13"/>
        </w:rPr>
        <w:t>ů</w:t>
      </w:r>
      <w:r w:rsidRPr="00BB064C">
        <w:rPr>
          <w:rFonts w:ascii="Arial" w:hAnsi="Arial"/>
          <w:color w:val="524B5B"/>
          <w:w w:val="92"/>
          <w:sz w:val="13"/>
        </w:rPr>
        <w:t>lé</w:t>
      </w:r>
      <w:r w:rsidRPr="00BB064C">
        <w:rPr>
          <w:rFonts w:ascii="Arial" w:hAnsi="Arial"/>
          <w:color w:val="524B5B"/>
          <w:w w:val="93"/>
          <w:sz w:val="13"/>
        </w:rPr>
        <w:t>č</w:t>
      </w:r>
      <w:r w:rsidRPr="00BB064C">
        <w:rPr>
          <w:rFonts w:ascii="Arial" w:hAnsi="Arial"/>
          <w:color w:val="524B5B"/>
          <w:w w:val="92"/>
          <w:sz w:val="13"/>
        </w:rPr>
        <w:t>en</w:t>
      </w:r>
      <w:r w:rsidRPr="00BB064C">
        <w:rPr>
          <w:rFonts w:ascii="Arial" w:hAnsi="Arial"/>
          <w:color w:val="524B5B"/>
          <w:spacing w:val="7"/>
          <w:w w:val="92"/>
          <w:sz w:val="13"/>
        </w:rPr>
        <w:t>á</w:t>
      </w:r>
      <w:r w:rsidRPr="00BB064C">
        <w:rPr>
          <w:rFonts w:ascii="Arial" w:hAnsi="Arial"/>
          <w:color w:val="524B5B"/>
          <w:w w:val="98"/>
          <w:sz w:val="13"/>
        </w:rPr>
        <w:t>op</w:t>
      </w:r>
      <w:r w:rsidRPr="00BB064C">
        <w:rPr>
          <w:rFonts w:ascii="Arial" w:hAnsi="Arial"/>
          <w:color w:val="524B5B"/>
          <w:spacing w:val="-18"/>
          <w:w w:val="98"/>
          <w:sz w:val="13"/>
        </w:rPr>
        <w:t>e</w:t>
      </w:r>
      <w:r w:rsidRPr="00BB064C">
        <w:rPr>
          <w:rFonts w:ascii="Arial" w:hAnsi="Arial"/>
          <w:color w:val="524B5B"/>
          <w:w w:val="105"/>
          <w:sz w:val="13"/>
        </w:rPr>
        <w:t>ra</w:t>
      </w:r>
      <w:r w:rsidRPr="00BB064C">
        <w:rPr>
          <w:rFonts w:ascii="Arial" w:hAnsi="Arial"/>
          <w:color w:val="524B5B"/>
          <w:spacing w:val="-32"/>
          <w:w w:val="106"/>
          <w:sz w:val="13"/>
        </w:rPr>
        <w:t>č</w:t>
      </w:r>
      <w:r w:rsidRPr="00BB064C">
        <w:rPr>
          <w:rFonts w:ascii="Arial" w:hAnsi="Arial"/>
          <w:color w:val="423149"/>
          <w:spacing w:val="-13"/>
          <w:w w:val="105"/>
          <w:sz w:val="13"/>
        </w:rPr>
        <w:t>n</w:t>
      </w:r>
      <w:r w:rsidRPr="00BB064C">
        <w:rPr>
          <w:rFonts w:ascii="Arial" w:hAnsi="Arial"/>
          <w:color w:val="524B5B"/>
          <w:w w:val="105"/>
          <w:sz w:val="13"/>
        </w:rPr>
        <w:t>ě</w:t>
      </w:r>
    </w:p>
    <w:p w:rsidR="00C2547A" w:rsidRPr="00BB064C" w:rsidRDefault="00BB064C">
      <w:pPr>
        <w:pStyle w:val="Odstavecseseznamem"/>
        <w:numPr>
          <w:ilvl w:val="0"/>
          <w:numId w:val="45"/>
        </w:numPr>
        <w:tabs>
          <w:tab w:val="left" w:pos="537"/>
        </w:tabs>
        <w:spacing w:before="80"/>
        <w:ind w:left="537" w:hanging="323"/>
        <w:rPr>
          <w:rFonts w:ascii="Arial" w:hAnsi="Arial"/>
          <w:sz w:val="13"/>
        </w:rPr>
      </w:pPr>
      <w:r w:rsidRPr="00BB064C">
        <w:rPr>
          <w:rFonts w:ascii="Arial" w:hAnsi="Arial"/>
          <w:color w:val="423149"/>
          <w:spacing w:val="-6"/>
          <w:sz w:val="13"/>
        </w:rPr>
        <w:t>T</w:t>
      </w:r>
      <w:r w:rsidRPr="00BB064C">
        <w:rPr>
          <w:rFonts w:ascii="Arial" w:hAnsi="Arial"/>
          <w:color w:val="524B5B"/>
          <w:spacing w:val="-6"/>
          <w:sz w:val="13"/>
        </w:rPr>
        <w:t>ral.lllat</w:t>
      </w:r>
      <w:r w:rsidRPr="00BB064C">
        <w:rPr>
          <w:rFonts w:ascii="Arial" w:hAnsi="Arial"/>
          <w:color w:val="423149"/>
          <w:spacing w:val="-6"/>
          <w:sz w:val="13"/>
        </w:rPr>
        <w:t>i</w:t>
      </w:r>
      <w:r w:rsidRPr="00BB064C">
        <w:rPr>
          <w:rFonts w:ascii="Arial" w:hAnsi="Arial"/>
          <w:color w:val="524B5B"/>
          <w:spacing w:val="-6"/>
          <w:sz w:val="13"/>
        </w:rPr>
        <w:t>ckáepifyseolysad</w:t>
      </w:r>
      <w:r w:rsidRPr="00BB064C">
        <w:rPr>
          <w:rFonts w:ascii="Arial" w:hAnsi="Arial"/>
          <w:color w:val="423149"/>
          <w:spacing w:val="-6"/>
          <w:sz w:val="13"/>
        </w:rPr>
        <w:t>i</w:t>
      </w:r>
      <w:r w:rsidRPr="00BB064C">
        <w:rPr>
          <w:rFonts w:ascii="Arial" w:hAnsi="Arial"/>
          <w:color w:val="524B5B"/>
          <w:spacing w:val="-6"/>
          <w:sz w:val="13"/>
        </w:rPr>
        <w:t>stálnlhoko</w:t>
      </w:r>
      <w:r w:rsidRPr="00BB064C">
        <w:rPr>
          <w:rFonts w:ascii="Arial" w:hAnsi="Arial"/>
          <w:color w:val="423149"/>
          <w:spacing w:val="-6"/>
          <w:sz w:val="13"/>
        </w:rPr>
        <w:t>n</w:t>
      </w:r>
      <w:r w:rsidRPr="00BB064C">
        <w:rPr>
          <w:rFonts w:ascii="Arial" w:hAnsi="Arial"/>
          <w:color w:val="524B5B"/>
          <w:spacing w:val="-6"/>
          <w:sz w:val="13"/>
        </w:rPr>
        <w:t>cekostistehe</w:t>
      </w:r>
      <w:r w:rsidRPr="00BB064C">
        <w:rPr>
          <w:rFonts w:ascii="Arial" w:hAnsi="Arial"/>
          <w:color w:val="423149"/>
          <w:spacing w:val="-6"/>
          <w:sz w:val="13"/>
        </w:rPr>
        <w:t>n</w:t>
      </w:r>
      <w:r w:rsidRPr="00BB064C">
        <w:rPr>
          <w:rFonts w:ascii="Arial" w:hAnsi="Arial"/>
          <w:color w:val="524B5B"/>
          <w:spacing w:val="-6"/>
          <w:sz w:val="13"/>
        </w:rPr>
        <w:t>n</w:t>
      </w:r>
      <w:r w:rsidRPr="00BB064C">
        <w:rPr>
          <w:rFonts w:ascii="Arial" w:hAnsi="Arial"/>
          <w:color w:val="6E6B7C"/>
          <w:spacing w:val="-6"/>
          <w:sz w:val="13"/>
        </w:rPr>
        <w:t>í</w:t>
      </w:r>
    </w:p>
    <w:p w:rsidR="00C2547A" w:rsidRPr="00BB064C" w:rsidRDefault="00BB064C">
      <w:pPr>
        <w:pStyle w:val="Odstavecseseznamem"/>
        <w:numPr>
          <w:ilvl w:val="0"/>
          <w:numId w:val="45"/>
        </w:numPr>
        <w:tabs>
          <w:tab w:val="left" w:pos="544"/>
        </w:tabs>
        <w:spacing w:before="70"/>
        <w:ind w:left="543" w:hanging="329"/>
        <w:rPr>
          <w:rFonts w:ascii="Arial" w:hAnsi="Arial"/>
          <w:sz w:val="13"/>
        </w:rPr>
      </w:pPr>
      <w:r w:rsidRPr="00BB064C">
        <w:rPr>
          <w:rFonts w:ascii="Arial" w:hAnsi="Arial"/>
          <w:color w:val="524B5B"/>
          <w:spacing w:val="-4"/>
          <w:w w:val="95"/>
          <w:sz w:val="13"/>
        </w:rPr>
        <w:t>Od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omenl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k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ondylukost</w:t>
      </w:r>
      <w:r w:rsidRPr="00BB064C">
        <w:rPr>
          <w:rFonts w:ascii="Arial" w:hAnsi="Arial"/>
          <w:color w:val="423149"/>
          <w:spacing w:val="-4"/>
          <w:w w:val="95"/>
          <w:sz w:val="13"/>
        </w:rPr>
        <w:t xml:space="preserve">i 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st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e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hennlléčené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k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onz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e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rvativně</w:t>
      </w:r>
      <w:r w:rsidRPr="00BB064C">
        <w:rPr>
          <w:rFonts w:ascii="Arial" w:hAnsi="Arial"/>
          <w:color w:val="281F21"/>
          <w:spacing w:val="-3"/>
          <w:w w:val="95"/>
          <w:sz w:val="13"/>
        </w:rPr>
        <w:t>-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zlome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3"/>
          <w:w w:val="95"/>
          <w:sz w:val="13"/>
        </w:rPr>
        <w:t xml:space="preserve">i </w:t>
      </w:r>
      <w:r w:rsidRPr="00BB064C">
        <w:rPr>
          <w:rFonts w:ascii="Arial" w:hAnsi="Arial"/>
          <w:color w:val="524B5B"/>
          <w:w w:val="95"/>
          <w:sz w:val="13"/>
        </w:rPr>
        <w:t>nanezasa</w:t>
      </w:r>
      <w:r w:rsidRPr="00BB064C">
        <w:rPr>
          <w:rFonts w:ascii="Arial" w:hAnsi="Arial"/>
          <w:color w:val="423149"/>
          <w:w w:val="95"/>
          <w:sz w:val="13"/>
        </w:rPr>
        <w:t>h</w:t>
      </w:r>
      <w:r w:rsidRPr="00BB064C">
        <w:rPr>
          <w:rFonts w:ascii="Arial" w:hAnsi="Arial"/>
          <w:color w:val="524B5B"/>
          <w:w w:val="95"/>
          <w:sz w:val="13"/>
        </w:rPr>
        <w:t>ujedok</w:t>
      </w:r>
      <w:r w:rsidRPr="00BB064C">
        <w:rPr>
          <w:rFonts w:ascii="Arial" w:hAnsi="Arial"/>
          <w:color w:val="524B5B"/>
          <w:spacing w:val="21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w w:val="95"/>
          <w:sz w:val="13"/>
        </w:rPr>
        <w:t>loubu)</w:t>
      </w:r>
    </w:p>
    <w:p w:rsidR="00C2547A" w:rsidRPr="00BB064C" w:rsidRDefault="00BB064C">
      <w:pPr>
        <w:pStyle w:val="Odstavecseseznamem"/>
        <w:numPr>
          <w:ilvl w:val="0"/>
          <w:numId w:val="45"/>
        </w:numPr>
        <w:tabs>
          <w:tab w:val="left" w:pos="544"/>
        </w:tabs>
        <w:spacing w:before="70"/>
        <w:ind w:left="543" w:hanging="329"/>
        <w:rPr>
          <w:rFonts w:ascii="Arial" w:hAnsi="Arial"/>
          <w:sz w:val="13"/>
        </w:rPr>
      </w:pPr>
      <w:r w:rsidRPr="00BB064C">
        <w:rPr>
          <w:rFonts w:ascii="Arial" w:hAnsi="Arial"/>
          <w:color w:val="423149"/>
          <w:spacing w:val="-7"/>
          <w:w w:val="95"/>
          <w:sz w:val="13"/>
        </w:rPr>
        <w:t>O</w:t>
      </w:r>
      <w:r w:rsidRPr="00BB064C">
        <w:rPr>
          <w:rFonts w:ascii="Arial" w:hAnsi="Arial"/>
          <w:color w:val="524B5B"/>
          <w:spacing w:val="-7"/>
          <w:w w:val="95"/>
          <w:sz w:val="13"/>
        </w:rPr>
        <w:t>dlomen</w:t>
      </w:r>
      <w:r w:rsidRPr="00BB064C">
        <w:rPr>
          <w:rFonts w:ascii="Arial" w:hAnsi="Arial"/>
          <w:color w:val="6E6B7C"/>
          <w:spacing w:val="-7"/>
          <w:w w:val="95"/>
          <w:sz w:val="13"/>
        </w:rPr>
        <w:t xml:space="preserve">í </w:t>
      </w:r>
      <w:r w:rsidRPr="00BB064C">
        <w:rPr>
          <w:rFonts w:ascii="Arial" w:hAnsi="Arial"/>
          <w:color w:val="6E6B7C"/>
          <w:spacing w:val="20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kondylukostiste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h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enníléče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3"/>
          <w:w w:val="95"/>
          <w:sz w:val="13"/>
        </w:rPr>
        <w:t xml:space="preserve">é </w:t>
      </w:r>
      <w:r w:rsidRPr="00BB064C">
        <w:rPr>
          <w:rFonts w:ascii="Arial" w:hAnsi="Arial"/>
          <w:color w:val="524B5B"/>
          <w:spacing w:val="22"/>
          <w:w w:val="95"/>
          <w:sz w:val="13"/>
        </w:rPr>
        <w:t xml:space="preserve"> </w:t>
      </w:r>
      <w:r w:rsidRPr="00BB064C">
        <w:rPr>
          <w:rFonts w:ascii="Arial" w:hAnsi="Arial"/>
          <w:color w:val="423149"/>
          <w:spacing w:val="-1"/>
          <w:w w:val="95"/>
          <w:sz w:val="13"/>
        </w:rPr>
        <w:t>k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o</w:t>
      </w:r>
      <w:r w:rsidRPr="00BB064C">
        <w:rPr>
          <w:rFonts w:ascii="Arial" w:hAnsi="Arial"/>
          <w:color w:val="423149"/>
          <w:spacing w:val="-1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zervativ</w:t>
      </w:r>
      <w:r w:rsidRPr="00BB064C">
        <w:rPr>
          <w:rFonts w:ascii="Arial" w:hAnsi="Arial"/>
          <w:color w:val="423149"/>
          <w:spacing w:val="-1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ě(ni</w:t>
      </w:r>
      <w:r w:rsidRPr="00BB064C">
        <w:rPr>
          <w:rFonts w:ascii="Arial" w:hAnsi="Arial"/>
          <w:color w:val="423149"/>
          <w:spacing w:val="-1"/>
          <w:w w:val="95"/>
          <w:sz w:val="13"/>
        </w:rPr>
        <w:t>t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rokloub</w:t>
      </w:r>
      <w:r w:rsidRPr="00BB064C">
        <w:rPr>
          <w:rFonts w:ascii="Arial" w:hAnsi="Arial"/>
          <w:color w:val="423149"/>
          <w:spacing w:val="-1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1"/>
          <w:w w:val="95"/>
          <w:sz w:val="13"/>
        </w:rPr>
        <w:t>ij</w:t>
      </w:r>
    </w:p>
    <w:p w:rsidR="00C2547A" w:rsidRPr="00BB064C" w:rsidRDefault="00BB064C">
      <w:pPr>
        <w:pStyle w:val="Odstavecseseznamem"/>
        <w:numPr>
          <w:ilvl w:val="0"/>
          <w:numId w:val="45"/>
        </w:numPr>
        <w:tabs>
          <w:tab w:val="left" w:pos="544"/>
        </w:tabs>
        <w:spacing w:before="80"/>
        <w:ind w:left="543" w:hanging="329"/>
        <w:rPr>
          <w:rFonts w:ascii="Arial" w:hAnsi="Arial"/>
          <w:sz w:val="13"/>
        </w:rPr>
      </w:pPr>
      <w:r w:rsidRPr="00BB064C">
        <w:rPr>
          <w:rFonts w:ascii="Arial" w:hAnsi="Arial"/>
          <w:color w:val="524B5B"/>
          <w:w w:val="99"/>
          <w:sz w:val="13"/>
        </w:rPr>
        <w:t>O</w:t>
      </w:r>
      <w:r w:rsidRPr="00BB064C">
        <w:rPr>
          <w:rFonts w:ascii="Arial" w:hAnsi="Arial"/>
          <w:color w:val="524B5B"/>
          <w:spacing w:val="-26"/>
          <w:w w:val="99"/>
          <w:sz w:val="13"/>
        </w:rPr>
        <w:t>d</w:t>
      </w:r>
      <w:r w:rsidRPr="00BB064C">
        <w:rPr>
          <w:rFonts w:ascii="Arial" w:hAnsi="Arial"/>
          <w:color w:val="423149"/>
          <w:spacing w:val="5"/>
          <w:w w:val="99"/>
          <w:sz w:val="13"/>
        </w:rPr>
        <w:t>l</w:t>
      </w:r>
      <w:r w:rsidRPr="00BB064C">
        <w:rPr>
          <w:rFonts w:ascii="Arial" w:hAnsi="Arial"/>
          <w:color w:val="524B5B"/>
          <w:w w:val="96"/>
          <w:sz w:val="13"/>
        </w:rPr>
        <w:t>omenlkond</w:t>
      </w:r>
      <w:r w:rsidRPr="00BB064C">
        <w:rPr>
          <w:rFonts w:ascii="Arial" w:hAnsi="Arial"/>
          <w:color w:val="524B5B"/>
          <w:spacing w:val="-4"/>
          <w:w w:val="97"/>
          <w:sz w:val="13"/>
        </w:rPr>
        <w:t>y</w:t>
      </w:r>
      <w:r w:rsidRPr="00BB064C">
        <w:rPr>
          <w:rFonts w:ascii="Arial" w:hAnsi="Arial"/>
          <w:color w:val="423149"/>
          <w:spacing w:val="-67"/>
          <w:w w:val="97"/>
          <w:sz w:val="13"/>
        </w:rPr>
        <w:t>u</w:t>
      </w:r>
      <w:r w:rsidRPr="00BB064C">
        <w:rPr>
          <w:rFonts w:ascii="Arial" w:hAnsi="Arial"/>
          <w:color w:val="524B5B"/>
          <w:w w:val="96"/>
          <w:sz w:val="13"/>
        </w:rPr>
        <w:t>l</w:t>
      </w:r>
      <w:r w:rsidRPr="00BB064C">
        <w:rPr>
          <w:rFonts w:ascii="Arial" w:hAnsi="Arial"/>
          <w:color w:val="524B5B"/>
          <w:spacing w:val="11"/>
          <w:sz w:val="13"/>
        </w:rPr>
        <w:t xml:space="preserve"> </w:t>
      </w:r>
      <w:r w:rsidRPr="00BB064C">
        <w:rPr>
          <w:rFonts w:ascii="Arial" w:hAnsi="Arial"/>
          <w:color w:val="423149"/>
          <w:spacing w:val="-10"/>
          <w:w w:val="98"/>
          <w:sz w:val="13"/>
        </w:rPr>
        <w:t>k</w:t>
      </w:r>
      <w:r w:rsidRPr="00BB064C">
        <w:rPr>
          <w:rFonts w:ascii="Arial" w:hAnsi="Arial"/>
          <w:color w:val="524B5B"/>
          <w:spacing w:val="-1"/>
          <w:w w:val="97"/>
          <w:sz w:val="13"/>
        </w:rPr>
        <w:t>o</w:t>
      </w:r>
      <w:r w:rsidRPr="00BB064C">
        <w:rPr>
          <w:rFonts w:ascii="Arial" w:hAnsi="Arial"/>
          <w:color w:val="524B5B"/>
          <w:w w:val="101"/>
          <w:sz w:val="13"/>
        </w:rPr>
        <w:t>st</w:t>
      </w:r>
      <w:r w:rsidRPr="00BB064C">
        <w:rPr>
          <w:rFonts w:ascii="Arial" w:hAnsi="Arial"/>
          <w:color w:val="524B5B"/>
          <w:spacing w:val="-3"/>
          <w:w w:val="101"/>
          <w:sz w:val="13"/>
        </w:rPr>
        <w:t>i</w:t>
      </w:r>
      <w:r w:rsidRPr="00BB064C">
        <w:rPr>
          <w:rFonts w:ascii="Arial" w:hAnsi="Arial"/>
          <w:color w:val="524B5B"/>
          <w:w w:val="91"/>
          <w:sz w:val="13"/>
        </w:rPr>
        <w:t>stehenn</w:t>
      </w:r>
      <w:r w:rsidRPr="00BB064C">
        <w:rPr>
          <w:rFonts w:ascii="Arial" w:hAnsi="Arial"/>
          <w:color w:val="524B5B"/>
          <w:spacing w:val="-3"/>
          <w:w w:val="91"/>
          <w:sz w:val="13"/>
        </w:rPr>
        <w:t>í</w:t>
      </w:r>
      <w:r w:rsidRPr="00BB064C">
        <w:rPr>
          <w:rFonts w:ascii="Arial" w:hAnsi="Arial"/>
          <w:color w:val="423149"/>
          <w:spacing w:val="-3"/>
          <w:w w:val="91"/>
          <w:sz w:val="13"/>
        </w:rPr>
        <w:t>l</w:t>
      </w:r>
      <w:r w:rsidRPr="00BB064C">
        <w:rPr>
          <w:rFonts w:ascii="Arial" w:hAnsi="Arial"/>
          <w:color w:val="524B5B"/>
          <w:w w:val="96"/>
          <w:sz w:val="13"/>
        </w:rPr>
        <w:t>é</w:t>
      </w:r>
      <w:r w:rsidRPr="00BB064C">
        <w:rPr>
          <w:rFonts w:ascii="Arial" w:hAnsi="Arial"/>
          <w:color w:val="524B5B"/>
          <w:spacing w:val="-13"/>
          <w:w w:val="97"/>
          <w:sz w:val="13"/>
        </w:rPr>
        <w:t>č</w:t>
      </w:r>
      <w:r w:rsidRPr="00BB064C">
        <w:rPr>
          <w:rFonts w:ascii="Arial" w:hAnsi="Arial"/>
          <w:color w:val="524B5B"/>
          <w:w w:val="104"/>
          <w:sz w:val="13"/>
        </w:rPr>
        <w:t>en</w:t>
      </w:r>
      <w:r w:rsidRPr="00BB064C">
        <w:rPr>
          <w:rFonts w:ascii="Arial" w:hAnsi="Arial"/>
          <w:color w:val="524B5B"/>
          <w:spacing w:val="-18"/>
          <w:w w:val="104"/>
          <w:sz w:val="13"/>
        </w:rPr>
        <w:t>é</w:t>
      </w:r>
      <w:r w:rsidRPr="00BB064C">
        <w:rPr>
          <w:rFonts w:ascii="Arial" w:hAnsi="Arial"/>
          <w:color w:val="524B5B"/>
          <w:w w:val="89"/>
          <w:sz w:val="13"/>
        </w:rPr>
        <w:t>opera</w:t>
      </w:r>
      <w:r w:rsidRPr="00BB064C">
        <w:rPr>
          <w:rFonts w:ascii="Arial" w:hAnsi="Arial"/>
          <w:color w:val="524B5B"/>
          <w:w w:val="90"/>
          <w:sz w:val="13"/>
        </w:rPr>
        <w:t>č</w:t>
      </w:r>
      <w:r w:rsidRPr="00BB064C">
        <w:rPr>
          <w:rFonts w:ascii="Arial" w:hAnsi="Arial"/>
          <w:color w:val="524B5B"/>
          <w:w w:val="89"/>
          <w:sz w:val="13"/>
        </w:rPr>
        <w:t>ně</w:t>
      </w:r>
    </w:p>
    <w:p w:rsidR="00C2547A" w:rsidRPr="00BB064C" w:rsidRDefault="00BB064C">
      <w:pPr>
        <w:pStyle w:val="Odstavecseseznamem"/>
        <w:numPr>
          <w:ilvl w:val="0"/>
          <w:numId w:val="45"/>
        </w:numPr>
        <w:tabs>
          <w:tab w:val="left" w:pos="541"/>
        </w:tabs>
        <w:spacing w:before="70"/>
        <w:ind w:left="540" w:hanging="326"/>
        <w:rPr>
          <w:rFonts w:ascii="Arial" w:hAnsi="Arial"/>
          <w:sz w:val="13"/>
        </w:rPr>
      </w:pPr>
      <w:r w:rsidRPr="00BB064C">
        <w:rPr>
          <w:rFonts w:ascii="Arial" w:hAnsi="Arial"/>
          <w:color w:val="524B5B"/>
          <w:spacing w:val="-4"/>
          <w:sz w:val="13"/>
        </w:rPr>
        <w:t>N</w:t>
      </w:r>
      <w:r w:rsidRPr="00BB064C">
        <w:rPr>
          <w:rFonts w:ascii="Arial" w:hAnsi="Arial"/>
          <w:color w:val="423149"/>
          <w:spacing w:val="-4"/>
          <w:sz w:val="13"/>
        </w:rPr>
        <w:t>it</w:t>
      </w:r>
      <w:r w:rsidRPr="00BB064C">
        <w:rPr>
          <w:rFonts w:ascii="Arial" w:hAnsi="Arial"/>
          <w:color w:val="524B5B"/>
          <w:spacing w:val="-4"/>
          <w:sz w:val="13"/>
        </w:rPr>
        <w:t>ro</w:t>
      </w:r>
      <w:r w:rsidRPr="00BB064C">
        <w:rPr>
          <w:rFonts w:ascii="Arial" w:hAnsi="Arial"/>
          <w:color w:val="423149"/>
          <w:spacing w:val="-4"/>
          <w:sz w:val="13"/>
        </w:rPr>
        <w:t>kl</w:t>
      </w:r>
      <w:r w:rsidRPr="00BB064C">
        <w:rPr>
          <w:rFonts w:ascii="Arial" w:hAnsi="Arial"/>
          <w:color w:val="524B5B"/>
          <w:spacing w:val="-4"/>
          <w:sz w:val="13"/>
        </w:rPr>
        <w:t>oubn</w:t>
      </w:r>
      <w:r w:rsidRPr="00BB064C">
        <w:rPr>
          <w:rFonts w:ascii="Arial" w:hAnsi="Arial"/>
          <w:color w:val="6E6B7C"/>
          <w:spacing w:val="-4"/>
          <w:sz w:val="13"/>
        </w:rPr>
        <w:t>í</w:t>
      </w:r>
      <w:r w:rsidRPr="00BB064C">
        <w:rPr>
          <w:rFonts w:ascii="Arial" w:hAnsi="Arial"/>
          <w:color w:val="524B5B"/>
          <w:spacing w:val="-4"/>
          <w:sz w:val="13"/>
        </w:rPr>
        <w:t>z</w:t>
      </w:r>
      <w:r w:rsidRPr="00BB064C">
        <w:rPr>
          <w:rFonts w:ascii="Arial" w:hAnsi="Arial"/>
          <w:color w:val="364B82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omen</w:t>
      </w:r>
      <w:r w:rsidRPr="00BB064C">
        <w:rPr>
          <w:rFonts w:ascii="Arial" w:hAnsi="Arial"/>
          <w:color w:val="423149"/>
          <w:spacing w:val="-4"/>
          <w:sz w:val="13"/>
        </w:rPr>
        <w:t>in</w:t>
      </w:r>
      <w:r w:rsidRPr="00BB064C">
        <w:rPr>
          <w:rFonts w:ascii="Arial" w:hAnsi="Arial"/>
          <w:color w:val="524B5B"/>
          <w:spacing w:val="-4"/>
          <w:sz w:val="13"/>
        </w:rPr>
        <w:t>akostis</w:t>
      </w:r>
      <w:r w:rsidRPr="00BB064C">
        <w:rPr>
          <w:rFonts w:ascii="Arial" w:hAnsi="Arial"/>
          <w:color w:val="423149"/>
          <w:spacing w:val="-4"/>
          <w:sz w:val="13"/>
        </w:rPr>
        <w:t>t</w:t>
      </w:r>
      <w:r w:rsidRPr="00BB064C">
        <w:rPr>
          <w:rFonts w:ascii="Arial" w:hAnsi="Arial"/>
          <w:color w:val="423149"/>
          <w:spacing w:val="-31"/>
          <w:sz w:val="13"/>
        </w:rPr>
        <w:t xml:space="preserve"> </w:t>
      </w:r>
      <w:r w:rsidRPr="00BB064C">
        <w:rPr>
          <w:rFonts w:ascii="Arial" w:hAnsi="Arial"/>
          <w:color w:val="524B5B"/>
          <w:spacing w:val="-10"/>
          <w:sz w:val="13"/>
        </w:rPr>
        <w:t>ehen</w:t>
      </w:r>
      <w:r w:rsidRPr="00BB064C">
        <w:rPr>
          <w:rFonts w:ascii="Arial" w:hAnsi="Arial"/>
          <w:color w:val="423149"/>
          <w:spacing w:val="-10"/>
          <w:sz w:val="13"/>
        </w:rPr>
        <w:t>n</w:t>
      </w:r>
      <w:r w:rsidRPr="00BB064C">
        <w:rPr>
          <w:rFonts w:ascii="Arial" w:hAnsi="Arial"/>
          <w:color w:val="6E6B7C"/>
          <w:spacing w:val="-10"/>
          <w:sz w:val="13"/>
        </w:rPr>
        <w:t>í</w:t>
      </w:r>
      <w:r w:rsidRPr="00BB064C">
        <w:rPr>
          <w:rFonts w:ascii="Arial" w:hAnsi="Arial"/>
          <w:color w:val="6E6B7C"/>
          <w:spacing w:val="-30"/>
          <w:sz w:val="13"/>
        </w:rPr>
        <w:t xml:space="preserve"> </w:t>
      </w:r>
      <w:r w:rsidRPr="00BB064C">
        <w:rPr>
          <w:rFonts w:ascii="Arial" w:hAnsi="Arial"/>
          <w:color w:val="423149"/>
          <w:spacing w:val="-5"/>
          <w:sz w:val="13"/>
        </w:rPr>
        <w:t>be</w:t>
      </w:r>
      <w:r w:rsidRPr="00BB064C">
        <w:rPr>
          <w:rFonts w:ascii="Arial" w:hAnsi="Arial"/>
          <w:color w:val="524B5B"/>
          <w:spacing w:val="-5"/>
          <w:sz w:val="13"/>
        </w:rPr>
        <w:t>zposu</w:t>
      </w:r>
      <w:r w:rsidRPr="00BB064C">
        <w:rPr>
          <w:rFonts w:ascii="Arial" w:hAnsi="Arial"/>
          <w:color w:val="423149"/>
          <w:spacing w:val="-5"/>
          <w:sz w:val="13"/>
        </w:rPr>
        <w:t>n</w:t>
      </w:r>
      <w:r w:rsidRPr="00BB064C">
        <w:rPr>
          <w:rFonts w:ascii="Arial" w:hAnsi="Arial"/>
          <w:color w:val="524B5B"/>
          <w:spacing w:val="-5"/>
          <w:sz w:val="13"/>
        </w:rPr>
        <w:t>uti</w:t>
      </w:r>
      <w:r w:rsidRPr="00BB064C">
        <w:rPr>
          <w:rFonts w:ascii="Arial" w:hAnsi="Arial"/>
          <w:color w:val="524B5B"/>
          <w:spacing w:val="-28"/>
          <w:sz w:val="13"/>
        </w:rPr>
        <w:t xml:space="preserve"> </w:t>
      </w:r>
      <w:r w:rsidRPr="00BB064C">
        <w:rPr>
          <w:rFonts w:ascii="Arial" w:hAnsi="Arial"/>
          <w:color w:val="524B5B"/>
          <w:sz w:val="13"/>
        </w:rPr>
        <w:t>úlomků</w:t>
      </w:r>
    </w:p>
    <w:p w:rsidR="00C2547A" w:rsidRPr="00BB064C" w:rsidRDefault="00BB064C">
      <w:pPr>
        <w:spacing w:before="70"/>
        <w:ind w:left="214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524B5B"/>
          <w:sz w:val="13"/>
        </w:rPr>
        <w:t xml:space="preserve">38 </w:t>
      </w:r>
      <w:r w:rsidRPr="00BB064C">
        <w:rPr>
          <w:rFonts w:ascii="Times New Roman" w:hAnsi="Times New Roman"/>
          <w:color w:val="423149"/>
          <w:sz w:val="13"/>
        </w:rPr>
        <w:t xml:space="preserve">2    </w:t>
      </w:r>
      <w:r w:rsidRPr="00BB064C">
        <w:rPr>
          <w:rFonts w:ascii="Arial" w:hAnsi="Arial"/>
          <w:color w:val="524B5B"/>
          <w:sz w:val="13"/>
        </w:rPr>
        <w:t>N</w:t>
      </w:r>
      <w:r w:rsidRPr="00BB064C">
        <w:rPr>
          <w:rFonts w:ascii="Arial" w:hAnsi="Arial"/>
          <w:color w:val="423149"/>
          <w:sz w:val="13"/>
        </w:rPr>
        <w:t>it</w:t>
      </w:r>
      <w:r w:rsidRPr="00BB064C">
        <w:rPr>
          <w:rFonts w:ascii="Arial" w:hAnsi="Arial"/>
          <w:color w:val="524B5B"/>
          <w:sz w:val="13"/>
        </w:rPr>
        <w:t>roldoubn</w:t>
      </w:r>
      <w:r w:rsidRPr="00BB064C">
        <w:rPr>
          <w:rFonts w:ascii="Arial" w:hAnsi="Arial"/>
          <w:color w:val="6E6B7C"/>
          <w:sz w:val="13"/>
        </w:rPr>
        <w:t>í</w:t>
      </w:r>
      <w:r w:rsidRPr="00BB064C">
        <w:rPr>
          <w:rFonts w:ascii="Arial" w:hAnsi="Arial"/>
          <w:color w:val="524B5B"/>
          <w:sz w:val="13"/>
        </w:rPr>
        <w:t>zlomen</w:t>
      </w:r>
      <w:r w:rsidRPr="00BB064C">
        <w:rPr>
          <w:rFonts w:ascii="Arial" w:hAnsi="Arial"/>
          <w:color w:val="423149"/>
          <w:sz w:val="13"/>
        </w:rPr>
        <w:t>i</w:t>
      </w:r>
      <w:r w:rsidRPr="00BB064C">
        <w:rPr>
          <w:rFonts w:ascii="Arial" w:hAnsi="Arial"/>
          <w:color w:val="524B5B"/>
          <w:sz w:val="13"/>
        </w:rPr>
        <w:t>nakost</w:t>
      </w:r>
      <w:r w:rsidRPr="00BB064C">
        <w:rPr>
          <w:rFonts w:ascii="Arial" w:hAnsi="Arial"/>
          <w:color w:val="423149"/>
          <w:sz w:val="13"/>
        </w:rPr>
        <w:t xml:space="preserve">i </w:t>
      </w:r>
      <w:r w:rsidRPr="00BB064C">
        <w:rPr>
          <w:rFonts w:ascii="Arial" w:hAnsi="Arial"/>
          <w:color w:val="524B5B"/>
          <w:sz w:val="13"/>
        </w:rPr>
        <w:t>st</w:t>
      </w:r>
      <w:r w:rsidRPr="00BB064C">
        <w:rPr>
          <w:rFonts w:ascii="Arial" w:hAnsi="Arial"/>
          <w:color w:val="423149"/>
          <w:sz w:val="13"/>
        </w:rPr>
        <w:t>e</w:t>
      </w:r>
      <w:r w:rsidRPr="00BB064C">
        <w:rPr>
          <w:rFonts w:ascii="Arial" w:hAnsi="Arial"/>
          <w:color w:val="524B5B"/>
          <w:sz w:val="13"/>
        </w:rPr>
        <w:t>hen</w:t>
      </w:r>
      <w:r w:rsidRPr="00BB064C">
        <w:rPr>
          <w:rFonts w:ascii="Arial" w:hAnsi="Arial"/>
          <w:color w:val="423149"/>
          <w:sz w:val="13"/>
        </w:rPr>
        <w:t>n</w:t>
      </w:r>
      <w:r w:rsidRPr="00BB064C">
        <w:rPr>
          <w:rFonts w:ascii="Arial" w:hAnsi="Arial"/>
          <w:color w:val="524B5B"/>
          <w:sz w:val="13"/>
        </w:rPr>
        <w:t>íléčenákonz</w:t>
      </w:r>
      <w:r w:rsidRPr="00BB064C">
        <w:rPr>
          <w:rFonts w:ascii="Arial" w:hAnsi="Arial"/>
          <w:color w:val="423149"/>
          <w:sz w:val="13"/>
        </w:rPr>
        <w:t>e</w:t>
      </w:r>
      <w:r w:rsidRPr="00BB064C">
        <w:rPr>
          <w:rFonts w:ascii="Arial" w:hAnsi="Arial"/>
          <w:color w:val="524B5B"/>
          <w:sz w:val="13"/>
        </w:rPr>
        <w:t>rvativně</w:t>
      </w:r>
    </w:p>
    <w:p w:rsidR="00C2547A" w:rsidRPr="00BB064C" w:rsidRDefault="00BB064C">
      <w:pPr>
        <w:pStyle w:val="Odstavecseseznamem"/>
        <w:numPr>
          <w:ilvl w:val="0"/>
          <w:numId w:val="44"/>
        </w:numPr>
        <w:tabs>
          <w:tab w:val="left" w:pos="541"/>
        </w:tabs>
        <w:spacing w:before="60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6"/>
          <w:w w:val="95"/>
          <w:sz w:val="13"/>
        </w:rPr>
        <w:t>N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it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ro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kl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oubn</w:t>
      </w:r>
      <w:r w:rsidRPr="00BB064C">
        <w:rPr>
          <w:rFonts w:ascii="Arial" w:hAnsi="Arial"/>
          <w:color w:val="6E6B7C"/>
          <w:spacing w:val="-6"/>
          <w:w w:val="95"/>
          <w:sz w:val="13"/>
        </w:rPr>
        <w:t>í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z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omen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i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nakost</w:t>
      </w:r>
      <w:r w:rsidRPr="00BB064C">
        <w:rPr>
          <w:rFonts w:ascii="Arial" w:hAnsi="Arial"/>
          <w:color w:val="423149"/>
          <w:spacing w:val="-6"/>
          <w:w w:val="95"/>
          <w:sz w:val="13"/>
        </w:rPr>
        <w:t xml:space="preserve">i   </w:t>
      </w:r>
      <w:r w:rsidRPr="00BB064C">
        <w:rPr>
          <w:rFonts w:ascii="Arial" w:hAnsi="Arial"/>
          <w:color w:val="423149"/>
          <w:spacing w:val="12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st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e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hen</w:t>
      </w:r>
      <w:r w:rsidRPr="00BB064C">
        <w:rPr>
          <w:rFonts w:ascii="Arial" w:hAnsi="Arial"/>
          <w:b/>
          <w:color w:val="524B5B"/>
          <w:spacing w:val="-3"/>
          <w:w w:val="95"/>
          <w:sz w:val="14"/>
        </w:rPr>
        <w:t>ni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léče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áoperačně</w:t>
      </w:r>
    </w:p>
    <w:p w:rsidR="00C2547A" w:rsidRPr="00BB064C" w:rsidRDefault="00BB064C">
      <w:pPr>
        <w:pStyle w:val="Odstavecseseznamem"/>
        <w:numPr>
          <w:ilvl w:val="0"/>
          <w:numId w:val="44"/>
        </w:numPr>
        <w:tabs>
          <w:tab w:val="left" w:pos="548"/>
        </w:tabs>
        <w:spacing w:before="59"/>
        <w:ind w:left="547" w:hanging="333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w w:val="95"/>
          <w:sz w:val="13"/>
        </w:rPr>
        <w:t>Zlome</w:t>
      </w:r>
      <w:r w:rsidRPr="00BB064C">
        <w:rPr>
          <w:rFonts w:ascii="Arial" w:hAnsi="Arial"/>
          <w:color w:val="423149"/>
          <w:w w:val="95"/>
          <w:sz w:val="13"/>
        </w:rPr>
        <w:t>n</w:t>
      </w:r>
      <w:r w:rsidRPr="00BB064C">
        <w:rPr>
          <w:rFonts w:ascii="Arial" w:hAnsi="Arial"/>
          <w:color w:val="524B5B"/>
          <w:w w:val="95"/>
          <w:sz w:val="13"/>
        </w:rPr>
        <w:t>inačéšky</w:t>
      </w:r>
      <w:r w:rsidRPr="00BB064C">
        <w:rPr>
          <w:rFonts w:ascii="Arial" w:hAnsi="Arial"/>
          <w:color w:val="524B5B"/>
          <w:spacing w:val="-25"/>
          <w:w w:val="95"/>
          <w:sz w:val="13"/>
        </w:rPr>
        <w:t xml:space="preserve"> </w:t>
      </w:r>
      <w:r w:rsidRPr="00BB064C">
        <w:rPr>
          <w:rFonts w:ascii="Times New Roman" w:hAnsi="Times New Roman"/>
          <w:color w:val="524B5B"/>
          <w:spacing w:val="-5"/>
          <w:w w:val="95"/>
          <w:sz w:val="14"/>
        </w:rPr>
        <w:t>bez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po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su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5"/>
          <w:w w:val="95"/>
          <w:sz w:val="13"/>
        </w:rPr>
        <w:t xml:space="preserve">uti </w:t>
      </w:r>
      <w:r w:rsidRPr="00BB064C">
        <w:rPr>
          <w:rFonts w:ascii="Arial" w:hAnsi="Arial"/>
          <w:color w:val="524B5B"/>
          <w:w w:val="95"/>
          <w:sz w:val="13"/>
        </w:rPr>
        <w:t>úlomků</w:t>
      </w:r>
    </w:p>
    <w:p w:rsidR="00C2547A" w:rsidRPr="00BB064C" w:rsidRDefault="00BB064C">
      <w:pPr>
        <w:pStyle w:val="Odstavecseseznamem"/>
        <w:numPr>
          <w:ilvl w:val="0"/>
          <w:numId w:val="44"/>
        </w:numPr>
        <w:tabs>
          <w:tab w:val="left" w:pos="548"/>
        </w:tabs>
        <w:spacing w:before="67"/>
        <w:ind w:left="547" w:hanging="333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3"/>
          <w:w w:val="95"/>
          <w:sz w:val="13"/>
        </w:rPr>
        <w:t>Zlome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inačéškysposun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u</w:t>
      </w:r>
      <w:r w:rsidRPr="00BB064C">
        <w:rPr>
          <w:rFonts w:ascii="Arial" w:hAnsi="Arial"/>
          <w:color w:val="524B5B"/>
          <w:spacing w:val="-3"/>
          <w:w w:val="95"/>
          <w:sz w:val="13"/>
        </w:rPr>
        <w:t xml:space="preserve">tím  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úlom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k</w:t>
      </w:r>
      <w:r w:rsidRPr="00BB064C">
        <w:rPr>
          <w:rFonts w:ascii="Arial" w:hAnsi="Arial"/>
          <w:color w:val="524B5B"/>
          <w:spacing w:val="-5"/>
          <w:w w:val="95"/>
          <w:sz w:val="13"/>
        </w:rPr>
        <w:t>ůléče</w:t>
      </w:r>
      <w:r w:rsidRPr="00BB064C">
        <w:rPr>
          <w:rFonts w:ascii="Arial" w:hAnsi="Arial"/>
          <w:color w:val="423149"/>
          <w:spacing w:val="-5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5"/>
          <w:w w:val="95"/>
          <w:sz w:val="13"/>
        </w:rPr>
        <w:t xml:space="preserve">á </w:t>
      </w:r>
      <w:r w:rsidRPr="00BB064C">
        <w:rPr>
          <w:rFonts w:ascii="Arial" w:hAnsi="Arial"/>
          <w:color w:val="524B5B"/>
          <w:spacing w:val="-1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ko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zervativně</w:t>
      </w:r>
    </w:p>
    <w:p w:rsidR="00C2547A" w:rsidRPr="00BB064C" w:rsidRDefault="00BB064C">
      <w:pPr>
        <w:pStyle w:val="Odstavecseseznamem"/>
        <w:numPr>
          <w:ilvl w:val="0"/>
          <w:numId w:val="44"/>
        </w:numPr>
        <w:tabs>
          <w:tab w:val="left" w:pos="548"/>
        </w:tabs>
        <w:spacing w:before="69"/>
        <w:ind w:left="547" w:hanging="333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Zlomen</w:t>
      </w:r>
      <w:r w:rsidRPr="00BB064C">
        <w:rPr>
          <w:rFonts w:ascii="Arial" w:hAnsi="Arial"/>
          <w:color w:val="423149"/>
          <w:sz w:val="13"/>
        </w:rPr>
        <w:t>i</w:t>
      </w:r>
      <w:r w:rsidRPr="00BB064C">
        <w:rPr>
          <w:rFonts w:ascii="Arial" w:hAnsi="Arial"/>
          <w:color w:val="524B5B"/>
          <w:sz w:val="13"/>
        </w:rPr>
        <w:t>načéškyléčenáoperačně</w:t>
      </w:r>
    </w:p>
    <w:p w:rsidR="00C2547A" w:rsidRPr="00BB064C" w:rsidRDefault="00BB064C">
      <w:pPr>
        <w:spacing w:before="69"/>
        <w:ind w:left="214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524B5B"/>
          <w:sz w:val="13"/>
        </w:rPr>
        <w:t xml:space="preserve">38 </w:t>
      </w:r>
      <w:r w:rsidRPr="00BB064C">
        <w:rPr>
          <w:rFonts w:ascii="Times New Roman" w:hAnsi="Times New Roman"/>
          <w:color w:val="423149"/>
          <w:sz w:val="13"/>
        </w:rPr>
        <w:t xml:space="preserve">7  </w:t>
      </w:r>
      <w:r w:rsidRPr="00BB064C">
        <w:rPr>
          <w:rFonts w:ascii="Arial" w:hAnsi="Arial"/>
          <w:color w:val="524B5B"/>
          <w:sz w:val="13"/>
        </w:rPr>
        <w:t>Osteochondrálníz</w:t>
      </w:r>
      <w:r w:rsidRPr="00BB064C">
        <w:rPr>
          <w:rFonts w:ascii="Arial" w:hAnsi="Arial"/>
          <w:color w:val="423149"/>
          <w:sz w:val="13"/>
        </w:rPr>
        <w:t>l</w:t>
      </w:r>
      <w:r w:rsidRPr="00BB064C">
        <w:rPr>
          <w:rFonts w:ascii="Arial" w:hAnsi="Arial"/>
          <w:color w:val="524B5B"/>
          <w:sz w:val="13"/>
        </w:rPr>
        <w:t>omen</w:t>
      </w:r>
      <w:r w:rsidRPr="00BB064C">
        <w:rPr>
          <w:rFonts w:ascii="Arial" w:hAnsi="Arial"/>
          <w:color w:val="423149"/>
          <w:sz w:val="13"/>
        </w:rPr>
        <w:t>i</w:t>
      </w:r>
      <w:r w:rsidRPr="00BB064C">
        <w:rPr>
          <w:rFonts w:ascii="Arial" w:hAnsi="Arial"/>
          <w:color w:val="524B5B"/>
          <w:sz w:val="13"/>
        </w:rPr>
        <w:t>načéšky</w:t>
      </w:r>
    </w:p>
    <w:p w:rsidR="00C2547A" w:rsidRPr="00BB064C" w:rsidRDefault="00BB064C">
      <w:pPr>
        <w:pStyle w:val="Odstavecseseznamem"/>
        <w:numPr>
          <w:ilvl w:val="0"/>
          <w:numId w:val="43"/>
        </w:numPr>
        <w:tabs>
          <w:tab w:val="left" w:pos="548"/>
        </w:tabs>
        <w:spacing w:before="79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4"/>
          <w:sz w:val="13"/>
        </w:rPr>
        <w:t>Zlomen</w:t>
      </w:r>
      <w:r w:rsidRPr="00BB064C">
        <w:rPr>
          <w:rFonts w:ascii="Arial" w:hAnsi="Arial"/>
          <w:color w:val="423149"/>
          <w:spacing w:val="-4"/>
          <w:sz w:val="13"/>
        </w:rPr>
        <w:t>i</w:t>
      </w:r>
      <w:r w:rsidRPr="00BB064C">
        <w:rPr>
          <w:rFonts w:ascii="Arial" w:hAnsi="Arial"/>
          <w:color w:val="524B5B"/>
          <w:spacing w:val="-4"/>
          <w:sz w:val="13"/>
        </w:rPr>
        <w:t>namezihrbolovévyvýše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inykosti</w:t>
      </w:r>
      <w:r w:rsidRPr="00BB064C">
        <w:rPr>
          <w:rFonts w:ascii="Arial" w:hAnsi="Arial"/>
          <w:color w:val="423149"/>
          <w:spacing w:val="-4"/>
          <w:sz w:val="13"/>
        </w:rPr>
        <w:t>h</w:t>
      </w:r>
      <w:r w:rsidRPr="00BB064C">
        <w:rPr>
          <w:rFonts w:ascii="Arial" w:hAnsi="Arial"/>
          <w:color w:val="524B5B"/>
          <w:spacing w:val="-4"/>
          <w:sz w:val="13"/>
        </w:rPr>
        <w:t>olenní</w:t>
      </w:r>
      <w:r w:rsidRPr="00BB064C">
        <w:rPr>
          <w:rFonts w:ascii="Arial" w:hAnsi="Arial"/>
          <w:color w:val="423149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éčená</w:t>
      </w:r>
      <w:r w:rsidRPr="00BB064C">
        <w:rPr>
          <w:rFonts w:ascii="Arial" w:hAnsi="Arial"/>
          <w:color w:val="4231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onz</w:t>
      </w:r>
      <w:r w:rsidRPr="00BB064C">
        <w:rPr>
          <w:rFonts w:ascii="Arial" w:hAnsi="Arial"/>
          <w:color w:val="423149"/>
          <w:spacing w:val="-4"/>
          <w:sz w:val="13"/>
        </w:rPr>
        <w:t>e</w:t>
      </w:r>
      <w:r w:rsidRPr="00BB064C">
        <w:rPr>
          <w:rFonts w:ascii="Arial" w:hAnsi="Arial"/>
          <w:color w:val="524B5B"/>
          <w:spacing w:val="-4"/>
          <w:sz w:val="13"/>
        </w:rPr>
        <w:t>rvativně</w:t>
      </w:r>
    </w:p>
    <w:p w:rsidR="00C2547A" w:rsidRPr="00BB064C" w:rsidRDefault="00BB064C">
      <w:pPr>
        <w:pStyle w:val="Odstavecseseznamem"/>
        <w:numPr>
          <w:ilvl w:val="0"/>
          <w:numId w:val="43"/>
        </w:numPr>
        <w:tabs>
          <w:tab w:val="left" w:pos="548"/>
        </w:tabs>
        <w:spacing w:before="69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spacing w:val="-3"/>
          <w:w w:val="90"/>
          <w:sz w:val="13"/>
        </w:rPr>
        <w:t>Zlomen</w:t>
      </w:r>
      <w:r w:rsidRPr="00BB064C">
        <w:rPr>
          <w:rFonts w:ascii="Arial" w:hAnsi="Arial"/>
          <w:color w:val="423149"/>
          <w:spacing w:val="-3"/>
          <w:w w:val="90"/>
          <w:sz w:val="13"/>
        </w:rPr>
        <w:t>i</w:t>
      </w:r>
      <w:r w:rsidRPr="00BB064C">
        <w:rPr>
          <w:rFonts w:ascii="Arial" w:hAnsi="Arial"/>
          <w:color w:val="524B5B"/>
          <w:spacing w:val="-3"/>
          <w:w w:val="90"/>
          <w:sz w:val="13"/>
        </w:rPr>
        <w:t xml:space="preserve">namezihrbolové  </w:t>
      </w:r>
      <w:r w:rsidRPr="00BB064C">
        <w:rPr>
          <w:rFonts w:ascii="Arial" w:hAnsi="Arial"/>
          <w:color w:val="524B5B"/>
          <w:w w:val="90"/>
          <w:sz w:val="13"/>
        </w:rPr>
        <w:t>vyvýšeni</w:t>
      </w:r>
      <w:r w:rsidRPr="00BB064C">
        <w:rPr>
          <w:rFonts w:ascii="Arial" w:hAnsi="Arial"/>
          <w:color w:val="423149"/>
          <w:w w:val="90"/>
          <w:sz w:val="13"/>
        </w:rPr>
        <w:t>n</w:t>
      </w:r>
      <w:r w:rsidRPr="00BB064C">
        <w:rPr>
          <w:rFonts w:ascii="Arial" w:hAnsi="Arial"/>
          <w:color w:val="524B5B"/>
          <w:w w:val="90"/>
          <w:sz w:val="13"/>
        </w:rPr>
        <w:t>y</w:t>
      </w:r>
      <w:r w:rsidRPr="00BB064C">
        <w:rPr>
          <w:rFonts w:ascii="Arial" w:hAnsi="Arial"/>
          <w:color w:val="524B5B"/>
          <w:spacing w:val="20"/>
          <w:w w:val="90"/>
          <w:sz w:val="13"/>
        </w:rPr>
        <w:t xml:space="preserve"> </w:t>
      </w:r>
      <w:r w:rsidRPr="00BB064C">
        <w:rPr>
          <w:rFonts w:ascii="Arial" w:hAnsi="Arial"/>
          <w:color w:val="423149"/>
          <w:w w:val="90"/>
          <w:sz w:val="13"/>
        </w:rPr>
        <w:t>k</w:t>
      </w:r>
      <w:r w:rsidRPr="00BB064C">
        <w:rPr>
          <w:rFonts w:ascii="Arial" w:hAnsi="Arial"/>
          <w:color w:val="524B5B"/>
          <w:w w:val="90"/>
          <w:sz w:val="13"/>
        </w:rPr>
        <w:t>osti</w:t>
      </w:r>
      <w:r w:rsidRPr="00BB064C">
        <w:rPr>
          <w:rFonts w:ascii="Arial" w:hAnsi="Arial"/>
          <w:color w:val="423149"/>
          <w:w w:val="90"/>
          <w:sz w:val="13"/>
        </w:rPr>
        <w:t>h</w:t>
      </w:r>
      <w:r w:rsidRPr="00BB064C">
        <w:rPr>
          <w:rFonts w:ascii="Arial" w:hAnsi="Arial"/>
          <w:color w:val="524B5B"/>
          <w:w w:val="90"/>
          <w:sz w:val="13"/>
        </w:rPr>
        <w:t>olen</w:t>
      </w:r>
      <w:r w:rsidRPr="00BB064C">
        <w:rPr>
          <w:rFonts w:ascii="Arial" w:hAnsi="Arial"/>
          <w:color w:val="423149"/>
          <w:w w:val="90"/>
          <w:sz w:val="13"/>
        </w:rPr>
        <w:t>n</w:t>
      </w:r>
      <w:r w:rsidRPr="00BB064C">
        <w:rPr>
          <w:rFonts w:ascii="Arial" w:hAnsi="Arial"/>
          <w:color w:val="524B5B"/>
          <w:w w:val="90"/>
          <w:sz w:val="13"/>
        </w:rPr>
        <w:t>í</w:t>
      </w:r>
      <w:r w:rsidRPr="00BB064C">
        <w:rPr>
          <w:rFonts w:ascii="Arial" w:hAnsi="Arial"/>
          <w:color w:val="423149"/>
          <w:w w:val="90"/>
          <w:sz w:val="13"/>
        </w:rPr>
        <w:t>l</w:t>
      </w:r>
      <w:r w:rsidRPr="00BB064C">
        <w:rPr>
          <w:rFonts w:ascii="Arial" w:hAnsi="Arial"/>
          <w:color w:val="524B5B"/>
          <w:w w:val="90"/>
          <w:sz w:val="13"/>
        </w:rPr>
        <w:t>éčenáoperačně</w:t>
      </w:r>
    </w:p>
    <w:p w:rsidR="00C2547A" w:rsidRPr="00BB064C" w:rsidRDefault="00BB064C">
      <w:pPr>
        <w:pStyle w:val="Odstavecseseznamem"/>
        <w:numPr>
          <w:ilvl w:val="0"/>
          <w:numId w:val="43"/>
        </w:numPr>
        <w:tabs>
          <w:tab w:val="left" w:pos="541"/>
        </w:tabs>
        <w:spacing w:before="69"/>
        <w:ind w:left="540" w:hanging="326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N</w:t>
      </w:r>
      <w:r w:rsidRPr="00BB064C">
        <w:rPr>
          <w:rFonts w:ascii="Arial" w:hAnsi="Arial"/>
          <w:color w:val="423149"/>
          <w:sz w:val="13"/>
        </w:rPr>
        <w:t>it</w:t>
      </w:r>
      <w:r w:rsidRPr="00BB064C">
        <w:rPr>
          <w:rFonts w:ascii="Arial" w:hAnsi="Arial"/>
          <w:color w:val="524B5B"/>
          <w:sz w:val="13"/>
        </w:rPr>
        <w:t>ro</w:t>
      </w:r>
      <w:r w:rsidRPr="00BB064C">
        <w:rPr>
          <w:rFonts w:ascii="Arial" w:hAnsi="Arial"/>
          <w:color w:val="423149"/>
          <w:sz w:val="13"/>
        </w:rPr>
        <w:t>kl</w:t>
      </w:r>
      <w:r w:rsidRPr="00BB064C">
        <w:rPr>
          <w:rFonts w:ascii="Arial" w:hAnsi="Arial"/>
          <w:color w:val="524B5B"/>
          <w:sz w:val="13"/>
        </w:rPr>
        <w:t>oubn</w:t>
      </w:r>
      <w:r w:rsidRPr="00BB064C">
        <w:rPr>
          <w:rFonts w:ascii="Arial" w:hAnsi="Arial"/>
          <w:color w:val="6E6B7C"/>
          <w:sz w:val="13"/>
        </w:rPr>
        <w:t>í</w:t>
      </w:r>
      <w:r w:rsidRPr="00BB064C">
        <w:rPr>
          <w:rFonts w:ascii="Arial" w:hAnsi="Arial"/>
          <w:color w:val="524B5B"/>
          <w:sz w:val="13"/>
        </w:rPr>
        <w:t>zlomen</w:t>
      </w:r>
      <w:r w:rsidRPr="00BB064C">
        <w:rPr>
          <w:rFonts w:ascii="Arial" w:hAnsi="Arial"/>
          <w:color w:val="423149"/>
          <w:sz w:val="13"/>
        </w:rPr>
        <w:t>i</w:t>
      </w:r>
      <w:r w:rsidRPr="00BB064C">
        <w:rPr>
          <w:rFonts w:ascii="Arial" w:hAnsi="Arial"/>
          <w:color w:val="524B5B"/>
          <w:sz w:val="13"/>
        </w:rPr>
        <w:t>nahomlhokoncekost</w:t>
      </w:r>
      <w:r w:rsidRPr="00BB064C">
        <w:rPr>
          <w:rFonts w:ascii="Arial" w:hAnsi="Arial"/>
          <w:color w:val="423149"/>
          <w:sz w:val="13"/>
        </w:rPr>
        <w:t>i</w:t>
      </w:r>
      <w:r w:rsidRPr="00BB064C">
        <w:rPr>
          <w:rFonts w:ascii="Arial" w:hAnsi="Arial"/>
          <w:color w:val="524B5B"/>
          <w:sz w:val="13"/>
        </w:rPr>
        <w:t>holenníjednoho</w:t>
      </w:r>
      <w:r w:rsidRPr="00BB064C">
        <w:rPr>
          <w:rFonts w:ascii="Arial" w:hAnsi="Arial"/>
          <w:color w:val="423149"/>
          <w:sz w:val="13"/>
        </w:rPr>
        <w:t>k</w:t>
      </w:r>
      <w:r w:rsidRPr="00BB064C">
        <w:rPr>
          <w:rFonts w:ascii="Arial" w:hAnsi="Arial"/>
          <w:color w:val="524B5B"/>
          <w:sz w:val="13"/>
        </w:rPr>
        <w:t>ondyl</w:t>
      </w:r>
      <w:r w:rsidRPr="00BB064C">
        <w:rPr>
          <w:rFonts w:ascii="Arial" w:hAnsi="Arial"/>
          <w:color w:val="423149"/>
          <w:sz w:val="13"/>
        </w:rPr>
        <w:t>ube</w:t>
      </w:r>
      <w:r w:rsidRPr="00BB064C">
        <w:rPr>
          <w:rFonts w:ascii="Arial" w:hAnsi="Arial"/>
          <w:color w:val="524B5B"/>
          <w:sz w:val="13"/>
        </w:rPr>
        <w:t>zpos</w:t>
      </w:r>
      <w:r w:rsidRPr="00BB064C">
        <w:rPr>
          <w:rFonts w:ascii="Arial" w:hAnsi="Arial"/>
          <w:color w:val="423149"/>
          <w:sz w:val="13"/>
        </w:rPr>
        <w:t>u</w:t>
      </w:r>
      <w:r w:rsidRPr="00BB064C">
        <w:rPr>
          <w:rFonts w:ascii="Arial" w:hAnsi="Arial"/>
          <w:color w:val="524B5B"/>
          <w:sz w:val="13"/>
        </w:rPr>
        <w:t>nuti</w:t>
      </w:r>
    </w:p>
    <w:p w:rsidR="00C2547A" w:rsidRPr="00BB064C" w:rsidRDefault="00BB064C">
      <w:pPr>
        <w:pStyle w:val="Odstavecseseznamem"/>
        <w:numPr>
          <w:ilvl w:val="0"/>
          <w:numId w:val="43"/>
        </w:numPr>
        <w:tabs>
          <w:tab w:val="left" w:pos="541"/>
        </w:tabs>
        <w:spacing w:before="69"/>
        <w:ind w:left="540" w:hanging="326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spacing w:val="-4"/>
          <w:sz w:val="13"/>
        </w:rPr>
        <w:t>N</w:t>
      </w:r>
      <w:r w:rsidRPr="00BB064C">
        <w:rPr>
          <w:rFonts w:ascii="Arial" w:hAnsi="Arial"/>
          <w:color w:val="423149"/>
          <w:spacing w:val="-4"/>
          <w:sz w:val="13"/>
        </w:rPr>
        <w:t>it</w:t>
      </w:r>
      <w:r w:rsidRPr="00BB064C">
        <w:rPr>
          <w:rFonts w:ascii="Arial" w:hAnsi="Arial"/>
          <w:color w:val="524B5B"/>
          <w:spacing w:val="-4"/>
          <w:sz w:val="13"/>
        </w:rPr>
        <w:t>ro</w:t>
      </w:r>
      <w:r w:rsidRPr="00BB064C">
        <w:rPr>
          <w:rFonts w:ascii="Arial" w:hAnsi="Arial"/>
          <w:color w:val="423149"/>
          <w:spacing w:val="-4"/>
          <w:sz w:val="13"/>
        </w:rPr>
        <w:t>kl</w:t>
      </w:r>
      <w:r w:rsidRPr="00BB064C">
        <w:rPr>
          <w:rFonts w:ascii="Arial" w:hAnsi="Arial"/>
          <w:color w:val="524B5B"/>
          <w:spacing w:val="-4"/>
          <w:sz w:val="13"/>
        </w:rPr>
        <w:t>oubn</w:t>
      </w:r>
      <w:r w:rsidRPr="00BB064C">
        <w:rPr>
          <w:rFonts w:ascii="Arial" w:hAnsi="Arial"/>
          <w:color w:val="6E6B7C"/>
          <w:spacing w:val="-4"/>
          <w:sz w:val="13"/>
        </w:rPr>
        <w:t>í</w:t>
      </w:r>
      <w:r w:rsidRPr="00BB064C">
        <w:rPr>
          <w:rFonts w:ascii="Arial" w:hAnsi="Arial"/>
          <w:color w:val="524B5B"/>
          <w:spacing w:val="-4"/>
          <w:sz w:val="13"/>
        </w:rPr>
        <w:t>z</w:t>
      </w:r>
      <w:r w:rsidRPr="00BB064C">
        <w:rPr>
          <w:rFonts w:ascii="Arial" w:hAnsi="Arial"/>
          <w:color w:val="423149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omen</w:t>
      </w:r>
      <w:r w:rsidRPr="00BB064C">
        <w:rPr>
          <w:rFonts w:ascii="Arial" w:hAnsi="Arial"/>
          <w:color w:val="423149"/>
          <w:spacing w:val="-4"/>
          <w:sz w:val="13"/>
        </w:rPr>
        <w:t>i</w:t>
      </w:r>
      <w:r w:rsidRPr="00BB064C">
        <w:rPr>
          <w:rFonts w:ascii="Arial" w:hAnsi="Arial"/>
          <w:color w:val="524B5B"/>
          <w:spacing w:val="-4"/>
          <w:sz w:val="13"/>
        </w:rPr>
        <w:t>nahomí</w:t>
      </w:r>
      <w:r w:rsidRPr="00BB064C">
        <w:rPr>
          <w:rFonts w:ascii="Arial" w:hAnsi="Arial"/>
          <w:color w:val="423149"/>
          <w:spacing w:val="-4"/>
          <w:sz w:val="13"/>
        </w:rPr>
        <w:t>h</w:t>
      </w:r>
      <w:r w:rsidRPr="00BB064C">
        <w:rPr>
          <w:rFonts w:ascii="Arial" w:hAnsi="Arial"/>
          <w:color w:val="524B5B"/>
          <w:spacing w:val="-4"/>
          <w:sz w:val="13"/>
        </w:rPr>
        <w:t>okoncekosti</w:t>
      </w:r>
      <w:r w:rsidRPr="00BB064C">
        <w:rPr>
          <w:rFonts w:ascii="Arial" w:hAnsi="Arial"/>
          <w:color w:val="423149"/>
          <w:spacing w:val="-4"/>
          <w:sz w:val="13"/>
        </w:rPr>
        <w:t>h</w:t>
      </w:r>
      <w:r w:rsidRPr="00BB064C">
        <w:rPr>
          <w:rFonts w:ascii="Arial" w:hAnsi="Arial"/>
          <w:color w:val="524B5B"/>
          <w:spacing w:val="-4"/>
          <w:sz w:val="13"/>
        </w:rPr>
        <w:t>olenní</w:t>
      </w:r>
      <w:r w:rsidRPr="00BB064C">
        <w:rPr>
          <w:rFonts w:ascii="Arial" w:hAnsi="Arial"/>
          <w:color w:val="524B5B"/>
          <w:spacing w:val="-14"/>
          <w:sz w:val="13"/>
        </w:rPr>
        <w:t xml:space="preserve"> </w:t>
      </w:r>
      <w:r w:rsidRPr="00BB064C">
        <w:rPr>
          <w:rFonts w:ascii="Arial" w:hAnsi="Arial"/>
          <w:color w:val="524B5B"/>
          <w:spacing w:val="-4"/>
          <w:sz w:val="13"/>
        </w:rPr>
        <w:t>jed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ohokondy</w:t>
      </w:r>
      <w:r w:rsidRPr="00BB064C">
        <w:rPr>
          <w:rFonts w:ascii="Arial" w:hAnsi="Arial"/>
          <w:color w:val="423149"/>
          <w:spacing w:val="-4"/>
          <w:sz w:val="13"/>
        </w:rPr>
        <w:t>lu</w:t>
      </w:r>
      <w:r w:rsidRPr="00BB064C">
        <w:rPr>
          <w:rFonts w:ascii="Arial" w:hAnsi="Arial"/>
          <w:color w:val="524B5B"/>
          <w:spacing w:val="-4"/>
          <w:sz w:val="13"/>
        </w:rPr>
        <w:t>sposunut</w:t>
      </w:r>
      <w:r w:rsidRPr="00BB064C">
        <w:rPr>
          <w:rFonts w:ascii="Arial" w:hAnsi="Arial"/>
          <w:color w:val="6E6B7C"/>
          <w:spacing w:val="-4"/>
          <w:sz w:val="13"/>
        </w:rPr>
        <w:t>í</w:t>
      </w:r>
      <w:r w:rsidRPr="00BB064C">
        <w:rPr>
          <w:rFonts w:ascii="Arial" w:hAnsi="Arial"/>
          <w:color w:val="524B5B"/>
          <w:spacing w:val="-4"/>
          <w:sz w:val="13"/>
        </w:rPr>
        <w:t>m</w:t>
      </w:r>
    </w:p>
    <w:p w:rsidR="00C2547A" w:rsidRPr="00BB064C" w:rsidRDefault="00BB064C">
      <w:pPr>
        <w:spacing w:before="69"/>
        <w:ind w:left="214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524B5B"/>
          <w:sz w:val="13"/>
        </w:rPr>
        <w:t xml:space="preserve">39 </w:t>
      </w:r>
      <w:r w:rsidRPr="00BB064C">
        <w:rPr>
          <w:rFonts w:ascii="Times New Roman" w:hAnsi="Times New Roman"/>
          <w:color w:val="423149"/>
          <w:sz w:val="13"/>
        </w:rPr>
        <w:t xml:space="preserve">2    </w:t>
      </w:r>
      <w:r w:rsidRPr="00BB064C">
        <w:rPr>
          <w:rFonts w:ascii="Arial" w:hAnsi="Arial"/>
          <w:color w:val="524B5B"/>
          <w:sz w:val="13"/>
        </w:rPr>
        <w:t>N</w:t>
      </w:r>
      <w:r w:rsidRPr="00BB064C">
        <w:rPr>
          <w:rFonts w:ascii="Arial" w:hAnsi="Arial"/>
          <w:color w:val="423149"/>
          <w:sz w:val="13"/>
        </w:rPr>
        <w:t>it</w:t>
      </w:r>
      <w:r w:rsidRPr="00BB064C">
        <w:rPr>
          <w:rFonts w:ascii="Arial" w:hAnsi="Arial"/>
          <w:color w:val="524B5B"/>
          <w:sz w:val="13"/>
        </w:rPr>
        <w:t>ro</w:t>
      </w:r>
      <w:r w:rsidRPr="00BB064C">
        <w:rPr>
          <w:rFonts w:ascii="Arial" w:hAnsi="Arial"/>
          <w:color w:val="423149"/>
          <w:sz w:val="13"/>
        </w:rPr>
        <w:t>kl</w:t>
      </w:r>
      <w:r w:rsidRPr="00BB064C">
        <w:rPr>
          <w:rFonts w:ascii="Arial" w:hAnsi="Arial"/>
          <w:color w:val="524B5B"/>
          <w:sz w:val="13"/>
        </w:rPr>
        <w:t>oubn</w:t>
      </w:r>
      <w:r w:rsidRPr="00BB064C">
        <w:rPr>
          <w:rFonts w:ascii="Arial" w:hAnsi="Arial"/>
          <w:color w:val="6E6B7C"/>
          <w:sz w:val="13"/>
        </w:rPr>
        <w:t>í</w:t>
      </w:r>
      <w:r w:rsidRPr="00BB064C">
        <w:rPr>
          <w:rFonts w:ascii="Arial" w:hAnsi="Arial"/>
          <w:color w:val="524B5B"/>
          <w:sz w:val="13"/>
        </w:rPr>
        <w:t>zlomen</w:t>
      </w:r>
      <w:r w:rsidRPr="00BB064C">
        <w:rPr>
          <w:rFonts w:ascii="Arial" w:hAnsi="Arial"/>
          <w:color w:val="423149"/>
          <w:sz w:val="13"/>
        </w:rPr>
        <w:t>i</w:t>
      </w:r>
      <w:r w:rsidRPr="00BB064C">
        <w:rPr>
          <w:rFonts w:ascii="Arial" w:hAnsi="Arial"/>
          <w:color w:val="524B5B"/>
          <w:sz w:val="13"/>
        </w:rPr>
        <w:t>nahomlhokoncekost</w:t>
      </w:r>
      <w:r w:rsidRPr="00BB064C">
        <w:rPr>
          <w:rFonts w:ascii="Arial" w:hAnsi="Arial"/>
          <w:color w:val="423149"/>
          <w:sz w:val="13"/>
        </w:rPr>
        <w:t>ih</w:t>
      </w:r>
      <w:r w:rsidRPr="00BB064C">
        <w:rPr>
          <w:rFonts w:ascii="Arial" w:hAnsi="Arial"/>
          <w:color w:val="524B5B"/>
          <w:sz w:val="13"/>
        </w:rPr>
        <w:t>olennío</w:t>
      </w:r>
      <w:r w:rsidRPr="00BB064C">
        <w:rPr>
          <w:rFonts w:ascii="Arial" w:hAnsi="Arial"/>
          <w:color w:val="423149"/>
          <w:sz w:val="13"/>
        </w:rPr>
        <w:t>bo</w:t>
      </w:r>
      <w:r w:rsidRPr="00BB064C">
        <w:rPr>
          <w:rFonts w:ascii="Arial" w:hAnsi="Arial"/>
          <w:color w:val="524B5B"/>
          <w:sz w:val="13"/>
        </w:rPr>
        <w:t>uko</w:t>
      </w:r>
      <w:r w:rsidRPr="00BB064C">
        <w:rPr>
          <w:rFonts w:ascii="Arial" w:hAnsi="Arial"/>
          <w:color w:val="423149"/>
          <w:sz w:val="13"/>
        </w:rPr>
        <w:t>n</w:t>
      </w:r>
      <w:r w:rsidRPr="00BB064C">
        <w:rPr>
          <w:rFonts w:ascii="Arial" w:hAnsi="Arial"/>
          <w:color w:val="524B5B"/>
          <w:sz w:val="13"/>
        </w:rPr>
        <w:t>dy</w:t>
      </w:r>
      <w:r w:rsidRPr="00BB064C">
        <w:rPr>
          <w:rFonts w:ascii="Arial" w:hAnsi="Arial"/>
          <w:color w:val="423149"/>
          <w:sz w:val="13"/>
        </w:rPr>
        <w:t>l</w:t>
      </w:r>
      <w:r w:rsidRPr="00BB064C">
        <w:rPr>
          <w:rFonts w:ascii="Arial" w:hAnsi="Arial"/>
          <w:color w:val="524B5B"/>
          <w:sz w:val="13"/>
        </w:rPr>
        <w:t>ůbez</w:t>
      </w:r>
      <w:r w:rsidRPr="00BB064C">
        <w:rPr>
          <w:rFonts w:ascii="Arial" w:hAnsi="Arial"/>
          <w:color w:val="423149"/>
          <w:sz w:val="13"/>
        </w:rPr>
        <w:t>po</w:t>
      </w:r>
      <w:r w:rsidRPr="00BB064C">
        <w:rPr>
          <w:rFonts w:ascii="Arial" w:hAnsi="Arial"/>
          <w:color w:val="524B5B"/>
          <w:sz w:val="13"/>
        </w:rPr>
        <w:t>su</w:t>
      </w:r>
      <w:r w:rsidRPr="00BB064C">
        <w:rPr>
          <w:rFonts w:ascii="Arial" w:hAnsi="Arial"/>
          <w:color w:val="423149"/>
          <w:sz w:val="13"/>
        </w:rPr>
        <w:t>n</w:t>
      </w:r>
      <w:r w:rsidRPr="00BB064C">
        <w:rPr>
          <w:rFonts w:ascii="Arial" w:hAnsi="Arial"/>
          <w:color w:val="524B5B"/>
          <w:sz w:val="13"/>
        </w:rPr>
        <w:t>utíúlomků</w:t>
      </w:r>
    </w:p>
    <w:p w:rsidR="00C2547A" w:rsidRPr="00BB064C" w:rsidRDefault="00BB064C">
      <w:pPr>
        <w:pStyle w:val="Odstavecseseznamem"/>
        <w:numPr>
          <w:ilvl w:val="0"/>
          <w:numId w:val="42"/>
        </w:numPr>
        <w:tabs>
          <w:tab w:val="left" w:pos="541"/>
        </w:tabs>
        <w:spacing w:before="69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spacing w:val="-4"/>
          <w:sz w:val="13"/>
        </w:rPr>
        <w:t>N</w:t>
      </w:r>
      <w:r w:rsidRPr="00BB064C">
        <w:rPr>
          <w:rFonts w:ascii="Arial" w:hAnsi="Arial"/>
          <w:color w:val="423149"/>
          <w:spacing w:val="-4"/>
          <w:sz w:val="13"/>
        </w:rPr>
        <w:t>it</w:t>
      </w:r>
      <w:r w:rsidRPr="00BB064C">
        <w:rPr>
          <w:rFonts w:ascii="Arial" w:hAnsi="Arial"/>
          <w:color w:val="524B5B"/>
          <w:spacing w:val="-4"/>
          <w:sz w:val="13"/>
        </w:rPr>
        <w:t>ro</w:t>
      </w:r>
      <w:r w:rsidRPr="00BB064C">
        <w:rPr>
          <w:rFonts w:ascii="Arial" w:hAnsi="Arial"/>
          <w:color w:val="423149"/>
          <w:spacing w:val="-4"/>
          <w:sz w:val="13"/>
        </w:rPr>
        <w:t>kl</w:t>
      </w:r>
      <w:r w:rsidRPr="00BB064C">
        <w:rPr>
          <w:rFonts w:ascii="Arial" w:hAnsi="Arial"/>
          <w:color w:val="524B5B"/>
          <w:spacing w:val="-4"/>
          <w:sz w:val="13"/>
        </w:rPr>
        <w:t>oubn</w:t>
      </w:r>
      <w:r w:rsidRPr="00BB064C">
        <w:rPr>
          <w:rFonts w:ascii="Arial" w:hAnsi="Arial"/>
          <w:color w:val="6E6B7C"/>
          <w:spacing w:val="-4"/>
          <w:sz w:val="13"/>
        </w:rPr>
        <w:t>í</w:t>
      </w:r>
      <w:r w:rsidRPr="00BB064C">
        <w:rPr>
          <w:rFonts w:ascii="Arial" w:hAnsi="Arial"/>
          <w:color w:val="524B5B"/>
          <w:spacing w:val="-4"/>
          <w:sz w:val="13"/>
        </w:rPr>
        <w:t>z</w:t>
      </w:r>
      <w:r w:rsidRPr="00BB064C">
        <w:rPr>
          <w:rFonts w:ascii="Arial" w:hAnsi="Arial"/>
          <w:color w:val="423149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omen</w:t>
      </w:r>
      <w:r w:rsidRPr="00BB064C">
        <w:rPr>
          <w:rFonts w:ascii="Arial" w:hAnsi="Arial"/>
          <w:color w:val="423149"/>
          <w:spacing w:val="-4"/>
          <w:sz w:val="13"/>
        </w:rPr>
        <w:t>i</w:t>
      </w:r>
      <w:r w:rsidRPr="00BB064C">
        <w:rPr>
          <w:rFonts w:ascii="Arial" w:hAnsi="Arial"/>
          <w:color w:val="524B5B"/>
          <w:spacing w:val="-4"/>
          <w:sz w:val="13"/>
        </w:rPr>
        <w:t>nahomí</w:t>
      </w:r>
      <w:r w:rsidRPr="00BB064C">
        <w:rPr>
          <w:rFonts w:ascii="Arial" w:hAnsi="Arial"/>
          <w:color w:val="423149"/>
          <w:spacing w:val="-4"/>
          <w:sz w:val="13"/>
        </w:rPr>
        <w:t>h</w:t>
      </w:r>
      <w:r w:rsidRPr="00BB064C">
        <w:rPr>
          <w:rFonts w:ascii="Arial" w:hAnsi="Arial"/>
          <w:color w:val="524B5B"/>
          <w:spacing w:val="-4"/>
          <w:sz w:val="13"/>
        </w:rPr>
        <w:t>okonce</w:t>
      </w:r>
      <w:r w:rsidRPr="00BB064C">
        <w:rPr>
          <w:rFonts w:ascii="Arial" w:hAnsi="Arial"/>
          <w:color w:val="4231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ostiho</w:t>
      </w:r>
      <w:r w:rsidRPr="00BB064C">
        <w:rPr>
          <w:rFonts w:ascii="Arial" w:hAnsi="Arial"/>
          <w:color w:val="423149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e</w:t>
      </w:r>
      <w:r w:rsidRPr="00BB064C">
        <w:rPr>
          <w:rFonts w:ascii="Arial" w:hAnsi="Arial"/>
          <w:color w:val="423149"/>
          <w:spacing w:val="-4"/>
          <w:sz w:val="13"/>
        </w:rPr>
        <w:t>nn</w:t>
      </w:r>
      <w:r w:rsidRPr="00BB064C">
        <w:rPr>
          <w:rFonts w:ascii="Arial" w:hAnsi="Arial"/>
          <w:color w:val="6E6B7C"/>
          <w:spacing w:val="-4"/>
          <w:sz w:val="13"/>
        </w:rPr>
        <w:t>í</w:t>
      </w:r>
      <w:r w:rsidRPr="00BB064C">
        <w:rPr>
          <w:rFonts w:ascii="Arial" w:hAnsi="Arial"/>
          <w:color w:val="524B5B"/>
          <w:spacing w:val="-4"/>
          <w:sz w:val="13"/>
        </w:rPr>
        <w:t>oboukondylůsposu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utímúlom</w:t>
      </w:r>
      <w:r w:rsidRPr="00BB064C">
        <w:rPr>
          <w:rFonts w:ascii="Arial" w:hAnsi="Arial"/>
          <w:color w:val="4231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ů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e</w:t>
      </w:r>
      <w:r w:rsidRPr="00BB064C">
        <w:rPr>
          <w:rFonts w:ascii="Arial" w:hAnsi="Arial"/>
          <w:color w:val="423149"/>
          <w:spacing w:val="-4"/>
          <w:sz w:val="13"/>
        </w:rPr>
        <w:t>bo</w:t>
      </w:r>
      <w:r w:rsidRPr="00BB064C">
        <w:rPr>
          <w:rFonts w:ascii="Arial" w:hAnsi="Arial"/>
          <w:color w:val="524B5B"/>
          <w:spacing w:val="-4"/>
          <w:sz w:val="13"/>
        </w:rPr>
        <w:t>s</w:t>
      </w:r>
      <w:r w:rsidRPr="00BB064C">
        <w:rPr>
          <w:rFonts w:ascii="Arial" w:hAnsi="Arial"/>
          <w:color w:val="423149"/>
          <w:spacing w:val="-4"/>
          <w:sz w:val="13"/>
        </w:rPr>
        <w:t>e</w:t>
      </w:r>
      <w:r w:rsidRPr="00BB064C">
        <w:rPr>
          <w:rFonts w:ascii="Arial" w:hAnsi="Arial"/>
          <w:color w:val="524B5B"/>
          <w:spacing w:val="-4"/>
          <w:sz w:val="13"/>
        </w:rPr>
        <w:t>p</w:t>
      </w:r>
      <w:r w:rsidRPr="00BB064C">
        <w:rPr>
          <w:rFonts w:ascii="Arial" w:hAnsi="Arial"/>
          <w:color w:val="423149"/>
          <w:spacing w:val="-4"/>
          <w:sz w:val="13"/>
        </w:rPr>
        <w:t>i</w:t>
      </w:r>
      <w:r w:rsidRPr="00BB064C">
        <w:rPr>
          <w:rFonts w:ascii="Arial" w:hAnsi="Arial"/>
          <w:color w:val="524B5B"/>
          <w:spacing w:val="-4"/>
          <w:sz w:val="13"/>
        </w:rPr>
        <w:t>fyseo</w:t>
      </w:r>
      <w:r w:rsidRPr="00BB064C">
        <w:rPr>
          <w:rFonts w:ascii="Arial" w:hAnsi="Arial"/>
          <w:color w:val="423149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ysou</w:t>
      </w:r>
    </w:p>
    <w:p w:rsidR="00C2547A" w:rsidRPr="00BB064C" w:rsidRDefault="00BB064C">
      <w:pPr>
        <w:tabs>
          <w:tab w:val="left" w:pos="7080"/>
        </w:tabs>
        <w:spacing w:line="20" w:lineRule="exact"/>
        <w:ind w:left="6630"/>
        <w:rPr>
          <w:rFonts w:ascii="Arial"/>
          <w:sz w:val="2"/>
        </w:rPr>
      </w:pPr>
      <w:r w:rsidRPr="00BB064C">
        <w:rPr>
          <w:rFonts w:ascii="Arial"/>
          <w:sz w:val="2"/>
        </w:rPr>
      </w:r>
      <w:r w:rsidRPr="00BB064C">
        <w:rPr>
          <w:rFonts w:ascii="Arial"/>
          <w:sz w:val="2"/>
        </w:rPr>
        <w:pict>
          <v:group id="_x0000_s1146" style="width:11.5pt;height:1pt;mso-position-horizontal-relative:char;mso-position-vertical-relative:line" coordsize="230,20">
            <v:line id="_x0000_s1147" style="position:absolute" from="10,10" to="220,10" strokeweight="1pt"/>
            <w10:anchorlock/>
          </v:group>
        </w:pict>
      </w:r>
      <w:r w:rsidRPr="00BB064C">
        <w:rPr>
          <w:rFonts w:ascii="Arial"/>
          <w:sz w:val="2"/>
        </w:rPr>
        <w:tab/>
      </w:r>
      <w:r w:rsidRPr="00BB064C">
        <w:rPr>
          <w:rFonts w:ascii="Arial"/>
          <w:sz w:val="2"/>
        </w:rPr>
      </w:r>
      <w:r w:rsidRPr="00BB064C">
        <w:rPr>
          <w:rFonts w:ascii="Arial"/>
          <w:sz w:val="2"/>
        </w:rPr>
        <w:pict>
          <v:group id="_x0000_s1144" style="width:11.5pt;height:1pt;mso-position-horizontal-relative:char;mso-position-vertical-relative:line" coordsize="230,20">
            <v:line id="_x0000_s1145" style="position:absolute" from="10,10" to="220,10" strokeweight="1pt"/>
            <w10:anchorlock/>
          </v:group>
        </w:pict>
      </w:r>
    </w:p>
    <w:p w:rsidR="00C2547A" w:rsidRPr="00BB064C" w:rsidRDefault="00BB064C">
      <w:pPr>
        <w:pStyle w:val="Odstavecseseznamem"/>
        <w:numPr>
          <w:ilvl w:val="0"/>
          <w:numId w:val="42"/>
        </w:numPr>
        <w:tabs>
          <w:tab w:val="left" w:pos="548"/>
        </w:tabs>
        <w:spacing w:before="38"/>
        <w:ind w:left="547" w:hanging="333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spacing w:val="-4"/>
          <w:sz w:val="13"/>
        </w:rPr>
        <w:t>Zlome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inak</w:t>
      </w:r>
      <w:r w:rsidRPr="00BB064C">
        <w:rPr>
          <w:rFonts w:ascii="Arial" w:hAnsi="Arial"/>
          <w:color w:val="423149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oub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6E6B7C"/>
          <w:spacing w:val="-4"/>
          <w:sz w:val="13"/>
        </w:rPr>
        <w:t>í</w:t>
      </w:r>
      <w:r w:rsidRPr="00BB064C">
        <w:rPr>
          <w:rFonts w:ascii="Arial" w:hAnsi="Arial"/>
          <w:color w:val="524B5B"/>
          <w:spacing w:val="-4"/>
          <w:sz w:val="13"/>
        </w:rPr>
        <w:t>c</w:t>
      </w:r>
      <w:r w:rsidRPr="00BB064C">
        <w:rPr>
          <w:rFonts w:ascii="Arial" w:hAnsi="Arial"/>
          <w:color w:val="423149"/>
          <w:spacing w:val="-4"/>
          <w:sz w:val="13"/>
        </w:rPr>
        <w:t>h</w:t>
      </w:r>
      <w:r w:rsidRPr="00BB064C">
        <w:rPr>
          <w:rFonts w:ascii="Arial" w:hAnsi="Arial"/>
          <w:color w:val="524B5B"/>
          <w:spacing w:val="-4"/>
          <w:sz w:val="13"/>
        </w:rPr>
        <w:t>r</w:t>
      </w:r>
      <w:r w:rsidRPr="00BB064C">
        <w:rPr>
          <w:rFonts w:ascii="Arial" w:hAnsi="Arial"/>
          <w:color w:val="423149"/>
          <w:spacing w:val="-4"/>
          <w:sz w:val="13"/>
        </w:rPr>
        <w:t>u</w:t>
      </w:r>
      <w:r w:rsidRPr="00BB064C">
        <w:rPr>
          <w:rFonts w:ascii="Arial" w:hAnsi="Arial"/>
          <w:color w:val="524B5B"/>
          <w:spacing w:val="-4"/>
          <w:sz w:val="13"/>
        </w:rPr>
        <w:t>pavkyna</w:t>
      </w:r>
      <w:r w:rsidRPr="00BB064C">
        <w:rPr>
          <w:rFonts w:ascii="Arial" w:hAnsi="Arial"/>
          <w:color w:val="423149"/>
          <w:spacing w:val="-4"/>
          <w:sz w:val="13"/>
        </w:rPr>
        <w:t>k</w:t>
      </w:r>
      <w:r w:rsidRPr="00BB064C">
        <w:rPr>
          <w:rFonts w:ascii="Arial" w:hAnsi="Arial"/>
          <w:color w:val="524B5B"/>
          <w:spacing w:val="-4"/>
          <w:sz w:val="13"/>
        </w:rPr>
        <w:t>ondylechkostist</w:t>
      </w:r>
      <w:r w:rsidRPr="00BB064C">
        <w:rPr>
          <w:rFonts w:ascii="Arial" w:hAnsi="Arial"/>
          <w:color w:val="423149"/>
          <w:spacing w:val="-4"/>
          <w:sz w:val="13"/>
        </w:rPr>
        <w:t>e</w:t>
      </w:r>
      <w:r w:rsidRPr="00BB064C">
        <w:rPr>
          <w:rFonts w:ascii="Arial" w:hAnsi="Arial"/>
          <w:color w:val="524B5B"/>
          <w:spacing w:val="-4"/>
          <w:sz w:val="13"/>
        </w:rPr>
        <w:t>hennía</w:t>
      </w:r>
      <w:r w:rsidRPr="00BB064C">
        <w:rPr>
          <w:rFonts w:ascii="Arial" w:hAnsi="Arial"/>
          <w:color w:val="423149"/>
          <w:spacing w:val="-4"/>
          <w:sz w:val="13"/>
        </w:rPr>
        <w:t>h</w:t>
      </w:r>
      <w:r w:rsidRPr="00BB064C">
        <w:rPr>
          <w:rFonts w:ascii="Arial" w:hAnsi="Arial"/>
          <w:color w:val="524B5B"/>
          <w:spacing w:val="-4"/>
          <w:sz w:val="13"/>
        </w:rPr>
        <w:t>olenní</w:t>
      </w:r>
    </w:p>
    <w:p w:rsidR="00C2547A" w:rsidRPr="00BB064C" w:rsidRDefault="00BB064C">
      <w:pPr>
        <w:pStyle w:val="Odstavecseseznamem"/>
        <w:numPr>
          <w:ilvl w:val="0"/>
          <w:numId w:val="42"/>
        </w:numPr>
        <w:tabs>
          <w:tab w:val="left" w:pos="544"/>
        </w:tabs>
        <w:spacing w:before="80"/>
        <w:ind w:left="543" w:hanging="329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sz w:val="13"/>
        </w:rPr>
        <w:t>Odlomení</w:t>
      </w:r>
      <w:r w:rsidRPr="00BB064C">
        <w:rPr>
          <w:rFonts w:ascii="Arial" w:hAnsi="Arial"/>
          <w:color w:val="423149"/>
          <w:sz w:val="13"/>
        </w:rPr>
        <w:t>d</w:t>
      </w:r>
      <w:r w:rsidRPr="00BB064C">
        <w:rPr>
          <w:rFonts w:ascii="Arial" w:hAnsi="Arial"/>
          <w:color w:val="524B5B"/>
          <w:sz w:val="13"/>
        </w:rPr>
        <w:t>rsnat</w:t>
      </w:r>
      <w:r w:rsidRPr="00BB064C">
        <w:rPr>
          <w:rFonts w:ascii="Arial" w:hAnsi="Arial"/>
          <w:color w:val="423149"/>
          <w:sz w:val="13"/>
        </w:rPr>
        <w:t>in</w:t>
      </w:r>
      <w:r w:rsidRPr="00BB064C">
        <w:rPr>
          <w:rFonts w:ascii="Arial" w:hAnsi="Arial"/>
          <w:color w:val="524B5B"/>
          <w:sz w:val="13"/>
        </w:rPr>
        <w:t>y</w:t>
      </w:r>
      <w:r w:rsidRPr="00BB064C">
        <w:rPr>
          <w:rFonts w:ascii="Arial" w:hAnsi="Arial"/>
          <w:color w:val="423149"/>
          <w:sz w:val="13"/>
        </w:rPr>
        <w:t>k</w:t>
      </w:r>
      <w:r w:rsidRPr="00BB064C">
        <w:rPr>
          <w:rFonts w:ascii="Arial" w:hAnsi="Arial"/>
          <w:color w:val="524B5B"/>
          <w:sz w:val="13"/>
        </w:rPr>
        <w:t>ostiho</w:t>
      </w:r>
      <w:r w:rsidRPr="00BB064C">
        <w:rPr>
          <w:rFonts w:ascii="Arial" w:hAnsi="Arial"/>
          <w:color w:val="423149"/>
          <w:sz w:val="13"/>
        </w:rPr>
        <w:t>l</w:t>
      </w:r>
      <w:r w:rsidRPr="00BB064C">
        <w:rPr>
          <w:rFonts w:ascii="Arial" w:hAnsi="Arial"/>
          <w:color w:val="524B5B"/>
          <w:sz w:val="13"/>
        </w:rPr>
        <w:t>emíléčenákonzervativně</w:t>
      </w:r>
    </w:p>
    <w:p w:rsidR="00C2547A" w:rsidRPr="00BB064C" w:rsidRDefault="00BB064C">
      <w:pPr>
        <w:pStyle w:val="Odstavecseseznamem"/>
        <w:numPr>
          <w:ilvl w:val="0"/>
          <w:numId w:val="42"/>
        </w:numPr>
        <w:tabs>
          <w:tab w:val="left" w:pos="544"/>
        </w:tabs>
        <w:spacing w:before="70"/>
        <w:ind w:left="543" w:hanging="329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w w:val="99"/>
          <w:sz w:val="13"/>
        </w:rPr>
        <w:t>O</w:t>
      </w:r>
      <w:r w:rsidRPr="00BB064C">
        <w:rPr>
          <w:rFonts w:ascii="Arial" w:hAnsi="Arial"/>
          <w:color w:val="524B5B"/>
          <w:spacing w:val="-26"/>
          <w:w w:val="99"/>
          <w:sz w:val="13"/>
        </w:rPr>
        <w:t>d</w:t>
      </w:r>
      <w:r w:rsidRPr="00BB064C">
        <w:rPr>
          <w:rFonts w:ascii="Arial" w:hAnsi="Arial"/>
          <w:color w:val="423149"/>
          <w:spacing w:val="5"/>
          <w:w w:val="99"/>
          <w:sz w:val="13"/>
        </w:rPr>
        <w:t>l</w:t>
      </w:r>
      <w:r w:rsidRPr="00BB064C">
        <w:rPr>
          <w:rFonts w:ascii="Arial" w:hAnsi="Arial"/>
          <w:color w:val="524B5B"/>
          <w:w w:val="96"/>
          <w:sz w:val="13"/>
        </w:rPr>
        <w:t>omenldrsnatinyk</w:t>
      </w:r>
      <w:r w:rsidRPr="00BB064C">
        <w:rPr>
          <w:rFonts w:ascii="Arial" w:hAnsi="Arial"/>
          <w:color w:val="524B5B"/>
          <w:spacing w:val="-38"/>
          <w:w w:val="96"/>
          <w:sz w:val="13"/>
        </w:rPr>
        <w:t>o</w:t>
      </w:r>
      <w:r w:rsidRPr="00BB064C">
        <w:rPr>
          <w:rFonts w:ascii="Arial" w:hAnsi="Arial"/>
          <w:color w:val="524B5B"/>
          <w:w w:val="101"/>
          <w:sz w:val="13"/>
        </w:rPr>
        <w:t>s</w:t>
      </w:r>
      <w:r w:rsidRPr="00BB064C">
        <w:rPr>
          <w:rFonts w:ascii="Arial" w:hAnsi="Arial"/>
          <w:color w:val="524B5B"/>
          <w:spacing w:val="-18"/>
          <w:w w:val="101"/>
          <w:sz w:val="13"/>
        </w:rPr>
        <w:t>t</w:t>
      </w:r>
      <w:r w:rsidRPr="00BB064C">
        <w:rPr>
          <w:rFonts w:ascii="Arial" w:hAnsi="Arial"/>
          <w:color w:val="423149"/>
          <w:spacing w:val="10"/>
          <w:w w:val="101"/>
          <w:sz w:val="13"/>
        </w:rPr>
        <w:t>i</w:t>
      </w:r>
      <w:r w:rsidRPr="00BB064C">
        <w:rPr>
          <w:rFonts w:ascii="Arial" w:hAnsi="Arial"/>
          <w:color w:val="524B5B"/>
          <w:w w:val="106"/>
          <w:sz w:val="13"/>
        </w:rPr>
        <w:t>holenn</w:t>
      </w:r>
      <w:r w:rsidRPr="00BB064C">
        <w:rPr>
          <w:rFonts w:ascii="Arial" w:hAnsi="Arial"/>
          <w:color w:val="524B5B"/>
          <w:spacing w:val="-23"/>
          <w:w w:val="106"/>
          <w:sz w:val="13"/>
        </w:rPr>
        <w:t>í</w:t>
      </w:r>
      <w:r w:rsidRPr="00BB064C">
        <w:rPr>
          <w:rFonts w:ascii="Arial" w:hAnsi="Arial"/>
          <w:color w:val="524B5B"/>
          <w:spacing w:val="-42"/>
          <w:w w:val="88"/>
          <w:sz w:val="13"/>
        </w:rPr>
        <w:t>é</w:t>
      </w:r>
      <w:r w:rsidRPr="00BB064C">
        <w:rPr>
          <w:rFonts w:ascii="Arial" w:hAnsi="Arial"/>
          <w:color w:val="524B5B"/>
          <w:spacing w:val="11"/>
          <w:w w:val="106"/>
          <w:sz w:val="13"/>
        </w:rPr>
        <w:t>l</w:t>
      </w:r>
      <w:r w:rsidRPr="00BB064C">
        <w:rPr>
          <w:rFonts w:ascii="Arial" w:hAnsi="Arial"/>
          <w:color w:val="524B5B"/>
          <w:spacing w:val="-11"/>
          <w:w w:val="89"/>
          <w:sz w:val="13"/>
        </w:rPr>
        <w:t>č</w:t>
      </w:r>
      <w:r w:rsidRPr="00BB064C">
        <w:rPr>
          <w:rFonts w:ascii="Arial" w:hAnsi="Arial"/>
          <w:color w:val="524B5B"/>
          <w:w w:val="104"/>
          <w:sz w:val="13"/>
        </w:rPr>
        <w:t>enáoper</w:t>
      </w:r>
      <w:r w:rsidRPr="00BB064C">
        <w:rPr>
          <w:rFonts w:ascii="Arial" w:hAnsi="Arial"/>
          <w:color w:val="524B5B"/>
          <w:spacing w:val="-21"/>
          <w:w w:val="104"/>
          <w:sz w:val="13"/>
        </w:rPr>
        <w:t>a</w:t>
      </w:r>
      <w:r w:rsidRPr="00BB064C">
        <w:rPr>
          <w:rFonts w:ascii="Arial" w:hAnsi="Arial"/>
          <w:color w:val="423149"/>
          <w:spacing w:val="-57"/>
          <w:w w:val="105"/>
          <w:sz w:val="13"/>
        </w:rPr>
        <w:t>n</w:t>
      </w:r>
      <w:r w:rsidRPr="00BB064C">
        <w:rPr>
          <w:rFonts w:ascii="Arial" w:hAnsi="Arial"/>
          <w:color w:val="524B5B"/>
          <w:spacing w:val="-25"/>
          <w:w w:val="105"/>
          <w:sz w:val="13"/>
        </w:rPr>
        <w:t>č</w:t>
      </w:r>
      <w:r w:rsidRPr="00BB064C">
        <w:rPr>
          <w:rFonts w:ascii="Arial" w:hAnsi="Arial"/>
          <w:color w:val="524B5B"/>
          <w:w w:val="105"/>
          <w:sz w:val="13"/>
        </w:rPr>
        <w:t>ě</w:t>
      </w:r>
    </w:p>
    <w:p w:rsidR="00C2547A" w:rsidRPr="00BB064C" w:rsidRDefault="00BB064C">
      <w:pPr>
        <w:pStyle w:val="Odstavecseseznamem"/>
        <w:numPr>
          <w:ilvl w:val="0"/>
          <w:numId w:val="42"/>
        </w:numPr>
        <w:tabs>
          <w:tab w:val="left" w:pos="548"/>
        </w:tabs>
        <w:spacing w:before="70"/>
        <w:ind w:left="547" w:hanging="333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w w:val="90"/>
          <w:sz w:val="13"/>
        </w:rPr>
        <w:t>Zlom</w:t>
      </w:r>
      <w:r w:rsidRPr="00BB064C">
        <w:rPr>
          <w:rFonts w:ascii="Arial" w:hAnsi="Arial"/>
          <w:color w:val="524B5B"/>
          <w:spacing w:val="-15"/>
          <w:w w:val="90"/>
          <w:sz w:val="13"/>
        </w:rPr>
        <w:t>e</w:t>
      </w:r>
      <w:r w:rsidRPr="00BB064C">
        <w:rPr>
          <w:rFonts w:ascii="Arial" w:hAnsi="Arial"/>
          <w:color w:val="423149"/>
          <w:spacing w:val="4"/>
          <w:w w:val="90"/>
          <w:sz w:val="13"/>
        </w:rPr>
        <w:t>n</w:t>
      </w:r>
      <w:r w:rsidRPr="00BB064C">
        <w:rPr>
          <w:rFonts w:ascii="Arial" w:hAnsi="Arial"/>
          <w:color w:val="524B5B"/>
          <w:spacing w:val="-6"/>
          <w:w w:val="90"/>
          <w:sz w:val="13"/>
        </w:rPr>
        <w:t>i</w:t>
      </w:r>
      <w:r w:rsidRPr="00BB064C">
        <w:rPr>
          <w:rFonts w:ascii="Arial" w:hAnsi="Arial"/>
          <w:color w:val="524B5B"/>
          <w:w w:val="104"/>
          <w:sz w:val="13"/>
        </w:rPr>
        <w:t>n</w:t>
      </w:r>
      <w:r w:rsidRPr="00BB064C">
        <w:rPr>
          <w:rFonts w:ascii="Arial" w:hAnsi="Arial"/>
          <w:color w:val="524B5B"/>
          <w:spacing w:val="-2"/>
          <w:w w:val="104"/>
          <w:sz w:val="13"/>
        </w:rPr>
        <w:t>a</w:t>
      </w:r>
      <w:r w:rsidRPr="00BB064C">
        <w:rPr>
          <w:rFonts w:ascii="Arial" w:hAnsi="Arial"/>
          <w:color w:val="524B5B"/>
          <w:spacing w:val="-14"/>
          <w:w w:val="105"/>
          <w:sz w:val="13"/>
        </w:rPr>
        <w:t>k</w:t>
      </w:r>
      <w:r w:rsidRPr="00BB064C">
        <w:rPr>
          <w:rFonts w:ascii="Arial" w:hAnsi="Arial"/>
          <w:color w:val="524B5B"/>
          <w:w w:val="98"/>
          <w:sz w:val="13"/>
        </w:rPr>
        <w:t>os</w:t>
      </w:r>
      <w:r w:rsidRPr="00BB064C">
        <w:rPr>
          <w:rFonts w:ascii="Arial" w:hAnsi="Arial"/>
          <w:color w:val="524B5B"/>
          <w:spacing w:val="-16"/>
          <w:w w:val="98"/>
          <w:sz w:val="13"/>
        </w:rPr>
        <w:t>t</w:t>
      </w:r>
      <w:r w:rsidRPr="00BB064C">
        <w:rPr>
          <w:rFonts w:ascii="Arial" w:hAnsi="Arial"/>
          <w:color w:val="423149"/>
          <w:spacing w:val="11"/>
          <w:w w:val="98"/>
          <w:sz w:val="13"/>
        </w:rPr>
        <w:t>i</w:t>
      </w:r>
      <w:r w:rsidRPr="00BB064C">
        <w:rPr>
          <w:rFonts w:ascii="Arial" w:hAnsi="Arial"/>
          <w:color w:val="524B5B"/>
          <w:w w:val="98"/>
          <w:sz w:val="13"/>
        </w:rPr>
        <w:t>lý</w:t>
      </w:r>
      <w:r w:rsidRPr="00BB064C">
        <w:rPr>
          <w:rFonts w:ascii="Arial" w:hAnsi="Arial"/>
          <w:color w:val="524B5B"/>
          <w:spacing w:val="1"/>
          <w:w w:val="98"/>
          <w:sz w:val="13"/>
        </w:rPr>
        <w:t>t</w:t>
      </w:r>
      <w:r w:rsidRPr="00BB064C">
        <w:rPr>
          <w:rFonts w:ascii="Arial" w:hAnsi="Arial"/>
          <w:color w:val="423149"/>
          <w:spacing w:val="-10"/>
          <w:w w:val="99"/>
          <w:sz w:val="13"/>
        </w:rPr>
        <w:t>k</w:t>
      </w:r>
      <w:r w:rsidRPr="00BB064C">
        <w:rPr>
          <w:rFonts w:ascii="Arial" w:hAnsi="Arial"/>
          <w:color w:val="524B5B"/>
          <w:w w:val="98"/>
          <w:sz w:val="13"/>
        </w:rPr>
        <w:t>ov</w:t>
      </w:r>
      <w:r w:rsidRPr="00BB064C">
        <w:rPr>
          <w:rFonts w:ascii="Arial" w:hAnsi="Arial"/>
          <w:color w:val="524B5B"/>
          <w:spacing w:val="-2"/>
          <w:w w:val="98"/>
          <w:sz w:val="13"/>
        </w:rPr>
        <w:t>é</w:t>
      </w:r>
      <w:r w:rsidRPr="00BB064C">
        <w:rPr>
          <w:rFonts w:ascii="Arial" w:hAnsi="Arial"/>
          <w:color w:val="423149"/>
          <w:w w:val="104"/>
          <w:sz w:val="13"/>
        </w:rPr>
        <w:t>b</w:t>
      </w:r>
      <w:r w:rsidRPr="00BB064C">
        <w:rPr>
          <w:rFonts w:ascii="Arial" w:hAnsi="Arial"/>
          <w:color w:val="423149"/>
          <w:spacing w:val="-16"/>
          <w:w w:val="104"/>
          <w:sz w:val="13"/>
        </w:rPr>
        <w:t>e</w:t>
      </w:r>
      <w:r w:rsidRPr="00BB064C">
        <w:rPr>
          <w:rFonts w:ascii="Arial" w:hAnsi="Arial"/>
          <w:color w:val="524B5B"/>
          <w:spacing w:val="-11"/>
          <w:w w:val="99"/>
          <w:sz w:val="13"/>
        </w:rPr>
        <w:t>z</w:t>
      </w:r>
      <w:r w:rsidRPr="00BB064C">
        <w:rPr>
          <w:rFonts w:ascii="Arial" w:hAnsi="Arial"/>
          <w:color w:val="524B5B"/>
          <w:w w:val="99"/>
          <w:sz w:val="13"/>
        </w:rPr>
        <w:t>postiž</w:t>
      </w:r>
      <w:r w:rsidRPr="00BB064C">
        <w:rPr>
          <w:rFonts w:ascii="Arial" w:hAnsi="Arial"/>
          <w:color w:val="524B5B"/>
          <w:spacing w:val="-42"/>
          <w:w w:val="99"/>
          <w:sz w:val="13"/>
        </w:rPr>
        <w:t>e</w:t>
      </w:r>
      <w:r w:rsidRPr="00BB064C">
        <w:rPr>
          <w:rFonts w:ascii="Arial" w:hAnsi="Arial"/>
          <w:color w:val="423149"/>
          <w:spacing w:val="-12"/>
          <w:w w:val="98"/>
          <w:sz w:val="13"/>
        </w:rPr>
        <w:t>n</w:t>
      </w:r>
      <w:r w:rsidRPr="00BB064C">
        <w:rPr>
          <w:rFonts w:ascii="Arial" w:hAnsi="Arial"/>
          <w:color w:val="6E6B7C"/>
          <w:w w:val="98"/>
          <w:sz w:val="13"/>
        </w:rPr>
        <w:t>í</w:t>
      </w:r>
      <w:r w:rsidRPr="00BB064C">
        <w:rPr>
          <w:rFonts w:ascii="Arial" w:hAnsi="Arial"/>
          <w:color w:val="6E6B7C"/>
          <w:spacing w:val="-22"/>
          <w:sz w:val="13"/>
        </w:rPr>
        <w:t xml:space="preserve"> </w:t>
      </w:r>
      <w:r w:rsidRPr="00BB064C">
        <w:rPr>
          <w:rFonts w:ascii="Arial" w:hAnsi="Arial"/>
          <w:color w:val="423149"/>
          <w:spacing w:val="-12"/>
          <w:w w:val="98"/>
          <w:sz w:val="13"/>
        </w:rPr>
        <w:t>h</w:t>
      </w:r>
      <w:r w:rsidRPr="00BB064C">
        <w:rPr>
          <w:rFonts w:ascii="Arial" w:hAnsi="Arial"/>
          <w:color w:val="524B5B"/>
          <w:w w:val="98"/>
          <w:sz w:val="13"/>
        </w:rPr>
        <w:t>le</w:t>
      </w:r>
      <w:r w:rsidRPr="00BB064C">
        <w:rPr>
          <w:rFonts w:ascii="Arial" w:hAnsi="Arial"/>
          <w:color w:val="524B5B"/>
          <w:spacing w:val="-21"/>
          <w:w w:val="99"/>
          <w:sz w:val="13"/>
        </w:rPr>
        <w:t>z</w:t>
      </w:r>
      <w:r w:rsidRPr="00BB064C">
        <w:rPr>
          <w:rFonts w:ascii="Arial" w:hAnsi="Arial"/>
          <w:color w:val="524B5B"/>
          <w:w w:val="104"/>
          <w:sz w:val="13"/>
        </w:rPr>
        <w:t>e</w:t>
      </w:r>
      <w:r w:rsidRPr="00BB064C">
        <w:rPr>
          <w:rFonts w:ascii="Arial" w:hAnsi="Arial"/>
          <w:color w:val="524B5B"/>
          <w:spacing w:val="-16"/>
          <w:w w:val="104"/>
          <w:sz w:val="13"/>
        </w:rPr>
        <w:t>n</w:t>
      </w:r>
      <w:r w:rsidRPr="00BB064C">
        <w:rPr>
          <w:rFonts w:ascii="Arial" w:hAnsi="Arial"/>
          <w:color w:val="524B5B"/>
          <w:w w:val="97"/>
          <w:sz w:val="13"/>
        </w:rPr>
        <w:t>ného</w:t>
      </w:r>
      <w:r w:rsidRPr="00BB064C">
        <w:rPr>
          <w:rFonts w:ascii="Arial" w:hAnsi="Arial"/>
          <w:color w:val="524B5B"/>
          <w:spacing w:val="-17"/>
          <w:w w:val="97"/>
          <w:sz w:val="13"/>
        </w:rPr>
        <w:t>k</w:t>
      </w:r>
      <w:r w:rsidRPr="00BB064C">
        <w:rPr>
          <w:rFonts w:ascii="Arial" w:hAnsi="Arial"/>
          <w:color w:val="423149"/>
          <w:spacing w:val="5"/>
          <w:w w:val="97"/>
          <w:sz w:val="13"/>
        </w:rPr>
        <w:t>l</w:t>
      </w:r>
      <w:r w:rsidRPr="00BB064C">
        <w:rPr>
          <w:rFonts w:ascii="Arial" w:hAnsi="Arial"/>
          <w:color w:val="524B5B"/>
          <w:w w:val="104"/>
          <w:sz w:val="13"/>
        </w:rPr>
        <w:t>ou</w:t>
      </w:r>
      <w:r w:rsidRPr="00BB064C">
        <w:rPr>
          <w:rFonts w:ascii="Arial" w:hAnsi="Arial"/>
          <w:color w:val="524B5B"/>
          <w:spacing w:val="-32"/>
          <w:w w:val="104"/>
          <w:sz w:val="13"/>
        </w:rPr>
        <w:t>b</w:t>
      </w:r>
      <w:r w:rsidRPr="00BB064C">
        <w:rPr>
          <w:rFonts w:ascii="Arial" w:hAnsi="Arial"/>
          <w:color w:val="423149"/>
          <w:spacing w:val="3"/>
          <w:w w:val="104"/>
          <w:sz w:val="13"/>
        </w:rPr>
        <w:t>u</w:t>
      </w:r>
      <w:r w:rsidRPr="00BB064C">
        <w:rPr>
          <w:rFonts w:ascii="Arial" w:hAnsi="Arial"/>
          <w:color w:val="423149"/>
          <w:spacing w:val="-13"/>
          <w:w w:val="104"/>
          <w:sz w:val="13"/>
        </w:rPr>
        <w:t>n</w:t>
      </w:r>
      <w:r w:rsidRPr="00BB064C">
        <w:rPr>
          <w:rFonts w:ascii="Arial" w:hAnsi="Arial"/>
          <w:color w:val="524B5B"/>
          <w:w w:val="104"/>
          <w:sz w:val="13"/>
        </w:rPr>
        <w:t>eúplná</w:t>
      </w:r>
    </w:p>
    <w:p w:rsidR="00C2547A" w:rsidRPr="00BB064C" w:rsidRDefault="00BB064C">
      <w:pPr>
        <w:pStyle w:val="Odstavecseseznamem"/>
        <w:numPr>
          <w:ilvl w:val="0"/>
          <w:numId w:val="42"/>
        </w:numPr>
        <w:tabs>
          <w:tab w:val="left" w:pos="548"/>
        </w:tabs>
        <w:spacing w:before="70"/>
        <w:ind w:left="547" w:hanging="333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spacing w:val="-4"/>
          <w:w w:val="95"/>
          <w:sz w:val="13"/>
        </w:rPr>
        <w:t>Zlome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inakost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i1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-ýtl&lt;ovébezpostiž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e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n</w:t>
      </w:r>
      <w:r w:rsidRPr="00BB064C">
        <w:rPr>
          <w:rFonts w:ascii="Arial" w:hAnsi="Arial"/>
          <w:color w:val="6E6B7C"/>
          <w:spacing w:val="-4"/>
          <w:w w:val="95"/>
          <w:sz w:val="13"/>
        </w:rPr>
        <w:t xml:space="preserve">í </w:t>
      </w:r>
      <w:r w:rsidRPr="00BB064C">
        <w:rPr>
          <w:rFonts w:ascii="Arial" w:hAnsi="Arial"/>
          <w:color w:val="6E6B7C"/>
          <w:spacing w:val="8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h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ez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e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nného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kl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oub</w:t>
      </w:r>
      <w:r w:rsidRPr="00BB064C">
        <w:rPr>
          <w:rFonts w:ascii="Arial" w:hAnsi="Arial"/>
          <w:color w:val="423149"/>
          <w:spacing w:val="-6"/>
          <w:w w:val="95"/>
          <w:sz w:val="13"/>
        </w:rPr>
        <w:t>u</w:t>
      </w:r>
      <w:r w:rsidRPr="00BB064C">
        <w:rPr>
          <w:rFonts w:ascii="Arial" w:hAnsi="Arial"/>
          <w:color w:val="524B5B"/>
          <w:spacing w:val="-6"/>
          <w:w w:val="95"/>
          <w:sz w:val="13"/>
        </w:rPr>
        <w:t>úplná</w:t>
      </w:r>
    </w:p>
    <w:p w:rsidR="00C2547A" w:rsidRPr="00BB064C" w:rsidRDefault="00BB064C">
      <w:pPr>
        <w:pStyle w:val="Odstavecseseznamem"/>
        <w:numPr>
          <w:ilvl w:val="0"/>
          <w:numId w:val="42"/>
        </w:numPr>
        <w:tabs>
          <w:tab w:val="left" w:pos="548"/>
        </w:tabs>
        <w:spacing w:before="80"/>
        <w:ind w:left="547" w:hanging="333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spacing w:val="-5"/>
          <w:sz w:val="13"/>
        </w:rPr>
        <w:t>Zlome</w:t>
      </w:r>
      <w:r w:rsidRPr="00BB064C">
        <w:rPr>
          <w:rFonts w:ascii="Arial" w:hAnsi="Arial"/>
          <w:color w:val="423149"/>
          <w:spacing w:val="-5"/>
          <w:sz w:val="13"/>
        </w:rPr>
        <w:t>n</w:t>
      </w:r>
      <w:r w:rsidRPr="00BB064C">
        <w:rPr>
          <w:rFonts w:ascii="Arial" w:hAnsi="Arial"/>
          <w:color w:val="524B5B"/>
          <w:spacing w:val="-5"/>
          <w:sz w:val="13"/>
        </w:rPr>
        <w:t>ina</w:t>
      </w:r>
      <w:r w:rsidRPr="00BB064C">
        <w:rPr>
          <w:rFonts w:ascii="Arial" w:hAnsi="Arial"/>
          <w:color w:val="423149"/>
          <w:spacing w:val="-5"/>
          <w:sz w:val="13"/>
        </w:rPr>
        <w:t>k</w:t>
      </w:r>
      <w:r w:rsidRPr="00BB064C">
        <w:rPr>
          <w:rFonts w:ascii="Arial" w:hAnsi="Arial"/>
          <w:color w:val="524B5B"/>
          <w:spacing w:val="-5"/>
          <w:sz w:val="13"/>
        </w:rPr>
        <w:t>ostihole</w:t>
      </w:r>
      <w:r w:rsidRPr="00BB064C">
        <w:rPr>
          <w:rFonts w:ascii="Arial" w:hAnsi="Arial"/>
          <w:color w:val="423149"/>
          <w:spacing w:val="-5"/>
          <w:sz w:val="13"/>
        </w:rPr>
        <w:t>n</w:t>
      </w:r>
      <w:r w:rsidRPr="00BB064C">
        <w:rPr>
          <w:rFonts w:ascii="Arial" w:hAnsi="Arial"/>
          <w:color w:val="524B5B"/>
          <w:spacing w:val="-5"/>
          <w:sz w:val="13"/>
        </w:rPr>
        <w:t>níne</w:t>
      </w:r>
      <w:r w:rsidRPr="00BB064C">
        <w:rPr>
          <w:rFonts w:ascii="Arial" w:hAnsi="Arial"/>
          <w:color w:val="423149"/>
          <w:spacing w:val="-5"/>
          <w:sz w:val="13"/>
        </w:rPr>
        <w:t>bo</w:t>
      </w:r>
      <w:r w:rsidRPr="00BB064C">
        <w:rPr>
          <w:rFonts w:ascii="Arial" w:hAnsi="Arial"/>
          <w:color w:val="524B5B"/>
          <w:spacing w:val="-5"/>
          <w:sz w:val="13"/>
        </w:rPr>
        <w:t>o</w:t>
      </w:r>
      <w:r w:rsidRPr="00BB064C">
        <w:rPr>
          <w:rFonts w:ascii="Arial" w:hAnsi="Arial"/>
          <w:color w:val="423149"/>
          <w:spacing w:val="-5"/>
          <w:sz w:val="13"/>
        </w:rPr>
        <w:t>bo</w:t>
      </w:r>
      <w:r w:rsidRPr="00BB064C">
        <w:rPr>
          <w:rFonts w:ascii="Arial" w:hAnsi="Arial"/>
          <w:color w:val="524B5B"/>
          <w:spacing w:val="-5"/>
          <w:sz w:val="13"/>
        </w:rPr>
        <w:t>u</w:t>
      </w:r>
      <w:r w:rsidRPr="00BB064C">
        <w:rPr>
          <w:rFonts w:ascii="Arial" w:hAnsi="Arial"/>
          <w:color w:val="423149"/>
          <w:spacing w:val="-5"/>
          <w:sz w:val="13"/>
        </w:rPr>
        <w:t>k</w:t>
      </w:r>
      <w:r w:rsidRPr="00BB064C">
        <w:rPr>
          <w:rFonts w:ascii="Arial" w:hAnsi="Arial"/>
          <w:color w:val="524B5B"/>
          <w:spacing w:val="-5"/>
          <w:sz w:val="13"/>
        </w:rPr>
        <w:t>ostlbérceneúp</w:t>
      </w:r>
      <w:r w:rsidRPr="00BB064C">
        <w:rPr>
          <w:rFonts w:ascii="Arial" w:hAnsi="Arial"/>
          <w:color w:val="423149"/>
          <w:spacing w:val="-5"/>
          <w:sz w:val="13"/>
        </w:rPr>
        <w:t>ln</w:t>
      </w:r>
      <w:r w:rsidRPr="00BB064C">
        <w:rPr>
          <w:rFonts w:ascii="Arial" w:hAnsi="Arial"/>
          <w:color w:val="524B5B"/>
          <w:spacing w:val="-5"/>
          <w:sz w:val="13"/>
        </w:rPr>
        <w:t>á,</w:t>
      </w:r>
      <w:r w:rsidRPr="00BB064C">
        <w:rPr>
          <w:rFonts w:ascii="Arial" w:hAnsi="Arial"/>
          <w:color w:val="423149"/>
          <w:spacing w:val="-5"/>
          <w:sz w:val="13"/>
        </w:rPr>
        <w:t>e</w:t>
      </w:r>
      <w:r w:rsidRPr="00BB064C">
        <w:rPr>
          <w:rFonts w:ascii="Arial" w:hAnsi="Arial"/>
          <w:color w:val="524B5B"/>
          <w:spacing w:val="-5"/>
          <w:sz w:val="13"/>
        </w:rPr>
        <w:t>p</w:t>
      </w:r>
      <w:r w:rsidRPr="00BB064C">
        <w:rPr>
          <w:rFonts w:ascii="Arial" w:hAnsi="Arial"/>
          <w:color w:val="423149"/>
          <w:spacing w:val="-5"/>
          <w:sz w:val="13"/>
        </w:rPr>
        <w:t>i</w:t>
      </w:r>
      <w:r w:rsidRPr="00BB064C">
        <w:rPr>
          <w:rFonts w:ascii="Arial" w:hAnsi="Arial"/>
          <w:color w:val="524B5B"/>
          <w:spacing w:val="-5"/>
          <w:sz w:val="13"/>
        </w:rPr>
        <w:t>fyseo</w:t>
      </w:r>
      <w:r w:rsidRPr="00BB064C">
        <w:rPr>
          <w:rFonts w:ascii="Arial" w:hAnsi="Arial"/>
          <w:color w:val="423149"/>
          <w:spacing w:val="-5"/>
          <w:sz w:val="13"/>
        </w:rPr>
        <w:t>l</w:t>
      </w:r>
      <w:r w:rsidRPr="00BB064C">
        <w:rPr>
          <w:rFonts w:ascii="Arial" w:hAnsi="Arial"/>
          <w:color w:val="524B5B"/>
          <w:spacing w:val="-5"/>
          <w:sz w:val="13"/>
        </w:rPr>
        <w:t>ysa</w:t>
      </w:r>
    </w:p>
    <w:p w:rsidR="00C2547A" w:rsidRPr="00BB064C" w:rsidRDefault="00BB064C">
      <w:pPr>
        <w:pStyle w:val="Odstavecseseznamem"/>
        <w:numPr>
          <w:ilvl w:val="0"/>
          <w:numId w:val="42"/>
        </w:numPr>
        <w:tabs>
          <w:tab w:val="left" w:pos="548"/>
        </w:tabs>
        <w:spacing w:before="70"/>
        <w:ind w:left="547" w:hanging="329"/>
        <w:rPr>
          <w:rFonts w:ascii="Arial" w:hAnsi="Arial"/>
          <w:color w:val="524B5B"/>
          <w:sz w:val="13"/>
        </w:rPr>
      </w:pPr>
      <w:r w:rsidRPr="00BB064C">
        <w:rPr>
          <w:rFonts w:ascii="Arial" w:hAnsi="Arial"/>
          <w:color w:val="524B5B"/>
          <w:spacing w:val="-4"/>
          <w:sz w:val="13"/>
        </w:rPr>
        <w:t>Zlome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inakostihole</w:t>
      </w:r>
      <w:r w:rsidRPr="00BB064C">
        <w:rPr>
          <w:rFonts w:ascii="Arial" w:hAnsi="Arial"/>
          <w:color w:val="423149"/>
          <w:spacing w:val="-4"/>
          <w:sz w:val="13"/>
        </w:rPr>
        <w:t>nn</w:t>
      </w:r>
      <w:r w:rsidRPr="00BB064C">
        <w:rPr>
          <w:rFonts w:ascii="Arial" w:hAnsi="Arial"/>
          <w:color w:val="524B5B"/>
          <w:spacing w:val="-4"/>
          <w:sz w:val="13"/>
        </w:rPr>
        <w:t>í</w:t>
      </w:r>
      <w:r w:rsidRPr="00BB064C">
        <w:rPr>
          <w:rFonts w:ascii="Arial" w:hAnsi="Arial"/>
          <w:color w:val="423149"/>
          <w:spacing w:val="-4"/>
          <w:sz w:val="13"/>
        </w:rPr>
        <w:t>n</w:t>
      </w:r>
      <w:r w:rsidRPr="00BB064C">
        <w:rPr>
          <w:rFonts w:ascii="Arial" w:hAnsi="Arial"/>
          <w:color w:val="524B5B"/>
          <w:spacing w:val="-4"/>
          <w:sz w:val="13"/>
        </w:rPr>
        <w:t>e</w:t>
      </w:r>
      <w:r w:rsidRPr="00BB064C">
        <w:rPr>
          <w:rFonts w:ascii="Arial" w:hAnsi="Arial"/>
          <w:color w:val="423149"/>
          <w:spacing w:val="-4"/>
          <w:sz w:val="13"/>
        </w:rPr>
        <w:t>bo</w:t>
      </w:r>
      <w:r w:rsidRPr="00BB064C">
        <w:rPr>
          <w:rFonts w:ascii="Arial" w:hAnsi="Arial"/>
          <w:color w:val="524B5B"/>
          <w:spacing w:val="-4"/>
          <w:sz w:val="13"/>
        </w:rPr>
        <w:t>oboukost</w:t>
      </w:r>
      <w:r w:rsidRPr="00BB064C">
        <w:rPr>
          <w:rFonts w:ascii="Arial" w:hAnsi="Arial"/>
          <w:color w:val="6E6B7C"/>
          <w:spacing w:val="-4"/>
          <w:sz w:val="13"/>
        </w:rPr>
        <w:t>í</w:t>
      </w:r>
      <w:r w:rsidRPr="00BB064C">
        <w:rPr>
          <w:rFonts w:ascii="Arial" w:hAnsi="Arial"/>
          <w:color w:val="524B5B"/>
          <w:spacing w:val="-4"/>
          <w:sz w:val="13"/>
        </w:rPr>
        <w:t>bérceúp</w:t>
      </w:r>
      <w:r w:rsidRPr="00BB064C">
        <w:rPr>
          <w:rFonts w:ascii="Arial" w:hAnsi="Arial"/>
          <w:color w:val="423149"/>
          <w:spacing w:val="-4"/>
          <w:sz w:val="13"/>
        </w:rPr>
        <w:t>l</w:t>
      </w:r>
      <w:r w:rsidRPr="00BB064C">
        <w:rPr>
          <w:rFonts w:ascii="Arial" w:hAnsi="Arial"/>
          <w:color w:val="524B5B"/>
          <w:spacing w:val="-4"/>
          <w:sz w:val="13"/>
        </w:rPr>
        <w:t>nábezpos</w:t>
      </w:r>
      <w:r w:rsidRPr="00BB064C">
        <w:rPr>
          <w:rFonts w:ascii="Arial" w:hAnsi="Arial"/>
          <w:color w:val="423149"/>
          <w:spacing w:val="-4"/>
          <w:sz w:val="13"/>
        </w:rPr>
        <w:t>u</w:t>
      </w:r>
      <w:r w:rsidRPr="00BB064C">
        <w:rPr>
          <w:rFonts w:ascii="Arial" w:hAnsi="Arial"/>
          <w:color w:val="524B5B"/>
          <w:spacing w:val="-4"/>
          <w:sz w:val="13"/>
        </w:rPr>
        <w:t>nuti</w:t>
      </w:r>
      <w:r w:rsidRPr="00BB064C">
        <w:rPr>
          <w:rFonts w:ascii="Arial" w:hAnsi="Arial"/>
          <w:color w:val="524B5B"/>
          <w:spacing w:val="-7"/>
          <w:sz w:val="13"/>
        </w:rPr>
        <w:t xml:space="preserve"> </w:t>
      </w:r>
      <w:r w:rsidRPr="00BB064C">
        <w:rPr>
          <w:rFonts w:ascii="Arial" w:hAnsi="Arial"/>
          <w:color w:val="524B5B"/>
          <w:sz w:val="13"/>
        </w:rPr>
        <w:t>úlomků</w:t>
      </w:r>
    </w:p>
    <w:p w:rsidR="00C2547A" w:rsidRPr="00BB064C" w:rsidRDefault="00BB064C">
      <w:pPr>
        <w:pStyle w:val="Odstavecseseznamem"/>
        <w:numPr>
          <w:ilvl w:val="0"/>
          <w:numId w:val="42"/>
        </w:numPr>
        <w:tabs>
          <w:tab w:val="left" w:pos="548"/>
        </w:tabs>
        <w:spacing w:before="70"/>
        <w:ind w:left="547" w:hanging="330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spacing w:val="-4"/>
          <w:w w:val="95"/>
          <w:sz w:val="13"/>
        </w:rPr>
        <w:t>Zlome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inakostiho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l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en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í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4"/>
          <w:w w:val="95"/>
          <w:sz w:val="13"/>
        </w:rPr>
        <w:t>eboo</w:t>
      </w:r>
      <w:r w:rsidRPr="00BB064C">
        <w:rPr>
          <w:rFonts w:ascii="Arial" w:hAnsi="Arial"/>
          <w:color w:val="423149"/>
          <w:spacing w:val="-4"/>
          <w:w w:val="95"/>
          <w:sz w:val="13"/>
        </w:rPr>
        <w:t>bo</w:t>
      </w:r>
      <w:r w:rsidRPr="00BB064C">
        <w:rPr>
          <w:rFonts w:ascii="Arial" w:hAnsi="Arial"/>
          <w:color w:val="524B5B"/>
          <w:spacing w:val="-4"/>
          <w:w w:val="95"/>
          <w:sz w:val="13"/>
        </w:rPr>
        <w:t xml:space="preserve">u  </w:t>
      </w:r>
      <w:r w:rsidRPr="00BB064C">
        <w:rPr>
          <w:rFonts w:ascii="Arial" w:hAnsi="Arial"/>
          <w:color w:val="524B5B"/>
          <w:spacing w:val="17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w w:val="95"/>
          <w:sz w:val="13"/>
        </w:rPr>
        <w:t>kost/bérceúp</w:t>
      </w:r>
      <w:r w:rsidRPr="00BB064C">
        <w:rPr>
          <w:rFonts w:ascii="Arial" w:hAnsi="Arial"/>
          <w:color w:val="423149"/>
          <w:w w:val="95"/>
          <w:sz w:val="13"/>
        </w:rPr>
        <w:t>ln</w:t>
      </w:r>
      <w:r w:rsidRPr="00BB064C">
        <w:rPr>
          <w:rFonts w:ascii="Arial" w:hAnsi="Arial"/>
          <w:color w:val="524B5B"/>
          <w:w w:val="95"/>
          <w:sz w:val="13"/>
        </w:rPr>
        <w:t>áspos</w:t>
      </w:r>
      <w:r w:rsidRPr="00BB064C">
        <w:rPr>
          <w:rFonts w:ascii="Arial" w:hAnsi="Arial"/>
          <w:color w:val="423149"/>
          <w:w w:val="95"/>
          <w:sz w:val="13"/>
        </w:rPr>
        <w:t>u</w:t>
      </w:r>
      <w:r w:rsidRPr="00BB064C">
        <w:rPr>
          <w:rFonts w:ascii="Arial" w:hAnsi="Arial"/>
          <w:color w:val="524B5B"/>
          <w:w w:val="95"/>
          <w:sz w:val="13"/>
        </w:rPr>
        <w:t>nutímú</w:t>
      </w:r>
      <w:r w:rsidRPr="00BB064C">
        <w:rPr>
          <w:rFonts w:ascii="Arial" w:hAnsi="Arial"/>
          <w:color w:val="423149"/>
          <w:w w:val="95"/>
          <w:sz w:val="13"/>
        </w:rPr>
        <w:t>l</w:t>
      </w:r>
      <w:r w:rsidRPr="00BB064C">
        <w:rPr>
          <w:rFonts w:ascii="Arial" w:hAnsi="Arial"/>
          <w:color w:val="524B5B"/>
          <w:w w:val="95"/>
          <w:sz w:val="13"/>
        </w:rPr>
        <w:t>om</w:t>
      </w:r>
      <w:r w:rsidRPr="00BB064C">
        <w:rPr>
          <w:rFonts w:ascii="Arial" w:hAnsi="Arial"/>
          <w:color w:val="423149"/>
          <w:w w:val="95"/>
          <w:sz w:val="13"/>
        </w:rPr>
        <w:t>k</w:t>
      </w:r>
      <w:r w:rsidRPr="00BB064C">
        <w:rPr>
          <w:rFonts w:ascii="Arial" w:hAnsi="Arial"/>
          <w:color w:val="524B5B"/>
          <w:w w:val="95"/>
          <w:sz w:val="13"/>
        </w:rPr>
        <w:t>ů</w:t>
      </w:r>
    </w:p>
    <w:p w:rsidR="00C2547A" w:rsidRPr="00BB064C" w:rsidRDefault="00BB064C">
      <w:pPr>
        <w:pStyle w:val="Odstavecseseznamem"/>
        <w:numPr>
          <w:ilvl w:val="0"/>
          <w:numId w:val="42"/>
        </w:numPr>
        <w:tabs>
          <w:tab w:val="left" w:pos="548"/>
        </w:tabs>
        <w:spacing w:before="69"/>
        <w:ind w:left="547" w:hanging="330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spacing w:val="-3"/>
          <w:w w:val="95"/>
          <w:sz w:val="13"/>
        </w:rPr>
        <w:t>Zlome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ina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k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ost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ih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olenní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n</w:t>
      </w:r>
      <w:r w:rsidRPr="00BB064C">
        <w:rPr>
          <w:rFonts w:ascii="Arial" w:hAnsi="Arial"/>
          <w:color w:val="524B5B"/>
          <w:spacing w:val="-3"/>
          <w:w w:val="95"/>
          <w:sz w:val="13"/>
        </w:rPr>
        <w:t>eboobo</w:t>
      </w:r>
      <w:r w:rsidRPr="00BB064C">
        <w:rPr>
          <w:rFonts w:ascii="Arial" w:hAnsi="Arial"/>
          <w:color w:val="423149"/>
          <w:spacing w:val="-3"/>
          <w:w w:val="95"/>
          <w:sz w:val="13"/>
        </w:rPr>
        <w:t>uk</w:t>
      </w:r>
      <w:r w:rsidRPr="00BB064C">
        <w:rPr>
          <w:rFonts w:ascii="Arial" w:hAnsi="Arial"/>
          <w:color w:val="524B5B"/>
          <w:spacing w:val="-3"/>
          <w:w w:val="95"/>
          <w:sz w:val="13"/>
        </w:rPr>
        <w:t xml:space="preserve">ostíbérce </w:t>
      </w:r>
      <w:r w:rsidRPr="00BB064C">
        <w:rPr>
          <w:rFonts w:ascii="Arial" w:hAnsi="Arial"/>
          <w:color w:val="524B5B"/>
          <w:spacing w:val="9"/>
          <w:w w:val="95"/>
          <w:sz w:val="13"/>
        </w:rPr>
        <w:t xml:space="preserve"> </w:t>
      </w:r>
      <w:r w:rsidRPr="00BB064C">
        <w:rPr>
          <w:rFonts w:ascii="Arial" w:hAnsi="Arial"/>
          <w:color w:val="524B5B"/>
          <w:w w:val="95"/>
          <w:sz w:val="13"/>
        </w:rPr>
        <w:t>operova</w:t>
      </w:r>
      <w:r w:rsidRPr="00BB064C">
        <w:rPr>
          <w:rFonts w:ascii="Arial" w:hAnsi="Arial"/>
          <w:color w:val="423149"/>
          <w:w w:val="95"/>
          <w:sz w:val="13"/>
        </w:rPr>
        <w:t>n</w:t>
      </w:r>
      <w:r w:rsidRPr="00BB064C">
        <w:rPr>
          <w:rFonts w:ascii="Arial" w:hAnsi="Arial"/>
          <w:color w:val="524B5B"/>
          <w:w w:val="95"/>
          <w:sz w:val="13"/>
        </w:rPr>
        <w:t>á</w:t>
      </w:r>
    </w:p>
    <w:p w:rsidR="00C2547A" w:rsidRPr="00BB064C" w:rsidRDefault="00BB064C">
      <w:pPr>
        <w:pStyle w:val="Odstavecseseznamem"/>
        <w:numPr>
          <w:ilvl w:val="0"/>
          <w:numId w:val="42"/>
        </w:numPr>
        <w:tabs>
          <w:tab w:val="left" w:pos="548"/>
        </w:tabs>
        <w:spacing w:before="69"/>
        <w:ind w:left="547" w:hanging="330"/>
        <w:rPr>
          <w:rFonts w:ascii="Times New Roman" w:hAnsi="Times New Roman"/>
          <w:color w:val="524B5B"/>
          <w:sz w:val="13"/>
        </w:rPr>
      </w:pPr>
      <w:r w:rsidRPr="00BB064C">
        <w:rPr>
          <w:rFonts w:ascii="Arial" w:hAnsi="Arial"/>
          <w:color w:val="524B5B"/>
          <w:spacing w:val="-5"/>
          <w:w w:val="90"/>
          <w:sz w:val="13"/>
        </w:rPr>
        <w:t>Zlomen</w:t>
      </w:r>
      <w:r w:rsidRPr="00BB064C">
        <w:rPr>
          <w:rFonts w:ascii="Arial" w:hAnsi="Arial"/>
          <w:color w:val="423149"/>
          <w:spacing w:val="-5"/>
          <w:w w:val="90"/>
          <w:sz w:val="13"/>
        </w:rPr>
        <w:t>i</w:t>
      </w:r>
      <w:r w:rsidRPr="00BB064C">
        <w:rPr>
          <w:rFonts w:ascii="Arial" w:hAnsi="Arial"/>
          <w:color w:val="524B5B"/>
          <w:spacing w:val="-5"/>
          <w:w w:val="90"/>
          <w:sz w:val="13"/>
        </w:rPr>
        <w:t xml:space="preserve">na </w:t>
      </w:r>
      <w:r w:rsidRPr="00BB064C">
        <w:rPr>
          <w:rFonts w:ascii="Arial" w:hAnsi="Arial"/>
          <w:color w:val="524B5B"/>
          <w:w w:val="90"/>
          <w:sz w:val="13"/>
        </w:rPr>
        <w:t>zevníhokot</w:t>
      </w:r>
      <w:r w:rsidRPr="00BB064C">
        <w:rPr>
          <w:rFonts w:ascii="Arial" w:hAnsi="Arial"/>
          <w:color w:val="423149"/>
          <w:w w:val="90"/>
          <w:sz w:val="13"/>
        </w:rPr>
        <w:t>n</w:t>
      </w:r>
      <w:r w:rsidRPr="00BB064C">
        <w:rPr>
          <w:rFonts w:ascii="Arial" w:hAnsi="Arial"/>
          <w:color w:val="524B5B"/>
          <w:w w:val="90"/>
          <w:sz w:val="13"/>
        </w:rPr>
        <w:t>llc</w:t>
      </w:r>
      <w:r w:rsidRPr="00BB064C">
        <w:rPr>
          <w:rFonts w:ascii="Arial" w:hAnsi="Arial"/>
          <w:color w:val="423149"/>
          <w:w w:val="90"/>
          <w:sz w:val="13"/>
        </w:rPr>
        <w:t xml:space="preserve">u </w:t>
      </w:r>
      <w:r w:rsidRPr="00BB064C">
        <w:rPr>
          <w:rFonts w:ascii="Arial" w:hAnsi="Arial"/>
          <w:color w:val="524B5B"/>
          <w:w w:val="90"/>
          <w:sz w:val="13"/>
        </w:rPr>
        <w:t>neúp</w:t>
      </w:r>
      <w:r w:rsidRPr="00BB064C">
        <w:rPr>
          <w:rFonts w:ascii="Arial" w:hAnsi="Arial"/>
          <w:color w:val="524B5B"/>
          <w:spacing w:val="-17"/>
          <w:w w:val="90"/>
          <w:sz w:val="13"/>
        </w:rPr>
        <w:t xml:space="preserve"> </w:t>
      </w:r>
      <w:r w:rsidRPr="00BB064C">
        <w:rPr>
          <w:rFonts w:ascii="Arial" w:hAnsi="Arial"/>
          <w:color w:val="423149"/>
          <w:w w:val="90"/>
          <w:sz w:val="13"/>
        </w:rPr>
        <w:t>l</w:t>
      </w:r>
      <w:r w:rsidRPr="00BB064C">
        <w:rPr>
          <w:rFonts w:ascii="Arial" w:hAnsi="Arial"/>
          <w:color w:val="524B5B"/>
          <w:w w:val="90"/>
          <w:sz w:val="13"/>
        </w:rPr>
        <w:t>ná</w:t>
      </w:r>
    </w:p>
    <w:p w:rsidR="00C2547A" w:rsidRPr="00BB064C" w:rsidRDefault="00BB064C">
      <w:pPr>
        <w:pStyle w:val="Odstavecseseznamem"/>
        <w:numPr>
          <w:ilvl w:val="0"/>
          <w:numId w:val="42"/>
        </w:numPr>
        <w:tabs>
          <w:tab w:val="left" w:pos="548"/>
        </w:tabs>
        <w:spacing w:before="50"/>
        <w:ind w:left="547" w:hanging="330"/>
        <w:rPr>
          <w:rFonts w:ascii="Times New Roman" w:hAnsi="Times New Roman"/>
          <w:color w:val="524B5B"/>
          <w:sz w:val="13"/>
        </w:rPr>
      </w:pPr>
      <w:r w:rsidRPr="00BB064C">
        <w:pict>
          <v:line id="_x0000_s1143" style="position:absolute;left:0;text-align:left;z-index:251635200;mso-position-horizontal-relative:page" from="347.75pt,12.05pt" to="347.75pt,9.75pt" strokecolor="#a3a8ac" strokeweight="1.5pt">
            <w10:wrap anchorx="page"/>
          </v:line>
        </w:pict>
      </w:r>
      <w:r w:rsidRPr="00BB064C">
        <w:rPr>
          <w:rFonts w:ascii="Arial" w:hAnsi="Arial"/>
          <w:color w:val="524B5B"/>
          <w:w w:val="90"/>
          <w:sz w:val="13"/>
        </w:rPr>
        <w:t>Zlome</w:t>
      </w:r>
      <w:r w:rsidRPr="00BB064C">
        <w:rPr>
          <w:rFonts w:ascii="Arial" w:hAnsi="Arial"/>
          <w:color w:val="423149"/>
          <w:w w:val="90"/>
          <w:sz w:val="13"/>
        </w:rPr>
        <w:t>n</w:t>
      </w:r>
      <w:r w:rsidRPr="00BB064C">
        <w:rPr>
          <w:rFonts w:ascii="Arial" w:hAnsi="Arial"/>
          <w:color w:val="524B5B"/>
          <w:w w:val="90"/>
          <w:sz w:val="13"/>
        </w:rPr>
        <w:t>inazevníhokot</w:t>
      </w:r>
      <w:r w:rsidRPr="00BB064C">
        <w:rPr>
          <w:rFonts w:ascii="Arial" w:hAnsi="Arial"/>
          <w:color w:val="423149"/>
          <w:w w:val="90"/>
          <w:sz w:val="13"/>
        </w:rPr>
        <w:t>n</w:t>
      </w:r>
      <w:r w:rsidRPr="00BB064C">
        <w:rPr>
          <w:rFonts w:ascii="Arial" w:hAnsi="Arial"/>
          <w:color w:val="524B5B"/>
          <w:w w:val="90"/>
          <w:sz w:val="13"/>
        </w:rPr>
        <w:t>llcuúp</w:t>
      </w:r>
      <w:r w:rsidRPr="00BB064C">
        <w:rPr>
          <w:rFonts w:ascii="Arial" w:hAnsi="Arial"/>
          <w:color w:val="423149"/>
          <w:w w:val="90"/>
          <w:sz w:val="13"/>
        </w:rPr>
        <w:t>l</w:t>
      </w:r>
      <w:r w:rsidRPr="00BB064C">
        <w:rPr>
          <w:rFonts w:ascii="Arial" w:hAnsi="Arial"/>
          <w:color w:val="524B5B"/>
          <w:w w:val="90"/>
          <w:sz w:val="13"/>
        </w:rPr>
        <w:t xml:space="preserve">ná  </w:t>
      </w:r>
      <w:r w:rsidRPr="00BB064C">
        <w:rPr>
          <w:rFonts w:ascii="Times New Roman" w:hAnsi="Times New Roman"/>
          <w:color w:val="524B5B"/>
          <w:w w:val="90"/>
          <w:sz w:val="14"/>
        </w:rPr>
        <w:t>bez</w:t>
      </w:r>
      <w:r w:rsidRPr="00BB064C">
        <w:rPr>
          <w:rFonts w:ascii="Arial" w:hAnsi="Arial"/>
          <w:color w:val="524B5B"/>
          <w:w w:val="90"/>
          <w:sz w:val="13"/>
        </w:rPr>
        <w:t>posun</w:t>
      </w:r>
      <w:r w:rsidRPr="00BB064C">
        <w:rPr>
          <w:rFonts w:ascii="Arial" w:hAnsi="Arial"/>
          <w:color w:val="423149"/>
          <w:w w:val="90"/>
          <w:sz w:val="13"/>
        </w:rPr>
        <w:t>ut</w:t>
      </w:r>
      <w:r w:rsidRPr="00BB064C">
        <w:rPr>
          <w:rFonts w:ascii="Arial" w:hAnsi="Arial"/>
          <w:color w:val="524B5B"/>
          <w:w w:val="90"/>
          <w:sz w:val="13"/>
        </w:rPr>
        <w:t>í</w:t>
      </w:r>
      <w:r w:rsidRPr="00BB064C">
        <w:rPr>
          <w:rFonts w:ascii="Arial" w:hAnsi="Arial"/>
          <w:color w:val="524B5B"/>
          <w:spacing w:val="18"/>
          <w:w w:val="90"/>
          <w:sz w:val="13"/>
        </w:rPr>
        <w:t xml:space="preserve"> </w:t>
      </w:r>
      <w:r w:rsidRPr="00BB064C">
        <w:rPr>
          <w:rFonts w:ascii="Arial" w:hAnsi="Arial"/>
          <w:color w:val="524B5B"/>
          <w:w w:val="90"/>
          <w:sz w:val="13"/>
        </w:rPr>
        <w:t>úlomků</w:t>
      </w:r>
    </w:p>
    <w:p w:rsidR="00C2547A" w:rsidRPr="00BB064C" w:rsidRDefault="00C2547A">
      <w:pPr>
        <w:rPr>
          <w:rFonts w:ascii="Times New Roman" w:hAnsi="Times New Roman"/>
          <w:sz w:val="13"/>
        </w:rPr>
        <w:sectPr w:rsidR="00C2547A" w:rsidRPr="00BB064C">
          <w:pgSz w:w="8400" w:h="11920"/>
          <w:pgMar w:top="380" w:right="440" w:bottom="340" w:left="420" w:header="0" w:footer="139" w:gutter="0"/>
          <w:cols w:space="708"/>
        </w:sectPr>
      </w:pPr>
    </w:p>
    <w:p w:rsidR="00C2547A" w:rsidRPr="00BB064C" w:rsidRDefault="00C2547A">
      <w:pPr>
        <w:pStyle w:val="Zkladntext"/>
        <w:spacing w:before="1"/>
        <w:rPr>
          <w:rFonts w:ascii="Arial"/>
          <w:sz w:val="16"/>
        </w:rPr>
      </w:pPr>
    </w:p>
    <w:p w:rsidR="00C2547A" w:rsidRPr="00BB064C" w:rsidRDefault="00BB064C">
      <w:pPr>
        <w:ind w:left="1754"/>
        <w:rPr>
          <w:rFonts w:ascii="Arial" w:hAnsi="Arial"/>
          <w:sz w:val="12"/>
        </w:rPr>
      </w:pPr>
      <w:r w:rsidRPr="00BB064C">
        <w:pict>
          <v:shape id="_x0000_s1142" type="#_x0000_t202" style="position:absolute;left:0;text-align:left;margin-left:26.2pt;margin-top:-5.55pt;width:19.45pt;height:79.75pt;z-index:251647488;mso-position-horizontal-relative:page" filled="f" stroked="f">
            <v:textbox inset="0,0,0,0">
              <w:txbxContent>
                <w:p w:rsidR="00C2547A" w:rsidRDefault="00BB064C">
                  <w:pPr>
                    <w:spacing w:line="1595" w:lineRule="exact"/>
                    <w:rPr>
                      <w:rFonts w:ascii="Times New Roman"/>
                      <w:sz w:val="144"/>
                    </w:rPr>
                  </w:pPr>
                  <w:r>
                    <w:rPr>
                      <w:rFonts w:ascii="Times New Roman"/>
                      <w:color w:val="262123"/>
                      <w:w w:val="80"/>
                      <w:sz w:val="144"/>
                    </w:rPr>
                    <w:t>I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141" type="#_x0000_t202" style="position:absolute;left:0;text-align:left;margin-left:341.3pt;margin-top:-1.1pt;width:34.2pt;height:80.45pt;z-index:251649536;mso-position-horizontal-relative:page" filled="f" stroked="f">
            <v:textbox inset="0,0,0,0">
              <w:txbxContent>
                <w:p w:rsidR="00C2547A" w:rsidRDefault="00BB064C">
                  <w:pPr>
                    <w:spacing w:line="1609" w:lineRule="exact"/>
                    <w:rPr>
                      <w:rFonts w:ascii="Arial"/>
                      <w:b/>
                      <w:sz w:val="144"/>
                    </w:rPr>
                  </w:pPr>
                  <w:r>
                    <w:rPr>
                      <w:rFonts w:ascii="Arial"/>
                      <w:b/>
                      <w:color w:val="262123"/>
                      <w:spacing w:val="-93"/>
                      <w:w w:val="105"/>
                      <w:sz w:val="144"/>
                    </w:rPr>
                    <w:t>li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140" type="#_x0000_t202" style="position:absolute;left:0;text-align:left;margin-left:30.3pt;margin-top:29.35pt;width:359.5pt;height:265pt;z-index:251650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2"/>
                    <w:gridCol w:w="5952"/>
                    <w:gridCol w:w="430"/>
                    <w:gridCol w:w="445"/>
                  </w:tblGrid>
                  <w:tr w:rsidR="00C2547A">
                    <w:trPr>
                      <w:trHeight w:hRule="exact" w:val="177"/>
                    </w:trPr>
                    <w:tc>
                      <w:tcPr>
                        <w:tcW w:w="362" w:type="dxa"/>
                        <w:vMerge w:val="restart"/>
                      </w:tcPr>
                      <w:p w:rsidR="00C2547A" w:rsidRDefault="00C2547A"/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13"/>
                          <w:ind w:left="2"/>
                          <w:rPr>
                            <w:sz w:val="13"/>
                          </w:rPr>
                        </w:pPr>
                        <w:r>
                          <w:rPr>
                            <w:color w:val="D3DAC6"/>
                            <w:w w:val="106"/>
                            <w:sz w:val="13"/>
                          </w:rPr>
                          <w:t>N</w:t>
                        </w:r>
                        <w:r>
                          <w:rPr>
                            <w:color w:val="D3DAC6"/>
                            <w:spacing w:val="-1"/>
                            <w:w w:val="106"/>
                            <w:sz w:val="13"/>
                          </w:rPr>
                          <w:t>á</w:t>
                        </w:r>
                        <w:r>
                          <w:rPr>
                            <w:color w:val="D3DAC6"/>
                            <w:spacing w:val="-67"/>
                            <w:w w:val="107"/>
                            <w:sz w:val="13"/>
                          </w:rPr>
                          <w:t>s</w:t>
                        </w:r>
                        <w:r>
                          <w:rPr>
                            <w:color w:val="D1F7E2"/>
                            <w:spacing w:val="3"/>
                            <w:w w:val="104"/>
                            <w:sz w:val="13"/>
                          </w:rPr>
                          <w:t>l</w:t>
                        </w:r>
                        <w:r>
                          <w:rPr>
                            <w:color w:val="D3DAC6"/>
                            <w:w w:val="97"/>
                            <w:sz w:val="13"/>
                          </w:rPr>
                          <w:t>e</w:t>
                        </w:r>
                        <w:r>
                          <w:rPr>
                            <w:color w:val="D3DAC6"/>
                            <w:spacing w:val="-22"/>
                            <w:w w:val="97"/>
                            <w:sz w:val="13"/>
                          </w:rPr>
                          <w:t>d</w:t>
                        </w:r>
                        <w:r>
                          <w:rPr>
                            <w:color w:val="D3DAC6"/>
                            <w:spacing w:val="-5"/>
                            <w:w w:val="97"/>
                            <w:sz w:val="13"/>
                          </w:rPr>
                          <w:t>e</w:t>
                        </w:r>
                        <w:r>
                          <w:rPr>
                            <w:color w:val="D3DAC6"/>
                            <w:spacing w:val="12"/>
                            <w:w w:val="105"/>
                            <w:sz w:val="13"/>
                          </w:rPr>
                          <w:t>k</w:t>
                        </w:r>
                        <w:r>
                          <w:rPr>
                            <w:color w:val="D3DAC6"/>
                            <w:w w:val="88"/>
                            <w:sz w:val="13"/>
                          </w:rPr>
                          <w:t>urazu</w:t>
                        </w:r>
                      </w:p>
                    </w:tc>
                    <w:tc>
                      <w:tcPr>
                        <w:tcW w:w="875" w:type="dxa"/>
                        <w:gridSpan w:val="2"/>
                        <w:vMerge w:val="restart"/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362"/>
                    </w:trPr>
                    <w:tc>
                      <w:tcPr>
                        <w:tcW w:w="362" w:type="dxa"/>
                        <w:vMerge/>
                      </w:tcPr>
                      <w:p w:rsidR="00C2547A" w:rsidRDefault="00C2547A"/>
                    </w:tc>
                    <w:tc>
                      <w:tcPr>
                        <w:tcW w:w="5952" w:type="dxa"/>
                      </w:tcPr>
                      <w:p w:rsidR="00C2547A" w:rsidRDefault="00C2547A"/>
                    </w:tc>
                    <w:tc>
                      <w:tcPr>
                        <w:tcW w:w="875" w:type="dxa"/>
                        <w:gridSpan w:val="2"/>
                        <w:vMerge/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265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93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405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C2547A"/>
                    </w:tc>
                    <w:tc>
                      <w:tcPr>
                        <w:tcW w:w="875" w:type="dxa"/>
                        <w:gridSpan w:val="2"/>
                        <w:vMerge/>
                        <w:tcBorders>
                          <w:bottom w:val="single" w:sz="12" w:space="0" w:color="A3A8AC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210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110"/>
                            <w:sz w:val="13"/>
                          </w:rPr>
                          <w:t>406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Zlomen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nazevnthokotnlk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 xml:space="preserve">u 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operovaná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12" w:space="0" w:color="A3A8AC"/>
                          <w:bottom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left="103" w:right="61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w w:val="110"/>
                            <w:sz w:val="13"/>
                          </w:rPr>
                          <w:t>84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2" w:space="0" w:color="A3A8AC"/>
                          <w:bottom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right="115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9"/>
                            <w:w w:val="105"/>
                            <w:sz w:val="13"/>
                          </w:rPr>
                          <w:t>84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58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110"/>
                            <w:sz w:val="13"/>
                          </w:rPr>
                          <w:t>407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58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Zlome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inaz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v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lhokot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lkusesubl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xacfkost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hlezenné zev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ěléčenákonz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rvativ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ě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16" w:space="0" w:color="A3A8AC"/>
                          <w:bottom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03" w:right="60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10"/>
                            <w:sz w:val="13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544D5B"/>
                            <w:w w:val="110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bottom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right="8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05"/>
                            <w:sz w:val="13"/>
                          </w:rPr>
                          <w:t>134</w:t>
                        </w:r>
                      </w:p>
                    </w:tc>
                  </w:tr>
                  <w:tr w:rsidR="00C2547A">
                    <w:trPr>
                      <w:trHeight w:hRule="exact" w:val="255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110"/>
                            <w:sz w:val="13"/>
                          </w:rPr>
                          <w:t>408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sz w:val="13"/>
                          </w:rPr>
                          <w:t>Zlome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inazevní</w:t>
                        </w:r>
                        <w:r>
                          <w:rPr>
                            <w:color w:val="423149"/>
                            <w:sz w:val="13"/>
                          </w:rPr>
                          <w:t>h</w:t>
                        </w:r>
                        <w:r>
                          <w:rPr>
                            <w:color w:val="544D5B"/>
                            <w:sz w:val="13"/>
                          </w:rPr>
                          <w:t>o</w:t>
                        </w:r>
                        <w:r>
                          <w:rPr>
                            <w:color w:val="423149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sz w:val="13"/>
                          </w:rPr>
                          <w:t>otnlkusesub</w:t>
                        </w:r>
                        <w:r>
                          <w:rPr>
                            <w:color w:val="423149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sz w:val="13"/>
                          </w:rPr>
                          <w:t>uxadkost</w:t>
                        </w:r>
                        <w:r>
                          <w:rPr>
                            <w:color w:val="423149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sz w:val="13"/>
                          </w:rPr>
                          <w:t>hlez</w:t>
                        </w:r>
                        <w:r>
                          <w:rPr>
                            <w:color w:val="423149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sz w:val="13"/>
                          </w:rPr>
                          <w:t>nnézevněléčenáoperač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ě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98" w:right="66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10"/>
                            <w:sz w:val="13"/>
                            <w:u w:val="single" w:color="3F3B44"/>
                          </w:rPr>
                          <w:t>15</w:t>
                        </w:r>
                        <w:r>
                          <w:rPr>
                            <w:rFonts w:ascii="Times New Roman"/>
                            <w:color w:val="423149"/>
                            <w:w w:val="110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right="7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  <w:u w:val="single" w:color="3B383F"/>
                          </w:rPr>
                          <w:t>218</w:t>
                        </w:r>
                      </w:p>
                    </w:tc>
                  </w:tr>
                  <w:tr w:rsidR="00C2547A">
                    <w:trPr>
                      <w:trHeight w:hRule="exact" w:val="185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32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110"/>
                            <w:sz w:val="13"/>
                          </w:rPr>
                          <w:t>409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32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sz w:val="13"/>
                          </w:rPr>
                          <w:t>Zlome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inatypuW</w:t>
                        </w:r>
                        <w:r>
                          <w:rPr>
                            <w:color w:val="423149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sz w:val="13"/>
                          </w:rPr>
                          <w:t>berA</w:t>
                        </w:r>
                      </w:p>
                    </w:tc>
                    <w:tc>
                      <w:tcPr>
                        <w:tcW w:w="430" w:type="dxa"/>
                        <w:tcBorders>
                          <w:bottom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2"/>
                          <w:ind w:left="103" w:right="4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110"/>
                            <w:sz w:val="13"/>
                          </w:rPr>
                          <w:t>70</w:t>
                        </w:r>
                      </w:p>
                    </w:tc>
                    <w:tc>
                      <w:tcPr>
                        <w:tcW w:w="445" w:type="dxa"/>
                        <w:tcBorders>
                          <w:bottom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2"/>
                          <w:ind w:right="10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70</w:t>
                        </w:r>
                      </w:p>
                    </w:tc>
                  </w:tr>
                  <w:tr w:rsidR="00C2547A">
                    <w:trPr>
                      <w:trHeight w:hRule="exact" w:val="250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58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41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58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sz w:val="13"/>
                          </w:rPr>
                          <w:t>Zlome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inatypuW</w:t>
                        </w:r>
                        <w:r>
                          <w:rPr>
                            <w:color w:val="423149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sz w:val="13"/>
                          </w:rPr>
                          <w:t>berB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98" w:right="66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10"/>
                            <w:sz w:val="13"/>
                            <w:u w:val="single" w:color="3F3B3F"/>
                          </w:rPr>
                          <w:t>126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right="8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  <w:u w:val="single" w:color="3F3B44"/>
                          </w:rPr>
                          <w:t>162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27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4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11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27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Zlome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inatypu Webere</w:t>
                        </w:r>
                      </w:p>
                    </w:tc>
                    <w:tc>
                      <w:tcPr>
                        <w:tcW w:w="430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98" w:right="66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10"/>
                            <w:sz w:val="13"/>
                            <w:u w:val="thick" w:color="000000"/>
                          </w:rPr>
                          <w:t>154</w:t>
                        </w:r>
                      </w:p>
                    </w:tc>
                    <w:tc>
                      <w:tcPr>
                        <w:tcW w:w="445" w:type="dxa"/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right="7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  <w:u w:val="thick" w:color="000000"/>
                          </w:rPr>
                          <w:t>218</w:t>
                        </w:r>
                      </w:p>
                    </w:tc>
                  </w:tr>
                  <w:tr w:rsidR="00C2547A">
                    <w:trPr>
                      <w:trHeight w:hRule="exact" w:val="187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27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10"/>
                            <w:sz w:val="13"/>
                          </w:rPr>
                          <w:t>412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27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90"/>
                            <w:sz w:val="13"/>
                          </w:rPr>
                          <w:t>Zl</w:t>
                        </w:r>
                        <w:r>
                          <w:rPr>
                            <w:color w:val="544D5B"/>
                            <w:spacing w:val="-20"/>
                            <w:w w:val="90"/>
                            <w:sz w:val="13"/>
                          </w:rPr>
                          <w:t>o</w:t>
                        </w:r>
                        <w:r>
                          <w:rPr>
                            <w:color w:val="544D5B"/>
                            <w:w w:val="99"/>
                            <w:sz w:val="13"/>
                          </w:rPr>
                          <w:t>me</w:t>
                        </w:r>
                        <w:r>
                          <w:rPr>
                            <w:color w:val="544D5B"/>
                            <w:spacing w:val="-23"/>
                            <w:w w:val="99"/>
                            <w:sz w:val="13"/>
                          </w:rPr>
                          <w:t>n</w:t>
                        </w:r>
                        <w:r>
                          <w:rPr>
                            <w:color w:val="423149"/>
                            <w:spacing w:val="1"/>
                            <w:w w:val="99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97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4"/>
                            <w:w w:val="97"/>
                            <w:sz w:val="13"/>
                          </w:rPr>
                          <w:t>a</w:t>
                        </w:r>
                        <w:r>
                          <w:rPr>
                            <w:color w:val="544D5B"/>
                            <w:w w:val="108"/>
                            <w:sz w:val="13"/>
                          </w:rPr>
                          <w:t>v</w:t>
                        </w:r>
                        <w:r>
                          <w:rPr>
                            <w:color w:val="544D5B"/>
                            <w:spacing w:val="-26"/>
                            <w:w w:val="107"/>
                            <w:sz w:val="13"/>
                          </w:rPr>
                          <w:t>n</w:t>
                        </w:r>
                        <w:r>
                          <w:rPr>
                            <w:color w:val="423149"/>
                            <w:spacing w:val="-5"/>
                            <w:w w:val="107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107"/>
                            <w:sz w:val="13"/>
                          </w:rPr>
                          <w:t>t</w:t>
                        </w:r>
                        <w:r>
                          <w:rPr>
                            <w:color w:val="544D5B"/>
                            <w:spacing w:val="5"/>
                            <w:w w:val="107"/>
                            <w:sz w:val="13"/>
                          </w:rPr>
                          <w:t>f</w:t>
                        </w:r>
                        <w:r>
                          <w:rPr>
                            <w:color w:val="423149"/>
                            <w:spacing w:val="-18"/>
                            <w:w w:val="107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107"/>
                            <w:sz w:val="13"/>
                          </w:rPr>
                          <w:t>lh</w:t>
                        </w:r>
                        <w:r>
                          <w:rPr>
                            <w:color w:val="544D5B"/>
                            <w:spacing w:val="2"/>
                            <w:w w:val="107"/>
                            <w:sz w:val="13"/>
                          </w:rPr>
                          <w:t>o</w:t>
                        </w:r>
                        <w:r>
                          <w:rPr>
                            <w:color w:val="423149"/>
                            <w:spacing w:val="-16"/>
                            <w:w w:val="108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w w:val="107"/>
                            <w:sz w:val="13"/>
                          </w:rPr>
                          <w:t>otn</w:t>
                        </w:r>
                        <w:r>
                          <w:rPr>
                            <w:color w:val="544D5B"/>
                            <w:spacing w:val="-29"/>
                            <w:w w:val="107"/>
                            <w:sz w:val="13"/>
                          </w:rPr>
                          <w:t>í</w:t>
                        </w:r>
                        <w:r>
                          <w:rPr>
                            <w:color w:val="423149"/>
                            <w:spacing w:val="-10"/>
                            <w:w w:val="108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spacing w:val="-9"/>
                            <w:w w:val="107"/>
                            <w:sz w:val="13"/>
                          </w:rPr>
                          <w:t>u</w:t>
                        </w:r>
                        <w:r>
                          <w:rPr>
                            <w:color w:val="423149"/>
                            <w:spacing w:val="-15"/>
                            <w:w w:val="107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107"/>
                            <w:sz w:val="13"/>
                          </w:rPr>
                          <w:t>eú</w:t>
                        </w:r>
                        <w:r>
                          <w:rPr>
                            <w:color w:val="544D5B"/>
                            <w:spacing w:val="-8"/>
                            <w:w w:val="107"/>
                            <w:sz w:val="13"/>
                          </w:rPr>
                          <w:t>p</w:t>
                        </w:r>
                        <w:r>
                          <w:rPr>
                            <w:color w:val="544D5B"/>
                            <w:spacing w:val="-63"/>
                            <w:w w:val="97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107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544D5B"/>
                            <w:w w:val="97"/>
                            <w:sz w:val="13"/>
                          </w:rPr>
                          <w:t>á</w:t>
                        </w:r>
                      </w:p>
                    </w:tc>
                    <w:tc>
                      <w:tcPr>
                        <w:tcW w:w="430" w:type="dxa"/>
                        <w:tcBorders>
                          <w:bottom w:val="single" w:sz="12" w:space="0" w:color="9C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7"/>
                          <w:ind w:left="103" w:right="4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49</w:t>
                        </w:r>
                      </w:p>
                    </w:tc>
                    <w:tc>
                      <w:tcPr>
                        <w:tcW w:w="445" w:type="dxa"/>
                        <w:tcBorders>
                          <w:bottom w:val="single" w:sz="12" w:space="0" w:color="9C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7"/>
                          <w:ind w:right="9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49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60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sz w:val="13"/>
                          </w:rPr>
                          <w:t>41</w:t>
                        </w:r>
                        <w:r>
                          <w:rPr>
                            <w:color w:val="544D5B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60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sz w:val="13"/>
                          </w:rPr>
                          <w:t>Zlome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inavn</w:t>
                        </w:r>
                        <w:r>
                          <w:rPr>
                            <w:color w:val="423149"/>
                            <w:sz w:val="13"/>
                          </w:rPr>
                          <w:t>it</w:t>
                        </w:r>
                        <w:r>
                          <w:rPr>
                            <w:color w:val="544D5B"/>
                            <w:sz w:val="13"/>
                          </w:rPr>
                          <w:t>mlho</w:t>
                        </w:r>
                        <w:r>
                          <w:rPr>
                            <w:color w:val="423149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sz w:val="13"/>
                          </w:rPr>
                          <w:t>otní</w:t>
                        </w:r>
                        <w:r>
                          <w:rPr>
                            <w:color w:val="423149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sz w:val="13"/>
                          </w:rPr>
                          <w:t>uúplnábezposu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utíú</w:t>
                        </w:r>
                        <w:r>
                          <w:rPr>
                            <w:color w:val="423149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sz w:val="13"/>
                          </w:rPr>
                          <w:t>omků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12" w:space="0" w:color="9C9CA0"/>
                          <w:bottom w:val="single" w:sz="8" w:space="0" w:color="93979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103" w:right="65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</w:rPr>
                          <w:t>63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2" w:space="0" w:color="9C9CA0"/>
                          <w:bottom w:val="single" w:sz="8" w:space="0" w:color="93979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right="119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</w:rPr>
                          <w:t>63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41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Zlome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inavn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it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mlhokotnlkuúp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náspos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nutím  úlomků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éčenákonzervativně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8" w:space="0" w:color="93979C"/>
                          <w:bottom w:val="single" w:sz="12" w:space="0" w:color="9CA0A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85" w:right="66"/>
                          <w:jc w:val="center"/>
                          <w:rPr>
                            <w:rFonts w:ascii="Times New Roman"/>
                            <w:i/>
                            <w:sz w:val="13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44D5B"/>
                            <w:w w:val="105"/>
                            <w:sz w:val="13"/>
                          </w:rPr>
                          <w:t>71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8" w:space="0" w:color="93979C"/>
                          <w:bottom w:val="single" w:sz="12" w:space="0" w:color="9CA0A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128"/>
                          <w:jc w:val="right"/>
                          <w:rPr>
                            <w:rFonts w:ascii="Times New Roman"/>
                            <w:i/>
                            <w:sz w:val="13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44D5B"/>
                            <w:w w:val="105"/>
                            <w:sz w:val="13"/>
                          </w:rPr>
                          <w:t>71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sz w:val="13"/>
                          </w:rPr>
                          <w:t>41</w:t>
                        </w:r>
                        <w:r>
                          <w:rPr>
                            <w:color w:val="544D5B"/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Zlome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inav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itf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lhokot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lk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úpl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áspos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nutím      úlomkůot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vfe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áneboléčenáoperač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ě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12" w:space="0" w:color="9CA0A3"/>
                          <w:bottom w:val="single" w:sz="8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103" w:right="44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44D5B"/>
                            <w:w w:val="110"/>
                            <w:sz w:val="13"/>
                          </w:rPr>
                          <w:t>98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2" w:space="0" w:color="9CA0A3"/>
                          <w:bottom w:val="single" w:sz="8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right="8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</w:rPr>
                          <w:t>106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41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sz w:val="13"/>
                          </w:rPr>
                          <w:t>Zlome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inav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itf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lho</w:t>
                        </w:r>
                        <w:r>
                          <w:rPr>
                            <w:color w:val="423149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sz w:val="13"/>
                          </w:rPr>
                          <w:t>otnlk</w:t>
                        </w:r>
                        <w:r>
                          <w:rPr>
                            <w:color w:val="423149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sz w:val="13"/>
                          </w:rPr>
                          <w:t>sesubluxadkosti</w:t>
                        </w:r>
                        <w:r>
                          <w:rPr>
                            <w:color w:val="423149"/>
                            <w:sz w:val="13"/>
                          </w:rPr>
                          <w:t>h</w:t>
                        </w:r>
                        <w:r>
                          <w:rPr>
                            <w:color w:val="544D5B"/>
                            <w:sz w:val="13"/>
                          </w:rPr>
                          <w:t>lezenné</w:t>
                        </w:r>
                        <w:r>
                          <w:rPr>
                            <w:color w:val="423149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sz w:val="13"/>
                          </w:rPr>
                          <w:t>éčenáko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zervat</w:t>
                        </w:r>
                        <w:r>
                          <w:rPr>
                            <w:color w:val="423149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sz w:val="13"/>
                          </w:rPr>
                          <w:t>vně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8" w:space="0" w:color="939397"/>
                          <w:bottom w:val="single" w:sz="8" w:space="0" w:color="90909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03" w:right="60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10"/>
                            <w:sz w:val="13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544D5B"/>
                            <w:w w:val="110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8" w:space="0" w:color="939397"/>
                          <w:bottom w:val="single" w:sz="8" w:space="0" w:color="90909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8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05"/>
                            <w:sz w:val="13"/>
                          </w:rPr>
                          <w:t>134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10"/>
                            <w:sz w:val="13"/>
                          </w:rPr>
                          <w:t>41</w:t>
                        </w:r>
                        <w:r>
                          <w:rPr>
                            <w:color w:val="544D5B"/>
                            <w:w w:val="110"/>
                            <w:sz w:val="13"/>
                          </w:rPr>
                          <w:t>7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sz w:val="13"/>
                          </w:rPr>
                          <w:t>Zlome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inav</w:t>
                        </w:r>
                        <w:r>
                          <w:rPr>
                            <w:color w:val="423149"/>
                            <w:sz w:val="13"/>
                          </w:rPr>
                          <w:t>ni</w:t>
                        </w:r>
                        <w:r>
                          <w:rPr>
                            <w:color w:val="544D5B"/>
                            <w:sz w:val="13"/>
                          </w:rPr>
                          <w:t>tf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lhokot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lk</w:t>
                        </w:r>
                        <w:r>
                          <w:rPr>
                            <w:color w:val="423149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sz w:val="13"/>
                          </w:rPr>
                          <w:t>sesub</w:t>
                        </w:r>
                        <w:r>
                          <w:rPr>
                            <w:color w:val="423149"/>
                            <w:sz w:val="13"/>
                          </w:rPr>
                          <w:t>lu</w:t>
                        </w:r>
                        <w:r>
                          <w:rPr>
                            <w:color w:val="544D5B"/>
                            <w:sz w:val="13"/>
                          </w:rPr>
                          <w:t>xacfkost</w:t>
                        </w:r>
                        <w:r>
                          <w:rPr>
                            <w:color w:val="423149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sz w:val="13"/>
                          </w:rPr>
                          <w:t>h</w:t>
                        </w:r>
                        <w:r>
                          <w:rPr>
                            <w:color w:val="423149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sz w:val="13"/>
                          </w:rPr>
                          <w:t>ezennéléčenáo</w:t>
                        </w:r>
                        <w:r>
                          <w:rPr>
                            <w:color w:val="423149"/>
                            <w:sz w:val="13"/>
                          </w:rPr>
                          <w:t>pe</w:t>
                        </w:r>
                        <w:r>
                          <w:rPr>
                            <w:color w:val="544D5B"/>
                            <w:sz w:val="13"/>
                          </w:rPr>
                          <w:t>rač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ě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8" w:space="0" w:color="909093"/>
                          <w:bottom w:val="single" w:sz="8" w:space="0" w:color="90909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98" w:right="66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10"/>
                            <w:sz w:val="13"/>
                          </w:rPr>
                          <w:t>154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8" w:space="0" w:color="909093"/>
                          <w:bottom w:val="single" w:sz="8" w:space="0" w:color="90909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7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</w:rPr>
                          <w:t>218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69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41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8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69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sz w:val="13"/>
                          </w:rPr>
                          <w:t>Zlomen</w:t>
                        </w:r>
                        <w:r>
                          <w:rPr>
                            <w:color w:val="423149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sz w:val="13"/>
                          </w:rPr>
                          <w:t>naoboukot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lkůneúp</w:t>
                        </w:r>
                        <w:r>
                          <w:rPr>
                            <w:color w:val="423149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sz w:val="13"/>
                          </w:rPr>
                          <w:t>ná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8" w:space="0" w:color="909093"/>
                          <w:bottom w:val="single" w:sz="8" w:space="0" w:color="90909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03" w:right="63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10"/>
                            <w:sz w:val="13"/>
                          </w:rPr>
                          <w:t>63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8" w:space="0" w:color="909093"/>
                          <w:bottom w:val="single" w:sz="8" w:space="0" w:color="90909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11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</w:rPr>
                          <w:t>63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69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41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9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69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Zlome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inaobo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kot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lkůúplnábezposun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ut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í úlomků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8" w:space="0" w:color="909093"/>
                          <w:bottom w:val="single" w:sz="12" w:space="0" w:color="9C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7"/>
                          <w:ind w:left="103" w:right="5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544D5B"/>
                            <w:w w:val="110"/>
                            <w:sz w:val="12"/>
                          </w:rPr>
                          <w:t>77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8" w:space="0" w:color="909093"/>
                          <w:bottom w:val="single" w:sz="12" w:space="0" w:color="9C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127"/>
                          <w:jc w:val="right"/>
                          <w:rPr>
                            <w:rFonts w:ascii="Times New Roman"/>
                            <w:i/>
                            <w:sz w:val="13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23149"/>
                            <w:w w:val="105"/>
                            <w:sz w:val="13"/>
                          </w:rPr>
                          <w:t>71</w:t>
                        </w:r>
                      </w:p>
                    </w:tc>
                  </w:tr>
                  <w:tr w:rsidR="00C2547A">
                    <w:trPr>
                      <w:trHeight w:hRule="exact" w:val="272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79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sz w:val="13"/>
                          </w:rPr>
                          <w:t>4</w:t>
                        </w:r>
                        <w:r>
                          <w:rPr>
                            <w:color w:val="544D5B"/>
                            <w:sz w:val="13"/>
                          </w:rPr>
                          <w:t>20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79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90"/>
                            <w:sz w:val="13"/>
                          </w:rPr>
                          <w:t>Zlom</w:t>
                        </w:r>
                        <w:r>
                          <w:rPr>
                            <w:color w:val="544D5B"/>
                            <w:spacing w:val="-15"/>
                            <w:w w:val="90"/>
                            <w:sz w:val="13"/>
                          </w:rPr>
                          <w:t>e</w:t>
                        </w:r>
                        <w:r>
                          <w:rPr>
                            <w:color w:val="423149"/>
                            <w:spacing w:val="4"/>
                            <w:w w:val="90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-6"/>
                            <w:w w:val="90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-8"/>
                            <w:w w:val="104"/>
                            <w:sz w:val="13"/>
                          </w:rPr>
                          <w:t>a</w:t>
                        </w:r>
                        <w:r>
                          <w:rPr>
                            <w:color w:val="544D5B"/>
                            <w:w w:val="99"/>
                            <w:sz w:val="13"/>
                          </w:rPr>
                          <w:t>obo</w:t>
                        </w:r>
                        <w:r>
                          <w:rPr>
                            <w:color w:val="544D5B"/>
                            <w:spacing w:val="-4"/>
                            <w:w w:val="99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96"/>
                            <w:sz w:val="13"/>
                          </w:rPr>
                          <w:t>kotnlk</w:t>
                        </w:r>
                        <w:r>
                          <w:rPr>
                            <w:color w:val="544D5B"/>
                            <w:spacing w:val="10"/>
                            <w:w w:val="96"/>
                            <w:sz w:val="13"/>
                          </w:rPr>
                          <w:t>ů</w:t>
                        </w:r>
                        <w:r>
                          <w:rPr>
                            <w:color w:val="544D5B"/>
                            <w:w w:val="96"/>
                            <w:sz w:val="13"/>
                          </w:rPr>
                          <w:t>úpln</w:t>
                        </w:r>
                        <w:r>
                          <w:rPr>
                            <w:color w:val="544D5B"/>
                            <w:spacing w:val="-4"/>
                            <w:w w:val="96"/>
                            <w:sz w:val="13"/>
                          </w:rPr>
                          <w:t>á</w:t>
                        </w:r>
                        <w:r>
                          <w:rPr>
                            <w:color w:val="544D5B"/>
                            <w:spacing w:val="-3"/>
                            <w:w w:val="105"/>
                            <w:sz w:val="13"/>
                          </w:rPr>
                          <w:t>s</w:t>
                        </w:r>
                        <w:r>
                          <w:rPr>
                            <w:color w:val="423149"/>
                            <w:w w:val="104"/>
                            <w:sz w:val="13"/>
                          </w:rPr>
                          <w:t>p</w:t>
                        </w:r>
                        <w:r>
                          <w:rPr>
                            <w:color w:val="423149"/>
                            <w:spacing w:val="-18"/>
                            <w:w w:val="104"/>
                            <w:sz w:val="13"/>
                          </w:rPr>
                          <w:t>o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s</w:t>
                        </w:r>
                        <w:r>
                          <w:rPr>
                            <w:color w:val="544D5B"/>
                            <w:spacing w:val="-29"/>
                            <w:w w:val="104"/>
                            <w:sz w:val="13"/>
                          </w:rPr>
                          <w:t>u</w:t>
                        </w:r>
                        <w:r>
                          <w:rPr>
                            <w:color w:val="423149"/>
                            <w:w w:val="104"/>
                            <w:sz w:val="13"/>
                          </w:rPr>
                          <w:t>nu</w:t>
                        </w:r>
                        <w:r>
                          <w:rPr>
                            <w:color w:val="423149"/>
                            <w:spacing w:val="-10"/>
                            <w:w w:val="104"/>
                            <w:sz w:val="13"/>
                          </w:rPr>
                          <w:t>t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í</w:t>
                        </w:r>
                        <w:r>
                          <w:rPr>
                            <w:color w:val="544D5B"/>
                            <w:spacing w:val="-1"/>
                            <w:w w:val="104"/>
                            <w:sz w:val="13"/>
                          </w:rPr>
                          <w:t>m</w:t>
                        </w:r>
                        <w:r>
                          <w:rPr>
                            <w:color w:val="544D5B"/>
                            <w:w w:val="97"/>
                            <w:sz w:val="13"/>
                          </w:rPr>
                          <w:t>úlomk</w:t>
                        </w:r>
                        <w:r>
                          <w:rPr>
                            <w:color w:val="544D5B"/>
                            <w:spacing w:val="-11"/>
                            <w:w w:val="97"/>
                            <w:sz w:val="13"/>
                          </w:rPr>
                          <w:t>ů</w:t>
                        </w:r>
                        <w:r>
                          <w:rPr>
                            <w:color w:val="544D5B"/>
                            <w:w w:val="92"/>
                            <w:sz w:val="13"/>
                          </w:rPr>
                          <w:t>lé</w:t>
                        </w:r>
                        <w:r>
                          <w:rPr>
                            <w:color w:val="544D5B"/>
                            <w:w w:val="93"/>
                            <w:sz w:val="13"/>
                          </w:rPr>
                          <w:t>č</w:t>
                        </w:r>
                        <w:r>
                          <w:rPr>
                            <w:color w:val="544D5B"/>
                            <w:w w:val="92"/>
                            <w:sz w:val="13"/>
                          </w:rPr>
                          <w:t>en</w:t>
                        </w:r>
                        <w:r>
                          <w:rPr>
                            <w:color w:val="544D5B"/>
                            <w:spacing w:val="3"/>
                            <w:w w:val="92"/>
                            <w:sz w:val="13"/>
                          </w:rPr>
                          <w:t>á</w:t>
                        </w:r>
                        <w:r>
                          <w:rPr>
                            <w:color w:val="423149"/>
                            <w:spacing w:val="3"/>
                            <w:w w:val="93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onz</w:t>
                        </w:r>
                        <w:r>
                          <w:rPr>
                            <w:color w:val="544D5B"/>
                            <w:spacing w:val="-51"/>
                            <w:w w:val="104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w w:val="109"/>
                            <w:sz w:val="13"/>
                          </w:rPr>
                          <w:t>rvati</w:t>
                        </w:r>
                        <w:r>
                          <w:rPr>
                            <w:color w:val="544D5B"/>
                            <w:spacing w:val="-52"/>
                            <w:w w:val="110"/>
                            <w:sz w:val="13"/>
                          </w:rPr>
                          <w:t>v</w:t>
                        </w:r>
                        <w:r>
                          <w:rPr>
                            <w:color w:val="423149"/>
                            <w:spacing w:val="-6"/>
                            <w:w w:val="10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109"/>
                            <w:sz w:val="13"/>
                          </w:rPr>
                          <w:t>ě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12" w:space="0" w:color="9C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3"/>
                          <w:ind w:left="103" w:right="60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10"/>
                            <w:sz w:val="13"/>
                            <w:u w:val="single" w:color="3B383F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544D5B"/>
                            <w:w w:val="110"/>
                            <w:sz w:val="13"/>
                            <w:u w:val="single" w:color="3B383F"/>
                          </w:rPr>
                          <w:t>2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2" w:space="0" w:color="9C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3"/>
                          <w:ind w:right="8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05"/>
                            <w:sz w:val="13"/>
                          </w:rPr>
                          <w:t>134</w:t>
                        </w:r>
                      </w:p>
                    </w:tc>
                  </w:tr>
                  <w:tr w:rsidR="00C2547A">
                    <w:trPr>
                      <w:trHeight w:hRule="exact" w:val="188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27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10"/>
                            <w:sz w:val="13"/>
                          </w:rPr>
                          <w:t>4</w:t>
                        </w:r>
                        <w:r>
                          <w:rPr>
                            <w:color w:val="544D5B"/>
                            <w:w w:val="110"/>
                            <w:sz w:val="13"/>
                          </w:rPr>
                          <w:t>21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27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Zlome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inaoboukotníkůúplnásposunutlmú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om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ůotevřenáne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bo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léče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á operačně</w:t>
                        </w:r>
                      </w:p>
                    </w:tc>
                    <w:tc>
                      <w:tcPr>
                        <w:tcW w:w="430" w:type="dxa"/>
                        <w:tcBorders>
                          <w:bottom w:val="single" w:sz="8" w:space="0" w:color="90909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98" w:right="66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10"/>
                            <w:sz w:val="13"/>
                          </w:rPr>
                          <w:t>154</w:t>
                        </w:r>
                      </w:p>
                    </w:tc>
                    <w:tc>
                      <w:tcPr>
                        <w:tcW w:w="445" w:type="dxa"/>
                        <w:tcBorders>
                          <w:bottom w:val="single" w:sz="8" w:space="0" w:color="90909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right="7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</w:rPr>
                          <w:t>218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sz w:val="13"/>
                          </w:rPr>
                          <w:t>4</w:t>
                        </w:r>
                        <w:r>
                          <w:rPr>
                            <w:color w:val="544D5B"/>
                            <w:sz w:val="13"/>
                          </w:rPr>
                          <w:t>22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90"/>
                            <w:sz w:val="13"/>
                          </w:rPr>
                          <w:t>Zlom</w:t>
                        </w:r>
                        <w:r>
                          <w:rPr>
                            <w:color w:val="544D5B"/>
                            <w:spacing w:val="-15"/>
                            <w:w w:val="90"/>
                            <w:sz w:val="13"/>
                          </w:rPr>
                          <w:t>e</w:t>
                        </w:r>
                        <w:r>
                          <w:rPr>
                            <w:color w:val="423149"/>
                            <w:spacing w:val="4"/>
                            <w:w w:val="90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-6"/>
                            <w:w w:val="90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-8"/>
                            <w:w w:val="104"/>
                            <w:sz w:val="13"/>
                          </w:rPr>
                          <w:t>a</w:t>
                        </w:r>
                        <w:r>
                          <w:rPr>
                            <w:color w:val="544D5B"/>
                            <w:spacing w:val="-11"/>
                            <w:w w:val="104"/>
                            <w:sz w:val="13"/>
                          </w:rPr>
                          <w:t>o</w:t>
                        </w:r>
                        <w:r>
                          <w:rPr>
                            <w:color w:val="423149"/>
                            <w:w w:val="104"/>
                            <w:sz w:val="13"/>
                          </w:rPr>
                          <w:t>b</w:t>
                        </w:r>
                        <w:r>
                          <w:rPr>
                            <w:color w:val="423149"/>
                            <w:spacing w:val="-12"/>
                            <w:w w:val="104"/>
                            <w:sz w:val="13"/>
                          </w:rPr>
                          <w:t>o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uko</w:t>
                        </w:r>
                        <w:r>
                          <w:rPr>
                            <w:color w:val="544D5B"/>
                            <w:spacing w:val="-19"/>
                            <w:w w:val="104"/>
                            <w:sz w:val="13"/>
                          </w:rPr>
                          <w:t>t</w:t>
                        </w:r>
                        <w:r>
                          <w:rPr>
                            <w:color w:val="423149"/>
                            <w:spacing w:val="-6"/>
                            <w:w w:val="104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lk</w:t>
                        </w:r>
                        <w:r>
                          <w:rPr>
                            <w:color w:val="544D5B"/>
                            <w:spacing w:val="-11"/>
                            <w:w w:val="104"/>
                            <w:sz w:val="13"/>
                          </w:rPr>
                          <w:t>ů</w:t>
                        </w:r>
                        <w:r>
                          <w:rPr>
                            <w:color w:val="544D5B"/>
                            <w:w w:val="91"/>
                            <w:sz w:val="13"/>
                          </w:rPr>
                          <w:t>s</w:t>
                        </w:r>
                        <w:r>
                          <w:rPr>
                            <w:color w:val="544D5B"/>
                            <w:spacing w:val="3"/>
                            <w:w w:val="91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spacing w:val="-23"/>
                            <w:w w:val="105"/>
                            <w:sz w:val="13"/>
                          </w:rPr>
                          <w:t>s</w:t>
                        </w:r>
                        <w:r>
                          <w:rPr>
                            <w:color w:val="423149"/>
                            <w:spacing w:val="-17"/>
                            <w:w w:val="104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b</w:t>
                        </w:r>
                        <w:r>
                          <w:rPr>
                            <w:color w:val="544D5B"/>
                            <w:spacing w:val="-7"/>
                            <w:w w:val="104"/>
                            <w:sz w:val="13"/>
                          </w:rPr>
                          <w:t>l</w:t>
                        </w:r>
                        <w:r>
                          <w:rPr>
                            <w:color w:val="423149"/>
                            <w:spacing w:val="-9"/>
                            <w:w w:val="104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88"/>
                            <w:sz w:val="13"/>
                          </w:rPr>
                          <w:t>xacf</w:t>
                        </w:r>
                        <w:r>
                          <w:rPr>
                            <w:color w:val="544D5B"/>
                            <w:spacing w:val="-4"/>
                            <w:w w:val="89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os</w:t>
                        </w:r>
                        <w:r>
                          <w:rPr>
                            <w:color w:val="544D5B"/>
                            <w:spacing w:val="-16"/>
                            <w:w w:val="98"/>
                            <w:sz w:val="13"/>
                          </w:rPr>
                          <w:t>t</w:t>
                        </w:r>
                        <w:r>
                          <w:rPr>
                            <w:color w:val="423149"/>
                            <w:spacing w:val="11"/>
                            <w:w w:val="98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h</w:t>
                        </w:r>
                        <w:r>
                          <w:rPr>
                            <w:color w:val="544D5B"/>
                            <w:spacing w:val="3"/>
                            <w:w w:val="98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0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spacing w:val="-15"/>
                            <w:w w:val="90"/>
                            <w:sz w:val="13"/>
                          </w:rPr>
                          <w:t>z</w:t>
                        </w:r>
                        <w:r>
                          <w:rPr>
                            <w:color w:val="423149"/>
                            <w:w w:val="90"/>
                            <w:sz w:val="13"/>
                          </w:rPr>
                          <w:t>e</w:t>
                        </w:r>
                        <w:r>
                          <w:rPr>
                            <w:color w:val="423149"/>
                            <w:spacing w:val="-6"/>
                            <w:w w:val="90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0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8"/>
                            <w:w w:val="90"/>
                            <w:sz w:val="13"/>
                          </w:rPr>
                          <w:t>é</w:t>
                        </w:r>
                        <w:r>
                          <w:rPr>
                            <w:color w:val="423149"/>
                            <w:spacing w:val="7"/>
                            <w:w w:val="90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88"/>
                            <w:sz w:val="13"/>
                          </w:rPr>
                          <w:t>é</w:t>
                        </w:r>
                        <w:r>
                          <w:rPr>
                            <w:color w:val="544D5B"/>
                            <w:w w:val="89"/>
                            <w:sz w:val="13"/>
                          </w:rPr>
                          <w:t>č</w:t>
                        </w:r>
                        <w:r>
                          <w:rPr>
                            <w:color w:val="544D5B"/>
                            <w:spacing w:val="-9"/>
                            <w:w w:val="88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-12"/>
                            <w:w w:val="104"/>
                            <w:sz w:val="13"/>
                          </w:rPr>
                          <w:t>é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konz</w:t>
                        </w:r>
                        <w:r>
                          <w:rPr>
                            <w:color w:val="544D5B"/>
                            <w:spacing w:val="-54"/>
                            <w:w w:val="104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w w:val="99"/>
                            <w:sz w:val="13"/>
                          </w:rPr>
                          <w:t>rv</w:t>
                        </w:r>
                        <w:r>
                          <w:rPr>
                            <w:color w:val="544D5B"/>
                            <w:spacing w:val="-5"/>
                            <w:w w:val="99"/>
                            <w:sz w:val="13"/>
                          </w:rPr>
                          <w:t>a</w:t>
                        </w:r>
                        <w:r>
                          <w:rPr>
                            <w:color w:val="423149"/>
                            <w:w w:val="99"/>
                            <w:sz w:val="13"/>
                          </w:rPr>
                          <w:t>t</w:t>
                        </w:r>
                        <w:r>
                          <w:rPr>
                            <w:color w:val="423149"/>
                            <w:spacing w:val="-5"/>
                            <w:w w:val="99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107"/>
                            <w:sz w:val="13"/>
                          </w:rPr>
                          <w:t>vně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8" w:space="0" w:color="909093"/>
                          <w:bottom w:val="single" w:sz="8" w:space="0" w:color="90909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03" w:right="60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10"/>
                            <w:sz w:val="13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544D5B"/>
                            <w:w w:val="110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8" w:space="0" w:color="909093"/>
                          <w:bottom w:val="single" w:sz="8" w:space="0" w:color="90909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8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05"/>
                            <w:sz w:val="13"/>
                          </w:rPr>
                          <w:t>134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10"/>
                            <w:sz w:val="13"/>
                          </w:rPr>
                          <w:t>4</w:t>
                        </w:r>
                        <w:r>
                          <w:rPr>
                            <w:color w:val="544D5B"/>
                            <w:w w:val="110"/>
                            <w:sz w:val="13"/>
                          </w:rPr>
                          <w:t>2</w:t>
                        </w:r>
                        <w:r>
                          <w:rPr>
                            <w:color w:val="423149"/>
                            <w:w w:val="110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sz w:val="13"/>
                          </w:rPr>
                          <w:t>Zlome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inaoboukotnlkůses</w:t>
                        </w:r>
                        <w:r>
                          <w:rPr>
                            <w:color w:val="423149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sz w:val="13"/>
                          </w:rPr>
                          <w:t>bluxadkost</w:t>
                        </w:r>
                        <w:r>
                          <w:rPr>
                            <w:color w:val="423149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sz w:val="13"/>
                          </w:rPr>
                          <w:t>hleze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néléčenéo</w:t>
                        </w:r>
                        <w:r>
                          <w:rPr>
                            <w:color w:val="423149"/>
                            <w:sz w:val="13"/>
                          </w:rPr>
                          <w:t>pe</w:t>
                        </w:r>
                        <w:r>
                          <w:rPr>
                            <w:color w:val="544D5B"/>
                            <w:sz w:val="13"/>
                          </w:rPr>
                          <w:t>račně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8" w:space="0" w:color="909093"/>
                          <w:bottom w:val="single" w:sz="8" w:space="0" w:color="90909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98" w:right="66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10"/>
                            <w:sz w:val="13"/>
                          </w:rPr>
                          <w:t>154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8" w:space="0" w:color="909093"/>
                          <w:bottom w:val="single" w:sz="8" w:space="0" w:color="909093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7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</w:rPr>
                          <w:t>218</w:t>
                        </w:r>
                      </w:p>
                    </w:tc>
                  </w:tr>
                  <w:tr w:rsidR="00C2547A">
                    <w:trPr>
                      <w:trHeight w:hRule="exact" w:val="212"/>
                    </w:trPr>
                    <w:tc>
                      <w:tcPr>
                        <w:tcW w:w="362" w:type="dxa"/>
                      </w:tcPr>
                      <w:p w:rsidR="00C2547A" w:rsidRDefault="00BB064C">
                        <w:pPr>
                          <w:pStyle w:val="TableParagraph"/>
                          <w:spacing w:before="59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4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24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51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Zlome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ina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j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ednohoneboobo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kot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lkúsodlomením zadn</w:t>
                        </w:r>
                        <w:r>
                          <w:rPr>
                            <w:color w:val="6E6B7E"/>
                            <w:w w:val="95"/>
                            <w:sz w:val="13"/>
                          </w:rPr>
                          <w:t xml:space="preserve">í  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hra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y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ost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hole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í</w:t>
                        </w:r>
                        <w:r>
                          <w:rPr>
                            <w:rFonts w:ascii="Times New Roman" w:hAnsi="Times New Roman"/>
                            <w:color w:val="544D5B"/>
                            <w:w w:val="95"/>
                            <w:sz w:val="14"/>
                          </w:rPr>
                          <w:t>bez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pos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nuti  úlom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ů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8" w:space="0" w:color="909093"/>
                          <w:bottom w:val="single" w:sz="8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03" w:right="44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44D5B"/>
                            <w:w w:val="110"/>
                            <w:sz w:val="13"/>
                          </w:rPr>
                          <w:t>98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8" w:space="0" w:color="909093"/>
                          <w:bottom w:val="single" w:sz="8" w:space="0" w:color="939397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8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</w:rPr>
                          <w:t>106</w:t>
                        </w:r>
                      </w:p>
                    </w:tc>
                  </w:tr>
                  <w:tr w:rsidR="00C2547A">
                    <w:trPr>
                      <w:trHeight w:hRule="exact" w:val="318"/>
                    </w:trPr>
                    <w:tc>
                      <w:tcPr>
                        <w:tcW w:w="362" w:type="dxa"/>
                      </w:tcPr>
                      <w:p w:rsidR="00C2547A" w:rsidRDefault="00C2547A">
                        <w:pPr>
                          <w:pStyle w:val="TableParagraph"/>
                          <w:spacing w:before="8"/>
                          <w:rPr>
                            <w:sz w:val="13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10"/>
                            <w:sz w:val="13"/>
                          </w:rPr>
                          <w:t>4</w:t>
                        </w:r>
                        <w:r>
                          <w:rPr>
                            <w:color w:val="544D5B"/>
                            <w:w w:val="110"/>
                            <w:sz w:val="13"/>
                          </w:rPr>
                          <w:t>25</w:t>
                        </w:r>
                      </w:p>
                    </w:tc>
                    <w:tc>
                      <w:tcPr>
                        <w:tcW w:w="5952" w:type="dxa"/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92"/>
                            <w:sz w:val="13"/>
                          </w:rPr>
                          <w:t>Z</w:t>
                        </w:r>
                        <w:r>
                          <w:rPr>
                            <w:color w:val="423149"/>
                            <w:spacing w:val="-12"/>
                            <w:w w:val="92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ome</w:t>
                        </w:r>
                        <w:r>
                          <w:rPr>
                            <w:color w:val="544D5B"/>
                            <w:spacing w:val="-27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color w:val="423149"/>
                            <w:w w:val="98"/>
                            <w:sz w:val="13"/>
                          </w:rPr>
                          <w:t>i</w:t>
                        </w:r>
                        <w:r>
                          <w:rPr>
                            <w:color w:val="423149"/>
                            <w:spacing w:val="-7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9"/>
                            <w:w w:val="98"/>
                            <w:sz w:val="13"/>
                          </w:rPr>
                          <w:t>a</w:t>
                        </w:r>
                        <w:r>
                          <w:rPr>
                            <w:color w:val="423149"/>
                            <w:w w:val="98"/>
                            <w:sz w:val="13"/>
                          </w:rPr>
                          <w:t>j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edn</w:t>
                        </w:r>
                        <w:r>
                          <w:rPr>
                            <w:color w:val="544D5B"/>
                            <w:spacing w:val="-38"/>
                            <w:w w:val="104"/>
                            <w:sz w:val="13"/>
                          </w:rPr>
                          <w:t>o</w:t>
                        </w:r>
                        <w:r>
                          <w:rPr>
                            <w:color w:val="423149"/>
                            <w:spacing w:val="-12"/>
                            <w:w w:val="104"/>
                            <w:sz w:val="13"/>
                          </w:rPr>
                          <w:t>h</w:t>
                        </w:r>
                        <w:r>
                          <w:rPr>
                            <w:color w:val="544D5B"/>
                            <w:spacing w:val="9"/>
                            <w:w w:val="104"/>
                            <w:sz w:val="13"/>
                          </w:rPr>
                          <w:t>o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-22"/>
                            <w:w w:val="104"/>
                            <w:sz w:val="13"/>
                          </w:rPr>
                          <w:t>e</w:t>
                        </w:r>
                        <w:r>
                          <w:rPr>
                            <w:color w:val="423149"/>
                            <w:w w:val="104"/>
                            <w:sz w:val="13"/>
                          </w:rPr>
                          <w:t>b</w:t>
                        </w:r>
                        <w:r>
                          <w:rPr>
                            <w:color w:val="423149"/>
                            <w:spacing w:val="-8"/>
                            <w:w w:val="104"/>
                            <w:sz w:val="13"/>
                          </w:rPr>
                          <w:t>o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ob</w:t>
                        </w:r>
                        <w:r>
                          <w:rPr>
                            <w:color w:val="544D5B"/>
                            <w:spacing w:val="-22"/>
                            <w:w w:val="104"/>
                            <w:sz w:val="13"/>
                          </w:rPr>
                          <w:t>o</w:t>
                        </w:r>
                        <w:r>
                          <w:rPr>
                            <w:color w:val="423149"/>
                            <w:spacing w:val="3"/>
                            <w:w w:val="104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ko</w:t>
                        </w:r>
                        <w:r>
                          <w:rPr>
                            <w:color w:val="544D5B"/>
                            <w:spacing w:val="-12"/>
                            <w:w w:val="104"/>
                            <w:sz w:val="13"/>
                          </w:rPr>
                          <w:t>t</w:t>
                        </w:r>
                        <w:r>
                          <w:rPr>
                            <w:color w:val="423149"/>
                            <w:spacing w:val="-6"/>
                            <w:w w:val="104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103"/>
                            <w:sz w:val="13"/>
                          </w:rPr>
                          <w:t>lkůsodlom</w:t>
                        </w:r>
                        <w:r>
                          <w:rPr>
                            <w:color w:val="544D5B"/>
                            <w:spacing w:val="-54"/>
                            <w:w w:val="103"/>
                            <w:sz w:val="13"/>
                          </w:rPr>
                          <w:t>e</w:t>
                        </w:r>
                        <w:r>
                          <w:rPr>
                            <w:color w:val="423149"/>
                            <w:spacing w:val="-6"/>
                            <w:w w:val="103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103"/>
                            <w:sz w:val="13"/>
                          </w:rPr>
                          <w:t>í</w:t>
                        </w:r>
                        <w:r>
                          <w:rPr>
                            <w:color w:val="544D5B"/>
                            <w:spacing w:val="-4"/>
                            <w:w w:val="103"/>
                            <w:sz w:val="13"/>
                          </w:rPr>
                          <w:t>m</w:t>
                        </w:r>
                        <w:r>
                          <w:rPr>
                            <w:color w:val="544D5B"/>
                            <w:w w:val="90"/>
                            <w:sz w:val="13"/>
                          </w:rPr>
                          <w:t>zadn</w:t>
                        </w:r>
                        <w:r>
                          <w:rPr>
                            <w:color w:val="544D5B"/>
                            <w:spacing w:val="-5"/>
                            <w:w w:val="90"/>
                            <w:sz w:val="13"/>
                          </w:rPr>
                          <w:t>í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hran</w:t>
                        </w:r>
                        <w:r>
                          <w:rPr>
                            <w:color w:val="544D5B"/>
                            <w:spacing w:val="-3"/>
                            <w:w w:val="95"/>
                            <w:sz w:val="13"/>
                          </w:rPr>
                          <w:t>y</w:t>
                        </w:r>
                        <w:r>
                          <w:rPr>
                            <w:color w:val="544D5B"/>
                            <w:w w:val="101"/>
                            <w:sz w:val="13"/>
                          </w:rPr>
                          <w:t>kost</w:t>
                        </w:r>
                        <w:r>
                          <w:rPr>
                            <w:color w:val="544D5B"/>
                            <w:spacing w:val="-3"/>
                            <w:w w:val="101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101"/>
                            <w:sz w:val="13"/>
                          </w:rPr>
                          <w:t>hol</w:t>
                        </w:r>
                        <w:r>
                          <w:rPr>
                            <w:color w:val="544D5B"/>
                            <w:spacing w:val="-21"/>
                            <w:w w:val="101"/>
                            <w:sz w:val="13"/>
                          </w:rPr>
                          <w:t>e</w:t>
                        </w:r>
                        <w:r>
                          <w:rPr>
                            <w:color w:val="423149"/>
                            <w:w w:val="101"/>
                            <w:sz w:val="13"/>
                          </w:rPr>
                          <w:t>n</w:t>
                        </w:r>
                        <w:r>
                          <w:rPr>
                            <w:color w:val="423149"/>
                            <w:spacing w:val="-8"/>
                            <w:w w:val="101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7"/>
                            <w:w w:val="101"/>
                            <w:sz w:val="13"/>
                          </w:rPr>
                          <w:t>í</w:t>
                        </w:r>
                        <w:r>
                          <w:rPr>
                            <w:color w:val="544D5B"/>
                            <w:spacing w:val="-13"/>
                            <w:w w:val="105"/>
                            <w:sz w:val="13"/>
                          </w:rPr>
                          <w:t>s</w:t>
                        </w:r>
                        <w:r>
                          <w:rPr>
                            <w:color w:val="544D5B"/>
                            <w:spacing w:val="-2"/>
                            <w:w w:val="104"/>
                            <w:sz w:val="13"/>
                          </w:rPr>
                          <w:t>p</w:t>
                        </w:r>
                        <w:r>
                          <w:rPr>
                            <w:color w:val="544D5B"/>
                            <w:w w:val="99"/>
                            <w:sz w:val="13"/>
                          </w:rPr>
                          <w:t>osu</w:t>
                        </w:r>
                        <w:r>
                          <w:rPr>
                            <w:color w:val="544D5B"/>
                            <w:spacing w:val="-26"/>
                            <w:w w:val="99"/>
                            <w:sz w:val="13"/>
                          </w:rPr>
                          <w:t>n</w:t>
                        </w:r>
                        <w:r>
                          <w:rPr>
                            <w:color w:val="423149"/>
                            <w:spacing w:val="3"/>
                            <w:w w:val="99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99"/>
                            <w:sz w:val="13"/>
                          </w:rPr>
                          <w:t>tí</w:t>
                        </w:r>
                        <w:r>
                          <w:rPr>
                            <w:color w:val="544D5B"/>
                            <w:spacing w:val="3"/>
                            <w:w w:val="99"/>
                            <w:sz w:val="13"/>
                          </w:rPr>
                          <w:t>m</w:t>
                        </w:r>
                        <w:r>
                          <w:rPr>
                            <w:color w:val="544D5B"/>
                            <w:spacing w:val="-3"/>
                            <w:w w:val="99"/>
                            <w:sz w:val="13"/>
                          </w:rPr>
                          <w:t>ú</w:t>
                        </w:r>
                        <w:r>
                          <w:rPr>
                            <w:color w:val="423149"/>
                            <w:spacing w:val="5"/>
                            <w:w w:val="99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omk</w:t>
                        </w:r>
                        <w:r>
                          <w:rPr>
                            <w:color w:val="544D5B"/>
                            <w:spacing w:val="-9"/>
                            <w:w w:val="98"/>
                            <w:sz w:val="13"/>
                          </w:rPr>
                          <w:t>ů</w:t>
                        </w:r>
                        <w:r>
                          <w:rPr>
                            <w:color w:val="544D5B"/>
                            <w:w w:val="92"/>
                            <w:sz w:val="13"/>
                          </w:rPr>
                          <w:t>lé</w:t>
                        </w:r>
                        <w:r>
                          <w:rPr>
                            <w:color w:val="544D5B"/>
                            <w:w w:val="93"/>
                            <w:sz w:val="13"/>
                          </w:rPr>
                          <w:t>č</w:t>
                        </w:r>
                        <w:r>
                          <w:rPr>
                            <w:color w:val="544D5B"/>
                            <w:w w:val="92"/>
                            <w:sz w:val="13"/>
                          </w:rPr>
                          <w:t>en</w:t>
                        </w:r>
                        <w:r>
                          <w:rPr>
                            <w:color w:val="544D5B"/>
                            <w:spacing w:val="3"/>
                            <w:w w:val="92"/>
                            <w:sz w:val="13"/>
                          </w:rPr>
                          <w:t>á</w:t>
                        </w:r>
                        <w:r>
                          <w:rPr>
                            <w:color w:val="544D5B"/>
                            <w:w w:val="92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spacing w:val="2"/>
                            <w:w w:val="92"/>
                            <w:sz w:val="13"/>
                          </w:rPr>
                          <w:t>o</w:t>
                        </w:r>
                        <w:r>
                          <w:rPr>
                            <w:color w:val="423149"/>
                            <w:spacing w:val="-2"/>
                            <w:w w:val="92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-3"/>
                            <w:w w:val="93"/>
                            <w:sz w:val="13"/>
                          </w:rPr>
                          <w:t>z</w:t>
                        </w:r>
                        <w:r>
                          <w:rPr>
                            <w:color w:val="423149"/>
                            <w:spacing w:val="-11"/>
                            <w:w w:val="92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w w:val="92"/>
                            <w:sz w:val="13"/>
                          </w:rPr>
                          <w:t>r-</w:t>
                        </w:r>
                      </w:p>
                    </w:tc>
                    <w:tc>
                      <w:tcPr>
                        <w:tcW w:w="430" w:type="dxa"/>
                      </w:tcPr>
                      <w:p w:rsidR="00C2547A" w:rsidRDefault="00C2547A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ind w:left="103" w:right="60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10"/>
                            <w:sz w:val="13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544D5B"/>
                            <w:w w:val="110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45" w:type="dxa"/>
                      </w:tcPr>
                      <w:p w:rsidR="00C2547A" w:rsidRDefault="00C2547A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ind w:right="8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05"/>
                            <w:sz w:val="13"/>
                          </w:rPr>
                          <w:t>134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D3DAC6"/>
          <w:w w:val="109"/>
          <w:sz w:val="12"/>
          <w:shd w:val="clear" w:color="auto" w:fill="282328"/>
        </w:rPr>
        <w:t>O</w:t>
      </w:r>
      <w:r w:rsidRPr="00BB064C">
        <w:rPr>
          <w:rFonts w:ascii="Arial" w:hAnsi="Arial"/>
          <w:color w:val="D3DAC6"/>
          <w:spacing w:val="-32"/>
          <w:w w:val="109"/>
          <w:sz w:val="12"/>
          <w:shd w:val="clear" w:color="auto" w:fill="282328"/>
        </w:rPr>
        <w:t>C</w:t>
      </w:r>
      <w:r w:rsidRPr="00BB064C">
        <w:rPr>
          <w:rFonts w:ascii="Arial" w:hAnsi="Arial"/>
          <w:color w:val="F9F9DD"/>
          <w:spacing w:val="-16"/>
          <w:w w:val="106"/>
          <w:sz w:val="12"/>
          <w:shd w:val="clear" w:color="auto" w:fill="282328"/>
        </w:rPr>
        <w:t>E</w:t>
      </w:r>
      <w:r w:rsidRPr="00BB064C">
        <w:rPr>
          <w:rFonts w:ascii="Arial" w:hAnsi="Arial"/>
          <w:color w:val="D3DAC6"/>
          <w:w w:val="106"/>
          <w:sz w:val="12"/>
          <w:shd w:val="clear" w:color="auto" w:fill="282328"/>
        </w:rPr>
        <w:t>ŇOVA</w:t>
      </w:r>
      <w:r w:rsidRPr="00BB064C">
        <w:rPr>
          <w:rFonts w:ascii="Arial" w:hAnsi="Arial"/>
          <w:color w:val="D3DAC6"/>
          <w:spacing w:val="-35"/>
          <w:w w:val="106"/>
          <w:sz w:val="12"/>
          <w:shd w:val="clear" w:color="auto" w:fill="282328"/>
        </w:rPr>
        <w:t>C</w:t>
      </w:r>
      <w:r w:rsidRPr="00BB064C">
        <w:rPr>
          <w:rFonts w:ascii="Arial" w:hAnsi="Arial"/>
          <w:color w:val="B1B6AF"/>
          <w:w w:val="102"/>
          <w:sz w:val="12"/>
          <w:shd w:val="clear" w:color="auto" w:fill="282328"/>
        </w:rPr>
        <w:t>Í</w:t>
      </w:r>
      <w:r w:rsidRPr="00BB064C">
        <w:rPr>
          <w:rFonts w:ascii="Arial" w:hAnsi="Arial"/>
          <w:color w:val="B1B6AF"/>
          <w:spacing w:val="-13"/>
          <w:sz w:val="12"/>
          <w:shd w:val="clear" w:color="auto" w:fill="282328"/>
        </w:rPr>
        <w:t xml:space="preserve"> </w:t>
      </w:r>
      <w:r w:rsidRPr="00BB064C">
        <w:rPr>
          <w:rFonts w:ascii="Arial" w:hAnsi="Arial"/>
          <w:color w:val="D1F7E2"/>
          <w:spacing w:val="-3"/>
          <w:w w:val="102"/>
          <w:sz w:val="12"/>
          <w:shd w:val="clear" w:color="auto" w:fill="282328"/>
        </w:rPr>
        <w:t>T</w:t>
      </w:r>
      <w:r w:rsidRPr="00BB064C">
        <w:rPr>
          <w:rFonts w:ascii="Arial" w:hAnsi="Arial"/>
          <w:color w:val="D3DAC6"/>
          <w:w w:val="109"/>
          <w:sz w:val="12"/>
          <w:shd w:val="clear" w:color="auto" w:fill="282328"/>
        </w:rPr>
        <w:t>AB</w:t>
      </w:r>
      <w:r w:rsidRPr="00BB064C">
        <w:rPr>
          <w:rFonts w:ascii="Arial" w:hAnsi="Arial"/>
          <w:color w:val="D3DAC6"/>
          <w:spacing w:val="-21"/>
          <w:w w:val="109"/>
          <w:sz w:val="12"/>
          <w:shd w:val="clear" w:color="auto" w:fill="282328"/>
        </w:rPr>
        <w:t>U</w:t>
      </w:r>
      <w:r w:rsidRPr="00BB064C">
        <w:rPr>
          <w:rFonts w:ascii="Arial" w:hAnsi="Arial"/>
          <w:color w:val="D1F7E2"/>
          <w:spacing w:val="-24"/>
          <w:w w:val="109"/>
          <w:sz w:val="12"/>
          <w:shd w:val="clear" w:color="auto" w:fill="282328"/>
        </w:rPr>
        <w:t>L</w:t>
      </w:r>
      <w:r w:rsidRPr="00BB064C">
        <w:rPr>
          <w:rFonts w:ascii="Arial" w:hAnsi="Arial"/>
          <w:color w:val="D3DAC6"/>
          <w:w w:val="103"/>
          <w:sz w:val="12"/>
          <w:shd w:val="clear" w:color="auto" w:fill="282328"/>
        </w:rPr>
        <w:t>K</w:t>
      </w:r>
      <w:r w:rsidRPr="00BB064C">
        <w:rPr>
          <w:rFonts w:ascii="Arial" w:hAnsi="Arial"/>
          <w:color w:val="D3DAC6"/>
          <w:spacing w:val="13"/>
          <w:w w:val="103"/>
          <w:sz w:val="12"/>
          <w:shd w:val="clear" w:color="auto" w:fill="282328"/>
        </w:rPr>
        <w:t>A</w:t>
      </w:r>
      <w:r w:rsidRPr="00BB064C">
        <w:rPr>
          <w:rFonts w:ascii="Arial" w:hAnsi="Arial"/>
          <w:color w:val="D3DAC6"/>
          <w:w w:val="103"/>
          <w:sz w:val="12"/>
          <w:shd w:val="clear" w:color="auto" w:fill="282328"/>
        </w:rPr>
        <w:t>DENN</w:t>
      </w:r>
      <w:r w:rsidRPr="00BB064C">
        <w:rPr>
          <w:rFonts w:ascii="Arial" w:hAnsi="Arial"/>
          <w:color w:val="D3DAC6"/>
          <w:spacing w:val="-18"/>
          <w:w w:val="103"/>
          <w:sz w:val="12"/>
          <w:shd w:val="clear" w:color="auto" w:fill="282328"/>
        </w:rPr>
        <w:t>Í</w:t>
      </w:r>
      <w:r w:rsidRPr="00BB064C">
        <w:rPr>
          <w:rFonts w:ascii="Arial" w:hAnsi="Arial"/>
          <w:color w:val="D1F7E2"/>
          <w:spacing w:val="1"/>
          <w:w w:val="106"/>
          <w:sz w:val="12"/>
          <w:shd w:val="clear" w:color="auto" w:fill="282328"/>
        </w:rPr>
        <w:t>H</w:t>
      </w:r>
      <w:r w:rsidRPr="00BB064C">
        <w:rPr>
          <w:rFonts w:ascii="Arial" w:hAnsi="Arial"/>
          <w:color w:val="D3DAC6"/>
          <w:spacing w:val="10"/>
          <w:w w:val="106"/>
          <w:sz w:val="12"/>
          <w:shd w:val="clear" w:color="auto" w:fill="282328"/>
        </w:rPr>
        <w:t>O</w:t>
      </w:r>
      <w:r w:rsidRPr="00BB064C">
        <w:rPr>
          <w:rFonts w:ascii="Arial" w:hAnsi="Arial"/>
          <w:color w:val="D3DAC6"/>
          <w:w w:val="106"/>
          <w:sz w:val="12"/>
          <w:shd w:val="clear" w:color="auto" w:fill="282328"/>
        </w:rPr>
        <w:t>ODŠKOD</w:t>
      </w:r>
      <w:r w:rsidRPr="00BB064C">
        <w:rPr>
          <w:rFonts w:ascii="Arial" w:hAnsi="Arial"/>
          <w:color w:val="D3DAC6"/>
          <w:spacing w:val="-63"/>
          <w:w w:val="106"/>
          <w:sz w:val="12"/>
          <w:shd w:val="clear" w:color="auto" w:fill="282328"/>
        </w:rPr>
        <w:t>N</w:t>
      </w:r>
      <w:r w:rsidRPr="00BB064C">
        <w:rPr>
          <w:rFonts w:ascii="Arial" w:hAnsi="Arial"/>
          <w:color w:val="F9F9DD"/>
          <w:spacing w:val="-16"/>
          <w:w w:val="106"/>
          <w:sz w:val="12"/>
          <w:shd w:val="clear" w:color="auto" w:fill="282328"/>
        </w:rPr>
        <w:t>É</w:t>
      </w:r>
      <w:r w:rsidRPr="00BB064C">
        <w:rPr>
          <w:rFonts w:ascii="Arial" w:hAnsi="Arial"/>
          <w:color w:val="D1F7E2"/>
          <w:spacing w:val="-9"/>
          <w:w w:val="106"/>
          <w:sz w:val="12"/>
          <w:shd w:val="clear" w:color="auto" w:fill="282328"/>
        </w:rPr>
        <w:t>H</w:t>
      </w:r>
      <w:r w:rsidRPr="00BB064C">
        <w:rPr>
          <w:rFonts w:ascii="Arial" w:hAnsi="Arial"/>
          <w:color w:val="D3DAC6"/>
          <w:w w:val="106"/>
          <w:sz w:val="12"/>
          <w:shd w:val="clear" w:color="auto" w:fill="282328"/>
        </w:rPr>
        <w:t>O</w:t>
      </w:r>
      <w:r w:rsidRPr="00BB064C">
        <w:rPr>
          <w:rFonts w:ascii="Arial" w:hAnsi="Arial"/>
          <w:color w:val="D3DAC6"/>
          <w:spacing w:val="-14"/>
          <w:sz w:val="12"/>
          <w:shd w:val="clear" w:color="auto" w:fill="282328"/>
        </w:rPr>
        <w:t xml:space="preserve"> </w:t>
      </w:r>
      <w:r w:rsidRPr="00BB064C">
        <w:rPr>
          <w:rFonts w:ascii="Arial" w:hAnsi="Arial"/>
          <w:color w:val="D3DAC6"/>
          <w:w w:val="106"/>
          <w:sz w:val="12"/>
          <w:shd w:val="clear" w:color="auto" w:fill="282328"/>
        </w:rPr>
        <w:t>(</w:t>
      </w:r>
      <w:r w:rsidRPr="00BB064C">
        <w:rPr>
          <w:rFonts w:ascii="Arial" w:hAnsi="Arial"/>
          <w:color w:val="D3DAC6"/>
          <w:spacing w:val="-8"/>
          <w:w w:val="106"/>
          <w:sz w:val="12"/>
          <w:shd w:val="clear" w:color="auto" w:fill="282328"/>
        </w:rPr>
        <w:t>O</w:t>
      </w:r>
      <w:r w:rsidRPr="00BB064C">
        <w:rPr>
          <w:rFonts w:ascii="Arial" w:hAnsi="Arial"/>
          <w:color w:val="D1F7E2"/>
          <w:spacing w:val="-15"/>
          <w:w w:val="106"/>
          <w:sz w:val="12"/>
          <w:shd w:val="clear" w:color="auto" w:fill="282328"/>
        </w:rPr>
        <w:t>T</w:t>
      </w:r>
      <w:r w:rsidRPr="00BB064C">
        <w:rPr>
          <w:rFonts w:ascii="Arial" w:hAnsi="Arial"/>
          <w:color w:val="D3DAC6"/>
          <w:w w:val="106"/>
          <w:sz w:val="12"/>
          <w:shd w:val="clear" w:color="auto" w:fill="282328"/>
        </w:rPr>
        <w:t>DO</w:t>
      </w:r>
      <w:r w:rsidRPr="00BB064C">
        <w:rPr>
          <w:rFonts w:ascii="Arial" w:hAnsi="Arial"/>
          <w:color w:val="D3DAC6"/>
          <w:w w:val="106"/>
          <w:sz w:val="12"/>
        </w:rPr>
        <w:t>)</w:t>
      </w: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BB064C">
      <w:pPr>
        <w:pStyle w:val="Zkladntext"/>
        <w:spacing w:before="4"/>
        <w:rPr>
          <w:rFonts w:ascii="Arial"/>
          <w:sz w:val="12"/>
        </w:rPr>
      </w:pPr>
      <w:r w:rsidRPr="00BB064C">
        <w:pict>
          <v:group id="_x0000_s1136" style="position:absolute;margin-left:48.5pt;margin-top:9.1pt;width:40.35pt;height:12.55pt;z-index:251637248;mso-wrap-distance-left:0;mso-wrap-distance-right:0;mso-position-horizontal-relative:page" coordorigin="970,182" coordsize="807,251">
            <v:rect id="_x0000_s1139" style="position:absolute;left:970;top:218;width:360;height:177" fillcolor="#282328" stroked="f"/>
            <v:line id="_x0000_s1138" style="position:absolute" from="1341,218" to="1341,396" strokecolor="#36333d" strokeweight="1.2749mm"/>
            <v:rect id="_x0000_s1137" style="position:absolute;left:1371;top:218;width:405;height:177" fillcolor="#282328" stroked="f"/>
            <w10:wrap type="topAndBottom" anchorx="page"/>
          </v:group>
        </w:pict>
      </w:r>
    </w:p>
    <w:p w:rsidR="00C2547A" w:rsidRPr="00BB064C" w:rsidRDefault="00C2547A">
      <w:pPr>
        <w:pStyle w:val="Zkladntext"/>
        <w:rPr>
          <w:rFonts w:ascii="Arial"/>
          <w:sz w:val="12"/>
        </w:rPr>
      </w:pPr>
    </w:p>
    <w:p w:rsidR="00C2547A" w:rsidRPr="00BB064C" w:rsidRDefault="00C2547A">
      <w:pPr>
        <w:pStyle w:val="Zkladntext"/>
        <w:rPr>
          <w:rFonts w:ascii="Arial"/>
          <w:sz w:val="12"/>
        </w:rPr>
      </w:pPr>
    </w:p>
    <w:p w:rsidR="00C2547A" w:rsidRPr="00BB064C" w:rsidRDefault="00C2547A">
      <w:pPr>
        <w:pStyle w:val="Zkladntext"/>
        <w:spacing w:before="10"/>
        <w:rPr>
          <w:rFonts w:ascii="Arial"/>
          <w:sz w:val="9"/>
        </w:rPr>
      </w:pPr>
    </w:p>
    <w:p w:rsidR="00C2547A" w:rsidRPr="00BB064C" w:rsidRDefault="00BB064C">
      <w:pPr>
        <w:ind w:left="547"/>
        <w:rPr>
          <w:rFonts w:ascii="Arial" w:hAnsi="Arial"/>
          <w:sz w:val="13"/>
        </w:rPr>
      </w:pPr>
      <w:r w:rsidRPr="00BB064C">
        <w:pict>
          <v:group id="_x0000_s1133" style="position:absolute;left:0;text-align:left;margin-left:346pt;margin-top:-4.65pt;width:14.05pt;height:476.2pt;z-index:251643392;mso-position-horizontal-relative:page" coordorigin="6920,-93" coordsize="281,9524">
            <v:line id="_x0000_s1135" style="position:absolute" from="6955,9415" to="6955,186" strokecolor="#a3a8ac" strokeweight="1.5pt"/>
            <v:rect id="_x0000_s1134" style="position:absolute;left:6920;top:-93;width:281;height:279" fillcolor="#a5a8aa" stroked="f"/>
            <w10:wrap anchorx="page"/>
          </v:group>
        </w:pict>
      </w:r>
      <w:r w:rsidRPr="00BB064C">
        <w:pict>
          <v:group id="_x0000_s1130" style="position:absolute;left:0;text-align:left;margin-left:365.75pt;margin-top:-3.9pt;width:8.5pt;height:227.85pt;z-index:251644416;mso-position-horizontal-relative:page" coordorigin="7315,-78" coordsize="170,4557">
            <v:line id="_x0000_s1132" style="position:absolute" from="7350,4459" to="7350,-58" strokecolor="#a3a8a8" strokeweight="2pt"/>
            <v:line id="_x0000_s1131" style="position:absolute" from="7320,3444" to="7480,3444" strokecolor="#a3a8ac" strokeweight=".5pt"/>
            <w10:wrap anchorx="page"/>
          </v:group>
        </w:pict>
      </w:r>
      <w:r w:rsidRPr="00BB064C">
        <w:pict>
          <v:line id="_x0000_s1129" style="position:absolute;left:0;text-align:left;z-index:251645440;mso-position-horizontal-relative:page" from="389.75pt,470.75pt" to="389.75pt,1.1pt" strokecolor="#a3a8ac" strokeweight="3pt">
            <w10:wrap anchorx="page"/>
          </v:line>
        </w:pict>
      </w:r>
      <w:r w:rsidRPr="00BB064C">
        <w:pict>
          <v:shape id="_x0000_s1128" type="#_x0000_t202" style="position:absolute;left:0;text-align:left;margin-left:346pt;margin-top:-3.25pt;width:37.4pt;height:11.65pt;z-index:251648512;mso-position-horizontal-relative:page" filled="f" stroked="f">
            <v:textbox inset="0,0,0,0">
              <w:txbxContent>
                <w:p w:rsidR="00C2547A" w:rsidRDefault="00BB064C">
                  <w:pPr>
                    <w:tabs>
                      <w:tab w:val="left" w:pos="605"/>
                    </w:tabs>
                    <w:spacing w:line="233" w:lineRule="exact"/>
                    <w:rPr>
                      <w:rFonts w:ascii="Times New Roman"/>
                      <w:i/>
                      <w:sz w:val="13"/>
                    </w:rPr>
                  </w:pPr>
                  <w:r>
                    <w:rPr>
                      <w:rFonts w:ascii="Times New Roman"/>
                      <w:i/>
                      <w:color w:val="A3A5A8"/>
                      <w:w w:val="110"/>
                      <w:sz w:val="21"/>
                    </w:rPr>
                    <w:t>""n</w:t>
                  </w:r>
                  <w:r>
                    <w:rPr>
                      <w:rFonts w:ascii="Times New Roman"/>
                      <w:i/>
                      <w:color w:val="A3A5A8"/>
                      <w:w w:val="110"/>
                      <w:sz w:val="21"/>
                    </w:rPr>
                    <w:tab/>
                  </w:r>
                  <w:r>
                    <w:rPr>
                      <w:rFonts w:ascii="Times New Roman"/>
                      <w:i/>
                      <w:color w:val="544D5B"/>
                      <w:w w:val="105"/>
                      <w:sz w:val="13"/>
                    </w:rPr>
                    <w:t>71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544D5B"/>
          <w:sz w:val="13"/>
        </w:rPr>
        <w:t>Zlome</w:t>
      </w:r>
      <w:r w:rsidRPr="00BB064C">
        <w:rPr>
          <w:rFonts w:ascii="Arial" w:hAnsi="Arial"/>
          <w:color w:val="423149"/>
          <w:sz w:val="13"/>
        </w:rPr>
        <w:t>n</w:t>
      </w:r>
      <w:r w:rsidRPr="00BB064C">
        <w:rPr>
          <w:rFonts w:ascii="Arial" w:hAnsi="Arial"/>
          <w:color w:val="544D5B"/>
          <w:sz w:val="13"/>
        </w:rPr>
        <w:t>inazevnlhokot</w:t>
      </w:r>
      <w:r w:rsidRPr="00BB064C">
        <w:rPr>
          <w:rFonts w:ascii="Arial" w:hAnsi="Arial"/>
          <w:color w:val="423149"/>
          <w:sz w:val="13"/>
        </w:rPr>
        <w:t>n</w:t>
      </w:r>
      <w:r w:rsidRPr="00BB064C">
        <w:rPr>
          <w:rFonts w:ascii="Arial" w:hAnsi="Arial"/>
          <w:color w:val="544D5B"/>
          <w:sz w:val="13"/>
        </w:rPr>
        <w:t>lkuúp</w:t>
      </w:r>
      <w:r w:rsidRPr="00BB064C">
        <w:rPr>
          <w:rFonts w:ascii="Arial" w:hAnsi="Arial"/>
          <w:color w:val="423149"/>
          <w:sz w:val="13"/>
        </w:rPr>
        <w:t>l</w:t>
      </w:r>
      <w:r w:rsidRPr="00BB064C">
        <w:rPr>
          <w:rFonts w:ascii="Arial" w:hAnsi="Arial"/>
          <w:color w:val="544D5B"/>
          <w:sz w:val="13"/>
        </w:rPr>
        <w:t>násposunutímúlom</w:t>
      </w:r>
      <w:r w:rsidRPr="00BB064C">
        <w:rPr>
          <w:rFonts w:ascii="Arial" w:hAnsi="Arial"/>
          <w:color w:val="423149"/>
          <w:sz w:val="13"/>
        </w:rPr>
        <w:t>k</w:t>
      </w:r>
      <w:r w:rsidRPr="00BB064C">
        <w:rPr>
          <w:rFonts w:ascii="Arial" w:hAnsi="Arial"/>
          <w:color w:val="544D5B"/>
          <w:sz w:val="13"/>
        </w:rPr>
        <w:t>ů</w:t>
      </w: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spacing w:before="3"/>
        <w:rPr>
          <w:rFonts w:ascii="Arial"/>
          <w:sz w:val="24"/>
        </w:rPr>
      </w:pPr>
    </w:p>
    <w:p w:rsidR="00C2547A" w:rsidRPr="00BB064C" w:rsidRDefault="00BB064C">
      <w:pPr>
        <w:spacing w:before="96" w:line="626" w:lineRule="auto"/>
        <w:ind w:left="541" w:right="5238"/>
        <w:rPr>
          <w:rFonts w:ascii="Arial" w:hAnsi="Arial"/>
          <w:sz w:val="13"/>
        </w:rPr>
      </w:pPr>
      <w:r w:rsidRPr="00BB064C">
        <w:pict>
          <v:line id="_x0000_s1127" style="position:absolute;left:0;text-align:left;z-index:251638272;mso-wrap-distance-left:0;mso-wrap-distance-right:0;mso-position-horizontal-relative:page" from="367.5pt,56.85pt" to="367.5pt,49.85pt" strokecolor="#a3a8ac" strokeweight="2.5pt">
            <w10:wrap type="topAndBottom" anchorx="page"/>
          </v:line>
        </w:pict>
      </w:r>
      <w:r w:rsidRPr="00BB064C">
        <w:pict>
          <v:group id="_x0000_s1124" style="position:absolute;left:0;text-align:left;margin-left:365.75pt;margin-top:-97pt;width:8.5pt;height:116.95pt;z-index:251646464;mso-position-horizontal-relative:page" coordorigin="7315,-1940" coordsize="170,2339">
            <v:line id="_x0000_s1126" style="position:absolute" from="7350,378" to="7350,-1920" strokecolor="#a3a8ac" strokeweight="2pt"/>
            <v:line id="_x0000_s1125" style="position:absolute" from="7320,-596" to="7480,-596" strokecolor="#a3a8ac" strokeweight=".5pt"/>
            <w10:wrap anchorx="page"/>
          </v:group>
        </w:pict>
      </w:r>
      <w:r w:rsidRPr="00BB064C">
        <w:pict>
          <v:shape id="_x0000_s1123" type="#_x0000_t202" style="position:absolute;left:0;text-align:left;margin-left:30.3pt;margin-top:-101.9pt;width:359.5pt;height:241.75pt;z-index:251651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0"/>
                    <w:gridCol w:w="6040"/>
                    <w:gridCol w:w="395"/>
                    <w:gridCol w:w="445"/>
                  </w:tblGrid>
                  <w:tr w:rsidR="00C2547A">
                    <w:trPr>
                      <w:trHeight w:hRule="exact" w:val="158"/>
                    </w:trPr>
                    <w:tc>
                      <w:tcPr>
                        <w:tcW w:w="310" w:type="dxa"/>
                      </w:tcPr>
                      <w:p w:rsidR="00C2547A" w:rsidRDefault="00C2547A"/>
                    </w:tc>
                    <w:tc>
                      <w:tcPr>
                        <w:tcW w:w="6040" w:type="dxa"/>
                      </w:tcPr>
                      <w:p w:rsidR="00C2547A" w:rsidRDefault="00BB064C">
                        <w:pPr>
                          <w:pStyle w:val="TableParagraph"/>
                          <w:spacing w:line="145" w:lineRule="exact"/>
                          <w:ind w:left="42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vativně</w:t>
                        </w:r>
                      </w:p>
                    </w:tc>
                    <w:tc>
                      <w:tcPr>
                        <w:tcW w:w="840" w:type="dxa"/>
                        <w:gridSpan w:val="2"/>
                        <w:tcBorders>
                          <w:bottom w:val="single" w:sz="16" w:space="0" w:color="A3A8AC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10" w:type="dxa"/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7" w:right="2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4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26</w:t>
                        </w:r>
                      </w:p>
                    </w:tc>
                    <w:tc>
                      <w:tcPr>
                        <w:tcW w:w="6040" w:type="dxa"/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51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spacing w:val="-3"/>
                            <w:w w:val="95"/>
                            <w:sz w:val="13"/>
                          </w:rPr>
                          <w:t>Zlome</w:t>
                        </w:r>
                        <w:r>
                          <w:rPr>
                            <w:color w:val="423149"/>
                            <w:spacing w:val="-3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-3"/>
                            <w:w w:val="95"/>
                            <w:sz w:val="13"/>
                          </w:rPr>
                          <w:t>ina</w:t>
                        </w:r>
                        <w:r>
                          <w:rPr>
                            <w:color w:val="423149"/>
                            <w:spacing w:val="-3"/>
                            <w:w w:val="95"/>
                            <w:sz w:val="13"/>
                          </w:rPr>
                          <w:t>j</w:t>
                        </w:r>
                        <w:r>
                          <w:rPr>
                            <w:color w:val="544D5B"/>
                            <w:spacing w:val="-3"/>
                            <w:w w:val="95"/>
                            <w:sz w:val="13"/>
                          </w:rPr>
                          <w:t>ednohoneboo</w:t>
                        </w:r>
                        <w:r>
                          <w:rPr>
                            <w:color w:val="423149"/>
                            <w:spacing w:val="-3"/>
                            <w:w w:val="95"/>
                            <w:sz w:val="13"/>
                          </w:rPr>
                          <w:t>bo</w:t>
                        </w:r>
                        <w:r>
                          <w:rPr>
                            <w:color w:val="544D5B"/>
                            <w:spacing w:val="-3"/>
                            <w:w w:val="95"/>
                            <w:sz w:val="13"/>
                          </w:rPr>
                          <w:t>ukotnlkůsodlomením        zadníhranykosti</w:t>
                        </w:r>
                        <w:r>
                          <w:rPr>
                            <w:color w:val="423149"/>
                            <w:spacing w:val="-3"/>
                            <w:w w:val="95"/>
                            <w:sz w:val="13"/>
                          </w:rPr>
                          <w:t>h</w:t>
                        </w:r>
                        <w:r>
                          <w:rPr>
                            <w:color w:val="544D5B"/>
                            <w:spacing w:val="-3"/>
                            <w:w w:val="95"/>
                            <w:sz w:val="13"/>
                          </w:rPr>
                          <w:t>olennís</w:t>
                        </w:r>
                        <w:r>
                          <w:rPr>
                            <w:color w:val="423149"/>
                            <w:spacing w:val="-3"/>
                            <w:w w:val="95"/>
                            <w:sz w:val="13"/>
                          </w:rPr>
                          <w:t>po</w:t>
                        </w:r>
                        <w:r>
                          <w:rPr>
                            <w:color w:val="544D5B"/>
                            <w:spacing w:val="-3"/>
                            <w:w w:val="95"/>
                            <w:sz w:val="13"/>
                          </w:rPr>
                          <w:t>su</w:t>
                        </w:r>
                        <w:r>
                          <w:rPr>
                            <w:color w:val="423149"/>
                            <w:spacing w:val="-3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-3"/>
                            <w:w w:val="95"/>
                            <w:sz w:val="13"/>
                          </w:rPr>
                          <w:t>utímúlomkůléčenáoperač</w:t>
                        </w:r>
                        <w:r>
                          <w:rPr>
                            <w:color w:val="423149"/>
                            <w:spacing w:val="-3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-3"/>
                            <w:w w:val="95"/>
                            <w:sz w:val="13"/>
                          </w:rPr>
                          <w:t>ě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16" w:space="0" w:color="A3A8AC"/>
                          <w:bottom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-14" w:right="9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05"/>
                            <w:sz w:val="13"/>
                          </w:rPr>
                          <w:t>154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bottom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right="7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</w:rPr>
                          <w:t>218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10" w:type="dxa"/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7" w:right="26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sz w:val="13"/>
                          </w:rPr>
                          <w:t>4</w:t>
                        </w:r>
                        <w:r>
                          <w:rPr>
                            <w:color w:val="544D5B"/>
                            <w:sz w:val="13"/>
                          </w:rPr>
                          <w:t>27</w:t>
                        </w:r>
                      </w:p>
                    </w:tc>
                    <w:tc>
                      <w:tcPr>
                        <w:tcW w:w="6040" w:type="dxa"/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51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Zlomen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natr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malleoiám</w:t>
                        </w:r>
                        <w:r>
                          <w:rPr>
                            <w:color w:val="6E6B7E"/>
                            <w:w w:val="95"/>
                            <w:sz w:val="13"/>
                          </w:rPr>
                          <w:t xml:space="preserve">í 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bezposun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tí úlomků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16" w:space="0" w:color="A3A8AC"/>
                          <w:bottom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-14" w:right="104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44D5B"/>
                            <w:w w:val="105"/>
                            <w:sz w:val="13"/>
                          </w:rPr>
                          <w:t>98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bottom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right="8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</w:rPr>
                          <w:t>106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10" w:type="dxa"/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1" w:right="2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sz w:val="13"/>
                          </w:rPr>
                          <w:t>4</w:t>
                        </w:r>
                        <w:r>
                          <w:rPr>
                            <w:color w:val="544D5B"/>
                            <w:sz w:val="13"/>
                          </w:rPr>
                          <w:t>28</w:t>
                        </w:r>
                      </w:p>
                    </w:tc>
                    <w:tc>
                      <w:tcPr>
                        <w:tcW w:w="6040" w:type="dxa"/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51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sz w:val="13"/>
                          </w:rPr>
                          <w:t>Zlomen</w:t>
                        </w:r>
                        <w:r>
                          <w:rPr>
                            <w:color w:val="423149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sz w:val="13"/>
                          </w:rPr>
                          <w:t>natrimalleolámí s</w:t>
                        </w:r>
                        <w:r>
                          <w:rPr>
                            <w:color w:val="423149"/>
                            <w:sz w:val="13"/>
                          </w:rPr>
                          <w:t>po</w:t>
                        </w:r>
                        <w:r>
                          <w:rPr>
                            <w:color w:val="544D5B"/>
                            <w:sz w:val="13"/>
                          </w:rPr>
                          <w:t>s</w:t>
                        </w:r>
                        <w:r>
                          <w:rPr>
                            <w:color w:val="423149"/>
                            <w:sz w:val="13"/>
                          </w:rPr>
                          <w:t>un</w:t>
                        </w:r>
                        <w:r>
                          <w:rPr>
                            <w:color w:val="544D5B"/>
                            <w:sz w:val="13"/>
                          </w:rPr>
                          <w:t>utímúlom</w:t>
                        </w:r>
                        <w:r>
                          <w:rPr>
                            <w:color w:val="423149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sz w:val="13"/>
                          </w:rPr>
                          <w:t>ů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16" w:space="0" w:color="A3A8AC"/>
                          <w:bottom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-14" w:right="9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</w:rPr>
                          <w:t>126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bottom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right="8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</w:rPr>
                          <w:t>162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10" w:type="dxa"/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7" w:right="1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10"/>
                            <w:sz w:val="13"/>
                          </w:rPr>
                          <w:t>4</w:t>
                        </w:r>
                        <w:r>
                          <w:rPr>
                            <w:color w:val="544D5B"/>
                            <w:w w:val="110"/>
                            <w:sz w:val="13"/>
                          </w:rPr>
                          <w:t>29</w:t>
                        </w:r>
                      </w:p>
                    </w:tc>
                    <w:tc>
                      <w:tcPr>
                        <w:tcW w:w="6040" w:type="dxa"/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51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90"/>
                            <w:sz w:val="13"/>
                          </w:rPr>
                          <w:t>Zlomen</w:t>
                        </w:r>
                        <w:r>
                          <w:rPr>
                            <w:color w:val="423149"/>
                            <w:w w:val="90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90"/>
                            <w:sz w:val="13"/>
                          </w:rPr>
                          <w:t>natrimalleolámísposun</w:t>
                        </w:r>
                        <w:r>
                          <w:rPr>
                            <w:color w:val="423149"/>
                            <w:w w:val="90"/>
                            <w:sz w:val="13"/>
                          </w:rPr>
                          <w:t>ut</w:t>
                        </w:r>
                        <w:r>
                          <w:rPr>
                            <w:color w:val="544D5B"/>
                            <w:w w:val="90"/>
                            <w:sz w:val="13"/>
                          </w:rPr>
                          <w:t xml:space="preserve">ímúlomků     </w:t>
                        </w:r>
                        <w:r>
                          <w:rPr>
                            <w:color w:val="424F7C"/>
                            <w:w w:val="90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0"/>
                            <w:sz w:val="13"/>
                          </w:rPr>
                          <w:t>éčenáoperačně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16" w:space="0" w:color="A3A8AC"/>
                          <w:bottom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-14" w:right="9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05"/>
                            <w:sz w:val="13"/>
                          </w:rPr>
                          <w:t>154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bottom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right="7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</w:rPr>
                          <w:t>218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10" w:type="dxa"/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7" w:right="2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43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6040" w:type="dxa"/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48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Od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omen/zadn</w:t>
                        </w:r>
                        <w:r>
                          <w:rPr>
                            <w:color w:val="6E6B7E"/>
                            <w:w w:val="95"/>
                            <w:sz w:val="13"/>
                          </w:rPr>
                          <w:t xml:space="preserve">í    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hranykost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holenníneúp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né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57"/>
                          <w:ind w:left="-14" w:right="11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544D5B"/>
                            <w:w w:val="105"/>
                            <w:sz w:val="12"/>
                          </w:rPr>
                          <w:t>4</w:t>
                        </w:r>
                        <w:r>
                          <w:rPr>
                            <w:color w:val="544D5B"/>
                            <w:w w:val="105"/>
                            <w:sz w:val="12"/>
                            <w:u w:val="single" w:color="443B3F"/>
                          </w:rPr>
                          <w:t>2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bottom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right="114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10"/>
                            <w:sz w:val="13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544D5B"/>
                            <w:w w:val="110"/>
                            <w:sz w:val="13"/>
                          </w:rPr>
                          <w:t>2</w:t>
                        </w:r>
                      </w:p>
                    </w:tc>
                  </w:tr>
                  <w:tr w:rsidR="00C2547A">
                    <w:trPr>
                      <w:trHeight w:hRule="exact" w:val="218"/>
                    </w:trPr>
                    <w:tc>
                      <w:tcPr>
                        <w:tcW w:w="310" w:type="dxa"/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right="2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43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6040" w:type="dxa"/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48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sz w:val="13"/>
                          </w:rPr>
                          <w:t>Od</w:t>
                        </w:r>
                        <w:r>
                          <w:rPr>
                            <w:color w:val="423149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sz w:val="13"/>
                          </w:rPr>
                          <w:t>omen/zadn</w:t>
                        </w:r>
                        <w:r>
                          <w:rPr>
                            <w:color w:val="6E6B7E"/>
                            <w:sz w:val="13"/>
                          </w:rPr>
                          <w:t xml:space="preserve">í </w:t>
                        </w:r>
                        <w:r>
                          <w:rPr>
                            <w:color w:val="544D5B"/>
                            <w:sz w:val="13"/>
                          </w:rPr>
                          <w:t>hranykost</w:t>
                        </w:r>
                        <w:r>
                          <w:rPr>
                            <w:color w:val="423149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sz w:val="13"/>
                          </w:rPr>
                          <w:t>ho</w:t>
                        </w:r>
                        <w:r>
                          <w:rPr>
                            <w:color w:val="423149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sz w:val="13"/>
                          </w:rPr>
                          <w:t>en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íúplnébez</w:t>
                        </w:r>
                        <w:r>
                          <w:rPr>
                            <w:color w:val="423149"/>
                            <w:sz w:val="13"/>
                          </w:rPr>
                          <w:t>po</w:t>
                        </w:r>
                        <w:r>
                          <w:rPr>
                            <w:color w:val="544D5B"/>
                            <w:sz w:val="13"/>
                          </w:rPr>
                          <w:t>su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u</w:t>
                        </w:r>
                        <w:r>
                          <w:rPr>
                            <w:color w:val="423149"/>
                            <w:sz w:val="13"/>
                          </w:rPr>
                          <w:t>t</w:t>
                        </w:r>
                        <w:r>
                          <w:rPr>
                            <w:color w:val="544D5B"/>
                            <w:sz w:val="13"/>
                          </w:rPr>
                          <w:t>íú</w:t>
                        </w:r>
                        <w:r>
                          <w:rPr>
                            <w:color w:val="423149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sz w:val="13"/>
                          </w:rPr>
                          <w:t>omků</w:t>
                        </w:r>
                      </w:p>
                    </w:tc>
                    <w:tc>
                      <w:tcPr>
                        <w:tcW w:w="395" w:type="dxa"/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-14" w:right="121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  <w:u w:val="single" w:color="443F48"/>
                          </w:rPr>
                          <w:t>63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right="11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</w:rPr>
                          <w:t>63</w:t>
                        </w:r>
                      </w:p>
                    </w:tc>
                  </w:tr>
                  <w:tr w:rsidR="00C2547A">
                    <w:trPr>
                      <w:trHeight w:hRule="exact" w:val="320"/>
                    </w:trPr>
                    <w:tc>
                      <w:tcPr>
                        <w:tcW w:w="310" w:type="dxa"/>
                      </w:tcPr>
                      <w:p w:rsidR="00C2547A" w:rsidRDefault="00BB064C">
                        <w:pPr>
                          <w:pStyle w:val="TableParagraph"/>
                          <w:spacing w:before="69"/>
                          <w:ind w:left="7" w:right="2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43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6040" w:type="dxa"/>
                      </w:tcPr>
                      <w:p w:rsidR="00C2547A" w:rsidRDefault="00BB064C">
                        <w:pPr>
                          <w:pStyle w:val="TableParagraph"/>
                          <w:spacing w:before="69"/>
                          <w:ind w:left="48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sz w:val="13"/>
                          </w:rPr>
                          <w:t>Od</w:t>
                        </w:r>
                        <w:r>
                          <w:rPr>
                            <w:color w:val="423149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sz w:val="13"/>
                          </w:rPr>
                          <w:t>omen/zadn</w:t>
                        </w:r>
                        <w:r>
                          <w:rPr>
                            <w:color w:val="6E6B7E"/>
                            <w:sz w:val="13"/>
                          </w:rPr>
                          <w:t xml:space="preserve">í </w:t>
                        </w:r>
                        <w:r>
                          <w:rPr>
                            <w:color w:val="544D5B"/>
                            <w:sz w:val="13"/>
                          </w:rPr>
                          <w:t>hranykostiho</w:t>
                        </w:r>
                        <w:r>
                          <w:rPr>
                            <w:color w:val="423149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sz w:val="13"/>
                          </w:rPr>
                          <w:t>enníúplnés</w:t>
                        </w:r>
                        <w:r>
                          <w:rPr>
                            <w:color w:val="423149"/>
                            <w:sz w:val="13"/>
                          </w:rPr>
                          <w:t>po</w:t>
                        </w:r>
                        <w:r>
                          <w:rPr>
                            <w:color w:val="544D5B"/>
                            <w:sz w:val="13"/>
                          </w:rPr>
                          <w:t>sun</w:t>
                        </w:r>
                        <w:r>
                          <w:rPr>
                            <w:color w:val="423149"/>
                            <w:sz w:val="13"/>
                          </w:rPr>
                          <w:t>ut</w:t>
                        </w:r>
                        <w:r>
                          <w:rPr>
                            <w:color w:val="544D5B"/>
                            <w:sz w:val="13"/>
                          </w:rPr>
                          <w:t>ímúlomků</w:t>
                        </w:r>
                      </w:p>
                    </w:tc>
                    <w:tc>
                      <w:tcPr>
                        <w:tcW w:w="395" w:type="dxa"/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-14" w:right="91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A3A5A8"/>
                            <w:w w:val="105"/>
                            <w:sz w:val="26"/>
                            <w:shd w:val="clear" w:color="auto" w:fill="A5A8AA"/>
                          </w:rPr>
                          <w:t>d6</w:t>
                        </w:r>
                      </w:p>
                    </w:tc>
                    <w:tc>
                      <w:tcPr>
                        <w:tcW w:w="445" w:type="dxa"/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right="76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A3A5A8"/>
                            <w:w w:val="105"/>
                            <w:sz w:val="26"/>
                            <w:shd w:val="clear" w:color="auto" w:fill="A5A8AA"/>
                          </w:rPr>
                          <w:t>d6</w:t>
                        </w:r>
                      </w:p>
                    </w:tc>
                  </w:tr>
                  <w:tr w:rsidR="00C2547A">
                    <w:trPr>
                      <w:trHeight w:hRule="exact" w:val="111"/>
                    </w:trPr>
                    <w:tc>
                      <w:tcPr>
                        <w:tcW w:w="310" w:type="dxa"/>
                      </w:tcPr>
                      <w:p w:rsidR="00C2547A" w:rsidRDefault="00BB064C">
                        <w:pPr>
                          <w:pStyle w:val="TableParagraph"/>
                          <w:spacing w:line="119" w:lineRule="exact"/>
                          <w:ind w:left="7" w:right="2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43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6040" w:type="dxa"/>
                      </w:tcPr>
                      <w:p w:rsidR="00C2547A" w:rsidRDefault="00BB064C">
                        <w:pPr>
                          <w:pStyle w:val="TableParagraph"/>
                          <w:spacing w:line="119" w:lineRule="exact"/>
                          <w:ind w:left="48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sz w:val="13"/>
                          </w:rPr>
                          <w:t>Od</w:t>
                        </w:r>
                        <w:r>
                          <w:rPr>
                            <w:color w:val="423149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sz w:val="13"/>
                          </w:rPr>
                          <w:t>omen/zadn</w:t>
                        </w:r>
                        <w:r>
                          <w:rPr>
                            <w:color w:val="6E6B7E"/>
                            <w:sz w:val="13"/>
                          </w:rPr>
                          <w:t xml:space="preserve">í </w:t>
                        </w:r>
                        <w:r>
                          <w:rPr>
                            <w:color w:val="544D5B"/>
                            <w:sz w:val="13"/>
                          </w:rPr>
                          <w:t>hranykosti</w:t>
                        </w:r>
                        <w:r>
                          <w:rPr>
                            <w:color w:val="423149"/>
                            <w:sz w:val="13"/>
                          </w:rPr>
                          <w:t>h</w:t>
                        </w:r>
                        <w:r>
                          <w:rPr>
                            <w:color w:val="544D5B"/>
                            <w:sz w:val="13"/>
                          </w:rPr>
                          <w:t>olenn</w:t>
                        </w:r>
                        <w:r>
                          <w:rPr>
                            <w:color w:val="6E6B7E"/>
                            <w:sz w:val="13"/>
                          </w:rPr>
                          <w:t xml:space="preserve">í </w:t>
                        </w:r>
                        <w:r>
                          <w:rPr>
                            <w:color w:val="544D5B"/>
                            <w:sz w:val="13"/>
                          </w:rPr>
                          <w:t>úp</w:t>
                        </w:r>
                        <w:r>
                          <w:rPr>
                            <w:color w:val="423149"/>
                            <w:sz w:val="13"/>
                          </w:rPr>
                          <w:t>ln</w:t>
                        </w:r>
                        <w:r>
                          <w:rPr>
                            <w:color w:val="544D5B"/>
                            <w:sz w:val="13"/>
                          </w:rPr>
                          <w:t>és</w:t>
                        </w:r>
                        <w:r>
                          <w:rPr>
                            <w:color w:val="423149"/>
                            <w:sz w:val="13"/>
                          </w:rPr>
                          <w:t>po</w:t>
                        </w:r>
                        <w:r>
                          <w:rPr>
                            <w:color w:val="544D5B"/>
                            <w:sz w:val="13"/>
                          </w:rPr>
                          <w:t>sun</w:t>
                        </w:r>
                        <w:r>
                          <w:rPr>
                            <w:color w:val="423149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sz w:val="13"/>
                          </w:rPr>
                          <w:t>tímúlomkůléčenéo</w:t>
                        </w:r>
                        <w:r>
                          <w:rPr>
                            <w:color w:val="423149"/>
                            <w:sz w:val="13"/>
                          </w:rPr>
                          <w:t>pe</w:t>
                        </w:r>
                        <w:r>
                          <w:rPr>
                            <w:color w:val="544D5B"/>
                            <w:sz w:val="13"/>
                          </w:rPr>
                          <w:t>račně</w:t>
                        </w:r>
                      </w:p>
                    </w:tc>
                    <w:tc>
                      <w:tcPr>
                        <w:tcW w:w="395" w:type="dxa"/>
                        <w:tcBorders>
                          <w:bottom w:val="single" w:sz="8" w:space="0" w:color="97979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line="119" w:lineRule="exact"/>
                          <w:ind w:left="-14" w:right="121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</w:rPr>
                          <w:t>91</w:t>
                        </w:r>
                      </w:p>
                    </w:tc>
                    <w:tc>
                      <w:tcPr>
                        <w:tcW w:w="445" w:type="dxa"/>
                        <w:tcBorders>
                          <w:bottom w:val="single" w:sz="8" w:space="0" w:color="97979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line="119" w:lineRule="exact"/>
                          <w:ind w:right="11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</w:rPr>
                          <w:t>92</w:t>
                        </w:r>
                      </w:p>
                    </w:tc>
                  </w:tr>
                  <w:tr w:rsidR="00C2547A">
                    <w:trPr>
                      <w:trHeight w:hRule="exact" w:val="390"/>
                    </w:trPr>
                    <w:tc>
                      <w:tcPr>
                        <w:tcW w:w="6744" w:type="dxa"/>
                        <w:gridSpan w:val="3"/>
                      </w:tcPr>
                      <w:p w:rsidR="00C2547A" w:rsidRDefault="00BB064C">
                        <w:pPr>
                          <w:pStyle w:val="TableParagraph"/>
                          <w:tabs>
                            <w:tab w:val="right" w:pos="6662"/>
                          </w:tabs>
                          <w:spacing w:before="68"/>
                          <w:ind w:left="32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color w:val="423149"/>
                            <w:w w:val="106"/>
                            <w:position w:val="-7"/>
                            <w:sz w:val="13"/>
                          </w:rPr>
                          <w:t>4</w:t>
                        </w:r>
                        <w:r>
                          <w:rPr>
                            <w:color w:val="423149"/>
                            <w:spacing w:val="-5"/>
                            <w:w w:val="106"/>
                            <w:position w:val="-7"/>
                            <w:sz w:val="13"/>
                          </w:rPr>
                          <w:t>3</w:t>
                        </w:r>
                        <w:r>
                          <w:rPr>
                            <w:color w:val="544D5B"/>
                            <w:w w:val="106"/>
                            <w:position w:val="-7"/>
                            <w:sz w:val="13"/>
                          </w:rPr>
                          <w:t>4</w:t>
                        </w:r>
                        <w:r>
                          <w:rPr>
                            <w:color w:val="544D5B"/>
                            <w:position w:val="-7"/>
                            <w:sz w:val="13"/>
                          </w:rPr>
                          <w:t xml:space="preserve">  </w:t>
                        </w:r>
                        <w:r>
                          <w:rPr>
                            <w:color w:val="544D5B"/>
                            <w:spacing w:val="-11"/>
                            <w:position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544D5B"/>
                            <w:w w:val="88"/>
                            <w:sz w:val="13"/>
                          </w:rPr>
                          <w:t>Su</w:t>
                        </w:r>
                        <w:r>
                          <w:rPr>
                            <w:color w:val="544D5B"/>
                            <w:spacing w:val="-16"/>
                            <w:w w:val="88"/>
                            <w:sz w:val="13"/>
                          </w:rPr>
                          <w:t>p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ram</w:t>
                        </w:r>
                        <w:r>
                          <w:rPr>
                            <w:color w:val="544D5B"/>
                            <w:spacing w:val="-44"/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color w:val="544D5B"/>
                            <w:w w:val="94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spacing w:val="-2"/>
                            <w:w w:val="94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101"/>
                            <w:sz w:val="13"/>
                          </w:rPr>
                          <w:t>eolá</w:t>
                        </w:r>
                        <w:r>
                          <w:rPr>
                            <w:color w:val="544D5B"/>
                            <w:spacing w:val="-36"/>
                            <w:w w:val="101"/>
                            <w:sz w:val="13"/>
                          </w:rPr>
                          <w:t>m</w:t>
                        </w:r>
                        <w:r>
                          <w:rPr>
                            <w:color w:val="6E6B7E"/>
                            <w:spacing w:val="9"/>
                            <w:w w:val="101"/>
                            <w:sz w:val="13"/>
                          </w:rPr>
                          <w:t>í</w:t>
                        </w:r>
                        <w:r>
                          <w:rPr>
                            <w:color w:val="544D5B"/>
                            <w:spacing w:val="-21"/>
                            <w:w w:val="99"/>
                            <w:sz w:val="13"/>
                          </w:rPr>
                          <w:t>z</w:t>
                        </w:r>
                        <w:r>
                          <w:rPr>
                            <w:color w:val="423149"/>
                            <w:spacing w:val="-5"/>
                            <w:w w:val="98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om</w:t>
                        </w:r>
                        <w:r>
                          <w:rPr>
                            <w:color w:val="544D5B"/>
                            <w:spacing w:val="-15"/>
                            <w:w w:val="98"/>
                            <w:sz w:val="13"/>
                          </w:rPr>
                          <w:t>e</w:t>
                        </w:r>
                        <w:r>
                          <w:rPr>
                            <w:color w:val="423149"/>
                            <w:spacing w:val="-2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-9"/>
                            <w:w w:val="98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-12"/>
                            <w:w w:val="104"/>
                            <w:sz w:val="13"/>
                          </w:rPr>
                          <w:t>a</w:t>
                        </w:r>
                        <w:r>
                          <w:rPr>
                            <w:color w:val="544D5B"/>
                            <w:w w:val="97"/>
                            <w:sz w:val="13"/>
                          </w:rPr>
                          <w:t>kost</w:t>
                        </w:r>
                        <w:r>
                          <w:rPr>
                            <w:color w:val="544D5B"/>
                            <w:spacing w:val="-12"/>
                            <w:w w:val="97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97"/>
                            <w:sz w:val="13"/>
                          </w:rPr>
                          <w:t>lýtkov</w:t>
                        </w:r>
                        <w:r>
                          <w:rPr>
                            <w:color w:val="544D5B"/>
                            <w:spacing w:val="-2"/>
                            <w:w w:val="97"/>
                            <w:sz w:val="13"/>
                          </w:rPr>
                          <w:t>é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se</w:t>
                        </w:r>
                        <w:r>
                          <w:rPr>
                            <w:color w:val="544D5B"/>
                            <w:spacing w:val="-37"/>
                            <w:w w:val="105"/>
                            <w:sz w:val="13"/>
                          </w:rPr>
                          <w:t>s</w:t>
                        </w:r>
                        <w:r>
                          <w:rPr>
                            <w:color w:val="423149"/>
                            <w:spacing w:val="-17"/>
                            <w:w w:val="104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bl</w:t>
                        </w:r>
                        <w:r>
                          <w:rPr>
                            <w:color w:val="544D5B"/>
                            <w:spacing w:val="-5"/>
                            <w:w w:val="104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89"/>
                            <w:sz w:val="13"/>
                          </w:rPr>
                          <w:t>xadk</w:t>
                        </w:r>
                        <w:r>
                          <w:rPr>
                            <w:color w:val="544D5B"/>
                            <w:spacing w:val="-1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544D5B"/>
                            <w:w w:val="99"/>
                            <w:sz w:val="13"/>
                          </w:rPr>
                          <w:t>os</w:t>
                        </w:r>
                        <w:r>
                          <w:rPr>
                            <w:color w:val="544D5B"/>
                            <w:spacing w:val="-18"/>
                            <w:w w:val="99"/>
                            <w:sz w:val="13"/>
                          </w:rPr>
                          <w:t>t</w:t>
                        </w:r>
                        <w:r>
                          <w:rPr>
                            <w:color w:val="423149"/>
                            <w:spacing w:val="11"/>
                            <w:w w:val="99"/>
                            <w:sz w:val="13"/>
                          </w:rPr>
                          <w:t>i</w:t>
                        </w:r>
                        <w:r>
                          <w:rPr>
                            <w:color w:val="423149"/>
                            <w:spacing w:val="-3"/>
                            <w:w w:val="99"/>
                            <w:sz w:val="13"/>
                          </w:rPr>
                          <w:t>h</w:t>
                        </w:r>
                        <w:r>
                          <w:rPr>
                            <w:color w:val="544D5B"/>
                            <w:spacing w:val="4"/>
                            <w:w w:val="99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0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spacing w:val="-15"/>
                            <w:w w:val="90"/>
                            <w:sz w:val="13"/>
                          </w:rPr>
                          <w:t>z</w:t>
                        </w:r>
                        <w:r>
                          <w:rPr>
                            <w:color w:val="423149"/>
                            <w:w w:val="90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spacing w:val="-5"/>
                            <w:w w:val="90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4"/>
                            <w:w w:val="104"/>
                            <w:sz w:val="13"/>
                          </w:rPr>
                          <w:t>é</w:t>
                        </w:r>
                        <w:r>
                          <w:rPr>
                            <w:color w:val="544D5B"/>
                            <w:w w:val="89"/>
                            <w:sz w:val="13"/>
                          </w:rPr>
                          <w:t>zevně</w:t>
                        </w:r>
                        <w:r>
                          <w:rPr>
                            <w:color w:val="544D5B"/>
                            <w:spacing w:val="-10"/>
                            <w:w w:val="89"/>
                            <w:sz w:val="13"/>
                          </w:rPr>
                          <w:t>,</w:t>
                        </w:r>
                        <w:r>
                          <w:rPr>
                            <w:color w:val="544D5B"/>
                            <w:sz w:val="13"/>
                          </w:rPr>
                          <w:t>popf</w:t>
                        </w:r>
                        <w:r>
                          <w:rPr>
                            <w:color w:val="544D5B"/>
                            <w:spacing w:val="-12"/>
                            <w:sz w:val="13"/>
                          </w:rPr>
                          <w:t>í</w:t>
                        </w:r>
                        <w:r>
                          <w:rPr>
                            <w:color w:val="544D5B"/>
                            <w:w w:val="97"/>
                            <w:sz w:val="13"/>
                          </w:rPr>
                          <w:t>pad</w:t>
                        </w:r>
                        <w:r>
                          <w:rPr>
                            <w:color w:val="544D5B"/>
                            <w:spacing w:val="-9"/>
                            <w:w w:val="97"/>
                            <w:sz w:val="13"/>
                          </w:rPr>
                          <w:t>ě</w:t>
                        </w:r>
                        <w:r>
                          <w:rPr>
                            <w:color w:val="544D5B"/>
                            <w:w w:val="91"/>
                            <w:sz w:val="13"/>
                          </w:rPr>
                          <w:t>sezlom</w:t>
                        </w:r>
                        <w:r>
                          <w:rPr>
                            <w:color w:val="544D5B"/>
                            <w:spacing w:val="-10"/>
                            <w:w w:val="91"/>
                            <w:sz w:val="13"/>
                          </w:rPr>
                          <w:t>e</w:t>
                        </w:r>
                        <w:r>
                          <w:rPr>
                            <w:color w:val="423149"/>
                            <w:spacing w:val="-2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inou</w:t>
                        </w:r>
                        <w:r>
                          <w:rPr>
                            <w:color w:val="544D5B"/>
                            <w:spacing w:val="-8"/>
                            <w:w w:val="98"/>
                            <w:sz w:val="13"/>
                          </w:rPr>
                          <w:t>v</w:t>
                        </w:r>
                        <w:r>
                          <w:rPr>
                            <w:color w:val="423149"/>
                            <w:spacing w:val="-2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itfn</w:t>
                        </w:r>
                        <w:r>
                          <w:rPr>
                            <w:color w:val="544D5B"/>
                            <w:spacing w:val="2"/>
                            <w:w w:val="98"/>
                            <w:sz w:val="13"/>
                          </w:rPr>
                          <w:t>í</w:t>
                        </w:r>
                        <w:r>
                          <w:rPr>
                            <w:color w:val="423149"/>
                            <w:spacing w:val="-8"/>
                            <w:w w:val="98"/>
                            <w:sz w:val="13"/>
                          </w:rPr>
                          <w:t>h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423149"/>
                            <w:position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23149"/>
                            <w:position w:val="-8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423149"/>
                            <w:w w:val="109"/>
                            <w:position w:val="-8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423149"/>
                            <w:spacing w:val="10"/>
                            <w:w w:val="109"/>
                            <w:position w:val="-8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544D5B"/>
                            <w:w w:val="109"/>
                            <w:position w:val="-8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45" w:type="dxa"/>
                        <w:tcBorders>
                          <w:bottom w:val="single" w:sz="16" w:space="0" w:color="A3A8AC"/>
                        </w:tcBorders>
                      </w:tcPr>
                      <w:p w:rsidR="00C2547A" w:rsidRDefault="00C2547A">
                        <w:pPr>
                          <w:pStyle w:val="TableParagraph"/>
                          <w:spacing w:before="8"/>
                          <w:rPr>
                            <w:sz w:val="13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spacing w:before="1"/>
                          <w:ind w:right="8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05"/>
                            <w:sz w:val="13"/>
                          </w:rPr>
                          <w:t>134</w:t>
                        </w:r>
                      </w:p>
                    </w:tc>
                  </w:tr>
                  <w:tr w:rsidR="00C2547A">
                    <w:trPr>
                      <w:trHeight w:hRule="exact" w:val="400"/>
                    </w:trPr>
                    <w:tc>
                      <w:tcPr>
                        <w:tcW w:w="6744" w:type="dxa"/>
                        <w:gridSpan w:val="3"/>
                      </w:tcPr>
                      <w:p w:rsidR="00C2547A" w:rsidRDefault="00BB064C">
                        <w:pPr>
                          <w:pStyle w:val="TableParagraph"/>
                          <w:tabs>
                            <w:tab w:val="right" w:pos="6651"/>
                          </w:tabs>
                          <w:spacing w:before="68"/>
                          <w:ind w:left="32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color w:val="423149"/>
                            <w:w w:val="106"/>
                            <w:position w:val="-8"/>
                            <w:sz w:val="13"/>
                          </w:rPr>
                          <w:t>4</w:t>
                        </w:r>
                        <w:r>
                          <w:rPr>
                            <w:color w:val="423149"/>
                            <w:spacing w:val="-9"/>
                            <w:w w:val="106"/>
                            <w:position w:val="-8"/>
                            <w:sz w:val="13"/>
                          </w:rPr>
                          <w:t>3</w:t>
                        </w:r>
                        <w:r>
                          <w:rPr>
                            <w:color w:val="544D5B"/>
                            <w:w w:val="106"/>
                            <w:position w:val="-8"/>
                            <w:sz w:val="13"/>
                          </w:rPr>
                          <w:t>5</w:t>
                        </w:r>
                        <w:r>
                          <w:rPr>
                            <w:color w:val="544D5B"/>
                            <w:position w:val="-8"/>
                            <w:sz w:val="13"/>
                          </w:rPr>
                          <w:t xml:space="preserve">  </w:t>
                        </w:r>
                        <w:r>
                          <w:rPr>
                            <w:color w:val="544D5B"/>
                            <w:spacing w:val="-7"/>
                            <w:position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544D5B"/>
                            <w:w w:val="88"/>
                            <w:sz w:val="13"/>
                          </w:rPr>
                          <w:t>Su</w:t>
                        </w:r>
                        <w:r>
                          <w:rPr>
                            <w:color w:val="544D5B"/>
                            <w:spacing w:val="-16"/>
                            <w:w w:val="88"/>
                            <w:sz w:val="13"/>
                          </w:rPr>
                          <w:t>p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ram</w:t>
                        </w:r>
                        <w:r>
                          <w:rPr>
                            <w:color w:val="544D5B"/>
                            <w:spacing w:val="-44"/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color w:val="544D5B"/>
                            <w:w w:val="94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spacing w:val="-2"/>
                            <w:w w:val="94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101"/>
                            <w:sz w:val="13"/>
                          </w:rPr>
                          <w:t>eolá</w:t>
                        </w:r>
                        <w:r>
                          <w:rPr>
                            <w:color w:val="544D5B"/>
                            <w:spacing w:val="-36"/>
                            <w:w w:val="101"/>
                            <w:sz w:val="13"/>
                          </w:rPr>
                          <w:t>m</w:t>
                        </w:r>
                        <w:r>
                          <w:rPr>
                            <w:color w:val="6E6B7E"/>
                            <w:spacing w:val="9"/>
                            <w:w w:val="101"/>
                            <w:sz w:val="13"/>
                          </w:rPr>
                          <w:t>í</w:t>
                        </w:r>
                        <w:r>
                          <w:rPr>
                            <w:color w:val="544D5B"/>
                            <w:spacing w:val="-21"/>
                            <w:w w:val="99"/>
                            <w:sz w:val="13"/>
                          </w:rPr>
                          <w:t>z</w:t>
                        </w:r>
                        <w:r>
                          <w:rPr>
                            <w:color w:val="423149"/>
                            <w:spacing w:val="-5"/>
                            <w:w w:val="98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om</w:t>
                        </w:r>
                        <w:r>
                          <w:rPr>
                            <w:color w:val="544D5B"/>
                            <w:spacing w:val="-15"/>
                            <w:w w:val="98"/>
                            <w:sz w:val="13"/>
                          </w:rPr>
                          <w:t>e</w:t>
                        </w:r>
                        <w:r>
                          <w:rPr>
                            <w:color w:val="423149"/>
                            <w:spacing w:val="-2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-9"/>
                            <w:w w:val="98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na</w:t>
                        </w:r>
                        <w:r>
                          <w:rPr>
                            <w:color w:val="544D5B"/>
                            <w:spacing w:val="-26"/>
                            <w:w w:val="105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ost</w:t>
                        </w:r>
                        <w:r>
                          <w:rPr>
                            <w:color w:val="544D5B"/>
                            <w:spacing w:val="-4"/>
                            <w:w w:val="98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lýtkov</w:t>
                        </w:r>
                        <w:r>
                          <w:rPr>
                            <w:color w:val="544D5B"/>
                            <w:spacing w:val="-45"/>
                            <w:w w:val="105"/>
                            <w:sz w:val="13"/>
                          </w:rPr>
                          <w:t>é</w:t>
                        </w:r>
                        <w:r>
                          <w:rPr>
                            <w:color w:val="544D5B"/>
                            <w:w w:val="91"/>
                            <w:sz w:val="13"/>
                          </w:rPr>
                          <w:t>se</w:t>
                        </w:r>
                        <w:r>
                          <w:rPr>
                            <w:color w:val="544D5B"/>
                            <w:spacing w:val="-21"/>
                            <w:w w:val="92"/>
                            <w:sz w:val="13"/>
                          </w:rPr>
                          <w:t>s</w:t>
                        </w:r>
                        <w:r>
                          <w:rPr>
                            <w:color w:val="423149"/>
                            <w:spacing w:val="-17"/>
                            <w:w w:val="104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b</w:t>
                        </w:r>
                        <w:r>
                          <w:rPr>
                            <w:color w:val="544D5B"/>
                            <w:spacing w:val="-7"/>
                            <w:w w:val="104"/>
                            <w:sz w:val="13"/>
                          </w:rPr>
                          <w:t>l</w:t>
                        </w:r>
                        <w:r>
                          <w:rPr>
                            <w:color w:val="423149"/>
                            <w:w w:val="104"/>
                            <w:sz w:val="13"/>
                          </w:rPr>
                          <w:t>u</w:t>
                        </w:r>
                        <w:r>
                          <w:rPr>
                            <w:color w:val="423149"/>
                            <w:spacing w:val="-21"/>
                            <w:w w:val="105"/>
                            <w:sz w:val="13"/>
                          </w:rPr>
                          <w:t>x</w:t>
                        </w:r>
                        <w:r>
                          <w:rPr>
                            <w:color w:val="544D5B"/>
                            <w:w w:val="108"/>
                            <w:sz w:val="13"/>
                          </w:rPr>
                          <w:t>ad</w:t>
                        </w:r>
                        <w:r>
                          <w:rPr>
                            <w:color w:val="544D5B"/>
                            <w:spacing w:val="-19"/>
                            <w:w w:val="108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osti</w:t>
                        </w:r>
                        <w:r>
                          <w:rPr>
                            <w:color w:val="544D5B"/>
                            <w:spacing w:val="-6"/>
                            <w:w w:val="98"/>
                            <w:sz w:val="13"/>
                          </w:rPr>
                          <w:t>h</w:t>
                        </w:r>
                        <w:r>
                          <w:rPr>
                            <w:color w:val="423149"/>
                            <w:spacing w:val="-6"/>
                            <w:w w:val="98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spacing w:val="-15"/>
                            <w:w w:val="98"/>
                            <w:sz w:val="13"/>
                          </w:rPr>
                          <w:t>z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enné</w:t>
                        </w:r>
                        <w:r>
                          <w:rPr>
                            <w:color w:val="544D5B"/>
                            <w:spacing w:val="-42"/>
                            <w:w w:val="105"/>
                            <w:sz w:val="13"/>
                          </w:rPr>
                          <w:t>z</w:t>
                        </w:r>
                        <w:r>
                          <w:rPr>
                            <w:color w:val="423149"/>
                            <w:spacing w:val="-9"/>
                            <w:w w:val="98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spacing w:val="-12"/>
                            <w:w w:val="99"/>
                            <w:sz w:val="13"/>
                          </w:rPr>
                          <w:t>v</w:t>
                        </w:r>
                        <w:r>
                          <w:rPr>
                            <w:color w:val="423149"/>
                            <w:spacing w:val="-8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ě</w:t>
                        </w:r>
                        <w:r>
                          <w:rPr>
                            <w:color w:val="544D5B"/>
                            <w:spacing w:val="8"/>
                            <w:w w:val="98"/>
                            <w:sz w:val="13"/>
                          </w:rPr>
                          <w:t>,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popfíp</w:t>
                        </w:r>
                        <w:r>
                          <w:rPr>
                            <w:color w:val="544D5B"/>
                            <w:spacing w:val="-51"/>
                            <w:w w:val="104"/>
                            <w:sz w:val="13"/>
                          </w:rPr>
                          <w:t>a</w:t>
                        </w:r>
                        <w:r>
                          <w:rPr>
                            <w:color w:val="544D5B"/>
                            <w:w w:val="101"/>
                            <w:sz w:val="13"/>
                          </w:rPr>
                          <w:t>děse</w:t>
                        </w:r>
                        <w:r>
                          <w:rPr>
                            <w:color w:val="544D5B"/>
                            <w:spacing w:val="-38"/>
                            <w:w w:val="102"/>
                            <w:sz w:val="13"/>
                          </w:rPr>
                          <w:t>z</w:t>
                        </w:r>
                        <w:r>
                          <w:rPr>
                            <w:color w:val="423149"/>
                            <w:spacing w:val="-5"/>
                            <w:w w:val="98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ome</w:t>
                        </w:r>
                        <w:r>
                          <w:rPr>
                            <w:color w:val="544D5B"/>
                            <w:spacing w:val="-17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color w:val="423149"/>
                            <w:w w:val="98"/>
                            <w:sz w:val="13"/>
                          </w:rPr>
                          <w:t>i</w:t>
                        </w:r>
                        <w:r>
                          <w:rPr>
                            <w:color w:val="423149"/>
                            <w:spacing w:val="-6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ouv</w:t>
                        </w:r>
                        <w:r>
                          <w:rPr>
                            <w:color w:val="544D5B"/>
                            <w:spacing w:val="-4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color w:val="423149"/>
                            <w:w w:val="98"/>
                            <w:sz w:val="13"/>
                          </w:rPr>
                          <w:t>i</w:t>
                        </w:r>
                        <w:r>
                          <w:rPr>
                            <w:color w:val="423149"/>
                            <w:spacing w:val="5"/>
                            <w:w w:val="98"/>
                            <w:sz w:val="13"/>
                          </w:rPr>
                          <w:t>t</w:t>
                        </w:r>
                        <w:r>
                          <w:rPr>
                            <w:color w:val="544D5B"/>
                            <w:spacing w:val="2"/>
                            <w:w w:val="98"/>
                            <w:sz w:val="13"/>
                          </w:rPr>
                          <w:t>m</w:t>
                        </w:r>
                        <w:r>
                          <w:rPr>
                            <w:color w:val="544D5B"/>
                            <w:w w:val="109"/>
                            <w:sz w:val="13"/>
                          </w:rPr>
                          <w:t>lho</w:t>
                        </w:r>
                        <w:r>
                          <w:rPr>
                            <w:rFonts w:ascii="Times New Roman" w:hAnsi="Times New Roman"/>
                            <w:color w:val="423149"/>
                            <w:position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23149"/>
                            <w:position w:val="-8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423149"/>
                            <w:w w:val="109"/>
                            <w:position w:val="-8"/>
                            <w:sz w:val="13"/>
                          </w:rPr>
                          <w:t>154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bottom w:val="single" w:sz="16" w:space="0" w:color="A3A8AC"/>
                        </w:tcBorders>
                      </w:tcPr>
                      <w:p w:rsidR="00C2547A" w:rsidRDefault="00C2547A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ind w:right="7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</w:rPr>
                          <w:t>218</w:t>
                        </w:r>
                      </w:p>
                    </w:tc>
                  </w:tr>
                  <w:tr w:rsidR="00C2547A">
                    <w:trPr>
                      <w:trHeight w:hRule="exact" w:val="380"/>
                    </w:trPr>
                    <w:tc>
                      <w:tcPr>
                        <w:tcW w:w="6744" w:type="dxa"/>
                        <w:gridSpan w:val="3"/>
                        <w:tcBorders>
                          <w:right w:val="single" w:sz="20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tabs>
                            <w:tab w:val="right" w:pos="6651"/>
                          </w:tabs>
                          <w:spacing w:before="68" w:line="190" w:lineRule="exact"/>
                          <w:ind w:left="32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color w:val="423149"/>
                            <w:w w:val="106"/>
                            <w:position w:val="-7"/>
                            <w:sz w:val="13"/>
                          </w:rPr>
                          <w:t>4</w:t>
                        </w:r>
                        <w:r>
                          <w:rPr>
                            <w:color w:val="423149"/>
                            <w:spacing w:val="-9"/>
                            <w:w w:val="106"/>
                            <w:position w:val="-7"/>
                            <w:sz w:val="13"/>
                          </w:rPr>
                          <w:t>3</w:t>
                        </w:r>
                        <w:r>
                          <w:rPr>
                            <w:color w:val="544D5B"/>
                            <w:w w:val="106"/>
                            <w:position w:val="-7"/>
                            <w:sz w:val="13"/>
                          </w:rPr>
                          <w:t>6</w:t>
                        </w:r>
                        <w:r>
                          <w:rPr>
                            <w:color w:val="544D5B"/>
                            <w:position w:val="-7"/>
                            <w:sz w:val="13"/>
                          </w:rPr>
                          <w:t xml:space="preserve">  </w:t>
                        </w:r>
                        <w:r>
                          <w:rPr>
                            <w:color w:val="544D5B"/>
                            <w:spacing w:val="-7"/>
                            <w:position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544D5B"/>
                            <w:w w:val="88"/>
                            <w:sz w:val="13"/>
                          </w:rPr>
                          <w:t>Su</w:t>
                        </w:r>
                        <w:r>
                          <w:rPr>
                            <w:color w:val="544D5B"/>
                            <w:spacing w:val="-16"/>
                            <w:w w:val="88"/>
                            <w:sz w:val="13"/>
                          </w:rPr>
                          <w:t>p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ram</w:t>
                        </w:r>
                        <w:r>
                          <w:rPr>
                            <w:color w:val="544D5B"/>
                            <w:spacing w:val="-44"/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color w:val="544D5B"/>
                            <w:w w:val="94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spacing w:val="-2"/>
                            <w:w w:val="94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101"/>
                            <w:sz w:val="13"/>
                          </w:rPr>
                          <w:t>eolá</w:t>
                        </w:r>
                        <w:r>
                          <w:rPr>
                            <w:color w:val="544D5B"/>
                            <w:spacing w:val="-36"/>
                            <w:w w:val="101"/>
                            <w:sz w:val="13"/>
                          </w:rPr>
                          <w:t>m</w:t>
                        </w:r>
                        <w:r>
                          <w:rPr>
                            <w:color w:val="6E6B7E"/>
                            <w:spacing w:val="9"/>
                            <w:w w:val="101"/>
                            <w:sz w:val="13"/>
                          </w:rPr>
                          <w:t>í</w:t>
                        </w:r>
                        <w:r>
                          <w:rPr>
                            <w:color w:val="544D5B"/>
                            <w:spacing w:val="-21"/>
                            <w:w w:val="99"/>
                            <w:sz w:val="13"/>
                          </w:rPr>
                          <w:t>z</w:t>
                        </w:r>
                        <w:r>
                          <w:rPr>
                            <w:color w:val="423149"/>
                            <w:spacing w:val="-5"/>
                            <w:w w:val="98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om</w:t>
                        </w:r>
                        <w:r>
                          <w:rPr>
                            <w:color w:val="544D5B"/>
                            <w:spacing w:val="-15"/>
                            <w:w w:val="98"/>
                            <w:sz w:val="13"/>
                          </w:rPr>
                          <w:t>e</w:t>
                        </w:r>
                        <w:r>
                          <w:rPr>
                            <w:color w:val="423149"/>
                            <w:spacing w:val="-2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-9"/>
                            <w:w w:val="98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-12"/>
                            <w:w w:val="104"/>
                            <w:sz w:val="13"/>
                          </w:rPr>
                          <w:t>a</w:t>
                        </w:r>
                        <w:r>
                          <w:rPr>
                            <w:color w:val="544D5B"/>
                            <w:w w:val="97"/>
                            <w:sz w:val="13"/>
                          </w:rPr>
                          <w:t>kost</w:t>
                        </w:r>
                        <w:r>
                          <w:rPr>
                            <w:color w:val="544D5B"/>
                            <w:spacing w:val="-12"/>
                            <w:w w:val="97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97"/>
                            <w:sz w:val="13"/>
                          </w:rPr>
                          <w:t>lýtkov</w:t>
                        </w:r>
                        <w:r>
                          <w:rPr>
                            <w:color w:val="544D5B"/>
                            <w:spacing w:val="-2"/>
                            <w:w w:val="97"/>
                            <w:sz w:val="13"/>
                          </w:rPr>
                          <w:t>é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se</w:t>
                        </w:r>
                        <w:r>
                          <w:rPr>
                            <w:color w:val="544D5B"/>
                            <w:spacing w:val="-37"/>
                            <w:w w:val="105"/>
                            <w:sz w:val="13"/>
                          </w:rPr>
                          <w:t>s</w:t>
                        </w:r>
                        <w:r>
                          <w:rPr>
                            <w:color w:val="423149"/>
                            <w:spacing w:val="-17"/>
                            <w:w w:val="104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bl</w:t>
                        </w:r>
                        <w:r>
                          <w:rPr>
                            <w:color w:val="544D5B"/>
                            <w:spacing w:val="-5"/>
                            <w:w w:val="104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89"/>
                            <w:sz w:val="13"/>
                          </w:rPr>
                          <w:t>xadk</w:t>
                        </w:r>
                        <w:r>
                          <w:rPr>
                            <w:color w:val="544D5B"/>
                            <w:spacing w:val="-1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544D5B"/>
                            <w:w w:val="99"/>
                            <w:sz w:val="13"/>
                          </w:rPr>
                          <w:t>os</w:t>
                        </w:r>
                        <w:r>
                          <w:rPr>
                            <w:color w:val="544D5B"/>
                            <w:spacing w:val="-18"/>
                            <w:w w:val="99"/>
                            <w:sz w:val="13"/>
                          </w:rPr>
                          <w:t>t</w:t>
                        </w:r>
                        <w:r>
                          <w:rPr>
                            <w:color w:val="423149"/>
                            <w:spacing w:val="11"/>
                            <w:w w:val="99"/>
                            <w:sz w:val="13"/>
                          </w:rPr>
                          <w:t>i</w:t>
                        </w:r>
                        <w:r>
                          <w:rPr>
                            <w:color w:val="423149"/>
                            <w:spacing w:val="-3"/>
                            <w:w w:val="99"/>
                            <w:sz w:val="13"/>
                          </w:rPr>
                          <w:t>h</w:t>
                        </w:r>
                        <w:r>
                          <w:rPr>
                            <w:color w:val="544D5B"/>
                            <w:spacing w:val="4"/>
                            <w:w w:val="99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0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spacing w:val="-15"/>
                            <w:w w:val="90"/>
                            <w:sz w:val="13"/>
                          </w:rPr>
                          <w:t>z</w:t>
                        </w:r>
                        <w:r>
                          <w:rPr>
                            <w:color w:val="423149"/>
                            <w:w w:val="90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spacing w:val="-5"/>
                            <w:w w:val="90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4"/>
                            <w:w w:val="104"/>
                            <w:sz w:val="13"/>
                          </w:rPr>
                          <w:t>é</w:t>
                        </w:r>
                        <w:r>
                          <w:rPr>
                            <w:color w:val="544D5B"/>
                            <w:w w:val="89"/>
                            <w:sz w:val="13"/>
                          </w:rPr>
                          <w:t>zevně</w:t>
                        </w:r>
                        <w:r>
                          <w:rPr>
                            <w:color w:val="544D5B"/>
                            <w:spacing w:val="-10"/>
                            <w:w w:val="89"/>
                            <w:sz w:val="13"/>
                          </w:rPr>
                          <w:t>,</w:t>
                        </w:r>
                        <w:r>
                          <w:rPr>
                            <w:color w:val="544D5B"/>
                            <w:sz w:val="13"/>
                          </w:rPr>
                          <w:t>popf</w:t>
                        </w:r>
                        <w:r>
                          <w:rPr>
                            <w:color w:val="544D5B"/>
                            <w:spacing w:val="-12"/>
                            <w:sz w:val="13"/>
                          </w:rPr>
                          <w:t>í</w:t>
                        </w:r>
                        <w:r>
                          <w:rPr>
                            <w:color w:val="544D5B"/>
                            <w:w w:val="97"/>
                            <w:sz w:val="13"/>
                          </w:rPr>
                          <w:t>pad</w:t>
                        </w:r>
                        <w:r>
                          <w:rPr>
                            <w:color w:val="544D5B"/>
                            <w:spacing w:val="-9"/>
                            <w:w w:val="97"/>
                            <w:sz w:val="13"/>
                          </w:rPr>
                          <w:t>ě</w:t>
                        </w:r>
                        <w:r>
                          <w:rPr>
                            <w:color w:val="544D5B"/>
                            <w:w w:val="91"/>
                            <w:sz w:val="13"/>
                          </w:rPr>
                          <w:t>sezlom</w:t>
                        </w:r>
                        <w:r>
                          <w:rPr>
                            <w:color w:val="544D5B"/>
                            <w:spacing w:val="-10"/>
                            <w:w w:val="91"/>
                            <w:sz w:val="13"/>
                          </w:rPr>
                          <w:t>e</w:t>
                        </w:r>
                        <w:r>
                          <w:rPr>
                            <w:color w:val="423149"/>
                            <w:spacing w:val="-2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inou</w:t>
                        </w:r>
                        <w:r>
                          <w:rPr>
                            <w:color w:val="544D5B"/>
                            <w:spacing w:val="-8"/>
                            <w:w w:val="98"/>
                            <w:sz w:val="13"/>
                          </w:rPr>
                          <w:t>v</w:t>
                        </w:r>
                        <w:r>
                          <w:rPr>
                            <w:color w:val="423149"/>
                            <w:spacing w:val="-2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itfn</w:t>
                        </w:r>
                        <w:r>
                          <w:rPr>
                            <w:color w:val="544D5B"/>
                            <w:spacing w:val="2"/>
                            <w:w w:val="98"/>
                            <w:sz w:val="13"/>
                          </w:rPr>
                          <w:t>í</w:t>
                        </w:r>
                        <w:r>
                          <w:rPr>
                            <w:color w:val="423149"/>
                            <w:spacing w:val="-8"/>
                            <w:w w:val="98"/>
                            <w:sz w:val="13"/>
                          </w:rPr>
                          <w:t>h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423149"/>
                            <w:position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23149"/>
                            <w:position w:val="-7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423149"/>
                            <w:w w:val="109"/>
                            <w:position w:val="-7"/>
                            <w:sz w:val="13"/>
                          </w:rPr>
                          <w:t>154</w:t>
                        </w:r>
                      </w:p>
                      <w:p w:rsidR="00C2547A" w:rsidRDefault="00BB064C">
                        <w:pPr>
                          <w:pStyle w:val="TableParagraph"/>
                          <w:spacing w:line="109" w:lineRule="exact"/>
                          <w:ind w:left="355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kot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ní</w:t>
                        </w: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 xml:space="preserve">u </w:t>
                        </w: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 xml:space="preserve">- 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sod</w:t>
                        </w: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ome</w:t>
                        </w: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í</w:t>
                        </w: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m z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adnístranykos</w:t>
                        </w: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t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i ho</w:t>
                        </w:r>
                        <w:r>
                          <w:rPr>
                            <w:color w:val="232362"/>
                            <w:w w:val="105"/>
                            <w:sz w:val="13"/>
                          </w:rPr>
                          <w:t>l</w:t>
                        </w: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nníléčen</w:t>
                        </w: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é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kon</w:t>
                        </w: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ze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rva</w:t>
                        </w: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t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ivně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left w:val="single" w:sz="20" w:space="0" w:color="A3A8AC"/>
                          <w:bottom w:val="single" w:sz="16" w:space="0" w:color="A3A8AC"/>
                        </w:tcBorders>
                      </w:tcPr>
                      <w:p w:rsidR="00C2547A" w:rsidRDefault="00C2547A"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spacing w:before="1"/>
                          <w:ind w:right="7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</w:rPr>
                          <w:t>218</w:t>
                        </w:r>
                      </w:p>
                    </w:tc>
                  </w:tr>
                  <w:tr w:rsidR="00C2547A">
                    <w:trPr>
                      <w:trHeight w:hRule="exact" w:val="400"/>
                    </w:trPr>
                    <w:tc>
                      <w:tcPr>
                        <w:tcW w:w="310" w:type="dxa"/>
                      </w:tcPr>
                      <w:p w:rsidR="00C2547A" w:rsidRDefault="00C2547A">
                        <w:pPr>
                          <w:pStyle w:val="TableParagraph"/>
                          <w:spacing w:before="8"/>
                          <w:rPr>
                            <w:sz w:val="13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ind w:left="7" w:right="26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43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7</w:t>
                        </w:r>
                      </w:p>
                    </w:tc>
                    <w:tc>
                      <w:tcPr>
                        <w:tcW w:w="6040" w:type="dxa"/>
                      </w:tcPr>
                      <w:p w:rsidR="00C2547A" w:rsidRDefault="00BB064C">
                        <w:pPr>
                          <w:pStyle w:val="TableParagraph"/>
                          <w:spacing w:before="68" w:line="256" w:lineRule="auto"/>
                          <w:ind w:left="50" w:right="32" w:hanging="2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88"/>
                            <w:sz w:val="13"/>
                          </w:rPr>
                          <w:t>S</w:t>
                        </w:r>
                        <w:r>
                          <w:rPr>
                            <w:color w:val="544D5B"/>
                            <w:spacing w:val="-24"/>
                            <w:w w:val="88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107"/>
                            <w:sz w:val="13"/>
                          </w:rPr>
                          <w:t>pr</w:t>
                        </w:r>
                        <w:r>
                          <w:rPr>
                            <w:color w:val="544D5B"/>
                            <w:spacing w:val="-33"/>
                            <w:w w:val="107"/>
                            <w:sz w:val="13"/>
                          </w:rPr>
                          <w:t>a</w:t>
                        </w:r>
                        <w:r>
                          <w:rPr>
                            <w:color w:val="544D5B"/>
                            <w:w w:val="99"/>
                            <w:sz w:val="13"/>
                          </w:rPr>
                          <w:t>malleol</w:t>
                        </w:r>
                        <w:r>
                          <w:rPr>
                            <w:color w:val="544D5B"/>
                            <w:spacing w:val="-54"/>
                            <w:w w:val="99"/>
                            <w:sz w:val="13"/>
                          </w:rPr>
                          <w:t>á</w:t>
                        </w:r>
                        <w:r>
                          <w:rPr>
                            <w:color w:val="544D5B"/>
                            <w:w w:val="109"/>
                            <w:sz w:val="13"/>
                          </w:rPr>
                          <w:t>rní</w:t>
                        </w:r>
                        <w:r>
                          <w:rPr>
                            <w:color w:val="544D5B"/>
                            <w:spacing w:val="-49"/>
                            <w:w w:val="110"/>
                            <w:sz w:val="13"/>
                          </w:rPr>
                          <w:t>z</w:t>
                        </w:r>
                        <w:r>
                          <w:rPr>
                            <w:color w:val="423149"/>
                            <w:spacing w:val="-5"/>
                            <w:w w:val="98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om</w:t>
                        </w:r>
                        <w:r>
                          <w:rPr>
                            <w:color w:val="544D5B"/>
                            <w:spacing w:val="-15"/>
                            <w:w w:val="98"/>
                            <w:sz w:val="13"/>
                          </w:rPr>
                          <w:t>e</w:t>
                        </w:r>
                        <w:r>
                          <w:rPr>
                            <w:color w:val="423149"/>
                            <w:spacing w:val="-13"/>
                            <w:w w:val="9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9"/>
                            <w:sz w:val="13"/>
                          </w:rPr>
                          <w:t>inakost</w:t>
                        </w:r>
                        <w:r>
                          <w:rPr>
                            <w:color w:val="544D5B"/>
                            <w:spacing w:val="-21"/>
                            <w:w w:val="99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lý</w:t>
                        </w:r>
                        <w:r>
                          <w:rPr>
                            <w:color w:val="544D5B"/>
                            <w:spacing w:val="-18"/>
                            <w:w w:val="105"/>
                            <w:sz w:val="13"/>
                          </w:rPr>
                          <w:t>t</w:t>
                        </w:r>
                        <w:r>
                          <w:rPr>
                            <w:color w:val="544D5B"/>
                            <w:w w:val="93"/>
                            <w:sz w:val="13"/>
                          </w:rPr>
                          <w:t>kovésesubl</w:t>
                        </w:r>
                        <w:r>
                          <w:rPr>
                            <w:color w:val="544D5B"/>
                            <w:spacing w:val="-32"/>
                            <w:w w:val="93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89"/>
                            <w:sz w:val="13"/>
                          </w:rPr>
                          <w:t>xad</w:t>
                        </w:r>
                        <w:r>
                          <w:rPr>
                            <w:color w:val="544D5B"/>
                            <w:spacing w:val="8"/>
                            <w:w w:val="89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w w:val="99"/>
                            <w:sz w:val="13"/>
                          </w:rPr>
                          <w:t>ostihle</w:t>
                        </w:r>
                        <w:r>
                          <w:rPr>
                            <w:color w:val="544D5B"/>
                            <w:spacing w:val="-42"/>
                            <w:sz w:val="13"/>
                          </w:rPr>
                          <w:t>z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enné</w:t>
                        </w:r>
                        <w:r>
                          <w:rPr>
                            <w:color w:val="544D5B"/>
                            <w:spacing w:val="-52"/>
                            <w:w w:val="105"/>
                            <w:sz w:val="13"/>
                          </w:rPr>
                          <w:t>z</w:t>
                        </w:r>
                        <w:r>
                          <w:rPr>
                            <w:color w:val="423149"/>
                            <w:spacing w:val="-9"/>
                            <w:w w:val="98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w w:val="96"/>
                            <w:sz w:val="13"/>
                          </w:rPr>
                          <w:t>vně</w:t>
                        </w:r>
                        <w:r>
                          <w:rPr>
                            <w:color w:val="544D5B"/>
                            <w:spacing w:val="-15"/>
                            <w:w w:val="96"/>
                            <w:sz w:val="13"/>
                          </w:rPr>
                          <w:t>,</w:t>
                        </w:r>
                        <w:r>
                          <w:rPr>
                            <w:color w:val="544D5B"/>
                            <w:sz w:val="13"/>
                          </w:rPr>
                          <w:t>popf</w:t>
                        </w:r>
                        <w:r>
                          <w:rPr>
                            <w:color w:val="544D5B"/>
                            <w:spacing w:val="-12"/>
                            <w:sz w:val="13"/>
                          </w:rPr>
                          <w:t>/</w:t>
                        </w:r>
                        <w:r>
                          <w:rPr>
                            <w:color w:val="544D5B"/>
                            <w:w w:val="97"/>
                            <w:sz w:val="13"/>
                          </w:rPr>
                          <w:t>p</w:t>
                        </w:r>
                        <w:r>
                          <w:rPr>
                            <w:color w:val="544D5B"/>
                            <w:spacing w:val="-17"/>
                            <w:w w:val="97"/>
                            <w:sz w:val="13"/>
                          </w:rPr>
                          <w:t>a</w:t>
                        </w:r>
                        <w:r>
                          <w:rPr>
                            <w:color w:val="544D5B"/>
                            <w:w w:val="101"/>
                            <w:sz w:val="13"/>
                          </w:rPr>
                          <w:t>d</w:t>
                        </w:r>
                        <w:r>
                          <w:rPr>
                            <w:color w:val="544D5B"/>
                            <w:spacing w:val="-8"/>
                            <w:w w:val="101"/>
                            <w:sz w:val="13"/>
                          </w:rPr>
                          <w:t>ě</w:t>
                        </w:r>
                        <w:r>
                          <w:rPr>
                            <w:color w:val="544D5B"/>
                            <w:w w:val="91"/>
                            <w:sz w:val="13"/>
                          </w:rPr>
                          <w:t>se</w:t>
                        </w:r>
                        <w:r>
                          <w:rPr>
                            <w:color w:val="544D5B"/>
                            <w:spacing w:val="-21"/>
                            <w:w w:val="92"/>
                            <w:sz w:val="13"/>
                          </w:rPr>
                          <w:t>z</w:t>
                        </w:r>
                        <w:r>
                          <w:rPr>
                            <w:color w:val="544D5B"/>
                            <w:w w:val="101"/>
                            <w:sz w:val="13"/>
                          </w:rPr>
                          <w:t>lome</w:t>
                        </w:r>
                        <w:r>
                          <w:rPr>
                            <w:color w:val="544D5B"/>
                            <w:spacing w:val="-32"/>
                            <w:w w:val="101"/>
                            <w:sz w:val="13"/>
                          </w:rPr>
                          <w:t>n</w:t>
                        </w:r>
                        <w:r>
                          <w:rPr>
                            <w:color w:val="423149"/>
                            <w:w w:val="101"/>
                            <w:sz w:val="13"/>
                          </w:rPr>
                          <w:t>i</w:t>
                        </w:r>
                        <w:r>
                          <w:rPr>
                            <w:color w:val="423149"/>
                            <w:spacing w:val="-9"/>
                            <w:w w:val="101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101"/>
                            <w:sz w:val="13"/>
                          </w:rPr>
                          <w:t>ou</w:t>
                        </w:r>
                        <w:r>
                          <w:rPr>
                            <w:color w:val="544D5B"/>
                            <w:spacing w:val="-9"/>
                            <w:w w:val="101"/>
                            <w:sz w:val="13"/>
                          </w:rPr>
                          <w:t>v</w:t>
                        </w:r>
                        <w:r>
                          <w:rPr>
                            <w:color w:val="423149"/>
                            <w:spacing w:val="-4"/>
                            <w:w w:val="101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101"/>
                            <w:sz w:val="13"/>
                          </w:rPr>
                          <w:t>it</w:t>
                        </w:r>
                        <w:r>
                          <w:rPr>
                            <w:color w:val="544D5B"/>
                            <w:spacing w:val="7"/>
                            <w:w w:val="101"/>
                            <w:sz w:val="13"/>
                          </w:rPr>
                          <w:t>f</w:t>
                        </w:r>
                        <w:r>
                          <w:rPr>
                            <w:color w:val="423149"/>
                            <w:spacing w:val="-13"/>
                            <w:w w:val="101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109"/>
                            <w:sz w:val="13"/>
                          </w:rPr>
                          <w:t xml:space="preserve">lhokotnlku­ </w:t>
                        </w:r>
                        <w:r>
                          <w:rPr>
                            <w:color w:val="544D5B"/>
                            <w:spacing w:val="-3"/>
                            <w:w w:val="105"/>
                            <w:sz w:val="13"/>
                          </w:rPr>
                          <w:t>sodlo</w:t>
                        </w:r>
                        <w:r>
                          <w:rPr>
                            <w:color w:val="423149"/>
                            <w:spacing w:val="-3"/>
                            <w:w w:val="105"/>
                            <w:sz w:val="13"/>
                          </w:rPr>
                          <w:t>m</w:t>
                        </w:r>
                        <w:r>
                          <w:rPr>
                            <w:color w:val="544D5B"/>
                            <w:spacing w:val="-3"/>
                            <w:w w:val="105"/>
                            <w:sz w:val="13"/>
                          </w:rPr>
                          <w:t>ení</w:t>
                        </w:r>
                        <w:r>
                          <w:rPr>
                            <w:color w:val="423149"/>
                            <w:spacing w:val="-3"/>
                            <w:w w:val="105"/>
                            <w:sz w:val="13"/>
                          </w:rPr>
                          <w:t>mzad</w:t>
                        </w:r>
                        <w:r>
                          <w:rPr>
                            <w:color w:val="544D5B"/>
                            <w:spacing w:val="-3"/>
                            <w:w w:val="105"/>
                            <w:sz w:val="13"/>
                          </w:rPr>
                          <w:t>nís</w:t>
                        </w:r>
                        <w:r>
                          <w:rPr>
                            <w:color w:val="423149"/>
                            <w:spacing w:val="-3"/>
                            <w:w w:val="105"/>
                            <w:sz w:val="13"/>
                          </w:rPr>
                          <w:t xml:space="preserve">tr </w:t>
                        </w:r>
                        <w:r>
                          <w:rPr>
                            <w:color w:val="544D5B"/>
                            <w:spacing w:val="-1"/>
                            <w:w w:val="105"/>
                            <w:sz w:val="13"/>
                          </w:rPr>
                          <w:t>any</w:t>
                        </w:r>
                        <w:r>
                          <w:rPr>
                            <w:color w:val="423149"/>
                            <w:spacing w:val="-1"/>
                            <w:w w:val="105"/>
                            <w:sz w:val="13"/>
                          </w:rPr>
                          <w:t>ko</w:t>
                        </w:r>
                        <w:r>
                          <w:rPr>
                            <w:color w:val="544D5B"/>
                            <w:spacing w:val="-1"/>
                            <w:w w:val="105"/>
                            <w:sz w:val="13"/>
                          </w:rPr>
                          <w:t>sti hol</w:t>
                        </w:r>
                        <w:r>
                          <w:rPr>
                            <w:color w:val="423149"/>
                            <w:spacing w:val="-1"/>
                            <w:w w:val="105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spacing w:val="-1"/>
                            <w:w w:val="105"/>
                            <w:sz w:val="13"/>
                          </w:rPr>
                          <w:t>nní</w:t>
                        </w:r>
                        <w:r>
                          <w:rPr>
                            <w:color w:val="421F2F"/>
                            <w:spacing w:val="-1"/>
                            <w:w w:val="105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spacing w:val="-1"/>
                            <w:w w:val="105"/>
                            <w:sz w:val="13"/>
                          </w:rPr>
                          <w:t>éč</w:t>
                        </w:r>
                        <w:r>
                          <w:rPr>
                            <w:color w:val="423149"/>
                            <w:spacing w:val="-1"/>
                            <w:w w:val="105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spacing w:val="-1"/>
                            <w:w w:val="105"/>
                            <w:sz w:val="13"/>
                          </w:rPr>
                          <w:t>néop</w:t>
                        </w:r>
                        <w:r>
                          <w:rPr>
                            <w:color w:val="423149"/>
                            <w:spacing w:val="-1"/>
                            <w:w w:val="105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spacing w:val="-1"/>
                            <w:w w:val="105"/>
                            <w:sz w:val="13"/>
                          </w:rPr>
                          <w:t>r</w:t>
                        </w:r>
                        <w:r>
                          <w:rPr>
                            <w:color w:val="423149"/>
                            <w:spacing w:val="-1"/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color w:val="544D5B"/>
                            <w:spacing w:val="-1"/>
                            <w:w w:val="105"/>
                            <w:sz w:val="13"/>
                          </w:rPr>
                          <w:t>čně</w:t>
                        </w:r>
                      </w:p>
                    </w:tc>
                    <w:tc>
                      <w:tcPr>
                        <w:tcW w:w="395" w:type="dxa"/>
                        <w:tcBorders>
                          <w:bottom w:val="single" w:sz="16" w:space="0" w:color="A3A8AC"/>
                        </w:tcBorders>
                      </w:tcPr>
                      <w:p w:rsidR="00C2547A" w:rsidRDefault="00C2547A">
                        <w:pPr>
                          <w:pStyle w:val="TableParagraph"/>
                          <w:spacing w:before="8"/>
                          <w:rPr>
                            <w:sz w:val="13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spacing w:before="1"/>
                          <w:ind w:left="-14" w:right="9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05"/>
                            <w:sz w:val="13"/>
                          </w:rPr>
                          <w:t>154</w:t>
                        </w:r>
                      </w:p>
                    </w:tc>
                    <w:tc>
                      <w:tcPr>
                        <w:tcW w:w="445" w:type="dxa"/>
                        <w:tcBorders>
                          <w:bottom w:val="single" w:sz="16" w:space="0" w:color="A3A8AC"/>
                        </w:tcBorders>
                      </w:tcPr>
                      <w:p w:rsidR="00C2547A" w:rsidRDefault="00C2547A">
                        <w:pPr>
                          <w:pStyle w:val="TableParagraph"/>
                          <w:spacing w:before="8"/>
                          <w:rPr>
                            <w:sz w:val="13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spacing w:before="1"/>
                          <w:ind w:right="7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</w:rPr>
                          <w:t>218</w:t>
                        </w:r>
                      </w:p>
                    </w:tc>
                  </w:tr>
                  <w:tr w:rsidR="00C2547A">
                    <w:trPr>
                      <w:trHeight w:hRule="exact" w:val="255"/>
                    </w:trPr>
                    <w:tc>
                      <w:tcPr>
                        <w:tcW w:w="310" w:type="dxa"/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7" w:right="2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43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8</w:t>
                        </w:r>
                      </w:p>
                    </w:tc>
                    <w:tc>
                      <w:tcPr>
                        <w:tcW w:w="6040" w:type="dxa"/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41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Tlíštivánitrok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oub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6E6B7E"/>
                            <w:w w:val="95"/>
                            <w:sz w:val="13"/>
                          </w:rPr>
                          <w:t xml:space="preserve">í 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z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omen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nad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stální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p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fysykos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t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h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olen</w:t>
                        </w:r>
                        <w:r>
                          <w:rPr>
                            <w:color w:val="423149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5"/>
                            <w:sz w:val="13"/>
                          </w:rPr>
                          <w:t>í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right="7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  <w:u w:val="single" w:color="3B383F"/>
                          </w:rPr>
                          <w:t>182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lef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right="6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sz w:val="13"/>
                          </w:rPr>
                          <w:t>296</w:t>
                        </w:r>
                      </w:p>
                    </w:tc>
                  </w:tr>
                  <w:tr w:rsidR="00C2547A">
                    <w:trPr>
                      <w:trHeight w:hRule="exact" w:val="215"/>
                    </w:trPr>
                    <w:tc>
                      <w:tcPr>
                        <w:tcW w:w="310" w:type="dxa"/>
                      </w:tcPr>
                      <w:p w:rsidR="00C2547A" w:rsidRDefault="00BB064C">
                        <w:pPr>
                          <w:pStyle w:val="TableParagraph"/>
                          <w:spacing w:before="32"/>
                          <w:ind w:left="7" w:right="2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43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9</w:t>
                        </w:r>
                      </w:p>
                    </w:tc>
                    <w:tc>
                      <w:tcPr>
                        <w:tcW w:w="6040" w:type="dxa"/>
                      </w:tcPr>
                      <w:p w:rsidR="00C2547A" w:rsidRDefault="00BB064C">
                        <w:pPr>
                          <w:pStyle w:val="TableParagraph"/>
                          <w:spacing w:before="32"/>
                          <w:ind w:left="51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92"/>
                            <w:sz w:val="13"/>
                          </w:rPr>
                          <w:t>Z</w:t>
                        </w:r>
                        <w:r>
                          <w:rPr>
                            <w:color w:val="423149"/>
                            <w:spacing w:val="-12"/>
                            <w:w w:val="92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ome</w:t>
                        </w:r>
                        <w:r>
                          <w:rPr>
                            <w:color w:val="544D5B"/>
                            <w:spacing w:val="-27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color w:val="423149"/>
                            <w:w w:val="98"/>
                            <w:sz w:val="13"/>
                          </w:rPr>
                          <w:t>i</w:t>
                        </w:r>
                        <w:r>
                          <w:rPr>
                            <w:color w:val="423149"/>
                            <w:spacing w:val="-7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4"/>
                            <w:w w:val="98"/>
                            <w:sz w:val="13"/>
                          </w:rPr>
                          <w:t>a</w:t>
                        </w:r>
                        <w:r>
                          <w:rPr>
                            <w:color w:val="423149"/>
                            <w:w w:val="99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w w:val="99"/>
                            <w:sz w:val="13"/>
                          </w:rPr>
                          <w:t>os</w:t>
                        </w:r>
                        <w:r>
                          <w:rPr>
                            <w:color w:val="544D5B"/>
                            <w:spacing w:val="-18"/>
                            <w:w w:val="99"/>
                            <w:sz w:val="13"/>
                          </w:rPr>
                          <w:t>t</w:t>
                        </w:r>
                        <w:r>
                          <w:rPr>
                            <w:color w:val="423149"/>
                            <w:spacing w:val="11"/>
                            <w:w w:val="99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99"/>
                            <w:sz w:val="13"/>
                          </w:rPr>
                          <w:t>p</w:t>
                        </w:r>
                        <w:r>
                          <w:rPr>
                            <w:color w:val="544D5B"/>
                            <w:spacing w:val="-19"/>
                            <w:w w:val="99"/>
                            <w:sz w:val="13"/>
                          </w:rPr>
                          <w:t>a</w:t>
                        </w:r>
                        <w:r>
                          <w:rPr>
                            <w:color w:val="423149"/>
                            <w:w w:val="94"/>
                            <w:sz w:val="13"/>
                          </w:rPr>
                          <w:t>t</w:t>
                        </w:r>
                        <w:r>
                          <w:rPr>
                            <w:color w:val="423149"/>
                            <w:spacing w:val="10"/>
                            <w:w w:val="94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5"/>
                            <w:w w:val="94"/>
                            <w:sz w:val="13"/>
                          </w:rPr>
                          <w:t>í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be</w:t>
                        </w:r>
                        <w:r>
                          <w:rPr>
                            <w:color w:val="544D5B"/>
                            <w:spacing w:val="-31"/>
                            <w:w w:val="105"/>
                            <w:sz w:val="13"/>
                          </w:rPr>
                          <w:t>z</w:t>
                        </w:r>
                        <w:r>
                          <w:rPr>
                            <w:color w:val="423149"/>
                            <w:w w:val="104"/>
                            <w:sz w:val="13"/>
                          </w:rPr>
                          <w:t>p</w:t>
                        </w:r>
                        <w:r>
                          <w:rPr>
                            <w:color w:val="423149"/>
                            <w:spacing w:val="-18"/>
                            <w:w w:val="104"/>
                            <w:sz w:val="13"/>
                          </w:rPr>
                          <w:t>o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stiž</w:t>
                        </w:r>
                        <w:r>
                          <w:rPr>
                            <w:color w:val="544D5B"/>
                            <w:spacing w:val="-46"/>
                            <w:w w:val="104"/>
                            <w:sz w:val="13"/>
                          </w:rPr>
                          <w:t>e</w:t>
                        </w:r>
                        <w:r>
                          <w:rPr>
                            <w:color w:val="423149"/>
                            <w:spacing w:val="-2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11"/>
                            <w:w w:val="98"/>
                            <w:sz w:val="13"/>
                          </w:rPr>
                          <w:t>í</w:t>
                        </w:r>
                        <w:r>
                          <w:rPr>
                            <w:color w:val="423149"/>
                            <w:spacing w:val="1"/>
                            <w:w w:val="98"/>
                            <w:sz w:val="13"/>
                          </w:rPr>
                          <w:t>t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ěl</w:t>
                        </w:r>
                        <w:r>
                          <w:rPr>
                            <w:color w:val="544D5B"/>
                            <w:spacing w:val="-16"/>
                            <w:w w:val="98"/>
                            <w:sz w:val="13"/>
                          </w:rPr>
                          <w:t>a</w:t>
                        </w:r>
                        <w:r>
                          <w:rPr>
                            <w:color w:val="544D5B"/>
                            <w:w w:val="101"/>
                            <w:sz w:val="13"/>
                          </w:rPr>
                          <w:t>kost</w:t>
                        </w:r>
                        <w:r>
                          <w:rPr>
                            <w:color w:val="544D5B"/>
                            <w:spacing w:val="-3"/>
                            <w:w w:val="101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pat</w:t>
                        </w:r>
                        <w:r>
                          <w:rPr>
                            <w:color w:val="544D5B"/>
                            <w:spacing w:val="-26"/>
                            <w:w w:val="104"/>
                            <w:sz w:val="13"/>
                          </w:rPr>
                          <w:t>n</w:t>
                        </w:r>
                        <w:r>
                          <w:rPr>
                            <w:color w:val="6E6B7E"/>
                            <w:w w:val="104"/>
                            <w:sz w:val="13"/>
                          </w:rPr>
                          <w:t>í</w:t>
                        </w:r>
                      </w:p>
                    </w:tc>
                    <w:tc>
                      <w:tcPr>
                        <w:tcW w:w="395" w:type="dxa"/>
                        <w:tcBorders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right="108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sz w:val="13"/>
                            <w:u w:val="single" w:color="443F48"/>
                          </w:rPr>
                          <w:t>63</w:t>
                        </w:r>
                      </w:p>
                    </w:tc>
                    <w:tc>
                      <w:tcPr>
                        <w:tcW w:w="445" w:type="dxa"/>
                        <w:tcBorders>
                          <w:lef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3"/>
                          <w:ind w:right="12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sz w:val="13"/>
                          </w:rPr>
                          <w:t>63</w:t>
                        </w:r>
                      </w:p>
                    </w:tc>
                  </w:tr>
                  <w:tr w:rsidR="00C2547A">
                    <w:trPr>
                      <w:trHeight w:hRule="exact" w:val="216"/>
                    </w:trPr>
                    <w:tc>
                      <w:tcPr>
                        <w:tcW w:w="310" w:type="dxa"/>
                      </w:tcPr>
                      <w:p w:rsidR="00C2547A" w:rsidRDefault="00BB064C">
                        <w:pPr>
                          <w:pStyle w:val="TableParagraph"/>
                          <w:spacing w:before="27"/>
                          <w:ind w:left="7" w:right="2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44</w:t>
                        </w:r>
                        <w:r>
                          <w:rPr>
                            <w:color w:val="544D5B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6040" w:type="dxa"/>
                      </w:tcPr>
                      <w:p w:rsidR="00C2547A" w:rsidRDefault="00BB064C">
                        <w:pPr>
                          <w:pStyle w:val="TableParagraph"/>
                          <w:spacing w:before="27"/>
                          <w:ind w:left="51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90"/>
                            <w:sz w:val="13"/>
                          </w:rPr>
                          <w:t>Zlom</w:t>
                        </w:r>
                        <w:r>
                          <w:rPr>
                            <w:color w:val="544D5B"/>
                            <w:spacing w:val="-15"/>
                            <w:w w:val="90"/>
                            <w:sz w:val="13"/>
                          </w:rPr>
                          <w:t>e</w:t>
                        </w:r>
                        <w:r>
                          <w:rPr>
                            <w:color w:val="423149"/>
                            <w:spacing w:val="4"/>
                            <w:w w:val="90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-6"/>
                            <w:w w:val="90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-6"/>
                            <w:w w:val="104"/>
                            <w:sz w:val="13"/>
                          </w:rPr>
                          <w:t>a</w:t>
                        </w:r>
                        <w:r>
                          <w:rPr>
                            <w:color w:val="544D5B"/>
                            <w:w w:val="96"/>
                            <w:sz w:val="13"/>
                          </w:rPr>
                          <w:t>těla</w:t>
                        </w:r>
                        <w:r>
                          <w:rPr>
                            <w:color w:val="544D5B"/>
                            <w:spacing w:val="-14"/>
                            <w:w w:val="105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os</w:t>
                        </w:r>
                        <w:r>
                          <w:rPr>
                            <w:color w:val="544D5B"/>
                            <w:spacing w:val="-16"/>
                            <w:w w:val="98"/>
                            <w:sz w:val="13"/>
                          </w:rPr>
                          <w:t>t</w:t>
                        </w:r>
                        <w:r>
                          <w:rPr>
                            <w:color w:val="423149"/>
                            <w:spacing w:val="11"/>
                            <w:w w:val="98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97"/>
                            <w:sz w:val="13"/>
                          </w:rPr>
                          <w:t>p</w:t>
                        </w:r>
                        <w:r>
                          <w:rPr>
                            <w:color w:val="544D5B"/>
                            <w:spacing w:val="-16"/>
                            <w:w w:val="97"/>
                            <w:sz w:val="13"/>
                          </w:rPr>
                          <w:t>a</w:t>
                        </w:r>
                        <w:r>
                          <w:rPr>
                            <w:color w:val="423149"/>
                            <w:w w:val="97"/>
                            <w:sz w:val="13"/>
                          </w:rPr>
                          <w:t>t</w:t>
                        </w:r>
                        <w:r>
                          <w:rPr>
                            <w:color w:val="423149"/>
                            <w:spacing w:val="7"/>
                            <w:w w:val="97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pacing w:val="4"/>
                            <w:w w:val="97"/>
                            <w:sz w:val="13"/>
                          </w:rPr>
                          <w:t>í</w:t>
                        </w:r>
                        <w:r>
                          <w:rPr>
                            <w:color w:val="544D5B"/>
                            <w:w w:val="104"/>
                            <w:sz w:val="13"/>
                          </w:rPr>
                          <w:t>bezpor</w:t>
                        </w:r>
                        <w:r>
                          <w:rPr>
                            <w:color w:val="544D5B"/>
                            <w:spacing w:val="-59"/>
                            <w:w w:val="104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91"/>
                            <w:sz w:val="13"/>
                          </w:rPr>
                          <w:t>šen</w:t>
                        </w:r>
                        <w:r>
                          <w:rPr>
                            <w:color w:val="544D5B"/>
                            <w:spacing w:val="-6"/>
                            <w:w w:val="91"/>
                            <w:sz w:val="13"/>
                          </w:rPr>
                          <w:t>í</w:t>
                        </w:r>
                        <w:r>
                          <w:rPr>
                            <w:color w:val="544D5B"/>
                            <w:w w:val="101"/>
                            <w:sz w:val="13"/>
                          </w:rPr>
                          <w:t>stat</w:t>
                        </w:r>
                        <w:r>
                          <w:rPr>
                            <w:color w:val="544D5B"/>
                            <w:spacing w:val="-18"/>
                            <w:w w:val="101"/>
                            <w:sz w:val="13"/>
                          </w:rPr>
                          <w:t>i</w:t>
                        </w:r>
                        <w:r>
                          <w:rPr>
                            <w:color w:val="544D5B"/>
                            <w:w w:val="98"/>
                            <w:sz w:val="13"/>
                          </w:rPr>
                          <w:t>ky(</w:t>
                        </w:r>
                        <w:r>
                          <w:rPr>
                            <w:color w:val="544D5B"/>
                            <w:w w:val="97"/>
                            <w:sz w:val="13"/>
                          </w:rPr>
                          <w:t>B</w:t>
                        </w:r>
                        <w:r>
                          <w:rPr>
                            <w:color w:val="544D5B"/>
                            <w:spacing w:val="-26"/>
                            <w:w w:val="97"/>
                            <w:sz w:val="13"/>
                          </w:rPr>
                          <w:t>o</w:t>
                        </w:r>
                        <w:r>
                          <w:rPr>
                            <w:color w:val="423149"/>
                            <w:w w:val="97"/>
                            <w:sz w:val="13"/>
                          </w:rPr>
                          <w:t>h</w:t>
                        </w:r>
                        <w:r>
                          <w:rPr>
                            <w:color w:val="423149"/>
                            <w:spacing w:val="-6"/>
                            <w:w w:val="97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w w:val="97"/>
                            <w:sz w:val="13"/>
                          </w:rPr>
                          <w:t>erov</w:t>
                        </w:r>
                        <w:r>
                          <w:rPr>
                            <w:color w:val="544D5B"/>
                            <w:spacing w:val="-3"/>
                            <w:w w:val="97"/>
                            <w:sz w:val="13"/>
                          </w:rPr>
                          <w:t>a</w:t>
                        </w:r>
                        <w:r>
                          <w:rPr>
                            <w:color w:val="544D5B"/>
                            <w:w w:val="97"/>
                            <w:sz w:val="13"/>
                          </w:rPr>
                          <w:t>ú</w:t>
                        </w:r>
                        <w:r>
                          <w:rPr>
                            <w:color w:val="544D5B"/>
                            <w:spacing w:val="-12"/>
                            <w:w w:val="97"/>
                            <w:sz w:val="13"/>
                          </w:rPr>
                          <w:t>h</w:t>
                        </w:r>
                        <w:r>
                          <w:rPr>
                            <w:color w:val="423149"/>
                            <w:w w:val="97"/>
                            <w:sz w:val="13"/>
                          </w:rPr>
                          <w:t>l</w:t>
                        </w:r>
                        <w:r>
                          <w:rPr>
                            <w:color w:val="423149"/>
                            <w:spacing w:val="1"/>
                            <w:w w:val="97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w w:val="97"/>
                            <w:sz w:val="13"/>
                          </w:rPr>
                          <w:t>)</w:t>
                        </w:r>
                      </w:p>
                    </w:tc>
                    <w:tc>
                      <w:tcPr>
                        <w:tcW w:w="395" w:type="dxa"/>
                        <w:tcBorders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right="6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05"/>
                            <w:sz w:val="13"/>
                            <w:u w:val="single" w:color="3B383F"/>
                          </w:rPr>
                          <w:t xml:space="preserve">11 </w:t>
                        </w: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  <w:u w:val="single" w:color="3B383F"/>
                          </w:rPr>
                          <w:t>2</w:t>
                        </w:r>
                      </w:p>
                    </w:tc>
                    <w:tc>
                      <w:tcPr>
                        <w:tcW w:w="445" w:type="dxa"/>
                        <w:tcBorders>
                          <w:lef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right="9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sz w:val="13"/>
                          </w:rPr>
                          <w:t>134</w:t>
                        </w:r>
                      </w:p>
                    </w:tc>
                  </w:tr>
                  <w:tr w:rsidR="00C2547A">
                    <w:trPr>
                      <w:trHeight w:hRule="exact" w:val="223"/>
                    </w:trPr>
                    <w:tc>
                      <w:tcPr>
                        <w:tcW w:w="310" w:type="dxa"/>
                      </w:tcPr>
                      <w:p w:rsidR="00C2547A" w:rsidRDefault="00BB064C">
                        <w:pPr>
                          <w:pStyle w:val="TableParagraph"/>
                          <w:spacing w:before="31"/>
                          <w:ind w:left="7" w:right="4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sz w:val="13"/>
                          </w:rPr>
                          <w:t>44</w:t>
                        </w:r>
                        <w:r>
                          <w:rPr>
                            <w:color w:val="544D5B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6040" w:type="dxa"/>
                      </w:tcPr>
                      <w:p w:rsidR="00C2547A" w:rsidRDefault="00BB064C">
                        <w:pPr>
                          <w:pStyle w:val="TableParagraph"/>
                          <w:spacing w:before="22"/>
                          <w:ind w:left="51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w w:val="90"/>
                            <w:sz w:val="13"/>
                          </w:rPr>
                          <w:t>Zlome</w:t>
                        </w:r>
                        <w:r>
                          <w:rPr>
                            <w:color w:val="423149"/>
                            <w:w w:val="90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w w:val="90"/>
                            <w:sz w:val="13"/>
                          </w:rPr>
                          <w:t>inatělakost</w:t>
                        </w:r>
                        <w:r>
                          <w:rPr>
                            <w:color w:val="423149"/>
                            <w:w w:val="90"/>
                            <w:sz w:val="13"/>
                          </w:rPr>
                          <w:t xml:space="preserve">i     </w:t>
                        </w:r>
                        <w:r>
                          <w:rPr>
                            <w:rFonts w:ascii="Times New Roman" w:hAnsi="Times New Roman"/>
                            <w:b/>
                            <w:color w:val="544D5B"/>
                            <w:w w:val="90"/>
                            <w:sz w:val="14"/>
                          </w:rPr>
                          <w:t>patn/</w:t>
                        </w:r>
                        <w:r>
                          <w:rPr>
                            <w:color w:val="544D5B"/>
                            <w:w w:val="90"/>
                            <w:sz w:val="13"/>
                          </w:rPr>
                          <w:t>s</w:t>
                        </w:r>
                        <w:r>
                          <w:rPr>
                            <w:color w:val="423149"/>
                            <w:w w:val="90"/>
                            <w:sz w:val="13"/>
                          </w:rPr>
                          <w:t>po</w:t>
                        </w:r>
                        <w:r>
                          <w:rPr>
                            <w:color w:val="544D5B"/>
                            <w:w w:val="90"/>
                            <w:sz w:val="13"/>
                          </w:rPr>
                          <w:t>rušenímstatiky(</w:t>
                        </w:r>
                        <w:r>
                          <w:rPr>
                            <w:color w:val="423149"/>
                            <w:w w:val="90"/>
                            <w:sz w:val="13"/>
                          </w:rPr>
                          <w:t>Bo</w:t>
                        </w:r>
                        <w:r>
                          <w:rPr>
                            <w:color w:val="544D5B"/>
                            <w:w w:val="90"/>
                            <w:sz w:val="13"/>
                          </w:rPr>
                          <w:t>hlerovaú</w:t>
                        </w:r>
                        <w:r>
                          <w:rPr>
                            <w:color w:val="423149"/>
                            <w:w w:val="90"/>
                            <w:sz w:val="13"/>
                          </w:rPr>
                          <w:t>h</w:t>
                        </w:r>
                        <w:r>
                          <w:rPr>
                            <w:color w:val="544D5B"/>
                            <w:w w:val="90"/>
                            <w:sz w:val="13"/>
                          </w:rPr>
                          <w:t>lu)</w:t>
                        </w:r>
                      </w:p>
                    </w:tc>
                    <w:tc>
                      <w:tcPr>
                        <w:tcW w:w="395" w:type="dxa"/>
                        <w:tcBorders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2"/>
                          <w:ind w:right="8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sz w:val="13"/>
                            <w:u w:val="single" w:color="3B383F"/>
                          </w:rPr>
                          <w:t>182</w:t>
                        </w:r>
                      </w:p>
                    </w:tc>
                    <w:tc>
                      <w:tcPr>
                        <w:tcW w:w="445" w:type="dxa"/>
                        <w:tcBorders>
                          <w:lef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1"/>
                          <w:ind w:right="6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sz w:val="13"/>
                          </w:rPr>
                          <w:t>296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10" w:type="dxa"/>
                      </w:tcPr>
                      <w:p w:rsidR="00C2547A" w:rsidRDefault="00BB064C">
                        <w:pPr>
                          <w:pStyle w:val="TableParagraph"/>
                          <w:spacing w:before="27"/>
                          <w:ind w:left="7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10"/>
                            <w:sz w:val="13"/>
                          </w:rPr>
                          <w:t>442</w:t>
                        </w:r>
                      </w:p>
                    </w:tc>
                    <w:tc>
                      <w:tcPr>
                        <w:tcW w:w="6040" w:type="dxa"/>
                      </w:tcPr>
                      <w:p w:rsidR="00C2547A" w:rsidRDefault="00BB064C">
                        <w:pPr>
                          <w:pStyle w:val="TableParagraph"/>
                          <w:spacing w:before="27"/>
                          <w:ind w:left="51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sz w:val="13"/>
                          </w:rPr>
                          <w:t>Zlome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ina</w:t>
                        </w:r>
                        <w:r>
                          <w:rPr>
                            <w:color w:val="423149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sz w:val="13"/>
                          </w:rPr>
                          <w:t>ostihleze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né</w:t>
                        </w:r>
                        <w:r>
                          <w:rPr>
                            <w:color w:val="423149"/>
                            <w:sz w:val="13"/>
                          </w:rPr>
                          <w:t>be</w:t>
                        </w:r>
                        <w:r>
                          <w:rPr>
                            <w:color w:val="544D5B"/>
                            <w:sz w:val="13"/>
                          </w:rPr>
                          <w:t>zpos</w:t>
                        </w:r>
                        <w:r>
                          <w:rPr>
                            <w:color w:val="423149"/>
                            <w:sz w:val="13"/>
                          </w:rPr>
                          <w:t>u</w:t>
                        </w:r>
                        <w:r>
                          <w:rPr>
                            <w:color w:val="544D5B"/>
                            <w:sz w:val="13"/>
                          </w:rPr>
                          <w:t>nutíúlomků</w:t>
                        </w:r>
                      </w:p>
                    </w:tc>
                    <w:tc>
                      <w:tcPr>
                        <w:tcW w:w="395" w:type="dxa"/>
                        <w:tcBorders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right="6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w w:val="105"/>
                            <w:sz w:val="13"/>
                            <w:u w:val="single" w:color="000000"/>
                          </w:rPr>
                          <w:t xml:space="preserve">11 </w:t>
                        </w:r>
                        <w:r>
                          <w:rPr>
                            <w:rFonts w:ascii="Times New Roman"/>
                            <w:color w:val="544D5B"/>
                            <w:w w:val="105"/>
                            <w:sz w:val="13"/>
                            <w:u w:val="single" w:color="000000"/>
                          </w:rPr>
                          <w:t>2</w:t>
                        </w:r>
                      </w:p>
                    </w:tc>
                    <w:tc>
                      <w:tcPr>
                        <w:tcW w:w="445" w:type="dxa"/>
                        <w:tcBorders>
                          <w:lef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right="9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9"/>
                            <w:sz w:val="13"/>
                            <w:u w:val="single" w:color="000000"/>
                          </w:rPr>
                          <w:t>134</w:t>
                        </w:r>
                      </w:p>
                    </w:tc>
                  </w:tr>
                  <w:tr w:rsidR="00C2547A">
                    <w:trPr>
                      <w:trHeight w:hRule="exact" w:val="170"/>
                    </w:trPr>
                    <w:tc>
                      <w:tcPr>
                        <w:tcW w:w="310" w:type="dxa"/>
                      </w:tcPr>
                      <w:p w:rsidR="00C2547A" w:rsidRDefault="00BB064C">
                        <w:pPr>
                          <w:pStyle w:val="TableParagraph"/>
                          <w:spacing w:before="27"/>
                          <w:ind w:left="7" w:right="2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3149"/>
                            <w:w w:val="105"/>
                            <w:sz w:val="13"/>
                          </w:rPr>
                          <w:t>443</w:t>
                        </w:r>
                      </w:p>
                    </w:tc>
                    <w:tc>
                      <w:tcPr>
                        <w:tcW w:w="6040" w:type="dxa"/>
                      </w:tcPr>
                      <w:p w:rsidR="00C2547A" w:rsidRDefault="00BB064C">
                        <w:pPr>
                          <w:pStyle w:val="TableParagraph"/>
                          <w:spacing w:before="27"/>
                          <w:ind w:left="51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sz w:val="13"/>
                          </w:rPr>
                          <w:t>Zlome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ina</w:t>
                        </w:r>
                        <w:r>
                          <w:rPr>
                            <w:color w:val="423149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sz w:val="13"/>
                          </w:rPr>
                          <w:t>ostih</w:t>
                        </w:r>
                        <w:r>
                          <w:rPr>
                            <w:color w:val="423149"/>
                            <w:sz w:val="13"/>
                          </w:rPr>
                          <w:t>l</w:t>
                        </w:r>
                        <w:r>
                          <w:rPr>
                            <w:color w:val="544D5B"/>
                            <w:sz w:val="13"/>
                          </w:rPr>
                          <w:t>ez</w:t>
                        </w:r>
                        <w:r>
                          <w:rPr>
                            <w:color w:val="423149"/>
                            <w:sz w:val="13"/>
                          </w:rPr>
                          <w:t>e</w:t>
                        </w:r>
                        <w:r>
                          <w:rPr>
                            <w:color w:val="544D5B"/>
                            <w:sz w:val="13"/>
                          </w:rPr>
                          <w:t>n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é sposu</w:t>
                        </w:r>
                        <w:r>
                          <w:rPr>
                            <w:color w:val="423149"/>
                            <w:sz w:val="13"/>
                          </w:rPr>
                          <w:t>n</w:t>
                        </w:r>
                        <w:r>
                          <w:rPr>
                            <w:color w:val="544D5B"/>
                            <w:sz w:val="13"/>
                          </w:rPr>
                          <w:t>utímúlom</w:t>
                        </w:r>
                        <w:r>
                          <w:rPr>
                            <w:color w:val="423149"/>
                            <w:sz w:val="13"/>
                          </w:rPr>
                          <w:t>k</w:t>
                        </w:r>
                        <w:r>
                          <w:rPr>
                            <w:color w:val="544D5B"/>
                            <w:sz w:val="13"/>
                          </w:rPr>
                          <w:t>ů</w:t>
                        </w:r>
                      </w:p>
                    </w:tc>
                    <w:tc>
                      <w:tcPr>
                        <w:tcW w:w="395" w:type="dxa"/>
                        <w:tcBorders>
                          <w:bottom w:val="single" w:sz="12" w:space="0" w:color="97979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right="8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44D5B"/>
                            <w:sz w:val="13"/>
                          </w:rPr>
                          <w:t>182</w:t>
                        </w:r>
                      </w:p>
                    </w:tc>
                    <w:tc>
                      <w:tcPr>
                        <w:tcW w:w="445" w:type="dxa"/>
                        <w:tcBorders>
                          <w:left w:val="single" w:sz="16" w:space="0" w:color="A3A8AC"/>
                          <w:bottom w:val="single" w:sz="24" w:space="0" w:color="979CA0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7" w:line="142" w:lineRule="exact"/>
                          <w:ind w:right="6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44D5B"/>
                            <w:sz w:val="13"/>
                          </w:rPr>
                          <w:t>296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423149"/>
          <w:sz w:val="13"/>
        </w:rPr>
        <w:t>kot</w:t>
      </w:r>
      <w:r w:rsidRPr="00BB064C">
        <w:rPr>
          <w:rFonts w:ascii="Arial" w:hAnsi="Arial"/>
          <w:color w:val="544D5B"/>
          <w:sz w:val="13"/>
        </w:rPr>
        <w:t>ní</w:t>
      </w:r>
      <w:r w:rsidRPr="00BB064C">
        <w:rPr>
          <w:rFonts w:ascii="Arial" w:hAnsi="Arial"/>
          <w:color w:val="423149"/>
          <w:sz w:val="13"/>
        </w:rPr>
        <w:t>k</w:t>
      </w:r>
      <w:r w:rsidRPr="00BB064C">
        <w:rPr>
          <w:rFonts w:ascii="Arial" w:hAnsi="Arial"/>
          <w:color w:val="544D5B"/>
          <w:sz w:val="13"/>
        </w:rPr>
        <w:t xml:space="preserve">u </w:t>
      </w:r>
      <w:r w:rsidRPr="00BB064C">
        <w:rPr>
          <w:rFonts w:ascii="Arial" w:hAnsi="Arial"/>
          <w:color w:val="423149"/>
          <w:sz w:val="13"/>
        </w:rPr>
        <w:t xml:space="preserve">- </w:t>
      </w:r>
      <w:r w:rsidRPr="00BB064C">
        <w:rPr>
          <w:rFonts w:ascii="Arial" w:hAnsi="Arial"/>
          <w:color w:val="544D5B"/>
          <w:sz w:val="13"/>
        </w:rPr>
        <w:t>léčené</w:t>
      </w:r>
      <w:r w:rsidRPr="00BB064C">
        <w:rPr>
          <w:rFonts w:ascii="Arial" w:hAnsi="Arial"/>
          <w:color w:val="423149"/>
          <w:sz w:val="13"/>
        </w:rPr>
        <w:t>k</w:t>
      </w:r>
      <w:r w:rsidRPr="00BB064C">
        <w:rPr>
          <w:rFonts w:ascii="Arial" w:hAnsi="Arial"/>
          <w:color w:val="544D5B"/>
          <w:sz w:val="13"/>
        </w:rPr>
        <w:t>on</w:t>
      </w:r>
      <w:r w:rsidRPr="00BB064C">
        <w:rPr>
          <w:rFonts w:ascii="Arial" w:hAnsi="Arial"/>
          <w:color w:val="423149"/>
          <w:sz w:val="13"/>
        </w:rPr>
        <w:t>ze</w:t>
      </w:r>
      <w:r w:rsidRPr="00BB064C">
        <w:rPr>
          <w:rFonts w:ascii="Arial" w:hAnsi="Arial"/>
          <w:color w:val="544D5B"/>
          <w:sz w:val="13"/>
        </w:rPr>
        <w:t xml:space="preserve">rvativně </w:t>
      </w:r>
      <w:r w:rsidRPr="00BB064C">
        <w:rPr>
          <w:rFonts w:ascii="Arial" w:hAnsi="Arial"/>
          <w:color w:val="423149"/>
          <w:sz w:val="13"/>
        </w:rPr>
        <w:t>kot</w:t>
      </w:r>
      <w:r w:rsidRPr="00BB064C">
        <w:rPr>
          <w:rFonts w:ascii="Arial" w:hAnsi="Arial"/>
          <w:color w:val="544D5B"/>
          <w:sz w:val="13"/>
        </w:rPr>
        <w:t>ní</w:t>
      </w:r>
      <w:r w:rsidRPr="00BB064C">
        <w:rPr>
          <w:rFonts w:ascii="Arial" w:hAnsi="Arial"/>
          <w:color w:val="423149"/>
          <w:sz w:val="13"/>
        </w:rPr>
        <w:t>k</w:t>
      </w:r>
      <w:r w:rsidRPr="00BB064C">
        <w:rPr>
          <w:rFonts w:ascii="Arial" w:hAnsi="Arial"/>
          <w:color w:val="544D5B"/>
          <w:sz w:val="13"/>
        </w:rPr>
        <w:t>u</w:t>
      </w:r>
      <w:r w:rsidRPr="00BB064C">
        <w:rPr>
          <w:rFonts w:ascii="Arial" w:hAnsi="Arial"/>
          <w:color w:val="423149"/>
          <w:sz w:val="13"/>
        </w:rPr>
        <w:t>-</w:t>
      </w:r>
      <w:r w:rsidRPr="00BB064C">
        <w:rPr>
          <w:rFonts w:ascii="Arial" w:hAnsi="Arial"/>
          <w:color w:val="544D5B"/>
          <w:sz w:val="13"/>
        </w:rPr>
        <w:t>léčené</w:t>
      </w:r>
      <w:r w:rsidRPr="00BB064C">
        <w:rPr>
          <w:rFonts w:ascii="Arial" w:hAnsi="Arial"/>
          <w:color w:val="423149"/>
          <w:sz w:val="13"/>
        </w:rPr>
        <w:t>o</w:t>
      </w:r>
      <w:r w:rsidRPr="00BB064C">
        <w:rPr>
          <w:rFonts w:ascii="Arial" w:hAnsi="Arial"/>
          <w:color w:val="544D5B"/>
          <w:sz w:val="13"/>
        </w:rPr>
        <w:t>peračně</w:t>
      </w: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BB064C">
      <w:pPr>
        <w:pStyle w:val="Zkladntext"/>
        <w:spacing w:before="7"/>
        <w:rPr>
          <w:rFonts w:ascii="Arial"/>
          <w:sz w:val="13"/>
        </w:rPr>
      </w:pPr>
      <w:r w:rsidRPr="00BB064C">
        <w:pict>
          <v:line id="_x0000_s1122" style="position:absolute;z-index:251639296;mso-wrap-distance-left:0;mso-wrap-distance-right:0;mso-position-horizontal-relative:page" from="366pt,10.05pt" to="374pt,10.05pt" strokecolor="#a3a8ac" strokeweight=".5pt">
            <w10:wrap type="topAndBottom" anchorx="page"/>
          </v:line>
        </w:pict>
      </w:r>
      <w:r w:rsidRPr="00BB064C">
        <w:pict>
          <v:line id="_x0000_s1121" style="position:absolute;z-index:251640320;mso-wrap-distance-left:0;mso-wrap-distance-right:0;mso-position-horizontal-relative:page" from="366pt,21pt" to="374pt,21pt" strokecolor="#a3a8ac" strokeweight=".5pt">
            <w10:wrap type="topAndBottom" anchorx="page"/>
          </v:line>
        </w:pict>
      </w:r>
      <w:r w:rsidRPr="00BB064C">
        <w:pict>
          <v:line id="_x0000_s1120" style="position:absolute;z-index:251641344;mso-wrap-distance-left:0;mso-wrap-distance-right:0;mso-position-horizontal-relative:page" from="366pt,32pt" to="374pt,32pt" strokecolor="#a3a8ac" strokeweight=".5pt">
            <w10:wrap type="topAndBottom" anchorx="page"/>
          </v:line>
        </w:pict>
      </w:r>
      <w:r w:rsidRPr="00BB064C">
        <w:pict>
          <v:line id="_x0000_s1119" style="position:absolute;z-index:251642368;mso-wrap-distance-left:0;mso-wrap-distance-right:0;mso-position-horizontal-relative:page" from="366pt,43pt" to="374pt,43pt" strokecolor="#a3a8ac" strokeweight=".5pt">
            <w10:wrap type="topAndBottom" anchorx="page"/>
          </v:line>
        </w:pict>
      </w:r>
    </w:p>
    <w:p w:rsidR="00C2547A" w:rsidRPr="00BB064C" w:rsidRDefault="00C2547A">
      <w:pPr>
        <w:pStyle w:val="Zkladntext"/>
        <w:spacing w:before="3"/>
        <w:rPr>
          <w:rFonts w:ascii="Arial"/>
          <w:sz w:val="12"/>
        </w:rPr>
      </w:pPr>
    </w:p>
    <w:p w:rsidR="00C2547A" w:rsidRPr="00BB064C" w:rsidRDefault="00C2547A">
      <w:pPr>
        <w:pStyle w:val="Zkladntext"/>
        <w:spacing w:before="3"/>
        <w:rPr>
          <w:rFonts w:ascii="Arial"/>
          <w:sz w:val="12"/>
        </w:rPr>
      </w:pPr>
    </w:p>
    <w:p w:rsidR="00C2547A" w:rsidRPr="00BB064C" w:rsidRDefault="00C2547A">
      <w:pPr>
        <w:pStyle w:val="Zkladntext"/>
        <w:spacing w:before="3"/>
        <w:rPr>
          <w:rFonts w:ascii="Arial"/>
          <w:sz w:val="12"/>
        </w:rPr>
      </w:pPr>
    </w:p>
    <w:p w:rsidR="00C2547A" w:rsidRPr="00BB064C" w:rsidRDefault="00C2547A">
      <w:pPr>
        <w:rPr>
          <w:rFonts w:ascii="Arial"/>
          <w:sz w:val="12"/>
        </w:rPr>
        <w:sectPr w:rsidR="00C2547A" w:rsidRPr="00BB064C">
          <w:pgSz w:w="8400" w:h="11920"/>
          <w:pgMar w:top="400" w:right="460" w:bottom="340" w:left="420" w:header="0" w:footer="139" w:gutter="0"/>
          <w:cols w:space="708"/>
        </w:sectPr>
      </w:pPr>
    </w:p>
    <w:p w:rsidR="00C2547A" w:rsidRPr="00BB064C" w:rsidRDefault="00C2547A">
      <w:pPr>
        <w:pStyle w:val="Zkladntext"/>
        <w:spacing w:before="10"/>
        <w:rPr>
          <w:rFonts w:ascii="Arial"/>
        </w:rPr>
      </w:pPr>
    </w:p>
    <w:p w:rsidR="00C2547A" w:rsidRPr="00BB064C" w:rsidRDefault="00BB064C">
      <w:pPr>
        <w:pStyle w:val="Zkladntext"/>
        <w:spacing w:line="177" w:lineRule="exact"/>
        <w:ind w:left="1753"/>
        <w:rPr>
          <w:rFonts w:ascii="Arial"/>
          <w:sz w:val="17"/>
        </w:rPr>
      </w:pPr>
      <w:r w:rsidRPr="00BB064C">
        <w:rPr>
          <w:rFonts w:ascii="Arial"/>
          <w:position w:val="-3"/>
          <w:sz w:val="17"/>
        </w:rPr>
      </w:r>
      <w:r w:rsidRPr="00BB064C">
        <w:rPr>
          <w:rFonts w:ascii="Arial"/>
          <w:position w:val="-3"/>
          <w:sz w:val="17"/>
        </w:rPr>
        <w:pict>
          <v:shape id="_x0000_s1118" type="#_x0000_t202" style="width:156.1pt;height:8.9pt;mso-left-percent:-10001;mso-top-percent:-10001;mso-position-horizontal:absolute;mso-position-horizontal-relative:char;mso-position-vertical:absolute;mso-position-vertical-relative:line;mso-left-percent:-10001;mso-top-percent:-10001" fillcolor="#282328" stroked="f">
            <v:textbox inset="0,0,0,0">
              <w:txbxContent>
                <w:p w:rsidR="00C2547A" w:rsidRDefault="00BB064C">
                  <w:pPr>
                    <w:spacing w:before="13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D3D8C4"/>
                      <w:spacing w:val="-12"/>
                      <w:sz w:val="13"/>
                    </w:rPr>
                    <w:t>OC</w:t>
                  </w:r>
                  <w:r>
                    <w:rPr>
                      <w:rFonts w:ascii="Arial" w:hAnsi="Arial"/>
                      <w:color w:val="F9F9DD"/>
                      <w:spacing w:val="-12"/>
                      <w:sz w:val="13"/>
                    </w:rPr>
                    <w:t>E</w:t>
                  </w:r>
                  <w:r>
                    <w:rPr>
                      <w:rFonts w:ascii="Arial" w:hAnsi="Arial"/>
                      <w:color w:val="D3D8C4"/>
                      <w:spacing w:val="-12"/>
                      <w:sz w:val="13"/>
                    </w:rPr>
                    <w:t>ŇOVAC</w:t>
                  </w:r>
                  <w:r>
                    <w:rPr>
                      <w:rFonts w:ascii="Arial" w:hAnsi="Arial"/>
                      <w:color w:val="B1B6AF"/>
                      <w:spacing w:val="-12"/>
                      <w:sz w:val="13"/>
                    </w:rPr>
                    <w:t xml:space="preserve">Í   </w:t>
                  </w:r>
                  <w:r>
                    <w:rPr>
                      <w:rFonts w:ascii="Arial" w:hAnsi="Arial"/>
                      <w:color w:val="D1F2DD"/>
                      <w:spacing w:val="-8"/>
                      <w:sz w:val="13"/>
                    </w:rPr>
                    <w:t>T</w:t>
                  </w:r>
                  <w:r>
                    <w:rPr>
                      <w:rFonts w:ascii="Arial" w:hAnsi="Arial"/>
                      <w:color w:val="D3D8C4"/>
                      <w:spacing w:val="-8"/>
                      <w:sz w:val="13"/>
                    </w:rPr>
                    <w:t>ABU</w:t>
                  </w:r>
                  <w:r>
                    <w:rPr>
                      <w:rFonts w:ascii="Arial" w:hAnsi="Arial"/>
                      <w:color w:val="D1F2DD"/>
                      <w:spacing w:val="-8"/>
                      <w:sz w:val="13"/>
                    </w:rPr>
                    <w:t>L</w:t>
                  </w:r>
                  <w:r>
                    <w:rPr>
                      <w:rFonts w:ascii="Arial" w:hAnsi="Arial"/>
                      <w:color w:val="D3D8C4"/>
                      <w:spacing w:val="-8"/>
                      <w:sz w:val="13"/>
                    </w:rPr>
                    <w:t xml:space="preserve">KA </w:t>
                  </w:r>
                  <w:r>
                    <w:rPr>
                      <w:rFonts w:ascii="Arial" w:hAnsi="Arial"/>
                      <w:color w:val="D3D8C4"/>
                      <w:spacing w:val="-9"/>
                      <w:sz w:val="13"/>
                    </w:rPr>
                    <w:t>DE</w:t>
                  </w:r>
                  <w:r>
                    <w:rPr>
                      <w:rFonts w:ascii="Arial" w:hAnsi="Arial"/>
                      <w:color w:val="D1F2DD"/>
                      <w:spacing w:val="-9"/>
                      <w:sz w:val="13"/>
                    </w:rPr>
                    <w:t>NNÍH</w:t>
                  </w:r>
                  <w:r>
                    <w:rPr>
                      <w:rFonts w:ascii="Arial" w:hAnsi="Arial"/>
                      <w:color w:val="D3D8C4"/>
                      <w:spacing w:val="-9"/>
                      <w:sz w:val="13"/>
                    </w:rPr>
                    <w:t>OO</w:t>
                  </w:r>
                  <w:r>
                    <w:rPr>
                      <w:rFonts w:ascii="Arial" w:hAnsi="Arial"/>
                      <w:color w:val="D1F2DD"/>
                      <w:spacing w:val="-9"/>
                      <w:sz w:val="13"/>
                    </w:rPr>
                    <w:t>D</w:t>
                  </w:r>
                  <w:r>
                    <w:rPr>
                      <w:rFonts w:ascii="Arial" w:hAnsi="Arial"/>
                      <w:color w:val="D3D8C4"/>
                      <w:spacing w:val="-9"/>
                      <w:sz w:val="13"/>
                    </w:rPr>
                    <w:t>ŠKODN</w:t>
                  </w:r>
                  <w:r>
                    <w:rPr>
                      <w:rFonts w:ascii="Arial" w:hAnsi="Arial"/>
                      <w:color w:val="F9F9DD"/>
                      <w:spacing w:val="-9"/>
                      <w:sz w:val="13"/>
                    </w:rPr>
                    <w:t>É</w:t>
                  </w:r>
                  <w:r>
                    <w:rPr>
                      <w:rFonts w:ascii="Arial" w:hAnsi="Arial"/>
                      <w:color w:val="D1F2DD"/>
                      <w:spacing w:val="-9"/>
                      <w:sz w:val="13"/>
                    </w:rPr>
                    <w:t>H</w:t>
                  </w:r>
                  <w:r>
                    <w:rPr>
                      <w:rFonts w:ascii="Arial" w:hAnsi="Arial"/>
                      <w:color w:val="D3D8C4"/>
                      <w:spacing w:val="-9"/>
                      <w:sz w:val="13"/>
                    </w:rPr>
                    <w:t>O(O</w:t>
                  </w:r>
                  <w:r>
                    <w:rPr>
                      <w:rFonts w:ascii="Arial" w:hAnsi="Arial"/>
                      <w:color w:val="D1F2DD"/>
                      <w:spacing w:val="-9"/>
                      <w:sz w:val="13"/>
                    </w:rPr>
                    <w:t>TD</w:t>
                  </w:r>
                  <w:r>
                    <w:rPr>
                      <w:rFonts w:ascii="Arial" w:hAnsi="Arial"/>
                      <w:color w:val="D3D8C4"/>
                      <w:spacing w:val="-9"/>
                      <w:sz w:val="13"/>
                    </w:rPr>
                    <w:t>O</w:t>
                  </w:r>
                </w:p>
              </w:txbxContent>
            </v:textbox>
            <w10:anchorlock/>
          </v:shape>
        </w:pict>
      </w:r>
    </w:p>
    <w:p w:rsidR="00C2547A" w:rsidRPr="00BB064C" w:rsidRDefault="00BB064C">
      <w:pPr>
        <w:tabs>
          <w:tab w:val="left" w:pos="6406"/>
        </w:tabs>
        <w:spacing w:line="1289" w:lineRule="exact"/>
        <w:ind w:left="103"/>
        <w:rPr>
          <w:rFonts w:ascii="Arial" w:hAnsi="Arial"/>
          <w:b/>
          <w:sz w:val="12"/>
        </w:rPr>
      </w:pPr>
      <w:r w:rsidRPr="00BB064C">
        <w:rPr>
          <w:rFonts w:ascii="Times New Roman" w:hAnsi="Times New Roman"/>
          <w:color w:val="231F21"/>
          <w:spacing w:val="-272"/>
          <w:w w:val="80"/>
          <w:position w:val="18"/>
          <w:sz w:val="144"/>
        </w:rPr>
        <w:t>I</w:t>
      </w:r>
      <w:r w:rsidRPr="00BB064C">
        <w:rPr>
          <w:rFonts w:ascii="Arial" w:hAnsi="Arial"/>
          <w:color w:val="524B59"/>
          <w:w w:val="107"/>
          <w:position w:val="1"/>
          <w:sz w:val="13"/>
        </w:rPr>
        <w:t>444</w:t>
      </w:r>
      <w:r w:rsidRPr="00BB064C">
        <w:rPr>
          <w:rFonts w:ascii="Arial" w:hAnsi="Arial"/>
          <w:color w:val="524B59"/>
          <w:position w:val="1"/>
          <w:sz w:val="13"/>
        </w:rPr>
        <w:t xml:space="preserve">  </w:t>
      </w:r>
      <w:r w:rsidRPr="00BB064C">
        <w:rPr>
          <w:rFonts w:ascii="Arial" w:hAnsi="Arial"/>
          <w:color w:val="524B59"/>
          <w:spacing w:val="-14"/>
          <w:position w:val="1"/>
          <w:sz w:val="13"/>
        </w:rPr>
        <w:t xml:space="preserve"> </w:t>
      </w:r>
      <w:r w:rsidRPr="00BB064C">
        <w:rPr>
          <w:rFonts w:ascii="Arial" w:hAnsi="Arial"/>
          <w:color w:val="524B59"/>
          <w:w w:val="90"/>
          <w:position w:val="1"/>
          <w:sz w:val="13"/>
        </w:rPr>
        <w:t>Zl</w:t>
      </w:r>
      <w:r w:rsidRPr="00BB064C">
        <w:rPr>
          <w:rFonts w:ascii="Arial" w:hAnsi="Arial"/>
          <w:color w:val="524B59"/>
          <w:spacing w:val="-20"/>
          <w:w w:val="90"/>
          <w:position w:val="1"/>
          <w:sz w:val="13"/>
        </w:rPr>
        <w:t>o</w:t>
      </w:r>
      <w:r w:rsidRPr="00BB064C">
        <w:rPr>
          <w:rFonts w:ascii="Arial" w:hAnsi="Arial"/>
          <w:color w:val="524B59"/>
          <w:w w:val="99"/>
          <w:position w:val="1"/>
          <w:sz w:val="13"/>
        </w:rPr>
        <w:t>me</w:t>
      </w:r>
      <w:r w:rsidRPr="00BB064C">
        <w:rPr>
          <w:rFonts w:ascii="Arial" w:hAnsi="Arial"/>
          <w:color w:val="524B59"/>
          <w:spacing w:val="-23"/>
          <w:w w:val="99"/>
          <w:position w:val="1"/>
          <w:sz w:val="13"/>
        </w:rPr>
        <w:t>n</w:t>
      </w:r>
      <w:r w:rsidRPr="00BB064C">
        <w:rPr>
          <w:rFonts w:ascii="Arial" w:hAnsi="Arial"/>
          <w:color w:val="42314B"/>
          <w:spacing w:val="1"/>
          <w:w w:val="99"/>
          <w:position w:val="1"/>
          <w:sz w:val="13"/>
        </w:rPr>
        <w:t>i</w:t>
      </w:r>
      <w:r w:rsidRPr="00BB064C">
        <w:rPr>
          <w:rFonts w:ascii="Arial" w:hAnsi="Arial"/>
          <w:color w:val="524B59"/>
          <w:w w:val="97"/>
          <w:position w:val="1"/>
          <w:sz w:val="13"/>
        </w:rPr>
        <w:t>n</w:t>
      </w:r>
      <w:r w:rsidRPr="00BB064C">
        <w:rPr>
          <w:rFonts w:ascii="Arial" w:hAnsi="Arial"/>
          <w:color w:val="524B59"/>
          <w:spacing w:val="-2"/>
          <w:w w:val="97"/>
          <w:position w:val="1"/>
          <w:sz w:val="13"/>
        </w:rPr>
        <w:t>a</w:t>
      </w:r>
      <w:r w:rsidRPr="00BB064C">
        <w:rPr>
          <w:rFonts w:ascii="Arial" w:hAnsi="Arial"/>
          <w:color w:val="524B59"/>
          <w:w w:val="97"/>
          <w:position w:val="1"/>
          <w:sz w:val="13"/>
        </w:rPr>
        <w:t>kos</w:t>
      </w:r>
      <w:r w:rsidRPr="00BB064C">
        <w:rPr>
          <w:rFonts w:ascii="Arial" w:hAnsi="Arial"/>
          <w:color w:val="524B59"/>
          <w:spacing w:val="-24"/>
          <w:w w:val="97"/>
          <w:position w:val="1"/>
          <w:sz w:val="13"/>
        </w:rPr>
        <w:t>t</w:t>
      </w:r>
      <w:r w:rsidRPr="00BB064C">
        <w:rPr>
          <w:rFonts w:ascii="Arial" w:hAnsi="Arial"/>
          <w:color w:val="42314B"/>
          <w:w w:val="98"/>
          <w:position w:val="1"/>
          <w:sz w:val="13"/>
        </w:rPr>
        <w:t>i</w:t>
      </w:r>
      <w:r w:rsidRPr="00BB064C">
        <w:rPr>
          <w:rFonts w:ascii="Arial" w:hAnsi="Arial"/>
          <w:color w:val="42314B"/>
          <w:spacing w:val="-15"/>
          <w:position w:val="1"/>
          <w:sz w:val="13"/>
        </w:rPr>
        <w:t xml:space="preserve"> </w:t>
      </w:r>
      <w:r w:rsidRPr="00BB064C">
        <w:rPr>
          <w:rFonts w:ascii="Arial" w:hAnsi="Arial"/>
          <w:color w:val="42314B"/>
          <w:spacing w:val="-12"/>
          <w:w w:val="98"/>
          <w:position w:val="1"/>
          <w:sz w:val="13"/>
        </w:rPr>
        <w:t>h</w:t>
      </w:r>
      <w:r w:rsidRPr="00BB064C">
        <w:rPr>
          <w:rFonts w:ascii="Arial" w:hAnsi="Arial"/>
          <w:color w:val="524B59"/>
          <w:w w:val="98"/>
          <w:position w:val="1"/>
          <w:sz w:val="13"/>
        </w:rPr>
        <w:t>leze</w:t>
      </w:r>
      <w:r w:rsidRPr="00BB064C">
        <w:rPr>
          <w:rFonts w:ascii="Arial" w:hAnsi="Arial"/>
          <w:color w:val="524B59"/>
          <w:spacing w:val="-38"/>
          <w:w w:val="98"/>
          <w:position w:val="1"/>
          <w:sz w:val="13"/>
        </w:rPr>
        <w:t>n</w:t>
      </w:r>
      <w:r w:rsidRPr="00BB064C">
        <w:rPr>
          <w:rFonts w:ascii="Arial" w:hAnsi="Arial"/>
          <w:color w:val="524B59"/>
          <w:w w:val="104"/>
          <w:position w:val="1"/>
          <w:sz w:val="13"/>
        </w:rPr>
        <w:t>n</w:t>
      </w:r>
      <w:r w:rsidRPr="00BB064C">
        <w:rPr>
          <w:rFonts w:ascii="Arial" w:hAnsi="Arial"/>
          <w:color w:val="524B59"/>
          <w:spacing w:val="-2"/>
          <w:w w:val="104"/>
          <w:position w:val="1"/>
          <w:sz w:val="13"/>
        </w:rPr>
        <w:t>é</w:t>
      </w:r>
      <w:r w:rsidRPr="00BB064C">
        <w:rPr>
          <w:rFonts w:ascii="Arial" w:hAnsi="Arial"/>
          <w:color w:val="42314B"/>
          <w:spacing w:val="-14"/>
          <w:w w:val="105"/>
          <w:position w:val="1"/>
          <w:sz w:val="13"/>
        </w:rPr>
        <w:t>k</w:t>
      </w:r>
      <w:r w:rsidRPr="00BB064C">
        <w:rPr>
          <w:rFonts w:ascii="Arial" w:hAnsi="Arial"/>
          <w:color w:val="524B59"/>
          <w:w w:val="104"/>
          <w:position w:val="1"/>
          <w:sz w:val="13"/>
        </w:rPr>
        <w:t>om</w:t>
      </w:r>
      <w:r w:rsidRPr="00BB064C">
        <w:rPr>
          <w:rFonts w:ascii="Arial" w:hAnsi="Arial"/>
          <w:color w:val="524B59"/>
          <w:spacing w:val="-30"/>
          <w:w w:val="104"/>
          <w:position w:val="1"/>
          <w:sz w:val="13"/>
        </w:rPr>
        <w:t>p</w:t>
      </w:r>
      <w:r w:rsidRPr="00BB064C">
        <w:rPr>
          <w:rFonts w:ascii="Arial" w:hAnsi="Arial"/>
          <w:color w:val="696475"/>
          <w:spacing w:val="-1"/>
          <w:w w:val="104"/>
          <w:position w:val="1"/>
          <w:sz w:val="13"/>
        </w:rPr>
        <w:t>l</w:t>
      </w:r>
      <w:r w:rsidRPr="00BB064C">
        <w:rPr>
          <w:rFonts w:ascii="Arial" w:hAnsi="Arial"/>
          <w:color w:val="42314B"/>
          <w:w w:val="104"/>
          <w:position w:val="1"/>
          <w:sz w:val="13"/>
        </w:rPr>
        <w:t>i</w:t>
      </w:r>
      <w:r w:rsidRPr="00BB064C">
        <w:rPr>
          <w:rFonts w:ascii="Arial" w:hAnsi="Arial"/>
          <w:color w:val="42314B"/>
          <w:spacing w:val="-15"/>
          <w:w w:val="104"/>
          <w:position w:val="1"/>
          <w:sz w:val="13"/>
        </w:rPr>
        <w:t>k</w:t>
      </w:r>
      <w:r w:rsidRPr="00BB064C">
        <w:rPr>
          <w:rFonts w:ascii="Arial" w:hAnsi="Arial"/>
          <w:color w:val="524B59"/>
          <w:w w:val="104"/>
          <w:position w:val="1"/>
          <w:sz w:val="13"/>
        </w:rPr>
        <w:t>ov</w:t>
      </w:r>
      <w:r w:rsidRPr="00BB064C">
        <w:rPr>
          <w:rFonts w:ascii="Arial" w:hAnsi="Arial"/>
          <w:color w:val="524B59"/>
          <w:spacing w:val="-35"/>
          <w:w w:val="104"/>
          <w:position w:val="1"/>
          <w:sz w:val="13"/>
        </w:rPr>
        <w:t>a</w:t>
      </w:r>
      <w:r w:rsidRPr="00BB064C">
        <w:rPr>
          <w:rFonts w:ascii="Arial" w:hAnsi="Arial"/>
          <w:color w:val="42314B"/>
          <w:spacing w:val="-12"/>
          <w:w w:val="104"/>
          <w:position w:val="1"/>
          <w:sz w:val="13"/>
        </w:rPr>
        <w:t>n</w:t>
      </w:r>
      <w:r w:rsidRPr="00BB064C">
        <w:rPr>
          <w:rFonts w:ascii="Arial" w:hAnsi="Arial"/>
          <w:color w:val="524B59"/>
          <w:spacing w:val="10"/>
          <w:w w:val="104"/>
          <w:position w:val="1"/>
          <w:sz w:val="13"/>
        </w:rPr>
        <w:t>á</w:t>
      </w:r>
      <w:r w:rsidRPr="00BB064C">
        <w:rPr>
          <w:rFonts w:ascii="Arial" w:hAnsi="Arial"/>
          <w:color w:val="524B59"/>
          <w:w w:val="92"/>
          <w:position w:val="1"/>
          <w:sz w:val="13"/>
        </w:rPr>
        <w:t>nekrózou</w:t>
      </w:r>
      <w:r w:rsidRPr="00BB064C">
        <w:rPr>
          <w:rFonts w:ascii="Arial" w:hAnsi="Arial"/>
          <w:color w:val="524B59"/>
          <w:position w:val="1"/>
          <w:sz w:val="13"/>
        </w:rPr>
        <w:tab/>
      </w:r>
      <w:r w:rsidRPr="00BB064C">
        <w:rPr>
          <w:rFonts w:ascii="Arial" w:hAnsi="Arial"/>
          <w:b/>
          <w:color w:val="231F21"/>
          <w:spacing w:val="-124"/>
          <w:w w:val="88"/>
          <w:position w:val="18"/>
          <w:sz w:val="144"/>
        </w:rPr>
        <w:t>l</w:t>
      </w:r>
      <w:r w:rsidRPr="00BB064C">
        <w:rPr>
          <w:rFonts w:ascii="Arial" w:hAnsi="Arial"/>
          <w:b/>
          <w:color w:val="524B59"/>
          <w:w w:val="108"/>
          <w:sz w:val="12"/>
        </w:rPr>
        <w:t>3</w:t>
      </w:r>
      <w:r w:rsidRPr="00BB064C">
        <w:rPr>
          <w:rFonts w:ascii="Arial" w:hAnsi="Arial"/>
          <w:b/>
          <w:color w:val="524B59"/>
          <w:spacing w:val="-20"/>
          <w:w w:val="108"/>
          <w:sz w:val="12"/>
        </w:rPr>
        <w:t>6</w:t>
      </w:r>
      <w:r w:rsidRPr="00BB064C">
        <w:rPr>
          <w:rFonts w:ascii="Arial" w:hAnsi="Arial"/>
          <w:b/>
          <w:color w:val="231F21"/>
          <w:spacing w:val="-335"/>
          <w:w w:val="88"/>
          <w:position w:val="18"/>
          <w:sz w:val="144"/>
        </w:rPr>
        <w:t>i</w:t>
      </w:r>
      <w:r w:rsidRPr="00BB064C">
        <w:rPr>
          <w:rFonts w:ascii="Arial" w:hAnsi="Arial"/>
          <w:b/>
          <w:color w:val="524B59"/>
          <w:w w:val="108"/>
          <w:sz w:val="12"/>
        </w:rPr>
        <w:t>5</w:t>
      </w:r>
    </w:p>
    <w:p w:rsidR="00C2547A" w:rsidRPr="00BB064C" w:rsidRDefault="00C2547A">
      <w:pPr>
        <w:spacing w:line="1289" w:lineRule="exact"/>
        <w:rPr>
          <w:rFonts w:ascii="Arial" w:hAnsi="Arial"/>
          <w:sz w:val="12"/>
        </w:rPr>
        <w:sectPr w:rsidR="00C2547A" w:rsidRPr="00BB064C">
          <w:pgSz w:w="8400" w:h="11920"/>
          <w:pgMar w:top="380" w:right="420" w:bottom="340" w:left="420" w:header="0" w:footer="139" w:gutter="0"/>
          <w:cols w:space="708"/>
        </w:sectPr>
      </w:pPr>
    </w:p>
    <w:p w:rsidR="00C2547A" w:rsidRPr="00BB064C" w:rsidRDefault="00BB064C">
      <w:pPr>
        <w:spacing w:line="145" w:lineRule="exact"/>
        <w:ind w:left="218"/>
        <w:rPr>
          <w:rFonts w:ascii="Arial" w:hAnsi="Arial"/>
          <w:sz w:val="13"/>
        </w:rPr>
      </w:pPr>
      <w:r w:rsidRPr="00BB064C">
        <w:pict>
          <v:line id="_x0000_s1117" style="position:absolute;left:0;text-align:left;z-index:-251570688;mso-position-horizontal-relative:page" from="353pt,-3.1pt" to="363.5pt,-3.1pt" strokeweight="2pt">
            <w10:wrap anchorx="page"/>
          </v:line>
        </w:pict>
      </w:r>
      <w:r w:rsidRPr="00BB064C">
        <w:pict>
          <v:group id="_x0000_s1112" style="position:absolute;left:0;text-align:left;margin-left:48.5pt;margin-top:-44.65pt;width:40.35pt;height:12.55pt;z-index:-251569664;mso-position-horizontal-relative:page" coordorigin="970,-893" coordsize="807,251">
            <v:rect id="_x0000_s1116" style="position:absolute;left:970;top:-857;width:360;height:177" fillcolor="#282328" stroked="f"/>
            <v:line id="_x0000_s1115" style="position:absolute" from="1341,-857" to="1341,-679" strokecolor="#36333d" strokeweight="1.2749mm"/>
            <v:rect id="_x0000_s1114" style="position:absolute;left:1371;top:-857;width:405;height:177" fillcolor="#282328" stroked="f"/>
            <v:shape id="_x0000_s1113" type="#_x0000_t202" style="position:absolute;left:970;top:-893;width:807;height:250" filled="f" stroked="f">
              <v:textbox inset="0,0,0,0">
                <w:txbxContent>
                  <w:p w:rsidR="00C2547A" w:rsidRDefault="00BB064C">
                    <w:pPr>
                      <w:spacing w:before="49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D3D8C4"/>
                        <w:w w:val="106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color w:val="D3D8C4"/>
                        <w:spacing w:val="-1"/>
                        <w:w w:val="106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color w:val="D3D8C4"/>
                        <w:spacing w:val="-67"/>
                        <w:w w:val="107"/>
                        <w:sz w:val="13"/>
                      </w:rPr>
                      <w:t>s</w:t>
                    </w:r>
                    <w:r>
                      <w:rPr>
                        <w:rFonts w:ascii="Arial" w:hAnsi="Arial"/>
                        <w:color w:val="D1F2DD"/>
                        <w:spacing w:val="3"/>
                        <w:w w:val="104"/>
                        <w:sz w:val="13"/>
                      </w:rPr>
                      <w:t>l</w:t>
                    </w:r>
                    <w:r>
                      <w:rPr>
                        <w:rFonts w:ascii="Arial" w:hAnsi="Arial"/>
                        <w:color w:val="D3D8C4"/>
                        <w:w w:val="97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color w:val="D3D8C4"/>
                        <w:spacing w:val="-22"/>
                        <w:w w:val="97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color w:val="D3D8C4"/>
                        <w:spacing w:val="-5"/>
                        <w:w w:val="97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color w:val="D3D8C4"/>
                        <w:spacing w:val="12"/>
                        <w:w w:val="105"/>
                        <w:sz w:val="13"/>
                      </w:rPr>
                      <w:t>k</w:t>
                    </w:r>
                    <w:r>
                      <w:rPr>
                        <w:rFonts w:ascii="Arial" w:hAnsi="Arial"/>
                        <w:color w:val="D3D8C4"/>
                        <w:w w:val="88"/>
                        <w:sz w:val="13"/>
                      </w:rPr>
                      <w:t>urazu</w:t>
                    </w:r>
                  </w:p>
                </w:txbxContent>
              </v:textbox>
            </v:shape>
            <w10:wrap anchorx="page"/>
          </v:group>
        </w:pict>
      </w:r>
      <w:r w:rsidRPr="00BB064C">
        <w:pict>
          <v:shape id="_x0000_s1111" type="#_x0000_t202" style="position:absolute;left:0;text-align:left;margin-left:263.75pt;margin-top:-72.45pt;width:2.4pt;height:7.3pt;z-index:-251567616;mso-position-horizontal-relative:page" filled="f" stroked="f">
            <v:textbox inset="0,0,0,0">
              <w:txbxContent>
                <w:p w:rsidR="00C2547A" w:rsidRDefault="00BB064C">
                  <w:pPr>
                    <w:spacing w:line="145" w:lineRule="exac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D3D8C4"/>
                      <w:w w:val="109"/>
                      <w:sz w:val="13"/>
                    </w:rPr>
                    <w:t>)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110" type="#_x0000_t202" style="position:absolute;left:0;text-align:left;margin-left:347pt;margin-top:-13.6pt;width:45.75pt;height:315.3pt;z-index:251653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6" w:space="0" w:color="7C7C80"/>
                      <w:left w:val="single" w:sz="16" w:space="0" w:color="7C7C80"/>
                      <w:bottom w:val="single" w:sz="16" w:space="0" w:color="7C7C80"/>
                      <w:right w:val="single" w:sz="16" w:space="0" w:color="7C7C80"/>
                      <w:insideH w:val="single" w:sz="16" w:space="0" w:color="7C7C80"/>
                      <w:insideV w:val="single" w:sz="16" w:space="0" w:color="7C7C8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7"/>
                    <w:gridCol w:w="263"/>
                    <w:gridCol w:w="445"/>
                  </w:tblGrid>
                  <w:tr w:rsidR="00C2547A">
                    <w:trPr>
                      <w:trHeight w:hRule="exact" w:val="400"/>
                    </w:trPr>
                    <w:tc>
                      <w:tcPr>
                        <w:tcW w:w="390" w:type="dxa"/>
                        <w:gridSpan w:val="2"/>
                        <w:tcBorders>
                          <w:left w:val="single" w:sz="16" w:space="0" w:color="A3A8A8"/>
                          <w:bottom w:val="single" w:sz="8" w:space="0" w:color="939397"/>
                          <w:right w:val="single" w:sz="16" w:space="0" w:color="A3A8A8"/>
                        </w:tcBorders>
                      </w:tcPr>
                      <w:p w:rsidR="00C2547A" w:rsidRDefault="00C2547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  <w:p w:rsidR="00C2547A" w:rsidRDefault="00C2547A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ind w:left="10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9"/>
                            <w:w w:val="110"/>
                            <w:sz w:val="12"/>
                          </w:rPr>
                          <w:t>35</w:t>
                        </w:r>
                      </w:p>
                    </w:tc>
                    <w:tc>
                      <w:tcPr>
                        <w:tcW w:w="445" w:type="dxa"/>
                        <w:tcBorders>
                          <w:left w:val="single" w:sz="16" w:space="0" w:color="A3A8A8"/>
                          <w:bottom w:val="single" w:sz="8" w:space="0" w:color="939397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8"/>
                          <w:ind w:left="8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w w:val="110"/>
                            <w:sz w:val="13"/>
                            <w:u w:val="thick" w:color="000000"/>
                          </w:rPr>
                          <w:t xml:space="preserve">1 </w:t>
                        </w:r>
                        <w:r>
                          <w:rPr>
                            <w:rFonts w:ascii="Times New Roman"/>
                            <w:b/>
                            <w:color w:val="42314B"/>
                            <w:spacing w:val="-11"/>
                            <w:w w:val="110"/>
                            <w:sz w:val="13"/>
                            <w:u w:val="thick" w:color="000000"/>
                          </w:rPr>
                          <w:t>135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167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w w:val="110"/>
                            <w:sz w:val="13"/>
                          </w:rPr>
                          <w:t>3</w:t>
                        </w:r>
                        <w:r>
                          <w:rPr>
                            <w:rFonts w:ascii="Times New Roman"/>
                            <w:b/>
                            <w:color w:val="42314B"/>
                            <w:w w:val="110"/>
                            <w:sz w:val="13"/>
                          </w:rPr>
                          <w:t>5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8" w:space="0" w:color="939397"/>
                          <w:left w:val="single" w:sz="16" w:space="0" w:color="A3A8A8"/>
                          <w:bottom w:val="single" w:sz="12" w:space="0" w:color="979CA0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05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w w:val="110"/>
                            <w:sz w:val="13"/>
                          </w:rPr>
                          <w:t>70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8" w:space="0" w:color="939397"/>
                          <w:left w:val="single" w:sz="16" w:space="0" w:color="A3A8A8"/>
                          <w:bottom w:val="single" w:sz="12" w:space="0" w:color="979CA0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90" w:right="13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w w:val="110"/>
                            <w:sz w:val="13"/>
                          </w:rPr>
                          <w:t>70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12" w:space="0" w:color="979CA0"/>
                          <w:left w:val="single" w:sz="16" w:space="0" w:color="A3A8A8"/>
                          <w:bottom w:val="single" w:sz="12" w:space="0" w:color="979CA0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105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w w:val="110"/>
                            <w:sz w:val="13"/>
                          </w:rPr>
                          <w:t>84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2" w:space="0" w:color="979CA0"/>
                          <w:left w:val="single" w:sz="16" w:space="0" w:color="A3A8A8"/>
                          <w:bottom w:val="single" w:sz="12" w:space="0" w:color="979CA0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90" w:right="13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w w:val="110"/>
                            <w:sz w:val="13"/>
                          </w:rPr>
                          <w:t>84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12" w:space="0" w:color="979CA0"/>
                          <w:left w:val="single" w:sz="16" w:space="0" w:color="A3A8A8"/>
                          <w:bottom w:val="single" w:sz="12" w:space="0" w:color="979CA0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105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w w:val="110"/>
                            <w:sz w:val="13"/>
                          </w:rPr>
                          <w:t>70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2" w:space="0" w:color="979CA0"/>
                          <w:left w:val="single" w:sz="16" w:space="0" w:color="A3A8A8"/>
                          <w:bottom w:val="single" w:sz="12" w:space="0" w:color="979CA0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90" w:right="13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w w:val="110"/>
                            <w:sz w:val="13"/>
                          </w:rPr>
                          <w:t>70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12" w:space="0" w:color="979CA0"/>
                          <w:left w:val="single" w:sz="16" w:space="0" w:color="A3A8A8"/>
                          <w:bottom w:val="single" w:sz="8" w:space="0" w:color="909397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7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314B"/>
                            <w:w w:val="110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524B59"/>
                            <w:w w:val="110"/>
                            <w:sz w:val="13"/>
                          </w:rPr>
                          <w:t>40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2" w:space="0" w:color="979CA0"/>
                          <w:left w:val="single" w:sz="16" w:space="0" w:color="A3A8A8"/>
                          <w:bottom w:val="single" w:sz="8" w:space="0" w:color="909397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54"/>
                          <w:ind w:left="106" w:right="9"/>
                          <w:jc w:val="center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w w:val="110"/>
                            <w:sz w:val="14"/>
                          </w:rPr>
                          <w:t>190</w:t>
                        </w:r>
                      </w:p>
                    </w:tc>
                  </w:tr>
                  <w:tr w:rsidR="00C2547A">
                    <w:trPr>
                      <w:trHeight w:hRule="exact" w:val="225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8" w:space="0" w:color="909397"/>
                          <w:left w:val="single" w:sz="16" w:space="0" w:color="A3A8A8"/>
                          <w:bottom w:val="single" w:sz="8" w:space="0" w:color="838387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7"/>
                          <w:ind w:left="6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9"/>
                            <w:w w:val="110"/>
                            <w:sz w:val="12"/>
                          </w:rPr>
                          <w:t>365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8" w:space="0" w:color="909397"/>
                          <w:left w:val="single" w:sz="16" w:space="0" w:color="A3A8A8"/>
                          <w:bottom w:val="single" w:sz="8" w:space="0" w:color="838387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81" w:right="-1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w w:val="110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524B59"/>
                            <w:spacing w:val="-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42314B"/>
                            <w:w w:val="110"/>
                            <w:sz w:val="13"/>
                          </w:rPr>
                          <w:t>135</w:t>
                        </w:r>
                      </w:p>
                    </w:tc>
                  </w:tr>
                  <w:tr w:rsidR="00C2547A">
                    <w:trPr>
                      <w:trHeight w:hRule="exact" w:val="215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8" w:space="0" w:color="838387"/>
                          <w:left w:val="single" w:sz="16" w:space="0" w:color="A3A8A8"/>
                          <w:bottom w:val="single" w:sz="12" w:space="0" w:color="93939C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105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w w:val="110"/>
                            <w:sz w:val="13"/>
                          </w:rPr>
                          <w:t>70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8" w:space="0" w:color="838387"/>
                          <w:left w:val="single" w:sz="16" w:space="0" w:color="A3A8A8"/>
                          <w:bottom w:val="single" w:sz="12" w:space="0" w:color="93939C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91" w:right="13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9"/>
                            <w:w w:val="110"/>
                            <w:sz w:val="13"/>
                          </w:rPr>
                          <w:t>70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12" w:space="0" w:color="93939C"/>
                          <w:left w:val="single" w:sz="16" w:space="0" w:color="A3A8A8"/>
                          <w:bottom w:val="single" w:sz="12" w:space="0" w:color="909093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105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w w:val="110"/>
                            <w:sz w:val="13"/>
                          </w:rPr>
                          <w:t>84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2" w:space="0" w:color="93939C"/>
                          <w:left w:val="single" w:sz="16" w:space="0" w:color="A3A8A8"/>
                          <w:bottom w:val="single" w:sz="12" w:space="0" w:color="909093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1"/>
                          <w:ind w:left="83" w:right="13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524B59"/>
                            <w:w w:val="110"/>
                            <w:sz w:val="11"/>
                          </w:rPr>
                          <w:t>84</w:t>
                        </w:r>
                      </w:p>
                    </w:tc>
                  </w:tr>
                  <w:tr w:rsidR="00C2547A">
                    <w:trPr>
                      <w:trHeight w:hRule="exact" w:val="79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12" w:space="0" w:color="909093"/>
                          <w:left w:val="single" w:sz="16" w:space="0" w:color="A3A8A8"/>
                          <w:bottom w:val="nil"/>
                          <w:right w:val="single" w:sz="16" w:space="0" w:color="A3A8A8"/>
                        </w:tcBorders>
                      </w:tcPr>
                      <w:p w:rsidR="00C2547A" w:rsidRDefault="00C2547A"/>
                    </w:tc>
                    <w:tc>
                      <w:tcPr>
                        <w:tcW w:w="445" w:type="dxa"/>
                        <w:vMerge w:val="restart"/>
                        <w:tcBorders>
                          <w:top w:val="single" w:sz="12" w:space="0" w:color="909093"/>
                          <w:left w:val="single" w:sz="16" w:space="0" w:color="A3A8A8"/>
                          <w:right w:val="single" w:sz="24" w:space="0" w:color="A3A8A8"/>
                        </w:tcBorders>
                        <w:shd w:val="clear" w:color="auto" w:fill="B8B8BC"/>
                      </w:tcPr>
                      <w:p w:rsidR="00C2547A" w:rsidRDefault="00BB064C">
                        <w:pPr>
                          <w:pStyle w:val="TableParagraph"/>
                          <w:spacing w:before="73" w:line="273" w:lineRule="exact"/>
                          <w:ind w:right="59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color w:val="A3A5A8"/>
                            <w:w w:val="110"/>
                            <w:position w:val="-13"/>
                            <w:sz w:val="26"/>
                          </w:rPr>
                          <w:t>=</w:t>
                        </w:r>
                        <w:r>
                          <w:rPr>
                            <w:rFonts w:ascii="Times New Roman"/>
                            <w:b/>
                            <w:color w:val="524B59"/>
                            <w:w w:val="110"/>
                            <w:sz w:val="13"/>
                          </w:rPr>
                          <w:t>84</w:t>
                        </w:r>
                      </w:p>
                      <w:p w:rsidR="00C2547A" w:rsidRDefault="00BB064C">
                        <w:pPr>
                          <w:pStyle w:val="TableParagraph"/>
                          <w:spacing w:line="94" w:lineRule="exact"/>
                          <w:ind w:left="92" w:right="1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524B59"/>
                            <w:w w:val="110"/>
                            <w:sz w:val="12"/>
                          </w:rPr>
                          <w:t>134</w:t>
                        </w:r>
                      </w:p>
                    </w:tc>
                  </w:tr>
                  <w:tr w:rsidR="00C2547A">
                    <w:trPr>
                      <w:trHeight w:hRule="exact" w:val="390"/>
                    </w:trPr>
                    <w:tc>
                      <w:tcPr>
                        <w:tcW w:w="127" w:type="dxa"/>
                        <w:tcBorders>
                          <w:top w:val="nil"/>
                          <w:left w:val="nil"/>
                          <w:bottom w:val="single" w:sz="16" w:space="0" w:color="A3A8AC"/>
                          <w:right w:val="nil"/>
                        </w:tcBorders>
                        <w:shd w:val="clear" w:color="auto" w:fill="B8B8BC"/>
                      </w:tcPr>
                      <w:p w:rsidR="00C2547A" w:rsidRDefault="00BB064C">
                        <w:pPr>
                          <w:pStyle w:val="TableParagraph"/>
                          <w:spacing w:before="26" w:line="251" w:lineRule="exact"/>
                          <w:ind w:left="-25" w:right="-16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A3A5A8"/>
                            <w:w w:val="109"/>
                            <w:sz w:val="26"/>
                          </w:rPr>
                          <w:t>=</w:t>
                        </w:r>
                      </w:p>
                      <w:p w:rsidR="00C2547A" w:rsidRDefault="00BB064C">
                        <w:pPr>
                          <w:pStyle w:val="TableParagraph"/>
                          <w:spacing w:line="101" w:lineRule="exact"/>
                          <w:ind w:right="-3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B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263" w:type="dxa"/>
                        <w:tcBorders>
                          <w:top w:val="nil"/>
                          <w:left w:val="nil"/>
                          <w:bottom w:val="single" w:sz="16" w:space="0" w:color="A3A8AC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9"/>
                          <w:ind w:left="-2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24B59"/>
                            <w:w w:val="110"/>
                            <w:sz w:val="13"/>
                          </w:rPr>
                          <w:t>84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2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2314B"/>
                            <w:w w:val="110"/>
                            <w:sz w:val="13"/>
                          </w:rPr>
                          <w:t>12</w:t>
                        </w:r>
                      </w:p>
                    </w:tc>
                    <w:tc>
                      <w:tcPr>
                        <w:tcW w:w="445" w:type="dxa"/>
                        <w:vMerge/>
                        <w:tcBorders>
                          <w:left w:val="single" w:sz="16" w:space="0" w:color="A3A8A8"/>
                          <w:bottom w:val="single" w:sz="16" w:space="0" w:color="A3A8AC"/>
                          <w:right w:val="single" w:sz="24" w:space="0" w:color="A3A8A8"/>
                        </w:tcBorders>
                        <w:shd w:val="clear" w:color="auto" w:fill="B8B8BC"/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16" w:space="0" w:color="A3A8AC"/>
                          <w:left w:val="single" w:sz="16" w:space="0" w:color="A3A8A8"/>
                          <w:bottom w:val="single" w:sz="16" w:space="0" w:color="A3A8AC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10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9"/>
                            <w:w w:val="110"/>
                            <w:sz w:val="12"/>
                          </w:rPr>
                          <w:t>56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left w:val="single" w:sz="16" w:space="0" w:color="A3A8A8"/>
                          <w:bottom w:val="single" w:sz="16" w:space="0" w:color="A3A8AC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88" w:right="13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9"/>
                            <w:w w:val="110"/>
                            <w:sz w:val="13"/>
                          </w:rPr>
                          <w:t>56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16" w:space="0" w:color="A3A8AC"/>
                          <w:left w:val="single" w:sz="16" w:space="0" w:color="A3A8A8"/>
                          <w:bottom w:val="single" w:sz="16" w:space="0" w:color="A3A8AC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108"/>
                          <w:rPr>
                            <w:sz w:val="12"/>
                          </w:rPr>
                        </w:pPr>
                        <w:r>
                          <w:rPr>
                            <w:color w:val="524B59"/>
                            <w:w w:val="110"/>
                            <w:sz w:val="12"/>
                          </w:rPr>
                          <w:t>49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left w:val="single" w:sz="16" w:space="0" w:color="A3A8A8"/>
                          <w:bottom w:val="single" w:sz="16" w:space="0" w:color="A3A8AC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101" w:right="1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524B59"/>
                            <w:w w:val="110"/>
                            <w:sz w:val="12"/>
                          </w:rPr>
                          <w:t>49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16" w:space="0" w:color="A3A8AC"/>
                          <w:left w:val="single" w:sz="16" w:space="0" w:color="A3A8A8"/>
                          <w:bottom w:val="single" w:sz="16" w:space="0" w:color="A3A8AC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104"/>
                          <w:rPr>
                            <w:sz w:val="12"/>
                          </w:rPr>
                        </w:pPr>
                        <w:r>
                          <w:rPr>
                            <w:color w:val="524B59"/>
                            <w:w w:val="110"/>
                            <w:sz w:val="12"/>
                          </w:rPr>
                          <w:t>70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left w:val="single" w:sz="16" w:space="0" w:color="A3A8A8"/>
                          <w:bottom w:val="single" w:sz="16" w:space="0" w:color="A3A8AC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91" w:right="13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9"/>
                            <w:w w:val="110"/>
                            <w:sz w:val="13"/>
                          </w:rPr>
                          <w:t>70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16" w:space="0" w:color="A3A8AC"/>
                          <w:left w:val="single" w:sz="16" w:space="0" w:color="A3A8A8"/>
                          <w:bottom w:val="single" w:sz="16" w:space="0" w:color="A3A8AC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108"/>
                          <w:rPr>
                            <w:sz w:val="12"/>
                          </w:rPr>
                        </w:pPr>
                        <w:r>
                          <w:rPr>
                            <w:color w:val="524B59"/>
                            <w:w w:val="110"/>
                            <w:sz w:val="12"/>
                          </w:rPr>
                          <w:t>49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left w:val="single" w:sz="16" w:space="0" w:color="A3A8A8"/>
                          <w:bottom w:val="single" w:sz="16" w:space="0" w:color="A3A8AC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101" w:right="1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524B59"/>
                            <w:w w:val="110"/>
                            <w:sz w:val="12"/>
                          </w:rPr>
                          <w:t>49</w:t>
                        </w:r>
                      </w:p>
                    </w:tc>
                  </w:tr>
                  <w:tr w:rsidR="00C2547A">
                    <w:trPr>
                      <w:trHeight w:hRule="exact" w:val="21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16" w:space="0" w:color="A3A8AC"/>
                          <w:left w:val="single" w:sz="16" w:space="0" w:color="A3A8A8"/>
                          <w:bottom w:val="single" w:sz="12" w:space="0" w:color="979CA0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57"/>
                          <w:ind w:left="104"/>
                          <w:rPr>
                            <w:sz w:val="12"/>
                          </w:rPr>
                        </w:pPr>
                        <w:r>
                          <w:rPr>
                            <w:color w:val="524B59"/>
                            <w:w w:val="110"/>
                            <w:sz w:val="12"/>
                          </w:rPr>
                          <w:t>70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left w:val="single" w:sz="16" w:space="0" w:color="A3A8A8"/>
                          <w:bottom w:val="single" w:sz="12" w:space="0" w:color="979CA0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91" w:right="13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9"/>
                            <w:w w:val="110"/>
                            <w:sz w:val="13"/>
                          </w:rPr>
                          <w:t>70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12" w:space="0" w:color="979CA0"/>
                          <w:left w:val="single" w:sz="16" w:space="0" w:color="A3A8A8"/>
                          <w:bottom w:val="single" w:sz="12" w:space="0" w:color="93939C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2"/>
                          <w:ind w:left="104"/>
                          <w:rPr>
                            <w:sz w:val="12"/>
                          </w:rPr>
                        </w:pPr>
                        <w:r>
                          <w:rPr>
                            <w:color w:val="524B59"/>
                            <w:w w:val="110"/>
                            <w:sz w:val="12"/>
                          </w:rPr>
                          <w:t>70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2" w:space="0" w:color="979CA0"/>
                          <w:left w:val="single" w:sz="16" w:space="0" w:color="A3A8A8"/>
                          <w:bottom w:val="single" w:sz="12" w:space="0" w:color="93939C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3"/>
                          <w:ind w:left="91" w:right="13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9"/>
                            <w:w w:val="110"/>
                            <w:sz w:val="13"/>
                          </w:rPr>
                          <w:t>70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12" w:space="0" w:color="93939C"/>
                          <w:left w:val="single" w:sz="16" w:space="0" w:color="A3A8A8"/>
                          <w:bottom w:val="single" w:sz="12" w:space="0" w:color="9C9CA0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3"/>
                          <w:ind w:left="10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524B59"/>
                            <w:w w:val="110"/>
                            <w:sz w:val="12"/>
                          </w:rPr>
                          <w:t>77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2" w:space="0" w:color="93939C"/>
                          <w:left w:val="single" w:sz="16" w:space="0" w:color="A3A8A8"/>
                          <w:bottom w:val="single" w:sz="12" w:space="0" w:color="9C9CA0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3"/>
                          <w:ind w:left="81" w:right="13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524B59"/>
                            <w:w w:val="110"/>
                            <w:sz w:val="12"/>
                          </w:rPr>
                          <w:t>77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12" w:space="0" w:color="9C9CA0"/>
                          <w:left w:val="single" w:sz="16" w:space="0" w:color="A3A8A8"/>
                          <w:bottom w:val="single" w:sz="8" w:space="0" w:color="909093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2"/>
                          <w:ind w:left="106"/>
                          <w:rPr>
                            <w:sz w:val="12"/>
                          </w:rPr>
                        </w:pPr>
                        <w:r>
                          <w:rPr>
                            <w:color w:val="524B59"/>
                            <w:w w:val="110"/>
                            <w:sz w:val="12"/>
                          </w:rPr>
                          <w:t>28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2" w:space="0" w:color="9C9CA0"/>
                          <w:left w:val="single" w:sz="16" w:space="0" w:color="A3A8A8"/>
                          <w:bottom w:val="single" w:sz="8" w:space="0" w:color="909093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1"/>
                          <w:ind w:left="86" w:right="1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524B59"/>
                            <w:w w:val="110"/>
                            <w:sz w:val="11"/>
                          </w:rPr>
                          <w:t>28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8" w:space="0" w:color="909093"/>
                          <w:left w:val="single" w:sz="16" w:space="0" w:color="A3A8A8"/>
                          <w:bottom w:val="single" w:sz="8" w:space="0" w:color="939397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0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9"/>
                            <w:w w:val="110"/>
                            <w:sz w:val="13"/>
                          </w:rPr>
                          <w:t>35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8" w:space="0" w:color="909093"/>
                          <w:left w:val="single" w:sz="16" w:space="0" w:color="A3A8A8"/>
                          <w:bottom w:val="single" w:sz="8" w:space="0" w:color="939397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8"/>
                          <w:ind w:left="83" w:right="13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524B59"/>
                            <w:w w:val="110"/>
                            <w:sz w:val="12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42314B"/>
                            <w:w w:val="110"/>
                            <w:sz w:val="12"/>
                          </w:rPr>
                          <w:t>5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8" w:space="0" w:color="939397"/>
                          <w:left w:val="single" w:sz="16" w:space="0" w:color="A3A8A8"/>
                          <w:bottom w:val="single" w:sz="8" w:space="0" w:color="909397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7"/>
                          <w:ind w:left="10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9"/>
                            <w:w w:val="110"/>
                            <w:sz w:val="12"/>
                          </w:rPr>
                          <w:t>56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8" w:space="0" w:color="939397"/>
                          <w:left w:val="single" w:sz="16" w:space="0" w:color="A3A8A8"/>
                          <w:bottom w:val="single" w:sz="8" w:space="0" w:color="909397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6"/>
                          <w:ind w:left="83" w:right="1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524B59"/>
                            <w:w w:val="110"/>
                            <w:sz w:val="11"/>
                          </w:rPr>
                          <w:t>56</w:t>
                        </w:r>
                      </w:p>
                    </w:tc>
                  </w:tr>
                  <w:tr w:rsidR="00C2547A">
                    <w:trPr>
                      <w:trHeight w:hRule="exact" w:val="25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8" w:space="0" w:color="909397"/>
                          <w:left w:val="single" w:sz="16" w:space="0" w:color="A3A8A8"/>
                          <w:bottom w:val="single" w:sz="16" w:space="0" w:color="A3A8AC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8"/>
                          <w:ind w:left="10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9"/>
                            <w:w w:val="110"/>
                            <w:sz w:val="13"/>
                          </w:rPr>
                          <w:t>35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8" w:space="0" w:color="909397"/>
                          <w:left w:val="single" w:sz="16" w:space="0" w:color="A3A8A8"/>
                          <w:bottom w:val="single" w:sz="16" w:space="0" w:color="A3A8AC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8"/>
                          <w:ind w:left="88" w:right="13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9"/>
                            <w:w w:val="110"/>
                            <w:sz w:val="13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42314B"/>
                            <w:w w:val="110"/>
                            <w:sz w:val="13"/>
                          </w:rPr>
                          <w:t>5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16" w:space="0" w:color="A3A8AC"/>
                          <w:left w:val="single" w:sz="16" w:space="0" w:color="A3A8A8"/>
                          <w:bottom w:val="single" w:sz="16" w:space="0" w:color="A3A8AC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106"/>
                          <w:rPr>
                            <w:sz w:val="12"/>
                          </w:rPr>
                        </w:pPr>
                        <w:r>
                          <w:rPr>
                            <w:color w:val="524B59"/>
                            <w:w w:val="110"/>
                            <w:sz w:val="12"/>
                          </w:rPr>
                          <w:t>28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left w:val="single" w:sz="16" w:space="0" w:color="A3A8A8"/>
                          <w:bottom w:val="single" w:sz="16" w:space="0" w:color="A3A8AC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95" w:right="13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9"/>
                            <w:w w:val="110"/>
                            <w:sz w:val="13"/>
                          </w:rPr>
                          <w:t>28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16" w:space="0" w:color="A3A8AC"/>
                          <w:left w:val="single" w:sz="16" w:space="0" w:color="A3A8A8"/>
                          <w:bottom w:val="single" w:sz="16" w:space="0" w:color="A3A8AC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0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9"/>
                            <w:w w:val="110"/>
                            <w:sz w:val="13"/>
                          </w:rPr>
                          <w:t>35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left w:val="single" w:sz="16" w:space="0" w:color="A3A8A8"/>
                          <w:bottom w:val="single" w:sz="16" w:space="0" w:color="A3A8AC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88" w:right="13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9"/>
                            <w:w w:val="110"/>
                            <w:sz w:val="13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42314B"/>
                            <w:w w:val="110"/>
                            <w:sz w:val="13"/>
                          </w:rPr>
                          <w:t>5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16" w:space="0" w:color="A3A8AC"/>
                          <w:left w:val="single" w:sz="16" w:space="0" w:color="A3A8A8"/>
                          <w:bottom w:val="single" w:sz="16" w:space="0" w:color="A3A8AC"/>
                          <w:right w:val="single" w:sz="16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10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9"/>
                            <w:w w:val="110"/>
                            <w:sz w:val="12"/>
                          </w:rPr>
                          <w:t>56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left w:val="single" w:sz="16" w:space="0" w:color="A3A8A8"/>
                          <w:bottom w:val="single" w:sz="16" w:space="0" w:color="A3A8AC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88" w:right="13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9"/>
                            <w:w w:val="110"/>
                            <w:sz w:val="13"/>
                          </w:rPr>
                          <w:t>56</w:t>
                        </w:r>
                      </w:p>
                    </w:tc>
                  </w:tr>
                  <w:tr w:rsidR="00C2547A">
                    <w:trPr>
                      <w:trHeight w:hRule="exact" w:val="38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16" w:space="0" w:color="A3A8AC"/>
                          <w:left w:val="single" w:sz="16" w:space="0" w:color="A3A8A8"/>
                          <w:bottom w:val="single" w:sz="16" w:space="0" w:color="A3A8AC"/>
                          <w:right w:val="single" w:sz="16" w:space="0" w:color="A3A8A8"/>
                        </w:tcBorders>
                      </w:tcPr>
                      <w:p w:rsidR="00C2547A" w:rsidRDefault="00C2547A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1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ind w:left="10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24B59"/>
                            <w:w w:val="110"/>
                            <w:sz w:val="12"/>
                          </w:rPr>
                          <w:t>56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left w:val="single" w:sz="16" w:space="0" w:color="A3A8A8"/>
                          <w:bottom w:val="single" w:sz="16" w:space="0" w:color="A3A8AC"/>
                          <w:right w:val="single" w:sz="24" w:space="0" w:color="A3A8A8"/>
                        </w:tcBorders>
                      </w:tcPr>
                      <w:p w:rsidR="00C2547A" w:rsidRDefault="00C2547A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11"/>
                          </w:rPr>
                        </w:pPr>
                      </w:p>
                      <w:p w:rsidR="00C2547A" w:rsidRDefault="00BB064C">
                        <w:pPr>
                          <w:pStyle w:val="TableParagraph"/>
                          <w:spacing w:before="1"/>
                          <w:ind w:left="88" w:right="13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24B59"/>
                            <w:w w:val="110"/>
                            <w:sz w:val="13"/>
                          </w:rPr>
                          <w:t>56</w:t>
                        </w:r>
                      </w:p>
                    </w:tc>
                  </w:tr>
                  <w:tr w:rsidR="00C2547A">
                    <w:trPr>
                      <w:trHeight w:hRule="exact" w:val="120"/>
                    </w:trPr>
                    <w:tc>
                      <w:tcPr>
                        <w:tcW w:w="390" w:type="dxa"/>
                        <w:gridSpan w:val="2"/>
                        <w:tcBorders>
                          <w:top w:val="single" w:sz="16" w:space="0" w:color="A3A8AC"/>
                          <w:left w:val="single" w:sz="16" w:space="0" w:color="A3A8A8"/>
                          <w:bottom w:val="nil"/>
                          <w:right w:val="single" w:sz="16" w:space="0" w:color="A3A8A8"/>
                        </w:tcBorders>
                      </w:tcPr>
                      <w:p w:rsidR="00C2547A" w:rsidRDefault="00C2547A"/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left w:val="single" w:sz="16" w:space="0" w:color="A3A8A8"/>
                          <w:bottom w:val="nil"/>
                          <w:right w:val="single" w:sz="24" w:space="0" w:color="A3A8A8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255"/>
                    </w:trPr>
                    <w:tc>
                      <w:tcPr>
                        <w:tcW w:w="835" w:type="dxa"/>
                        <w:gridSpan w:val="3"/>
                        <w:tcBorders>
                          <w:top w:val="nil"/>
                          <w:left w:val="single" w:sz="16" w:space="0" w:color="A3A8A8"/>
                          <w:bottom w:val="single" w:sz="20" w:space="0" w:color="A3A8AC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tabs>
                            <w:tab w:val="left" w:pos="555"/>
                          </w:tabs>
                          <w:spacing w:before="38"/>
                          <w:ind w:left="10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color w:val="524B59"/>
                            <w:w w:val="110"/>
                            <w:sz w:val="12"/>
                          </w:rPr>
                          <w:t>70</w:t>
                        </w:r>
                        <w:r>
                          <w:rPr>
                            <w:color w:val="524B59"/>
                            <w:w w:val="110"/>
                            <w:sz w:val="1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524B59"/>
                            <w:w w:val="110"/>
                            <w:sz w:val="13"/>
                          </w:rPr>
                          <w:t>70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42314B"/>
          <w:w w:val="95"/>
          <w:sz w:val="13"/>
        </w:rPr>
        <w:t>44</w:t>
      </w:r>
      <w:r w:rsidRPr="00BB064C">
        <w:rPr>
          <w:rFonts w:ascii="Arial" w:hAnsi="Arial"/>
          <w:color w:val="524B59"/>
          <w:w w:val="95"/>
          <w:sz w:val="13"/>
        </w:rPr>
        <w:t>5  Zlomen</w:t>
      </w:r>
      <w:r w:rsidRPr="00BB064C">
        <w:rPr>
          <w:rFonts w:ascii="Arial" w:hAnsi="Arial"/>
          <w:color w:val="42314B"/>
          <w:w w:val="95"/>
          <w:sz w:val="13"/>
        </w:rPr>
        <w:t>i</w:t>
      </w:r>
      <w:r w:rsidRPr="00BB064C">
        <w:rPr>
          <w:rFonts w:ascii="Arial" w:hAnsi="Arial"/>
          <w:color w:val="524B59"/>
          <w:w w:val="95"/>
          <w:sz w:val="13"/>
        </w:rPr>
        <w:t>na zadní</w:t>
      </w:r>
      <w:r w:rsidRPr="00BB064C">
        <w:rPr>
          <w:rFonts w:ascii="Arial" w:hAnsi="Arial"/>
          <w:color w:val="42314B"/>
          <w:w w:val="95"/>
          <w:sz w:val="13"/>
        </w:rPr>
        <w:t>h</w:t>
      </w:r>
      <w:r w:rsidRPr="00BB064C">
        <w:rPr>
          <w:rFonts w:ascii="Arial" w:hAnsi="Arial"/>
          <w:color w:val="524B59"/>
          <w:w w:val="95"/>
          <w:sz w:val="13"/>
        </w:rPr>
        <w:t>o výbě!k</w:t>
      </w:r>
      <w:r w:rsidRPr="00BB064C">
        <w:rPr>
          <w:rFonts w:ascii="Arial" w:hAnsi="Arial"/>
          <w:color w:val="42314B"/>
          <w:w w:val="95"/>
          <w:sz w:val="13"/>
        </w:rPr>
        <w:t xml:space="preserve">u </w:t>
      </w:r>
      <w:r w:rsidRPr="00BB064C">
        <w:rPr>
          <w:rFonts w:ascii="Arial" w:hAnsi="Arial"/>
          <w:color w:val="524B59"/>
          <w:w w:val="95"/>
          <w:sz w:val="13"/>
        </w:rPr>
        <w:t>kost</w:t>
      </w:r>
      <w:r w:rsidRPr="00BB064C">
        <w:rPr>
          <w:rFonts w:ascii="Arial" w:hAnsi="Arial"/>
          <w:color w:val="42314B"/>
          <w:w w:val="95"/>
          <w:sz w:val="13"/>
        </w:rPr>
        <w:t>i</w:t>
      </w:r>
      <w:r w:rsidRPr="00BB064C">
        <w:rPr>
          <w:rFonts w:ascii="Arial" w:hAnsi="Arial"/>
          <w:color w:val="524B59"/>
          <w:w w:val="95"/>
          <w:sz w:val="13"/>
        </w:rPr>
        <w:t>h</w:t>
      </w:r>
      <w:r w:rsidRPr="00BB064C">
        <w:rPr>
          <w:rFonts w:ascii="Arial" w:hAnsi="Arial"/>
          <w:color w:val="42314B"/>
          <w:w w:val="95"/>
          <w:sz w:val="13"/>
        </w:rPr>
        <w:t>l</w:t>
      </w:r>
      <w:r w:rsidRPr="00BB064C">
        <w:rPr>
          <w:rFonts w:ascii="Arial" w:hAnsi="Arial"/>
          <w:color w:val="524B59"/>
          <w:w w:val="95"/>
          <w:sz w:val="13"/>
        </w:rPr>
        <w:t>ezenné</w:t>
      </w:r>
    </w:p>
    <w:p w:rsidR="00C2547A" w:rsidRPr="00BB064C" w:rsidRDefault="00BB064C">
      <w:pPr>
        <w:spacing w:before="70"/>
        <w:ind w:left="218"/>
        <w:rPr>
          <w:rFonts w:ascii="Arial" w:hAnsi="Arial"/>
          <w:sz w:val="13"/>
        </w:rPr>
      </w:pPr>
      <w:r w:rsidRPr="00BB064C">
        <w:rPr>
          <w:rFonts w:ascii="Arial" w:hAnsi="Arial"/>
          <w:color w:val="42314B"/>
          <w:sz w:val="13"/>
        </w:rPr>
        <w:t>44</w:t>
      </w:r>
      <w:r w:rsidRPr="00BB064C">
        <w:rPr>
          <w:rFonts w:ascii="Arial" w:hAnsi="Arial"/>
          <w:color w:val="524B59"/>
          <w:sz w:val="13"/>
        </w:rPr>
        <w:t>6 Zlome</w:t>
      </w:r>
      <w:r w:rsidRPr="00BB064C">
        <w:rPr>
          <w:rFonts w:ascii="Arial" w:hAnsi="Arial"/>
          <w:color w:val="42314B"/>
          <w:sz w:val="13"/>
        </w:rPr>
        <w:t>n</w:t>
      </w:r>
      <w:r w:rsidRPr="00BB064C">
        <w:rPr>
          <w:rFonts w:ascii="Arial" w:hAnsi="Arial"/>
          <w:color w:val="524B59"/>
          <w:sz w:val="13"/>
        </w:rPr>
        <w:t>inakost</w:t>
      </w:r>
      <w:r w:rsidRPr="00BB064C">
        <w:rPr>
          <w:rFonts w:ascii="Arial" w:hAnsi="Arial"/>
          <w:color w:val="42314B"/>
          <w:sz w:val="13"/>
        </w:rPr>
        <w:t>i</w:t>
      </w:r>
      <w:r w:rsidRPr="00BB064C">
        <w:rPr>
          <w:rFonts w:ascii="Arial" w:hAnsi="Arial"/>
          <w:color w:val="524B59"/>
          <w:sz w:val="13"/>
        </w:rPr>
        <w:t>krych</w:t>
      </w:r>
      <w:r w:rsidRPr="00BB064C">
        <w:rPr>
          <w:rFonts w:ascii="Arial" w:hAnsi="Arial"/>
          <w:color w:val="42314B"/>
          <w:sz w:val="13"/>
        </w:rPr>
        <w:t>l</w:t>
      </w:r>
      <w:r w:rsidRPr="00BB064C">
        <w:rPr>
          <w:rFonts w:ascii="Arial" w:hAnsi="Arial"/>
          <w:color w:val="524B59"/>
          <w:sz w:val="13"/>
        </w:rPr>
        <w:t>ovébezpos</w:t>
      </w:r>
      <w:r w:rsidRPr="00BB064C">
        <w:rPr>
          <w:rFonts w:ascii="Arial" w:hAnsi="Arial"/>
          <w:color w:val="42314B"/>
          <w:sz w:val="13"/>
        </w:rPr>
        <w:t>u</w:t>
      </w:r>
      <w:r w:rsidRPr="00BB064C">
        <w:rPr>
          <w:rFonts w:ascii="Arial" w:hAnsi="Arial"/>
          <w:color w:val="524B59"/>
          <w:sz w:val="13"/>
        </w:rPr>
        <w:t>nutí</w:t>
      </w:r>
    </w:p>
    <w:p w:rsidR="00C2547A" w:rsidRPr="00BB064C" w:rsidRDefault="00BB064C">
      <w:pPr>
        <w:spacing w:before="70"/>
        <w:ind w:left="218"/>
        <w:rPr>
          <w:rFonts w:ascii="Arial" w:hAnsi="Arial"/>
          <w:sz w:val="13"/>
        </w:rPr>
      </w:pPr>
      <w:r w:rsidRPr="00BB064C">
        <w:rPr>
          <w:rFonts w:ascii="Arial" w:hAnsi="Arial"/>
          <w:color w:val="42314B"/>
          <w:sz w:val="13"/>
        </w:rPr>
        <w:t>44</w:t>
      </w:r>
      <w:r w:rsidRPr="00BB064C">
        <w:rPr>
          <w:rFonts w:ascii="Arial" w:hAnsi="Arial"/>
          <w:color w:val="524B59"/>
          <w:sz w:val="13"/>
        </w:rPr>
        <w:t>7  Zlome</w:t>
      </w:r>
      <w:r w:rsidRPr="00BB064C">
        <w:rPr>
          <w:rFonts w:ascii="Arial" w:hAnsi="Arial"/>
          <w:color w:val="42314B"/>
          <w:sz w:val="13"/>
        </w:rPr>
        <w:t>n</w:t>
      </w:r>
      <w:r w:rsidRPr="00BB064C">
        <w:rPr>
          <w:rFonts w:ascii="Arial" w:hAnsi="Arial"/>
          <w:color w:val="524B59"/>
          <w:sz w:val="13"/>
        </w:rPr>
        <w:t>inakost</w:t>
      </w:r>
      <w:r w:rsidRPr="00BB064C">
        <w:rPr>
          <w:rFonts w:ascii="Arial" w:hAnsi="Arial"/>
          <w:color w:val="696475"/>
          <w:sz w:val="13"/>
        </w:rPr>
        <w:t xml:space="preserve">i </w:t>
      </w:r>
      <w:r w:rsidRPr="00BB064C">
        <w:rPr>
          <w:rFonts w:ascii="Arial" w:hAnsi="Arial"/>
          <w:color w:val="524B59"/>
          <w:sz w:val="13"/>
        </w:rPr>
        <w:t>krychlovéspos</w:t>
      </w:r>
      <w:r w:rsidRPr="00BB064C">
        <w:rPr>
          <w:rFonts w:ascii="Arial" w:hAnsi="Arial"/>
          <w:color w:val="42314B"/>
          <w:sz w:val="13"/>
        </w:rPr>
        <w:t>un</w:t>
      </w:r>
      <w:r w:rsidRPr="00BB064C">
        <w:rPr>
          <w:rFonts w:ascii="Arial" w:hAnsi="Arial"/>
          <w:color w:val="524B59"/>
          <w:sz w:val="13"/>
        </w:rPr>
        <w:t>ut</w:t>
      </w:r>
      <w:r w:rsidRPr="00BB064C">
        <w:rPr>
          <w:rFonts w:ascii="Arial" w:hAnsi="Arial"/>
          <w:color w:val="696475"/>
          <w:sz w:val="13"/>
        </w:rPr>
        <w:t>í</w:t>
      </w:r>
      <w:r w:rsidRPr="00BB064C">
        <w:rPr>
          <w:rFonts w:ascii="Arial" w:hAnsi="Arial"/>
          <w:color w:val="524B59"/>
          <w:sz w:val="13"/>
        </w:rPr>
        <w:t>m</w:t>
      </w:r>
    </w:p>
    <w:p w:rsidR="00C2547A" w:rsidRPr="00BB064C" w:rsidRDefault="00BB064C">
      <w:pPr>
        <w:spacing w:before="80" w:line="336" w:lineRule="auto"/>
        <w:ind w:left="218" w:right="1923"/>
        <w:rPr>
          <w:rFonts w:ascii="Arial" w:hAnsi="Arial"/>
          <w:sz w:val="13"/>
        </w:rPr>
      </w:pPr>
      <w:r w:rsidRPr="00BB064C">
        <w:rPr>
          <w:rFonts w:ascii="Arial" w:hAnsi="Arial"/>
          <w:color w:val="42314B"/>
          <w:w w:val="95"/>
          <w:sz w:val="13"/>
        </w:rPr>
        <w:t xml:space="preserve">448 </w:t>
      </w:r>
      <w:r w:rsidRPr="00BB064C">
        <w:rPr>
          <w:rFonts w:ascii="Arial" w:hAnsi="Arial"/>
          <w:color w:val="524B59"/>
          <w:w w:val="95"/>
          <w:sz w:val="13"/>
        </w:rPr>
        <w:t>Zlome</w:t>
      </w:r>
      <w:r w:rsidRPr="00BB064C">
        <w:rPr>
          <w:rFonts w:ascii="Arial" w:hAnsi="Arial"/>
          <w:color w:val="42314B"/>
          <w:w w:val="95"/>
          <w:sz w:val="13"/>
        </w:rPr>
        <w:t>n</w:t>
      </w:r>
      <w:r w:rsidRPr="00BB064C">
        <w:rPr>
          <w:rFonts w:ascii="Arial" w:hAnsi="Arial"/>
          <w:color w:val="524B59"/>
          <w:w w:val="95"/>
          <w:sz w:val="13"/>
        </w:rPr>
        <w:t>ina</w:t>
      </w:r>
      <w:r w:rsidRPr="00BB064C">
        <w:rPr>
          <w:rFonts w:ascii="Arial" w:hAnsi="Arial"/>
          <w:color w:val="42314B"/>
          <w:w w:val="95"/>
          <w:sz w:val="13"/>
        </w:rPr>
        <w:t>k</w:t>
      </w:r>
      <w:r w:rsidRPr="00BB064C">
        <w:rPr>
          <w:rFonts w:ascii="Arial" w:hAnsi="Arial"/>
          <w:color w:val="524B59"/>
          <w:w w:val="95"/>
          <w:sz w:val="13"/>
        </w:rPr>
        <w:t>ost</w:t>
      </w:r>
      <w:r w:rsidRPr="00BB064C">
        <w:rPr>
          <w:rFonts w:ascii="Arial" w:hAnsi="Arial"/>
          <w:color w:val="696475"/>
          <w:w w:val="95"/>
          <w:sz w:val="13"/>
        </w:rPr>
        <w:t>i</w:t>
      </w:r>
      <w:r w:rsidRPr="00BB064C">
        <w:rPr>
          <w:rFonts w:ascii="Arial" w:hAnsi="Arial"/>
          <w:color w:val="524B59"/>
          <w:w w:val="95"/>
          <w:sz w:val="13"/>
        </w:rPr>
        <w:t>č</w:t>
      </w:r>
      <w:r w:rsidRPr="00BB064C">
        <w:rPr>
          <w:rFonts w:ascii="Arial" w:hAnsi="Arial"/>
          <w:color w:val="42314B"/>
          <w:w w:val="95"/>
          <w:sz w:val="13"/>
        </w:rPr>
        <w:t>lu</w:t>
      </w:r>
      <w:r w:rsidRPr="00BB064C">
        <w:rPr>
          <w:rFonts w:ascii="Arial" w:hAnsi="Arial"/>
          <w:color w:val="524B59"/>
          <w:w w:val="95"/>
          <w:sz w:val="13"/>
        </w:rPr>
        <w:t>n</w:t>
      </w:r>
      <w:r w:rsidRPr="00BB064C">
        <w:rPr>
          <w:rFonts w:ascii="Arial" w:hAnsi="Arial"/>
          <w:color w:val="42314B"/>
          <w:w w:val="95"/>
          <w:sz w:val="13"/>
        </w:rPr>
        <w:t>k</w:t>
      </w:r>
      <w:r w:rsidRPr="00BB064C">
        <w:rPr>
          <w:rFonts w:ascii="Arial" w:hAnsi="Arial"/>
          <w:color w:val="524B59"/>
          <w:w w:val="95"/>
          <w:sz w:val="13"/>
        </w:rPr>
        <w:t xml:space="preserve">ovébezposunutť </w:t>
      </w:r>
      <w:r w:rsidRPr="00BB064C">
        <w:rPr>
          <w:rFonts w:ascii="Arial" w:hAnsi="Arial"/>
          <w:color w:val="42314B"/>
          <w:sz w:val="13"/>
        </w:rPr>
        <w:t>44</w:t>
      </w:r>
      <w:r w:rsidRPr="00BB064C">
        <w:rPr>
          <w:rFonts w:ascii="Arial" w:hAnsi="Arial"/>
          <w:color w:val="524B59"/>
          <w:sz w:val="13"/>
        </w:rPr>
        <w:t>9  Zlomen</w:t>
      </w:r>
      <w:r w:rsidRPr="00BB064C">
        <w:rPr>
          <w:rFonts w:ascii="Arial" w:hAnsi="Arial"/>
          <w:color w:val="42314B"/>
          <w:sz w:val="13"/>
        </w:rPr>
        <w:t>i</w:t>
      </w:r>
      <w:r w:rsidRPr="00BB064C">
        <w:rPr>
          <w:rFonts w:ascii="Arial" w:hAnsi="Arial"/>
          <w:color w:val="524B59"/>
          <w:sz w:val="13"/>
        </w:rPr>
        <w:t>nakost</w:t>
      </w:r>
      <w:r w:rsidRPr="00BB064C">
        <w:rPr>
          <w:rFonts w:ascii="Arial" w:hAnsi="Arial"/>
          <w:color w:val="696475"/>
          <w:sz w:val="13"/>
        </w:rPr>
        <w:t xml:space="preserve">i </w:t>
      </w:r>
      <w:r w:rsidRPr="00BB064C">
        <w:rPr>
          <w:rFonts w:ascii="Arial" w:hAnsi="Arial"/>
          <w:color w:val="524B59"/>
          <w:sz w:val="13"/>
        </w:rPr>
        <w:t>č</w:t>
      </w:r>
      <w:r w:rsidRPr="00BB064C">
        <w:rPr>
          <w:rFonts w:ascii="Arial" w:hAnsi="Arial"/>
          <w:color w:val="42314B"/>
          <w:sz w:val="13"/>
        </w:rPr>
        <w:t>lu</w:t>
      </w:r>
      <w:r w:rsidRPr="00BB064C">
        <w:rPr>
          <w:rFonts w:ascii="Arial" w:hAnsi="Arial"/>
          <w:color w:val="524B59"/>
          <w:sz w:val="13"/>
        </w:rPr>
        <w:t>nkové</w:t>
      </w:r>
      <w:r w:rsidRPr="00BB064C">
        <w:rPr>
          <w:rFonts w:ascii="Arial" w:hAnsi="Arial"/>
          <w:color w:val="696475"/>
          <w:sz w:val="13"/>
        </w:rPr>
        <w:t>l</w:t>
      </w:r>
      <w:r w:rsidRPr="00BB064C">
        <w:rPr>
          <w:rFonts w:ascii="Arial" w:hAnsi="Arial"/>
          <w:color w:val="42314B"/>
          <w:sz w:val="13"/>
        </w:rPr>
        <w:t>u</w:t>
      </w:r>
      <w:r w:rsidRPr="00BB064C">
        <w:rPr>
          <w:rFonts w:ascii="Arial" w:hAnsi="Arial"/>
          <w:color w:val="524B59"/>
          <w:sz w:val="13"/>
        </w:rPr>
        <w:t>xačn</w:t>
      </w:r>
      <w:r w:rsidRPr="00BB064C">
        <w:rPr>
          <w:rFonts w:ascii="Arial" w:hAnsi="Arial"/>
          <w:color w:val="696475"/>
          <w:sz w:val="13"/>
        </w:rPr>
        <w:t>í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48"/>
        </w:tabs>
        <w:spacing w:before="22"/>
        <w:ind w:hanging="323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24B59"/>
          <w:spacing w:val="-5"/>
          <w:w w:val="95"/>
          <w:sz w:val="13"/>
        </w:rPr>
        <w:t>Zlomen</w:t>
      </w:r>
      <w:r w:rsidRPr="00BB064C">
        <w:rPr>
          <w:rFonts w:ascii="Arial" w:hAnsi="Arial"/>
          <w:color w:val="42314B"/>
          <w:spacing w:val="-5"/>
          <w:w w:val="95"/>
          <w:sz w:val="13"/>
        </w:rPr>
        <w:t>i</w:t>
      </w:r>
      <w:r w:rsidRPr="00BB064C">
        <w:rPr>
          <w:rFonts w:ascii="Arial" w:hAnsi="Arial"/>
          <w:color w:val="524B59"/>
          <w:spacing w:val="-5"/>
          <w:w w:val="95"/>
          <w:sz w:val="13"/>
        </w:rPr>
        <w:t>na</w:t>
      </w:r>
      <w:r w:rsidRPr="00BB064C">
        <w:rPr>
          <w:rFonts w:ascii="Arial" w:hAnsi="Arial"/>
          <w:color w:val="42314B"/>
          <w:spacing w:val="-5"/>
          <w:w w:val="95"/>
          <w:sz w:val="13"/>
        </w:rPr>
        <w:t>k</w:t>
      </w:r>
      <w:r w:rsidRPr="00BB064C">
        <w:rPr>
          <w:rFonts w:ascii="Arial" w:hAnsi="Arial"/>
          <w:color w:val="524B59"/>
          <w:spacing w:val="-5"/>
          <w:w w:val="95"/>
          <w:sz w:val="13"/>
        </w:rPr>
        <w:t>ost</w:t>
      </w:r>
      <w:r w:rsidRPr="00BB064C">
        <w:rPr>
          <w:rFonts w:ascii="Arial" w:hAnsi="Arial"/>
          <w:color w:val="42314B"/>
          <w:spacing w:val="-5"/>
          <w:w w:val="95"/>
          <w:sz w:val="13"/>
        </w:rPr>
        <w:t xml:space="preserve">i  </w:t>
      </w:r>
      <w:r w:rsidRPr="00BB064C">
        <w:rPr>
          <w:rFonts w:ascii="Arial" w:hAnsi="Arial"/>
          <w:color w:val="42314B"/>
          <w:spacing w:val="2"/>
          <w:w w:val="95"/>
          <w:sz w:val="13"/>
        </w:rPr>
        <w:t xml:space="preserve"> 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č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l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u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n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kovékomp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l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ikovanánekrózou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48"/>
        </w:tabs>
        <w:spacing w:before="80"/>
        <w:ind w:left="547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24B59"/>
          <w:spacing w:val="-3"/>
          <w:sz w:val="13"/>
        </w:rPr>
        <w:t>Zlome</w:t>
      </w:r>
      <w:r w:rsidRPr="00BB064C">
        <w:rPr>
          <w:rFonts w:ascii="Arial" w:hAnsi="Arial"/>
          <w:color w:val="42314B"/>
          <w:spacing w:val="-3"/>
          <w:sz w:val="13"/>
        </w:rPr>
        <w:t>n</w:t>
      </w:r>
      <w:r w:rsidRPr="00BB064C">
        <w:rPr>
          <w:rFonts w:ascii="Arial" w:hAnsi="Arial"/>
          <w:color w:val="524B59"/>
          <w:spacing w:val="-3"/>
          <w:sz w:val="13"/>
        </w:rPr>
        <w:t>inajed</w:t>
      </w:r>
      <w:r w:rsidRPr="00BB064C">
        <w:rPr>
          <w:rFonts w:ascii="Arial" w:hAnsi="Arial"/>
          <w:color w:val="42314B"/>
          <w:spacing w:val="-3"/>
          <w:sz w:val="13"/>
        </w:rPr>
        <w:t>n</w:t>
      </w:r>
      <w:r w:rsidRPr="00BB064C">
        <w:rPr>
          <w:rFonts w:ascii="Arial" w:hAnsi="Arial"/>
          <w:color w:val="524B59"/>
          <w:spacing w:val="-3"/>
          <w:sz w:val="13"/>
        </w:rPr>
        <w:t>ékostiklí</w:t>
      </w:r>
      <w:r w:rsidRPr="00BB064C">
        <w:rPr>
          <w:rFonts w:ascii="Arial" w:hAnsi="Arial"/>
          <w:color w:val="42314B"/>
          <w:spacing w:val="-3"/>
          <w:sz w:val="13"/>
        </w:rPr>
        <w:t>n</w:t>
      </w:r>
      <w:r w:rsidRPr="00BB064C">
        <w:rPr>
          <w:rFonts w:ascii="Arial" w:hAnsi="Arial"/>
          <w:color w:val="524B59"/>
          <w:spacing w:val="-3"/>
          <w:sz w:val="13"/>
        </w:rPr>
        <w:t>ovébezpos</w:t>
      </w:r>
      <w:r w:rsidRPr="00BB064C">
        <w:rPr>
          <w:rFonts w:ascii="Arial" w:hAnsi="Arial"/>
          <w:color w:val="42314B"/>
          <w:spacing w:val="-3"/>
          <w:sz w:val="13"/>
        </w:rPr>
        <w:t>u</w:t>
      </w:r>
      <w:r w:rsidRPr="00BB064C">
        <w:rPr>
          <w:rFonts w:ascii="Arial" w:hAnsi="Arial"/>
          <w:color w:val="524B59"/>
          <w:spacing w:val="-3"/>
          <w:sz w:val="13"/>
        </w:rPr>
        <w:t>nutl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48"/>
        </w:tabs>
        <w:spacing w:before="70"/>
        <w:ind w:left="547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24B59"/>
          <w:w w:val="90"/>
          <w:sz w:val="13"/>
        </w:rPr>
        <w:t>Zlom</w:t>
      </w:r>
      <w:r w:rsidRPr="00BB064C">
        <w:rPr>
          <w:rFonts w:ascii="Arial" w:hAnsi="Arial"/>
          <w:color w:val="524B59"/>
          <w:spacing w:val="-15"/>
          <w:w w:val="90"/>
          <w:sz w:val="13"/>
        </w:rPr>
        <w:t>e</w:t>
      </w:r>
      <w:r w:rsidRPr="00BB064C">
        <w:rPr>
          <w:rFonts w:ascii="Arial" w:hAnsi="Arial"/>
          <w:color w:val="42314B"/>
          <w:spacing w:val="4"/>
          <w:w w:val="90"/>
          <w:sz w:val="13"/>
        </w:rPr>
        <w:t>n</w:t>
      </w:r>
      <w:r w:rsidRPr="00BB064C">
        <w:rPr>
          <w:rFonts w:ascii="Arial" w:hAnsi="Arial"/>
          <w:color w:val="524B59"/>
          <w:spacing w:val="-6"/>
          <w:w w:val="90"/>
          <w:sz w:val="13"/>
        </w:rPr>
        <w:t>i</w:t>
      </w:r>
      <w:r w:rsidRPr="00BB064C">
        <w:rPr>
          <w:rFonts w:ascii="Arial" w:hAnsi="Arial"/>
          <w:color w:val="524B59"/>
          <w:w w:val="104"/>
          <w:sz w:val="13"/>
        </w:rPr>
        <w:t>n</w:t>
      </w:r>
      <w:r w:rsidRPr="00BB064C">
        <w:rPr>
          <w:rFonts w:ascii="Arial" w:hAnsi="Arial"/>
          <w:color w:val="524B59"/>
          <w:spacing w:val="12"/>
          <w:w w:val="104"/>
          <w:sz w:val="13"/>
        </w:rPr>
        <w:t>a</w:t>
      </w:r>
      <w:r w:rsidRPr="00BB064C">
        <w:rPr>
          <w:rFonts w:ascii="Arial" w:hAnsi="Arial"/>
          <w:color w:val="5B3844"/>
          <w:w w:val="104"/>
          <w:sz w:val="13"/>
        </w:rPr>
        <w:t>je</w:t>
      </w:r>
      <w:r w:rsidRPr="00BB064C">
        <w:rPr>
          <w:rFonts w:ascii="Arial" w:hAnsi="Arial"/>
          <w:color w:val="5B3844"/>
          <w:spacing w:val="-27"/>
          <w:w w:val="104"/>
          <w:sz w:val="13"/>
        </w:rPr>
        <w:t>d</w:t>
      </w:r>
      <w:r w:rsidRPr="00BB064C">
        <w:rPr>
          <w:rFonts w:ascii="Arial" w:hAnsi="Arial"/>
          <w:color w:val="42314B"/>
          <w:spacing w:val="-3"/>
          <w:w w:val="104"/>
          <w:sz w:val="13"/>
        </w:rPr>
        <w:t>n</w:t>
      </w:r>
      <w:r w:rsidRPr="00BB064C">
        <w:rPr>
          <w:rFonts w:ascii="Arial" w:hAnsi="Arial"/>
          <w:color w:val="524B59"/>
          <w:w w:val="104"/>
          <w:sz w:val="13"/>
        </w:rPr>
        <w:t>é</w:t>
      </w:r>
      <w:r w:rsidRPr="00BB064C">
        <w:rPr>
          <w:rFonts w:ascii="Arial" w:hAnsi="Arial"/>
          <w:color w:val="524B59"/>
          <w:w w:val="97"/>
          <w:sz w:val="13"/>
        </w:rPr>
        <w:t>kost</w:t>
      </w:r>
      <w:r w:rsidRPr="00BB064C">
        <w:rPr>
          <w:rFonts w:ascii="Arial" w:hAnsi="Arial"/>
          <w:color w:val="524B59"/>
          <w:spacing w:val="-2"/>
          <w:w w:val="97"/>
          <w:sz w:val="13"/>
        </w:rPr>
        <w:t>i</w:t>
      </w:r>
      <w:r w:rsidRPr="00BB064C">
        <w:rPr>
          <w:rFonts w:ascii="Arial" w:hAnsi="Arial"/>
          <w:color w:val="524B59"/>
          <w:w w:val="97"/>
          <w:sz w:val="13"/>
        </w:rPr>
        <w:t>k</w:t>
      </w:r>
      <w:r w:rsidRPr="00BB064C">
        <w:rPr>
          <w:rFonts w:ascii="Arial" w:hAnsi="Arial"/>
          <w:color w:val="524B59"/>
          <w:spacing w:val="-13"/>
          <w:w w:val="97"/>
          <w:sz w:val="13"/>
        </w:rPr>
        <w:t>l</w:t>
      </w:r>
      <w:r w:rsidRPr="00BB064C">
        <w:rPr>
          <w:rFonts w:ascii="Arial" w:hAnsi="Arial"/>
          <w:color w:val="696475"/>
          <w:spacing w:val="-5"/>
          <w:w w:val="97"/>
          <w:sz w:val="13"/>
        </w:rPr>
        <w:t>í</w:t>
      </w:r>
      <w:r w:rsidRPr="00BB064C">
        <w:rPr>
          <w:rFonts w:ascii="Arial" w:hAnsi="Arial"/>
          <w:color w:val="524B59"/>
          <w:w w:val="102"/>
          <w:sz w:val="13"/>
        </w:rPr>
        <w:t>nov</w:t>
      </w:r>
      <w:r w:rsidRPr="00BB064C">
        <w:rPr>
          <w:rFonts w:ascii="Arial" w:hAnsi="Arial"/>
          <w:color w:val="524B59"/>
          <w:spacing w:val="-16"/>
          <w:w w:val="102"/>
          <w:sz w:val="13"/>
        </w:rPr>
        <w:t>é</w:t>
      </w:r>
      <w:r w:rsidRPr="00BB064C">
        <w:rPr>
          <w:rFonts w:ascii="Arial" w:hAnsi="Arial"/>
          <w:color w:val="524B59"/>
          <w:spacing w:val="-3"/>
          <w:w w:val="105"/>
          <w:sz w:val="13"/>
        </w:rPr>
        <w:t>s</w:t>
      </w:r>
      <w:r w:rsidRPr="00BB064C">
        <w:rPr>
          <w:rFonts w:ascii="Arial" w:hAnsi="Arial"/>
          <w:color w:val="524B59"/>
          <w:w w:val="104"/>
          <w:sz w:val="13"/>
        </w:rPr>
        <w:t>pos</w:t>
      </w:r>
      <w:r w:rsidRPr="00BB064C">
        <w:rPr>
          <w:rFonts w:ascii="Arial" w:hAnsi="Arial"/>
          <w:color w:val="524B59"/>
          <w:spacing w:val="-46"/>
          <w:w w:val="104"/>
          <w:sz w:val="13"/>
        </w:rPr>
        <w:t>u</w:t>
      </w:r>
      <w:r w:rsidRPr="00BB064C">
        <w:rPr>
          <w:rFonts w:ascii="Arial" w:hAnsi="Arial"/>
          <w:color w:val="42314B"/>
          <w:spacing w:val="-6"/>
          <w:w w:val="104"/>
          <w:sz w:val="13"/>
        </w:rPr>
        <w:t>n</w:t>
      </w:r>
      <w:r w:rsidRPr="00BB064C">
        <w:rPr>
          <w:rFonts w:ascii="Arial" w:hAnsi="Arial"/>
          <w:color w:val="524B59"/>
          <w:w w:val="104"/>
          <w:sz w:val="13"/>
        </w:rPr>
        <w:t>utím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48"/>
        </w:tabs>
        <w:spacing w:before="70"/>
        <w:ind w:left="547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24B59"/>
          <w:spacing w:val="-4"/>
          <w:w w:val="95"/>
          <w:sz w:val="13"/>
        </w:rPr>
        <w:t>Zlome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n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inavíce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k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ostiklí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n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ovýc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h</w:t>
      </w:r>
      <w:r w:rsidRPr="00BB064C">
        <w:rPr>
          <w:rFonts w:ascii="Arial" w:hAnsi="Arial"/>
          <w:color w:val="42314B"/>
          <w:spacing w:val="7"/>
          <w:w w:val="95"/>
          <w:sz w:val="13"/>
        </w:rPr>
        <w:t xml:space="preserve"> </w:t>
      </w:r>
      <w:r w:rsidRPr="00BB064C">
        <w:rPr>
          <w:rFonts w:ascii="Arial" w:hAnsi="Arial"/>
          <w:color w:val="524B59"/>
          <w:w w:val="95"/>
          <w:sz w:val="13"/>
        </w:rPr>
        <w:t>bezposu</w:t>
      </w:r>
      <w:r w:rsidRPr="00BB064C">
        <w:rPr>
          <w:rFonts w:ascii="Arial" w:hAnsi="Arial"/>
          <w:color w:val="42314B"/>
          <w:w w:val="95"/>
          <w:sz w:val="13"/>
        </w:rPr>
        <w:t>n</w:t>
      </w:r>
      <w:r w:rsidRPr="00BB064C">
        <w:rPr>
          <w:rFonts w:ascii="Arial" w:hAnsi="Arial"/>
          <w:color w:val="524B59"/>
          <w:w w:val="95"/>
          <w:sz w:val="13"/>
        </w:rPr>
        <w:t>uti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48"/>
        </w:tabs>
        <w:spacing w:before="60"/>
        <w:ind w:left="547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24B59"/>
          <w:w w:val="90"/>
          <w:sz w:val="13"/>
        </w:rPr>
        <w:t>Zlom</w:t>
      </w:r>
      <w:r w:rsidRPr="00BB064C">
        <w:rPr>
          <w:rFonts w:ascii="Arial" w:hAnsi="Arial"/>
          <w:color w:val="524B59"/>
          <w:spacing w:val="-15"/>
          <w:w w:val="90"/>
          <w:sz w:val="13"/>
        </w:rPr>
        <w:t>e</w:t>
      </w:r>
      <w:r w:rsidRPr="00BB064C">
        <w:rPr>
          <w:rFonts w:ascii="Arial" w:hAnsi="Arial"/>
          <w:color w:val="42314B"/>
          <w:spacing w:val="4"/>
          <w:w w:val="90"/>
          <w:sz w:val="13"/>
        </w:rPr>
        <w:t>n</w:t>
      </w:r>
      <w:r w:rsidRPr="00BB064C">
        <w:rPr>
          <w:rFonts w:ascii="Arial" w:hAnsi="Arial"/>
          <w:color w:val="524B59"/>
          <w:spacing w:val="-6"/>
          <w:w w:val="90"/>
          <w:sz w:val="13"/>
        </w:rPr>
        <w:t>i</w:t>
      </w:r>
      <w:r w:rsidRPr="00BB064C">
        <w:rPr>
          <w:rFonts w:ascii="Arial" w:hAnsi="Arial"/>
          <w:color w:val="524B59"/>
          <w:w w:val="104"/>
          <w:sz w:val="13"/>
        </w:rPr>
        <w:t>navíce</w:t>
      </w:r>
      <w:r w:rsidRPr="00BB064C">
        <w:rPr>
          <w:rFonts w:ascii="Arial" w:hAnsi="Arial"/>
          <w:color w:val="524B59"/>
          <w:spacing w:val="-46"/>
          <w:w w:val="105"/>
          <w:sz w:val="13"/>
        </w:rPr>
        <w:t>k</w:t>
      </w:r>
      <w:r w:rsidRPr="00BB064C">
        <w:rPr>
          <w:rFonts w:ascii="Arial" w:hAnsi="Arial"/>
          <w:color w:val="524B59"/>
          <w:w w:val="91"/>
          <w:sz w:val="13"/>
        </w:rPr>
        <w:t>ostfk</w:t>
      </w:r>
      <w:r w:rsidRPr="00BB064C">
        <w:rPr>
          <w:rFonts w:ascii="Arial" w:hAnsi="Arial"/>
          <w:color w:val="524B59"/>
          <w:spacing w:val="-4"/>
          <w:w w:val="91"/>
          <w:sz w:val="13"/>
        </w:rPr>
        <w:t>l</w:t>
      </w:r>
      <w:r w:rsidRPr="00BB064C">
        <w:rPr>
          <w:rFonts w:ascii="Arial" w:hAnsi="Arial"/>
          <w:color w:val="696475"/>
          <w:spacing w:val="-3"/>
          <w:w w:val="91"/>
          <w:sz w:val="13"/>
        </w:rPr>
        <w:t>í</w:t>
      </w:r>
      <w:r w:rsidRPr="00BB064C">
        <w:rPr>
          <w:rFonts w:ascii="Arial" w:hAnsi="Arial"/>
          <w:color w:val="524B59"/>
          <w:w w:val="93"/>
          <w:sz w:val="13"/>
        </w:rPr>
        <w:t>nových</w:t>
      </w:r>
      <w:r w:rsidRPr="00BB064C">
        <w:rPr>
          <w:rFonts w:ascii="Arial" w:hAnsi="Arial"/>
          <w:color w:val="524B59"/>
          <w:spacing w:val="1"/>
          <w:w w:val="93"/>
          <w:sz w:val="13"/>
        </w:rPr>
        <w:t>s</w:t>
      </w:r>
      <w:r w:rsidRPr="00BB064C">
        <w:rPr>
          <w:rFonts w:ascii="Arial" w:hAnsi="Arial"/>
          <w:color w:val="524B59"/>
          <w:w w:val="104"/>
          <w:sz w:val="13"/>
        </w:rPr>
        <w:t>posu</w:t>
      </w:r>
      <w:r w:rsidRPr="00BB064C">
        <w:rPr>
          <w:rFonts w:ascii="Arial" w:hAnsi="Arial"/>
          <w:color w:val="524B59"/>
          <w:spacing w:val="-52"/>
          <w:w w:val="104"/>
          <w:sz w:val="13"/>
        </w:rPr>
        <w:t>n</w:t>
      </w:r>
      <w:r w:rsidRPr="00BB064C">
        <w:rPr>
          <w:rFonts w:ascii="Arial" w:hAnsi="Arial"/>
          <w:color w:val="42314B"/>
          <w:spacing w:val="-9"/>
          <w:w w:val="102"/>
          <w:sz w:val="13"/>
        </w:rPr>
        <w:t>u</w:t>
      </w:r>
      <w:r w:rsidRPr="00BB064C">
        <w:rPr>
          <w:rFonts w:ascii="Arial" w:hAnsi="Arial"/>
          <w:color w:val="524B59"/>
          <w:w w:val="102"/>
          <w:sz w:val="13"/>
        </w:rPr>
        <w:t>tím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44"/>
        </w:tabs>
        <w:spacing w:before="80"/>
        <w:ind w:left="543" w:hanging="325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24B59"/>
          <w:spacing w:val="-6"/>
          <w:w w:val="95"/>
          <w:sz w:val="13"/>
        </w:rPr>
        <w:t>Od</w:t>
      </w:r>
      <w:r w:rsidRPr="00BB064C">
        <w:rPr>
          <w:rFonts w:ascii="Arial" w:hAnsi="Arial"/>
          <w:color w:val="42314B"/>
          <w:spacing w:val="-6"/>
          <w:w w:val="95"/>
          <w:sz w:val="13"/>
        </w:rPr>
        <w:t>l</w:t>
      </w:r>
      <w:r w:rsidRPr="00BB064C">
        <w:rPr>
          <w:rFonts w:ascii="Arial" w:hAnsi="Arial"/>
          <w:color w:val="524B59"/>
          <w:spacing w:val="-6"/>
          <w:w w:val="95"/>
          <w:sz w:val="13"/>
        </w:rPr>
        <w:t>ome</w:t>
      </w:r>
      <w:r w:rsidRPr="00BB064C">
        <w:rPr>
          <w:rFonts w:ascii="Arial" w:hAnsi="Arial"/>
          <w:color w:val="696475"/>
          <w:spacing w:val="-6"/>
          <w:w w:val="95"/>
          <w:sz w:val="13"/>
        </w:rPr>
        <w:t>nl</w:t>
      </w:r>
      <w:r w:rsidRPr="00BB064C">
        <w:rPr>
          <w:rFonts w:ascii="Arial" w:hAnsi="Arial"/>
          <w:color w:val="696475"/>
          <w:spacing w:val="-9"/>
          <w:w w:val="95"/>
          <w:sz w:val="13"/>
        </w:rPr>
        <w:t xml:space="preserve"> </w:t>
      </w:r>
      <w:r w:rsidRPr="00BB064C">
        <w:rPr>
          <w:rFonts w:ascii="Arial" w:hAnsi="Arial"/>
          <w:color w:val="524B59"/>
          <w:spacing w:val="-2"/>
          <w:w w:val="95"/>
          <w:sz w:val="13"/>
        </w:rPr>
        <w:t>basepátékůstkyzá</w:t>
      </w:r>
      <w:r w:rsidRPr="00BB064C">
        <w:rPr>
          <w:rFonts w:ascii="Arial" w:hAnsi="Arial"/>
          <w:color w:val="42314B"/>
          <w:spacing w:val="-2"/>
          <w:w w:val="95"/>
          <w:sz w:val="13"/>
        </w:rPr>
        <w:t>n</w:t>
      </w:r>
      <w:r w:rsidRPr="00BB064C">
        <w:rPr>
          <w:rFonts w:ascii="Arial" w:hAnsi="Arial"/>
          <w:color w:val="524B59"/>
          <w:spacing w:val="-2"/>
          <w:w w:val="95"/>
          <w:sz w:val="13"/>
        </w:rPr>
        <w:t>ártn</w:t>
      </w:r>
      <w:r w:rsidRPr="00BB064C">
        <w:rPr>
          <w:rFonts w:ascii="Arial" w:hAnsi="Arial"/>
          <w:color w:val="696475"/>
          <w:spacing w:val="-2"/>
          <w:w w:val="95"/>
          <w:sz w:val="13"/>
        </w:rPr>
        <w:t>í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48"/>
        </w:tabs>
        <w:spacing w:before="70"/>
        <w:ind w:left="547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24B59"/>
          <w:spacing w:val="-2"/>
          <w:w w:val="90"/>
          <w:sz w:val="13"/>
        </w:rPr>
        <w:t>Zlome</w:t>
      </w:r>
      <w:r w:rsidRPr="00BB064C">
        <w:rPr>
          <w:rFonts w:ascii="Arial" w:hAnsi="Arial"/>
          <w:color w:val="42314B"/>
          <w:spacing w:val="-2"/>
          <w:w w:val="90"/>
          <w:sz w:val="13"/>
        </w:rPr>
        <w:t>n</w:t>
      </w:r>
      <w:r w:rsidRPr="00BB064C">
        <w:rPr>
          <w:rFonts w:ascii="Arial" w:hAnsi="Arial"/>
          <w:color w:val="524B59"/>
          <w:spacing w:val="-2"/>
          <w:w w:val="90"/>
          <w:sz w:val="13"/>
        </w:rPr>
        <w:t>inakůstkyzá</w:t>
      </w:r>
      <w:r w:rsidRPr="00BB064C">
        <w:rPr>
          <w:rFonts w:ascii="Arial" w:hAnsi="Arial"/>
          <w:color w:val="42314B"/>
          <w:spacing w:val="-2"/>
          <w:w w:val="90"/>
          <w:sz w:val="13"/>
        </w:rPr>
        <w:t>n</w:t>
      </w:r>
      <w:r w:rsidRPr="00BB064C">
        <w:rPr>
          <w:rFonts w:ascii="Arial" w:hAnsi="Arial"/>
          <w:color w:val="524B59"/>
          <w:spacing w:val="-2"/>
          <w:w w:val="90"/>
          <w:sz w:val="13"/>
        </w:rPr>
        <w:t xml:space="preserve">ártní    </w:t>
      </w:r>
      <w:r w:rsidRPr="00BB064C">
        <w:rPr>
          <w:rFonts w:ascii="Arial" w:hAnsi="Arial"/>
          <w:color w:val="524B59"/>
          <w:spacing w:val="7"/>
          <w:w w:val="90"/>
          <w:sz w:val="13"/>
        </w:rPr>
        <w:t xml:space="preserve"> </w:t>
      </w:r>
      <w:r w:rsidRPr="00BB064C">
        <w:rPr>
          <w:rFonts w:ascii="Arial" w:hAnsi="Arial"/>
          <w:color w:val="524B59"/>
          <w:spacing w:val="-1"/>
          <w:w w:val="90"/>
          <w:sz w:val="13"/>
        </w:rPr>
        <w:t>pa</w:t>
      </w:r>
      <w:r w:rsidRPr="00BB064C">
        <w:rPr>
          <w:rFonts w:ascii="Arial" w:hAnsi="Arial"/>
          <w:color w:val="42314B"/>
          <w:spacing w:val="-1"/>
          <w:w w:val="90"/>
          <w:sz w:val="13"/>
        </w:rPr>
        <w:t>l</w:t>
      </w:r>
      <w:r w:rsidRPr="00BB064C">
        <w:rPr>
          <w:rFonts w:ascii="Arial" w:hAnsi="Arial"/>
          <w:color w:val="524B59"/>
          <w:spacing w:val="-1"/>
          <w:w w:val="90"/>
          <w:sz w:val="13"/>
        </w:rPr>
        <w:t>ce</w:t>
      </w:r>
      <w:r w:rsidRPr="00BB064C">
        <w:rPr>
          <w:rFonts w:ascii="Arial" w:hAnsi="Arial"/>
          <w:color w:val="42314B"/>
          <w:spacing w:val="-1"/>
          <w:w w:val="90"/>
          <w:sz w:val="13"/>
        </w:rPr>
        <w:t>n</w:t>
      </w:r>
      <w:r w:rsidRPr="00BB064C">
        <w:rPr>
          <w:rFonts w:ascii="Arial" w:hAnsi="Arial"/>
          <w:color w:val="524B59"/>
          <w:spacing w:val="-1"/>
          <w:w w:val="90"/>
          <w:sz w:val="13"/>
        </w:rPr>
        <w:t>eboma</w:t>
      </w:r>
      <w:r w:rsidRPr="00BB064C">
        <w:rPr>
          <w:rFonts w:ascii="Arial" w:hAnsi="Arial"/>
          <w:color w:val="42314B"/>
          <w:spacing w:val="-1"/>
          <w:w w:val="90"/>
          <w:sz w:val="13"/>
        </w:rPr>
        <w:t>l</w:t>
      </w:r>
      <w:r w:rsidRPr="00BB064C">
        <w:rPr>
          <w:rFonts w:ascii="Arial" w:hAnsi="Arial"/>
          <w:color w:val="524B59"/>
          <w:spacing w:val="-1"/>
          <w:w w:val="90"/>
          <w:sz w:val="13"/>
        </w:rPr>
        <w:t>/kubezpos</w:t>
      </w:r>
      <w:r w:rsidRPr="00BB064C">
        <w:rPr>
          <w:rFonts w:ascii="Arial" w:hAnsi="Arial"/>
          <w:color w:val="42314B"/>
          <w:spacing w:val="-1"/>
          <w:w w:val="90"/>
          <w:sz w:val="13"/>
        </w:rPr>
        <w:t>un</w:t>
      </w:r>
      <w:r w:rsidRPr="00BB064C">
        <w:rPr>
          <w:rFonts w:ascii="Arial" w:hAnsi="Arial"/>
          <w:color w:val="524B59"/>
          <w:spacing w:val="-1"/>
          <w:w w:val="90"/>
          <w:sz w:val="13"/>
        </w:rPr>
        <w:t>uti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48"/>
        </w:tabs>
        <w:spacing w:before="70"/>
        <w:ind w:left="547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24B59"/>
          <w:spacing w:val="-1"/>
          <w:w w:val="95"/>
          <w:sz w:val="13"/>
        </w:rPr>
        <w:t>Zlome</w:t>
      </w:r>
      <w:r w:rsidRPr="00BB064C">
        <w:rPr>
          <w:rFonts w:ascii="Arial" w:hAnsi="Arial"/>
          <w:color w:val="42314B"/>
          <w:spacing w:val="-1"/>
          <w:w w:val="95"/>
          <w:sz w:val="13"/>
        </w:rPr>
        <w:t>n</w:t>
      </w:r>
      <w:r w:rsidRPr="00BB064C">
        <w:rPr>
          <w:rFonts w:ascii="Arial" w:hAnsi="Arial"/>
          <w:color w:val="524B59"/>
          <w:spacing w:val="-1"/>
          <w:w w:val="95"/>
          <w:sz w:val="13"/>
        </w:rPr>
        <w:t>inakůstkyzá</w:t>
      </w:r>
      <w:r w:rsidRPr="00BB064C">
        <w:rPr>
          <w:rFonts w:ascii="Arial" w:hAnsi="Arial"/>
          <w:color w:val="42314B"/>
          <w:spacing w:val="-1"/>
          <w:w w:val="95"/>
          <w:sz w:val="13"/>
        </w:rPr>
        <w:t>n</w:t>
      </w:r>
      <w:r w:rsidRPr="00BB064C">
        <w:rPr>
          <w:rFonts w:ascii="Arial" w:hAnsi="Arial"/>
          <w:color w:val="524B59"/>
          <w:spacing w:val="-1"/>
          <w:w w:val="95"/>
          <w:sz w:val="13"/>
        </w:rPr>
        <w:t>ártní</w:t>
      </w:r>
      <w:r w:rsidRPr="00BB064C">
        <w:rPr>
          <w:rFonts w:ascii="Arial" w:hAnsi="Arial"/>
          <w:color w:val="524B59"/>
          <w:spacing w:val="-25"/>
          <w:w w:val="95"/>
          <w:sz w:val="13"/>
        </w:rPr>
        <w:t xml:space="preserve"> 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palceneboma</w:t>
      </w:r>
      <w:r w:rsidRPr="00BB064C">
        <w:rPr>
          <w:rFonts w:ascii="Arial" w:hAnsi="Arial"/>
          <w:color w:val="696475"/>
          <w:spacing w:val="-4"/>
          <w:w w:val="95"/>
          <w:sz w:val="13"/>
        </w:rPr>
        <w:t>l</w:t>
      </w:r>
      <w:r w:rsidRPr="00BB064C">
        <w:rPr>
          <w:rFonts w:ascii="Arial" w:hAnsi="Arial"/>
          <w:color w:val="696475"/>
          <w:spacing w:val="-25"/>
          <w:w w:val="95"/>
          <w:sz w:val="13"/>
        </w:rPr>
        <w:t xml:space="preserve"> </w:t>
      </w:r>
      <w:r w:rsidRPr="00BB064C">
        <w:rPr>
          <w:rFonts w:ascii="Arial" w:hAnsi="Arial"/>
          <w:color w:val="524B59"/>
          <w:spacing w:val="-6"/>
          <w:w w:val="95"/>
          <w:sz w:val="13"/>
        </w:rPr>
        <w:t>/k</w:t>
      </w:r>
      <w:r w:rsidRPr="00BB064C">
        <w:rPr>
          <w:rFonts w:ascii="Arial" w:hAnsi="Arial"/>
          <w:color w:val="42314B"/>
          <w:spacing w:val="-6"/>
          <w:w w:val="95"/>
          <w:sz w:val="13"/>
        </w:rPr>
        <w:t>u</w:t>
      </w:r>
      <w:r w:rsidRPr="00BB064C">
        <w:rPr>
          <w:rFonts w:ascii="Arial" w:hAnsi="Arial"/>
          <w:color w:val="42314B"/>
          <w:spacing w:val="-25"/>
          <w:w w:val="95"/>
          <w:sz w:val="13"/>
        </w:rPr>
        <w:t xml:space="preserve"> </w:t>
      </w:r>
      <w:r w:rsidRPr="00BB064C">
        <w:rPr>
          <w:rFonts w:ascii="Arial" w:hAnsi="Arial"/>
          <w:color w:val="524B59"/>
          <w:w w:val="95"/>
          <w:sz w:val="13"/>
        </w:rPr>
        <w:t>sposu</w:t>
      </w:r>
      <w:r w:rsidRPr="00BB064C">
        <w:rPr>
          <w:rFonts w:ascii="Arial" w:hAnsi="Arial"/>
          <w:color w:val="42314B"/>
          <w:w w:val="95"/>
          <w:sz w:val="13"/>
        </w:rPr>
        <w:t>n</w:t>
      </w:r>
      <w:r w:rsidRPr="00BB064C">
        <w:rPr>
          <w:rFonts w:ascii="Arial" w:hAnsi="Arial"/>
          <w:color w:val="524B59"/>
          <w:w w:val="95"/>
          <w:sz w:val="13"/>
        </w:rPr>
        <w:t>utím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48"/>
        </w:tabs>
        <w:spacing w:before="70"/>
        <w:ind w:left="547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24B59"/>
          <w:w w:val="95"/>
          <w:sz w:val="13"/>
        </w:rPr>
        <w:t>Zlome</w:t>
      </w:r>
      <w:r w:rsidRPr="00BB064C">
        <w:rPr>
          <w:rFonts w:ascii="Arial" w:hAnsi="Arial"/>
          <w:color w:val="42314B"/>
          <w:w w:val="95"/>
          <w:sz w:val="13"/>
        </w:rPr>
        <w:t>n</w:t>
      </w:r>
      <w:r w:rsidRPr="00BB064C">
        <w:rPr>
          <w:rFonts w:ascii="Arial" w:hAnsi="Arial"/>
          <w:color w:val="524B59"/>
          <w:w w:val="95"/>
          <w:sz w:val="13"/>
        </w:rPr>
        <w:t>inakůstkyzá</w:t>
      </w:r>
      <w:r w:rsidRPr="00BB064C">
        <w:rPr>
          <w:rFonts w:ascii="Arial" w:hAnsi="Arial"/>
          <w:color w:val="42314B"/>
          <w:w w:val="95"/>
          <w:sz w:val="13"/>
        </w:rPr>
        <w:t>n</w:t>
      </w:r>
      <w:r w:rsidRPr="00BB064C">
        <w:rPr>
          <w:rFonts w:ascii="Arial" w:hAnsi="Arial"/>
          <w:color w:val="524B59"/>
          <w:w w:val="95"/>
          <w:sz w:val="13"/>
        </w:rPr>
        <w:t xml:space="preserve">ártn </w:t>
      </w:r>
      <w:r w:rsidRPr="00BB064C">
        <w:rPr>
          <w:rFonts w:ascii="Arial" w:hAnsi="Arial"/>
          <w:color w:val="696475"/>
          <w:w w:val="95"/>
          <w:sz w:val="13"/>
        </w:rPr>
        <w:t xml:space="preserve">í </w:t>
      </w:r>
      <w:r w:rsidRPr="00BB064C">
        <w:rPr>
          <w:rFonts w:ascii="Arial" w:hAnsi="Arial"/>
          <w:color w:val="524B59"/>
          <w:w w:val="95"/>
          <w:sz w:val="13"/>
        </w:rPr>
        <w:t>j</w:t>
      </w:r>
      <w:r w:rsidRPr="00BB064C">
        <w:rPr>
          <w:rFonts w:ascii="Arial" w:hAnsi="Arial"/>
          <w:color w:val="38487C"/>
          <w:w w:val="95"/>
          <w:sz w:val="13"/>
        </w:rPr>
        <w:t>i</w:t>
      </w:r>
      <w:r w:rsidRPr="00BB064C">
        <w:rPr>
          <w:rFonts w:ascii="Arial" w:hAnsi="Arial"/>
          <w:color w:val="524B59"/>
          <w:w w:val="95"/>
          <w:sz w:val="13"/>
        </w:rPr>
        <w:t>néhoprst</w:t>
      </w:r>
      <w:r w:rsidRPr="00BB064C">
        <w:rPr>
          <w:rFonts w:ascii="Arial" w:hAnsi="Arial"/>
          <w:color w:val="42314B"/>
          <w:w w:val="95"/>
          <w:sz w:val="13"/>
        </w:rPr>
        <w:t>u</w:t>
      </w:r>
      <w:r w:rsidRPr="00BB064C">
        <w:rPr>
          <w:rFonts w:ascii="Arial" w:hAnsi="Arial"/>
          <w:color w:val="524B59"/>
          <w:w w:val="95"/>
          <w:sz w:val="13"/>
        </w:rPr>
        <w:t>ne!</w:t>
      </w:r>
      <w:r w:rsidRPr="00BB064C">
        <w:rPr>
          <w:rFonts w:ascii="Arial" w:hAnsi="Arial"/>
          <w:color w:val="524B59"/>
          <w:spacing w:val="-26"/>
          <w:w w:val="95"/>
          <w:sz w:val="13"/>
        </w:rPr>
        <w:t xml:space="preserve"> 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pa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l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ce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n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ebomal/k</w:t>
      </w:r>
      <w:r w:rsidRPr="00BB064C">
        <w:rPr>
          <w:rFonts w:ascii="Arial" w:hAnsi="Arial"/>
          <w:color w:val="42314B"/>
          <w:spacing w:val="-4"/>
          <w:w w:val="95"/>
          <w:sz w:val="13"/>
        </w:rPr>
        <w:t xml:space="preserve">u </w:t>
      </w:r>
      <w:r w:rsidRPr="00BB064C">
        <w:rPr>
          <w:rFonts w:ascii="Arial" w:hAnsi="Arial"/>
          <w:color w:val="524B59"/>
          <w:spacing w:val="-6"/>
          <w:w w:val="95"/>
          <w:sz w:val="13"/>
        </w:rPr>
        <w:t>bezposun</w:t>
      </w:r>
      <w:r w:rsidRPr="00BB064C">
        <w:rPr>
          <w:rFonts w:ascii="Arial" w:hAnsi="Arial"/>
          <w:color w:val="42314B"/>
          <w:spacing w:val="-6"/>
          <w:w w:val="95"/>
          <w:sz w:val="13"/>
        </w:rPr>
        <w:t>u</w:t>
      </w:r>
      <w:r w:rsidRPr="00BB064C">
        <w:rPr>
          <w:rFonts w:ascii="Arial" w:hAnsi="Arial"/>
          <w:color w:val="524B59"/>
          <w:spacing w:val="-6"/>
          <w:w w:val="95"/>
          <w:sz w:val="13"/>
        </w:rPr>
        <w:t>t</w:t>
      </w:r>
      <w:r w:rsidRPr="00BB064C">
        <w:rPr>
          <w:rFonts w:ascii="Arial" w:hAnsi="Arial"/>
          <w:color w:val="696475"/>
          <w:spacing w:val="-6"/>
          <w:w w:val="95"/>
          <w:sz w:val="13"/>
        </w:rPr>
        <w:t>í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48"/>
        </w:tabs>
        <w:spacing w:before="80"/>
        <w:ind w:left="547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24B59"/>
          <w:w w:val="95"/>
          <w:sz w:val="13"/>
        </w:rPr>
        <w:t>Zlome</w:t>
      </w:r>
      <w:r w:rsidRPr="00BB064C">
        <w:rPr>
          <w:rFonts w:ascii="Arial" w:hAnsi="Arial"/>
          <w:color w:val="42314B"/>
          <w:w w:val="95"/>
          <w:sz w:val="13"/>
        </w:rPr>
        <w:t>n</w:t>
      </w:r>
      <w:r w:rsidRPr="00BB064C">
        <w:rPr>
          <w:rFonts w:ascii="Arial" w:hAnsi="Arial"/>
          <w:color w:val="524B59"/>
          <w:w w:val="95"/>
          <w:sz w:val="13"/>
        </w:rPr>
        <w:t>inakůstkyzánárt</w:t>
      </w:r>
      <w:r w:rsidRPr="00BB064C">
        <w:rPr>
          <w:rFonts w:ascii="Arial" w:hAnsi="Arial"/>
          <w:color w:val="42314B"/>
          <w:w w:val="95"/>
          <w:sz w:val="13"/>
        </w:rPr>
        <w:t>n</w:t>
      </w:r>
      <w:r w:rsidRPr="00BB064C">
        <w:rPr>
          <w:rFonts w:ascii="Arial" w:hAnsi="Arial"/>
          <w:color w:val="696475"/>
          <w:w w:val="95"/>
          <w:sz w:val="13"/>
        </w:rPr>
        <w:t>í</w:t>
      </w:r>
      <w:r w:rsidRPr="00BB064C">
        <w:rPr>
          <w:rFonts w:ascii="Arial" w:hAnsi="Arial"/>
          <w:color w:val="524B59"/>
          <w:w w:val="95"/>
          <w:sz w:val="13"/>
        </w:rPr>
        <w:t>j</w:t>
      </w:r>
      <w:r w:rsidRPr="00BB064C">
        <w:rPr>
          <w:rFonts w:ascii="Arial" w:hAnsi="Arial"/>
          <w:color w:val="38487C"/>
          <w:w w:val="95"/>
          <w:sz w:val="13"/>
        </w:rPr>
        <w:t>i</w:t>
      </w:r>
      <w:r w:rsidRPr="00BB064C">
        <w:rPr>
          <w:rFonts w:ascii="Arial" w:hAnsi="Arial"/>
          <w:color w:val="524B59"/>
          <w:w w:val="95"/>
          <w:sz w:val="13"/>
        </w:rPr>
        <w:t>né</w:t>
      </w:r>
      <w:r w:rsidRPr="00BB064C">
        <w:rPr>
          <w:rFonts w:ascii="Arial" w:hAnsi="Arial"/>
          <w:color w:val="42314B"/>
          <w:w w:val="95"/>
          <w:sz w:val="13"/>
        </w:rPr>
        <w:t>h</w:t>
      </w:r>
      <w:r w:rsidRPr="00BB064C">
        <w:rPr>
          <w:rFonts w:ascii="Arial" w:hAnsi="Arial"/>
          <w:color w:val="524B59"/>
          <w:w w:val="95"/>
          <w:sz w:val="13"/>
        </w:rPr>
        <w:t xml:space="preserve">o  </w:t>
      </w:r>
      <w:r w:rsidRPr="00BB064C">
        <w:rPr>
          <w:rFonts w:ascii="Arial" w:hAnsi="Arial"/>
          <w:color w:val="524B59"/>
          <w:spacing w:val="14"/>
          <w:w w:val="95"/>
          <w:sz w:val="13"/>
        </w:rPr>
        <w:t xml:space="preserve"> 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prstune!pa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l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ceneboma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lík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usposunut</w:t>
      </w:r>
      <w:r w:rsidRPr="00BB064C">
        <w:rPr>
          <w:rFonts w:ascii="Arial" w:hAnsi="Arial"/>
          <w:color w:val="696475"/>
          <w:spacing w:val="-4"/>
          <w:w w:val="95"/>
          <w:sz w:val="13"/>
        </w:rPr>
        <w:t>í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m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48"/>
        </w:tabs>
        <w:spacing w:before="80"/>
        <w:ind w:left="547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524B59"/>
          <w:spacing w:val="-5"/>
          <w:w w:val="95"/>
          <w:sz w:val="13"/>
        </w:rPr>
        <w:t>Zlome</w:t>
      </w:r>
      <w:r w:rsidRPr="00BB064C">
        <w:rPr>
          <w:rFonts w:ascii="Arial" w:hAnsi="Arial"/>
          <w:color w:val="42314B"/>
          <w:spacing w:val="-5"/>
          <w:w w:val="95"/>
          <w:sz w:val="13"/>
        </w:rPr>
        <w:t>n</w:t>
      </w:r>
      <w:r w:rsidRPr="00BB064C">
        <w:rPr>
          <w:rFonts w:ascii="Arial" w:hAnsi="Arial"/>
          <w:color w:val="524B59"/>
          <w:spacing w:val="-5"/>
          <w:w w:val="95"/>
          <w:sz w:val="13"/>
        </w:rPr>
        <w:t>inakůst</w:t>
      </w:r>
      <w:r w:rsidRPr="00BB064C">
        <w:rPr>
          <w:rFonts w:ascii="Arial" w:hAnsi="Arial"/>
          <w:color w:val="42314B"/>
          <w:spacing w:val="-5"/>
          <w:w w:val="95"/>
          <w:sz w:val="13"/>
        </w:rPr>
        <w:t>e</w:t>
      </w:r>
      <w:r w:rsidRPr="00BB064C">
        <w:rPr>
          <w:rFonts w:ascii="Arial" w:hAnsi="Arial"/>
          <w:color w:val="524B59"/>
          <w:spacing w:val="-5"/>
          <w:w w:val="95"/>
          <w:sz w:val="13"/>
        </w:rPr>
        <w:t xml:space="preserve">k  </w:t>
      </w:r>
      <w:r w:rsidRPr="00BB064C">
        <w:rPr>
          <w:rFonts w:ascii="Arial" w:hAnsi="Arial"/>
          <w:color w:val="524B59"/>
          <w:w w:val="95"/>
          <w:sz w:val="13"/>
        </w:rPr>
        <w:t>zánárt</w:t>
      </w:r>
      <w:r w:rsidRPr="00BB064C">
        <w:rPr>
          <w:rFonts w:ascii="Arial" w:hAnsi="Arial"/>
          <w:color w:val="524B59"/>
          <w:spacing w:val="8"/>
          <w:w w:val="95"/>
          <w:sz w:val="13"/>
        </w:rPr>
        <w:t xml:space="preserve"> 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n</w:t>
      </w:r>
      <w:r w:rsidRPr="00BB064C">
        <w:rPr>
          <w:rFonts w:ascii="Arial" w:hAnsi="Arial"/>
          <w:color w:val="696475"/>
          <w:spacing w:val="-4"/>
          <w:w w:val="95"/>
          <w:sz w:val="13"/>
        </w:rPr>
        <w:t>í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chvíceprstů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be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z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po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sun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ut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í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48"/>
        </w:tabs>
        <w:spacing w:before="70"/>
        <w:ind w:left="547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524B59"/>
          <w:spacing w:val="-5"/>
          <w:w w:val="95"/>
          <w:sz w:val="13"/>
        </w:rPr>
        <w:t>Zlome</w:t>
      </w:r>
      <w:r w:rsidRPr="00BB064C">
        <w:rPr>
          <w:rFonts w:ascii="Arial" w:hAnsi="Arial"/>
          <w:color w:val="42314B"/>
          <w:spacing w:val="-5"/>
          <w:w w:val="95"/>
          <w:sz w:val="13"/>
        </w:rPr>
        <w:t>n</w:t>
      </w:r>
      <w:r w:rsidRPr="00BB064C">
        <w:rPr>
          <w:rFonts w:ascii="Arial" w:hAnsi="Arial"/>
          <w:color w:val="524B59"/>
          <w:spacing w:val="-5"/>
          <w:w w:val="95"/>
          <w:sz w:val="13"/>
        </w:rPr>
        <w:t>inakůst</w:t>
      </w:r>
      <w:r w:rsidRPr="00BB064C">
        <w:rPr>
          <w:rFonts w:ascii="Arial" w:hAnsi="Arial"/>
          <w:color w:val="42314B"/>
          <w:spacing w:val="-5"/>
          <w:w w:val="95"/>
          <w:sz w:val="13"/>
        </w:rPr>
        <w:t>e</w:t>
      </w:r>
      <w:r w:rsidRPr="00BB064C">
        <w:rPr>
          <w:rFonts w:ascii="Arial" w:hAnsi="Arial"/>
          <w:color w:val="524B59"/>
          <w:spacing w:val="-5"/>
          <w:w w:val="95"/>
          <w:sz w:val="13"/>
        </w:rPr>
        <w:t xml:space="preserve">k  </w:t>
      </w:r>
      <w:r w:rsidRPr="00BB064C">
        <w:rPr>
          <w:rFonts w:ascii="Arial" w:hAnsi="Arial"/>
          <w:color w:val="524B59"/>
          <w:w w:val="95"/>
          <w:sz w:val="13"/>
        </w:rPr>
        <w:t>zánárt</w:t>
      </w:r>
      <w:r w:rsidRPr="00BB064C">
        <w:rPr>
          <w:rFonts w:ascii="Arial" w:hAnsi="Arial"/>
          <w:color w:val="524B59"/>
          <w:spacing w:val="-9"/>
          <w:w w:val="95"/>
          <w:sz w:val="13"/>
        </w:rPr>
        <w:t xml:space="preserve"> </w:t>
      </w:r>
      <w:r w:rsidRPr="00BB064C">
        <w:rPr>
          <w:rFonts w:ascii="Arial" w:hAnsi="Arial"/>
          <w:color w:val="42314B"/>
          <w:spacing w:val="-3"/>
          <w:w w:val="95"/>
          <w:sz w:val="13"/>
        </w:rPr>
        <w:t>n</w:t>
      </w:r>
      <w:r w:rsidRPr="00BB064C">
        <w:rPr>
          <w:rFonts w:ascii="Arial" w:hAnsi="Arial"/>
          <w:color w:val="696475"/>
          <w:spacing w:val="-3"/>
          <w:w w:val="95"/>
          <w:sz w:val="13"/>
        </w:rPr>
        <w:t>í</w:t>
      </w:r>
      <w:r w:rsidRPr="00BB064C">
        <w:rPr>
          <w:rFonts w:ascii="Arial" w:hAnsi="Arial"/>
          <w:color w:val="524B59"/>
          <w:spacing w:val="-3"/>
          <w:w w:val="95"/>
          <w:sz w:val="13"/>
        </w:rPr>
        <w:t>chvíceprstůs</w:t>
      </w:r>
      <w:r w:rsidRPr="00BB064C">
        <w:rPr>
          <w:rFonts w:ascii="Arial" w:hAnsi="Arial"/>
          <w:color w:val="42314B"/>
          <w:spacing w:val="-3"/>
          <w:w w:val="95"/>
          <w:sz w:val="13"/>
        </w:rPr>
        <w:t>po</w:t>
      </w:r>
      <w:r w:rsidRPr="00BB064C">
        <w:rPr>
          <w:rFonts w:ascii="Arial" w:hAnsi="Arial"/>
          <w:color w:val="524B59"/>
          <w:spacing w:val="-3"/>
          <w:w w:val="95"/>
          <w:sz w:val="13"/>
        </w:rPr>
        <w:t>sun</w:t>
      </w:r>
      <w:r w:rsidRPr="00BB064C">
        <w:rPr>
          <w:rFonts w:ascii="Arial" w:hAnsi="Arial"/>
          <w:color w:val="42314B"/>
          <w:spacing w:val="-3"/>
          <w:w w:val="95"/>
          <w:sz w:val="13"/>
        </w:rPr>
        <w:t>u</w:t>
      </w:r>
      <w:r w:rsidRPr="00BB064C">
        <w:rPr>
          <w:rFonts w:ascii="Arial" w:hAnsi="Arial"/>
          <w:color w:val="524B59"/>
          <w:spacing w:val="-3"/>
          <w:w w:val="95"/>
          <w:sz w:val="13"/>
        </w:rPr>
        <w:t>t</w:t>
      </w:r>
      <w:r w:rsidRPr="00BB064C">
        <w:rPr>
          <w:rFonts w:ascii="Arial" w:hAnsi="Arial"/>
          <w:color w:val="696475"/>
          <w:spacing w:val="-3"/>
          <w:w w:val="95"/>
          <w:sz w:val="13"/>
        </w:rPr>
        <w:t>í</w:t>
      </w:r>
      <w:r w:rsidRPr="00BB064C">
        <w:rPr>
          <w:rFonts w:ascii="Arial" w:hAnsi="Arial"/>
          <w:color w:val="524B59"/>
          <w:spacing w:val="-3"/>
          <w:w w:val="95"/>
          <w:sz w:val="13"/>
        </w:rPr>
        <w:t>m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48"/>
        </w:tabs>
        <w:spacing w:before="70"/>
        <w:ind w:left="547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524B59"/>
          <w:spacing w:val="-4"/>
          <w:w w:val="95"/>
          <w:sz w:val="13"/>
        </w:rPr>
        <w:t>Zlomen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i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nač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l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á</w:t>
      </w:r>
      <w:r w:rsidRPr="00BB064C">
        <w:rPr>
          <w:rFonts w:ascii="Arial" w:hAnsi="Arial"/>
          <w:color w:val="42314B"/>
          <w:spacing w:val="-4"/>
          <w:w w:val="95"/>
          <w:sz w:val="13"/>
        </w:rPr>
        <w:t>n</w:t>
      </w:r>
      <w:r w:rsidRPr="00BB064C">
        <w:rPr>
          <w:rFonts w:ascii="Arial" w:hAnsi="Arial"/>
          <w:color w:val="524B59"/>
          <w:spacing w:val="-4"/>
          <w:w w:val="95"/>
          <w:sz w:val="13"/>
        </w:rPr>
        <w:t>ku</w:t>
      </w:r>
      <w:r w:rsidRPr="00BB064C">
        <w:rPr>
          <w:rFonts w:ascii="Arial" w:hAnsi="Arial"/>
          <w:color w:val="524B59"/>
          <w:spacing w:val="-6"/>
          <w:w w:val="95"/>
          <w:sz w:val="13"/>
        </w:rPr>
        <w:t xml:space="preserve"> </w:t>
      </w:r>
      <w:r w:rsidRPr="00BB064C">
        <w:rPr>
          <w:rFonts w:ascii="Arial" w:hAnsi="Arial"/>
          <w:color w:val="524B59"/>
          <w:spacing w:val="-1"/>
          <w:w w:val="95"/>
          <w:sz w:val="13"/>
        </w:rPr>
        <w:t>pa</w:t>
      </w:r>
      <w:r w:rsidRPr="00BB064C">
        <w:rPr>
          <w:rFonts w:ascii="Arial" w:hAnsi="Arial"/>
          <w:color w:val="696475"/>
          <w:spacing w:val="-1"/>
          <w:w w:val="95"/>
          <w:sz w:val="13"/>
        </w:rPr>
        <w:t>l</w:t>
      </w:r>
      <w:r w:rsidRPr="00BB064C">
        <w:rPr>
          <w:rFonts w:ascii="Arial" w:hAnsi="Arial"/>
          <w:color w:val="524B59"/>
          <w:spacing w:val="-1"/>
          <w:w w:val="95"/>
          <w:sz w:val="13"/>
        </w:rPr>
        <w:t>ceneúplná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48"/>
        </w:tabs>
        <w:spacing w:before="70"/>
        <w:ind w:left="547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524B59"/>
          <w:spacing w:val="-1"/>
          <w:w w:val="95"/>
          <w:sz w:val="13"/>
        </w:rPr>
        <w:t>Zlome</w:t>
      </w:r>
      <w:r w:rsidRPr="00BB064C">
        <w:rPr>
          <w:rFonts w:ascii="Arial" w:hAnsi="Arial"/>
          <w:color w:val="42314B"/>
          <w:spacing w:val="-1"/>
          <w:w w:val="95"/>
          <w:sz w:val="13"/>
        </w:rPr>
        <w:t>n</w:t>
      </w:r>
      <w:r w:rsidRPr="00BB064C">
        <w:rPr>
          <w:rFonts w:ascii="Arial" w:hAnsi="Arial"/>
          <w:color w:val="524B59"/>
          <w:spacing w:val="-1"/>
          <w:w w:val="95"/>
          <w:sz w:val="13"/>
        </w:rPr>
        <w:t>inaďá</w:t>
      </w:r>
      <w:r w:rsidRPr="00BB064C">
        <w:rPr>
          <w:rFonts w:ascii="Arial" w:hAnsi="Arial"/>
          <w:color w:val="42314B"/>
          <w:spacing w:val="-1"/>
          <w:w w:val="95"/>
          <w:sz w:val="13"/>
        </w:rPr>
        <w:t>n</w:t>
      </w:r>
      <w:r w:rsidRPr="00BB064C">
        <w:rPr>
          <w:rFonts w:ascii="Arial" w:hAnsi="Arial"/>
          <w:color w:val="524B59"/>
          <w:spacing w:val="-1"/>
          <w:w w:val="95"/>
          <w:sz w:val="13"/>
        </w:rPr>
        <w:t>kupalceúp</w:t>
      </w:r>
      <w:r w:rsidRPr="00BB064C">
        <w:rPr>
          <w:rFonts w:ascii="Arial" w:hAnsi="Arial"/>
          <w:color w:val="696475"/>
          <w:spacing w:val="-1"/>
          <w:w w:val="95"/>
          <w:sz w:val="13"/>
        </w:rPr>
        <w:t>l</w:t>
      </w:r>
      <w:r w:rsidRPr="00BB064C">
        <w:rPr>
          <w:rFonts w:ascii="Arial" w:hAnsi="Arial"/>
          <w:color w:val="42314B"/>
          <w:spacing w:val="-1"/>
          <w:w w:val="95"/>
          <w:sz w:val="13"/>
        </w:rPr>
        <w:t>n</w:t>
      </w:r>
      <w:r w:rsidRPr="00BB064C">
        <w:rPr>
          <w:rFonts w:ascii="Arial" w:hAnsi="Arial"/>
          <w:color w:val="524B59"/>
          <w:spacing w:val="-1"/>
          <w:w w:val="95"/>
          <w:sz w:val="13"/>
        </w:rPr>
        <w:t xml:space="preserve">á  </w:t>
      </w:r>
      <w:r w:rsidRPr="00BB064C">
        <w:rPr>
          <w:rFonts w:ascii="Arial" w:hAnsi="Arial"/>
          <w:color w:val="524B59"/>
          <w:spacing w:val="-5"/>
          <w:w w:val="95"/>
          <w:sz w:val="13"/>
        </w:rPr>
        <w:t>bez</w:t>
      </w:r>
      <w:r w:rsidRPr="00BB064C">
        <w:rPr>
          <w:rFonts w:ascii="Arial" w:hAnsi="Arial"/>
          <w:color w:val="42314B"/>
          <w:spacing w:val="-5"/>
          <w:w w:val="95"/>
          <w:sz w:val="13"/>
        </w:rPr>
        <w:t>po</w:t>
      </w:r>
      <w:r w:rsidRPr="00BB064C">
        <w:rPr>
          <w:rFonts w:ascii="Arial" w:hAnsi="Arial"/>
          <w:color w:val="524B59"/>
          <w:spacing w:val="-5"/>
          <w:w w:val="95"/>
          <w:sz w:val="13"/>
        </w:rPr>
        <w:t>sun</w:t>
      </w:r>
      <w:r w:rsidRPr="00BB064C">
        <w:rPr>
          <w:rFonts w:ascii="Arial" w:hAnsi="Arial"/>
          <w:color w:val="42314B"/>
          <w:spacing w:val="-5"/>
          <w:w w:val="95"/>
          <w:sz w:val="13"/>
        </w:rPr>
        <w:t>ut</w:t>
      </w:r>
      <w:r w:rsidRPr="00BB064C">
        <w:rPr>
          <w:rFonts w:ascii="Arial" w:hAnsi="Arial"/>
          <w:color w:val="524B59"/>
          <w:spacing w:val="-5"/>
          <w:w w:val="95"/>
          <w:sz w:val="13"/>
        </w:rPr>
        <w:t>í</w:t>
      </w:r>
      <w:r w:rsidRPr="00BB064C">
        <w:rPr>
          <w:rFonts w:ascii="Arial" w:hAnsi="Arial"/>
          <w:color w:val="524B59"/>
          <w:spacing w:val="-9"/>
          <w:w w:val="95"/>
          <w:sz w:val="13"/>
        </w:rPr>
        <w:t xml:space="preserve"> </w:t>
      </w:r>
      <w:r w:rsidRPr="00BB064C">
        <w:rPr>
          <w:rFonts w:ascii="Arial" w:hAnsi="Arial"/>
          <w:color w:val="524B59"/>
          <w:spacing w:val="-1"/>
          <w:w w:val="95"/>
          <w:sz w:val="13"/>
        </w:rPr>
        <w:t>ú</w:t>
      </w:r>
      <w:r w:rsidRPr="00BB064C">
        <w:rPr>
          <w:rFonts w:ascii="Arial" w:hAnsi="Arial"/>
          <w:color w:val="696475"/>
          <w:spacing w:val="-1"/>
          <w:w w:val="95"/>
          <w:sz w:val="13"/>
        </w:rPr>
        <w:t>l</w:t>
      </w:r>
      <w:r w:rsidRPr="00BB064C">
        <w:rPr>
          <w:rFonts w:ascii="Arial" w:hAnsi="Arial"/>
          <w:color w:val="524B59"/>
          <w:spacing w:val="-1"/>
          <w:w w:val="95"/>
          <w:sz w:val="13"/>
        </w:rPr>
        <w:t>omků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48"/>
        </w:tabs>
        <w:spacing w:before="70"/>
        <w:ind w:left="547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524B59"/>
          <w:w w:val="95"/>
          <w:sz w:val="13"/>
        </w:rPr>
        <w:t>Zlome</w:t>
      </w:r>
      <w:r w:rsidRPr="00BB064C">
        <w:rPr>
          <w:rFonts w:ascii="Arial" w:hAnsi="Arial"/>
          <w:color w:val="42314B"/>
          <w:w w:val="95"/>
          <w:sz w:val="13"/>
        </w:rPr>
        <w:t>n</w:t>
      </w:r>
      <w:r w:rsidRPr="00BB064C">
        <w:rPr>
          <w:rFonts w:ascii="Arial" w:hAnsi="Arial"/>
          <w:color w:val="524B59"/>
          <w:w w:val="95"/>
          <w:sz w:val="13"/>
        </w:rPr>
        <w:t>inaďánkupalceúp</w:t>
      </w:r>
      <w:r w:rsidRPr="00BB064C">
        <w:rPr>
          <w:rFonts w:ascii="Arial" w:hAnsi="Arial"/>
          <w:color w:val="42314B"/>
          <w:w w:val="95"/>
          <w:sz w:val="13"/>
        </w:rPr>
        <w:t>ln</w:t>
      </w:r>
      <w:r w:rsidRPr="00BB064C">
        <w:rPr>
          <w:rFonts w:ascii="Arial" w:hAnsi="Arial"/>
          <w:color w:val="524B59"/>
          <w:w w:val="95"/>
          <w:sz w:val="13"/>
        </w:rPr>
        <w:t xml:space="preserve">á </w:t>
      </w:r>
      <w:r w:rsidRPr="00BB064C">
        <w:rPr>
          <w:rFonts w:ascii="Arial" w:hAnsi="Arial"/>
          <w:color w:val="524B59"/>
          <w:spacing w:val="-3"/>
          <w:w w:val="95"/>
          <w:sz w:val="13"/>
        </w:rPr>
        <w:t>spos</w:t>
      </w:r>
      <w:r w:rsidRPr="00BB064C">
        <w:rPr>
          <w:rFonts w:ascii="Arial" w:hAnsi="Arial"/>
          <w:color w:val="42314B"/>
          <w:spacing w:val="-3"/>
          <w:w w:val="95"/>
          <w:sz w:val="13"/>
        </w:rPr>
        <w:t>u</w:t>
      </w:r>
      <w:r w:rsidRPr="00BB064C">
        <w:rPr>
          <w:rFonts w:ascii="Arial" w:hAnsi="Arial"/>
          <w:color w:val="524B59"/>
          <w:spacing w:val="-3"/>
          <w:w w:val="95"/>
          <w:sz w:val="13"/>
        </w:rPr>
        <w:t>nutím</w:t>
      </w:r>
      <w:r w:rsidRPr="00BB064C">
        <w:rPr>
          <w:rFonts w:ascii="Arial" w:hAnsi="Arial"/>
          <w:color w:val="524B59"/>
          <w:spacing w:val="-19"/>
          <w:w w:val="95"/>
          <w:sz w:val="13"/>
        </w:rPr>
        <w:t xml:space="preserve"> </w:t>
      </w:r>
      <w:r w:rsidRPr="00BB064C">
        <w:rPr>
          <w:rFonts w:ascii="Arial" w:hAnsi="Arial"/>
          <w:color w:val="524B59"/>
          <w:w w:val="95"/>
          <w:sz w:val="13"/>
        </w:rPr>
        <w:t>ú</w:t>
      </w:r>
      <w:r w:rsidRPr="00BB064C">
        <w:rPr>
          <w:rFonts w:ascii="Arial" w:hAnsi="Arial"/>
          <w:color w:val="696475"/>
          <w:w w:val="95"/>
          <w:sz w:val="13"/>
        </w:rPr>
        <w:t>l</w:t>
      </w:r>
      <w:r w:rsidRPr="00BB064C">
        <w:rPr>
          <w:rFonts w:ascii="Arial" w:hAnsi="Arial"/>
          <w:color w:val="524B59"/>
          <w:w w:val="95"/>
          <w:sz w:val="13"/>
        </w:rPr>
        <w:t>omků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37"/>
        </w:tabs>
        <w:spacing w:before="70"/>
        <w:ind w:left="537" w:hanging="319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524B59"/>
          <w:spacing w:val="-4"/>
          <w:sz w:val="13"/>
        </w:rPr>
        <w:t>Tllštivázlomen</w:t>
      </w:r>
      <w:r w:rsidRPr="00BB064C">
        <w:rPr>
          <w:rFonts w:ascii="Arial" w:hAnsi="Arial"/>
          <w:color w:val="42314B"/>
          <w:spacing w:val="-4"/>
          <w:sz w:val="13"/>
        </w:rPr>
        <w:t>i</w:t>
      </w:r>
      <w:r w:rsidRPr="00BB064C">
        <w:rPr>
          <w:rFonts w:ascii="Arial" w:hAnsi="Arial"/>
          <w:color w:val="524B59"/>
          <w:spacing w:val="-4"/>
          <w:sz w:val="13"/>
        </w:rPr>
        <w:t>nane</w:t>
      </w:r>
      <w:r w:rsidRPr="00BB064C">
        <w:rPr>
          <w:rFonts w:ascii="Arial" w:hAnsi="Arial"/>
          <w:color w:val="42314B"/>
          <w:spacing w:val="-4"/>
          <w:sz w:val="13"/>
        </w:rPr>
        <w:t>h</w:t>
      </w:r>
      <w:r w:rsidRPr="00BB064C">
        <w:rPr>
          <w:rFonts w:ascii="Arial" w:hAnsi="Arial"/>
          <w:color w:val="524B59"/>
          <w:spacing w:val="-4"/>
          <w:sz w:val="13"/>
        </w:rPr>
        <w:t>tovéhovýběfkupa</w:t>
      </w:r>
      <w:r w:rsidRPr="00BB064C">
        <w:rPr>
          <w:rFonts w:ascii="Arial" w:hAnsi="Arial"/>
          <w:color w:val="42314B"/>
          <w:spacing w:val="-4"/>
          <w:sz w:val="13"/>
        </w:rPr>
        <w:t>l</w:t>
      </w:r>
      <w:r w:rsidRPr="00BB064C">
        <w:rPr>
          <w:rFonts w:ascii="Arial" w:hAnsi="Arial"/>
          <w:color w:val="524B59"/>
          <w:spacing w:val="-4"/>
          <w:sz w:val="13"/>
        </w:rPr>
        <w:t>ce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48"/>
        </w:tabs>
        <w:spacing w:before="70"/>
        <w:ind w:left="547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524B59"/>
          <w:spacing w:val="-4"/>
          <w:sz w:val="13"/>
        </w:rPr>
        <w:t>Zlome</w:t>
      </w:r>
      <w:r w:rsidRPr="00BB064C">
        <w:rPr>
          <w:rFonts w:ascii="Arial" w:hAnsi="Arial"/>
          <w:color w:val="42314B"/>
          <w:spacing w:val="-4"/>
          <w:sz w:val="13"/>
        </w:rPr>
        <w:t>n</w:t>
      </w:r>
      <w:r w:rsidRPr="00BB064C">
        <w:rPr>
          <w:rFonts w:ascii="Arial" w:hAnsi="Arial"/>
          <w:color w:val="524B59"/>
          <w:spacing w:val="-4"/>
          <w:sz w:val="13"/>
        </w:rPr>
        <w:t>ina</w:t>
      </w:r>
      <w:r w:rsidRPr="00BB064C">
        <w:rPr>
          <w:rFonts w:ascii="Arial" w:hAnsi="Arial"/>
          <w:color w:val="696475"/>
          <w:spacing w:val="-4"/>
          <w:sz w:val="13"/>
        </w:rPr>
        <w:t>j</w:t>
      </w:r>
      <w:r w:rsidRPr="00BB064C">
        <w:rPr>
          <w:rFonts w:ascii="Arial" w:hAnsi="Arial"/>
          <w:color w:val="524B59"/>
          <w:spacing w:val="-4"/>
          <w:sz w:val="13"/>
        </w:rPr>
        <w:t>edno</w:t>
      </w:r>
      <w:r w:rsidRPr="00BB064C">
        <w:rPr>
          <w:rFonts w:ascii="Arial" w:hAnsi="Arial"/>
          <w:color w:val="42314B"/>
          <w:spacing w:val="-4"/>
          <w:sz w:val="13"/>
        </w:rPr>
        <w:t>h</w:t>
      </w:r>
      <w:r w:rsidRPr="00BB064C">
        <w:rPr>
          <w:rFonts w:ascii="Arial" w:hAnsi="Arial"/>
          <w:color w:val="524B59"/>
          <w:spacing w:val="-4"/>
          <w:sz w:val="13"/>
        </w:rPr>
        <w:t>oč</w:t>
      </w:r>
      <w:r w:rsidRPr="00BB064C">
        <w:rPr>
          <w:rFonts w:ascii="Arial" w:hAnsi="Arial"/>
          <w:color w:val="42314B"/>
          <w:spacing w:val="-4"/>
          <w:sz w:val="13"/>
        </w:rPr>
        <w:t>l</w:t>
      </w:r>
      <w:r w:rsidRPr="00BB064C">
        <w:rPr>
          <w:rFonts w:ascii="Arial" w:hAnsi="Arial"/>
          <w:color w:val="524B59"/>
          <w:spacing w:val="-4"/>
          <w:sz w:val="13"/>
        </w:rPr>
        <w:t>á</w:t>
      </w:r>
      <w:r w:rsidRPr="00BB064C">
        <w:rPr>
          <w:rFonts w:ascii="Arial" w:hAnsi="Arial"/>
          <w:color w:val="42314B"/>
          <w:spacing w:val="-4"/>
          <w:sz w:val="13"/>
        </w:rPr>
        <w:t>n</w:t>
      </w:r>
      <w:r w:rsidRPr="00BB064C">
        <w:rPr>
          <w:rFonts w:ascii="Arial" w:hAnsi="Arial"/>
          <w:color w:val="524B59"/>
          <w:spacing w:val="-4"/>
          <w:sz w:val="13"/>
        </w:rPr>
        <w:t>kuj</w:t>
      </w:r>
      <w:r w:rsidRPr="00BB064C">
        <w:rPr>
          <w:rFonts w:ascii="Arial" w:hAnsi="Arial"/>
          <w:color w:val="38487C"/>
          <w:spacing w:val="-4"/>
          <w:sz w:val="13"/>
        </w:rPr>
        <w:t>i</w:t>
      </w:r>
      <w:r w:rsidRPr="00BB064C">
        <w:rPr>
          <w:rFonts w:ascii="Arial" w:hAnsi="Arial"/>
          <w:color w:val="524B59"/>
          <w:spacing w:val="-4"/>
          <w:sz w:val="13"/>
        </w:rPr>
        <w:t>néhoprstune!</w:t>
      </w:r>
      <w:r w:rsidRPr="00BB064C">
        <w:rPr>
          <w:rFonts w:ascii="Arial" w:hAnsi="Arial"/>
          <w:color w:val="524B59"/>
          <w:spacing w:val="15"/>
          <w:sz w:val="13"/>
        </w:rPr>
        <w:t xml:space="preserve"> </w:t>
      </w:r>
      <w:r w:rsidRPr="00BB064C">
        <w:rPr>
          <w:rFonts w:ascii="Arial" w:hAnsi="Arial"/>
          <w:color w:val="524B59"/>
          <w:spacing w:val="-4"/>
          <w:sz w:val="13"/>
        </w:rPr>
        <w:t>pa</w:t>
      </w:r>
      <w:r w:rsidRPr="00BB064C">
        <w:rPr>
          <w:rFonts w:ascii="Arial" w:hAnsi="Arial"/>
          <w:color w:val="696475"/>
          <w:spacing w:val="-4"/>
          <w:sz w:val="13"/>
        </w:rPr>
        <w:t>l</w:t>
      </w:r>
      <w:r w:rsidRPr="00BB064C">
        <w:rPr>
          <w:rFonts w:ascii="Arial" w:hAnsi="Arial"/>
          <w:color w:val="524B59"/>
          <w:spacing w:val="-4"/>
          <w:sz w:val="13"/>
        </w:rPr>
        <w:t>ce</w:t>
      </w:r>
      <w:r w:rsidRPr="00BB064C">
        <w:rPr>
          <w:rFonts w:ascii="Arial" w:hAnsi="Arial"/>
          <w:color w:val="42314B"/>
          <w:spacing w:val="-4"/>
          <w:sz w:val="13"/>
        </w:rPr>
        <w:t>n</w:t>
      </w:r>
      <w:r w:rsidRPr="00BB064C">
        <w:rPr>
          <w:rFonts w:ascii="Arial" w:hAnsi="Arial"/>
          <w:color w:val="524B59"/>
          <w:spacing w:val="-4"/>
          <w:sz w:val="13"/>
        </w:rPr>
        <w:t>eúplná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48"/>
        </w:tabs>
        <w:spacing w:before="70"/>
        <w:ind w:left="547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524B59"/>
          <w:spacing w:val="-2"/>
          <w:w w:val="95"/>
          <w:sz w:val="13"/>
        </w:rPr>
        <w:t>Zlome</w:t>
      </w:r>
      <w:r w:rsidRPr="00BB064C">
        <w:rPr>
          <w:rFonts w:ascii="Arial" w:hAnsi="Arial"/>
          <w:color w:val="42314B"/>
          <w:spacing w:val="-2"/>
          <w:w w:val="95"/>
          <w:sz w:val="13"/>
        </w:rPr>
        <w:t>n</w:t>
      </w:r>
      <w:r w:rsidRPr="00BB064C">
        <w:rPr>
          <w:rFonts w:ascii="Arial" w:hAnsi="Arial"/>
          <w:color w:val="524B59"/>
          <w:spacing w:val="-2"/>
          <w:w w:val="95"/>
          <w:sz w:val="13"/>
        </w:rPr>
        <w:t>ina</w:t>
      </w:r>
      <w:r w:rsidRPr="00BB064C">
        <w:rPr>
          <w:rFonts w:ascii="Arial" w:hAnsi="Arial"/>
          <w:color w:val="696475"/>
          <w:spacing w:val="-2"/>
          <w:w w:val="95"/>
          <w:sz w:val="13"/>
        </w:rPr>
        <w:t>j</w:t>
      </w:r>
      <w:r w:rsidRPr="00BB064C">
        <w:rPr>
          <w:rFonts w:ascii="Arial" w:hAnsi="Arial"/>
          <w:color w:val="524B59"/>
          <w:spacing w:val="-2"/>
          <w:w w:val="95"/>
          <w:sz w:val="13"/>
        </w:rPr>
        <w:t>edno</w:t>
      </w:r>
      <w:r w:rsidRPr="00BB064C">
        <w:rPr>
          <w:rFonts w:ascii="Arial" w:hAnsi="Arial"/>
          <w:color w:val="42314B"/>
          <w:spacing w:val="-2"/>
          <w:w w:val="95"/>
          <w:sz w:val="13"/>
        </w:rPr>
        <w:t>h</w:t>
      </w:r>
      <w:r w:rsidRPr="00BB064C">
        <w:rPr>
          <w:rFonts w:ascii="Arial" w:hAnsi="Arial"/>
          <w:color w:val="524B59"/>
          <w:spacing w:val="-2"/>
          <w:w w:val="95"/>
          <w:sz w:val="13"/>
        </w:rPr>
        <w:t>očlánku</w:t>
      </w:r>
      <w:r w:rsidRPr="00BB064C">
        <w:rPr>
          <w:rFonts w:ascii="Arial" w:hAnsi="Arial"/>
          <w:color w:val="5B3844"/>
          <w:spacing w:val="-2"/>
          <w:w w:val="95"/>
          <w:sz w:val="13"/>
        </w:rPr>
        <w:t>ji</w:t>
      </w:r>
      <w:r w:rsidRPr="00BB064C">
        <w:rPr>
          <w:rFonts w:ascii="Arial" w:hAnsi="Arial"/>
          <w:color w:val="42314B"/>
          <w:spacing w:val="-2"/>
          <w:w w:val="95"/>
          <w:sz w:val="13"/>
        </w:rPr>
        <w:t>n</w:t>
      </w:r>
      <w:r w:rsidRPr="00BB064C">
        <w:rPr>
          <w:rFonts w:ascii="Arial" w:hAnsi="Arial"/>
          <w:color w:val="524B59"/>
          <w:spacing w:val="-2"/>
          <w:w w:val="95"/>
          <w:sz w:val="13"/>
        </w:rPr>
        <w:t xml:space="preserve">éhoprstune!  </w:t>
      </w:r>
      <w:r w:rsidRPr="00BB064C">
        <w:rPr>
          <w:rFonts w:ascii="Arial" w:hAnsi="Arial"/>
          <w:color w:val="524B59"/>
          <w:spacing w:val="12"/>
          <w:w w:val="95"/>
          <w:sz w:val="13"/>
        </w:rPr>
        <w:t xml:space="preserve"> </w:t>
      </w:r>
      <w:r w:rsidRPr="00BB064C">
        <w:rPr>
          <w:rFonts w:ascii="Arial" w:hAnsi="Arial"/>
          <w:color w:val="524B59"/>
          <w:spacing w:val="-1"/>
          <w:w w:val="95"/>
          <w:sz w:val="13"/>
        </w:rPr>
        <w:t>palceúplnábezposu</w:t>
      </w:r>
      <w:r w:rsidRPr="00BB064C">
        <w:rPr>
          <w:rFonts w:ascii="Arial" w:hAnsi="Arial"/>
          <w:color w:val="42314B"/>
          <w:spacing w:val="-1"/>
          <w:w w:val="95"/>
          <w:sz w:val="13"/>
        </w:rPr>
        <w:t>n</w:t>
      </w:r>
      <w:r w:rsidRPr="00BB064C">
        <w:rPr>
          <w:rFonts w:ascii="Arial" w:hAnsi="Arial"/>
          <w:color w:val="524B59"/>
          <w:spacing w:val="-1"/>
          <w:w w:val="95"/>
          <w:sz w:val="13"/>
        </w:rPr>
        <w:t>uti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48"/>
        </w:tabs>
        <w:spacing w:before="70"/>
        <w:ind w:left="547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524B59"/>
          <w:spacing w:val="-5"/>
          <w:sz w:val="13"/>
        </w:rPr>
        <w:t>Zlome</w:t>
      </w:r>
      <w:r w:rsidRPr="00BB064C">
        <w:rPr>
          <w:rFonts w:ascii="Arial" w:hAnsi="Arial"/>
          <w:color w:val="42314B"/>
          <w:spacing w:val="-5"/>
          <w:sz w:val="13"/>
        </w:rPr>
        <w:t>n</w:t>
      </w:r>
      <w:r w:rsidRPr="00BB064C">
        <w:rPr>
          <w:rFonts w:ascii="Arial" w:hAnsi="Arial"/>
          <w:color w:val="524B59"/>
          <w:spacing w:val="-5"/>
          <w:sz w:val="13"/>
        </w:rPr>
        <w:t>ina</w:t>
      </w:r>
      <w:r w:rsidRPr="00BB064C">
        <w:rPr>
          <w:rFonts w:ascii="Arial" w:hAnsi="Arial"/>
          <w:color w:val="696475"/>
          <w:spacing w:val="-5"/>
          <w:sz w:val="13"/>
        </w:rPr>
        <w:t>j</w:t>
      </w:r>
      <w:r w:rsidRPr="00BB064C">
        <w:rPr>
          <w:rFonts w:ascii="Arial" w:hAnsi="Arial"/>
          <w:color w:val="524B59"/>
          <w:spacing w:val="-5"/>
          <w:sz w:val="13"/>
        </w:rPr>
        <w:t>edno</w:t>
      </w:r>
      <w:r w:rsidRPr="00BB064C">
        <w:rPr>
          <w:rFonts w:ascii="Arial" w:hAnsi="Arial"/>
          <w:color w:val="42314B"/>
          <w:spacing w:val="-5"/>
          <w:sz w:val="13"/>
        </w:rPr>
        <w:t>h</w:t>
      </w:r>
      <w:r w:rsidRPr="00BB064C">
        <w:rPr>
          <w:rFonts w:ascii="Arial" w:hAnsi="Arial"/>
          <w:color w:val="524B59"/>
          <w:spacing w:val="-5"/>
          <w:sz w:val="13"/>
        </w:rPr>
        <w:t>oč</w:t>
      </w:r>
      <w:r w:rsidRPr="00BB064C">
        <w:rPr>
          <w:rFonts w:ascii="Arial" w:hAnsi="Arial"/>
          <w:color w:val="696475"/>
          <w:spacing w:val="-5"/>
          <w:sz w:val="13"/>
        </w:rPr>
        <w:t>l</w:t>
      </w:r>
      <w:r w:rsidRPr="00BB064C">
        <w:rPr>
          <w:rFonts w:ascii="Arial" w:hAnsi="Arial"/>
          <w:color w:val="524B59"/>
          <w:spacing w:val="-5"/>
          <w:sz w:val="13"/>
        </w:rPr>
        <w:t>án</w:t>
      </w:r>
      <w:r w:rsidRPr="00BB064C">
        <w:rPr>
          <w:rFonts w:ascii="Arial" w:hAnsi="Arial"/>
          <w:color w:val="42314B"/>
          <w:spacing w:val="-5"/>
          <w:sz w:val="13"/>
        </w:rPr>
        <w:t>ku</w:t>
      </w:r>
      <w:r w:rsidRPr="00BB064C">
        <w:rPr>
          <w:rFonts w:ascii="Arial" w:hAnsi="Arial"/>
          <w:color w:val="5B3844"/>
          <w:spacing w:val="-5"/>
          <w:sz w:val="13"/>
        </w:rPr>
        <w:t>ji</w:t>
      </w:r>
      <w:r w:rsidRPr="00BB064C">
        <w:rPr>
          <w:rFonts w:ascii="Arial" w:hAnsi="Arial"/>
          <w:color w:val="42314B"/>
          <w:spacing w:val="-5"/>
          <w:sz w:val="13"/>
        </w:rPr>
        <w:t>n</w:t>
      </w:r>
      <w:r w:rsidRPr="00BB064C">
        <w:rPr>
          <w:rFonts w:ascii="Arial" w:hAnsi="Arial"/>
          <w:color w:val="524B59"/>
          <w:spacing w:val="-5"/>
          <w:sz w:val="13"/>
        </w:rPr>
        <w:t>éhoprst</w:t>
      </w:r>
      <w:r w:rsidRPr="00BB064C">
        <w:rPr>
          <w:rFonts w:ascii="Arial" w:hAnsi="Arial"/>
          <w:color w:val="42314B"/>
          <w:spacing w:val="-5"/>
          <w:sz w:val="13"/>
        </w:rPr>
        <w:t>u</w:t>
      </w:r>
      <w:r w:rsidRPr="00BB064C">
        <w:rPr>
          <w:rFonts w:ascii="Arial" w:hAnsi="Arial"/>
          <w:color w:val="524B59"/>
          <w:spacing w:val="-5"/>
          <w:sz w:val="13"/>
        </w:rPr>
        <w:t>ne!pa</w:t>
      </w:r>
      <w:r w:rsidRPr="00BB064C">
        <w:rPr>
          <w:rFonts w:ascii="Arial" w:hAnsi="Arial"/>
          <w:color w:val="42314B"/>
          <w:spacing w:val="-5"/>
          <w:sz w:val="13"/>
        </w:rPr>
        <w:t>l</w:t>
      </w:r>
      <w:r w:rsidRPr="00BB064C">
        <w:rPr>
          <w:rFonts w:ascii="Arial" w:hAnsi="Arial"/>
          <w:color w:val="524B59"/>
          <w:spacing w:val="-5"/>
          <w:sz w:val="13"/>
        </w:rPr>
        <w:t>ceúplnás</w:t>
      </w:r>
      <w:r w:rsidRPr="00BB064C">
        <w:rPr>
          <w:rFonts w:ascii="Arial" w:hAnsi="Arial"/>
          <w:color w:val="42314B"/>
          <w:spacing w:val="-5"/>
          <w:sz w:val="13"/>
        </w:rPr>
        <w:t>po</w:t>
      </w:r>
      <w:r w:rsidRPr="00BB064C">
        <w:rPr>
          <w:rFonts w:ascii="Arial" w:hAnsi="Arial"/>
          <w:color w:val="524B59"/>
          <w:spacing w:val="-5"/>
          <w:sz w:val="13"/>
        </w:rPr>
        <w:t>su</w:t>
      </w:r>
      <w:r w:rsidRPr="00BB064C">
        <w:rPr>
          <w:rFonts w:ascii="Arial" w:hAnsi="Arial"/>
          <w:color w:val="42314B"/>
          <w:spacing w:val="-5"/>
          <w:sz w:val="13"/>
        </w:rPr>
        <w:t>n</w:t>
      </w:r>
      <w:r w:rsidRPr="00BB064C">
        <w:rPr>
          <w:rFonts w:ascii="Arial" w:hAnsi="Arial"/>
          <w:color w:val="524B59"/>
          <w:spacing w:val="-5"/>
          <w:sz w:val="13"/>
        </w:rPr>
        <w:t>utím</w:t>
      </w:r>
    </w:p>
    <w:p w:rsidR="00C2547A" w:rsidRPr="00BB064C" w:rsidRDefault="00BB064C">
      <w:pPr>
        <w:pStyle w:val="Odstavecseseznamem"/>
        <w:numPr>
          <w:ilvl w:val="0"/>
          <w:numId w:val="41"/>
        </w:numPr>
        <w:tabs>
          <w:tab w:val="left" w:pos="548"/>
        </w:tabs>
        <w:spacing w:before="70" w:line="273" w:lineRule="auto"/>
        <w:ind w:hanging="323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42314B"/>
          <w:w w:val="92"/>
          <w:sz w:val="13"/>
        </w:rPr>
        <w:t>Z</w:t>
      </w:r>
      <w:r w:rsidRPr="00BB064C">
        <w:rPr>
          <w:rFonts w:ascii="Arial" w:hAnsi="Arial"/>
          <w:color w:val="42314B"/>
          <w:spacing w:val="-12"/>
          <w:w w:val="92"/>
          <w:sz w:val="13"/>
        </w:rPr>
        <w:t>l</w:t>
      </w:r>
      <w:r w:rsidRPr="00BB064C">
        <w:rPr>
          <w:rFonts w:ascii="Arial" w:hAnsi="Arial"/>
          <w:color w:val="524B59"/>
          <w:w w:val="98"/>
          <w:sz w:val="13"/>
        </w:rPr>
        <w:t>ome</w:t>
      </w:r>
      <w:r w:rsidRPr="00BB064C">
        <w:rPr>
          <w:rFonts w:ascii="Arial" w:hAnsi="Arial"/>
          <w:color w:val="524B59"/>
          <w:spacing w:val="-27"/>
          <w:w w:val="98"/>
          <w:sz w:val="13"/>
        </w:rPr>
        <w:t>n</w:t>
      </w:r>
      <w:r w:rsidRPr="00BB064C">
        <w:rPr>
          <w:rFonts w:ascii="Arial" w:hAnsi="Arial"/>
          <w:color w:val="42314B"/>
          <w:w w:val="98"/>
          <w:sz w:val="13"/>
        </w:rPr>
        <w:t>i</w:t>
      </w:r>
      <w:r w:rsidRPr="00BB064C">
        <w:rPr>
          <w:rFonts w:ascii="Arial" w:hAnsi="Arial"/>
          <w:color w:val="42314B"/>
          <w:spacing w:val="-4"/>
          <w:w w:val="98"/>
          <w:sz w:val="13"/>
        </w:rPr>
        <w:t>n</w:t>
      </w:r>
      <w:r w:rsidRPr="00BB064C">
        <w:rPr>
          <w:rFonts w:ascii="Arial" w:hAnsi="Arial"/>
          <w:color w:val="524B59"/>
          <w:w w:val="99"/>
          <w:sz w:val="13"/>
        </w:rPr>
        <w:t>y</w:t>
      </w:r>
      <w:r w:rsidRPr="00BB064C">
        <w:rPr>
          <w:rFonts w:ascii="Arial" w:hAnsi="Arial"/>
          <w:color w:val="524B59"/>
          <w:spacing w:val="-5"/>
          <w:w w:val="99"/>
          <w:sz w:val="13"/>
        </w:rPr>
        <w:t>č</w:t>
      </w:r>
      <w:r w:rsidRPr="00BB064C">
        <w:rPr>
          <w:rFonts w:ascii="Arial" w:hAnsi="Arial"/>
          <w:color w:val="42314B"/>
          <w:spacing w:val="5"/>
          <w:w w:val="98"/>
          <w:sz w:val="13"/>
        </w:rPr>
        <w:t>l</w:t>
      </w:r>
      <w:r w:rsidRPr="00BB064C">
        <w:rPr>
          <w:rFonts w:ascii="Arial" w:hAnsi="Arial"/>
          <w:color w:val="524B59"/>
          <w:w w:val="98"/>
          <w:sz w:val="13"/>
        </w:rPr>
        <w:t>á</w:t>
      </w:r>
      <w:r w:rsidRPr="00BB064C">
        <w:rPr>
          <w:rFonts w:ascii="Arial" w:hAnsi="Arial"/>
          <w:color w:val="524B59"/>
          <w:spacing w:val="-18"/>
          <w:w w:val="98"/>
          <w:sz w:val="13"/>
        </w:rPr>
        <w:t>n</w:t>
      </w:r>
      <w:r w:rsidRPr="00BB064C">
        <w:rPr>
          <w:rFonts w:ascii="Arial" w:hAnsi="Arial"/>
          <w:color w:val="42314B"/>
          <w:spacing w:val="-5"/>
          <w:w w:val="99"/>
          <w:sz w:val="13"/>
        </w:rPr>
        <w:t>k</w:t>
      </w:r>
      <w:r w:rsidRPr="00BB064C">
        <w:rPr>
          <w:rFonts w:ascii="Arial" w:hAnsi="Arial"/>
          <w:color w:val="524B59"/>
          <w:w w:val="98"/>
          <w:sz w:val="13"/>
        </w:rPr>
        <w:t>ůvlceprst</w:t>
      </w:r>
      <w:r w:rsidRPr="00BB064C">
        <w:rPr>
          <w:rFonts w:ascii="Arial" w:hAnsi="Arial"/>
          <w:color w:val="524B59"/>
          <w:spacing w:val="-7"/>
          <w:w w:val="98"/>
          <w:sz w:val="13"/>
        </w:rPr>
        <w:t>ů</w:t>
      </w:r>
      <w:r w:rsidRPr="00BB064C">
        <w:rPr>
          <w:rFonts w:ascii="Arial" w:hAnsi="Arial"/>
          <w:color w:val="42314B"/>
          <w:spacing w:val="-9"/>
          <w:w w:val="99"/>
          <w:sz w:val="13"/>
        </w:rPr>
        <w:t>n</w:t>
      </w:r>
      <w:r w:rsidRPr="00BB064C">
        <w:rPr>
          <w:rFonts w:ascii="Arial" w:hAnsi="Arial"/>
          <w:color w:val="524B59"/>
          <w:spacing w:val="-6"/>
          <w:w w:val="99"/>
          <w:sz w:val="13"/>
        </w:rPr>
        <w:t>e</w:t>
      </w:r>
      <w:r w:rsidRPr="00BB064C">
        <w:rPr>
          <w:rFonts w:ascii="Arial" w:hAnsi="Arial"/>
          <w:color w:val="524B59"/>
          <w:w w:val="104"/>
          <w:sz w:val="13"/>
        </w:rPr>
        <w:t>bov</w:t>
      </w:r>
      <w:r w:rsidRPr="00BB064C">
        <w:rPr>
          <w:rFonts w:ascii="Arial" w:hAnsi="Arial"/>
          <w:color w:val="524B59"/>
          <w:spacing w:val="-18"/>
          <w:w w:val="104"/>
          <w:sz w:val="13"/>
        </w:rPr>
        <w:t>l</w:t>
      </w:r>
      <w:r w:rsidRPr="00BB064C">
        <w:rPr>
          <w:rFonts w:ascii="Arial" w:hAnsi="Arial"/>
          <w:color w:val="524B59"/>
          <w:sz w:val="13"/>
        </w:rPr>
        <w:t>ceď</w:t>
      </w:r>
      <w:r w:rsidRPr="00BB064C">
        <w:rPr>
          <w:rFonts w:ascii="Arial" w:hAnsi="Arial"/>
          <w:color w:val="524B59"/>
          <w:spacing w:val="-16"/>
          <w:sz w:val="13"/>
        </w:rPr>
        <w:t>á</w:t>
      </w:r>
      <w:r w:rsidRPr="00BB064C">
        <w:rPr>
          <w:rFonts w:ascii="Arial" w:hAnsi="Arial"/>
          <w:color w:val="42314B"/>
          <w:spacing w:val="1"/>
          <w:w w:val="94"/>
          <w:sz w:val="13"/>
        </w:rPr>
        <w:t>n</w:t>
      </w:r>
      <w:r w:rsidRPr="00BB064C">
        <w:rPr>
          <w:rFonts w:ascii="Arial" w:hAnsi="Arial"/>
          <w:color w:val="524B59"/>
          <w:w w:val="94"/>
          <w:sz w:val="13"/>
        </w:rPr>
        <w:t>ků</w:t>
      </w:r>
      <w:r w:rsidRPr="00BB064C">
        <w:rPr>
          <w:rFonts w:ascii="Arial" w:hAnsi="Arial"/>
          <w:color w:val="524B59"/>
          <w:spacing w:val="5"/>
          <w:w w:val="94"/>
          <w:sz w:val="13"/>
        </w:rPr>
        <w:t>j</w:t>
      </w:r>
      <w:r w:rsidRPr="00BB064C">
        <w:rPr>
          <w:rFonts w:ascii="Arial" w:hAnsi="Arial"/>
          <w:color w:val="524B59"/>
          <w:w w:val="104"/>
          <w:sz w:val="13"/>
        </w:rPr>
        <w:t>e</w:t>
      </w:r>
      <w:r w:rsidRPr="00BB064C">
        <w:rPr>
          <w:rFonts w:ascii="Arial" w:hAnsi="Arial"/>
          <w:color w:val="524B59"/>
          <w:spacing w:val="-16"/>
          <w:w w:val="104"/>
          <w:sz w:val="13"/>
        </w:rPr>
        <w:t>d</w:t>
      </w:r>
      <w:r w:rsidRPr="00BB064C">
        <w:rPr>
          <w:rFonts w:ascii="Arial" w:hAnsi="Arial"/>
          <w:color w:val="42314B"/>
          <w:spacing w:val="-12"/>
          <w:w w:val="104"/>
          <w:sz w:val="13"/>
        </w:rPr>
        <w:t>n</w:t>
      </w:r>
      <w:r w:rsidRPr="00BB064C">
        <w:rPr>
          <w:rFonts w:ascii="Arial" w:hAnsi="Arial"/>
          <w:color w:val="524B59"/>
          <w:w w:val="104"/>
          <w:sz w:val="13"/>
        </w:rPr>
        <w:t>ohoprstuneú</w:t>
      </w:r>
      <w:r w:rsidRPr="00BB064C">
        <w:rPr>
          <w:rFonts w:ascii="Arial" w:hAnsi="Arial"/>
          <w:color w:val="524B59"/>
          <w:spacing w:val="-59"/>
          <w:w w:val="104"/>
          <w:sz w:val="13"/>
        </w:rPr>
        <w:t>p</w:t>
      </w:r>
      <w:r w:rsidRPr="00BB064C">
        <w:rPr>
          <w:rFonts w:ascii="Arial" w:hAnsi="Arial"/>
          <w:color w:val="696475"/>
          <w:spacing w:val="-1"/>
          <w:w w:val="104"/>
          <w:sz w:val="13"/>
        </w:rPr>
        <w:t>l</w:t>
      </w:r>
      <w:r w:rsidRPr="00BB064C">
        <w:rPr>
          <w:rFonts w:ascii="Arial" w:hAnsi="Arial"/>
          <w:color w:val="524B59"/>
          <w:w w:val="104"/>
          <w:sz w:val="13"/>
        </w:rPr>
        <w:t>n</w:t>
      </w:r>
      <w:r w:rsidRPr="00BB064C">
        <w:rPr>
          <w:rFonts w:ascii="Arial" w:hAnsi="Arial"/>
          <w:color w:val="524B59"/>
          <w:spacing w:val="-2"/>
          <w:w w:val="104"/>
          <w:sz w:val="13"/>
        </w:rPr>
        <w:t>é</w:t>
      </w:r>
      <w:r w:rsidRPr="00BB064C">
        <w:rPr>
          <w:rFonts w:ascii="Arial" w:hAnsi="Arial"/>
          <w:color w:val="42314B"/>
          <w:spacing w:val="-3"/>
          <w:w w:val="104"/>
          <w:sz w:val="13"/>
        </w:rPr>
        <w:t>n</w:t>
      </w:r>
      <w:r w:rsidRPr="00BB064C">
        <w:rPr>
          <w:rFonts w:ascii="Arial" w:hAnsi="Arial"/>
          <w:color w:val="524B59"/>
          <w:w w:val="104"/>
          <w:sz w:val="13"/>
        </w:rPr>
        <w:t>eboú</w:t>
      </w:r>
      <w:r w:rsidRPr="00BB064C">
        <w:rPr>
          <w:rFonts w:ascii="Arial" w:hAnsi="Arial"/>
          <w:color w:val="524B59"/>
          <w:spacing w:val="-33"/>
          <w:w w:val="104"/>
          <w:sz w:val="13"/>
        </w:rPr>
        <w:t>p</w:t>
      </w:r>
      <w:r w:rsidRPr="00BB064C">
        <w:rPr>
          <w:rFonts w:ascii="Arial" w:hAnsi="Arial"/>
          <w:color w:val="42314B"/>
          <w:w w:val="104"/>
          <w:sz w:val="13"/>
        </w:rPr>
        <w:t>l</w:t>
      </w:r>
      <w:r w:rsidRPr="00BB064C">
        <w:rPr>
          <w:rFonts w:ascii="Arial" w:hAnsi="Arial"/>
          <w:color w:val="42314B"/>
          <w:spacing w:val="-3"/>
          <w:w w:val="104"/>
          <w:sz w:val="13"/>
        </w:rPr>
        <w:t>n</w:t>
      </w:r>
      <w:r w:rsidRPr="00BB064C">
        <w:rPr>
          <w:rFonts w:ascii="Arial" w:hAnsi="Arial"/>
          <w:color w:val="524B59"/>
          <w:w w:val="104"/>
          <w:sz w:val="13"/>
        </w:rPr>
        <w:t xml:space="preserve">é </w:t>
      </w:r>
      <w:r w:rsidRPr="00BB064C">
        <w:rPr>
          <w:rFonts w:ascii="Arial" w:hAnsi="Arial"/>
          <w:color w:val="524B59"/>
          <w:sz w:val="13"/>
        </w:rPr>
        <w:t>be</w:t>
      </w:r>
      <w:r w:rsidRPr="00BB064C">
        <w:rPr>
          <w:rFonts w:ascii="Arial" w:hAnsi="Arial"/>
          <w:color w:val="42314B"/>
          <w:sz w:val="13"/>
        </w:rPr>
        <w:t>z</w:t>
      </w:r>
      <w:r w:rsidRPr="00BB064C">
        <w:rPr>
          <w:rFonts w:ascii="Arial" w:hAnsi="Arial"/>
          <w:color w:val="524B59"/>
          <w:sz w:val="13"/>
        </w:rPr>
        <w:t>po</w:t>
      </w:r>
      <w:r w:rsidRPr="00BB064C">
        <w:rPr>
          <w:rFonts w:ascii="Arial" w:hAnsi="Arial"/>
          <w:color w:val="42314B"/>
          <w:sz w:val="13"/>
        </w:rPr>
        <w:t>s</w:t>
      </w:r>
      <w:r w:rsidRPr="00BB064C">
        <w:rPr>
          <w:rFonts w:ascii="Arial" w:hAnsi="Arial"/>
          <w:color w:val="524B59"/>
          <w:sz w:val="13"/>
        </w:rPr>
        <w:t>unu</w:t>
      </w:r>
      <w:r w:rsidRPr="00BB064C">
        <w:rPr>
          <w:rFonts w:ascii="Arial" w:hAnsi="Arial"/>
          <w:color w:val="42314B"/>
          <w:sz w:val="13"/>
        </w:rPr>
        <w:t>t</w:t>
      </w:r>
      <w:r w:rsidRPr="00BB064C">
        <w:rPr>
          <w:rFonts w:ascii="Arial" w:hAnsi="Arial"/>
          <w:color w:val="524B59"/>
          <w:sz w:val="13"/>
        </w:rPr>
        <w:t>í</w:t>
      </w:r>
    </w:p>
    <w:p w:rsidR="00C2547A" w:rsidRPr="00BB064C" w:rsidRDefault="00BB064C">
      <w:pPr>
        <w:tabs>
          <w:tab w:val="left" w:pos="547"/>
        </w:tabs>
        <w:spacing w:before="49" w:line="256" w:lineRule="auto"/>
        <w:ind w:left="545" w:right="1" w:hanging="369"/>
        <w:rPr>
          <w:rFonts w:ascii="Arial" w:hAnsi="Arial"/>
          <w:sz w:val="13"/>
        </w:rPr>
      </w:pPr>
      <w:r w:rsidRPr="00BB064C">
        <w:pict>
          <v:shape id="_x0000_s1109" type="#_x0000_t202" style="position:absolute;left:0;text-align:left;margin-left:35.7pt;margin-top:7.15pt;width:7pt;height:7.3pt;z-index:-251568640;mso-position-horizontal-relative:page" filled="f" stroked="f">
            <v:textbox inset="0,0,0,0">
              <w:txbxContent>
                <w:p w:rsidR="00C2547A" w:rsidRDefault="00BB064C">
                  <w:pPr>
                    <w:spacing w:line="145" w:lineRule="exac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42314B"/>
                      <w:w w:val="95"/>
                      <w:sz w:val="13"/>
                    </w:rPr>
                    <w:t>7</w:t>
                  </w:r>
                  <w:r>
                    <w:rPr>
                      <w:rFonts w:ascii="Arial"/>
                      <w:color w:val="524B59"/>
                      <w:w w:val="95"/>
                      <w:sz w:val="13"/>
                    </w:rPr>
                    <w:t>0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42314B"/>
          <w:w w:val="94"/>
          <w:sz w:val="13"/>
        </w:rPr>
        <w:t>4</w:t>
      </w:r>
      <w:r w:rsidRPr="00BB064C">
        <w:rPr>
          <w:rFonts w:ascii="Arial" w:hAnsi="Arial"/>
          <w:color w:val="42314B"/>
          <w:sz w:val="13"/>
        </w:rPr>
        <w:tab/>
      </w:r>
      <w:r w:rsidRPr="00BB064C">
        <w:rPr>
          <w:rFonts w:ascii="Arial" w:hAnsi="Arial"/>
          <w:color w:val="42314B"/>
          <w:sz w:val="13"/>
        </w:rPr>
        <w:tab/>
      </w:r>
      <w:r w:rsidRPr="00BB064C">
        <w:rPr>
          <w:rFonts w:ascii="Arial" w:hAnsi="Arial"/>
          <w:color w:val="42314B"/>
          <w:w w:val="92"/>
          <w:sz w:val="13"/>
        </w:rPr>
        <w:t>Z</w:t>
      </w:r>
      <w:r w:rsidRPr="00BB064C">
        <w:rPr>
          <w:rFonts w:ascii="Arial" w:hAnsi="Arial"/>
          <w:color w:val="42314B"/>
          <w:spacing w:val="-12"/>
          <w:w w:val="92"/>
          <w:sz w:val="13"/>
        </w:rPr>
        <w:t>l</w:t>
      </w:r>
      <w:r w:rsidRPr="00BB064C">
        <w:rPr>
          <w:rFonts w:ascii="Arial" w:hAnsi="Arial"/>
          <w:color w:val="524B59"/>
          <w:w w:val="98"/>
          <w:sz w:val="13"/>
        </w:rPr>
        <w:t>ome</w:t>
      </w:r>
      <w:r w:rsidRPr="00BB064C">
        <w:rPr>
          <w:rFonts w:ascii="Arial" w:hAnsi="Arial"/>
          <w:color w:val="524B59"/>
          <w:spacing w:val="-27"/>
          <w:w w:val="98"/>
          <w:sz w:val="13"/>
        </w:rPr>
        <w:t>n</w:t>
      </w:r>
      <w:r w:rsidRPr="00BB064C">
        <w:rPr>
          <w:rFonts w:ascii="Arial" w:hAnsi="Arial"/>
          <w:color w:val="42314B"/>
          <w:w w:val="98"/>
          <w:sz w:val="13"/>
        </w:rPr>
        <w:t>i</w:t>
      </w:r>
      <w:r w:rsidRPr="00BB064C">
        <w:rPr>
          <w:rFonts w:ascii="Arial" w:hAnsi="Arial"/>
          <w:color w:val="42314B"/>
          <w:spacing w:val="-4"/>
          <w:w w:val="98"/>
          <w:sz w:val="13"/>
        </w:rPr>
        <w:t>n</w:t>
      </w:r>
      <w:r w:rsidRPr="00BB064C">
        <w:rPr>
          <w:rFonts w:ascii="Arial" w:hAnsi="Arial"/>
          <w:color w:val="524B59"/>
          <w:w w:val="99"/>
          <w:sz w:val="13"/>
        </w:rPr>
        <w:t>y</w:t>
      </w:r>
      <w:r w:rsidRPr="00BB064C">
        <w:rPr>
          <w:rFonts w:ascii="Arial" w:hAnsi="Arial"/>
          <w:color w:val="524B59"/>
          <w:spacing w:val="-5"/>
          <w:w w:val="99"/>
          <w:sz w:val="13"/>
        </w:rPr>
        <w:t>č</w:t>
      </w:r>
      <w:r w:rsidRPr="00BB064C">
        <w:rPr>
          <w:rFonts w:ascii="Arial" w:hAnsi="Arial"/>
          <w:color w:val="42314B"/>
          <w:spacing w:val="5"/>
          <w:w w:val="98"/>
          <w:sz w:val="13"/>
        </w:rPr>
        <w:t>l</w:t>
      </w:r>
      <w:r w:rsidRPr="00BB064C">
        <w:rPr>
          <w:rFonts w:ascii="Arial" w:hAnsi="Arial"/>
          <w:color w:val="524B59"/>
          <w:w w:val="98"/>
          <w:sz w:val="13"/>
        </w:rPr>
        <w:t>á</w:t>
      </w:r>
      <w:r w:rsidRPr="00BB064C">
        <w:rPr>
          <w:rFonts w:ascii="Arial" w:hAnsi="Arial"/>
          <w:color w:val="524B59"/>
          <w:spacing w:val="-16"/>
          <w:w w:val="98"/>
          <w:sz w:val="13"/>
        </w:rPr>
        <w:t>n</w:t>
      </w:r>
      <w:r w:rsidRPr="00BB064C">
        <w:rPr>
          <w:rFonts w:ascii="Arial" w:hAnsi="Arial"/>
          <w:color w:val="524B59"/>
          <w:w w:val="106"/>
          <w:sz w:val="13"/>
        </w:rPr>
        <w:t>kův</w:t>
      </w:r>
      <w:r w:rsidRPr="00BB064C">
        <w:rPr>
          <w:rFonts w:ascii="Arial" w:hAnsi="Arial"/>
          <w:color w:val="524B59"/>
          <w:spacing w:val="-24"/>
          <w:w w:val="106"/>
          <w:sz w:val="13"/>
        </w:rPr>
        <w:t>l</w:t>
      </w:r>
      <w:r w:rsidRPr="00BB064C">
        <w:rPr>
          <w:rFonts w:ascii="Arial" w:hAnsi="Arial"/>
          <w:color w:val="524B59"/>
          <w:sz w:val="13"/>
        </w:rPr>
        <w:t>c</w:t>
      </w:r>
      <w:r w:rsidRPr="00BB064C">
        <w:rPr>
          <w:rFonts w:ascii="Arial" w:hAnsi="Arial"/>
          <w:color w:val="524B59"/>
          <w:spacing w:val="-3"/>
          <w:sz w:val="13"/>
        </w:rPr>
        <w:t>e</w:t>
      </w:r>
      <w:r w:rsidRPr="00BB064C">
        <w:rPr>
          <w:rFonts w:ascii="Arial" w:hAnsi="Arial"/>
          <w:color w:val="524B59"/>
          <w:w w:val="97"/>
          <w:sz w:val="13"/>
        </w:rPr>
        <w:t>prst</w:t>
      </w:r>
      <w:r w:rsidRPr="00BB064C">
        <w:rPr>
          <w:rFonts w:ascii="Arial" w:hAnsi="Arial"/>
          <w:color w:val="524B59"/>
          <w:spacing w:val="-4"/>
          <w:w w:val="97"/>
          <w:sz w:val="13"/>
        </w:rPr>
        <w:t>ů</w:t>
      </w:r>
      <w:r w:rsidRPr="00BB064C">
        <w:rPr>
          <w:rFonts w:ascii="Arial" w:hAnsi="Arial"/>
          <w:color w:val="42314B"/>
          <w:spacing w:val="-8"/>
          <w:w w:val="97"/>
          <w:sz w:val="13"/>
        </w:rPr>
        <w:t>n</w:t>
      </w:r>
      <w:r w:rsidRPr="00BB064C">
        <w:rPr>
          <w:rFonts w:ascii="Arial" w:hAnsi="Arial"/>
          <w:color w:val="524B59"/>
          <w:spacing w:val="-5"/>
          <w:w w:val="97"/>
          <w:sz w:val="13"/>
        </w:rPr>
        <w:t>e</w:t>
      </w:r>
      <w:r w:rsidRPr="00BB064C">
        <w:rPr>
          <w:rFonts w:ascii="Arial" w:hAnsi="Arial"/>
          <w:color w:val="42314B"/>
          <w:w w:val="104"/>
          <w:sz w:val="13"/>
        </w:rPr>
        <w:t>b</w:t>
      </w:r>
      <w:r w:rsidRPr="00BB064C">
        <w:rPr>
          <w:rFonts w:ascii="Arial" w:hAnsi="Arial"/>
          <w:color w:val="42314B"/>
          <w:spacing w:val="-5"/>
          <w:w w:val="104"/>
          <w:sz w:val="13"/>
        </w:rPr>
        <w:t>o</w:t>
      </w:r>
      <w:r w:rsidRPr="00BB064C">
        <w:rPr>
          <w:rFonts w:ascii="Arial" w:hAnsi="Arial"/>
          <w:color w:val="524B59"/>
          <w:w w:val="104"/>
          <w:sz w:val="13"/>
        </w:rPr>
        <w:t>v</w:t>
      </w:r>
      <w:r w:rsidRPr="00BB064C">
        <w:rPr>
          <w:rFonts w:ascii="Arial" w:hAnsi="Arial"/>
          <w:color w:val="524B59"/>
          <w:spacing w:val="-13"/>
          <w:w w:val="104"/>
          <w:sz w:val="13"/>
        </w:rPr>
        <w:t>l</w:t>
      </w:r>
      <w:r w:rsidRPr="00BB064C">
        <w:rPr>
          <w:rFonts w:ascii="Arial" w:hAnsi="Arial"/>
          <w:color w:val="524B59"/>
          <w:sz w:val="13"/>
        </w:rPr>
        <w:t>ce</w:t>
      </w:r>
      <w:r w:rsidRPr="00BB064C">
        <w:rPr>
          <w:rFonts w:ascii="Arial" w:hAnsi="Arial"/>
          <w:color w:val="524B59"/>
          <w:spacing w:val="-18"/>
          <w:w w:val="101"/>
          <w:sz w:val="13"/>
        </w:rPr>
        <w:t>č</w:t>
      </w:r>
      <w:r w:rsidRPr="00BB064C">
        <w:rPr>
          <w:rFonts w:ascii="Arial" w:hAnsi="Arial"/>
          <w:color w:val="42314B"/>
          <w:spacing w:val="-6"/>
          <w:sz w:val="13"/>
        </w:rPr>
        <w:t>l</w:t>
      </w:r>
      <w:r w:rsidRPr="00BB064C">
        <w:rPr>
          <w:rFonts w:ascii="Arial" w:hAnsi="Arial"/>
          <w:color w:val="524B59"/>
          <w:spacing w:val="-7"/>
          <w:sz w:val="13"/>
        </w:rPr>
        <w:t>á</w:t>
      </w:r>
      <w:r w:rsidRPr="00BB064C">
        <w:rPr>
          <w:rFonts w:ascii="Arial" w:hAnsi="Arial"/>
          <w:color w:val="42314B"/>
          <w:spacing w:val="-4"/>
          <w:sz w:val="13"/>
        </w:rPr>
        <w:t>n</w:t>
      </w:r>
      <w:r w:rsidRPr="00BB064C">
        <w:rPr>
          <w:rFonts w:ascii="Arial" w:hAnsi="Arial"/>
          <w:color w:val="524B59"/>
          <w:sz w:val="13"/>
        </w:rPr>
        <w:t>ků</w:t>
      </w:r>
      <w:r w:rsidRPr="00BB064C">
        <w:rPr>
          <w:rFonts w:ascii="Arial" w:hAnsi="Arial"/>
          <w:color w:val="524B59"/>
          <w:spacing w:val="-4"/>
          <w:sz w:val="13"/>
        </w:rPr>
        <w:t>j</w:t>
      </w:r>
      <w:r w:rsidRPr="00BB064C">
        <w:rPr>
          <w:rFonts w:ascii="Arial" w:hAnsi="Arial"/>
          <w:color w:val="524B59"/>
          <w:w w:val="104"/>
          <w:sz w:val="13"/>
        </w:rPr>
        <w:t>e</w:t>
      </w:r>
      <w:r w:rsidRPr="00BB064C">
        <w:rPr>
          <w:rFonts w:ascii="Arial" w:hAnsi="Arial"/>
          <w:color w:val="524B59"/>
          <w:spacing w:val="-16"/>
          <w:w w:val="104"/>
          <w:sz w:val="13"/>
        </w:rPr>
        <w:t>d</w:t>
      </w:r>
      <w:r w:rsidRPr="00BB064C">
        <w:rPr>
          <w:rFonts w:ascii="Arial" w:hAnsi="Arial"/>
          <w:color w:val="42314B"/>
          <w:spacing w:val="-12"/>
          <w:w w:val="104"/>
          <w:sz w:val="13"/>
        </w:rPr>
        <w:t>n</w:t>
      </w:r>
      <w:r w:rsidRPr="00BB064C">
        <w:rPr>
          <w:rFonts w:ascii="Arial" w:hAnsi="Arial"/>
          <w:color w:val="524B59"/>
          <w:w w:val="104"/>
          <w:sz w:val="13"/>
        </w:rPr>
        <w:t>oh</w:t>
      </w:r>
      <w:r w:rsidRPr="00BB064C">
        <w:rPr>
          <w:rFonts w:ascii="Arial" w:hAnsi="Arial"/>
          <w:color w:val="524B59"/>
          <w:spacing w:val="-12"/>
          <w:w w:val="104"/>
          <w:sz w:val="13"/>
        </w:rPr>
        <w:t>o</w:t>
      </w:r>
      <w:r w:rsidRPr="00BB064C">
        <w:rPr>
          <w:rFonts w:ascii="Arial" w:hAnsi="Arial"/>
          <w:color w:val="524B59"/>
          <w:w w:val="104"/>
          <w:sz w:val="13"/>
        </w:rPr>
        <w:t>prst</w:t>
      </w:r>
      <w:r w:rsidRPr="00BB064C">
        <w:rPr>
          <w:rFonts w:ascii="Arial" w:hAnsi="Arial"/>
          <w:color w:val="524B59"/>
          <w:spacing w:val="-4"/>
          <w:w w:val="104"/>
          <w:sz w:val="13"/>
        </w:rPr>
        <w:t>u</w:t>
      </w:r>
      <w:r w:rsidRPr="00BB064C">
        <w:rPr>
          <w:rFonts w:ascii="Arial" w:hAnsi="Arial"/>
          <w:color w:val="524B59"/>
          <w:w w:val="104"/>
          <w:sz w:val="13"/>
        </w:rPr>
        <w:t>neú</w:t>
      </w:r>
      <w:r w:rsidRPr="00BB064C">
        <w:rPr>
          <w:rFonts w:ascii="Arial" w:hAnsi="Arial"/>
          <w:color w:val="524B59"/>
          <w:spacing w:val="-44"/>
          <w:w w:val="104"/>
          <w:sz w:val="13"/>
        </w:rPr>
        <w:t>p</w:t>
      </w:r>
      <w:r w:rsidRPr="00BB064C">
        <w:rPr>
          <w:rFonts w:ascii="Arial" w:hAnsi="Arial"/>
          <w:color w:val="696475"/>
          <w:spacing w:val="9"/>
          <w:w w:val="104"/>
          <w:sz w:val="13"/>
        </w:rPr>
        <w:t>l</w:t>
      </w:r>
      <w:r w:rsidRPr="00BB064C">
        <w:rPr>
          <w:rFonts w:ascii="Arial" w:hAnsi="Arial"/>
          <w:color w:val="524B59"/>
          <w:w w:val="104"/>
          <w:sz w:val="13"/>
        </w:rPr>
        <w:t>n</w:t>
      </w:r>
      <w:r w:rsidRPr="00BB064C">
        <w:rPr>
          <w:rFonts w:ascii="Arial" w:hAnsi="Arial"/>
          <w:color w:val="524B59"/>
          <w:spacing w:val="-12"/>
          <w:w w:val="104"/>
          <w:sz w:val="13"/>
        </w:rPr>
        <w:t>é</w:t>
      </w:r>
      <w:r w:rsidRPr="00BB064C">
        <w:rPr>
          <w:rFonts w:ascii="Arial" w:hAnsi="Arial"/>
          <w:color w:val="524B59"/>
          <w:w w:val="99"/>
          <w:sz w:val="13"/>
        </w:rPr>
        <w:t>neb</w:t>
      </w:r>
      <w:r w:rsidRPr="00BB064C">
        <w:rPr>
          <w:rFonts w:ascii="Arial" w:hAnsi="Arial"/>
          <w:color w:val="524B59"/>
          <w:spacing w:val="1"/>
          <w:w w:val="99"/>
          <w:sz w:val="13"/>
        </w:rPr>
        <w:t>o</w:t>
      </w:r>
      <w:r w:rsidRPr="00BB064C">
        <w:rPr>
          <w:rFonts w:ascii="Arial" w:hAnsi="Arial"/>
          <w:color w:val="524B59"/>
          <w:w w:val="99"/>
          <w:sz w:val="13"/>
        </w:rPr>
        <w:t>ú</w:t>
      </w:r>
      <w:r w:rsidRPr="00BB064C">
        <w:rPr>
          <w:rFonts w:ascii="Arial" w:hAnsi="Arial"/>
          <w:color w:val="524B59"/>
          <w:spacing w:val="-15"/>
          <w:w w:val="99"/>
          <w:sz w:val="13"/>
        </w:rPr>
        <w:t>p</w:t>
      </w:r>
      <w:r w:rsidRPr="00BB064C">
        <w:rPr>
          <w:rFonts w:ascii="Arial" w:hAnsi="Arial"/>
          <w:color w:val="696475"/>
          <w:w w:val="99"/>
          <w:sz w:val="13"/>
        </w:rPr>
        <w:t>l</w:t>
      </w:r>
      <w:r w:rsidRPr="00BB064C">
        <w:rPr>
          <w:rFonts w:ascii="Arial" w:hAnsi="Arial"/>
          <w:color w:val="42314B"/>
          <w:spacing w:val="1"/>
          <w:w w:val="99"/>
          <w:sz w:val="13"/>
        </w:rPr>
        <w:t>n</w:t>
      </w:r>
      <w:r w:rsidRPr="00BB064C">
        <w:rPr>
          <w:rFonts w:ascii="Arial" w:hAnsi="Arial"/>
          <w:color w:val="524B59"/>
          <w:w w:val="99"/>
          <w:sz w:val="13"/>
        </w:rPr>
        <w:t xml:space="preserve">é </w:t>
      </w:r>
      <w:r w:rsidRPr="00BB064C">
        <w:rPr>
          <w:rFonts w:ascii="Arial" w:hAnsi="Arial"/>
          <w:color w:val="524B59"/>
          <w:sz w:val="13"/>
        </w:rPr>
        <w:t>sposu</w:t>
      </w:r>
      <w:r w:rsidRPr="00BB064C">
        <w:rPr>
          <w:rFonts w:ascii="Arial" w:hAnsi="Arial"/>
          <w:color w:val="42314B"/>
          <w:sz w:val="13"/>
        </w:rPr>
        <w:t>n</w:t>
      </w:r>
      <w:r w:rsidRPr="00BB064C">
        <w:rPr>
          <w:rFonts w:ascii="Arial" w:hAnsi="Arial"/>
          <w:color w:val="524B59"/>
          <w:sz w:val="13"/>
        </w:rPr>
        <w:t>ut</w:t>
      </w:r>
      <w:r w:rsidRPr="00BB064C">
        <w:rPr>
          <w:rFonts w:ascii="Arial" w:hAnsi="Arial"/>
          <w:color w:val="42314B"/>
          <w:sz w:val="13"/>
        </w:rPr>
        <w:t>í</w:t>
      </w:r>
      <w:r w:rsidRPr="00BB064C">
        <w:rPr>
          <w:rFonts w:ascii="Arial" w:hAnsi="Arial"/>
          <w:color w:val="524B59"/>
          <w:sz w:val="13"/>
        </w:rPr>
        <w:t>m</w:t>
      </w:r>
    </w:p>
    <w:p w:rsidR="00C2547A" w:rsidRPr="00BB064C" w:rsidRDefault="00BB064C">
      <w:pPr>
        <w:spacing w:before="69"/>
        <w:ind w:left="210"/>
        <w:rPr>
          <w:rFonts w:ascii="Arial"/>
          <w:sz w:val="13"/>
        </w:rPr>
      </w:pPr>
      <w:r w:rsidRPr="00BB064C">
        <w:rPr>
          <w:rFonts w:ascii="Arial"/>
          <w:color w:val="42314B"/>
          <w:sz w:val="13"/>
        </w:rPr>
        <w:t>Amp</w:t>
      </w:r>
      <w:r w:rsidRPr="00BB064C">
        <w:rPr>
          <w:rFonts w:ascii="Arial"/>
          <w:color w:val="524B59"/>
          <w:sz w:val="13"/>
        </w:rPr>
        <w:t>utac</w:t>
      </w:r>
      <w:r w:rsidRPr="00BB064C">
        <w:rPr>
          <w:rFonts w:ascii="Arial"/>
          <w:color w:val="42314B"/>
          <w:sz w:val="13"/>
        </w:rPr>
        <w:t>e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1"/>
        </w:tabs>
        <w:spacing w:before="59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24B59"/>
          <w:w w:val="99"/>
          <w:sz w:val="13"/>
        </w:rPr>
        <w:t>Amputac</w:t>
      </w:r>
      <w:r w:rsidRPr="00BB064C">
        <w:rPr>
          <w:rFonts w:ascii="Arial" w:hAnsi="Arial"/>
          <w:color w:val="524B59"/>
          <w:spacing w:val="-54"/>
          <w:w w:val="99"/>
          <w:sz w:val="13"/>
        </w:rPr>
        <w:t>e</w:t>
      </w:r>
      <w:r w:rsidRPr="00BB064C">
        <w:rPr>
          <w:rFonts w:ascii="Arial" w:hAnsi="Arial"/>
          <w:color w:val="524B59"/>
          <w:w w:val="95"/>
          <w:sz w:val="13"/>
        </w:rPr>
        <w:t>kyč</w:t>
      </w:r>
      <w:r w:rsidRPr="00BB064C">
        <w:rPr>
          <w:rFonts w:ascii="Arial" w:hAnsi="Arial"/>
          <w:color w:val="524B59"/>
          <w:w w:val="94"/>
          <w:sz w:val="13"/>
        </w:rPr>
        <w:t>el</w:t>
      </w:r>
      <w:r w:rsidRPr="00BB064C">
        <w:rPr>
          <w:rFonts w:ascii="Arial" w:hAnsi="Arial"/>
          <w:color w:val="524B59"/>
          <w:spacing w:val="-21"/>
          <w:w w:val="94"/>
          <w:sz w:val="13"/>
        </w:rPr>
        <w:t>n</w:t>
      </w:r>
      <w:r w:rsidRPr="00BB064C">
        <w:rPr>
          <w:rFonts w:ascii="Arial" w:hAnsi="Arial"/>
          <w:color w:val="524B59"/>
          <w:w w:val="108"/>
          <w:sz w:val="13"/>
        </w:rPr>
        <w:t>íhokl</w:t>
      </w:r>
      <w:r w:rsidRPr="00BB064C">
        <w:rPr>
          <w:rFonts w:ascii="Arial" w:hAnsi="Arial"/>
          <w:color w:val="524B59"/>
          <w:spacing w:val="-48"/>
          <w:w w:val="108"/>
          <w:sz w:val="13"/>
        </w:rPr>
        <w:t>o</w:t>
      </w:r>
      <w:r w:rsidRPr="00BB064C">
        <w:rPr>
          <w:rFonts w:ascii="Arial" w:hAnsi="Arial"/>
          <w:color w:val="42314B"/>
          <w:spacing w:val="-19"/>
          <w:w w:val="108"/>
          <w:sz w:val="13"/>
        </w:rPr>
        <w:t>u</w:t>
      </w:r>
      <w:r w:rsidRPr="00BB064C">
        <w:rPr>
          <w:rFonts w:ascii="Arial" w:hAnsi="Arial"/>
          <w:color w:val="524B59"/>
          <w:w w:val="108"/>
          <w:sz w:val="13"/>
        </w:rPr>
        <w:t>bu(</w:t>
      </w:r>
      <w:r w:rsidRPr="00BB064C">
        <w:rPr>
          <w:rFonts w:ascii="Arial" w:hAnsi="Arial"/>
          <w:color w:val="524B59"/>
          <w:spacing w:val="-26"/>
          <w:w w:val="108"/>
          <w:sz w:val="13"/>
        </w:rPr>
        <w:t>e</w:t>
      </w:r>
      <w:r w:rsidRPr="00BB064C">
        <w:rPr>
          <w:rFonts w:ascii="Arial" w:hAnsi="Arial"/>
          <w:color w:val="524B59"/>
          <w:w w:val="96"/>
          <w:sz w:val="13"/>
        </w:rPr>
        <w:t>xartik</w:t>
      </w:r>
      <w:r w:rsidRPr="00BB064C">
        <w:rPr>
          <w:rFonts w:ascii="Arial" w:hAnsi="Arial"/>
          <w:color w:val="524B59"/>
          <w:spacing w:val="-19"/>
          <w:w w:val="96"/>
          <w:sz w:val="13"/>
        </w:rPr>
        <w:t>u</w:t>
      </w:r>
      <w:r w:rsidRPr="00BB064C">
        <w:rPr>
          <w:rFonts w:ascii="Arial" w:hAnsi="Arial"/>
          <w:color w:val="42314B"/>
          <w:spacing w:val="-5"/>
          <w:w w:val="96"/>
          <w:sz w:val="13"/>
        </w:rPr>
        <w:t>l</w:t>
      </w:r>
      <w:r w:rsidRPr="00BB064C">
        <w:rPr>
          <w:rFonts w:ascii="Arial" w:hAnsi="Arial"/>
          <w:color w:val="524B59"/>
          <w:spacing w:val="-11"/>
          <w:w w:val="96"/>
          <w:sz w:val="13"/>
        </w:rPr>
        <w:t>a</w:t>
      </w:r>
      <w:r w:rsidRPr="00BB064C">
        <w:rPr>
          <w:rFonts w:ascii="Arial" w:hAnsi="Arial"/>
          <w:color w:val="524B59"/>
          <w:sz w:val="13"/>
        </w:rPr>
        <w:t>ce</w:t>
      </w:r>
      <w:r w:rsidRPr="00BB064C">
        <w:rPr>
          <w:rFonts w:ascii="Arial" w:hAnsi="Arial"/>
          <w:color w:val="524B59"/>
          <w:spacing w:val="-6"/>
          <w:sz w:val="13"/>
        </w:rPr>
        <w:t>)</w:t>
      </w:r>
      <w:r w:rsidRPr="00BB064C">
        <w:rPr>
          <w:rFonts w:ascii="Arial" w:hAnsi="Arial"/>
          <w:color w:val="524B59"/>
          <w:w w:val="97"/>
          <w:sz w:val="13"/>
        </w:rPr>
        <w:t>n</w:t>
      </w:r>
      <w:r w:rsidRPr="00BB064C">
        <w:rPr>
          <w:rFonts w:ascii="Arial" w:hAnsi="Arial"/>
          <w:color w:val="524B59"/>
          <w:spacing w:val="-11"/>
          <w:w w:val="97"/>
          <w:sz w:val="13"/>
        </w:rPr>
        <w:t>e</w:t>
      </w:r>
      <w:r w:rsidRPr="00BB064C">
        <w:rPr>
          <w:rFonts w:ascii="Arial" w:hAnsi="Arial"/>
          <w:color w:val="524B59"/>
          <w:w w:val="104"/>
          <w:sz w:val="13"/>
        </w:rPr>
        <w:t>bo</w:t>
      </w:r>
      <w:r w:rsidRPr="00BB064C">
        <w:rPr>
          <w:rFonts w:ascii="Arial" w:hAnsi="Arial"/>
          <w:color w:val="524B59"/>
          <w:spacing w:val="-21"/>
          <w:w w:val="105"/>
          <w:sz w:val="13"/>
        </w:rPr>
        <w:t>s</w:t>
      </w:r>
      <w:r w:rsidRPr="00BB064C">
        <w:rPr>
          <w:rFonts w:ascii="Arial" w:hAnsi="Arial"/>
          <w:color w:val="524B59"/>
          <w:w w:val="97"/>
          <w:sz w:val="13"/>
        </w:rPr>
        <w:t>ne</w:t>
      </w:r>
      <w:r w:rsidRPr="00BB064C">
        <w:rPr>
          <w:rFonts w:ascii="Arial" w:hAnsi="Arial"/>
          <w:color w:val="524B59"/>
          <w:spacing w:val="-32"/>
          <w:w w:val="98"/>
          <w:sz w:val="13"/>
        </w:rPr>
        <w:t>s</w:t>
      </w:r>
      <w:r w:rsidRPr="00BB064C">
        <w:rPr>
          <w:rFonts w:ascii="Arial" w:hAnsi="Arial"/>
          <w:color w:val="524B59"/>
          <w:w w:val="104"/>
          <w:sz w:val="13"/>
        </w:rPr>
        <w:t>e</w:t>
      </w:r>
      <w:r w:rsidRPr="00BB064C">
        <w:rPr>
          <w:rFonts w:ascii="Arial" w:hAnsi="Arial"/>
          <w:color w:val="524B59"/>
          <w:spacing w:val="-26"/>
          <w:w w:val="104"/>
          <w:sz w:val="13"/>
        </w:rPr>
        <w:t>n</w:t>
      </w:r>
      <w:r w:rsidRPr="00BB064C">
        <w:rPr>
          <w:rFonts w:ascii="Arial" w:hAnsi="Arial"/>
          <w:color w:val="696475"/>
          <w:spacing w:val="7"/>
          <w:w w:val="104"/>
          <w:sz w:val="13"/>
        </w:rPr>
        <w:t>í</w:t>
      </w:r>
      <w:r w:rsidRPr="00BB064C">
        <w:rPr>
          <w:rFonts w:ascii="Arial" w:hAnsi="Arial"/>
          <w:color w:val="524B59"/>
          <w:w w:val="104"/>
          <w:sz w:val="13"/>
        </w:rPr>
        <w:t>st</w:t>
      </w:r>
      <w:r w:rsidRPr="00BB064C">
        <w:rPr>
          <w:rFonts w:ascii="Arial" w:hAnsi="Arial"/>
          <w:color w:val="524B59"/>
          <w:spacing w:val="-27"/>
          <w:w w:val="104"/>
          <w:sz w:val="13"/>
        </w:rPr>
        <w:t>e</w:t>
      </w:r>
      <w:r w:rsidRPr="00BB064C">
        <w:rPr>
          <w:rFonts w:ascii="Arial" w:hAnsi="Arial"/>
          <w:color w:val="42314B"/>
          <w:spacing w:val="-6"/>
          <w:w w:val="104"/>
          <w:sz w:val="13"/>
        </w:rPr>
        <w:t>h</w:t>
      </w:r>
      <w:r w:rsidRPr="00BB064C">
        <w:rPr>
          <w:rFonts w:ascii="Arial" w:hAnsi="Arial"/>
          <w:color w:val="524B59"/>
          <w:w w:val="97"/>
          <w:sz w:val="13"/>
        </w:rPr>
        <w:t>na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1"/>
        </w:tabs>
        <w:spacing w:before="69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24B59"/>
          <w:sz w:val="13"/>
        </w:rPr>
        <w:t>Amputaceoboubérců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1"/>
        </w:tabs>
        <w:spacing w:before="69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24B59"/>
          <w:w w:val="90"/>
          <w:sz w:val="13"/>
        </w:rPr>
        <w:t>Amputace</w:t>
      </w:r>
      <w:r w:rsidRPr="00BB064C">
        <w:rPr>
          <w:rFonts w:ascii="Arial" w:hAnsi="Arial"/>
          <w:color w:val="524B59"/>
          <w:spacing w:val="-6"/>
          <w:w w:val="90"/>
          <w:sz w:val="13"/>
        </w:rPr>
        <w:t xml:space="preserve"> </w:t>
      </w:r>
      <w:r w:rsidRPr="00BB064C">
        <w:rPr>
          <w:rFonts w:ascii="Arial" w:hAnsi="Arial"/>
          <w:color w:val="524B59"/>
          <w:w w:val="90"/>
          <w:sz w:val="13"/>
        </w:rPr>
        <w:t>bérce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1"/>
        </w:tabs>
        <w:spacing w:before="79"/>
        <w:rPr>
          <w:rFonts w:ascii="Arial"/>
          <w:color w:val="42314B"/>
          <w:sz w:val="13"/>
        </w:rPr>
      </w:pPr>
      <w:r w:rsidRPr="00BB064C">
        <w:rPr>
          <w:rFonts w:ascii="Arial"/>
          <w:color w:val="524B59"/>
          <w:spacing w:val="-4"/>
          <w:sz w:val="13"/>
        </w:rPr>
        <w:t>Amputaceobouno</w:t>
      </w:r>
      <w:r w:rsidRPr="00BB064C">
        <w:rPr>
          <w:rFonts w:ascii="Arial"/>
          <w:color w:val="42314B"/>
          <w:spacing w:val="-4"/>
          <w:sz w:val="13"/>
        </w:rPr>
        <w:t>h</w:t>
      </w:r>
      <w:r w:rsidRPr="00BB064C">
        <w:rPr>
          <w:rFonts w:ascii="Arial"/>
          <w:color w:val="524B59"/>
          <w:spacing w:val="-4"/>
          <w:sz w:val="13"/>
        </w:rPr>
        <w:t>ou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1"/>
        </w:tabs>
        <w:spacing w:before="69"/>
        <w:rPr>
          <w:rFonts w:ascii="Arial"/>
          <w:color w:val="42314B"/>
          <w:sz w:val="13"/>
        </w:rPr>
      </w:pPr>
      <w:r w:rsidRPr="00BB064C">
        <w:rPr>
          <w:rFonts w:ascii="Arial"/>
          <w:color w:val="524B59"/>
          <w:w w:val="95"/>
          <w:sz w:val="13"/>
        </w:rPr>
        <w:t>Amputace</w:t>
      </w:r>
      <w:r w:rsidRPr="00BB064C">
        <w:rPr>
          <w:rFonts w:ascii="Arial"/>
          <w:color w:val="524B59"/>
          <w:spacing w:val="-14"/>
          <w:w w:val="95"/>
          <w:sz w:val="13"/>
        </w:rPr>
        <w:t xml:space="preserve"> </w:t>
      </w:r>
      <w:r w:rsidRPr="00BB064C">
        <w:rPr>
          <w:rFonts w:ascii="Arial"/>
          <w:color w:val="524B59"/>
          <w:spacing w:val="-8"/>
          <w:w w:val="95"/>
          <w:sz w:val="13"/>
        </w:rPr>
        <w:t>no</w:t>
      </w:r>
      <w:r w:rsidRPr="00BB064C">
        <w:rPr>
          <w:rFonts w:ascii="Arial"/>
          <w:color w:val="42314B"/>
          <w:spacing w:val="-8"/>
          <w:w w:val="95"/>
          <w:sz w:val="13"/>
        </w:rPr>
        <w:t>h</w:t>
      </w:r>
      <w:r w:rsidRPr="00BB064C">
        <w:rPr>
          <w:rFonts w:ascii="Arial"/>
          <w:color w:val="524B59"/>
          <w:spacing w:val="-8"/>
          <w:w w:val="95"/>
          <w:sz w:val="13"/>
        </w:rPr>
        <w:t>y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1"/>
        </w:tabs>
        <w:spacing w:before="69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24B59"/>
          <w:w w:val="99"/>
          <w:sz w:val="13"/>
        </w:rPr>
        <w:t>Amputacep</w:t>
      </w:r>
      <w:r w:rsidRPr="00BB064C">
        <w:rPr>
          <w:rFonts w:ascii="Arial" w:hAnsi="Arial"/>
          <w:color w:val="524B59"/>
          <w:spacing w:val="-59"/>
          <w:w w:val="99"/>
          <w:sz w:val="13"/>
        </w:rPr>
        <w:t>a</w:t>
      </w:r>
      <w:r w:rsidRPr="00BB064C">
        <w:rPr>
          <w:rFonts w:ascii="Arial" w:hAnsi="Arial"/>
          <w:color w:val="696475"/>
          <w:spacing w:val="4"/>
          <w:w w:val="99"/>
          <w:sz w:val="13"/>
        </w:rPr>
        <w:t>l</w:t>
      </w:r>
      <w:r w:rsidRPr="00BB064C">
        <w:rPr>
          <w:rFonts w:ascii="Arial" w:hAnsi="Arial"/>
          <w:color w:val="524B59"/>
          <w:sz w:val="13"/>
        </w:rPr>
        <w:t>cenoh</w:t>
      </w:r>
      <w:r w:rsidRPr="00BB064C">
        <w:rPr>
          <w:rFonts w:ascii="Arial" w:hAnsi="Arial"/>
          <w:color w:val="524B59"/>
          <w:spacing w:val="-27"/>
          <w:w w:val="101"/>
          <w:sz w:val="13"/>
        </w:rPr>
        <w:t>y</w:t>
      </w:r>
      <w:r w:rsidRPr="00BB064C">
        <w:rPr>
          <w:rFonts w:ascii="Arial" w:hAnsi="Arial"/>
          <w:color w:val="42314B"/>
          <w:spacing w:val="-1"/>
          <w:w w:val="102"/>
          <w:sz w:val="13"/>
        </w:rPr>
        <w:t>n</w:t>
      </w:r>
      <w:r w:rsidRPr="00BB064C">
        <w:rPr>
          <w:rFonts w:ascii="Arial" w:hAnsi="Arial"/>
          <w:color w:val="524B59"/>
          <w:w w:val="102"/>
          <w:sz w:val="13"/>
        </w:rPr>
        <w:t>ebojeho</w:t>
      </w:r>
      <w:r w:rsidRPr="00BB064C">
        <w:rPr>
          <w:rFonts w:ascii="Arial" w:hAnsi="Arial"/>
          <w:color w:val="524B59"/>
          <w:w w:val="103"/>
          <w:sz w:val="13"/>
        </w:rPr>
        <w:t>č</w:t>
      </w:r>
      <w:r w:rsidRPr="00BB064C">
        <w:rPr>
          <w:rFonts w:ascii="Arial" w:hAnsi="Arial"/>
          <w:color w:val="524B59"/>
          <w:w w:val="102"/>
          <w:sz w:val="13"/>
        </w:rPr>
        <w:t>á</w:t>
      </w:r>
      <w:r w:rsidRPr="00BB064C">
        <w:rPr>
          <w:rFonts w:ascii="Arial" w:hAnsi="Arial"/>
          <w:color w:val="524B59"/>
          <w:spacing w:val="-29"/>
          <w:w w:val="103"/>
          <w:sz w:val="13"/>
        </w:rPr>
        <w:t>s</w:t>
      </w:r>
      <w:r w:rsidRPr="00BB064C">
        <w:rPr>
          <w:rFonts w:ascii="Arial" w:hAnsi="Arial"/>
          <w:color w:val="42314B"/>
          <w:spacing w:val="-2"/>
          <w:w w:val="104"/>
          <w:sz w:val="13"/>
        </w:rPr>
        <w:t>i</w:t>
      </w:r>
      <w:r w:rsidRPr="00BB064C">
        <w:rPr>
          <w:rFonts w:ascii="Arial" w:hAnsi="Arial"/>
          <w:color w:val="524B59"/>
          <w:spacing w:val="-22"/>
          <w:w w:val="102"/>
          <w:sz w:val="13"/>
        </w:rPr>
        <w:t>t</w:t>
      </w:r>
      <w:r w:rsidRPr="00BB064C">
        <w:rPr>
          <w:rFonts w:ascii="Arial" w:hAnsi="Arial"/>
          <w:color w:val="524B59"/>
          <w:spacing w:val="-13"/>
          <w:w w:val="105"/>
          <w:sz w:val="13"/>
        </w:rPr>
        <w:t>s</w:t>
      </w:r>
      <w:r w:rsidRPr="00BB064C">
        <w:rPr>
          <w:rFonts w:ascii="Arial" w:hAnsi="Arial"/>
          <w:color w:val="42314B"/>
          <w:spacing w:val="-4"/>
          <w:w w:val="105"/>
          <w:sz w:val="13"/>
        </w:rPr>
        <w:t>k</w:t>
      </w:r>
      <w:r w:rsidRPr="00BB064C">
        <w:rPr>
          <w:rFonts w:ascii="Arial" w:hAnsi="Arial"/>
          <w:color w:val="524B59"/>
          <w:spacing w:val="-6"/>
          <w:w w:val="104"/>
          <w:sz w:val="13"/>
        </w:rPr>
        <w:t>o</w:t>
      </w:r>
      <w:r w:rsidRPr="00BB064C">
        <w:rPr>
          <w:rFonts w:ascii="Arial" w:hAnsi="Arial"/>
          <w:color w:val="524B59"/>
          <w:w w:val="101"/>
          <w:sz w:val="13"/>
        </w:rPr>
        <w:t>s</w:t>
      </w:r>
      <w:r w:rsidRPr="00BB064C">
        <w:rPr>
          <w:rFonts w:ascii="Arial" w:hAnsi="Arial"/>
          <w:color w:val="524B59"/>
          <w:spacing w:val="-18"/>
          <w:w w:val="101"/>
          <w:sz w:val="13"/>
        </w:rPr>
        <w:t>t</w:t>
      </w:r>
      <w:r w:rsidRPr="00BB064C">
        <w:rPr>
          <w:rFonts w:ascii="Arial" w:hAnsi="Arial"/>
          <w:color w:val="696475"/>
          <w:w w:val="101"/>
          <w:sz w:val="13"/>
        </w:rPr>
        <w:t>í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1"/>
        </w:tabs>
        <w:spacing w:before="69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24B59"/>
          <w:w w:val="99"/>
          <w:sz w:val="13"/>
        </w:rPr>
        <w:t>Am</w:t>
      </w:r>
      <w:r w:rsidRPr="00BB064C">
        <w:rPr>
          <w:rFonts w:ascii="Arial" w:hAnsi="Arial"/>
          <w:color w:val="524B59"/>
          <w:spacing w:val="-26"/>
          <w:w w:val="99"/>
          <w:sz w:val="13"/>
        </w:rPr>
        <w:t>p</w:t>
      </w:r>
      <w:r w:rsidRPr="00BB064C">
        <w:rPr>
          <w:rFonts w:ascii="Arial" w:hAnsi="Arial"/>
          <w:color w:val="524B59"/>
          <w:w w:val="94"/>
          <w:sz w:val="13"/>
        </w:rPr>
        <w:t>utace</w:t>
      </w:r>
      <w:r w:rsidRPr="00BB064C">
        <w:rPr>
          <w:rFonts w:ascii="Arial" w:hAnsi="Arial"/>
          <w:color w:val="524B59"/>
          <w:spacing w:val="4"/>
          <w:w w:val="94"/>
          <w:sz w:val="13"/>
        </w:rPr>
        <w:t>j</w:t>
      </w:r>
      <w:r w:rsidRPr="00BB064C">
        <w:rPr>
          <w:rFonts w:ascii="Arial" w:hAnsi="Arial"/>
          <w:color w:val="524B59"/>
          <w:w w:val="97"/>
          <w:sz w:val="13"/>
        </w:rPr>
        <w:t>edno</w:t>
      </w:r>
      <w:r w:rsidRPr="00BB064C">
        <w:rPr>
          <w:rFonts w:ascii="Arial" w:hAnsi="Arial"/>
          <w:color w:val="524B59"/>
          <w:spacing w:val="-23"/>
          <w:w w:val="97"/>
          <w:sz w:val="13"/>
        </w:rPr>
        <w:t>t</w:t>
      </w:r>
      <w:r w:rsidRPr="00BB064C">
        <w:rPr>
          <w:rFonts w:ascii="Arial" w:hAnsi="Arial"/>
          <w:color w:val="42314B"/>
          <w:w w:val="97"/>
          <w:sz w:val="13"/>
        </w:rPr>
        <w:t>li</w:t>
      </w:r>
      <w:r w:rsidRPr="00BB064C">
        <w:rPr>
          <w:rFonts w:ascii="Arial" w:hAnsi="Arial"/>
          <w:color w:val="524B59"/>
          <w:w w:val="91"/>
          <w:sz w:val="13"/>
        </w:rPr>
        <w:t>výc</w:t>
      </w:r>
      <w:r w:rsidRPr="00BB064C">
        <w:rPr>
          <w:rFonts w:ascii="Arial" w:hAnsi="Arial"/>
          <w:color w:val="524B59"/>
          <w:spacing w:val="-3"/>
          <w:w w:val="91"/>
          <w:sz w:val="13"/>
        </w:rPr>
        <w:t>h</w:t>
      </w:r>
      <w:r w:rsidRPr="00BB064C">
        <w:rPr>
          <w:rFonts w:ascii="Arial" w:hAnsi="Arial"/>
          <w:color w:val="524B59"/>
          <w:w w:val="107"/>
          <w:sz w:val="13"/>
        </w:rPr>
        <w:t>prst</w:t>
      </w:r>
      <w:r w:rsidRPr="00BB064C">
        <w:rPr>
          <w:rFonts w:ascii="Arial" w:hAnsi="Arial"/>
          <w:color w:val="524B59"/>
          <w:spacing w:val="-32"/>
          <w:w w:val="107"/>
          <w:sz w:val="13"/>
        </w:rPr>
        <w:t>ů</w:t>
      </w:r>
      <w:r w:rsidRPr="00BB064C">
        <w:rPr>
          <w:rFonts w:ascii="Arial" w:hAnsi="Arial"/>
          <w:color w:val="524B59"/>
          <w:w w:val="104"/>
          <w:sz w:val="13"/>
        </w:rPr>
        <w:t>n</w:t>
      </w:r>
      <w:r w:rsidRPr="00BB064C">
        <w:rPr>
          <w:rFonts w:ascii="Arial" w:hAnsi="Arial"/>
          <w:color w:val="524B59"/>
          <w:spacing w:val="-12"/>
          <w:w w:val="104"/>
          <w:sz w:val="13"/>
        </w:rPr>
        <w:t>o</w:t>
      </w:r>
      <w:r w:rsidRPr="00BB064C">
        <w:rPr>
          <w:rFonts w:ascii="Arial" w:hAnsi="Arial"/>
          <w:color w:val="42314B"/>
          <w:spacing w:val="-10"/>
          <w:w w:val="104"/>
          <w:sz w:val="13"/>
        </w:rPr>
        <w:t>h</w:t>
      </w:r>
      <w:r w:rsidRPr="00BB064C">
        <w:rPr>
          <w:rFonts w:ascii="Arial" w:hAnsi="Arial"/>
          <w:color w:val="524B59"/>
          <w:w w:val="104"/>
          <w:sz w:val="13"/>
        </w:rPr>
        <w:t>yneboj</w:t>
      </w:r>
      <w:r w:rsidRPr="00BB064C">
        <w:rPr>
          <w:rFonts w:ascii="Arial" w:hAnsi="Arial"/>
          <w:color w:val="524B59"/>
          <w:spacing w:val="-5"/>
          <w:w w:val="104"/>
          <w:sz w:val="13"/>
        </w:rPr>
        <w:t>e</w:t>
      </w:r>
      <w:r w:rsidRPr="00BB064C">
        <w:rPr>
          <w:rFonts w:ascii="Arial" w:hAnsi="Arial"/>
          <w:color w:val="42314B"/>
          <w:spacing w:val="-26"/>
          <w:w w:val="104"/>
          <w:sz w:val="13"/>
        </w:rPr>
        <w:t>i</w:t>
      </w:r>
      <w:r w:rsidRPr="00BB064C">
        <w:rPr>
          <w:rFonts w:ascii="Arial" w:hAnsi="Arial"/>
          <w:color w:val="524B59"/>
          <w:spacing w:val="-12"/>
          <w:w w:val="104"/>
          <w:sz w:val="13"/>
        </w:rPr>
        <w:t>j</w:t>
      </w:r>
      <w:r w:rsidRPr="00BB064C">
        <w:rPr>
          <w:rFonts w:ascii="Arial" w:hAnsi="Arial"/>
          <w:color w:val="524B59"/>
          <w:w w:val="104"/>
          <w:sz w:val="13"/>
        </w:rPr>
        <w:t>ch</w:t>
      </w:r>
      <w:r w:rsidRPr="00BB064C">
        <w:rPr>
          <w:rFonts w:ascii="Arial" w:hAnsi="Arial"/>
          <w:color w:val="524B59"/>
          <w:w w:val="105"/>
          <w:sz w:val="13"/>
        </w:rPr>
        <w:t>č</w:t>
      </w:r>
      <w:r w:rsidRPr="00BB064C">
        <w:rPr>
          <w:rFonts w:ascii="Arial" w:hAnsi="Arial"/>
          <w:color w:val="524B59"/>
          <w:w w:val="104"/>
          <w:sz w:val="13"/>
        </w:rPr>
        <w:t>ástf</w:t>
      </w:r>
      <w:r w:rsidRPr="00BB064C">
        <w:rPr>
          <w:rFonts w:ascii="Arial" w:hAnsi="Arial"/>
          <w:color w:val="524B59"/>
          <w:spacing w:val="-3"/>
          <w:w w:val="104"/>
          <w:sz w:val="13"/>
        </w:rPr>
        <w:t>s</w:t>
      </w:r>
      <w:r w:rsidRPr="00BB064C">
        <w:rPr>
          <w:rFonts w:ascii="Arial" w:hAnsi="Arial"/>
          <w:color w:val="524B59"/>
          <w:spacing w:val="-71"/>
          <w:w w:val="105"/>
          <w:sz w:val="13"/>
        </w:rPr>
        <w:t>k</w:t>
      </w:r>
      <w:r w:rsidRPr="00BB064C">
        <w:rPr>
          <w:rFonts w:ascii="Arial" w:hAnsi="Arial"/>
          <w:color w:val="524B59"/>
          <w:w w:val="99"/>
          <w:sz w:val="13"/>
        </w:rPr>
        <w:t>ostl</w:t>
      </w:r>
    </w:p>
    <w:p w:rsidR="00C2547A" w:rsidRPr="00BB064C" w:rsidRDefault="00BB064C">
      <w:pPr>
        <w:spacing w:before="66"/>
        <w:ind w:left="201"/>
        <w:rPr>
          <w:rFonts w:ascii="Courier New" w:hAnsi="Courier New"/>
          <w:b/>
          <w:sz w:val="15"/>
        </w:rPr>
      </w:pPr>
      <w:r w:rsidRPr="00BB064C">
        <w:rPr>
          <w:rFonts w:ascii="Courier New" w:hAnsi="Courier New"/>
          <w:b/>
          <w:color w:val="42314B"/>
          <w:w w:val="90"/>
          <w:sz w:val="15"/>
        </w:rPr>
        <w:t>PO</w:t>
      </w:r>
      <w:r w:rsidRPr="00BB064C">
        <w:rPr>
          <w:rFonts w:ascii="Courier New" w:hAnsi="Courier New"/>
          <w:b/>
          <w:color w:val="524B59"/>
          <w:w w:val="90"/>
          <w:sz w:val="15"/>
        </w:rPr>
        <w:t>R</w:t>
      </w:r>
      <w:r w:rsidRPr="00BB064C">
        <w:rPr>
          <w:rFonts w:ascii="Courier New" w:hAnsi="Courier New"/>
          <w:b/>
          <w:color w:val="42314B"/>
          <w:w w:val="90"/>
          <w:sz w:val="15"/>
        </w:rPr>
        <w:t>AN</w:t>
      </w:r>
      <w:r w:rsidRPr="00BB064C">
        <w:rPr>
          <w:rFonts w:ascii="Courier New" w:hAnsi="Courier New"/>
          <w:b/>
          <w:color w:val="5B3844"/>
          <w:w w:val="90"/>
          <w:sz w:val="15"/>
        </w:rPr>
        <w:t>E</w:t>
      </w:r>
      <w:r w:rsidRPr="00BB064C">
        <w:rPr>
          <w:rFonts w:ascii="Courier New" w:hAnsi="Courier New"/>
          <w:b/>
          <w:color w:val="42314B"/>
          <w:w w:val="90"/>
          <w:sz w:val="15"/>
        </w:rPr>
        <w:t>N</w:t>
      </w:r>
      <w:r w:rsidRPr="00BB064C">
        <w:rPr>
          <w:rFonts w:ascii="Courier New" w:hAnsi="Courier New"/>
          <w:b/>
          <w:color w:val="5B3844"/>
          <w:w w:val="90"/>
          <w:sz w:val="15"/>
        </w:rPr>
        <w:t>Í</w:t>
      </w:r>
      <w:r w:rsidRPr="00BB064C">
        <w:rPr>
          <w:rFonts w:ascii="Courier New" w:hAnsi="Courier New"/>
          <w:b/>
          <w:color w:val="42314B"/>
          <w:w w:val="90"/>
          <w:sz w:val="15"/>
        </w:rPr>
        <w:t>NE</w:t>
      </w:r>
      <w:r w:rsidRPr="00BB064C">
        <w:rPr>
          <w:rFonts w:ascii="Courier New" w:hAnsi="Courier New"/>
          <w:b/>
          <w:color w:val="524B59"/>
          <w:w w:val="90"/>
          <w:sz w:val="15"/>
        </w:rPr>
        <w:t>RV</w:t>
      </w:r>
      <w:r w:rsidRPr="00BB064C">
        <w:rPr>
          <w:rFonts w:ascii="Courier New" w:hAnsi="Courier New"/>
          <w:b/>
          <w:color w:val="42314B"/>
          <w:w w:val="90"/>
          <w:sz w:val="15"/>
        </w:rPr>
        <w:t xml:space="preserve">O </w:t>
      </w:r>
      <w:r w:rsidRPr="00BB064C">
        <w:rPr>
          <w:rFonts w:ascii="Courier New" w:hAnsi="Courier New"/>
          <w:b/>
          <w:color w:val="524B59"/>
          <w:w w:val="90"/>
          <w:sz w:val="15"/>
        </w:rPr>
        <w:t>V</w:t>
      </w:r>
      <w:r w:rsidRPr="00BB064C">
        <w:rPr>
          <w:rFonts w:ascii="Courier New" w:hAnsi="Courier New"/>
          <w:b/>
          <w:color w:val="42314B"/>
          <w:w w:val="90"/>
          <w:sz w:val="15"/>
        </w:rPr>
        <w:t>É</w:t>
      </w:r>
      <w:r w:rsidRPr="00BB064C">
        <w:rPr>
          <w:rFonts w:ascii="Courier New" w:hAnsi="Courier New"/>
          <w:b/>
          <w:color w:val="524B59"/>
          <w:w w:val="90"/>
          <w:sz w:val="15"/>
        </w:rPr>
        <w:t>S</w:t>
      </w:r>
      <w:r w:rsidRPr="00BB064C">
        <w:rPr>
          <w:rFonts w:ascii="Courier New" w:hAnsi="Courier New"/>
          <w:b/>
          <w:color w:val="42314B"/>
          <w:w w:val="90"/>
          <w:sz w:val="15"/>
        </w:rPr>
        <w:t>OUSTA</w:t>
      </w:r>
      <w:r w:rsidRPr="00BB064C">
        <w:rPr>
          <w:rFonts w:ascii="Courier New" w:hAnsi="Courier New"/>
          <w:b/>
          <w:color w:val="524B59"/>
          <w:w w:val="90"/>
          <w:sz w:val="15"/>
        </w:rPr>
        <w:t>VY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4"/>
        </w:tabs>
        <w:spacing w:before="52"/>
        <w:ind w:left="543" w:hanging="325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42314B"/>
          <w:spacing w:val="-16"/>
          <w:w w:val="98"/>
          <w:sz w:val="13"/>
        </w:rPr>
        <w:t>O</w:t>
      </w:r>
      <w:r w:rsidRPr="00BB064C">
        <w:rPr>
          <w:rFonts w:ascii="Arial" w:hAnsi="Arial"/>
          <w:color w:val="524B59"/>
          <w:w w:val="98"/>
          <w:sz w:val="13"/>
        </w:rPr>
        <w:t>tfe</w:t>
      </w:r>
      <w:r w:rsidRPr="00BB064C">
        <w:rPr>
          <w:rFonts w:ascii="Arial" w:hAnsi="Arial"/>
          <w:color w:val="524B59"/>
          <w:spacing w:val="5"/>
          <w:w w:val="98"/>
          <w:sz w:val="13"/>
        </w:rPr>
        <w:t>s</w:t>
      </w:r>
      <w:r w:rsidRPr="00BB064C">
        <w:rPr>
          <w:rFonts w:ascii="Arial" w:hAnsi="Arial"/>
          <w:color w:val="524B59"/>
          <w:w w:val="105"/>
          <w:sz w:val="13"/>
        </w:rPr>
        <w:t>m</w:t>
      </w:r>
      <w:r w:rsidRPr="00BB064C">
        <w:rPr>
          <w:rFonts w:ascii="Arial" w:hAnsi="Arial"/>
          <w:color w:val="524B59"/>
          <w:spacing w:val="-16"/>
          <w:w w:val="105"/>
          <w:sz w:val="13"/>
        </w:rPr>
        <w:t>o</w:t>
      </w:r>
      <w:r w:rsidRPr="00BB064C">
        <w:rPr>
          <w:rFonts w:ascii="Arial" w:hAnsi="Arial"/>
          <w:color w:val="524B59"/>
          <w:w w:val="84"/>
          <w:sz w:val="13"/>
        </w:rPr>
        <w:t>zk</w:t>
      </w:r>
      <w:r w:rsidRPr="00BB064C">
        <w:rPr>
          <w:rFonts w:ascii="Arial" w:hAnsi="Arial"/>
          <w:color w:val="524B59"/>
          <w:spacing w:val="2"/>
          <w:w w:val="84"/>
          <w:sz w:val="13"/>
        </w:rPr>
        <w:t>u</w:t>
      </w:r>
      <w:r w:rsidRPr="00BB064C">
        <w:rPr>
          <w:rFonts w:ascii="Arial" w:hAnsi="Arial"/>
          <w:color w:val="696475"/>
          <w:spacing w:val="8"/>
          <w:w w:val="84"/>
          <w:sz w:val="13"/>
        </w:rPr>
        <w:t>l</w:t>
      </w:r>
      <w:r w:rsidRPr="00BB064C">
        <w:rPr>
          <w:rFonts w:ascii="Arial" w:hAnsi="Arial"/>
          <w:color w:val="524B59"/>
          <w:spacing w:val="4"/>
          <w:w w:val="84"/>
          <w:sz w:val="13"/>
        </w:rPr>
        <w:t>e</w:t>
      </w:r>
      <w:r w:rsidRPr="00BB064C">
        <w:rPr>
          <w:rFonts w:ascii="Arial" w:hAnsi="Arial"/>
          <w:color w:val="42314B"/>
          <w:spacing w:val="8"/>
          <w:w w:val="84"/>
          <w:sz w:val="13"/>
        </w:rPr>
        <w:t>h</w:t>
      </w:r>
      <w:r w:rsidRPr="00BB064C">
        <w:rPr>
          <w:rFonts w:ascii="Arial" w:hAnsi="Arial"/>
          <w:color w:val="524B59"/>
          <w:spacing w:val="-2"/>
          <w:w w:val="85"/>
          <w:sz w:val="13"/>
        </w:rPr>
        <w:t>k</w:t>
      </w:r>
      <w:r w:rsidRPr="00BB064C">
        <w:rPr>
          <w:rFonts w:ascii="Arial" w:hAnsi="Arial"/>
          <w:color w:val="524B59"/>
          <w:w w:val="104"/>
          <w:sz w:val="13"/>
        </w:rPr>
        <w:t>éhostupněs</w:t>
      </w:r>
      <w:r w:rsidRPr="00BB064C">
        <w:rPr>
          <w:rFonts w:ascii="Arial" w:hAnsi="Arial"/>
          <w:color w:val="524B59"/>
          <w:spacing w:val="-71"/>
          <w:w w:val="104"/>
          <w:sz w:val="13"/>
        </w:rPr>
        <w:t>h</w:t>
      </w:r>
      <w:r w:rsidRPr="00BB064C">
        <w:rPr>
          <w:rFonts w:ascii="Arial" w:hAnsi="Arial"/>
          <w:color w:val="524B59"/>
          <w:w w:val="99"/>
          <w:sz w:val="13"/>
        </w:rPr>
        <w:t>os</w:t>
      </w:r>
      <w:r w:rsidRPr="00BB064C">
        <w:rPr>
          <w:rFonts w:ascii="Arial" w:hAnsi="Arial"/>
          <w:color w:val="524B59"/>
          <w:spacing w:val="-24"/>
          <w:w w:val="99"/>
          <w:sz w:val="13"/>
        </w:rPr>
        <w:t>p</w:t>
      </w:r>
      <w:r w:rsidRPr="00BB064C">
        <w:rPr>
          <w:rFonts w:ascii="Arial" w:hAnsi="Arial"/>
          <w:color w:val="42314B"/>
          <w:w w:val="99"/>
          <w:sz w:val="13"/>
        </w:rPr>
        <w:t>i</w:t>
      </w:r>
      <w:r w:rsidRPr="00BB064C">
        <w:rPr>
          <w:rFonts w:ascii="Arial" w:hAnsi="Arial"/>
          <w:color w:val="42314B"/>
          <w:spacing w:val="9"/>
          <w:w w:val="99"/>
          <w:sz w:val="13"/>
        </w:rPr>
        <w:t>t</w:t>
      </w:r>
      <w:r w:rsidRPr="00BB064C">
        <w:rPr>
          <w:rFonts w:ascii="Arial" w:hAnsi="Arial"/>
          <w:color w:val="524B59"/>
          <w:spacing w:val="-16"/>
          <w:w w:val="99"/>
          <w:sz w:val="13"/>
        </w:rPr>
        <w:t>a</w:t>
      </w:r>
      <w:r w:rsidRPr="00BB064C">
        <w:rPr>
          <w:rFonts w:ascii="Arial" w:hAnsi="Arial"/>
          <w:color w:val="696475"/>
          <w:w w:val="99"/>
          <w:sz w:val="13"/>
        </w:rPr>
        <w:t>l</w:t>
      </w:r>
      <w:r w:rsidRPr="00BB064C">
        <w:rPr>
          <w:rFonts w:ascii="Arial" w:hAnsi="Arial"/>
          <w:color w:val="524B59"/>
          <w:w w:val="106"/>
          <w:sz w:val="13"/>
        </w:rPr>
        <w:t>i</w:t>
      </w:r>
      <w:r w:rsidRPr="00BB064C">
        <w:rPr>
          <w:rFonts w:ascii="Arial" w:hAnsi="Arial"/>
          <w:color w:val="524B59"/>
          <w:spacing w:val="-17"/>
          <w:w w:val="106"/>
          <w:sz w:val="13"/>
        </w:rPr>
        <w:t>z</w:t>
      </w:r>
      <w:r w:rsidRPr="00BB064C">
        <w:rPr>
          <w:rFonts w:ascii="Arial" w:hAnsi="Arial"/>
          <w:color w:val="524B59"/>
          <w:w w:val="88"/>
          <w:sz w:val="13"/>
        </w:rPr>
        <w:t>a</w:t>
      </w:r>
      <w:r w:rsidRPr="00BB064C">
        <w:rPr>
          <w:rFonts w:ascii="Arial" w:hAnsi="Arial"/>
          <w:color w:val="524B59"/>
          <w:spacing w:val="-7"/>
          <w:w w:val="88"/>
          <w:sz w:val="13"/>
        </w:rPr>
        <w:t>c</w:t>
      </w:r>
      <w:r w:rsidRPr="00BB064C">
        <w:rPr>
          <w:rFonts w:ascii="Arial" w:hAnsi="Arial"/>
          <w:color w:val="696475"/>
          <w:spacing w:val="2"/>
          <w:w w:val="88"/>
          <w:sz w:val="13"/>
        </w:rPr>
        <w:t>í</w:t>
      </w:r>
      <w:r w:rsidRPr="00BB064C">
        <w:rPr>
          <w:rFonts w:ascii="Arial" w:hAnsi="Arial"/>
          <w:color w:val="524B59"/>
          <w:w w:val="88"/>
          <w:sz w:val="13"/>
        </w:rPr>
        <w:t>dot</w:t>
      </w:r>
      <w:r w:rsidRPr="00BB064C">
        <w:rPr>
          <w:rFonts w:ascii="Arial" w:hAnsi="Arial"/>
          <w:color w:val="524B59"/>
          <w:spacing w:val="-4"/>
          <w:sz w:val="13"/>
        </w:rPr>
        <w:t xml:space="preserve"> </w:t>
      </w:r>
      <w:r w:rsidRPr="00BB064C">
        <w:rPr>
          <w:rFonts w:ascii="Arial" w:hAnsi="Arial"/>
          <w:color w:val="696475"/>
          <w:w w:val="88"/>
          <w:sz w:val="13"/>
        </w:rPr>
        <w:t>f</w:t>
      </w:r>
      <w:r w:rsidRPr="00BB064C">
        <w:rPr>
          <w:rFonts w:ascii="Arial" w:hAnsi="Arial"/>
          <w:color w:val="696475"/>
          <w:spacing w:val="12"/>
          <w:w w:val="88"/>
          <w:sz w:val="13"/>
        </w:rPr>
        <w:t>í</w:t>
      </w:r>
      <w:r w:rsidRPr="00BB064C">
        <w:rPr>
          <w:rFonts w:ascii="Arial" w:hAnsi="Arial"/>
          <w:color w:val="524B59"/>
          <w:w w:val="88"/>
          <w:sz w:val="13"/>
        </w:rPr>
        <w:t>dnů</w:t>
      </w:r>
      <w:r w:rsidRPr="00BB064C">
        <w:rPr>
          <w:rFonts w:ascii="Arial" w:hAnsi="Arial"/>
          <w:color w:val="524B59"/>
          <w:spacing w:val="-8"/>
          <w:sz w:val="13"/>
        </w:rPr>
        <w:t xml:space="preserve"> </w:t>
      </w:r>
      <w:r w:rsidRPr="00BB064C">
        <w:rPr>
          <w:rFonts w:ascii="Arial" w:hAnsi="Arial"/>
          <w:color w:val="524B59"/>
          <w:w w:val="92"/>
          <w:sz w:val="13"/>
        </w:rPr>
        <w:t>v</w:t>
      </w:r>
      <w:r w:rsidRPr="00BB064C">
        <w:rPr>
          <w:rFonts w:ascii="Arial" w:hAnsi="Arial"/>
          <w:color w:val="524B59"/>
          <w:spacing w:val="-12"/>
          <w:w w:val="92"/>
          <w:sz w:val="13"/>
        </w:rPr>
        <w:t>č</w:t>
      </w:r>
      <w:r w:rsidRPr="00BB064C">
        <w:rPr>
          <w:rFonts w:ascii="Arial" w:hAnsi="Arial"/>
          <w:color w:val="524B59"/>
          <w:w w:val="105"/>
          <w:sz w:val="13"/>
        </w:rPr>
        <w:t>etně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4"/>
        </w:tabs>
        <w:spacing w:before="70"/>
        <w:ind w:left="543" w:hanging="325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42314B"/>
          <w:sz w:val="13"/>
        </w:rPr>
        <w:t>O</w:t>
      </w:r>
      <w:r w:rsidRPr="00BB064C">
        <w:rPr>
          <w:rFonts w:ascii="Arial" w:hAnsi="Arial"/>
          <w:color w:val="524B59"/>
          <w:sz w:val="13"/>
        </w:rPr>
        <w:t>tfesmozku</w:t>
      </w:r>
      <w:r w:rsidRPr="00BB064C">
        <w:rPr>
          <w:rFonts w:ascii="Arial" w:hAnsi="Arial"/>
          <w:color w:val="42314B"/>
          <w:sz w:val="13"/>
        </w:rPr>
        <w:t>t</w:t>
      </w:r>
      <w:r w:rsidRPr="00BB064C">
        <w:rPr>
          <w:rFonts w:ascii="Arial" w:hAnsi="Arial"/>
          <w:color w:val="42314B"/>
          <w:spacing w:val="-31"/>
          <w:sz w:val="13"/>
        </w:rPr>
        <w:t xml:space="preserve"> </w:t>
      </w:r>
      <w:r w:rsidRPr="00BB064C">
        <w:rPr>
          <w:rFonts w:ascii="Arial" w:hAnsi="Arial"/>
          <w:color w:val="524B59"/>
          <w:sz w:val="13"/>
        </w:rPr>
        <w:t>ěfk</w:t>
      </w:r>
      <w:r w:rsidRPr="00BB064C">
        <w:rPr>
          <w:rFonts w:ascii="Arial" w:hAnsi="Arial"/>
          <w:color w:val="524B59"/>
          <w:spacing w:val="-30"/>
          <w:sz w:val="13"/>
        </w:rPr>
        <w:t xml:space="preserve"> </w:t>
      </w:r>
      <w:r w:rsidRPr="00BB064C">
        <w:rPr>
          <w:rFonts w:ascii="Arial" w:hAnsi="Arial"/>
          <w:color w:val="524B59"/>
          <w:spacing w:val="-5"/>
          <w:sz w:val="13"/>
        </w:rPr>
        <w:t>éhostupněshospita</w:t>
      </w:r>
      <w:r w:rsidRPr="00BB064C">
        <w:rPr>
          <w:rFonts w:ascii="Arial" w:hAnsi="Arial"/>
          <w:color w:val="42314B"/>
          <w:spacing w:val="-5"/>
          <w:sz w:val="13"/>
        </w:rPr>
        <w:t>li</w:t>
      </w:r>
      <w:r w:rsidRPr="00BB064C">
        <w:rPr>
          <w:rFonts w:ascii="Arial" w:hAnsi="Arial"/>
          <w:color w:val="524B59"/>
          <w:spacing w:val="-5"/>
          <w:sz w:val="13"/>
        </w:rPr>
        <w:t>zad</w:t>
      </w:r>
      <w:r w:rsidRPr="00BB064C">
        <w:rPr>
          <w:rFonts w:ascii="Arial" w:hAnsi="Arial"/>
          <w:color w:val="524B59"/>
          <w:spacing w:val="-30"/>
          <w:sz w:val="13"/>
        </w:rPr>
        <w:t xml:space="preserve"> </w:t>
      </w:r>
      <w:r w:rsidRPr="00BB064C">
        <w:rPr>
          <w:rFonts w:ascii="Arial" w:hAnsi="Arial"/>
          <w:color w:val="524B59"/>
          <w:sz w:val="13"/>
        </w:rPr>
        <w:t>vícene!</w:t>
      </w:r>
      <w:r w:rsidRPr="00BB064C">
        <w:rPr>
          <w:rFonts w:ascii="Arial" w:hAnsi="Arial"/>
          <w:color w:val="524B59"/>
          <w:spacing w:val="-29"/>
          <w:sz w:val="13"/>
        </w:rPr>
        <w:t xml:space="preserve"> </w:t>
      </w:r>
      <w:r w:rsidRPr="00BB064C">
        <w:rPr>
          <w:rFonts w:ascii="Arial" w:hAnsi="Arial"/>
          <w:color w:val="524B59"/>
          <w:sz w:val="13"/>
        </w:rPr>
        <w:t>tn</w:t>
      </w:r>
      <w:r w:rsidRPr="00BB064C">
        <w:rPr>
          <w:rFonts w:ascii="Arial" w:hAnsi="Arial"/>
          <w:color w:val="524B59"/>
          <w:spacing w:val="-29"/>
          <w:sz w:val="13"/>
        </w:rPr>
        <w:t xml:space="preserve"> </w:t>
      </w:r>
      <w:r w:rsidRPr="00BB064C">
        <w:rPr>
          <w:rFonts w:ascii="Arial" w:hAnsi="Arial"/>
          <w:color w:val="42314B"/>
          <w:spacing w:val="-3"/>
          <w:sz w:val="13"/>
        </w:rPr>
        <w:t>dn</w:t>
      </w:r>
      <w:r w:rsidRPr="00BB064C">
        <w:rPr>
          <w:rFonts w:ascii="Arial" w:hAnsi="Arial"/>
          <w:color w:val="524B59"/>
          <w:spacing w:val="-3"/>
          <w:sz w:val="13"/>
        </w:rPr>
        <w:t>y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0"/>
        </w:tabs>
        <w:spacing w:before="80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524B59"/>
          <w:spacing w:val="-6"/>
          <w:sz w:val="13"/>
        </w:rPr>
        <w:t>Po</w:t>
      </w:r>
      <w:r w:rsidRPr="00BB064C">
        <w:rPr>
          <w:rFonts w:ascii="Arial" w:hAnsi="Arial"/>
          <w:color w:val="42314B"/>
          <w:spacing w:val="-6"/>
          <w:sz w:val="13"/>
        </w:rPr>
        <w:t>h</w:t>
      </w:r>
      <w:r w:rsidRPr="00BB064C">
        <w:rPr>
          <w:rFonts w:ascii="Arial" w:hAnsi="Arial"/>
          <w:color w:val="524B59"/>
          <w:spacing w:val="-6"/>
          <w:sz w:val="13"/>
        </w:rPr>
        <w:t>mo!</w:t>
      </w:r>
      <w:r w:rsidRPr="00BB064C">
        <w:rPr>
          <w:rFonts w:ascii="Arial" w:hAnsi="Arial"/>
          <w:color w:val="524B59"/>
          <w:spacing w:val="-30"/>
          <w:sz w:val="13"/>
        </w:rPr>
        <w:t xml:space="preserve"> </w:t>
      </w:r>
      <w:r w:rsidRPr="00BB064C">
        <w:rPr>
          <w:rFonts w:ascii="Arial" w:hAnsi="Arial"/>
          <w:color w:val="524B59"/>
          <w:spacing w:val="-9"/>
          <w:sz w:val="13"/>
        </w:rPr>
        <w:t>dě</w:t>
      </w:r>
      <w:r w:rsidRPr="00BB064C">
        <w:rPr>
          <w:rFonts w:ascii="Arial" w:hAnsi="Arial"/>
          <w:color w:val="42314B"/>
          <w:spacing w:val="-9"/>
          <w:sz w:val="13"/>
        </w:rPr>
        <w:t>n</w:t>
      </w:r>
      <w:r w:rsidRPr="00BB064C">
        <w:rPr>
          <w:rFonts w:ascii="Arial" w:hAnsi="Arial"/>
          <w:color w:val="696475"/>
          <w:spacing w:val="-9"/>
          <w:sz w:val="13"/>
        </w:rPr>
        <w:t>í</w:t>
      </w:r>
      <w:r w:rsidRPr="00BB064C">
        <w:rPr>
          <w:rFonts w:ascii="Arial" w:hAnsi="Arial"/>
          <w:color w:val="696475"/>
          <w:spacing w:val="-17"/>
          <w:sz w:val="13"/>
        </w:rPr>
        <w:t xml:space="preserve"> </w:t>
      </w:r>
      <w:r w:rsidRPr="00BB064C">
        <w:rPr>
          <w:rFonts w:ascii="Arial" w:hAnsi="Arial"/>
          <w:color w:val="524B59"/>
          <w:sz w:val="13"/>
        </w:rPr>
        <w:t>mozku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0"/>
        </w:tabs>
        <w:spacing w:before="70"/>
        <w:ind w:left="539" w:hanging="321"/>
        <w:rPr>
          <w:rFonts w:ascii="Arial" w:hAnsi="Arial"/>
          <w:color w:val="42314B"/>
          <w:sz w:val="13"/>
        </w:rPr>
      </w:pPr>
      <w:r w:rsidRPr="00BB064C">
        <w:rPr>
          <w:rFonts w:ascii="Arial" w:hAnsi="Arial"/>
          <w:color w:val="524B59"/>
          <w:sz w:val="13"/>
        </w:rPr>
        <w:t>Rozdrcenímozkovétkáně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0"/>
        </w:tabs>
        <w:spacing w:before="71"/>
        <w:ind w:left="539" w:hanging="321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b/>
          <w:color w:val="524B59"/>
          <w:spacing w:val="-4"/>
          <w:sz w:val="14"/>
        </w:rPr>
        <w:t>Klváce</w:t>
      </w:r>
      <w:r w:rsidRPr="00BB064C">
        <w:rPr>
          <w:rFonts w:ascii="Arial" w:hAnsi="Arial"/>
          <w:b/>
          <w:color w:val="696475"/>
          <w:spacing w:val="-4"/>
          <w:sz w:val="14"/>
        </w:rPr>
        <w:t>nl</w:t>
      </w:r>
      <w:r w:rsidRPr="00BB064C">
        <w:rPr>
          <w:rFonts w:ascii="Times New Roman" w:hAnsi="Times New Roman"/>
          <w:b/>
          <w:color w:val="524B59"/>
          <w:spacing w:val="-4"/>
          <w:sz w:val="14"/>
        </w:rPr>
        <w:t>do</w:t>
      </w:r>
      <w:r w:rsidRPr="00BB064C">
        <w:rPr>
          <w:rFonts w:ascii="Arial" w:hAnsi="Arial"/>
          <w:color w:val="524B59"/>
          <w:spacing w:val="-4"/>
          <w:sz w:val="13"/>
        </w:rPr>
        <w:t>mozku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1"/>
        </w:tabs>
        <w:spacing w:before="67"/>
        <w:rPr>
          <w:rFonts w:ascii="Arial" w:hAnsi="Arial"/>
          <w:color w:val="524B59"/>
          <w:sz w:val="13"/>
        </w:rPr>
      </w:pPr>
      <w:r w:rsidRPr="00BB064C">
        <w:rPr>
          <w:rFonts w:ascii="Arial" w:hAnsi="Arial"/>
          <w:color w:val="524B59"/>
          <w:spacing w:val="-5"/>
          <w:w w:val="105"/>
          <w:sz w:val="13"/>
        </w:rPr>
        <w:t>Klváce</w:t>
      </w:r>
      <w:r w:rsidRPr="00BB064C">
        <w:rPr>
          <w:rFonts w:ascii="Arial" w:hAnsi="Arial"/>
          <w:color w:val="696475"/>
          <w:spacing w:val="-5"/>
          <w:w w:val="105"/>
          <w:sz w:val="13"/>
        </w:rPr>
        <w:t>nl</w:t>
      </w:r>
      <w:r w:rsidRPr="00BB064C">
        <w:rPr>
          <w:rFonts w:ascii="Arial" w:hAnsi="Arial"/>
          <w:color w:val="524B59"/>
          <w:spacing w:val="-5"/>
          <w:w w:val="105"/>
          <w:sz w:val="13"/>
        </w:rPr>
        <w:t>n</w:t>
      </w:r>
      <w:r w:rsidRPr="00BB064C">
        <w:rPr>
          <w:rFonts w:ascii="Arial" w:hAnsi="Arial"/>
          <w:color w:val="42314B"/>
          <w:spacing w:val="-5"/>
          <w:w w:val="105"/>
          <w:sz w:val="13"/>
        </w:rPr>
        <w:t>i</w:t>
      </w:r>
      <w:r w:rsidRPr="00BB064C">
        <w:rPr>
          <w:rFonts w:ascii="Arial" w:hAnsi="Arial"/>
          <w:color w:val="524B59"/>
          <w:spacing w:val="-5"/>
          <w:w w:val="105"/>
          <w:sz w:val="13"/>
        </w:rPr>
        <w:t>troiebn</w:t>
      </w:r>
      <w:r w:rsidRPr="00BB064C">
        <w:rPr>
          <w:rFonts w:ascii="Arial" w:hAnsi="Arial"/>
          <w:color w:val="696475"/>
          <w:spacing w:val="-5"/>
          <w:w w:val="105"/>
          <w:sz w:val="13"/>
        </w:rPr>
        <w:t>í</w:t>
      </w:r>
      <w:r w:rsidRPr="00BB064C">
        <w:rPr>
          <w:rFonts w:ascii="Arial" w:hAnsi="Arial"/>
          <w:color w:val="524B59"/>
          <w:spacing w:val="-5"/>
          <w:w w:val="105"/>
          <w:sz w:val="13"/>
        </w:rPr>
        <w:t>a</w:t>
      </w:r>
      <w:r w:rsidRPr="00BB064C">
        <w:rPr>
          <w:rFonts w:ascii="Arial" w:hAnsi="Arial"/>
          <w:color w:val="42314B"/>
          <w:spacing w:val="-5"/>
          <w:w w:val="105"/>
          <w:sz w:val="13"/>
        </w:rPr>
        <w:t>d</w:t>
      </w:r>
      <w:r w:rsidRPr="00BB064C">
        <w:rPr>
          <w:rFonts w:ascii="Arial" w:hAnsi="Arial"/>
          <w:color w:val="524B59"/>
          <w:spacing w:val="-5"/>
          <w:w w:val="105"/>
          <w:sz w:val="13"/>
        </w:rPr>
        <w:t>o</w:t>
      </w:r>
      <w:r w:rsidRPr="00BB064C">
        <w:rPr>
          <w:rFonts w:ascii="Arial" w:hAnsi="Arial"/>
          <w:color w:val="42314B"/>
          <w:spacing w:val="-5"/>
          <w:w w:val="105"/>
          <w:sz w:val="13"/>
        </w:rPr>
        <w:t>k</w:t>
      </w:r>
      <w:r w:rsidRPr="00BB064C">
        <w:rPr>
          <w:rFonts w:ascii="Arial" w:hAnsi="Arial"/>
          <w:color w:val="524B59"/>
          <w:spacing w:val="-5"/>
          <w:w w:val="105"/>
          <w:sz w:val="13"/>
        </w:rPr>
        <w:t>a</w:t>
      </w:r>
      <w:r w:rsidRPr="00BB064C">
        <w:rPr>
          <w:rFonts w:ascii="Arial" w:hAnsi="Arial"/>
          <w:color w:val="42314B"/>
          <w:spacing w:val="-5"/>
          <w:w w:val="105"/>
          <w:sz w:val="13"/>
        </w:rPr>
        <w:t>n</w:t>
      </w:r>
      <w:r w:rsidRPr="00BB064C">
        <w:rPr>
          <w:rFonts w:ascii="Arial" w:hAnsi="Arial"/>
          <w:color w:val="524B59"/>
          <w:spacing w:val="-5"/>
          <w:w w:val="105"/>
          <w:sz w:val="13"/>
        </w:rPr>
        <w:t>á</w:t>
      </w:r>
      <w:r w:rsidRPr="00BB064C">
        <w:rPr>
          <w:rFonts w:ascii="Arial" w:hAnsi="Arial"/>
          <w:color w:val="42314B"/>
          <w:spacing w:val="-5"/>
          <w:w w:val="105"/>
          <w:sz w:val="13"/>
        </w:rPr>
        <w:t>lu</w:t>
      </w:r>
      <w:r w:rsidRPr="00BB064C">
        <w:rPr>
          <w:rFonts w:ascii="Arial" w:hAnsi="Arial"/>
          <w:color w:val="524B59"/>
          <w:spacing w:val="-5"/>
          <w:w w:val="105"/>
          <w:sz w:val="13"/>
        </w:rPr>
        <w:t>pátemího</w:t>
      </w:r>
    </w:p>
    <w:p w:rsidR="00C2547A" w:rsidRPr="00BB064C" w:rsidRDefault="00BB064C">
      <w:pPr>
        <w:pStyle w:val="Zkladntext"/>
        <w:rPr>
          <w:rFonts w:ascii="Arial"/>
          <w:sz w:val="20"/>
        </w:rPr>
      </w:pPr>
      <w:r w:rsidRPr="00BB064C">
        <w:br w:type="column"/>
      </w: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spacing w:before="9"/>
        <w:rPr>
          <w:rFonts w:ascii="Arial"/>
          <w:sz w:val="26"/>
        </w:rPr>
      </w:pPr>
    </w:p>
    <w:tbl>
      <w:tblPr>
        <w:tblStyle w:val="TableNormal"/>
        <w:tblW w:w="0" w:type="auto"/>
        <w:tblInd w:w="197" w:type="dxa"/>
        <w:tblBorders>
          <w:top w:val="single" w:sz="8" w:space="0" w:color="A3A8AC"/>
          <w:left w:val="single" w:sz="8" w:space="0" w:color="A3A8AC"/>
          <w:bottom w:val="single" w:sz="8" w:space="0" w:color="A3A8AC"/>
          <w:right w:val="single" w:sz="8" w:space="0" w:color="A3A8AC"/>
          <w:insideH w:val="single" w:sz="8" w:space="0" w:color="A3A8AC"/>
          <w:insideV w:val="single" w:sz="8" w:space="0" w:color="A3A8AC"/>
        </w:tblBorders>
        <w:tblLayout w:type="fixed"/>
        <w:tblLook w:val="01E0" w:firstRow="1" w:lastRow="1" w:firstColumn="1" w:lastColumn="1" w:noHBand="0" w:noVBand="0"/>
      </w:tblPr>
      <w:tblGrid>
        <w:gridCol w:w="390"/>
        <w:gridCol w:w="465"/>
      </w:tblGrid>
      <w:tr w:rsidR="00C2547A" w:rsidRPr="00BB064C">
        <w:trPr>
          <w:trHeight w:hRule="exact" w:val="175"/>
        </w:trPr>
        <w:tc>
          <w:tcPr>
            <w:tcW w:w="390" w:type="dxa"/>
            <w:tcBorders>
              <w:left w:val="single" w:sz="16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12"/>
              <w:ind w:left="44" w:right="44"/>
              <w:jc w:val="center"/>
              <w:rPr>
                <w:sz w:val="12"/>
              </w:rPr>
            </w:pPr>
            <w:r w:rsidRPr="00BB064C">
              <w:rPr>
                <w:color w:val="524B59"/>
                <w:w w:val="110"/>
                <w:sz w:val="12"/>
              </w:rPr>
              <w:t>365</w:t>
            </w:r>
          </w:p>
        </w:tc>
        <w:tc>
          <w:tcPr>
            <w:tcW w:w="465" w:type="dxa"/>
            <w:tcBorders>
              <w:left w:val="single" w:sz="16" w:space="0" w:color="A3A8AC"/>
              <w:bottom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"/>
              <w:ind w:left="51" w:right="22"/>
              <w:jc w:val="center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24B59"/>
                <w:w w:val="110"/>
                <w:sz w:val="13"/>
              </w:rPr>
              <w:t xml:space="preserve">1 </w:t>
            </w:r>
            <w:r w:rsidRPr="00BB064C">
              <w:rPr>
                <w:rFonts w:ascii="Times New Roman"/>
                <w:color w:val="42314B"/>
                <w:w w:val="110"/>
                <w:sz w:val="13"/>
              </w:rPr>
              <w:t>135</w:t>
            </w:r>
          </w:p>
        </w:tc>
      </w:tr>
      <w:tr w:rsidR="00C2547A" w:rsidRPr="00BB064C">
        <w:trPr>
          <w:trHeight w:hRule="exact" w:val="220"/>
        </w:trPr>
        <w:tc>
          <w:tcPr>
            <w:tcW w:w="390" w:type="dxa"/>
            <w:tcBorders>
              <w:top w:val="single" w:sz="16" w:space="0" w:color="A3A8AC"/>
              <w:left w:val="single" w:sz="16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47"/>
              <w:ind w:left="44" w:right="44"/>
              <w:jc w:val="center"/>
              <w:rPr>
                <w:sz w:val="12"/>
              </w:rPr>
            </w:pPr>
            <w:r w:rsidRPr="00BB064C">
              <w:rPr>
                <w:color w:val="524B59"/>
                <w:w w:val="110"/>
                <w:sz w:val="12"/>
              </w:rPr>
              <w:t>365</w:t>
            </w:r>
          </w:p>
        </w:tc>
        <w:tc>
          <w:tcPr>
            <w:tcW w:w="465" w:type="dxa"/>
            <w:tcBorders>
              <w:top w:val="single" w:sz="16" w:space="0" w:color="A3A8AC"/>
              <w:left w:val="single" w:sz="16" w:space="0" w:color="A3A8AC"/>
              <w:bottom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51" w:right="22"/>
              <w:jc w:val="center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24B59"/>
                <w:w w:val="110"/>
                <w:sz w:val="13"/>
              </w:rPr>
              <w:t xml:space="preserve">1 </w:t>
            </w:r>
            <w:r w:rsidRPr="00BB064C">
              <w:rPr>
                <w:rFonts w:ascii="Times New Roman"/>
                <w:color w:val="42314B"/>
                <w:w w:val="110"/>
                <w:sz w:val="13"/>
              </w:rPr>
              <w:t>135</w:t>
            </w:r>
          </w:p>
        </w:tc>
      </w:tr>
      <w:tr w:rsidR="00C2547A" w:rsidRPr="00BB064C">
        <w:trPr>
          <w:trHeight w:hRule="exact" w:val="220"/>
        </w:trPr>
        <w:tc>
          <w:tcPr>
            <w:tcW w:w="390" w:type="dxa"/>
            <w:tcBorders>
              <w:top w:val="single" w:sz="16" w:space="0" w:color="A3A8AC"/>
              <w:left w:val="single" w:sz="16" w:space="0" w:color="A3A8AC"/>
              <w:bottom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47"/>
              <w:ind w:left="44" w:right="44"/>
              <w:jc w:val="center"/>
              <w:rPr>
                <w:sz w:val="12"/>
              </w:rPr>
            </w:pPr>
            <w:r w:rsidRPr="00BB064C">
              <w:rPr>
                <w:color w:val="524B59"/>
                <w:w w:val="110"/>
                <w:sz w:val="12"/>
              </w:rPr>
              <w:t>365</w:t>
            </w:r>
          </w:p>
        </w:tc>
        <w:tc>
          <w:tcPr>
            <w:tcW w:w="465" w:type="dxa"/>
            <w:tcBorders>
              <w:top w:val="single" w:sz="16" w:space="0" w:color="A3A8AC"/>
              <w:left w:val="single" w:sz="16" w:space="0" w:color="A3A8AC"/>
              <w:bottom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51" w:right="22"/>
              <w:jc w:val="center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24B59"/>
                <w:w w:val="110"/>
                <w:sz w:val="13"/>
              </w:rPr>
              <w:t xml:space="preserve">1 </w:t>
            </w:r>
            <w:r w:rsidRPr="00BB064C">
              <w:rPr>
                <w:rFonts w:ascii="Times New Roman"/>
                <w:color w:val="42314B"/>
                <w:w w:val="110"/>
                <w:sz w:val="13"/>
              </w:rPr>
              <w:t>135</w:t>
            </w:r>
          </w:p>
        </w:tc>
      </w:tr>
      <w:tr w:rsidR="00C2547A" w:rsidRPr="00BB064C">
        <w:trPr>
          <w:trHeight w:hRule="exact" w:val="220"/>
        </w:trPr>
        <w:tc>
          <w:tcPr>
            <w:tcW w:w="390" w:type="dxa"/>
            <w:vMerge w:val="restart"/>
            <w:tcBorders>
              <w:top w:val="single" w:sz="16" w:space="0" w:color="A3A8AC"/>
              <w:left w:val="single" w:sz="16" w:space="0" w:color="A3A8AC"/>
              <w:right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57"/>
              <w:ind w:left="64"/>
              <w:rPr>
                <w:sz w:val="12"/>
              </w:rPr>
            </w:pPr>
            <w:r w:rsidRPr="00BB064C">
              <w:rPr>
                <w:color w:val="524B59"/>
                <w:w w:val="110"/>
                <w:sz w:val="12"/>
                <w:u w:val="single" w:color="4B484B"/>
              </w:rPr>
              <w:t>365</w:t>
            </w:r>
          </w:p>
          <w:p w:rsidR="00C2547A" w:rsidRPr="00BB064C" w:rsidRDefault="00BB064C">
            <w:pPr>
              <w:pStyle w:val="TableParagraph"/>
              <w:spacing w:before="81"/>
              <w:ind w:left="64"/>
              <w:rPr>
                <w:sz w:val="12"/>
              </w:rPr>
            </w:pPr>
            <w:r w:rsidRPr="00BB064C">
              <w:rPr>
                <w:color w:val="524B59"/>
                <w:w w:val="110"/>
                <w:sz w:val="12"/>
                <w:u w:val="single" w:color="4B484B"/>
              </w:rPr>
              <w:t>365</w:t>
            </w:r>
          </w:p>
          <w:p w:rsidR="00C2547A" w:rsidRPr="00BB064C" w:rsidRDefault="00BB064C">
            <w:pPr>
              <w:pStyle w:val="TableParagraph"/>
              <w:spacing w:before="81"/>
              <w:ind w:left="104"/>
              <w:rPr>
                <w:b/>
                <w:sz w:val="12"/>
              </w:rPr>
            </w:pPr>
            <w:r w:rsidRPr="00BB064C">
              <w:rPr>
                <w:b/>
                <w:color w:val="524B59"/>
                <w:w w:val="110"/>
                <w:sz w:val="12"/>
                <w:u w:val="single" w:color="4B4B54"/>
              </w:rPr>
              <w:t>56</w:t>
            </w:r>
          </w:p>
          <w:p w:rsidR="00C2547A" w:rsidRPr="00BB064C" w:rsidRDefault="00BB064C">
            <w:pPr>
              <w:pStyle w:val="TableParagraph"/>
              <w:spacing w:before="72"/>
              <w:ind w:left="104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24B59"/>
                <w:w w:val="110"/>
                <w:sz w:val="13"/>
              </w:rPr>
              <w:t>35</w:t>
            </w:r>
          </w:p>
        </w:tc>
        <w:tc>
          <w:tcPr>
            <w:tcW w:w="465" w:type="dxa"/>
            <w:tcBorders>
              <w:top w:val="single" w:sz="16" w:space="0" w:color="A3A8AC"/>
              <w:left w:val="single" w:sz="16" w:space="0" w:color="A3A8AC"/>
              <w:bottom w:val="single" w:sz="16" w:space="0" w:color="A3A8AC"/>
            </w:tcBorders>
          </w:tcPr>
          <w:p w:rsidR="00C2547A" w:rsidRPr="00BB064C" w:rsidRDefault="00BB064C">
            <w:pPr>
              <w:pStyle w:val="TableParagraph"/>
              <w:spacing w:before="48"/>
              <w:ind w:left="51" w:right="22"/>
              <w:jc w:val="center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24B59"/>
                <w:w w:val="110"/>
                <w:sz w:val="13"/>
              </w:rPr>
              <w:t xml:space="preserve">1 </w:t>
            </w:r>
            <w:r w:rsidRPr="00BB064C">
              <w:rPr>
                <w:rFonts w:ascii="Times New Roman"/>
                <w:color w:val="42314B"/>
                <w:w w:val="110"/>
                <w:sz w:val="13"/>
              </w:rPr>
              <w:t>135</w:t>
            </w:r>
          </w:p>
        </w:tc>
      </w:tr>
      <w:tr w:rsidR="00C2547A" w:rsidRPr="00BB064C">
        <w:trPr>
          <w:trHeight w:hRule="exact" w:val="440"/>
        </w:trPr>
        <w:tc>
          <w:tcPr>
            <w:tcW w:w="390" w:type="dxa"/>
            <w:vMerge/>
            <w:tcBorders>
              <w:left w:val="single" w:sz="16" w:space="0" w:color="A3A8AC"/>
              <w:right w:val="single" w:sz="16" w:space="0" w:color="A3A8AC"/>
            </w:tcBorders>
          </w:tcPr>
          <w:p w:rsidR="00C2547A" w:rsidRPr="00BB064C" w:rsidRDefault="00C2547A"/>
        </w:tc>
        <w:tc>
          <w:tcPr>
            <w:tcW w:w="465" w:type="dxa"/>
            <w:tcBorders>
              <w:top w:val="single" w:sz="16" w:space="0" w:color="A3A8AC"/>
              <w:left w:val="single" w:sz="16" w:space="0" w:color="A3A8AC"/>
              <w:bottom w:val="single" w:sz="16" w:space="0" w:color="A3A8AC"/>
              <w:right w:val="single" w:sz="24" w:space="0" w:color="A3A8A8"/>
            </w:tcBorders>
          </w:tcPr>
          <w:p w:rsidR="00C2547A" w:rsidRPr="00BB064C" w:rsidRDefault="00BB064C">
            <w:pPr>
              <w:pStyle w:val="TableParagraph"/>
              <w:spacing w:before="48"/>
              <w:ind w:left="74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24B59"/>
                <w:w w:val="110"/>
                <w:sz w:val="13"/>
              </w:rPr>
              <w:t xml:space="preserve">1 </w:t>
            </w:r>
            <w:r w:rsidRPr="00BB064C">
              <w:rPr>
                <w:rFonts w:ascii="Times New Roman"/>
                <w:color w:val="42314B"/>
                <w:w w:val="110"/>
                <w:sz w:val="13"/>
                <w:u w:val="single" w:color="3F3F48"/>
              </w:rPr>
              <w:t>135</w:t>
            </w:r>
          </w:p>
          <w:p w:rsidR="00C2547A" w:rsidRPr="00BB064C" w:rsidRDefault="00BB064C">
            <w:pPr>
              <w:pStyle w:val="TableParagraph"/>
              <w:spacing w:before="70"/>
              <w:ind w:left="163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24B59"/>
                <w:w w:val="110"/>
                <w:sz w:val="13"/>
              </w:rPr>
              <w:t>56</w:t>
            </w:r>
          </w:p>
        </w:tc>
      </w:tr>
      <w:tr w:rsidR="00C2547A" w:rsidRPr="00BB064C">
        <w:trPr>
          <w:trHeight w:hRule="exact" w:val="205"/>
        </w:trPr>
        <w:tc>
          <w:tcPr>
            <w:tcW w:w="390" w:type="dxa"/>
            <w:vMerge/>
            <w:tcBorders>
              <w:left w:val="single" w:sz="16" w:space="0" w:color="A3A8AC"/>
              <w:bottom w:val="single" w:sz="16" w:space="0" w:color="9C9CA0"/>
              <w:right w:val="single" w:sz="16" w:space="0" w:color="A3A8AC"/>
            </w:tcBorders>
          </w:tcPr>
          <w:p w:rsidR="00C2547A" w:rsidRPr="00BB064C" w:rsidRDefault="00C2547A"/>
        </w:tc>
        <w:tc>
          <w:tcPr>
            <w:tcW w:w="465" w:type="dxa"/>
            <w:tcBorders>
              <w:top w:val="single" w:sz="16" w:space="0" w:color="A3A8AC"/>
              <w:left w:val="single" w:sz="16" w:space="0" w:color="A3A8AC"/>
              <w:bottom w:val="single" w:sz="16" w:space="0" w:color="9C9CA0"/>
              <w:right w:val="single" w:sz="24" w:space="0" w:color="A3A8A8"/>
            </w:tcBorders>
          </w:tcPr>
          <w:p w:rsidR="00C2547A" w:rsidRPr="00BB064C" w:rsidRDefault="00BB064C">
            <w:pPr>
              <w:pStyle w:val="TableParagraph"/>
              <w:spacing w:before="48"/>
              <w:ind w:left="143" w:right="88"/>
              <w:jc w:val="center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524B59"/>
                <w:w w:val="110"/>
                <w:sz w:val="13"/>
              </w:rPr>
              <w:t>3</w:t>
            </w:r>
            <w:r w:rsidRPr="00BB064C">
              <w:rPr>
                <w:rFonts w:ascii="Times New Roman"/>
                <w:color w:val="42314B"/>
                <w:w w:val="110"/>
                <w:sz w:val="13"/>
              </w:rPr>
              <w:t>5</w:t>
            </w:r>
          </w:p>
        </w:tc>
      </w:tr>
    </w:tbl>
    <w:p w:rsidR="00C2547A" w:rsidRPr="00BB064C" w:rsidRDefault="00BB064C">
      <w:pPr>
        <w:pStyle w:val="Zkladntext"/>
        <w:spacing w:before="2"/>
        <w:rPr>
          <w:rFonts w:ascii="Arial"/>
          <w:sz w:val="19"/>
        </w:rPr>
      </w:pPr>
      <w:r w:rsidRPr="00BB064C">
        <w:pict>
          <v:line id="_x0000_s1108" style="position:absolute;z-index:251652608;mso-wrap-distance-left:0;mso-wrap-distance-right:0;mso-position-horizontal-relative:page;mso-position-vertical-relative:text" from="347pt,13.75pt" to="391.5pt,13.75pt" strokecolor="#a3a8ac" strokeweight="1.5pt">
            <w10:wrap type="topAndBottom" anchorx="page"/>
          </v:line>
        </w:pict>
      </w:r>
    </w:p>
    <w:p w:rsidR="00C2547A" w:rsidRPr="00BB064C" w:rsidRDefault="00BB064C">
      <w:pPr>
        <w:ind w:left="342"/>
        <w:rPr>
          <w:rFonts w:ascii="Times New Roman"/>
          <w:sz w:val="13"/>
        </w:rPr>
      </w:pPr>
      <w:r w:rsidRPr="00BB064C">
        <w:rPr>
          <w:rFonts w:ascii="Times New Roman"/>
          <w:color w:val="524B59"/>
          <w:w w:val="110"/>
          <w:sz w:val="13"/>
        </w:rPr>
        <w:t xml:space="preserve">18        </w:t>
      </w:r>
      <w:r w:rsidRPr="00BB064C">
        <w:rPr>
          <w:rFonts w:ascii="Times New Roman"/>
          <w:color w:val="42314B"/>
          <w:w w:val="110"/>
          <w:sz w:val="13"/>
        </w:rPr>
        <w:t>18</w:t>
      </w:r>
    </w:p>
    <w:p w:rsidR="00C2547A" w:rsidRPr="00BB064C" w:rsidRDefault="00BB064C">
      <w:pPr>
        <w:spacing w:before="70"/>
        <w:ind w:left="344"/>
        <w:rPr>
          <w:rFonts w:ascii="Times New Roman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46112" behindDoc="0" locked="0" layoutInCell="1" allowOverlap="1">
            <wp:simplePos x="0" y="0"/>
            <wp:positionH relativeFrom="page">
              <wp:posOffset>4394200</wp:posOffset>
            </wp:positionH>
            <wp:positionV relativeFrom="paragraph">
              <wp:posOffset>196276</wp:posOffset>
            </wp:positionV>
            <wp:extent cx="596900" cy="533400"/>
            <wp:effectExtent l="0" t="0" r="0" b="0"/>
            <wp:wrapNone/>
            <wp:docPr id="10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/>
          <w:color w:val="524B59"/>
          <w:w w:val="110"/>
          <w:sz w:val="12"/>
        </w:rPr>
        <w:t xml:space="preserve">28        </w:t>
      </w:r>
      <w:r w:rsidRPr="00BB064C">
        <w:rPr>
          <w:rFonts w:ascii="Times New Roman"/>
          <w:color w:val="524B59"/>
          <w:w w:val="110"/>
          <w:sz w:val="13"/>
        </w:rPr>
        <w:t>28</w:t>
      </w:r>
    </w:p>
    <w:p w:rsidR="00C2547A" w:rsidRPr="00BB064C" w:rsidRDefault="00C2547A">
      <w:pPr>
        <w:rPr>
          <w:rFonts w:ascii="Times New Roman"/>
          <w:sz w:val="13"/>
        </w:rPr>
        <w:sectPr w:rsidR="00C2547A" w:rsidRPr="00BB064C">
          <w:type w:val="continuous"/>
          <w:pgSz w:w="8400" w:h="11920"/>
          <w:pgMar w:top="1080" w:right="420" w:bottom="280" w:left="420" w:header="708" w:footer="708" w:gutter="0"/>
          <w:cols w:num="2" w:space="708" w:equalWidth="0">
            <w:col w:w="4582" w:space="1740"/>
            <w:col w:w="1238"/>
          </w:cols>
        </w:sectPr>
      </w:pPr>
    </w:p>
    <w:p w:rsidR="00C2547A" w:rsidRPr="00BB064C" w:rsidRDefault="00C2547A">
      <w:pPr>
        <w:pStyle w:val="Zkladntext"/>
        <w:rPr>
          <w:rFonts w:ascii="Times New Roman"/>
          <w:sz w:val="14"/>
        </w:rPr>
      </w:pPr>
    </w:p>
    <w:p w:rsidR="00C2547A" w:rsidRPr="00BB064C" w:rsidRDefault="00C2547A">
      <w:pPr>
        <w:pStyle w:val="Zkladntext"/>
        <w:rPr>
          <w:rFonts w:ascii="Times New Roman"/>
          <w:sz w:val="14"/>
        </w:rPr>
      </w:pPr>
    </w:p>
    <w:p w:rsidR="00C2547A" w:rsidRPr="00BB064C" w:rsidRDefault="00C2547A">
      <w:pPr>
        <w:pStyle w:val="Zkladntext"/>
        <w:rPr>
          <w:rFonts w:ascii="Times New Roman"/>
          <w:sz w:val="14"/>
        </w:rPr>
      </w:pPr>
    </w:p>
    <w:p w:rsidR="00C2547A" w:rsidRPr="00BB064C" w:rsidRDefault="00C2547A">
      <w:pPr>
        <w:pStyle w:val="Zkladntext"/>
        <w:rPr>
          <w:rFonts w:ascii="Times New Roman"/>
          <w:sz w:val="14"/>
        </w:rPr>
      </w:pPr>
    </w:p>
    <w:p w:rsidR="00C2547A" w:rsidRPr="00BB064C" w:rsidRDefault="00C2547A">
      <w:pPr>
        <w:pStyle w:val="Zkladntext"/>
        <w:rPr>
          <w:rFonts w:ascii="Times New Roman"/>
          <w:sz w:val="14"/>
        </w:rPr>
      </w:pPr>
    </w:p>
    <w:p w:rsidR="00C2547A" w:rsidRPr="00BB064C" w:rsidRDefault="00BB064C">
      <w:pPr>
        <w:spacing w:before="1"/>
        <w:ind w:left="550"/>
        <w:rPr>
          <w:rFonts w:ascii="Arial" w:hAnsi="Arial"/>
          <w:sz w:val="13"/>
        </w:rPr>
      </w:pPr>
      <w:r w:rsidRPr="00BB064C">
        <w:pict>
          <v:line id="_x0000_s1107" style="position:absolute;left:0;text-align:left;z-index:-251565568;mso-position-horizontal-relative:page" from="67.05pt,-.6pt" to="67.05pt,8.25pt" strokecolor="#36333d" strokeweight="1.2749mm">
            <w10:wrap anchorx="page"/>
          </v:line>
        </w:pict>
      </w:r>
      <w:r w:rsidRPr="00BB064C">
        <w:pict>
          <v:shape id="_x0000_s1106" type="#_x0000_t202" style="position:absolute;left:0;text-align:left;margin-left:26.2pt;margin-top:-35.55pt;width:19.45pt;height:79.75pt;z-index:-251564544;mso-position-horizontal-relative:page" filled="f" stroked="f">
            <v:textbox inset="0,0,0,0">
              <w:txbxContent>
                <w:p w:rsidR="00C2547A" w:rsidRDefault="00BB064C">
                  <w:pPr>
                    <w:spacing w:line="1595" w:lineRule="exact"/>
                    <w:rPr>
                      <w:rFonts w:ascii="Times New Roman"/>
                      <w:sz w:val="144"/>
                    </w:rPr>
                  </w:pPr>
                  <w:r>
                    <w:rPr>
                      <w:rFonts w:ascii="Times New Roman"/>
                      <w:color w:val="241F21"/>
                      <w:w w:val="80"/>
                      <w:sz w:val="144"/>
                    </w:rPr>
                    <w:t>I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D3D8C4"/>
          <w:w w:val="106"/>
          <w:sz w:val="13"/>
          <w:shd w:val="clear" w:color="auto" w:fill="282328"/>
        </w:rPr>
        <w:t>N</w:t>
      </w:r>
      <w:r w:rsidRPr="00BB064C">
        <w:rPr>
          <w:rFonts w:ascii="Arial" w:hAnsi="Arial"/>
          <w:color w:val="D3D8C4"/>
          <w:spacing w:val="-1"/>
          <w:w w:val="106"/>
          <w:sz w:val="13"/>
          <w:shd w:val="clear" w:color="auto" w:fill="282328"/>
        </w:rPr>
        <w:t>á</w:t>
      </w:r>
      <w:r w:rsidRPr="00BB064C">
        <w:rPr>
          <w:rFonts w:ascii="Arial" w:hAnsi="Arial"/>
          <w:color w:val="D3D8C4"/>
          <w:spacing w:val="-67"/>
          <w:w w:val="107"/>
          <w:sz w:val="13"/>
          <w:shd w:val="clear" w:color="auto" w:fill="282328"/>
        </w:rPr>
        <w:t>s</w:t>
      </w:r>
      <w:r w:rsidRPr="00BB064C">
        <w:rPr>
          <w:rFonts w:ascii="Arial" w:hAnsi="Arial"/>
          <w:color w:val="D1F2DD"/>
          <w:spacing w:val="3"/>
          <w:w w:val="104"/>
          <w:sz w:val="13"/>
          <w:shd w:val="clear" w:color="auto" w:fill="282328"/>
        </w:rPr>
        <w:t>l</w:t>
      </w:r>
      <w:r w:rsidRPr="00BB064C">
        <w:rPr>
          <w:rFonts w:ascii="Arial" w:hAnsi="Arial"/>
          <w:color w:val="D3D8C4"/>
          <w:w w:val="97"/>
          <w:sz w:val="13"/>
          <w:shd w:val="clear" w:color="auto" w:fill="282328"/>
        </w:rPr>
        <w:t>e</w:t>
      </w:r>
      <w:r w:rsidRPr="00BB064C">
        <w:rPr>
          <w:rFonts w:ascii="Arial" w:hAnsi="Arial"/>
          <w:color w:val="D3D8C4"/>
          <w:spacing w:val="-22"/>
          <w:w w:val="97"/>
          <w:sz w:val="13"/>
          <w:shd w:val="clear" w:color="auto" w:fill="282328"/>
        </w:rPr>
        <w:t>d</w:t>
      </w:r>
      <w:r w:rsidRPr="00BB064C">
        <w:rPr>
          <w:rFonts w:ascii="Arial" w:hAnsi="Arial"/>
          <w:color w:val="D3D8C4"/>
          <w:spacing w:val="-5"/>
          <w:w w:val="97"/>
          <w:sz w:val="13"/>
        </w:rPr>
        <w:t>e</w:t>
      </w:r>
      <w:r w:rsidRPr="00BB064C">
        <w:rPr>
          <w:rFonts w:ascii="Arial" w:hAnsi="Arial"/>
          <w:color w:val="D3D8C4"/>
          <w:spacing w:val="12"/>
          <w:w w:val="105"/>
          <w:sz w:val="13"/>
          <w:shd w:val="clear" w:color="auto" w:fill="282328"/>
        </w:rPr>
        <w:t>k</w:t>
      </w:r>
      <w:r w:rsidRPr="00BB064C">
        <w:rPr>
          <w:rFonts w:ascii="Arial" w:hAnsi="Arial"/>
          <w:color w:val="D3D8C4"/>
          <w:w w:val="88"/>
          <w:sz w:val="13"/>
          <w:shd w:val="clear" w:color="auto" w:fill="282328"/>
        </w:rPr>
        <w:t>urazu</w:t>
      </w:r>
      <w:r w:rsidRPr="00BB064C">
        <w:rPr>
          <w:rFonts w:ascii="Arial" w:hAnsi="Arial"/>
          <w:color w:val="D3D8C4"/>
          <w:spacing w:val="-5"/>
          <w:sz w:val="13"/>
          <w:shd w:val="clear" w:color="auto" w:fill="282328"/>
        </w:rPr>
        <w:t xml:space="preserve"> </w:t>
      </w: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spacing w:before="8"/>
        <w:rPr>
          <w:rFonts w:ascii="Arial"/>
          <w:sz w:val="13"/>
        </w:rPr>
      </w:pP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4"/>
        </w:tabs>
        <w:ind w:left="543" w:hanging="325"/>
        <w:rPr>
          <w:rFonts w:ascii="Arial" w:hAnsi="Arial"/>
          <w:color w:val="4F4656"/>
          <w:sz w:val="13"/>
        </w:rPr>
      </w:pPr>
      <w:r w:rsidRPr="00BB064C">
        <w:rPr>
          <w:rFonts w:ascii="Arial" w:hAnsi="Arial"/>
          <w:color w:val="4F4656"/>
          <w:w w:val="95"/>
          <w:sz w:val="13"/>
        </w:rPr>
        <w:t>Otfesmíc:hy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0"/>
        </w:tabs>
        <w:spacing w:before="69"/>
        <w:rPr>
          <w:rFonts w:ascii="Arial" w:hAnsi="Arial"/>
          <w:color w:val="4F4656"/>
          <w:sz w:val="12"/>
        </w:rPr>
      </w:pPr>
      <w:r w:rsidRPr="00BB064C">
        <w:rPr>
          <w:rFonts w:ascii="Arial" w:hAnsi="Arial"/>
          <w:color w:val="4F4656"/>
          <w:w w:val="90"/>
          <w:sz w:val="13"/>
        </w:rPr>
        <w:t>Pohmofdění</w:t>
      </w:r>
      <w:r w:rsidRPr="00BB064C">
        <w:rPr>
          <w:rFonts w:ascii="Arial" w:hAnsi="Arial"/>
          <w:color w:val="4F4656"/>
          <w:spacing w:val="-18"/>
          <w:w w:val="90"/>
          <w:sz w:val="13"/>
        </w:rPr>
        <w:t xml:space="preserve"> </w:t>
      </w:r>
      <w:r w:rsidRPr="00BB064C">
        <w:rPr>
          <w:rFonts w:ascii="Arial" w:hAnsi="Arial"/>
          <w:color w:val="4F4656"/>
          <w:w w:val="90"/>
          <w:sz w:val="13"/>
        </w:rPr>
        <w:t>m/c:hy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1"/>
        </w:tabs>
        <w:spacing w:before="69"/>
        <w:rPr>
          <w:rFonts w:ascii="Arial" w:hAnsi="Arial"/>
          <w:color w:val="4F4656"/>
          <w:sz w:val="13"/>
        </w:rPr>
      </w:pPr>
      <w:r w:rsidRPr="00BB064C">
        <w:rPr>
          <w:rFonts w:ascii="Arial" w:hAnsi="Arial"/>
          <w:color w:val="4F4656"/>
          <w:w w:val="95"/>
          <w:sz w:val="13"/>
        </w:rPr>
        <w:t>Klvácenldomíchy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0"/>
        </w:tabs>
        <w:spacing w:before="69"/>
        <w:ind w:left="539" w:hanging="321"/>
        <w:rPr>
          <w:rFonts w:ascii="Arial" w:hAnsi="Arial"/>
          <w:color w:val="4F4656"/>
          <w:sz w:val="13"/>
        </w:rPr>
      </w:pPr>
      <w:r w:rsidRPr="00BB064C">
        <w:rPr>
          <w:rFonts w:ascii="Arial" w:hAnsi="Arial"/>
          <w:color w:val="4F4656"/>
          <w:w w:val="85"/>
          <w:sz w:val="13"/>
        </w:rPr>
        <w:t>Rozd.-cení</w:t>
      </w:r>
      <w:r w:rsidRPr="00BB064C">
        <w:rPr>
          <w:rFonts w:ascii="Arial" w:hAnsi="Arial"/>
          <w:color w:val="4F4656"/>
          <w:spacing w:val="-19"/>
          <w:w w:val="85"/>
          <w:sz w:val="13"/>
        </w:rPr>
        <w:t xml:space="preserve"> </w:t>
      </w:r>
      <w:r w:rsidRPr="00BB064C">
        <w:rPr>
          <w:rFonts w:ascii="Arial" w:hAnsi="Arial"/>
          <w:color w:val="4F4656"/>
          <w:w w:val="85"/>
          <w:sz w:val="13"/>
        </w:rPr>
        <w:t>míchy</w:t>
      </w:r>
    </w:p>
    <w:p w:rsidR="00C2547A" w:rsidRPr="00BB064C" w:rsidRDefault="00BB064C">
      <w:pPr>
        <w:pStyle w:val="Zkladntext"/>
        <w:spacing w:before="10"/>
        <w:rPr>
          <w:rFonts w:ascii="Arial"/>
          <w:sz w:val="17"/>
        </w:rPr>
      </w:pPr>
      <w:r w:rsidRPr="00BB064C">
        <w:br w:type="column"/>
      </w:r>
    </w:p>
    <w:p w:rsidR="00C2547A" w:rsidRPr="00BB064C" w:rsidRDefault="00BB064C">
      <w:pPr>
        <w:ind w:left="104"/>
        <w:rPr>
          <w:rFonts w:ascii="Arial" w:hAnsi="Arial"/>
          <w:sz w:val="12"/>
        </w:rPr>
      </w:pPr>
      <w:r w:rsidRPr="00BB064C">
        <w:pict>
          <v:line id="_x0000_s1105" style="position:absolute;left:0;text-align:left;z-index:-251566592;mso-position-horizontal-relative:page" from="347pt,-1.1pt" to="391pt,-1.1pt" strokecolor="#1f1c1f" strokeweight="2.5pt">
            <w10:wrap anchorx="page"/>
          </v:line>
        </w:pict>
      </w:r>
      <w:r w:rsidRPr="00BB064C">
        <w:pict>
          <v:shape id="_x0000_s1104" type="#_x0000_t202" style="position:absolute;left:0;text-align:left;margin-left:347pt;margin-top:59.1pt;width:45.75pt;height:76.7pt;z-index:2516546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A3A8AC"/>
                      <w:left w:val="single" w:sz="8" w:space="0" w:color="A3A8AC"/>
                      <w:bottom w:val="single" w:sz="8" w:space="0" w:color="A3A8AC"/>
                      <w:right w:val="single" w:sz="8" w:space="0" w:color="A3A8AC"/>
                      <w:insideH w:val="single" w:sz="8" w:space="0" w:color="A3A8AC"/>
                      <w:insideV w:val="single" w:sz="8" w:space="0" w:color="A3A8A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5"/>
                    <w:gridCol w:w="445"/>
                  </w:tblGrid>
                  <w:tr w:rsidR="00C2547A">
                    <w:trPr>
                      <w:trHeight w:hRule="exact" w:val="400"/>
                    </w:trPr>
                    <w:tc>
                      <w:tcPr>
                        <w:tcW w:w="395" w:type="dxa"/>
                        <w:tcBorders>
                          <w:left w:val="single" w:sz="12" w:space="0" w:color="A3A3A8"/>
                          <w:bottom w:val="single" w:sz="8" w:space="0" w:color="909093"/>
                          <w:right w:val="single" w:sz="16" w:space="0" w:color="A3A3A8"/>
                        </w:tcBorders>
                      </w:tcPr>
                      <w:p w:rsidR="00C2547A" w:rsidRDefault="00C2547A"/>
                    </w:tc>
                    <w:tc>
                      <w:tcPr>
                        <w:tcW w:w="445" w:type="dxa"/>
                        <w:tcBorders>
                          <w:left w:val="single" w:sz="16" w:space="0" w:color="A3A3A8"/>
                          <w:bottom w:val="single" w:sz="8" w:space="0" w:color="909093"/>
                          <w:right w:val="single" w:sz="20" w:space="0" w:color="A0A0A3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8" w:space="0" w:color="909093"/>
                          <w:left w:val="single" w:sz="12" w:space="0" w:color="A3A3A8"/>
                          <w:bottom w:val="single" w:sz="8" w:space="0" w:color="909093"/>
                          <w:right w:val="single" w:sz="16" w:space="0" w:color="A3A3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7"/>
                          <w:ind w:left="74"/>
                          <w:rPr>
                            <w:sz w:val="12"/>
                          </w:rPr>
                        </w:pPr>
                        <w:r>
                          <w:rPr>
                            <w:color w:val="4F4656"/>
                            <w:sz w:val="12"/>
                          </w:rPr>
                          <w:t>365</w:t>
                        </w:r>
                      </w:p>
                    </w:tc>
                    <w:tc>
                      <w:tcPr>
                        <w:tcW w:w="445" w:type="dxa"/>
                        <w:vMerge w:val="restart"/>
                        <w:tcBorders>
                          <w:top w:val="single" w:sz="8" w:space="0" w:color="909093"/>
                          <w:left w:val="single" w:sz="16" w:space="0" w:color="A3A3A8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75" w:right="-8"/>
                          <w:rPr>
                            <w:sz w:val="13"/>
                          </w:rPr>
                        </w:pPr>
                        <w:r>
                          <w:rPr>
                            <w:color w:val="4F4656"/>
                            <w:w w:val="110"/>
                            <w:sz w:val="13"/>
                          </w:rPr>
                          <w:t>11</w:t>
                        </w:r>
                        <w:r>
                          <w:rPr>
                            <w:color w:val="4F4656"/>
                            <w:w w:val="110"/>
                            <w:sz w:val="13"/>
                            <w:u w:val="single" w:color="3F3F48"/>
                          </w:rPr>
                          <w:t>35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75" w:right="-8"/>
                          <w:rPr>
                            <w:sz w:val="13"/>
                          </w:rPr>
                        </w:pPr>
                        <w:r>
                          <w:rPr>
                            <w:color w:val="4F4656"/>
                            <w:w w:val="110"/>
                            <w:sz w:val="13"/>
                          </w:rPr>
                          <w:t>11</w:t>
                        </w:r>
                        <w:r>
                          <w:rPr>
                            <w:color w:val="4F4656"/>
                            <w:w w:val="110"/>
                            <w:sz w:val="13"/>
                            <w:u w:val="single" w:color="3F3F48"/>
                          </w:rPr>
                          <w:t>35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164"/>
                          <w:rPr>
                            <w:sz w:val="13"/>
                          </w:rPr>
                        </w:pPr>
                        <w:r>
                          <w:rPr>
                            <w:color w:val="4F4656"/>
                            <w:w w:val="110"/>
                            <w:sz w:val="13"/>
                          </w:rPr>
                          <w:t>35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8" w:space="0" w:color="909093"/>
                          <w:left w:val="single" w:sz="12" w:space="0" w:color="A3A3A8"/>
                          <w:bottom w:val="single" w:sz="8" w:space="0" w:color="8C8C90"/>
                          <w:right w:val="single" w:sz="16" w:space="0" w:color="A3A3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7"/>
                          <w:ind w:left="74"/>
                          <w:rPr>
                            <w:sz w:val="12"/>
                          </w:rPr>
                        </w:pPr>
                        <w:r>
                          <w:rPr>
                            <w:color w:val="4F4656"/>
                            <w:w w:val="115"/>
                            <w:sz w:val="12"/>
                          </w:rPr>
                          <w:t>365</w:t>
                        </w:r>
                      </w:p>
                    </w:tc>
                    <w:tc>
                      <w:tcPr>
                        <w:tcW w:w="445" w:type="dxa"/>
                        <w:vMerge/>
                        <w:tcBorders>
                          <w:left w:val="single" w:sz="16" w:space="0" w:color="A3A3A8"/>
                          <w:right w:val="single" w:sz="24" w:space="0" w:color="A3A8A8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8" w:space="0" w:color="8C8C90"/>
                          <w:left w:val="single" w:sz="12" w:space="0" w:color="A3A3A8"/>
                          <w:bottom w:val="single" w:sz="8" w:space="0" w:color="93979C"/>
                          <w:right w:val="single" w:sz="16" w:space="0" w:color="A3A3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14"/>
                          <w:rPr>
                            <w:sz w:val="13"/>
                          </w:rPr>
                        </w:pPr>
                        <w:r>
                          <w:rPr>
                            <w:color w:val="4F4656"/>
                            <w:w w:val="110"/>
                            <w:sz w:val="13"/>
                          </w:rPr>
                          <w:t>35</w:t>
                        </w:r>
                      </w:p>
                    </w:tc>
                    <w:tc>
                      <w:tcPr>
                        <w:tcW w:w="445" w:type="dxa"/>
                        <w:vMerge/>
                        <w:tcBorders>
                          <w:left w:val="single" w:sz="16" w:space="0" w:color="A3A3A8"/>
                          <w:bottom w:val="single" w:sz="8" w:space="0" w:color="93979C"/>
                          <w:right w:val="single" w:sz="24" w:space="0" w:color="A3A8A8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8" w:space="0" w:color="93979C"/>
                          <w:left w:val="single" w:sz="12" w:space="0" w:color="A3A3A8"/>
                          <w:bottom w:val="single" w:sz="8" w:space="0" w:color="909093"/>
                          <w:right w:val="single" w:sz="16" w:space="0" w:color="A3A3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7"/>
                          <w:ind w:left="7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F4656"/>
                            <w:w w:val="110"/>
                            <w:sz w:val="12"/>
                          </w:rPr>
                          <w:t>280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8" w:space="0" w:color="93979C"/>
                          <w:left w:val="single" w:sz="16" w:space="0" w:color="A3A3A8"/>
                          <w:bottom w:val="single" w:sz="8" w:space="0" w:color="909093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33"/>
                          <w:rPr>
                            <w:sz w:val="13"/>
                          </w:rPr>
                        </w:pPr>
                        <w:r>
                          <w:rPr>
                            <w:color w:val="4F4656"/>
                            <w:w w:val="105"/>
                            <w:sz w:val="13"/>
                          </w:rPr>
                          <w:t>710</w:t>
                        </w:r>
                      </w:p>
                    </w:tc>
                  </w:tr>
                  <w:tr w:rsidR="00C2547A">
                    <w:trPr>
                      <w:trHeight w:hRule="exact" w:val="215"/>
                    </w:trPr>
                    <w:tc>
                      <w:tcPr>
                        <w:tcW w:w="395" w:type="dxa"/>
                        <w:tcBorders>
                          <w:top w:val="single" w:sz="8" w:space="0" w:color="909093"/>
                          <w:left w:val="single" w:sz="12" w:space="0" w:color="A3A3A8"/>
                          <w:bottom w:val="single" w:sz="16" w:space="0" w:color="A3A8AC"/>
                          <w:right w:val="single" w:sz="16" w:space="0" w:color="A3A3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/>
                          <w:ind w:left="11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F4656"/>
                            <w:w w:val="105"/>
                            <w:sz w:val="13"/>
                          </w:rPr>
                          <w:t>63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8" w:space="0" w:color="909093"/>
                          <w:left w:val="single" w:sz="16" w:space="0" w:color="A3A3A8"/>
                          <w:bottom w:val="single" w:sz="24" w:space="0" w:color="9C9CA0"/>
                          <w:right w:val="single" w:sz="24" w:space="0" w:color="A3A8A8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68" w:line="146" w:lineRule="exact"/>
                          <w:ind w:left="16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F4656"/>
                            <w:w w:val="105"/>
                            <w:sz w:val="13"/>
                          </w:rPr>
                          <w:t>63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D3D8C4"/>
          <w:spacing w:val="-7"/>
          <w:w w:val="105"/>
          <w:sz w:val="12"/>
          <w:shd w:val="clear" w:color="auto" w:fill="282328"/>
        </w:rPr>
        <w:t>OC</w:t>
      </w:r>
      <w:r w:rsidRPr="00BB064C">
        <w:rPr>
          <w:rFonts w:ascii="Arial" w:hAnsi="Arial"/>
          <w:color w:val="F9F9DD"/>
          <w:spacing w:val="-7"/>
          <w:w w:val="105"/>
          <w:sz w:val="12"/>
          <w:shd w:val="clear" w:color="auto" w:fill="282328"/>
        </w:rPr>
        <w:t>E</w:t>
      </w:r>
      <w:r w:rsidRPr="00BB064C">
        <w:rPr>
          <w:rFonts w:ascii="Arial" w:hAnsi="Arial"/>
          <w:color w:val="D3D8C4"/>
          <w:spacing w:val="-7"/>
          <w:w w:val="105"/>
          <w:sz w:val="12"/>
          <w:shd w:val="clear" w:color="auto" w:fill="282328"/>
        </w:rPr>
        <w:t>ŇOVAC</w:t>
      </w:r>
      <w:r w:rsidRPr="00BB064C">
        <w:rPr>
          <w:rFonts w:ascii="Arial" w:hAnsi="Arial"/>
          <w:color w:val="B1B6AF"/>
          <w:spacing w:val="-7"/>
          <w:w w:val="105"/>
          <w:sz w:val="12"/>
          <w:shd w:val="clear" w:color="auto" w:fill="282328"/>
        </w:rPr>
        <w:t xml:space="preserve">Í </w:t>
      </w:r>
      <w:r w:rsidRPr="00BB064C">
        <w:rPr>
          <w:rFonts w:ascii="Arial" w:hAnsi="Arial"/>
          <w:color w:val="D1F2DD"/>
          <w:spacing w:val="-5"/>
          <w:w w:val="105"/>
          <w:sz w:val="12"/>
          <w:shd w:val="clear" w:color="auto" w:fill="282328"/>
        </w:rPr>
        <w:t>T</w:t>
      </w:r>
      <w:r w:rsidRPr="00BB064C">
        <w:rPr>
          <w:rFonts w:ascii="Arial" w:hAnsi="Arial"/>
          <w:color w:val="D3D8C4"/>
          <w:spacing w:val="-5"/>
          <w:w w:val="105"/>
          <w:sz w:val="12"/>
          <w:shd w:val="clear" w:color="auto" w:fill="282328"/>
        </w:rPr>
        <w:t>ABU</w:t>
      </w:r>
      <w:r w:rsidRPr="00BB064C">
        <w:rPr>
          <w:rFonts w:ascii="Arial" w:hAnsi="Arial"/>
          <w:color w:val="D1F2DD"/>
          <w:spacing w:val="-5"/>
          <w:w w:val="105"/>
          <w:sz w:val="12"/>
          <w:shd w:val="clear" w:color="auto" w:fill="282328"/>
        </w:rPr>
        <w:t>L</w:t>
      </w:r>
      <w:r w:rsidRPr="00BB064C">
        <w:rPr>
          <w:rFonts w:ascii="Arial" w:hAnsi="Arial"/>
          <w:color w:val="D3D8C4"/>
          <w:spacing w:val="-5"/>
          <w:w w:val="105"/>
          <w:sz w:val="12"/>
          <w:shd w:val="clear" w:color="auto" w:fill="282328"/>
        </w:rPr>
        <w:t>KADE</w:t>
      </w:r>
      <w:r w:rsidRPr="00BB064C">
        <w:rPr>
          <w:rFonts w:ascii="Arial" w:hAnsi="Arial"/>
          <w:color w:val="D1F2DD"/>
          <w:spacing w:val="-5"/>
          <w:w w:val="105"/>
          <w:sz w:val="12"/>
          <w:shd w:val="clear" w:color="auto" w:fill="282328"/>
        </w:rPr>
        <w:t>NNÍH</w:t>
      </w:r>
      <w:r w:rsidRPr="00BB064C">
        <w:rPr>
          <w:rFonts w:ascii="Arial" w:hAnsi="Arial"/>
          <w:color w:val="D3D8C4"/>
          <w:spacing w:val="-5"/>
          <w:w w:val="105"/>
          <w:sz w:val="12"/>
          <w:shd w:val="clear" w:color="auto" w:fill="282328"/>
        </w:rPr>
        <w:t>OO</w:t>
      </w:r>
      <w:r w:rsidRPr="00BB064C">
        <w:rPr>
          <w:rFonts w:ascii="Arial" w:hAnsi="Arial"/>
          <w:color w:val="D1F2DD"/>
          <w:spacing w:val="-5"/>
          <w:w w:val="105"/>
          <w:sz w:val="12"/>
          <w:shd w:val="clear" w:color="auto" w:fill="282328"/>
        </w:rPr>
        <w:t>D</w:t>
      </w:r>
      <w:r w:rsidRPr="00BB064C">
        <w:rPr>
          <w:rFonts w:ascii="Arial" w:hAnsi="Arial"/>
          <w:color w:val="D3D8C4"/>
          <w:spacing w:val="-5"/>
          <w:w w:val="105"/>
          <w:sz w:val="12"/>
          <w:shd w:val="clear" w:color="auto" w:fill="282328"/>
        </w:rPr>
        <w:t>ŠKODN</w:t>
      </w:r>
      <w:r w:rsidRPr="00BB064C">
        <w:rPr>
          <w:rFonts w:ascii="Arial" w:hAnsi="Arial"/>
          <w:color w:val="F9F9DD"/>
          <w:spacing w:val="-5"/>
          <w:w w:val="105"/>
          <w:sz w:val="12"/>
          <w:shd w:val="clear" w:color="auto" w:fill="282328"/>
        </w:rPr>
        <w:t>É</w:t>
      </w:r>
      <w:r w:rsidRPr="00BB064C">
        <w:rPr>
          <w:rFonts w:ascii="Arial" w:hAnsi="Arial"/>
          <w:color w:val="D1F2DD"/>
          <w:spacing w:val="-5"/>
          <w:w w:val="105"/>
          <w:sz w:val="12"/>
          <w:shd w:val="clear" w:color="auto" w:fill="282328"/>
        </w:rPr>
        <w:t>H</w:t>
      </w:r>
      <w:r w:rsidRPr="00BB064C">
        <w:rPr>
          <w:rFonts w:ascii="Arial" w:hAnsi="Arial"/>
          <w:color w:val="D3D8C4"/>
          <w:spacing w:val="-5"/>
          <w:w w:val="105"/>
          <w:sz w:val="12"/>
          <w:shd w:val="clear" w:color="auto" w:fill="282328"/>
        </w:rPr>
        <w:t xml:space="preserve">O </w:t>
      </w:r>
      <w:r w:rsidRPr="00BB064C">
        <w:rPr>
          <w:rFonts w:ascii="Arial" w:hAnsi="Arial"/>
          <w:color w:val="D3D8C4"/>
          <w:spacing w:val="-4"/>
          <w:w w:val="105"/>
          <w:sz w:val="12"/>
          <w:shd w:val="clear" w:color="auto" w:fill="282328"/>
        </w:rPr>
        <w:t>(O</w:t>
      </w:r>
      <w:r w:rsidRPr="00BB064C">
        <w:rPr>
          <w:rFonts w:ascii="Arial" w:hAnsi="Arial"/>
          <w:color w:val="D1F2DD"/>
          <w:spacing w:val="-4"/>
          <w:w w:val="105"/>
          <w:sz w:val="12"/>
          <w:shd w:val="clear" w:color="auto" w:fill="282328"/>
        </w:rPr>
        <w:t>TD</w:t>
      </w:r>
      <w:r w:rsidRPr="00BB064C">
        <w:rPr>
          <w:rFonts w:ascii="Arial" w:hAnsi="Arial"/>
          <w:color w:val="D3D8C4"/>
          <w:spacing w:val="-4"/>
          <w:w w:val="105"/>
          <w:sz w:val="12"/>
          <w:shd w:val="clear" w:color="auto" w:fill="282328"/>
        </w:rPr>
        <w:t>O</w:t>
      </w:r>
      <w:r w:rsidRPr="00BB064C">
        <w:rPr>
          <w:rFonts w:ascii="Arial" w:hAnsi="Arial"/>
          <w:color w:val="D3D8C4"/>
          <w:spacing w:val="-4"/>
          <w:w w:val="105"/>
          <w:sz w:val="12"/>
        </w:rPr>
        <w:t>)</w:t>
      </w:r>
    </w:p>
    <w:p w:rsidR="00C2547A" w:rsidRPr="00BB064C" w:rsidRDefault="00BB064C">
      <w:pPr>
        <w:pStyle w:val="Nadpis2"/>
        <w:spacing w:before="69"/>
        <w:ind w:left="203"/>
        <w:rPr>
          <w:u w:val="none"/>
        </w:rPr>
      </w:pPr>
      <w:r w:rsidRPr="00BB064C">
        <w:rPr>
          <w:b w:val="0"/>
          <w:u w:val="none"/>
        </w:rPr>
        <w:br w:type="column"/>
      </w:r>
      <w:r w:rsidRPr="00BB064C">
        <w:rPr>
          <w:color w:val="241F21"/>
          <w:w w:val="88"/>
          <w:u w:val="thick" w:color="1F1C1F"/>
        </w:rPr>
        <w:t>l</w:t>
      </w:r>
      <w:r w:rsidRPr="00BB064C">
        <w:rPr>
          <w:color w:val="241F21"/>
          <w:spacing w:val="-18"/>
          <w:w w:val="64"/>
          <w:u w:val="thick" w:color="1F1C1F"/>
        </w:rPr>
        <w:t>•</w:t>
      </w:r>
      <w:r w:rsidRPr="00BB064C">
        <w:rPr>
          <w:color w:val="3F2F4B"/>
          <w:spacing w:val="-8"/>
          <w:w w:val="49"/>
          <w:u w:val="thick" w:color="1F1C1F"/>
        </w:rPr>
        <w:t>l</w:t>
      </w:r>
      <w:r w:rsidRPr="00BB064C">
        <w:rPr>
          <w:color w:val="241F21"/>
          <w:w w:val="64"/>
          <w:u w:val="thick" w:color="1F1C1F"/>
        </w:rPr>
        <w:t>•l•</w:t>
      </w:r>
      <w:r w:rsidRPr="00BB064C">
        <w:rPr>
          <w:color w:val="241F21"/>
          <w:spacing w:val="-69"/>
          <w:w w:val="64"/>
          <w:u w:val="thick" w:color="1F1C1F"/>
        </w:rPr>
        <w:t>I</w:t>
      </w:r>
      <w:r w:rsidRPr="00BB064C">
        <w:rPr>
          <w:color w:val="241F21"/>
          <w:spacing w:val="-6"/>
          <w:w w:val="37"/>
          <w:u w:val="thick" w:color="1F1C1F"/>
        </w:rPr>
        <w:t>H</w:t>
      </w:r>
      <w:r w:rsidRPr="00BB064C">
        <w:rPr>
          <w:color w:val="241F21"/>
          <w:w w:val="64"/>
          <w:u w:val="thick" w:color="1F1C1F"/>
        </w:rPr>
        <w:t>•l•l</w:t>
      </w:r>
      <w:r w:rsidRPr="00BB064C">
        <w:rPr>
          <w:color w:val="241F21"/>
          <w:spacing w:val="-26"/>
          <w:w w:val="64"/>
          <w:u w:val="thick" w:color="1F1C1F"/>
        </w:rPr>
        <w:t>•</w:t>
      </w:r>
      <w:r w:rsidRPr="00BB064C">
        <w:rPr>
          <w:color w:val="241F21"/>
          <w:spacing w:val="-83"/>
          <w:w w:val="88"/>
          <w:u w:val="thick" w:color="1F1C1F"/>
        </w:rPr>
        <w:t>I</w:t>
      </w:r>
      <w:r w:rsidRPr="00BB064C">
        <w:rPr>
          <w:color w:val="241F21"/>
          <w:w w:val="64"/>
          <w:u w:val="none"/>
        </w:rPr>
        <w:t>!</w:t>
      </w:r>
    </w:p>
    <w:p w:rsidR="00C2547A" w:rsidRPr="00BB064C" w:rsidRDefault="00C2547A">
      <w:pPr>
        <w:sectPr w:rsidR="00C2547A" w:rsidRPr="00BB064C">
          <w:pgSz w:w="8400" w:h="11920"/>
          <w:pgMar w:top="380" w:right="440" w:bottom="340" w:left="420" w:header="0" w:footer="139" w:gutter="0"/>
          <w:cols w:num="3" w:space="708" w:equalWidth="0">
            <w:col w:w="1532" w:space="118"/>
            <w:col w:w="3237" w:space="1423"/>
            <w:col w:w="1230"/>
          </w:cols>
        </w:sectPr>
      </w:pP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0"/>
        </w:tabs>
        <w:spacing w:before="69"/>
        <w:rPr>
          <w:rFonts w:ascii="Arial" w:hAnsi="Arial"/>
          <w:color w:val="4F4656"/>
          <w:sz w:val="13"/>
        </w:rPr>
      </w:pPr>
      <w:r w:rsidRPr="00BB064C">
        <w:pict>
          <v:shape id="_x0000_s1103" type="#_x0000_t202" style="position:absolute;left:0;text-align:left;margin-left:341.7pt;margin-top:-103.6pt;width:32.8pt;height:74.3pt;z-index:-251563520;mso-position-horizontal-relative:page" filled="f" stroked="f">
            <v:textbox inset="0,0,0,0">
              <w:txbxContent>
                <w:p w:rsidR="00C2547A" w:rsidRDefault="00BB064C">
                  <w:pPr>
                    <w:spacing w:line="1486" w:lineRule="exact"/>
                    <w:rPr>
                      <w:rFonts w:ascii="Arial"/>
                      <w:b/>
                      <w:sz w:val="133"/>
                    </w:rPr>
                  </w:pPr>
                  <w:r>
                    <w:rPr>
                      <w:rFonts w:ascii="Arial"/>
                      <w:b/>
                      <w:color w:val="241F21"/>
                      <w:w w:val="85"/>
                      <w:sz w:val="133"/>
                    </w:rPr>
                    <w:t>li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4F4656"/>
          <w:sz w:val="13"/>
        </w:rPr>
        <w:t>Pohmofděníperifernlhonervuskrátkodobouobmou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0"/>
        </w:tabs>
        <w:spacing w:before="69"/>
        <w:ind w:left="539" w:hanging="321"/>
        <w:rPr>
          <w:rFonts w:ascii="Arial" w:hAnsi="Arial"/>
          <w:color w:val="4F4656"/>
          <w:sz w:val="13"/>
        </w:rPr>
      </w:pPr>
      <w:r w:rsidRPr="00BB064C">
        <w:rPr>
          <w:rFonts w:ascii="Arial" w:hAnsi="Arial"/>
          <w:color w:val="605969"/>
          <w:sz w:val="13"/>
        </w:rPr>
        <w:t>Úplné</w:t>
      </w:r>
      <w:r w:rsidRPr="00BB064C">
        <w:rPr>
          <w:rFonts w:ascii="Arial" w:hAnsi="Arial"/>
          <w:color w:val="4F4656"/>
          <w:sz w:val="13"/>
        </w:rPr>
        <w:t>plerušeníkmeneperiferního</w:t>
      </w:r>
      <w:r w:rsidRPr="00BB064C">
        <w:rPr>
          <w:rFonts w:ascii="Arial" w:hAnsi="Arial"/>
          <w:color w:val="3F2F4B"/>
          <w:sz w:val="13"/>
        </w:rPr>
        <w:t>nervu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0"/>
        </w:tabs>
        <w:spacing w:before="59"/>
        <w:ind w:left="539" w:hanging="321"/>
        <w:rPr>
          <w:rFonts w:ascii="Arial" w:hAnsi="Arial"/>
          <w:color w:val="3F2F4B"/>
          <w:sz w:val="13"/>
        </w:rPr>
      </w:pPr>
      <w:r w:rsidRPr="00BB064C">
        <w:rPr>
          <w:rFonts w:ascii="Arial" w:hAnsi="Arial"/>
          <w:color w:val="605969"/>
          <w:sz w:val="13"/>
        </w:rPr>
        <w:t>Úp</w:t>
      </w:r>
      <w:r w:rsidRPr="00BB064C">
        <w:rPr>
          <w:rFonts w:ascii="Arial" w:hAnsi="Arial"/>
          <w:color w:val="3F2F4B"/>
          <w:sz w:val="13"/>
        </w:rPr>
        <w:t>l</w:t>
      </w:r>
      <w:r w:rsidRPr="00BB064C">
        <w:rPr>
          <w:rFonts w:ascii="Arial" w:hAnsi="Arial"/>
          <w:color w:val="605969"/>
          <w:sz w:val="13"/>
        </w:rPr>
        <w:t>né</w:t>
      </w:r>
      <w:r w:rsidRPr="00BB064C">
        <w:rPr>
          <w:rFonts w:ascii="Arial" w:hAnsi="Arial"/>
          <w:color w:val="4F4656"/>
          <w:sz w:val="13"/>
        </w:rPr>
        <w:t>pferušeníkonečnýchvětvíperifemlhonervu</w:t>
      </w:r>
    </w:p>
    <w:p w:rsidR="00C2547A" w:rsidRPr="00BB064C" w:rsidRDefault="00BB064C">
      <w:pPr>
        <w:spacing w:before="71"/>
        <w:ind w:left="204"/>
        <w:rPr>
          <w:rFonts w:ascii="Times New Roman" w:hAnsi="Times New Roman"/>
          <w:b/>
          <w:sz w:val="14"/>
        </w:rPr>
      </w:pPr>
      <w:r w:rsidRPr="00BB064C">
        <w:rPr>
          <w:rFonts w:ascii="Times New Roman" w:hAnsi="Times New Roman"/>
          <w:b/>
          <w:color w:val="4F4656"/>
          <w:w w:val="98"/>
          <w:sz w:val="14"/>
        </w:rPr>
        <w:t>OST</w:t>
      </w:r>
      <w:r w:rsidRPr="00BB064C">
        <w:rPr>
          <w:rFonts w:ascii="Times New Roman" w:hAnsi="Times New Roman"/>
          <w:b/>
          <w:color w:val="4F4656"/>
          <w:spacing w:val="-67"/>
          <w:w w:val="98"/>
          <w:sz w:val="14"/>
        </w:rPr>
        <w:t>A</w:t>
      </w:r>
      <w:r w:rsidRPr="00BB064C">
        <w:rPr>
          <w:rFonts w:ascii="Times New Roman" w:hAnsi="Times New Roman"/>
          <w:b/>
          <w:color w:val="241F21"/>
          <w:spacing w:val="-5"/>
          <w:w w:val="93"/>
          <w:sz w:val="14"/>
        </w:rPr>
        <w:t>T</w:t>
      </w:r>
      <w:r w:rsidRPr="00BB064C">
        <w:rPr>
          <w:rFonts w:ascii="Times New Roman" w:hAnsi="Times New Roman"/>
          <w:b/>
          <w:color w:val="3F2F4B"/>
          <w:w w:val="91"/>
          <w:sz w:val="14"/>
        </w:rPr>
        <w:t>N</w:t>
      </w:r>
      <w:r w:rsidRPr="00BB064C">
        <w:rPr>
          <w:rFonts w:ascii="Times New Roman" w:hAnsi="Times New Roman"/>
          <w:b/>
          <w:color w:val="3F2F4B"/>
          <w:spacing w:val="6"/>
          <w:w w:val="91"/>
          <w:sz w:val="14"/>
        </w:rPr>
        <w:t>Í</w:t>
      </w:r>
      <w:r w:rsidRPr="00BB064C">
        <w:rPr>
          <w:rFonts w:ascii="Times New Roman" w:hAnsi="Times New Roman"/>
          <w:b/>
          <w:color w:val="4F4656"/>
          <w:w w:val="81"/>
          <w:sz w:val="14"/>
        </w:rPr>
        <w:t>DRUHY</w:t>
      </w:r>
      <w:r w:rsidRPr="00BB064C">
        <w:rPr>
          <w:rFonts w:ascii="Times New Roman" w:hAnsi="Times New Roman"/>
          <w:b/>
          <w:color w:val="4F4656"/>
          <w:spacing w:val="2"/>
          <w:sz w:val="14"/>
        </w:rPr>
        <w:t xml:space="preserve"> </w:t>
      </w:r>
      <w:r w:rsidRPr="00BB064C">
        <w:rPr>
          <w:rFonts w:ascii="Times New Roman" w:hAnsi="Times New Roman"/>
          <w:b/>
          <w:color w:val="4F4656"/>
          <w:w w:val="82"/>
          <w:sz w:val="14"/>
        </w:rPr>
        <w:t>PORANĚNÍ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0"/>
        </w:tabs>
        <w:spacing w:before="77"/>
        <w:ind w:left="539" w:hanging="321"/>
        <w:rPr>
          <w:rFonts w:ascii="Arial" w:hAnsi="Arial"/>
          <w:color w:val="3F2F4B"/>
          <w:sz w:val="13"/>
        </w:rPr>
      </w:pPr>
      <w:r w:rsidRPr="00BB064C">
        <w:pict>
          <v:shape id="_x0000_s1102" type="#_x0000_t202" style="position:absolute;left:0;text-align:left;margin-left:347pt;margin-top:2.2pt;width:45.75pt;height:53.5pt;z-index:2516556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A3A8AC"/>
                      <w:left w:val="single" w:sz="8" w:space="0" w:color="A3A8AC"/>
                      <w:bottom w:val="single" w:sz="8" w:space="0" w:color="A3A8AC"/>
                      <w:right w:val="single" w:sz="8" w:space="0" w:color="A3A8AC"/>
                      <w:insideH w:val="single" w:sz="8" w:space="0" w:color="A3A8AC"/>
                      <w:insideV w:val="single" w:sz="8" w:space="0" w:color="A3A8A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5"/>
                    <w:gridCol w:w="445"/>
                  </w:tblGrid>
                  <w:tr w:rsidR="00C2547A">
                    <w:trPr>
                      <w:trHeight w:hRule="exact" w:val="155"/>
                    </w:trPr>
                    <w:tc>
                      <w:tcPr>
                        <w:tcW w:w="395" w:type="dxa"/>
                        <w:tcBorders>
                          <w:left w:val="single" w:sz="12" w:space="0" w:color="A3A8AC"/>
                          <w:bottom w:val="single" w:sz="12" w:space="0" w:color="939397"/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445" w:type="dxa"/>
                        <w:tcBorders>
                          <w:left w:val="single" w:sz="16" w:space="0" w:color="A3A8AC"/>
                          <w:bottom w:val="single" w:sz="12" w:space="0" w:color="939397"/>
                          <w:right w:val="single" w:sz="24" w:space="0" w:color="A3A8AC"/>
                        </w:tcBorders>
                      </w:tcPr>
                      <w:p w:rsidR="00C2547A" w:rsidRDefault="00C2547A"/>
                    </w:tc>
                  </w:tr>
                  <w:tr w:rsidR="00C2547A">
                    <w:trPr>
                      <w:trHeight w:hRule="exact" w:val="470"/>
                    </w:trPr>
                    <w:tc>
                      <w:tcPr>
                        <w:tcW w:w="395" w:type="dxa"/>
                        <w:tcBorders>
                          <w:top w:val="single" w:sz="12" w:space="0" w:color="939397"/>
                          <w:left w:val="single" w:sz="12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3"/>
                          <w:ind w:left="115"/>
                          <w:rPr>
                            <w:sz w:val="13"/>
                          </w:rPr>
                        </w:pPr>
                        <w:r>
                          <w:rPr>
                            <w:color w:val="4F4656"/>
                            <w:w w:val="105"/>
                            <w:sz w:val="13"/>
                          </w:rPr>
                          <w:t>14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116"/>
                          <w:rPr>
                            <w:sz w:val="13"/>
                          </w:rPr>
                        </w:pPr>
                        <w:r>
                          <w:rPr>
                            <w:color w:val="4F4656"/>
                            <w:w w:val="105"/>
                            <w:sz w:val="13"/>
                          </w:rPr>
                          <w:t>21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2" w:space="0" w:color="939397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3"/>
                          <w:ind w:left="17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F2F4B"/>
                            <w:w w:val="105"/>
                            <w:sz w:val="13"/>
                          </w:rPr>
                          <w:t>14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69"/>
                          <w:ind w:left="166"/>
                          <w:rPr>
                            <w:sz w:val="13"/>
                          </w:rPr>
                        </w:pPr>
                        <w:r>
                          <w:rPr>
                            <w:color w:val="4F4656"/>
                            <w:w w:val="105"/>
                            <w:sz w:val="13"/>
                          </w:rPr>
                          <w:t>21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16" w:space="0" w:color="A3A8AC"/>
                          <w:left w:val="single" w:sz="12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54" w:right="2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F4656"/>
                            <w:w w:val="105"/>
                            <w:sz w:val="13"/>
                          </w:rPr>
                          <w:t>14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-14" w:right="83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F2F4B"/>
                            <w:w w:val="105"/>
                            <w:sz w:val="13"/>
                          </w:rPr>
                          <w:t>14</w:t>
                        </w:r>
                      </w:p>
                    </w:tc>
                  </w:tr>
                  <w:tr w:rsidR="00C2547A">
                    <w:trPr>
                      <w:trHeight w:hRule="exact" w:val="195"/>
                    </w:trPr>
                    <w:tc>
                      <w:tcPr>
                        <w:tcW w:w="395" w:type="dxa"/>
                        <w:tcBorders>
                          <w:top w:val="single" w:sz="16" w:space="0" w:color="A3A8AC"/>
                          <w:left w:val="single" w:sz="12" w:space="0" w:color="A3A8AC"/>
                          <w:bottom w:val="single" w:sz="16" w:space="0" w:color="979C9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44" w:right="29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F4656"/>
                            <w:w w:val="105"/>
                            <w:sz w:val="12"/>
                          </w:rPr>
                          <w:t>28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979C9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-14" w:right="7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F4656"/>
                            <w:w w:val="105"/>
                            <w:sz w:val="13"/>
                          </w:rPr>
                          <w:t>28</w:t>
                        </w:r>
                      </w:p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4F4656"/>
          <w:sz w:val="13"/>
        </w:rPr>
        <w:t>Ránachirurgid&lt;yošetřená,vyfadujídšiú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0"/>
        </w:tabs>
        <w:spacing w:before="69"/>
        <w:rPr>
          <w:rFonts w:ascii="Arial" w:hAnsi="Arial"/>
          <w:color w:val="3F2F4B"/>
          <w:sz w:val="13"/>
        </w:rPr>
      </w:pPr>
      <w:r w:rsidRPr="00BB064C">
        <w:rPr>
          <w:rFonts w:ascii="Arial" w:hAnsi="Arial"/>
          <w:color w:val="4F4656"/>
          <w:sz w:val="13"/>
        </w:rPr>
        <w:t>Plošnéabraseměkkýc:hčástíprstOchirurgickyošetřené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0"/>
        </w:tabs>
        <w:spacing w:before="59"/>
        <w:rPr>
          <w:rFonts w:ascii="Arial" w:hAnsi="Arial"/>
          <w:color w:val="3F2F4B"/>
          <w:sz w:val="13"/>
        </w:rPr>
      </w:pPr>
      <w:r w:rsidRPr="00BB064C">
        <w:rPr>
          <w:rFonts w:ascii="Arial" w:hAnsi="Arial"/>
          <w:color w:val="4F4656"/>
          <w:w w:val="95"/>
          <w:sz w:val="13"/>
        </w:rPr>
        <w:t>Plo</w:t>
      </w:r>
      <w:r w:rsidRPr="00BB064C">
        <w:rPr>
          <w:rFonts w:ascii="Arial" w:hAnsi="Arial"/>
          <w:color w:val="4F4656"/>
          <w:spacing w:val="-32"/>
          <w:w w:val="96"/>
          <w:sz w:val="13"/>
        </w:rPr>
        <w:t>š</w:t>
      </w:r>
      <w:r w:rsidRPr="00BB064C">
        <w:rPr>
          <w:rFonts w:ascii="Arial" w:hAnsi="Arial"/>
          <w:color w:val="4F4656"/>
          <w:w w:val="104"/>
          <w:sz w:val="13"/>
        </w:rPr>
        <w:t>néabr</w:t>
      </w:r>
      <w:r w:rsidRPr="00BB064C">
        <w:rPr>
          <w:rFonts w:ascii="Arial" w:hAnsi="Arial"/>
          <w:color w:val="4F4656"/>
          <w:spacing w:val="-51"/>
          <w:w w:val="104"/>
          <w:sz w:val="13"/>
        </w:rPr>
        <w:t>a</w:t>
      </w:r>
      <w:r w:rsidRPr="00BB064C">
        <w:rPr>
          <w:rFonts w:ascii="Arial" w:hAnsi="Arial"/>
          <w:color w:val="4F4656"/>
          <w:w w:val="99"/>
          <w:sz w:val="13"/>
        </w:rPr>
        <w:t>se</w:t>
      </w:r>
      <w:r w:rsidRPr="00BB064C">
        <w:rPr>
          <w:rFonts w:ascii="Arial" w:hAnsi="Arial"/>
          <w:color w:val="4F4656"/>
          <w:spacing w:val="-17"/>
          <w:w w:val="99"/>
          <w:sz w:val="13"/>
        </w:rPr>
        <w:t>m</w:t>
      </w:r>
      <w:r w:rsidRPr="00BB064C">
        <w:rPr>
          <w:rFonts w:ascii="Arial" w:hAnsi="Arial"/>
          <w:color w:val="4F4656"/>
          <w:w w:val="89"/>
          <w:sz w:val="13"/>
        </w:rPr>
        <w:t>ěkkýc</w:t>
      </w:r>
      <w:r w:rsidRPr="00BB064C">
        <w:rPr>
          <w:rFonts w:ascii="Arial" w:hAnsi="Arial"/>
          <w:color w:val="4F4656"/>
          <w:spacing w:val="5"/>
          <w:w w:val="89"/>
          <w:sz w:val="13"/>
        </w:rPr>
        <w:t>h</w:t>
      </w:r>
      <w:r w:rsidRPr="00BB064C">
        <w:rPr>
          <w:rFonts w:ascii="Arial" w:hAnsi="Arial"/>
          <w:color w:val="4F4656"/>
          <w:w w:val="93"/>
          <w:sz w:val="13"/>
        </w:rPr>
        <w:t>č</w:t>
      </w:r>
      <w:r w:rsidRPr="00BB064C">
        <w:rPr>
          <w:rFonts w:ascii="Arial" w:hAnsi="Arial"/>
          <w:color w:val="4F4656"/>
          <w:w w:val="92"/>
          <w:sz w:val="13"/>
        </w:rPr>
        <w:t>ástíp</w:t>
      </w:r>
      <w:r w:rsidRPr="00BB064C">
        <w:rPr>
          <w:rFonts w:ascii="Arial" w:hAnsi="Arial"/>
          <w:color w:val="4F4656"/>
          <w:spacing w:val="-2"/>
          <w:w w:val="92"/>
          <w:sz w:val="13"/>
        </w:rPr>
        <w:t>r</w:t>
      </w:r>
      <w:r w:rsidRPr="00BB064C">
        <w:rPr>
          <w:rFonts w:ascii="Arial" w:hAnsi="Arial"/>
          <w:color w:val="4F4656"/>
          <w:w w:val="101"/>
          <w:sz w:val="13"/>
        </w:rPr>
        <w:t>st0nebo</w:t>
      </w:r>
      <w:r w:rsidRPr="00BB064C">
        <w:rPr>
          <w:rFonts w:ascii="Arial" w:hAnsi="Arial"/>
          <w:color w:val="4F4656"/>
          <w:spacing w:val="-3"/>
          <w:w w:val="102"/>
          <w:sz w:val="13"/>
        </w:rPr>
        <w:t>z</w:t>
      </w:r>
      <w:r w:rsidRPr="00BB064C">
        <w:rPr>
          <w:rFonts w:ascii="Arial" w:hAnsi="Arial"/>
          <w:color w:val="4F4656"/>
          <w:spacing w:val="-44"/>
          <w:w w:val="105"/>
          <w:sz w:val="13"/>
        </w:rPr>
        <w:t>r</w:t>
      </w:r>
      <w:r w:rsidRPr="00BB064C">
        <w:rPr>
          <w:rFonts w:ascii="Arial" w:hAnsi="Arial"/>
          <w:color w:val="4F4656"/>
          <w:spacing w:val="6"/>
          <w:w w:val="101"/>
          <w:sz w:val="13"/>
        </w:rPr>
        <w:t>t</w:t>
      </w:r>
      <w:r w:rsidRPr="00BB064C">
        <w:rPr>
          <w:rFonts w:ascii="Arial" w:hAnsi="Arial"/>
          <w:color w:val="4F4656"/>
          <w:w w:val="105"/>
          <w:sz w:val="13"/>
        </w:rPr>
        <w:t>á</w:t>
      </w:r>
      <w:r w:rsidRPr="00BB064C">
        <w:rPr>
          <w:rFonts w:ascii="Arial" w:hAnsi="Arial"/>
          <w:color w:val="4F4656"/>
          <w:spacing w:val="-7"/>
          <w:w w:val="105"/>
          <w:sz w:val="13"/>
        </w:rPr>
        <w:t>t</w:t>
      </w:r>
      <w:r w:rsidRPr="00BB064C">
        <w:rPr>
          <w:rFonts w:ascii="Arial" w:hAnsi="Arial"/>
          <w:color w:val="4F4656"/>
          <w:w w:val="99"/>
          <w:sz w:val="13"/>
        </w:rPr>
        <w:t>ovýdefekt</w:t>
      </w:r>
      <w:r w:rsidRPr="00BB064C">
        <w:rPr>
          <w:rFonts w:ascii="Arial" w:hAnsi="Arial"/>
          <w:color w:val="4F4656"/>
          <w:spacing w:val="-7"/>
          <w:w w:val="99"/>
          <w:sz w:val="13"/>
        </w:rPr>
        <w:t>t</w:t>
      </w:r>
      <w:r w:rsidRPr="00BB064C">
        <w:rPr>
          <w:rFonts w:ascii="Arial" w:hAnsi="Arial"/>
          <w:color w:val="4F4656"/>
          <w:w w:val="103"/>
          <w:sz w:val="13"/>
        </w:rPr>
        <w:t>káníoploševětšínef5c</w:t>
      </w:r>
      <w:r w:rsidRPr="00BB064C">
        <w:rPr>
          <w:rFonts w:ascii="Arial" w:hAnsi="Arial"/>
          <w:color w:val="4F4656"/>
          <w:spacing w:val="-107"/>
          <w:w w:val="103"/>
          <w:sz w:val="13"/>
        </w:rPr>
        <w:t>m</w:t>
      </w:r>
      <w:r w:rsidRPr="00BB064C">
        <w:rPr>
          <w:rFonts w:ascii="Arial" w:hAnsi="Arial"/>
          <w:color w:val="4F4656"/>
          <w:w w:val="99"/>
          <w:position w:val="3"/>
          <w:sz w:val="9"/>
        </w:rPr>
        <w:t>2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0"/>
        </w:tabs>
        <w:spacing w:before="69"/>
        <w:rPr>
          <w:rFonts w:ascii="Arial" w:hAnsi="Arial"/>
          <w:color w:val="3F2F4B"/>
          <w:sz w:val="13"/>
        </w:rPr>
      </w:pPr>
      <w:r w:rsidRPr="00BB064C">
        <w:rPr>
          <w:rFonts w:ascii="Arial" w:hAnsi="Arial"/>
          <w:color w:val="4F4656"/>
          <w:w w:val="95"/>
          <w:sz w:val="13"/>
        </w:rPr>
        <w:t>Poraněnízvfřetem</w:t>
      </w:r>
      <w:r w:rsidRPr="00BB064C">
        <w:rPr>
          <w:rFonts w:ascii="Times New Roman" w:hAnsi="Times New Roman"/>
          <w:color w:val="605969"/>
          <w:w w:val="95"/>
          <w:sz w:val="13"/>
        </w:rPr>
        <w:t>(bez</w:t>
      </w:r>
      <w:r w:rsidRPr="00BB064C">
        <w:rPr>
          <w:rFonts w:ascii="Arial" w:hAnsi="Arial"/>
          <w:color w:val="4F4656"/>
          <w:w w:val="95"/>
          <w:sz w:val="13"/>
        </w:rPr>
        <w:t>mofnosti</w:t>
      </w:r>
      <w:r w:rsidRPr="00BB064C">
        <w:rPr>
          <w:rFonts w:ascii="Arial" w:hAnsi="Arial"/>
          <w:color w:val="4F4656"/>
          <w:spacing w:val="-13"/>
          <w:w w:val="95"/>
          <w:sz w:val="13"/>
        </w:rPr>
        <w:t xml:space="preserve"> </w:t>
      </w:r>
      <w:r w:rsidRPr="00BB064C">
        <w:rPr>
          <w:rFonts w:ascii="Arial" w:hAnsi="Arial"/>
          <w:color w:val="4F4656"/>
          <w:w w:val="95"/>
          <w:sz w:val="13"/>
        </w:rPr>
        <w:t>zařazenído</w:t>
      </w:r>
      <w:r w:rsidRPr="00BB064C">
        <w:rPr>
          <w:rFonts w:ascii="Arial" w:hAnsi="Arial"/>
          <w:color w:val="605969"/>
          <w:w w:val="95"/>
          <w:sz w:val="13"/>
        </w:rPr>
        <w:t>jiné</w:t>
      </w:r>
      <w:r w:rsidRPr="00BB064C">
        <w:rPr>
          <w:rFonts w:ascii="Arial" w:hAnsi="Arial"/>
          <w:color w:val="4F4656"/>
          <w:w w:val="95"/>
          <w:sz w:val="13"/>
        </w:rPr>
        <w:t>polofky)</w:t>
      </w:r>
    </w:p>
    <w:p w:rsidR="00C2547A" w:rsidRPr="00BB064C" w:rsidRDefault="00BB064C">
      <w:pPr>
        <w:pStyle w:val="Odstavecseseznamem"/>
        <w:numPr>
          <w:ilvl w:val="0"/>
          <w:numId w:val="40"/>
        </w:numPr>
        <w:tabs>
          <w:tab w:val="left" w:pos="544"/>
        </w:tabs>
        <w:spacing w:before="79"/>
        <w:ind w:left="543" w:hanging="325"/>
        <w:rPr>
          <w:rFonts w:ascii="Arial" w:hAnsi="Arial"/>
          <w:color w:val="3F2F4B"/>
          <w:sz w:val="13"/>
        </w:rPr>
      </w:pPr>
      <w:r w:rsidRPr="00BB064C">
        <w:rPr>
          <w:rFonts w:ascii="Arial" w:hAnsi="Arial"/>
          <w:color w:val="4F4656"/>
          <w:sz w:val="13"/>
        </w:rPr>
        <w:t>Otravyplynyaparami,celkovéúčinkyzáleníachernickýchjedOsnutnostlhospitalizace</w:t>
      </w:r>
    </w:p>
    <w:p w:rsidR="00C2547A" w:rsidRPr="00BB064C" w:rsidRDefault="00BB064C">
      <w:pPr>
        <w:tabs>
          <w:tab w:val="left" w:pos="6703"/>
          <w:tab w:val="left" w:pos="7153"/>
        </w:tabs>
        <w:spacing w:before="15"/>
        <w:ind w:left="214"/>
        <w:rPr>
          <w:rFonts w:ascii="Times New Roman" w:hAnsi="Times New Roman"/>
          <w:sz w:val="19"/>
        </w:rPr>
      </w:pPr>
      <w:r w:rsidRPr="00BB064C">
        <w:rPr>
          <w:rFonts w:ascii="Arial" w:hAnsi="Arial"/>
          <w:color w:val="3F2F4B"/>
          <w:sz w:val="13"/>
        </w:rPr>
        <w:t>517</w:t>
      </w:r>
      <w:r w:rsidRPr="00BB064C">
        <w:rPr>
          <w:rFonts w:ascii="Arial" w:hAnsi="Arial"/>
          <w:color w:val="3F2F4B"/>
          <w:spacing w:val="2"/>
          <w:sz w:val="13"/>
        </w:rPr>
        <w:t xml:space="preserve"> </w:t>
      </w:r>
      <w:r w:rsidRPr="00BB064C">
        <w:rPr>
          <w:rFonts w:ascii="Arial" w:hAnsi="Arial"/>
          <w:color w:val="4F4656"/>
          <w:sz w:val="13"/>
        </w:rPr>
        <w:t>Pohmofděniny</w:t>
      </w:r>
      <w:r w:rsidRPr="00BB064C">
        <w:rPr>
          <w:rFonts w:ascii="Arial" w:hAnsi="Arial"/>
          <w:color w:val="4F4656"/>
          <w:spacing w:val="-30"/>
          <w:sz w:val="13"/>
        </w:rPr>
        <w:t xml:space="preserve"> </w:t>
      </w:r>
      <w:r w:rsidRPr="00BB064C">
        <w:rPr>
          <w:rFonts w:ascii="Arial" w:hAnsi="Arial"/>
          <w:color w:val="3F2F4B"/>
          <w:sz w:val="13"/>
        </w:rPr>
        <w:t>lehkého</w:t>
      </w:r>
      <w:r w:rsidRPr="00BB064C">
        <w:rPr>
          <w:rFonts w:ascii="Arial" w:hAnsi="Arial"/>
          <w:color w:val="4F4656"/>
          <w:sz w:val="13"/>
        </w:rPr>
        <w:t>astfednlhostupně</w:t>
      </w:r>
      <w:r w:rsidRPr="00BB064C">
        <w:rPr>
          <w:rFonts w:ascii="Arial" w:hAnsi="Arial"/>
          <w:color w:val="4F4656"/>
          <w:sz w:val="13"/>
        </w:rPr>
        <w:tab/>
      </w:r>
      <w:r w:rsidRPr="00BB064C">
        <w:rPr>
          <w:rFonts w:ascii="Times New Roman" w:hAnsi="Times New Roman"/>
          <w:color w:val="4F4656"/>
          <w:sz w:val="19"/>
        </w:rPr>
        <w:t>o</w:t>
      </w:r>
      <w:r w:rsidRPr="00BB064C">
        <w:rPr>
          <w:rFonts w:ascii="Times New Roman" w:hAnsi="Times New Roman"/>
          <w:color w:val="4F4656"/>
          <w:sz w:val="19"/>
        </w:rPr>
        <w:tab/>
        <w:t>o</w:t>
      </w:r>
    </w:p>
    <w:p w:rsidR="00C2547A" w:rsidRPr="00BB064C" w:rsidRDefault="00BB064C">
      <w:pPr>
        <w:tabs>
          <w:tab w:val="left" w:pos="6703"/>
          <w:tab w:val="left" w:pos="7153"/>
        </w:tabs>
        <w:spacing w:before="1"/>
        <w:ind w:left="214"/>
        <w:rPr>
          <w:rFonts w:ascii="Times New Roman" w:hAnsi="Times New Roman"/>
          <w:sz w:val="19"/>
        </w:rPr>
      </w:pPr>
      <w:r w:rsidRPr="00BB064C">
        <w:rPr>
          <w:rFonts w:ascii="Arial" w:hAnsi="Arial"/>
          <w:color w:val="3F2F4B"/>
          <w:sz w:val="13"/>
        </w:rPr>
        <w:t>518</w:t>
      </w:r>
      <w:r w:rsidRPr="00BB064C">
        <w:rPr>
          <w:rFonts w:ascii="Arial" w:hAnsi="Arial"/>
          <w:color w:val="3F2F4B"/>
          <w:spacing w:val="-8"/>
          <w:sz w:val="13"/>
        </w:rPr>
        <w:t xml:space="preserve"> </w:t>
      </w:r>
      <w:r w:rsidRPr="00BB064C">
        <w:rPr>
          <w:rFonts w:ascii="Arial" w:hAnsi="Arial"/>
          <w:color w:val="4F4656"/>
          <w:sz w:val="13"/>
        </w:rPr>
        <w:t>Vymknuú,kterénebylolél:enorepozidlékalem</w:t>
      </w:r>
      <w:r w:rsidRPr="00BB064C">
        <w:rPr>
          <w:rFonts w:ascii="Arial" w:hAnsi="Arial"/>
          <w:color w:val="4F4656"/>
          <w:sz w:val="13"/>
        </w:rPr>
        <w:tab/>
      </w:r>
      <w:r w:rsidRPr="00BB064C">
        <w:rPr>
          <w:rFonts w:ascii="Times New Roman" w:hAnsi="Times New Roman"/>
          <w:color w:val="4F4656"/>
          <w:sz w:val="19"/>
        </w:rPr>
        <w:t>o</w:t>
      </w:r>
      <w:r w:rsidRPr="00BB064C">
        <w:rPr>
          <w:rFonts w:ascii="Times New Roman" w:hAnsi="Times New Roman"/>
          <w:color w:val="4F4656"/>
          <w:sz w:val="19"/>
        </w:rPr>
        <w:tab/>
        <w:t>o</w:t>
      </w:r>
    </w:p>
    <w:p w:rsidR="00C2547A" w:rsidRPr="00BB064C" w:rsidRDefault="00BB064C">
      <w:pPr>
        <w:spacing w:before="47"/>
        <w:ind w:left="206"/>
        <w:rPr>
          <w:rFonts w:ascii="Times New Roman" w:hAnsi="Times New Roman"/>
          <w:b/>
          <w:sz w:val="14"/>
        </w:rPr>
      </w:pPr>
      <w:r w:rsidRPr="00BB064C">
        <w:rPr>
          <w:rFonts w:ascii="Times New Roman" w:hAnsi="Times New Roman"/>
          <w:b/>
          <w:color w:val="3F2F4B"/>
          <w:w w:val="85"/>
          <w:sz w:val="14"/>
        </w:rPr>
        <w:t>POPÁLENÍ, POLEP</w:t>
      </w:r>
      <w:r w:rsidRPr="00BB064C">
        <w:rPr>
          <w:rFonts w:ascii="Times New Roman" w:hAnsi="Times New Roman"/>
          <w:b/>
          <w:color w:val="241F21"/>
          <w:w w:val="85"/>
          <w:sz w:val="14"/>
        </w:rPr>
        <w:t>T</w:t>
      </w:r>
      <w:r w:rsidRPr="00BB064C">
        <w:rPr>
          <w:rFonts w:ascii="Times New Roman" w:hAnsi="Times New Roman"/>
          <w:b/>
          <w:color w:val="4F4656"/>
          <w:w w:val="85"/>
          <w:sz w:val="14"/>
        </w:rPr>
        <w:t>ÁNÍ, OMRZLINY</w:t>
      </w:r>
    </w:p>
    <w:p w:rsidR="00C2547A" w:rsidRPr="00BB064C" w:rsidRDefault="00BB064C">
      <w:pPr>
        <w:tabs>
          <w:tab w:val="left" w:pos="6703"/>
          <w:tab w:val="left" w:pos="7153"/>
        </w:tabs>
        <w:spacing w:before="31"/>
        <w:ind w:left="218"/>
        <w:rPr>
          <w:rFonts w:ascii="Times New Roman" w:hAnsi="Times New Roman"/>
          <w:sz w:val="19"/>
        </w:rPr>
      </w:pPr>
      <w:r w:rsidRPr="00BB064C">
        <w:rPr>
          <w:rFonts w:ascii="Arial" w:hAnsi="Arial"/>
          <w:color w:val="3F2F4B"/>
          <w:w w:val="95"/>
          <w:sz w:val="13"/>
        </w:rPr>
        <w:t xml:space="preserve">496 </w:t>
      </w:r>
      <w:r w:rsidRPr="00BB064C">
        <w:rPr>
          <w:rFonts w:ascii="Arial" w:hAnsi="Arial"/>
          <w:color w:val="3F2F4B"/>
          <w:spacing w:val="7"/>
          <w:w w:val="95"/>
          <w:sz w:val="13"/>
        </w:rPr>
        <w:t xml:space="preserve"> </w:t>
      </w:r>
      <w:r w:rsidRPr="00BB064C">
        <w:rPr>
          <w:rFonts w:ascii="Arial" w:hAnsi="Arial"/>
          <w:color w:val="4F4656"/>
          <w:w w:val="95"/>
          <w:sz w:val="13"/>
        </w:rPr>
        <w:t>1.stupně-popálení,poleptání,omrzliny</w:t>
      </w:r>
      <w:r w:rsidRPr="00BB064C">
        <w:rPr>
          <w:rFonts w:ascii="Arial" w:hAnsi="Arial"/>
          <w:color w:val="4F4656"/>
          <w:w w:val="95"/>
          <w:sz w:val="13"/>
        </w:rPr>
        <w:tab/>
      </w:r>
      <w:r w:rsidRPr="00BB064C">
        <w:rPr>
          <w:rFonts w:ascii="Times New Roman" w:hAnsi="Times New Roman"/>
          <w:color w:val="4F4656"/>
          <w:sz w:val="19"/>
        </w:rPr>
        <w:t>o</w:t>
      </w:r>
      <w:r w:rsidRPr="00BB064C">
        <w:rPr>
          <w:rFonts w:ascii="Times New Roman" w:hAnsi="Times New Roman"/>
          <w:color w:val="4F4656"/>
          <w:sz w:val="19"/>
        </w:rPr>
        <w:tab/>
        <w:t>o</w:t>
      </w:r>
    </w:p>
    <w:p w:rsidR="00C2547A" w:rsidRPr="00BB064C" w:rsidRDefault="00BB064C">
      <w:pPr>
        <w:spacing w:before="56"/>
        <w:ind w:left="545"/>
        <w:rPr>
          <w:rFonts w:ascii="Arial" w:hAnsi="Arial"/>
          <w:sz w:val="13"/>
        </w:rPr>
      </w:pPr>
      <w:r w:rsidRPr="00BB064C">
        <w:pict>
          <v:shape id="_x0000_s1101" type="#_x0000_t202" style="position:absolute;left:0;text-align:left;margin-left:347pt;margin-top:11.9pt;width:45.75pt;height:120.05pt;z-index:2516567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A3A8AC"/>
                      <w:left w:val="single" w:sz="12" w:space="0" w:color="A3A8AC"/>
                      <w:bottom w:val="single" w:sz="12" w:space="0" w:color="A3A8AC"/>
                      <w:right w:val="single" w:sz="12" w:space="0" w:color="A3A8AC"/>
                      <w:insideH w:val="single" w:sz="12" w:space="0" w:color="A3A8AC"/>
                      <w:insideV w:val="single" w:sz="12" w:space="0" w:color="A3A8A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5"/>
                    <w:gridCol w:w="130"/>
                    <w:gridCol w:w="315"/>
                  </w:tblGrid>
                  <w:tr w:rsidR="00C2547A">
                    <w:trPr>
                      <w:trHeight w:hRule="exact" w:val="155"/>
                    </w:trPr>
                    <w:tc>
                      <w:tcPr>
                        <w:tcW w:w="395" w:type="dxa"/>
                        <w:tcBorders>
                          <w:bottom w:val="single" w:sz="8" w:space="0" w:color="909397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"/>
                          <w:ind w:left="122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F4656"/>
                            <w:w w:val="105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left w:val="single" w:sz="16" w:space="0" w:color="A3A8AC"/>
                          <w:bottom w:val="single" w:sz="8" w:space="0" w:color="909397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16"/>
                          <w:ind w:left="171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F4656"/>
                            <w:w w:val="105"/>
                            <w:sz w:val="11"/>
                          </w:rPr>
                          <w:t>10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8" w:space="0" w:color="909397"/>
                          <w:bottom w:val="single" w:sz="12" w:space="0" w:color="939397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8"/>
                          <w:ind w:left="122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F4656"/>
                            <w:w w:val="105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8" w:space="0" w:color="909397"/>
                          <w:left w:val="single" w:sz="16" w:space="0" w:color="A3A8AC"/>
                          <w:bottom w:val="single" w:sz="12" w:space="0" w:color="939397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8"/>
                          <w:ind w:left="172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F2F4B"/>
                            <w:w w:val="105"/>
                            <w:sz w:val="12"/>
                          </w:rPr>
                          <w:t>14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12" w:space="0" w:color="939397"/>
                          <w:bottom w:val="single" w:sz="8" w:space="0" w:color="909397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3"/>
                          <w:ind w:left="117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F2F4B"/>
                            <w:w w:val="105"/>
                            <w:sz w:val="12"/>
                          </w:rPr>
                          <w:t>21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2" w:space="0" w:color="939397"/>
                          <w:left w:val="single" w:sz="16" w:space="0" w:color="A3A8AC"/>
                          <w:bottom w:val="single" w:sz="8" w:space="0" w:color="909397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3"/>
                          <w:ind w:left="167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F4656"/>
                            <w:w w:val="105"/>
                            <w:sz w:val="12"/>
                          </w:rPr>
                          <w:t>21</w:t>
                        </w:r>
                      </w:p>
                    </w:tc>
                  </w:tr>
                  <w:tr w:rsidR="00C2547A">
                    <w:trPr>
                      <w:trHeight w:hRule="exact" w:val="250"/>
                    </w:trPr>
                    <w:tc>
                      <w:tcPr>
                        <w:tcW w:w="395" w:type="dxa"/>
                        <w:tcBorders>
                          <w:top w:val="single" w:sz="8" w:space="0" w:color="909397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87"/>
                          <w:ind w:left="11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F4656"/>
                            <w:w w:val="105"/>
                            <w:sz w:val="12"/>
                          </w:rPr>
                          <w:t>35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8" w:space="0" w:color="909397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78"/>
                          <w:ind w:left="167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F4656"/>
                            <w:w w:val="105"/>
                            <w:sz w:val="13"/>
                          </w:rPr>
                          <w:t>35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16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1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F4656"/>
                            <w:w w:val="105"/>
                            <w:sz w:val="13"/>
                          </w:rPr>
                          <w:t>49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6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F4656"/>
                            <w:w w:val="105"/>
                            <w:sz w:val="13"/>
                          </w:rPr>
                          <w:t>49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16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11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F4656"/>
                            <w:w w:val="105"/>
                            <w:sz w:val="12"/>
                          </w:rPr>
                          <w:t>70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6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F4656"/>
                            <w:w w:val="105"/>
                            <w:sz w:val="13"/>
                          </w:rPr>
                          <w:t>70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16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7"/>
                          <w:ind w:left="11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F4656"/>
                            <w:w w:val="105"/>
                            <w:sz w:val="12"/>
                          </w:rPr>
                          <w:t>98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3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F4656"/>
                            <w:w w:val="105"/>
                            <w:sz w:val="13"/>
                          </w:rPr>
                          <w:t>106</w:t>
                        </w:r>
                      </w:p>
                    </w:tc>
                  </w:tr>
                  <w:tr w:rsidR="00C2547A">
                    <w:trPr>
                      <w:trHeight w:hRule="exact" w:val="220"/>
                    </w:trPr>
                    <w:tc>
                      <w:tcPr>
                        <w:tcW w:w="395" w:type="dxa"/>
                        <w:tcBorders>
                          <w:top w:val="single" w:sz="16" w:space="0" w:color="A3A8AC"/>
                          <w:bottom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8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F2F4B"/>
                            <w:w w:val="105"/>
                            <w:sz w:val="13"/>
                          </w:rPr>
                          <w:t>133</w:t>
                        </w:r>
                      </w:p>
                    </w:tc>
                    <w:tc>
                      <w:tcPr>
                        <w:tcW w:w="445" w:type="dxa"/>
                        <w:gridSpan w:val="2"/>
                        <w:tcBorders>
                          <w:top w:val="single" w:sz="16" w:space="0" w:color="A3A8AC"/>
                          <w:left w:val="single" w:sz="16" w:space="0" w:color="A3A8AC"/>
                          <w:bottom w:val="single" w:sz="16" w:space="0" w:color="A3A8AC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38"/>
                          <w:ind w:left="13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F4656"/>
                            <w:w w:val="105"/>
                            <w:sz w:val="13"/>
                          </w:rPr>
                          <w:t>176</w:t>
                        </w:r>
                      </w:p>
                    </w:tc>
                  </w:tr>
                  <w:tr w:rsidR="00C2547A">
                    <w:trPr>
                      <w:trHeight w:hRule="exact" w:val="185"/>
                    </w:trPr>
                    <w:tc>
                      <w:tcPr>
                        <w:tcW w:w="395" w:type="dxa"/>
                        <w:vMerge w:val="restart"/>
                        <w:tcBorders>
                          <w:top w:val="single" w:sz="16" w:space="0" w:color="A3A8AC"/>
                          <w:right w:val="single" w:sz="16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48"/>
                          <w:ind w:left="8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F2F4B"/>
                            <w:w w:val="105"/>
                            <w:sz w:val="13"/>
                            <w:u w:val="single" w:color="443F48"/>
                          </w:rPr>
                          <w:t>168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7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F4656"/>
                            <w:w w:val="105"/>
                            <w:sz w:val="13"/>
                            <w:u w:val="single" w:color="48444B"/>
                          </w:rPr>
                          <w:t>203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70"/>
                          <w:ind w:left="7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F4656"/>
                            <w:w w:val="105"/>
                            <w:sz w:val="13"/>
                          </w:rPr>
                          <w:t>217</w:t>
                        </w:r>
                      </w:p>
                    </w:tc>
                    <w:tc>
                      <w:tcPr>
                        <w:tcW w:w="130" w:type="dxa"/>
                        <w:tcBorders>
                          <w:top w:val="single" w:sz="16" w:space="0" w:color="A3A8AC"/>
                          <w:left w:val="single" w:sz="16" w:space="0" w:color="A3A8AC"/>
                          <w:bottom w:val="single" w:sz="4" w:space="0" w:color="A3A8AC"/>
                          <w:right w:val="nil"/>
                        </w:tcBorders>
                      </w:tcPr>
                      <w:p w:rsidR="00C2547A" w:rsidRDefault="00C2547A"/>
                    </w:tc>
                    <w:tc>
                      <w:tcPr>
                        <w:tcW w:w="315" w:type="dxa"/>
                        <w:vMerge w:val="restart"/>
                        <w:tcBorders>
                          <w:top w:val="single" w:sz="16" w:space="0" w:color="A3A8AC"/>
                          <w:left w:val="nil"/>
                          <w:right w:val="single" w:sz="24" w:space="0" w:color="A3A8AC"/>
                        </w:tcBorders>
                      </w:tcPr>
                      <w:p w:rsidR="00C2547A" w:rsidRDefault="00BB064C">
                        <w:pPr>
                          <w:pStyle w:val="TableParagraph"/>
                          <w:spacing w:before="57"/>
                          <w:ind w:left="2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F4656"/>
                            <w:w w:val="105"/>
                            <w:sz w:val="12"/>
                          </w:rPr>
                          <w:t>254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81"/>
                          <w:ind w:left="2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F4656"/>
                            <w:w w:val="105"/>
                            <w:sz w:val="12"/>
                            <w:u w:val="single" w:color="444448"/>
                          </w:rPr>
                          <w:t>362</w:t>
                        </w:r>
                      </w:p>
                      <w:p w:rsidR="00C2547A" w:rsidRDefault="00BB064C">
                        <w:pPr>
                          <w:pStyle w:val="TableParagraph"/>
                          <w:spacing w:before="81"/>
                          <w:ind w:left="1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F2F4B"/>
                            <w:w w:val="105"/>
                            <w:sz w:val="12"/>
                          </w:rPr>
                          <w:t>418</w:t>
                        </w:r>
                      </w:p>
                    </w:tc>
                  </w:tr>
                  <w:tr w:rsidR="00C2547A">
                    <w:trPr>
                      <w:trHeight w:hRule="exact" w:val="457"/>
                    </w:trPr>
                    <w:tc>
                      <w:tcPr>
                        <w:tcW w:w="395" w:type="dxa"/>
                        <w:vMerge/>
                        <w:tcBorders>
                          <w:bottom w:val="single" w:sz="4" w:space="0" w:color="A3A8AC"/>
                          <w:right w:val="single" w:sz="16" w:space="0" w:color="A3A8AC"/>
                        </w:tcBorders>
                      </w:tcPr>
                      <w:p w:rsidR="00C2547A" w:rsidRDefault="00C2547A"/>
                    </w:tc>
                    <w:tc>
                      <w:tcPr>
                        <w:tcW w:w="130" w:type="dxa"/>
                        <w:tcBorders>
                          <w:top w:val="single" w:sz="4" w:space="0" w:color="A3A8AC"/>
                          <w:left w:val="single" w:sz="16" w:space="0" w:color="A3A8AC"/>
                          <w:bottom w:val="single" w:sz="16" w:space="0" w:color="909397"/>
                          <w:right w:val="nil"/>
                        </w:tcBorders>
                      </w:tcPr>
                      <w:p w:rsidR="00C2547A" w:rsidRDefault="00C2547A"/>
                    </w:tc>
                    <w:tc>
                      <w:tcPr>
                        <w:tcW w:w="315" w:type="dxa"/>
                        <w:vMerge/>
                        <w:tcBorders>
                          <w:left w:val="nil"/>
                          <w:bottom w:val="single" w:sz="16" w:space="0" w:color="909397"/>
                          <w:right w:val="single" w:sz="24" w:space="0" w:color="A3A8AC"/>
                        </w:tcBorders>
                      </w:tcPr>
                      <w:p w:rsidR="00C2547A" w:rsidRDefault="00C2547A"/>
                    </w:tc>
                  </w:tr>
                </w:tbl>
                <w:p w:rsidR="00C2547A" w:rsidRDefault="00C2547A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Pr="00BB064C">
        <w:rPr>
          <w:rFonts w:ascii="Times New Roman" w:hAnsi="Times New Roman"/>
          <w:color w:val="642834"/>
          <w:w w:val="90"/>
          <w:sz w:val="13"/>
        </w:rPr>
        <w:t xml:space="preserve">li  </w:t>
      </w:r>
      <w:r w:rsidRPr="00BB064C">
        <w:rPr>
          <w:rFonts w:ascii="Arial" w:hAnsi="Arial"/>
          <w:color w:val="4F4656"/>
          <w:w w:val="90"/>
          <w:sz w:val="13"/>
        </w:rPr>
        <w:t>stupně-popálení,poleptání,omrzliny</w:t>
      </w:r>
    </w:p>
    <w:p w:rsidR="00C2547A" w:rsidRPr="00BB064C" w:rsidRDefault="00BB064C">
      <w:pPr>
        <w:pStyle w:val="Odstavecseseznamem"/>
        <w:numPr>
          <w:ilvl w:val="0"/>
          <w:numId w:val="39"/>
        </w:numPr>
        <w:tabs>
          <w:tab w:val="left" w:pos="546"/>
        </w:tabs>
        <w:spacing w:before="69"/>
        <w:ind w:hanging="327"/>
        <w:rPr>
          <w:rFonts w:ascii="Arial" w:hAnsi="Arial"/>
          <w:sz w:val="13"/>
        </w:rPr>
      </w:pPr>
      <w:r w:rsidRPr="00BB064C">
        <w:rPr>
          <w:rFonts w:ascii="Arial" w:hAnsi="Arial"/>
          <w:color w:val="4F4656"/>
          <w:w w:val="95"/>
          <w:sz w:val="13"/>
        </w:rPr>
        <w:t>do0,25%</w:t>
      </w:r>
      <w:r w:rsidRPr="00BB064C">
        <w:rPr>
          <w:rFonts w:ascii="Arial" w:hAnsi="Arial"/>
          <w:color w:val="4F4656"/>
          <w:spacing w:val="-17"/>
          <w:w w:val="95"/>
          <w:sz w:val="13"/>
        </w:rPr>
        <w:t xml:space="preserve"> </w:t>
      </w:r>
      <w:r w:rsidRPr="00BB064C">
        <w:rPr>
          <w:rFonts w:ascii="Arial" w:hAnsi="Arial"/>
          <w:color w:val="4F4656"/>
          <w:w w:val="95"/>
          <w:sz w:val="13"/>
        </w:rPr>
        <w:t>povrchutěla</w:t>
      </w:r>
    </w:p>
    <w:p w:rsidR="00C2547A" w:rsidRPr="00BB064C" w:rsidRDefault="00BB064C">
      <w:pPr>
        <w:pStyle w:val="Odstavecseseznamem"/>
        <w:numPr>
          <w:ilvl w:val="0"/>
          <w:numId w:val="39"/>
        </w:numPr>
        <w:tabs>
          <w:tab w:val="left" w:pos="542"/>
        </w:tabs>
        <w:spacing w:before="69"/>
        <w:ind w:left="541" w:hanging="323"/>
        <w:rPr>
          <w:rFonts w:ascii="Arial" w:hAnsi="Arial"/>
          <w:sz w:val="13"/>
        </w:rPr>
      </w:pPr>
      <w:r w:rsidRPr="00BB064C">
        <w:rPr>
          <w:rFonts w:ascii="Arial" w:hAnsi="Arial"/>
          <w:color w:val="4F4656"/>
          <w:sz w:val="13"/>
        </w:rPr>
        <w:t>nad0,25%dol</w:t>
      </w:r>
      <w:r w:rsidRPr="00BB064C">
        <w:rPr>
          <w:rFonts w:ascii="Arial" w:hAnsi="Arial"/>
          <w:color w:val="605969"/>
          <w:sz w:val="13"/>
        </w:rPr>
        <w:t>%povrchu</w:t>
      </w:r>
      <w:r w:rsidRPr="00BB064C">
        <w:rPr>
          <w:rFonts w:ascii="Arial" w:hAnsi="Arial"/>
          <w:color w:val="4F4656"/>
          <w:sz w:val="13"/>
        </w:rPr>
        <w:t>těla</w:t>
      </w:r>
    </w:p>
    <w:p w:rsidR="00C2547A" w:rsidRPr="00BB064C" w:rsidRDefault="00BB064C">
      <w:pPr>
        <w:pStyle w:val="Odstavecseseznamem"/>
        <w:numPr>
          <w:ilvl w:val="0"/>
          <w:numId w:val="39"/>
        </w:numPr>
        <w:tabs>
          <w:tab w:val="left" w:pos="542"/>
        </w:tabs>
        <w:spacing w:before="59"/>
        <w:ind w:left="541" w:hanging="323"/>
        <w:rPr>
          <w:rFonts w:ascii="Arial" w:hAnsi="Arial"/>
          <w:sz w:val="13"/>
        </w:rPr>
      </w:pPr>
      <w:r w:rsidRPr="00BB064C">
        <w:rPr>
          <w:rFonts w:ascii="Arial" w:hAnsi="Arial"/>
          <w:color w:val="605969"/>
          <w:w w:val="104"/>
          <w:sz w:val="13"/>
        </w:rPr>
        <w:t>nad1%do5</w:t>
      </w:r>
      <w:r w:rsidRPr="00BB064C">
        <w:rPr>
          <w:rFonts w:ascii="Arial" w:hAnsi="Arial"/>
          <w:color w:val="605969"/>
          <w:spacing w:val="-64"/>
          <w:w w:val="104"/>
          <w:sz w:val="13"/>
        </w:rPr>
        <w:t>%</w:t>
      </w:r>
      <w:r w:rsidRPr="00BB064C">
        <w:rPr>
          <w:rFonts w:ascii="Arial" w:hAnsi="Arial"/>
          <w:color w:val="605969"/>
          <w:w w:val="97"/>
          <w:sz w:val="13"/>
        </w:rPr>
        <w:t>povrchutě</w:t>
      </w:r>
      <w:r w:rsidRPr="00BB064C">
        <w:rPr>
          <w:rFonts w:ascii="Arial" w:hAnsi="Arial"/>
          <w:color w:val="3F2F4B"/>
          <w:w w:val="97"/>
          <w:sz w:val="13"/>
        </w:rPr>
        <w:t>la</w:t>
      </w:r>
    </w:p>
    <w:p w:rsidR="00C2547A" w:rsidRPr="00BB064C" w:rsidRDefault="00BB064C">
      <w:pPr>
        <w:pStyle w:val="Odstavecseseznamem"/>
        <w:numPr>
          <w:ilvl w:val="0"/>
          <w:numId w:val="39"/>
        </w:numPr>
        <w:tabs>
          <w:tab w:val="left" w:pos="542"/>
        </w:tabs>
        <w:spacing w:before="79"/>
        <w:ind w:left="541" w:hanging="327"/>
        <w:rPr>
          <w:rFonts w:ascii="Arial" w:hAnsi="Arial"/>
          <w:sz w:val="13"/>
        </w:rPr>
      </w:pPr>
      <w:r w:rsidRPr="00BB064C">
        <w:rPr>
          <w:rFonts w:ascii="Arial" w:hAnsi="Arial"/>
          <w:color w:val="605969"/>
          <w:sz w:val="13"/>
        </w:rPr>
        <w:t>nad5%do10%povrchutěla</w:t>
      </w:r>
    </w:p>
    <w:p w:rsidR="00C2547A" w:rsidRPr="00BB064C" w:rsidRDefault="00BB064C">
      <w:pPr>
        <w:pStyle w:val="Odstavecseseznamem"/>
        <w:numPr>
          <w:ilvl w:val="0"/>
          <w:numId w:val="39"/>
        </w:numPr>
        <w:tabs>
          <w:tab w:val="left" w:pos="542"/>
        </w:tabs>
        <w:spacing w:before="69"/>
        <w:ind w:left="541" w:hanging="327"/>
        <w:rPr>
          <w:rFonts w:ascii="Arial" w:hAnsi="Arial"/>
          <w:sz w:val="13"/>
        </w:rPr>
      </w:pPr>
      <w:r w:rsidRPr="00BB064C">
        <w:rPr>
          <w:rFonts w:ascii="Arial" w:hAnsi="Arial"/>
          <w:color w:val="4F4656"/>
          <w:sz w:val="13"/>
        </w:rPr>
        <w:t>nad10%do20%povrc:hutěla(chirurgickyošetlenésanesteziij</w:t>
      </w:r>
    </w:p>
    <w:p w:rsidR="00C2547A" w:rsidRPr="00BB064C" w:rsidRDefault="00BB064C">
      <w:pPr>
        <w:pStyle w:val="Odstavecseseznamem"/>
        <w:numPr>
          <w:ilvl w:val="0"/>
          <w:numId w:val="39"/>
        </w:numPr>
        <w:tabs>
          <w:tab w:val="left" w:pos="542"/>
        </w:tabs>
        <w:spacing w:before="69"/>
        <w:ind w:left="541" w:hanging="327"/>
        <w:rPr>
          <w:rFonts w:ascii="Arial" w:hAnsi="Arial"/>
          <w:sz w:val="13"/>
        </w:rPr>
      </w:pPr>
      <w:r w:rsidRPr="00BB064C">
        <w:rPr>
          <w:rFonts w:ascii="Arial" w:hAnsi="Arial"/>
          <w:color w:val="4F4656"/>
          <w:sz w:val="13"/>
        </w:rPr>
        <w:t>nad20%do30%povrc:hutěla(chirurgickyošetlenésanesteziij</w:t>
      </w:r>
    </w:p>
    <w:p w:rsidR="00C2547A" w:rsidRPr="00BB064C" w:rsidRDefault="00BB064C">
      <w:pPr>
        <w:pStyle w:val="Odstavecseseznamem"/>
        <w:numPr>
          <w:ilvl w:val="0"/>
          <w:numId w:val="39"/>
        </w:numPr>
        <w:tabs>
          <w:tab w:val="left" w:pos="542"/>
        </w:tabs>
        <w:spacing w:before="69"/>
        <w:ind w:left="541" w:hanging="327"/>
        <w:rPr>
          <w:rFonts w:ascii="Arial" w:hAnsi="Arial"/>
          <w:sz w:val="13"/>
        </w:rPr>
      </w:pPr>
      <w:r w:rsidRPr="00BB064C">
        <w:rPr>
          <w:rFonts w:ascii="Arial" w:hAnsi="Arial"/>
          <w:color w:val="4F4656"/>
          <w:sz w:val="13"/>
        </w:rPr>
        <w:t>nad30%do40%povrc:hutěla(chirurgickyošetlenésanesteziij</w:t>
      </w:r>
    </w:p>
    <w:p w:rsidR="00C2547A" w:rsidRPr="00BB064C" w:rsidRDefault="00BB064C">
      <w:pPr>
        <w:pStyle w:val="Odstavecseseznamem"/>
        <w:numPr>
          <w:ilvl w:val="0"/>
          <w:numId w:val="39"/>
        </w:numPr>
        <w:tabs>
          <w:tab w:val="left" w:pos="542"/>
        </w:tabs>
        <w:spacing w:before="59"/>
        <w:ind w:left="541" w:hanging="327"/>
        <w:rPr>
          <w:rFonts w:ascii="Arial" w:hAnsi="Arial"/>
          <w:sz w:val="13"/>
        </w:rPr>
      </w:pPr>
      <w:r w:rsidRPr="00BB064C">
        <w:rPr>
          <w:rFonts w:ascii="Arial" w:hAnsi="Arial"/>
          <w:color w:val="4F4656"/>
          <w:sz w:val="13"/>
        </w:rPr>
        <w:t>nad40%doSO%povrc:hutěla(chirurgickyošetlenésanesteziij</w:t>
      </w:r>
    </w:p>
    <w:p w:rsidR="00C2547A" w:rsidRPr="00BB064C" w:rsidRDefault="00BB064C">
      <w:pPr>
        <w:spacing w:before="89"/>
        <w:ind w:left="214"/>
        <w:rPr>
          <w:rFonts w:ascii="Arial" w:hAnsi="Arial"/>
          <w:sz w:val="13"/>
        </w:rPr>
      </w:pPr>
      <w:r w:rsidRPr="00BB064C">
        <w:rPr>
          <w:rFonts w:ascii="Arial" w:hAnsi="Arial"/>
          <w:color w:val="3F2F4B"/>
          <w:w w:val="90"/>
          <w:sz w:val="12"/>
        </w:rPr>
        <w:t xml:space="preserve">SOS    </w:t>
      </w:r>
      <w:r w:rsidRPr="00BB064C">
        <w:rPr>
          <w:rFonts w:ascii="Arial" w:hAnsi="Arial"/>
          <w:color w:val="4F4656"/>
          <w:w w:val="90"/>
          <w:sz w:val="13"/>
        </w:rPr>
        <w:t>nadSO%d</w:t>
      </w:r>
      <w:r w:rsidRPr="00BB064C">
        <w:rPr>
          <w:rFonts w:ascii="Arial" w:hAnsi="Arial"/>
          <w:color w:val="4F4656"/>
          <w:w w:val="90"/>
          <w:sz w:val="13"/>
        </w:rPr>
        <w:t>o60%povrc:hutě1a(chirurgickyošetlenésanesteziij</w:t>
      </w:r>
    </w:p>
    <w:p w:rsidR="00C2547A" w:rsidRPr="00BB064C" w:rsidRDefault="00BB064C">
      <w:pPr>
        <w:spacing w:before="69"/>
        <w:ind w:left="214"/>
        <w:rPr>
          <w:rFonts w:ascii="Arial" w:hAnsi="Arial"/>
          <w:sz w:val="13"/>
        </w:rPr>
      </w:pPr>
      <w:r w:rsidRPr="00BB064C">
        <w:rPr>
          <w:rFonts w:ascii="Arial" w:hAnsi="Arial"/>
          <w:color w:val="3F2F4B"/>
          <w:w w:val="95"/>
          <w:sz w:val="13"/>
        </w:rPr>
        <w:t xml:space="preserve">506  </w:t>
      </w:r>
      <w:r w:rsidRPr="00BB064C">
        <w:rPr>
          <w:rFonts w:ascii="Arial" w:hAnsi="Arial"/>
          <w:b/>
          <w:color w:val="4F4656"/>
          <w:w w:val="95"/>
          <w:sz w:val="13"/>
        </w:rPr>
        <w:t>nad</w:t>
      </w:r>
      <w:r w:rsidRPr="00BB064C">
        <w:rPr>
          <w:rFonts w:ascii="Arial" w:hAnsi="Arial"/>
          <w:color w:val="4F4656"/>
          <w:w w:val="95"/>
          <w:sz w:val="13"/>
        </w:rPr>
        <w:t>60%do70%povrc:hutěla(chirurgickyošetlenésanesteziij</w:t>
      </w:r>
    </w:p>
    <w:p w:rsidR="00C2547A" w:rsidRPr="00BB064C" w:rsidRDefault="00BB064C">
      <w:pPr>
        <w:spacing w:before="69"/>
        <w:ind w:left="214"/>
        <w:rPr>
          <w:rFonts w:ascii="Arial" w:hAnsi="Arial"/>
          <w:sz w:val="13"/>
        </w:rPr>
      </w:pPr>
      <w:r w:rsidRPr="00BB064C">
        <w:rPr>
          <w:rFonts w:ascii="Arial" w:hAnsi="Arial"/>
          <w:color w:val="3F2F4B"/>
          <w:w w:val="95"/>
          <w:sz w:val="13"/>
        </w:rPr>
        <w:t xml:space="preserve">507  </w:t>
      </w:r>
      <w:r w:rsidRPr="00BB064C">
        <w:rPr>
          <w:rFonts w:ascii="Arial" w:hAnsi="Arial"/>
          <w:color w:val="4F4656"/>
          <w:w w:val="95"/>
          <w:sz w:val="13"/>
        </w:rPr>
        <w:t>nad70%povrchutěla(c:hirurgickyošetlenésanesteziij</w:t>
      </w:r>
    </w:p>
    <w:p w:rsidR="00C2547A" w:rsidRPr="00BB064C" w:rsidRDefault="00BB064C">
      <w:pPr>
        <w:spacing w:before="59" w:line="256" w:lineRule="auto"/>
        <w:ind w:left="541" w:hanging="6"/>
        <w:rPr>
          <w:rFonts w:ascii="Arial" w:hAnsi="Arial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68640" behindDoc="1" locked="0" layoutInCell="1" allowOverlap="1">
            <wp:simplePos x="0" y="0"/>
            <wp:positionH relativeFrom="page">
              <wp:posOffset>4394200</wp:posOffset>
            </wp:positionH>
            <wp:positionV relativeFrom="paragraph">
              <wp:posOffset>258515</wp:posOffset>
            </wp:positionV>
            <wp:extent cx="596900" cy="546100"/>
            <wp:effectExtent l="0" t="0" r="0" b="0"/>
            <wp:wrapNone/>
            <wp:docPr id="10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605969"/>
          <w:w w:val="63"/>
          <w:sz w:val="13"/>
        </w:rPr>
        <w:t>11.hlubokého</w:t>
      </w:r>
      <w:r w:rsidRPr="00BB064C">
        <w:rPr>
          <w:rFonts w:ascii="Arial" w:hAnsi="Arial"/>
          <w:color w:val="605969"/>
          <w:sz w:val="13"/>
        </w:rPr>
        <w:t xml:space="preserve">   </w:t>
      </w:r>
      <w:r w:rsidRPr="00BB064C">
        <w:rPr>
          <w:rFonts w:ascii="Arial" w:hAnsi="Arial"/>
          <w:color w:val="605969"/>
          <w:w w:val="101"/>
          <w:sz w:val="13"/>
        </w:rPr>
        <w:t>st</w:t>
      </w:r>
      <w:r w:rsidRPr="00BB064C">
        <w:rPr>
          <w:rFonts w:ascii="Arial" w:hAnsi="Arial"/>
          <w:color w:val="605969"/>
          <w:spacing w:val="-22"/>
          <w:w w:val="101"/>
          <w:sz w:val="13"/>
        </w:rPr>
        <w:t>u</w:t>
      </w:r>
      <w:r w:rsidRPr="00BB064C">
        <w:rPr>
          <w:rFonts w:ascii="Arial" w:hAnsi="Arial"/>
          <w:color w:val="605969"/>
          <w:w w:val="107"/>
          <w:sz w:val="13"/>
        </w:rPr>
        <w:t>pně</w:t>
      </w:r>
      <w:r w:rsidRPr="00BB064C">
        <w:rPr>
          <w:rFonts w:ascii="Arial" w:hAnsi="Arial"/>
          <w:color w:val="605969"/>
          <w:spacing w:val="-21"/>
          <w:w w:val="107"/>
          <w:sz w:val="13"/>
        </w:rPr>
        <w:t>-</w:t>
      </w:r>
      <w:r w:rsidRPr="00BB064C">
        <w:rPr>
          <w:rFonts w:ascii="Arial" w:hAnsi="Arial"/>
          <w:color w:val="605969"/>
          <w:w w:val="104"/>
          <w:sz w:val="13"/>
        </w:rPr>
        <w:t>pop</w:t>
      </w:r>
      <w:r w:rsidRPr="00BB064C">
        <w:rPr>
          <w:rFonts w:ascii="Arial" w:hAnsi="Arial"/>
          <w:color w:val="605969"/>
          <w:spacing w:val="-44"/>
          <w:w w:val="104"/>
          <w:sz w:val="13"/>
        </w:rPr>
        <w:t>á</w:t>
      </w:r>
      <w:r w:rsidRPr="00BB064C">
        <w:rPr>
          <w:rFonts w:ascii="Arial" w:hAnsi="Arial"/>
          <w:color w:val="3F2F4B"/>
          <w:w w:val="104"/>
          <w:sz w:val="13"/>
        </w:rPr>
        <w:t>l</w:t>
      </w:r>
      <w:r w:rsidRPr="00BB064C">
        <w:rPr>
          <w:rFonts w:ascii="Arial" w:hAnsi="Arial"/>
          <w:color w:val="3F2F4B"/>
          <w:spacing w:val="-17"/>
          <w:w w:val="104"/>
          <w:sz w:val="13"/>
        </w:rPr>
        <w:t>e</w:t>
      </w:r>
      <w:r w:rsidRPr="00BB064C">
        <w:rPr>
          <w:rFonts w:ascii="Arial" w:hAnsi="Arial"/>
          <w:color w:val="605969"/>
          <w:w w:val="104"/>
          <w:sz w:val="13"/>
        </w:rPr>
        <w:t>nf</w:t>
      </w:r>
      <w:r w:rsidRPr="00BB064C">
        <w:rPr>
          <w:rFonts w:ascii="Arial" w:hAnsi="Arial"/>
          <w:color w:val="605969"/>
          <w:spacing w:val="-12"/>
          <w:w w:val="104"/>
          <w:sz w:val="13"/>
        </w:rPr>
        <w:t>,</w:t>
      </w:r>
      <w:r w:rsidRPr="00BB064C">
        <w:rPr>
          <w:rFonts w:ascii="Arial" w:hAnsi="Arial"/>
          <w:color w:val="605969"/>
          <w:w w:val="106"/>
          <w:sz w:val="13"/>
        </w:rPr>
        <w:t>pole</w:t>
      </w:r>
      <w:r w:rsidRPr="00BB064C">
        <w:rPr>
          <w:rFonts w:ascii="Arial" w:hAnsi="Arial"/>
          <w:color w:val="605969"/>
          <w:spacing w:val="-44"/>
          <w:w w:val="106"/>
          <w:sz w:val="13"/>
        </w:rPr>
        <w:t>p</w:t>
      </w:r>
      <w:r w:rsidRPr="00BB064C">
        <w:rPr>
          <w:rFonts w:ascii="Arial" w:hAnsi="Arial"/>
          <w:color w:val="3F2F4B"/>
          <w:spacing w:val="8"/>
          <w:w w:val="106"/>
          <w:sz w:val="13"/>
        </w:rPr>
        <w:t>t</w:t>
      </w:r>
      <w:r w:rsidRPr="00BB064C">
        <w:rPr>
          <w:rFonts w:ascii="Arial" w:hAnsi="Arial"/>
          <w:color w:val="605969"/>
          <w:w w:val="106"/>
          <w:sz w:val="13"/>
        </w:rPr>
        <w:t>ánf,omr</w:t>
      </w:r>
      <w:r w:rsidRPr="00BB064C">
        <w:rPr>
          <w:rFonts w:ascii="Arial" w:hAnsi="Arial"/>
          <w:color w:val="605969"/>
          <w:spacing w:val="-25"/>
          <w:w w:val="107"/>
          <w:sz w:val="13"/>
        </w:rPr>
        <w:t>z</w:t>
      </w:r>
      <w:r w:rsidRPr="00BB064C">
        <w:rPr>
          <w:rFonts w:ascii="Arial" w:hAnsi="Arial"/>
          <w:color w:val="3F2F4B"/>
          <w:spacing w:val="-47"/>
          <w:w w:val="98"/>
          <w:sz w:val="13"/>
        </w:rPr>
        <w:t>n</w:t>
      </w:r>
      <w:r w:rsidRPr="00BB064C">
        <w:rPr>
          <w:rFonts w:ascii="Arial" w:hAnsi="Arial"/>
          <w:color w:val="605969"/>
          <w:w w:val="106"/>
          <w:sz w:val="13"/>
        </w:rPr>
        <w:t>l</w:t>
      </w:r>
      <w:r w:rsidRPr="00BB064C">
        <w:rPr>
          <w:rFonts w:ascii="Arial" w:hAnsi="Arial"/>
          <w:color w:val="605969"/>
          <w:spacing w:val="-15"/>
          <w:w w:val="106"/>
          <w:sz w:val="13"/>
        </w:rPr>
        <w:t>i</w:t>
      </w:r>
      <w:r w:rsidRPr="00BB064C">
        <w:rPr>
          <w:rFonts w:ascii="Arial" w:hAnsi="Arial"/>
          <w:color w:val="3F2F4B"/>
          <w:w w:val="98"/>
          <w:sz w:val="13"/>
        </w:rPr>
        <w:t>ys</w:t>
      </w:r>
      <w:r w:rsidRPr="00BB064C">
        <w:rPr>
          <w:rFonts w:ascii="Arial" w:hAnsi="Arial"/>
          <w:color w:val="3F2F4B"/>
          <w:spacing w:val="-12"/>
          <w:w w:val="98"/>
          <w:sz w:val="13"/>
        </w:rPr>
        <w:t>a</w:t>
      </w:r>
      <w:r w:rsidRPr="00BB064C">
        <w:rPr>
          <w:rFonts w:ascii="Arial" w:hAnsi="Arial"/>
          <w:color w:val="605969"/>
          <w:spacing w:val="-13"/>
          <w:w w:val="104"/>
          <w:sz w:val="13"/>
        </w:rPr>
        <w:t>n</w:t>
      </w:r>
      <w:r w:rsidRPr="00BB064C">
        <w:rPr>
          <w:rFonts w:ascii="Arial" w:hAnsi="Arial"/>
          <w:color w:val="605969"/>
          <w:w w:val="99"/>
          <w:sz w:val="13"/>
        </w:rPr>
        <w:t>esteziíaschiru</w:t>
      </w:r>
      <w:r w:rsidRPr="00BB064C">
        <w:rPr>
          <w:rFonts w:ascii="Arial" w:hAnsi="Arial"/>
          <w:color w:val="605969"/>
          <w:spacing w:val="-2"/>
          <w:w w:val="99"/>
          <w:sz w:val="13"/>
        </w:rPr>
        <w:t>r</w:t>
      </w:r>
      <w:r w:rsidRPr="00BB064C">
        <w:rPr>
          <w:rFonts w:ascii="Arial" w:hAnsi="Arial"/>
          <w:color w:val="605969"/>
          <w:spacing w:val="-26"/>
          <w:w w:val="92"/>
          <w:sz w:val="13"/>
        </w:rPr>
        <w:t>i</w:t>
      </w:r>
      <w:r w:rsidRPr="00BB064C">
        <w:rPr>
          <w:rFonts w:ascii="Arial" w:hAnsi="Arial"/>
          <w:color w:val="605969"/>
          <w:spacing w:val="-47"/>
          <w:w w:val="99"/>
          <w:sz w:val="13"/>
        </w:rPr>
        <w:t>g</w:t>
      </w:r>
      <w:r w:rsidRPr="00BB064C">
        <w:rPr>
          <w:rFonts w:ascii="Arial" w:hAnsi="Arial"/>
          <w:color w:val="605969"/>
          <w:w w:val="92"/>
          <w:sz w:val="13"/>
        </w:rPr>
        <w:t>ckoul</w:t>
      </w:r>
      <w:r w:rsidRPr="00BB064C">
        <w:rPr>
          <w:rFonts w:ascii="Arial" w:hAnsi="Arial"/>
          <w:color w:val="605969"/>
          <w:spacing w:val="-3"/>
          <w:w w:val="92"/>
          <w:sz w:val="13"/>
        </w:rPr>
        <w:t>é</w:t>
      </w:r>
      <w:r w:rsidRPr="00BB064C">
        <w:rPr>
          <w:rFonts w:ascii="Arial" w:hAnsi="Arial"/>
          <w:color w:val="605969"/>
          <w:w w:val="98"/>
          <w:sz w:val="13"/>
        </w:rPr>
        <w:t>č</w:t>
      </w:r>
      <w:r w:rsidRPr="00BB064C">
        <w:rPr>
          <w:rFonts w:ascii="Arial" w:hAnsi="Arial"/>
          <w:color w:val="605969"/>
          <w:w w:val="97"/>
          <w:sz w:val="13"/>
        </w:rPr>
        <w:t>bou(n</w:t>
      </w:r>
      <w:r w:rsidRPr="00BB064C">
        <w:rPr>
          <w:rFonts w:ascii="Arial" w:hAnsi="Arial"/>
          <w:color w:val="605969"/>
          <w:spacing w:val="-24"/>
          <w:w w:val="97"/>
          <w:sz w:val="13"/>
        </w:rPr>
        <w:t>e</w:t>
      </w:r>
      <w:r w:rsidRPr="00BB064C">
        <w:rPr>
          <w:rFonts w:ascii="Arial" w:hAnsi="Arial"/>
          <w:color w:val="605969"/>
          <w:w w:val="105"/>
          <w:sz w:val="13"/>
        </w:rPr>
        <w:t>krektomi</w:t>
      </w:r>
      <w:r w:rsidRPr="00BB064C">
        <w:rPr>
          <w:rFonts w:ascii="Arial" w:hAnsi="Arial"/>
          <w:color w:val="605969"/>
          <w:spacing w:val="-24"/>
          <w:w w:val="105"/>
          <w:sz w:val="13"/>
        </w:rPr>
        <w:t>e</w:t>
      </w:r>
      <w:r w:rsidRPr="00BB064C">
        <w:rPr>
          <w:rFonts w:ascii="Arial" w:hAnsi="Arial"/>
          <w:color w:val="605969"/>
          <w:spacing w:val="-54"/>
          <w:w w:val="105"/>
          <w:sz w:val="13"/>
        </w:rPr>
        <w:t>a</w:t>
      </w:r>
      <w:r w:rsidRPr="00BB064C">
        <w:rPr>
          <w:rFonts w:ascii="Arial" w:hAnsi="Arial"/>
          <w:color w:val="605969"/>
          <w:spacing w:val="4"/>
          <w:w w:val="105"/>
          <w:sz w:val="13"/>
        </w:rPr>
        <w:t>,</w:t>
      </w:r>
      <w:r w:rsidRPr="00BB064C">
        <w:rPr>
          <w:rFonts w:ascii="Arial" w:hAnsi="Arial"/>
          <w:color w:val="605969"/>
          <w:w w:val="108"/>
          <w:sz w:val="13"/>
        </w:rPr>
        <w:t>uto</w:t>
      </w:r>
      <w:r w:rsidRPr="00BB064C">
        <w:rPr>
          <w:rFonts w:ascii="Arial" w:hAnsi="Arial"/>
          <w:color w:val="605969"/>
          <w:spacing w:val="-27"/>
          <w:w w:val="108"/>
          <w:sz w:val="13"/>
        </w:rPr>
        <w:t>t</w:t>
      </w:r>
      <w:r w:rsidRPr="00BB064C">
        <w:rPr>
          <w:rFonts w:ascii="Arial" w:hAnsi="Arial"/>
          <w:color w:val="605969"/>
          <w:w w:val="105"/>
          <w:sz w:val="13"/>
        </w:rPr>
        <w:t>r</w:t>
      </w:r>
      <w:r w:rsidRPr="00BB064C">
        <w:rPr>
          <w:rFonts w:ascii="Arial" w:hAnsi="Arial"/>
          <w:color w:val="605969"/>
          <w:spacing w:val="-13"/>
          <w:w w:val="105"/>
          <w:sz w:val="13"/>
        </w:rPr>
        <w:t>a</w:t>
      </w:r>
      <w:r w:rsidRPr="00BB064C">
        <w:rPr>
          <w:rFonts w:ascii="Arial" w:hAnsi="Arial"/>
          <w:color w:val="3F2F4B"/>
          <w:w w:val="105"/>
          <w:sz w:val="13"/>
        </w:rPr>
        <w:t>ns</w:t>
      </w:r>
      <w:r w:rsidRPr="00BB064C">
        <w:rPr>
          <w:rFonts w:ascii="Arial" w:hAnsi="Arial"/>
          <w:color w:val="3F2F4B"/>
          <w:spacing w:val="-42"/>
          <w:w w:val="105"/>
          <w:sz w:val="13"/>
        </w:rPr>
        <w:t>p</w:t>
      </w:r>
      <w:r w:rsidRPr="00BB064C">
        <w:rPr>
          <w:rFonts w:ascii="Arial" w:hAnsi="Arial"/>
          <w:color w:val="605969"/>
          <w:w w:val="105"/>
          <w:sz w:val="13"/>
        </w:rPr>
        <w:t>lant</w:t>
      </w:r>
      <w:r w:rsidRPr="00BB064C">
        <w:rPr>
          <w:rFonts w:ascii="Arial" w:hAnsi="Arial"/>
          <w:color w:val="605969"/>
          <w:spacing w:val="-36"/>
          <w:w w:val="105"/>
          <w:sz w:val="13"/>
        </w:rPr>
        <w:t>a</w:t>
      </w:r>
      <w:r w:rsidRPr="00BB064C">
        <w:rPr>
          <w:rFonts w:ascii="Arial" w:hAnsi="Arial"/>
          <w:color w:val="605969"/>
          <w:sz w:val="13"/>
        </w:rPr>
        <w:t>ce</w:t>
      </w:r>
      <w:r w:rsidRPr="00BB064C">
        <w:rPr>
          <w:rFonts w:ascii="Arial" w:hAnsi="Arial"/>
          <w:color w:val="605969"/>
          <w:spacing w:val="-16"/>
          <w:sz w:val="13"/>
        </w:rPr>
        <w:t>)</w:t>
      </w:r>
      <w:r w:rsidRPr="00BB064C">
        <w:rPr>
          <w:rFonts w:ascii="Arial" w:hAnsi="Arial"/>
          <w:color w:val="605969"/>
          <w:w w:val="104"/>
          <w:sz w:val="13"/>
        </w:rPr>
        <w:t>neb</w:t>
      </w:r>
      <w:r w:rsidRPr="00BB064C">
        <w:rPr>
          <w:rFonts w:ascii="Arial" w:hAnsi="Arial"/>
          <w:color w:val="605969"/>
          <w:spacing w:val="-24"/>
          <w:w w:val="104"/>
          <w:sz w:val="13"/>
        </w:rPr>
        <w:t>o</w:t>
      </w:r>
      <w:r w:rsidRPr="00BB064C">
        <w:rPr>
          <w:rFonts w:ascii="Arial" w:hAnsi="Arial"/>
          <w:color w:val="26215B"/>
          <w:w w:val="104"/>
          <w:sz w:val="13"/>
        </w:rPr>
        <w:t>l</w:t>
      </w:r>
      <w:r w:rsidRPr="00BB064C">
        <w:rPr>
          <w:rFonts w:ascii="Arial" w:hAnsi="Arial"/>
          <w:color w:val="26215B"/>
          <w:spacing w:val="-1"/>
          <w:w w:val="104"/>
          <w:sz w:val="13"/>
        </w:rPr>
        <w:t>l</w:t>
      </w:r>
      <w:r w:rsidRPr="00BB064C">
        <w:rPr>
          <w:rFonts w:ascii="Arial" w:hAnsi="Arial"/>
          <w:color w:val="642834"/>
          <w:spacing w:val="-4"/>
          <w:w w:val="104"/>
          <w:sz w:val="13"/>
        </w:rPr>
        <w:t>l</w:t>
      </w:r>
      <w:r w:rsidRPr="00BB064C">
        <w:rPr>
          <w:rFonts w:ascii="Arial" w:hAnsi="Arial"/>
          <w:color w:val="605969"/>
          <w:spacing w:val="10"/>
          <w:w w:val="104"/>
          <w:sz w:val="13"/>
        </w:rPr>
        <w:t>.</w:t>
      </w:r>
      <w:r w:rsidRPr="00BB064C">
        <w:rPr>
          <w:rFonts w:ascii="Arial" w:hAnsi="Arial"/>
          <w:color w:val="605969"/>
          <w:w w:val="101"/>
          <w:sz w:val="13"/>
        </w:rPr>
        <w:t>stu</w:t>
      </w:r>
      <w:r w:rsidRPr="00BB064C">
        <w:rPr>
          <w:rFonts w:ascii="Arial" w:hAnsi="Arial"/>
          <w:color w:val="605969"/>
          <w:spacing w:val="-26"/>
          <w:w w:val="101"/>
          <w:sz w:val="13"/>
        </w:rPr>
        <w:t>p</w:t>
      </w:r>
      <w:r w:rsidRPr="00BB064C">
        <w:rPr>
          <w:rFonts w:ascii="Arial" w:hAnsi="Arial"/>
          <w:color w:val="3F2F4B"/>
          <w:w w:val="101"/>
          <w:sz w:val="13"/>
        </w:rPr>
        <w:t xml:space="preserve">ně </w:t>
      </w:r>
      <w:r w:rsidRPr="00BB064C">
        <w:rPr>
          <w:rFonts w:ascii="Arial" w:hAnsi="Arial"/>
          <w:color w:val="4F4656"/>
          <w:sz w:val="13"/>
        </w:rPr>
        <w:t>popá</w:t>
      </w:r>
      <w:r w:rsidRPr="00BB064C">
        <w:rPr>
          <w:rFonts w:ascii="Arial" w:hAnsi="Arial"/>
          <w:color w:val="26215B"/>
          <w:sz w:val="13"/>
        </w:rPr>
        <w:t>l</w:t>
      </w:r>
      <w:r w:rsidRPr="00BB064C">
        <w:rPr>
          <w:rFonts w:ascii="Arial" w:hAnsi="Arial"/>
          <w:color w:val="4F4656"/>
          <w:sz w:val="13"/>
        </w:rPr>
        <w:t>ení,po</w:t>
      </w:r>
      <w:r w:rsidRPr="00BB064C">
        <w:rPr>
          <w:rFonts w:ascii="Arial" w:hAnsi="Arial"/>
          <w:color w:val="421F2F"/>
          <w:sz w:val="13"/>
        </w:rPr>
        <w:t>l</w:t>
      </w:r>
      <w:r w:rsidRPr="00BB064C">
        <w:rPr>
          <w:rFonts w:ascii="Arial" w:hAnsi="Arial"/>
          <w:color w:val="4F4656"/>
          <w:sz w:val="13"/>
        </w:rPr>
        <w:t>eptání,omrz</w:t>
      </w:r>
      <w:r w:rsidRPr="00BB064C">
        <w:rPr>
          <w:rFonts w:ascii="Arial" w:hAnsi="Arial"/>
          <w:color w:val="26215B"/>
          <w:sz w:val="13"/>
        </w:rPr>
        <w:t>l</w:t>
      </w:r>
      <w:r w:rsidRPr="00BB064C">
        <w:rPr>
          <w:rFonts w:ascii="Arial" w:hAnsi="Arial"/>
          <w:color w:val="4F4656"/>
          <w:sz w:val="13"/>
        </w:rPr>
        <w:t>inysanesteziías</w:t>
      </w:r>
      <w:r w:rsidRPr="00BB064C">
        <w:rPr>
          <w:rFonts w:ascii="Arial" w:hAnsi="Arial"/>
          <w:color w:val="3F2F4B"/>
          <w:sz w:val="13"/>
        </w:rPr>
        <w:t>chi</w:t>
      </w:r>
      <w:r w:rsidRPr="00BB064C">
        <w:rPr>
          <w:rFonts w:ascii="Arial" w:hAnsi="Arial"/>
          <w:color w:val="605969"/>
          <w:sz w:val="13"/>
        </w:rPr>
        <w:t>ru</w:t>
      </w:r>
      <w:r w:rsidRPr="00BB064C">
        <w:rPr>
          <w:rFonts w:ascii="Arial" w:hAnsi="Arial"/>
          <w:color w:val="3F2F4B"/>
          <w:sz w:val="13"/>
        </w:rPr>
        <w:t>rgickou</w:t>
      </w:r>
      <w:r w:rsidRPr="00BB064C">
        <w:rPr>
          <w:rFonts w:ascii="Arial" w:hAnsi="Arial"/>
          <w:color w:val="26215B"/>
          <w:sz w:val="13"/>
        </w:rPr>
        <w:t>l</w:t>
      </w:r>
      <w:r w:rsidRPr="00BB064C">
        <w:rPr>
          <w:rFonts w:ascii="Arial" w:hAnsi="Arial"/>
          <w:color w:val="4F4656"/>
          <w:sz w:val="13"/>
        </w:rPr>
        <w:t>éčbou(</w:t>
      </w:r>
      <w:r w:rsidRPr="00BB064C">
        <w:rPr>
          <w:rFonts w:ascii="Arial" w:hAnsi="Arial"/>
          <w:color w:val="3F2F4B"/>
          <w:sz w:val="13"/>
        </w:rPr>
        <w:t>nek</w:t>
      </w:r>
      <w:r w:rsidRPr="00BB064C">
        <w:rPr>
          <w:rFonts w:ascii="Arial" w:hAnsi="Arial"/>
          <w:color w:val="605969"/>
          <w:sz w:val="13"/>
        </w:rPr>
        <w:t>re</w:t>
      </w:r>
      <w:r w:rsidRPr="00BB064C">
        <w:rPr>
          <w:rFonts w:ascii="Arial" w:hAnsi="Arial"/>
          <w:color w:val="3F2F4B"/>
          <w:sz w:val="13"/>
        </w:rPr>
        <w:t>ktomie,</w:t>
      </w:r>
      <w:r w:rsidRPr="00BB064C">
        <w:rPr>
          <w:rFonts w:ascii="Arial" w:hAnsi="Arial"/>
          <w:color w:val="4F4656"/>
          <w:sz w:val="13"/>
        </w:rPr>
        <w:t>autotransp</w:t>
      </w:r>
      <w:r w:rsidRPr="00BB064C">
        <w:rPr>
          <w:rFonts w:ascii="Arial" w:hAnsi="Arial"/>
          <w:color w:val="421F2F"/>
          <w:sz w:val="13"/>
        </w:rPr>
        <w:t>l</w:t>
      </w:r>
      <w:r w:rsidRPr="00BB064C">
        <w:rPr>
          <w:rFonts w:ascii="Arial" w:hAnsi="Arial"/>
          <w:color w:val="4F4656"/>
          <w:sz w:val="13"/>
        </w:rPr>
        <w:t>antace)</w:t>
      </w:r>
    </w:p>
    <w:p w:rsidR="00C2547A" w:rsidRPr="00BB064C" w:rsidRDefault="00BB064C">
      <w:pPr>
        <w:spacing w:before="79"/>
        <w:ind w:left="214"/>
        <w:rPr>
          <w:rFonts w:ascii="Arial" w:hAnsi="Arial"/>
          <w:sz w:val="13"/>
        </w:rPr>
      </w:pPr>
      <w:r w:rsidRPr="00BB064C">
        <w:rPr>
          <w:rFonts w:ascii="Arial" w:hAnsi="Arial"/>
          <w:color w:val="3F2F4B"/>
          <w:sz w:val="13"/>
        </w:rPr>
        <w:t xml:space="preserve">508 </w:t>
      </w:r>
      <w:r w:rsidRPr="00BB064C">
        <w:rPr>
          <w:rFonts w:ascii="Arial" w:hAnsi="Arial"/>
          <w:color w:val="4F4656"/>
          <w:sz w:val="13"/>
        </w:rPr>
        <w:t>do0,25%povrchutěla</w:t>
      </w:r>
    </w:p>
    <w:p w:rsidR="00C2547A" w:rsidRPr="00BB064C" w:rsidRDefault="00BB064C">
      <w:pPr>
        <w:spacing w:before="70" w:after="42"/>
        <w:ind w:left="214"/>
        <w:rPr>
          <w:rFonts w:ascii="Arial" w:hAnsi="Arial"/>
          <w:sz w:val="13"/>
        </w:rPr>
      </w:pPr>
      <w:r w:rsidRPr="00BB064C">
        <w:rPr>
          <w:rFonts w:ascii="Arial" w:hAnsi="Arial"/>
          <w:color w:val="3F2F4B"/>
          <w:sz w:val="13"/>
        </w:rPr>
        <w:t xml:space="preserve">509  </w:t>
      </w:r>
      <w:r w:rsidRPr="00BB064C">
        <w:rPr>
          <w:rFonts w:ascii="Arial" w:hAnsi="Arial"/>
          <w:color w:val="4F4656"/>
          <w:sz w:val="13"/>
        </w:rPr>
        <w:t>nad0,25%dol%povrchutěla</w:t>
      </w:r>
    </w:p>
    <w:tbl>
      <w:tblPr>
        <w:tblStyle w:val="TableNormal"/>
        <w:tblW w:w="0" w:type="auto"/>
        <w:tblInd w:w="1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16"/>
        <w:gridCol w:w="4398"/>
        <w:gridCol w:w="1991"/>
        <w:gridCol w:w="490"/>
      </w:tblGrid>
      <w:tr w:rsidR="00C2547A" w:rsidRPr="00BB064C">
        <w:trPr>
          <w:trHeight w:hRule="exact" w:val="220"/>
        </w:trPr>
        <w:tc>
          <w:tcPr>
            <w:tcW w:w="316" w:type="dxa"/>
          </w:tcPr>
          <w:p w:rsidR="00C2547A" w:rsidRPr="00BB064C" w:rsidRDefault="00BB064C">
            <w:pPr>
              <w:pStyle w:val="TableParagraph"/>
              <w:spacing w:before="28"/>
              <w:ind w:left="13" w:right="20"/>
              <w:jc w:val="center"/>
              <w:rPr>
                <w:sz w:val="13"/>
              </w:rPr>
            </w:pPr>
            <w:r w:rsidRPr="00BB064C">
              <w:rPr>
                <w:color w:val="3F2F4B"/>
                <w:w w:val="110"/>
                <w:sz w:val="13"/>
              </w:rPr>
              <w:t>510</w:t>
            </w:r>
          </w:p>
        </w:tc>
        <w:tc>
          <w:tcPr>
            <w:tcW w:w="4398" w:type="dxa"/>
          </w:tcPr>
          <w:p w:rsidR="00C2547A" w:rsidRPr="00BB064C" w:rsidRDefault="00BB064C">
            <w:pPr>
              <w:pStyle w:val="TableParagraph"/>
              <w:spacing w:before="28"/>
              <w:ind w:left="44"/>
              <w:rPr>
                <w:sz w:val="13"/>
              </w:rPr>
            </w:pPr>
            <w:r w:rsidRPr="00BB064C">
              <w:rPr>
                <w:color w:val="605969"/>
                <w:w w:val="104"/>
                <w:sz w:val="13"/>
              </w:rPr>
              <w:t>nad1%do5</w:t>
            </w:r>
            <w:r w:rsidRPr="00BB064C">
              <w:rPr>
                <w:color w:val="605969"/>
                <w:spacing w:val="-64"/>
                <w:w w:val="104"/>
                <w:sz w:val="13"/>
              </w:rPr>
              <w:t>%</w:t>
            </w:r>
            <w:r w:rsidRPr="00BB064C">
              <w:rPr>
                <w:color w:val="605969"/>
                <w:w w:val="97"/>
                <w:sz w:val="13"/>
              </w:rPr>
              <w:t>povrchutě</w:t>
            </w:r>
            <w:r w:rsidRPr="00BB064C">
              <w:rPr>
                <w:color w:val="3F2F4B"/>
                <w:w w:val="97"/>
                <w:sz w:val="13"/>
              </w:rPr>
              <w:t>la</w:t>
            </w:r>
          </w:p>
        </w:tc>
        <w:tc>
          <w:tcPr>
            <w:tcW w:w="2481" w:type="dxa"/>
            <w:gridSpan w:val="2"/>
          </w:tcPr>
          <w:p w:rsidR="00C2547A" w:rsidRPr="00BB064C" w:rsidRDefault="00C2547A"/>
        </w:tc>
      </w:tr>
      <w:tr w:rsidR="00C2547A" w:rsidRPr="00BB064C">
        <w:trPr>
          <w:trHeight w:hRule="exact" w:val="190"/>
        </w:trPr>
        <w:tc>
          <w:tcPr>
            <w:tcW w:w="316" w:type="dxa"/>
          </w:tcPr>
          <w:p w:rsidR="00C2547A" w:rsidRPr="00BB064C" w:rsidRDefault="00BB064C">
            <w:pPr>
              <w:pStyle w:val="TableParagraph"/>
              <w:spacing w:before="28"/>
              <w:ind w:left="5" w:right="39"/>
              <w:jc w:val="center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3F2F4B"/>
                <w:w w:val="110"/>
                <w:sz w:val="13"/>
              </w:rPr>
              <w:t>511</w:t>
            </w:r>
          </w:p>
        </w:tc>
        <w:tc>
          <w:tcPr>
            <w:tcW w:w="4398" w:type="dxa"/>
          </w:tcPr>
          <w:p w:rsidR="00C2547A" w:rsidRPr="00BB064C" w:rsidRDefault="00BB064C">
            <w:pPr>
              <w:pStyle w:val="TableParagraph"/>
              <w:spacing w:before="28"/>
              <w:ind w:left="44"/>
              <w:rPr>
                <w:sz w:val="13"/>
              </w:rPr>
            </w:pPr>
            <w:r w:rsidRPr="00BB064C">
              <w:rPr>
                <w:color w:val="605969"/>
                <w:sz w:val="13"/>
              </w:rPr>
              <w:t>nad5%do10%povrchutěla</w:t>
            </w:r>
          </w:p>
        </w:tc>
        <w:tc>
          <w:tcPr>
            <w:tcW w:w="1991" w:type="dxa"/>
          </w:tcPr>
          <w:p w:rsidR="00C2547A" w:rsidRPr="00BB064C" w:rsidRDefault="00BB064C">
            <w:pPr>
              <w:pStyle w:val="TableParagraph"/>
              <w:spacing w:before="28"/>
              <w:ind w:right="91"/>
              <w:jc w:val="right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F4656"/>
                <w:w w:val="95"/>
                <w:sz w:val="13"/>
              </w:rPr>
              <w:t>63</w:t>
            </w:r>
          </w:p>
        </w:tc>
        <w:tc>
          <w:tcPr>
            <w:tcW w:w="490" w:type="dxa"/>
            <w:tcBorders>
              <w:top w:val="single" w:sz="8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18"/>
              <w:ind w:left="161" w:right="35"/>
              <w:jc w:val="center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F4656"/>
                <w:sz w:val="13"/>
              </w:rPr>
              <w:t>63</w:t>
            </w:r>
          </w:p>
        </w:tc>
      </w:tr>
      <w:tr w:rsidR="00C2547A" w:rsidRPr="00BB064C">
        <w:trPr>
          <w:trHeight w:hRule="exact" w:val="220"/>
        </w:trPr>
        <w:tc>
          <w:tcPr>
            <w:tcW w:w="316" w:type="dxa"/>
          </w:tcPr>
          <w:p w:rsidR="00C2547A" w:rsidRPr="00BB064C" w:rsidRDefault="00BB064C">
            <w:pPr>
              <w:pStyle w:val="TableParagraph"/>
              <w:spacing w:before="67"/>
              <w:ind w:left="13" w:right="37"/>
              <w:jc w:val="center"/>
              <w:rPr>
                <w:sz w:val="12"/>
              </w:rPr>
            </w:pPr>
            <w:r w:rsidRPr="00BB064C">
              <w:rPr>
                <w:color w:val="3F2F4B"/>
                <w:w w:val="110"/>
                <w:sz w:val="12"/>
              </w:rPr>
              <w:t>512</w:t>
            </w:r>
          </w:p>
        </w:tc>
        <w:tc>
          <w:tcPr>
            <w:tcW w:w="4398" w:type="dxa"/>
          </w:tcPr>
          <w:p w:rsidR="00C2547A" w:rsidRPr="00BB064C" w:rsidRDefault="00BB064C">
            <w:pPr>
              <w:pStyle w:val="TableParagraph"/>
              <w:spacing w:before="58"/>
              <w:ind w:left="44"/>
              <w:rPr>
                <w:sz w:val="13"/>
              </w:rPr>
            </w:pPr>
            <w:r w:rsidRPr="00BB064C">
              <w:rPr>
                <w:color w:val="605969"/>
                <w:w w:val="104"/>
                <w:sz w:val="13"/>
              </w:rPr>
              <w:t>nad10%do20</w:t>
            </w:r>
            <w:r w:rsidRPr="00BB064C">
              <w:rPr>
                <w:color w:val="605969"/>
                <w:spacing w:val="-86"/>
                <w:w w:val="104"/>
                <w:sz w:val="13"/>
              </w:rPr>
              <w:t>%</w:t>
            </w:r>
            <w:r w:rsidRPr="00BB064C">
              <w:rPr>
                <w:color w:val="605969"/>
                <w:w w:val="97"/>
                <w:sz w:val="13"/>
              </w:rPr>
              <w:t>povrchutě</w:t>
            </w:r>
            <w:r w:rsidRPr="00BB064C">
              <w:rPr>
                <w:color w:val="3F2F4B"/>
                <w:w w:val="97"/>
                <w:sz w:val="13"/>
              </w:rPr>
              <w:t>la</w:t>
            </w:r>
          </w:p>
        </w:tc>
        <w:tc>
          <w:tcPr>
            <w:tcW w:w="1991" w:type="dxa"/>
          </w:tcPr>
          <w:p w:rsidR="00C2547A" w:rsidRPr="00BB064C" w:rsidRDefault="00BB064C">
            <w:pPr>
              <w:pStyle w:val="TableParagraph"/>
              <w:spacing w:before="58"/>
              <w:ind w:right="89"/>
              <w:jc w:val="right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F4656"/>
                <w:w w:val="95"/>
                <w:sz w:val="13"/>
              </w:rPr>
              <w:t>91</w:t>
            </w:r>
          </w:p>
        </w:tc>
        <w:tc>
          <w:tcPr>
            <w:tcW w:w="490" w:type="dxa"/>
            <w:tcBorders>
              <w:top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64" w:right="35"/>
              <w:jc w:val="center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F4656"/>
                <w:sz w:val="13"/>
              </w:rPr>
              <w:t>92</w:t>
            </w:r>
          </w:p>
        </w:tc>
      </w:tr>
      <w:tr w:rsidR="00C2547A" w:rsidRPr="00BB064C">
        <w:trPr>
          <w:trHeight w:hRule="exact" w:val="220"/>
        </w:trPr>
        <w:tc>
          <w:tcPr>
            <w:tcW w:w="316" w:type="dxa"/>
          </w:tcPr>
          <w:p w:rsidR="00C2547A" w:rsidRPr="00BB064C" w:rsidRDefault="00BB064C">
            <w:pPr>
              <w:pStyle w:val="TableParagraph"/>
              <w:spacing w:before="58"/>
              <w:ind w:left="4" w:right="22"/>
              <w:jc w:val="center"/>
              <w:rPr>
                <w:sz w:val="13"/>
              </w:rPr>
            </w:pPr>
            <w:r w:rsidRPr="00BB064C">
              <w:rPr>
                <w:color w:val="3F2F4B"/>
                <w:w w:val="105"/>
                <w:sz w:val="13"/>
              </w:rPr>
              <w:t>513</w:t>
            </w:r>
          </w:p>
        </w:tc>
        <w:tc>
          <w:tcPr>
            <w:tcW w:w="4398" w:type="dxa"/>
          </w:tcPr>
          <w:p w:rsidR="00C2547A" w:rsidRPr="00BB064C" w:rsidRDefault="00BB064C">
            <w:pPr>
              <w:pStyle w:val="TableParagraph"/>
              <w:spacing w:before="58"/>
              <w:ind w:left="44"/>
              <w:rPr>
                <w:sz w:val="13"/>
              </w:rPr>
            </w:pPr>
            <w:r w:rsidRPr="00BB064C">
              <w:rPr>
                <w:color w:val="605969"/>
                <w:w w:val="104"/>
                <w:sz w:val="13"/>
              </w:rPr>
              <w:t>nad20%do30</w:t>
            </w:r>
            <w:r w:rsidRPr="00BB064C">
              <w:rPr>
                <w:color w:val="605969"/>
                <w:spacing w:val="-86"/>
                <w:w w:val="104"/>
                <w:sz w:val="13"/>
              </w:rPr>
              <w:t>%</w:t>
            </w:r>
            <w:r w:rsidRPr="00BB064C">
              <w:rPr>
                <w:color w:val="605969"/>
                <w:w w:val="97"/>
                <w:sz w:val="13"/>
              </w:rPr>
              <w:t>povrchutě</w:t>
            </w:r>
            <w:r w:rsidRPr="00BB064C">
              <w:rPr>
                <w:color w:val="3F2F4B"/>
                <w:w w:val="97"/>
                <w:sz w:val="13"/>
              </w:rPr>
              <w:t>la</w:t>
            </w:r>
          </w:p>
        </w:tc>
        <w:tc>
          <w:tcPr>
            <w:tcW w:w="1991" w:type="dxa"/>
          </w:tcPr>
          <w:p w:rsidR="00C2547A" w:rsidRPr="00BB064C" w:rsidRDefault="00BB064C">
            <w:pPr>
              <w:pStyle w:val="TableParagraph"/>
              <w:spacing w:before="58"/>
              <w:ind w:right="60"/>
              <w:jc w:val="right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3F2F4B"/>
                <w:w w:val="95"/>
                <w:sz w:val="13"/>
              </w:rPr>
              <w:t>126</w:t>
            </w:r>
          </w:p>
        </w:tc>
        <w:tc>
          <w:tcPr>
            <w:tcW w:w="490" w:type="dxa"/>
            <w:tcBorders>
              <w:top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158" w:right="35"/>
              <w:jc w:val="center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F4656"/>
                <w:sz w:val="13"/>
              </w:rPr>
              <w:t>162</w:t>
            </w:r>
          </w:p>
        </w:tc>
      </w:tr>
      <w:tr w:rsidR="00C2547A" w:rsidRPr="00BB064C">
        <w:trPr>
          <w:trHeight w:hRule="exact" w:val="220"/>
        </w:trPr>
        <w:tc>
          <w:tcPr>
            <w:tcW w:w="316" w:type="dxa"/>
          </w:tcPr>
          <w:p w:rsidR="00C2547A" w:rsidRPr="00BB064C" w:rsidRDefault="00BB064C">
            <w:pPr>
              <w:pStyle w:val="TableParagraph"/>
              <w:spacing w:before="48"/>
              <w:ind w:left="13" w:right="20"/>
              <w:jc w:val="center"/>
              <w:rPr>
                <w:sz w:val="13"/>
              </w:rPr>
            </w:pPr>
            <w:r w:rsidRPr="00BB064C">
              <w:rPr>
                <w:color w:val="3F2F4B"/>
                <w:w w:val="110"/>
                <w:sz w:val="13"/>
              </w:rPr>
              <w:t>514</w:t>
            </w:r>
          </w:p>
        </w:tc>
        <w:tc>
          <w:tcPr>
            <w:tcW w:w="4398" w:type="dxa"/>
          </w:tcPr>
          <w:p w:rsidR="00C2547A" w:rsidRPr="00BB064C" w:rsidRDefault="00BB064C">
            <w:pPr>
              <w:pStyle w:val="TableParagraph"/>
              <w:spacing w:before="58"/>
              <w:ind w:left="44"/>
              <w:rPr>
                <w:sz w:val="13"/>
              </w:rPr>
            </w:pPr>
            <w:r w:rsidRPr="00BB064C">
              <w:rPr>
                <w:color w:val="605969"/>
                <w:w w:val="95"/>
                <w:sz w:val="13"/>
              </w:rPr>
              <w:t xml:space="preserve">nad30%do40% </w:t>
            </w:r>
            <w:r w:rsidRPr="00BB064C">
              <w:rPr>
                <w:color w:val="4F4656"/>
                <w:w w:val="95"/>
                <w:sz w:val="13"/>
              </w:rPr>
              <w:t>povrchutěla</w:t>
            </w:r>
          </w:p>
        </w:tc>
        <w:tc>
          <w:tcPr>
            <w:tcW w:w="1991" w:type="dxa"/>
          </w:tcPr>
          <w:p w:rsidR="00C2547A" w:rsidRPr="00BB064C" w:rsidRDefault="00BB064C">
            <w:pPr>
              <w:pStyle w:val="TableParagraph"/>
              <w:spacing w:before="58"/>
              <w:ind w:right="52"/>
              <w:jc w:val="right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3F2F4B"/>
                <w:sz w:val="13"/>
              </w:rPr>
              <w:t>161</w:t>
            </w:r>
          </w:p>
        </w:tc>
        <w:tc>
          <w:tcPr>
            <w:tcW w:w="490" w:type="dxa"/>
            <w:tcBorders>
              <w:top w:val="single" w:sz="16" w:space="0" w:color="A3A8AC"/>
              <w:bottom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47"/>
              <w:ind w:left="173" w:right="25"/>
              <w:jc w:val="center"/>
              <w:rPr>
                <w:b/>
                <w:sz w:val="12"/>
              </w:rPr>
            </w:pPr>
            <w:r w:rsidRPr="00BB064C">
              <w:rPr>
                <w:b/>
                <w:color w:val="4F4656"/>
                <w:sz w:val="12"/>
              </w:rPr>
              <w:t>233</w:t>
            </w:r>
          </w:p>
        </w:tc>
      </w:tr>
      <w:tr w:rsidR="00C2547A" w:rsidRPr="00BB064C">
        <w:trPr>
          <w:trHeight w:hRule="exact" w:val="230"/>
        </w:trPr>
        <w:tc>
          <w:tcPr>
            <w:tcW w:w="316" w:type="dxa"/>
          </w:tcPr>
          <w:p w:rsidR="00C2547A" w:rsidRPr="00BB064C" w:rsidRDefault="00BB064C">
            <w:pPr>
              <w:pStyle w:val="TableParagraph"/>
              <w:spacing w:before="58"/>
              <w:ind w:left="4" w:right="22"/>
              <w:jc w:val="center"/>
              <w:rPr>
                <w:sz w:val="13"/>
              </w:rPr>
            </w:pPr>
            <w:r w:rsidRPr="00BB064C">
              <w:rPr>
                <w:color w:val="3F2F4B"/>
                <w:w w:val="105"/>
                <w:sz w:val="13"/>
              </w:rPr>
              <w:t>515</w:t>
            </w:r>
          </w:p>
        </w:tc>
        <w:tc>
          <w:tcPr>
            <w:tcW w:w="4398" w:type="dxa"/>
          </w:tcPr>
          <w:p w:rsidR="00C2547A" w:rsidRPr="00BB064C" w:rsidRDefault="00BB064C">
            <w:pPr>
              <w:pStyle w:val="TableParagraph"/>
              <w:spacing w:before="58"/>
              <w:ind w:left="44"/>
              <w:rPr>
                <w:sz w:val="13"/>
              </w:rPr>
            </w:pPr>
            <w:r w:rsidRPr="00BB064C">
              <w:rPr>
                <w:color w:val="4F4656"/>
                <w:sz w:val="13"/>
              </w:rPr>
              <w:t>nad40</w:t>
            </w:r>
            <w:r w:rsidRPr="00BB064C">
              <w:rPr>
                <w:color w:val="605969"/>
                <w:sz w:val="13"/>
              </w:rPr>
              <w:t>%</w:t>
            </w:r>
            <w:r w:rsidRPr="00BB064C">
              <w:rPr>
                <w:color w:val="4F4656"/>
                <w:sz w:val="13"/>
              </w:rPr>
              <w:t>povrchu</w:t>
            </w:r>
            <w:r w:rsidRPr="00BB064C">
              <w:rPr>
                <w:color w:val="3F2F4B"/>
                <w:sz w:val="13"/>
              </w:rPr>
              <w:t>těla</w:t>
            </w:r>
          </w:p>
        </w:tc>
        <w:tc>
          <w:tcPr>
            <w:tcW w:w="1991" w:type="dxa"/>
          </w:tcPr>
          <w:p w:rsidR="00C2547A" w:rsidRPr="00BB064C" w:rsidRDefault="00BB064C">
            <w:pPr>
              <w:pStyle w:val="TableParagraph"/>
              <w:spacing w:before="67"/>
              <w:ind w:right="63"/>
              <w:jc w:val="right"/>
              <w:rPr>
                <w:b/>
                <w:sz w:val="12"/>
              </w:rPr>
            </w:pPr>
            <w:r w:rsidRPr="00BB064C">
              <w:rPr>
                <w:b/>
                <w:color w:val="4F4656"/>
                <w:w w:val="95"/>
                <w:sz w:val="12"/>
              </w:rPr>
              <w:t>365</w:t>
            </w:r>
          </w:p>
        </w:tc>
        <w:tc>
          <w:tcPr>
            <w:tcW w:w="490" w:type="dxa"/>
            <w:tcBorders>
              <w:top w:val="single" w:sz="16" w:space="0" w:color="A3A8AC"/>
              <w:right w:val="single" w:sz="24" w:space="0" w:color="A3A8AC"/>
            </w:tcBorders>
          </w:tcPr>
          <w:p w:rsidR="00C2547A" w:rsidRPr="00BB064C" w:rsidRDefault="00BB064C">
            <w:pPr>
              <w:pStyle w:val="TableParagraph"/>
              <w:spacing w:before="38"/>
              <w:ind w:left="54" w:right="-9"/>
              <w:jc w:val="center"/>
              <w:rPr>
                <w:rFonts w:ascii="Times New Roman"/>
                <w:b/>
                <w:sz w:val="13"/>
              </w:rPr>
            </w:pPr>
            <w:r w:rsidRPr="00BB064C">
              <w:rPr>
                <w:rFonts w:ascii="Times New Roman"/>
                <w:b/>
                <w:color w:val="4F4656"/>
                <w:sz w:val="13"/>
                <w:u w:val="single" w:color="A3A8AC"/>
              </w:rPr>
              <w:t xml:space="preserve">  </w:t>
            </w:r>
            <w:r w:rsidRPr="00BB064C">
              <w:rPr>
                <w:rFonts w:ascii="Times New Roman"/>
                <w:b/>
                <w:color w:val="4F4656"/>
                <w:spacing w:val="6"/>
                <w:sz w:val="13"/>
                <w:u w:val="single" w:color="A3A8AC"/>
              </w:rPr>
              <w:t xml:space="preserve"> </w:t>
            </w:r>
            <w:r w:rsidRPr="00BB064C">
              <w:rPr>
                <w:rFonts w:ascii="Times New Roman"/>
                <w:b/>
                <w:color w:val="4F4656"/>
                <w:w w:val="124"/>
                <w:sz w:val="13"/>
                <w:u w:val="single" w:color="A3A8AC"/>
              </w:rPr>
              <w:t>1135</w:t>
            </w:r>
          </w:p>
        </w:tc>
      </w:tr>
      <w:tr w:rsidR="00C2547A" w:rsidRPr="00BB064C">
        <w:trPr>
          <w:trHeight w:hRule="exact" w:val="221"/>
        </w:trPr>
        <w:tc>
          <w:tcPr>
            <w:tcW w:w="316" w:type="dxa"/>
          </w:tcPr>
          <w:p w:rsidR="00C2547A" w:rsidRPr="00BB064C" w:rsidRDefault="00BB064C">
            <w:pPr>
              <w:pStyle w:val="TableParagraph"/>
              <w:spacing w:before="58"/>
              <w:ind w:left="13" w:right="20"/>
              <w:jc w:val="center"/>
              <w:rPr>
                <w:sz w:val="13"/>
              </w:rPr>
            </w:pPr>
            <w:r w:rsidRPr="00BB064C">
              <w:rPr>
                <w:color w:val="3F2F4B"/>
                <w:w w:val="110"/>
                <w:sz w:val="13"/>
              </w:rPr>
              <w:t>516</w:t>
            </w:r>
          </w:p>
        </w:tc>
        <w:tc>
          <w:tcPr>
            <w:tcW w:w="4398" w:type="dxa"/>
          </w:tcPr>
          <w:p w:rsidR="00C2547A" w:rsidRPr="00BB064C" w:rsidRDefault="00BB064C">
            <w:pPr>
              <w:pStyle w:val="TableParagraph"/>
              <w:spacing w:before="58"/>
              <w:ind w:left="43"/>
              <w:rPr>
                <w:sz w:val="13"/>
              </w:rPr>
            </w:pPr>
            <w:r w:rsidRPr="00BB064C">
              <w:rPr>
                <w:color w:val="4F4656"/>
                <w:w w:val="95"/>
                <w:sz w:val="13"/>
              </w:rPr>
              <w:t>Popáleníplímýmúčinkemslunečního zálen</w:t>
            </w:r>
            <w:r w:rsidRPr="00BB064C">
              <w:rPr>
                <w:color w:val="707077"/>
                <w:w w:val="95"/>
                <w:sz w:val="13"/>
              </w:rPr>
              <w:t xml:space="preserve">í </w:t>
            </w:r>
            <w:r w:rsidRPr="00BB064C">
              <w:rPr>
                <w:color w:val="3F2F4B"/>
                <w:w w:val="95"/>
                <w:sz w:val="13"/>
              </w:rPr>
              <w:t>na</w:t>
            </w:r>
            <w:r w:rsidRPr="00BB064C">
              <w:rPr>
                <w:color w:val="4F4656"/>
                <w:w w:val="95"/>
                <w:sz w:val="13"/>
              </w:rPr>
              <w:t>kOfi</w:t>
            </w:r>
          </w:p>
        </w:tc>
        <w:tc>
          <w:tcPr>
            <w:tcW w:w="1991" w:type="dxa"/>
          </w:tcPr>
          <w:p w:rsidR="00C2547A" w:rsidRPr="00BB064C" w:rsidRDefault="00BB064C">
            <w:pPr>
              <w:pStyle w:val="TableParagraph"/>
              <w:spacing w:before="2"/>
              <w:ind w:right="99"/>
              <w:jc w:val="right"/>
              <w:rPr>
                <w:rFonts w:ascii="Times New Roman"/>
                <w:sz w:val="19"/>
              </w:rPr>
            </w:pPr>
            <w:r w:rsidRPr="00BB064C">
              <w:rPr>
                <w:rFonts w:ascii="Times New Roman"/>
                <w:color w:val="4F4656"/>
                <w:w w:val="95"/>
                <w:sz w:val="19"/>
              </w:rPr>
              <w:t>o</w:t>
            </w:r>
          </w:p>
        </w:tc>
        <w:tc>
          <w:tcPr>
            <w:tcW w:w="490" w:type="dxa"/>
          </w:tcPr>
          <w:p w:rsidR="00C2547A" w:rsidRPr="00BB064C" w:rsidRDefault="00BB064C">
            <w:pPr>
              <w:pStyle w:val="TableParagraph"/>
              <w:spacing w:before="2"/>
              <w:ind w:left="136"/>
              <w:jc w:val="center"/>
              <w:rPr>
                <w:rFonts w:ascii="Times New Roman"/>
                <w:sz w:val="19"/>
              </w:rPr>
            </w:pPr>
            <w:r w:rsidRPr="00BB064C">
              <w:rPr>
                <w:rFonts w:ascii="Times New Roman"/>
                <w:color w:val="4F4656"/>
                <w:w w:val="95"/>
                <w:sz w:val="19"/>
              </w:rPr>
              <w:t>o</w:t>
            </w:r>
          </w:p>
        </w:tc>
      </w:tr>
    </w:tbl>
    <w:p w:rsidR="00C2547A" w:rsidRPr="00BB064C" w:rsidRDefault="00BB064C">
      <w:pPr>
        <w:spacing w:before="47" w:line="288" w:lineRule="auto"/>
        <w:ind w:left="885" w:right="100" w:hanging="747"/>
        <w:rPr>
          <w:rFonts w:ascii="Arial" w:hAnsi="Arial"/>
          <w:sz w:val="13"/>
        </w:rPr>
      </w:pPr>
      <w:r w:rsidRPr="00BB064C">
        <w:rPr>
          <w:rFonts w:ascii="Arial" w:hAnsi="Arial"/>
          <w:color w:val="4F4656"/>
          <w:w w:val="105"/>
          <w:sz w:val="13"/>
        </w:rPr>
        <w:t>Vysvětl</w:t>
      </w:r>
      <w:r w:rsidRPr="00BB064C">
        <w:rPr>
          <w:rFonts w:ascii="Arial" w:hAnsi="Arial"/>
          <w:color w:val="26215B"/>
          <w:w w:val="105"/>
          <w:sz w:val="13"/>
        </w:rPr>
        <w:t>i</w:t>
      </w:r>
      <w:r w:rsidRPr="00BB064C">
        <w:rPr>
          <w:rFonts w:ascii="Arial" w:hAnsi="Arial"/>
          <w:color w:val="4F4656"/>
          <w:w w:val="105"/>
          <w:sz w:val="13"/>
        </w:rPr>
        <w:t xml:space="preserve">vka:  </w:t>
      </w:r>
      <w:r w:rsidRPr="00BB064C">
        <w:rPr>
          <w:rFonts w:ascii="Arial" w:hAnsi="Arial"/>
          <w:color w:val="3F2F4B"/>
          <w:w w:val="105"/>
          <w:sz w:val="13"/>
        </w:rPr>
        <w:t>za</w:t>
      </w:r>
      <w:r w:rsidRPr="00BB064C">
        <w:rPr>
          <w:rFonts w:ascii="Arial" w:hAnsi="Arial"/>
          <w:color w:val="4F4656"/>
          <w:w w:val="105"/>
          <w:sz w:val="13"/>
        </w:rPr>
        <w:t>pohmožděnítěžšíhostupněse</w:t>
      </w:r>
      <w:r w:rsidRPr="00BB064C">
        <w:rPr>
          <w:rFonts w:ascii="Arial" w:hAnsi="Arial"/>
          <w:color w:val="3F2F4B"/>
          <w:w w:val="105"/>
          <w:sz w:val="13"/>
        </w:rPr>
        <w:t>považuje</w:t>
      </w:r>
      <w:r w:rsidRPr="00BB064C">
        <w:rPr>
          <w:rFonts w:ascii="Arial" w:hAnsi="Arial"/>
          <w:color w:val="4F4656"/>
          <w:w w:val="105"/>
          <w:sz w:val="13"/>
        </w:rPr>
        <w:t>takovépoškození,</w:t>
      </w:r>
      <w:r w:rsidRPr="00BB064C">
        <w:rPr>
          <w:rFonts w:ascii="Arial" w:hAnsi="Arial"/>
          <w:color w:val="3F2F4B"/>
          <w:w w:val="105"/>
          <w:sz w:val="13"/>
        </w:rPr>
        <w:t>kteréje</w:t>
      </w:r>
      <w:r w:rsidRPr="00BB064C">
        <w:rPr>
          <w:rFonts w:ascii="Arial" w:hAnsi="Arial"/>
          <w:color w:val="4F4656"/>
          <w:w w:val="105"/>
          <w:sz w:val="13"/>
        </w:rPr>
        <w:t>doloženo</w:t>
      </w:r>
      <w:r w:rsidRPr="00BB064C">
        <w:rPr>
          <w:rFonts w:ascii="Arial" w:hAnsi="Arial"/>
          <w:color w:val="605969"/>
          <w:w w:val="105"/>
          <w:sz w:val="13"/>
        </w:rPr>
        <w:t>lékařským</w:t>
      </w:r>
      <w:r w:rsidRPr="00BB064C">
        <w:rPr>
          <w:rFonts w:ascii="Arial" w:hAnsi="Arial"/>
          <w:color w:val="4F4656"/>
          <w:w w:val="105"/>
          <w:sz w:val="13"/>
        </w:rPr>
        <w:t>ná</w:t>
      </w:r>
      <w:r w:rsidRPr="00BB064C">
        <w:rPr>
          <w:rFonts w:ascii="Arial" w:hAnsi="Arial"/>
          <w:color w:val="26215B"/>
          <w:w w:val="105"/>
          <w:sz w:val="13"/>
        </w:rPr>
        <w:t>l</w:t>
      </w:r>
      <w:r w:rsidRPr="00BB064C">
        <w:rPr>
          <w:rFonts w:ascii="Arial" w:hAnsi="Arial"/>
          <w:color w:val="4F4656"/>
          <w:w w:val="105"/>
          <w:sz w:val="13"/>
        </w:rPr>
        <w:t>ezem  s</w:t>
      </w:r>
      <w:r w:rsidRPr="00BB064C">
        <w:rPr>
          <w:rFonts w:ascii="Arial" w:hAnsi="Arial"/>
          <w:color w:val="605969"/>
          <w:w w:val="105"/>
          <w:sz w:val="13"/>
        </w:rPr>
        <w:t xml:space="preserve">prů  </w:t>
      </w:r>
      <w:r w:rsidRPr="00BB064C">
        <w:rPr>
          <w:rFonts w:ascii="Arial" w:hAnsi="Arial"/>
          <w:color w:val="3F2F4B"/>
          <w:w w:val="105"/>
          <w:sz w:val="13"/>
        </w:rPr>
        <w:t xml:space="preserve">kazem </w:t>
      </w:r>
      <w:r w:rsidRPr="00BB064C">
        <w:rPr>
          <w:rFonts w:ascii="Arial" w:hAnsi="Arial"/>
          <w:color w:val="4F4656"/>
          <w:w w:val="105"/>
          <w:sz w:val="13"/>
        </w:rPr>
        <w:t>o</w:t>
      </w:r>
      <w:r w:rsidRPr="00BB064C">
        <w:rPr>
          <w:rFonts w:ascii="Arial" w:hAnsi="Arial"/>
          <w:color w:val="26215B"/>
          <w:w w:val="105"/>
          <w:sz w:val="13"/>
        </w:rPr>
        <w:t xml:space="preserve">t </w:t>
      </w:r>
      <w:r w:rsidRPr="00BB064C">
        <w:rPr>
          <w:rFonts w:ascii="Arial" w:hAnsi="Arial"/>
          <w:color w:val="4F4656"/>
          <w:w w:val="105"/>
          <w:sz w:val="13"/>
        </w:rPr>
        <w:t>oku a hematomu</w:t>
      </w:r>
    </w:p>
    <w:p w:rsidR="00C2547A" w:rsidRPr="00BB064C" w:rsidRDefault="00BB064C">
      <w:pPr>
        <w:pStyle w:val="Odstavecseseznamem"/>
        <w:numPr>
          <w:ilvl w:val="0"/>
          <w:numId w:val="71"/>
        </w:numPr>
        <w:tabs>
          <w:tab w:val="left" w:pos="252"/>
        </w:tabs>
        <w:spacing w:before="1" w:line="288" w:lineRule="auto"/>
        <w:ind w:left="251" w:right="134" w:hanging="118"/>
        <w:jc w:val="left"/>
        <w:rPr>
          <w:rFonts w:ascii="Arial" w:hAnsi="Arial"/>
          <w:color w:val="4F4656"/>
          <w:sz w:val="13"/>
        </w:rPr>
      </w:pPr>
      <w:r w:rsidRPr="00BB064C">
        <w:rPr>
          <w:rFonts w:ascii="Arial" w:hAnsi="Arial"/>
          <w:color w:val="4F4656"/>
          <w:w w:val="110"/>
          <w:sz w:val="13"/>
        </w:rPr>
        <w:t>pokud</w:t>
      </w:r>
      <w:r w:rsidRPr="00BB064C">
        <w:rPr>
          <w:rFonts w:ascii="Arial" w:hAnsi="Arial"/>
          <w:color w:val="605969"/>
          <w:w w:val="110"/>
          <w:sz w:val="13"/>
        </w:rPr>
        <w:t>poj</w:t>
      </w:r>
      <w:r w:rsidRPr="00BB064C">
        <w:rPr>
          <w:rFonts w:ascii="Arial" w:hAnsi="Arial"/>
          <w:color w:val="26215B"/>
          <w:w w:val="110"/>
          <w:sz w:val="13"/>
        </w:rPr>
        <w:t>i</w:t>
      </w:r>
      <w:r w:rsidRPr="00BB064C">
        <w:rPr>
          <w:rFonts w:ascii="Arial" w:hAnsi="Arial"/>
          <w:color w:val="4F4656"/>
          <w:w w:val="110"/>
          <w:sz w:val="13"/>
        </w:rPr>
        <w:t>stná událostnastala</w:t>
      </w:r>
      <w:r w:rsidRPr="00BB064C">
        <w:rPr>
          <w:rFonts w:ascii="Arial" w:hAnsi="Arial"/>
          <w:color w:val="605969"/>
          <w:w w:val="110"/>
          <w:sz w:val="13"/>
        </w:rPr>
        <w:t>předu</w:t>
      </w:r>
      <w:r w:rsidRPr="00BB064C">
        <w:rPr>
          <w:rFonts w:ascii="Arial" w:hAnsi="Arial"/>
          <w:color w:val="3F2F4B"/>
          <w:w w:val="110"/>
          <w:sz w:val="13"/>
        </w:rPr>
        <w:t>plyn</w:t>
      </w:r>
      <w:r w:rsidRPr="00BB064C">
        <w:rPr>
          <w:rFonts w:ascii="Arial" w:hAnsi="Arial"/>
          <w:color w:val="605969"/>
          <w:w w:val="110"/>
          <w:sz w:val="13"/>
        </w:rPr>
        <w:t>ut</w:t>
      </w:r>
      <w:r w:rsidRPr="00BB064C">
        <w:rPr>
          <w:rFonts w:ascii="Arial" w:hAnsi="Arial"/>
          <w:color w:val="3F2F4B"/>
          <w:w w:val="110"/>
          <w:sz w:val="13"/>
        </w:rPr>
        <w:t>ímprvn</w:t>
      </w:r>
      <w:r w:rsidRPr="00BB064C">
        <w:rPr>
          <w:rFonts w:ascii="Arial" w:hAnsi="Arial"/>
          <w:color w:val="605969"/>
          <w:w w:val="110"/>
          <w:sz w:val="13"/>
        </w:rPr>
        <w:t>ího</w:t>
      </w:r>
      <w:r w:rsidRPr="00BB064C">
        <w:rPr>
          <w:rFonts w:ascii="Arial" w:hAnsi="Arial"/>
          <w:color w:val="4F4656"/>
          <w:w w:val="110"/>
          <w:sz w:val="13"/>
        </w:rPr>
        <w:t xml:space="preserve">výročíapokudpočetdní,na základěkterého </w:t>
      </w:r>
      <w:r w:rsidRPr="00BB064C">
        <w:rPr>
          <w:rFonts w:ascii="Arial" w:hAnsi="Arial"/>
          <w:color w:val="4F4656"/>
          <w:spacing w:val="-6"/>
          <w:w w:val="110"/>
          <w:sz w:val="13"/>
        </w:rPr>
        <w:t>sestanovuje</w:t>
      </w:r>
      <w:r w:rsidRPr="00BB064C">
        <w:rPr>
          <w:rFonts w:ascii="Arial" w:hAnsi="Arial"/>
          <w:color w:val="605969"/>
          <w:spacing w:val="-6"/>
          <w:w w:val="110"/>
          <w:sz w:val="13"/>
        </w:rPr>
        <w:t>poj</w:t>
      </w:r>
      <w:r w:rsidRPr="00BB064C">
        <w:rPr>
          <w:rFonts w:ascii="Arial" w:hAnsi="Arial"/>
          <w:color w:val="26215B"/>
          <w:spacing w:val="-6"/>
          <w:w w:val="110"/>
          <w:sz w:val="13"/>
        </w:rPr>
        <w:t>i</w:t>
      </w:r>
      <w:r w:rsidRPr="00BB064C">
        <w:rPr>
          <w:rFonts w:ascii="Arial" w:hAnsi="Arial"/>
          <w:color w:val="4F4656"/>
          <w:spacing w:val="-6"/>
          <w:w w:val="110"/>
          <w:sz w:val="13"/>
        </w:rPr>
        <w:t xml:space="preserve">stné </w:t>
      </w:r>
      <w:r w:rsidRPr="00BB064C">
        <w:rPr>
          <w:rFonts w:ascii="Arial" w:hAnsi="Arial"/>
          <w:color w:val="4F4656"/>
          <w:w w:val="110"/>
          <w:sz w:val="13"/>
        </w:rPr>
        <w:t>plnění,</w:t>
      </w:r>
      <w:r w:rsidRPr="00BB064C">
        <w:rPr>
          <w:rFonts w:ascii="Arial" w:hAnsi="Arial"/>
          <w:color w:val="605969"/>
          <w:w w:val="110"/>
          <w:sz w:val="13"/>
        </w:rPr>
        <w:t>je</w:t>
      </w:r>
      <w:r w:rsidRPr="00BB064C">
        <w:rPr>
          <w:rFonts w:ascii="Arial" w:hAnsi="Arial"/>
          <w:color w:val="605969"/>
          <w:spacing w:val="-16"/>
          <w:w w:val="110"/>
          <w:sz w:val="13"/>
        </w:rPr>
        <w:t xml:space="preserve"> </w:t>
      </w:r>
      <w:r w:rsidRPr="00BB064C">
        <w:rPr>
          <w:rFonts w:ascii="Arial" w:hAnsi="Arial"/>
          <w:color w:val="4F4656"/>
          <w:spacing w:val="-6"/>
          <w:w w:val="110"/>
          <w:sz w:val="13"/>
        </w:rPr>
        <w:t>menš</w:t>
      </w:r>
      <w:r w:rsidRPr="00BB064C">
        <w:rPr>
          <w:rFonts w:ascii="Arial" w:hAnsi="Arial"/>
          <w:color w:val="642834"/>
          <w:spacing w:val="-6"/>
          <w:w w:val="110"/>
          <w:sz w:val="13"/>
        </w:rPr>
        <w:t>í</w:t>
      </w:r>
      <w:r w:rsidRPr="00BB064C">
        <w:rPr>
          <w:rFonts w:ascii="Arial" w:hAnsi="Arial"/>
          <w:color w:val="642834"/>
          <w:spacing w:val="-19"/>
          <w:w w:val="110"/>
          <w:sz w:val="13"/>
        </w:rPr>
        <w:t xml:space="preserve"> </w:t>
      </w:r>
      <w:r w:rsidRPr="00BB064C">
        <w:rPr>
          <w:rFonts w:ascii="Arial" w:hAnsi="Arial"/>
          <w:color w:val="4F4656"/>
          <w:w w:val="110"/>
          <w:sz w:val="13"/>
        </w:rPr>
        <w:t>než29,</w:t>
      </w:r>
      <w:r w:rsidRPr="00BB064C">
        <w:rPr>
          <w:rFonts w:ascii="Arial" w:hAnsi="Arial"/>
          <w:color w:val="4F4656"/>
          <w:spacing w:val="-20"/>
          <w:w w:val="110"/>
          <w:sz w:val="13"/>
        </w:rPr>
        <w:t xml:space="preserve"> </w:t>
      </w:r>
      <w:r w:rsidRPr="00BB064C">
        <w:rPr>
          <w:rFonts w:ascii="Arial" w:hAnsi="Arial"/>
          <w:color w:val="4F4656"/>
          <w:w w:val="110"/>
          <w:sz w:val="13"/>
        </w:rPr>
        <w:t>použ</w:t>
      </w:r>
      <w:r w:rsidRPr="00BB064C">
        <w:rPr>
          <w:rFonts w:ascii="Arial" w:hAnsi="Arial"/>
          <w:color w:val="26215B"/>
          <w:w w:val="110"/>
          <w:sz w:val="13"/>
        </w:rPr>
        <w:t>i</w:t>
      </w:r>
      <w:r w:rsidRPr="00BB064C">
        <w:rPr>
          <w:rFonts w:ascii="Arial" w:hAnsi="Arial"/>
          <w:color w:val="605969"/>
          <w:w w:val="110"/>
          <w:sz w:val="13"/>
        </w:rPr>
        <w:t>je</w:t>
      </w:r>
      <w:r w:rsidRPr="00BB064C">
        <w:rPr>
          <w:rFonts w:ascii="Arial" w:hAnsi="Arial"/>
          <w:color w:val="605969"/>
          <w:spacing w:val="-10"/>
          <w:w w:val="110"/>
          <w:sz w:val="13"/>
        </w:rPr>
        <w:t xml:space="preserve"> </w:t>
      </w:r>
      <w:r w:rsidRPr="00BB064C">
        <w:rPr>
          <w:rFonts w:ascii="Arial" w:hAnsi="Arial"/>
          <w:color w:val="4F4656"/>
          <w:w w:val="110"/>
          <w:sz w:val="13"/>
        </w:rPr>
        <w:t>se</w:t>
      </w:r>
      <w:r w:rsidRPr="00BB064C">
        <w:rPr>
          <w:rFonts w:ascii="Arial" w:hAnsi="Arial"/>
          <w:color w:val="605969"/>
          <w:w w:val="110"/>
          <w:sz w:val="13"/>
        </w:rPr>
        <w:t>pro</w:t>
      </w:r>
      <w:r w:rsidRPr="00BB064C">
        <w:rPr>
          <w:rFonts w:ascii="Arial" w:hAnsi="Arial"/>
          <w:color w:val="605969"/>
          <w:spacing w:val="6"/>
          <w:w w:val="110"/>
          <w:sz w:val="13"/>
        </w:rPr>
        <w:t xml:space="preserve"> </w:t>
      </w:r>
      <w:r w:rsidRPr="00BB064C">
        <w:rPr>
          <w:rFonts w:ascii="Arial" w:hAnsi="Arial"/>
          <w:color w:val="4F4656"/>
          <w:w w:val="110"/>
          <w:sz w:val="13"/>
        </w:rPr>
        <w:t>stanovení</w:t>
      </w:r>
      <w:r w:rsidRPr="00BB064C">
        <w:rPr>
          <w:rFonts w:ascii="Arial" w:hAnsi="Arial"/>
          <w:color w:val="605969"/>
          <w:w w:val="110"/>
          <w:sz w:val="13"/>
        </w:rPr>
        <w:t>pojistného</w:t>
      </w:r>
      <w:r w:rsidRPr="00BB064C">
        <w:rPr>
          <w:rFonts w:ascii="Arial" w:hAnsi="Arial"/>
          <w:color w:val="4F4656"/>
          <w:w w:val="110"/>
          <w:sz w:val="13"/>
        </w:rPr>
        <w:t>p</w:t>
      </w:r>
      <w:r w:rsidRPr="00BB064C">
        <w:rPr>
          <w:rFonts w:ascii="Arial" w:hAnsi="Arial"/>
          <w:color w:val="26215B"/>
          <w:w w:val="110"/>
          <w:sz w:val="13"/>
        </w:rPr>
        <w:t>l</w:t>
      </w:r>
      <w:r w:rsidRPr="00BB064C">
        <w:rPr>
          <w:rFonts w:ascii="Arial" w:hAnsi="Arial"/>
          <w:color w:val="4F4656"/>
          <w:w w:val="110"/>
          <w:sz w:val="13"/>
        </w:rPr>
        <w:t>nění</w:t>
      </w:r>
      <w:r w:rsidRPr="00BB064C">
        <w:rPr>
          <w:rFonts w:ascii="Arial" w:hAnsi="Arial"/>
          <w:color w:val="4F4656"/>
          <w:spacing w:val="-8"/>
          <w:w w:val="110"/>
          <w:sz w:val="13"/>
        </w:rPr>
        <w:t xml:space="preserve"> </w:t>
      </w:r>
      <w:r w:rsidRPr="00BB064C">
        <w:rPr>
          <w:rFonts w:ascii="Arial" w:hAnsi="Arial"/>
          <w:color w:val="4F4656"/>
          <w:w w:val="110"/>
          <w:sz w:val="13"/>
        </w:rPr>
        <w:t>50%</w:t>
      </w:r>
      <w:r w:rsidRPr="00BB064C">
        <w:rPr>
          <w:rFonts w:ascii="Arial" w:hAnsi="Arial"/>
          <w:color w:val="4F4656"/>
          <w:spacing w:val="-19"/>
          <w:w w:val="110"/>
          <w:sz w:val="13"/>
        </w:rPr>
        <w:t xml:space="preserve"> </w:t>
      </w:r>
      <w:r w:rsidRPr="00BB064C">
        <w:rPr>
          <w:rFonts w:ascii="Arial" w:hAnsi="Arial"/>
          <w:color w:val="605969"/>
          <w:w w:val="110"/>
          <w:sz w:val="13"/>
        </w:rPr>
        <w:t>denního</w:t>
      </w:r>
      <w:r w:rsidRPr="00BB064C">
        <w:rPr>
          <w:rFonts w:ascii="Arial" w:hAnsi="Arial"/>
          <w:color w:val="4F4656"/>
          <w:w w:val="110"/>
          <w:sz w:val="13"/>
        </w:rPr>
        <w:t>odškodného</w:t>
      </w:r>
    </w:p>
    <w:p w:rsidR="00C2547A" w:rsidRPr="00BB064C" w:rsidRDefault="00C2547A">
      <w:pPr>
        <w:spacing w:line="288" w:lineRule="auto"/>
        <w:rPr>
          <w:rFonts w:ascii="Arial" w:hAnsi="Arial"/>
          <w:sz w:val="13"/>
        </w:rPr>
        <w:sectPr w:rsidR="00C2547A" w:rsidRPr="00BB064C">
          <w:type w:val="continuous"/>
          <w:pgSz w:w="8400" w:h="11920"/>
          <w:pgMar w:top="1080" w:right="440" w:bottom="280" w:left="420" w:header="708" w:footer="708" w:gutter="0"/>
          <w:cols w:space="708"/>
        </w:sect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spacing w:before="2"/>
        <w:rPr>
          <w:rFonts w:ascii="Arial"/>
          <w:sz w:val="19"/>
        </w:rPr>
      </w:pPr>
    </w:p>
    <w:p w:rsidR="00C2547A" w:rsidRPr="00BB064C" w:rsidRDefault="00BB064C">
      <w:pPr>
        <w:spacing w:line="380" w:lineRule="atLeast"/>
        <w:ind w:left="1623" w:right="562" w:firstLine="37"/>
        <w:rPr>
          <w:rFonts w:ascii="Arial" w:hAnsi="Arial"/>
          <w:sz w:val="13"/>
        </w:rPr>
      </w:pPr>
      <w:r w:rsidRPr="00BB064C">
        <w:pict>
          <v:group id="_x0000_s1098" style="position:absolute;left:0;text-align:left;margin-left:105.8pt;margin-top:-23.35pt;width:272.85pt;height:30.9pt;z-index:-251562496;mso-position-horizontal-relative:page" coordorigin="2116,-467" coordsize="5457,618">
            <v:shape id="_x0000_s1100" style="position:absolute;left:2116;top:-467;width:5326;height:618" coordorigin="2116,-467" coordsize="5326,618" o:spt="100" adj="0,,0" path="m4509,-467r-2387,l2122,-139r2387,l4509,-467t2933,331l2116,-136r,287l7442,151r,-287e" fillcolor="#231f21" stroked="f">
              <v:stroke joinstyle="round"/>
              <v:formulas/>
              <v:path arrowok="t" o:connecttype="segments"/>
            </v:shape>
            <v:shape id="_x0000_s1099" type="#_x0000_t202" style="position:absolute;left:2116;top:-467;width:5457;height:618" filled="f" stroked="f">
              <v:textbox inset="0,0,0,0">
                <w:txbxContent>
                  <w:p w:rsidR="00C2547A" w:rsidRDefault="00BB064C">
                    <w:pPr>
                      <w:spacing w:before="24"/>
                      <w:ind w:left="5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7F7F2"/>
                        <w:w w:val="95"/>
                        <w:sz w:val="24"/>
                      </w:rPr>
                      <w:t>POJ</w:t>
                    </w:r>
                    <w:r>
                      <w:rPr>
                        <w:rFonts w:ascii="Arial" w:hAnsi="Arial"/>
                        <w:color w:val="DAFBF6"/>
                        <w:w w:val="95"/>
                        <w:sz w:val="24"/>
                      </w:rPr>
                      <w:t>IS</w:t>
                    </w:r>
                    <w:r>
                      <w:rPr>
                        <w:rFonts w:ascii="Arial" w:hAnsi="Arial"/>
                        <w:color w:val="F7F7F2"/>
                        <w:w w:val="95"/>
                        <w:sz w:val="24"/>
                      </w:rPr>
                      <w:t xml:space="preserve">TNÉPODM </w:t>
                    </w:r>
                    <w:r>
                      <w:rPr>
                        <w:rFonts w:ascii="Arial" w:hAnsi="Arial"/>
                        <w:color w:val="F2F4D1"/>
                        <w:w w:val="95"/>
                        <w:sz w:val="24"/>
                      </w:rPr>
                      <w:t>ÍNKY</w:t>
                    </w:r>
                  </w:p>
                  <w:p w:rsidR="00C2547A" w:rsidRDefault="00BB064C">
                    <w:pPr>
                      <w:spacing w:before="51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E2E9DD"/>
                        <w:w w:val="105"/>
                        <w:sz w:val="21"/>
                      </w:rPr>
                      <w:t>procestovnípojištěníosobvevozidle(PPCPOV01012014)</w:t>
                    </w:r>
                  </w:p>
                </w:txbxContent>
              </v:textbox>
            </v:shape>
            <w10:wrap anchorx="page"/>
          </v:group>
        </w:pict>
      </w:r>
      <w:r w:rsidRPr="00BB064C">
        <w:pict>
          <v:shape id="_x0000_s1097" type="#_x0000_t202" style="position:absolute;left:0;text-align:left;margin-left:28.05pt;margin-top:-39.55pt;width:37.9pt;height:79.75pt;z-index:251657728;mso-position-horizontal-relative:page" filled="f" stroked="f">
            <v:textbox inset="0,0,0,0">
              <w:txbxContent>
                <w:p w:rsidR="00C2547A" w:rsidRDefault="00BB064C">
                  <w:pPr>
                    <w:spacing w:line="1595" w:lineRule="exact"/>
                    <w:rPr>
                      <w:rFonts w:ascii="Times New Roman"/>
                      <w:b/>
                      <w:sz w:val="144"/>
                    </w:rPr>
                  </w:pPr>
                  <w:r>
                    <w:rPr>
                      <w:rFonts w:ascii="Times New Roman"/>
                      <w:b/>
                      <w:color w:val="281F2A"/>
                      <w:w w:val="90"/>
                      <w:sz w:val="144"/>
                    </w:rPr>
                    <w:t>li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E2E9DD"/>
          <w:w w:val="105"/>
          <w:sz w:val="13"/>
          <w:shd w:val="clear" w:color="auto" w:fill="231F21"/>
        </w:rPr>
        <w:t>p</w:t>
      </w:r>
      <w:r w:rsidRPr="00BB064C">
        <w:rPr>
          <w:rFonts w:ascii="Arial" w:hAnsi="Arial"/>
          <w:color w:val="C6C3AA"/>
          <w:w w:val="105"/>
          <w:sz w:val="13"/>
          <w:shd w:val="clear" w:color="auto" w:fill="231F21"/>
        </w:rPr>
        <w:t>l</w:t>
      </w:r>
      <w:r w:rsidRPr="00BB064C">
        <w:rPr>
          <w:rFonts w:ascii="Arial" w:hAnsi="Arial"/>
          <w:color w:val="D1D8C6"/>
          <w:w w:val="105"/>
          <w:sz w:val="13"/>
          <w:shd w:val="clear" w:color="auto" w:fill="231F21"/>
        </w:rPr>
        <w:t>a</w:t>
      </w:r>
      <w:r w:rsidRPr="00BB064C">
        <w:rPr>
          <w:rFonts w:ascii="Arial" w:hAnsi="Arial"/>
          <w:color w:val="F2F4D1"/>
          <w:w w:val="105"/>
          <w:sz w:val="13"/>
          <w:shd w:val="clear" w:color="auto" w:fill="231F21"/>
        </w:rPr>
        <w:t>t</w:t>
      </w:r>
      <w:r w:rsidRPr="00BB064C">
        <w:rPr>
          <w:rFonts w:ascii="Arial" w:hAnsi="Arial"/>
          <w:color w:val="D1D8C6"/>
          <w:w w:val="105"/>
          <w:sz w:val="13"/>
          <w:shd w:val="clear" w:color="auto" w:fill="231F21"/>
        </w:rPr>
        <w:t>nos</w:t>
      </w:r>
      <w:r w:rsidRPr="00BB064C">
        <w:rPr>
          <w:rFonts w:ascii="Arial" w:hAnsi="Arial"/>
          <w:color w:val="F2F4D1"/>
          <w:w w:val="105"/>
          <w:sz w:val="13"/>
          <w:shd w:val="clear" w:color="auto" w:fill="231F21"/>
        </w:rPr>
        <w:t xml:space="preserve">t </w:t>
      </w:r>
      <w:r w:rsidRPr="00BB064C">
        <w:rPr>
          <w:rFonts w:ascii="Arial" w:hAnsi="Arial"/>
          <w:color w:val="D1D8C6"/>
          <w:w w:val="105"/>
          <w:sz w:val="13"/>
          <w:shd w:val="clear" w:color="auto" w:fill="231F21"/>
        </w:rPr>
        <w:t>o</w:t>
      </w:r>
      <w:r w:rsidRPr="00BB064C">
        <w:rPr>
          <w:rFonts w:ascii="Arial" w:hAnsi="Arial"/>
          <w:color w:val="C6C3AA"/>
          <w:w w:val="105"/>
          <w:sz w:val="13"/>
          <w:shd w:val="clear" w:color="auto" w:fill="231F21"/>
        </w:rPr>
        <w:t xml:space="preserve">d </w:t>
      </w:r>
      <w:r w:rsidRPr="00BB064C">
        <w:rPr>
          <w:rFonts w:ascii="Arial" w:hAnsi="Arial"/>
          <w:color w:val="D1D8C6"/>
          <w:w w:val="105"/>
          <w:sz w:val="13"/>
          <w:shd w:val="clear" w:color="auto" w:fill="231F21"/>
        </w:rPr>
        <w:t>01.01.20</w:t>
      </w:r>
      <w:r w:rsidRPr="00BB064C">
        <w:rPr>
          <w:rFonts w:ascii="Arial" w:hAnsi="Arial"/>
          <w:color w:val="F7F7F2"/>
          <w:w w:val="105"/>
          <w:sz w:val="13"/>
          <w:shd w:val="clear" w:color="auto" w:fill="231F21"/>
        </w:rPr>
        <w:t xml:space="preserve">14 </w:t>
      </w:r>
      <w:r w:rsidRPr="00BB064C">
        <w:rPr>
          <w:rFonts w:ascii="Arial" w:hAnsi="Arial"/>
          <w:color w:val="54495B"/>
          <w:w w:val="105"/>
          <w:sz w:val="13"/>
        </w:rPr>
        <w:t>Článe</w:t>
      </w:r>
      <w:r w:rsidRPr="00BB064C">
        <w:rPr>
          <w:rFonts w:ascii="Arial" w:hAnsi="Arial"/>
          <w:color w:val="52313F"/>
          <w:w w:val="105"/>
          <w:sz w:val="13"/>
        </w:rPr>
        <w:t xml:space="preserve">k </w:t>
      </w:r>
      <w:r w:rsidRPr="00BB064C">
        <w:rPr>
          <w:rFonts w:ascii="Arial" w:hAnsi="Arial"/>
          <w:color w:val="423A4F"/>
          <w:w w:val="105"/>
          <w:sz w:val="13"/>
        </w:rPr>
        <w:t>1</w:t>
      </w:r>
    </w:p>
    <w:p w:rsidR="00C2547A" w:rsidRPr="00BB064C" w:rsidRDefault="00BB064C">
      <w:pPr>
        <w:spacing w:before="29"/>
        <w:ind w:left="475" w:right="366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54495B"/>
          <w:w w:val="110"/>
          <w:sz w:val="13"/>
        </w:rPr>
        <w:t>Úvod</w:t>
      </w:r>
      <w:r w:rsidRPr="00BB064C">
        <w:rPr>
          <w:rFonts w:ascii="Arial" w:hAnsi="Arial"/>
          <w:color w:val="282354"/>
          <w:w w:val="110"/>
          <w:sz w:val="13"/>
        </w:rPr>
        <w:t>n</w:t>
      </w:r>
      <w:r w:rsidRPr="00BB064C">
        <w:rPr>
          <w:rFonts w:ascii="Arial" w:hAnsi="Arial"/>
          <w:color w:val="575979"/>
          <w:w w:val="110"/>
          <w:sz w:val="13"/>
        </w:rPr>
        <w:t xml:space="preserve">í </w:t>
      </w:r>
      <w:r w:rsidRPr="00BB064C">
        <w:rPr>
          <w:rFonts w:ascii="Arial" w:hAnsi="Arial"/>
          <w:color w:val="54495B"/>
          <w:w w:val="110"/>
          <w:sz w:val="13"/>
        </w:rPr>
        <w:t>ust</w:t>
      </w:r>
      <w:r w:rsidRPr="00BB064C">
        <w:rPr>
          <w:rFonts w:ascii="Arial" w:hAnsi="Arial"/>
          <w:color w:val="52313F"/>
          <w:w w:val="110"/>
          <w:sz w:val="13"/>
        </w:rPr>
        <w:t>a</w:t>
      </w:r>
      <w:r w:rsidRPr="00BB064C">
        <w:rPr>
          <w:rFonts w:ascii="Arial" w:hAnsi="Arial"/>
          <w:color w:val="54495B"/>
          <w:w w:val="110"/>
          <w:sz w:val="13"/>
        </w:rPr>
        <w:t>noven</w:t>
      </w:r>
      <w:r w:rsidRPr="00BB064C">
        <w:rPr>
          <w:rFonts w:ascii="Arial" w:hAnsi="Arial"/>
          <w:color w:val="575979"/>
          <w:w w:val="110"/>
          <w:sz w:val="13"/>
        </w:rPr>
        <w:t>í</w:t>
      </w:r>
    </w:p>
    <w:p w:rsidR="00C2547A" w:rsidRPr="00BB064C" w:rsidRDefault="00C2547A">
      <w:pPr>
        <w:pStyle w:val="Zkladntext"/>
        <w:spacing w:before="2"/>
        <w:rPr>
          <w:rFonts w:ascii="Arial"/>
          <w:sz w:val="18"/>
        </w:rPr>
      </w:pPr>
    </w:p>
    <w:p w:rsidR="00C2547A" w:rsidRPr="00BB064C" w:rsidRDefault="00BB064C">
      <w:pPr>
        <w:pStyle w:val="Odstavecseseznamem"/>
        <w:numPr>
          <w:ilvl w:val="0"/>
          <w:numId w:val="38"/>
        </w:numPr>
        <w:tabs>
          <w:tab w:val="left" w:pos="374"/>
        </w:tabs>
        <w:spacing w:line="276" w:lineRule="auto"/>
        <w:ind w:right="8" w:hanging="232"/>
        <w:rPr>
          <w:rFonts w:ascii="Arial" w:hAnsi="Arial"/>
          <w:sz w:val="13"/>
        </w:rPr>
      </w:pPr>
      <w:r w:rsidRPr="00BB064C">
        <w:rPr>
          <w:rFonts w:ascii="Arial" w:hAnsi="Arial"/>
          <w:color w:val="423A4F"/>
          <w:spacing w:val="-3"/>
          <w:w w:val="105"/>
          <w:sz w:val="13"/>
        </w:rPr>
        <w:t>So</w:t>
      </w:r>
      <w:r w:rsidRPr="00BB064C">
        <w:rPr>
          <w:rFonts w:ascii="Arial" w:hAnsi="Arial"/>
          <w:color w:val="69606D"/>
          <w:spacing w:val="-3"/>
          <w:w w:val="105"/>
          <w:sz w:val="13"/>
        </w:rPr>
        <w:t>u</w:t>
      </w:r>
      <w:r w:rsidRPr="00BB064C">
        <w:rPr>
          <w:rFonts w:ascii="Arial" w:hAnsi="Arial"/>
          <w:color w:val="423A4F"/>
          <w:spacing w:val="-3"/>
          <w:w w:val="105"/>
          <w:sz w:val="13"/>
        </w:rPr>
        <w:t>k</w:t>
      </w:r>
      <w:r w:rsidRPr="00BB064C">
        <w:rPr>
          <w:rFonts w:ascii="Arial" w:hAnsi="Arial"/>
          <w:color w:val="69606D"/>
          <w:spacing w:val="-3"/>
          <w:w w:val="105"/>
          <w:sz w:val="13"/>
        </w:rPr>
        <w:t xml:space="preserve">rom </w:t>
      </w:r>
      <w:r w:rsidRPr="00BB064C">
        <w:rPr>
          <w:rFonts w:ascii="Arial" w:hAnsi="Arial"/>
          <w:color w:val="423A4F"/>
          <w:w w:val="105"/>
          <w:sz w:val="13"/>
        </w:rPr>
        <w:t>é poj</w:t>
      </w:r>
      <w:r w:rsidRPr="00BB064C">
        <w:rPr>
          <w:rFonts w:ascii="Arial" w:hAnsi="Arial"/>
          <w:color w:val="69606D"/>
          <w:w w:val="105"/>
          <w:sz w:val="13"/>
        </w:rPr>
        <w:t>iš</w:t>
      </w:r>
      <w:r w:rsidRPr="00BB064C">
        <w:rPr>
          <w:rFonts w:ascii="Arial" w:hAnsi="Arial"/>
          <w:color w:val="423A4F"/>
          <w:w w:val="105"/>
          <w:sz w:val="13"/>
        </w:rPr>
        <w:t xml:space="preserve">tění </w:t>
      </w:r>
      <w:r w:rsidRPr="00BB064C">
        <w:rPr>
          <w:rFonts w:ascii="Arial" w:hAnsi="Arial"/>
          <w:color w:val="54495B"/>
          <w:w w:val="105"/>
          <w:sz w:val="13"/>
        </w:rPr>
        <w:t>(dá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 xml:space="preserve">e jen </w:t>
      </w:r>
      <w:r w:rsidRPr="00BB064C">
        <w:rPr>
          <w:rFonts w:ascii="Arial" w:hAnsi="Arial"/>
          <w:color w:val="54495B"/>
          <w:w w:val="105"/>
          <w:sz w:val="13"/>
        </w:rPr>
        <w:t xml:space="preserve">„pojištění") upravuje </w:t>
      </w:r>
      <w:r w:rsidRPr="00BB064C">
        <w:rPr>
          <w:rFonts w:ascii="Arial" w:hAnsi="Arial"/>
          <w:color w:val="423A4F"/>
          <w:spacing w:val="-62"/>
          <w:w w:val="105"/>
          <w:sz w:val="13"/>
        </w:rPr>
        <w:t>zá­</w:t>
      </w:r>
      <w:r w:rsidRPr="00BB064C">
        <w:rPr>
          <w:rFonts w:ascii="Arial" w:hAnsi="Arial"/>
          <w:color w:val="423A4F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konč</w:t>
      </w:r>
      <w:r w:rsidRPr="00BB064C">
        <w:rPr>
          <w:rFonts w:ascii="Arial" w:hAnsi="Arial"/>
          <w:color w:val="423A4F"/>
          <w:spacing w:val="-32"/>
          <w:w w:val="105"/>
          <w:sz w:val="13"/>
        </w:rPr>
        <w:t xml:space="preserve"> </w:t>
      </w:r>
      <w:r w:rsidRPr="00BB064C">
        <w:rPr>
          <w:rFonts w:ascii="Arial" w:hAnsi="Arial"/>
          <w:color w:val="281F2A"/>
          <w:w w:val="105"/>
          <w:sz w:val="13"/>
        </w:rPr>
        <w:t>.</w:t>
      </w:r>
      <w:r w:rsidRPr="00BB064C">
        <w:rPr>
          <w:rFonts w:ascii="Arial" w:hAnsi="Arial"/>
          <w:color w:val="54495B"/>
          <w:w w:val="105"/>
          <w:sz w:val="13"/>
        </w:rPr>
        <w:t>89/2012Sb</w:t>
      </w:r>
      <w:r w:rsidRPr="00BB064C">
        <w:rPr>
          <w:rFonts w:ascii="Arial" w:hAnsi="Arial"/>
          <w:color w:val="54495B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281F2A"/>
          <w:w w:val="105"/>
          <w:sz w:val="13"/>
        </w:rPr>
        <w:t>.</w:t>
      </w:r>
      <w:r w:rsidRPr="00BB064C">
        <w:rPr>
          <w:rFonts w:ascii="Arial" w:hAnsi="Arial"/>
          <w:color w:val="423A4F"/>
          <w:w w:val="105"/>
          <w:sz w:val="13"/>
        </w:rPr>
        <w:t>,občanský</w:t>
      </w:r>
      <w:r w:rsidRPr="00BB064C">
        <w:rPr>
          <w:rFonts w:ascii="Arial" w:hAnsi="Arial"/>
          <w:color w:val="423A4F"/>
          <w:spacing w:val="-33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zákon</w:t>
      </w:r>
      <w:r w:rsidRPr="00BB064C">
        <w:rPr>
          <w:rFonts w:ascii="Arial" w:hAnsi="Arial"/>
          <w:color w:val="69606D"/>
          <w:w w:val="105"/>
          <w:sz w:val="13"/>
        </w:rPr>
        <w:t>í</w:t>
      </w:r>
      <w:r w:rsidRPr="00BB064C">
        <w:rPr>
          <w:rFonts w:ascii="Arial" w:hAnsi="Arial"/>
          <w:color w:val="423A4F"/>
          <w:w w:val="105"/>
          <w:sz w:val="13"/>
        </w:rPr>
        <w:t>k{dálejen„</w:t>
      </w:r>
      <w:r w:rsidRPr="00BB064C">
        <w:rPr>
          <w:rFonts w:ascii="Arial" w:hAnsi="Arial"/>
          <w:color w:val="423A4F"/>
          <w:spacing w:val="-7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spacing w:val="-11"/>
          <w:w w:val="105"/>
          <w:sz w:val="13"/>
        </w:rPr>
        <w:t xml:space="preserve">zákon"). </w:t>
      </w:r>
      <w:r w:rsidRPr="00BB064C">
        <w:rPr>
          <w:rFonts w:ascii="Arial" w:hAnsi="Arial"/>
          <w:color w:val="54495B"/>
          <w:w w:val="105"/>
          <w:sz w:val="13"/>
        </w:rPr>
        <w:t>Allianz  po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282354"/>
          <w:w w:val="105"/>
          <w:sz w:val="13"/>
        </w:rPr>
        <w:t>i</w:t>
      </w:r>
      <w:r w:rsidRPr="00BB064C">
        <w:rPr>
          <w:rFonts w:ascii="Arial" w:hAnsi="Arial"/>
          <w:color w:val="54495B"/>
          <w:w w:val="105"/>
          <w:sz w:val="13"/>
        </w:rPr>
        <w:t>š</w:t>
      </w:r>
      <w:r w:rsidRPr="00BB064C">
        <w:rPr>
          <w:rFonts w:ascii="Arial" w:hAnsi="Arial"/>
          <w:color w:val="52313F"/>
          <w:w w:val="105"/>
          <w:sz w:val="13"/>
        </w:rPr>
        <w:t>i</w:t>
      </w:r>
      <w:r w:rsidRPr="00BB064C">
        <w:rPr>
          <w:rFonts w:ascii="Arial" w:hAnsi="Arial"/>
          <w:color w:val="54495B"/>
          <w:w w:val="105"/>
          <w:sz w:val="13"/>
        </w:rPr>
        <w:t>ovna, a s. (dá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 xml:space="preserve">e  </w:t>
      </w:r>
      <w:r w:rsidRPr="00BB064C">
        <w:rPr>
          <w:rFonts w:ascii="Arial" w:hAnsi="Arial"/>
          <w:color w:val="54495B"/>
          <w:w w:val="105"/>
          <w:sz w:val="13"/>
        </w:rPr>
        <w:t xml:space="preserve">jen  „ </w:t>
      </w:r>
      <w:r w:rsidRPr="00BB064C">
        <w:rPr>
          <w:rFonts w:ascii="Arial" w:hAnsi="Arial"/>
          <w:color w:val="54495B"/>
          <w:spacing w:val="3"/>
          <w:w w:val="105"/>
          <w:sz w:val="13"/>
        </w:rPr>
        <w:t>po</w:t>
      </w:r>
      <w:r w:rsidRPr="00BB064C">
        <w:rPr>
          <w:rFonts w:ascii="Arial" w:hAnsi="Arial"/>
          <w:color w:val="575979"/>
          <w:spacing w:val="3"/>
          <w:w w:val="105"/>
          <w:sz w:val="13"/>
        </w:rPr>
        <w:t>j</w:t>
      </w:r>
      <w:r w:rsidRPr="00BB064C">
        <w:rPr>
          <w:rFonts w:ascii="Arial" w:hAnsi="Arial"/>
          <w:color w:val="54495B"/>
          <w:spacing w:val="3"/>
          <w:w w:val="105"/>
          <w:sz w:val="13"/>
        </w:rPr>
        <w:t>ist</w:t>
      </w:r>
      <w:r w:rsidRPr="00BB064C">
        <w:rPr>
          <w:rFonts w:ascii="Arial" w:hAnsi="Arial"/>
          <w:color w:val="52313F"/>
          <w:spacing w:val="3"/>
          <w:w w:val="105"/>
          <w:sz w:val="13"/>
        </w:rPr>
        <w:t>i</w:t>
      </w:r>
      <w:r w:rsidRPr="00BB064C">
        <w:rPr>
          <w:rFonts w:ascii="Arial" w:hAnsi="Arial"/>
          <w:color w:val="282354"/>
          <w:spacing w:val="3"/>
          <w:w w:val="105"/>
          <w:sz w:val="13"/>
        </w:rPr>
        <w:t>t</w:t>
      </w:r>
      <w:r w:rsidRPr="00BB064C">
        <w:rPr>
          <w:rFonts w:ascii="Arial" w:hAnsi="Arial"/>
          <w:color w:val="423A4F"/>
          <w:spacing w:val="3"/>
          <w:w w:val="105"/>
          <w:sz w:val="13"/>
        </w:rPr>
        <w:t>e</w:t>
      </w:r>
      <w:r w:rsidRPr="00BB064C">
        <w:rPr>
          <w:rFonts w:ascii="Arial" w:hAnsi="Arial"/>
          <w:color w:val="575979"/>
          <w:spacing w:val="3"/>
          <w:w w:val="105"/>
          <w:sz w:val="13"/>
        </w:rPr>
        <w:t>l</w:t>
      </w:r>
      <w:r w:rsidRPr="00BB064C">
        <w:rPr>
          <w:rFonts w:ascii="Arial" w:hAnsi="Arial"/>
          <w:color w:val="54495B"/>
          <w:spacing w:val="3"/>
          <w:w w:val="105"/>
          <w:sz w:val="13"/>
        </w:rPr>
        <w:t xml:space="preserve">")  </w:t>
      </w:r>
      <w:r w:rsidRPr="00BB064C">
        <w:rPr>
          <w:rFonts w:ascii="Arial" w:hAnsi="Arial"/>
          <w:color w:val="54495B"/>
          <w:spacing w:val="-74"/>
          <w:w w:val="105"/>
          <w:sz w:val="13"/>
        </w:rPr>
        <w:t>vydává</w:t>
      </w:r>
      <w:r w:rsidRPr="00BB064C">
        <w:rPr>
          <w:rFonts w:ascii="Arial" w:hAnsi="Arial"/>
          <w:color w:val="54495B"/>
          <w:spacing w:val="-36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po</w:t>
      </w:r>
      <w:r w:rsidRPr="00BB064C">
        <w:rPr>
          <w:rFonts w:ascii="Arial" w:hAnsi="Arial"/>
          <w:color w:val="69606D"/>
          <w:w w:val="105"/>
          <w:sz w:val="13"/>
        </w:rPr>
        <w:t>dl</w:t>
      </w:r>
      <w:r w:rsidRPr="00BB064C">
        <w:rPr>
          <w:rFonts w:ascii="Arial" w:hAnsi="Arial"/>
          <w:color w:val="423A4F"/>
          <w:w w:val="105"/>
          <w:sz w:val="13"/>
        </w:rPr>
        <w:t>e zákona</w:t>
      </w:r>
      <w:r w:rsidRPr="00BB064C">
        <w:rPr>
          <w:rFonts w:ascii="Arial" w:hAnsi="Arial"/>
          <w:color w:val="54495B"/>
          <w:w w:val="105"/>
          <w:sz w:val="13"/>
        </w:rPr>
        <w:t>tytoPo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282354"/>
          <w:w w:val="105"/>
          <w:sz w:val="13"/>
        </w:rPr>
        <w:t>i</w:t>
      </w:r>
      <w:r w:rsidRPr="00BB064C">
        <w:rPr>
          <w:rFonts w:ascii="Arial" w:hAnsi="Arial"/>
          <w:color w:val="423A4F"/>
          <w:w w:val="105"/>
          <w:sz w:val="13"/>
        </w:rPr>
        <w:t xml:space="preserve">stné podm </w:t>
      </w:r>
      <w:r w:rsidRPr="00BB064C">
        <w:rPr>
          <w:rFonts w:ascii="Arial" w:hAnsi="Arial"/>
          <w:color w:val="69606D"/>
          <w:w w:val="105"/>
          <w:sz w:val="13"/>
        </w:rPr>
        <w:t xml:space="preserve">ínky </w:t>
      </w:r>
      <w:r w:rsidRPr="00BB064C">
        <w:rPr>
          <w:rFonts w:ascii="Arial" w:hAnsi="Arial"/>
          <w:color w:val="52313F"/>
          <w:w w:val="105"/>
          <w:sz w:val="13"/>
        </w:rPr>
        <w:t xml:space="preserve">pro </w:t>
      </w:r>
      <w:r w:rsidRPr="00BB064C">
        <w:rPr>
          <w:rFonts w:ascii="Arial" w:hAnsi="Arial"/>
          <w:color w:val="54495B"/>
          <w:w w:val="105"/>
          <w:sz w:val="13"/>
        </w:rPr>
        <w:t>cestovn</w:t>
      </w:r>
      <w:r w:rsidRPr="00BB064C">
        <w:rPr>
          <w:rFonts w:ascii="Arial" w:hAnsi="Arial"/>
          <w:color w:val="52313F"/>
          <w:w w:val="105"/>
          <w:sz w:val="13"/>
        </w:rPr>
        <w:t xml:space="preserve">í po­ </w:t>
      </w:r>
      <w:r w:rsidRPr="00BB064C">
        <w:rPr>
          <w:rFonts w:ascii="Arial" w:hAnsi="Arial"/>
          <w:color w:val="423A4F"/>
          <w:w w:val="105"/>
          <w:sz w:val="13"/>
        </w:rPr>
        <w:t>j</w:t>
      </w:r>
      <w:r w:rsidRPr="00BB064C">
        <w:rPr>
          <w:rFonts w:ascii="Arial" w:hAnsi="Arial"/>
          <w:color w:val="69606D"/>
          <w:w w:val="105"/>
          <w:sz w:val="13"/>
        </w:rPr>
        <w:t>iš</w:t>
      </w:r>
      <w:r w:rsidRPr="00BB064C">
        <w:rPr>
          <w:rFonts w:ascii="Arial" w:hAnsi="Arial"/>
          <w:color w:val="423A4F"/>
          <w:w w:val="105"/>
          <w:sz w:val="13"/>
        </w:rPr>
        <w:t xml:space="preserve">tění </w:t>
      </w:r>
      <w:r w:rsidRPr="00BB064C">
        <w:rPr>
          <w:rFonts w:ascii="Arial" w:hAnsi="Arial"/>
          <w:color w:val="54495B"/>
          <w:w w:val="105"/>
          <w:sz w:val="13"/>
        </w:rPr>
        <w:t>osobvevozid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e</w:t>
      </w:r>
      <w:r w:rsidRPr="00BB064C">
        <w:rPr>
          <w:rFonts w:ascii="Arial" w:hAnsi="Arial"/>
          <w:color w:val="54495B"/>
          <w:w w:val="105"/>
          <w:sz w:val="13"/>
        </w:rPr>
        <w:t>(dále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423A4F"/>
          <w:w w:val="105"/>
          <w:sz w:val="13"/>
        </w:rPr>
        <w:t>en</w:t>
      </w:r>
      <w:r w:rsidRPr="00BB064C">
        <w:rPr>
          <w:rFonts w:ascii="Arial" w:hAnsi="Arial"/>
          <w:color w:val="54495B"/>
          <w:w w:val="105"/>
          <w:sz w:val="13"/>
        </w:rPr>
        <w:t xml:space="preserve">„PPCPOV"). </w:t>
      </w:r>
      <w:r w:rsidRPr="00BB064C">
        <w:rPr>
          <w:rFonts w:ascii="Arial" w:hAnsi="Arial"/>
          <w:color w:val="423A4F"/>
          <w:spacing w:val="-20"/>
          <w:w w:val="105"/>
          <w:sz w:val="13"/>
        </w:rPr>
        <w:t xml:space="preserve">Obsahují- </w:t>
      </w:r>
      <w:r w:rsidRPr="00BB064C">
        <w:rPr>
          <w:rFonts w:ascii="Arial" w:hAnsi="Arial"/>
          <w:color w:val="575979"/>
          <w:w w:val="105"/>
          <w:sz w:val="13"/>
        </w:rPr>
        <w:t xml:space="preserve">li </w:t>
      </w:r>
      <w:r w:rsidRPr="00BB064C">
        <w:rPr>
          <w:rFonts w:ascii="Arial" w:hAnsi="Arial"/>
          <w:color w:val="54495B"/>
          <w:w w:val="105"/>
          <w:sz w:val="13"/>
        </w:rPr>
        <w:t>tytoPPCPOVnebo</w:t>
      </w:r>
      <w:r w:rsidRPr="00BB064C">
        <w:rPr>
          <w:rFonts w:ascii="Arial" w:hAnsi="Arial"/>
          <w:color w:val="423A4F"/>
          <w:w w:val="105"/>
          <w:sz w:val="13"/>
        </w:rPr>
        <w:t>po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54495B"/>
          <w:w w:val="105"/>
          <w:sz w:val="13"/>
        </w:rPr>
        <w:t>istnásm</w:t>
      </w:r>
      <w:r w:rsidRPr="00BB064C">
        <w:rPr>
          <w:rFonts w:ascii="Arial" w:hAnsi="Arial"/>
          <w:color w:val="54495B"/>
          <w:spacing w:val="1"/>
          <w:w w:val="105"/>
          <w:sz w:val="13"/>
        </w:rPr>
        <w:t xml:space="preserve"> </w:t>
      </w:r>
      <w:r w:rsidRPr="00BB064C">
        <w:rPr>
          <w:rFonts w:ascii="Arial" w:hAnsi="Arial"/>
          <w:color w:val="282354"/>
          <w:spacing w:val="2"/>
          <w:w w:val="105"/>
          <w:sz w:val="13"/>
        </w:rPr>
        <w:t>l</w:t>
      </w:r>
      <w:r w:rsidRPr="00BB064C">
        <w:rPr>
          <w:rFonts w:ascii="Arial" w:hAnsi="Arial"/>
          <w:color w:val="54495B"/>
          <w:spacing w:val="2"/>
          <w:w w:val="105"/>
          <w:sz w:val="13"/>
        </w:rPr>
        <w:t>ouvav</w:t>
      </w:r>
      <w:r w:rsidRPr="00BB064C">
        <w:rPr>
          <w:rFonts w:ascii="Arial" w:hAnsi="Arial"/>
          <w:color w:val="54495B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pří</w:t>
      </w:r>
      <w:r w:rsidRPr="00BB064C">
        <w:rPr>
          <w:rFonts w:ascii="Arial" w:hAnsi="Arial"/>
          <w:color w:val="52313F"/>
          <w:w w:val="105"/>
          <w:sz w:val="13"/>
        </w:rPr>
        <w:t>p</w:t>
      </w:r>
      <w:r w:rsidRPr="00BB064C">
        <w:rPr>
          <w:rFonts w:ascii="Arial" w:hAnsi="Arial"/>
          <w:color w:val="54495B"/>
          <w:w w:val="105"/>
          <w:sz w:val="13"/>
        </w:rPr>
        <w:t>adech,</w:t>
      </w:r>
      <w:r w:rsidRPr="00BB064C">
        <w:rPr>
          <w:rFonts w:ascii="Arial" w:hAnsi="Arial"/>
          <w:color w:val="54495B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spacing w:val="2"/>
          <w:w w:val="105"/>
          <w:sz w:val="13"/>
        </w:rPr>
        <w:t xml:space="preserve">kdyto </w:t>
      </w:r>
      <w:r w:rsidRPr="00BB064C">
        <w:rPr>
          <w:rFonts w:ascii="Arial" w:hAnsi="Arial"/>
          <w:color w:val="423A4F"/>
          <w:w w:val="105"/>
          <w:sz w:val="13"/>
        </w:rPr>
        <w:t>zákon</w:t>
      </w:r>
      <w:r w:rsidRPr="00BB064C">
        <w:rPr>
          <w:rFonts w:ascii="Arial" w:hAnsi="Arial"/>
          <w:color w:val="423A4F"/>
          <w:spacing w:val="-28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př</w:t>
      </w:r>
      <w:r w:rsidRPr="00BB064C">
        <w:rPr>
          <w:rFonts w:ascii="Arial" w:hAnsi="Arial"/>
          <w:color w:val="423A4F"/>
          <w:spacing w:val="-31"/>
          <w:w w:val="105"/>
          <w:sz w:val="13"/>
        </w:rPr>
        <w:t xml:space="preserve"> </w:t>
      </w:r>
      <w:r w:rsidRPr="00BB064C">
        <w:rPr>
          <w:rFonts w:ascii="Arial" w:hAnsi="Arial"/>
          <w:color w:val="282354"/>
          <w:w w:val="105"/>
          <w:sz w:val="13"/>
        </w:rPr>
        <w:t>i</w:t>
      </w:r>
      <w:r w:rsidRPr="00BB064C">
        <w:rPr>
          <w:rFonts w:ascii="Arial" w:hAnsi="Arial"/>
          <w:color w:val="54495B"/>
          <w:w w:val="105"/>
          <w:sz w:val="13"/>
        </w:rPr>
        <w:t>pouští,</w:t>
      </w:r>
      <w:r w:rsidRPr="00BB064C">
        <w:rPr>
          <w:rFonts w:ascii="Arial" w:hAnsi="Arial"/>
          <w:color w:val="54495B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odchy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54495B"/>
          <w:w w:val="105"/>
          <w:sz w:val="13"/>
        </w:rPr>
        <w:t>nou</w:t>
      </w:r>
      <w:r w:rsidRPr="00BB064C">
        <w:rPr>
          <w:rFonts w:ascii="Arial" w:hAnsi="Arial"/>
          <w:color w:val="54495B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úp</w:t>
      </w:r>
      <w:r w:rsidRPr="00BB064C">
        <w:rPr>
          <w:rFonts w:ascii="Arial" w:hAnsi="Arial"/>
          <w:color w:val="282354"/>
          <w:w w:val="105"/>
          <w:sz w:val="13"/>
        </w:rPr>
        <w:t>r</w:t>
      </w:r>
      <w:r w:rsidRPr="00BB064C">
        <w:rPr>
          <w:rFonts w:ascii="Arial" w:hAnsi="Arial"/>
          <w:color w:val="423A4F"/>
          <w:w w:val="105"/>
          <w:sz w:val="13"/>
        </w:rPr>
        <w:t>avu</w:t>
      </w:r>
      <w:r w:rsidRPr="00BB064C">
        <w:rPr>
          <w:rFonts w:ascii="Arial" w:hAnsi="Arial"/>
          <w:color w:val="423A4F"/>
          <w:spacing w:val="-29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některých</w:t>
      </w:r>
      <w:r w:rsidRPr="00BB064C">
        <w:rPr>
          <w:rFonts w:ascii="Arial" w:hAnsi="Arial"/>
          <w:color w:val="54495B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usta</w:t>
      </w:r>
      <w:r w:rsidRPr="00BB064C">
        <w:rPr>
          <w:rFonts w:ascii="Arial" w:hAnsi="Arial"/>
          <w:color w:val="282354"/>
          <w:w w:val="105"/>
          <w:sz w:val="13"/>
        </w:rPr>
        <w:t>n</w:t>
      </w:r>
      <w:r w:rsidRPr="00BB064C">
        <w:rPr>
          <w:rFonts w:ascii="Arial" w:hAnsi="Arial"/>
          <w:color w:val="423A4F"/>
          <w:w w:val="105"/>
          <w:sz w:val="13"/>
        </w:rPr>
        <w:t xml:space="preserve">ove­ </w:t>
      </w:r>
      <w:r w:rsidRPr="00BB064C">
        <w:rPr>
          <w:rFonts w:ascii="Arial" w:hAnsi="Arial"/>
          <w:color w:val="54495B"/>
          <w:w w:val="105"/>
          <w:sz w:val="13"/>
        </w:rPr>
        <w:t>ní</w:t>
      </w:r>
      <w:r w:rsidRPr="00BB064C">
        <w:rPr>
          <w:rFonts w:ascii="Arial" w:hAnsi="Arial"/>
          <w:color w:val="54495B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zákona,</w:t>
      </w:r>
      <w:r w:rsidRPr="00BB064C">
        <w:rPr>
          <w:rFonts w:ascii="Arial" w:hAnsi="Arial"/>
          <w:color w:val="52313F"/>
          <w:w w:val="105"/>
          <w:sz w:val="13"/>
        </w:rPr>
        <w:t>p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a</w:t>
      </w:r>
      <w:r w:rsidRPr="00BB064C">
        <w:rPr>
          <w:rFonts w:ascii="Arial" w:hAnsi="Arial"/>
          <w:color w:val="282354"/>
          <w:w w:val="105"/>
          <w:sz w:val="13"/>
        </w:rPr>
        <w:t>t</w:t>
      </w:r>
      <w:r w:rsidRPr="00BB064C">
        <w:rPr>
          <w:rFonts w:ascii="Arial" w:hAnsi="Arial"/>
          <w:color w:val="69606D"/>
          <w:w w:val="105"/>
          <w:sz w:val="13"/>
        </w:rPr>
        <w:t>í</w:t>
      </w:r>
      <w:r w:rsidRPr="00BB064C">
        <w:rPr>
          <w:rFonts w:ascii="Arial" w:hAnsi="Arial"/>
          <w:color w:val="69606D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úpravauvedenáv</w:t>
      </w:r>
      <w:r w:rsidRPr="00BB064C">
        <w:rPr>
          <w:rFonts w:ascii="Arial" w:hAnsi="Arial"/>
          <w:color w:val="54495B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těchto</w:t>
      </w:r>
      <w:r w:rsidRPr="00BB064C">
        <w:rPr>
          <w:rFonts w:ascii="Arial" w:hAnsi="Arial"/>
          <w:color w:val="423A4F"/>
          <w:w w:val="105"/>
          <w:sz w:val="13"/>
        </w:rPr>
        <w:t>PPCPOV</w:t>
      </w:r>
      <w:r w:rsidRPr="00BB064C">
        <w:rPr>
          <w:rFonts w:ascii="Arial" w:hAnsi="Arial"/>
          <w:color w:val="423A4F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ne</w:t>
      </w:r>
      <w:r w:rsidRPr="00BB064C">
        <w:rPr>
          <w:rFonts w:ascii="Arial" w:hAnsi="Arial"/>
          <w:color w:val="54495B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52313F"/>
          <w:w w:val="105"/>
          <w:sz w:val="13"/>
        </w:rPr>
        <w:t xml:space="preserve">bo </w:t>
      </w:r>
      <w:r w:rsidRPr="00BB064C">
        <w:rPr>
          <w:rFonts w:ascii="Times New Roman" w:hAnsi="Times New Roman"/>
          <w:b/>
          <w:color w:val="54495B"/>
          <w:w w:val="92"/>
          <w:sz w:val="14"/>
        </w:rPr>
        <w:t>v</w:t>
      </w:r>
      <w:r w:rsidRPr="00BB064C">
        <w:rPr>
          <w:rFonts w:ascii="Times New Roman" w:hAnsi="Times New Roman"/>
          <w:b/>
          <w:color w:val="54495B"/>
          <w:spacing w:val="-7"/>
          <w:sz w:val="14"/>
        </w:rPr>
        <w:t xml:space="preserve"> </w:t>
      </w:r>
      <w:r w:rsidRPr="00BB064C">
        <w:rPr>
          <w:rFonts w:ascii="Arial" w:hAnsi="Arial"/>
          <w:color w:val="423A4F"/>
          <w:w w:val="91"/>
          <w:sz w:val="13"/>
        </w:rPr>
        <w:t>po</w:t>
      </w:r>
      <w:r w:rsidRPr="00BB064C">
        <w:rPr>
          <w:rFonts w:ascii="Arial" w:hAnsi="Arial"/>
          <w:color w:val="423A4F"/>
          <w:spacing w:val="-15"/>
          <w:sz w:val="13"/>
        </w:rPr>
        <w:t xml:space="preserve"> </w:t>
      </w:r>
      <w:r w:rsidRPr="00BB064C">
        <w:rPr>
          <w:rFonts w:ascii="Arial" w:hAnsi="Arial"/>
          <w:color w:val="575979"/>
          <w:spacing w:val="8"/>
          <w:w w:val="91"/>
          <w:sz w:val="13"/>
        </w:rPr>
        <w:t>j</w:t>
      </w:r>
      <w:r w:rsidRPr="00BB064C">
        <w:rPr>
          <w:rFonts w:ascii="Arial" w:hAnsi="Arial"/>
          <w:color w:val="54495B"/>
          <w:w w:val="91"/>
          <w:sz w:val="13"/>
        </w:rPr>
        <w:t>istné</w:t>
      </w:r>
      <w:r w:rsidRPr="00BB064C">
        <w:rPr>
          <w:rFonts w:ascii="Arial" w:hAnsi="Arial"/>
          <w:color w:val="54495B"/>
          <w:sz w:val="13"/>
        </w:rPr>
        <w:t xml:space="preserve"> </w:t>
      </w:r>
      <w:r w:rsidRPr="00BB064C">
        <w:rPr>
          <w:rFonts w:ascii="Arial" w:hAnsi="Arial"/>
          <w:color w:val="54495B"/>
          <w:spacing w:val="-1"/>
          <w:sz w:val="13"/>
        </w:rPr>
        <w:t xml:space="preserve"> </w:t>
      </w:r>
      <w:r w:rsidRPr="00BB064C">
        <w:rPr>
          <w:rFonts w:ascii="Arial" w:hAnsi="Arial"/>
          <w:color w:val="54495B"/>
          <w:w w:val="91"/>
          <w:sz w:val="13"/>
        </w:rPr>
        <w:t>smlouvě</w:t>
      </w:r>
      <w:r w:rsidRPr="00BB064C">
        <w:rPr>
          <w:rFonts w:ascii="Arial" w:hAnsi="Arial"/>
          <w:color w:val="54495B"/>
          <w:sz w:val="13"/>
        </w:rPr>
        <w:t xml:space="preserve"> </w:t>
      </w:r>
      <w:r w:rsidRPr="00BB064C">
        <w:rPr>
          <w:rFonts w:ascii="Arial" w:hAnsi="Arial"/>
          <w:color w:val="54495B"/>
          <w:spacing w:val="-6"/>
          <w:sz w:val="13"/>
        </w:rPr>
        <w:t xml:space="preserve"> </w:t>
      </w:r>
      <w:r w:rsidRPr="00BB064C">
        <w:rPr>
          <w:rFonts w:ascii="Arial" w:hAnsi="Arial"/>
          <w:color w:val="281F2A"/>
          <w:w w:val="91"/>
          <w:sz w:val="13"/>
        </w:rPr>
        <w:t>.</w:t>
      </w:r>
      <w:r w:rsidRPr="00BB064C">
        <w:rPr>
          <w:rFonts w:ascii="Arial" w:hAnsi="Arial"/>
          <w:color w:val="281F2A"/>
          <w:spacing w:val="-8"/>
          <w:sz w:val="13"/>
        </w:rPr>
        <w:t xml:space="preserve"> </w:t>
      </w:r>
      <w:r w:rsidRPr="00BB064C">
        <w:rPr>
          <w:rFonts w:ascii="Arial" w:hAnsi="Arial"/>
          <w:color w:val="52313F"/>
          <w:w w:val="91"/>
          <w:sz w:val="13"/>
        </w:rPr>
        <w:t>Ne</w:t>
      </w:r>
      <w:r w:rsidRPr="00BB064C">
        <w:rPr>
          <w:rFonts w:ascii="Arial" w:hAnsi="Arial"/>
          <w:color w:val="52313F"/>
          <w:spacing w:val="-18"/>
          <w:sz w:val="13"/>
        </w:rPr>
        <w:t xml:space="preserve"> </w:t>
      </w:r>
      <w:r w:rsidRPr="00BB064C">
        <w:rPr>
          <w:rFonts w:ascii="Arial" w:hAnsi="Arial"/>
          <w:color w:val="54495B"/>
          <w:w w:val="91"/>
          <w:sz w:val="13"/>
        </w:rPr>
        <w:t>ní</w:t>
      </w:r>
      <w:r w:rsidRPr="00BB064C">
        <w:rPr>
          <w:rFonts w:ascii="Arial" w:hAnsi="Arial"/>
          <w:color w:val="54495B"/>
          <w:spacing w:val="-22"/>
          <w:sz w:val="13"/>
        </w:rPr>
        <w:t xml:space="preserve"> </w:t>
      </w:r>
      <w:r w:rsidRPr="00BB064C">
        <w:rPr>
          <w:rFonts w:ascii="Arial" w:hAnsi="Arial"/>
          <w:color w:val="52313F"/>
          <w:w w:val="91"/>
          <w:sz w:val="13"/>
        </w:rPr>
        <w:t>-li</w:t>
      </w:r>
      <w:r w:rsidRPr="00BB064C">
        <w:rPr>
          <w:rFonts w:ascii="Arial" w:hAnsi="Arial"/>
          <w:color w:val="52313F"/>
          <w:spacing w:val="-7"/>
          <w:sz w:val="13"/>
        </w:rPr>
        <w:t xml:space="preserve"> </w:t>
      </w:r>
      <w:r w:rsidRPr="00BB064C">
        <w:rPr>
          <w:rFonts w:ascii="Arial" w:hAnsi="Arial"/>
          <w:color w:val="423A4F"/>
          <w:w w:val="121"/>
          <w:sz w:val="13"/>
        </w:rPr>
        <w:t>tat</w:t>
      </w:r>
      <w:r w:rsidRPr="00BB064C">
        <w:rPr>
          <w:rFonts w:ascii="Arial" w:hAnsi="Arial"/>
          <w:color w:val="423A4F"/>
          <w:spacing w:val="13"/>
          <w:w w:val="121"/>
          <w:sz w:val="13"/>
        </w:rPr>
        <w:t>o</w:t>
      </w:r>
      <w:r w:rsidRPr="00BB064C">
        <w:rPr>
          <w:rFonts w:ascii="Arial" w:hAnsi="Arial"/>
          <w:color w:val="54495B"/>
          <w:w w:val="121"/>
          <w:sz w:val="13"/>
        </w:rPr>
        <w:t>odch</w:t>
      </w:r>
      <w:r w:rsidRPr="00BB064C">
        <w:rPr>
          <w:rFonts w:ascii="Arial" w:hAnsi="Arial"/>
          <w:color w:val="54495B"/>
          <w:spacing w:val="-58"/>
          <w:w w:val="122"/>
          <w:sz w:val="13"/>
        </w:rPr>
        <w:t>y</w:t>
      </w:r>
      <w:r w:rsidRPr="00BB064C">
        <w:rPr>
          <w:rFonts w:ascii="Arial" w:hAnsi="Arial"/>
          <w:color w:val="575979"/>
          <w:spacing w:val="4"/>
          <w:w w:val="121"/>
          <w:sz w:val="13"/>
        </w:rPr>
        <w:t>l</w:t>
      </w:r>
      <w:r w:rsidRPr="00BB064C">
        <w:rPr>
          <w:rFonts w:ascii="Arial" w:hAnsi="Arial"/>
          <w:color w:val="54495B"/>
          <w:w w:val="121"/>
          <w:sz w:val="13"/>
        </w:rPr>
        <w:t>n</w:t>
      </w:r>
      <w:r w:rsidRPr="00BB064C">
        <w:rPr>
          <w:rFonts w:ascii="Arial" w:hAnsi="Arial"/>
          <w:color w:val="54495B"/>
          <w:spacing w:val="-7"/>
          <w:w w:val="121"/>
          <w:sz w:val="13"/>
        </w:rPr>
        <w:t>á</w:t>
      </w:r>
      <w:r w:rsidRPr="00BB064C">
        <w:rPr>
          <w:rFonts w:ascii="Arial" w:hAnsi="Arial"/>
          <w:color w:val="54495B"/>
          <w:w w:val="106"/>
          <w:sz w:val="13"/>
        </w:rPr>
        <w:t>úprava</w:t>
      </w:r>
      <w:r w:rsidRPr="00BB064C">
        <w:rPr>
          <w:rFonts w:ascii="Arial" w:hAnsi="Arial"/>
          <w:color w:val="54495B"/>
          <w:spacing w:val="-18"/>
          <w:sz w:val="13"/>
        </w:rPr>
        <w:t xml:space="preserve"> </w:t>
      </w:r>
      <w:r w:rsidRPr="00BB064C">
        <w:rPr>
          <w:rFonts w:ascii="Arial" w:hAnsi="Arial"/>
          <w:color w:val="54495B"/>
          <w:spacing w:val="-2"/>
          <w:w w:val="106"/>
          <w:sz w:val="13"/>
        </w:rPr>
        <w:t>o</w:t>
      </w:r>
      <w:r w:rsidRPr="00BB064C">
        <w:rPr>
          <w:rFonts w:ascii="Arial" w:hAnsi="Arial"/>
          <w:color w:val="52313F"/>
          <w:spacing w:val="7"/>
          <w:w w:val="106"/>
          <w:sz w:val="13"/>
        </w:rPr>
        <w:t>b</w:t>
      </w:r>
      <w:r w:rsidRPr="00BB064C">
        <w:rPr>
          <w:rFonts w:ascii="Arial" w:hAnsi="Arial"/>
          <w:color w:val="54495B"/>
          <w:w w:val="104"/>
          <w:sz w:val="13"/>
        </w:rPr>
        <w:t>s</w:t>
      </w:r>
      <w:r w:rsidRPr="00BB064C">
        <w:rPr>
          <w:rFonts w:ascii="Arial" w:hAnsi="Arial"/>
          <w:color w:val="54495B"/>
          <w:spacing w:val="-15"/>
          <w:w w:val="104"/>
          <w:sz w:val="13"/>
        </w:rPr>
        <w:t>a</w:t>
      </w:r>
      <w:r w:rsidRPr="00BB064C">
        <w:rPr>
          <w:rFonts w:ascii="Arial" w:hAnsi="Arial"/>
          <w:color w:val="52313F"/>
          <w:w w:val="104"/>
          <w:sz w:val="13"/>
        </w:rPr>
        <w:t xml:space="preserve">­ </w:t>
      </w:r>
      <w:r w:rsidRPr="00BB064C">
        <w:rPr>
          <w:rFonts w:ascii="Arial" w:hAnsi="Arial"/>
          <w:color w:val="423A4F"/>
          <w:w w:val="105"/>
          <w:sz w:val="13"/>
        </w:rPr>
        <w:t>žena</w:t>
      </w:r>
      <w:r w:rsidRPr="00BB064C">
        <w:rPr>
          <w:rFonts w:ascii="Arial" w:hAnsi="Arial"/>
          <w:color w:val="423A4F"/>
          <w:spacing w:val="-5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v</w:t>
      </w:r>
      <w:r w:rsidRPr="00BB064C">
        <w:rPr>
          <w:rFonts w:ascii="Arial" w:hAnsi="Arial"/>
          <w:color w:val="54495B"/>
          <w:spacing w:val="1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PPCPOV</w:t>
      </w:r>
      <w:r w:rsidRPr="00BB064C">
        <w:rPr>
          <w:rFonts w:ascii="Arial" w:hAnsi="Arial"/>
          <w:color w:val="423A4F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nebo</w:t>
      </w:r>
      <w:r w:rsidRPr="00BB064C">
        <w:rPr>
          <w:rFonts w:ascii="Arial" w:hAnsi="Arial"/>
          <w:color w:val="54495B"/>
          <w:spacing w:val="-15"/>
          <w:w w:val="105"/>
          <w:sz w:val="13"/>
        </w:rPr>
        <w:t xml:space="preserve"> </w:t>
      </w:r>
      <w:r w:rsidRPr="00BB064C">
        <w:rPr>
          <w:rFonts w:ascii="Times New Roman" w:hAnsi="Times New Roman"/>
          <w:b/>
          <w:color w:val="54495B"/>
          <w:w w:val="105"/>
          <w:sz w:val="15"/>
        </w:rPr>
        <w:t>v</w:t>
      </w:r>
      <w:r w:rsidRPr="00BB064C">
        <w:rPr>
          <w:rFonts w:ascii="Times New Roman" w:hAnsi="Times New Roman"/>
          <w:b/>
          <w:color w:val="54495B"/>
          <w:spacing w:val="-22"/>
          <w:w w:val="105"/>
          <w:sz w:val="15"/>
        </w:rPr>
        <w:t xml:space="preserve"> </w:t>
      </w:r>
      <w:r w:rsidRPr="00BB064C">
        <w:rPr>
          <w:rFonts w:ascii="Arial" w:hAnsi="Arial"/>
          <w:color w:val="52313F"/>
          <w:w w:val="105"/>
          <w:sz w:val="13"/>
        </w:rPr>
        <w:t>po</w:t>
      </w:r>
      <w:r w:rsidRPr="00BB064C">
        <w:rPr>
          <w:rFonts w:ascii="Arial" w:hAnsi="Arial"/>
          <w:color w:val="575979"/>
          <w:w w:val="105"/>
          <w:sz w:val="13"/>
        </w:rPr>
        <w:t>ji</w:t>
      </w:r>
      <w:r w:rsidRPr="00BB064C">
        <w:rPr>
          <w:rFonts w:ascii="Arial" w:hAnsi="Arial"/>
          <w:color w:val="54495B"/>
          <w:w w:val="105"/>
          <w:sz w:val="13"/>
        </w:rPr>
        <w:t>stné</w:t>
      </w:r>
      <w:r w:rsidRPr="00BB064C">
        <w:rPr>
          <w:rFonts w:ascii="Arial" w:hAnsi="Arial"/>
          <w:color w:val="54495B"/>
          <w:spacing w:val="-2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sm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54495B"/>
          <w:w w:val="105"/>
          <w:sz w:val="13"/>
        </w:rPr>
        <w:t>ouvě</w:t>
      </w:r>
      <w:r w:rsidRPr="00BB064C">
        <w:rPr>
          <w:rFonts w:ascii="Arial" w:hAnsi="Arial"/>
          <w:color w:val="54495B"/>
          <w:spacing w:val="-1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dohodn</w:t>
      </w:r>
      <w:r w:rsidRPr="00BB064C">
        <w:rPr>
          <w:rFonts w:ascii="Arial" w:hAnsi="Arial"/>
          <w:color w:val="423A4F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575979"/>
          <w:w w:val="105"/>
          <w:sz w:val="13"/>
        </w:rPr>
        <w:t>u</w:t>
      </w:r>
      <w:r w:rsidRPr="00BB064C">
        <w:rPr>
          <w:rFonts w:ascii="Arial" w:hAnsi="Arial"/>
          <w:color w:val="423A4F"/>
          <w:w w:val="105"/>
          <w:sz w:val="13"/>
        </w:rPr>
        <w:t>ta, p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a</w:t>
      </w:r>
      <w:r w:rsidRPr="00BB064C">
        <w:rPr>
          <w:rFonts w:ascii="Arial" w:hAnsi="Arial"/>
          <w:color w:val="282354"/>
          <w:w w:val="105"/>
          <w:sz w:val="13"/>
        </w:rPr>
        <w:t>t</w:t>
      </w:r>
      <w:r w:rsidRPr="00BB064C">
        <w:rPr>
          <w:rFonts w:ascii="Arial" w:hAnsi="Arial"/>
          <w:color w:val="69606D"/>
          <w:w w:val="105"/>
          <w:sz w:val="13"/>
        </w:rPr>
        <w:t>í</w:t>
      </w:r>
      <w:r w:rsidRPr="00BB064C">
        <w:rPr>
          <w:rFonts w:ascii="Arial" w:hAnsi="Arial"/>
          <w:color w:val="69606D"/>
          <w:spacing w:val="-10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ustanoven</w:t>
      </w:r>
      <w:r w:rsidRPr="00BB064C">
        <w:rPr>
          <w:rFonts w:ascii="Arial" w:hAnsi="Arial"/>
          <w:color w:val="52313F"/>
          <w:w w:val="105"/>
          <w:sz w:val="13"/>
        </w:rPr>
        <w:t>í</w:t>
      </w:r>
      <w:r w:rsidRPr="00BB064C">
        <w:rPr>
          <w:rFonts w:ascii="Arial" w:hAnsi="Arial"/>
          <w:color w:val="52313F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52313F"/>
          <w:spacing w:val="-3"/>
          <w:w w:val="105"/>
          <w:sz w:val="13"/>
        </w:rPr>
        <w:t>z</w:t>
      </w:r>
      <w:r w:rsidRPr="00BB064C">
        <w:rPr>
          <w:rFonts w:ascii="Arial" w:hAnsi="Arial"/>
          <w:color w:val="54495B"/>
          <w:spacing w:val="-3"/>
          <w:w w:val="105"/>
          <w:sz w:val="13"/>
        </w:rPr>
        <w:t>ákona</w:t>
      </w:r>
      <w:r w:rsidRPr="00BB064C">
        <w:rPr>
          <w:rFonts w:ascii="Arial" w:hAnsi="Arial"/>
          <w:color w:val="54495B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281F2A"/>
          <w:w w:val="105"/>
          <w:sz w:val="13"/>
        </w:rPr>
        <w:t>.</w:t>
      </w:r>
    </w:p>
    <w:p w:rsidR="00C2547A" w:rsidRPr="00BB064C" w:rsidRDefault="00BB064C">
      <w:pPr>
        <w:pStyle w:val="Odstavecseseznamem"/>
        <w:numPr>
          <w:ilvl w:val="0"/>
          <w:numId w:val="38"/>
        </w:numPr>
        <w:tabs>
          <w:tab w:val="left" w:pos="380"/>
        </w:tabs>
        <w:spacing w:before="8" w:line="285" w:lineRule="auto"/>
        <w:ind w:left="378" w:hanging="222"/>
        <w:rPr>
          <w:rFonts w:ascii="Arial" w:hAnsi="Arial"/>
          <w:sz w:val="13"/>
        </w:rPr>
      </w:pPr>
      <w:r w:rsidRPr="00BB064C">
        <w:rPr>
          <w:rFonts w:ascii="Arial" w:hAnsi="Arial"/>
          <w:color w:val="54495B"/>
          <w:w w:val="105"/>
          <w:sz w:val="13"/>
        </w:rPr>
        <w:t>PPCPOV</w:t>
      </w:r>
      <w:r w:rsidRPr="00BB064C">
        <w:rPr>
          <w:rFonts w:ascii="Arial" w:hAnsi="Arial"/>
          <w:color w:val="54495B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spacing w:val="2"/>
          <w:w w:val="105"/>
          <w:sz w:val="13"/>
        </w:rPr>
        <w:t>jsou</w:t>
      </w:r>
      <w:r w:rsidRPr="00BB064C">
        <w:rPr>
          <w:rFonts w:ascii="Arial" w:hAnsi="Arial"/>
          <w:color w:val="52313F"/>
          <w:spacing w:val="2"/>
          <w:w w:val="105"/>
          <w:sz w:val="13"/>
        </w:rPr>
        <w:t>p</w:t>
      </w:r>
      <w:r w:rsidRPr="00BB064C">
        <w:rPr>
          <w:rFonts w:ascii="Arial" w:hAnsi="Arial"/>
          <w:color w:val="54495B"/>
          <w:spacing w:val="2"/>
          <w:w w:val="105"/>
          <w:sz w:val="13"/>
        </w:rPr>
        <w:t>od</w:t>
      </w:r>
      <w:r w:rsidRPr="00BB064C">
        <w:rPr>
          <w:rFonts w:ascii="Arial" w:hAnsi="Arial"/>
          <w:color w:val="282354"/>
          <w:spacing w:val="2"/>
          <w:w w:val="105"/>
          <w:sz w:val="13"/>
        </w:rPr>
        <w:t>l</w:t>
      </w:r>
      <w:r w:rsidRPr="00BB064C">
        <w:rPr>
          <w:rFonts w:ascii="Arial" w:hAnsi="Arial"/>
          <w:color w:val="423A4F"/>
          <w:spacing w:val="2"/>
          <w:w w:val="105"/>
          <w:sz w:val="13"/>
        </w:rPr>
        <w:t>e</w:t>
      </w:r>
      <w:r w:rsidRPr="00BB064C">
        <w:rPr>
          <w:rFonts w:ascii="Arial" w:hAnsi="Arial"/>
          <w:color w:val="423A4F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zákonanedílnou</w:t>
      </w:r>
      <w:r w:rsidRPr="00BB064C">
        <w:rPr>
          <w:rFonts w:ascii="Arial" w:hAnsi="Arial"/>
          <w:color w:val="423A4F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so</w:t>
      </w:r>
      <w:r w:rsidRPr="00BB064C">
        <w:rPr>
          <w:rFonts w:ascii="Arial" w:hAnsi="Arial"/>
          <w:color w:val="575979"/>
          <w:w w:val="105"/>
          <w:sz w:val="13"/>
        </w:rPr>
        <w:t>u</w:t>
      </w:r>
      <w:r w:rsidRPr="00BB064C">
        <w:rPr>
          <w:rFonts w:ascii="Arial" w:hAnsi="Arial"/>
          <w:color w:val="54495B"/>
          <w:w w:val="105"/>
          <w:sz w:val="13"/>
        </w:rPr>
        <w:t>částí</w:t>
      </w:r>
      <w:r w:rsidRPr="00BB064C">
        <w:rPr>
          <w:rFonts w:ascii="Arial" w:hAnsi="Arial"/>
          <w:color w:val="54495B"/>
          <w:spacing w:val="-12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po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54495B"/>
          <w:w w:val="105"/>
          <w:sz w:val="13"/>
        </w:rPr>
        <w:t>istné sm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54495B"/>
          <w:w w:val="105"/>
          <w:sz w:val="13"/>
        </w:rPr>
        <w:t xml:space="preserve">ouvy, a </w:t>
      </w:r>
      <w:r w:rsidRPr="00BB064C">
        <w:rPr>
          <w:rFonts w:ascii="Arial" w:hAnsi="Arial"/>
          <w:color w:val="52313F"/>
          <w:spacing w:val="2"/>
          <w:w w:val="105"/>
          <w:sz w:val="13"/>
        </w:rPr>
        <w:t>pr</w:t>
      </w:r>
      <w:r w:rsidRPr="00BB064C">
        <w:rPr>
          <w:rFonts w:ascii="Arial" w:hAnsi="Arial"/>
          <w:color w:val="54495B"/>
          <w:spacing w:val="2"/>
          <w:w w:val="105"/>
          <w:sz w:val="13"/>
        </w:rPr>
        <w:t xml:space="preserve">oto </w:t>
      </w:r>
      <w:r w:rsidRPr="00BB064C">
        <w:rPr>
          <w:rFonts w:ascii="Arial" w:hAnsi="Arial"/>
          <w:color w:val="423A4F"/>
          <w:w w:val="105"/>
          <w:sz w:val="13"/>
        </w:rPr>
        <w:t xml:space="preserve">pokud je </w:t>
      </w:r>
      <w:r w:rsidRPr="00BB064C">
        <w:rPr>
          <w:rFonts w:ascii="Arial" w:hAnsi="Arial"/>
          <w:color w:val="54495B"/>
          <w:w w:val="105"/>
          <w:sz w:val="13"/>
        </w:rPr>
        <w:t>v někte</w:t>
      </w:r>
      <w:r w:rsidRPr="00BB064C">
        <w:rPr>
          <w:rFonts w:ascii="Arial" w:hAnsi="Arial"/>
          <w:color w:val="52313F"/>
          <w:w w:val="105"/>
          <w:sz w:val="13"/>
        </w:rPr>
        <w:t>ré</w:t>
      </w:r>
      <w:r w:rsidRPr="00BB064C">
        <w:rPr>
          <w:rFonts w:ascii="Arial" w:hAnsi="Arial"/>
          <w:color w:val="54495B"/>
          <w:w w:val="105"/>
          <w:sz w:val="13"/>
        </w:rPr>
        <w:t>m ustanovení</w:t>
      </w:r>
      <w:r w:rsidRPr="00BB064C">
        <w:rPr>
          <w:rFonts w:ascii="Arial" w:hAnsi="Arial"/>
          <w:color w:val="423A4F"/>
          <w:w w:val="105"/>
          <w:sz w:val="13"/>
        </w:rPr>
        <w:t>zá­ kona</w:t>
      </w:r>
      <w:r w:rsidRPr="00BB064C">
        <w:rPr>
          <w:rFonts w:ascii="Arial" w:hAnsi="Arial"/>
          <w:color w:val="423A4F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odkaz</w:t>
      </w:r>
      <w:r w:rsidRPr="00BB064C">
        <w:rPr>
          <w:rFonts w:ascii="Arial" w:hAnsi="Arial"/>
          <w:color w:val="54495B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na</w:t>
      </w:r>
      <w:r w:rsidRPr="00BB064C">
        <w:rPr>
          <w:rFonts w:ascii="Arial" w:hAnsi="Arial"/>
          <w:color w:val="54495B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poj</w:t>
      </w:r>
      <w:r w:rsidRPr="00BB064C">
        <w:rPr>
          <w:rFonts w:ascii="Arial" w:hAnsi="Arial"/>
          <w:color w:val="575979"/>
          <w:w w:val="105"/>
          <w:sz w:val="13"/>
        </w:rPr>
        <w:t>i</w:t>
      </w:r>
      <w:r w:rsidRPr="00BB064C">
        <w:rPr>
          <w:rFonts w:ascii="Arial" w:hAnsi="Arial"/>
          <w:color w:val="54495B"/>
          <w:w w:val="105"/>
          <w:sz w:val="13"/>
        </w:rPr>
        <w:t>stnou</w:t>
      </w:r>
      <w:r w:rsidRPr="00BB064C">
        <w:rPr>
          <w:rFonts w:ascii="Arial" w:hAnsi="Arial"/>
          <w:color w:val="54495B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smlouvu,</w:t>
      </w:r>
      <w:r w:rsidRPr="00BB064C">
        <w:rPr>
          <w:rFonts w:ascii="Arial" w:hAnsi="Arial"/>
          <w:color w:val="54495B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p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at</w:t>
      </w:r>
      <w:r w:rsidRPr="00BB064C">
        <w:rPr>
          <w:rFonts w:ascii="Arial" w:hAnsi="Arial"/>
          <w:color w:val="575979"/>
          <w:w w:val="105"/>
          <w:sz w:val="13"/>
        </w:rPr>
        <w:t>í</w:t>
      </w:r>
      <w:r w:rsidRPr="00BB064C">
        <w:rPr>
          <w:rFonts w:ascii="Arial" w:hAnsi="Arial"/>
          <w:color w:val="575979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úprava</w:t>
      </w:r>
      <w:r w:rsidRPr="00BB064C">
        <w:rPr>
          <w:rFonts w:ascii="Arial" w:hAnsi="Arial"/>
          <w:color w:val="423A4F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 xml:space="preserve">uvedená </w:t>
      </w:r>
      <w:r w:rsidRPr="00BB064C">
        <w:rPr>
          <w:rFonts w:ascii="Arial" w:hAnsi="Arial"/>
          <w:color w:val="54495B"/>
          <w:w w:val="105"/>
          <w:sz w:val="13"/>
        </w:rPr>
        <w:t>v těchto po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282354"/>
          <w:w w:val="105"/>
          <w:sz w:val="13"/>
        </w:rPr>
        <w:t>i</w:t>
      </w:r>
      <w:r w:rsidRPr="00BB064C">
        <w:rPr>
          <w:rFonts w:ascii="Arial" w:hAnsi="Arial"/>
          <w:color w:val="423A4F"/>
          <w:w w:val="105"/>
          <w:sz w:val="13"/>
        </w:rPr>
        <w:t xml:space="preserve">stných </w:t>
      </w:r>
      <w:r w:rsidRPr="00BB064C">
        <w:rPr>
          <w:rFonts w:ascii="Arial" w:hAnsi="Arial"/>
          <w:color w:val="54495B"/>
          <w:w w:val="105"/>
          <w:sz w:val="13"/>
        </w:rPr>
        <w:t>podmínkáchste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54495B"/>
          <w:w w:val="105"/>
          <w:sz w:val="13"/>
        </w:rPr>
        <w:t xml:space="preserve">ně, </w:t>
      </w:r>
      <w:r w:rsidRPr="00BB064C">
        <w:rPr>
          <w:rFonts w:ascii="Arial" w:hAnsi="Arial"/>
          <w:color w:val="69606D"/>
          <w:w w:val="105"/>
          <w:sz w:val="13"/>
        </w:rPr>
        <w:t>ja</w:t>
      </w:r>
      <w:r w:rsidRPr="00BB064C">
        <w:rPr>
          <w:rFonts w:ascii="Arial" w:hAnsi="Arial"/>
          <w:color w:val="52313F"/>
          <w:w w:val="105"/>
          <w:sz w:val="13"/>
        </w:rPr>
        <w:t xml:space="preserve">ko </w:t>
      </w:r>
      <w:r w:rsidRPr="00BB064C">
        <w:rPr>
          <w:rFonts w:ascii="Arial" w:hAnsi="Arial"/>
          <w:color w:val="54495B"/>
          <w:w w:val="105"/>
          <w:sz w:val="13"/>
        </w:rPr>
        <w:t xml:space="preserve">by </w:t>
      </w:r>
      <w:r w:rsidRPr="00BB064C">
        <w:rPr>
          <w:rFonts w:ascii="Arial" w:hAnsi="Arial"/>
          <w:color w:val="282354"/>
          <w:spacing w:val="4"/>
          <w:w w:val="105"/>
          <w:sz w:val="13"/>
        </w:rPr>
        <w:t>t</w:t>
      </w:r>
      <w:r w:rsidRPr="00BB064C">
        <w:rPr>
          <w:rFonts w:ascii="Arial" w:hAnsi="Arial"/>
          <w:color w:val="54495B"/>
          <w:spacing w:val="4"/>
          <w:w w:val="105"/>
          <w:sz w:val="13"/>
        </w:rPr>
        <w:t xml:space="preserve">o </w:t>
      </w:r>
      <w:r w:rsidRPr="00BB064C">
        <w:rPr>
          <w:rFonts w:ascii="Arial" w:hAnsi="Arial"/>
          <w:color w:val="423A4F"/>
          <w:w w:val="105"/>
          <w:sz w:val="13"/>
        </w:rPr>
        <w:t xml:space="preserve">byla </w:t>
      </w:r>
      <w:r w:rsidRPr="00BB064C">
        <w:rPr>
          <w:rFonts w:ascii="Arial" w:hAnsi="Arial"/>
          <w:color w:val="52313F"/>
          <w:w w:val="105"/>
          <w:sz w:val="13"/>
        </w:rPr>
        <w:t>poj</w:t>
      </w:r>
      <w:r w:rsidRPr="00BB064C">
        <w:rPr>
          <w:rFonts w:ascii="Arial" w:hAnsi="Arial"/>
          <w:color w:val="69606D"/>
          <w:w w:val="105"/>
          <w:sz w:val="13"/>
        </w:rPr>
        <w:t>is</w:t>
      </w:r>
      <w:r w:rsidRPr="00BB064C">
        <w:rPr>
          <w:rFonts w:ascii="Arial" w:hAnsi="Arial"/>
          <w:color w:val="52313F"/>
          <w:w w:val="105"/>
          <w:sz w:val="13"/>
        </w:rPr>
        <w:t>t</w:t>
      </w:r>
      <w:r w:rsidRPr="00BB064C">
        <w:rPr>
          <w:rFonts w:ascii="Arial" w:hAnsi="Arial"/>
          <w:color w:val="54495B"/>
          <w:w w:val="105"/>
          <w:sz w:val="13"/>
        </w:rPr>
        <w:t>ná</w:t>
      </w:r>
      <w:r w:rsidRPr="00BB064C">
        <w:rPr>
          <w:rFonts w:ascii="Arial" w:hAnsi="Arial"/>
          <w:color w:val="54495B"/>
          <w:spacing w:val="9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sm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ouva.</w:t>
      </w:r>
    </w:p>
    <w:p w:rsidR="00C2547A" w:rsidRPr="00BB064C" w:rsidRDefault="00BB064C">
      <w:pPr>
        <w:pStyle w:val="Odstavecseseznamem"/>
        <w:numPr>
          <w:ilvl w:val="0"/>
          <w:numId w:val="38"/>
        </w:numPr>
        <w:tabs>
          <w:tab w:val="left" w:pos="377"/>
        </w:tabs>
        <w:spacing w:before="23" w:line="256" w:lineRule="auto"/>
        <w:ind w:left="387" w:right="17" w:hanging="233"/>
        <w:rPr>
          <w:rFonts w:ascii="Arial" w:hAnsi="Arial"/>
          <w:sz w:val="13"/>
        </w:rPr>
      </w:pPr>
      <w:r w:rsidRPr="00BB064C">
        <w:rPr>
          <w:rFonts w:ascii="Arial" w:hAnsi="Arial"/>
          <w:color w:val="52313F"/>
          <w:w w:val="105"/>
          <w:sz w:val="13"/>
        </w:rPr>
        <w:t>T</w:t>
      </w:r>
      <w:r w:rsidRPr="00BB064C">
        <w:rPr>
          <w:rFonts w:ascii="Arial" w:hAnsi="Arial"/>
          <w:color w:val="54495B"/>
          <w:w w:val="105"/>
          <w:sz w:val="13"/>
        </w:rPr>
        <w:t>yto po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282354"/>
          <w:w w:val="105"/>
          <w:sz w:val="13"/>
        </w:rPr>
        <w:t>i</w:t>
      </w:r>
      <w:r w:rsidRPr="00BB064C">
        <w:rPr>
          <w:rFonts w:ascii="Arial" w:hAnsi="Arial"/>
          <w:color w:val="423A4F"/>
          <w:w w:val="105"/>
          <w:sz w:val="13"/>
        </w:rPr>
        <w:t xml:space="preserve">stnépodm </w:t>
      </w:r>
      <w:r w:rsidRPr="00BB064C">
        <w:rPr>
          <w:rFonts w:ascii="Arial" w:hAnsi="Arial"/>
          <w:color w:val="69606D"/>
          <w:w w:val="105"/>
          <w:sz w:val="13"/>
        </w:rPr>
        <w:t xml:space="preserve">ínkyplatípoc </w:t>
      </w:r>
      <w:r w:rsidRPr="00BB064C">
        <w:rPr>
          <w:rFonts w:ascii="Arial" w:hAnsi="Arial"/>
          <w:color w:val="423A4F"/>
          <w:w w:val="105"/>
          <w:sz w:val="13"/>
        </w:rPr>
        <w:t>elo</w:t>
      </w:r>
      <w:r w:rsidRPr="00BB064C">
        <w:rPr>
          <w:rFonts w:ascii="Arial" w:hAnsi="Arial"/>
          <w:color w:val="575979"/>
          <w:w w:val="105"/>
          <w:sz w:val="13"/>
        </w:rPr>
        <w:t xml:space="preserve">u </w:t>
      </w:r>
      <w:r w:rsidRPr="00BB064C">
        <w:rPr>
          <w:rFonts w:ascii="Arial" w:hAnsi="Arial"/>
          <w:color w:val="54495B"/>
          <w:w w:val="105"/>
          <w:sz w:val="13"/>
        </w:rPr>
        <w:t>dobu</w:t>
      </w:r>
      <w:r w:rsidRPr="00BB064C">
        <w:rPr>
          <w:rFonts w:ascii="Arial" w:hAnsi="Arial"/>
          <w:color w:val="54495B"/>
          <w:spacing w:val="-24"/>
          <w:w w:val="105"/>
          <w:sz w:val="13"/>
        </w:rPr>
        <w:t xml:space="preserve"> </w:t>
      </w:r>
      <w:r w:rsidRPr="00BB064C">
        <w:rPr>
          <w:rFonts w:ascii="Arial" w:hAnsi="Arial"/>
          <w:color w:val="282354"/>
          <w:spacing w:val="2"/>
          <w:w w:val="105"/>
          <w:sz w:val="13"/>
        </w:rPr>
        <w:t>t</w:t>
      </w:r>
      <w:r w:rsidRPr="00BB064C">
        <w:rPr>
          <w:rFonts w:ascii="Arial" w:hAnsi="Arial"/>
          <w:color w:val="54495B"/>
          <w:spacing w:val="2"/>
          <w:w w:val="105"/>
          <w:sz w:val="13"/>
        </w:rPr>
        <w:t>rvání</w:t>
      </w:r>
      <w:r w:rsidRPr="00BB064C">
        <w:rPr>
          <w:rFonts w:ascii="Arial" w:hAnsi="Arial"/>
          <w:color w:val="52313F"/>
          <w:spacing w:val="2"/>
          <w:w w:val="105"/>
          <w:sz w:val="13"/>
        </w:rPr>
        <w:t>po</w:t>
      </w:r>
      <w:r w:rsidRPr="00BB064C">
        <w:rPr>
          <w:rFonts w:ascii="Arial" w:hAnsi="Arial"/>
          <w:color w:val="575979"/>
          <w:spacing w:val="2"/>
          <w:w w:val="105"/>
          <w:sz w:val="13"/>
        </w:rPr>
        <w:t>j</w:t>
      </w:r>
      <w:r w:rsidRPr="00BB064C">
        <w:rPr>
          <w:rFonts w:ascii="Arial" w:hAnsi="Arial"/>
          <w:color w:val="282354"/>
          <w:spacing w:val="2"/>
          <w:w w:val="105"/>
          <w:sz w:val="13"/>
        </w:rPr>
        <w:t>i</w:t>
      </w:r>
      <w:r w:rsidRPr="00BB064C">
        <w:rPr>
          <w:rFonts w:ascii="Arial" w:hAnsi="Arial"/>
          <w:color w:val="54495B"/>
          <w:spacing w:val="2"/>
          <w:w w:val="105"/>
          <w:sz w:val="13"/>
        </w:rPr>
        <w:t>š</w:t>
      </w:r>
      <w:r w:rsidRPr="00BB064C">
        <w:rPr>
          <w:rFonts w:ascii="Arial" w:hAnsi="Arial"/>
          <w:color w:val="52313F"/>
          <w:spacing w:val="2"/>
          <w:w w:val="105"/>
          <w:sz w:val="13"/>
        </w:rPr>
        <w:t xml:space="preserve">­ </w:t>
      </w:r>
      <w:r w:rsidRPr="00BB064C">
        <w:rPr>
          <w:rFonts w:ascii="Arial" w:hAnsi="Arial"/>
          <w:color w:val="54495B"/>
          <w:w w:val="105"/>
          <w:sz w:val="13"/>
        </w:rPr>
        <w:t>těnís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423A4F"/>
          <w:w w:val="105"/>
          <w:sz w:val="13"/>
        </w:rPr>
        <w:t xml:space="preserve">ednaného  </w:t>
      </w:r>
      <w:r w:rsidRPr="00BB064C">
        <w:rPr>
          <w:rFonts w:ascii="Arial" w:hAnsi="Arial"/>
          <w:color w:val="423A4F"/>
          <w:spacing w:val="4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pojistnou</w:t>
      </w:r>
      <w:r w:rsidRPr="00BB064C">
        <w:rPr>
          <w:rFonts w:ascii="Arial" w:hAnsi="Arial"/>
          <w:color w:val="54495B"/>
          <w:w w:val="105"/>
          <w:sz w:val="13"/>
        </w:rPr>
        <w:t>sm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o</w:t>
      </w:r>
      <w:r w:rsidRPr="00BB064C">
        <w:rPr>
          <w:rFonts w:ascii="Arial" w:hAnsi="Arial"/>
          <w:color w:val="575979"/>
          <w:w w:val="105"/>
          <w:sz w:val="13"/>
        </w:rPr>
        <w:t>u</w:t>
      </w:r>
      <w:r w:rsidRPr="00BB064C">
        <w:rPr>
          <w:rFonts w:ascii="Arial" w:hAnsi="Arial"/>
          <w:color w:val="54495B"/>
          <w:w w:val="105"/>
          <w:sz w:val="13"/>
        </w:rPr>
        <w:t>vou.</w:t>
      </w:r>
    </w:p>
    <w:p w:rsidR="00C2547A" w:rsidRPr="00BB064C" w:rsidRDefault="00BB064C">
      <w:pPr>
        <w:spacing w:before="30" w:line="288" w:lineRule="auto"/>
        <w:ind w:left="385" w:right="4" w:hanging="6"/>
        <w:rPr>
          <w:rFonts w:ascii="Arial" w:hAnsi="Arial"/>
          <w:sz w:val="13"/>
        </w:rPr>
      </w:pPr>
      <w:r w:rsidRPr="00BB064C">
        <w:rPr>
          <w:rFonts w:ascii="Arial" w:hAnsi="Arial"/>
          <w:color w:val="423A4F"/>
          <w:w w:val="105"/>
          <w:sz w:val="13"/>
        </w:rPr>
        <w:t>Pojistn</w:t>
      </w:r>
      <w:r w:rsidRPr="00BB064C">
        <w:rPr>
          <w:rFonts w:ascii="Arial" w:hAnsi="Arial"/>
          <w:color w:val="69606D"/>
          <w:w w:val="105"/>
          <w:sz w:val="13"/>
        </w:rPr>
        <w:t>í</w:t>
      </w:r>
      <w:r w:rsidRPr="00BB064C">
        <w:rPr>
          <w:rFonts w:ascii="Arial" w:hAnsi="Arial"/>
          <w:color w:val="423A4F"/>
          <w:w w:val="105"/>
          <w:sz w:val="13"/>
        </w:rPr>
        <w:t xml:space="preserve">k </w:t>
      </w:r>
      <w:r w:rsidRPr="00BB064C">
        <w:rPr>
          <w:rFonts w:ascii="Arial" w:hAnsi="Arial"/>
          <w:color w:val="54495B"/>
          <w:w w:val="105"/>
          <w:sz w:val="13"/>
        </w:rPr>
        <w:t>s nimi m</w:t>
      </w:r>
      <w:r w:rsidRPr="00BB064C">
        <w:rPr>
          <w:rFonts w:ascii="Arial" w:hAnsi="Arial"/>
          <w:color w:val="575979"/>
          <w:w w:val="105"/>
          <w:sz w:val="13"/>
        </w:rPr>
        <w:t>u</w:t>
      </w:r>
      <w:r w:rsidRPr="00BB064C">
        <w:rPr>
          <w:rFonts w:ascii="Arial" w:hAnsi="Arial"/>
          <w:color w:val="54495B"/>
          <w:w w:val="105"/>
          <w:sz w:val="13"/>
        </w:rPr>
        <w:t xml:space="preserve">sí </w:t>
      </w:r>
      <w:r w:rsidRPr="00BB064C">
        <w:rPr>
          <w:rFonts w:ascii="Arial" w:hAnsi="Arial"/>
          <w:color w:val="52313F"/>
          <w:w w:val="105"/>
          <w:sz w:val="13"/>
        </w:rPr>
        <w:t>b</w:t>
      </w:r>
      <w:r w:rsidRPr="00BB064C">
        <w:rPr>
          <w:rFonts w:ascii="Arial" w:hAnsi="Arial"/>
          <w:color w:val="54495B"/>
          <w:w w:val="105"/>
          <w:sz w:val="13"/>
        </w:rPr>
        <w:t>ýt před u</w:t>
      </w:r>
      <w:r w:rsidRPr="00BB064C">
        <w:rPr>
          <w:rFonts w:ascii="Arial" w:hAnsi="Arial"/>
          <w:color w:val="52313F"/>
          <w:w w:val="105"/>
          <w:sz w:val="13"/>
        </w:rPr>
        <w:t>z</w:t>
      </w:r>
      <w:r w:rsidRPr="00BB064C">
        <w:rPr>
          <w:rFonts w:ascii="Arial" w:hAnsi="Arial"/>
          <w:color w:val="54495B"/>
          <w:w w:val="105"/>
          <w:sz w:val="13"/>
        </w:rPr>
        <w:t>avřením po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282354"/>
          <w:w w:val="105"/>
          <w:sz w:val="13"/>
        </w:rPr>
        <w:t>i</w:t>
      </w:r>
      <w:r w:rsidRPr="00BB064C">
        <w:rPr>
          <w:rFonts w:ascii="Arial" w:hAnsi="Arial"/>
          <w:color w:val="423A4F"/>
          <w:w w:val="105"/>
          <w:sz w:val="13"/>
        </w:rPr>
        <w:t xml:space="preserve">stné </w:t>
      </w:r>
      <w:r w:rsidRPr="00BB064C">
        <w:rPr>
          <w:rFonts w:ascii="Arial" w:hAnsi="Arial"/>
          <w:color w:val="54495B"/>
          <w:w w:val="105"/>
          <w:sz w:val="13"/>
        </w:rPr>
        <w:t>sm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54495B"/>
          <w:w w:val="105"/>
          <w:sz w:val="13"/>
        </w:rPr>
        <w:t>ouvy p</w:t>
      </w:r>
      <w:r w:rsidRPr="00BB064C">
        <w:rPr>
          <w:rFonts w:ascii="Arial" w:hAnsi="Arial"/>
          <w:color w:val="52313F"/>
          <w:w w:val="105"/>
          <w:sz w:val="13"/>
        </w:rPr>
        <w:t>r</w:t>
      </w:r>
      <w:r w:rsidRPr="00BB064C">
        <w:rPr>
          <w:rFonts w:ascii="Arial" w:hAnsi="Arial"/>
          <w:color w:val="54495B"/>
          <w:w w:val="105"/>
          <w:sz w:val="13"/>
        </w:rPr>
        <w:t>o</w:t>
      </w:r>
      <w:r w:rsidRPr="00BB064C">
        <w:rPr>
          <w:rFonts w:ascii="Arial" w:hAnsi="Arial"/>
          <w:color w:val="52313F"/>
          <w:w w:val="105"/>
          <w:sz w:val="13"/>
        </w:rPr>
        <w:t>kaz</w:t>
      </w:r>
      <w:r w:rsidRPr="00BB064C">
        <w:rPr>
          <w:rFonts w:ascii="Arial" w:hAnsi="Arial"/>
          <w:color w:val="54495B"/>
          <w:w w:val="105"/>
          <w:sz w:val="13"/>
        </w:rPr>
        <w:t>a</w:t>
      </w:r>
      <w:r w:rsidRPr="00BB064C">
        <w:rPr>
          <w:rFonts w:ascii="Arial" w:hAnsi="Arial"/>
          <w:color w:val="282354"/>
          <w:w w:val="105"/>
          <w:sz w:val="13"/>
        </w:rPr>
        <w:t>t</w:t>
      </w:r>
      <w:r w:rsidRPr="00BB064C">
        <w:rPr>
          <w:rFonts w:ascii="Arial" w:hAnsi="Arial"/>
          <w:color w:val="423A4F"/>
          <w:w w:val="105"/>
          <w:sz w:val="13"/>
        </w:rPr>
        <w:t>e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54495B"/>
          <w:w w:val="105"/>
          <w:sz w:val="13"/>
        </w:rPr>
        <w:t>ně seznámen.</w:t>
      </w:r>
    </w:p>
    <w:p w:rsidR="00C2547A" w:rsidRPr="00BB064C" w:rsidRDefault="00BB064C">
      <w:pPr>
        <w:pStyle w:val="Odstavecseseznamem"/>
        <w:numPr>
          <w:ilvl w:val="0"/>
          <w:numId w:val="38"/>
        </w:numPr>
        <w:tabs>
          <w:tab w:val="left" w:pos="384"/>
        </w:tabs>
        <w:spacing w:before="1"/>
        <w:ind w:left="383" w:hanging="225"/>
        <w:rPr>
          <w:rFonts w:ascii="Arial" w:hAnsi="Arial"/>
          <w:sz w:val="13"/>
        </w:rPr>
      </w:pPr>
      <w:r w:rsidRPr="00BB064C">
        <w:rPr>
          <w:rFonts w:ascii="Arial" w:hAnsi="Arial"/>
          <w:color w:val="54495B"/>
          <w:sz w:val="13"/>
        </w:rPr>
        <w:t>Cestovnípo</w:t>
      </w:r>
      <w:r w:rsidRPr="00BB064C">
        <w:rPr>
          <w:rFonts w:ascii="Arial" w:hAnsi="Arial"/>
          <w:color w:val="575979"/>
          <w:sz w:val="13"/>
        </w:rPr>
        <w:t>j</w:t>
      </w:r>
      <w:r w:rsidRPr="00BB064C">
        <w:rPr>
          <w:rFonts w:ascii="Arial" w:hAnsi="Arial"/>
          <w:color w:val="54495B"/>
          <w:sz w:val="13"/>
        </w:rPr>
        <w:t xml:space="preserve">ištění </w:t>
      </w:r>
      <w:r w:rsidRPr="00BB064C">
        <w:rPr>
          <w:rFonts w:ascii="Arial" w:hAnsi="Arial"/>
          <w:color w:val="575979"/>
          <w:sz w:val="13"/>
        </w:rPr>
        <w:t>j</w:t>
      </w:r>
      <w:r w:rsidRPr="00BB064C">
        <w:rPr>
          <w:rFonts w:ascii="Arial" w:hAnsi="Arial"/>
          <w:color w:val="423A4F"/>
          <w:sz w:val="13"/>
        </w:rPr>
        <w:t>e poj</w:t>
      </w:r>
      <w:r w:rsidRPr="00BB064C">
        <w:rPr>
          <w:rFonts w:ascii="Arial" w:hAnsi="Arial"/>
          <w:color w:val="575979"/>
          <w:sz w:val="13"/>
        </w:rPr>
        <w:t>i</w:t>
      </w:r>
      <w:r w:rsidRPr="00BB064C">
        <w:rPr>
          <w:rFonts w:ascii="Arial" w:hAnsi="Arial"/>
          <w:color w:val="54495B"/>
          <w:sz w:val="13"/>
        </w:rPr>
        <w:t xml:space="preserve">štěním </w:t>
      </w:r>
      <w:r w:rsidRPr="00BB064C">
        <w:rPr>
          <w:rFonts w:ascii="Arial" w:hAnsi="Arial"/>
          <w:color w:val="54495B"/>
          <w:spacing w:val="15"/>
          <w:sz w:val="13"/>
        </w:rPr>
        <w:t xml:space="preserve"> </w:t>
      </w:r>
      <w:r w:rsidRPr="00BB064C">
        <w:rPr>
          <w:rFonts w:ascii="Arial" w:hAnsi="Arial"/>
          <w:color w:val="54495B"/>
          <w:sz w:val="13"/>
        </w:rPr>
        <w:t>šk</w:t>
      </w:r>
      <w:r w:rsidRPr="00BB064C">
        <w:rPr>
          <w:rFonts w:ascii="Arial" w:hAnsi="Arial"/>
          <w:color w:val="52313F"/>
          <w:sz w:val="13"/>
        </w:rPr>
        <w:t>odo</w:t>
      </w:r>
      <w:r w:rsidRPr="00BB064C">
        <w:rPr>
          <w:rFonts w:ascii="Arial" w:hAnsi="Arial"/>
          <w:color w:val="54495B"/>
          <w:sz w:val="13"/>
        </w:rPr>
        <w:t>vým,obsahuje:</w:t>
      </w:r>
    </w:p>
    <w:p w:rsidR="00C2547A" w:rsidRPr="00BB064C" w:rsidRDefault="00BB064C">
      <w:pPr>
        <w:pStyle w:val="Odstavecseseznamem"/>
        <w:numPr>
          <w:ilvl w:val="1"/>
          <w:numId w:val="38"/>
        </w:numPr>
        <w:tabs>
          <w:tab w:val="left" w:pos="612"/>
        </w:tabs>
        <w:spacing w:before="30"/>
        <w:ind w:hanging="236"/>
        <w:rPr>
          <w:rFonts w:ascii="Arial" w:hAnsi="Arial"/>
          <w:color w:val="54495B"/>
          <w:sz w:val="13"/>
        </w:rPr>
      </w:pPr>
      <w:r w:rsidRPr="00BB064C">
        <w:rPr>
          <w:rFonts w:ascii="Arial" w:hAnsi="Arial"/>
          <w:color w:val="423A4F"/>
          <w:spacing w:val="-4"/>
          <w:w w:val="105"/>
          <w:sz w:val="13"/>
        </w:rPr>
        <w:t>poj</w:t>
      </w:r>
      <w:r w:rsidRPr="00BB064C">
        <w:rPr>
          <w:rFonts w:ascii="Arial" w:hAnsi="Arial"/>
          <w:color w:val="282354"/>
          <w:spacing w:val="-4"/>
          <w:w w:val="105"/>
          <w:sz w:val="13"/>
        </w:rPr>
        <w:t>i</w:t>
      </w:r>
      <w:r w:rsidRPr="00BB064C">
        <w:rPr>
          <w:rFonts w:ascii="Arial" w:hAnsi="Arial"/>
          <w:spacing w:val="-4"/>
          <w:w w:val="105"/>
          <w:sz w:val="13"/>
        </w:rPr>
        <w:t>.</w:t>
      </w:r>
      <w:r w:rsidRPr="00BB064C">
        <w:rPr>
          <w:rFonts w:ascii="Arial" w:hAnsi="Arial"/>
          <w:color w:val="54495B"/>
          <w:spacing w:val="-4"/>
          <w:w w:val="105"/>
          <w:sz w:val="13"/>
        </w:rPr>
        <w:t>štěn</w:t>
      </w:r>
      <w:r w:rsidRPr="00BB064C">
        <w:rPr>
          <w:rFonts w:ascii="Arial" w:hAnsi="Arial"/>
          <w:color w:val="575979"/>
          <w:spacing w:val="-4"/>
          <w:w w:val="105"/>
          <w:sz w:val="13"/>
        </w:rPr>
        <w:t xml:space="preserve">í 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éčebných</w:t>
      </w:r>
      <w:r w:rsidRPr="00BB064C">
        <w:rPr>
          <w:rFonts w:ascii="Arial" w:hAnsi="Arial"/>
          <w:color w:val="54495B"/>
          <w:w w:val="105"/>
          <w:sz w:val="13"/>
        </w:rPr>
        <w:t>vý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54495B"/>
          <w:w w:val="105"/>
          <w:sz w:val="13"/>
        </w:rPr>
        <w:t>ohv</w:t>
      </w:r>
      <w:r w:rsidRPr="00BB064C">
        <w:rPr>
          <w:rFonts w:ascii="Arial" w:hAnsi="Arial"/>
          <w:color w:val="54495B"/>
          <w:spacing w:val="6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spacing w:val="-6"/>
          <w:w w:val="105"/>
          <w:sz w:val="13"/>
        </w:rPr>
        <w:t>zahran</w:t>
      </w:r>
      <w:r w:rsidRPr="00BB064C">
        <w:rPr>
          <w:rFonts w:ascii="Arial" w:hAnsi="Arial"/>
          <w:color w:val="282354"/>
          <w:spacing w:val="-6"/>
          <w:w w:val="105"/>
          <w:sz w:val="13"/>
        </w:rPr>
        <w:t>i</w:t>
      </w:r>
      <w:r w:rsidRPr="00BB064C">
        <w:rPr>
          <w:rFonts w:ascii="Arial" w:hAnsi="Arial"/>
          <w:color w:val="54495B"/>
          <w:spacing w:val="-6"/>
          <w:w w:val="105"/>
          <w:sz w:val="13"/>
        </w:rPr>
        <w:t>č</w:t>
      </w:r>
      <w:r w:rsidRPr="00BB064C">
        <w:rPr>
          <w:rFonts w:ascii="Arial" w:hAnsi="Arial"/>
          <w:color w:val="575979"/>
          <w:spacing w:val="-6"/>
          <w:w w:val="105"/>
          <w:sz w:val="13"/>
        </w:rPr>
        <w:t>í</w:t>
      </w:r>
      <w:r w:rsidRPr="00BB064C">
        <w:rPr>
          <w:rFonts w:ascii="Arial" w:hAnsi="Arial"/>
          <w:color w:val="423A4F"/>
          <w:spacing w:val="-6"/>
          <w:w w:val="105"/>
          <w:sz w:val="13"/>
        </w:rPr>
        <w:t>;</w:t>
      </w:r>
    </w:p>
    <w:p w:rsidR="00C2547A" w:rsidRPr="00BB064C" w:rsidRDefault="00BB064C">
      <w:pPr>
        <w:pStyle w:val="Odstavecseseznamem"/>
        <w:numPr>
          <w:ilvl w:val="1"/>
          <w:numId w:val="38"/>
        </w:numPr>
        <w:tabs>
          <w:tab w:val="left" w:pos="612"/>
        </w:tabs>
        <w:spacing w:before="30"/>
        <w:ind w:hanging="230"/>
        <w:rPr>
          <w:rFonts w:ascii="Arial" w:hAnsi="Arial"/>
          <w:color w:val="423A4F"/>
          <w:sz w:val="13"/>
        </w:rPr>
      </w:pPr>
      <w:r w:rsidRPr="00BB064C">
        <w:rPr>
          <w:rFonts w:ascii="Arial" w:hAnsi="Arial"/>
          <w:color w:val="423A4F"/>
          <w:spacing w:val="-6"/>
          <w:w w:val="105"/>
          <w:sz w:val="13"/>
        </w:rPr>
        <w:t>poj</w:t>
      </w:r>
      <w:r w:rsidRPr="00BB064C">
        <w:rPr>
          <w:rFonts w:ascii="Arial" w:hAnsi="Arial"/>
          <w:color w:val="282354"/>
          <w:spacing w:val="-6"/>
          <w:w w:val="105"/>
          <w:sz w:val="13"/>
        </w:rPr>
        <w:t>i</w:t>
      </w:r>
      <w:r w:rsidRPr="00BB064C">
        <w:rPr>
          <w:rFonts w:ascii="Arial" w:hAnsi="Arial"/>
          <w:spacing w:val="-6"/>
          <w:w w:val="105"/>
          <w:sz w:val="13"/>
        </w:rPr>
        <w:t>.</w:t>
      </w:r>
      <w:r w:rsidRPr="00BB064C">
        <w:rPr>
          <w:rFonts w:ascii="Arial" w:hAnsi="Arial"/>
          <w:color w:val="54495B"/>
          <w:spacing w:val="-6"/>
          <w:w w:val="105"/>
          <w:sz w:val="13"/>
        </w:rPr>
        <w:t>štěn</w:t>
      </w:r>
      <w:r w:rsidRPr="00BB064C">
        <w:rPr>
          <w:rFonts w:ascii="Arial" w:hAnsi="Arial"/>
          <w:color w:val="575979"/>
          <w:spacing w:val="-6"/>
          <w:w w:val="105"/>
          <w:sz w:val="13"/>
        </w:rPr>
        <w:t>í</w:t>
      </w:r>
      <w:r w:rsidRPr="00BB064C">
        <w:rPr>
          <w:rFonts w:ascii="Arial" w:hAnsi="Arial"/>
          <w:color w:val="575979"/>
          <w:spacing w:val="18"/>
          <w:w w:val="105"/>
          <w:sz w:val="13"/>
        </w:rPr>
        <w:t xml:space="preserve"> </w:t>
      </w:r>
      <w:r w:rsidRPr="00BB064C">
        <w:rPr>
          <w:rFonts w:ascii="Arial" w:hAnsi="Arial"/>
          <w:color w:val="52313F"/>
          <w:spacing w:val="-3"/>
          <w:w w:val="105"/>
          <w:sz w:val="13"/>
        </w:rPr>
        <w:t>do</w:t>
      </w:r>
      <w:r w:rsidRPr="00BB064C">
        <w:rPr>
          <w:rFonts w:ascii="Arial" w:hAnsi="Arial"/>
          <w:color w:val="54495B"/>
          <w:spacing w:val="-3"/>
          <w:w w:val="105"/>
          <w:sz w:val="13"/>
        </w:rPr>
        <w:t>p</w:t>
      </w:r>
      <w:r w:rsidRPr="00BB064C">
        <w:rPr>
          <w:rFonts w:ascii="Arial" w:hAnsi="Arial"/>
          <w:color w:val="575979"/>
          <w:spacing w:val="-3"/>
          <w:w w:val="105"/>
          <w:sz w:val="13"/>
        </w:rPr>
        <w:t>l</w:t>
      </w:r>
      <w:r w:rsidRPr="00BB064C">
        <w:rPr>
          <w:rFonts w:ascii="Arial" w:hAnsi="Arial"/>
          <w:color w:val="54495B"/>
          <w:spacing w:val="-3"/>
          <w:w w:val="105"/>
          <w:sz w:val="13"/>
        </w:rPr>
        <w:t>ňkových</w:t>
      </w:r>
      <w:r w:rsidRPr="00BB064C">
        <w:rPr>
          <w:rFonts w:ascii="Arial" w:hAnsi="Arial"/>
          <w:color w:val="423A4F"/>
          <w:spacing w:val="-3"/>
          <w:w w:val="105"/>
          <w:sz w:val="13"/>
        </w:rPr>
        <w:t>as</w:t>
      </w:r>
      <w:r w:rsidRPr="00BB064C">
        <w:rPr>
          <w:rFonts w:ascii="Arial" w:hAnsi="Arial"/>
          <w:color w:val="282354"/>
          <w:spacing w:val="-3"/>
          <w:w w:val="105"/>
          <w:sz w:val="13"/>
        </w:rPr>
        <w:t>i</w:t>
      </w:r>
      <w:r w:rsidRPr="00BB064C">
        <w:rPr>
          <w:rFonts w:ascii="Arial" w:hAnsi="Arial"/>
          <w:spacing w:val="-3"/>
          <w:w w:val="105"/>
          <w:sz w:val="13"/>
        </w:rPr>
        <w:t>.</w:t>
      </w:r>
      <w:r w:rsidRPr="00BB064C">
        <w:rPr>
          <w:rFonts w:ascii="Arial" w:hAnsi="Arial"/>
          <w:color w:val="423A4F"/>
          <w:spacing w:val="-3"/>
          <w:w w:val="105"/>
          <w:sz w:val="13"/>
        </w:rPr>
        <w:t>stenčníchs</w:t>
      </w:r>
      <w:r w:rsidRPr="00BB064C">
        <w:rPr>
          <w:rFonts w:ascii="Arial" w:hAnsi="Arial"/>
          <w:color w:val="282354"/>
          <w:spacing w:val="-3"/>
          <w:w w:val="105"/>
          <w:sz w:val="13"/>
        </w:rPr>
        <w:t>l</w:t>
      </w:r>
      <w:r w:rsidRPr="00BB064C">
        <w:rPr>
          <w:rFonts w:ascii="Arial" w:hAnsi="Arial"/>
          <w:color w:val="54495B"/>
          <w:spacing w:val="-3"/>
          <w:w w:val="105"/>
          <w:sz w:val="13"/>
        </w:rPr>
        <w:t>užeb</w:t>
      </w:r>
      <w:r w:rsidRPr="00BB064C">
        <w:rPr>
          <w:rFonts w:ascii="Arial" w:hAnsi="Arial"/>
          <w:color w:val="575979"/>
          <w:spacing w:val="-3"/>
          <w:w w:val="105"/>
          <w:sz w:val="13"/>
        </w:rPr>
        <w:t>.</w:t>
      </w:r>
    </w:p>
    <w:p w:rsidR="00C2547A" w:rsidRPr="00BB064C" w:rsidRDefault="00BB064C">
      <w:pPr>
        <w:spacing w:before="10" w:line="288" w:lineRule="auto"/>
        <w:ind w:left="387" w:right="4" w:hanging="234"/>
        <w:rPr>
          <w:rFonts w:ascii="Arial" w:hAnsi="Arial"/>
          <w:sz w:val="13"/>
        </w:rPr>
      </w:pPr>
      <w:r w:rsidRPr="00BB064C">
        <w:rPr>
          <w:rFonts w:ascii="Arial" w:hAnsi="Arial"/>
          <w:color w:val="54495B"/>
          <w:w w:val="110"/>
          <w:sz w:val="13"/>
        </w:rPr>
        <w:t>S. Cestovn</w:t>
      </w:r>
      <w:r w:rsidRPr="00BB064C">
        <w:rPr>
          <w:rFonts w:ascii="Arial" w:hAnsi="Arial"/>
          <w:color w:val="52313F"/>
          <w:w w:val="110"/>
          <w:sz w:val="13"/>
        </w:rPr>
        <w:t xml:space="preserve">í </w:t>
      </w:r>
      <w:r w:rsidRPr="00BB064C">
        <w:rPr>
          <w:rFonts w:ascii="Arial" w:hAnsi="Arial"/>
          <w:color w:val="423A4F"/>
          <w:w w:val="110"/>
          <w:sz w:val="13"/>
        </w:rPr>
        <w:t>pojištění</w:t>
      </w:r>
      <w:r w:rsidRPr="00BB064C">
        <w:rPr>
          <w:rFonts w:ascii="Arial" w:hAnsi="Arial"/>
          <w:color w:val="54495B"/>
          <w:w w:val="110"/>
          <w:sz w:val="13"/>
        </w:rPr>
        <w:t>sevz</w:t>
      </w:r>
      <w:r w:rsidRPr="00BB064C">
        <w:rPr>
          <w:rFonts w:ascii="Arial" w:hAnsi="Arial"/>
          <w:color w:val="282354"/>
          <w:w w:val="110"/>
          <w:sz w:val="13"/>
        </w:rPr>
        <w:t>t</w:t>
      </w:r>
      <w:r w:rsidRPr="00BB064C">
        <w:rPr>
          <w:rFonts w:ascii="Arial" w:hAnsi="Arial"/>
          <w:color w:val="54495B"/>
          <w:w w:val="110"/>
          <w:sz w:val="13"/>
        </w:rPr>
        <w:t>ah</w:t>
      </w:r>
      <w:r w:rsidRPr="00BB064C">
        <w:rPr>
          <w:rFonts w:ascii="Arial" w:hAnsi="Arial"/>
          <w:color w:val="575979"/>
          <w:w w:val="110"/>
          <w:sz w:val="13"/>
        </w:rPr>
        <w:t>u</w:t>
      </w:r>
      <w:r w:rsidRPr="00BB064C">
        <w:rPr>
          <w:rFonts w:ascii="Arial" w:hAnsi="Arial"/>
          <w:color w:val="423A4F"/>
          <w:w w:val="110"/>
          <w:sz w:val="13"/>
        </w:rPr>
        <w:t>je</w:t>
      </w:r>
      <w:r w:rsidRPr="00BB064C">
        <w:rPr>
          <w:rFonts w:ascii="Arial" w:hAnsi="Arial"/>
          <w:color w:val="54495B"/>
          <w:w w:val="110"/>
          <w:sz w:val="13"/>
        </w:rPr>
        <w:t>na</w:t>
      </w:r>
      <w:r w:rsidRPr="00BB064C">
        <w:rPr>
          <w:rFonts w:ascii="Arial" w:hAnsi="Arial"/>
          <w:color w:val="423A4F"/>
          <w:w w:val="110"/>
          <w:sz w:val="13"/>
        </w:rPr>
        <w:t>pracovní</w:t>
      </w:r>
      <w:r w:rsidRPr="00BB064C">
        <w:rPr>
          <w:rFonts w:ascii="Arial" w:hAnsi="Arial"/>
          <w:color w:val="54495B"/>
          <w:w w:val="110"/>
          <w:sz w:val="13"/>
        </w:rPr>
        <w:t xml:space="preserve">cestyvyme­ </w:t>
      </w:r>
      <w:r w:rsidRPr="00BB064C">
        <w:rPr>
          <w:rFonts w:ascii="Arial" w:hAnsi="Arial"/>
          <w:color w:val="423A4F"/>
          <w:w w:val="110"/>
          <w:sz w:val="13"/>
        </w:rPr>
        <w:t>zené</w:t>
      </w:r>
      <w:r w:rsidRPr="00BB064C">
        <w:rPr>
          <w:rFonts w:ascii="Arial" w:hAnsi="Arial"/>
          <w:color w:val="54495B"/>
          <w:w w:val="110"/>
          <w:sz w:val="13"/>
        </w:rPr>
        <w:t>č</w:t>
      </w:r>
      <w:r w:rsidRPr="00BB064C">
        <w:rPr>
          <w:rFonts w:ascii="Arial" w:hAnsi="Arial"/>
          <w:color w:val="575979"/>
          <w:w w:val="110"/>
          <w:sz w:val="13"/>
        </w:rPr>
        <w:t>l</w:t>
      </w:r>
      <w:r w:rsidRPr="00BB064C">
        <w:rPr>
          <w:rFonts w:ascii="Arial" w:hAnsi="Arial"/>
          <w:color w:val="6B4646"/>
          <w:w w:val="110"/>
          <w:sz w:val="13"/>
        </w:rPr>
        <w:t xml:space="preserve">. </w:t>
      </w:r>
      <w:r w:rsidRPr="00BB064C">
        <w:rPr>
          <w:rFonts w:ascii="Arial" w:hAnsi="Arial"/>
          <w:color w:val="423A4F"/>
          <w:w w:val="110"/>
          <w:sz w:val="13"/>
        </w:rPr>
        <w:t>1, odst.1.17 PPCPO</w:t>
      </w:r>
      <w:r w:rsidRPr="00BB064C">
        <w:rPr>
          <w:rFonts w:ascii="Arial" w:hAnsi="Arial"/>
          <w:color w:val="281F2A"/>
          <w:w w:val="110"/>
          <w:sz w:val="13"/>
        </w:rPr>
        <w:t>.</w:t>
      </w:r>
      <w:r w:rsidRPr="00BB064C">
        <w:rPr>
          <w:rFonts w:ascii="Arial" w:hAnsi="Arial"/>
          <w:color w:val="423A4F"/>
          <w:w w:val="110"/>
          <w:sz w:val="13"/>
        </w:rPr>
        <w:t>V</w:t>
      </w:r>
    </w:p>
    <w:p w:rsidR="00C2547A" w:rsidRPr="00BB064C" w:rsidRDefault="00BB064C">
      <w:pPr>
        <w:spacing w:before="1" w:line="278" w:lineRule="auto"/>
        <w:ind w:left="379" w:right="4" w:hanging="225"/>
        <w:rPr>
          <w:rFonts w:ascii="Arial" w:hAnsi="Arial"/>
          <w:sz w:val="13"/>
        </w:rPr>
      </w:pPr>
      <w:r w:rsidRPr="00BB064C">
        <w:rPr>
          <w:rFonts w:ascii="Arial" w:hAnsi="Arial"/>
          <w:color w:val="54495B"/>
          <w:w w:val="105"/>
          <w:sz w:val="13"/>
        </w:rPr>
        <w:t>6.</w:t>
      </w:r>
      <w:r w:rsidRPr="00BB064C">
        <w:rPr>
          <w:rFonts w:ascii="Arial" w:hAnsi="Arial"/>
          <w:color w:val="54495B"/>
          <w:spacing w:val="28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spacing w:val="-4"/>
          <w:w w:val="105"/>
          <w:sz w:val="13"/>
        </w:rPr>
        <w:t>Pojis</w:t>
      </w:r>
      <w:r w:rsidRPr="00BB064C">
        <w:rPr>
          <w:rFonts w:ascii="Arial" w:hAnsi="Arial"/>
          <w:color w:val="52313F"/>
          <w:spacing w:val="-4"/>
          <w:w w:val="105"/>
          <w:sz w:val="13"/>
        </w:rPr>
        <w:t>t</w:t>
      </w:r>
      <w:r w:rsidRPr="00BB064C">
        <w:rPr>
          <w:rFonts w:ascii="Arial" w:hAnsi="Arial"/>
          <w:color w:val="52313F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ní</w:t>
      </w:r>
      <w:r w:rsidRPr="00BB064C">
        <w:rPr>
          <w:rFonts w:ascii="Arial" w:hAnsi="Arial"/>
          <w:color w:val="52313F"/>
          <w:w w:val="105"/>
          <w:sz w:val="13"/>
        </w:rPr>
        <w:t>k</w:t>
      </w:r>
      <w:r w:rsidRPr="00BB064C">
        <w:rPr>
          <w:rFonts w:ascii="Arial" w:hAnsi="Arial"/>
          <w:color w:val="52313F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má</w:t>
      </w:r>
      <w:r w:rsidRPr="00BB064C">
        <w:rPr>
          <w:rFonts w:ascii="Arial" w:hAnsi="Arial"/>
          <w:color w:val="54495B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52313F"/>
          <w:w w:val="105"/>
          <w:sz w:val="13"/>
        </w:rPr>
        <w:t>p</w:t>
      </w:r>
      <w:r w:rsidRPr="00BB064C">
        <w:rPr>
          <w:rFonts w:ascii="Arial" w:hAnsi="Arial"/>
          <w:color w:val="54495B"/>
          <w:w w:val="105"/>
          <w:sz w:val="13"/>
        </w:rPr>
        <w:t>ojistný</w:t>
      </w:r>
      <w:r w:rsidRPr="00BB064C">
        <w:rPr>
          <w:rFonts w:ascii="Arial" w:hAnsi="Arial"/>
          <w:color w:val="54495B"/>
          <w:spacing w:val="-5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zá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423A4F"/>
          <w:w w:val="105"/>
          <w:sz w:val="13"/>
        </w:rPr>
        <w:t>em</w:t>
      </w:r>
      <w:r w:rsidRPr="00BB064C">
        <w:rPr>
          <w:rFonts w:ascii="Arial" w:hAnsi="Arial"/>
          <w:color w:val="54495B"/>
          <w:w w:val="105"/>
          <w:sz w:val="13"/>
        </w:rPr>
        <w:t>na</w:t>
      </w:r>
      <w:r w:rsidRPr="00BB064C">
        <w:rPr>
          <w:rFonts w:ascii="Arial" w:hAnsi="Arial"/>
          <w:color w:val="54495B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v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54495B"/>
          <w:w w:val="105"/>
          <w:sz w:val="13"/>
        </w:rPr>
        <w:t>astním</w:t>
      </w:r>
      <w:r w:rsidRPr="00BB064C">
        <w:rPr>
          <w:rFonts w:ascii="Arial" w:hAnsi="Arial"/>
          <w:color w:val="54495B"/>
          <w:spacing w:val="-7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spacing w:val="-3"/>
          <w:w w:val="105"/>
          <w:sz w:val="13"/>
        </w:rPr>
        <w:t>ž</w:t>
      </w:r>
      <w:r w:rsidRPr="00BB064C">
        <w:rPr>
          <w:rFonts w:ascii="Arial" w:hAnsi="Arial"/>
          <w:color w:val="282354"/>
          <w:spacing w:val="-3"/>
          <w:w w:val="105"/>
          <w:sz w:val="13"/>
        </w:rPr>
        <w:t>i</w:t>
      </w:r>
      <w:r w:rsidRPr="00BB064C">
        <w:rPr>
          <w:rFonts w:ascii="Arial" w:hAnsi="Arial"/>
          <w:color w:val="54495B"/>
          <w:spacing w:val="-3"/>
          <w:w w:val="105"/>
          <w:sz w:val="13"/>
        </w:rPr>
        <w:t>votě</w:t>
      </w:r>
      <w:r w:rsidRPr="00BB064C">
        <w:rPr>
          <w:rFonts w:ascii="Arial" w:hAnsi="Arial"/>
          <w:color w:val="54495B"/>
          <w:spacing w:val="14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a</w:t>
      </w:r>
      <w:r w:rsidRPr="00BB064C">
        <w:rPr>
          <w:rFonts w:ascii="Arial" w:hAnsi="Arial"/>
          <w:color w:val="423A4F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zdrav</w:t>
      </w:r>
      <w:r w:rsidRPr="00BB064C">
        <w:rPr>
          <w:rFonts w:ascii="Arial" w:hAnsi="Arial"/>
          <w:color w:val="69606D"/>
          <w:w w:val="105"/>
          <w:sz w:val="13"/>
        </w:rPr>
        <w:t xml:space="preserve">í. </w:t>
      </w:r>
      <w:r w:rsidRPr="00BB064C">
        <w:rPr>
          <w:rFonts w:ascii="Arial" w:hAnsi="Arial"/>
          <w:color w:val="54495B"/>
          <w:w w:val="105"/>
          <w:sz w:val="13"/>
        </w:rPr>
        <w:t xml:space="preserve">Má se </w:t>
      </w:r>
      <w:r w:rsidRPr="00BB064C">
        <w:rPr>
          <w:rFonts w:ascii="Arial" w:hAnsi="Arial"/>
          <w:color w:val="423A4F"/>
          <w:w w:val="105"/>
          <w:sz w:val="13"/>
        </w:rPr>
        <w:t xml:space="preserve">za </w:t>
      </w:r>
      <w:r w:rsidRPr="00BB064C">
        <w:rPr>
          <w:rFonts w:ascii="Arial" w:hAnsi="Arial"/>
          <w:color w:val="54495B"/>
          <w:w w:val="105"/>
          <w:sz w:val="13"/>
        </w:rPr>
        <w:t xml:space="preserve">to, </w:t>
      </w:r>
      <w:r w:rsidRPr="00BB064C">
        <w:rPr>
          <w:rFonts w:ascii="Arial" w:hAnsi="Arial"/>
          <w:color w:val="54495B"/>
          <w:spacing w:val="2"/>
          <w:w w:val="105"/>
          <w:sz w:val="13"/>
        </w:rPr>
        <w:t>že</w:t>
      </w:r>
      <w:r w:rsidRPr="00BB064C">
        <w:rPr>
          <w:rFonts w:ascii="Arial" w:hAnsi="Arial"/>
          <w:color w:val="52313F"/>
          <w:spacing w:val="2"/>
          <w:w w:val="105"/>
          <w:sz w:val="13"/>
        </w:rPr>
        <w:t>p</w:t>
      </w:r>
      <w:r w:rsidRPr="00BB064C">
        <w:rPr>
          <w:rFonts w:ascii="Arial" w:hAnsi="Arial"/>
          <w:color w:val="54495B"/>
          <w:spacing w:val="2"/>
          <w:w w:val="105"/>
          <w:sz w:val="13"/>
        </w:rPr>
        <w:t>o</w:t>
      </w:r>
      <w:r w:rsidRPr="00BB064C">
        <w:rPr>
          <w:rFonts w:ascii="Arial" w:hAnsi="Arial"/>
          <w:color w:val="575979"/>
          <w:spacing w:val="2"/>
          <w:w w:val="105"/>
          <w:sz w:val="13"/>
        </w:rPr>
        <w:t>j</w:t>
      </w:r>
      <w:r w:rsidRPr="00BB064C">
        <w:rPr>
          <w:rFonts w:ascii="Arial" w:hAnsi="Arial"/>
          <w:color w:val="282354"/>
          <w:spacing w:val="2"/>
          <w:w w:val="105"/>
          <w:sz w:val="13"/>
        </w:rPr>
        <w:t>i</w:t>
      </w:r>
      <w:r w:rsidRPr="00BB064C">
        <w:rPr>
          <w:rFonts w:ascii="Arial" w:hAnsi="Arial"/>
          <w:color w:val="423A4F"/>
          <w:spacing w:val="2"/>
          <w:w w:val="105"/>
          <w:sz w:val="13"/>
        </w:rPr>
        <w:t xml:space="preserve">stník </w:t>
      </w:r>
      <w:r w:rsidRPr="00BB064C">
        <w:rPr>
          <w:rFonts w:ascii="Arial" w:hAnsi="Arial"/>
          <w:color w:val="54495B"/>
          <w:w w:val="105"/>
          <w:sz w:val="13"/>
        </w:rPr>
        <w:t xml:space="preserve">má </w:t>
      </w:r>
      <w:r w:rsidRPr="00BB064C">
        <w:rPr>
          <w:rFonts w:ascii="Arial" w:hAnsi="Arial"/>
          <w:color w:val="52313F"/>
          <w:spacing w:val="2"/>
          <w:w w:val="105"/>
          <w:sz w:val="13"/>
        </w:rPr>
        <w:t>po</w:t>
      </w:r>
      <w:r w:rsidRPr="00BB064C">
        <w:rPr>
          <w:rFonts w:ascii="Arial" w:hAnsi="Arial"/>
          <w:color w:val="575979"/>
          <w:spacing w:val="2"/>
          <w:w w:val="105"/>
          <w:sz w:val="13"/>
        </w:rPr>
        <w:t>j</w:t>
      </w:r>
      <w:r w:rsidRPr="00BB064C">
        <w:rPr>
          <w:rFonts w:ascii="Arial" w:hAnsi="Arial"/>
          <w:color w:val="282354"/>
          <w:spacing w:val="2"/>
          <w:w w:val="105"/>
          <w:sz w:val="13"/>
        </w:rPr>
        <w:t>i</w:t>
      </w:r>
      <w:r w:rsidRPr="00BB064C">
        <w:rPr>
          <w:rFonts w:ascii="Arial" w:hAnsi="Arial"/>
          <w:color w:val="423A4F"/>
          <w:spacing w:val="2"/>
          <w:w w:val="105"/>
          <w:sz w:val="13"/>
        </w:rPr>
        <w:t xml:space="preserve">stný </w:t>
      </w:r>
      <w:r w:rsidRPr="00BB064C">
        <w:rPr>
          <w:rFonts w:ascii="Arial" w:hAnsi="Arial"/>
          <w:color w:val="423A4F"/>
          <w:w w:val="105"/>
          <w:sz w:val="13"/>
        </w:rPr>
        <w:t>zá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423A4F"/>
          <w:w w:val="105"/>
          <w:sz w:val="13"/>
        </w:rPr>
        <w:t xml:space="preserve">em </w:t>
      </w:r>
      <w:r w:rsidRPr="00BB064C">
        <w:rPr>
          <w:rFonts w:ascii="Arial" w:hAnsi="Arial"/>
          <w:color w:val="52313F"/>
          <w:w w:val="105"/>
          <w:sz w:val="13"/>
        </w:rPr>
        <w:t xml:space="preserve">i </w:t>
      </w:r>
      <w:r w:rsidRPr="00BB064C">
        <w:rPr>
          <w:rFonts w:ascii="Arial" w:hAnsi="Arial"/>
          <w:color w:val="54495B"/>
          <w:w w:val="105"/>
          <w:sz w:val="13"/>
        </w:rPr>
        <w:t xml:space="preserve">na </w:t>
      </w:r>
      <w:r w:rsidRPr="00BB064C">
        <w:rPr>
          <w:rFonts w:ascii="Arial" w:hAnsi="Arial"/>
          <w:color w:val="54495B"/>
          <w:spacing w:val="-3"/>
          <w:w w:val="105"/>
          <w:sz w:val="13"/>
        </w:rPr>
        <w:t>ž</w:t>
      </w:r>
      <w:r w:rsidRPr="00BB064C">
        <w:rPr>
          <w:rFonts w:ascii="Arial" w:hAnsi="Arial"/>
          <w:color w:val="282354"/>
          <w:spacing w:val="-3"/>
          <w:w w:val="105"/>
          <w:sz w:val="13"/>
        </w:rPr>
        <w:t>i</w:t>
      </w:r>
      <w:r w:rsidRPr="00BB064C">
        <w:rPr>
          <w:rFonts w:ascii="Arial" w:hAnsi="Arial"/>
          <w:color w:val="54495B"/>
          <w:spacing w:val="-3"/>
          <w:w w:val="105"/>
          <w:sz w:val="13"/>
        </w:rPr>
        <w:t xml:space="preserve">votě </w:t>
      </w:r>
      <w:r w:rsidRPr="00BB064C">
        <w:rPr>
          <w:rFonts w:ascii="Arial" w:hAnsi="Arial"/>
          <w:color w:val="423A4F"/>
          <w:w w:val="105"/>
          <w:sz w:val="13"/>
        </w:rPr>
        <w:t>a</w:t>
      </w:r>
      <w:r w:rsidRPr="00BB064C">
        <w:rPr>
          <w:rFonts w:ascii="Arial" w:hAnsi="Arial"/>
          <w:color w:val="423A4F"/>
          <w:spacing w:val="-31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zdraví</w:t>
      </w:r>
      <w:r w:rsidRPr="00BB064C">
        <w:rPr>
          <w:rFonts w:ascii="Arial" w:hAnsi="Arial"/>
          <w:color w:val="423A4F"/>
          <w:spacing w:val="-32"/>
          <w:w w:val="105"/>
          <w:sz w:val="13"/>
        </w:rPr>
        <w:t xml:space="preserve"> 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54495B"/>
          <w:w w:val="105"/>
          <w:sz w:val="13"/>
        </w:rPr>
        <w:t>inéosoby,osvědčí</w:t>
      </w:r>
      <w:r w:rsidRPr="00BB064C">
        <w:rPr>
          <w:rFonts w:ascii="Arial" w:hAnsi="Arial"/>
          <w:color w:val="54495B"/>
          <w:spacing w:val="-24"/>
          <w:w w:val="105"/>
          <w:sz w:val="13"/>
        </w:rPr>
        <w:t xml:space="preserve"> </w:t>
      </w:r>
      <w:r w:rsidRPr="00BB064C">
        <w:rPr>
          <w:rFonts w:ascii="Arial" w:hAnsi="Arial"/>
          <w:color w:val="52313F"/>
          <w:w w:val="105"/>
          <w:sz w:val="13"/>
        </w:rPr>
        <w:t>-</w:t>
      </w:r>
      <w:r w:rsidRPr="00BB064C">
        <w:rPr>
          <w:rFonts w:ascii="Arial" w:hAnsi="Arial"/>
          <w:color w:val="54495B"/>
          <w:w w:val="105"/>
          <w:sz w:val="13"/>
        </w:rPr>
        <w:t>l</w:t>
      </w:r>
      <w:r w:rsidRPr="00BB064C">
        <w:rPr>
          <w:rFonts w:ascii="Arial" w:hAnsi="Arial"/>
          <w:color w:val="282354"/>
          <w:w w:val="105"/>
          <w:sz w:val="13"/>
        </w:rPr>
        <w:t>i</w:t>
      </w:r>
      <w:r w:rsidRPr="00BB064C">
        <w:rPr>
          <w:rFonts w:ascii="Arial" w:hAnsi="Arial"/>
          <w:color w:val="282354"/>
          <w:spacing w:val="-29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zá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423A4F"/>
          <w:w w:val="105"/>
          <w:sz w:val="13"/>
        </w:rPr>
        <w:t>em</w:t>
      </w:r>
      <w:r w:rsidRPr="00BB064C">
        <w:rPr>
          <w:rFonts w:ascii="Arial" w:hAnsi="Arial"/>
          <w:color w:val="54495B"/>
          <w:w w:val="105"/>
          <w:sz w:val="13"/>
        </w:rPr>
        <w:t>podm</w:t>
      </w:r>
      <w:r w:rsidRPr="00BB064C">
        <w:rPr>
          <w:rFonts w:ascii="Arial" w:hAnsi="Arial"/>
          <w:color w:val="575979"/>
          <w:w w:val="105"/>
          <w:sz w:val="13"/>
        </w:rPr>
        <w:t>í</w:t>
      </w:r>
      <w:r w:rsidRPr="00BB064C">
        <w:rPr>
          <w:rFonts w:ascii="Arial" w:hAnsi="Arial"/>
          <w:color w:val="54495B"/>
          <w:w w:val="105"/>
          <w:sz w:val="13"/>
        </w:rPr>
        <w:t xml:space="preserve">něnývztahem </w:t>
      </w:r>
      <w:r w:rsidRPr="00BB064C">
        <w:rPr>
          <w:rFonts w:ascii="Arial" w:hAnsi="Arial"/>
          <w:color w:val="52313F"/>
          <w:w w:val="105"/>
          <w:sz w:val="13"/>
        </w:rPr>
        <w:t>k</w:t>
      </w:r>
      <w:r w:rsidRPr="00BB064C">
        <w:rPr>
          <w:rFonts w:ascii="Arial" w:hAnsi="Arial"/>
          <w:color w:val="54495B"/>
          <w:w w:val="105"/>
          <w:sz w:val="13"/>
        </w:rPr>
        <w:t>tétoosobě,</w:t>
      </w:r>
      <w:r w:rsidRPr="00BB064C">
        <w:rPr>
          <w:rFonts w:ascii="Arial" w:hAnsi="Arial"/>
          <w:color w:val="423A4F"/>
          <w:w w:val="105"/>
          <w:sz w:val="13"/>
        </w:rPr>
        <w:t>a</w:t>
      </w:r>
      <w:r w:rsidRPr="00BB064C">
        <w:rPr>
          <w:rFonts w:ascii="Arial" w:hAnsi="Arial"/>
          <w:color w:val="69606D"/>
          <w:w w:val="105"/>
          <w:sz w:val="13"/>
        </w:rPr>
        <w:t>i</w:t>
      </w:r>
      <w:r w:rsidRPr="00BB064C">
        <w:rPr>
          <w:rFonts w:ascii="Arial" w:hAnsi="Arial"/>
          <w:color w:val="423A4F"/>
          <w:w w:val="105"/>
          <w:sz w:val="13"/>
        </w:rPr>
        <w:t>j</w:t>
      </w:r>
      <w:r w:rsidRPr="00BB064C">
        <w:rPr>
          <w:rFonts w:ascii="Arial" w:hAnsi="Arial"/>
          <w:color w:val="69606D"/>
          <w:w w:val="105"/>
          <w:sz w:val="13"/>
        </w:rPr>
        <w:t>iž</w:t>
      </w:r>
      <w:r w:rsidRPr="00BB064C">
        <w:rPr>
          <w:rFonts w:ascii="Arial" w:hAnsi="Arial"/>
          <w:color w:val="54495B"/>
          <w:w w:val="105"/>
          <w:sz w:val="13"/>
        </w:rPr>
        <w:t>vyplývá</w:t>
      </w:r>
      <w:r w:rsidRPr="00BB064C">
        <w:rPr>
          <w:rFonts w:ascii="Arial" w:hAnsi="Arial"/>
          <w:color w:val="423A4F"/>
          <w:w w:val="105"/>
          <w:sz w:val="13"/>
        </w:rPr>
        <w:t>z</w:t>
      </w:r>
      <w:r w:rsidRPr="00BB064C">
        <w:rPr>
          <w:rFonts w:ascii="Arial" w:hAnsi="Arial"/>
          <w:color w:val="52313F"/>
          <w:w w:val="105"/>
          <w:sz w:val="13"/>
        </w:rPr>
        <w:t>p</w:t>
      </w:r>
      <w:r w:rsidRPr="00BB064C">
        <w:rPr>
          <w:rFonts w:ascii="Arial" w:hAnsi="Arial"/>
          <w:color w:val="54495B"/>
          <w:w w:val="105"/>
          <w:sz w:val="13"/>
        </w:rPr>
        <w:t>říb</w:t>
      </w:r>
      <w:r w:rsidRPr="00BB064C">
        <w:rPr>
          <w:rFonts w:ascii="Arial" w:hAnsi="Arial"/>
          <w:color w:val="575979"/>
          <w:w w:val="105"/>
          <w:sz w:val="13"/>
        </w:rPr>
        <w:t>u</w:t>
      </w:r>
      <w:r w:rsidRPr="00BB064C">
        <w:rPr>
          <w:rFonts w:ascii="Arial" w:hAnsi="Arial"/>
          <w:color w:val="423A4F"/>
          <w:w w:val="105"/>
          <w:sz w:val="13"/>
        </w:rPr>
        <w:t xml:space="preserve">zenství </w:t>
      </w:r>
      <w:r w:rsidRPr="00BB064C">
        <w:rPr>
          <w:rFonts w:ascii="Arial" w:hAnsi="Arial"/>
          <w:color w:val="54495B"/>
          <w:w w:val="105"/>
          <w:sz w:val="13"/>
        </w:rPr>
        <w:t>nebo</w:t>
      </w:r>
      <w:r w:rsidRPr="00BB064C">
        <w:rPr>
          <w:rFonts w:ascii="Arial" w:hAnsi="Arial"/>
          <w:color w:val="423A4F"/>
          <w:w w:val="105"/>
          <w:sz w:val="13"/>
        </w:rPr>
        <w:t xml:space="preserve">jepodmí­ </w:t>
      </w:r>
      <w:r w:rsidRPr="00BB064C">
        <w:rPr>
          <w:rFonts w:ascii="Arial" w:hAnsi="Arial"/>
          <w:color w:val="54495B"/>
          <w:w w:val="105"/>
          <w:sz w:val="13"/>
        </w:rPr>
        <w:t>něnp</w:t>
      </w:r>
      <w:r w:rsidRPr="00BB064C">
        <w:rPr>
          <w:rFonts w:ascii="Arial" w:hAnsi="Arial"/>
          <w:color w:val="282354"/>
          <w:w w:val="105"/>
          <w:sz w:val="13"/>
        </w:rPr>
        <w:t>r</w:t>
      </w:r>
      <w:r w:rsidRPr="00BB064C">
        <w:rPr>
          <w:rFonts w:ascii="Arial" w:hAnsi="Arial"/>
          <w:color w:val="54495B"/>
          <w:w w:val="105"/>
          <w:sz w:val="13"/>
        </w:rPr>
        <w:t>ospěchem</w:t>
      </w:r>
      <w:r w:rsidRPr="00BB064C">
        <w:rPr>
          <w:rFonts w:ascii="Arial" w:hAnsi="Arial"/>
          <w:color w:val="69606D"/>
          <w:w w:val="105"/>
          <w:sz w:val="15"/>
        </w:rPr>
        <w:t>či</w:t>
      </w:r>
      <w:r w:rsidRPr="00BB064C">
        <w:rPr>
          <w:rFonts w:ascii="Arial" w:hAnsi="Arial"/>
          <w:color w:val="54495B"/>
          <w:w w:val="105"/>
          <w:sz w:val="13"/>
        </w:rPr>
        <w:t>výhodou</w:t>
      </w:r>
      <w:r w:rsidRPr="00BB064C">
        <w:rPr>
          <w:rFonts w:ascii="Arial" w:hAnsi="Arial"/>
          <w:color w:val="423A4F"/>
          <w:w w:val="105"/>
          <w:sz w:val="13"/>
        </w:rPr>
        <w:t>z</w:t>
      </w:r>
      <w:r w:rsidRPr="00BB064C">
        <w:rPr>
          <w:rFonts w:ascii="Arial" w:hAnsi="Arial"/>
          <w:color w:val="54495B"/>
          <w:w w:val="105"/>
          <w:sz w:val="13"/>
        </w:rPr>
        <w:t>pok</w:t>
      </w:r>
      <w:r w:rsidRPr="00BB064C">
        <w:rPr>
          <w:rFonts w:ascii="Arial" w:hAnsi="Arial"/>
          <w:color w:val="282354"/>
          <w:w w:val="105"/>
          <w:sz w:val="13"/>
        </w:rPr>
        <w:t>r</w:t>
      </w:r>
      <w:r w:rsidRPr="00BB064C">
        <w:rPr>
          <w:rFonts w:ascii="Arial" w:hAnsi="Arial"/>
          <w:color w:val="423A4F"/>
          <w:w w:val="105"/>
          <w:sz w:val="13"/>
        </w:rPr>
        <w:t>ačován</w:t>
      </w:r>
      <w:r w:rsidRPr="00BB064C">
        <w:rPr>
          <w:rFonts w:ascii="Arial" w:hAnsi="Arial"/>
          <w:color w:val="575979"/>
          <w:w w:val="105"/>
          <w:sz w:val="13"/>
        </w:rPr>
        <w:t xml:space="preserve">í </w:t>
      </w:r>
      <w:r w:rsidRPr="00BB064C">
        <w:rPr>
          <w:rFonts w:ascii="Arial" w:hAnsi="Arial"/>
          <w:color w:val="423A4F"/>
          <w:spacing w:val="-3"/>
          <w:w w:val="105"/>
          <w:sz w:val="13"/>
        </w:rPr>
        <w:t>je</w:t>
      </w:r>
      <w:r w:rsidRPr="00BB064C">
        <w:rPr>
          <w:rFonts w:ascii="Arial" w:hAnsi="Arial"/>
          <w:color w:val="575979"/>
          <w:spacing w:val="-3"/>
          <w:w w:val="105"/>
          <w:sz w:val="13"/>
        </w:rPr>
        <w:t>jí</w:t>
      </w:r>
      <w:r w:rsidRPr="00BB064C">
        <w:rPr>
          <w:rFonts w:ascii="Arial" w:hAnsi="Arial"/>
          <w:color w:val="54495B"/>
          <w:spacing w:val="-3"/>
          <w:w w:val="105"/>
          <w:sz w:val="13"/>
        </w:rPr>
        <w:t xml:space="preserve">ho </w:t>
      </w:r>
      <w:r w:rsidRPr="00BB064C">
        <w:rPr>
          <w:rFonts w:ascii="Arial" w:hAnsi="Arial"/>
          <w:color w:val="54495B"/>
          <w:w w:val="105"/>
          <w:sz w:val="13"/>
        </w:rPr>
        <w:t>ž</w:t>
      </w:r>
      <w:r w:rsidRPr="00BB064C">
        <w:rPr>
          <w:rFonts w:ascii="Arial" w:hAnsi="Arial"/>
          <w:color w:val="282354"/>
          <w:w w:val="105"/>
          <w:sz w:val="13"/>
        </w:rPr>
        <w:t>i</w:t>
      </w:r>
      <w:r w:rsidRPr="00BB064C">
        <w:rPr>
          <w:rFonts w:ascii="Arial" w:hAnsi="Arial"/>
          <w:color w:val="54495B"/>
          <w:w w:val="105"/>
          <w:sz w:val="13"/>
        </w:rPr>
        <w:t>vota</w:t>
      </w:r>
      <w:r w:rsidRPr="00BB064C">
        <w:rPr>
          <w:rFonts w:ascii="Arial" w:hAnsi="Arial"/>
          <w:color w:val="575979"/>
          <w:w w:val="105"/>
          <w:sz w:val="13"/>
        </w:rPr>
        <w:t xml:space="preserve">. </w:t>
      </w:r>
      <w:r w:rsidRPr="00BB064C">
        <w:rPr>
          <w:rFonts w:ascii="Arial" w:hAnsi="Arial"/>
          <w:color w:val="54495B"/>
          <w:spacing w:val="2"/>
          <w:w w:val="105"/>
          <w:sz w:val="13"/>
        </w:rPr>
        <w:t>Pojis</w:t>
      </w:r>
      <w:r w:rsidRPr="00BB064C">
        <w:rPr>
          <w:rFonts w:ascii="Arial" w:hAnsi="Arial"/>
          <w:color w:val="52313F"/>
          <w:spacing w:val="2"/>
          <w:w w:val="105"/>
          <w:sz w:val="13"/>
        </w:rPr>
        <w:t>t</w:t>
      </w:r>
      <w:r w:rsidRPr="00BB064C">
        <w:rPr>
          <w:rFonts w:ascii="Arial" w:hAnsi="Arial"/>
          <w:color w:val="54495B"/>
          <w:spacing w:val="2"/>
          <w:w w:val="105"/>
          <w:sz w:val="13"/>
        </w:rPr>
        <w:t>ní</w:t>
      </w:r>
      <w:r w:rsidRPr="00BB064C">
        <w:rPr>
          <w:rFonts w:ascii="Arial" w:hAnsi="Arial"/>
          <w:color w:val="52313F"/>
          <w:spacing w:val="2"/>
          <w:w w:val="105"/>
          <w:sz w:val="13"/>
        </w:rPr>
        <w:t>k</w:t>
      </w:r>
      <w:r w:rsidRPr="00BB064C">
        <w:rPr>
          <w:rFonts w:ascii="Arial" w:hAnsi="Arial"/>
          <w:color w:val="52313F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spacing w:val="3"/>
          <w:w w:val="105"/>
          <w:sz w:val="13"/>
        </w:rPr>
        <w:t>má</w:t>
      </w:r>
      <w:r w:rsidRPr="00BB064C">
        <w:rPr>
          <w:rFonts w:ascii="Arial" w:hAnsi="Arial"/>
          <w:color w:val="52313F"/>
          <w:spacing w:val="3"/>
          <w:w w:val="105"/>
          <w:sz w:val="13"/>
        </w:rPr>
        <w:t>p</w:t>
      </w:r>
      <w:r w:rsidRPr="00BB064C">
        <w:rPr>
          <w:rFonts w:ascii="Arial" w:hAnsi="Arial"/>
          <w:color w:val="54495B"/>
          <w:spacing w:val="3"/>
          <w:w w:val="105"/>
          <w:sz w:val="13"/>
        </w:rPr>
        <w:t>o</w:t>
      </w:r>
      <w:r w:rsidRPr="00BB064C">
        <w:rPr>
          <w:rFonts w:ascii="Arial" w:hAnsi="Arial"/>
          <w:color w:val="575979"/>
          <w:spacing w:val="3"/>
          <w:w w:val="105"/>
          <w:sz w:val="13"/>
        </w:rPr>
        <w:t>j</w:t>
      </w:r>
      <w:r w:rsidRPr="00BB064C">
        <w:rPr>
          <w:rFonts w:ascii="Arial" w:hAnsi="Arial"/>
          <w:color w:val="282354"/>
          <w:spacing w:val="3"/>
          <w:w w:val="105"/>
          <w:sz w:val="13"/>
        </w:rPr>
        <w:t>i</w:t>
      </w:r>
      <w:r w:rsidRPr="00BB064C">
        <w:rPr>
          <w:rFonts w:ascii="Arial" w:hAnsi="Arial"/>
          <w:color w:val="423A4F"/>
          <w:spacing w:val="3"/>
          <w:w w:val="105"/>
          <w:sz w:val="13"/>
        </w:rPr>
        <w:t>stný</w:t>
      </w:r>
      <w:r w:rsidRPr="00BB064C">
        <w:rPr>
          <w:rFonts w:ascii="Arial" w:hAnsi="Arial"/>
          <w:color w:val="423A4F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zájem</w:t>
      </w:r>
      <w:r w:rsidRPr="00BB064C">
        <w:rPr>
          <w:rFonts w:ascii="Arial" w:hAnsi="Arial"/>
          <w:color w:val="54495B"/>
          <w:w w:val="105"/>
          <w:sz w:val="13"/>
        </w:rPr>
        <w:t>nav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54495B"/>
          <w:w w:val="105"/>
          <w:sz w:val="13"/>
        </w:rPr>
        <w:t>astním</w:t>
      </w:r>
      <w:r w:rsidRPr="00BB064C">
        <w:rPr>
          <w:rFonts w:ascii="Arial" w:hAnsi="Arial"/>
          <w:color w:val="54495B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majetk</w:t>
      </w:r>
      <w:r w:rsidRPr="00BB064C">
        <w:rPr>
          <w:rFonts w:ascii="Arial" w:hAnsi="Arial"/>
          <w:color w:val="54495B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575979"/>
          <w:w w:val="105"/>
          <w:sz w:val="13"/>
        </w:rPr>
        <w:t>u</w:t>
      </w:r>
      <w:r w:rsidRPr="00BB064C">
        <w:rPr>
          <w:rFonts w:ascii="Arial" w:hAnsi="Arial"/>
          <w:color w:val="281F2A"/>
          <w:w w:val="105"/>
          <w:sz w:val="13"/>
        </w:rPr>
        <w:t>.</w:t>
      </w:r>
      <w:r w:rsidRPr="00BB064C">
        <w:rPr>
          <w:rFonts w:ascii="Arial" w:hAnsi="Arial"/>
          <w:color w:val="281F2A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Má</w:t>
      </w:r>
      <w:r w:rsidRPr="00BB064C">
        <w:rPr>
          <w:rFonts w:ascii="Arial" w:hAnsi="Arial"/>
          <w:color w:val="54495B"/>
          <w:spacing w:val="-1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 xml:space="preserve">se </w:t>
      </w:r>
      <w:r w:rsidRPr="00BB064C">
        <w:rPr>
          <w:rFonts w:ascii="Arial" w:hAnsi="Arial"/>
          <w:color w:val="423A4F"/>
          <w:w w:val="105"/>
          <w:sz w:val="13"/>
        </w:rPr>
        <w:t xml:space="preserve">za </w:t>
      </w:r>
      <w:r w:rsidRPr="00BB064C">
        <w:rPr>
          <w:rFonts w:ascii="Arial" w:hAnsi="Arial"/>
          <w:color w:val="282354"/>
          <w:spacing w:val="4"/>
          <w:w w:val="105"/>
          <w:sz w:val="13"/>
        </w:rPr>
        <w:t>t</w:t>
      </w:r>
      <w:r w:rsidRPr="00BB064C">
        <w:rPr>
          <w:rFonts w:ascii="Arial" w:hAnsi="Arial"/>
          <w:color w:val="54495B"/>
          <w:spacing w:val="4"/>
          <w:w w:val="105"/>
          <w:sz w:val="13"/>
        </w:rPr>
        <w:t xml:space="preserve">o, </w:t>
      </w:r>
      <w:r w:rsidRPr="00BB064C">
        <w:rPr>
          <w:rFonts w:ascii="Arial" w:hAnsi="Arial"/>
          <w:color w:val="423A4F"/>
          <w:w w:val="105"/>
          <w:sz w:val="13"/>
        </w:rPr>
        <w:t xml:space="preserve">že </w:t>
      </w:r>
      <w:r w:rsidRPr="00BB064C">
        <w:rPr>
          <w:rFonts w:ascii="Arial" w:hAnsi="Arial"/>
          <w:color w:val="54495B"/>
          <w:w w:val="105"/>
          <w:sz w:val="13"/>
        </w:rPr>
        <w:t>po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54495B"/>
          <w:w w:val="105"/>
          <w:sz w:val="13"/>
        </w:rPr>
        <w:t xml:space="preserve">istník má </w:t>
      </w:r>
      <w:r w:rsidRPr="00BB064C">
        <w:rPr>
          <w:rFonts w:ascii="Arial" w:hAnsi="Arial"/>
          <w:color w:val="52313F"/>
          <w:w w:val="105"/>
          <w:sz w:val="13"/>
        </w:rPr>
        <w:t>p</w:t>
      </w:r>
      <w:r w:rsidRPr="00BB064C">
        <w:rPr>
          <w:rFonts w:ascii="Arial" w:hAnsi="Arial"/>
          <w:color w:val="54495B"/>
          <w:w w:val="105"/>
          <w:sz w:val="13"/>
        </w:rPr>
        <w:t>oj</w:t>
      </w:r>
      <w:r w:rsidRPr="00BB064C">
        <w:rPr>
          <w:rFonts w:ascii="Arial" w:hAnsi="Arial"/>
          <w:color w:val="52313F"/>
          <w:w w:val="105"/>
          <w:sz w:val="13"/>
        </w:rPr>
        <w:t>i</w:t>
      </w:r>
      <w:r w:rsidRPr="00BB064C">
        <w:rPr>
          <w:rFonts w:ascii="Arial" w:hAnsi="Arial"/>
          <w:color w:val="54495B"/>
          <w:w w:val="105"/>
          <w:sz w:val="13"/>
        </w:rPr>
        <w:t>s</w:t>
      </w:r>
      <w:r w:rsidRPr="00BB064C">
        <w:rPr>
          <w:rFonts w:ascii="Arial" w:hAnsi="Arial"/>
          <w:color w:val="52313F"/>
          <w:w w:val="105"/>
          <w:sz w:val="13"/>
        </w:rPr>
        <w:t>t</w:t>
      </w:r>
      <w:r w:rsidRPr="00BB064C">
        <w:rPr>
          <w:rFonts w:ascii="Arial" w:hAnsi="Arial"/>
          <w:color w:val="54495B"/>
          <w:w w:val="105"/>
          <w:sz w:val="13"/>
        </w:rPr>
        <w:t xml:space="preserve">ný </w:t>
      </w:r>
      <w:r w:rsidRPr="00BB064C">
        <w:rPr>
          <w:rFonts w:ascii="Arial" w:hAnsi="Arial"/>
          <w:color w:val="423A4F"/>
          <w:w w:val="105"/>
          <w:sz w:val="13"/>
        </w:rPr>
        <w:t xml:space="preserve">zájem </w:t>
      </w:r>
      <w:r w:rsidRPr="00BB064C">
        <w:rPr>
          <w:rFonts w:ascii="Arial" w:hAnsi="Arial"/>
          <w:color w:val="282354"/>
          <w:w w:val="105"/>
          <w:sz w:val="13"/>
        </w:rPr>
        <w:t xml:space="preserve">i </w:t>
      </w:r>
      <w:r w:rsidRPr="00BB064C">
        <w:rPr>
          <w:rFonts w:ascii="Arial" w:hAnsi="Arial"/>
          <w:color w:val="54495B"/>
          <w:w w:val="105"/>
          <w:sz w:val="13"/>
        </w:rPr>
        <w:t>na ma</w:t>
      </w:r>
      <w:r w:rsidRPr="00BB064C">
        <w:rPr>
          <w:rFonts w:ascii="Arial" w:hAnsi="Arial"/>
          <w:color w:val="384170"/>
          <w:w w:val="105"/>
          <w:sz w:val="13"/>
        </w:rPr>
        <w:t>j</w:t>
      </w:r>
      <w:r w:rsidRPr="00BB064C">
        <w:rPr>
          <w:rFonts w:ascii="Arial" w:hAnsi="Arial"/>
          <w:color w:val="423A4F"/>
          <w:w w:val="105"/>
          <w:sz w:val="13"/>
        </w:rPr>
        <w:t>e</w:t>
      </w:r>
      <w:r w:rsidRPr="00BB064C">
        <w:rPr>
          <w:rFonts w:ascii="Arial" w:hAnsi="Arial"/>
          <w:color w:val="282354"/>
          <w:w w:val="105"/>
          <w:sz w:val="13"/>
        </w:rPr>
        <w:t>t</w:t>
      </w:r>
      <w:r w:rsidRPr="00BB064C">
        <w:rPr>
          <w:rFonts w:ascii="Arial" w:hAnsi="Arial"/>
          <w:color w:val="54495B"/>
          <w:w w:val="105"/>
          <w:sz w:val="13"/>
        </w:rPr>
        <w:t>ku jiné osoby,osvědčí</w:t>
      </w:r>
      <w:r w:rsidRPr="00BB064C">
        <w:rPr>
          <w:rFonts w:ascii="Arial" w:hAnsi="Arial"/>
          <w:color w:val="52313F"/>
          <w:w w:val="105"/>
          <w:sz w:val="13"/>
        </w:rPr>
        <w:t>-li</w:t>
      </w:r>
      <w:r w:rsidRPr="00BB064C">
        <w:rPr>
          <w:rFonts w:ascii="Arial" w:hAnsi="Arial"/>
          <w:color w:val="54495B"/>
          <w:w w:val="105"/>
          <w:sz w:val="13"/>
        </w:rPr>
        <w:t xml:space="preserve">, </w:t>
      </w:r>
      <w:r w:rsidRPr="00BB064C">
        <w:rPr>
          <w:rFonts w:ascii="Arial" w:hAnsi="Arial"/>
          <w:color w:val="423A4F"/>
          <w:w w:val="105"/>
          <w:sz w:val="13"/>
        </w:rPr>
        <w:t>že</w:t>
      </w:r>
      <w:r w:rsidRPr="00BB064C">
        <w:rPr>
          <w:rFonts w:ascii="Arial" w:hAnsi="Arial"/>
          <w:color w:val="52313F"/>
          <w:w w:val="105"/>
          <w:sz w:val="13"/>
        </w:rPr>
        <w:t>b</w:t>
      </w:r>
      <w:r w:rsidRPr="00BB064C">
        <w:rPr>
          <w:rFonts w:ascii="Arial" w:hAnsi="Arial"/>
          <w:color w:val="54495B"/>
          <w:w w:val="105"/>
          <w:sz w:val="13"/>
        </w:rPr>
        <w:t>ym</w:t>
      </w:r>
      <w:r w:rsidRPr="00BB064C">
        <w:rPr>
          <w:rFonts w:ascii="Arial" w:hAnsi="Arial"/>
          <w:color w:val="575979"/>
          <w:w w:val="105"/>
          <w:sz w:val="13"/>
        </w:rPr>
        <w:t>u</w:t>
      </w:r>
      <w:r w:rsidRPr="00BB064C">
        <w:rPr>
          <w:rFonts w:ascii="Arial" w:hAnsi="Arial"/>
          <w:color w:val="423A4F"/>
          <w:w w:val="105"/>
          <w:sz w:val="13"/>
        </w:rPr>
        <w:t>bez</w:t>
      </w:r>
      <w:r w:rsidRPr="00BB064C">
        <w:rPr>
          <w:rFonts w:ascii="Arial" w:hAnsi="Arial"/>
          <w:color w:val="69606D"/>
          <w:w w:val="105"/>
          <w:sz w:val="13"/>
        </w:rPr>
        <w:t>j</w:t>
      </w:r>
      <w:r w:rsidRPr="00BB064C">
        <w:rPr>
          <w:rFonts w:ascii="Arial" w:hAnsi="Arial"/>
          <w:color w:val="423A4F"/>
          <w:w w:val="105"/>
          <w:sz w:val="13"/>
        </w:rPr>
        <w:t>ehoex</w:t>
      </w:r>
      <w:r w:rsidRPr="00BB064C">
        <w:rPr>
          <w:rFonts w:ascii="Arial" w:hAnsi="Arial"/>
          <w:color w:val="69606D"/>
          <w:w w:val="105"/>
          <w:sz w:val="13"/>
        </w:rPr>
        <w:t>is</w:t>
      </w:r>
      <w:r w:rsidRPr="00BB064C">
        <w:rPr>
          <w:rFonts w:ascii="Arial" w:hAnsi="Arial"/>
          <w:color w:val="423A4F"/>
          <w:w w:val="105"/>
          <w:sz w:val="13"/>
        </w:rPr>
        <w:t>tence a</w:t>
      </w:r>
      <w:r w:rsidRPr="00BB064C">
        <w:rPr>
          <w:rFonts w:ascii="Arial" w:hAnsi="Arial"/>
          <w:color w:val="54495B"/>
          <w:w w:val="105"/>
          <w:sz w:val="13"/>
        </w:rPr>
        <w:t>uchová­ ní   hrozi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apřímá</w:t>
      </w:r>
      <w:r w:rsidRPr="00BB064C">
        <w:rPr>
          <w:rFonts w:ascii="Arial" w:hAnsi="Arial"/>
          <w:color w:val="54495B"/>
          <w:w w:val="105"/>
          <w:sz w:val="13"/>
        </w:rPr>
        <w:t>ma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423A4F"/>
          <w:w w:val="105"/>
          <w:sz w:val="13"/>
        </w:rPr>
        <w:t>etkováztráta.</w:t>
      </w:r>
      <w:r w:rsidRPr="00BB064C">
        <w:rPr>
          <w:rFonts w:ascii="Arial" w:hAnsi="Arial"/>
          <w:color w:val="54495B"/>
          <w:w w:val="105"/>
          <w:sz w:val="13"/>
        </w:rPr>
        <w:t>Da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52313F"/>
          <w:w w:val="105"/>
          <w:sz w:val="13"/>
        </w:rPr>
        <w:t xml:space="preserve">-li  </w:t>
      </w:r>
      <w:r w:rsidRPr="00BB064C">
        <w:rPr>
          <w:rFonts w:ascii="Arial" w:hAnsi="Arial"/>
          <w:color w:val="52313F"/>
          <w:spacing w:val="4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pojištěný</w:t>
      </w:r>
      <w:r w:rsidRPr="00BB064C">
        <w:rPr>
          <w:rFonts w:ascii="Arial" w:hAnsi="Arial"/>
          <w:color w:val="54495B"/>
          <w:w w:val="105"/>
          <w:sz w:val="13"/>
        </w:rPr>
        <w:t>sou</w:t>
      </w:r>
      <w:r w:rsidRPr="00BB064C">
        <w:rPr>
          <w:rFonts w:ascii="Arial" w:hAnsi="Arial"/>
          <w:color w:val="52313F"/>
          <w:w w:val="105"/>
          <w:sz w:val="13"/>
        </w:rPr>
        <w:t>­</w:t>
      </w:r>
    </w:p>
    <w:p w:rsidR="00C2547A" w:rsidRPr="00BB064C" w:rsidRDefault="00BB064C">
      <w:pPr>
        <w:spacing w:before="17" w:line="288" w:lineRule="auto"/>
        <w:ind w:left="381" w:right="4" w:hanging="1"/>
        <w:rPr>
          <w:rFonts w:ascii="Arial" w:hAnsi="Arial"/>
          <w:sz w:val="13"/>
        </w:rPr>
      </w:pPr>
      <w:r w:rsidRPr="00BB064C">
        <w:rPr>
          <w:rFonts w:ascii="Arial" w:hAnsi="Arial"/>
          <w:color w:val="54495B"/>
          <w:w w:val="105"/>
          <w:sz w:val="13"/>
        </w:rPr>
        <w:t>h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ask</w:t>
      </w:r>
      <w:r w:rsidRPr="00BB064C">
        <w:rPr>
          <w:rFonts w:ascii="Arial" w:hAnsi="Arial"/>
          <w:color w:val="52313F"/>
          <w:w w:val="105"/>
          <w:sz w:val="13"/>
        </w:rPr>
        <w:t>p</w:t>
      </w:r>
      <w:r w:rsidRPr="00BB064C">
        <w:rPr>
          <w:rFonts w:ascii="Arial" w:hAnsi="Arial"/>
          <w:color w:val="54495B"/>
          <w:w w:val="105"/>
          <w:sz w:val="13"/>
        </w:rPr>
        <w:t>o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282354"/>
          <w:w w:val="105"/>
          <w:sz w:val="13"/>
        </w:rPr>
        <w:t>i</w:t>
      </w:r>
      <w:r w:rsidRPr="00BB064C">
        <w:rPr>
          <w:rFonts w:ascii="Arial" w:hAnsi="Arial"/>
          <w:color w:val="54495B"/>
          <w:w w:val="105"/>
          <w:sz w:val="13"/>
        </w:rPr>
        <w:t>š</w:t>
      </w:r>
      <w:r w:rsidRPr="00BB064C">
        <w:rPr>
          <w:rFonts w:ascii="Arial" w:hAnsi="Arial"/>
          <w:color w:val="575979"/>
          <w:w w:val="105"/>
          <w:sz w:val="13"/>
        </w:rPr>
        <w:t xml:space="preserve">t </w:t>
      </w:r>
      <w:r w:rsidRPr="00BB064C">
        <w:rPr>
          <w:rFonts w:ascii="Arial" w:hAnsi="Arial"/>
          <w:color w:val="423A4F"/>
          <w:w w:val="105"/>
          <w:sz w:val="13"/>
        </w:rPr>
        <w:t>ěn</w:t>
      </w:r>
      <w:r w:rsidRPr="00BB064C">
        <w:rPr>
          <w:rFonts w:ascii="Arial" w:hAnsi="Arial"/>
          <w:color w:val="69606D"/>
          <w:w w:val="105"/>
          <w:sz w:val="13"/>
        </w:rPr>
        <w:t>í,</w:t>
      </w:r>
      <w:r w:rsidRPr="00BB064C">
        <w:rPr>
          <w:rFonts w:ascii="Arial" w:hAnsi="Arial"/>
          <w:color w:val="54495B"/>
          <w:w w:val="105"/>
          <w:sz w:val="13"/>
        </w:rPr>
        <w:t xml:space="preserve">má sezato, </w:t>
      </w:r>
      <w:r w:rsidRPr="00BB064C">
        <w:rPr>
          <w:rFonts w:ascii="Arial" w:hAnsi="Arial"/>
          <w:color w:val="423A4F"/>
          <w:w w:val="105"/>
          <w:sz w:val="13"/>
        </w:rPr>
        <w:t>že</w:t>
      </w:r>
      <w:r w:rsidRPr="00BB064C">
        <w:rPr>
          <w:rFonts w:ascii="Arial" w:hAnsi="Arial"/>
          <w:color w:val="54495B"/>
          <w:w w:val="105"/>
          <w:sz w:val="13"/>
        </w:rPr>
        <w:t>po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282354"/>
          <w:w w:val="105"/>
          <w:sz w:val="13"/>
        </w:rPr>
        <w:t>i</w:t>
      </w:r>
      <w:r w:rsidRPr="00BB064C">
        <w:rPr>
          <w:rFonts w:ascii="Arial" w:hAnsi="Arial"/>
          <w:color w:val="423A4F"/>
          <w:w w:val="105"/>
          <w:sz w:val="13"/>
        </w:rPr>
        <w:t>stný zájempo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54495B"/>
          <w:w w:val="105"/>
          <w:sz w:val="13"/>
        </w:rPr>
        <w:t xml:space="preserve">istníka </w:t>
      </w:r>
      <w:r w:rsidRPr="00BB064C">
        <w:rPr>
          <w:rFonts w:ascii="Arial" w:hAnsi="Arial"/>
          <w:color w:val="423A4F"/>
          <w:w w:val="105"/>
          <w:sz w:val="13"/>
        </w:rPr>
        <w:t>by</w:t>
      </w:r>
      <w:r w:rsidRPr="00BB064C">
        <w:rPr>
          <w:rFonts w:ascii="Arial" w:hAnsi="Arial"/>
          <w:color w:val="282354"/>
          <w:w w:val="105"/>
          <w:sz w:val="13"/>
        </w:rPr>
        <w:t xml:space="preserve">l </w:t>
      </w:r>
      <w:r w:rsidRPr="00BB064C">
        <w:rPr>
          <w:rFonts w:ascii="Arial" w:hAnsi="Arial"/>
          <w:color w:val="52313F"/>
          <w:w w:val="105"/>
          <w:sz w:val="13"/>
        </w:rPr>
        <w:t xml:space="preserve">prok </w:t>
      </w:r>
      <w:r w:rsidRPr="00BB064C">
        <w:rPr>
          <w:rFonts w:ascii="Arial" w:hAnsi="Arial"/>
          <w:color w:val="54495B"/>
          <w:w w:val="105"/>
          <w:sz w:val="13"/>
        </w:rPr>
        <w:t>ázán.</w:t>
      </w:r>
    </w:p>
    <w:p w:rsidR="00C2547A" w:rsidRPr="00BB064C" w:rsidRDefault="00C2547A">
      <w:pPr>
        <w:pStyle w:val="Zkladntext"/>
        <w:spacing w:before="10"/>
        <w:rPr>
          <w:rFonts w:ascii="Arial"/>
          <w:sz w:val="14"/>
        </w:rPr>
      </w:pPr>
    </w:p>
    <w:p w:rsidR="00C2547A" w:rsidRPr="00BB064C" w:rsidRDefault="00BB064C">
      <w:pPr>
        <w:ind w:left="515" w:right="366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54495B"/>
          <w:sz w:val="13"/>
        </w:rPr>
        <w:t>ČÁS</w:t>
      </w:r>
      <w:r w:rsidRPr="00BB064C">
        <w:rPr>
          <w:rFonts w:ascii="Arial" w:hAnsi="Arial"/>
          <w:color w:val="282354"/>
          <w:sz w:val="13"/>
        </w:rPr>
        <w:t xml:space="preserve">T </w:t>
      </w:r>
      <w:r w:rsidRPr="00BB064C">
        <w:rPr>
          <w:rFonts w:ascii="Arial" w:hAnsi="Arial"/>
          <w:color w:val="423A4F"/>
          <w:sz w:val="13"/>
        </w:rPr>
        <w:t>I</w:t>
      </w:r>
      <w:r w:rsidRPr="00BB064C">
        <w:rPr>
          <w:rFonts w:ascii="Arial" w:hAnsi="Arial"/>
          <w:color w:val="6B4646"/>
          <w:sz w:val="13"/>
        </w:rPr>
        <w:t xml:space="preserve">. </w:t>
      </w:r>
      <w:r w:rsidRPr="00BB064C">
        <w:rPr>
          <w:rFonts w:ascii="Arial" w:hAnsi="Arial"/>
          <w:color w:val="423A4F"/>
          <w:sz w:val="13"/>
        </w:rPr>
        <w:t>-VŠEOBECNÉ POJ</w:t>
      </w:r>
      <w:r w:rsidRPr="00BB064C">
        <w:rPr>
          <w:rFonts w:ascii="Arial" w:hAnsi="Arial"/>
          <w:color w:val="282354"/>
          <w:sz w:val="13"/>
        </w:rPr>
        <w:t>I</w:t>
      </w:r>
      <w:r w:rsidRPr="00BB064C">
        <w:rPr>
          <w:rFonts w:ascii="Arial" w:hAnsi="Arial"/>
          <w:color w:val="54495B"/>
          <w:sz w:val="13"/>
        </w:rPr>
        <w:t>S</w:t>
      </w:r>
      <w:r w:rsidRPr="00BB064C">
        <w:rPr>
          <w:rFonts w:ascii="Arial" w:hAnsi="Arial"/>
          <w:color w:val="52313F"/>
          <w:sz w:val="13"/>
        </w:rPr>
        <w:t>T</w:t>
      </w:r>
      <w:r w:rsidRPr="00BB064C">
        <w:rPr>
          <w:rFonts w:ascii="Arial" w:hAnsi="Arial"/>
          <w:color w:val="54495B"/>
          <w:sz w:val="13"/>
        </w:rPr>
        <w:t>NÉPODM</w:t>
      </w:r>
      <w:r w:rsidRPr="00BB064C">
        <w:rPr>
          <w:rFonts w:ascii="Arial" w:hAnsi="Arial"/>
          <w:color w:val="575979"/>
          <w:sz w:val="13"/>
        </w:rPr>
        <w:t>Í</w:t>
      </w:r>
      <w:r w:rsidRPr="00BB064C">
        <w:rPr>
          <w:rFonts w:ascii="Arial" w:hAnsi="Arial"/>
          <w:color w:val="54495B"/>
          <w:sz w:val="13"/>
        </w:rPr>
        <w:t>NKY</w:t>
      </w:r>
    </w:p>
    <w:p w:rsidR="00C2547A" w:rsidRPr="00BB064C" w:rsidRDefault="00C2547A">
      <w:pPr>
        <w:pStyle w:val="Zkladntext"/>
        <w:spacing w:before="3"/>
        <w:rPr>
          <w:rFonts w:ascii="Arial"/>
          <w:sz w:val="18"/>
        </w:rPr>
      </w:pPr>
    </w:p>
    <w:p w:rsidR="00C2547A" w:rsidRPr="00BB064C" w:rsidRDefault="00BB064C">
      <w:pPr>
        <w:spacing w:line="288" w:lineRule="auto"/>
        <w:ind w:left="1369" w:right="1259" w:firstLine="28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54495B"/>
          <w:spacing w:val="-5"/>
          <w:w w:val="105"/>
          <w:sz w:val="13"/>
        </w:rPr>
        <w:t>Článe</w:t>
      </w:r>
      <w:r w:rsidRPr="00BB064C">
        <w:rPr>
          <w:rFonts w:ascii="Arial" w:hAnsi="Arial"/>
          <w:color w:val="52313F"/>
          <w:spacing w:val="-5"/>
          <w:w w:val="105"/>
          <w:sz w:val="13"/>
        </w:rPr>
        <w:t xml:space="preserve">k </w:t>
      </w:r>
      <w:r w:rsidRPr="00BB064C">
        <w:rPr>
          <w:rFonts w:ascii="Arial" w:hAnsi="Arial"/>
          <w:color w:val="423A4F"/>
          <w:w w:val="105"/>
          <w:sz w:val="13"/>
        </w:rPr>
        <w:t xml:space="preserve">1 </w:t>
      </w:r>
      <w:r w:rsidRPr="00BB064C">
        <w:rPr>
          <w:rFonts w:ascii="Arial" w:hAnsi="Arial"/>
          <w:color w:val="54495B"/>
          <w:w w:val="105"/>
          <w:sz w:val="13"/>
        </w:rPr>
        <w:t>Vymezení</w:t>
      </w:r>
      <w:r w:rsidRPr="00BB064C">
        <w:rPr>
          <w:rFonts w:ascii="Arial" w:hAnsi="Arial"/>
          <w:color w:val="54495B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po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54495B"/>
          <w:w w:val="105"/>
          <w:sz w:val="13"/>
        </w:rPr>
        <w:t>mů</w:t>
      </w:r>
    </w:p>
    <w:p w:rsidR="00C2547A" w:rsidRPr="00BB064C" w:rsidRDefault="00C2547A">
      <w:pPr>
        <w:pStyle w:val="Zkladntext"/>
        <w:spacing w:before="8"/>
        <w:rPr>
          <w:rFonts w:ascii="Arial"/>
        </w:rPr>
      </w:pPr>
    </w:p>
    <w:p w:rsidR="00C2547A" w:rsidRPr="00BB064C" w:rsidRDefault="00BB064C">
      <w:pPr>
        <w:ind w:left="159"/>
        <w:rPr>
          <w:rFonts w:ascii="Arial" w:hAnsi="Arial"/>
          <w:sz w:val="13"/>
        </w:rPr>
      </w:pPr>
      <w:r w:rsidRPr="00BB064C">
        <w:rPr>
          <w:rFonts w:ascii="Arial" w:hAnsi="Arial"/>
          <w:color w:val="423A4F"/>
          <w:w w:val="105"/>
          <w:sz w:val="13"/>
        </w:rPr>
        <w:t>P</w:t>
      </w:r>
      <w:r w:rsidRPr="00BB064C">
        <w:rPr>
          <w:rFonts w:ascii="Arial" w:hAnsi="Arial"/>
          <w:color w:val="69606D"/>
          <w:w w:val="105"/>
          <w:sz w:val="13"/>
        </w:rPr>
        <w:t xml:space="preserve">roúč </w:t>
      </w:r>
      <w:r w:rsidRPr="00BB064C">
        <w:rPr>
          <w:rFonts w:ascii="Arial" w:hAnsi="Arial"/>
          <w:color w:val="423A4F"/>
          <w:w w:val="105"/>
          <w:sz w:val="13"/>
        </w:rPr>
        <w:t>e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54495B"/>
          <w:w w:val="105"/>
          <w:sz w:val="13"/>
        </w:rPr>
        <w:t xml:space="preserve">ypo 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423A4F"/>
          <w:w w:val="105"/>
          <w:sz w:val="13"/>
        </w:rPr>
        <w:t>iš</w:t>
      </w:r>
      <w:r w:rsidRPr="00BB064C">
        <w:rPr>
          <w:rFonts w:ascii="Arial" w:hAnsi="Arial"/>
          <w:color w:val="575979"/>
          <w:w w:val="105"/>
          <w:sz w:val="13"/>
        </w:rPr>
        <w:t xml:space="preserve">t </w:t>
      </w:r>
      <w:r w:rsidRPr="00BB064C">
        <w:rPr>
          <w:rFonts w:ascii="Arial" w:hAnsi="Arial"/>
          <w:color w:val="423A4F"/>
          <w:w w:val="105"/>
          <w:sz w:val="13"/>
        </w:rPr>
        <w:t>ěnís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423A4F"/>
          <w:w w:val="105"/>
          <w:sz w:val="13"/>
        </w:rPr>
        <w:t xml:space="preserve">ednanéhopod 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ePPCPOVserozumí</w:t>
      </w:r>
      <w:r w:rsidRPr="00BB064C">
        <w:rPr>
          <w:rFonts w:ascii="Arial" w:hAnsi="Arial"/>
          <w:color w:val="281F2A"/>
          <w:w w:val="105"/>
          <w:sz w:val="13"/>
        </w:rPr>
        <w:t>:</w:t>
      </w:r>
    </w:p>
    <w:p w:rsidR="00C2547A" w:rsidRPr="00BB064C" w:rsidRDefault="00BB064C">
      <w:pPr>
        <w:spacing w:before="20" w:line="280" w:lineRule="auto"/>
        <w:ind w:left="611" w:right="1" w:hanging="456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23A4F"/>
          <w:w w:val="110"/>
          <w:sz w:val="13"/>
        </w:rPr>
        <w:t xml:space="preserve">1.1 </w:t>
      </w:r>
      <w:r w:rsidRPr="00BB064C">
        <w:rPr>
          <w:rFonts w:ascii="Arial" w:hAnsi="Arial"/>
          <w:color w:val="54495B"/>
          <w:w w:val="110"/>
          <w:sz w:val="13"/>
        </w:rPr>
        <w:t>a</w:t>
      </w:r>
      <w:r w:rsidRPr="00BB064C">
        <w:rPr>
          <w:rFonts w:ascii="Arial" w:hAnsi="Arial"/>
          <w:color w:val="52313F"/>
          <w:w w:val="110"/>
          <w:sz w:val="13"/>
        </w:rPr>
        <w:t>k</w:t>
      </w:r>
      <w:r w:rsidRPr="00BB064C">
        <w:rPr>
          <w:rFonts w:ascii="Arial" w:hAnsi="Arial"/>
          <w:color w:val="54495B"/>
          <w:w w:val="110"/>
          <w:sz w:val="13"/>
        </w:rPr>
        <w:t>utnímonemocněnímnáhlevzn</w:t>
      </w:r>
      <w:r w:rsidRPr="00BB064C">
        <w:rPr>
          <w:rFonts w:ascii="Arial" w:hAnsi="Arial"/>
          <w:color w:val="282354"/>
          <w:w w:val="110"/>
          <w:sz w:val="13"/>
        </w:rPr>
        <w:t>i</w:t>
      </w:r>
      <w:r w:rsidRPr="00BB064C">
        <w:rPr>
          <w:rFonts w:ascii="Arial" w:hAnsi="Arial"/>
          <w:color w:val="423A4F"/>
          <w:w w:val="110"/>
          <w:sz w:val="13"/>
        </w:rPr>
        <w:t>k</w:t>
      </w:r>
      <w:r w:rsidRPr="00BB064C">
        <w:rPr>
          <w:rFonts w:ascii="Arial" w:hAnsi="Arial"/>
          <w:color w:val="282354"/>
          <w:w w:val="110"/>
          <w:sz w:val="13"/>
        </w:rPr>
        <w:t>l</w:t>
      </w:r>
      <w:r w:rsidRPr="00BB064C">
        <w:rPr>
          <w:rFonts w:ascii="Arial" w:hAnsi="Arial"/>
          <w:color w:val="423A4F"/>
          <w:w w:val="110"/>
          <w:sz w:val="13"/>
        </w:rPr>
        <w:t>éonemocnění, kte</w:t>
      </w:r>
      <w:r w:rsidRPr="00BB064C">
        <w:rPr>
          <w:rFonts w:ascii="Arial" w:hAnsi="Arial"/>
          <w:color w:val="69606D"/>
          <w:w w:val="110"/>
          <w:sz w:val="13"/>
        </w:rPr>
        <w:t>r</w:t>
      </w:r>
      <w:r w:rsidRPr="00BB064C">
        <w:rPr>
          <w:rFonts w:ascii="Arial" w:hAnsi="Arial"/>
          <w:color w:val="423A4F"/>
          <w:w w:val="110"/>
          <w:sz w:val="13"/>
        </w:rPr>
        <w:t xml:space="preserve">é </w:t>
      </w:r>
      <w:r w:rsidRPr="00BB064C">
        <w:rPr>
          <w:rFonts w:ascii="Arial" w:hAnsi="Arial"/>
          <w:color w:val="54495B"/>
          <w:w w:val="110"/>
          <w:sz w:val="13"/>
        </w:rPr>
        <w:t>ohrož</w:t>
      </w:r>
      <w:r w:rsidRPr="00BB064C">
        <w:rPr>
          <w:rFonts w:ascii="Arial" w:hAnsi="Arial"/>
          <w:color w:val="575979"/>
          <w:w w:val="110"/>
          <w:sz w:val="13"/>
        </w:rPr>
        <w:t>u</w:t>
      </w:r>
      <w:r w:rsidRPr="00BB064C">
        <w:rPr>
          <w:rFonts w:ascii="Arial" w:hAnsi="Arial"/>
          <w:color w:val="423A4F"/>
          <w:w w:val="110"/>
          <w:sz w:val="13"/>
        </w:rPr>
        <w:t>jezd</w:t>
      </w:r>
      <w:r w:rsidRPr="00BB064C">
        <w:rPr>
          <w:rFonts w:ascii="Arial" w:hAnsi="Arial"/>
          <w:color w:val="69606D"/>
          <w:w w:val="110"/>
          <w:sz w:val="13"/>
        </w:rPr>
        <w:t>rav</w:t>
      </w:r>
      <w:r w:rsidRPr="00BB064C">
        <w:rPr>
          <w:rFonts w:ascii="Arial" w:hAnsi="Arial"/>
          <w:color w:val="423A4F"/>
          <w:w w:val="110"/>
          <w:sz w:val="13"/>
        </w:rPr>
        <w:t>í</w:t>
      </w:r>
      <w:r w:rsidRPr="00BB064C">
        <w:rPr>
          <w:rFonts w:ascii="Arial" w:hAnsi="Arial"/>
          <w:color w:val="54495B"/>
          <w:w w:val="110"/>
          <w:sz w:val="13"/>
        </w:rPr>
        <w:t>nebo</w:t>
      </w:r>
      <w:r w:rsidRPr="00BB064C">
        <w:rPr>
          <w:rFonts w:ascii="Arial" w:hAnsi="Arial"/>
          <w:color w:val="423A4F"/>
          <w:w w:val="110"/>
          <w:sz w:val="13"/>
        </w:rPr>
        <w:t>život</w:t>
      </w:r>
      <w:r w:rsidRPr="00BB064C">
        <w:rPr>
          <w:rFonts w:ascii="Arial" w:hAnsi="Arial"/>
          <w:color w:val="54495B"/>
          <w:w w:val="110"/>
          <w:sz w:val="13"/>
        </w:rPr>
        <w:t xml:space="preserve">nemocného </w:t>
      </w:r>
      <w:r w:rsidRPr="00BB064C">
        <w:rPr>
          <w:rFonts w:ascii="Arial" w:hAnsi="Arial"/>
          <w:color w:val="423A4F"/>
          <w:w w:val="110"/>
          <w:sz w:val="13"/>
        </w:rPr>
        <w:t xml:space="preserve">akte­ révyžaduje </w:t>
      </w:r>
      <w:r w:rsidRPr="00BB064C">
        <w:rPr>
          <w:rFonts w:ascii="Arial" w:hAnsi="Arial"/>
          <w:color w:val="54495B"/>
          <w:w w:val="110"/>
          <w:sz w:val="13"/>
        </w:rPr>
        <w:t xml:space="preserve">nutnéaneodkladné </w:t>
      </w:r>
      <w:r w:rsidRPr="00BB064C">
        <w:rPr>
          <w:rFonts w:ascii="Arial" w:hAnsi="Arial"/>
          <w:color w:val="282354"/>
          <w:w w:val="110"/>
          <w:sz w:val="13"/>
        </w:rPr>
        <w:t>l</w:t>
      </w:r>
      <w:r w:rsidRPr="00BB064C">
        <w:rPr>
          <w:rFonts w:ascii="Arial" w:hAnsi="Arial"/>
          <w:color w:val="423A4F"/>
          <w:w w:val="110"/>
          <w:sz w:val="13"/>
        </w:rPr>
        <w:t>éčen</w:t>
      </w:r>
      <w:r w:rsidRPr="00BB064C">
        <w:rPr>
          <w:rFonts w:ascii="Arial" w:hAnsi="Arial"/>
          <w:color w:val="69606D"/>
          <w:w w:val="110"/>
          <w:sz w:val="13"/>
        </w:rPr>
        <w:t>í;</w:t>
      </w:r>
    </w:p>
    <w:p w:rsidR="00C2547A" w:rsidRPr="00BB064C" w:rsidRDefault="00BB064C">
      <w:pPr>
        <w:spacing w:before="5" w:line="288" w:lineRule="auto"/>
        <w:ind w:left="607" w:hanging="452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23A4F"/>
          <w:w w:val="105"/>
          <w:sz w:val="13"/>
        </w:rPr>
        <w:t xml:space="preserve">1 2 </w:t>
      </w:r>
      <w:r w:rsidRPr="00BB064C">
        <w:rPr>
          <w:rFonts w:ascii="Arial" w:hAnsi="Arial"/>
          <w:color w:val="54495B"/>
          <w:w w:val="105"/>
          <w:sz w:val="13"/>
        </w:rPr>
        <w:t>asistenčními sl</w:t>
      </w:r>
      <w:r w:rsidRPr="00BB064C">
        <w:rPr>
          <w:rFonts w:ascii="Arial" w:hAnsi="Arial"/>
          <w:color w:val="575979"/>
          <w:w w:val="105"/>
          <w:sz w:val="13"/>
        </w:rPr>
        <w:t>u</w:t>
      </w:r>
      <w:r w:rsidRPr="00BB064C">
        <w:rPr>
          <w:rFonts w:ascii="Arial" w:hAnsi="Arial"/>
          <w:color w:val="54495B"/>
          <w:w w:val="105"/>
          <w:sz w:val="13"/>
        </w:rPr>
        <w:t>žbam</w:t>
      </w:r>
      <w:r w:rsidRPr="00BB064C">
        <w:rPr>
          <w:rFonts w:ascii="Arial" w:hAnsi="Arial"/>
          <w:color w:val="52313F"/>
          <w:w w:val="105"/>
          <w:sz w:val="13"/>
        </w:rPr>
        <w:t xml:space="preserve">i </w:t>
      </w:r>
      <w:r w:rsidRPr="00BB064C">
        <w:rPr>
          <w:rFonts w:ascii="Arial" w:hAnsi="Arial"/>
          <w:color w:val="423A4F"/>
          <w:w w:val="105"/>
          <w:sz w:val="13"/>
        </w:rPr>
        <w:t xml:space="preserve">okamži </w:t>
      </w:r>
      <w:r w:rsidRPr="00BB064C">
        <w:rPr>
          <w:rFonts w:ascii="Arial" w:hAnsi="Arial"/>
          <w:color w:val="282354"/>
          <w:spacing w:val="5"/>
          <w:w w:val="105"/>
          <w:sz w:val="13"/>
        </w:rPr>
        <w:t>t</w:t>
      </w:r>
      <w:r w:rsidRPr="00BB064C">
        <w:rPr>
          <w:rFonts w:ascii="Arial" w:hAnsi="Arial"/>
          <w:color w:val="423A4F"/>
          <w:spacing w:val="5"/>
          <w:w w:val="105"/>
          <w:sz w:val="13"/>
        </w:rPr>
        <w:t xml:space="preserve">ě </w:t>
      </w:r>
      <w:r w:rsidRPr="00BB064C">
        <w:rPr>
          <w:rFonts w:ascii="Arial" w:hAnsi="Arial"/>
          <w:color w:val="69606D"/>
          <w:w w:val="105"/>
          <w:sz w:val="13"/>
        </w:rPr>
        <w:t xml:space="preserve">do </w:t>
      </w:r>
      <w:r w:rsidRPr="00BB064C">
        <w:rPr>
          <w:rFonts w:ascii="Arial" w:hAnsi="Arial"/>
          <w:color w:val="423A4F"/>
          <w:w w:val="105"/>
          <w:sz w:val="13"/>
        </w:rPr>
        <w:t>stupná</w:t>
      </w:r>
      <w:r w:rsidRPr="00BB064C">
        <w:rPr>
          <w:rFonts w:ascii="Arial" w:hAnsi="Arial"/>
          <w:color w:val="423A4F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pomoc zabezpečovaná</w:t>
      </w:r>
      <w:r w:rsidRPr="00BB064C">
        <w:rPr>
          <w:rFonts w:ascii="Arial" w:hAnsi="Arial"/>
          <w:color w:val="423A4F"/>
          <w:spacing w:val="-29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na</w:t>
      </w:r>
      <w:r w:rsidRPr="00BB064C">
        <w:rPr>
          <w:rFonts w:ascii="Arial" w:hAnsi="Arial"/>
          <w:color w:val="54495B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zák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adě</w:t>
      </w:r>
      <w:r w:rsidRPr="00BB064C">
        <w:rPr>
          <w:rFonts w:ascii="Arial" w:hAnsi="Arial"/>
          <w:color w:val="423A4F"/>
          <w:spacing w:val="-28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pověření</w:t>
      </w:r>
      <w:r w:rsidRPr="00BB064C">
        <w:rPr>
          <w:rFonts w:ascii="Arial" w:hAnsi="Arial"/>
          <w:color w:val="423A4F"/>
          <w:spacing w:val="-32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po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54495B"/>
          <w:w w:val="105"/>
          <w:sz w:val="13"/>
        </w:rPr>
        <w:t>istite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e</w:t>
      </w:r>
      <w:r w:rsidRPr="00BB064C">
        <w:rPr>
          <w:rFonts w:ascii="Arial" w:hAnsi="Arial"/>
          <w:color w:val="423A4F"/>
          <w:spacing w:val="-30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a</w:t>
      </w:r>
      <w:r w:rsidRPr="00BB064C">
        <w:rPr>
          <w:rFonts w:ascii="Arial" w:hAnsi="Arial"/>
          <w:color w:val="423A4F"/>
          <w:spacing w:val="-28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 xml:space="preserve">po­ </w:t>
      </w:r>
      <w:r w:rsidRPr="00BB064C">
        <w:rPr>
          <w:rFonts w:ascii="Arial" w:hAnsi="Arial"/>
          <w:color w:val="54495B"/>
          <w:w w:val="105"/>
          <w:sz w:val="13"/>
        </w:rPr>
        <w:t>skytovaná</w:t>
      </w:r>
      <w:r w:rsidRPr="00BB064C">
        <w:rPr>
          <w:rFonts w:ascii="Arial" w:hAnsi="Arial"/>
          <w:color w:val="54495B"/>
          <w:spacing w:val="-12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osobám,</w:t>
      </w:r>
      <w:r w:rsidRPr="00BB064C">
        <w:rPr>
          <w:rFonts w:ascii="Arial" w:hAnsi="Arial"/>
          <w:color w:val="423A4F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spacing w:val="2"/>
          <w:w w:val="105"/>
          <w:sz w:val="13"/>
        </w:rPr>
        <w:t>kte</w:t>
      </w:r>
      <w:r w:rsidRPr="00BB064C">
        <w:rPr>
          <w:rFonts w:ascii="Arial" w:hAnsi="Arial"/>
          <w:color w:val="282354"/>
          <w:spacing w:val="2"/>
          <w:w w:val="105"/>
          <w:sz w:val="13"/>
        </w:rPr>
        <w:t>r</w:t>
      </w:r>
      <w:r w:rsidRPr="00BB064C">
        <w:rPr>
          <w:rFonts w:ascii="Arial" w:hAnsi="Arial"/>
          <w:color w:val="54495B"/>
          <w:spacing w:val="2"/>
          <w:w w:val="105"/>
          <w:sz w:val="13"/>
        </w:rPr>
        <w:t>é</w:t>
      </w:r>
      <w:r w:rsidRPr="00BB064C">
        <w:rPr>
          <w:rFonts w:ascii="Arial" w:hAnsi="Arial"/>
          <w:color w:val="54495B"/>
          <w:spacing w:val="-7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se</w:t>
      </w:r>
      <w:r w:rsidRPr="00BB064C">
        <w:rPr>
          <w:rFonts w:ascii="Arial" w:hAnsi="Arial"/>
          <w:color w:val="54495B"/>
          <w:spacing w:val="-24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dostanou</w:t>
      </w:r>
      <w:r w:rsidRPr="00BB064C">
        <w:rPr>
          <w:rFonts w:ascii="Arial" w:hAnsi="Arial"/>
          <w:color w:val="54495B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během</w:t>
      </w:r>
      <w:r w:rsidRPr="00BB064C">
        <w:rPr>
          <w:rFonts w:ascii="Arial" w:hAnsi="Arial"/>
          <w:color w:val="54495B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spacing w:val="-5"/>
          <w:w w:val="105"/>
          <w:sz w:val="13"/>
        </w:rPr>
        <w:t>po</w:t>
      </w:r>
      <w:r w:rsidRPr="00BB064C">
        <w:rPr>
          <w:rFonts w:ascii="Arial" w:hAnsi="Arial"/>
          <w:color w:val="575979"/>
          <w:spacing w:val="-5"/>
          <w:w w:val="105"/>
          <w:sz w:val="13"/>
        </w:rPr>
        <w:t>j</w:t>
      </w:r>
      <w:r w:rsidRPr="00BB064C">
        <w:rPr>
          <w:rFonts w:ascii="Arial" w:hAnsi="Arial"/>
          <w:color w:val="423A4F"/>
          <w:spacing w:val="-5"/>
          <w:w w:val="105"/>
          <w:sz w:val="13"/>
        </w:rPr>
        <w:t>i</w:t>
      </w:r>
      <w:r w:rsidRPr="00BB064C">
        <w:rPr>
          <w:rFonts w:ascii="Arial" w:hAnsi="Arial"/>
          <w:spacing w:val="-5"/>
          <w:w w:val="105"/>
          <w:sz w:val="13"/>
        </w:rPr>
        <w:t>.</w:t>
      </w:r>
      <w:r w:rsidRPr="00BB064C">
        <w:rPr>
          <w:rFonts w:ascii="Arial" w:hAnsi="Arial"/>
          <w:color w:val="54495B"/>
          <w:spacing w:val="-5"/>
          <w:w w:val="105"/>
          <w:sz w:val="13"/>
        </w:rPr>
        <w:t xml:space="preserve">š­ </w:t>
      </w:r>
      <w:r w:rsidRPr="00BB064C">
        <w:rPr>
          <w:rFonts w:ascii="Arial" w:hAnsi="Arial"/>
          <w:color w:val="423A4F"/>
          <w:w w:val="105"/>
          <w:sz w:val="13"/>
        </w:rPr>
        <w:t>těnécesty</w:t>
      </w:r>
      <w:r w:rsidRPr="00BB064C">
        <w:rPr>
          <w:rFonts w:ascii="Arial" w:hAnsi="Arial"/>
          <w:color w:val="423A4F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spacing w:val="2"/>
          <w:w w:val="105"/>
          <w:sz w:val="13"/>
        </w:rPr>
        <w:t>v</w:t>
      </w:r>
      <w:r w:rsidRPr="00BB064C">
        <w:rPr>
          <w:rFonts w:ascii="Arial" w:hAnsi="Arial"/>
          <w:color w:val="69606D"/>
          <w:spacing w:val="2"/>
          <w:w w:val="105"/>
          <w:sz w:val="13"/>
        </w:rPr>
        <w:t>důsl</w:t>
      </w:r>
      <w:r w:rsidRPr="00BB064C">
        <w:rPr>
          <w:rFonts w:ascii="Arial" w:hAnsi="Arial"/>
          <w:color w:val="69606D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edku</w:t>
      </w:r>
      <w:r w:rsidRPr="00BB064C">
        <w:rPr>
          <w:rFonts w:ascii="Arial" w:hAnsi="Arial"/>
          <w:color w:val="423A4F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po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54495B"/>
          <w:w w:val="105"/>
          <w:sz w:val="13"/>
        </w:rPr>
        <w:t>istné</w:t>
      </w:r>
      <w:r w:rsidRPr="00BB064C">
        <w:rPr>
          <w:rFonts w:ascii="Arial" w:hAnsi="Arial"/>
          <w:color w:val="54495B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spacing w:val="2"/>
          <w:w w:val="105"/>
          <w:sz w:val="13"/>
        </w:rPr>
        <w:t>udá</w:t>
      </w:r>
      <w:r w:rsidRPr="00BB064C">
        <w:rPr>
          <w:rFonts w:ascii="Arial" w:hAnsi="Arial"/>
          <w:color w:val="575979"/>
          <w:spacing w:val="2"/>
          <w:w w:val="105"/>
          <w:sz w:val="13"/>
        </w:rPr>
        <w:t>l</w:t>
      </w:r>
      <w:r w:rsidRPr="00BB064C">
        <w:rPr>
          <w:rFonts w:ascii="Arial" w:hAnsi="Arial"/>
          <w:color w:val="54495B"/>
          <w:spacing w:val="2"/>
          <w:w w:val="105"/>
          <w:sz w:val="13"/>
        </w:rPr>
        <w:t>osti</w:t>
      </w:r>
      <w:r w:rsidRPr="00BB064C">
        <w:rPr>
          <w:rFonts w:ascii="Arial" w:hAnsi="Arial"/>
          <w:color w:val="54495B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do</w:t>
      </w:r>
      <w:r w:rsidRPr="00BB064C">
        <w:rPr>
          <w:rFonts w:ascii="Arial" w:hAnsi="Arial"/>
          <w:color w:val="423A4F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nesnáz</w:t>
      </w:r>
      <w:r w:rsidRPr="00BB064C">
        <w:rPr>
          <w:rFonts w:ascii="Arial" w:hAnsi="Arial"/>
          <w:color w:val="52313F"/>
          <w:w w:val="105"/>
          <w:sz w:val="13"/>
        </w:rPr>
        <w:t>i;</w:t>
      </w:r>
    </w:p>
    <w:p w:rsidR="00C2547A" w:rsidRPr="00BB064C" w:rsidRDefault="00BB064C">
      <w:pPr>
        <w:pStyle w:val="Zkladntext"/>
        <w:rPr>
          <w:rFonts w:ascii="Arial"/>
          <w:sz w:val="14"/>
        </w:rPr>
      </w:pPr>
      <w:r w:rsidRPr="00BB064C">
        <w:br w:type="column"/>
      </w: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spacing w:before="8"/>
        <w:rPr>
          <w:rFonts w:ascii="Arial"/>
          <w:sz w:val="14"/>
        </w:rPr>
      </w:pPr>
    </w:p>
    <w:p w:rsidR="00C2547A" w:rsidRPr="00BB064C" w:rsidRDefault="00BB064C">
      <w:pPr>
        <w:spacing w:line="278" w:lineRule="auto"/>
        <w:ind w:left="560" w:right="125" w:hanging="459"/>
        <w:jc w:val="both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54495B"/>
          <w:w w:val="110"/>
          <w:sz w:val="15"/>
        </w:rPr>
        <w:t>1..3</w:t>
      </w:r>
      <w:r w:rsidRPr="00BB064C">
        <w:rPr>
          <w:rFonts w:ascii="Times New Roman" w:hAnsi="Times New Roman"/>
          <w:color w:val="54495B"/>
          <w:spacing w:val="29"/>
          <w:w w:val="110"/>
          <w:sz w:val="15"/>
        </w:rPr>
        <w:t xml:space="preserve"> </w:t>
      </w:r>
      <w:r w:rsidRPr="00BB064C">
        <w:rPr>
          <w:rFonts w:ascii="Arial" w:hAnsi="Arial"/>
          <w:color w:val="52313F"/>
          <w:w w:val="110"/>
          <w:sz w:val="13"/>
        </w:rPr>
        <w:t>b</w:t>
      </w:r>
      <w:r w:rsidRPr="00BB064C">
        <w:rPr>
          <w:rFonts w:ascii="Arial" w:hAnsi="Arial"/>
          <w:color w:val="54495B"/>
          <w:w w:val="110"/>
          <w:sz w:val="13"/>
        </w:rPr>
        <w:t>ydlištěm místo, kde se č</w:t>
      </w:r>
      <w:r w:rsidRPr="00BB064C">
        <w:rPr>
          <w:rFonts w:ascii="Arial" w:hAnsi="Arial"/>
          <w:color w:val="282354"/>
          <w:w w:val="110"/>
          <w:sz w:val="13"/>
        </w:rPr>
        <w:t>l</w:t>
      </w:r>
      <w:r w:rsidRPr="00BB064C">
        <w:rPr>
          <w:rFonts w:ascii="Arial" w:hAnsi="Arial"/>
          <w:color w:val="423A4F"/>
          <w:w w:val="110"/>
          <w:sz w:val="13"/>
        </w:rPr>
        <w:t xml:space="preserve">ověk </w:t>
      </w:r>
      <w:r w:rsidRPr="00BB064C">
        <w:rPr>
          <w:rFonts w:ascii="Arial" w:hAnsi="Arial"/>
          <w:color w:val="423A4F"/>
          <w:spacing w:val="-4"/>
          <w:w w:val="110"/>
          <w:sz w:val="13"/>
        </w:rPr>
        <w:t>z</w:t>
      </w:r>
      <w:r w:rsidRPr="00BB064C">
        <w:rPr>
          <w:rFonts w:ascii="Arial" w:hAnsi="Arial"/>
          <w:color w:val="69606D"/>
          <w:spacing w:val="-4"/>
          <w:w w:val="110"/>
          <w:sz w:val="13"/>
        </w:rPr>
        <w:t xml:space="preserve">držu </w:t>
      </w:r>
      <w:r w:rsidRPr="00BB064C">
        <w:rPr>
          <w:rFonts w:ascii="Arial" w:hAnsi="Arial"/>
          <w:color w:val="423A4F"/>
          <w:w w:val="110"/>
          <w:sz w:val="13"/>
        </w:rPr>
        <w:t xml:space="preserve">je </w:t>
      </w:r>
      <w:r w:rsidRPr="00BB064C">
        <w:rPr>
          <w:rFonts w:ascii="Arial" w:hAnsi="Arial"/>
          <w:color w:val="54495B"/>
          <w:w w:val="110"/>
          <w:sz w:val="13"/>
        </w:rPr>
        <w:t xml:space="preserve">súmyslem </w:t>
      </w:r>
      <w:r w:rsidRPr="00BB064C">
        <w:rPr>
          <w:rFonts w:ascii="Arial" w:hAnsi="Arial"/>
          <w:color w:val="423A4F"/>
          <w:spacing w:val="-7"/>
          <w:w w:val="110"/>
          <w:sz w:val="13"/>
        </w:rPr>
        <w:t>ží</w:t>
      </w:r>
      <w:r w:rsidRPr="00BB064C">
        <w:rPr>
          <w:rFonts w:ascii="Arial" w:hAnsi="Arial"/>
          <w:color w:val="282354"/>
          <w:spacing w:val="-7"/>
          <w:w w:val="110"/>
          <w:sz w:val="13"/>
        </w:rPr>
        <w:t>t</w:t>
      </w:r>
      <w:r w:rsidRPr="00BB064C">
        <w:rPr>
          <w:rFonts w:ascii="Arial" w:hAnsi="Arial"/>
          <w:color w:val="282354"/>
          <w:spacing w:val="7"/>
          <w:w w:val="110"/>
          <w:sz w:val="13"/>
        </w:rPr>
        <w:t xml:space="preserve"> </w:t>
      </w:r>
      <w:r w:rsidRPr="00BB064C">
        <w:rPr>
          <w:rFonts w:ascii="Arial" w:hAnsi="Arial"/>
          <w:color w:val="54495B"/>
          <w:w w:val="110"/>
          <w:sz w:val="13"/>
        </w:rPr>
        <w:t>tam s</w:t>
      </w:r>
      <w:r w:rsidRPr="00BB064C">
        <w:rPr>
          <w:rFonts w:ascii="Arial" w:hAnsi="Arial"/>
          <w:color w:val="54495B"/>
          <w:spacing w:val="-18"/>
          <w:w w:val="110"/>
          <w:sz w:val="13"/>
        </w:rPr>
        <w:t xml:space="preserve"> </w:t>
      </w:r>
      <w:r w:rsidRPr="00BB064C">
        <w:rPr>
          <w:rFonts w:ascii="Arial" w:hAnsi="Arial"/>
          <w:color w:val="54495B"/>
          <w:w w:val="110"/>
          <w:sz w:val="13"/>
        </w:rPr>
        <w:t>výh</w:t>
      </w:r>
      <w:r w:rsidRPr="00BB064C">
        <w:rPr>
          <w:rFonts w:ascii="Arial" w:hAnsi="Arial"/>
          <w:color w:val="52313F"/>
          <w:w w:val="110"/>
          <w:sz w:val="13"/>
        </w:rPr>
        <w:t>r</w:t>
      </w:r>
      <w:r w:rsidRPr="00BB064C">
        <w:rPr>
          <w:rFonts w:ascii="Arial" w:hAnsi="Arial"/>
          <w:color w:val="54495B"/>
          <w:w w:val="110"/>
          <w:sz w:val="13"/>
        </w:rPr>
        <w:t>adou</w:t>
      </w:r>
      <w:r w:rsidRPr="00BB064C">
        <w:rPr>
          <w:rFonts w:ascii="Arial" w:hAnsi="Arial"/>
          <w:color w:val="54495B"/>
          <w:spacing w:val="4"/>
          <w:w w:val="110"/>
          <w:sz w:val="13"/>
        </w:rPr>
        <w:t xml:space="preserve"> </w:t>
      </w:r>
      <w:r w:rsidRPr="00BB064C">
        <w:rPr>
          <w:rFonts w:ascii="Arial" w:hAnsi="Arial"/>
          <w:color w:val="423A4F"/>
          <w:w w:val="110"/>
          <w:sz w:val="13"/>
        </w:rPr>
        <w:t>změny</w:t>
      </w:r>
      <w:r w:rsidRPr="00BB064C">
        <w:rPr>
          <w:rFonts w:ascii="Arial" w:hAnsi="Arial"/>
          <w:color w:val="423A4F"/>
          <w:spacing w:val="-21"/>
          <w:w w:val="110"/>
          <w:sz w:val="13"/>
        </w:rPr>
        <w:t xml:space="preserve"> </w:t>
      </w:r>
      <w:r w:rsidRPr="00BB064C">
        <w:rPr>
          <w:rFonts w:ascii="Arial" w:hAnsi="Arial"/>
          <w:color w:val="54495B"/>
          <w:w w:val="110"/>
          <w:sz w:val="13"/>
        </w:rPr>
        <w:t>okolností</w:t>
      </w:r>
      <w:r w:rsidRPr="00BB064C">
        <w:rPr>
          <w:rFonts w:ascii="Arial" w:hAnsi="Arial"/>
          <w:color w:val="54495B"/>
          <w:spacing w:val="-18"/>
          <w:w w:val="110"/>
          <w:sz w:val="13"/>
        </w:rPr>
        <w:t xml:space="preserve"> </w:t>
      </w:r>
      <w:r w:rsidRPr="00BB064C">
        <w:rPr>
          <w:rFonts w:ascii="Arial" w:hAnsi="Arial"/>
          <w:color w:val="282354"/>
          <w:w w:val="110"/>
          <w:sz w:val="13"/>
        </w:rPr>
        <w:t>t</w:t>
      </w:r>
      <w:r w:rsidRPr="00BB064C">
        <w:rPr>
          <w:rFonts w:ascii="Arial" w:hAnsi="Arial"/>
          <w:color w:val="54495B"/>
          <w:w w:val="110"/>
          <w:sz w:val="13"/>
        </w:rPr>
        <w:t>rvale;</w:t>
      </w:r>
      <w:r w:rsidRPr="00BB064C">
        <w:rPr>
          <w:rFonts w:ascii="Arial" w:hAnsi="Arial"/>
          <w:color w:val="282354"/>
          <w:w w:val="110"/>
          <w:sz w:val="13"/>
        </w:rPr>
        <w:t>t</w:t>
      </w:r>
      <w:r w:rsidRPr="00BB064C">
        <w:rPr>
          <w:rFonts w:ascii="Arial" w:hAnsi="Arial"/>
          <w:color w:val="54495B"/>
          <w:w w:val="110"/>
          <w:sz w:val="13"/>
        </w:rPr>
        <w:t xml:space="preserve">akový </w:t>
      </w:r>
      <w:r w:rsidRPr="00BB064C">
        <w:rPr>
          <w:rFonts w:ascii="Arial" w:hAnsi="Arial"/>
          <w:color w:val="423A4F"/>
          <w:spacing w:val="-3"/>
          <w:w w:val="110"/>
          <w:sz w:val="13"/>
        </w:rPr>
        <w:t>úmys</w:t>
      </w:r>
      <w:r w:rsidRPr="00BB064C">
        <w:rPr>
          <w:rFonts w:ascii="Arial" w:hAnsi="Arial"/>
          <w:color w:val="282354"/>
          <w:spacing w:val="-3"/>
          <w:w w:val="110"/>
          <w:sz w:val="13"/>
        </w:rPr>
        <w:t xml:space="preserve">l </w:t>
      </w:r>
      <w:r w:rsidRPr="00BB064C">
        <w:rPr>
          <w:rFonts w:ascii="Arial" w:hAnsi="Arial"/>
          <w:color w:val="54495B"/>
          <w:w w:val="110"/>
          <w:sz w:val="13"/>
        </w:rPr>
        <w:t>můževy</w:t>
      </w:r>
      <w:r w:rsidRPr="00BB064C">
        <w:rPr>
          <w:rFonts w:ascii="Arial" w:hAnsi="Arial"/>
          <w:color w:val="52313F"/>
          <w:w w:val="110"/>
          <w:sz w:val="13"/>
        </w:rPr>
        <w:t>p</w:t>
      </w:r>
      <w:r w:rsidRPr="00BB064C">
        <w:rPr>
          <w:rFonts w:ascii="Arial" w:hAnsi="Arial"/>
          <w:color w:val="575979"/>
          <w:w w:val="110"/>
          <w:sz w:val="13"/>
        </w:rPr>
        <w:t>l</w:t>
      </w:r>
      <w:r w:rsidRPr="00BB064C">
        <w:rPr>
          <w:rFonts w:ascii="Arial" w:hAnsi="Arial"/>
          <w:color w:val="54495B"/>
          <w:w w:val="110"/>
          <w:sz w:val="13"/>
        </w:rPr>
        <w:t>ývat</w:t>
      </w:r>
      <w:r w:rsidRPr="00BB064C">
        <w:rPr>
          <w:rFonts w:ascii="Arial" w:hAnsi="Arial"/>
          <w:color w:val="423A4F"/>
          <w:w w:val="110"/>
          <w:sz w:val="13"/>
        </w:rPr>
        <w:t>z</w:t>
      </w:r>
      <w:r w:rsidRPr="00BB064C">
        <w:rPr>
          <w:rFonts w:ascii="Arial" w:hAnsi="Arial"/>
          <w:color w:val="575979"/>
          <w:w w:val="110"/>
          <w:sz w:val="13"/>
        </w:rPr>
        <w:t>j</w:t>
      </w:r>
      <w:r w:rsidRPr="00BB064C">
        <w:rPr>
          <w:rFonts w:ascii="Arial" w:hAnsi="Arial"/>
          <w:color w:val="423A4F"/>
          <w:w w:val="110"/>
          <w:sz w:val="13"/>
        </w:rPr>
        <w:t>eho</w:t>
      </w:r>
      <w:r w:rsidRPr="00BB064C">
        <w:rPr>
          <w:rFonts w:ascii="Arial" w:hAnsi="Arial"/>
          <w:color w:val="52313F"/>
          <w:w w:val="110"/>
          <w:sz w:val="13"/>
        </w:rPr>
        <w:t>pro</w:t>
      </w:r>
      <w:r w:rsidRPr="00BB064C">
        <w:rPr>
          <w:rFonts w:ascii="Arial" w:hAnsi="Arial"/>
          <w:color w:val="54495B"/>
          <w:w w:val="110"/>
          <w:sz w:val="13"/>
        </w:rPr>
        <w:t>h</w:t>
      </w:r>
      <w:r w:rsidRPr="00BB064C">
        <w:rPr>
          <w:rFonts w:ascii="Arial" w:hAnsi="Arial"/>
          <w:color w:val="575979"/>
          <w:w w:val="110"/>
          <w:sz w:val="13"/>
        </w:rPr>
        <w:t>l</w:t>
      </w:r>
      <w:r w:rsidRPr="00BB064C">
        <w:rPr>
          <w:rFonts w:ascii="Arial" w:hAnsi="Arial"/>
          <w:color w:val="54495B"/>
          <w:w w:val="110"/>
          <w:sz w:val="13"/>
        </w:rPr>
        <w:t>ášenínebo</w:t>
      </w:r>
      <w:r w:rsidRPr="00BB064C">
        <w:rPr>
          <w:rFonts w:ascii="Arial" w:hAnsi="Arial"/>
          <w:color w:val="423A4F"/>
          <w:w w:val="110"/>
          <w:sz w:val="13"/>
        </w:rPr>
        <w:t>z</w:t>
      </w:r>
      <w:r w:rsidRPr="00BB064C">
        <w:rPr>
          <w:rFonts w:ascii="Arial" w:hAnsi="Arial"/>
          <w:color w:val="54495B"/>
          <w:w w:val="110"/>
          <w:sz w:val="13"/>
        </w:rPr>
        <w:t xml:space="preserve">okol­ </w:t>
      </w:r>
      <w:r w:rsidRPr="00BB064C">
        <w:rPr>
          <w:rFonts w:ascii="Arial" w:hAnsi="Arial"/>
          <w:color w:val="423A4F"/>
          <w:w w:val="110"/>
          <w:sz w:val="13"/>
        </w:rPr>
        <w:t>ností</w:t>
      </w:r>
      <w:r w:rsidRPr="00BB064C">
        <w:rPr>
          <w:rFonts w:ascii="Arial" w:hAnsi="Arial"/>
          <w:color w:val="52313F"/>
          <w:w w:val="110"/>
          <w:sz w:val="13"/>
        </w:rPr>
        <w:t>p</w:t>
      </w:r>
      <w:r w:rsidRPr="00BB064C">
        <w:rPr>
          <w:rFonts w:ascii="Arial" w:hAnsi="Arial"/>
          <w:color w:val="54495B"/>
          <w:w w:val="110"/>
          <w:sz w:val="13"/>
        </w:rPr>
        <w:t>řípad</w:t>
      </w:r>
      <w:r w:rsidRPr="00BB064C">
        <w:rPr>
          <w:rFonts w:ascii="Arial" w:hAnsi="Arial"/>
          <w:color w:val="575979"/>
          <w:w w:val="110"/>
          <w:sz w:val="13"/>
        </w:rPr>
        <w:t>u</w:t>
      </w:r>
      <w:r w:rsidRPr="00BB064C">
        <w:rPr>
          <w:rFonts w:ascii="Arial" w:hAnsi="Arial"/>
          <w:color w:val="54495B"/>
          <w:w w:val="110"/>
          <w:sz w:val="13"/>
        </w:rPr>
        <w:t>;</w:t>
      </w:r>
    </w:p>
    <w:p w:rsidR="00C2547A" w:rsidRPr="00BB064C" w:rsidRDefault="00BB064C">
      <w:pPr>
        <w:pStyle w:val="Odstavecseseznamem"/>
        <w:numPr>
          <w:ilvl w:val="1"/>
          <w:numId w:val="37"/>
        </w:numPr>
        <w:tabs>
          <w:tab w:val="left" w:pos="564"/>
        </w:tabs>
        <w:spacing w:line="280" w:lineRule="auto"/>
        <w:ind w:right="133" w:hanging="448"/>
        <w:jc w:val="both"/>
        <w:rPr>
          <w:rFonts w:ascii="Times New Roman" w:hAnsi="Times New Roman"/>
          <w:color w:val="54495B"/>
          <w:sz w:val="14"/>
        </w:rPr>
      </w:pPr>
      <w:r w:rsidRPr="00BB064C">
        <w:rPr>
          <w:rFonts w:ascii="Arial" w:hAnsi="Arial"/>
          <w:color w:val="423A4F"/>
          <w:spacing w:val="-4"/>
          <w:w w:val="105"/>
          <w:sz w:val="13"/>
        </w:rPr>
        <w:t>ch</w:t>
      </w:r>
      <w:r w:rsidRPr="00BB064C">
        <w:rPr>
          <w:rFonts w:ascii="Arial" w:hAnsi="Arial"/>
          <w:color w:val="69606D"/>
          <w:spacing w:val="-4"/>
          <w:w w:val="105"/>
          <w:sz w:val="13"/>
        </w:rPr>
        <w:t>ronic</w:t>
      </w:r>
      <w:r w:rsidRPr="00BB064C">
        <w:rPr>
          <w:rFonts w:ascii="Arial" w:hAnsi="Arial"/>
          <w:color w:val="52313F"/>
          <w:spacing w:val="-4"/>
          <w:w w:val="105"/>
          <w:sz w:val="13"/>
        </w:rPr>
        <w:t>k</w:t>
      </w:r>
      <w:r w:rsidRPr="00BB064C">
        <w:rPr>
          <w:rFonts w:ascii="Arial" w:hAnsi="Arial"/>
          <w:color w:val="54495B"/>
          <w:spacing w:val="-4"/>
          <w:w w:val="105"/>
          <w:sz w:val="13"/>
        </w:rPr>
        <w:t xml:space="preserve">ým </w:t>
      </w:r>
      <w:r w:rsidRPr="00BB064C">
        <w:rPr>
          <w:rFonts w:ascii="Arial" w:hAnsi="Arial"/>
          <w:color w:val="423A4F"/>
          <w:spacing w:val="-4"/>
          <w:w w:val="105"/>
          <w:sz w:val="13"/>
        </w:rPr>
        <w:t>onemocněn</w:t>
      </w:r>
      <w:r w:rsidRPr="00BB064C">
        <w:rPr>
          <w:rFonts w:ascii="Arial" w:hAnsi="Arial"/>
          <w:color w:val="575979"/>
          <w:spacing w:val="-4"/>
          <w:w w:val="105"/>
          <w:sz w:val="13"/>
        </w:rPr>
        <w:t>í</w:t>
      </w:r>
      <w:r w:rsidRPr="00BB064C">
        <w:rPr>
          <w:rFonts w:ascii="Arial" w:hAnsi="Arial"/>
          <w:color w:val="54495B"/>
          <w:spacing w:val="-4"/>
          <w:w w:val="105"/>
          <w:sz w:val="13"/>
        </w:rPr>
        <w:t xml:space="preserve">m </w:t>
      </w:r>
      <w:r w:rsidRPr="00BB064C">
        <w:rPr>
          <w:rFonts w:ascii="Arial" w:hAnsi="Arial"/>
          <w:color w:val="423A4F"/>
          <w:spacing w:val="-4"/>
          <w:w w:val="105"/>
          <w:sz w:val="13"/>
        </w:rPr>
        <w:t>poma</w:t>
      </w:r>
      <w:r w:rsidRPr="00BB064C">
        <w:rPr>
          <w:rFonts w:ascii="Arial" w:hAnsi="Arial"/>
          <w:color w:val="282354"/>
          <w:spacing w:val="-4"/>
          <w:w w:val="105"/>
          <w:sz w:val="13"/>
        </w:rPr>
        <w:t>l</w:t>
      </w:r>
      <w:r w:rsidRPr="00BB064C">
        <w:rPr>
          <w:rFonts w:ascii="Arial" w:hAnsi="Arial"/>
          <w:color w:val="54495B"/>
          <w:spacing w:val="-4"/>
          <w:w w:val="105"/>
          <w:sz w:val="13"/>
        </w:rPr>
        <w:t xml:space="preserve">u </w:t>
      </w:r>
      <w:r w:rsidRPr="00BB064C">
        <w:rPr>
          <w:rFonts w:ascii="Arial" w:hAnsi="Arial"/>
          <w:color w:val="54495B"/>
          <w:w w:val="105"/>
          <w:sz w:val="13"/>
        </w:rPr>
        <w:t xml:space="preserve">se </w:t>
      </w:r>
      <w:r w:rsidRPr="00BB064C">
        <w:rPr>
          <w:rFonts w:ascii="Arial" w:hAnsi="Arial"/>
          <w:color w:val="52313F"/>
          <w:w w:val="105"/>
          <w:sz w:val="13"/>
        </w:rPr>
        <w:t>r</w:t>
      </w:r>
      <w:r w:rsidRPr="00BB064C">
        <w:rPr>
          <w:rFonts w:ascii="Arial" w:hAnsi="Arial"/>
          <w:color w:val="54495B"/>
          <w:w w:val="105"/>
          <w:sz w:val="13"/>
        </w:rPr>
        <w:t>ozv</w:t>
      </w:r>
      <w:r w:rsidRPr="00BB064C">
        <w:rPr>
          <w:rFonts w:ascii="Arial" w:hAnsi="Arial"/>
          <w:color w:val="52313F"/>
          <w:w w:val="105"/>
          <w:sz w:val="13"/>
        </w:rPr>
        <w:t>í</w:t>
      </w:r>
      <w:r w:rsidRPr="00BB064C">
        <w:rPr>
          <w:rFonts w:ascii="Arial" w:hAnsi="Arial"/>
          <w:color w:val="54495B"/>
          <w:w w:val="105"/>
          <w:sz w:val="13"/>
        </w:rPr>
        <w:t>jej</w:t>
      </w:r>
      <w:r w:rsidRPr="00BB064C">
        <w:rPr>
          <w:rFonts w:ascii="Arial" w:hAnsi="Arial"/>
          <w:color w:val="52313F"/>
          <w:w w:val="105"/>
          <w:sz w:val="13"/>
        </w:rPr>
        <w:t>í</w:t>
      </w:r>
      <w:r w:rsidRPr="00BB064C">
        <w:rPr>
          <w:rFonts w:ascii="Arial" w:hAnsi="Arial"/>
          <w:color w:val="54495B"/>
          <w:w w:val="105"/>
          <w:sz w:val="13"/>
        </w:rPr>
        <w:t xml:space="preserve">cí </w:t>
      </w:r>
      <w:r w:rsidRPr="00BB064C">
        <w:rPr>
          <w:rFonts w:ascii="Arial" w:hAnsi="Arial"/>
          <w:color w:val="423A4F"/>
          <w:w w:val="105"/>
          <w:sz w:val="13"/>
        </w:rPr>
        <w:t xml:space="preserve">nemoc </w:t>
      </w:r>
      <w:r w:rsidRPr="00BB064C">
        <w:rPr>
          <w:rFonts w:ascii="Arial" w:hAnsi="Arial"/>
          <w:color w:val="54495B"/>
          <w:w w:val="105"/>
          <w:sz w:val="13"/>
        </w:rPr>
        <w:t>(vče</w:t>
      </w:r>
      <w:r w:rsidRPr="00BB064C">
        <w:rPr>
          <w:rFonts w:ascii="Arial" w:hAnsi="Arial"/>
          <w:color w:val="282354"/>
          <w:w w:val="105"/>
          <w:sz w:val="13"/>
        </w:rPr>
        <w:t>t</w:t>
      </w:r>
      <w:r w:rsidRPr="00BB064C">
        <w:rPr>
          <w:rFonts w:ascii="Arial" w:hAnsi="Arial"/>
          <w:color w:val="54495B"/>
          <w:w w:val="105"/>
          <w:sz w:val="13"/>
        </w:rPr>
        <w:t>ně poú</w:t>
      </w:r>
      <w:r w:rsidRPr="00BB064C">
        <w:rPr>
          <w:rFonts w:ascii="Arial" w:hAnsi="Arial"/>
          <w:color w:val="52313F"/>
          <w:w w:val="105"/>
          <w:sz w:val="13"/>
        </w:rPr>
        <w:t>raz</w:t>
      </w:r>
      <w:r w:rsidRPr="00BB064C">
        <w:rPr>
          <w:rFonts w:ascii="Arial" w:hAnsi="Arial"/>
          <w:color w:val="54495B"/>
          <w:w w:val="105"/>
          <w:sz w:val="13"/>
        </w:rPr>
        <w:t xml:space="preserve">ových </w:t>
      </w:r>
      <w:r w:rsidRPr="00BB064C">
        <w:rPr>
          <w:rFonts w:ascii="Arial" w:hAnsi="Arial"/>
          <w:color w:val="423A4F"/>
          <w:w w:val="105"/>
          <w:sz w:val="13"/>
        </w:rPr>
        <w:t>stav</w:t>
      </w:r>
      <w:r w:rsidRPr="00BB064C">
        <w:rPr>
          <w:rFonts w:ascii="Arial" w:hAnsi="Arial"/>
          <w:color w:val="575979"/>
          <w:w w:val="105"/>
          <w:sz w:val="13"/>
        </w:rPr>
        <w:t>ů</w:t>
      </w:r>
      <w:r w:rsidRPr="00BB064C">
        <w:rPr>
          <w:rFonts w:ascii="Arial" w:hAnsi="Arial"/>
          <w:color w:val="54495B"/>
          <w:w w:val="105"/>
          <w:sz w:val="13"/>
        </w:rPr>
        <w:t xml:space="preserve">), </w:t>
      </w:r>
      <w:r w:rsidRPr="00BB064C">
        <w:rPr>
          <w:rFonts w:ascii="Arial" w:hAnsi="Arial"/>
          <w:color w:val="52313F"/>
          <w:w w:val="105"/>
          <w:sz w:val="13"/>
        </w:rPr>
        <w:t>k</w:t>
      </w:r>
      <w:r w:rsidRPr="00BB064C">
        <w:rPr>
          <w:rFonts w:ascii="Arial" w:hAnsi="Arial"/>
          <w:color w:val="54495B"/>
          <w:w w:val="105"/>
          <w:sz w:val="13"/>
        </w:rPr>
        <w:t xml:space="preserve">terá </w:t>
      </w:r>
      <w:r w:rsidRPr="00BB064C">
        <w:rPr>
          <w:rFonts w:ascii="Arial" w:hAnsi="Arial"/>
          <w:color w:val="423A4F"/>
          <w:spacing w:val="-3"/>
          <w:w w:val="105"/>
          <w:sz w:val="13"/>
        </w:rPr>
        <w:t>ex</w:t>
      </w:r>
      <w:r w:rsidRPr="00BB064C">
        <w:rPr>
          <w:rFonts w:ascii="Arial" w:hAnsi="Arial"/>
          <w:color w:val="69606D"/>
          <w:spacing w:val="-3"/>
          <w:w w:val="105"/>
          <w:sz w:val="13"/>
        </w:rPr>
        <w:t>is</w:t>
      </w:r>
      <w:r w:rsidRPr="00BB064C">
        <w:rPr>
          <w:rFonts w:ascii="Arial" w:hAnsi="Arial"/>
          <w:color w:val="423A4F"/>
          <w:spacing w:val="-3"/>
          <w:w w:val="105"/>
          <w:sz w:val="13"/>
        </w:rPr>
        <w:t xml:space="preserve">to­ </w:t>
      </w:r>
      <w:r w:rsidRPr="00BB064C">
        <w:rPr>
          <w:rFonts w:ascii="Arial" w:hAnsi="Arial"/>
          <w:color w:val="54495B"/>
          <w:w w:val="105"/>
          <w:sz w:val="13"/>
        </w:rPr>
        <w:t>va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 xml:space="preserve">a </w:t>
      </w:r>
      <w:r w:rsidRPr="00BB064C">
        <w:rPr>
          <w:rFonts w:ascii="Arial" w:hAnsi="Arial"/>
          <w:color w:val="52313F"/>
          <w:w w:val="105"/>
          <w:sz w:val="13"/>
        </w:rPr>
        <w:t>p</w:t>
      </w:r>
      <w:r w:rsidRPr="00BB064C">
        <w:rPr>
          <w:rFonts w:ascii="Arial" w:hAnsi="Arial"/>
          <w:color w:val="54495B"/>
          <w:w w:val="105"/>
          <w:sz w:val="13"/>
        </w:rPr>
        <w:t xml:space="preserve">řed </w:t>
      </w:r>
      <w:r w:rsidRPr="00BB064C">
        <w:rPr>
          <w:rFonts w:ascii="Arial" w:hAnsi="Arial"/>
          <w:color w:val="52313F"/>
          <w:w w:val="105"/>
          <w:sz w:val="13"/>
        </w:rPr>
        <w:t>po</w:t>
      </w:r>
      <w:r w:rsidRPr="00BB064C">
        <w:rPr>
          <w:rFonts w:ascii="Arial" w:hAnsi="Arial"/>
          <w:color w:val="54495B"/>
          <w:w w:val="105"/>
          <w:sz w:val="13"/>
        </w:rPr>
        <w:t xml:space="preserve">čátkem </w:t>
      </w:r>
      <w:r w:rsidRPr="00BB064C">
        <w:rPr>
          <w:rFonts w:ascii="Arial" w:hAnsi="Arial"/>
          <w:color w:val="423A4F"/>
          <w:w w:val="105"/>
          <w:sz w:val="13"/>
        </w:rPr>
        <w:t>po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54495B"/>
          <w:w w:val="105"/>
          <w:sz w:val="13"/>
        </w:rPr>
        <w:t xml:space="preserve">ištění a nebyla v </w:t>
      </w:r>
      <w:r w:rsidRPr="00BB064C">
        <w:rPr>
          <w:rFonts w:ascii="Arial" w:hAnsi="Arial"/>
          <w:color w:val="423A4F"/>
          <w:w w:val="105"/>
          <w:sz w:val="13"/>
        </w:rPr>
        <w:t xml:space="preserve">té </w:t>
      </w:r>
      <w:r w:rsidRPr="00BB064C">
        <w:rPr>
          <w:rFonts w:ascii="Arial" w:hAnsi="Arial"/>
          <w:color w:val="69606D"/>
          <w:spacing w:val="2"/>
          <w:w w:val="105"/>
          <w:sz w:val="13"/>
        </w:rPr>
        <w:t>dob</w:t>
      </w:r>
      <w:r w:rsidRPr="00BB064C">
        <w:rPr>
          <w:rFonts w:ascii="Arial" w:hAnsi="Arial"/>
          <w:color w:val="423A4F"/>
          <w:spacing w:val="2"/>
          <w:w w:val="105"/>
          <w:sz w:val="13"/>
        </w:rPr>
        <w:t xml:space="preserve">ě </w:t>
      </w:r>
      <w:r w:rsidRPr="00BB064C">
        <w:rPr>
          <w:rFonts w:ascii="Arial" w:hAnsi="Arial"/>
          <w:color w:val="54495B"/>
          <w:w w:val="105"/>
          <w:sz w:val="13"/>
        </w:rPr>
        <w:t>sta</w:t>
      </w:r>
      <w:r w:rsidRPr="00BB064C">
        <w:rPr>
          <w:rFonts w:ascii="Arial" w:hAnsi="Arial"/>
          <w:color w:val="52313F"/>
          <w:w w:val="105"/>
          <w:sz w:val="13"/>
        </w:rPr>
        <w:t>b</w:t>
      </w:r>
      <w:r w:rsidRPr="00BB064C">
        <w:rPr>
          <w:rFonts w:ascii="Arial" w:hAnsi="Arial"/>
          <w:color w:val="575979"/>
          <w:w w:val="105"/>
          <w:sz w:val="13"/>
        </w:rPr>
        <w:t>i</w:t>
      </w:r>
      <w:r w:rsidRPr="00BB064C">
        <w:rPr>
          <w:rFonts w:ascii="Arial" w:hAnsi="Arial"/>
          <w:color w:val="54495B"/>
          <w:w w:val="105"/>
          <w:sz w:val="13"/>
        </w:rPr>
        <w:t>l</w:t>
      </w:r>
      <w:r w:rsidRPr="00BB064C">
        <w:rPr>
          <w:rFonts w:ascii="Arial" w:hAnsi="Arial"/>
          <w:color w:val="282354"/>
          <w:w w:val="105"/>
          <w:sz w:val="13"/>
        </w:rPr>
        <w:t>i</w:t>
      </w:r>
      <w:r w:rsidRPr="00BB064C">
        <w:rPr>
          <w:rFonts w:ascii="Arial" w:hAnsi="Arial"/>
          <w:color w:val="423A4F"/>
          <w:w w:val="105"/>
          <w:sz w:val="13"/>
        </w:rPr>
        <w:t>zována,</w:t>
      </w:r>
      <w:r w:rsidRPr="00BB064C">
        <w:rPr>
          <w:rFonts w:ascii="Arial" w:hAnsi="Arial"/>
          <w:color w:val="54495B"/>
          <w:w w:val="105"/>
          <w:sz w:val="13"/>
        </w:rPr>
        <w:t>t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281F2A"/>
          <w:w w:val="105"/>
          <w:sz w:val="13"/>
        </w:rPr>
        <w:t xml:space="preserve">. </w:t>
      </w:r>
      <w:r w:rsidRPr="00BB064C">
        <w:rPr>
          <w:rFonts w:ascii="Arial" w:hAnsi="Arial"/>
          <w:color w:val="54495B"/>
          <w:w w:val="105"/>
          <w:sz w:val="13"/>
        </w:rPr>
        <w:t>vyžadovalaběhempředchoz</w:t>
      </w:r>
      <w:r w:rsidRPr="00BB064C">
        <w:rPr>
          <w:rFonts w:ascii="Arial" w:hAnsi="Arial"/>
          <w:color w:val="52313F"/>
          <w:w w:val="105"/>
          <w:sz w:val="13"/>
        </w:rPr>
        <w:t>í</w:t>
      </w:r>
      <w:r w:rsidRPr="00BB064C">
        <w:rPr>
          <w:rFonts w:ascii="Arial" w:hAnsi="Arial"/>
          <w:color w:val="54495B"/>
          <w:w w:val="105"/>
          <w:sz w:val="13"/>
        </w:rPr>
        <w:t>ch</w:t>
      </w:r>
      <w:r w:rsidRPr="00BB064C">
        <w:rPr>
          <w:rFonts w:ascii="Arial" w:hAnsi="Arial"/>
          <w:color w:val="54495B"/>
          <w:spacing w:val="2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12</w:t>
      </w:r>
    </w:p>
    <w:p w:rsidR="00C2547A" w:rsidRPr="00BB064C" w:rsidRDefault="00BB064C">
      <w:pPr>
        <w:spacing w:line="283" w:lineRule="auto"/>
        <w:ind w:left="566" w:hanging="7"/>
        <w:rPr>
          <w:rFonts w:ascii="Arial" w:hAnsi="Arial"/>
          <w:sz w:val="13"/>
        </w:rPr>
      </w:pPr>
      <w:r w:rsidRPr="00BB064C">
        <w:rPr>
          <w:rFonts w:ascii="Arial" w:hAnsi="Arial"/>
          <w:color w:val="54495B"/>
          <w:w w:val="105"/>
          <w:sz w:val="13"/>
        </w:rPr>
        <w:t>měsícůhospita</w:t>
      </w:r>
      <w:r w:rsidRPr="00BB064C">
        <w:rPr>
          <w:rFonts w:ascii="Arial" w:hAnsi="Arial"/>
          <w:color w:val="575979"/>
          <w:w w:val="105"/>
          <w:sz w:val="13"/>
        </w:rPr>
        <w:t>li</w:t>
      </w:r>
      <w:r w:rsidRPr="00BB064C">
        <w:rPr>
          <w:rFonts w:ascii="Arial" w:hAnsi="Arial"/>
          <w:color w:val="423A4F"/>
          <w:w w:val="105"/>
          <w:sz w:val="13"/>
        </w:rPr>
        <w:t>zac</w:t>
      </w:r>
      <w:r w:rsidRPr="00BB064C">
        <w:rPr>
          <w:rFonts w:ascii="Arial" w:hAnsi="Arial"/>
          <w:color w:val="69606D"/>
          <w:w w:val="105"/>
          <w:sz w:val="13"/>
        </w:rPr>
        <w:t xml:space="preserve">i </w:t>
      </w:r>
      <w:r w:rsidRPr="00BB064C">
        <w:rPr>
          <w:rFonts w:ascii="Arial" w:hAnsi="Arial"/>
          <w:color w:val="54495B"/>
          <w:w w:val="105"/>
          <w:sz w:val="13"/>
        </w:rPr>
        <w:t>ne</w:t>
      </w:r>
      <w:r w:rsidRPr="00BB064C">
        <w:rPr>
          <w:rFonts w:ascii="Arial" w:hAnsi="Arial"/>
          <w:color w:val="52313F"/>
          <w:w w:val="105"/>
          <w:sz w:val="13"/>
        </w:rPr>
        <w:t>b</w:t>
      </w:r>
      <w:r w:rsidRPr="00BB064C">
        <w:rPr>
          <w:rFonts w:ascii="Arial" w:hAnsi="Arial"/>
          <w:color w:val="54495B"/>
          <w:w w:val="105"/>
          <w:sz w:val="13"/>
        </w:rPr>
        <w:t xml:space="preserve">o </w:t>
      </w:r>
      <w:r w:rsidRPr="00BB064C">
        <w:rPr>
          <w:rFonts w:ascii="Arial" w:hAnsi="Arial"/>
          <w:color w:val="69606D"/>
          <w:w w:val="105"/>
          <w:sz w:val="13"/>
        </w:rPr>
        <w:t>došlo</w:t>
      </w:r>
      <w:r w:rsidRPr="00BB064C">
        <w:rPr>
          <w:rFonts w:ascii="Arial" w:hAnsi="Arial"/>
          <w:b/>
          <w:color w:val="54495B"/>
          <w:w w:val="105"/>
          <w:sz w:val="14"/>
        </w:rPr>
        <w:t>k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423A4F"/>
          <w:w w:val="105"/>
          <w:sz w:val="13"/>
        </w:rPr>
        <w:t>e</w:t>
      </w:r>
      <w:r w:rsidRPr="00BB064C">
        <w:rPr>
          <w:rFonts w:ascii="Arial" w:hAnsi="Arial"/>
          <w:color w:val="575979"/>
          <w:w w:val="105"/>
          <w:sz w:val="13"/>
        </w:rPr>
        <w:t>jí</w:t>
      </w:r>
      <w:r w:rsidRPr="00BB064C">
        <w:rPr>
          <w:rFonts w:ascii="Arial" w:hAnsi="Arial"/>
          <w:color w:val="54495B"/>
          <w:w w:val="105"/>
          <w:sz w:val="13"/>
        </w:rPr>
        <w:t xml:space="preserve">mu </w:t>
      </w:r>
      <w:r w:rsidRPr="00BB064C">
        <w:rPr>
          <w:rFonts w:ascii="Arial" w:hAnsi="Arial"/>
          <w:color w:val="423A4F"/>
          <w:w w:val="105"/>
          <w:sz w:val="13"/>
        </w:rPr>
        <w:t>zhoršen</w:t>
      </w:r>
      <w:r w:rsidRPr="00BB064C">
        <w:rPr>
          <w:rFonts w:ascii="Arial" w:hAnsi="Arial"/>
          <w:color w:val="69606D"/>
          <w:w w:val="105"/>
          <w:sz w:val="13"/>
        </w:rPr>
        <w:t>í</w:t>
      </w:r>
      <w:r w:rsidRPr="00BB064C">
        <w:rPr>
          <w:rFonts w:ascii="Arial" w:hAnsi="Arial"/>
          <w:color w:val="54495B"/>
          <w:w w:val="105"/>
          <w:sz w:val="13"/>
        </w:rPr>
        <w:t>č</w:t>
      </w:r>
      <w:r w:rsidRPr="00BB064C">
        <w:rPr>
          <w:rFonts w:ascii="Arial" w:hAnsi="Arial"/>
          <w:color w:val="282354"/>
          <w:w w:val="105"/>
          <w:sz w:val="13"/>
        </w:rPr>
        <w:t xml:space="preserve">i </w:t>
      </w:r>
      <w:r w:rsidRPr="00BB064C">
        <w:rPr>
          <w:rFonts w:ascii="Arial" w:hAnsi="Arial"/>
          <w:color w:val="423A4F"/>
          <w:w w:val="105"/>
          <w:sz w:val="13"/>
        </w:rPr>
        <w:t>změně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 xml:space="preserve">éčebných </w:t>
      </w:r>
      <w:r w:rsidRPr="00BB064C">
        <w:rPr>
          <w:rFonts w:ascii="Arial" w:hAnsi="Arial"/>
          <w:color w:val="52313F"/>
          <w:w w:val="105"/>
          <w:sz w:val="13"/>
        </w:rPr>
        <w:t>pos</w:t>
      </w:r>
      <w:r w:rsidRPr="00BB064C">
        <w:rPr>
          <w:rFonts w:ascii="Arial" w:hAnsi="Arial"/>
          <w:color w:val="54495B"/>
          <w:w w:val="105"/>
          <w:sz w:val="13"/>
        </w:rPr>
        <w:t>tu</w:t>
      </w:r>
      <w:r w:rsidRPr="00BB064C">
        <w:rPr>
          <w:rFonts w:ascii="Arial" w:hAnsi="Arial"/>
          <w:color w:val="52313F"/>
          <w:w w:val="105"/>
          <w:sz w:val="13"/>
        </w:rPr>
        <w:t>p</w:t>
      </w:r>
      <w:r w:rsidRPr="00BB064C">
        <w:rPr>
          <w:rFonts w:ascii="Arial" w:hAnsi="Arial"/>
          <w:color w:val="69606D"/>
          <w:w w:val="105"/>
          <w:sz w:val="13"/>
        </w:rPr>
        <w:t xml:space="preserve">ů </w:t>
      </w:r>
      <w:r w:rsidRPr="00BB064C">
        <w:rPr>
          <w:rFonts w:ascii="Arial" w:hAnsi="Arial"/>
          <w:color w:val="54495B"/>
          <w:w w:val="105"/>
          <w:sz w:val="13"/>
        </w:rPr>
        <w:t>nebo</w:t>
      </w:r>
      <w:r w:rsidRPr="00BB064C">
        <w:rPr>
          <w:rFonts w:ascii="Arial" w:hAnsi="Arial"/>
          <w:color w:val="575979"/>
          <w:w w:val="105"/>
          <w:sz w:val="13"/>
        </w:rPr>
        <w:t>u</w:t>
      </w:r>
      <w:r w:rsidRPr="00BB064C">
        <w:rPr>
          <w:rFonts w:ascii="Arial" w:hAnsi="Arial"/>
          <w:color w:val="54495B"/>
          <w:w w:val="105"/>
          <w:sz w:val="13"/>
        </w:rPr>
        <w:t>žíván</w:t>
      </w:r>
      <w:r w:rsidRPr="00BB064C">
        <w:rPr>
          <w:rFonts w:ascii="Arial" w:hAnsi="Arial"/>
          <w:color w:val="52313F"/>
          <w:w w:val="105"/>
          <w:sz w:val="13"/>
        </w:rPr>
        <w:t xml:space="preserve">í 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ék</w:t>
      </w:r>
      <w:r w:rsidRPr="00BB064C">
        <w:rPr>
          <w:rFonts w:ascii="Arial" w:hAnsi="Arial"/>
          <w:color w:val="575979"/>
          <w:w w:val="105"/>
          <w:sz w:val="13"/>
        </w:rPr>
        <w:t>ů</w:t>
      </w:r>
      <w:r w:rsidRPr="00BB064C">
        <w:rPr>
          <w:rFonts w:ascii="Arial" w:hAnsi="Arial"/>
          <w:color w:val="423A4F"/>
          <w:w w:val="105"/>
          <w:sz w:val="13"/>
        </w:rPr>
        <w:t>;</w:t>
      </w:r>
    </w:p>
    <w:p w:rsidR="00C2547A" w:rsidRPr="00BB064C" w:rsidRDefault="00BB064C">
      <w:pPr>
        <w:pStyle w:val="Odstavecseseznamem"/>
        <w:numPr>
          <w:ilvl w:val="1"/>
          <w:numId w:val="37"/>
        </w:numPr>
        <w:tabs>
          <w:tab w:val="left" w:pos="561"/>
        </w:tabs>
        <w:spacing w:line="288" w:lineRule="auto"/>
        <w:ind w:left="564" w:right="183" w:hanging="430"/>
        <w:jc w:val="both"/>
        <w:rPr>
          <w:rFonts w:ascii="Arial" w:hAnsi="Arial"/>
          <w:color w:val="54495B"/>
          <w:sz w:val="13"/>
        </w:rPr>
      </w:pP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 xml:space="preserve">ékařským </w:t>
      </w:r>
      <w:r w:rsidRPr="00BB064C">
        <w:rPr>
          <w:rFonts w:ascii="Arial" w:hAnsi="Arial"/>
          <w:color w:val="52313F"/>
          <w:w w:val="105"/>
          <w:sz w:val="13"/>
        </w:rPr>
        <w:t>p</w:t>
      </w:r>
      <w:r w:rsidRPr="00BB064C">
        <w:rPr>
          <w:rFonts w:ascii="Arial" w:hAnsi="Arial"/>
          <w:color w:val="54495B"/>
          <w:w w:val="105"/>
          <w:sz w:val="13"/>
        </w:rPr>
        <w:t xml:space="preserve">řevozem </w:t>
      </w:r>
      <w:r w:rsidRPr="00BB064C">
        <w:rPr>
          <w:rFonts w:ascii="Arial" w:hAnsi="Arial"/>
          <w:color w:val="52313F"/>
          <w:w w:val="105"/>
          <w:sz w:val="13"/>
        </w:rPr>
        <w:t>p</w:t>
      </w:r>
      <w:r w:rsidRPr="00BB064C">
        <w:rPr>
          <w:rFonts w:ascii="Arial" w:hAnsi="Arial"/>
          <w:color w:val="54495B"/>
          <w:w w:val="105"/>
          <w:sz w:val="13"/>
        </w:rPr>
        <w:t xml:space="preserve">řevoz vozidlem </w:t>
      </w:r>
      <w:r w:rsidRPr="00BB064C">
        <w:rPr>
          <w:rFonts w:ascii="Arial" w:hAnsi="Arial"/>
          <w:color w:val="423A4F"/>
          <w:w w:val="105"/>
          <w:sz w:val="13"/>
        </w:rPr>
        <w:t>z</w:t>
      </w:r>
      <w:r w:rsidRPr="00BB064C">
        <w:rPr>
          <w:rFonts w:ascii="Arial" w:hAnsi="Arial"/>
          <w:color w:val="69606D"/>
          <w:w w:val="105"/>
          <w:sz w:val="13"/>
        </w:rPr>
        <w:t>d</w:t>
      </w:r>
      <w:r w:rsidRPr="00BB064C">
        <w:rPr>
          <w:rFonts w:ascii="Arial" w:hAnsi="Arial"/>
          <w:color w:val="423A4F"/>
          <w:w w:val="105"/>
          <w:sz w:val="13"/>
        </w:rPr>
        <w:t xml:space="preserve">ravotní </w:t>
      </w:r>
      <w:r w:rsidRPr="00BB064C">
        <w:rPr>
          <w:rFonts w:ascii="Arial" w:hAnsi="Arial"/>
          <w:color w:val="54495B"/>
          <w:w w:val="105"/>
          <w:sz w:val="13"/>
        </w:rPr>
        <w:t>s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54495B"/>
          <w:w w:val="105"/>
          <w:sz w:val="13"/>
        </w:rPr>
        <w:t>už</w:t>
      </w:r>
      <w:r w:rsidRPr="00BB064C">
        <w:rPr>
          <w:rFonts w:ascii="Arial" w:hAnsi="Arial"/>
          <w:color w:val="52313F"/>
          <w:w w:val="105"/>
          <w:sz w:val="13"/>
        </w:rPr>
        <w:t>b</w:t>
      </w:r>
      <w:r w:rsidRPr="00BB064C">
        <w:rPr>
          <w:rFonts w:ascii="Arial" w:hAnsi="Arial"/>
          <w:color w:val="54495B"/>
          <w:w w:val="105"/>
          <w:sz w:val="13"/>
        </w:rPr>
        <w:t>y {n</w:t>
      </w:r>
      <w:r w:rsidRPr="00BB064C">
        <w:rPr>
          <w:rFonts w:ascii="Arial" w:hAnsi="Arial"/>
          <w:color w:val="282354"/>
          <w:w w:val="105"/>
          <w:sz w:val="13"/>
        </w:rPr>
        <w:t>i</w:t>
      </w:r>
      <w:r w:rsidRPr="00BB064C">
        <w:rPr>
          <w:rFonts w:ascii="Arial" w:hAnsi="Arial"/>
          <w:color w:val="52313F"/>
          <w:w w:val="105"/>
          <w:sz w:val="13"/>
        </w:rPr>
        <w:t>ko</w:t>
      </w:r>
      <w:r w:rsidRPr="00BB064C">
        <w:rPr>
          <w:rFonts w:ascii="Arial" w:hAnsi="Arial"/>
          <w:color w:val="575979"/>
          <w:w w:val="105"/>
          <w:sz w:val="13"/>
        </w:rPr>
        <w:t>li</w:t>
      </w:r>
      <w:r w:rsidRPr="00BB064C">
        <w:rPr>
          <w:rFonts w:ascii="Arial" w:hAnsi="Arial"/>
          <w:color w:val="54495B"/>
          <w:w w:val="105"/>
          <w:sz w:val="13"/>
        </w:rPr>
        <w:t>v so</w:t>
      </w:r>
      <w:r w:rsidRPr="00BB064C">
        <w:rPr>
          <w:rFonts w:ascii="Arial" w:hAnsi="Arial"/>
          <w:color w:val="575979"/>
          <w:w w:val="105"/>
          <w:sz w:val="13"/>
        </w:rPr>
        <w:t>u</w:t>
      </w:r>
      <w:r w:rsidRPr="00BB064C">
        <w:rPr>
          <w:rFonts w:ascii="Arial" w:hAnsi="Arial"/>
          <w:color w:val="423A4F"/>
          <w:w w:val="105"/>
          <w:sz w:val="13"/>
        </w:rPr>
        <w:t>k</w:t>
      </w:r>
      <w:r w:rsidRPr="00BB064C">
        <w:rPr>
          <w:rFonts w:ascii="Arial" w:hAnsi="Arial"/>
          <w:color w:val="69606D"/>
          <w:w w:val="105"/>
          <w:sz w:val="13"/>
        </w:rPr>
        <w:t>romým</w:t>
      </w:r>
      <w:r w:rsidRPr="00BB064C">
        <w:rPr>
          <w:rFonts w:ascii="Arial" w:hAnsi="Arial"/>
          <w:color w:val="69606D"/>
          <w:spacing w:val="-10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vozid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em);</w:t>
      </w:r>
    </w:p>
    <w:p w:rsidR="00C2547A" w:rsidRPr="00BB064C" w:rsidRDefault="00BB064C">
      <w:pPr>
        <w:pStyle w:val="Odstavecseseznamem"/>
        <w:numPr>
          <w:ilvl w:val="1"/>
          <w:numId w:val="37"/>
        </w:numPr>
        <w:tabs>
          <w:tab w:val="left" w:pos="560"/>
          <w:tab w:val="left" w:pos="561"/>
        </w:tabs>
        <w:spacing w:before="4" w:line="141" w:lineRule="exact"/>
        <w:ind w:left="560" w:hanging="456"/>
        <w:rPr>
          <w:rFonts w:ascii="Arial" w:hAnsi="Arial"/>
          <w:color w:val="54495B"/>
          <w:sz w:val="13"/>
        </w:rPr>
      </w:pPr>
      <w:r w:rsidRPr="00BB064C">
        <w:rPr>
          <w:rFonts w:ascii="Arial" w:hAnsi="Arial"/>
          <w:color w:val="575979"/>
          <w:w w:val="110"/>
          <w:sz w:val="13"/>
        </w:rPr>
        <w:t>li</w:t>
      </w:r>
      <w:r w:rsidRPr="00BB064C">
        <w:rPr>
          <w:rFonts w:ascii="Arial" w:hAnsi="Arial"/>
          <w:color w:val="54495B"/>
          <w:w w:val="110"/>
          <w:sz w:val="13"/>
        </w:rPr>
        <w:t>m</w:t>
      </w:r>
      <w:r w:rsidRPr="00BB064C">
        <w:rPr>
          <w:rFonts w:ascii="Arial" w:hAnsi="Arial"/>
          <w:color w:val="282354"/>
          <w:w w:val="110"/>
          <w:sz w:val="13"/>
        </w:rPr>
        <w:t>i</w:t>
      </w:r>
      <w:r w:rsidRPr="00BB064C">
        <w:rPr>
          <w:rFonts w:ascii="Arial" w:hAnsi="Arial"/>
          <w:color w:val="54495B"/>
          <w:w w:val="110"/>
          <w:sz w:val="13"/>
        </w:rPr>
        <w:t>tem</w:t>
      </w:r>
      <w:r w:rsidRPr="00BB064C">
        <w:rPr>
          <w:rFonts w:ascii="Arial" w:hAnsi="Arial"/>
          <w:color w:val="52313F"/>
          <w:w w:val="110"/>
          <w:sz w:val="13"/>
        </w:rPr>
        <w:t>p</w:t>
      </w:r>
      <w:r w:rsidRPr="00BB064C">
        <w:rPr>
          <w:rFonts w:ascii="Arial" w:hAnsi="Arial"/>
          <w:color w:val="54495B"/>
          <w:w w:val="110"/>
          <w:sz w:val="13"/>
        </w:rPr>
        <w:t>o</w:t>
      </w:r>
      <w:r w:rsidRPr="00BB064C">
        <w:rPr>
          <w:rFonts w:ascii="Arial" w:hAnsi="Arial"/>
          <w:color w:val="575979"/>
          <w:w w:val="110"/>
          <w:sz w:val="13"/>
        </w:rPr>
        <w:t>j</w:t>
      </w:r>
      <w:r w:rsidRPr="00BB064C">
        <w:rPr>
          <w:rFonts w:ascii="Arial" w:hAnsi="Arial"/>
          <w:color w:val="282354"/>
          <w:w w:val="110"/>
          <w:sz w:val="13"/>
        </w:rPr>
        <w:t>i</w:t>
      </w:r>
      <w:r w:rsidRPr="00BB064C">
        <w:rPr>
          <w:rFonts w:ascii="Arial" w:hAnsi="Arial"/>
          <w:color w:val="423A4F"/>
          <w:w w:val="110"/>
          <w:sz w:val="13"/>
        </w:rPr>
        <w:t>stného</w:t>
      </w:r>
      <w:r w:rsidRPr="00BB064C">
        <w:rPr>
          <w:rFonts w:ascii="Arial" w:hAnsi="Arial"/>
          <w:color w:val="423A4F"/>
          <w:spacing w:val="11"/>
          <w:w w:val="110"/>
          <w:sz w:val="13"/>
        </w:rPr>
        <w:t xml:space="preserve"> </w:t>
      </w:r>
      <w:r w:rsidRPr="00BB064C">
        <w:rPr>
          <w:rFonts w:ascii="Arial" w:hAnsi="Arial"/>
          <w:color w:val="52313F"/>
          <w:w w:val="110"/>
          <w:sz w:val="13"/>
        </w:rPr>
        <w:t>p</w:t>
      </w:r>
      <w:r w:rsidRPr="00BB064C">
        <w:rPr>
          <w:rFonts w:ascii="Arial" w:hAnsi="Arial"/>
          <w:color w:val="282354"/>
          <w:w w:val="110"/>
          <w:sz w:val="13"/>
        </w:rPr>
        <w:t>l</w:t>
      </w:r>
      <w:r w:rsidRPr="00BB064C">
        <w:rPr>
          <w:rFonts w:ascii="Arial" w:hAnsi="Arial"/>
          <w:color w:val="423A4F"/>
          <w:w w:val="110"/>
          <w:sz w:val="13"/>
        </w:rPr>
        <w:t>něn</w:t>
      </w:r>
      <w:r w:rsidRPr="00BB064C">
        <w:rPr>
          <w:rFonts w:ascii="Arial" w:hAnsi="Arial"/>
          <w:color w:val="69606D"/>
          <w:w w:val="110"/>
          <w:sz w:val="13"/>
        </w:rPr>
        <w:t>í</w:t>
      </w:r>
      <w:r w:rsidRPr="00BB064C">
        <w:rPr>
          <w:rFonts w:ascii="Arial" w:hAnsi="Arial"/>
          <w:color w:val="54495B"/>
          <w:w w:val="110"/>
          <w:sz w:val="13"/>
        </w:rPr>
        <w:t>horníhran</w:t>
      </w:r>
      <w:r w:rsidRPr="00BB064C">
        <w:rPr>
          <w:rFonts w:ascii="Arial" w:hAnsi="Arial"/>
          <w:color w:val="52313F"/>
          <w:w w:val="110"/>
          <w:sz w:val="13"/>
        </w:rPr>
        <w:t>i</w:t>
      </w:r>
      <w:r w:rsidRPr="00BB064C">
        <w:rPr>
          <w:rFonts w:ascii="Arial" w:hAnsi="Arial"/>
          <w:color w:val="54495B"/>
          <w:w w:val="110"/>
          <w:sz w:val="13"/>
        </w:rPr>
        <w:t>ce</w:t>
      </w:r>
      <w:r w:rsidRPr="00BB064C">
        <w:rPr>
          <w:rFonts w:ascii="Arial" w:hAnsi="Arial"/>
          <w:color w:val="52313F"/>
          <w:w w:val="110"/>
          <w:sz w:val="13"/>
        </w:rPr>
        <w:t>p</w:t>
      </w:r>
      <w:r w:rsidRPr="00BB064C">
        <w:rPr>
          <w:rFonts w:ascii="Arial" w:hAnsi="Arial"/>
          <w:color w:val="54495B"/>
          <w:w w:val="110"/>
          <w:sz w:val="13"/>
        </w:rPr>
        <w:t>o</w:t>
      </w:r>
      <w:r w:rsidRPr="00BB064C">
        <w:rPr>
          <w:rFonts w:ascii="Arial" w:hAnsi="Arial"/>
          <w:color w:val="575979"/>
          <w:w w:val="110"/>
          <w:sz w:val="13"/>
        </w:rPr>
        <w:t>ji</w:t>
      </w:r>
      <w:r w:rsidRPr="00BB064C">
        <w:rPr>
          <w:rFonts w:ascii="Arial" w:hAnsi="Arial"/>
          <w:color w:val="54495B"/>
          <w:w w:val="110"/>
          <w:sz w:val="13"/>
        </w:rPr>
        <w:t>stného</w:t>
      </w:r>
    </w:p>
    <w:p w:rsidR="00C2547A" w:rsidRPr="00BB064C" w:rsidRDefault="00BB064C">
      <w:pPr>
        <w:spacing w:before="30"/>
        <w:ind w:left="560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2313F"/>
          <w:w w:val="105"/>
          <w:sz w:val="13"/>
        </w:rPr>
        <w:t>p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54495B"/>
          <w:w w:val="105"/>
          <w:sz w:val="13"/>
        </w:rPr>
        <w:t>nění s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423A4F"/>
          <w:w w:val="105"/>
          <w:sz w:val="13"/>
        </w:rPr>
        <w:t xml:space="preserve">ednaná </w:t>
      </w:r>
      <w:r w:rsidRPr="00BB064C">
        <w:rPr>
          <w:rFonts w:ascii="Arial" w:hAnsi="Arial"/>
          <w:color w:val="54495B"/>
          <w:w w:val="105"/>
          <w:sz w:val="13"/>
        </w:rPr>
        <w:t xml:space="preserve">v </w:t>
      </w:r>
      <w:r w:rsidRPr="00BB064C">
        <w:rPr>
          <w:rFonts w:ascii="Arial" w:hAnsi="Arial"/>
          <w:color w:val="423A4F"/>
          <w:w w:val="105"/>
          <w:sz w:val="13"/>
        </w:rPr>
        <w:t>po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54495B"/>
          <w:w w:val="105"/>
          <w:sz w:val="13"/>
        </w:rPr>
        <w:t>istné sm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o</w:t>
      </w:r>
      <w:r w:rsidRPr="00BB064C">
        <w:rPr>
          <w:rFonts w:ascii="Arial" w:hAnsi="Arial"/>
          <w:color w:val="575979"/>
          <w:w w:val="105"/>
          <w:sz w:val="13"/>
        </w:rPr>
        <w:t>u</w:t>
      </w:r>
      <w:r w:rsidRPr="00BB064C">
        <w:rPr>
          <w:rFonts w:ascii="Arial" w:hAnsi="Arial"/>
          <w:color w:val="54495B"/>
          <w:w w:val="105"/>
          <w:sz w:val="13"/>
        </w:rPr>
        <w:t>vě;</w:t>
      </w:r>
    </w:p>
    <w:p w:rsidR="00C2547A" w:rsidRPr="00BB064C" w:rsidRDefault="00BB064C">
      <w:pPr>
        <w:pStyle w:val="Odstavecseseznamem"/>
        <w:numPr>
          <w:ilvl w:val="1"/>
          <w:numId w:val="37"/>
        </w:numPr>
        <w:tabs>
          <w:tab w:val="left" w:pos="561"/>
        </w:tabs>
        <w:spacing w:before="30" w:line="288" w:lineRule="auto"/>
        <w:ind w:right="128" w:hanging="453"/>
        <w:jc w:val="both"/>
        <w:rPr>
          <w:rFonts w:ascii="Arial" w:hAnsi="Arial"/>
          <w:color w:val="54495B"/>
          <w:sz w:val="13"/>
        </w:rPr>
      </w:pPr>
      <w:r w:rsidRPr="00BB064C">
        <w:rPr>
          <w:rFonts w:ascii="Arial" w:hAnsi="Arial"/>
          <w:color w:val="54495B"/>
          <w:w w:val="105"/>
          <w:sz w:val="13"/>
        </w:rPr>
        <w:t>náh</w:t>
      </w:r>
      <w:r w:rsidRPr="00BB064C">
        <w:rPr>
          <w:rFonts w:ascii="Arial" w:hAnsi="Arial"/>
          <w:color w:val="52313F"/>
          <w:w w:val="105"/>
          <w:sz w:val="13"/>
        </w:rPr>
        <w:t>r</w:t>
      </w:r>
      <w:r w:rsidRPr="00BB064C">
        <w:rPr>
          <w:rFonts w:ascii="Arial" w:hAnsi="Arial"/>
          <w:color w:val="54495B"/>
          <w:w w:val="105"/>
          <w:sz w:val="13"/>
        </w:rPr>
        <w:t xml:space="preserve">adním </w:t>
      </w:r>
      <w:r w:rsidRPr="00BB064C">
        <w:rPr>
          <w:rFonts w:ascii="Arial" w:hAnsi="Arial"/>
          <w:color w:val="52313F"/>
          <w:w w:val="105"/>
          <w:sz w:val="13"/>
        </w:rPr>
        <w:t>prac</w:t>
      </w:r>
      <w:r w:rsidRPr="00BB064C">
        <w:rPr>
          <w:rFonts w:ascii="Arial" w:hAnsi="Arial"/>
          <w:color w:val="54495B"/>
          <w:w w:val="105"/>
          <w:sz w:val="13"/>
        </w:rPr>
        <w:t xml:space="preserve">ovníkem </w:t>
      </w:r>
      <w:r w:rsidRPr="00BB064C">
        <w:rPr>
          <w:rFonts w:ascii="Arial" w:hAnsi="Arial"/>
          <w:color w:val="52313F"/>
          <w:w w:val="105"/>
          <w:sz w:val="13"/>
        </w:rPr>
        <w:t>pr</w:t>
      </w:r>
      <w:r w:rsidRPr="00BB064C">
        <w:rPr>
          <w:rFonts w:ascii="Arial" w:hAnsi="Arial"/>
          <w:color w:val="54495B"/>
          <w:w w:val="105"/>
          <w:sz w:val="13"/>
        </w:rPr>
        <w:t xml:space="preserve">acovník, </w:t>
      </w:r>
      <w:r w:rsidRPr="00BB064C">
        <w:rPr>
          <w:rFonts w:ascii="Arial" w:hAnsi="Arial"/>
          <w:color w:val="423A4F"/>
          <w:w w:val="105"/>
          <w:sz w:val="13"/>
        </w:rPr>
        <w:t xml:space="preserve">který </w:t>
      </w:r>
      <w:r w:rsidRPr="00BB064C">
        <w:rPr>
          <w:rFonts w:ascii="Arial" w:hAnsi="Arial"/>
          <w:color w:val="54495B"/>
          <w:w w:val="105"/>
          <w:sz w:val="13"/>
        </w:rPr>
        <w:t xml:space="preserve">nahra­ </w:t>
      </w:r>
      <w:r w:rsidRPr="00BB064C">
        <w:rPr>
          <w:rFonts w:ascii="Arial" w:hAnsi="Arial"/>
          <w:color w:val="423A4F"/>
          <w:w w:val="105"/>
          <w:sz w:val="13"/>
        </w:rPr>
        <w:t>zuje pojištěného</w:t>
      </w:r>
      <w:r w:rsidRPr="00BB064C">
        <w:rPr>
          <w:rFonts w:ascii="Arial" w:hAnsi="Arial"/>
          <w:color w:val="54495B"/>
          <w:w w:val="105"/>
          <w:sz w:val="13"/>
        </w:rPr>
        <w:t>v místěkonání</w:t>
      </w:r>
      <w:r w:rsidRPr="00BB064C">
        <w:rPr>
          <w:rFonts w:ascii="Arial" w:hAnsi="Arial"/>
          <w:color w:val="423A4F"/>
          <w:w w:val="105"/>
          <w:sz w:val="13"/>
        </w:rPr>
        <w:t>p</w:t>
      </w:r>
      <w:r w:rsidRPr="00BB064C">
        <w:rPr>
          <w:rFonts w:ascii="Arial" w:hAnsi="Arial"/>
          <w:color w:val="69606D"/>
          <w:w w:val="105"/>
          <w:sz w:val="13"/>
        </w:rPr>
        <w:t>rá</w:t>
      </w:r>
      <w:r w:rsidRPr="00BB064C">
        <w:rPr>
          <w:rFonts w:ascii="Arial" w:hAnsi="Arial"/>
          <w:color w:val="423A4F"/>
          <w:w w:val="105"/>
          <w:sz w:val="13"/>
        </w:rPr>
        <w:t>ce</w:t>
      </w:r>
      <w:r w:rsidRPr="00BB064C">
        <w:rPr>
          <w:rFonts w:ascii="Arial" w:hAnsi="Arial"/>
          <w:color w:val="54495B"/>
          <w:w w:val="105"/>
          <w:sz w:val="13"/>
        </w:rPr>
        <w:t xml:space="preserve">a </w:t>
      </w:r>
      <w:r w:rsidRPr="00BB064C">
        <w:rPr>
          <w:rFonts w:ascii="Arial" w:hAnsi="Arial"/>
          <w:color w:val="423A4F"/>
          <w:w w:val="105"/>
          <w:sz w:val="13"/>
        </w:rPr>
        <w:t>pok</w:t>
      </w:r>
      <w:r w:rsidRPr="00BB064C">
        <w:rPr>
          <w:rFonts w:ascii="Arial" w:hAnsi="Arial"/>
          <w:color w:val="69606D"/>
          <w:w w:val="105"/>
          <w:sz w:val="13"/>
        </w:rPr>
        <w:t>račuj</w:t>
      </w:r>
      <w:r w:rsidRPr="00BB064C">
        <w:rPr>
          <w:rFonts w:ascii="Arial" w:hAnsi="Arial"/>
          <w:color w:val="423A4F"/>
          <w:w w:val="105"/>
          <w:sz w:val="13"/>
        </w:rPr>
        <w:t xml:space="preserve">e </w:t>
      </w:r>
      <w:r w:rsidRPr="00BB064C">
        <w:rPr>
          <w:rFonts w:ascii="Arial" w:hAnsi="Arial"/>
          <w:color w:val="54495B"/>
          <w:w w:val="105"/>
          <w:sz w:val="13"/>
        </w:rPr>
        <w:t>vjeho</w:t>
      </w:r>
      <w:r w:rsidRPr="00BB064C">
        <w:rPr>
          <w:rFonts w:ascii="Arial" w:hAnsi="Arial"/>
          <w:color w:val="52313F"/>
          <w:w w:val="105"/>
          <w:sz w:val="13"/>
        </w:rPr>
        <w:t>pos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54495B"/>
          <w:w w:val="105"/>
          <w:sz w:val="13"/>
        </w:rPr>
        <w:t xml:space="preserve">ání </w:t>
      </w:r>
      <w:r w:rsidRPr="00BB064C">
        <w:rPr>
          <w:rFonts w:ascii="Arial" w:hAnsi="Arial"/>
          <w:color w:val="423A4F"/>
          <w:w w:val="105"/>
          <w:sz w:val="13"/>
        </w:rPr>
        <w:t>po dohodě</w:t>
      </w:r>
      <w:r w:rsidRPr="00BB064C">
        <w:rPr>
          <w:rFonts w:ascii="Arial" w:hAnsi="Arial"/>
          <w:color w:val="54495B"/>
          <w:w w:val="105"/>
          <w:sz w:val="13"/>
        </w:rPr>
        <w:t>s</w:t>
      </w:r>
      <w:r w:rsidRPr="00BB064C">
        <w:rPr>
          <w:rFonts w:ascii="Arial" w:hAnsi="Arial"/>
          <w:color w:val="423A4F"/>
          <w:w w:val="105"/>
          <w:sz w:val="13"/>
        </w:rPr>
        <w:t>asistenční</w:t>
      </w:r>
      <w:r w:rsidRPr="00BB064C">
        <w:rPr>
          <w:rFonts w:ascii="Arial" w:hAnsi="Arial"/>
          <w:color w:val="54495B"/>
          <w:w w:val="105"/>
          <w:sz w:val="13"/>
        </w:rPr>
        <w:t>s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54495B"/>
          <w:w w:val="105"/>
          <w:sz w:val="13"/>
        </w:rPr>
        <w:t>už</w:t>
      </w:r>
      <w:r w:rsidRPr="00BB064C">
        <w:rPr>
          <w:rFonts w:ascii="Arial" w:hAnsi="Arial"/>
          <w:color w:val="52313F"/>
          <w:w w:val="105"/>
          <w:sz w:val="13"/>
        </w:rPr>
        <w:t>bo</w:t>
      </w:r>
      <w:r w:rsidRPr="00BB064C">
        <w:rPr>
          <w:rFonts w:ascii="Arial" w:hAnsi="Arial"/>
          <w:color w:val="575979"/>
          <w:w w:val="105"/>
          <w:sz w:val="13"/>
        </w:rPr>
        <w:t xml:space="preserve">u </w:t>
      </w:r>
      <w:r w:rsidRPr="00BB064C">
        <w:rPr>
          <w:rFonts w:ascii="Arial" w:hAnsi="Arial"/>
          <w:color w:val="423A4F"/>
          <w:w w:val="105"/>
          <w:sz w:val="13"/>
        </w:rPr>
        <w:t xml:space="preserve">pojis­ </w:t>
      </w:r>
      <w:r w:rsidRPr="00BB064C">
        <w:rPr>
          <w:rFonts w:ascii="Arial" w:hAnsi="Arial"/>
          <w:color w:val="54495B"/>
          <w:w w:val="105"/>
          <w:sz w:val="13"/>
        </w:rPr>
        <w:t>tite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e;</w:t>
      </w:r>
    </w:p>
    <w:p w:rsidR="00C2547A" w:rsidRPr="00BB064C" w:rsidRDefault="00BB064C">
      <w:pPr>
        <w:pStyle w:val="Odstavecseseznamem"/>
        <w:numPr>
          <w:ilvl w:val="1"/>
          <w:numId w:val="37"/>
        </w:numPr>
        <w:tabs>
          <w:tab w:val="left" w:pos="564"/>
          <w:tab w:val="left" w:pos="565"/>
        </w:tabs>
        <w:spacing w:line="143" w:lineRule="exact"/>
        <w:ind w:left="564" w:hanging="457"/>
        <w:rPr>
          <w:rFonts w:ascii="Arial" w:hAnsi="Arial"/>
          <w:color w:val="54495B"/>
          <w:sz w:val="14"/>
        </w:rPr>
      </w:pPr>
      <w:r w:rsidRPr="00BB064C">
        <w:rPr>
          <w:rFonts w:ascii="Arial" w:hAnsi="Arial"/>
          <w:color w:val="423A4F"/>
          <w:spacing w:val="-1"/>
          <w:w w:val="110"/>
          <w:sz w:val="13"/>
        </w:rPr>
        <w:t>oprávněnou</w:t>
      </w:r>
      <w:r w:rsidRPr="00BB064C">
        <w:rPr>
          <w:rFonts w:ascii="Arial" w:hAnsi="Arial"/>
          <w:color w:val="54495B"/>
          <w:spacing w:val="-1"/>
          <w:w w:val="110"/>
          <w:sz w:val="13"/>
        </w:rPr>
        <w:t>oso</w:t>
      </w:r>
      <w:r w:rsidRPr="00BB064C">
        <w:rPr>
          <w:rFonts w:ascii="Arial" w:hAnsi="Arial"/>
          <w:color w:val="52313F"/>
          <w:spacing w:val="-1"/>
          <w:w w:val="110"/>
          <w:sz w:val="13"/>
        </w:rPr>
        <w:t>bo</w:t>
      </w:r>
      <w:r w:rsidRPr="00BB064C">
        <w:rPr>
          <w:rFonts w:ascii="Arial" w:hAnsi="Arial"/>
          <w:color w:val="54495B"/>
          <w:spacing w:val="-1"/>
          <w:w w:val="110"/>
          <w:sz w:val="13"/>
        </w:rPr>
        <w:t>uoso</w:t>
      </w:r>
      <w:r w:rsidRPr="00BB064C">
        <w:rPr>
          <w:rFonts w:ascii="Arial" w:hAnsi="Arial"/>
          <w:color w:val="52313F"/>
          <w:spacing w:val="-1"/>
          <w:w w:val="110"/>
          <w:sz w:val="13"/>
        </w:rPr>
        <w:t>ba</w:t>
      </w:r>
      <w:r w:rsidRPr="00BB064C">
        <w:rPr>
          <w:rFonts w:ascii="Arial" w:hAnsi="Arial"/>
          <w:color w:val="54495B"/>
          <w:spacing w:val="-1"/>
          <w:w w:val="110"/>
          <w:sz w:val="13"/>
        </w:rPr>
        <w:t>,</w:t>
      </w:r>
      <w:r w:rsidRPr="00BB064C">
        <w:rPr>
          <w:rFonts w:ascii="Arial" w:hAnsi="Arial"/>
          <w:color w:val="54495B"/>
          <w:spacing w:val="-32"/>
          <w:w w:val="110"/>
          <w:sz w:val="13"/>
        </w:rPr>
        <w:t xml:space="preserve"> </w:t>
      </w:r>
      <w:r w:rsidRPr="00BB064C">
        <w:rPr>
          <w:rFonts w:ascii="Arial" w:hAnsi="Arial"/>
          <w:color w:val="423A4F"/>
          <w:w w:val="110"/>
          <w:sz w:val="13"/>
        </w:rPr>
        <w:t>které</w:t>
      </w:r>
      <w:r w:rsidRPr="00BB064C">
        <w:rPr>
          <w:rFonts w:ascii="Arial" w:hAnsi="Arial"/>
          <w:color w:val="54495B"/>
          <w:w w:val="110"/>
          <w:sz w:val="13"/>
        </w:rPr>
        <w:t>v</w:t>
      </w:r>
      <w:r w:rsidRPr="00BB064C">
        <w:rPr>
          <w:rFonts w:ascii="Arial" w:hAnsi="Arial"/>
          <w:color w:val="423A4F"/>
          <w:w w:val="110"/>
          <w:sz w:val="13"/>
        </w:rPr>
        <w:t>důs</w:t>
      </w:r>
      <w:r w:rsidRPr="00BB064C">
        <w:rPr>
          <w:rFonts w:ascii="Arial" w:hAnsi="Arial"/>
          <w:color w:val="575979"/>
          <w:w w:val="110"/>
          <w:sz w:val="13"/>
        </w:rPr>
        <w:t>l</w:t>
      </w:r>
      <w:r w:rsidRPr="00BB064C">
        <w:rPr>
          <w:rFonts w:ascii="Arial" w:hAnsi="Arial"/>
          <w:color w:val="423A4F"/>
          <w:w w:val="110"/>
          <w:sz w:val="13"/>
        </w:rPr>
        <w:t>e</w:t>
      </w:r>
      <w:r w:rsidRPr="00BB064C">
        <w:rPr>
          <w:rFonts w:ascii="Arial" w:hAnsi="Arial"/>
          <w:color w:val="69606D"/>
          <w:w w:val="110"/>
          <w:sz w:val="13"/>
        </w:rPr>
        <w:t>d</w:t>
      </w:r>
      <w:r w:rsidRPr="00BB064C">
        <w:rPr>
          <w:rFonts w:ascii="Arial" w:hAnsi="Arial"/>
          <w:color w:val="423A4F"/>
          <w:w w:val="110"/>
          <w:sz w:val="13"/>
        </w:rPr>
        <w:t>k</w:t>
      </w:r>
      <w:r w:rsidRPr="00BB064C">
        <w:rPr>
          <w:rFonts w:ascii="Arial" w:hAnsi="Arial"/>
          <w:color w:val="575979"/>
          <w:w w:val="110"/>
          <w:sz w:val="13"/>
        </w:rPr>
        <w:t>u</w:t>
      </w:r>
      <w:r w:rsidRPr="00BB064C">
        <w:rPr>
          <w:rFonts w:ascii="Arial" w:hAnsi="Arial"/>
          <w:color w:val="575979"/>
          <w:spacing w:val="-35"/>
          <w:w w:val="110"/>
          <w:sz w:val="13"/>
        </w:rPr>
        <w:t xml:space="preserve"> </w:t>
      </w:r>
      <w:r w:rsidRPr="00BB064C">
        <w:rPr>
          <w:rFonts w:ascii="Arial" w:hAnsi="Arial"/>
          <w:color w:val="52313F"/>
          <w:w w:val="110"/>
          <w:sz w:val="13"/>
        </w:rPr>
        <w:t>p</w:t>
      </w:r>
      <w:r w:rsidRPr="00BB064C">
        <w:rPr>
          <w:rFonts w:ascii="Arial" w:hAnsi="Arial"/>
          <w:color w:val="54495B"/>
          <w:w w:val="110"/>
          <w:sz w:val="13"/>
        </w:rPr>
        <w:t>ojist­</w:t>
      </w:r>
    </w:p>
    <w:p w:rsidR="00C2547A" w:rsidRPr="00BB064C" w:rsidRDefault="00BB064C">
      <w:pPr>
        <w:spacing w:before="28"/>
        <w:ind w:left="560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23A4F"/>
          <w:w w:val="110"/>
          <w:sz w:val="13"/>
        </w:rPr>
        <w:t xml:space="preserve">né </w:t>
      </w:r>
      <w:r w:rsidRPr="00BB064C">
        <w:rPr>
          <w:rFonts w:ascii="Arial" w:hAnsi="Arial"/>
          <w:color w:val="575979"/>
          <w:w w:val="110"/>
          <w:sz w:val="13"/>
        </w:rPr>
        <w:t>ud</w:t>
      </w:r>
      <w:r w:rsidRPr="00BB064C">
        <w:rPr>
          <w:rFonts w:ascii="Arial" w:hAnsi="Arial"/>
          <w:color w:val="54495B"/>
          <w:w w:val="110"/>
          <w:sz w:val="13"/>
        </w:rPr>
        <w:t>á</w:t>
      </w:r>
      <w:r w:rsidRPr="00BB064C">
        <w:rPr>
          <w:rFonts w:ascii="Arial" w:hAnsi="Arial"/>
          <w:color w:val="282354"/>
          <w:w w:val="110"/>
          <w:sz w:val="13"/>
        </w:rPr>
        <w:t>l</w:t>
      </w:r>
      <w:r w:rsidRPr="00BB064C">
        <w:rPr>
          <w:rFonts w:ascii="Arial" w:hAnsi="Arial"/>
          <w:color w:val="423A4F"/>
          <w:w w:val="110"/>
          <w:sz w:val="13"/>
        </w:rPr>
        <w:t xml:space="preserve">osti </w:t>
      </w:r>
      <w:r w:rsidRPr="00BB064C">
        <w:rPr>
          <w:rFonts w:ascii="Arial" w:hAnsi="Arial"/>
          <w:color w:val="54495B"/>
          <w:w w:val="110"/>
          <w:sz w:val="13"/>
        </w:rPr>
        <w:t>vznikneprávona po</w:t>
      </w:r>
      <w:r w:rsidRPr="00BB064C">
        <w:rPr>
          <w:rFonts w:ascii="Arial" w:hAnsi="Arial"/>
          <w:color w:val="575979"/>
          <w:w w:val="110"/>
          <w:sz w:val="13"/>
        </w:rPr>
        <w:t>j</w:t>
      </w:r>
      <w:r w:rsidRPr="00BB064C">
        <w:rPr>
          <w:rFonts w:ascii="Arial" w:hAnsi="Arial"/>
          <w:color w:val="423A4F"/>
          <w:w w:val="110"/>
          <w:sz w:val="13"/>
        </w:rPr>
        <w:t>istné p</w:t>
      </w:r>
      <w:r w:rsidRPr="00BB064C">
        <w:rPr>
          <w:rFonts w:ascii="Arial" w:hAnsi="Arial"/>
          <w:color w:val="282354"/>
          <w:w w:val="110"/>
          <w:sz w:val="13"/>
        </w:rPr>
        <w:t>l</w:t>
      </w:r>
      <w:r w:rsidRPr="00BB064C">
        <w:rPr>
          <w:rFonts w:ascii="Arial" w:hAnsi="Arial"/>
          <w:color w:val="54495B"/>
          <w:w w:val="110"/>
          <w:sz w:val="13"/>
        </w:rPr>
        <w:t>nění;</w:t>
      </w:r>
    </w:p>
    <w:p w:rsidR="00C2547A" w:rsidRPr="00BB064C" w:rsidRDefault="00BB064C">
      <w:pPr>
        <w:pStyle w:val="Odstavecseseznamem"/>
        <w:numPr>
          <w:ilvl w:val="1"/>
          <w:numId w:val="37"/>
        </w:numPr>
        <w:tabs>
          <w:tab w:val="left" w:pos="565"/>
        </w:tabs>
        <w:spacing w:before="22" w:line="280" w:lineRule="auto"/>
        <w:ind w:left="560" w:right="134" w:hanging="456"/>
        <w:jc w:val="both"/>
        <w:rPr>
          <w:rFonts w:ascii="Arial" w:hAnsi="Arial"/>
          <w:color w:val="54495B"/>
          <w:sz w:val="13"/>
        </w:rPr>
      </w:pPr>
      <w:r w:rsidRPr="00BB064C">
        <w:rPr>
          <w:rFonts w:ascii="Arial" w:hAnsi="Arial"/>
          <w:color w:val="54495B"/>
          <w:spacing w:val="-3"/>
          <w:w w:val="105"/>
          <w:sz w:val="13"/>
        </w:rPr>
        <w:t>osobo</w:t>
      </w:r>
      <w:r w:rsidRPr="00BB064C">
        <w:rPr>
          <w:rFonts w:ascii="Arial" w:hAnsi="Arial"/>
          <w:color w:val="575979"/>
          <w:spacing w:val="-3"/>
          <w:w w:val="105"/>
          <w:sz w:val="13"/>
        </w:rPr>
        <w:t xml:space="preserve">u </w:t>
      </w:r>
      <w:r w:rsidRPr="00BB064C">
        <w:rPr>
          <w:rFonts w:ascii="Arial" w:hAnsi="Arial"/>
          <w:color w:val="52313F"/>
          <w:w w:val="105"/>
          <w:sz w:val="13"/>
        </w:rPr>
        <w:t>b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52313F"/>
          <w:w w:val="105"/>
          <w:sz w:val="13"/>
        </w:rPr>
        <w:t>ízk</w:t>
      </w:r>
      <w:r w:rsidRPr="00BB064C">
        <w:rPr>
          <w:rFonts w:ascii="Arial" w:hAnsi="Arial"/>
          <w:color w:val="54495B"/>
          <w:w w:val="105"/>
          <w:sz w:val="13"/>
        </w:rPr>
        <w:t xml:space="preserve">ou </w:t>
      </w:r>
      <w:r w:rsidRPr="00BB064C">
        <w:rPr>
          <w:rFonts w:ascii="Arial" w:hAnsi="Arial"/>
          <w:color w:val="52313F"/>
          <w:w w:val="105"/>
          <w:sz w:val="13"/>
        </w:rPr>
        <w:t>p</w:t>
      </w:r>
      <w:r w:rsidRPr="00BB064C">
        <w:rPr>
          <w:rFonts w:ascii="Arial" w:hAnsi="Arial"/>
          <w:color w:val="54495B"/>
          <w:w w:val="105"/>
          <w:sz w:val="13"/>
        </w:rPr>
        <w:t>říbu zný</w:t>
      </w:r>
      <w:r w:rsidRPr="00BB064C">
        <w:rPr>
          <w:rFonts w:ascii="Times New Roman" w:hAnsi="Times New Roman"/>
          <w:b/>
          <w:color w:val="54495B"/>
          <w:w w:val="105"/>
          <w:sz w:val="15"/>
        </w:rPr>
        <w:t>v</w:t>
      </w:r>
      <w:r w:rsidRPr="00BB064C">
        <w:rPr>
          <w:rFonts w:ascii="Arial" w:hAnsi="Arial"/>
          <w:color w:val="54495B"/>
          <w:w w:val="105"/>
          <w:sz w:val="13"/>
        </w:rPr>
        <w:t>řadě</w:t>
      </w:r>
      <w:r w:rsidRPr="00BB064C">
        <w:rPr>
          <w:rFonts w:ascii="Arial" w:hAnsi="Arial"/>
          <w:color w:val="423A4F"/>
          <w:w w:val="105"/>
          <w:sz w:val="13"/>
        </w:rPr>
        <w:t>přímé,</w:t>
      </w:r>
      <w:r w:rsidRPr="00BB064C">
        <w:rPr>
          <w:rFonts w:ascii="Arial" w:hAnsi="Arial"/>
          <w:color w:val="54495B"/>
          <w:w w:val="105"/>
          <w:sz w:val="13"/>
        </w:rPr>
        <w:t>sou</w:t>
      </w:r>
      <w:r w:rsidRPr="00BB064C">
        <w:rPr>
          <w:rFonts w:ascii="Arial" w:hAnsi="Arial"/>
          <w:color w:val="52313F"/>
          <w:w w:val="105"/>
          <w:sz w:val="13"/>
        </w:rPr>
        <w:t>roze</w:t>
      </w:r>
      <w:r w:rsidRPr="00BB064C">
        <w:rPr>
          <w:rFonts w:ascii="Arial" w:hAnsi="Arial"/>
          <w:color w:val="54495B"/>
          <w:w w:val="105"/>
          <w:sz w:val="13"/>
        </w:rPr>
        <w:t xml:space="preserve">nec </w:t>
      </w:r>
      <w:r w:rsidRPr="00BB064C">
        <w:rPr>
          <w:rFonts w:ascii="Arial" w:hAnsi="Arial"/>
          <w:color w:val="423A4F"/>
          <w:w w:val="105"/>
          <w:sz w:val="13"/>
        </w:rPr>
        <w:t>a</w:t>
      </w:r>
      <w:r w:rsidRPr="00BB064C">
        <w:rPr>
          <w:rFonts w:ascii="Arial" w:hAnsi="Arial"/>
          <w:color w:val="54495B"/>
          <w:w w:val="105"/>
          <w:sz w:val="13"/>
        </w:rPr>
        <w:t>manže</w:t>
      </w:r>
      <w:r w:rsidRPr="00BB064C">
        <w:rPr>
          <w:rFonts w:ascii="Arial" w:hAnsi="Arial"/>
          <w:color w:val="575979"/>
          <w:w w:val="105"/>
          <w:sz w:val="13"/>
        </w:rPr>
        <w:t xml:space="preserve">l </w:t>
      </w:r>
      <w:r w:rsidRPr="00BB064C">
        <w:rPr>
          <w:rFonts w:ascii="Arial" w:hAnsi="Arial"/>
          <w:color w:val="54495B"/>
          <w:w w:val="105"/>
          <w:sz w:val="13"/>
        </w:rPr>
        <w:t>nebo</w:t>
      </w:r>
      <w:r w:rsidRPr="00BB064C">
        <w:rPr>
          <w:rFonts w:ascii="Arial" w:hAnsi="Arial"/>
          <w:color w:val="423A4F"/>
          <w:w w:val="105"/>
          <w:sz w:val="13"/>
        </w:rPr>
        <w:t>partnerpo</w:t>
      </w:r>
      <w:r w:rsidRPr="00BB064C">
        <w:rPr>
          <w:rFonts w:ascii="Arial" w:hAnsi="Arial"/>
          <w:color w:val="69606D"/>
          <w:w w:val="105"/>
          <w:sz w:val="13"/>
        </w:rPr>
        <w:t>d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ej</w:t>
      </w:r>
      <w:r w:rsidRPr="00BB064C">
        <w:rPr>
          <w:rFonts w:ascii="Arial" w:hAnsi="Arial"/>
          <w:color w:val="69606D"/>
          <w:w w:val="105"/>
          <w:sz w:val="13"/>
        </w:rPr>
        <w:t>in</w:t>
      </w:r>
      <w:r w:rsidRPr="00BB064C">
        <w:rPr>
          <w:rFonts w:ascii="Arial" w:hAnsi="Arial"/>
          <w:color w:val="423A4F"/>
          <w:w w:val="105"/>
          <w:sz w:val="13"/>
        </w:rPr>
        <w:t>éhozákona</w:t>
      </w:r>
      <w:r w:rsidRPr="00BB064C">
        <w:rPr>
          <w:rFonts w:ascii="Arial" w:hAnsi="Arial"/>
          <w:color w:val="575979"/>
          <w:w w:val="105"/>
          <w:sz w:val="13"/>
        </w:rPr>
        <w:t>u</w:t>
      </w:r>
      <w:r w:rsidRPr="00BB064C">
        <w:rPr>
          <w:rFonts w:ascii="Arial" w:hAnsi="Arial"/>
          <w:color w:val="54495B"/>
          <w:w w:val="105"/>
          <w:sz w:val="13"/>
        </w:rPr>
        <w:t xml:space="preserve">prav </w:t>
      </w:r>
      <w:r w:rsidRPr="00BB064C">
        <w:rPr>
          <w:rFonts w:ascii="Arial" w:hAnsi="Arial"/>
          <w:color w:val="575979"/>
          <w:w w:val="105"/>
          <w:sz w:val="13"/>
        </w:rPr>
        <w:t>u</w:t>
      </w:r>
      <w:r w:rsidRPr="00BB064C">
        <w:rPr>
          <w:rFonts w:ascii="Arial" w:hAnsi="Arial"/>
          <w:color w:val="423A4F"/>
          <w:w w:val="105"/>
          <w:sz w:val="13"/>
        </w:rPr>
        <w:t xml:space="preserve">­ 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54495B"/>
          <w:w w:val="105"/>
          <w:sz w:val="13"/>
        </w:rPr>
        <w:t>ícíhoreg</w:t>
      </w:r>
      <w:r w:rsidRPr="00BB064C">
        <w:rPr>
          <w:rFonts w:ascii="Arial" w:hAnsi="Arial"/>
          <w:color w:val="575979"/>
          <w:w w:val="105"/>
          <w:sz w:val="13"/>
        </w:rPr>
        <w:t>i</w:t>
      </w:r>
      <w:r w:rsidRPr="00BB064C">
        <w:rPr>
          <w:rFonts w:ascii="Arial" w:hAnsi="Arial"/>
          <w:color w:val="54495B"/>
          <w:w w:val="105"/>
          <w:sz w:val="13"/>
        </w:rPr>
        <w:t>strované</w:t>
      </w:r>
      <w:r w:rsidRPr="00BB064C">
        <w:rPr>
          <w:rFonts w:ascii="Arial" w:hAnsi="Arial"/>
          <w:color w:val="423A4F"/>
          <w:w w:val="105"/>
          <w:sz w:val="13"/>
        </w:rPr>
        <w:t xml:space="preserve">partnerství. </w:t>
      </w:r>
      <w:r w:rsidRPr="00BB064C">
        <w:rPr>
          <w:rFonts w:ascii="Arial" w:hAnsi="Arial"/>
          <w:color w:val="54495B"/>
          <w:w w:val="105"/>
          <w:sz w:val="13"/>
        </w:rPr>
        <w:t>J</w:t>
      </w:r>
      <w:r w:rsidRPr="00BB064C">
        <w:rPr>
          <w:rFonts w:ascii="Arial" w:hAnsi="Arial"/>
          <w:color w:val="575979"/>
          <w:w w:val="105"/>
          <w:sz w:val="13"/>
        </w:rPr>
        <w:t>i</w:t>
      </w:r>
      <w:r w:rsidRPr="00BB064C">
        <w:rPr>
          <w:rFonts w:ascii="Arial" w:hAnsi="Arial"/>
          <w:color w:val="54495B"/>
          <w:w w:val="105"/>
          <w:sz w:val="13"/>
        </w:rPr>
        <w:t xml:space="preserve">né </w:t>
      </w:r>
      <w:r w:rsidRPr="00BB064C">
        <w:rPr>
          <w:rFonts w:ascii="Arial" w:hAnsi="Arial"/>
          <w:color w:val="54495B"/>
          <w:spacing w:val="2"/>
          <w:w w:val="105"/>
          <w:sz w:val="13"/>
        </w:rPr>
        <w:t>osobyv</w:t>
      </w:r>
      <w:r w:rsidRPr="00BB064C">
        <w:rPr>
          <w:rFonts w:ascii="Arial" w:hAnsi="Arial"/>
          <w:color w:val="54495B"/>
          <w:spacing w:val="-24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poměru</w:t>
      </w:r>
    </w:p>
    <w:p w:rsidR="00C2547A" w:rsidRPr="00BB064C" w:rsidRDefault="00BB064C">
      <w:pPr>
        <w:spacing w:line="278" w:lineRule="auto"/>
        <w:ind w:left="557" w:right="132" w:firstLine="3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2313F"/>
          <w:w w:val="110"/>
          <w:sz w:val="13"/>
        </w:rPr>
        <w:t>ro</w:t>
      </w:r>
      <w:r w:rsidRPr="00BB064C">
        <w:rPr>
          <w:rFonts w:ascii="Arial" w:hAnsi="Arial"/>
          <w:color w:val="54495B"/>
          <w:w w:val="110"/>
          <w:sz w:val="13"/>
        </w:rPr>
        <w:t>dinném</w:t>
      </w:r>
      <w:r w:rsidRPr="00BB064C">
        <w:rPr>
          <w:rFonts w:ascii="Arial" w:hAnsi="Arial"/>
          <w:color w:val="54495B"/>
          <w:spacing w:val="-4"/>
          <w:w w:val="110"/>
          <w:sz w:val="13"/>
        </w:rPr>
        <w:t xml:space="preserve"> </w:t>
      </w:r>
      <w:r w:rsidRPr="00BB064C">
        <w:rPr>
          <w:rFonts w:ascii="Arial" w:hAnsi="Arial"/>
          <w:color w:val="54495B"/>
          <w:w w:val="110"/>
          <w:sz w:val="13"/>
        </w:rPr>
        <w:t>ne</w:t>
      </w:r>
      <w:r w:rsidRPr="00BB064C">
        <w:rPr>
          <w:rFonts w:ascii="Arial" w:hAnsi="Arial"/>
          <w:color w:val="52313F"/>
          <w:w w:val="110"/>
          <w:sz w:val="13"/>
        </w:rPr>
        <w:t>bo</w:t>
      </w:r>
      <w:r w:rsidRPr="00BB064C">
        <w:rPr>
          <w:rFonts w:ascii="Arial" w:hAnsi="Arial"/>
          <w:color w:val="52313F"/>
          <w:spacing w:val="-5"/>
          <w:w w:val="110"/>
          <w:sz w:val="13"/>
        </w:rPr>
        <w:t xml:space="preserve"> </w:t>
      </w:r>
      <w:r w:rsidRPr="00BB064C">
        <w:rPr>
          <w:rFonts w:ascii="Arial" w:hAnsi="Arial"/>
          <w:color w:val="423A4F"/>
          <w:w w:val="110"/>
          <w:sz w:val="13"/>
        </w:rPr>
        <w:t>obdobném</w:t>
      </w:r>
      <w:r w:rsidRPr="00BB064C">
        <w:rPr>
          <w:rFonts w:ascii="Arial" w:hAnsi="Arial"/>
          <w:color w:val="423A4F"/>
          <w:spacing w:val="-11"/>
          <w:w w:val="110"/>
          <w:sz w:val="13"/>
        </w:rPr>
        <w:t xml:space="preserve"> </w:t>
      </w:r>
      <w:r w:rsidRPr="00BB064C">
        <w:rPr>
          <w:rFonts w:ascii="Arial" w:hAnsi="Arial"/>
          <w:color w:val="54495B"/>
          <w:w w:val="110"/>
          <w:sz w:val="13"/>
        </w:rPr>
        <w:t>se</w:t>
      </w:r>
      <w:r w:rsidRPr="00BB064C">
        <w:rPr>
          <w:rFonts w:ascii="Arial" w:hAnsi="Arial"/>
          <w:color w:val="54495B"/>
          <w:spacing w:val="-20"/>
          <w:w w:val="110"/>
          <w:sz w:val="13"/>
        </w:rPr>
        <w:t xml:space="preserve"> </w:t>
      </w:r>
      <w:r w:rsidRPr="00BB064C">
        <w:rPr>
          <w:rFonts w:ascii="Arial" w:hAnsi="Arial"/>
          <w:color w:val="423A4F"/>
          <w:w w:val="110"/>
          <w:sz w:val="13"/>
        </w:rPr>
        <w:t>pokláda</w:t>
      </w:r>
      <w:r w:rsidRPr="00BB064C">
        <w:rPr>
          <w:rFonts w:ascii="Arial" w:hAnsi="Arial"/>
          <w:color w:val="575979"/>
          <w:w w:val="110"/>
          <w:sz w:val="13"/>
        </w:rPr>
        <w:t>jí</w:t>
      </w:r>
      <w:r w:rsidRPr="00BB064C">
        <w:rPr>
          <w:rFonts w:ascii="Arial" w:hAnsi="Arial"/>
          <w:color w:val="575979"/>
          <w:spacing w:val="-10"/>
          <w:w w:val="110"/>
          <w:sz w:val="13"/>
        </w:rPr>
        <w:t xml:space="preserve"> </w:t>
      </w:r>
      <w:r w:rsidRPr="00BB064C">
        <w:rPr>
          <w:rFonts w:ascii="Arial" w:hAnsi="Arial"/>
          <w:color w:val="423A4F"/>
          <w:w w:val="110"/>
          <w:sz w:val="13"/>
        </w:rPr>
        <w:t>za</w:t>
      </w:r>
      <w:r w:rsidRPr="00BB064C">
        <w:rPr>
          <w:rFonts w:ascii="Arial" w:hAnsi="Arial"/>
          <w:color w:val="423A4F"/>
          <w:spacing w:val="-19"/>
          <w:w w:val="110"/>
          <w:sz w:val="13"/>
        </w:rPr>
        <w:t xml:space="preserve"> </w:t>
      </w:r>
      <w:r w:rsidRPr="00BB064C">
        <w:rPr>
          <w:rFonts w:ascii="Arial" w:hAnsi="Arial"/>
          <w:color w:val="54495B"/>
          <w:w w:val="110"/>
          <w:sz w:val="13"/>
        </w:rPr>
        <w:t>osoby soběnavzá</w:t>
      </w:r>
      <w:r w:rsidRPr="00BB064C">
        <w:rPr>
          <w:rFonts w:ascii="Arial" w:hAnsi="Arial"/>
          <w:color w:val="575979"/>
          <w:w w:val="110"/>
          <w:sz w:val="13"/>
        </w:rPr>
        <w:t>j</w:t>
      </w:r>
      <w:r w:rsidRPr="00BB064C">
        <w:rPr>
          <w:rFonts w:ascii="Arial" w:hAnsi="Arial"/>
          <w:color w:val="423A4F"/>
          <w:w w:val="110"/>
          <w:sz w:val="13"/>
        </w:rPr>
        <w:t>emb</w:t>
      </w:r>
      <w:r w:rsidRPr="00BB064C">
        <w:rPr>
          <w:rFonts w:ascii="Arial" w:hAnsi="Arial"/>
          <w:color w:val="282354"/>
          <w:w w:val="110"/>
          <w:sz w:val="13"/>
        </w:rPr>
        <w:t>l</w:t>
      </w:r>
      <w:r w:rsidRPr="00BB064C">
        <w:rPr>
          <w:rFonts w:ascii="Arial" w:hAnsi="Arial"/>
          <w:color w:val="54495B"/>
          <w:w w:val="110"/>
          <w:sz w:val="13"/>
        </w:rPr>
        <w:t>ízké,pokudby</w:t>
      </w:r>
      <w:r w:rsidRPr="00BB064C">
        <w:rPr>
          <w:rFonts w:ascii="Arial" w:hAnsi="Arial"/>
          <w:color w:val="423A4F"/>
          <w:w w:val="110"/>
          <w:sz w:val="13"/>
        </w:rPr>
        <w:t>ú</w:t>
      </w:r>
      <w:r w:rsidRPr="00BB064C">
        <w:rPr>
          <w:rFonts w:ascii="Arial" w:hAnsi="Arial"/>
          <w:color w:val="575979"/>
          <w:w w:val="110"/>
          <w:sz w:val="13"/>
        </w:rPr>
        <w:t>j</w:t>
      </w:r>
      <w:r w:rsidRPr="00BB064C">
        <w:rPr>
          <w:rFonts w:ascii="Arial" w:hAnsi="Arial"/>
          <w:color w:val="54495B"/>
          <w:w w:val="110"/>
          <w:sz w:val="13"/>
        </w:rPr>
        <w:t>m</w:t>
      </w:r>
      <w:r w:rsidRPr="00BB064C">
        <w:rPr>
          <w:rFonts w:ascii="Arial" w:hAnsi="Arial"/>
          <w:color w:val="575979"/>
          <w:w w:val="110"/>
          <w:sz w:val="13"/>
        </w:rPr>
        <w:t>u</w:t>
      </w:r>
      <w:r w:rsidRPr="00BB064C">
        <w:rPr>
          <w:rFonts w:ascii="Arial" w:hAnsi="Arial"/>
          <w:color w:val="54495B"/>
          <w:w w:val="110"/>
          <w:sz w:val="13"/>
        </w:rPr>
        <w:t>,</w:t>
      </w:r>
      <w:r w:rsidRPr="00BB064C">
        <w:rPr>
          <w:rFonts w:ascii="Arial" w:hAnsi="Arial"/>
          <w:color w:val="423A4F"/>
          <w:w w:val="110"/>
          <w:sz w:val="13"/>
        </w:rPr>
        <w:t>ktero</w:t>
      </w:r>
      <w:r w:rsidRPr="00BB064C">
        <w:rPr>
          <w:rFonts w:ascii="Arial" w:hAnsi="Arial"/>
          <w:color w:val="575979"/>
          <w:w w:val="110"/>
          <w:sz w:val="13"/>
        </w:rPr>
        <w:t>u</w:t>
      </w:r>
      <w:r w:rsidRPr="00BB064C">
        <w:rPr>
          <w:rFonts w:ascii="Arial" w:hAnsi="Arial"/>
          <w:color w:val="54495B"/>
          <w:w w:val="110"/>
          <w:sz w:val="13"/>
        </w:rPr>
        <w:t>ut</w:t>
      </w:r>
      <w:r w:rsidRPr="00BB064C">
        <w:rPr>
          <w:rFonts w:ascii="Arial" w:hAnsi="Arial"/>
          <w:color w:val="52313F"/>
          <w:w w:val="110"/>
          <w:sz w:val="13"/>
        </w:rPr>
        <w:t xml:space="preserve">rpě­ </w:t>
      </w:r>
      <w:r w:rsidRPr="00BB064C">
        <w:rPr>
          <w:rFonts w:ascii="Arial" w:hAnsi="Arial"/>
          <w:color w:val="575979"/>
          <w:w w:val="110"/>
          <w:sz w:val="13"/>
        </w:rPr>
        <w:t>l</w:t>
      </w:r>
      <w:r w:rsidRPr="00BB064C">
        <w:rPr>
          <w:rFonts w:ascii="Arial" w:hAnsi="Arial"/>
          <w:color w:val="54495B"/>
          <w:w w:val="110"/>
          <w:sz w:val="13"/>
        </w:rPr>
        <w:t>a</w:t>
      </w:r>
      <w:r w:rsidRPr="00BB064C">
        <w:rPr>
          <w:rFonts w:ascii="Arial" w:hAnsi="Arial"/>
          <w:color w:val="575979"/>
          <w:w w:val="110"/>
          <w:sz w:val="13"/>
        </w:rPr>
        <w:t>j</w:t>
      </w:r>
      <w:r w:rsidRPr="00BB064C">
        <w:rPr>
          <w:rFonts w:ascii="Arial" w:hAnsi="Arial"/>
          <w:color w:val="423A4F"/>
          <w:w w:val="110"/>
          <w:sz w:val="13"/>
        </w:rPr>
        <w:t>ednaz</w:t>
      </w:r>
      <w:r w:rsidRPr="00BB064C">
        <w:rPr>
          <w:rFonts w:ascii="Arial" w:hAnsi="Arial"/>
          <w:color w:val="54495B"/>
          <w:w w:val="110"/>
          <w:sz w:val="13"/>
        </w:rPr>
        <w:t>nich,dr</w:t>
      </w:r>
      <w:r w:rsidRPr="00BB064C">
        <w:rPr>
          <w:rFonts w:ascii="Arial" w:hAnsi="Arial"/>
          <w:color w:val="575979"/>
          <w:w w:val="110"/>
          <w:sz w:val="13"/>
        </w:rPr>
        <w:t>u</w:t>
      </w:r>
      <w:r w:rsidRPr="00BB064C">
        <w:rPr>
          <w:rFonts w:ascii="Arial" w:hAnsi="Arial"/>
          <w:color w:val="54495B"/>
          <w:w w:val="110"/>
          <w:sz w:val="13"/>
        </w:rPr>
        <w:t>hádůvodně</w:t>
      </w:r>
      <w:r w:rsidRPr="00BB064C">
        <w:rPr>
          <w:rFonts w:ascii="Arial" w:hAnsi="Arial"/>
          <w:color w:val="423A4F"/>
          <w:w w:val="110"/>
          <w:sz w:val="13"/>
        </w:rPr>
        <w:t xml:space="preserve">pociiovalajakoújmu </w:t>
      </w:r>
      <w:r w:rsidRPr="00BB064C">
        <w:rPr>
          <w:rFonts w:ascii="Arial" w:hAnsi="Arial"/>
          <w:color w:val="54495B"/>
          <w:spacing w:val="-4"/>
          <w:w w:val="105"/>
          <w:sz w:val="13"/>
        </w:rPr>
        <w:t>v</w:t>
      </w:r>
      <w:r w:rsidRPr="00BB064C">
        <w:rPr>
          <w:rFonts w:ascii="Arial" w:hAnsi="Arial"/>
          <w:color w:val="282354"/>
          <w:spacing w:val="-4"/>
          <w:w w:val="105"/>
          <w:sz w:val="13"/>
        </w:rPr>
        <w:t>l</w:t>
      </w:r>
      <w:r w:rsidRPr="00BB064C">
        <w:rPr>
          <w:rFonts w:ascii="Arial" w:hAnsi="Arial"/>
          <w:color w:val="423A4F"/>
          <w:spacing w:val="-4"/>
          <w:w w:val="105"/>
          <w:sz w:val="13"/>
        </w:rPr>
        <w:t xml:space="preserve">astní. </w:t>
      </w:r>
      <w:r w:rsidRPr="00BB064C">
        <w:rPr>
          <w:rFonts w:ascii="Arial" w:hAnsi="Arial"/>
          <w:color w:val="423A4F"/>
          <w:w w:val="105"/>
          <w:sz w:val="13"/>
        </w:rPr>
        <w:t xml:space="preserve">Má </w:t>
      </w:r>
      <w:r w:rsidRPr="00BB064C">
        <w:rPr>
          <w:rFonts w:ascii="Arial" w:hAnsi="Arial"/>
          <w:color w:val="54495B"/>
          <w:w w:val="105"/>
          <w:sz w:val="13"/>
        </w:rPr>
        <w:t>se</w:t>
      </w:r>
      <w:r w:rsidRPr="00BB064C">
        <w:rPr>
          <w:rFonts w:ascii="Arial" w:hAnsi="Arial"/>
          <w:color w:val="423A4F"/>
          <w:w w:val="105"/>
          <w:sz w:val="13"/>
        </w:rPr>
        <w:t xml:space="preserve">zato, </w:t>
      </w:r>
      <w:r w:rsidRPr="00BB064C">
        <w:rPr>
          <w:rFonts w:ascii="Arial" w:hAnsi="Arial"/>
          <w:color w:val="423A4F"/>
          <w:spacing w:val="2"/>
          <w:w w:val="105"/>
          <w:sz w:val="13"/>
        </w:rPr>
        <w:t>že</w:t>
      </w:r>
      <w:r w:rsidRPr="00BB064C">
        <w:rPr>
          <w:rFonts w:ascii="Arial" w:hAnsi="Arial"/>
          <w:color w:val="54495B"/>
          <w:spacing w:val="2"/>
          <w:w w:val="105"/>
          <w:sz w:val="13"/>
        </w:rPr>
        <w:t>oso</w:t>
      </w:r>
      <w:r w:rsidRPr="00BB064C">
        <w:rPr>
          <w:rFonts w:ascii="Arial" w:hAnsi="Arial"/>
          <w:color w:val="52313F"/>
          <w:spacing w:val="2"/>
          <w:w w:val="105"/>
          <w:sz w:val="13"/>
        </w:rPr>
        <w:t>ba</w:t>
      </w:r>
      <w:r w:rsidRPr="00BB064C">
        <w:rPr>
          <w:rFonts w:ascii="Arial" w:hAnsi="Arial"/>
          <w:color w:val="54495B"/>
          <w:spacing w:val="2"/>
          <w:w w:val="105"/>
          <w:sz w:val="13"/>
        </w:rPr>
        <w:t>mi</w:t>
      </w:r>
      <w:r w:rsidRPr="00BB064C">
        <w:rPr>
          <w:rFonts w:ascii="Arial" w:hAnsi="Arial"/>
          <w:color w:val="52313F"/>
          <w:spacing w:val="2"/>
          <w:w w:val="105"/>
          <w:sz w:val="13"/>
        </w:rPr>
        <w:t>b</w:t>
      </w:r>
      <w:r w:rsidRPr="00BB064C">
        <w:rPr>
          <w:rFonts w:ascii="Arial" w:hAnsi="Arial"/>
          <w:color w:val="575979"/>
          <w:spacing w:val="2"/>
          <w:w w:val="105"/>
          <w:sz w:val="13"/>
        </w:rPr>
        <w:t>lí</w:t>
      </w:r>
      <w:r w:rsidRPr="00BB064C">
        <w:rPr>
          <w:rFonts w:ascii="Arial" w:hAnsi="Arial"/>
          <w:color w:val="423A4F"/>
          <w:spacing w:val="2"/>
          <w:w w:val="105"/>
          <w:sz w:val="13"/>
        </w:rPr>
        <w:t>zkým</w:t>
      </w:r>
      <w:r w:rsidRPr="00BB064C">
        <w:rPr>
          <w:rFonts w:ascii="Arial" w:hAnsi="Arial"/>
          <w:color w:val="69606D"/>
          <w:spacing w:val="2"/>
          <w:w w:val="105"/>
          <w:sz w:val="13"/>
        </w:rPr>
        <w:t>i</w:t>
      </w:r>
      <w:r w:rsidRPr="00BB064C">
        <w:rPr>
          <w:rFonts w:ascii="Arial" w:hAnsi="Arial"/>
          <w:color w:val="575979"/>
          <w:spacing w:val="2"/>
          <w:w w:val="105"/>
          <w:sz w:val="13"/>
        </w:rPr>
        <w:t>j</w:t>
      </w:r>
      <w:r w:rsidRPr="00BB064C">
        <w:rPr>
          <w:rFonts w:ascii="Arial" w:hAnsi="Arial"/>
          <w:color w:val="54495B"/>
          <w:spacing w:val="2"/>
          <w:w w:val="105"/>
          <w:sz w:val="13"/>
        </w:rPr>
        <w:t>sou</w:t>
      </w:r>
      <w:r w:rsidRPr="00BB064C">
        <w:rPr>
          <w:rFonts w:ascii="Arial" w:hAnsi="Arial"/>
          <w:color w:val="282354"/>
          <w:spacing w:val="2"/>
          <w:w w:val="105"/>
          <w:sz w:val="13"/>
        </w:rPr>
        <w:t>i</w:t>
      </w:r>
      <w:r w:rsidRPr="00BB064C">
        <w:rPr>
          <w:rFonts w:ascii="Arial" w:hAnsi="Arial"/>
          <w:color w:val="282354"/>
          <w:spacing w:val="-10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osoby</w:t>
      </w:r>
    </w:p>
    <w:p w:rsidR="00C2547A" w:rsidRPr="00BB064C" w:rsidRDefault="00BB064C">
      <w:pPr>
        <w:spacing w:before="21"/>
        <w:ind w:left="564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4495B"/>
          <w:w w:val="105"/>
          <w:sz w:val="13"/>
        </w:rPr>
        <w:t>sešvagřené neboosoby,</w:t>
      </w:r>
      <w:r w:rsidRPr="00BB064C">
        <w:rPr>
          <w:rFonts w:ascii="Arial" w:hAnsi="Arial"/>
          <w:color w:val="52313F"/>
          <w:w w:val="105"/>
          <w:sz w:val="13"/>
        </w:rPr>
        <w:t>k</w:t>
      </w:r>
      <w:r w:rsidRPr="00BB064C">
        <w:rPr>
          <w:rFonts w:ascii="Arial" w:hAnsi="Arial"/>
          <w:color w:val="54495B"/>
          <w:w w:val="105"/>
          <w:sz w:val="13"/>
        </w:rPr>
        <w:t>teré spo</w:t>
      </w:r>
      <w:r w:rsidRPr="00BB064C">
        <w:rPr>
          <w:rFonts w:ascii="Arial" w:hAnsi="Arial"/>
          <w:color w:val="575979"/>
          <w:w w:val="105"/>
          <w:sz w:val="13"/>
        </w:rPr>
        <w:t xml:space="preserve">lu </w:t>
      </w:r>
      <w:r w:rsidRPr="00BB064C">
        <w:rPr>
          <w:rFonts w:ascii="Arial" w:hAnsi="Arial"/>
          <w:color w:val="423A4F"/>
          <w:w w:val="105"/>
          <w:sz w:val="13"/>
        </w:rPr>
        <w:t>trva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 xml:space="preserve">e </w:t>
      </w:r>
      <w:r w:rsidRPr="00BB064C">
        <w:rPr>
          <w:rFonts w:ascii="Arial" w:hAnsi="Arial"/>
          <w:color w:val="54495B"/>
          <w:w w:val="105"/>
          <w:sz w:val="13"/>
        </w:rPr>
        <w:t>ž</w:t>
      </w:r>
      <w:r w:rsidRPr="00BB064C">
        <w:rPr>
          <w:rFonts w:ascii="Arial" w:hAnsi="Arial"/>
          <w:color w:val="282354"/>
          <w:w w:val="105"/>
          <w:sz w:val="13"/>
        </w:rPr>
        <w:t>i</w:t>
      </w:r>
      <w:r w:rsidRPr="00BB064C">
        <w:rPr>
          <w:rFonts w:ascii="Arial" w:hAnsi="Arial"/>
          <w:color w:val="575979"/>
          <w:w w:val="105"/>
          <w:sz w:val="13"/>
        </w:rPr>
        <w:t>jí</w:t>
      </w:r>
      <w:r w:rsidRPr="00BB064C">
        <w:rPr>
          <w:rFonts w:ascii="Arial" w:hAnsi="Arial"/>
          <w:color w:val="54495B"/>
          <w:w w:val="105"/>
          <w:sz w:val="13"/>
        </w:rPr>
        <w:t>;</w:t>
      </w:r>
    </w:p>
    <w:p w:rsidR="00C2547A" w:rsidRPr="00BB064C" w:rsidRDefault="00BB064C">
      <w:pPr>
        <w:pStyle w:val="Odstavecseseznamem"/>
        <w:numPr>
          <w:ilvl w:val="1"/>
          <w:numId w:val="37"/>
        </w:numPr>
        <w:tabs>
          <w:tab w:val="left" w:pos="561"/>
        </w:tabs>
        <w:spacing w:before="20" w:line="304" w:lineRule="auto"/>
        <w:ind w:left="562" w:right="124" w:hanging="458"/>
        <w:jc w:val="both"/>
        <w:rPr>
          <w:rFonts w:ascii="Arial" w:hAnsi="Arial"/>
          <w:color w:val="54495B"/>
          <w:sz w:val="13"/>
        </w:rPr>
      </w:pPr>
      <w:r w:rsidRPr="00BB064C">
        <w:rPr>
          <w:rFonts w:ascii="Arial" w:hAnsi="Arial"/>
          <w:color w:val="423A4F"/>
          <w:sz w:val="13"/>
        </w:rPr>
        <w:t xml:space="preserve">poj </w:t>
      </w:r>
      <w:r w:rsidRPr="00BB064C">
        <w:rPr>
          <w:rFonts w:ascii="Arial" w:hAnsi="Arial"/>
          <w:color w:val="69606D"/>
          <w:spacing w:val="-3"/>
          <w:sz w:val="13"/>
        </w:rPr>
        <w:t>is</w:t>
      </w:r>
      <w:r w:rsidRPr="00BB064C">
        <w:rPr>
          <w:rFonts w:ascii="Arial" w:hAnsi="Arial"/>
          <w:color w:val="423A4F"/>
          <w:spacing w:val="-3"/>
          <w:sz w:val="13"/>
        </w:rPr>
        <w:t xml:space="preserve">t </w:t>
      </w:r>
      <w:r w:rsidRPr="00BB064C">
        <w:rPr>
          <w:rFonts w:ascii="Arial" w:hAnsi="Arial"/>
          <w:color w:val="282354"/>
          <w:spacing w:val="3"/>
          <w:sz w:val="13"/>
        </w:rPr>
        <w:t>i</w:t>
      </w:r>
      <w:r w:rsidRPr="00BB064C">
        <w:rPr>
          <w:rFonts w:ascii="Arial" w:hAnsi="Arial"/>
          <w:color w:val="54495B"/>
          <w:spacing w:val="3"/>
          <w:sz w:val="13"/>
        </w:rPr>
        <w:t>te</w:t>
      </w:r>
      <w:r w:rsidRPr="00BB064C">
        <w:rPr>
          <w:rFonts w:ascii="Arial" w:hAnsi="Arial"/>
          <w:color w:val="282354"/>
          <w:spacing w:val="3"/>
          <w:sz w:val="13"/>
        </w:rPr>
        <w:t>l</w:t>
      </w:r>
      <w:r w:rsidRPr="00BB064C">
        <w:rPr>
          <w:rFonts w:ascii="Arial" w:hAnsi="Arial"/>
          <w:color w:val="423A4F"/>
          <w:spacing w:val="3"/>
          <w:sz w:val="13"/>
        </w:rPr>
        <w:t xml:space="preserve">em </w:t>
      </w:r>
      <w:r w:rsidRPr="00BB064C">
        <w:rPr>
          <w:rFonts w:ascii="Arial" w:hAnsi="Arial"/>
          <w:color w:val="54495B"/>
          <w:sz w:val="13"/>
        </w:rPr>
        <w:t xml:space="preserve">Allianz </w:t>
      </w:r>
      <w:r w:rsidRPr="00BB064C">
        <w:rPr>
          <w:rFonts w:ascii="Arial" w:hAnsi="Arial"/>
          <w:color w:val="423A4F"/>
          <w:sz w:val="13"/>
        </w:rPr>
        <w:t>poj</w:t>
      </w:r>
      <w:r w:rsidRPr="00BB064C">
        <w:rPr>
          <w:rFonts w:ascii="Arial" w:hAnsi="Arial"/>
          <w:color w:val="69606D"/>
          <w:sz w:val="13"/>
        </w:rPr>
        <w:t>iš</w:t>
      </w:r>
      <w:r w:rsidRPr="00BB064C">
        <w:rPr>
          <w:rFonts w:ascii="Arial" w:hAnsi="Arial"/>
          <w:color w:val="282354"/>
          <w:sz w:val="13"/>
        </w:rPr>
        <w:t>i</w:t>
      </w:r>
      <w:r w:rsidRPr="00BB064C">
        <w:rPr>
          <w:rFonts w:ascii="Arial" w:hAnsi="Arial"/>
          <w:color w:val="423A4F"/>
          <w:sz w:val="13"/>
        </w:rPr>
        <w:t xml:space="preserve">ovna, a. </w:t>
      </w:r>
      <w:r w:rsidRPr="00BB064C">
        <w:rPr>
          <w:rFonts w:ascii="Arial" w:hAnsi="Arial"/>
          <w:color w:val="54495B"/>
          <w:sz w:val="13"/>
        </w:rPr>
        <w:t>s., se síd</w:t>
      </w:r>
      <w:r w:rsidRPr="00BB064C">
        <w:rPr>
          <w:rFonts w:ascii="Arial" w:hAnsi="Arial"/>
          <w:color w:val="282354"/>
          <w:sz w:val="13"/>
        </w:rPr>
        <w:t>l</w:t>
      </w:r>
      <w:r w:rsidRPr="00BB064C">
        <w:rPr>
          <w:rFonts w:ascii="Arial" w:hAnsi="Arial"/>
          <w:color w:val="423A4F"/>
          <w:sz w:val="13"/>
        </w:rPr>
        <w:t xml:space="preserve">em Ke </w:t>
      </w:r>
      <w:r w:rsidRPr="00BB064C">
        <w:rPr>
          <w:rFonts w:ascii="Arial" w:hAnsi="Arial"/>
          <w:color w:val="54495B"/>
          <w:sz w:val="13"/>
        </w:rPr>
        <w:t>Štvan</w:t>
      </w:r>
      <w:r w:rsidRPr="00BB064C">
        <w:rPr>
          <w:rFonts w:ascii="Arial" w:hAnsi="Arial"/>
          <w:color w:val="575979"/>
          <w:sz w:val="13"/>
        </w:rPr>
        <w:t>i</w:t>
      </w:r>
      <w:r w:rsidRPr="00BB064C">
        <w:rPr>
          <w:rFonts w:ascii="Arial" w:hAnsi="Arial"/>
          <w:color w:val="54495B"/>
          <w:sz w:val="13"/>
        </w:rPr>
        <w:t>ci</w:t>
      </w:r>
      <w:r w:rsidRPr="00BB064C">
        <w:rPr>
          <w:rFonts w:ascii="Arial" w:hAnsi="Arial"/>
          <w:color w:val="54495B"/>
          <w:spacing w:val="-26"/>
          <w:sz w:val="13"/>
        </w:rPr>
        <w:t xml:space="preserve"> </w:t>
      </w:r>
      <w:r w:rsidRPr="00BB064C">
        <w:rPr>
          <w:rFonts w:ascii="Arial" w:hAnsi="Arial"/>
          <w:color w:val="54495B"/>
          <w:sz w:val="13"/>
        </w:rPr>
        <w:t>656/3,Praha8,</w:t>
      </w:r>
      <w:r w:rsidRPr="00BB064C">
        <w:rPr>
          <w:rFonts w:ascii="Arial" w:hAnsi="Arial"/>
          <w:color w:val="54495B"/>
          <w:spacing w:val="-27"/>
          <w:sz w:val="13"/>
        </w:rPr>
        <w:t xml:space="preserve"> </w:t>
      </w:r>
      <w:r w:rsidRPr="00BB064C">
        <w:rPr>
          <w:rFonts w:ascii="Arial" w:hAnsi="Arial"/>
          <w:color w:val="423A4F"/>
          <w:sz w:val="13"/>
        </w:rPr>
        <w:t>PSČ</w:t>
      </w:r>
      <w:r w:rsidRPr="00BB064C">
        <w:rPr>
          <w:rFonts w:ascii="Arial" w:hAnsi="Arial"/>
          <w:color w:val="54495B"/>
          <w:sz w:val="13"/>
        </w:rPr>
        <w:t>18600,c'.eská</w:t>
      </w:r>
      <w:r w:rsidRPr="00BB064C">
        <w:rPr>
          <w:rFonts w:ascii="Arial" w:hAnsi="Arial"/>
          <w:color w:val="54495B"/>
          <w:spacing w:val="-31"/>
          <w:sz w:val="13"/>
        </w:rPr>
        <w:t xml:space="preserve"> </w:t>
      </w:r>
      <w:r w:rsidRPr="00BB064C">
        <w:rPr>
          <w:rFonts w:ascii="Arial" w:hAnsi="Arial"/>
          <w:color w:val="282354"/>
          <w:sz w:val="13"/>
        </w:rPr>
        <w:t>r</w:t>
      </w:r>
      <w:r w:rsidRPr="00BB064C">
        <w:rPr>
          <w:rFonts w:ascii="Arial" w:hAnsi="Arial"/>
          <w:color w:val="423A4F"/>
          <w:sz w:val="13"/>
        </w:rPr>
        <w:t>epubl</w:t>
      </w:r>
      <w:r w:rsidRPr="00BB064C">
        <w:rPr>
          <w:rFonts w:ascii="Arial" w:hAnsi="Arial"/>
          <w:color w:val="423A4F"/>
          <w:spacing w:val="-16"/>
          <w:sz w:val="13"/>
        </w:rPr>
        <w:t xml:space="preserve"> </w:t>
      </w:r>
      <w:r w:rsidRPr="00BB064C">
        <w:rPr>
          <w:rFonts w:ascii="Arial" w:hAnsi="Arial"/>
          <w:color w:val="282354"/>
          <w:sz w:val="13"/>
        </w:rPr>
        <w:t>i</w:t>
      </w:r>
      <w:r w:rsidRPr="00BB064C">
        <w:rPr>
          <w:rFonts w:ascii="Arial" w:hAnsi="Arial"/>
          <w:color w:val="423A4F"/>
          <w:sz w:val="13"/>
        </w:rPr>
        <w:t>ka;</w:t>
      </w:r>
    </w:p>
    <w:p w:rsidR="00C2547A" w:rsidRPr="00BB064C" w:rsidRDefault="00BB064C">
      <w:pPr>
        <w:pStyle w:val="Odstavecseseznamem"/>
        <w:numPr>
          <w:ilvl w:val="1"/>
          <w:numId w:val="37"/>
        </w:numPr>
        <w:tabs>
          <w:tab w:val="left" w:pos="561"/>
        </w:tabs>
        <w:spacing w:line="141" w:lineRule="exact"/>
        <w:ind w:left="560" w:hanging="456"/>
        <w:jc w:val="both"/>
        <w:rPr>
          <w:rFonts w:ascii="Arial" w:hAnsi="Arial"/>
          <w:color w:val="54495B"/>
          <w:sz w:val="13"/>
        </w:rPr>
      </w:pPr>
      <w:r w:rsidRPr="00BB064C">
        <w:rPr>
          <w:rFonts w:ascii="Arial" w:hAnsi="Arial"/>
          <w:color w:val="423A4F"/>
          <w:sz w:val="13"/>
        </w:rPr>
        <w:t xml:space="preserve">po </w:t>
      </w:r>
      <w:r w:rsidRPr="00BB064C">
        <w:rPr>
          <w:rFonts w:ascii="Arial" w:hAnsi="Arial"/>
          <w:color w:val="575979"/>
          <w:sz w:val="13"/>
        </w:rPr>
        <w:t>j</w:t>
      </w:r>
      <w:r w:rsidRPr="00BB064C">
        <w:rPr>
          <w:rFonts w:ascii="Arial" w:hAnsi="Arial"/>
          <w:color w:val="54495B"/>
          <w:sz w:val="13"/>
        </w:rPr>
        <w:t>istníkem</w:t>
      </w:r>
      <w:r w:rsidRPr="00BB064C">
        <w:rPr>
          <w:rFonts w:ascii="Arial" w:hAnsi="Arial"/>
          <w:color w:val="54495B"/>
          <w:spacing w:val="2"/>
          <w:sz w:val="13"/>
        </w:rPr>
        <w:t xml:space="preserve"> </w:t>
      </w:r>
      <w:r w:rsidRPr="00BB064C">
        <w:rPr>
          <w:rFonts w:ascii="Arial" w:hAnsi="Arial"/>
          <w:color w:val="54495B"/>
          <w:sz w:val="13"/>
        </w:rPr>
        <w:t xml:space="preserve">osoba, </w:t>
      </w:r>
      <w:r w:rsidRPr="00BB064C">
        <w:rPr>
          <w:rFonts w:ascii="Arial" w:hAnsi="Arial"/>
          <w:color w:val="423A4F"/>
          <w:sz w:val="13"/>
        </w:rPr>
        <w:t xml:space="preserve">která </w:t>
      </w:r>
      <w:r w:rsidRPr="00BB064C">
        <w:rPr>
          <w:rFonts w:ascii="Arial" w:hAnsi="Arial"/>
          <w:color w:val="54495B"/>
          <w:sz w:val="13"/>
        </w:rPr>
        <w:t xml:space="preserve">s </w:t>
      </w:r>
      <w:r w:rsidRPr="00BB064C">
        <w:rPr>
          <w:rFonts w:ascii="Arial" w:hAnsi="Arial"/>
          <w:color w:val="423A4F"/>
          <w:sz w:val="13"/>
        </w:rPr>
        <w:t>poj</w:t>
      </w:r>
      <w:r w:rsidRPr="00BB064C">
        <w:rPr>
          <w:rFonts w:ascii="Arial" w:hAnsi="Arial"/>
          <w:color w:val="575979"/>
          <w:sz w:val="13"/>
        </w:rPr>
        <w:t>i</w:t>
      </w:r>
      <w:r w:rsidRPr="00BB064C">
        <w:rPr>
          <w:rFonts w:ascii="Arial" w:hAnsi="Arial"/>
          <w:color w:val="54495B"/>
          <w:sz w:val="13"/>
        </w:rPr>
        <w:t>stite</w:t>
      </w:r>
      <w:r w:rsidRPr="00BB064C">
        <w:rPr>
          <w:rFonts w:ascii="Arial" w:hAnsi="Arial"/>
          <w:color w:val="575979"/>
          <w:sz w:val="13"/>
        </w:rPr>
        <w:t>l</w:t>
      </w:r>
      <w:r w:rsidRPr="00BB064C">
        <w:rPr>
          <w:rFonts w:ascii="Arial" w:hAnsi="Arial"/>
          <w:color w:val="423A4F"/>
          <w:sz w:val="13"/>
        </w:rPr>
        <w:t>em uzavřela po­</w:t>
      </w:r>
    </w:p>
    <w:p w:rsidR="00C2547A" w:rsidRPr="00BB064C" w:rsidRDefault="00BB064C">
      <w:pPr>
        <w:spacing w:before="20" w:line="288" w:lineRule="auto"/>
        <w:ind w:left="560" w:firstLine="4"/>
        <w:rPr>
          <w:rFonts w:ascii="Arial" w:hAnsi="Arial"/>
          <w:sz w:val="13"/>
        </w:rPr>
      </w:pP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54495B"/>
          <w:w w:val="105"/>
          <w:sz w:val="13"/>
        </w:rPr>
        <w:t>istnou smlouvu</w:t>
      </w:r>
      <w:r w:rsidRPr="00BB064C">
        <w:rPr>
          <w:rFonts w:ascii="Arial" w:hAnsi="Arial"/>
          <w:color w:val="423A4F"/>
          <w:w w:val="105"/>
          <w:sz w:val="13"/>
        </w:rPr>
        <w:t>a kt e</w:t>
      </w:r>
      <w:r w:rsidRPr="00BB064C">
        <w:rPr>
          <w:rFonts w:ascii="Arial" w:hAnsi="Arial"/>
          <w:color w:val="282354"/>
          <w:w w:val="105"/>
          <w:sz w:val="13"/>
        </w:rPr>
        <w:t>r</w:t>
      </w:r>
      <w:r w:rsidRPr="00BB064C">
        <w:rPr>
          <w:rFonts w:ascii="Arial" w:hAnsi="Arial"/>
          <w:color w:val="423A4F"/>
          <w:w w:val="105"/>
          <w:sz w:val="13"/>
        </w:rPr>
        <w:t>á je pod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54495B"/>
          <w:w w:val="105"/>
          <w:sz w:val="13"/>
        </w:rPr>
        <w:t>e</w:t>
      </w:r>
      <w:r w:rsidRPr="00BB064C">
        <w:rPr>
          <w:rFonts w:ascii="Arial" w:hAnsi="Arial"/>
          <w:color w:val="423A4F"/>
          <w:w w:val="105"/>
          <w:sz w:val="13"/>
        </w:rPr>
        <w:t>této</w:t>
      </w:r>
      <w:r w:rsidRPr="00BB064C">
        <w:rPr>
          <w:rFonts w:ascii="Arial" w:hAnsi="Arial"/>
          <w:color w:val="54495B"/>
          <w:w w:val="105"/>
          <w:sz w:val="13"/>
        </w:rPr>
        <w:t xml:space="preserve">smlouvy </w:t>
      </w:r>
      <w:r w:rsidRPr="00BB064C">
        <w:rPr>
          <w:rFonts w:ascii="Arial" w:hAnsi="Arial"/>
          <w:color w:val="423A4F"/>
          <w:w w:val="105"/>
          <w:sz w:val="13"/>
        </w:rPr>
        <w:t>pov</w:t>
      </w:r>
      <w:r w:rsidRPr="00BB064C">
        <w:rPr>
          <w:rFonts w:ascii="Arial" w:hAnsi="Arial"/>
          <w:color w:val="575979"/>
          <w:w w:val="105"/>
          <w:sz w:val="13"/>
        </w:rPr>
        <w:t>i</w:t>
      </w:r>
      <w:r w:rsidRPr="00BB064C">
        <w:rPr>
          <w:rFonts w:ascii="Arial" w:hAnsi="Arial"/>
          <w:color w:val="54495B"/>
          <w:w w:val="105"/>
          <w:sz w:val="13"/>
        </w:rPr>
        <w:t xml:space="preserve">n­ na </w:t>
      </w:r>
      <w:r w:rsidRPr="00BB064C">
        <w:rPr>
          <w:rFonts w:ascii="Arial" w:hAnsi="Arial"/>
          <w:color w:val="423A4F"/>
          <w:w w:val="105"/>
          <w:sz w:val="13"/>
        </w:rPr>
        <w:t>p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ati</w:t>
      </w:r>
      <w:r w:rsidRPr="00BB064C">
        <w:rPr>
          <w:rFonts w:ascii="Arial" w:hAnsi="Arial"/>
          <w:color w:val="282354"/>
          <w:w w:val="105"/>
          <w:sz w:val="13"/>
        </w:rPr>
        <w:t xml:space="preserve">t </w:t>
      </w:r>
      <w:r w:rsidRPr="00BB064C">
        <w:rPr>
          <w:rFonts w:ascii="Arial" w:hAnsi="Arial"/>
          <w:color w:val="54495B"/>
          <w:w w:val="105"/>
          <w:sz w:val="13"/>
        </w:rPr>
        <w:t>po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282354"/>
          <w:w w:val="105"/>
          <w:sz w:val="13"/>
        </w:rPr>
        <w:t>i</w:t>
      </w:r>
      <w:r w:rsidRPr="00BB064C">
        <w:rPr>
          <w:rFonts w:ascii="Arial" w:hAnsi="Arial"/>
          <w:color w:val="423A4F"/>
          <w:w w:val="105"/>
          <w:sz w:val="13"/>
        </w:rPr>
        <w:t>stné;</w:t>
      </w:r>
    </w:p>
    <w:p w:rsidR="00C2547A" w:rsidRPr="00BB064C" w:rsidRDefault="00BB064C">
      <w:pPr>
        <w:pStyle w:val="Odstavecseseznamem"/>
        <w:numPr>
          <w:ilvl w:val="1"/>
          <w:numId w:val="37"/>
        </w:numPr>
        <w:tabs>
          <w:tab w:val="left" w:pos="561"/>
        </w:tabs>
        <w:spacing w:line="141" w:lineRule="exact"/>
        <w:ind w:left="560" w:hanging="456"/>
        <w:rPr>
          <w:rFonts w:ascii="Arial" w:hAnsi="Arial"/>
          <w:color w:val="54495B"/>
          <w:sz w:val="13"/>
        </w:rPr>
      </w:pPr>
      <w:r w:rsidRPr="00BB064C">
        <w:rPr>
          <w:rFonts w:ascii="Arial" w:hAnsi="Arial"/>
          <w:color w:val="52313F"/>
          <w:spacing w:val="3"/>
          <w:w w:val="110"/>
          <w:sz w:val="13"/>
        </w:rPr>
        <w:t>p</w:t>
      </w:r>
      <w:r w:rsidRPr="00BB064C">
        <w:rPr>
          <w:rFonts w:ascii="Arial" w:hAnsi="Arial"/>
          <w:color w:val="54495B"/>
          <w:spacing w:val="3"/>
          <w:w w:val="110"/>
          <w:sz w:val="13"/>
        </w:rPr>
        <w:t>o</w:t>
      </w:r>
      <w:r w:rsidRPr="00BB064C">
        <w:rPr>
          <w:rFonts w:ascii="Arial" w:hAnsi="Arial"/>
          <w:color w:val="575979"/>
          <w:spacing w:val="3"/>
          <w:w w:val="110"/>
          <w:sz w:val="13"/>
        </w:rPr>
        <w:t>j</w:t>
      </w:r>
      <w:r w:rsidRPr="00BB064C">
        <w:rPr>
          <w:rFonts w:ascii="Arial" w:hAnsi="Arial"/>
          <w:color w:val="282354"/>
          <w:spacing w:val="3"/>
          <w:w w:val="110"/>
          <w:sz w:val="13"/>
        </w:rPr>
        <w:t>i</w:t>
      </w:r>
      <w:r w:rsidRPr="00BB064C">
        <w:rPr>
          <w:rFonts w:ascii="Arial" w:hAnsi="Arial"/>
          <w:color w:val="423A4F"/>
          <w:spacing w:val="3"/>
          <w:w w:val="110"/>
          <w:sz w:val="13"/>
        </w:rPr>
        <w:t>stno</w:t>
      </w:r>
      <w:r w:rsidRPr="00BB064C">
        <w:rPr>
          <w:rFonts w:ascii="Arial" w:hAnsi="Arial"/>
          <w:color w:val="575979"/>
          <w:spacing w:val="3"/>
          <w:w w:val="110"/>
          <w:sz w:val="13"/>
        </w:rPr>
        <w:t>u</w:t>
      </w:r>
      <w:r w:rsidRPr="00BB064C">
        <w:rPr>
          <w:rFonts w:ascii="Arial" w:hAnsi="Arial"/>
          <w:color w:val="575979"/>
          <w:w w:val="110"/>
          <w:sz w:val="13"/>
        </w:rPr>
        <w:t xml:space="preserve"> ud</w:t>
      </w:r>
      <w:r w:rsidRPr="00BB064C">
        <w:rPr>
          <w:rFonts w:ascii="Arial" w:hAnsi="Arial"/>
          <w:color w:val="54495B"/>
          <w:w w:val="110"/>
          <w:sz w:val="13"/>
        </w:rPr>
        <w:t>á</w:t>
      </w:r>
      <w:r w:rsidRPr="00BB064C">
        <w:rPr>
          <w:rFonts w:ascii="Arial" w:hAnsi="Arial"/>
          <w:color w:val="282354"/>
          <w:w w:val="110"/>
          <w:sz w:val="13"/>
        </w:rPr>
        <w:t>l</w:t>
      </w:r>
      <w:r w:rsidRPr="00BB064C">
        <w:rPr>
          <w:rFonts w:ascii="Arial" w:hAnsi="Arial"/>
          <w:color w:val="54495B"/>
          <w:w w:val="110"/>
          <w:sz w:val="13"/>
        </w:rPr>
        <w:t>ost</w:t>
      </w:r>
      <w:r w:rsidRPr="00BB064C">
        <w:rPr>
          <w:rFonts w:ascii="Arial" w:hAnsi="Arial"/>
          <w:color w:val="52313F"/>
          <w:w w:val="110"/>
          <w:sz w:val="13"/>
        </w:rPr>
        <w:t>í</w:t>
      </w:r>
      <w:r w:rsidRPr="00BB064C">
        <w:rPr>
          <w:rFonts w:ascii="Arial" w:hAnsi="Arial"/>
          <w:color w:val="52313F"/>
          <w:spacing w:val="-2"/>
          <w:w w:val="110"/>
          <w:sz w:val="13"/>
        </w:rPr>
        <w:t xml:space="preserve"> </w:t>
      </w:r>
      <w:r w:rsidRPr="00BB064C">
        <w:rPr>
          <w:rFonts w:ascii="Arial" w:hAnsi="Arial"/>
          <w:color w:val="54495B"/>
          <w:w w:val="110"/>
          <w:sz w:val="13"/>
        </w:rPr>
        <w:t>nahodi</w:t>
      </w:r>
      <w:r w:rsidRPr="00BB064C">
        <w:rPr>
          <w:rFonts w:ascii="Arial" w:hAnsi="Arial"/>
          <w:color w:val="282354"/>
          <w:w w:val="110"/>
          <w:sz w:val="13"/>
        </w:rPr>
        <w:t>l</w:t>
      </w:r>
      <w:r w:rsidRPr="00BB064C">
        <w:rPr>
          <w:rFonts w:ascii="Arial" w:hAnsi="Arial"/>
          <w:color w:val="423A4F"/>
          <w:w w:val="110"/>
          <w:sz w:val="13"/>
        </w:rPr>
        <w:t>á</w:t>
      </w:r>
      <w:r w:rsidRPr="00BB064C">
        <w:rPr>
          <w:rFonts w:ascii="Arial" w:hAnsi="Arial"/>
          <w:color w:val="423A4F"/>
          <w:spacing w:val="-14"/>
          <w:w w:val="110"/>
          <w:sz w:val="13"/>
        </w:rPr>
        <w:t xml:space="preserve"> </w:t>
      </w:r>
      <w:r w:rsidRPr="00BB064C">
        <w:rPr>
          <w:rFonts w:ascii="Arial" w:hAnsi="Arial"/>
          <w:color w:val="54495B"/>
          <w:w w:val="110"/>
          <w:sz w:val="13"/>
        </w:rPr>
        <w:t>událost</w:t>
      </w:r>
      <w:r w:rsidRPr="00BB064C">
        <w:rPr>
          <w:rFonts w:ascii="Arial" w:hAnsi="Arial"/>
          <w:color w:val="54495B"/>
          <w:spacing w:val="-16"/>
          <w:w w:val="110"/>
          <w:sz w:val="13"/>
        </w:rPr>
        <w:t xml:space="preserve"> </w:t>
      </w:r>
      <w:r w:rsidRPr="00BB064C">
        <w:rPr>
          <w:rFonts w:ascii="Arial" w:hAnsi="Arial"/>
          <w:color w:val="54495B"/>
          <w:w w:val="110"/>
          <w:sz w:val="13"/>
        </w:rPr>
        <w:t>krytá</w:t>
      </w:r>
      <w:r w:rsidRPr="00BB064C">
        <w:rPr>
          <w:rFonts w:ascii="Arial" w:hAnsi="Arial"/>
          <w:color w:val="54495B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54495B"/>
          <w:w w:val="110"/>
          <w:sz w:val="13"/>
        </w:rPr>
        <w:t>po</w:t>
      </w:r>
      <w:r w:rsidRPr="00BB064C">
        <w:rPr>
          <w:rFonts w:ascii="Arial" w:hAnsi="Arial"/>
          <w:color w:val="575979"/>
          <w:w w:val="110"/>
          <w:sz w:val="13"/>
        </w:rPr>
        <w:t>j</w:t>
      </w:r>
      <w:r w:rsidRPr="00BB064C">
        <w:rPr>
          <w:rFonts w:ascii="Arial" w:hAnsi="Arial"/>
          <w:color w:val="54495B"/>
          <w:w w:val="110"/>
          <w:sz w:val="13"/>
        </w:rPr>
        <w:t>iště­</w:t>
      </w:r>
    </w:p>
    <w:p w:rsidR="00C2547A" w:rsidRPr="00BB064C" w:rsidRDefault="00BB064C">
      <w:pPr>
        <w:spacing w:before="41"/>
        <w:ind w:left="559"/>
        <w:jc w:val="both"/>
        <w:rPr>
          <w:rFonts w:ascii="Arial" w:hAnsi="Arial"/>
          <w:b/>
          <w:sz w:val="13"/>
        </w:rPr>
      </w:pPr>
      <w:r w:rsidRPr="00BB064C">
        <w:rPr>
          <w:rFonts w:ascii="Arial" w:hAnsi="Arial"/>
          <w:b/>
          <w:color w:val="54495B"/>
          <w:w w:val="115"/>
          <w:sz w:val="13"/>
        </w:rPr>
        <w:t>n</w:t>
      </w:r>
      <w:r w:rsidRPr="00BB064C">
        <w:rPr>
          <w:rFonts w:ascii="Arial" w:hAnsi="Arial"/>
          <w:b/>
          <w:color w:val="575979"/>
          <w:w w:val="115"/>
          <w:sz w:val="13"/>
        </w:rPr>
        <w:t>í</w:t>
      </w:r>
      <w:r w:rsidRPr="00BB064C">
        <w:rPr>
          <w:rFonts w:ascii="Arial" w:hAnsi="Arial"/>
          <w:b/>
          <w:color w:val="54495B"/>
          <w:w w:val="115"/>
          <w:sz w:val="13"/>
        </w:rPr>
        <w:t>m;</w:t>
      </w:r>
    </w:p>
    <w:p w:rsidR="00C2547A" w:rsidRPr="00BB064C" w:rsidRDefault="00BB064C">
      <w:pPr>
        <w:pStyle w:val="Odstavecseseznamem"/>
        <w:numPr>
          <w:ilvl w:val="1"/>
          <w:numId w:val="37"/>
        </w:numPr>
        <w:tabs>
          <w:tab w:val="left" w:pos="561"/>
        </w:tabs>
        <w:spacing w:before="20" w:line="288" w:lineRule="auto"/>
        <w:ind w:left="560" w:right="130" w:hanging="456"/>
        <w:jc w:val="both"/>
        <w:rPr>
          <w:rFonts w:ascii="Arial" w:hAnsi="Arial"/>
          <w:color w:val="54495B"/>
          <w:sz w:val="13"/>
        </w:rPr>
      </w:pPr>
      <w:r w:rsidRPr="00BB064C">
        <w:rPr>
          <w:rFonts w:ascii="Arial" w:hAnsi="Arial"/>
          <w:color w:val="52313F"/>
          <w:w w:val="110"/>
          <w:sz w:val="13"/>
        </w:rPr>
        <w:t>p</w:t>
      </w:r>
      <w:r w:rsidRPr="00BB064C">
        <w:rPr>
          <w:rFonts w:ascii="Arial" w:hAnsi="Arial"/>
          <w:color w:val="54495B"/>
          <w:w w:val="110"/>
          <w:sz w:val="13"/>
        </w:rPr>
        <w:t>o</w:t>
      </w:r>
      <w:r w:rsidRPr="00BB064C">
        <w:rPr>
          <w:rFonts w:ascii="Arial" w:hAnsi="Arial"/>
          <w:color w:val="575979"/>
          <w:w w:val="110"/>
          <w:sz w:val="13"/>
        </w:rPr>
        <w:t>j</w:t>
      </w:r>
      <w:r w:rsidRPr="00BB064C">
        <w:rPr>
          <w:rFonts w:ascii="Arial" w:hAnsi="Arial"/>
          <w:color w:val="282354"/>
          <w:w w:val="110"/>
          <w:sz w:val="13"/>
        </w:rPr>
        <w:t>i</w:t>
      </w:r>
      <w:r w:rsidRPr="00BB064C">
        <w:rPr>
          <w:rFonts w:ascii="Arial" w:hAnsi="Arial"/>
          <w:color w:val="423A4F"/>
          <w:w w:val="110"/>
          <w:sz w:val="13"/>
        </w:rPr>
        <w:t>stný</w:t>
      </w:r>
      <w:r w:rsidRPr="00BB064C">
        <w:rPr>
          <w:rFonts w:ascii="Arial" w:hAnsi="Arial"/>
          <w:color w:val="423A4F"/>
          <w:spacing w:val="-22"/>
          <w:w w:val="110"/>
          <w:sz w:val="13"/>
        </w:rPr>
        <w:t xml:space="preserve"> </w:t>
      </w:r>
      <w:r w:rsidRPr="00BB064C">
        <w:rPr>
          <w:rFonts w:ascii="Arial" w:hAnsi="Arial"/>
          <w:color w:val="423A4F"/>
          <w:w w:val="110"/>
          <w:sz w:val="13"/>
        </w:rPr>
        <w:t>zájem</w:t>
      </w:r>
      <w:r w:rsidRPr="00BB064C">
        <w:rPr>
          <w:rFonts w:ascii="Arial" w:hAnsi="Arial"/>
          <w:color w:val="54495B"/>
          <w:w w:val="110"/>
          <w:sz w:val="13"/>
        </w:rPr>
        <w:t>je</w:t>
      </w:r>
      <w:r w:rsidRPr="00BB064C">
        <w:rPr>
          <w:rFonts w:ascii="Arial" w:hAnsi="Arial"/>
          <w:color w:val="54495B"/>
          <w:spacing w:val="-21"/>
          <w:w w:val="110"/>
          <w:sz w:val="13"/>
        </w:rPr>
        <w:t xml:space="preserve"> </w:t>
      </w:r>
      <w:r w:rsidRPr="00BB064C">
        <w:rPr>
          <w:rFonts w:ascii="Arial" w:hAnsi="Arial"/>
          <w:color w:val="54495B"/>
          <w:w w:val="110"/>
          <w:sz w:val="13"/>
        </w:rPr>
        <w:t>oprávněná</w:t>
      </w:r>
      <w:r w:rsidRPr="00BB064C">
        <w:rPr>
          <w:rFonts w:ascii="Arial" w:hAnsi="Arial"/>
          <w:color w:val="54495B"/>
          <w:spacing w:val="-26"/>
          <w:w w:val="110"/>
          <w:sz w:val="13"/>
        </w:rPr>
        <w:t xml:space="preserve"> </w:t>
      </w:r>
      <w:r w:rsidRPr="00BB064C">
        <w:rPr>
          <w:rFonts w:ascii="Arial" w:hAnsi="Arial"/>
          <w:color w:val="423A4F"/>
          <w:spacing w:val="2"/>
          <w:w w:val="110"/>
          <w:sz w:val="13"/>
        </w:rPr>
        <w:t>po</w:t>
      </w:r>
      <w:r w:rsidRPr="00BB064C">
        <w:rPr>
          <w:rFonts w:ascii="Arial" w:hAnsi="Arial"/>
          <w:color w:val="282354"/>
          <w:spacing w:val="2"/>
          <w:w w:val="110"/>
          <w:sz w:val="13"/>
        </w:rPr>
        <w:t>t</w:t>
      </w:r>
      <w:r w:rsidRPr="00BB064C">
        <w:rPr>
          <w:rFonts w:ascii="Arial" w:hAnsi="Arial"/>
          <w:color w:val="54495B"/>
          <w:spacing w:val="2"/>
          <w:w w:val="110"/>
          <w:sz w:val="13"/>
        </w:rPr>
        <w:t>ře</w:t>
      </w:r>
      <w:r w:rsidRPr="00BB064C">
        <w:rPr>
          <w:rFonts w:ascii="Arial" w:hAnsi="Arial"/>
          <w:color w:val="52313F"/>
          <w:spacing w:val="2"/>
          <w:w w:val="110"/>
          <w:sz w:val="13"/>
        </w:rPr>
        <w:t>ba</w:t>
      </w:r>
      <w:r w:rsidRPr="00BB064C">
        <w:rPr>
          <w:rFonts w:ascii="Arial" w:hAnsi="Arial"/>
          <w:color w:val="52313F"/>
          <w:spacing w:val="-28"/>
          <w:w w:val="110"/>
          <w:sz w:val="13"/>
        </w:rPr>
        <w:t xml:space="preserve"> </w:t>
      </w:r>
      <w:r w:rsidRPr="00BB064C">
        <w:rPr>
          <w:rFonts w:ascii="Arial" w:hAnsi="Arial"/>
          <w:color w:val="54495B"/>
          <w:w w:val="110"/>
          <w:sz w:val="13"/>
        </w:rPr>
        <w:t>ochrany</w:t>
      </w:r>
      <w:r w:rsidRPr="00BB064C">
        <w:rPr>
          <w:rFonts w:ascii="Arial" w:hAnsi="Arial"/>
          <w:color w:val="54495B"/>
          <w:spacing w:val="-29"/>
          <w:w w:val="110"/>
          <w:sz w:val="13"/>
        </w:rPr>
        <w:t xml:space="preserve"> </w:t>
      </w:r>
      <w:r w:rsidRPr="00BB064C">
        <w:rPr>
          <w:rFonts w:ascii="Arial" w:hAnsi="Arial"/>
          <w:color w:val="423A4F"/>
          <w:w w:val="110"/>
          <w:sz w:val="13"/>
        </w:rPr>
        <w:t xml:space="preserve">před </w:t>
      </w:r>
      <w:r w:rsidRPr="00BB064C">
        <w:rPr>
          <w:rFonts w:ascii="Arial" w:hAnsi="Arial"/>
          <w:color w:val="54495B"/>
          <w:spacing w:val="-6"/>
          <w:w w:val="110"/>
          <w:sz w:val="13"/>
        </w:rPr>
        <w:t>násled</w:t>
      </w:r>
      <w:r w:rsidRPr="00BB064C">
        <w:rPr>
          <w:rFonts w:ascii="Arial" w:hAnsi="Arial"/>
          <w:color w:val="52313F"/>
          <w:spacing w:val="-6"/>
          <w:w w:val="110"/>
          <w:sz w:val="13"/>
        </w:rPr>
        <w:t>k</w:t>
      </w:r>
      <w:r w:rsidRPr="00BB064C">
        <w:rPr>
          <w:rFonts w:ascii="Arial" w:hAnsi="Arial"/>
          <w:color w:val="54495B"/>
          <w:spacing w:val="-6"/>
          <w:w w:val="110"/>
          <w:sz w:val="13"/>
        </w:rPr>
        <w:t xml:space="preserve">y </w:t>
      </w:r>
      <w:r w:rsidRPr="00BB064C">
        <w:rPr>
          <w:rFonts w:ascii="Arial" w:hAnsi="Arial"/>
          <w:color w:val="54495B"/>
          <w:spacing w:val="2"/>
          <w:w w:val="110"/>
          <w:sz w:val="13"/>
        </w:rPr>
        <w:t xml:space="preserve"> </w:t>
      </w:r>
      <w:r w:rsidRPr="00BB064C">
        <w:rPr>
          <w:rFonts w:ascii="Arial" w:hAnsi="Arial"/>
          <w:color w:val="52313F"/>
          <w:w w:val="110"/>
          <w:sz w:val="13"/>
        </w:rPr>
        <w:t>po</w:t>
      </w:r>
      <w:r w:rsidRPr="00BB064C">
        <w:rPr>
          <w:rFonts w:ascii="Arial" w:hAnsi="Arial"/>
          <w:color w:val="575979"/>
          <w:w w:val="110"/>
          <w:sz w:val="13"/>
        </w:rPr>
        <w:t>ji</w:t>
      </w:r>
      <w:r w:rsidRPr="00BB064C">
        <w:rPr>
          <w:rFonts w:ascii="Arial" w:hAnsi="Arial"/>
          <w:color w:val="54495B"/>
          <w:w w:val="110"/>
          <w:sz w:val="13"/>
        </w:rPr>
        <w:t>stnéudálosti;</w:t>
      </w:r>
    </w:p>
    <w:p w:rsidR="00C2547A" w:rsidRPr="00BB064C" w:rsidRDefault="00BB064C">
      <w:pPr>
        <w:pStyle w:val="Odstavecseseznamem"/>
        <w:numPr>
          <w:ilvl w:val="1"/>
          <w:numId w:val="37"/>
        </w:numPr>
        <w:tabs>
          <w:tab w:val="left" w:pos="561"/>
        </w:tabs>
        <w:spacing w:before="1" w:line="288" w:lineRule="auto"/>
        <w:ind w:left="560" w:right="143" w:hanging="456"/>
        <w:jc w:val="both"/>
        <w:rPr>
          <w:rFonts w:ascii="Arial" w:hAnsi="Arial"/>
          <w:color w:val="54495B"/>
          <w:sz w:val="13"/>
        </w:rPr>
      </w:pPr>
      <w:r w:rsidRPr="00BB064C">
        <w:rPr>
          <w:rFonts w:ascii="Arial" w:hAnsi="Arial"/>
          <w:color w:val="52313F"/>
          <w:spacing w:val="-3"/>
          <w:w w:val="110"/>
          <w:sz w:val="13"/>
        </w:rPr>
        <w:t>p</w:t>
      </w:r>
      <w:r w:rsidRPr="00BB064C">
        <w:rPr>
          <w:rFonts w:ascii="Arial" w:hAnsi="Arial"/>
          <w:color w:val="54495B"/>
          <w:spacing w:val="-3"/>
          <w:w w:val="110"/>
          <w:sz w:val="13"/>
        </w:rPr>
        <w:t>o</w:t>
      </w:r>
      <w:r w:rsidRPr="00BB064C">
        <w:rPr>
          <w:rFonts w:ascii="Arial" w:hAnsi="Arial"/>
          <w:color w:val="575979"/>
          <w:spacing w:val="-3"/>
          <w:w w:val="110"/>
          <w:sz w:val="13"/>
        </w:rPr>
        <w:t>j</w:t>
      </w:r>
      <w:r w:rsidRPr="00BB064C">
        <w:rPr>
          <w:rFonts w:ascii="Arial" w:hAnsi="Arial"/>
          <w:color w:val="282354"/>
          <w:spacing w:val="-3"/>
          <w:w w:val="110"/>
          <w:sz w:val="13"/>
        </w:rPr>
        <w:t>i</w:t>
      </w:r>
      <w:r w:rsidRPr="00BB064C">
        <w:rPr>
          <w:rFonts w:ascii="Arial" w:hAnsi="Arial"/>
          <w:color w:val="54495B"/>
          <w:spacing w:val="-3"/>
          <w:w w:val="110"/>
          <w:sz w:val="13"/>
        </w:rPr>
        <w:t>š</w:t>
      </w:r>
      <w:r w:rsidRPr="00BB064C">
        <w:rPr>
          <w:rFonts w:ascii="Arial" w:hAnsi="Arial"/>
          <w:color w:val="575979"/>
          <w:spacing w:val="-3"/>
          <w:w w:val="110"/>
          <w:sz w:val="13"/>
        </w:rPr>
        <w:t xml:space="preserve">t </w:t>
      </w:r>
      <w:r w:rsidRPr="00BB064C">
        <w:rPr>
          <w:rFonts w:ascii="Arial" w:hAnsi="Arial"/>
          <w:color w:val="423A4F"/>
          <w:w w:val="110"/>
          <w:sz w:val="13"/>
        </w:rPr>
        <w:t>ěn</w:t>
      </w:r>
      <w:r w:rsidRPr="00BB064C">
        <w:rPr>
          <w:rFonts w:ascii="Arial" w:hAnsi="Arial"/>
          <w:color w:val="69606D"/>
          <w:w w:val="110"/>
          <w:sz w:val="13"/>
        </w:rPr>
        <w:t xml:space="preserve">ím </w:t>
      </w:r>
      <w:r w:rsidRPr="00BB064C">
        <w:rPr>
          <w:rFonts w:ascii="Arial" w:hAnsi="Arial"/>
          <w:color w:val="54495B"/>
          <w:w w:val="110"/>
          <w:sz w:val="13"/>
        </w:rPr>
        <w:t xml:space="preserve">škodovým </w:t>
      </w:r>
      <w:r w:rsidRPr="00BB064C">
        <w:rPr>
          <w:rFonts w:ascii="Arial" w:hAnsi="Arial"/>
          <w:color w:val="52313F"/>
          <w:w w:val="110"/>
          <w:sz w:val="13"/>
        </w:rPr>
        <w:t>p</w:t>
      </w:r>
      <w:r w:rsidRPr="00BB064C">
        <w:rPr>
          <w:rFonts w:ascii="Arial" w:hAnsi="Arial"/>
          <w:color w:val="54495B"/>
          <w:w w:val="110"/>
          <w:sz w:val="13"/>
        </w:rPr>
        <w:t>o</w:t>
      </w:r>
      <w:r w:rsidRPr="00BB064C">
        <w:rPr>
          <w:rFonts w:ascii="Arial" w:hAnsi="Arial"/>
          <w:color w:val="575979"/>
          <w:w w:val="110"/>
          <w:sz w:val="13"/>
        </w:rPr>
        <w:t>j</w:t>
      </w:r>
      <w:r w:rsidRPr="00BB064C">
        <w:rPr>
          <w:rFonts w:ascii="Arial" w:hAnsi="Arial"/>
          <w:color w:val="54495B"/>
          <w:w w:val="110"/>
          <w:sz w:val="13"/>
        </w:rPr>
        <w:t xml:space="preserve">ištění, </w:t>
      </w:r>
      <w:r w:rsidRPr="00BB064C">
        <w:rPr>
          <w:rFonts w:ascii="Arial" w:hAnsi="Arial"/>
          <w:color w:val="575979"/>
          <w:w w:val="110"/>
          <w:sz w:val="13"/>
        </w:rPr>
        <w:t>j</w:t>
      </w:r>
      <w:r w:rsidRPr="00BB064C">
        <w:rPr>
          <w:rFonts w:ascii="Arial" w:hAnsi="Arial"/>
          <w:color w:val="423A4F"/>
          <w:w w:val="110"/>
          <w:sz w:val="13"/>
        </w:rPr>
        <w:t xml:space="preserve">ehož </w:t>
      </w:r>
      <w:r w:rsidRPr="00BB064C">
        <w:rPr>
          <w:rFonts w:ascii="Arial" w:hAnsi="Arial"/>
          <w:color w:val="54495B"/>
          <w:w w:val="110"/>
          <w:sz w:val="13"/>
        </w:rPr>
        <w:t>účelem je náh</w:t>
      </w:r>
      <w:r w:rsidRPr="00BB064C">
        <w:rPr>
          <w:rFonts w:ascii="Arial" w:hAnsi="Arial"/>
          <w:color w:val="52313F"/>
          <w:w w:val="110"/>
          <w:sz w:val="13"/>
        </w:rPr>
        <w:t>r</w:t>
      </w:r>
      <w:r w:rsidRPr="00BB064C">
        <w:rPr>
          <w:rFonts w:ascii="Arial" w:hAnsi="Arial"/>
          <w:color w:val="54495B"/>
          <w:w w:val="110"/>
          <w:sz w:val="13"/>
        </w:rPr>
        <w:t>adaškodyvzniklévd</w:t>
      </w:r>
      <w:r w:rsidRPr="00BB064C">
        <w:rPr>
          <w:rFonts w:ascii="Arial" w:hAnsi="Arial"/>
          <w:color w:val="575979"/>
          <w:w w:val="110"/>
          <w:sz w:val="13"/>
        </w:rPr>
        <w:t>ů</w:t>
      </w:r>
      <w:r w:rsidRPr="00BB064C">
        <w:rPr>
          <w:rFonts w:ascii="Arial" w:hAnsi="Arial"/>
          <w:color w:val="54495B"/>
          <w:w w:val="110"/>
          <w:sz w:val="13"/>
        </w:rPr>
        <w:t>s</w:t>
      </w:r>
      <w:r w:rsidRPr="00BB064C">
        <w:rPr>
          <w:rFonts w:ascii="Arial" w:hAnsi="Arial"/>
          <w:color w:val="575979"/>
          <w:w w:val="110"/>
          <w:sz w:val="13"/>
        </w:rPr>
        <w:t>l</w:t>
      </w:r>
      <w:r w:rsidRPr="00BB064C">
        <w:rPr>
          <w:rFonts w:ascii="Arial" w:hAnsi="Arial"/>
          <w:color w:val="423A4F"/>
          <w:w w:val="110"/>
          <w:sz w:val="13"/>
        </w:rPr>
        <w:t>edk</w:t>
      </w:r>
      <w:r w:rsidRPr="00BB064C">
        <w:rPr>
          <w:rFonts w:ascii="Arial" w:hAnsi="Arial"/>
          <w:color w:val="575979"/>
          <w:w w:val="110"/>
          <w:sz w:val="13"/>
        </w:rPr>
        <w:t>u</w:t>
      </w:r>
      <w:r w:rsidRPr="00BB064C">
        <w:rPr>
          <w:rFonts w:ascii="Arial" w:hAnsi="Arial"/>
          <w:color w:val="423A4F"/>
          <w:w w:val="110"/>
          <w:sz w:val="13"/>
        </w:rPr>
        <w:t>pojistné</w:t>
      </w:r>
      <w:r w:rsidRPr="00BB064C">
        <w:rPr>
          <w:rFonts w:ascii="Arial" w:hAnsi="Arial"/>
          <w:color w:val="54495B"/>
          <w:w w:val="110"/>
          <w:sz w:val="13"/>
        </w:rPr>
        <w:t>udá</w:t>
      </w:r>
      <w:r w:rsidRPr="00BB064C">
        <w:rPr>
          <w:rFonts w:ascii="Arial" w:hAnsi="Arial"/>
          <w:color w:val="575979"/>
          <w:w w:val="110"/>
          <w:sz w:val="13"/>
        </w:rPr>
        <w:t>l</w:t>
      </w:r>
      <w:r w:rsidRPr="00BB064C">
        <w:rPr>
          <w:rFonts w:ascii="Arial" w:hAnsi="Arial"/>
          <w:color w:val="54495B"/>
          <w:w w:val="110"/>
          <w:sz w:val="13"/>
        </w:rPr>
        <w:t>osti;</w:t>
      </w:r>
    </w:p>
    <w:p w:rsidR="00C2547A" w:rsidRPr="00BB064C" w:rsidRDefault="00BB064C">
      <w:pPr>
        <w:pStyle w:val="Odstavecseseznamem"/>
        <w:numPr>
          <w:ilvl w:val="1"/>
          <w:numId w:val="37"/>
        </w:numPr>
        <w:tabs>
          <w:tab w:val="left" w:pos="561"/>
        </w:tabs>
        <w:spacing w:line="141" w:lineRule="exact"/>
        <w:ind w:left="560" w:hanging="456"/>
        <w:jc w:val="both"/>
        <w:rPr>
          <w:rFonts w:ascii="Arial" w:hAnsi="Arial"/>
          <w:color w:val="54495B"/>
          <w:sz w:val="13"/>
        </w:rPr>
      </w:pPr>
      <w:r w:rsidRPr="00BB064C">
        <w:rPr>
          <w:rFonts w:ascii="Arial" w:hAnsi="Arial"/>
          <w:color w:val="52313F"/>
          <w:w w:val="105"/>
          <w:sz w:val="13"/>
        </w:rPr>
        <w:t>p</w:t>
      </w:r>
      <w:r w:rsidRPr="00BB064C">
        <w:rPr>
          <w:rFonts w:ascii="Arial" w:hAnsi="Arial"/>
          <w:color w:val="54495B"/>
          <w:w w:val="105"/>
          <w:sz w:val="13"/>
        </w:rPr>
        <w:t>o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282354"/>
          <w:w w:val="105"/>
          <w:sz w:val="13"/>
        </w:rPr>
        <w:t>i</w:t>
      </w:r>
      <w:r w:rsidRPr="00BB064C">
        <w:rPr>
          <w:rFonts w:ascii="Arial" w:hAnsi="Arial"/>
          <w:color w:val="54495B"/>
          <w:w w:val="105"/>
          <w:sz w:val="13"/>
        </w:rPr>
        <w:t>š</w:t>
      </w:r>
      <w:r w:rsidRPr="00BB064C">
        <w:rPr>
          <w:rFonts w:ascii="Arial" w:hAnsi="Arial"/>
          <w:color w:val="575979"/>
          <w:w w:val="105"/>
          <w:sz w:val="13"/>
        </w:rPr>
        <w:t xml:space="preserve">t </w:t>
      </w:r>
      <w:r w:rsidRPr="00BB064C">
        <w:rPr>
          <w:rFonts w:ascii="Arial" w:hAnsi="Arial"/>
          <w:color w:val="423A4F"/>
          <w:w w:val="105"/>
          <w:sz w:val="13"/>
        </w:rPr>
        <w:t xml:space="preserve">ěným  </w:t>
      </w:r>
      <w:r w:rsidRPr="00BB064C">
        <w:rPr>
          <w:rFonts w:ascii="Arial" w:hAnsi="Arial"/>
          <w:color w:val="54495B"/>
          <w:w w:val="105"/>
          <w:sz w:val="13"/>
        </w:rPr>
        <w:t>oso</w:t>
      </w:r>
      <w:r w:rsidRPr="00BB064C">
        <w:rPr>
          <w:rFonts w:ascii="Arial" w:hAnsi="Arial"/>
          <w:color w:val="52313F"/>
          <w:w w:val="105"/>
          <w:sz w:val="13"/>
        </w:rPr>
        <w:t>b</w:t>
      </w:r>
      <w:r w:rsidRPr="00BB064C">
        <w:rPr>
          <w:rFonts w:ascii="Arial" w:hAnsi="Arial"/>
          <w:color w:val="54495B"/>
          <w:w w:val="105"/>
          <w:sz w:val="13"/>
        </w:rPr>
        <w:t xml:space="preserve">a, na 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423A4F"/>
          <w:w w:val="105"/>
          <w:sz w:val="13"/>
        </w:rPr>
        <w:t>e</w:t>
      </w:r>
      <w:r w:rsidRPr="00BB064C">
        <w:rPr>
          <w:rFonts w:ascii="Arial" w:hAnsi="Arial"/>
          <w:color w:val="575979"/>
          <w:w w:val="105"/>
          <w:sz w:val="13"/>
        </w:rPr>
        <w:t>jí</w:t>
      </w:r>
      <w:r w:rsidRPr="00BB064C">
        <w:rPr>
          <w:rFonts w:ascii="Arial" w:hAnsi="Arial"/>
          <w:color w:val="423A4F"/>
          <w:w w:val="105"/>
          <w:sz w:val="13"/>
        </w:rPr>
        <w:t xml:space="preserve">ž život, zdraví, </w:t>
      </w:r>
      <w:r w:rsidRPr="00BB064C">
        <w:rPr>
          <w:rFonts w:ascii="Arial" w:hAnsi="Arial"/>
          <w:color w:val="423A4F"/>
          <w:spacing w:val="3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majetek</w:t>
      </w:r>
    </w:p>
    <w:p w:rsidR="00C2547A" w:rsidRPr="00BB064C" w:rsidRDefault="00BB064C">
      <w:pPr>
        <w:spacing w:before="30" w:line="288" w:lineRule="auto"/>
        <w:ind w:left="566" w:right="134" w:hanging="7"/>
        <w:rPr>
          <w:rFonts w:ascii="Arial" w:hAnsi="Arial"/>
          <w:sz w:val="13"/>
        </w:rPr>
      </w:pPr>
      <w:r w:rsidRPr="00BB064C">
        <w:rPr>
          <w:rFonts w:ascii="Arial" w:hAnsi="Arial"/>
          <w:color w:val="423A4F"/>
          <w:w w:val="110"/>
          <w:sz w:val="13"/>
        </w:rPr>
        <w:t>nebo</w:t>
      </w:r>
      <w:r w:rsidRPr="00BB064C">
        <w:rPr>
          <w:rFonts w:ascii="Arial" w:hAnsi="Arial"/>
          <w:color w:val="54495B"/>
          <w:w w:val="110"/>
          <w:sz w:val="13"/>
        </w:rPr>
        <w:t>od</w:t>
      </w:r>
      <w:r w:rsidRPr="00BB064C">
        <w:rPr>
          <w:rFonts w:ascii="Arial" w:hAnsi="Arial"/>
          <w:color w:val="52313F"/>
          <w:w w:val="110"/>
          <w:sz w:val="13"/>
        </w:rPr>
        <w:t>po</w:t>
      </w:r>
      <w:r w:rsidRPr="00BB064C">
        <w:rPr>
          <w:rFonts w:ascii="Arial" w:hAnsi="Arial"/>
          <w:color w:val="54495B"/>
          <w:w w:val="110"/>
          <w:sz w:val="13"/>
        </w:rPr>
        <w:t>vědnostne</w:t>
      </w:r>
      <w:r w:rsidRPr="00BB064C">
        <w:rPr>
          <w:rFonts w:ascii="Arial" w:hAnsi="Arial"/>
          <w:color w:val="52313F"/>
          <w:w w:val="110"/>
          <w:sz w:val="13"/>
        </w:rPr>
        <w:t xml:space="preserve">bo </w:t>
      </w:r>
      <w:r w:rsidRPr="00BB064C">
        <w:rPr>
          <w:rFonts w:ascii="Arial" w:hAnsi="Arial"/>
          <w:color w:val="575979"/>
          <w:w w:val="110"/>
          <w:sz w:val="13"/>
        </w:rPr>
        <w:t>j</w:t>
      </w:r>
      <w:r w:rsidRPr="00BB064C">
        <w:rPr>
          <w:rFonts w:ascii="Arial" w:hAnsi="Arial"/>
          <w:color w:val="282354"/>
          <w:w w:val="110"/>
          <w:sz w:val="13"/>
        </w:rPr>
        <w:t>i</w:t>
      </w:r>
      <w:r w:rsidRPr="00BB064C">
        <w:rPr>
          <w:rFonts w:ascii="Arial" w:hAnsi="Arial"/>
          <w:color w:val="423A4F"/>
          <w:w w:val="110"/>
          <w:sz w:val="13"/>
        </w:rPr>
        <w:t>no</w:t>
      </w:r>
      <w:r w:rsidRPr="00BB064C">
        <w:rPr>
          <w:rFonts w:ascii="Arial" w:hAnsi="Arial"/>
          <w:color w:val="575979"/>
          <w:w w:val="110"/>
          <w:sz w:val="13"/>
        </w:rPr>
        <w:t xml:space="preserve">u </w:t>
      </w:r>
      <w:r w:rsidRPr="00BB064C">
        <w:rPr>
          <w:rFonts w:ascii="Arial" w:hAnsi="Arial"/>
          <w:color w:val="54495B"/>
          <w:w w:val="110"/>
          <w:sz w:val="13"/>
        </w:rPr>
        <w:t>hodnotu</w:t>
      </w:r>
      <w:r w:rsidRPr="00BB064C">
        <w:rPr>
          <w:rFonts w:ascii="Arial" w:hAnsi="Arial"/>
          <w:color w:val="52313F"/>
          <w:w w:val="110"/>
          <w:sz w:val="13"/>
        </w:rPr>
        <w:t>p</w:t>
      </w:r>
      <w:r w:rsidRPr="00BB064C">
        <w:rPr>
          <w:rFonts w:ascii="Arial" w:hAnsi="Arial"/>
          <w:color w:val="54495B"/>
          <w:w w:val="110"/>
          <w:sz w:val="13"/>
        </w:rPr>
        <w:t>o</w:t>
      </w:r>
      <w:r w:rsidRPr="00BB064C">
        <w:rPr>
          <w:rFonts w:ascii="Arial" w:hAnsi="Arial"/>
          <w:color w:val="575979"/>
          <w:w w:val="110"/>
          <w:sz w:val="13"/>
        </w:rPr>
        <w:t>j</w:t>
      </w:r>
      <w:r w:rsidRPr="00BB064C">
        <w:rPr>
          <w:rFonts w:ascii="Arial" w:hAnsi="Arial"/>
          <w:color w:val="282354"/>
          <w:w w:val="110"/>
          <w:sz w:val="13"/>
        </w:rPr>
        <w:t>i</w:t>
      </w:r>
      <w:r w:rsidRPr="00BB064C">
        <w:rPr>
          <w:rFonts w:ascii="Arial" w:hAnsi="Arial"/>
          <w:color w:val="423A4F"/>
          <w:w w:val="110"/>
          <w:sz w:val="13"/>
        </w:rPr>
        <w:t xml:space="preserve">stného zájmu </w:t>
      </w:r>
      <w:r w:rsidRPr="00BB064C">
        <w:rPr>
          <w:rFonts w:ascii="Arial" w:hAnsi="Arial"/>
          <w:color w:val="54495B"/>
          <w:w w:val="110"/>
          <w:sz w:val="13"/>
        </w:rPr>
        <w:t>se</w:t>
      </w:r>
      <w:r w:rsidRPr="00BB064C">
        <w:rPr>
          <w:rFonts w:ascii="Arial" w:hAnsi="Arial"/>
          <w:color w:val="52313F"/>
          <w:w w:val="110"/>
          <w:sz w:val="13"/>
        </w:rPr>
        <w:t>po</w:t>
      </w:r>
      <w:r w:rsidRPr="00BB064C">
        <w:rPr>
          <w:rFonts w:ascii="Arial" w:hAnsi="Arial"/>
          <w:color w:val="575979"/>
          <w:w w:val="110"/>
          <w:sz w:val="13"/>
        </w:rPr>
        <w:t>ji</w:t>
      </w:r>
      <w:r w:rsidRPr="00BB064C">
        <w:rPr>
          <w:rFonts w:ascii="Arial" w:hAnsi="Arial"/>
          <w:color w:val="54495B"/>
          <w:w w:val="110"/>
          <w:sz w:val="13"/>
        </w:rPr>
        <w:t xml:space="preserve">štěnívztahu </w:t>
      </w:r>
      <w:r w:rsidRPr="00BB064C">
        <w:rPr>
          <w:rFonts w:ascii="Arial" w:hAnsi="Arial"/>
          <w:color w:val="575979"/>
          <w:w w:val="110"/>
          <w:sz w:val="13"/>
        </w:rPr>
        <w:t>j</w:t>
      </w:r>
      <w:r w:rsidRPr="00BB064C">
        <w:rPr>
          <w:rFonts w:ascii="Arial" w:hAnsi="Arial"/>
          <w:color w:val="423A4F"/>
          <w:w w:val="110"/>
          <w:sz w:val="13"/>
        </w:rPr>
        <w:t>e;</w:t>
      </w:r>
    </w:p>
    <w:p w:rsidR="00C2547A" w:rsidRPr="00BB064C" w:rsidRDefault="00BB064C">
      <w:pPr>
        <w:pStyle w:val="Odstavecseseznamem"/>
        <w:numPr>
          <w:ilvl w:val="1"/>
          <w:numId w:val="37"/>
        </w:numPr>
        <w:tabs>
          <w:tab w:val="left" w:pos="561"/>
        </w:tabs>
        <w:spacing w:line="141" w:lineRule="exact"/>
        <w:ind w:left="560" w:hanging="456"/>
        <w:jc w:val="both"/>
        <w:rPr>
          <w:rFonts w:ascii="Arial" w:hAnsi="Arial"/>
          <w:color w:val="54495B"/>
          <w:sz w:val="13"/>
        </w:rPr>
      </w:pPr>
      <w:r w:rsidRPr="00BB064C">
        <w:rPr>
          <w:rFonts w:ascii="Arial" w:hAnsi="Arial"/>
          <w:color w:val="52313F"/>
          <w:w w:val="105"/>
          <w:sz w:val="13"/>
        </w:rPr>
        <w:t>pr</w:t>
      </w:r>
      <w:r w:rsidRPr="00BB064C">
        <w:rPr>
          <w:rFonts w:ascii="Arial" w:hAnsi="Arial"/>
          <w:color w:val="54495B"/>
          <w:w w:val="105"/>
          <w:sz w:val="13"/>
        </w:rPr>
        <w:t>acovní</w:t>
      </w:r>
      <w:r w:rsidRPr="00BB064C">
        <w:rPr>
          <w:rFonts w:ascii="Arial" w:hAnsi="Arial"/>
          <w:color w:val="54495B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cesto</w:t>
      </w:r>
      <w:r w:rsidRPr="00BB064C">
        <w:rPr>
          <w:rFonts w:ascii="Arial" w:hAnsi="Arial"/>
          <w:color w:val="575979"/>
          <w:w w:val="105"/>
          <w:sz w:val="13"/>
        </w:rPr>
        <w:t>u</w:t>
      </w:r>
      <w:r w:rsidRPr="00BB064C">
        <w:rPr>
          <w:rFonts w:ascii="Arial" w:hAnsi="Arial"/>
          <w:color w:val="575979"/>
          <w:spacing w:val="-8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pracovn</w:t>
      </w:r>
      <w:r w:rsidRPr="00BB064C">
        <w:rPr>
          <w:rFonts w:ascii="Arial" w:hAnsi="Arial"/>
          <w:color w:val="423A4F"/>
          <w:spacing w:val="4"/>
          <w:w w:val="105"/>
          <w:sz w:val="13"/>
        </w:rPr>
        <w:t xml:space="preserve"> </w:t>
      </w:r>
      <w:r w:rsidRPr="00BB064C">
        <w:rPr>
          <w:rFonts w:ascii="Arial" w:hAnsi="Arial"/>
          <w:color w:val="69606D"/>
          <w:w w:val="105"/>
          <w:sz w:val="13"/>
        </w:rPr>
        <w:t>í</w:t>
      </w:r>
      <w:r w:rsidRPr="00BB064C">
        <w:rPr>
          <w:rFonts w:ascii="Arial" w:hAnsi="Arial"/>
          <w:color w:val="54495B"/>
          <w:w w:val="105"/>
          <w:sz w:val="13"/>
        </w:rPr>
        <w:t>cestave</w:t>
      </w:r>
      <w:r w:rsidRPr="00BB064C">
        <w:rPr>
          <w:rFonts w:ascii="Arial" w:hAnsi="Arial"/>
          <w:color w:val="54495B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spacing w:val="-3"/>
          <w:w w:val="105"/>
          <w:sz w:val="13"/>
        </w:rPr>
        <w:t>smys</w:t>
      </w:r>
      <w:r w:rsidRPr="00BB064C">
        <w:rPr>
          <w:rFonts w:ascii="Arial" w:hAnsi="Arial"/>
          <w:color w:val="575979"/>
          <w:spacing w:val="-3"/>
          <w:w w:val="105"/>
          <w:sz w:val="13"/>
        </w:rPr>
        <w:t>l</w:t>
      </w:r>
      <w:r w:rsidRPr="00BB064C">
        <w:rPr>
          <w:rFonts w:ascii="Arial" w:hAnsi="Arial"/>
          <w:color w:val="54495B"/>
          <w:spacing w:val="-3"/>
          <w:w w:val="105"/>
          <w:sz w:val="13"/>
        </w:rPr>
        <w:t>u</w:t>
      </w:r>
      <w:r w:rsidRPr="00BB064C">
        <w:rPr>
          <w:rFonts w:ascii="Arial" w:hAnsi="Arial"/>
          <w:color w:val="54495B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423A4F"/>
          <w:w w:val="105"/>
          <w:sz w:val="13"/>
        </w:rPr>
        <w:t>zákon</w:t>
      </w:r>
      <w:r w:rsidRPr="00BB064C">
        <w:rPr>
          <w:rFonts w:ascii="Arial" w:hAnsi="Arial"/>
          <w:color w:val="69606D"/>
          <w:w w:val="105"/>
          <w:sz w:val="13"/>
        </w:rPr>
        <w:t>í</w:t>
      </w:r>
      <w:r w:rsidRPr="00BB064C">
        <w:rPr>
          <w:rFonts w:ascii="Arial" w:hAnsi="Arial"/>
          <w:color w:val="423A4F"/>
          <w:w w:val="105"/>
          <w:sz w:val="13"/>
        </w:rPr>
        <w:t>ku</w:t>
      </w:r>
    </w:p>
    <w:p w:rsidR="00C2547A" w:rsidRPr="00BB064C" w:rsidRDefault="00BB064C">
      <w:pPr>
        <w:spacing w:before="20"/>
        <w:ind w:left="560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2313F"/>
          <w:w w:val="105"/>
          <w:sz w:val="13"/>
        </w:rPr>
        <w:t>pr</w:t>
      </w:r>
      <w:r w:rsidRPr="00BB064C">
        <w:rPr>
          <w:rFonts w:ascii="Arial" w:hAnsi="Arial"/>
          <w:color w:val="54495B"/>
          <w:w w:val="105"/>
          <w:sz w:val="13"/>
        </w:rPr>
        <w:t xml:space="preserve">áce a </w:t>
      </w:r>
      <w:r w:rsidRPr="00BB064C">
        <w:rPr>
          <w:rFonts w:ascii="Arial" w:hAnsi="Arial"/>
          <w:color w:val="423A4F"/>
          <w:w w:val="105"/>
          <w:sz w:val="13"/>
        </w:rPr>
        <w:t xml:space="preserve">zákona </w:t>
      </w:r>
      <w:r w:rsidRPr="00BB064C">
        <w:rPr>
          <w:rFonts w:ascii="Arial" w:hAnsi="Arial"/>
          <w:color w:val="54495B"/>
          <w:w w:val="105"/>
          <w:sz w:val="13"/>
        </w:rPr>
        <w:t xml:space="preserve">o cestovních náhradách v </w:t>
      </w:r>
      <w:r w:rsidRPr="00BB064C">
        <w:rPr>
          <w:rFonts w:ascii="Arial" w:hAnsi="Arial"/>
          <w:color w:val="52313F"/>
          <w:w w:val="105"/>
          <w:sz w:val="13"/>
        </w:rPr>
        <w:t>p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54495B"/>
          <w:w w:val="105"/>
          <w:sz w:val="13"/>
        </w:rPr>
        <w:t>a</w:t>
      </w:r>
      <w:r w:rsidRPr="00BB064C">
        <w:rPr>
          <w:rFonts w:ascii="Arial" w:hAnsi="Arial"/>
          <w:color w:val="282354"/>
          <w:w w:val="105"/>
          <w:sz w:val="13"/>
        </w:rPr>
        <w:t>t</w:t>
      </w:r>
      <w:r w:rsidRPr="00BB064C">
        <w:rPr>
          <w:rFonts w:ascii="Arial" w:hAnsi="Arial"/>
          <w:color w:val="54495B"/>
          <w:w w:val="105"/>
          <w:sz w:val="13"/>
        </w:rPr>
        <w:t>ném</w:t>
      </w:r>
    </w:p>
    <w:p w:rsidR="00C2547A" w:rsidRPr="00BB064C" w:rsidRDefault="00BB064C">
      <w:pPr>
        <w:spacing w:before="20"/>
        <w:ind w:left="566"/>
        <w:jc w:val="both"/>
        <w:rPr>
          <w:rFonts w:ascii="Arial" w:hAnsi="Arial"/>
          <w:b/>
          <w:sz w:val="14"/>
        </w:rPr>
      </w:pPr>
      <w:r w:rsidRPr="00BB064C">
        <w:rPr>
          <w:rFonts w:ascii="Arial" w:hAnsi="Arial"/>
          <w:b/>
          <w:color w:val="423A4F"/>
          <w:w w:val="105"/>
          <w:sz w:val="14"/>
        </w:rPr>
        <w:t>zněn</w:t>
      </w:r>
      <w:r w:rsidRPr="00BB064C">
        <w:rPr>
          <w:rFonts w:ascii="Arial" w:hAnsi="Arial"/>
          <w:b/>
          <w:color w:val="69606D"/>
          <w:w w:val="105"/>
          <w:sz w:val="14"/>
        </w:rPr>
        <w:t>í;</w:t>
      </w:r>
    </w:p>
    <w:p w:rsidR="00C2547A" w:rsidRPr="00BB064C" w:rsidRDefault="00BB064C">
      <w:pPr>
        <w:pStyle w:val="Odstavecseseznamem"/>
        <w:numPr>
          <w:ilvl w:val="1"/>
          <w:numId w:val="37"/>
        </w:numPr>
        <w:tabs>
          <w:tab w:val="left" w:pos="561"/>
        </w:tabs>
        <w:spacing w:before="38" w:line="283" w:lineRule="auto"/>
        <w:ind w:right="137" w:hanging="453"/>
        <w:jc w:val="both"/>
        <w:rPr>
          <w:rFonts w:ascii="Arial" w:hAnsi="Arial"/>
          <w:color w:val="54495B"/>
          <w:sz w:val="13"/>
        </w:rPr>
      </w:pPr>
      <w:r w:rsidRPr="00BB064C">
        <w:rPr>
          <w:rFonts w:ascii="Arial" w:hAnsi="Arial"/>
          <w:color w:val="52313F"/>
          <w:w w:val="105"/>
          <w:sz w:val="13"/>
        </w:rPr>
        <w:t>pr</w:t>
      </w:r>
      <w:r w:rsidRPr="00BB064C">
        <w:rPr>
          <w:rFonts w:ascii="Arial" w:hAnsi="Arial"/>
          <w:color w:val="54495B"/>
          <w:w w:val="105"/>
          <w:sz w:val="13"/>
        </w:rPr>
        <w:t>ofesioná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54495B"/>
          <w:w w:val="105"/>
          <w:sz w:val="13"/>
        </w:rPr>
        <w:t xml:space="preserve">ním sportem výkon </w:t>
      </w:r>
      <w:r w:rsidRPr="00BB064C">
        <w:rPr>
          <w:rFonts w:ascii="Arial" w:hAnsi="Arial"/>
          <w:color w:val="423A4F"/>
          <w:w w:val="105"/>
          <w:sz w:val="13"/>
        </w:rPr>
        <w:t xml:space="preserve">takové </w:t>
      </w:r>
      <w:r w:rsidRPr="00BB064C">
        <w:rPr>
          <w:rFonts w:ascii="Arial" w:hAnsi="Arial"/>
          <w:color w:val="54495B"/>
          <w:w w:val="105"/>
          <w:sz w:val="13"/>
        </w:rPr>
        <w:t>sportovn</w:t>
      </w:r>
      <w:r w:rsidRPr="00BB064C">
        <w:rPr>
          <w:rFonts w:ascii="Arial" w:hAnsi="Arial"/>
          <w:color w:val="52313F"/>
          <w:w w:val="105"/>
          <w:sz w:val="13"/>
        </w:rPr>
        <w:t xml:space="preserve">í </w:t>
      </w:r>
      <w:r w:rsidRPr="00BB064C">
        <w:rPr>
          <w:rFonts w:ascii="Arial" w:hAnsi="Arial"/>
          <w:color w:val="54495B"/>
          <w:spacing w:val="-3"/>
          <w:w w:val="105"/>
          <w:sz w:val="13"/>
        </w:rPr>
        <w:t>č</w:t>
      </w:r>
      <w:r w:rsidRPr="00BB064C">
        <w:rPr>
          <w:rFonts w:ascii="Arial" w:hAnsi="Arial"/>
          <w:color w:val="282354"/>
          <w:spacing w:val="-3"/>
          <w:w w:val="105"/>
          <w:sz w:val="13"/>
        </w:rPr>
        <w:t>i</w:t>
      </w:r>
      <w:r w:rsidRPr="00BB064C">
        <w:rPr>
          <w:rFonts w:ascii="Arial" w:hAnsi="Arial"/>
          <w:color w:val="54495B"/>
          <w:spacing w:val="-3"/>
          <w:w w:val="105"/>
          <w:sz w:val="13"/>
        </w:rPr>
        <w:t>nnost</w:t>
      </w:r>
      <w:r w:rsidRPr="00BB064C">
        <w:rPr>
          <w:rFonts w:ascii="Arial" w:hAnsi="Arial"/>
          <w:color w:val="282354"/>
          <w:spacing w:val="-3"/>
          <w:w w:val="105"/>
          <w:sz w:val="13"/>
        </w:rPr>
        <w:t>i</w:t>
      </w:r>
      <w:r w:rsidRPr="00BB064C">
        <w:rPr>
          <w:rFonts w:ascii="Arial" w:hAnsi="Arial"/>
          <w:color w:val="54495B"/>
          <w:spacing w:val="-3"/>
          <w:w w:val="105"/>
          <w:sz w:val="13"/>
        </w:rPr>
        <w:t xml:space="preserve">, </w:t>
      </w:r>
      <w:r w:rsidRPr="00BB064C">
        <w:rPr>
          <w:rFonts w:ascii="Arial" w:hAnsi="Arial"/>
          <w:color w:val="423A4F"/>
          <w:w w:val="105"/>
          <w:sz w:val="13"/>
        </w:rPr>
        <w:t>kte</w:t>
      </w:r>
      <w:r w:rsidRPr="00BB064C">
        <w:rPr>
          <w:rFonts w:ascii="Arial" w:hAnsi="Arial"/>
          <w:color w:val="69606D"/>
          <w:w w:val="105"/>
          <w:sz w:val="13"/>
        </w:rPr>
        <w:t xml:space="preserve">rá </w:t>
      </w:r>
      <w:r w:rsidRPr="00BB064C">
        <w:rPr>
          <w:rFonts w:ascii="Arial" w:hAnsi="Arial"/>
          <w:color w:val="423A4F"/>
          <w:w w:val="105"/>
          <w:sz w:val="13"/>
        </w:rPr>
        <w:t xml:space="preserve">je </w:t>
      </w:r>
      <w:r w:rsidRPr="00BB064C">
        <w:rPr>
          <w:rFonts w:ascii="Arial" w:hAnsi="Arial"/>
          <w:color w:val="54495B"/>
          <w:w w:val="105"/>
          <w:sz w:val="13"/>
        </w:rPr>
        <w:t xml:space="preserve">prováděna </w:t>
      </w:r>
      <w:r w:rsidRPr="00BB064C">
        <w:rPr>
          <w:rFonts w:ascii="Arial" w:hAnsi="Arial"/>
          <w:color w:val="423A4F"/>
          <w:w w:val="105"/>
          <w:sz w:val="13"/>
        </w:rPr>
        <w:t xml:space="preserve">za </w:t>
      </w:r>
      <w:r w:rsidRPr="00BB064C">
        <w:rPr>
          <w:rFonts w:ascii="Arial" w:hAnsi="Arial"/>
          <w:color w:val="54495B"/>
          <w:w w:val="105"/>
          <w:sz w:val="13"/>
        </w:rPr>
        <w:t xml:space="preserve">úp </w:t>
      </w:r>
      <w:r w:rsidRPr="00BB064C">
        <w:rPr>
          <w:rFonts w:ascii="Arial" w:hAnsi="Arial"/>
          <w:color w:val="282354"/>
          <w:spacing w:val="3"/>
          <w:w w:val="105"/>
          <w:sz w:val="13"/>
        </w:rPr>
        <w:t>l</w:t>
      </w:r>
      <w:r w:rsidRPr="00BB064C">
        <w:rPr>
          <w:rFonts w:ascii="Arial" w:hAnsi="Arial"/>
          <w:color w:val="423A4F"/>
          <w:spacing w:val="3"/>
          <w:w w:val="105"/>
          <w:sz w:val="13"/>
        </w:rPr>
        <w:t>a</w:t>
      </w:r>
      <w:r w:rsidRPr="00BB064C">
        <w:rPr>
          <w:rFonts w:ascii="Arial" w:hAnsi="Arial"/>
          <w:color w:val="282354"/>
          <w:spacing w:val="3"/>
          <w:w w:val="105"/>
          <w:sz w:val="13"/>
        </w:rPr>
        <w:t>t</w:t>
      </w:r>
      <w:r w:rsidRPr="00BB064C">
        <w:rPr>
          <w:rFonts w:ascii="Arial" w:hAnsi="Arial"/>
          <w:color w:val="54495B"/>
          <w:spacing w:val="3"/>
          <w:w w:val="105"/>
          <w:sz w:val="13"/>
        </w:rPr>
        <w:t xml:space="preserve">u </w:t>
      </w:r>
      <w:r w:rsidRPr="00BB064C">
        <w:rPr>
          <w:rFonts w:ascii="Arial" w:hAnsi="Arial"/>
          <w:color w:val="54495B"/>
          <w:w w:val="105"/>
          <w:sz w:val="13"/>
        </w:rPr>
        <w:t xml:space="preserve">na </w:t>
      </w:r>
      <w:r w:rsidRPr="00BB064C">
        <w:rPr>
          <w:rFonts w:ascii="Arial" w:hAnsi="Arial"/>
          <w:color w:val="423A4F"/>
          <w:w w:val="105"/>
          <w:sz w:val="13"/>
        </w:rPr>
        <w:t>zák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54495B"/>
          <w:w w:val="105"/>
          <w:sz w:val="13"/>
        </w:rPr>
        <w:t>adě sm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54495B"/>
          <w:w w:val="105"/>
          <w:sz w:val="13"/>
        </w:rPr>
        <w:t>ouvysesport ovníorgan</w:t>
      </w:r>
      <w:r w:rsidRPr="00BB064C">
        <w:rPr>
          <w:rFonts w:ascii="Arial" w:hAnsi="Arial"/>
          <w:color w:val="282354"/>
          <w:w w:val="105"/>
          <w:sz w:val="13"/>
        </w:rPr>
        <w:t>i</w:t>
      </w:r>
      <w:r w:rsidRPr="00BB064C">
        <w:rPr>
          <w:rFonts w:ascii="Arial" w:hAnsi="Arial"/>
          <w:color w:val="423A4F"/>
          <w:w w:val="105"/>
          <w:sz w:val="13"/>
        </w:rPr>
        <w:t>zac</w:t>
      </w:r>
      <w:r w:rsidRPr="00BB064C">
        <w:rPr>
          <w:rFonts w:ascii="Arial" w:hAnsi="Arial"/>
          <w:color w:val="69606D"/>
          <w:w w:val="105"/>
          <w:sz w:val="13"/>
        </w:rPr>
        <w:t xml:space="preserve">í, </w:t>
      </w:r>
      <w:r w:rsidRPr="00BB064C">
        <w:rPr>
          <w:rFonts w:ascii="Arial" w:hAnsi="Arial"/>
          <w:color w:val="423A4F"/>
          <w:w w:val="105"/>
          <w:sz w:val="13"/>
        </w:rPr>
        <w:t>anebo</w:t>
      </w:r>
      <w:r w:rsidRPr="00BB064C">
        <w:rPr>
          <w:rFonts w:ascii="Arial" w:hAnsi="Arial"/>
          <w:color w:val="52313F"/>
          <w:w w:val="105"/>
          <w:sz w:val="13"/>
        </w:rPr>
        <w:t>k</w:t>
      </w:r>
      <w:r w:rsidRPr="00BB064C">
        <w:rPr>
          <w:rFonts w:ascii="Arial" w:hAnsi="Arial"/>
          <w:color w:val="54495B"/>
          <w:w w:val="105"/>
          <w:sz w:val="13"/>
        </w:rPr>
        <w:t>te</w:t>
      </w:r>
      <w:r w:rsidRPr="00BB064C">
        <w:rPr>
          <w:rFonts w:ascii="Arial" w:hAnsi="Arial"/>
          <w:color w:val="52313F"/>
          <w:w w:val="105"/>
          <w:sz w:val="13"/>
        </w:rPr>
        <w:t>r</w:t>
      </w:r>
      <w:r w:rsidRPr="00BB064C">
        <w:rPr>
          <w:rFonts w:ascii="Arial" w:hAnsi="Arial"/>
          <w:color w:val="54495B"/>
          <w:w w:val="105"/>
          <w:sz w:val="13"/>
        </w:rPr>
        <w:t>á</w:t>
      </w:r>
      <w:r w:rsidRPr="00BB064C">
        <w:rPr>
          <w:rFonts w:ascii="Arial" w:hAnsi="Arial"/>
          <w:color w:val="423A4F"/>
          <w:w w:val="105"/>
          <w:sz w:val="13"/>
        </w:rPr>
        <w:t>je</w:t>
      </w:r>
      <w:r w:rsidRPr="00BB064C">
        <w:rPr>
          <w:rFonts w:ascii="Arial" w:hAnsi="Arial"/>
          <w:color w:val="52313F"/>
          <w:w w:val="105"/>
          <w:sz w:val="13"/>
        </w:rPr>
        <w:t>p</w:t>
      </w:r>
      <w:r w:rsidRPr="00BB064C">
        <w:rPr>
          <w:rFonts w:ascii="Arial" w:hAnsi="Arial"/>
          <w:color w:val="54495B"/>
          <w:w w:val="105"/>
          <w:sz w:val="13"/>
        </w:rPr>
        <w:t xml:space="preserve">ře­ vážným </w:t>
      </w:r>
      <w:r w:rsidRPr="00BB064C">
        <w:rPr>
          <w:rFonts w:ascii="Arial" w:hAnsi="Arial"/>
          <w:color w:val="423A4F"/>
          <w:w w:val="105"/>
          <w:sz w:val="13"/>
        </w:rPr>
        <w:t>zdro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423A4F"/>
          <w:w w:val="105"/>
          <w:sz w:val="13"/>
        </w:rPr>
        <w:t>em pří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54495B"/>
          <w:w w:val="105"/>
          <w:sz w:val="13"/>
        </w:rPr>
        <w:t>mů s</w:t>
      </w:r>
      <w:r w:rsidRPr="00BB064C">
        <w:rPr>
          <w:rFonts w:ascii="Arial" w:hAnsi="Arial"/>
          <w:color w:val="52313F"/>
          <w:w w:val="105"/>
          <w:sz w:val="13"/>
        </w:rPr>
        <w:t>po</w:t>
      </w:r>
      <w:r w:rsidRPr="00BB064C">
        <w:rPr>
          <w:rFonts w:ascii="Arial" w:hAnsi="Arial"/>
          <w:color w:val="54495B"/>
          <w:w w:val="105"/>
          <w:sz w:val="13"/>
        </w:rPr>
        <w:t>rt</w:t>
      </w:r>
      <w:r w:rsidRPr="00BB064C">
        <w:rPr>
          <w:rFonts w:ascii="Arial" w:hAnsi="Arial"/>
          <w:color w:val="54495B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54495B"/>
          <w:w w:val="105"/>
          <w:sz w:val="13"/>
        </w:rPr>
        <w:t>ovce;</w:t>
      </w:r>
    </w:p>
    <w:p w:rsidR="00C2547A" w:rsidRPr="00BB064C" w:rsidRDefault="00BB064C">
      <w:pPr>
        <w:spacing w:line="283" w:lineRule="auto"/>
        <w:ind w:left="560" w:right="128" w:hanging="456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4495B"/>
          <w:w w:val="105"/>
          <w:sz w:val="13"/>
        </w:rPr>
        <w:t>1</w:t>
      </w:r>
      <w:r w:rsidRPr="00BB064C">
        <w:rPr>
          <w:rFonts w:ascii="Arial" w:hAnsi="Arial"/>
          <w:color w:val="575979"/>
          <w:w w:val="105"/>
          <w:sz w:val="13"/>
        </w:rPr>
        <w:t>.</w:t>
      </w:r>
      <w:r w:rsidRPr="00BB064C">
        <w:rPr>
          <w:rFonts w:ascii="Arial" w:hAnsi="Arial"/>
          <w:color w:val="54495B"/>
          <w:w w:val="105"/>
          <w:sz w:val="13"/>
        </w:rPr>
        <w:t xml:space="preserve">29   </w:t>
      </w:r>
      <w:r w:rsidRPr="00BB064C">
        <w:rPr>
          <w:rFonts w:ascii="Arial" w:hAnsi="Arial"/>
          <w:color w:val="52313F"/>
          <w:w w:val="105"/>
          <w:sz w:val="13"/>
        </w:rPr>
        <w:t>p</w:t>
      </w:r>
      <w:r w:rsidRPr="00BB064C">
        <w:rPr>
          <w:rFonts w:ascii="Arial" w:hAnsi="Arial"/>
          <w:color w:val="54495B"/>
          <w:w w:val="105"/>
          <w:sz w:val="13"/>
        </w:rPr>
        <w:t xml:space="preserve">řiměřeným </w:t>
      </w:r>
      <w:r w:rsidRPr="00BB064C">
        <w:rPr>
          <w:rFonts w:ascii="Arial" w:hAnsi="Arial"/>
          <w:color w:val="282354"/>
          <w:w w:val="105"/>
          <w:sz w:val="13"/>
        </w:rPr>
        <w:t xml:space="preserve">i </w:t>
      </w:r>
      <w:r w:rsidRPr="00BB064C">
        <w:rPr>
          <w:rFonts w:ascii="Arial" w:hAnsi="Arial"/>
          <w:color w:val="423A4F"/>
          <w:w w:val="105"/>
          <w:sz w:val="13"/>
        </w:rPr>
        <w:t>cestovn</w:t>
      </w:r>
      <w:r w:rsidRPr="00BB064C">
        <w:rPr>
          <w:rFonts w:ascii="Arial" w:hAnsi="Arial"/>
          <w:color w:val="69606D"/>
          <w:w w:val="105"/>
          <w:sz w:val="13"/>
        </w:rPr>
        <w:t>ím</w:t>
      </w:r>
      <w:r w:rsidRPr="00BB064C">
        <w:rPr>
          <w:rFonts w:ascii="Arial" w:hAnsi="Arial"/>
          <w:color w:val="282354"/>
          <w:w w:val="105"/>
          <w:sz w:val="13"/>
        </w:rPr>
        <w:t xml:space="preserve">i </w:t>
      </w:r>
      <w:r w:rsidRPr="00BB064C">
        <w:rPr>
          <w:rFonts w:ascii="Arial" w:hAnsi="Arial"/>
          <w:color w:val="54495B"/>
          <w:w w:val="105"/>
          <w:sz w:val="13"/>
        </w:rPr>
        <w:t>výda</w:t>
      </w:r>
      <w:r w:rsidRPr="00BB064C">
        <w:rPr>
          <w:rFonts w:ascii="Arial" w:hAnsi="Arial"/>
          <w:color w:val="575979"/>
          <w:w w:val="105"/>
          <w:sz w:val="13"/>
        </w:rPr>
        <w:t>j</w:t>
      </w:r>
      <w:r w:rsidRPr="00BB064C">
        <w:rPr>
          <w:rFonts w:ascii="Arial" w:hAnsi="Arial"/>
          <w:color w:val="282354"/>
          <w:w w:val="105"/>
          <w:sz w:val="13"/>
        </w:rPr>
        <w:t xml:space="preserve">i </w:t>
      </w:r>
      <w:r w:rsidRPr="00BB064C">
        <w:rPr>
          <w:rFonts w:ascii="Arial" w:hAnsi="Arial"/>
          <w:color w:val="54495B"/>
          <w:w w:val="105"/>
          <w:sz w:val="13"/>
        </w:rPr>
        <w:t xml:space="preserve">náklady na </w:t>
      </w:r>
      <w:r w:rsidRPr="00BB064C">
        <w:rPr>
          <w:rFonts w:ascii="Arial" w:hAnsi="Arial"/>
          <w:color w:val="423A4F"/>
          <w:w w:val="105"/>
          <w:sz w:val="13"/>
        </w:rPr>
        <w:t xml:space="preserve">poříze­ </w:t>
      </w:r>
      <w:r w:rsidRPr="00BB064C">
        <w:rPr>
          <w:rFonts w:ascii="Arial" w:hAnsi="Arial"/>
          <w:color w:val="54495B"/>
          <w:w w:val="105"/>
          <w:sz w:val="13"/>
        </w:rPr>
        <w:t>n</w:t>
      </w:r>
      <w:r w:rsidRPr="00BB064C">
        <w:rPr>
          <w:rFonts w:ascii="Arial" w:hAnsi="Arial"/>
          <w:color w:val="52313F"/>
          <w:w w:val="105"/>
          <w:sz w:val="13"/>
        </w:rPr>
        <w:t xml:space="preserve">í </w:t>
      </w:r>
      <w:r w:rsidRPr="00BB064C">
        <w:rPr>
          <w:rFonts w:ascii="Arial" w:hAnsi="Arial"/>
          <w:color w:val="54495B"/>
          <w:w w:val="105"/>
          <w:sz w:val="13"/>
        </w:rPr>
        <w:t>že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ezn</w:t>
      </w:r>
      <w:r w:rsidRPr="00BB064C">
        <w:rPr>
          <w:rFonts w:ascii="Arial" w:hAnsi="Arial"/>
          <w:color w:val="69606D"/>
          <w:w w:val="105"/>
          <w:sz w:val="13"/>
        </w:rPr>
        <w:t>ičn</w:t>
      </w:r>
      <w:r w:rsidRPr="00BB064C">
        <w:rPr>
          <w:rFonts w:ascii="Arial" w:hAnsi="Arial"/>
          <w:color w:val="52313F"/>
          <w:w w:val="105"/>
          <w:sz w:val="13"/>
        </w:rPr>
        <w:t xml:space="preserve">í </w:t>
      </w:r>
      <w:r w:rsidRPr="00BB064C">
        <w:rPr>
          <w:rFonts w:ascii="Arial" w:hAnsi="Arial"/>
          <w:color w:val="54495B"/>
          <w:w w:val="105"/>
          <w:sz w:val="13"/>
        </w:rPr>
        <w:t xml:space="preserve">jízdenky </w:t>
      </w:r>
      <w:r w:rsidRPr="00BB064C">
        <w:rPr>
          <w:rFonts w:ascii="Arial" w:hAnsi="Arial"/>
          <w:color w:val="423A4F"/>
          <w:w w:val="105"/>
          <w:sz w:val="13"/>
        </w:rPr>
        <w:t xml:space="preserve">druhé </w:t>
      </w:r>
      <w:r w:rsidRPr="00BB064C">
        <w:rPr>
          <w:rFonts w:ascii="Arial" w:hAnsi="Arial"/>
          <w:color w:val="282354"/>
          <w:w w:val="105"/>
          <w:sz w:val="13"/>
        </w:rPr>
        <w:t>t</w:t>
      </w:r>
      <w:r w:rsidRPr="00BB064C">
        <w:rPr>
          <w:rFonts w:ascii="Arial" w:hAnsi="Arial"/>
          <w:color w:val="69606D"/>
          <w:w w:val="105"/>
          <w:sz w:val="13"/>
        </w:rPr>
        <w:t>řídy</w:t>
      </w:r>
      <w:r w:rsidRPr="00BB064C">
        <w:rPr>
          <w:rFonts w:ascii="Arial" w:hAnsi="Arial"/>
          <w:color w:val="423A4F"/>
          <w:w w:val="105"/>
          <w:sz w:val="13"/>
        </w:rPr>
        <w:t xml:space="preserve">; </w:t>
      </w:r>
      <w:r w:rsidRPr="00BB064C">
        <w:rPr>
          <w:rFonts w:ascii="Arial" w:hAnsi="Arial"/>
          <w:color w:val="54495B"/>
          <w:w w:val="105"/>
          <w:sz w:val="13"/>
        </w:rPr>
        <w:t>au</w:t>
      </w:r>
      <w:r w:rsidRPr="00BB064C">
        <w:rPr>
          <w:rFonts w:ascii="Arial" w:hAnsi="Arial"/>
          <w:color w:val="282354"/>
          <w:w w:val="105"/>
          <w:sz w:val="13"/>
        </w:rPr>
        <w:t>t</w:t>
      </w:r>
      <w:r w:rsidRPr="00BB064C">
        <w:rPr>
          <w:rFonts w:ascii="Arial" w:hAnsi="Arial"/>
          <w:color w:val="54495B"/>
          <w:w w:val="105"/>
          <w:sz w:val="13"/>
        </w:rPr>
        <w:t xml:space="preserve">obusovéjíz­ </w:t>
      </w:r>
      <w:r w:rsidRPr="00BB064C">
        <w:rPr>
          <w:rFonts w:ascii="Arial" w:hAnsi="Arial"/>
          <w:color w:val="423A4F"/>
          <w:w w:val="105"/>
          <w:sz w:val="13"/>
        </w:rPr>
        <w:t>denky</w:t>
      </w:r>
      <w:r w:rsidRPr="00BB064C">
        <w:rPr>
          <w:rFonts w:ascii="Arial" w:hAnsi="Arial"/>
          <w:color w:val="54495B"/>
          <w:w w:val="105"/>
          <w:sz w:val="13"/>
        </w:rPr>
        <w:t>ne</w:t>
      </w:r>
      <w:r w:rsidRPr="00BB064C">
        <w:rPr>
          <w:rFonts w:ascii="Arial" w:hAnsi="Arial"/>
          <w:color w:val="52313F"/>
          <w:w w:val="105"/>
          <w:sz w:val="13"/>
        </w:rPr>
        <w:t>b</w:t>
      </w:r>
      <w:r w:rsidRPr="00BB064C">
        <w:rPr>
          <w:rFonts w:ascii="Arial" w:hAnsi="Arial"/>
          <w:color w:val="54495B"/>
          <w:w w:val="105"/>
          <w:sz w:val="13"/>
        </w:rPr>
        <w:t>o, pokud</w:t>
      </w:r>
      <w:r w:rsidRPr="00BB064C">
        <w:rPr>
          <w:rFonts w:ascii="Arial" w:hAnsi="Arial"/>
          <w:color w:val="423A4F"/>
          <w:w w:val="105"/>
          <w:sz w:val="13"/>
        </w:rPr>
        <w:t>by</w:t>
      </w:r>
      <w:r w:rsidRPr="00BB064C">
        <w:rPr>
          <w:rFonts w:ascii="Arial" w:hAnsi="Arial"/>
          <w:color w:val="54495B"/>
          <w:w w:val="105"/>
          <w:sz w:val="13"/>
        </w:rPr>
        <w:t>cesta</w:t>
      </w:r>
      <w:r w:rsidRPr="00BB064C">
        <w:rPr>
          <w:rFonts w:ascii="Arial" w:hAnsi="Arial"/>
          <w:color w:val="423A4F"/>
          <w:w w:val="105"/>
          <w:sz w:val="13"/>
        </w:rPr>
        <w:t>trva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54495B"/>
          <w:w w:val="105"/>
          <w:sz w:val="13"/>
        </w:rPr>
        <w:t>a</w:t>
      </w:r>
      <w:r w:rsidRPr="00BB064C">
        <w:rPr>
          <w:rFonts w:ascii="Arial" w:hAnsi="Arial"/>
          <w:color w:val="423A4F"/>
          <w:w w:val="105"/>
          <w:sz w:val="13"/>
        </w:rPr>
        <w:t>dé</w:t>
      </w:r>
      <w:r w:rsidRPr="00BB064C">
        <w:rPr>
          <w:rFonts w:ascii="Arial" w:hAnsi="Arial"/>
          <w:color w:val="282354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 xml:space="preserve">e </w:t>
      </w:r>
      <w:r w:rsidRPr="00BB064C">
        <w:rPr>
          <w:rFonts w:ascii="Arial" w:hAnsi="Arial"/>
          <w:color w:val="54495B"/>
          <w:w w:val="105"/>
          <w:sz w:val="13"/>
        </w:rPr>
        <w:t>než8 hod</w:t>
      </w:r>
      <w:r w:rsidRPr="00BB064C">
        <w:rPr>
          <w:rFonts w:ascii="Arial" w:hAnsi="Arial"/>
          <w:color w:val="52313F"/>
          <w:w w:val="105"/>
          <w:sz w:val="13"/>
        </w:rPr>
        <w:t>i</w:t>
      </w:r>
      <w:r w:rsidRPr="00BB064C">
        <w:rPr>
          <w:rFonts w:ascii="Arial" w:hAnsi="Arial"/>
          <w:color w:val="54495B"/>
          <w:w w:val="105"/>
          <w:sz w:val="13"/>
        </w:rPr>
        <w:t xml:space="preserve">n, </w:t>
      </w:r>
      <w:r w:rsidRPr="00BB064C">
        <w:rPr>
          <w:rFonts w:ascii="Arial" w:hAnsi="Arial"/>
          <w:color w:val="575979"/>
          <w:w w:val="105"/>
          <w:sz w:val="13"/>
        </w:rPr>
        <w:t>l</w:t>
      </w:r>
      <w:r w:rsidRPr="00BB064C">
        <w:rPr>
          <w:rFonts w:ascii="Arial" w:hAnsi="Arial"/>
          <w:color w:val="423A4F"/>
          <w:w w:val="105"/>
          <w:sz w:val="13"/>
        </w:rPr>
        <w:t>etenky ekonom</w:t>
      </w:r>
      <w:r w:rsidRPr="00BB064C">
        <w:rPr>
          <w:rFonts w:ascii="Arial" w:hAnsi="Arial"/>
          <w:color w:val="69606D"/>
          <w:w w:val="105"/>
          <w:sz w:val="13"/>
        </w:rPr>
        <w:t>i</w:t>
      </w:r>
      <w:r w:rsidRPr="00BB064C">
        <w:rPr>
          <w:rFonts w:ascii="Arial" w:hAnsi="Arial"/>
          <w:color w:val="423A4F"/>
          <w:w w:val="105"/>
          <w:sz w:val="13"/>
        </w:rPr>
        <w:t xml:space="preserve">ckou </w:t>
      </w:r>
      <w:r w:rsidRPr="00BB064C">
        <w:rPr>
          <w:rFonts w:ascii="Arial" w:hAnsi="Arial"/>
          <w:color w:val="54495B"/>
          <w:w w:val="105"/>
          <w:sz w:val="13"/>
        </w:rPr>
        <w:t xml:space="preserve">třído </w:t>
      </w:r>
      <w:r w:rsidRPr="00BB064C">
        <w:rPr>
          <w:rFonts w:ascii="Arial" w:hAnsi="Arial"/>
          <w:color w:val="575979"/>
          <w:w w:val="105"/>
          <w:sz w:val="13"/>
        </w:rPr>
        <w:t>u</w:t>
      </w:r>
      <w:r w:rsidRPr="00BB064C">
        <w:rPr>
          <w:rFonts w:ascii="Arial" w:hAnsi="Arial"/>
          <w:color w:val="423A4F"/>
          <w:w w:val="105"/>
          <w:sz w:val="13"/>
        </w:rPr>
        <w:t>;</w:t>
      </w:r>
    </w:p>
    <w:p w:rsidR="00C2547A" w:rsidRPr="00BB064C" w:rsidRDefault="00C2547A">
      <w:pPr>
        <w:spacing w:line="283" w:lineRule="auto"/>
        <w:jc w:val="both"/>
        <w:rPr>
          <w:rFonts w:ascii="Arial" w:hAnsi="Arial"/>
          <w:sz w:val="13"/>
        </w:rPr>
        <w:sectPr w:rsidR="00C2547A" w:rsidRPr="00BB064C">
          <w:pgSz w:w="8400" w:h="11920"/>
          <w:pgMar w:top="300" w:right="480" w:bottom="340" w:left="460" w:header="0" w:footer="139" w:gutter="0"/>
          <w:cols w:num="2" w:space="708" w:equalWidth="0">
            <w:col w:w="3631" w:space="110"/>
            <w:col w:w="3719"/>
          </w:cols>
        </w:sectPr>
      </w:pPr>
    </w:p>
    <w:p w:rsidR="00C2547A" w:rsidRPr="00BB064C" w:rsidRDefault="00BB064C">
      <w:pPr>
        <w:pStyle w:val="Zkladntext"/>
        <w:spacing w:before="104" w:line="232" w:lineRule="auto"/>
        <w:ind w:left="554" w:hanging="453"/>
        <w:jc w:val="both"/>
      </w:pPr>
      <w:r w:rsidRPr="00BB064C">
        <w:rPr>
          <w:color w:val="231F20"/>
        </w:rPr>
        <w:lastRenderedPageBreak/>
        <w:t>1 30 repatriacípřevozzraněnénebonemocné pojištěné osobysanitkoučiletadlemdoČeskérepubliky(dále jen„ČR“)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nebopřevoz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tělesných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ostatků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pojištěné- ho v případě jeho úmrtí zorganizovaný asis</w:t>
      </w:r>
      <w:r w:rsidRPr="00BB064C">
        <w:rPr>
          <w:color w:val="231F20"/>
        </w:rPr>
        <w:t xml:space="preserve">tenční </w:t>
      </w:r>
      <w:r w:rsidRPr="00BB064C">
        <w:rPr>
          <w:color w:val="231F20"/>
          <w:spacing w:val="-1"/>
        </w:rPr>
        <w:t>službou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pojistitele;</w:t>
      </w:r>
    </w:p>
    <w:p w:rsidR="00C2547A" w:rsidRPr="00BB064C" w:rsidRDefault="00BB064C">
      <w:pPr>
        <w:pStyle w:val="Zkladntext"/>
        <w:spacing w:line="232" w:lineRule="auto"/>
        <w:ind w:left="555" w:hanging="454"/>
        <w:jc w:val="both"/>
      </w:pPr>
      <w:r w:rsidRPr="00BB064C">
        <w:rPr>
          <w:color w:val="231F20"/>
        </w:rPr>
        <w:t xml:space="preserve">1 34 sporty rizikovými akrobacie a skoky na lyžích, ak- robatický rokenrol, boby na ledové dráze, bojová </w:t>
      </w:r>
      <w:r w:rsidRPr="00BB064C">
        <w:rPr>
          <w:color w:val="231F20"/>
          <w:w w:val="95"/>
        </w:rPr>
        <w:t xml:space="preserve">umění a sporty, jachting, krasobruslení, přístrojové </w:t>
      </w:r>
      <w:r w:rsidRPr="00BB064C">
        <w:rPr>
          <w:color w:val="231F20"/>
        </w:rPr>
        <w:t>potápění, rafting a obdobné sporty, rychlobrusle- ní, sáně na ledové dráze, skok na gumovém laně, vzpírání,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vysokohorská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turistika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od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3000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  <w:spacing w:val="5"/>
        </w:rPr>
        <w:t>mn.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m.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do 5000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m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n.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m.;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uvedené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sporty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lze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pojistit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pouze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za navýšenou základní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sazbupojištění;</w:t>
      </w:r>
    </w:p>
    <w:p w:rsidR="00C2547A" w:rsidRPr="00BB064C" w:rsidRDefault="00BB064C">
      <w:pPr>
        <w:pStyle w:val="Zkladntext"/>
        <w:spacing w:before="3" w:line="232" w:lineRule="auto"/>
        <w:ind w:left="555" w:hanging="454"/>
        <w:jc w:val="both"/>
      </w:pPr>
      <w:r w:rsidRPr="00BB064C">
        <w:rPr>
          <w:color w:val="231F20"/>
        </w:rPr>
        <w:t>1 35</w:t>
      </w:r>
      <w:r w:rsidRPr="00BB064C">
        <w:rPr>
          <w:color w:val="231F20"/>
          <w:spacing w:val="26"/>
        </w:rPr>
        <w:t xml:space="preserve"> </w:t>
      </w:r>
      <w:r w:rsidRPr="00BB064C">
        <w:rPr>
          <w:color w:val="231F20"/>
        </w:rPr>
        <w:t>sporty nepojistitelnými horolezectví, letecké sporty (závěsné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létání,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letecká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akrobacie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apod.),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lyžování či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snowboarding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mimo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místa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určena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k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provozová- ní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těchto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sportů,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motoristické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sporty,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speleologie, sportování v extrémních podmínkách a terénech, vysokohorskáturistika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nad5000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  <w:spacing w:val="4"/>
        </w:rPr>
        <w:t>mn.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m.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ajiné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spor- tovní aktivity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srovnatelnérizikovosti;</w:t>
      </w:r>
    </w:p>
    <w:p w:rsidR="00C2547A" w:rsidRPr="00BB064C" w:rsidRDefault="00BB064C">
      <w:pPr>
        <w:pStyle w:val="Zkladntext"/>
        <w:spacing w:before="2" w:line="232" w:lineRule="auto"/>
        <w:ind w:left="555" w:hanging="454"/>
        <w:jc w:val="both"/>
      </w:pPr>
      <w:r w:rsidRPr="00BB064C">
        <w:rPr>
          <w:color w:val="231F20"/>
        </w:rPr>
        <w:t>1 36 stavem nouze situace, při  které  bezprostředně hrozí újma na životě či vážná újma na zdravínebo značná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škoda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či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značné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zvětšení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rozsahu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již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vzniklé škody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která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vyžaduje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bezodkladné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řešení;</w:t>
      </w:r>
    </w:p>
    <w:p w:rsidR="00C2547A" w:rsidRPr="00BB064C" w:rsidRDefault="00BB064C">
      <w:pPr>
        <w:pStyle w:val="Zkladntext"/>
        <w:spacing w:before="1" w:line="230" w:lineRule="auto"/>
        <w:ind w:left="555" w:right="1" w:hanging="454"/>
        <w:jc w:val="both"/>
      </w:pPr>
      <w:r w:rsidRPr="00BB064C">
        <w:rPr>
          <w:color w:val="231F20"/>
        </w:rPr>
        <w:t>1 37 škodnou událostí událost, ze které vznikla škoda a která by mohla být důvodem vzniku práva na po- jistné plnění;</w:t>
      </w:r>
    </w:p>
    <w:p w:rsidR="00C2547A" w:rsidRPr="00BB064C" w:rsidRDefault="00BB064C">
      <w:pPr>
        <w:pStyle w:val="Odstavecseseznamem"/>
        <w:numPr>
          <w:ilvl w:val="1"/>
          <w:numId w:val="36"/>
        </w:numPr>
        <w:tabs>
          <w:tab w:val="left" w:pos="556"/>
        </w:tabs>
        <w:spacing w:before="2" w:line="232" w:lineRule="auto"/>
        <w:ind w:hanging="453"/>
        <w:jc w:val="both"/>
        <w:rPr>
          <w:sz w:val="15"/>
        </w:rPr>
      </w:pPr>
      <w:r w:rsidRPr="00BB064C">
        <w:rPr>
          <w:color w:val="231F20"/>
          <w:sz w:val="15"/>
        </w:rPr>
        <w:t>terorismem plánované, promyšlené a politicky či i</w:t>
      </w:r>
      <w:r w:rsidRPr="00BB064C">
        <w:rPr>
          <w:color w:val="231F20"/>
          <w:sz w:val="15"/>
        </w:rPr>
        <w:t>deologicky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motivované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násilí,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zaměřené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proti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ne- zúčastněným osobám, sloužící k dosažení vytyče- nýchcílů.Zaprojevterorismusepovažujezejména:</w:t>
      </w:r>
    </w:p>
    <w:p w:rsidR="00C2547A" w:rsidRPr="00BB064C" w:rsidRDefault="00BB064C">
      <w:pPr>
        <w:pStyle w:val="Odstavecseseznamem"/>
        <w:numPr>
          <w:ilvl w:val="2"/>
          <w:numId w:val="36"/>
        </w:numPr>
        <w:tabs>
          <w:tab w:val="left" w:pos="556"/>
        </w:tabs>
        <w:spacing w:line="232" w:lineRule="auto"/>
        <w:ind w:right="2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útok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lidské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životy,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který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může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způsobit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poškození </w:t>
      </w:r>
      <w:r w:rsidRPr="00BB064C">
        <w:rPr>
          <w:color w:val="231F20"/>
          <w:sz w:val="15"/>
        </w:rPr>
        <w:t>zdraví nebo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smrt;</w:t>
      </w:r>
    </w:p>
    <w:p w:rsidR="00C2547A" w:rsidRPr="00BB064C" w:rsidRDefault="00BB064C">
      <w:pPr>
        <w:pStyle w:val="Odstavecseseznamem"/>
        <w:numPr>
          <w:ilvl w:val="2"/>
          <w:numId w:val="36"/>
        </w:numPr>
        <w:tabs>
          <w:tab w:val="left" w:pos="556"/>
        </w:tabs>
        <w:spacing w:before="1" w:line="178" w:lineRule="exact"/>
        <w:rPr>
          <w:sz w:val="15"/>
        </w:rPr>
      </w:pPr>
      <w:r w:rsidRPr="00BB064C">
        <w:rPr>
          <w:color w:val="231F20"/>
          <w:w w:val="95"/>
          <w:sz w:val="15"/>
        </w:rPr>
        <w:t>únosy nebo braní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rukojmí;</w:t>
      </w:r>
    </w:p>
    <w:p w:rsidR="00C2547A" w:rsidRPr="00BB064C" w:rsidRDefault="00BB064C">
      <w:pPr>
        <w:pStyle w:val="Odstavecseseznamem"/>
        <w:numPr>
          <w:ilvl w:val="2"/>
          <w:numId w:val="36"/>
        </w:numPr>
        <w:tabs>
          <w:tab w:val="left" w:pos="556"/>
        </w:tabs>
        <w:spacing w:line="232" w:lineRule="auto"/>
        <w:jc w:val="both"/>
        <w:rPr>
          <w:sz w:val="15"/>
        </w:rPr>
      </w:pPr>
      <w:r w:rsidRPr="00BB064C">
        <w:rPr>
          <w:color w:val="231F20"/>
          <w:sz w:val="15"/>
        </w:rPr>
        <w:t xml:space="preserve">destrukce vládních nebo veřejných zařízení, do- </w:t>
      </w:r>
      <w:r w:rsidRPr="00BB064C">
        <w:rPr>
          <w:color w:val="231F20"/>
          <w:w w:val="95"/>
          <w:sz w:val="15"/>
        </w:rPr>
        <w:t xml:space="preserve">pravních systémů, infrastrukturních zařízení včetně informačních systémů, veřejných míst nebo soukro- </w:t>
      </w:r>
      <w:r w:rsidRPr="00BB064C">
        <w:rPr>
          <w:color w:val="231F20"/>
          <w:sz w:val="15"/>
        </w:rPr>
        <w:t>méhovlastnictví,ohrožujícílidskéživotyazpůsobu- jící ekonomické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ztráty;</w:t>
      </w:r>
    </w:p>
    <w:p w:rsidR="00C2547A" w:rsidRPr="00BB064C" w:rsidRDefault="00BB064C">
      <w:pPr>
        <w:pStyle w:val="Odstavecseseznamem"/>
        <w:numPr>
          <w:ilvl w:val="2"/>
          <w:numId w:val="36"/>
        </w:numPr>
        <w:tabs>
          <w:tab w:val="left" w:pos="556"/>
        </w:tabs>
        <w:spacing w:before="3" w:line="232" w:lineRule="auto"/>
        <w:jc w:val="both"/>
        <w:rPr>
          <w:sz w:val="15"/>
        </w:rPr>
      </w:pPr>
      <w:r w:rsidRPr="00BB064C">
        <w:rPr>
          <w:color w:val="231F20"/>
          <w:sz w:val="15"/>
        </w:rPr>
        <w:t>únos letadla, lodi nebo jiného pro</w:t>
      </w:r>
      <w:r w:rsidRPr="00BB064C">
        <w:rPr>
          <w:color w:val="231F20"/>
          <w:sz w:val="15"/>
        </w:rPr>
        <w:t>středku veřejné dopravy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osob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prostředků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přepravy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nákladu;</w:t>
      </w:r>
    </w:p>
    <w:p w:rsidR="00C2547A" w:rsidRPr="00BB064C" w:rsidRDefault="00BB064C">
      <w:pPr>
        <w:pStyle w:val="Odstavecseseznamem"/>
        <w:numPr>
          <w:ilvl w:val="2"/>
          <w:numId w:val="36"/>
        </w:numPr>
        <w:tabs>
          <w:tab w:val="left" w:pos="556"/>
        </w:tabs>
        <w:spacing w:before="1" w:line="230" w:lineRule="auto"/>
        <w:jc w:val="both"/>
        <w:rPr>
          <w:sz w:val="15"/>
        </w:rPr>
      </w:pPr>
      <w:r w:rsidRPr="00BB064C">
        <w:rPr>
          <w:color w:val="231F20"/>
          <w:sz w:val="15"/>
        </w:rPr>
        <w:t>příprava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použití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použití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zbraní,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výbušnin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ja- derných,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biologických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chemických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zbraní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cílem ohrožení lidského zdraví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aživota;</w:t>
      </w:r>
    </w:p>
    <w:p w:rsidR="00C2547A" w:rsidRPr="00BB064C" w:rsidRDefault="00BB064C">
      <w:pPr>
        <w:pStyle w:val="Odstavecseseznamem"/>
        <w:numPr>
          <w:ilvl w:val="2"/>
          <w:numId w:val="36"/>
        </w:numPr>
        <w:tabs>
          <w:tab w:val="left" w:pos="556"/>
        </w:tabs>
        <w:spacing w:line="232" w:lineRule="auto"/>
        <w:jc w:val="both"/>
        <w:rPr>
          <w:sz w:val="15"/>
        </w:rPr>
      </w:pPr>
      <w:r w:rsidRPr="00BB064C">
        <w:rPr>
          <w:color w:val="231F20"/>
          <w:sz w:val="15"/>
        </w:rPr>
        <w:t>příprava a vypouštění nebezpečných substancí, způsobování požárů nebo záplav s cílem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ohrožení lidského zdraví</w:t>
      </w:r>
      <w:r w:rsidRPr="00BB064C">
        <w:rPr>
          <w:color w:val="231F20"/>
          <w:spacing w:val="5"/>
          <w:sz w:val="15"/>
        </w:rPr>
        <w:t xml:space="preserve"> </w:t>
      </w:r>
      <w:r w:rsidRPr="00BB064C">
        <w:rPr>
          <w:color w:val="231F20"/>
          <w:sz w:val="15"/>
        </w:rPr>
        <w:t>aživota;</w:t>
      </w:r>
    </w:p>
    <w:p w:rsidR="00C2547A" w:rsidRPr="00BB064C" w:rsidRDefault="00BB064C">
      <w:pPr>
        <w:pStyle w:val="Odstavecseseznamem"/>
        <w:numPr>
          <w:ilvl w:val="2"/>
          <w:numId w:val="36"/>
        </w:numPr>
        <w:tabs>
          <w:tab w:val="left" w:pos="556"/>
        </w:tabs>
        <w:spacing w:before="3" w:line="230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narušování nebo přerušování dodávek vody,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elektři- </w:t>
      </w:r>
      <w:r w:rsidRPr="00BB064C">
        <w:rPr>
          <w:color w:val="231F20"/>
          <w:sz w:val="15"/>
        </w:rPr>
        <w:t>ny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nebojiných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základních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přírodních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zdrojů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cílem ohrožení lidského zdraví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aživota;</w:t>
      </w:r>
    </w:p>
    <w:p w:rsidR="00C2547A" w:rsidRPr="00BB064C" w:rsidRDefault="00BB064C">
      <w:pPr>
        <w:pStyle w:val="Odstavecseseznamem"/>
        <w:numPr>
          <w:ilvl w:val="1"/>
          <w:numId w:val="36"/>
        </w:numPr>
        <w:tabs>
          <w:tab w:val="left" w:pos="556"/>
        </w:tabs>
        <w:spacing w:line="232" w:lineRule="auto"/>
        <w:ind w:hanging="453"/>
        <w:jc w:val="both"/>
        <w:rPr>
          <w:sz w:val="15"/>
        </w:rPr>
      </w:pPr>
      <w:r w:rsidRPr="00BB064C">
        <w:rPr>
          <w:color w:val="231F20"/>
          <w:sz w:val="15"/>
        </w:rPr>
        <w:t>úrazem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neočekávané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náhlé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působení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zevních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sil nebovlastní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tělesnésíly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nezávisle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navůli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pojištěné- ho,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kterému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došlo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během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trvání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kte- rým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bylo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pojištěnému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způsobeno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poškozenízdraví nebo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smrt.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Zkladntext"/>
        <w:spacing w:before="1" w:line="183" w:lineRule="exact"/>
        <w:ind w:left="108" w:right="6"/>
        <w:jc w:val="center"/>
      </w:pPr>
      <w:r w:rsidRPr="00BB064C">
        <w:rPr>
          <w:color w:val="231F20"/>
        </w:rPr>
        <w:t>Článek 2</w:t>
      </w:r>
    </w:p>
    <w:p w:rsidR="00C2547A" w:rsidRPr="00BB064C" w:rsidRDefault="00BB064C">
      <w:pPr>
        <w:pStyle w:val="Zkladntext"/>
        <w:spacing w:line="183" w:lineRule="exact"/>
        <w:ind w:left="109" w:right="6"/>
        <w:jc w:val="center"/>
      </w:pPr>
      <w:r w:rsidRPr="00BB064C">
        <w:rPr>
          <w:color w:val="231F20"/>
        </w:rPr>
        <w:t>Rozsah a územní platnost pojištění</w:t>
      </w:r>
    </w:p>
    <w:p w:rsidR="00C2547A" w:rsidRPr="00BB064C" w:rsidRDefault="00C2547A">
      <w:pPr>
        <w:pStyle w:val="Zkladntext"/>
        <w:spacing w:before="8"/>
        <w:rPr>
          <w:sz w:val="13"/>
        </w:rPr>
      </w:pPr>
    </w:p>
    <w:p w:rsidR="00C2547A" w:rsidRPr="00BB064C" w:rsidRDefault="00BB064C">
      <w:pPr>
        <w:pStyle w:val="Odstavecseseznamem"/>
        <w:numPr>
          <w:ilvl w:val="1"/>
          <w:numId w:val="35"/>
        </w:numPr>
        <w:tabs>
          <w:tab w:val="left" w:pos="555"/>
          <w:tab w:val="left" w:pos="556"/>
        </w:tabs>
        <w:ind w:hanging="453"/>
        <w:rPr>
          <w:sz w:val="15"/>
        </w:rPr>
      </w:pPr>
      <w:r w:rsidRPr="00BB064C">
        <w:rPr>
          <w:color w:val="231F20"/>
          <w:sz w:val="15"/>
        </w:rPr>
        <w:t xml:space="preserve">Pojištění se vztahuje na pojistné události,  </w:t>
      </w:r>
      <w:r w:rsidRPr="00BB064C">
        <w:rPr>
          <w:color w:val="231F20"/>
          <w:spacing w:val="26"/>
          <w:sz w:val="15"/>
        </w:rPr>
        <w:t xml:space="preserve"> </w:t>
      </w:r>
      <w:r w:rsidRPr="00BB064C">
        <w:rPr>
          <w:color w:val="231F20"/>
          <w:sz w:val="15"/>
        </w:rPr>
        <w:t>které</w:t>
      </w:r>
    </w:p>
    <w:p w:rsidR="00C2547A" w:rsidRPr="00BB064C" w:rsidRDefault="00BB064C">
      <w:pPr>
        <w:pStyle w:val="Zkladntext"/>
        <w:spacing w:before="45" w:line="178" w:lineRule="exact"/>
        <w:ind w:left="555" w:right="20" w:hanging="1"/>
      </w:pPr>
      <w:r w:rsidRPr="00BB064C">
        <w:br w:type="column"/>
      </w:r>
      <w:r w:rsidRPr="00BB064C">
        <w:rPr>
          <w:color w:val="231F20"/>
        </w:rPr>
        <w:t xml:space="preserve">vzniklynaúzemíceléEvropyvčetněTureckasvýjim- </w:t>
      </w:r>
      <w:r w:rsidRPr="00BB064C">
        <w:rPr>
          <w:color w:val="231F20"/>
          <w:w w:val="95"/>
        </w:rPr>
        <w:t>kou Běloruska, Česka, Moldavska, Ruska a Ukrajiny.</w:t>
      </w:r>
    </w:p>
    <w:p w:rsidR="00C2547A" w:rsidRPr="00BB064C" w:rsidRDefault="00BB064C">
      <w:pPr>
        <w:pStyle w:val="Odstavecseseznamem"/>
        <w:numPr>
          <w:ilvl w:val="1"/>
          <w:numId w:val="35"/>
        </w:numPr>
        <w:tabs>
          <w:tab w:val="left" w:pos="556"/>
        </w:tabs>
        <w:spacing w:before="3" w:line="232" w:lineRule="auto"/>
        <w:ind w:right="114" w:hanging="453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Pojištěným je fyzická osoba, která byla vyslána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svým </w:t>
      </w:r>
      <w:r w:rsidRPr="00BB064C">
        <w:rPr>
          <w:color w:val="231F20"/>
          <w:sz w:val="15"/>
        </w:rPr>
        <w:t>zaměstnavatelem vozidlem uvedeným v pojistné smlouvě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(dále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jen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„vozidlo“)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cestu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zahraničí za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účelem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pracovních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povinností.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Počet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 xml:space="preserve">po- jištěných je omezen počtem míst k sezení podle </w:t>
      </w:r>
      <w:r w:rsidRPr="00BB064C">
        <w:rPr>
          <w:color w:val="231F20"/>
          <w:w w:val="95"/>
          <w:sz w:val="15"/>
        </w:rPr>
        <w:t xml:space="preserve">technického průkazu vozidla. V případě autobusu se </w:t>
      </w:r>
      <w:r w:rsidRPr="00BB064C">
        <w:rPr>
          <w:color w:val="231F20"/>
          <w:sz w:val="15"/>
        </w:rPr>
        <w:t>pojištěnými rozumí pouze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jehořidiči.</w:t>
      </w:r>
    </w:p>
    <w:p w:rsidR="00C2547A" w:rsidRPr="00BB064C" w:rsidRDefault="00BB064C">
      <w:pPr>
        <w:pStyle w:val="Odstavecseseznamem"/>
        <w:numPr>
          <w:ilvl w:val="1"/>
          <w:numId w:val="35"/>
        </w:numPr>
        <w:tabs>
          <w:tab w:val="left" w:pos="556"/>
        </w:tabs>
        <w:spacing w:before="2" w:line="232" w:lineRule="auto"/>
        <w:ind w:left="555" w:right="116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Pojištěným není osoba přepra</w:t>
      </w:r>
      <w:r w:rsidRPr="00BB064C">
        <w:rPr>
          <w:color w:val="231F20"/>
          <w:w w:val="95"/>
          <w:sz w:val="15"/>
        </w:rPr>
        <w:t xml:space="preserve">vovaná vozidlem pro- </w:t>
      </w:r>
      <w:r w:rsidRPr="00BB064C">
        <w:rPr>
          <w:color w:val="231F20"/>
          <w:sz w:val="15"/>
        </w:rPr>
        <w:t>střednictvím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autostopu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úplatu.</w:t>
      </w:r>
    </w:p>
    <w:p w:rsidR="00C2547A" w:rsidRPr="00BB064C" w:rsidRDefault="00BB064C">
      <w:pPr>
        <w:pStyle w:val="Odstavecseseznamem"/>
        <w:numPr>
          <w:ilvl w:val="1"/>
          <w:numId w:val="35"/>
        </w:numPr>
        <w:tabs>
          <w:tab w:val="left" w:pos="556"/>
        </w:tabs>
        <w:spacing w:line="232" w:lineRule="auto"/>
        <w:ind w:left="555" w:right="113"/>
        <w:jc w:val="both"/>
        <w:rPr>
          <w:sz w:val="15"/>
        </w:rPr>
      </w:pP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ověření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nároku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krytí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vy- hrazuje právo vyžádat si záznamy potvrzující sku- tečnost, že pojištěný byl vyslán na cestu svým za- městnavatelem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celou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dobu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jízdy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dodržoval zákonné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předpisyplatné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výkon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profese.</w:t>
      </w:r>
    </w:p>
    <w:p w:rsidR="00C2547A" w:rsidRPr="00BB064C" w:rsidRDefault="00BB064C">
      <w:pPr>
        <w:pStyle w:val="Odstavecseseznamem"/>
        <w:numPr>
          <w:ilvl w:val="1"/>
          <w:numId w:val="35"/>
        </w:numPr>
        <w:tabs>
          <w:tab w:val="left" w:pos="556"/>
        </w:tabs>
        <w:spacing w:before="2" w:line="232" w:lineRule="auto"/>
        <w:ind w:right="116" w:hanging="453"/>
        <w:jc w:val="both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léčebných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výloh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zahraničí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nevztahuje na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škodné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vzniklé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pobytu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pojištěného 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území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ČR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území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států,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kde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účasten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sys- tému zdravotního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Zkladntext"/>
        <w:spacing w:line="183" w:lineRule="exact"/>
        <w:ind w:left="100" w:right="113"/>
        <w:jc w:val="center"/>
      </w:pPr>
      <w:r w:rsidRPr="00BB064C">
        <w:rPr>
          <w:color w:val="231F20"/>
        </w:rPr>
        <w:t>Článek 3</w:t>
      </w:r>
    </w:p>
    <w:p w:rsidR="00C2547A" w:rsidRPr="00BB064C" w:rsidRDefault="00BB064C">
      <w:pPr>
        <w:pStyle w:val="Zkladntext"/>
        <w:spacing w:line="183" w:lineRule="exact"/>
        <w:ind w:left="100" w:right="115"/>
        <w:jc w:val="center"/>
      </w:pPr>
      <w:r w:rsidRPr="00BB064C">
        <w:rPr>
          <w:color w:val="231F20"/>
        </w:rPr>
        <w:t>Vznik a změny pojištění, potvrzení o uzavření pojištění</w:t>
      </w:r>
    </w:p>
    <w:p w:rsidR="00C2547A" w:rsidRPr="00BB064C" w:rsidRDefault="00C2547A">
      <w:pPr>
        <w:pStyle w:val="Zkladntext"/>
        <w:spacing w:before="9"/>
        <w:rPr>
          <w:sz w:val="13"/>
        </w:rPr>
      </w:pPr>
    </w:p>
    <w:p w:rsidR="00C2547A" w:rsidRPr="00BB064C" w:rsidRDefault="00BB064C">
      <w:pPr>
        <w:pStyle w:val="Odstavecseseznamem"/>
        <w:numPr>
          <w:ilvl w:val="1"/>
          <w:numId w:val="34"/>
        </w:numPr>
        <w:tabs>
          <w:tab w:val="left" w:pos="555"/>
          <w:tab w:val="left" w:pos="556"/>
        </w:tabs>
        <w:spacing w:line="180" w:lineRule="exact"/>
        <w:ind w:hanging="453"/>
        <w:rPr>
          <w:sz w:val="15"/>
        </w:rPr>
      </w:pPr>
      <w:r w:rsidRPr="00BB064C">
        <w:rPr>
          <w:color w:val="231F20"/>
          <w:sz w:val="15"/>
        </w:rPr>
        <w:t>Pojistnásmlouva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musímít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písemnouformu,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jinak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</w:t>
      </w:r>
    </w:p>
    <w:p w:rsidR="00C2547A" w:rsidRPr="00BB064C" w:rsidRDefault="00BB064C">
      <w:pPr>
        <w:pStyle w:val="Zkladntext"/>
        <w:spacing w:line="178" w:lineRule="exact"/>
        <w:ind w:left="555"/>
      </w:pPr>
      <w:r w:rsidRPr="00BB064C">
        <w:rPr>
          <w:color w:val="231F20"/>
        </w:rPr>
        <w:t>neplatná; totéž platí iprozměny pojistné smlouvy.</w:t>
      </w:r>
    </w:p>
    <w:p w:rsidR="00C2547A" w:rsidRPr="00BB064C" w:rsidRDefault="00BB064C">
      <w:pPr>
        <w:pStyle w:val="Odstavecseseznamem"/>
        <w:numPr>
          <w:ilvl w:val="1"/>
          <w:numId w:val="34"/>
        </w:numPr>
        <w:tabs>
          <w:tab w:val="left" w:pos="556"/>
        </w:tabs>
        <w:spacing w:before="2" w:line="232" w:lineRule="auto"/>
        <w:ind w:right="114" w:hanging="453"/>
        <w:jc w:val="both"/>
        <w:rPr>
          <w:sz w:val="15"/>
        </w:rPr>
      </w:pPr>
      <w:r w:rsidRPr="00BB064C">
        <w:rPr>
          <w:color w:val="231F20"/>
          <w:sz w:val="15"/>
        </w:rPr>
        <w:t>Pojištění vzniká okamžikem uzavření pojistné smlouvy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dodatku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(tj.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bez- prostředněpopodpisusmlouvynebododatkukpo- 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oběma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smluvními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stranami),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pokud nenípojistnousmlouvou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dodatkemk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 smlouvě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dohodnut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pozdější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počátek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</w:p>
    <w:p w:rsidR="00C2547A" w:rsidRPr="00BB064C" w:rsidRDefault="00BB064C">
      <w:pPr>
        <w:pStyle w:val="Odstavecseseznamem"/>
        <w:numPr>
          <w:ilvl w:val="1"/>
          <w:numId w:val="34"/>
        </w:numPr>
        <w:tabs>
          <w:tab w:val="left" w:pos="556"/>
        </w:tabs>
        <w:spacing w:before="2" w:line="232" w:lineRule="auto"/>
        <w:ind w:left="555" w:right="113"/>
        <w:jc w:val="both"/>
        <w:rPr>
          <w:sz w:val="15"/>
        </w:rPr>
      </w:pPr>
      <w:r w:rsidRPr="00BB064C">
        <w:rPr>
          <w:color w:val="231F20"/>
          <w:sz w:val="15"/>
        </w:rPr>
        <w:t>Obsahuje-li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přijetí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nabídky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dodatky,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výhrady,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ome- zení nebo jiné změn</w:t>
      </w:r>
      <w:r w:rsidRPr="00BB064C">
        <w:rPr>
          <w:color w:val="231F20"/>
          <w:sz w:val="15"/>
        </w:rPr>
        <w:t>y proti původní nabídce, po- važuje se za novou nabídku. Přijetí nabídky s do- datkem nebo odchylkou ve smyslu § 1740 odst. 3 Zákoníku je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vyloučeno.</w:t>
      </w:r>
    </w:p>
    <w:p w:rsidR="00C2547A" w:rsidRPr="00BB064C" w:rsidRDefault="00BB064C">
      <w:pPr>
        <w:pStyle w:val="Odstavecseseznamem"/>
        <w:numPr>
          <w:ilvl w:val="1"/>
          <w:numId w:val="34"/>
        </w:numPr>
        <w:tabs>
          <w:tab w:val="left" w:pos="556"/>
        </w:tabs>
        <w:spacing w:line="232" w:lineRule="auto"/>
        <w:ind w:left="555" w:right="116"/>
        <w:jc w:val="both"/>
        <w:rPr>
          <w:sz w:val="15"/>
        </w:rPr>
      </w:pPr>
      <w:r w:rsidRPr="00BB064C">
        <w:rPr>
          <w:color w:val="231F20"/>
          <w:sz w:val="15"/>
        </w:rPr>
        <w:t>Pojistitel vydá pojistníkovi pojistku jako potvrzení 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uzavření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smlouvy.</w:t>
      </w:r>
    </w:p>
    <w:p w:rsidR="00C2547A" w:rsidRPr="00BB064C" w:rsidRDefault="00BB064C">
      <w:pPr>
        <w:pStyle w:val="Odstavecseseznamem"/>
        <w:numPr>
          <w:ilvl w:val="1"/>
          <w:numId w:val="34"/>
        </w:numPr>
        <w:tabs>
          <w:tab w:val="left" w:pos="556"/>
        </w:tabs>
        <w:spacing w:line="232" w:lineRule="auto"/>
        <w:ind w:left="555" w:right="114"/>
        <w:jc w:val="both"/>
        <w:rPr>
          <w:sz w:val="15"/>
        </w:rPr>
      </w:pPr>
      <w:r w:rsidRPr="00BB064C">
        <w:rPr>
          <w:color w:val="231F20"/>
          <w:sz w:val="15"/>
        </w:rPr>
        <w:t>Ustanovenízákona, kteréup</w:t>
      </w:r>
      <w:r w:rsidRPr="00BB064C">
        <w:rPr>
          <w:color w:val="231F20"/>
          <w:sz w:val="15"/>
        </w:rPr>
        <w:t>ravujepřerušenípojiš- tění,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nebylo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zaplaceno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měsíců odednejehosplatnosti,seprototopojištěnínepou- žije.</w:t>
      </w:r>
    </w:p>
    <w:p w:rsidR="00C2547A" w:rsidRPr="00BB064C" w:rsidRDefault="00BB064C">
      <w:pPr>
        <w:pStyle w:val="Odstavecseseznamem"/>
        <w:numPr>
          <w:ilvl w:val="1"/>
          <w:numId w:val="34"/>
        </w:numPr>
        <w:tabs>
          <w:tab w:val="left" w:pos="556"/>
        </w:tabs>
        <w:spacing w:line="232" w:lineRule="auto"/>
        <w:ind w:left="555" w:right="116" w:hanging="451"/>
        <w:jc w:val="both"/>
        <w:rPr>
          <w:sz w:val="15"/>
        </w:rPr>
      </w:pPr>
      <w:r w:rsidRPr="00BB064C">
        <w:rPr>
          <w:color w:val="231F20"/>
          <w:sz w:val="15"/>
        </w:rPr>
        <w:t>Změny pojištění jsou účinné dnem, ve kterém byl návrh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změnu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pojistitelem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pojist- níkem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přijat,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dohodnuto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jinak.</w:t>
      </w:r>
    </w:p>
    <w:p w:rsidR="00C2547A" w:rsidRPr="00BB064C" w:rsidRDefault="00C2547A">
      <w:pPr>
        <w:pStyle w:val="Zkladntext"/>
        <w:spacing w:before="2"/>
        <w:rPr>
          <w:sz w:val="14"/>
        </w:rPr>
      </w:pPr>
    </w:p>
    <w:p w:rsidR="00C2547A" w:rsidRPr="00BB064C" w:rsidRDefault="00BB064C">
      <w:pPr>
        <w:pStyle w:val="Zkladntext"/>
        <w:spacing w:before="1" w:line="182" w:lineRule="exact"/>
        <w:ind w:left="100" w:right="127"/>
        <w:jc w:val="center"/>
      </w:pPr>
      <w:r w:rsidRPr="00BB064C">
        <w:rPr>
          <w:color w:val="231F20"/>
        </w:rPr>
        <w:t>Článek 4</w:t>
      </w:r>
    </w:p>
    <w:p w:rsidR="00C2547A" w:rsidRPr="00BB064C" w:rsidRDefault="00BB064C">
      <w:pPr>
        <w:pStyle w:val="Zkladntext"/>
        <w:spacing w:line="182" w:lineRule="exact"/>
        <w:ind w:left="100" w:right="131"/>
        <w:jc w:val="center"/>
      </w:pPr>
      <w:r w:rsidRPr="00BB064C">
        <w:rPr>
          <w:color w:val="231F20"/>
        </w:rPr>
        <w:t>Pojistné období, pojistné</w:t>
      </w:r>
    </w:p>
    <w:p w:rsidR="00C2547A" w:rsidRPr="00BB064C" w:rsidRDefault="00C2547A">
      <w:pPr>
        <w:pStyle w:val="Zkladntext"/>
        <w:spacing w:before="5"/>
        <w:rPr>
          <w:sz w:val="14"/>
        </w:rPr>
      </w:pPr>
    </w:p>
    <w:p w:rsidR="00C2547A" w:rsidRPr="00BB064C" w:rsidRDefault="00BB064C">
      <w:pPr>
        <w:pStyle w:val="Odstavecseseznamem"/>
        <w:numPr>
          <w:ilvl w:val="1"/>
          <w:numId w:val="33"/>
        </w:numPr>
        <w:tabs>
          <w:tab w:val="left" w:pos="555"/>
          <w:tab w:val="left" w:pos="556"/>
        </w:tabs>
        <w:spacing w:before="1" w:line="180" w:lineRule="exact"/>
        <w:rPr>
          <w:sz w:val="15"/>
        </w:rPr>
      </w:pPr>
      <w:r w:rsidRPr="00BB064C">
        <w:rPr>
          <w:color w:val="231F20"/>
          <w:sz w:val="15"/>
        </w:rPr>
        <w:t>Pojištěnílzesjednatnadobuneurčitou.</w:t>
      </w:r>
    </w:p>
    <w:p w:rsidR="00C2547A" w:rsidRPr="00BB064C" w:rsidRDefault="00BB064C">
      <w:pPr>
        <w:pStyle w:val="Odstavecseseznamem"/>
        <w:numPr>
          <w:ilvl w:val="1"/>
          <w:numId w:val="33"/>
        </w:numPr>
        <w:tabs>
          <w:tab w:val="left" w:pos="556"/>
        </w:tabs>
        <w:spacing w:before="1" w:line="232" w:lineRule="auto"/>
        <w:ind w:right="113"/>
        <w:jc w:val="both"/>
        <w:rPr>
          <w:sz w:val="15"/>
        </w:rPr>
      </w:pP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platit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období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běžné pojistné,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splatné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první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den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každého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pojist- ného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období.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možné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dohod- </w:t>
      </w:r>
      <w:r w:rsidRPr="00BB064C">
        <w:rPr>
          <w:color w:val="231F20"/>
          <w:w w:val="95"/>
          <w:sz w:val="15"/>
        </w:rPr>
        <w:t>nout placení běžného pojistného ve splátkách. První splátka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splatná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den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počátku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pojištění a následné pololetních, čtvrtletních nebo měsíčních </w:t>
      </w:r>
      <w:r w:rsidRPr="00BB064C">
        <w:rPr>
          <w:color w:val="231F20"/>
          <w:sz w:val="15"/>
        </w:rPr>
        <w:t>intervalech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data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počátku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</w:p>
    <w:p w:rsidR="00C2547A" w:rsidRPr="00BB064C" w:rsidRDefault="00BB064C">
      <w:pPr>
        <w:pStyle w:val="Odstavecseseznamem"/>
        <w:numPr>
          <w:ilvl w:val="1"/>
          <w:numId w:val="33"/>
        </w:numPr>
        <w:tabs>
          <w:tab w:val="left" w:pos="556"/>
        </w:tabs>
        <w:spacing w:before="1" w:line="232" w:lineRule="auto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Pokud pojistné nebylo zaplaceno včas nebo v do- hodnuté výš</w:t>
      </w:r>
      <w:r w:rsidRPr="00BB064C">
        <w:rPr>
          <w:color w:val="231F20"/>
          <w:sz w:val="15"/>
        </w:rPr>
        <w:t>i, má pojistitel právo na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upomínací</w:t>
      </w:r>
    </w:p>
    <w:p w:rsidR="00C2547A" w:rsidRPr="00BB064C" w:rsidRDefault="00C2547A">
      <w:pPr>
        <w:spacing w:line="232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60" w:space="134"/>
            <w:col w:w="3686"/>
          </w:cols>
        </w:sectPr>
      </w:pPr>
    </w:p>
    <w:p w:rsidR="00C2547A" w:rsidRPr="00BB064C" w:rsidRDefault="00BB064C">
      <w:pPr>
        <w:pStyle w:val="Zkladntext"/>
        <w:spacing w:before="102" w:line="176" w:lineRule="exact"/>
        <w:ind w:left="555" w:hanging="1"/>
      </w:pPr>
      <w:r w:rsidRPr="00BB064C">
        <w:rPr>
          <w:color w:val="231F20"/>
        </w:rPr>
        <w:lastRenderedPageBreak/>
        <w:t>výlohy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za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každou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odeslanou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upomínku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k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zaplacení pojistného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zákonný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úrok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z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prodlení.</w:t>
      </w:r>
    </w:p>
    <w:p w:rsidR="00C2547A" w:rsidRPr="00BB064C" w:rsidRDefault="00BB064C">
      <w:pPr>
        <w:pStyle w:val="Odstavecseseznamem"/>
        <w:numPr>
          <w:ilvl w:val="1"/>
          <w:numId w:val="33"/>
        </w:numPr>
        <w:tabs>
          <w:tab w:val="left" w:pos="556"/>
        </w:tabs>
        <w:spacing w:before="3" w:line="232" w:lineRule="auto"/>
        <w:jc w:val="both"/>
        <w:rPr>
          <w:sz w:val="15"/>
        </w:rPr>
      </w:pP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představuje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úplatu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zahrnuje </w:t>
      </w:r>
      <w:r w:rsidRPr="00BB064C">
        <w:rPr>
          <w:color w:val="231F20"/>
          <w:w w:val="95"/>
          <w:sz w:val="15"/>
        </w:rPr>
        <w:t>předpokládané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nákladypojistitele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plnění, správní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náklady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zisk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náklady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zábranu </w:t>
      </w:r>
      <w:r w:rsidRPr="00BB064C">
        <w:rPr>
          <w:color w:val="231F20"/>
          <w:sz w:val="15"/>
        </w:rPr>
        <w:t>škod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sezohledněním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zejména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povinností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 xml:space="preserve">podmí- nek pro pojišiovací činnost vyplývajících z obecně závazných právních předpisů a rozhodovacípraxe soudů, sjednaného rozsahu pojištění, pojistného rizika aškodnéhoprůběhuzaloženéhonavlastních </w:t>
      </w:r>
      <w:r w:rsidRPr="00BB064C">
        <w:rPr>
          <w:color w:val="231F20"/>
          <w:w w:val="95"/>
          <w:sz w:val="15"/>
        </w:rPr>
        <w:t xml:space="preserve">statistickýchúdajíchpojistitele.Výšepojistnéhose ur- čuje </w:t>
      </w:r>
      <w:r w:rsidRPr="00BB064C">
        <w:rPr>
          <w:color w:val="231F20"/>
          <w:w w:val="95"/>
          <w:sz w:val="15"/>
        </w:rPr>
        <w:t>podle sazeb stanovených pojistitelem, přičemž pojistné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kalkulováno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základě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pojistně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matema- </w:t>
      </w:r>
      <w:r w:rsidRPr="00BB064C">
        <w:rPr>
          <w:color w:val="231F20"/>
          <w:sz w:val="15"/>
        </w:rPr>
        <w:t>tických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metod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roční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období.</w:t>
      </w:r>
    </w:p>
    <w:p w:rsidR="00C2547A" w:rsidRPr="00BB064C" w:rsidRDefault="00BB064C">
      <w:pPr>
        <w:pStyle w:val="Zkladntext"/>
        <w:spacing w:before="4" w:line="232" w:lineRule="auto"/>
        <w:ind w:left="554" w:hanging="454"/>
        <w:jc w:val="both"/>
      </w:pPr>
      <w:r w:rsidRPr="00BB064C">
        <w:rPr>
          <w:color w:val="231F20"/>
        </w:rPr>
        <w:t>4 5</w:t>
      </w:r>
      <w:r w:rsidRPr="00BB064C">
        <w:rPr>
          <w:color w:val="231F20"/>
          <w:spacing w:val="33"/>
        </w:rPr>
        <w:t xml:space="preserve"> </w:t>
      </w:r>
      <w:r w:rsidRPr="00BB064C">
        <w:rPr>
          <w:color w:val="231F20"/>
        </w:rPr>
        <w:t xml:space="preserve">Pojistitel má vsouvislosti sezměnou podmínek roz- </w:t>
      </w:r>
      <w:r w:rsidRPr="00BB064C">
        <w:rPr>
          <w:color w:val="231F20"/>
          <w:w w:val="95"/>
        </w:rPr>
        <w:t>hodných</w:t>
      </w:r>
      <w:r w:rsidRPr="00BB064C">
        <w:rPr>
          <w:color w:val="231F20"/>
          <w:spacing w:val="-4"/>
          <w:w w:val="95"/>
        </w:rPr>
        <w:t xml:space="preserve"> </w:t>
      </w:r>
      <w:r w:rsidRPr="00BB064C">
        <w:rPr>
          <w:color w:val="231F20"/>
          <w:w w:val="95"/>
        </w:rPr>
        <w:t>pro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stanovení</w:t>
      </w:r>
      <w:r w:rsidRPr="00BB064C">
        <w:rPr>
          <w:color w:val="231F20"/>
          <w:spacing w:val="-3"/>
          <w:w w:val="95"/>
        </w:rPr>
        <w:t xml:space="preserve"> </w:t>
      </w:r>
      <w:r w:rsidRPr="00BB064C">
        <w:rPr>
          <w:color w:val="231F20"/>
          <w:w w:val="95"/>
        </w:rPr>
        <w:t>výše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pojistného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dle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odst.</w:t>
      </w:r>
      <w:r w:rsidRPr="00BB064C">
        <w:rPr>
          <w:color w:val="231F20"/>
          <w:spacing w:val="-3"/>
          <w:w w:val="95"/>
        </w:rPr>
        <w:t xml:space="preserve"> </w:t>
      </w:r>
      <w:r w:rsidRPr="00BB064C">
        <w:rPr>
          <w:color w:val="231F20"/>
          <w:w w:val="95"/>
        </w:rPr>
        <w:t xml:space="preserve">4.4 </w:t>
      </w:r>
      <w:r w:rsidRPr="00BB064C">
        <w:rPr>
          <w:color w:val="231F20"/>
        </w:rPr>
        <w:t>tohoto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článku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(zejména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změny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právních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 xml:space="preserve">předpisů, změny rozhodovací praxe soudů, změny faktorů </w:t>
      </w:r>
      <w:r w:rsidRPr="00BB064C">
        <w:rPr>
          <w:color w:val="231F20"/>
          <w:w w:val="95"/>
        </w:rPr>
        <w:t>nezávislých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na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pojistiteli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mající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vliv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na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 xml:space="preserve">dostačitelnost </w:t>
      </w:r>
      <w:r w:rsidRPr="00BB064C">
        <w:rPr>
          <w:color w:val="231F20"/>
        </w:rPr>
        <w:t>pojistného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dle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zákona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o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pojišiovnictví,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zvýšení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cen vstupů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odrážející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se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ve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zvýšení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nákladů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 xml:space="preserve">pojistná </w:t>
      </w:r>
      <w:r w:rsidRPr="00BB064C">
        <w:rPr>
          <w:color w:val="231F20"/>
          <w:w w:val="95"/>
        </w:rPr>
        <w:t>plnění)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právo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upravit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výši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pojistného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na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další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pojistné období.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Vtakovém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případě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je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pojistitel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povinen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sdělit pojistníkovi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novou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výši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pojistného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a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datum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 xml:space="preserve">účinnosti </w:t>
      </w:r>
      <w:r w:rsidRPr="00BB064C">
        <w:rPr>
          <w:color w:val="231F20"/>
        </w:rPr>
        <w:t>této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změny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nejpozději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2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měsíce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přede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dnem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splat- nosti pojistného za pojistné období, ve kterém se má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výšepojistného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změnit.Pokud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pojistník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sezmě- nou výše pojistného nesouhlasí, musí svůj nesou- hlas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uplatnit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u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pojistitele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do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1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měsíce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ode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dne,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kdy se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o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navrhované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změně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výše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pojistného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dozvěděl; v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tomto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případě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zanikne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uplynutím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pojist- ného období předcházejícího pojistnému období, kteréhosenavrhovaná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změna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pojistného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týká.</w:t>
      </w:r>
    </w:p>
    <w:p w:rsidR="00C2547A" w:rsidRPr="00BB064C" w:rsidRDefault="00BB064C">
      <w:pPr>
        <w:pStyle w:val="Odstavecseseznamem"/>
        <w:numPr>
          <w:ilvl w:val="1"/>
          <w:numId w:val="32"/>
        </w:numPr>
        <w:tabs>
          <w:tab w:val="left" w:pos="558"/>
        </w:tabs>
        <w:spacing w:before="3" w:line="178" w:lineRule="exact"/>
        <w:ind w:right="1" w:hanging="453"/>
        <w:jc w:val="both"/>
        <w:rPr>
          <w:sz w:val="15"/>
        </w:rPr>
      </w:pPr>
      <w:r w:rsidRPr="00BB064C">
        <w:rPr>
          <w:color w:val="231F20"/>
          <w:sz w:val="15"/>
        </w:rPr>
        <w:t>Přeplatky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mohou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býtpoužity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jako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před- platné pro úhradu následující splátky pojistného, nepožádá-li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vrácení.</w:t>
      </w:r>
    </w:p>
    <w:p w:rsidR="00C2547A" w:rsidRPr="00BB064C" w:rsidRDefault="00BB064C">
      <w:pPr>
        <w:pStyle w:val="Odstavecseseznamem"/>
        <w:numPr>
          <w:ilvl w:val="1"/>
          <w:numId w:val="32"/>
        </w:numPr>
        <w:tabs>
          <w:tab w:val="left" w:pos="558"/>
        </w:tabs>
        <w:spacing w:before="3" w:line="232" w:lineRule="auto"/>
        <w:ind w:hanging="453"/>
        <w:jc w:val="both"/>
        <w:rPr>
          <w:sz w:val="15"/>
        </w:rPr>
      </w:pPr>
      <w:r w:rsidRPr="00BB064C">
        <w:rPr>
          <w:color w:val="231F20"/>
          <w:sz w:val="15"/>
        </w:rPr>
        <w:t>Prokáže-li pojistitel, žebyuzavřelsmlouvu zajiných podmínek, pokud by pojistné riziko ve zvýšeném rozsahuexistovalojižpřiuzavíránísmlouvy,máprá- vo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navrhnout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novou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výši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pojistného.</w:t>
      </w:r>
    </w:p>
    <w:p w:rsidR="00C2547A" w:rsidRPr="00BB064C" w:rsidRDefault="00BB064C">
      <w:pPr>
        <w:pStyle w:val="Zkladntext"/>
        <w:spacing w:line="232" w:lineRule="auto"/>
        <w:ind w:left="557" w:hanging="454"/>
        <w:jc w:val="both"/>
      </w:pPr>
      <w:r w:rsidRPr="00BB064C">
        <w:rPr>
          <w:color w:val="231F20"/>
        </w:rPr>
        <w:t>4 8</w:t>
      </w:r>
      <w:r w:rsidRPr="00BB064C">
        <w:rPr>
          <w:color w:val="231F20"/>
          <w:spacing w:val="13"/>
        </w:rPr>
        <w:t xml:space="preserve"> </w:t>
      </w:r>
      <w:r w:rsidRPr="00BB064C">
        <w:rPr>
          <w:color w:val="231F20"/>
        </w:rPr>
        <w:t>Není-li návrh na novou výšipojistného dle odst. 4.7 přijat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nově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určené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zaplaceno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ujed- nanédobě,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má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pojistitel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právopojištění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vypovědět s osmidenní</w:t>
      </w:r>
      <w:r w:rsidRPr="00BB064C">
        <w:rPr>
          <w:color w:val="231F20"/>
          <w:spacing w:val="3"/>
        </w:rPr>
        <w:t xml:space="preserve"> </w:t>
      </w:r>
      <w:r w:rsidRPr="00BB064C">
        <w:rPr>
          <w:color w:val="231F20"/>
        </w:rPr>
        <w:t>výpovědnídobou.</w:t>
      </w:r>
    </w:p>
    <w:p w:rsidR="00C2547A" w:rsidRPr="00BB064C" w:rsidRDefault="00BB064C">
      <w:pPr>
        <w:pStyle w:val="Zkladntext"/>
        <w:spacing w:before="3" w:line="232" w:lineRule="auto"/>
        <w:ind w:left="557" w:hanging="454"/>
        <w:jc w:val="both"/>
      </w:pPr>
      <w:r w:rsidRPr="00BB064C">
        <w:rPr>
          <w:color w:val="231F20"/>
        </w:rPr>
        <w:t xml:space="preserve">4 9 Pokud v průběhu pojištění nastanou skutečnosti mající vliv na výši poskytovaných slev nebo uplat- </w:t>
      </w:r>
      <w:r w:rsidRPr="00BB064C">
        <w:rPr>
          <w:color w:val="231F20"/>
          <w:w w:val="95"/>
        </w:rPr>
        <w:t>nění přirážek, provede pojistitel odpovídaj</w:t>
      </w:r>
      <w:r w:rsidRPr="00BB064C">
        <w:rPr>
          <w:color w:val="231F20"/>
          <w:w w:val="95"/>
        </w:rPr>
        <w:t xml:space="preserve">ící změnu </w:t>
      </w:r>
      <w:r w:rsidRPr="00BB064C">
        <w:rPr>
          <w:color w:val="231F20"/>
        </w:rPr>
        <w:t>výše pojistného s účinností nejpozději od prvního dne následujícího pojistnéhoobdobí.</w:t>
      </w:r>
    </w:p>
    <w:p w:rsidR="00C2547A" w:rsidRPr="00BB064C" w:rsidRDefault="00BB064C">
      <w:pPr>
        <w:pStyle w:val="Zkladntext"/>
        <w:spacing w:line="232" w:lineRule="auto"/>
        <w:ind w:left="557" w:hanging="454"/>
        <w:jc w:val="both"/>
      </w:pPr>
      <w:r w:rsidRPr="00BB064C">
        <w:rPr>
          <w:color w:val="231F20"/>
          <w:spacing w:val="-3"/>
        </w:rPr>
        <w:t xml:space="preserve">4.10 </w:t>
      </w:r>
      <w:r w:rsidRPr="00BB064C">
        <w:rPr>
          <w:color w:val="231F20"/>
        </w:rPr>
        <w:t>Pojistí-li pojistník vědomě neexistující pojistnýzá- jem,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ale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pojistitel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tom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nevěděl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ani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nemohl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vědět, je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pojištěníneplatné;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pojistiteli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všaknáležíodměna odpovídajícípojistnémuaždodoby,kdyseoneplat- nosti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dozvěděl.</w:t>
      </w:r>
    </w:p>
    <w:p w:rsidR="00C2547A" w:rsidRPr="00BB064C" w:rsidRDefault="00C2547A">
      <w:pPr>
        <w:pStyle w:val="Zkladntext"/>
        <w:spacing w:before="3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1315" w:right="1232" w:firstLine="18"/>
        <w:jc w:val="center"/>
      </w:pPr>
      <w:r w:rsidRPr="00BB064C">
        <w:rPr>
          <w:color w:val="231F20"/>
        </w:rPr>
        <w:t>Článek 5 Sazbypojistného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Zkladntext"/>
        <w:spacing w:line="178" w:lineRule="exact"/>
        <w:ind w:left="557" w:hanging="454"/>
        <w:jc w:val="both"/>
      </w:pPr>
      <w:r w:rsidRPr="00BB064C">
        <w:rPr>
          <w:color w:val="231F20"/>
        </w:rPr>
        <w:t>5.1 Pro účely tohoto pojištění se rozlišují pojistné sazby pro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osobní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nákladní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automobily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celkové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hmot-</w:t>
      </w:r>
    </w:p>
    <w:p w:rsidR="00C2547A" w:rsidRPr="00BB064C" w:rsidRDefault="00BB064C">
      <w:pPr>
        <w:pStyle w:val="Zkladntext"/>
        <w:spacing w:before="45" w:line="180" w:lineRule="exact"/>
        <w:ind w:left="555"/>
      </w:pPr>
      <w:r w:rsidRPr="00BB064C">
        <w:br w:type="column"/>
      </w:r>
      <w:r w:rsidRPr="00BB064C">
        <w:rPr>
          <w:color w:val="231F20"/>
        </w:rPr>
        <w:t>nosti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do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3,5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tuny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nad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3,5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tuny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pro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pře</w:t>
      </w:r>
      <w:r w:rsidRPr="00BB064C">
        <w:rPr>
          <w:color w:val="231F20"/>
        </w:rPr>
        <w:t>pravu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nej-</w:t>
      </w:r>
    </w:p>
    <w:p w:rsidR="00C2547A" w:rsidRPr="00BB064C" w:rsidRDefault="00BB064C">
      <w:pPr>
        <w:pStyle w:val="Zkladntext"/>
        <w:spacing w:line="180" w:lineRule="exact"/>
        <w:ind w:left="100" w:right="296"/>
        <w:jc w:val="center"/>
      </w:pPr>
      <w:r w:rsidRPr="00BB064C">
        <w:rPr>
          <w:color w:val="231F20"/>
        </w:rPr>
        <w:t>méně 10 osob včetně řidiče (autobusy).</w:t>
      </w:r>
    </w:p>
    <w:p w:rsidR="00C2547A" w:rsidRPr="00BB064C" w:rsidRDefault="00C2547A">
      <w:pPr>
        <w:pStyle w:val="Zkladntext"/>
        <w:spacing w:before="6"/>
        <w:rPr>
          <w:sz w:val="14"/>
        </w:rPr>
      </w:pPr>
    </w:p>
    <w:p w:rsidR="00C2547A" w:rsidRPr="00BB064C" w:rsidRDefault="00BB064C">
      <w:pPr>
        <w:pStyle w:val="Zkladntext"/>
        <w:spacing w:line="183" w:lineRule="exact"/>
        <w:ind w:left="100" w:right="113"/>
        <w:jc w:val="center"/>
      </w:pPr>
      <w:r w:rsidRPr="00BB064C">
        <w:rPr>
          <w:color w:val="231F20"/>
        </w:rPr>
        <w:t>Článek 6</w:t>
      </w:r>
    </w:p>
    <w:p w:rsidR="00C2547A" w:rsidRPr="00BB064C" w:rsidRDefault="00BB064C">
      <w:pPr>
        <w:pStyle w:val="Zkladntext"/>
        <w:spacing w:line="183" w:lineRule="exact"/>
        <w:ind w:left="100" w:right="110"/>
        <w:jc w:val="center"/>
      </w:pPr>
      <w:r w:rsidRPr="00BB064C">
        <w:rPr>
          <w:color w:val="231F20"/>
        </w:rPr>
        <w:t>Pojištění pro případterorismu</w:t>
      </w:r>
    </w:p>
    <w:p w:rsidR="00C2547A" w:rsidRPr="00BB064C" w:rsidRDefault="00C2547A">
      <w:pPr>
        <w:pStyle w:val="Zkladntext"/>
        <w:spacing w:before="9"/>
        <w:rPr>
          <w:sz w:val="13"/>
        </w:rPr>
      </w:pPr>
    </w:p>
    <w:p w:rsidR="00C2547A" w:rsidRPr="00BB064C" w:rsidRDefault="00BB064C">
      <w:pPr>
        <w:pStyle w:val="Odstavecseseznamem"/>
        <w:numPr>
          <w:ilvl w:val="1"/>
          <w:numId w:val="31"/>
        </w:numPr>
        <w:tabs>
          <w:tab w:val="left" w:pos="556"/>
        </w:tabs>
        <w:spacing w:line="178" w:lineRule="exact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rizik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souvisejících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terorismem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sevztahu- je pouze na léčebné výlohy v zahraničí dle části II. těchto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PPCPOV.</w:t>
      </w:r>
    </w:p>
    <w:p w:rsidR="00C2547A" w:rsidRPr="00BB064C" w:rsidRDefault="00BB064C">
      <w:pPr>
        <w:pStyle w:val="Odstavecseseznamem"/>
        <w:numPr>
          <w:ilvl w:val="1"/>
          <w:numId w:val="31"/>
        </w:numPr>
        <w:tabs>
          <w:tab w:val="left" w:pos="556"/>
        </w:tabs>
        <w:spacing w:before="3" w:line="232" w:lineRule="auto"/>
        <w:ind w:left="554" w:right="116" w:hanging="453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terorismu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nevztahuje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oso- </w:t>
      </w:r>
      <w:r w:rsidRPr="00BB064C">
        <w:rPr>
          <w:color w:val="231F20"/>
          <w:sz w:val="15"/>
        </w:rPr>
        <w:t>by, kterésejakýmkoli způsobempodílely čipodílejí napřípravě, organizováníči provedeníteroristické- 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útoku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osoby,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vycestovaly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oblasti teroristickým útokem zasažené nebo ohrožené, nebo v takové oblasti zůstávají varování státních orgánů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ČR,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státních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orgánů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jiných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států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význam- ných mezinárodních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institucí.</w:t>
      </w:r>
    </w:p>
    <w:p w:rsidR="00C2547A" w:rsidRPr="00BB064C" w:rsidRDefault="00BB064C">
      <w:pPr>
        <w:pStyle w:val="Odstavecseseznamem"/>
        <w:numPr>
          <w:ilvl w:val="1"/>
          <w:numId w:val="31"/>
        </w:numPr>
        <w:tabs>
          <w:tab w:val="left" w:pos="556"/>
        </w:tabs>
        <w:spacing w:before="3" w:line="230" w:lineRule="auto"/>
        <w:ind w:left="554" w:right="116" w:hanging="453"/>
        <w:jc w:val="both"/>
        <w:rPr>
          <w:sz w:val="15"/>
        </w:rPr>
      </w:pPr>
      <w:r w:rsidRPr="00BB064C">
        <w:rPr>
          <w:color w:val="231F20"/>
          <w:sz w:val="15"/>
        </w:rPr>
        <w:t>Následkem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teroristického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útoku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může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dojít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urči- tému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omezení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znemož</w:t>
      </w:r>
      <w:r w:rsidRPr="00BB064C">
        <w:rPr>
          <w:color w:val="231F20"/>
          <w:sz w:val="15"/>
        </w:rPr>
        <w:t>nění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možnosti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 xml:space="preserve">poskytovat </w:t>
      </w:r>
      <w:r w:rsidRPr="00BB064C">
        <w:rPr>
          <w:color w:val="231F20"/>
          <w:spacing w:val="2"/>
          <w:sz w:val="15"/>
        </w:rPr>
        <w:t>vdané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oblasti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asistenční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služby.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Vtakovém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případě budou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pojištěnému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návratu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ČR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zpětně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uhra- zeny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účelně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vynaložené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náklady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předložení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ori- ginálů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účtů.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Zkladntext"/>
        <w:spacing w:before="1" w:line="183" w:lineRule="exact"/>
        <w:ind w:left="100" w:right="113"/>
        <w:jc w:val="center"/>
      </w:pPr>
      <w:r w:rsidRPr="00BB064C">
        <w:rPr>
          <w:color w:val="231F20"/>
        </w:rPr>
        <w:t>Článek 7</w:t>
      </w:r>
    </w:p>
    <w:p w:rsidR="00C2547A" w:rsidRPr="00BB064C" w:rsidRDefault="00BB064C">
      <w:pPr>
        <w:pStyle w:val="Zkladntext"/>
        <w:spacing w:line="183" w:lineRule="exact"/>
        <w:ind w:left="100" w:right="110"/>
        <w:jc w:val="center"/>
      </w:pPr>
      <w:r w:rsidRPr="00BB064C">
        <w:rPr>
          <w:color w:val="231F20"/>
        </w:rPr>
        <w:t>Práva a povinnosti účastníků pojištění</w:t>
      </w:r>
    </w:p>
    <w:p w:rsidR="00C2547A" w:rsidRPr="00BB064C" w:rsidRDefault="00C2547A">
      <w:pPr>
        <w:pStyle w:val="Zkladntext"/>
        <w:rPr>
          <w:sz w:val="14"/>
        </w:rPr>
      </w:pPr>
    </w:p>
    <w:p w:rsidR="00C2547A" w:rsidRPr="00BB064C" w:rsidRDefault="00BB064C">
      <w:pPr>
        <w:pStyle w:val="Odstavecseseznamem"/>
        <w:numPr>
          <w:ilvl w:val="1"/>
          <w:numId w:val="30"/>
        </w:numPr>
        <w:tabs>
          <w:tab w:val="left" w:pos="556"/>
        </w:tabs>
        <w:spacing w:line="232" w:lineRule="auto"/>
        <w:ind w:right="117" w:hanging="452"/>
        <w:jc w:val="both"/>
        <w:rPr>
          <w:sz w:val="15"/>
        </w:rPr>
      </w:pP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jsou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povinni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pravdivě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úplně odpovědět na všechny písemné dotazy pojistitele týkající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sesjednávaného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pacing w:val="4"/>
          <w:sz w:val="15"/>
        </w:rPr>
        <w:t xml:space="preserve">Toplatíivpřípa- </w:t>
      </w:r>
      <w:r w:rsidRPr="00BB064C">
        <w:rPr>
          <w:color w:val="231F20"/>
          <w:sz w:val="15"/>
        </w:rPr>
        <w:t>dě,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jde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změnu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Stejnou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povinnost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má pojistitel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vůči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pojistníkovi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pojištěnému;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jménem pojistitele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může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tuto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povinnostplnit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téžpojišiovací zprostředkovatel.</w:t>
      </w:r>
    </w:p>
    <w:p w:rsidR="00C2547A" w:rsidRPr="00BB064C" w:rsidRDefault="00BB064C">
      <w:pPr>
        <w:pStyle w:val="Odstavecseseznamem"/>
        <w:numPr>
          <w:ilvl w:val="1"/>
          <w:numId w:val="30"/>
        </w:numPr>
        <w:tabs>
          <w:tab w:val="left" w:pos="556"/>
        </w:tabs>
        <w:spacing w:before="1" w:line="232" w:lineRule="auto"/>
        <w:ind w:left="554" w:right="116" w:hanging="453"/>
        <w:jc w:val="both"/>
        <w:rPr>
          <w:sz w:val="15"/>
        </w:rPr>
      </w:pPr>
      <w:r w:rsidRPr="00BB064C">
        <w:rPr>
          <w:color w:val="231F20"/>
          <w:sz w:val="15"/>
        </w:rPr>
        <w:t xml:space="preserve">Stejnou povinnost jako v bodě 7.1 má pojistitel </w:t>
      </w:r>
      <w:r w:rsidRPr="00BB064C">
        <w:rPr>
          <w:color w:val="231F20"/>
          <w:w w:val="95"/>
          <w:sz w:val="15"/>
        </w:rPr>
        <w:t xml:space="preserve">vůči pojistníkovi a pojištěnému. Jménem pojistitele </w:t>
      </w:r>
      <w:r w:rsidRPr="00BB064C">
        <w:rPr>
          <w:color w:val="231F20"/>
          <w:sz w:val="15"/>
        </w:rPr>
        <w:t>může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tuto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povinnostplnit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téžpojišiovacízprostřed- kovatel.</w:t>
      </w:r>
    </w:p>
    <w:p w:rsidR="00C2547A" w:rsidRPr="00BB064C" w:rsidRDefault="00BB064C">
      <w:pPr>
        <w:pStyle w:val="Odstavecseseznamem"/>
        <w:numPr>
          <w:ilvl w:val="1"/>
          <w:numId w:val="30"/>
        </w:numPr>
        <w:tabs>
          <w:tab w:val="left" w:pos="556"/>
        </w:tabs>
        <w:spacing w:line="232" w:lineRule="auto"/>
        <w:ind w:left="555" w:right="116"/>
        <w:jc w:val="both"/>
        <w:rPr>
          <w:sz w:val="15"/>
        </w:rPr>
      </w:pP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cizího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nebezpečí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po- vinen seznámit pojištěného/pojištěné s obsahem pojistné smlouvy týkající se pojištění jeho/jejich pojistného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nebezpečí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předat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pojištěnému/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pojiš- těným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příslušnédoklady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vystavené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pojistitelem.</w:t>
      </w:r>
    </w:p>
    <w:p w:rsidR="00C2547A" w:rsidRPr="00BB064C" w:rsidRDefault="00BB064C">
      <w:pPr>
        <w:pStyle w:val="Odstavecseseznamem"/>
        <w:numPr>
          <w:ilvl w:val="1"/>
          <w:numId w:val="30"/>
        </w:numPr>
        <w:tabs>
          <w:tab w:val="left" w:pos="556"/>
        </w:tabs>
        <w:spacing w:before="2" w:line="232" w:lineRule="auto"/>
        <w:ind w:left="554" w:right="117" w:hanging="453"/>
        <w:jc w:val="both"/>
        <w:rPr>
          <w:sz w:val="15"/>
        </w:rPr>
      </w:pP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apojištěný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jsou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povinni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oznámit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poji</w:t>
      </w:r>
      <w:r w:rsidRPr="00BB064C">
        <w:rPr>
          <w:color w:val="231F20"/>
          <w:sz w:val="15"/>
        </w:rPr>
        <w:t>stiteli nebojeho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asistenční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službě,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žeuzavřeli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jiné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cestov- ní pojištění či jsou pojištěni dalším cestovním po- jištěním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obdobné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nebezpečí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pojistné </w:t>
      </w:r>
      <w:r w:rsidRPr="00BB064C">
        <w:rPr>
          <w:color w:val="231F20"/>
          <w:w w:val="95"/>
          <w:sz w:val="15"/>
        </w:rPr>
        <w:t>riziko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obdobnou</w:t>
      </w:r>
      <w:r w:rsidRPr="00BB064C">
        <w:rPr>
          <w:color w:val="231F20"/>
          <w:spacing w:val="-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dobu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jiného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pojistitele;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součástí </w:t>
      </w:r>
      <w:r w:rsidRPr="00BB064C">
        <w:rPr>
          <w:color w:val="231F20"/>
          <w:sz w:val="15"/>
        </w:rPr>
        <w:t>oznámení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uvedení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obchodnífirmy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jiného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pojisti- tele a výše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pojistnéčástky.</w:t>
      </w:r>
    </w:p>
    <w:p w:rsidR="00C2547A" w:rsidRPr="00BB064C" w:rsidRDefault="00BB064C">
      <w:pPr>
        <w:pStyle w:val="Odstavecseseznamem"/>
        <w:numPr>
          <w:ilvl w:val="1"/>
          <w:numId w:val="30"/>
        </w:numPr>
        <w:tabs>
          <w:tab w:val="left" w:pos="556"/>
        </w:tabs>
        <w:spacing w:before="3" w:line="230" w:lineRule="auto"/>
        <w:ind w:left="555" w:right="119"/>
        <w:jc w:val="both"/>
        <w:rPr>
          <w:sz w:val="15"/>
        </w:rPr>
      </w:pPr>
      <w:r w:rsidRPr="00BB064C">
        <w:rPr>
          <w:color w:val="231F20"/>
          <w:sz w:val="15"/>
        </w:rPr>
        <w:t xml:space="preserve">Pojistníkje napožádánípojistitele nebopojišiovací- </w:t>
      </w:r>
      <w:r w:rsidRPr="00BB064C">
        <w:rPr>
          <w:color w:val="231F20"/>
          <w:w w:val="95"/>
          <w:sz w:val="15"/>
        </w:rPr>
        <w:t xml:space="preserve">ho zprostředkovatele povinen prokázat, že pojistné </w:t>
      </w:r>
      <w:r w:rsidRPr="00BB064C">
        <w:rPr>
          <w:color w:val="231F20"/>
          <w:sz w:val="15"/>
        </w:rPr>
        <w:t>zaplatil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(např.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předložením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kopie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výpisu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účtu).</w:t>
      </w:r>
    </w:p>
    <w:p w:rsidR="00C2547A" w:rsidRPr="00BB064C" w:rsidRDefault="00BB064C">
      <w:pPr>
        <w:pStyle w:val="Odstavecseseznamem"/>
        <w:numPr>
          <w:ilvl w:val="1"/>
          <w:numId w:val="30"/>
        </w:numPr>
        <w:tabs>
          <w:tab w:val="left" w:pos="556"/>
        </w:tabs>
        <w:spacing w:line="232" w:lineRule="auto"/>
        <w:ind w:left="554" w:right="115" w:hanging="453"/>
        <w:jc w:val="both"/>
        <w:rPr>
          <w:sz w:val="15"/>
        </w:rPr>
      </w:pPr>
      <w:r w:rsidRPr="00BB064C">
        <w:rPr>
          <w:color w:val="231F20"/>
          <w:sz w:val="15"/>
        </w:rPr>
        <w:t>Pojistitel má právo v případě, kdy oznámení po- jistné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obsahuje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vědomě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nepravdivé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nebo hrubězkreslenépodstatnéúdajetýkajícíserozsahu oznámené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události,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anebosevněmvědomě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zamlčí údaje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týkající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události,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náhradu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nákladů účelněvynaloženýchna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šetření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skutečností,o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nichž mu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byly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tyto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údaje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sděleny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z w:val="15"/>
        </w:rPr>
        <w:t>amlčeny.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se</w:t>
      </w:r>
    </w:p>
    <w:p w:rsidR="00C2547A" w:rsidRPr="00BB064C" w:rsidRDefault="00C2547A">
      <w:pPr>
        <w:spacing w:line="232" w:lineRule="auto"/>
        <w:jc w:val="both"/>
        <w:rPr>
          <w:sz w:val="15"/>
        </w:rPr>
        <w:sectPr w:rsidR="00C2547A" w:rsidRPr="00BB064C">
          <w:footerReference w:type="default" r:id="rId96"/>
          <w:pgSz w:w="8400" w:h="11920"/>
          <w:pgMar w:top="480" w:right="500" w:bottom="320" w:left="520" w:header="0" w:footer="139" w:gutter="0"/>
          <w:cols w:num="2" w:space="708" w:equalWidth="0">
            <w:col w:w="3562" w:space="132"/>
            <w:col w:w="3686"/>
          </w:cols>
        </w:sectPr>
      </w:pPr>
    </w:p>
    <w:p w:rsidR="00C2547A" w:rsidRPr="00BB064C" w:rsidRDefault="00BB064C">
      <w:pPr>
        <w:pStyle w:val="Zkladntext"/>
        <w:spacing w:before="102" w:line="176" w:lineRule="exact"/>
        <w:ind w:left="554"/>
      </w:pPr>
      <w:r w:rsidRPr="00BB064C">
        <w:rPr>
          <w:color w:val="231F20"/>
        </w:rPr>
        <w:lastRenderedPageBreak/>
        <w:t>zato,žepojistitel vynaložilnákladyvprokázanévýši účelně.</w:t>
      </w:r>
    </w:p>
    <w:p w:rsidR="00C2547A" w:rsidRPr="00BB064C" w:rsidRDefault="00BB064C">
      <w:pPr>
        <w:pStyle w:val="Odstavecseseznamem"/>
        <w:numPr>
          <w:ilvl w:val="1"/>
          <w:numId w:val="30"/>
        </w:numPr>
        <w:tabs>
          <w:tab w:val="left" w:pos="555"/>
          <w:tab w:val="left" w:pos="556"/>
        </w:tabs>
        <w:spacing w:before="4" w:line="179" w:lineRule="exact"/>
        <w:ind w:left="555"/>
        <w:rPr>
          <w:sz w:val="15"/>
        </w:rPr>
      </w:pP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jepovinen:</w:t>
      </w:r>
    </w:p>
    <w:p w:rsidR="00C2547A" w:rsidRPr="00BB064C" w:rsidRDefault="00BB064C">
      <w:pPr>
        <w:pStyle w:val="Odstavecseseznamem"/>
        <w:numPr>
          <w:ilvl w:val="2"/>
          <w:numId w:val="30"/>
        </w:numPr>
        <w:tabs>
          <w:tab w:val="left" w:pos="556"/>
        </w:tabs>
        <w:spacing w:line="232" w:lineRule="auto"/>
        <w:ind w:right="1" w:hanging="453"/>
        <w:jc w:val="both"/>
        <w:rPr>
          <w:sz w:val="15"/>
        </w:rPr>
      </w:pPr>
      <w:r w:rsidRPr="00BB064C">
        <w:rPr>
          <w:color w:val="231F20"/>
          <w:sz w:val="15"/>
        </w:rPr>
        <w:t>během trvání pojištění dbát, aby pojistná událost nenastala, a učinit veškerá možná opatření k od- vrácení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hrozícího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vzniku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ke zmírnění jejích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následků;</w:t>
      </w:r>
    </w:p>
    <w:p w:rsidR="00C2547A" w:rsidRPr="00BB064C" w:rsidRDefault="00BB064C">
      <w:pPr>
        <w:pStyle w:val="Odstavecseseznamem"/>
        <w:numPr>
          <w:ilvl w:val="2"/>
          <w:numId w:val="30"/>
        </w:numPr>
        <w:tabs>
          <w:tab w:val="left" w:pos="556"/>
        </w:tabs>
        <w:spacing w:line="232" w:lineRule="auto"/>
        <w:ind w:left="555"/>
        <w:jc w:val="both"/>
        <w:rPr>
          <w:sz w:val="15"/>
        </w:rPr>
      </w:pPr>
      <w:r w:rsidRPr="00BB064C">
        <w:rPr>
          <w:color w:val="231F20"/>
          <w:sz w:val="15"/>
        </w:rPr>
        <w:t>při své činnosti dodržovat příslušná bezpečnostní opatření příslušné země včetně používání funkč- ních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ochranných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pomůcek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(ochranné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pracovní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po- můcky,přilbapřijízdě nakole,lyžíchasnowboardu, přilba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aplov</w:t>
      </w:r>
      <w:r w:rsidRPr="00BB064C">
        <w:rPr>
          <w:color w:val="231F20"/>
          <w:sz w:val="15"/>
        </w:rPr>
        <w:t>ací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vestapřivodních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sportech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apod.);</w:t>
      </w:r>
    </w:p>
    <w:p w:rsidR="00C2547A" w:rsidRPr="00BB064C" w:rsidRDefault="00BB064C">
      <w:pPr>
        <w:pStyle w:val="Odstavecseseznamem"/>
        <w:numPr>
          <w:ilvl w:val="2"/>
          <w:numId w:val="30"/>
        </w:numPr>
        <w:tabs>
          <w:tab w:val="left" w:pos="556"/>
        </w:tabs>
        <w:spacing w:before="2" w:line="232" w:lineRule="auto"/>
        <w:ind w:left="555"/>
        <w:jc w:val="both"/>
        <w:rPr>
          <w:sz w:val="15"/>
        </w:rPr>
      </w:pPr>
      <w:r w:rsidRPr="00BB064C">
        <w:rPr>
          <w:color w:val="231F20"/>
          <w:sz w:val="15"/>
        </w:rPr>
        <w:t>nastane-li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událost,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sekterou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ten,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kdosepokládá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 oprávněnou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osobu,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spojuje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požadavek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 plnění, oznámí to pojistiteli bez zbytečného od- kladu,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podá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pravdivé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vysvětlení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vzniku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rozsahu následků takové události, o právech třetích osob a o jakémkoliv vícenásobném pojištění; současně předloží pojistiteli potřebné doklady a postupuje způsobem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ujednaným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smlouvě.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Není-li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součas- </w:t>
      </w:r>
      <w:r w:rsidRPr="00BB064C">
        <w:rPr>
          <w:color w:val="231F20"/>
          <w:w w:val="95"/>
          <w:sz w:val="15"/>
        </w:rPr>
        <w:t xml:space="preserve">ně pojistníkem nebo pojištěným, mají tyto povinno- </w:t>
      </w:r>
      <w:r w:rsidRPr="00BB064C">
        <w:rPr>
          <w:color w:val="231F20"/>
          <w:sz w:val="15"/>
        </w:rPr>
        <w:t>sti</w:t>
      </w:r>
      <w:r w:rsidRPr="00BB064C">
        <w:rPr>
          <w:color w:val="231F20"/>
          <w:sz w:val="15"/>
        </w:rPr>
        <w:t xml:space="preserve"> i pojistník</w:t>
      </w:r>
      <w:r w:rsidRPr="00BB064C">
        <w:rPr>
          <w:color w:val="231F20"/>
          <w:spacing w:val="-1"/>
          <w:sz w:val="15"/>
        </w:rPr>
        <w:t xml:space="preserve"> </w:t>
      </w:r>
      <w:r w:rsidRPr="00BB064C">
        <w:rPr>
          <w:color w:val="231F20"/>
          <w:sz w:val="15"/>
        </w:rPr>
        <w:t>apojištěný.</w:t>
      </w:r>
    </w:p>
    <w:p w:rsidR="00C2547A" w:rsidRPr="00BB064C" w:rsidRDefault="00BB064C">
      <w:pPr>
        <w:pStyle w:val="Odstavecseseznamem"/>
        <w:numPr>
          <w:ilvl w:val="2"/>
          <w:numId w:val="30"/>
        </w:numPr>
        <w:tabs>
          <w:tab w:val="left" w:pos="556"/>
        </w:tabs>
        <w:spacing w:before="1" w:line="232" w:lineRule="auto"/>
        <w:ind w:left="555"/>
        <w:jc w:val="both"/>
        <w:rPr>
          <w:sz w:val="15"/>
        </w:rPr>
      </w:pPr>
      <w:r w:rsidRPr="00BB064C">
        <w:rPr>
          <w:color w:val="231F20"/>
          <w:sz w:val="15"/>
        </w:rPr>
        <w:t>poskytnout pojistiteli při šetření pojistné události veškerou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potřebnou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součinnost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úkony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vyžádané pojistitelem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provést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zbytečného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prodlení;</w:t>
      </w:r>
    </w:p>
    <w:p w:rsidR="00C2547A" w:rsidRPr="00BB064C" w:rsidRDefault="00BB064C">
      <w:pPr>
        <w:pStyle w:val="Odstavecseseznamem"/>
        <w:numPr>
          <w:ilvl w:val="2"/>
          <w:numId w:val="30"/>
        </w:numPr>
        <w:tabs>
          <w:tab w:val="left" w:pos="556"/>
        </w:tabs>
        <w:spacing w:line="232" w:lineRule="auto"/>
        <w:ind w:right="1" w:hanging="453"/>
        <w:jc w:val="both"/>
        <w:rPr>
          <w:sz w:val="15"/>
        </w:rPr>
      </w:pP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žádost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zprostit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třetí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osobu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(zejména lékaře) mlčenlivosti o skutečnostech</w:t>
      </w:r>
      <w:r w:rsidRPr="00BB064C">
        <w:rPr>
          <w:color w:val="231F20"/>
          <w:spacing w:val="-29"/>
          <w:sz w:val="15"/>
        </w:rPr>
        <w:t xml:space="preserve"> </w:t>
      </w:r>
      <w:r w:rsidRPr="00BB064C">
        <w:rPr>
          <w:color w:val="231F20"/>
          <w:sz w:val="15"/>
        </w:rPr>
        <w:t>souvisejících s pojistnou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událostí;</w:t>
      </w:r>
    </w:p>
    <w:p w:rsidR="00C2547A" w:rsidRPr="00BB064C" w:rsidRDefault="00BB064C">
      <w:pPr>
        <w:pStyle w:val="Odstavecseseznamem"/>
        <w:numPr>
          <w:ilvl w:val="2"/>
          <w:numId w:val="30"/>
        </w:numPr>
        <w:tabs>
          <w:tab w:val="left" w:pos="556"/>
        </w:tabs>
        <w:spacing w:before="2" w:line="230" w:lineRule="auto"/>
        <w:ind w:left="555" w:right="4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žádost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zajistit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vlastní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náklady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úřední </w:t>
      </w:r>
      <w:r w:rsidRPr="00BB064C">
        <w:rPr>
          <w:color w:val="231F20"/>
          <w:spacing w:val="-1"/>
          <w:w w:val="95"/>
          <w:sz w:val="15"/>
        </w:rPr>
        <w:t>překladdokladůnezbytnýchkšetřenípojistnéudálosti;</w:t>
      </w:r>
    </w:p>
    <w:p w:rsidR="00C2547A" w:rsidRPr="00BB064C" w:rsidRDefault="00BB064C">
      <w:pPr>
        <w:pStyle w:val="Odstavecseseznamem"/>
        <w:numPr>
          <w:ilvl w:val="2"/>
          <w:numId w:val="30"/>
        </w:numPr>
        <w:tabs>
          <w:tab w:val="left" w:pos="556"/>
        </w:tabs>
        <w:spacing w:line="232" w:lineRule="auto"/>
        <w:ind w:right="1" w:hanging="453"/>
        <w:jc w:val="both"/>
        <w:rPr>
          <w:sz w:val="15"/>
        </w:rPr>
      </w:pP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žádost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vyžádat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své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zdravotní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pojiš- iovnyvýpisz„Individuálníhoúčtupojištěnce“apře- dat ho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pojistiteli;</w:t>
      </w:r>
    </w:p>
    <w:p w:rsidR="00C2547A" w:rsidRPr="00BB064C" w:rsidRDefault="00BB064C">
      <w:pPr>
        <w:pStyle w:val="Zkladntext"/>
        <w:spacing w:before="3" w:line="230" w:lineRule="auto"/>
        <w:ind w:left="555" w:right="1" w:hanging="454"/>
        <w:jc w:val="both"/>
      </w:pPr>
      <w:r w:rsidRPr="00BB064C">
        <w:rPr>
          <w:color w:val="231F20"/>
        </w:rPr>
        <w:t>7.7.8. zabezpečit, aby právo na náhradu škody způsobe- né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pojistnou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událostí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jiné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obdobné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které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mu vzniklo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vůči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třetí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osobě,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přešlo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pojistitele;</w:t>
      </w:r>
    </w:p>
    <w:p w:rsidR="00C2547A" w:rsidRPr="00BB064C" w:rsidRDefault="00BB064C">
      <w:pPr>
        <w:pStyle w:val="Odstavecseseznamem"/>
        <w:numPr>
          <w:ilvl w:val="2"/>
          <w:numId w:val="29"/>
        </w:numPr>
        <w:tabs>
          <w:tab w:val="left" w:pos="556"/>
        </w:tabs>
        <w:spacing w:line="232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podrobit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lékařské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prohlídce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lékaře,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kterého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určí </w:t>
      </w:r>
      <w:r w:rsidRPr="00BB064C">
        <w:rPr>
          <w:color w:val="231F20"/>
          <w:sz w:val="15"/>
        </w:rPr>
        <w:t xml:space="preserve">pojistitel, kověřenískutečností, kteréjsou důležité </w:t>
      </w:r>
      <w:r w:rsidRPr="00BB064C">
        <w:rPr>
          <w:color w:val="231F20"/>
          <w:w w:val="95"/>
          <w:sz w:val="15"/>
        </w:rPr>
        <w:t xml:space="preserve">pro zjištění povinnosti pojistitele plnit pojistné; uve- </w:t>
      </w:r>
      <w:r w:rsidRPr="00BB064C">
        <w:rPr>
          <w:color w:val="231F20"/>
          <w:sz w:val="15"/>
        </w:rPr>
        <w:t>dená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povinnost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sevztahuje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spolucestujícího.</w:t>
      </w:r>
    </w:p>
    <w:p w:rsidR="00C2547A" w:rsidRPr="00BB064C" w:rsidRDefault="00BB064C">
      <w:pPr>
        <w:pStyle w:val="Odstavecseseznamem"/>
        <w:numPr>
          <w:ilvl w:val="2"/>
          <w:numId w:val="29"/>
        </w:numPr>
        <w:tabs>
          <w:tab w:val="left" w:pos="556"/>
        </w:tabs>
        <w:spacing w:line="232" w:lineRule="auto"/>
        <w:ind w:left="554" w:right="1" w:hanging="453"/>
        <w:jc w:val="both"/>
        <w:rPr>
          <w:sz w:val="15"/>
        </w:rPr>
      </w:pPr>
      <w:r w:rsidRPr="00BB064C">
        <w:rPr>
          <w:color w:val="231F20"/>
          <w:sz w:val="15"/>
        </w:rPr>
        <w:t>pokudmubyloposkytnutopojistnéplnění,nakteré nemá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podlepojistné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sm</w:t>
      </w:r>
      <w:r w:rsidRPr="00BB064C">
        <w:rPr>
          <w:color w:val="231F20"/>
          <w:sz w:val="15"/>
        </w:rPr>
        <w:t>louvy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PPCPOV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právo, vyplacenou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částku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vrátit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vplnévýši,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zániku pojištění.</w:t>
      </w:r>
    </w:p>
    <w:p w:rsidR="00C2547A" w:rsidRPr="00BB064C" w:rsidRDefault="00BB064C">
      <w:pPr>
        <w:pStyle w:val="Zkladntext"/>
        <w:spacing w:line="232" w:lineRule="auto"/>
        <w:ind w:left="555" w:hanging="455"/>
        <w:jc w:val="both"/>
      </w:pPr>
      <w:r w:rsidRPr="00BB064C">
        <w:rPr>
          <w:color w:val="231F20"/>
        </w:rPr>
        <w:t>7 8</w:t>
      </w:r>
      <w:r w:rsidRPr="00BB064C">
        <w:rPr>
          <w:color w:val="231F20"/>
          <w:spacing w:val="3"/>
        </w:rPr>
        <w:t xml:space="preserve"> </w:t>
      </w:r>
      <w:r w:rsidRPr="00BB064C">
        <w:rPr>
          <w:color w:val="231F20"/>
        </w:rPr>
        <w:t>Pojistitel je povinen: po oznámení události, se kte- rou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spojen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požadavek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plnění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z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pojiš- tění, neprodleně zahájit šetření nutné ke zjištění rozsahu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jeho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povinnosti</w:t>
      </w:r>
      <w:r w:rsidRPr="00BB064C">
        <w:rPr>
          <w:color w:val="231F20"/>
          <w:spacing w:val="-23"/>
        </w:rPr>
        <w:t xml:space="preserve"> </w:t>
      </w:r>
      <w:r w:rsidRPr="00BB064C">
        <w:rPr>
          <w:color w:val="231F20"/>
        </w:rPr>
        <w:t>plnit;</w:t>
      </w:r>
    </w:p>
    <w:p w:rsidR="00C2547A" w:rsidRPr="00BB064C" w:rsidRDefault="00BB064C">
      <w:pPr>
        <w:pStyle w:val="Zkladntext"/>
        <w:spacing w:line="232" w:lineRule="auto"/>
        <w:ind w:left="555" w:right="1" w:hanging="454"/>
        <w:jc w:val="both"/>
      </w:pPr>
      <w:r w:rsidRPr="00BB064C">
        <w:rPr>
          <w:color w:val="231F20"/>
        </w:rPr>
        <w:t>7 8.1 v případě pojistné události poskytnout pojistné pl- nění v rozsahu sjednaném pojistnou smlouvou;</w:t>
      </w:r>
    </w:p>
    <w:p w:rsidR="00C2547A" w:rsidRPr="00BB064C" w:rsidRDefault="00BB064C">
      <w:pPr>
        <w:pStyle w:val="Zkladntext"/>
        <w:spacing w:line="232" w:lineRule="auto"/>
        <w:ind w:left="554" w:hanging="454"/>
        <w:jc w:val="both"/>
      </w:pPr>
      <w:r w:rsidRPr="00BB064C">
        <w:rPr>
          <w:color w:val="231F20"/>
        </w:rPr>
        <w:t>7 8.2 ukončit šetření do 3 měsíců po tom, co mu byla škodná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událost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oznámena,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tuto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lhůtu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lze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dohodou prodloužit. Nemůže-li pojist</w:t>
      </w:r>
      <w:r w:rsidRPr="00BB064C">
        <w:rPr>
          <w:color w:val="231F20"/>
        </w:rPr>
        <w:t>itel ukončit šetření ve lhůtě podle věty prvé, je povinen sdělit oznamo- vateli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důvody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proč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nelze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šetření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ukončit.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Pojistitel poskytne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osobě,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která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uplatňuje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právo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pojistné plnění,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její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žádost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napojistnéplněnípřiměřenou zálohu,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to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neplatí,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je-li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rozumný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důvod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poskytnutí zálohy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odepřít.;</w:t>
      </w:r>
    </w:p>
    <w:p w:rsidR="00C2547A" w:rsidRPr="00BB064C" w:rsidRDefault="00BB064C">
      <w:pPr>
        <w:pStyle w:val="Zkladntext"/>
        <w:spacing w:before="2"/>
        <w:ind w:left="101"/>
      </w:pPr>
      <w:r w:rsidRPr="00BB064C">
        <w:rPr>
          <w:color w:val="231F20"/>
        </w:rPr>
        <w:t>7 8.3 vyplatit pojistné plněnído 15dnů ode dneskončení</w:t>
      </w:r>
    </w:p>
    <w:p w:rsidR="00C2547A" w:rsidRPr="00BB064C" w:rsidRDefault="00BB064C">
      <w:pPr>
        <w:pStyle w:val="Zkladntext"/>
        <w:spacing w:before="49" w:line="232" w:lineRule="auto"/>
        <w:ind w:left="554" w:right="116"/>
        <w:jc w:val="both"/>
      </w:pPr>
      <w:r w:rsidRPr="00BB064C">
        <w:br w:type="column"/>
      </w:r>
      <w:r w:rsidRPr="00BB064C">
        <w:rPr>
          <w:color w:val="231F20"/>
        </w:rPr>
        <w:t>šetření;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šetření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skončeno,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jakmile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pojistitel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sdělí jeho výsledky oprávněné osobě; není-li v pojistné smlouvě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dohodnuto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jinak,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plnění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pojis- ti</w:t>
      </w:r>
      <w:r w:rsidRPr="00BB064C">
        <w:rPr>
          <w:color w:val="231F20"/>
        </w:rPr>
        <w:t>tele omezeno horníhranicí;</w:t>
      </w:r>
    </w:p>
    <w:p w:rsidR="00C2547A" w:rsidRPr="00BB064C" w:rsidRDefault="00BB064C">
      <w:pPr>
        <w:pStyle w:val="Zkladntext"/>
        <w:spacing w:before="3" w:line="230" w:lineRule="auto"/>
        <w:ind w:left="554" w:right="119" w:hanging="454"/>
        <w:jc w:val="both"/>
      </w:pPr>
      <w:r w:rsidRPr="00BB064C">
        <w:rPr>
          <w:color w:val="231F20"/>
        </w:rPr>
        <w:t>7.8.4 limity pojistného plnění a výše spoluúčasti pojiš- těného jsou uvedeny v PPCPOV, není-li v pojistné smlouvě dohodnuto jinak;</w:t>
      </w:r>
    </w:p>
    <w:p w:rsidR="00C2547A" w:rsidRPr="00BB064C" w:rsidRDefault="00BB064C">
      <w:pPr>
        <w:pStyle w:val="Odstavecseseznamem"/>
        <w:numPr>
          <w:ilvl w:val="1"/>
          <w:numId w:val="28"/>
        </w:numPr>
        <w:tabs>
          <w:tab w:val="left" w:pos="313"/>
        </w:tabs>
        <w:spacing w:line="232" w:lineRule="auto"/>
        <w:ind w:right="116" w:hanging="453"/>
        <w:jc w:val="both"/>
        <w:rPr>
          <w:sz w:val="15"/>
        </w:rPr>
      </w:pPr>
      <w:r w:rsidRPr="00BB064C">
        <w:rPr>
          <w:color w:val="231F20"/>
          <w:sz w:val="15"/>
        </w:rPr>
        <w:t xml:space="preserve">5 vpřípaděuzavřenívícepojistnýchsmluvškodového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shodné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období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riziko,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plnit </w:t>
      </w:r>
      <w:r w:rsidRPr="00BB064C">
        <w:rPr>
          <w:color w:val="231F20"/>
          <w:sz w:val="15"/>
        </w:rPr>
        <w:t>pouze z titulu jedné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znich;</w:t>
      </w:r>
    </w:p>
    <w:p w:rsidR="00C2547A" w:rsidRPr="00BB064C" w:rsidRDefault="00BB064C">
      <w:pPr>
        <w:pStyle w:val="Odstavecseseznamem"/>
        <w:numPr>
          <w:ilvl w:val="2"/>
          <w:numId w:val="28"/>
        </w:numPr>
        <w:tabs>
          <w:tab w:val="left" w:pos="555"/>
        </w:tabs>
        <w:spacing w:line="232" w:lineRule="auto"/>
        <w:ind w:right="119" w:hanging="453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určené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osobě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bydlištěm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sídlem </w:t>
      </w:r>
      <w:r w:rsidRPr="00BB064C">
        <w:rPr>
          <w:color w:val="231F20"/>
          <w:sz w:val="15"/>
        </w:rPr>
        <w:t xml:space="preserve">v ČRplnit vtuzemské měně; propřepočetcizí měny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použije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kurzu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oficiálně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vyhlášeného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Českou </w:t>
      </w:r>
      <w:r w:rsidRPr="00BB064C">
        <w:rPr>
          <w:color w:val="231F20"/>
          <w:sz w:val="15"/>
        </w:rPr>
        <w:t>národníbankou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dnivzniku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pojistnéudálosti.</w:t>
      </w:r>
    </w:p>
    <w:p w:rsidR="00C2547A" w:rsidRPr="00BB064C" w:rsidRDefault="00BB064C">
      <w:pPr>
        <w:pStyle w:val="Odstavecseseznamem"/>
        <w:numPr>
          <w:ilvl w:val="2"/>
          <w:numId w:val="28"/>
        </w:numPr>
        <w:tabs>
          <w:tab w:val="left" w:pos="555"/>
        </w:tabs>
        <w:spacing w:before="4" w:line="230" w:lineRule="auto"/>
        <w:ind w:right="116" w:hanging="453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zodpovědět písemné dotazy zájemce nebo pojistní- </w:t>
      </w:r>
      <w:r w:rsidRPr="00BB064C">
        <w:rPr>
          <w:color w:val="231F20"/>
          <w:sz w:val="15"/>
        </w:rPr>
        <w:t>ka,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jež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vztahujík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ochraně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proti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pojistné- mu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nebezpečí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jejímu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rozsahu;</w:t>
      </w:r>
    </w:p>
    <w:p w:rsidR="00C2547A" w:rsidRPr="00BB064C" w:rsidRDefault="00BB064C">
      <w:pPr>
        <w:pStyle w:val="Zkladntext"/>
        <w:spacing w:line="232" w:lineRule="auto"/>
        <w:ind w:left="554" w:right="118" w:hanging="454"/>
        <w:jc w:val="both"/>
      </w:pPr>
      <w:r w:rsidRPr="00BB064C">
        <w:rPr>
          <w:color w:val="231F20"/>
        </w:rPr>
        <w:t>7.8 8 upozornitzájemceopojištěnínanesrovnalostimezi jeho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požadavky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mezi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nabízeným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pojištěním,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mu- sí-li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o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těchto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nesro</w:t>
      </w:r>
      <w:r w:rsidRPr="00BB064C">
        <w:rPr>
          <w:color w:val="231F20"/>
        </w:rPr>
        <w:t>vnalostech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vědět;</w:t>
      </w:r>
    </w:p>
    <w:p w:rsidR="00C2547A" w:rsidRPr="00BB064C" w:rsidRDefault="00BB064C">
      <w:pPr>
        <w:pStyle w:val="Zkladntext"/>
        <w:spacing w:before="3" w:line="230" w:lineRule="auto"/>
        <w:ind w:left="554" w:right="116" w:hanging="454"/>
        <w:jc w:val="both"/>
      </w:pPr>
      <w:r w:rsidRPr="00BB064C">
        <w:rPr>
          <w:color w:val="231F20"/>
        </w:rPr>
        <w:t xml:space="preserve">7.8 9 Pojistitel má právo odečíst od pojistného plnění </w:t>
      </w:r>
      <w:r w:rsidRPr="00BB064C">
        <w:rPr>
          <w:color w:val="231F20"/>
          <w:w w:val="95"/>
        </w:rPr>
        <w:t xml:space="preserve">splatné pohledávky pojistného nebo jiné pohledáv- </w:t>
      </w:r>
      <w:r w:rsidRPr="00BB064C">
        <w:rPr>
          <w:color w:val="231F20"/>
        </w:rPr>
        <w:t>ky z pojištění.</w:t>
      </w:r>
    </w:p>
    <w:p w:rsidR="00C2547A" w:rsidRPr="00BB064C" w:rsidRDefault="00C2547A">
      <w:pPr>
        <w:pStyle w:val="Zkladntext"/>
        <w:spacing w:before="7"/>
        <w:rPr>
          <w:sz w:val="14"/>
        </w:rPr>
      </w:pPr>
    </w:p>
    <w:p w:rsidR="00C2547A" w:rsidRPr="00BB064C" w:rsidRDefault="00BB064C">
      <w:pPr>
        <w:pStyle w:val="Zkladntext"/>
        <w:spacing w:line="183" w:lineRule="exact"/>
        <w:ind w:left="100" w:right="113"/>
        <w:jc w:val="center"/>
      </w:pPr>
      <w:r w:rsidRPr="00BB064C">
        <w:rPr>
          <w:color w:val="231F20"/>
        </w:rPr>
        <w:t>Článek 8</w:t>
      </w:r>
    </w:p>
    <w:p w:rsidR="00C2547A" w:rsidRPr="00BB064C" w:rsidRDefault="00BB064C">
      <w:pPr>
        <w:pStyle w:val="Zkladntext"/>
        <w:spacing w:line="183" w:lineRule="exact"/>
        <w:ind w:left="100" w:right="117"/>
        <w:jc w:val="center"/>
      </w:pPr>
      <w:r w:rsidRPr="00BB064C">
        <w:rPr>
          <w:color w:val="231F20"/>
        </w:rPr>
        <w:t>Snížení pojistného plnění následkem porušenípovinností</w:t>
      </w:r>
    </w:p>
    <w:p w:rsidR="00C2547A" w:rsidRPr="00BB064C" w:rsidRDefault="00C2547A">
      <w:pPr>
        <w:pStyle w:val="Zkladntext"/>
        <w:spacing w:before="3"/>
        <w:rPr>
          <w:sz w:val="14"/>
        </w:rPr>
      </w:pPr>
    </w:p>
    <w:p w:rsidR="00C2547A" w:rsidRPr="00BB064C" w:rsidRDefault="00BB064C">
      <w:pPr>
        <w:pStyle w:val="Odstavecseseznamem"/>
        <w:numPr>
          <w:ilvl w:val="1"/>
          <w:numId w:val="27"/>
        </w:numPr>
        <w:tabs>
          <w:tab w:val="left" w:pos="555"/>
        </w:tabs>
        <w:spacing w:line="232" w:lineRule="auto"/>
        <w:ind w:right="114" w:hanging="453"/>
        <w:jc w:val="both"/>
        <w:rPr>
          <w:sz w:val="15"/>
        </w:rPr>
      </w:pPr>
      <w:r w:rsidRPr="00BB064C">
        <w:rPr>
          <w:color w:val="231F20"/>
          <w:sz w:val="15"/>
        </w:rPr>
        <w:t xml:space="preserve">Bylo-li v důsledku porušení povinnosti pojistníka nebo pojištěného při jednání o uzavření smlouvy </w:t>
      </w:r>
      <w:r w:rsidRPr="00BB064C">
        <w:rPr>
          <w:color w:val="231F20"/>
          <w:spacing w:val="2"/>
          <w:sz w:val="15"/>
        </w:rPr>
        <w:t>neboo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její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změně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ujednánonižší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pojistné,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pojis- titel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právopojistné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plněnísnížit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otakovou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část,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jaký je poměr pojistného, které obdržel, k pojistnému, kter</w:t>
      </w:r>
      <w:r w:rsidRPr="00BB064C">
        <w:rPr>
          <w:color w:val="231F20"/>
          <w:sz w:val="15"/>
        </w:rPr>
        <w:t>é měl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obdržet.</w:t>
      </w:r>
    </w:p>
    <w:p w:rsidR="00C2547A" w:rsidRPr="00BB064C" w:rsidRDefault="00BB064C">
      <w:pPr>
        <w:pStyle w:val="Odstavecseseznamem"/>
        <w:numPr>
          <w:ilvl w:val="1"/>
          <w:numId w:val="27"/>
        </w:numPr>
        <w:tabs>
          <w:tab w:val="left" w:pos="555"/>
        </w:tabs>
        <w:spacing w:before="1" w:line="232" w:lineRule="auto"/>
        <w:ind w:right="118" w:hanging="453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Mělo-li porušení povinností pojistníka, pojištěného </w:t>
      </w:r>
      <w:r w:rsidRPr="00BB064C">
        <w:rPr>
          <w:color w:val="231F20"/>
          <w:sz w:val="15"/>
        </w:rPr>
        <w:t>nebojiné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osoby,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plněníprávo, </w:t>
      </w:r>
      <w:r w:rsidRPr="00BB064C">
        <w:rPr>
          <w:color w:val="231F20"/>
          <w:w w:val="95"/>
          <w:sz w:val="15"/>
        </w:rPr>
        <w:t>podstatný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vliv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vznik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události,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její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průběh, </w:t>
      </w:r>
      <w:r w:rsidRPr="00BB064C">
        <w:rPr>
          <w:color w:val="231F20"/>
          <w:sz w:val="15"/>
        </w:rPr>
        <w:t>nazvětšenírozsahu jejích následkůnebonazjištění čiurčení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plnění,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právo snížit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plněníúměrně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tomu,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jaký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vliv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mělo toto porušení na rozsah pojistitelovy povinnosti plnit. Ke snížení pojistného plnění podle tohoto odstavce přistoupí pojistitel vždy, pokud byl </w:t>
      </w:r>
      <w:r w:rsidRPr="00BB064C">
        <w:rPr>
          <w:color w:val="231F20"/>
          <w:spacing w:val="-3"/>
          <w:sz w:val="15"/>
        </w:rPr>
        <w:t xml:space="preserve">vznik </w:t>
      </w:r>
      <w:r w:rsidRPr="00BB064C">
        <w:rPr>
          <w:color w:val="231F20"/>
          <w:sz w:val="15"/>
        </w:rPr>
        <w:t>a rozsah pojistné události zaviněn h</w:t>
      </w:r>
      <w:r w:rsidRPr="00BB064C">
        <w:rPr>
          <w:color w:val="231F20"/>
          <w:sz w:val="15"/>
        </w:rPr>
        <w:t xml:space="preserve">rubou nedba- </w:t>
      </w:r>
      <w:r w:rsidRPr="00BB064C">
        <w:rPr>
          <w:color w:val="231F20"/>
          <w:w w:val="95"/>
          <w:sz w:val="15"/>
        </w:rPr>
        <w:t xml:space="preserve">lostí pojistníka, pojištěného, oprávněné </w:t>
      </w:r>
      <w:r w:rsidRPr="00BB064C">
        <w:rPr>
          <w:color w:val="231F20"/>
          <w:spacing w:val="-3"/>
          <w:w w:val="95"/>
          <w:sz w:val="15"/>
        </w:rPr>
        <w:t xml:space="preserve">osoby </w:t>
      </w:r>
      <w:r w:rsidRPr="00BB064C">
        <w:rPr>
          <w:color w:val="231F20"/>
          <w:w w:val="95"/>
          <w:sz w:val="15"/>
        </w:rPr>
        <w:t xml:space="preserve">nebo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zástupců.</w:t>
      </w:r>
    </w:p>
    <w:p w:rsidR="00C2547A" w:rsidRPr="00BB064C" w:rsidRDefault="00BB064C">
      <w:pPr>
        <w:pStyle w:val="Odstavecseseznamem"/>
        <w:numPr>
          <w:ilvl w:val="1"/>
          <w:numId w:val="27"/>
        </w:numPr>
        <w:tabs>
          <w:tab w:val="left" w:pos="555"/>
        </w:tabs>
        <w:spacing w:before="5" w:line="230" w:lineRule="auto"/>
        <w:ind w:right="115" w:hanging="453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Pokud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pojištěný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či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oprávněná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osoba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nesplní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svou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po- </w:t>
      </w:r>
      <w:r w:rsidRPr="00BB064C">
        <w:rPr>
          <w:color w:val="231F20"/>
          <w:sz w:val="15"/>
        </w:rPr>
        <w:t>vinnost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nepředloží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podklady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nutné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 xml:space="preserve">po- </w:t>
      </w:r>
      <w:r w:rsidRPr="00BB064C">
        <w:rPr>
          <w:color w:val="231F20"/>
          <w:w w:val="95"/>
          <w:sz w:val="15"/>
        </w:rPr>
        <w:t>souzení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vzniku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události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jejího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rozsahu,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není pojistitel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povinen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plnit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rozsahu,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kte- </w:t>
      </w:r>
      <w:r w:rsidRPr="00BB064C">
        <w:rPr>
          <w:color w:val="231F20"/>
          <w:sz w:val="15"/>
        </w:rPr>
        <w:t>rý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vztahuje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plnění,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možné </w:t>
      </w:r>
      <w:r w:rsidRPr="00BB064C">
        <w:rPr>
          <w:color w:val="231F20"/>
          <w:w w:val="95"/>
          <w:sz w:val="15"/>
        </w:rPr>
        <w:t>z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důvodu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nepředložení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dokladů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objektivně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posoudit.</w:t>
      </w:r>
    </w:p>
    <w:p w:rsidR="00C2547A" w:rsidRPr="00BB064C" w:rsidRDefault="00BB064C">
      <w:pPr>
        <w:pStyle w:val="Odstavecseseznamem"/>
        <w:numPr>
          <w:ilvl w:val="1"/>
          <w:numId w:val="27"/>
        </w:numPr>
        <w:tabs>
          <w:tab w:val="left" w:pos="555"/>
        </w:tabs>
        <w:spacing w:before="2" w:line="232" w:lineRule="auto"/>
        <w:ind w:right="116" w:hanging="422"/>
        <w:jc w:val="both"/>
        <w:rPr>
          <w:sz w:val="15"/>
        </w:rPr>
      </w:pPr>
      <w:r w:rsidRPr="00BB064C">
        <w:rPr>
          <w:color w:val="231F20"/>
          <w:sz w:val="15"/>
        </w:rPr>
        <w:t>Pojistitel je dále oprávněn snížit pojistné plnění v případech uvedených v těchto PPCPOV pro pří- slušná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pojištění.</w:t>
      </w:r>
    </w:p>
    <w:p w:rsidR="00C2547A" w:rsidRPr="00BB064C" w:rsidRDefault="00C2547A">
      <w:pPr>
        <w:pStyle w:val="Zkladntext"/>
        <w:spacing w:before="6"/>
        <w:rPr>
          <w:sz w:val="14"/>
        </w:rPr>
      </w:pPr>
    </w:p>
    <w:p w:rsidR="00C2547A" w:rsidRPr="00BB064C" w:rsidRDefault="00BB064C">
      <w:pPr>
        <w:pStyle w:val="Zkladntext"/>
        <w:spacing w:before="1" w:line="180" w:lineRule="exact"/>
        <w:ind w:left="100" w:right="113"/>
        <w:jc w:val="center"/>
      </w:pPr>
      <w:r w:rsidRPr="00BB064C">
        <w:rPr>
          <w:color w:val="231F20"/>
        </w:rPr>
        <w:t>Článek 9</w:t>
      </w:r>
    </w:p>
    <w:p w:rsidR="00C2547A" w:rsidRPr="00BB064C" w:rsidRDefault="00BB064C">
      <w:pPr>
        <w:pStyle w:val="Zkladntext"/>
        <w:spacing w:before="1" w:line="232" w:lineRule="auto"/>
        <w:ind w:left="100" w:right="116"/>
        <w:jc w:val="center"/>
      </w:pPr>
      <w:r w:rsidRPr="00BB064C">
        <w:rPr>
          <w:color w:val="231F20"/>
        </w:rPr>
        <w:t>Obecné výluky z pojistného plnění a omezení pojistného plnění</w:t>
      </w:r>
    </w:p>
    <w:p w:rsidR="00C2547A" w:rsidRPr="00BB064C" w:rsidRDefault="00C2547A">
      <w:pPr>
        <w:pStyle w:val="Zkladntext"/>
        <w:spacing w:before="3"/>
        <w:rPr>
          <w:sz w:val="14"/>
        </w:rPr>
      </w:pPr>
    </w:p>
    <w:p w:rsidR="00C2547A" w:rsidRPr="00BB064C" w:rsidRDefault="00BB064C">
      <w:pPr>
        <w:pStyle w:val="Zkladntext"/>
        <w:tabs>
          <w:tab w:val="left" w:pos="554"/>
        </w:tabs>
        <w:spacing w:before="1"/>
        <w:ind w:left="101"/>
      </w:pPr>
      <w:r w:rsidRPr="00BB064C">
        <w:rPr>
          <w:color w:val="231F20"/>
        </w:rPr>
        <w:t>9.1</w:t>
      </w:r>
      <w:r w:rsidRPr="00BB064C">
        <w:rPr>
          <w:color w:val="231F20"/>
        </w:rPr>
        <w:tab/>
        <w:t>Pojistitel není povinen poskytnout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pojistnéplnění</w:t>
      </w:r>
    </w:p>
    <w:p w:rsidR="00C2547A" w:rsidRPr="00BB064C" w:rsidRDefault="00C2547A">
      <w:pPr>
        <w:sectPr w:rsidR="00C2547A" w:rsidRPr="00BB064C">
          <w:footerReference w:type="default" r:id="rId97"/>
          <w:pgSz w:w="8400" w:h="11920"/>
          <w:pgMar w:top="480" w:right="500" w:bottom="320" w:left="520" w:header="0" w:footer="139" w:gutter="0"/>
          <w:pgNumType w:start="81"/>
          <w:cols w:num="2" w:space="708" w:equalWidth="0">
            <w:col w:w="3560" w:space="134"/>
            <w:col w:w="3686"/>
          </w:cols>
        </w:sectPr>
      </w:pPr>
    </w:p>
    <w:p w:rsidR="00C2547A" w:rsidRPr="00BB064C" w:rsidRDefault="00BB064C">
      <w:pPr>
        <w:pStyle w:val="Zkladntext"/>
        <w:spacing w:before="102" w:line="176" w:lineRule="exact"/>
        <w:ind w:left="555" w:right="-3" w:hanging="1"/>
      </w:pPr>
      <w:r w:rsidRPr="00BB064C">
        <w:rPr>
          <w:color w:val="231F20"/>
        </w:rPr>
        <w:lastRenderedPageBreak/>
        <w:t>v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případech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uvedených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těchto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PPCPOV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přípa- dech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uvedených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následujících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odstavcích.</w:t>
      </w:r>
    </w:p>
    <w:p w:rsidR="00C2547A" w:rsidRPr="00BB064C" w:rsidRDefault="00BB064C">
      <w:pPr>
        <w:pStyle w:val="Odstavecseseznamem"/>
        <w:numPr>
          <w:ilvl w:val="0"/>
          <w:numId w:val="27"/>
        </w:numPr>
        <w:tabs>
          <w:tab w:val="left" w:pos="208"/>
        </w:tabs>
        <w:spacing w:line="178" w:lineRule="exact"/>
        <w:ind w:left="555" w:right="1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2 Pojistitel neposkytuje pojistné plnění v případech jestliže:</w:t>
      </w:r>
    </w:p>
    <w:p w:rsidR="00C2547A" w:rsidRPr="00BB064C" w:rsidRDefault="00BB064C">
      <w:pPr>
        <w:pStyle w:val="Zkladntext"/>
        <w:spacing w:line="178" w:lineRule="exact"/>
        <w:ind w:left="555" w:hanging="454"/>
        <w:jc w:val="both"/>
      </w:pPr>
      <w:r w:rsidRPr="00BB064C">
        <w:rPr>
          <w:color w:val="231F20"/>
        </w:rPr>
        <w:t>9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2.1</w:t>
      </w:r>
      <w:r w:rsidRPr="00BB064C">
        <w:rPr>
          <w:color w:val="231F20"/>
          <w:spacing w:val="25"/>
        </w:rPr>
        <w:t xml:space="preserve"> </w:t>
      </w:r>
      <w:r w:rsidRPr="00BB064C">
        <w:rPr>
          <w:color w:val="231F20"/>
        </w:rPr>
        <w:t>oprávněná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osoba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škodnou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událost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způsobila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úmysl- ně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sama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z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jejího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podnětu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jiná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osoba;</w:t>
      </w:r>
    </w:p>
    <w:p w:rsidR="00C2547A" w:rsidRPr="00BB064C" w:rsidRDefault="00BB064C">
      <w:pPr>
        <w:pStyle w:val="Zkladntext"/>
        <w:spacing w:line="178" w:lineRule="exact"/>
        <w:ind w:left="555" w:hanging="454"/>
        <w:jc w:val="both"/>
      </w:pPr>
      <w:r w:rsidRPr="00BB064C">
        <w:rPr>
          <w:color w:val="231F20"/>
        </w:rPr>
        <w:t>9 2.2 se jedná o škodní událost, jejíž vznik bylo možno důvodně předpokládat nebo o níž bylo známo, že nastane, již před počátkem pojištění;</w:t>
      </w:r>
    </w:p>
    <w:p w:rsidR="00C2547A" w:rsidRPr="00BB064C" w:rsidRDefault="00BB064C">
      <w:pPr>
        <w:pStyle w:val="Zkladntext"/>
        <w:spacing w:before="3" w:line="232" w:lineRule="auto"/>
        <w:ind w:left="555" w:hanging="454"/>
        <w:jc w:val="both"/>
      </w:pPr>
      <w:r w:rsidRPr="00BB064C">
        <w:rPr>
          <w:color w:val="231F20"/>
        </w:rPr>
        <w:t>9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 xml:space="preserve">2.3   </w:t>
      </w:r>
      <w:r w:rsidRPr="00BB064C">
        <w:rPr>
          <w:color w:val="231F20"/>
          <w:spacing w:val="15"/>
        </w:rPr>
        <w:t xml:space="preserve"> </w:t>
      </w:r>
      <w:r w:rsidRPr="00BB064C">
        <w:rPr>
          <w:color w:val="231F20"/>
        </w:rPr>
        <w:t>škodní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událostí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došlo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k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újmě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zdraví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souvislosti s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požíváním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čipožitím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alkoholu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neboaplikací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 xml:space="preserve">návy- </w:t>
      </w:r>
      <w:r w:rsidRPr="00BB064C">
        <w:rPr>
          <w:color w:val="231F20"/>
          <w:w w:val="95"/>
        </w:rPr>
        <w:t>kov</w:t>
      </w:r>
      <w:r w:rsidRPr="00BB064C">
        <w:rPr>
          <w:color w:val="231F20"/>
          <w:w w:val="95"/>
        </w:rPr>
        <w:t xml:space="preserve">ých látek nebo přípravků obsahujících návykové </w:t>
      </w:r>
      <w:r w:rsidRPr="00BB064C">
        <w:rPr>
          <w:color w:val="231F20"/>
        </w:rPr>
        <w:t>látky;</w:t>
      </w:r>
    </w:p>
    <w:p w:rsidR="00C2547A" w:rsidRPr="00BB064C" w:rsidRDefault="00BB064C">
      <w:pPr>
        <w:pStyle w:val="Zkladntext"/>
        <w:spacing w:line="232" w:lineRule="auto"/>
        <w:ind w:left="555" w:hanging="454"/>
        <w:jc w:val="both"/>
      </w:pPr>
      <w:r w:rsidRPr="00BB064C">
        <w:rPr>
          <w:color w:val="231F20"/>
        </w:rPr>
        <w:t>9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2.4</w:t>
      </w:r>
      <w:r w:rsidRPr="00BB064C">
        <w:rPr>
          <w:color w:val="231F20"/>
          <w:spacing w:val="33"/>
        </w:rPr>
        <w:t xml:space="preserve"> </w:t>
      </w:r>
      <w:r w:rsidRPr="00BB064C">
        <w:rPr>
          <w:color w:val="231F20"/>
        </w:rPr>
        <w:t>ke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škodní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události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došlo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souvislosti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se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 xml:space="preserve">sebevražed- nýmpokusem, sebevraždou neboúmyslnýmsebe- </w:t>
      </w:r>
      <w:r w:rsidRPr="00BB064C">
        <w:rPr>
          <w:color w:val="231F20"/>
          <w:spacing w:val="-1"/>
        </w:rPr>
        <w:t>poškozením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pojištěného;</w:t>
      </w:r>
    </w:p>
    <w:p w:rsidR="00C2547A" w:rsidRPr="00BB064C" w:rsidRDefault="00BB064C">
      <w:pPr>
        <w:pStyle w:val="Zkladntext"/>
        <w:spacing w:before="3" w:line="232" w:lineRule="auto"/>
        <w:ind w:left="554" w:right="1" w:hanging="453"/>
        <w:jc w:val="both"/>
      </w:pPr>
      <w:r w:rsidRPr="00BB064C">
        <w:rPr>
          <w:color w:val="231F20"/>
        </w:rPr>
        <w:t>9 2.5 keškodníudálosti došlo přineoprávněnémvýkonu takovéčinnosti,kekteréjepodleprávních předpisů země vzniku škodní události vyžadována zvláštní způsobilost nebo osvědčení;</w:t>
      </w:r>
    </w:p>
    <w:p w:rsidR="00C2547A" w:rsidRPr="00BB064C" w:rsidRDefault="00BB064C">
      <w:pPr>
        <w:pStyle w:val="Zkladntext"/>
        <w:spacing w:line="232" w:lineRule="auto"/>
        <w:ind w:left="555" w:hanging="454"/>
        <w:jc w:val="both"/>
      </w:pPr>
      <w:r w:rsidRPr="00BB064C">
        <w:rPr>
          <w:color w:val="231F20"/>
        </w:rPr>
        <w:t>9 2.6 keškodníudálosti došlo v souvislosti se spácháním úmyslného trestného činupo</w:t>
      </w:r>
      <w:r w:rsidRPr="00BB064C">
        <w:rPr>
          <w:color w:val="231F20"/>
        </w:rPr>
        <w:t>jištěným;</w:t>
      </w:r>
    </w:p>
    <w:p w:rsidR="00C2547A" w:rsidRPr="00BB064C" w:rsidRDefault="00BB064C">
      <w:pPr>
        <w:pStyle w:val="Zkladntext"/>
        <w:spacing w:line="232" w:lineRule="auto"/>
        <w:ind w:left="554" w:right="1" w:hanging="454"/>
        <w:jc w:val="both"/>
      </w:pPr>
      <w:r w:rsidRPr="00BB064C">
        <w:rPr>
          <w:color w:val="231F20"/>
        </w:rPr>
        <w:t>9 2.7 ke škodní události došlo v souvislosti s provozová- ním jakéhokoli profesionálníhosportu;</w:t>
      </w:r>
    </w:p>
    <w:p w:rsidR="00C2547A" w:rsidRPr="00BB064C" w:rsidRDefault="00BB064C">
      <w:pPr>
        <w:pStyle w:val="Zkladntext"/>
        <w:spacing w:line="232" w:lineRule="auto"/>
        <w:ind w:left="554" w:hanging="454"/>
        <w:jc w:val="both"/>
      </w:pPr>
      <w:r w:rsidRPr="00BB064C">
        <w:rPr>
          <w:color w:val="231F20"/>
        </w:rPr>
        <w:t>9 2.8 ke škodní události došlo při řízení motorového vozidla, plavidla, letadla či balónu, pro něž neměl pojištěný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příslušné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oprávnění,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nebokterébylo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pro- vedeno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proti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úřednímu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předpisu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bez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vědomí či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proti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vůli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vlastníka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provozovatele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těchto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do- pravních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prostředků;</w:t>
      </w:r>
    </w:p>
    <w:p w:rsidR="00C2547A" w:rsidRPr="00BB064C" w:rsidRDefault="00BB064C">
      <w:pPr>
        <w:pStyle w:val="Zkladntext"/>
        <w:spacing w:before="2" w:line="232" w:lineRule="auto"/>
        <w:ind w:left="554" w:hanging="454"/>
        <w:jc w:val="both"/>
      </w:pPr>
      <w:r w:rsidRPr="00BB064C">
        <w:rPr>
          <w:color w:val="231F20"/>
        </w:rPr>
        <w:t>9 2.9 ke škodní události došlo při výpravách na odlehlá místa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či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do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prostředí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extrémních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společensko-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po- litických a klimatických podmínek: např. polární výpravy,výpravydopouští,bažin, průzkumjeskyní, cestydorozsáhlých neobydlených oblastí; cestydo oblastí,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kteréstátní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nebosamosprávný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čijiný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veřej- ný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orgán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označil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jako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válečnou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neboživotu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zdraví jinak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nebezpečnou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zónu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bylo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jím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nedoporučeno do dané</w:t>
      </w:r>
      <w:r w:rsidRPr="00BB064C">
        <w:rPr>
          <w:color w:val="231F20"/>
          <w:spacing w:val="5"/>
        </w:rPr>
        <w:t xml:space="preserve"> </w:t>
      </w:r>
      <w:r w:rsidRPr="00BB064C">
        <w:rPr>
          <w:color w:val="231F20"/>
        </w:rPr>
        <w:t>oblasticestovat;</w:t>
      </w:r>
    </w:p>
    <w:p w:rsidR="00C2547A" w:rsidRPr="00BB064C" w:rsidRDefault="00BB064C">
      <w:pPr>
        <w:pStyle w:val="Zkladntext"/>
        <w:spacing w:before="1" w:line="232" w:lineRule="auto"/>
        <w:ind w:left="555" w:hanging="454"/>
        <w:jc w:val="both"/>
      </w:pPr>
      <w:r w:rsidRPr="00BB064C">
        <w:rPr>
          <w:color w:val="231F20"/>
        </w:rPr>
        <w:t xml:space="preserve">9 2.10 keškodníudálosti došlo přivykonávání činnosti py- </w:t>
      </w:r>
      <w:r w:rsidRPr="00BB064C">
        <w:rPr>
          <w:color w:val="231F20"/>
          <w:w w:val="95"/>
        </w:rPr>
        <w:t xml:space="preserve">rotechnické, jeskyňářské, krotitelské, kaskadérské, </w:t>
      </w:r>
      <w:r w:rsidRPr="00BB064C">
        <w:rPr>
          <w:color w:val="231F20"/>
        </w:rPr>
        <w:t>artistické, záchranářské, havarijní a v hlubinných dolech, pokud vesmlouvě nenído</w:t>
      </w:r>
      <w:r w:rsidRPr="00BB064C">
        <w:rPr>
          <w:color w:val="231F20"/>
        </w:rPr>
        <w:t>hodnuto jinak;</w:t>
      </w:r>
    </w:p>
    <w:p w:rsidR="00C2547A" w:rsidRPr="00BB064C" w:rsidRDefault="00BB064C">
      <w:pPr>
        <w:pStyle w:val="Zkladntext"/>
        <w:spacing w:before="2" w:line="232" w:lineRule="auto"/>
        <w:ind w:left="554" w:hanging="454"/>
        <w:jc w:val="both"/>
      </w:pPr>
      <w:r w:rsidRPr="00BB064C">
        <w:rPr>
          <w:color w:val="231F20"/>
        </w:rPr>
        <w:t xml:space="preserve">9 </w:t>
      </w:r>
      <w:r w:rsidRPr="00BB064C">
        <w:rPr>
          <w:color w:val="231F20"/>
          <w:spacing w:val="-3"/>
        </w:rPr>
        <w:t xml:space="preserve">2.11 </w:t>
      </w:r>
      <w:r w:rsidRPr="00BB064C">
        <w:rPr>
          <w:color w:val="231F20"/>
        </w:rPr>
        <w:t xml:space="preserve">ke škodní události došlo válkou, invazí, činností zahraničního nepřítele, vojenskými akcemi (bez ohledunato,zdabylavyhlášenaválkačinikoliv),ob- </w:t>
      </w:r>
      <w:r w:rsidRPr="00BB064C">
        <w:rPr>
          <w:color w:val="231F20"/>
          <w:w w:val="95"/>
        </w:rPr>
        <w:t>čanskou válkou, terorismem, povstáním, vzpourou, vzbouřením, srocením, stávkou, výlukou, o</w:t>
      </w:r>
      <w:r w:rsidRPr="00BB064C">
        <w:rPr>
          <w:color w:val="231F20"/>
          <w:w w:val="95"/>
        </w:rPr>
        <w:t xml:space="preserve">bčanský- mi nepokoji, vojenskou či uzurpovanou mocí, repre- </w:t>
      </w:r>
      <w:r w:rsidRPr="00BB064C">
        <w:rPr>
          <w:color w:val="231F20"/>
        </w:rPr>
        <w:t>sivními zásahy státních orgánů a bezpečnostních složek státu, skupinou osob se zlým úmyslem, lidí jednajících pro politickou organizaci nebo ve spo- jení s ní, spiknutím, vyvlastněním, zabavením p</w:t>
      </w:r>
      <w:r w:rsidRPr="00BB064C">
        <w:rPr>
          <w:color w:val="231F20"/>
        </w:rPr>
        <w:t>ro vojenské účely, zničením nebo poškozením z po- kynu vlády působící de jure nebo de facto anebo jinéhoveřejného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orgánu,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nebojejichžpříčinou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 xml:space="preserve">bylo </w:t>
      </w:r>
      <w:r w:rsidRPr="00BB064C">
        <w:rPr>
          <w:color w:val="231F20"/>
          <w:w w:val="95"/>
        </w:rPr>
        <w:t xml:space="preserve">jaderné záření z jakéhokoliv zdroje nebo radioaktiv- </w:t>
      </w:r>
      <w:r w:rsidRPr="00BB064C">
        <w:rPr>
          <w:color w:val="231F20"/>
        </w:rPr>
        <w:t>ní kontaminace či užití biologických a chemických zbraní;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pojistitel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poskytuje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plnou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pojistnou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ochra- nu,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je-li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riziku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jaderného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záření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pojištěný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vystaven</w:t>
      </w:r>
    </w:p>
    <w:p w:rsidR="00C2547A" w:rsidRPr="00BB064C" w:rsidRDefault="00BB064C">
      <w:pPr>
        <w:pStyle w:val="Zkladntext"/>
        <w:spacing w:before="45" w:line="178" w:lineRule="exact"/>
        <w:ind w:left="555" w:right="116"/>
        <w:jc w:val="both"/>
      </w:pPr>
      <w:r w:rsidRPr="00BB064C">
        <w:br w:type="column"/>
      </w:r>
      <w:r w:rsidRPr="00BB064C">
        <w:rPr>
          <w:color w:val="231F20"/>
        </w:rPr>
        <w:t>v rámci léčebného procesu pod lékařským dohle- dem,pokudnenívesmlouvěujednánojinak;dojde-</w:t>
      </w:r>
    </w:p>
    <w:p w:rsidR="00C2547A" w:rsidRPr="00BB064C" w:rsidRDefault="00BB064C">
      <w:pPr>
        <w:pStyle w:val="Zkladntext"/>
        <w:spacing w:before="4" w:line="230" w:lineRule="auto"/>
        <w:ind w:left="554" w:right="116"/>
        <w:jc w:val="both"/>
      </w:pPr>
      <w:r w:rsidRPr="00BB064C">
        <w:rPr>
          <w:color w:val="231F20"/>
        </w:rPr>
        <w:t>-li vpřípa</w:t>
      </w:r>
      <w:r w:rsidRPr="00BB064C">
        <w:rPr>
          <w:color w:val="231F20"/>
        </w:rPr>
        <w:t>děpojištění léčebnýchvýloh vzahraničíke škodné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události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souvislosti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s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terorismem,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výluka vztahující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se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k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terorismu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se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neuplatní;</w:t>
      </w:r>
    </w:p>
    <w:p w:rsidR="00C2547A" w:rsidRPr="00BB064C" w:rsidRDefault="00BB064C">
      <w:pPr>
        <w:pStyle w:val="Odstavecseseznamem"/>
        <w:numPr>
          <w:ilvl w:val="2"/>
          <w:numId w:val="26"/>
        </w:numPr>
        <w:tabs>
          <w:tab w:val="left" w:pos="556"/>
        </w:tabs>
        <w:spacing w:line="232" w:lineRule="auto"/>
        <w:ind w:right="119" w:hanging="453"/>
        <w:jc w:val="both"/>
        <w:rPr>
          <w:sz w:val="15"/>
        </w:rPr>
      </w:pPr>
      <w:r w:rsidRPr="00BB064C">
        <w:rPr>
          <w:color w:val="231F20"/>
          <w:sz w:val="15"/>
        </w:rPr>
        <w:t>ke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škodní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došlo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jaderným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zářením,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nepří- pustným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uvolněním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radioaktivních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látek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ioni- zujícího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záření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životního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prostředí;</w:t>
      </w:r>
    </w:p>
    <w:p w:rsidR="00C2547A" w:rsidRPr="00BB064C" w:rsidRDefault="00BB064C">
      <w:pPr>
        <w:pStyle w:val="Odstavecseseznamem"/>
        <w:numPr>
          <w:ilvl w:val="2"/>
          <w:numId w:val="26"/>
        </w:numPr>
        <w:tabs>
          <w:tab w:val="left" w:pos="556"/>
        </w:tabs>
        <w:spacing w:line="232" w:lineRule="auto"/>
        <w:ind w:left="555" w:right="115"/>
        <w:jc w:val="both"/>
        <w:rPr>
          <w:sz w:val="15"/>
        </w:rPr>
      </w:pPr>
      <w:r w:rsidRPr="00BB064C">
        <w:rPr>
          <w:color w:val="231F20"/>
          <w:sz w:val="15"/>
        </w:rPr>
        <w:t xml:space="preserve">se pojištěné osoby jakýmkoli způsobem podílely/ </w:t>
      </w:r>
      <w:r w:rsidRPr="00BB064C">
        <w:rPr>
          <w:color w:val="231F20"/>
          <w:w w:val="95"/>
          <w:sz w:val="15"/>
        </w:rPr>
        <w:t>podílí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přípravě,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organizování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provedení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teroris- </w:t>
      </w:r>
      <w:r w:rsidRPr="00BB064C">
        <w:rPr>
          <w:color w:val="231F20"/>
          <w:sz w:val="15"/>
        </w:rPr>
        <w:t>tického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útoku.</w:t>
      </w:r>
    </w:p>
    <w:p w:rsidR="00C2547A" w:rsidRPr="00BB064C" w:rsidRDefault="00BB064C">
      <w:pPr>
        <w:pStyle w:val="Odstavecseseznamem"/>
        <w:numPr>
          <w:ilvl w:val="1"/>
          <w:numId w:val="26"/>
        </w:numPr>
        <w:tabs>
          <w:tab w:val="left" w:pos="556"/>
        </w:tabs>
        <w:spacing w:line="232" w:lineRule="auto"/>
        <w:ind w:left="555" w:right="116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t>Pojistitel není povinen poskytnout plnění, jestliže pojištěný nebo</w:t>
      </w:r>
      <w:r w:rsidRPr="00BB064C">
        <w:rPr>
          <w:color w:val="231F20"/>
          <w:spacing w:val="-28"/>
          <w:sz w:val="15"/>
        </w:rPr>
        <w:t xml:space="preserve"> </w:t>
      </w:r>
      <w:r w:rsidRPr="00BB064C">
        <w:rPr>
          <w:color w:val="231F20"/>
          <w:sz w:val="15"/>
        </w:rPr>
        <w:t>spolucestující:</w:t>
      </w:r>
    </w:p>
    <w:p w:rsidR="00C2547A" w:rsidRPr="00BB064C" w:rsidRDefault="00BB064C">
      <w:pPr>
        <w:pStyle w:val="Zkladntext"/>
        <w:spacing w:before="1" w:line="230" w:lineRule="auto"/>
        <w:ind w:left="555" w:right="118" w:hanging="454"/>
        <w:jc w:val="both"/>
      </w:pPr>
      <w:r w:rsidRPr="00BB064C">
        <w:rPr>
          <w:color w:val="231F20"/>
        </w:rPr>
        <w:t xml:space="preserve">9.3.1 nezbaví ošetřujícího lékaře </w:t>
      </w:r>
      <w:r w:rsidRPr="00BB064C">
        <w:rPr>
          <w:color w:val="231F20"/>
        </w:rPr>
        <w:t>mlčenlivosti vůči pojisti- teli;</w:t>
      </w:r>
    </w:p>
    <w:p w:rsidR="00C2547A" w:rsidRPr="00BB064C" w:rsidRDefault="00BB064C">
      <w:pPr>
        <w:pStyle w:val="Zkladntext"/>
        <w:spacing w:line="232" w:lineRule="auto"/>
        <w:ind w:left="555" w:right="119" w:hanging="454"/>
        <w:jc w:val="both"/>
      </w:pPr>
      <w:r w:rsidRPr="00BB064C">
        <w:rPr>
          <w:color w:val="231F20"/>
        </w:rPr>
        <w:t>9.3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2</w:t>
      </w:r>
      <w:r w:rsidRPr="00BB064C">
        <w:rPr>
          <w:color w:val="231F20"/>
          <w:spacing w:val="26"/>
        </w:rPr>
        <w:t xml:space="preserve"> </w:t>
      </w:r>
      <w:r w:rsidRPr="00BB064C">
        <w:rPr>
          <w:color w:val="231F20"/>
        </w:rPr>
        <w:t>nepředloží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události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pojistiteli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dokumen- ty či jiné podklady, jejichž povinnost předloženíje stanovena v těchto</w:t>
      </w:r>
      <w:r w:rsidRPr="00BB064C">
        <w:rPr>
          <w:color w:val="231F20"/>
          <w:spacing w:val="-29"/>
        </w:rPr>
        <w:t xml:space="preserve"> </w:t>
      </w:r>
      <w:r w:rsidRPr="00BB064C">
        <w:rPr>
          <w:color w:val="231F20"/>
        </w:rPr>
        <w:t>PPCPOV;</w:t>
      </w:r>
    </w:p>
    <w:p w:rsidR="00C2547A" w:rsidRPr="00BB064C" w:rsidRDefault="00BB064C">
      <w:pPr>
        <w:pStyle w:val="Zkladntext"/>
        <w:spacing w:line="179" w:lineRule="exact"/>
        <w:ind w:left="101"/>
      </w:pPr>
      <w:r w:rsidRPr="00BB064C">
        <w:rPr>
          <w:color w:val="231F20"/>
        </w:rPr>
        <w:t>9.3 3  odmítne absolvovat lékařskou prohlídku;</w:t>
      </w:r>
    </w:p>
    <w:p w:rsidR="00C2547A" w:rsidRPr="00BB064C" w:rsidRDefault="00BB064C">
      <w:pPr>
        <w:pStyle w:val="Zkladntext"/>
        <w:spacing w:before="1" w:line="230" w:lineRule="auto"/>
        <w:ind w:left="555" w:right="115" w:hanging="454"/>
        <w:jc w:val="both"/>
      </w:pPr>
      <w:r w:rsidRPr="00BB064C">
        <w:rPr>
          <w:color w:val="231F20"/>
        </w:rPr>
        <w:t xml:space="preserve">9.3.4 nezajistí úřední překlad předkládaných dokumentů </w:t>
      </w:r>
      <w:r w:rsidRPr="00BB064C">
        <w:rPr>
          <w:color w:val="231F20"/>
          <w:w w:val="95"/>
        </w:rPr>
        <w:t>do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českého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jazyka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na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vlastní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náklady,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nejsou-li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 xml:space="preserve">vysta- </w:t>
      </w:r>
      <w:r w:rsidRPr="00BB064C">
        <w:rPr>
          <w:color w:val="231F20"/>
        </w:rPr>
        <w:t>veny v</w:t>
      </w:r>
      <w:r w:rsidRPr="00BB064C">
        <w:rPr>
          <w:color w:val="231F20"/>
          <w:spacing w:val="5"/>
        </w:rPr>
        <w:t xml:space="preserve"> </w:t>
      </w:r>
      <w:r w:rsidRPr="00BB064C">
        <w:rPr>
          <w:color w:val="231F20"/>
        </w:rPr>
        <w:t>jazyceanglickém;</w:t>
      </w:r>
    </w:p>
    <w:p w:rsidR="00C2547A" w:rsidRPr="00BB064C" w:rsidRDefault="00BB064C">
      <w:pPr>
        <w:pStyle w:val="Zkladntext"/>
        <w:spacing w:line="176" w:lineRule="exact"/>
        <w:ind w:left="101"/>
      </w:pPr>
      <w:r w:rsidRPr="00BB064C">
        <w:rPr>
          <w:color w:val="231F20"/>
        </w:rPr>
        <w:t>9.3 5  nebude pojistitele pravdivě informovat o okolnos-</w:t>
      </w:r>
    </w:p>
    <w:p w:rsidR="00C2547A" w:rsidRPr="00BB064C" w:rsidRDefault="00BB064C">
      <w:pPr>
        <w:pStyle w:val="Zkladntext"/>
        <w:spacing w:line="180" w:lineRule="exact"/>
        <w:ind w:left="555"/>
        <w:jc w:val="both"/>
      </w:pPr>
      <w:r w:rsidRPr="00BB064C">
        <w:rPr>
          <w:color w:val="231F20"/>
        </w:rPr>
        <w:t>tech vzniku a rozsahu škodní události.</w:t>
      </w:r>
    </w:p>
    <w:p w:rsidR="00C2547A" w:rsidRPr="00BB064C" w:rsidRDefault="00C2547A">
      <w:pPr>
        <w:pStyle w:val="Zkladntext"/>
        <w:spacing w:before="2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1111" w:right="1155" w:firstLine="417"/>
      </w:pPr>
      <w:r w:rsidRPr="00BB064C">
        <w:rPr>
          <w:color w:val="231F20"/>
        </w:rPr>
        <w:t xml:space="preserve">Článek </w:t>
      </w:r>
      <w:r w:rsidRPr="00BB064C">
        <w:rPr>
          <w:color w:val="231F20"/>
          <w:spacing w:val="-3"/>
        </w:rPr>
        <w:t xml:space="preserve">10 </w:t>
      </w:r>
      <w:r w:rsidRPr="00BB064C">
        <w:rPr>
          <w:color w:val="231F20"/>
        </w:rPr>
        <w:t>Změna a zánik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p</w:t>
      </w:r>
      <w:r w:rsidRPr="00BB064C">
        <w:rPr>
          <w:color w:val="231F20"/>
        </w:rPr>
        <w:t>ojištění</w:t>
      </w:r>
    </w:p>
    <w:p w:rsidR="00C2547A" w:rsidRPr="00BB064C" w:rsidRDefault="00C2547A">
      <w:pPr>
        <w:pStyle w:val="Zkladntext"/>
        <w:spacing w:before="12"/>
        <w:rPr>
          <w:sz w:val="14"/>
        </w:rPr>
      </w:pP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6"/>
        </w:tabs>
        <w:spacing w:line="232" w:lineRule="auto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Jakékoliv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změny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doplnění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smlouvě jsou prováděny formou písemného dodatku </w:t>
      </w:r>
      <w:r w:rsidRPr="00BB064C">
        <w:rPr>
          <w:color w:val="231F20"/>
          <w:spacing w:val="2"/>
          <w:sz w:val="15"/>
        </w:rPr>
        <w:t xml:space="preserve">kpo- </w:t>
      </w:r>
      <w:r w:rsidRPr="00BB064C">
        <w:rPr>
          <w:color w:val="231F20"/>
          <w:sz w:val="15"/>
        </w:rPr>
        <w:t>jistné smlouvě. Přijal-li pojistník nabídku změny nebo doplnění včasným uhrazením v nabídce sta- noveného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pojistného,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považuje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písemná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 xml:space="preserve">forma </w:t>
      </w:r>
      <w:r w:rsidRPr="00BB064C">
        <w:rPr>
          <w:color w:val="231F20"/>
          <w:w w:val="95"/>
          <w:sz w:val="15"/>
        </w:rPr>
        <w:t xml:space="preserve">dodatku za zachovanou. Písemné formy se vyžaduje </w:t>
      </w:r>
      <w:r w:rsidRPr="00BB064C">
        <w:rPr>
          <w:color w:val="231F20"/>
          <w:spacing w:val="3"/>
          <w:sz w:val="15"/>
        </w:rPr>
        <w:t>ipro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oznámení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adresovaná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druhésmluvní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straně.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5"/>
          <w:tab w:val="left" w:pos="556"/>
        </w:tabs>
        <w:spacing w:line="179" w:lineRule="exact"/>
        <w:rPr>
          <w:sz w:val="15"/>
        </w:rPr>
      </w:pP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mohou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vypovědět:</w:t>
      </w:r>
    </w:p>
    <w:p w:rsidR="00C2547A" w:rsidRPr="00BB064C" w:rsidRDefault="00BB064C">
      <w:pPr>
        <w:pStyle w:val="Odstavecseseznamem"/>
        <w:numPr>
          <w:ilvl w:val="2"/>
          <w:numId w:val="25"/>
        </w:numPr>
        <w:tabs>
          <w:tab w:val="left" w:pos="729"/>
        </w:tabs>
        <w:spacing w:line="176" w:lineRule="exact"/>
        <w:jc w:val="both"/>
        <w:rPr>
          <w:sz w:val="15"/>
        </w:rPr>
      </w:pPr>
      <w:r w:rsidRPr="00BB064C">
        <w:rPr>
          <w:color w:val="231F20"/>
          <w:sz w:val="15"/>
        </w:rPr>
        <w:t>s osmidenní výpovědní dobou do dvou</w:t>
      </w:r>
      <w:r w:rsidRPr="00BB064C">
        <w:rPr>
          <w:color w:val="231F20"/>
          <w:spacing w:val="5"/>
          <w:sz w:val="15"/>
        </w:rPr>
        <w:t xml:space="preserve"> </w:t>
      </w:r>
      <w:r w:rsidRPr="00BB064C">
        <w:rPr>
          <w:color w:val="231F20"/>
          <w:sz w:val="15"/>
        </w:rPr>
        <w:t>měsíců</w:t>
      </w:r>
    </w:p>
    <w:p w:rsidR="00C2547A" w:rsidRPr="00BB064C" w:rsidRDefault="00BB064C">
      <w:pPr>
        <w:pStyle w:val="Zkladntext"/>
        <w:spacing w:line="178" w:lineRule="exact"/>
        <w:ind w:left="728"/>
      </w:pPr>
      <w:r w:rsidRPr="00BB064C">
        <w:rPr>
          <w:color w:val="231F20"/>
        </w:rPr>
        <w:t>ode dne uzavření pojistné smlouvy,</w:t>
      </w:r>
    </w:p>
    <w:p w:rsidR="00C2547A" w:rsidRPr="00BB064C" w:rsidRDefault="00BB064C">
      <w:pPr>
        <w:pStyle w:val="Odstavecseseznamem"/>
        <w:numPr>
          <w:ilvl w:val="2"/>
          <w:numId w:val="25"/>
        </w:numPr>
        <w:tabs>
          <w:tab w:val="left" w:pos="729"/>
        </w:tabs>
        <w:spacing w:before="1" w:line="232" w:lineRule="auto"/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s osmidenní výpovědní dobou do dvou měsíců ode dne uzavření dodatku k pojistné smlouvě, kterým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došlo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sjednání,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nebo</w:t>
      </w:r>
    </w:p>
    <w:p w:rsidR="00C2547A" w:rsidRPr="00BB064C" w:rsidRDefault="00BB064C">
      <w:pPr>
        <w:pStyle w:val="Odstavecseseznamem"/>
        <w:numPr>
          <w:ilvl w:val="2"/>
          <w:numId w:val="25"/>
        </w:numPr>
        <w:tabs>
          <w:tab w:val="left" w:pos="729"/>
        </w:tabs>
        <w:spacing w:line="175" w:lineRule="exact"/>
        <w:jc w:val="both"/>
        <w:rPr>
          <w:sz w:val="15"/>
        </w:rPr>
      </w:pPr>
      <w:r w:rsidRPr="00BB064C">
        <w:rPr>
          <w:color w:val="231F20"/>
          <w:sz w:val="15"/>
        </w:rPr>
        <w:t xml:space="preserve">s měsíční výpovědní dobou do tří měsíců  </w:t>
      </w:r>
      <w:r w:rsidRPr="00BB064C">
        <w:rPr>
          <w:color w:val="231F20"/>
          <w:spacing w:val="13"/>
          <w:sz w:val="15"/>
        </w:rPr>
        <w:t xml:space="preserve"> </w:t>
      </w:r>
      <w:r w:rsidRPr="00BB064C">
        <w:rPr>
          <w:color w:val="231F20"/>
          <w:sz w:val="15"/>
        </w:rPr>
        <w:t>ode</w:t>
      </w:r>
    </w:p>
    <w:p w:rsidR="00C2547A" w:rsidRPr="00BB064C" w:rsidRDefault="00BB064C">
      <w:pPr>
        <w:pStyle w:val="Zkladntext"/>
        <w:spacing w:line="176" w:lineRule="exact"/>
        <w:ind w:left="728"/>
      </w:pPr>
      <w:r w:rsidRPr="00BB064C">
        <w:rPr>
          <w:color w:val="231F20"/>
        </w:rPr>
        <w:t>dne oznámení vzniku pojistné události.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8"/>
        </w:tabs>
        <w:spacing w:before="1" w:line="232" w:lineRule="auto"/>
        <w:ind w:left="557" w:right="114" w:hanging="453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nebopojistník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mohou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rovněžv</w:t>
      </w:r>
      <w:r w:rsidRPr="00BB064C">
        <w:rPr>
          <w:color w:val="231F20"/>
          <w:sz w:val="15"/>
        </w:rPr>
        <w:t>y- povědětkekoncipojistnéhoobdobí;je-livšak výpo- věď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doručena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druhé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straně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později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než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šest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týdnů přede dnem, ve kterém uplyne pojistné období, zaniká pojištění ke konci následujícího pojistného období.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8"/>
        </w:tabs>
        <w:spacing w:before="2" w:line="232" w:lineRule="auto"/>
        <w:ind w:left="556" w:right="114" w:hanging="452"/>
        <w:jc w:val="both"/>
        <w:rPr>
          <w:sz w:val="15"/>
        </w:rPr>
      </w:pPr>
      <w:r w:rsidRPr="00BB064C">
        <w:rPr>
          <w:color w:val="231F20"/>
          <w:sz w:val="15"/>
        </w:rPr>
        <w:t>Pojistitelmá právopojištění vypovědětsosmidenní výpo</w:t>
      </w:r>
      <w:r w:rsidRPr="00BB064C">
        <w:rPr>
          <w:color w:val="231F20"/>
          <w:sz w:val="15"/>
        </w:rPr>
        <w:t>vědnídobou,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prokáže-li,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 xml:space="preserve">žebyvzhledemkpod- </w:t>
      </w:r>
      <w:r w:rsidRPr="00BB064C">
        <w:rPr>
          <w:color w:val="231F20"/>
          <w:sz w:val="15"/>
        </w:rPr>
        <w:t>mínkám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platným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vdobě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uzavření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smlouvu neuzavřel,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existovalo-li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by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riziko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zvýše- ném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rozsahu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již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uzavírání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smlouvy.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8"/>
        </w:tabs>
        <w:spacing w:before="2" w:line="232" w:lineRule="auto"/>
        <w:ind w:left="557" w:right="113" w:hanging="453"/>
        <w:jc w:val="both"/>
        <w:rPr>
          <w:sz w:val="15"/>
        </w:rPr>
      </w:pPr>
      <w:r w:rsidRPr="00BB064C">
        <w:rPr>
          <w:color w:val="231F20"/>
          <w:sz w:val="15"/>
        </w:rPr>
        <w:t>Výpovědnídobadle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až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4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počí- ná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běžet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následujícím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doručení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výpovědi druhé smluvní straně; uplynutím výpovědní doby pojištění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zaniká.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8"/>
        </w:tabs>
        <w:spacing w:before="2" w:line="232" w:lineRule="auto"/>
        <w:ind w:left="557" w:right="114" w:hanging="453"/>
        <w:jc w:val="both"/>
        <w:rPr>
          <w:sz w:val="15"/>
        </w:rPr>
      </w:pPr>
      <w:r w:rsidRPr="00BB064C">
        <w:rPr>
          <w:color w:val="231F20"/>
          <w:sz w:val="15"/>
        </w:rPr>
        <w:t>Pojistitel má právo pojištění vypovědět bez výpo- vědní doby, poruší-li pojistník nebo pojištěný</w:t>
      </w:r>
      <w:r w:rsidRPr="00BB064C">
        <w:rPr>
          <w:color w:val="231F20"/>
          <w:spacing w:val="-1"/>
          <w:sz w:val="15"/>
        </w:rPr>
        <w:t xml:space="preserve"> </w:t>
      </w:r>
      <w:r w:rsidRPr="00BB064C">
        <w:rPr>
          <w:color w:val="231F20"/>
          <w:sz w:val="15"/>
        </w:rPr>
        <w:t>po-</w:t>
      </w:r>
    </w:p>
    <w:p w:rsidR="00C2547A" w:rsidRPr="00BB064C" w:rsidRDefault="00C2547A">
      <w:pPr>
        <w:spacing w:line="232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59" w:space="134"/>
            <w:col w:w="3687"/>
          </w:cols>
        </w:sectPr>
      </w:pPr>
    </w:p>
    <w:p w:rsidR="00C2547A" w:rsidRPr="00BB064C" w:rsidRDefault="00BB064C">
      <w:pPr>
        <w:pStyle w:val="Zkladntext"/>
        <w:spacing w:before="102" w:line="176" w:lineRule="exact"/>
        <w:ind w:left="555" w:right="-3"/>
      </w:pPr>
      <w:r w:rsidRPr="00BB064C">
        <w:rPr>
          <w:color w:val="231F20"/>
        </w:rPr>
        <w:lastRenderedPageBreak/>
        <w:t>vinnost oznámit zvýšení pojistného rizika. Dnem doručenívýpovědipojistníkovi pojištění zaniká.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6"/>
        </w:tabs>
        <w:spacing w:line="178" w:lineRule="exact"/>
        <w:jc w:val="both"/>
        <w:rPr>
          <w:sz w:val="15"/>
        </w:rPr>
      </w:pPr>
      <w:r w:rsidRPr="00BB064C">
        <w:rPr>
          <w:color w:val="231F20"/>
          <w:sz w:val="15"/>
        </w:rPr>
        <w:t>Pojištěnízanikáodcizením vozidla nebototálníško- dou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vozidle;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nelze-li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dobu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odcizenívozidla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určit, považuje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sevozidlo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odcizené,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jakmile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policie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při- jme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oz</w:t>
      </w:r>
      <w:r w:rsidRPr="00BB064C">
        <w:rPr>
          <w:color w:val="231F20"/>
          <w:sz w:val="15"/>
        </w:rPr>
        <w:t>námení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odcizení.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Pojistník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povinen odcizenínebozničenívozidla pojistiteli prokázat.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6"/>
        </w:tabs>
        <w:spacing w:before="3" w:line="232" w:lineRule="auto"/>
        <w:jc w:val="both"/>
        <w:rPr>
          <w:sz w:val="15"/>
        </w:rPr>
      </w:pPr>
      <w:r w:rsidRPr="00BB064C">
        <w:rPr>
          <w:color w:val="231F20"/>
          <w:sz w:val="15"/>
        </w:rPr>
        <w:t>Pojištění zaniká dnem trvalého vyřazení vozidla z registru vozidel v České republice nebo ukonče- ním platnosti vývozní SPZ (RZ) vydané za účelem trvalého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vývozu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zahraničí.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6"/>
        </w:tabs>
        <w:spacing w:before="1" w:line="232" w:lineRule="auto"/>
        <w:ind w:left="554" w:hanging="453"/>
        <w:jc w:val="both"/>
        <w:rPr>
          <w:sz w:val="15"/>
        </w:rPr>
      </w:pPr>
      <w:r w:rsidRPr="00BB064C">
        <w:rPr>
          <w:color w:val="231F20"/>
          <w:sz w:val="15"/>
        </w:rPr>
        <w:t xml:space="preserve">Dnem pojistníkovy smrti nebo dnem jeho zániku </w:t>
      </w:r>
      <w:r w:rsidRPr="00BB064C">
        <w:rPr>
          <w:color w:val="231F20"/>
          <w:w w:val="95"/>
          <w:sz w:val="15"/>
        </w:rPr>
        <w:t>bez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právního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nástupce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vstupuje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vlastník </w:t>
      </w:r>
      <w:r w:rsidRPr="00BB064C">
        <w:rPr>
          <w:color w:val="231F20"/>
          <w:sz w:val="15"/>
        </w:rPr>
        <w:t>vozidla;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oznámí-li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však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písemné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formě do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třiceti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dnů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dne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pojistníkovy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smrti,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neboode dnejeho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zániku,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pacing w:val="4"/>
          <w:sz w:val="15"/>
        </w:rPr>
        <w:t>žena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trvání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nemá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zájem, zaniká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dnemsmrti,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nebodnem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zániku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po- jistníka.Účinky prodlenívůčipojištěnémunenasta- nou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dříve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než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uplynutím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patnácti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dnů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dne,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 xml:space="preserve">kdy sepojištěný </w:t>
      </w:r>
      <w:r w:rsidRPr="00BB064C">
        <w:rPr>
          <w:color w:val="231F20"/>
          <w:spacing w:val="2"/>
          <w:sz w:val="15"/>
        </w:rPr>
        <w:t xml:space="preserve">osvémvstupu </w:t>
      </w:r>
      <w:r w:rsidRPr="00BB064C">
        <w:rPr>
          <w:color w:val="231F20"/>
          <w:sz w:val="15"/>
        </w:rPr>
        <w:t>dopojištění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dozvěděl.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6"/>
        </w:tabs>
        <w:spacing w:before="1" w:line="232" w:lineRule="auto"/>
        <w:ind w:right="1"/>
        <w:jc w:val="both"/>
        <w:rPr>
          <w:sz w:val="15"/>
        </w:rPr>
      </w:pPr>
      <w:r w:rsidRPr="00BB064C">
        <w:rPr>
          <w:color w:val="231F20"/>
          <w:sz w:val="15"/>
        </w:rPr>
        <w:t>Zaniklo-li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společné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jmění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manželů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jinak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než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smrtí, považujesezatoho,kdouzavřelpojistnousmlouvu, ten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manžel,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kterému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vozidlo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připadlo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při vypořádání společného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jměnímanželů.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6"/>
        </w:tabs>
        <w:spacing w:line="232" w:lineRule="auto"/>
        <w:ind w:right="1"/>
        <w:jc w:val="both"/>
        <w:rPr>
          <w:sz w:val="15"/>
        </w:rPr>
      </w:pPr>
      <w:r w:rsidRPr="00BB064C">
        <w:rPr>
          <w:color w:val="231F20"/>
          <w:sz w:val="15"/>
        </w:rPr>
        <w:t xml:space="preserve">Pojištění zaniká dnem, kdy pojistník, jeho dědic, </w:t>
      </w:r>
      <w:r w:rsidRPr="00BB064C">
        <w:rPr>
          <w:color w:val="231F20"/>
          <w:w w:val="95"/>
          <w:sz w:val="15"/>
        </w:rPr>
        <w:t>právní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nástupce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nový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vlastník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vozidla,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je-li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oso- </w:t>
      </w:r>
      <w:r w:rsidRPr="00BB064C">
        <w:rPr>
          <w:color w:val="231F20"/>
          <w:sz w:val="15"/>
        </w:rPr>
        <w:t>bou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odlišnou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pojistníka,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oznámil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změ- nuvlastníkavozidlaspovinnostídoloženívyznačení této změny v technickém průkazu vozidla; ozná- mením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změny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vlastníka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nezaniká, pokud se novým vlastníkem vozidla stal pojistník, jeho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rodiče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</w:t>
      </w:r>
      <w:r w:rsidRPr="00BB064C">
        <w:rPr>
          <w:color w:val="231F20"/>
          <w:sz w:val="15"/>
        </w:rPr>
        <w:t>eboděti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apojistník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přioznámení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 xml:space="preserve">změ- </w:t>
      </w:r>
      <w:r w:rsidRPr="00BB064C">
        <w:rPr>
          <w:color w:val="231F20"/>
          <w:w w:val="95"/>
          <w:sz w:val="15"/>
        </w:rPr>
        <w:t>ny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vlastníka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projeví,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že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má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pokračování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zájem.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6"/>
        </w:tabs>
        <w:spacing w:line="178" w:lineRule="exact"/>
        <w:rPr>
          <w:sz w:val="15"/>
        </w:rPr>
      </w:pPr>
      <w:r w:rsidRPr="00BB064C">
        <w:rPr>
          <w:color w:val="231F20"/>
          <w:sz w:val="15"/>
        </w:rPr>
        <w:t xml:space="preserve">Pojištění zaniká uplynutím doby, na kterou  </w:t>
      </w:r>
      <w:r w:rsidRPr="00BB064C">
        <w:rPr>
          <w:color w:val="231F20"/>
          <w:spacing w:val="21"/>
          <w:sz w:val="15"/>
        </w:rPr>
        <w:t xml:space="preserve"> </w:t>
      </w:r>
      <w:r w:rsidRPr="00BB064C">
        <w:rPr>
          <w:color w:val="231F20"/>
          <w:sz w:val="15"/>
        </w:rPr>
        <w:t>bylo</w:t>
      </w:r>
    </w:p>
    <w:p w:rsidR="00C2547A" w:rsidRPr="00BB064C" w:rsidRDefault="00BB064C">
      <w:pPr>
        <w:pStyle w:val="Zkladntext"/>
        <w:spacing w:line="178" w:lineRule="exact"/>
        <w:ind w:left="555"/>
      </w:pPr>
      <w:r w:rsidRPr="00BB064C">
        <w:rPr>
          <w:color w:val="231F20"/>
        </w:rPr>
        <w:t>sjednáno.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6"/>
        </w:tabs>
        <w:spacing w:before="2" w:line="232" w:lineRule="auto"/>
        <w:ind w:left="554" w:hanging="453"/>
        <w:jc w:val="both"/>
        <w:rPr>
          <w:sz w:val="15"/>
        </w:rPr>
      </w:pPr>
      <w:r w:rsidRPr="00BB064C">
        <w:rPr>
          <w:color w:val="231F20"/>
          <w:sz w:val="15"/>
        </w:rPr>
        <w:t>Upomene-li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pojistníka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zaplacení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pojist- </w:t>
      </w:r>
      <w:r w:rsidRPr="00BB064C">
        <w:rPr>
          <w:color w:val="231F20"/>
          <w:spacing w:val="2"/>
          <w:sz w:val="15"/>
        </w:rPr>
        <w:t xml:space="preserve">néhoapoučí-lihovupomínce, </w:t>
      </w:r>
      <w:r w:rsidRPr="00BB064C">
        <w:rPr>
          <w:color w:val="231F20"/>
          <w:sz w:val="15"/>
        </w:rPr>
        <w:t xml:space="preserve">žepojištění zanikne, </w:t>
      </w:r>
      <w:r w:rsidRPr="00BB064C">
        <w:rPr>
          <w:color w:val="231F20"/>
          <w:w w:val="95"/>
          <w:sz w:val="15"/>
        </w:rPr>
        <w:t xml:space="preserve">nebude-li pojistné zaplaceno ani v dodatečné lhůtě, </w:t>
      </w:r>
      <w:r w:rsidRPr="00BB064C">
        <w:rPr>
          <w:color w:val="231F20"/>
          <w:sz w:val="15"/>
        </w:rPr>
        <w:t>kterámusíbýtstanovenanejméněvtrváníjednoho měsíce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dne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doručení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upomínky,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zanikne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pojiš- tění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následujícím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marném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uplynutí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lhůty stanovené pojistitelem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vupomínceproneplacení.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6"/>
        </w:tabs>
        <w:spacing w:before="3" w:line="230" w:lineRule="auto"/>
        <w:ind w:left="554" w:right="1" w:hanging="453"/>
        <w:jc w:val="both"/>
        <w:rPr>
          <w:sz w:val="15"/>
        </w:rPr>
      </w:pPr>
      <w:r w:rsidRPr="00BB064C">
        <w:rPr>
          <w:color w:val="231F20"/>
          <w:sz w:val="15"/>
        </w:rPr>
        <w:t>Pojistitelmápřizánikupojištěnípodleshorauvede- ných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ustanovenítohoto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napojistné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za dobu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trvání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výjimkou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zániku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pojištění:</w:t>
      </w:r>
    </w:p>
    <w:p w:rsidR="00C2547A" w:rsidRPr="00BB064C" w:rsidRDefault="00BB064C">
      <w:pPr>
        <w:pStyle w:val="Odstavecseseznamem"/>
        <w:numPr>
          <w:ilvl w:val="2"/>
          <w:numId w:val="25"/>
        </w:numPr>
        <w:tabs>
          <w:tab w:val="left" w:pos="702"/>
        </w:tabs>
        <w:spacing w:line="232" w:lineRule="auto"/>
        <w:ind w:left="725" w:hanging="171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základě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výpovědi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důvodu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porušení </w:t>
      </w:r>
      <w:r w:rsidRPr="00BB064C">
        <w:rPr>
          <w:color w:val="231F20"/>
          <w:sz w:val="15"/>
        </w:rPr>
        <w:t>povinnosti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pojistníka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nebopojištěného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 xml:space="preserve">oznámit zvýšení pojistného rizika, kdy náleží pojistiteli pojistnédokoncepojistného období,vněmžpo- </w:t>
      </w:r>
      <w:r w:rsidRPr="00BB064C">
        <w:rPr>
          <w:color w:val="231F20"/>
          <w:w w:val="95"/>
          <w:sz w:val="15"/>
        </w:rPr>
        <w:t>jištění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zaniklo;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takovém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případě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náleží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pojistiteli </w:t>
      </w:r>
      <w:r w:rsidRPr="00BB064C">
        <w:rPr>
          <w:color w:val="231F20"/>
          <w:sz w:val="15"/>
        </w:rPr>
        <w:t>jednorázové pojistné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celé,</w:t>
      </w:r>
    </w:p>
    <w:p w:rsidR="00C2547A" w:rsidRPr="00BB064C" w:rsidRDefault="00BB064C">
      <w:pPr>
        <w:pStyle w:val="Odstavecseseznamem"/>
        <w:numPr>
          <w:ilvl w:val="2"/>
          <w:numId w:val="25"/>
        </w:numPr>
        <w:tabs>
          <w:tab w:val="left" w:pos="726"/>
        </w:tabs>
        <w:spacing w:before="2" w:line="232" w:lineRule="auto"/>
        <w:ind w:left="725" w:hanging="170"/>
        <w:jc w:val="both"/>
        <w:rPr>
          <w:sz w:val="15"/>
        </w:rPr>
      </w:pPr>
      <w:r w:rsidRPr="00BB064C">
        <w:rPr>
          <w:color w:val="231F20"/>
          <w:sz w:val="15"/>
        </w:rPr>
        <w:t>v důsledku zániku pojistného zájmu, kdynáleží pojistitelipo</w:t>
      </w:r>
      <w:r w:rsidRPr="00BB064C">
        <w:rPr>
          <w:color w:val="231F20"/>
          <w:sz w:val="15"/>
        </w:rPr>
        <w:t>jistnéaždodoby,kdyseozánikupo- jistného zájmu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dozvěděl.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6"/>
        </w:tabs>
        <w:spacing w:line="176" w:lineRule="exact"/>
        <w:rPr>
          <w:sz w:val="15"/>
        </w:rPr>
      </w:pPr>
      <w:r w:rsidRPr="00BB064C">
        <w:rPr>
          <w:color w:val="231F20"/>
          <w:w w:val="95"/>
          <w:sz w:val="15"/>
        </w:rPr>
        <w:t>Pojištění může zaniknout dohodou smluvních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stran.</w:t>
      </w:r>
    </w:p>
    <w:p w:rsidR="00C2547A" w:rsidRPr="00BB064C" w:rsidRDefault="00BB064C">
      <w:pPr>
        <w:pStyle w:val="Zkladntext"/>
        <w:spacing w:line="178" w:lineRule="exact"/>
        <w:ind w:left="555"/>
      </w:pPr>
      <w:r w:rsidRPr="00BB064C">
        <w:rPr>
          <w:color w:val="231F20"/>
        </w:rPr>
        <w:t>Pokud není dohodou ujednáno jinak, platí, že:</w:t>
      </w:r>
    </w:p>
    <w:p w:rsidR="00C2547A" w:rsidRPr="00BB064C" w:rsidRDefault="00BB064C">
      <w:pPr>
        <w:pStyle w:val="Odstavecseseznamem"/>
        <w:numPr>
          <w:ilvl w:val="2"/>
          <w:numId w:val="25"/>
        </w:numPr>
        <w:tabs>
          <w:tab w:val="left" w:pos="726"/>
        </w:tabs>
        <w:spacing w:before="2" w:line="230" w:lineRule="auto"/>
        <w:ind w:left="725" w:hanging="170"/>
        <w:jc w:val="both"/>
        <w:rPr>
          <w:sz w:val="15"/>
        </w:rPr>
      </w:pPr>
      <w:r w:rsidRPr="00BB064C">
        <w:rPr>
          <w:color w:val="231F20"/>
          <w:sz w:val="15"/>
        </w:rPr>
        <w:t>pojištěnízanikne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dnem,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kterýnavrhovatel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 xml:space="preserve">poža- </w:t>
      </w:r>
      <w:r w:rsidRPr="00BB064C">
        <w:rPr>
          <w:color w:val="231F20"/>
          <w:w w:val="95"/>
          <w:sz w:val="15"/>
        </w:rPr>
        <w:t>duje;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nejdříve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však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dnem,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písemnou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akcepta- </w:t>
      </w:r>
      <w:r w:rsidRPr="00BB064C">
        <w:rPr>
          <w:color w:val="231F20"/>
          <w:sz w:val="15"/>
        </w:rPr>
        <w:t>ci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svého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návrhu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příjemce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návrhu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obdržel.</w:t>
      </w:r>
    </w:p>
    <w:p w:rsidR="00C2547A" w:rsidRPr="00BB064C" w:rsidRDefault="00BB064C">
      <w:pPr>
        <w:pStyle w:val="Odstavecseseznamem"/>
        <w:numPr>
          <w:ilvl w:val="2"/>
          <w:numId w:val="25"/>
        </w:numPr>
        <w:tabs>
          <w:tab w:val="left" w:pos="728"/>
        </w:tabs>
        <w:spacing w:before="49" w:line="232" w:lineRule="auto"/>
        <w:ind w:left="727" w:right="114" w:hanging="170"/>
        <w:jc w:val="both"/>
        <w:rPr>
          <w:sz w:val="15"/>
        </w:rPr>
      </w:pPr>
      <w:r w:rsidRPr="00BB064C">
        <w:rPr>
          <w:color w:val="231F20"/>
          <w:spacing w:val="-2"/>
          <w:w w:val="96"/>
          <w:sz w:val="15"/>
        </w:rPr>
        <w:br w:type="column"/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náleží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konce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doby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pojištění; </w:t>
      </w:r>
      <w:r w:rsidRPr="00BB064C">
        <w:rPr>
          <w:color w:val="231F20"/>
          <w:sz w:val="15"/>
        </w:rPr>
        <w:t>nastala-li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však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pacing w:val="4"/>
          <w:sz w:val="15"/>
        </w:rPr>
        <w:t>vdobědo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zániku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 xml:space="preserve">škodná událost, vzniká pojistiteli právo na pojistné do koncepojistnéhoobdobí,vněmžpojištěnízanik- </w:t>
      </w:r>
      <w:r w:rsidRPr="00BB064C">
        <w:rPr>
          <w:color w:val="231F20"/>
          <w:w w:val="95"/>
          <w:sz w:val="15"/>
        </w:rPr>
        <w:t>lo;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takovém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případě</w:t>
      </w:r>
      <w:r w:rsidRPr="00BB064C">
        <w:rPr>
          <w:color w:val="231F20"/>
          <w:spacing w:val="-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náleží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jednorázo- </w:t>
      </w:r>
      <w:r w:rsidRPr="00BB064C">
        <w:rPr>
          <w:color w:val="231F20"/>
          <w:sz w:val="15"/>
        </w:rPr>
        <w:t>vé pojistné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celé.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8"/>
        </w:tabs>
        <w:spacing w:line="232" w:lineRule="auto"/>
        <w:ind w:left="557" w:right="117" w:hanging="453"/>
        <w:jc w:val="both"/>
        <w:rPr>
          <w:sz w:val="15"/>
        </w:rPr>
      </w:pPr>
      <w:r w:rsidRPr="00BB064C">
        <w:rPr>
          <w:color w:val="231F20"/>
          <w:sz w:val="15"/>
        </w:rPr>
        <w:t>UstanoveníZákoníkuopřerušenípojištěnízdůvodu neplacení pojistného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seneuplatní.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8"/>
        </w:tabs>
        <w:spacing w:line="232" w:lineRule="auto"/>
        <w:ind w:left="557" w:right="116" w:hanging="453"/>
        <w:jc w:val="both"/>
        <w:rPr>
          <w:sz w:val="15"/>
        </w:rPr>
      </w:pP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odstoupit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souladu se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Zákoníkem.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8"/>
        </w:tabs>
        <w:spacing w:line="232" w:lineRule="auto"/>
        <w:ind w:left="556" w:right="113" w:hanging="452"/>
        <w:jc w:val="both"/>
        <w:rPr>
          <w:sz w:val="15"/>
        </w:rPr>
      </w:pPr>
      <w:r w:rsidRPr="00BB064C">
        <w:rPr>
          <w:color w:val="231F20"/>
          <w:sz w:val="15"/>
        </w:rPr>
        <w:t>Pojistník má právo od smlouvy odstoupit v přípa- dech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uvedených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Zákoníku,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zvláště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pak,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porušil-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 xml:space="preserve">li pojistitel povinnost pravdivě a úplně zodpovědět písemné dotazy zájemce při jednání o uzavření smlouvynebopojistníkapřijednáníozměněsmlou- </w:t>
      </w:r>
      <w:r w:rsidRPr="00BB064C">
        <w:rPr>
          <w:color w:val="231F20"/>
          <w:w w:val="95"/>
          <w:sz w:val="15"/>
        </w:rPr>
        <w:t>vy.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Stejně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tak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má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smlouvy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odstou- </w:t>
      </w:r>
      <w:r w:rsidRPr="00BB064C">
        <w:rPr>
          <w:color w:val="231F20"/>
          <w:sz w:val="15"/>
        </w:rPr>
        <w:t>pit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případě,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poruší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povinnost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upozor- nit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nesrovnalosti,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musí-li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jich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být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uzavírání smlouvy vědom, mezi nabízeným pojištěním </w:t>
      </w:r>
      <w:r w:rsidRPr="00BB064C">
        <w:rPr>
          <w:color w:val="231F20"/>
          <w:spacing w:val="3"/>
          <w:sz w:val="15"/>
        </w:rPr>
        <w:t xml:space="preserve">azá- </w:t>
      </w:r>
      <w:r w:rsidRPr="00BB064C">
        <w:rPr>
          <w:color w:val="231F20"/>
          <w:sz w:val="15"/>
        </w:rPr>
        <w:t>jemcovými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požadavky.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Obecná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úprava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odstoupení dle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§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2002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násl.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Zákoníku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řídící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 xml:space="preserve">se </w:t>
      </w:r>
      <w:r w:rsidRPr="00BB064C">
        <w:rPr>
          <w:color w:val="231F20"/>
          <w:w w:val="95"/>
          <w:sz w:val="15"/>
        </w:rPr>
        <w:t xml:space="preserve">těmito pojistnými podmínkami nepoužije; následky </w:t>
      </w:r>
      <w:r w:rsidRPr="00BB064C">
        <w:rPr>
          <w:color w:val="231F20"/>
          <w:sz w:val="15"/>
        </w:rPr>
        <w:t>porušenísmluvníchpovinnostíjsoustanovenyvod- dílu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(§§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2758-2872)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Zákoníku,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pojistných podmínkách nebo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pojistnésmlouvě.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8"/>
        </w:tabs>
        <w:spacing w:before="7" w:line="232" w:lineRule="auto"/>
        <w:ind w:left="557" w:right="117" w:hanging="453"/>
        <w:jc w:val="both"/>
        <w:rPr>
          <w:sz w:val="15"/>
        </w:rPr>
      </w:pP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odstoupit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od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smlouvy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zaniká,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nevyužije-li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je smluvní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strana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dvou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měsíců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ode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dne,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zjistila </w:t>
      </w:r>
      <w:r w:rsidRPr="00BB064C">
        <w:rPr>
          <w:color w:val="231F20"/>
          <w:w w:val="95"/>
          <w:sz w:val="15"/>
        </w:rPr>
        <w:t xml:space="preserve">nebo musela zjistit porušení povinnosti k pravdivým </w:t>
      </w:r>
      <w:r w:rsidRPr="00BB064C">
        <w:rPr>
          <w:color w:val="231F20"/>
          <w:sz w:val="15"/>
        </w:rPr>
        <w:t>sdělením.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8"/>
        </w:tabs>
        <w:spacing w:line="232" w:lineRule="auto"/>
        <w:ind w:left="557" w:right="116" w:hanging="453"/>
        <w:jc w:val="both"/>
        <w:rPr>
          <w:sz w:val="15"/>
        </w:rPr>
      </w:pPr>
      <w:r w:rsidRPr="00BB064C">
        <w:rPr>
          <w:color w:val="231F20"/>
          <w:sz w:val="15"/>
        </w:rPr>
        <w:t>Odstoupení od smlouvy se stane účinným dnem jeho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doručení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druhé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smluvní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straně.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8"/>
        </w:tabs>
        <w:spacing w:before="1" w:line="180" w:lineRule="exact"/>
        <w:ind w:left="557" w:hanging="456"/>
        <w:rPr>
          <w:sz w:val="15"/>
        </w:rPr>
      </w:pPr>
      <w:r w:rsidRPr="00BB064C">
        <w:rPr>
          <w:color w:val="231F20"/>
          <w:sz w:val="15"/>
        </w:rPr>
        <w:t>Odmítnutí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pojistného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</w:p>
    <w:p w:rsidR="00C2547A" w:rsidRPr="00BB064C" w:rsidRDefault="00BB064C">
      <w:pPr>
        <w:pStyle w:val="Zkladntext"/>
        <w:spacing w:line="176" w:lineRule="exact"/>
        <w:ind w:left="557"/>
        <w:jc w:val="both"/>
      </w:pPr>
      <w:r w:rsidRPr="00BB064C">
        <w:rPr>
          <w:color w:val="231F20"/>
        </w:rPr>
        <w:t>Pojistitel může pojistné plnění odmítnout,   byla-</w:t>
      </w:r>
    </w:p>
    <w:p w:rsidR="00C2547A" w:rsidRPr="00BB064C" w:rsidRDefault="00BB064C">
      <w:pPr>
        <w:pStyle w:val="Zkladntext"/>
        <w:spacing w:line="232" w:lineRule="auto"/>
        <w:ind w:left="557" w:right="116"/>
        <w:jc w:val="both"/>
      </w:pPr>
      <w:r w:rsidRPr="00BB064C">
        <w:rPr>
          <w:color w:val="231F20"/>
        </w:rPr>
        <w:t>-li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příčinou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události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skutečnost,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o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které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se dozvěděl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až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po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vzniku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události,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kterou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při sjednávánípojištěnínebojehozměnynemohlzjistit v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důsledku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zaviněného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porušení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povinnosti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 xml:space="preserve">stano- </w:t>
      </w:r>
      <w:r w:rsidRPr="00BB064C">
        <w:rPr>
          <w:color w:val="231F20"/>
          <w:spacing w:val="2"/>
        </w:rPr>
        <w:t>venévčl.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7.1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apokud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by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přiznalostitétoskutečnosti přiuzavír</w:t>
      </w:r>
      <w:r w:rsidRPr="00BB064C">
        <w:rPr>
          <w:color w:val="231F20"/>
        </w:rPr>
        <w:t>ání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smlouvy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tuto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smlouvu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neuzavřelnebo pokud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by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ji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uzavřel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za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jiných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podmínek.</w:t>
      </w:r>
    </w:p>
    <w:p w:rsidR="00C2547A" w:rsidRPr="00BB064C" w:rsidRDefault="00BB064C">
      <w:pPr>
        <w:pStyle w:val="Odstavecseseznamem"/>
        <w:numPr>
          <w:ilvl w:val="1"/>
          <w:numId w:val="25"/>
        </w:numPr>
        <w:tabs>
          <w:tab w:val="left" w:pos="558"/>
        </w:tabs>
        <w:spacing w:line="178" w:lineRule="exact"/>
        <w:ind w:left="557" w:hanging="453"/>
        <w:rPr>
          <w:sz w:val="15"/>
        </w:rPr>
      </w:pP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může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zaniknout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jiných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důvodů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uvede-</w:t>
      </w:r>
    </w:p>
    <w:p w:rsidR="00C2547A" w:rsidRPr="00BB064C" w:rsidRDefault="00BB064C">
      <w:pPr>
        <w:pStyle w:val="Zkladntext"/>
        <w:spacing w:line="180" w:lineRule="exact"/>
        <w:ind w:left="556"/>
        <w:jc w:val="both"/>
      </w:pPr>
      <w:r w:rsidRPr="00BB064C">
        <w:rPr>
          <w:color w:val="231F20"/>
        </w:rPr>
        <w:t>ných v zákoně.</w:t>
      </w:r>
    </w:p>
    <w:p w:rsidR="00C2547A" w:rsidRPr="00BB064C" w:rsidRDefault="00C2547A">
      <w:pPr>
        <w:pStyle w:val="Zkladntext"/>
        <w:spacing w:before="3"/>
        <w:rPr>
          <w:sz w:val="14"/>
        </w:rPr>
      </w:pPr>
    </w:p>
    <w:p w:rsidR="00C2547A" w:rsidRPr="00BB064C" w:rsidRDefault="00BB064C">
      <w:pPr>
        <w:pStyle w:val="Zkladntext"/>
        <w:spacing w:line="178" w:lineRule="exact"/>
        <w:ind w:left="1256" w:right="1268" w:hanging="8"/>
        <w:jc w:val="center"/>
      </w:pPr>
      <w:r w:rsidRPr="00BB064C">
        <w:rPr>
          <w:color w:val="231F20"/>
        </w:rPr>
        <w:t xml:space="preserve">Článek </w:t>
      </w:r>
      <w:r w:rsidRPr="00BB064C">
        <w:rPr>
          <w:color w:val="231F20"/>
          <w:spacing w:val="-3"/>
        </w:rPr>
        <w:t xml:space="preserve">11 </w:t>
      </w:r>
      <w:r w:rsidRPr="00BB064C">
        <w:rPr>
          <w:color w:val="231F20"/>
        </w:rPr>
        <w:t>Vyřizování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stížností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Zkladntext"/>
        <w:spacing w:before="1" w:line="232" w:lineRule="auto"/>
        <w:ind w:left="556" w:right="115" w:hanging="453"/>
        <w:jc w:val="both"/>
      </w:pPr>
      <w:r w:rsidRPr="00BB064C">
        <w:rPr>
          <w:color w:val="231F20"/>
        </w:rPr>
        <w:t>11.1 Stížnosti se doručují na adresu pojistitele uvedenou v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smlouvě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vyřizují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se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písemnou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formou, pokud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se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účastníci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nedohodnou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jinak.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Stěžovatelé mají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zároveň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právo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obrátit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sesestížností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Českou národní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banku.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219" w:right="251"/>
        <w:jc w:val="center"/>
      </w:pPr>
      <w:r w:rsidRPr="00BB064C">
        <w:rPr>
          <w:color w:val="231F20"/>
        </w:rPr>
        <w:t>Článek 12</w:t>
      </w:r>
    </w:p>
    <w:p w:rsidR="00C2547A" w:rsidRPr="00BB064C" w:rsidRDefault="00BB064C">
      <w:pPr>
        <w:pStyle w:val="Zkladntext"/>
        <w:spacing w:line="178" w:lineRule="exact"/>
        <w:ind w:left="212" w:right="251"/>
        <w:jc w:val="center"/>
      </w:pPr>
      <w:r w:rsidRPr="00BB064C">
        <w:rPr>
          <w:color w:val="231F20"/>
        </w:rPr>
        <w:t>Účel zpracovávání osobních údajů ve smyslu zákona</w:t>
      </w:r>
    </w:p>
    <w:p w:rsidR="00C2547A" w:rsidRPr="00BB064C" w:rsidRDefault="00BB064C">
      <w:pPr>
        <w:pStyle w:val="Zkladntext"/>
        <w:spacing w:line="242" w:lineRule="auto"/>
        <w:ind w:left="1344" w:right="420" w:hanging="687"/>
      </w:pPr>
      <w:r w:rsidRPr="00BB064C">
        <w:rPr>
          <w:color w:val="231F20"/>
        </w:rPr>
        <w:t>č. 101/2000 Sb. o ochraně osobních údajů, v platném znění</w:t>
      </w:r>
    </w:p>
    <w:p w:rsidR="00C2547A" w:rsidRPr="00BB064C" w:rsidRDefault="00C2547A">
      <w:pPr>
        <w:pStyle w:val="Zkladntext"/>
        <w:spacing w:before="11"/>
        <w:rPr>
          <w:sz w:val="13"/>
        </w:rPr>
      </w:pPr>
    </w:p>
    <w:p w:rsidR="00C2547A" w:rsidRPr="00BB064C" w:rsidRDefault="00BB064C">
      <w:pPr>
        <w:pStyle w:val="Odstavecseseznamem"/>
        <w:numPr>
          <w:ilvl w:val="1"/>
          <w:numId w:val="24"/>
        </w:numPr>
        <w:tabs>
          <w:tab w:val="left" w:pos="558"/>
        </w:tabs>
        <w:spacing w:before="1" w:line="178" w:lineRule="exact"/>
        <w:ind w:right="116" w:hanging="453"/>
        <w:jc w:val="both"/>
        <w:rPr>
          <w:sz w:val="15"/>
        </w:rPr>
      </w:pPr>
      <w:r w:rsidRPr="00BB064C">
        <w:rPr>
          <w:color w:val="231F20"/>
          <w:sz w:val="15"/>
        </w:rPr>
        <w:t>Jméno,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popř.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jména,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příjmení,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adresa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bydliště,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rod- né číslo nebo datum narození, popř. obchodnífir- ma pojistníka nebo pojištěného (dále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též„subjekt</w:t>
      </w:r>
    </w:p>
    <w:p w:rsidR="00C2547A" w:rsidRPr="00BB064C" w:rsidRDefault="00C2547A">
      <w:pPr>
        <w:spacing w:line="178" w:lineRule="exact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59" w:space="132"/>
            <w:col w:w="3689"/>
          </w:cols>
        </w:sectPr>
      </w:pPr>
    </w:p>
    <w:p w:rsidR="00C2547A" w:rsidRPr="00BB064C" w:rsidRDefault="00BB064C">
      <w:pPr>
        <w:pStyle w:val="Zkladntext"/>
        <w:spacing w:before="106" w:line="230" w:lineRule="auto"/>
        <w:ind w:left="554"/>
        <w:jc w:val="both"/>
      </w:pPr>
      <w:r w:rsidRPr="00BB064C">
        <w:rPr>
          <w:color w:val="231F20"/>
        </w:rPr>
        <w:lastRenderedPageBreak/>
        <w:t>údajů“)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jsou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zhled</w:t>
      </w:r>
      <w:r w:rsidRPr="00BB064C">
        <w:rPr>
          <w:color w:val="231F20"/>
        </w:rPr>
        <w:t>iska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zákona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naochranuosobních údajůosobnímiúdaji, avšak zesmysluustanovení§ 4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odst.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2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tohoto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zákona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vyplývá,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 xml:space="preserve">žekezpracovávání </w:t>
      </w:r>
      <w:r w:rsidRPr="00BB064C">
        <w:rPr>
          <w:color w:val="231F20"/>
          <w:w w:val="95"/>
        </w:rPr>
        <w:t xml:space="preserve">těchto osobních údajů pojistitelem, který je součas- </w:t>
      </w:r>
      <w:r w:rsidRPr="00BB064C">
        <w:rPr>
          <w:color w:val="231F20"/>
        </w:rPr>
        <w:t>něsprávcemazpracovatelem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osobních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údajů,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není třeba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souhlasu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subjektu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údajů.</w:t>
      </w:r>
    </w:p>
    <w:p w:rsidR="00C2547A" w:rsidRPr="00BB064C" w:rsidRDefault="00BB064C">
      <w:pPr>
        <w:pStyle w:val="Odstavecseseznamem"/>
        <w:numPr>
          <w:ilvl w:val="1"/>
          <w:numId w:val="24"/>
        </w:numPr>
        <w:tabs>
          <w:tab w:val="left" w:pos="556"/>
        </w:tabs>
        <w:spacing w:before="2" w:line="232" w:lineRule="auto"/>
        <w:ind w:left="554" w:right="1" w:hanging="453"/>
        <w:jc w:val="both"/>
        <w:rPr>
          <w:sz w:val="15"/>
        </w:rPr>
      </w:pP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ohledem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charakter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cestovního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může </w:t>
      </w:r>
      <w:r w:rsidRPr="00BB064C">
        <w:rPr>
          <w:color w:val="231F20"/>
          <w:w w:val="95"/>
          <w:sz w:val="15"/>
        </w:rPr>
        <w:t xml:space="preserve">pojistitel zadat provedení likvidace pojistné událos- </w:t>
      </w:r>
      <w:r w:rsidRPr="00BB064C">
        <w:rPr>
          <w:color w:val="231F20"/>
          <w:sz w:val="15"/>
        </w:rPr>
        <w:t>ti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zcela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zčásti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jinému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správci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osobních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údajů (v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tomto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zpracovatel),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který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 xml:space="preserve">exper- temvoblasti, </w:t>
      </w:r>
      <w:r w:rsidRPr="00BB064C">
        <w:rPr>
          <w:color w:val="231F20"/>
          <w:spacing w:val="2"/>
          <w:sz w:val="15"/>
        </w:rPr>
        <w:t xml:space="preserve">vekterésepojistná </w:t>
      </w:r>
      <w:r w:rsidRPr="00BB064C">
        <w:rPr>
          <w:color w:val="231F20"/>
          <w:sz w:val="15"/>
        </w:rPr>
        <w:t>událost stala, při- čemž tento správceosobníchúdajůsedozví osobní údaje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subjektu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údajů.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subjekt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údajů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tímto postupem nebude souhlasit, musí svůj nesouhlas učinit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písemně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doručit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pojistiteli.</w:t>
      </w:r>
    </w:p>
    <w:p w:rsidR="00C2547A" w:rsidRPr="00BB064C" w:rsidRDefault="00BB064C">
      <w:pPr>
        <w:pStyle w:val="Odstavecseseznamem"/>
        <w:numPr>
          <w:ilvl w:val="1"/>
          <w:numId w:val="24"/>
        </w:numPr>
        <w:tabs>
          <w:tab w:val="left" w:pos="556"/>
        </w:tabs>
        <w:spacing w:before="1" w:line="232" w:lineRule="auto"/>
        <w:ind w:left="554" w:hanging="453"/>
        <w:jc w:val="both"/>
        <w:rPr>
          <w:sz w:val="15"/>
        </w:rPr>
      </w:pPr>
      <w:r w:rsidRPr="00BB064C">
        <w:rPr>
          <w:color w:val="231F20"/>
          <w:sz w:val="15"/>
        </w:rPr>
        <w:t>Z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ustanovení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§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2828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zákona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vyplývá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 xml:space="preserve">pojistitele </w:t>
      </w:r>
      <w:r w:rsidRPr="00BB064C">
        <w:rPr>
          <w:color w:val="231F20"/>
          <w:w w:val="95"/>
          <w:sz w:val="15"/>
        </w:rPr>
        <w:t>práv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údaje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zdravotním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stavu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pojištěného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 o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příčině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smrti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pojištěného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případech,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nut- </w:t>
      </w:r>
      <w:r w:rsidRPr="00BB064C">
        <w:rPr>
          <w:color w:val="231F20"/>
          <w:sz w:val="15"/>
        </w:rPr>
        <w:t>nézhlediska pojištění,která jsou součástícestovní- ho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dle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těchto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PPCPOV.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Údaje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 xml:space="preserve">zdravotním </w:t>
      </w:r>
      <w:r w:rsidRPr="00BB064C">
        <w:rPr>
          <w:color w:val="231F20"/>
          <w:w w:val="95"/>
          <w:sz w:val="15"/>
        </w:rPr>
        <w:t>stavu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pojištěného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jsou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hlediska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zákona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ochranu </w:t>
      </w:r>
      <w:r w:rsidRPr="00BB064C">
        <w:rPr>
          <w:color w:val="231F20"/>
          <w:sz w:val="15"/>
        </w:rPr>
        <w:t xml:space="preserve">osobních údajů osobními citlivými údaji, k jejichž </w:t>
      </w:r>
      <w:r w:rsidRPr="00BB064C">
        <w:rPr>
          <w:color w:val="231F20"/>
          <w:w w:val="95"/>
          <w:sz w:val="15"/>
        </w:rPr>
        <w:t>zpracovávání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potřebuje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správce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osobních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údajů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sou- </w:t>
      </w:r>
      <w:r w:rsidRPr="00BB064C">
        <w:rPr>
          <w:color w:val="231F20"/>
          <w:sz w:val="15"/>
        </w:rPr>
        <w:t>hlas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pojištěného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(nebo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zákonného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zástupce), neboi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účelem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zpracování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osobních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údajů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zdravot- ním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stavu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pojištěného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vcestovním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nut- </w:t>
      </w:r>
      <w:r w:rsidRPr="00BB064C">
        <w:rPr>
          <w:color w:val="231F20"/>
          <w:w w:val="95"/>
          <w:sz w:val="15"/>
        </w:rPr>
        <w:t>nost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potvrzení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vzniku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pojistných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existence </w:t>
      </w:r>
      <w:r w:rsidRPr="00BB064C">
        <w:rPr>
          <w:color w:val="231F20"/>
          <w:sz w:val="15"/>
        </w:rPr>
        <w:t>okolností,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kterých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nim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došlo;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souhlas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subjektu údajů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vydán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podpisem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smlouvy,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 xml:space="preserve">nejpoz- ději však písemným uplatněním pojistné události </w:t>
      </w:r>
      <w:r w:rsidRPr="00BB064C">
        <w:rPr>
          <w:color w:val="231F20"/>
          <w:w w:val="95"/>
          <w:sz w:val="15"/>
        </w:rPr>
        <w:t>zpojištění,kterájsousoučástícestovníhopojištění</w:t>
      </w:r>
      <w:r w:rsidRPr="00BB064C">
        <w:rPr>
          <w:color w:val="231F20"/>
          <w:w w:val="95"/>
          <w:sz w:val="15"/>
        </w:rPr>
        <w:t>dle těchto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PPCPOV.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Pokud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by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tento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souhlas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nebyl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vydán nebo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by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byl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dříve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vydaný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souhlas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odvolán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nebylo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by proto možno provádět šetření pojistné události, ne- </w:t>
      </w:r>
      <w:r w:rsidRPr="00BB064C">
        <w:rPr>
          <w:color w:val="231F20"/>
          <w:sz w:val="15"/>
        </w:rPr>
        <w:t>běží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lhůta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uvedená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odstavci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7.8.2.</w:t>
      </w: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BB064C">
      <w:pPr>
        <w:pStyle w:val="Zkladntext"/>
        <w:spacing w:before="1" w:line="178" w:lineRule="exact"/>
        <w:ind w:left="1481" w:right="1377" w:hanging="6"/>
        <w:jc w:val="center"/>
      </w:pPr>
      <w:r w:rsidRPr="00BB064C">
        <w:rPr>
          <w:color w:val="231F20"/>
        </w:rPr>
        <w:t>Článek 13 Doručování</w:t>
      </w:r>
    </w:p>
    <w:p w:rsidR="00C2547A" w:rsidRPr="00BB064C" w:rsidRDefault="00C2547A">
      <w:pPr>
        <w:pStyle w:val="Zkladntext"/>
      </w:pPr>
    </w:p>
    <w:p w:rsidR="00C2547A" w:rsidRPr="00BB064C" w:rsidRDefault="00BB064C">
      <w:pPr>
        <w:pStyle w:val="Odstavecseseznamem"/>
        <w:numPr>
          <w:ilvl w:val="1"/>
          <w:numId w:val="23"/>
        </w:numPr>
        <w:tabs>
          <w:tab w:val="left" w:pos="558"/>
        </w:tabs>
        <w:spacing w:line="232" w:lineRule="auto"/>
        <w:ind w:hanging="452"/>
        <w:jc w:val="both"/>
        <w:rPr>
          <w:sz w:val="15"/>
        </w:rPr>
      </w:pP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účely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sezásilkou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rozumí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každá písemnost nebo peněžní částka, kterou zasílá po- jistitel pojistníkovi, pojištěnému nebo oprávněné osobě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apojistník,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nebooprávněná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osoba pojistiteli.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odesílá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pojistníkovi,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pojištěné- mu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aoprávněné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osobě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zásilku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naadresuuv</w:t>
      </w:r>
      <w:r w:rsidRPr="00BB064C">
        <w:rPr>
          <w:color w:val="231F20"/>
          <w:sz w:val="15"/>
        </w:rPr>
        <w:t>edenou v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adresu,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kterou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písem- nou formou pojistiteli sdělili. Pojistník je povinen pojistiteli sdělit každou změnu adresy pro doru- čování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zásilek.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Peněžní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částky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mohou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být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 xml:space="preserve">zasílány </w:t>
      </w:r>
      <w:r w:rsidRPr="00BB064C">
        <w:rPr>
          <w:color w:val="231F20"/>
          <w:w w:val="95"/>
          <w:sz w:val="15"/>
        </w:rPr>
        <w:t>pojistitelem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účet,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který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oprávněná </w:t>
      </w:r>
      <w:r w:rsidRPr="00BB064C">
        <w:rPr>
          <w:color w:val="231F20"/>
          <w:sz w:val="15"/>
        </w:rPr>
        <w:t>osoba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sdělili.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Pojistník,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opráv- něná osoba zasílají písemnosti do sídla pojistitele 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peněžní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částky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účty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pojistitele,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jim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sdělí. Zasílání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zásilek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provádí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prostřednictvím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držitele poštovní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licence,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ale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lze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doručovat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osobně.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Pe- něžní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částky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lze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zasílat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prostřednictvím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peněžních ústavů.</w:t>
      </w:r>
    </w:p>
    <w:p w:rsidR="00C2547A" w:rsidRPr="00BB064C" w:rsidRDefault="00BB064C">
      <w:pPr>
        <w:pStyle w:val="Odstavecseseznamem"/>
        <w:numPr>
          <w:ilvl w:val="1"/>
          <w:numId w:val="23"/>
        </w:numPr>
        <w:tabs>
          <w:tab w:val="left" w:pos="558"/>
        </w:tabs>
        <w:spacing w:before="2" w:line="178" w:lineRule="exact"/>
        <w:ind w:left="557" w:right="1" w:hanging="453"/>
        <w:jc w:val="both"/>
        <w:rPr>
          <w:sz w:val="15"/>
        </w:rPr>
      </w:pPr>
      <w:r w:rsidRPr="00BB064C">
        <w:rPr>
          <w:color w:val="231F20"/>
          <w:sz w:val="15"/>
        </w:rPr>
        <w:t>Písemnost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určenápojistiteli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doručenadnem,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 xml:space="preserve">kdy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potvrdí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její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převzetí.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Totéž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platí,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pokud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byla </w:t>
      </w:r>
      <w:r w:rsidRPr="00BB064C">
        <w:rPr>
          <w:color w:val="231F20"/>
          <w:sz w:val="15"/>
        </w:rPr>
        <w:t>písemnost předána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prostřednictvímpojišiovacího</w:t>
      </w:r>
    </w:p>
    <w:p w:rsidR="00C2547A" w:rsidRPr="00BB064C" w:rsidRDefault="00BB064C">
      <w:pPr>
        <w:pStyle w:val="Zkladntext"/>
        <w:spacing w:before="49" w:line="232" w:lineRule="auto"/>
        <w:ind w:left="554" w:right="114"/>
        <w:jc w:val="both"/>
      </w:pPr>
      <w:r w:rsidRPr="00BB064C">
        <w:br w:type="column"/>
      </w:r>
      <w:r w:rsidRPr="00BB064C">
        <w:rPr>
          <w:color w:val="231F20"/>
          <w:w w:val="95"/>
        </w:rPr>
        <w:t xml:space="preserve">zprostředkovatele. Peněžní částka určená pojistiteli </w:t>
      </w:r>
      <w:r w:rsidRPr="00BB064C">
        <w:rPr>
          <w:color w:val="231F20"/>
        </w:rPr>
        <w:t xml:space="preserve">jedoručenadnempřipsánítétočástkynaúčetpojis- </w:t>
      </w:r>
      <w:r w:rsidRPr="00BB064C">
        <w:rPr>
          <w:color w:val="231F20"/>
          <w:w w:val="95"/>
        </w:rPr>
        <w:t xml:space="preserve">titele nebo pojišiovacího zprostředkovatele, pokud </w:t>
      </w:r>
      <w:r w:rsidRPr="00BB064C">
        <w:rPr>
          <w:color w:val="231F20"/>
        </w:rPr>
        <w:t>je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oprávněn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k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jejímu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přijetí,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dnem,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ve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kterém pojistitel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pojišiovací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zprostředkovatel,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pokud je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o</w:t>
      </w:r>
      <w:r w:rsidRPr="00BB064C">
        <w:rPr>
          <w:color w:val="231F20"/>
        </w:rPr>
        <w:t>právněn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k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jejímu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přijetí,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potvrdil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příjem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peněžní částky v hotovosti. Při úhradě peněžní částky pro- střednictvím držitele poštovní licence je peněžní částka doručena okamžikem, kdy držitel poštovní licence potvrdil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jejípřevzetí.</w:t>
      </w:r>
    </w:p>
    <w:p w:rsidR="00C2547A" w:rsidRPr="00BB064C" w:rsidRDefault="00BB064C">
      <w:pPr>
        <w:pStyle w:val="Odstavecseseznamem"/>
        <w:numPr>
          <w:ilvl w:val="1"/>
          <w:numId w:val="23"/>
        </w:numPr>
        <w:tabs>
          <w:tab w:val="left" w:pos="556"/>
        </w:tabs>
        <w:spacing w:before="1" w:line="232" w:lineRule="auto"/>
        <w:ind w:left="554" w:right="114" w:hanging="453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 xml:space="preserve">Písemnost pojistitele určená pojistníkovi, pojištěné- </w:t>
      </w:r>
      <w:r w:rsidRPr="00BB064C">
        <w:rPr>
          <w:color w:val="231F20"/>
          <w:sz w:val="15"/>
        </w:rPr>
        <w:t>mu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oprávněné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osobě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(dále</w:t>
      </w:r>
      <w:r w:rsidRPr="00BB064C">
        <w:rPr>
          <w:color w:val="231F20"/>
          <w:spacing w:val="-3"/>
          <w:sz w:val="15"/>
        </w:rPr>
        <w:t xml:space="preserve"> </w:t>
      </w:r>
      <w:r w:rsidRPr="00BB064C">
        <w:rPr>
          <w:color w:val="231F20"/>
          <w:sz w:val="15"/>
        </w:rPr>
        <w:t>jen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„adresát“)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se považuje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doručenou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jejího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převzetí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adre- sátemnebodnem, kdy adresát převzetípísemnosti odepřel. Nebyl-li adresát zastižen, je písemnost uložena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držitele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poštovní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licence,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který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adresáta vyzve,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aby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si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ji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vyzvedl.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adresát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písemnost v úložní době nevyzvedl, považuje se tato za do- ručenou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dnem,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uložena,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když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 xml:space="preserve">adresát o jejím uložení nedozvěděl, nebo dnem, kdy byla </w:t>
      </w:r>
      <w:r w:rsidRPr="00BB064C">
        <w:rPr>
          <w:color w:val="231F20"/>
          <w:w w:val="95"/>
          <w:sz w:val="15"/>
        </w:rPr>
        <w:t>vrácena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jako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nedoručitelná;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neplatí,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po- </w:t>
      </w:r>
      <w:r w:rsidRPr="00BB064C">
        <w:rPr>
          <w:color w:val="231F20"/>
          <w:sz w:val="15"/>
        </w:rPr>
        <w:t>kud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adresát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prokáže,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ženemohl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vyzvednoutzásilku nebo oznámit pojistiteli změnu adresy z důvodu hospitalizace, lázeňského pobytu, pobytu v cizině nebo z jiných závažných důvodů. Peněžní částka </w:t>
      </w:r>
      <w:r w:rsidRPr="00BB064C">
        <w:rPr>
          <w:color w:val="231F20"/>
          <w:w w:val="95"/>
          <w:sz w:val="15"/>
        </w:rPr>
        <w:t xml:space="preserve">určená adresátovi při bezhotovostním placení je do- </w:t>
      </w:r>
      <w:r w:rsidRPr="00BB064C">
        <w:rPr>
          <w:color w:val="231F20"/>
          <w:sz w:val="15"/>
        </w:rPr>
        <w:t>ručena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dnem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jejího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připsání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účet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adresáta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při platbě prostřednictvím držitele poštovní licence, jejím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předáním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držiteli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poštovní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licence.</w:t>
      </w:r>
    </w:p>
    <w:p w:rsidR="00C2547A" w:rsidRPr="00BB064C" w:rsidRDefault="00BB064C">
      <w:pPr>
        <w:pStyle w:val="Odstavecseseznamem"/>
        <w:numPr>
          <w:ilvl w:val="1"/>
          <w:numId w:val="23"/>
        </w:numPr>
        <w:tabs>
          <w:tab w:val="left" w:pos="556"/>
        </w:tabs>
        <w:spacing w:before="6" w:line="232" w:lineRule="auto"/>
        <w:ind w:left="554" w:right="116" w:hanging="453"/>
        <w:jc w:val="both"/>
        <w:rPr>
          <w:sz w:val="15"/>
        </w:rPr>
      </w:pPr>
      <w:r w:rsidRPr="00BB064C">
        <w:rPr>
          <w:color w:val="231F20"/>
          <w:sz w:val="15"/>
        </w:rPr>
        <w:t>Doručování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podle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týká zásilek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z w:val="15"/>
        </w:rPr>
        <w:t>sílaných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dodejku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formou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 xml:space="preserve">dodání do vlastních rukou adresáta. Písemnost zasílaná </w:t>
      </w:r>
      <w:r w:rsidRPr="00BB064C">
        <w:rPr>
          <w:color w:val="231F20"/>
          <w:w w:val="95"/>
          <w:sz w:val="15"/>
        </w:rPr>
        <w:t xml:space="preserve">prostřednictvím držitele poštovní licence obyčejnou </w:t>
      </w:r>
      <w:r w:rsidRPr="00BB064C">
        <w:rPr>
          <w:color w:val="231F20"/>
          <w:sz w:val="15"/>
        </w:rPr>
        <w:t>zásilkou nebodoporučenýmpsanímsepovažuje za doručenoujentehdy,prokáže-li jejídoručeníodesi- latel nebo potvrdí-li tot</w:t>
      </w:r>
      <w:r w:rsidRPr="00BB064C">
        <w:rPr>
          <w:color w:val="231F20"/>
          <w:sz w:val="15"/>
        </w:rPr>
        <w:t>o doručení ten, komu byla určena.</w:t>
      </w:r>
    </w:p>
    <w:p w:rsidR="00C2547A" w:rsidRPr="00BB064C" w:rsidRDefault="00BB064C">
      <w:pPr>
        <w:pStyle w:val="Odstavecseseznamem"/>
        <w:numPr>
          <w:ilvl w:val="1"/>
          <w:numId w:val="23"/>
        </w:numPr>
        <w:tabs>
          <w:tab w:val="left" w:pos="556"/>
        </w:tabs>
        <w:spacing w:before="2" w:line="232" w:lineRule="auto"/>
        <w:ind w:left="554" w:right="114" w:hanging="453"/>
        <w:jc w:val="both"/>
        <w:rPr>
          <w:sz w:val="15"/>
        </w:rPr>
      </w:pPr>
      <w:r w:rsidRPr="00BB064C">
        <w:rPr>
          <w:color w:val="231F20"/>
          <w:sz w:val="15"/>
        </w:rPr>
        <w:t>Písemnost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odesílaná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druhé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smluvní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straně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ode- sílána v listinné podobě,opatřená jednoznačnými identifikátory a podpisem odesilatele. Zasílání pí- semností telegraficky, dálnopisem (faxem) nebo elektronickými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prostředky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účinky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doručení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podle odst.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2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první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věty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odst.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tohoto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článku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možné 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základě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předchozí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písemné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oběma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smluvními stranami uzavřené dohody o způsobu zasílání pí- semností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apotvrzování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jejich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přijetí,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>adále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 xml:space="preserve">téžvpří- </w:t>
      </w:r>
      <w:r w:rsidRPr="00BB064C">
        <w:rPr>
          <w:color w:val="231F20"/>
          <w:sz w:val="15"/>
        </w:rPr>
        <w:t>padech,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oznámení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odesílané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pojistiteli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týká pouze oznámení přidělení nebo změny čísla tech- nickéhoprůkazunebostátnípoznávací(registrační) značky.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Zkladntext"/>
        <w:spacing w:line="176" w:lineRule="exact"/>
        <w:ind w:left="1161" w:right="1113" w:firstLine="367"/>
      </w:pPr>
      <w:r w:rsidRPr="00BB064C">
        <w:rPr>
          <w:color w:val="231F20"/>
        </w:rPr>
        <w:t>Článek 14 Závěrečná ustanovení</w:t>
      </w:r>
    </w:p>
    <w:p w:rsidR="00C2547A" w:rsidRPr="00BB064C" w:rsidRDefault="00C2547A">
      <w:pPr>
        <w:pStyle w:val="Zkladntext"/>
        <w:spacing w:before="9"/>
        <w:rPr>
          <w:sz w:val="14"/>
        </w:rPr>
      </w:pPr>
    </w:p>
    <w:p w:rsidR="00C2547A" w:rsidRPr="00BB064C" w:rsidRDefault="00BB064C">
      <w:pPr>
        <w:pStyle w:val="Odstavecseseznamem"/>
        <w:numPr>
          <w:ilvl w:val="1"/>
          <w:numId w:val="22"/>
        </w:numPr>
        <w:tabs>
          <w:tab w:val="left" w:pos="556"/>
        </w:tabs>
        <w:spacing w:before="1" w:line="176" w:lineRule="exact"/>
        <w:ind w:right="114"/>
        <w:jc w:val="both"/>
        <w:rPr>
          <w:sz w:val="15"/>
        </w:rPr>
      </w:pPr>
      <w:r w:rsidRPr="00BB064C">
        <w:rPr>
          <w:color w:val="231F20"/>
          <w:sz w:val="15"/>
        </w:rPr>
        <w:t>Nároky z pojištění nemohou být bez výslovného souhlasu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postoupeny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ani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zastaveny.</w:t>
      </w:r>
    </w:p>
    <w:p w:rsidR="00C2547A" w:rsidRPr="00BB064C" w:rsidRDefault="00BB064C">
      <w:pPr>
        <w:pStyle w:val="Odstavecseseznamem"/>
        <w:numPr>
          <w:ilvl w:val="1"/>
          <w:numId w:val="22"/>
        </w:numPr>
        <w:tabs>
          <w:tab w:val="left" w:pos="556"/>
        </w:tabs>
        <w:spacing w:line="178" w:lineRule="exact"/>
        <w:ind w:left="554" w:right="116" w:hanging="453"/>
        <w:jc w:val="both"/>
        <w:rPr>
          <w:sz w:val="15"/>
        </w:rPr>
      </w:pPr>
      <w:r w:rsidRPr="00BB064C">
        <w:rPr>
          <w:color w:val="231F20"/>
          <w:sz w:val="15"/>
        </w:rPr>
        <w:t>Cestovní pojištění sjednané na základě pojistné smlouvy, jejíž součástí jsou tyto PPCPOV, se řídí právním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řádem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ČR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řešení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sporů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vzniklých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při tomto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jsou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příslušné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soudy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ČR.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Totéž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pla-</w:t>
      </w:r>
    </w:p>
    <w:p w:rsidR="00C2547A" w:rsidRPr="00BB064C" w:rsidRDefault="00C2547A">
      <w:pPr>
        <w:spacing w:line="178" w:lineRule="exact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62" w:space="132"/>
            <w:col w:w="3686"/>
          </w:cols>
        </w:sectPr>
      </w:pPr>
    </w:p>
    <w:p w:rsidR="00C2547A" w:rsidRPr="00BB064C" w:rsidRDefault="00BB064C">
      <w:pPr>
        <w:spacing w:before="116" w:line="288" w:lineRule="auto"/>
        <w:ind w:left="561" w:firstLine="6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w w:val="110"/>
          <w:sz w:val="13"/>
        </w:rPr>
        <w:lastRenderedPageBreak/>
        <w:t>ti</w:t>
      </w:r>
      <w:r w:rsidRPr="00BB064C">
        <w:rPr>
          <w:rFonts w:ascii="Arial" w:hAnsi="Arial"/>
          <w:color w:val="463B4D"/>
          <w:spacing w:val="-13"/>
          <w:w w:val="110"/>
          <w:sz w:val="13"/>
        </w:rPr>
        <w:t xml:space="preserve"> </w:t>
      </w:r>
      <w:r w:rsidRPr="00BB064C">
        <w:rPr>
          <w:rFonts w:ascii="Arial" w:hAnsi="Arial"/>
          <w:color w:val="463B4D"/>
          <w:w w:val="110"/>
          <w:sz w:val="13"/>
        </w:rPr>
        <w:t>pro</w:t>
      </w:r>
      <w:r w:rsidRPr="00BB064C">
        <w:rPr>
          <w:rFonts w:ascii="Arial" w:hAnsi="Arial"/>
          <w:color w:val="463B4D"/>
          <w:spacing w:val="-13"/>
          <w:w w:val="110"/>
          <w:sz w:val="13"/>
        </w:rPr>
        <w:t xml:space="preserve"> </w:t>
      </w:r>
      <w:r w:rsidRPr="00BB064C">
        <w:rPr>
          <w:rFonts w:ascii="Arial" w:hAnsi="Arial"/>
          <w:color w:val="544B5D"/>
          <w:spacing w:val="2"/>
          <w:w w:val="110"/>
          <w:sz w:val="13"/>
        </w:rPr>
        <w:t>po</w:t>
      </w:r>
      <w:r w:rsidRPr="00BB064C">
        <w:rPr>
          <w:rFonts w:ascii="Arial" w:hAnsi="Arial"/>
          <w:color w:val="565B79"/>
          <w:spacing w:val="2"/>
          <w:w w:val="110"/>
          <w:sz w:val="13"/>
        </w:rPr>
        <w:t>j</w:t>
      </w:r>
      <w:r w:rsidRPr="00BB064C">
        <w:rPr>
          <w:rFonts w:ascii="Arial" w:hAnsi="Arial"/>
          <w:color w:val="2F284F"/>
          <w:spacing w:val="2"/>
          <w:w w:val="110"/>
          <w:sz w:val="13"/>
        </w:rPr>
        <w:t>i</w:t>
      </w:r>
      <w:r w:rsidRPr="00BB064C">
        <w:rPr>
          <w:rFonts w:ascii="Arial" w:hAnsi="Arial"/>
          <w:color w:val="544B5D"/>
          <w:spacing w:val="2"/>
          <w:w w:val="110"/>
          <w:sz w:val="13"/>
        </w:rPr>
        <w:t>štěná</w:t>
      </w:r>
      <w:r w:rsidRPr="00BB064C">
        <w:rPr>
          <w:rFonts w:ascii="Arial" w:hAnsi="Arial"/>
          <w:color w:val="544B5D"/>
          <w:spacing w:val="-19"/>
          <w:w w:val="110"/>
          <w:sz w:val="13"/>
        </w:rPr>
        <w:t xml:space="preserve"> </w:t>
      </w:r>
      <w:r w:rsidRPr="00BB064C">
        <w:rPr>
          <w:rFonts w:ascii="Arial" w:hAnsi="Arial"/>
          <w:color w:val="2F284F"/>
          <w:w w:val="110"/>
          <w:sz w:val="13"/>
        </w:rPr>
        <w:t>r</w:t>
      </w:r>
      <w:r w:rsidRPr="00BB064C">
        <w:rPr>
          <w:rFonts w:ascii="Arial" w:hAnsi="Arial"/>
          <w:color w:val="544B5D"/>
          <w:w w:val="110"/>
          <w:sz w:val="13"/>
        </w:rPr>
        <w:t>izika</w:t>
      </w:r>
      <w:r w:rsidRPr="00BB064C">
        <w:rPr>
          <w:rFonts w:ascii="Arial" w:hAnsi="Arial"/>
          <w:color w:val="544B5D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544B5D"/>
          <w:w w:val="110"/>
          <w:sz w:val="13"/>
        </w:rPr>
        <w:t>umístěná</w:t>
      </w:r>
      <w:r w:rsidRPr="00BB064C">
        <w:rPr>
          <w:rFonts w:ascii="Arial" w:hAnsi="Arial"/>
          <w:color w:val="544B5D"/>
          <w:spacing w:val="-26"/>
          <w:w w:val="110"/>
          <w:sz w:val="13"/>
        </w:rPr>
        <w:t xml:space="preserve"> </w:t>
      </w:r>
      <w:r w:rsidRPr="00BB064C">
        <w:rPr>
          <w:rFonts w:ascii="Arial" w:hAnsi="Arial"/>
          <w:color w:val="544B5D"/>
          <w:w w:val="110"/>
          <w:sz w:val="13"/>
        </w:rPr>
        <w:t>v</w:t>
      </w:r>
      <w:r w:rsidRPr="00BB064C">
        <w:rPr>
          <w:rFonts w:ascii="Arial" w:hAnsi="Arial"/>
          <w:color w:val="544B5D"/>
          <w:spacing w:val="-16"/>
          <w:w w:val="110"/>
          <w:sz w:val="13"/>
        </w:rPr>
        <w:t xml:space="preserve"> </w:t>
      </w:r>
      <w:r w:rsidRPr="00BB064C">
        <w:rPr>
          <w:rFonts w:ascii="Arial" w:hAnsi="Arial"/>
          <w:color w:val="463B4D"/>
          <w:w w:val="110"/>
          <w:sz w:val="13"/>
        </w:rPr>
        <w:t>zahraničí,</w:t>
      </w:r>
      <w:r w:rsidRPr="00BB064C">
        <w:rPr>
          <w:rFonts w:ascii="Arial" w:hAnsi="Arial"/>
          <w:color w:val="463B4D"/>
          <w:spacing w:val="-30"/>
          <w:w w:val="110"/>
          <w:sz w:val="13"/>
        </w:rPr>
        <w:t xml:space="preserve"> </w:t>
      </w:r>
      <w:r w:rsidRPr="00BB064C">
        <w:rPr>
          <w:rFonts w:ascii="Arial" w:hAnsi="Arial"/>
          <w:color w:val="544B5D"/>
          <w:w w:val="110"/>
          <w:sz w:val="13"/>
        </w:rPr>
        <w:t>pokud právní</w:t>
      </w:r>
      <w:r w:rsidRPr="00BB064C">
        <w:rPr>
          <w:rFonts w:ascii="Arial" w:hAnsi="Arial"/>
          <w:color w:val="463B4D"/>
          <w:w w:val="110"/>
          <w:sz w:val="13"/>
        </w:rPr>
        <w:t>předp</w:t>
      </w:r>
      <w:r w:rsidRPr="00BB064C">
        <w:rPr>
          <w:rFonts w:ascii="Arial" w:hAnsi="Arial"/>
          <w:color w:val="6B626E"/>
          <w:w w:val="110"/>
          <w:sz w:val="13"/>
        </w:rPr>
        <w:t>isy</w:t>
      </w:r>
      <w:r w:rsidRPr="00BB064C">
        <w:rPr>
          <w:rFonts w:ascii="Arial" w:hAnsi="Arial"/>
          <w:color w:val="463B4D"/>
          <w:w w:val="110"/>
          <w:sz w:val="13"/>
        </w:rPr>
        <w:t>státu,kde</w:t>
      </w:r>
      <w:r w:rsidRPr="00BB064C">
        <w:rPr>
          <w:rFonts w:ascii="Arial" w:hAnsi="Arial"/>
          <w:color w:val="2F284F"/>
          <w:w w:val="110"/>
          <w:sz w:val="13"/>
        </w:rPr>
        <w:t>je</w:t>
      </w:r>
      <w:r w:rsidRPr="00BB064C">
        <w:rPr>
          <w:rFonts w:ascii="Arial" w:hAnsi="Arial"/>
          <w:color w:val="463B4D"/>
          <w:w w:val="110"/>
          <w:sz w:val="13"/>
        </w:rPr>
        <w:t>poj</w:t>
      </w:r>
      <w:r w:rsidRPr="00BB064C">
        <w:rPr>
          <w:rFonts w:ascii="Arial" w:hAnsi="Arial"/>
          <w:color w:val="6B626E"/>
          <w:w w:val="110"/>
          <w:sz w:val="13"/>
        </w:rPr>
        <w:t>is</w:t>
      </w:r>
      <w:r w:rsidRPr="00BB064C">
        <w:rPr>
          <w:rFonts w:ascii="Arial" w:hAnsi="Arial"/>
          <w:color w:val="463B4D"/>
          <w:w w:val="110"/>
          <w:sz w:val="13"/>
        </w:rPr>
        <w:t>tné riz</w:t>
      </w:r>
      <w:r w:rsidRPr="00BB064C">
        <w:rPr>
          <w:rFonts w:ascii="Arial" w:hAnsi="Arial"/>
          <w:color w:val="6B626E"/>
          <w:w w:val="110"/>
          <w:sz w:val="13"/>
        </w:rPr>
        <w:t>i</w:t>
      </w:r>
      <w:r w:rsidRPr="00BB064C">
        <w:rPr>
          <w:rFonts w:ascii="Arial" w:hAnsi="Arial"/>
          <w:color w:val="463B4D"/>
          <w:w w:val="110"/>
          <w:sz w:val="13"/>
        </w:rPr>
        <w:t>ko</w:t>
      </w:r>
      <w:r w:rsidRPr="00BB064C">
        <w:rPr>
          <w:rFonts w:ascii="Arial" w:hAnsi="Arial"/>
          <w:color w:val="544B5D"/>
          <w:w w:val="110"/>
          <w:sz w:val="13"/>
        </w:rPr>
        <w:t>umístě­ no,</w:t>
      </w:r>
      <w:r w:rsidRPr="00BB064C">
        <w:rPr>
          <w:rFonts w:ascii="Arial" w:hAnsi="Arial"/>
          <w:color w:val="544B5D"/>
          <w:spacing w:val="-31"/>
          <w:w w:val="110"/>
          <w:sz w:val="13"/>
        </w:rPr>
        <w:t xml:space="preserve"> </w:t>
      </w:r>
      <w:r w:rsidRPr="00BB064C">
        <w:rPr>
          <w:rFonts w:ascii="Arial" w:hAnsi="Arial"/>
          <w:color w:val="544B5D"/>
          <w:w w:val="110"/>
          <w:sz w:val="13"/>
        </w:rPr>
        <w:t>nestanoví</w:t>
      </w:r>
      <w:r w:rsidRPr="00BB064C">
        <w:rPr>
          <w:rFonts w:ascii="Arial" w:hAnsi="Arial"/>
          <w:color w:val="463B4D"/>
          <w:w w:val="110"/>
          <w:sz w:val="13"/>
        </w:rPr>
        <w:t>použití</w:t>
      </w:r>
      <w:r w:rsidRPr="00BB064C">
        <w:rPr>
          <w:rFonts w:ascii="Arial" w:hAnsi="Arial"/>
          <w:color w:val="463B4D"/>
          <w:spacing w:val="-32"/>
          <w:w w:val="110"/>
          <w:sz w:val="13"/>
        </w:rPr>
        <w:t xml:space="preserve"> </w:t>
      </w:r>
      <w:r w:rsidRPr="00BB064C">
        <w:rPr>
          <w:rFonts w:ascii="Arial" w:hAnsi="Arial"/>
          <w:color w:val="544B5D"/>
          <w:w w:val="110"/>
          <w:sz w:val="13"/>
        </w:rPr>
        <w:t>svých</w:t>
      </w:r>
      <w:r w:rsidRPr="00BB064C">
        <w:rPr>
          <w:rFonts w:ascii="Arial" w:hAnsi="Arial"/>
          <w:color w:val="544B5D"/>
          <w:spacing w:val="-32"/>
          <w:w w:val="110"/>
          <w:sz w:val="13"/>
        </w:rPr>
        <w:t xml:space="preserve"> </w:t>
      </w:r>
      <w:r w:rsidRPr="00BB064C">
        <w:rPr>
          <w:rFonts w:ascii="Arial" w:hAnsi="Arial"/>
          <w:color w:val="463B4D"/>
          <w:w w:val="110"/>
          <w:sz w:val="13"/>
        </w:rPr>
        <w:t>předpis</w:t>
      </w:r>
      <w:r w:rsidRPr="00BB064C">
        <w:rPr>
          <w:rFonts w:ascii="Arial" w:hAnsi="Arial"/>
          <w:color w:val="565B79"/>
          <w:w w:val="110"/>
          <w:sz w:val="13"/>
        </w:rPr>
        <w:t>ů</w:t>
      </w:r>
      <w:r w:rsidRPr="00BB064C">
        <w:rPr>
          <w:rFonts w:ascii="Arial" w:hAnsi="Arial"/>
          <w:color w:val="6B4646"/>
          <w:w w:val="110"/>
          <w:sz w:val="13"/>
        </w:rPr>
        <w:t>.</w:t>
      </w:r>
    </w:p>
    <w:p w:rsidR="00C2547A" w:rsidRPr="00BB064C" w:rsidRDefault="00BB064C">
      <w:pPr>
        <w:spacing w:line="141" w:lineRule="exact"/>
        <w:ind w:left="105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sz w:val="13"/>
        </w:rPr>
        <w:t xml:space="preserve">14..3    </w:t>
      </w:r>
      <w:r w:rsidRPr="00BB064C">
        <w:rPr>
          <w:rFonts w:ascii="Arial" w:hAnsi="Arial"/>
          <w:color w:val="2F284F"/>
          <w:sz w:val="13"/>
        </w:rPr>
        <w:t>T</w:t>
      </w:r>
      <w:r w:rsidRPr="00BB064C">
        <w:rPr>
          <w:rFonts w:ascii="Arial" w:hAnsi="Arial"/>
          <w:color w:val="544B5D"/>
          <w:sz w:val="13"/>
        </w:rPr>
        <w:t>yt o PPCPOV jsou</w:t>
      </w:r>
      <w:r w:rsidRPr="00BB064C">
        <w:rPr>
          <w:rFonts w:ascii="Arial" w:hAnsi="Arial"/>
          <w:color w:val="463B4D"/>
          <w:sz w:val="13"/>
        </w:rPr>
        <w:t>úč</w:t>
      </w:r>
      <w:r w:rsidRPr="00BB064C">
        <w:rPr>
          <w:rFonts w:ascii="Arial" w:hAnsi="Arial"/>
          <w:color w:val="6B626E"/>
          <w:sz w:val="13"/>
        </w:rPr>
        <w:t>inn</w:t>
      </w:r>
      <w:r w:rsidRPr="00BB064C">
        <w:rPr>
          <w:rFonts w:ascii="Arial" w:hAnsi="Arial"/>
          <w:color w:val="463B4D"/>
          <w:sz w:val="13"/>
        </w:rPr>
        <w:t>é</w:t>
      </w:r>
      <w:r w:rsidRPr="00BB064C">
        <w:rPr>
          <w:rFonts w:ascii="Arial" w:hAnsi="Arial"/>
          <w:color w:val="544B5D"/>
          <w:sz w:val="13"/>
        </w:rPr>
        <w:t xml:space="preserve">od </w:t>
      </w:r>
      <w:r w:rsidRPr="00BB064C">
        <w:rPr>
          <w:rFonts w:ascii="Arial" w:hAnsi="Arial"/>
          <w:color w:val="463B4D"/>
          <w:sz w:val="13"/>
        </w:rPr>
        <w:t>1.1. 2014</w:t>
      </w:r>
      <w:r w:rsidRPr="00BB064C">
        <w:rPr>
          <w:rFonts w:ascii="Arial" w:hAnsi="Arial"/>
          <w:color w:val="2D1F31"/>
          <w:sz w:val="13"/>
        </w:rPr>
        <w:t>.</w:t>
      </w:r>
    </w:p>
    <w:p w:rsidR="00C2547A" w:rsidRPr="00BB064C" w:rsidRDefault="00C2547A">
      <w:pPr>
        <w:pStyle w:val="Zkladntext"/>
        <w:spacing w:before="7"/>
        <w:rPr>
          <w:rFonts w:ascii="Arial"/>
          <w:sz w:val="16"/>
        </w:rPr>
      </w:pPr>
    </w:p>
    <w:p w:rsidR="00C2547A" w:rsidRPr="00BB064C" w:rsidRDefault="00BB064C">
      <w:pPr>
        <w:spacing w:before="1"/>
        <w:ind w:left="224"/>
        <w:rPr>
          <w:rFonts w:ascii="Times New Roman" w:hAnsi="Times New Roman"/>
          <w:sz w:val="14"/>
        </w:rPr>
      </w:pPr>
      <w:r w:rsidRPr="00BB064C">
        <w:rPr>
          <w:rFonts w:ascii="Times New Roman" w:hAnsi="Times New Roman"/>
          <w:color w:val="544B5D"/>
          <w:spacing w:val="-4"/>
          <w:w w:val="95"/>
          <w:sz w:val="14"/>
        </w:rPr>
        <w:t>ČÁS</w:t>
      </w:r>
      <w:r w:rsidRPr="00BB064C">
        <w:rPr>
          <w:rFonts w:ascii="Times New Roman" w:hAnsi="Times New Roman"/>
          <w:color w:val="2F284F"/>
          <w:spacing w:val="-4"/>
          <w:w w:val="95"/>
          <w:sz w:val="14"/>
        </w:rPr>
        <w:t xml:space="preserve">T </w:t>
      </w:r>
      <w:r w:rsidRPr="00BB064C">
        <w:rPr>
          <w:rFonts w:ascii="Arial" w:hAnsi="Arial"/>
          <w:color w:val="544B5D"/>
          <w:w w:val="95"/>
          <w:sz w:val="13"/>
        </w:rPr>
        <w:t xml:space="preserve">li </w:t>
      </w:r>
      <w:r w:rsidRPr="00BB064C">
        <w:rPr>
          <w:rFonts w:ascii="Arial" w:hAnsi="Arial"/>
          <w:color w:val="2D1F31"/>
          <w:w w:val="95"/>
          <w:sz w:val="13"/>
        </w:rPr>
        <w:t xml:space="preserve">. </w:t>
      </w:r>
      <w:r w:rsidRPr="00BB064C">
        <w:rPr>
          <w:rFonts w:ascii="Times New Roman" w:hAnsi="Times New Roman"/>
          <w:color w:val="463B4D"/>
          <w:w w:val="95"/>
          <w:sz w:val="14"/>
        </w:rPr>
        <w:t xml:space="preserve">-POJIŠTĚNÍ </w:t>
      </w:r>
      <w:r w:rsidRPr="00BB064C">
        <w:rPr>
          <w:rFonts w:ascii="Times New Roman" w:hAnsi="Times New Roman"/>
          <w:color w:val="3A3F6B"/>
          <w:spacing w:val="-5"/>
          <w:w w:val="95"/>
          <w:sz w:val="14"/>
        </w:rPr>
        <w:t>L</w:t>
      </w:r>
      <w:r w:rsidRPr="00BB064C">
        <w:rPr>
          <w:rFonts w:ascii="Times New Roman" w:hAnsi="Times New Roman"/>
          <w:color w:val="2F284F"/>
          <w:spacing w:val="-5"/>
          <w:w w:val="95"/>
          <w:sz w:val="14"/>
        </w:rPr>
        <w:t>É</w:t>
      </w:r>
      <w:r w:rsidRPr="00BB064C">
        <w:rPr>
          <w:rFonts w:ascii="Times New Roman" w:hAnsi="Times New Roman"/>
          <w:color w:val="544B5D"/>
          <w:spacing w:val="-5"/>
          <w:w w:val="95"/>
          <w:sz w:val="14"/>
        </w:rPr>
        <w:t>Č</w:t>
      </w:r>
      <w:r w:rsidRPr="00BB064C">
        <w:rPr>
          <w:rFonts w:ascii="Times New Roman" w:hAnsi="Times New Roman"/>
          <w:color w:val="2D1F31"/>
          <w:spacing w:val="-5"/>
          <w:w w:val="95"/>
          <w:sz w:val="14"/>
        </w:rPr>
        <w:t>E</w:t>
      </w:r>
      <w:r w:rsidRPr="00BB064C">
        <w:rPr>
          <w:rFonts w:ascii="Times New Roman" w:hAnsi="Times New Roman"/>
          <w:color w:val="463B4D"/>
          <w:spacing w:val="-5"/>
          <w:w w:val="95"/>
          <w:sz w:val="14"/>
        </w:rPr>
        <w:t>BNÝCH</w:t>
      </w:r>
      <w:r w:rsidRPr="00BB064C">
        <w:rPr>
          <w:rFonts w:ascii="Times New Roman" w:hAnsi="Times New Roman"/>
          <w:color w:val="544B5D"/>
          <w:spacing w:val="-5"/>
          <w:w w:val="95"/>
          <w:sz w:val="14"/>
        </w:rPr>
        <w:t>VÝ</w:t>
      </w:r>
      <w:r w:rsidRPr="00BB064C">
        <w:rPr>
          <w:rFonts w:ascii="Times New Roman" w:hAnsi="Times New Roman"/>
          <w:color w:val="2D1F31"/>
          <w:spacing w:val="-5"/>
          <w:w w:val="95"/>
          <w:sz w:val="14"/>
        </w:rPr>
        <w:t>L</w:t>
      </w:r>
      <w:r w:rsidRPr="00BB064C">
        <w:rPr>
          <w:rFonts w:ascii="Times New Roman" w:hAnsi="Times New Roman"/>
          <w:color w:val="544B5D"/>
          <w:spacing w:val="-5"/>
          <w:w w:val="95"/>
          <w:sz w:val="14"/>
        </w:rPr>
        <w:t xml:space="preserve">OH </w:t>
      </w:r>
      <w:r w:rsidRPr="00BB064C">
        <w:rPr>
          <w:rFonts w:ascii="Times New Roman" w:hAnsi="Times New Roman"/>
          <w:color w:val="544B5D"/>
          <w:w w:val="95"/>
          <w:sz w:val="14"/>
        </w:rPr>
        <w:t xml:space="preserve">V </w:t>
      </w:r>
      <w:r w:rsidRPr="00BB064C">
        <w:rPr>
          <w:rFonts w:ascii="Times New Roman" w:hAnsi="Times New Roman"/>
          <w:color w:val="463B4D"/>
          <w:spacing w:val="-4"/>
          <w:w w:val="95"/>
          <w:sz w:val="14"/>
        </w:rPr>
        <w:t>ZAHRANIČ</w:t>
      </w:r>
      <w:r w:rsidRPr="00BB064C">
        <w:rPr>
          <w:rFonts w:ascii="Times New Roman" w:hAnsi="Times New Roman"/>
          <w:color w:val="565B79"/>
          <w:spacing w:val="-4"/>
          <w:w w:val="95"/>
          <w:sz w:val="14"/>
        </w:rPr>
        <w:t>Í</w:t>
      </w:r>
    </w:p>
    <w:p w:rsidR="00C2547A" w:rsidRPr="00BB064C" w:rsidRDefault="00C2547A">
      <w:pPr>
        <w:pStyle w:val="Zkladntext"/>
        <w:spacing w:before="10"/>
        <w:rPr>
          <w:rFonts w:ascii="Times New Roman"/>
          <w:sz w:val="18"/>
        </w:rPr>
      </w:pPr>
    </w:p>
    <w:p w:rsidR="00C2547A" w:rsidRPr="00BB064C" w:rsidRDefault="00BB064C">
      <w:pPr>
        <w:spacing w:line="273" w:lineRule="auto"/>
        <w:ind w:left="1227" w:right="935" w:firstLine="356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10"/>
          <w:sz w:val="13"/>
        </w:rPr>
        <w:t>Č</w:t>
      </w:r>
      <w:r w:rsidRPr="00BB064C">
        <w:rPr>
          <w:rFonts w:ascii="Arial" w:hAnsi="Arial"/>
          <w:color w:val="565B79"/>
          <w:w w:val="110"/>
          <w:sz w:val="13"/>
        </w:rPr>
        <w:t>l</w:t>
      </w:r>
      <w:r w:rsidRPr="00BB064C">
        <w:rPr>
          <w:rFonts w:ascii="Arial" w:hAnsi="Arial"/>
          <w:color w:val="544B5D"/>
          <w:w w:val="110"/>
          <w:sz w:val="13"/>
        </w:rPr>
        <w:t xml:space="preserve">ánek </w:t>
      </w:r>
      <w:r w:rsidRPr="00BB064C">
        <w:rPr>
          <w:rFonts w:ascii="Arial" w:hAnsi="Arial"/>
          <w:color w:val="2F284F"/>
          <w:w w:val="110"/>
          <w:sz w:val="13"/>
        </w:rPr>
        <w:t xml:space="preserve">1 </w:t>
      </w:r>
      <w:r w:rsidRPr="00BB064C">
        <w:rPr>
          <w:rFonts w:ascii="Arial" w:hAnsi="Arial"/>
          <w:color w:val="463B4D"/>
          <w:w w:val="105"/>
          <w:sz w:val="13"/>
        </w:rPr>
        <w:t>Zák</w:t>
      </w:r>
      <w:r w:rsidRPr="00BB064C">
        <w:rPr>
          <w:rFonts w:ascii="Arial" w:hAnsi="Arial"/>
          <w:color w:val="565B79"/>
          <w:w w:val="105"/>
          <w:sz w:val="13"/>
        </w:rPr>
        <w:t>l</w:t>
      </w:r>
      <w:r w:rsidRPr="00BB064C">
        <w:rPr>
          <w:rFonts w:ascii="Arial" w:hAnsi="Arial"/>
          <w:color w:val="544B5D"/>
          <w:w w:val="105"/>
          <w:sz w:val="13"/>
        </w:rPr>
        <w:t>adní ustanovení</w:t>
      </w:r>
    </w:p>
    <w:p w:rsidR="00C2547A" w:rsidRPr="00BB064C" w:rsidRDefault="00C2547A">
      <w:pPr>
        <w:pStyle w:val="Zkladntext"/>
        <w:spacing w:before="3"/>
        <w:rPr>
          <w:rFonts w:ascii="Arial"/>
          <w:sz w:val="17"/>
        </w:rPr>
      </w:pPr>
    </w:p>
    <w:p w:rsidR="00C2547A" w:rsidRPr="00BB064C" w:rsidRDefault="00BB064C">
      <w:pPr>
        <w:ind w:left="109"/>
        <w:rPr>
          <w:rFonts w:ascii="Arial"/>
          <w:b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69664" behindDoc="1" locked="0" layoutInCell="1" allowOverlap="1">
            <wp:simplePos x="0" y="0"/>
            <wp:positionH relativeFrom="page">
              <wp:posOffset>673100</wp:posOffset>
            </wp:positionH>
            <wp:positionV relativeFrom="paragraph">
              <wp:posOffset>2412</wp:posOffset>
            </wp:positionV>
            <wp:extent cx="1917700" cy="1511300"/>
            <wp:effectExtent l="0" t="0" r="0" b="0"/>
            <wp:wrapNone/>
            <wp:docPr id="10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/>
          <w:b/>
          <w:color w:val="544B5D"/>
          <w:w w:val="105"/>
          <w:sz w:val="13"/>
        </w:rPr>
        <w:t>1.1</w:t>
      </w:r>
    </w:p>
    <w:p w:rsidR="00C2547A" w:rsidRPr="00BB064C" w:rsidRDefault="00BB064C">
      <w:pPr>
        <w:spacing w:before="29"/>
        <w:ind w:left="105"/>
        <w:rPr>
          <w:rFonts w:ascii="Arial"/>
          <w:sz w:val="13"/>
        </w:rPr>
      </w:pPr>
      <w:r w:rsidRPr="00BB064C">
        <w:rPr>
          <w:rFonts w:ascii="Arial"/>
          <w:color w:val="544B5D"/>
          <w:w w:val="105"/>
          <w:sz w:val="13"/>
        </w:rPr>
        <w:t>1.1</w:t>
      </w:r>
      <w:r w:rsidRPr="00BB064C">
        <w:rPr>
          <w:rFonts w:ascii="Arial"/>
          <w:color w:val="565B79"/>
          <w:w w:val="105"/>
          <w:sz w:val="13"/>
        </w:rPr>
        <w:t>.</w:t>
      </w:r>
      <w:r w:rsidRPr="00BB064C">
        <w:rPr>
          <w:rFonts w:ascii="Arial"/>
          <w:color w:val="2F284F"/>
          <w:w w:val="105"/>
          <w:sz w:val="13"/>
        </w:rPr>
        <w:t>1</w:t>
      </w: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spacing w:before="8"/>
        <w:rPr>
          <w:rFonts w:ascii="Arial"/>
          <w:sz w:val="19"/>
        </w:rPr>
      </w:pPr>
    </w:p>
    <w:p w:rsidR="00C2547A" w:rsidRPr="00BB064C" w:rsidRDefault="00BB064C">
      <w:pPr>
        <w:spacing w:before="1"/>
        <w:ind w:left="105"/>
        <w:rPr>
          <w:rFonts w:ascii="Arial"/>
          <w:sz w:val="13"/>
        </w:rPr>
      </w:pPr>
      <w:r w:rsidRPr="00BB064C">
        <w:rPr>
          <w:rFonts w:ascii="Arial"/>
          <w:color w:val="544B5D"/>
          <w:w w:val="105"/>
          <w:sz w:val="13"/>
        </w:rPr>
        <w:t>1.1</w:t>
      </w:r>
      <w:r w:rsidRPr="00BB064C">
        <w:rPr>
          <w:rFonts w:ascii="Arial"/>
          <w:color w:val="565B79"/>
          <w:w w:val="105"/>
          <w:sz w:val="13"/>
        </w:rPr>
        <w:t>.</w:t>
      </w:r>
      <w:r w:rsidRPr="00BB064C">
        <w:rPr>
          <w:rFonts w:ascii="Arial"/>
          <w:color w:val="463B4D"/>
          <w:w w:val="105"/>
          <w:sz w:val="13"/>
        </w:rPr>
        <w:t>2</w:t>
      </w: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spacing w:before="10"/>
        <w:rPr>
          <w:rFonts w:ascii="Arial"/>
          <w:sz w:val="19"/>
        </w:rPr>
      </w:pPr>
    </w:p>
    <w:p w:rsidR="00C2547A" w:rsidRPr="00BB064C" w:rsidRDefault="00BB064C">
      <w:pPr>
        <w:ind w:left="105"/>
        <w:rPr>
          <w:rFonts w:ascii="Arial"/>
          <w:sz w:val="13"/>
        </w:rPr>
      </w:pPr>
      <w:r w:rsidRPr="00BB064C">
        <w:rPr>
          <w:rFonts w:ascii="Arial"/>
          <w:color w:val="544B5D"/>
          <w:w w:val="105"/>
          <w:sz w:val="13"/>
        </w:rPr>
        <w:t>12</w:t>
      </w: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BB064C">
      <w:pPr>
        <w:spacing w:before="117"/>
        <w:ind w:left="181"/>
        <w:rPr>
          <w:rFonts w:ascii="Arial" w:hAnsi="Arial"/>
          <w:sz w:val="13"/>
        </w:rPr>
      </w:pPr>
      <w:r w:rsidRPr="00BB064C">
        <w:rPr>
          <w:rFonts w:ascii="Arial" w:hAnsi="Arial"/>
          <w:color w:val="F2F6D4"/>
          <w:w w:val="105"/>
          <w:sz w:val="13"/>
          <w:shd w:val="clear" w:color="auto" w:fill="2A262B"/>
        </w:rPr>
        <w:t>l</w:t>
      </w:r>
      <w:r w:rsidRPr="00BB064C">
        <w:rPr>
          <w:rFonts w:ascii="Arial" w:hAnsi="Arial"/>
          <w:color w:val="D8DBC8"/>
          <w:w w:val="105"/>
          <w:sz w:val="13"/>
          <w:shd w:val="clear" w:color="auto" w:fill="2A262B"/>
        </w:rPr>
        <w:t>éčeb</w:t>
      </w:r>
      <w:r w:rsidRPr="00BB064C">
        <w:rPr>
          <w:rFonts w:ascii="Arial" w:hAnsi="Arial"/>
          <w:color w:val="F2F6D4"/>
          <w:w w:val="105"/>
          <w:sz w:val="13"/>
          <w:shd w:val="clear" w:color="auto" w:fill="2A262B"/>
        </w:rPr>
        <w:t>n</w:t>
      </w:r>
      <w:r w:rsidRPr="00BB064C">
        <w:rPr>
          <w:rFonts w:ascii="Arial" w:hAnsi="Arial"/>
          <w:color w:val="D8DBC8"/>
          <w:w w:val="105"/>
          <w:sz w:val="13"/>
          <w:shd w:val="clear" w:color="auto" w:fill="2A262B"/>
        </w:rPr>
        <w:t>é výlohy vza</w:t>
      </w:r>
      <w:r w:rsidRPr="00BB064C">
        <w:rPr>
          <w:rFonts w:ascii="Arial" w:hAnsi="Arial"/>
          <w:color w:val="F2F6D4"/>
          <w:w w:val="105"/>
          <w:sz w:val="13"/>
          <w:shd w:val="clear" w:color="auto" w:fill="2A262B"/>
        </w:rPr>
        <w:t>h</w:t>
      </w:r>
      <w:r w:rsidRPr="00BB064C">
        <w:rPr>
          <w:rFonts w:ascii="Arial" w:hAnsi="Arial"/>
          <w:color w:val="D8DBC8"/>
          <w:w w:val="105"/>
          <w:sz w:val="13"/>
          <w:shd w:val="clear" w:color="auto" w:fill="2A262B"/>
        </w:rPr>
        <w:t>ranič</w:t>
      </w:r>
      <w:r w:rsidRPr="00BB064C">
        <w:rPr>
          <w:rFonts w:ascii="Arial" w:hAnsi="Arial"/>
          <w:color w:val="F2F6D4"/>
          <w:w w:val="105"/>
          <w:sz w:val="13"/>
        </w:rPr>
        <w:t>í</w:t>
      </w:r>
    </w:p>
    <w:p w:rsidR="00C2547A" w:rsidRPr="00BB064C" w:rsidRDefault="00BB064C">
      <w:pPr>
        <w:spacing w:before="66" w:line="273" w:lineRule="auto"/>
        <w:ind w:left="548" w:right="125" w:hanging="442"/>
        <w:jc w:val="both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Arial" w:hAnsi="Arial"/>
          <w:b/>
          <w:color w:val="544B5D"/>
          <w:spacing w:val="-6"/>
          <w:w w:val="110"/>
          <w:sz w:val="13"/>
        </w:rPr>
        <w:t>2</w:t>
      </w:r>
      <w:r w:rsidRPr="00BB064C">
        <w:rPr>
          <w:rFonts w:ascii="Arial" w:hAnsi="Arial"/>
          <w:b/>
          <w:color w:val="565B79"/>
          <w:spacing w:val="-6"/>
          <w:w w:val="110"/>
          <w:sz w:val="13"/>
        </w:rPr>
        <w:t>.</w:t>
      </w:r>
      <w:r w:rsidRPr="00BB064C">
        <w:rPr>
          <w:rFonts w:ascii="Arial" w:hAnsi="Arial"/>
          <w:b/>
          <w:color w:val="544B5D"/>
          <w:spacing w:val="-6"/>
          <w:w w:val="110"/>
          <w:sz w:val="13"/>
        </w:rPr>
        <w:t xml:space="preserve">1.1 </w:t>
      </w:r>
      <w:r w:rsidRPr="00BB064C">
        <w:rPr>
          <w:rFonts w:ascii="Arial" w:hAnsi="Arial"/>
          <w:color w:val="544B5D"/>
          <w:w w:val="110"/>
          <w:sz w:val="13"/>
        </w:rPr>
        <w:t xml:space="preserve">Poskytnutí </w:t>
      </w:r>
      <w:r w:rsidRPr="00BB064C">
        <w:rPr>
          <w:rFonts w:ascii="Arial" w:hAnsi="Arial"/>
          <w:color w:val="463B4D"/>
          <w:w w:val="110"/>
          <w:sz w:val="13"/>
        </w:rPr>
        <w:t>zdravotnických,záchranných</w:t>
      </w:r>
      <w:r w:rsidRPr="00BB064C">
        <w:rPr>
          <w:rFonts w:ascii="Arial" w:hAnsi="Arial"/>
          <w:color w:val="544B5D"/>
          <w:w w:val="110"/>
          <w:sz w:val="13"/>
        </w:rPr>
        <w:t>nebo</w:t>
      </w:r>
      <w:r w:rsidRPr="00BB064C">
        <w:rPr>
          <w:rFonts w:ascii="Arial" w:hAnsi="Arial"/>
          <w:color w:val="463B4D"/>
          <w:w w:val="110"/>
          <w:sz w:val="13"/>
        </w:rPr>
        <w:t>pát­ racích</w:t>
      </w:r>
      <w:r w:rsidRPr="00BB064C">
        <w:rPr>
          <w:rFonts w:ascii="Arial" w:hAnsi="Arial"/>
          <w:color w:val="544B5D"/>
          <w:w w:val="110"/>
          <w:sz w:val="13"/>
        </w:rPr>
        <w:t>sl</w:t>
      </w:r>
      <w:r w:rsidRPr="00BB064C">
        <w:rPr>
          <w:rFonts w:ascii="Arial" w:hAnsi="Arial"/>
          <w:color w:val="565B79"/>
          <w:w w:val="110"/>
          <w:sz w:val="13"/>
        </w:rPr>
        <w:t>u</w:t>
      </w:r>
      <w:r w:rsidRPr="00BB064C">
        <w:rPr>
          <w:rFonts w:ascii="Arial" w:hAnsi="Arial"/>
          <w:color w:val="463B4D"/>
          <w:w w:val="110"/>
          <w:sz w:val="13"/>
        </w:rPr>
        <w:t>žeb</w:t>
      </w:r>
      <w:r w:rsidRPr="00BB064C">
        <w:rPr>
          <w:rFonts w:ascii="Arial" w:hAnsi="Arial"/>
          <w:color w:val="463B4D"/>
          <w:spacing w:val="-30"/>
          <w:w w:val="110"/>
          <w:sz w:val="13"/>
        </w:rPr>
        <w:t xml:space="preserve"> </w:t>
      </w:r>
      <w:r w:rsidRPr="00BB064C">
        <w:rPr>
          <w:rFonts w:ascii="Arial" w:hAnsi="Arial"/>
          <w:color w:val="463B4D"/>
          <w:w w:val="110"/>
          <w:sz w:val="13"/>
        </w:rPr>
        <w:t>po</w:t>
      </w:r>
      <w:r w:rsidRPr="00BB064C">
        <w:rPr>
          <w:rFonts w:ascii="Arial" w:hAnsi="Arial"/>
          <w:color w:val="565B79"/>
          <w:w w:val="110"/>
          <w:sz w:val="13"/>
        </w:rPr>
        <w:t>j</w:t>
      </w:r>
      <w:r w:rsidRPr="00BB064C">
        <w:rPr>
          <w:rFonts w:ascii="Arial" w:hAnsi="Arial"/>
          <w:color w:val="544B5D"/>
          <w:w w:val="110"/>
          <w:sz w:val="13"/>
        </w:rPr>
        <w:t>ištěnému</w:t>
      </w:r>
      <w:r w:rsidRPr="00BB064C">
        <w:rPr>
          <w:rFonts w:ascii="Arial" w:hAnsi="Arial"/>
          <w:color w:val="544B5D"/>
          <w:spacing w:val="-18"/>
          <w:w w:val="110"/>
          <w:sz w:val="13"/>
        </w:rPr>
        <w:t xml:space="preserve"> </w:t>
      </w:r>
      <w:r w:rsidRPr="00BB064C">
        <w:rPr>
          <w:rFonts w:ascii="Arial" w:hAnsi="Arial"/>
          <w:color w:val="463B4D"/>
          <w:spacing w:val="3"/>
          <w:w w:val="110"/>
          <w:sz w:val="13"/>
        </w:rPr>
        <w:t>zd</w:t>
      </w:r>
      <w:r w:rsidRPr="00BB064C">
        <w:rPr>
          <w:rFonts w:ascii="Arial" w:hAnsi="Arial"/>
          <w:color w:val="565B79"/>
          <w:spacing w:val="3"/>
          <w:w w:val="110"/>
          <w:sz w:val="13"/>
        </w:rPr>
        <w:t>ů</w:t>
      </w:r>
      <w:r w:rsidRPr="00BB064C">
        <w:rPr>
          <w:rFonts w:ascii="Arial" w:hAnsi="Arial"/>
          <w:color w:val="544B5D"/>
          <w:spacing w:val="3"/>
          <w:w w:val="110"/>
          <w:sz w:val="13"/>
        </w:rPr>
        <w:t>vodů</w:t>
      </w:r>
      <w:r w:rsidRPr="00BB064C">
        <w:rPr>
          <w:rFonts w:ascii="Arial" w:hAnsi="Arial"/>
          <w:color w:val="544B5D"/>
          <w:spacing w:val="-9"/>
          <w:w w:val="110"/>
          <w:sz w:val="13"/>
        </w:rPr>
        <w:t xml:space="preserve"> </w:t>
      </w:r>
      <w:r w:rsidRPr="00BB064C">
        <w:rPr>
          <w:rFonts w:ascii="Arial" w:hAnsi="Arial"/>
          <w:color w:val="544B5D"/>
          <w:w w:val="110"/>
          <w:sz w:val="13"/>
        </w:rPr>
        <w:t>jeho</w:t>
      </w:r>
      <w:r w:rsidRPr="00BB064C">
        <w:rPr>
          <w:rFonts w:ascii="Arial" w:hAnsi="Arial"/>
          <w:color w:val="463B4D"/>
          <w:w w:val="110"/>
          <w:sz w:val="13"/>
        </w:rPr>
        <w:t xml:space="preserve">akutního onemocnění, </w:t>
      </w:r>
      <w:r w:rsidRPr="00BB064C">
        <w:rPr>
          <w:rFonts w:ascii="Arial" w:hAnsi="Arial"/>
          <w:color w:val="544B5D"/>
          <w:spacing w:val="-3"/>
          <w:w w:val="110"/>
          <w:sz w:val="13"/>
        </w:rPr>
        <w:t>ú</w:t>
      </w:r>
      <w:r w:rsidRPr="00BB064C">
        <w:rPr>
          <w:rFonts w:ascii="Arial" w:hAnsi="Arial"/>
          <w:color w:val="2F284F"/>
          <w:spacing w:val="-3"/>
          <w:w w:val="110"/>
          <w:sz w:val="13"/>
        </w:rPr>
        <w:t>raz</w:t>
      </w:r>
      <w:r w:rsidRPr="00BB064C">
        <w:rPr>
          <w:rFonts w:ascii="Arial" w:hAnsi="Arial"/>
          <w:color w:val="565B79"/>
          <w:spacing w:val="-3"/>
          <w:w w:val="110"/>
          <w:sz w:val="13"/>
        </w:rPr>
        <w:t xml:space="preserve">u </w:t>
      </w:r>
      <w:r w:rsidRPr="00BB064C">
        <w:rPr>
          <w:rFonts w:ascii="Arial" w:hAnsi="Arial"/>
          <w:color w:val="544B5D"/>
          <w:w w:val="110"/>
          <w:sz w:val="13"/>
        </w:rPr>
        <w:t xml:space="preserve">nebo </w:t>
      </w:r>
      <w:r w:rsidRPr="00BB064C">
        <w:rPr>
          <w:rFonts w:ascii="Arial" w:hAnsi="Arial"/>
          <w:color w:val="463B4D"/>
          <w:w w:val="110"/>
          <w:sz w:val="13"/>
        </w:rPr>
        <w:t>úmrt</w:t>
      </w:r>
      <w:r w:rsidRPr="00BB064C">
        <w:rPr>
          <w:rFonts w:ascii="Arial" w:hAnsi="Arial"/>
          <w:color w:val="6B626E"/>
          <w:w w:val="110"/>
          <w:sz w:val="13"/>
        </w:rPr>
        <w:t xml:space="preserve">í, </w:t>
      </w:r>
      <w:r w:rsidRPr="00BB064C">
        <w:rPr>
          <w:rFonts w:ascii="Arial" w:hAnsi="Arial"/>
          <w:color w:val="544B5D"/>
          <w:w w:val="110"/>
          <w:sz w:val="13"/>
        </w:rPr>
        <w:t>ke</w:t>
      </w:r>
      <w:r w:rsidRPr="00BB064C">
        <w:rPr>
          <w:rFonts w:ascii="Arial" w:hAnsi="Arial"/>
          <w:color w:val="544B5D"/>
          <w:spacing w:val="-27"/>
          <w:w w:val="110"/>
          <w:sz w:val="13"/>
        </w:rPr>
        <w:t xml:space="preserve"> </w:t>
      </w:r>
      <w:r w:rsidRPr="00BB064C">
        <w:rPr>
          <w:rFonts w:ascii="Arial" w:hAnsi="Arial"/>
          <w:color w:val="544B5D"/>
          <w:spacing w:val="-3"/>
          <w:w w:val="110"/>
          <w:sz w:val="13"/>
        </w:rPr>
        <w:t>kterémudoš</w:t>
      </w:r>
      <w:r w:rsidRPr="00BB064C">
        <w:rPr>
          <w:rFonts w:ascii="Arial" w:hAnsi="Arial"/>
          <w:color w:val="2F284F"/>
          <w:spacing w:val="-3"/>
          <w:w w:val="110"/>
          <w:sz w:val="13"/>
        </w:rPr>
        <w:t>lo</w:t>
      </w:r>
    </w:p>
    <w:p w:rsidR="00C2547A" w:rsidRPr="00BB064C" w:rsidRDefault="00BB064C">
      <w:pPr>
        <w:spacing w:before="19" w:line="146" w:lineRule="exact"/>
        <w:ind w:left="548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10"/>
          <w:sz w:val="13"/>
        </w:rPr>
        <w:t xml:space="preserve">v  </w:t>
      </w:r>
      <w:r w:rsidRPr="00BB064C">
        <w:rPr>
          <w:rFonts w:ascii="Arial" w:hAnsi="Arial"/>
          <w:color w:val="463B4D"/>
          <w:w w:val="110"/>
          <w:sz w:val="13"/>
        </w:rPr>
        <w:t>době platnosti</w:t>
      </w:r>
      <w:r w:rsidRPr="00BB064C">
        <w:rPr>
          <w:rFonts w:ascii="Arial" w:hAnsi="Arial"/>
          <w:color w:val="544B5D"/>
          <w:w w:val="110"/>
          <w:sz w:val="13"/>
        </w:rPr>
        <w:t>po</w:t>
      </w:r>
      <w:r w:rsidRPr="00BB064C">
        <w:rPr>
          <w:rFonts w:ascii="Arial" w:hAnsi="Arial"/>
          <w:color w:val="565B79"/>
          <w:w w:val="110"/>
          <w:sz w:val="13"/>
        </w:rPr>
        <w:t>j</w:t>
      </w:r>
      <w:r w:rsidRPr="00BB064C">
        <w:rPr>
          <w:rFonts w:ascii="Arial" w:hAnsi="Arial"/>
          <w:color w:val="2F284F"/>
          <w:w w:val="110"/>
          <w:sz w:val="13"/>
        </w:rPr>
        <w:t>i</w:t>
      </w:r>
      <w:r w:rsidRPr="00BB064C">
        <w:rPr>
          <w:rFonts w:ascii="Arial" w:hAnsi="Arial"/>
          <w:color w:val="544B5D"/>
          <w:w w:val="110"/>
          <w:sz w:val="13"/>
        </w:rPr>
        <w:t>štění</w:t>
      </w:r>
      <w:r w:rsidRPr="00BB064C">
        <w:rPr>
          <w:rFonts w:ascii="Arial" w:hAnsi="Arial"/>
          <w:color w:val="2D1F31"/>
          <w:w w:val="110"/>
          <w:sz w:val="13"/>
        </w:rPr>
        <w:t>.</w:t>
      </w:r>
    </w:p>
    <w:p w:rsidR="00C2547A" w:rsidRPr="00BB064C" w:rsidRDefault="00BB064C">
      <w:pPr>
        <w:spacing w:line="271" w:lineRule="auto"/>
        <w:ind w:left="551" w:right="149" w:hanging="446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05"/>
          <w:sz w:val="13"/>
        </w:rPr>
        <w:t>2.2 Pojist</w:t>
      </w:r>
      <w:r w:rsidRPr="00BB064C">
        <w:rPr>
          <w:rFonts w:ascii="Arial" w:hAnsi="Arial"/>
          <w:color w:val="2F284F"/>
          <w:w w:val="105"/>
          <w:sz w:val="13"/>
        </w:rPr>
        <w:t>i</w:t>
      </w:r>
      <w:r w:rsidRPr="00BB064C">
        <w:rPr>
          <w:rFonts w:ascii="Arial" w:hAnsi="Arial"/>
          <w:color w:val="544B5D"/>
          <w:w w:val="105"/>
          <w:sz w:val="13"/>
        </w:rPr>
        <w:t>te</w:t>
      </w:r>
      <w:r w:rsidRPr="00BB064C">
        <w:rPr>
          <w:rFonts w:ascii="Arial" w:hAnsi="Arial"/>
          <w:color w:val="2F284F"/>
          <w:w w:val="105"/>
          <w:sz w:val="13"/>
        </w:rPr>
        <w:t>l</w:t>
      </w:r>
      <w:r w:rsidRPr="00BB064C">
        <w:rPr>
          <w:rFonts w:ascii="Arial" w:hAnsi="Arial"/>
          <w:color w:val="544B5D"/>
          <w:w w:val="105"/>
          <w:sz w:val="13"/>
        </w:rPr>
        <w:t>v souvislost</w:t>
      </w:r>
      <w:r w:rsidRPr="00BB064C">
        <w:rPr>
          <w:rFonts w:ascii="Arial" w:hAnsi="Arial"/>
          <w:color w:val="2F284F"/>
          <w:w w:val="105"/>
          <w:sz w:val="13"/>
        </w:rPr>
        <w:t xml:space="preserve">i </w:t>
      </w:r>
      <w:r w:rsidRPr="00BB064C">
        <w:rPr>
          <w:rFonts w:ascii="Times New Roman" w:hAnsi="Times New Roman"/>
          <w:i/>
          <w:color w:val="463B4D"/>
          <w:w w:val="105"/>
          <w:sz w:val="16"/>
        </w:rPr>
        <w:t>s</w:t>
      </w:r>
      <w:r w:rsidRPr="00BB064C">
        <w:rPr>
          <w:rFonts w:ascii="Arial" w:hAnsi="Arial"/>
          <w:color w:val="463B4D"/>
          <w:w w:val="105"/>
          <w:sz w:val="13"/>
        </w:rPr>
        <w:t xml:space="preserve">po </w:t>
      </w:r>
      <w:r w:rsidRPr="00BB064C">
        <w:rPr>
          <w:rFonts w:ascii="Arial" w:hAnsi="Arial"/>
          <w:color w:val="565B79"/>
          <w:w w:val="105"/>
          <w:sz w:val="13"/>
        </w:rPr>
        <w:t>j</w:t>
      </w:r>
      <w:r w:rsidRPr="00BB064C">
        <w:rPr>
          <w:rFonts w:ascii="Arial" w:hAnsi="Arial"/>
          <w:color w:val="2F284F"/>
          <w:w w:val="105"/>
          <w:sz w:val="13"/>
        </w:rPr>
        <w:t>is</w:t>
      </w:r>
      <w:r w:rsidRPr="00BB064C">
        <w:rPr>
          <w:rFonts w:ascii="Arial" w:hAnsi="Arial"/>
          <w:color w:val="544B5D"/>
          <w:w w:val="105"/>
          <w:sz w:val="13"/>
        </w:rPr>
        <w:t>tno</w:t>
      </w:r>
      <w:r w:rsidRPr="00BB064C">
        <w:rPr>
          <w:rFonts w:ascii="Arial" w:hAnsi="Arial"/>
          <w:color w:val="565B79"/>
          <w:w w:val="105"/>
          <w:sz w:val="13"/>
        </w:rPr>
        <w:t xml:space="preserve">u </w:t>
      </w:r>
      <w:r w:rsidRPr="00BB064C">
        <w:rPr>
          <w:rFonts w:ascii="Arial" w:hAnsi="Arial"/>
          <w:color w:val="544B5D"/>
          <w:w w:val="105"/>
          <w:sz w:val="13"/>
        </w:rPr>
        <w:t>udá</w:t>
      </w:r>
      <w:r w:rsidRPr="00BB064C">
        <w:rPr>
          <w:rFonts w:ascii="Arial" w:hAnsi="Arial"/>
          <w:color w:val="565B79"/>
          <w:w w:val="105"/>
          <w:sz w:val="13"/>
        </w:rPr>
        <w:t>l</w:t>
      </w:r>
      <w:r w:rsidRPr="00BB064C">
        <w:rPr>
          <w:rFonts w:ascii="Arial" w:hAnsi="Arial"/>
          <w:color w:val="544B5D"/>
          <w:w w:val="105"/>
          <w:sz w:val="13"/>
        </w:rPr>
        <w:t>ostíhrad</w:t>
      </w:r>
      <w:r w:rsidRPr="00BB064C">
        <w:rPr>
          <w:rFonts w:ascii="Arial" w:hAnsi="Arial"/>
          <w:color w:val="2F284F"/>
          <w:w w:val="105"/>
          <w:sz w:val="13"/>
        </w:rPr>
        <w:t>í</w:t>
      </w:r>
      <w:r w:rsidRPr="00BB064C">
        <w:rPr>
          <w:rFonts w:ascii="Arial" w:hAnsi="Arial"/>
          <w:color w:val="544B5D"/>
          <w:w w:val="105"/>
          <w:sz w:val="13"/>
        </w:rPr>
        <w:t xml:space="preserve">ná­ </w:t>
      </w:r>
      <w:r w:rsidRPr="00BB064C">
        <w:rPr>
          <w:rFonts w:ascii="Arial" w:hAnsi="Arial"/>
          <w:color w:val="463B4D"/>
          <w:w w:val="105"/>
          <w:sz w:val="13"/>
        </w:rPr>
        <w:t>klady za:</w:t>
      </w:r>
    </w:p>
    <w:p w:rsidR="00C2547A" w:rsidRPr="00BB064C" w:rsidRDefault="00BB064C">
      <w:pPr>
        <w:spacing w:before="15" w:line="273" w:lineRule="auto"/>
        <w:ind w:left="551" w:right="133" w:hanging="446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sz w:val="13"/>
        </w:rPr>
        <w:t xml:space="preserve">2.2.1 </w:t>
      </w:r>
      <w:r w:rsidRPr="00BB064C">
        <w:rPr>
          <w:rFonts w:ascii="Arial" w:hAnsi="Arial"/>
          <w:color w:val="463B4D"/>
          <w:sz w:val="13"/>
        </w:rPr>
        <w:t>akutn</w:t>
      </w:r>
      <w:r w:rsidRPr="00BB064C">
        <w:rPr>
          <w:rFonts w:ascii="Arial" w:hAnsi="Arial"/>
          <w:color w:val="565B79"/>
          <w:sz w:val="13"/>
        </w:rPr>
        <w:t xml:space="preserve">í </w:t>
      </w:r>
      <w:r w:rsidRPr="00BB064C">
        <w:rPr>
          <w:rFonts w:ascii="Arial" w:hAnsi="Arial"/>
          <w:color w:val="463B4D"/>
          <w:sz w:val="13"/>
        </w:rPr>
        <w:t xml:space="preserve">zubní </w:t>
      </w:r>
      <w:r w:rsidRPr="00BB064C">
        <w:rPr>
          <w:rFonts w:ascii="Arial" w:hAnsi="Arial"/>
          <w:color w:val="544B5D"/>
          <w:sz w:val="13"/>
        </w:rPr>
        <w:t>ošetřen</w:t>
      </w:r>
      <w:r w:rsidRPr="00BB064C">
        <w:rPr>
          <w:rFonts w:ascii="Arial" w:hAnsi="Arial"/>
          <w:color w:val="565B79"/>
          <w:sz w:val="13"/>
        </w:rPr>
        <w:t xml:space="preserve">í </w:t>
      </w:r>
      <w:r w:rsidRPr="00BB064C">
        <w:rPr>
          <w:rFonts w:ascii="Arial" w:hAnsi="Arial"/>
          <w:color w:val="2F284F"/>
          <w:sz w:val="13"/>
        </w:rPr>
        <w:t xml:space="preserve">k </w:t>
      </w:r>
      <w:r w:rsidRPr="00BB064C">
        <w:rPr>
          <w:rFonts w:ascii="Arial" w:hAnsi="Arial"/>
          <w:color w:val="544B5D"/>
          <w:sz w:val="13"/>
        </w:rPr>
        <w:t xml:space="preserve">bezprostředn </w:t>
      </w:r>
      <w:r w:rsidRPr="00BB064C">
        <w:rPr>
          <w:rFonts w:ascii="Arial" w:hAnsi="Arial"/>
          <w:color w:val="565B79"/>
          <w:sz w:val="13"/>
        </w:rPr>
        <w:t>í</w:t>
      </w:r>
      <w:r w:rsidRPr="00BB064C">
        <w:rPr>
          <w:rFonts w:ascii="Arial" w:hAnsi="Arial"/>
          <w:color w:val="544B5D"/>
          <w:sz w:val="13"/>
        </w:rPr>
        <w:t xml:space="preserve">mu </w:t>
      </w:r>
      <w:r w:rsidRPr="00BB064C">
        <w:rPr>
          <w:rFonts w:ascii="Arial" w:hAnsi="Arial"/>
          <w:color w:val="463B4D"/>
          <w:sz w:val="13"/>
        </w:rPr>
        <w:t>odstranění bolesti;</w:t>
      </w:r>
    </w:p>
    <w:p w:rsidR="00C2547A" w:rsidRPr="00BB064C" w:rsidRDefault="00BB064C">
      <w:pPr>
        <w:spacing w:before="19" w:line="278" w:lineRule="auto"/>
        <w:ind w:left="551" w:right="125" w:hanging="446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10"/>
          <w:sz w:val="13"/>
        </w:rPr>
        <w:t>2.2</w:t>
      </w:r>
      <w:r w:rsidRPr="00BB064C">
        <w:rPr>
          <w:rFonts w:ascii="Arial" w:hAnsi="Arial"/>
          <w:color w:val="544B5D"/>
          <w:spacing w:val="-32"/>
          <w:w w:val="110"/>
          <w:sz w:val="13"/>
        </w:rPr>
        <w:t xml:space="preserve"> </w:t>
      </w:r>
      <w:r w:rsidRPr="00BB064C">
        <w:rPr>
          <w:rFonts w:ascii="Arial" w:hAnsi="Arial"/>
          <w:color w:val="544B5D"/>
          <w:w w:val="110"/>
          <w:sz w:val="13"/>
        </w:rPr>
        <w:t>2</w:t>
      </w:r>
      <w:r w:rsidRPr="00BB064C">
        <w:rPr>
          <w:rFonts w:ascii="Arial" w:hAnsi="Arial"/>
          <w:color w:val="544B5D"/>
          <w:spacing w:val="18"/>
          <w:w w:val="110"/>
          <w:sz w:val="13"/>
        </w:rPr>
        <w:t xml:space="preserve"> </w:t>
      </w:r>
      <w:r w:rsidRPr="00BB064C">
        <w:rPr>
          <w:rFonts w:ascii="Arial" w:hAnsi="Arial"/>
          <w:color w:val="544B5D"/>
          <w:w w:val="110"/>
          <w:sz w:val="13"/>
        </w:rPr>
        <w:t>nezbytný</w:t>
      </w:r>
      <w:r w:rsidRPr="00BB064C">
        <w:rPr>
          <w:rFonts w:ascii="Arial" w:hAnsi="Arial"/>
          <w:color w:val="544B5D"/>
          <w:spacing w:val="-33"/>
          <w:w w:val="110"/>
          <w:sz w:val="13"/>
        </w:rPr>
        <w:t xml:space="preserve"> </w:t>
      </w:r>
      <w:r w:rsidRPr="00BB064C">
        <w:rPr>
          <w:rFonts w:ascii="Arial" w:hAnsi="Arial"/>
          <w:color w:val="565B79"/>
          <w:w w:val="110"/>
          <w:sz w:val="13"/>
        </w:rPr>
        <w:t>l</w:t>
      </w:r>
      <w:r w:rsidRPr="00BB064C">
        <w:rPr>
          <w:rFonts w:ascii="Arial" w:hAnsi="Arial"/>
          <w:color w:val="463B4D"/>
          <w:w w:val="110"/>
          <w:sz w:val="13"/>
        </w:rPr>
        <w:t>ékařský</w:t>
      </w:r>
      <w:r w:rsidRPr="00BB064C">
        <w:rPr>
          <w:rFonts w:ascii="Arial" w:hAnsi="Arial"/>
          <w:color w:val="544B5D"/>
          <w:w w:val="110"/>
          <w:sz w:val="13"/>
        </w:rPr>
        <w:t>převoz</w:t>
      </w:r>
      <w:r w:rsidRPr="00BB064C">
        <w:rPr>
          <w:rFonts w:ascii="Arial" w:hAnsi="Arial"/>
          <w:color w:val="544B5D"/>
          <w:spacing w:val="-31"/>
          <w:w w:val="110"/>
          <w:sz w:val="13"/>
        </w:rPr>
        <w:t xml:space="preserve"> </w:t>
      </w:r>
      <w:r w:rsidRPr="00BB064C">
        <w:rPr>
          <w:rFonts w:ascii="Arial" w:hAnsi="Arial"/>
          <w:color w:val="463B4D"/>
          <w:w w:val="110"/>
          <w:sz w:val="13"/>
        </w:rPr>
        <w:t>poj</w:t>
      </w:r>
      <w:r w:rsidRPr="00BB064C">
        <w:rPr>
          <w:rFonts w:ascii="Arial" w:hAnsi="Arial"/>
          <w:color w:val="565B79"/>
          <w:w w:val="110"/>
          <w:sz w:val="13"/>
        </w:rPr>
        <w:t>i</w:t>
      </w:r>
      <w:r w:rsidRPr="00BB064C">
        <w:rPr>
          <w:rFonts w:ascii="Arial" w:hAnsi="Arial"/>
          <w:color w:val="544B5D"/>
          <w:w w:val="110"/>
          <w:sz w:val="13"/>
        </w:rPr>
        <w:t>ště</w:t>
      </w:r>
      <w:r w:rsidRPr="00BB064C">
        <w:rPr>
          <w:rFonts w:ascii="Arial" w:hAnsi="Arial"/>
          <w:color w:val="2F284F"/>
          <w:w w:val="110"/>
          <w:sz w:val="13"/>
        </w:rPr>
        <w:t>n</w:t>
      </w:r>
      <w:r w:rsidRPr="00BB064C">
        <w:rPr>
          <w:rFonts w:ascii="Arial" w:hAnsi="Arial"/>
          <w:color w:val="544B5D"/>
          <w:w w:val="110"/>
          <w:sz w:val="13"/>
        </w:rPr>
        <w:t>ého</w:t>
      </w:r>
      <w:r w:rsidRPr="00BB064C">
        <w:rPr>
          <w:rFonts w:ascii="Arial" w:hAnsi="Arial"/>
          <w:color w:val="544B5D"/>
          <w:spacing w:val="-31"/>
          <w:w w:val="110"/>
          <w:sz w:val="13"/>
        </w:rPr>
        <w:t xml:space="preserve"> </w:t>
      </w:r>
      <w:r w:rsidRPr="00BB064C">
        <w:rPr>
          <w:rFonts w:ascii="Arial" w:hAnsi="Arial"/>
          <w:color w:val="463B4D"/>
          <w:spacing w:val="2"/>
          <w:w w:val="110"/>
          <w:sz w:val="13"/>
        </w:rPr>
        <w:t>z</w:t>
      </w:r>
      <w:r w:rsidRPr="00BB064C">
        <w:rPr>
          <w:rFonts w:ascii="Arial" w:hAnsi="Arial"/>
          <w:color w:val="544B5D"/>
          <w:spacing w:val="2"/>
          <w:w w:val="110"/>
          <w:sz w:val="13"/>
        </w:rPr>
        <w:t>místa</w:t>
      </w:r>
      <w:r w:rsidRPr="00BB064C">
        <w:rPr>
          <w:rFonts w:ascii="Arial" w:hAnsi="Arial"/>
          <w:color w:val="544B5D"/>
          <w:spacing w:val="-33"/>
          <w:w w:val="110"/>
          <w:sz w:val="13"/>
        </w:rPr>
        <w:t xml:space="preserve"> </w:t>
      </w:r>
      <w:r w:rsidRPr="00BB064C">
        <w:rPr>
          <w:rFonts w:ascii="Arial" w:hAnsi="Arial"/>
          <w:color w:val="463B4D"/>
          <w:w w:val="110"/>
          <w:sz w:val="13"/>
        </w:rPr>
        <w:t xml:space="preserve">vzniku </w:t>
      </w:r>
      <w:r w:rsidRPr="00BB064C">
        <w:rPr>
          <w:rFonts w:ascii="Arial" w:hAnsi="Arial"/>
          <w:color w:val="463B4D"/>
          <w:w w:val="105"/>
          <w:sz w:val="13"/>
        </w:rPr>
        <w:t xml:space="preserve">poj </w:t>
      </w:r>
      <w:r w:rsidRPr="00BB064C">
        <w:rPr>
          <w:rFonts w:ascii="Arial" w:hAnsi="Arial"/>
          <w:color w:val="6B626E"/>
          <w:spacing w:val="-3"/>
          <w:w w:val="105"/>
          <w:sz w:val="13"/>
        </w:rPr>
        <w:t>is</w:t>
      </w:r>
      <w:r w:rsidRPr="00BB064C">
        <w:rPr>
          <w:rFonts w:ascii="Arial" w:hAnsi="Arial"/>
          <w:color w:val="463B4D"/>
          <w:spacing w:val="-3"/>
          <w:w w:val="105"/>
          <w:sz w:val="13"/>
        </w:rPr>
        <w:t xml:space="preserve">tné </w:t>
      </w:r>
      <w:r w:rsidRPr="00BB064C">
        <w:rPr>
          <w:rFonts w:ascii="Arial" w:hAnsi="Arial"/>
          <w:color w:val="565B79"/>
          <w:w w:val="105"/>
          <w:sz w:val="13"/>
        </w:rPr>
        <w:t>u</w:t>
      </w:r>
      <w:r w:rsidRPr="00BB064C">
        <w:rPr>
          <w:rFonts w:ascii="Arial" w:hAnsi="Arial"/>
          <w:color w:val="544B5D"/>
          <w:w w:val="105"/>
          <w:sz w:val="13"/>
        </w:rPr>
        <w:t>dá</w:t>
      </w:r>
      <w:r w:rsidRPr="00BB064C">
        <w:rPr>
          <w:rFonts w:ascii="Arial" w:hAnsi="Arial"/>
          <w:color w:val="2F284F"/>
          <w:w w:val="105"/>
          <w:sz w:val="13"/>
        </w:rPr>
        <w:t>los</w:t>
      </w:r>
      <w:r w:rsidRPr="00BB064C">
        <w:rPr>
          <w:rFonts w:ascii="Arial" w:hAnsi="Arial"/>
          <w:color w:val="544B5D"/>
          <w:w w:val="105"/>
          <w:sz w:val="13"/>
        </w:rPr>
        <w:t>ti do ne</w:t>
      </w:r>
      <w:r w:rsidRPr="00BB064C">
        <w:rPr>
          <w:rFonts w:ascii="Arial" w:hAnsi="Arial"/>
          <w:color w:val="565B79"/>
          <w:w w:val="105"/>
          <w:sz w:val="13"/>
        </w:rPr>
        <w:t>j</w:t>
      </w:r>
      <w:r w:rsidRPr="00BB064C">
        <w:rPr>
          <w:rFonts w:ascii="Arial" w:hAnsi="Arial"/>
          <w:color w:val="463B4D"/>
          <w:w w:val="105"/>
          <w:sz w:val="13"/>
        </w:rPr>
        <w:t>bližš</w:t>
      </w:r>
      <w:r w:rsidRPr="00BB064C">
        <w:rPr>
          <w:rFonts w:ascii="Arial" w:hAnsi="Arial"/>
          <w:color w:val="6B626E"/>
          <w:w w:val="105"/>
          <w:sz w:val="13"/>
        </w:rPr>
        <w:t>ího</w:t>
      </w:r>
      <w:r w:rsidRPr="00BB064C">
        <w:rPr>
          <w:rFonts w:ascii="Arial" w:hAnsi="Arial"/>
          <w:color w:val="6B626E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zařízen</w:t>
      </w:r>
      <w:r w:rsidRPr="00BB064C">
        <w:rPr>
          <w:rFonts w:ascii="Arial" w:hAnsi="Arial"/>
          <w:color w:val="6B626E"/>
          <w:w w:val="105"/>
          <w:sz w:val="13"/>
        </w:rPr>
        <w:t>í</w:t>
      </w:r>
      <w:r w:rsidRPr="00BB064C">
        <w:rPr>
          <w:rFonts w:ascii="Arial" w:hAnsi="Arial"/>
          <w:color w:val="544B5D"/>
          <w:w w:val="105"/>
          <w:sz w:val="13"/>
        </w:rPr>
        <w:t>první</w:t>
      </w:r>
      <w:r w:rsidRPr="00BB064C">
        <w:rPr>
          <w:rFonts w:ascii="Arial" w:hAnsi="Arial"/>
          <w:color w:val="565B79"/>
          <w:w w:val="105"/>
          <w:sz w:val="13"/>
        </w:rPr>
        <w:t>l</w:t>
      </w:r>
      <w:r w:rsidRPr="00BB064C">
        <w:rPr>
          <w:rFonts w:ascii="Arial" w:hAnsi="Arial"/>
          <w:color w:val="463B4D"/>
          <w:w w:val="105"/>
          <w:sz w:val="13"/>
        </w:rPr>
        <w:t xml:space="preserve">ékař­ </w:t>
      </w:r>
      <w:r w:rsidRPr="00BB064C">
        <w:rPr>
          <w:rFonts w:ascii="Arial" w:hAnsi="Arial"/>
          <w:color w:val="463B4D"/>
          <w:w w:val="110"/>
          <w:sz w:val="13"/>
        </w:rPr>
        <w:t>ské</w:t>
      </w:r>
      <w:r w:rsidRPr="00BB064C">
        <w:rPr>
          <w:rFonts w:ascii="Arial" w:hAnsi="Arial"/>
          <w:color w:val="463B4D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463B4D"/>
          <w:w w:val="110"/>
          <w:sz w:val="13"/>
        </w:rPr>
        <w:t>pomoci</w:t>
      </w:r>
      <w:r w:rsidRPr="00BB064C">
        <w:rPr>
          <w:rFonts w:ascii="Arial" w:hAnsi="Arial"/>
          <w:color w:val="463B4D"/>
          <w:spacing w:val="-21"/>
          <w:w w:val="110"/>
          <w:sz w:val="13"/>
        </w:rPr>
        <w:t xml:space="preserve"> </w:t>
      </w:r>
      <w:r w:rsidRPr="00BB064C">
        <w:rPr>
          <w:rFonts w:ascii="Arial" w:hAnsi="Arial"/>
          <w:color w:val="544B5D"/>
          <w:w w:val="110"/>
          <w:sz w:val="13"/>
        </w:rPr>
        <w:t>a</w:t>
      </w:r>
      <w:r w:rsidRPr="00BB064C">
        <w:rPr>
          <w:rFonts w:ascii="Arial" w:hAnsi="Arial"/>
          <w:color w:val="544B5D"/>
          <w:spacing w:val="-11"/>
          <w:w w:val="110"/>
          <w:sz w:val="13"/>
        </w:rPr>
        <w:t xml:space="preserve"> </w:t>
      </w:r>
      <w:r w:rsidRPr="00BB064C">
        <w:rPr>
          <w:rFonts w:ascii="Arial" w:hAnsi="Arial"/>
          <w:color w:val="463B4D"/>
          <w:w w:val="110"/>
          <w:sz w:val="13"/>
        </w:rPr>
        <w:t>zpět</w:t>
      </w:r>
      <w:r w:rsidRPr="00BB064C">
        <w:rPr>
          <w:rFonts w:ascii="Arial" w:hAnsi="Arial"/>
          <w:color w:val="463B4D"/>
          <w:spacing w:val="-18"/>
          <w:w w:val="110"/>
          <w:sz w:val="13"/>
        </w:rPr>
        <w:t xml:space="preserve"> </w:t>
      </w:r>
      <w:r w:rsidRPr="00BB064C">
        <w:rPr>
          <w:rFonts w:ascii="Arial" w:hAnsi="Arial"/>
          <w:color w:val="544B5D"/>
          <w:w w:val="110"/>
          <w:sz w:val="13"/>
        </w:rPr>
        <w:t>na</w:t>
      </w:r>
      <w:r w:rsidRPr="00BB064C">
        <w:rPr>
          <w:rFonts w:ascii="Arial" w:hAnsi="Arial"/>
          <w:color w:val="544B5D"/>
          <w:spacing w:val="-11"/>
          <w:w w:val="110"/>
          <w:sz w:val="13"/>
        </w:rPr>
        <w:t xml:space="preserve"> </w:t>
      </w:r>
      <w:r w:rsidRPr="00BB064C">
        <w:rPr>
          <w:rFonts w:ascii="Arial" w:hAnsi="Arial"/>
          <w:color w:val="544B5D"/>
          <w:w w:val="110"/>
          <w:sz w:val="13"/>
        </w:rPr>
        <w:t>místo</w:t>
      </w:r>
      <w:r w:rsidRPr="00BB064C">
        <w:rPr>
          <w:rFonts w:ascii="Arial" w:hAnsi="Arial"/>
          <w:color w:val="544B5D"/>
          <w:spacing w:val="-20"/>
          <w:w w:val="110"/>
          <w:sz w:val="13"/>
        </w:rPr>
        <w:t xml:space="preserve"> </w:t>
      </w:r>
      <w:r w:rsidRPr="00BB064C">
        <w:rPr>
          <w:rFonts w:ascii="Arial" w:hAnsi="Arial"/>
          <w:color w:val="544B5D"/>
          <w:w w:val="110"/>
          <w:sz w:val="13"/>
        </w:rPr>
        <w:t>ubytován</w:t>
      </w:r>
      <w:r w:rsidRPr="00BB064C">
        <w:rPr>
          <w:rFonts w:ascii="Arial" w:hAnsi="Arial"/>
          <w:color w:val="2F284F"/>
          <w:w w:val="110"/>
          <w:sz w:val="13"/>
        </w:rPr>
        <w:t>í</w:t>
      </w:r>
      <w:r w:rsidRPr="00BB064C">
        <w:rPr>
          <w:rFonts w:ascii="Arial" w:hAnsi="Arial"/>
          <w:color w:val="2F284F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544B5D"/>
          <w:w w:val="110"/>
          <w:sz w:val="13"/>
        </w:rPr>
        <w:t>v</w:t>
      </w:r>
      <w:r w:rsidRPr="00BB064C">
        <w:rPr>
          <w:rFonts w:ascii="Arial" w:hAnsi="Arial"/>
          <w:color w:val="544B5D"/>
          <w:spacing w:val="-6"/>
          <w:w w:val="110"/>
          <w:sz w:val="13"/>
        </w:rPr>
        <w:t xml:space="preserve"> </w:t>
      </w:r>
      <w:r w:rsidRPr="00BB064C">
        <w:rPr>
          <w:rFonts w:ascii="Arial" w:hAnsi="Arial"/>
          <w:color w:val="463B4D"/>
          <w:w w:val="110"/>
          <w:sz w:val="13"/>
        </w:rPr>
        <w:t xml:space="preserve">zahraničí </w:t>
      </w:r>
      <w:r w:rsidRPr="00BB064C">
        <w:rPr>
          <w:rFonts w:ascii="Arial" w:hAnsi="Arial"/>
          <w:color w:val="544B5D"/>
          <w:w w:val="110"/>
          <w:sz w:val="13"/>
        </w:rPr>
        <w:t xml:space="preserve">nebona  </w:t>
      </w:r>
      <w:r w:rsidRPr="00BB064C">
        <w:rPr>
          <w:rFonts w:ascii="Arial" w:hAnsi="Arial"/>
          <w:color w:val="544B5D"/>
          <w:spacing w:val="-3"/>
          <w:w w:val="110"/>
          <w:sz w:val="13"/>
        </w:rPr>
        <w:t>m</w:t>
      </w:r>
      <w:r w:rsidRPr="00BB064C">
        <w:rPr>
          <w:rFonts w:ascii="Arial" w:hAnsi="Arial"/>
          <w:color w:val="2F284F"/>
          <w:spacing w:val="-3"/>
          <w:w w:val="110"/>
          <w:sz w:val="13"/>
        </w:rPr>
        <w:t>ís</w:t>
      </w:r>
      <w:r w:rsidRPr="00BB064C">
        <w:rPr>
          <w:rFonts w:ascii="Arial" w:hAnsi="Arial"/>
          <w:color w:val="544B5D"/>
          <w:spacing w:val="-3"/>
          <w:w w:val="110"/>
          <w:sz w:val="13"/>
        </w:rPr>
        <w:t xml:space="preserve">to,  </w:t>
      </w:r>
      <w:r w:rsidRPr="00BB064C">
        <w:rPr>
          <w:rFonts w:ascii="Arial" w:hAnsi="Arial"/>
          <w:color w:val="463B4D"/>
          <w:spacing w:val="-4"/>
          <w:w w:val="110"/>
          <w:sz w:val="13"/>
        </w:rPr>
        <w:t>které</w:t>
      </w:r>
      <w:r w:rsidRPr="00BB064C">
        <w:rPr>
          <w:rFonts w:ascii="Arial" w:hAnsi="Arial"/>
          <w:color w:val="544B5D"/>
          <w:spacing w:val="-4"/>
          <w:w w:val="110"/>
          <w:sz w:val="13"/>
        </w:rPr>
        <w:t>urč</w:t>
      </w:r>
      <w:r w:rsidRPr="00BB064C">
        <w:rPr>
          <w:rFonts w:ascii="Arial" w:hAnsi="Arial"/>
          <w:color w:val="2F284F"/>
          <w:spacing w:val="-4"/>
          <w:w w:val="110"/>
          <w:sz w:val="13"/>
        </w:rPr>
        <w:t>í</w:t>
      </w:r>
      <w:r w:rsidRPr="00BB064C">
        <w:rPr>
          <w:rFonts w:ascii="Arial" w:hAnsi="Arial"/>
          <w:color w:val="544B5D"/>
          <w:spacing w:val="-4"/>
          <w:w w:val="110"/>
          <w:sz w:val="13"/>
        </w:rPr>
        <w:t>ošetřu</w:t>
      </w:r>
      <w:r w:rsidRPr="00BB064C">
        <w:rPr>
          <w:rFonts w:ascii="Arial" w:hAnsi="Arial"/>
          <w:color w:val="565B79"/>
          <w:spacing w:val="-4"/>
          <w:w w:val="110"/>
          <w:sz w:val="13"/>
        </w:rPr>
        <w:t>jí</w:t>
      </w:r>
      <w:r w:rsidRPr="00BB064C">
        <w:rPr>
          <w:rFonts w:ascii="Arial" w:hAnsi="Arial"/>
          <w:color w:val="463B4D"/>
          <w:spacing w:val="-4"/>
          <w:w w:val="110"/>
          <w:sz w:val="13"/>
        </w:rPr>
        <w:t>c</w:t>
      </w:r>
      <w:r w:rsidRPr="00BB064C">
        <w:rPr>
          <w:rFonts w:ascii="Arial" w:hAnsi="Arial"/>
          <w:color w:val="6B626E"/>
          <w:spacing w:val="-4"/>
          <w:w w:val="110"/>
          <w:sz w:val="13"/>
        </w:rPr>
        <w:t>í</w:t>
      </w:r>
      <w:r w:rsidRPr="00BB064C">
        <w:rPr>
          <w:rFonts w:ascii="Arial" w:hAnsi="Arial"/>
          <w:color w:val="6B626E"/>
          <w:spacing w:val="3"/>
          <w:w w:val="110"/>
          <w:sz w:val="13"/>
        </w:rPr>
        <w:t xml:space="preserve"> </w:t>
      </w:r>
      <w:r w:rsidRPr="00BB064C">
        <w:rPr>
          <w:rFonts w:ascii="Arial" w:hAnsi="Arial"/>
          <w:color w:val="565B79"/>
          <w:w w:val="110"/>
          <w:sz w:val="13"/>
        </w:rPr>
        <w:t>l</w:t>
      </w:r>
      <w:r w:rsidRPr="00BB064C">
        <w:rPr>
          <w:rFonts w:ascii="Arial" w:hAnsi="Arial"/>
          <w:color w:val="463B4D"/>
          <w:w w:val="110"/>
          <w:sz w:val="13"/>
        </w:rPr>
        <w:t>ékař;</w:t>
      </w:r>
    </w:p>
    <w:p w:rsidR="00C2547A" w:rsidRPr="00BB064C" w:rsidRDefault="00BB064C">
      <w:pPr>
        <w:spacing w:before="17" w:line="283" w:lineRule="auto"/>
        <w:ind w:left="551" w:hanging="446"/>
        <w:rPr>
          <w:rFonts w:ascii="Arial" w:hAnsi="Arial"/>
          <w:b/>
          <w:sz w:val="12"/>
        </w:rPr>
      </w:pPr>
      <w:r w:rsidRPr="00BB064C">
        <w:rPr>
          <w:rFonts w:ascii="Arial" w:hAnsi="Arial"/>
          <w:color w:val="544B5D"/>
          <w:w w:val="105"/>
          <w:sz w:val="13"/>
        </w:rPr>
        <w:t xml:space="preserve">2.2 3 vyšetření, ošetření </w:t>
      </w:r>
      <w:r w:rsidRPr="00BB064C">
        <w:rPr>
          <w:rFonts w:ascii="Arial" w:hAnsi="Arial"/>
          <w:color w:val="463B4D"/>
          <w:w w:val="105"/>
          <w:sz w:val="13"/>
        </w:rPr>
        <w:t xml:space="preserve">a </w:t>
      </w:r>
      <w:r w:rsidRPr="00BB064C">
        <w:rPr>
          <w:rFonts w:ascii="Arial" w:hAnsi="Arial"/>
          <w:color w:val="565B79"/>
          <w:w w:val="105"/>
          <w:sz w:val="13"/>
        </w:rPr>
        <w:t>l</w:t>
      </w:r>
      <w:r w:rsidRPr="00BB064C">
        <w:rPr>
          <w:rFonts w:ascii="Arial" w:hAnsi="Arial"/>
          <w:color w:val="463B4D"/>
          <w:w w:val="105"/>
          <w:sz w:val="13"/>
        </w:rPr>
        <w:t>ékařské</w:t>
      </w:r>
      <w:r w:rsidRPr="00BB064C">
        <w:rPr>
          <w:rFonts w:ascii="Arial" w:hAnsi="Arial"/>
          <w:color w:val="544B5D"/>
          <w:w w:val="105"/>
          <w:sz w:val="13"/>
        </w:rPr>
        <w:t>s</w:t>
      </w:r>
      <w:r w:rsidRPr="00BB064C">
        <w:rPr>
          <w:rFonts w:ascii="Arial" w:hAnsi="Arial"/>
          <w:color w:val="565B79"/>
          <w:w w:val="105"/>
          <w:sz w:val="13"/>
        </w:rPr>
        <w:t>l</w:t>
      </w:r>
      <w:r w:rsidRPr="00BB064C">
        <w:rPr>
          <w:rFonts w:ascii="Arial" w:hAnsi="Arial"/>
          <w:color w:val="463B4D"/>
          <w:w w:val="105"/>
          <w:sz w:val="13"/>
        </w:rPr>
        <w:t xml:space="preserve">užby,nutné kestabi­ </w:t>
      </w:r>
      <w:r w:rsidRPr="00BB064C">
        <w:rPr>
          <w:rFonts w:ascii="Arial" w:hAnsi="Arial"/>
          <w:color w:val="565B79"/>
          <w:w w:val="105"/>
          <w:sz w:val="13"/>
        </w:rPr>
        <w:t>li</w:t>
      </w:r>
      <w:r w:rsidRPr="00BB064C">
        <w:rPr>
          <w:rFonts w:ascii="Arial" w:hAnsi="Arial"/>
          <w:color w:val="463B4D"/>
          <w:w w:val="105"/>
          <w:sz w:val="13"/>
        </w:rPr>
        <w:t>zac</w:t>
      </w:r>
      <w:r w:rsidRPr="00BB064C">
        <w:rPr>
          <w:rFonts w:ascii="Arial" w:hAnsi="Arial"/>
          <w:color w:val="6B626E"/>
          <w:w w:val="105"/>
          <w:sz w:val="13"/>
        </w:rPr>
        <w:t xml:space="preserve">i </w:t>
      </w:r>
      <w:r w:rsidRPr="00BB064C">
        <w:rPr>
          <w:rFonts w:ascii="Arial" w:hAnsi="Arial"/>
          <w:color w:val="463B4D"/>
          <w:w w:val="105"/>
          <w:sz w:val="13"/>
        </w:rPr>
        <w:t xml:space="preserve">zdravotn </w:t>
      </w:r>
      <w:r w:rsidRPr="00BB064C">
        <w:rPr>
          <w:rFonts w:ascii="Arial" w:hAnsi="Arial"/>
          <w:color w:val="6B626E"/>
          <w:w w:val="105"/>
          <w:sz w:val="13"/>
        </w:rPr>
        <w:t xml:space="preserve">ího </w:t>
      </w:r>
      <w:r w:rsidRPr="00BB064C">
        <w:rPr>
          <w:rFonts w:ascii="Arial" w:hAnsi="Arial"/>
          <w:color w:val="463B4D"/>
          <w:w w:val="105"/>
          <w:sz w:val="13"/>
        </w:rPr>
        <w:t>stavupoj</w:t>
      </w:r>
      <w:r w:rsidRPr="00BB064C">
        <w:rPr>
          <w:rFonts w:ascii="Arial" w:hAnsi="Arial"/>
          <w:color w:val="6B626E"/>
          <w:w w:val="105"/>
          <w:sz w:val="13"/>
        </w:rPr>
        <w:t>iš</w:t>
      </w:r>
      <w:r w:rsidRPr="00BB064C">
        <w:rPr>
          <w:rFonts w:ascii="Arial" w:hAnsi="Arial"/>
          <w:color w:val="463B4D"/>
          <w:w w:val="105"/>
          <w:sz w:val="13"/>
        </w:rPr>
        <w:t xml:space="preserve">těného </w:t>
      </w:r>
      <w:r w:rsidRPr="00BB064C">
        <w:rPr>
          <w:rFonts w:ascii="Arial" w:hAnsi="Arial"/>
          <w:color w:val="544B5D"/>
          <w:w w:val="105"/>
          <w:sz w:val="13"/>
        </w:rPr>
        <w:t xml:space="preserve">do </w:t>
      </w:r>
      <w:r w:rsidRPr="00BB064C">
        <w:rPr>
          <w:rFonts w:ascii="Arial" w:hAnsi="Arial"/>
          <w:color w:val="2F284F"/>
          <w:w w:val="105"/>
          <w:sz w:val="13"/>
        </w:rPr>
        <w:t xml:space="preserve">té </w:t>
      </w:r>
      <w:r w:rsidRPr="00BB064C">
        <w:rPr>
          <w:rFonts w:ascii="Arial" w:hAnsi="Arial"/>
          <w:color w:val="544B5D"/>
          <w:w w:val="105"/>
          <w:sz w:val="13"/>
        </w:rPr>
        <w:t xml:space="preserve">míry,aby </w:t>
      </w:r>
      <w:r w:rsidRPr="00BB064C">
        <w:rPr>
          <w:rFonts w:ascii="Arial" w:hAnsi="Arial"/>
          <w:color w:val="463B4D"/>
          <w:w w:val="105"/>
          <w:sz w:val="13"/>
        </w:rPr>
        <w:t>byl</w:t>
      </w:r>
      <w:r w:rsidRPr="00BB064C">
        <w:rPr>
          <w:rFonts w:ascii="Arial" w:hAnsi="Arial"/>
          <w:color w:val="544B5D"/>
          <w:w w:val="105"/>
          <w:sz w:val="13"/>
        </w:rPr>
        <w:t>schopen</w:t>
      </w:r>
      <w:r w:rsidRPr="00BB064C">
        <w:rPr>
          <w:rFonts w:ascii="Arial" w:hAnsi="Arial"/>
          <w:color w:val="463B4D"/>
          <w:w w:val="105"/>
          <w:sz w:val="13"/>
        </w:rPr>
        <w:t>pokračovatvp</w:t>
      </w:r>
      <w:r w:rsidRPr="00BB064C">
        <w:rPr>
          <w:rFonts w:ascii="Arial" w:hAnsi="Arial"/>
          <w:color w:val="565B79"/>
          <w:w w:val="105"/>
          <w:sz w:val="13"/>
        </w:rPr>
        <w:t>l</w:t>
      </w:r>
      <w:r w:rsidRPr="00BB064C">
        <w:rPr>
          <w:rFonts w:ascii="Arial" w:hAnsi="Arial"/>
          <w:color w:val="544B5D"/>
          <w:w w:val="105"/>
          <w:sz w:val="13"/>
        </w:rPr>
        <w:t>ánované</w:t>
      </w:r>
      <w:r w:rsidRPr="00BB064C">
        <w:rPr>
          <w:rFonts w:ascii="Arial" w:hAnsi="Arial"/>
          <w:color w:val="463B4D"/>
          <w:w w:val="105"/>
          <w:sz w:val="13"/>
        </w:rPr>
        <w:t>cestě</w:t>
      </w:r>
      <w:r w:rsidRPr="00BB064C">
        <w:rPr>
          <w:rFonts w:ascii="Arial" w:hAnsi="Arial"/>
          <w:color w:val="544B5D"/>
          <w:w w:val="105"/>
          <w:sz w:val="13"/>
        </w:rPr>
        <w:t xml:space="preserve">nebobýt </w:t>
      </w:r>
      <w:r w:rsidRPr="00BB064C">
        <w:rPr>
          <w:rFonts w:ascii="Arial" w:hAnsi="Arial"/>
          <w:b/>
          <w:color w:val="463B4D"/>
          <w:w w:val="105"/>
          <w:sz w:val="12"/>
        </w:rPr>
        <w:t>repatriován;</w:t>
      </w:r>
    </w:p>
    <w:p w:rsidR="00C2547A" w:rsidRPr="00BB064C" w:rsidRDefault="00BB064C">
      <w:pPr>
        <w:spacing w:before="18" w:line="256" w:lineRule="auto"/>
        <w:ind w:left="551" w:right="138" w:hanging="446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05"/>
          <w:sz w:val="13"/>
        </w:rPr>
        <w:t>2.2.4</w:t>
      </w:r>
      <w:r w:rsidRPr="00BB064C">
        <w:rPr>
          <w:rFonts w:ascii="Arial" w:hAnsi="Arial"/>
          <w:color w:val="544B5D"/>
          <w:spacing w:val="10"/>
          <w:w w:val="105"/>
          <w:sz w:val="13"/>
        </w:rPr>
        <w:t xml:space="preserve"> </w:t>
      </w:r>
      <w:r w:rsidRPr="00BB064C">
        <w:rPr>
          <w:rFonts w:ascii="Arial" w:hAnsi="Arial"/>
          <w:color w:val="565B79"/>
          <w:w w:val="105"/>
          <w:sz w:val="13"/>
        </w:rPr>
        <w:t>l</w:t>
      </w:r>
      <w:r w:rsidRPr="00BB064C">
        <w:rPr>
          <w:rFonts w:ascii="Arial" w:hAnsi="Arial"/>
          <w:color w:val="544B5D"/>
          <w:w w:val="105"/>
          <w:sz w:val="13"/>
        </w:rPr>
        <w:t>ékařsky</w:t>
      </w:r>
      <w:r w:rsidRPr="00BB064C">
        <w:rPr>
          <w:rFonts w:ascii="Arial" w:hAnsi="Arial"/>
          <w:color w:val="544B5D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neod</w:t>
      </w:r>
      <w:r w:rsidRPr="00BB064C">
        <w:rPr>
          <w:rFonts w:ascii="Arial" w:hAnsi="Arial"/>
          <w:color w:val="2F284F"/>
          <w:w w:val="105"/>
          <w:sz w:val="13"/>
        </w:rPr>
        <w:t>k</w:t>
      </w:r>
      <w:r w:rsidRPr="00BB064C">
        <w:rPr>
          <w:rFonts w:ascii="Arial" w:hAnsi="Arial"/>
          <w:color w:val="565B79"/>
          <w:w w:val="105"/>
          <w:sz w:val="13"/>
        </w:rPr>
        <w:t>l</w:t>
      </w:r>
      <w:r w:rsidRPr="00BB064C">
        <w:rPr>
          <w:rFonts w:ascii="Arial" w:hAnsi="Arial"/>
          <w:color w:val="463B4D"/>
          <w:w w:val="105"/>
          <w:sz w:val="13"/>
        </w:rPr>
        <w:t>adnou</w:t>
      </w:r>
      <w:r w:rsidRPr="00BB064C">
        <w:rPr>
          <w:rFonts w:ascii="Arial" w:hAnsi="Arial"/>
          <w:color w:val="463B4D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2F284F"/>
          <w:w w:val="105"/>
          <w:sz w:val="13"/>
        </w:rPr>
        <w:t>o</w:t>
      </w:r>
      <w:r w:rsidRPr="00BB064C">
        <w:rPr>
          <w:rFonts w:ascii="Arial" w:hAnsi="Arial"/>
          <w:color w:val="544B5D"/>
          <w:w w:val="105"/>
          <w:sz w:val="13"/>
        </w:rPr>
        <w:t>peraci,</w:t>
      </w:r>
      <w:r w:rsidRPr="00BB064C">
        <w:rPr>
          <w:rFonts w:ascii="Arial" w:hAnsi="Arial"/>
          <w:color w:val="544B5D"/>
          <w:spacing w:val="-12"/>
          <w:w w:val="105"/>
          <w:sz w:val="13"/>
        </w:rPr>
        <w:t xml:space="preserve"> </w:t>
      </w:r>
      <w:r w:rsidRPr="00BB064C">
        <w:rPr>
          <w:rFonts w:ascii="Arial" w:hAnsi="Arial"/>
          <w:color w:val="2F284F"/>
          <w:w w:val="105"/>
          <w:sz w:val="13"/>
        </w:rPr>
        <w:t>je</w:t>
      </w:r>
      <w:r w:rsidRPr="00BB064C">
        <w:rPr>
          <w:rFonts w:ascii="Arial" w:hAnsi="Arial"/>
          <w:color w:val="544B5D"/>
          <w:w w:val="105"/>
          <w:sz w:val="13"/>
        </w:rPr>
        <w:t>st</w:t>
      </w:r>
      <w:r w:rsidRPr="00BB064C">
        <w:rPr>
          <w:rFonts w:ascii="Arial" w:hAnsi="Arial"/>
          <w:color w:val="2F284F"/>
          <w:w w:val="105"/>
          <w:sz w:val="13"/>
        </w:rPr>
        <w:t>l</w:t>
      </w:r>
      <w:r w:rsidRPr="00BB064C">
        <w:rPr>
          <w:rFonts w:ascii="Arial" w:hAnsi="Arial"/>
          <w:color w:val="565B79"/>
          <w:w w:val="105"/>
          <w:sz w:val="13"/>
        </w:rPr>
        <w:t>i</w:t>
      </w:r>
      <w:r w:rsidRPr="00BB064C">
        <w:rPr>
          <w:rFonts w:ascii="Arial" w:hAnsi="Arial"/>
          <w:color w:val="544B5D"/>
          <w:w w:val="105"/>
          <w:sz w:val="13"/>
        </w:rPr>
        <w:t>že</w:t>
      </w:r>
      <w:r w:rsidRPr="00BB064C">
        <w:rPr>
          <w:rFonts w:ascii="Arial" w:hAnsi="Arial"/>
          <w:color w:val="544B5D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2F284F"/>
          <w:w w:val="105"/>
          <w:sz w:val="13"/>
        </w:rPr>
        <w:t>o</w:t>
      </w:r>
      <w:r w:rsidRPr="00BB064C">
        <w:rPr>
          <w:rFonts w:ascii="Arial" w:hAnsi="Arial"/>
          <w:color w:val="544B5D"/>
          <w:w w:val="105"/>
          <w:sz w:val="13"/>
        </w:rPr>
        <w:t>perace</w:t>
      </w:r>
      <w:r w:rsidRPr="00BB064C">
        <w:rPr>
          <w:rFonts w:ascii="Arial" w:hAnsi="Arial"/>
          <w:color w:val="544B5D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by1a před</w:t>
      </w:r>
      <w:r w:rsidRPr="00BB064C">
        <w:rPr>
          <w:rFonts w:ascii="Arial" w:hAnsi="Arial"/>
          <w:color w:val="544B5D"/>
          <w:w w:val="105"/>
          <w:sz w:val="13"/>
        </w:rPr>
        <w:t>jejím uskutečněním odsouh</w:t>
      </w:r>
      <w:r w:rsidRPr="00BB064C">
        <w:rPr>
          <w:rFonts w:ascii="Arial" w:hAnsi="Arial"/>
          <w:color w:val="2F284F"/>
          <w:w w:val="105"/>
          <w:sz w:val="13"/>
        </w:rPr>
        <w:t>lase</w:t>
      </w:r>
      <w:r w:rsidRPr="00BB064C">
        <w:rPr>
          <w:rFonts w:ascii="Arial" w:hAnsi="Arial"/>
          <w:color w:val="544B5D"/>
          <w:w w:val="105"/>
          <w:sz w:val="13"/>
        </w:rPr>
        <w:t>na</w:t>
      </w:r>
      <w:r w:rsidRPr="00BB064C">
        <w:rPr>
          <w:rFonts w:ascii="Arial" w:hAnsi="Arial"/>
          <w:color w:val="544B5D"/>
          <w:spacing w:val="23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as</w:t>
      </w:r>
      <w:r w:rsidRPr="00BB064C">
        <w:rPr>
          <w:rFonts w:ascii="Arial" w:hAnsi="Arial"/>
          <w:color w:val="2F284F"/>
          <w:w w:val="105"/>
          <w:sz w:val="13"/>
        </w:rPr>
        <w:t>is</w:t>
      </w:r>
      <w:r w:rsidRPr="00BB064C">
        <w:rPr>
          <w:rFonts w:ascii="Arial" w:hAnsi="Arial"/>
          <w:color w:val="544B5D"/>
          <w:w w:val="105"/>
          <w:sz w:val="13"/>
        </w:rPr>
        <w:t>tenčn</w:t>
      </w:r>
      <w:r w:rsidRPr="00BB064C">
        <w:rPr>
          <w:rFonts w:ascii="Arial" w:hAnsi="Arial"/>
          <w:color w:val="2F284F"/>
          <w:w w:val="105"/>
          <w:sz w:val="13"/>
        </w:rPr>
        <w:t>í</w:t>
      </w:r>
    </w:p>
    <w:p w:rsidR="00C2547A" w:rsidRPr="00BB064C" w:rsidRDefault="00BB064C">
      <w:pPr>
        <w:spacing w:before="29"/>
        <w:ind w:left="555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w w:val="105"/>
          <w:sz w:val="13"/>
        </w:rPr>
        <w:t>s</w:t>
      </w:r>
      <w:r w:rsidRPr="00BB064C">
        <w:rPr>
          <w:rFonts w:ascii="Arial" w:hAnsi="Arial"/>
          <w:color w:val="565B79"/>
          <w:w w:val="105"/>
          <w:sz w:val="13"/>
        </w:rPr>
        <w:t>l</w:t>
      </w:r>
      <w:r w:rsidRPr="00BB064C">
        <w:rPr>
          <w:rFonts w:ascii="Arial" w:hAnsi="Arial"/>
          <w:color w:val="544B5D"/>
          <w:w w:val="105"/>
          <w:sz w:val="13"/>
        </w:rPr>
        <w:t xml:space="preserve">užbou </w:t>
      </w:r>
      <w:r w:rsidRPr="00BB064C">
        <w:rPr>
          <w:rFonts w:ascii="Arial" w:hAnsi="Arial"/>
          <w:color w:val="463B4D"/>
          <w:w w:val="105"/>
          <w:sz w:val="13"/>
        </w:rPr>
        <w:t>po</w:t>
      </w:r>
      <w:r w:rsidRPr="00BB064C">
        <w:rPr>
          <w:rFonts w:ascii="Arial" w:hAnsi="Arial"/>
          <w:color w:val="565B79"/>
          <w:w w:val="105"/>
          <w:sz w:val="13"/>
        </w:rPr>
        <w:t>j</w:t>
      </w:r>
      <w:r w:rsidRPr="00BB064C">
        <w:rPr>
          <w:rFonts w:ascii="Arial" w:hAnsi="Arial"/>
          <w:color w:val="463B4D"/>
          <w:w w:val="105"/>
          <w:sz w:val="13"/>
        </w:rPr>
        <w:t xml:space="preserve">istite </w:t>
      </w:r>
      <w:r w:rsidRPr="00BB064C">
        <w:rPr>
          <w:rFonts w:ascii="Arial" w:hAnsi="Arial"/>
          <w:color w:val="565B79"/>
          <w:w w:val="105"/>
          <w:sz w:val="13"/>
        </w:rPr>
        <w:t>l</w:t>
      </w:r>
      <w:r w:rsidRPr="00BB064C">
        <w:rPr>
          <w:rFonts w:ascii="Arial" w:hAnsi="Arial"/>
          <w:color w:val="463B4D"/>
          <w:w w:val="105"/>
          <w:sz w:val="13"/>
        </w:rPr>
        <w:t>e;</w:t>
      </w:r>
    </w:p>
    <w:p w:rsidR="00C2547A" w:rsidRPr="00BB064C" w:rsidRDefault="00BB064C">
      <w:pPr>
        <w:pStyle w:val="Odstavecseseznamem"/>
        <w:numPr>
          <w:ilvl w:val="1"/>
          <w:numId w:val="21"/>
        </w:numPr>
        <w:tabs>
          <w:tab w:val="left" w:pos="314"/>
        </w:tabs>
        <w:spacing w:before="29" w:line="288" w:lineRule="auto"/>
        <w:ind w:right="146" w:hanging="452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sz w:val="13"/>
        </w:rPr>
        <w:t xml:space="preserve">S </w:t>
      </w:r>
      <w:r w:rsidRPr="00BB064C">
        <w:rPr>
          <w:rFonts w:ascii="Arial" w:hAnsi="Arial"/>
          <w:color w:val="565B79"/>
          <w:sz w:val="13"/>
        </w:rPr>
        <w:t>l</w:t>
      </w:r>
      <w:r w:rsidRPr="00BB064C">
        <w:rPr>
          <w:rFonts w:ascii="Arial" w:hAnsi="Arial"/>
          <w:color w:val="463B4D"/>
          <w:sz w:val="13"/>
        </w:rPr>
        <w:t xml:space="preserve">ékya </w:t>
      </w:r>
      <w:r w:rsidRPr="00BB064C">
        <w:rPr>
          <w:rFonts w:ascii="Arial" w:hAnsi="Arial"/>
          <w:color w:val="565B79"/>
          <w:sz w:val="13"/>
        </w:rPr>
        <w:t>j</w:t>
      </w:r>
      <w:r w:rsidRPr="00BB064C">
        <w:rPr>
          <w:rFonts w:ascii="Arial" w:hAnsi="Arial"/>
          <w:color w:val="2F284F"/>
          <w:sz w:val="13"/>
        </w:rPr>
        <w:t>i</w:t>
      </w:r>
      <w:r w:rsidRPr="00BB064C">
        <w:rPr>
          <w:rFonts w:ascii="Arial" w:hAnsi="Arial"/>
          <w:color w:val="544B5D"/>
          <w:sz w:val="13"/>
        </w:rPr>
        <w:t xml:space="preserve">néléčebnéprostřed kynutnék léčběaproka </w:t>
      </w:r>
      <w:r w:rsidRPr="00BB064C">
        <w:rPr>
          <w:rFonts w:ascii="Arial" w:hAnsi="Arial"/>
          <w:color w:val="2F284F"/>
          <w:sz w:val="13"/>
        </w:rPr>
        <w:t xml:space="preserve">­ </w:t>
      </w:r>
      <w:r w:rsidRPr="00BB064C">
        <w:rPr>
          <w:rFonts w:ascii="Arial" w:hAnsi="Arial"/>
          <w:color w:val="463B4D"/>
          <w:sz w:val="13"/>
        </w:rPr>
        <w:t>zatelně</w:t>
      </w:r>
      <w:r w:rsidRPr="00BB064C">
        <w:rPr>
          <w:rFonts w:ascii="Arial" w:hAnsi="Arial"/>
          <w:color w:val="544B5D"/>
          <w:sz w:val="13"/>
        </w:rPr>
        <w:t xml:space="preserve">předepsané    </w:t>
      </w:r>
      <w:r w:rsidRPr="00BB064C">
        <w:rPr>
          <w:rFonts w:ascii="Arial" w:hAnsi="Arial"/>
          <w:color w:val="544B5D"/>
          <w:spacing w:val="15"/>
          <w:sz w:val="13"/>
        </w:rPr>
        <w:t xml:space="preserve"> </w:t>
      </w:r>
      <w:r w:rsidRPr="00BB064C">
        <w:rPr>
          <w:rFonts w:ascii="Arial" w:hAnsi="Arial"/>
          <w:color w:val="463B4D"/>
          <w:sz w:val="13"/>
        </w:rPr>
        <w:t>ošetř</w:t>
      </w:r>
      <w:r w:rsidRPr="00BB064C">
        <w:rPr>
          <w:rFonts w:ascii="Arial" w:hAnsi="Arial"/>
          <w:color w:val="565B79"/>
          <w:sz w:val="13"/>
        </w:rPr>
        <w:t>u</w:t>
      </w:r>
      <w:r w:rsidRPr="00BB064C">
        <w:rPr>
          <w:rFonts w:ascii="Arial" w:hAnsi="Arial"/>
          <w:color w:val="544B5D"/>
          <w:sz w:val="13"/>
        </w:rPr>
        <w:t>jícím</w:t>
      </w:r>
      <w:r w:rsidRPr="00BB064C">
        <w:rPr>
          <w:rFonts w:ascii="Arial" w:hAnsi="Arial"/>
          <w:color w:val="2F284F"/>
          <w:sz w:val="13"/>
        </w:rPr>
        <w:t>lé</w:t>
      </w:r>
      <w:r w:rsidRPr="00BB064C">
        <w:rPr>
          <w:rFonts w:ascii="Arial" w:hAnsi="Arial"/>
          <w:color w:val="544B5D"/>
          <w:sz w:val="13"/>
        </w:rPr>
        <w:t>kařem</w:t>
      </w:r>
      <w:r w:rsidRPr="00BB064C">
        <w:rPr>
          <w:rFonts w:ascii="Arial" w:hAnsi="Arial"/>
          <w:color w:val="2F284F"/>
          <w:sz w:val="13"/>
        </w:rPr>
        <w:t>;</w:t>
      </w:r>
    </w:p>
    <w:p w:rsidR="00C2547A" w:rsidRPr="00BB064C" w:rsidRDefault="00BB064C">
      <w:pPr>
        <w:pStyle w:val="Odstavecseseznamem"/>
        <w:numPr>
          <w:ilvl w:val="2"/>
          <w:numId w:val="21"/>
        </w:numPr>
        <w:tabs>
          <w:tab w:val="left" w:pos="552"/>
        </w:tabs>
        <w:spacing w:line="141" w:lineRule="exact"/>
        <w:ind w:hanging="515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05"/>
          <w:sz w:val="13"/>
        </w:rPr>
        <w:t>repatr</w:t>
      </w:r>
      <w:r w:rsidRPr="00BB064C">
        <w:rPr>
          <w:rFonts w:ascii="Arial" w:hAnsi="Arial"/>
          <w:color w:val="565B79"/>
          <w:w w:val="105"/>
          <w:sz w:val="13"/>
        </w:rPr>
        <w:t>i</w:t>
      </w:r>
      <w:r w:rsidRPr="00BB064C">
        <w:rPr>
          <w:rFonts w:ascii="Arial" w:hAnsi="Arial"/>
          <w:color w:val="463B4D"/>
          <w:w w:val="105"/>
          <w:sz w:val="13"/>
        </w:rPr>
        <w:t>aci</w:t>
      </w:r>
      <w:r w:rsidRPr="00BB064C">
        <w:rPr>
          <w:rFonts w:ascii="Arial" w:hAnsi="Arial"/>
          <w:color w:val="463B4D"/>
          <w:spacing w:val="-13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ne</w:t>
      </w:r>
      <w:r w:rsidRPr="00BB064C">
        <w:rPr>
          <w:rFonts w:ascii="Arial" w:hAnsi="Arial"/>
          <w:color w:val="2F284F"/>
          <w:w w:val="105"/>
          <w:sz w:val="13"/>
        </w:rPr>
        <w:t>mocné</w:t>
      </w:r>
      <w:r w:rsidRPr="00BB064C">
        <w:rPr>
          <w:rFonts w:ascii="Arial" w:hAnsi="Arial"/>
          <w:color w:val="544B5D"/>
          <w:w w:val="105"/>
          <w:sz w:val="13"/>
        </w:rPr>
        <w:t>ho</w:t>
      </w:r>
      <w:r w:rsidRPr="00BB064C">
        <w:rPr>
          <w:rFonts w:ascii="Arial" w:hAnsi="Arial"/>
          <w:color w:val="544B5D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či</w:t>
      </w:r>
      <w:r w:rsidRPr="00BB064C">
        <w:rPr>
          <w:rFonts w:ascii="Arial" w:hAnsi="Arial"/>
          <w:color w:val="544B5D"/>
          <w:spacing w:val="-5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zraněného</w:t>
      </w:r>
      <w:r w:rsidRPr="00BB064C">
        <w:rPr>
          <w:rFonts w:ascii="Arial" w:hAnsi="Arial"/>
          <w:color w:val="463B4D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pojištěného</w:t>
      </w:r>
      <w:r w:rsidRPr="00BB064C">
        <w:rPr>
          <w:rFonts w:ascii="Arial" w:hAnsi="Arial"/>
          <w:color w:val="463B4D"/>
          <w:spacing w:val="-8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do</w:t>
      </w:r>
    </w:p>
    <w:p w:rsidR="00C2547A" w:rsidRPr="00BB064C" w:rsidRDefault="00BB064C">
      <w:pPr>
        <w:spacing w:before="31" w:line="273" w:lineRule="auto"/>
        <w:ind w:left="551" w:right="35" w:firstLine="2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10"/>
          <w:sz w:val="13"/>
        </w:rPr>
        <w:t>ČR,pokudtojeho</w:t>
      </w:r>
      <w:r w:rsidRPr="00BB064C">
        <w:rPr>
          <w:rFonts w:ascii="Arial" w:hAnsi="Arial"/>
          <w:color w:val="463B4D"/>
          <w:w w:val="110"/>
          <w:sz w:val="13"/>
        </w:rPr>
        <w:t>zdravotnístav</w:t>
      </w:r>
      <w:r w:rsidRPr="00BB064C">
        <w:rPr>
          <w:rFonts w:ascii="Arial" w:hAnsi="Arial"/>
          <w:color w:val="565B79"/>
          <w:w w:val="110"/>
          <w:sz w:val="13"/>
        </w:rPr>
        <w:t>u</w:t>
      </w:r>
      <w:r w:rsidRPr="00BB064C">
        <w:rPr>
          <w:rFonts w:ascii="Arial" w:hAnsi="Arial"/>
          <w:color w:val="544B5D"/>
          <w:w w:val="110"/>
          <w:sz w:val="13"/>
        </w:rPr>
        <w:t>možňu</w:t>
      </w:r>
      <w:r w:rsidRPr="00BB064C">
        <w:rPr>
          <w:rFonts w:ascii="Arial" w:hAnsi="Arial"/>
          <w:color w:val="565B79"/>
          <w:w w:val="110"/>
          <w:sz w:val="13"/>
        </w:rPr>
        <w:t>j</w:t>
      </w:r>
      <w:r w:rsidRPr="00BB064C">
        <w:rPr>
          <w:rFonts w:ascii="Arial" w:hAnsi="Arial"/>
          <w:color w:val="463B4D"/>
          <w:w w:val="110"/>
          <w:sz w:val="13"/>
        </w:rPr>
        <w:t>e</w:t>
      </w:r>
      <w:r w:rsidRPr="00BB064C">
        <w:rPr>
          <w:rFonts w:ascii="Arial" w:hAnsi="Arial"/>
          <w:color w:val="544B5D"/>
          <w:w w:val="110"/>
          <w:sz w:val="13"/>
        </w:rPr>
        <w:t>a</w:t>
      </w:r>
      <w:r w:rsidRPr="00BB064C">
        <w:rPr>
          <w:rFonts w:ascii="Arial" w:hAnsi="Arial"/>
          <w:color w:val="463B4D"/>
          <w:w w:val="110"/>
          <w:sz w:val="13"/>
        </w:rPr>
        <w:t>jest</w:t>
      </w:r>
      <w:r w:rsidRPr="00BB064C">
        <w:rPr>
          <w:rFonts w:ascii="Arial" w:hAnsi="Arial"/>
          <w:color w:val="565B79"/>
          <w:w w:val="110"/>
          <w:sz w:val="13"/>
        </w:rPr>
        <w:t>li</w:t>
      </w:r>
      <w:r w:rsidRPr="00BB064C">
        <w:rPr>
          <w:rFonts w:ascii="Arial" w:hAnsi="Arial"/>
          <w:color w:val="544B5D"/>
          <w:w w:val="110"/>
          <w:sz w:val="13"/>
        </w:rPr>
        <w:t xml:space="preserve">že </w:t>
      </w:r>
      <w:r w:rsidRPr="00BB064C">
        <w:rPr>
          <w:rFonts w:ascii="Arial" w:hAnsi="Arial"/>
          <w:color w:val="463B4D"/>
          <w:w w:val="110"/>
          <w:sz w:val="13"/>
        </w:rPr>
        <w:t>nelze</w:t>
      </w:r>
      <w:r w:rsidRPr="00BB064C">
        <w:rPr>
          <w:rFonts w:ascii="Arial" w:hAnsi="Arial"/>
          <w:color w:val="544B5D"/>
          <w:w w:val="110"/>
          <w:sz w:val="13"/>
        </w:rPr>
        <w:t xml:space="preserve">na </w:t>
      </w:r>
      <w:r w:rsidRPr="00BB064C">
        <w:rPr>
          <w:rFonts w:ascii="Arial" w:hAnsi="Arial"/>
          <w:color w:val="463B4D"/>
          <w:spacing w:val="-4"/>
          <w:w w:val="110"/>
          <w:sz w:val="13"/>
        </w:rPr>
        <w:t>zák</w:t>
      </w:r>
      <w:r w:rsidRPr="00BB064C">
        <w:rPr>
          <w:rFonts w:ascii="Arial" w:hAnsi="Arial"/>
          <w:color w:val="565B79"/>
          <w:spacing w:val="-4"/>
          <w:w w:val="110"/>
          <w:sz w:val="13"/>
        </w:rPr>
        <w:t>l</w:t>
      </w:r>
      <w:r w:rsidRPr="00BB064C">
        <w:rPr>
          <w:rFonts w:ascii="Arial" w:hAnsi="Arial"/>
          <w:color w:val="544B5D"/>
          <w:spacing w:val="-4"/>
          <w:w w:val="110"/>
          <w:sz w:val="13"/>
        </w:rPr>
        <w:t xml:space="preserve">adě </w:t>
      </w:r>
      <w:r w:rsidRPr="00BB064C">
        <w:rPr>
          <w:rFonts w:ascii="Arial" w:hAnsi="Arial"/>
          <w:color w:val="463B4D"/>
          <w:w w:val="110"/>
          <w:sz w:val="13"/>
        </w:rPr>
        <w:t xml:space="preserve">rozhodnutí </w:t>
      </w:r>
      <w:r w:rsidRPr="00BB064C">
        <w:rPr>
          <w:rFonts w:ascii="Arial" w:hAnsi="Arial"/>
          <w:color w:val="565B79"/>
          <w:w w:val="110"/>
          <w:sz w:val="13"/>
        </w:rPr>
        <w:t>l</w:t>
      </w:r>
      <w:r w:rsidRPr="00BB064C">
        <w:rPr>
          <w:rFonts w:ascii="Arial" w:hAnsi="Arial"/>
          <w:color w:val="463B4D"/>
          <w:w w:val="110"/>
          <w:sz w:val="13"/>
        </w:rPr>
        <w:t xml:space="preserve">ékaře </w:t>
      </w:r>
      <w:r w:rsidRPr="00BB064C">
        <w:rPr>
          <w:rFonts w:ascii="Arial" w:hAnsi="Arial"/>
          <w:color w:val="463B4D"/>
          <w:spacing w:val="2"/>
          <w:w w:val="110"/>
          <w:sz w:val="13"/>
        </w:rPr>
        <w:t>zezdravotn</w:t>
      </w:r>
      <w:r w:rsidRPr="00BB064C">
        <w:rPr>
          <w:rFonts w:ascii="Arial" w:hAnsi="Arial"/>
          <w:color w:val="6B626E"/>
          <w:spacing w:val="2"/>
          <w:w w:val="110"/>
          <w:sz w:val="13"/>
        </w:rPr>
        <w:t>ích</w:t>
      </w:r>
    </w:p>
    <w:p w:rsidR="00C2547A" w:rsidRPr="00BB064C" w:rsidRDefault="00C2547A">
      <w:pPr>
        <w:spacing w:line="273" w:lineRule="auto"/>
        <w:rPr>
          <w:rFonts w:ascii="Arial" w:hAnsi="Arial"/>
          <w:sz w:val="13"/>
        </w:rPr>
        <w:sectPr w:rsidR="00C2547A" w:rsidRPr="00BB064C">
          <w:pgSz w:w="8400" w:h="11920"/>
          <w:pgMar w:top="480" w:right="480" w:bottom="340" w:left="500" w:header="0" w:footer="139" w:gutter="0"/>
          <w:cols w:num="2" w:space="708" w:equalWidth="0">
            <w:col w:w="3586" w:space="125"/>
            <w:col w:w="3709"/>
          </w:cols>
        </w:sectPr>
      </w:pPr>
    </w:p>
    <w:p w:rsidR="00C2547A" w:rsidRPr="00BB064C" w:rsidRDefault="00BB064C">
      <w:pPr>
        <w:spacing w:before="30" w:line="292" w:lineRule="auto"/>
        <w:ind w:left="181" w:hanging="7"/>
        <w:rPr>
          <w:rFonts w:ascii="Times New Roman" w:hAnsi="Times New Roman"/>
          <w:sz w:val="17"/>
        </w:rPr>
      </w:pPr>
      <w:r w:rsidRPr="00BB064C">
        <w:rPr>
          <w:rFonts w:ascii="Arial" w:hAnsi="Arial"/>
          <w:color w:val="463B4D"/>
          <w:sz w:val="13"/>
        </w:rPr>
        <w:t xml:space="preserve">ambulantní </w:t>
      </w:r>
      <w:r w:rsidRPr="00BB064C">
        <w:rPr>
          <w:rFonts w:ascii="Arial" w:hAnsi="Arial"/>
          <w:color w:val="544B5D"/>
          <w:sz w:val="13"/>
        </w:rPr>
        <w:t>lé</w:t>
      </w:r>
      <w:r w:rsidRPr="00BB064C">
        <w:rPr>
          <w:rFonts w:ascii="Arial" w:hAnsi="Arial"/>
          <w:color w:val="2F284F"/>
          <w:sz w:val="13"/>
        </w:rPr>
        <w:t>ka</w:t>
      </w:r>
      <w:r w:rsidRPr="00BB064C">
        <w:rPr>
          <w:rFonts w:ascii="Arial" w:hAnsi="Arial"/>
          <w:color w:val="544B5D"/>
          <w:sz w:val="13"/>
        </w:rPr>
        <w:t>řskéošetře</w:t>
      </w:r>
      <w:r w:rsidRPr="00BB064C">
        <w:rPr>
          <w:rFonts w:ascii="Arial" w:hAnsi="Arial"/>
          <w:color w:val="2F284F"/>
          <w:sz w:val="13"/>
        </w:rPr>
        <w:t>n</w:t>
      </w:r>
      <w:r w:rsidRPr="00BB064C">
        <w:rPr>
          <w:rFonts w:ascii="Arial" w:hAnsi="Arial"/>
          <w:color w:val="544B5D"/>
          <w:sz w:val="13"/>
        </w:rPr>
        <w:t xml:space="preserve">í </w:t>
      </w:r>
      <w:r w:rsidRPr="00BB064C">
        <w:rPr>
          <w:rFonts w:ascii="Arial" w:hAnsi="Arial"/>
          <w:color w:val="2F284F"/>
          <w:w w:val="85"/>
          <w:sz w:val="13"/>
        </w:rPr>
        <w:t>léky</w:t>
      </w:r>
      <w:r w:rsidRPr="00BB064C">
        <w:rPr>
          <w:rFonts w:ascii="Times New Roman" w:hAnsi="Times New Roman"/>
          <w:color w:val="463B4D"/>
          <w:w w:val="85"/>
          <w:sz w:val="17"/>
        </w:rPr>
        <w:t xml:space="preserve">adalšízdravotnický  </w:t>
      </w:r>
      <w:r w:rsidRPr="00BB064C">
        <w:rPr>
          <w:rFonts w:ascii="Times New Roman" w:hAnsi="Times New Roman"/>
          <w:color w:val="544B5D"/>
          <w:w w:val="85"/>
          <w:sz w:val="17"/>
        </w:rPr>
        <w:t>materiál</w:t>
      </w:r>
    </w:p>
    <w:p w:rsidR="00C2547A" w:rsidRPr="00BB064C" w:rsidRDefault="00BB064C">
      <w:pPr>
        <w:spacing w:before="39"/>
        <w:ind w:left="181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05"/>
          <w:sz w:val="13"/>
        </w:rPr>
        <w:t>hospitalizace včetně dopravy do ne</w:t>
      </w:r>
      <w:r w:rsidRPr="00BB064C">
        <w:rPr>
          <w:rFonts w:ascii="Arial" w:hAnsi="Arial"/>
          <w:color w:val="2F284F"/>
          <w:w w:val="105"/>
          <w:sz w:val="13"/>
        </w:rPr>
        <w:t>­</w:t>
      </w:r>
    </w:p>
    <w:p w:rsidR="00C2547A" w:rsidRPr="00BB064C" w:rsidRDefault="00BB064C">
      <w:pPr>
        <w:spacing w:before="19"/>
        <w:ind w:left="181"/>
        <w:rPr>
          <w:rFonts w:ascii="Arial"/>
          <w:b/>
          <w:sz w:val="13"/>
        </w:rPr>
      </w:pPr>
      <w:r w:rsidRPr="00BB064C">
        <w:rPr>
          <w:rFonts w:ascii="Arial"/>
          <w:b/>
          <w:color w:val="544B5D"/>
          <w:sz w:val="13"/>
        </w:rPr>
        <w:t>mocnice</w:t>
      </w:r>
    </w:p>
    <w:p w:rsidR="00C2547A" w:rsidRPr="00BB064C" w:rsidRDefault="00BB064C">
      <w:pPr>
        <w:spacing w:before="89"/>
        <w:ind w:left="181"/>
        <w:rPr>
          <w:rFonts w:ascii="Arial" w:hAnsi="Arial"/>
          <w:sz w:val="13"/>
        </w:rPr>
      </w:pPr>
      <w:r w:rsidRPr="00BB064C">
        <w:rPr>
          <w:rFonts w:ascii="Arial" w:hAnsi="Arial"/>
          <w:color w:val="2F284F"/>
          <w:sz w:val="13"/>
        </w:rPr>
        <w:t>lé</w:t>
      </w:r>
      <w:r w:rsidRPr="00BB064C">
        <w:rPr>
          <w:rFonts w:ascii="Arial" w:hAnsi="Arial"/>
          <w:color w:val="544B5D"/>
          <w:sz w:val="13"/>
        </w:rPr>
        <w:t>čba, d</w:t>
      </w:r>
      <w:r w:rsidRPr="00BB064C">
        <w:rPr>
          <w:rFonts w:ascii="Arial" w:hAnsi="Arial"/>
          <w:color w:val="2F284F"/>
          <w:sz w:val="13"/>
        </w:rPr>
        <w:t>iagnos</w:t>
      </w:r>
      <w:r w:rsidRPr="00BB064C">
        <w:rPr>
          <w:rFonts w:ascii="Arial" w:hAnsi="Arial"/>
          <w:color w:val="544B5D"/>
          <w:sz w:val="13"/>
        </w:rPr>
        <w:t xml:space="preserve">tika </w:t>
      </w:r>
      <w:r w:rsidRPr="00BB064C">
        <w:rPr>
          <w:rFonts w:ascii="Arial" w:hAnsi="Arial"/>
          <w:color w:val="463B4D"/>
          <w:sz w:val="13"/>
        </w:rPr>
        <w:t xml:space="preserve">a </w:t>
      </w:r>
      <w:r w:rsidRPr="00BB064C">
        <w:rPr>
          <w:rFonts w:ascii="Arial" w:hAnsi="Arial"/>
          <w:color w:val="544B5D"/>
          <w:sz w:val="13"/>
        </w:rPr>
        <w:t>operace</w:t>
      </w:r>
    </w:p>
    <w:p w:rsidR="00C2547A" w:rsidRPr="00BB064C" w:rsidRDefault="00BB064C">
      <w:pPr>
        <w:spacing w:before="69" w:line="288" w:lineRule="auto"/>
        <w:ind w:left="185" w:right="-8" w:hanging="5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w w:val="105"/>
          <w:sz w:val="13"/>
        </w:rPr>
        <w:t>převoz</w:t>
      </w:r>
      <w:r w:rsidRPr="00BB064C">
        <w:rPr>
          <w:rFonts w:ascii="Arial" w:hAnsi="Arial"/>
          <w:color w:val="544B5D"/>
          <w:w w:val="105"/>
          <w:sz w:val="13"/>
        </w:rPr>
        <w:t>nemocného do</w:t>
      </w:r>
      <w:r w:rsidRPr="00BB064C">
        <w:rPr>
          <w:rFonts w:ascii="Arial" w:hAnsi="Arial"/>
          <w:color w:val="463B4D"/>
          <w:w w:val="105"/>
          <w:sz w:val="13"/>
        </w:rPr>
        <w:t>ČR,</w:t>
      </w:r>
      <w:r w:rsidRPr="00BB064C">
        <w:rPr>
          <w:rFonts w:ascii="Arial" w:hAnsi="Arial"/>
          <w:color w:val="2F284F"/>
          <w:w w:val="105"/>
          <w:sz w:val="13"/>
        </w:rPr>
        <w:t>re</w:t>
      </w:r>
      <w:r w:rsidRPr="00BB064C">
        <w:rPr>
          <w:rFonts w:ascii="Arial" w:hAnsi="Arial"/>
          <w:color w:val="544B5D"/>
          <w:w w:val="105"/>
          <w:sz w:val="13"/>
        </w:rPr>
        <w:t>pa</w:t>
      </w:r>
      <w:r w:rsidRPr="00BB064C">
        <w:rPr>
          <w:rFonts w:ascii="Arial" w:hAnsi="Arial"/>
          <w:color w:val="2F284F"/>
          <w:w w:val="105"/>
          <w:sz w:val="13"/>
        </w:rPr>
        <w:t>t</w:t>
      </w:r>
      <w:r w:rsidRPr="00BB064C">
        <w:rPr>
          <w:rFonts w:ascii="Arial" w:hAnsi="Arial"/>
          <w:color w:val="544B5D"/>
          <w:w w:val="105"/>
          <w:sz w:val="13"/>
        </w:rPr>
        <w:t xml:space="preserve">r </w:t>
      </w:r>
      <w:r w:rsidRPr="00BB064C">
        <w:rPr>
          <w:rFonts w:ascii="Arial" w:hAnsi="Arial"/>
          <w:color w:val="2F284F"/>
          <w:w w:val="105"/>
          <w:sz w:val="13"/>
        </w:rPr>
        <w:t>ia</w:t>
      </w:r>
      <w:r w:rsidRPr="00BB064C">
        <w:rPr>
          <w:rFonts w:ascii="Arial" w:hAnsi="Arial"/>
          <w:color w:val="544B5D"/>
          <w:w w:val="105"/>
          <w:sz w:val="13"/>
        </w:rPr>
        <w:t xml:space="preserve">ce ostatků do </w:t>
      </w:r>
      <w:r w:rsidRPr="00BB064C">
        <w:rPr>
          <w:rFonts w:ascii="Arial" w:hAnsi="Arial"/>
          <w:color w:val="463B4D"/>
          <w:w w:val="105"/>
          <w:sz w:val="13"/>
        </w:rPr>
        <w:t>ČR</w:t>
      </w:r>
    </w:p>
    <w:p w:rsidR="00C2547A" w:rsidRPr="00BB064C" w:rsidRDefault="00BB064C">
      <w:pPr>
        <w:spacing w:before="50" w:line="273" w:lineRule="auto"/>
        <w:ind w:left="181" w:right="-12" w:hanging="3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10"/>
          <w:sz w:val="13"/>
        </w:rPr>
        <w:t>výlohynadopravu</w:t>
      </w:r>
      <w:r w:rsidRPr="00BB064C">
        <w:rPr>
          <w:rFonts w:ascii="Arial" w:hAnsi="Arial"/>
          <w:color w:val="463B4D"/>
          <w:w w:val="110"/>
          <w:sz w:val="13"/>
        </w:rPr>
        <w:t>osobyblízké</w:t>
      </w:r>
      <w:r w:rsidRPr="00BB064C">
        <w:rPr>
          <w:rFonts w:ascii="Arial" w:hAnsi="Arial"/>
          <w:color w:val="544B5D"/>
          <w:w w:val="110"/>
          <w:sz w:val="13"/>
        </w:rPr>
        <w:t>př</w:t>
      </w:r>
      <w:r w:rsidRPr="00BB064C">
        <w:rPr>
          <w:rFonts w:ascii="Arial" w:hAnsi="Arial"/>
          <w:color w:val="2F284F"/>
          <w:w w:val="110"/>
          <w:sz w:val="13"/>
        </w:rPr>
        <w:t>i</w:t>
      </w:r>
      <w:r w:rsidRPr="00BB064C">
        <w:rPr>
          <w:rFonts w:ascii="Arial" w:hAnsi="Arial"/>
          <w:color w:val="2F284F"/>
          <w:spacing w:val="-11"/>
          <w:w w:val="110"/>
          <w:sz w:val="13"/>
        </w:rPr>
        <w:t xml:space="preserve"> </w:t>
      </w:r>
      <w:r w:rsidRPr="00BB064C">
        <w:rPr>
          <w:rFonts w:ascii="Arial" w:hAnsi="Arial"/>
          <w:color w:val="2F284F"/>
          <w:w w:val="110"/>
          <w:sz w:val="13"/>
        </w:rPr>
        <w:t xml:space="preserve">re­ </w:t>
      </w:r>
      <w:r w:rsidRPr="00BB064C">
        <w:rPr>
          <w:rFonts w:ascii="Arial" w:hAnsi="Arial"/>
          <w:color w:val="463B4D"/>
          <w:w w:val="110"/>
          <w:sz w:val="13"/>
        </w:rPr>
        <w:t>patriacipojištěného</w:t>
      </w:r>
    </w:p>
    <w:p w:rsidR="00C2547A" w:rsidRPr="00BB064C" w:rsidRDefault="00BB064C">
      <w:pPr>
        <w:spacing w:before="69" w:line="369" w:lineRule="auto"/>
        <w:ind w:left="175" w:right="425" w:firstLine="12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w w:val="105"/>
          <w:sz w:val="13"/>
        </w:rPr>
        <w:t xml:space="preserve">záchranné </w:t>
      </w:r>
      <w:r w:rsidRPr="00BB064C">
        <w:rPr>
          <w:rFonts w:ascii="Arial" w:hAnsi="Arial"/>
          <w:color w:val="2F284F"/>
          <w:w w:val="105"/>
          <w:sz w:val="13"/>
        </w:rPr>
        <w:t>nebo</w:t>
      </w:r>
      <w:r w:rsidRPr="00BB064C">
        <w:rPr>
          <w:rFonts w:ascii="Arial" w:hAnsi="Arial"/>
          <w:color w:val="463B4D"/>
          <w:w w:val="105"/>
          <w:sz w:val="13"/>
        </w:rPr>
        <w:t>pátraáslužby akutní zubníošetření</w:t>
      </w:r>
    </w:p>
    <w:p w:rsidR="00C2547A" w:rsidRPr="00BB064C" w:rsidRDefault="00BB064C">
      <w:pPr>
        <w:spacing w:before="30"/>
        <w:ind w:left="342"/>
        <w:jc w:val="center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Arial" w:hAnsi="Arial"/>
          <w:color w:val="463B4D"/>
          <w:w w:val="110"/>
          <w:sz w:val="13"/>
        </w:rPr>
        <w:t>2000000Kč</w:t>
      </w:r>
    </w:p>
    <w:p w:rsidR="00C2547A" w:rsidRPr="00BB064C" w:rsidRDefault="00BB064C">
      <w:pPr>
        <w:spacing w:before="80"/>
        <w:ind w:left="342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w w:val="110"/>
          <w:sz w:val="13"/>
        </w:rPr>
        <w:t>2000000Kč</w:t>
      </w:r>
    </w:p>
    <w:p w:rsidR="00C2547A" w:rsidRPr="00BB064C" w:rsidRDefault="00BB064C">
      <w:pPr>
        <w:spacing w:before="80"/>
        <w:ind w:left="342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w w:val="110"/>
          <w:sz w:val="13"/>
        </w:rPr>
        <w:t>2000000Kč</w:t>
      </w: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BB064C">
      <w:pPr>
        <w:spacing w:before="99"/>
        <w:ind w:left="342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w w:val="110"/>
          <w:sz w:val="13"/>
        </w:rPr>
        <w:t>2000000Kč</w:t>
      </w:r>
    </w:p>
    <w:p w:rsidR="00C2547A" w:rsidRPr="00BB064C" w:rsidRDefault="00BB064C">
      <w:pPr>
        <w:spacing w:before="80"/>
        <w:ind w:left="342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w w:val="110"/>
          <w:sz w:val="13"/>
        </w:rPr>
        <w:t>2000000Kč</w:t>
      </w: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BB064C">
      <w:pPr>
        <w:spacing w:before="99"/>
        <w:ind w:left="342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w w:val="110"/>
          <w:sz w:val="13"/>
        </w:rPr>
        <w:t>2000000Kč</w:t>
      </w: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BB064C">
      <w:pPr>
        <w:spacing w:before="89"/>
        <w:ind w:left="342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w w:val="110"/>
          <w:sz w:val="13"/>
        </w:rPr>
        <w:t>2000000Kč</w:t>
      </w:r>
    </w:p>
    <w:p w:rsidR="00C2547A" w:rsidRPr="00BB064C" w:rsidRDefault="00BB064C">
      <w:pPr>
        <w:spacing w:before="80"/>
        <w:ind w:left="512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w w:val="90"/>
          <w:sz w:val="13"/>
        </w:rPr>
        <w:t>10 OOOKč</w:t>
      </w:r>
    </w:p>
    <w:p w:rsidR="00C2547A" w:rsidRPr="00BB064C" w:rsidRDefault="00BB064C">
      <w:pPr>
        <w:spacing w:before="30"/>
        <w:ind w:left="143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sz w:val="13"/>
        </w:rPr>
        <w:t>v  průběhutrvání</w:t>
      </w:r>
    </w:p>
    <w:p w:rsidR="00C2547A" w:rsidRPr="00BB064C" w:rsidRDefault="00BB064C">
      <w:pPr>
        <w:spacing w:before="20"/>
        <w:ind w:left="581"/>
        <w:rPr>
          <w:rFonts w:ascii="Arial"/>
          <w:sz w:val="13"/>
        </w:rPr>
      </w:pPr>
      <w:r w:rsidRPr="00BB064C">
        <w:rPr>
          <w:rFonts w:ascii="Arial"/>
          <w:color w:val="463B4D"/>
          <w:w w:val="105"/>
          <w:sz w:val="13"/>
        </w:rPr>
        <w:t>sm</w:t>
      </w:r>
      <w:r w:rsidRPr="00BB064C">
        <w:rPr>
          <w:rFonts w:ascii="Arial"/>
          <w:color w:val="565B79"/>
          <w:w w:val="105"/>
          <w:sz w:val="13"/>
        </w:rPr>
        <w:t>l</w:t>
      </w:r>
      <w:r w:rsidRPr="00BB064C">
        <w:rPr>
          <w:rFonts w:ascii="Arial"/>
          <w:color w:val="463B4D"/>
          <w:w w:val="105"/>
          <w:sz w:val="13"/>
        </w:rPr>
        <w:t>ouvy</w:t>
      </w:r>
    </w:p>
    <w:p w:rsidR="00C2547A" w:rsidRPr="00BB064C" w:rsidRDefault="00BB064C">
      <w:pPr>
        <w:spacing w:before="20" w:line="256" w:lineRule="auto"/>
        <w:ind w:left="624" w:right="66" w:hanging="1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Arial" w:hAnsi="Arial"/>
          <w:color w:val="544B5D"/>
          <w:w w:val="110"/>
          <w:sz w:val="13"/>
        </w:rPr>
        <w:t>důvod</w:t>
      </w:r>
      <w:r w:rsidRPr="00BB064C">
        <w:rPr>
          <w:rFonts w:ascii="Arial" w:hAnsi="Arial"/>
          <w:color w:val="565B79"/>
          <w:w w:val="110"/>
          <w:sz w:val="13"/>
        </w:rPr>
        <w:t xml:space="preserve">ů </w:t>
      </w:r>
      <w:r w:rsidRPr="00BB064C">
        <w:rPr>
          <w:rFonts w:ascii="Arial" w:hAnsi="Arial"/>
          <w:color w:val="544B5D"/>
          <w:w w:val="110"/>
          <w:sz w:val="13"/>
        </w:rPr>
        <w:t>použí</w:t>
      </w:r>
      <w:r w:rsidRPr="00BB064C">
        <w:rPr>
          <w:rFonts w:ascii="Arial" w:hAnsi="Arial"/>
          <w:color w:val="2F284F"/>
          <w:w w:val="110"/>
          <w:sz w:val="13"/>
        </w:rPr>
        <w:t xml:space="preserve">t </w:t>
      </w:r>
      <w:r w:rsidRPr="00BB064C">
        <w:rPr>
          <w:rFonts w:ascii="Arial" w:hAnsi="Arial"/>
          <w:color w:val="544B5D"/>
          <w:w w:val="110"/>
          <w:sz w:val="13"/>
        </w:rPr>
        <w:t>p</w:t>
      </w:r>
      <w:r w:rsidRPr="00BB064C">
        <w:rPr>
          <w:rFonts w:ascii="Arial" w:hAnsi="Arial"/>
          <w:color w:val="565B79"/>
          <w:w w:val="110"/>
          <w:sz w:val="13"/>
        </w:rPr>
        <w:t>ů</w:t>
      </w:r>
      <w:r w:rsidRPr="00BB064C">
        <w:rPr>
          <w:rFonts w:ascii="Arial" w:hAnsi="Arial"/>
          <w:color w:val="544B5D"/>
          <w:w w:val="110"/>
          <w:sz w:val="13"/>
        </w:rPr>
        <w:t xml:space="preserve">vodně plánovaný </w:t>
      </w:r>
      <w:r w:rsidRPr="00BB064C">
        <w:rPr>
          <w:rFonts w:ascii="Arial" w:hAnsi="Arial"/>
          <w:color w:val="463B4D"/>
          <w:w w:val="110"/>
          <w:sz w:val="13"/>
        </w:rPr>
        <w:t xml:space="preserve">dopravní </w:t>
      </w:r>
      <w:r w:rsidRPr="00BB064C">
        <w:rPr>
          <w:rFonts w:ascii="Arial" w:hAnsi="Arial"/>
          <w:color w:val="544B5D"/>
          <w:w w:val="110"/>
          <w:sz w:val="13"/>
        </w:rPr>
        <w:t>pro</w:t>
      </w:r>
      <w:r w:rsidRPr="00BB064C">
        <w:rPr>
          <w:rFonts w:ascii="Arial" w:hAnsi="Arial"/>
          <w:color w:val="2F284F"/>
          <w:w w:val="110"/>
          <w:sz w:val="13"/>
        </w:rPr>
        <w:t xml:space="preserve">­ </w:t>
      </w:r>
      <w:r w:rsidRPr="00BB064C">
        <w:rPr>
          <w:rFonts w:ascii="Arial" w:hAnsi="Arial"/>
          <w:color w:val="544B5D"/>
          <w:w w:val="110"/>
          <w:sz w:val="13"/>
        </w:rPr>
        <w:t>středek v p</w:t>
      </w:r>
      <w:r w:rsidRPr="00BB064C">
        <w:rPr>
          <w:rFonts w:ascii="Arial" w:hAnsi="Arial"/>
          <w:color w:val="565B79"/>
          <w:w w:val="110"/>
          <w:sz w:val="13"/>
        </w:rPr>
        <w:t>ů</w:t>
      </w:r>
      <w:r w:rsidRPr="00BB064C">
        <w:rPr>
          <w:rFonts w:ascii="Arial" w:hAnsi="Arial"/>
          <w:color w:val="544B5D"/>
          <w:w w:val="110"/>
          <w:sz w:val="13"/>
        </w:rPr>
        <w:t>vodn</w:t>
      </w:r>
      <w:r w:rsidRPr="00BB064C">
        <w:rPr>
          <w:rFonts w:ascii="Arial" w:hAnsi="Arial"/>
          <w:color w:val="2F284F"/>
          <w:w w:val="110"/>
          <w:sz w:val="13"/>
        </w:rPr>
        <w:t>í</w:t>
      </w:r>
      <w:r w:rsidRPr="00BB064C">
        <w:rPr>
          <w:rFonts w:ascii="Arial" w:hAnsi="Arial"/>
          <w:color w:val="544B5D"/>
          <w:w w:val="110"/>
          <w:sz w:val="13"/>
        </w:rPr>
        <w:t>m term</w:t>
      </w:r>
      <w:r w:rsidRPr="00BB064C">
        <w:rPr>
          <w:rFonts w:ascii="Arial" w:hAnsi="Arial"/>
          <w:color w:val="2F284F"/>
          <w:w w:val="110"/>
          <w:sz w:val="13"/>
        </w:rPr>
        <w:t>í</w:t>
      </w:r>
      <w:r w:rsidRPr="00BB064C">
        <w:rPr>
          <w:rFonts w:ascii="Arial" w:hAnsi="Arial"/>
          <w:color w:val="544B5D"/>
          <w:w w:val="110"/>
          <w:sz w:val="13"/>
        </w:rPr>
        <w:t>nu;</w:t>
      </w:r>
    </w:p>
    <w:p w:rsidR="00C2547A" w:rsidRPr="00BB064C" w:rsidRDefault="00BB064C">
      <w:pPr>
        <w:pStyle w:val="Odstavecseseznamem"/>
        <w:numPr>
          <w:ilvl w:val="2"/>
          <w:numId w:val="21"/>
        </w:numPr>
        <w:tabs>
          <w:tab w:val="left" w:pos="621"/>
        </w:tabs>
        <w:spacing w:before="12" w:line="271" w:lineRule="auto"/>
        <w:ind w:right="127" w:hanging="445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w w:val="105"/>
          <w:sz w:val="13"/>
        </w:rPr>
        <w:t xml:space="preserve">repatriac </w:t>
      </w:r>
      <w:r w:rsidRPr="00BB064C">
        <w:rPr>
          <w:rFonts w:ascii="Arial" w:hAnsi="Arial"/>
          <w:color w:val="565B79"/>
          <w:w w:val="105"/>
          <w:sz w:val="13"/>
        </w:rPr>
        <w:t xml:space="preserve">i </w:t>
      </w:r>
      <w:r w:rsidRPr="00BB064C">
        <w:rPr>
          <w:rFonts w:ascii="Arial" w:hAnsi="Arial"/>
          <w:color w:val="544B5D"/>
          <w:w w:val="105"/>
          <w:sz w:val="13"/>
        </w:rPr>
        <w:t>os</w:t>
      </w:r>
      <w:r w:rsidRPr="00BB064C">
        <w:rPr>
          <w:rFonts w:ascii="Arial" w:hAnsi="Arial"/>
          <w:color w:val="2F284F"/>
          <w:w w:val="105"/>
          <w:sz w:val="13"/>
        </w:rPr>
        <w:t>t</w:t>
      </w:r>
      <w:r w:rsidRPr="00BB064C">
        <w:rPr>
          <w:rFonts w:ascii="Arial" w:hAnsi="Arial"/>
          <w:color w:val="544B5D"/>
          <w:w w:val="105"/>
          <w:sz w:val="13"/>
        </w:rPr>
        <w:t>atků vpřípaděsmrt</w:t>
      </w:r>
      <w:r w:rsidRPr="00BB064C">
        <w:rPr>
          <w:rFonts w:ascii="Arial" w:hAnsi="Arial"/>
          <w:color w:val="2F284F"/>
          <w:w w:val="105"/>
          <w:sz w:val="13"/>
        </w:rPr>
        <w:t xml:space="preserve">i </w:t>
      </w:r>
      <w:r w:rsidRPr="00BB064C">
        <w:rPr>
          <w:rFonts w:ascii="Arial" w:hAnsi="Arial"/>
          <w:color w:val="463B4D"/>
          <w:w w:val="105"/>
          <w:sz w:val="13"/>
        </w:rPr>
        <w:t>po</w:t>
      </w:r>
      <w:r w:rsidRPr="00BB064C">
        <w:rPr>
          <w:rFonts w:ascii="Arial" w:hAnsi="Arial"/>
          <w:color w:val="565B79"/>
          <w:w w:val="105"/>
          <w:sz w:val="13"/>
        </w:rPr>
        <w:t>ji</w:t>
      </w:r>
      <w:r w:rsidRPr="00BB064C">
        <w:rPr>
          <w:rFonts w:ascii="Arial" w:hAnsi="Arial"/>
          <w:color w:val="544B5D"/>
          <w:w w:val="105"/>
          <w:sz w:val="13"/>
        </w:rPr>
        <w:t>štěného</w:t>
      </w:r>
      <w:r w:rsidRPr="00BB064C">
        <w:rPr>
          <w:rFonts w:ascii="Times New Roman" w:hAnsi="Times New Roman"/>
          <w:b/>
          <w:color w:val="544B5D"/>
          <w:w w:val="105"/>
          <w:sz w:val="15"/>
        </w:rPr>
        <w:t>v</w:t>
      </w:r>
      <w:r w:rsidRPr="00BB064C">
        <w:rPr>
          <w:rFonts w:ascii="Arial" w:hAnsi="Arial"/>
          <w:color w:val="463B4D"/>
          <w:w w:val="105"/>
          <w:sz w:val="13"/>
        </w:rPr>
        <w:t>za­ hran</w:t>
      </w:r>
      <w:r w:rsidRPr="00BB064C">
        <w:rPr>
          <w:rFonts w:ascii="Arial" w:hAnsi="Arial"/>
          <w:color w:val="6B626E"/>
          <w:w w:val="105"/>
          <w:sz w:val="13"/>
        </w:rPr>
        <w:t>ič</w:t>
      </w:r>
      <w:r w:rsidRPr="00BB064C">
        <w:rPr>
          <w:rFonts w:ascii="Arial" w:hAnsi="Arial"/>
          <w:color w:val="463B4D"/>
          <w:w w:val="105"/>
          <w:sz w:val="13"/>
        </w:rPr>
        <w:t>í</w:t>
      </w:r>
      <w:r w:rsidRPr="00BB064C">
        <w:rPr>
          <w:rFonts w:ascii="Arial" w:hAnsi="Arial"/>
          <w:color w:val="463B4D"/>
          <w:spacing w:val="-10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č</w:t>
      </w:r>
      <w:r w:rsidRPr="00BB064C">
        <w:rPr>
          <w:rFonts w:ascii="Arial" w:hAnsi="Arial"/>
          <w:color w:val="2F284F"/>
          <w:w w:val="105"/>
          <w:sz w:val="13"/>
        </w:rPr>
        <w:t>i</w:t>
      </w:r>
      <w:r w:rsidRPr="00BB064C">
        <w:rPr>
          <w:rFonts w:ascii="Arial" w:hAnsi="Arial"/>
          <w:color w:val="2F284F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nák</w:t>
      </w:r>
      <w:r w:rsidRPr="00BB064C">
        <w:rPr>
          <w:rFonts w:ascii="Arial" w:hAnsi="Arial"/>
          <w:color w:val="2F284F"/>
          <w:w w:val="105"/>
          <w:sz w:val="13"/>
        </w:rPr>
        <w:t>la</w:t>
      </w:r>
      <w:r w:rsidRPr="00BB064C">
        <w:rPr>
          <w:rFonts w:ascii="Arial" w:hAnsi="Arial"/>
          <w:color w:val="544B5D"/>
          <w:w w:val="105"/>
          <w:sz w:val="13"/>
        </w:rPr>
        <w:t>dy</w:t>
      </w:r>
      <w:r w:rsidRPr="00BB064C">
        <w:rPr>
          <w:rFonts w:ascii="Arial" w:hAnsi="Arial"/>
          <w:color w:val="544B5D"/>
          <w:spacing w:val="-7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na</w:t>
      </w:r>
      <w:r w:rsidRPr="00BB064C">
        <w:rPr>
          <w:rFonts w:ascii="Arial" w:hAnsi="Arial"/>
          <w:color w:val="544B5D"/>
          <w:spacing w:val="-10"/>
          <w:w w:val="105"/>
          <w:sz w:val="13"/>
        </w:rPr>
        <w:t xml:space="preserve"> </w:t>
      </w:r>
      <w:r w:rsidRPr="00BB064C">
        <w:rPr>
          <w:rFonts w:ascii="Arial" w:hAnsi="Arial"/>
          <w:color w:val="565B79"/>
          <w:w w:val="105"/>
          <w:sz w:val="13"/>
        </w:rPr>
        <w:t>u</w:t>
      </w:r>
      <w:r w:rsidRPr="00BB064C">
        <w:rPr>
          <w:rFonts w:ascii="Arial" w:hAnsi="Arial"/>
          <w:color w:val="2F284F"/>
          <w:w w:val="105"/>
          <w:sz w:val="13"/>
        </w:rPr>
        <w:t>lože</w:t>
      </w:r>
      <w:r w:rsidRPr="00BB064C">
        <w:rPr>
          <w:rFonts w:ascii="Arial" w:hAnsi="Arial"/>
          <w:color w:val="544B5D"/>
          <w:w w:val="105"/>
          <w:sz w:val="13"/>
        </w:rPr>
        <w:t>ní</w:t>
      </w:r>
      <w:r w:rsidRPr="00BB064C">
        <w:rPr>
          <w:rFonts w:ascii="Arial" w:hAnsi="Arial"/>
          <w:color w:val="544B5D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2F284F"/>
          <w:spacing w:val="2"/>
          <w:w w:val="105"/>
          <w:sz w:val="13"/>
        </w:rPr>
        <w:t>těle</w:t>
      </w:r>
      <w:r w:rsidRPr="00BB064C">
        <w:rPr>
          <w:rFonts w:ascii="Arial" w:hAnsi="Arial"/>
          <w:color w:val="544B5D"/>
          <w:spacing w:val="2"/>
          <w:w w:val="105"/>
          <w:sz w:val="13"/>
        </w:rPr>
        <w:t>snýchosta</w:t>
      </w:r>
      <w:r w:rsidRPr="00BB064C">
        <w:rPr>
          <w:rFonts w:ascii="Arial" w:hAnsi="Arial"/>
          <w:color w:val="2F284F"/>
          <w:spacing w:val="2"/>
          <w:w w:val="105"/>
          <w:sz w:val="13"/>
        </w:rPr>
        <w:t>t</w:t>
      </w:r>
      <w:r w:rsidRPr="00BB064C">
        <w:rPr>
          <w:rFonts w:ascii="Arial" w:hAnsi="Arial"/>
          <w:color w:val="544B5D"/>
          <w:spacing w:val="2"/>
          <w:w w:val="105"/>
          <w:sz w:val="13"/>
        </w:rPr>
        <w:t>k</w:t>
      </w:r>
      <w:r w:rsidRPr="00BB064C">
        <w:rPr>
          <w:rFonts w:ascii="Arial" w:hAnsi="Arial"/>
          <w:color w:val="565B79"/>
          <w:spacing w:val="2"/>
          <w:w w:val="105"/>
          <w:sz w:val="13"/>
        </w:rPr>
        <w:t>ů</w:t>
      </w:r>
      <w:r w:rsidRPr="00BB064C">
        <w:rPr>
          <w:rFonts w:ascii="Arial" w:hAnsi="Arial"/>
          <w:color w:val="565B79"/>
          <w:spacing w:val="-1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 xml:space="preserve">po­ </w:t>
      </w:r>
      <w:r w:rsidRPr="00BB064C">
        <w:rPr>
          <w:rFonts w:ascii="Arial" w:hAnsi="Arial"/>
          <w:color w:val="565B79"/>
          <w:w w:val="105"/>
          <w:sz w:val="13"/>
        </w:rPr>
        <w:t>ji</w:t>
      </w:r>
      <w:r w:rsidRPr="00BB064C">
        <w:rPr>
          <w:rFonts w:ascii="Arial" w:hAnsi="Arial"/>
          <w:color w:val="544B5D"/>
          <w:w w:val="105"/>
          <w:sz w:val="13"/>
        </w:rPr>
        <w:t>štěného</w:t>
      </w:r>
      <w:r w:rsidRPr="00BB064C">
        <w:rPr>
          <w:rFonts w:ascii="Arial" w:hAnsi="Arial"/>
          <w:color w:val="544B5D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nebo</w:t>
      </w:r>
      <w:r w:rsidRPr="00BB064C">
        <w:rPr>
          <w:rFonts w:ascii="Arial" w:hAnsi="Arial"/>
          <w:color w:val="463B4D"/>
          <w:w w:val="105"/>
          <w:sz w:val="13"/>
        </w:rPr>
        <w:t>zajej</w:t>
      </w:r>
      <w:r w:rsidRPr="00BB064C">
        <w:rPr>
          <w:rFonts w:ascii="Arial" w:hAnsi="Arial"/>
          <w:color w:val="463B4D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6B626E"/>
          <w:w w:val="105"/>
          <w:sz w:val="13"/>
        </w:rPr>
        <w:t>ich</w:t>
      </w:r>
      <w:r w:rsidRPr="00BB064C">
        <w:rPr>
          <w:rFonts w:ascii="Arial" w:hAnsi="Arial"/>
          <w:color w:val="6B626E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zpopelnění</w:t>
      </w:r>
      <w:r w:rsidRPr="00BB064C">
        <w:rPr>
          <w:rFonts w:ascii="Arial" w:hAnsi="Arial"/>
          <w:color w:val="463B4D"/>
          <w:spacing w:val="-18"/>
          <w:w w:val="105"/>
          <w:sz w:val="13"/>
        </w:rPr>
        <w:t xml:space="preserve"> </w:t>
      </w:r>
      <w:r w:rsidRPr="00BB064C">
        <w:rPr>
          <w:rFonts w:ascii="Times New Roman" w:hAnsi="Times New Roman"/>
          <w:b/>
          <w:color w:val="544B5D"/>
          <w:w w:val="105"/>
          <w:sz w:val="15"/>
        </w:rPr>
        <w:t>v</w:t>
      </w:r>
      <w:r w:rsidRPr="00BB064C">
        <w:rPr>
          <w:rFonts w:ascii="Arial" w:hAnsi="Arial"/>
          <w:color w:val="544B5D"/>
          <w:w w:val="105"/>
          <w:sz w:val="13"/>
        </w:rPr>
        <w:t>m</w:t>
      </w:r>
      <w:r w:rsidRPr="00BB064C">
        <w:rPr>
          <w:rFonts w:ascii="Arial" w:hAnsi="Arial"/>
          <w:color w:val="2F284F"/>
          <w:w w:val="105"/>
          <w:sz w:val="13"/>
        </w:rPr>
        <w:t>ís</w:t>
      </w:r>
      <w:r w:rsidRPr="00BB064C">
        <w:rPr>
          <w:rFonts w:ascii="Arial" w:hAnsi="Arial"/>
          <w:color w:val="544B5D"/>
          <w:w w:val="105"/>
          <w:sz w:val="13"/>
        </w:rPr>
        <w:t>tě</w:t>
      </w:r>
      <w:r w:rsidRPr="00BB064C">
        <w:rPr>
          <w:rFonts w:ascii="Arial" w:hAnsi="Arial"/>
          <w:color w:val="544B5D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poj</w:t>
      </w:r>
      <w:r w:rsidRPr="00BB064C">
        <w:rPr>
          <w:rFonts w:ascii="Arial" w:hAnsi="Arial"/>
          <w:color w:val="463B4D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6B626E"/>
          <w:spacing w:val="-3"/>
          <w:w w:val="105"/>
          <w:sz w:val="13"/>
        </w:rPr>
        <w:t>is</w:t>
      </w:r>
      <w:r w:rsidRPr="00BB064C">
        <w:rPr>
          <w:rFonts w:ascii="Arial" w:hAnsi="Arial"/>
          <w:color w:val="463B4D"/>
          <w:spacing w:val="-3"/>
          <w:w w:val="105"/>
          <w:sz w:val="13"/>
        </w:rPr>
        <w:t xml:space="preserve">tné </w:t>
      </w:r>
      <w:r w:rsidRPr="00BB064C">
        <w:rPr>
          <w:rFonts w:ascii="Arial" w:hAnsi="Arial"/>
          <w:color w:val="544B5D"/>
          <w:w w:val="105"/>
          <w:sz w:val="13"/>
        </w:rPr>
        <w:t>udá</w:t>
      </w:r>
      <w:r w:rsidRPr="00BB064C">
        <w:rPr>
          <w:rFonts w:ascii="Arial" w:hAnsi="Arial"/>
          <w:color w:val="565B79"/>
          <w:w w:val="105"/>
          <w:sz w:val="13"/>
        </w:rPr>
        <w:t>l</w:t>
      </w:r>
      <w:r w:rsidRPr="00BB064C">
        <w:rPr>
          <w:rFonts w:ascii="Arial" w:hAnsi="Arial"/>
          <w:color w:val="544B5D"/>
          <w:w w:val="105"/>
          <w:sz w:val="13"/>
        </w:rPr>
        <w:t>osti;</w:t>
      </w:r>
    </w:p>
    <w:p w:rsidR="00C2547A" w:rsidRPr="00BB064C" w:rsidRDefault="00BB064C">
      <w:pPr>
        <w:spacing w:before="11"/>
        <w:ind w:left="175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05"/>
          <w:sz w:val="13"/>
        </w:rPr>
        <w:t>2.28 č</w:t>
      </w:r>
      <w:r w:rsidRPr="00BB064C">
        <w:rPr>
          <w:rFonts w:ascii="Arial" w:hAnsi="Arial"/>
          <w:color w:val="565B79"/>
          <w:w w:val="105"/>
          <w:sz w:val="13"/>
        </w:rPr>
        <w:t>i</w:t>
      </w:r>
      <w:r w:rsidRPr="00BB064C">
        <w:rPr>
          <w:rFonts w:ascii="Arial" w:hAnsi="Arial"/>
          <w:color w:val="463B4D"/>
          <w:w w:val="105"/>
          <w:sz w:val="13"/>
        </w:rPr>
        <w:t xml:space="preserve">nnost záchranných sborů a </w:t>
      </w:r>
      <w:r w:rsidRPr="00BB064C">
        <w:rPr>
          <w:rFonts w:ascii="Arial" w:hAnsi="Arial"/>
          <w:color w:val="544B5D"/>
          <w:w w:val="105"/>
          <w:sz w:val="13"/>
        </w:rPr>
        <w:t>hors</w:t>
      </w:r>
      <w:r w:rsidRPr="00BB064C">
        <w:rPr>
          <w:rFonts w:ascii="Arial" w:hAnsi="Arial"/>
          <w:color w:val="2F284F"/>
          <w:w w:val="105"/>
          <w:sz w:val="13"/>
        </w:rPr>
        <w:t>ké</w:t>
      </w:r>
      <w:r w:rsidRPr="00BB064C">
        <w:rPr>
          <w:rFonts w:ascii="Arial" w:hAnsi="Arial"/>
          <w:color w:val="544B5D"/>
          <w:w w:val="105"/>
          <w:sz w:val="13"/>
        </w:rPr>
        <w:t>služby</w:t>
      </w:r>
      <w:r w:rsidRPr="00BB064C">
        <w:rPr>
          <w:rFonts w:ascii="Arial" w:hAnsi="Arial"/>
          <w:color w:val="565B79"/>
          <w:w w:val="105"/>
          <w:sz w:val="13"/>
        </w:rPr>
        <w:t>.</w:t>
      </w:r>
    </w:p>
    <w:p w:rsidR="00C2547A" w:rsidRPr="00BB064C" w:rsidRDefault="00C2547A">
      <w:pPr>
        <w:pStyle w:val="Zkladntext"/>
        <w:spacing w:before="2"/>
        <w:rPr>
          <w:rFonts w:ascii="Arial"/>
          <w:sz w:val="18"/>
        </w:rPr>
      </w:pPr>
    </w:p>
    <w:p w:rsidR="00C2547A" w:rsidRPr="00BB064C" w:rsidRDefault="00BB064C">
      <w:pPr>
        <w:spacing w:before="1"/>
        <w:ind w:left="1048" w:right="1018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10"/>
          <w:sz w:val="13"/>
        </w:rPr>
        <w:t>Článek3</w:t>
      </w:r>
    </w:p>
    <w:p w:rsidR="00C2547A" w:rsidRPr="00BB064C" w:rsidRDefault="00BB064C">
      <w:pPr>
        <w:spacing w:before="20"/>
        <w:ind w:left="1065" w:right="1018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w w:val="105"/>
          <w:sz w:val="13"/>
        </w:rPr>
        <w:t>Rozsah asistenčníchslužeb</w:t>
      </w:r>
    </w:p>
    <w:p w:rsidR="00C2547A" w:rsidRPr="00BB064C" w:rsidRDefault="00C2547A">
      <w:pPr>
        <w:pStyle w:val="Zkladntext"/>
        <w:spacing w:before="4"/>
        <w:rPr>
          <w:rFonts w:ascii="Arial"/>
          <w:sz w:val="18"/>
        </w:rPr>
      </w:pPr>
    </w:p>
    <w:p w:rsidR="00C2547A" w:rsidRPr="00BB064C" w:rsidRDefault="00BB064C">
      <w:pPr>
        <w:spacing w:line="252" w:lineRule="auto"/>
        <w:ind w:left="620" w:right="130" w:hanging="444"/>
        <w:jc w:val="both"/>
        <w:rPr>
          <w:rFonts w:ascii="Arial" w:hAnsi="Arial"/>
          <w:sz w:val="13"/>
        </w:rPr>
      </w:pPr>
      <w:r w:rsidRPr="00BB064C">
        <w:rPr>
          <w:rFonts w:ascii="Times New Roman" w:hAnsi="Times New Roman"/>
          <w:b/>
          <w:color w:val="544B5D"/>
          <w:spacing w:val="-7"/>
          <w:w w:val="105"/>
          <w:sz w:val="14"/>
        </w:rPr>
        <w:t>3</w:t>
      </w:r>
      <w:r w:rsidRPr="00BB064C">
        <w:rPr>
          <w:rFonts w:ascii="Times New Roman" w:hAnsi="Times New Roman"/>
          <w:b/>
          <w:color w:val="565B79"/>
          <w:spacing w:val="-7"/>
          <w:w w:val="105"/>
          <w:sz w:val="14"/>
        </w:rPr>
        <w:t>.</w:t>
      </w:r>
      <w:r w:rsidRPr="00BB064C">
        <w:rPr>
          <w:rFonts w:ascii="Times New Roman" w:hAnsi="Times New Roman"/>
          <w:b/>
          <w:color w:val="544B5D"/>
          <w:spacing w:val="-7"/>
          <w:w w:val="105"/>
          <w:sz w:val="14"/>
        </w:rPr>
        <w:t>1</w:t>
      </w:r>
      <w:r w:rsidRPr="00BB064C">
        <w:rPr>
          <w:rFonts w:ascii="Times New Roman" w:hAnsi="Times New Roman"/>
          <w:b/>
          <w:color w:val="544B5D"/>
          <w:spacing w:val="1"/>
          <w:w w:val="105"/>
          <w:sz w:val="14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 xml:space="preserve">Pojištění </w:t>
      </w:r>
      <w:r w:rsidRPr="00BB064C">
        <w:rPr>
          <w:rFonts w:ascii="Arial" w:hAnsi="Arial"/>
          <w:color w:val="2F284F"/>
          <w:w w:val="105"/>
          <w:sz w:val="13"/>
        </w:rPr>
        <w:t>lé</w:t>
      </w:r>
      <w:r w:rsidRPr="00BB064C">
        <w:rPr>
          <w:rFonts w:ascii="Arial" w:hAnsi="Arial"/>
          <w:color w:val="544B5D"/>
          <w:w w:val="105"/>
          <w:sz w:val="13"/>
        </w:rPr>
        <w:t>čebných</w:t>
      </w:r>
      <w:r w:rsidRPr="00BB064C">
        <w:rPr>
          <w:rFonts w:ascii="Arial" w:hAnsi="Arial"/>
          <w:color w:val="463B4D"/>
          <w:w w:val="105"/>
          <w:sz w:val="13"/>
        </w:rPr>
        <w:t>vý</w:t>
      </w:r>
      <w:r w:rsidRPr="00BB064C">
        <w:rPr>
          <w:rFonts w:ascii="Arial" w:hAnsi="Arial"/>
          <w:color w:val="565B79"/>
          <w:w w:val="105"/>
          <w:sz w:val="13"/>
        </w:rPr>
        <w:t>l</w:t>
      </w:r>
      <w:r w:rsidRPr="00BB064C">
        <w:rPr>
          <w:rFonts w:ascii="Arial" w:hAnsi="Arial"/>
          <w:color w:val="544B5D"/>
          <w:w w:val="105"/>
          <w:sz w:val="13"/>
        </w:rPr>
        <w:t xml:space="preserve">oh v </w:t>
      </w:r>
      <w:r w:rsidRPr="00BB064C">
        <w:rPr>
          <w:rFonts w:ascii="Arial" w:hAnsi="Arial"/>
          <w:color w:val="463B4D"/>
          <w:spacing w:val="-3"/>
          <w:w w:val="105"/>
          <w:sz w:val="13"/>
        </w:rPr>
        <w:t>zahranič</w:t>
      </w:r>
      <w:r w:rsidRPr="00BB064C">
        <w:rPr>
          <w:rFonts w:ascii="Arial" w:hAnsi="Arial"/>
          <w:color w:val="6B626E"/>
          <w:spacing w:val="-3"/>
          <w:w w:val="105"/>
          <w:sz w:val="13"/>
        </w:rPr>
        <w:t xml:space="preserve">í </w:t>
      </w:r>
      <w:r w:rsidRPr="00BB064C">
        <w:rPr>
          <w:rFonts w:ascii="Arial" w:hAnsi="Arial"/>
          <w:color w:val="463B4D"/>
          <w:w w:val="105"/>
          <w:sz w:val="13"/>
        </w:rPr>
        <w:t xml:space="preserve">zahrnuje asis­ </w:t>
      </w:r>
      <w:r w:rsidRPr="00BB064C">
        <w:rPr>
          <w:rFonts w:ascii="Arial" w:hAnsi="Arial"/>
          <w:color w:val="544B5D"/>
          <w:spacing w:val="2"/>
          <w:w w:val="105"/>
          <w:sz w:val="13"/>
        </w:rPr>
        <w:t>tenčn</w:t>
      </w:r>
      <w:r w:rsidRPr="00BB064C">
        <w:rPr>
          <w:rFonts w:ascii="Arial" w:hAnsi="Arial"/>
          <w:color w:val="2F284F"/>
          <w:spacing w:val="2"/>
          <w:w w:val="105"/>
          <w:sz w:val="13"/>
        </w:rPr>
        <w:t>í</w:t>
      </w:r>
      <w:r w:rsidRPr="00BB064C">
        <w:rPr>
          <w:rFonts w:ascii="Arial" w:hAnsi="Arial"/>
          <w:color w:val="2F284F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s</w:t>
      </w:r>
      <w:r w:rsidRPr="00BB064C">
        <w:rPr>
          <w:rFonts w:ascii="Arial" w:hAnsi="Arial"/>
          <w:color w:val="2F284F"/>
          <w:w w:val="105"/>
          <w:sz w:val="13"/>
        </w:rPr>
        <w:t>l</w:t>
      </w:r>
      <w:r w:rsidRPr="00BB064C">
        <w:rPr>
          <w:rFonts w:ascii="Arial" w:hAnsi="Arial"/>
          <w:color w:val="544B5D"/>
          <w:w w:val="105"/>
          <w:sz w:val="13"/>
        </w:rPr>
        <w:t>užby,</w:t>
      </w:r>
      <w:r w:rsidRPr="00BB064C">
        <w:rPr>
          <w:rFonts w:ascii="Arial" w:hAnsi="Arial"/>
          <w:color w:val="544B5D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kteréjsouza</w:t>
      </w:r>
      <w:r w:rsidRPr="00BB064C">
        <w:rPr>
          <w:rFonts w:ascii="Arial" w:hAnsi="Arial"/>
          <w:color w:val="565B79"/>
          <w:w w:val="105"/>
          <w:sz w:val="13"/>
        </w:rPr>
        <w:t>ji</w:t>
      </w:r>
      <w:r w:rsidRPr="00BB064C">
        <w:rPr>
          <w:rFonts w:ascii="Arial" w:hAnsi="Arial"/>
          <w:color w:val="544B5D"/>
          <w:w w:val="105"/>
          <w:sz w:val="13"/>
        </w:rPr>
        <w:t>š</w:t>
      </w:r>
      <w:r w:rsidRPr="00BB064C">
        <w:rPr>
          <w:rFonts w:ascii="Arial" w:hAnsi="Arial"/>
          <w:color w:val="2F284F"/>
          <w:w w:val="105"/>
          <w:sz w:val="13"/>
        </w:rPr>
        <w:t>io</w:t>
      </w:r>
      <w:r w:rsidRPr="00BB064C">
        <w:rPr>
          <w:rFonts w:ascii="Arial" w:hAnsi="Arial"/>
          <w:color w:val="544B5D"/>
          <w:w w:val="105"/>
          <w:sz w:val="13"/>
        </w:rPr>
        <w:t>vány</w:t>
      </w:r>
      <w:r w:rsidRPr="00BB064C">
        <w:rPr>
          <w:rFonts w:ascii="Arial" w:hAnsi="Arial"/>
          <w:color w:val="544B5D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as</w:t>
      </w:r>
      <w:r w:rsidRPr="00BB064C">
        <w:rPr>
          <w:rFonts w:ascii="Arial" w:hAnsi="Arial"/>
          <w:color w:val="2F284F"/>
          <w:w w:val="105"/>
          <w:sz w:val="13"/>
        </w:rPr>
        <w:t>is</w:t>
      </w:r>
      <w:r w:rsidRPr="00BB064C">
        <w:rPr>
          <w:rFonts w:ascii="Arial" w:hAnsi="Arial"/>
          <w:color w:val="544B5D"/>
          <w:w w:val="105"/>
          <w:sz w:val="13"/>
        </w:rPr>
        <w:t>tenčnísl</w:t>
      </w:r>
      <w:r w:rsidRPr="00BB064C">
        <w:rPr>
          <w:rFonts w:ascii="Arial" w:hAnsi="Arial"/>
          <w:color w:val="565B79"/>
          <w:w w:val="105"/>
          <w:sz w:val="13"/>
        </w:rPr>
        <w:t>u</w:t>
      </w:r>
      <w:r w:rsidRPr="00BB064C">
        <w:rPr>
          <w:rFonts w:ascii="Arial" w:hAnsi="Arial"/>
          <w:color w:val="544B5D"/>
          <w:w w:val="105"/>
          <w:sz w:val="13"/>
        </w:rPr>
        <w:t>ž</w:t>
      </w:r>
      <w:r w:rsidRPr="00BB064C">
        <w:rPr>
          <w:rFonts w:ascii="Arial" w:hAnsi="Arial"/>
          <w:color w:val="2F284F"/>
          <w:w w:val="105"/>
          <w:sz w:val="13"/>
        </w:rPr>
        <w:t>­</w:t>
      </w:r>
    </w:p>
    <w:p w:rsidR="00C2547A" w:rsidRPr="00BB064C" w:rsidRDefault="00BB064C">
      <w:pPr>
        <w:spacing w:before="33" w:line="288" w:lineRule="auto"/>
        <w:ind w:left="624" w:right="121" w:hanging="5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w w:val="105"/>
          <w:sz w:val="13"/>
        </w:rPr>
        <w:t>bou</w:t>
      </w:r>
      <w:r w:rsidRPr="00BB064C">
        <w:rPr>
          <w:rFonts w:ascii="Arial" w:hAnsi="Arial"/>
          <w:color w:val="463B4D"/>
          <w:spacing w:val="-29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pojistitele.</w:t>
      </w:r>
      <w:r w:rsidRPr="00BB064C">
        <w:rPr>
          <w:rFonts w:ascii="Arial" w:hAnsi="Arial"/>
          <w:color w:val="463B4D"/>
          <w:spacing w:val="-32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Jedná</w:t>
      </w:r>
      <w:r w:rsidRPr="00BB064C">
        <w:rPr>
          <w:rFonts w:ascii="Arial" w:hAnsi="Arial"/>
          <w:color w:val="544B5D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spacing w:val="4"/>
          <w:w w:val="105"/>
          <w:sz w:val="13"/>
        </w:rPr>
        <w:t>seo</w:t>
      </w:r>
      <w:r w:rsidRPr="00BB064C">
        <w:rPr>
          <w:rFonts w:ascii="Arial" w:hAnsi="Arial"/>
          <w:color w:val="544B5D"/>
          <w:spacing w:val="-23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as</w:t>
      </w:r>
      <w:r w:rsidRPr="00BB064C">
        <w:rPr>
          <w:rFonts w:ascii="Arial" w:hAnsi="Arial"/>
          <w:color w:val="565B79"/>
          <w:w w:val="105"/>
          <w:sz w:val="13"/>
        </w:rPr>
        <w:t>i</w:t>
      </w:r>
      <w:r w:rsidRPr="00BB064C">
        <w:rPr>
          <w:rFonts w:ascii="Arial" w:hAnsi="Arial"/>
          <w:color w:val="544B5D"/>
          <w:w w:val="105"/>
          <w:sz w:val="13"/>
        </w:rPr>
        <w:t>ste</w:t>
      </w:r>
      <w:r w:rsidRPr="00BB064C">
        <w:rPr>
          <w:rFonts w:ascii="Arial" w:hAnsi="Arial"/>
          <w:color w:val="2F284F"/>
          <w:w w:val="105"/>
          <w:sz w:val="13"/>
        </w:rPr>
        <w:t>n</w:t>
      </w:r>
      <w:r w:rsidRPr="00BB064C">
        <w:rPr>
          <w:rFonts w:ascii="Arial" w:hAnsi="Arial"/>
          <w:color w:val="544B5D"/>
          <w:w w:val="105"/>
          <w:sz w:val="13"/>
        </w:rPr>
        <w:t>ční</w:t>
      </w:r>
      <w:r w:rsidRPr="00BB064C">
        <w:rPr>
          <w:rFonts w:ascii="Arial" w:hAnsi="Arial"/>
          <w:color w:val="544B5D"/>
          <w:spacing w:val="-27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služby</w:t>
      </w:r>
      <w:r w:rsidRPr="00BB064C">
        <w:rPr>
          <w:rFonts w:ascii="Arial" w:hAnsi="Arial"/>
          <w:color w:val="463B4D"/>
          <w:spacing w:val="-29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spoč</w:t>
      </w:r>
      <w:r w:rsidRPr="00BB064C">
        <w:rPr>
          <w:rFonts w:ascii="Arial" w:hAnsi="Arial"/>
          <w:color w:val="565B79"/>
          <w:w w:val="105"/>
          <w:sz w:val="13"/>
        </w:rPr>
        <w:t>í</w:t>
      </w:r>
      <w:r w:rsidRPr="00BB064C">
        <w:rPr>
          <w:rFonts w:ascii="Arial" w:hAnsi="Arial"/>
          <w:color w:val="544B5D"/>
          <w:w w:val="105"/>
          <w:sz w:val="13"/>
        </w:rPr>
        <w:t>va</w:t>
      </w:r>
      <w:r w:rsidRPr="00BB064C">
        <w:rPr>
          <w:rFonts w:ascii="Arial" w:hAnsi="Arial"/>
          <w:color w:val="2F284F"/>
          <w:w w:val="105"/>
          <w:sz w:val="13"/>
        </w:rPr>
        <w:t xml:space="preserve">­ </w:t>
      </w:r>
      <w:r w:rsidRPr="00BB064C">
        <w:rPr>
          <w:rFonts w:ascii="Arial" w:hAnsi="Arial"/>
          <w:color w:val="6B626E"/>
          <w:w w:val="105"/>
          <w:sz w:val="13"/>
        </w:rPr>
        <w:t>jící</w:t>
      </w:r>
      <w:r w:rsidRPr="00BB064C">
        <w:rPr>
          <w:rFonts w:ascii="Arial" w:hAnsi="Arial"/>
          <w:color w:val="544B5D"/>
          <w:w w:val="105"/>
          <w:sz w:val="13"/>
        </w:rPr>
        <w:t>v</w:t>
      </w:r>
      <w:r w:rsidRPr="00BB064C">
        <w:rPr>
          <w:rFonts w:ascii="Arial" w:hAnsi="Arial"/>
          <w:color w:val="544B5D"/>
          <w:spacing w:val="-20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podávání</w:t>
      </w:r>
      <w:r w:rsidRPr="00BB064C">
        <w:rPr>
          <w:rFonts w:ascii="Arial" w:hAnsi="Arial"/>
          <w:color w:val="544B5D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2F284F"/>
          <w:spacing w:val="3"/>
          <w:w w:val="105"/>
          <w:sz w:val="13"/>
        </w:rPr>
        <w:t>i</w:t>
      </w:r>
      <w:r w:rsidRPr="00BB064C">
        <w:rPr>
          <w:rFonts w:ascii="Arial" w:hAnsi="Arial"/>
          <w:color w:val="544B5D"/>
          <w:spacing w:val="3"/>
          <w:w w:val="105"/>
          <w:sz w:val="13"/>
        </w:rPr>
        <w:t>nfo</w:t>
      </w:r>
      <w:r w:rsidRPr="00BB064C">
        <w:rPr>
          <w:rFonts w:ascii="Arial" w:hAnsi="Arial"/>
          <w:color w:val="2F284F"/>
          <w:spacing w:val="3"/>
          <w:w w:val="105"/>
          <w:sz w:val="13"/>
        </w:rPr>
        <w:t>r</w:t>
      </w:r>
      <w:r w:rsidRPr="00BB064C">
        <w:rPr>
          <w:rFonts w:ascii="Arial" w:hAnsi="Arial"/>
          <w:color w:val="544B5D"/>
          <w:spacing w:val="3"/>
          <w:w w:val="105"/>
          <w:sz w:val="13"/>
        </w:rPr>
        <w:t>mací</w:t>
      </w:r>
      <w:r w:rsidRPr="00BB064C">
        <w:rPr>
          <w:rFonts w:ascii="Arial" w:hAnsi="Arial"/>
          <w:color w:val="463B4D"/>
          <w:spacing w:val="3"/>
          <w:w w:val="105"/>
          <w:sz w:val="13"/>
        </w:rPr>
        <w:t>a</w:t>
      </w:r>
      <w:r w:rsidRPr="00BB064C">
        <w:rPr>
          <w:rFonts w:ascii="Arial" w:hAnsi="Arial"/>
          <w:color w:val="463B4D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zaj</w:t>
      </w:r>
      <w:r w:rsidRPr="00BB064C">
        <w:rPr>
          <w:rFonts w:ascii="Arial" w:hAnsi="Arial"/>
          <w:color w:val="6B626E"/>
          <w:w w:val="105"/>
          <w:sz w:val="13"/>
        </w:rPr>
        <w:t>iš</w:t>
      </w:r>
      <w:r w:rsidRPr="00BB064C">
        <w:rPr>
          <w:rFonts w:ascii="Arial" w:hAnsi="Arial"/>
          <w:color w:val="463B4D"/>
          <w:w w:val="105"/>
          <w:sz w:val="13"/>
        </w:rPr>
        <w:t>tění</w:t>
      </w:r>
      <w:r w:rsidRPr="00BB064C">
        <w:rPr>
          <w:rFonts w:ascii="Arial" w:hAnsi="Arial"/>
          <w:color w:val="463B4D"/>
          <w:spacing w:val="1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zdravotn</w:t>
      </w:r>
      <w:r w:rsidRPr="00BB064C">
        <w:rPr>
          <w:rFonts w:ascii="Arial" w:hAnsi="Arial"/>
          <w:color w:val="463B4D"/>
          <w:spacing w:val="-1"/>
          <w:w w:val="105"/>
          <w:sz w:val="13"/>
        </w:rPr>
        <w:t xml:space="preserve"> </w:t>
      </w:r>
      <w:r w:rsidRPr="00BB064C">
        <w:rPr>
          <w:rFonts w:ascii="Arial" w:hAnsi="Arial"/>
          <w:color w:val="6B626E"/>
          <w:spacing w:val="2"/>
          <w:w w:val="105"/>
          <w:sz w:val="13"/>
        </w:rPr>
        <w:t>í</w:t>
      </w:r>
      <w:r w:rsidRPr="00BB064C">
        <w:rPr>
          <w:rFonts w:ascii="Arial" w:hAnsi="Arial"/>
          <w:color w:val="544B5D"/>
          <w:spacing w:val="2"/>
          <w:w w:val="105"/>
          <w:sz w:val="13"/>
        </w:rPr>
        <w:t>péče,</w:t>
      </w:r>
    </w:p>
    <w:p w:rsidR="00C2547A" w:rsidRPr="00BB064C" w:rsidRDefault="00C2547A">
      <w:pPr>
        <w:spacing w:line="288" w:lineRule="auto"/>
        <w:rPr>
          <w:rFonts w:ascii="Arial" w:hAnsi="Arial"/>
          <w:sz w:val="13"/>
        </w:rPr>
        <w:sectPr w:rsidR="00C2547A" w:rsidRPr="00BB064C">
          <w:type w:val="continuous"/>
          <w:pgSz w:w="8400" w:h="11920"/>
          <w:pgMar w:top="1080" w:right="480" w:bottom="280" w:left="500" w:header="708" w:footer="708" w:gutter="0"/>
          <w:cols w:num="3" w:space="708" w:equalWidth="0">
            <w:col w:w="2385" w:space="40"/>
            <w:col w:w="1105" w:space="112"/>
            <w:col w:w="3778"/>
          </w:cols>
        </w:sectPr>
      </w:pPr>
    </w:p>
    <w:p w:rsidR="00C2547A" w:rsidRPr="00BB064C" w:rsidRDefault="00BB064C">
      <w:pPr>
        <w:tabs>
          <w:tab w:val="left" w:pos="3120"/>
        </w:tabs>
        <w:spacing w:before="51" w:line="288" w:lineRule="auto"/>
        <w:ind w:left="181" w:right="45" w:hanging="3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10"/>
          <w:sz w:val="13"/>
        </w:rPr>
        <w:t>výlohy na ubytován</w:t>
      </w:r>
      <w:r w:rsidRPr="00BB064C">
        <w:rPr>
          <w:rFonts w:ascii="Arial" w:hAnsi="Arial"/>
          <w:color w:val="2F284F"/>
          <w:w w:val="110"/>
          <w:sz w:val="13"/>
        </w:rPr>
        <w:t xml:space="preserve">í </w:t>
      </w:r>
      <w:r w:rsidRPr="00BB064C">
        <w:rPr>
          <w:rFonts w:ascii="Arial" w:hAnsi="Arial"/>
          <w:color w:val="463B4D"/>
          <w:w w:val="110"/>
          <w:sz w:val="13"/>
        </w:rPr>
        <w:t xml:space="preserve">osoby </w:t>
      </w:r>
      <w:r w:rsidRPr="00BB064C">
        <w:rPr>
          <w:rFonts w:ascii="Arial" w:hAnsi="Arial"/>
          <w:color w:val="544B5D"/>
          <w:spacing w:val="2"/>
          <w:w w:val="110"/>
          <w:sz w:val="13"/>
        </w:rPr>
        <w:t>blí</w:t>
      </w:r>
      <w:r w:rsidRPr="00BB064C">
        <w:rPr>
          <w:rFonts w:ascii="Arial" w:hAnsi="Arial"/>
          <w:color w:val="2F284F"/>
          <w:spacing w:val="2"/>
          <w:w w:val="110"/>
          <w:sz w:val="13"/>
        </w:rPr>
        <w:t>zké</w:t>
      </w:r>
      <w:r w:rsidRPr="00BB064C">
        <w:rPr>
          <w:rFonts w:ascii="Arial" w:hAnsi="Arial"/>
          <w:color w:val="463B4D"/>
          <w:spacing w:val="2"/>
          <w:w w:val="110"/>
          <w:sz w:val="13"/>
        </w:rPr>
        <w:t xml:space="preserve">při </w:t>
      </w:r>
      <w:r w:rsidRPr="00BB064C">
        <w:rPr>
          <w:rFonts w:ascii="Arial" w:hAnsi="Arial"/>
          <w:color w:val="544B5D"/>
          <w:w w:val="110"/>
          <w:sz w:val="13"/>
        </w:rPr>
        <w:t>max.5dní/2000 hospita</w:t>
      </w:r>
      <w:r w:rsidRPr="00BB064C">
        <w:rPr>
          <w:rFonts w:ascii="Arial" w:hAnsi="Arial"/>
          <w:color w:val="565B79"/>
          <w:w w:val="110"/>
          <w:sz w:val="13"/>
        </w:rPr>
        <w:t>l</w:t>
      </w:r>
      <w:r w:rsidRPr="00BB064C">
        <w:rPr>
          <w:rFonts w:ascii="Arial" w:hAnsi="Arial"/>
          <w:color w:val="544B5D"/>
          <w:w w:val="110"/>
          <w:sz w:val="13"/>
        </w:rPr>
        <w:t>izaci</w:t>
      </w:r>
      <w:r w:rsidRPr="00BB064C">
        <w:rPr>
          <w:rFonts w:ascii="Arial" w:hAnsi="Arial"/>
          <w:color w:val="463B4D"/>
          <w:w w:val="110"/>
          <w:sz w:val="13"/>
        </w:rPr>
        <w:t>pojištěného</w:t>
      </w:r>
      <w:r w:rsidRPr="00BB064C">
        <w:rPr>
          <w:rFonts w:ascii="Arial" w:hAnsi="Arial"/>
          <w:color w:val="463B4D"/>
          <w:w w:val="110"/>
          <w:sz w:val="13"/>
        </w:rPr>
        <w:tab/>
      </w:r>
      <w:r w:rsidRPr="00BB064C">
        <w:rPr>
          <w:rFonts w:ascii="Arial" w:hAnsi="Arial"/>
          <w:color w:val="544B5D"/>
          <w:w w:val="105"/>
          <w:sz w:val="13"/>
        </w:rPr>
        <w:t>Kčden</w:t>
      </w:r>
    </w:p>
    <w:p w:rsidR="00C2547A" w:rsidRPr="00BB064C" w:rsidRDefault="00BB064C">
      <w:pPr>
        <w:tabs>
          <w:tab w:val="left" w:pos="2765"/>
        </w:tabs>
        <w:spacing w:before="41" w:line="304" w:lineRule="auto"/>
        <w:ind w:left="181" w:right="45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w w:val="105"/>
          <w:sz w:val="13"/>
        </w:rPr>
        <w:t xml:space="preserve">pojištění </w:t>
      </w:r>
      <w:r w:rsidRPr="00BB064C">
        <w:rPr>
          <w:rFonts w:ascii="Arial" w:hAnsi="Arial"/>
          <w:color w:val="2F284F"/>
          <w:spacing w:val="-3"/>
          <w:w w:val="105"/>
          <w:sz w:val="13"/>
        </w:rPr>
        <w:t>riz</w:t>
      </w:r>
      <w:r w:rsidRPr="00BB064C">
        <w:rPr>
          <w:rFonts w:ascii="Arial" w:hAnsi="Arial"/>
          <w:color w:val="544B5D"/>
          <w:spacing w:val="-3"/>
          <w:w w:val="105"/>
          <w:sz w:val="13"/>
        </w:rPr>
        <w:t xml:space="preserve">ik </w:t>
      </w:r>
      <w:r w:rsidRPr="00BB064C">
        <w:rPr>
          <w:rFonts w:ascii="Arial" w:hAnsi="Arial"/>
          <w:color w:val="463B4D"/>
          <w:w w:val="105"/>
          <w:sz w:val="13"/>
        </w:rPr>
        <w:t>souvisejících s</w:t>
      </w:r>
      <w:r w:rsidRPr="00BB064C">
        <w:rPr>
          <w:rFonts w:ascii="Arial" w:hAnsi="Arial"/>
          <w:color w:val="463B4D"/>
          <w:spacing w:val="-10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t</w:t>
      </w:r>
      <w:r w:rsidRPr="00BB064C">
        <w:rPr>
          <w:rFonts w:ascii="Arial" w:hAnsi="Arial"/>
          <w:color w:val="2F284F"/>
          <w:w w:val="105"/>
          <w:sz w:val="13"/>
        </w:rPr>
        <w:t>e</w:t>
      </w:r>
      <w:r w:rsidRPr="00BB064C">
        <w:rPr>
          <w:rFonts w:ascii="Arial" w:hAnsi="Arial"/>
          <w:color w:val="544B5D"/>
          <w:w w:val="105"/>
          <w:sz w:val="13"/>
        </w:rPr>
        <w:t>ro</w:t>
      </w:r>
      <w:r w:rsidRPr="00BB064C">
        <w:rPr>
          <w:rFonts w:ascii="Arial" w:hAnsi="Arial"/>
          <w:color w:val="544B5D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2F284F"/>
          <w:w w:val="105"/>
          <w:sz w:val="13"/>
        </w:rPr>
        <w:t>ris-</w:t>
      </w:r>
      <w:r w:rsidRPr="00BB064C">
        <w:rPr>
          <w:rFonts w:ascii="Arial" w:hAnsi="Arial"/>
          <w:color w:val="2F284F"/>
          <w:w w:val="105"/>
          <w:sz w:val="13"/>
        </w:rPr>
        <w:tab/>
      </w:r>
      <w:r w:rsidRPr="00BB064C">
        <w:rPr>
          <w:rFonts w:ascii="Arial" w:hAnsi="Arial"/>
          <w:color w:val="463B4D"/>
          <w:spacing w:val="-1"/>
          <w:w w:val="105"/>
          <w:sz w:val="13"/>
        </w:rPr>
        <w:t>1500</w:t>
      </w:r>
      <w:r w:rsidRPr="00BB064C">
        <w:rPr>
          <w:rFonts w:ascii="Arial" w:hAnsi="Arial"/>
          <w:color w:val="544B5D"/>
          <w:spacing w:val="-1"/>
          <w:w w:val="105"/>
          <w:sz w:val="13"/>
        </w:rPr>
        <w:t>000</w:t>
      </w:r>
      <w:r w:rsidRPr="00BB064C">
        <w:rPr>
          <w:rFonts w:ascii="Arial" w:hAnsi="Arial"/>
          <w:color w:val="463B4D"/>
          <w:spacing w:val="-1"/>
          <w:w w:val="105"/>
          <w:sz w:val="13"/>
        </w:rPr>
        <w:t xml:space="preserve">Kč </w:t>
      </w:r>
      <w:r w:rsidRPr="00BB064C">
        <w:rPr>
          <w:rFonts w:ascii="Arial" w:hAnsi="Arial"/>
          <w:color w:val="544B5D"/>
          <w:w w:val="105"/>
          <w:sz w:val="13"/>
        </w:rPr>
        <w:t xml:space="preserve">mem </w:t>
      </w:r>
      <w:r w:rsidRPr="00BB064C">
        <w:rPr>
          <w:rFonts w:ascii="Arial" w:hAnsi="Arial"/>
          <w:color w:val="463B4D"/>
          <w:w w:val="105"/>
          <w:sz w:val="13"/>
        </w:rPr>
        <w:t>(léčebné</w:t>
      </w:r>
      <w:r w:rsidRPr="00BB064C">
        <w:rPr>
          <w:rFonts w:ascii="Arial" w:hAnsi="Arial"/>
          <w:color w:val="544B5D"/>
          <w:w w:val="105"/>
          <w:sz w:val="13"/>
        </w:rPr>
        <w:t>vý</w:t>
      </w:r>
      <w:r w:rsidRPr="00BB064C">
        <w:rPr>
          <w:rFonts w:ascii="Arial" w:hAnsi="Arial"/>
          <w:color w:val="2F284F"/>
          <w:w w:val="105"/>
          <w:sz w:val="13"/>
        </w:rPr>
        <w:t>lo</w:t>
      </w:r>
      <w:r w:rsidRPr="00BB064C">
        <w:rPr>
          <w:rFonts w:ascii="Arial" w:hAnsi="Arial"/>
          <w:color w:val="544B5D"/>
          <w:w w:val="105"/>
          <w:sz w:val="13"/>
        </w:rPr>
        <w:t xml:space="preserve">hy </w:t>
      </w:r>
      <w:r w:rsidRPr="00BB064C">
        <w:rPr>
          <w:rFonts w:ascii="Arial" w:hAnsi="Arial"/>
          <w:color w:val="463B4D"/>
          <w:w w:val="105"/>
          <w:sz w:val="13"/>
        </w:rPr>
        <w:t>v</w:t>
      </w:r>
      <w:r w:rsidRPr="00BB064C">
        <w:rPr>
          <w:rFonts w:ascii="Arial" w:hAnsi="Arial"/>
          <w:color w:val="463B4D"/>
          <w:spacing w:val="14"/>
          <w:w w:val="105"/>
          <w:sz w:val="13"/>
        </w:rPr>
        <w:t xml:space="preserve"> </w:t>
      </w:r>
      <w:r w:rsidRPr="00BB064C">
        <w:rPr>
          <w:rFonts w:ascii="Arial" w:hAnsi="Arial"/>
          <w:color w:val="2F284F"/>
          <w:spacing w:val="-3"/>
          <w:w w:val="105"/>
          <w:sz w:val="13"/>
        </w:rPr>
        <w:t>za</w:t>
      </w:r>
      <w:r w:rsidRPr="00BB064C">
        <w:rPr>
          <w:rFonts w:ascii="Arial" w:hAnsi="Arial"/>
          <w:color w:val="544B5D"/>
          <w:spacing w:val="-3"/>
          <w:w w:val="105"/>
          <w:sz w:val="13"/>
        </w:rPr>
        <w:t>hran</w:t>
      </w:r>
      <w:r w:rsidRPr="00BB064C">
        <w:rPr>
          <w:rFonts w:ascii="Arial" w:hAnsi="Arial"/>
          <w:color w:val="2F284F"/>
          <w:spacing w:val="-3"/>
          <w:w w:val="105"/>
          <w:sz w:val="13"/>
        </w:rPr>
        <w:t>ič</w:t>
      </w:r>
      <w:r w:rsidRPr="00BB064C">
        <w:rPr>
          <w:rFonts w:ascii="Arial" w:hAnsi="Arial"/>
          <w:color w:val="544B5D"/>
          <w:spacing w:val="-3"/>
          <w:w w:val="105"/>
          <w:sz w:val="13"/>
        </w:rPr>
        <w:t>ij</w:t>
      </w:r>
    </w:p>
    <w:p w:rsidR="00C2547A" w:rsidRPr="00BB064C" w:rsidRDefault="00BB064C">
      <w:pPr>
        <w:tabs>
          <w:tab w:val="left" w:pos="2765"/>
        </w:tabs>
        <w:spacing w:before="41"/>
        <w:ind w:left="110" w:firstLine="70"/>
        <w:rPr>
          <w:rFonts w:ascii="Arial" w:hAnsi="Arial"/>
          <w:sz w:val="13"/>
        </w:rPr>
      </w:pPr>
      <w:r w:rsidRPr="00BB064C">
        <w:rPr>
          <w:rFonts w:ascii="Arial" w:hAnsi="Arial"/>
          <w:color w:val="2F284F"/>
          <w:w w:val="105"/>
          <w:sz w:val="13"/>
        </w:rPr>
        <w:t>repatr</w:t>
      </w:r>
      <w:r w:rsidRPr="00BB064C">
        <w:rPr>
          <w:rFonts w:ascii="Arial" w:hAnsi="Arial"/>
          <w:color w:val="544B5D"/>
          <w:w w:val="105"/>
          <w:sz w:val="13"/>
        </w:rPr>
        <w:t>iace</w:t>
      </w:r>
      <w:r w:rsidRPr="00BB064C">
        <w:rPr>
          <w:rFonts w:ascii="Arial" w:hAnsi="Arial"/>
          <w:color w:val="463B4D"/>
          <w:w w:val="105"/>
          <w:sz w:val="13"/>
        </w:rPr>
        <w:t>související</w:t>
      </w:r>
      <w:r w:rsidRPr="00BB064C">
        <w:rPr>
          <w:rFonts w:ascii="Arial" w:hAnsi="Arial"/>
          <w:color w:val="463B4D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sterorismem</w:t>
      </w:r>
      <w:r w:rsidRPr="00BB064C">
        <w:rPr>
          <w:rFonts w:ascii="Arial" w:hAnsi="Arial"/>
          <w:color w:val="463B4D"/>
          <w:w w:val="105"/>
          <w:sz w:val="13"/>
        </w:rPr>
        <w:tab/>
        <w:t>1500</w:t>
      </w:r>
      <w:r w:rsidRPr="00BB064C">
        <w:rPr>
          <w:rFonts w:ascii="Arial" w:hAnsi="Arial"/>
          <w:color w:val="544B5D"/>
          <w:w w:val="105"/>
          <w:sz w:val="13"/>
        </w:rPr>
        <w:t>000</w:t>
      </w:r>
      <w:r w:rsidRPr="00BB064C">
        <w:rPr>
          <w:rFonts w:ascii="Arial" w:hAnsi="Arial"/>
          <w:color w:val="463B4D"/>
          <w:w w:val="105"/>
          <w:sz w:val="13"/>
        </w:rPr>
        <w:t>Kč</w:t>
      </w:r>
    </w:p>
    <w:p w:rsidR="00C2547A" w:rsidRPr="00BB064C" w:rsidRDefault="00C2547A">
      <w:pPr>
        <w:pStyle w:val="Zkladntext"/>
        <w:spacing w:before="10"/>
        <w:rPr>
          <w:rFonts w:ascii="Arial"/>
          <w:sz w:val="14"/>
        </w:rPr>
      </w:pPr>
    </w:p>
    <w:p w:rsidR="00C2547A" w:rsidRPr="00BB064C" w:rsidRDefault="00BB064C">
      <w:pPr>
        <w:tabs>
          <w:tab w:val="left" w:pos="569"/>
        </w:tabs>
        <w:spacing w:line="280" w:lineRule="auto"/>
        <w:ind w:left="575" w:right="4" w:hanging="466"/>
        <w:rPr>
          <w:rFonts w:ascii="Arial" w:hAnsi="Arial"/>
          <w:sz w:val="13"/>
        </w:rPr>
      </w:pPr>
      <w:r w:rsidRPr="00BB064C">
        <w:rPr>
          <w:rFonts w:ascii="Times New Roman" w:hAnsi="Times New Roman"/>
          <w:b/>
          <w:color w:val="544B5D"/>
          <w:w w:val="105"/>
          <w:sz w:val="14"/>
        </w:rPr>
        <w:t>1</w:t>
      </w:r>
      <w:r w:rsidRPr="00BB064C">
        <w:rPr>
          <w:rFonts w:ascii="Times New Roman" w:hAnsi="Times New Roman"/>
          <w:b/>
          <w:color w:val="544B5D"/>
          <w:spacing w:val="2"/>
          <w:w w:val="105"/>
          <w:sz w:val="14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3</w:t>
      </w:r>
      <w:r w:rsidRPr="00BB064C">
        <w:rPr>
          <w:rFonts w:ascii="Arial" w:hAnsi="Arial"/>
          <w:color w:val="544B5D"/>
          <w:w w:val="105"/>
          <w:sz w:val="13"/>
        </w:rPr>
        <w:tab/>
      </w:r>
      <w:r w:rsidRPr="00BB064C">
        <w:rPr>
          <w:rFonts w:ascii="Arial" w:hAnsi="Arial"/>
          <w:color w:val="544B5D"/>
          <w:w w:val="105"/>
          <w:sz w:val="13"/>
        </w:rPr>
        <w:t>Vrámci</w:t>
      </w:r>
      <w:r w:rsidRPr="00BB064C">
        <w:rPr>
          <w:rFonts w:ascii="Arial" w:hAnsi="Arial"/>
          <w:color w:val="463B4D"/>
          <w:w w:val="105"/>
          <w:sz w:val="13"/>
        </w:rPr>
        <w:t>poj</w:t>
      </w:r>
      <w:r w:rsidRPr="00BB064C">
        <w:rPr>
          <w:rFonts w:ascii="Arial" w:hAnsi="Arial"/>
          <w:color w:val="565B79"/>
          <w:w w:val="105"/>
          <w:sz w:val="13"/>
        </w:rPr>
        <w:t>i</w:t>
      </w:r>
      <w:r w:rsidRPr="00BB064C">
        <w:rPr>
          <w:rFonts w:ascii="Arial" w:hAnsi="Arial"/>
          <w:color w:val="544B5D"/>
          <w:w w:val="105"/>
          <w:sz w:val="13"/>
        </w:rPr>
        <w:t>ště</w:t>
      </w:r>
      <w:r w:rsidRPr="00BB064C">
        <w:rPr>
          <w:rFonts w:ascii="Arial" w:hAnsi="Arial"/>
          <w:color w:val="2F284F"/>
          <w:w w:val="105"/>
          <w:sz w:val="13"/>
        </w:rPr>
        <w:t>n</w:t>
      </w:r>
      <w:r w:rsidRPr="00BB064C">
        <w:rPr>
          <w:rFonts w:ascii="Arial" w:hAnsi="Arial"/>
          <w:color w:val="544B5D"/>
          <w:w w:val="105"/>
          <w:sz w:val="13"/>
        </w:rPr>
        <w:t>í</w:t>
      </w:r>
      <w:r w:rsidRPr="00BB064C">
        <w:rPr>
          <w:rFonts w:ascii="Arial" w:hAnsi="Arial"/>
          <w:color w:val="2F284F"/>
          <w:w w:val="105"/>
          <w:sz w:val="13"/>
        </w:rPr>
        <w:t>lé</w:t>
      </w:r>
      <w:r w:rsidRPr="00BB064C">
        <w:rPr>
          <w:rFonts w:ascii="Arial" w:hAnsi="Arial"/>
          <w:color w:val="544B5D"/>
          <w:w w:val="105"/>
          <w:sz w:val="13"/>
        </w:rPr>
        <w:t>čebnýchvýtohv</w:t>
      </w:r>
      <w:r w:rsidRPr="00BB064C">
        <w:rPr>
          <w:rFonts w:ascii="Arial" w:hAnsi="Arial"/>
          <w:color w:val="544B5D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zah</w:t>
      </w:r>
      <w:r w:rsidRPr="00BB064C">
        <w:rPr>
          <w:rFonts w:ascii="Arial" w:hAnsi="Arial"/>
          <w:color w:val="2F284F"/>
          <w:w w:val="105"/>
          <w:sz w:val="13"/>
        </w:rPr>
        <w:t>ran</w:t>
      </w:r>
      <w:r w:rsidRPr="00BB064C">
        <w:rPr>
          <w:rFonts w:ascii="Arial" w:hAnsi="Arial"/>
          <w:color w:val="565B79"/>
          <w:w w:val="105"/>
          <w:sz w:val="13"/>
        </w:rPr>
        <w:t>i</w:t>
      </w:r>
      <w:r w:rsidRPr="00BB064C">
        <w:rPr>
          <w:rFonts w:ascii="Arial" w:hAnsi="Arial"/>
          <w:color w:val="544B5D"/>
          <w:w w:val="105"/>
          <w:sz w:val="13"/>
        </w:rPr>
        <w:t>čí</w:t>
      </w:r>
      <w:r w:rsidRPr="00BB064C">
        <w:rPr>
          <w:rFonts w:ascii="Arial" w:hAnsi="Arial"/>
          <w:color w:val="544B5D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2F284F"/>
          <w:spacing w:val="-4"/>
          <w:w w:val="105"/>
          <w:sz w:val="13"/>
        </w:rPr>
        <w:t>js</w:t>
      </w:r>
      <w:r w:rsidRPr="00BB064C">
        <w:rPr>
          <w:rFonts w:ascii="Arial" w:hAnsi="Arial"/>
          <w:color w:val="544B5D"/>
          <w:spacing w:val="-4"/>
          <w:w w:val="105"/>
          <w:sz w:val="13"/>
        </w:rPr>
        <w:t>ou</w:t>
      </w:r>
      <w:r w:rsidRPr="00BB064C">
        <w:rPr>
          <w:rFonts w:ascii="Arial" w:hAnsi="Arial"/>
          <w:color w:val="544B5D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po­</w:t>
      </w:r>
      <w:r w:rsidRPr="00BB064C">
        <w:rPr>
          <w:rFonts w:ascii="Arial" w:hAnsi="Arial"/>
          <w:color w:val="463B4D"/>
          <w:w w:val="104"/>
          <w:sz w:val="13"/>
        </w:rPr>
        <w:t xml:space="preserve"> </w:t>
      </w:r>
      <w:r w:rsidRPr="00BB064C">
        <w:rPr>
          <w:rFonts w:ascii="Arial" w:hAnsi="Arial"/>
          <w:color w:val="2F284F"/>
          <w:sz w:val="13"/>
        </w:rPr>
        <w:t>j</w:t>
      </w:r>
      <w:r w:rsidRPr="00BB064C">
        <w:rPr>
          <w:rFonts w:ascii="Arial" w:hAnsi="Arial"/>
          <w:color w:val="565B79"/>
          <w:sz w:val="13"/>
        </w:rPr>
        <w:t>i</w:t>
      </w:r>
      <w:r w:rsidRPr="00BB064C">
        <w:rPr>
          <w:rFonts w:ascii="Arial" w:hAnsi="Arial"/>
          <w:color w:val="544B5D"/>
          <w:sz w:val="13"/>
        </w:rPr>
        <w:t>ště</w:t>
      </w:r>
      <w:r w:rsidRPr="00BB064C">
        <w:rPr>
          <w:rFonts w:ascii="Arial" w:hAnsi="Arial"/>
          <w:color w:val="2F284F"/>
          <w:sz w:val="13"/>
        </w:rPr>
        <w:t>na</w:t>
      </w:r>
      <w:r w:rsidRPr="00BB064C">
        <w:rPr>
          <w:rFonts w:ascii="Arial" w:hAnsi="Arial"/>
          <w:color w:val="463B4D"/>
          <w:sz w:val="13"/>
        </w:rPr>
        <w:t>po</w:t>
      </w:r>
      <w:r w:rsidRPr="00BB064C">
        <w:rPr>
          <w:rFonts w:ascii="Arial" w:hAnsi="Arial"/>
          <w:color w:val="565B79"/>
          <w:sz w:val="13"/>
        </w:rPr>
        <w:t>j</w:t>
      </w:r>
      <w:r w:rsidRPr="00BB064C">
        <w:rPr>
          <w:rFonts w:ascii="Arial" w:hAnsi="Arial"/>
          <w:color w:val="544B5D"/>
          <w:sz w:val="13"/>
        </w:rPr>
        <w:t>istná</w:t>
      </w:r>
      <w:r w:rsidRPr="00BB064C">
        <w:rPr>
          <w:rFonts w:ascii="Arial" w:hAnsi="Arial"/>
          <w:color w:val="463B4D"/>
          <w:sz w:val="13"/>
        </w:rPr>
        <w:t>nebezpečísouv</w:t>
      </w:r>
      <w:r w:rsidRPr="00BB064C">
        <w:rPr>
          <w:rFonts w:ascii="Arial" w:hAnsi="Arial"/>
          <w:color w:val="565B79"/>
          <w:sz w:val="13"/>
        </w:rPr>
        <w:t>i</w:t>
      </w:r>
      <w:r w:rsidRPr="00BB064C">
        <w:rPr>
          <w:rFonts w:ascii="Arial" w:hAnsi="Arial"/>
          <w:color w:val="544B5D"/>
          <w:sz w:val="13"/>
        </w:rPr>
        <w:t>se</w:t>
      </w:r>
      <w:r w:rsidRPr="00BB064C">
        <w:rPr>
          <w:rFonts w:ascii="Arial" w:hAnsi="Arial"/>
          <w:color w:val="565B79"/>
          <w:sz w:val="13"/>
        </w:rPr>
        <w:t>j</w:t>
      </w:r>
      <w:r w:rsidRPr="00BB064C">
        <w:rPr>
          <w:rFonts w:ascii="Arial" w:hAnsi="Arial"/>
          <w:color w:val="544B5D"/>
          <w:sz w:val="13"/>
        </w:rPr>
        <w:t xml:space="preserve">íá  </w:t>
      </w:r>
      <w:r w:rsidRPr="00BB064C">
        <w:rPr>
          <w:rFonts w:ascii="Arial" w:hAnsi="Arial"/>
          <w:color w:val="544B5D"/>
          <w:spacing w:val="19"/>
          <w:sz w:val="13"/>
        </w:rPr>
        <w:t xml:space="preserve"> </w:t>
      </w:r>
      <w:r w:rsidRPr="00BB064C">
        <w:rPr>
          <w:rFonts w:ascii="Arial" w:hAnsi="Arial"/>
          <w:color w:val="463B4D"/>
          <w:sz w:val="13"/>
        </w:rPr>
        <w:t>steror</w:t>
      </w:r>
      <w:r w:rsidRPr="00BB064C">
        <w:rPr>
          <w:rFonts w:ascii="Arial" w:hAnsi="Arial"/>
          <w:color w:val="565B79"/>
          <w:sz w:val="13"/>
        </w:rPr>
        <w:t>i</w:t>
      </w:r>
      <w:r w:rsidRPr="00BB064C">
        <w:rPr>
          <w:rFonts w:ascii="Arial" w:hAnsi="Arial"/>
          <w:color w:val="544B5D"/>
          <w:sz w:val="13"/>
        </w:rPr>
        <w:t>smem</w:t>
      </w:r>
      <w:r w:rsidRPr="00BB064C">
        <w:rPr>
          <w:rFonts w:ascii="Arial" w:hAnsi="Arial"/>
          <w:color w:val="565B79"/>
          <w:sz w:val="13"/>
        </w:rPr>
        <w:t>.</w:t>
      </w:r>
    </w:p>
    <w:p w:rsidR="00C2547A" w:rsidRPr="00BB064C" w:rsidRDefault="00BB064C">
      <w:pPr>
        <w:tabs>
          <w:tab w:val="left" w:pos="569"/>
        </w:tabs>
        <w:spacing w:line="148" w:lineRule="exact"/>
        <w:ind w:left="575" w:hanging="465"/>
        <w:rPr>
          <w:rFonts w:ascii="Arial" w:hAnsi="Arial"/>
          <w:sz w:val="13"/>
        </w:rPr>
      </w:pPr>
      <w:r w:rsidRPr="00BB064C">
        <w:rPr>
          <w:rFonts w:ascii="Times New Roman" w:hAnsi="Times New Roman"/>
          <w:b/>
          <w:color w:val="544B5D"/>
          <w:w w:val="105"/>
          <w:sz w:val="14"/>
        </w:rPr>
        <w:t>1.4</w:t>
      </w:r>
      <w:r w:rsidRPr="00BB064C">
        <w:rPr>
          <w:rFonts w:ascii="Times New Roman" w:hAnsi="Times New Roman"/>
          <w:b/>
          <w:color w:val="544B5D"/>
          <w:w w:val="105"/>
          <w:sz w:val="14"/>
        </w:rPr>
        <w:tab/>
      </w:r>
      <w:r w:rsidRPr="00BB064C">
        <w:rPr>
          <w:rFonts w:ascii="Arial" w:hAnsi="Arial"/>
          <w:color w:val="463B4D"/>
          <w:spacing w:val="-1"/>
          <w:w w:val="105"/>
          <w:sz w:val="13"/>
        </w:rPr>
        <w:t>Pokud</w:t>
      </w:r>
      <w:r w:rsidRPr="00BB064C">
        <w:rPr>
          <w:rFonts w:ascii="Arial" w:hAnsi="Arial"/>
          <w:color w:val="544B5D"/>
          <w:spacing w:val="-1"/>
          <w:w w:val="105"/>
          <w:sz w:val="13"/>
        </w:rPr>
        <w:t>sevdůs</w:t>
      </w:r>
      <w:r w:rsidRPr="00BB064C">
        <w:rPr>
          <w:rFonts w:ascii="Arial" w:hAnsi="Arial"/>
          <w:color w:val="2F284F"/>
          <w:spacing w:val="-1"/>
          <w:w w:val="105"/>
          <w:sz w:val="13"/>
        </w:rPr>
        <w:t>ledk</w:t>
      </w:r>
      <w:r w:rsidRPr="00BB064C">
        <w:rPr>
          <w:rFonts w:ascii="Arial" w:hAnsi="Arial"/>
          <w:color w:val="544B5D"/>
          <w:spacing w:val="-1"/>
          <w:w w:val="105"/>
          <w:sz w:val="13"/>
        </w:rPr>
        <w:t>upoj</w:t>
      </w:r>
      <w:r w:rsidRPr="00BB064C">
        <w:rPr>
          <w:rFonts w:ascii="Arial" w:hAnsi="Arial"/>
          <w:color w:val="2F284F"/>
          <w:spacing w:val="-1"/>
          <w:w w:val="105"/>
          <w:sz w:val="13"/>
        </w:rPr>
        <w:t>istn</w:t>
      </w:r>
      <w:r w:rsidRPr="00BB064C">
        <w:rPr>
          <w:rFonts w:ascii="Arial" w:hAnsi="Arial"/>
          <w:color w:val="544B5D"/>
          <w:spacing w:val="-1"/>
          <w:w w:val="105"/>
          <w:sz w:val="13"/>
        </w:rPr>
        <w:t>é</w:t>
      </w:r>
      <w:r w:rsidRPr="00BB064C">
        <w:rPr>
          <w:rFonts w:ascii="Arial" w:hAnsi="Arial"/>
          <w:color w:val="463B4D"/>
          <w:spacing w:val="-1"/>
          <w:w w:val="105"/>
          <w:sz w:val="13"/>
        </w:rPr>
        <w:t>událostipoj</w:t>
      </w:r>
      <w:r w:rsidRPr="00BB064C">
        <w:rPr>
          <w:rFonts w:ascii="Arial" w:hAnsi="Arial"/>
          <w:color w:val="565B79"/>
          <w:spacing w:val="-1"/>
          <w:w w:val="105"/>
          <w:sz w:val="13"/>
        </w:rPr>
        <w:t>i</w:t>
      </w:r>
      <w:r w:rsidRPr="00BB064C">
        <w:rPr>
          <w:rFonts w:ascii="Arial" w:hAnsi="Arial"/>
          <w:color w:val="544B5D"/>
          <w:spacing w:val="-1"/>
          <w:w w:val="105"/>
          <w:sz w:val="13"/>
        </w:rPr>
        <w:t>štěný</w:t>
      </w:r>
      <w:r w:rsidRPr="00BB064C">
        <w:rPr>
          <w:rFonts w:ascii="Arial" w:hAnsi="Arial"/>
          <w:color w:val="2F284F"/>
          <w:spacing w:val="-1"/>
          <w:w w:val="105"/>
          <w:sz w:val="13"/>
        </w:rPr>
        <w:t>ne</w:t>
      </w:r>
      <w:r w:rsidRPr="00BB064C">
        <w:rPr>
          <w:rFonts w:ascii="Arial" w:hAnsi="Arial"/>
          <w:color w:val="544B5D"/>
          <w:spacing w:val="-1"/>
          <w:w w:val="105"/>
          <w:sz w:val="13"/>
        </w:rPr>
        <w:t>bu­</w:t>
      </w:r>
    </w:p>
    <w:p w:rsidR="00C2547A" w:rsidRPr="00BB064C" w:rsidRDefault="00BB064C">
      <w:pPr>
        <w:spacing w:before="18" w:line="288" w:lineRule="auto"/>
        <w:ind w:left="567" w:firstLine="7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05"/>
          <w:sz w:val="13"/>
        </w:rPr>
        <w:t xml:space="preserve">democivráti </w:t>
      </w:r>
      <w:r w:rsidRPr="00BB064C">
        <w:rPr>
          <w:rFonts w:ascii="Arial" w:hAnsi="Arial"/>
          <w:color w:val="2F284F"/>
          <w:w w:val="105"/>
          <w:sz w:val="13"/>
        </w:rPr>
        <w:t xml:space="preserve">t </w:t>
      </w:r>
      <w:r w:rsidRPr="00BB064C">
        <w:rPr>
          <w:rFonts w:ascii="Arial" w:hAnsi="Arial"/>
          <w:color w:val="544B5D"/>
          <w:w w:val="105"/>
          <w:sz w:val="13"/>
        </w:rPr>
        <w:t>doČRvdoběp</w:t>
      </w:r>
      <w:r w:rsidRPr="00BB064C">
        <w:rPr>
          <w:rFonts w:ascii="Arial" w:hAnsi="Arial"/>
          <w:color w:val="565B79"/>
          <w:w w:val="105"/>
          <w:sz w:val="13"/>
        </w:rPr>
        <w:t>l</w:t>
      </w:r>
      <w:r w:rsidRPr="00BB064C">
        <w:rPr>
          <w:rFonts w:ascii="Arial" w:hAnsi="Arial"/>
          <w:color w:val="544B5D"/>
          <w:w w:val="105"/>
          <w:sz w:val="13"/>
        </w:rPr>
        <w:t>atnost</w:t>
      </w:r>
      <w:r w:rsidRPr="00BB064C">
        <w:rPr>
          <w:rFonts w:ascii="Arial" w:hAnsi="Arial"/>
          <w:color w:val="2F284F"/>
          <w:w w:val="105"/>
          <w:sz w:val="13"/>
        </w:rPr>
        <w:t>i</w:t>
      </w:r>
      <w:r w:rsidRPr="00BB064C">
        <w:rPr>
          <w:rFonts w:ascii="Arial" w:hAnsi="Arial"/>
          <w:color w:val="544B5D"/>
          <w:w w:val="105"/>
          <w:sz w:val="13"/>
        </w:rPr>
        <w:t>po</w:t>
      </w:r>
      <w:r w:rsidRPr="00BB064C">
        <w:rPr>
          <w:rFonts w:ascii="Arial" w:hAnsi="Arial"/>
          <w:color w:val="565B79"/>
          <w:w w:val="105"/>
          <w:sz w:val="13"/>
        </w:rPr>
        <w:t>j</w:t>
      </w:r>
      <w:r w:rsidRPr="00BB064C">
        <w:rPr>
          <w:rFonts w:ascii="Arial" w:hAnsi="Arial"/>
          <w:color w:val="2F284F"/>
          <w:w w:val="105"/>
          <w:sz w:val="13"/>
        </w:rPr>
        <w:t>i</w:t>
      </w:r>
      <w:r w:rsidRPr="00BB064C">
        <w:rPr>
          <w:rFonts w:ascii="Arial" w:hAnsi="Arial"/>
          <w:color w:val="544B5D"/>
          <w:w w:val="105"/>
          <w:sz w:val="13"/>
        </w:rPr>
        <w:t>štěnía as</w:t>
      </w:r>
      <w:r w:rsidRPr="00BB064C">
        <w:rPr>
          <w:rFonts w:ascii="Arial" w:hAnsi="Arial"/>
          <w:color w:val="2F284F"/>
          <w:w w:val="105"/>
          <w:sz w:val="13"/>
        </w:rPr>
        <w:t xml:space="preserve">is­ </w:t>
      </w:r>
      <w:r w:rsidRPr="00BB064C">
        <w:rPr>
          <w:rFonts w:ascii="Arial" w:hAnsi="Arial"/>
          <w:color w:val="463B4D"/>
          <w:sz w:val="13"/>
        </w:rPr>
        <w:t>tenční</w:t>
      </w:r>
      <w:r w:rsidRPr="00BB064C">
        <w:rPr>
          <w:rFonts w:ascii="Arial" w:hAnsi="Arial"/>
          <w:color w:val="544B5D"/>
          <w:sz w:val="13"/>
        </w:rPr>
        <w:t>s</w:t>
      </w:r>
      <w:r w:rsidRPr="00BB064C">
        <w:rPr>
          <w:rFonts w:ascii="Arial" w:hAnsi="Arial"/>
          <w:color w:val="565B79"/>
          <w:sz w:val="13"/>
        </w:rPr>
        <w:t>l</w:t>
      </w:r>
      <w:r w:rsidRPr="00BB064C">
        <w:rPr>
          <w:rFonts w:ascii="Arial" w:hAnsi="Arial"/>
          <w:color w:val="463B4D"/>
          <w:sz w:val="13"/>
        </w:rPr>
        <w:t>užbapojistitele za</w:t>
      </w:r>
      <w:r w:rsidRPr="00BB064C">
        <w:rPr>
          <w:rFonts w:ascii="Arial" w:hAnsi="Arial"/>
          <w:color w:val="565B79"/>
          <w:sz w:val="13"/>
        </w:rPr>
        <w:t>j</w:t>
      </w:r>
      <w:r w:rsidRPr="00BB064C">
        <w:rPr>
          <w:rFonts w:ascii="Arial" w:hAnsi="Arial"/>
          <w:color w:val="544B5D"/>
          <w:sz w:val="13"/>
        </w:rPr>
        <w:t xml:space="preserve">istí </w:t>
      </w:r>
      <w:r w:rsidRPr="00BB064C">
        <w:rPr>
          <w:rFonts w:ascii="Arial" w:hAnsi="Arial"/>
          <w:color w:val="2F284F"/>
          <w:sz w:val="13"/>
        </w:rPr>
        <w:t xml:space="preserve">repat </w:t>
      </w:r>
      <w:r w:rsidRPr="00BB064C">
        <w:rPr>
          <w:rFonts w:ascii="Arial" w:hAnsi="Arial"/>
          <w:color w:val="544B5D"/>
          <w:spacing w:val="2"/>
          <w:sz w:val="13"/>
        </w:rPr>
        <w:t>r</w:t>
      </w:r>
      <w:r w:rsidRPr="00BB064C">
        <w:rPr>
          <w:rFonts w:ascii="Arial" w:hAnsi="Arial"/>
          <w:color w:val="565B79"/>
          <w:spacing w:val="2"/>
          <w:sz w:val="13"/>
        </w:rPr>
        <w:t>i</w:t>
      </w:r>
      <w:r w:rsidRPr="00BB064C">
        <w:rPr>
          <w:rFonts w:ascii="Arial" w:hAnsi="Arial"/>
          <w:color w:val="463B4D"/>
          <w:spacing w:val="2"/>
          <w:sz w:val="13"/>
        </w:rPr>
        <w:t>aci poj</w:t>
      </w:r>
      <w:r w:rsidRPr="00BB064C">
        <w:rPr>
          <w:rFonts w:ascii="Arial" w:hAnsi="Arial"/>
          <w:color w:val="565B79"/>
          <w:spacing w:val="2"/>
          <w:sz w:val="13"/>
        </w:rPr>
        <w:t>i</w:t>
      </w:r>
      <w:r w:rsidRPr="00BB064C">
        <w:rPr>
          <w:rFonts w:ascii="Arial" w:hAnsi="Arial"/>
          <w:color w:val="544B5D"/>
          <w:spacing w:val="2"/>
          <w:sz w:val="13"/>
        </w:rPr>
        <w:t>štěné</w:t>
      </w:r>
      <w:r w:rsidRPr="00BB064C">
        <w:rPr>
          <w:rFonts w:ascii="Arial" w:hAnsi="Arial"/>
          <w:color w:val="2F284F"/>
          <w:spacing w:val="2"/>
          <w:sz w:val="13"/>
        </w:rPr>
        <w:t xml:space="preserve">ho </w:t>
      </w:r>
      <w:r w:rsidRPr="00BB064C">
        <w:rPr>
          <w:rFonts w:ascii="Arial" w:hAnsi="Arial"/>
          <w:color w:val="463B4D"/>
          <w:w w:val="105"/>
          <w:sz w:val="13"/>
        </w:rPr>
        <w:t>bezprostředně</w:t>
      </w:r>
      <w:r w:rsidRPr="00BB064C">
        <w:rPr>
          <w:rFonts w:ascii="Arial" w:hAnsi="Arial"/>
          <w:color w:val="544B5D"/>
          <w:w w:val="105"/>
          <w:sz w:val="13"/>
        </w:rPr>
        <w:t>p</w:t>
      </w:r>
      <w:r w:rsidRPr="00BB064C">
        <w:rPr>
          <w:rFonts w:ascii="Arial" w:hAnsi="Arial"/>
          <w:color w:val="2F284F"/>
          <w:w w:val="105"/>
          <w:sz w:val="13"/>
        </w:rPr>
        <w:t>oté</w:t>
      </w:r>
      <w:r w:rsidRPr="00BB064C">
        <w:rPr>
          <w:rFonts w:ascii="Arial" w:hAnsi="Arial"/>
          <w:color w:val="544B5D"/>
          <w:w w:val="105"/>
          <w:sz w:val="13"/>
        </w:rPr>
        <w:t>,</w:t>
      </w:r>
      <w:r w:rsidRPr="00BB064C">
        <w:rPr>
          <w:rFonts w:ascii="Arial" w:hAnsi="Arial"/>
          <w:color w:val="544B5D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spacing w:val="5"/>
          <w:w w:val="105"/>
          <w:sz w:val="13"/>
        </w:rPr>
        <w:t>co</w:t>
      </w:r>
      <w:r w:rsidRPr="00BB064C">
        <w:rPr>
          <w:rFonts w:ascii="Arial" w:hAnsi="Arial"/>
          <w:color w:val="544B5D"/>
          <w:spacing w:val="5"/>
          <w:w w:val="105"/>
          <w:sz w:val="13"/>
        </w:rPr>
        <w:t>t</w:t>
      </w:r>
      <w:r w:rsidRPr="00BB064C">
        <w:rPr>
          <w:rFonts w:ascii="Arial" w:hAnsi="Arial"/>
          <w:color w:val="2F284F"/>
          <w:spacing w:val="5"/>
          <w:w w:val="105"/>
          <w:sz w:val="13"/>
        </w:rPr>
        <w:t>o</w:t>
      </w:r>
      <w:r w:rsidRPr="00BB064C">
        <w:rPr>
          <w:rFonts w:ascii="Arial" w:hAnsi="Arial"/>
          <w:color w:val="2F284F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2F284F"/>
          <w:w w:val="105"/>
          <w:sz w:val="13"/>
        </w:rPr>
        <w:t>jeh</w:t>
      </w:r>
      <w:r w:rsidRPr="00BB064C">
        <w:rPr>
          <w:rFonts w:ascii="Arial" w:hAnsi="Arial"/>
          <w:color w:val="544B5D"/>
          <w:w w:val="105"/>
          <w:sz w:val="13"/>
        </w:rPr>
        <w:t>o</w:t>
      </w:r>
      <w:r w:rsidRPr="00BB064C">
        <w:rPr>
          <w:rFonts w:ascii="Arial" w:hAnsi="Arial"/>
          <w:color w:val="544B5D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zdravotn</w:t>
      </w:r>
      <w:r w:rsidRPr="00BB064C">
        <w:rPr>
          <w:rFonts w:ascii="Arial" w:hAnsi="Arial"/>
          <w:color w:val="565B79"/>
          <w:w w:val="105"/>
          <w:sz w:val="13"/>
        </w:rPr>
        <w:t>í</w:t>
      </w:r>
      <w:r w:rsidRPr="00BB064C">
        <w:rPr>
          <w:rFonts w:ascii="Arial" w:hAnsi="Arial"/>
          <w:color w:val="565B79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stav</w:t>
      </w:r>
      <w:r w:rsidRPr="00BB064C">
        <w:rPr>
          <w:rFonts w:ascii="Arial" w:hAnsi="Arial"/>
          <w:color w:val="463B4D"/>
          <w:w w:val="105"/>
          <w:sz w:val="13"/>
        </w:rPr>
        <w:t>dovolí</w:t>
      </w:r>
      <w:r w:rsidRPr="00BB064C">
        <w:rPr>
          <w:rFonts w:ascii="Arial" w:hAnsi="Arial"/>
          <w:color w:val="6B626E"/>
          <w:w w:val="105"/>
          <w:sz w:val="13"/>
        </w:rPr>
        <w:t>,</w:t>
      </w:r>
    </w:p>
    <w:p w:rsidR="00C2547A" w:rsidRPr="00BB064C" w:rsidRDefault="00BB064C">
      <w:pPr>
        <w:spacing w:line="156" w:lineRule="exact"/>
        <w:ind w:left="571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w w:val="110"/>
          <w:sz w:val="13"/>
        </w:rPr>
        <w:t>prodlužuje</w:t>
      </w:r>
      <w:r w:rsidRPr="00BB064C">
        <w:rPr>
          <w:rFonts w:ascii="Arial" w:hAnsi="Arial"/>
          <w:color w:val="463B4D"/>
          <w:spacing w:val="-7"/>
          <w:w w:val="110"/>
          <w:sz w:val="13"/>
        </w:rPr>
        <w:t xml:space="preserve"> </w:t>
      </w:r>
      <w:r w:rsidRPr="00BB064C">
        <w:rPr>
          <w:rFonts w:ascii="Times New Roman" w:hAnsi="Times New Roman"/>
          <w:i/>
          <w:color w:val="463B4D"/>
          <w:w w:val="110"/>
          <w:sz w:val="15"/>
        </w:rPr>
        <w:t>se</w:t>
      </w:r>
      <w:r w:rsidRPr="00BB064C">
        <w:rPr>
          <w:rFonts w:ascii="Times New Roman" w:hAnsi="Times New Roman"/>
          <w:i/>
          <w:color w:val="463B4D"/>
          <w:spacing w:val="-18"/>
          <w:w w:val="110"/>
          <w:sz w:val="15"/>
        </w:rPr>
        <w:t xml:space="preserve"> </w:t>
      </w:r>
      <w:r w:rsidRPr="00BB064C">
        <w:rPr>
          <w:rFonts w:ascii="Arial" w:hAnsi="Arial"/>
          <w:color w:val="463B4D"/>
          <w:w w:val="110"/>
          <w:sz w:val="13"/>
        </w:rPr>
        <w:t>účinnost</w:t>
      </w:r>
      <w:r w:rsidRPr="00BB064C">
        <w:rPr>
          <w:rFonts w:ascii="Arial" w:hAnsi="Arial"/>
          <w:color w:val="463B4D"/>
          <w:spacing w:val="-14"/>
          <w:w w:val="110"/>
          <w:sz w:val="13"/>
        </w:rPr>
        <w:t xml:space="preserve"> </w:t>
      </w:r>
      <w:r w:rsidRPr="00BB064C">
        <w:rPr>
          <w:rFonts w:ascii="Arial" w:hAnsi="Arial"/>
          <w:color w:val="463B4D"/>
          <w:w w:val="110"/>
          <w:sz w:val="13"/>
        </w:rPr>
        <w:t>poj</w:t>
      </w:r>
      <w:r w:rsidRPr="00BB064C">
        <w:rPr>
          <w:rFonts w:ascii="Arial" w:hAnsi="Arial"/>
          <w:color w:val="6B626E"/>
          <w:w w:val="110"/>
          <w:sz w:val="13"/>
        </w:rPr>
        <w:t>iš</w:t>
      </w:r>
      <w:r w:rsidRPr="00BB064C">
        <w:rPr>
          <w:rFonts w:ascii="Arial" w:hAnsi="Arial"/>
          <w:color w:val="463B4D"/>
          <w:w w:val="110"/>
          <w:sz w:val="13"/>
        </w:rPr>
        <w:t xml:space="preserve">tění </w:t>
      </w:r>
      <w:r w:rsidRPr="00BB064C">
        <w:rPr>
          <w:rFonts w:ascii="Arial" w:hAnsi="Arial"/>
          <w:color w:val="565B79"/>
          <w:w w:val="110"/>
          <w:sz w:val="13"/>
        </w:rPr>
        <w:t>l</w:t>
      </w:r>
      <w:r w:rsidRPr="00BB064C">
        <w:rPr>
          <w:rFonts w:ascii="Arial" w:hAnsi="Arial"/>
          <w:color w:val="463B4D"/>
          <w:w w:val="110"/>
          <w:sz w:val="13"/>
        </w:rPr>
        <w:t>éčebných</w:t>
      </w:r>
      <w:r w:rsidRPr="00BB064C">
        <w:rPr>
          <w:rFonts w:ascii="Arial" w:hAnsi="Arial"/>
          <w:color w:val="463B4D"/>
          <w:spacing w:val="-13"/>
          <w:w w:val="110"/>
          <w:sz w:val="13"/>
        </w:rPr>
        <w:t xml:space="preserve"> </w:t>
      </w:r>
      <w:r w:rsidRPr="00BB064C">
        <w:rPr>
          <w:rFonts w:ascii="Arial" w:hAnsi="Arial"/>
          <w:color w:val="544B5D"/>
          <w:w w:val="110"/>
          <w:sz w:val="13"/>
        </w:rPr>
        <w:t>vý</w:t>
      </w:r>
      <w:r w:rsidRPr="00BB064C">
        <w:rPr>
          <w:rFonts w:ascii="Arial" w:hAnsi="Arial"/>
          <w:color w:val="2F284F"/>
          <w:w w:val="110"/>
          <w:sz w:val="13"/>
        </w:rPr>
        <w:t>lo</w:t>
      </w:r>
      <w:r w:rsidRPr="00BB064C">
        <w:rPr>
          <w:rFonts w:ascii="Arial" w:hAnsi="Arial"/>
          <w:color w:val="544B5D"/>
          <w:w w:val="110"/>
          <w:sz w:val="13"/>
        </w:rPr>
        <w:t>h</w:t>
      </w:r>
    </w:p>
    <w:p w:rsidR="00C2547A" w:rsidRPr="00BB064C" w:rsidRDefault="00BB064C">
      <w:pPr>
        <w:spacing w:before="15"/>
        <w:ind w:left="568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05"/>
          <w:sz w:val="13"/>
        </w:rPr>
        <w:t xml:space="preserve">v </w:t>
      </w:r>
      <w:r w:rsidRPr="00BB064C">
        <w:rPr>
          <w:rFonts w:ascii="Arial" w:hAnsi="Arial"/>
          <w:color w:val="463B4D"/>
          <w:w w:val="105"/>
          <w:sz w:val="13"/>
        </w:rPr>
        <w:t>zahran</w:t>
      </w:r>
      <w:r w:rsidRPr="00BB064C">
        <w:rPr>
          <w:rFonts w:ascii="Arial" w:hAnsi="Arial"/>
          <w:color w:val="6B626E"/>
          <w:w w:val="105"/>
          <w:sz w:val="13"/>
        </w:rPr>
        <w:t>ičí</w:t>
      </w:r>
      <w:r w:rsidRPr="00BB064C">
        <w:rPr>
          <w:rFonts w:ascii="Arial" w:hAnsi="Arial"/>
          <w:color w:val="463B4D"/>
          <w:w w:val="105"/>
          <w:sz w:val="13"/>
        </w:rPr>
        <w:t xml:space="preserve">do </w:t>
      </w:r>
      <w:r w:rsidRPr="00BB064C">
        <w:rPr>
          <w:rFonts w:ascii="Arial" w:hAnsi="Arial"/>
          <w:color w:val="544B5D"/>
          <w:w w:val="105"/>
          <w:sz w:val="13"/>
        </w:rPr>
        <w:t>okamžiku</w:t>
      </w:r>
      <w:r w:rsidRPr="00BB064C">
        <w:rPr>
          <w:rFonts w:ascii="Arial" w:hAnsi="Arial"/>
          <w:color w:val="463B4D"/>
          <w:w w:val="105"/>
          <w:sz w:val="13"/>
        </w:rPr>
        <w:t>překročen</w:t>
      </w:r>
      <w:r w:rsidRPr="00BB064C">
        <w:rPr>
          <w:rFonts w:ascii="Arial" w:hAnsi="Arial"/>
          <w:color w:val="6B626E"/>
          <w:w w:val="105"/>
          <w:sz w:val="13"/>
        </w:rPr>
        <w:t>í</w:t>
      </w:r>
      <w:r w:rsidRPr="00BB064C">
        <w:rPr>
          <w:rFonts w:ascii="Arial" w:hAnsi="Arial"/>
          <w:color w:val="544B5D"/>
          <w:w w:val="105"/>
          <w:sz w:val="13"/>
        </w:rPr>
        <w:t>hran</w:t>
      </w:r>
      <w:r w:rsidRPr="00BB064C">
        <w:rPr>
          <w:rFonts w:ascii="Arial" w:hAnsi="Arial"/>
          <w:color w:val="2F284F"/>
          <w:w w:val="105"/>
          <w:sz w:val="13"/>
        </w:rPr>
        <w:t xml:space="preserve">ice </w:t>
      </w:r>
      <w:r w:rsidRPr="00BB064C">
        <w:rPr>
          <w:rFonts w:ascii="Arial" w:hAnsi="Arial"/>
          <w:color w:val="544B5D"/>
          <w:w w:val="105"/>
          <w:sz w:val="13"/>
        </w:rPr>
        <w:t>ČR.</w:t>
      </w:r>
    </w:p>
    <w:p w:rsidR="00C2547A" w:rsidRPr="00BB064C" w:rsidRDefault="00C2547A">
      <w:pPr>
        <w:pStyle w:val="Zkladntext"/>
        <w:spacing w:before="1"/>
        <w:rPr>
          <w:rFonts w:ascii="Arial"/>
          <w:sz w:val="19"/>
        </w:rPr>
      </w:pPr>
    </w:p>
    <w:p w:rsidR="00C2547A" w:rsidRPr="00BB064C" w:rsidRDefault="00BB064C">
      <w:pPr>
        <w:spacing w:line="288" w:lineRule="auto"/>
        <w:ind w:left="1379" w:right="1260" w:hanging="5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spacing w:val="-4"/>
          <w:w w:val="110"/>
          <w:sz w:val="13"/>
        </w:rPr>
        <w:t>Č</w:t>
      </w:r>
      <w:r w:rsidRPr="00BB064C">
        <w:rPr>
          <w:rFonts w:ascii="Arial" w:hAnsi="Arial"/>
          <w:color w:val="565B79"/>
          <w:spacing w:val="-4"/>
          <w:w w:val="110"/>
          <w:sz w:val="13"/>
        </w:rPr>
        <w:t>l</w:t>
      </w:r>
      <w:r w:rsidRPr="00BB064C">
        <w:rPr>
          <w:rFonts w:ascii="Arial" w:hAnsi="Arial"/>
          <w:color w:val="544B5D"/>
          <w:spacing w:val="-4"/>
          <w:w w:val="110"/>
          <w:sz w:val="13"/>
        </w:rPr>
        <w:t xml:space="preserve">ánek </w:t>
      </w:r>
      <w:r w:rsidRPr="00BB064C">
        <w:rPr>
          <w:rFonts w:ascii="Arial" w:hAnsi="Arial"/>
          <w:color w:val="463B4D"/>
          <w:w w:val="110"/>
          <w:sz w:val="13"/>
        </w:rPr>
        <w:t xml:space="preserve">2 </w:t>
      </w:r>
      <w:r w:rsidRPr="00BB064C">
        <w:rPr>
          <w:rFonts w:ascii="Arial" w:hAnsi="Arial"/>
          <w:color w:val="463B4D"/>
          <w:spacing w:val="-3"/>
          <w:w w:val="105"/>
          <w:sz w:val="13"/>
        </w:rPr>
        <w:t>Poj</w:t>
      </w:r>
      <w:r w:rsidRPr="00BB064C">
        <w:rPr>
          <w:rFonts w:ascii="Arial" w:hAnsi="Arial"/>
          <w:color w:val="565B79"/>
          <w:spacing w:val="-3"/>
          <w:w w:val="105"/>
          <w:sz w:val="13"/>
        </w:rPr>
        <w:t>i</w:t>
      </w:r>
      <w:r w:rsidRPr="00BB064C">
        <w:rPr>
          <w:rFonts w:ascii="Arial" w:hAnsi="Arial"/>
          <w:color w:val="544B5D"/>
          <w:spacing w:val="-3"/>
          <w:w w:val="105"/>
          <w:sz w:val="13"/>
        </w:rPr>
        <w:t>st</w:t>
      </w:r>
      <w:r w:rsidRPr="00BB064C">
        <w:rPr>
          <w:rFonts w:ascii="Arial" w:hAnsi="Arial"/>
          <w:color w:val="2F284F"/>
          <w:spacing w:val="-3"/>
          <w:w w:val="105"/>
          <w:sz w:val="13"/>
        </w:rPr>
        <w:t xml:space="preserve">ná </w:t>
      </w:r>
      <w:r w:rsidRPr="00BB064C">
        <w:rPr>
          <w:rFonts w:ascii="Arial" w:hAnsi="Arial"/>
          <w:color w:val="544B5D"/>
          <w:spacing w:val="-1"/>
          <w:w w:val="105"/>
          <w:sz w:val="13"/>
        </w:rPr>
        <w:t>udá</w:t>
      </w:r>
      <w:r w:rsidRPr="00BB064C">
        <w:rPr>
          <w:rFonts w:ascii="Arial" w:hAnsi="Arial"/>
          <w:color w:val="565B79"/>
          <w:spacing w:val="-1"/>
          <w:w w:val="105"/>
          <w:sz w:val="13"/>
        </w:rPr>
        <w:t>l</w:t>
      </w:r>
      <w:r w:rsidRPr="00BB064C">
        <w:rPr>
          <w:rFonts w:ascii="Arial" w:hAnsi="Arial"/>
          <w:color w:val="463B4D"/>
          <w:spacing w:val="-1"/>
          <w:w w:val="105"/>
          <w:sz w:val="13"/>
        </w:rPr>
        <w:t>ost</w:t>
      </w:r>
    </w:p>
    <w:p w:rsidR="00C2547A" w:rsidRPr="00BB064C" w:rsidRDefault="00C2547A">
      <w:pPr>
        <w:pStyle w:val="Zkladntext"/>
        <w:spacing w:before="1"/>
        <w:rPr>
          <w:rFonts w:ascii="Arial"/>
          <w:sz w:val="14"/>
        </w:rPr>
      </w:pPr>
    </w:p>
    <w:p w:rsidR="00C2547A" w:rsidRPr="00BB064C" w:rsidRDefault="00BB064C">
      <w:pPr>
        <w:tabs>
          <w:tab w:val="left" w:pos="569"/>
        </w:tabs>
        <w:spacing w:before="1" w:line="261" w:lineRule="auto"/>
        <w:ind w:left="571" w:right="20" w:hanging="456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w w:val="105"/>
          <w:sz w:val="13"/>
        </w:rPr>
        <w:t>2.1</w:t>
      </w:r>
      <w:r w:rsidRPr="00BB064C">
        <w:rPr>
          <w:rFonts w:ascii="Arial" w:hAnsi="Arial"/>
          <w:color w:val="463B4D"/>
          <w:w w:val="105"/>
          <w:sz w:val="13"/>
        </w:rPr>
        <w:tab/>
      </w:r>
      <w:r w:rsidRPr="00BB064C">
        <w:rPr>
          <w:rFonts w:ascii="Arial" w:hAnsi="Arial"/>
          <w:color w:val="544B5D"/>
          <w:w w:val="105"/>
          <w:sz w:val="13"/>
        </w:rPr>
        <w:t>V</w:t>
      </w:r>
      <w:r w:rsidRPr="00BB064C">
        <w:rPr>
          <w:rFonts w:ascii="Arial" w:hAnsi="Arial"/>
          <w:color w:val="544B5D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po</w:t>
      </w:r>
      <w:r w:rsidRPr="00BB064C">
        <w:rPr>
          <w:rFonts w:ascii="Arial" w:hAnsi="Arial"/>
          <w:color w:val="565B79"/>
          <w:w w:val="105"/>
          <w:sz w:val="13"/>
        </w:rPr>
        <w:t>j</w:t>
      </w:r>
      <w:r w:rsidRPr="00BB064C">
        <w:rPr>
          <w:rFonts w:ascii="Arial" w:hAnsi="Arial"/>
          <w:color w:val="544B5D"/>
          <w:w w:val="105"/>
          <w:sz w:val="13"/>
        </w:rPr>
        <w:t>ištěn</w:t>
      </w:r>
      <w:r w:rsidRPr="00BB064C">
        <w:rPr>
          <w:rFonts w:ascii="Arial" w:hAnsi="Arial"/>
          <w:color w:val="2F284F"/>
          <w:w w:val="105"/>
          <w:sz w:val="13"/>
        </w:rPr>
        <w:t>í</w:t>
      </w:r>
      <w:r w:rsidRPr="00BB064C">
        <w:rPr>
          <w:rFonts w:ascii="Arial" w:hAnsi="Arial"/>
          <w:color w:val="2F284F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2F284F"/>
          <w:w w:val="105"/>
          <w:sz w:val="13"/>
        </w:rPr>
        <w:t>lé</w:t>
      </w:r>
      <w:r w:rsidRPr="00BB064C">
        <w:rPr>
          <w:rFonts w:ascii="Arial" w:hAnsi="Arial"/>
          <w:color w:val="544B5D"/>
          <w:w w:val="105"/>
          <w:sz w:val="13"/>
        </w:rPr>
        <w:t>čebnýchvý</w:t>
      </w:r>
      <w:r w:rsidRPr="00BB064C">
        <w:rPr>
          <w:rFonts w:ascii="Arial" w:hAnsi="Arial"/>
          <w:color w:val="2F284F"/>
          <w:w w:val="105"/>
          <w:sz w:val="13"/>
        </w:rPr>
        <w:t>lo</w:t>
      </w:r>
      <w:r w:rsidRPr="00BB064C">
        <w:rPr>
          <w:rFonts w:ascii="Arial" w:hAnsi="Arial"/>
          <w:color w:val="544B5D"/>
          <w:w w:val="105"/>
          <w:sz w:val="13"/>
        </w:rPr>
        <w:t>h</w:t>
      </w:r>
      <w:r w:rsidRPr="00BB064C">
        <w:rPr>
          <w:rFonts w:ascii="Arial" w:hAnsi="Arial"/>
          <w:color w:val="544B5D"/>
          <w:spacing w:val="-2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v</w:t>
      </w:r>
      <w:r w:rsidRPr="00BB064C">
        <w:rPr>
          <w:rFonts w:ascii="Arial" w:hAnsi="Arial"/>
          <w:color w:val="544B5D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spacing w:val="-3"/>
          <w:w w:val="105"/>
          <w:sz w:val="13"/>
        </w:rPr>
        <w:t>zahranič</w:t>
      </w:r>
      <w:r w:rsidRPr="00BB064C">
        <w:rPr>
          <w:rFonts w:ascii="Arial" w:hAnsi="Arial"/>
          <w:color w:val="6B626E"/>
          <w:spacing w:val="-3"/>
          <w:w w:val="105"/>
          <w:sz w:val="13"/>
        </w:rPr>
        <w:t>í</w:t>
      </w:r>
      <w:r w:rsidRPr="00BB064C">
        <w:rPr>
          <w:rFonts w:ascii="Arial" w:hAnsi="Arial"/>
          <w:color w:val="6B626E"/>
          <w:spacing w:val="2"/>
          <w:w w:val="105"/>
          <w:sz w:val="13"/>
        </w:rPr>
        <w:t xml:space="preserve"> </w:t>
      </w:r>
      <w:r w:rsidRPr="00BB064C">
        <w:rPr>
          <w:rFonts w:ascii="Times New Roman" w:hAnsi="Times New Roman"/>
          <w:i/>
          <w:color w:val="463B4D"/>
          <w:w w:val="105"/>
          <w:sz w:val="15"/>
        </w:rPr>
        <w:t>se</w:t>
      </w:r>
      <w:r w:rsidRPr="00BB064C">
        <w:rPr>
          <w:rFonts w:ascii="Times New Roman" w:hAnsi="Times New Roman"/>
          <w:i/>
          <w:color w:val="463B4D"/>
          <w:spacing w:val="-13"/>
          <w:w w:val="105"/>
          <w:sz w:val="15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za</w:t>
      </w:r>
      <w:r w:rsidRPr="00BB064C">
        <w:rPr>
          <w:rFonts w:ascii="Arial" w:hAnsi="Arial"/>
          <w:color w:val="544B5D"/>
          <w:w w:val="105"/>
          <w:sz w:val="13"/>
        </w:rPr>
        <w:t>po</w:t>
      </w:r>
      <w:r w:rsidRPr="00BB064C">
        <w:rPr>
          <w:rFonts w:ascii="Arial" w:hAnsi="Arial"/>
          <w:color w:val="544B5D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565B79"/>
          <w:w w:val="105"/>
          <w:sz w:val="13"/>
        </w:rPr>
        <w:t>j</w:t>
      </w:r>
      <w:r w:rsidRPr="00BB064C">
        <w:rPr>
          <w:rFonts w:ascii="Arial" w:hAnsi="Arial"/>
          <w:color w:val="463B4D"/>
          <w:w w:val="105"/>
          <w:sz w:val="13"/>
        </w:rPr>
        <w:t>ist­</w:t>
      </w:r>
      <w:r w:rsidRPr="00BB064C">
        <w:rPr>
          <w:rFonts w:ascii="Arial" w:hAnsi="Arial"/>
          <w:color w:val="463B4D"/>
          <w:w w:val="98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 xml:space="preserve">nou </w:t>
      </w:r>
      <w:r w:rsidRPr="00BB064C">
        <w:rPr>
          <w:rFonts w:ascii="Arial" w:hAnsi="Arial"/>
          <w:color w:val="565B79"/>
          <w:w w:val="105"/>
          <w:sz w:val="13"/>
        </w:rPr>
        <w:t>u</w:t>
      </w:r>
      <w:r w:rsidRPr="00BB064C">
        <w:rPr>
          <w:rFonts w:ascii="Arial" w:hAnsi="Arial"/>
          <w:color w:val="544B5D"/>
          <w:w w:val="105"/>
          <w:sz w:val="13"/>
        </w:rPr>
        <w:t>dá</w:t>
      </w:r>
      <w:r w:rsidRPr="00BB064C">
        <w:rPr>
          <w:rFonts w:ascii="Arial" w:hAnsi="Arial"/>
          <w:color w:val="2F284F"/>
          <w:w w:val="105"/>
          <w:sz w:val="13"/>
        </w:rPr>
        <w:t>los</w:t>
      </w:r>
      <w:r w:rsidRPr="00BB064C">
        <w:rPr>
          <w:rFonts w:ascii="Arial" w:hAnsi="Arial"/>
          <w:color w:val="544B5D"/>
          <w:w w:val="105"/>
          <w:sz w:val="13"/>
        </w:rPr>
        <w:t>t</w:t>
      </w:r>
      <w:r w:rsidRPr="00BB064C">
        <w:rPr>
          <w:rFonts w:ascii="Arial" w:hAnsi="Arial"/>
          <w:color w:val="544B5D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považ</w:t>
      </w:r>
      <w:r w:rsidRPr="00BB064C">
        <w:rPr>
          <w:rFonts w:ascii="Arial" w:hAnsi="Arial"/>
          <w:color w:val="565B79"/>
          <w:w w:val="105"/>
          <w:sz w:val="13"/>
        </w:rPr>
        <w:t>u</w:t>
      </w:r>
      <w:r w:rsidRPr="00BB064C">
        <w:rPr>
          <w:rFonts w:ascii="Arial" w:hAnsi="Arial"/>
          <w:color w:val="463B4D"/>
          <w:w w:val="105"/>
          <w:sz w:val="13"/>
        </w:rPr>
        <w:t>je:</w:t>
      </w:r>
    </w:p>
    <w:p w:rsidR="00C2547A" w:rsidRPr="00BB064C" w:rsidRDefault="00BB064C">
      <w:pPr>
        <w:spacing w:line="141" w:lineRule="exact"/>
        <w:ind w:left="554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Arial" w:hAnsi="Arial"/>
          <w:color w:val="544B5D"/>
          <w:sz w:val="13"/>
        </w:rPr>
        <w:t xml:space="preserve">v </w:t>
      </w:r>
      <w:r w:rsidRPr="00BB064C">
        <w:rPr>
          <w:rFonts w:ascii="Arial" w:hAnsi="Arial"/>
          <w:color w:val="463B4D"/>
          <w:sz w:val="13"/>
        </w:rPr>
        <w:t>úhradě</w:t>
      </w:r>
      <w:r w:rsidRPr="00BB064C">
        <w:rPr>
          <w:rFonts w:ascii="Arial" w:hAnsi="Arial"/>
          <w:color w:val="2F284F"/>
          <w:sz w:val="13"/>
        </w:rPr>
        <w:t>náklad</w:t>
      </w:r>
      <w:r w:rsidRPr="00BB064C">
        <w:rPr>
          <w:rFonts w:ascii="Arial" w:hAnsi="Arial"/>
          <w:color w:val="544B5D"/>
          <w:sz w:val="13"/>
        </w:rPr>
        <w:t xml:space="preserve">ů </w:t>
      </w:r>
      <w:r w:rsidRPr="00BB064C">
        <w:rPr>
          <w:rFonts w:ascii="Arial" w:hAnsi="Arial"/>
          <w:color w:val="463B4D"/>
          <w:sz w:val="13"/>
        </w:rPr>
        <w:t>zapo</w:t>
      </w:r>
      <w:r w:rsidRPr="00BB064C">
        <w:rPr>
          <w:rFonts w:ascii="Arial" w:hAnsi="Arial"/>
          <w:color w:val="565B79"/>
          <w:sz w:val="13"/>
        </w:rPr>
        <w:t>j</w:t>
      </w:r>
      <w:r w:rsidRPr="00BB064C">
        <w:rPr>
          <w:rFonts w:ascii="Arial" w:hAnsi="Arial"/>
          <w:color w:val="544B5D"/>
          <w:sz w:val="13"/>
        </w:rPr>
        <w:t>ištěné</w:t>
      </w:r>
      <w:r w:rsidRPr="00BB064C">
        <w:rPr>
          <w:rFonts w:ascii="Arial" w:hAnsi="Arial"/>
          <w:color w:val="2F284F"/>
          <w:sz w:val="13"/>
        </w:rPr>
        <w:t>h</w:t>
      </w:r>
      <w:r w:rsidRPr="00BB064C">
        <w:rPr>
          <w:rFonts w:ascii="Arial" w:hAnsi="Arial"/>
          <w:color w:val="544B5D"/>
          <w:sz w:val="13"/>
        </w:rPr>
        <w:t xml:space="preserve">o </w:t>
      </w:r>
      <w:r w:rsidRPr="00BB064C">
        <w:rPr>
          <w:rFonts w:ascii="Arial" w:hAnsi="Arial"/>
          <w:color w:val="463B4D"/>
          <w:sz w:val="13"/>
        </w:rPr>
        <w:t>a za</w:t>
      </w:r>
      <w:r w:rsidRPr="00BB064C">
        <w:rPr>
          <w:rFonts w:ascii="Arial" w:hAnsi="Arial"/>
          <w:color w:val="565B79"/>
          <w:sz w:val="13"/>
        </w:rPr>
        <w:t>j</w:t>
      </w:r>
      <w:r w:rsidRPr="00BB064C">
        <w:rPr>
          <w:rFonts w:ascii="Arial" w:hAnsi="Arial"/>
          <w:color w:val="544B5D"/>
          <w:sz w:val="13"/>
        </w:rPr>
        <w:t>ištění dopravy</w:t>
      </w:r>
      <w:r w:rsidRPr="00BB064C">
        <w:rPr>
          <w:rFonts w:ascii="Arial" w:hAnsi="Arial"/>
          <w:color w:val="565B79"/>
          <w:sz w:val="13"/>
        </w:rPr>
        <w:t>.</w:t>
      </w:r>
    </w:p>
    <w:p w:rsidR="00C2547A" w:rsidRPr="00BB064C" w:rsidRDefault="00BB064C">
      <w:pPr>
        <w:pStyle w:val="Odstavecseseznamem"/>
        <w:numPr>
          <w:ilvl w:val="1"/>
          <w:numId w:val="20"/>
        </w:numPr>
        <w:tabs>
          <w:tab w:val="left" w:pos="557"/>
        </w:tabs>
        <w:spacing w:before="20" w:line="288" w:lineRule="auto"/>
        <w:ind w:right="136" w:hanging="447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05"/>
          <w:sz w:val="13"/>
        </w:rPr>
        <w:t>Pojištěným</w:t>
      </w:r>
      <w:r w:rsidRPr="00BB064C">
        <w:rPr>
          <w:rFonts w:ascii="Arial" w:hAnsi="Arial"/>
          <w:color w:val="544B5D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vznikáná</w:t>
      </w:r>
      <w:r w:rsidRPr="00BB064C">
        <w:rPr>
          <w:rFonts w:ascii="Arial" w:hAnsi="Arial"/>
          <w:color w:val="2F284F"/>
          <w:w w:val="105"/>
          <w:sz w:val="13"/>
        </w:rPr>
        <w:t>rok</w:t>
      </w:r>
      <w:r w:rsidRPr="00BB064C">
        <w:rPr>
          <w:rFonts w:ascii="Arial" w:hAnsi="Arial"/>
          <w:color w:val="2F284F"/>
          <w:spacing w:val="-8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na</w:t>
      </w:r>
      <w:r w:rsidRPr="00BB064C">
        <w:rPr>
          <w:rFonts w:ascii="Arial" w:hAnsi="Arial"/>
          <w:color w:val="544B5D"/>
          <w:spacing w:val="-2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využívání</w:t>
      </w:r>
      <w:r w:rsidRPr="00BB064C">
        <w:rPr>
          <w:rFonts w:ascii="Arial" w:hAnsi="Arial"/>
          <w:color w:val="463B4D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as</w:t>
      </w:r>
      <w:r w:rsidRPr="00BB064C">
        <w:rPr>
          <w:rFonts w:ascii="Arial" w:hAnsi="Arial"/>
          <w:color w:val="6B626E"/>
          <w:w w:val="105"/>
          <w:sz w:val="13"/>
        </w:rPr>
        <w:t>is</w:t>
      </w:r>
      <w:r w:rsidRPr="00BB064C">
        <w:rPr>
          <w:rFonts w:ascii="Arial" w:hAnsi="Arial"/>
          <w:color w:val="463B4D"/>
          <w:w w:val="105"/>
          <w:sz w:val="13"/>
        </w:rPr>
        <w:t>tenčních s</w:t>
      </w:r>
      <w:r w:rsidRPr="00BB064C">
        <w:rPr>
          <w:rFonts w:ascii="Arial" w:hAnsi="Arial"/>
          <w:color w:val="565B79"/>
          <w:w w:val="105"/>
          <w:sz w:val="13"/>
        </w:rPr>
        <w:t>l</w:t>
      </w:r>
      <w:r w:rsidRPr="00BB064C">
        <w:rPr>
          <w:rFonts w:ascii="Arial" w:hAnsi="Arial"/>
          <w:color w:val="544B5D"/>
          <w:w w:val="105"/>
          <w:sz w:val="13"/>
        </w:rPr>
        <w:t>užebposkytovaných sm</w:t>
      </w:r>
      <w:r w:rsidRPr="00BB064C">
        <w:rPr>
          <w:rFonts w:ascii="Arial" w:hAnsi="Arial"/>
          <w:color w:val="2F284F"/>
          <w:w w:val="105"/>
          <w:sz w:val="13"/>
        </w:rPr>
        <w:t>l</w:t>
      </w:r>
      <w:r w:rsidRPr="00BB064C">
        <w:rPr>
          <w:rFonts w:ascii="Arial" w:hAnsi="Arial"/>
          <w:color w:val="544B5D"/>
          <w:w w:val="105"/>
          <w:sz w:val="13"/>
        </w:rPr>
        <w:t>uvn</w:t>
      </w:r>
      <w:r w:rsidRPr="00BB064C">
        <w:rPr>
          <w:rFonts w:ascii="Arial" w:hAnsi="Arial"/>
          <w:color w:val="2F284F"/>
          <w:w w:val="105"/>
          <w:sz w:val="13"/>
        </w:rPr>
        <w:t>í</w:t>
      </w:r>
      <w:r w:rsidRPr="00BB064C">
        <w:rPr>
          <w:rFonts w:ascii="Arial" w:hAnsi="Arial"/>
          <w:color w:val="544B5D"/>
          <w:w w:val="105"/>
          <w:sz w:val="13"/>
        </w:rPr>
        <w:t xml:space="preserve">m </w:t>
      </w:r>
      <w:r w:rsidRPr="00BB064C">
        <w:rPr>
          <w:rFonts w:ascii="Arial" w:hAnsi="Arial"/>
          <w:color w:val="463B4D"/>
          <w:w w:val="105"/>
          <w:sz w:val="13"/>
        </w:rPr>
        <w:t>partneremAll</w:t>
      </w:r>
      <w:r w:rsidRPr="00BB064C">
        <w:rPr>
          <w:rFonts w:ascii="Arial" w:hAnsi="Arial"/>
          <w:color w:val="6B626E"/>
          <w:w w:val="105"/>
          <w:sz w:val="13"/>
        </w:rPr>
        <w:t>ian</w:t>
      </w:r>
      <w:r w:rsidRPr="00BB064C">
        <w:rPr>
          <w:rFonts w:ascii="Arial" w:hAnsi="Arial"/>
          <w:color w:val="463B4D"/>
          <w:w w:val="105"/>
          <w:sz w:val="13"/>
        </w:rPr>
        <w:t xml:space="preserve">z poj </w:t>
      </w:r>
      <w:r w:rsidRPr="00BB064C">
        <w:rPr>
          <w:rFonts w:ascii="Arial" w:hAnsi="Arial"/>
          <w:color w:val="6B626E"/>
          <w:w w:val="105"/>
          <w:sz w:val="13"/>
        </w:rPr>
        <w:t>iš</w:t>
      </w:r>
      <w:r w:rsidRPr="00BB064C">
        <w:rPr>
          <w:rFonts w:ascii="Arial" w:hAnsi="Arial"/>
          <w:color w:val="2F284F"/>
          <w:w w:val="105"/>
          <w:sz w:val="13"/>
        </w:rPr>
        <w:t>io</w:t>
      </w:r>
      <w:r w:rsidRPr="00BB064C">
        <w:rPr>
          <w:rFonts w:ascii="Arial" w:hAnsi="Arial"/>
          <w:color w:val="544B5D"/>
          <w:w w:val="105"/>
          <w:sz w:val="13"/>
        </w:rPr>
        <w:t xml:space="preserve">vny, </w:t>
      </w:r>
      <w:r w:rsidRPr="00BB064C">
        <w:rPr>
          <w:rFonts w:ascii="Arial" w:hAnsi="Arial"/>
          <w:color w:val="463B4D"/>
          <w:w w:val="105"/>
          <w:sz w:val="13"/>
        </w:rPr>
        <w:t>a</w:t>
      </w:r>
      <w:r w:rsidRPr="00BB064C">
        <w:rPr>
          <w:rFonts w:ascii="Arial" w:hAnsi="Arial"/>
          <w:color w:val="6B4646"/>
          <w:w w:val="105"/>
          <w:sz w:val="13"/>
        </w:rPr>
        <w:t xml:space="preserve">. </w:t>
      </w:r>
      <w:r w:rsidRPr="00BB064C">
        <w:rPr>
          <w:rFonts w:ascii="Arial" w:hAnsi="Arial"/>
          <w:color w:val="544B5D"/>
          <w:spacing w:val="-5"/>
          <w:w w:val="105"/>
          <w:sz w:val="13"/>
        </w:rPr>
        <w:t>s.</w:t>
      </w:r>
      <w:r w:rsidRPr="00BB064C">
        <w:rPr>
          <w:rFonts w:ascii="Arial" w:hAnsi="Arial"/>
          <w:color w:val="3A3F6B"/>
          <w:spacing w:val="-5"/>
          <w:w w:val="105"/>
          <w:sz w:val="13"/>
        </w:rPr>
        <w:t xml:space="preserve">, </w:t>
      </w:r>
      <w:r w:rsidRPr="00BB064C">
        <w:rPr>
          <w:rFonts w:ascii="Arial" w:hAnsi="Arial"/>
          <w:color w:val="544B5D"/>
          <w:w w:val="105"/>
          <w:sz w:val="13"/>
        </w:rPr>
        <w:t xml:space="preserve">dostupným </w:t>
      </w:r>
      <w:r w:rsidRPr="00BB064C">
        <w:rPr>
          <w:rFonts w:ascii="Arial" w:hAnsi="Arial"/>
          <w:color w:val="463B4D"/>
          <w:w w:val="105"/>
          <w:sz w:val="13"/>
        </w:rPr>
        <w:t xml:space="preserve">z </w:t>
      </w:r>
      <w:r w:rsidRPr="00BB064C">
        <w:rPr>
          <w:rFonts w:ascii="Arial" w:hAnsi="Arial"/>
          <w:color w:val="544B5D"/>
          <w:w w:val="105"/>
          <w:sz w:val="13"/>
        </w:rPr>
        <w:t xml:space="preserve">České </w:t>
      </w:r>
      <w:r w:rsidRPr="00BB064C">
        <w:rPr>
          <w:rFonts w:ascii="Arial" w:hAnsi="Arial"/>
          <w:color w:val="463B4D"/>
          <w:w w:val="105"/>
          <w:sz w:val="13"/>
        </w:rPr>
        <w:t>republiky</w:t>
      </w:r>
      <w:r w:rsidRPr="00BB064C">
        <w:rPr>
          <w:rFonts w:ascii="Arial" w:hAnsi="Arial"/>
          <w:color w:val="463B4D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2F284F"/>
          <w:w w:val="105"/>
          <w:sz w:val="13"/>
        </w:rPr>
        <w:t xml:space="preserve">ize </w:t>
      </w:r>
      <w:r w:rsidRPr="00BB064C">
        <w:rPr>
          <w:rFonts w:ascii="Arial" w:hAnsi="Arial"/>
          <w:color w:val="463B4D"/>
          <w:spacing w:val="-4"/>
          <w:w w:val="105"/>
          <w:sz w:val="13"/>
        </w:rPr>
        <w:t>zahran</w:t>
      </w:r>
      <w:r w:rsidRPr="00BB064C">
        <w:rPr>
          <w:rFonts w:ascii="Arial" w:hAnsi="Arial"/>
          <w:color w:val="6B626E"/>
          <w:spacing w:val="-4"/>
          <w:w w:val="105"/>
          <w:sz w:val="13"/>
        </w:rPr>
        <w:t xml:space="preserve">ičí </w:t>
      </w:r>
      <w:r w:rsidRPr="00BB064C">
        <w:rPr>
          <w:rFonts w:ascii="Arial" w:hAnsi="Arial"/>
          <w:color w:val="544B5D"/>
          <w:w w:val="105"/>
          <w:sz w:val="13"/>
        </w:rPr>
        <w:t xml:space="preserve">na  </w:t>
      </w:r>
      <w:r w:rsidRPr="00BB064C">
        <w:rPr>
          <w:rFonts w:ascii="Arial" w:hAnsi="Arial"/>
          <w:color w:val="2F284F"/>
          <w:w w:val="105"/>
          <w:sz w:val="13"/>
        </w:rPr>
        <w:t>te</w:t>
      </w:r>
      <w:r w:rsidRPr="00BB064C">
        <w:rPr>
          <w:rFonts w:ascii="Arial" w:hAnsi="Arial"/>
          <w:color w:val="565B79"/>
          <w:w w:val="105"/>
          <w:sz w:val="13"/>
        </w:rPr>
        <w:t>l</w:t>
      </w:r>
      <w:r w:rsidRPr="00BB064C">
        <w:rPr>
          <w:rFonts w:ascii="Arial" w:hAnsi="Arial"/>
          <w:color w:val="6B4646"/>
          <w:w w:val="105"/>
          <w:sz w:val="13"/>
        </w:rPr>
        <w:t xml:space="preserve">.  </w:t>
      </w:r>
      <w:r w:rsidRPr="00BB064C">
        <w:rPr>
          <w:rFonts w:ascii="Arial" w:hAnsi="Arial"/>
          <w:color w:val="544B5D"/>
          <w:w w:val="105"/>
          <w:sz w:val="13"/>
        </w:rPr>
        <w:t xml:space="preserve">čísle+420  </w:t>
      </w:r>
      <w:r w:rsidRPr="00BB064C">
        <w:rPr>
          <w:rFonts w:ascii="Arial" w:hAnsi="Arial"/>
          <w:color w:val="463B4D"/>
          <w:w w:val="105"/>
          <w:sz w:val="13"/>
        </w:rPr>
        <w:t xml:space="preserve">241170000 </w:t>
      </w:r>
      <w:r w:rsidRPr="00BB064C">
        <w:rPr>
          <w:rFonts w:ascii="Arial" w:hAnsi="Arial"/>
          <w:color w:val="544B5D"/>
          <w:w w:val="105"/>
          <w:sz w:val="13"/>
        </w:rPr>
        <w:t>(dále</w:t>
      </w:r>
      <w:r w:rsidRPr="00BB064C">
        <w:rPr>
          <w:rFonts w:ascii="Arial" w:hAnsi="Arial"/>
          <w:color w:val="544B5D"/>
          <w:spacing w:val="-3"/>
          <w:w w:val="105"/>
          <w:sz w:val="13"/>
        </w:rPr>
        <w:t xml:space="preserve"> </w:t>
      </w:r>
      <w:r w:rsidRPr="00BB064C">
        <w:rPr>
          <w:rFonts w:ascii="Arial" w:hAnsi="Arial"/>
          <w:color w:val="3A3F6B"/>
          <w:spacing w:val="2"/>
          <w:w w:val="105"/>
          <w:sz w:val="13"/>
        </w:rPr>
        <w:t>j</w:t>
      </w:r>
      <w:r w:rsidRPr="00BB064C">
        <w:rPr>
          <w:rFonts w:ascii="Arial" w:hAnsi="Arial"/>
          <w:color w:val="463B4D"/>
          <w:spacing w:val="2"/>
          <w:w w:val="105"/>
          <w:sz w:val="13"/>
        </w:rPr>
        <w:t>en</w:t>
      </w:r>
    </w:p>
    <w:p w:rsidR="00C2547A" w:rsidRPr="00BB064C" w:rsidRDefault="00BB064C">
      <w:pPr>
        <w:spacing w:before="1" w:line="288" w:lineRule="auto"/>
        <w:ind w:left="557" w:right="112" w:hanging="13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10"/>
          <w:sz w:val="13"/>
        </w:rPr>
        <w:t>,,sm</w:t>
      </w:r>
      <w:r w:rsidRPr="00BB064C">
        <w:rPr>
          <w:rFonts w:ascii="Arial" w:hAnsi="Arial"/>
          <w:color w:val="565B79"/>
          <w:w w:val="110"/>
          <w:sz w:val="13"/>
        </w:rPr>
        <w:t>l</w:t>
      </w:r>
      <w:r w:rsidRPr="00BB064C">
        <w:rPr>
          <w:rFonts w:ascii="Arial" w:hAnsi="Arial"/>
          <w:color w:val="544B5D"/>
          <w:w w:val="110"/>
          <w:sz w:val="13"/>
        </w:rPr>
        <w:t>uvní partner"),a</w:t>
      </w:r>
      <w:r w:rsidRPr="00BB064C">
        <w:rPr>
          <w:rFonts w:ascii="Arial" w:hAnsi="Arial"/>
          <w:color w:val="463B4D"/>
          <w:w w:val="110"/>
          <w:sz w:val="13"/>
        </w:rPr>
        <w:t xml:space="preserve">to </w:t>
      </w:r>
      <w:r w:rsidRPr="00BB064C">
        <w:rPr>
          <w:rFonts w:ascii="Arial" w:hAnsi="Arial"/>
          <w:color w:val="544B5D"/>
          <w:w w:val="110"/>
          <w:sz w:val="13"/>
        </w:rPr>
        <w:t>opakovaně</w:t>
      </w:r>
      <w:r w:rsidRPr="00BB064C">
        <w:rPr>
          <w:rFonts w:ascii="Arial" w:hAnsi="Arial"/>
          <w:color w:val="463B4D"/>
          <w:w w:val="110"/>
          <w:sz w:val="13"/>
        </w:rPr>
        <w:t xml:space="preserve">po </w:t>
      </w:r>
      <w:r w:rsidRPr="00BB064C">
        <w:rPr>
          <w:rFonts w:ascii="Arial" w:hAnsi="Arial"/>
          <w:color w:val="544B5D"/>
          <w:w w:val="110"/>
          <w:sz w:val="13"/>
        </w:rPr>
        <w:t>celo</w:t>
      </w:r>
      <w:r w:rsidRPr="00BB064C">
        <w:rPr>
          <w:rFonts w:ascii="Arial" w:hAnsi="Arial"/>
          <w:color w:val="565B79"/>
          <w:w w:val="110"/>
          <w:sz w:val="13"/>
        </w:rPr>
        <w:t xml:space="preserve">u </w:t>
      </w:r>
      <w:r w:rsidRPr="00BB064C">
        <w:rPr>
          <w:rFonts w:ascii="Arial" w:hAnsi="Arial"/>
          <w:color w:val="463B4D"/>
          <w:w w:val="110"/>
          <w:sz w:val="13"/>
        </w:rPr>
        <w:t>dobu p</w:t>
      </w:r>
      <w:r w:rsidRPr="00BB064C">
        <w:rPr>
          <w:rFonts w:ascii="Arial" w:hAnsi="Arial"/>
          <w:color w:val="565B79"/>
          <w:w w:val="110"/>
          <w:sz w:val="13"/>
        </w:rPr>
        <w:t>l</w:t>
      </w:r>
      <w:r w:rsidRPr="00BB064C">
        <w:rPr>
          <w:rFonts w:ascii="Arial" w:hAnsi="Arial"/>
          <w:color w:val="544B5D"/>
          <w:w w:val="110"/>
          <w:sz w:val="13"/>
        </w:rPr>
        <w:t>atnosti</w:t>
      </w:r>
      <w:r w:rsidRPr="00BB064C">
        <w:rPr>
          <w:rFonts w:ascii="Arial" w:hAnsi="Arial"/>
          <w:color w:val="463B4D"/>
          <w:w w:val="110"/>
          <w:sz w:val="13"/>
        </w:rPr>
        <w:t>alespoňjednohoz</w:t>
      </w:r>
      <w:r w:rsidRPr="00BB064C">
        <w:rPr>
          <w:rFonts w:ascii="Arial" w:hAnsi="Arial"/>
          <w:color w:val="2F284F"/>
          <w:w w:val="110"/>
          <w:sz w:val="13"/>
        </w:rPr>
        <w:t>těc</w:t>
      </w:r>
      <w:r w:rsidRPr="00BB064C">
        <w:rPr>
          <w:rFonts w:ascii="Arial" w:hAnsi="Arial"/>
          <w:color w:val="544B5D"/>
          <w:w w:val="110"/>
          <w:sz w:val="13"/>
        </w:rPr>
        <w:t xml:space="preserve">hto  </w:t>
      </w:r>
      <w:r w:rsidRPr="00BB064C">
        <w:rPr>
          <w:rFonts w:ascii="Arial" w:hAnsi="Arial"/>
          <w:color w:val="463B4D"/>
          <w:w w:val="110"/>
          <w:sz w:val="13"/>
        </w:rPr>
        <w:t>po</w:t>
      </w:r>
      <w:r w:rsidRPr="00BB064C">
        <w:rPr>
          <w:rFonts w:ascii="Arial" w:hAnsi="Arial"/>
          <w:color w:val="565B79"/>
          <w:w w:val="110"/>
          <w:sz w:val="13"/>
        </w:rPr>
        <w:t>j</w:t>
      </w:r>
      <w:r w:rsidRPr="00BB064C">
        <w:rPr>
          <w:rFonts w:ascii="Arial" w:hAnsi="Arial"/>
          <w:color w:val="2F284F"/>
          <w:w w:val="110"/>
          <w:sz w:val="13"/>
        </w:rPr>
        <w:t>i</w:t>
      </w:r>
      <w:r w:rsidRPr="00BB064C">
        <w:rPr>
          <w:rFonts w:ascii="Arial" w:hAnsi="Arial"/>
          <w:color w:val="544B5D"/>
          <w:w w:val="110"/>
          <w:sz w:val="13"/>
        </w:rPr>
        <w:t>štění.</w:t>
      </w:r>
    </w:p>
    <w:p w:rsidR="00C2547A" w:rsidRPr="00BB064C" w:rsidRDefault="00BB064C">
      <w:pPr>
        <w:pStyle w:val="Odstavecseseznamem"/>
        <w:numPr>
          <w:ilvl w:val="1"/>
          <w:numId w:val="20"/>
        </w:numPr>
        <w:tabs>
          <w:tab w:val="left" w:pos="567"/>
        </w:tabs>
        <w:spacing w:before="1" w:line="288" w:lineRule="auto"/>
        <w:ind w:left="561" w:right="196" w:hanging="451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10"/>
          <w:sz w:val="13"/>
        </w:rPr>
        <w:t>As</w:t>
      </w:r>
      <w:r w:rsidRPr="00BB064C">
        <w:rPr>
          <w:rFonts w:ascii="Arial" w:hAnsi="Arial"/>
          <w:color w:val="2F284F"/>
          <w:w w:val="110"/>
          <w:sz w:val="13"/>
        </w:rPr>
        <w:t>is</w:t>
      </w:r>
      <w:r w:rsidRPr="00BB064C">
        <w:rPr>
          <w:rFonts w:ascii="Arial" w:hAnsi="Arial"/>
          <w:color w:val="544B5D"/>
          <w:w w:val="110"/>
          <w:sz w:val="13"/>
        </w:rPr>
        <w:t>tenční</w:t>
      </w:r>
      <w:r w:rsidRPr="00BB064C">
        <w:rPr>
          <w:rFonts w:ascii="Arial" w:hAnsi="Arial"/>
          <w:color w:val="544B5D"/>
          <w:spacing w:val="-22"/>
          <w:w w:val="110"/>
          <w:sz w:val="13"/>
        </w:rPr>
        <w:t xml:space="preserve"> </w:t>
      </w:r>
      <w:r w:rsidRPr="00BB064C">
        <w:rPr>
          <w:rFonts w:ascii="Arial" w:hAnsi="Arial"/>
          <w:color w:val="463B4D"/>
          <w:w w:val="110"/>
          <w:sz w:val="13"/>
        </w:rPr>
        <w:t>sl</w:t>
      </w:r>
      <w:r w:rsidRPr="00BB064C">
        <w:rPr>
          <w:rFonts w:ascii="Arial" w:hAnsi="Arial"/>
          <w:color w:val="565B79"/>
          <w:w w:val="110"/>
          <w:sz w:val="13"/>
        </w:rPr>
        <w:t>u</w:t>
      </w:r>
      <w:r w:rsidRPr="00BB064C">
        <w:rPr>
          <w:rFonts w:ascii="Arial" w:hAnsi="Arial"/>
          <w:color w:val="544B5D"/>
          <w:w w:val="110"/>
          <w:sz w:val="13"/>
        </w:rPr>
        <w:t>žba</w:t>
      </w:r>
      <w:r w:rsidRPr="00BB064C">
        <w:rPr>
          <w:rFonts w:ascii="Arial" w:hAnsi="Arial"/>
          <w:color w:val="544B5D"/>
          <w:spacing w:val="-27"/>
          <w:w w:val="110"/>
          <w:sz w:val="13"/>
        </w:rPr>
        <w:t xml:space="preserve"> </w:t>
      </w:r>
      <w:r w:rsidRPr="00BB064C">
        <w:rPr>
          <w:rFonts w:ascii="Arial" w:hAnsi="Arial"/>
          <w:color w:val="463B4D"/>
          <w:w w:val="110"/>
          <w:sz w:val="13"/>
        </w:rPr>
        <w:t>po</w:t>
      </w:r>
      <w:r w:rsidRPr="00BB064C">
        <w:rPr>
          <w:rFonts w:ascii="Arial" w:hAnsi="Arial"/>
          <w:color w:val="463B4D"/>
          <w:spacing w:val="-30"/>
          <w:w w:val="110"/>
          <w:sz w:val="13"/>
        </w:rPr>
        <w:t xml:space="preserve"> </w:t>
      </w:r>
      <w:r w:rsidRPr="00BB064C">
        <w:rPr>
          <w:rFonts w:ascii="Arial" w:hAnsi="Arial"/>
          <w:color w:val="565B79"/>
          <w:spacing w:val="2"/>
          <w:w w:val="110"/>
          <w:sz w:val="13"/>
        </w:rPr>
        <w:t>j</w:t>
      </w:r>
      <w:r w:rsidRPr="00BB064C">
        <w:rPr>
          <w:rFonts w:ascii="Arial" w:hAnsi="Arial"/>
          <w:color w:val="2F284F"/>
          <w:spacing w:val="2"/>
          <w:w w:val="110"/>
          <w:sz w:val="13"/>
        </w:rPr>
        <w:t>is</w:t>
      </w:r>
      <w:r w:rsidRPr="00BB064C">
        <w:rPr>
          <w:rFonts w:ascii="Arial" w:hAnsi="Arial"/>
          <w:color w:val="544B5D"/>
          <w:spacing w:val="2"/>
          <w:w w:val="110"/>
          <w:sz w:val="13"/>
        </w:rPr>
        <w:t>ti</w:t>
      </w:r>
      <w:r w:rsidRPr="00BB064C">
        <w:rPr>
          <w:rFonts w:ascii="Arial" w:hAnsi="Arial"/>
          <w:color w:val="2F284F"/>
          <w:spacing w:val="2"/>
          <w:w w:val="110"/>
          <w:sz w:val="13"/>
        </w:rPr>
        <w:t>tele</w:t>
      </w:r>
      <w:r w:rsidRPr="00BB064C">
        <w:rPr>
          <w:rFonts w:ascii="Arial" w:hAnsi="Arial"/>
          <w:color w:val="2F284F"/>
          <w:spacing w:val="-4"/>
          <w:w w:val="110"/>
          <w:sz w:val="13"/>
        </w:rPr>
        <w:t xml:space="preserve"> </w:t>
      </w:r>
      <w:r w:rsidRPr="00BB064C">
        <w:rPr>
          <w:rFonts w:ascii="Arial" w:hAnsi="Arial"/>
          <w:color w:val="544B5D"/>
          <w:w w:val="110"/>
          <w:sz w:val="13"/>
        </w:rPr>
        <w:t>podává</w:t>
      </w:r>
      <w:r w:rsidRPr="00BB064C">
        <w:rPr>
          <w:rFonts w:ascii="Arial" w:hAnsi="Arial"/>
          <w:color w:val="544B5D"/>
          <w:spacing w:val="-8"/>
          <w:w w:val="110"/>
          <w:sz w:val="13"/>
        </w:rPr>
        <w:t xml:space="preserve"> </w:t>
      </w:r>
      <w:r w:rsidRPr="00BB064C">
        <w:rPr>
          <w:rFonts w:ascii="Arial" w:hAnsi="Arial"/>
          <w:color w:val="544B5D"/>
          <w:spacing w:val="2"/>
          <w:w w:val="110"/>
          <w:sz w:val="13"/>
        </w:rPr>
        <w:t>info</w:t>
      </w:r>
      <w:r w:rsidRPr="00BB064C">
        <w:rPr>
          <w:rFonts w:ascii="Arial" w:hAnsi="Arial"/>
          <w:color w:val="2F284F"/>
          <w:spacing w:val="2"/>
          <w:w w:val="110"/>
          <w:sz w:val="13"/>
        </w:rPr>
        <w:t>r</w:t>
      </w:r>
      <w:r w:rsidRPr="00BB064C">
        <w:rPr>
          <w:rFonts w:ascii="Arial" w:hAnsi="Arial"/>
          <w:color w:val="544B5D"/>
          <w:spacing w:val="2"/>
          <w:w w:val="110"/>
          <w:sz w:val="13"/>
        </w:rPr>
        <w:t xml:space="preserve">mace </w:t>
      </w:r>
      <w:r w:rsidRPr="00BB064C">
        <w:rPr>
          <w:rFonts w:ascii="Arial" w:hAnsi="Arial"/>
          <w:color w:val="463B4D"/>
          <w:spacing w:val="-1"/>
          <w:w w:val="105"/>
          <w:sz w:val="13"/>
        </w:rPr>
        <w:t>a za</w:t>
      </w:r>
      <w:r w:rsidRPr="00BB064C">
        <w:rPr>
          <w:rFonts w:ascii="Arial" w:hAnsi="Arial"/>
          <w:color w:val="565B79"/>
          <w:spacing w:val="-1"/>
          <w:w w:val="105"/>
          <w:sz w:val="13"/>
        </w:rPr>
        <w:t>j</w:t>
      </w:r>
      <w:r w:rsidRPr="00BB064C">
        <w:rPr>
          <w:rFonts w:ascii="Arial" w:hAnsi="Arial"/>
          <w:color w:val="2F284F"/>
          <w:spacing w:val="-1"/>
          <w:w w:val="105"/>
          <w:sz w:val="13"/>
        </w:rPr>
        <w:t>i</w:t>
      </w:r>
      <w:r w:rsidRPr="00BB064C">
        <w:rPr>
          <w:rFonts w:ascii="Arial" w:hAnsi="Arial"/>
          <w:color w:val="544B5D"/>
          <w:spacing w:val="-1"/>
          <w:w w:val="105"/>
          <w:sz w:val="13"/>
        </w:rPr>
        <w:t xml:space="preserve">šiuje  </w:t>
      </w:r>
      <w:r w:rsidRPr="00BB064C">
        <w:rPr>
          <w:rFonts w:ascii="Arial" w:hAnsi="Arial"/>
          <w:color w:val="463B4D"/>
          <w:w w:val="105"/>
          <w:sz w:val="13"/>
        </w:rPr>
        <w:t>zdravotnípéči</w:t>
      </w:r>
      <w:r w:rsidRPr="00BB064C">
        <w:rPr>
          <w:rFonts w:ascii="Arial" w:hAnsi="Arial"/>
          <w:color w:val="544B5D"/>
          <w:w w:val="105"/>
          <w:sz w:val="13"/>
        </w:rPr>
        <w:t>nás</w:t>
      </w:r>
      <w:r w:rsidRPr="00BB064C">
        <w:rPr>
          <w:rFonts w:ascii="Arial" w:hAnsi="Arial"/>
          <w:color w:val="565B79"/>
          <w:w w:val="105"/>
          <w:sz w:val="13"/>
        </w:rPr>
        <w:t>l</w:t>
      </w:r>
      <w:r w:rsidRPr="00BB064C">
        <w:rPr>
          <w:rFonts w:ascii="Arial" w:hAnsi="Arial"/>
          <w:color w:val="463B4D"/>
          <w:w w:val="105"/>
          <w:sz w:val="13"/>
        </w:rPr>
        <w:t>ed</w:t>
      </w:r>
      <w:r w:rsidRPr="00BB064C">
        <w:rPr>
          <w:rFonts w:ascii="Arial" w:hAnsi="Arial"/>
          <w:color w:val="565B79"/>
          <w:w w:val="105"/>
          <w:sz w:val="13"/>
        </w:rPr>
        <w:t>u</w:t>
      </w:r>
      <w:r w:rsidRPr="00BB064C">
        <w:rPr>
          <w:rFonts w:ascii="Arial" w:hAnsi="Arial"/>
          <w:color w:val="544B5D"/>
          <w:w w:val="105"/>
          <w:sz w:val="13"/>
        </w:rPr>
        <w:t>jícím</w:t>
      </w:r>
      <w:r w:rsidRPr="00BB064C">
        <w:rPr>
          <w:rFonts w:ascii="Arial" w:hAnsi="Arial"/>
          <w:color w:val="544B5D"/>
          <w:spacing w:val="2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způsobem:</w:t>
      </w:r>
    </w:p>
    <w:p w:rsidR="00C2547A" w:rsidRPr="00BB064C" w:rsidRDefault="00BB064C">
      <w:pPr>
        <w:spacing w:line="134" w:lineRule="exact"/>
        <w:ind w:left="110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05"/>
          <w:sz w:val="13"/>
        </w:rPr>
        <w:t>3</w:t>
      </w:r>
      <w:r w:rsidRPr="00BB064C">
        <w:rPr>
          <w:rFonts w:ascii="Arial" w:hAnsi="Arial"/>
          <w:color w:val="565B79"/>
          <w:w w:val="105"/>
          <w:sz w:val="13"/>
        </w:rPr>
        <w:t>.</w:t>
      </w:r>
      <w:r w:rsidRPr="00BB064C">
        <w:rPr>
          <w:rFonts w:ascii="Arial" w:hAnsi="Arial"/>
          <w:color w:val="544B5D"/>
          <w:w w:val="105"/>
          <w:sz w:val="13"/>
        </w:rPr>
        <w:t>3</w:t>
      </w:r>
      <w:r w:rsidRPr="00BB064C">
        <w:rPr>
          <w:rFonts w:ascii="Arial" w:hAnsi="Arial"/>
          <w:color w:val="565B79"/>
          <w:w w:val="105"/>
          <w:sz w:val="13"/>
        </w:rPr>
        <w:t>.</w:t>
      </w:r>
      <w:r w:rsidRPr="00BB064C">
        <w:rPr>
          <w:rFonts w:ascii="Arial" w:hAnsi="Arial"/>
          <w:color w:val="544B5D"/>
          <w:w w:val="105"/>
          <w:sz w:val="13"/>
        </w:rPr>
        <w:t xml:space="preserve">1      informu </w:t>
      </w:r>
      <w:r w:rsidRPr="00BB064C">
        <w:rPr>
          <w:rFonts w:ascii="Arial" w:hAnsi="Arial"/>
          <w:color w:val="565B79"/>
          <w:w w:val="105"/>
          <w:sz w:val="13"/>
        </w:rPr>
        <w:t>j</w:t>
      </w:r>
      <w:r w:rsidRPr="00BB064C">
        <w:rPr>
          <w:rFonts w:ascii="Arial" w:hAnsi="Arial"/>
          <w:color w:val="463B4D"/>
          <w:w w:val="105"/>
          <w:sz w:val="13"/>
        </w:rPr>
        <w:t>ezdravotnickázařízení</w:t>
      </w:r>
      <w:r w:rsidRPr="00BB064C">
        <w:rPr>
          <w:rFonts w:ascii="Times New Roman" w:hAnsi="Times New Roman"/>
          <w:b/>
          <w:color w:val="544B5D"/>
          <w:w w:val="105"/>
          <w:sz w:val="14"/>
        </w:rPr>
        <w:t xml:space="preserve">v </w:t>
      </w:r>
      <w:r w:rsidRPr="00BB064C">
        <w:rPr>
          <w:rFonts w:ascii="Arial" w:hAnsi="Arial"/>
          <w:color w:val="463B4D"/>
          <w:w w:val="105"/>
          <w:sz w:val="13"/>
        </w:rPr>
        <w:t>zahraničí</w:t>
      </w:r>
      <w:r w:rsidRPr="00BB064C">
        <w:rPr>
          <w:rFonts w:ascii="Arial" w:hAnsi="Arial"/>
          <w:color w:val="544B5D"/>
          <w:w w:val="105"/>
          <w:sz w:val="13"/>
        </w:rPr>
        <w:t>o</w:t>
      </w:r>
      <w:r w:rsidRPr="00BB064C">
        <w:rPr>
          <w:rFonts w:ascii="Arial" w:hAnsi="Arial"/>
          <w:color w:val="463B4D"/>
          <w:w w:val="105"/>
          <w:sz w:val="13"/>
        </w:rPr>
        <w:t xml:space="preserve">poj </w:t>
      </w:r>
      <w:r w:rsidRPr="00BB064C">
        <w:rPr>
          <w:rFonts w:ascii="Arial" w:hAnsi="Arial"/>
          <w:color w:val="6B626E"/>
          <w:w w:val="105"/>
          <w:sz w:val="13"/>
        </w:rPr>
        <w:t>is</w:t>
      </w:r>
      <w:r w:rsidRPr="00BB064C">
        <w:rPr>
          <w:rFonts w:ascii="Arial" w:hAnsi="Arial"/>
          <w:color w:val="463B4D"/>
          <w:w w:val="105"/>
          <w:sz w:val="13"/>
        </w:rPr>
        <w:t>t­</w:t>
      </w:r>
    </w:p>
    <w:p w:rsidR="00C2547A" w:rsidRPr="00BB064C" w:rsidRDefault="00BB064C">
      <w:pPr>
        <w:spacing w:before="38"/>
        <w:ind w:left="557"/>
        <w:rPr>
          <w:rFonts w:ascii="Arial" w:hAnsi="Arial"/>
          <w:sz w:val="13"/>
        </w:rPr>
      </w:pPr>
      <w:r w:rsidRPr="00BB064C">
        <w:rPr>
          <w:rFonts w:ascii="Arial" w:hAnsi="Arial"/>
          <w:color w:val="463B4D"/>
          <w:w w:val="115"/>
          <w:sz w:val="13"/>
        </w:rPr>
        <w:t>ném krytípo</w:t>
      </w:r>
      <w:r w:rsidRPr="00BB064C">
        <w:rPr>
          <w:rFonts w:ascii="Arial" w:hAnsi="Arial"/>
          <w:color w:val="565B79"/>
          <w:w w:val="115"/>
          <w:sz w:val="13"/>
        </w:rPr>
        <w:t>j</w:t>
      </w:r>
      <w:r w:rsidRPr="00BB064C">
        <w:rPr>
          <w:rFonts w:ascii="Arial" w:hAnsi="Arial"/>
          <w:color w:val="2F284F"/>
          <w:w w:val="115"/>
          <w:sz w:val="13"/>
        </w:rPr>
        <w:t>i</w:t>
      </w:r>
      <w:r w:rsidRPr="00BB064C">
        <w:rPr>
          <w:rFonts w:ascii="Arial" w:hAnsi="Arial"/>
          <w:color w:val="544B5D"/>
          <w:w w:val="115"/>
          <w:sz w:val="13"/>
        </w:rPr>
        <w:t>štěného;</w:t>
      </w:r>
    </w:p>
    <w:p w:rsidR="00C2547A" w:rsidRPr="00BB064C" w:rsidRDefault="00BB064C">
      <w:pPr>
        <w:spacing w:before="30"/>
        <w:ind w:left="110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sz w:val="13"/>
        </w:rPr>
        <w:t xml:space="preserve">3..3 2    </w:t>
      </w:r>
      <w:r w:rsidRPr="00BB064C">
        <w:rPr>
          <w:rFonts w:ascii="Arial" w:hAnsi="Arial"/>
          <w:color w:val="463B4D"/>
          <w:sz w:val="13"/>
        </w:rPr>
        <w:t>konzultuje zdravotnístavpo</w:t>
      </w:r>
      <w:r w:rsidRPr="00BB064C">
        <w:rPr>
          <w:rFonts w:ascii="Arial" w:hAnsi="Arial"/>
          <w:color w:val="565B79"/>
          <w:sz w:val="13"/>
        </w:rPr>
        <w:t>j</w:t>
      </w:r>
      <w:r w:rsidRPr="00BB064C">
        <w:rPr>
          <w:rFonts w:ascii="Arial" w:hAnsi="Arial"/>
          <w:color w:val="544B5D"/>
          <w:sz w:val="13"/>
        </w:rPr>
        <w:t>ištěného</w:t>
      </w:r>
      <w:r w:rsidRPr="00BB064C">
        <w:rPr>
          <w:rFonts w:ascii="Arial" w:hAnsi="Arial"/>
          <w:color w:val="565B79"/>
          <w:sz w:val="13"/>
        </w:rPr>
        <w:t>;</w:t>
      </w:r>
    </w:p>
    <w:p w:rsidR="00C2547A" w:rsidRPr="00BB064C" w:rsidRDefault="00BB064C">
      <w:pPr>
        <w:spacing w:before="30"/>
        <w:ind w:left="110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05"/>
          <w:sz w:val="13"/>
        </w:rPr>
        <w:t>3</w:t>
      </w:r>
      <w:r w:rsidRPr="00BB064C">
        <w:rPr>
          <w:rFonts w:ascii="Arial" w:hAnsi="Arial"/>
          <w:color w:val="565B79"/>
          <w:w w:val="105"/>
          <w:sz w:val="13"/>
        </w:rPr>
        <w:t>.</w:t>
      </w:r>
      <w:r w:rsidRPr="00BB064C">
        <w:rPr>
          <w:rFonts w:ascii="Arial" w:hAnsi="Arial"/>
          <w:color w:val="544B5D"/>
          <w:w w:val="105"/>
          <w:sz w:val="13"/>
        </w:rPr>
        <w:t>3 3 doporuču</w:t>
      </w:r>
      <w:r w:rsidRPr="00BB064C">
        <w:rPr>
          <w:rFonts w:ascii="Arial" w:hAnsi="Arial"/>
          <w:color w:val="2F284F"/>
          <w:w w:val="105"/>
          <w:sz w:val="13"/>
        </w:rPr>
        <w:t xml:space="preserve">je </w:t>
      </w:r>
      <w:r w:rsidRPr="00BB064C">
        <w:rPr>
          <w:rFonts w:ascii="Arial" w:hAnsi="Arial"/>
          <w:color w:val="463B4D"/>
          <w:w w:val="105"/>
          <w:sz w:val="13"/>
        </w:rPr>
        <w:t>a zprostředkovává</w:t>
      </w:r>
      <w:r w:rsidRPr="00BB064C">
        <w:rPr>
          <w:rFonts w:ascii="Arial" w:hAnsi="Arial"/>
          <w:color w:val="2F284F"/>
          <w:w w:val="105"/>
          <w:sz w:val="13"/>
        </w:rPr>
        <w:t>odpo</w:t>
      </w:r>
      <w:r w:rsidRPr="00BB064C">
        <w:rPr>
          <w:rFonts w:ascii="Arial" w:hAnsi="Arial"/>
          <w:color w:val="544B5D"/>
          <w:w w:val="105"/>
          <w:sz w:val="13"/>
        </w:rPr>
        <w:t>v</w:t>
      </w:r>
      <w:r w:rsidRPr="00BB064C">
        <w:rPr>
          <w:rFonts w:ascii="Arial" w:hAnsi="Arial"/>
          <w:color w:val="565B79"/>
          <w:w w:val="105"/>
          <w:sz w:val="13"/>
        </w:rPr>
        <w:t>í</w:t>
      </w:r>
      <w:r w:rsidRPr="00BB064C">
        <w:rPr>
          <w:rFonts w:ascii="Arial" w:hAnsi="Arial"/>
          <w:color w:val="463B4D"/>
          <w:w w:val="105"/>
          <w:sz w:val="13"/>
        </w:rPr>
        <w:t>dající zdravot­</w:t>
      </w:r>
    </w:p>
    <w:p w:rsidR="00C2547A" w:rsidRPr="00BB064C" w:rsidRDefault="00BB064C">
      <w:pPr>
        <w:spacing w:before="11"/>
        <w:ind w:left="556"/>
        <w:rPr>
          <w:rFonts w:ascii="Arial" w:hAnsi="Arial"/>
          <w:b/>
          <w:sz w:val="13"/>
        </w:rPr>
      </w:pPr>
      <w:r w:rsidRPr="00BB064C">
        <w:rPr>
          <w:rFonts w:ascii="Arial" w:hAnsi="Arial"/>
          <w:b/>
          <w:color w:val="544B5D"/>
          <w:sz w:val="14"/>
        </w:rPr>
        <w:t>ní</w:t>
      </w:r>
      <w:r w:rsidRPr="00BB064C">
        <w:rPr>
          <w:rFonts w:ascii="Arial" w:hAnsi="Arial"/>
          <w:b/>
          <w:color w:val="463B4D"/>
          <w:sz w:val="13"/>
        </w:rPr>
        <w:t>péči;</w:t>
      </w:r>
    </w:p>
    <w:p w:rsidR="00C2547A" w:rsidRPr="00BB064C" w:rsidRDefault="00BB064C">
      <w:pPr>
        <w:spacing w:before="28" w:line="280" w:lineRule="auto"/>
        <w:ind w:left="557" w:right="138" w:hanging="447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544B5D"/>
          <w:w w:val="105"/>
          <w:sz w:val="13"/>
        </w:rPr>
        <w:t>3</w:t>
      </w:r>
      <w:r w:rsidRPr="00BB064C">
        <w:rPr>
          <w:rFonts w:ascii="Arial" w:hAnsi="Arial"/>
          <w:color w:val="565B79"/>
          <w:w w:val="105"/>
          <w:sz w:val="13"/>
        </w:rPr>
        <w:t>.</w:t>
      </w:r>
      <w:r w:rsidRPr="00BB064C">
        <w:rPr>
          <w:rFonts w:ascii="Arial" w:hAnsi="Arial"/>
          <w:color w:val="544B5D"/>
          <w:w w:val="105"/>
          <w:sz w:val="13"/>
        </w:rPr>
        <w:t>3</w:t>
      </w:r>
      <w:r w:rsidRPr="00BB064C">
        <w:rPr>
          <w:rFonts w:ascii="Arial" w:hAnsi="Arial"/>
          <w:color w:val="565B79"/>
          <w:w w:val="105"/>
          <w:sz w:val="13"/>
        </w:rPr>
        <w:t>.</w:t>
      </w:r>
      <w:r w:rsidRPr="00BB064C">
        <w:rPr>
          <w:rFonts w:ascii="Arial" w:hAnsi="Arial"/>
          <w:color w:val="544B5D"/>
          <w:w w:val="105"/>
          <w:sz w:val="13"/>
        </w:rPr>
        <w:t>4</w:t>
      </w:r>
      <w:r w:rsidRPr="00BB064C">
        <w:rPr>
          <w:rFonts w:ascii="Arial" w:hAnsi="Arial"/>
          <w:color w:val="544B5D"/>
          <w:spacing w:val="17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průběžně</w:t>
      </w:r>
      <w:r w:rsidRPr="00BB064C">
        <w:rPr>
          <w:rFonts w:ascii="Arial" w:hAnsi="Arial"/>
          <w:color w:val="544B5D"/>
          <w:w w:val="105"/>
          <w:sz w:val="13"/>
        </w:rPr>
        <w:t>sei</w:t>
      </w:r>
      <w:r w:rsidRPr="00BB064C">
        <w:rPr>
          <w:rFonts w:ascii="Arial" w:hAnsi="Arial"/>
          <w:color w:val="2F284F"/>
          <w:w w:val="105"/>
          <w:sz w:val="13"/>
        </w:rPr>
        <w:t>n</w:t>
      </w:r>
      <w:r w:rsidRPr="00BB064C">
        <w:rPr>
          <w:rFonts w:ascii="Arial" w:hAnsi="Arial"/>
          <w:color w:val="544B5D"/>
          <w:w w:val="105"/>
          <w:sz w:val="13"/>
        </w:rPr>
        <w:t xml:space="preserve">formu </w:t>
      </w:r>
      <w:r w:rsidRPr="00BB064C">
        <w:rPr>
          <w:rFonts w:ascii="Arial" w:hAnsi="Arial"/>
          <w:color w:val="565B79"/>
          <w:w w:val="105"/>
          <w:sz w:val="13"/>
        </w:rPr>
        <w:t>j</w:t>
      </w:r>
      <w:r w:rsidRPr="00BB064C">
        <w:rPr>
          <w:rFonts w:ascii="Arial" w:hAnsi="Arial"/>
          <w:color w:val="463B4D"/>
          <w:w w:val="105"/>
          <w:sz w:val="13"/>
        </w:rPr>
        <w:t>e o zdravotním stavu</w:t>
      </w:r>
      <w:r w:rsidRPr="00BB064C">
        <w:rPr>
          <w:rFonts w:ascii="Arial" w:hAnsi="Arial"/>
          <w:color w:val="544B5D"/>
          <w:w w:val="105"/>
          <w:sz w:val="13"/>
        </w:rPr>
        <w:t>po</w:t>
      </w:r>
      <w:r w:rsidRPr="00BB064C">
        <w:rPr>
          <w:rFonts w:ascii="Arial" w:hAnsi="Arial"/>
          <w:color w:val="565B79"/>
          <w:w w:val="105"/>
          <w:sz w:val="13"/>
        </w:rPr>
        <w:t>j</w:t>
      </w:r>
      <w:r w:rsidRPr="00BB064C">
        <w:rPr>
          <w:rFonts w:ascii="Arial" w:hAnsi="Arial"/>
          <w:color w:val="544B5D"/>
          <w:w w:val="105"/>
          <w:sz w:val="13"/>
        </w:rPr>
        <w:t>ištěné­ ho</w:t>
      </w:r>
      <w:r w:rsidRPr="00BB064C">
        <w:rPr>
          <w:rFonts w:ascii="Arial" w:hAnsi="Arial"/>
          <w:color w:val="544B5D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akontrolu</w:t>
      </w:r>
      <w:r w:rsidRPr="00BB064C">
        <w:rPr>
          <w:rFonts w:ascii="Arial" w:hAnsi="Arial"/>
          <w:color w:val="463B4D"/>
          <w:spacing w:val="-21"/>
          <w:w w:val="105"/>
          <w:sz w:val="13"/>
        </w:rPr>
        <w:t xml:space="preserve"> </w:t>
      </w:r>
      <w:r w:rsidRPr="00BB064C">
        <w:rPr>
          <w:rFonts w:ascii="Arial" w:hAnsi="Arial"/>
          <w:color w:val="565B79"/>
          <w:spacing w:val="4"/>
          <w:w w:val="105"/>
          <w:sz w:val="13"/>
        </w:rPr>
        <w:t>j</w:t>
      </w:r>
      <w:r w:rsidRPr="00BB064C">
        <w:rPr>
          <w:rFonts w:ascii="Arial" w:hAnsi="Arial"/>
          <w:color w:val="544B5D"/>
          <w:spacing w:val="4"/>
          <w:w w:val="105"/>
          <w:sz w:val="13"/>
        </w:rPr>
        <w:t>e</w:t>
      </w:r>
      <w:r w:rsidRPr="00BB064C">
        <w:rPr>
          <w:rFonts w:ascii="Arial" w:hAnsi="Arial"/>
          <w:color w:val="544B5D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způsoba</w:t>
      </w:r>
      <w:r w:rsidRPr="00BB064C">
        <w:rPr>
          <w:rFonts w:ascii="Arial" w:hAnsi="Arial"/>
          <w:color w:val="544B5D"/>
          <w:w w:val="105"/>
          <w:sz w:val="13"/>
        </w:rPr>
        <w:t>průbě</w:t>
      </w:r>
      <w:r w:rsidRPr="00BB064C">
        <w:rPr>
          <w:rFonts w:ascii="Arial" w:hAnsi="Arial"/>
          <w:color w:val="544B5D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2F284F"/>
          <w:w w:val="105"/>
          <w:sz w:val="13"/>
        </w:rPr>
        <w:t>h</w:t>
      </w:r>
      <w:r w:rsidRPr="00BB064C">
        <w:rPr>
          <w:rFonts w:ascii="Arial" w:hAnsi="Arial"/>
          <w:color w:val="2F284F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w w:val="105"/>
          <w:sz w:val="13"/>
        </w:rPr>
        <w:t>léčby,</w:t>
      </w:r>
      <w:r w:rsidRPr="00BB064C">
        <w:rPr>
          <w:rFonts w:ascii="Arial" w:hAnsi="Arial"/>
          <w:color w:val="463B4D"/>
          <w:w w:val="105"/>
          <w:sz w:val="13"/>
        </w:rPr>
        <w:t>udržu</w:t>
      </w:r>
      <w:r w:rsidRPr="00BB064C">
        <w:rPr>
          <w:rFonts w:ascii="Arial" w:hAnsi="Arial"/>
          <w:color w:val="565B79"/>
          <w:w w:val="105"/>
          <w:sz w:val="13"/>
        </w:rPr>
        <w:t>j</w:t>
      </w:r>
      <w:r w:rsidRPr="00BB064C">
        <w:rPr>
          <w:rFonts w:ascii="Arial" w:hAnsi="Arial"/>
          <w:color w:val="544B5D"/>
          <w:w w:val="105"/>
          <w:sz w:val="13"/>
        </w:rPr>
        <w:t>e</w:t>
      </w:r>
      <w:r w:rsidRPr="00BB064C">
        <w:rPr>
          <w:rFonts w:ascii="Arial" w:hAnsi="Arial"/>
          <w:color w:val="544B5D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544B5D"/>
          <w:spacing w:val="-5"/>
          <w:w w:val="105"/>
          <w:sz w:val="13"/>
        </w:rPr>
        <w:t>spo</w:t>
      </w:r>
      <w:r w:rsidRPr="00BB064C">
        <w:rPr>
          <w:rFonts w:ascii="Arial" w:hAnsi="Arial"/>
          <w:color w:val="565B79"/>
          <w:spacing w:val="-5"/>
          <w:w w:val="105"/>
          <w:sz w:val="13"/>
        </w:rPr>
        <w:t>j</w:t>
      </w:r>
      <w:r w:rsidRPr="00BB064C">
        <w:rPr>
          <w:rFonts w:ascii="Arial" w:hAnsi="Arial"/>
          <w:color w:val="544B5D"/>
          <w:spacing w:val="-5"/>
          <w:w w:val="105"/>
          <w:sz w:val="13"/>
        </w:rPr>
        <w:t>e</w:t>
      </w:r>
      <w:r w:rsidRPr="00BB064C">
        <w:rPr>
          <w:rFonts w:ascii="Arial" w:hAnsi="Arial"/>
          <w:color w:val="2F284F"/>
          <w:spacing w:val="-5"/>
          <w:w w:val="105"/>
          <w:sz w:val="13"/>
        </w:rPr>
        <w:t xml:space="preserve">­ </w:t>
      </w:r>
      <w:r w:rsidRPr="00BB064C">
        <w:rPr>
          <w:rFonts w:ascii="Arial" w:hAnsi="Arial"/>
          <w:color w:val="544B5D"/>
          <w:spacing w:val="-1"/>
          <w:w w:val="105"/>
          <w:sz w:val="13"/>
        </w:rPr>
        <w:t>níslékaři,</w:t>
      </w:r>
      <w:r w:rsidRPr="00BB064C">
        <w:rPr>
          <w:rFonts w:ascii="Arial" w:hAnsi="Arial"/>
          <w:color w:val="2F284F"/>
          <w:spacing w:val="-1"/>
          <w:w w:val="105"/>
          <w:sz w:val="13"/>
        </w:rPr>
        <w:t>kte</w:t>
      </w:r>
      <w:r w:rsidRPr="00BB064C">
        <w:rPr>
          <w:rFonts w:ascii="Arial" w:hAnsi="Arial"/>
          <w:color w:val="544B5D"/>
          <w:spacing w:val="-1"/>
          <w:w w:val="105"/>
          <w:sz w:val="13"/>
        </w:rPr>
        <w:t>ř</w:t>
      </w:r>
      <w:r w:rsidRPr="00BB064C">
        <w:rPr>
          <w:rFonts w:ascii="Arial" w:hAnsi="Arial"/>
          <w:color w:val="565B79"/>
          <w:spacing w:val="-1"/>
          <w:w w:val="105"/>
          <w:sz w:val="13"/>
        </w:rPr>
        <w:t>í</w:t>
      </w:r>
      <w:r w:rsidRPr="00BB064C">
        <w:rPr>
          <w:rFonts w:ascii="Arial" w:hAnsi="Arial"/>
          <w:color w:val="463B4D"/>
          <w:spacing w:val="-1"/>
          <w:w w:val="105"/>
          <w:sz w:val="13"/>
        </w:rPr>
        <w:t>poskytu</w:t>
      </w:r>
      <w:r w:rsidRPr="00BB064C">
        <w:rPr>
          <w:rFonts w:ascii="Arial" w:hAnsi="Arial"/>
          <w:color w:val="565B79"/>
          <w:spacing w:val="-1"/>
          <w:w w:val="105"/>
          <w:sz w:val="13"/>
        </w:rPr>
        <w:t>j</w:t>
      </w:r>
      <w:r w:rsidRPr="00BB064C">
        <w:rPr>
          <w:rFonts w:ascii="Arial" w:hAnsi="Arial"/>
          <w:color w:val="463B4D"/>
          <w:spacing w:val="-1"/>
          <w:w w:val="105"/>
          <w:sz w:val="13"/>
        </w:rPr>
        <w:t>ípojištěnému</w:t>
      </w:r>
      <w:r w:rsidRPr="00BB064C">
        <w:rPr>
          <w:rFonts w:ascii="Arial" w:hAnsi="Arial"/>
          <w:color w:val="2F284F"/>
          <w:spacing w:val="-1"/>
          <w:w w:val="105"/>
          <w:sz w:val="13"/>
        </w:rPr>
        <w:t>léka</w:t>
      </w:r>
      <w:r w:rsidRPr="00BB064C">
        <w:rPr>
          <w:rFonts w:ascii="Arial" w:hAnsi="Arial"/>
          <w:color w:val="544B5D"/>
          <w:spacing w:val="-1"/>
          <w:w w:val="105"/>
          <w:sz w:val="13"/>
        </w:rPr>
        <w:t>řs</w:t>
      </w:r>
      <w:r w:rsidRPr="00BB064C">
        <w:rPr>
          <w:rFonts w:ascii="Arial" w:hAnsi="Arial"/>
          <w:color w:val="2F284F"/>
          <w:spacing w:val="-1"/>
          <w:w w:val="105"/>
          <w:sz w:val="13"/>
        </w:rPr>
        <w:t>kou</w:t>
      </w:r>
      <w:r w:rsidRPr="00BB064C">
        <w:rPr>
          <w:rFonts w:ascii="Arial" w:hAnsi="Arial"/>
          <w:color w:val="463B4D"/>
          <w:spacing w:val="-1"/>
          <w:w w:val="105"/>
          <w:sz w:val="13"/>
        </w:rPr>
        <w:t>péči</w:t>
      </w:r>
      <w:r w:rsidRPr="00BB064C">
        <w:rPr>
          <w:rFonts w:ascii="Arial" w:hAnsi="Arial"/>
          <w:color w:val="565B79"/>
          <w:spacing w:val="-1"/>
          <w:w w:val="105"/>
          <w:sz w:val="13"/>
        </w:rPr>
        <w:t>;</w:t>
      </w:r>
    </w:p>
    <w:p w:rsidR="00C2547A" w:rsidRPr="00BB064C" w:rsidRDefault="00BB064C">
      <w:pPr>
        <w:pStyle w:val="Odstavecseseznamem"/>
        <w:numPr>
          <w:ilvl w:val="1"/>
          <w:numId w:val="19"/>
        </w:numPr>
        <w:tabs>
          <w:tab w:val="left" w:pos="321"/>
        </w:tabs>
        <w:spacing w:before="5" w:line="278" w:lineRule="auto"/>
        <w:ind w:right="129" w:hanging="444"/>
        <w:jc w:val="both"/>
        <w:rPr>
          <w:rFonts w:ascii="Arial" w:hAnsi="Arial"/>
          <w:color w:val="544B5D"/>
          <w:sz w:val="13"/>
        </w:rPr>
      </w:pPr>
      <w:r w:rsidRPr="00BB064C">
        <w:rPr>
          <w:rFonts w:ascii="Arial" w:hAnsi="Arial"/>
          <w:color w:val="544B5D"/>
          <w:w w:val="105"/>
          <w:sz w:val="13"/>
        </w:rPr>
        <w:t xml:space="preserve">S  </w:t>
      </w:r>
      <w:r w:rsidRPr="00BB064C">
        <w:rPr>
          <w:rFonts w:ascii="Arial" w:hAnsi="Arial"/>
          <w:color w:val="463B4D"/>
          <w:w w:val="105"/>
          <w:sz w:val="13"/>
        </w:rPr>
        <w:t>pr</w:t>
      </w:r>
      <w:r w:rsidRPr="00BB064C">
        <w:rPr>
          <w:rFonts w:ascii="Arial" w:hAnsi="Arial"/>
          <w:color w:val="565B79"/>
          <w:w w:val="105"/>
          <w:sz w:val="13"/>
        </w:rPr>
        <w:t>ů</w:t>
      </w:r>
      <w:r w:rsidRPr="00BB064C">
        <w:rPr>
          <w:rFonts w:ascii="Arial" w:hAnsi="Arial"/>
          <w:color w:val="544B5D"/>
          <w:w w:val="105"/>
          <w:sz w:val="13"/>
        </w:rPr>
        <w:t xml:space="preserve">běžně ud </w:t>
      </w:r>
      <w:r w:rsidRPr="00BB064C">
        <w:rPr>
          <w:rFonts w:ascii="Arial" w:hAnsi="Arial"/>
          <w:color w:val="2F284F"/>
          <w:w w:val="105"/>
          <w:sz w:val="13"/>
        </w:rPr>
        <w:t>rž</w:t>
      </w:r>
      <w:r w:rsidRPr="00BB064C">
        <w:rPr>
          <w:rFonts w:ascii="Arial" w:hAnsi="Arial"/>
          <w:color w:val="544B5D"/>
          <w:w w:val="105"/>
          <w:sz w:val="13"/>
        </w:rPr>
        <w:t xml:space="preserve">uje  </w:t>
      </w:r>
      <w:r w:rsidRPr="00BB064C">
        <w:rPr>
          <w:rFonts w:ascii="Arial" w:hAnsi="Arial"/>
          <w:color w:val="463B4D"/>
          <w:w w:val="105"/>
          <w:sz w:val="13"/>
        </w:rPr>
        <w:t xml:space="preserve">kontakt s </w:t>
      </w:r>
      <w:r w:rsidRPr="00BB064C">
        <w:rPr>
          <w:rFonts w:ascii="Arial" w:hAnsi="Arial"/>
          <w:color w:val="544B5D"/>
          <w:w w:val="105"/>
          <w:sz w:val="13"/>
        </w:rPr>
        <w:t>po</w:t>
      </w:r>
      <w:r w:rsidRPr="00BB064C">
        <w:rPr>
          <w:rFonts w:ascii="Arial" w:hAnsi="Arial"/>
          <w:color w:val="565B79"/>
          <w:w w:val="105"/>
          <w:sz w:val="13"/>
        </w:rPr>
        <w:t>j</w:t>
      </w:r>
      <w:r w:rsidRPr="00BB064C">
        <w:rPr>
          <w:rFonts w:ascii="Arial" w:hAnsi="Arial"/>
          <w:color w:val="2F284F"/>
          <w:w w:val="105"/>
          <w:sz w:val="13"/>
        </w:rPr>
        <w:t>i</w:t>
      </w:r>
      <w:r w:rsidRPr="00BB064C">
        <w:rPr>
          <w:rFonts w:ascii="Arial" w:hAnsi="Arial"/>
          <w:color w:val="544B5D"/>
          <w:w w:val="105"/>
          <w:sz w:val="13"/>
        </w:rPr>
        <w:t xml:space="preserve">štěným </w:t>
      </w:r>
      <w:r w:rsidRPr="00BB064C">
        <w:rPr>
          <w:rFonts w:ascii="Arial" w:hAnsi="Arial"/>
          <w:color w:val="463B4D"/>
          <w:w w:val="105"/>
          <w:sz w:val="13"/>
        </w:rPr>
        <w:t xml:space="preserve">a </w:t>
      </w:r>
      <w:r w:rsidRPr="00BB064C">
        <w:rPr>
          <w:rFonts w:ascii="Arial" w:hAnsi="Arial"/>
          <w:color w:val="544B5D"/>
          <w:w w:val="105"/>
          <w:sz w:val="13"/>
        </w:rPr>
        <w:t>předá</w:t>
      </w:r>
      <w:r w:rsidRPr="00BB064C">
        <w:rPr>
          <w:rFonts w:ascii="Arial" w:hAnsi="Arial"/>
          <w:color w:val="2F284F"/>
          <w:w w:val="105"/>
          <w:sz w:val="13"/>
        </w:rPr>
        <w:t xml:space="preserve">­ </w:t>
      </w:r>
      <w:r w:rsidRPr="00BB064C">
        <w:rPr>
          <w:rFonts w:ascii="Arial" w:hAnsi="Arial"/>
          <w:color w:val="544B5D"/>
          <w:w w:val="105"/>
          <w:sz w:val="13"/>
        </w:rPr>
        <w:t xml:space="preserve">vá vzkazy jím </w:t>
      </w:r>
      <w:r w:rsidRPr="00BB064C">
        <w:rPr>
          <w:rFonts w:ascii="Arial" w:hAnsi="Arial"/>
          <w:color w:val="565B79"/>
          <w:spacing w:val="2"/>
          <w:w w:val="105"/>
          <w:sz w:val="13"/>
        </w:rPr>
        <w:t>u</w:t>
      </w:r>
      <w:r w:rsidRPr="00BB064C">
        <w:rPr>
          <w:rFonts w:ascii="Arial" w:hAnsi="Arial"/>
          <w:color w:val="2F284F"/>
          <w:spacing w:val="2"/>
          <w:w w:val="105"/>
          <w:sz w:val="13"/>
        </w:rPr>
        <w:t>r</w:t>
      </w:r>
      <w:r w:rsidRPr="00BB064C">
        <w:rPr>
          <w:rFonts w:ascii="Arial" w:hAnsi="Arial"/>
          <w:color w:val="544B5D"/>
          <w:spacing w:val="2"/>
          <w:w w:val="105"/>
          <w:sz w:val="13"/>
        </w:rPr>
        <w:t xml:space="preserve">čeným </w:t>
      </w:r>
      <w:r w:rsidRPr="00BB064C">
        <w:rPr>
          <w:rFonts w:ascii="Arial" w:hAnsi="Arial"/>
          <w:color w:val="463B4D"/>
          <w:w w:val="105"/>
          <w:sz w:val="13"/>
        </w:rPr>
        <w:t xml:space="preserve">blízkým </w:t>
      </w:r>
      <w:r w:rsidRPr="00BB064C">
        <w:rPr>
          <w:rFonts w:ascii="Arial" w:hAnsi="Arial"/>
          <w:color w:val="544B5D"/>
          <w:w w:val="105"/>
          <w:sz w:val="13"/>
        </w:rPr>
        <w:t xml:space="preserve">osobám, </w:t>
      </w:r>
      <w:r w:rsidRPr="00BB064C">
        <w:rPr>
          <w:rFonts w:ascii="Arial" w:hAnsi="Arial"/>
          <w:color w:val="463B4D"/>
          <w:w w:val="105"/>
          <w:sz w:val="13"/>
        </w:rPr>
        <w:t>př</w:t>
      </w:r>
      <w:r w:rsidRPr="00BB064C">
        <w:rPr>
          <w:rFonts w:ascii="Arial" w:hAnsi="Arial"/>
          <w:color w:val="6B626E"/>
          <w:w w:val="105"/>
          <w:sz w:val="13"/>
        </w:rPr>
        <w:t>í</w:t>
      </w:r>
      <w:r w:rsidRPr="00BB064C">
        <w:rPr>
          <w:rFonts w:ascii="Arial" w:hAnsi="Arial"/>
          <w:color w:val="463B4D"/>
          <w:w w:val="105"/>
          <w:sz w:val="13"/>
        </w:rPr>
        <w:t>pad­ ně zprostředkovává kom</w:t>
      </w:r>
      <w:r w:rsidRPr="00BB064C">
        <w:rPr>
          <w:rFonts w:ascii="Arial" w:hAnsi="Arial"/>
          <w:color w:val="565B79"/>
          <w:w w:val="105"/>
          <w:sz w:val="13"/>
        </w:rPr>
        <w:t>u</w:t>
      </w:r>
      <w:r w:rsidRPr="00BB064C">
        <w:rPr>
          <w:rFonts w:ascii="Arial" w:hAnsi="Arial"/>
          <w:color w:val="544B5D"/>
          <w:w w:val="105"/>
          <w:sz w:val="13"/>
        </w:rPr>
        <w:t>nikaci mezi po</w:t>
      </w:r>
      <w:r w:rsidRPr="00BB064C">
        <w:rPr>
          <w:rFonts w:ascii="Arial" w:hAnsi="Arial"/>
          <w:color w:val="565B79"/>
          <w:w w:val="105"/>
          <w:sz w:val="13"/>
        </w:rPr>
        <w:t>j</w:t>
      </w:r>
      <w:r w:rsidRPr="00BB064C">
        <w:rPr>
          <w:rFonts w:ascii="Arial" w:hAnsi="Arial"/>
          <w:color w:val="463B4D"/>
          <w:w w:val="105"/>
          <w:sz w:val="13"/>
        </w:rPr>
        <w:t>ištěným  a</w:t>
      </w:r>
      <w:r w:rsidRPr="00BB064C">
        <w:rPr>
          <w:rFonts w:ascii="Arial" w:hAnsi="Arial"/>
          <w:color w:val="463B4D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zdravotnickým</w:t>
      </w:r>
      <w:r w:rsidRPr="00BB064C">
        <w:rPr>
          <w:rFonts w:ascii="Arial" w:hAnsi="Arial"/>
          <w:color w:val="463B4D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463B4D"/>
          <w:w w:val="105"/>
          <w:sz w:val="13"/>
        </w:rPr>
        <w:t>zař</w:t>
      </w:r>
      <w:r w:rsidRPr="00BB064C">
        <w:rPr>
          <w:rFonts w:ascii="Arial" w:hAnsi="Arial"/>
          <w:color w:val="6B626E"/>
          <w:w w:val="105"/>
          <w:sz w:val="13"/>
        </w:rPr>
        <w:t>í</w:t>
      </w:r>
      <w:r w:rsidRPr="00BB064C">
        <w:rPr>
          <w:rFonts w:ascii="Arial" w:hAnsi="Arial"/>
          <w:color w:val="463B4D"/>
          <w:w w:val="105"/>
          <w:sz w:val="13"/>
        </w:rPr>
        <w:t>zen</w:t>
      </w:r>
      <w:r w:rsidRPr="00BB064C">
        <w:rPr>
          <w:rFonts w:ascii="Arial" w:hAnsi="Arial"/>
          <w:color w:val="565B79"/>
          <w:w w:val="105"/>
          <w:sz w:val="13"/>
        </w:rPr>
        <w:t>í</w:t>
      </w:r>
      <w:r w:rsidRPr="00BB064C">
        <w:rPr>
          <w:rFonts w:ascii="Arial" w:hAnsi="Arial"/>
          <w:color w:val="544B5D"/>
          <w:w w:val="105"/>
          <w:sz w:val="13"/>
        </w:rPr>
        <w:t>m.</w:t>
      </w:r>
    </w:p>
    <w:p w:rsidR="00C2547A" w:rsidRPr="00BB064C" w:rsidRDefault="00C2547A">
      <w:pPr>
        <w:spacing w:line="278" w:lineRule="auto"/>
        <w:jc w:val="both"/>
        <w:rPr>
          <w:rFonts w:ascii="Arial" w:hAnsi="Arial"/>
          <w:sz w:val="13"/>
        </w:rPr>
        <w:sectPr w:rsidR="00C2547A" w:rsidRPr="00BB064C">
          <w:type w:val="continuous"/>
          <w:pgSz w:w="8400" w:h="11920"/>
          <w:pgMar w:top="1080" w:right="480" w:bottom="280" w:left="500" w:header="708" w:footer="708" w:gutter="0"/>
          <w:cols w:num="2" w:space="708" w:equalWidth="0">
            <w:col w:w="3576" w:space="128"/>
            <w:col w:w="3716"/>
          </w:cols>
        </w:sectPr>
      </w:pPr>
    </w:p>
    <w:p w:rsidR="00C2547A" w:rsidRPr="00BB064C" w:rsidRDefault="00BB064C">
      <w:pPr>
        <w:pStyle w:val="Odstavecseseznamem"/>
        <w:numPr>
          <w:ilvl w:val="1"/>
          <w:numId w:val="19"/>
        </w:numPr>
        <w:tabs>
          <w:tab w:val="left" w:pos="556"/>
        </w:tabs>
        <w:spacing w:before="102" w:line="176" w:lineRule="exact"/>
        <w:ind w:left="555" w:right="2" w:hanging="454"/>
        <w:jc w:val="both"/>
        <w:rPr>
          <w:color w:val="231F20"/>
          <w:sz w:val="15"/>
        </w:rPr>
      </w:pPr>
      <w:r w:rsidRPr="00BB064C">
        <w:rPr>
          <w:color w:val="231F20"/>
          <w:sz w:val="15"/>
        </w:rPr>
        <w:lastRenderedPageBreak/>
        <w:t>Asistenční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služba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zprostředkovává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za- jišiuje úhradu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nákladů:</w:t>
      </w:r>
    </w:p>
    <w:p w:rsidR="00C2547A" w:rsidRPr="00BB064C" w:rsidRDefault="00BB064C">
      <w:pPr>
        <w:pStyle w:val="Odstavecseseznamem"/>
        <w:numPr>
          <w:ilvl w:val="2"/>
          <w:numId w:val="19"/>
        </w:numPr>
        <w:tabs>
          <w:tab w:val="left" w:pos="556"/>
        </w:tabs>
        <w:spacing w:before="4" w:line="179" w:lineRule="exact"/>
        <w:rPr>
          <w:sz w:val="15"/>
        </w:rPr>
      </w:pPr>
      <w:r w:rsidRPr="00BB064C">
        <w:rPr>
          <w:color w:val="231F20"/>
          <w:w w:val="95"/>
          <w:sz w:val="15"/>
        </w:rPr>
        <w:t xml:space="preserve">zahospitalizacivsouladu </w:t>
      </w:r>
      <w:r w:rsidRPr="00BB064C">
        <w:rPr>
          <w:color w:val="231F20"/>
          <w:spacing w:val="2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avrozsahudanémPPCPOV;</w:t>
      </w:r>
    </w:p>
    <w:p w:rsidR="00C2547A" w:rsidRPr="00BB064C" w:rsidRDefault="00BB064C">
      <w:pPr>
        <w:pStyle w:val="Odstavecseseznamem"/>
        <w:numPr>
          <w:ilvl w:val="2"/>
          <w:numId w:val="19"/>
        </w:numPr>
        <w:tabs>
          <w:tab w:val="left" w:pos="556"/>
        </w:tabs>
        <w:spacing w:line="232" w:lineRule="auto"/>
        <w:jc w:val="both"/>
        <w:rPr>
          <w:sz w:val="15"/>
        </w:rPr>
      </w:pPr>
      <w:r w:rsidRPr="00BB064C">
        <w:rPr>
          <w:color w:val="231F20"/>
          <w:sz w:val="15"/>
        </w:rPr>
        <w:t>za ubytování pojištěného po propuštění znemoc- nice,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zmešká-li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zdůvodusvéhospitalizace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dopravní prostředek původně plánovaný k návratu z cesty, nejdéle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však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doby,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kdy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bude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mít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mož- nost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odcestovat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jiným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dopravním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prostředkem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 ČR,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popřípadě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tam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bude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repatriován;</w:t>
      </w:r>
    </w:p>
    <w:p w:rsidR="00C2547A" w:rsidRPr="00BB064C" w:rsidRDefault="00BB064C">
      <w:pPr>
        <w:pStyle w:val="Odstavecseseznamem"/>
        <w:numPr>
          <w:ilvl w:val="2"/>
          <w:numId w:val="19"/>
        </w:numPr>
        <w:tabs>
          <w:tab w:val="left" w:pos="556"/>
        </w:tabs>
        <w:spacing w:line="232" w:lineRule="auto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ubytování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jedné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osoby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blízké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místě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hospitalizace pojištěného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výše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sjednaného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limitu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případě,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 jeho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hospitalizace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trvá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déle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než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7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dní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vážný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zdravot- </w:t>
      </w:r>
      <w:r w:rsidRPr="00BB064C">
        <w:rPr>
          <w:color w:val="231F20"/>
          <w:sz w:val="15"/>
        </w:rPr>
        <w:t>nístavpojištěného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neumožňujerepatriaci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ČR;</w:t>
      </w:r>
    </w:p>
    <w:p w:rsidR="00C2547A" w:rsidRPr="00BB064C" w:rsidRDefault="00BB064C">
      <w:pPr>
        <w:pStyle w:val="Odstavecseseznamem"/>
        <w:numPr>
          <w:ilvl w:val="2"/>
          <w:numId w:val="19"/>
        </w:numPr>
        <w:tabs>
          <w:tab w:val="left" w:pos="555"/>
          <w:tab w:val="left" w:pos="556"/>
        </w:tabs>
        <w:spacing w:before="3" w:line="176" w:lineRule="exact"/>
        <w:ind w:left="101" w:firstLine="0"/>
        <w:rPr>
          <w:sz w:val="15"/>
        </w:rPr>
      </w:pPr>
      <w:r w:rsidRPr="00BB064C">
        <w:rPr>
          <w:color w:val="231F20"/>
          <w:spacing w:val="-1"/>
          <w:w w:val="95"/>
          <w:sz w:val="15"/>
        </w:rPr>
        <w:t xml:space="preserve">zaambulantníošetření,je-liotopojištěnýmpožádána. </w:t>
      </w:r>
      <w:r w:rsidRPr="00BB064C">
        <w:rPr>
          <w:color w:val="231F20"/>
          <w:sz w:val="15"/>
        </w:rPr>
        <w:t>3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5</w:t>
      </w:r>
      <w:r w:rsidRPr="00BB064C">
        <w:rPr>
          <w:color w:val="231F20"/>
          <w:sz w:val="15"/>
        </w:rPr>
        <w:tab/>
        <w:t>Asistenční  služba  pojistitele  poskytuje</w:t>
      </w:r>
      <w:r w:rsidRPr="00BB064C">
        <w:rPr>
          <w:color w:val="231F20"/>
          <w:spacing w:val="-2"/>
          <w:sz w:val="15"/>
        </w:rPr>
        <w:t xml:space="preserve"> </w:t>
      </w:r>
      <w:r w:rsidRPr="00BB064C">
        <w:rPr>
          <w:color w:val="231F20"/>
          <w:sz w:val="15"/>
        </w:rPr>
        <w:t>dopravní</w:t>
      </w:r>
    </w:p>
    <w:p w:rsidR="00C2547A" w:rsidRPr="00BB064C" w:rsidRDefault="00BB064C">
      <w:pPr>
        <w:pStyle w:val="Zkladntext"/>
        <w:spacing w:line="180" w:lineRule="exact"/>
        <w:ind w:left="555"/>
      </w:pPr>
      <w:r w:rsidRPr="00BB064C">
        <w:rPr>
          <w:color w:val="231F20"/>
        </w:rPr>
        <w:t>služby následovně:</w:t>
      </w:r>
    </w:p>
    <w:p w:rsidR="00C2547A" w:rsidRPr="00BB064C" w:rsidRDefault="00BB064C">
      <w:pPr>
        <w:pStyle w:val="Zkladntext"/>
        <w:spacing w:before="1" w:line="232" w:lineRule="auto"/>
        <w:ind w:left="555" w:right="1" w:hanging="454"/>
        <w:jc w:val="both"/>
      </w:pPr>
      <w:r w:rsidRPr="00BB064C">
        <w:rPr>
          <w:color w:val="231F20"/>
        </w:rPr>
        <w:t>3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5.1</w:t>
      </w:r>
      <w:r w:rsidRPr="00BB064C">
        <w:rPr>
          <w:color w:val="231F20"/>
          <w:spacing w:val="24"/>
        </w:rPr>
        <w:t xml:space="preserve"> </w:t>
      </w:r>
      <w:r w:rsidRPr="00BB064C">
        <w:rPr>
          <w:color w:val="231F20"/>
        </w:rPr>
        <w:t>zabezpečí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repatriaci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nemocného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či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zraněného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 xml:space="preserve">pojiš- </w:t>
      </w:r>
      <w:r w:rsidRPr="00BB064C">
        <w:rPr>
          <w:color w:val="231F20"/>
          <w:w w:val="95"/>
        </w:rPr>
        <w:t>těného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do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ČR,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pokud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to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jeho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zdravotní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stav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 xml:space="preserve">umožňuje </w:t>
      </w:r>
      <w:r w:rsidRPr="00BB064C">
        <w:rPr>
          <w:color w:val="231F20"/>
        </w:rPr>
        <w:t xml:space="preserve">ajestliženelzenazákladěrozhodnutílékařezezdra- </w:t>
      </w:r>
      <w:r w:rsidRPr="00BB064C">
        <w:rPr>
          <w:color w:val="231F20"/>
          <w:w w:val="95"/>
        </w:rPr>
        <w:t>votních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důvodů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použít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původně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plánovaný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 xml:space="preserve">dopravní </w:t>
      </w:r>
      <w:r w:rsidRPr="00BB064C">
        <w:rPr>
          <w:color w:val="231F20"/>
        </w:rPr>
        <w:t>prostředek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daném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termínu;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den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repatriace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 xml:space="preserve">druh </w:t>
      </w:r>
      <w:r w:rsidRPr="00BB064C">
        <w:rPr>
          <w:color w:val="231F20"/>
          <w:w w:val="95"/>
        </w:rPr>
        <w:t xml:space="preserve">dopravního prostředku zvolí asistenční služba pojis- titele, která rovněž zabezpečí v případě nezbytnosti </w:t>
      </w:r>
      <w:r w:rsidRPr="00BB064C">
        <w:rPr>
          <w:color w:val="231F20"/>
        </w:rPr>
        <w:t>kvalifikovanýdoprovod(lékaře,zdravotnísestru);</w:t>
      </w:r>
    </w:p>
    <w:p w:rsidR="00C2547A" w:rsidRPr="00BB064C" w:rsidRDefault="00BB064C">
      <w:pPr>
        <w:pStyle w:val="Zkladntext"/>
        <w:spacing w:before="1" w:line="232" w:lineRule="auto"/>
        <w:ind w:left="555" w:hanging="454"/>
        <w:jc w:val="both"/>
      </w:pPr>
      <w:r w:rsidRPr="00BB064C">
        <w:rPr>
          <w:color w:val="231F20"/>
        </w:rPr>
        <w:t xml:space="preserve">3 5.2 v případě úmrtí pojištěného v zahraničízabezpečí </w:t>
      </w:r>
      <w:r w:rsidRPr="00BB064C">
        <w:rPr>
          <w:color w:val="231F20"/>
          <w:w w:val="95"/>
        </w:rPr>
        <w:t>repatriaci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tělesných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ostatků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pojištěného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z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místa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 xml:space="preserve">ulo- </w:t>
      </w:r>
      <w:r w:rsidRPr="00BB064C">
        <w:rPr>
          <w:color w:val="231F20"/>
          <w:spacing w:val="3"/>
        </w:rPr>
        <w:t>ženív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zahraničí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do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ČR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  <w:spacing w:val="2"/>
        </w:rPr>
        <w:t>nebodo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země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jeho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 xml:space="preserve">poslední- </w:t>
      </w:r>
      <w:r w:rsidRPr="00BB064C">
        <w:rPr>
          <w:color w:val="231F20"/>
          <w:w w:val="95"/>
        </w:rPr>
        <w:t xml:space="preserve">ho bydliště, nebo zabezpečí uložení tělesných ostat- </w:t>
      </w:r>
      <w:r w:rsidRPr="00BB064C">
        <w:rPr>
          <w:color w:val="231F20"/>
        </w:rPr>
        <w:t>kůpojištěného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či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jejich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zpopelněnívmístě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úmrtí;</w:t>
      </w:r>
    </w:p>
    <w:p w:rsidR="00C2547A" w:rsidRPr="00BB064C" w:rsidRDefault="00BB064C">
      <w:pPr>
        <w:pStyle w:val="Zkladntext"/>
        <w:spacing w:before="1" w:line="232" w:lineRule="auto"/>
        <w:ind w:left="554" w:right="1" w:hanging="454"/>
        <w:jc w:val="both"/>
      </w:pPr>
      <w:r w:rsidRPr="00BB064C">
        <w:rPr>
          <w:color w:val="231F20"/>
        </w:rPr>
        <w:t>3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5.3</w:t>
      </w:r>
      <w:r w:rsidRPr="00BB064C">
        <w:rPr>
          <w:color w:val="231F20"/>
          <w:spacing w:val="21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základě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doporučení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ošetřujícího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lékaře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zabezpečí převoz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pojištěného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včetně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kvalifikovaného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dopro- vodu do lépe adaptovaného zařízení odpovídající úrovně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případě,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že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původně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zvolené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 xml:space="preserve">zdravotnické </w:t>
      </w:r>
      <w:r w:rsidRPr="00BB064C">
        <w:rPr>
          <w:color w:val="231F20"/>
          <w:w w:val="95"/>
        </w:rPr>
        <w:t>zařízení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je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pro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zdravotní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stav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pojištěného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 xml:space="preserve">nevyhovu- </w:t>
      </w:r>
      <w:r w:rsidRPr="00BB064C">
        <w:rPr>
          <w:color w:val="231F20"/>
        </w:rPr>
        <w:t>jící;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rozhodnutí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o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datu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(termínu)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dopravním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pro- středku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převozu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náleží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asistenční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službě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pojistitele spřihlédnutím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kevšem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okolnostem,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zejména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zdra- votnímu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stavupojištěného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azávažnosti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situace;</w:t>
      </w:r>
    </w:p>
    <w:p w:rsidR="00C2547A" w:rsidRPr="00BB064C" w:rsidRDefault="00BB064C">
      <w:pPr>
        <w:pStyle w:val="Zkladntext"/>
        <w:spacing w:before="1" w:line="232" w:lineRule="auto"/>
        <w:ind w:left="557" w:right="1" w:hanging="454"/>
        <w:jc w:val="both"/>
      </w:pPr>
      <w:r w:rsidRPr="00BB064C">
        <w:rPr>
          <w:color w:val="231F20"/>
        </w:rPr>
        <w:t xml:space="preserve">3 5.4 zajistí dopravu jedné osoby blízké, pojištěné tímto </w:t>
      </w:r>
      <w:r w:rsidRPr="00BB064C">
        <w:rPr>
          <w:color w:val="231F20"/>
          <w:w w:val="95"/>
        </w:rPr>
        <w:t xml:space="preserve">pojištěním, do ČR, pokud doprava původně předpo- </w:t>
      </w:r>
      <w:r w:rsidRPr="00BB064C">
        <w:rPr>
          <w:color w:val="231F20"/>
        </w:rPr>
        <w:t>kládaná pronávrat doČRnemůže být zdůvodůsou-</w:t>
      </w:r>
      <w:r w:rsidRPr="00BB064C">
        <w:rPr>
          <w:color w:val="231F20"/>
        </w:rPr>
        <w:t xml:space="preserve"> visejícíchspojistnouudálostípojištěnéhopoužita;</w:t>
      </w:r>
    </w:p>
    <w:p w:rsidR="00C2547A" w:rsidRPr="00BB064C" w:rsidRDefault="00BB064C">
      <w:pPr>
        <w:pStyle w:val="Zkladntext"/>
        <w:spacing w:line="232" w:lineRule="auto"/>
        <w:ind w:left="557" w:right="1" w:hanging="454"/>
        <w:jc w:val="both"/>
      </w:pPr>
      <w:r w:rsidRPr="00BB064C">
        <w:rPr>
          <w:color w:val="231F20"/>
        </w:rPr>
        <w:t>3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5.5</w:t>
      </w:r>
      <w:r w:rsidRPr="00BB064C">
        <w:rPr>
          <w:color w:val="231F20"/>
          <w:spacing w:val="26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případě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dlouhodobého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pobytu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zahraničí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 xml:space="preserve">zajišiuje </w:t>
      </w:r>
      <w:r w:rsidRPr="00BB064C">
        <w:rPr>
          <w:color w:val="231F20"/>
          <w:w w:val="95"/>
        </w:rPr>
        <w:t>asistenční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služba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pojistitele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přepravu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pojištěného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 xml:space="preserve">do </w:t>
      </w:r>
      <w:r w:rsidRPr="00BB064C">
        <w:rPr>
          <w:color w:val="231F20"/>
        </w:rPr>
        <w:t xml:space="preserve">ČRzaúčelemprovedeníoperacevČRazpětdomísta </w:t>
      </w:r>
      <w:r w:rsidRPr="00BB064C">
        <w:rPr>
          <w:color w:val="231F20"/>
          <w:w w:val="95"/>
        </w:rPr>
        <w:t>pobytu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v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zahraničí,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pokud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je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operace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nutnou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 xml:space="preserve">součástí </w:t>
      </w:r>
      <w:r w:rsidRPr="00BB064C">
        <w:rPr>
          <w:color w:val="231F20"/>
        </w:rPr>
        <w:t>léčeníúrazu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neboonemocnění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vzniklého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vzahrani- čí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době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účinnosti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její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provedení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sice nezbytné, ale není neodkladné; v tomto případě jsou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hrazeny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přiměřené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cestovní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výdaje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za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dopravu pojištěného do ČR a zpět za splnění podmínky, že uvedenép</w:t>
      </w:r>
      <w:r w:rsidRPr="00BB064C">
        <w:rPr>
          <w:color w:val="231F20"/>
        </w:rPr>
        <w:t>řiměřené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náklady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jsou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nižší,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než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náklady na operaci</w:t>
      </w:r>
      <w:r w:rsidRPr="00BB064C">
        <w:rPr>
          <w:color w:val="231F20"/>
          <w:spacing w:val="-3"/>
        </w:rPr>
        <w:t xml:space="preserve"> </w:t>
      </w:r>
      <w:r w:rsidRPr="00BB064C">
        <w:rPr>
          <w:color w:val="231F20"/>
        </w:rPr>
        <w:t>vzahraničí.</w:t>
      </w:r>
    </w:p>
    <w:p w:rsidR="00C2547A" w:rsidRPr="00BB064C" w:rsidRDefault="00BB064C">
      <w:pPr>
        <w:pStyle w:val="Odstavecseseznamem"/>
        <w:numPr>
          <w:ilvl w:val="1"/>
          <w:numId w:val="18"/>
        </w:numPr>
        <w:tabs>
          <w:tab w:val="left" w:pos="558"/>
        </w:tabs>
        <w:spacing w:before="3" w:line="232" w:lineRule="auto"/>
        <w:ind w:right="1" w:hanging="453"/>
        <w:jc w:val="both"/>
        <w:rPr>
          <w:sz w:val="15"/>
        </w:rPr>
      </w:pPr>
      <w:r w:rsidRPr="00BB064C">
        <w:rPr>
          <w:color w:val="231F20"/>
          <w:sz w:val="15"/>
        </w:rPr>
        <w:t>Asistenční služby jsou poskytovány v rámci mož- ností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daných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právními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předpisy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jsou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 xml:space="preserve">podmíněny souhlasem kompetentních orgánů. Pojistitel není zodpovědný za zpoždění či znemožnění výkonu </w:t>
      </w:r>
      <w:r w:rsidRPr="00BB064C">
        <w:rPr>
          <w:color w:val="231F20"/>
          <w:w w:val="95"/>
          <w:sz w:val="15"/>
        </w:rPr>
        <w:t>asistenčních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služeb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důsledku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války,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vnitřních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nepo- kojů, terorismu, rizika jaderné energie nebojakékoli </w:t>
      </w:r>
      <w:r w:rsidRPr="00BB064C">
        <w:rPr>
          <w:color w:val="231F20"/>
          <w:sz w:val="15"/>
        </w:rPr>
        <w:t>jiné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objektivní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nemožnosti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zasáhnout.</w:t>
      </w:r>
    </w:p>
    <w:p w:rsidR="00C2547A" w:rsidRPr="00BB064C" w:rsidRDefault="00BB064C">
      <w:pPr>
        <w:pStyle w:val="Odstavecseseznamem"/>
        <w:numPr>
          <w:ilvl w:val="1"/>
          <w:numId w:val="18"/>
        </w:numPr>
        <w:tabs>
          <w:tab w:val="left" w:pos="556"/>
        </w:tabs>
        <w:spacing w:before="49" w:line="232" w:lineRule="auto"/>
        <w:ind w:left="555" w:right="113"/>
        <w:jc w:val="both"/>
        <w:rPr>
          <w:sz w:val="15"/>
        </w:rPr>
      </w:pPr>
      <w:r w:rsidRPr="00BB064C">
        <w:rPr>
          <w:color w:val="231F20"/>
          <w:spacing w:val="-1"/>
          <w:w w:val="96"/>
          <w:sz w:val="15"/>
        </w:rPr>
        <w:br w:type="column"/>
      </w:r>
      <w:r w:rsidRPr="00BB064C">
        <w:rPr>
          <w:color w:val="231F20"/>
          <w:w w:val="95"/>
          <w:sz w:val="15"/>
        </w:rPr>
        <w:t>Jestliže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následkem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teroristického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útoku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dojde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urči- </w:t>
      </w:r>
      <w:r w:rsidRPr="00BB064C">
        <w:rPr>
          <w:color w:val="231F20"/>
          <w:sz w:val="15"/>
        </w:rPr>
        <w:t>tému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omezení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znemožnění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možnosti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 xml:space="preserve">poskytovat </w:t>
      </w:r>
      <w:r w:rsidRPr="00BB064C">
        <w:rPr>
          <w:color w:val="231F20"/>
          <w:w w:val="95"/>
          <w:sz w:val="15"/>
        </w:rPr>
        <w:t>v dané oblasti asistenční služby, budou pojištěnému po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návratu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České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republiky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předložení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originá- lů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účtů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zpětně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uhrazeny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účelně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vynaložené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náklady.</w:t>
      </w:r>
    </w:p>
    <w:p w:rsidR="00C2547A" w:rsidRPr="00BB064C" w:rsidRDefault="00BB064C">
      <w:pPr>
        <w:pStyle w:val="Odstavecseseznamem"/>
        <w:numPr>
          <w:ilvl w:val="1"/>
          <w:numId w:val="18"/>
        </w:numPr>
        <w:tabs>
          <w:tab w:val="left" w:pos="556"/>
        </w:tabs>
        <w:spacing w:line="232" w:lineRule="auto"/>
        <w:ind w:left="555" w:right="116"/>
        <w:jc w:val="both"/>
        <w:rPr>
          <w:sz w:val="15"/>
        </w:rPr>
      </w:pPr>
      <w:r w:rsidRPr="00BB064C">
        <w:rPr>
          <w:color w:val="231F20"/>
          <w:sz w:val="15"/>
        </w:rPr>
        <w:t>Poskytne-li asistenční služba pojistitele na žádost pojištěného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pomoc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případě,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něž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nevztahu- je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toto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pojištění,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asistenční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služba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 xml:space="preserve">či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vůči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pojištěnému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právo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náhradu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částek, </w:t>
      </w:r>
      <w:r w:rsidRPr="00BB064C">
        <w:rPr>
          <w:color w:val="231F20"/>
          <w:spacing w:val="2"/>
          <w:sz w:val="15"/>
        </w:rPr>
        <w:t>kterézanějvsouvislosti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touto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pomocí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uhradila.</w:t>
      </w:r>
    </w:p>
    <w:p w:rsidR="00C2547A" w:rsidRPr="00BB064C" w:rsidRDefault="00C2547A">
      <w:pPr>
        <w:pStyle w:val="Zkladntext"/>
        <w:spacing w:before="4"/>
        <w:rPr>
          <w:sz w:val="14"/>
        </w:rPr>
      </w:pPr>
    </w:p>
    <w:p w:rsidR="00C2547A" w:rsidRPr="00BB064C" w:rsidRDefault="00BB064C">
      <w:pPr>
        <w:pStyle w:val="Zkladntext"/>
        <w:spacing w:line="180" w:lineRule="exact"/>
        <w:ind w:left="1311" w:right="1344" w:firstLine="10"/>
        <w:jc w:val="center"/>
      </w:pPr>
      <w:r w:rsidRPr="00BB064C">
        <w:rPr>
          <w:color w:val="231F20"/>
        </w:rPr>
        <w:t>Článek 4  Výluky z pojištění</w:t>
      </w:r>
    </w:p>
    <w:p w:rsidR="00C2547A" w:rsidRPr="00BB064C" w:rsidRDefault="00C2547A">
      <w:pPr>
        <w:pStyle w:val="Zkladntext"/>
        <w:spacing w:before="8"/>
        <w:rPr>
          <w:sz w:val="14"/>
        </w:rPr>
      </w:pPr>
    </w:p>
    <w:p w:rsidR="00C2547A" w:rsidRPr="00BB064C" w:rsidRDefault="00BB064C">
      <w:pPr>
        <w:pStyle w:val="Zkladntext"/>
        <w:spacing w:line="178" w:lineRule="exact"/>
        <w:ind w:left="554" w:right="116" w:hanging="453"/>
        <w:jc w:val="both"/>
      </w:pPr>
      <w:r w:rsidRPr="00BB064C">
        <w:rPr>
          <w:color w:val="231F20"/>
        </w:rPr>
        <w:t>4.1       Pojistitel není povinen poskytnout pojistné plnění v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případech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uvedených</w:t>
      </w:r>
      <w:r w:rsidRPr="00BB064C">
        <w:rPr>
          <w:color w:val="231F20"/>
          <w:spacing w:val="-3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článku</w:t>
      </w:r>
      <w:r w:rsidRPr="00BB064C">
        <w:rPr>
          <w:color w:val="231F20"/>
          <w:spacing w:val="-3"/>
        </w:rPr>
        <w:t xml:space="preserve"> </w:t>
      </w:r>
      <w:r w:rsidRPr="00BB064C">
        <w:rPr>
          <w:color w:val="231F20"/>
        </w:rPr>
        <w:t>9</w:t>
      </w:r>
      <w:r w:rsidRPr="00BB064C">
        <w:rPr>
          <w:color w:val="231F20"/>
          <w:spacing w:val="-3"/>
        </w:rPr>
        <w:t xml:space="preserve"> </w:t>
      </w:r>
      <w:r w:rsidRPr="00BB064C">
        <w:rPr>
          <w:color w:val="231F20"/>
        </w:rPr>
        <w:t>Části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I.</w:t>
      </w:r>
      <w:r w:rsidRPr="00BB064C">
        <w:rPr>
          <w:color w:val="231F20"/>
          <w:spacing w:val="-3"/>
        </w:rPr>
        <w:t xml:space="preserve"> </w:t>
      </w:r>
      <w:r w:rsidRPr="00BB064C">
        <w:rPr>
          <w:color w:val="231F20"/>
        </w:rPr>
        <w:t>PPCPOV a dále v</w:t>
      </w:r>
      <w:r w:rsidRPr="00BB064C">
        <w:rPr>
          <w:color w:val="231F20"/>
          <w:spacing w:val="-2"/>
        </w:rPr>
        <w:t xml:space="preserve"> </w:t>
      </w:r>
      <w:r w:rsidRPr="00BB064C">
        <w:rPr>
          <w:color w:val="231F20"/>
        </w:rPr>
        <w:t>případech,že:</w:t>
      </w:r>
    </w:p>
    <w:p w:rsidR="00C2547A" w:rsidRPr="00BB064C" w:rsidRDefault="00BB064C">
      <w:pPr>
        <w:pStyle w:val="Zkladntext"/>
        <w:spacing w:before="3" w:line="178" w:lineRule="exact"/>
        <w:ind w:left="101"/>
      </w:pPr>
      <w:r w:rsidRPr="00BB064C">
        <w:rPr>
          <w:color w:val="231F20"/>
        </w:rPr>
        <w:t>4.1.1  pojištěná cesta byla podniknuta za účelem léčby;</w:t>
      </w:r>
    </w:p>
    <w:p w:rsidR="00C2547A" w:rsidRPr="00BB064C" w:rsidRDefault="00BB064C">
      <w:pPr>
        <w:pStyle w:val="Zkladntext"/>
        <w:spacing w:line="232" w:lineRule="auto"/>
        <w:ind w:left="555" w:right="116" w:hanging="454"/>
        <w:jc w:val="both"/>
      </w:pPr>
      <w:r w:rsidRPr="00BB064C">
        <w:rPr>
          <w:color w:val="231F20"/>
        </w:rPr>
        <w:t>4.1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2</w:t>
      </w:r>
      <w:r w:rsidRPr="00BB064C">
        <w:rPr>
          <w:color w:val="231F20"/>
          <w:spacing w:val="26"/>
        </w:rPr>
        <w:t xml:space="preserve"> </w:t>
      </w:r>
      <w:r w:rsidRPr="00BB064C">
        <w:rPr>
          <w:color w:val="231F20"/>
        </w:rPr>
        <w:t>ke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škodné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události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došlo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během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pojištěné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cesty,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kte- rou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poji</w:t>
      </w:r>
      <w:r w:rsidRPr="00BB064C">
        <w:rPr>
          <w:color w:val="231F20"/>
        </w:rPr>
        <w:t>štěnému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lékař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nedoporučilnebozakázal;</w:t>
      </w:r>
    </w:p>
    <w:p w:rsidR="00C2547A" w:rsidRPr="00BB064C" w:rsidRDefault="00BB064C">
      <w:pPr>
        <w:pStyle w:val="Odstavecseseznamem"/>
        <w:numPr>
          <w:ilvl w:val="1"/>
          <w:numId w:val="17"/>
        </w:numPr>
        <w:tabs>
          <w:tab w:val="left" w:pos="313"/>
        </w:tabs>
        <w:spacing w:before="1" w:line="232" w:lineRule="auto"/>
        <w:ind w:right="116" w:hanging="454"/>
        <w:jc w:val="both"/>
        <w:rPr>
          <w:sz w:val="15"/>
        </w:rPr>
      </w:pPr>
      <w:r w:rsidRPr="00BB064C">
        <w:rPr>
          <w:color w:val="231F20"/>
          <w:sz w:val="15"/>
        </w:rPr>
        <w:t>3 pojištěný odmítne léčbu, doporučenou asistenční službou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pojistitele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ošetřujícím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lékařem;</w:t>
      </w:r>
    </w:p>
    <w:p w:rsidR="00C2547A" w:rsidRPr="00BB064C" w:rsidRDefault="00BB064C">
      <w:pPr>
        <w:pStyle w:val="Zkladntext"/>
        <w:spacing w:line="232" w:lineRule="auto"/>
        <w:ind w:left="555" w:right="116" w:hanging="454"/>
        <w:jc w:val="both"/>
      </w:pPr>
      <w:r w:rsidRPr="00BB064C">
        <w:rPr>
          <w:color w:val="231F20"/>
        </w:rPr>
        <w:t>4.1.4</w:t>
      </w:r>
      <w:r w:rsidRPr="00BB064C">
        <w:rPr>
          <w:color w:val="231F20"/>
          <w:spacing w:val="8"/>
        </w:rPr>
        <w:t xml:space="preserve"> </w:t>
      </w:r>
      <w:r w:rsidRPr="00BB064C">
        <w:rPr>
          <w:color w:val="231F20"/>
        </w:rPr>
        <w:t>repatriace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či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lékařský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převoz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pojištěného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z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lékař- ského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hlediska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možný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pojištěný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přesto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odmítá, od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tohoto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okamžiku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nenípojistitel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povinen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poskyt- nout pojistné</w:t>
      </w:r>
      <w:r w:rsidRPr="00BB064C">
        <w:rPr>
          <w:color w:val="231F20"/>
          <w:spacing w:val="-27"/>
        </w:rPr>
        <w:t xml:space="preserve"> </w:t>
      </w:r>
      <w:r w:rsidRPr="00BB064C">
        <w:rPr>
          <w:color w:val="231F20"/>
        </w:rPr>
        <w:t>plnění.</w:t>
      </w:r>
    </w:p>
    <w:p w:rsidR="00C2547A" w:rsidRPr="00BB064C" w:rsidRDefault="00BB064C">
      <w:pPr>
        <w:pStyle w:val="Odstavecseseznamem"/>
        <w:numPr>
          <w:ilvl w:val="1"/>
          <w:numId w:val="17"/>
        </w:numPr>
        <w:tabs>
          <w:tab w:val="left" w:pos="555"/>
          <w:tab w:val="left" w:pos="556"/>
        </w:tabs>
        <w:spacing w:before="1" w:line="179" w:lineRule="exact"/>
        <w:ind w:hanging="454"/>
        <w:rPr>
          <w:sz w:val="15"/>
        </w:rPr>
      </w:pPr>
      <w:r w:rsidRPr="00BB064C">
        <w:rPr>
          <w:color w:val="231F20"/>
          <w:spacing w:val="-6"/>
          <w:sz w:val="15"/>
        </w:rPr>
        <w:t>Pojištění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pacing w:val="-5"/>
          <w:sz w:val="15"/>
        </w:rPr>
        <w:t>léčebných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pacing w:val="-5"/>
          <w:sz w:val="15"/>
        </w:rPr>
        <w:t>výloh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pacing w:val="-5"/>
          <w:sz w:val="15"/>
        </w:rPr>
        <w:t>zahraničí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pacing w:val="-4"/>
          <w:sz w:val="15"/>
        </w:rPr>
        <w:t>nevztahuje</w:t>
      </w:r>
      <w:r w:rsidRPr="00BB064C">
        <w:rPr>
          <w:color w:val="231F20"/>
          <w:spacing w:val="-28"/>
          <w:sz w:val="15"/>
        </w:rPr>
        <w:t xml:space="preserve"> </w:t>
      </w:r>
      <w:r w:rsidRPr="00BB064C">
        <w:rPr>
          <w:color w:val="231F20"/>
          <w:spacing w:val="-2"/>
          <w:sz w:val="15"/>
        </w:rPr>
        <w:t>na:</w:t>
      </w:r>
    </w:p>
    <w:p w:rsidR="00C2547A" w:rsidRPr="00BB064C" w:rsidRDefault="00BB064C">
      <w:pPr>
        <w:pStyle w:val="Zkladntext"/>
        <w:spacing w:line="232" w:lineRule="auto"/>
        <w:ind w:left="555" w:right="116" w:hanging="454"/>
        <w:jc w:val="both"/>
      </w:pPr>
      <w:r w:rsidRPr="00BB064C">
        <w:rPr>
          <w:color w:val="231F20"/>
        </w:rPr>
        <w:t xml:space="preserve">4.2.1 preventivní očkování, vitaminy, výživné a posilující </w:t>
      </w:r>
      <w:r w:rsidRPr="00BB064C">
        <w:rPr>
          <w:color w:val="231F20"/>
          <w:w w:val="95"/>
        </w:rPr>
        <w:t xml:space="preserve">preparáty, preventivní lékařské vyšetření, vydání lé- </w:t>
      </w:r>
      <w:r w:rsidRPr="00BB064C">
        <w:rPr>
          <w:color w:val="231F20"/>
        </w:rPr>
        <w:t>kařského osvědčení;</w:t>
      </w:r>
    </w:p>
    <w:p w:rsidR="00C2547A" w:rsidRPr="00BB064C" w:rsidRDefault="00BB064C">
      <w:pPr>
        <w:pStyle w:val="Zkladntext"/>
        <w:spacing w:before="1" w:line="230" w:lineRule="auto"/>
        <w:ind w:left="555" w:right="116" w:hanging="454"/>
        <w:jc w:val="both"/>
      </w:pPr>
      <w:r w:rsidRPr="00BB064C">
        <w:rPr>
          <w:color w:val="231F20"/>
        </w:rPr>
        <w:t xml:space="preserve">4.2 2 protézy, úpravu čelisti, zubní korunky a pomocné </w:t>
      </w:r>
      <w:r w:rsidRPr="00BB064C">
        <w:rPr>
          <w:color w:val="231F20"/>
          <w:w w:val="95"/>
        </w:rPr>
        <w:t>prostředky(např.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brýle,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kontaktní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čočky,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 xml:space="preserve">ortopedické </w:t>
      </w:r>
      <w:r w:rsidRPr="00BB064C">
        <w:rPr>
          <w:color w:val="231F20"/>
        </w:rPr>
        <w:t>vložky, teploměry</w:t>
      </w:r>
      <w:r w:rsidRPr="00BB064C">
        <w:rPr>
          <w:color w:val="231F20"/>
          <w:spacing w:val="-27"/>
        </w:rPr>
        <w:t xml:space="preserve"> </w:t>
      </w:r>
      <w:r w:rsidRPr="00BB064C">
        <w:rPr>
          <w:color w:val="231F20"/>
        </w:rPr>
        <w:t>apod.);</w:t>
      </w:r>
    </w:p>
    <w:p w:rsidR="00C2547A" w:rsidRPr="00BB064C" w:rsidRDefault="00BB064C">
      <w:pPr>
        <w:pStyle w:val="Zkladntext"/>
        <w:spacing w:line="232" w:lineRule="auto"/>
        <w:ind w:left="555" w:right="118" w:hanging="454"/>
        <w:jc w:val="both"/>
      </w:pPr>
      <w:r w:rsidRPr="00BB064C">
        <w:rPr>
          <w:color w:val="231F20"/>
        </w:rPr>
        <w:t xml:space="preserve">4.2 3     léčení, lékařskýpřevozneborepatriaci vsouvislosti </w:t>
      </w:r>
      <w:r w:rsidRPr="00BB064C">
        <w:rPr>
          <w:color w:val="231F20"/>
          <w:w w:val="95"/>
        </w:rPr>
        <w:t xml:space="preserve">s chronickým onemocněním pojištěného nebo jeho </w:t>
      </w:r>
      <w:r w:rsidRPr="00BB064C">
        <w:rPr>
          <w:color w:val="231F20"/>
        </w:rPr>
        <w:t>komplikacemi;</w:t>
      </w:r>
    </w:p>
    <w:p w:rsidR="00C2547A" w:rsidRPr="00BB064C" w:rsidRDefault="00BB064C">
      <w:pPr>
        <w:pStyle w:val="Zkladntext"/>
        <w:spacing w:line="176" w:lineRule="exact"/>
        <w:ind w:left="555" w:right="120" w:hanging="454"/>
        <w:jc w:val="both"/>
      </w:pPr>
      <w:r w:rsidRPr="00BB064C">
        <w:rPr>
          <w:color w:val="231F20"/>
        </w:rPr>
        <w:t>4</w:t>
      </w:r>
      <w:r w:rsidRPr="00BB064C">
        <w:rPr>
          <w:color w:val="231F20"/>
        </w:rPr>
        <w:t>.2.4</w:t>
      </w:r>
      <w:r w:rsidRPr="00BB064C">
        <w:rPr>
          <w:color w:val="231F20"/>
          <w:spacing w:val="25"/>
        </w:rPr>
        <w:t xml:space="preserve"> </w:t>
      </w:r>
      <w:r w:rsidRPr="00BB064C">
        <w:rPr>
          <w:color w:val="231F20"/>
        </w:rPr>
        <w:t>léčení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lékařský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převoz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repatriaci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 xml:space="preserve">souvislosti </w:t>
      </w:r>
      <w:r w:rsidRPr="00BB064C">
        <w:rPr>
          <w:color w:val="231F20"/>
          <w:w w:val="95"/>
        </w:rPr>
        <w:t>súrazem, ke kterémudošlo předpočátkem</w:t>
      </w:r>
      <w:r w:rsidRPr="00BB064C">
        <w:rPr>
          <w:color w:val="231F20"/>
          <w:spacing w:val="-19"/>
          <w:w w:val="95"/>
        </w:rPr>
        <w:t xml:space="preserve"> </w:t>
      </w:r>
      <w:r w:rsidRPr="00BB064C">
        <w:rPr>
          <w:color w:val="231F20"/>
          <w:w w:val="95"/>
        </w:rPr>
        <w:t>pojištění;</w:t>
      </w:r>
    </w:p>
    <w:p w:rsidR="00C2547A" w:rsidRPr="00BB064C" w:rsidRDefault="00BB064C">
      <w:pPr>
        <w:pStyle w:val="Odstavecseseznamem"/>
        <w:numPr>
          <w:ilvl w:val="1"/>
          <w:numId w:val="16"/>
        </w:numPr>
        <w:tabs>
          <w:tab w:val="left" w:pos="313"/>
        </w:tabs>
        <w:spacing w:before="4" w:line="232" w:lineRule="auto"/>
        <w:ind w:right="116" w:hanging="454"/>
        <w:jc w:val="both"/>
        <w:rPr>
          <w:sz w:val="15"/>
        </w:rPr>
      </w:pPr>
      <w:r w:rsidRPr="00BB064C">
        <w:rPr>
          <w:color w:val="231F20"/>
          <w:sz w:val="15"/>
        </w:rPr>
        <w:t>5      léčení, lékařskýpřevozneborepatriaci vsouvislosti s duševními poruchami nebo chorobami včetně depresí,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prokazatelně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nenastaly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důsledku úrazu,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který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pojistnou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událostí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smyslu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těchto PPCPOV;</w:t>
      </w:r>
    </w:p>
    <w:p w:rsidR="00C2547A" w:rsidRPr="00BB064C" w:rsidRDefault="00BB064C">
      <w:pPr>
        <w:pStyle w:val="Odstavecseseznamem"/>
        <w:numPr>
          <w:ilvl w:val="2"/>
          <w:numId w:val="16"/>
        </w:numPr>
        <w:tabs>
          <w:tab w:val="left" w:pos="556"/>
        </w:tabs>
        <w:spacing w:line="179" w:lineRule="exact"/>
        <w:rPr>
          <w:sz w:val="15"/>
        </w:rPr>
      </w:pPr>
      <w:r w:rsidRPr="00BB064C">
        <w:rPr>
          <w:color w:val="231F20"/>
          <w:w w:val="95"/>
          <w:sz w:val="15"/>
        </w:rPr>
        <w:t>léčení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pohlavně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přenosných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nemocí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AIDS;</w:t>
      </w:r>
    </w:p>
    <w:p w:rsidR="00C2547A" w:rsidRPr="00BB064C" w:rsidRDefault="00BB064C">
      <w:pPr>
        <w:pStyle w:val="Odstavecseseznamem"/>
        <w:numPr>
          <w:ilvl w:val="2"/>
          <w:numId w:val="16"/>
        </w:numPr>
        <w:tabs>
          <w:tab w:val="left" w:pos="556"/>
        </w:tabs>
        <w:spacing w:line="176" w:lineRule="exact"/>
        <w:rPr>
          <w:sz w:val="15"/>
        </w:rPr>
      </w:pPr>
      <w:r w:rsidRPr="00BB064C">
        <w:rPr>
          <w:color w:val="231F20"/>
          <w:sz w:val="15"/>
        </w:rPr>
        <w:t>náklady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spojené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umělým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oplodněním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jakoukoli</w:t>
      </w:r>
    </w:p>
    <w:p w:rsidR="00C2547A" w:rsidRPr="00BB064C" w:rsidRDefault="00BB064C">
      <w:pPr>
        <w:pStyle w:val="Zkladntext"/>
        <w:spacing w:line="178" w:lineRule="exact"/>
        <w:ind w:left="555"/>
      </w:pPr>
      <w:r w:rsidRPr="00BB064C">
        <w:rPr>
          <w:color w:val="231F20"/>
        </w:rPr>
        <w:t>léčbou sterility;</w:t>
      </w:r>
    </w:p>
    <w:p w:rsidR="00C2547A" w:rsidRPr="00BB064C" w:rsidRDefault="00BB064C">
      <w:pPr>
        <w:pStyle w:val="Zkladntext"/>
        <w:spacing w:line="176" w:lineRule="exact"/>
        <w:ind w:left="555" w:right="118" w:hanging="454"/>
        <w:jc w:val="both"/>
      </w:pPr>
      <w:r w:rsidRPr="00BB064C">
        <w:rPr>
          <w:color w:val="231F20"/>
        </w:rPr>
        <w:t>4.2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8</w:t>
      </w:r>
      <w:r w:rsidRPr="00BB064C">
        <w:rPr>
          <w:color w:val="231F20"/>
          <w:spacing w:val="8"/>
        </w:rPr>
        <w:t xml:space="preserve"> </w:t>
      </w:r>
      <w:r w:rsidRPr="00BB064C">
        <w:rPr>
          <w:color w:val="231F20"/>
        </w:rPr>
        <w:t>antikoncepci,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zjišiování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těhotenství,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těhotenské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pro- hlídky,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záměrné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přerušení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těhotenství;</w:t>
      </w:r>
    </w:p>
    <w:p w:rsidR="00C2547A" w:rsidRPr="00BB064C" w:rsidRDefault="00BB064C">
      <w:pPr>
        <w:pStyle w:val="Odstavecseseznamem"/>
        <w:numPr>
          <w:ilvl w:val="1"/>
          <w:numId w:val="15"/>
        </w:numPr>
        <w:tabs>
          <w:tab w:val="left" w:pos="313"/>
        </w:tabs>
        <w:spacing w:before="5" w:line="179" w:lineRule="exact"/>
        <w:ind w:hanging="211"/>
        <w:rPr>
          <w:sz w:val="15"/>
        </w:rPr>
      </w:pPr>
      <w:r w:rsidRPr="00BB064C">
        <w:rPr>
          <w:color w:val="231F20"/>
          <w:sz w:val="15"/>
        </w:rPr>
        <w:t>9</w:t>
      </w:r>
      <w:r w:rsidRPr="00BB064C">
        <w:rPr>
          <w:color w:val="231F20"/>
          <w:spacing w:val="32"/>
          <w:sz w:val="15"/>
        </w:rPr>
        <w:t xml:space="preserve"> </w:t>
      </w:r>
      <w:r w:rsidRPr="00BB064C">
        <w:rPr>
          <w:color w:val="231F20"/>
          <w:sz w:val="15"/>
        </w:rPr>
        <w:t>jakékoli</w:t>
      </w:r>
      <w:r w:rsidRPr="00BB064C">
        <w:rPr>
          <w:color w:val="231F20"/>
          <w:spacing w:val="-29"/>
          <w:sz w:val="15"/>
        </w:rPr>
        <w:t xml:space="preserve"> </w:t>
      </w:r>
      <w:r w:rsidRPr="00BB064C">
        <w:rPr>
          <w:color w:val="231F20"/>
          <w:sz w:val="15"/>
        </w:rPr>
        <w:t>nákladyv</w:t>
      </w:r>
      <w:r w:rsidRPr="00BB064C">
        <w:rPr>
          <w:color w:val="231F20"/>
          <w:spacing w:val="-29"/>
          <w:sz w:val="15"/>
        </w:rPr>
        <w:t xml:space="preserve"> </w:t>
      </w:r>
      <w:r w:rsidRPr="00BB064C">
        <w:rPr>
          <w:color w:val="231F20"/>
          <w:sz w:val="15"/>
        </w:rPr>
        <w:t>případě</w:t>
      </w:r>
      <w:r w:rsidRPr="00BB064C">
        <w:rPr>
          <w:color w:val="231F20"/>
          <w:spacing w:val="-29"/>
          <w:sz w:val="15"/>
        </w:rPr>
        <w:t xml:space="preserve"> </w:t>
      </w:r>
      <w:r w:rsidRPr="00BB064C">
        <w:rPr>
          <w:color w:val="231F20"/>
          <w:sz w:val="15"/>
        </w:rPr>
        <w:t>rizikovéhotěhotenství;</w:t>
      </w:r>
    </w:p>
    <w:p w:rsidR="00C2547A" w:rsidRPr="00BB064C" w:rsidRDefault="00BB064C">
      <w:pPr>
        <w:pStyle w:val="Odstavecseseznamem"/>
        <w:numPr>
          <w:ilvl w:val="2"/>
          <w:numId w:val="15"/>
        </w:numPr>
        <w:tabs>
          <w:tab w:val="left" w:pos="556"/>
        </w:tabs>
        <w:spacing w:before="1" w:line="230" w:lineRule="auto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náklady spojené s normálním těhotenstvím po ukončení 26. týdne těhotenství a veškerými jeho komplikacemi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následky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(včetně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porodu);</w:t>
      </w:r>
    </w:p>
    <w:p w:rsidR="00C2547A" w:rsidRPr="00BB064C" w:rsidRDefault="00BB064C">
      <w:pPr>
        <w:pStyle w:val="Odstavecseseznamem"/>
        <w:numPr>
          <w:ilvl w:val="2"/>
          <w:numId w:val="15"/>
        </w:numPr>
        <w:tabs>
          <w:tab w:val="left" w:pos="556"/>
        </w:tabs>
        <w:spacing w:line="176" w:lineRule="exact"/>
        <w:rPr>
          <w:sz w:val="15"/>
        </w:rPr>
      </w:pPr>
      <w:r w:rsidRPr="00BB064C">
        <w:rPr>
          <w:color w:val="231F20"/>
          <w:w w:val="95"/>
          <w:sz w:val="15"/>
        </w:rPr>
        <w:t>pobyt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léčení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lázních,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sanatoriích,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léčebnách,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zota-</w:t>
      </w:r>
    </w:p>
    <w:p w:rsidR="00C2547A" w:rsidRPr="00BB064C" w:rsidRDefault="00BB064C">
      <w:pPr>
        <w:pStyle w:val="Zkladntext"/>
        <w:spacing w:line="179" w:lineRule="exact"/>
        <w:ind w:left="555"/>
      </w:pPr>
      <w:r w:rsidRPr="00BB064C">
        <w:rPr>
          <w:color w:val="231F20"/>
        </w:rPr>
        <w:t>vovnách a podobnýchzařízeních;</w:t>
      </w:r>
    </w:p>
    <w:p w:rsidR="00C2547A" w:rsidRPr="00BB064C" w:rsidRDefault="00BB064C">
      <w:pPr>
        <w:pStyle w:val="Odstavecseseznamem"/>
        <w:numPr>
          <w:ilvl w:val="2"/>
          <w:numId w:val="15"/>
        </w:numPr>
        <w:tabs>
          <w:tab w:val="left" w:pos="556"/>
        </w:tabs>
        <w:spacing w:before="1" w:line="235" w:lineRule="auto"/>
        <w:ind w:right="116"/>
        <w:jc w:val="both"/>
        <w:rPr>
          <w:sz w:val="15"/>
        </w:rPr>
      </w:pPr>
      <w:r w:rsidRPr="00BB064C">
        <w:rPr>
          <w:color w:val="231F20"/>
          <w:sz w:val="15"/>
        </w:rPr>
        <w:t>léčení všeobecně vědecky neuznanými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metodami a odstranění následků nebo komplikací takového léčení;</w:t>
      </w:r>
    </w:p>
    <w:p w:rsidR="00C2547A" w:rsidRPr="00BB064C" w:rsidRDefault="00BB064C">
      <w:pPr>
        <w:pStyle w:val="Odstavecseseznamem"/>
        <w:numPr>
          <w:ilvl w:val="2"/>
          <w:numId w:val="15"/>
        </w:numPr>
        <w:tabs>
          <w:tab w:val="left" w:pos="556"/>
        </w:tabs>
        <w:spacing w:before="2" w:line="178" w:lineRule="exact"/>
        <w:rPr>
          <w:sz w:val="15"/>
        </w:rPr>
      </w:pPr>
      <w:r w:rsidRPr="00BB064C">
        <w:rPr>
          <w:color w:val="231F20"/>
          <w:w w:val="95"/>
          <w:sz w:val="15"/>
        </w:rPr>
        <w:t>ošetření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léčbu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prováděnou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členem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rodiny;</w:t>
      </w:r>
    </w:p>
    <w:p w:rsidR="00C2547A" w:rsidRPr="00BB064C" w:rsidRDefault="00BB064C">
      <w:pPr>
        <w:pStyle w:val="Odstavecseseznamem"/>
        <w:numPr>
          <w:ilvl w:val="2"/>
          <w:numId w:val="15"/>
        </w:numPr>
        <w:tabs>
          <w:tab w:val="left" w:pos="556"/>
        </w:tabs>
        <w:spacing w:line="232" w:lineRule="auto"/>
        <w:ind w:right="119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náklady vzniklé poté, kdy pojištěný bezdůvodně od- mítne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lékařskou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péči,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odmítne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přeruší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doporu-</w:t>
      </w:r>
    </w:p>
    <w:p w:rsidR="00C2547A" w:rsidRPr="00BB064C" w:rsidRDefault="00C2547A">
      <w:pPr>
        <w:spacing w:line="232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62" w:space="132"/>
            <w:col w:w="3686"/>
          </w:cols>
        </w:sectPr>
      </w:pPr>
    </w:p>
    <w:p w:rsidR="00C2547A" w:rsidRPr="00BB064C" w:rsidRDefault="00BB064C">
      <w:pPr>
        <w:pStyle w:val="Zkladntext"/>
        <w:spacing w:before="100" w:line="180" w:lineRule="exact"/>
        <w:ind w:left="555"/>
      </w:pPr>
      <w:r w:rsidRPr="00BB064C">
        <w:rPr>
          <w:color w:val="231F20"/>
          <w:w w:val="95"/>
        </w:rPr>
        <w:lastRenderedPageBreak/>
        <w:t>čenou hospitalizaci;</w:t>
      </w:r>
    </w:p>
    <w:p w:rsidR="00C2547A" w:rsidRPr="00BB064C" w:rsidRDefault="00BB064C">
      <w:pPr>
        <w:pStyle w:val="Zkladntext"/>
        <w:spacing w:before="2" w:line="230" w:lineRule="auto"/>
        <w:ind w:left="555" w:right="1" w:hanging="454"/>
        <w:jc w:val="both"/>
      </w:pPr>
      <w:r w:rsidRPr="00BB064C">
        <w:rPr>
          <w:color w:val="231F20"/>
        </w:rPr>
        <w:t xml:space="preserve">4 </w:t>
      </w:r>
      <w:r w:rsidRPr="00BB064C">
        <w:rPr>
          <w:color w:val="231F20"/>
          <w:spacing w:val="-3"/>
        </w:rPr>
        <w:t>2.15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 xml:space="preserve">nákladyvzniklépoté,kdypojištěnýodmítlpřevozdoji- </w:t>
      </w:r>
      <w:r w:rsidRPr="00BB064C">
        <w:rPr>
          <w:color w:val="231F20"/>
          <w:w w:val="95"/>
        </w:rPr>
        <w:t>ného</w:t>
      </w:r>
      <w:r w:rsidRPr="00BB064C">
        <w:rPr>
          <w:color w:val="231F20"/>
          <w:spacing w:val="-23"/>
          <w:w w:val="95"/>
        </w:rPr>
        <w:t xml:space="preserve"> </w:t>
      </w:r>
      <w:r w:rsidRPr="00BB064C">
        <w:rPr>
          <w:color w:val="231F20"/>
          <w:w w:val="95"/>
        </w:rPr>
        <w:t>zdravotnickéhozařízení</w:t>
      </w:r>
      <w:r w:rsidRPr="00BB064C">
        <w:rPr>
          <w:color w:val="231F20"/>
          <w:spacing w:val="-20"/>
          <w:w w:val="95"/>
        </w:rPr>
        <w:t xml:space="preserve"> </w:t>
      </w:r>
      <w:r w:rsidRPr="00BB064C">
        <w:rPr>
          <w:color w:val="231F20"/>
          <w:w w:val="95"/>
        </w:rPr>
        <w:t>nebo</w:t>
      </w:r>
      <w:r w:rsidRPr="00BB064C">
        <w:rPr>
          <w:color w:val="231F20"/>
          <w:spacing w:val="-20"/>
          <w:w w:val="95"/>
        </w:rPr>
        <w:t xml:space="preserve"> </w:t>
      </w:r>
      <w:r w:rsidRPr="00BB064C">
        <w:rPr>
          <w:color w:val="231F20"/>
          <w:w w:val="95"/>
        </w:rPr>
        <w:t>do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ČR</w:t>
      </w:r>
      <w:r w:rsidRPr="00BB064C">
        <w:rPr>
          <w:color w:val="231F20"/>
          <w:spacing w:val="-20"/>
          <w:w w:val="95"/>
        </w:rPr>
        <w:t xml:space="preserve"> </w:t>
      </w:r>
      <w:r w:rsidRPr="00BB064C">
        <w:rPr>
          <w:color w:val="231F20"/>
          <w:w w:val="95"/>
        </w:rPr>
        <w:t>doporučený asistenční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službou</w:t>
      </w:r>
      <w:r w:rsidRPr="00BB064C">
        <w:rPr>
          <w:color w:val="231F20"/>
          <w:spacing w:val="-20"/>
          <w:w w:val="95"/>
        </w:rPr>
        <w:t xml:space="preserve"> </w:t>
      </w:r>
      <w:r w:rsidRPr="00BB064C">
        <w:rPr>
          <w:color w:val="231F20"/>
          <w:w w:val="95"/>
        </w:rPr>
        <w:t>pojistitele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aschválený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lékařem;</w:t>
      </w:r>
    </w:p>
    <w:p w:rsidR="00C2547A" w:rsidRPr="00BB064C" w:rsidRDefault="00BB064C">
      <w:pPr>
        <w:pStyle w:val="Zkladntext"/>
        <w:spacing w:before="2" w:line="232" w:lineRule="auto"/>
        <w:ind w:left="555" w:right="1" w:hanging="454"/>
        <w:jc w:val="both"/>
      </w:pPr>
      <w:r w:rsidRPr="00BB064C">
        <w:rPr>
          <w:color w:val="231F20"/>
        </w:rPr>
        <w:t>4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  <w:spacing w:val="-3"/>
        </w:rPr>
        <w:t>2.16</w:t>
      </w:r>
      <w:r w:rsidRPr="00BB064C">
        <w:rPr>
          <w:color w:val="231F20"/>
          <w:spacing w:val="24"/>
        </w:rPr>
        <w:t xml:space="preserve"> </w:t>
      </w:r>
      <w:r w:rsidRPr="00BB064C">
        <w:rPr>
          <w:color w:val="231F20"/>
        </w:rPr>
        <w:t>případy,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kdy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dojde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ke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škodné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události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při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 xml:space="preserve">provozo- </w:t>
      </w:r>
      <w:r w:rsidRPr="00BB064C">
        <w:rPr>
          <w:color w:val="231F20"/>
          <w:w w:val="95"/>
        </w:rPr>
        <w:t>vání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nepojistitelného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sportu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nebo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rizikového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 xml:space="preserve">sportu, </w:t>
      </w:r>
      <w:r w:rsidRPr="00BB064C">
        <w:rPr>
          <w:color w:val="231F20"/>
        </w:rPr>
        <w:t>který je pojistitelný za navýšenou základní sazbu, aniž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by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tato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sazba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byla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sjednána.</w:t>
      </w:r>
    </w:p>
    <w:p w:rsidR="00C2547A" w:rsidRPr="00BB064C" w:rsidRDefault="00BB064C">
      <w:pPr>
        <w:pStyle w:val="Zkladntext"/>
        <w:spacing w:line="232" w:lineRule="auto"/>
        <w:ind w:left="555" w:right="2" w:hanging="454"/>
        <w:jc w:val="both"/>
      </w:pPr>
      <w:r w:rsidRPr="00BB064C">
        <w:rPr>
          <w:color w:val="231F20"/>
        </w:rPr>
        <w:t>4 3 Pojistitel má právo neposkytnout pojistné plnění jestliže:</w:t>
      </w:r>
    </w:p>
    <w:p w:rsidR="00C2547A" w:rsidRPr="00BB064C" w:rsidRDefault="00BB064C">
      <w:pPr>
        <w:pStyle w:val="Zkladntext"/>
        <w:spacing w:line="232" w:lineRule="auto"/>
        <w:ind w:left="554" w:hanging="453"/>
        <w:jc w:val="both"/>
      </w:pPr>
      <w:r w:rsidRPr="00BB064C">
        <w:rPr>
          <w:color w:val="231F20"/>
        </w:rPr>
        <w:t>4 3.1 pojištěný, oprávněná osoba nekontaktuje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asistenč- ní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službu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pojistitele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neřídí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se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jejími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pokyny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pří- padech,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kdy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mu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tuto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povinnost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PPCPOV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pojistná smlouva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ukládají.</w:t>
      </w:r>
    </w:p>
    <w:p w:rsidR="00C2547A" w:rsidRPr="00BB064C" w:rsidRDefault="00BB064C">
      <w:pPr>
        <w:pStyle w:val="Zkladntext"/>
        <w:spacing w:line="232" w:lineRule="auto"/>
        <w:ind w:left="555" w:right="1" w:hanging="454"/>
        <w:jc w:val="both"/>
      </w:pPr>
      <w:r w:rsidRPr="00BB064C">
        <w:rPr>
          <w:color w:val="231F20"/>
        </w:rPr>
        <w:t xml:space="preserve">4.4 Pojistitel má právo snížit pojistné plnění kromě důvodů uvedených v článku </w:t>
      </w:r>
      <w:r w:rsidRPr="00BB064C">
        <w:rPr>
          <w:color w:val="231F20"/>
        </w:rPr>
        <w:t>8 Části I. těchto PP- CPOV, jestliže:</w:t>
      </w:r>
    </w:p>
    <w:p w:rsidR="00C2547A" w:rsidRPr="00BB064C" w:rsidRDefault="00BB064C">
      <w:pPr>
        <w:pStyle w:val="Zkladntext"/>
        <w:spacing w:line="232" w:lineRule="auto"/>
        <w:ind w:left="554" w:hanging="454"/>
        <w:jc w:val="both"/>
      </w:pPr>
      <w:r w:rsidRPr="00BB064C">
        <w:rPr>
          <w:color w:val="231F20"/>
        </w:rPr>
        <w:t xml:space="preserve">4.4.1 došlo ke zhoršení následků pojistné události v dů- sledku toho, že pojištěný nedodržoval příslušná </w:t>
      </w:r>
      <w:r w:rsidRPr="00BB064C">
        <w:rPr>
          <w:color w:val="231F20"/>
          <w:w w:val="95"/>
        </w:rPr>
        <w:t>bezpečnostní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opatření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včetně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používání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 xml:space="preserve">ochranných </w:t>
      </w:r>
      <w:r w:rsidRPr="00BB064C">
        <w:rPr>
          <w:color w:val="231F20"/>
        </w:rPr>
        <w:t>pomůcek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výbavy;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pojistitel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těchto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 xml:space="preserve">případech </w:t>
      </w:r>
      <w:r w:rsidRPr="00BB064C">
        <w:rPr>
          <w:color w:val="231F20"/>
          <w:w w:val="95"/>
        </w:rPr>
        <w:t xml:space="preserve">oprávněn podle závažnosti porušení a jejich násled- </w:t>
      </w:r>
      <w:r w:rsidRPr="00BB064C">
        <w:rPr>
          <w:color w:val="231F20"/>
        </w:rPr>
        <w:t>kům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snížit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plnění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až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o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50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%.</w:t>
      </w:r>
    </w:p>
    <w:p w:rsidR="00C2547A" w:rsidRPr="00BB064C" w:rsidRDefault="00BB064C">
      <w:pPr>
        <w:pStyle w:val="Zkladntext"/>
        <w:tabs>
          <w:tab w:val="left" w:pos="555"/>
        </w:tabs>
        <w:spacing w:line="178" w:lineRule="exact"/>
        <w:ind w:left="101"/>
      </w:pPr>
      <w:r w:rsidRPr="00BB064C">
        <w:rPr>
          <w:color w:val="231F20"/>
        </w:rPr>
        <w:t>4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5</w:t>
      </w:r>
      <w:r w:rsidRPr="00BB064C">
        <w:rPr>
          <w:color w:val="231F20"/>
        </w:rPr>
        <w:tab/>
        <w:t>Náhradanákladů</w:t>
      </w:r>
    </w:p>
    <w:p w:rsidR="00C2547A" w:rsidRPr="00BB064C" w:rsidRDefault="00BB064C">
      <w:pPr>
        <w:pStyle w:val="Zkladntext"/>
        <w:spacing w:before="1" w:line="232" w:lineRule="auto"/>
        <w:ind w:left="555" w:right="1" w:hanging="454"/>
        <w:jc w:val="both"/>
      </w:pPr>
      <w:r w:rsidRPr="00BB064C">
        <w:rPr>
          <w:color w:val="231F20"/>
        </w:rPr>
        <w:t>4 5.1</w:t>
      </w:r>
      <w:r w:rsidRPr="00BB064C">
        <w:rPr>
          <w:color w:val="231F20"/>
          <w:spacing w:val="5"/>
        </w:rPr>
        <w:t xml:space="preserve"> </w:t>
      </w:r>
      <w:r w:rsidRPr="00BB064C">
        <w:rPr>
          <w:color w:val="231F20"/>
        </w:rPr>
        <w:t xml:space="preserve">Jestliže pojištěný nesplní svou povinnost uvedenou </w:t>
      </w:r>
      <w:r w:rsidRPr="00BB064C">
        <w:rPr>
          <w:color w:val="231F20"/>
          <w:w w:val="95"/>
        </w:rPr>
        <w:t>v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čl.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5.1.1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této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části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II.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spočívající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v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neprodleném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kon- taktování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asistenční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služby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pojistitele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při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 xml:space="preserve">hospitaliza- </w:t>
      </w:r>
      <w:r w:rsidRPr="00BB064C">
        <w:rPr>
          <w:color w:val="231F20"/>
        </w:rPr>
        <w:t>ci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pojištěného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důsledku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toho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nemůže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 xml:space="preserve">pojistitel </w:t>
      </w:r>
      <w:r w:rsidRPr="00BB064C">
        <w:rPr>
          <w:color w:val="231F20"/>
          <w:w w:val="95"/>
        </w:rPr>
        <w:t xml:space="preserve">uplatnit slevu z poskytnutých zdravotnických služeb </w:t>
      </w:r>
      <w:r w:rsidRPr="00BB064C">
        <w:rPr>
          <w:color w:val="231F20"/>
        </w:rPr>
        <w:t>u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zdravotnického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zařízení,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kde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byl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pojištěný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 xml:space="preserve">hospi- </w:t>
      </w:r>
      <w:r w:rsidRPr="00BB064C">
        <w:rPr>
          <w:color w:val="231F20"/>
          <w:w w:val="95"/>
        </w:rPr>
        <w:t>talizován, má pojištěný povinnost nahradit náklady, které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pojistiteli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tí</w:t>
      </w:r>
      <w:r w:rsidRPr="00BB064C">
        <w:rPr>
          <w:color w:val="231F20"/>
          <w:w w:val="95"/>
        </w:rPr>
        <w:t>mto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jednáním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vznikly.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Výše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 xml:space="preserve">náhrady </w:t>
      </w:r>
      <w:r w:rsidRPr="00BB064C">
        <w:rPr>
          <w:color w:val="231F20"/>
        </w:rPr>
        <w:t>je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rozdíl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mezi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uhrazenými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náklady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náklady,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které bybyly uhrazenyvpřípaděrealizace slevy. Tuto po- hledávkupojistitelelzezapočístnapojistnéplnění.</w:t>
      </w:r>
    </w:p>
    <w:p w:rsidR="00C2547A" w:rsidRPr="00BB064C" w:rsidRDefault="00BB064C">
      <w:pPr>
        <w:pStyle w:val="Zkladntext"/>
        <w:spacing w:line="180" w:lineRule="exact"/>
        <w:ind w:left="103"/>
      </w:pPr>
      <w:r w:rsidRPr="00BB064C">
        <w:rPr>
          <w:color w:val="231F20"/>
        </w:rPr>
        <w:t>4 5.2      Pojistitelnenípovinenhraditúrokyzprodlenízneu-</w:t>
      </w:r>
    </w:p>
    <w:p w:rsidR="00C2547A" w:rsidRPr="00BB064C" w:rsidRDefault="00BB064C">
      <w:pPr>
        <w:pStyle w:val="Zkladntext"/>
        <w:spacing w:line="178" w:lineRule="exact"/>
        <w:ind w:left="557"/>
      </w:pPr>
      <w:r w:rsidRPr="00BB064C">
        <w:rPr>
          <w:color w:val="231F20"/>
        </w:rPr>
        <w:t>hrazených faktur za léčebné výlohy zezahraničí.</w:t>
      </w:r>
    </w:p>
    <w:p w:rsidR="00C2547A" w:rsidRPr="00BB064C" w:rsidRDefault="00BB064C">
      <w:pPr>
        <w:pStyle w:val="Zkladntext"/>
        <w:spacing w:before="1" w:line="232" w:lineRule="auto"/>
        <w:ind w:left="557" w:hanging="454"/>
        <w:jc w:val="both"/>
      </w:pPr>
      <w:r w:rsidRPr="00BB064C">
        <w:rPr>
          <w:color w:val="231F20"/>
        </w:rPr>
        <w:t>4 5.3 Jestliže pojistitel poskytne pojistné plněníformou úhrady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nákladů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zahraničnímu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zdravotnickému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za- řízení či poskytnutí asistenčních služeb z důvodu neodkladnosti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během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došetření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události se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z</w:t>
      </w:r>
      <w:r w:rsidRPr="00BB064C">
        <w:rPr>
          <w:color w:val="231F20"/>
        </w:rPr>
        <w:t>jistí,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že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pojištěný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právo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pojistné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plnění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či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na asistenční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služby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neměl,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pojištěný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či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ten,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jehož prospěchbylo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zestrany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pojišiovny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plněno,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 xml:space="preserve">povinen </w:t>
      </w:r>
      <w:r w:rsidRPr="00BB064C">
        <w:rPr>
          <w:color w:val="231F20"/>
          <w:w w:val="95"/>
        </w:rPr>
        <w:t>vrátit pojistiteli poskytnuté plnění a uhradit náklady s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tím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vzniklé.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Tuto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pohledávku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pojistitele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lze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 xml:space="preserve">započíst </w:t>
      </w:r>
      <w:r w:rsidRPr="00BB064C">
        <w:rPr>
          <w:color w:val="231F20"/>
        </w:rPr>
        <w:t>na pojistného</w:t>
      </w:r>
      <w:r w:rsidRPr="00BB064C">
        <w:rPr>
          <w:color w:val="231F20"/>
          <w:spacing w:val="-26"/>
        </w:rPr>
        <w:t xml:space="preserve"> </w:t>
      </w:r>
      <w:r w:rsidRPr="00BB064C">
        <w:rPr>
          <w:color w:val="231F20"/>
        </w:rPr>
        <w:t>plnění.</w:t>
      </w:r>
    </w:p>
    <w:p w:rsidR="00C2547A" w:rsidRPr="00BB064C" w:rsidRDefault="00BB064C">
      <w:pPr>
        <w:pStyle w:val="Zkladntext"/>
        <w:spacing w:before="2" w:line="232" w:lineRule="auto"/>
        <w:ind w:left="557" w:hanging="454"/>
        <w:jc w:val="both"/>
      </w:pPr>
      <w:r w:rsidRPr="00BB064C">
        <w:rPr>
          <w:color w:val="231F20"/>
        </w:rPr>
        <w:t xml:space="preserve">4 5.4 Jestliže asistenční služba pojistitele zajistí služby </w:t>
      </w:r>
      <w:r w:rsidRPr="00BB064C">
        <w:rPr>
          <w:color w:val="231F20"/>
          <w:spacing w:val="2"/>
        </w:rPr>
        <w:t>uvedenévčl.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3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této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části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II.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pojištěný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či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jiná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osoba uvedená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tomto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článku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nevyužije,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tato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 xml:space="preserve">osoba </w:t>
      </w:r>
      <w:r w:rsidRPr="00BB064C">
        <w:rPr>
          <w:color w:val="231F20"/>
          <w:w w:val="95"/>
        </w:rPr>
        <w:t>povinna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uhradit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pojistiteli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náklady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spojené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s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 xml:space="preserve">obstará- </w:t>
      </w:r>
      <w:r w:rsidRPr="00BB064C">
        <w:rPr>
          <w:color w:val="231F20"/>
        </w:rPr>
        <w:t>váním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této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služby.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Tuto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pohledávku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lze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započíst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na pojistného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plnění.</w:t>
      </w:r>
    </w:p>
    <w:p w:rsidR="00C2547A" w:rsidRPr="00BB064C" w:rsidRDefault="00C2547A">
      <w:pPr>
        <w:pStyle w:val="Zkladntext"/>
        <w:spacing w:before="6"/>
        <w:rPr>
          <w:sz w:val="17"/>
        </w:rPr>
      </w:pPr>
    </w:p>
    <w:p w:rsidR="00C2547A" w:rsidRPr="00BB064C" w:rsidRDefault="00BB064C">
      <w:pPr>
        <w:pStyle w:val="Zkladntext"/>
        <w:spacing w:line="182" w:lineRule="exact"/>
        <w:ind w:left="112" w:right="7"/>
        <w:jc w:val="center"/>
      </w:pPr>
      <w:r w:rsidRPr="00BB064C">
        <w:rPr>
          <w:color w:val="231F20"/>
        </w:rPr>
        <w:t>Článek 5</w:t>
      </w:r>
    </w:p>
    <w:p w:rsidR="00C2547A" w:rsidRPr="00BB064C" w:rsidRDefault="00BB064C">
      <w:pPr>
        <w:pStyle w:val="Zkladntext"/>
        <w:spacing w:line="182" w:lineRule="exact"/>
        <w:ind w:left="103" w:right="7"/>
        <w:jc w:val="center"/>
      </w:pPr>
      <w:r w:rsidRPr="00BB064C">
        <w:rPr>
          <w:color w:val="231F20"/>
        </w:rPr>
        <w:t>Právaapovinnosti</w:t>
      </w:r>
    </w:p>
    <w:p w:rsidR="00C2547A" w:rsidRPr="00BB064C" w:rsidRDefault="00C2547A">
      <w:pPr>
        <w:pStyle w:val="Zkladntext"/>
        <w:spacing w:before="7"/>
        <w:rPr>
          <w:sz w:val="17"/>
        </w:rPr>
      </w:pPr>
    </w:p>
    <w:p w:rsidR="00C2547A" w:rsidRPr="00BB064C" w:rsidRDefault="00BB064C">
      <w:pPr>
        <w:pStyle w:val="Zkladntext"/>
        <w:spacing w:before="1" w:line="176" w:lineRule="exact"/>
        <w:ind w:left="557" w:hanging="454"/>
        <w:jc w:val="both"/>
      </w:pPr>
      <w:r w:rsidRPr="00BB064C">
        <w:rPr>
          <w:color w:val="231F20"/>
        </w:rPr>
        <w:t>5.1 Pojištěný, oprávněná osoba či spolucestující je po- vinen:</w:t>
      </w:r>
    </w:p>
    <w:p w:rsidR="00C2547A" w:rsidRPr="00BB064C" w:rsidRDefault="00BB064C">
      <w:pPr>
        <w:pStyle w:val="Zkladntext"/>
        <w:spacing w:before="45" w:line="180" w:lineRule="exact"/>
        <w:ind w:left="101"/>
      </w:pPr>
      <w:r w:rsidRPr="00BB064C">
        <w:br w:type="column"/>
      </w:r>
      <w:r w:rsidRPr="00BB064C">
        <w:rPr>
          <w:color w:val="231F20"/>
        </w:rPr>
        <w:t>5.1.1 neprodleně kontaktovat asistenční službu pojistitele</w:t>
      </w:r>
    </w:p>
    <w:p w:rsidR="00C2547A" w:rsidRPr="00BB064C" w:rsidRDefault="00BB064C">
      <w:pPr>
        <w:pStyle w:val="Zkladntext"/>
        <w:spacing w:line="178" w:lineRule="exact"/>
        <w:ind w:left="555"/>
      </w:pPr>
      <w:r w:rsidRPr="00BB064C">
        <w:rPr>
          <w:color w:val="231F20"/>
        </w:rPr>
        <w:t>a řídit se jejími pokyny v případech:</w:t>
      </w:r>
    </w:p>
    <w:p w:rsidR="00C2547A" w:rsidRPr="00BB064C" w:rsidRDefault="00BB064C">
      <w:pPr>
        <w:pStyle w:val="Zkladntext"/>
        <w:spacing w:before="3" w:line="230" w:lineRule="auto"/>
        <w:ind w:left="555" w:right="119" w:hanging="454"/>
        <w:jc w:val="both"/>
      </w:pPr>
      <w:r w:rsidRPr="00BB064C">
        <w:rPr>
          <w:color w:val="231F20"/>
        </w:rPr>
        <w:t>5.1.1.1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hospitalizace,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kdy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povinen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informovat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asistenční službu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neprodleně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přijetí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do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nemocnice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(pokud to zdravotní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stavdovoluje);</w:t>
      </w:r>
    </w:p>
    <w:p w:rsidR="00C2547A" w:rsidRPr="00BB064C" w:rsidRDefault="00BB064C">
      <w:pPr>
        <w:pStyle w:val="Zkladntext"/>
        <w:spacing w:before="2" w:line="232" w:lineRule="auto"/>
        <w:ind w:left="555" w:right="115" w:hanging="454"/>
        <w:jc w:val="both"/>
      </w:pPr>
      <w:r w:rsidRPr="00BB064C">
        <w:rPr>
          <w:color w:val="231F20"/>
        </w:rPr>
        <w:t>5.1.1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2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složitějšího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diagnostického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vyšetření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za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použití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 xml:space="preserve">spe- </w:t>
      </w:r>
      <w:r w:rsidRPr="00BB064C">
        <w:rPr>
          <w:color w:val="231F20"/>
          <w:w w:val="95"/>
        </w:rPr>
        <w:t xml:space="preserve">cializovaných přístrojů (vyjma běžného rentgenové- </w:t>
      </w:r>
      <w:r w:rsidRPr="00BB064C">
        <w:rPr>
          <w:color w:val="231F20"/>
        </w:rPr>
        <w:t>ho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sonografického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vyšetření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vyšetření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krve)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 xml:space="preserve">ke </w:t>
      </w:r>
      <w:r w:rsidRPr="00BB064C">
        <w:rPr>
          <w:color w:val="231F20"/>
          <w:w w:val="95"/>
        </w:rPr>
        <w:t xml:space="preserve">zjištění zdravotního stavu u ambulantního ošetření, </w:t>
      </w:r>
      <w:r w:rsidRPr="00BB064C">
        <w:rPr>
          <w:color w:val="231F20"/>
        </w:rPr>
        <w:t>před jeho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provedením;</w:t>
      </w:r>
    </w:p>
    <w:p w:rsidR="00C2547A" w:rsidRPr="00BB064C" w:rsidRDefault="00BB064C">
      <w:pPr>
        <w:pStyle w:val="Zkladntext"/>
        <w:spacing w:line="232" w:lineRule="auto"/>
        <w:ind w:left="555" w:right="114" w:hanging="454"/>
        <w:jc w:val="both"/>
      </w:pPr>
      <w:r w:rsidRPr="00BB064C">
        <w:rPr>
          <w:color w:val="231F20"/>
        </w:rPr>
        <w:t>5.1.1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3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plánovaného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fyzioterapeutického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chiroprak- tického léčení, rehabili</w:t>
      </w:r>
      <w:r w:rsidRPr="00BB064C">
        <w:rPr>
          <w:color w:val="231F20"/>
        </w:rPr>
        <w:t>tačních procedur a výkonů prokazatelněpředepsanýchošetřujícímlékařem;</w:t>
      </w:r>
    </w:p>
    <w:p w:rsidR="00C2547A" w:rsidRPr="00BB064C" w:rsidRDefault="00BB064C">
      <w:pPr>
        <w:pStyle w:val="Zkladntext"/>
        <w:spacing w:before="1" w:line="179" w:lineRule="exact"/>
        <w:ind w:left="101"/>
      </w:pPr>
      <w:r w:rsidRPr="00BB064C">
        <w:rPr>
          <w:color w:val="231F20"/>
          <w:w w:val="95"/>
        </w:rPr>
        <w:t>5.1.1.4 úmrtípojištěného;</w:t>
      </w:r>
    </w:p>
    <w:p w:rsidR="00C2547A" w:rsidRPr="00BB064C" w:rsidRDefault="00BB064C">
      <w:pPr>
        <w:pStyle w:val="Zkladntext"/>
        <w:spacing w:before="1" w:line="230" w:lineRule="auto"/>
        <w:ind w:left="555" w:right="113" w:hanging="454"/>
        <w:jc w:val="both"/>
      </w:pPr>
      <w:r w:rsidRPr="00BB064C">
        <w:rPr>
          <w:color w:val="231F20"/>
        </w:rPr>
        <w:t>5.1.1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5 lékařsky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neodkladné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operace,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kdy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povinen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 xml:space="preserve">infor- </w:t>
      </w:r>
      <w:r w:rsidRPr="00BB064C">
        <w:rPr>
          <w:color w:val="231F20"/>
          <w:w w:val="95"/>
        </w:rPr>
        <w:t xml:space="preserve">movat asistenční službu pojistitele před jejím prove- </w:t>
      </w:r>
      <w:r w:rsidRPr="00BB064C">
        <w:rPr>
          <w:color w:val="231F20"/>
        </w:rPr>
        <w:t>dením;</w:t>
      </w:r>
    </w:p>
    <w:p w:rsidR="00C2547A" w:rsidRPr="00BB064C" w:rsidRDefault="00BB064C">
      <w:pPr>
        <w:pStyle w:val="Zkladntext"/>
        <w:spacing w:line="232" w:lineRule="auto"/>
        <w:ind w:left="555" w:right="116" w:hanging="454"/>
        <w:jc w:val="both"/>
      </w:pPr>
      <w:r w:rsidRPr="00BB064C">
        <w:rPr>
          <w:color w:val="231F20"/>
        </w:rPr>
        <w:t>5.1 2 informovat pojistitele o vzniku pojistné události neprodleně,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nejpozději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však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do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14-ti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dnů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od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vzniku pojistné události a to i v případě, že mu nevznikly v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souvislosti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s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ošetřením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žádné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výlohy;</w:t>
      </w:r>
    </w:p>
    <w:p w:rsidR="00C2547A" w:rsidRPr="00BB064C" w:rsidRDefault="00BB064C">
      <w:pPr>
        <w:pStyle w:val="Zkladntext"/>
        <w:spacing w:line="232" w:lineRule="auto"/>
        <w:ind w:left="554" w:right="115" w:hanging="454"/>
        <w:jc w:val="both"/>
      </w:pPr>
      <w:r w:rsidRPr="00BB064C">
        <w:rPr>
          <w:color w:val="231F20"/>
        </w:rPr>
        <w:t>5.1 3</w:t>
      </w:r>
      <w:r w:rsidRPr="00BB064C">
        <w:rPr>
          <w:color w:val="231F20"/>
          <w:spacing w:val="8"/>
        </w:rPr>
        <w:t xml:space="preserve"> </w:t>
      </w:r>
      <w:r w:rsidRPr="00BB064C">
        <w:rPr>
          <w:color w:val="231F20"/>
        </w:rPr>
        <w:t xml:space="preserve">vpřípaděvzniku pojistné události vsouvislosti </w:t>
      </w:r>
      <w:r w:rsidRPr="00BB064C">
        <w:rPr>
          <w:color w:val="231F20"/>
          <w:spacing w:val="3"/>
        </w:rPr>
        <w:t xml:space="preserve">sdo- </w:t>
      </w:r>
      <w:r w:rsidRPr="00BB064C">
        <w:rPr>
          <w:color w:val="231F20"/>
        </w:rPr>
        <w:t>pravní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nehodou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trestným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činem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 xml:space="preserve">neprodleně </w:t>
      </w:r>
      <w:r w:rsidRPr="00BB064C">
        <w:rPr>
          <w:color w:val="231F20"/>
          <w:w w:val="95"/>
        </w:rPr>
        <w:t>kontaktovat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policii,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zajistit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a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předat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pojistiteli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 xml:space="preserve">policej- </w:t>
      </w:r>
      <w:r w:rsidRPr="00BB064C">
        <w:rPr>
          <w:color w:val="231F20"/>
        </w:rPr>
        <w:t>ní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protokol;</w:t>
      </w:r>
    </w:p>
    <w:p w:rsidR="00C2547A" w:rsidRPr="00BB064C" w:rsidRDefault="00BB064C">
      <w:pPr>
        <w:pStyle w:val="Zkladntext"/>
        <w:spacing w:line="232" w:lineRule="auto"/>
        <w:ind w:left="555" w:right="118" w:hanging="454"/>
        <w:jc w:val="both"/>
      </w:pPr>
      <w:r w:rsidRPr="00BB064C">
        <w:rPr>
          <w:color w:val="231F20"/>
        </w:rPr>
        <w:t>5.1.4 předat originály účtů nebo dokladů souvisejících s pojistnou událostí neprodleně pojistiteli spolu s ostatními požadovanými doklady.</w:t>
      </w:r>
    </w:p>
    <w:p w:rsidR="00C2547A" w:rsidRPr="00BB064C" w:rsidRDefault="00C2547A">
      <w:pPr>
        <w:pStyle w:val="Zkladntext"/>
        <w:spacing w:before="11"/>
        <w:rPr>
          <w:sz w:val="17"/>
        </w:rPr>
      </w:pPr>
    </w:p>
    <w:p w:rsidR="00C2547A" w:rsidRPr="00BB064C" w:rsidRDefault="00BB064C">
      <w:pPr>
        <w:pStyle w:val="Zkladntext"/>
        <w:spacing w:line="182" w:lineRule="exact"/>
        <w:ind w:left="100" w:right="110"/>
        <w:jc w:val="center"/>
      </w:pPr>
      <w:r w:rsidRPr="00BB064C">
        <w:rPr>
          <w:color w:val="231F20"/>
        </w:rPr>
        <w:t>Článek 6</w:t>
      </w:r>
    </w:p>
    <w:p w:rsidR="00C2547A" w:rsidRPr="00BB064C" w:rsidRDefault="00BB064C">
      <w:pPr>
        <w:pStyle w:val="Zkladntext"/>
        <w:spacing w:line="182" w:lineRule="exact"/>
        <w:ind w:left="100" w:right="114"/>
        <w:jc w:val="center"/>
      </w:pPr>
      <w:r w:rsidRPr="00BB064C">
        <w:rPr>
          <w:color w:val="231F20"/>
        </w:rPr>
        <w:t>Uplatnění nároku na pojistné plnění</w:t>
      </w:r>
    </w:p>
    <w:p w:rsidR="00C2547A" w:rsidRPr="00BB064C" w:rsidRDefault="00C2547A">
      <w:pPr>
        <w:pStyle w:val="Zkladntext"/>
        <w:spacing w:before="5"/>
        <w:rPr>
          <w:sz w:val="17"/>
        </w:rPr>
      </w:pPr>
    </w:p>
    <w:p w:rsidR="00C2547A" w:rsidRPr="00BB064C" w:rsidRDefault="00BB064C">
      <w:pPr>
        <w:pStyle w:val="Zkladntext"/>
        <w:spacing w:line="232" w:lineRule="auto"/>
        <w:ind w:left="555" w:right="114" w:hanging="454"/>
        <w:jc w:val="both"/>
      </w:pPr>
      <w:r w:rsidRPr="00BB064C">
        <w:rPr>
          <w:color w:val="231F20"/>
        </w:rPr>
        <w:t xml:space="preserve">6.1  </w:t>
      </w:r>
      <w:r w:rsidRPr="00BB064C">
        <w:rPr>
          <w:color w:val="231F20"/>
          <w:spacing w:val="5"/>
        </w:rPr>
        <w:t xml:space="preserve"> </w:t>
      </w:r>
      <w:r w:rsidRPr="00BB064C">
        <w:rPr>
          <w:color w:val="231F20"/>
        </w:rPr>
        <w:t>Nárok na náhradu vynaložených nákladů spojených s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ambulantním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oš</w:t>
      </w:r>
      <w:r w:rsidRPr="00BB064C">
        <w:rPr>
          <w:color w:val="231F20"/>
        </w:rPr>
        <w:t>etřenímuplatní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pojištěný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u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pojis- titele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neprodleně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předložením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vyplněného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 xml:space="preserve">formu- </w:t>
      </w:r>
      <w:r w:rsidRPr="00BB064C">
        <w:rPr>
          <w:color w:val="231F20"/>
          <w:w w:val="95"/>
        </w:rPr>
        <w:t xml:space="preserve">láře Oznámení škodné události (Pojištění léčebných </w:t>
      </w:r>
      <w:r w:rsidRPr="00BB064C">
        <w:rPr>
          <w:color w:val="231F20"/>
        </w:rPr>
        <w:t>výloh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vzahraničí)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vpísemné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čielektronické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podobě (www.allianz.cz). K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formulářipřiloží:</w:t>
      </w:r>
    </w:p>
    <w:p w:rsidR="00C2547A" w:rsidRPr="00BB064C" w:rsidRDefault="00BB064C">
      <w:pPr>
        <w:pStyle w:val="Zkladntext"/>
        <w:spacing w:line="176" w:lineRule="exact"/>
        <w:ind w:left="101"/>
      </w:pPr>
      <w:r w:rsidRPr="00BB064C">
        <w:rPr>
          <w:color w:val="231F20"/>
        </w:rPr>
        <w:t>6.1.1    lékařskou zprávu od ošetřuj</w:t>
      </w:r>
      <w:r w:rsidRPr="00BB064C">
        <w:rPr>
          <w:color w:val="231F20"/>
        </w:rPr>
        <w:t>ícího lékaře suvedením</w:t>
      </w:r>
    </w:p>
    <w:p w:rsidR="00C2547A" w:rsidRPr="00BB064C" w:rsidRDefault="00BB064C">
      <w:pPr>
        <w:pStyle w:val="Zkladntext"/>
        <w:spacing w:line="180" w:lineRule="exact"/>
        <w:ind w:left="555"/>
      </w:pPr>
      <w:r w:rsidRPr="00BB064C">
        <w:rPr>
          <w:color w:val="231F20"/>
        </w:rPr>
        <w:t>diagnózy;</w:t>
      </w:r>
    </w:p>
    <w:p w:rsidR="00C2547A" w:rsidRPr="00BB064C" w:rsidRDefault="00BB064C">
      <w:pPr>
        <w:pStyle w:val="Zkladntext"/>
        <w:spacing w:line="180" w:lineRule="exact"/>
        <w:ind w:left="101"/>
      </w:pPr>
      <w:r w:rsidRPr="00BB064C">
        <w:rPr>
          <w:color w:val="231F20"/>
        </w:rPr>
        <w:t>6.1 2  lékařský předpis na zakoupené léky;</w:t>
      </w:r>
    </w:p>
    <w:p w:rsidR="00C2547A" w:rsidRPr="00BB064C" w:rsidRDefault="00BB064C">
      <w:pPr>
        <w:pStyle w:val="Odstavecseseznamem"/>
        <w:numPr>
          <w:ilvl w:val="1"/>
          <w:numId w:val="14"/>
        </w:numPr>
        <w:tabs>
          <w:tab w:val="left" w:pos="313"/>
        </w:tabs>
        <w:spacing w:line="176" w:lineRule="exact"/>
        <w:ind w:hanging="211"/>
        <w:rPr>
          <w:sz w:val="15"/>
        </w:rPr>
      </w:pPr>
      <w:r w:rsidRPr="00BB064C">
        <w:rPr>
          <w:color w:val="231F20"/>
          <w:sz w:val="15"/>
        </w:rPr>
        <w:t xml:space="preserve">3  </w:t>
      </w:r>
      <w:r w:rsidRPr="00BB064C">
        <w:rPr>
          <w:color w:val="231F20"/>
          <w:spacing w:val="12"/>
          <w:sz w:val="15"/>
        </w:rPr>
        <w:t xml:space="preserve"> </w:t>
      </w:r>
      <w:r w:rsidRPr="00BB064C">
        <w:rPr>
          <w:color w:val="231F20"/>
          <w:sz w:val="15"/>
        </w:rPr>
        <w:t>originál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účtu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ošetření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léky;</w:t>
      </w:r>
    </w:p>
    <w:p w:rsidR="00C2547A" w:rsidRPr="00BB064C" w:rsidRDefault="00BB064C">
      <w:pPr>
        <w:pStyle w:val="Zkladntext"/>
        <w:spacing w:before="1" w:line="230" w:lineRule="auto"/>
        <w:ind w:left="555" w:right="114" w:hanging="454"/>
        <w:jc w:val="both"/>
      </w:pPr>
      <w:r w:rsidRPr="00BB064C">
        <w:rPr>
          <w:color w:val="231F20"/>
        </w:rPr>
        <w:t>6.1.4 policejní protokol vpřípadě dopravní nehody nebo trestného činu.</w:t>
      </w:r>
    </w:p>
    <w:p w:rsidR="00C2547A" w:rsidRPr="00BB064C" w:rsidRDefault="00BB064C">
      <w:pPr>
        <w:pStyle w:val="Odstavecseseznamem"/>
        <w:numPr>
          <w:ilvl w:val="1"/>
          <w:numId w:val="14"/>
        </w:numPr>
        <w:tabs>
          <w:tab w:val="left" w:pos="555"/>
          <w:tab w:val="left" w:pos="556"/>
        </w:tabs>
        <w:spacing w:line="178" w:lineRule="exact"/>
        <w:ind w:left="555" w:hanging="454"/>
        <w:rPr>
          <w:sz w:val="15"/>
        </w:rPr>
      </w:pPr>
      <w:r w:rsidRPr="00BB064C">
        <w:rPr>
          <w:color w:val="231F20"/>
          <w:w w:val="95"/>
          <w:sz w:val="15"/>
        </w:rPr>
        <w:t>Pojištěný je povinen pojistiteli předložit</w:t>
      </w:r>
      <w:r w:rsidRPr="00BB064C">
        <w:rPr>
          <w:color w:val="231F20"/>
          <w:spacing w:val="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napožádání</w:t>
      </w:r>
    </w:p>
    <w:p w:rsidR="00C2547A" w:rsidRPr="00BB064C" w:rsidRDefault="00BB064C">
      <w:pPr>
        <w:pStyle w:val="Zkladntext"/>
        <w:spacing w:line="518" w:lineRule="auto"/>
        <w:ind w:left="581" w:hanging="27"/>
      </w:pPr>
      <w:r w:rsidRPr="00BB064C">
        <w:rPr>
          <w:color w:val="231F20"/>
          <w:w w:val="95"/>
        </w:rPr>
        <w:t xml:space="preserve">idalšídokladyproprokázánínárokunapojistnéplnění. </w:t>
      </w:r>
      <w:r w:rsidRPr="00BB064C">
        <w:rPr>
          <w:color w:val="231F20"/>
        </w:rPr>
        <w:t>Část III. - DOPLŇKOVÉ ASISTENČNÍ SLUŽBY</w:t>
      </w:r>
    </w:p>
    <w:p w:rsidR="00C2547A" w:rsidRPr="00BB064C" w:rsidRDefault="00BB064C">
      <w:pPr>
        <w:pStyle w:val="Zkladntext"/>
        <w:spacing w:before="1" w:line="145" w:lineRule="exact"/>
        <w:ind w:left="1570"/>
      </w:pPr>
      <w:r w:rsidRPr="00BB064C">
        <w:rPr>
          <w:color w:val="231F20"/>
        </w:rPr>
        <w:t>Článek 1</w:t>
      </w:r>
    </w:p>
    <w:p w:rsidR="00C2547A" w:rsidRPr="00BB064C" w:rsidRDefault="00BB064C">
      <w:pPr>
        <w:pStyle w:val="Zkladntext"/>
        <w:spacing w:line="180" w:lineRule="exact"/>
        <w:ind w:left="100" w:right="133"/>
        <w:jc w:val="center"/>
      </w:pPr>
      <w:r w:rsidRPr="00BB064C">
        <w:rPr>
          <w:color w:val="231F20"/>
        </w:rPr>
        <w:t>Základní ustanovení</w:t>
      </w:r>
    </w:p>
    <w:p w:rsidR="00C2547A" w:rsidRPr="00BB064C" w:rsidRDefault="00C2547A">
      <w:pPr>
        <w:pStyle w:val="Zkladntext"/>
        <w:spacing w:before="12"/>
        <w:rPr>
          <w:sz w:val="17"/>
        </w:rPr>
      </w:pPr>
    </w:p>
    <w:p w:rsidR="00C2547A" w:rsidRPr="00BB064C" w:rsidRDefault="00BB064C">
      <w:pPr>
        <w:pStyle w:val="Odstavecseseznamem"/>
        <w:numPr>
          <w:ilvl w:val="1"/>
          <w:numId w:val="13"/>
        </w:numPr>
        <w:tabs>
          <w:tab w:val="left" w:pos="556"/>
        </w:tabs>
        <w:spacing w:line="232" w:lineRule="auto"/>
        <w:ind w:right="116" w:hanging="453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Předmětempojištění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jsou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spacing w:val="-2"/>
          <w:w w:val="95"/>
          <w:sz w:val="15"/>
        </w:rPr>
        <w:t>doplňkové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asistenční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služby </w:t>
      </w:r>
      <w:r w:rsidRPr="00BB064C">
        <w:rPr>
          <w:color w:val="231F20"/>
          <w:spacing w:val="-4"/>
          <w:w w:val="95"/>
          <w:sz w:val="15"/>
        </w:rPr>
        <w:t xml:space="preserve">poskytnuté </w:t>
      </w:r>
      <w:r w:rsidRPr="00BB064C">
        <w:rPr>
          <w:color w:val="231F20"/>
          <w:w w:val="95"/>
          <w:sz w:val="15"/>
        </w:rPr>
        <w:t>pojištěnému vzahraničíasistenčníslužbou pojistitele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případě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nouze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souvislosti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pojist- nou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léčebných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výloh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vzahraničí.</w:t>
      </w:r>
    </w:p>
    <w:p w:rsidR="00C2547A" w:rsidRPr="00BB064C" w:rsidRDefault="00BB064C">
      <w:pPr>
        <w:pStyle w:val="Odstavecseseznamem"/>
        <w:numPr>
          <w:ilvl w:val="1"/>
          <w:numId w:val="13"/>
        </w:numPr>
        <w:tabs>
          <w:tab w:val="left" w:pos="556"/>
        </w:tabs>
        <w:spacing w:before="2" w:line="232" w:lineRule="auto"/>
        <w:ind w:left="555" w:right="114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poskytne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pojištěné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osobě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případě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pojistné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pojistné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plnění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do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výše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maximálně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35.000 Kč,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pokud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není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smlouvě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uvedeno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jinak,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přičemž</w:t>
      </w:r>
    </w:p>
    <w:p w:rsidR="00C2547A" w:rsidRPr="00BB064C" w:rsidRDefault="00C2547A">
      <w:pPr>
        <w:spacing w:line="232" w:lineRule="auto"/>
        <w:jc w:val="both"/>
        <w:rPr>
          <w:sz w:val="15"/>
        </w:rPr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61" w:space="133"/>
            <w:col w:w="3686"/>
          </w:cols>
        </w:sectPr>
      </w:pPr>
    </w:p>
    <w:p w:rsidR="00C2547A" w:rsidRPr="00BB064C" w:rsidRDefault="00C2547A">
      <w:pPr>
        <w:pStyle w:val="Zkladntext"/>
        <w:spacing w:before="9"/>
        <w:rPr>
          <w:sz w:val="12"/>
        </w:rPr>
      </w:pPr>
    </w:p>
    <w:p w:rsidR="00C2547A" w:rsidRPr="00BB064C" w:rsidRDefault="00BB064C">
      <w:pPr>
        <w:spacing w:before="1" w:line="288" w:lineRule="auto"/>
        <w:ind w:left="575" w:right="-4" w:hanging="5"/>
        <w:rPr>
          <w:rFonts w:ascii="Arial" w:hAnsi="Arial"/>
          <w:sz w:val="13"/>
        </w:rPr>
      </w:pPr>
      <w:r w:rsidRPr="00BB064C">
        <w:rPr>
          <w:noProof/>
          <w:lang w:eastAsia="cs-CZ"/>
        </w:rPr>
        <w:drawing>
          <wp:anchor distT="0" distB="0" distL="0" distR="0" simplePos="0" relativeHeight="251570688" behindDoc="1" locked="0" layoutInCell="1" allowOverlap="1">
            <wp:simplePos x="0" y="0"/>
            <wp:positionH relativeFrom="page">
              <wp:posOffset>1866900</wp:posOffset>
            </wp:positionH>
            <wp:positionV relativeFrom="paragraph">
              <wp:posOffset>211757</wp:posOffset>
            </wp:positionV>
            <wp:extent cx="723900" cy="279400"/>
            <wp:effectExtent l="0" t="0" r="0" b="0"/>
            <wp:wrapNone/>
            <wp:docPr id="11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4D4254"/>
          <w:w w:val="105"/>
          <w:sz w:val="13"/>
        </w:rPr>
        <w:t>max</w:t>
      </w:r>
      <w:r w:rsidRPr="00BB064C">
        <w:rPr>
          <w:rFonts w:ascii="Arial" w:hAnsi="Arial"/>
          <w:color w:val="505270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má</w:t>
      </w:r>
      <w:r w:rsidRPr="00BB064C">
        <w:rPr>
          <w:rFonts w:ascii="Arial" w:hAnsi="Arial"/>
          <w:color w:val="2D2659"/>
          <w:w w:val="105"/>
          <w:sz w:val="13"/>
        </w:rPr>
        <w:t>l</w:t>
      </w:r>
      <w:r w:rsidRPr="00BB064C">
        <w:rPr>
          <w:rFonts w:ascii="Arial" w:hAnsi="Arial"/>
          <w:color w:val="505270"/>
          <w:w w:val="105"/>
          <w:sz w:val="13"/>
        </w:rPr>
        <w:t>ní</w:t>
      </w:r>
      <w:r w:rsidRPr="00BB064C">
        <w:rPr>
          <w:rFonts w:ascii="Arial" w:hAnsi="Arial"/>
          <w:color w:val="2D2659"/>
          <w:w w:val="105"/>
          <w:sz w:val="13"/>
        </w:rPr>
        <w:t>l</w:t>
      </w:r>
      <w:r w:rsidRPr="00BB064C">
        <w:rPr>
          <w:rFonts w:ascii="Arial" w:hAnsi="Arial"/>
          <w:color w:val="505270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m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ty</w:t>
      </w:r>
      <w:r w:rsidRPr="00BB064C">
        <w:rPr>
          <w:rFonts w:ascii="Arial" w:hAnsi="Arial"/>
          <w:color w:val="4D4254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spacing w:val="2"/>
          <w:w w:val="105"/>
          <w:sz w:val="13"/>
        </w:rPr>
        <w:t>p</w:t>
      </w:r>
      <w:r w:rsidRPr="00BB064C">
        <w:rPr>
          <w:rFonts w:ascii="Arial" w:hAnsi="Arial"/>
          <w:color w:val="505270"/>
          <w:spacing w:val="2"/>
          <w:w w:val="105"/>
          <w:sz w:val="13"/>
        </w:rPr>
        <w:t>r</w:t>
      </w:r>
      <w:r w:rsidRPr="00BB064C">
        <w:rPr>
          <w:rFonts w:ascii="Arial" w:hAnsi="Arial"/>
          <w:color w:val="4D4254"/>
          <w:spacing w:val="2"/>
          <w:w w:val="105"/>
          <w:sz w:val="13"/>
        </w:rPr>
        <w:t>o</w:t>
      </w:r>
      <w:r w:rsidRPr="00BB064C">
        <w:rPr>
          <w:rFonts w:ascii="Arial" w:hAnsi="Arial"/>
          <w:color w:val="4D4254"/>
          <w:spacing w:val="-13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w w:val="105"/>
          <w:sz w:val="13"/>
        </w:rPr>
        <w:t>jednotl</w:t>
      </w:r>
      <w:r w:rsidRPr="00BB064C">
        <w:rPr>
          <w:rFonts w:ascii="Arial" w:hAnsi="Arial"/>
          <w:color w:val="505270"/>
          <w:w w:val="105"/>
          <w:sz w:val="13"/>
        </w:rPr>
        <w:t>iv</w:t>
      </w:r>
      <w:r w:rsidRPr="00BB064C">
        <w:rPr>
          <w:rFonts w:ascii="Arial" w:hAnsi="Arial"/>
          <w:color w:val="4D4254"/>
          <w:w w:val="105"/>
          <w:sz w:val="13"/>
        </w:rPr>
        <w:t>édoplňkové</w:t>
      </w:r>
      <w:r w:rsidRPr="00BB064C">
        <w:rPr>
          <w:rFonts w:ascii="Arial" w:hAnsi="Arial"/>
          <w:color w:val="4D4254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as</w:t>
      </w:r>
      <w:r w:rsidRPr="00BB064C">
        <w:rPr>
          <w:rFonts w:ascii="Arial" w:hAnsi="Arial"/>
          <w:color w:val="505270"/>
          <w:spacing w:val="-3"/>
          <w:w w:val="105"/>
          <w:sz w:val="13"/>
        </w:rPr>
        <w:t>i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stenčn</w:t>
      </w:r>
      <w:r w:rsidRPr="00BB064C">
        <w:rPr>
          <w:rFonts w:ascii="Arial" w:hAnsi="Arial"/>
          <w:color w:val="665B66"/>
          <w:spacing w:val="-3"/>
          <w:w w:val="105"/>
          <w:sz w:val="13"/>
        </w:rPr>
        <w:t xml:space="preserve">í 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s</w:t>
      </w:r>
      <w:r w:rsidRPr="00BB064C">
        <w:rPr>
          <w:rFonts w:ascii="Arial" w:hAnsi="Arial"/>
          <w:color w:val="2D2659"/>
          <w:spacing w:val="-3"/>
          <w:w w:val="105"/>
          <w:sz w:val="13"/>
        </w:rPr>
        <w:t>l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užby</w:t>
      </w:r>
      <w:r w:rsidRPr="00BB064C">
        <w:rPr>
          <w:rFonts w:ascii="Arial" w:hAnsi="Arial"/>
          <w:color w:val="4D4254"/>
          <w:spacing w:val="-10"/>
          <w:w w:val="105"/>
          <w:sz w:val="13"/>
        </w:rPr>
        <w:t xml:space="preserve"> </w:t>
      </w:r>
      <w:r w:rsidRPr="00BB064C">
        <w:rPr>
          <w:rFonts w:ascii="Arial" w:hAnsi="Arial"/>
          <w:color w:val="505270"/>
          <w:w w:val="105"/>
          <w:sz w:val="13"/>
        </w:rPr>
        <w:t>j</w:t>
      </w:r>
      <w:r w:rsidRPr="00BB064C">
        <w:rPr>
          <w:rFonts w:ascii="Arial" w:hAnsi="Arial"/>
          <w:color w:val="4D4254"/>
          <w:w w:val="105"/>
          <w:sz w:val="13"/>
        </w:rPr>
        <w:t>so</w:t>
      </w:r>
      <w:r w:rsidRPr="00BB064C">
        <w:rPr>
          <w:rFonts w:ascii="Arial" w:hAnsi="Arial"/>
          <w:color w:val="505270"/>
          <w:w w:val="105"/>
          <w:sz w:val="13"/>
        </w:rPr>
        <w:t>u:</w:t>
      </w:r>
    </w:p>
    <w:p w:rsidR="00C2547A" w:rsidRPr="00BB064C" w:rsidRDefault="00C2547A">
      <w:pPr>
        <w:pStyle w:val="Zkladntext"/>
        <w:spacing w:before="1"/>
        <w:rPr>
          <w:rFonts w:ascii="Arial"/>
          <w:sz w:val="13"/>
        </w:rPr>
      </w:pPr>
    </w:p>
    <w:p w:rsidR="00C2547A" w:rsidRPr="00BB064C" w:rsidRDefault="00BB064C">
      <w:pPr>
        <w:spacing w:before="1"/>
        <w:ind w:left="185"/>
        <w:rPr>
          <w:rFonts w:ascii="Arial" w:hAnsi="Arial"/>
          <w:sz w:val="13"/>
        </w:rPr>
      </w:pPr>
      <w:r w:rsidRPr="00BB064C">
        <w:rPr>
          <w:rFonts w:ascii="Arial" w:hAnsi="Arial"/>
          <w:color w:val="DDE2CD"/>
          <w:w w:val="105"/>
          <w:sz w:val="13"/>
          <w:shd w:val="clear" w:color="auto" w:fill="2D282F"/>
        </w:rPr>
        <w:t>dop</w:t>
      </w:r>
      <w:r w:rsidRPr="00BB064C">
        <w:rPr>
          <w:rFonts w:ascii="Arial" w:hAnsi="Arial"/>
          <w:color w:val="D8C8A7"/>
          <w:w w:val="105"/>
          <w:sz w:val="13"/>
          <w:shd w:val="clear" w:color="auto" w:fill="2D282F"/>
        </w:rPr>
        <w:t>l</w:t>
      </w:r>
      <w:r w:rsidRPr="00BB064C">
        <w:rPr>
          <w:rFonts w:ascii="Arial" w:hAnsi="Arial"/>
          <w:color w:val="DDE2CD"/>
          <w:w w:val="105"/>
          <w:sz w:val="13"/>
          <w:shd w:val="clear" w:color="auto" w:fill="2D282F"/>
        </w:rPr>
        <w:t>ňkovéas</w:t>
      </w:r>
      <w:r w:rsidRPr="00BB064C">
        <w:rPr>
          <w:rFonts w:ascii="Arial" w:hAnsi="Arial"/>
          <w:color w:val="D8C8A7"/>
          <w:w w:val="105"/>
          <w:sz w:val="13"/>
          <w:shd w:val="clear" w:color="auto" w:fill="2D282F"/>
        </w:rPr>
        <w:t>,</w:t>
      </w:r>
      <w:r w:rsidRPr="00BB064C">
        <w:rPr>
          <w:rFonts w:ascii="Arial" w:hAnsi="Arial"/>
          <w:color w:val="DDE2CD"/>
          <w:w w:val="105"/>
          <w:sz w:val="13"/>
          <w:shd w:val="clear" w:color="auto" w:fill="2D282F"/>
        </w:rPr>
        <w:t>stenčnis</w:t>
      </w:r>
      <w:r w:rsidRPr="00BB064C">
        <w:rPr>
          <w:rFonts w:ascii="Arial" w:hAnsi="Arial"/>
          <w:color w:val="FDFDD1"/>
          <w:w w:val="105"/>
          <w:sz w:val="13"/>
          <w:shd w:val="clear" w:color="auto" w:fill="2D282F"/>
        </w:rPr>
        <w:t>l</w:t>
      </w:r>
      <w:r w:rsidRPr="00BB064C">
        <w:rPr>
          <w:rFonts w:ascii="Arial" w:hAnsi="Arial"/>
          <w:color w:val="DDE2CD"/>
          <w:w w:val="105"/>
          <w:sz w:val="13"/>
          <w:shd w:val="clear" w:color="auto" w:fill="2D282F"/>
        </w:rPr>
        <w:t>užby</w:t>
      </w:r>
    </w:p>
    <w:p w:rsidR="00C2547A" w:rsidRPr="00BB064C" w:rsidRDefault="00BB064C">
      <w:pPr>
        <w:spacing w:before="78" w:line="276" w:lineRule="auto"/>
        <w:ind w:left="639" w:hanging="4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Times New Roman" w:hAnsi="Times New Roman"/>
          <w:i/>
          <w:color w:val="4D4254"/>
          <w:w w:val="105"/>
          <w:sz w:val="15"/>
        </w:rPr>
        <w:t xml:space="preserve">v </w:t>
      </w:r>
      <w:r w:rsidRPr="00BB064C">
        <w:rPr>
          <w:rFonts w:ascii="Arial" w:hAnsi="Arial"/>
          <w:color w:val="4D4254"/>
          <w:w w:val="105"/>
          <w:sz w:val="13"/>
        </w:rPr>
        <w:t>př</w:t>
      </w:r>
      <w:r w:rsidRPr="00BB064C">
        <w:rPr>
          <w:rFonts w:ascii="Arial" w:hAnsi="Arial"/>
          <w:color w:val="665B66"/>
          <w:w w:val="105"/>
          <w:sz w:val="13"/>
        </w:rPr>
        <w:t>í</w:t>
      </w:r>
      <w:r w:rsidRPr="00BB064C">
        <w:rPr>
          <w:rFonts w:ascii="Arial" w:hAnsi="Arial"/>
          <w:color w:val="4D4254"/>
          <w:w w:val="105"/>
          <w:sz w:val="13"/>
        </w:rPr>
        <w:t>pa</w:t>
      </w:r>
      <w:r w:rsidRPr="00BB064C">
        <w:rPr>
          <w:rFonts w:ascii="Arial" w:hAnsi="Arial"/>
          <w:color w:val="665B66"/>
          <w:w w:val="105"/>
          <w:sz w:val="13"/>
        </w:rPr>
        <w:t>d</w:t>
      </w:r>
      <w:r w:rsidRPr="00BB064C">
        <w:rPr>
          <w:rFonts w:ascii="Arial" w:hAnsi="Arial"/>
          <w:color w:val="4D4254"/>
          <w:w w:val="105"/>
          <w:sz w:val="13"/>
        </w:rPr>
        <w:t>ec</w:t>
      </w:r>
      <w:r w:rsidRPr="00BB064C">
        <w:rPr>
          <w:rFonts w:ascii="Arial" w:hAnsi="Arial"/>
          <w:color w:val="505270"/>
          <w:w w:val="105"/>
          <w:sz w:val="13"/>
        </w:rPr>
        <w:t>h u</w:t>
      </w:r>
      <w:r w:rsidRPr="00BB064C">
        <w:rPr>
          <w:rFonts w:ascii="Arial" w:hAnsi="Arial"/>
          <w:color w:val="4D4254"/>
          <w:w w:val="105"/>
          <w:sz w:val="13"/>
        </w:rPr>
        <w:t>vedenýc</w:t>
      </w:r>
      <w:r w:rsidRPr="00BB064C">
        <w:rPr>
          <w:rFonts w:ascii="Arial" w:hAnsi="Arial"/>
          <w:color w:val="665B66"/>
          <w:w w:val="105"/>
          <w:sz w:val="13"/>
        </w:rPr>
        <w:t xml:space="preserve">h </w:t>
      </w:r>
      <w:r w:rsidRPr="00BB064C">
        <w:rPr>
          <w:rFonts w:ascii="Times New Roman" w:hAnsi="Times New Roman"/>
          <w:i/>
          <w:color w:val="4D4254"/>
          <w:w w:val="105"/>
          <w:sz w:val="15"/>
        </w:rPr>
        <w:t xml:space="preserve">v </w:t>
      </w:r>
      <w:r w:rsidRPr="00BB064C">
        <w:rPr>
          <w:rFonts w:ascii="Arial" w:hAnsi="Arial"/>
          <w:color w:val="4D4254"/>
          <w:w w:val="105"/>
          <w:sz w:val="13"/>
        </w:rPr>
        <w:t>č</w:t>
      </w:r>
      <w:r w:rsidRPr="00BB064C">
        <w:rPr>
          <w:rFonts w:ascii="Arial" w:hAnsi="Arial"/>
          <w:color w:val="665B66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á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4D4254"/>
          <w:w w:val="105"/>
          <w:sz w:val="13"/>
        </w:rPr>
        <w:t>ku 9 část</w:t>
      </w:r>
      <w:r w:rsidRPr="00BB064C">
        <w:rPr>
          <w:rFonts w:ascii="Arial" w:hAnsi="Arial"/>
          <w:color w:val="665B66"/>
          <w:w w:val="105"/>
          <w:sz w:val="13"/>
        </w:rPr>
        <w:t xml:space="preserve">i </w:t>
      </w:r>
      <w:r w:rsidRPr="00BB064C">
        <w:rPr>
          <w:rFonts w:ascii="Arial" w:hAnsi="Arial"/>
          <w:color w:val="505270"/>
          <w:w w:val="105"/>
          <w:sz w:val="13"/>
        </w:rPr>
        <w:t xml:space="preserve">I </w:t>
      </w:r>
      <w:r w:rsidRPr="00BB064C">
        <w:rPr>
          <w:rFonts w:ascii="Arial" w:hAnsi="Arial"/>
          <w:color w:val="4D4254"/>
          <w:w w:val="105"/>
          <w:sz w:val="13"/>
        </w:rPr>
        <w:t>těc</w:t>
      </w:r>
      <w:r w:rsidRPr="00BB064C">
        <w:rPr>
          <w:rFonts w:ascii="Arial" w:hAnsi="Arial"/>
          <w:color w:val="505270"/>
          <w:w w:val="105"/>
          <w:sz w:val="13"/>
        </w:rPr>
        <w:t>h</w:t>
      </w:r>
      <w:r w:rsidRPr="00BB064C">
        <w:rPr>
          <w:rFonts w:ascii="Arial" w:hAnsi="Arial"/>
          <w:color w:val="4D4254"/>
          <w:w w:val="105"/>
          <w:sz w:val="13"/>
        </w:rPr>
        <w:t xml:space="preserve">to </w:t>
      </w:r>
      <w:r w:rsidRPr="00BB064C">
        <w:rPr>
          <w:rFonts w:ascii="Arial" w:hAnsi="Arial"/>
          <w:color w:val="4D4254"/>
          <w:sz w:val="13"/>
        </w:rPr>
        <w:t xml:space="preserve">PPCPOV a </w:t>
      </w:r>
      <w:r w:rsidRPr="00BB064C">
        <w:rPr>
          <w:rFonts w:ascii="Arial" w:hAnsi="Arial"/>
          <w:color w:val="665B66"/>
          <w:sz w:val="13"/>
        </w:rPr>
        <w:t>d</w:t>
      </w:r>
      <w:r w:rsidRPr="00BB064C">
        <w:rPr>
          <w:rFonts w:ascii="Arial" w:hAnsi="Arial"/>
          <w:color w:val="4D4254"/>
          <w:sz w:val="13"/>
        </w:rPr>
        <w:t>á</w:t>
      </w:r>
      <w:r w:rsidRPr="00BB064C">
        <w:rPr>
          <w:rFonts w:ascii="Arial" w:hAnsi="Arial"/>
          <w:color w:val="505270"/>
          <w:sz w:val="13"/>
        </w:rPr>
        <w:t>l</w:t>
      </w:r>
      <w:r w:rsidRPr="00BB064C">
        <w:rPr>
          <w:rFonts w:ascii="Arial" w:hAnsi="Arial"/>
          <w:color w:val="4D4254"/>
          <w:sz w:val="13"/>
        </w:rPr>
        <w:t>e za:</w:t>
      </w:r>
    </w:p>
    <w:p w:rsidR="00C2547A" w:rsidRPr="00BB064C" w:rsidRDefault="00BB064C">
      <w:pPr>
        <w:spacing w:line="266" w:lineRule="auto"/>
        <w:ind w:left="645" w:hanging="460"/>
        <w:rPr>
          <w:rFonts w:ascii="Arial" w:hAnsi="Arial"/>
          <w:sz w:val="13"/>
        </w:rPr>
      </w:pPr>
      <w:r w:rsidRPr="00BB064C">
        <w:rPr>
          <w:rFonts w:ascii="Times New Roman" w:hAnsi="Times New Roman"/>
          <w:b/>
          <w:color w:val="4D4254"/>
          <w:w w:val="105"/>
          <w:sz w:val="14"/>
        </w:rPr>
        <w:t>4</w:t>
      </w:r>
      <w:r w:rsidRPr="00BB064C">
        <w:rPr>
          <w:rFonts w:ascii="Times New Roman" w:hAnsi="Times New Roman"/>
          <w:b/>
          <w:color w:val="505270"/>
          <w:w w:val="105"/>
          <w:sz w:val="14"/>
        </w:rPr>
        <w:t>.</w:t>
      </w:r>
      <w:r w:rsidRPr="00BB064C">
        <w:rPr>
          <w:rFonts w:ascii="Times New Roman" w:hAnsi="Times New Roman"/>
          <w:b/>
          <w:color w:val="4D4254"/>
          <w:w w:val="105"/>
          <w:sz w:val="14"/>
        </w:rPr>
        <w:t xml:space="preserve">1.1 </w:t>
      </w:r>
      <w:r w:rsidRPr="00BB064C">
        <w:rPr>
          <w:rFonts w:ascii="Arial" w:hAnsi="Arial"/>
          <w:color w:val="4D4254"/>
          <w:w w:val="105"/>
          <w:sz w:val="13"/>
        </w:rPr>
        <w:t>dop</w:t>
      </w:r>
      <w:r w:rsidRPr="00BB064C">
        <w:rPr>
          <w:rFonts w:ascii="Arial" w:hAnsi="Arial"/>
          <w:color w:val="2D2659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ňkovéas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stenč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2D2659"/>
          <w:w w:val="105"/>
          <w:sz w:val="13"/>
        </w:rPr>
        <w:t xml:space="preserve">i </w:t>
      </w:r>
      <w:r w:rsidRPr="00BB064C">
        <w:rPr>
          <w:rFonts w:ascii="Arial" w:hAnsi="Arial"/>
          <w:color w:val="4D4254"/>
          <w:w w:val="105"/>
          <w:sz w:val="13"/>
        </w:rPr>
        <w:t>s</w:t>
      </w:r>
      <w:r w:rsidRPr="00BB064C">
        <w:rPr>
          <w:rFonts w:ascii="Arial" w:hAnsi="Arial"/>
          <w:color w:val="2D2659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užby, k</w:t>
      </w:r>
      <w:r w:rsidRPr="00BB064C">
        <w:rPr>
          <w:rFonts w:ascii="Arial" w:hAnsi="Arial"/>
          <w:color w:val="665B66"/>
          <w:w w:val="105"/>
          <w:sz w:val="13"/>
        </w:rPr>
        <w:t xml:space="preserve">t </w:t>
      </w:r>
      <w:r w:rsidRPr="00BB064C">
        <w:rPr>
          <w:rFonts w:ascii="Arial" w:hAnsi="Arial"/>
          <w:color w:val="4D4254"/>
          <w:w w:val="105"/>
          <w:sz w:val="13"/>
        </w:rPr>
        <w:t>e</w:t>
      </w:r>
      <w:r w:rsidRPr="00BB064C">
        <w:rPr>
          <w:rFonts w:ascii="Arial" w:hAnsi="Arial"/>
          <w:color w:val="665B66"/>
          <w:w w:val="105"/>
          <w:sz w:val="13"/>
        </w:rPr>
        <w:t>r</w:t>
      </w:r>
      <w:r w:rsidRPr="00BB064C">
        <w:rPr>
          <w:rFonts w:ascii="Arial" w:hAnsi="Arial"/>
          <w:color w:val="4D4254"/>
          <w:w w:val="105"/>
          <w:sz w:val="13"/>
        </w:rPr>
        <w:t>é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4D4254"/>
          <w:w w:val="105"/>
          <w:sz w:val="13"/>
        </w:rPr>
        <w:t>e</w:t>
      </w:r>
      <w:r w:rsidRPr="00BB064C">
        <w:rPr>
          <w:rFonts w:ascii="Arial" w:hAnsi="Arial"/>
          <w:color w:val="665B66"/>
          <w:w w:val="105"/>
          <w:sz w:val="13"/>
        </w:rPr>
        <w:t>b</w:t>
      </w:r>
      <w:r w:rsidRPr="00BB064C">
        <w:rPr>
          <w:rFonts w:ascii="Arial" w:hAnsi="Arial"/>
          <w:color w:val="4D4254"/>
          <w:w w:val="105"/>
          <w:sz w:val="13"/>
        </w:rPr>
        <w:t>y</w:t>
      </w:r>
      <w:r w:rsidRPr="00BB064C">
        <w:rPr>
          <w:rFonts w:ascii="Arial" w:hAnsi="Arial"/>
          <w:color w:val="2D2659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yzajištěny sm</w:t>
      </w:r>
      <w:r w:rsidRPr="00BB064C">
        <w:rPr>
          <w:rFonts w:ascii="Arial" w:hAnsi="Arial"/>
          <w:color w:val="505270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uvn</w:t>
      </w:r>
      <w:r w:rsidRPr="00BB064C">
        <w:rPr>
          <w:rFonts w:ascii="Arial" w:hAnsi="Arial"/>
          <w:color w:val="2D2659"/>
          <w:w w:val="105"/>
          <w:sz w:val="13"/>
        </w:rPr>
        <w:t xml:space="preserve">i </w:t>
      </w:r>
      <w:r w:rsidRPr="00BB064C">
        <w:rPr>
          <w:rFonts w:ascii="Arial" w:hAnsi="Arial"/>
          <w:color w:val="4D4254"/>
          <w:w w:val="105"/>
          <w:sz w:val="13"/>
        </w:rPr>
        <w:t>as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ste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4D4254"/>
          <w:w w:val="105"/>
          <w:sz w:val="13"/>
        </w:rPr>
        <w:t>č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2D2659"/>
          <w:w w:val="105"/>
          <w:sz w:val="13"/>
        </w:rPr>
        <w:t xml:space="preserve">i </w:t>
      </w:r>
      <w:r w:rsidRPr="00BB064C">
        <w:rPr>
          <w:rFonts w:ascii="Arial" w:hAnsi="Arial"/>
          <w:color w:val="4D4254"/>
          <w:w w:val="105"/>
          <w:sz w:val="13"/>
        </w:rPr>
        <w:t>s</w:t>
      </w:r>
      <w:r w:rsidRPr="00BB064C">
        <w:rPr>
          <w:rFonts w:ascii="Arial" w:hAnsi="Arial"/>
          <w:color w:val="665B66"/>
          <w:w w:val="105"/>
          <w:sz w:val="13"/>
        </w:rPr>
        <w:t>lu</w:t>
      </w:r>
      <w:r w:rsidRPr="00BB064C">
        <w:rPr>
          <w:rFonts w:ascii="Arial" w:hAnsi="Arial"/>
          <w:color w:val="4D4254"/>
          <w:w w:val="105"/>
          <w:sz w:val="13"/>
        </w:rPr>
        <w:t>žbou po</w:t>
      </w:r>
      <w:r w:rsidRPr="00BB064C">
        <w:rPr>
          <w:rFonts w:ascii="Arial" w:hAnsi="Arial"/>
          <w:color w:val="505270"/>
          <w:w w:val="105"/>
          <w:sz w:val="13"/>
        </w:rPr>
        <w:t>j</w:t>
      </w:r>
      <w:r w:rsidRPr="00BB064C">
        <w:rPr>
          <w:rFonts w:ascii="Arial" w:hAnsi="Arial"/>
          <w:color w:val="4D4254"/>
          <w:w w:val="105"/>
          <w:sz w:val="13"/>
        </w:rPr>
        <w:t>ist</w:t>
      </w:r>
      <w:r w:rsidRPr="00BB064C">
        <w:rPr>
          <w:rFonts w:ascii="Arial" w:hAnsi="Arial"/>
          <w:color w:val="665B66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te</w:t>
      </w:r>
      <w:r w:rsidRPr="00BB064C">
        <w:rPr>
          <w:rFonts w:ascii="Arial" w:hAnsi="Arial"/>
          <w:color w:val="505270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e</w:t>
      </w:r>
      <w:r w:rsidRPr="00BB064C">
        <w:rPr>
          <w:rFonts w:ascii="Arial" w:hAnsi="Arial"/>
          <w:color w:val="505270"/>
          <w:w w:val="105"/>
          <w:sz w:val="13"/>
        </w:rPr>
        <w:t>;</w:t>
      </w:r>
    </w:p>
    <w:p w:rsidR="00C2547A" w:rsidRPr="00BB064C" w:rsidRDefault="00BB064C">
      <w:pPr>
        <w:spacing w:line="169" w:lineRule="exact"/>
        <w:ind w:left="185"/>
        <w:rPr>
          <w:rFonts w:ascii="Arial" w:hAnsi="Arial"/>
          <w:sz w:val="13"/>
        </w:rPr>
      </w:pPr>
      <w:r w:rsidRPr="00BB064C">
        <w:rPr>
          <w:rFonts w:ascii="Times New Roman" w:hAnsi="Times New Roman"/>
          <w:b/>
          <w:color w:val="4D4254"/>
          <w:w w:val="105"/>
          <w:sz w:val="14"/>
        </w:rPr>
        <w:t>4</w:t>
      </w:r>
      <w:r w:rsidRPr="00BB064C">
        <w:rPr>
          <w:rFonts w:ascii="Times New Roman" w:hAnsi="Times New Roman"/>
          <w:b/>
          <w:color w:val="505270"/>
          <w:w w:val="105"/>
          <w:sz w:val="14"/>
        </w:rPr>
        <w:t>.</w:t>
      </w:r>
      <w:r w:rsidRPr="00BB064C">
        <w:rPr>
          <w:rFonts w:ascii="Times New Roman" w:hAnsi="Times New Roman"/>
          <w:b/>
          <w:color w:val="4D4254"/>
          <w:w w:val="105"/>
          <w:sz w:val="14"/>
        </w:rPr>
        <w:t xml:space="preserve">1 </w:t>
      </w:r>
      <w:r w:rsidRPr="00BB064C">
        <w:rPr>
          <w:rFonts w:ascii="Arial" w:hAnsi="Arial"/>
          <w:color w:val="4D4254"/>
          <w:w w:val="105"/>
          <w:sz w:val="13"/>
        </w:rPr>
        <w:t>2    s</w:t>
      </w:r>
      <w:r w:rsidRPr="00BB064C">
        <w:rPr>
          <w:rFonts w:ascii="Arial" w:hAnsi="Arial"/>
          <w:color w:val="505270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ože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2D2659"/>
          <w:w w:val="105"/>
          <w:sz w:val="13"/>
        </w:rPr>
        <w:t xml:space="preserve">i </w:t>
      </w:r>
      <w:r w:rsidRPr="00BB064C">
        <w:rPr>
          <w:rFonts w:ascii="Arial" w:hAnsi="Arial"/>
          <w:color w:val="4D4254"/>
          <w:w w:val="105"/>
          <w:sz w:val="13"/>
        </w:rPr>
        <w:t xml:space="preserve">kauce, </w:t>
      </w:r>
      <w:r w:rsidRPr="00BB064C">
        <w:rPr>
          <w:rFonts w:ascii="Arial" w:hAnsi="Arial"/>
          <w:color w:val="665B66"/>
          <w:w w:val="105"/>
          <w:sz w:val="13"/>
        </w:rPr>
        <w:t>p</w:t>
      </w:r>
      <w:r w:rsidRPr="00BB064C">
        <w:rPr>
          <w:rFonts w:ascii="Arial" w:hAnsi="Arial"/>
          <w:color w:val="4D4254"/>
          <w:w w:val="105"/>
          <w:sz w:val="13"/>
        </w:rPr>
        <w:t>ok</w:t>
      </w:r>
      <w:r w:rsidRPr="00BB064C">
        <w:rPr>
          <w:rFonts w:ascii="Arial" w:hAnsi="Arial"/>
          <w:color w:val="505270"/>
          <w:w w:val="105"/>
          <w:sz w:val="13"/>
        </w:rPr>
        <w:t xml:space="preserve">ud </w:t>
      </w:r>
      <w:r w:rsidRPr="00BB064C">
        <w:rPr>
          <w:rFonts w:ascii="Arial" w:hAnsi="Arial"/>
          <w:color w:val="4D4254"/>
          <w:w w:val="105"/>
          <w:sz w:val="13"/>
        </w:rPr>
        <w:t>nen</w:t>
      </w:r>
      <w:r w:rsidRPr="00BB064C">
        <w:rPr>
          <w:rFonts w:ascii="Arial" w:hAnsi="Arial"/>
          <w:color w:val="665B66"/>
          <w:w w:val="105"/>
          <w:sz w:val="13"/>
        </w:rPr>
        <w:t xml:space="preserve">í </w:t>
      </w:r>
      <w:r w:rsidRPr="00BB064C">
        <w:rPr>
          <w:rFonts w:ascii="Times New Roman" w:hAnsi="Times New Roman"/>
          <w:i/>
          <w:color w:val="4D4254"/>
          <w:w w:val="105"/>
          <w:sz w:val="15"/>
        </w:rPr>
        <w:t xml:space="preserve">v </w:t>
      </w:r>
      <w:r w:rsidRPr="00BB064C">
        <w:rPr>
          <w:rFonts w:ascii="Arial" w:hAnsi="Arial"/>
          <w:color w:val="4D4254"/>
          <w:w w:val="105"/>
          <w:sz w:val="13"/>
        </w:rPr>
        <w:t>po</w:t>
      </w:r>
      <w:r w:rsidRPr="00BB064C">
        <w:rPr>
          <w:rFonts w:ascii="Arial" w:hAnsi="Arial"/>
          <w:color w:val="505270"/>
          <w:w w:val="105"/>
          <w:sz w:val="13"/>
        </w:rPr>
        <w:t>ji</w:t>
      </w:r>
      <w:r w:rsidRPr="00BB064C">
        <w:rPr>
          <w:rFonts w:ascii="Arial" w:hAnsi="Arial"/>
          <w:color w:val="4D4254"/>
          <w:w w:val="105"/>
          <w:sz w:val="13"/>
        </w:rPr>
        <w:t>stné sm</w:t>
      </w:r>
      <w:r w:rsidRPr="00BB064C">
        <w:rPr>
          <w:rFonts w:ascii="Arial" w:hAnsi="Arial"/>
          <w:color w:val="2D2659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o</w:t>
      </w:r>
      <w:r w:rsidRPr="00BB064C">
        <w:rPr>
          <w:rFonts w:ascii="Arial" w:hAnsi="Arial"/>
          <w:color w:val="505270"/>
          <w:w w:val="105"/>
          <w:sz w:val="13"/>
        </w:rPr>
        <w:t>u</w:t>
      </w:r>
      <w:r w:rsidRPr="00BB064C">
        <w:rPr>
          <w:rFonts w:ascii="Arial" w:hAnsi="Arial"/>
          <w:color w:val="4D4254"/>
          <w:w w:val="105"/>
          <w:sz w:val="13"/>
        </w:rPr>
        <w:t>vě do­</w:t>
      </w:r>
    </w:p>
    <w:p w:rsidR="00C2547A" w:rsidRPr="00BB064C" w:rsidRDefault="00C2547A">
      <w:pPr>
        <w:spacing w:line="169" w:lineRule="exact"/>
        <w:rPr>
          <w:rFonts w:ascii="Arial" w:hAnsi="Arial"/>
          <w:sz w:val="13"/>
        </w:rPr>
        <w:sectPr w:rsidR="00C2547A" w:rsidRPr="00BB064C">
          <w:pgSz w:w="8400" w:h="11920"/>
          <w:pgMar w:top="440" w:right="520" w:bottom="340" w:left="500" w:header="0" w:footer="139" w:gutter="0"/>
          <w:cols w:num="2" w:space="708" w:equalWidth="0">
            <w:col w:w="3580" w:space="40"/>
            <w:col w:w="3760"/>
          </w:cols>
        </w:sectPr>
      </w:pPr>
    </w:p>
    <w:p w:rsidR="00C2547A" w:rsidRPr="00BB064C" w:rsidRDefault="00BB064C">
      <w:pPr>
        <w:spacing w:before="25" w:line="273" w:lineRule="auto"/>
        <w:ind w:left="181" w:right="-3" w:firstLine="2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w w:val="105"/>
          <w:sz w:val="13"/>
        </w:rPr>
        <w:t>Ce</w:t>
      </w:r>
      <w:r w:rsidRPr="00BB064C">
        <w:rPr>
          <w:rFonts w:ascii="Arial" w:hAnsi="Arial"/>
          <w:color w:val="665B66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 xml:space="preserve">kový </w:t>
      </w:r>
      <w:r w:rsidRPr="00BB064C">
        <w:rPr>
          <w:rFonts w:ascii="Arial" w:hAnsi="Arial"/>
          <w:color w:val="2D2659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im</w:t>
      </w:r>
      <w:r w:rsidRPr="00BB064C">
        <w:rPr>
          <w:rFonts w:ascii="Arial" w:hAnsi="Arial"/>
          <w:color w:val="665B66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t dop</w:t>
      </w:r>
      <w:r w:rsidRPr="00BB064C">
        <w:rPr>
          <w:rFonts w:ascii="Arial" w:hAnsi="Arial"/>
          <w:color w:val="2D2659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ňkovýc</w:t>
      </w:r>
      <w:r w:rsidRPr="00BB064C">
        <w:rPr>
          <w:rFonts w:ascii="Arial" w:hAnsi="Arial"/>
          <w:color w:val="505270"/>
          <w:w w:val="105"/>
          <w:sz w:val="13"/>
        </w:rPr>
        <w:t xml:space="preserve">h </w:t>
      </w:r>
      <w:r w:rsidRPr="00BB064C">
        <w:rPr>
          <w:rFonts w:ascii="Arial" w:hAnsi="Arial"/>
          <w:color w:val="4D4254"/>
          <w:w w:val="105"/>
          <w:sz w:val="13"/>
        </w:rPr>
        <w:t xml:space="preserve">asistenč­ 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ch s</w:t>
      </w:r>
      <w:r w:rsidRPr="00BB064C">
        <w:rPr>
          <w:rFonts w:ascii="Arial" w:hAnsi="Arial"/>
          <w:color w:val="505270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užeb</w:t>
      </w:r>
    </w:p>
    <w:p w:rsidR="00C2547A" w:rsidRPr="00BB064C" w:rsidRDefault="00BB064C">
      <w:pPr>
        <w:pStyle w:val="Odstavecseseznamem"/>
        <w:numPr>
          <w:ilvl w:val="2"/>
          <w:numId w:val="13"/>
        </w:numPr>
        <w:tabs>
          <w:tab w:val="left" w:pos="252"/>
        </w:tabs>
        <w:spacing w:before="70"/>
        <w:jc w:val="left"/>
        <w:rPr>
          <w:rFonts w:ascii="Arial" w:hAnsi="Arial"/>
          <w:sz w:val="13"/>
        </w:rPr>
      </w:pPr>
      <w:r w:rsidRPr="00BB064C">
        <w:rPr>
          <w:rFonts w:ascii="Arial" w:hAnsi="Arial"/>
          <w:color w:val="505270"/>
          <w:spacing w:val="-3"/>
          <w:w w:val="105"/>
          <w:sz w:val="13"/>
        </w:rPr>
        <w:t>n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áhradnípracovn</w:t>
      </w:r>
      <w:r w:rsidRPr="00BB064C">
        <w:rPr>
          <w:rFonts w:ascii="Arial" w:hAnsi="Arial"/>
          <w:color w:val="505270"/>
          <w:spacing w:val="-3"/>
          <w:w w:val="105"/>
          <w:sz w:val="13"/>
        </w:rPr>
        <w:t>í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k</w:t>
      </w:r>
    </w:p>
    <w:p w:rsidR="00C2547A" w:rsidRPr="00BB064C" w:rsidRDefault="00BB064C">
      <w:pPr>
        <w:pStyle w:val="Odstavecseseznamem"/>
        <w:numPr>
          <w:ilvl w:val="2"/>
          <w:numId w:val="13"/>
        </w:numPr>
        <w:tabs>
          <w:tab w:val="left" w:pos="258"/>
        </w:tabs>
        <w:spacing w:before="80"/>
        <w:ind w:left="257" w:hanging="72"/>
        <w:jc w:val="left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sz w:val="13"/>
        </w:rPr>
        <w:t>ztráta</w:t>
      </w:r>
      <w:r w:rsidRPr="00BB064C">
        <w:rPr>
          <w:rFonts w:ascii="Arial" w:hAnsi="Arial"/>
          <w:color w:val="665B66"/>
          <w:sz w:val="13"/>
        </w:rPr>
        <w:t xml:space="preserve">,  </w:t>
      </w:r>
      <w:r w:rsidRPr="00BB064C">
        <w:rPr>
          <w:rFonts w:ascii="Arial" w:hAnsi="Arial"/>
          <w:color w:val="4D4254"/>
          <w:spacing w:val="-4"/>
          <w:sz w:val="13"/>
        </w:rPr>
        <w:t>odcize</w:t>
      </w:r>
      <w:r w:rsidRPr="00BB064C">
        <w:rPr>
          <w:rFonts w:ascii="Arial" w:hAnsi="Arial"/>
          <w:color w:val="665B66"/>
          <w:spacing w:val="-4"/>
          <w:sz w:val="13"/>
        </w:rPr>
        <w:t>,</w:t>
      </w:r>
      <w:r w:rsidRPr="00BB064C">
        <w:rPr>
          <w:rFonts w:ascii="Arial" w:hAnsi="Arial"/>
          <w:color w:val="4D4254"/>
          <w:spacing w:val="-4"/>
          <w:sz w:val="13"/>
        </w:rPr>
        <w:t xml:space="preserve">ní </w:t>
      </w:r>
      <w:r w:rsidRPr="00BB064C">
        <w:rPr>
          <w:rFonts w:ascii="Arial" w:hAnsi="Arial"/>
          <w:color w:val="4D4254"/>
          <w:spacing w:val="19"/>
          <w:sz w:val="13"/>
        </w:rPr>
        <w:t xml:space="preserve"> </w:t>
      </w:r>
      <w:r w:rsidRPr="00BB064C">
        <w:rPr>
          <w:rFonts w:ascii="Arial" w:hAnsi="Arial"/>
          <w:color w:val="4D4254"/>
          <w:sz w:val="13"/>
        </w:rPr>
        <w:t>zn</w:t>
      </w:r>
      <w:r w:rsidRPr="00BB064C">
        <w:rPr>
          <w:rFonts w:ascii="Arial" w:hAnsi="Arial"/>
          <w:color w:val="2D2659"/>
          <w:sz w:val="13"/>
        </w:rPr>
        <w:t>i</w:t>
      </w:r>
      <w:r w:rsidRPr="00BB064C">
        <w:rPr>
          <w:rFonts w:ascii="Arial" w:hAnsi="Arial"/>
          <w:color w:val="4D4254"/>
          <w:sz w:val="13"/>
        </w:rPr>
        <w:t>čenídoldadů</w:t>
      </w:r>
    </w:p>
    <w:p w:rsidR="00C2547A" w:rsidRPr="00BB064C" w:rsidRDefault="00BB064C">
      <w:pPr>
        <w:spacing w:before="35"/>
        <w:ind w:left="211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Arial" w:hAnsi="Arial"/>
          <w:color w:val="4D4254"/>
          <w:w w:val="90"/>
          <w:sz w:val="13"/>
        </w:rPr>
        <w:t>35 OOOKč</w:t>
      </w:r>
    </w:p>
    <w:p w:rsidR="00C2547A" w:rsidRPr="00BB064C" w:rsidRDefault="00C2547A">
      <w:pPr>
        <w:pStyle w:val="Zkladntext"/>
        <w:spacing w:before="10"/>
        <w:rPr>
          <w:rFonts w:ascii="Arial"/>
          <w:sz w:val="20"/>
        </w:rPr>
      </w:pPr>
    </w:p>
    <w:p w:rsidR="00C2547A" w:rsidRPr="00BB064C" w:rsidRDefault="00BB064C">
      <w:pPr>
        <w:spacing w:before="1" w:line="343" w:lineRule="auto"/>
        <w:ind w:left="260" w:right="-7" w:hanging="80"/>
        <w:rPr>
          <w:rFonts w:ascii="Arial" w:hAnsi="Arial"/>
          <w:sz w:val="14"/>
        </w:rPr>
      </w:pPr>
      <w:r w:rsidRPr="00BB064C">
        <w:rPr>
          <w:rFonts w:ascii="Arial" w:hAnsi="Arial"/>
          <w:color w:val="4D4254"/>
          <w:w w:val="85"/>
          <w:sz w:val="14"/>
        </w:rPr>
        <w:t>35 OOOKč S</w:t>
      </w:r>
      <w:r w:rsidRPr="00BB064C">
        <w:rPr>
          <w:rFonts w:ascii="Arial" w:hAnsi="Arial"/>
          <w:color w:val="4D4254"/>
          <w:spacing w:val="-14"/>
          <w:w w:val="85"/>
          <w:sz w:val="14"/>
        </w:rPr>
        <w:t xml:space="preserve"> </w:t>
      </w:r>
      <w:r w:rsidRPr="00BB064C">
        <w:rPr>
          <w:rFonts w:ascii="Arial" w:hAnsi="Arial"/>
          <w:color w:val="4D4254"/>
          <w:w w:val="85"/>
          <w:sz w:val="14"/>
        </w:rPr>
        <w:t>OOOKč</w:t>
      </w:r>
    </w:p>
    <w:p w:rsidR="00C2547A" w:rsidRPr="00BB064C" w:rsidRDefault="00BB064C">
      <w:pPr>
        <w:spacing w:before="25"/>
        <w:ind w:left="181"/>
        <w:rPr>
          <w:rFonts w:ascii="Arial"/>
          <w:sz w:val="13"/>
        </w:rPr>
      </w:pPr>
      <w:r w:rsidRPr="00BB064C">
        <w:br w:type="column"/>
      </w:r>
      <w:r w:rsidRPr="00BB064C">
        <w:rPr>
          <w:rFonts w:ascii="Arial"/>
          <w:color w:val="4D4254"/>
          <w:w w:val="105"/>
          <w:sz w:val="13"/>
        </w:rPr>
        <w:t>ho</w:t>
      </w:r>
      <w:r w:rsidRPr="00BB064C">
        <w:rPr>
          <w:rFonts w:ascii="Arial"/>
          <w:color w:val="665B66"/>
          <w:w w:val="105"/>
          <w:sz w:val="13"/>
        </w:rPr>
        <w:t>dnu</w:t>
      </w:r>
      <w:r w:rsidRPr="00BB064C">
        <w:rPr>
          <w:rFonts w:ascii="Arial"/>
          <w:color w:val="2D2659"/>
          <w:w w:val="105"/>
          <w:sz w:val="13"/>
        </w:rPr>
        <w:t xml:space="preserve">t </w:t>
      </w:r>
      <w:r w:rsidRPr="00BB064C">
        <w:rPr>
          <w:rFonts w:ascii="Arial"/>
          <w:color w:val="4D4254"/>
          <w:w w:val="105"/>
          <w:sz w:val="13"/>
        </w:rPr>
        <w:t xml:space="preserve">o </w:t>
      </w:r>
      <w:r w:rsidRPr="00BB064C">
        <w:rPr>
          <w:rFonts w:ascii="Arial"/>
          <w:color w:val="665B66"/>
          <w:w w:val="105"/>
          <w:sz w:val="13"/>
        </w:rPr>
        <w:t>ji</w:t>
      </w:r>
      <w:r w:rsidRPr="00BB064C">
        <w:rPr>
          <w:rFonts w:ascii="Arial"/>
          <w:color w:val="4D4254"/>
          <w:w w:val="105"/>
          <w:sz w:val="13"/>
        </w:rPr>
        <w:t>nak.</w:t>
      </w:r>
    </w:p>
    <w:p w:rsidR="00C2547A" w:rsidRPr="00BB064C" w:rsidRDefault="00C2547A">
      <w:pPr>
        <w:rPr>
          <w:rFonts w:ascii="Arial"/>
          <w:sz w:val="13"/>
        </w:rPr>
        <w:sectPr w:rsidR="00C2547A" w:rsidRPr="00BB064C">
          <w:type w:val="continuous"/>
          <w:pgSz w:w="8400" w:h="11920"/>
          <w:pgMar w:top="1080" w:right="520" w:bottom="280" w:left="500" w:header="708" w:footer="708" w:gutter="0"/>
          <w:cols w:num="3" w:space="708" w:equalWidth="0">
            <w:col w:w="2347" w:space="386"/>
            <w:col w:w="788" w:space="559"/>
            <w:col w:w="3300"/>
          </w:cols>
        </w:sectPr>
      </w:pPr>
    </w:p>
    <w:p w:rsidR="00C2547A" w:rsidRPr="00BB064C" w:rsidRDefault="00C2547A">
      <w:pPr>
        <w:pStyle w:val="Zkladntext"/>
        <w:spacing w:before="1"/>
        <w:rPr>
          <w:rFonts w:ascii="Arial"/>
          <w:sz w:val="13"/>
        </w:rPr>
      </w:pPr>
    </w:p>
    <w:p w:rsidR="00C2547A" w:rsidRPr="00BB064C" w:rsidRDefault="00BB064C">
      <w:pPr>
        <w:spacing w:line="288" w:lineRule="auto"/>
        <w:ind w:left="1369" w:right="5105" w:firstLine="45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sz w:val="13"/>
        </w:rPr>
        <w:t>Č</w:t>
      </w:r>
      <w:r w:rsidRPr="00BB064C">
        <w:rPr>
          <w:rFonts w:ascii="Arial" w:hAnsi="Arial"/>
          <w:color w:val="665B66"/>
          <w:sz w:val="13"/>
        </w:rPr>
        <w:t>l</w:t>
      </w:r>
      <w:r w:rsidRPr="00BB064C">
        <w:rPr>
          <w:rFonts w:ascii="Arial" w:hAnsi="Arial"/>
          <w:color w:val="4D4254"/>
          <w:sz w:val="13"/>
        </w:rPr>
        <w:t>á</w:t>
      </w:r>
      <w:r w:rsidRPr="00BB064C">
        <w:rPr>
          <w:rFonts w:ascii="Arial" w:hAnsi="Arial"/>
          <w:color w:val="505270"/>
          <w:sz w:val="13"/>
        </w:rPr>
        <w:t>n</w:t>
      </w:r>
      <w:r w:rsidRPr="00BB064C">
        <w:rPr>
          <w:rFonts w:ascii="Arial" w:hAnsi="Arial"/>
          <w:color w:val="4D4254"/>
          <w:sz w:val="13"/>
        </w:rPr>
        <w:t xml:space="preserve">ek 2 </w:t>
      </w:r>
      <w:r w:rsidRPr="00BB064C">
        <w:rPr>
          <w:rFonts w:ascii="Arial" w:hAnsi="Arial"/>
          <w:color w:val="4D4254"/>
          <w:w w:val="95"/>
          <w:sz w:val="13"/>
        </w:rPr>
        <w:t>Po</w:t>
      </w:r>
      <w:r w:rsidRPr="00BB064C">
        <w:rPr>
          <w:rFonts w:ascii="Arial" w:hAnsi="Arial"/>
          <w:color w:val="665B66"/>
          <w:w w:val="95"/>
          <w:sz w:val="13"/>
        </w:rPr>
        <w:t>j</w:t>
      </w:r>
      <w:r w:rsidRPr="00BB064C">
        <w:rPr>
          <w:rFonts w:ascii="Arial" w:hAnsi="Arial"/>
          <w:color w:val="2D2659"/>
          <w:w w:val="95"/>
          <w:sz w:val="13"/>
        </w:rPr>
        <w:t>i</w:t>
      </w:r>
      <w:r w:rsidRPr="00BB064C">
        <w:rPr>
          <w:rFonts w:ascii="Arial" w:hAnsi="Arial"/>
          <w:color w:val="4D4254"/>
          <w:w w:val="95"/>
          <w:sz w:val="13"/>
        </w:rPr>
        <w:t>stná udá</w:t>
      </w:r>
      <w:r w:rsidRPr="00BB064C">
        <w:rPr>
          <w:rFonts w:ascii="Arial" w:hAnsi="Arial"/>
          <w:color w:val="2D2659"/>
          <w:w w:val="95"/>
          <w:sz w:val="13"/>
        </w:rPr>
        <w:t>l</w:t>
      </w:r>
      <w:r w:rsidRPr="00BB064C">
        <w:rPr>
          <w:rFonts w:ascii="Arial" w:hAnsi="Arial"/>
          <w:color w:val="4D4254"/>
          <w:w w:val="95"/>
          <w:sz w:val="13"/>
        </w:rPr>
        <w:t>os</w:t>
      </w:r>
      <w:r w:rsidRPr="00BB064C">
        <w:rPr>
          <w:rFonts w:ascii="Arial" w:hAnsi="Arial"/>
          <w:color w:val="505270"/>
          <w:w w:val="95"/>
          <w:sz w:val="13"/>
        </w:rPr>
        <w:t>t</w:t>
      </w:r>
    </w:p>
    <w:p w:rsidR="00C2547A" w:rsidRPr="00BB064C" w:rsidRDefault="00C2547A">
      <w:pPr>
        <w:pStyle w:val="Zkladntext"/>
        <w:spacing w:before="9"/>
        <w:rPr>
          <w:rFonts w:ascii="Arial"/>
          <w:sz w:val="14"/>
        </w:rPr>
      </w:pPr>
    </w:p>
    <w:p w:rsidR="00C2547A" w:rsidRPr="00BB064C" w:rsidRDefault="00BB064C">
      <w:pPr>
        <w:pStyle w:val="Odstavecseseznamem"/>
        <w:numPr>
          <w:ilvl w:val="1"/>
          <w:numId w:val="12"/>
        </w:numPr>
        <w:tabs>
          <w:tab w:val="left" w:pos="570"/>
        </w:tabs>
        <w:spacing w:line="288" w:lineRule="auto"/>
        <w:ind w:right="3814" w:hanging="455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sz w:val="13"/>
        </w:rPr>
        <w:t>V</w:t>
      </w:r>
      <w:r w:rsidRPr="00BB064C">
        <w:rPr>
          <w:rFonts w:ascii="Arial" w:hAnsi="Arial"/>
          <w:color w:val="4D4254"/>
          <w:spacing w:val="7"/>
          <w:sz w:val="13"/>
        </w:rPr>
        <w:t xml:space="preserve"> </w:t>
      </w:r>
      <w:r w:rsidRPr="00BB064C">
        <w:rPr>
          <w:rFonts w:ascii="Arial" w:hAnsi="Arial"/>
          <w:color w:val="4D4254"/>
          <w:sz w:val="13"/>
        </w:rPr>
        <w:t>po</w:t>
      </w:r>
      <w:r w:rsidRPr="00BB064C">
        <w:rPr>
          <w:rFonts w:ascii="Arial" w:hAnsi="Arial"/>
          <w:color w:val="4D4254"/>
          <w:spacing w:val="-19"/>
          <w:sz w:val="13"/>
        </w:rPr>
        <w:t xml:space="preserve"> </w:t>
      </w:r>
      <w:r w:rsidRPr="00BB064C">
        <w:rPr>
          <w:rFonts w:ascii="Arial" w:hAnsi="Arial"/>
          <w:color w:val="505270"/>
          <w:sz w:val="13"/>
        </w:rPr>
        <w:t>j</w:t>
      </w:r>
      <w:r w:rsidRPr="00BB064C">
        <w:rPr>
          <w:rFonts w:ascii="Arial" w:hAnsi="Arial"/>
          <w:color w:val="4D4254"/>
          <w:sz w:val="13"/>
        </w:rPr>
        <w:t>iště</w:t>
      </w:r>
      <w:r w:rsidRPr="00BB064C">
        <w:rPr>
          <w:rFonts w:ascii="Arial" w:hAnsi="Arial"/>
          <w:color w:val="4D4254"/>
          <w:spacing w:val="-8"/>
          <w:sz w:val="13"/>
        </w:rPr>
        <w:t xml:space="preserve"> </w:t>
      </w:r>
      <w:r w:rsidRPr="00BB064C">
        <w:rPr>
          <w:rFonts w:ascii="Arial" w:hAnsi="Arial"/>
          <w:color w:val="505270"/>
          <w:spacing w:val="5"/>
          <w:sz w:val="13"/>
        </w:rPr>
        <w:t>n</w:t>
      </w:r>
      <w:r w:rsidRPr="00BB064C">
        <w:rPr>
          <w:rFonts w:ascii="Arial" w:hAnsi="Arial"/>
          <w:color w:val="2D2659"/>
          <w:spacing w:val="5"/>
          <w:sz w:val="13"/>
        </w:rPr>
        <w:t xml:space="preserve">i </w:t>
      </w:r>
      <w:r w:rsidRPr="00BB064C">
        <w:rPr>
          <w:rFonts w:ascii="Arial" w:hAnsi="Arial"/>
          <w:color w:val="4D4254"/>
          <w:sz w:val="13"/>
        </w:rPr>
        <w:t>do</w:t>
      </w:r>
      <w:r w:rsidRPr="00BB064C">
        <w:rPr>
          <w:rFonts w:ascii="Arial" w:hAnsi="Arial"/>
          <w:color w:val="4D4254"/>
          <w:spacing w:val="-18"/>
          <w:sz w:val="13"/>
        </w:rPr>
        <w:t xml:space="preserve"> </w:t>
      </w:r>
      <w:r w:rsidRPr="00BB064C">
        <w:rPr>
          <w:rFonts w:ascii="Arial" w:hAnsi="Arial"/>
          <w:color w:val="665B66"/>
          <w:sz w:val="13"/>
        </w:rPr>
        <w:t>plň</w:t>
      </w:r>
      <w:r w:rsidRPr="00BB064C">
        <w:rPr>
          <w:rFonts w:ascii="Arial" w:hAnsi="Arial"/>
          <w:color w:val="665B66"/>
          <w:spacing w:val="2"/>
          <w:sz w:val="13"/>
        </w:rPr>
        <w:t xml:space="preserve"> </w:t>
      </w:r>
      <w:r w:rsidRPr="00BB064C">
        <w:rPr>
          <w:rFonts w:ascii="Arial" w:hAnsi="Arial"/>
          <w:color w:val="4D4254"/>
          <w:sz w:val="13"/>
        </w:rPr>
        <w:t>kovýc</w:t>
      </w:r>
      <w:r w:rsidRPr="00BB064C">
        <w:rPr>
          <w:rFonts w:ascii="Arial" w:hAnsi="Arial"/>
          <w:color w:val="665B66"/>
          <w:sz w:val="13"/>
        </w:rPr>
        <w:t>h</w:t>
      </w:r>
      <w:r w:rsidRPr="00BB064C">
        <w:rPr>
          <w:rFonts w:ascii="Arial" w:hAnsi="Arial"/>
          <w:color w:val="665B66"/>
          <w:spacing w:val="4"/>
          <w:sz w:val="13"/>
        </w:rPr>
        <w:t xml:space="preserve"> </w:t>
      </w:r>
      <w:r w:rsidRPr="00BB064C">
        <w:rPr>
          <w:rFonts w:ascii="Arial" w:hAnsi="Arial"/>
          <w:color w:val="4D4254"/>
          <w:spacing w:val="-2"/>
          <w:sz w:val="13"/>
        </w:rPr>
        <w:t>as</w:t>
      </w:r>
      <w:r w:rsidRPr="00BB064C">
        <w:rPr>
          <w:rFonts w:ascii="Arial" w:hAnsi="Arial"/>
          <w:color w:val="2D2659"/>
          <w:spacing w:val="-2"/>
          <w:sz w:val="13"/>
        </w:rPr>
        <w:t>i</w:t>
      </w:r>
      <w:r w:rsidRPr="00BB064C">
        <w:rPr>
          <w:rFonts w:ascii="Arial" w:hAnsi="Arial"/>
          <w:color w:val="4D4254"/>
          <w:spacing w:val="-2"/>
          <w:sz w:val="13"/>
        </w:rPr>
        <w:t>s</w:t>
      </w:r>
      <w:r w:rsidRPr="00BB064C">
        <w:rPr>
          <w:rFonts w:ascii="Arial" w:hAnsi="Arial"/>
          <w:color w:val="665B66"/>
          <w:spacing w:val="-2"/>
          <w:sz w:val="13"/>
        </w:rPr>
        <w:t>t</w:t>
      </w:r>
      <w:r w:rsidRPr="00BB064C">
        <w:rPr>
          <w:rFonts w:ascii="Arial" w:hAnsi="Arial"/>
          <w:color w:val="4D4254"/>
          <w:spacing w:val="-2"/>
          <w:sz w:val="13"/>
        </w:rPr>
        <w:t>enč</w:t>
      </w:r>
      <w:r w:rsidRPr="00BB064C">
        <w:rPr>
          <w:rFonts w:ascii="Arial" w:hAnsi="Arial"/>
          <w:color w:val="665B66"/>
          <w:spacing w:val="-2"/>
          <w:sz w:val="13"/>
        </w:rPr>
        <w:t>ní</w:t>
      </w:r>
      <w:r w:rsidRPr="00BB064C">
        <w:rPr>
          <w:rFonts w:ascii="Arial" w:hAnsi="Arial"/>
          <w:color w:val="4D4254"/>
          <w:spacing w:val="-2"/>
          <w:sz w:val="13"/>
        </w:rPr>
        <w:t>c</w:t>
      </w:r>
      <w:r w:rsidRPr="00BB064C">
        <w:rPr>
          <w:rFonts w:ascii="Arial" w:hAnsi="Arial"/>
          <w:color w:val="665B66"/>
          <w:spacing w:val="-2"/>
          <w:sz w:val="13"/>
        </w:rPr>
        <w:t>h</w:t>
      </w:r>
      <w:r w:rsidRPr="00BB064C">
        <w:rPr>
          <w:rFonts w:ascii="Arial" w:hAnsi="Arial"/>
          <w:color w:val="665B66"/>
          <w:spacing w:val="7"/>
          <w:sz w:val="13"/>
        </w:rPr>
        <w:t xml:space="preserve"> </w:t>
      </w:r>
      <w:r w:rsidRPr="00BB064C">
        <w:rPr>
          <w:rFonts w:ascii="Arial" w:hAnsi="Arial"/>
          <w:color w:val="4D4254"/>
          <w:sz w:val="13"/>
        </w:rPr>
        <w:t>s</w:t>
      </w:r>
      <w:r w:rsidRPr="00BB064C">
        <w:rPr>
          <w:rFonts w:ascii="Arial" w:hAnsi="Arial"/>
          <w:color w:val="665B66"/>
          <w:sz w:val="13"/>
        </w:rPr>
        <w:t>lu</w:t>
      </w:r>
      <w:r w:rsidRPr="00BB064C">
        <w:rPr>
          <w:rFonts w:ascii="Arial" w:hAnsi="Arial"/>
          <w:color w:val="4D4254"/>
          <w:sz w:val="13"/>
        </w:rPr>
        <w:t>žeb</w:t>
      </w:r>
      <w:r w:rsidRPr="00BB064C">
        <w:rPr>
          <w:rFonts w:ascii="Arial" w:hAnsi="Arial"/>
          <w:color w:val="4D4254"/>
          <w:spacing w:val="-5"/>
          <w:sz w:val="13"/>
        </w:rPr>
        <w:t xml:space="preserve"> </w:t>
      </w:r>
      <w:r w:rsidRPr="00BB064C">
        <w:rPr>
          <w:rFonts w:ascii="Arial" w:hAnsi="Arial"/>
          <w:color w:val="4D4254"/>
          <w:sz w:val="13"/>
        </w:rPr>
        <w:t>se</w:t>
      </w:r>
      <w:r w:rsidRPr="00BB064C">
        <w:rPr>
          <w:rFonts w:ascii="Arial" w:hAnsi="Arial"/>
          <w:color w:val="4D4254"/>
          <w:spacing w:val="-10"/>
          <w:sz w:val="13"/>
        </w:rPr>
        <w:t xml:space="preserve"> </w:t>
      </w:r>
      <w:r w:rsidRPr="00BB064C">
        <w:rPr>
          <w:rFonts w:ascii="Arial" w:hAnsi="Arial"/>
          <w:color w:val="4D4254"/>
          <w:sz w:val="13"/>
        </w:rPr>
        <w:t>za po</w:t>
      </w:r>
      <w:r w:rsidRPr="00BB064C">
        <w:rPr>
          <w:rFonts w:ascii="Arial" w:hAnsi="Arial"/>
          <w:color w:val="505270"/>
          <w:sz w:val="13"/>
        </w:rPr>
        <w:t>j</w:t>
      </w:r>
      <w:r w:rsidRPr="00BB064C">
        <w:rPr>
          <w:rFonts w:ascii="Arial" w:hAnsi="Arial"/>
          <w:color w:val="4D4254"/>
          <w:sz w:val="13"/>
        </w:rPr>
        <w:t xml:space="preserve">istnou  udá </w:t>
      </w:r>
      <w:r w:rsidRPr="00BB064C">
        <w:rPr>
          <w:rFonts w:ascii="Arial" w:hAnsi="Arial"/>
          <w:color w:val="665B66"/>
          <w:sz w:val="13"/>
        </w:rPr>
        <w:t>l</w:t>
      </w:r>
      <w:r w:rsidRPr="00BB064C">
        <w:rPr>
          <w:rFonts w:ascii="Arial" w:hAnsi="Arial"/>
          <w:color w:val="4D4254"/>
          <w:sz w:val="13"/>
        </w:rPr>
        <w:t>ost</w:t>
      </w:r>
      <w:r w:rsidRPr="00BB064C">
        <w:rPr>
          <w:rFonts w:ascii="Arial" w:hAnsi="Arial"/>
          <w:color w:val="4D4254"/>
          <w:spacing w:val="17"/>
          <w:sz w:val="13"/>
        </w:rPr>
        <w:t xml:space="preserve"> </w:t>
      </w:r>
      <w:r w:rsidRPr="00BB064C">
        <w:rPr>
          <w:rFonts w:ascii="Arial" w:hAnsi="Arial"/>
          <w:color w:val="665B66"/>
          <w:sz w:val="13"/>
        </w:rPr>
        <w:t>p</w:t>
      </w:r>
      <w:r w:rsidRPr="00BB064C">
        <w:rPr>
          <w:rFonts w:ascii="Arial" w:hAnsi="Arial"/>
          <w:color w:val="4D4254"/>
          <w:sz w:val="13"/>
        </w:rPr>
        <w:t>ovaž</w:t>
      </w:r>
      <w:r w:rsidRPr="00BB064C">
        <w:rPr>
          <w:rFonts w:ascii="Arial" w:hAnsi="Arial"/>
          <w:color w:val="505270"/>
          <w:sz w:val="13"/>
        </w:rPr>
        <w:t>u</w:t>
      </w:r>
      <w:r w:rsidRPr="00BB064C">
        <w:rPr>
          <w:rFonts w:ascii="Arial" w:hAnsi="Arial"/>
          <w:color w:val="4D4254"/>
          <w:sz w:val="13"/>
        </w:rPr>
        <w:t>je</w:t>
      </w:r>
      <w:r w:rsidRPr="00BB064C">
        <w:rPr>
          <w:rFonts w:ascii="Arial" w:hAnsi="Arial"/>
          <w:color w:val="505270"/>
          <w:sz w:val="13"/>
        </w:rPr>
        <w:t>:</w:t>
      </w:r>
    </w:p>
    <w:p w:rsidR="00C2547A" w:rsidRPr="00BB064C" w:rsidRDefault="00BB064C">
      <w:pPr>
        <w:pStyle w:val="Odstavecseseznamem"/>
        <w:numPr>
          <w:ilvl w:val="2"/>
          <w:numId w:val="12"/>
        </w:numPr>
        <w:tabs>
          <w:tab w:val="left" w:pos="578"/>
        </w:tabs>
        <w:spacing w:line="141" w:lineRule="exact"/>
        <w:ind w:hanging="461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spacing w:val="5"/>
          <w:sz w:val="13"/>
        </w:rPr>
        <w:t>zt</w:t>
      </w:r>
      <w:r w:rsidRPr="00BB064C">
        <w:rPr>
          <w:rFonts w:ascii="Arial" w:hAnsi="Arial"/>
          <w:color w:val="2D2659"/>
          <w:spacing w:val="5"/>
          <w:sz w:val="13"/>
        </w:rPr>
        <w:t>r</w:t>
      </w:r>
      <w:r w:rsidRPr="00BB064C">
        <w:rPr>
          <w:rFonts w:ascii="Arial" w:hAnsi="Arial"/>
          <w:color w:val="4D4254"/>
          <w:spacing w:val="5"/>
          <w:sz w:val="13"/>
        </w:rPr>
        <w:t>á</w:t>
      </w:r>
      <w:r w:rsidRPr="00BB064C">
        <w:rPr>
          <w:rFonts w:ascii="Arial" w:hAnsi="Arial"/>
          <w:color w:val="665B66"/>
          <w:spacing w:val="5"/>
          <w:sz w:val="13"/>
        </w:rPr>
        <w:t>t</w:t>
      </w:r>
      <w:r w:rsidRPr="00BB064C">
        <w:rPr>
          <w:rFonts w:ascii="Arial" w:hAnsi="Arial"/>
          <w:color w:val="4D4254"/>
          <w:spacing w:val="5"/>
          <w:sz w:val="13"/>
        </w:rPr>
        <w:t>a</w:t>
      </w:r>
      <w:r w:rsidRPr="00BB064C">
        <w:rPr>
          <w:rFonts w:ascii="Arial" w:hAnsi="Arial"/>
          <w:color w:val="505270"/>
          <w:spacing w:val="5"/>
          <w:sz w:val="13"/>
        </w:rPr>
        <w:t>n</w:t>
      </w:r>
      <w:r w:rsidRPr="00BB064C">
        <w:rPr>
          <w:rFonts w:ascii="Arial" w:hAnsi="Arial"/>
          <w:color w:val="4D4254"/>
          <w:spacing w:val="5"/>
          <w:sz w:val="13"/>
        </w:rPr>
        <w:t xml:space="preserve">ebo </w:t>
      </w:r>
      <w:r w:rsidRPr="00BB064C">
        <w:rPr>
          <w:rFonts w:ascii="Arial" w:hAnsi="Arial"/>
          <w:color w:val="4D4254"/>
          <w:spacing w:val="3"/>
          <w:sz w:val="13"/>
        </w:rPr>
        <w:t>o</w:t>
      </w:r>
      <w:r w:rsidRPr="00BB064C">
        <w:rPr>
          <w:rFonts w:ascii="Arial" w:hAnsi="Arial"/>
          <w:color w:val="665B66"/>
          <w:spacing w:val="3"/>
          <w:sz w:val="13"/>
        </w:rPr>
        <w:t>d</w:t>
      </w:r>
      <w:r w:rsidRPr="00BB064C">
        <w:rPr>
          <w:rFonts w:ascii="Arial" w:hAnsi="Arial"/>
          <w:color w:val="4D4254"/>
          <w:spacing w:val="3"/>
          <w:sz w:val="13"/>
        </w:rPr>
        <w:t>cize</w:t>
      </w:r>
      <w:r w:rsidRPr="00BB064C">
        <w:rPr>
          <w:rFonts w:ascii="Arial" w:hAnsi="Arial"/>
          <w:color w:val="505270"/>
          <w:spacing w:val="3"/>
          <w:sz w:val="13"/>
        </w:rPr>
        <w:t>n</w:t>
      </w:r>
      <w:r w:rsidRPr="00BB064C">
        <w:rPr>
          <w:rFonts w:ascii="Arial" w:hAnsi="Arial"/>
          <w:color w:val="2D2659"/>
          <w:spacing w:val="3"/>
          <w:sz w:val="13"/>
        </w:rPr>
        <w:t>i</w:t>
      </w:r>
      <w:r w:rsidRPr="00BB064C">
        <w:rPr>
          <w:rFonts w:ascii="Arial" w:hAnsi="Arial"/>
          <w:color w:val="4D4254"/>
          <w:spacing w:val="3"/>
          <w:sz w:val="13"/>
        </w:rPr>
        <w:t>oso</w:t>
      </w:r>
      <w:r w:rsidRPr="00BB064C">
        <w:rPr>
          <w:rFonts w:ascii="Arial" w:hAnsi="Arial"/>
          <w:color w:val="665B66"/>
          <w:spacing w:val="3"/>
          <w:sz w:val="13"/>
        </w:rPr>
        <w:t xml:space="preserve">b </w:t>
      </w:r>
      <w:r w:rsidRPr="00BB064C">
        <w:rPr>
          <w:rFonts w:ascii="Arial" w:hAnsi="Arial"/>
          <w:color w:val="4D4254"/>
          <w:sz w:val="13"/>
        </w:rPr>
        <w:t>níc</w:t>
      </w:r>
      <w:r w:rsidRPr="00BB064C">
        <w:rPr>
          <w:rFonts w:ascii="Arial" w:hAnsi="Arial"/>
          <w:color w:val="505270"/>
          <w:sz w:val="13"/>
        </w:rPr>
        <w:t>h</w:t>
      </w:r>
      <w:r w:rsidRPr="00BB064C">
        <w:rPr>
          <w:rFonts w:ascii="Arial" w:hAnsi="Arial"/>
          <w:color w:val="505270"/>
          <w:spacing w:val="-19"/>
          <w:sz w:val="13"/>
        </w:rPr>
        <w:t xml:space="preserve"> </w:t>
      </w:r>
      <w:r w:rsidRPr="00BB064C">
        <w:rPr>
          <w:rFonts w:ascii="Arial" w:hAnsi="Arial"/>
          <w:color w:val="4D4254"/>
          <w:sz w:val="13"/>
        </w:rPr>
        <w:t xml:space="preserve">nebocestovn </w:t>
      </w:r>
      <w:r w:rsidRPr="00BB064C">
        <w:rPr>
          <w:rFonts w:ascii="Arial" w:hAnsi="Arial"/>
          <w:color w:val="665B66"/>
          <w:spacing w:val="4"/>
          <w:sz w:val="13"/>
        </w:rPr>
        <w:t>í</w:t>
      </w:r>
      <w:r w:rsidRPr="00BB064C">
        <w:rPr>
          <w:rFonts w:ascii="Arial" w:hAnsi="Arial"/>
          <w:color w:val="4D4254"/>
          <w:spacing w:val="4"/>
          <w:sz w:val="13"/>
        </w:rPr>
        <w:t>chdo</w:t>
      </w:r>
      <w:r w:rsidRPr="00BB064C">
        <w:rPr>
          <w:rFonts w:ascii="Arial" w:hAnsi="Arial"/>
          <w:color w:val="2D3B4D"/>
          <w:spacing w:val="4"/>
          <w:sz w:val="13"/>
        </w:rPr>
        <w:t>­</w:t>
      </w:r>
    </w:p>
    <w:p w:rsidR="00C2547A" w:rsidRPr="00BB064C" w:rsidRDefault="00BB064C">
      <w:pPr>
        <w:spacing w:before="31"/>
        <w:ind w:left="571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sz w:val="13"/>
        </w:rPr>
        <w:t>k</w:t>
      </w:r>
      <w:r w:rsidRPr="00BB064C">
        <w:rPr>
          <w:rFonts w:ascii="Arial" w:hAnsi="Arial"/>
          <w:color w:val="665B66"/>
          <w:sz w:val="13"/>
        </w:rPr>
        <w:t>l</w:t>
      </w:r>
      <w:r w:rsidRPr="00BB064C">
        <w:rPr>
          <w:rFonts w:ascii="Arial" w:hAnsi="Arial"/>
          <w:color w:val="4D4254"/>
          <w:sz w:val="13"/>
        </w:rPr>
        <w:t xml:space="preserve">adů, </w:t>
      </w:r>
      <w:r w:rsidRPr="00BB064C">
        <w:rPr>
          <w:rFonts w:ascii="Arial" w:hAnsi="Arial"/>
          <w:color w:val="665B66"/>
          <w:sz w:val="13"/>
        </w:rPr>
        <w:t>p</w:t>
      </w:r>
      <w:r w:rsidRPr="00BB064C">
        <w:rPr>
          <w:rFonts w:ascii="Arial" w:hAnsi="Arial"/>
          <w:color w:val="4D4254"/>
          <w:sz w:val="13"/>
        </w:rPr>
        <w:t>e</w:t>
      </w:r>
      <w:r w:rsidRPr="00BB064C">
        <w:rPr>
          <w:rFonts w:ascii="Arial" w:hAnsi="Arial"/>
          <w:color w:val="505270"/>
          <w:sz w:val="13"/>
        </w:rPr>
        <w:t>n</w:t>
      </w:r>
      <w:r w:rsidRPr="00BB064C">
        <w:rPr>
          <w:rFonts w:ascii="Arial" w:hAnsi="Arial"/>
          <w:color w:val="4D4254"/>
          <w:sz w:val="13"/>
        </w:rPr>
        <w:t xml:space="preserve">ěz </w:t>
      </w:r>
      <w:r w:rsidRPr="00BB064C">
        <w:rPr>
          <w:rFonts w:ascii="Arial" w:hAnsi="Arial"/>
          <w:color w:val="505270"/>
          <w:sz w:val="13"/>
        </w:rPr>
        <w:t>n</w:t>
      </w:r>
      <w:r w:rsidRPr="00BB064C">
        <w:rPr>
          <w:rFonts w:ascii="Arial" w:hAnsi="Arial"/>
          <w:color w:val="4D4254"/>
          <w:sz w:val="13"/>
        </w:rPr>
        <w:t>ebo p</w:t>
      </w:r>
      <w:r w:rsidRPr="00BB064C">
        <w:rPr>
          <w:rFonts w:ascii="Arial" w:hAnsi="Arial"/>
          <w:color w:val="665B66"/>
          <w:sz w:val="13"/>
        </w:rPr>
        <w:t>l</w:t>
      </w:r>
      <w:r w:rsidRPr="00BB064C">
        <w:rPr>
          <w:rFonts w:ascii="Arial" w:hAnsi="Arial"/>
          <w:color w:val="4D4254"/>
          <w:sz w:val="13"/>
        </w:rPr>
        <w:t xml:space="preserve">atebn </w:t>
      </w:r>
      <w:r w:rsidRPr="00BB064C">
        <w:rPr>
          <w:rFonts w:ascii="Arial" w:hAnsi="Arial"/>
          <w:color w:val="665B66"/>
          <w:sz w:val="13"/>
        </w:rPr>
        <w:t>í</w:t>
      </w:r>
      <w:r w:rsidRPr="00BB064C">
        <w:rPr>
          <w:rFonts w:ascii="Arial" w:hAnsi="Arial"/>
          <w:color w:val="4D4254"/>
          <w:sz w:val="13"/>
        </w:rPr>
        <w:t>ch ka</w:t>
      </w:r>
      <w:r w:rsidRPr="00BB064C">
        <w:rPr>
          <w:rFonts w:ascii="Arial" w:hAnsi="Arial"/>
          <w:color w:val="2D2659"/>
          <w:sz w:val="13"/>
        </w:rPr>
        <w:t>r</w:t>
      </w:r>
      <w:r w:rsidRPr="00BB064C">
        <w:rPr>
          <w:rFonts w:ascii="Arial" w:hAnsi="Arial"/>
          <w:color w:val="4D4254"/>
          <w:sz w:val="13"/>
        </w:rPr>
        <w:t>e</w:t>
      </w:r>
      <w:r w:rsidRPr="00BB064C">
        <w:rPr>
          <w:rFonts w:ascii="Arial" w:hAnsi="Arial"/>
          <w:color w:val="2D2659"/>
          <w:sz w:val="13"/>
        </w:rPr>
        <w:t>t</w:t>
      </w:r>
      <w:r w:rsidRPr="00BB064C">
        <w:rPr>
          <w:rFonts w:ascii="Arial" w:hAnsi="Arial"/>
          <w:color w:val="4D4254"/>
          <w:sz w:val="13"/>
        </w:rPr>
        <w:t>;</w:t>
      </w:r>
    </w:p>
    <w:p w:rsidR="00C2547A" w:rsidRPr="00BB064C" w:rsidRDefault="00BB064C">
      <w:pPr>
        <w:pStyle w:val="Odstavecseseznamem"/>
        <w:numPr>
          <w:ilvl w:val="2"/>
          <w:numId w:val="12"/>
        </w:numPr>
        <w:tabs>
          <w:tab w:val="left" w:pos="572"/>
        </w:tabs>
        <w:spacing w:before="40"/>
        <w:ind w:left="571" w:hanging="455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sz w:val="13"/>
        </w:rPr>
        <w:t xml:space="preserve">2   </w:t>
      </w:r>
      <w:r w:rsidRPr="00BB064C">
        <w:rPr>
          <w:rFonts w:ascii="Arial" w:hAnsi="Arial"/>
          <w:color w:val="4D4254"/>
          <w:spacing w:val="2"/>
          <w:sz w:val="13"/>
        </w:rPr>
        <w:t xml:space="preserve"> </w:t>
      </w:r>
      <w:r w:rsidRPr="00BB064C">
        <w:rPr>
          <w:rFonts w:ascii="Arial" w:hAnsi="Arial"/>
          <w:color w:val="4D4254"/>
          <w:sz w:val="13"/>
        </w:rPr>
        <w:t>p</w:t>
      </w:r>
      <w:r w:rsidRPr="00BB064C">
        <w:rPr>
          <w:rFonts w:ascii="Arial" w:hAnsi="Arial"/>
          <w:color w:val="505270"/>
          <w:sz w:val="13"/>
        </w:rPr>
        <w:t>ř</w:t>
      </w:r>
      <w:r w:rsidRPr="00BB064C">
        <w:rPr>
          <w:rFonts w:ascii="Arial" w:hAnsi="Arial"/>
          <w:color w:val="4D4254"/>
          <w:sz w:val="13"/>
        </w:rPr>
        <w:t>erušení po</w:t>
      </w:r>
      <w:r w:rsidRPr="00BB064C">
        <w:rPr>
          <w:rFonts w:ascii="Arial" w:hAnsi="Arial"/>
          <w:color w:val="505270"/>
          <w:sz w:val="13"/>
        </w:rPr>
        <w:t>j</w:t>
      </w:r>
      <w:r w:rsidRPr="00BB064C">
        <w:rPr>
          <w:rFonts w:ascii="Arial" w:hAnsi="Arial"/>
          <w:color w:val="2D2659"/>
          <w:sz w:val="13"/>
        </w:rPr>
        <w:t>i</w:t>
      </w:r>
      <w:r w:rsidRPr="00BB064C">
        <w:rPr>
          <w:rFonts w:ascii="Arial" w:hAnsi="Arial"/>
          <w:sz w:val="13"/>
        </w:rPr>
        <w:t>.</w:t>
      </w:r>
      <w:r w:rsidRPr="00BB064C">
        <w:rPr>
          <w:rFonts w:ascii="Arial" w:hAnsi="Arial"/>
          <w:color w:val="4D4254"/>
          <w:sz w:val="13"/>
        </w:rPr>
        <w:t>štěnép</w:t>
      </w:r>
      <w:r w:rsidRPr="00BB064C">
        <w:rPr>
          <w:rFonts w:ascii="Arial" w:hAnsi="Arial"/>
          <w:color w:val="2D2659"/>
          <w:sz w:val="13"/>
        </w:rPr>
        <w:t>r</w:t>
      </w:r>
      <w:r w:rsidRPr="00BB064C">
        <w:rPr>
          <w:rFonts w:ascii="Arial" w:hAnsi="Arial"/>
          <w:color w:val="4D4254"/>
          <w:sz w:val="13"/>
        </w:rPr>
        <w:t>aco</w:t>
      </w:r>
      <w:r w:rsidRPr="00BB064C">
        <w:rPr>
          <w:rFonts w:ascii="Arial" w:hAnsi="Arial"/>
          <w:color w:val="505270"/>
          <w:sz w:val="13"/>
        </w:rPr>
        <w:t>v</w:t>
      </w:r>
      <w:r w:rsidRPr="00BB064C">
        <w:rPr>
          <w:rFonts w:ascii="Arial" w:hAnsi="Arial"/>
          <w:color w:val="4D4254"/>
          <w:sz w:val="13"/>
        </w:rPr>
        <w:t>ní cesty z důvodu</w:t>
      </w:r>
      <w:r w:rsidRPr="00BB064C">
        <w:rPr>
          <w:rFonts w:ascii="Arial" w:hAnsi="Arial"/>
          <w:color w:val="505270"/>
          <w:sz w:val="13"/>
        </w:rPr>
        <w:t>:</w:t>
      </w:r>
    </w:p>
    <w:p w:rsidR="00C2547A" w:rsidRPr="00BB064C" w:rsidRDefault="00BB064C">
      <w:pPr>
        <w:pStyle w:val="Odstavecseseznamem"/>
        <w:numPr>
          <w:ilvl w:val="3"/>
          <w:numId w:val="12"/>
        </w:numPr>
        <w:tabs>
          <w:tab w:val="left" w:pos="739"/>
        </w:tabs>
        <w:spacing w:before="20" w:line="273" w:lineRule="auto"/>
        <w:ind w:right="3937" w:hanging="172"/>
        <w:jc w:val="left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w w:val="105"/>
          <w:sz w:val="13"/>
        </w:rPr>
        <w:t>vážného onemoc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4D4254"/>
          <w:w w:val="105"/>
          <w:sz w:val="13"/>
        </w:rPr>
        <w:t>ění pojištěné</w:t>
      </w:r>
      <w:r w:rsidRPr="00BB064C">
        <w:rPr>
          <w:rFonts w:ascii="Arial" w:hAnsi="Arial"/>
          <w:color w:val="665B66"/>
          <w:w w:val="105"/>
          <w:sz w:val="13"/>
        </w:rPr>
        <w:t>h</w:t>
      </w:r>
      <w:r w:rsidRPr="00BB064C">
        <w:rPr>
          <w:rFonts w:ascii="Arial" w:hAnsi="Arial"/>
          <w:color w:val="4D4254"/>
          <w:w w:val="105"/>
          <w:sz w:val="13"/>
        </w:rPr>
        <w:t xml:space="preserve">o </w:t>
      </w:r>
      <w:r w:rsidRPr="00BB064C">
        <w:rPr>
          <w:rFonts w:ascii="Arial" w:hAnsi="Arial"/>
          <w:color w:val="4D4254"/>
          <w:spacing w:val="-13"/>
          <w:w w:val="105"/>
          <w:sz w:val="13"/>
        </w:rPr>
        <w:t>vyžadují</w:t>
      </w:r>
      <w:r w:rsidRPr="00BB064C">
        <w:rPr>
          <w:rFonts w:ascii="Arial" w:hAnsi="Arial"/>
          <w:color w:val="665B66"/>
          <w:spacing w:val="-13"/>
          <w:w w:val="105"/>
          <w:sz w:val="13"/>
        </w:rPr>
        <w:t xml:space="preserve">cí </w:t>
      </w:r>
      <w:r w:rsidRPr="00BB064C">
        <w:rPr>
          <w:rFonts w:ascii="Arial" w:hAnsi="Arial"/>
          <w:color w:val="4D4254"/>
          <w:w w:val="105"/>
          <w:sz w:val="13"/>
        </w:rPr>
        <w:t>je</w:t>
      </w:r>
      <w:r w:rsidRPr="00BB064C">
        <w:rPr>
          <w:rFonts w:ascii="Arial" w:hAnsi="Arial"/>
          <w:color w:val="505270"/>
          <w:w w:val="105"/>
          <w:sz w:val="13"/>
        </w:rPr>
        <w:t>h</w:t>
      </w:r>
      <w:r w:rsidRPr="00BB064C">
        <w:rPr>
          <w:rFonts w:ascii="Arial" w:hAnsi="Arial"/>
          <w:color w:val="4D4254"/>
          <w:w w:val="105"/>
          <w:sz w:val="13"/>
        </w:rPr>
        <w:t xml:space="preserve">o </w:t>
      </w:r>
      <w:r w:rsidRPr="00BB064C">
        <w:rPr>
          <w:rFonts w:ascii="Arial" w:hAnsi="Arial"/>
          <w:color w:val="505270"/>
          <w:w w:val="105"/>
          <w:sz w:val="13"/>
        </w:rPr>
        <w:t>h</w:t>
      </w:r>
      <w:r w:rsidRPr="00BB064C">
        <w:rPr>
          <w:rFonts w:ascii="Arial" w:hAnsi="Arial"/>
          <w:color w:val="4D4254"/>
          <w:w w:val="105"/>
          <w:sz w:val="13"/>
        </w:rPr>
        <w:t>osp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ta</w:t>
      </w:r>
      <w:r w:rsidRPr="00BB064C">
        <w:rPr>
          <w:rFonts w:ascii="Arial" w:hAnsi="Arial"/>
          <w:color w:val="505270"/>
          <w:w w:val="105"/>
          <w:sz w:val="13"/>
        </w:rPr>
        <w:t>l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zac</w:t>
      </w:r>
      <w:r w:rsidRPr="00BB064C">
        <w:rPr>
          <w:rFonts w:ascii="Arial" w:hAnsi="Arial"/>
          <w:color w:val="2D2659"/>
          <w:w w:val="105"/>
          <w:sz w:val="13"/>
        </w:rPr>
        <w:t xml:space="preserve">i </w:t>
      </w:r>
      <w:r w:rsidRPr="00BB064C">
        <w:rPr>
          <w:rFonts w:ascii="Arial" w:hAnsi="Arial"/>
          <w:color w:val="4D4254"/>
          <w:spacing w:val="3"/>
          <w:w w:val="105"/>
          <w:sz w:val="13"/>
        </w:rPr>
        <w:t>nebo</w:t>
      </w:r>
      <w:r w:rsidRPr="00BB064C">
        <w:rPr>
          <w:rFonts w:ascii="Arial" w:hAnsi="Arial"/>
          <w:color w:val="665B66"/>
          <w:spacing w:val="3"/>
          <w:w w:val="105"/>
          <w:sz w:val="13"/>
        </w:rPr>
        <w:t>r</w:t>
      </w:r>
      <w:r w:rsidRPr="00BB064C">
        <w:rPr>
          <w:rFonts w:ascii="Arial" w:hAnsi="Arial"/>
          <w:color w:val="665B66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w w:val="105"/>
          <w:sz w:val="13"/>
        </w:rPr>
        <w:t>epa</w:t>
      </w:r>
      <w:r w:rsidRPr="00BB064C">
        <w:rPr>
          <w:rFonts w:ascii="Arial" w:hAnsi="Arial"/>
          <w:color w:val="2D2659"/>
          <w:w w:val="105"/>
          <w:sz w:val="13"/>
        </w:rPr>
        <w:t>t</w:t>
      </w:r>
      <w:r w:rsidRPr="00BB064C">
        <w:rPr>
          <w:rFonts w:ascii="Arial" w:hAnsi="Arial"/>
          <w:color w:val="665B66"/>
          <w:w w:val="105"/>
          <w:sz w:val="13"/>
        </w:rPr>
        <w:t>r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ac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665B66"/>
          <w:w w:val="105"/>
          <w:sz w:val="13"/>
        </w:rPr>
        <w:t>;</w:t>
      </w:r>
    </w:p>
    <w:p w:rsidR="00C2547A" w:rsidRPr="00BB064C" w:rsidRDefault="00BB064C">
      <w:pPr>
        <w:pStyle w:val="Odstavecseseznamem"/>
        <w:numPr>
          <w:ilvl w:val="3"/>
          <w:numId w:val="12"/>
        </w:numPr>
        <w:tabs>
          <w:tab w:val="left" w:pos="742"/>
        </w:tabs>
        <w:spacing w:before="20" w:line="146" w:lineRule="exact"/>
        <w:ind w:left="741" w:hanging="168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w w:val="105"/>
          <w:sz w:val="13"/>
        </w:rPr>
        <w:t>ú</w:t>
      </w:r>
      <w:r w:rsidRPr="00BB064C">
        <w:rPr>
          <w:rFonts w:ascii="Arial" w:hAnsi="Arial"/>
          <w:color w:val="505270"/>
          <w:w w:val="105"/>
          <w:sz w:val="13"/>
        </w:rPr>
        <w:t>m</w:t>
      </w:r>
      <w:r w:rsidRPr="00BB064C">
        <w:rPr>
          <w:rFonts w:ascii="Arial" w:hAnsi="Arial"/>
          <w:color w:val="4D4254"/>
          <w:w w:val="105"/>
          <w:sz w:val="13"/>
        </w:rPr>
        <w:t>rt</w:t>
      </w:r>
      <w:r w:rsidRPr="00BB064C">
        <w:rPr>
          <w:rFonts w:ascii="Arial" w:hAnsi="Arial"/>
          <w:color w:val="665B66"/>
          <w:w w:val="105"/>
          <w:sz w:val="13"/>
        </w:rPr>
        <w:t>í</w:t>
      </w:r>
      <w:r w:rsidRPr="00BB064C">
        <w:rPr>
          <w:rFonts w:ascii="Arial" w:hAnsi="Arial"/>
          <w:color w:val="665B66"/>
          <w:spacing w:val="-2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poj</w:t>
      </w:r>
      <w:r w:rsidRPr="00BB064C">
        <w:rPr>
          <w:rFonts w:ascii="Arial" w:hAnsi="Arial"/>
          <w:color w:val="505270"/>
          <w:spacing w:val="-3"/>
          <w:w w:val="105"/>
          <w:sz w:val="13"/>
        </w:rPr>
        <w:t>i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š</w:t>
      </w:r>
      <w:r w:rsidRPr="00BB064C">
        <w:rPr>
          <w:rFonts w:ascii="Arial" w:hAnsi="Arial"/>
          <w:color w:val="505270"/>
          <w:spacing w:val="-3"/>
          <w:w w:val="105"/>
          <w:sz w:val="13"/>
        </w:rPr>
        <w:t>t</w:t>
      </w:r>
      <w:r w:rsidRPr="00BB064C">
        <w:rPr>
          <w:rFonts w:ascii="Arial" w:hAnsi="Arial"/>
          <w:color w:val="505270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ě</w:t>
      </w:r>
      <w:r w:rsidRPr="00BB064C">
        <w:rPr>
          <w:rFonts w:ascii="Arial" w:hAnsi="Arial"/>
          <w:color w:val="505270"/>
          <w:spacing w:val="-3"/>
          <w:w w:val="105"/>
          <w:sz w:val="13"/>
        </w:rPr>
        <w:t>n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é</w:t>
      </w:r>
      <w:r w:rsidRPr="00BB064C">
        <w:rPr>
          <w:rFonts w:ascii="Arial" w:hAnsi="Arial"/>
          <w:color w:val="2D2659"/>
          <w:spacing w:val="-3"/>
          <w:w w:val="105"/>
          <w:sz w:val="13"/>
        </w:rPr>
        <w:t>ho</w:t>
      </w:r>
      <w:r w:rsidRPr="00BB064C">
        <w:rPr>
          <w:rFonts w:ascii="Arial" w:hAnsi="Arial"/>
          <w:color w:val="2D2659"/>
          <w:spacing w:val="-6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w w:val="105"/>
          <w:sz w:val="13"/>
        </w:rPr>
        <w:t>na</w:t>
      </w:r>
      <w:r w:rsidRPr="00BB064C">
        <w:rPr>
          <w:rFonts w:ascii="Arial" w:hAnsi="Arial"/>
          <w:color w:val="4D4254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w w:val="105"/>
          <w:sz w:val="13"/>
        </w:rPr>
        <w:t>po</w:t>
      </w:r>
      <w:r w:rsidRPr="00BB064C">
        <w:rPr>
          <w:rFonts w:ascii="Arial" w:hAnsi="Arial"/>
          <w:color w:val="505270"/>
          <w:w w:val="105"/>
          <w:sz w:val="13"/>
        </w:rPr>
        <w:t>j</w:t>
      </w:r>
      <w:r w:rsidRPr="00BB064C">
        <w:rPr>
          <w:rFonts w:ascii="Arial" w:hAnsi="Arial"/>
          <w:color w:val="4D4254"/>
          <w:w w:val="105"/>
          <w:sz w:val="13"/>
        </w:rPr>
        <w:t>išt</w:t>
      </w:r>
      <w:r w:rsidRPr="00BB064C">
        <w:rPr>
          <w:rFonts w:ascii="Arial" w:hAnsi="Arial"/>
          <w:color w:val="505270"/>
          <w:w w:val="105"/>
          <w:sz w:val="13"/>
        </w:rPr>
        <w:t>ě</w:t>
      </w:r>
      <w:r w:rsidRPr="00BB064C">
        <w:rPr>
          <w:rFonts w:ascii="Arial" w:hAnsi="Arial"/>
          <w:color w:val="4D4254"/>
          <w:w w:val="105"/>
          <w:sz w:val="13"/>
        </w:rPr>
        <w:t>né</w:t>
      </w:r>
      <w:r w:rsidRPr="00BB064C">
        <w:rPr>
          <w:rFonts w:ascii="Arial" w:hAnsi="Arial"/>
          <w:color w:val="4D4254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praco</w:t>
      </w:r>
      <w:r w:rsidRPr="00BB064C">
        <w:rPr>
          <w:rFonts w:ascii="Arial" w:hAnsi="Arial"/>
          <w:color w:val="505270"/>
          <w:spacing w:val="-3"/>
          <w:w w:val="105"/>
          <w:sz w:val="13"/>
        </w:rPr>
        <w:t>v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ní</w:t>
      </w:r>
      <w:r w:rsidRPr="00BB064C">
        <w:rPr>
          <w:rFonts w:ascii="Arial" w:hAnsi="Arial"/>
          <w:color w:val="4D4254"/>
          <w:spacing w:val="-16"/>
          <w:w w:val="105"/>
          <w:sz w:val="13"/>
        </w:rPr>
        <w:t xml:space="preserve"> </w:t>
      </w:r>
      <w:r w:rsidRPr="00BB064C">
        <w:rPr>
          <w:rFonts w:ascii="Arial" w:hAnsi="Arial"/>
          <w:color w:val="665B66"/>
          <w:spacing w:val="-3"/>
          <w:w w:val="105"/>
          <w:sz w:val="13"/>
        </w:rPr>
        <w:t>c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est</w:t>
      </w:r>
      <w:r w:rsidRPr="00BB064C">
        <w:rPr>
          <w:rFonts w:ascii="Arial" w:hAnsi="Arial"/>
          <w:color w:val="505270"/>
          <w:spacing w:val="-3"/>
          <w:w w:val="105"/>
          <w:sz w:val="13"/>
        </w:rPr>
        <w:t>ě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.</w:t>
      </w:r>
    </w:p>
    <w:p w:rsidR="00C2547A" w:rsidRPr="00BB064C" w:rsidRDefault="00BB064C">
      <w:pPr>
        <w:spacing w:line="276" w:lineRule="auto"/>
        <w:ind w:left="561" w:right="3806" w:hanging="446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w w:val="105"/>
          <w:sz w:val="13"/>
        </w:rPr>
        <w:t>2 2  Po</w:t>
      </w:r>
      <w:r w:rsidRPr="00BB064C">
        <w:rPr>
          <w:rFonts w:ascii="Arial" w:hAnsi="Arial"/>
          <w:color w:val="505270"/>
          <w:w w:val="105"/>
          <w:sz w:val="13"/>
        </w:rPr>
        <w:t>j</w:t>
      </w:r>
      <w:r w:rsidRPr="00BB064C">
        <w:rPr>
          <w:rFonts w:ascii="Arial" w:hAnsi="Arial"/>
          <w:color w:val="4D4254"/>
          <w:w w:val="105"/>
          <w:sz w:val="13"/>
        </w:rPr>
        <w:t>ist</w:t>
      </w:r>
      <w:r w:rsidRPr="00BB064C">
        <w:rPr>
          <w:rFonts w:ascii="Arial" w:hAnsi="Arial"/>
          <w:color w:val="665B66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 xml:space="preserve">te </w:t>
      </w:r>
      <w:r w:rsidRPr="00BB064C">
        <w:rPr>
          <w:rFonts w:ascii="Arial" w:hAnsi="Arial"/>
          <w:color w:val="665B66"/>
          <w:w w:val="105"/>
          <w:sz w:val="13"/>
        </w:rPr>
        <w:t xml:space="preserve">l </w:t>
      </w:r>
      <w:r w:rsidRPr="00BB064C">
        <w:rPr>
          <w:rFonts w:ascii="Times New Roman" w:hAnsi="Times New Roman"/>
          <w:i/>
          <w:color w:val="4D4254"/>
          <w:w w:val="105"/>
          <w:sz w:val="15"/>
        </w:rPr>
        <w:t xml:space="preserve">v </w:t>
      </w:r>
      <w:r w:rsidRPr="00BB064C">
        <w:rPr>
          <w:rFonts w:ascii="Arial" w:hAnsi="Arial"/>
          <w:color w:val="4D4254"/>
          <w:w w:val="105"/>
          <w:sz w:val="13"/>
        </w:rPr>
        <w:t>souv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s</w:t>
      </w:r>
      <w:r w:rsidRPr="00BB064C">
        <w:rPr>
          <w:rFonts w:ascii="Arial" w:hAnsi="Arial"/>
          <w:color w:val="505270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ost</w:t>
      </w:r>
      <w:r w:rsidRPr="00BB064C">
        <w:rPr>
          <w:rFonts w:ascii="Arial" w:hAnsi="Arial"/>
          <w:color w:val="665B66"/>
          <w:w w:val="105"/>
          <w:sz w:val="13"/>
        </w:rPr>
        <w:t xml:space="preserve">i </w:t>
      </w:r>
      <w:r w:rsidRPr="00BB064C">
        <w:rPr>
          <w:rFonts w:ascii="Arial" w:hAnsi="Arial"/>
          <w:color w:val="4D4254"/>
          <w:w w:val="105"/>
          <w:sz w:val="13"/>
        </w:rPr>
        <w:t>s</w:t>
      </w:r>
      <w:r w:rsidRPr="00BB064C">
        <w:rPr>
          <w:rFonts w:ascii="Arial" w:hAnsi="Arial"/>
          <w:color w:val="505270"/>
          <w:w w:val="105"/>
          <w:sz w:val="13"/>
        </w:rPr>
        <w:t>j</w:t>
      </w:r>
      <w:r w:rsidRPr="00BB064C">
        <w:rPr>
          <w:rFonts w:ascii="Arial" w:hAnsi="Arial"/>
          <w:color w:val="4D4254"/>
          <w:w w:val="105"/>
          <w:sz w:val="13"/>
        </w:rPr>
        <w:t xml:space="preserve">ednou 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4D4254"/>
          <w:w w:val="105"/>
          <w:sz w:val="13"/>
        </w:rPr>
        <w:t>ebo v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 xml:space="preserve">ce pojist 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4D4254"/>
          <w:w w:val="105"/>
          <w:sz w:val="13"/>
        </w:rPr>
        <w:t xml:space="preserve">ý­ </w:t>
      </w:r>
      <w:r w:rsidRPr="00BB064C">
        <w:rPr>
          <w:rFonts w:ascii="Arial" w:hAnsi="Arial"/>
          <w:color w:val="665B66"/>
          <w:w w:val="105"/>
          <w:sz w:val="13"/>
        </w:rPr>
        <w:t xml:space="preserve">mi </w:t>
      </w:r>
      <w:r w:rsidRPr="00BB064C">
        <w:rPr>
          <w:rFonts w:ascii="Arial" w:hAnsi="Arial"/>
          <w:color w:val="4D4254"/>
          <w:w w:val="105"/>
          <w:sz w:val="13"/>
        </w:rPr>
        <w:t>udá</w:t>
      </w:r>
      <w:r w:rsidRPr="00BB064C">
        <w:rPr>
          <w:rFonts w:ascii="Arial" w:hAnsi="Arial"/>
          <w:color w:val="665B66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ostm</w:t>
      </w:r>
      <w:r w:rsidRPr="00BB064C">
        <w:rPr>
          <w:rFonts w:ascii="Arial" w:hAnsi="Arial"/>
          <w:color w:val="2D2659"/>
          <w:w w:val="105"/>
          <w:sz w:val="13"/>
        </w:rPr>
        <w:t xml:space="preserve">i </w:t>
      </w:r>
      <w:r w:rsidRPr="00BB064C">
        <w:rPr>
          <w:rFonts w:ascii="Arial" w:hAnsi="Arial"/>
          <w:color w:val="665B66"/>
          <w:w w:val="105"/>
          <w:sz w:val="13"/>
        </w:rPr>
        <w:t>h</w:t>
      </w:r>
      <w:r w:rsidRPr="00BB064C">
        <w:rPr>
          <w:rFonts w:ascii="Arial" w:hAnsi="Arial"/>
          <w:color w:val="4D4254"/>
          <w:w w:val="105"/>
          <w:sz w:val="13"/>
        </w:rPr>
        <w:t>ra</w:t>
      </w:r>
      <w:r w:rsidRPr="00BB064C">
        <w:rPr>
          <w:rFonts w:ascii="Arial" w:hAnsi="Arial"/>
          <w:color w:val="665B66"/>
          <w:w w:val="105"/>
          <w:sz w:val="13"/>
        </w:rPr>
        <w:t>d</w:t>
      </w:r>
      <w:r w:rsidRPr="00BB064C">
        <w:rPr>
          <w:rFonts w:ascii="Arial" w:hAnsi="Arial"/>
          <w:color w:val="2D2659"/>
          <w:w w:val="105"/>
          <w:sz w:val="13"/>
        </w:rPr>
        <w:t xml:space="preserve">i </w:t>
      </w:r>
      <w:r w:rsidRPr="00BB064C">
        <w:rPr>
          <w:rFonts w:ascii="Arial" w:hAnsi="Arial"/>
          <w:color w:val="4D4254"/>
          <w:w w:val="105"/>
          <w:sz w:val="13"/>
        </w:rPr>
        <w:t>nák</w:t>
      </w:r>
      <w:r w:rsidRPr="00BB064C">
        <w:rPr>
          <w:rFonts w:ascii="Arial" w:hAnsi="Arial"/>
          <w:color w:val="665B66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adyza</w:t>
      </w:r>
      <w:r w:rsidRPr="00BB064C">
        <w:rPr>
          <w:rFonts w:ascii="Arial" w:hAnsi="Arial"/>
          <w:color w:val="28212B"/>
          <w:w w:val="105"/>
          <w:sz w:val="13"/>
        </w:rPr>
        <w:t>:</w:t>
      </w:r>
    </w:p>
    <w:p w:rsidR="00C2547A" w:rsidRPr="00BB064C" w:rsidRDefault="00BB064C">
      <w:pPr>
        <w:spacing w:before="22" w:line="288" w:lineRule="auto"/>
        <w:ind w:left="571" w:right="3788" w:hanging="456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w w:val="105"/>
          <w:sz w:val="13"/>
        </w:rPr>
        <w:t xml:space="preserve">2 </w:t>
      </w:r>
      <w:r w:rsidRPr="00BB064C">
        <w:rPr>
          <w:rFonts w:ascii="Arial" w:hAnsi="Arial"/>
          <w:color w:val="4D4254"/>
          <w:spacing w:val="-6"/>
          <w:w w:val="105"/>
          <w:sz w:val="13"/>
        </w:rPr>
        <w:t>2</w:t>
      </w:r>
      <w:r w:rsidRPr="00BB064C">
        <w:rPr>
          <w:rFonts w:ascii="Arial" w:hAnsi="Arial"/>
          <w:color w:val="505270"/>
          <w:spacing w:val="-6"/>
          <w:w w:val="105"/>
          <w:sz w:val="13"/>
        </w:rPr>
        <w:t>.</w:t>
      </w:r>
      <w:r w:rsidRPr="00BB064C">
        <w:rPr>
          <w:rFonts w:ascii="Arial" w:hAnsi="Arial"/>
          <w:color w:val="4D4254"/>
          <w:spacing w:val="-6"/>
          <w:w w:val="105"/>
          <w:sz w:val="13"/>
        </w:rPr>
        <w:t xml:space="preserve">1 </w:t>
      </w:r>
      <w:r w:rsidRPr="00BB064C">
        <w:rPr>
          <w:rFonts w:ascii="Arial" w:hAnsi="Arial"/>
          <w:color w:val="4D4254"/>
          <w:w w:val="105"/>
          <w:sz w:val="13"/>
        </w:rPr>
        <w:t>d</w:t>
      </w:r>
      <w:r w:rsidRPr="00BB064C">
        <w:rPr>
          <w:rFonts w:ascii="Arial" w:hAnsi="Arial"/>
          <w:color w:val="2D2659"/>
          <w:w w:val="105"/>
          <w:sz w:val="13"/>
        </w:rPr>
        <w:t>o</w:t>
      </w:r>
      <w:r w:rsidRPr="00BB064C">
        <w:rPr>
          <w:rFonts w:ascii="Arial" w:hAnsi="Arial"/>
          <w:color w:val="4D4254"/>
          <w:w w:val="105"/>
          <w:sz w:val="13"/>
        </w:rPr>
        <w:t>p</w:t>
      </w:r>
      <w:r w:rsidRPr="00BB064C">
        <w:rPr>
          <w:rFonts w:ascii="Arial" w:hAnsi="Arial"/>
          <w:color w:val="2D2659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ňk</w:t>
      </w:r>
      <w:r w:rsidRPr="00BB064C">
        <w:rPr>
          <w:rFonts w:ascii="Arial" w:hAnsi="Arial"/>
          <w:color w:val="2D2659"/>
          <w:w w:val="105"/>
          <w:sz w:val="13"/>
        </w:rPr>
        <w:t>o</w:t>
      </w:r>
      <w:r w:rsidRPr="00BB064C">
        <w:rPr>
          <w:rFonts w:ascii="Arial" w:hAnsi="Arial"/>
          <w:color w:val="4D4254"/>
          <w:w w:val="105"/>
          <w:sz w:val="13"/>
        </w:rPr>
        <w:t xml:space="preserve">vé </w:t>
      </w:r>
      <w:r w:rsidRPr="00BB064C">
        <w:rPr>
          <w:rFonts w:ascii="Arial" w:hAnsi="Arial"/>
          <w:color w:val="4D4254"/>
          <w:spacing w:val="-7"/>
          <w:w w:val="105"/>
          <w:sz w:val="13"/>
        </w:rPr>
        <w:t>as</w:t>
      </w:r>
      <w:r w:rsidRPr="00BB064C">
        <w:rPr>
          <w:rFonts w:ascii="Arial" w:hAnsi="Arial"/>
          <w:color w:val="2D2659"/>
          <w:spacing w:val="-7"/>
          <w:w w:val="105"/>
          <w:sz w:val="13"/>
        </w:rPr>
        <w:t>i</w:t>
      </w:r>
      <w:r w:rsidRPr="00BB064C">
        <w:rPr>
          <w:rFonts w:ascii="Arial" w:hAnsi="Arial"/>
          <w:spacing w:val="-7"/>
          <w:w w:val="105"/>
          <w:sz w:val="13"/>
        </w:rPr>
        <w:t>.</w:t>
      </w:r>
      <w:r w:rsidRPr="00BB064C">
        <w:rPr>
          <w:rFonts w:ascii="Arial" w:hAnsi="Arial"/>
          <w:color w:val="4D4254"/>
          <w:spacing w:val="-7"/>
          <w:w w:val="105"/>
          <w:sz w:val="13"/>
        </w:rPr>
        <w:t>stenč</w:t>
      </w:r>
      <w:r w:rsidRPr="00BB064C">
        <w:rPr>
          <w:rFonts w:ascii="Arial" w:hAnsi="Arial"/>
          <w:color w:val="505270"/>
          <w:spacing w:val="-7"/>
          <w:w w:val="105"/>
          <w:sz w:val="13"/>
        </w:rPr>
        <w:t xml:space="preserve">ní </w:t>
      </w:r>
      <w:r w:rsidRPr="00BB064C">
        <w:rPr>
          <w:rFonts w:ascii="Arial" w:hAnsi="Arial"/>
          <w:color w:val="4D4254"/>
          <w:spacing w:val="-5"/>
          <w:w w:val="105"/>
          <w:sz w:val="13"/>
        </w:rPr>
        <w:t>s</w:t>
      </w:r>
      <w:r w:rsidRPr="00BB064C">
        <w:rPr>
          <w:rFonts w:ascii="Arial" w:hAnsi="Arial"/>
          <w:color w:val="505270"/>
          <w:spacing w:val="-5"/>
          <w:w w:val="105"/>
          <w:sz w:val="13"/>
        </w:rPr>
        <w:t>l</w:t>
      </w:r>
      <w:r w:rsidRPr="00BB064C">
        <w:rPr>
          <w:rFonts w:ascii="Arial" w:hAnsi="Arial"/>
          <w:color w:val="4D4254"/>
          <w:spacing w:val="-5"/>
          <w:w w:val="105"/>
          <w:sz w:val="13"/>
        </w:rPr>
        <w:t>užb</w:t>
      </w:r>
      <w:r w:rsidRPr="00BB064C">
        <w:rPr>
          <w:rFonts w:ascii="Arial" w:hAnsi="Arial"/>
          <w:color w:val="505270"/>
          <w:spacing w:val="-5"/>
          <w:w w:val="105"/>
          <w:sz w:val="13"/>
        </w:rPr>
        <w:t>y</w:t>
      </w:r>
      <w:r w:rsidRPr="00BB064C">
        <w:rPr>
          <w:rFonts w:ascii="Arial" w:hAnsi="Arial"/>
          <w:color w:val="4D4254"/>
          <w:spacing w:val="-5"/>
          <w:w w:val="105"/>
          <w:sz w:val="13"/>
        </w:rPr>
        <w:t xml:space="preserve">; </w:t>
      </w:r>
      <w:r w:rsidRPr="00BB064C">
        <w:rPr>
          <w:rFonts w:ascii="Arial" w:hAnsi="Arial"/>
          <w:color w:val="4D4254"/>
          <w:w w:val="105"/>
          <w:sz w:val="13"/>
        </w:rPr>
        <w:t>zprost</w:t>
      </w:r>
      <w:r w:rsidRPr="00BB064C">
        <w:rPr>
          <w:rFonts w:ascii="Arial" w:hAnsi="Arial"/>
          <w:color w:val="505270"/>
          <w:w w:val="105"/>
          <w:sz w:val="13"/>
        </w:rPr>
        <w:t>ř</w:t>
      </w:r>
      <w:r w:rsidRPr="00BB064C">
        <w:rPr>
          <w:rFonts w:ascii="Arial" w:hAnsi="Arial"/>
          <w:color w:val="4D4254"/>
          <w:w w:val="105"/>
          <w:sz w:val="13"/>
        </w:rPr>
        <w:t>edko</w:t>
      </w:r>
      <w:r w:rsidRPr="00BB064C">
        <w:rPr>
          <w:rFonts w:ascii="Arial" w:hAnsi="Arial"/>
          <w:color w:val="505270"/>
          <w:w w:val="105"/>
          <w:sz w:val="13"/>
        </w:rPr>
        <w:t>v</w:t>
      </w:r>
      <w:r w:rsidRPr="00BB064C">
        <w:rPr>
          <w:rFonts w:ascii="Arial" w:hAnsi="Arial"/>
          <w:color w:val="4D4254"/>
          <w:w w:val="105"/>
          <w:sz w:val="13"/>
        </w:rPr>
        <w:t>ané nebo poskytnutéas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ste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4D4254"/>
          <w:w w:val="105"/>
          <w:sz w:val="13"/>
        </w:rPr>
        <w:t>č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2D2659"/>
          <w:w w:val="105"/>
          <w:sz w:val="13"/>
        </w:rPr>
        <w:t xml:space="preserve">í </w:t>
      </w:r>
      <w:r w:rsidRPr="00BB064C">
        <w:rPr>
          <w:rFonts w:ascii="Arial" w:hAnsi="Arial"/>
          <w:color w:val="4D4254"/>
          <w:w w:val="105"/>
          <w:sz w:val="13"/>
        </w:rPr>
        <w:t>s</w:t>
      </w:r>
      <w:r w:rsidRPr="00BB064C">
        <w:rPr>
          <w:rFonts w:ascii="Arial" w:hAnsi="Arial"/>
          <w:color w:val="665B66"/>
          <w:w w:val="105"/>
          <w:sz w:val="13"/>
        </w:rPr>
        <w:t>lu</w:t>
      </w:r>
      <w:r w:rsidRPr="00BB064C">
        <w:rPr>
          <w:rFonts w:ascii="Arial" w:hAnsi="Arial"/>
          <w:color w:val="4D4254"/>
          <w:w w:val="105"/>
          <w:sz w:val="13"/>
        </w:rPr>
        <w:t>žbo</w:t>
      </w:r>
      <w:r w:rsidRPr="00BB064C">
        <w:rPr>
          <w:rFonts w:ascii="Arial" w:hAnsi="Arial"/>
          <w:color w:val="505270"/>
          <w:w w:val="105"/>
          <w:sz w:val="13"/>
        </w:rPr>
        <w:t xml:space="preserve">u </w:t>
      </w:r>
      <w:r w:rsidRPr="00BB064C">
        <w:rPr>
          <w:rFonts w:ascii="Arial" w:hAnsi="Arial"/>
          <w:color w:val="4D4254"/>
          <w:w w:val="105"/>
          <w:sz w:val="13"/>
        </w:rPr>
        <w:t xml:space="preserve">poj </w:t>
      </w:r>
      <w:r w:rsidRPr="00BB064C">
        <w:rPr>
          <w:rFonts w:ascii="Arial" w:hAnsi="Arial"/>
          <w:color w:val="665B66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s</w:t>
      </w:r>
      <w:r w:rsidRPr="00BB064C">
        <w:rPr>
          <w:rFonts w:ascii="Arial" w:hAnsi="Arial"/>
          <w:color w:val="2D2659"/>
          <w:w w:val="105"/>
          <w:sz w:val="13"/>
        </w:rPr>
        <w:t>t</w:t>
      </w:r>
      <w:r w:rsidRPr="00BB064C">
        <w:rPr>
          <w:rFonts w:ascii="Arial" w:hAnsi="Arial"/>
          <w:color w:val="665B66"/>
          <w:w w:val="105"/>
          <w:sz w:val="13"/>
        </w:rPr>
        <w:t xml:space="preserve">i </w:t>
      </w:r>
      <w:r w:rsidRPr="00BB064C">
        <w:rPr>
          <w:rFonts w:ascii="Arial" w:hAnsi="Arial"/>
          <w:color w:val="4D4254"/>
          <w:spacing w:val="2"/>
          <w:w w:val="105"/>
          <w:sz w:val="13"/>
        </w:rPr>
        <w:t>te</w:t>
      </w:r>
      <w:r w:rsidRPr="00BB064C">
        <w:rPr>
          <w:rFonts w:ascii="Arial" w:hAnsi="Arial"/>
          <w:color w:val="665B66"/>
          <w:spacing w:val="2"/>
          <w:w w:val="105"/>
          <w:sz w:val="13"/>
        </w:rPr>
        <w:t>l</w:t>
      </w:r>
      <w:r w:rsidRPr="00BB064C">
        <w:rPr>
          <w:rFonts w:ascii="Arial" w:hAnsi="Arial"/>
          <w:color w:val="4D4254"/>
          <w:spacing w:val="2"/>
          <w:w w:val="105"/>
          <w:sz w:val="13"/>
        </w:rPr>
        <w:t>e.</w:t>
      </w:r>
    </w:p>
    <w:p w:rsidR="00C2547A" w:rsidRPr="00BB064C" w:rsidRDefault="00BB064C">
      <w:pPr>
        <w:spacing w:line="141" w:lineRule="exact"/>
        <w:ind w:left="575" w:hanging="460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w w:val="105"/>
          <w:sz w:val="13"/>
        </w:rPr>
        <w:t>2 3    Po</w:t>
      </w:r>
      <w:r w:rsidRPr="00BB064C">
        <w:rPr>
          <w:rFonts w:ascii="Arial" w:hAnsi="Arial"/>
          <w:color w:val="505270"/>
          <w:w w:val="105"/>
          <w:sz w:val="13"/>
        </w:rPr>
        <w:t>j</w:t>
      </w:r>
      <w:r w:rsidRPr="00BB064C">
        <w:rPr>
          <w:rFonts w:ascii="Arial" w:hAnsi="Arial"/>
          <w:color w:val="4D4254"/>
          <w:w w:val="105"/>
          <w:sz w:val="13"/>
        </w:rPr>
        <w:t>iště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4D4254"/>
          <w:w w:val="105"/>
          <w:sz w:val="13"/>
        </w:rPr>
        <w:t>ým vz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 xml:space="preserve">ká 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4D4254"/>
          <w:w w:val="105"/>
          <w:sz w:val="13"/>
        </w:rPr>
        <w:t>á</w:t>
      </w:r>
      <w:r w:rsidRPr="00BB064C">
        <w:rPr>
          <w:rFonts w:ascii="Arial" w:hAnsi="Arial"/>
          <w:color w:val="2D2659"/>
          <w:w w:val="105"/>
          <w:sz w:val="13"/>
        </w:rPr>
        <w:t>r</w:t>
      </w:r>
      <w:r w:rsidRPr="00BB064C">
        <w:rPr>
          <w:rFonts w:ascii="Arial" w:hAnsi="Arial"/>
          <w:color w:val="4D4254"/>
          <w:w w:val="105"/>
          <w:sz w:val="13"/>
        </w:rPr>
        <w:t xml:space="preserve">ok 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4D4254"/>
          <w:w w:val="105"/>
          <w:sz w:val="13"/>
        </w:rPr>
        <w:t>a vy</w:t>
      </w:r>
      <w:r w:rsidRPr="00BB064C">
        <w:rPr>
          <w:rFonts w:ascii="Arial" w:hAnsi="Arial"/>
          <w:color w:val="505270"/>
          <w:w w:val="105"/>
          <w:sz w:val="13"/>
        </w:rPr>
        <w:t>u</w:t>
      </w:r>
      <w:r w:rsidRPr="00BB064C">
        <w:rPr>
          <w:rFonts w:ascii="Arial" w:hAnsi="Arial"/>
          <w:color w:val="4D4254"/>
          <w:w w:val="105"/>
          <w:sz w:val="13"/>
        </w:rPr>
        <w:t>ž</w:t>
      </w:r>
      <w:r w:rsidRPr="00BB064C">
        <w:rPr>
          <w:rFonts w:ascii="Arial" w:hAnsi="Arial"/>
          <w:color w:val="2D2659"/>
          <w:w w:val="105"/>
          <w:sz w:val="13"/>
        </w:rPr>
        <w:t>í</w:t>
      </w:r>
      <w:r w:rsidRPr="00BB064C">
        <w:rPr>
          <w:rFonts w:ascii="Arial" w:hAnsi="Arial"/>
          <w:color w:val="4D4254"/>
          <w:w w:val="105"/>
          <w:sz w:val="13"/>
        </w:rPr>
        <w:t>vání as</w:t>
      </w:r>
      <w:r w:rsidRPr="00BB064C">
        <w:rPr>
          <w:rFonts w:ascii="Arial" w:hAnsi="Arial"/>
          <w:color w:val="665B66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 xml:space="preserve">stenčn </w:t>
      </w:r>
      <w:r w:rsidRPr="00BB064C">
        <w:rPr>
          <w:rFonts w:ascii="Arial" w:hAnsi="Arial"/>
          <w:color w:val="665B66"/>
          <w:w w:val="105"/>
          <w:sz w:val="13"/>
        </w:rPr>
        <w:t>í</w:t>
      </w:r>
      <w:r w:rsidRPr="00BB064C">
        <w:rPr>
          <w:rFonts w:ascii="Arial" w:hAnsi="Arial"/>
          <w:color w:val="4D4254"/>
          <w:w w:val="105"/>
          <w:sz w:val="13"/>
        </w:rPr>
        <w:t>ch</w:t>
      </w:r>
    </w:p>
    <w:p w:rsidR="00C2547A" w:rsidRPr="00BB064C" w:rsidRDefault="00BB064C">
      <w:pPr>
        <w:spacing w:before="31" w:line="288" w:lineRule="auto"/>
        <w:ind w:left="571" w:right="3793" w:firstLine="4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spacing w:val="-5"/>
          <w:w w:val="105"/>
          <w:sz w:val="13"/>
        </w:rPr>
        <w:t>s</w:t>
      </w:r>
      <w:r w:rsidRPr="00BB064C">
        <w:rPr>
          <w:rFonts w:ascii="Arial" w:hAnsi="Arial"/>
          <w:color w:val="2D2659"/>
          <w:spacing w:val="-5"/>
          <w:w w:val="105"/>
          <w:sz w:val="13"/>
        </w:rPr>
        <w:t>l</w:t>
      </w:r>
      <w:r w:rsidRPr="00BB064C">
        <w:rPr>
          <w:rFonts w:ascii="Arial" w:hAnsi="Arial"/>
          <w:color w:val="4D4254"/>
          <w:spacing w:val="-5"/>
          <w:w w:val="105"/>
          <w:sz w:val="13"/>
        </w:rPr>
        <w:t>uže</w:t>
      </w:r>
      <w:r w:rsidRPr="00BB064C">
        <w:rPr>
          <w:rFonts w:ascii="Arial" w:hAnsi="Arial"/>
          <w:color w:val="665B66"/>
          <w:spacing w:val="-5"/>
          <w:w w:val="105"/>
          <w:sz w:val="13"/>
        </w:rPr>
        <w:t>b</w:t>
      </w:r>
      <w:r w:rsidRPr="00BB064C">
        <w:rPr>
          <w:rFonts w:ascii="Arial" w:hAnsi="Arial"/>
          <w:color w:val="665B66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w w:val="105"/>
          <w:sz w:val="13"/>
        </w:rPr>
        <w:t>poskyt</w:t>
      </w:r>
      <w:r w:rsidRPr="00BB064C">
        <w:rPr>
          <w:rFonts w:ascii="Arial" w:hAnsi="Arial"/>
          <w:color w:val="4D4254"/>
          <w:spacing w:val="-10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w w:val="105"/>
          <w:sz w:val="13"/>
        </w:rPr>
        <w:t>ova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4D4254"/>
          <w:w w:val="105"/>
          <w:sz w:val="13"/>
        </w:rPr>
        <w:t>ých</w:t>
      </w:r>
      <w:r w:rsidRPr="00BB064C">
        <w:rPr>
          <w:rFonts w:ascii="Arial" w:hAnsi="Arial"/>
          <w:color w:val="4D4254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w w:val="105"/>
          <w:sz w:val="13"/>
        </w:rPr>
        <w:t>sm</w:t>
      </w:r>
      <w:r w:rsidRPr="00BB064C">
        <w:rPr>
          <w:rFonts w:ascii="Arial" w:hAnsi="Arial"/>
          <w:color w:val="505270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uvn</w:t>
      </w:r>
      <w:r w:rsidRPr="00BB064C">
        <w:rPr>
          <w:rFonts w:ascii="Arial" w:hAnsi="Arial"/>
          <w:color w:val="505270"/>
          <w:w w:val="105"/>
          <w:sz w:val="13"/>
        </w:rPr>
        <w:t>í</w:t>
      </w:r>
      <w:r w:rsidRPr="00BB064C">
        <w:rPr>
          <w:rFonts w:ascii="Arial" w:hAnsi="Arial"/>
          <w:color w:val="4D4254"/>
          <w:w w:val="105"/>
          <w:sz w:val="13"/>
        </w:rPr>
        <w:t>mpartne</w:t>
      </w:r>
      <w:r w:rsidRPr="00BB064C">
        <w:rPr>
          <w:rFonts w:ascii="Arial" w:hAnsi="Arial"/>
          <w:color w:val="4D4254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2D2659"/>
          <w:spacing w:val="2"/>
          <w:w w:val="105"/>
          <w:sz w:val="13"/>
        </w:rPr>
        <w:t>r</w:t>
      </w:r>
      <w:r w:rsidRPr="00BB064C">
        <w:rPr>
          <w:rFonts w:ascii="Arial" w:hAnsi="Arial"/>
          <w:color w:val="4D4254"/>
          <w:spacing w:val="2"/>
          <w:w w:val="105"/>
          <w:sz w:val="13"/>
        </w:rPr>
        <w:t>em</w:t>
      </w:r>
      <w:r w:rsidRPr="00BB064C">
        <w:rPr>
          <w:rFonts w:ascii="Arial" w:hAnsi="Arial"/>
          <w:color w:val="4D4254"/>
          <w:spacing w:val="-25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w w:val="105"/>
          <w:sz w:val="13"/>
        </w:rPr>
        <w:t>A</w:t>
      </w:r>
      <w:r w:rsidRPr="00BB064C">
        <w:rPr>
          <w:rFonts w:ascii="Arial" w:hAnsi="Arial"/>
          <w:color w:val="665B66"/>
          <w:w w:val="105"/>
          <w:sz w:val="13"/>
        </w:rPr>
        <w:t>ll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anz po</w:t>
      </w:r>
      <w:r w:rsidRPr="00BB064C">
        <w:rPr>
          <w:rFonts w:ascii="Arial" w:hAnsi="Arial"/>
          <w:color w:val="505270"/>
          <w:w w:val="105"/>
          <w:sz w:val="13"/>
        </w:rPr>
        <w:t>j</w:t>
      </w:r>
      <w:r w:rsidRPr="00BB064C">
        <w:rPr>
          <w:rFonts w:ascii="Arial" w:hAnsi="Arial"/>
          <w:color w:val="4D4254"/>
          <w:w w:val="105"/>
          <w:sz w:val="13"/>
        </w:rPr>
        <w:t>iš</w:t>
      </w:r>
      <w:r w:rsidRPr="00BB064C">
        <w:rPr>
          <w:rFonts w:ascii="Arial" w:hAnsi="Arial"/>
          <w:color w:val="665B66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ovny, a</w:t>
      </w:r>
      <w:r w:rsidRPr="00BB064C">
        <w:rPr>
          <w:rFonts w:ascii="Arial" w:hAnsi="Arial"/>
          <w:color w:val="28212B"/>
          <w:w w:val="105"/>
          <w:sz w:val="13"/>
        </w:rPr>
        <w:t xml:space="preserve">. </w:t>
      </w:r>
      <w:r w:rsidRPr="00BB064C">
        <w:rPr>
          <w:rFonts w:ascii="Arial" w:hAnsi="Arial"/>
          <w:color w:val="4D4254"/>
          <w:spacing w:val="-8"/>
          <w:w w:val="105"/>
          <w:sz w:val="13"/>
        </w:rPr>
        <w:t>s</w:t>
      </w:r>
      <w:r w:rsidRPr="00BB064C">
        <w:rPr>
          <w:rFonts w:ascii="Arial" w:hAnsi="Arial"/>
          <w:color w:val="28212B"/>
          <w:spacing w:val="-8"/>
          <w:w w:val="105"/>
          <w:sz w:val="13"/>
        </w:rPr>
        <w:t>.</w:t>
      </w:r>
      <w:r w:rsidRPr="00BB064C">
        <w:rPr>
          <w:rFonts w:ascii="Arial" w:hAnsi="Arial"/>
          <w:color w:val="505270"/>
          <w:spacing w:val="-8"/>
          <w:w w:val="105"/>
          <w:sz w:val="13"/>
        </w:rPr>
        <w:t xml:space="preserve">, </w:t>
      </w:r>
      <w:r w:rsidRPr="00BB064C">
        <w:rPr>
          <w:rFonts w:ascii="Arial" w:hAnsi="Arial"/>
          <w:color w:val="4D4254"/>
          <w:w w:val="105"/>
          <w:sz w:val="13"/>
        </w:rPr>
        <w:t>dostu</w:t>
      </w:r>
      <w:r w:rsidRPr="00BB064C">
        <w:rPr>
          <w:rFonts w:ascii="Arial" w:hAnsi="Arial"/>
          <w:color w:val="665B66"/>
          <w:w w:val="105"/>
          <w:sz w:val="13"/>
        </w:rPr>
        <w:t>p</w:t>
      </w:r>
      <w:r w:rsidRPr="00BB064C">
        <w:rPr>
          <w:rFonts w:ascii="Arial" w:hAnsi="Arial"/>
          <w:color w:val="4D4254"/>
          <w:w w:val="105"/>
          <w:sz w:val="13"/>
        </w:rPr>
        <w:t>ným z české repu</w:t>
      </w:r>
      <w:r w:rsidRPr="00BB064C">
        <w:rPr>
          <w:rFonts w:ascii="Arial" w:hAnsi="Arial"/>
          <w:color w:val="665B66"/>
          <w:w w:val="105"/>
          <w:sz w:val="13"/>
        </w:rPr>
        <w:t>bl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 xml:space="preserve">ky </w:t>
      </w:r>
      <w:r w:rsidRPr="00BB064C">
        <w:rPr>
          <w:rFonts w:ascii="Arial" w:hAnsi="Arial"/>
          <w:color w:val="2D2659"/>
          <w:spacing w:val="5"/>
          <w:w w:val="105"/>
          <w:sz w:val="13"/>
        </w:rPr>
        <w:t>i</w:t>
      </w:r>
      <w:r w:rsidRPr="00BB064C">
        <w:rPr>
          <w:rFonts w:ascii="Arial" w:hAnsi="Arial"/>
          <w:color w:val="4D4254"/>
          <w:spacing w:val="5"/>
          <w:w w:val="105"/>
          <w:sz w:val="13"/>
        </w:rPr>
        <w:t xml:space="preserve">ze </w:t>
      </w:r>
      <w:r w:rsidRPr="00BB064C">
        <w:rPr>
          <w:rFonts w:ascii="Arial" w:hAnsi="Arial"/>
          <w:color w:val="4D4254"/>
          <w:w w:val="105"/>
          <w:sz w:val="13"/>
        </w:rPr>
        <w:t>za</w:t>
      </w:r>
      <w:r w:rsidRPr="00BB064C">
        <w:rPr>
          <w:rFonts w:ascii="Arial" w:hAnsi="Arial"/>
          <w:color w:val="505270"/>
          <w:w w:val="105"/>
          <w:sz w:val="13"/>
        </w:rPr>
        <w:t>h</w:t>
      </w:r>
      <w:r w:rsidRPr="00BB064C">
        <w:rPr>
          <w:rFonts w:ascii="Arial" w:hAnsi="Arial"/>
          <w:color w:val="2D2659"/>
          <w:w w:val="105"/>
          <w:sz w:val="13"/>
        </w:rPr>
        <w:t>r</w:t>
      </w:r>
      <w:r w:rsidRPr="00BB064C">
        <w:rPr>
          <w:rFonts w:ascii="Arial" w:hAnsi="Arial"/>
          <w:color w:val="4D4254"/>
          <w:w w:val="105"/>
          <w:sz w:val="13"/>
        </w:rPr>
        <w:t xml:space="preserve">aničí  </w:t>
      </w:r>
      <w:r w:rsidRPr="00BB064C">
        <w:rPr>
          <w:rFonts w:ascii="Arial" w:hAnsi="Arial"/>
          <w:color w:val="505270"/>
          <w:spacing w:val="6"/>
          <w:w w:val="105"/>
          <w:sz w:val="13"/>
        </w:rPr>
        <w:t>n</w:t>
      </w:r>
      <w:r w:rsidRPr="00BB064C">
        <w:rPr>
          <w:rFonts w:ascii="Arial" w:hAnsi="Arial"/>
          <w:color w:val="4D4254"/>
          <w:spacing w:val="6"/>
          <w:w w:val="105"/>
          <w:sz w:val="13"/>
        </w:rPr>
        <w:t xml:space="preserve">a </w:t>
      </w:r>
      <w:r w:rsidRPr="00BB064C">
        <w:rPr>
          <w:rFonts w:ascii="Arial" w:hAnsi="Arial"/>
          <w:color w:val="4D4254"/>
          <w:w w:val="105"/>
          <w:sz w:val="13"/>
        </w:rPr>
        <w:t xml:space="preserve">te </w:t>
      </w:r>
      <w:r w:rsidRPr="00BB064C">
        <w:rPr>
          <w:rFonts w:ascii="Arial" w:hAnsi="Arial"/>
          <w:color w:val="2D2659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. č</w:t>
      </w:r>
      <w:r w:rsidRPr="00BB064C">
        <w:rPr>
          <w:rFonts w:ascii="Arial" w:hAnsi="Arial"/>
          <w:color w:val="2D2659"/>
          <w:w w:val="105"/>
          <w:sz w:val="13"/>
        </w:rPr>
        <w:t>í</w:t>
      </w:r>
      <w:r w:rsidRPr="00BB064C">
        <w:rPr>
          <w:rFonts w:ascii="Arial" w:hAnsi="Arial"/>
          <w:color w:val="4D4254"/>
          <w:w w:val="105"/>
          <w:sz w:val="13"/>
        </w:rPr>
        <w:t>s</w:t>
      </w:r>
      <w:r w:rsidRPr="00BB064C">
        <w:rPr>
          <w:rFonts w:ascii="Arial" w:hAnsi="Arial"/>
          <w:color w:val="505270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e +420 241170000(</w:t>
      </w:r>
      <w:r w:rsidRPr="00BB064C">
        <w:rPr>
          <w:rFonts w:ascii="Arial" w:hAnsi="Arial"/>
          <w:color w:val="665B66"/>
          <w:w w:val="105"/>
          <w:sz w:val="13"/>
        </w:rPr>
        <w:t>d</w:t>
      </w:r>
      <w:r w:rsidRPr="00BB064C">
        <w:rPr>
          <w:rFonts w:ascii="Arial" w:hAnsi="Arial"/>
          <w:color w:val="4D4254"/>
          <w:w w:val="105"/>
          <w:sz w:val="13"/>
        </w:rPr>
        <w:t>á</w:t>
      </w:r>
      <w:r w:rsidRPr="00BB064C">
        <w:rPr>
          <w:rFonts w:ascii="Arial" w:hAnsi="Arial"/>
          <w:color w:val="505270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e</w:t>
      </w:r>
      <w:r w:rsidRPr="00BB064C">
        <w:rPr>
          <w:rFonts w:ascii="Arial" w:hAnsi="Arial"/>
          <w:color w:val="4D4254"/>
          <w:spacing w:val="6"/>
          <w:w w:val="105"/>
          <w:sz w:val="13"/>
        </w:rPr>
        <w:t xml:space="preserve"> </w:t>
      </w:r>
      <w:r w:rsidRPr="00BB064C">
        <w:rPr>
          <w:rFonts w:ascii="Arial" w:hAnsi="Arial"/>
          <w:color w:val="505270"/>
          <w:w w:val="105"/>
          <w:sz w:val="13"/>
        </w:rPr>
        <w:t>j</w:t>
      </w:r>
      <w:r w:rsidRPr="00BB064C">
        <w:rPr>
          <w:rFonts w:ascii="Arial" w:hAnsi="Arial"/>
          <w:color w:val="4D4254"/>
          <w:w w:val="105"/>
          <w:sz w:val="13"/>
        </w:rPr>
        <w:t>en</w:t>
      </w:r>
    </w:p>
    <w:p w:rsidR="00C2547A" w:rsidRPr="00BB064C" w:rsidRDefault="00BB064C">
      <w:pPr>
        <w:spacing w:before="1" w:line="273" w:lineRule="auto"/>
        <w:ind w:left="571" w:right="3555" w:hanging="14"/>
        <w:rPr>
          <w:rFonts w:ascii="Arial" w:hAnsi="Arial"/>
          <w:sz w:val="13"/>
        </w:rPr>
      </w:pPr>
      <w:r w:rsidRPr="00BB064C">
        <w:rPr>
          <w:rFonts w:ascii="Arial" w:hAnsi="Arial"/>
          <w:color w:val="505270"/>
          <w:w w:val="105"/>
          <w:sz w:val="13"/>
        </w:rPr>
        <w:t xml:space="preserve">. </w:t>
      </w:r>
      <w:r w:rsidRPr="00BB064C">
        <w:rPr>
          <w:rFonts w:ascii="Arial" w:hAnsi="Arial"/>
          <w:color w:val="4D4254"/>
          <w:w w:val="105"/>
          <w:sz w:val="13"/>
        </w:rPr>
        <w:t>sm</w:t>
      </w:r>
      <w:r w:rsidRPr="00BB064C">
        <w:rPr>
          <w:rFonts w:ascii="Arial" w:hAnsi="Arial"/>
          <w:color w:val="2D2659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uv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2D2659"/>
          <w:w w:val="105"/>
          <w:sz w:val="13"/>
        </w:rPr>
        <w:t xml:space="preserve">i </w:t>
      </w:r>
      <w:r w:rsidRPr="00BB064C">
        <w:rPr>
          <w:rFonts w:ascii="Arial" w:hAnsi="Arial"/>
          <w:color w:val="4D4254"/>
          <w:w w:val="105"/>
          <w:sz w:val="13"/>
        </w:rPr>
        <w:t xml:space="preserve">partne </w:t>
      </w:r>
      <w:r w:rsidRPr="00BB064C">
        <w:rPr>
          <w:rFonts w:ascii="Arial" w:hAnsi="Arial"/>
          <w:color w:val="665B66"/>
          <w:w w:val="105"/>
          <w:sz w:val="13"/>
        </w:rPr>
        <w:t>r</w:t>
      </w:r>
      <w:r w:rsidRPr="00BB064C">
        <w:rPr>
          <w:rFonts w:ascii="Arial" w:hAnsi="Arial"/>
          <w:color w:val="4D4254"/>
          <w:w w:val="105"/>
          <w:sz w:val="13"/>
        </w:rPr>
        <w:t>"</w:t>
      </w:r>
      <w:r w:rsidRPr="00BB064C">
        <w:rPr>
          <w:rFonts w:ascii="Arial" w:hAnsi="Arial"/>
          <w:color w:val="505270"/>
          <w:w w:val="105"/>
          <w:sz w:val="13"/>
        </w:rPr>
        <w:t xml:space="preserve">), </w:t>
      </w:r>
      <w:r w:rsidRPr="00BB064C">
        <w:rPr>
          <w:rFonts w:ascii="Arial" w:hAnsi="Arial"/>
          <w:color w:val="4D4254"/>
          <w:w w:val="105"/>
          <w:sz w:val="13"/>
        </w:rPr>
        <w:t>a to o</w:t>
      </w:r>
      <w:r w:rsidRPr="00BB064C">
        <w:rPr>
          <w:rFonts w:ascii="Arial" w:hAnsi="Arial"/>
          <w:color w:val="665B66"/>
          <w:w w:val="105"/>
          <w:sz w:val="13"/>
        </w:rPr>
        <w:t>p</w:t>
      </w:r>
      <w:r w:rsidRPr="00BB064C">
        <w:rPr>
          <w:rFonts w:ascii="Arial" w:hAnsi="Arial"/>
          <w:color w:val="4D4254"/>
          <w:w w:val="105"/>
          <w:sz w:val="13"/>
        </w:rPr>
        <w:t>akovaně po ce</w:t>
      </w:r>
      <w:r w:rsidRPr="00BB064C">
        <w:rPr>
          <w:rFonts w:ascii="Arial" w:hAnsi="Arial"/>
          <w:color w:val="505270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ou dob</w:t>
      </w:r>
      <w:r w:rsidRPr="00BB064C">
        <w:rPr>
          <w:rFonts w:ascii="Arial" w:hAnsi="Arial"/>
          <w:color w:val="505270"/>
          <w:w w:val="105"/>
          <w:sz w:val="13"/>
        </w:rPr>
        <w:t xml:space="preserve">u </w:t>
      </w:r>
      <w:r w:rsidRPr="00BB064C">
        <w:rPr>
          <w:rFonts w:ascii="Arial" w:hAnsi="Arial"/>
          <w:color w:val="4D4254"/>
          <w:w w:val="105"/>
          <w:sz w:val="13"/>
        </w:rPr>
        <w:t>p</w:t>
      </w:r>
      <w:r w:rsidRPr="00BB064C">
        <w:rPr>
          <w:rFonts w:ascii="Arial" w:hAnsi="Arial"/>
          <w:color w:val="2D2659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atnosti a</w:t>
      </w:r>
      <w:r w:rsidRPr="00BB064C">
        <w:rPr>
          <w:rFonts w:ascii="Arial" w:hAnsi="Arial"/>
          <w:color w:val="2D2659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espo</w:t>
      </w:r>
      <w:r w:rsidRPr="00BB064C">
        <w:rPr>
          <w:rFonts w:ascii="Arial" w:hAnsi="Arial"/>
          <w:color w:val="665B66"/>
          <w:w w:val="105"/>
          <w:sz w:val="13"/>
        </w:rPr>
        <w:t xml:space="preserve">ň </w:t>
      </w:r>
      <w:r w:rsidRPr="00BB064C">
        <w:rPr>
          <w:rFonts w:ascii="Arial" w:hAnsi="Arial"/>
          <w:color w:val="505270"/>
          <w:w w:val="105"/>
          <w:sz w:val="13"/>
        </w:rPr>
        <w:t>j</w:t>
      </w:r>
      <w:r w:rsidRPr="00BB064C">
        <w:rPr>
          <w:rFonts w:ascii="Arial" w:hAnsi="Arial"/>
          <w:color w:val="4D4254"/>
          <w:w w:val="105"/>
          <w:sz w:val="13"/>
        </w:rPr>
        <w:t>edno</w:t>
      </w:r>
      <w:r w:rsidRPr="00BB064C">
        <w:rPr>
          <w:rFonts w:ascii="Arial" w:hAnsi="Arial"/>
          <w:color w:val="665B66"/>
          <w:w w:val="105"/>
          <w:sz w:val="13"/>
        </w:rPr>
        <w:t>h</w:t>
      </w:r>
      <w:r w:rsidRPr="00BB064C">
        <w:rPr>
          <w:rFonts w:ascii="Arial" w:hAnsi="Arial"/>
          <w:color w:val="4D4254"/>
          <w:w w:val="105"/>
          <w:sz w:val="13"/>
        </w:rPr>
        <w:t>o ztěc</w:t>
      </w:r>
      <w:r w:rsidRPr="00BB064C">
        <w:rPr>
          <w:rFonts w:ascii="Arial" w:hAnsi="Arial"/>
          <w:color w:val="505270"/>
          <w:w w:val="105"/>
          <w:sz w:val="13"/>
        </w:rPr>
        <w:t>h</w:t>
      </w:r>
      <w:r w:rsidRPr="00BB064C">
        <w:rPr>
          <w:rFonts w:ascii="Arial" w:hAnsi="Arial"/>
          <w:color w:val="4D4254"/>
          <w:w w:val="105"/>
          <w:sz w:val="13"/>
        </w:rPr>
        <w:t>to po</w:t>
      </w:r>
      <w:r w:rsidRPr="00BB064C">
        <w:rPr>
          <w:rFonts w:ascii="Arial" w:hAnsi="Arial"/>
          <w:color w:val="505270"/>
          <w:w w:val="105"/>
          <w:sz w:val="13"/>
        </w:rPr>
        <w:t>j</w:t>
      </w:r>
      <w:r w:rsidRPr="00BB064C">
        <w:rPr>
          <w:rFonts w:ascii="Arial" w:hAnsi="Arial"/>
          <w:color w:val="4D4254"/>
          <w:w w:val="105"/>
          <w:sz w:val="13"/>
        </w:rPr>
        <w:t>iště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.</w:t>
      </w:r>
    </w:p>
    <w:p w:rsidR="00C2547A" w:rsidRPr="00BB064C" w:rsidRDefault="00C2547A">
      <w:pPr>
        <w:pStyle w:val="Zkladntext"/>
        <w:spacing w:before="3"/>
        <w:rPr>
          <w:rFonts w:ascii="Arial"/>
          <w:sz w:val="17"/>
        </w:rPr>
      </w:pPr>
    </w:p>
    <w:p w:rsidR="00C2547A" w:rsidRPr="00BB064C" w:rsidRDefault="00BB064C">
      <w:pPr>
        <w:spacing w:before="1"/>
        <w:ind w:left="1275" w:right="4966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w w:val="110"/>
          <w:sz w:val="13"/>
        </w:rPr>
        <w:t>Č</w:t>
      </w:r>
      <w:r w:rsidRPr="00BB064C">
        <w:rPr>
          <w:rFonts w:ascii="Arial" w:hAnsi="Arial"/>
          <w:color w:val="665B66"/>
          <w:w w:val="110"/>
          <w:sz w:val="13"/>
        </w:rPr>
        <w:t>l</w:t>
      </w:r>
      <w:r w:rsidRPr="00BB064C">
        <w:rPr>
          <w:rFonts w:ascii="Arial" w:hAnsi="Arial"/>
          <w:color w:val="4D4254"/>
          <w:w w:val="110"/>
          <w:sz w:val="13"/>
        </w:rPr>
        <w:t>á</w:t>
      </w:r>
      <w:r w:rsidRPr="00BB064C">
        <w:rPr>
          <w:rFonts w:ascii="Arial" w:hAnsi="Arial"/>
          <w:color w:val="505270"/>
          <w:w w:val="110"/>
          <w:sz w:val="13"/>
        </w:rPr>
        <w:t>n</w:t>
      </w:r>
      <w:r w:rsidRPr="00BB064C">
        <w:rPr>
          <w:rFonts w:ascii="Arial" w:hAnsi="Arial"/>
          <w:color w:val="4D4254"/>
          <w:w w:val="110"/>
          <w:sz w:val="13"/>
        </w:rPr>
        <w:t>ek 3</w:t>
      </w:r>
    </w:p>
    <w:p w:rsidR="00C2547A" w:rsidRPr="00BB064C" w:rsidRDefault="00BB064C">
      <w:pPr>
        <w:spacing w:before="30"/>
        <w:ind w:left="629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sz w:val="13"/>
        </w:rPr>
        <w:t>Rozsa</w:t>
      </w:r>
      <w:r w:rsidRPr="00BB064C">
        <w:rPr>
          <w:rFonts w:ascii="Arial" w:hAnsi="Arial"/>
          <w:color w:val="665B66"/>
          <w:sz w:val="13"/>
        </w:rPr>
        <w:t>h  d</w:t>
      </w:r>
      <w:r w:rsidRPr="00BB064C">
        <w:rPr>
          <w:rFonts w:ascii="Arial" w:hAnsi="Arial"/>
          <w:color w:val="4D4254"/>
          <w:sz w:val="13"/>
        </w:rPr>
        <w:t>o</w:t>
      </w:r>
      <w:r w:rsidRPr="00BB064C">
        <w:rPr>
          <w:rFonts w:ascii="Arial" w:hAnsi="Arial"/>
          <w:color w:val="665B66"/>
          <w:sz w:val="13"/>
        </w:rPr>
        <w:t xml:space="preserve">pl </w:t>
      </w:r>
      <w:r w:rsidRPr="00BB064C">
        <w:rPr>
          <w:rFonts w:ascii="Arial" w:hAnsi="Arial"/>
          <w:color w:val="4D4254"/>
          <w:sz w:val="13"/>
        </w:rPr>
        <w:t>ňkových  as</w:t>
      </w:r>
      <w:r w:rsidRPr="00BB064C">
        <w:rPr>
          <w:rFonts w:ascii="Arial" w:hAnsi="Arial"/>
          <w:color w:val="665B66"/>
          <w:sz w:val="13"/>
        </w:rPr>
        <w:t>i</w:t>
      </w:r>
      <w:r w:rsidRPr="00BB064C">
        <w:rPr>
          <w:rFonts w:ascii="Arial" w:hAnsi="Arial"/>
          <w:color w:val="4D4254"/>
          <w:sz w:val="13"/>
        </w:rPr>
        <w:t>stenčn</w:t>
      </w:r>
      <w:r w:rsidRPr="00BB064C">
        <w:rPr>
          <w:rFonts w:ascii="Arial" w:hAnsi="Arial"/>
          <w:color w:val="665B66"/>
          <w:sz w:val="13"/>
        </w:rPr>
        <w:t>í</w:t>
      </w:r>
      <w:r w:rsidRPr="00BB064C">
        <w:rPr>
          <w:rFonts w:ascii="Arial" w:hAnsi="Arial"/>
          <w:color w:val="4D4254"/>
          <w:sz w:val="13"/>
        </w:rPr>
        <w:t>chs</w:t>
      </w:r>
      <w:r w:rsidRPr="00BB064C">
        <w:rPr>
          <w:rFonts w:ascii="Arial" w:hAnsi="Arial"/>
          <w:color w:val="665B66"/>
          <w:sz w:val="13"/>
        </w:rPr>
        <w:t>lu</w:t>
      </w:r>
      <w:r w:rsidRPr="00BB064C">
        <w:rPr>
          <w:rFonts w:ascii="Arial" w:hAnsi="Arial"/>
          <w:color w:val="4D4254"/>
          <w:sz w:val="13"/>
        </w:rPr>
        <w:t>žeb</w:t>
      </w:r>
    </w:p>
    <w:p w:rsidR="00C2547A" w:rsidRPr="00BB064C" w:rsidRDefault="00C2547A">
      <w:pPr>
        <w:pStyle w:val="Zkladntext"/>
        <w:spacing w:before="4"/>
        <w:rPr>
          <w:rFonts w:ascii="Arial"/>
          <w:sz w:val="17"/>
        </w:rPr>
      </w:pPr>
    </w:p>
    <w:p w:rsidR="00C2547A" w:rsidRPr="00BB064C" w:rsidRDefault="00BB064C">
      <w:pPr>
        <w:spacing w:line="288" w:lineRule="auto"/>
        <w:ind w:left="117" w:right="3555" w:hanging="8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sz w:val="13"/>
        </w:rPr>
        <w:t>Po</w:t>
      </w:r>
      <w:r w:rsidRPr="00BB064C">
        <w:rPr>
          <w:rFonts w:ascii="Arial" w:hAnsi="Arial"/>
          <w:color w:val="505270"/>
          <w:sz w:val="13"/>
        </w:rPr>
        <w:t>j</w:t>
      </w:r>
      <w:r w:rsidRPr="00BB064C">
        <w:rPr>
          <w:rFonts w:ascii="Arial" w:hAnsi="Arial"/>
          <w:color w:val="2D2659"/>
          <w:sz w:val="13"/>
        </w:rPr>
        <w:t>i</w:t>
      </w:r>
      <w:r w:rsidRPr="00BB064C">
        <w:rPr>
          <w:rFonts w:ascii="Arial" w:hAnsi="Arial"/>
          <w:color w:val="4D4254"/>
          <w:sz w:val="13"/>
        </w:rPr>
        <w:t>š</w:t>
      </w:r>
      <w:r w:rsidRPr="00BB064C">
        <w:rPr>
          <w:rFonts w:ascii="Arial" w:hAnsi="Arial"/>
          <w:color w:val="505270"/>
          <w:sz w:val="13"/>
        </w:rPr>
        <w:t xml:space="preserve">t </w:t>
      </w:r>
      <w:r w:rsidRPr="00BB064C">
        <w:rPr>
          <w:rFonts w:ascii="Arial" w:hAnsi="Arial"/>
          <w:color w:val="4D4254"/>
          <w:sz w:val="13"/>
        </w:rPr>
        <w:t>ěn</w:t>
      </w:r>
      <w:r w:rsidRPr="00BB064C">
        <w:rPr>
          <w:rFonts w:ascii="Arial" w:hAnsi="Arial"/>
          <w:color w:val="665B66"/>
          <w:sz w:val="13"/>
        </w:rPr>
        <w:t xml:space="preserve">í </w:t>
      </w:r>
      <w:r w:rsidRPr="00BB064C">
        <w:rPr>
          <w:rFonts w:ascii="Arial" w:hAnsi="Arial"/>
          <w:color w:val="4D4254"/>
          <w:sz w:val="13"/>
        </w:rPr>
        <w:t xml:space="preserve">dop </w:t>
      </w:r>
      <w:r w:rsidRPr="00BB064C">
        <w:rPr>
          <w:rFonts w:ascii="Arial" w:hAnsi="Arial"/>
          <w:color w:val="505270"/>
          <w:sz w:val="13"/>
        </w:rPr>
        <w:t>lň</w:t>
      </w:r>
      <w:r w:rsidRPr="00BB064C">
        <w:rPr>
          <w:rFonts w:ascii="Arial" w:hAnsi="Arial"/>
          <w:color w:val="4D4254"/>
          <w:sz w:val="13"/>
        </w:rPr>
        <w:t>kových as</w:t>
      </w:r>
      <w:r w:rsidRPr="00BB064C">
        <w:rPr>
          <w:rFonts w:ascii="Arial" w:hAnsi="Arial"/>
          <w:color w:val="665B66"/>
          <w:sz w:val="13"/>
        </w:rPr>
        <w:t>i</w:t>
      </w:r>
      <w:r w:rsidRPr="00BB064C">
        <w:rPr>
          <w:rFonts w:ascii="Arial" w:hAnsi="Arial"/>
          <w:color w:val="4D4254"/>
          <w:sz w:val="13"/>
        </w:rPr>
        <w:t>stenčn</w:t>
      </w:r>
      <w:r w:rsidRPr="00BB064C">
        <w:rPr>
          <w:rFonts w:ascii="Arial" w:hAnsi="Arial"/>
          <w:color w:val="665B66"/>
          <w:sz w:val="13"/>
        </w:rPr>
        <w:t>í</w:t>
      </w:r>
      <w:r w:rsidRPr="00BB064C">
        <w:rPr>
          <w:rFonts w:ascii="Arial" w:hAnsi="Arial"/>
          <w:color w:val="4D4254"/>
          <w:sz w:val="13"/>
        </w:rPr>
        <w:t>ch s</w:t>
      </w:r>
      <w:r w:rsidRPr="00BB064C">
        <w:rPr>
          <w:rFonts w:ascii="Arial" w:hAnsi="Arial"/>
          <w:color w:val="665B66"/>
          <w:sz w:val="13"/>
        </w:rPr>
        <w:t>lu</w:t>
      </w:r>
      <w:r w:rsidRPr="00BB064C">
        <w:rPr>
          <w:rFonts w:ascii="Arial" w:hAnsi="Arial"/>
          <w:color w:val="4D4254"/>
          <w:sz w:val="13"/>
        </w:rPr>
        <w:t>žeb za</w:t>
      </w:r>
      <w:r w:rsidRPr="00BB064C">
        <w:rPr>
          <w:rFonts w:ascii="Arial" w:hAnsi="Arial"/>
          <w:color w:val="665B66"/>
          <w:sz w:val="13"/>
        </w:rPr>
        <w:t xml:space="preserve">hrnu </w:t>
      </w:r>
      <w:r w:rsidRPr="00BB064C">
        <w:rPr>
          <w:rFonts w:ascii="Arial" w:hAnsi="Arial"/>
          <w:color w:val="4D4254"/>
          <w:sz w:val="13"/>
        </w:rPr>
        <w:t>je asis</w:t>
      </w:r>
      <w:r w:rsidRPr="00BB064C">
        <w:rPr>
          <w:rFonts w:ascii="Arial" w:hAnsi="Arial"/>
          <w:color w:val="2D3B4D"/>
          <w:sz w:val="13"/>
        </w:rPr>
        <w:t xml:space="preserve">­ </w:t>
      </w:r>
      <w:r w:rsidRPr="00BB064C">
        <w:rPr>
          <w:rFonts w:ascii="Arial" w:hAnsi="Arial"/>
          <w:color w:val="2D2659"/>
          <w:sz w:val="13"/>
        </w:rPr>
        <w:t>t</w:t>
      </w:r>
      <w:r w:rsidRPr="00BB064C">
        <w:rPr>
          <w:rFonts w:ascii="Arial" w:hAnsi="Arial"/>
          <w:color w:val="4D4254"/>
          <w:sz w:val="13"/>
        </w:rPr>
        <w:t>e</w:t>
      </w:r>
      <w:r w:rsidRPr="00BB064C">
        <w:rPr>
          <w:rFonts w:ascii="Arial" w:hAnsi="Arial"/>
          <w:color w:val="505270"/>
          <w:sz w:val="13"/>
        </w:rPr>
        <w:t>n</w:t>
      </w:r>
      <w:r w:rsidRPr="00BB064C">
        <w:rPr>
          <w:rFonts w:ascii="Arial" w:hAnsi="Arial"/>
          <w:color w:val="4D4254"/>
          <w:sz w:val="13"/>
        </w:rPr>
        <w:t>č</w:t>
      </w:r>
      <w:r w:rsidRPr="00BB064C">
        <w:rPr>
          <w:rFonts w:ascii="Arial" w:hAnsi="Arial"/>
          <w:color w:val="665B66"/>
          <w:sz w:val="13"/>
        </w:rPr>
        <w:t>n</w:t>
      </w:r>
      <w:r w:rsidRPr="00BB064C">
        <w:rPr>
          <w:rFonts w:ascii="Arial" w:hAnsi="Arial"/>
          <w:color w:val="622D3F"/>
          <w:sz w:val="13"/>
        </w:rPr>
        <w:t xml:space="preserve">í </w:t>
      </w:r>
      <w:r w:rsidRPr="00BB064C">
        <w:rPr>
          <w:rFonts w:ascii="Arial" w:hAnsi="Arial"/>
          <w:color w:val="4D4254"/>
          <w:sz w:val="13"/>
        </w:rPr>
        <w:t>s</w:t>
      </w:r>
      <w:r w:rsidRPr="00BB064C">
        <w:rPr>
          <w:rFonts w:ascii="Arial" w:hAnsi="Arial"/>
          <w:color w:val="665B66"/>
          <w:sz w:val="13"/>
        </w:rPr>
        <w:t>lu</w:t>
      </w:r>
      <w:r w:rsidRPr="00BB064C">
        <w:rPr>
          <w:rFonts w:ascii="Arial" w:hAnsi="Arial"/>
          <w:color w:val="4D4254"/>
          <w:sz w:val="13"/>
        </w:rPr>
        <w:t>žby, za</w:t>
      </w:r>
      <w:r w:rsidRPr="00BB064C">
        <w:rPr>
          <w:rFonts w:ascii="Arial" w:hAnsi="Arial"/>
          <w:color w:val="505270"/>
          <w:sz w:val="13"/>
        </w:rPr>
        <w:t>ji</w:t>
      </w:r>
      <w:r w:rsidRPr="00BB064C">
        <w:rPr>
          <w:rFonts w:ascii="Arial" w:hAnsi="Arial"/>
          <w:color w:val="4D4254"/>
          <w:sz w:val="13"/>
        </w:rPr>
        <w:t>šiované  as</w:t>
      </w:r>
      <w:r w:rsidRPr="00BB064C">
        <w:rPr>
          <w:rFonts w:ascii="Arial" w:hAnsi="Arial"/>
          <w:color w:val="2D2659"/>
          <w:sz w:val="13"/>
        </w:rPr>
        <w:t>i</w:t>
      </w:r>
      <w:r w:rsidRPr="00BB064C">
        <w:rPr>
          <w:rFonts w:ascii="Arial" w:hAnsi="Arial"/>
          <w:color w:val="4D4254"/>
          <w:sz w:val="13"/>
        </w:rPr>
        <w:t>stenč</w:t>
      </w:r>
      <w:r w:rsidRPr="00BB064C">
        <w:rPr>
          <w:rFonts w:ascii="Arial" w:hAnsi="Arial"/>
          <w:color w:val="505270"/>
          <w:sz w:val="13"/>
        </w:rPr>
        <w:t xml:space="preserve">ní </w:t>
      </w:r>
      <w:r w:rsidRPr="00BB064C">
        <w:rPr>
          <w:rFonts w:ascii="Arial" w:hAnsi="Arial"/>
          <w:color w:val="4D4254"/>
          <w:sz w:val="13"/>
        </w:rPr>
        <w:t>s</w:t>
      </w:r>
      <w:r w:rsidRPr="00BB064C">
        <w:rPr>
          <w:rFonts w:ascii="Arial" w:hAnsi="Arial"/>
          <w:color w:val="2D2659"/>
          <w:sz w:val="13"/>
        </w:rPr>
        <w:t>l</w:t>
      </w:r>
      <w:r w:rsidRPr="00BB064C">
        <w:rPr>
          <w:rFonts w:ascii="Arial" w:hAnsi="Arial"/>
          <w:color w:val="4D4254"/>
          <w:sz w:val="13"/>
        </w:rPr>
        <w:t>užbo</w:t>
      </w:r>
      <w:r w:rsidRPr="00BB064C">
        <w:rPr>
          <w:rFonts w:ascii="Arial" w:hAnsi="Arial"/>
          <w:color w:val="505270"/>
          <w:sz w:val="13"/>
        </w:rPr>
        <w:t>u</w:t>
      </w:r>
      <w:r w:rsidRPr="00BB064C">
        <w:rPr>
          <w:rFonts w:ascii="Arial" w:hAnsi="Arial"/>
          <w:color w:val="665B66"/>
          <w:sz w:val="13"/>
        </w:rPr>
        <w:t>p</w:t>
      </w:r>
      <w:r w:rsidRPr="00BB064C">
        <w:rPr>
          <w:rFonts w:ascii="Arial" w:hAnsi="Arial"/>
          <w:color w:val="4D4254"/>
          <w:sz w:val="13"/>
        </w:rPr>
        <w:t>o</w:t>
      </w:r>
      <w:r w:rsidRPr="00BB064C">
        <w:rPr>
          <w:rFonts w:ascii="Arial" w:hAnsi="Arial"/>
          <w:color w:val="505270"/>
          <w:sz w:val="13"/>
        </w:rPr>
        <w:t>j</w:t>
      </w:r>
      <w:r w:rsidRPr="00BB064C">
        <w:rPr>
          <w:rFonts w:ascii="Arial" w:hAnsi="Arial"/>
          <w:color w:val="4D4254"/>
          <w:sz w:val="13"/>
        </w:rPr>
        <w:t>ist</w:t>
      </w:r>
      <w:r w:rsidRPr="00BB064C">
        <w:rPr>
          <w:rFonts w:ascii="Arial" w:hAnsi="Arial"/>
          <w:color w:val="665B66"/>
          <w:sz w:val="13"/>
        </w:rPr>
        <w:t>i</w:t>
      </w:r>
      <w:r w:rsidRPr="00BB064C">
        <w:rPr>
          <w:rFonts w:ascii="Arial" w:hAnsi="Arial"/>
          <w:color w:val="4D4254"/>
          <w:sz w:val="13"/>
        </w:rPr>
        <w:t>te</w:t>
      </w:r>
      <w:r w:rsidRPr="00BB064C">
        <w:rPr>
          <w:rFonts w:ascii="Arial" w:hAnsi="Arial"/>
          <w:color w:val="505270"/>
          <w:sz w:val="13"/>
        </w:rPr>
        <w:t>l</w:t>
      </w:r>
      <w:r w:rsidRPr="00BB064C">
        <w:rPr>
          <w:rFonts w:ascii="Arial" w:hAnsi="Arial"/>
          <w:color w:val="4D4254"/>
          <w:sz w:val="13"/>
        </w:rPr>
        <w:t>e.</w:t>
      </w:r>
    </w:p>
    <w:p w:rsidR="00C2547A" w:rsidRPr="00BB064C" w:rsidRDefault="00BB064C">
      <w:pPr>
        <w:pStyle w:val="Odstavecseseznamem"/>
        <w:numPr>
          <w:ilvl w:val="1"/>
          <w:numId w:val="11"/>
        </w:numPr>
        <w:tabs>
          <w:tab w:val="left" w:pos="569"/>
        </w:tabs>
        <w:spacing w:line="276" w:lineRule="auto"/>
        <w:ind w:right="3800" w:hanging="447"/>
        <w:jc w:val="both"/>
        <w:rPr>
          <w:rFonts w:ascii="Arial" w:hAnsi="Arial"/>
          <w:sz w:val="13"/>
        </w:rPr>
      </w:pPr>
      <w:r w:rsidRPr="00BB064C">
        <w:rPr>
          <w:rFonts w:ascii="Times New Roman" w:hAnsi="Times New Roman"/>
          <w:b/>
          <w:color w:val="4D4254"/>
          <w:w w:val="105"/>
          <w:sz w:val="14"/>
        </w:rPr>
        <w:t xml:space="preserve">V </w:t>
      </w:r>
      <w:r w:rsidRPr="00BB064C">
        <w:rPr>
          <w:rFonts w:ascii="Arial" w:hAnsi="Arial"/>
          <w:color w:val="4D4254"/>
          <w:spacing w:val="4"/>
          <w:w w:val="105"/>
          <w:sz w:val="13"/>
        </w:rPr>
        <w:t>př</w:t>
      </w:r>
      <w:r w:rsidRPr="00BB064C">
        <w:rPr>
          <w:rFonts w:ascii="Arial" w:hAnsi="Arial"/>
          <w:color w:val="665B66"/>
          <w:spacing w:val="4"/>
          <w:w w:val="105"/>
          <w:sz w:val="13"/>
        </w:rPr>
        <w:t>í</w:t>
      </w:r>
      <w:r w:rsidRPr="00BB064C">
        <w:rPr>
          <w:rFonts w:ascii="Arial" w:hAnsi="Arial"/>
          <w:color w:val="4D4254"/>
          <w:spacing w:val="4"/>
          <w:w w:val="105"/>
          <w:sz w:val="13"/>
        </w:rPr>
        <w:t>pa</w:t>
      </w:r>
      <w:r w:rsidRPr="00BB064C">
        <w:rPr>
          <w:rFonts w:ascii="Arial" w:hAnsi="Arial"/>
          <w:color w:val="665B66"/>
          <w:spacing w:val="4"/>
          <w:w w:val="105"/>
          <w:sz w:val="13"/>
        </w:rPr>
        <w:t>d</w:t>
      </w:r>
      <w:r w:rsidRPr="00BB064C">
        <w:rPr>
          <w:rFonts w:ascii="Arial" w:hAnsi="Arial"/>
          <w:color w:val="4D4254"/>
          <w:spacing w:val="4"/>
          <w:w w:val="105"/>
          <w:sz w:val="13"/>
        </w:rPr>
        <w:t xml:space="preserve">ě </w:t>
      </w:r>
      <w:r w:rsidRPr="00BB064C">
        <w:rPr>
          <w:rFonts w:ascii="Arial" w:hAnsi="Arial"/>
          <w:color w:val="4D4254"/>
          <w:spacing w:val="-8"/>
          <w:w w:val="105"/>
          <w:sz w:val="13"/>
        </w:rPr>
        <w:t>z</w:t>
      </w:r>
      <w:r w:rsidRPr="00BB064C">
        <w:rPr>
          <w:rFonts w:ascii="Arial" w:hAnsi="Arial"/>
          <w:color w:val="665B66"/>
          <w:spacing w:val="-8"/>
          <w:w w:val="105"/>
          <w:sz w:val="13"/>
        </w:rPr>
        <w:t xml:space="preserve">t </w:t>
      </w:r>
      <w:r w:rsidRPr="00BB064C">
        <w:rPr>
          <w:rFonts w:ascii="Arial" w:hAnsi="Arial"/>
          <w:color w:val="4D4254"/>
          <w:spacing w:val="6"/>
          <w:w w:val="105"/>
          <w:sz w:val="13"/>
        </w:rPr>
        <w:t>rá</w:t>
      </w:r>
      <w:r w:rsidRPr="00BB064C">
        <w:rPr>
          <w:rFonts w:ascii="Arial" w:hAnsi="Arial"/>
          <w:color w:val="2D2659"/>
          <w:spacing w:val="6"/>
          <w:w w:val="105"/>
          <w:sz w:val="13"/>
        </w:rPr>
        <w:t>t</w:t>
      </w:r>
      <w:r w:rsidRPr="00BB064C">
        <w:rPr>
          <w:rFonts w:ascii="Arial" w:hAnsi="Arial"/>
          <w:color w:val="4D4254"/>
          <w:spacing w:val="6"/>
          <w:w w:val="105"/>
          <w:sz w:val="13"/>
        </w:rPr>
        <w:t xml:space="preserve">y </w:t>
      </w:r>
      <w:r w:rsidRPr="00BB064C">
        <w:rPr>
          <w:rFonts w:ascii="Arial" w:hAnsi="Arial"/>
          <w:color w:val="4D4254"/>
          <w:spacing w:val="4"/>
          <w:w w:val="105"/>
          <w:sz w:val="13"/>
        </w:rPr>
        <w:t>ne</w:t>
      </w:r>
      <w:r w:rsidRPr="00BB064C">
        <w:rPr>
          <w:rFonts w:ascii="Arial" w:hAnsi="Arial"/>
          <w:color w:val="665B66"/>
          <w:spacing w:val="4"/>
          <w:w w:val="105"/>
          <w:sz w:val="13"/>
        </w:rPr>
        <w:t>b</w:t>
      </w:r>
      <w:r w:rsidRPr="00BB064C">
        <w:rPr>
          <w:rFonts w:ascii="Arial" w:hAnsi="Arial"/>
          <w:color w:val="4D4254"/>
          <w:spacing w:val="4"/>
          <w:w w:val="105"/>
          <w:sz w:val="13"/>
        </w:rPr>
        <w:t xml:space="preserve">o </w:t>
      </w:r>
      <w:r w:rsidRPr="00BB064C">
        <w:rPr>
          <w:rFonts w:ascii="Arial" w:hAnsi="Arial"/>
          <w:color w:val="4D4254"/>
          <w:w w:val="105"/>
          <w:sz w:val="13"/>
        </w:rPr>
        <w:t>odc</w:t>
      </w:r>
      <w:r w:rsidRPr="00BB064C">
        <w:rPr>
          <w:rFonts w:ascii="Arial" w:hAnsi="Arial"/>
          <w:color w:val="665B66"/>
          <w:w w:val="105"/>
          <w:sz w:val="13"/>
        </w:rPr>
        <w:t xml:space="preserve">i </w:t>
      </w:r>
      <w:r w:rsidRPr="00BB064C">
        <w:rPr>
          <w:rFonts w:ascii="Arial" w:hAnsi="Arial"/>
          <w:color w:val="4D4254"/>
          <w:w w:val="105"/>
          <w:sz w:val="13"/>
        </w:rPr>
        <w:t xml:space="preserve">zení </w:t>
      </w:r>
      <w:r w:rsidRPr="00BB064C">
        <w:rPr>
          <w:rFonts w:ascii="Arial" w:hAnsi="Arial"/>
          <w:color w:val="4D4254"/>
          <w:spacing w:val="3"/>
          <w:w w:val="105"/>
          <w:sz w:val="13"/>
        </w:rPr>
        <w:t>oso</w:t>
      </w:r>
      <w:r w:rsidRPr="00BB064C">
        <w:rPr>
          <w:rFonts w:ascii="Arial" w:hAnsi="Arial"/>
          <w:color w:val="665B66"/>
          <w:spacing w:val="3"/>
          <w:w w:val="105"/>
          <w:sz w:val="13"/>
        </w:rPr>
        <w:t>b</w:t>
      </w:r>
      <w:r w:rsidRPr="00BB064C">
        <w:rPr>
          <w:rFonts w:ascii="Arial" w:hAnsi="Arial"/>
          <w:color w:val="4D4254"/>
          <w:spacing w:val="3"/>
          <w:w w:val="105"/>
          <w:sz w:val="13"/>
        </w:rPr>
        <w:t>n</w:t>
      </w:r>
      <w:r w:rsidRPr="00BB064C">
        <w:rPr>
          <w:rFonts w:ascii="Arial" w:hAnsi="Arial"/>
          <w:color w:val="2D2659"/>
          <w:spacing w:val="3"/>
          <w:w w:val="105"/>
          <w:sz w:val="13"/>
        </w:rPr>
        <w:t>í</w:t>
      </w:r>
      <w:r w:rsidRPr="00BB064C">
        <w:rPr>
          <w:rFonts w:ascii="Arial" w:hAnsi="Arial"/>
          <w:color w:val="4D4254"/>
          <w:spacing w:val="3"/>
          <w:w w:val="105"/>
          <w:sz w:val="13"/>
        </w:rPr>
        <w:t>c</w:t>
      </w:r>
      <w:r w:rsidRPr="00BB064C">
        <w:rPr>
          <w:rFonts w:ascii="Arial" w:hAnsi="Arial"/>
          <w:color w:val="505270"/>
          <w:spacing w:val="3"/>
          <w:w w:val="105"/>
          <w:sz w:val="13"/>
        </w:rPr>
        <w:t xml:space="preserve">h 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4D4254"/>
          <w:w w:val="105"/>
          <w:sz w:val="13"/>
        </w:rPr>
        <w:t>ebo cestovních dok</w:t>
      </w:r>
      <w:r w:rsidRPr="00BB064C">
        <w:rPr>
          <w:rFonts w:ascii="Arial" w:hAnsi="Arial"/>
          <w:color w:val="505270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a</w:t>
      </w:r>
      <w:r w:rsidRPr="00BB064C">
        <w:rPr>
          <w:rFonts w:ascii="Arial" w:hAnsi="Arial"/>
          <w:color w:val="665B66"/>
          <w:w w:val="105"/>
          <w:sz w:val="13"/>
        </w:rPr>
        <w:t>dů</w:t>
      </w:r>
      <w:r w:rsidRPr="00BB064C">
        <w:rPr>
          <w:rFonts w:ascii="Arial" w:hAnsi="Arial"/>
          <w:color w:val="4D4254"/>
          <w:w w:val="105"/>
          <w:sz w:val="13"/>
        </w:rPr>
        <w:t>, peněz ne</w:t>
      </w:r>
      <w:r w:rsidRPr="00BB064C">
        <w:rPr>
          <w:rFonts w:ascii="Arial" w:hAnsi="Arial"/>
          <w:color w:val="665B66"/>
          <w:w w:val="105"/>
          <w:sz w:val="13"/>
        </w:rPr>
        <w:t>b</w:t>
      </w:r>
      <w:r w:rsidRPr="00BB064C">
        <w:rPr>
          <w:rFonts w:ascii="Arial" w:hAnsi="Arial"/>
          <w:color w:val="4D4254"/>
          <w:w w:val="105"/>
          <w:sz w:val="13"/>
        </w:rPr>
        <w:t>o p</w:t>
      </w:r>
      <w:r w:rsidRPr="00BB064C">
        <w:rPr>
          <w:rFonts w:ascii="Arial" w:hAnsi="Arial"/>
          <w:color w:val="2D2659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a</w:t>
      </w:r>
      <w:r w:rsidRPr="00BB064C">
        <w:rPr>
          <w:rFonts w:ascii="Arial" w:hAnsi="Arial"/>
          <w:color w:val="2D2659"/>
          <w:w w:val="105"/>
          <w:sz w:val="13"/>
        </w:rPr>
        <w:t>t</w:t>
      </w:r>
      <w:r w:rsidRPr="00BB064C">
        <w:rPr>
          <w:rFonts w:ascii="Arial" w:hAnsi="Arial"/>
          <w:color w:val="4D4254"/>
          <w:w w:val="105"/>
          <w:sz w:val="13"/>
        </w:rPr>
        <w:t>eb</w:t>
      </w:r>
      <w:r w:rsidRPr="00BB064C">
        <w:rPr>
          <w:rFonts w:ascii="Arial" w:hAnsi="Arial"/>
          <w:color w:val="505270"/>
          <w:w w:val="105"/>
          <w:sz w:val="13"/>
        </w:rPr>
        <w:t>ní</w:t>
      </w:r>
      <w:r w:rsidRPr="00BB064C">
        <w:rPr>
          <w:rFonts w:ascii="Arial" w:hAnsi="Arial"/>
          <w:color w:val="4D4254"/>
          <w:w w:val="105"/>
          <w:sz w:val="13"/>
        </w:rPr>
        <w:t>c</w:t>
      </w:r>
      <w:r w:rsidRPr="00BB064C">
        <w:rPr>
          <w:rFonts w:ascii="Arial" w:hAnsi="Arial"/>
          <w:color w:val="665B66"/>
          <w:w w:val="105"/>
          <w:sz w:val="13"/>
        </w:rPr>
        <w:t xml:space="preserve">h </w:t>
      </w:r>
      <w:r w:rsidRPr="00BB064C">
        <w:rPr>
          <w:rFonts w:ascii="Arial" w:hAnsi="Arial"/>
          <w:color w:val="4D4254"/>
          <w:w w:val="105"/>
          <w:sz w:val="13"/>
        </w:rPr>
        <w:t>karet as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ste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4D4254"/>
          <w:w w:val="105"/>
          <w:sz w:val="13"/>
        </w:rPr>
        <w:t>č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2D2659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w w:val="105"/>
          <w:sz w:val="13"/>
        </w:rPr>
        <w:t>s</w:t>
      </w:r>
      <w:r w:rsidRPr="00BB064C">
        <w:rPr>
          <w:rFonts w:ascii="Arial" w:hAnsi="Arial"/>
          <w:color w:val="665B66"/>
          <w:w w:val="105"/>
          <w:sz w:val="13"/>
        </w:rPr>
        <w:t>lu</w:t>
      </w:r>
      <w:r w:rsidRPr="00BB064C">
        <w:rPr>
          <w:rFonts w:ascii="Arial" w:hAnsi="Arial"/>
          <w:color w:val="4D4254"/>
          <w:w w:val="105"/>
          <w:sz w:val="13"/>
        </w:rPr>
        <w:t>žba</w:t>
      </w:r>
      <w:r w:rsidRPr="00BB064C">
        <w:rPr>
          <w:rFonts w:ascii="Arial" w:hAnsi="Arial"/>
          <w:color w:val="4D4254"/>
          <w:spacing w:val="-26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w w:val="105"/>
          <w:sz w:val="13"/>
        </w:rPr>
        <w:t>po</w:t>
      </w:r>
      <w:r w:rsidRPr="00BB064C">
        <w:rPr>
          <w:rFonts w:ascii="Arial" w:hAnsi="Arial"/>
          <w:color w:val="4D4254"/>
          <w:spacing w:val="-22"/>
          <w:w w:val="105"/>
          <w:sz w:val="13"/>
        </w:rPr>
        <w:t xml:space="preserve"> </w:t>
      </w:r>
      <w:r w:rsidRPr="00BB064C">
        <w:rPr>
          <w:rFonts w:ascii="Arial" w:hAnsi="Arial"/>
          <w:color w:val="505270"/>
          <w:spacing w:val="2"/>
          <w:w w:val="105"/>
          <w:sz w:val="13"/>
        </w:rPr>
        <w:t>j</w:t>
      </w:r>
      <w:r w:rsidRPr="00BB064C">
        <w:rPr>
          <w:rFonts w:ascii="Arial" w:hAnsi="Arial"/>
          <w:color w:val="2D2659"/>
          <w:spacing w:val="2"/>
          <w:w w:val="105"/>
          <w:sz w:val="13"/>
        </w:rPr>
        <w:t>i</w:t>
      </w:r>
      <w:r w:rsidRPr="00BB064C">
        <w:rPr>
          <w:rFonts w:ascii="Arial" w:hAnsi="Arial"/>
          <w:color w:val="4D4254"/>
          <w:spacing w:val="2"/>
          <w:w w:val="105"/>
          <w:sz w:val="13"/>
        </w:rPr>
        <w:t>sti</w:t>
      </w:r>
      <w:r w:rsidRPr="00BB064C">
        <w:rPr>
          <w:rFonts w:ascii="Arial" w:hAnsi="Arial"/>
          <w:color w:val="2D2659"/>
          <w:spacing w:val="2"/>
          <w:w w:val="105"/>
          <w:sz w:val="13"/>
        </w:rPr>
        <w:t>t</w:t>
      </w:r>
      <w:r w:rsidRPr="00BB064C">
        <w:rPr>
          <w:rFonts w:ascii="Arial" w:hAnsi="Arial"/>
          <w:color w:val="4D4254"/>
          <w:spacing w:val="2"/>
          <w:w w:val="105"/>
          <w:sz w:val="13"/>
        </w:rPr>
        <w:t>e</w:t>
      </w:r>
      <w:r w:rsidRPr="00BB064C">
        <w:rPr>
          <w:rFonts w:ascii="Arial" w:hAnsi="Arial"/>
          <w:color w:val="505270"/>
          <w:spacing w:val="2"/>
          <w:w w:val="105"/>
          <w:sz w:val="13"/>
        </w:rPr>
        <w:t>l</w:t>
      </w:r>
      <w:r w:rsidRPr="00BB064C">
        <w:rPr>
          <w:rFonts w:ascii="Arial" w:hAnsi="Arial"/>
          <w:color w:val="4D4254"/>
          <w:spacing w:val="2"/>
          <w:w w:val="105"/>
          <w:sz w:val="13"/>
        </w:rPr>
        <w:t>e:</w:t>
      </w:r>
    </w:p>
    <w:p w:rsidR="00C2547A" w:rsidRPr="00BB064C" w:rsidRDefault="00BB064C">
      <w:pPr>
        <w:pStyle w:val="Odstavecseseznamem"/>
        <w:numPr>
          <w:ilvl w:val="2"/>
          <w:numId w:val="11"/>
        </w:numPr>
        <w:tabs>
          <w:tab w:val="left" w:pos="572"/>
        </w:tabs>
        <w:spacing w:before="16"/>
        <w:ind w:hanging="463"/>
        <w:rPr>
          <w:rFonts w:ascii="Arial" w:hAnsi="Arial"/>
          <w:i/>
          <w:sz w:val="13"/>
        </w:rPr>
      </w:pPr>
      <w:r w:rsidRPr="00BB064C">
        <w:rPr>
          <w:rFonts w:ascii="Arial" w:hAnsi="Arial"/>
          <w:color w:val="4D4254"/>
          <w:w w:val="110"/>
          <w:sz w:val="13"/>
        </w:rPr>
        <w:t>poskytnepo</w:t>
      </w:r>
      <w:r w:rsidRPr="00BB064C">
        <w:rPr>
          <w:rFonts w:ascii="Arial" w:hAnsi="Arial"/>
          <w:color w:val="505270"/>
          <w:w w:val="110"/>
          <w:sz w:val="13"/>
        </w:rPr>
        <w:t>j</w:t>
      </w:r>
      <w:r w:rsidRPr="00BB064C">
        <w:rPr>
          <w:rFonts w:ascii="Arial" w:hAnsi="Arial"/>
          <w:color w:val="4D4254"/>
          <w:w w:val="110"/>
          <w:sz w:val="13"/>
        </w:rPr>
        <w:t>ištěnému</w:t>
      </w:r>
      <w:r w:rsidRPr="00BB064C">
        <w:rPr>
          <w:rFonts w:ascii="Arial" w:hAnsi="Arial"/>
          <w:color w:val="665B66"/>
          <w:w w:val="110"/>
          <w:sz w:val="13"/>
        </w:rPr>
        <w:t>in</w:t>
      </w:r>
      <w:r w:rsidRPr="00BB064C">
        <w:rPr>
          <w:rFonts w:ascii="Arial" w:hAnsi="Arial"/>
          <w:color w:val="4D4254"/>
          <w:w w:val="110"/>
          <w:sz w:val="13"/>
        </w:rPr>
        <w:t>formace potře</w:t>
      </w:r>
      <w:r w:rsidRPr="00BB064C">
        <w:rPr>
          <w:rFonts w:ascii="Arial" w:hAnsi="Arial"/>
          <w:color w:val="665B66"/>
          <w:w w:val="110"/>
          <w:sz w:val="13"/>
        </w:rPr>
        <w:t>b</w:t>
      </w:r>
      <w:r w:rsidRPr="00BB064C">
        <w:rPr>
          <w:rFonts w:ascii="Arial" w:hAnsi="Arial"/>
          <w:color w:val="4D4254"/>
          <w:w w:val="110"/>
          <w:sz w:val="13"/>
        </w:rPr>
        <w:t>né</w:t>
      </w:r>
      <w:r w:rsidRPr="00BB064C">
        <w:rPr>
          <w:rFonts w:ascii="Arial" w:hAnsi="Arial"/>
          <w:color w:val="4D4254"/>
          <w:spacing w:val="-22"/>
          <w:w w:val="110"/>
          <w:sz w:val="13"/>
        </w:rPr>
        <w:t xml:space="preserve"> </w:t>
      </w:r>
      <w:r w:rsidRPr="00BB064C">
        <w:rPr>
          <w:rFonts w:ascii="Arial" w:hAnsi="Arial"/>
          <w:color w:val="4D4254"/>
          <w:spacing w:val="2"/>
          <w:w w:val="110"/>
          <w:sz w:val="13"/>
        </w:rPr>
        <w:t>k</w:t>
      </w:r>
      <w:r w:rsidRPr="00BB064C">
        <w:rPr>
          <w:rFonts w:ascii="Arial" w:hAnsi="Arial"/>
          <w:i/>
          <w:color w:val="4D4254"/>
          <w:spacing w:val="2"/>
          <w:w w:val="110"/>
          <w:sz w:val="13"/>
        </w:rPr>
        <w:t>vyře</w:t>
      </w:r>
      <w:r w:rsidRPr="00BB064C">
        <w:rPr>
          <w:rFonts w:ascii="Arial" w:hAnsi="Arial"/>
          <w:i/>
          <w:color w:val="2D3B4D"/>
          <w:spacing w:val="2"/>
          <w:w w:val="110"/>
          <w:sz w:val="13"/>
        </w:rPr>
        <w:t>­</w:t>
      </w:r>
    </w:p>
    <w:p w:rsidR="00C2547A" w:rsidRPr="00BB064C" w:rsidRDefault="00BB064C">
      <w:pPr>
        <w:spacing w:before="10"/>
        <w:ind w:left="575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w w:val="105"/>
          <w:sz w:val="13"/>
        </w:rPr>
        <w:t>šení si</w:t>
      </w:r>
      <w:r w:rsidRPr="00BB064C">
        <w:rPr>
          <w:rFonts w:ascii="Arial" w:hAnsi="Arial"/>
          <w:color w:val="2D2659"/>
          <w:w w:val="105"/>
          <w:sz w:val="13"/>
        </w:rPr>
        <w:t>t</w:t>
      </w:r>
      <w:r w:rsidRPr="00BB064C">
        <w:rPr>
          <w:rFonts w:ascii="Arial" w:hAnsi="Arial"/>
          <w:color w:val="4D4254"/>
          <w:w w:val="105"/>
          <w:sz w:val="13"/>
        </w:rPr>
        <w:t>uace a k m</w:t>
      </w:r>
      <w:r w:rsidRPr="00BB064C">
        <w:rPr>
          <w:rFonts w:ascii="Arial" w:hAnsi="Arial"/>
          <w:color w:val="665B66"/>
          <w:w w:val="105"/>
          <w:sz w:val="13"/>
        </w:rPr>
        <w:t>in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ma</w:t>
      </w:r>
      <w:r w:rsidRPr="00BB064C">
        <w:rPr>
          <w:rFonts w:ascii="Arial" w:hAnsi="Arial"/>
          <w:color w:val="665B66"/>
          <w:w w:val="105"/>
          <w:sz w:val="13"/>
        </w:rPr>
        <w:t>l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zac</w:t>
      </w:r>
      <w:r w:rsidRPr="00BB064C">
        <w:rPr>
          <w:rFonts w:ascii="Arial" w:hAnsi="Arial"/>
          <w:color w:val="2D2659"/>
          <w:w w:val="105"/>
          <w:sz w:val="13"/>
        </w:rPr>
        <w:t xml:space="preserve">i </w:t>
      </w:r>
      <w:r w:rsidRPr="00BB064C">
        <w:rPr>
          <w:rFonts w:ascii="Arial" w:hAnsi="Arial"/>
          <w:color w:val="4D4254"/>
          <w:w w:val="105"/>
          <w:sz w:val="13"/>
        </w:rPr>
        <w:t>zt</w:t>
      </w:r>
      <w:r w:rsidRPr="00BB064C">
        <w:rPr>
          <w:rFonts w:ascii="Arial" w:hAnsi="Arial"/>
          <w:color w:val="2D2659"/>
          <w:w w:val="105"/>
          <w:sz w:val="13"/>
        </w:rPr>
        <w:t>r</w:t>
      </w:r>
      <w:r w:rsidRPr="00BB064C">
        <w:rPr>
          <w:rFonts w:ascii="Arial" w:hAnsi="Arial"/>
          <w:color w:val="4D4254"/>
          <w:w w:val="105"/>
          <w:sz w:val="13"/>
        </w:rPr>
        <w:t>á</w:t>
      </w:r>
      <w:r w:rsidRPr="00BB064C">
        <w:rPr>
          <w:rFonts w:ascii="Arial" w:hAnsi="Arial"/>
          <w:color w:val="2D2659"/>
          <w:w w:val="105"/>
          <w:sz w:val="13"/>
        </w:rPr>
        <w:t>t</w:t>
      </w:r>
      <w:r w:rsidRPr="00BB064C">
        <w:rPr>
          <w:rFonts w:ascii="Arial" w:hAnsi="Arial"/>
          <w:color w:val="4D4254"/>
          <w:w w:val="105"/>
          <w:sz w:val="13"/>
        </w:rPr>
        <w:t>;</w:t>
      </w:r>
    </w:p>
    <w:p w:rsidR="00C2547A" w:rsidRPr="00BB064C" w:rsidRDefault="00BB064C">
      <w:pPr>
        <w:pStyle w:val="Odstavecseseznamem"/>
        <w:numPr>
          <w:ilvl w:val="2"/>
          <w:numId w:val="11"/>
        </w:numPr>
        <w:tabs>
          <w:tab w:val="left" w:pos="578"/>
        </w:tabs>
        <w:spacing w:before="22" w:line="276" w:lineRule="auto"/>
        <w:ind w:right="3798" w:hanging="463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sz w:val="13"/>
        </w:rPr>
        <w:t>2 zabezpečí u</w:t>
      </w:r>
      <w:r w:rsidRPr="00BB064C">
        <w:rPr>
          <w:rFonts w:ascii="Arial" w:hAnsi="Arial"/>
          <w:color w:val="505270"/>
          <w:sz w:val="13"/>
        </w:rPr>
        <w:t xml:space="preserve">m </w:t>
      </w:r>
      <w:r w:rsidRPr="00BB064C">
        <w:rPr>
          <w:rFonts w:ascii="Arial" w:hAnsi="Arial"/>
          <w:color w:val="4D4254"/>
          <w:sz w:val="13"/>
        </w:rPr>
        <w:t>o</w:t>
      </w:r>
      <w:r w:rsidRPr="00BB064C">
        <w:rPr>
          <w:rFonts w:ascii="Arial" w:hAnsi="Arial"/>
          <w:color w:val="505270"/>
          <w:sz w:val="13"/>
        </w:rPr>
        <w:t>ř</w:t>
      </w:r>
      <w:r w:rsidRPr="00BB064C">
        <w:rPr>
          <w:rFonts w:ascii="Arial" w:hAnsi="Arial"/>
          <w:color w:val="4D4254"/>
          <w:sz w:val="13"/>
        </w:rPr>
        <w:t xml:space="preserve">ení </w:t>
      </w:r>
      <w:r w:rsidRPr="00BB064C">
        <w:rPr>
          <w:rFonts w:ascii="Times New Roman" w:hAnsi="Times New Roman"/>
          <w:color w:val="4D4254"/>
          <w:sz w:val="15"/>
        </w:rPr>
        <w:t>či</w:t>
      </w:r>
      <w:r w:rsidRPr="00BB064C">
        <w:rPr>
          <w:rFonts w:ascii="Arial" w:hAnsi="Arial"/>
          <w:color w:val="4D4254"/>
          <w:sz w:val="13"/>
        </w:rPr>
        <w:t>zablokován</w:t>
      </w:r>
      <w:r w:rsidRPr="00BB064C">
        <w:rPr>
          <w:rFonts w:ascii="Arial" w:hAnsi="Arial"/>
          <w:color w:val="505270"/>
          <w:sz w:val="13"/>
        </w:rPr>
        <w:t xml:space="preserve">í </w:t>
      </w:r>
      <w:r w:rsidRPr="00BB064C">
        <w:rPr>
          <w:rFonts w:ascii="Arial" w:hAnsi="Arial"/>
          <w:color w:val="4D4254"/>
          <w:sz w:val="13"/>
        </w:rPr>
        <w:t>ztrace</w:t>
      </w:r>
      <w:r w:rsidRPr="00BB064C">
        <w:rPr>
          <w:rFonts w:ascii="Arial" w:hAnsi="Arial"/>
          <w:color w:val="505270"/>
          <w:sz w:val="13"/>
        </w:rPr>
        <w:t>n</w:t>
      </w:r>
      <w:r w:rsidRPr="00BB064C">
        <w:rPr>
          <w:rFonts w:ascii="Arial" w:hAnsi="Arial"/>
          <w:color w:val="4D4254"/>
          <w:sz w:val="13"/>
        </w:rPr>
        <w:t>ých</w:t>
      </w:r>
      <w:r w:rsidRPr="00BB064C">
        <w:rPr>
          <w:rFonts w:ascii="Times New Roman" w:hAnsi="Times New Roman"/>
          <w:color w:val="4D4254"/>
          <w:sz w:val="15"/>
        </w:rPr>
        <w:t>či</w:t>
      </w:r>
      <w:r w:rsidRPr="00BB064C">
        <w:rPr>
          <w:rFonts w:ascii="Arial" w:hAnsi="Arial"/>
          <w:color w:val="4D4254"/>
          <w:sz w:val="13"/>
        </w:rPr>
        <w:t>odci­ zenýchdok</w:t>
      </w:r>
      <w:r w:rsidRPr="00BB064C">
        <w:rPr>
          <w:rFonts w:ascii="Arial" w:hAnsi="Arial"/>
          <w:color w:val="505270"/>
          <w:sz w:val="13"/>
        </w:rPr>
        <w:t>l</w:t>
      </w:r>
      <w:r w:rsidRPr="00BB064C">
        <w:rPr>
          <w:rFonts w:ascii="Arial" w:hAnsi="Arial"/>
          <w:color w:val="4D4254"/>
          <w:sz w:val="13"/>
        </w:rPr>
        <w:t xml:space="preserve">adů u peněžních </w:t>
      </w:r>
      <w:r w:rsidRPr="00BB064C">
        <w:rPr>
          <w:rFonts w:ascii="Arial" w:hAnsi="Arial"/>
          <w:color w:val="4D4254"/>
          <w:spacing w:val="-3"/>
          <w:sz w:val="13"/>
        </w:rPr>
        <w:t>ústavů</w:t>
      </w:r>
      <w:r w:rsidRPr="00BB064C">
        <w:rPr>
          <w:rFonts w:ascii="Arial" w:hAnsi="Arial"/>
          <w:color w:val="665B66"/>
          <w:spacing w:val="-3"/>
          <w:sz w:val="13"/>
        </w:rPr>
        <w:t xml:space="preserve">, </w:t>
      </w:r>
      <w:r w:rsidRPr="00BB064C">
        <w:rPr>
          <w:rFonts w:ascii="Arial" w:hAnsi="Arial"/>
          <w:color w:val="665B66"/>
          <w:spacing w:val="7"/>
          <w:sz w:val="13"/>
        </w:rPr>
        <w:t xml:space="preserve"> </w:t>
      </w:r>
      <w:r w:rsidRPr="00BB064C">
        <w:rPr>
          <w:rFonts w:ascii="Arial" w:hAnsi="Arial"/>
          <w:color w:val="4D4254"/>
          <w:sz w:val="13"/>
        </w:rPr>
        <w:t>dopravcůapod.;</w:t>
      </w:r>
    </w:p>
    <w:p w:rsidR="00C2547A" w:rsidRPr="00BB064C" w:rsidRDefault="00BB064C">
      <w:pPr>
        <w:pStyle w:val="Odstavecseseznamem"/>
        <w:numPr>
          <w:ilvl w:val="2"/>
          <w:numId w:val="11"/>
        </w:numPr>
        <w:tabs>
          <w:tab w:val="left" w:pos="578"/>
        </w:tabs>
        <w:spacing w:before="8" w:line="273" w:lineRule="auto"/>
        <w:ind w:left="564" w:right="3797" w:hanging="450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spacing w:val="3"/>
          <w:sz w:val="13"/>
        </w:rPr>
        <w:t>zp</w:t>
      </w:r>
      <w:r w:rsidRPr="00BB064C">
        <w:rPr>
          <w:rFonts w:ascii="Arial" w:hAnsi="Arial"/>
          <w:color w:val="665B66"/>
          <w:spacing w:val="3"/>
          <w:sz w:val="13"/>
        </w:rPr>
        <w:t>r</w:t>
      </w:r>
      <w:r w:rsidRPr="00BB064C">
        <w:rPr>
          <w:rFonts w:ascii="Arial" w:hAnsi="Arial"/>
          <w:color w:val="4D4254"/>
          <w:spacing w:val="3"/>
          <w:sz w:val="13"/>
        </w:rPr>
        <w:t>ost</w:t>
      </w:r>
      <w:r w:rsidRPr="00BB064C">
        <w:rPr>
          <w:rFonts w:ascii="Arial" w:hAnsi="Arial"/>
          <w:color w:val="665B66"/>
          <w:spacing w:val="3"/>
          <w:sz w:val="13"/>
        </w:rPr>
        <w:t>ř</w:t>
      </w:r>
      <w:r w:rsidRPr="00BB064C">
        <w:rPr>
          <w:rFonts w:ascii="Arial" w:hAnsi="Arial"/>
          <w:color w:val="4D4254"/>
          <w:spacing w:val="3"/>
          <w:sz w:val="13"/>
        </w:rPr>
        <w:t>edku</w:t>
      </w:r>
      <w:r w:rsidRPr="00BB064C">
        <w:rPr>
          <w:rFonts w:ascii="Arial" w:hAnsi="Arial"/>
          <w:color w:val="505270"/>
          <w:spacing w:val="3"/>
          <w:sz w:val="13"/>
        </w:rPr>
        <w:t>j</w:t>
      </w:r>
      <w:r w:rsidRPr="00BB064C">
        <w:rPr>
          <w:rFonts w:ascii="Arial" w:hAnsi="Arial"/>
          <w:color w:val="4D4254"/>
          <w:spacing w:val="3"/>
          <w:sz w:val="13"/>
        </w:rPr>
        <w:t xml:space="preserve">e </w:t>
      </w:r>
      <w:r w:rsidRPr="00BB064C">
        <w:rPr>
          <w:rFonts w:ascii="Arial" w:hAnsi="Arial"/>
          <w:color w:val="4D4254"/>
          <w:spacing w:val="2"/>
          <w:sz w:val="13"/>
        </w:rPr>
        <w:t>dop</w:t>
      </w:r>
      <w:r w:rsidRPr="00BB064C">
        <w:rPr>
          <w:rFonts w:ascii="Arial" w:hAnsi="Arial"/>
          <w:color w:val="2D2659"/>
          <w:spacing w:val="2"/>
          <w:sz w:val="13"/>
        </w:rPr>
        <w:t>r</w:t>
      </w:r>
      <w:r w:rsidRPr="00BB064C">
        <w:rPr>
          <w:rFonts w:ascii="Arial" w:hAnsi="Arial"/>
          <w:color w:val="4D4254"/>
          <w:spacing w:val="2"/>
          <w:sz w:val="13"/>
        </w:rPr>
        <w:t xml:space="preserve">avu </w:t>
      </w:r>
      <w:r w:rsidRPr="00BB064C">
        <w:rPr>
          <w:rFonts w:ascii="Arial" w:hAnsi="Arial"/>
          <w:color w:val="4D4254"/>
          <w:sz w:val="13"/>
        </w:rPr>
        <w:t>po</w:t>
      </w:r>
      <w:r w:rsidRPr="00BB064C">
        <w:rPr>
          <w:rFonts w:ascii="Arial" w:hAnsi="Arial"/>
          <w:color w:val="505270"/>
          <w:sz w:val="13"/>
        </w:rPr>
        <w:t>ji</w:t>
      </w:r>
      <w:r w:rsidRPr="00BB064C">
        <w:rPr>
          <w:rFonts w:ascii="Arial" w:hAnsi="Arial"/>
          <w:color w:val="4D4254"/>
          <w:sz w:val="13"/>
        </w:rPr>
        <w:t>š</w:t>
      </w:r>
      <w:r w:rsidRPr="00BB064C">
        <w:rPr>
          <w:rFonts w:ascii="Arial" w:hAnsi="Arial"/>
          <w:color w:val="505270"/>
          <w:sz w:val="13"/>
        </w:rPr>
        <w:t xml:space="preserve">t </w:t>
      </w:r>
      <w:r w:rsidRPr="00BB064C">
        <w:rPr>
          <w:rFonts w:ascii="Arial" w:hAnsi="Arial"/>
          <w:color w:val="4D4254"/>
          <w:sz w:val="13"/>
        </w:rPr>
        <w:t>ěné</w:t>
      </w:r>
      <w:r w:rsidRPr="00BB064C">
        <w:rPr>
          <w:rFonts w:ascii="Arial" w:hAnsi="Arial"/>
          <w:color w:val="665B66"/>
          <w:sz w:val="13"/>
        </w:rPr>
        <w:t>h</w:t>
      </w:r>
      <w:r w:rsidRPr="00BB064C">
        <w:rPr>
          <w:rFonts w:ascii="Arial" w:hAnsi="Arial"/>
          <w:color w:val="4D4254"/>
          <w:sz w:val="13"/>
        </w:rPr>
        <w:t xml:space="preserve">o na </w:t>
      </w:r>
      <w:r w:rsidRPr="00BB064C">
        <w:rPr>
          <w:rFonts w:ascii="Arial" w:hAnsi="Arial"/>
          <w:color w:val="505270"/>
          <w:sz w:val="13"/>
        </w:rPr>
        <w:t>n</w:t>
      </w:r>
      <w:r w:rsidRPr="00BB064C">
        <w:rPr>
          <w:rFonts w:ascii="Arial" w:hAnsi="Arial"/>
          <w:color w:val="4D4254"/>
          <w:sz w:val="13"/>
        </w:rPr>
        <w:t>e</w:t>
      </w:r>
      <w:r w:rsidRPr="00BB064C">
        <w:rPr>
          <w:rFonts w:ascii="Arial" w:hAnsi="Arial"/>
          <w:color w:val="505270"/>
          <w:sz w:val="13"/>
        </w:rPr>
        <w:t>j</w:t>
      </w:r>
      <w:r w:rsidRPr="00BB064C">
        <w:rPr>
          <w:rFonts w:ascii="Arial" w:hAnsi="Arial"/>
          <w:color w:val="4D4254"/>
          <w:sz w:val="13"/>
        </w:rPr>
        <w:t>b</w:t>
      </w:r>
      <w:r w:rsidRPr="00BB064C">
        <w:rPr>
          <w:rFonts w:ascii="Arial" w:hAnsi="Arial"/>
          <w:color w:val="665B66"/>
          <w:sz w:val="13"/>
        </w:rPr>
        <w:t>l</w:t>
      </w:r>
      <w:r w:rsidRPr="00BB064C">
        <w:rPr>
          <w:rFonts w:ascii="Arial" w:hAnsi="Arial"/>
          <w:color w:val="2D2659"/>
          <w:sz w:val="13"/>
        </w:rPr>
        <w:t>i</w:t>
      </w:r>
      <w:r w:rsidRPr="00BB064C">
        <w:rPr>
          <w:rFonts w:ascii="Arial" w:hAnsi="Arial"/>
          <w:color w:val="4D4254"/>
          <w:sz w:val="13"/>
        </w:rPr>
        <w:t>žší zast</w:t>
      </w:r>
      <w:r w:rsidRPr="00BB064C">
        <w:rPr>
          <w:rFonts w:ascii="Arial" w:hAnsi="Arial"/>
          <w:color w:val="505270"/>
          <w:sz w:val="13"/>
        </w:rPr>
        <w:t>u</w:t>
      </w:r>
      <w:r w:rsidRPr="00BB064C">
        <w:rPr>
          <w:rFonts w:ascii="Arial" w:hAnsi="Arial"/>
          <w:color w:val="4D4254"/>
          <w:sz w:val="13"/>
        </w:rPr>
        <w:t>p</w:t>
      </w:r>
      <w:r w:rsidRPr="00BB064C">
        <w:rPr>
          <w:rFonts w:ascii="Arial" w:hAnsi="Arial"/>
          <w:color w:val="2D2659"/>
          <w:sz w:val="13"/>
        </w:rPr>
        <w:t>i</w:t>
      </w:r>
      <w:r w:rsidRPr="00BB064C">
        <w:rPr>
          <w:rFonts w:ascii="Arial" w:hAnsi="Arial"/>
          <w:color w:val="4D4254"/>
          <w:sz w:val="13"/>
        </w:rPr>
        <w:t>te</w:t>
      </w:r>
      <w:r w:rsidRPr="00BB064C">
        <w:rPr>
          <w:rFonts w:ascii="Arial" w:hAnsi="Arial"/>
          <w:color w:val="665B66"/>
          <w:sz w:val="13"/>
        </w:rPr>
        <w:t>l</w:t>
      </w:r>
      <w:r w:rsidRPr="00BB064C">
        <w:rPr>
          <w:rFonts w:ascii="Arial" w:hAnsi="Arial"/>
          <w:color w:val="4D4254"/>
          <w:sz w:val="13"/>
        </w:rPr>
        <w:t xml:space="preserve">ský </w:t>
      </w:r>
      <w:r w:rsidRPr="00BB064C">
        <w:rPr>
          <w:rFonts w:ascii="Arial" w:hAnsi="Arial"/>
          <w:color w:val="665B66"/>
          <w:sz w:val="13"/>
        </w:rPr>
        <w:t>úř</w:t>
      </w:r>
      <w:r w:rsidRPr="00BB064C">
        <w:rPr>
          <w:rFonts w:ascii="Arial" w:hAnsi="Arial"/>
          <w:color w:val="4D4254"/>
          <w:sz w:val="13"/>
        </w:rPr>
        <w:t>a</w:t>
      </w:r>
      <w:r w:rsidRPr="00BB064C">
        <w:rPr>
          <w:rFonts w:ascii="Arial" w:hAnsi="Arial"/>
          <w:color w:val="665B66"/>
          <w:sz w:val="13"/>
        </w:rPr>
        <w:t xml:space="preserve">d </w:t>
      </w:r>
      <w:r w:rsidRPr="00BB064C">
        <w:rPr>
          <w:rFonts w:ascii="Arial" w:hAnsi="Arial"/>
          <w:color w:val="4D4254"/>
          <w:sz w:val="13"/>
        </w:rPr>
        <w:t>ČR a z</w:t>
      </w:r>
      <w:r w:rsidRPr="00BB064C">
        <w:rPr>
          <w:rFonts w:ascii="Arial" w:hAnsi="Arial"/>
          <w:color w:val="665B66"/>
          <w:sz w:val="13"/>
        </w:rPr>
        <w:t xml:space="preserve">p </w:t>
      </w:r>
      <w:r w:rsidRPr="00BB064C">
        <w:rPr>
          <w:rFonts w:ascii="Arial" w:hAnsi="Arial"/>
          <w:color w:val="4D4254"/>
          <w:sz w:val="13"/>
        </w:rPr>
        <w:t xml:space="preserve">ět </w:t>
      </w:r>
      <w:r w:rsidRPr="00BB064C">
        <w:rPr>
          <w:rFonts w:ascii="Arial" w:hAnsi="Arial"/>
          <w:color w:val="505270"/>
          <w:sz w:val="13"/>
        </w:rPr>
        <w:t xml:space="preserve">, </w:t>
      </w:r>
      <w:r w:rsidRPr="00BB064C">
        <w:rPr>
          <w:rFonts w:ascii="Arial" w:hAnsi="Arial"/>
          <w:color w:val="4D4254"/>
          <w:sz w:val="13"/>
        </w:rPr>
        <w:t xml:space="preserve">je- </w:t>
      </w:r>
      <w:r w:rsidRPr="00BB064C">
        <w:rPr>
          <w:rFonts w:ascii="Arial" w:hAnsi="Arial"/>
          <w:color w:val="665B66"/>
          <w:sz w:val="13"/>
        </w:rPr>
        <w:t xml:space="preserve">l </w:t>
      </w:r>
      <w:r w:rsidRPr="00BB064C">
        <w:rPr>
          <w:rFonts w:ascii="Arial" w:hAnsi="Arial"/>
          <w:color w:val="2D2659"/>
          <w:sz w:val="13"/>
        </w:rPr>
        <w:t xml:space="preserve">i </w:t>
      </w:r>
      <w:r w:rsidRPr="00BB064C">
        <w:rPr>
          <w:rFonts w:ascii="Arial" w:hAnsi="Arial"/>
          <w:color w:val="4D4254"/>
          <w:sz w:val="13"/>
        </w:rPr>
        <w:t>totonezbytné k z</w:t>
      </w:r>
      <w:r w:rsidRPr="00BB064C">
        <w:rPr>
          <w:rFonts w:ascii="Arial" w:hAnsi="Arial"/>
          <w:color w:val="2D2659"/>
          <w:sz w:val="13"/>
        </w:rPr>
        <w:t>i</w:t>
      </w:r>
      <w:r w:rsidRPr="00BB064C">
        <w:rPr>
          <w:rFonts w:ascii="Arial" w:hAnsi="Arial"/>
          <w:color w:val="4D4254"/>
          <w:sz w:val="13"/>
        </w:rPr>
        <w:t>skání  ná</w:t>
      </w:r>
      <w:r w:rsidRPr="00BB064C">
        <w:rPr>
          <w:rFonts w:ascii="Arial" w:hAnsi="Arial"/>
          <w:color w:val="665B66"/>
          <w:sz w:val="13"/>
        </w:rPr>
        <w:t>h</w:t>
      </w:r>
      <w:r w:rsidRPr="00BB064C">
        <w:rPr>
          <w:rFonts w:ascii="Arial" w:hAnsi="Arial"/>
          <w:color w:val="4D4254"/>
          <w:sz w:val="13"/>
        </w:rPr>
        <w:t>ra</w:t>
      </w:r>
      <w:r w:rsidRPr="00BB064C">
        <w:rPr>
          <w:rFonts w:ascii="Arial" w:hAnsi="Arial"/>
          <w:color w:val="665B66"/>
          <w:sz w:val="13"/>
        </w:rPr>
        <w:t>dníh</w:t>
      </w:r>
      <w:r w:rsidRPr="00BB064C">
        <w:rPr>
          <w:rFonts w:ascii="Arial" w:hAnsi="Arial"/>
          <w:color w:val="4D4254"/>
          <w:sz w:val="13"/>
        </w:rPr>
        <w:t>o  dok</w:t>
      </w:r>
      <w:r w:rsidRPr="00BB064C">
        <w:rPr>
          <w:rFonts w:ascii="Arial" w:hAnsi="Arial"/>
          <w:color w:val="505270"/>
          <w:sz w:val="13"/>
        </w:rPr>
        <w:t>l</w:t>
      </w:r>
      <w:r w:rsidRPr="00BB064C">
        <w:rPr>
          <w:rFonts w:ascii="Arial" w:hAnsi="Arial"/>
          <w:color w:val="4D4254"/>
          <w:sz w:val="13"/>
        </w:rPr>
        <w:t>a</w:t>
      </w:r>
      <w:r w:rsidRPr="00BB064C">
        <w:rPr>
          <w:rFonts w:ascii="Arial" w:hAnsi="Arial"/>
          <w:color w:val="665B66"/>
          <w:sz w:val="13"/>
        </w:rPr>
        <w:t>d</w:t>
      </w:r>
      <w:r w:rsidRPr="00BB064C">
        <w:rPr>
          <w:rFonts w:ascii="Arial" w:hAnsi="Arial"/>
          <w:color w:val="4D4254"/>
          <w:sz w:val="13"/>
        </w:rPr>
        <w:t xml:space="preserve">u  a  uhrad </w:t>
      </w:r>
      <w:r w:rsidRPr="00BB064C">
        <w:rPr>
          <w:rFonts w:ascii="Arial" w:hAnsi="Arial"/>
          <w:color w:val="665B66"/>
          <w:sz w:val="13"/>
        </w:rPr>
        <w:t>í  př</w:t>
      </w:r>
      <w:r w:rsidRPr="00BB064C">
        <w:rPr>
          <w:rFonts w:ascii="Arial" w:hAnsi="Arial"/>
          <w:color w:val="665B66"/>
          <w:spacing w:val="-5"/>
          <w:sz w:val="13"/>
        </w:rPr>
        <w:t xml:space="preserve"> </w:t>
      </w:r>
      <w:r w:rsidRPr="00BB064C">
        <w:rPr>
          <w:rFonts w:ascii="Arial" w:hAnsi="Arial"/>
          <w:color w:val="2D2659"/>
          <w:spacing w:val="2"/>
          <w:sz w:val="13"/>
        </w:rPr>
        <w:t>i</w:t>
      </w:r>
      <w:r w:rsidRPr="00BB064C">
        <w:rPr>
          <w:rFonts w:ascii="Arial" w:hAnsi="Arial"/>
          <w:color w:val="4D4254"/>
          <w:spacing w:val="2"/>
          <w:sz w:val="13"/>
        </w:rPr>
        <w:t>mě</w:t>
      </w:r>
      <w:r w:rsidRPr="00BB064C">
        <w:rPr>
          <w:rFonts w:ascii="Arial" w:hAnsi="Arial"/>
          <w:color w:val="665B66"/>
          <w:spacing w:val="2"/>
          <w:sz w:val="13"/>
        </w:rPr>
        <w:t>ř</w:t>
      </w:r>
      <w:r w:rsidRPr="00BB064C">
        <w:rPr>
          <w:rFonts w:ascii="Arial" w:hAnsi="Arial"/>
          <w:color w:val="4D4254"/>
          <w:spacing w:val="2"/>
          <w:sz w:val="13"/>
        </w:rPr>
        <w:t>ené</w:t>
      </w:r>
    </w:p>
    <w:p w:rsidR="00C2547A" w:rsidRPr="00BB064C" w:rsidRDefault="00BB064C">
      <w:pPr>
        <w:spacing w:before="19"/>
        <w:ind w:left="564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w w:val="105"/>
          <w:sz w:val="13"/>
        </w:rPr>
        <w:t>cestovní výda</w:t>
      </w:r>
      <w:r w:rsidRPr="00BB064C">
        <w:rPr>
          <w:rFonts w:ascii="Arial" w:hAnsi="Arial"/>
          <w:color w:val="505270"/>
          <w:w w:val="105"/>
          <w:sz w:val="13"/>
        </w:rPr>
        <w:t>j</w:t>
      </w:r>
      <w:r w:rsidRPr="00BB064C">
        <w:rPr>
          <w:rFonts w:ascii="Arial" w:hAnsi="Arial"/>
          <w:color w:val="4D4254"/>
          <w:w w:val="105"/>
          <w:sz w:val="13"/>
        </w:rPr>
        <w:t>e;</w:t>
      </w:r>
    </w:p>
    <w:p w:rsidR="00C2547A" w:rsidRPr="00BB064C" w:rsidRDefault="00BB064C">
      <w:pPr>
        <w:pStyle w:val="Odstavecseseznamem"/>
        <w:numPr>
          <w:ilvl w:val="2"/>
          <w:numId w:val="11"/>
        </w:numPr>
        <w:tabs>
          <w:tab w:val="left" w:pos="572"/>
        </w:tabs>
        <w:spacing w:before="29"/>
        <w:ind w:left="571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w w:val="105"/>
          <w:sz w:val="13"/>
        </w:rPr>
        <w:t>u</w:t>
      </w:r>
      <w:r w:rsidRPr="00BB064C">
        <w:rPr>
          <w:rFonts w:ascii="Arial" w:hAnsi="Arial"/>
          <w:color w:val="505270"/>
          <w:w w:val="105"/>
          <w:sz w:val="13"/>
        </w:rPr>
        <w:t>h</w:t>
      </w:r>
      <w:r w:rsidRPr="00BB064C">
        <w:rPr>
          <w:rFonts w:ascii="Arial" w:hAnsi="Arial"/>
          <w:color w:val="4D4254"/>
          <w:w w:val="105"/>
          <w:sz w:val="13"/>
        </w:rPr>
        <w:t>radí</w:t>
      </w:r>
      <w:r w:rsidRPr="00BB064C">
        <w:rPr>
          <w:rFonts w:ascii="Arial" w:hAnsi="Arial"/>
          <w:color w:val="4D4254"/>
          <w:spacing w:val="-18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w w:val="105"/>
          <w:sz w:val="13"/>
        </w:rPr>
        <w:t>pop</w:t>
      </w:r>
      <w:r w:rsidRPr="00BB064C">
        <w:rPr>
          <w:rFonts w:ascii="Arial" w:hAnsi="Arial"/>
          <w:color w:val="2D2659"/>
          <w:w w:val="105"/>
          <w:sz w:val="13"/>
        </w:rPr>
        <w:t>l</w:t>
      </w:r>
      <w:r w:rsidRPr="00BB064C">
        <w:rPr>
          <w:rFonts w:ascii="Arial" w:hAnsi="Arial"/>
          <w:color w:val="4D4254"/>
          <w:w w:val="105"/>
          <w:sz w:val="13"/>
        </w:rPr>
        <w:t>atky</w:t>
      </w:r>
      <w:r w:rsidRPr="00BB064C">
        <w:rPr>
          <w:rFonts w:ascii="Arial" w:hAnsi="Arial"/>
          <w:color w:val="4D4254"/>
          <w:spacing w:val="1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w w:val="105"/>
          <w:sz w:val="13"/>
        </w:rPr>
        <w:t>za</w:t>
      </w:r>
      <w:r w:rsidRPr="00BB064C">
        <w:rPr>
          <w:rFonts w:ascii="Arial" w:hAnsi="Arial"/>
          <w:color w:val="4D4254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vystave</w:t>
      </w:r>
      <w:r w:rsidRPr="00BB064C">
        <w:rPr>
          <w:rFonts w:ascii="Arial" w:hAnsi="Arial"/>
          <w:color w:val="505270"/>
          <w:spacing w:val="-3"/>
          <w:w w:val="105"/>
          <w:sz w:val="13"/>
        </w:rPr>
        <w:t>n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í</w:t>
      </w:r>
      <w:r w:rsidRPr="00BB064C">
        <w:rPr>
          <w:rFonts w:ascii="Arial" w:hAnsi="Arial"/>
          <w:color w:val="4D4254"/>
          <w:spacing w:val="-14"/>
          <w:w w:val="105"/>
          <w:sz w:val="13"/>
        </w:rPr>
        <w:t xml:space="preserve"> </w:t>
      </w:r>
      <w:r w:rsidRPr="00BB064C">
        <w:rPr>
          <w:rFonts w:ascii="Arial" w:hAnsi="Arial"/>
          <w:color w:val="505270"/>
          <w:spacing w:val="-3"/>
          <w:w w:val="105"/>
          <w:sz w:val="13"/>
        </w:rPr>
        <w:t>n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áh</w:t>
      </w:r>
      <w:r w:rsidRPr="00BB064C">
        <w:rPr>
          <w:rFonts w:ascii="Arial" w:hAnsi="Arial"/>
          <w:color w:val="2D2659"/>
          <w:spacing w:val="-3"/>
          <w:w w:val="105"/>
          <w:sz w:val="13"/>
        </w:rPr>
        <w:t>r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ad</w:t>
      </w:r>
      <w:r w:rsidRPr="00BB064C">
        <w:rPr>
          <w:rFonts w:ascii="Arial" w:hAnsi="Arial"/>
          <w:color w:val="505270"/>
          <w:spacing w:val="-3"/>
          <w:w w:val="105"/>
          <w:sz w:val="13"/>
        </w:rPr>
        <w:t>n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íhodok</w:t>
      </w:r>
      <w:r w:rsidRPr="00BB064C">
        <w:rPr>
          <w:rFonts w:ascii="Arial" w:hAnsi="Arial"/>
          <w:color w:val="2D2659"/>
          <w:spacing w:val="-3"/>
          <w:w w:val="105"/>
          <w:sz w:val="13"/>
        </w:rPr>
        <w:t>l</w:t>
      </w:r>
      <w:r w:rsidRPr="00BB064C">
        <w:rPr>
          <w:rFonts w:ascii="Arial" w:hAnsi="Arial"/>
          <w:color w:val="4D4254"/>
          <w:spacing w:val="-3"/>
          <w:w w:val="105"/>
          <w:sz w:val="13"/>
        </w:rPr>
        <w:t>adu</w:t>
      </w:r>
      <w:r w:rsidRPr="00BB064C">
        <w:rPr>
          <w:rFonts w:ascii="Arial" w:hAnsi="Arial"/>
          <w:color w:val="505270"/>
          <w:spacing w:val="-3"/>
          <w:w w:val="105"/>
          <w:sz w:val="13"/>
        </w:rPr>
        <w:t>.</w:t>
      </w:r>
    </w:p>
    <w:p w:rsidR="00C2547A" w:rsidRPr="00BB064C" w:rsidRDefault="00BB064C">
      <w:pPr>
        <w:spacing w:before="29" w:line="273" w:lineRule="auto"/>
        <w:ind w:left="571" w:right="3795" w:hanging="457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w w:val="110"/>
          <w:sz w:val="13"/>
        </w:rPr>
        <w:t>3 2 V př</w:t>
      </w:r>
      <w:r w:rsidRPr="00BB064C">
        <w:rPr>
          <w:rFonts w:ascii="Arial" w:hAnsi="Arial"/>
          <w:color w:val="665B66"/>
          <w:w w:val="110"/>
          <w:sz w:val="13"/>
        </w:rPr>
        <w:t>íp</w:t>
      </w:r>
      <w:r w:rsidRPr="00BB064C">
        <w:rPr>
          <w:rFonts w:ascii="Arial" w:hAnsi="Arial"/>
          <w:color w:val="4D4254"/>
          <w:w w:val="110"/>
          <w:sz w:val="13"/>
        </w:rPr>
        <w:t>a</w:t>
      </w:r>
      <w:r w:rsidRPr="00BB064C">
        <w:rPr>
          <w:rFonts w:ascii="Arial" w:hAnsi="Arial"/>
          <w:color w:val="665B66"/>
          <w:w w:val="110"/>
          <w:sz w:val="13"/>
        </w:rPr>
        <w:t>d</w:t>
      </w:r>
      <w:r w:rsidRPr="00BB064C">
        <w:rPr>
          <w:rFonts w:ascii="Arial" w:hAnsi="Arial"/>
          <w:color w:val="4D4254"/>
          <w:w w:val="110"/>
          <w:sz w:val="13"/>
        </w:rPr>
        <w:t xml:space="preserve">ě </w:t>
      </w:r>
      <w:r w:rsidRPr="00BB064C">
        <w:rPr>
          <w:rFonts w:ascii="Arial" w:hAnsi="Arial"/>
          <w:color w:val="505270"/>
          <w:w w:val="110"/>
          <w:sz w:val="13"/>
        </w:rPr>
        <w:t>h</w:t>
      </w:r>
      <w:r w:rsidRPr="00BB064C">
        <w:rPr>
          <w:rFonts w:ascii="Arial" w:hAnsi="Arial"/>
          <w:color w:val="4D4254"/>
          <w:w w:val="110"/>
          <w:sz w:val="13"/>
        </w:rPr>
        <w:t>os</w:t>
      </w:r>
      <w:r w:rsidRPr="00BB064C">
        <w:rPr>
          <w:rFonts w:ascii="Arial" w:hAnsi="Arial"/>
          <w:color w:val="665B66"/>
          <w:w w:val="110"/>
          <w:sz w:val="13"/>
        </w:rPr>
        <w:t>pi</w:t>
      </w:r>
      <w:r w:rsidRPr="00BB064C">
        <w:rPr>
          <w:rFonts w:ascii="Arial" w:hAnsi="Arial"/>
          <w:color w:val="4D4254"/>
          <w:w w:val="110"/>
          <w:sz w:val="13"/>
        </w:rPr>
        <w:t>ta</w:t>
      </w:r>
      <w:r w:rsidRPr="00BB064C">
        <w:rPr>
          <w:rFonts w:ascii="Arial" w:hAnsi="Arial"/>
          <w:color w:val="2D2659"/>
          <w:w w:val="110"/>
          <w:sz w:val="13"/>
        </w:rPr>
        <w:t>l</w:t>
      </w:r>
      <w:r w:rsidRPr="00BB064C">
        <w:rPr>
          <w:rFonts w:ascii="Arial" w:hAnsi="Arial"/>
          <w:color w:val="665B66"/>
          <w:w w:val="110"/>
          <w:sz w:val="13"/>
        </w:rPr>
        <w:t>i</w:t>
      </w:r>
      <w:r w:rsidRPr="00BB064C">
        <w:rPr>
          <w:rFonts w:ascii="Arial" w:hAnsi="Arial"/>
          <w:color w:val="4D4254"/>
          <w:w w:val="110"/>
          <w:sz w:val="13"/>
        </w:rPr>
        <w:t>zace nebo úmrt</w:t>
      </w:r>
      <w:r w:rsidRPr="00BB064C">
        <w:rPr>
          <w:rFonts w:ascii="Arial" w:hAnsi="Arial"/>
          <w:color w:val="665B66"/>
          <w:w w:val="110"/>
          <w:sz w:val="13"/>
        </w:rPr>
        <w:t xml:space="preserve">í </w:t>
      </w:r>
      <w:r w:rsidRPr="00BB064C">
        <w:rPr>
          <w:rFonts w:ascii="Arial" w:hAnsi="Arial"/>
          <w:color w:val="4D4254"/>
          <w:w w:val="110"/>
          <w:sz w:val="13"/>
        </w:rPr>
        <w:t>po</w:t>
      </w:r>
      <w:r w:rsidRPr="00BB064C">
        <w:rPr>
          <w:rFonts w:ascii="Arial" w:hAnsi="Arial"/>
          <w:color w:val="505270"/>
          <w:w w:val="110"/>
          <w:sz w:val="13"/>
        </w:rPr>
        <w:t>j</w:t>
      </w:r>
      <w:r w:rsidRPr="00BB064C">
        <w:rPr>
          <w:rFonts w:ascii="Arial" w:hAnsi="Arial"/>
          <w:color w:val="2D2659"/>
          <w:w w:val="110"/>
          <w:sz w:val="13"/>
        </w:rPr>
        <w:t>i</w:t>
      </w:r>
      <w:r w:rsidRPr="00BB064C">
        <w:rPr>
          <w:rFonts w:ascii="Arial" w:hAnsi="Arial"/>
          <w:color w:val="4D4254"/>
          <w:w w:val="110"/>
          <w:sz w:val="13"/>
        </w:rPr>
        <w:t>š</w:t>
      </w:r>
      <w:r w:rsidRPr="00BB064C">
        <w:rPr>
          <w:rFonts w:ascii="Arial" w:hAnsi="Arial"/>
          <w:color w:val="505270"/>
          <w:w w:val="110"/>
          <w:sz w:val="13"/>
        </w:rPr>
        <w:t xml:space="preserve">t </w:t>
      </w:r>
      <w:r w:rsidRPr="00BB064C">
        <w:rPr>
          <w:rFonts w:ascii="Arial" w:hAnsi="Arial"/>
          <w:color w:val="4D4254"/>
          <w:w w:val="110"/>
          <w:sz w:val="13"/>
        </w:rPr>
        <w:t>ě</w:t>
      </w:r>
      <w:r w:rsidRPr="00BB064C">
        <w:rPr>
          <w:rFonts w:ascii="Arial" w:hAnsi="Arial"/>
          <w:color w:val="505270"/>
          <w:w w:val="110"/>
          <w:sz w:val="13"/>
        </w:rPr>
        <w:t>n</w:t>
      </w:r>
      <w:r w:rsidRPr="00BB064C">
        <w:rPr>
          <w:rFonts w:ascii="Arial" w:hAnsi="Arial"/>
          <w:color w:val="4D4254"/>
          <w:w w:val="110"/>
          <w:sz w:val="13"/>
        </w:rPr>
        <w:t xml:space="preserve">ého </w:t>
      </w:r>
      <w:r w:rsidRPr="00BB064C">
        <w:rPr>
          <w:rFonts w:ascii="Arial" w:hAnsi="Arial"/>
          <w:color w:val="505270"/>
          <w:w w:val="110"/>
          <w:sz w:val="13"/>
        </w:rPr>
        <w:t>n</w:t>
      </w:r>
      <w:r w:rsidRPr="00BB064C">
        <w:rPr>
          <w:rFonts w:ascii="Arial" w:hAnsi="Arial"/>
          <w:color w:val="4D4254"/>
          <w:w w:val="110"/>
          <w:sz w:val="13"/>
        </w:rPr>
        <w:t>a</w:t>
      </w:r>
      <w:r w:rsidRPr="00BB064C">
        <w:rPr>
          <w:rFonts w:ascii="Arial" w:hAnsi="Arial"/>
          <w:color w:val="665B66"/>
          <w:w w:val="110"/>
          <w:sz w:val="13"/>
        </w:rPr>
        <w:t>p</w:t>
      </w:r>
      <w:r w:rsidRPr="00BB064C">
        <w:rPr>
          <w:rFonts w:ascii="Arial" w:hAnsi="Arial"/>
          <w:color w:val="4D4254"/>
          <w:w w:val="110"/>
          <w:sz w:val="13"/>
        </w:rPr>
        <w:t>racov</w:t>
      </w:r>
      <w:r w:rsidRPr="00BB064C">
        <w:rPr>
          <w:rFonts w:ascii="Arial" w:hAnsi="Arial"/>
          <w:color w:val="505270"/>
          <w:w w:val="110"/>
          <w:sz w:val="13"/>
        </w:rPr>
        <w:t>n</w:t>
      </w:r>
      <w:r w:rsidRPr="00BB064C">
        <w:rPr>
          <w:rFonts w:ascii="Arial" w:hAnsi="Arial"/>
          <w:color w:val="2D2659"/>
          <w:w w:val="110"/>
          <w:sz w:val="13"/>
        </w:rPr>
        <w:t xml:space="preserve">i </w:t>
      </w:r>
      <w:r w:rsidRPr="00BB064C">
        <w:rPr>
          <w:rFonts w:ascii="Arial" w:hAnsi="Arial"/>
          <w:color w:val="4D4254"/>
          <w:w w:val="110"/>
          <w:sz w:val="13"/>
        </w:rPr>
        <w:t>cestěasiste</w:t>
      </w:r>
      <w:r w:rsidRPr="00BB064C">
        <w:rPr>
          <w:rFonts w:ascii="Arial" w:hAnsi="Arial"/>
          <w:color w:val="505270"/>
          <w:w w:val="110"/>
          <w:sz w:val="13"/>
        </w:rPr>
        <w:t>n</w:t>
      </w:r>
      <w:r w:rsidRPr="00BB064C">
        <w:rPr>
          <w:rFonts w:ascii="Arial" w:hAnsi="Arial"/>
          <w:color w:val="4D4254"/>
          <w:w w:val="110"/>
          <w:sz w:val="13"/>
        </w:rPr>
        <w:t>ční s</w:t>
      </w:r>
      <w:r w:rsidRPr="00BB064C">
        <w:rPr>
          <w:rFonts w:ascii="Arial" w:hAnsi="Arial"/>
          <w:color w:val="505270"/>
          <w:w w:val="110"/>
          <w:sz w:val="13"/>
        </w:rPr>
        <w:t>l</w:t>
      </w:r>
      <w:r w:rsidRPr="00BB064C">
        <w:rPr>
          <w:rFonts w:ascii="Arial" w:hAnsi="Arial"/>
          <w:color w:val="4D4254"/>
          <w:w w:val="110"/>
          <w:sz w:val="13"/>
        </w:rPr>
        <w:t>už</w:t>
      </w:r>
      <w:r w:rsidRPr="00BB064C">
        <w:rPr>
          <w:rFonts w:ascii="Arial" w:hAnsi="Arial"/>
          <w:color w:val="665B66"/>
          <w:w w:val="110"/>
          <w:sz w:val="13"/>
        </w:rPr>
        <w:t>b</w:t>
      </w:r>
      <w:r w:rsidRPr="00BB064C">
        <w:rPr>
          <w:rFonts w:ascii="Arial" w:hAnsi="Arial"/>
          <w:color w:val="4D4254"/>
          <w:w w:val="110"/>
          <w:sz w:val="13"/>
        </w:rPr>
        <w:t xml:space="preserve">a poj </w:t>
      </w:r>
      <w:r w:rsidRPr="00BB064C">
        <w:rPr>
          <w:rFonts w:ascii="Arial" w:hAnsi="Arial"/>
          <w:color w:val="665B66"/>
          <w:w w:val="110"/>
          <w:sz w:val="13"/>
        </w:rPr>
        <w:t>i</w:t>
      </w:r>
      <w:r w:rsidRPr="00BB064C">
        <w:rPr>
          <w:rFonts w:ascii="Arial" w:hAnsi="Arial"/>
          <w:color w:val="4D4254"/>
          <w:w w:val="110"/>
          <w:sz w:val="13"/>
        </w:rPr>
        <w:t>s</w:t>
      </w:r>
      <w:r w:rsidRPr="00BB064C">
        <w:rPr>
          <w:rFonts w:ascii="Arial" w:hAnsi="Arial"/>
          <w:color w:val="2D2659"/>
          <w:w w:val="110"/>
          <w:sz w:val="13"/>
        </w:rPr>
        <w:t>t</w:t>
      </w:r>
      <w:r w:rsidRPr="00BB064C">
        <w:rPr>
          <w:rFonts w:ascii="Arial" w:hAnsi="Arial"/>
          <w:color w:val="665B66"/>
          <w:w w:val="110"/>
          <w:sz w:val="13"/>
        </w:rPr>
        <w:t>i</w:t>
      </w:r>
      <w:r w:rsidRPr="00BB064C">
        <w:rPr>
          <w:rFonts w:ascii="Arial" w:hAnsi="Arial"/>
          <w:color w:val="4D4254"/>
          <w:w w:val="110"/>
          <w:sz w:val="13"/>
        </w:rPr>
        <w:t>te</w:t>
      </w:r>
      <w:r w:rsidRPr="00BB064C">
        <w:rPr>
          <w:rFonts w:ascii="Arial" w:hAnsi="Arial"/>
          <w:color w:val="505270"/>
          <w:w w:val="110"/>
          <w:sz w:val="13"/>
        </w:rPr>
        <w:t>l</w:t>
      </w:r>
      <w:r w:rsidRPr="00BB064C">
        <w:rPr>
          <w:rFonts w:ascii="Arial" w:hAnsi="Arial"/>
          <w:color w:val="4D4254"/>
          <w:w w:val="110"/>
          <w:sz w:val="13"/>
        </w:rPr>
        <w:t>e:</w:t>
      </w:r>
    </w:p>
    <w:p w:rsidR="00C2547A" w:rsidRPr="00BB064C" w:rsidRDefault="00BB064C">
      <w:pPr>
        <w:spacing w:line="288" w:lineRule="auto"/>
        <w:ind w:left="561" w:right="3803" w:hanging="447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w w:val="105"/>
          <w:sz w:val="13"/>
        </w:rPr>
        <w:t>3 2</w:t>
      </w:r>
      <w:r w:rsidRPr="00BB064C">
        <w:rPr>
          <w:rFonts w:ascii="Arial" w:hAnsi="Arial"/>
          <w:color w:val="505270"/>
          <w:w w:val="105"/>
          <w:sz w:val="13"/>
        </w:rPr>
        <w:t>.</w:t>
      </w:r>
      <w:r w:rsidRPr="00BB064C">
        <w:rPr>
          <w:rFonts w:ascii="Arial" w:hAnsi="Arial"/>
          <w:color w:val="4D4254"/>
          <w:w w:val="105"/>
          <w:sz w:val="13"/>
        </w:rPr>
        <w:t>1 zaj</w:t>
      </w:r>
      <w:r w:rsidRPr="00BB064C">
        <w:rPr>
          <w:rFonts w:ascii="Arial" w:hAnsi="Arial"/>
          <w:color w:val="665B66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st</w:t>
      </w:r>
      <w:r w:rsidRPr="00BB064C">
        <w:rPr>
          <w:rFonts w:ascii="Arial" w:hAnsi="Arial"/>
          <w:color w:val="2D2659"/>
          <w:w w:val="105"/>
          <w:sz w:val="13"/>
        </w:rPr>
        <w:t xml:space="preserve">i </w:t>
      </w:r>
      <w:r w:rsidRPr="00BB064C">
        <w:rPr>
          <w:rFonts w:ascii="Arial" w:hAnsi="Arial"/>
          <w:color w:val="4D4254"/>
          <w:w w:val="105"/>
          <w:sz w:val="13"/>
        </w:rPr>
        <w:t>do</w:t>
      </w:r>
      <w:r w:rsidRPr="00BB064C">
        <w:rPr>
          <w:rFonts w:ascii="Arial" w:hAnsi="Arial"/>
          <w:color w:val="665B66"/>
          <w:w w:val="105"/>
          <w:sz w:val="13"/>
        </w:rPr>
        <w:t>pr</w:t>
      </w:r>
      <w:r w:rsidRPr="00BB064C">
        <w:rPr>
          <w:rFonts w:ascii="Arial" w:hAnsi="Arial"/>
          <w:color w:val="4D4254"/>
          <w:w w:val="105"/>
          <w:sz w:val="13"/>
        </w:rPr>
        <w:t>avu je</w:t>
      </w:r>
      <w:r w:rsidRPr="00BB064C">
        <w:rPr>
          <w:rFonts w:ascii="Arial" w:hAnsi="Arial"/>
          <w:color w:val="665B66"/>
          <w:w w:val="105"/>
          <w:sz w:val="13"/>
        </w:rPr>
        <w:t xml:space="preserve">dn </w:t>
      </w:r>
      <w:r w:rsidRPr="00BB064C">
        <w:rPr>
          <w:rFonts w:ascii="Arial" w:hAnsi="Arial"/>
          <w:color w:val="4D4254"/>
          <w:w w:val="105"/>
          <w:sz w:val="13"/>
        </w:rPr>
        <w:t>o</w:t>
      </w:r>
      <w:r w:rsidRPr="00BB064C">
        <w:rPr>
          <w:rFonts w:ascii="Arial" w:hAnsi="Arial"/>
          <w:color w:val="505270"/>
          <w:w w:val="105"/>
          <w:sz w:val="13"/>
        </w:rPr>
        <w:t>h</w:t>
      </w:r>
      <w:r w:rsidRPr="00BB064C">
        <w:rPr>
          <w:rFonts w:ascii="Arial" w:hAnsi="Arial"/>
          <w:color w:val="4D4254"/>
          <w:w w:val="105"/>
          <w:sz w:val="13"/>
        </w:rPr>
        <w:t xml:space="preserve">o 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4D4254"/>
          <w:w w:val="105"/>
          <w:sz w:val="13"/>
        </w:rPr>
        <w:t>áh</w:t>
      </w:r>
      <w:r w:rsidRPr="00BB064C">
        <w:rPr>
          <w:rFonts w:ascii="Arial" w:hAnsi="Arial"/>
          <w:color w:val="2D2659"/>
          <w:w w:val="105"/>
          <w:sz w:val="13"/>
        </w:rPr>
        <w:t>r</w:t>
      </w:r>
      <w:r w:rsidRPr="00BB064C">
        <w:rPr>
          <w:rFonts w:ascii="Arial" w:hAnsi="Arial"/>
          <w:color w:val="4D4254"/>
          <w:w w:val="105"/>
          <w:sz w:val="13"/>
        </w:rPr>
        <w:t>adn</w:t>
      </w:r>
      <w:r w:rsidRPr="00BB064C">
        <w:rPr>
          <w:rFonts w:ascii="Arial" w:hAnsi="Arial"/>
          <w:color w:val="665B66"/>
          <w:w w:val="105"/>
          <w:sz w:val="13"/>
        </w:rPr>
        <w:t>íh</w:t>
      </w:r>
      <w:r w:rsidRPr="00BB064C">
        <w:rPr>
          <w:rFonts w:ascii="Arial" w:hAnsi="Arial"/>
          <w:color w:val="4D4254"/>
          <w:w w:val="105"/>
          <w:sz w:val="13"/>
        </w:rPr>
        <w:t>o p</w:t>
      </w:r>
      <w:r w:rsidRPr="00BB064C">
        <w:rPr>
          <w:rFonts w:ascii="Arial" w:hAnsi="Arial"/>
          <w:color w:val="665B66"/>
          <w:w w:val="105"/>
          <w:sz w:val="13"/>
        </w:rPr>
        <w:t>r</w:t>
      </w:r>
      <w:r w:rsidRPr="00BB064C">
        <w:rPr>
          <w:rFonts w:ascii="Arial" w:hAnsi="Arial"/>
          <w:color w:val="4D4254"/>
          <w:w w:val="105"/>
          <w:sz w:val="13"/>
        </w:rPr>
        <w:t>acov</w:t>
      </w:r>
      <w:r w:rsidRPr="00BB064C">
        <w:rPr>
          <w:rFonts w:ascii="Arial" w:hAnsi="Arial"/>
          <w:color w:val="505270"/>
          <w:w w:val="105"/>
          <w:sz w:val="13"/>
        </w:rPr>
        <w:t>ní</w:t>
      </w:r>
      <w:r w:rsidRPr="00BB064C">
        <w:rPr>
          <w:rFonts w:ascii="Arial" w:hAnsi="Arial"/>
          <w:color w:val="4D4254"/>
          <w:w w:val="105"/>
          <w:sz w:val="13"/>
        </w:rPr>
        <w:t>kana p</w:t>
      </w:r>
      <w:r w:rsidRPr="00BB064C">
        <w:rPr>
          <w:rFonts w:ascii="Arial" w:hAnsi="Arial"/>
          <w:color w:val="665B66"/>
          <w:w w:val="105"/>
          <w:sz w:val="13"/>
        </w:rPr>
        <w:t>ř</w:t>
      </w:r>
      <w:r w:rsidRPr="00BB064C">
        <w:rPr>
          <w:rFonts w:ascii="Arial" w:hAnsi="Arial"/>
          <w:color w:val="4D4254"/>
          <w:w w:val="105"/>
          <w:sz w:val="13"/>
        </w:rPr>
        <w:t>eruše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4D4254"/>
          <w:w w:val="105"/>
          <w:sz w:val="13"/>
        </w:rPr>
        <w:t>o</w:t>
      </w:r>
      <w:r w:rsidRPr="00BB064C">
        <w:rPr>
          <w:rFonts w:ascii="Arial" w:hAnsi="Arial"/>
          <w:color w:val="505270"/>
          <w:w w:val="105"/>
          <w:sz w:val="13"/>
        </w:rPr>
        <w:t>u</w:t>
      </w:r>
      <w:r w:rsidRPr="00BB064C">
        <w:rPr>
          <w:rFonts w:ascii="Arial" w:hAnsi="Arial"/>
          <w:color w:val="4D4254"/>
          <w:w w:val="105"/>
          <w:sz w:val="13"/>
        </w:rPr>
        <w:t>p</w:t>
      </w:r>
      <w:r w:rsidRPr="00BB064C">
        <w:rPr>
          <w:rFonts w:ascii="Arial" w:hAnsi="Arial"/>
          <w:color w:val="665B66"/>
          <w:w w:val="105"/>
          <w:sz w:val="13"/>
        </w:rPr>
        <w:t>r</w:t>
      </w:r>
      <w:r w:rsidRPr="00BB064C">
        <w:rPr>
          <w:rFonts w:ascii="Arial" w:hAnsi="Arial"/>
          <w:color w:val="4D4254"/>
          <w:w w:val="105"/>
          <w:sz w:val="13"/>
        </w:rPr>
        <w:t>acovní cestuauh</w:t>
      </w:r>
      <w:r w:rsidRPr="00BB064C">
        <w:rPr>
          <w:rFonts w:ascii="Arial" w:hAnsi="Arial"/>
          <w:color w:val="2D2659"/>
          <w:w w:val="105"/>
          <w:sz w:val="13"/>
        </w:rPr>
        <w:t>r</w:t>
      </w:r>
      <w:r w:rsidRPr="00BB064C">
        <w:rPr>
          <w:rFonts w:ascii="Arial" w:hAnsi="Arial"/>
          <w:color w:val="4D4254"/>
          <w:w w:val="105"/>
          <w:sz w:val="13"/>
        </w:rPr>
        <w:t>ad</w:t>
      </w:r>
      <w:r w:rsidRPr="00BB064C">
        <w:rPr>
          <w:rFonts w:ascii="Arial" w:hAnsi="Arial"/>
          <w:color w:val="665B66"/>
          <w:w w:val="105"/>
          <w:sz w:val="13"/>
        </w:rPr>
        <w:t>í</w:t>
      </w:r>
      <w:r w:rsidRPr="00BB064C">
        <w:rPr>
          <w:rFonts w:ascii="Arial" w:hAnsi="Arial"/>
          <w:color w:val="4D4254"/>
          <w:w w:val="105"/>
          <w:sz w:val="13"/>
        </w:rPr>
        <w:t>st</w:t>
      </w:r>
      <w:r w:rsidRPr="00BB064C">
        <w:rPr>
          <w:rFonts w:ascii="Arial" w:hAnsi="Arial"/>
          <w:color w:val="665B66"/>
          <w:w w:val="105"/>
          <w:sz w:val="13"/>
        </w:rPr>
        <w:t>í</w:t>
      </w:r>
      <w:r w:rsidRPr="00BB064C">
        <w:rPr>
          <w:rFonts w:ascii="Arial" w:hAnsi="Arial"/>
          <w:color w:val="4D4254"/>
          <w:w w:val="105"/>
          <w:sz w:val="13"/>
        </w:rPr>
        <w:t xml:space="preserve">m související </w:t>
      </w:r>
      <w:r w:rsidRPr="00BB064C">
        <w:rPr>
          <w:rFonts w:ascii="Arial" w:hAnsi="Arial"/>
          <w:color w:val="665B66"/>
          <w:w w:val="105"/>
          <w:sz w:val="13"/>
        </w:rPr>
        <w:t xml:space="preserve">př </w:t>
      </w:r>
      <w:r w:rsidRPr="00BB064C">
        <w:rPr>
          <w:rFonts w:ascii="Arial" w:hAnsi="Arial"/>
          <w:color w:val="2D2659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mě</w:t>
      </w:r>
      <w:r w:rsidRPr="00BB064C">
        <w:rPr>
          <w:rFonts w:ascii="Arial" w:hAnsi="Arial"/>
          <w:color w:val="665B66"/>
          <w:w w:val="105"/>
          <w:sz w:val="13"/>
        </w:rPr>
        <w:t xml:space="preserve">ř </w:t>
      </w:r>
      <w:r w:rsidRPr="00BB064C">
        <w:rPr>
          <w:rFonts w:ascii="Arial" w:hAnsi="Arial"/>
          <w:color w:val="4D4254"/>
          <w:w w:val="105"/>
          <w:sz w:val="13"/>
        </w:rPr>
        <w:t>ené cestov</w:t>
      </w:r>
      <w:r w:rsidRPr="00BB064C">
        <w:rPr>
          <w:rFonts w:ascii="Arial" w:hAnsi="Arial"/>
          <w:color w:val="505270"/>
          <w:w w:val="105"/>
          <w:sz w:val="13"/>
        </w:rPr>
        <w:t>ní</w:t>
      </w:r>
      <w:r w:rsidRPr="00BB064C">
        <w:rPr>
          <w:rFonts w:ascii="Arial" w:hAnsi="Arial"/>
          <w:color w:val="4D4254"/>
          <w:w w:val="105"/>
          <w:sz w:val="13"/>
        </w:rPr>
        <w:t>vý</w:t>
      </w:r>
      <w:r w:rsidRPr="00BB064C">
        <w:rPr>
          <w:rFonts w:ascii="Arial" w:hAnsi="Arial"/>
          <w:color w:val="665B66"/>
          <w:w w:val="105"/>
          <w:sz w:val="13"/>
        </w:rPr>
        <w:t>d</w:t>
      </w:r>
      <w:r w:rsidRPr="00BB064C">
        <w:rPr>
          <w:rFonts w:ascii="Arial" w:hAnsi="Arial"/>
          <w:color w:val="4D4254"/>
          <w:w w:val="105"/>
          <w:sz w:val="13"/>
        </w:rPr>
        <w:t>aje</w:t>
      </w:r>
      <w:r w:rsidRPr="00BB064C">
        <w:rPr>
          <w:rFonts w:ascii="Arial" w:hAnsi="Arial"/>
          <w:color w:val="28212B"/>
          <w:w w:val="105"/>
          <w:sz w:val="13"/>
        </w:rPr>
        <w:t>.</w:t>
      </w:r>
    </w:p>
    <w:p w:rsidR="00C2547A" w:rsidRPr="00BB064C" w:rsidRDefault="00C2547A">
      <w:pPr>
        <w:pStyle w:val="Zkladntext"/>
        <w:spacing w:before="10"/>
        <w:rPr>
          <w:rFonts w:ascii="Arial"/>
          <w:sz w:val="14"/>
        </w:rPr>
      </w:pPr>
    </w:p>
    <w:p w:rsidR="00C2547A" w:rsidRPr="00BB064C" w:rsidRDefault="00BB064C">
      <w:pPr>
        <w:ind w:left="1275" w:right="4964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w w:val="110"/>
          <w:sz w:val="13"/>
        </w:rPr>
        <w:t>Č</w:t>
      </w:r>
      <w:r w:rsidRPr="00BB064C">
        <w:rPr>
          <w:rFonts w:ascii="Arial" w:hAnsi="Arial"/>
          <w:color w:val="505270"/>
          <w:w w:val="110"/>
          <w:sz w:val="13"/>
        </w:rPr>
        <w:t>l</w:t>
      </w:r>
      <w:r w:rsidRPr="00BB064C">
        <w:rPr>
          <w:rFonts w:ascii="Arial" w:hAnsi="Arial"/>
          <w:color w:val="4D4254"/>
          <w:w w:val="110"/>
          <w:sz w:val="13"/>
        </w:rPr>
        <w:t>á</w:t>
      </w:r>
      <w:r w:rsidRPr="00BB064C">
        <w:rPr>
          <w:rFonts w:ascii="Arial" w:hAnsi="Arial"/>
          <w:color w:val="505270"/>
          <w:w w:val="110"/>
          <w:sz w:val="13"/>
        </w:rPr>
        <w:t>n</w:t>
      </w:r>
      <w:r w:rsidRPr="00BB064C">
        <w:rPr>
          <w:rFonts w:ascii="Arial" w:hAnsi="Arial"/>
          <w:color w:val="4D4254"/>
          <w:w w:val="110"/>
          <w:sz w:val="13"/>
        </w:rPr>
        <w:t>ek 4</w:t>
      </w:r>
    </w:p>
    <w:p w:rsidR="00C2547A" w:rsidRPr="00BB064C" w:rsidRDefault="00BB064C">
      <w:pPr>
        <w:spacing w:before="30"/>
        <w:ind w:left="1275" w:right="4981"/>
        <w:jc w:val="center"/>
        <w:rPr>
          <w:rFonts w:ascii="Arial" w:hAnsi="Arial"/>
          <w:sz w:val="13"/>
        </w:rPr>
      </w:pPr>
      <w:r w:rsidRPr="00BB064C">
        <w:rPr>
          <w:rFonts w:ascii="Arial" w:hAnsi="Arial"/>
          <w:b/>
          <w:color w:val="4D4254"/>
          <w:w w:val="105"/>
          <w:sz w:val="14"/>
        </w:rPr>
        <w:t>Vý</w:t>
      </w:r>
      <w:r w:rsidRPr="00BB064C">
        <w:rPr>
          <w:rFonts w:ascii="Arial" w:hAnsi="Arial"/>
          <w:b/>
          <w:color w:val="665B66"/>
          <w:w w:val="105"/>
          <w:sz w:val="14"/>
        </w:rPr>
        <w:t>lu</w:t>
      </w:r>
      <w:r w:rsidRPr="00BB064C">
        <w:rPr>
          <w:rFonts w:ascii="Arial" w:hAnsi="Arial"/>
          <w:b/>
          <w:color w:val="4D4254"/>
          <w:w w:val="105"/>
          <w:sz w:val="14"/>
        </w:rPr>
        <w:t xml:space="preserve">ky </w:t>
      </w:r>
      <w:r w:rsidRPr="00BB064C">
        <w:rPr>
          <w:rFonts w:ascii="Arial" w:hAnsi="Arial"/>
          <w:color w:val="4D4254"/>
          <w:w w:val="105"/>
          <w:sz w:val="13"/>
        </w:rPr>
        <w:t>zpo</w:t>
      </w:r>
      <w:r w:rsidRPr="00BB064C">
        <w:rPr>
          <w:rFonts w:ascii="Arial" w:hAnsi="Arial"/>
          <w:color w:val="505270"/>
          <w:w w:val="105"/>
          <w:sz w:val="13"/>
        </w:rPr>
        <w:t>j</w:t>
      </w:r>
      <w:r w:rsidRPr="00BB064C">
        <w:rPr>
          <w:rFonts w:ascii="Arial" w:hAnsi="Arial"/>
          <w:color w:val="4D4254"/>
          <w:w w:val="105"/>
          <w:sz w:val="13"/>
        </w:rPr>
        <w:t>iště</w:t>
      </w:r>
      <w:r w:rsidRPr="00BB064C">
        <w:rPr>
          <w:rFonts w:ascii="Arial" w:hAnsi="Arial"/>
          <w:color w:val="505270"/>
          <w:w w:val="105"/>
          <w:sz w:val="13"/>
        </w:rPr>
        <w:t>n</w:t>
      </w:r>
      <w:r w:rsidRPr="00BB064C">
        <w:rPr>
          <w:rFonts w:ascii="Arial" w:hAnsi="Arial"/>
          <w:color w:val="2D2659"/>
          <w:w w:val="105"/>
          <w:sz w:val="13"/>
        </w:rPr>
        <w:t>i</w:t>
      </w:r>
    </w:p>
    <w:p w:rsidR="00C2547A" w:rsidRPr="00BB064C" w:rsidRDefault="00C2547A">
      <w:pPr>
        <w:pStyle w:val="Zkladntext"/>
        <w:spacing w:before="5"/>
        <w:rPr>
          <w:rFonts w:ascii="Arial"/>
          <w:sz w:val="16"/>
        </w:rPr>
      </w:pPr>
    </w:p>
    <w:p w:rsidR="00C2547A" w:rsidRPr="00BB064C" w:rsidRDefault="00BB064C">
      <w:pPr>
        <w:pStyle w:val="Odstavecseseznamem"/>
        <w:numPr>
          <w:ilvl w:val="1"/>
          <w:numId w:val="10"/>
        </w:numPr>
        <w:tabs>
          <w:tab w:val="left" w:pos="569"/>
          <w:tab w:val="left" w:pos="570"/>
        </w:tabs>
        <w:rPr>
          <w:rFonts w:ascii="Arial" w:hAnsi="Arial"/>
          <w:sz w:val="13"/>
        </w:rPr>
      </w:pPr>
      <w:r w:rsidRPr="00BB064C">
        <w:rPr>
          <w:rFonts w:ascii="Arial" w:hAnsi="Arial"/>
          <w:color w:val="4D4254"/>
          <w:w w:val="105"/>
          <w:sz w:val="13"/>
        </w:rPr>
        <w:t>Po</w:t>
      </w:r>
      <w:r w:rsidRPr="00BB064C">
        <w:rPr>
          <w:rFonts w:ascii="Arial" w:hAnsi="Arial"/>
          <w:color w:val="505270"/>
          <w:w w:val="105"/>
          <w:sz w:val="13"/>
        </w:rPr>
        <w:t>j</w:t>
      </w:r>
      <w:r w:rsidRPr="00BB064C">
        <w:rPr>
          <w:rFonts w:ascii="Arial" w:hAnsi="Arial"/>
          <w:color w:val="4D4254"/>
          <w:w w:val="105"/>
          <w:sz w:val="13"/>
        </w:rPr>
        <w:t>ist</w:t>
      </w:r>
      <w:r w:rsidRPr="00BB064C">
        <w:rPr>
          <w:rFonts w:ascii="Arial" w:hAnsi="Arial"/>
          <w:color w:val="665B66"/>
          <w:w w:val="105"/>
          <w:sz w:val="13"/>
        </w:rPr>
        <w:t>i</w:t>
      </w:r>
      <w:r w:rsidRPr="00BB064C">
        <w:rPr>
          <w:rFonts w:ascii="Arial" w:hAnsi="Arial"/>
          <w:color w:val="4D4254"/>
          <w:w w:val="105"/>
          <w:sz w:val="13"/>
        </w:rPr>
        <w:t>te</w:t>
      </w:r>
      <w:r w:rsidRPr="00BB064C">
        <w:rPr>
          <w:rFonts w:ascii="Arial" w:hAnsi="Arial"/>
          <w:color w:val="4D4254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665B66"/>
          <w:w w:val="105"/>
          <w:sz w:val="13"/>
        </w:rPr>
        <w:t>l</w:t>
      </w:r>
      <w:r w:rsidRPr="00BB064C">
        <w:rPr>
          <w:rFonts w:ascii="Arial" w:hAnsi="Arial"/>
          <w:color w:val="665B66"/>
          <w:spacing w:val="-17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spacing w:val="3"/>
          <w:w w:val="105"/>
          <w:sz w:val="13"/>
        </w:rPr>
        <w:t>ne</w:t>
      </w:r>
      <w:r w:rsidRPr="00BB064C">
        <w:rPr>
          <w:rFonts w:ascii="Arial" w:hAnsi="Arial"/>
          <w:color w:val="505270"/>
          <w:spacing w:val="3"/>
          <w:w w:val="105"/>
          <w:sz w:val="13"/>
        </w:rPr>
        <w:t>ní</w:t>
      </w:r>
      <w:r w:rsidRPr="00BB064C">
        <w:rPr>
          <w:rFonts w:ascii="Arial" w:hAnsi="Arial"/>
          <w:color w:val="665B66"/>
          <w:spacing w:val="3"/>
          <w:w w:val="105"/>
          <w:sz w:val="13"/>
        </w:rPr>
        <w:t>p</w:t>
      </w:r>
      <w:r w:rsidRPr="00BB064C">
        <w:rPr>
          <w:rFonts w:ascii="Arial" w:hAnsi="Arial"/>
          <w:color w:val="4D4254"/>
          <w:spacing w:val="3"/>
          <w:w w:val="105"/>
          <w:sz w:val="13"/>
        </w:rPr>
        <w:t>ov</w:t>
      </w:r>
      <w:r w:rsidRPr="00BB064C">
        <w:rPr>
          <w:rFonts w:ascii="Arial" w:hAnsi="Arial"/>
          <w:color w:val="665B66"/>
          <w:spacing w:val="3"/>
          <w:w w:val="105"/>
          <w:sz w:val="13"/>
        </w:rPr>
        <w:t>i</w:t>
      </w:r>
      <w:r w:rsidRPr="00BB064C">
        <w:rPr>
          <w:rFonts w:ascii="Arial" w:hAnsi="Arial"/>
          <w:color w:val="4D4254"/>
          <w:spacing w:val="3"/>
          <w:w w:val="105"/>
          <w:sz w:val="13"/>
        </w:rPr>
        <w:t>ne</w:t>
      </w:r>
      <w:r w:rsidRPr="00BB064C">
        <w:rPr>
          <w:rFonts w:ascii="Arial" w:hAnsi="Arial"/>
          <w:color w:val="505270"/>
          <w:spacing w:val="3"/>
          <w:w w:val="105"/>
          <w:sz w:val="13"/>
        </w:rPr>
        <w:t>n</w:t>
      </w:r>
      <w:r w:rsidRPr="00BB064C">
        <w:rPr>
          <w:rFonts w:ascii="Arial" w:hAnsi="Arial"/>
          <w:color w:val="505270"/>
          <w:spacing w:val="-11"/>
          <w:w w:val="105"/>
          <w:sz w:val="13"/>
        </w:rPr>
        <w:t xml:space="preserve"> </w:t>
      </w:r>
      <w:r w:rsidRPr="00BB064C">
        <w:rPr>
          <w:rFonts w:ascii="Arial" w:hAnsi="Arial"/>
          <w:color w:val="665B66"/>
          <w:spacing w:val="2"/>
          <w:w w:val="105"/>
          <w:sz w:val="13"/>
        </w:rPr>
        <w:t>p</w:t>
      </w:r>
      <w:r w:rsidRPr="00BB064C">
        <w:rPr>
          <w:rFonts w:ascii="Arial" w:hAnsi="Arial"/>
          <w:color w:val="4D4254"/>
          <w:spacing w:val="2"/>
          <w:w w:val="105"/>
          <w:sz w:val="13"/>
        </w:rPr>
        <w:t>oskyt</w:t>
      </w:r>
      <w:r w:rsidRPr="00BB064C">
        <w:rPr>
          <w:rFonts w:ascii="Arial" w:hAnsi="Arial"/>
          <w:color w:val="505270"/>
          <w:spacing w:val="2"/>
          <w:w w:val="105"/>
          <w:sz w:val="13"/>
        </w:rPr>
        <w:t>n</w:t>
      </w:r>
      <w:r w:rsidRPr="00BB064C">
        <w:rPr>
          <w:rFonts w:ascii="Arial" w:hAnsi="Arial"/>
          <w:color w:val="4D4254"/>
          <w:spacing w:val="2"/>
          <w:w w:val="105"/>
          <w:sz w:val="13"/>
        </w:rPr>
        <w:t>o</w:t>
      </w:r>
      <w:r w:rsidRPr="00BB064C">
        <w:rPr>
          <w:rFonts w:ascii="Arial" w:hAnsi="Arial"/>
          <w:color w:val="505270"/>
          <w:spacing w:val="2"/>
          <w:w w:val="105"/>
          <w:sz w:val="13"/>
        </w:rPr>
        <w:t>u</w:t>
      </w:r>
      <w:r w:rsidRPr="00BB064C">
        <w:rPr>
          <w:rFonts w:ascii="Arial" w:hAnsi="Arial"/>
          <w:color w:val="2D2659"/>
          <w:spacing w:val="2"/>
          <w:w w:val="105"/>
          <w:sz w:val="13"/>
        </w:rPr>
        <w:t>t</w:t>
      </w:r>
      <w:r w:rsidRPr="00BB064C">
        <w:rPr>
          <w:rFonts w:ascii="Arial" w:hAnsi="Arial"/>
          <w:color w:val="2D2659"/>
          <w:spacing w:val="1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spacing w:val="2"/>
          <w:w w:val="105"/>
          <w:sz w:val="13"/>
        </w:rPr>
        <w:t>po</w:t>
      </w:r>
      <w:r w:rsidRPr="00BB064C">
        <w:rPr>
          <w:rFonts w:ascii="Arial" w:hAnsi="Arial"/>
          <w:color w:val="505270"/>
          <w:spacing w:val="2"/>
          <w:w w:val="105"/>
          <w:sz w:val="13"/>
        </w:rPr>
        <w:t>j</w:t>
      </w:r>
      <w:r w:rsidRPr="00BB064C">
        <w:rPr>
          <w:rFonts w:ascii="Arial" w:hAnsi="Arial"/>
          <w:color w:val="2D2659"/>
          <w:spacing w:val="2"/>
          <w:w w:val="105"/>
          <w:sz w:val="13"/>
        </w:rPr>
        <w:t>i</w:t>
      </w:r>
      <w:r w:rsidRPr="00BB064C">
        <w:rPr>
          <w:rFonts w:ascii="Arial" w:hAnsi="Arial"/>
          <w:color w:val="4D4254"/>
          <w:spacing w:val="2"/>
          <w:w w:val="105"/>
          <w:sz w:val="13"/>
        </w:rPr>
        <w:t>stné</w:t>
      </w:r>
      <w:r w:rsidRPr="00BB064C">
        <w:rPr>
          <w:rFonts w:ascii="Arial" w:hAnsi="Arial"/>
          <w:color w:val="4D4254"/>
          <w:spacing w:val="-19"/>
          <w:w w:val="105"/>
          <w:sz w:val="13"/>
        </w:rPr>
        <w:t xml:space="preserve"> </w:t>
      </w:r>
      <w:r w:rsidRPr="00BB064C">
        <w:rPr>
          <w:rFonts w:ascii="Arial" w:hAnsi="Arial"/>
          <w:color w:val="665B66"/>
          <w:w w:val="105"/>
          <w:sz w:val="13"/>
        </w:rPr>
        <w:t>pln</w:t>
      </w:r>
      <w:r w:rsidRPr="00BB064C">
        <w:rPr>
          <w:rFonts w:ascii="Arial" w:hAnsi="Arial"/>
          <w:color w:val="665B66"/>
          <w:spacing w:val="-15"/>
          <w:w w:val="105"/>
          <w:sz w:val="13"/>
        </w:rPr>
        <w:t xml:space="preserve"> </w:t>
      </w:r>
      <w:r w:rsidRPr="00BB064C">
        <w:rPr>
          <w:rFonts w:ascii="Arial" w:hAnsi="Arial"/>
          <w:color w:val="4D4254"/>
          <w:w w:val="105"/>
          <w:sz w:val="13"/>
        </w:rPr>
        <w:t>ění</w:t>
      </w:r>
    </w:p>
    <w:p w:rsidR="00C2547A" w:rsidRPr="00BB064C" w:rsidRDefault="00C2547A">
      <w:pPr>
        <w:rPr>
          <w:rFonts w:ascii="Arial" w:hAnsi="Arial"/>
          <w:sz w:val="13"/>
        </w:rPr>
        <w:sectPr w:rsidR="00C2547A" w:rsidRPr="00BB064C">
          <w:type w:val="continuous"/>
          <w:pgSz w:w="8400" w:h="11920"/>
          <w:pgMar w:top="1080" w:right="520" w:bottom="280" w:left="500" w:header="708" w:footer="708" w:gutter="0"/>
          <w:cols w:space="708"/>
        </w:sectPr>
      </w:pPr>
    </w:p>
    <w:p w:rsidR="00C2547A" w:rsidRPr="00BB064C" w:rsidRDefault="00BB064C">
      <w:pPr>
        <w:spacing w:before="13" w:line="247" w:lineRule="auto"/>
        <w:ind w:left="150" w:right="-3" w:hanging="50"/>
        <w:rPr>
          <w:rFonts w:ascii="Arial" w:hAnsi="Arial"/>
          <w:sz w:val="14"/>
        </w:rPr>
      </w:pPr>
      <w:r w:rsidRPr="00BB064C">
        <w:lastRenderedPageBreak/>
        <w:pict>
          <v:group id="_x0000_s1094" style="position:absolute;left:0;text-align:left;margin-left:106pt;margin-top:19.95pt;width:269.55pt;height:32.9pt;z-index:-251559424;mso-position-horizontal-relative:page" coordorigin="2120,399" coordsize="5391,658">
            <v:shape id="_x0000_s1096" style="position:absolute;left:2120;top:399;width:5276;height:658" coordorigin="2120,399" coordsize="5276,658" o:spt="100" adj="0,,0" path="m7330,728r-5210,l2120,1056r5210,l7330,728t66,-329l2122,399r,327l7396,726r,-327e" fillcolor="#03549c" stroked="f">
              <v:stroke joinstyle="round"/>
              <v:formulas/>
              <v:path arrowok="t" o:connecttype="segments"/>
            </v:shape>
            <v:shape id="_x0000_s1095" type="#_x0000_t202" style="position:absolute;left:2120;top:399;width:5391;height:658" filled="f" stroked="f">
              <v:textbox inset="0,0,0,0">
                <w:txbxContent>
                  <w:p w:rsidR="00C2547A" w:rsidRDefault="00BB064C">
                    <w:pPr>
                      <w:spacing w:before="24" w:line="285" w:lineRule="auto"/>
                      <w:ind w:firstLine="1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E8EFED"/>
                        <w:w w:val="105"/>
                        <w:sz w:val="24"/>
                      </w:rPr>
                      <w:t>PŘEDSMLUVNÍ</w:t>
                    </w:r>
                    <w:r>
                      <w:rPr>
                        <w:rFonts w:ascii="Arial" w:hAnsi="Arial"/>
                        <w:color w:val="E8EFED"/>
                        <w:spacing w:val="-5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8EFED"/>
                        <w:w w:val="105"/>
                        <w:sz w:val="24"/>
                      </w:rPr>
                      <w:t>INFORMACE</w:t>
                    </w:r>
                    <w:r>
                      <w:rPr>
                        <w:rFonts w:ascii="Arial" w:hAnsi="Arial"/>
                        <w:color w:val="E8EFED"/>
                        <w:spacing w:val="-4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8EFED"/>
                        <w:w w:val="105"/>
                        <w:sz w:val="24"/>
                      </w:rPr>
                      <w:t>k</w:t>
                    </w:r>
                    <w:r>
                      <w:rPr>
                        <w:rFonts w:ascii="Arial" w:hAnsi="Arial"/>
                        <w:color w:val="E8EFED"/>
                        <w:spacing w:val="-4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8EFED"/>
                        <w:w w:val="105"/>
                        <w:sz w:val="24"/>
                      </w:rPr>
                      <w:t>pojistné</w:t>
                    </w:r>
                    <w:r>
                      <w:rPr>
                        <w:rFonts w:ascii="Arial" w:hAnsi="Arial"/>
                        <w:color w:val="E8EFED"/>
                        <w:spacing w:val="-4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8EFED"/>
                        <w:w w:val="105"/>
                        <w:sz w:val="24"/>
                      </w:rPr>
                      <w:t xml:space="preserve">smlouvě </w:t>
                    </w:r>
                    <w:r>
                      <w:rPr>
                        <w:rFonts w:ascii="Arial" w:hAnsi="Arial"/>
                        <w:color w:val="E8EFED"/>
                        <w:spacing w:val="3"/>
                        <w:w w:val="105"/>
                        <w:sz w:val="24"/>
                      </w:rPr>
                      <w:t>Allia</w:t>
                    </w:r>
                    <w:r>
                      <w:rPr>
                        <w:rFonts w:ascii="Arial" w:hAnsi="Arial"/>
                        <w:color w:val="C8DBDF"/>
                        <w:spacing w:val="3"/>
                        <w:w w:val="105"/>
                        <w:sz w:val="24"/>
                      </w:rPr>
                      <w:t>n</w:t>
                    </w:r>
                    <w:r>
                      <w:rPr>
                        <w:rFonts w:ascii="Arial" w:hAnsi="Arial"/>
                        <w:color w:val="E8EFED"/>
                        <w:spacing w:val="3"/>
                        <w:w w:val="105"/>
                        <w:sz w:val="24"/>
                      </w:rPr>
                      <w:t xml:space="preserve">z </w:t>
                    </w:r>
                    <w:r>
                      <w:rPr>
                        <w:rFonts w:ascii="Arial" w:hAnsi="Arial"/>
                        <w:color w:val="E8EFED"/>
                        <w:spacing w:val="7"/>
                        <w:w w:val="105"/>
                        <w:sz w:val="24"/>
                      </w:rPr>
                      <w:t>Auto</w:t>
                    </w:r>
                    <w:r>
                      <w:rPr>
                        <w:rFonts w:ascii="Arial" w:hAnsi="Arial"/>
                        <w:color w:val="CAEFF4"/>
                        <w:spacing w:val="7"/>
                        <w:w w:val="105"/>
                        <w:sz w:val="24"/>
                      </w:rPr>
                      <w:t>fl</w:t>
                    </w:r>
                    <w:r>
                      <w:rPr>
                        <w:rFonts w:ascii="Arial" w:hAnsi="Arial"/>
                        <w:color w:val="E8EFED"/>
                        <w:spacing w:val="7"/>
                        <w:w w:val="105"/>
                        <w:sz w:val="24"/>
                      </w:rPr>
                      <w:t xml:space="preserve">ot </w:t>
                    </w:r>
                    <w:r>
                      <w:rPr>
                        <w:rFonts w:ascii="Arial" w:hAnsi="Arial"/>
                        <w:color w:val="E8EFED"/>
                        <w:spacing w:val="3"/>
                        <w:w w:val="105"/>
                        <w:sz w:val="24"/>
                      </w:rPr>
                      <w:t>i</w:t>
                    </w:r>
                    <w:r>
                      <w:rPr>
                        <w:rFonts w:ascii="Arial" w:hAnsi="Arial"/>
                        <w:color w:val="CAEFF4"/>
                        <w:spacing w:val="3"/>
                        <w:w w:val="105"/>
                        <w:sz w:val="24"/>
                      </w:rPr>
                      <w:t>l</w:t>
                    </w:r>
                    <w:r>
                      <w:rPr>
                        <w:rFonts w:ascii="Arial" w:hAnsi="Arial"/>
                        <w:color w:val="E8EFED"/>
                        <w:spacing w:val="3"/>
                        <w:w w:val="105"/>
                        <w:sz w:val="24"/>
                      </w:rPr>
                      <w:t xml:space="preserve">y </w:t>
                    </w:r>
                    <w:r>
                      <w:rPr>
                        <w:rFonts w:ascii="Arial" w:hAnsi="Arial"/>
                        <w:color w:val="E8EFED"/>
                        <w:w w:val="105"/>
                        <w:sz w:val="24"/>
                      </w:rPr>
                      <w:t xml:space="preserve">2014 </w:t>
                    </w:r>
                    <w:r>
                      <w:rPr>
                        <w:rFonts w:ascii="Arial" w:hAnsi="Arial"/>
                        <w:color w:val="E8EFED"/>
                        <w:spacing w:val="4"/>
                        <w:w w:val="105"/>
                        <w:sz w:val="24"/>
                      </w:rPr>
                      <w:t>p</w:t>
                    </w:r>
                    <w:r>
                      <w:rPr>
                        <w:rFonts w:ascii="Arial" w:hAnsi="Arial"/>
                        <w:color w:val="CAEFF4"/>
                        <w:spacing w:val="4"/>
                        <w:w w:val="105"/>
                        <w:sz w:val="24"/>
                      </w:rPr>
                      <w:t>l</w:t>
                    </w:r>
                    <w:r>
                      <w:rPr>
                        <w:rFonts w:ascii="Arial" w:hAnsi="Arial"/>
                        <w:color w:val="E8EFED"/>
                        <w:spacing w:val="4"/>
                        <w:w w:val="105"/>
                        <w:sz w:val="24"/>
                      </w:rPr>
                      <w:t>atnos</w:t>
                    </w:r>
                    <w:r>
                      <w:rPr>
                        <w:rFonts w:ascii="Arial" w:hAnsi="Arial"/>
                        <w:color w:val="CAEFF4"/>
                        <w:spacing w:val="4"/>
                        <w:w w:val="105"/>
                        <w:sz w:val="24"/>
                      </w:rPr>
                      <w:t xml:space="preserve">t </w:t>
                    </w:r>
                    <w:r>
                      <w:rPr>
                        <w:rFonts w:ascii="Arial" w:hAnsi="Arial"/>
                        <w:color w:val="E8EFED"/>
                        <w:w w:val="105"/>
                        <w:sz w:val="24"/>
                      </w:rPr>
                      <w:t>od</w:t>
                    </w:r>
                    <w:r>
                      <w:rPr>
                        <w:rFonts w:ascii="Arial" w:hAnsi="Arial"/>
                        <w:color w:val="E8EFED"/>
                        <w:spacing w:val="-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8EFED"/>
                        <w:w w:val="105"/>
                        <w:sz w:val="24"/>
                      </w:rPr>
                      <w:t>01.01.2014</w:t>
                    </w:r>
                  </w:p>
                </w:txbxContent>
              </v:textbox>
            </v:shape>
            <w10:wrap anchorx="page"/>
          </v:group>
        </w:pict>
      </w:r>
      <w:r w:rsidRPr="00BB064C">
        <w:rPr>
          <w:rFonts w:ascii="Times New Roman" w:hAnsi="Times New Roman"/>
          <w:b/>
          <w:color w:val="05569E"/>
          <w:spacing w:val="-371"/>
          <w:w w:val="104"/>
          <w:position w:val="27"/>
          <w:sz w:val="144"/>
        </w:rPr>
        <w:t>l</w:t>
      </w:r>
      <w:r w:rsidRPr="00BB064C">
        <w:rPr>
          <w:rFonts w:ascii="Arial" w:hAnsi="Arial"/>
          <w:color w:val="494154"/>
          <w:w w:val="106"/>
          <w:sz w:val="14"/>
        </w:rPr>
        <w:t>V</w:t>
      </w:r>
      <w:r w:rsidRPr="00BB064C">
        <w:rPr>
          <w:rFonts w:ascii="Arial" w:hAnsi="Arial"/>
          <w:color w:val="494154"/>
          <w:spacing w:val="-13"/>
          <w:sz w:val="14"/>
        </w:rPr>
        <w:t xml:space="preserve"> </w:t>
      </w:r>
      <w:r w:rsidRPr="00BB064C">
        <w:rPr>
          <w:rFonts w:ascii="Arial" w:hAnsi="Arial"/>
          <w:color w:val="494154"/>
          <w:w w:val="96"/>
          <w:sz w:val="14"/>
        </w:rPr>
        <w:t>so</w:t>
      </w:r>
      <w:r w:rsidRPr="00BB064C">
        <w:rPr>
          <w:rFonts w:ascii="Arial" w:hAnsi="Arial"/>
          <w:color w:val="494154"/>
          <w:spacing w:val="-4"/>
          <w:w w:val="96"/>
          <w:sz w:val="14"/>
        </w:rPr>
        <w:t>u</w:t>
      </w:r>
      <w:r w:rsidRPr="00BB064C">
        <w:rPr>
          <w:rFonts w:ascii="Arial" w:hAnsi="Arial"/>
          <w:color w:val="2D284D"/>
          <w:spacing w:val="-16"/>
          <w:w w:val="96"/>
          <w:sz w:val="14"/>
        </w:rPr>
        <w:t>l</w:t>
      </w:r>
      <w:r w:rsidRPr="00BB064C">
        <w:rPr>
          <w:rFonts w:ascii="Times New Roman" w:hAnsi="Times New Roman"/>
          <w:b/>
          <w:color w:val="05569E"/>
          <w:spacing w:val="-430"/>
          <w:w w:val="104"/>
          <w:position w:val="27"/>
          <w:sz w:val="144"/>
        </w:rPr>
        <w:t>i</w:t>
      </w:r>
      <w:r w:rsidRPr="00BB064C">
        <w:rPr>
          <w:rFonts w:ascii="Arial" w:hAnsi="Arial"/>
          <w:color w:val="494154"/>
          <w:w w:val="102"/>
          <w:sz w:val="14"/>
        </w:rPr>
        <w:t>adu</w:t>
      </w:r>
      <w:r w:rsidRPr="00BB064C">
        <w:rPr>
          <w:rFonts w:ascii="Arial" w:hAnsi="Arial"/>
          <w:color w:val="494154"/>
          <w:spacing w:val="-19"/>
          <w:sz w:val="14"/>
        </w:rPr>
        <w:t xml:space="preserve"> </w:t>
      </w:r>
      <w:r w:rsidRPr="00BB064C">
        <w:rPr>
          <w:rFonts w:ascii="Arial" w:hAnsi="Arial"/>
          <w:color w:val="494154"/>
          <w:w w:val="97"/>
          <w:sz w:val="14"/>
        </w:rPr>
        <w:t>s</w:t>
      </w:r>
      <w:r w:rsidRPr="00BB064C">
        <w:rPr>
          <w:rFonts w:ascii="Arial" w:hAnsi="Arial"/>
          <w:color w:val="494154"/>
          <w:spacing w:val="-22"/>
          <w:sz w:val="14"/>
        </w:rPr>
        <w:t xml:space="preserve"> </w:t>
      </w:r>
      <w:r w:rsidRPr="00BB064C">
        <w:rPr>
          <w:rFonts w:ascii="Arial" w:hAnsi="Arial"/>
          <w:color w:val="494154"/>
          <w:spacing w:val="4"/>
          <w:w w:val="96"/>
          <w:sz w:val="14"/>
        </w:rPr>
        <w:t>p</w:t>
      </w:r>
      <w:r w:rsidRPr="00BB064C">
        <w:rPr>
          <w:rFonts w:ascii="Arial" w:hAnsi="Arial"/>
          <w:color w:val="2D284D"/>
          <w:spacing w:val="3"/>
          <w:w w:val="96"/>
          <w:sz w:val="14"/>
        </w:rPr>
        <w:t>l</w:t>
      </w:r>
      <w:r w:rsidRPr="00BB064C">
        <w:rPr>
          <w:rFonts w:ascii="Arial" w:hAnsi="Arial"/>
          <w:color w:val="494154"/>
          <w:w w:val="102"/>
          <w:sz w:val="14"/>
        </w:rPr>
        <w:t>atnými</w:t>
      </w:r>
      <w:r w:rsidRPr="00BB064C">
        <w:rPr>
          <w:rFonts w:ascii="Arial" w:hAnsi="Arial"/>
          <w:color w:val="494154"/>
          <w:spacing w:val="-8"/>
          <w:sz w:val="14"/>
        </w:rPr>
        <w:t xml:space="preserve"> </w:t>
      </w:r>
      <w:r w:rsidRPr="00BB064C">
        <w:rPr>
          <w:rFonts w:ascii="Arial" w:hAnsi="Arial"/>
          <w:color w:val="5E5464"/>
          <w:w w:val="102"/>
          <w:sz w:val="14"/>
        </w:rPr>
        <w:t>právní</w:t>
      </w:r>
      <w:r w:rsidRPr="00BB064C">
        <w:rPr>
          <w:rFonts w:ascii="Arial" w:hAnsi="Arial"/>
          <w:color w:val="5E5464"/>
          <w:spacing w:val="-21"/>
          <w:w w:val="102"/>
          <w:sz w:val="14"/>
        </w:rPr>
        <w:t>m</w:t>
      </w:r>
      <w:r w:rsidRPr="00BB064C">
        <w:rPr>
          <w:rFonts w:ascii="Arial" w:hAnsi="Arial"/>
          <w:color w:val="2D284D"/>
          <w:w w:val="102"/>
          <w:sz w:val="14"/>
        </w:rPr>
        <w:t>i</w:t>
      </w:r>
      <w:r w:rsidRPr="00BB064C">
        <w:rPr>
          <w:rFonts w:ascii="Arial" w:hAnsi="Arial"/>
          <w:color w:val="2D284D"/>
          <w:spacing w:val="-1"/>
          <w:sz w:val="14"/>
        </w:rPr>
        <w:t xml:space="preserve"> </w:t>
      </w:r>
      <w:r w:rsidRPr="00BB064C">
        <w:rPr>
          <w:rFonts w:ascii="Arial" w:hAnsi="Arial"/>
          <w:color w:val="5E5464"/>
          <w:w w:val="97"/>
          <w:sz w:val="14"/>
        </w:rPr>
        <w:t>předpisy</w:t>
      </w:r>
      <w:r w:rsidRPr="00BB064C">
        <w:rPr>
          <w:rFonts w:ascii="Arial" w:hAnsi="Arial"/>
          <w:color w:val="5E5464"/>
          <w:spacing w:val="-10"/>
          <w:sz w:val="14"/>
        </w:rPr>
        <w:t xml:space="preserve"> </w:t>
      </w:r>
      <w:r w:rsidRPr="00BB064C">
        <w:rPr>
          <w:rFonts w:ascii="Arial" w:hAnsi="Arial"/>
          <w:color w:val="494154"/>
          <w:w w:val="98"/>
          <w:sz w:val="14"/>
        </w:rPr>
        <w:t>Vám</w:t>
      </w:r>
      <w:r w:rsidRPr="00BB064C">
        <w:rPr>
          <w:rFonts w:ascii="Arial" w:hAnsi="Arial"/>
          <w:color w:val="494154"/>
          <w:spacing w:val="-18"/>
          <w:sz w:val="14"/>
        </w:rPr>
        <w:t xml:space="preserve"> </w:t>
      </w:r>
      <w:r w:rsidRPr="00BB064C">
        <w:rPr>
          <w:rFonts w:ascii="Arial" w:hAnsi="Arial"/>
          <w:color w:val="5E5464"/>
          <w:w w:val="102"/>
          <w:sz w:val="14"/>
        </w:rPr>
        <w:t>jako</w:t>
      </w:r>
      <w:r w:rsidRPr="00BB064C">
        <w:rPr>
          <w:rFonts w:ascii="Arial" w:hAnsi="Arial"/>
          <w:color w:val="5E5464"/>
          <w:spacing w:val="-13"/>
          <w:sz w:val="14"/>
        </w:rPr>
        <w:t xml:space="preserve"> </w:t>
      </w:r>
      <w:r w:rsidRPr="00BB064C">
        <w:rPr>
          <w:rFonts w:ascii="Arial" w:hAnsi="Arial"/>
          <w:color w:val="494154"/>
          <w:w w:val="97"/>
          <w:sz w:val="14"/>
        </w:rPr>
        <w:t xml:space="preserve">zájemci </w:t>
      </w:r>
      <w:r w:rsidRPr="00BB064C">
        <w:rPr>
          <w:rFonts w:ascii="Arial" w:hAnsi="Arial"/>
          <w:color w:val="494154"/>
          <w:sz w:val="14"/>
        </w:rPr>
        <w:t>o</w:t>
      </w:r>
      <w:r w:rsidRPr="00BB064C">
        <w:rPr>
          <w:rFonts w:ascii="Arial" w:hAnsi="Arial"/>
          <w:color w:val="494154"/>
          <w:spacing w:val="-19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uzavření</w:t>
      </w:r>
      <w:r w:rsidRPr="00BB064C">
        <w:rPr>
          <w:rFonts w:ascii="Arial" w:hAnsi="Arial"/>
          <w:color w:val="494154"/>
          <w:spacing w:val="-24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po</w:t>
      </w:r>
      <w:r w:rsidRPr="00BB064C">
        <w:rPr>
          <w:rFonts w:ascii="Arial" w:hAnsi="Arial"/>
          <w:color w:val="4F597C"/>
          <w:sz w:val="14"/>
        </w:rPr>
        <w:t>ji</w:t>
      </w:r>
      <w:r w:rsidRPr="00BB064C">
        <w:rPr>
          <w:rFonts w:ascii="Arial" w:hAnsi="Arial"/>
          <w:color w:val="494154"/>
          <w:sz w:val="14"/>
        </w:rPr>
        <w:t>stnésm</w:t>
      </w:r>
      <w:r w:rsidRPr="00BB064C">
        <w:rPr>
          <w:rFonts w:ascii="Arial" w:hAnsi="Arial"/>
          <w:color w:val="4F597C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>ouvy</w:t>
      </w:r>
      <w:r w:rsidRPr="00BB064C">
        <w:rPr>
          <w:rFonts w:ascii="Arial" w:hAnsi="Arial"/>
          <w:color w:val="494154"/>
          <w:spacing w:val="-25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sdě</w:t>
      </w:r>
      <w:r w:rsidRPr="00BB064C">
        <w:rPr>
          <w:rFonts w:ascii="Arial" w:hAnsi="Arial"/>
          <w:color w:val="4F597C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>ujeme</w:t>
      </w:r>
      <w:r w:rsidRPr="00BB064C">
        <w:rPr>
          <w:rFonts w:ascii="Arial" w:hAnsi="Arial"/>
          <w:color w:val="494154"/>
          <w:spacing w:val="-24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níže</w:t>
      </w:r>
      <w:r w:rsidRPr="00BB064C">
        <w:rPr>
          <w:rFonts w:ascii="Arial" w:hAnsi="Arial"/>
          <w:color w:val="494154"/>
          <w:spacing w:val="-23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uvedené</w:t>
      </w:r>
      <w:r w:rsidRPr="00BB064C">
        <w:rPr>
          <w:rFonts w:ascii="Arial" w:hAnsi="Arial"/>
          <w:color w:val="494154"/>
          <w:spacing w:val="-21"/>
          <w:sz w:val="14"/>
        </w:rPr>
        <w:t xml:space="preserve"> </w:t>
      </w:r>
      <w:r w:rsidRPr="00BB064C">
        <w:rPr>
          <w:rFonts w:ascii="Arial" w:hAnsi="Arial"/>
          <w:color w:val="2D284D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>nfor­ mace.Dokument</w:t>
      </w:r>
      <w:r w:rsidRPr="00BB064C">
        <w:rPr>
          <w:rFonts w:ascii="Arial" w:hAnsi="Arial"/>
          <w:color w:val="494154"/>
          <w:spacing w:val="-12"/>
          <w:sz w:val="14"/>
        </w:rPr>
        <w:t xml:space="preserve"> </w:t>
      </w:r>
      <w:r w:rsidRPr="00BB064C">
        <w:rPr>
          <w:rFonts w:ascii="Arial" w:hAnsi="Arial"/>
          <w:color w:val="494154"/>
          <w:spacing w:val="-3"/>
          <w:sz w:val="14"/>
        </w:rPr>
        <w:t>s</w:t>
      </w:r>
      <w:r w:rsidRPr="00BB064C">
        <w:rPr>
          <w:rFonts w:ascii="Arial" w:hAnsi="Arial"/>
          <w:color w:val="4F597C"/>
          <w:spacing w:val="-3"/>
          <w:sz w:val="14"/>
        </w:rPr>
        <w:t>l</w:t>
      </w:r>
      <w:r w:rsidRPr="00BB064C">
        <w:rPr>
          <w:rFonts w:ascii="Arial" w:hAnsi="Arial"/>
          <w:color w:val="494154"/>
          <w:spacing w:val="-3"/>
          <w:sz w:val="14"/>
        </w:rPr>
        <w:t>ouží</w:t>
      </w:r>
      <w:r w:rsidRPr="00BB064C">
        <w:rPr>
          <w:rFonts w:ascii="Arial" w:hAnsi="Arial"/>
          <w:b/>
          <w:color w:val="494154"/>
          <w:spacing w:val="-3"/>
          <w:sz w:val="14"/>
        </w:rPr>
        <w:t>k</w:t>
      </w:r>
      <w:r w:rsidRPr="00BB064C">
        <w:rPr>
          <w:rFonts w:ascii="Arial" w:hAnsi="Arial"/>
          <w:b/>
          <w:color w:val="494154"/>
          <w:spacing w:val="-23"/>
          <w:sz w:val="14"/>
        </w:rPr>
        <w:t xml:space="preserve"> </w:t>
      </w:r>
      <w:r w:rsidRPr="00BB064C">
        <w:rPr>
          <w:rFonts w:ascii="Arial" w:hAnsi="Arial"/>
          <w:color w:val="494154"/>
          <w:spacing w:val="-8"/>
          <w:sz w:val="14"/>
        </w:rPr>
        <w:t>základ</w:t>
      </w:r>
      <w:r w:rsidRPr="00BB064C">
        <w:rPr>
          <w:rFonts w:ascii="Arial" w:hAnsi="Arial"/>
          <w:color w:val="2D284D"/>
          <w:spacing w:val="-8"/>
          <w:sz w:val="14"/>
        </w:rPr>
        <w:t>n</w:t>
      </w:r>
      <w:r w:rsidRPr="00BB064C">
        <w:rPr>
          <w:rFonts w:ascii="Arial" w:hAnsi="Arial"/>
          <w:color w:val="5E5464"/>
          <w:spacing w:val="-8"/>
          <w:sz w:val="14"/>
        </w:rPr>
        <w:t>ímu</w:t>
      </w:r>
      <w:r w:rsidRPr="00BB064C">
        <w:rPr>
          <w:rFonts w:ascii="Arial" w:hAnsi="Arial"/>
          <w:color w:val="494154"/>
          <w:spacing w:val="-8"/>
          <w:sz w:val="14"/>
        </w:rPr>
        <w:t>se</w:t>
      </w:r>
      <w:r w:rsidRPr="00BB064C">
        <w:rPr>
          <w:rFonts w:ascii="Arial" w:hAnsi="Arial"/>
          <w:color w:val="2D284D"/>
          <w:spacing w:val="-8"/>
          <w:sz w:val="14"/>
        </w:rPr>
        <w:t>zn</w:t>
      </w:r>
      <w:r w:rsidRPr="00BB064C">
        <w:rPr>
          <w:rFonts w:ascii="Arial" w:hAnsi="Arial"/>
          <w:color w:val="494154"/>
          <w:spacing w:val="-8"/>
          <w:sz w:val="14"/>
        </w:rPr>
        <w:t>á</w:t>
      </w:r>
      <w:r w:rsidRPr="00BB064C">
        <w:rPr>
          <w:rFonts w:ascii="Arial" w:hAnsi="Arial"/>
          <w:color w:val="2D284D"/>
          <w:spacing w:val="-8"/>
          <w:sz w:val="14"/>
        </w:rPr>
        <w:t>m</w:t>
      </w:r>
      <w:r w:rsidRPr="00BB064C">
        <w:rPr>
          <w:rFonts w:ascii="Arial" w:hAnsi="Arial"/>
          <w:color w:val="494154"/>
          <w:spacing w:val="-8"/>
          <w:sz w:val="14"/>
        </w:rPr>
        <w:t>e</w:t>
      </w:r>
      <w:r w:rsidRPr="00BB064C">
        <w:rPr>
          <w:rFonts w:ascii="Arial" w:hAnsi="Arial"/>
          <w:color w:val="2D284D"/>
          <w:spacing w:val="-8"/>
          <w:sz w:val="14"/>
        </w:rPr>
        <w:t>n</w:t>
      </w:r>
      <w:r w:rsidRPr="00BB064C">
        <w:rPr>
          <w:rFonts w:ascii="Arial" w:hAnsi="Arial"/>
          <w:color w:val="4F597C"/>
          <w:spacing w:val="-8"/>
          <w:sz w:val="14"/>
        </w:rPr>
        <w:t>í</w:t>
      </w:r>
      <w:r w:rsidRPr="00BB064C">
        <w:rPr>
          <w:rFonts w:ascii="Arial" w:hAnsi="Arial"/>
          <w:color w:val="4F597C"/>
          <w:spacing w:val="-19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snab</w:t>
      </w:r>
      <w:r w:rsidRPr="00BB064C">
        <w:rPr>
          <w:rFonts w:ascii="Arial" w:hAnsi="Arial"/>
          <w:color w:val="4F597C"/>
          <w:sz w:val="14"/>
        </w:rPr>
        <w:t>í</w:t>
      </w:r>
      <w:r w:rsidRPr="00BB064C">
        <w:rPr>
          <w:rFonts w:ascii="Arial" w:hAnsi="Arial"/>
          <w:color w:val="494154"/>
          <w:sz w:val="14"/>
        </w:rPr>
        <w:t>zeným po</w:t>
      </w:r>
      <w:r w:rsidRPr="00BB064C">
        <w:rPr>
          <w:rFonts w:ascii="Arial" w:hAnsi="Arial"/>
          <w:color w:val="4F597C"/>
          <w:sz w:val="14"/>
        </w:rPr>
        <w:t>ji</w:t>
      </w:r>
      <w:r w:rsidRPr="00BB064C">
        <w:rPr>
          <w:rFonts w:ascii="Arial" w:hAnsi="Arial"/>
          <w:color w:val="494154"/>
          <w:sz w:val="14"/>
        </w:rPr>
        <w:t>štěníma</w:t>
      </w:r>
      <w:r w:rsidRPr="00BB064C">
        <w:rPr>
          <w:rFonts w:ascii="Arial" w:hAnsi="Arial"/>
          <w:color w:val="494154"/>
          <w:spacing w:val="-25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vzhledem</w:t>
      </w:r>
      <w:r w:rsidRPr="00BB064C">
        <w:rPr>
          <w:rFonts w:ascii="Arial" w:hAnsi="Arial"/>
          <w:color w:val="494154"/>
          <w:spacing w:val="-19"/>
          <w:sz w:val="14"/>
        </w:rPr>
        <w:t xml:space="preserve"> </w:t>
      </w:r>
      <w:r w:rsidRPr="00BB064C">
        <w:rPr>
          <w:rFonts w:ascii="Arial" w:hAnsi="Arial"/>
          <w:color w:val="2D284D"/>
          <w:sz w:val="14"/>
        </w:rPr>
        <w:t>k</w:t>
      </w:r>
      <w:r w:rsidRPr="00BB064C">
        <w:rPr>
          <w:rFonts w:ascii="Arial" w:hAnsi="Arial"/>
          <w:color w:val="2D284D"/>
          <w:spacing w:val="-22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omeze</w:t>
      </w:r>
      <w:r w:rsidRPr="00BB064C">
        <w:rPr>
          <w:rFonts w:ascii="Arial" w:hAnsi="Arial"/>
          <w:color w:val="2D284D"/>
          <w:sz w:val="14"/>
        </w:rPr>
        <w:t>n</w:t>
      </w:r>
      <w:r w:rsidRPr="00BB064C">
        <w:rPr>
          <w:rFonts w:ascii="Arial" w:hAnsi="Arial"/>
          <w:color w:val="494154"/>
          <w:sz w:val="14"/>
        </w:rPr>
        <w:t>ému</w:t>
      </w:r>
      <w:r w:rsidRPr="00BB064C">
        <w:rPr>
          <w:rFonts w:ascii="Arial" w:hAnsi="Arial"/>
          <w:color w:val="2D284D"/>
          <w:sz w:val="14"/>
        </w:rPr>
        <w:t>r</w:t>
      </w:r>
      <w:r w:rsidRPr="00BB064C">
        <w:rPr>
          <w:rFonts w:ascii="Arial" w:hAnsi="Arial"/>
          <w:color w:val="494154"/>
          <w:sz w:val="14"/>
        </w:rPr>
        <w:t>ozsahuobsahuje</w:t>
      </w:r>
      <w:r w:rsidRPr="00BB064C">
        <w:rPr>
          <w:rFonts w:ascii="Arial" w:hAnsi="Arial"/>
          <w:color w:val="494154"/>
          <w:spacing w:val="-20"/>
          <w:sz w:val="14"/>
        </w:rPr>
        <w:t xml:space="preserve"> </w:t>
      </w:r>
      <w:r w:rsidRPr="00BB064C">
        <w:rPr>
          <w:rFonts w:ascii="Arial" w:hAnsi="Arial"/>
          <w:color w:val="5E5464"/>
          <w:sz w:val="14"/>
        </w:rPr>
        <w:t>je</w:t>
      </w:r>
      <w:r w:rsidRPr="00BB064C">
        <w:rPr>
          <w:rFonts w:ascii="Arial" w:hAnsi="Arial"/>
          <w:color w:val="2D284D"/>
          <w:sz w:val="14"/>
        </w:rPr>
        <w:t xml:space="preserve">n </w:t>
      </w:r>
      <w:r w:rsidRPr="00BB064C">
        <w:rPr>
          <w:rFonts w:ascii="Arial" w:hAnsi="Arial"/>
          <w:color w:val="494154"/>
          <w:spacing w:val="-4"/>
          <w:sz w:val="14"/>
        </w:rPr>
        <w:t>nejdů</w:t>
      </w:r>
      <w:r w:rsidRPr="00BB064C">
        <w:rPr>
          <w:rFonts w:ascii="Arial" w:hAnsi="Arial"/>
          <w:color w:val="4F597C"/>
          <w:spacing w:val="-4"/>
          <w:sz w:val="14"/>
        </w:rPr>
        <w:t>l</w:t>
      </w:r>
      <w:r w:rsidRPr="00BB064C">
        <w:rPr>
          <w:rFonts w:ascii="Arial" w:hAnsi="Arial"/>
          <w:color w:val="494154"/>
          <w:spacing w:val="-4"/>
          <w:sz w:val="14"/>
        </w:rPr>
        <w:t xml:space="preserve">ežitější </w:t>
      </w:r>
      <w:r w:rsidRPr="00BB064C">
        <w:rPr>
          <w:rFonts w:ascii="Arial" w:hAnsi="Arial"/>
          <w:color w:val="5E5464"/>
          <w:sz w:val="14"/>
        </w:rPr>
        <w:t>údaje,</w:t>
      </w:r>
      <w:r w:rsidRPr="00BB064C">
        <w:rPr>
          <w:rFonts w:ascii="Arial" w:hAnsi="Arial"/>
          <w:color w:val="494154"/>
          <w:sz w:val="14"/>
        </w:rPr>
        <w:t>kte</w:t>
      </w:r>
      <w:r w:rsidRPr="00BB064C">
        <w:rPr>
          <w:rFonts w:ascii="Arial" w:hAnsi="Arial"/>
          <w:color w:val="2D284D"/>
          <w:sz w:val="14"/>
        </w:rPr>
        <w:t>r</w:t>
      </w:r>
      <w:r w:rsidRPr="00BB064C">
        <w:rPr>
          <w:rFonts w:ascii="Arial" w:hAnsi="Arial"/>
          <w:color w:val="494154"/>
          <w:sz w:val="14"/>
        </w:rPr>
        <w:t>émohou býtprotentoúče</w:t>
      </w:r>
      <w:r w:rsidRPr="00BB064C">
        <w:rPr>
          <w:rFonts w:ascii="Arial" w:hAnsi="Arial"/>
          <w:color w:val="2D284D"/>
          <w:sz w:val="14"/>
        </w:rPr>
        <w:t xml:space="preserve">l </w:t>
      </w:r>
      <w:r w:rsidRPr="00BB064C">
        <w:rPr>
          <w:rFonts w:ascii="Arial" w:hAnsi="Arial"/>
          <w:color w:val="494154"/>
          <w:spacing w:val="2"/>
          <w:sz w:val="14"/>
        </w:rPr>
        <w:t xml:space="preserve">téžvne­ </w:t>
      </w:r>
      <w:r w:rsidRPr="00BB064C">
        <w:rPr>
          <w:rFonts w:ascii="Arial" w:hAnsi="Arial"/>
          <w:color w:val="494154"/>
          <w:spacing w:val="-3"/>
          <w:sz w:val="14"/>
        </w:rPr>
        <w:t>zbytné</w:t>
      </w:r>
      <w:r w:rsidRPr="00BB064C">
        <w:rPr>
          <w:rFonts w:ascii="Arial" w:hAnsi="Arial"/>
          <w:color w:val="2D284D"/>
          <w:spacing w:val="-3"/>
          <w:sz w:val="14"/>
        </w:rPr>
        <w:t>m</w:t>
      </w:r>
      <w:r w:rsidRPr="00BB064C">
        <w:rPr>
          <w:rFonts w:ascii="Arial" w:hAnsi="Arial"/>
          <w:color w:val="5E5464"/>
          <w:spacing w:val="-3"/>
          <w:sz w:val="14"/>
        </w:rPr>
        <w:t>íře</w:t>
      </w:r>
      <w:r w:rsidRPr="00BB064C">
        <w:rPr>
          <w:rFonts w:ascii="Arial" w:hAnsi="Arial"/>
          <w:color w:val="494154"/>
          <w:spacing w:val="-3"/>
          <w:sz w:val="14"/>
        </w:rPr>
        <w:t>z</w:t>
      </w:r>
      <w:r w:rsidRPr="00BB064C">
        <w:rPr>
          <w:rFonts w:ascii="Arial" w:hAnsi="Arial"/>
          <w:color w:val="2D284D"/>
          <w:spacing w:val="-3"/>
          <w:sz w:val="14"/>
        </w:rPr>
        <w:t>o</w:t>
      </w:r>
      <w:r w:rsidRPr="00BB064C">
        <w:rPr>
          <w:rFonts w:ascii="Arial" w:hAnsi="Arial"/>
          <w:color w:val="494154"/>
          <w:spacing w:val="-3"/>
          <w:sz w:val="14"/>
        </w:rPr>
        <w:t>becněny</w:t>
      </w:r>
      <w:r w:rsidRPr="00BB064C">
        <w:rPr>
          <w:rFonts w:ascii="Arial" w:hAnsi="Arial"/>
          <w:color w:val="4F597C"/>
          <w:spacing w:val="-3"/>
          <w:sz w:val="14"/>
        </w:rPr>
        <w:t xml:space="preserve">. </w:t>
      </w:r>
      <w:r w:rsidRPr="00BB064C">
        <w:rPr>
          <w:rFonts w:ascii="Arial" w:hAnsi="Arial"/>
          <w:color w:val="494154"/>
          <w:spacing w:val="-6"/>
          <w:sz w:val="14"/>
        </w:rPr>
        <w:t>Do</w:t>
      </w:r>
      <w:r w:rsidRPr="00BB064C">
        <w:rPr>
          <w:rFonts w:ascii="Arial" w:hAnsi="Arial"/>
          <w:color w:val="2D284D"/>
          <w:spacing w:val="-6"/>
          <w:sz w:val="14"/>
        </w:rPr>
        <w:t>k</w:t>
      </w:r>
      <w:r w:rsidRPr="00BB064C">
        <w:rPr>
          <w:rFonts w:ascii="Arial" w:hAnsi="Arial"/>
          <w:color w:val="494154"/>
          <w:spacing w:val="-6"/>
          <w:sz w:val="14"/>
        </w:rPr>
        <w:t>u</w:t>
      </w:r>
      <w:r w:rsidRPr="00BB064C">
        <w:rPr>
          <w:rFonts w:ascii="Arial" w:hAnsi="Arial"/>
          <w:color w:val="2D284D"/>
          <w:spacing w:val="-6"/>
          <w:sz w:val="14"/>
        </w:rPr>
        <w:t>m</w:t>
      </w:r>
      <w:r w:rsidRPr="00BB064C">
        <w:rPr>
          <w:rFonts w:ascii="Arial" w:hAnsi="Arial"/>
          <w:color w:val="494154"/>
          <w:spacing w:val="-6"/>
          <w:sz w:val="14"/>
        </w:rPr>
        <w:t>entne</w:t>
      </w:r>
      <w:r w:rsidRPr="00BB064C">
        <w:rPr>
          <w:rFonts w:ascii="Arial" w:hAnsi="Arial"/>
          <w:color w:val="2D284D"/>
          <w:spacing w:val="-6"/>
          <w:sz w:val="14"/>
        </w:rPr>
        <w:t>m</w:t>
      </w:r>
      <w:r w:rsidRPr="00BB064C">
        <w:rPr>
          <w:rFonts w:ascii="Arial" w:hAnsi="Arial"/>
          <w:color w:val="494154"/>
          <w:spacing w:val="-6"/>
          <w:sz w:val="14"/>
        </w:rPr>
        <w:t>ůže</w:t>
      </w:r>
      <w:r w:rsidRPr="00BB064C">
        <w:rPr>
          <w:rFonts w:ascii="Arial" w:hAnsi="Arial"/>
          <w:color w:val="2D284D"/>
          <w:spacing w:val="-6"/>
          <w:sz w:val="14"/>
        </w:rPr>
        <w:t>n</w:t>
      </w:r>
      <w:r w:rsidRPr="00BB064C">
        <w:rPr>
          <w:rFonts w:ascii="Arial" w:hAnsi="Arial"/>
          <w:color w:val="494154"/>
          <w:spacing w:val="-6"/>
          <w:sz w:val="14"/>
        </w:rPr>
        <w:t>ahraditpo</w:t>
      </w:r>
      <w:r w:rsidRPr="00BB064C">
        <w:rPr>
          <w:rFonts w:ascii="Arial" w:hAnsi="Arial"/>
          <w:color w:val="4F597C"/>
          <w:spacing w:val="-6"/>
          <w:sz w:val="14"/>
        </w:rPr>
        <w:t>j</w:t>
      </w:r>
      <w:r w:rsidRPr="00BB064C">
        <w:rPr>
          <w:rFonts w:ascii="Arial" w:hAnsi="Arial"/>
          <w:color w:val="67464D"/>
          <w:spacing w:val="-6"/>
          <w:sz w:val="14"/>
        </w:rPr>
        <w:t>i</w:t>
      </w:r>
      <w:r w:rsidRPr="00BB064C">
        <w:rPr>
          <w:rFonts w:ascii="Arial" w:hAnsi="Arial"/>
          <w:spacing w:val="-6"/>
          <w:sz w:val="14"/>
        </w:rPr>
        <w:t>.</w:t>
      </w:r>
      <w:r w:rsidRPr="00BB064C">
        <w:rPr>
          <w:rFonts w:ascii="Arial" w:hAnsi="Arial"/>
          <w:color w:val="494154"/>
          <w:spacing w:val="-6"/>
          <w:sz w:val="14"/>
        </w:rPr>
        <w:t xml:space="preserve">stné </w:t>
      </w:r>
      <w:r w:rsidRPr="00BB064C">
        <w:rPr>
          <w:rFonts w:ascii="Arial" w:hAnsi="Arial"/>
          <w:color w:val="50313F"/>
          <w:sz w:val="14"/>
        </w:rPr>
        <w:t>podm</w:t>
      </w:r>
      <w:r w:rsidRPr="00BB064C">
        <w:rPr>
          <w:rFonts w:ascii="Arial" w:hAnsi="Arial"/>
          <w:color w:val="5E5464"/>
          <w:sz w:val="14"/>
        </w:rPr>
        <w:t>ínkynebo</w:t>
      </w:r>
      <w:r w:rsidRPr="00BB064C">
        <w:rPr>
          <w:rFonts w:ascii="Arial" w:hAnsi="Arial"/>
          <w:color w:val="50313F"/>
          <w:sz w:val="14"/>
        </w:rPr>
        <w:t>poskyt</w:t>
      </w:r>
      <w:r w:rsidRPr="00BB064C">
        <w:rPr>
          <w:rFonts w:ascii="Arial" w:hAnsi="Arial"/>
          <w:color w:val="5E5464"/>
          <w:sz w:val="14"/>
        </w:rPr>
        <w:t xml:space="preserve">nout   </w:t>
      </w:r>
      <w:r w:rsidRPr="00BB064C">
        <w:rPr>
          <w:rFonts w:ascii="Arial" w:hAnsi="Arial"/>
          <w:color w:val="5E5464"/>
          <w:spacing w:val="17"/>
          <w:sz w:val="14"/>
        </w:rPr>
        <w:t xml:space="preserve"> </w:t>
      </w:r>
      <w:r w:rsidRPr="00BB064C">
        <w:rPr>
          <w:rFonts w:ascii="Arial" w:hAnsi="Arial"/>
          <w:color w:val="494154"/>
          <w:spacing w:val="-3"/>
          <w:sz w:val="14"/>
        </w:rPr>
        <w:t>jejic</w:t>
      </w:r>
      <w:r w:rsidRPr="00BB064C">
        <w:rPr>
          <w:rFonts w:ascii="Arial" w:hAnsi="Arial"/>
          <w:color w:val="67464D"/>
          <w:spacing w:val="-3"/>
          <w:sz w:val="14"/>
        </w:rPr>
        <w:t>h</w:t>
      </w:r>
      <w:r w:rsidRPr="00BB064C">
        <w:rPr>
          <w:rFonts w:ascii="Arial" w:hAnsi="Arial"/>
          <w:color w:val="494154"/>
          <w:spacing w:val="-3"/>
          <w:sz w:val="14"/>
        </w:rPr>
        <w:t>kompletn</w:t>
      </w:r>
      <w:r w:rsidRPr="00BB064C">
        <w:rPr>
          <w:rFonts w:ascii="Arial" w:hAnsi="Arial"/>
          <w:color w:val="2D284D"/>
          <w:spacing w:val="-3"/>
          <w:sz w:val="14"/>
        </w:rPr>
        <w:t>í</w:t>
      </w:r>
      <w:r w:rsidRPr="00BB064C">
        <w:rPr>
          <w:rFonts w:ascii="Arial" w:hAnsi="Arial"/>
          <w:color w:val="494154"/>
          <w:spacing w:val="-3"/>
          <w:sz w:val="14"/>
        </w:rPr>
        <w:t>shrnut</w:t>
      </w:r>
      <w:r w:rsidRPr="00BB064C">
        <w:rPr>
          <w:rFonts w:ascii="Arial" w:hAnsi="Arial"/>
          <w:color w:val="2D284D"/>
          <w:spacing w:val="-3"/>
          <w:sz w:val="14"/>
        </w:rPr>
        <w:t>í</w:t>
      </w:r>
      <w:r w:rsidRPr="00BB064C">
        <w:rPr>
          <w:rFonts w:ascii="Arial" w:hAnsi="Arial"/>
          <w:color w:val="494154"/>
          <w:spacing w:val="-3"/>
          <w:sz w:val="14"/>
        </w:rPr>
        <w:t>.</w:t>
      </w:r>
    </w:p>
    <w:p w:rsidR="00C2547A" w:rsidRPr="00BB064C" w:rsidRDefault="00BB064C">
      <w:pPr>
        <w:spacing w:before="64" w:line="256" w:lineRule="auto"/>
        <w:ind w:left="148" w:right="38"/>
        <w:jc w:val="both"/>
        <w:rPr>
          <w:rFonts w:ascii="Arial" w:hAnsi="Arial"/>
          <w:sz w:val="14"/>
        </w:rPr>
      </w:pPr>
      <w:r w:rsidRPr="00BB064C">
        <w:pict>
          <v:line id="_x0000_s1093" style="position:absolute;left:0;text-align:left;z-index:-251560448;mso-position-horizontal-relative:page" from="37.5pt,45pt" to="39pt,45pt" strokeweight="1.5pt">
            <w10:wrap anchorx="page"/>
          </v:line>
        </w:pict>
      </w:r>
      <w:r w:rsidRPr="00BB064C">
        <w:rPr>
          <w:rFonts w:ascii="Arial" w:hAnsi="Arial"/>
          <w:color w:val="5E5464"/>
          <w:sz w:val="14"/>
        </w:rPr>
        <w:t>Upozorněn</w:t>
      </w:r>
      <w:r w:rsidRPr="00BB064C">
        <w:rPr>
          <w:rFonts w:ascii="Arial" w:hAnsi="Arial"/>
          <w:color w:val="5E5464"/>
          <w:spacing w:val="-12"/>
          <w:sz w:val="14"/>
        </w:rPr>
        <w:t xml:space="preserve"> </w:t>
      </w:r>
      <w:r w:rsidRPr="00BB064C">
        <w:rPr>
          <w:rFonts w:ascii="Arial" w:hAnsi="Arial"/>
          <w:color w:val="50313F"/>
          <w:sz w:val="14"/>
        </w:rPr>
        <w:t>í</w:t>
      </w:r>
      <w:r w:rsidRPr="00BB064C">
        <w:rPr>
          <w:rFonts w:ascii="Arial" w:hAnsi="Arial"/>
          <w:color w:val="281F2B"/>
          <w:sz w:val="14"/>
        </w:rPr>
        <w:t>:</w:t>
      </w:r>
      <w:r w:rsidRPr="00BB064C">
        <w:rPr>
          <w:rFonts w:ascii="Arial" w:hAnsi="Arial"/>
          <w:color w:val="281F2B"/>
          <w:spacing w:val="-10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v</w:t>
      </w:r>
      <w:r w:rsidRPr="00BB064C">
        <w:rPr>
          <w:rFonts w:ascii="Arial" w:hAnsi="Arial"/>
          <w:color w:val="494154"/>
          <w:spacing w:val="1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pojistné</w:t>
      </w:r>
      <w:r w:rsidRPr="00BB064C">
        <w:rPr>
          <w:rFonts w:ascii="Arial" w:hAnsi="Arial"/>
          <w:color w:val="494154"/>
          <w:spacing w:val="-18"/>
          <w:sz w:val="14"/>
        </w:rPr>
        <w:t xml:space="preserve"> </w:t>
      </w:r>
      <w:r w:rsidRPr="00BB064C">
        <w:rPr>
          <w:rFonts w:ascii="Arial" w:hAnsi="Arial"/>
          <w:color w:val="494154"/>
          <w:spacing w:val="2"/>
          <w:sz w:val="14"/>
        </w:rPr>
        <w:t>smlouvě</w:t>
      </w:r>
      <w:r w:rsidRPr="00BB064C">
        <w:rPr>
          <w:rFonts w:ascii="Arial" w:hAnsi="Arial"/>
          <w:color w:val="5E5464"/>
          <w:spacing w:val="2"/>
          <w:sz w:val="14"/>
        </w:rPr>
        <w:t>lzepodohodě</w:t>
      </w:r>
      <w:r w:rsidRPr="00BB064C">
        <w:rPr>
          <w:rFonts w:ascii="Arial" w:hAnsi="Arial"/>
          <w:color w:val="5E5464"/>
          <w:spacing w:val="-18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obou</w:t>
      </w:r>
      <w:r w:rsidRPr="00BB064C">
        <w:rPr>
          <w:rFonts w:ascii="Arial" w:hAnsi="Arial"/>
          <w:color w:val="494154"/>
          <w:spacing w:val="-16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 xml:space="preserve">stran </w:t>
      </w:r>
      <w:r w:rsidRPr="00BB064C">
        <w:rPr>
          <w:rFonts w:ascii="Arial" w:hAnsi="Arial"/>
          <w:color w:val="494154"/>
          <w:w w:val="101"/>
          <w:sz w:val="14"/>
        </w:rPr>
        <w:t>uje</w:t>
      </w:r>
      <w:r w:rsidRPr="00BB064C">
        <w:rPr>
          <w:rFonts w:ascii="Arial" w:hAnsi="Arial"/>
          <w:color w:val="494154"/>
          <w:spacing w:val="-11"/>
          <w:w w:val="101"/>
          <w:sz w:val="14"/>
        </w:rPr>
        <w:t>d</w:t>
      </w:r>
      <w:r w:rsidRPr="00BB064C">
        <w:rPr>
          <w:rFonts w:ascii="Arial" w:hAnsi="Arial"/>
          <w:color w:val="2D284D"/>
          <w:spacing w:val="-6"/>
          <w:w w:val="101"/>
          <w:sz w:val="14"/>
        </w:rPr>
        <w:t>n</w:t>
      </w:r>
      <w:r w:rsidRPr="00BB064C">
        <w:rPr>
          <w:rFonts w:ascii="Arial" w:hAnsi="Arial"/>
          <w:color w:val="494154"/>
          <w:w w:val="102"/>
          <w:sz w:val="14"/>
        </w:rPr>
        <w:t>at</w:t>
      </w:r>
      <w:r w:rsidRPr="00BB064C">
        <w:rPr>
          <w:rFonts w:ascii="Arial" w:hAnsi="Arial"/>
          <w:color w:val="494154"/>
          <w:spacing w:val="-14"/>
          <w:sz w:val="14"/>
        </w:rPr>
        <w:t xml:space="preserve"> </w:t>
      </w:r>
      <w:r w:rsidRPr="00BB064C">
        <w:rPr>
          <w:rFonts w:ascii="Arial" w:hAnsi="Arial"/>
          <w:color w:val="494154"/>
          <w:w w:val="99"/>
          <w:sz w:val="14"/>
        </w:rPr>
        <w:t>některé</w:t>
      </w:r>
      <w:r w:rsidRPr="00BB064C">
        <w:rPr>
          <w:rFonts w:ascii="Arial" w:hAnsi="Arial"/>
          <w:color w:val="494154"/>
          <w:spacing w:val="-16"/>
          <w:sz w:val="14"/>
        </w:rPr>
        <w:t xml:space="preserve"> </w:t>
      </w:r>
      <w:r w:rsidRPr="00BB064C">
        <w:rPr>
          <w:rFonts w:ascii="Arial" w:hAnsi="Arial"/>
          <w:color w:val="494154"/>
          <w:w w:val="99"/>
          <w:sz w:val="14"/>
        </w:rPr>
        <w:t>par</w:t>
      </w:r>
      <w:r w:rsidRPr="00BB064C">
        <w:rPr>
          <w:rFonts w:ascii="Arial" w:hAnsi="Arial"/>
          <w:color w:val="494154"/>
          <w:spacing w:val="-21"/>
          <w:w w:val="99"/>
          <w:sz w:val="14"/>
        </w:rPr>
        <w:t>a</w:t>
      </w:r>
      <w:r w:rsidRPr="00BB064C">
        <w:rPr>
          <w:rFonts w:ascii="Arial" w:hAnsi="Arial"/>
          <w:color w:val="2D284D"/>
          <w:spacing w:val="-15"/>
          <w:w w:val="109"/>
          <w:sz w:val="14"/>
        </w:rPr>
        <w:t>m</w:t>
      </w:r>
      <w:r w:rsidRPr="00BB064C">
        <w:rPr>
          <w:rFonts w:ascii="Arial" w:hAnsi="Arial"/>
          <w:color w:val="494154"/>
          <w:w w:val="109"/>
          <w:sz w:val="14"/>
        </w:rPr>
        <w:t>etr</w:t>
      </w:r>
      <w:r w:rsidRPr="00BB064C">
        <w:rPr>
          <w:rFonts w:ascii="Arial" w:hAnsi="Arial"/>
          <w:color w:val="494154"/>
          <w:spacing w:val="9"/>
          <w:w w:val="109"/>
          <w:sz w:val="14"/>
        </w:rPr>
        <w:t>y</w:t>
      </w:r>
      <w:r w:rsidRPr="00BB064C">
        <w:rPr>
          <w:rFonts w:ascii="Arial" w:hAnsi="Arial"/>
          <w:color w:val="494154"/>
          <w:w w:val="109"/>
          <w:sz w:val="14"/>
        </w:rPr>
        <w:t>po</w:t>
      </w:r>
      <w:r w:rsidRPr="00BB064C">
        <w:rPr>
          <w:rFonts w:ascii="Arial" w:hAnsi="Arial"/>
          <w:color w:val="494154"/>
          <w:spacing w:val="-26"/>
          <w:w w:val="109"/>
          <w:sz w:val="14"/>
        </w:rPr>
        <w:t>j</w:t>
      </w:r>
      <w:r w:rsidRPr="00BB064C">
        <w:rPr>
          <w:rFonts w:ascii="Arial" w:hAnsi="Arial"/>
          <w:color w:val="4F597C"/>
          <w:spacing w:val="10"/>
          <w:w w:val="109"/>
          <w:sz w:val="14"/>
        </w:rPr>
        <w:t>i</w:t>
      </w:r>
      <w:r w:rsidRPr="00BB064C">
        <w:rPr>
          <w:rFonts w:ascii="Arial" w:hAnsi="Arial"/>
          <w:color w:val="494154"/>
          <w:w w:val="103"/>
          <w:sz w:val="14"/>
        </w:rPr>
        <w:t>štěn</w:t>
      </w:r>
      <w:r w:rsidRPr="00BB064C">
        <w:rPr>
          <w:rFonts w:ascii="Arial" w:hAnsi="Arial"/>
          <w:color w:val="494154"/>
          <w:spacing w:val="-6"/>
          <w:w w:val="103"/>
          <w:sz w:val="14"/>
        </w:rPr>
        <w:t>í</w:t>
      </w:r>
      <w:r w:rsidRPr="00BB064C">
        <w:rPr>
          <w:rFonts w:ascii="Arial" w:hAnsi="Arial"/>
          <w:color w:val="494154"/>
          <w:w w:val="104"/>
          <w:sz w:val="14"/>
        </w:rPr>
        <w:t>odch</w:t>
      </w:r>
      <w:r w:rsidRPr="00BB064C">
        <w:rPr>
          <w:rFonts w:ascii="Arial" w:hAnsi="Arial"/>
          <w:color w:val="494154"/>
          <w:spacing w:val="-47"/>
          <w:w w:val="105"/>
          <w:sz w:val="14"/>
        </w:rPr>
        <w:t>y</w:t>
      </w:r>
      <w:r w:rsidRPr="00BB064C">
        <w:rPr>
          <w:rFonts w:ascii="Arial" w:hAnsi="Arial"/>
          <w:color w:val="4F597C"/>
          <w:spacing w:val="5"/>
          <w:w w:val="108"/>
          <w:sz w:val="14"/>
        </w:rPr>
        <w:t>l</w:t>
      </w:r>
      <w:r w:rsidRPr="00BB064C">
        <w:rPr>
          <w:rFonts w:ascii="Arial" w:hAnsi="Arial"/>
          <w:color w:val="494154"/>
          <w:w w:val="108"/>
          <w:sz w:val="14"/>
        </w:rPr>
        <w:t>n</w:t>
      </w:r>
      <w:r w:rsidRPr="00BB064C">
        <w:rPr>
          <w:rFonts w:ascii="Arial" w:hAnsi="Arial"/>
          <w:color w:val="494154"/>
          <w:spacing w:val="4"/>
          <w:w w:val="108"/>
          <w:sz w:val="14"/>
        </w:rPr>
        <w:t>ě</w:t>
      </w:r>
      <w:r w:rsidRPr="00BB064C">
        <w:rPr>
          <w:rFonts w:ascii="Arial" w:hAnsi="Arial"/>
          <w:color w:val="494154"/>
          <w:w w:val="104"/>
          <w:sz w:val="14"/>
        </w:rPr>
        <w:t>o</w:t>
      </w:r>
      <w:r w:rsidRPr="00BB064C">
        <w:rPr>
          <w:rFonts w:ascii="Arial" w:hAnsi="Arial"/>
          <w:color w:val="494154"/>
          <w:spacing w:val="-9"/>
          <w:w w:val="104"/>
          <w:sz w:val="14"/>
        </w:rPr>
        <w:t>d</w:t>
      </w:r>
      <w:r w:rsidRPr="00BB064C">
        <w:rPr>
          <w:rFonts w:ascii="Arial" w:hAnsi="Arial"/>
          <w:color w:val="5E5464"/>
          <w:w w:val="97"/>
          <w:sz w:val="14"/>
        </w:rPr>
        <w:t xml:space="preserve">informace </w:t>
      </w:r>
      <w:r w:rsidRPr="00BB064C">
        <w:rPr>
          <w:rFonts w:ascii="Arial" w:hAnsi="Arial"/>
          <w:color w:val="494154"/>
          <w:sz w:val="14"/>
        </w:rPr>
        <w:t xml:space="preserve">obsažené v </w:t>
      </w:r>
      <w:r w:rsidRPr="00BB064C">
        <w:rPr>
          <w:rFonts w:ascii="Arial" w:hAnsi="Arial"/>
          <w:color w:val="494154"/>
          <w:spacing w:val="-4"/>
          <w:sz w:val="14"/>
        </w:rPr>
        <w:t>t</w:t>
      </w:r>
      <w:r w:rsidRPr="00BB064C">
        <w:rPr>
          <w:rFonts w:ascii="Arial" w:hAnsi="Arial"/>
          <w:color w:val="2D284D"/>
          <w:spacing w:val="-4"/>
          <w:sz w:val="14"/>
        </w:rPr>
        <w:t>o</w:t>
      </w:r>
      <w:r w:rsidRPr="00BB064C">
        <w:rPr>
          <w:rFonts w:ascii="Arial" w:hAnsi="Arial"/>
          <w:color w:val="494154"/>
          <w:spacing w:val="-4"/>
          <w:sz w:val="14"/>
        </w:rPr>
        <w:t>mt</w:t>
      </w:r>
      <w:r w:rsidRPr="00BB064C">
        <w:rPr>
          <w:rFonts w:ascii="Arial" w:hAnsi="Arial"/>
          <w:color w:val="2D284D"/>
          <w:spacing w:val="-4"/>
          <w:sz w:val="14"/>
        </w:rPr>
        <w:t>o</w:t>
      </w:r>
      <w:r w:rsidRPr="00BB064C">
        <w:rPr>
          <w:rFonts w:ascii="Arial" w:hAnsi="Arial"/>
          <w:color w:val="50313F"/>
          <w:spacing w:val="-4"/>
          <w:sz w:val="14"/>
        </w:rPr>
        <w:t>d</w:t>
      </w:r>
      <w:r w:rsidRPr="00BB064C">
        <w:rPr>
          <w:rFonts w:ascii="Arial" w:hAnsi="Arial"/>
          <w:color w:val="2D284D"/>
          <w:spacing w:val="-4"/>
          <w:sz w:val="14"/>
        </w:rPr>
        <w:t>ok</w:t>
      </w:r>
      <w:r w:rsidRPr="00BB064C">
        <w:rPr>
          <w:rFonts w:ascii="Arial" w:hAnsi="Arial"/>
          <w:color w:val="494154"/>
          <w:spacing w:val="-4"/>
          <w:sz w:val="14"/>
        </w:rPr>
        <w:t>umentu.Poj</w:t>
      </w:r>
      <w:r w:rsidRPr="00BB064C">
        <w:rPr>
          <w:rFonts w:ascii="Arial" w:hAnsi="Arial"/>
          <w:color w:val="4F597C"/>
          <w:spacing w:val="-4"/>
          <w:sz w:val="14"/>
        </w:rPr>
        <w:t>i</w:t>
      </w:r>
      <w:r w:rsidRPr="00BB064C">
        <w:rPr>
          <w:rFonts w:ascii="Arial" w:hAnsi="Arial"/>
          <w:color w:val="494154"/>
          <w:spacing w:val="-4"/>
          <w:sz w:val="14"/>
        </w:rPr>
        <w:t>st</w:t>
      </w:r>
      <w:r w:rsidRPr="00BB064C">
        <w:rPr>
          <w:rFonts w:ascii="Arial" w:hAnsi="Arial"/>
          <w:color w:val="2D284D"/>
          <w:spacing w:val="-4"/>
          <w:sz w:val="14"/>
        </w:rPr>
        <w:t>n</w:t>
      </w:r>
      <w:r w:rsidRPr="00BB064C">
        <w:rPr>
          <w:rFonts w:ascii="Arial" w:hAnsi="Arial"/>
          <w:color w:val="494154"/>
          <w:spacing w:val="-4"/>
          <w:sz w:val="14"/>
        </w:rPr>
        <w:t>á sm</w:t>
      </w:r>
      <w:r w:rsidRPr="00BB064C">
        <w:rPr>
          <w:rFonts w:ascii="Arial" w:hAnsi="Arial"/>
          <w:color w:val="4F597C"/>
          <w:spacing w:val="-4"/>
          <w:sz w:val="14"/>
        </w:rPr>
        <w:t>l</w:t>
      </w:r>
      <w:r w:rsidRPr="00BB064C">
        <w:rPr>
          <w:rFonts w:ascii="Arial" w:hAnsi="Arial"/>
          <w:color w:val="494154"/>
          <w:spacing w:val="-4"/>
          <w:sz w:val="14"/>
        </w:rPr>
        <w:t xml:space="preserve">ouvamá </w:t>
      </w:r>
      <w:r w:rsidRPr="00BB064C">
        <w:rPr>
          <w:rFonts w:ascii="Arial" w:hAnsi="Arial"/>
          <w:color w:val="494154"/>
          <w:sz w:val="14"/>
        </w:rPr>
        <w:t xml:space="preserve">v tako­ </w:t>
      </w:r>
      <w:r w:rsidRPr="00BB064C">
        <w:rPr>
          <w:rFonts w:ascii="Arial" w:hAnsi="Arial"/>
          <w:color w:val="494154"/>
          <w:spacing w:val="-3"/>
          <w:sz w:val="14"/>
        </w:rPr>
        <w:t>vémpř</w:t>
      </w:r>
      <w:r w:rsidRPr="00BB064C">
        <w:rPr>
          <w:rFonts w:ascii="Arial" w:hAnsi="Arial"/>
          <w:color w:val="4F597C"/>
          <w:spacing w:val="-3"/>
          <w:sz w:val="14"/>
        </w:rPr>
        <w:t>í</w:t>
      </w:r>
      <w:r w:rsidRPr="00BB064C">
        <w:rPr>
          <w:rFonts w:ascii="Arial" w:hAnsi="Arial"/>
          <w:color w:val="494154"/>
          <w:spacing w:val="-3"/>
          <w:sz w:val="14"/>
        </w:rPr>
        <w:t>paděpřed</w:t>
      </w:r>
      <w:r w:rsidRPr="00BB064C">
        <w:rPr>
          <w:rFonts w:ascii="Arial" w:hAnsi="Arial"/>
          <w:color w:val="2D284D"/>
          <w:spacing w:val="-3"/>
          <w:sz w:val="14"/>
        </w:rPr>
        <w:t>no</w:t>
      </w:r>
      <w:r w:rsidRPr="00BB064C">
        <w:rPr>
          <w:rFonts w:ascii="Arial" w:hAnsi="Arial"/>
          <w:color w:val="494154"/>
          <w:spacing w:val="-3"/>
          <w:sz w:val="14"/>
        </w:rPr>
        <w:t xml:space="preserve">st,tj. </w:t>
      </w:r>
      <w:r w:rsidRPr="00BB064C">
        <w:rPr>
          <w:rFonts w:ascii="Arial" w:hAnsi="Arial"/>
          <w:color w:val="494154"/>
          <w:spacing w:val="-6"/>
          <w:sz w:val="14"/>
        </w:rPr>
        <w:t>plat</w:t>
      </w:r>
      <w:r w:rsidRPr="00BB064C">
        <w:rPr>
          <w:rFonts w:ascii="Arial" w:hAnsi="Arial"/>
          <w:color w:val="4F597C"/>
          <w:spacing w:val="-6"/>
          <w:sz w:val="14"/>
        </w:rPr>
        <w:t xml:space="preserve">í </w:t>
      </w:r>
      <w:r w:rsidRPr="00BB064C">
        <w:rPr>
          <w:rFonts w:ascii="Arial" w:hAnsi="Arial"/>
          <w:color w:val="5E5464"/>
          <w:sz w:val="14"/>
        </w:rPr>
        <w:t xml:space="preserve">údaje </w:t>
      </w:r>
      <w:r w:rsidRPr="00BB064C">
        <w:rPr>
          <w:rFonts w:ascii="Arial" w:hAnsi="Arial"/>
          <w:color w:val="494154"/>
          <w:sz w:val="14"/>
        </w:rPr>
        <w:t xml:space="preserve">v ní stanovené </w:t>
      </w:r>
      <w:r w:rsidRPr="00BB064C">
        <w:rPr>
          <w:rFonts w:ascii="Times New Roman" w:hAnsi="Times New Roman"/>
          <w:color w:val="5E5464"/>
          <w:sz w:val="14"/>
        </w:rPr>
        <w:t>(týká</w:t>
      </w:r>
      <w:r w:rsidRPr="00BB064C">
        <w:rPr>
          <w:rFonts w:ascii="Arial" w:hAnsi="Arial"/>
          <w:color w:val="494154"/>
          <w:sz w:val="14"/>
        </w:rPr>
        <w:t>se zejména</w:t>
      </w:r>
      <w:r w:rsidRPr="00BB064C">
        <w:rPr>
          <w:rFonts w:ascii="Arial" w:hAnsi="Arial"/>
          <w:color w:val="5E5464"/>
          <w:sz w:val="14"/>
        </w:rPr>
        <w:t>rozsahupojistného</w:t>
      </w:r>
      <w:r w:rsidRPr="00BB064C">
        <w:rPr>
          <w:rFonts w:ascii="Arial" w:hAnsi="Arial"/>
          <w:color w:val="50313F"/>
          <w:sz w:val="14"/>
        </w:rPr>
        <w:t>krytí</w:t>
      </w:r>
      <w:r w:rsidRPr="00BB064C">
        <w:rPr>
          <w:rFonts w:ascii="Arial" w:hAnsi="Arial"/>
          <w:color w:val="494154"/>
          <w:sz w:val="14"/>
        </w:rPr>
        <w:t>avýčtuvýluk).</w:t>
      </w:r>
    </w:p>
    <w:p w:rsidR="00C2547A" w:rsidRPr="00BB064C" w:rsidRDefault="00BB064C">
      <w:pPr>
        <w:spacing w:line="261" w:lineRule="exact"/>
        <w:ind w:left="150"/>
        <w:rPr>
          <w:rFonts w:ascii="Arial" w:hAnsi="Arial"/>
          <w:b/>
          <w:sz w:val="14"/>
        </w:rPr>
      </w:pPr>
      <w:r w:rsidRPr="00BB064C">
        <w:rPr>
          <w:rFonts w:ascii="Times New Roman" w:hAnsi="Times New Roman"/>
          <w:b/>
          <w:color w:val="05569E"/>
          <w:w w:val="85"/>
          <w:sz w:val="24"/>
          <w:u w:val="thick" w:color="000000"/>
        </w:rPr>
        <w:t xml:space="preserve">GJjtJj,@,fQij@i </w:t>
      </w:r>
      <w:r w:rsidRPr="00BB064C">
        <w:rPr>
          <w:rFonts w:ascii="Arial" w:hAnsi="Arial"/>
          <w:b/>
          <w:color w:val="494154"/>
          <w:w w:val="85"/>
          <w:sz w:val="14"/>
        </w:rPr>
        <w:t>Al</w:t>
      </w:r>
      <w:r w:rsidRPr="00BB064C">
        <w:rPr>
          <w:rFonts w:ascii="Arial" w:hAnsi="Arial"/>
          <w:b/>
          <w:color w:val="67464D"/>
          <w:w w:val="85"/>
          <w:sz w:val="14"/>
        </w:rPr>
        <w:t>l</w:t>
      </w:r>
      <w:r w:rsidRPr="00BB064C">
        <w:rPr>
          <w:rFonts w:ascii="Arial" w:hAnsi="Arial"/>
          <w:b/>
          <w:color w:val="4F597C"/>
          <w:w w:val="85"/>
          <w:sz w:val="14"/>
        </w:rPr>
        <w:t>i</w:t>
      </w:r>
      <w:r w:rsidRPr="00BB064C">
        <w:rPr>
          <w:rFonts w:ascii="Arial" w:hAnsi="Arial"/>
          <w:b/>
          <w:color w:val="494154"/>
          <w:w w:val="85"/>
          <w:sz w:val="14"/>
        </w:rPr>
        <w:t>anzpo</w:t>
      </w:r>
      <w:r w:rsidRPr="00BB064C">
        <w:rPr>
          <w:rFonts w:ascii="Arial" w:hAnsi="Arial"/>
          <w:b/>
          <w:color w:val="4F597C"/>
          <w:w w:val="85"/>
          <w:sz w:val="14"/>
        </w:rPr>
        <w:t>j</w:t>
      </w:r>
      <w:r w:rsidRPr="00BB064C">
        <w:rPr>
          <w:rFonts w:ascii="Arial" w:hAnsi="Arial"/>
          <w:b/>
          <w:color w:val="494154"/>
          <w:w w:val="85"/>
          <w:sz w:val="14"/>
        </w:rPr>
        <w:t>išiovna,a  s.</w:t>
      </w:r>
    </w:p>
    <w:p w:rsidR="00C2547A" w:rsidRPr="00BB064C" w:rsidRDefault="00BB064C">
      <w:pPr>
        <w:pStyle w:val="Zkladntext"/>
        <w:rPr>
          <w:rFonts w:ascii="Arial"/>
          <w:b/>
          <w:sz w:val="16"/>
        </w:rPr>
      </w:pPr>
      <w:r w:rsidRPr="00BB064C">
        <w:br w:type="column"/>
      </w:r>
    </w:p>
    <w:p w:rsidR="00C2547A" w:rsidRPr="00BB064C" w:rsidRDefault="00C2547A">
      <w:pPr>
        <w:pStyle w:val="Zkladntext"/>
        <w:rPr>
          <w:rFonts w:ascii="Arial"/>
          <w:b/>
          <w:sz w:val="16"/>
        </w:rPr>
      </w:pPr>
    </w:p>
    <w:p w:rsidR="00C2547A" w:rsidRPr="00BB064C" w:rsidRDefault="00C2547A">
      <w:pPr>
        <w:pStyle w:val="Zkladntext"/>
        <w:rPr>
          <w:rFonts w:ascii="Arial"/>
          <w:b/>
          <w:sz w:val="16"/>
        </w:rPr>
      </w:pPr>
    </w:p>
    <w:p w:rsidR="00C2547A" w:rsidRPr="00BB064C" w:rsidRDefault="00C2547A">
      <w:pPr>
        <w:pStyle w:val="Zkladntext"/>
        <w:rPr>
          <w:rFonts w:ascii="Arial"/>
          <w:b/>
          <w:sz w:val="16"/>
        </w:rPr>
      </w:pPr>
    </w:p>
    <w:p w:rsidR="00C2547A" w:rsidRPr="00BB064C" w:rsidRDefault="00C2547A">
      <w:pPr>
        <w:pStyle w:val="Zkladntext"/>
        <w:rPr>
          <w:rFonts w:ascii="Arial"/>
          <w:b/>
          <w:sz w:val="16"/>
        </w:rPr>
      </w:pPr>
    </w:p>
    <w:p w:rsidR="00C2547A" w:rsidRPr="00BB064C" w:rsidRDefault="00C2547A">
      <w:pPr>
        <w:pStyle w:val="Zkladntext"/>
        <w:rPr>
          <w:rFonts w:ascii="Arial"/>
          <w:b/>
          <w:sz w:val="16"/>
        </w:rPr>
      </w:pPr>
    </w:p>
    <w:p w:rsidR="00C2547A" w:rsidRPr="00BB064C" w:rsidRDefault="00C2547A">
      <w:pPr>
        <w:pStyle w:val="Zkladntext"/>
        <w:rPr>
          <w:rFonts w:ascii="Arial"/>
          <w:b/>
          <w:sz w:val="16"/>
        </w:rPr>
      </w:pPr>
    </w:p>
    <w:p w:rsidR="00C2547A" w:rsidRPr="00BB064C" w:rsidRDefault="00C2547A">
      <w:pPr>
        <w:pStyle w:val="Zkladntext"/>
        <w:spacing w:before="11"/>
        <w:rPr>
          <w:rFonts w:ascii="Arial"/>
          <w:b/>
          <w:sz w:val="18"/>
        </w:rPr>
      </w:pPr>
    </w:p>
    <w:p w:rsidR="00C2547A" w:rsidRPr="00BB064C" w:rsidRDefault="00BB064C">
      <w:pPr>
        <w:spacing w:line="259" w:lineRule="auto"/>
        <w:ind w:left="101" w:right="131" w:firstLine="6"/>
        <w:jc w:val="both"/>
        <w:rPr>
          <w:rFonts w:ascii="Arial" w:hAnsi="Arial"/>
          <w:sz w:val="14"/>
        </w:rPr>
      </w:pPr>
      <w:r w:rsidRPr="00BB064C">
        <w:rPr>
          <w:rFonts w:ascii="Arial" w:hAnsi="Arial"/>
          <w:color w:val="494154"/>
          <w:w w:val="95"/>
          <w:sz w:val="14"/>
        </w:rPr>
        <w:t>pr</w:t>
      </w:r>
      <w:r w:rsidRPr="00BB064C">
        <w:rPr>
          <w:rFonts w:ascii="Arial" w:hAnsi="Arial"/>
          <w:color w:val="2D284D"/>
          <w:w w:val="95"/>
          <w:sz w:val="14"/>
        </w:rPr>
        <w:t>o</w:t>
      </w:r>
      <w:r w:rsidRPr="00BB064C">
        <w:rPr>
          <w:rFonts w:ascii="Arial" w:hAnsi="Arial"/>
          <w:color w:val="494154"/>
          <w:w w:val="95"/>
          <w:sz w:val="14"/>
        </w:rPr>
        <w:t xml:space="preserve">středků </w:t>
      </w:r>
      <w:r w:rsidRPr="00BB064C">
        <w:rPr>
          <w:rFonts w:ascii="Arial" w:hAnsi="Arial"/>
          <w:color w:val="2D284D"/>
          <w:w w:val="95"/>
          <w:sz w:val="14"/>
        </w:rPr>
        <w:t>k</w:t>
      </w:r>
      <w:r w:rsidRPr="00BB064C">
        <w:rPr>
          <w:rFonts w:ascii="Arial" w:hAnsi="Arial"/>
          <w:color w:val="494154"/>
          <w:w w:val="95"/>
          <w:sz w:val="14"/>
        </w:rPr>
        <w:t>omun</w:t>
      </w:r>
      <w:r w:rsidRPr="00BB064C">
        <w:rPr>
          <w:rFonts w:ascii="Arial" w:hAnsi="Arial"/>
          <w:color w:val="2D284D"/>
          <w:w w:val="95"/>
          <w:sz w:val="14"/>
        </w:rPr>
        <w:t>i</w:t>
      </w:r>
      <w:r w:rsidRPr="00BB064C">
        <w:rPr>
          <w:rFonts w:ascii="Arial" w:hAnsi="Arial"/>
          <w:color w:val="494154"/>
          <w:w w:val="95"/>
          <w:sz w:val="14"/>
        </w:rPr>
        <w:t>kacena</w:t>
      </w:r>
      <w:r w:rsidRPr="00BB064C">
        <w:rPr>
          <w:rFonts w:ascii="Arial" w:hAnsi="Arial"/>
          <w:color w:val="50313F"/>
          <w:w w:val="95"/>
          <w:sz w:val="14"/>
        </w:rPr>
        <w:t>dál</w:t>
      </w:r>
      <w:r w:rsidRPr="00BB064C">
        <w:rPr>
          <w:rFonts w:ascii="Arial" w:hAnsi="Arial"/>
          <w:color w:val="2D284D"/>
          <w:w w:val="95"/>
          <w:sz w:val="14"/>
        </w:rPr>
        <w:t>k</w:t>
      </w:r>
      <w:r w:rsidRPr="00BB064C">
        <w:rPr>
          <w:rFonts w:ascii="Arial" w:hAnsi="Arial"/>
          <w:color w:val="494154"/>
          <w:w w:val="95"/>
          <w:sz w:val="14"/>
        </w:rPr>
        <w:t>u stím,žek uzavřenísm</w:t>
      </w:r>
      <w:r w:rsidRPr="00BB064C">
        <w:rPr>
          <w:rFonts w:ascii="Arial" w:hAnsi="Arial"/>
          <w:color w:val="4F597C"/>
          <w:w w:val="95"/>
          <w:sz w:val="14"/>
        </w:rPr>
        <w:t>l</w:t>
      </w:r>
      <w:r w:rsidRPr="00BB064C">
        <w:rPr>
          <w:rFonts w:ascii="Arial" w:hAnsi="Arial"/>
          <w:color w:val="494154"/>
          <w:w w:val="95"/>
          <w:sz w:val="14"/>
        </w:rPr>
        <w:t xml:space="preserve">ouvy </w:t>
      </w:r>
      <w:r w:rsidRPr="00BB064C">
        <w:rPr>
          <w:rFonts w:ascii="Arial" w:hAnsi="Arial"/>
          <w:color w:val="50313F"/>
          <w:spacing w:val="-4"/>
          <w:w w:val="106"/>
          <w:sz w:val="14"/>
        </w:rPr>
        <w:t>d</w:t>
      </w:r>
      <w:r w:rsidRPr="00BB064C">
        <w:rPr>
          <w:rFonts w:ascii="Arial" w:hAnsi="Arial"/>
          <w:color w:val="2D284D"/>
          <w:spacing w:val="-13"/>
          <w:w w:val="106"/>
          <w:sz w:val="14"/>
        </w:rPr>
        <w:t>o</w:t>
      </w:r>
      <w:r w:rsidRPr="00BB064C">
        <w:rPr>
          <w:rFonts w:ascii="Arial" w:hAnsi="Arial"/>
          <w:color w:val="5E5464"/>
          <w:spacing w:val="5"/>
          <w:w w:val="106"/>
          <w:sz w:val="14"/>
        </w:rPr>
        <w:t>j</w:t>
      </w:r>
      <w:r w:rsidRPr="00BB064C">
        <w:rPr>
          <w:rFonts w:ascii="Arial" w:hAnsi="Arial"/>
          <w:color w:val="50313F"/>
          <w:w w:val="108"/>
          <w:sz w:val="14"/>
        </w:rPr>
        <w:t>de</w:t>
      </w:r>
      <w:r w:rsidRPr="00BB064C">
        <w:rPr>
          <w:rFonts w:ascii="Arial" w:hAnsi="Arial"/>
          <w:color w:val="494154"/>
          <w:w w:val="108"/>
          <w:sz w:val="14"/>
        </w:rPr>
        <w:t>doru</w:t>
      </w:r>
      <w:r w:rsidRPr="00BB064C">
        <w:rPr>
          <w:rFonts w:ascii="Arial" w:hAnsi="Arial"/>
          <w:color w:val="494154"/>
          <w:w w:val="109"/>
          <w:sz w:val="14"/>
        </w:rPr>
        <w:t>č</w:t>
      </w:r>
      <w:r w:rsidRPr="00BB064C">
        <w:rPr>
          <w:rFonts w:ascii="Arial" w:hAnsi="Arial"/>
          <w:color w:val="494154"/>
          <w:spacing w:val="-62"/>
          <w:w w:val="108"/>
          <w:sz w:val="14"/>
        </w:rPr>
        <w:t>e</w:t>
      </w:r>
      <w:r w:rsidRPr="00BB064C">
        <w:rPr>
          <w:rFonts w:ascii="Arial" w:hAnsi="Arial"/>
          <w:color w:val="2D284D"/>
          <w:spacing w:val="-16"/>
          <w:w w:val="108"/>
          <w:sz w:val="14"/>
        </w:rPr>
        <w:t>n</w:t>
      </w:r>
      <w:r w:rsidRPr="00BB064C">
        <w:rPr>
          <w:rFonts w:ascii="Arial" w:hAnsi="Arial"/>
          <w:color w:val="4F597C"/>
          <w:spacing w:val="-2"/>
          <w:w w:val="108"/>
          <w:sz w:val="14"/>
        </w:rPr>
        <w:t>í</w:t>
      </w:r>
      <w:r w:rsidRPr="00BB064C">
        <w:rPr>
          <w:rFonts w:ascii="Arial" w:hAnsi="Arial"/>
          <w:color w:val="494154"/>
          <w:spacing w:val="11"/>
          <w:w w:val="109"/>
          <w:sz w:val="14"/>
        </w:rPr>
        <w:t>m</w:t>
      </w:r>
      <w:r w:rsidRPr="00BB064C">
        <w:rPr>
          <w:rFonts w:ascii="Arial" w:hAnsi="Arial"/>
          <w:color w:val="494154"/>
          <w:w w:val="109"/>
          <w:sz w:val="14"/>
        </w:rPr>
        <w:t>po</w:t>
      </w:r>
      <w:r w:rsidRPr="00BB064C">
        <w:rPr>
          <w:rFonts w:ascii="Arial" w:hAnsi="Arial"/>
          <w:color w:val="494154"/>
          <w:spacing w:val="-26"/>
          <w:w w:val="109"/>
          <w:sz w:val="14"/>
        </w:rPr>
        <w:t>j</w:t>
      </w:r>
      <w:r w:rsidRPr="00BB064C">
        <w:rPr>
          <w:rFonts w:ascii="Arial" w:hAnsi="Arial"/>
          <w:color w:val="4F597C"/>
          <w:w w:val="109"/>
          <w:sz w:val="14"/>
        </w:rPr>
        <w:t>i</w:t>
      </w:r>
      <w:r w:rsidRPr="00BB064C">
        <w:rPr>
          <w:rFonts w:ascii="Arial" w:hAnsi="Arial"/>
          <w:color w:val="494154"/>
          <w:w w:val="109"/>
          <w:sz w:val="14"/>
        </w:rPr>
        <w:t>s</w:t>
      </w:r>
      <w:r w:rsidRPr="00BB064C">
        <w:rPr>
          <w:rFonts w:ascii="Arial" w:hAnsi="Arial"/>
          <w:color w:val="494154"/>
          <w:spacing w:val="-15"/>
          <w:w w:val="109"/>
          <w:sz w:val="14"/>
        </w:rPr>
        <w:t>t</w:t>
      </w:r>
      <w:r w:rsidRPr="00BB064C">
        <w:rPr>
          <w:rFonts w:ascii="Arial" w:hAnsi="Arial"/>
          <w:color w:val="2D284D"/>
          <w:spacing w:val="-16"/>
          <w:w w:val="109"/>
          <w:sz w:val="14"/>
        </w:rPr>
        <w:t>n</w:t>
      </w:r>
      <w:r w:rsidRPr="00BB064C">
        <w:rPr>
          <w:rFonts w:ascii="Arial" w:hAnsi="Arial"/>
          <w:color w:val="4F597C"/>
          <w:spacing w:val="-3"/>
          <w:w w:val="109"/>
          <w:sz w:val="14"/>
        </w:rPr>
        <w:t>í</w:t>
      </w:r>
      <w:r w:rsidRPr="00BB064C">
        <w:rPr>
          <w:rFonts w:ascii="Arial" w:hAnsi="Arial"/>
          <w:color w:val="494154"/>
          <w:w w:val="109"/>
          <w:sz w:val="14"/>
        </w:rPr>
        <w:t>ke</w:t>
      </w:r>
      <w:r w:rsidRPr="00BB064C">
        <w:rPr>
          <w:rFonts w:ascii="Arial" w:hAnsi="Arial"/>
          <w:color w:val="494154"/>
          <w:spacing w:val="-21"/>
          <w:w w:val="109"/>
          <w:sz w:val="14"/>
        </w:rPr>
        <w:t>m</w:t>
      </w:r>
      <w:r w:rsidRPr="00BB064C">
        <w:rPr>
          <w:rFonts w:ascii="Arial" w:hAnsi="Arial"/>
          <w:color w:val="494154"/>
          <w:w w:val="91"/>
          <w:sz w:val="14"/>
        </w:rPr>
        <w:t>podepsané</w:t>
      </w:r>
      <w:r w:rsidRPr="00BB064C">
        <w:rPr>
          <w:rFonts w:ascii="Arial" w:hAnsi="Arial"/>
          <w:color w:val="494154"/>
          <w:spacing w:val="-4"/>
          <w:sz w:val="14"/>
        </w:rPr>
        <w:t xml:space="preserve"> </w:t>
      </w:r>
      <w:r w:rsidRPr="00BB064C">
        <w:rPr>
          <w:rFonts w:ascii="Arial" w:hAnsi="Arial"/>
          <w:color w:val="494154"/>
          <w:w w:val="96"/>
          <w:sz w:val="14"/>
        </w:rPr>
        <w:t>sku</w:t>
      </w:r>
      <w:r w:rsidRPr="00BB064C">
        <w:rPr>
          <w:rFonts w:ascii="Arial" w:hAnsi="Arial"/>
          <w:color w:val="494154"/>
          <w:spacing w:val="-22"/>
          <w:w w:val="96"/>
          <w:sz w:val="14"/>
        </w:rPr>
        <w:t>p</w:t>
      </w:r>
      <w:r w:rsidRPr="00BB064C">
        <w:rPr>
          <w:rFonts w:ascii="Arial" w:hAnsi="Arial"/>
          <w:color w:val="2D284D"/>
          <w:spacing w:val="-1"/>
          <w:w w:val="96"/>
          <w:sz w:val="14"/>
        </w:rPr>
        <w:t>i</w:t>
      </w:r>
      <w:r w:rsidRPr="00BB064C">
        <w:rPr>
          <w:rFonts w:ascii="Arial" w:hAnsi="Arial"/>
          <w:color w:val="494154"/>
          <w:spacing w:val="8"/>
          <w:w w:val="96"/>
          <w:sz w:val="14"/>
        </w:rPr>
        <w:t>n</w:t>
      </w:r>
      <w:r w:rsidRPr="00BB064C">
        <w:rPr>
          <w:rFonts w:ascii="Arial" w:hAnsi="Arial"/>
          <w:color w:val="494154"/>
          <w:w w:val="103"/>
          <w:sz w:val="14"/>
        </w:rPr>
        <w:t>ovépo</w:t>
      </w:r>
      <w:r w:rsidRPr="00BB064C">
        <w:rPr>
          <w:rFonts w:ascii="Arial" w:hAnsi="Arial"/>
          <w:color w:val="494154"/>
          <w:spacing w:val="-15"/>
          <w:w w:val="103"/>
          <w:sz w:val="14"/>
        </w:rPr>
        <w:t>j</w:t>
      </w:r>
      <w:r w:rsidRPr="00BB064C">
        <w:rPr>
          <w:rFonts w:ascii="Arial" w:hAnsi="Arial"/>
          <w:color w:val="2D284D"/>
          <w:spacing w:val="-8"/>
          <w:w w:val="103"/>
          <w:sz w:val="14"/>
        </w:rPr>
        <w:t>i</w:t>
      </w:r>
      <w:r w:rsidRPr="00BB064C">
        <w:rPr>
          <w:rFonts w:ascii="Arial" w:hAnsi="Arial"/>
          <w:color w:val="494154"/>
          <w:w w:val="103"/>
          <w:sz w:val="14"/>
        </w:rPr>
        <w:t xml:space="preserve">stné </w:t>
      </w:r>
      <w:r w:rsidRPr="00BB064C">
        <w:rPr>
          <w:rFonts w:ascii="Arial" w:hAnsi="Arial"/>
          <w:color w:val="494154"/>
          <w:w w:val="96"/>
          <w:sz w:val="14"/>
        </w:rPr>
        <w:t>s</w:t>
      </w:r>
      <w:r w:rsidRPr="00BB064C">
        <w:rPr>
          <w:rFonts w:ascii="Arial" w:hAnsi="Arial"/>
          <w:color w:val="494154"/>
          <w:spacing w:val="-16"/>
          <w:w w:val="96"/>
          <w:sz w:val="14"/>
        </w:rPr>
        <w:t>m</w:t>
      </w:r>
      <w:r w:rsidRPr="00BB064C">
        <w:rPr>
          <w:rFonts w:ascii="Arial" w:hAnsi="Arial"/>
          <w:color w:val="2D284D"/>
          <w:spacing w:val="4"/>
          <w:w w:val="96"/>
          <w:sz w:val="14"/>
        </w:rPr>
        <w:t>l</w:t>
      </w:r>
      <w:r w:rsidRPr="00BB064C">
        <w:rPr>
          <w:rFonts w:ascii="Arial" w:hAnsi="Arial"/>
          <w:color w:val="494154"/>
          <w:w w:val="96"/>
          <w:sz w:val="14"/>
        </w:rPr>
        <w:t>o</w:t>
      </w:r>
      <w:r w:rsidRPr="00BB064C">
        <w:rPr>
          <w:rFonts w:ascii="Arial" w:hAnsi="Arial"/>
          <w:color w:val="494154"/>
          <w:spacing w:val="-8"/>
          <w:w w:val="96"/>
          <w:sz w:val="14"/>
        </w:rPr>
        <w:t>u</w:t>
      </w:r>
      <w:r w:rsidRPr="00BB064C">
        <w:rPr>
          <w:rFonts w:ascii="Arial" w:hAnsi="Arial"/>
          <w:color w:val="494154"/>
          <w:w w:val="107"/>
          <w:sz w:val="14"/>
        </w:rPr>
        <w:t>v</w:t>
      </w:r>
      <w:r w:rsidRPr="00BB064C">
        <w:rPr>
          <w:rFonts w:ascii="Arial" w:hAnsi="Arial"/>
          <w:color w:val="494154"/>
          <w:spacing w:val="10"/>
          <w:w w:val="107"/>
          <w:sz w:val="14"/>
        </w:rPr>
        <w:t>y</w:t>
      </w:r>
      <w:r w:rsidRPr="00BB064C">
        <w:rPr>
          <w:rFonts w:ascii="Arial" w:hAnsi="Arial"/>
          <w:color w:val="494154"/>
          <w:spacing w:val="17"/>
          <w:w w:val="107"/>
          <w:sz w:val="14"/>
        </w:rPr>
        <w:t>v</w:t>
      </w:r>
      <w:r w:rsidRPr="00BB064C">
        <w:rPr>
          <w:rFonts w:ascii="Arial" w:hAnsi="Arial"/>
          <w:color w:val="494154"/>
          <w:w w:val="106"/>
          <w:sz w:val="14"/>
        </w:rPr>
        <w:t>p</w:t>
      </w:r>
      <w:r w:rsidRPr="00BB064C">
        <w:rPr>
          <w:rFonts w:ascii="Arial" w:hAnsi="Arial"/>
          <w:color w:val="494154"/>
          <w:spacing w:val="-11"/>
          <w:w w:val="106"/>
          <w:sz w:val="14"/>
        </w:rPr>
        <w:t>o</w:t>
      </w:r>
      <w:r w:rsidRPr="00BB064C">
        <w:rPr>
          <w:rFonts w:ascii="Arial" w:hAnsi="Arial"/>
          <w:color w:val="4F597C"/>
          <w:w w:val="106"/>
          <w:sz w:val="14"/>
        </w:rPr>
        <w:t>j</w:t>
      </w:r>
      <w:r w:rsidRPr="00BB064C">
        <w:rPr>
          <w:rFonts w:ascii="Arial" w:hAnsi="Arial"/>
          <w:color w:val="4F597C"/>
          <w:spacing w:val="2"/>
          <w:w w:val="106"/>
          <w:sz w:val="14"/>
        </w:rPr>
        <w:t>i</w:t>
      </w:r>
      <w:r w:rsidRPr="00BB064C">
        <w:rPr>
          <w:rFonts w:ascii="Arial" w:hAnsi="Arial"/>
          <w:color w:val="494154"/>
          <w:w w:val="103"/>
          <w:sz w:val="14"/>
        </w:rPr>
        <w:t>stitele</w:t>
      </w:r>
      <w:r w:rsidRPr="00BB064C">
        <w:rPr>
          <w:rFonts w:ascii="Arial" w:hAnsi="Arial"/>
          <w:color w:val="494154"/>
          <w:spacing w:val="-2"/>
          <w:w w:val="103"/>
          <w:sz w:val="14"/>
        </w:rPr>
        <w:t>m</w:t>
      </w:r>
      <w:r w:rsidRPr="00BB064C">
        <w:rPr>
          <w:rFonts w:ascii="Arial" w:hAnsi="Arial"/>
          <w:color w:val="494154"/>
          <w:w w:val="103"/>
          <w:sz w:val="14"/>
        </w:rPr>
        <w:t>stanov</w:t>
      </w:r>
      <w:r w:rsidRPr="00BB064C">
        <w:rPr>
          <w:rFonts w:ascii="Arial" w:hAnsi="Arial"/>
          <w:color w:val="494154"/>
          <w:spacing w:val="-55"/>
          <w:w w:val="103"/>
          <w:sz w:val="14"/>
        </w:rPr>
        <w:t>e</w:t>
      </w:r>
      <w:r w:rsidRPr="00BB064C">
        <w:rPr>
          <w:rFonts w:ascii="Arial" w:hAnsi="Arial"/>
          <w:color w:val="2D284D"/>
          <w:spacing w:val="-7"/>
          <w:w w:val="102"/>
          <w:sz w:val="14"/>
        </w:rPr>
        <w:t>n</w:t>
      </w:r>
      <w:r w:rsidRPr="00BB064C">
        <w:rPr>
          <w:rFonts w:ascii="Arial" w:hAnsi="Arial"/>
          <w:color w:val="494154"/>
          <w:w w:val="102"/>
          <w:sz w:val="14"/>
        </w:rPr>
        <w:t>é</w:t>
      </w:r>
      <w:r w:rsidRPr="00BB064C">
        <w:rPr>
          <w:rFonts w:ascii="Arial" w:hAnsi="Arial"/>
          <w:color w:val="494154"/>
          <w:spacing w:val="-23"/>
          <w:sz w:val="14"/>
        </w:rPr>
        <w:t xml:space="preserve"> </w:t>
      </w:r>
      <w:r w:rsidRPr="00BB064C">
        <w:rPr>
          <w:rFonts w:ascii="Arial" w:hAnsi="Arial"/>
          <w:color w:val="4F597C"/>
          <w:spacing w:val="7"/>
          <w:w w:val="102"/>
          <w:sz w:val="14"/>
        </w:rPr>
        <w:t>l</w:t>
      </w:r>
      <w:r w:rsidRPr="00BB064C">
        <w:rPr>
          <w:rFonts w:ascii="Arial" w:hAnsi="Arial"/>
          <w:color w:val="2D284D"/>
          <w:spacing w:val="-10"/>
          <w:w w:val="102"/>
          <w:sz w:val="14"/>
        </w:rPr>
        <w:t>h</w:t>
      </w:r>
      <w:r w:rsidRPr="00BB064C">
        <w:rPr>
          <w:rFonts w:ascii="Arial" w:hAnsi="Arial"/>
          <w:color w:val="494154"/>
          <w:w w:val="102"/>
          <w:sz w:val="14"/>
        </w:rPr>
        <w:t>ůtě</w:t>
      </w:r>
      <w:r w:rsidRPr="00BB064C">
        <w:rPr>
          <w:rFonts w:ascii="Arial" w:hAnsi="Arial"/>
          <w:color w:val="494154"/>
          <w:spacing w:val="-20"/>
          <w:sz w:val="14"/>
        </w:rPr>
        <w:t xml:space="preserve"> </w:t>
      </w:r>
      <w:r w:rsidRPr="00BB064C">
        <w:rPr>
          <w:rFonts w:ascii="Arial" w:hAnsi="Arial"/>
          <w:color w:val="494154"/>
          <w:w w:val="97"/>
          <w:sz w:val="14"/>
        </w:rPr>
        <w:t>na</w:t>
      </w:r>
      <w:r w:rsidRPr="00BB064C">
        <w:rPr>
          <w:rFonts w:ascii="Arial" w:hAnsi="Arial"/>
          <w:color w:val="494154"/>
          <w:spacing w:val="-17"/>
          <w:sz w:val="14"/>
        </w:rPr>
        <w:t xml:space="preserve"> </w:t>
      </w:r>
      <w:r w:rsidRPr="00BB064C">
        <w:rPr>
          <w:rFonts w:ascii="Arial" w:hAnsi="Arial"/>
          <w:color w:val="5E5464"/>
          <w:w w:val="102"/>
          <w:sz w:val="14"/>
        </w:rPr>
        <w:t>jeh</w:t>
      </w:r>
      <w:r w:rsidRPr="00BB064C">
        <w:rPr>
          <w:rFonts w:ascii="Arial" w:hAnsi="Arial"/>
          <w:color w:val="5E5464"/>
          <w:spacing w:val="6"/>
          <w:w w:val="102"/>
          <w:sz w:val="14"/>
        </w:rPr>
        <w:t>o</w:t>
      </w:r>
      <w:r w:rsidRPr="00BB064C">
        <w:rPr>
          <w:rFonts w:ascii="Arial" w:hAnsi="Arial"/>
          <w:color w:val="50313F"/>
          <w:spacing w:val="-1"/>
          <w:w w:val="102"/>
          <w:sz w:val="14"/>
        </w:rPr>
        <w:t>d</w:t>
      </w:r>
      <w:r w:rsidRPr="00BB064C">
        <w:rPr>
          <w:rFonts w:ascii="Arial" w:hAnsi="Arial"/>
          <w:color w:val="2D284D"/>
          <w:w w:val="102"/>
          <w:sz w:val="14"/>
        </w:rPr>
        <w:t>o</w:t>
      </w:r>
      <w:r w:rsidRPr="00BB064C">
        <w:rPr>
          <w:rFonts w:ascii="Arial" w:hAnsi="Arial"/>
          <w:color w:val="2D284D"/>
          <w:spacing w:val="-11"/>
          <w:w w:val="102"/>
          <w:sz w:val="14"/>
        </w:rPr>
        <w:t>h</w:t>
      </w:r>
      <w:r w:rsidRPr="00BB064C">
        <w:rPr>
          <w:rFonts w:ascii="Arial" w:hAnsi="Arial"/>
          <w:color w:val="494154"/>
          <w:w w:val="104"/>
          <w:sz w:val="14"/>
        </w:rPr>
        <w:t xml:space="preserve">odnutou </w:t>
      </w:r>
      <w:r w:rsidRPr="00BB064C">
        <w:rPr>
          <w:rFonts w:ascii="Arial" w:hAnsi="Arial"/>
          <w:color w:val="494154"/>
          <w:sz w:val="14"/>
        </w:rPr>
        <w:t>e-mailovou</w:t>
      </w:r>
      <w:r w:rsidRPr="00BB064C">
        <w:rPr>
          <w:rFonts w:ascii="Arial" w:hAnsi="Arial"/>
          <w:color w:val="494154"/>
          <w:spacing w:val="-16"/>
          <w:sz w:val="14"/>
        </w:rPr>
        <w:t xml:space="preserve"> </w:t>
      </w:r>
      <w:r w:rsidRPr="00BB064C">
        <w:rPr>
          <w:rFonts w:ascii="Arial" w:hAnsi="Arial"/>
          <w:color w:val="494154"/>
          <w:spacing w:val="-8"/>
          <w:sz w:val="14"/>
        </w:rPr>
        <w:t>ad</w:t>
      </w:r>
      <w:r w:rsidRPr="00BB064C">
        <w:rPr>
          <w:rFonts w:ascii="Arial" w:hAnsi="Arial"/>
          <w:color w:val="2D284D"/>
          <w:spacing w:val="-8"/>
          <w:sz w:val="14"/>
        </w:rPr>
        <w:t>r</w:t>
      </w:r>
      <w:r w:rsidRPr="00BB064C">
        <w:rPr>
          <w:rFonts w:ascii="Arial" w:hAnsi="Arial"/>
          <w:color w:val="494154"/>
          <w:spacing w:val="-8"/>
          <w:sz w:val="14"/>
        </w:rPr>
        <w:t>esu</w:t>
      </w:r>
      <w:r w:rsidRPr="00BB064C">
        <w:rPr>
          <w:rFonts w:ascii="Arial" w:hAnsi="Arial"/>
          <w:color w:val="4F597C"/>
          <w:spacing w:val="-8"/>
          <w:sz w:val="14"/>
        </w:rPr>
        <w:t>.</w:t>
      </w:r>
      <w:r w:rsidRPr="00BB064C">
        <w:rPr>
          <w:rFonts w:ascii="Arial" w:hAnsi="Arial"/>
          <w:color w:val="4F597C"/>
          <w:spacing w:val="-6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Pokud</w:t>
      </w:r>
      <w:r w:rsidRPr="00BB064C">
        <w:rPr>
          <w:rFonts w:ascii="Arial" w:hAnsi="Arial"/>
          <w:color w:val="494154"/>
          <w:spacing w:val="-23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některé</w:t>
      </w:r>
      <w:r w:rsidRPr="00BB064C">
        <w:rPr>
          <w:rFonts w:ascii="Arial" w:hAnsi="Arial"/>
          <w:color w:val="494154"/>
          <w:spacing w:val="-17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údaje</w:t>
      </w:r>
      <w:r w:rsidRPr="00BB064C">
        <w:rPr>
          <w:rFonts w:ascii="Arial" w:hAnsi="Arial"/>
          <w:color w:val="5E5464"/>
          <w:sz w:val="14"/>
        </w:rPr>
        <w:t>či</w:t>
      </w:r>
      <w:r w:rsidRPr="00BB064C">
        <w:rPr>
          <w:rFonts w:ascii="Arial" w:hAnsi="Arial"/>
          <w:color w:val="5E5464"/>
          <w:spacing w:val="-9"/>
          <w:sz w:val="14"/>
        </w:rPr>
        <w:t xml:space="preserve"> </w:t>
      </w:r>
      <w:r w:rsidRPr="00BB064C">
        <w:rPr>
          <w:rFonts w:ascii="Arial" w:hAnsi="Arial"/>
          <w:color w:val="494154"/>
          <w:spacing w:val="-5"/>
          <w:sz w:val="14"/>
        </w:rPr>
        <w:t>s</w:t>
      </w:r>
      <w:r w:rsidRPr="00BB064C">
        <w:rPr>
          <w:rFonts w:ascii="Arial" w:hAnsi="Arial"/>
          <w:color w:val="2D284D"/>
          <w:spacing w:val="-5"/>
          <w:sz w:val="14"/>
        </w:rPr>
        <w:t>k</w:t>
      </w:r>
      <w:r w:rsidRPr="00BB064C">
        <w:rPr>
          <w:rFonts w:ascii="Arial" w:hAnsi="Arial"/>
          <w:color w:val="494154"/>
          <w:spacing w:val="-5"/>
          <w:sz w:val="14"/>
        </w:rPr>
        <w:t>utečn</w:t>
      </w:r>
      <w:r w:rsidRPr="00BB064C">
        <w:rPr>
          <w:rFonts w:ascii="Arial" w:hAnsi="Arial"/>
          <w:color w:val="2D284D"/>
          <w:spacing w:val="-5"/>
          <w:sz w:val="14"/>
        </w:rPr>
        <w:t>o</w:t>
      </w:r>
      <w:r w:rsidRPr="00BB064C">
        <w:rPr>
          <w:rFonts w:ascii="Arial" w:hAnsi="Arial"/>
          <w:color w:val="494154"/>
          <w:spacing w:val="-5"/>
          <w:sz w:val="14"/>
        </w:rPr>
        <w:t>st</w:t>
      </w:r>
      <w:r w:rsidRPr="00BB064C">
        <w:rPr>
          <w:rFonts w:ascii="Arial" w:hAnsi="Arial"/>
          <w:color w:val="2D284D"/>
          <w:spacing w:val="-5"/>
          <w:sz w:val="14"/>
        </w:rPr>
        <w:t>i</w:t>
      </w:r>
      <w:r w:rsidRPr="00BB064C">
        <w:rPr>
          <w:rFonts w:ascii="Arial" w:hAnsi="Arial"/>
          <w:color w:val="2D284D"/>
          <w:spacing w:val="-14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 xml:space="preserve">uve­ </w:t>
      </w:r>
      <w:r w:rsidRPr="00BB064C">
        <w:rPr>
          <w:rFonts w:ascii="Arial" w:hAnsi="Arial"/>
          <w:color w:val="50313F"/>
          <w:w w:val="95"/>
          <w:sz w:val="14"/>
        </w:rPr>
        <w:t>dené</w:t>
      </w:r>
      <w:r w:rsidRPr="00BB064C">
        <w:rPr>
          <w:rFonts w:ascii="Arial" w:hAnsi="Arial"/>
          <w:color w:val="494154"/>
          <w:w w:val="95"/>
          <w:sz w:val="14"/>
        </w:rPr>
        <w:t xml:space="preserve">v nabídcena uzavřenípoj </w:t>
      </w:r>
      <w:r w:rsidRPr="00BB064C">
        <w:rPr>
          <w:rFonts w:ascii="Arial" w:hAnsi="Arial"/>
          <w:color w:val="2D284D"/>
          <w:spacing w:val="-3"/>
          <w:w w:val="95"/>
          <w:sz w:val="14"/>
        </w:rPr>
        <w:t>i</w:t>
      </w:r>
      <w:r w:rsidRPr="00BB064C">
        <w:rPr>
          <w:rFonts w:ascii="Arial" w:hAnsi="Arial"/>
          <w:spacing w:val="-3"/>
          <w:w w:val="95"/>
          <w:sz w:val="14"/>
        </w:rPr>
        <w:t>.</w:t>
      </w:r>
      <w:r w:rsidRPr="00BB064C">
        <w:rPr>
          <w:rFonts w:ascii="Arial" w:hAnsi="Arial"/>
          <w:color w:val="494154"/>
          <w:spacing w:val="-3"/>
          <w:w w:val="95"/>
          <w:sz w:val="14"/>
        </w:rPr>
        <w:t xml:space="preserve">stnésmlouvy </w:t>
      </w:r>
      <w:r w:rsidRPr="00BB064C">
        <w:rPr>
          <w:rFonts w:ascii="Arial" w:hAnsi="Arial"/>
          <w:color w:val="2D284D"/>
          <w:w w:val="95"/>
          <w:sz w:val="14"/>
        </w:rPr>
        <w:t>n</w:t>
      </w:r>
      <w:r w:rsidRPr="00BB064C">
        <w:rPr>
          <w:rFonts w:ascii="Arial" w:hAnsi="Arial"/>
          <w:color w:val="494154"/>
          <w:w w:val="95"/>
          <w:sz w:val="14"/>
        </w:rPr>
        <w:t xml:space="preserve">ejsousprávné, </w:t>
      </w:r>
      <w:r w:rsidRPr="00BB064C">
        <w:rPr>
          <w:rFonts w:ascii="Arial" w:hAnsi="Arial"/>
          <w:color w:val="2D284D"/>
          <w:spacing w:val="-1"/>
          <w:w w:val="95"/>
          <w:sz w:val="14"/>
        </w:rPr>
        <w:t>n</w:t>
      </w:r>
      <w:r w:rsidRPr="00BB064C">
        <w:rPr>
          <w:rFonts w:ascii="Arial" w:hAnsi="Arial"/>
          <w:color w:val="494154"/>
          <w:w w:val="95"/>
          <w:sz w:val="14"/>
        </w:rPr>
        <w:t>ebo</w:t>
      </w:r>
      <w:r w:rsidRPr="00BB064C">
        <w:rPr>
          <w:rFonts w:ascii="Arial" w:hAnsi="Arial"/>
          <w:color w:val="494154"/>
          <w:spacing w:val="-18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neodpo</w:t>
      </w:r>
      <w:r w:rsidRPr="00BB064C">
        <w:rPr>
          <w:rFonts w:ascii="Arial" w:hAnsi="Arial"/>
          <w:color w:val="494154"/>
          <w:spacing w:val="-6"/>
          <w:w w:val="95"/>
          <w:sz w:val="14"/>
        </w:rPr>
        <w:t>v</w:t>
      </w:r>
      <w:r w:rsidRPr="00BB064C">
        <w:rPr>
          <w:rFonts w:ascii="Arial" w:hAnsi="Arial"/>
          <w:color w:val="4F597C"/>
          <w:spacing w:val="-3"/>
          <w:w w:val="95"/>
          <w:sz w:val="14"/>
        </w:rPr>
        <w:t>í</w:t>
      </w:r>
      <w:r w:rsidRPr="00BB064C">
        <w:rPr>
          <w:rFonts w:ascii="Arial" w:hAnsi="Arial"/>
          <w:color w:val="494154"/>
          <w:w w:val="95"/>
          <w:sz w:val="14"/>
        </w:rPr>
        <w:t>d</w:t>
      </w:r>
      <w:r w:rsidRPr="00BB064C">
        <w:rPr>
          <w:rFonts w:ascii="Arial" w:hAnsi="Arial"/>
          <w:color w:val="494154"/>
          <w:spacing w:val="1"/>
          <w:w w:val="95"/>
          <w:sz w:val="14"/>
        </w:rPr>
        <w:t>a</w:t>
      </w:r>
      <w:r w:rsidRPr="00BB064C">
        <w:rPr>
          <w:rFonts w:ascii="Arial" w:hAnsi="Arial"/>
          <w:color w:val="494154"/>
          <w:w w:val="102"/>
          <w:sz w:val="14"/>
        </w:rPr>
        <w:t>j</w:t>
      </w:r>
      <w:r w:rsidRPr="00BB064C">
        <w:rPr>
          <w:rFonts w:ascii="Arial" w:hAnsi="Arial"/>
          <w:color w:val="494154"/>
          <w:spacing w:val="17"/>
          <w:w w:val="102"/>
          <w:sz w:val="14"/>
        </w:rPr>
        <w:t>í</w:t>
      </w:r>
      <w:r w:rsidRPr="00BB064C">
        <w:rPr>
          <w:rFonts w:ascii="Arial" w:hAnsi="Arial"/>
          <w:color w:val="494154"/>
          <w:spacing w:val="-1"/>
          <w:w w:val="102"/>
          <w:sz w:val="14"/>
        </w:rPr>
        <w:t>d</w:t>
      </w:r>
      <w:r w:rsidRPr="00BB064C">
        <w:rPr>
          <w:rFonts w:ascii="Arial" w:hAnsi="Arial"/>
          <w:color w:val="2D284D"/>
          <w:spacing w:val="-15"/>
          <w:w w:val="102"/>
          <w:sz w:val="14"/>
        </w:rPr>
        <w:t>o</w:t>
      </w:r>
      <w:r w:rsidRPr="00BB064C">
        <w:rPr>
          <w:rFonts w:ascii="Arial" w:hAnsi="Arial"/>
          <w:color w:val="494154"/>
          <w:w w:val="102"/>
          <w:sz w:val="14"/>
        </w:rPr>
        <w:t>ho</w:t>
      </w:r>
      <w:r w:rsidRPr="00BB064C">
        <w:rPr>
          <w:rFonts w:ascii="Arial" w:hAnsi="Arial"/>
          <w:color w:val="494154"/>
          <w:spacing w:val="-11"/>
          <w:w w:val="102"/>
          <w:sz w:val="14"/>
        </w:rPr>
        <w:t>d</w:t>
      </w:r>
      <w:r w:rsidRPr="00BB064C">
        <w:rPr>
          <w:rFonts w:ascii="Arial" w:hAnsi="Arial"/>
          <w:color w:val="2D284D"/>
          <w:spacing w:val="-10"/>
          <w:w w:val="102"/>
          <w:sz w:val="14"/>
        </w:rPr>
        <w:t>n</w:t>
      </w:r>
      <w:r w:rsidRPr="00BB064C">
        <w:rPr>
          <w:rFonts w:ascii="Arial" w:hAnsi="Arial"/>
          <w:color w:val="494154"/>
          <w:w w:val="102"/>
          <w:sz w:val="14"/>
        </w:rPr>
        <w:t>utému</w:t>
      </w:r>
      <w:r w:rsidRPr="00BB064C">
        <w:rPr>
          <w:rFonts w:ascii="Arial" w:hAnsi="Arial"/>
          <w:color w:val="494154"/>
          <w:spacing w:val="5"/>
          <w:w w:val="102"/>
          <w:sz w:val="14"/>
        </w:rPr>
        <w:t>/</w:t>
      </w:r>
      <w:r w:rsidRPr="00BB064C">
        <w:rPr>
          <w:rFonts w:ascii="Arial" w:hAnsi="Arial"/>
          <w:color w:val="494154"/>
          <w:w w:val="90"/>
          <w:sz w:val="14"/>
        </w:rPr>
        <w:t>z</w:t>
      </w:r>
      <w:r w:rsidRPr="00BB064C">
        <w:rPr>
          <w:rFonts w:ascii="Arial" w:hAnsi="Arial"/>
          <w:color w:val="494154"/>
          <w:spacing w:val="-6"/>
          <w:w w:val="90"/>
          <w:sz w:val="14"/>
        </w:rPr>
        <w:t>a</w:t>
      </w:r>
      <w:r w:rsidRPr="00BB064C">
        <w:rPr>
          <w:rFonts w:ascii="Arial" w:hAnsi="Arial"/>
          <w:color w:val="494154"/>
          <w:w w:val="108"/>
          <w:sz w:val="14"/>
        </w:rPr>
        <w:t>daném</w:t>
      </w:r>
      <w:r w:rsidRPr="00BB064C">
        <w:rPr>
          <w:rFonts w:ascii="Arial" w:hAnsi="Arial"/>
          <w:color w:val="494154"/>
          <w:spacing w:val="-56"/>
          <w:w w:val="108"/>
          <w:sz w:val="14"/>
        </w:rPr>
        <w:t>u</w:t>
      </w:r>
      <w:r w:rsidRPr="00BB064C">
        <w:rPr>
          <w:rFonts w:ascii="Arial" w:hAnsi="Arial"/>
          <w:color w:val="494154"/>
          <w:w w:val="94"/>
          <w:sz w:val="14"/>
        </w:rPr>
        <w:t>rozsahu</w:t>
      </w:r>
      <w:r w:rsidRPr="00BB064C">
        <w:rPr>
          <w:rFonts w:ascii="Arial" w:hAnsi="Arial"/>
          <w:color w:val="494154"/>
          <w:spacing w:val="9"/>
          <w:w w:val="94"/>
          <w:sz w:val="14"/>
        </w:rPr>
        <w:t>,</w:t>
      </w:r>
      <w:r w:rsidRPr="00BB064C">
        <w:rPr>
          <w:rFonts w:ascii="Arial" w:hAnsi="Arial"/>
          <w:color w:val="494154"/>
          <w:w w:val="101"/>
          <w:sz w:val="14"/>
        </w:rPr>
        <w:t>lz</w:t>
      </w:r>
      <w:r w:rsidRPr="00BB064C">
        <w:rPr>
          <w:rFonts w:ascii="Arial" w:hAnsi="Arial"/>
          <w:color w:val="494154"/>
          <w:spacing w:val="12"/>
          <w:w w:val="101"/>
          <w:sz w:val="14"/>
        </w:rPr>
        <w:t>e</w:t>
      </w:r>
      <w:r w:rsidRPr="00BB064C">
        <w:rPr>
          <w:rFonts w:ascii="Arial" w:hAnsi="Arial"/>
          <w:color w:val="494154"/>
          <w:w w:val="99"/>
          <w:sz w:val="14"/>
        </w:rPr>
        <w:t xml:space="preserve">se </w:t>
      </w:r>
      <w:r w:rsidRPr="00BB064C">
        <w:rPr>
          <w:rFonts w:ascii="Arial" w:hAnsi="Arial"/>
          <w:color w:val="2D284D"/>
          <w:spacing w:val="-4"/>
          <w:w w:val="99"/>
          <w:sz w:val="14"/>
        </w:rPr>
        <w:t>n</w:t>
      </w:r>
      <w:r w:rsidRPr="00BB064C">
        <w:rPr>
          <w:rFonts w:ascii="Arial" w:hAnsi="Arial"/>
          <w:color w:val="494154"/>
          <w:spacing w:val="-5"/>
          <w:w w:val="102"/>
          <w:sz w:val="14"/>
        </w:rPr>
        <w:t>a</w:t>
      </w:r>
      <w:r w:rsidRPr="00BB064C">
        <w:rPr>
          <w:rFonts w:ascii="Arial" w:hAnsi="Arial"/>
          <w:color w:val="494154"/>
          <w:w w:val="102"/>
          <w:sz w:val="14"/>
        </w:rPr>
        <w:t>po</w:t>
      </w:r>
      <w:r w:rsidRPr="00BB064C">
        <w:rPr>
          <w:rFonts w:ascii="Arial" w:hAnsi="Arial"/>
          <w:color w:val="494154"/>
          <w:spacing w:val="-13"/>
          <w:w w:val="102"/>
          <w:sz w:val="14"/>
        </w:rPr>
        <w:t>j</w:t>
      </w:r>
      <w:r w:rsidRPr="00BB064C">
        <w:rPr>
          <w:rFonts w:ascii="Arial" w:hAnsi="Arial"/>
          <w:color w:val="2D284D"/>
          <w:spacing w:val="-16"/>
          <w:w w:val="102"/>
          <w:sz w:val="14"/>
        </w:rPr>
        <w:t>i</w:t>
      </w:r>
      <w:r w:rsidRPr="00BB064C">
        <w:rPr>
          <w:rFonts w:ascii="Arial" w:hAnsi="Arial"/>
          <w:spacing w:val="-22"/>
          <w:w w:val="102"/>
          <w:sz w:val="14"/>
        </w:rPr>
        <w:t>.</w:t>
      </w:r>
      <w:r w:rsidRPr="00BB064C">
        <w:rPr>
          <w:rFonts w:ascii="Arial" w:hAnsi="Arial"/>
          <w:color w:val="494154"/>
          <w:w w:val="103"/>
          <w:sz w:val="14"/>
        </w:rPr>
        <w:t>stit</w:t>
      </w:r>
      <w:r w:rsidRPr="00BB064C">
        <w:rPr>
          <w:rFonts w:ascii="Arial" w:hAnsi="Arial"/>
          <w:color w:val="494154"/>
          <w:spacing w:val="-22"/>
          <w:w w:val="103"/>
          <w:sz w:val="14"/>
        </w:rPr>
        <w:t>e</w:t>
      </w:r>
      <w:r w:rsidRPr="00BB064C">
        <w:rPr>
          <w:rFonts w:ascii="Arial" w:hAnsi="Arial"/>
          <w:color w:val="2D284D"/>
          <w:spacing w:val="1"/>
          <w:w w:val="103"/>
          <w:sz w:val="14"/>
        </w:rPr>
        <w:t>l</w:t>
      </w:r>
      <w:r w:rsidRPr="00BB064C">
        <w:rPr>
          <w:rFonts w:ascii="Arial" w:hAnsi="Arial"/>
          <w:color w:val="494154"/>
          <w:spacing w:val="-1"/>
          <w:w w:val="103"/>
          <w:sz w:val="14"/>
        </w:rPr>
        <w:t>e</w:t>
      </w:r>
      <w:r w:rsidRPr="00BB064C">
        <w:rPr>
          <w:rFonts w:ascii="Arial" w:hAnsi="Arial"/>
          <w:color w:val="2D284D"/>
          <w:spacing w:val="-6"/>
          <w:w w:val="103"/>
          <w:sz w:val="14"/>
        </w:rPr>
        <w:t>o</w:t>
      </w:r>
      <w:r w:rsidRPr="00BB064C">
        <w:rPr>
          <w:rFonts w:ascii="Arial" w:hAnsi="Arial"/>
          <w:color w:val="494154"/>
          <w:w w:val="108"/>
          <w:sz w:val="14"/>
        </w:rPr>
        <w:t>brá</w:t>
      </w:r>
      <w:r w:rsidRPr="00BB064C">
        <w:rPr>
          <w:rFonts w:ascii="Arial" w:hAnsi="Arial"/>
          <w:color w:val="494154"/>
          <w:spacing w:val="-33"/>
          <w:w w:val="108"/>
          <w:sz w:val="14"/>
        </w:rPr>
        <w:t>t</w:t>
      </w:r>
      <w:r w:rsidRPr="00BB064C">
        <w:rPr>
          <w:rFonts w:ascii="Arial" w:hAnsi="Arial"/>
          <w:color w:val="494154"/>
          <w:w w:val="102"/>
          <w:sz w:val="14"/>
        </w:rPr>
        <w:t>it</w:t>
      </w:r>
      <w:r w:rsidRPr="00BB064C">
        <w:rPr>
          <w:rFonts w:ascii="Arial" w:hAnsi="Arial"/>
          <w:color w:val="494154"/>
          <w:spacing w:val="-22"/>
          <w:sz w:val="14"/>
        </w:rPr>
        <w:t xml:space="preserve"> </w:t>
      </w:r>
      <w:r w:rsidRPr="00BB064C">
        <w:rPr>
          <w:rFonts w:ascii="Arial" w:hAnsi="Arial"/>
          <w:color w:val="494154"/>
          <w:w w:val="107"/>
          <w:sz w:val="14"/>
        </w:rPr>
        <w:t>b</w:t>
      </w:r>
      <w:r w:rsidRPr="00BB064C">
        <w:rPr>
          <w:rFonts w:ascii="Arial" w:hAnsi="Arial"/>
          <w:color w:val="494154"/>
          <w:spacing w:val="-14"/>
          <w:w w:val="107"/>
          <w:sz w:val="14"/>
        </w:rPr>
        <w:t>u</w:t>
      </w:r>
      <w:r w:rsidRPr="00BB064C">
        <w:rPr>
          <w:rFonts w:ascii="Arial" w:hAnsi="Arial"/>
          <w:color w:val="494154"/>
          <w:w w:val="104"/>
          <w:sz w:val="14"/>
        </w:rPr>
        <w:t>d'píse</w:t>
      </w:r>
      <w:r w:rsidRPr="00BB064C">
        <w:rPr>
          <w:rFonts w:ascii="Arial" w:hAnsi="Arial"/>
          <w:color w:val="494154"/>
          <w:spacing w:val="-75"/>
          <w:w w:val="104"/>
          <w:sz w:val="14"/>
        </w:rPr>
        <w:t>m</w:t>
      </w:r>
      <w:r w:rsidRPr="00BB064C">
        <w:rPr>
          <w:rFonts w:ascii="Arial" w:hAnsi="Arial"/>
          <w:color w:val="2D284D"/>
          <w:spacing w:val="-12"/>
          <w:w w:val="109"/>
          <w:sz w:val="14"/>
        </w:rPr>
        <w:t>n</w:t>
      </w:r>
      <w:r w:rsidRPr="00BB064C">
        <w:rPr>
          <w:rFonts w:ascii="Arial" w:hAnsi="Arial"/>
          <w:color w:val="494154"/>
          <w:w w:val="109"/>
          <w:sz w:val="14"/>
        </w:rPr>
        <w:t>ě</w:t>
      </w:r>
      <w:r w:rsidRPr="00BB064C">
        <w:rPr>
          <w:rFonts w:ascii="Arial" w:hAnsi="Arial"/>
          <w:color w:val="494154"/>
          <w:spacing w:val="-13"/>
          <w:w w:val="109"/>
          <w:sz w:val="14"/>
        </w:rPr>
        <w:t>,</w:t>
      </w:r>
      <w:r w:rsidRPr="00BB064C">
        <w:rPr>
          <w:rFonts w:ascii="Arial" w:hAnsi="Arial"/>
          <w:color w:val="2D284D"/>
          <w:spacing w:val="-12"/>
          <w:w w:val="109"/>
          <w:sz w:val="14"/>
        </w:rPr>
        <w:t>n</w:t>
      </w:r>
      <w:r w:rsidRPr="00BB064C">
        <w:rPr>
          <w:rFonts w:ascii="Arial" w:hAnsi="Arial"/>
          <w:color w:val="494154"/>
          <w:spacing w:val="-1"/>
          <w:w w:val="102"/>
          <w:sz w:val="14"/>
        </w:rPr>
        <w:t>a</w:t>
      </w:r>
      <w:r w:rsidRPr="00BB064C">
        <w:rPr>
          <w:rFonts w:ascii="Arial" w:hAnsi="Arial"/>
          <w:color w:val="494154"/>
          <w:w w:val="97"/>
          <w:sz w:val="14"/>
        </w:rPr>
        <w:t>a</w:t>
      </w:r>
      <w:r w:rsidRPr="00BB064C">
        <w:rPr>
          <w:rFonts w:ascii="Arial" w:hAnsi="Arial"/>
          <w:color w:val="494154"/>
          <w:spacing w:val="-7"/>
          <w:w w:val="97"/>
          <w:sz w:val="14"/>
        </w:rPr>
        <w:t>d</w:t>
      </w:r>
      <w:r w:rsidRPr="00BB064C">
        <w:rPr>
          <w:rFonts w:ascii="Arial" w:hAnsi="Arial"/>
          <w:color w:val="494154"/>
          <w:w w:val="97"/>
          <w:sz w:val="14"/>
        </w:rPr>
        <w:t>r</w:t>
      </w:r>
      <w:r w:rsidRPr="00BB064C">
        <w:rPr>
          <w:rFonts w:ascii="Arial" w:hAnsi="Arial"/>
          <w:color w:val="494154"/>
          <w:spacing w:val="-8"/>
          <w:w w:val="97"/>
          <w:sz w:val="14"/>
        </w:rPr>
        <w:t>e</w:t>
      </w:r>
      <w:r w:rsidRPr="00BB064C">
        <w:rPr>
          <w:rFonts w:ascii="Arial" w:hAnsi="Arial"/>
          <w:color w:val="494154"/>
          <w:w w:val="91"/>
          <w:sz w:val="14"/>
        </w:rPr>
        <w:t>se</w:t>
      </w:r>
      <w:r w:rsidRPr="00BB064C">
        <w:rPr>
          <w:rFonts w:ascii="Arial" w:hAnsi="Arial"/>
          <w:color w:val="494154"/>
          <w:spacing w:val="-6"/>
          <w:w w:val="91"/>
          <w:sz w:val="14"/>
        </w:rPr>
        <w:t>A</w:t>
      </w:r>
      <w:r w:rsidRPr="00BB064C">
        <w:rPr>
          <w:rFonts w:ascii="Arial" w:hAnsi="Arial"/>
          <w:color w:val="494154"/>
          <w:w w:val="104"/>
          <w:sz w:val="14"/>
        </w:rPr>
        <w:t>l</w:t>
      </w:r>
      <w:r w:rsidRPr="00BB064C">
        <w:rPr>
          <w:rFonts w:ascii="Arial" w:hAnsi="Arial"/>
          <w:color w:val="494154"/>
          <w:spacing w:val="4"/>
          <w:w w:val="104"/>
          <w:sz w:val="14"/>
        </w:rPr>
        <w:t>l</w:t>
      </w:r>
      <w:r w:rsidRPr="00BB064C">
        <w:rPr>
          <w:rFonts w:ascii="Arial" w:hAnsi="Arial"/>
          <w:color w:val="2D284D"/>
          <w:spacing w:val="1"/>
          <w:w w:val="104"/>
          <w:sz w:val="14"/>
        </w:rPr>
        <w:t>i</w:t>
      </w:r>
      <w:r w:rsidRPr="00BB064C">
        <w:rPr>
          <w:rFonts w:ascii="Arial" w:hAnsi="Arial"/>
          <w:color w:val="494154"/>
          <w:spacing w:val="-15"/>
          <w:w w:val="102"/>
          <w:sz w:val="14"/>
        </w:rPr>
        <w:t>a</w:t>
      </w:r>
      <w:r w:rsidRPr="00BB064C">
        <w:rPr>
          <w:rFonts w:ascii="Arial" w:hAnsi="Arial"/>
          <w:color w:val="494154"/>
          <w:w w:val="93"/>
          <w:sz w:val="14"/>
        </w:rPr>
        <w:t>n</w:t>
      </w:r>
      <w:r w:rsidRPr="00BB064C">
        <w:rPr>
          <w:rFonts w:ascii="Arial" w:hAnsi="Arial"/>
          <w:color w:val="494154"/>
          <w:spacing w:val="1"/>
          <w:w w:val="93"/>
          <w:sz w:val="14"/>
        </w:rPr>
        <w:t>z</w:t>
      </w:r>
      <w:r w:rsidRPr="00BB064C">
        <w:rPr>
          <w:rFonts w:ascii="Arial" w:hAnsi="Arial"/>
          <w:color w:val="494154"/>
          <w:w w:val="93"/>
          <w:sz w:val="14"/>
        </w:rPr>
        <w:t>po</w:t>
      </w:r>
      <w:r w:rsidRPr="00BB064C">
        <w:rPr>
          <w:rFonts w:ascii="Arial" w:hAnsi="Arial"/>
          <w:color w:val="494154"/>
          <w:spacing w:val="4"/>
          <w:w w:val="93"/>
          <w:sz w:val="14"/>
        </w:rPr>
        <w:t>j</w:t>
      </w:r>
      <w:r w:rsidRPr="00BB064C">
        <w:rPr>
          <w:rFonts w:ascii="Arial" w:hAnsi="Arial"/>
          <w:color w:val="4F597C"/>
          <w:w w:val="93"/>
          <w:sz w:val="14"/>
        </w:rPr>
        <w:t>iši</w:t>
      </w:r>
      <w:r w:rsidRPr="00BB064C">
        <w:rPr>
          <w:rFonts w:ascii="Arial" w:hAnsi="Arial"/>
          <w:color w:val="494154"/>
          <w:w w:val="93"/>
          <w:sz w:val="14"/>
        </w:rPr>
        <w:t xml:space="preserve">ovna, </w:t>
      </w:r>
      <w:r w:rsidRPr="00BB064C">
        <w:rPr>
          <w:rFonts w:ascii="Arial" w:hAnsi="Arial"/>
          <w:color w:val="494154"/>
          <w:spacing w:val="-4"/>
          <w:sz w:val="14"/>
        </w:rPr>
        <w:t>a.s.,KeŠtvan</w:t>
      </w:r>
      <w:r w:rsidRPr="00BB064C">
        <w:rPr>
          <w:rFonts w:ascii="Arial" w:hAnsi="Arial"/>
          <w:color w:val="4F597C"/>
          <w:spacing w:val="-4"/>
          <w:sz w:val="14"/>
        </w:rPr>
        <w:t>i</w:t>
      </w:r>
      <w:r w:rsidRPr="00BB064C">
        <w:rPr>
          <w:rFonts w:ascii="Arial" w:hAnsi="Arial"/>
          <w:color w:val="494154"/>
          <w:spacing w:val="-4"/>
          <w:sz w:val="14"/>
        </w:rPr>
        <w:t>ci</w:t>
      </w:r>
      <w:r w:rsidRPr="00BB064C">
        <w:rPr>
          <w:rFonts w:ascii="Arial" w:hAnsi="Arial"/>
          <w:color w:val="5E5464"/>
          <w:spacing w:val="-4"/>
          <w:sz w:val="14"/>
        </w:rPr>
        <w:t>656/3,18600</w:t>
      </w:r>
      <w:r w:rsidRPr="00BB064C">
        <w:rPr>
          <w:rFonts w:ascii="Arial" w:hAnsi="Arial"/>
          <w:color w:val="494154"/>
          <w:spacing w:val="-4"/>
          <w:sz w:val="14"/>
        </w:rPr>
        <w:t>P</w:t>
      </w:r>
      <w:r w:rsidRPr="00BB064C">
        <w:rPr>
          <w:rFonts w:ascii="Arial" w:hAnsi="Arial"/>
          <w:color w:val="2D284D"/>
          <w:spacing w:val="-4"/>
          <w:sz w:val="14"/>
        </w:rPr>
        <w:t>r</w:t>
      </w:r>
      <w:r w:rsidRPr="00BB064C">
        <w:rPr>
          <w:rFonts w:ascii="Arial" w:hAnsi="Arial"/>
          <w:color w:val="494154"/>
          <w:spacing w:val="-4"/>
          <w:sz w:val="14"/>
        </w:rPr>
        <w:t>a</w:t>
      </w:r>
      <w:r w:rsidRPr="00BB064C">
        <w:rPr>
          <w:rFonts w:ascii="Arial" w:hAnsi="Arial"/>
          <w:color w:val="2D284D"/>
          <w:spacing w:val="-4"/>
          <w:sz w:val="14"/>
        </w:rPr>
        <w:t>h</w:t>
      </w:r>
      <w:r w:rsidRPr="00BB064C">
        <w:rPr>
          <w:rFonts w:ascii="Arial" w:hAnsi="Arial"/>
          <w:color w:val="494154"/>
          <w:spacing w:val="-4"/>
          <w:sz w:val="14"/>
        </w:rPr>
        <w:t>a8,nebotelefo</w:t>
      </w:r>
      <w:r w:rsidRPr="00BB064C">
        <w:rPr>
          <w:rFonts w:ascii="Arial" w:hAnsi="Arial"/>
          <w:color w:val="2D284D"/>
          <w:spacing w:val="-4"/>
          <w:sz w:val="14"/>
        </w:rPr>
        <w:t>n</w:t>
      </w:r>
      <w:r w:rsidRPr="00BB064C">
        <w:rPr>
          <w:rFonts w:ascii="Arial" w:hAnsi="Arial"/>
          <w:color w:val="494154"/>
          <w:spacing w:val="-4"/>
          <w:sz w:val="14"/>
        </w:rPr>
        <w:t>icky</w:t>
      </w:r>
      <w:r w:rsidRPr="00BB064C">
        <w:rPr>
          <w:rFonts w:ascii="Arial" w:hAnsi="Arial"/>
          <w:color w:val="2D284D"/>
          <w:spacing w:val="-4"/>
          <w:sz w:val="14"/>
        </w:rPr>
        <w:t>n</w:t>
      </w:r>
      <w:r w:rsidRPr="00BB064C">
        <w:rPr>
          <w:rFonts w:ascii="Arial" w:hAnsi="Arial"/>
          <w:color w:val="494154"/>
          <w:spacing w:val="-4"/>
          <w:sz w:val="14"/>
        </w:rPr>
        <w:t>ač</w:t>
      </w:r>
      <w:r w:rsidRPr="00BB064C">
        <w:rPr>
          <w:rFonts w:ascii="Arial" w:hAnsi="Arial"/>
          <w:color w:val="4F597C"/>
          <w:spacing w:val="-4"/>
          <w:sz w:val="14"/>
        </w:rPr>
        <w:t>í</w:t>
      </w:r>
      <w:r w:rsidRPr="00BB064C">
        <w:rPr>
          <w:rFonts w:ascii="Arial" w:hAnsi="Arial"/>
          <w:color w:val="494154"/>
          <w:spacing w:val="-4"/>
          <w:sz w:val="14"/>
        </w:rPr>
        <w:t>s</w:t>
      </w:r>
      <w:r w:rsidRPr="00BB064C">
        <w:rPr>
          <w:rFonts w:ascii="Arial" w:hAnsi="Arial"/>
          <w:color w:val="4F597C"/>
          <w:spacing w:val="-4"/>
          <w:sz w:val="14"/>
        </w:rPr>
        <w:t>l</w:t>
      </w:r>
      <w:r w:rsidRPr="00BB064C">
        <w:rPr>
          <w:rFonts w:ascii="Arial" w:hAnsi="Arial"/>
          <w:color w:val="494154"/>
          <w:spacing w:val="-4"/>
          <w:sz w:val="14"/>
        </w:rPr>
        <w:t xml:space="preserve">e </w:t>
      </w:r>
      <w:r w:rsidRPr="00BB064C">
        <w:rPr>
          <w:rFonts w:ascii="Arial" w:hAnsi="Arial"/>
          <w:color w:val="494154"/>
          <w:w w:val="108"/>
          <w:sz w:val="14"/>
        </w:rPr>
        <w:t>84</w:t>
      </w:r>
      <w:r w:rsidRPr="00BB064C">
        <w:rPr>
          <w:rFonts w:ascii="Arial" w:hAnsi="Arial"/>
          <w:color w:val="494154"/>
          <w:spacing w:val="16"/>
          <w:w w:val="108"/>
          <w:sz w:val="14"/>
        </w:rPr>
        <w:t>1</w:t>
      </w:r>
      <w:r w:rsidRPr="00BB064C">
        <w:rPr>
          <w:rFonts w:ascii="Arial" w:hAnsi="Arial"/>
          <w:color w:val="494154"/>
          <w:w w:val="108"/>
          <w:sz w:val="14"/>
        </w:rPr>
        <w:t>17000</w:t>
      </w:r>
      <w:r w:rsidRPr="00BB064C">
        <w:rPr>
          <w:rFonts w:ascii="Arial" w:hAnsi="Arial"/>
          <w:color w:val="494154"/>
          <w:spacing w:val="-47"/>
          <w:w w:val="108"/>
          <w:sz w:val="14"/>
        </w:rPr>
        <w:t>0</w:t>
      </w:r>
      <w:r w:rsidRPr="00BB064C">
        <w:rPr>
          <w:rFonts w:ascii="Arial" w:hAnsi="Arial"/>
          <w:color w:val="281F2B"/>
          <w:w w:val="108"/>
          <w:sz w:val="14"/>
        </w:rPr>
        <w:t>.</w:t>
      </w:r>
    </w:p>
    <w:p w:rsidR="00C2547A" w:rsidRPr="00BB064C" w:rsidRDefault="00C2547A">
      <w:pPr>
        <w:pStyle w:val="Zkladntext"/>
        <w:spacing w:before="3"/>
        <w:rPr>
          <w:rFonts w:ascii="Arial"/>
        </w:rPr>
      </w:pPr>
    </w:p>
    <w:p w:rsidR="00C2547A" w:rsidRPr="00BB064C" w:rsidRDefault="00BB064C">
      <w:pPr>
        <w:spacing w:line="252" w:lineRule="auto"/>
        <w:ind w:left="106" w:right="146"/>
        <w:rPr>
          <w:rFonts w:ascii="Arial" w:hAnsi="Arial"/>
          <w:sz w:val="14"/>
        </w:rPr>
      </w:pPr>
      <w:r w:rsidRPr="00BB064C">
        <w:rPr>
          <w:rFonts w:ascii="Arial" w:hAnsi="Arial"/>
          <w:color w:val="494154"/>
          <w:sz w:val="14"/>
        </w:rPr>
        <w:t>Doba trvání poj</w:t>
      </w:r>
      <w:r w:rsidRPr="00BB064C">
        <w:rPr>
          <w:rFonts w:ascii="Arial" w:hAnsi="Arial"/>
          <w:color w:val="4F597C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 xml:space="preserve">štění </w:t>
      </w:r>
      <w:r w:rsidRPr="00BB064C">
        <w:rPr>
          <w:rFonts w:ascii="Arial" w:hAnsi="Arial"/>
          <w:color w:val="494154"/>
          <w:spacing w:val="-3"/>
          <w:sz w:val="14"/>
        </w:rPr>
        <w:t>Podobutrvánípoj</w:t>
      </w:r>
      <w:r w:rsidRPr="00BB064C">
        <w:rPr>
          <w:rFonts w:ascii="Arial" w:hAnsi="Arial"/>
          <w:color w:val="2D284D"/>
          <w:spacing w:val="-3"/>
          <w:sz w:val="14"/>
        </w:rPr>
        <w:t>i</w:t>
      </w:r>
      <w:r w:rsidRPr="00BB064C">
        <w:rPr>
          <w:rFonts w:ascii="Arial" w:hAnsi="Arial"/>
          <w:spacing w:val="-3"/>
          <w:sz w:val="14"/>
        </w:rPr>
        <w:t>.</w:t>
      </w:r>
      <w:r w:rsidRPr="00BB064C">
        <w:rPr>
          <w:rFonts w:ascii="Arial" w:hAnsi="Arial"/>
          <w:color w:val="494154"/>
          <w:spacing w:val="-3"/>
          <w:sz w:val="14"/>
        </w:rPr>
        <w:t>štěn</w:t>
      </w:r>
      <w:r w:rsidRPr="00BB064C">
        <w:rPr>
          <w:rFonts w:ascii="Arial" w:hAnsi="Arial"/>
          <w:color w:val="4F597C"/>
          <w:spacing w:val="-3"/>
          <w:sz w:val="14"/>
        </w:rPr>
        <w:t>í</w:t>
      </w:r>
      <w:r w:rsidRPr="00BB064C">
        <w:rPr>
          <w:rFonts w:ascii="Arial" w:hAnsi="Arial"/>
          <w:color w:val="494154"/>
          <w:spacing w:val="-3"/>
          <w:sz w:val="14"/>
        </w:rPr>
        <w:t>p</w:t>
      </w:r>
      <w:r w:rsidRPr="00BB064C">
        <w:rPr>
          <w:rFonts w:ascii="Arial" w:hAnsi="Arial"/>
          <w:color w:val="2D284D"/>
          <w:spacing w:val="-3"/>
          <w:sz w:val="14"/>
        </w:rPr>
        <w:t>o</w:t>
      </w:r>
      <w:r w:rsidRPr="00BB064C">
        <w:rPr>
          <w:rFonts w:ascii="Arial" w:hAnsi="Arial"/>
          <w:color w:val="5E5464"/>
          <w:spacing w:val="-3"/>
          <w:sz w:val="14"/>
        </w:rPr>
        <w:t>j</w:t>
      </w:r>
      <w:r w:rsidRPr="00BB064C">
        <w:rPr>
          <w:rFonts w:ascii="Arial" w:hAnsi="Arial"/>
          <w:color w:val="2D284D"/>
          <w:spacing w:val="-3"/>
          <w:sz w:val="14"/>
        </w:rPr>
        <w:t>i</w:t>
      </w:r>
      <w:r w:rsidRPr="00BB064C">
        <w:rPr>
          <w:rFonts w:ascii="Arial" w:hAnsi="Arial"/>
          <w:color w:val="494154"/>
          <w:spacing w:val="-3"/>
          <w:sz w:val="14"/>
        </w:rPr>
        <w:t>stite</w:t>
      </w:r>
      <w:r w:rsidRPr="00BB064C">
        <w:rPr>
          <w:rFonts w:ascii="Arial" w:hAnsi="Arial"/>
          <w:color w:val="2D284D"/>
          <w:spacing w:val="-3"/>
          <w:sz w:val="14"/>
        </w:rPr>
        <w:t>l</w:t>
      </w:r>
      <w:r w:rsidRPr="00BB064C">
        <w:rPr>
          <w:rFonts w:ascii="Arial" w:hAnsi="Arial"/>
          <w:color w:val="494154"/>
          <w:spacing w:val="-3"/>
          <w:sz w:val="14"/>
        </w:rPr>
        <w:t>poskytujepoj</w:t>
      </w:r>
      <w:r w:rsidRPr="00BB064C">
        <w:rPr>
          <w:rFonts w:ascii="Arial" w:hAnsi="Arial"/>
          <w:color w:val="4F597C"/>
          <w:spacing w:val="-3"/>
          <w:sz w:val="14"/>
        </w:rPr>
        <w:t>i</w:t>
      </w:r>
      <w:r w:rsidRPr="00BB064C">
        <w:rPr>
          <w:rFonts w:ascii="Arial" w:hAnsi="Arial"/>
          <w:color w:val="494154"/>
          <w:spacing w:val="-3"/>
          <w:sz w:val="14"/>
        </w:rPr>
        <w:t>st</w:t>
      </w:r>
      <w:r w:rsidRPr="00BB064C">
        <w:rPr>
          <w:rFonts w:ascii="Arial" w:hAnsi="Arial"/>
          <w:color w:val="2D284D"/>
          <w:spacing w:val="-3"/>
          <w:sz w:val="14"/>
        </w:rPr>
        <w:t>n</w:t>
      </w:r>
      <w:r w:rsidRPr="00BB064C">
        <w:rPr>
          <w:rFonts w:ascii="Arial" w:hAnsi="Arial"/>
          <w:color w:val="494154"/>
          <w:spacing w:val="-3"/>
          <w:sz w:val="14"/>
        </w:rPr>
        <w:t xml:space="preserve">ouochranu </w:t>
      </w:r>
      <w:r w:rsidRPr="00BB064C">
        <w:rPr>
          <w:rFonts w:ascii="Arial" w:hAnsi="Arial"/>
          <w:color w:val="494154"/>
          <w:sz w:val="14"/>
        </w:rPr>
        <w:t>(t</w:t>
      </w:r>
      <w:r w:rsidRPr="00BB064C">
        <w:rPr>
          <w:rFonts w:ascii="Arial" w:hAnsi="Arial"/>
          <w:color w:val="494154"/>
          <w:spacing w:val="-30"/>
          <w:sz w:val="14"/>
        </w:rPr>
        <w:t xml:space="preserve"> </w:t>
      </w:r>
      <w:r w:rsidRPr="00BB064C">
        <w:rPr>
          <w:rFonts w:ascii="Arial" w:hAnsi="Arial"/>
          <w:color w:val="4F597C"/>
          <w:sz w:val="14"/>
        </w:rPr>
        <w:t>j.</w:t>
      </w:r>
      <w:r w:rsidRPr="00BB064C">
        <w:rPr>
          <w:rFonts w:ascii="Arial" w:hAnsi="Arial"/>
          <w:color w:val="4F597C"/>
          <w:spacing w:val="-27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poskytne</w:t>
      </w:r>
      <w:r w:rsidRPr="00BB064C">
        <w:rPr>
          <w:rFonts w:ascii="Arial" w:hAnsi="Arial"/>
          <w:color w:val="494154"/>
          <w:spacing w:val="-27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po</w:t>
      </w:r>
      <w:r w:rsidRPr="00BB064C">
        <w:rPr>
          <w:rFonts w:ascii="Arial" w:hAnsi="Arial"/>
          <w:color w:val="4F597C"/>
          <w:sz w:val="14"/>
        </w:rPr>
        <w:t>ji</w:t>
      </w:r>
      <w:r w:rsidRPr="00BB064C">
        <w:rPr>
          <w:rFonts w:ascii="Arial" w:hAnsi="Arial"/>
          <w:color w:val="494154"/>
          <w:sz w:val="14"/>
        </w:rPr>
        <w:t>stnépl</w:t>
      </w:r>
      <w:r w:rsidRPr="00BB064C">
        <w:rPr>
          <w:rFonts w:ascii="Arial" w:hAnsi="Arial"/>
          <w:color w:val="2D284D"/>
          <w:sz w:val="14"/>
        </w:rPr>
        <w:t>n</w:t>
      </w:r>
      <w:r w:rsidRPr="00BB064C">
        <w:rPr>
          <w:rFonts w:ascii="Arial" w:hAnsi="Arial"/>
          <w:color w:val="494154"/>
          <w:sz w:val="14"/>
        </w:rPr>
        <w:t>ěnívpřípaděpo</w:t>
      </w:r>
      <w:r w:rsidRPr="00BB064C">
        <w:rPr>
          <w:rFonts w:ascii="Arial" w:hAnsi="Arial"/>
          <w:color w:val="4F597C"/>
          <w:sz w:val="14"/>
        </w:rPr>
        <w:t>ji</w:t>
      </w:r>
      <w:r w:rsidRPr="00BB064C">
        <w:rPr>
          <w:rFonts w:ascii="Arial" w:hAnsi="Arial"/>
          <w:color w:val="494154"/>
          <w:sz w:val="14"/>
        </w:rPr>
        <w:t>stnéudá</w:t>
      </w:r>
      <w:r w:rsidRPr="00BB064C">
        <w:rPr>
          <w:rFonts w:ascii="Arial" w:hAnsi="Arial"/>
          <w:color w:val="4F597C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>ost</w:t>
      </w:r>
      <w:r w:rsidRPr="00BB064C">
        <w:rPr>
          <w:rFonts w:ascii="Arial" w:hAnsi="Arial"/>
          <w:color w:val="4F597C"/>
          <w:sz w:val="14"/>
        </w:rPr>
        <w:t>i)</w:t>
      </w:r>
      <w:r w:rsidRPr="00BB064C">
        <w:rPr>
          <w:rFonts w:ascii="Arial" w:hAnsi="Arial"/>
          <w:color w:val="4F597C"/>
          <w:spacing w:val="-30"/>
          <w:sz w:val="14"/>
        </w:rPr>
        <w:t xml:space="preserve"> </w:t>
      </w:r>
      <w:r w:rsidRPr="00BB064C">
        <w:rPr>
          <w:rFonts w:ascii="Times New Roman" w:hAnsi="Times New Roman"/>
          <w:b/>
          <w:color w:val="494154"/>
          <w:sz w:val="15"/>
        </w:rPr>
        <w:t>a</w:t>
      </w:r>
      <w:r w:rsidRPr="00BB064C">
        <w:rPr>
          <w:rFonts w:ascii="Times New Roman" w:hAnsi="Times New Roman"/>
          <w:b/>
          <w:color w:val="494154"/>
          <w:spacing w:val="-23"/>
          <w:sz w:val="15"/>
        </w:rPr>
        <w:t xml:space="preserve"> </w:t>
      </w:r>
      <w:r w:rsidRPr="00BB064C">
        <w:rPr>
          <w:rFonts w:ascii="Arial" w:hAnsi="Arial"/>
          <w:color w:val="494154"/>
          <w:sz w:val="14"/>
        </w:rPr>
        <w:t xml:space="preserve">po­ </w:t>
      </w:r>
      <w:r w:rsidRPr="00BB064C">
        <w:rPr>
          <w:rFonts w:ascii="Arial" w:hAnsi="Arial"/>
          <w:color w:val="494154"/>
          <w:spacing w:val="2"/>
          <w:w w:val="103"/>
          <w:sz w:val="14"/>
        </w:rPr>
        <w:t>j</w:t>
      </w:r>
      <w:r w:rsidRPr="00BB064C">
        <w:rPr>
          <w:rFonts w:ascii="Arial" w:hAnsi="Arial"/>
          <w:color w:val="5E5464"/>
          <w:spacing w:val="2"/>
          <w:w w:val="103"/>
          <w:sz w:val="14"/>
        </w:rPr>
        <w:t>i</w:t>
      </w:r>
      <w:r w:rsidRPr="00BB064C">
        <w:rPr>
          <w:rFonts w:ascii="Arial" w:hAnsi="Arial"/>
          <w:color w:val="5E5464"/>
          <w:w w:val="94"/>
          <w:sz w:val="14"/>
        </w:rPr>
        <w:t>s</w:t>
      </w:r>
      <w:r w:rsidRPr="00BB064C">
        <w:rPr>
          <w:rFonts w:ascii="Arial" w:hAnsi="Arial"/>
          <w:color w:val="5E5464"/>
          <w:spacing w:val="-9"/>
          <w:w w:val="94"/>
          <w:sz w:val="14"/>
        </w:rPr>
        <w:t>t</w:t>
      </w:r>
      <w:r w:rsidRPr="00BB064C">
        <w:rPr>
          <w:rFonts w:ascii="Arial" w:hAnsi="Arial"/>
          <w:color w:val="2D284D"/>
          <w:spacing w:val="-5"/>
          <w:w w:val="94"/>
          <w:sz w:val="14"/>
        </w:rPr>
        <w:t>n</w:t>
      </w:r>
      <w:r w:rsidRPr="00BB064C">
        <w:rPr>
          <w:rFonts w:ascii="Arial" w:hAnsi="Arial"/>
          <w:color w:val="494154"/>
          <w:w w:val="94"/>
          <w:sz w:val="14"/>
        </w:rPr>
        <w:t>íkj</w:t>
      </w:r>
      <w:r w:rsidRPr="00BB064C">
        <w:rPr>
          <w:rFonts w:ascii="Arial" w:hAnsi="Arial"/>
          <w:color w:val="494154"/>
          <w:spacing w:val="12"/>
          <w:w w:val="94"/>
          <w:sz w:val="14"/>
        </w:rPr>
        <w:t>e</w:t>
      </w:r>
      <w:r w:rsidRPr="00BB064C">
        <w:rPr>
          <w:rFonts w:ascii="Arial" w:hAnsi="Arial"/>
          <w:color w:val="494154"/>
          <w:w w:val="103"/>
          <w:sz w:val="14"/>
        </w:rPr>
        <w:t>po</w:t>
      </w:r>
      <w:r w:rsidRPr="00BB064C">
        <w:rPr>
          <w:rFonts w:ascii="Arial" w:hAnsi="Arial"/>
          <w:color w:val="494154"/>
          <w:spacing w:val="-25"/>
          <w:w w:val="104"/>
          <w:sz w:val="14"/>
        </w:rPr>
        <w:t>v</w:t>
      </w:r>
      <w:r w:rsidRPr="00BB064C">
        <w:rPr>
          <w:rFonts w:ascii="Arial" w:hAnsi="Arial"/>
          <w:color w:val="2D284D"/>
          <w:spacing w:val="-3"/>
          <w:w w:val="103"/>
          <w:sz w:val="14"/>
        </w:rPr>
        <w:t>i</w:t>
      </w:r>
      <w:r w:rsidRPr="00BB064C">
        <w:rPr>
          <w:rFonts w:ascii="Arial" w:hAnsi="Arial"/>
          <w:color w:val="494154"/>
          <w:w w:val="104"/>
          <w:sz w:val="14"/>
        </w:rPr>
        <w:t>nenza</w:t>
      </w:r>
      <w:r w:rsidRPr="00BB064C">
        <w:rPr>
          <w:rFonts w:ascii="Arial" w:hAnsi="Arial"/>
          <w:color w:val="494154"/>
          <w:spacing w:val="-62"/>
          <w:w w:val="104"/>
          <w:sz w:val="14"/>
        </w:rPr>
        <w:t>p</w:t>
      </w:r>
      <w:r w:rsidRPr="00BB064C">
        <w:rPr>
          <w:rFonts w:ascii="Arial" w:hAnsi="Arial"/>
          <w:color w:val="4F597C"/>
          <w:spacing w:val="1"/>
          <w:w w:val="102"/>
          <w:sz w:val="14"/>
        </w:rPr>
        <w:t>l</w:t>
      </w:r>
      <w:r w:rsidRPr="00BB064C">
        <w:rPr>
          <w:rFonts w:ascii="Arial" w:hAnsi="Arial"/>
          <w:color w:val="494154"/>
          <w:w w:val="102"/>
          <w:sz w:val="14"/>
        </w:rPr>
        <w:t>a</w:t>
      </w:r>
      <w:r w:rsidRPr="00BB064C">
        <w:rPr>
          <w:rFonts w:ascii="Arial" w:hAnsi="Arial"/>
          <w:color w:val="494154"/>
          <w:spacing w:val="-5"/>
          <w:w w:val="102"/>
          <w:sz w:val="14"/>
        </w:rPr>
        <w:t>t</w:t>
      </w:r>
      <w:r w:rsidRPr="00BB064C">
        <w:rPr>
          <w:rFonts w:ascii="Arial" w:hAnsi="Arial"/>
          <w:color w:val="2D284D"/>
          <w:spacing w:val="5"/>
          <w:w w:val="102"/>
          <w:sz w:val="14"/>
        </w:rPr>
        <w:t>i</w:t>
      </w:r>
      <w:r w:rsidRPr="00BB064C">
        <w:rPr>
          <w:rFonts w:ascii="Arial" w:hAnsi="Arial"/>
          <w:color w:val="494154"/>
          <w:w w:val="102"/>
          <w:sz w:val="14"/>
        </w:rPr>
        <w:t>t</w:t>
      </w:r>
      <w:r w:rsidRPr="00BB064C">
        <w:rPr>
          <w:rFonts w:ascii="Arial" w:hAnsi="Arial"/>
          <w:color w:val="494154"/>
          <w:spacing w:val="-26"/>
          <w:sz w:val="14"/>
        </w:rPr>
        <w:t xml:space="preserve"> </w:t>
      </w:r>
      <w:r w:rsidRPr="00BB064C">
        <w:rPr>
          <w:rFonts w:ascii="Arial" w:hAnsi="Arial"/>
          <w:color w:val="494154"/>
          <w:w w:val="103"/>
          <w:sz w:val="14"/>
        </w:rPr>
        <w:t>po</w:t>
      </w:r>
      <w:r w:rsidRPr="00BB064C">
        <w:rPr>
          <w:rFonts w:ascii="Arial" w:hAnsi="Arial"/>
          <w:color w:val="494154"/>
          <w:spacing w:val="-15"/>
          <w:w w:val="103"/>
          <w:sz w:val="14"/>
        </w:rPr>
        <w:t>j</w:t>
      </w:r>
      <w:r w:rsidRPr="00BB064C">
        <w:rPr>
          <w:rFonts w:ascii="Arial" w:hAnsi="Arial"/>
          <w:color w:val="2D284D"/>
          <w:spacing w:val="2"/>
          <w:w w:val="103"/>
          <w:sz w:val="14"/>
        </w:rPr>
        <w:t>i</w:t>
      </w:r>
      <w:r w:rsidRPr="00BB064C">
        <w:rPr>
          <w:rFonts w:ascii="Arial" w:hAnsi="Arial"/>
          <w:color w:val="494154"/>
          <w:w w:val="103"/>
          <w:sz w:val="14"/>
        </w:rPr>
        <w:t>stné</w:t>
      </w:r>
      <w:r w:rsidRPr="00BB064C">
        <w:rPr>
          <w:rFonts w:ascii="Arial" w:hAnsi="Arial"/>
          <w:color w:val="494154"/>
          <w:spacing w:val="-32"/>
          <w:w w:val="103"/>
          <w:sz w:val="14"/>
        </w:rPr>
        <w:t>.</w:t>
      </w:r>
      <w:r w:rsidRPr="00BB064C">
        <w:rPr>
          <w:rFonts w:ascii="Arial" w:hAnsi="Arial"/>
          <w:color w:val="494154"/>
          <w:w w:val="101"/>
          <w:sz w:val="14"/>
        </w:rPr>
        <w:t>Po</w:t>
      </w:r>
      <w:r w:rsidRPr="00BB064C">
        <w:rPr>
          <w:rFonts w:ascii="Arial" w:hAnsi="Arial"/>
          <w:color w:val="494154"/>
          <w:spacing w:val="-25"/>
          <w:w w:val="101"/>
          <w:sz w:val="14"/>
        </w:rPr>
        <w:t>j</w:t>
      </w:r>
      <w:r w:rsidRPr="00BB064C">
        <w:rPr>
          <w:rFonts w:ascii="Arial" w:hAnsi="Arial"/>
          <w:color w:val="4F597C"/>
          <w:w w:val="101"/>
          <w:sz w:val="14"/>
        </w:rPr>
        <w:t>i</w:t>
      </w:r>
      <w:r w:rsidRPr="00BB064C">
        <w:rPr>
          <w:rFonts w:ascii="Arial" w:hAnsi="Arial"/>
          <w:color w:val="4F597C"/>
          <w:spacing w:val="-17"/>
          <w:w w:val="101"/>
          <w:sz w:val="14"/>
        </w:rPr>
        <w:t>š</w:t>
      </w:r>
      <w:r w:rsidRPr="00BB064C">
        <w:rPr>
          <w:rFonts w:ascii="Arial" w:hAnsi="Arial"/>
          <w:color w:val="494154"/>
          <w:w w:val="101"/>
          <w:sz w:val="14"/>
        </w:rPr>
        <w:t>těn</w:t>
      </w:r>
      <w:r w:rsidRPr="00BB064C">
        <w:rPr>
          <w:rFonts w:ascii="Arial" w:hAnsi="Arial"/>
          <w:color w:val="494154"/>
          <w:spacing w:val="10"/>
          <w:w w:val="101"/>
          <w:sz w:val="14"/>
        </w:rPr>
        <w:t>í</w:t>
      </w:r>
      <w:r w:rsidRPr="00BB064C">
        <w:rPr>
          <w:rFonts w:ascii="Arial" w:hAnsi="Arial"/>
          <w:color w:val="494154"/>
          <w:w w:val="91"/>
          <w:sz w:val="14"/>
        </w:rPr>
        <w:t>s</w:t>
      </w:r>
      <w:r w:rsidRPr="00BB064C">
        <w:rPr>
          <w:rFonts w:ascii="Arial" w:hAnsi="Arial"/>
          <w:color w:val="494154"/>
          <w:spacing w:val="-6"/>
          <w:w w:val="91"/>
          <w:sz w:val="14"/>
        </w:rPr>
        <w:t>e</w:t>
      </w:r>
      <w:r w:rsidRPr="00BB064C">
        <w:rPr>
          <w:rFonts w:ascii="Arial" w:hAnsi="Arial"/>
          <w:color w:val="494154"/>
          <w:w w:val="91"/>
          <w:sz w:val="14"/>
        </w:rPr>
        <w:t>sje</w:t>
      </w:r>
      <w:r w:rsidRPr="00BB064C">
        <w:rPr>
          <w:rFonts w:ascii="Arial" w:hAnsi="Arial"/>
          <w:color w:val="494154"/>
          <w:spacing w:val="-2"/>
          <w:w w:val="91"/>
          <w:sz w:val="14"/>
        </w:rPr>
        <w:t>d</w:t>
      </w:r>
      <w:r w:rsidRPr="00BB064C">
        <w:rPr>
          <w:rFonts w:ascii="Arial" w:hAnsi="Arial"/>
          <w:color w:val="2D284D"/>
          <w:spacing w:val="2"/>
          <w:w w:val="91"/>
          <w:sz w:val="14"/>
        </w:rPr>
        <w:t>n</w:t>
      </w:r>
      <w:r w:rsidRPr="00BB064C">
        <w:rPr>
          <w:rFonts w:ascii="Arial" w:hAnsi="Arial"/>
          <w:color w:val="494154"/>
          <w:w w:val="102"/>
          <w:sz w:val="14"/>
        </w:rPr>
        <w:t>áv</w:t>
      </w:r>
      <w:r w:rsidRPr="00BB064C">
        <w:rPr>
          <w:rFonts w:ascii="Arial" w:hAnsi="Arial"/>
          <w:color w:val="494154"/>
          <w:spacing w:val="-20"/>
          <w:w w:val="102"/>
          <w:sz w:val="14"/>
        </w:rPr>
        <w:t>á</w:t>
      </w:r>
      <w:r w:rsidRPr="00BB064C">
        <w:rPr>
          <w:rFonts w:ascii="Arial" w:hAnsi="Arial"/>
          <w:color w:val="5E5464"/>
          <w:w w:val="93"/>
          <w:sz w:val="14"/>
        </w:rPr>
        <w:t>výlu</w:t>
      </w:r>
      <w:r w:rsidRPr="00BB064C">
        <w:rPr>
          <w:rFonts w:ascii="Arial" w:hAnsi="Arial"/>
          <w:color w:val="5E5464"/>
          <w:w w:val="94"/>
          <w:sz w:val="14"/>
        </w:rPr>
        <w:t>č</w:t>
      </w:r>
      <w:r w:rsidRPr="00BB064C">
        <w:rPr>
          <w:rFonts w:ascii="Arial" w:hAnsi="Arial"/>
          <w:color w:val="5E5464"/>
          <w:w w:val="93"/>
          <w:sz w:val="14"/>
        </w:rPr>
        <w:t>ně</w:t>
      </w:r>
    </w:p>
    <w:p w:rsidR="00C2547A" w:rsidRPr="00BB064C" w:rsidRDefault="00C2547A">
      <w:pPr>
        <w:spacing w:line="252" w:lineRule="auto"/>
        <w:rPr>
          <w:rFonts w:ascii="Arial" w:hAnsi="Arial"/>
          <w:sz w:val="14"/>
        </w:rPr>
        <w:sectPr w:rsidR="00C2547A" w:rsidRPr="00BB064C">
          <w:footerReference w:type="default" r:id="rId100"/>
          <w:pgSz w:w="8400" w:h="11920"/>
          <w:pgMar w:top="300" w:right="460" w:bottom="320" w:left="460" w:header="0" w:footer="139" w:gutter="0"/>
          <w:pgNumType w:start="1"/>
          <w:cols w:num="2" w:space="708" w:equalWidth="0">
            <w:col w:w="3669" w:space="74"/>
            <w:col w:w="3737"/>
          </w:cols>
        </w:sectPr>
      </w:pPr>
    </w:p>
    <w:p w:rsidR="00C2547A" w:rsidRPr="00BB064C" w:rsidRDefault="00BB064C">
      <w:pPr>
        <w:spacing w:before="10"/>
        <w:ind w:left="223"/>
        <w:rPr>
          <w:rFonts w:ascii="Arial" w:hAnsi="Arial"/>
          <w:sz w:val="14"/>
        </w:rPr>
      </w:pPr>
      <w:r w:rsidRPr="00BB064C">
        <w:rPr>
          <w:rFonts w:ascii="Arial" w:hAnsi="Arial"/>
          <w:color w:val="C8DBDF"/>
          <w:w w:val="95"/>
          <w:sz w:val="14"/>
          <w:shd w:val="clear" w:color="auto" w:fill="03549C"/>
        </w:rPr>
        <w:t>S</w:t>
      </w:r>
      <w:r w:rsidRPr="00BB064C">
        <w:rPr>
          <w:rFonts w:ascii="Arial" w:hAnsi="Arial"/>
          <w:color w:val="E8EFED"/>
          <w:w w:val="95"/>
          <w:sz w:val="14"/>
          <w:shd w:val="clear" w:color="auto" w:fill="03549C"/>
        </w:rPr>
        <w:t>íd</w:t>
      </w:r>
      <w:r w:rsidRPr="00BB064C">
        <w:rPr>
          <w:rFonts w:ascii="Arial" w:hAnsi="Arial"/>
          <w:color w:val="C8DBDF"/>
          <w:w w:val="95"/>
          <w:sz w:val="14"/>
          <w:shd w:val="clear" w:color="auto" w:fill="03549C"/>
        </w:rPr>
        <w:t>lo</w:t>
      </w:r>
    </w:p>
    <w:p w:rsidR="00C2547A" w:rsidRPr="00BB064C" w:rsidRDefault="00C2547A">
      <w:pPr>
        <w:pStyle w:val="Zkladntext"/>
        <w:spacing w:before="8"/>
        <w:rPr>
          <w:rFonts w:ascii="Arial"/>
          <w:sz w:val="20"/>
        </w:rPr>
      </w:pPr>
    </w:p>
    <w:p w:rsidR="00C2547A" w:rsidRPr="00BB064C" w:rsidRDefault="00BB064C">
      <w:pPr>
        <w:spacing w:line="283" w:lineRule="auto"/>
        <w:ind w:left="225" w:right="263" w:hanging="9"/>
        <w:rPr>
          <w:rFonts w:ascii="Arial"/>
          <w:sz w:val="14"/>
        </w:rPr>
      </w:pPr>
      <w:r w:rsidRPr="00BB064C">
        <w:rPr>
          <w:rFonts w:ascii="Arial"/>
          <w:color w:val="C8DBDF"/>
          <w:w w:val="95"/>
          <w:sz w:val="14"/>
          <w:shd w:val="clear" w:color="auto" w:fill="03549C"/>
        </w:rPr>
        <w:t xml:space="preserve">In </w:t>
      </w:r>
      <w:r w:rsidRPr="00BB064C">
        <w:rPr>
          <w:rFonts w:ascii="Arial"/>
          <w:color w:val="E8EFED"/>
          <w:w w:val="95"/>
          <w:sz w:val="14"/>
          <w:shd w:val="clear" w:color="auto" w:fill="03549C"/>
        </w:rPr>
        <w:t xml:space="preserve">fo </w:t>
      </w:r>
      <w:r w:rsidRPr="00BB064C">
        <w:rPr>
          <w:rFonts w:ascii="Arial"/>
          <w:color w:val="C8DBDF"/>
          <w:w w:val="95"/>
          <w:sz w:val="14"/>
          <w:shd w:val="clear" w:color="auto" w:fill="03549C"/>
        </w:rPr>
        <w:t xml:space="preserve">rmac </w:t>
      </w:r>
      <w:r w:rsidRPr="00BB064C">
        <w:rPr>
          <w:rFonts w:ascii="Arial"/>
          <w:color w:val="E8EFED"/>
          <w:w w:val="95"/>
          <w:sz w:val="14"/>
          <w:shd w:val="clear" w:color="auto" w:fill="03549C"/>
        </w:rPr>
        <w:t xml:space="preserve">e </w:t>
      </w:r>
      <w:r w:rsidRPr="00BB064C">
        <w:rPr>
          <w:rFonts w:ascii="Arial"/>
          <w:color w:val="C8DBDF"/>
          <w:sz w:val="14"/>
          <w:shd w:val="clear" w:color="auto" w:fill="03549C"/>
        </w:rPr>
        <w:t xml:space="preserve">o regi </w:t>
      </w:r>
      <w:r w:rsidRPr="00BB064C">
        <w:rPr>
          <w:rFonts w:ascii="Arial"/>
          <w:color w:val="C8DBDF"/>
          <w:spacing w:val="-8"/>
          <w:sz w:val="14"/>
          <w:shd w:val="clear" w:color="auto" w:fill="03549C"/>
        </w:rPr>
        <w:t>st</w:t>
      </w:r>
      <w:r w:rsidRPr="00BB064C">
        <w:rPr>
          <w:rFonts w:ascii="Arial"/>
          <w:color w:val="E8EFED"/>
          <w:spacing w:val="-8"/>
          <w:sz w:val="14"/>
          <w:shd w:val="clear" w:color="auto" w:fill="03549C"/>
        </w:rPr>
        <w:t>ra</w:t>
      </w:r>
      <w:r w:rsidRPr="00BB064C">
        <w:rPr>
          <w:rFonts w:ascii="Arial"/>
          <w:color w:val="C8DBDF"/>
          <w:spacing w:val="-8"/>
          <w:sz w:val="14"/>
          <w:shd w:val="clear" w:color="auto" w:fill="03549C"/>
        </w:rPr>
        <w:t>c</w:t>
      </w:r>
      <w:r w:rsidRPr="00BB064C">
        <w:rPr>
          <w:rFonts w:ascii="Arial"/>
          <w:color w:val="E8EFED"/>
          <w:spacing w:val="-8"/>
          <w:sz w:val="14"/>
        </w:rPr>
        <w:t>i</w:t>
      </w:r>
    </w:p>
    <w:p w:rsidR="00C2547A" w:rsidRPr="00BB064C" w:rsidRDefault="00C2547A">
      <w:pPr>
        <w:pStyle w:val="Zkladntext"/>
        <w:spacing w:before="3"/>
        <w:rPr>
          <w:rFonts w:ascii="Arial"/>
          <w:sz w:val="18"/>
        </w:rPr>
      </w:pPr>
    </w:p>
    <w:p w:rsidR="00C2547A" w:rsidRPr="00BB064C" w:rsidRDefault="00BB064C">
      <w:pPr>
        <w:spacing w:line="357" w:lineRule="auto"/>
        <w:ind w:left="219"/>
        <w:rPr>
          <w:rFonts w:ascii="Arial" w:hAnsi="Arial"/>
          <w:sz w:val="14"/>
        </w:rPr>
      </w:pPr>
      <w:r w:rsidRPr="00BB064C">
        <w:rPr>
          <w:rFonts w:ascii="Arial" w:hAnsi="Arial"/>
          <w:color w:val="E8EFED"/>
          <w:spacing w:val="-3"/>
          <w:w w:val="105"/>
          <w:sz w:val="14"/>
          <w:shd w:val="clear" w:color="auto" w:fill="03549C"/>
        </w:rPr>
        <w:t>Prá</w:t>
      </w:r>
      <w:r w:rsidRPr="00BB064C">
        <w:rPr>
          <w:rFonts w:ascii="Arial" w:hAnsi="Arial"/>
          <w:color w:val="C8DBDF"/>
          <w:spacing w:val="-3"/>
          <w:w w:val="105"/>
          <w:sz w:val="14"/>
          <w:shd w:val="clear" w:color="auto" w:fill="03549C"/>
        </w:rPr>
        <w:t>v</w:t>
      </w:r>
      <w:r w:rsidRPr="00BB064C">
        <w:rPr>
          <w:rFonts w:ascii="Arial" w:hAnsi="Arial"/>
          <w:color w:val="E8EFED"/>
          <w:spacing w:val="-3"/>
          <w:w w:val="105"/>
          <w:sz w:val="14"/>
          <w:shd w:val="clear" w:color="auto" w:fill="03549C"/>
        </w:rPr>
        <w:t xml:space="preserve">níforma </w:t>
      </w:r>
      <w:r w:rsidRPr="00BB064C">
        <w:rPr>
          <w:rFonts w:ascii="Arial" w:hAnsi="Arial"/>
          <w:color w:val="E8EFED"/>
          <w:spacing w:val="-4"/>
          <w:sz w:val="14"/>
          <w:shd w:val="clear" w:color="auto" w:fill="03549C"/>
        </w:rPr>
        <w:t>P</w:t>
      </w:r>
      <w:r w:rsidRPr="00BB064C">
        <w:rPr>
          <w:rFonts w:ascii="Arial" w:hAnsi="Arial"/>
          <w:color w:val="C8DBDF"/>
          <w:spacing w:val="-4"/>
          <w:sz w:val="14"/>
          <w:shd w:val="clear" w:color="auto" w:fill="03549C"/>
        </w:rPr>
        <w:t>ř</w:t>
      </w:r>
      <w:r w:rsidRPr="00BB064C">
        <w:rPr>
          <w:rFonts w:ascii="Arial" w:hAnsi="Arial"/>
          <w:color w:val="E8EFED"/>
          <w:spacing w:val="-4"/>
          <w:sz w:val="14"/>
          <w:shd w:val="clear" w:color="auto" w:fill="03549C"/>
        </w:rPr>
        <w:t>edmětč</w:t>
      </w:r>
      <w:r w:rsidRPr="00BB064C">
        <w:rPr>
          <w:rFonts w:ascii="Arial" w:hAnsi="Arial"/>
          <w:color w:val="C8DBDF"/>
          <w:spacing w:val="-4"/>
          <w:sz w:val="14"/>
          <w:shd w:val="clear" w:color="auto" w:fill="03549C"/>
        </w:rPr>
        <w:t>i</w:t>
      </w:r>
      <w:r w:rsidRPr="00BB064C">
        <w:rPr>
          <w:rFonts w:ascii="Arial" w:hAnsi="Arial"/>
          <w:color w:val="E8EFED"/>
          <w:spacing w:val="-4"/>
          <w:sz w:val="14"/>
          <w:shd w:val="clear" w:color="auto" w:fill="03549C"/>
        </w:rPr>
        <w:t>n</w:t>
      </w:r>
      <w:r w:rsidRPr="00BB064C">
        <w:rPr>
          <w:rFonts w:ascii="Arial" w:hAnsi="Arial"/>
          <w:color w:val="C8DBDF"/>
          <w:spacing w:val="-4"/>
          <w:sz w:val="14"/>
          <w:shd w:val="clear" w:color="auto" w:fill="03549C"/>
        </w:rPr>
        <w:t>nos</w:t>
      </w:r>
      <w:r w:rsidRPr="00BB064C">
        <w:rPr>
          <w:rFonts w:ascii="Arial" w:hAnsi="Arial"/>
          <w:color w:val="E8EFED"/>
          <w:spacing w:val="-4"/>
          <w:sz w:val="14"/>
          <w:shd w:val="clear" w:color="auto" w:fill="03549C"/>
        </w:rPr>
        <w:t>t</w:t>
      </w:r>
      <w:r w:rsidRPr="00BB064C">
        <w:rPr>
          <w:rFonts w:ascii="Arial" w:hAnsi="Arial"/>
          <w:color w:val="C8DBDF"/>
          <w:spacing w:val="-4"/>
          <w:sz w:val="14"/>
        </w:rPr>
        <w:t>i</w:t>
      </w:r>
    </w:p>
    <w:p w:rsidR="00C2547A" w:rsidRPr="00BB064C" w:rsidRDefault="00BB064C">
      <w:pPr>
        <w:spacing w:before="10" w:line="283" w:lineRule="auto"/>
        <w:ind w:left="225" w:hanging="2"/>
        <w:jc w:val="both"/>
        <w:rPr>
          <w:rFonts w:ascii="Arial" w:hAnsi="Arial"/>
          <w:sz w:val="14"/>
        </w:rPr>
      </w:pPr>
      <w:r w:rsidRPr="00BB064C">
        <w:br w:type="column"/>
      </w:r>
      <w:r w:rsidRPr="00BB064C">
        <w:rPr>
          <w:rFonts w:ascii="Arial" w:hAnsi="Arial"/>
          <w:color w:val="494154"/>
          <w:sz w:val="14"/>
        </w:rPr>
        <w:t>česká</w:t>
      </w:r>
      <w:r w:rsidRPr="00BB064C">
        <w:rPr>
          <w:rFonts w:ascii="Arial" w:hAnsi="Arial"/>
          <w:color w:val="2D284D"/>
          <w:sz w:val="14"/>
        </w:rPr>
        <w:t>r</w:t>
      </w:r>
      <w:r w:rsidRPr="00BB064C">
        <w:rPr>
          <w:rFonts w:ascii="Arial" w:hAnsi="Arial"/>
          <w:color w:val="494154"/>
          <w:sz w:val="14"/>
        </w:rPr>
        <w:t>epubl</w:t>
      </w:r>
      <w:r w:rsidRPr="00BB064C">
        <w:rPr>
          <w:rFonts w:ascii="Arial" w:hAnsi="Arial"/>
          <w:color w:val="2D284D"/>
          <w:sz w:val="14"/>
        </w:rPr>
        <w:t>i</w:t>
      </w:r>
      <w:r w:rsidRPr="00BB064C">
        <w:rPr>
          <w:rFonts w:ascii="Arial" w:hAnsi="Arial"/>
          <w:color w:val="50313F"/>
          <w:sz w:val="14"/>
        </w:rPr>
        <w:t>ka,18600</w:t>
      </w:r>
      <w:r w:rsidRPr="00BB064C">
        <w:rPr>
          <w:rFonts w:ascii="Arial" w:hAnsi="Arial"/>
          <w:color w:val="494154"/>
          <w:sz w:val="14"/>
        </w:rPr>
        <w:t>P</w:t>
      </w:r>
      <w:r w:rsidRPr="00BB064C">
        <w:rPr>
          <w:rFonts w:ascii="Arial" w:hAnsi="Arial"/>
          <w:color w:val="2D284D"/>
          <w:sz w:val="14"/>
        </w:rPr>
        <w:t>r</w:t>
      </w:r>
      <w:r w:rsidRPr="00BB064C">
        <w:rPr>
          <w:rFonts w:ascii="Arial" w:hAnsi="Arial"/>
          <w:color w:val="494154"/>
          <w:sz w:val="14"/>
        </w:rPr>
        <w:t xml:space="preserve">aha8,Ke </w:t>
      </w:r>
      <w:r w:rsidRPr="00BB064C">
        <w:rPr>
          <w:rFonts w:ascii="Arial" w:hAnsi="Arial"/>
          <w:color w:val="494154"/>
          <w:w w:val="105"/>
          <w:sz w:val="14"/>
        </w:rPr>
        <w:t>štvanic</w:t>
      </w:r>
      <w:r w:rsidRPr="00BB064C">
        <w:rPr>
          <w:rFonts w:ascii="Arial" w:hAnsi="Arial"/>
          <w:color w:val="2D284D"/>
          <w:w w:val="105"/>
          <w:sz w:val="14"/>
        </w:rPr>
        <w:t xml:space="preserve">i </w:t>
      </w:r>
      <w:r w:rsidRPr="00BB064C">
        <w:rPr>
          <w:rFonts w:ascii="Arial" w:hAnsi="Arial"/>
          <w:color w:val="494154"/>
          <w:w w:val="105"/>
          <w:sz w:val="14"/>
        </w:rPr>
        <w:t>656/3</w:t>
      </w:r>
    </w:p>
    <w:p w:rsidR="00C2547A" w:rsidRPr="00BB064C" w:rsidRDefault="00BB064C">
      <w:pPr>
        <w:spacing w:before="20" w:line="261" w:lineRule="auto"/>
        <w:ind w:left="218" w:hanging="2"/>
        <w:jc w:val="both"/>
        <w:rPr>
          <w:rFonts w:ascii="Arial" w:hAnsi="Arial"/>
          <w:sz w:val="14"/>
        </w:rPr>
      </w:pPr>
      <w:r w:rsidRPr="00BB064C">
        <w:rPr>
          <w:rFonts w:ascii="Arial" w:hAnsi="Arial"/>
          <w:color w:val="5E5464"/>
          <w:sz w:val="14"/>
        </w:rPr>
        <w:t xml:space="preserve">IČ </w:t>
      </w:r>
      <w:r w:rsidRPr="00BB064C">
        <w:rPr>
          <w:rFonts w:ascii="Arial" w:hAnsi="Arial"/>
          <w:color w:val="494154"/>
          <w:spacing w:val="-3"/>
          <w:sz w:val="14"/>
        </w:rPr>
        <w:t>471</w:t>
      </w:r>
      <w:r w:rsidRPr="00BB064C">
        <w:rPr>
          <w:rFonts w:ascii="Arial" w:hAnsi="Arial"/>
          <w:color w:val="2D284D"/>
          <w:spacing w:val="-3"/>
          <w:sz w:val="14"/>
        </w:rPr>
        <w:t>1</w:t>
      </w:r>
      <w:r w:rsidRPr="00BB064C">
        <w:rPr>
          <w:rFonts w:ascii="Arial" w:hAnsi="Arial"/>
          <w:color w:val="494154"/>
          <w:spacing w:val="-3"/>
          <w:sz w:val="14"/>
        </w:rPr>
        <w:t xml:space="preserve">5971, </w:t>
      </w:r>
      <w:r w:rsidRPr="00BB064C">
        <w:rPr>
          <w:rFonts w:ascii="Arial" w:hAnsi="Arial"/>
          <w:color w:val="494154"/>
          <w:sz w:val="14"/>
        </w:rPr>
        <w:t>zapsaná v obchod</w:t>
      </w:r>
      <w:r w:rsidRPr="00BB064C">
        <w:rPr>
          <w:rFonts w:ascii="Arial" w:hAnsi="Arial"/>
          <w:color w:val="494154"/>
          <w:spacing w:val="-21"/>
          <w:sz w:val="14"/>
        </w:rPr>
        <w:t xml:space="preserve"> </w:t>
      </w:r>
      <w:r w:rsidRPr="00BB064C">
        <w:rPr>
          <w:rFonts w:ascii="Arial" w:hAnsi="Arial"/>
          <w:color w:val="2D284D"/>
          <w:sz w:val="14"/>
        </w:rPr>
        <w:t xml:space="preserve">­ </w:t>
      </w:r>
      <w:r w:rsidRPr="00BB064C">
        <w:rPr>
          <w:rFonts w:ascii="Arial" w:hAnsi="Arial"/>
          <w:color w:val="494154"/>
          <w:sz w:val="14"/>
        </w:rPr>
        <w:t xml:space="preserve">ním </w:t>
      </w:r>
      <w:r w:rsidRPr="00BB064C">
        <w:rPr>
          <w:rFonts w:ascii="Arial" w:hAnsi="Arial"/>
          <w:color w:val="50313F"/>
          <w:sz w:val="14"/>
        </w:rPr>
        <w:t>rejst</w:t>
      </w:r>
      <w:r w:rsidRPr="00BB064C">
        <w:rPr>
          <w:rFonts w:ascii="Arial" w:hAnsi="Arial"/>
          <w:color w:val="5E5464"/>
          <w:sz w:val="14"/>
        </w:rPr>
        <w:t>ří</w:t>
      </w:r>
      <w:r w:rsidRPr="00BB064C">
        <w:rPr>
          <w:rFonts w:ascii="Arial" w:hAnsi="Arial"/>
          <w:color w:val="50313F"/>
          <w:sz w:val="14"/>
        </w:rPr>
        <w:t xml:space="preserve">ku </w:t>
      </w:r>
      <w:r w:rsidRPr="00BB064C">
        <w:rPr>
          <w:rFonts w:ascii="Arial" w:hAnsi="Arial"/>
          <w:color w:val="494154"/>
          <w:sz w:val="14"/>
        </w:rPr>
        <w:t xml:space="preserve">u Městského soudu v Praze,oddíl </w:t>
      </w:r>
      <w:r w:rsidRPr="00BB064C">
        <w:rPr>
          <w:rFonts w:ascii="Arial" w:hAnsi="Arial"/>
          <w:color w:val="494154"/>
          <w:spacing w:val="-8"/>
          <w:sz w:val="14"/>
        </w:rPr>
        <w:t>8</w:t>
      </w:r>
      <w:r w:rsidRPr="00BB064C">
        <w:rPr>
          <w:rFonts w:ascii="Times New Roman" w:hAnsi="Times New Roman"/>
          <w:color w:val="494154"/>
          <w:spacing w:val="-8"/>
          <w:position w:val="-3"/>
          <w:sz w:val="8"/>
        </w:rPr>
        <w:t>1</w:t>
      </w:r>
      <w:r w:rsidRPr="00BB064C">
        <w:rPr>
          <w:rFonts w:ascii="Times New Roman" w:hAnsi="Times New Roman"/>
          <w:color w:val="494154"/>
          <w:position w:val="-3"/>
          <w:sz w:val="8"/>
        </w:rPr>
        <w:t xml:space="preserve"> </w:t>
      </w:r>
      <w:r w:rsidRPr="00BB064C">
        <w:rPr>
          <w:rFonts w:ascii="Arial" w:hAnsi="Arial"/>
          <w:color w:val="494154"/>
          <w:sz w:val="14"/>
        </w:rPr>
        <w:t>v</w:t>
      </w:r>
      <w:r w:rsidRPr="00BB064C">
        <w:rPr>
          <w:rFonts w:ascii="Arial" w:hAnsi="Arial"/>
          <w:color w:val="2D284D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>ožka1815</w:t>
      </w:r>
    </w:p>
    <w:p w:rsidR="00C2547A" w:rsidRPr="00BB064C" w:rsidRDefault="00BB064C">
      <w:pPr>
        <w:spacing w:before="44"/>
        <w:ind w:left="224"/>
        <w:jc w:val="both"/>
        <w:rPr>
          <w:rFonts w:ascii="Arial" w:hAnsi="Arial"/>
          <w:sz w:val="14"/>
        </w:rPr>
      </w:pPr>
      <w:r w:rsidRPr="00BB064C">
        <w:rPr>
          <w:rFonts w:ascii="Arial" w:hAnsi="Arial"/>
          <w:b/>
          <w:color w:val="494154"/>
          <w:w w:val="90"/>
          <w:sz w:val="14"/>
        </w:rPr>
        <w:t xml:space="preserve">akciová </w:t>
      </w:r>
      <w:r w:rsidRPr="00BB064C">
        <w:rPr>
          <w:rFonts w:ascii="Arial" w:hAnsi="Arial"/>
          <w:color w:val="494154"/>
          <w:w w:val="90"/>
          <w:sz w:val="14"/>
        </w:rPr>
        <w:t>společnost</w:t>
      </w:r>
    </w:p>
    <w:p w:rsidR="00C2547A" w:rsidRPr="00BB064C" w:rsidRDefault="00BB064C">
      <w:pPr>
        <w:spacing w:before="68" w:line="273" w:lineRule="auto"/>
        <w:ind w:left="224" w:right="1" w:hanging="4"/>
        <w:jc w:val="both"/>
        <w:rPr>
          <w:rFonts w:ascii="Arial" w:hAnsi="Arial"/>
          <w:b/>
          <w:sz w:val="13"/>
        </w:rPr>
      </w:pPr>
      <w:r w:rsidRPr="00BB064C">
        <w:rPr>
          <w:rFonts w:ascii="Arial" w:hAnsi="Arial"/>
          <w:b/>
          <w:color w:val="50313F"/>
          <w:w w:val="95"/>
          <w:sz w:val="13"/>
        </w:rPr>
        <w:t xml:space="preserve">po </w:t>
      </w:r>
      <w:r w:rsidRPr="00BB064C">
        <w:rPr>
          <w:rFonts w:ascii="Arial" w:hAnsi="Arial"/>
          <w:b/>
          <w:color w:val="5E5464"/>
          <w:w w:val="95"/>
          <w:sz w:val="13"/>
        </w:rPr>
        <w:t>jiš</w:t>
      </w:r>
      <w:r w:rsidRPr="00BB064C">
        <w:rPr>
          <w:rFonts w:ascii="Arial" w:hAnsi="Arial"/>
          <w:b/>
          <w:color w:val="2D284D"/>
          <w:w w:val="95"/>
          <w:sz w:val="13"/>
        </w:rPr>
        <w:t>i</w:t>
      </w:r>
      <w:r w:rsidRPr="00BB064C">
        <w:rPr>
          <w:rFonts w:ascii="Arial" w:hAnsi="Arial"/>
          <w:b/>
          <w:color w:val="494154"/>
          <w:w w:val="95"/>
          <w:sz w:val="13"/>
        </w:rPr>
        <w:t>ovaci,zajiš</w:t>
      </w:r>
      <w:r w:rsidRPr="00BB064C">
        <w:rPr>
          <w:rFonts w:ascii="Arial" w:hAnsi="Arial"/>
          <w:b/>
          <w:color w:val="2D284D"/>
          <w:w w:val="95"/>
          <w:sz w:val="13"/>
        </w:rPr>
        <w:t>i</w:t>
      </w:r>
      <w:r w:rsidRPr="00BB064C">
        <w:rPr>
          <w:rFonts w:ascii="Arial" w:hAnsi="Arial"/>
          <w:b/>
          <w:color w:val="494154"/>
          <w:w w:val="95"/>
          <w:sz w:val="13"/>
        </w:rPr>
        <w:t>ovacía souv</w:t>
      </w:r>
      <w:r w:rsidRPr="00BB064C">
        <w:rPr>
          <w:rFonts w:ascii="Arial" w:hAnsi="Arial"/>
          <w:b/>
          <w:color w:val="2D284D"/>
          <w:w w:val="95"/>
          <w:sz w:val="13"/>
        </w:rPr>
        <w:t>i</w:t>
      </w:r>
      <w:r w:rsidRPr="00BB064C">
        <w:rPr>
          <w:rFonts w:ascii="Arial" w:hAnsi="Arial"/>
          <w:b/>
          <w:color w:val="494154"/>
          <w:w w:val="95"/>
          <w:sz w:val="13"/>
        </w:rPr>
        <w:t xml:space="preserve">sející </w:t>
      </w:r>
      <w:r w:rsidRPr="00BB064C">
        <w:rPr>
          <w:rFonts w:ascii="Arial" w:hAnsi="Arial"/>
          <w:b/>
          <w:color w:val="494154"/>
          <w:sz w:val="13"/>
        </w:rPr>
        <w:t>činnos</w:t>
      </w:r>
      <w:r w:rsidRPr="00BB064C">
        <w:rPr>
          <w:rFonts w:ascii="Arial" w:hAnsi="Arial"/>
          <w:b/>
          <w:color w:val="2D284D"/>
          <w:sz w:val="13"/>
        </w:rPr>
        <w:t>i</w:t>
      </w:r>
      <w:r w:rsidRPr="00BB064C">
        <w:rPr>
          <w:rFonts w:ascii="Arial" w:hAnsi="Arial"/>
          <w:b/>
          <w:color w:val="494154"/>
          <w:sz w:val="13"/>
        </w:rPr>
        <w:t>t</w:t>
      </w:r>
    </w:p>
    <w:p w:rsidR="00C2547A" w:rsidRPr="00BB064C" w:rsidRDefault="00BB064C">
      <w:pPr>
        <w:spacing w:before="10" w:line="254" w:lineRule="auto"/>
        <w:ind w:left="217" w:right="158" w:firstLine="5"/>
        <w:rPr>
          <w:rFonts w:ascii="Arial" w:hAnsi="Arial"/>
          <w:sz w:val="14"/>
        </w:rPr>
      </w:pPr>
      <w:r w:rsidRPr="00BB064C">
        <w:br w:type="column"/>
      </w:r>
      <w:r w:rsidRPr="00BB064C">
        <w:rPr>
          <w:rFonts w:ascii="Arial" w:hAnsi="Arial"/>
          <w:color w:val="494154"/>
          <w:spacing w:val="-3"/>
          <w:sz w:val="14"/>
        </w:rPr>
        <w:t>nadobuneurč</w:t>
      </w:r>
      <w:r w:rsidRPr="00BB064C">
        <w:rPr>
          <w:rFonts w:ascii="Arial" w:hAnsi="Arial"/>
          <w:color w:val="2D284D"/>
          <w:spacing w:val="-3"/>
          <w:sz w:val="14"/>
        </w:rPr>
        <w:t>i</w:t>
      </w:r>
      <w:r w:rsidRPr="00BB064C">
        <w:rPr>
          <w:rFonts w:ascii="Arial" w:hAnsi="Arial"/>
          <w:color w:val="494154"/>
          <w:spacing w:val="-3"/>
          <w:sz w:val="14"/>
        </w:rPr>
        <w:t>tous</w:t>
      </w:r>
      <w:r w:rsidRPr="00BB064C">
        <w:rPr>
          <w:rFonts w:ascii="Arial" w:hAnsi="Arial"/>
          <w:color w:val="2D284D"/>
          <w:spacing w:val="-3"/>
          <w:sz w:val="14"/>
        </w:rPr>
        <w:t>r</w:t>
      </w:r>
      <w:r w:rsidRPr="00BB064C">
        <w:rPr>
          <w:rFonts w:ascii="Arial" w:hAnsi="Arial"/>
          <w:color w:val="494154"/>
          <w:spacing w:val="-3"/>
          <w:sz w:val="14"/>
        </w:rPr>
        <w:t>očnímpo</w:t>
      </w:r>
      <w:r w:rsidRPr="00BB064C">
        <w:rPr>
          <w:rFonts w:ascii="Arial" w:hAnsi="Arial"/>
          <w:color w:val="4F597C"/>
          <w:spacing w:val="-3"/>
          <w:sz w:val="14"/>
        </w:rPr>
        <w:t>ji</w:t>
      </w:r>
      <w:r w:rsidRPr="00BB064C">
        <w:rPr>
          <w:rFonts w:ascii="Arial" w:hAnsi="Arial"/>
          <w:color w:val="494154"/>
          <w:spacing w:val="-3"/>
          <w:sz w:val="14"/>
        </w:rPr>
        <w:t>stnýmobdob</w:t>
      </w:r>
      <w:r w:rsidRPr="00BB064C">
        <w:rPr>
          <w:rFonts w:ascii="Arial" w:hAnsi="Arial"/>
          <w:color w:val="4F597C"/>
          <w:spacing w:val="-3"/>
          <w:sz w:val="14"/>
        </w:rPr>
        <w:t>í</w:t>
      </w:r>
      <w:r w:rsidRPr="00BB064C">
        <w:rPr>
          <w:rFonts w:ascii="Arial" w:hAnsi="Arial"/>
          <w:color w:val="494154"/>
          <w:spacing w:val="-3"/>
          <w:sz w:val="14"/>
        </w:rPr>
        <w:t>m</w:t>
      </w:r>
      <w:r w:rsidRPr="00BB064C">
        <w:rPr>
          <w:rFonts w:ascii="Arial" w:hAnsi="Arial"/>
          <w:color w:val="4F597C"/>
          <w:spacing w:val="-3"/>
          <w:sz w:val="14"/>
        </w:rPr>
        <w:t>.</w:t>
      </w:r>
      <w:r w:rsidRPr="00BB064C">
        <w:rPr>
          <w:rFonts w:ascii="Arial" w:hAnsi="Arial"/>
          <w:color w:val="494154"/>
          <w:spacing w:val="-3"/>
          <w:sz w:val="14"/>
        </w:rPr>
        <w:t>Po</w:t>
      </w:r>
      <w:r w:rsidRPr="00BB064C">
        <w:rPr>
          <w:rFonts w:ascii="Arial" w:hAnsi="Arial"/>
          <w:color w:val="4F597C"/>
          <w:spacing w:val="-3"/>
          <w:sz w:val="14"/>
        </w:rPr>
        <w:t>ji</w:t>
      </w:r>
      <w:r w:rsidRPr="00BB064C">
        <w:rPr>
          <w:rFonts w:ascii="Arial" w:hAnsi="Arial"/>
          <w:color w:val="494154"/>
          <w:spacing w:val="-3"/>
          <w:sz w:val="14"/>
        </w:rPr>
        <w:t xml:space="preserve">štěnítrvá </w:t>
      </w:r>
      <w:r w:rsidRPr="00BB064C">
        <w:rPr>
          <w:rFonts w:ascii="Arial" w:hAnsi="Arial"/>
          <w:color w:val="5E5464"/>
          <w:sz w:val="14"/>
        </w:rPr>
        <w:t xml:space="preserve">do </w:t>
      </w:r>
      <w:r w:rsidRPr="00BB064C">
        <w:rPr>
          <w:rFonts w:ascii="Arial" w:hAnsi="Arial"/>
          <w:color w:val="494154"/>
          <w:spacing w:val="-3"/>
          <w:sz w:val="14"/>
        </w:rPr>
        <w:t>svéhozá</w:t>
      </w:r>
      <w:r w:rsidRPr="00BB064C">
        <w:rPr>
          <w:rFonts w:ascii="Arial" w:hAnsi="Arial"/>
          <w:color w:val="67464D"/>
          <w:spacing w:val="-3"/>
          <w:sz w:val="14"/>
        </w:rPr>
        <w:t>n</w:t>
      </w:r>
      <w:r w:rsidRPr="00BB064C">
        <w:rPr>
          <w:rFonts w:ascii="Arial" w:hAnsi="Arial"/>
          <w:color w:val="494154"/>
          <w:spacing w:val="-3"/>
          <w:sz w:val="14"/>
        </w:rPr>
        <w:t xml:space="preserve">iku </w:t>
      </w:r>
      <w:r w:rsidRPr="00BB064C">
        <w:rPr>
          <w:rFonts w:ascii="Arial" w:hAnsi="Arial"/>
          <w:color w:val="5E5464"/>
          <w:sz w:val="14"/>
        </w:rPr>
        <w:t xml:space="preserve">(důvody </w:t>
      </w:r>
      <w:r w:rsidRPr="00BB064C">
        <w:rPr>
          <w:rFonts w:ascii="Arial" w:hAnsi="Arial"/>
          <w:color w:val="50313F"/>
          <w:sz w:val="14"/>
        </w:rPr>
        <w:t>zán</w:t>
      </w:r>
      <w:r w:rsidRPr="00BB064C">
        <w:rPr>
          <w:rFonts w:ascii="Arial" w:hAnsi="Arial"/>
          <w:color w:val="2D284D"/>
          <w:sz w:val="14"/>
        </w:rPr>
        <w:t>i</w:t>
      </w:r>
      <w:r w:rsidRPr="00BB064C">
        <w:rPr>
          <w:rFonts w:ascii="Arial" w:hAnsi="Arial"/>
          <w:color w:val="50313F"/>
          <w:sz w:val="14"/>
        </w:rPr>
        <w:t>k</w:t>
      </w:r>
      <w:r w:rsidRPr="00BB064C">
        <w:rPr>
          <w:rFonts w:ascii="Arial" w:hAnsi="Arial"/>
          <w:color w:val="5E5464"/>
          <w:sz w:val="14"/>
        </w:rPr>
        <w:t xml:space="preserve">u pojištěn </w:t>
      </w:r>
      <w:r w:rsidRPr="00BB064C">
        <w:rPr>
          <w:rFonts w:ascii="Arial" w:hAnsi="Arial"/>
          <w:color w:val="2D284D"/>
          <w:spacing w:val="2"/>
          <w:sz w:val="14"/>
        </w:rPr>
        <w:t>í</w:t>
      </w:r>
      <w:r w:rsidRPr="00BB064C">
        <w:rPr>
          <w:rFonts w:ascii="Arial" w:hAnsi="Arial"/>
          <w:color w:val="494154"/>
          <w:spacing w:val="2"/>
          <w:sz w:val="14"/>
        </w:rPr>
        <w:t>vizn</w:t>
      </w:r>
      <w:r w:rsidRPr="00BB064C">
        <w:rPr>
          <w:rFonts w:ascii="Arial" w:hAnsi="Arial"/>
          <w:color w:val="2D284D"/>
          <w:spacing w:val="2"/>
          <w:sz w:val="14"/>
        </w:rPr>
        <w:t>í</w:t>
      </w:r>
      <w:r w:rsidRPr="00BB064C">
        <w:rPr>
          <w:rFonts w:ascii="Arial" w:hAnsi="Arial"/>
          <w:color w:val="494154"/>
          <w:spacing w:val="2"/>
          <w:sz w:val="14"/>
        </w:rPr>
        <w:t>že).</w:t>
      </w:r>
    </w:p>
    <w:p w:rsidR="00C2547A" w:rsidRPr="00BB064C" w:rsidRDefault="00C2547A">
      <w:pPr>
        <w:pStyle w:val="Zkladntext"/>
        <w:spacing w:before="7"/>
        <w:rPr>
          <w:rFonts w:ascii="Arial"/>
          <w:sz w:val="14"/>
        </w:rPr>
      </w:pPr>
    </w:p>
    <w:p w:rsidR="00C2547A" w:rsidRPr="00BB064C" w:rsidRDefault="00BB064C">
      <w:pPr>
        <w:spacing w:before="1" w:line="268" w:lineRule="auto"/>
        <w:ind w:left="222" w:right="158" w:hanging="2"/>
        <w:rPr>
          <w:rFonts w:ascii="Arial" w:hAnsi="Arial"/>
          <w:sz w:val="14"/>
        </w:rPr>
      </w:pPr>
      <w:r w:rsidRPr="00BB064C">
        <w:rPr>
          <w:rFonts w:ascii="Arial" w:hAnsi="Arial"/>
          <w:color w:val="494154"/>
          <w:sz w:val="14"/>
        </w:rPr>
        <w:t>Vlastnos</w:t>
      </w:r>
      <w:r w:rsidRPr="00BB064C">
        <w:rPr>
          <w:rFonts w:ascii="Arial" w:hAnsi="Arial"/>
          <w:color w:val="2D284D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>ta</w:t>
      </w:r>
      <w:r w:rsidRPr="00BB064C">
        <w:rPr>
          <w:rFonts w:ascii="Arial" w:hAnsi="Arial"/>
          <w:color w:val="2D284D"/>
          <w:sz w:val="14"/>
        </w:rPr>
        <w:t>r</w:t>
      </w:r>
      <w:r w:rsidRPr="00BB064C">
        <w:rPr>
          <w:rFonts w:ascii="Arial" w:hAnsi="Arial"/>
          <w:color w:val="494154"/>
          <w:sz w:val="14"/>
        </w:rPr>
        <w:t>ozsah</w:t>
      </w:r>
      <w:r w:rsidRPr="00BB064C">
        <w:rPr>
          <w:rFonts w:ascii="Arial" w:hAnsi="Arial"/>
          <w:color w:val="5E5464"/>
          <w:sz w:val="14"/>
        </w:rPr>
        <w:t>poj</w:t>
      </w:r>
      <w:r w:rsidRPr="00BB064C">
        <w:rPr>
          <w:rFonts w:ascii="Arial" w:hAnsi="Arial"/>
          <w:color w:val="2D284D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>štění,způsobu</w:t>
      </w:r>
      <w:r w:rsidRPr="00BB064C">
        <w:rPr>
          <w:rFonts w:ascii="Arial" w:hAnsi="Arial"/>
          <w:color w:val="5E5464"/>
          <w:sz w:val="14"/>
        </w:rPr>
        <w:t>rčen</w:t>
      </w:r>
      <w:r w:rsidRPr="00BB064C">
        <w:rPr>
          <w:rFonts w:ascii="Arial" w:hAnsi="Arial"/>
          <w:color w:val="50313F"/>
          <w:sz w:val="14"/>
        </w:rPr>
        <w:t>í</w:t>
      </w:r>
      <w:r w:rsidRPr="00BB064C">
        <w:rPr>
          <w:rFonts w:ascii="Arial" w:hAnsi="Arial"/>
          <w:color w:val="494154"/>
          <w:sz w:val="14"/>
        </w:rPr>
        <w:t>výše</w:t>
      </w:r>
      <w:r w:rsidRPr="00BB064C">
        <w:rPr>
          <w:rFonts w:ascii="Arial" w:hAnsi="Arial"/>
          <w:color w:val="5E5464"/>
          <w:sz w:val="14"/>
        </w:rPr>
        <w:t>poj</w:t>
      </w:r>
      <w:r w:rsidRPr="00BB064C">
        <w:rPr>
          <w:rFonts w:ascii="Arial" w:hAnsi="Arial"/>
          <w:color w:val="2D284D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>stného p</w:t>
      </w:r>
      <w:r w:rsidRPr="00BB064C">
        <w:rPr>
          <w:rFonts w:ascii="Arial" w:hAnsi="Arial"/>
          <w:color w:val="2D284D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 xml:space="preserve">nění, </w:t>
      </w:r>
      <w:r w:rsidRPr="00BB064C">
        <w:rPr>
          <w:rFonts w:ascii="Arial" w:hAnsi="Arial"/>
          <w:color w:val="5E5464"/>
          <w:sz w:val="14"/>
        </w:rPr>
        <w:t>výluky</w:t>
      </w:r>
    </w:p>
    <w:p w:rsidR="00C2547A" w:rsidRPr="00BB064C" w:rsidRDefault="00C2547A">
      <w:pPr>
        <w:pStyle w:val="Zkladntext"/>
        <w:spacing w:before="9"/>
        <w:rPr>
          <w:rFonts w:ascii="Arial"/>
          <w:sz w:val="14"/>
        </w:rPr>
      </w:pPr>
    </w:p>
    <w:p w:rsidR="00C2547A" w:rsidRPr="00BB064C" w:rsidRDefault="00BB064C">
      <w:pPr>
        <w:pStyle w:val="Odstavecseseznamem"/>
        <w:numPr>
          <w:ilvl w:val="2"/>
          <w:numId w:val="10"/>
        </w:numPr>
        <w:tabs>
          <w:tab w:val="left" w:pos="452"/>
        </w:tabs>
        <w:spacing w:line="268" w:lineRule="auto"/>
        <w:ind w:right="192" w:hanging="234"/>
        <w:jc w:val="left"/>
        <w:rPr>
          <w:rFonts w:ascii="Arial" w:hAnsi="Arial"/>
          <w:color w:val="5E5464"/>
          <w:sz w:val="14"/>
        </w:rPr>
      </w:pPr>
      <w:r w:rsidRPr="00BB064C">
        <w:rPr>
          <w:rFonts w:ascii="Arial" w:hAnsi="Arial"/>
          <w:color w:val="494154"/>
          <w:spacing w:val="-4"/>
          <w:sz w:val="14"/>
        </w:rPr>
        <w:t>Poj</w:t>
      </w:r>
      <w:r w:rsidRPr="00BB064C">
        <w:rPr>
          <w:rFonts w:ascii="Arial" w:hAnsi="Arial"/>
          <w:color w:val="2D284D"/>
          <w:spacing w:val="-4"/>
          <w:sz w:val="14"/>
        </w:rPr>
        <w:t>i</w:t>
      </w:r>
      <w:r w:rsidRPr="00BB064C">
        <w:rPr>
          <w:rFonts w:ascii="Arial" w:hAnsi="Arial"/>
          <w:color w:val="494154"/>
          <w:spacing w:val="-4"/>
          <w:sz w:val="14"/>
        </w:rPr>
        <w:t>štěn</w:t>
      </w:r>
      <w:r w:rsidRPr="00BB064C">
        <w:rPr>
          <w:rFonts w:ascii="Arial" w:hAnsi="Arial"/>
          <w:color w:val="2D284D"/>
          <w:spacing w:val="-4"/>
          <w:sz w:val="14"/>
        </w:rPr>
        <w:t>í</w:t>
      </w:r>
      <w:r w:rsidRPr="00BB064C">
        <w:rPr>
          <w:rFonts w:ascii="Arial" w:hAnsi="Arial"/>
          <w:color w:val="494154"/>
          <w:spacing w:val="-4"/>
          <w:sz w:val="14"/>
        </w:rPr>
        <w:t>odpověd</w:t>
      </w:r>
      <w:r w:rsidRPr="00BB064C">
        <w:rPr>
          <w:rFonts w:ascii="Arial" w:hAnsi="Arial"/>
          <w:color w:val="67464D"/>
          <w:spacing w:val="-4"/>
          <w:sz w:val="14"/>
        </w:rPr>
        <w:t>n</w:t>
      </w:r>
      <w:r w:rsidRPr="00BB064C">
        <w:rPr>
          <w:rFonts w:ascii="Arial" w:hAnsi="Arial"/>
          <w:color w:val="494154"/>
          <w:spacing w:val="-4"/>
          <w:sz w:val="14"/>
        </w:rPr>
        <w:t>ost</w:t>
      </w:r>
      <w:r w:rsidRPr="00BB064C">
        <w:rPr>
          <w:rFonts w:ascii="Arial" w:hAnsi="Arial"/>
          <w:color w:val="2D284D"/>
          <w:spacing w:val="-4"/>
          <w:sz w:val="14"/>
        </w:rPr>
        <w:t xml:space="preserve">i </w:t>
      </w:r>
      <w:r w:rsidRPr="00BB064C">
        <w:rPr>
          <w:rFonts w:ascii="Arial" w:hAnsi="Arial"/>
          <w:color w:val="494154"/>
          <w:sz w:val="14"/>
        </w:rPr>
        <w:t>za</w:t>
      </w:r>
      <w:r w:rsidRPr="00BB064C">
        <w:rPr>
          <w:rFonts w:ascii="Arial" w:hAnsi="Arial"/>
          <w:color w:val="5E5464"/>
          <w:sz w:val="14"/>
        </w:rPr>
        <w:t>újmu</w:t>
      </w:r>
      <w:r w:rsidRPr="00BB064C">
        <w:rPr>
          <w:rFonts w:ascii="Arial" w:hAnsi="Arial"/>
          <w:color w:val="494154"/>
          <w:sz w:val="14"/>
        </w:rPr>
        <w:t>způsobenouprovozem vozidla</w:t>
      </w:r>
    </w:p>
    <w:p w:rsidR="00C2547A" w:rsidRPr="00BB064C" w:rsidRDefault="00BB064C">
      <w:pPr>
        <w:pStyle w:val="Odstavecseseznamem"/>
        <w:numPr>
          <w:ilvl w:val="3"/>
          <w:numId w:val="10"/>
        </w:numPr>
        <w:tabs>
          <w:tab w:val="left" w:pos="672"/>
        </w:tabs>
        <w:spacing w:line="152" w:lineRule="exact"/>
        <w:ind w:left="337" w:firstLine="98"/>
        <w:rPr>
          <w:rFonts w:ascii="Times New Roman" w:hAnsi="Times New Roman"/>
          <w:color w:val="494154"/>
          <w:sz w:val="14"/>
        </w:rPr>
      </w:pPr>
      <w:r w:rsidRPr="00BB064C">
        <w:rPr>
          <w:rFonts w:ascii="Arial" w:hAnsi="Arial"/>
          <w:color w:val="494154"/>
          <w:spacing w:val="-3"/>
          <w:sz w:val="14"/>
          <w:u w:val="thick" w:color="000000"/>
        </w:rPr>
        <w:t>Rozsa</w:t>
      </w:r>
      <w:r w:rsidRPr="00BB064C">
        <w:rPr>
          <w:rFonts w:ascii="Arial" w:hAnsi="Arial"/>
          <w:color w:val="2D284D"/>
          <w:spacing w:val="-3"/>
          <w:sz w:val="14"/>
          <w:u w:val="thick" w:color="000000"/>
        </w:rPr>
        <w:t>h</w:t>
      </w:r>
      <w:r w:rsidRPr="00BB064C">
        <w:rPr>
          <w:rFonts w:ascii="Arial" w:hAnsi="Arial"/>
          <w:color w:val="494154"/>
          <w:spacing w:val="-3"/>
          <w:sz w:val="14"/>
          <w:u w:val="thick" w:color="000000"/>
        </w:rPr>
        <w:t>po</w:t>
      </w:r>
      <w:r w:rsidRPr="00BB064C">
        <w:rPr>
          <w:rFonts w:ascii="Arial" w:hAnsi="Arial"/>
          <w:color w:val="494154"/>
          <w:spacing w:val="11"/>
          <w:sz w:val="14"/>
          <w:u w:val="thick" w:color="000000"/>
        </w:rPr>
        <w:t xml:space="preserve"> </w:t>
      </w:r>
      <w:r w:rsidRPr="00BB064C">
        <w:rPr>
          <w:rFonts w:ascii="Arial" w:hAnsi="Arial"/>
          <w:color w:val="2D284D"/>
          <w:spacing w:val="-4"/>
          <w:sz w:val="14"/>
          <w:u w:val="thick" w:color="000000"/>
        </w:rPr>
        <w:t>j</w:t>
      </w:r>
      <w:r w:rsidRPr="00BB064C">
        <w:rPr>
          <w:rFonts w:ascii="Arial" w:hAnsi="Arial"/>
          <w:color w:val="5E5464"/>
          <w:spacing w:val="-4"/>
          <w:sz w:val="14"/>
          <w:u w:val="thick" w:color="000000"/>
        </w:rPr>
        <w:t>iště</w:t>
      </w:r>
      <w:r w:rsidRPr="00BB064C">
        <w:rPr>
          <w:rFonts w:ascii="Arial" w:hAnsi="Arial"/>
          <w:color w:val="2D284D"/>
          <w:spacing w:val="-4"/>
          <w:sz w:val="14"/>
          <w:u w:val="thick" w:color="000000"/>
        </w:rPr>
        <w:t>n</w:t>
      </w:r>
      <w:r w:rsidRPr="00BB064C">
        <w:rPr>
          <w:rFonts w:ascii="Arial" w:hAnsi="Arial"/>
          <w:color w:val="494154"/>
          <w:spacing w:val="-4"/>
          <w:sz w:val="14"/>
          <w:u w:val="thick" w:color="000000"/>
        </w:rPr>
        <w:t>í.l</w:t>
      </w:r>
      <w:r w:rsidRPr="00BB064C">
        <w:rPr>
          <w:rFonts w:ascii="Arial" w:hAnsi="Arial"/>
          <w:color w:val="2D284D"/>
          <w:spacing w:val="-4"/>
          <w:sz w:val="14"/>
          <w:u w:val="thick" w:color="000000"/>
        </w:rPr>
        <w:t>i</w:t>
      </w:r>
      <w:r w:rsidRPr="00BB064C">
        <w:rPr>
          <w:rFonts w:ascii="Arial" w:hAnsi="Arial"/>
          <w:color w:val="494154"/>
          <w:spacing w:val="-4"/>
          <w:sz w:val="14"/>
          <w:u w:val="thick" w:color="000000"/>
        </w:rPr>
        <w:t>mit</w:t>
      </w:r>
      <w:r w:rsidRPr="00BB064C">
        <w:rPr>
          <w:rFonts w:ascii="Arial" w:hAnsi="Arial"/>
          <w:color w:val="2D284D"/>
          <w:spacing w:val="-4"/>
          <w:sz w:val="14"/>
          <w:u w:val="thick" w:color="000000"/>
        </w:rPr>
        <w:t>pl</w:t>
      </w:r>
      <w:r w:rsidRPr="00BB064C">
        <w:rPr>
          <w:rFonts w:ascii="Arial" w:hAnsi="Arial"/>
          <w:color w:val="494154"/>
          <w:spacing w:val="-4"/>
          <w:sz w:val="14"/>
          <w:u w:val="thick" w:color="000000"/>
        </w:rPr>
        <w:t>něn</w:t>
      </w:r>
      <w:r w:rsidRPr="00BB064C">
        <w:rPr>
          <w:rFonts w:ascii="Arial" w:hAnsi="Arial"/>
          <w:color w:val="494154"/>
          <w:spacing w:val="-4"/>
          <w:sz w:val="14"/>
        </w:rPr>
        <w:t>í</w:t>
      </w:r>
    </w:p>
    <w:p w:rsidR="00C2547A" w:rsidRPr="00BB064C" w:rsidRDefault="00C2547A">
      <w:pPr>
        <w:spacing w:line="152" w:lineRule="exact"/>
        <w:rPr>
          <w:rFonts w:ascii="Times New Roman" w:hAnsi="Times New Roman"/>
          <w:sz w:val="14"/>
        </w:rPr>
        <w:sectPr w:rsidR="00C2547A" w:rsidRPr="00BB064C">
          <w:type w:val="continuous"/>
          <w:pgSz w:w="8400" w:h="11920"/>
          <w:pgMar w:top="1080" w:right="460" w:bottom="280" w:left="460" w:header="708" w:footer="708" w:gutter="0"/>
          <w:cols w:num="3" w:space="708" w:equalWidth="0">
            <w:col w:w="1202" w:space="88"/>
            <w:col w:w="2284" w:space="54"/>
            <w:col w:w="3852"/>
          </w:cols>
        </w:sectPr>
      </w:pPr>
    </w:p>
    <w:p w:rsidR="00C2547A" w:rsidRPr="00BB064C" w:rsidRDefault="00BB064C">
      <w:pPr>
        <w:tabs>
          <w:tab w:val="left" w:pos="1510"/>
        </w:tabs>
        <w:spacing w:before="50"/>
        <w:ind w:left="218"/>
        <w:rPr>
          <w:rFonts w:ascii="Arial"/>
          <w:sz w:val="14"/>
        </w:rPr>
      </w:pPr>
      <w:r w:rsidRPr="00BB064C">
        <w:pict>
          <v:group id="_x0000_s1090" style="position:absolute;left:0;text-align:left;margin-left:31.5pt;margin-top:13.3pt;width:64.5pt;height:22.05pt;z-index:-251561472;mso-position-horizontal-relative:page" coordorigin="630,266" coordsize="1290,441">
            <v:rect id="_x0000_s1092" style="position:absolute;left:630;top:496;width:1290;height:210" fillcolor="#00549c" stroked="f"/>
            <v:rect id="_x0000_s1091" style="position:absolute;left:677;top:266;width:462;height:191" fillcolor="#03549c" stroked="f"/>
            <w10:wrap anchorx="page"/>
          </v:group>
        </w:pict>
      </w:r>
      <w:r w:rsidRPr="00BB064C">
        <w:pict>
          <v:shape id="_x0000_s1089" type="#_x0000_t202" style="position:absolute;left:0;text-align:left;margin-left:28.7pt;margin-top:6.15pt;width:22.6pt;height:48.6pt;z-index:-251558400;mso-position-horizontal-relative:page" filled="f" stroked="f">
            <v:textbox inset="0,0,0,0">
              <w:txbxContent>
                <w:p w:rsidR="00C2547A" w:rsidRDefault="00BB064C">
                  <w:pPr>
                    <w:spacing w:line="972" w:lineRule="exact"/>
                    <w:rPr>
                      <w:rFonts w:ascii="Arial" w:hAnsi="Arial"/>
                      <w:sz w:val="87"/>
                    </w:rPr>
                  </w:pPr>
                  <w:r>
                    <w:rPr>
                      <w:rFonts w:ascii="Arial" w:hAnsi="Arial"/>
                      <w:color w:val="05569E"/>
                      <w:w w:val="75"/>
                      <w:sz w:val="87"/>
                    </w:rPr>
                    <w:t>•·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/>
          <w:color w:val="E8EFED"/>
          <w:spacing w:val="-5"/>
          <w:sz w:val="14"/>
          <w:shd w:val="clear" w:color="auto" w:fill="03549C"/>
        </w:rPr>
        <w:t>E</w:t>
      </w:r>
      <w:r w:rsidRPr="00BB064C">
        <w:rPr>
          <w:rFonts w:ascii="Arial"/>
          <w:color w:val="C8DBDF"/>
          <w:spacing w:val="-5"/>
          <w:sz w:val="14"/>
          <w:shd w:val="clear" w:color="auto" w:fill="03549C"/>
        </w:rPr>
        <w:t>ma</w:t>
      </w:r>
      <w:r w:rsidRPr="00BB064C">
        <w:rPr>
          <w:rFonts w:ascii="Arial"/>
          <w:color w:val="C8DBDF"/>
          <w:spacing w:val="-25"/>
          <w:sz w:val="14"/>
          <w:shd w:val="clear" w:color="auto" w:fill="03549C"/>
        </w:rPr>
        <w:t xml:space="preserve"> </w:t>
      </w:r>
      <w:r w:rsidRPr="00BB064C">
        <w:rPr>
          <w:rFonts w:ascii="Arial"/>
          <w:color w:val="A5C6D8"/>
          <w:sz w:val="14"/>
          <w:shd w:val="clear" w:color="auto" w:fill="03549C"/>
        </w:rPr>
        <w:t>i</w:t>
      </w:r>
      <w:r w:rsidRPr="00BB064C">
        <w:rPr>
          <w:rFonts w:ascii="Arial"/>
          <w:color w:val="E8EFED"/>
          <w:sz w:val="14"/>
        </w:rPr>
        <w:t>l</w:t>
      </w:r>
      <w:r w:rsidRPr="00BB064C">
        <w:rPr>
          <w:rFonts w:ascii="Arial"/>
          <w:color w:val="E8EFED"/>
          <w:sz w:val="14"/>
        </w:rPr>
        <w:tab/>
      </w:r>
      <w:hyperlink r:id="rId101">
        <w:r w:rsidRPr="00BB064C">
          <w:rPr>
            <w:rFonts w:ascii="Arial"/>
            <w:color w:val="50313F"/>
            <w:spacing w:val="-1"/>
            <w:sz w:val="14"/>
          </w:rPr>
          <w:t>k</w:t>
        </w:r>
        <w:r w:rsidRPr="00BB064C">
          <w:rPr>
            <w:rFonts w:ascii="Arial"/>
            <w:color w:val="4F597C"/>
            <w:spacing w:val="-1"/>
            <w:sz w:val="14"/>
          </w:rPr>
          <w:t>li</w:t>
        </w:r>
        <w:r w:rsidRPr="00BB064C">
          <w:rPr>
            <w:rFonts w:ascii="Arial"/>
            <w:color w:val="494154"/>
            <w:spacing w:val="-1"/>
            <w:sz w:val="14"/>
          </w:rPr>
          <w:t>ent@allianz.cz</w:t>
        </w:r>
      </w:hyperlink>
    </w:p>
    <w:p w:rsidR="00C2547A" w:rsidRPr="00BB064C" w:rsidRDefault="00C2547A">
      <w:pPr>
        <w:pStyle w:val="Zkladntext"/>
        <w:spacing w:before="3"/>
        <w:rPr>
          <w:rFonts w:ascii="Arial"/>
          <w:sz w:val="6"/>
        </w:rPr>
      </w:pPr>
    </w:p>
    <w:p w:rsidR="00C2547A" w:rsidRPr="00BB064C" w:rsidRDefault="00BB064C">
      <w:pPr>
        <w:tabs>
          <w:tab w:val="left" w:pos="1514"/>
        </w:tabs>
        <w:ind w:left="216"/>
        <w:rPr>
          <w:rFonts w:ascii="Arial"/>
          <w:sz w:val="20"/>
        </w:rPr>
      </w:pPr>
      <w:r w:rsidRPr="00BB064C">
        <w:rPr>
          <w:rFonts w:ascii="Arial"/>
          <w:position w:val="23"/>
          <w:sz w:val="20"/>
        </w:rPr>
      </w:r>
      <w:r w:rsidRPr="00BB064C">
        <w:rPr>
          <w:rFonts w:ascii="Arial"/>
          <w:position w:val="23"/>
          <w:sz w:val="20"/>
        </w:rPr>
        <w:pict>
          <v:shape id="_x0000_s1088" type="#_x0000_t202" style="width:23pt;height:7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2547A" w:rsidRDefault="00BB064C">
                  <w:pPr>
                    <w:spacing w:line="156" w:lineRule="exac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E8EFED"/>
                      <w:w w:val="95"/>
                      <w:sz w:val="14"/>
                    </w:rPr>
                    <w:t>Telefo</w:t>
                  </w:r>
                  <w:r>
                    <w:rPr>
                      <w:rFonts w:ascii="Arial"/>
                      <w:color w:val="C8DBDF"/>
                      <w:w w:val="95"/>
                      <w:sz w:val="14"/>
                    </w:rPr>
                    <w:t>n</w:t>
                  </w:r>
                </w:p>
              </w:txbxContent>
            </v:textbox>
            <w10:anchorlock/>
          </v:shape>
        </w:pict>
      </w:r>
      <w:r w:rsidRPr="00BB064C">
        <w:rPr>
          <w:rFonts w:ascii="Arial"/>
          <w:position w:val="23"/>
          <w:sz w:val="20"/>
        </w:rPr>
        <w:tab/>
      </w:r>
      <w:r w:rsidRPr="00BB064C">
        <w:rPr>
          <w:rFonts w:ascii="Arial"/>
          <w:sz w:val="20"/>
        </w:rPr>
      </w:r>
      <w:r w:rsidRPr="00BB064C">
        <w:rPr>
          <w:rFonts w:ascii="Arial"/>
          <w:sz w:val="20"/>
        </w:rPr>
        <w:pict>
          <v:shape id="_x0000_s1087" type="#_x0000_t202" style="width:45.8pt;height:18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2547A" w:rsidRDefault="00BB064C">
                  <w:pPr>
                    <w:spacing w:line="156" w:lineRule="exac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494154"/>
                      <w:w w:val="110"/>
                      <w:sz w:val="14"/>
                    </w:rPr>
                    <w:t>84</w:t>
                  </w:r>
                  <w:r>
                    <w:rPr>
                      <w:rFonts w:ascii="Arial"/>
                      <w:color w:val="2D284D"/>
                      <w:w w:val="110"/>
                      <w:sz w:val="14"/>
                    </w:rPr>
                    <w:t>1 1</w:t>
                  </w:r>
                  <w:r>
                    <w:rPr>
                      <w:rFonts w:ascii="Arial"/>
                      <w:color w:val="494154"/>
                      <w:w w:val="110"/>
                      <w:sz w:val="14"/>
                    </w:rPr>
                    <w:t>70000</w:t>
                  </w:r>
                </w:p>
                <w:p w:rsidR="00C2547A" w:rsidRDefault="00BB064C">
                  <w:pPr>
                    <w:spacing w:before="59"/>
                    <w:ind w:left="5"/>
                    <w:rPr>
                      <w:rFonts w:ascii="Arial"/>
                      <w:sz w:val="14"/>
                    </w:rPr>
                  </w:pPr>
                  <w:hyperlink r:id="rId102">
                    <w:r>
                      <w:rPr>
                        <w:rFonts w:ascii="Arial"/>
                        <w:color w:val="494154"/>
                        <w:spacing w:val="-4"/>
                        <w:w w:val="105"/>
                        <w:sz w:val="14"/>
                      </w:rPr>
                      <w:t>www.al</w:t>
                    </w:r>
                    <w:r>
                      <w:rPr>
                        <w:rFonts w:ascii="Arial"/>
                        <w:color w:val="2D284D"/>
                        <w:spacing w:val="-4"/>
                        <w:w w:val="105"/>
                        <w:sz w:val="14"/>
                      </w:rPr>
                      <w:t>li</w:t>
                    </w:r>
                    <w:r>
                      <w:rPr>
                        <w:rFonts w:ascii="Arial"/>
                        <w:color w:val="494154"/>
                        <w:spacing w:val="-4"/>
                        <w:w w:val="105"/>
                        <w:sz w:val="14"/>
                      </w:rPr>
                      <w:t>anz</w:t>
                    </w:r>
                    <w:r>
                      <w:rPr>
                        <w:rFonts w:ascii="Arial"/>
                        <w:color w:val="281F2B"/>
                        <w:spacing w:val="-4"/>
                        <w:w w:val="105"/>
                        <w:sz w:val="14"/>
                      </w:rPr>
                      <w:t>.</w:t>
                    </w:r>
                    <w:r>
                      <w:rPr>
                        <w:rFonts w:ascii="Arial"/>
                        <w:color w:val="494154"/>
                        <w:spacing w:val="-4"/>
                        <w:w w:val="105"/>
                        <w:sz w:val="14"/>
                      </w:rPr>
                      <w:t>cz</w:t>
                    </w:r>
                  </w:hyperlink>
                </w:p>
              </w:txbxContent>
            </v:textbox>
            <w10:anchorlock/>
          </v:shape>
        </w:pict>
      </w:r>
    </w:p>
    <w:p w:rsidR="00C2547A" w:rsidRPr="00BB064C" w:rsidRDefault="00BB064C">
      <w:pPr>
        <w:spacing w:before="1"/>
        <w:ind w:left="113"/>
        <w:rPr>
          <w:rFonts w:ascii="Arial" w:hAnsi="Arial"/>
          <w:sz w:val="14"/>
        </w:rPr>
      </w:pPr>
      <w:r w:rsidRPr="00BB064C">
        <w:br w:type="column"/>
      </w:r>
      <w:r w:rsidRPr="00BB064C">
        <w:rPr>
          <w:rFonts w:ascii="Arial" w:hAnsi="Arial"/>
          <w:color w:val="494154"/>
          <w:sz w:val="14"/>
        </w:rPr>
        <w:t>Pojištění odpovědnosti z</w:t>
      </w:r>
      <w:r w:rsidRPr="00BB064C">
        <w:rPr>
          <w:rFonts w:ascii="Arial" w:hAnsi="Arial"/>
          <w:color w:val="50313F"/>
          <w:sz w:val="14"/>
        </w:rPr>
        <w:t>provozu</w:t>
      </w:r>
      <w:r w:rsidRPr="00BB064C">
        <w:rPr>
          <w:rFonts w:ascii="Arial" w:hAnsi="Arial"/>
          <w:color w:val="494154"/>
          <w:sz w:val="14"/>
        </w:rPr>
        <w:t>voz</w:t>
      </w:r>
      <w:r w:rsidRPr="00BB064C">
        <w:rPr>
          <w:rFonts w:ascii="Arial" w:hAnsi="Arial"/>
          <w:color w:val="2D284D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>d</w:t>
      </w:r>
      <w:r w:rsidRPr="00BB064C">
        <w:rPr>
          <w:rFonts w:ascii="Arial" w:hAnsi="Arial"/>
          <w:color w:val="4F597C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 xml:space="preserve">a </w:t>
      </w:r>
      <w:r w:rsidRPr="00BB064C">
        <w:rPr>
          <w:rFonts w:ascii="Arial" w:hAnsi="Arial"/>
          <w:color w:val="5E5464"/>
          <w:sz w:val="14"/>
        </w:rPr>
        <w:t>(povinné</w:t>
      </w:r>
    </w:p>
    <w:p w:rsidR="00C2547A" w:rsidRPr="00BB064C" w:rsidRDefault="00BB064C">
      <w:pPr>
        <w:pStyle w:val="Zkladntext"/>
        <w:ind w:left="115"/>
        <w:rPr>
          <w:rFonts w:ascii="Arial"/>
          <w:sz w:val="20"/>
        </w:rPr>
      </w:pPr>
      <w:r w:rsidRPr="00BB064C">
        <w:rPr>
          <w:rFonts w:ascii="Arial"/>
          <w:sz w:val="20"/>
        </w:rPr>
      </w:r>
      <w:r w:rsidRPr="00BB064C">
        <w:rPr>
          <w:rFonts w:ascii="Arial"/>
          <w:sz w:val="20"/>
        </w:rPr>
        <w:pict>
          <v:shape id="_x0000_s1086" type="#_x0000_t202" style="width:152.25pt;height:33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2547A" w:rsidRDefault="00BB064C">
                  <w:pPr>
                    <w:spacing w:line="254" w:lineRule="auto"/>
                    <w:jc w:val="both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494154"/>
                      <w:spacing w:val="-5"/>
                      <w:sz w:val="14"/>
                    </w:rPr>
                    <w:t>ruče</w:t>
                  </w:r>
                  <w:r>
                    <w:rPr>
                      <w:rFonts w:ascii="Arial" w:hAnsi="Arial"/>
                      <w:color w:val="2D284D"/>
                      <w:spacing w:val="-5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5E5464"/>
                      <w:spacing w:val="-5"/>
                      <w:sz w:val="14"/>
                    </w:rPr>
                    <w:t xml:space="preserve">ij </w:t>
                  </w:r>
                  <w:r>
                    <w:rPr>
                      <w:rFonts w:ascii="Arial" w:hAnsi="Arial"/>
                      <w:color w:val="494154"/>
                      <w:sz w:val="14"/>
                    </w:rPr>
                    <w:t>Vámpos</w:t>
                  </w:r>
                  <w:r>
                    <w:rPr>
                      <w:rFonts w:ascii="Arial" w:hAnsi="Arial"/>
                      <w:color w:val="2D284D"/>
                      <w:sz w:val="14"/>
                    </w:rPr>
                    <w:t>k</w:t>
                  </w:r>
                  <w:r>
                    <w:rPr>
                      <w:rFonts w:ascii="Arial" w:hAnsi="Arial"/>
                      <w:color w:val="494154"/>
                      <w:sz w:val="14"/>
                    </w:rPr>
                    <w:t>ytu</w:t>
                  </w:r>
                  <w:r>
                    <w:rPr>
                      <w:rFonts w:ascii="Arial" w:hAnsi="Arial"/>
                      <w:color w:val="4F597C"/>
                      <w:sz w:val="14"/>
                    </w:rPr>
                    <w:t>j</w:t>
                  </w:r>
                  <w:r>
                    <w:rPr>
                      <w:rFonts w:ascii="Arial" w:hAnsi="Arial"/>
                      <w:color w:val="494154"/>
                      <w:sz w:val="14"/>
                    </w:rPr>
                    <w:t xml:space="preserve">e </w:t>
                  </w:r>
                  <w:r>
                    <w:rPr>
                      <w:rFonts w:ascii="Arial" w:hAnsi="Arial"/>
                      <w:color w:val="494154"/>
                      <w:spacing w:val="-5"/>
                      <w:sz w:val="14"/>
                    </w:rPr>
                    <w:t>och</w:t>
                  </w:r>
                  <w:r>
                    <w:rPr>
                      <w:rFonts w:ascii="Arial" w:hAnsi="Arial"/>
                      <w:color w:val="2D284D"/>
                      <w:spacing w:val="-5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494154"/>
                      <w:spacing w:val="-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2D284D"/>
                      <w:spacing w:val="-5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494154"/>
                      <w:spacing w:val="-5"/>
                      <w:sz w:val="14"/>
                    </w:rPr>
                    <w:t xml:space="preserve">u </w:t>
                  </w:r>
                  <w:r>
                    <w:rPr>
                      <w:rFonts w:ascii="Arial" w:hAnsi="Arial"/>
                      <w:color w:val="494154"/>
                      <w:sz w:val="14"/>
                    </w:rPr>
                    <w:t>propřípad ú</w:t>
                  </w:r>
                  <w:r>
                    <w:rPr>
                      <w:rFonts w:ascii="Arial" w:hAnsi="Arial"/>
                      <w:color w:val="4F597C"/>
                      <w:sz w:val="14"/>
                    </w:rPr>
                    <w:t>j</w:t>
                  </w:r>
                  <w:r>
                    <w:rPr>
                      <w:rFonts w:ascii="Arial" w:hAnsi="Arial"/>
                      <w:color w:val="494154"/>
                      <w:sz w:val="14"/>
                    </w:rPr>
                    <w:t xml:space="preserve">myzpů­ </w:t>
                  </w:r>
                  <w:r>
                    <w:rPr>
                      <w:rFonts w:ascii="Arial" w:hAnsi="Arial"/>
                      <w:color w:val="494154"/>
                      <w:w w:val="95"/>
                      <w:sz w:val="14"/>
                    </w:rPr>
                    <w:t>sobenépr</w:t>
                  </w:r>
                  <w:r>
                    <w:rPr>
                      <w:rFonts w:ascii="Arial" w:hAnsi="Arial"/>
                      <w:color w:val="2D284D"/>
                      <w:w w:val="95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494154"/>
                      <w:w w:val="95"/>
                      <w:sz w:val="14"/>
                    </w:rPr>
                    <w:t>v</w:t>
                  </w:r>
                  <w:r>
                    <w:rPr>
                      <w:rFonts w:ascii="Arial" w:hAnsi="Arial"/>
                      <w:color w:val="2D284D"/>
                      <w:w w:val="95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494154"/>
                      <w:w w:val="95"/>
                      <w:sz w:val="14"/>
                    </w:rPr>
                    <w:t>zemVašehovoz</w:t>
                  </w:r>
                  <w:r>
                    <w:rPr>
                      <w:rFonts w:ascii="Arial" w:hAnsi="Arial"/>
                      <w:color w:val="4F597C"/>
                      <w:w w:val="95"/>
                      <w:sz w:val="14"/>
                    </w:rPr>
                    <w:t>i</w:t>
                  </w:r>
                  <w:r>
                    <w:rPr>
                      <w:rFonts w:ascii="Arial" w:hAnsi="Arial"/>
                      <w:color w:val="494154"/>
                      <w:w w:val="9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2D284D"/>
                      <w:w w:val="95"/>
                      <w:sz w:val="14"/>
                    </w:rPr>
                    <w:t>l</w:t>
                  </w:r>
                  <w:r>
                    <w:rPr>
                      <w:rFonts w:ascii="Arial" w:hAnsi="Arial"/>
                      <w:color w:val="494154"/>
                      <w:w w:val="9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4F597C"/>
                      <w:w w:val="95"/>
                      <w:sz w:val="14"/>
                    </w:rPr>
                    <w:t xml:space="preserve">. </w:t>
                  </w:r>
                  <w:r>
                    <w:rPr>
                      <w:rFonts w:ascii="Arial" w:hAnsi="Arial"/>
                      <w:color w:val="494154"/>
                      <w:spacing w:val="-3"/>
                      <w:w w:val="95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2D284D"/>
                      <w:spacing w:val="-3"/>
                      <w:w w:val="95"/>
                      <w:sz w:val="14"/>
                    </w:rPr>
                    <w:t>h</w:t>
                  </w:r>
                  <w:r>
                    <w:rPr>
                      <w:rFonts w:ascii="Arial" w:hAnsi="Arial"/>
                      <w:color w:val="494154"/>
                      <w:spacing w:val="-3"/>
                      <w:w w:val="95"/>
                      <w:sz w:val="14"/>
                    </w:rPr>
                    <w:t xml:space="preserve">ráníVástakpřed </w:t>
                  </w:r>
                  <w:r>
                    <w:rPr>
                      <w:rFonts w:ascii="Arial" w:hAnsi="Arial"/>
                      <w:color w:val="494154"/>
                      <w:w w:val="95"/>
                      <w:sz w:val="14"/>
                    </w:rPr>
                    <w:t xml:space="preserve">možným </w:t>
                  </w:r>
                  <w:r>
                    <w:rPr>
                      <w:rFonts w:ascii="Arial" w:hAnsi="Arial"/>
                      <w:color w:val="2D284D"/>
                      <w:w w:val="95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494154"/>
                      <w:w w:val="95"/>
                      <w:sz w:val="14"/>
                    </w:rPr>
                    <w:t>epřízn</w:t>
                  </w:r>
                  <w:r>
                    <w:rPr>
                      <w:rFonts w:ascii="Arial" w:hAnsi="Arial"/>
                      <w:color w:val="4F597C"/>
                      <w:w w:val="95"/>
                      <w:sz w:val="14"/>
                    </w:rPr>
                    <w:t>ivý</w:t>
                  </w:r>
                  <w:r>
                    <w:rPr>
                      <w:rFonts w:ascii="Arial" w:hAnsi="Arial"/>
                      <w:color w:val="494154"/>
                      <w:w w:val="95"/>
                      <w:sz w:val="14"/>
                    </w:rPr>
                    <w:t xml:space="preserve">m </w:t>
                  </w:r>
                  <w:r>
                    <w:rPr>
                      <w:rFonts w:ascii="Arial" w:hAnsi="Arial"/>
                      <w:color w:val="5E5464"/>
                      <w:w w:val="95"/>
                      <w:sz w:val="14"/>
                    </w:rPr>
                    <w:t>fi</w:t>
                  </w:r>
                  <w:r>
                    <w:rPr>
                      <w:rFonts w:ascii="Arial" w:hAnsi="Arial"/>
                      <w:color w:val="2D284D"/>
                      <w:w w:val="95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494154"/>
                      <w:w w:val="95"/>
                      <w:sz w:val="14"/>
                    </w:rPr>
                    <w:t>ančnímdopadem vyp</w:t>
                  </w:r>
                  <w:r>
                    <w:rPr>
                      <w:rFonts w:ascii="Arial" w:hAnsi="Arial"/>
                      <w:color w:val="4F597C"/>
                      <w:w w:val="95"/>
                      <w:sz w:val="14"/>
                    </w:rPr>
                    <w:t>l</w:t>
                  </w:r>
                  <w:r>
                    <w:rPr>
                      <w:rFonts w:ascii="Arial" w:hAnsi="Arial"/>
                      <w:color w:val="494154"/>
                      <w:w w:val="95"/>
                      <w:sz w:val="14"/>
                    </w:rPr>
                    <w:t xml:space="preserve">ývají­ </w:t>
                  </w:r>
                  <w:r>
                    <w:rPr>
                      <w:rFonts w:ascii="Arial" w:hAnsi="Arial"/>
                      <w:color w:val="494154"/>
                      <w:w w:val="101"/>
                      <w:sz w:val="14"/>
                    </w:rPr>
                    <w:t>cí</w:t>
                  </w:r>
                  <w:r>
                    <w:rPr>
                      <w:rFonts w:ascii="Arial" w:hAnsi="Arial"/>
                      <w:color w:val="494154"/>
                      <w:spacing w:val="12"/>
                      <w:w w:val="101"/>
                      <w:sz w:val="14"/>
                    </w:rPr>
                    <w:t>m</w:t>
                  </w:r>
                  <w:r>
                    <w:rPr>
                      <w:rFonts w:ascii="Arial" w:hAnsi="Arial"/>
                      <w:color w:val="494154"/>
                      <w:spacing w:val="-2"/>
                      <w:w w:val="107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67464D"/>
                      <w:w w:val="106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494154"/>
                      <w:w w:val="102"/>
                      <w:sz w:val="14"/>
                    </w:rPr>
                    <w:t>árok</w:t>
                  </w:r>
                  <w:r>
                    <w:rPr>
                      <w:rFonts w:ascii="Arial" w:hAnsi="Arial"/>
                      <w:color w:val="494154"/>
                      <w:spacing w:val="5"/>
                      <w:w w:val="102"/>
                      <w:sz w:val="14"/>
                    </w:rPr>
                    <w:t>ů</w:t>
                  </w:r>
                  <w:r>
                    <w:rPr>
                      <w:rFonts w:ascii="Arial" w:hAnsi="Arial"/>
                      <w:color w:val="50313F"/>
                      <w:w w:val="102"/>
                      <w:sz w:val="14"/>
                    </w:rPr>
                    <w:t>poškozen</w:t>
                  </w:r>
                  <w:r>
                    <w:rPr>
                      <w:rFonts w:ascii="Arial" w:hAnsi="Arial"/>
                      <w:color w:val="50313F"/>
                      <w:spacing w:val="-48"/>
                      <w:w w:val="102"/>
                      <w:sz w:val="14"/>
                    </w:rPr>
                    <w:t>é</w:t>
                  </w:r>
                  <w:r>
                    <w:rPr>
                      <w:rFonts w:ascii="Arial" w:hAnsi="Arial"/>
                      <w:color w:val="5E5464"/>
                      <w:w w:val="90"/>
                      <w:sz w:val="14"/>
                    </w:rPr>
                    <w:t>ho.</w:t>
                  </w:r>
                </w:p>
              </w:txbxContent>
            </v:textbox>
            <w10:anchorlock/>
          </v:shape>
        </w:pict>
      </w:r>
    </w:p>
    <w:p w:rsidR="00C2547A" w:rsidRPr="00BB064C" w:rsidRDefault="00C2547A">
      <w:pPr>
        <w:rPr>
          <w:rFonts w:ascii="Arial"/>
          <w:sz w:val="20"/>
        </w:rPr>
        <w:sectPr w:rsidR="00C2547A" w:rsidRPr="00BB064C">
          <w:type w:val="continuous"/>
          <w:pgSz w:w="8400" w:h="11920"/>
          <w:pgMar w:top="1080" w:right="460" w:bottom="280" w:left="460" w:header="708" w:footer="708" w:gutter="0"/>
          <w:cols w:num="2" w:space="708" w:equalWidth="0">
            <w:col w:w="2549" w:space="1636"/>
            <w:col w:w="3295"/>
          </w:cols>
        </w:sectPr>
      </w:pPr>
    </w:p>
    <w:p w:rsidR="00C2547A" w:rsidRPr="00BB064C" w:rsidRDefault="00C2547A">
      <w:pPr>
        <w:pStyle w:val="Zkladntext"/>
        <w:spacing w:before="3"/>
        <w:rPr>
          <w:rFonts w:ascii="Arial"/>
          <w:sz w:val="6"/>
        </w:rPr>
      </w:pPr>
    </w:p>
    <w:p w:rsidR="00C2547A" w:rsidRPr="00BB064C" w:rsidRDefault="00BB064C">
      <w:pPr>
        <w:tabs>
          <w:tab w:val="left" w:pos="1514"/>
        </w:tabs>
        <w:ind w:left="216"/>
        <w:rPr>
          <w:rFonts w:ascii="Arial"/>
          <w:sz w:val="20"/>
        </w:rPr>
      </w:pPr>
      <w:r w:rsidRPr="00BB064C">
        <w:rPr>
          <w:rFonts w:ascii="Arial"/>
          <w:position w:val="23"/>
          <w:sz w:val="20"/>
        </w:rPr>
      </w:r>
      <w:r w:rsidRPr="00BB064C">
        <w:rPr>
          <w:rFonts w:ascii="Arial"/>
          <w:position w:val="23"/>
          <w:sz w:val="20"/>
        </w:rPr>
        <w:pict>
          <v:shape id="_x0000_s1085" type="#_x0000_t202" style="width:23pt;height:7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2547A" w:rsidRDefault="00BB064C">
                  <w:pPr>
                    <w:spacing w:line="156" w:lineRule="exac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E8EFED"/>
                      <w:w w:val="95"/>
                      <w:sz w:val="14"/>
                    </w:rPr>
                    <w:t>Telefo</w:t>
                  </w:r>
                  <w:r>
                    <w:rPr>
                      <w:rFonts w:ascii="Arial"/>
                      <w:color w:val="C8DBDF"/>
                      <w:w w:val="95"/>
                      <w:sz w:val="14"/>
                    </w:rPr>
                    <w:t>n</w:t>
                  </w:r>
                </w:p>
              </w:txbxContent>
            </v:textbox>
            <w10:anchorlock/>
          </v:shape>
        </w:pict>
      </w:r>
      <w:r w:rsidRPr="00BB064C">
        <w:rPr>
          <w:rFonts w:ascii="Arial"/>
          <w:position w:val="23"/>
          <w:sz w:val="20"/>
        </w:rPr>
        <w:tab/>
      </w:r>
      <w:r w:rsidRPr="00BB064C">
        <w:rPr>
          <w:rFonts w:ascii="Arial"/>
          <w:sz w:val="20"/>
        </w:rPr>
      </w:r>
      <w:r w:rsidRPr="00BB064C">
        <w:rPr>
          <w:rFonts w:ascii="Arial"/>
          <w:sz w:val="20"/>
        </w:rPr>
        <w:pict>
          <v:shape id="_x0000_s1084" type="#_x0000_t202" style="width:45.8pt;height:18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2547A" w:rsidRDefault="00BB064C">
                  <w:pPr>
                    <w:spacing w:line="156" w:lineRule="exac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494154"/>
                      <w:w w:val="110"/>
                      <w:sz w:val="14"/>
                    </w:rPr>
                    <w:t>84</w:t>
                  </w:r>
                  <w:r>
                    <w:rPr>
                      <w:rFonts w:ascii="Arial"/>
                      <w:color w:val="2D284D"/>
                      <w:w w:val="110"/>
                      <w:sz w:val="14"/>
                    </w:rPr>
                    <w:t>1 1</w:t>
                  </w:r>
                  <w:r>
                    <w:rPr>
                      <w:rFonts w:ascii="Arial"/>
                      <w:color w:val="494154"/>
                      <w:w w:val="110"/>
                      <w:sz w:val="14"/>
                    </w:rPr>
                    <w:t>70000</w:t>
                  </w:r>
                </w:p>
                <w:p w:rsidR="00C2547A" w:rsidRDefault="00BB064C">
                  <w:pPr>
                    <w:spacing w:before="59"/>
                    <w:ind w:left="5"/>
                    <w:rPr>
                      <w:rFonts w:ascii="Arial"/>
                      <w:sz w:val="14"/>
                    </w:rPr>
                  </w:pPr>
                  <w:hyperlink r:id="rId103">
                    <w:r>
                      <w:rPr>
                        <w:rFonts w:ascii="Arial"/>
                        <w:color w:val="494154"/>
                        <w:spacing w:val="-4"/>
                        <w:w w:val="105"/>
                        <w:sz w:val="14"/>
                      </w:rPr>
                      <w:t>www.al</w:t>
                    </w:r>
                    <w:r>
                      <w:rPr>
                        <w:rFonts w:ascii="Arial"/>
                        <w:color w:val="2D284D"/>
                        <w:spacing w:val="-4"/>
                        <w:w w:val="105"/>
                        <w:sz w:val="14"/>
                      </w:rPr>
                      <w:t>li</w:t>
                    </w:r>
                    <w:r>
                      <w:rPr>
                        <w:rFonts w:ascii="Arial"/>
                        <w:color w:val="494154"/>
                        <w:spacing w:val="-4"/>
                        <w:w w:val="105"/>
                        <w:sz w:val="14"/>
                      </w:rPr>
                      <w:t>anz</w:t>
                    </w:r>
                    <w:r>
                      <w:rPr>
                        <w:rFonts w:ascii="Arial"/>
                        <w:color w:val="281F2B"/>
                        <w:spacing w:val="-4"/>
                        <w:w w:val="105"/>
                        <w:sz w:val="14"/>
                      </w:rPr>
                      <w:t>.</w:t>
                    </w:r>
                    <w:r>
                      <w:rPr>
                        <w:rFonts w:ascii="Arial"/>
                        <w:color w:val="494154"/>
                        <w:spacing w:val="-4"/>
                        <w:w w:val="105"/>
                        <w:sz w:val="14"/>
                      </w:rPr>
                      <w:t>cz</w:t>
                    </w:r>
                  </w:hyperlink>
                </w:p>
              </w:txbxContent>
            </v:textbox>
            <w10:anchorlock/>
          </v:shape>
        </w:pict>
      </w:r>
    </w:p>
    <w:p w:rsidR="00C2547A" w:rsidRPr="00BB064C" w:rsidRDefault="00C2547A">
      <w:pPr>
        <w:pStyle w:val="Zkladntext"/>
        <w:spacing w:before="4"/>
        <w:rPr>
          <w:rFonts w:ascii="Arial"/>
          <w:sz w:val="6"/>
        </w:rPr>
      </w:pPr>
    </w:p>
    <w:p w:rsidR="00C2547A" w:rsidRPr="00BB064C" w:rsidRDefault="00C2547A">
      <w:pPr>
        <w:rPr>
          <w:rFonts w:ascii="Arial"/>
          <w:sz w:val="6"/>
        </w:rPr>
        <w:sectPr w:rsidR="00C2547A" w:rsidRPr="00BB064C">
          <w:type w:val="continuous"/>
          <w:pgSz w:w="8400" w:h="11920"/>
          <w:pgMar w:top="1080" w:right="460" w:bottom="280" w:left="460" w:header="708" w:footer="708" w:gutter="0"/>
          <w:cols w:space="708"/>
        </w:sectPr>
      </w:pPr>
    </w:p>
    <w:p w:rsidR="00C2547A" w:rsidRPr="00BB064C" w:rsidRDefault="00BB064C">
      <w:pPr>
        <w:spacing w:before="95" w:line="261" w:lineRule="auto"/>
        <w:ind w:left="150" w:hanging="1"/>
        <w:jc w:val="both"/>
        <w:rPr>
          <w:rFonts w:ascii="Arial" w:hAnsi="Arial"/>
          <w:sz w:val="14"/>
        </w:rPr>
      </w:pPr>
      <w:r w:rsidRPr="00BB064C">
        <w:rPr>
          <w:rFonts w:ascii="Arial" w:hAnsi="Arial"/>
          <w:color w:val="494154"/>
          <w:w w:val="104"/>
          <w:sz w:val="14"/>
        </w:rPr>
        <w:t>Al</w:t>
      </w:r>
      <w:r w:rsidRPr="00BB064C">
        <w:rPr>
          <w:rFonts w:ascii="Arial" w:hAnsi="Arial"/>
          <w:color w:val="494154"/>
          <w:spacing w:val="-13"/>
          <w:w w:val="104"/>
          <w:sz w:val="14"/>
        </w:rPr>
        <w:t>l</w:t>
      </w:r>
      <w:r w:rsidRPr="00BB064C">
        <w:rPr>
          <w:rFonts w:ascii="Arial" w:hAnsi="Arial"/>
          <w:color w:val="2D284D"/>
          <w:spacing w:val="1"/>
          <w:w w:val="104"/>
          <w:sz w:val="14"/>
        </w:rPr>
        <w:t>i</w:t>
      </w:r>
      <w:r w:rsidRPr="00BB064C">
        <w:rPr>
          <w:rFonts w:ascii="Arial" w:hAnsi="Arial"/>
          <w:color w:val="494154"/>
          <w:spacing w:val="-15"/>
          <w:w w:val="102"/>
          <w:sz w:val="14"/>
        </w:rPr>
        <w:t>a</w:t>
      </w:r>
      <w:r w:rsidRPr="00BB064C">
        <w:rPr>
          <w:rFonts w:ascii="Arial" w:hAnsi="Arial"/>
          <w:color w:val="2D284D"/>
          <w:spacing w:val="-4"/>
          <w:w w:val="102"/>
          <w:sz w:val="14"/>
        </w:rPr>
        <w:t>n</w:t>
      </w:r>
      <w:r w:rsidRPr="00BB064C">
        <w:rPr>
          <w:rFonts w:ascii="Arial" w:hAnsi="Arial"/>
          <w:color w:val="494154"/>
          <w:w w:val="90"/>
          <w:sz w:val="14"/>
        </w:rPr>
        <w:t>zpoji</w:t>
      </w:r>
      <w:r w:rsidRPr="00BB064C">
        <w:rPr>
          <w:rFonts w:ascii="Arial" w:hAnsi="Arial"/>
          <w:color w:val="494154"/>
          <w:spacing w:val="-2"/>
          <w:w w:val="90"/>
          <w:sz w:val="14"/>
        </w:rPr>
        <w:t>š</w:t>
      </w:r>
      <w:r w:rsidRPr="00BB064C">
        <w:rPr>
          <w:rFonts w:ascii="Arial" w:hAnsi="Arial"/>
          <w:color w:val="4F597C"/>
          <w:spacing w:val="4"/>
          <w:w w:val="96"/>
          <w:sz w:val="14"/>
        </w:rPr>
        <w:t>i</w:t>
      </w:r>
      <w:r w:rsidRPr="00BB064C">
        <w:rPr>
          <w:rFonts w:ascii="Arial" w:hAnsi="Arial"/>
          <w:color w:val="494154"/>
          <w:w w:val="96"/>
          <w:sz w:val="14"/>
        </w:rPr>
        <w:t>ovna,a</w:t>
      </w:r>
      <w:r w:rsidRPr="00BB064C">
        <w:rPr>
          <w:rFonts w:ascii="Arial" w:hAnsi="Arial"/>
          <w:color w:val="494154"/>
          <w:sz w:val="14"/>
        </w:rPr>
        <w:t xml:space="preserve"> </w:t>
      </w:r>
      <w:r w:rsidRPr="00BB064C">
        <w:rPr>
          <w:rFonts w:ascii="Arial" w:hAnsi="Arial"/>
          <w:color w:val="494154"/>
          <w:w w:val="96"/>
          <w:sz w:val="14"/>
        </w:rPr>
        <w:t>s.</w:t>
      </w:r>
      <w:r w:rsidRPr="00BB064C">
        <w:rPr>
          <w:rFonts w:ascii="Arial" w:hAnsi="Arial"/>
          <w:color w:val="494154"/>
          <w:spacing w:val="-14"/>
          <w:w w:val="96"/>
          <w:sz w:val="14"/>
        </w:rPr>
        <w:t>,</w:t>
      </w:r>
      <w:r w:rsidRPr="00BB064C">
        <w:rPr>
          <w:rFonts w:ascii="Arial" w:hAnsi="Arial"/>
          <w:color w:val="494154"/>
          <w:w w:val="96"/>
          <w:sz w:val="14"/>
        </w:rPr>
        <w:t>dobro</w:t>
      </w:r>
      <w:r w:rsidRPr="00BB064C">
        <w:rPr>
          <w:rFonts w:ascii="Arial" w:hAnsi="Arial"/>
          <w:color w:val="494154"/>
          <w:spacing w:val="-6"/>
          <w:w w:val="96"/>
          <w:sz w:val="14"/>
        </w:rPr>
        <w:t>v</w:t>
      </w:r>
      <w:r w:rsidRPr="00BB064C">
        <w:rPr>
          <w:rFonts w:ascii="Arial" w:hAnsi="Arial"/>
          <w:color w:val="2D284D"/>
          <w:spacing w:val="-10"/>
          <w:w w:val="96"/>
          <w:sz w:val="14"/>
        </w:rPr>
        <w:t>o</w:t>
      </w:r>
      <w:r w:rsidRPr="00BB064C">
        <w:rPr>
          <w:rFonts w:ascii="Arial" w:hAnsi="Arial"/>
          <w:color w:val="494154"/>
          <w:spacing w:val="9"/>
          <w:w w:val="96"/>
          <w:sz w:val="14"/>
        </w:rPr>
        <w:t>l</w:t>
      </w:r>
      <w:r w:rsidRPr="00BB064C">
        <w:rPr>
          <w:rFonts w:ascii="Arial" w:hAnsi="Arial"/>
          <w:color w:val="2D284D"/>
          <w:spacing w:val="-12"/>
          <w:w w:val="96"/>
          <w:sz w:val="14"/>
        </w:rPr>
        <w:t>n</w:t>
      </w:r>
      <w:r w:rsidRPr="00BB064C">
        <w:rPr>
          <w:rFonts w:ascii="Arial" w:hAnsi="Arial"/>
          <w:color w:val="494154"/>
          <w:w w:val="96"/>
          <w:sz w:val="14"/>
        </w:rPr>
        <w:t>ě</w:t>
      </w:r>
      <w:r w:rsidRPr="00BB064C">
        <w:rPr>
          <w:rFonts w:ascii="Arial" w:hAnsi="Arial"/>
          <w:color w:val="494154"/>
          <w:spacing w:val="8"/>
          <w:w w:val="96"/>
          <w:sz w:val="14"/>
        </w:rPr>
        <w:t>d</w:t>
      </w:r>
      <w:r w:rsidRPr="00BB064C">
        <w:rPr>
          <w:rFonts w:ascii="Arial" w:hAnsi="Arial"/>
          <w:color w:val="494154"/>
          <w:w w:val="104"/>
          <w:sz w:val="14"/>
        </w:rPr>
        <w:t>održujeKodex</w:t>
      </w:r>
      <w:r w:rsidRPr="00BB064C">
        <w:rPr>
          <w:rFonts w:ascii="Arial" w:hAnsi="Arial"/>
          <w:color w:val="494154"/>
          <w:spacing w:val="-65"/>
          <w:w w:val="104"/>
          <w:sz w:val="14"/>
        </w:rPr>
        <w:t>e</w:t>
      </w:r>
      <w:r w:rsidRPr="00BB064C">
        <w:rPr>
          <w:rFonts w:ascii="Arial" w:hAnsi="Arial"/>
          <w:color w:val="2D284D"/>
          <w:spacing w:val="-3"/>
          <w:w w:val="104"/>
          <w:sz w:val="14"/>
        </w:rPr>
        <w:t>i</w:t>
      </w:r>
      <w:r w:rsidRPr="00BB064C">
        <w:rPr>
          <w:rFonts w:ascii="Arial" w:hAnsi="Arial"/>
          <w:color w:val="494154"/>
          <w:spacing w:val="-40"/>
          <w:w w:val="106"/>
          <w:sz w:val="14"/>
        </w:rPr>
        <w:t>k</w:t>
      </w:r>
      <w:r w:rsidRPr="00BB064C">
        <w:rPr>
          <w:rFonts w:ascii="Arial" w:hAnsi="Arial"/>
          <w:color w:val="494154"/>
          <w:spacing w:val="-2"/>
          <w:w w:val="104"/>
          <w:sz w:val="14"/>
        </w:rPr>
        <w:t>t</w:t>
      </w:r>
      <w:r w:rsidRPr="00BB064C">
        <w:rPr>
          <w:rFonts w:ascii="Arial" w:hAnsi="Arial"/>
          <w:color w:val="494154"/>
          <w:w w:val="105"/>
          <w:sz w:val="14"/>
        </w:rPr>
        <w:t>yvp</w:t>
      </w:r>
      <w:r w:rsidRPr="00BB064C">
        <w:rPr>
          <w:rFonts w:ascii="Arial" w:hAnsi="Arial"/>
          <w:color w:val="494154"/>
          <w:spacing w:val="-22"/>
          <w:w w:val="105"/>
          <w:sz w:val="14"/>
        </w:rPr>
        <w:t>o</w:t>
      </w:r>
      <w:r w:rsidRPr="00BB064C">
        <w:rPr>
          <w:rFonts w:ascii="Arial" w:hAnsi="Arial"/>
          <w:color w:val="4F597C"/>
          <w:w w:val="105"/>
          <w:sz w:val="14"/>
        </w:rPr>
        <w:t>j</w:t>
      </w:r>
      <w:r w:rsidRPr="00BB064C">
        <w:rPr>
          <w:rFonts w:ascii="Arial" w:hAnsi="Arial"/>
          <w:color w:val="4F597C"/>
          <w:spacing w:val="3"/>
          <w:w w:val="105"/>
          <w:sz w:val="14"/>
        </w:rPr>
        <w:t>i</w:t>
      </w:r>
      <w:r w:rsidRPr="00BB064C">
        <w:rPr>
          <w:rFonts w:ascii="Arial" w:hAnsi="Arial"/>
          <w:color w:val="494154"/>
          <w:w w:val="96"/>
          <w:sz w:val="14"/>
        </w:rPr>
        <w:t xml:space="preserve">š­ </w:t>
      </w:r>
      <w:hyperlink r:id="rId104">
        <w:r w:rsidRPr="00BB064C">
          <w:rPr>
            <w:rFonts w:ascii="Arial" w:hAnsi="Arial"/>
            <w:color w:val="5E5464"/>
            <w:w w:val="95"/>
            <w:sz w:val="14"/>
          </w:rPr>
          <w:t>iovnictvíc'.eskéasociacepojišioven,kterýjepřístupnýnawww.</w:t>
        </w:r>
      </w:hyperlink>
      <w:r w:rsidRPr="00BB064C">
        <w:rPr>
          <w:rFonts w:ascii="Arial" w:hAnsi="Arial"/>
          <w:color w:val="5E5464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spacing w:val="-6"/>
          <w:sz w:val="14"/>
        </w:rPr>
        <w:t>cap</w:t>
      </w:r>
      <w:r w:rsidRPr="00BB064C">
        <w:rPr>
          <w:rFonts w:ascii="Arial" w:hAnsi="Arial"/>
          <w:color w:val="281F2B"/>
          <w:spacing w:val="-6"/>
          <w:sz w:val="14"/>
        </w:rPr>
        <w:t>.</w:t>
      </w:r>
      <w:r w:rsidRPr="00BB064C">
        <w:rPr>
          <w:rFonts w:ascii="Arial" w:hAnsi="Arial"/>
          <w:color w:val="5E5464"/>
          <w:spacing w:val="-6"/>
          <w:sz w:val="14"/>
        </w:rPr>
        <w:t>cz.</w:t>
      </w:r>
    </w:p>
    <w:p w:rsidR="00C2547A" w:rsidRPr="00BB064C" w:rsidRDefault="00BB064C">
      <w:pPr>
        <w:spacing w:line="268" w:lineRule="auto"/>
        <w:ind w:left="157" w:right="22" w:hanging="1"/>
        <w:jc w:val="both"/>
        <w:rPr>
          <w:rFonts w:ascii="Arial" w:hAnsi="Arial"/>
          <w:sz w:val="14"/>
        </w:rPr>
      </w:pPr>
      <w:r w:rsidRPr="00BB064C">
        <w:rPr>
          <w:rFonts w:ascii="Arial" w:hAnsi="Arial"/>
          <w:color w:val="494154"/>
          <w:w w:val="95"/>
          <w:sz w:val="14"/>
        </w:rPr>
        <w:t>Zprávao s</w:t>
      </w:r>
      <w:r w:rsidRPr="00BB064C">
        <w:rPr>
          <w:rFonts w:ascii="Arial" w:hAnsi="Arial"/>
          <w:color w:val="2D284D"/>
          <w:w w:val="95"/>
          <w:sz w:val="14"/>
        </w:rPr>
        <w:t>o</w:t>
      </w:r>
      <w:r w:rsidRPr="00BB064C">
        <w:rPr>
          <w:rFonts w:ascii="Arial" w:hAnsi="Arial"/>
          <w:color w:val="494154"/>
          <w:w w:val="95"/>
          <w:sz w:val="14"/>
        </w:rPr>
        <w:t xml:space="preserve">lvent </w:t>
      </w:r>
      <w:r w:rsidRPr="00BB064C">
        <w:rPr>
          <w:rFonts w:ascii="Arial" w:hAnsi="Arial"/>
          <w:color w:val="2D284D"/>
          <w:w w:val="95"/>
          <w:sz w:val="14"/>
        </w:rPr>
        <w:t>no</w:t>
      </w:r>
      <w:r w:rsidRPr="00BB064C">
        <w:rPr>
          <w:rFonts w:ascii="Arial" w:hAnsi="Arial"/>
          <w:color w:val="494154"/>
          <w:w w:val="95"/>
          <w:sz w:val="14"/>
        </w:rPr>
        <w:t>st</w:t>
      </w:r>
      <w:r w:rsidRPr="00BB064C">
        <w:rPr>
          <w:rFonts w:ascii="Arial" w:hAnsi="Arial"/>
          <w:color w:val="2D284D"/>
          <w:w w:val="95"/>
          <w:sz w:val="14"/>
        </w:rPr>
        <w:t xml:space="preserve">i </w:t>
      </w:r>
      <w:r w:rsidRPr="00BB064C">
        <w:rPr>
          <w:rFonts w:ascii="Arial" w:hAnsi="Arial"/>
          <w:color w:val="494154"/>
          <w:w w:val="95"/>
          <w:sz w:val="14"/>
        </w:rPr>
        <w:t>afinančnís</w:t>
      </w:r>
      <w:r w:rsidRPr="00BB064C">
        <w:rPr>
          <w:rFonts w:ascii="Arial" w:hAnsi="Arial"/>
          <w:color w:val="2D284D"/>
          <w:w w:val="95"/>
          <w:sz w:val="14"/>
        </w:rPr>
        <w:t>i</w:t>
      </w:r>
      <w:r w:rsidRPr="00BB064C">
        <w:rPr>
          <w:rFonts w:ascii="Arial" w:hAnsi="Arial"/>
          <w:color w:val="494154"/>
          <w:w w:val="95"/>
          <w:sz w:val="14"/>
        </w:rPr>
        <w:t>tuacipoj</w:t>
      </w:r>
      <w:r w:rsidRPr="00BB064C">
        <w:rPr>
          <w:rFonts w:ascii="Arial" w:hAnsi="Arial"/>
          <w:color w:val="2D284D"/>
          <w:w w:val="95"/>
          <w:sz w:val="14"/>
        </w:rPr>
        <w:t>i</w:t>
      </w:r>
      <w:r w:rsidRPr="00BB064C">
        <w:rPr>
          <w:rFonts w:ascii="Arial" w:hAnsi="Arial"/>
          <w:color w:val="494154"/>
          <w:w w:val="95"/>
          <w:sz w:val="14"/>
        </w:rPr>
        <w:t>stite</w:t>
      </w:r>
      <w:r w:rsidRPr="00BB064C">
        <w:rPr>
          <w:rFonts w:ascii="Arial" w:hAnsi="Arial"/>
          <w:color w:val="2D284D"/>
          <w:w w:val="95"/>
          <w:sz w:val="14"/>
        </w:rPr>
        <w:t>l</w:t>
      </w:r>
      <w:r w:rsidRPr="00BB064C">
        <w:rPr>
          <w:rFonts w:ascii="Arial" w:hAnsi="Arial"/>
          <w:color w:val="494154"/>
          <w:w w:val="95"/>
          <w:sz w:val="14"/>
        </w:rPr>
        <w:t xml:space="preserve">ejepřístupná </w:t>
      </w:r>
      <w:r w:rsidRPr="00BB064C">
        <w:rPr>
          <w:rFonts w:ascii="Arial" w:hAnsi="Arial"/>
          <w:color w:val="494154"/>
          <w:w w:val="90"/>
          <w:sz w:val="14"/>
        </w:rPr>
        <w:t>zd</w:t>
      </w:r>
      <w:r w:rsidRPr="00BB064C">
        <w:rPr>
          <w:rFonts w:ascii="Arial" w:hAnsi="Arial"/>
          <w:color w:val="494154"/>
          <w:spacing w:val="-6"/>
          <w:w w:val="90"/>
          <w:sz w:val="14"/>
        </w:rPr>
        <w:t>e</w:t>
      </w:r>
      <w:r w:rsidRPr="00BB064C">
        <w:rPr>
          <w:rFonts w:ascii="Arial" w:hAnsi="Arial"/>
          <w:color w:val="4F597C"/>
          <w:spacing w:val="8"/>
          <w:w w:val="90"/>
          <w:sz w:val="14"/>
        </w:rPr>
        <w:t>:</w:t>
      </w:r>
      <w:r w:rsidRPr="00BB064C">
        <w:rPr>
          <w:rFonts w:ascii="Arial" w:hAnsi="Arial"/>
          <w:color w:val="494154"/>
          <w:w w:val="90"/>
          <w:sz w:val="14"/>
        </w:rPr>
        <w:t>http://</w:t>
      </w:r>
      <w:r w:rsidRPr="00BB064C">
        <w:rPr>
          <w:rFonts w:ascii="Arial" w:hAnsi="Arial"/>
          <w:color w:val="494154"/>
          <w:sz w:val="14"/>
        </w:rPr>
        <w:t xml:space="preserve">  </w:t>
      </w:r>
      <w:r w:rsidRPr="00BB064C">
        <w:rPr>
          <w:rFonts w:ascii="Arial" w:hAnsi="Arial"/>
          <w:color w:val="494154"/>
          <w:w w:val="103"/>
          <w:sz w:val="14"/>
        </w:rPr>
        <w:t>www</w:t>
      </w:r>
      <w:r w:rsidRPr="00BB064C">
        <w:rPr>
          <w:rFonts w:ascii="Arial" w:hAnsi="Arial"/>
          <w:color w:val="494154"/>
          <w:sz w:val="14"/>
        </w:rPr>
        <w:t xml:space="preserve"> </w:t>
      </w:r>
      <w:r w:rsidRPr="00BB064C">
        <w:rPr>
          <w:rFonts w:ascii="Arial" w:hAnsi="Arial"/>
          <w:color w:val="494154"/>
          <w:w w:val="103"/>
          <w:sz w:val="14"/>
        </w:rPr>
        <w:t>allian</w:t>
      </w:r>
      <w:r w:rsidRPr="00BB064C">
        <w:rPr>
          <w:rFonts w:ascii="Arial" w:hAnsi="Arial"/>
          <w:color w:val="494154"/>
          <w:spacing w:val="-4"/>
          <w:w w:val="104"/>
          <w:sz w:val="14"/>
        </w:rPr>
        <w:t>z</w:t>
      </w:r>
      <w:r w:rsidRPr="00BB064C">
        <w:rPr>
          <w:rFonts w:ascii="Arial" w:hAnsi="Arial"/>
          <w:color w:val="494154"/>
          <w:spacing w:val="-59"/>
          <w:w w:val="89"/>
          <w:sz w:val="14"/>
        </w:rPr>
        <w:t>c</w:t>
      </w:r>
      <w:r w:rsidRPr="00BB064C">
        <w:rPr>
          <w:rFonts w:ascii="Arial" w:hAnsi="Arial"/>
          <w:color w:val="494154"/>
          <w:w w:val="103"/>
          <w:sz w:val="14"/>
        </w:rPr>
        <w:t>.</w:t>
      </w:r>
      <w:r w:rsidRPr="00BB064C">
        <w:rPr>
          <w:rFonts w:ascii="Arial" w:hAnsi="Arial"/>
          <w:color w:val="494154"/>
          <w:sz w:val="14"/>
        </w:rPr>
        <w:t xml:space="preserve"> </w:t>
      </w:r>
      <w:r w:rsidRPr="00BB064C">
        <w:rPr>
          <w:rFonts w:ascii="Arial" w:hAnsi="Arial"/>
          <w:color w:val="494154"/>
          <w:w w:val="88"/>
          <w:sz w:val="14"/>
        </w:rPr>
        <w:t>z</w:t>
      </w:r>
      <w:r w:rsidRPr="00BB064C">
        <w:rPr>
          <w:rFonts w:ascii="Arial" w:hAnsi="Arial"/>
          <w:color w:val="494154"/>
          <w:spacing w:val="9"/>
          <w:w w:val="88"/>
          <w:sz w:val="14"/>
        </w:rPr>
        <w:t>/</w:t>
      </w:r>
      <w:r w:rsidRPr="00BB064C">
        <w:rPr>
          <w:rFonts w:ascii="Arial" w:hAnsi="Arial"/>
          <w:color w:val="494154"/>
          <w:w w:val="109"/>
          <w:sz w:val="14"/>
        </w:rPr>
        <w:t>o-</w:t>
      </w:r>
      <w:r w:rsidRPr="00BB064C">
        <w:rPr>
          <w:rFonts w:ascii="Arial" w:hAnsi="Arial"/>
          <w:color w:val="494154"/>
          <w:spacing w:val="-39"/>
          <w:w w:val="110"/>
          <w:sz w:val="14"/>
        </w:rPr>
        <w:t>s</w:t>
      </w:r>
      <w:r w:rsidRPr="00BB064C">
        <w:rPr>
          <w:rFonts w:ascii="Arial" w:hAnsi="Arial"/>
          <w:color w:val="494154"/>
          <w:w w:val="103"/>
          <w:sz w:val="14"/>
        </w:rPr>
        <w:t>p</w:t>
      </w:r>
      <w:r w:rsidRPr="00BB064C">
        <w:rPr>
          <w:rFonts w:ascii="Arial" w:hAnsi="Arial"/>
          <w:color w:val="494154"/>
          <w:spacing w:val="-12"/>
          <w:w w:val="103"/>
          <w:sz w:val="14"/>
        </w:rPr>
        <w:t>o</w:t>
      </w:r>
      <w:r w:rsidRPr="00BB064C">
        <w:rPr>
          <w:rFonts w:ascii="Arial" w:hAnsi="Arial"/>
          <w:color w:val="2D284D"/>
          <w:spacing w:val="1"/>
          <w:w w:val="103"/>
          <w:sz w:val="14"/>
        </w:rPr>
        <w:t>l</w:t>
      </w:r>
      <w:r w:rsidRPr="00BB064C">
        <w:rPr>
          <w:rFonts w:ascii="Arial" w:hAnsi="Arial"/>
          <w:color w:val="494154"/>
          <w:w w:val="103"/>
          <w:sz w:val="14"/>
        </w:rPr>
        <w:t>ecnosti</w:t>
      </w:r>
      <w:r w:rsidRPr="00BB064C">
        <w:rPr>
          <w:rFonts w:ascii="Arial" w:hAnsi="Arial"/>
          <w:color w:val="494154"/>
          <w:spacing w:val="-31"/>
          <w:w w:val="103"/>
          <w:sz w:val="14"/>
        </w:rPr>
        <w:t>/</w:t>
      </w:r>
      <w:r w:rsidRPr="00BB064C">
        <w:rPr>
          <w:rFonts w:ascii="Arial" w:hAnsi="Arial"/>
          <w:color w:val="2D284D"/>
          <w:spacing w:val="-11"/>
          <w:w w:val="103"/>
          <w:sz w:val="14"/>
        </w:rPr>
        <w:t>o</w:t>
      </w:r>
      <w:r w:rsidRPr="00BB064C">
        <w:rPr>
          <w:rFonts w:ascii="Arial" w:hAnsi="Arial"/>
          <w:color w:val="494154"/>
          <w:w w:val="103"/>
          <w:sz w:val="14"/>
        </w:rPr>
        <w:t>-sp</w:t>
      </w:r>
      <w:r w:rsidRPr="00BB064C">
        <w:rPr>
          <w:rFonts w:ascii="Arial" w:hAnsi="Arial"/>
          <w:color w:val="494154"/>
          <w:spacing w:val="-38"/>
          <w:w w:val="103"/>
          <w:sz w:val="14"/>
        </w:rPr>
        <w:t>o</w:t>
      </w:r>
      <w:r w:rsidRPr="00BB064C">
        <w:rPr>
          <w:rFonts w:ascii="Arial" w:hAnsi="Arial"/>
          <w:color w:val="4F597C"/>
          <w:spacing w:val="1"/>
          <w:w w:val="103"/>
          <w:sz w:val="14"/>
        </w:rPr>
        <w:t>l</w:t>
      </w:r>
      <w:r w:rsidRPr="00BB064C">
        <w:rPr>
          <w:rFonts w:ascii="Arial" w:hAnsi="Arial"/>
          <w:color w:val="494154"/>
          <w:w w:val="103"/>
          <w:sz w:val="14"/>
        </w:rPr>
        <w:t>ecno</w:t>
      </w:r>
      <w:r w:rsidRPr="00BB064C">
        <w:rPr>
          <w:rFonts w:ascii="Arial" w:hAnsi="Arial"/>
          <w:color w:val="494154"/>
          <w:spacing w:val="-3"/>
          <w:w w:val="104"/>
          <w:sz w:val="14"/>
        </w:rPr>
        <w:t>s</w:t>
      </w:r>
      <w:r w:rsidRPr="00BB064C">
        <w:rPr>
          <w:rFonts w:ascii="Arial" w:hAnsi="Arial"/>
          <w:color w:val="4F597C"/>
          <w:spacing w:val="-30"/>
          <w:w w:val="103"/>
          <w:sz w:val="14"/>
        </w:rPr>
        <w:t>i</w:t>
      </w:r>
      <w:r w:rsidRPr="00BB064C">
        <w:rPr>
          <w:rFonts w:ascii="Arial" w:hAnsi="Arial"/>
          <w:color w:val="494154"/>
          <w:spacing w:val="-11"/>
          <w:w w:val="103"/>
          <w:sz w:val="14"/>
        </w:rPr>
        <w:t>t</w:t>
      </w:r>
      <w:r w:rsidRPr="00BB064C">
        <w:rPr>
          <w:rFonts w:ascii="Arial" w:hAnsi="Arial"/>
          <w:color w:val="4F597C"/>
          <w:w w:val="103"/>
          <w:sz w:val="14"/>
        </w:rPr>
        <w:t>/.</w:t>
      </w:r>
    </w:p>
    <w:p w:rsidR="00C2547A" w:rsidRPr="00BB064C" w:rsidRDefault="00C2547A">
      <w:pPr>
        <w:pStyle w:val="Zkladntext"/>
        <w:spacing w:before="4"/>
        <w:rPr>
          <w:rFonts w:ascii="Arial"/>
          <w:sz w:val="14"/>
        </w:rPr>
      </w:pPr>
    </w:p>
    <w:p w:rsidR="00C2547A" w:rsidRPr="00BB064C" w:rsidRDefault="00BB064C">
      <w:pPr>
        <w:spacing w:before="1" w:line="261" w:lineRule="auto"/>
        <w:ind w:left="150" w:right="13" w:hanging="2"/>
        <w:jc w:val="both"/>
        <w:rPr>
          <w:rFonts w:ascii="Arial" w:hAnsi="Arial"/>
          <w:sz w:val="14"/>
        </w:rPr>
      </w:pPr>
      <w:r w:rsidRPr="00BB064C">
        <w:rPr>
          <w:rFonts w:ascii="Arial" w:hAnsi="Arial"/>
          <w:color w:val="5E5464"/>
          <w:w w:val="97"/>
          <w:sz w:val="14"/>
        </w:rPr>
        <w:t>Údaje</w:t>
      </w:r>
      <w:r w:rsidRPr="00BB064C">
        <w:rPr>
          <w:rFonts w:ascii="Arial" w:hAnsi="Arial"/>
          <w:color w:val="5E5464"/>
          <w:spacing w:val="-21"/>
          <w:sz w:val="14"/>
        </w:rPr>
        <w:t xml:space="preserve"> </w:t>
      </w:r>
      <w:r w:rsidRPr="00BB064C">
        <w:rPr>
          <w:rFonts w:ascii="Arial" w:hAnsi="Arial"/>
          <w:color w:val="494154"/>
          <w:w w:val="91"/>
          <w:sz w:val="14"/>
        </w:rPr>
        <w:t>obsažené</w:t>
      </w:r>
      <w:r w:rsidRPr="00BB064C">
        <w:rPr>
          <w:rFonts w:ascii="Arial" w:hAnsi="Arial"/>
          <w:color w:val="494154"/>
          <w:spacing w:val="-15"/>
          <w:sz w:val="14"/>
        </w:rPr>
        <w:t xml:space="preserve"> </w:t>
      </w:r>
      <w:r w:rsidRPr="00BB064C">
        <w:rPr>
          <w:rFonts w:ascii="Arial" w:hAnsi="Arial"/>
          <w:color w:val="494154"/>
          <w:w w:val="92"/>
          <w:sz w:val="14"/>
        </w:rPr>
        <w:t>v</w:t>
      </w:r>
      <w:r w:rsidRPr="00BB064C">
        <w:rPr>
          <w:rFonts w:ascii="Arial" w:hAnsi="Arial"/>
          <w:color w:val="494154"/>
          <w:spacing w:val="-19"/>
          <w:sz w:val="14"/>
        </w:rPr>
        <w:t xml:space="preserve"> </w:t>
      </w:r>
      <w:r w:rsidRPr="00BB064C">
        <w:rPr>
          <w:rFonts w:ascii="Arial" w:hAnsi="Arial"/>
          <w:color w:val="494154"/>
          <w:w w:val="112"/>
          <w:sz w:val="14"/>
        </w:rPr>
        <w:t>tét</w:t>
      </w:r>
      <w:r w:rsidRPr="00BB064C">
        <w:rPr>
          <w:rFonts w:ascii="Arial" w:hAnsi="Arial"/>
          <w:color w:val="494154"/>
          <w:spacing w:val="9"/>
          <w:w w:val="112"/>
          <w:sz w:val="14"/>
        </w:rPr>
        <w:t>o</w:t>
      </w:r>
      <w:r w:rsidRPr="00BB064C">
        <w:rPr>
          <w:rFonts w:ascii="Arial" w:hAnsi="Arial"/>
          <w:color w:val="494154"/>
          <w:w w:val="112"/>
          <w:sz w:val="14"/>
        </w:rPr>
        <w:t>pře</w:t>
      </w:r>
      <w:r w:rsidRPr="00BB064C">
        <w:rPr>
          <w:rFonts w:ascii="Arial" w:hAnsi="Arial"/>
          <w:color w:val="494154"/>
          <w:spacing w:val="-42"/>
          <w:w w:val="112"/>
          <w:sz w:val="14"/>
        </w:rPr>
        <w:t>d</w:t>
      </w:r>
      <w:r w:rsidRPr="00BB064C">
        <w:rPr>
          <w:rFonts w:ascii="Arial" w:hAnsi="Arial"/>
          <w:color w:val="494154"/>
          <w:w w:val="96"/>
          <w:sz w:val="14"/>
        </w:rPr>
        <w:t>s</w:t>
      </w:r>
      <w:r w:rsidRPr="00BB064C">
        <w:rPr>
          <w:rFonts w:ascii="Arial" w:hAnsi="Arial"/>
          <w:color w:val="494154"/>
          <w:spacing w:val="-14"/>
          <w:w w:val="96"/>
          <w:sz w:val="14"/>
        </w:rPr>
        <w:t>m</w:t>
      </w:r>
      <w:r w:rsidRPr="00BB064C">
        <w:rPr>
          <w:rFonts w:ascii="Arial" w:hAnsi="Arial"/>
          <w:color w:val="2D284D"/>
          <w:spacing w:val="5"/>
          <w:w w:val="109"/>
          <w:sz w:val="14"/>
        </w:rPr>
        <w:t>l</w:t>
      </w:r>
      <w:r w:rsidRPr="00BB064C">
        <w:rPr>
          <w:rFonts w:ascii="Arial" w:hAnsi="Arial"/>
          <w:color w:val="494154"/>
          <w:w w:val="109"/>
          <w:sz w:val="14"/>
        </w:rPr>
        <w:t>uvn</w:t>
      </w:r>
      <w:r w:rsidRPr="00BB064C">
        <w:rPr>
          <w:rFonts w:ascii="Arial" w:hAnsi="Arial"/>
          <w:color w:val="494154"/>
          <w:spacing w:val="-22"/>
          <w:w w:val="109"/>
          <w:sz w:val="14"/>
        </w:rPr>
        <w:t>í</w:t>
      </w:r>
      <w:r w:rsidRPr="00BB064C">
        <w:rPr>
          <w:rFonts w:ascii="Arial" w:hAnsi="Arial"/>
          <w:color w:val="4F597C"/>
          <w:spacing w:val="5"/>
          <w:w w:val="109"/>
          <w:sz w:val="14"/>
        </w:rPr>
        <w:t>i</w:t>
      </w:r>
      <w:r w:rsidRPr="00BB064C">
        <w:rPr>
          <w:rFonts w:ascii="Arial" w:hAnsi="Arial"/>
          <w:color w:val="494154"/>
          <w:w w:val="109"/>
          <w:sz w:val="14"/>
        </w:rPr>
        <w:t>nform</w:t>
      </w:r>
      <w:r w:rsidRPr="00BB064C">
        <w:rPr>
          <w:rFonts w:ascii="Arial" w:hAnsi="Arial"/>
          <w:color w:val="494154"/>
          <w:spacing w:val="-56"/>
          <w:w w:val="109"/>
          <w:sz w:val="14"/>
        </w:rPr>
        <w:t>a</w:t>
      </w:r>
      <w:r w:rsidRPr="00BB064C">
        <w:rPr>
          <w:rFonts w:ascii="Arial" w:hAnsi="Arial"/>
          <w:color w:val="494154"/>
          <w:w w:val="102"/>
          <w:sz w:val="14"/>
        </w:rPr>
        <w:t>c</w:t>
      </w:r>
      <w:r w:rsidRPr="00BB064C">
        <w:rPr>
          <w:rFonts w:ascii="Arial" w:hAnsi="Arial"/>
          <w:color w:val="494154"/>
          <w:spacing w:val="12"/>
          <w:w w:val="102"/>
          <w:sz w:val="14"/>
        </w:rPr>
        <w:t>i</w:t>
      </w:r>
      <w:r w:rsidRPr="00BB064C">
        <w:rPr>
          <w:rFonts w:ascii="Arial" w:hAnsi="Arial"/>
          <w:color w:val="494154"/>
          <w:w w:val="102"/>
          <w:sz w:val="14"/>
        </w:rPr>
        <w:t>p</w:t>
      </w:r>
      <w:r w:rsidRPr="00BB064C">
        <w:rPr>
          <w:rFonts w:ascii="Arial" w:hAnsi="Arial"/>
          <w:color w:val="2D284D"/>
          <w:spacing w:val="1"/>
          <w:w w:val="102"/>
          <w:sz w:val="14"/>
        </w:rPr>
        <w:t>l</w:t>
      </w:r>
      <w:r w:rsidRPr="00BB064C">
        <w:rPr>
          <w:rFonts w:ascii="Arial" w:hAnsi="Arial"/>
          <w:color w:val="494154"/>
          <w:w w:val="102"/>
          <w:sz w:val="14"/>
        </w:rPr>
        <w:t>atí</w:t>
      </w:r>
      <w:r w:rsidRPr="00BB064C">
        <w:rPr>
          <w:rFonts w:ascii="Arial" w:hAnsi="Arial"/>
          <w:color w:val="494154"/>
          <w:spacing w:val="-24"/>
          <w:sz w:val="14"/>
        </w:rPr>
        <w:t xml:space="preserve"> </w:t>
      </w:r>
      <w:r w:rsidRPr="00BB064C">
        <w:rPr>
          <w:rFonts w:ascii="Arial" w:hAnsi="Arial"/>
          <w:color w:val="494154"/>
          <w:w w:val="102"/>
          <w:sz w:val="14"/>
        </w:rPr>
        <w:t>po</w:t>
      </w:r>
      <w:r w:rsidRPr="00BB064C">
        <w:rPr>
          <w:rFonts w:ascii="Arial" w:hAnsi="Arial"/>
          <w:color w:val="494154"/>
          <w:spacing w:val="-15"/>
          <w:sz w:val="14"/>
        </w:rPr>
        <w:t xml:space="preserve"> </w:t>
      </w:r>
      <w:r w:rsidRPr="00BB064C">
        <w:rPr>
          <w:rFonts w:ascii="Arial" w:hAnsi="Arial"/>
          <w:color w:val="494154"/>
          <w:w w:val="99"/>
          <w:sz w:val="14"/>
        </w:rPr>
        <w:t xml:space="preserve">dobu, </w:t>
      </w:r>
      <w:r w:rsidRPr="00BB064C">
        <w:rPr>
          <w:rFonts w:ascii="Arial" w:hAnsi="Arial"/>
          <w:color w:val="494154"/>
          <w:sz w:val="14"/>
        </w:rPr>
        <w:t>po</w:t>
      </w:r>
      <w:r w:rsidRPr="00BB064C">
        <w:rPr>
          <w:rFonts w:ascii="Arial" w:hAnsi="Arial"/>
          <w:color w:val="494154"/>
          <w:spacing w:val="-8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kterou</w:t>
      </w:r>
      <w:r w:rsidRPr="00BB064C">
        <w:rPr>
          <w:rFonts w:ascii="Arial" w:hAnsi="Arial"/>
          <w:color w:val="494154"/>
          <w:spacing w:val="-12"/>
          <w:sz w:val="14"/>
        </w:rPr>
        <w:t xml:space="preserve"> </w:t>
      </w:r>
      <w:r w:rsidRPr="00BB064C">
        <w:rPr>
          <w:rFonts w:ascii="Arial" w:hAnsi="Arial"/>
          <w:color w:val="5E5464"/>
          <w:spacing w:val="-3"/>
          <w:sz w:val="14"/>
        </w:rPr>
        <w:t>je</w:t>
      </w:r>
      <w:r w:rsidRPr="00BB064C">
        <w:rPr>
          <w:rFonts w:ascii="Arial" w:hAnsi="Arial"/>
          <w:color w:val="494154"/>
          <w:spacing w:val="-3"/>
          <w:sz w:val="14"/>
        </w:rPr>
        <w:t>úč</w:t>
      </w:r>
      <w:r w:rsidRPr="00BB064C">
        <w:rPr>
          <w:rFonts w:ascii="Arial" w:hAnsi="Arial"/>
          <w:color w:val="2D284D"/>
          <w:spacing w:val="-3"/>
          <w:sz w:val="14"/>
        </w:rPr>
        <w:t>i</w:t>
      </w:r>
      <w:r w:rsidRPr="00BB064C">
        <w:rPr>
          <w:rFonts w:ascii="Arial" w:hAnsi="Arial"/>
          <w:color w:val="494154"/>
          <w:spacing w:val="-3"/>
          <w:sz w:val="14"/>
        </w:rPr>
        <w:t>n</w:t>
      </w:r>
      <w:r w:rsidRPr="00BB064C">
        <w:rPr>
          <w:rFonts w:ascii="Arial" w:hAnsi="Arial"/>
          <w:color w:val="2D284D"/>
          <w:spacing w:val="-3"/>
          <w:sz w:val="14"/>
        </w:rPr>
        <w:t>n</w:t>
      </w:r>
      <w:r w:rsidRPr="00BB064C">
        <w:rPr>
          <w:rFonts w:ascii="Arial" w:hAnsi="Arial"/>
          <w:color w:val="494154"/>
          <w:spacing w:val="-3"/>
          <w:sz w:val="14"/>
        </w:rPr>
        <w:t>ánab</w:t>
      </w:r>
      <w:r w:rsidRPr="00BB064C">
        <w:rPr>
          <w:rFonts w:ascii="Arial" w:hAnsi="Arial"/>
          <w:color w:val="4F597C"/>
          <w:spacing w:val="-3"/>
          <w:sz w:val="14"/>
        </w:rPr>
        <w:t>í</w:t>
      </w:r>
      <w:r w:rsidRPr="00BB064C">
        <w:rPr>
          <w:rFonts w:ascii="Arial" w:hAnsi="Arial"/>
          <w:color w:val="494154"/>
          <w:spacing w:val="-3"/>
          <w:sz w:val="14"/>
        </w:rPr>
        <w:t>dka</w:t>
      </w:r>
      <w:r w:rsidRPr="00BB064C">
        <w:rPr>
          <w:rFonts w:ascii="Arial" w:hAnsi="Arial"/>
          <w:color w:val="494154"/>
          <w:spacing w:val="-22"/>
          <w:sz w:val="14"/>
        </w:rPr>
        <w:t xml:space="preserve"> </w:t>
      </w:r>
      <w:r w:rsidRPr="00BB064C">
        <w:rPr>
          <w:rFonts w:ascii="Arial" w:hAnsi="Arial"/>
          <w:color w:val="2D284D"/>
          <w:sz w:val="14"/>
        </w:rPr>
        <w:t>n</w:t>
      </w:r>
      <w:r w:rsidRPr="00BB064C">
        <w:rPr>
          <w:rFonts w:ascii="Arial" w:hAnsi="Arial"/>
          <w:color w:val="494154"/>
          <w:sz w:val="14"/>
        </w:rPr>
        <w:t>auzavření</w:t>
      </w:r>
      <w:r w:rsidRPr="00BB064C">
        <w:rPr>
          <w:rFonts w:ascii="Arial" w:hAnsi="Arial"/>
          <w:color w:val="494154"/>
          <w:spacing w:val="-7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skupi</w:t>
      </w:r>
      <w:r w:rsidRPr="00BB064C">
        <w:rPr>
          <w:rFonts w:ascii="Arial" w:hAnsi="Arial"/>
          <w:color w:val="2D284D"/>
          <w:sz w:val="14"/>
        </w:rPr>
        <w:t>no</w:t>
      </w:r>
      <w:r w:rsidRPr="00BB064C">
        <w:rPr>
          <w:rFonts w:ascii="Arial" w:hAnsi="Arial"/>
          <w:color w:val="494154"/>
          <w:sz w:val="14"/>
        </w:rPr>
        <w:t xml:space="preserve">vé </w:t>
      </w:r>
      <w:r w:rsidRPr="00BB064C">
        <w:rPr>
          <w:rFonts w:ascii="Arial" w:hAnsi="Arial"/>
          <w:color w:val="494154"/>
          <w:spacing w:val="-4"/>
          <w:sz w:val="14"/>
        </w:rPr>
        <w:t>poj</w:t>
      </w:r>
      <w:r w:rsidRPr="00BB064C">
        <w:rPr>
          <w:rFonts w:ascii="Arial" w:hAnsi="Arial"/>
          <w:color w:val="4F597C"/>
          <w:spacing w:val="-4"/>
          <w:sz w:val="14"/>
        </w:rPr>
        <w:t>i</w:t>
      </w:r>
      <w:r w:rsidRPr="00BB064C">
        <w:rPr>
          <w:rFonts w:ascii="Arial" w:hAnsi="Arial"/>
          <w:color w:val="494154"/>
          <w:spacing w:val="-4"/>
          <w:sz w:val="14"/>
        </w:rPr>
        <w:t>st</w:t>
      </w:r>
      <w:r w:rsidRPr="00BB064C">
        <w:rPr>
          <w:rFonts w:ascii="Arial" w:hAnsi="Arial"/>
          <w:color w:val="2D284D"/>
          <w:spacing w:val="-4"/>
          <w:sz w:val="14"/>
        </w:rPr>
        <w:t>n</w:t>
      </w:r>
      <w:r w:rsidRPr="00BB064C">
        <w:rPr>
          <w:rFonts w:ascii="Arial" w:hAnsi="Arial"/>
          <w:color w:val="494154"/>
          <w:spacing w:val="-4"/>
          <w:sz w:val="14"/>
        </w:rPr>
        <w:t xml:space="preserve">é </w:t>
      </w:r>
      <w:r w:rsidRPr="00BB064C">
        <w:rPr>
          <w:rFonts w:ascii="Arial" w:hAnsi="Arial"/>
          <w:color w:val="494154"/>
          <w:sz w:val="14"/>
        </w:rPr>
        <w:t>smlouvy,k</w:t>
      </w:r>
      <w:r w:rsidRPr="00BB064C">
        <w:rPr>
          <w:rFonts w:ascii="Arial" w:hAnsi="Arial"/>
          <w:color w:val="494154"/>
          <w:spacing w:val="-17"/>
          <w:sz w:val="14"/>
        </w:rPr>
        <w:t xml:space="preserve"> </w:t>
      </w:r>
      <w:r w:rsidRPr="00BB064C">
        <w:rPr>
          <w:rFonts w:ascii="Arial" w:hAnsi="Arial"/>
          <w:color w:val="5E5464"/>
          <w:sz w:val="14"/>
        </w:rPr>
        <w:t>níž</w:t>
      </w:r>
      <w:r w:rsidRPr="00BB064C">
        <w:rPr>
          <w:rFonts w:ascii="Arial" w:hAnsi="Arial"/>
          <w:color w:val="5E5464"/>
          <w:spacing w:val="-20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se</w:t>
      </w:r>
      <w:r w:rsidRPr="00BB064C">
        <w:rPr>
          <w:rFonts w:ascii="Arial" w:hAnsi="Arial"/>
          <w:color w:val="2D284D"/>
          <w:sz w:val="14"/>
        </w:rPr>
        <w:t>t</w:t>
      </w:r>
      <w:r w:rsidRPr="00BB064C">
        <w:rPr>
          <w:rFonts w:ascii="Arial" w:hAnsi="Arial"/>
          <w:color w:val="494154"/>
          <w:sz w:val="14"/>
        </w:rPr>
        <w:t>a</w:t>
      </w:r>
      <w:r w:rsidRPr="00BB064C">
        <w:rPr>
          <w:rFonts w:ascii="Arial" w:hAnsi="Arial"/>
          <w:color w:val="2D284D"/>
          <w:sz w:val="14"/>
        </w:rPr>
        <w:t>t</w:t>
      </w:r>
      <w:r w:rsidRPr="00BB064C">
        <w:rPr>
          <w:rFonts w:ascii="Arial" w:hAnsi="Arial"/>
          <w:color w:val="2D284D"/>
          <w:spacing w:val="-18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o</w:t>
      </w:r>
      <w:r w:rsidRPr="00BB064C">
        <w:rPr>
          <w:rFonts w:ascii="Arial" w:hAnsi="Arial"/>
          <w:color w:val="494154"/>
          <w:spacing w:val="-19"/>
          <w:sz w:val="14"/>
        </w:rPr>
        <w:t xml:space="preserve"> </w:t>
      </w:r>
      <w:r w:rsidRPr="00BB064C">
        <w:rPr>
          <w:rFonts w:ascii="Arial" w:hAnsi="Arial"/>
          <w:color w:val="2D284D"/>
          <w:sz w:val="14"/>
        </w:rPr>
        <w:t>i</w:t>
      </w:r>
      <w:r w:rsidRPr="00BB064C">
        <w:rPr>
          <w:rFonts w:ascii="Arial" w:hAnsi="Arial"/>
          <w:color w:val="67464D"/>
          <w:sz w:val="14"/>
        </w:rPr>
        <w:t>nfor</w:t>
      </w:r>
      <w:r w:rsidRPr="00BB064C">
        <w:rPr>
          <w:rFonts w:ascii="Arial" w:hAnsi="Arial"/>
          <w:color w:val="67464D"/>
          <w:spacing w:val="-17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macevztahuje.</w:t>
      </w:r>
    </w:p>
    <w:p w:rsidR="00C2547A" w:rsidRPr="00BB064C" w:rsidRDefault="00C2547A">
      <w:pPr>
        <w:pStyle w:val="Zkladntext"/>
        <w:spacing w:before="2"/>
        <w:rPr>
          <w:rFonts w:ascii="Arial"/>
        </w:rPr>
      </w:pPr>
    </w:p>
    <w:p w:rsidR="00C2547A" w:rsidRPr="00BB064C" w:rsidRDefault="00BB064C">
      <w:pPr>
        <w:spacing w:line="256" w:lineRule="auto"/>
        <w:ind w:left="149" w:firstLine="1"/>
        <w:rPr>
          <w:rFonts w:ascii="Arial" w:hAnsi="Arial"/>
          <w:sz w:val="14"/>
        </w:rPr>
      </w:pPr>
      <w:r w:rsidRPr="00BB064C">
        <w:rPr>
          <w:rFonts w:ascii="Arial" w:hAnsi="Arial"/>
          <w:color w:val="5E5464"/>
          <w:sz w:val="14"/>
        </w:rPr>
        <w:t xml:space="preserve">lnformaceopojistnésmlouvě </w:t>
      </w:r>
      <w:r w:rsidRPr="00BB064C">
        <w:rPr>
          <w:rFonts w:ascii="Arial" w:hAnsi="Arial"/>
          <w:color w:val="494154"/>
          <w:spacing w:val="-1"/>
          <w:w w:val="95"/>
          <w:sz w:val="14"/>
        </w:rPr>
        <w:t>Po</w:t>
      </w:r>
      <w:r w:rsidRPr="00BB064C">
        <w:rPr>
          <w:rFonts w:ascii="Arial" w:hAnsi="Arial"/>
          <w:color w:val="4F597C"/>
          <w:spacing w:val="-1"/>
          <w:w w:val="95"/>
          <w:sz w:val="14"/>
        </w:rPr>
        <w:t>ji</w:t>
      </w:r>
      <w:r w:rsidRPr="00BB064C">
        <w:rPr>
          <w:rFonts w:ascii="Arial" w:hAnsi="Arial"/>
          <w:color w:val="494154"/>
          <w:spacing w:val="-1"/>
          <w:w w:val="95"/>
          <w:sz w:val="14"/>
        </w:rPr>
        <w:t>stnásm</w:t>
      </w:r>
      <w:r w:rsidRPr="00BB064C">
        <w:rPr>
          <w:rFonts w:ascii="Arial" w:hAnsi="Arial"/>
          <w:color w:val="2D284D"/>
          <w:spacing w:val="-1"/>
          <w:w w:val="95"/>
          <w:sz w:val="14"/>
        </w:rPr>
        <w:t>lo</w:t>
      </w:r>
      <w:r w:rsidRPr="00BB064C">
        <w:rPr>
          <w:rFonts w:ascii="Arial" w:hAnsi="Arial"/>
          <w:color w:val="494154"/>
          <w:spacing w:val="-1"/>
          <w:w w:val="95"/>
          <w:sz w:val="14"/>
        </w:rPr>
        <w:t>uvaseřídíprávním</w:t>
      </w:r>
      <w:r w:rsidRPr="00BB064C">
        <w:rPr>
          <w:rFonts w:ascii="Arial" w:hAnsi="Arial"/>
          <w:color w:val="5E5464"/>
          <w:spacing w:val="-1"/>
          <w:w w:val="95"/>
          <w:sz w:val="14"/>
        </w:rPr>
        <w:t>řádemc'.es</w:t>
      </w:r>
      <w:r w:rsidRPr="00BB064C">
        <w:rPr>
          <w:rFonts w:ascii="Arial" w:hAnsi="Arial"/>
          <w:color w:val="2D284D"/>
          <w:spacing w:val="-1"/>
          <w:w w:val="95"/>
          <w:sz w:val="14"/>
        </w:rPr>
        <w:t>k</w:t>
      </w:r>
      <w:r w:rsidRPr="00BB064C">
        <w:rPr>
          <w:rFonts w:ascii="Arial" w:hAnsi="Arial"/>
          <w:color w:val="494154"/>
          <w:spacing w:val="-1"/>
          <w:w w:val="95"/>
          <w:sz w:val="14"/>
        </w:rPr>
        <w:t>é</w:t>
      </w:r>
      <w:r w:rsidRPr="00BB064C">
        <w:rPr>
          <w:rFonts w:ascii="Arial" w:hAnsi="Arial"/>
          <w:color w:val="2D284D"/>
          <w:spacing w:val="-1"/>
          <w:w w:val="95"/>
          <w:sz w:val="14"/>
        </w:rPr>
        <w:t>r</w:t>
      </w:r>
      <w:r w:rsidRPr="00BB064C">
        <w:rPr>
          <w:rFonts w:ascii="Arial" w:hAnsi="Arial"/>
          <w:color w:val="494154"/>
          <w:spacing w:val="-1"/>
          <w:w w:val="95"/>
          <w:sz w:val="14"/>
        </w:rPr>
        <w:t>epub</w:t>
      </w:r>
      <w:r w:rsidRPr="00BB064C">
        <w:rPr>
          <w:rFonts w:ascii="Arial" w:hAnsi="Arial"/>
          <w:color w:val="4F597C"/>
          <w:spacing w:val="-1"/>
          <w:w w:val="95"/>
          <w:sz w:val="14"/>
        </w:rPr>
        <w:t>li</w:t>
      </w:r>
      <w:r w:rsidRPr="00BB064C">
        <w:rPr>
          <w:rFonts w:ascii="Arial" w:hAnsi="Arial"/>
          <w:color w:val="2D284D"/>
          <w:spacing w:val="-1"/>
          <w:w w:val="95"/>
          <w:sz w:val="14"/>
        </w:rPr>
        <w:t>k</w:t>
      </w:r>
      <w:r w:rsidRPr="00BB064C">
        <w:rPr>
          <w:rFonts w:ascii="Arial" w:hAnsi="Arial"/>
          <w:color w:val="5E5464"/>
          <w:spacing w:val="-1"/>
          <w:w w:val="95"/>
          <w:sz w:val="14"/>
        </w:rPr>
        <w:t xml:space="preserve">y, </w:t>
      </w:r>
      <w:r w:rsidRPr="00BB064C">
        <w:rPr>
          <w:rFonts w:ascii="Arial" w:hAnsi="Arial"/>
          <w:color w:val="494154"/>
          <w:w w:val="95"/>
          <w:sz w:val="14"/>
        </w:rPr>
        <w:t xml:space="preserve">zejm. </w:t>
      </w:r>
      <w:r w:rsidRPr="00BB064C">
        <w:rPr>
          <w:rFonts w:ascii="Arial" w:hAnsi="Arial"/>
          <w:b/>
          <w:color w:val="494154"/>
          <w:w w:val="95"/>
          <w:sz w:val="14"/>
        </w:rPr>
        <w:t>zák.</w:t>
      </w:r>
      <w:r w:rsidRPr="00BB064C">
        <w:rPr>
          <w:rFonts w:ascii="Arial" w:hAnsi="Arial"/>
          <w:color w:val="494154"/>
          <w:w w:val="95"/>
          <w:sz w:val="14"/>
        </w:rPr>
        <w:t>č.89/2012Sb.,</w:t>
      </w:r>
      <w:r w:rsidRPr="00BB064C">
        <w:rPr>
          <w:rFonts w:ascii="Arial" w:hAnsi="Arial"/>
          <w:color w:val="494154"/>
          <w:spacing w:val="-30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občanským</w:t>
      </w:r>
      <w:r w:rsidRPr="00BB064C">
        <w:rPr>
          <w:rFonts w:ascii="Arial" w:hAnsi="Arial"/>
          <w:color w:val="494154"/>
          <w:spacing w:val="-25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zákoníkem</w:t>
      </w:r>
      <w:r w:rsidRPr="00BB064C">
        <w:rPr>
          <w:rFonts w:ascii="Arial" w:hAnsi="Arial"/>
          <w:color w:val="494154"/>
          <w:spacing w:val="-28"/>
          <w:w w:val="95"/>
          <w:sz w:val="14"/>
        </w:rPr>
        <w:t xml:space="preserve"> </w:t>
      </w:r>
      <w:r w:rsidRPr="00BB064C">
        <w:rPr>
          <w:rFonts w:ascii="Arial" w:hAnsi="Arial"/>
          <w:color w:val="5E5464"/>
          <w:w w:val="95"/>
          <w:sz w:val="14"/>
        </w:rPr>
        <w:t>(dá</w:t>
      </w:r>
      <w:r w:rsidRPr="00BB064C">
        <w:rPr>
          <w:rFonts w:ascii="Arial" w:hAnsi="Arial"/>
          <w:color w:val="2D284D"/>
          <w:w w:val="95"/>
          <w:sz w:val="14"/>
        </w:rPr>
        <w:t>l</w:t>
      </w:r>
      <w:r w:rsidRPr="00BB064C">
        <w:rPr>
          <w:rFonts w:ascii="Arial" w:hAnsi="Arial"/>
          <w:color w:val="494154"/>
          <w:w w:val="95"/>
          <w:sz w:val="14"/>
        </w:rPr>
        <w:t>eje</w:t>
      </w:r>
      <w:r w:rsidRPr="00BB064C">
        <w:rPr>
          <w:rFonts w:ascii="Arial" w:hAnsi="Arial"/>
          <w:color w:val="2D284D"/>
          <w:w w:val="95"/>
          <w:sz w:val="14"/>
        </w:rPr>
        <w:t>n</w:t>
      </w:r>
      <w:r w:rsidRPr="00BB064C">
        <w:rPr>
          <w:rFonts w:ascii="Arial" w:hAnsi="Arial"/>
          <w:color w:val="2D284D"/>
          <w:spacing w:val="-27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Zá</w:t>
      </w:r>
      <w:r w:rsidRPr="00BB064C">
        <w:rPr>
          <w:rFonts w:ascii="Arial" w:hAnsi="Arial"/>
          <w:color w:val="2D284D"/>
          <w:w w:val="95"/>
          <w:sz w:val="14"/>
        </w:rPr>
        <w:t>kon</w:t>
      </w:r>
      <w:r w:rsidRPr="00BB064C">
        <w:rPr>
          <w:rFonts w:ascii="Arial" w:hAnsi="Arial"/>
          <w:color w:val="4F597C"/>
          <w:w w:val="95"/>
          <w:sz w:val="14"/>
        </w:rPr>
        <w:t>í</w:t>
      </w:r>
      <w:r w:rsidRPr="00BB064C">
        <w:rPr>
          <w:rFonts w:ascii="Arial" w:hAnsi="Arial"/>
          <w:color w:val="494154"/>
          <w:w w:val="95"/>
          <w:sz w:val="14"/>
        </w:rPr>
        <w:t xml:space="preserve">k), </w:t>
      </w:r>
      <w:r w:rsidRPr="00BB064C">
        <w:rPr>
          <w:rFonts w:ascii="Arial" w:hAnsi="Arial"/>
          <w:color w:val="50313F"/>
          <w:sz w:val="14"/>
        </w:rPr>
        <w:t>k</w:t>
      </w:r>
      <w:r w:rsidRPr="00BB064C">
        <w:rPr>
          <w:rFonts w:ascii="Arial" w:hAnsi="Arial"/>
          <w:color w:val="5E5464"/>
          <w:sz w:val="14"/>
        </w:rPr>
        <w:t xml:space="preserve">terý </w:t>
      </w:r>
      <w:r w:rsidRPr="00BB064C">
        <w:rPr>
          <w:rFonts w:ascii="Arial" w:hAnsi="Arial"/>
          <w:color w:val="494154"/>
          <w:sz w:val="14"/>
        </w:rPr>
        <w:t>je</w:t>
      </w:r>
      <w:r w:rsidRPr="00BB064C">
        <w:rPr>
          <w:rFonts w:ascii="Arial" w:hAnsi="Arial"/>
          <w:color w:val="2D284D"/>
          <w:sz w:val="14"/>
        </w:rPr>
        <w:t>t</w:t>
      </w:r>
      <w:r w:rsidRPr="00BB064C">
        <w:rPr>
          <w:rFonts w:ascii="Arial" w:hAnsi="Arial"/>
          <w:color w:val="494154"/>
          <w:sz w:val="14"/>
        </w:rPr>
        <w:t>éž zák</w:t>
      </w:r>
      <w:r w:rsidRPr="00BB064C">
        <w:rPr>
          <w:rFonts w:ascii="Arial" w:hAnsi="Arial"/>
          <w:color w:val="2D284D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>adem</w:t>
      </w:r>
      <w:r w:rsidRPr="00BB064C">
        <w:rPr>
          <w:rFonts w:ascii="Arial" w:hAnsi="Arial"/>
          <w:color w:val="5E5464"/>
          <w:sz w:val="14"/>
        </w:rPr>
        <w:t>pro</w:t>
      </w:r>
      <w:r w:rsidRPr="00BB064C">
        <w:rPr>
          <w:rFonts w:ascii="Arial" w:hAnsi="Arial"/>
          <w:color w:val="494154"/>
          <w:sz w:val="14"/>
        </w:rPr>
        <w:t>vytvořenívz</w:t>
      </w:r>
      <w:r w:rsidRPr="00BB064C">
        <w:rPr>
          <w:rFonts w:ascii="Arial" w:hAnsi="Arial"/>
          <w:color w:val="2D284D"/>
          <w:sz w:val="14"/>
        </w:rPr>
        <w:t>t</w:t>
      </w:r>
      <w:r w:rsidRPr="00BB064C">
        <w:rPr>
          <w:rFonts w:ascii="Arial" w:hAnsi="Arial"/>
          <w:color w:val="494154"/>
          <w:sz w:val="14"/>
        </w:rPr>
        <w:t>ah</w:t>
      </w:r>
      <w:r w:rsidRPr="00BB064C">
        <w:rPr>
          <w:rFonts w:ascii="Arial" w:hAnsi="Arial"/>
          <w:color w:val="4F597C"/>
          <w:sz w:val="14"/>
        </w:rPr>
        <w:t xml:space="preserve">ů </w:t>
      </w:r>
      <w:r w:rsidRPr="00BB064C">
        <w:rPr>
          <w:rFonts w:ascii="Arial" w:hAnsi="Arial"/>
          <w:color w:val="5E5464"/>
          <w:spacing w:val="-4"/>
          <w:sz w:val="14"/>
        </w:rPr>
        <w:t>před</w:t>
      </w:r>
      <w:r w:rsidRPr="00BB064C">
        <w:rPr>
          <w:rFonts w:ascii="Arial" w:hAnsi="Arial"/>
          <w:color w:val="494154"/>
          <w:spacing w:val="-4"/>
          <w:sz w:val="14"/>
        </w:rPr>
        <w:t>uzavře</w:t>
      </w:r>
      <w:r w:rsidRPr="00BB064C">
        <w:rPr>
          <w:rFonts w:ascii="Arial" w:hAnsi="Arial"/>
          <w:color w:val="67464D"/>
          <w:spacing w:val="-4"/>
          <w:sz w:val="14"/>
        </w:rPr>
        <w:t>ní</w:t>
      </w:r>
      <w:r w:rsidRPr="00BB064C">
        <w:rPr>
          <w:rFonts w:ascii="Arial" w:hAnsi="Arial"/>
          <w:color w:val="494154"/>
          <w:spacing w:val="-4"/>
          <w:sz w:val="14"/>
        </w:rPr>
        <w:t xml:space="preserve">m </w:t>
      </w:r>
      <w:r w:rsidRPr="00BB064C">
        <w:rPr>
          <w:rFonts w:ascii="Arial" w:hAnsi="Arial"/>
          <w:color w:val="494154"/>
          <w:sz w:val="14"/>
        </w:rPr>
        <w:t>smlouvy.</w:t>
      </w:r>
      <w:r w:rsidRPr="00BB064C">
        <w:rPr>
          <w:rFonts w:ascii="Arial" w:hAnsi="Arial"/>
          <w:color w:val="494154"/>
          <w:spacing w:val="-14"/>
          <w:sz w:val="14"/>
        </w:rPr>
        <w:t xml:space="preserve"> </w:t>
      </w:r>
      <w:r w:rsidRPr="00BB064C">
        <w:rPr>
          <w:rFonts w:ascii="Arial" w:hAnsi="Arial"/>
          <w:color w:val="494154"/>
          <w:w w:val="88"/>
          <w:sz w:val="14"/>
        </w:rPr>
        <w:t>R</w:t>
      </w:r>
      <w:r w:rsidRPr="00BB064C">
        <w:rPr>
          <w:rFonts w:ascii="Arial" w:hAnsi="Arial"/>
          <w:color w:val="494154"/>
          <w:spacing w:val="-1"/>
          <w:w w:val="88"/>
          <w:sz w:val="14"/>
        </w:rPr>
        <w:t>o</w:t>
      </w:r>
      <w:r w:rsidRPr="00BB064C">
        <w:rPr>
          <w:rFonts w:ascii="Arial" w:hAnsi="Arial"/>
          <w:color w:val="494154"/>
          <w:w w:val="106"/>
          <w:sz w:val="14"/>
        </w:rPr>
        <w:t>zhodová</w:t>
      </w:r>
      <w:r w:rsidRPr="00BB064C">
        <w:rPr>
          <w:rFonts w:ascii="Arial" w:hAnsi="Arial"/>
          <w:color w:val="494154"/>
          <w:spacing w:val="-57"/>
          <w:w w:val="106"/>
          <w:sz w:val="14"/>
        </w:rPr>
        <w:t>n</w:t>
      </w:r>
      <w:r w:rsidRPr="00BB064C">
        <w:rPr>
          <w:rFonts w:ascii="Arial" w:hAnsi="Arial"/>
          <w:color w:val="2D284D"/>
          <w:w w:val="102"/>
          <w:sz w:val="14"/>
        </w:rPr>
        <w:t>í</w:t>
      </w:r>
      <w:r w:rsidRPr="00BB064C">
        <w:rPr>
          <w:rFonts w:ascii="Arial" w:hAnsi="Arial"/>
          <w:color w:val="2D284D"/>
          <w:spacing w:val="-4"/>
          <w:sz w:val="14"/>
        </w:rPr>
        <w:t xml:space="preserve"> </w:t>
      </w:r>
      <w:r w:rsidRPr="00BB064C">
        <w:rPr>
          <w:rFonts w:ascii="Arial" w:hAnsi="Arial"/>
          <w:color w:val="494154"/>
          <w:w w:val="98"/>
          <w:sz w:val="14"/>
        </w:rPr>
        <w:t>sporů</w:t>
      </w:r>
      <w:r w:rsidRPr="00BB064C">
        <w:rPr>
          <w:rFonts w:ascii="Arial" w:hAnsi="Arial"/>
          <w:color w:val="494154"/>
          <w:spacing w:val="-4"/>
          <w:sz w:val="14"/>
        </w:rPr>
        <w:t xml:space="preserve"> </w:t>
      </w:r>
      <w:r w:rsidRPr="00BB064C">
        <w:rPr>
          <w:rFonts w:ascii="Arial" w:hAnsi="Arial"/>
          <w:color w:val="494154"/>
          <w:w w:val="91"/>
          <w:sz w:val="14"/>
        </w:rPr>
        <w:t>z</w:t>
      </w:r>
      <w:r w:rsidRPr="00BB064C">
        <w:rPr>
          <w:rFonts w:ascii="Arial" w:hAnsi="Arial"/>
          <w:color w:val="494154"/>
          <w:spacing w:val="-20"/>
          <w:sz w:val="14"/>
        </w:rPr>
        <w:t xml:space="preserve"> </w:t>
      </w:r>
      <w:r w:rsidRPr="00BB064C">
        <w:rPr>
          <w:rFonts w:ascii="Arial" w:hAnsi="Arial"/>
          <w:color w:val="50313F"/>
          <w:w w:val="90"/>
          <w:sz w:val="14"/>
        </w:rPr>
        <w:t>po</w:t>
      </w:r>
      <w:r w:rsidRPr="00BB064C">
        <w:rPr>
          <w:rFonts w:ascii="Arial" w:hAnsi="Arial"/>
          <w:color w:val="50313F"/>
          <w:spacing w:val="-15"/>
          <w:sz w:val="14"/>
        </w:rPr>
        <w:t xml:space="preserve"> </w:t>
      </w:r>
      <w:r w:rsidRPr="00BB064C">
        <w:rPr>
          <w:rFonts w:ascii="Arial" w:hAnsi="Arial"/>
          <w:color w:val="5E5464"/>
          <w:spacing w:val="6"/>
          <w:w w:val="90"/>
          <w:sz w:val="14"/>
        </w:rPr>
        <w:t>j</w:t>
      </w:r>
      <w:r w:rsidRPr="00BB064C">
        <w:rPr>
          <w:rFonts w:ascii="Arial" w:hAnsi="Arial"/>
          <w:color w:val="2D284D"/>
          <w:spacing w:val="6"/>
          <w:w w:val="90"/>
          <w:sz w:val="14"/>
        </w:rPr>
        <w:t>i</w:t>
      </w:r>
      <w:r w:rsidRPr="00BB064C">
        <w:rPr>
          <w:rFonts w:ascii="Arial" w:hAnsi="Arial"/>
          <w:color w:val="494154"/>
          <w:w w:val="90"/>
          <w:sz w:val="14"/>
        </w:rPr>
        <w:t>štění</w:t>
      </w:r>
      <w:r w:rsidRPr="00BB064C">
        <w:rPr>
          <w:rFonts w:ascii="Arial" w:hAnsi="Arial"/>
          <w:color w:val="494154"/>
          <w:sz w:val="14"/>
        </w:rPr>
        <w:t xml:space="preserve"> </w:t>
      </w:r>
      <w:r w:rsidRPr="00BB064C">
        <w:rPr>
          <w:rFonts w:ascii="Arial" w:hAnsi="Arial"/>
          <w:color w:val="494154"/>
          <w:spacing w:val="-19"/>
          <w:sz w:val="14"/>
        </w:rPr>
        <w:t xml:space="preserve"> </w:t>
      </w:r>
      <w:r w:rsidRPr="00BB064C">
        <w:rPr>
          <w:rFonts w:ascii="Arial" w:hAnsi="Arial"/>
          <w:color w:val="5E5464"/>
          <w:w w:val="90"/>
          <w:sz w:val="14"/>
        </w:rPr>
        <w:t>pří</w:t>
      </w:r>
      <w:r w:rsidRPr="00BB064C">
        <w:rPr>
          <w:rFonts w:ascii="Arial" w:hAnsi="Arial"/>
          <w:color w:val="5E5464"/>
          <w:spacing w:val="7"/>
          <w:w w:val="90"/>
          <w:sz w:val="14"/>
        </w:rPr>
        <w:t>s</w:t>
      </w:r>
      <w:r w:rsidRPr="00BB064C">
        <w:rPr>
          <w:rFonts w:ascii="Arial" w:hAnsi="Arial"/>
          <w:color w:val="2D284D"/>
          <w:spacing w:val="-1"/>
          <w:w w:val="96"/>
          <w:sz w:val="14"/>
        </w:rPr>
        <w:t>l</w:t>
      </w:r>
      <w:r w:rsidRPr="00BB064C">
        <w:rPr>
          <w:rFonts w:ascii="Arial" w:hAnsi="Arial"/>
          <w:color w:val="5E5464"/>
          <w:w w:val="96"/>
          <w:sz w:val="14"/>
        </w:rPr>
        <w:t>u</w:t>
      </w:r>
      <w:r w:rsidRPr="00BB064C">
        <w:rPr>
          <w:rFonts w:ascii="Arial" w:hAnsi="Arial"/>
          <w:color w:val="5E5464"/>
          <w:spacing w:val="-4"/>
          <w:w w:val="96"/>
          <w:sz w:val="14"/>
        </w:rPr>
        <w:t>š</w:t>
      </w:r>
      <w:r w:rsidRPr="00BB064C">
        <w:rPr>
          <w:rFonts w:ascii="Arial" w:hAnsi="Arial"/>
          <w:color w:val="50313F"/>
          <w:spacing w:val="16"/>
          <w:w w:val="96"/>
          <w:sz w:val="14"/>
        </w:rPr>
        <w:t>í</w:t>
      </w:r>
      <w:r w:rsidRPr="00BB064C">
        <w:rPr>
          <w:rFonts w:ascii="Arial" w:hAnsi="Arial"/>
          <w:color w:val="494154"/>
          <w:sz w:val="14"/>
        </w:rPr>
        <w:t xml:space="preserve">obecným </w:t>
      </w:r>
      <w:r w:rsidRPr="00BB064C">
        <w:rPr>
          <w:rFonts w:ascii="Arial" w:hAnsi="Arial"/>
          <w:color w:val="494154"/>
          <w:w w:val="95"/>
          <w:sz w:val="14"/>
        </w:rPr>
        <w:t>soudům</w:t>
      </w:r>
      <w:r w:rsidRPr="00BB064C">
        <w:rPr>
          <w:rFonts w:ascii="Arial" w:hAnsi="Arial"/>
          <w:color w:val="5E5464"/>
          <w:w w:val="95"/>
          <w:sz w:val="14"/>
        </w:rPr>
        <w:t xml:space="preserve">&lt;'.R. </w:t>
      </w:r>
      <w:r w:rsidRPr="00BB064C">
        <w:rPr>
          <w:rFonts w:ascii="Arial" w:hAnsi="Arial"/>
          <w:color w:val="494154"/>
          <w:w w:val="95"/>
          <w:sz w:val="14"/>
        </w:rPr>
        <w:t>Prouzavřenípoj</w:t>
      </w:r>
      <w:r w:rsidRPr="00BB064C">
        <w:rPr>
          <w:rFonts w:ascii="Arial" w:hAnsi="Arial"/>
          <w:color w:val="2D284D"/>
          <w:w w:val="95"/>
          <w:sz w:val="14"/>
        </w:rPr>
        <w:t>i</w:t>
      </w:r>
      <w:r w:rsidRPr="00BB064C">
        <w:rPr>
          <w:rFonts w:ascii="Arial" w:hAnsi="Arial"/>
          <w:w w:val="95"/>
          <w:sz w:val="14"/>
        </w:rPr>
        <w:t>.</w:t>
      </w:r>
      <w:r w:rsidRPr="00BB064C">
        <w:rPr>
          <w:rFonts w:ascii="Arial" w:hAnsi="Arial"/>
          <w:color w:val="494154"/>
          <w:w w:val="95"/>
          <w:sz w:val="14"/>
        </w:rPr>
        <w:t>stnésm</w:t>
      </w:r>
      <w:r w:rsidRPr="00BB064C">
        <w:rPr>
          <w:rFonts w:ascii="Arial" w:hAnsi="Arial"/>
          <w:color w:val="2D284D"/>
          <w:w w:val="95"/>
          <w:sz w:val="14"/>
        </w:rPr>
        <w:t>l</w:t>
      </w:r>
      <w:r w:rsidRPr="00BB064C">
        <w:rPr>
          <w:rFonts w:ascii="Arial" w:hAnsi="Arial"/>
          <w:color w:val="494154"/>
          <w:w w:val="95"/>
          <w:sz w:val="14"/>
        </w:rPr>
        <w:t>ouvyap</w:t>
      </w:r>
      <w:r w:rsidRPr="00BB064C">
        <w:rPr>
          <w:rFonts w:ascii="Arial" w:hAnsi="Arial"/>
          <w:color w:val="2D284D"/>
          <w:w w:val="95"/>
          <w:sz w:val="14"/>
        </w:rPr>
        <w:t>r</w:t>
      </w:r>
      <w:r w:rsidRPr="00BB064C">
        <w:rPr>
          <w:rFonts w:ascii="Arial" w:hAnsi="Arial"/>
          <w:color w:val="494154"/>
          <w:w w:val="95"/>
          <w:sz w:val="14"/>
        </w:rPr>
        <w:t xml:space="preserve">o </w:t>
      </w:r>
      <w:r w:rsidRPr="00BB064C">
        <w:rPr>
          <w:rFonts w:ascii="Arial" w:hAnsi="Arial"/>
          <w:color w:val="2D284D"/>
          <w:spacing w:val="-4"/>
          <w:w w:val="95"/>
          <w:sz w:val="14"/>
        </w:rPr>
        <w:t>k</w:t>
      </w:r>
      <w:r w:rsidRPr="00BB064C">
        <w:rPr>
          <w:rFonts w:ascii="Arial" w:hAnsi="Arial"/>
          <w:color w:val="494154"/>
          <w:spacing w:val="-4"/>
          <w:w w:val="95"/>
          <w:sz w:val="14"/>
        </w:rPr>
        <w:t>omuni</w:t>
      </w:r>
      <w:r w:rsidRPr="00BB064C">
        <w:rPr>
          <w:rFonts w:ascii="Arial" w:hAnsi="Arial"/>
          <w:color w:val="2D284D"/>
          <w:spacing w:val="-4"/>
          <w:w w:val="95"/>
          <w:sz w:val="14"/>
        </w:rPr>
        <w:t>k</w:t>
      </w:r>
      <w:r w:rsidRPr="00BB064C">
        <w:rPr>
          <w:rFonts w:ascii="Arial" w:hAnsi="Arial"/>
          <w:color w:val="494154"/>
          <w:spacing w:val="-4"/>
          <w:w w:val="95"/>
          <w:sz w:val="14"/>
        </w:rPr>
        <w:t xml:space="preserve">aci </w:t>
      </w:r>
      <w:r w:rsidRPr="00BB064C">
        <w:rPr>
          <w:rFonts w:ascii="Arial" w:hAnsi="Arial"/>
          <w:color w:val="494154"/>
          <w:spacing w:val="-4"/>
          <w:sz w:val="14"/>
        </w:rPr>
        <w:t>mez</w:t>
      </w:r>
      <w:r w:rsidRPr="00BB064C">
        <w:rPr>
          <w:rFonts w:ascii="Arial" w:hAnsi="Arial"/>
          <w:color w:val="2D284D"/>
          <w:spacing w:val="-4"/>
          <w:sz w:val="14"/>
        </w:rPr>
        <w:t>i</w:t>
      </w:r>
      <w:r w:rsidRPr="00BB064C">
        <w:rPr>
          <w:rFonts w:ascii="Arial" w:hAnsi="Arial"/>
          <w:color w:val="2D284D"/>
          <w:spacing w:val="-14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sm</w:t>
      </w:r>
      <w:r w:rsidRPr="00BB064C">
        <w:rPr>
          <w:rFonts w:ascii="Arial" w:hAnsi="Arial"/>
          <w:color w:val="2D284D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>uvn</w:t>
      </w:r>
      <w:r w:rsidRPr="00BB064C">
        <w:rPr>
          <w:rFonts w:ascii="Arial" w:hAnsi="Arial"/>
          <w:color w:val="2D284D"/>
          <w:sz w:val="14"/>
        </w:rPr>
        <w:t>í</w:t>
      </w:r>
      <w:r w:rsidRPr="00BB064C">
        <w:rPr>
          <w:rFonts w:ascii="Arial" w:hAnsi="Arial"/>
          <w:color w:val="494154"/>
          <w:sz w:val="14"/>
        </w:rPr>
        <w:t>mi</w:t>
      </w:r>
      <w:r w:rsidRPr="00BB064C">
        <w:rPr>
          <w:rFonts w:ascii="Arial" w:hAnsi="Arial"/>
          <w:color w:val="494154"/>
          <w:spacing w:val="-8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st</w:t>
      </w:r>
      <w:r w:rsidRPr="00BB064C">
        <w:rPr>
          <w:rFonts w:ascii="Arial" w:hAnsi="Arial"/>
          <w:color w:val="2D284D"/>
          <w:sz w:val="14"/>
        </w:rPr>
        <w:t>r</w:t>
      </w:r>
      <w:r w:rsidRPr="00BB064C">
        <w:rPr>
          <w:rFonts w:ascii="Arial" w:hAnsi="Arial"/>
          <w:color w:val="494154"/>
          <w:sz w:val="14"/>
        </w:rPr>
        <w:t>anamise</w:t>
      </w:r>
      <w:r w:rsidRPr="00BB064C">
        <w:rPr>
          <w:rFonts w:ascii="Arial" w:hAnsi="Arial"/>
          <w:color w:val="50313F"/>
          <w:sz w:val="14"/>
        </w:rPr>
        <w:t>použi</w:t>
      </w:r>
      <w:r w:rsidRPr="00BB064C">
        <w:rPr>
          <w:rFonts w:ascii="Arial" w:hAnsi="Arial"/>
          <w:color w:val="5E5464"/>
          <w:sz w:val="14"/>
        </w:rPr>
        <w:t>je</w:t>
      </w:r>
      <w:r w:rsidRPr="00BB064C">
        <w:rPr>
          <w:rFonts w:ascii="Arial" w:hAnsi="Arial"/>
          <w:color w:val="5E5464"/>
          <w:spacing w:val="-24"/>
          <w:sz w:val="14"/>
        </w:rPr>
        <w:t xml:space="preserve"> </w:t>
      </w:r>
      <w:r w:rsidRPr="00BB064C">
        <w:rPr>
          <w:rFonts w:ascii="Arial" w:hAnsi="Arial"/>
          <w:color w:val="5E5464"/>
          <w:sz w:val="14"/>
        </w:rPr>
        <w:t>český</w:t>
      </w:r>
      <w:r w:rsidRPr="00BB064C">
        <w:rPr>
          <w:rFonts w:ascii="Arial" w:hAnsi="Arial"/>
          <w:color w:val="5E5464"/>
          <w:spacing w:val="-24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jazyk.</w:t>
      </w:r>
      <w:r w:rsidRPr="00BB064C">
        <w:rPr>
          <w:rFonts w:ascii="Arial" w:hAnsi="Arial"/>
          <w:color w:val="494154"/>
          <w:spacing w:val="-28"/>
          <w:sz w:val="14"/>
        </w:rPr>
        <w:t xml:space="preserve"> </w:t>
      </w:r>
      <w:r w:rsidRPr="00BB064C">
        <w:rPr>
          <w:rFonts w:ascii="Arial" w:hAnsi="Arial"/>
          <w:color w:val="5E5464"/>
          <w:sz w:val="14"/>
        </w:rPr>
        <w:t>Uzavřená</w:t>
      </w:r>
    </w:p>
    <w:p w:rsidR="00C2547A" w:rsidRPr="00BB064C" w:rsidRDefault="00BB064C">
      <w:pPr>
        <w:spacing w:before="17" w:line="259" w:lineRule="auto"/>
        <w:ind w:left="150" w:right="9"/>
        <w:jc w:val="both"/>
        <w:rPr>
          <w:rFonts w:ascii="Arial" w:hAnsi="Arial"/>
          <w:sz w:val="14"/>
        </w:rPr>
      </w:pPr>
      <w:r w:rsidRPr="00BB064C">
        <w:rPr>
          <w:rFonts w:ascii="Arial" w:hAnsi="Arial"/>
          <w:color w:val="494154"/>
          <w:spacing w:val="-4"/>
          <w:sz w:val="14"/>
        </w:rPr>
        <w:t>po</w:t>
      </w:r>
      <w:r w:rsidRPr="00BB064C">
        <w:rPr>
          <w:rFonts w:ascii="Arial" w:hAnsi="Arial"/>
          <w:color w:val="4F597C"/>
          <w:spacing w:val="-4"/>
          <w:sz w:val="14"/>
        </w:rPr>
        <w:t>ji</w:t>
      </w:r>
      <w:r w:rsidRPr="00BB064C">
        <w:rPr>
          <w:rFonts w:ascii="Arial" w:hAnsi="Arial"/>
          <w:color w:val="494154"/>
          <w:spacing w:val="-4"/>
          <w:sz w:val="14"/>
        </w:rPr>
        <w:t>stnásmlouva</w:t>
      </w:r>
      <w:r w:rsidRPr="00BB064C">
        <w:rPr>
          <w:rFonts w:ascii="Arial" w:hAnsi="Arial"/>
          <w:color w:val="5E5464"/>
          <w:spacing w:val="-4"/>
          <w:sz w:val="14"/>
        </w:rPr>
        <w:t>je</w:t>
      </w:r>
      <w:r w:rsidRPr="00BB064C">
        <w:rPr>
          <w:rFonts w:ascii="Arial" w:hAnsi="Arial"/>
          <w:color w:val="494154"/>
          <w:spacing w:val="-4"/>
          <w:sz w:val="14"/>
        </w:rPr>
        <w:t>poji</w:t>
      </w:r>
      <w:r w:rsidRPr="00BB064C">
        <w:rPr>
          <w:rFonts w:ascii="Arial" w:hAnsi="Arial"/>
          <w:spacing w:val="-4"/>
          <w:sz w:val="14"/>
        </w:rPr>
        <w:t>.</w:t>
      </w:r>
      <w:r w:rsidRPr="00BB064C">
        <w:rPr>
          <w:rFonts w:ascii="Arial" w:hAnsi="Arial"/>
          <w:color w:val="494154"/>
          <w:spacing w:val="-4"/>
          <w:sz w:val="14"/>
        </w:rPr>
        <w:t>stite</w:t>
      </w:r>
      <w:r w:rsidRPr="00BB064C">
        <w:rPr>
          <w:rFonts w:ascii="Arial" w:hAnsi="Arial"/>
          <w:color w:val="2D284D"/>
          <w:spacing w:val="-4"/>
          <w:sz w:val="14"/>
        </w:rPr>
        <w:t>l</w:t>
      </w:r>
      <w:r w:rsidRPr="00BB064C">
        <w:rPr>
          <w:rFonts w:ascii="Arial" w:hAnsi="Arial"/>
          <w:color w:val="494154"/>
          <w:spacing w:val="-4"/>
          <w:sz w:val="14"/>
        </w:rPr>
        <w:t>ema</w:t>
      </w:r>
      <w:r w:rsidRPr="00BB064C">
        <w:rPr>
          <w:rFonts w:ascii="Arial" w:hAnsi="Arial"/>
          <w:color w:val="2D284D"/>
          <w:spacing w:val="-4"/>
          <w:sz w:val="14"/>
        </w:rPr>
        <w:t>r</w:t>
      </w:r>
      <w:r w:rsidRPr="00BB064C">
        <w:rPr>
          <w:rFonts w:ascii="Arial" w:hAnsi="Arial"/>
          <w:color w:val="494154"/>
          <w:spacing w:val="-4"/>
          <w:sz w:val="14"/>
        </w:rPr>
        <w:t>ch</w:t>
      </w:r>
      <w:r w:rsidRPr="00BB064C">
        <w:rPr>
          <w:rFonts w:ascii="Arial" w:hAnsi="Arial"/>
          <w:color w:val="4F597C"/>
          <w:spacing w:val="-4"/>
          <w:sz w:val="14"/>
        </w:rPr>
        <w:t>i</w:t>
      </w:r>
      <w:r w:rsidRPr="00BB064C">
        <w:rPr>
          <w:rFonts w:ascii="Arial" w:hAnsi="Arial"/>
          <w:color w:val="494154"/>
          <w:spacing w:val="-4"/>
          <w:sz w:val="14"/>
        </w:rPr>
        <w:t>v</w:t>
      </w:r>
      <w:r w:rsidRPr="00BB064C">
        <w:rPr>
          <w:rFonts w:ascii="Arial" w:hAnsi="Arial"/>
          <w:color w:val="2D284D"/>
          <w:spacing w:val="-4"/>
          <w:sz w:val="14"/>
        </w:rPr>
        <w:t>o</w:t>
      </w:r>
      <w:r w:rsidRPr="00BB064C">
        <w:rPr>
          <w:rFonts w:ascii="Arial" w:hAnsi="Arial"/>
          <w:color w:val="494154"/>
          <w:spacing w:val="-4"/>
          <w:sz w:val="14"/>
        </w:rPr>
        <w:t>vá</w:t>
      </w:r>
      <w:r w:rsidRPr="00BB064C">
        <w:rPr>
          <w:rFonts w:ascii="Arial" w:hAnsi="Arial"/>
          <w:color w:val="2D284D"/>
          <w:spacing w:val="-4"/>
          <w:sz w:val="14"/>
        </w:rPr>
        <w:t>n</w:t>
      </w:r>
      <w:r w:rsidRPr="00BB064C">
        <w:rPr>
          <w:rFonts w:ascii="Arial" w:hAnsi="Arial"/>
          <w:color w:val="494154"/>
          <w:spacing w:val="-4"/>
          <w:sz w:val="14"/>
        </w:rPr>
        <w:t>a</w:t>
      </w:r>
      <w:r w:rsidRPr="00BB064C">
        <w:rPr>
          <w:rFonts w:ascii="Arial" w:hAnsi="Arial"/>
          <w:color w:val="4F597C"/>
          <w:spacing w:val="-4"/>
          <w:sz w:val="14"/>
        </w:rPr>
        <w:t>.</w:t>
      </w:r>
      <w:r w:rsidRPr="00BB064C">
        <w:rPr>
          <w:rFonts w:ascii="Arial" w:hAnsi="Arial"/>
          <w:color w:val="5E5464"/>
          <w:spacing w:val="-4"/>
          <w:sz w:val="14"/>
        </w:rPr>
        <w:t>V</w:t>
      </w:r>
      <w:r w:rsidRPr="00BB064C">
        <w:rPr>
          <w:rFonts w:ascii="Arial" w:hAnsi="Arial"/>
          <w:color w:val="494154"/>
          <w:spacing w:val="-4"/>
          <w:sz w:val="14"/>
        </w:rPr>
        <w:t>př</w:t>
      </w:r>
      <w:r w:rsidRPr="00BB064C">
        <w:rPr>
          <w:rFonts w:ascii="Arial" w:hAnsi="Arial"/>
          <w:color w:val="4F597C"/>
          <w:spacing w:val="-4"/>
          <w:sz w:val="14"/>
        </w:rPr>
        <w:t>í</w:t>
      </w:r>
      <w:r w:rsidRPr="00BB064C">
        <w:rPr>
          <w:rFonts w:ascii="Arial" w:hAnsi="Arial"/>
          <w:color w:val="494154"/>
          <w:spacing w:val="-4"/>
          <w:sz w:val="14"/>
        </w:rPr>
        <w:t>padězájmu o</w:t>
      </w:r>
      <w:r w:rsidRPr="00BB064C">
        <w:rPr>
          <w:rFonts w:ascii="Arial" w:hAnsi="Arial"/>
          <w:color w:val="2D284D"/>
          <w:spacing w:val="-4"/>
          <w:sz w:val="14"/>
        </w:rPr>
        <w:t>n</w:t>
      </w:r>
      <w:r w:rsidRPr="00BB064C">
        <w:rPr>
          <w:rFonts w:ascii="Arial" w:hAnsi="Arial"/>
          <w:color w:val="494154"/>
          <w:spacing w:val="-4"/>
          <w:sz w:val="14"/>
        </w:rPr>
        <w:t>ahlédnu</w:t>
      </w:r>
      <w:r w:rsidRPr="00BB064C">
        <w:rPr>
          <w:rFonts w:ascii="Arial" w:hAnsi="Arial"/>
          <w:color w:val="4F597C"/>
          <w:spacing w:val="-4"/>
          <w:sz w:val="14"/>
        </w:rPr>
        <w:t>í</w:t>
      </w:r>
      <w:r w:rsidRPr="00BB064C">
        <w:rPr>
          <w:rFonts w:ascii="Arial" w:hAnsi="Arial"/>
          <w:color w:val="494154"/>
          <w:spacing w:val="-4"/>
          <w:sz w:val="14"/>
        </w:rPr>
        <w:t>t</w:t>
      </w:r>
      <w:r w:rsidRPr="00BB064C">
        <w:rPr>
          <w:rFonts w:ascii="Arial" w:hAnsi="Arial"/>
          <w:color w:val="50313F"/>
          <w:spacing w:val="-4"/>
          <w:sz w:val="14"/>
        </w:rPr>
        <w:t>d</w:t>
      </w:r>
      <w:r w:rsidRPr="00BB064C">
        <w:rPr>
          <w:rFonts w:ascii="Arial" w:hAnsi="Arial"/>
          <w:color w:val="2D284D"/>
          <w:spacing w:val="-4"/>
          <w:sz w:val="14"/>
        </w:rPr>
        <w:t>o</w:t>
      </w:r>
      <w:r w:rsidRPr="00BB064C">
        <w:rPr>
          <w:rFonts w:ascii="Arial" w:hAnsi="Arial"/>
          <w:color w:val="494154"/>
          <w:spacing w:val="-4"/>
          <w:sz w:val="14"/>
        </w:rPr>
        <w:t>poj</w:t>
      </w:r>
      <w:r w:rsidRPr="00BB064C">
        <w:rPr>
          <w:rFonts w:ascii="Arial" w:hAnsi="Arial"/>
          <w:color w:val="2D284D"/>
          <w:spacing w:val="-4"/>
          <w:sz w:val="14"/>
        </w:rPr>
        <w:t>i</w:t>
      </w:r>
      <w:r w:rsidRPr="00BB064C">
        <w:rPr>
          <w:rFonts w:ascii="Arial" w:hAnsi="Arial"/>
          <w:spacing w:val="-4"/>
          <w:sz w:val="14"/>
        </w:rPr>
        <w:t>.</w:t>
      </w:r>
      <w:r w:rsidRPr="00BB064C">
        <w:rPr>
          <w:rFonts w:ascii="Arial" w:hAnsi="Arial"/>
          <w:color w:val="494154"/>
          <w:spacing w:val="-4"/>
          <w:sz w:val="14"/>
        </w:rPr>
        <w:t>stnésm</w:t>
      </w:r>
      <w:r w:rsidRPr="00BB064C">
        <w:rPr>
          <w:rFonts w:ascii="Arial" w:hAnsi="Arial"/>
          <w:color w:val="2D284D"/>
          <w:spacing w:val="-4"/>
          <w:sz w:val="14"/>
        </w:rPr>
        <w:t>lo</w:t>
      </w:r>
      <w:r w:rsidRPr="00BB064C">
        <w:rPr>
          <w:rFonts w:ascii="Arial" w:hAnsi="Arial"/>
          <w:color w:val="494154"/>
          <w:spacing w:val="-4"/>
          <w:sz w:val="14"/>
        </w:rPr>
        <w:t>uvykontaktujtep</w:t>
      </w:r>
      <w:r w:rsidRPr="00BB064C">
        <w:rPr>
          <w:rFonts w:ascii="Arial" w:hAnsi="Arial"/>
          <w:color w:val="2D284D"/>
          <w:spacing w:val="-4"/>
          <w:sz w:val="14"/>
        </w:rPr>
        <w:t>r</w:t>
      </w:r>
      <w:r w:rsidRPr="00BB064C">
        <w:rPr>
          <w:rFonts w:ascii="Arial" w:hAnsi="Arial"/>
          <w:color w:val="494154"/>
          <w:spacing w:val="-4"/>
          <w:sz w:val="14"/>
        </w:rPr>
        <w:t>osímK</w:t>
      </w:r>
      <w:r w:rsidRPr="00BB064C">
        <w:rPr>
          <w:rFonts w:ascii="Arial" w:hAnsi="Arial"/>
          <w:color w:val="4F597C"/>
          <w:spacing w:val="-4"/>
          <w:sz w:val="14"/>
        </w:rPr>
        <w:t xml:space="preserve">li </w:t>
      </w:r>
      <w:r w:rsidRPr="00BB064C">
        <w:rPr>
          <w:rFonts w:ascii="Arial" w:hAnsi="Arial"/>
          <w:color w:val="494154"/>
          <w:spacing w:val="-5"/>
          <w:sz w:val="14"/>
        </w:rPr>
        <w:t>e</w:t>
      </w:r>
      <w:r w:rsidRPr="00BB064C">
        <w:rPr>
          <w:rFonts w:ascii="Arial" w:hAnsi="Arial"/>
          <w:color w:val="2D284D"/>
          <w:spacing w:val="-5"/>
          <w:sz w:val="14"/>
        </w:rPr>
        <w:t>n</w:t>
      </w:r>
      <w:r w:rsidRPr="00BB064C">
        <w:rPr>
          <w:rFonts w:ascii="Arial" w:hAnsi="Arial"/>
          <w:color w:val="494154"/>
          <w:spacing w:val="-5"/>
          <w:sz w:val="14"/>
        </w:rPr>
        <w:t xml:space="preserve">tský </w:t>
      </w:r>
      <w:r w:rsidRPr="00BB064C">
        <w:rPr>
          <w:rFonts w:ascii="Arial" w:hAnsi="Arial"/>
          <w:color w:val="494154"/>
          <w:sz w:val="14"/>
        </w:rPr>
        <w:t>serv</w:t>
      </w:r>
      <w:r w:rsidRPr="00BB064C">
        <w:rPr>
          <w:rFonts w:ascii="Arial" w:hAnsi="Arial"/>
          <w:color w:val="2D284D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 xml:space="preserve">s, </w:t>
      </w:r>
      <w:r w:rsidRPr="00BB064C">
        <w:rPr>
          <w:rFonts w:ascii="Arial" w:hAnsi="Arial"/>
          <w:color w:val="5E5464"/>
          <w:spacing w:val="-4"/>
          <w:sz w:val="14"/>
        </w:rPr>
        <w:t>tel:</w:t>
      </w:r>
      <w:r w:rsidRPr="00BB064C">
        <w:rPr>
          <w:rFonts w:ascii="Arial" w:hAnsi="Arial"/>
          <w:color w:val="494154"/>
          <w:spacing w:val="-4"/>
          <w:sz w:val="14"/>
        </w:rPr>
        <w:t>84</w:t>
      </w:r>
      <w:r w:rsidRPr="00BB064C">
        <w:rPr>
          <w:rFonts w:ascii="Arial" w:hAnsi="Arial"/>
          <w:color w:val="2D284D"/>
          <w:spacing w:val="-4"/>
          <w:sz w:val="14"/>
        </w:rPr>
        <w:t>11</w:t>
      </w:r>
      <w:r w:rsidRPr="00BB064C">
        <w:rPr>
          <w:rFonts w:ascii="Arial" w:hAnsi="Arial"/>
          <w:color w:val="494154"/>
          <w:spacing w:val="-4"/>
          <w:sz w:val="14"/>
        </w:rPr>
        <w:t>70000</w:t>
      </w:r>
      <w:r w:rsidRPr="00BB064C">
        <w:rPr>
          <w:rFonts w:ascii="Arial" w:hAnsi="Arial"/>
          <w:color w:val="67464D"/>
          <w:spacing w:val="-4"/>
          <w:sz w:val="14"/>
        </w:rPr>
        <w:t xml:space="preserve">. </w:t>
      </w:r>
      <w:r w:rsidRPr="00BB064C">
        <w:rPr>
          <w:rFonts w:ascii="Arial" w:hAnsi="Arial"/>
          <w:color w:val="494154"/>
          <w:spacing w:val="-3"/>
          <w:sz w:val="14"/>
        </w:rPr>
        <w:t>Napožádán</w:t>
      </w:r>
      <w:r w:rsidRPr="00BB064C">
        <w:rPr>
          <w:rFonts w:ascii="Arial" w:hAnsi="Arial"/>
          <w:color w:val="2D284D"/>
          <w:spacing w:val="-3"/>
          <w:sz w:val="14"/>
        </w:rPr>
        <w:t xml:space="preserve">í </w:t>
      </w:r>
      <w:r w:rsidRPr="00BB064C">
        <w:rPr>
          <w:rFonts w:ascii="Arial" w:hAnsi="Arial"/>
          <w:color w:val="494154"/>
          <w:sz w:val="14"/>
        </w:rPr>
        <w:t>Vám</w:t>
      </w:r>
      <w:r w:rsidRPr="00BB064C">
        <w:rPr>
          <w:rFonts w:ascii="Arial" w:hAnsi="Arial"/>
          <w:color w:val="50313F"/>
          <w:sz w:val="14"/>
        </w:rPr>
        <w:t>rovněž</w:t>
      </w:r>
      <w:r w:rsidRPr="00BB064C">
        <w:rPr>
          <w:rFonts w:ascii="Arial" w:hAnsi="Arial"/>
          <w:color w:val="5E5464"/>
          <w:sz w:val="14"/>
        </w:rPr>
        <w:t xml:space="preserve">můžeme </w:t>
      </w:r>
      <w:r w:rsidRPr="00BB064C">
        <w:rPr>
          <w:rFonts w:ascii="Arial" w:hAnsi="Arial"/>
          <w:color w:val="494154"/>
          <w:spacing w:val="-4"/>
          <w:sz w:val="14"/>
        </w:rPr>
        <w:t>poskytnoutda</w:t>
      </w:r>
      <w:r w:rsidRPr="00BB064C">
        <w:rPr>
          <w:rFonts w:ascii="Arial" w:hAnsi="Arial"/>
          <w:color w:val="4F597C"/>
          <w:spacing w:val="-4"/>
          <w:sz w:val="14"/>
        </w:rPr>
        <w:t>lš</w:t>
      </w:r>
      <w:r w:rsidRPr="00BB064C">
        <w:rPr>
          <w:rFonts w:ascii="Arial" w:hAnsi="Arial"/>
          <w:color w:val="494154"/>
          <w:spacing w:val="-4"/>
          <w:sz w:val="14"/>
        </w:rPr>
        <w:t>í</w:t>
      </w:r>
      <w:r w:rsidRPr="00BB064C">
        <w:rPr>
          <w:rFonts w:ascii="Arial" w:hAnsi="Arial"/>
          <w:color w:val="2D284D"/>
          <w:spacing w:val="-4"/>
          <w:sz w:val="14"/>
        </w:rPr>
        <w:t>i</w:t>
      </w:r>
      <w:r w:rsidRPr="00BB064C">
        <w:rPr>
          <w:rFonts w:ascii="Arial" w:hAnsi="Arial"/>
          <w:color w:val="494154"/>
          <w:spacing w:val="-4"/>
          <w:sz w:val="14"/>
        </w:rPr>
        <w:t>nformacetýkajícíses</w:t>
      </w:r>
      <w:r w:rsidRPr="00BB064C">
        <w:rPr>
          <w:rFonts w:ascii="Arial" w:hAnsi="Arial"/>
          <w:color w:val="4F597C"/>
          <w:spacing w:val="-4"/>
          <w:sz w:val="14"/>
        </w:rPr>
        <w:t>j</w:t>
      </w:r>
      <w:r w:rsidRPr="00BB064C">
        <w:rPr>
          <w:rFonts w:ascii="Arial" w:hAnsi="Arial"/>
          <w:color w:val="494154"/>
          <w:spacing w:val="-4"/>
          <w:sz w:val="14"/>
        </w:rPr>
        <w:t>ednáva</w:t>
      </w:r>
      <w:r w:rsidRPr="00BB064C">
        <w:rPr>
          <w:rFonts w:ascii="Arial" w:hAnsi="Arial"/>
          <w:color w:val="2D284D"/>
          <w:spacing w:val="-4"/>
          <w:sz w:val="14"/>
        </w:rPr>
        <w:t>n</w:t>
      </w:r>
      <w:r w:rsidRPr="00BB064C">
        <w:rPr>
          <w:rFonts w:ascii="Arial" w:hAnsi="Arial"/>
          <w:color w:val="494154"/>
          <w:spacing w:val="-4"/>
          <w:sz w:val="14"/>
        </w:rPr>
        <w:t>éhopoj</w:t>
      </w:r>
      <w:r w:rsidRPr="00BB064C">
        <w:rPr>
          <w:rFonts w:ascii="Arial" w:hAnsi="Arial"/>
          <w:color w:val="4F597C"/>
          <w:spacing w:val="-4"/>
          <w:sz w:val="14"/>
        </w:rPr>
        <w:t>iš</w:t>
      </w:r>
      <w:r w:rsidRPr="00BB064C">
        <w:rPr>
          <w:rFonts w:ascii="Arial" w:hAnsi="Arial"/>
          <w:color w:val="494154"/>
          <w:spacing w:val="-4"/>
          <w:sz w:val="14"/>
        </w:rPr>
        <w:t>tění</w:t>
      </w:r>
      <w:r w:rsidRPr="00BB064C">
        <w:rPr>
          <w:rFonts w:ascii="Arial" w:hAnsi="Arial"/>
          <w:color w:val="4F597C"/>
          <w:spacing w:val="-4"/>
          <w:sz w:val="14"/>
        </w:rPr>
        <w:t>.</w:t>
      </w:r>
    </w:p>
    <w:p w:rsidR="00C2547A" w:rsidRPr="00BB064C" w:rsidRDefault="00C2547A">
      <w:pPr>
        <w:pStyle w:val="Zkladntext"/>
        <w:spacing w:before="4"/>
        <w:rPr>
          <w:rFonts w:ascii="Arial"/>
          <w:sz w:val="14"/>
        </w:rPr>
      </w:pPr>
    </w:p>
    <w:p w:rsidR="00C2547A" w:rsidRPr="00BB064C" w:rsidRDefault="00BB064C">
      <w:pPr>
        <w:spacing w:line="264" w:lineRule="auto"/>
        <w:ind w:left="149" w:firstLine="4"/>
        <w:rPr>
          <w:rFonts w:ascii="Arial" w:hAnsi="Arial"/>
          <w:sz w:val="14"/>
        </w:rPr>
      </w:pPr>
      <w:r w:rsidRPr="00BB064C">
        <w:rPr>
          <w:rFonts w:ascii="Arial" w:hAnsi="Arial"/>
          <w:color w:val="5E5464"/>
          <w:sz w:val="14"/>
        </w:rPr>
        <w:t>Smlouvyuzavíranéfo</w:t>
      </w:r>
      <w:r w:rsidRPr="00BB064C">
        <w:rPr>
          <w:rFonts w:ascii="Arial" w:hAnsi="Arial"/>
          <w:color w:val="2D284D"/>
          <w:sz w:val="14"/>
        </w:rPr>
        <w:t>r</w:t>
      </w:r>
      <w:r w:rsidRPr="00BB064C">
        <w:rPr>
          <w:rFonts w:ascii="Arial" w:hAnsi="Arial"/>
          <w:color w:val="5E5464"/>
          <w:sz w:val="14"/>
        </w:rPr>
        <w:t xml:space="preserve">mouobchodunadálku </w:t>
      </w:r>
      <w:r w:rsidRPr="00BB064C">
        <w:rPr>
          <w:rFonts w:ascii="Arial" w:hAnsi="Arial"/>
          <w:color w:val="494154"/>
          <w:spacing w:val="-3"/>
          <w:sz w:val="14"/>
        </w:rPr>
        <w:t>Po</w:t>
      </w:r>
      <w:r w:rsidRPr="00BB064C">
        <w:rPr>
          <w:rFonts w:ascii="Arial" w:hAnsi="Arial"/>
          <w:color w:val="4F597C"/>
          <w:spacing w:val="-3"/>
          <w:sz w:val="14"/>
        </w:rPr>
        <w:t>ji</w:t>
      </w:r>
      <w:r w:rsidRPr="00BB064C">
        <w:rPr>
          <w:rFonts w:ascii="Arial" w:hAnsi="Arial"/>
          <w:color w:val="494154"/>
          <w:spacing w:val="-3"/>
          <w:sz w:val="14"/>
        </w:rPr>
        <w:t>stnousm</w:t>
      </w:r>
      <w:r w:rsidRPr="00BB064C">
        <w:rPr>
          <w:rFonts w:ascii="Arial" w:hAnsi="Arial"/>
          <w:color w:val="4F597C"/>
          <w:spacing w:val="-3"/>
          <w:sz w:val="14"/>
        </w:rPr>
        <w:t>l</w:t>
      </w:r>
      <w:r w:rsidRPr="00BB064C">
        <w:rPr>
          <w:rFonts w:ascii="Arial" w:hAnsi="Arial"/>
          <w:color w:val="494154"/>
          <w:spacing w:val="-3"/>
          <w:sz w:val="14"/>
        </w:rPr>
        <w:t>ouvu</w:t>
      </w:r>
      <w:r w:rsidRPr="00BB064C">
        <w:rPr>
          <w:rFonts w:ascii="Arial" w:hAnsi="Arial"/>
          <w:color w:val="5E5464"/>
          <w:spacing w:val="-3"/>
          <w:sz w:val="14"/>
        </w:rPr>
        <w:t>je</w:t>
      </w:r>
      <w:r w:rsidRPr="00BB064C">
        <w:rPr>
          <w:rFonts w:ascii="Arial" w:hAnsi="Arial"/>
          <w:color w:val="494154"/>
          <w:spacing w:val="-3"/>
          <w:sz w:val="14"/>
        </w:rPr>
        <w:t xml:space="preserve">možné </w:t>
      </w:r>
      <w:r w:rsidRPr="00BB064C">
        <w:rPr>
          <w:rFonts w:ascii="Arial" w:hAnsi="Arial"/>
          <w:color w:val="494154"/>
          <w:sz w:val="14"/>
        </w:rPr>
        <w:t>uzavřít takéformouobc</w:t>
      </w:r>
      <w:r w:rsidRPr="00BB064C">
        <w:rPr>
          <w:rFonts w:ascii="Arial" w:hAnsi="Arial"/>
          <w:color w:val="2D284D"/>
          <w:sz w:val="14"/>
        </w:rPr>
        <w:t>h</w:t>
      </w:r>
      <w:r w:rsidRPr="00BB064C">
        <w:rPr>
          <w:rFonts w:ascii="Arial" w:hAnsi="Arial"/>
          <w:color w:val="494154"/>
          <w:sz w:val="14"/>
        </w:rPr>
        <w:t xml:space="preserve">oduna </w:t>
      </w:r>
      <w:r w:rsidRPr="00BB064C">
        <w:rPr>
          <w:rFonts w:ascii="Arial" w:hAnsi="Arial"/>
          <w:color w:val="494154"/>
          <w:w w:val="95"/>
          <w:sz w:val="14"/>
        </w:rPr>
        <w:t>dá</w:t>
      </w:r>
      <w:r w:rsidRPr="00BB064C">
        <w:rPr>
          <w:rFonts w:ascii="Arial" w:hAnsi="Arial"/>
          <w:color w:val="2D284D"/>
          <w:w w:val="95"/>
          <w:sz w:val="14"/>
        </w:rPr>
        <w:t>l</w:t>
      </w:r>
      <w:r w:rsidRPr="00BB064C">
        <w:rPr>
          <w:rFonts w:ascii="Arial" w:hAnsi="Arial"/>
          <w:color w:val="494154"/>
          <w:w w:val="95"/>
          <w:sz w:val="14"/>
        </w:rPr>
        <w:t>ku,</w:t>
      </w:r>
      <w:r w:rsidRPr="00BB064C">
        <w:rPr>
          <w:rFonts w:ascii="Arial" w:hAnsi="Arial"/>
          <w:color w:val="494154"/>
          <w:spacing w:val="-20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spacing w:val="2"/>
          <w:w w:val="95"/>
          <w:sz w:val="14"/>
        </w:rPr>
        <w:t>t</w:t>
      </w:r>
      <w:r w:rsidRPr="00BB064C">
        <w:rPr>
          <w:rFonts w:ascii="Arial" w:hAnsi="Arial"/>
          <w:color w:val="4F597C"/>
          <w:spacing w:val="2"/>
          <w:w w:val="95"/>
          <w:sz w:val="14"/>
        </w:rPr>
        <w:t>j.</w:t>
      </w:r>
      <w:r w:rsidRPr="00BB064C">
        <w:rPr>
          <w:rFonts w:ascii="Arial" w:hAnsi="Arial"/>
          <w:color w:val="4F597C"/>
          <w:spacing w:val="-23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bez</w:t>
      </w:r>
      <w:r w:rsidRPr="00BB064C">
        <w:rPr>
          <w:rFonts w:ascii="Arial" w:hAnsi="Arial"/>
          <w:color w:val="494154"/>
          <w:spacing w:val="-15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současné</w:t>
      </w:r>
      <w:r w:rsidRPr="00BB064C">
        <w:rPr>
          <w:rFonts w:ascii="Arial" w:hAnsi="Arial"/>
          <w:color w:val="494154"/>
          <w:spacing w:val="-11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spacing w:val="-4"/>
          <w:w w:val="95"/>
          <w:sz w:val="14"/>
        </w:rPr>
        <w:t>fyzic</w:t>
      </w:r>
      <w:r w:rsidRPr="00BB064C">
        <w:rPr>
          <w:rFonts w:ascii="Arial" w:hAnsi="Arial"/>
          <w:color w:val="2D284D"/>
          <w:spacing w:val="-4"/>
          <w:w w:val="95"/>
          <w:sz w:val="14"/>
        </w:rPr>
        <w:t>k</w:t>
      </w:r>
      <w:r w:rsidRPr="00BB064C">
        <w:rPr>
          <w:rFonts w:ascii="Arial" w:hAnsi="Arial"/>
          <w:color w:val="494154"/>
          <w:spacing w:val="-4"/>
          <w:w w:val="95"/>
          <w:sz w:val="14"/>
        </w:rPr>
        <w:t>é</w:t>
      </w:r>
      <w:r w:rsidRPr="00BB064C">
        <w:rPr>
          <w:rFonts w:ascii="Arial" w:hAnsi="Arial"/>
          <w:color w:val="494154"/>
          <w:spacing w:val="-16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přítomn</w:t>
      </w:r>
      <w:r w:rsidRPr="00BB064C">
        <w:rPr>
          <w:rFonts w:ascii="Arial" w:hAnsi="Arial"/>
          <w:color w:val="2D284D"/>
          <w:w w:val="95"/>
          <w:sz w:val="14"/>
        </w:rPr>
        <w:t>o</w:t>
      </w:r>
      <w:r w:rsidRPr="00BB064C">
        <w:rPr>
          <w:rFonts w:ascii="Arial" w:hAnsi="Arial"/>
          <w:color w:val="494154"/>
          <w:w w:val="95"/>
          <w:sz w:val="14"/>
        </w:rPr>
        <w:t>st</w:t>
      </w:r>
      <w:r w:rsidRPr="00BB064C">
        <w:rPr>
          <w:rFonts w:ascii="Arial" w:hAnsi="Arial"/>
          <w:color w:val="2D284D"/>
          <w:w w:val="95"/>
          <w:sz w:val="14"/>
        </w:rPr>
        <w:t>i</w:t>
      </w:r>
      <w:r w:rsidRPr="00BB064C">
        <w:rPr>
          <w:rFonts w:ascii="Arial" w:hAnsi="Arial"/>
          <w:color w:val="2D284D"/>
          <w:spacing w:val="4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stran.</w:t>
      </w:r>
      <w:r w:rsidRPr="00BB064C">
        <w:rPr>
          <w:rFonts w:ascii="Arial" w:hAnsi="Arial"/>
          <w:color w:val="494154"/>
          <w:spacing w:val="-20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Nabídka</w:t>
      </w:r>
      <w:r w:rsidRPr="00BB064C">
        <w:rPr>
          <w:rFonts w:ascii="Arial" w:hAnsi="Arial"/>
          <w:color w:val="494154"/>
          <w:spacing w:val="-9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 xml:space="preserve">na </w:t>
      </w:r>
      <w:r w:rsidRPr="00BB064C">
        <w:rPr>
          <w:rFonts w:ascii="Arial" w:hAnsi="Arial"/>
          <w:color w:val="494154"/>
          <w:w w:val="104"/>
          <w:sz w:val="14"/>
        </w:rPr>
        <w:t>uzavř</w:t>
      </w:r>
      <w:r w:rsidRPr="00BB064C">
        <w:rPr>
          <w:rFonts w:ascii="Arial" w:hAnsi="Arial"/>
          <w:color w:val="494154"/>
          <w:spacing w:val="-52"/>
          <w:w w:val="104"/>
          <w:sz w:val="14"/>
        </w:rPr>
        <w:t>e</w:t>
      </w:r>
      <w:r w:rsidRPr="00BB064C">
        <w:rPr>
          <w:rFonts w:ascii="Arial" w:hAnsi="Arial"/>
          <w:color w:val="2D284D"/>
          <w:spacing w:val="-1"/>
          <w:w w:val="102"/>
          <w:sz w:val="14"/>
        </w:rPr>
        <w:t>n</w:t>
      </w:r>
      <w:r w:rsidRPr="00BB064C">
        <w:rPr>
          <w:rFonts w:ascii="Arial" w:hAnsi="Arial"/>
          <w:color w:val="5E5464"/>
          <w:spacing w:val="10"/>
          <w:w w:val="102"/>
          <w:sz w:val="14"/>
        </w:rPr>
        <w:t>í</w:t>
      </w:r>
      <w:r w:rsidRPr="00BB064C">
        <w:rPr>
          <w:rFonts w:ascii="Arial" w:hAnsi="Arial"/>
          <w:color w:val="494154"/>
          <w:w w:val="102"/>
          <w:sz w:val="14"/>
        </w:rPr>
        <w:t>p</w:t>
      </w:r>
      <w:r w:rsidRPr="00BB064C">
        <w:rPr>
          <w:rFonts w:ascii="Arial" w:hAnsi="Arial"/>
          <w:color w:val="494154"/>
          <w:spacing w:val="-5"/>
          <w:w w:val="102"/>
          <w:sz w:val="14"/>
        </w:rPr>
        <w:t>o</w:t>
      </w:r>
      <w:r w:rsidRPr="00BB064C">
        <w:rPr>
          <w:rFonts w:ascii="Arial" w:hAnsi="Arial"/>
          <w:color w:val="4F597C"/>
          <w:w w:val="102"/>
          <w:sz w:val="14"/>
        </w:rPr>
        <w:t>j</w:t>
      </w:r>
      <w:r w:rsidRPr="00BB064C">
        <w:rPr>
          <w:rFonts w:ascii="Arial" w:hAnsi="Arial"/>
          <w:color w:val="4F597C"/>
          <w:spacing w:val="5"/>
          <w:w w:val="102"/>
          <w:sz w:val="14"/>
        </w:rPr>
        <w:t>i</w:t>
      </w:r>
      <w:r w:rsidRPr="00BB064C">
        <w:rPr>
          <w:rFonts w:ascii="Arial" w:hAnsi="Arial"/>
          <w:color w:val="494154"/>
          <w:w w:val="103"/>
          <w:sz w:val="14"/>
        </w:rPr>
        <w:t>stn</w:t>
      </w:r>
      <w:r w:rsidRPr="00BB064C">
        <w:rPr>
          <w:rFonts w:ascii="Arial" w:hAnsi="Arial"/>
          <w:color w:val="494154"/>
          <w:spacing w:val="-6"/>
          <w:w w:val="103"/>
          <w:sz w:val="14"/>
        </w:rPr>
        <w:t>é</w:t>
      </w:r>
      <w:r w:rsidRPr="00BB064C">
        <w:rPr>
          <w:rFonts w:ascii="Arial" w:hAnsi="Arial"/>
          <w:color w:val="494154"/>
          <w:w w:val="96"/>
          <w:sz w:val="14"/>
        </w:rPr>
        <w:t>s</w:t>
      </w:r>
      <w:r w:rsidRPr="00BB064C">
        <w:rPr>
          <w:rFonts w:ascii="Arial" w:hAnsi="Arial"/>
          <w:color w:val="494154"/>
          <w:spacing w:val="-16"/>
          <w:w w:val="96"/>
          <w:sz w:val="14"/>
        </w:rPr>
        <w:t>m</w:t>
      </w:r>
      <w:r w:rsidRPr="00BB064C">
        <w:rPr>
          <w:rFonts w:ascii="Arial" w:hAnsi="Arial"/>
          <w:color w:val="2D284D"/>
          <w:w w:val="96"/>
          <w:sz w:val="14"/>
        </w:rPr>
        <w:t>l</w:t>
      </w:r>
      <w:r w:rsidRPr="00BB064C">
        <w:rPr>
          <w:rFonts w:ascii="Arial" w:hAnsi="Arial"/>
          <w:color w:val="2D284D"/>
          <w:spacing w:val="4"/>
          <w:w w:val="96"/>
          <w:sz w:val="14"/>
        </w:rPr>
        <w:t>o</w:t>
      </w:r>
      <w:r w:rsidRPr="00BB064C">
        <w:rPr>
          <w:rFonts w:ascii="Arial" w:hAnsi="Arial"/>
          <w:color w:val="494154"/>
          <w:spacing w:val="-8"/>
          <w:w w:val="96"/>
          <w:sz w:val="14"/>
        </w:rPr>
        <w:t>u</w:t>
      </w:r>
      <w:r w:rsidRPr="00BB064C">
        <w:rPr>
          <w:rFonts w:ascii="Arial" w:hAnsi="Arial"/>
          <w:color w:val="494154"/>
          <w:w w:val="107"/>
          <w:sz w:val="14"/>
        </w:rPr>
        <w:t>v</w:t>
      </w:r>
      <w:r w:rsidRPr="00BB064C">
        <w:rPr>
          <w:rFonts w:ascii="Arial" w:hAnsi="Arial"/>
          <w:color w:val="494154"/>
          <w:spacing w:val="8"/>
          <w:w w:val="107"/>
          <w:sz w:val="14"/>
        </w:rPr>
        <w:t>y</w:t>
      </w:r>
      <w:r w:rsidRPr="00BB064C">
        <w:rPr>
          <w:rFonts w:ascii="Arial" w:hAnsi="Arial"/>
          <w:color w:val="5E5464"/>
          <w:w w:val="107"/>
          <w:sz w:val="14"/>
        </w:rPr>
        <w:t>j</w:t>
      </w:r>
      <w:r w:rsidRPr="00BB064C">
        <w:rPr>
          <w:rFonts w:ascii="Arial" w:hAnsi="Arial"/>
          <w:color w:val="5E5464"/>
          <w:spacing w:val="6"/>
          <w:w w:val="107"/>
          <w:sz w:val="14"/>
        </w:rPr>
        <w:t>e</w:t>
      </w:r>
      <w:r w:rsidRPr="00BB064C">
        <w:rPr>
          <w:rFonts w:ascii="Arial" w:hAnsi="Arial"/>
          <w:color w:val="494154"/>
          <w:spacing w:val="-4"/>
          <w:w w:val="107"/>
          <w:sz w:val="14"/>
        </w:rPr>
        <w:t>p</w:t>
      </w:r>
      <w:r w:rsidRPr="00BB064C">
        <w:rPr>
          <w:rFonts w:ascii="Arial" w:hAnsi="Arial"/>
          <w:color w:val="2D284D"/>
          <w:spacing w:val="-6"/>
          <w:w w:val="107"/>
          <w:sz w:val="14"/>
        </w:rPr>
        <w:t>r</w:t>
      </w:r>
      <w:r w:rsidRPr="00BB064C">
        <w:rPr>
          <w:rFonts w:ascii="Arial" w:hAnsi="Arial"/>
          <w:color w:val="494154"/>
          <w:w w:val="107"/>
          <w:sz w:val="14"/>
        </w:rPr>
        <w:t>o</w:t>
      </w:r>
      <w:r w:rsidRPr="00BB064C">
        <w:rPr>
          <w:rFonts w:ascii="Arial" w:hAnsi="Arial"/>
          <w:color w:val="494154"/>
          <w:spacing w:val="-21"/>
          <w:sz w:val="14"/>
        </w:rPr>
        <w:t xml:space="preserve"> </w:t>
      </w:r>
      <w:r w:rsidRPr="00BB064C">
        <w:rPr>
          <w:rFonts w:ascii="Arial" w:hAnsi="Arial"/>
          <w:color w:val="494154"/>
          <w:w w:val="107"/>
          <w:sz w:val="14"/>
        </w:rPr>
        <w:t>t</w:t>
      </w:r>
      <w:r w:rsidRPr="00BB064C">
        <w:rPr>
          <w:rFonts w:ascii="Arial" w:hAnsi="Arial"/>
          <w:color w:val="494154"/>
          <w:spacing w:val="-3"/>
          <w:w w:val="107"/>
          <w:sz w:val="14"/>
        </w:rPr>
        <w:t>e</w:t>
      </w:r>
      <w:r w:rsidRPr="00BB064C">
        <w:rPr>
          <w:rFonts w:ascii="Arial" w:hAnsi="Arial"/>
          <w:color w:val="2D284D"/>
          <w:spacing w:val="-8"/>
          <w:w w:val="107"/>
          <w:sz w:val="14"/>
        </w:rPr>
        <w:t>n</w:t>
      </w:r>
      <w:r w:rsidRPr="00BB064C">
        <w:rPr>
          <w:rFonts w:ascii="Arial" w:hAnsi="Arial"/>
          <w:color w:val="494154"/>
          <w:spacing w:val="5"/>
          <w:w w:val="107"/>
          <w:sz w:val="14"/>
        </w:rPr>
        <w:t>t</w:t>
      </w:r>
      <w:r w:rsidRPr="00BB064C">
        <w:rPr>
          <w:rFonts w:ascii="Arial" w:hAnsi="Arial"/>
          <w:color w:val="2D284D"/>
          <w:spacing w:val="11"/>
          <w:w w:val="107"/>
          <w:sz w:val="14"/>
        </w:rPr>
        <w:t>o</w:t>
      </w:r>
      <w:r w:rsidRPr="00BB064C">
        <w:rPr>
          <w:rFonts w:ascii="Arial" w:hAnsi="Arial"/>
          <w:color w:val="494154"/>
          <w:w w:val="95"/>
          <w:sz w:val="14"/>
        </w:rPr>
        <w:t>přípa</w:t>
      </w:r>
      <w:r w:rsidRPr="00BB064C">
        <w:rPr>
          <w:rFonts w:ascii="Arial" w:hAnsi="Arial"/>
          <w:color w:val="494154"/>
          <w:spacing w:val="12"/>
          <w:w w:val="95"/>
          <w:sz w:val="14"/>
        </w:rPr>
        <w:t>d</w:t>
      </w:r>
      <w:r w:rsidRPr="00BB064C">
        <w:rPr>
          <w:rFonts w:ascii="Arial" w:hAnsi="Arial"/>
          <w:color w:val="5E5464"/>
          <w:spacing w:val="-1"/>
          <w:w w:val="96"/>
          <w:sz w:val="14"/>
        </w:rPr>
        <w:t>č</w:t>
      </w:r>
      <w:r w:rsidRPr="00BB064C">
        <w:rPr>
          <w:rFonts w:ascii="Arial" w:hAnsi="Arial"/>
          <w:color w:val="2D284D"/>
          <w:w w:val="95"/>
          <w:sz w:val="14"/>
        </w:rPr>
        <w:t>i</w:t>
      </w:r>
      <w:r w:rsidRPr="00BB064C">
        <w:rPr>
          <w:rFonts w:ascii="Arial" w:hAnsi="Arial"/>
          <w:color w:val="494154"/>
          <w:w w:val="95"/>
          <w:sz w:val="14"/>
        </w:rPr>
        <w:t>ně</w:t>
      </w:r>
      <w:r w:rsidRPr="00BB064C">
        <w:rPr>
          <w:rFonts w:ascii="Arial" w:hAnsi="Arial"/>
          <w:color w:val="2D284D"/>
          <w:spacing w:val="-1"/>
          <w:w w:val="95"/>
          <w:sz w:val="14"/>
        </w:rPr>
        <w:t>n</w:t>
      </w:r>
      <w:r w:rsidRPr="00BB064C">
        <w:rPr>
          <w:rFonts w:ascii="Arial" w:hAnsi="Arial"/>
          <w:color w:val="494154"/>
          <w:spacing w:val="5"/>
          <w:w w:val="102"/>
          <w:sz w:val="14"/>
        </w:rPr>
        <w:t>a</w:t>
      </w:r>
      <w:r w:rsidRPr="00BB064C">
        <w:rPr>
          <w:rFonts w:ascii="Arial" w:hAnsi="Arial"/>
          <w:color w:val="494154"/>
          <w:w w:val="102"/>
          <w:sz w:val="14"/>
        </w:rPr>
        <w:t>po</w:t>
      </w:r>
      <w:r w:rsidRPr="00BB064C">
        <w:rPr>
          <w:rFonts w:ascii="Arial" w:hAnsi="Arial"/>
          <w:color w:val="494154"/>
          <w:spacing w:val="-6"/>
          <w:w w:val="102"/>
          <w:sz w:val="14"/>
        </w:rPr>
        <w:t>m</w:t>
      </w:r>
      <w:r w:rsidRPr="00BB064C">
        <w:rPr>
          <w:rFonts w:ascii="Arial" w:hAnsi="Arial"/>
          <w:color w:val="494154"/>
          <w:w w:val="96"/>
          <w:sz w:val="14"/>
        </w:rPr>
        <w:t>o</w:t>
      </w:r>
      <w:r w:rsidRPr="00BB064C">
        <w:rPr>
          <w:rFonts w:ascii="Arial" w:hAnsi="Arial"/>
          <w:color w:val="494154"/>
          <w:spacing w:val="-19"/>
          <w:w w:val="96"/>
          <w:sz w:val="14"/>
        </w:rPr>
        <w:t>c</w:t>
      </w:r>
      <w:r w:rsidRPr="00BB064C">
        <w:rPr>
          <w:rFonts w:ascii="Arial" w:hAnsi="Arial"/>
          <w:color w:val="4F597C"/>
          <w:w w:val="96"/>
          <w:sz w:val="14"/>
        </w:rPr>
        <w:t>í</w:t>
      </w:r>
    </w:p>
    <w:p w:rsidR="00C2547A" w:rsidRPr="00BB064C" w:rsidRDefault="00BB064C">
      <w:pPr>
        <w:pStyle w:val="Zkladntext"/>
        <w:spacing w:before="1"/>
        <w:rPr>
          <w:rFonts w:ascii="Arial"/>
          <w:sz w:val="16"/>
        </w:rPr>
      </w:pPr>
      <w:r w:rsidRPr="00BB064C">
        <w:br w:type="column"/>
      </w:r>
    </w:p>
    <w:p w:rsidR="00C2547A" w:rsidRPr="00BB064C" w:rsidRDefault="00BB064C">
      <w:pPr>
        <w:spacing w:line="256" w:lineRule="auto"/>
        <w:ind w:left="384" w:right="117" w:firstLine="2"/>
        <w:jc w:val="both"/>
        <w:rPr>
          <w:rFonts w:ascii="Arial" w:hAnsi="Arial"/>
          <w:sz w:val="14"/>
        </w:rPr>
      </w:pPr>
      <w:r w:rsidRPr="00BB064C">
        <w:rPr>
          <w:rFonts w:ascii="Arial" w:hAnsi="Arial"/>
          <w:color w:val="494154"/>
          <w:spacing w:val="-3"/>
          <w:sz w:val="14"/>
        </w:rPr>
        <w:t>S</w:t>
      </w:r>
      <w:r w:rsidRPr="00BB064C">
        <w:rPr>
          <w:rFonts w:ascii="Arial" w:hAnsi="Arial"/>
          <w:color w:val="4F597C"/>
          <w:spacing w:val="-3"/>
          <w:sz w:val="14"/>
        </w:rPr>
        <w:t>j</w:t>
      </w:r>
      <w:r w:rsidRPr="00BB064C">
        <w:rPr>
          <w:rFonts w:ascii="Arial" w:hAnsi="Arial"/>
          <w:color w:val="494154"/>
          <w:spacing w:val="-3"/>
          <w:sz w:val="14"/>
        </w:rPr>
        <w:t>ednání</w:t>
      </w:r>
      <w:r w:rsidRPr="00BB064C">
        <w:rPr>
          <w:rFonts w:ascii="Arial" w:hAnsi="Arial"/>
          <w:color w:val="494154"/>
          <w:spacing w:val="-13"/>
          <w:sz w:val="14"/>
        </w:rPr>
        <w:t xml:space="preserve"> </w:t>
      </w:r>
      <w:r w:rsidRPr="00BB064C">
        <w:rPr>
          <w:rFonts w:ascii="Arial" w:hAnsi="Arial"/>
          <w:color w:val="50313F"/>
          <w:sz w:val="14"/>
        </w:rPr>
        <w:t>pov</w:t>
      </w:r>
      <w:r w:rsidRPr="00BB064C">
        <w:rPr>
          <w:rFonts w:ascii="Arial" w:hAnsi="Arial"/>
          <w:color w:val="2D284D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>nného</w:t>
      </w:r>
      <w:r w:rsidRPr="00BB064C">
        <w:rPr>
          <w:rFonts w:ascii="Arial" w:hAnsi="Arial"/>
          <w:color w:val="494154"/>
          <w:spacing w:val="-20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ručen</w:t>
      </w:r>
      <w:r w:rsidRPr="00BB064C">
        <w:rPr>
          <w:rFonts w:ascii="Arial" w:hAnsi="Arial"/>
          <w:color w:val="67464D"/>
          <w:sz w:val="14"/>
        </w:rPr>
        <w:t>í</w:t>
      </w:r>
      <w:r w:rsidRPr="00BB064C">
        <w:rPr>
          <w:rFonts w:ascii="Arial" w:hAnsi="Arial"/>
          <w:color w:val="67464D"/>
          <w:spacing w:val="-12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je</w:t>
      </w:r>
      <w:r w:rsidRPr="00BB064C">
        <w:rPr>
          <w:rFonts w:ascii="Arial" w:hAnsi="Arial"/>
          <w:color w:val="494154"/>
          <w:spacing w:val="-10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zákonnou</w:t>
      </w:r>
      <w:r w:rsidRPr="00BB064C">
        <w:rPr>
          <w:rFonts w:ascii="Arial" w:hAnsi="Arial"/>
          <w:color w:val="494154"/>
          <w:spacing w:val="-17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 xml:space="preserve">povinnos­ </w:t>
      </w:r>
      <w:r w:rsidRPr="00BB064C">
        <w:rPr>
          <w:rFonts w:ascii="Arial" w:hAnsi="Arial"/>
          <w:color w:val="5E5464"/>
          <w:spacing w:val="3"/>
          <w:sz w:val="14"/>
        </w:rPr>
        <w:t>t</w:t>
      </w:r>
      <w:r w:rsidRPr="00BB064C">
        <w:rPr>
          <w:rFonts w:ascii="Arial" w:hAnsi="Arial"/>
          <w:color w:val="50313F"/>
          <w:sz w:val="14"/>
        </w:rPr>
        <w:t>í</w:t>
      </w:r>
      <w:r w:rsidRPr="00BB064C">
        <w:rPr>
          <w:rFonts w:ascii="Arial" w:hAnsi="Arial"/>
          <w:color w:val="50313F"/>
          <w:spacing w:val="-18"/>
          <w:sz w:val="14"/>
        </w:rPr>
        <w:t xml:space="preserve"> </w:t>
      </w:r>
      <w:r w:rsidRPr="00BB064C">
        <w:rPr>
          <w:rFonts w:ascii="Arial" w:hAnsi="Arial"/>
          <w:color w:val="50313F"/>
          <w:sz w:val="14"/>
        </w:rPr>
        <w:t>každ</w:t>
      </w:r>
      <w:r w:rsidRPr="00BB064C">
        <w:rPr>
          <w:rFonts w:ascii="Arial" w:hAnsi="Arial"/>
          <w:color w:val="50313F"/>
          <w:spacing w:val="-28"/>
          <w:sz w:val="14"/>
        </w:rPr>
        <w:t>é</w:t>
      </w:r>
      <w:r w:rsidRPr="00BB064C">
        <w:rPr>
          <w:rFonts w:ascii="Arial" w:hAnsi="Arial"/>
          <w:color w:val="5E5464"/>
          <w:w w:val="106"/>
          <w:sz w:val="14"/>
        </w:rPr>
        <w:t>ho</w:t>
      </w:r>
      <w:r w:rsidRPr="00BB064C">
        <w:rPr>
          <w:rFonts w:ascii="Arial" w:hAnsi="Arial"/>
          <w:color w:val="5E5464"/>
          <w:spacing w:val="-18"/>
          <w:sz w:val="14"/>
        </w:rPr>
        <w:t xml:space="preserve"> </w:t>
      </w:r>
      <w:r w:rsidRPr="00BB064C">
        <w:rPr>
          <w:rFonts w:ascii="Arial" w:hAnsi="Arial"/>
          <w:color w:val="494154"/>
          <w:spacing w:val="-3"/>
          <w:w w:val="107"/>
          <w:sz w:val="14"/>
        </w:rPr>
        <w:t>v</w:t>
      </w:r>
      <w:r w:rsidRPr="00BB064C">
        <w:rPr>
          <w:rFonts w:ascii="Arial" w:hAnsi="Arial"/>
          <w:color w:val="2D284D"/>
          <w:w w:val="106"/>
          <w:sz w:val="14"/>
        </w:rPr>
        <w:t>l</w:t>
      </w:r>
      <w:r w:rsidRPr="00BB064C">
        <w:rPr>
          <w:rFonts w:ascii="Arial" w:hAnsi="Arial"/>
          <w:color w:val="494154"/>
          <w:w w:val="102"/>
          <w:sz w:val="14"/>
        </w:rPr>
        <w:t>ast</w:t>
      </w:r>
      <w:r w:rsidRPr="00BB064C">
        <w:rPr>
          <w:rFonts w:ascii="Arial" w:hAnsi="Arial"/>
          <w:color w:val="494154"/>
          <w:spacing w:val="-16"/>
          <w:w w:val="102"/>
          <w:sz w:val="14"/>
        </w:rPr>
        <w:t>n</w:t>
      </w:r>
      <w:r w:rsidRPr="00BB064C">
        <w:rPr>
          <w:rFonts w:ascii="Arial" w:hAnsi="Arial"/>
          <w:color w:val="494154"/>
          <w:w w:val="108"/>
          <w:sz w:val="14"/>
        </w:rPr>
        <w:t>ík</w:t>
      </w:r>
      <w:r w:rsidRPr="00BB064C">
        <w:rPr>
          <w:rFonts w:ascii="Arial" w:hAnsi="Arial"/>
          <w:color w:val="494154"/>
          <w:spacing w:val="3"/>
          <w:w w:val="108"/>
          <w:sz w:val="14"/>
        </w:rPr>
        <w:t>a</w:t>
      </w:r>
      <w:r w:rsidRPr="00BB064C">
        <w:rPr>
          <w:rFonts w:ascii="Arial" w:hAnsi="Arial"/>
          <w:color w:val="5E5464"/>
          <w:w w:val="108"/>
          <w:sz w:val="14"/>
        </w:rPr>
        <w:t>tuzem</w:t>
      </w:r>
      <w:r w:rsidRPr="00BB064C">
        <w:rPr>
          <w:rFonts w:ascii="Arial" w:hAnsi="Arial"/>
          <w:color w:val="5E5464"/>
          <w:spacing w:val="-59"/>
          <w:w w:val="109"/>
          <w:sz w:val="14"/>
        </w:rPr>
        <w:t>s</w:t>
      </w:r>
      <w:r w:rsidRPr="00BB064C">
        <w:rPr>
          <w:rFonts w:ascii="Arial" w:hAnsi="Arial"/>
          <w:color w:val="50313F"/>
          <w:w w:val="106"/>
          <w:sz w:val="14"/>
        </w:rPr>
        <w:t>k</w:t>
      </w:r>
      <w:r w:rsidRPr="00BB064C">
        <w:rPr>
          <w:rFonts w:ascii="Arial" w:hAnsi="Arial"/>
          <w:color w:val="50313F"/>
          <w:spacing w:val="-19"/>
          <w:w w:val="106"/>
          <w:sz w:val="14"/>
        </w:rPr>
        <w:t>é</w:t>
      </w:r>
      <w:r w:rsidRPr="00BB064C">
        <w:rPr>
          <w:rFonts w:ascii="Arial" w:hAnsi="Arial"/>
          <w:color w:val="5E5464"/>
          <w:w w:val="106"/>
          <w:sz w:val="14"/>
        </w:rPr>
        <w:t>ho</w:t>
      </w:r>
      <w:r w:rsidRPr="00BB064C">
        <w:rPr>
          <w:rFonts w:ascii="Arial" w:hAnsi="Arial"/>
          <w:color w:val="5E5464"/>
          <w:spacing w:val="-18"/>
          <w:sz w:val="14"/>
        </w:rPr>
        <w:t xml:space="preserve"> </w:t>
      </w:r>
      <w:r w:rsidRPr="00BB064C">
        <w:rPr>
          <w:rFonts w:ascii="Arial" w:hAnsi="Arial"/>
          <w:color w:val="494154"/>
          <w:w w:val="106"/>
          <w:sz w:val="14"/>
        </w:rPr>
        <w:t>vo</w:t>
      </w:r>
      <w:r w:rsidRPr="00BB064C">
        <w:rPr>
          <w:rFonts w:ascii="Arial" w:hAnsi="Arial"/>
          <w:color w:val="494154"/>
          <w:spacing w:val="-11"/>
          <w:w w:val="91"/>
          <w:sz w:val="14"/>
        </w:rPr>
        <w:t>z</w:t>
      </w:r>
      <w:r w:rsidRPr="00BB064C">
        <w:rPr>
          <w:rFonts w:ascii="Arial" w:hAnsi="Arial"/>
          <w:color w:val="2D284D"/>
          <w:spacing w:val="6"/>
          <w:w w:val="90"/>
          <w:sz w:val="14"/>
        </w:rPr>
        <w:t>i</w:t>
      </w:r>
      <w:r w:rsidRPr="00BB064C">
        <w:rPr>
          <w:rFonts w:ascii="Arial" w:hAnsi="Arial"/>
          <w:color w:val="494154"/>
          <w:spacing w:val="4"/>
          <w:w w:val="90"/>
          <w:sz w:val="14"/>
        </w:rPr>
        <w:t>d</w:t>
      </w:r>
      <w:r w:rsidRPr="00BB064C">
        <w:rPr>
          <w:rFonts w:ascii="Arial" w:hAnsi="Arial"/>
          <w:color w:val="2D284D"/>
          <w:spacing w:val="5"/>
          <w:w w:val="90"/>
          <w:sz w:val="14"/>
        </w:rPr>
        <w:t>l</w:t>
      </w:r>
      <w:r w:rsidRPr="00BB064C">
        <w:rPr>
          <w:rFonts w:ascii="Arial" w:hAnsi="Arial"/>
          <w:color w:val="494154"/>
          <w:spacing w:val="15"/>
          <w:w w:val="102"/>
          <w:sz w:val="14"/>
        </w:rPr>
        <w:t>a</w:t>
      </w:r>
      <w:r w:rsidRPr="00BB064C">
        <w:rPr>
          <w:rFonts w:ascii="Arial" w:hAnsi="Arial"/>
          <w:color w:val="494154"/>
          <w:w w:val="101"/>
          <w:sz w:val="14"/>
        </w:rPr>
        <w:t>ur</w:t>
      </w:r>
      <w:r w:rsidRPr="00BB064C">
        <w:rPr>
          <w:rFonts w:ascii="Arial" w:hAnsi="Arial"/>
          <w:color w:val="494154"/>
          <w:w w:val="102"/>
          <w:sz w:val="14"/>
        </w:rPr>
        <w:t>č</w:t>
      </w:r>
      <w:r w:rsidRPr="00BB064C">
        <w:rPr>
          <w:rFonts w:ascii="Arial" w:hAnsi="Arial"/>
          <w:color w:val="494154"/>
          <w:w w:val="101"/>
          <w:sz w:val="14"/>
        </w:rPr>
        <w:t xml:space="preserve">eného </w:t>
      </w:r>
      <w:r w:rsidRPr="00BB064C">
        <w:rPr>
          <w:rFonts w:ascii="Arial" w:hAnsi="Arial"/>
          <w:b/>
          <w:color w:val="494154"/>
          <w:w w:val="95"/>
          <w:sz w:val="14"/>
        </w:rPr>
        <w:t>k</w:t>
      </w:r>
      <w:r w:rsidRPr="00BB064C">
        <w:rPr>
          <w:rFonts w:ascii="Arial" w:hAnsi="Arial"/>
          <w:color w:val="494154"/>
          <w:w w:val="95"/>
          <w:sz w:val="14"/>
        </w:rPr>
        <w:t>pr</w:t>
      </w:r>
      <w:r w:rsidRPr="00BB064C">
        <w:rPr>
          <w:rFonts w:ascii="Arial" w:hAnsi="Arial"/>
          <w:color w:val="2D284D"/>
          <w:w w:val="95"/>
          <w:sz w:val="14"/>
        </w:rPr>
        <w:t>o</w:t>
      </w:r>
      <w:r w:rsidRPr="00BB064C">
        <w:rPr>
          <w:rFonts w:ascii="Arial" w:hAnsi="Arial"/>
          <w:color w:val="494154"/>
          <w:w w:val="95"/>
          <w:sz w:val="14"/>
        </w:rPr>
        <w:t>vozuna</w:t>
      </w:r>
      <w:r w:rsidRPr="00BB064C">
        <w:rPr>
          <w:rFonts w:ascii="Arial" w:hAnsi="Arial"/>
          <w:color w:val="494154"/>
          <w:spacing w:val="-18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pozemních</w:t>
      </w:r>
      <w:r w:rsidRPr="00BB064C">
        <w:rPr>
          <w:rFonts w:ascii="Arial" w:hAnsi="Arial"/>
          <w:color w:val="494154"/>
          <w:spacing w:val="-18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komuni</w:t>
      </w:r>
      <w:r w:rsidRPr="00BB064C">
        <w:rPr>
          <w:rFonts w:ascii="Arial" w:hAnsi="Arial"/>
          <w:color w:val="494154"/>
          <w:spacing w:val="-4"/>
          <w:w w:val="95"/>
          <w:sz w:val="14"/>
        </w:rPr>
        <w:t xml:space="preserve"> </w:t>
      </w:r>
      <w:r w:rsidRPr="00BB064C">
        <w:rPr>
          <w:rFonts w:ascii="Arial" w:hAnsi="Arial"/>
          <w:color w:val="2D284D"/>
          <w:spacing w:val="-7"/>
          <w:w w:val="95"/>
          <w:sz w:val="14"/>
        </w:rPr>
        <w:t>k</w:t>
      </w:r>
      <w:r w:rsidRPr="00BB064C">
        <w:rPr>
          <w:rFonts w:ascii="Arial" w:hAnsi="Arial"/>
          <w:color w:val="494154"/>
          <w:spacing w:val="-7"/>
          <w:w w:val="95"/>
          <w:sz w:val="14"/>
        </w:rPr>
        <w:t>acích</w:t>
      </w:r>
      <w:r w:rsidRPr="00BB064C">
        <w:rPr>
          <w:rFonts w:ascii="Arial" w:hAnsi="Arial"/>
          <w:color w:val="4F597C"/>
          <w:spacing w:val="-7"/>
          <w:w w:val="95"/>
          <w:sz w:val="14"/>
        </w:rPr>
        <w:t>.</w:t>
      </w:r>
      <w:r w:rsidRPr="00BB064C">
        <w:rPr>
          <w:rFonts w:ascii="Arial" w:hAnsi="Arial"/>
          <w:color w:val="4F597C"/>
          <w:spacing w:val="-18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 xml:space="preserve">Základnípod­ </w:t>
      </w:r>
      <w:r w:rsidRPr="00BB064C">
        <w:rPr>
          <w:rFonts w:ascii="Arial" w:hAnsi="Arial"/>
          <w:color w:val="494154"/>
          <w:spacing w:val="-3"/>
          <w:sz w:val="14"/>
        </w:rPr>
        <w:t>mí</w:t>
      </w:r>
      <w:r w:rsidRPr="00BB064C">
        <w:rPr>
          <w:rFonts w:ascii="Arial" w:hAnsi="Arial"/>
          <w:color w:val="2D284D"/>
          <w:spacing w:val="-3"/>
          <w:sz w:val="14"/>
        </w:rPr>
        <w:t>n</w:t>
      </w:r>
      <w:r w:rsidRPr="00BB064C">
        <w:rPr>
          <w:rFonts w:ascii="Arial" w:hAnsi="Arial"/>
          <w:color w:val="494154"/>
          <w:spacing w:val="-3"/>
          <w:sz w:val="14"/>
        </w:rPr>
        <w:t>kypoj</w:t>
      </w:r>
      <w:r w:rsidRPr="00BB064C">
        <w:rPr>
          <w:rFonts w:ascii="Arial" w:hAnsi="Arial"/>
          <w:color w:val="4F597C"/>
          <w:spacing w:val="-3"/>
          <w:sz w:val="14"/>
        </w:rPr>
        <w:t>iš</w:t>
      </w:r>
      <w:r w:rsidRPr="00BB064C">
        <w:rPr>
          <w:rFonts w:ascii="Arial" w:hAnsi="Arial"/>
          <w:color w:val="494154"/>
          <w:spacing w:val="-3"/>
          <w:sz w:val="14"/>
        </w:rPr>
        <w:t>tění</w:t>
      </w:r>
      <w:r w:rsidRPr="00BB064C">
        <w:rPr>
          <w:rFonts w:ascii="Arial" w:hAnsi="Arial"/>
          <w:color w:val="5E5464"/>
          <w:spacing w:val="-3"/>
          <w:sz w:val="14"/>
        </w:rPr>
        <w:t xml:space="preserve">jsou </w:t>
      </w:r>
      <w:r w:rsidRPr="00BB064C">
        <w:rPr>
          <w:rFonts w:ascii="Arial" w:hAnsi="Arial"/>
          <w:color w:val="494154"/>
          <w:spacing w:val="-3"/>
          <w:sz w:val="14"/>
        </w:rPr>
        <w:t>stanove</w:t>
      </w:r>
      <w:r w:rsidRPr="00BB064C">
        <w:rPr>
          <w:rFonts w:ascii="Arial" w:hAnsi="Arial"/>
          <w:color w:val="2D284D"/>
          <w:spacing w:val="-3"/>
          <w:sz w:val="14"/>
        </w:rPr>
        <w:t>n</w:t>
      </w:r>
      <w:r w:rsidRPr="00BB064C">
        <w:rPr>
          <w:rFonts w:ascii="Arial" w:hAnsi="Arial"/>
          <w:color w:val="494154"/>
          <w:spacing w:val="-3"/>
          <w:sz w:val="14"/>
        </w:rPr>
        <w:t xml:space="preserve">y </w:t>
      </w:r>
      <w:r w:rsidRPr="00BB064C">
        <w:rPr>
          <w:rFonts w:ascii="Arial" w:hAnsi="Arial"/>
          <w:color w:val="494154"/>
          <w:sz w:val="14"/>
        </w:rPr>
        <w:t>v zákoně</w:t>
      </w:r>
      <w:r w:rsidRPr="00BB064C">
        <w:rPr>
          <w:rFonts w:ascii="Arial" w:hAnsi="Arial"/>
          <w:color w:val="5E5464"/>
          <w:sz w:val="14"/>
        </w:rPr>
        <w:t xml:space="preserve">č.168/1999 </w:t>
      </w:r>
      <w:r w:rsidRPr="00BB064C">
        <w:rPr>
          <w:rFonts w:ascii="Arial" w:hAnsi="Arial"/>
          <w:color w:val="494154"/>
          <w:spacing w:val="-8"/>
          <w:sz w:val="14"/>
        </w:rPr>
        <w:t>Sb</w:t>
      </w:r>
      <w:r w:rsidRPr="00BB064C">
        <w:rPr>
          <w:rFonts w:ascii="Arial" w:hAnsi="Arial"/>
          <w:color w:val="281F2B"/>
          <w:spacing w:val="-8"/>
          <w:sz w:val="14"/>
        </w:rPr>
        <w:t>.</w:t>
      </w:r>
      <w:r w:rsidRPr="00BB064C">
        <w:rPr>
          <w:rFonts w:ascii="Arial" w:hAnsi="Arial"/>
          <w:color w:val="5E5464"/>
          <w:spacing w:val="-8"/>
          <w:sz w:val="14"/>
        </w:rPr>
        <w:t xml:space="preserve">, </w:t>
      </w:r>
      <w:r w:rsidRPr="00BB064C">
        <w:rPr>
          <w:rFonts w:ascii="Arial" w:hAnsi="Arial"/>
          <w:color w:val="494154"/>
          <w:sz w:val="14"/>
        </w:rPr>
        <w:t xml:space="preserve">o </w:t>
      </w:r>
      <w:r w:rsidRPr="00BB064C">
        <w:rPr>
          <w:rFonts w:ascii="Arial" w:hAnsi="Arial"/>
          <w:color w:val="5E5464"/>
          <w:sz w:val="14"/>
        </w:rPr>
        <w:t>poj</w:t>
      </w:r>
      <w:r w:rsidRPr="00BB064C">
        <w:rPr>
          <w:rFonts w:ascii="Arial" w:hAnsi="Arial"/>
          <w:color w:val="2D284D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 xml:space="preserve">štění odpovědnost </w:t>
      </w:r>
      <w:r w:rsidRPr="00BB064C">
        <w:rPr>
          <w:rFonts w:ascii="Arial" w:hAnsi="Arial"/>
          <w:color w:val="4F597C"/>
          <w:sz w:val="14"/>
        </w:rPr>
        <w:t xml:space="preserve">i </w:t>
      </w:r>
      <w:r w:rsidRPr="00BB064C">
        <w:rPr>
          <w:rFonts w:ascii="Arial" w:hAnsi="Arial"/>
          <w:color w:val="50313F"/>
          <w:sz w:val="14"/>
        </w:rPr>
        <w:t>za</w:t>
      </w:r>
      <w:r w:rsidRPr="00BB064C">
        <w:rPr>
          <w:rFonts w:ascii="Arial" w:hAnsi="Arial"/>
          <w:color w:val="5E5464"/>
          <w:sz w:val="14"/>
        </w:rPr>
        <w:t>újmu</w:t>
      </w:r>
      <w:r w:rsidRPr="00BB064C">
        <w:rPr>
          <w:rFonts w:ascii="Arial" w:hAnsi="Arial"/>
          <w:color w:val="494154"/>
          <w:sz w:val="14"/>
        </w:rPr>
        <w:t>zp</w:t>
      </w:r>
      <w:r w:rsidRPr="00BB064C">
        <w:rPr>
          <w:rFonts w:ascii="Arial" w:hAnsi="Arial"/>
          <w:color w:val="4F597C"/>
          <w:sz w:val="14"/>
        </w:rPr>
        <w:t>ů</w:t>
      </w:r>
      <w:r w:rsidRPr="00BB064C">
        <w:rPr>
          <w:rFonts w:ascii="Arial" w:hAnsi="Arial"/>
          <w:color w:val="494154"/>
          <w:sz w:val="14"/>
        </w:rPr>
        <w:t xml:space="preserve">sobenou </w:t>
      </w:r>
      <w:r w:rsidRPr="00BB064C">
        <w:rPr>
          <w:rFonts w:ascii="Arial" w:hAnsi="Arial"/>
          <w:color w:val="50313F"/>
          <w:sz w:val="14"/>
        </w:rPr>
        <w:t>p</w:t>
      </w:r>
      <w:r w:rsidRPr="00BB064C">
        <w:rPr>
          <w:rFonts w:ascii="Arial" w:hAnsi="Arial"/>
          <w:color w:val="2D284D"/>
          <w:sz w:val="14"/>
        </w:rPr>
        <w:t>r</w:t>
      </w:r>
      <w:r w:rsidRPr="00BB064C">
        <w:rPr>
          <w:rFonts w:ascii="Arial" w:hAnsi="Arial"/>
          <w:color w:val="494154"/>
          <w:sz w:val="14"/>
        </w:rPr>
        <w:t>ovozemvozidla</w:t>
      </w:r>
      <w:r w:rsidRPr="00BB064C">
        <w:rPr>
          <w:rFonts w:ascii="Arial" w:hAnsi="Arial"/>
          <w:color w:val="5E5464"/>
          <w:sz w:val="14"/>
        </w:rPr>
        <w:t>(dá</w:t>
      </w:r>
      <w:r w:rsidRPr="00BB064C">
        <w:rPr>
          <w:rFonts w:ascii="Arial" w:hAnsi="Arial"/>
          <w:color w:val="2D284D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>e</w:t>
      </w:r>
      <w:r w:rsidRPr="00BB064C">
        <w:rPr>
          <w:rFonts w:ascii="Arial" w:hAnsi="Arial"/>
          <w:color w:val="494154"/>
          <w:spacing w:val="23"/>
          <w:sz w:val="14"/>
        </w:rPr>
        <w:t xml:space="preserve"> </w:t>
      </w:r>
      <w:r w:rsidRPr="00BB064C">
        <w:rPr>
          <w:rFonts w:ascii="Arial" w:hAnsi="Arial"/>
          <w:color w:val="494154"/>
          <w:spacing w:val="-5"/>
          <w:sz w:val="14"/>
        </w:rPr>
        <w:t>jenZPOV)</w:t>
      </w:r>
      <w:r w:rsidRPr="00BB064C">
        <w:rPr>
          <w:rFonts w:ascii="Arial" w:hAnsi="Arial"/>
          <w:color w:val="67464D"/>
          <w:spacing w:val="-5"/>
          <w:sz w:val="14"/>
        </w:rPr>
        <w:t>.</w:t>
      </w:r>
    </w:p>
    <w:p w:rsidR="00C2547A" w:rsidRPr="00BB064C" w:rsidRDefault="00BB064C">
      <w:pPr>
        <w:spacing w:before="67" w:line="254" w:lineRule="auto"/>
        <w:ind w:left="382" w:right="146"/>
        <w:jc w:val="both"/>
        <w:rPr>
          <w:rFonts w:ascii="Arial" w:hAnsi="Arial"/>
          <w:sz w:val="14"/>
        </w:rPr>
      </w:pPr>
      <w:r w:rsidRPr="00BB064C">
        <w:rPr>
          <w:rFonts w:ascii="Arial" w:hAnsi="Arial"/>
          <w:color w:val="494154"/>
          <w:spacing w:val="-3"/>
          <w:sz w:val="14"/>
        </w:rPr>
        <w:t>Poj</w:t>
      </w:r>
      <w:r w:rsidRPr="00BB064C">
        <w:rPr>
          <w:rFonts w:ascii="Arial" w:hAnsi="Arial"/>
          <w:color w:val="4F597C"/>
          <w:spacing w:val="-3"/>
          <w:sz w:val="14"/>
        </w:rPr>
        <w:t>i</w:t>
      </w:r>
      <w:r w:rsidRPr="00BB064C">
        <w:rPr>
          <w:rFonts w:ascii="Arial" w:hAnsi="Arial"/>
          <w:color w:val="494154"/>
          <w:spacing w:val="-3"/>
          <w:sz w:val="14"/>
        </w:rPr>
        <w:t>st</w:t>
      </w:r>
      <w:r w:rsidRPr="00BB064C">
        <w:rPr>
          <w:rFonts w:ascii="Arial" w:hAnsi="Arial"/>
          <w:color w:val="2D284D"/>
          <w:spacing w:val="-3"/>
          <w:sz w:val="14"/>
        </w:rPr>
        <w:t>i</w:t>
      </w:r>
      <w:r w:rsidRPr="00BB064C">
        <w:rPr>
          <w:rFonts w:ascii="Arial" w:hAnsi="Arial"/>
          <w:color w:val="494154"/>
          <w:spacing w:val="-3"/>
          <w:sz w:val="14"/>
        </w:rPr>
        <w:t>te</w:t>
      </w:r>
      <w:r w:rsidRPr="00BB064C">
        <w:rPr>
          <w:rFonts w:ascii="Arial" w:hAnsi="Arial"/>
          <w:color w:val="4F597C"/>
          <w:spacing w:val="-3"/>
          <w:sz w:val="14"/>
        </w:rPr>
        <w:t>l</w:t>
      </w:r>
      <w:r w:rsidRPr="00BB064C">
        <w:rPr>
          <w:rFonts w:ascii="Arial" w:hAnsi="Arial"/>
          <w:color w:val="4F597C"/>
          <w:spacing w:val="-31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za</w:t>
      </w:r>
      <w:r w:rsidRPr="00BB064C">
        <w:rPr>
          <w:rFonts w:ascii="Arial" w:hAnsi="Arial"/>
          <w:color w:val="5E5464"/>
          <w:sz w:val="14"/>
        </w:rPr>
        <w:t>Vás</w:t>
      </w:r>
      <w:r w:rsidRPr="00BB064C">
        <w:rPr>
          <w:rFonts w:ascii="Arial" w:hAnsi="Arial"/>
          <w:color w:val="494154"/>
          <w:sz w:val="14"/>
        </w:rPr>
        <w:t>vrámcitoh</w:t>
      </w:r>
      <w:r w:rsidRPr="00BB064C">
        <w:rPr>
          <w:rFonts w:ascii="Arial" w:hAnsi="Arial"/>
          <w:color w:val="2D284D"/>
          <w:sz w:val="14"/>
        </w:rPr>
        <w:t>o</w:t>
      </w:r>
      <w:r w:rsidRPr="00BB064C">
        <w:rPr>
          <w:rFonts w:ascii="Arial" w:hAnsi="Arial"/>
          <w:color w:val="494154"/>
          <w:sz w:val="14"/>
        </w:rPr>
        <w:t>t</w:t>
      </w:r>
      <w:r w:rsidRPr="00BB064C">
        <w:rPr>
          <w:rFonts w:ascii="Arial" w:hAnsi="Arial"/>
          <w:color w:val="2D284D"/>
          <w:sz w:val="14"/>
        </w:rPr>
        <w:t>o</w:t>
      </w:r>
      <w:r w:rsidRPr="00BB064C">
        <w:rPr>
          <w:rFonts w:ascii="Arial" w:hAnsi="Arial"/>
          <w:color w:val="494154"/>
          <w:sz w:val="14"/>
        </w:rPr>
        <w:t>po</w:t>
      </w:r>
      <w:r w:rsidRPr="00BB064C">
        <w:rPr>
          <w:rFonts w:ascii="Arial" w:hAnsi="Arial"/>
          <w:color w:val="4F597C"/>
          <w:sz w:val="14"/>
        </w:rPr>
        <w:t>ji</w:t>
      </w:r>
      <w:r w:rsidRPr="00BB064C">
        <w:rPr>
          <w:rFonts w:ascii="Arial" w:hAnsi="Arial"/>
          <w:color w:val="494154"/>
          <w:sz w:val="14"/>
        </w:rPr>
        <w:t>štěníuhrad</w:t>
      </w:r>
      <w:r w:rsidRPr="00BB064C">
        <w:rPr>
          <w:rFonts w:ascii="Arial" w:hAnsi="Arial"/>
          <w:color w:val="4F597C"/>
          <w:sz w:val="14"/>
        </w:rPr>
        <w:t>í</w:t>
      </w:r>
      <w:r w:rsidRPr="00BB064C">
        <w:rPr>
          <w:rFonts w:ascii="Arial" w:hAnsi="Arial"/>
          <w:color w:val="494154"/>
          <w:sz w:val="14"/>
        </w:rPr>
        <w:t>poško­ zenému</w:t>
      </w:r>
      <w:r w:rsidRPr="00BB064C">
        <w:rPr>
          <w:rFonts w:ascii="Arial" w:hAnsi="Arial"/>
          <w:color w:val="5E5464"/>
          <w:sz w:val="14"/>
        </w:rPr>
        <w:t>újmu</w:t>
      </w:r>
      <w:r w:rsidRPr="00BB064C">
        <w:rPr>
          <w:rFonts w:ascii="Arial" w:hAnsi="Arial"/>
          <w:color w:val="494154"/>
          <w:sz w:val="14"/>
        </w:rPr>
        <w:t>vznik</w:t>
      </w:r>
      <w:r w:rsidRPr="00BB064C">
        <w:rPr>
          <w:rFonts w:ascii="Arial" w:hAnsi="Arial"/>
          <w:color w:val="2D284D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 xml:space="preserve">ou </w:t>
      </w:r>
      <w:r w:rsidRPr="00BB064C">
        <w:rPr>
          <w:rFonts w:ascii="Arial" w:hAnsi="Arial"/>
          <w:color w:val="5E5464"/>
          <w:sz w:val="14"/>
        </w:rPr>
        <w:t>na</w:t>
      </w:r>
      <w:r w:rsidRPr="00BB064C">
        <w:rPr>
          <w:rFonts w:ascii="Arial" w:hAnsi="Arial"/>
          <w:color w:val="494154"/>
          <w:sz w:val="14"/>
        </w:rPr>
        <w:t>zdraví</w:t>
      </w:r>
      <w:r w:rsidRPr="00BB064C">
        <w:rPr>
          <w:rFonts w:ascii="Arial" w:hAnsi="Arial"/>
          <w:color w:val="5E5464"/>
          <w:sz w:val="14"/>
        </w:rPr>
        <w:t>nebo</w:t>
      </w:r>
      <w:r w:rsidRPr="00BB064C">
        <w:rPr>
          <w:rFonts w:ascii="Arial" w:hAnsi="Arial"/>
          <w:color w:val="494154"/>
          <w:sz w:val="14"/>
        </w:rPr>
        <w:t>usmrcením, újmuvznik</w:t>
      </w:r>
      <w:r w:rsidRPr="00BB064C">
        <w:rPr>
          <w:rFonts w:ascii="Arial" w:hAnsi="Arial"/>
          <w:color w:val="2D284D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 xml:space="preserve">ou </w:t>
      </w:r>
      <w:r w:rsidRPr="00BB064C">
        <w:rPr>
          <w:rFonts w:ascii="Arial" w:hAnsi="Arial"/>
          <w:color w:val="5E5464"/>
          <w:sz w:val="14"/>
        </w:rPr>
        <w:t xml:space="preserve">poškozením, </w:t>
      </w:r>
      <w:r w:rsidRPr="00BB064C">
        <w:rPr>
          <w:rFonts w:ascii="Arial" w:hAnsi="Arial"/>
          <w:color w:val="494154"/>
          <w:sz w:val="14"/>
        </w:rPr>
        <w:t>zniče</w:t>
      </w:r>
      <w:r w:rsidRPr="00BB064C">
        <w:rPr>
          <w:rFonts w:ascii="Arial" w:hAnsi="Arial"/>
          <w:color w:val="67464D"/>
          <w:sz w:val="14"/>
        </w:rPr>
        <w:t>ní</w:t>
      </w:r>
      <w:r w:rsidRPr="00BB064C">
        <w:rPr>
          <w:rFonts w:ascii="Arial" w:hAnsi="Arial"/>
          <w:color w:val="494154"/>
          <w:sz w:val="14"/>
        </w:rPr>
        <w:t>mnebo ztrá</w:t>
      </w:r>
      <w:r w:rsidRPr="00BB064C">
        <w:rPr>
          <w:rFonts w:ascii="Arial" w:hAnsi="Arial"/>
          <w:color w:val="2D284D"/>
          <w:sz w:val="14"/>
        </w:rPr>
        <w:t>t</w:t>
      </w:r>
      <w:r w:rsidRPr="00BB064C">
        <w:rPr>
          <w:rFonts w:ascii="Arial" w:hAnsi="Arial"/>
          <w:color w:val="494154"/>
          <w:sz w:val="14"/>
        </w:rPr>
        <w:t xml:space="preserve">ou </w:t>
      </w:r>
      <w:r w:rsidRPr="00BB064C">
        <w:rPr>
          <w:rFonts w:ascii="Arial" w:hAnsi="Arial"/>
          <w:color w:val="494154"/>
          <w:spacing w:val="-8"/>
          <w:sz w:val="14"/>
        </w:rPr>
        <w:t>věc</w:t>
      </w:r>
      <w:r w:rsidRPr="00BB064C">
        <w:rPr>
          <w:rFonts w:ascii="Arial" w:hAnsi="Arial"/>
          <w:color w:val="2D284D"/>
          <w:spacing w:val="-8"/>
          <w:sz w:val="14"/>
        </w:rPr>
        <w:t>i</w:t>
      </w:r>
      <w:r w:rsidRPr="00BB064C">
        <w:rPr>
          <w:rFonts w:ascii="Arial" w:hAnsi="Arial"/>
          <w:color w:val="5E5464"/>
          <w:spacing w:val="-8"/>
          <w:sz w:val="14"/>
        </w:rPr>
        <w:t>,</w:t>
      </w:r>
      <w:r w:rsidRPr="00BB064C">
        <w:rPr>
          <w:rFonts w:ascii="Arial" w:hAnsi="Arial"/>
          <w:color w:val="5E5464"/>
          <w:spacing w:val="-17"/>
          <w:sz w:val="14"/>
        </w:rPr>
        <w:t xml:space="preserve"> </w:t>
      </w:r>
      <w:r w:rsidRPr="00BB064C">
        <w:rPr>
          <w:rFonts w:ascii="Arial" w:hAnsi="Arial"/>
          <w:color w:val="494154"/>
          <w:spacing w:val="-6"/>
          <w:sz w:val="14"/>
        </w:rPr>
        <w:t>uš</w:t>
      </w:r>
      <w:r w:rsidRPr="00BB064C">
        <w:rPr>
          <w:rFonts w:ascii="Arial" w:hAnsi="Arial"/>
          <w:color w:val="4F597C"/>
          <w:spacing w:val="-6"/>
          <w:sz w:val="14"/>
        </w:rPr>
        <w:t>lý</w:t>
      </w:r>
      <w:r w:rsidRPr="00BB064C">
        <w:rPr>
          <w:rFonts w:ascii="Arial" w:hAnsi="Arial"/>
          <w:color w:val="4F597C"/>
          <w:spacing w:val="-22"/>
          <w:sz w:val="14"/>
        </w:rPr>
        <w:t xml:space="preserve"> </w:t>
      </w:r>
      <w:r w:rsidRPr="00BB064C">
        <w:rPr>
          <w:rFonts w:ascii="Arial" w:hAnsi="Arial"/>
          <w:color w:val="50313F"/>
          <w:sz w:val="14"/>
        </w:rPr>
        <w:t>z</w:t>
      </w:r>
      <w:r w:rsidRPr="00BB064C">
        <w:rPr>
          <w:rFonts w:ascii="Arial" w:hAnsi="Arial"/>
          <w:color w:val="2D284D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>sk</w:t>
      </w:r>
      <w:r w:rsidRPr="00BB064C">
        <w:rPr>
          <w:rFonts w:ascii="Arial" w:hAnsi="Arial"/>
          <w:color w:val="5E5464"/>
          <w:sz w:val="14"/>
        </w:rPr>
        <w:t>a</w:t>
      </w:r>
      <w:r w:rsidRPr="00BB064C">
        <w:rPr>
          <w:rFonts w:ascii="Arial" w:hAnsi="Arial"/>
          <w:color w:val="5E5464"/>
          <w:spacing w:val="-16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zasp</w:t>
      </w:r>
      <w:r w:rsidRPr="00BB064C">
        <w:rPr>
          <w:rFonts w:ascii="Arial" w:hAnsi="Arial"/>
          <w:color w:val="2D284D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>nění</w:t>
      </w:r>
      <w:r w:rsidRPr="00BB064C">
        <w:rPr>
          <w:rFonts w:ascii="Arial" w:hAnsi="Arial"/>
          <w:color w:val="494154"/>
          <w:spacing w:val="-17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da</w:t>
      </w:r>
      <w:r w:rsidRPr="00BB064C">
        <w:rPr>
          <w:rFonts w:ascii="Arial" w:hAnsi="Arial"/>
          <w:color w:val="4F597C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>šíchpodmíneknák</w:t>
      </w:r>
      <w:r w:rsidRPr="00BB064C">
        <w:rPr>
          <w:rFonts w:ascii="Arial" w:hAnsi="Arial"/>
          <w:color w:val="2D284D"/>
          <w:sz w:val="14"/>
        </w:rPr>
        <w:t>l</w:t>
      </w:r>
      <w:r w:rsidRPr="00BB064C">
        <w:rPr>
          <w:rFonts w:ascii="Arial" w:hAnsi="Arial"/>
          <w:color w:val="5E5464"/>
          <w:sz w:val="14"/>
        </w:rPr>
        <w:t>ady</w:t>
      </w:r>
    </w:p>
    <w:p w:rsidR="00C2547A" w:rsidRPr="00BB064C" w:rsidRDefault="00BB064C">
      <w:pPr>
        <w:spacing w:before="19"/>
        <w:ind w:left="390" w:right="146" w:hanging="1"/>
        <w:jc w:val="both"/>
        <w:rPr>
          <w:rFonts w:ascii="Arial" w:hAnsi="Arial"/>
          <w:sz w:val="14"/>
        </w:rPr>
      </w:pPr>
      <w:r w:rsidRPr="00BB064C">
        <w:rPr>
          <w:rFonts w:ascii="Arial" w:hAnsi="Arial"/>
          <w:color w:val="494154"/>
          <w:sz w:val="14"/>
        </w:rPr>
        <w:t>spojené</w:t>
      </w:r>
      <w:r w:rsidRPr="00BB064C">
        <w:rPr>
          <w:rFonts w:ascii="Arial" w:hAnsi="Arial"/>
          <w:color w:val="494154"/>
          <w:spacing w:val="-24"/>
          <w:sz w:val="14"/>
        </w:rPr>
        <w:t xml:space="preserve"> </w:t>
      </w:r>
      <w:r w:rsidRPr="00BB064C">
        <w:rPr>
          <w:rFonts w:ascii="Arial" w:hAnsi="Arial"/>
          <w:color w:val="494154"/>
          <w:spacing w:val="-3"/>
          <w:sz w:val="14"/>
        </w:rPr>
        <w:t>sp</w:t>
      </w:r>
      <w:r w:rsidRPr="00BB064C">
        <w:rPr>
          <w:rFonts w:ascii="Arial" w:hAnsi="Arial"/>
          <w:color w:val="2D284D"/>
          <w:spacing w:val="-3"/>
          <w:sz w:val="14"/>
        </w:rPr>
        <w:t>r</w:t>
      </w:r>
      <w:r w:rsidRPr="00BB064C">
        <w:rPr>
          <w:rFonts w:ascii="Arial" w:hAnsi="Arial"/>
          <w:color w:val="494154"/>
          <w:spacing w:val="-3"/>
          <w:sz w:val="14"/>
        </w:rPr>
        <w:t>ávnímzast</w:t>
      </w:r>
      <w:r w:rsidRPr="00BB064C">
        <w:rPr>
          <w:rFonts w:ascii="Arial" w:hAnsi="Arial"/>
          <w:color w:val="2D284D"/>
          <w:spacing w:val="-3"/>
          <w:sz w:val="14"/>
        </w:rPr>
        <w:t>o</w:t>
      </w:r>
      <w:r w:rsidRPr="00BB064C">
        <w:rPr>
          <w:rFonts w:ascii="Arial" w:hAnsi="Arial"/>
          <w:color w:val="494154"/>
          <w:spacing w:val="-3"/>
          <w:sz w:val="14"/>
        </w:rPr>
        <w:t>upen</w:t>
      </w:r>
      <w:r w:rsidRPr="00BB064C">
        <w:rPr>
          <w:rFonts w:ascii="Arial" w:hAnsi="Arial"/>
          <w:color w:val="4F597C"/>
          <w:spacing w:val="-3"/>
          <w:sz w:val="14"/>
        </w:rPr>
        <w:t>í</w:t>
      </w:r>
      <w:r w:rsidRPr="00BB064C">
        <w:rPr>
          <w:rFonts w:ascii="Arial" w:hAnsi="Arial"/>
          <w:color w:val="494154"/>
          <w:spacing w:val="-3"/>
          <w:sz w:val="14"/>
        </w:rPr>
        <w:t>maž</w:t>
      </w:r>
      <w:r w:rsidRPr="00BB064C">
        <w:rPr>
          <w:rFonts w:ascii="Arial" w:hAnsi="Arial"/>
          <w:color w:val="494154"/>
          <w:spacing w:val="-29"/>
          <w:sz w:val="14"/>
        </w:rPr>
        <w:t xml:space="preserve"> </w:t>
      </w:r>
      <w:r w:rsidRPr="00BB064C">
        <w:rPr>
          <w:rFonts w:ascii="Arial" w:hAnsi="Arial"/>
          <w:color w:val="50313F"/>
          <w:spacing w:val="3"/>
          <w:sz w:val="14"/>
        </w:rPr>
        <w:t>do</w:t>
      </w:r>
      <w:r w:rsidRPr="00BB064C">
        <w:rPr>
          <w:rFonts w:ascii="Arial" w:hAnsi="Arial"/>
          <w:color w:val="5E5464"/>
          <w:spacing w:val="3"/>
          <w:sz w:val="14"/>
        </w:rPr>
        <w:t>výše</w:t>
      </w:r>
      <w:r w:rsidRPr="00BB064C">
        <w:rPr>
          <w:rFonts w:ascii="Arial" w:hAnsi="Arial"/>
          <w:color w:val="494154"/>
          <w:spacing w:val="3"/>
          <w:sz w:val="14"/>
        </w:rPr>
        <w:t>l</w:t>
      </w:r>
      <w:r w:rsidRPr="00BB064C">
        <w:rPr>
          <w:rFonts w:ascii="Arial" w:hAnsi="Arial"/>
          <w:color w:val="2D284D"/>
          <w:spacing w:val="3"/>
          <w:sz w:val="14"/>
        </w:rPr>
        <w:t>i</w:t>
      </w:r>
      <w:r w:rsidRPr="00BB064C">
        <w:rPr>
          <w:rFonts w:ascii="Arial" w:hAnsi="Arial"/>
          <w:color w:val="494154"/>
          <w:spacing w:val="3"/>
          <w:sz w:val="14"/>
        </w:rPr>
        <w:t>m</w:t>
      </w:r>
      <w:r w:rsidRPr="00BB064C">
        <w:rPr>
          <w:rFonts w:ascii="Arial" w:hAnsi="Arial"/>
          <w:color w:val="2D284D"/>
          <w:spacing w:val="3"/>
          <w:sz w:val="14"/>
        </w:rPr>
        <w:t>i</w:t>
      </w:r>
      <w:r w:rsidRPr="00BB064C">
        <w:rPr>
          <w:rFonts w:ascii="Arial" w:hAnsi="Arial"/>
          <w:color w:val="494154"/>
          <w:spacing w:val="3"/>
          <w:sz w:val="14"/>
        </w:rPr>
        <w:t>tu</w:t>
      </w:r>
      <w:r w:rsidRPr="00BB064C">
        <w:rPr>
          <w:rFonts w:ascii="Arial" w:hAnsi="Arial"/>
          <w:color w:val="494154"/>
          <w:spacing w:val="-14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 xml:space="preserve">po­ </w:t>
      </w:r>
      <w:r w:rsidRPr="00BB064C">
        <w:rPr>
          <w:rFonts w:ascii="Arial" w:hAnsi="Arial"/>
          <w:color w:val="5E5464"/>
          <w:sz w:val="14"/>
        </w:rPr>
        <w:t>jistného</w:t>
      </w:r>
      <w:r w:rsidRPr="00BB064C">
        <w:rPr>
          <w:rFonts w:ascii="Arial" w:hAnsi="Arial"/>
          <w:color w:val="50313F"/>
          <w:sz w:val="14"/>
        </w:rPr>
        <w:t>p</w:t>
      </w:r>
      <w:r w:rsidRPr="00BB064C">
        <w:rPr>
          <w:rFonts w:ascii="Arial" w:hAnsi="Arial"/>
          <w:color w:val="4F597C"/>
          <w:sz w:val="14"/>
        </w:rPr>
        <w:t>ln</w:t>
      </w:r>
      <w:r w:rsidRPr="00BB064C">
        <w:rPr>
          <w:rFonts w:ascii="Arial" w:hAnsi="Arial"/>
          <w:color w:val="494154"/>
          <w:sz w:val="14"/>
        </w:rPr>
        <w:t>ěn</w:t>
      </w:r>
      <w:r w:rsidRPr="00BB064C">
        <w:rPr>
          <w:rFonts w:ascii="Arial" w:hAnsi="Arial"/>
          <w:color w:val="2D284D"/>
          <w:sz w:val="14"/>
        </w:rPr>
        <w:t>í</w:t>
      </w:r>
      <w:r w:rsidRPr="00BB064C">
        <w:rPr>
          <w:rFonts w:ascii="Arial" w:hAnsi="Arial"/>
          <w:color w:val="494154"/>
          <w:sz w:val="14"/>
        </w:rPr>
        <w:t xml:space="preserve">stanovenéhovpojistnésm </w:t>
      </w:r>
      <w:r w:rsidRPr="00BB064C">
        <w:rPr>
          <w:rFonts w:ascii="Arial" w:hAnsi="Arial"/>
          <w:color w:val="2D284D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>ouvě.</w:t>
      </w:r>
    </w:p>
    <w:p w:rsidR="00C2547A" w:rsidRPr="00BB064C" w:rsidRDefault="00BB064C">
      <w:pPr>
        <w:spacing w:before="28" w:line="259" w:lineRule="auto"/>
        <w:ind w:left="382" w:right="144"/>
        <w:jc w:val="both"/>
        <w:rPr>
          <w:rFonts w:ascii="Arial" w:hAnsi="Arial"/>
          <w:sz w:val="14"/>
        </w:rPr>
      </w:pPr>
      <w:r w:rsidRPr="00BB064C">
        <w:rPr>
          <w:rFonts w:ascii="Arial" w:hAnsi="Arial"/>
          <w:color w:val="494154"/>
          <w:spacing w:val="-5"/>
          <w:w w:val="95"/>
          <w:sz w:val="14"/>
        </w:rPr>
        <w:t>Poj</w:t>
      </w:r>
      <w:r w:rsidRPr="00BB064C">
        <w:rPr>
          <w:rFonts w:ascii="Arial" w:hAnsi="Arial"/>
          <w:color w:val="4F597C"/>
          <w:spacing w:val="-5"/>
          <w:w w:val="95"/>
          <w:sz w:val="14"/>
        </w:rPr>
        <w:t>iš</w:t>
      </w:r>
      <w:r w:rsidRPr="00BB064C">
        <w:rPr>
          <w:rFonts w:ascii="Arial" w:hAnsi="Arial"/>
          <w:color w:val="494154"/>
          <w:spacing w:val="-5"/>
          <w:w w:val="95"/>
          <w:sz w:val="14"/>
        </w:rPr>
        <w:t xml:space="preserve">těný </w:t>
      </w:r>
      <w:r w:rsidRPr="00BB064C">
        <w:rPr>
          <w:rFonts w:ascii="Arial" w:hAnsi="Arial"/>
          <w:color w:val="494154"/>
          <w:spacing w:val="2"/>
          <w:w w:val="95"/>
          <w:sz w:val="14"/>
        </w:rPr>
        <w:t>mádá</w:t>
      </w:r>
      <w:r w:rsidRPr="00BB064C">
        <w:rPr>
          <w:rFonts w:ascii="Arial" w:hAnsi="Arial"/>
          <w:color w:val="4F597C"/>
          <w:spacing w:val="2"/>
          <w:w w:val="95"/>
          <w:sz w:val="14"/>
        </w:rPr>
        <w:t>l</w:t>
      </w:r>
      <w:r w:rsidRPr="00BB064C">
        <w:rPr>
          <w:rFonts w:ascii="Arial" w:hAnsi="Arial"/>
          <w:color w:val="494154"/>
          <w:spacing w:val="2"/>
          <w:w w:val="95"/>
          <w:sz w:val="14"/>
        </w:rPr>
        <w:t>ezaspl</w:t>
      </w:r>
      <w:r w:rsidRPr="00BB064C">
        <w:rPr>
          <w:rFonts w:ascii="Arial" w:hAnsi="Arial"/>
          <w:color w:val="2D284D"/>
          <w:spacing w:val="2"/>
          <w:w w:val="95"/>
          <w:sz w:val="14"/>
        </w:rPr>
        <w:t>n</w:t>
      </w:r>
      <w:r w:rsidRPr="00BB064C">
        <w:rPr>
          <w:rFonts w:ascii="Arial" w:hAnsi="Arial"/>
          <w:color w:val="494154"/>
          <w:spacing w:val="2"/>
          <w:w w:val="95"/>
          <w:sz w:val="14"/>
        </w:rPr>
        <w:t xml:space="preserve">ění </w:t>
      </w:r>
      <w:r w:rsidRPr="00BB064C">
        <w:rPr>
          <w:rFonts w:ascii="Arial" w:hAnsi="Arial"/>
          <w:color w:val="494154"/>
          <w:w w:val="95"/>
          <w:sz w:val="14"/>
        </w:rPr>
        <w:t>zá</w:t>
      </w:r>
      <w:r w:rsidRPr="00BB064C">
        <w:rPr>
          <w:rFonts w:ascii="Arial" w:hAnsi="Arial"/>
          <w:color w:val="2D284D"/>
          <w:w w:val="95"/>
          <w:sz w:val="14"/>
        </w:rPr>
        <w:t>kon</w:t>
      </w:r>
      <w:r w:rsidRPr="00BB064C">
        <w:rPr>
          <w:rFonts w:ascii="Arial" w:hAnsi="Arial"/>
          <w:color w:val="494154"/>
          <w:w w:val="95"/>
          <w:sz w:val="14"/>
        </w:rPr>
        <w:t xml:space="preserve">em </w:t>
      </w:r>
      <w:r w:rsidRPr="00BB064C">
        <w:rPr>
          <w:rFonts w:ascii="Arial" w:hAnsi="Arial"/>
          <w:color w:val="50313F"/>
          <w:w w:val="95"/>
          <w:sz w:val="14"/>
        </w:rPr>
        <w:t>dan</w:t>
      </w:r>
      <w:r w:rsidRPr="00BB064C">
        <w:rPr>
          <w:rFonts w:ascii="Arial" w:hAnsi="Arial"/>
          <w:color w:val="5E5464"/>
          <w:w w:val="95"/>
          <w:sz w:val="14"/>
        </w:rPr>
        <w:t>ých</w:t>
      </w:r>
      <w:r w:rsidRPr="00BB064C">
        <w:rPr>
          <w:rFonts w:ascii="Arial" w:hAnsi="Arial"/>
          <w:color w:val="494154"/>
          <w:w w:val="95"/>
          <w:sz w:val="14"/>
        </w:rPr>
        <w:t>podm</w:t>
      </w:r>
      <w:r w:rsidRPr="00BB064C">
        <w:rPr>
          <w:rFonts w:ascii="Arial" w:hAnsi="Arial"/>
          <w:color w:val="4F597C"/>
          <w:w w:val="95"/>
          <w:sz w:val="14"/>
        </w:rPr>
        <w:t>í</w:t>
      </w:r>
      <w:r w:rsidRPr="00BB064C">
        <w:rPr>
          <w:rFonts w:ascii="Arial" w:hAnsi="Arial"/>
          <w:color w:val="494154"/>
          <w:w w:val="95"/>
          <w:sz w:val="14"/>
        </w:rPr>
        <w:t xml:space="preserve">­ </w:t>
      </w:r>
      <w:r w:rsidRPr="00BB064C">
        <w:rPr>
          <w:rFonts w:ascii="Arial" w:hAnsi="Arial"/>
          <w:color w:val="494154"/>
          <w:spacing w:val="-2"/>
          <w:sz w:val="14"/>
        </w:rPr>
        <w:t>nekprávo,abyzaně</w:t>
      </w:r>
      <w:r w:rsidRPr="00BB064C">
        <w:rPr>
          <w:rFonts w:ascii="Arial" w:hAnsi="Arial"/>
          <w:color w:val="4F597C"/>
          <w:spacing w:val="-2"/>
          <w:sz w:val="14"/>
        </w:rPr>
        <w:t>j</w:t>
      </w:r>
      <w:r w:rsidRPr="00BB064C">
        <w:rPr>
          <w:rFonts w:ascii="Arial" w:hAnsi="Arial"/>
          <w:color w:val="494154"/>
          <w:spacing w:val="-2"/>
          <w:sz w:val="14"/>
        </w:rPr>
        <w:t>po</w:t>
      </w:r>
      <w:r w:rsidRPr="00BB064C">
        <w:rPr>
          <w:rFonts w:ascii="Arial" w:hAnsi="Arial"/>
          <w:color w:val="4F597C"/>
          <w:spacing w:val="-2"/>
          <w:sz w:val="14"/>
        </w:rPr>
        <w:t>ji</w:t>
      </w:r>
      <w:r w:rsidRPr="00BB064C">
        <w:rPr>
          <w:rFonts w:ascii="Arial" w:hAnsi="Arial"/>
          <w:color w:val="494154"/>
          <w:spacing w:val="-2"/>
          <w:sz w:val="14"/>
        </w:rPr>
        <w:t>stitelu</w:t>
      </w:r>
      <w:r w:rsidRPr="00BB064C">
        <w:rPr>
          <w:rFonts w:ascii="Arial" w:hAnsi="Arial"/>
          <w:color w:val="2D284D"/>
          <w:spacing w:val="-2"/>
          <w:sz w:val="14"/>
        </w:rPr>
        <w:t>h</w:t>
      </w:r>
      <w:r w:rsidRPr="00BB064C">
        <w:rPr>
          <w:rFonts w:ascii="Arial" w:hAnsi="Arial"/>
          <w:color w:val="494154"/>
          <w:spacing w:val="-2"/>
          <w:sz w:val="14"/>
        </w:rPr>
        <w:t>rad</w:t>
      </w:r>
      <w:r w:rsidRPr="00BB064C">
        <w:rPr>
          <w:rFonts w:ascii="Arial" w:hAnsi="Arial"/>
          <w:color w:val="2D284D"/>
          <w:spacing w:val="-2"/>
          <w:sz w:val="14"/>
        </w:rPr>
        <w:t>il</w:t>
      </w:r>
      <w:r w:rsidRPr="00BB064C">
        <w:rPr>
          <w:rFonts w:ascii="Arial" w:hAnsi="Arial"/>
          <w:color w:val="494154"/>
          <w:spacing w:val="-2"/>
          <w:sz w:val="14"/>
        </w:rPr>
        <w:t>náh</w:t>
      </w:r>
      <w:r w:rsidRPr="00BB064C">
        <w:rPr>
          <w:rFonts w:ascii="Arial" w:hAnsi="Arial"/>
          <w:color w:val="2D284D"/>
          <w:spacing w:val="-2"/>
          <w:sz w:val="14"/>
        </w:rPr>
        <w:t>r</w:t>
      </w:r>
      <w:r w:rsidRPr="00BB064C">
        <w:rPr>
          <w:rFonts w:ascii="Arial" w:hAnsi="Arial"/>
          <w:color w:val="494154"/>
          <w:spacing w:val="-2"/>
          <w:sz w:val="14"/>
        </w:rPr>
        <w:t>aduná</w:t>
      </w:r>
      <w:r w:rsidRPr="00BB064C">
        <w:rPr>
          <w:rFonts w:ascii="Arial" w:hAnsi="Arial"/>
          <w:color w:val="2D284D"/>
          <w:spacing w:val="-2"/>
          <w:sz w:val="14"/>
        </w:rPr>
        <w:t>k</w:t>
      </w:r>
      <w:r w:rsidRPr="00BB064C">
        <w:rPr>
          <w:rFonts w:ascii="Arial" w:hAnsi="Arial"/>
          <w:color w:val="494154"/>
          <w:spacing w:val="-2"/>
          <w:sz w:val="14"/>
        </w:rPr>
        <w:t xml:space="preserve">ladů </w:t>
      </w:r>
      <w:r w:rsidRPr="00BB064C">
        <w:rPr>
          <w:rFonts w:ascii="Arial" w:hAnsi="Arial"/>
          <w:color w:val="494154"/>
          <w:spacing w:val="-5"/>
          <w:w w:val="95"/>
          <w:sz w:val="14"/>
        </w:rPr>
        <w:t>vyna</w:t>
      </w:r>
      <w:r w:rsidRPr="00BB064C">
        <w:rPr>
          <w:rFonts w:ascii="Arial" w:hAnsi="Arial"/>
          <w:color w:val="2D284D"/>
          <w:spacing w:val="-5"/>
          <w:w w:val="95"/>
          <w:sz w:val="14"/>
        </w:rPr>
        <w:t>l</w:t>
      </w:r>
      <w:r w:rsidRPr="00BB064C">
        <w:rPr>
          <w:rFonts w:ascii="Arial" w:hAnsi="Arial"/>
          <w:color w:val="494154"/>
          <w:spacing w:val="-5"/>
          <w:w w:val="95"/>
          <w:sz w:val="14"/>
        </w:rPr>
        <w:t>oženýc</w:t>
      </w:r>
      <w:r w:rsidRPr="00BB064C">
        <w:rPr>
          <w:rFonts w:ascii="Arial" w:hAnsi="Arial"/>
          <w:color w:val="2D284D"/>
          <w:spacing w:val="-5"/>
          <w:w w:val="95"/>
          <w:sz w:val="14"/>
        </w:rPr>
        <w:t>h</w:t>
      </w:r>
      <w:r w:rsidRPr="00BB064C">
        <w:rPr>
          <w:rFonts w:ascii="Arial" w:hAnsi="Arial"/>
          <w:color w:val="494154"/>
          <w:spacing w:val="-5"/>
          <w:w w:val="95"/>
          <w:sz w:val="14"/>
        </w:rPr>
        <w:t xml:space="preserve">na </w:t>
      </w:r>
      <w:r w:rsidRPr="00BB064C">
        <w:rPr>
          <w:rFonts w:ascii="Arial" w:hAnsi="Arial"/>
          <w:color w:val="494154"/>
          <w:w w:val="95"/>
          <w:sz w:val="14"/>
        </w:rPr>
        <w:t>zdravotnípéčipoškozenému, ná</w:t>
      </w:r>
      <w:r w:rsidRPr="00BB064C">
        <w:rPr>
          <w:rFonts w:ascii="Arial" w:hAnsi="Arial"/>
          <w:color w:val="2D284D"/>
          <w:w w:val="95"/>
          <w:sz w:val="14"/>
        </w:rPr>
        <w:t>h</w:t>
      </w:r>
      <w:r w:rsidRPr="00BB064C">
        <w:rPr>
          <w:rFonts w:ascii="Arial" w:hAnsi="Arial"/>
          <w:color w:val="494154"/>
          <w:w w:val="95"/>
          <w:sz w:val="14"/>
        </w:rPr>
        <w:t xml:space="preserve">ra­ </w:t>
      </w:r>
      <w:r w:rsidRPr="00BB064C">
        <w:rPr>
          <w:rFonts w:ascii="Arial" w:hAnsi="Arial"/>
          <w:color w:val="494154"/>
          <w:sz w:val="14"/>
        </w:rPr>
        <w:t>dy</w:t>
      </w:r>
      <w:r w:rsidRPr="00BB064C">
        <w:rPr>
          <w:rFonts w:ascii="Arial" w:hAnsi="Arial"/>
          <w:color w:val="494154"/>
          <w:spacing w:val="-30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předepsané</w:t>
      </w:r>
      <w:r w:rsidRPr="00BB064C">
        <w:rPr>
          <w:rFonts w:ascii="Arial" w:hAnsi="Arial"/>
          <w:color w:val="494154"/>
          <w:spacing w:val="-22"/>
          <w:sz w:val="14"/>
        </w:rPr>
        <w:t xml:space="preserve"> </w:t>
      </w:r>
      <w:r w:rsidRPr="00BB064C">
        <w:rPr>
          <w:rFonts w:ascii="Arial" w:hAnsi="Arial"/>
          <w:b/>
          <w:color w:val="494154"/>
          <w:sz w:val="14"/>
        </w:rPr>
        <w:t>k</w:t>
      </w:r>
      <w:r w:rsidRPr="00BB064C">
        <w:rPr>
          <w:rFonts w:ascii="Arial" w:hAnsi="Arial"/>
          <w:b/>
          <w:color w:val="494154"/>
          <w:spacing w:val="-30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úhradě</w:t>
      </w:r>
      <w:r w:rsidRPr="00BB064C">
        <w:rPr>
          <w:rFonts w:ascii="Arial" w:hAnsi="Arial"/>
          <w:color w:val="494154"/>
          <w:spacing w:val="-25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poj</w:t>
      </w:r>
      <w:r w:rsidRPr="00BB064C">
        <w:rPr>
          <w:rFonts w:ascii="Arial" w:hAnsi="Arial"/>
          <w:color w:val="4F597C"/>
          <w:sz w:val="14"/>
        </w:rPr>
        <w:t>iš</w:t>
      </w:r>
      <w:r w:rsidRPr="00BB064C">
        <w:rPr>
          <w:rFonts w:ascii="Arial" w:hAnsi="Arial"/>
          <w:color w:val="494154"/>
          <w:sz w:val="14"/>
        </w:rPr>
        <w:t>těnému</w:t>
      </w:r>
      <w:r w:rsidRPr="00BB064C">
        <w:rPr>
          <w:rFonts w:ascii="Arial" w:hAnsi="Arial"/>
          <w:color w:val="494154"/>
          <w:spacing w:val="-19"/>
          <w:sz w:val="14"/>
        </w:rPr>
        <w:t xml:space="preserve"> </w:t>
      </w:r>
      <w:r w:rsidRPr="00BB064C">
        <w:rPr>
          <w:rFonts w:ascii="Arial" w:hAnsi="Arial"/>
          <w:color w:val="494154"/>
          <w:spacing w:val="-3"/>
          <w:sz w:val="14"/>
        </w:rPr>
        <w:t>pod</w:t>
      </w:r>
      <w:r w:rsidRPr="00BB064C">
        <w:rPr>
          <w:rFonts w:ascii="Arial" w:hAnsi="Arial"/>
          <w:color w:val="2D284D"/>
          <w:spacing w:val="-3"/>
          <w:sz w:val="14"/>
        </w:rPr>
        <w:t>l</w:t>
      </w:r>
      <w:r w:rsidRPr="00BB064C">
        <w:rPr>
          <w:rFonts w:ascii="Arial" w:hAnsi="Arial"/>
          <w:color w:val="494154"/>
          <w:spacing w:val="-3"/>
          <w:sz w:val="14"/>
        </w:rPr>
        <w:t>e</w:t>
      </w:r>
      <w:r w:rsidRPr="00BB064C">
        <w:rPr>
          <w:rFonts w:ascii="Arial" w:hAnsi="Arial"/>
          <w:color w:val="494154"/>
          <w:spacing w:val="-24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zá</w:t>
      </w:r>
      <w:r w:rsidRPr="00BB064C">
        <w:rPr>
          <w:rFonts w:ascii="Arial" w:hAnsi="Arial"/>
          <w:color w:val="2D284D"/>
          <w:sz w:val="14"/>
        </w:rPr>
        <w:t>k</w:t>
      </w:r>
      <w:r w:rsidRPr="00BB064C">
        <w:rPr>
          <w:rFonts w:ascii="Arial" w:hAnsi="Arial"/>
          <w:color w:val="494154"/>
          <w:sz w:val="14"/>
        </w:rPr>
        <w:t>o</w:t>
      </w:r>
      <w:r w:rsidRPr="00BB064C">
        <w:rPr>
          <w:rFonts w:ascii="Arial" w:hAnsi="Arial"/>
          <w:color w:val="2D284D"/>
          <w:sz w:val="14"/>
        </w:rPr>
        <w:t>n</w:t>
      </w:r>
      <w:r w:rsidRPr="00BB064C">
        <w:rPr>
          <w:rFonts w:ascii="Arial" w:hAnsi="Arial"/>
          <w:color w:val="494154"/>
          <w:sz w:val="14"/>
        </w:rPr>
        <w:t xml:space="preserve">a </w:t>
      </w:r>
      <w:r w:rsidRPr="00BB064C">
        <w:rPr>
          <w:rFonts w:ascii="Arial" w:hAnsi="Arial"/>
          <w:color w:val="494154"/>
          <w:spacing w:val="-3"/>
          <w:w w:val="95"/>
          <w:sz w:val="14"/>
        </w:rPr>
        <w:t>upravujíano</w:t>
      </w:r>
      <w:r w:rsidRPr="00BB064C">
        <w:rPr>
          <w:rFonts w:ascii="Arial" w:hAnsi="Arial"/>
          <w:color w:val="2D284D"/>
          <w:spacing w:val="-3"/>
          <w:w w:val="95"/>
          <w:sz w:val="14"/>
        </w:rPr>
        <w:t>n</w:t>
      </w:r>
      <w:r w:rsidRPr="00BB064C">
        <w:rPr>
          <w:rFonts w:ascii="Arial" w:hAnsi="Arial"/>
          <w:color w:val="494154"/>
          <w:spacing w:val="-3"/>
          <w:w w:val="95"/>
          <w:sz w:val="14"/>
        </w:rPr>
        <w:t>emocens</w:t>
      </w:r>
      <w:r w:rsidRPr="00BB064C">
        <w:rPr>
          <w:rFonts w:ascii="Arial" w:hAnsi="Arial"/>
          <w:color w:val="2D284D"/>
          <w:spacing w:val="-3"/>
          <w:w w:val="95"/>
          <w:sz w:val="14"/>
        </w:rPr>
        <w:t>k</w:t>
      </w:r>
      <w:r w:rsidRPr="00BB064C">
        <w:rPr>
          <w:rFonts w:ascii="Arial" w:hAnsi="Arial"/>
          <w:color w:val="494154"/>
          <w:spacing w:val="-3"/>
          <w:w w:val="95"/>
          <w:sz w:val="14"/>
        </w:rPr>
        <w:t>époj</w:t>
      </w:r>
      <w:r w:rsidRPr="00BB064C">
        <w:rPr>
          <w:rFonts w:ascii="Arial" w:hAnsi="Arial"/>
          <w:color w:val="2D284D"/>
          <w:spacing w:val="-3"/>
          <w:w w:val="95"/>
          <w:sz w:val="14"/>
        </w:rPr>
        <w:t>i</w:t>
      </w:r>
      <w:r w:rsidRPr="00BB064C">
        <w:rPr>
          <w:rFonts w:ascii="Arial" w:hAnsi="Arial"/>
          <w:spacing w:val="-3"/>
          <w:w w:val="95"/>
          <w:sz w:val="14"/>
        </w:rPr>
        <w:t>.</w:t>
      </w:r>
      <w:r w:rsidRPr="00BB064C">
        <w:rPr>
          <w:rFonts w:ascii="Arial" w:hAnsi="Arial"/>
          <w:color w:val="494154"/>
          <w:spacing w:val="-3"/>
          <w:w w:val="95"/>
          <w:sz w:val="14"/>
        </w:rPr>
        <w:t>štěníanákladyhas</w:t>
      </w:r>
      <w:r w:rsidRPr="00BB064C">
        <w:rPr>
          <w:rFonts w:ascii="Arial" w:hAnsi="Arial"/>
          <w:color w:val="4F597C"/>
          <w:spacing w:val="-3"/>
          <w:w w:val="95"/>
          <w:sz w:val="14"/>
        </w:rPr>
        <w:t>ič</w:t>
      </w:r>
      <w:r w:rsidRPr="00BB064C">
        <w:rPr>
          <w:rFonts w:ascii="Arial" w:hAnsi="Arial"/>
          <w:color w:val="494154"/>
          <w:spacing w:val="-3"/>
          <w:w w:val="95"/>
          <w:sz w:val="14"/>
        </w:rPr>
        <w:t>s</w:t>
      </w:r>
      <w:r w:rsidRPr="00BB064C">
        <w:rPr>
          <w:rFonts w:ascii="Arial" w:hAnsi="Arial"/>
          <w:color w:val="2D284D"/>
          <w:spacing w:val="-3"/>
          <w:w w:val="95"/>
          <w:sz w:val="14"/>
        </w:rPr>
        <w:t>k</w:t>
      </w:r>
      <w:r w:rsidRPr="00BB064C">
        <w:rPr>
          <w:rFonts w:ascii="Arial" w:hAnsi="Arial"/>
          <w:color w:val="494154"/>
          <w:spacing w:val="-3"/>
          <w:w w:val="95"/>
          <w:sz w:val="14"/>
        </w:rPr>
        <w:t xml:space="preserve">é­ </w:t>
      </w:r>
      <w:r w:rsidRPr="00BB064C">
        <w:rPr>
          <w:rFonts w:ascii="Arial" w:hAnsi="Arial"/>
          <w:color w:val="494154"/>
          <w:w w:val="101"/>
          <w:sz w:val="14"/>
        </w:rPr>
        <w:t>ho</w:t>
      </w:r>
      <w:r w:rsidRPr="00BB064C">
        <w:rPr>
          <w:rFonts w:ascii="Arial" w:hAnsi="Arial"/>
          <w:color w:val="494154"/>
          <w:spacing w:val="-13"/>
          <w:sz w:val="14"/>
        </w:rPr>
        <w:t xml:space="preserve"> </w:t>
      </w:r>
      <w:r w:rsidRPr="00BB064C">
        <w:rPr>
          <w:rFonts w:ascii="Arial" w:hAnsi="Arial"/>
          <w:color w:val="494154"/>
          <w:w w:val="106"/>
          <w:sz w:val="14"/>
        </w:rPr>
        <w:t>záchr</w:t>
      </w:r>
      <w:r w:rsidRPr="00BB064C">
        <w:rPr>
          <w:rFonts w:ascii="Arial" w:hAnsi="Arial"/>
          <w:color w:val="494154"/>
          <w:spacing w:val="-2"/>
          <w:w w:val="106"/>
          <w:sz w:val="14"/>
        </w:rPr>
        <w:t>a</w:t>
      </w:r>
      <w:r w:rsidRPr="00BB064C">
        <w:rPr>
          <w:rFonts w:ascii="Arial" w:hAnsi="Arial"/>
          <w:color w:val="494154"/>
          <w:spacing w:val="-81"/>
          <w:w w:val="106"/>
          <w:sz w:val="14"/>
        </w:rPr>
        <w:t>n</w:t>
      </w:r>
      <w:r w:rsidRPr="00BB064C">
        <w:rPr>
          <w:rFonts w:ascii="Arial" w:hAnsi="Arial"/>
          <w:color w:val="2D284D"/>
          <w:spacing w:val="-7"/>
          <w:w w:val="102"/>
          <w:sz w:val="14"/>
        </w:rPr>
        <w:t>n</w:t>
      </w:r>
      <w:r w:rsidRPr="00BB064C">
        <w:rPr>
          <w:rFonts w:ascii="Arial" w:hAnsi="Arial"/>
          <w:color w:val="494154"/>
          <w:w w:val="102"/>
          <w:sz w:val="14"/>
        </w:rPr>
        <w:t>é</w:t>
      </w:r>
      <w:r w:rsidRPr="00BB064C">
        <w:rPr>
          <w:rFonts w:ascii="Arial" w:hAnsi="Arial"/>
          <w:color w:val="494154"/>
          <w:spacing w:val="-10"/>
          <w:w w:val="102"/>
          <w:sz w:val="14"/>
        </w:rPr>
        <w:t>h</w:t>
      </w:r>
      <w:r w:rsidRPr="00BB064C">
        <w:rPr>
          <w:rFonts w:ascii="Arial" w:hAnsi="Arial"/>
          <w:color w:val="2D284D"/>
          <w:w w:val="102"/>
          <w:sz w:val="14"/>
        </w:rPr>
        <w:t>o</w:t>
      </w:r>
      <w:r w:rsidRPr="00BB064C">
        <w:rPr>
          <w:rFonts w:ascii="Arial" w:hAnsi="Arial"/>
          <w:color w:val="2D284D"/>
          <w:spacing w:val="-9"/>
          <w:sz w:val="14"/>
        </w:rPr>
        <w:t xml:space="preserve"> </w:t>
      </w:r>
      <w:r w:rsidRPr="00BB064C">
        <w:rPr>
          <w:rFonts w:ascii="Arial" w:hAnsi="Arial"/>
          <w:color w:val="494154"/>
          <w:w w:val="96"/>
          <w:sz w:val="14"/>
        </w:rPr>
        <w:t>s</w:t>
      </w:r>
      <w:r w:rsidRPr="00BB064C">
        <w:rPr>
          <w:rFonts w:ascii="Arial" w:hAnsi="Arial"/>
          <w:color w:val="494154"/>
          <w:spacing w:val="-14"/>
          <w:w w:val="96"/>
          <w:sz w:val="14"/>
        </w:rPr>
        <w:t>b</w:t>
      </w:r>
      <w:r w:rsidRPr="00BB064C">
        <w:rPr>
          <w:rFonts w:ascii="Arial" w:hAnsi="Arial"/>
          <w:color w:val="2D284D"/>
          <w:spacing w:val="-10"/>
          <w:w w:val="96"/>
          <w:sz w:val="14"/>
        </w:rPr>
        <w:t>o</w:t>
      </w:r>
      <w:r w:rsidRPr="00BB064C">
        <w:rPr>
          <w:rFonts w:ascii="Arial" w:hAnsi="Arial"/>
          <w:color w:val="494154"/>
          <w:w w:val="96"/>
          <w:sz w:val="14"/>
        </w:rPr>
        <w:t>ru</w:t>
      </w:r>
      <w:r w:rsidRPr="00BB064C">
        <w:rPr>
          <w:rFonts w:ascii="Arial" w:hAnsi="Arial"/>
          <w:color w:val="494154"/>
          <w:spacing w:val="-2"/>
          <w:sz w:val="14"/>
        </w:rPr>
        <w:t xml:space="preserve"> </w:t>
      </w:r>
      <w:r w:rsidRPr="00BB064C">
        <w:rPr>
          <w:rFonts w:ascii="Arial" w:hAnsi="Arial"/>
          <w:color w:val="494154"/>
          <w:w w:val="101"/>
          <w:sz w:val="14"/>
        </w:rPr>
        <w:t>nebo</w:t>
      </w:r>
      <w:r w:rsidRPr="00BB064C">
        <w:rPr>
          <w:rFonts w:ascii="Arial" w:hAnsi="Arial"/>
          <w:color w:val="494154"/>
          <w:spacing w:val="-21"/>
          <w:sz w:val="14"/>
        </w:rPr>
        <w:t xml:space="preserve"> </w:t>
      </w:r>
      <w:r w:rsidRPr="00BB064C">
        <w:rPr>
          <w:rFonts w:ascii="Arial" w:hAnsi="Arial"/>
          <w:color w:val="5E5464"/>
          <w:w w:val="101"/>
          <w:sz w:val="14"/>
        </w:rPr>
        <w:t>jed</w:t>
      </w:r>
      <w:r w:rsidRPr="00BB064C">
        <w:rPr>
          <w:rFonts w:ascii="Arial" w:hAnsi="Arial"/>
          <w:color w:val="5E5464"/>
          <w:spacing w:val="-11"/>
          <w:w w:val="101"/>
          <w:sz w:val="14"/>
        </w:rPr>
        <w:t>n</w:t>
      </w:r>
      <w:r w:rsidRPr="00BB064C">
        <w:rPr>
          <w:rFonts w:ascii="Arial" w:hAnsi="Arial"/>
          <w:color w:val="2D284D"/>
          <w:spacing w:val="-7"/>
          <w:w w:val="101"/>
          <w:sz w:val="14"/>
        </w:rPr>
        <w:t>o</w:t>
      </w:r>
      <w:r w:rsidRPr="00BB064C">
        <w:rPr>
          <w:rFonts w:ascii="Arial" w:hAnsi="Arial"/>
          <w:color w:val="494154"/>
          <w:w w:val="101"/>
          <w:sz w:val="14"/>
        </w:rPr>
        <w:t>tek</w:t>
      </w:r>
      <w:r w:rsidRPr="00BB064C">
        <w:rPr>
          <w:rFonts w:ascii="Arial" w:hAnsi="Arial"/>
          <w:color w:val="494154"/>
          <w:spacing w:val="-12"/>
          <w:sz w:val="14"/>
        </w:rPr>
        <w:t xml:space="preserve"> </w:t>
      </w:r>
      <w:r w:rsidRPr="00BB064C">
        <w:rPr>
          <w:rFonts w:ascii="Arial" w:hAnsi="Arial"/>
          <w:color w:val="494154"/>
          <w:w w:val="101"/>
          <w:sz w:val="14"/>
        </w:rPr>
        <w:t>dobrovo</w:t>
      </w:r>
      <w:r w:rsidRPr="00BB064C">
        <w:rPr>
          <w:rFonts w:ascii="Arial" w:hAnsi="Arial"/>
          <w:color w:val="494154"/>
          <w:spacing w:val="-23"/>
          <w:w w:val="101"/>
          <w:sz w:val="14"/>
        </w:rPr>
        <w:t>l</w:t>
      </w:r>
      <w:r w:rsidRPr="00BB064C">
        <w:rPr>
          <w:rFonts w:ascii="Arial" w:hAnsi="Arial"/>
          <w:color w:val="2D284D"/>
          <w:spacing w:val="-3"/>
          <w:w w:val="101"/>
          <w:sz w:val="14"/>
        </w:rPr>
        <w:t>n</w:t>
      </w:r>
      <w:r w:rsidRPr="00BB064C">
        <w:rPr>
          <w:rFonts w:ascii="Arial" w:hAnsi="Arial"/>
          <w:color w:val="5E5464"/>
          <w:w w:val="102"/>
          <w:sz w:val="14"/>
        </w:rPr>
        <w:t>ý</w:t>
      </w:r>
      <w:r w:rsidRPr="00BB064C">
        <w:rPr>
          <w:rFonts w:ascii="Arial" w:hAnsi="Arial"/>
          <w:color w:val="5E5464"/>
          <w:spacing w:val="-19"/>
          <w:w w:val="102"/>
          <w:sz w:val="14"/>
        </w:rPr>
        <w:t>c</w:t>
      </w:r>
      <w:r w:rsidRPr="00BB064C">
        <w:rPr>
          <w:rFonts w:ascii="Arial" w:hAnsi="Arial"/>
          <w:color w:val="2D284D"/>
          <w:w w:val="108"/>
          <w:sz w:val="14"/>
        </w:rPr>
        <w:t xml:space="preserve">h </w:t>
      </w:r>
      <w:r w:rsidRPr="00BB064C">
        <w:rPr>
          <w:rFonts w:ascii="Arial" w:hAnsi="Arial"/>
          <w:color w:val="67464D"/>
          <w:spacing w:val="-6"/>
          <w:sz w:val="14"/>
        </w:rPr>
        <w:t>h</w:t>
      </w:r>
      <w:r w:rsidRPr="00BB064C">
        <w:rPr>
          <w:rFonts w:ascii="Arial" w:hAnsi="Arial"/>
          <w:color w:val="494154"/>
          <w:spacing w:val="-6"/>
          <w:sz w:val="14"/>
        </w:rPr>
        <w:t>asičů</w:t>
      </w:r>
      <w:r w:rsidRPr="00BB064C">
        <w:rPr>
          <w:rFonts w:ascii="Arial" w:hAnsi="Arial"/>
          <w:color w:val="281F2B"/>
          <w:spacing w:val="-6"/>
          <w:sz w:val="14"/>
        </w:rPr>
        <w:t>.</w:t>
      </w:r>
    </w:p>
    <w:p w:rsidR="00C2547A" w:rsidRPr="00BB064C" w:rsidRDefault="00C2547A">
      <w:pPr>
        <w:pStyle w:val="Zkladntext"/>
        <w:spacing w:before="4"/>
        <w:rPr>
          <w:rFonts w:ascii="Arial"/>
          <w:sz w:val="14"/>
        </w:rPr>
      </w:pPr>
    </w:p>
    <w:p w:rsidR="00C2547A" w:rsidRPr="00BB064C" w:rsidRDefault="00BB064C">
      <w:pPr>
        <w:pStyle w:val="Odstavecseseznamem"/>
        <w:numPr>
          <w:ilvl w:val="3"/>
          <w:numId w:val="10"/>
        </w:numPr>
        <w:tabs>
          <w:tab w:val="left" w:pos="384"/>
        </w:tabs>
        <w:ind w:left="383" w:hanging="235"/>
        <w:rPr>
          <w:rFonts w:ascii="Arial" w:hAnsi="Arial"/>
          <w:color w:val="50313F"/>
          <w:sz w:val="14"/>
        </w:rPr>
      </w:pPr>
      <w:r w:rsidRPr="00BB064C">
        <w:rPr>
          <w:rFonts w:ascii="Arial" w:hAnsi="Arial"/>
          <w:color w:val="494154"/>
          <w:spacing w:val="-3"/>
          <w:w w:val="105"/>
          <w:sz w:val="14"/>
          <w:u w:val="thick" w:color="000000"/>
        </w:rPr>
        <w:t>Vý</w:t>
      </w:r>
      <w:r w:rsidRPr="00BB064C">
        <w:rPr>
          <w:rFonts w:ascii="Arial" w:hAnsi="Arial"/>
          <w:color w:val="2D284D"/>
          <w:spacing w:val="-3"/>
          <w:w w:val="105"/>
          <w:sz w:val="14"/>
          <w:u w:val="thick" w:color="000000"/>
        </w:rPr>
        <w:t>l</w:t>
      </w:r>
      <w:r w:rsidRPr="00BB064C">
        <w:rPr>
          <w:rFonts w:ascii="Arial" w:hAnsi="Arial"/>
          <w:color w:val="494154"/>
          <w:spacing w:val="-3"/>
          <w:w w:val="105"/>
          <w:sz w:val="14"/>
          <w:u w:val="thick" w:color="000000"/>
        </w:rPr>
        <w:t>uky</w:t>
      </w:r>
    </w:p>
    <w:p w:rsidR="00C2547A" w:rsidRPr="00BB064C" w:rsidRDefault="00BB064C">
      <w:pPr>
        <w:spacing w:before="8" w:line="264" w:lineRule="auto"/>
        <w:ind w:left="382" w:right="152" w:firstLine="1"/>
        <w:jc w:val="both"/>
        <w:rPr>
          <w:rFonts w:ascii="Arial" w:hAnsi="Arial"/>
          <w:sz w:val="14"/>
        </w:rPr>
      </w:pPr>
      <w:r w:rsidRPr="00BB064C">
        <w:rPr>
          <w:rFonts w:ascii="Arial" w:hAnsi="Arial"/>
          <w:color w:val="494154"/>
          <w:sz w:val="14"/>
        </w:rPr>
        <w:t>Výlukam</w:t>
      </w:r>
      <w:r w:rsidRPr="00BB064C">
        <w:rPr>
          <w:rFonts w:ascii="Arial" w:hAnsi="Arial"/>
          <w:color w:val="2D284D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>se</w:t>
      </w:r>
      <w:r w:rsidRPr="00BB064C">
        <w:rPr>
          <w:rFonts w:ascii="Arial" w:hAnsi="Arial"/>
          <w:color w:val="5E5464"/>
          <w:sz w:val="14"/>
        </w:rPr>
        <w:t>rozumí</w:t>
      </w:r>
      <w:r w:rsidRPr="00BB064C">
        <w:rPr>
          <w:rFonts w:ascii="Arial" w:hAnsi="Arial"/>
          <w:color w:val="494154"/>
          <w:sz w:val="14"/>
        </w:rPr>
        <w:t>věcinebonebezpečí,</w:t>
      </w:r>
      <w:r w:rsidRPr="00BB064C">
        <w:rPr>
          <w:rFonts w:ascii="Arial" w:hAnsi="Arial"/>
          <w:color w:val="50313F"/>
          <w:sz w:val="14"/>
        </w:rPr>
        <w:t>k</w:t>
      </w:r>
      <w:r w:rsidRPr="00BB064C">
        <w:rPr>
          <w:rFonts w:ascii="Arial" w:hAnsi="Arial"/>
          <w:color w:val="5E5464"/>
          <w:sz w:val="14"/>
        </w:rPr>
        <w:t xml:space="preserve">teré jsou </w:t>
      </w:r>
      <w:r w:rsidRPr="00BB064C">
        <w:rPr>
          <w:rFonts w:ascii="Arial" w:hAnsi="Arial"/>
          <w:color w:val="494154"/>
          <w:w w:val="95"/>
          <w:sz w:val="14"/>
        </w:rPr>
        <w:t>vyňatyzpoj</w:t>
      </w:r>
      <w:r w:rsidRPr="00BB064C">
        <w:rPr>
          <w:rFonts w:ascii="Arial" w:hAnsi="Arial"/>
          <w:color w:val="4F597C"/>
          <w:w w:val="95"/>
          <w:sz w:val="14"/>
        </w:rPr>
        <w:t>i</w:t>
      </w:r>
      <w:r w:rsidRPr="00BB064C">
        <w:rPr>
          <w:rFonts w:ascii="Arial" w:hAnsi="Arial"/>
          <w:color w:val="494154"/>
          <w:w w:val="95"/>
          <w:sz w:val="14"/>
        </w:rPr>
        <w:t>st</w:t>
      </w:r>
      <w:r w:rsidRPr="00BB064C">
        <w:rPr>
          <w:rFonts w:ascii="Arial" w:hAnsi="Arial"/>
          <w:color w:val="2D284D"/>
          <w:w w:val="95"/>
          <w:sz w:val="14"/>
        </w:rPr>
        <w:t>n</w:t>
      </w:r>
      <w:r w:rsidRPr="00BB064C">
        <w:rPr>
          <w:rFonts w:ascii="Arial" w:hAnsi="Arial"/>
          <w:color w:val="494154"/>
          <w:w w:val="95"/>
          <w:sz w:val="14"/>
        </w:rPr>
        <w:t>éh</w:t>
      </w:r>
      <w:r w:rsidRPr="00BB064C">
        <w:rPr>
          <w:rFonts w:ascii="Arial" w:hAnsi="Arial"/>
          <w:color w:val="2D284D"/>
          <w:w w:val="95"/>
          <w:sz w:val="14"/>
        </w:rPr>
        <w:t>ok</w:t>
      </w:r>
      <w:r w:rsidRPr="00BB064C">
        <w:rPr>
          <w:rFonts w:ascii="Arial" w:hAnsi="Arial"/>
          <w:color w:val="494154"/>
          <w:w w:val="95"/>
          <w:sz w:val="14"/>
        </w:rPr>
        <w:t>rytí.</w:t>
      </w:r>
      <w:r w:rsidRPr="00BB064C">
        <w:rPr>
          <w:rFonts w:ascii="Arial" w:hAnsi="Arial"/>
          <w:color w:val="5E5464"/>
          <w:w w:val="95"/>
          <w:sz w:val="14"/>
        </w:rPr>
        <w:t>V</w:t>
      </w:r>
      <w:r w:rsidRPr="00BB064C">
        <w:rPr>
          <w:rFonts w:ascii="Arial" w:hAnsi="Arial"/>
          <w:color w:val="494154"/>
          <w:w w:val="95"/>
          <w:sz w:val="14"/>
        </w:rPr>
        <w:t xml:space="preserve">rámcivýfuk </w:t>
      </w:r>
      <w:r w:rsidRPr="00BB064C">
        <w:rPr>
          <w:rFonts w:ascii="Arial" w:hAnsi="Arial"/>
          <w:color w:val="4F597C"/>
          <w:w w:val="95"/>
          <w:sz w:val="14"/>
        </w:rPr>
        <w:t>j</w:t>
      </w:r>
      <w:r w:rsidRPr="00BB064C">
        <w:rPr>
          <w:rFonts w:ascii="Arial" w:hAnsi="Arial"/>
          <w:color w:val="494154"/>
          <w:w w:val="95"/>
          <w:sz w:val="14"/>
        </w:rPr>
        <w:t>sousta</w:t>
      </w:r>
      <w:r w:rsidRPr="00BB064C">
        <w:rPr>
          <w:rFonts w:ascii="Arial" w:hAnsi="Arial"/>
          <w:color w:val="2D284D"/>
          <w:w w:val="95"/>
          <w:sz w:val="14"/>
        </w:rPr>
        <w:t>no</w:t>
      </w:r>
      <w:r w:rsidRPr="00BB064C">
        <w:rPr>
          <w:rFonts w:ascii="Arial" w:hAnsi="Arial"/>
          <w:color w:val="494154"/>
          <w:w w:val="95"/>
          <w:sz w:val="14"/>
        </w:rPr>
        <w:t xml:space="preserve">veny </w:t>
      </w:r>
      <w:r w:rsidRPr="00BB064C">
        <w:rPr>
          <w:rFonts w:ascii="Arial" w:hAnsi="Arial"/>
          <w:color w:val="494154"/>
          <w:spacing w:val="-3"/>
          <w:sz w:val="14"/>
        </w:rPr>
        <w:t>podmí</w:t>
      </w:r>
      <w:r w:rsidRPr="00BB064C">
        <w:rPr>
          <w:rFonts w:ascii="Arial" w:hAnsi="Arial"/>
          <w:color w:val="2D284D"/>
          <w:spacing w:val="-3"/>
          <w:sz w:val="14"/>
        </w:rPr>
        <w:t>n</w:t>
      </w:r>
      <w:r w:rsidRPr="00BB064C">
        <w:rPr>
          <w:rFonts w:ascii="Arial" w:hAnsi="Arial"/>
          <w:color w:val="494154"/>
          <w:spacing w:val="-3"/>
          <w:sz w:val="14"/>
        </w:rPr>
        <w:t>ky,zakterýchpo</w:t>
      </w:r>
      <w:r w:rsidRPr="00BB064C">
        <w:rPr>
          <w:rFonts w:ascii="Arial" w:hAnsi="Arial"/>
          <w:color w:val="4F597C"/>
          <w:spacing w:val="-3"/>
          <w:sz w:val="14"/>
        </w:rPr>
        <w:t>ji</w:t>
      </w:r>
      <w:r w:rsidRPr="00BB064C">
        <w:rPr>
          <w:rFonts w:ascii="Arial" w:hAnsi="Arial"/>
          <w:color w:val="494154"/>
          <w:spacing w:val="-3"/>
          <w:sz w:val="14"/>
        </w:rPr>
        <w:t>st</w:t>
      </w:r>
      <w:r w:rsidRPr="00BB064C">
        <w:rPr>
          <w:rFonts w:ascii="Arial" w:hAnsi="Arial"/>
          <w:color w:val="2D284D"/>
          <w:spacing w:val="-3"/>
          <w:sz w:val="14"/>
        </w:rPr>
        <w:t>i</w:t>
      </w:r>
      <w:r w:rsidRPr="00BB064C">
        <w:rPr>
          <w:rFonts w:ascii="Arial" w:hAnsi="Arial"/>
          <w:color w:val="494154"/>
          <w:spacing w:val="-3"/>
          <w:sz w:val="14"/>
        </w:rPr>
        <w:t>te</w:t>
      </w:r>
      <w:r w:rsidRPr="00BB064C">
        <w:rPr>
          <w:rFonts w:ascii="Arial" w:hAnsi="Arial"/>
          <w:color w:val="2D284D"/>
          <w:spacing w:val="-3"/>
          <w:sz w:val="14"/>
        </w:rPr>
        <w:t>li</w:t>
      </w:r>
      <w:r w:rsidRPr="00BB064C">
        <w:rPr>
          <w:rFonts w:ascii="Arial" w:hAnsi="Arial"/>
          <w:color w:val="494154"/>
          <w:spacing w:val="-3"/>
          <w:sz w:val="14"/>
        </w:rPr>
        <w:t>nevzn</w:t>
      </w:r>
      <w:r w:rsidRPr="00BB064C">
        <w:rPr>
          <w:rFonts w:ascii="Arial" w:hAnsi="Arial"/>
          <w:color w:val="2D284D"/>
          <w:spacing w:val="-3"/>
          <w:sz w:val="14"/>
        </w:rPr>
        <w:t>i</w:t>
      </w:r>
      <w:r w:rsidRPr="00BB064C">
        <w:rPr>
          <w:rFonts w:ascii="Arial" w:hAnsi="Arial"/>
          <w:color w:val="494154"/>
          <w:spacing w:val="-3"/>
          <w:sz w:val="14"/>
        </w:rPr>
        <w:t>kápovi</w:t>
      </w:r>
      <w:r w:rsidRPr="00BB064C">
        <w:rPr>
          <w:rFonts w:ascii="Arial" w:hAnsi="Arial"/>
          <w:color w:val="2D284D"/>
          <w:spacing w:val="-3"/>
          <w:sz w:val="14"/>
        </w:rPr>
        <w:t>n</w:t>
      </w:r>
      <w:r w:rsidRPr="00BB064C">
        <w:rPr>
          <w:rFonts w:ascii="Arial" w:hAnsi="Arial"/>
          <w:color w:val="494154"/>
          <w:spacing w:val="-3"/>
          <w:sz w:val="14"/>
        </w:rPr>
        <w:t xml:space="preserve">nostpo­ </w:t>
      </w:r>
      <w:r w:rsidRPr="00BB064C">
        <w:rPr>
          <w:rFonts w:ascii="Arial" w:hAnsi="Arial"/>
          <w:color w:val="494154"/>
          <w:sz w:val="14"/>
        </w:rPr>
        <w:t>skytnou</w:t>
      </w:r>
      <w:r w:rsidRPr="00BB064C">
        <w:rPr>
          <w:rFonts w:ascii="Arial" w:hAnsi="Arial"/>
          <w:color w:val="2D284D"/>
          <w:sz w:val="14"/>
        </w:rPr>
        <w:t xml:space="preserve">t </w:t>
      </w:r>
      <w:r w:rsidRPr="00BB064C">
        <w:rPr>
          <w:rFonts w:ascii="Arial" w:hAnsi="Arial"/>
          <w:color w:val="494154"/>
          <w:sz w:val="14"/>
        </w:rPr>
        <w:t>pojistnép</w:t>
      </w:r>
      <w:r w:rsidRPr="00BB064C">
        <w:rPr>
          <w:rFonts w:ascii="Arial" w:hAnsi="Arial"/>
          <w:color w:val="2D284D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>nění</w:t>
      </w:r>
      <w:r w:rsidRPr="00BB064C">
        <w:rPr>
          <w:rFonts w:ascii="Arial" w:hAnsi="Arial"/>
          <w:color w:val="281F2B"/>
          <w:sz w:val="14"/>
        </w:rPr>
        <w:t>.</w:t>
      </w:r>
    </w:p>
    <w:p w:rsidR="00C2547A" w:rsidRPr="00BB064C" w:rsidRDefault="00C2547A">
      <w:pPr>
        <w:spacing w:line="264" w:lineRule="auto"/>
        <w:jc w:val="both"/>
        <w:rPr>
          <w:rFonts w:ascii="Arial" w:hAnsi="Arial"/>
          <w:sz w:val="14"/>
        </w:rPr>
        <w:sectPr w:rsidR="00C2547A" w:rsidRPr="00BB064C">
          <w:type w:val="continuous"/>
          <w:pgSz w:w="8400" w:h="11920"/>
          <w:pgMar w:top="1080" w:right="460" w:bottom="280" w:left="460" w:header="708" w:footer="708" w:gutter="0"/>
          <w:cols w:num="2" w:space="708" w:equalWidth="0">
            <w:col w:w="3641" w:space="275"/>
            <w:col w:w="3564"/>
          </w:cols>
        </w:sectPr>
      </w:pPr>
    </w:p>
    <w:p w:rsidR="00C2547A" w:rsidRPr="00BB064C" w:rsidRDefault="00BB064C">
      <w:pPr>
        <w:pStyle w:val="Zkladntext"/>
        <w:spacing w:before="120" w:line="178" w:lineRule="exact"/>
        <w:ind w:left="335"/>
        <w:jc w:val="both"/>
      </w:pPr>
      <w:r w:rsidRPr="00BB064C">
        <w:rPr>
          <w:color w:val="231F20"/>
        </w:rPr>
        <w:lastRenderedPageBreak/>
        <w:t>Pojišiovna nehradí újmy, které jsou uvedeny v §7</w:t>
      </w:r>
    </w:p>
    <w:p w:rsidR="00C2547A" w:rsidRPr="00BB064C" w:rsidRDefault="00BB064C">
      <w:pPr>
        <w:pStyle w:val="Zkladntext"/>
        <w:spacing w:line="173" w:lineRule="exact"/>
        <w:ind w:left="335"/>
        <w:jc w:val="both"/>
      </w:pPr>
      <w:r w:rsidRPr="00BB064C">
        <w:rPr>
          <w:color w:val="231F20"/>
        </w:rPr>
        <w:t>ZPOV. Jedná sezejména o:</w:t>
      </w:r>
    </w:p>
    <w:p w:rsidR="00C2547A" w:rsidRPr="00BB064C" w:rsidRDefault="00BB064C">
      <w:pPr>
        <w:pStyle w:val="Odstavecseseznamem"/>
        <w:numPr>
          <w:ilvl w:val="0"/>
          <w:numId w:val="9"/>
        </w:numPr>
        <w:tabs>
          <w:tab w:val="left" w:pos="451"/>
        </w:tabs>
        <w:spacing w:before="1" w:line="230" w:lineRule="auto"/>
        <w:ind w:right="2" w:hanging="115"/>
        <w:rPr>
          <w:sz w:val="15"/>
        </w:rPr>
      </w:pPr>
      <w:r w:rsidRPr="00BB064C">
        <w:rPr>
          <w:color w:val="231F20"/>
          <w:sz w:val="15"/>
        </w:rPr>
        <w:t>újmu,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kterou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utrpěl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řidič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jehož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provozem byla</w:t>
      </w:r>
      <w:r w:rsidRPr="00BB064C">
        <w:rPr>
          <w:color w:val="231F20"/>
          <w:spacing w:val="3"/>
          <w:sz w:val="15"/>
        </w:rPr>
        <w:t xml:space="preserve"> </w:t>
      </w:r>
      <w:r w:rsidRPr="00BB064C">
        <w:rPr>
          <w:color w:val="231F20"/>
          <w:sz w:val="15"/>
        </w:rPr>
        <w:t>újmazpůsobena,</w:t>
      </w:r>
    </w:p>
    <w:p w:rsidR="00C2547A" w:rsidRPr="00BB064C" w:rsidRDefault="00BB064C">
      <w:pPr>
        <w:pStyle w:val="Odstavecseseznamem"/>
        <w:numPr>
          <w:ilvl w:val="0"/>
          <w:numId w:val="9"/>
        </w:numPr>
        <w:tabs>
          <w:tab w:val="left" w:pos="451"/>
        </w:tabs>
        <w:spacing w:line="228" w:lineRule="auto"/>
        <w:ind w:hanging="115"/>
        <w:rPr>
          <w:sz w:val="15"/>
        </w:rPr>
      </w:pPr>
      <w:r w:rsidRPr="00BB064C">
        <w:rPr>
          <w:color w:val="231F20"/>
          <w:sz w:val="15"/>
        </w:rPr>
        <w:t>některé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újmy,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pojištěný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povinen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nahradit svému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manželu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osobám,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>kterésním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pacing w:val="2"/>
          <w:sz w:val="15"/>
        </w:rPr>
        <w:t xml:space="preserve">vdobě </w:t>
      </w:r>
      <w:r w:rsidRPr="00BB064C">
        <w:rPr>
          <w:color w:val="231F20"/>
          <w:w w:val="95"/>
          <w:sz w:val="15"/>
        </w:rPr>
        <w:t>vzniku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škodné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události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žily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společné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domácnos- </w:t>
      </w:r>
      <w:r w:rsidRPr="00BB064C">
        <w:rPr>
          <w:color w:val="231F20"/>
          <w:sz w:val="15"/>
        </w:rPr>
        <w:t>ti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svýjimkou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újmy,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povahu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ušlého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zisku, jestliže</w:t>
      </w:r>
      <w:r w:rsidRPr="00BB064C">
        <w:rPr>
          <w:color w:val="231F20"/>
          <w:spacing w:val="-8"/>
          <w:sz w:val="15"/>
        </w:rPr>
        <w:t xml:space="preserve"> </w:t>
      </w:r>
      <w:r w:rsidRPr="00BB064C">
        <w:rPr>
          <w:color w:val="231F20"/>
          <w:sz w:val="15"/>
        </w:rPr>
        <w:t>tato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újma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souvisí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újmou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zdraví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nebo usmrcením,</w:t>
      </w:r>
    </w:p>
    <w:p w:rsidR="00C2547A" w:rsidRPr="00BB064C" w:rsidRDefault="00BB064C">
      <w:pPr>
        <w:pStyle w:val="Odstavecseseznamem"/>
        <w:numPr>
          <w:ilvl w:val="0"/>
          <w:numId w:val="9"/>
        </w:numPr>
        <w:tabs>
          <w:tab w:val="left" w:pos="451"/>
        </w:tabs>
        <w:spacing w:before="2" w:line="228" w:lineRule="auto"/>
        <w:ind w:hanging="115"/>
        <w:rPr>
          <w:sz w:val="15"/>
        </w:rPr>
      </w:pPr>
      <w:r w:rsidRPr="00BB064C">
        <w:rPr>
          <w:color w:val="231F20"/>
          <w:w w:val="95"/>
          <w:sz w:val="15"/>
        </w:rPr>
        <w:t>škodu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vozidle,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jehož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provozem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byla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újma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způso- bena,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jakož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věcech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přepravovaných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tímto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vozi- </w:t>
      </w:r>
      <w:r w:rsidRPr="00BB064C">
        <w:rPr>
          <w:color w:val="231F20"/>
          <w:sz w:val="15"/>
        </w:rPr>
        <w:t>dlem,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výjimkou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újmy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způsobenéna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věci,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kterou měla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tímto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vozidlem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přepravovaná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osoba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 xml:space="preserve">vdobě </w:t>
      </w:r>
      <w:r w:rsidRPr="00BB064C">
        <w:rPr>
          <w:color w:val="231F20"/>
          <w:sz w:val="15"/>
        </w:rPr>
        <w:t>škodnéudálosti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sobě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pacing w:val="3"/>
          <w:sz w:val="15"/>
        </w:rPr>
        <w:t>nebou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sebe,</w:t>
      </w:r>
    </w:p>
    <w:p w:rsidR="00C2547A" w:rsidRPr="00BB064C" w:rsidRDefault="00BB064C">
      <w:pPr>
        <w:pStyle w:val="Odstavecseseznamem"/>
        <w:numPr>
          <w:ilvl w:val="0"/>
          <w:numId w:val="9"/>
        </w:numPr>
        <w:tabs>
          <w:tab w:val="left" w:pos="451"/>
        </w:tabs>
        <w:spacing w:line="228" w:lineRule="auto"/>
        <w:ind w:hanging="115"/>
        <w:rPr>
          <w:sz w:val="15"/>
        </w:rPr>
      </w:pPr>
      <w:r w:rsidRPr="00BB064C">
        <w:rPr>
          <w:color w:val="231F20"/>
          <w:sz w:val="15"/>
        </w:rPr>
        <w:t>některéújmy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vzniklé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mezi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vozidly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jízdní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soupravy </w:t>
      </w:r>
      <w:r w:rsidRPr="00BB064C">
        <w:rPr>
          <w:color w:val="231F20"/>
          <w:w w:val="95"/>
          <w:sz w:val="15"/>
        </w:rPr>
        <w:t xml:space="preserve">tvořené motorovým a přípojným vozidlem, jakož i </w:t>
      </w:r>
      <w:r w:rsidRPr="00BB064C">
        <w:rPr>
          <w:color w:val="231F20"/>
          <w:sz w:val="15"/>
        </w:rPr>
        <w:t>újmu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věcech</w:t>
      </w:r>
      <w:r w:rsidRPr="00BB064C">
        <w:rPr>
          <w:color w:val="231F20"/>
          <w:spacing w:val="-6"/>
          <w:sz w:val="15"/>
        </w:rPr>
        <w:t xml:space="preserve"> </w:t>
      </w:r>
      <w:r w:rsidRPr="00BB064C">
        <w:rPr>
          <w:color w:val="231F20"/>
          <w:sz w:val="15"/>
        </w:rPr>
        <w:t>přepravovaných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těmito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 xml:space="preserve">vozidly, </w:t>
      </w:r>
      <w:r w:rsidRPr="00BB064C">
        <w:rPr>
          <w:color w:val="231F20"/>
          <w:w w:val="95"/>
          <w:sz w:val="15"/>
        </w:rPr>
        <w:t>nejedná-li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újmu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způsobenou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provozem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jiného </w:t>
      </w:r>
      <w:r w:rsidRPr="00BB064C">
        <w:rPr>
          <w:color w:val="231F20"/>
          <w:sz w:val="15"/>
        </w:rPr>
        <w:t>vozidla,</w:t>
      </w:r>
    </w:p>
    <w:p w:rsidR="00C2547A" w:rsidRPr="00BB064C" w:rsidRDefault="00BB064C">
      <w:pPr>
        <w:pStyle w:val="Odstavecseseznamem"/>
        <w:numPr>
          <w:ilvl w:val="0"/>
          <w:numId w:val="9"/>
        </w:numPr>
        <w:tabs>
          <w:tab w:val="left" w:pos="451"/>
        </w:tabs>
        <w:spacing w:before="2" w:line="174" w:lineRule="exact"/>
        <w:ind w:hanging="115"/>
        <w:rPr>
          <w:sz w:val="15"/>
        </w:rPr>
      </w:pPr>
      <w:r w:rsidRPr="00BB064C">
        <w:rPr>
          <w:color w:val="231F20"/>
          <w:w w:val="95"/>
          <w:sz w:val="15"/>
        </w:rPr>
        <w:t>újmuvzniklou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manipulací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nákladem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stojícího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vozi-</w:t>
      </w:r>
    </w:p>
    <w:p w:rsidR="00C2547A" w:rsidRPr="00BB064C" w:rsidRDefault="00BB064C">
      <w:pPr>
        <w:pStyle w:val="Zkladntext"/>
        <w:spacing w:line="173" w:lineRule="exact"/>
        <w:ind w:left="450"/>
      </w:pPr>
      <w:r w:rsidRPr="00BB064C">
        <w:rPr>
          <w:color w:val="231F20"/>
        </w:rPr>
        <w:t>dla,</w:t>
      </w:r>
    </w:p>
    <w:p w:rsidR="00C2547A" w:rsidRPr="00BB064C" w:rsidRDefault="00BB064C">
      <w:pPr>
        <w:pStyle w:val="Odstavecseseznamem"/>
        <w:numPr>
          <w:ilvl w:val="0"/>
          <w:numId w:val="9"/>
        </w:numPr>
        <w:tabs>
          <w:tab w:val="left" w:pos="451"/>
        </w:tabs>
        <w:spacing w:before="2" w:line="228" w:lineRule="auto"/>
        <w:ind w:right="1" w:hanging="115"/>
        <w:rPr>
          <w:sz w:val="15"/>
        </w:rPr>
      </w:pPr>
      <w:r w:rsidRPr="00BB064C">
        <w:rPr>
          <w:color w:val="231F20"/>
          <w:w w:val="95"/>
          <w:sz w:val="15"/>
        </w:rPr>
        <w:t xml:space="preserve">náklady vzniklé poskytnutím léčebné péče, dávek </w:t>
      </w:r>
      <w:r w:rsidRPr="00BB064C">
        <w:rPr>
          <w:color w:val="231F20"/>
          <w:sz w:val="15"/>
        </w:rPr>
        <w:t>nemocenského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(péče)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důchodů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 xml:space="preserve">z </w:t>
      </w:r>
      <w:r w:rsidRPr="00BB064C">
        <w:rPr>
          <w:color w:val="231F20"/>
          <w:w w:val="95"/>
          <w:sz w:val="15"/>
        </w:rPr>
        <w:t>důchodového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důsledku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újmy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zdra-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ví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usmrcením,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utrpěl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řidič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vozidla,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jehož provozem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byla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tato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újma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způsobena,</w:t>
      </w:r>
    </w:p>
    <w:p w:rsidR="00C2547A" w:rsidRPr="00BB064C" w:rsidRDefault="00BB064C">
      <w:pPr>
        <w:pStyle w:val="Odstavecseseznamem"/>
        <w:numPr>
          <w:ilvl w:val="0"/>
          <w:numId w:val="9"/>
        </w:numPr>
        <w:tabs>
          <w:tab w:val="left" w:pos="451"/>
        </w:tabs>
        <w:spacing w:before="2" w:line="225" w:lineRule="auto"/>
        <w:ind w:hanging="115"/>
        <w:rPr>
          <w:sz w:val="15"/>
        </w:rPr>
      </w:pPr>
      <w:r w:rsidRPr="00BB064C">
        <w:rPr>
          <w:color w:val="231F20"/>
          <w:w w:val="95"/>
          <w:sz w:val="15"/>
        </w:rPr>
        <w:t>újmu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způsobenou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provozem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vozidla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jeho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účasti na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organizovaném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motoristickém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závodu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sou- </w:t>
      </w:r>
      <w:r w:rsidRPr="00BB064C">
        <w:rPr>
          <w:color w:val="231F20"/>
          <w:sz w:val="15"/>
        </w:rPr>
        <w:t>těži.</w:t>
      </w:r>
    </w:p>
    <w:p w:rsidR="00C2547A" w:rsidRPr="00BB064C" w:rsidRDefault="00C2547A">
      <w:pPr>
        <w:pStyle w:val="Zkladntext"/>
        <w:spacing w:before="9"/>
        <w:rPr>
          <w:sz w:val="13"/>
        </w:rPr>
      </w:pPr>
    </w:p>
    <w:p w:rsidR="00C2547A" w:rsidRPr="00BB064C" w:rsidRDefault="00BB064C">
      <w:pPr>
        <w:pStyle w:val="Odstavecseseznamem"/>
        <w:numPr>
          <w:ilvl w:val="3"/>
          <w:numId w:val="10"/>
        </w:numPr>
        <w:tabs>
          <w:tab w:val="left" w:pos="338"/>
        </w:tabs>
        <w:spacing w:before="1" w:line="176" w:lineRule="exact"/>
        <w:ind w:left="337" w:right="2"/>
        <w:rPr>
          <w:color w:val="231F20"/>
          <w:sz w:val="15"/>
        </w:rPr>
      </w:pPr>
      <w:r w:rsidRPr="00BB064C">
        <w:rPr>
          <w:color w:val="231F20"/>
          <w:w w:val="95"/>
          <w:sz w:val="15"/>
          <w:u w:val="single" w:color="231F20"/>
        </w:rPr>
        <w:t xml:space="preserve">Právo pojišiovny na úhradu poškozeným vyplacené </w:t>
      </w:r>
      <w:r w:rsidRPr="00BB064C">
        <w:rPr>
          <w:color w:val="231F20"/>
          <w:sz w:val="15"/>
          <w:u w:val="single" w:color="231F20"/>
        </w:rPr>
        <w:t>částky</w:t>
      </w:r>
    </w:p>
    <w:p w:rsidR="00C2547A" w:rsidRPr="00BB064C" w:rsidRDefault="00BB064C">
      <w:pPr>
        <w:pStyle w:val="Zkladntext"/>
        <w:spacing w:before="2" w:line="228" w:lineRule="auto"/>
        <w:ind w:left="337" w:hanging="2"/>
        <w:jc w:val="both"/>
      </w:pPr>
      <w:r w:rsidRPr="00BB064C">
        <w:rPr>
          <w:color w:val="231F20"/>
        </w:rPr>
        <w:t>Pojišiovna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má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proti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pojištěnému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právona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náhradu toho, cozaněhoplnila. Jedná sezejména opřípady, kdy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pojištěný:</w:t>
      </w:r>
    </w:p>
    <w:p w:rsidR="00C2547A" w:rsidRPr="00BB064C" w:rsidRDefault="00BB064C">
      <w:pPr>
        <w:pStyle w:val="Odstavecseseznamem"/>
        <w:numPr>
          <w:ilvl w:val="0"/>
          <w:numId w:val="9"/>
        </w:numPr>
        <w:tabs>
          <w:tab w:val="left" w:pos="451"/>
        </w:tabs>
        <w:spacing w:line="174" w:lineRule="exact"/>
        <w:ind w:hanging="115"/>
        <w:rPr>
          <w:sz w:val="15"/>
        </w:rPr>
      </w:pPr>
      <w:r w:rsidRPr="00BB064C">
        <w:rPr>
          <w:color w:val="231F20"/>
          <w:spacing w:val="-4"/>
          <w:w w:val="95"/>
          <w:sz w:val="15"/>
        </w:rPr>
        <w:t xml:space="preserve">způsobil </w:t>
      </w:r>
      <w:r w:rsidRPr="00BB064C">
        <w:rPr>
          <w:color w:val="231F20"/>
          <w:spacing w:val="-3"/>
          <w:w w:val="95"/>
          <w:sz w:val="15"/>
        </w:rPr>
        <w:t xml:space="preserve">újmu </w:t>
      </w:r>
      <w:r w:rsidRPr="00BB064C">
        <w:rPr>
          <w:color w:val="231F20"/>
          <w:w w:val="95"/>
          <w:sz w:val="15"/>
        </w:rPr>
        <w:t>úmyslně,</w:t>
      </w:r>
    </w:p>
    <w:p w:rsidR="00C2547A" w:rsidRPr="00BB064C" w:rsidRDefault="00BB064C">
      <w:pPr>
        <w:pStyle w:val="Odstavecseseznamem"/>
        <w:numPr>
          <w:ilvl w:val="0"/>
          <w:numId w:val="9"/>
        </w:numPr>
        <w:tabs>
          <w:tab w:val="left" w:pos="451"/>
        </w:tabs>
        <w:spacing w:before="2" w:line="228" w:lineRule="auto"/>
        <w:ind w:hanging="115"/>
        <w:rPr>
          <w:sz w:val="15"/>
        </w:rPr>
      </w:pPr>
      <w:r w:rsidRPr="00BB064C">
        <w:rPr>
          <w:color w:val="231F20"/>
          <w:w w:val="95"/>
          <w:sz w:val="15"/>
        </w:rPr>
        <w:t>porušilzákladnípovinnostitýkající seprovozuna po- zemních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komunikacícha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totoporušení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bylo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vpříčin- né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souvislosti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vznikem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újmy,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kterou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pojištěný </w:t>
      </w:r>
      <w:r w:rsidRPr="00BB064C">
        <w:rPr>
          <w:color w:val="231F20"/>
          <w:spacing w:val="-1"/>
          <w:sz w:val="15"/>
        </w:rPr>
        <w:t>povinen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nahradit,</w:t>
      </w:r>
    </w:p>
    <w:p w:rsidR="00C2547A" w:rsidRPr="00BB064C" w:rsidRDefault="00BB064C">
      <w:pPr>
        <w:pStyle w:val="Odstavecseseznamem"/>
        <w:numPr>
          <w:ilvl w:val="0"/>
          <w:numId w:val="9"/>
        </w:numPr>
        <w:tabs>
          <w:tab w:val="left" w:pos="451"/>
        </w:tabs>
        <w:spacing w:line="172" w:lineRule="exact"/>
        <w:ind w:hanging="115"/>
        <w:rPr>
          <w:sz w:val="15"/>
        </w:rPr>
      </w:pPr>
      <w:r w:rsidRPr="00BB064C">
        <w:rPr>
          <w:color w:val="231F20"/>
          <w:w w:val="95"/>
          <w:sz w:val="15"/>
        </w:rPr>
        <w:t>způsobil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újmu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provozem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vozidla,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použil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neo-</w:t>
      </w:r>
    </w:p>
    <w:p w:rsidR="00C2547A" w:rsidRPr="00BB064C" w:rsidRDefault="00BB064C">
      <w:pPr>
        <w:pStyle w:val="Zkladntext"/>
        <w:spacing w:line="174" w:lineRule="exact"/>
        <w:ind w:left="450"/>
      </w:pPr>
      <w:r w:rsidRPr="00BB064C">
        <w:rPr>
          <w:color w:val="231F20"/>
        </w:rPr>
        <w:t>právněně,</w:t>
      </w:r>
    </w:p>
    <w:p w:rsidR="00C2547A" w:rsidRPr="00BB064C" w:rsidRDefault="00BB064C">
      <w:pPr>
        <w:pStyle w:val="Odstavecseseznamem"/>
        <w:numPr>
          <w:ilvl w:val="0"/>
          <w:numId w:val="9"/>
        </w:numPr>
        <w:tabs>
          <w:tab w:val="left" w:pos="451"/>
        </w:tabs>
        <w:spacing w:before="3" w:line="228" w:lineRule="auto"/>
        <w:ind w:hanging="113"/>
        <w:rPr>
          <w:sz w:val="15"/>
        </w:rPr>
      </w:pPr>
      <w:r w:rsidRPr="00BB064C">
        <w:rPr>
          <w:color w:val="231F20"/>
          <w:w w:val="95"/>
          <w:sz w:val="15"/>
        </w:rPr>
        <w:t>jako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účastník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dopravní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nehody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bez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zřetele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hodného důvodu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nesplnil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povinnost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podle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zákona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upravující- ho provoz na pozemních komunikacích sepsat bez </w:t>
      </w:r>
      <w:r w:rsidRPr="00BB064C">
        <w:rPr>
          <w:color w:val="231F20"/>
          <w:sz w:val="15"/>
        </w:rPr>
        <w:t>zbytečného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odkladu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společný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záznam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 xml:space="preserve">dopravní </w:t>
      </w:r>
      <w:r w:rsidRPr="00BB064C">
        <w:rPr>
          <w:color w:val="231F20"/>
          <w:w w:val="95"/>
          <w:sz w:val="15"/>
        </w:rPr>
        <w:t xml:space="preserve">nehoděneboohlásitdopravnínehodu,kteráješkod- nouudálostí,avdůsledkutohobylaztíženamožnost </w:t>
      </w:r>
      <w:r w:rsidRPr="00BB064C">
        <w:rPr>
          <w:color w:val="231F20"/>
          <w:sz w:val="15"/>
        </w:rPr>
        <w:t>řádného</w:t>
      </w:r>
      <w:r w:rsidRPr="00BB064C">
        <w:rPr>
          <w:color w:val="231F20"/>
          <w:spacing w:val="-5"/>
          <w:sz w:val="15"/>
        </w:rPr>
        <w:t xml:space="preserve"> </w:t>
      </w:r>
      <w:r w:rsidRPr="00BB064C">
        <w:rPr>
          <w:color w:val="231F20"/>
          <w:sz w:val="15"/>
        </w:rPr>
        <w:t>šetřenípojistitele,</w:t>
      </w:r>
    </w:p>
    <w:p w:rsidR="00C2547A" w:rsidRPr="00BB064C" w:rsidRDefault="00BB064C">
      <w:pPr>
        <w:pStyle w:val="Odstavecseseznamem"/>
        <w:numPr>
          <w:ilvl w:val="0"/>
          <w:numId w:val="9"/>
        </w:numPr>
        <w:tabs>
          <w:tab w:val="left" w:pos="451"/>
        </w:tabs>
        <w:spacing w:before="3" w:line="228" w:lineRule="auto"/>
        <w:ind w:right="1" w:hanging="113"/>
        <w:rPr>
          <w:sz w:val="15"/>
        </w:rPr>
      </w:pPr>
      <w:r w:rsidRPr="00BB064C">
        <w:rPr>
          <w:color w:val="231F20"/>
          <w:sz w:val="15"/>
        </w:rPr>
        <w:t>bez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zřetele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hodného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důvodu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nesplnil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 xml:space="preserve">všeobecný- </w:t>
      </w:r>
      <w:r w:rsidRPr="00BB064C">
        <w:rPr>
          <w:color w:val="231F20"/>
          <w:w w:val="95"/>
          <w:sz w:val="15"/>
        </w:rPr>
        <w:t>mi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pojistnými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podmínkami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stanovené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povinnosti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a </w:t>
      </w:r>
      <w:r w:rsidRPr="00BB064C">
        <w:rPr>
          <w:color w:val="231F20"/>
          <w:sz w:val="15"/>
        </w:rPr>
        <w:t xml:space="preserve">v důsledku toho byla ztížena možnost řádného šetření pojistitele nebo odmítl jako řidič vozidla </w:t>
      </w:r>
      <w:r w:rsidRPr="00BB064C">
        <w:rPr>
          <w:color w:val="231F20"/>
          <w:w w:val="95"/>
          <w:sz w:val="15"/>
        </w:rPr>
        <w:t>podrobit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výzvu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policie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zkoušce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přítomnost alkoholu, omamné nebo psychotropní látky nebo léku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označeného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zákazemříditmotorové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vozidlo.</w:t>
      </w:r>
    </w:p>
    <w:p w:rsidR="00C2547A" w:rsidRPr="00BB064C" w:rsidRDefault="00BB064C">
      <w:pPr>
        <w:pStyle w:val="Zkladntext"/>
        <w:spacing w:before="58" w:line="228" w:lineRule="auto"/>
        <w:ind w:left="339"/>
        <w:jc w:val="both"/>
      </w:pPr>
      <w:r w:rsidRPr="00BB064C">
        <w:rPr>
          <w:color w:val="231F20"/>
          <w:w w:val="95"/>
        </w:rPr>
        <w:t>Pojišiovna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máprot</w:t>
      </w:r>
      <w:r w:rsidRPr="00BB064C">
        <w:rPr>
          <w:color w:val="231F20"/>
          <w:w w:val="95"/>
        </w:rPr>
        <w:t>i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pojistníkovi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právo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na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úhradu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část- ky,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kterou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vyplatila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z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důvodu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újmy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způsobené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provo- zem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vozidla,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jestliže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její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příčinou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byla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skutečnost,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kte- rou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pro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vědomě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nepravdivé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nebo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neúplné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odpovědi</w:t>
      </w:r>
    </w:p>
    <w:p w:rsidR="00C2547A" w:rsidRPr="00BB064C" w:rsidRDefault="00BB064C">
      <w:pPr>
        <w:pStyle w:val="Zkladntext"/>
        <w:spacing w:before="65" w:line="172" w:lineRule="exact"/>
        <w:ind w:left="563" w:right="117" w:hanging="3"/>
        <w:jc w:val="both"/>
      </w:pPr>
      <w:r w:rsidRPr="00BB064C">
        <w:br w:type="column"/>
      </w:r>
      <w:r w:rsidRPr="00BB064C">
        <w:rPr>
          <w:color w:val="231F20"/>
          <w:w w:val="95"/>
        </w:rPr>
        <w:t xml:space="preserve">nemohlapřisjednávánípojištěnízjistit,akterábylapro </w:t>
      </w:r>
      <w:r w:rsidRPr="00BB064C">
        <w:rPr>
          <w:color w:val="231F20"/>
        </w:rPr>
        <w:t>sjednání pojištěnípodstatná.</w:t>
      </w:r>
    </w:p>
    <w:p w:rsidR="00C2547A" w:rsidRPr="00BB064C" w:rsidRDefault="00C2547A">
      <w:pPr>
        <w:pStyle w:val="Zkladntext"/>
        <w:spacing w:before="1"/>
        <w:rPr>
          <w:sz w:val="14"/>
        </w:rPr>
      </w:pPr>
    </w:p>
    <w:p w:rsidR="00C2547A" w:rsidRPr="00BB064C" w:rsidRDefault="00BB064C">
      <w:pPr>
        <w:pStyle w:val="Odstavecseseznamem"/>
        <w:numPr>
          <w:ilvl w:val="3"/>
          <w:numId w:val="10"/>
        </w:numPr>
        <w:tabs>
          <w:tab w:val="left" w:pos="564"/>
        </w:tabs>
        <w:spacing w:line="178" w:lineRule="exact"/>
        <w:rPr>
          <w:color w:val="231F20"/>
          <w:sz w:val="15"/>
        </w:rPr>
      </w:pPr>
      <w:r w:rsidRPr="00BB064C">
        <w:rPr>
          <w:color w:val="231F20"/>
          <w:spacing w:val="-3"/>
          <w:sz w:val="15"/>
          <w:u w:val="single" w:color="231F20"/>
        </w:rPr>
        <w:t>Specifickáustanoven</w:t>
      </w:r>
      <w:r w:rsidRPr="00BB064C">
        <w:rPr>
          <w:color w:val="231F20"/>
          <w:spacing w:val="-3"/>
          <w:sz w:val="15"/>
        </w:rPr>
        <w:t>í</w:t>
      </w:r>
    </w:p>
    <w:p w:rsidR="00C2547A" w:rsidRPr="00BB064C" w:rsidRDefault="00BB064C">
      <w:pPr>
        <w:pStyle w:val="Zkladntext"/>
        <w:spacing w:before="1" w:line="228" w:lineRule="auto"/>
        <w:ind w:left="563" w:right="115"/>
        <w:jc w:val="both"/>
      </w:pPr>
      <w:r w:rsidRPr="00BB064C">
        <w:rPr>
          <w:color w:val="231F20"/>
        </w:rPr>
        <w:t>Pro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případ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oznamování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změny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vlastnictví,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má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 xml:space="preserve">ozna- </w:t>
      </w:r>
      <w:r w:rsidRPr="00BB064C">
        <w:rPr>
          <w:color w:val="231F20"/>
          <w:spacing w:val="-3"/>
          <w:w w:val="95"/>
        </w:rPr>
        <w:t>movatel</w:t>
      </w:r>
      <w:r w:rsidRPr="00BB064C">
        <w:rPr>
          <w:color w:val="231F20"/>
          <w:spacing w:val="-22"/>
          <w:w w:val="95"/>
        </w:rPr>
        <w:t xml:space="preserve"> </w:t>
      </w:r>
      <w:r w:rsidRPr="00BB064C">
        <w:rPr>
          <w:color w:val="231F20"/>
          <w:w w:val="95"/>
        </w:rPr>
        <w:t>za</w:t>
      </w:r>
      <w:r w:rsidRPr="00BB064C">
        <w:rPr>
          <w:color w:val="231F20"/>
          <w:spacing w:val="-22"/>
          <w:w w:val="95"/>
        </w:rPr>
        <w:t xml:space="preserve"> </w:t>
      </w:r>
      <w:r w:rsidRPr="00BB064C">
        <w:rPr>
          <w:color w:val="231F20"/>
          <w:w w:val="95"/>
        </w:rPr>
        <w:t>povinnost</w:t>
      </w:r>
      <w:r w:rsidRPr="00BB064C">
        <w:rPr>
          <w:color w:val="231F20"/>
          <w:spacing w:val="-22"/>
          <w:w w:val="95"/>
        </w:rPr>
        <w:t xml:space="preserve"> </w:t>
      </w:r>
      <w:r w:rsidRPr="00BB064C">
        <w:rPr>
          <w:color w:val="231F20"/>
          <w:w w:val="95"/>
        </w:rPr>
        <w:t>doložit</w:t>
      </w:r>
      <w:r w:rsidRPr="00BB064C">
        <w:rPr>
          <w:color w:val="231F20"/>
          <w:spacing w:val="-22"/>
          <w:w w:val="95"/>
        </w:rPr>
        <w:t xml:space="preserve"> </w:t>
      </w:r>
      <w:r w:rsidRPr="00BB064C">
        <w:rPr>
          <w:color w:val="231F20"/>
          <w:w w:val="95"/>
        </w:rPr>
        <w:t>pojistiteli</w:t>
      </w:r>
      <w:r w:rsidRPr="00BB064C">
        <w:rPr>
          <w:color w:val="231F20"/>
          <w:spacing w:val="-22"/>
          <w:w w:val="95"/>
        </w:rPr>
        <w:t xml:space="preserve"> </w:t>
      </w:r>
      <w:r w:rsidRPr="00BB064C">
        <w:rPr>
          <w:color w:val="231F20"/>
          <w:w w:val="95"/>
        </w:rPr>
        <w:t>vyznačení</w:t>
      </w:r>
      <w:r w:rsidRPr="00BB064C">
        <w:rPr>
          <w:color w:val="231F20"/>
          <w:spacing w:val="-22"/>
          <w:w w:val="95"/>
        </w:rPr>
        <w:t xml:space="preserve"> </w:t>
      </w:r>
      <w:r w:rsidRPr="00BB064C">
        <w:rPr>
          <w:color w:val="231F20"/>
          <w:w w:val="95"/>
        </w:rPr>
        <w:t xml:space="preserve">změ- </w:t>
      </w:r>
      <w:r w:rsidRPr="00BB064C">
        <w:rPr>
          <w:color w:val="231F20"/>
        </w:rPr>
        <w:t>nyvlastníka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vozidla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technickém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průkazu.</w:t>
      </w:r>
    </w:p>
    <w:p w:rsidR="00C2547A" w:rsidRPr="00BB064C" w:rsidRDefault="00BB064C">
      <w:pPr>
        <w:pStyle w:val="Zkladntext"/>
        <w:spacing w:before="1" w:line="228" w:lineRule="auto"/>
        <w:ind w:left="563" w:right="116" w:hanging="3"/>
        <w:jc w:val="both"/>
      </w:pPr>
      <w:r w:rsidRPr="00BB064C">
        <w:rPr>
          <w:color w:val="231F20"/>
          <w:w w:val="95"/>
        </w:rPr>
        <w:t xml:space="preserve">Pojištění odpovědnosti oznámením změny vlastníka </w:t>
      </w:r>
      <w:r w:rsidRPr="00BB064C">
        <w:rPr>
          <w:color w:val="231F20"/>
        </w:rPr>
        <w:t>vozidla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nezaniká,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pokud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se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novým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vlastníkem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vozi- dla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stal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pojistník,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jeho</w:t>
      </w:r>
      <w:r w:rsidRPr="00BB064C">
        <w:rPr>
          <w:color w:val="231F20"/>
          <w:spacing w:val="-25"/>
        </w:rPr>
        <w:t xml:space="preserve"> </w:t>
      </w:r>
      <w:r w:rsidRPr="00BB064C">
        <w:rPr>
          <w:color w:val="231F20"/>
        </w:rPr>
        <w:t>rodiče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25"/>
        </w:rPr>
        <w:t xml:space="preserve"> </w:t>
      </w:r>
      <w:r w:rsidRPr="00BB064C">
        <w:rPr>
          <w:color w:val="231F20"/>
        </w:rPr>
        <w:t>děti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pojistník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 xml:space="preserve">při </w:t>
      </w:r>
      <w:r w:rsidRPr="00BB064C">
        <w:rPr>
          <w:color w:val="231F20"/>
          <w:w w:val="95"/>
        </w:rPr>
        <w:t xml:space="preserve">oznámení změnyvlastníkapojistiteliprojeví, že má na </w:t>
      </w:r>
      <w:r w:rsidRPr="00BB064C">
        <w:rPr>
          <w:color w:val="231F20"/>
        </w:rPr>
        <w:t>pokračování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pojištěnízájem.</w:t>
      </w:r>
    </w:p>
    <w:p w:rsidR="00C2547A" w:rsidRPr="00BB064C" w:rsidRDefault="00C2547A">
      <w:pPr>
        <w:pStyle w:val="Zkladntext"/>
        <w:spacing w:before="8"/>
        <w:rPr>
          <w:sz w:val="13"/>
        </w:rPr>
      </w:pPr>
    </w:p>
    <w:p w:rsidR="00C2547A" w:rsidRPr="00BB064C" w:rsidRDefault="00BB064C">
      <w:pPr>
        <w:pStyle w:val="Odstavecseseznamem"/>
        <w:numPr>
          <w:ilvl w:val="2"/>
          <w:numId w:val="10"/>
        </w:numPr>
        <w:tabs>
          <w:tab w:val="left" w:pos="338"/>
        </w:tabs>
        <w:spacing w:line="179" w:lineRule="exact"/>
        <w:ind w:left="337" w:hanging="228"/>
        <w:jc w:val="left"/>
        <w:rPr>
          <w:color w:val="231F20"/>
          <w:sz w:val="15"/>
        </w:rPr>
      </w:pPr>
      <w:r w:rsidRPr="00BB064C">
        <w:rPr>
          <w:color w:val="231F20"/>
          <w:sz w:val="15"/>
        </w:rPr>
        <w:t>Havarijní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pacing w:val="-3"/>
          <w:sz w:val="15"/>
        </w:rPr>
        <w:t>pojištění</w:t>
      </w:r>
      <w:r w:rsidRPr="00BB064C">
        <w:rPr>
          <w:color w:val="231F20"/>
          <w:spacing w:val="-25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pacing w:val="-3"/>
          <w:sz w:val="15"/>
        </w:rPr>
        <w:t>doplňková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pacing w:val="-3"/>
          <w:sz w:val="15"/>
        </w:rPr>
        <w:t>pojištění</w:t>
      </w:r>
    </w:p>
    <w:p w:rsidR="00C2547A" w:rsidRPr="00BB064C" w:rsidRDefault="00BB064C">
      <w:pPr>
        <w:pStyle w:val="Odstavecseseznamem"/>
        <w:numPr>
          <w:ilvl w:val="3"/>
          <w:numId w:val="10"/>
        </w:numPr>
        <w:tabs>
          <w:tab w:val="left" w:pos="564"/>
        </w:tabs>
        <w:spacing w:line="174" w:lineRule="exact"/>
        <w:rPr>
          <w:color w:val="231F20"/>
          <w:sz w:val="15"/>
        </w:rPr>
      </w:pPr>
      <w:r w:rsidRPr="00BB064C">
        <w:rPr>
          <w:color w:val="231F20"/>
          <w:spacing w:val="-3"/>
          <w:w w:val="95"/>
          <w:sz w:val="15"/>
          <w:u w:val="single" w:color="231F20"/>
        </w:rPr>
        <w:t xml:space="preserve">Havarijní </w:t>
      </w:r>
      <w:r w:rsidRPr="00BB064C">
        <w:rPr>
          <w:color w:val="231F20"/>
          <w:spacing w:val="-4"/>
          <w:w w:val="95"/>
          <w:sz w:val="15"/>
          <w:u w:val="single" w:color="231F20"/>
        </w:rPr>
        <w:t>pojištění</w:t>
      </w:r>
      <w:r w:rsidRPr="00BB064C">
        <w:rPr>
          <w:color w:val="231F20"/>
          <w:spacing w:val="-3"/>
          <w:w w:val="95"/>
          <w:sz w:val="15"/>
          <w:u w:val="single" w:color="231F20"/>
        </w:rPr>
        <w:t xml:space="preserve"> (obecně)</w:t>
      </w:r>
      <w:r w:rsidRPr="00BB064C">
        <w:rPr>
          <w:color w:val="231F20"/>
          <w:spacing w:val="-3"/>
          <w:w w:val="95"/>
          <w:sz w:val="15"/>
        </w:rPr>
        <w:t>:</w:t>
      </w:r>
    </w:p>
    <w:p w:rsidR="00C2547A" w:rsidRPr="00BB064C" w:rsidRDefault="00BB064C">
      <w:pPr>
        <w:pStyle w:val="Zkladntext"/>
        <w:spacing w:before="2" w:line="228" w:lineRule="auto"/>
        <w:ind w:left="563" w:right="115"/>
        <w:jc w:val="both"/>
      </w:pPr>
      <w:r w:rsidRPr="00BB064C">
        <w:rPr>
          <w:color w:val="231F20"/>
          <w:w w:val="95"/>
        </w:rPr>
        <w:t>Havarijní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pojištění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slouží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ke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krytí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škod</w:t>
      </w:r>
      <w:r w:rsidRPr="00BB064C">
        <w:rPr>
          <w:color w:val="231F20"/>
          <w:spacing w:val="-4"/>
          <w:w w:val="95"/>
        </w:rPr>
        <w:t xml:space="preserve"> </w:t>
      </w:r>
      <w:r w:rsidRPr="00BB064C">
        <w:rPr>
          <w:color w:val="231F20"/>
          <w:w w:val="95"/>
        </w:rPr>
        <w:t>na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pojištěném automobilu.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V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závislosti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na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zvolené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variantě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se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 xml:space="preserve">může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vztahovat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škody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vzniklé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následkem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 xml:space="preserve">ha- </w:t>
      </w:r>
      <w:r w:rsidRPr="00BB064C">
        <w:rPr>
          <w:color w:val="231F20"/>
          <w:w w:val="95"/>
        </w:rPr>
        <w:t xml:space="preserve">várie, odcizení, živelní události, vandalismu a poško- </w:t>
      </w:r>
      <w:r w:rsidRPr="00BB064C">
        <w:rPr>
          <w:color w:val="231F20"/>
        </w:rPr>
        <w:t>zení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zničení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zaparkovaného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vozidla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 xml:space="preserve">zvířetem. </w:t>
      </w:r>
      <w:r w:rsidRPr="00BB064C">
        <w:rPr>
          <w:color w:val="231F20"/>
          <w:w w:val="95"/>
        </w:rPr>
        <w:t>Pojistitel poskytne pojistné plnění za vzniklou škodu z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těchto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pojistných</w:t>
      </w:r>
      <w:r w:rsidRPr="00BB064C">
        <w:rPr>
          <w:color w:val="231F20"/>
          <w:spacing w:val="-4"/>
          <w:w w:val="95"/>
        </w:rPr>
        <w:t xml:space="preserve"> </w:t>
      </w:r>
      <w:r w:rsidRPr="00BB064C">
        <w:rPr>
          <w:color w:val="231F20"/>
          <w:w w:val="95"/>
        </w:rPr>
        <w:t>nebezpečí</w:t>
      </w:r>
      <w:r w:rsidRPr="00BB064C">
        <w:rPr>
          <w:color w:val="231F20"/>
          <w:spacing w:val="-2"/>
          <w:w w:val="95"/>
        </w:rPr>
        <w:t xml:space="preserve"> </w:t>
      </w:r>
      <w:r w:rsidRPr="00BB064C">
        <w:rPr>
          <w:color w:val="231F20"/>
          <w:w w:val="95"/>
        </w:rPr>
        <w:t>v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rozsahu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a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 xml:space="preserve">způsobem stanoveným v pojistné smlouvě, maximálně však do výševpojistnésmlouvěujednané pojistnéčástkynebo </w:t>
      </w:r>
      <w:r w:rsidRPr="00BB064C">
        <w:rPr>
          <w:color w:val="231F20"/>
        </w:rPr>
        <w:t>limitu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pojistnéhoplnění.</w:t>
      </w:r>
    </w:p>
    <w:p w:rsidR="00C2547A" w:rsidRPr="00BB064C" w:rsidRDefault="00C2547A">
      <w:pPr>
        <w:pStyle w:val="Zkladntext"/>
        <w:spacing w:before="10"/>
        <w:rPr>
          <w:sz w:val="13"/>
        </w:rPr>
      </w:pPr>
    </w:p>
    <w:p w:rsidR="00C2547A" w:rsidRPr="00BB064C" w:rsidRDefault="00BB064C">
      <w:pPr>
        <w:pStyle w:val="Odstavecseseznamem"/>
        <w:numPr>
          <w:ilvl w:val="3"/>
          <w:numId w:val="10"/>
        </w:numPr>
        <w:tabs>
          <w:tab w:val="left" w:pos="564"/>
        </w:tabs>
        <w:spacing w:line="179" w:lineRule="exact"/>
        <w:rPr>
          <w:color w:val="231F20"/>
          <w:sz w:val="15"/>
        </w:rPr>
      </w:pPr>
      <w:r w:rsidRPr="00BB064C">
        <w:rPr>
          <w:color w:val="231F20"/>
          <w:spacing w:val="-3"/>
          <w:sz w:val="15"/>
          <w:u w:val="single" w:color="231F20"/>
        </w:rPr>
        <w:t>Doplňkovápojištěn</w:t>
      </w:r>
      <w:r w:rsidRPr="00BB064C">
        <w:rPr>
          <w:color w:val="231F20"/>
          <w:spacing w:val="-3"/>
          <w:sz w:val="15"/>
        </w:rPr>
        <w:t>í</w:t>
      </w:r>
    </w:p>
    <w:p w:rsidR="00C2547A" w:rsidRPr="00BB064C" w:rsidRDefault="00BB064C">
      <w:pPr>
        <w:pStyle w:val="Zkladntext"/>
        <w:spacing w:line="174" w:lineRule="exact"/>
        <w:ind w:left="563"/>
        <w:jc w:val="both"/>
      </w:pPr>
      <w:r w:rsidRPr="00BB064C">
        <w:rPr>
          <w:color w:val="231F20"/>
        </w:rPr>
        <w:t>Vrámcihavarijníhopojištěnílzesjednatpojištění:</w:t>
      </w:r>
    </w:p>
    <w:p w:rsidR="00C2547A" w:rsidRPr="00BB064C" w:rsidRDefault="00BB064C">
      <w:pPr>
        <w:pStyle w:val="Odstavecseseznamem"/>
        <w:numPr>
          <w:ilvl w:val="4"/>
          <w:numId w:val="10"/>
        </w:numPr>
        <w:tabs>
          <w:tab w:val="left" w:pos="676"/>
        </w:tabs>
        <w:spacing w:line="173" w:lineRule="exact"/>
        <w:rPr>
          <w:sz w:val="15"/>
        </w:rPr>
      </w:pPr>
      <w:r w:rsidRPr="00BB064C">
        <w:rPr>
          <w:color w:val="231F20"/>
          <w:spacing w:val="-1"/>
          <w:w w:val="95"/>
          <w:sz w:val="15"/>
        </w:rPr>
        <w:t>skelvozidla(všech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obvodových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včetně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střešního)</w:t>
      </w:r>
    </w:p>
    <w:p w:rsidR="00C2547A" w:rsidRPr="00BB064C" w:rsidRDefault="00BB064C">
      <w:pPr>
        <w:pStyle w:val="Odstavecseseznamem"/>
        <w:numPr>
          <w:ilvl w:val="4"/>
          <w:numId w:val="10"/>
        </w:numPr>
        <w:tabs>
          <w:tab w:val="left" w:pos="676"/>
        </w:tabs>
        <w:spacing w:before="3" w:line="225" w:lineRule="auto"/>
        <w:ind w:right="121"/>
        <w:rPr>
          <w:sz w:val="15"/>
        </w:rPr>
      </w:pPr>
      <w:r w:rsidRPr="00BB064C">
        <w:rPr>
          <w:color w:val="231F20"/>
          <w:sz w:val="15"/>
        </w:rPr>
        <w:t>zavazadel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vozidle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22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uzamčeném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prostoru střešního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boxu</w:t>
      </w:r>
    </w:p>
    <w:p w:rsidR="00C2547A" w:rsidRPr="00BB064C" w:rsidRDefault="00BB064C">
      <w:pPr>
        <w:pStyle w:val="Odstavecseseznamem"/>
        <w:numPr>
          <w:ilvl w:val="4"/>
          <w:numId w:val="10"/>
        </w:numPr>
        <w:tabs>
          <w:tab w:val="left" w:pos="676"/>
        </w:tabs>
        <w:spacing w:before="3" w:line="225" w:lineRule="auto"/>
        <w:ind w:right="121"/>
        <w:rPr>
          <w:sz w:val="15"/>
        </w:rPr>
      </w:pPr>
      <w:r w:rsidRPr="00BB064C">
        <w:rPr>
          <w:color w:val="231F20"/>
          <w:w w:val="95"/>
          <w:sz w:val="15"/>
        </w:rPr>
        <w:t>propřípad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úhrady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nákladůza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nájem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náhradního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vo- </w:t>
      </w:r>
      <w:r w:rsidRPr="00BB064C">
        <w:rPr>
          <w:color w:val="231F20"/>
          <w:sz w:val="15"/>
        </w:rPr>
        <w:t>zidla</w:t>
      </w:r>
    </w:p>
    <w:p w:rsidR="00C2547A" w:rsidRPr="00BB064C" w:rsidRDefault="00BB064C">
      <w:pPr>
        <w:pStyle w:val="Odstavecseseznamem"/>
        <w:numPr>
          <w:ilvl w:val="4"/>
          <w:numId w:val="10"/>
        </w:numPr>
        <w:tabs>
          <w:tab w:val="left" w:pos="676"/>
        </w:tabs>
        <w:spacing w:before="3" w:line="225" w:lineRule="auto"/>
        <w:ind w:right="120"/>
        <w:rPr>
          <w:sz w:val="15"/>
        </w:rPr>
      </w:pP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případ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škody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vozidle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způsobené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provozem jiného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(přímá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likvidace)</w:t>
      </w:r>
    </w:p>
    <w:p w:rsidR="00C2547A" w:rsidRPr="00BB064C" w:rsidRDefault="00BB064C">
      <w:pPr>
        <w:pStyle w:val="Odstavecseseznamem"/>
        <w:numPr>
          <w:ilvl w:val="4"/>
          <w:numId w:val="10"/>
        </w:numPr>
        <w:tabs>
          <w:tab w:val="left" w:pos="676"/>
        </w:tabs>
        <w:spacing w:before="1" w:line="228" w:lineRule="auto"/>
        <w:ind w:right="115"/>
        <w:rPr>
          <w:sz w:val="15"/>
        </w:rPr>
      </w:pPr>
      <w:r w:rsidRPr="00BB064C">
        <w:rPr>
          <w:color w:val="231F20"/>
          <w:w w:val="95"/>
          <w:sz w:val="15"/>
        </w:rPr>
        <w:t>asistence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-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zabezpečuje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pomoc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případě,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ževozidlo zůstane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následkemporuchy,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havárie,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živelní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událos- </w:t>
      </w:r>
      <w:r w:rsidRPr="00BB064C">
        <w:rPr>
          <w:color w:val="231F20"/>
          <w:sz w:val="15"/>
        </w:rPr>
        <w:t>ti,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vandalismu,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jeho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poškození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zvířetem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ná- </w:t>
      </w:r>
      <w:r w:rsidRPr="00BB064C">
        <w:rPr>
          <w:color w:val="231F20"/>
          <w:w w:val="95"/>
          <w:sz w:val="15"/>
        </w:rPr>
        <w:t>sledkem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střetu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zvířetem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odcizení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jeho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částí nepojízdné,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jakož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i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případě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zničení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odcizení </w:t>
      </w:r>
      <w:r w:rsidRPr="00BB064C">
        <w:rPr>
          <w:color w:val="231F20"/>
          <w:sz w:val="15"/>
        </w:rPr>
        <w:t>vozidla.</w:t>
      </w:r>
    </w:p>
    <w:p w:rsidR="00C2547A" w:rsidRPr="00BB064C" w:rsidRDefault="00C2547A">
      <w:pPr>
        <w:pStyle w:val="Zkladntext"/>
        <w:spacing w:before="10"/>
        <w:rPr>
          <w:sz w:val="13"/>
        </w:rPr>
      </w:pPr>
    </w:p>
    <w:p w:rsidR="00C2547A" w:rsidRPr="00BB064C" w:rsidRDefault="00BB064C">
      <w:pPr>
        <w:pStyle w:val="Odstavecseseznamem"/>
        <w:numPr>
          <w:ilvl w:val="3"/>
          <w:numId w:val="10"/>
        </w:numPr>
        <w:tabs>
          <w:tab w:val="left" w:pos="564"/>
        </w:tabs>
        <w:spacing w:line="178" w:lineRule="exact"/>
        <w:rPr>
          <w:color w:val="231F20"/>
          <w:sz w:val="15"/>
        </w:rPr>
      </w:pPr>
      <w:r w:rsidRPr="00BB064C">
        <w:rPr>
          <w:color w:val="231F20"/>
          <w:sz w:val="15"/>
          <w:u w:val="single" w:color="231F20"/>
        </w:rPr>
        <w:t>Výluky</w:t>
      </w:r>
    </w:p>
    <w:p w:rsidR="00C2547A" w:rsidRPr="00BB064C" w:rsidRDefault="00BB064C">
      <w:pPr>
        <w:pStyle w:val="Zkladntext"/>
        <w:spacing w:before="2" w:line="228" w:lineRule="auto"/>
        <w:ind w:left="562" w:right="115"/>
        <w:jc w:val="both"/>
      </w:pPr>
      <w:r w:rsidRPr="00BB064C">
        <w:rPr>
          <w:color w:val="231F20"/>
        </w:rPr>
        <w:t>Výluky</w:t>
      </w:r>
      <w:r w:rsidRPr="00BB064C">
        <w:rPr>
          <w:color w:val="231F20"/>
          <w:spacing w:val="-23"/>
        </w:rPr>
        <w:t xml:space="preserve"> </w:t>
      </w:r>
      <w:r w:rsidRPr="00BB064C">
        <w:rPr>
          <w:color w:val="231F20"/>
        </w:rPr>
        <w:t>pro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doplňkové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skel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–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čl.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5</w:t>
      </w:r>
      <w:r w:rsidRPr="00BB064C">
        <w:rPr>
          <w:color w:val="231F20"/>
          <w:spacing w:val="-23"/>
        </w:rPr>
        <w:t xml:space="preserve"> </w:t>
      </w:r>
      <w:r w:rsidRPr="00BB064C">
        <w:rPr>
          <w:color w:val="231F20"/>
        </w:rPr>
        <w:t xml:space="preserve">Zvláštních </w:t>
      </w:r>
      <w:r w:rsidRPr="00BB064C">
        <w:rPr>
          <w:color w:val="231F20"/>
          <w:spacing w:val="-1"/>
          <w:w w:val="95"/>
        </w:rPr>
        <w:t xml:space="preserve">pojistnýchpodmínekprohavarijnípojištění </w:t>
      </w:r>
      <w:r w:rsidRPr="00BB064C">
        <w:rPr>
          <w:color w:val="231F20"/>
          <w:w w:val="95"/>
        </w:rPr>
        <w:t>vozidel AL- LIANZ AUTOFLOTILY 2014 (dále jen ZPP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HPAF2014).</w:t>
      </w:r>
    </w:p>
    <w:p w:rsidR="00C2547A" w:rsidRPr="00BB064C" w:rsidRDefault="00BB064C">
      <w:pPr>
        <w:pStyle w:val="Zkladntext"/>
        <w:spacing w:line="228" w:lineRule="auto"/>
        <w:ind w:left="563" w:right="117"/>
        <w:jc w:val="both"/>
      </w:pPr>
      <w:r w:rsidRPr="00BB064C">
        <w:rPr>
          <w:color w:val="231F20"/>
          <w:w w:val="95"/>
        </w:rPr>
        <w:t>Výlukyprodoplňkovépojištěnízavazadel–čl.8ZPPHP AF2014.Výlukyprodoplňkovépojištěníasistence–od- díl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III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Doplňkových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pojistných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podmínek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pro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havarijní pojištění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vozidel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–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ALLIANZ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AUTOPOJIŠTĚNÍ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2014/AL- LIANZ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AUTOFLOTILY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2014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(dále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jen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DPP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HP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AF2014).</w:t>
      </w:r>
    </w:p>
    <w:p w:rsidR="00C2547A" w:rsidRPr="00BB064C" w:rsidRDefault="00BB064C">
      <w:pPr>
        <w:pStyle w:val="Odstavecseseznamem"/>
        <w:numPr>
          <w:ilvl w:val="4"/>
          <w:numId w:val="10"/>
        </w:numPr>
        <w:tabs>
          <w:tab w:val="left" w:pos="676"/>
        </w:tabs>
        <w:spacing w:before="4" w:line="228" w:lineRule="auto"/>
        <w:ind w:left="675" w:right="115" w:hanging="112"/>
        <w:rPr>
          <w:sz w:val="15"/>
        </w:rPr>
      </w:pPr>
      <w:r w:rsidRPr="00BB064C">
        <w:rPr>
          <w:color w:val="231F20"/>
          <w:w w:val="95"/>
          <w:sz w:val="15"/>
        </w:rPr>
        <w:t>vzniklé</w:t>
      </w:r>
      <w:r w:rsidRPr="00BB064C">
        <w:rPr>
          <w:color w:val="231F20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 xml:space="preserve">úmyslným </w:t>
      </w:r>
      <w:r w:rsidRPr="00BB064C">
        <w:rPr>
          <w:color w:val="231F20"/>
          <w:w w:val="95"/>
          <w:sz w:val="15"/>
        </w:rPr>
        <w:t>jednáním pojistníka,pojištěného nebo oprávněného uživatele vozidla, včetně osob žijících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spacing w:val="2"/>
          <w:w w:val="95"/>
          <w:sz w:val="15"/>
        </w:rPr>
        <w:t>snimi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ve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společné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domácnosti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odkáza- nýchna něsvouvýživounebojinýchosob,jednajících zpodnětuněkteréztěchtoosobnebopřipoužitívozi- </w:t>
      </w:r>
      <w:r w:rsidRPr="00BB064C">
        <w:rPr>
          <w:color w:val="231F20"/>
          <w:sz w:val="15"/>
        </w:rPr>
        <w:t>dlaktrestnéčinnostiněkterouztěchtoosob,</w:t>
      </w:r>
    </w:p>
    <w:p w:rsidR="00C2547A" w:rsidRPr="00BB064C" w:rsidRDefault="00BB064C">
      <w:pPr>
        <w:pStyle w:val="Odstavecseseznamem"/>
        <w:numPr>
          <w:ilvl w:val="4"/>
          <w:numId w:val="10"/>
        </w:numPr>
        <w:tabs>
          <w:tab w:val="left" w:pos="676"/>
        </w:tabs>
        <w:spacing w:line="228" w:lineRule="auto"/>
        <w:ind w:right="118"/>
        <w:rPr>
          <w:sz w:val="15"/>
        </w:rPr>
      </w:pPr>
      <w:r w:rsidRPr="00BB064C">
        <w:rPr>
          <w:color w:val="231F20"/>
          <w:sz w:val="15"/>
        </w:rPr>
        <w:t>vzniklé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době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řízení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osobou,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která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není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 xml:space="preserve">dr- </w:t>
      </w:r>
      <w:r w:rsidRPr="00BB064C">
        <w:rPr>
          <w:color w:val="231F20"/>
          <w:w w:val="95"/>
          <w:sz w:val="15"/>
        </w:rPr>
        <w:t>žitelem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příslušného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řidičského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oprávnění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pod </w:t>
      </w:r>
      <w:r w:rsidRPr="00BB064C">
        <w:rPr>
          <w:color w:val="231F20"/>
          <w:spacing w:val="-1"/>
          <w:sz w:val="15"/>
        </w:rPr>
        <w:t>vlivem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alkoholu,</w:t>
      </w:r>
    </w:p>
    <w:p w:rsidR="00C2547A" w:rsidRPr="00BB064C" w:rsidRDefault="00BB064C">
      <w:pPr>
        <w:pStyle w:val="Odstavecseseznamem"/>
        <w:numPr>
          <w:ilvl w:val="4"/>
          <w:numId w:val="10"/>
        </w:numPr>
        <w:tabs>
          <w:tab w:val="left" w:pos="676"/>
        </w:tabs>
        <w:spacing w:before="3"/>
        <w:rPr>
          <w:sz w:val="15"/>
        </w:rPr>
      </w:pPr>
      <w:r w:rsidRPr="00BB064C">
        <w:rPr>
          <w:color w:val="231F20"/>
          <w:sz w:val="15"/>
        </w:rPr>
        <w:t>vzniklé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při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závodech,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soutěžích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jízdě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uza-</w:t>
      </w:r>
    </w:p>
    <w:p w:rsidR="00C2547A" w:rsidRPr="00BB064C" w:rsidRDefault="00C2547A">
      <w:pPr>
        <w:jc w:val="both"/>
        <w:rPr>
          <w:sz w:val="15"/>
        </w:rPr>
        <w:sectPr w:rsidR="00C2547A" w:rsidRPr="00BB064C">
          <w:pgSz w:w="8400" w:h="11920"/>
          <w:pgMar w:top="460" w:right="500" w:bottom="320" w:left="740" w:header="0" w:footer="139" w:gutter="0"/>
          <w:cols w:num="2" w:space="708" w:equalWidth="0">
            <w:col w:w="3342" w:space="123"/>
            <w:col w:w="3695"/>
          </w:cols>
        </w:sectPr>
      </w:pPr>
    </w:p>
    <w:p w:rsidR="00C2547A" w:rsidRPr="00BB064C" w:rsidRDefault="00BB064C">
      <w:pPr>
        <w:pStyle w:val="Zkladntext"/>
        <w:spacing w:before="98" w:line="179" w:lineRule="exact"/>
        <w:ind w:left="670"/>
      </w:pPr>
      <w:r w:rsidRPr="00BB064C">
        <w:rPr>
          <w:color w:val="231F20"/>
          <w:w w:val="95"/>
        </w:rPr>
        <w:lastRenderedPageBreak/>
        <w:t>vřených okruzích,</w:t>
      </w:r>
    </w:p>
    <w:p w:rsidR="00C2547A" w:rsidRPr="00BB064C" w:rsidRDefault="00BB064C">
      <w:pPr>
        <w:pStyle w:val="Odstavecseseznamem"/>
        <w:numPr>
          <w:ilvl w:val="4"/>
          <w:numId w:val="10"/>
        </w:numPr>
        <w:tabs>
          <w:tab w:val="left" w:pos="671"/>
        </w:tabs>
        <w:spacing w:before="3" w:line="228" w:lineRule="auto"/>
        <w:ind w:left="670" w:hanging="115"/>
        <w:rPr>
          <w:sz w:val="15"/>
        </w:rPr>
      </w:pPr>
      <w:r w:rsidRPr="00BB064C">
        <w:rPr>
          <w:color w:val="231F20"/>
          <w:sz w:val="15"/>
        </w:rPr>
        <w:t>způsobené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poškozením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zničením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pneumatik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a </w:t>
      </w:r>
      <w:r w:rsidRPr="00BB064C">
        <w:rPr>
          <w:color w:val="231F20"/>
          <w:w w:val="95"/>
          <w:sz w:val="15"/>
        </w:rPr>
        <w:t xml:space="preserve">odcizením, </w:t>
      </w:r>
      <w:r w:rsidRPr="00BB064C">
        <w:rPr>
          <w:color w:val="231F20"/>
          <w:spacing w:val="-3"/>
          <w:w w:val="95"/>
          <w:sz w:val="15"/>
        </w:rPr>
        <w:t xml:space="preserve">únikem </w:t>
      </w:r>
      <w:r w:rsidRPr="00BB064C">
        <w:rPr>
          <w:color w:val="231F20"/>
          <w:w w:val="95"/>
          <w:sz w:val="15"/>
        </w:rPr>
        <w:t xml:space="preserve">nebo znehodnocením pohon- </w:t>
      </w:r>
      <w:r w:rsidRPr="00BB064C">
        <w:rPr>
          <w:color w:val="231F20"/>
          <w:sz w:val="15"/>
        </w:rPr>
        <w:t>ných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hmot,</w:t>
      </w:r>
    </w:p>
    <w:p w:rsidR="00C2547A" w:rsidRPr="00BB064C" w:rsidRDefault="00BB064C">
      <w:pPr>
        <w:pStyle w:val="Odstavecseseznamem"/>
        <w:numPr>
          <w:ilvl w:val="4"/>
          <w:numId w:val="10"/>
        </w:numPr>
        <w:tabs>
          <w:tab w:val="left" w:pos="671"/>
        </w:tabs>
        <w:spacing w:line="173" w:lineRule="exact"/>
        <w:ind w:left="670" w:hanging="115"/>
        <w:rPr>
          <w:sz w:val="15"/>
        </w:rPr>
      </w:pPr>
      <w:r w:rsidRPr="00BB064C">
        <w:rPr>
          <w:color w:val="231F20"/>
          <w:sz w:val="15"/>
        </w:rPr>
        <w:t>způsobenépřiprováděníopravyneboúdržby,</w:t>
      </w:r>
    </w:p>
    <w:p w:rsidR="00C2547A" w:rsidRPr="00BB064C" w:rsidRDefault="00BB064C">
      <w:pPr>
        <w:pStyle w:val="Odstavecseseznamem"/>
        <w:numPr>
          <w:ilvl w:val="4"/>
          <w:numId w:val="10"/>
        </w:numPr>
        <w:tabs>
          <w:tab w:val="left" w:pos="671"/>
        </w:tabs>
        <w:spacing w:before="1" w:line="228" w:lineRule="auto"/>
        <w:ind w:left="670" w:hanging="115"/>
        <w:rPr>
          <w:sz w:val="15"/>
        </w:rPr>
      </w:pPr>
      <w:r w:rsidRPr="00BB064C">
        <w:rPr>
          <w:color w:val="231F20"/>
          <w:w w:val="95"/>
          <w:sz w:val="15"/>
        </w:rPr>
        <w:t>za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odpovědný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opravce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(zhotovitel),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doprav- ce,dodavatelnebozasilatelsvýjimkouškod,zakteré je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odpovědný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danou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značku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vozidlaautorizova- </w:t>
      </w:r>
      <w:r w:rsidRPr="00BB064C">
        <w:rPr>
          <w:color w:val="231F20"/>
          <w:sz w:val="15"/>
        </w:rPr>
        <w:t>ný opravce</w:t>
      </w:r>
      <w:r w:rsidRPr="00BB064C">
        <w:rPr>
          <w:color w:val="231F20"/>
          <w:spacing w:val="-24"/>
          <w:sz w:val="15"/>
        </w:rPr>
        <w:t xml:space="preserve"> </w:t>
      </w:r>
      <w:r w:rsidRPr="00BB064C">
        <w:rPr>
          <w:color w:val="231F20"/>
          <w:sz w:val="15"/>
        </w:rPr>
        <w:t>nebosmluvníopravcepojistitele,</w:t>
      </w:r>
    </w:p>
    <w:p w:rsidR="00C2547A" w:rsidRPr="00BB064C" w:rsidRDefault="00BB064C">
      <w:pPr>
        <w:pStyle w:val="Odstavecseseznamem"/>
        <w:numPr>
          <w:ilvl w:val="4"/>
          <w:numId w:val="10"/>
        </w:numPr>
        <w:tabs>
          <w:tab w:val="left" w:pos="671"/>
        </w:tabs>
        <w:spacing w:before="1" w:line="228" w:lineRule="auto"/>
        <w:ind w:left="670" w:right="1" w:hanging="115"/>
        <w:rPr>
          <w:sz w:val="15"/>
        </w:rPr>
      </w:pPr>
      <w:r w:rsidRPr="00BB064C">
        <w:rPr>
          <w:color w:val="231F20"/>
          <w:sz w:val="15"/>
        </w:rPr>
        <w:t xml:space="preserve">způsobené v době od fyzického předání vozidla </w:t>
      </w:r>
      <w:r w:rsidRPr="00BB064C">
        <w:rPr>
          <w:color w:val="231F20"/>
          <w:w w:val="95"/>
          <w:sz w:val="15"/>
        </w:rPr>
        <w:t>autobazaru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včetně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klíčů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ovladačů</w:t>
      </w:r>
      <w:r w:rsidRPr="00BB064C">
        <w:rPr>
          <w:color w:val="231F20"/>
          <w:spacing w:val="-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autobazaru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do </w:t>
      </w:r>
      <w:r w:rsidRPr="00BB064C">
        <w:rPr>
          <w:color w:val="231F20"/>
          <w:sz w:val="15"/>
        </w:rPr>
        <w:t>doby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předání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vo</w:t>
      </w:r>
      <w:r w:rsidRPr="00BB064C">
        <w:rPr>
          <w:color w:val="231F20"/>
          <w:sz w:val="15"/>
        </w:rPr>
        <w:t>zidla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včetně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klíčů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ovladačů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 xml:space="preserve">jeho </w:t>
      </w:r>
      <w:r w:rsidRPr="00BB064C">
        <w:rPr>
          <w:color w:val="231F20"/>
          <w:spacing w:val="-1"/>
          <w:w w:val="95"/>
          <w:sz w:val="15"/>
        </w:rPr>
        <w:t>vlastníkovi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oprávněnému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uživatelivozidla,</w:t>
      </w:r>
    </w:p>
    <w:p w:rsidR="00C2547A" w:rsidRPr="00BB064C" w:rsidRDefault="00BB064C">
      <w:pPr>
        <w:pStyle w:val="Odstavecseseznamem"/>
        <w:numPr>
          <w:ilvl w:val="4"/>
          <w:numId w:val="10"/>
        </w:numPr>
        <w:tabs>
          <w:tab w:val="left" w:pos="671"/>
        </w:tabs>
        <w:spacing w:before="2" w:line="225" w:lineRule="auto"/>
        <w:ind w:left="670" w:hanging="115"/>
        <w:rPr>
          <w:sz w:val="15"/>
        </w:rPr>
      </w:pPr>
      <w:r w:rsidRPr="00BB064C">
        <w:rPr>
          <w:color w:val="231F20"/>
          <w:w w:val="95"/>
          <w:sz w:val="15"/>
        </w:rPr>
        <w:t>způsobené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následkem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vniknutí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vody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dospalovacího </w:t>
      </w:r>
      <w:r w:rsidRPr="00BB064C">
        <w:rPr>
          <w:color w:val="231F20"/>
          <w:sz w:val="15"/>
        </w:rPr>
        <w:t>prostoru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motoru,</w:t>
      </w:r>
    </w:p>
    <w:p w:rsidR="00C2547A" w:rsidRPr="00BB064C" w:rsidRDefault="00BB064C">
      <w:pPr>
        <w:pStyle w:val="Odstavecseseznamem"/>
        <w:numPr>
          <w:ilvl w:val="4"/>
          <w:numId w:val="10"/>
        </w:numPr>
        <w:tabs>
          <w:tab w:val="left" w:pos="671"/>
        </w:tabs>
        <w:spacing w:before="2" w:line="225" w:lineRule="auto"/>
        <w:ind w:left="670" w:right="1" w:hanging="115"/>
        <w:rPr>
          <w:sz w:val="15"/>
        </w:rPr>
      </w:pPr>
      <w:r w:rsidRPr="00BB064C">
        <w:rPr>
          <w:color w:val="231F20"/>
          <w:sz w:val="15"/>
        </w:rPr>
        <w:t xml:space="preserve">způsobené věcí nebo zvířetem přepravovanými neboponechanýmina </w:t>
      </w:r>
      <w:r w:rsidRPr="00BB064C">
        <w:rPr>
          <w:color w:val="231F20"/>
          <w:spacing w:val="7"/>
          <w:sz w:val="15"/>
        </w:rPr>
        <w:t xml:space="preserve"> </w:t>
      </w:r>
      <w:r w:rsidRPr="00BB064C">
        <w:rPr>
          <w:color w:val="231F20"/>
          <w:sz w:val="15"/>
        </w:rPr>
        <w:t>anebovevozidle,</w:t>
      </w:r>
    </w:p>
    <w:p w:rsidR="00C2547A" w:rsidRPr="00BB064C" w:rsidRDefault="00BB064C">
      <w:pPr>
        <w:pStyle w:val="Odstavecseseznamem"/>
        <w:numPr>
          <w:ilvl w:val="4"/>
          <w:numId w:val="10"/>
        </w:numPr>
        <w:tabs>
          <w:tab w:val="left" w:pos="671"/>
        </w:tabs>
        <w:spacing w:before="1" w:line="228" w:lineRule="auto"/>
        <w:ind w:left="670" w:right="1" w:hanging="115"/>
        <w:rPr>
          <w:sz w:val="15"/>
        </w:rPr>
      </w:pPr>
      <w:r w:rsidRPr="00BB064C">
        <w:rPr>
          <w:color w:val="231F20"/>
          <w:w w:val="95"/>
          <w:sz w:val="15"/>
        </w:rPr>
        <w:t>vzniklévdobě,kdyvozidlonebylovybavenoplatným českým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technickým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průkazem,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pokud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byl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ten- </w:t>
      </w:r>
      <w:r w:rsidRPr="00BB064C">
        <w:rPr>
          <w:color w:val="231F20"/>
          <w:sz w:val="15"/>
        </w:rPr>
        <w:t>to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vydánnazákladě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nepravdivých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údajů.</w:t>
      </w:r>
    </w:p>
    <w:p w:rsidR="00C2547A" w:rsidRPr="00BB064C" w:rsidRDefault="00C2547A">
      <w:pPr>
        <w:pStyle w:val="Zkladntext"/>
        <w:spacing w:before="8"/>
        <w:rPr>
          <w:sz w:val="13"/>
        </w:rPr>
      </w:pPr>
    </w:p>
    <w:p w:rsidR="00C2547A" w:rsidRPr="00BB064C" w:rsidRDefault="00BB064C">
      <w:pPr>
        <w:pStyle w:val="Zkladntext"/>
        <w:ind w:left="555"/>
        <w:jc w:val="both"/>
      </w:pPr>
      <w:r w:rsidRPr="00BB064C">
        <w:rPr>
          <w:color w:val="231F20"/>
        </w:rPr>
        <w:t>Zvláštnívýlukyprodoplňkovápojištění</w:t>
      </w:r>
    </w:p>
    <w:p w:rsidR="00C2547A" w:rsidRPr="00BB064C" w:rsidRDefault="00BB064C">
      <w:pPr>
        <w:pStyle w:val="Zkladntext"/>
        <w:spacing w:before="54" w:line="228" w:lineRule="auto"/>
        <w:ind w:left="555"/>
        <w:jc w:val="both"/>
      </w:pPr>
      <w:r w:rsidRPr="00BB064C">
        <w:rPr>
          <w:color w:val="231F20"/>
        </w:rPr>
        <w:t xml:space="preserve">Výluky pro doplňkové pojištění skel – čl. 5 ZPP HP </w:t>
      </w:r>
      <w:r w:rsidRPr="00BB064C">
        <w:rPr>
          <w:color w:val="231F20"/>
          <w:w w:val="95"/>
        </w:rPr>
        <w:t>AF2014.Výlukyprodoplňkovépojištěnízavazadel–čl. 8</w:t>
      </w:r>
      <w:r w:rsidRPr="00BB064C">
        <w:rPr>
          <w:color w:val="231F20"/>
          <w:spacing w:val="-19"/>
          <w:w w:val="95"/>
        </w:rPr>
        <w:t xml:space="preserve"> </w:t>
      </w:r>
      <w:r w:rsidRPr="00BB064C">
        <w:rPr>
          <w:color w:val="231F20"/>
          <w:w w:val="95"/>
        </w:rPr>
        <w:t>ZPP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HP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AF2014.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Výluky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prodoplňkové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pojištění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 xml:space="preserve">asis- </w:t>
      </w:r>
      <w:r w:rsidRPr="00BB064C">
        <w:rPr>
          <w:color w:val="231F20"/>
        </w:rPr>
        <w:t>tence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–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oddíl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III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DPP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HP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AF2014.</w:t>
      </w:r>
    </w:p>
    <w:p w:rsidR="00C2547A" w:rsidRPr="00BB064C" w:rsidRDefault="00C2547A">
      <w:pPr>
        <w:pStyle w:val="Zkladntext"/>
        <w:spacing w:before="10"/>
        <w:rPr>
          <w:sz w:val="13"/>
        </w:rPr>
      </w:pPr>
    </w:p>
    <w:p w:rsidR="00C2547A" w:rsidRPr="00BB064C" w:rsidRDefault="00BB064C">
      <w:pPr>
        <w:pStyle w:val="Odstavecseseznamem"/>
        <w:numPr>
          <w:ilvl w:val="3"/>
          <w:numId w:val="10"/>
        </w:numPr>
        <w:tabs>
          <w:tab w:val="left" w:pos="556"/>
        </w:tabs>
        <w:spacing w:line="178" w:lineRule="exact"/>
        <w:ind w:left="555"/>
        <w:rPr>
          <w:color w:val="231F20"/>
          <w:sz w:val="15"/>
        </w:rPr>
      </w:pPr>
      <w:r w:rsidRPr="00BB064C">
        <w:rPr>
          <w:color w:val="231F20"/>
          <w:spacing w:val="-3"/>
          <w:sz w:val="15"/>
          <w:u w:val="single" w:color="231F20"/>
        </w:rPr>
        <w:t>Specifickáustanoven</w:t>
      </w:r>
      <w:r w:rsidRPr="00BB064C">
        <w:rPr>
          <w:color w:val="231F20"/>
          <w:spacing w:val="-3"/>
          <w:sz w:val="15"/>
        </w:rPr>
        <w:t>í</w:t>
      </w:r>
    </w:p>
    <w:p w:rsidR="00C2547A" w:rsidRPr="00BB064C" w:rsidRDefault="00BB064C">
      <w:pPr>
        <w:pStyle w:val="Zkladntext"/>
        <w:spacing w:before="1" w:line="228" w:lineRule="auto"/>
        <w:ind w:left="554" w:right="1"/>
        <w:jc w:val="both"/>
      </w:pPr>
      <w:r w:rsidRPr="00BB064C">
        <w:rPr>
          <w:color w:val="231F20"/>
        </w:rPr>
        <w:t xml:space="preserve">Havarijní i doplňková pojištění změnouvlastnictví </w:t>
      </w:r>
      <w:r w:rsidRPr="00BB064C">
        <w:rPr>
          <w:color w:val="231F20"/>
          <w:w w:val="95"/>
        </w:rPr>
        <w:t>nebo spoluvlastnictví vozidla zanikají výlučně dne</w:t>
      </w:r>
      <w:r w:rsidRPr="00BB064C">
        <w:rPr>
          <w:color w:val="231F20"/>
          <w:w w:val="95"/>
        </w:rPr>
        <w:t xml:space="preserve">m, </w:t>
      </w:r>
      <w:r w:rsidRPr="00BB064C">
        <w:rPr>
          <w:color w:val="231F20"/>
          <w:w w:val="90"/>
        </w:rPr>
        <w:t>kdy</w:t>
      </w:r>
      <w:r w:rsidRPr="00BB064C">
        <w:rPr>
          <w:color w:val="231F20"/>
          <w:spacing w:val="-4"/>
          <w:w w:val="90"/>
        </w:rPr>
        <w:t xml:space="preserve"> </w:t>
      </w:r>
      <w:r w:rsidRPr="00BB064C">
        <w:rPr>
          <w:color w:val="231F20"/>
          <w:w w:val="90"/>
        </w:rPr>
        <w:t>pojistník,</w:t>
      </w:r>
      <w:r w:rsidRPr="00BB064C">
        <w:rPr>
          <w:color w:val="231F20"/>
          <w:spacing w:val="-5"/>
          <w:w w:val="90"/>
        </w:rPr>
        <w:t xml:space="preserve"> </w:t>
      </w:r>
      <w:r w:rsidRPr="00BB064C">
        <w:rPr>
          <w:color w:val="231F20"/>
          <w:w w:val="90"/>
        </w:rPr>
        <w:t>jeho</w:t>
      </w:r>
      <w:r w:rsidRPr="00BB064C">
        <w:rPr>
          <w:color w:val="231F20"/>
          <w:spacing w:val="-7"/>
          <w:w w:val="90"/>
        </w:rPr>
        <w:t xml:space="preserve"> </w:t>
      </w:r>
      <w:r w:rsidRPr="00BB064C">
        <w:rPr>
          <w:color w:val="231F20"/>
          <w:w w:val="90"/>
        </w:rPr>
        <w:t>dědic,</w:t>
      </w:r>
      <w:r w:rsidRPr="00BB064C">
        <w:rPr>
          <w:color w:val="231F20"/>
          <w:spacing w:val="-3"/>
          <w:w w:val="90"/>
        </w:rPr>
        <w:t xml:space="preserve"> </w:t>
      </w:r>
      <w:r w:rsidRPr="00BB064C">
        <w:rPr>
          <w:color w:val="231F20"/>
          <w:w w:val="90"/>
        </w:rPr>
        <w:t>právní</w:t>
      </w:r>
      <w:r w:rsidRPr="00BB064C">
        <w:rPr>
          <w:color w:val="231F20"/>
          <w:spacing w:val="-3"/>
          <w:w w:val="90"/>
        </w:rPr>
        <w:t xml:space="preserve"> </w:t>
      </w:r>
      <w:r w:rsidRPr="00BB064C">
        <w:rPr>
          <w:color w:val="231F20"/>
          <w:w w:val="90"/>
        </w:rPr>
        <w:t>nástupce</w:t>
      </w:r>
      <w:r w:rsidRPr="00BB064C">
        <w:rPr>
          <w:color w:val="231F20"/>
          <w:spacing w:val="-3"/>
          <w:w w:val="90"/>
        </w:rPr>
        <w:t xml:space="preserve"> </w:t>
      </w:r>
      <w:r w:rsidRPr="00BB064C">
        <w:rPr>
          <w:color w:val="231F20"/>
          <w:w w:val="90"/>
        </w:rPr>
        <w:t>nebo</w:t>
      </w:r>
      <w:r w:rsidRPr="00BB064C">
        <w:rPr>
          <w:color w:val="231F20"/>
          <w:spacing w:val="-18"/>
          <w:w w:val="90"/>
        </w:rPr>
        <w:t xml:space="preserve"> </w:t>
      </w:r>
      <w:r w:rsidRPr="00BB064C">
        <w:rPr>
          <w:color w:val="231F20"/>
          <w:w w:val="90"/>
        </w:rPr>
        <w:t xml:space="preserve">vlastník </w:t>
      </w:r>
      <w:r w:rsidRPr="00BB064C">
        <w:rPr>
          <w:color w:val="231F20"/>
          <w:w w:val="95"/>
        </w:rPr>
        <w:t xml:space="preserve">vozidla, je-li osobou odlišnou od pojistníka, oznámil </w:t>
      </w:r>
      <w:r w:rsidRPr="00BB064C">
        <w:rPr>
          <w:color w:val="231F20"/>
        </w:rPr>
        <w:t>pojistiteli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změnu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vlastníka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vozidla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povinností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do- ložení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vyznačení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této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změny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technickém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 xml:space="preserve">průkazu </w:t>
      </w:r>
      <w:r w:rsidRPr="00BB064C">
        <w:rPr>
          <w:color w:val="231F20"/>
          <w:w w:val="95"/>
        </w:rPr>
        <w:t>vozidla;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spacing w:val="-3"/>
          <w:w w:val="95"/>
        </w:rPr>
        <w:t>oznámením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změny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vlastníka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vozidla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pojištění nezaniká,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pokud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se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novým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vlastníkem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vozidla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stal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po- jistník,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jeho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rodiče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nebo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děti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a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pojistník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při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 xml:space="preserve">oznámení změnyvlastníkapojistiteliprojeví,žemánapokračová- </w:t>
      </w:r>
      <w:r w:rsidRPr="00BB064C">
        <w:rPr>
          <w:color w:val="231F20"/>
        </w:rPr>
        <w:t>ní</w:t>
      </w:r>
      <w:r w:rsidRPr="00BB064C">
        <w:rPr>
          <w:color w:val="231F20"/>
          <w:spacing w:val="-1"/>
        </w:rPr>
        <w:t xml:space="preserve"> </w:t>
      </w:r>
      <w:r w:rsidRPr="00BB064C">
        <w:rPr>
          <w:color w:val="231F20"/>
        </w:rPr>
        <w:t>pojištěnízájem.</w:t>
      </w:r>
    </w:p>
    <w:p w:rsidR="00C2547A" w:rsidRPr="00BB064C" w:rsidRDefault="00BB064C">
      <w:pPr>
        <w:pStyle w:val="Zkladntext"/>
        <w:spacing w:before="58" w:line="228" w:lineRule="auto"/>
        <w:ind w:left="557"/>
        <w:jc w:val="both"/>
      </w:pPr>
      <w:r w:rsidRPr="00BB064C">
        <w:rPr>
          <w:color w:val="231F20"/>
          <w:w w:val="95"/>
        </w:rPr>
        <w:t>Pojistitel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může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pojistné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plnění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odmítnout,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rovněž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 xml:space="preserve">po- </w:t>
      </w:r>
      <w:r w:rsidRPr="00BB064C">
        <w:rPr>
          <w:color w:val="231F20"/>
          <w:spacing w:val="-1"/>
          <w:w w:val="95"/>
        </w:rPr>
        <w:t xml:space="preserve">kudoprávněnáosobapřiuplatňováníprávanapojistné </w:t>
      </w:r>
      <w:r w:rsidRPr="00BB064C">
        <w:rPr>
          <w:color w:val="231F20"/>
          <w:w w:val="95"/>
        </w:rPr>
        <w:t>plněnízpojištěnívědoměuvede nepravdivénebohru- bězkreslenéúdajetýkajícíserozsahupojistné události nebopodstatné údajetýkajícíse</w:t>
      </w:r>
      <w:r w:rsidRPr="00BB064C">
        <w:rPr>
          <w:color w:val="231F20"/>
          <w:spacing w:val="9"/>
          <w:w w:val="95"/>
        </w:rPr>
        <w:t xml:space="preserve"> </w:t>
      </w:r>
      <w:r w:rsidRPr="00BB064C">
        <w:rPr>
          <w:color w:val="231F20"/>
          <w:w w:val="95"/>
        </w:rPr>
        <w:t>tétoudálostizamlčí.</w:t>
      </w:r>
    </w:p>
    <w:p w:rsidR="00C2547A" w:rsidRPr="00BB064C" w:rsidRDefault="00C2547A">
      <w:pPr>
        <w:pStyle w:val="Zkladntext"/>
        <w:rPr>
          <w:sz w:val="14"/>
        </w:rPr>
      </w:pPr>
    </w:p>
    <w:p w:rsidR="00C2547A" w:rsidRPr="00BB064C" w:rsidRDefault="00BB064C">
      <w:pPr>
        <w:pStyle w:val="Odstavecseseznamem"/>
        <w:numPr>
          <w:ilvl w:val="2"/>
          <w:numId w:val="10"/>
        </w:numPr>
        <w:tabs>
          <w:tab w:val="left" w:pos="330"/>
          <w:tab w:val="left" w:pos="1291"/>
        </w:tabs>
        <w:spacing w:line="176" w:lineRule="exact"/>
        <w:ind w:left="329" w:right="1331" w:hanging="225"/>
        <w:jc w:val="left"/>
        <w:rPr>
          <w:color w:val="231F20"/>
          <w:sz w:val="15"/>
        </w:rPr>
      </w:pPr>
      <w:r w:rsidRPr="00BB064C">
        <w:rPr>
          <w:color w:val="231F20"/>
          <w:spacing w:val="-3"/>
          <w:sz w:val="15"/>
        </w:rPr>
        <w:t>Úrazové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pacing w:val="-3"/>
          <w:sz w:val="15"/>
        </w:rPr>
        <w:t>pojištění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osob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26"/>
          <w:sz w:val="15"/>
        </w:rPr>
        <w:t xml:space="preserve"> </w:t>
      </w:r>
      <w:r w:rsidRPr="00BB064C">
        <w:rPr>
          <w:color w:val="231F20"/>
          <w:sz w:val="15"/>
        </w:rPr>
        <w:t xml:space="preserve">vozidle </w:t>
      </w:r>
      <w:r w:rsidRPr="00BB064C">
        <w:rPr>
          <w:color w:val="231F20"/>
          <w:spacing w:val="-3"/>
          <w:sz w:val="15"/>
          <w:u w:val="single" w:color="231F20"/>
        </w:rPr>
        <w:t>3.1.</w:t>
      </w:r>
      <w:r w:rsidRPr="00BB064C">
        <w:rPr>
          <w:color w:val="231F20"/>
          <w:spacing w:val="3"/>
          <w:sz w:val="15"/>
          <w:u w:val="single" w:color="231F20"/>
        </w:rPr>
        <w:t xml:space="preserve"> </w:t>
      </w:r>
      <w:r w:rsidRPr="00BB064C">
        <w:rPr>
          <w:color w:val="231F20"/>
          <w:sz w:val="15"/>
          <w:u w:val="single" w:color="231F20"/>
        </w:rPr>
        <w:t>Rozsah</w:t>
      </w:r>
      <w:r w:rsidRPr="00BB064C">
        <w:rPr>
          <w:color w:val="231F20"/>
          <w:sz w:val="15"/>
          <w:u w:val="single" w:color="231F20"/>
        </w:rPr>
        <w:tab/>
        <w:t>pojištěn</w:t>
      </w:r>
      <w:r w:rsidRPr="00BB064C">
        <w:rPr>
          <w:color w:val="231F20"/>
          <w:sz w:val="15"/>
        </w:rPr>
        <w:t>í:</w:t>
      </w:r>
    </w:p>
    <w:p w:rsidR="00C2547A" w:rsidRPr="00BB064C" w:rsidRDefault="00BB064C">
      <w:pPr>
        <w:pStyle w:val="Zkladntext"/>
        <w:spacing w:line="175" w:lineRule="exact"/>
        <w:ind w:left="557"/>
        <w:jc w:val="both"/>
      </w:pPr>
      <w:r w:rsidRPr="00BB064C">
        <w:rPr>
          <w:color w:val="231F20"/>
          <w:w w:val="90"/>
        </w:rPr>
        <w:t>Pojištění se sjednává propřípad:</w:t>
      </w:r>
    </w:p>
    <w:p w:rsidR="00C2547A" w:rsidRPr="00BB064C" w:rsidRDefault="00BB064C">
      <w:pPr>
        <w:pStyle w:val="Odstavecseseznamem"/>
        <w:numPr>
          <w:ilvl w:val="0"/>
          <w:numId w:val="8"/>
        </w:numPr>
        <w:tabs>
          <w:tab w:val="left" w:pos="824"/>
        </w:tabs>
        <w:spacing w:line="175" w:lineRule="exact"/>
        <w:jc w:val="both"/>
        <w:rPr>
          <w:sz w:val="15"/>
        </w:rPr>
      </w:pPr>
      <w:r w:rsidRPr="00BB064C">
        <w:rPr>
          <w:color w:val="231F20"/>
          <w:spacing w:val="-3"/>
          <w:w w:val="95"/>
          <w:sz w:val="15"/>
        </w:rPr>
        <w:t>smrti  následkem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úrazu</w:t>
      </w:r>
    </w:p>
    <w:p w:rsidR="00C2547A" w:rsidRPr="00BB064C" w:rsidRDefault="00BB064C">
      <w:pPr>
        <w:pStyle w:val="Odstavecseseznamem"/>
        <w:numPr>
          <w:ilvl w:val="0"/>
          <w:numId w:val="8"/>
        </w:numPr>
        <w:tabs>
          <w:tab w:val="left" w:pos="824"/>
        </w:tabs>
        <w:spacing w:line="173" w:lineRule="exact"/>
        <w:jc w:val="both"/>
        <w:rPr>
          <w:sz w:val="15"/>
        </w:rPr>
      </w:pPr>
      <w:r w:rsidRPr="00BB064C">
        <w:rPr>
          <w:color w:val="231F20"/>
          <w:sz w:val="15"/>
        </w:rPr>
        <w:t>trvalýchnásledkůúrazu,</w:t>
      </w:r>
    </w:p>
    <w:p w:rsidR="00C2547A" w:rsidRPr="00BB064C" w:rsidRDefault="00BB064C">
      <w:pPr>
        <w:pStyle w:val="Odstavecseseznamem"/>
        <w:numPr>
          <w:ilvl w:val="0"/>
          <w:numId w:val="8"/>
        </w:numPr>
        <w:tabs>
          <w:tab w:val="left" w:pos="824"/>
        </w:tabs>
        <w:spacing w:line="174" w:lineRule="exact"/>
        <w:jc w:val="both"/>
        <w:rPr>
          <w:sz w:val="15"/>
        </w:rPr>
      </w:pPr>
      <w:r w:rsidRPr="00BB064C">
        <w:rPr>
          <w:color w:val="231F20"/>
          <w:spacing w:val="-1"/>
          <w:w w:val="95"/>
          <w:sz w:val="15"/>
        </w:rPr>
        <w:t>léčenínásledků</w:t>
      </w:r>
      <w:r w:rsidRPr="00BB064C">
        <w:rPr>
          <w:color w:val="231F20"/>
          <w:spacing w:val="-3"/>
          <w:w w:val="95"/>
          <w:sz w:val="15"/>
        </w:rPr>
        <w:t xml:space="preserve"> úrazu,</w:t>
      </w:r>
    </w:p>
    <w:p w:rsidR="00C2547A" w:rsidRPr="00BB064C" w:rsidRDefault="00BB064C">
      <w:pPr>
        <w:pStyle w:val="Odstavecseseznamem"/>
        <w:numPr>
          <w:ilvl w:val="0"/>
          <w:numId w:val="8"/>
        </w:numPr>
        <w:tabs>
          <w:tab w:val="left" w:pos="824"/>
        </w:tabs>
        <w:spacing w:line="173" w:lineRule="exact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pobytu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nemocnici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následkem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úrazu,</w:t>
      </w:r>
    </w:p>
    <w:p w:rsidR="00C2547A" w:rsidRPr="00BB064C" w:rsidRDefault="00BB064C">
      <w:pPr>
        <w:pStyle w:val="Zkladntext"/>
        <w:spacing w:line="228" w:lineRule="auto"/>
        <w:ind w:left="557"/>
        <w:jc w:val="both"/>
      </w:pPr>
      <w:r w:rsidRPr="00BB064C">
        <w:rPr>
          <w:color w:val="231F20"/>
        </w:rPr>
        <w:t>a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to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až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trojnásobek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základních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pojistných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 xml:space="preserve">částek. </w:t>
      </w:r>
      <w:r w:rsidRPr="00BB064C">
        <w:rPr>
          <w:color w:val="231F20"/>
          <w:w w:val="95"/>
        </w:rPr>
        <w:t>Pojištění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je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možné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sjednat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buď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pro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celou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osádku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 xml:space="preserve">vozi- </w:t>
      </w:r>
      <w:r w:rsidRPr="00BB064C">
        <w:rPr>
          <w:color w:val="231F20"/>
        </w:rPr>
        <w:t>dla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pouze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pro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řidiče.</w:t>
      </w:r>
    </w:p>
    <w:p w:rsidR="00C2547A" w:rsidRPr="00BB064C" w:rsidRDefault="00BB064C">
      <w:pPr>
        <w:pStyle w:val="Odstavecseseznamem"/>
        <w:numPr>
          <w:ilvl w:val="1"/>
          <w:numId w:val="7"/>
        </w:numPr>
        <w:tabs>
          <w:tab w:val="left" w:pos="558"/>
        </w:tabs>
        <w:spacing w:line="174" w:lineRule="exact"/>
        <w:ind w:hanging="225"/>
        <w:rPr>
          <w:sz w:val="15"/>
        </w:rPr>
      </w:pPr>
      <w:r w:rsidRPr="00BB064C">
        <w:rPr>
          <w:color w:val="231F20"/>
          <w:sz w:val="15"/>
          <w:u w:val="single" w:color="231F20"/>
        </w:rPr>
        <w:t>Výluky</w:t>
      </w:r>
      <w:r w:rsidRPr="00BB064C">
        <w:rPr>
          <w:color w:val="231F20"/>
          <w:sz w:val="15"/>
        </w:rPr>
        <w:t>:</w:t>
      </w:r>
    </w:p>
    <w:p w:rsidR="00C2547A" w:rsidRPr="00BB064C" w:rsidRDefault="00BB064C">
      <w:pPr>
        <w:pStyle w:val="Zkladntext"/>
        <w:spacing w:before="2" w:line="228" w:lineRule="auto"/>
        <w:ind w:left="556" w:hanging="2"/>
        <w:jc w:val="both"/>
      </w:pPr>
      <w:r w:rsidRPr="00BB064C">
        <w:rPr>
          <w:color w:val="231F20"/>
        </w:rPr>
        <w:t>Výluky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pro</w:t>
      </w:r>
      <w:r w:rsidRPr="00BB064C">
        <w:rPr>
          <w:color w:val="231F20"/>
          <w:spacing w:val="-7"/>
        </w:rPr>
        <w:t xml:space="preserve"> </w:t>
      </w:r>
      <w:r w:rsidRPr="00BB064C">
        <w:rPr>
          <w:color w:val="231F20"/>
        </w:rPr>
        <w:t>úrazové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jsou</w:t>
      </w:r>
      <w:r w:rsidRPr="00BB064C">
        <w:rPr>
          <w:color w:val="231F20"/>
          <w:spacing w:val="-4"/>
        </w:rPr>
        <w:t xml:space="preserve"> </w:t>
      </w:r>
      <w:r w:rsidRPr="00BB064C">
        <w:rPr>
          <w:color w:val="231F20"/>
        </w:rPr>
        <w:t>uvedeny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5"/>
        </w:rPr>
        <w:t xml:space="preserve"> </w:t>
      </w:r>
      <w:r w:rsidRPr="00BB064C">
        <w:rPr>
          <w:color w:val="231F20"/>
        </w:rPr>
        <w:t>čl.</w:t>
      </w:r>
      <w:r w:rsidRPr="00BB064C">
        <w:rPr>
          <w:color w:val="231F20"/>
          <w:spacing w:val="-6"/>
        </w:rPr>
        <w:t xml:space="preserve"> </w:t>
      </w:r>
      <w:r w:rsidRPr="00BB064C">
        <w:rPr>
          <w:color w:val="231F20"/>
        </w:rPr>
        <w:t xml:space="preserve">14 </w:t>
      </w:r>
      <w:r w:rsidRPr="00BB064C">
        <w:rPr>
          <w:color w:val="231F20"/>
          <w:w w:val="95"/>
        </w:rPr>
        <w:t>Všeobecnýchpojistných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podmínek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pro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pojištění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 xml:space="preserve">osob </w:t>
      </w:r>
      <w:r w:rsidRPr="00BB064C">
        <w:rPr>
          <w:color w:val="231F20"/>
        </w:rPr>
        <w:t>a</w:t>
      </w:r>
      <w:r w:rsidRPr="00BB064C">
        <w:rPr>
          <w:color w:val="231F20"/>
          <w:spacing w:val="-25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25"/>
        </w:rPr>
        <w:t xml:space="preserve"> </w:t>
      </w:r>
      <w:r w:rsidRPr="00BB064C">
        <w:rPr>
          <w:color w:val="231F20"/>
        </w:rPr>
        <w:t>čl.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12,</w:t>
      </w:r>
      <w:r w:rsidRPr="00BB064C">
        <w:rPr>
          <w:color w:val="231F20"/>
          <w:spacing w:val="-25"/>
        </w:rPr>
        <w:t xml:space="preserve"> </w:t>
      </w:r>
      <w:r w:rsidRPr="00BB064C">
        <w:rPr>
          <w:color w:val="231F20"/>
        </w:rPr>
        <w:t>22</w:t>
      </w:r>
      <w:r w:rsidRPr="00BB064C">
        <w:rPr>
          <w:color w:val="231F20"/>
          <w:spacing w:val="-25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28</w:t>
      </w:r>
      <w:r w:rsidRPr="00BB064C">
        <w:rPr>
          <w:color w:val="231F20"/>
          <w:spacing w:val="-25"/>
        </w:rPr>
        <w:t xml:space="preserve"> </w:t>
      </w:r>
      <w:r w:rsidRPr="00BB064C">
        <w:rPr>
          <w:color w:val="231F20"/>
        </w:rPr>
        <w:t>Zvláštních</w:t>
      </w:r>
      <w:r w:rsidRPr="00BB064C">
        <w:rPr>
          <w:color w:val="231F20"/>
          <w:spacing w:val="-25"/>
        </w:rPr>
        <w:t xml:space="preserve"> </w:t>
      </w:r>
      <w:r w:rsidRPr="00BB064C">
        <w:rPr>
          <w:color w:val="231F20"/>
        </w:rPr>
        <w:t>pojistných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podmínek</w:t>
      </w:r>
      <w:r w:rsidRPr="00BB064C">
        <w:rPr>
          <w:color w:val="231F20"/>
          <w:spacing w:val="-25"/>
        </w:rPr>
        <w:t xml:space="preserve"> </w:t>
      </w:r>
      <w:r w:rsidRPr="00BB064C">
        <w:rPr>
          <w:color w:val="231F20"/>
        </w:rPr>
        <w:t xml:space="preserve">pro </w:t>
      </w:r>
      <w:r w:rsidRPr="00BB064C">
        <w:rPr>
          <w:color w:val="231F20"/>
          <w:w w:val="95"/>
        </w:rPr>
        <w:t>úrazové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pojištění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osob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ve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vozidle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ALLIANZ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 xml:space="preserve">AUTOFLO- </w:t>
      </w:r>
      <w:r w:rsidRPr="00BB064C">
        <w:rPr>
          <w:color w:val="231F20"/>
        </w:rPr>
        <w:t>TILY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2014.</w:t>
      </w:r>
    </w:p>
    <w:p w:rsidR="00C2547A" w:rsidRPr="00BB064C" w:rsidRDefault="00BB064C">
      <w:pPr>
        <w:pStyle w:val="Zkladntext"/>
        <w:spacing w:before="47" w:line="179" w:lineRule="exact"/>
        <w:ind w:left="555"/>
        <w:jc w:val="both"/>
      </w:pPr>
      <w:r w:rsidRPr="00BB064C">
        <w:br w:type="column"/>
      </w:r>
      <w:r w:rsidRPr="00BB064C">
        <w:rPr>
          <w:color w:val="231F20"/>
          <w:w w:val="95"/>
        </w:rPr>
        <w:t>Pojištění se nevztahujezejménana úrazy:</w:t>
      </w:r>
    </w:p>
    <w:p w:rsidR="00C2547A" w:rsidRPr="00BB064C" w:rsidRDefault="00BB064C">
      <w:pPr>
        <w:pStyle w:val="Odstavecseseznamem"/>
        <w:numPr>
          <w:ilvl w:val="2"/>
          <w:numId w:val="7"/>
        </w:numPr>
        <w:tabs>
          <w:tab w:val="left" w:pos="671"/>
        </w:tabs>
        <w:spacing w:before="2" w:line="228" w:lineRule="auto"/>
        <w:ind w:right="116" w:hanging="115"/>
        <w:rPr>
          <w:sz w:val="15"/>
        </w:rPr>
      </w:pPr>
      <w:r w:rsidRPr="00BB064C">
        <w:rPr>
          <w:color w:val="231F20"/>
          <w:w w:val="95"/>
          <w:sz w:val="15"/>
        </w:rPr>
        <w:t>k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nimž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došlo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provádění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typových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zkoušek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(rych- losti,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brzd,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zvratu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stability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vozu,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dojezdu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nejvyšší </w:t>
      </w:r>
      <w:r w:rsidRPr="00BB064C">
        <w:rPr>
          <w:color w:val="231F20"/>
          <w:sz w:val="15"/>
        </w:rPr>
        <w:t>rychlostí,</w:t>
      </w:r>
      <w:r w:rsidRPr="00BB064C">
        <w:rPr>
          <w:color w:val="231F20"/>
          <w:spacing w:val="-4"/>
          <w:sz w:val="15"/>
        </w:rPr>
        <w:t xml:space="preserve"> </w:t>
      </w:r>
      <w:r w:rsidRPr="00BB064C">
        <w:rPr>
          <w:color w:val="231F20"/>
          <w:sz w:val="15"/>
        </w:rPr>
        <w:t>zajíždění,atd.),</w:t>
      </w:r>
    </w:p>
    <w:p w:rsidR="00C2547A" w:rsidRPr="00BB064C" w:rsidRDefault="00BB064C">
      <w:pPr>
        <w:pStyle w:val="Odstavecseseznamem"/>
        <w:numPr>
          <w:ilvl w:val="2"/>
          <w:numId w:val="7"/>
        </w:numPr>
        <w:tabs>
          <w:tab w:val="left" w:pos="671"/>
        </w:tabs>
        <w:spacing w:line="228" w:lineRule="auto"/>
        <w:ind w:right="113" w:hanging="115"/>
        <w:rPr>
          <w:sz w:val="15"/>
        </w:rPr>
      </w:pPr>
      <w:r w:rsidRPr="00BB064C">
        <w:rPr>
          <w:color w:val="231F20"/>
          <w:sz w:val="15"/>
        </w:rPr>
        <w:t>osob,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přepravovaly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takovém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místě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 xml:space="preserve">vo- </w:t>
      </w:r>
      <w:r w:rsidRPr="00BB064C">
        <w:rPr>
          <w:color w:val="231F20"/>
          <w:w w:val="95"/>
          <w:sz w:val="15"/>
        </w:rPr>
        <w:t xml:space="preserve">zidla, které není podle obecně závazných právních </w:t>
      </w:r>
      <w:r w:rsidRPr="00BB064C">
        <w:rPr>
          <w:color w:val="231F20"/>
          <w:sz w:val="15"/>
        </w:rPr>
        <w:t>předpisů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určenok</w:t>
      </w:r>
      <w:r w:rsidRPr="00BB064C">
        <w:rPr>
          <w:color w:val="231F20"/>
          <w:spacing w:val="-9"/>
          <w:sz w:val="15"/>
        </w:rPr>
        <w:t xml:space="preserve"> </w:t>
      </w:r>
      <w:r w:rsidRPr="00BB064C">
        <w:rPr>
          <w:color w:val="231F20"/>
          <w:sz w:val="15"/>
        </w:rPr>
        <w:t>přepravě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osob,</w:t>
      </w:r>
    </w:p>
    <w:p w:rsidR="00C2547A" w:rsidRPr="00BB064C" w:rsidRDefault="00BB064C">
      <w:pPr>
        <w:pStyle w:val="Odstavecseseznamem"/>
        <w:numPr>
          <w:ilvl w:val="2"/>
          <w:numId w:val="7"/>
        </w:numPr>
        <w:tabs>
          <w:tab w:val="left" w:pos="671"/>
        </w:tabs>
        <w:spacing w:before="4" w:line="225" w:lineRule="auto"/>
        <w:ind w:right="119" w:hanging="115"/>
        <w:rPr>
          <w:sz w:val="15"/>
        </w:rPr>
      </w:pPr>
      <w:r w:rsidRPr="00BB064C">
        <w:rPr>
          <w:color w:val="231F20"/>
          <w:sz w:val="15"/>
        </w:rPr>
        <w:t>osob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přepravovaných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vozidle,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které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je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užíváno neoprávněně,</w:t>
      </w:r>
    </w:p>
    <w:p w:rsidR="00C2547A" w:rsidRPr="00BB064C" w:rsidRDefault="00BB064C">
      <w:pPr>
        <w:pStyle w:val="Odstavecseseznamem"/>
        <w:numPr>
          <w:ilvl w:val="2"/>
          <w:numId w:val="7"/>
        </w:numPr>
        <w:tabs>
          <w:tab w:val="left" w:pos="671"/>
        </w:tabs>
        <w:spacing w:line="172" w:lineRule="exact"/>
        <w:ind w:hanging="115"/>
        <w:rPr>
          <w:sz w:val="15"/>
        </w:rPr>
      </w:pPr>
      <w:r w:rsidRPr="00BB064C">
        <w:rPr>
          <w:color w:val="231F20"/>
          <w:w w:val="95"/>
          <w:sz w:val="15"/>
        </w:rPr>
        <w:t>k nimž došlo při používání vozidla jako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pracovního</w:t>
      </w:r>
    </w:p>
    <w:p w:rsidR="00C2547A" w:rsidRPr="00BB064C" w:rsidRDefault="00BB064C">
      <w:pPr>
        <w:pStyle w:val="Zkladntext"/>
        <w:spacing w:line="178" w:lineRule="exact"/>
        <w:ind w:left="670"/>
      </w:pPr>
      <w:r w:rsidRPr="00BB064C">
        <w:rPr>
          <w:color w:val="231F20"/>
        </w:rPr>
        <w:t>stroje.</w:t>
      </w:r>
    </w:p>
    <w:p w:rsidR="00C2547A" w:rsidRPr="00BB064C" w:rsidRDefault="00C2547A">
      <w:pPr>
        <w:pStyle w:val="Zkladntext"/>
        <w:spacing w:before="3"/>
        <w:rPr>
          <w:sz w:val="14"/>
        </w:rPr>
      </w:pPr>
    </w:p>
    <w:p w:rsidR="00C2547A" w:rsidRPr="00BB064C" w:rsidRDefault="00BB064C">
      <w:pPr>
        <w:pStyle w:val="Odstavecseseznamem"/>
        <w:numPr>
          <w:ilvl w:val="1"/>
          <w:numId w:val="7"/>
        </w:numPr>
        <w:tabs>
          <w:tab w:val="left" w:pos="556"/>
        </w:tabs>
        <w:spacing w:line="228" w:lineRule="auto"/>
        <w:ind w:right="115" w:hanging="227"/>
        <w:rPr>
          <w:sz w:val="15"/>
        </w:rPr>
      </w:pPr>
      <w:r w:rsidRPr="00BB064C">
        <w:rPr>
          <w:color w:val="231F20"/>
          <w:spacing w:val="-3"/>
          <w:sz w:val="15"/>
          <w:u w:val="single" w:color="231F20"/>
        </w:rPr>
        <w:t>Specifickáustanoven</w:t>
      </w:r>
      <w:r w:rsidRPr="00BB064C">
        <w:rPr>
          <w:color w:val="231F20"/>
          <w:spacing w:val="-3"/>
          <w:sz w:val="15"/>
        </w:rPr>
        <w:t xml:space="preserve">í                                         </w:t>
      </w:r>
      <w:r w:rsidRPr="00BB064C">
        <w:rPr>
          <w:color w:val="231F20"/>
          <w:spacing w:val="27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změnouvlastnictví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spoluvlastnictví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vo- zidla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zanikají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výlučně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dnem,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pojistník,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jeho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dědic, právní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nástupce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vlastníkvozidla,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je-li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osobou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od- </w:t>
      </w:r>
      <w:r w:rsidRPr="00BB064C">
        <w:rPr>
          <w:color w:val="231F20"/>
          <w:spacing w:val="-1"/>
          <w:w w:val="95"/>
          <w:sz w:val="15"/>
        </w:rPr>
        <w:t>lišnouodpojistníka,oznámilpojistitelizměnuvlastn</w:t>
      </w:r>
      <w:r w:rsidRPr="00BB064C">
        <w:rPr>
          <w:color w:val="231F20"/>
          <w:spacing w:val="-1"/>
          <w:w w:val="95"/>
          <w:sz w:val="15"/>
        </w:rPr>
        <w:t xml:space="preserve">íka </w:t>
      </w:r>
      <w:r w:rsidRPr="00BB064C">
        <w:rPr>
          <w:color w:val="231F20"/>
          <w:sz w:val="15"/>
        </w:rPr>
        <w:t>vozidla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povinností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doložení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vyznačení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této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 xml:space="preserve">změny v technickém průkazu vozidla; oznámenímzměny </w:t>
      </w:r>
      <w:r w:rsidRPr="00BB064C">
        <w:rPr>
          <w:color w:val="231F20"/>
          <w:w w:val="95"/>
          <w:sz w:val="15"/>
        </w:rPr>
        <w:t>vlastníka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vozidla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nezaniká,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pokud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novým vlastníkemvozidla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stal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pojistník,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jeho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rodiče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děti apojistníkpřioznámenízměnyvlastníkapojistitelipro- </w:t>
      </w:r>
      <w:r w:rsidRPr="00BB064C">
        <w:rPr>
          <w:color w:val="231F20"/>
          <w:sz w:val="15"/>
        </w:rPr>
        <w:t>jeví,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na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pokračování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pojištění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zájem.</w:t>
      </w:r>
    </w:p>
    <w:p w:rsidR="00C2547A" w:rsidRPr="00BB064C" w:rsidRDefault="00C2547A">
      <w:pPr>
        <w:pStyle w:val="Zkladntext"/>
        <w:rPr>
          <w:sz w:val="14"/>
        </w:rPr>
      </w:pPr>
    </w:p>
    <w:p w:rsidR="00C2547A" w:rsidRPr="00BB064C" w:rsidRDefault="00BB064C">
      <w:pPr>
        <w:pStyle w:val="Odstavecseseznamem"/>
        <w:numPr>
          <w:ilvl w:val="2"/>
          <w:numId w:val="10"/>
        </w:numPr>
        <w:tabs>
          <w:tab w:val="left" w:pos="330"/>
        </w:tabs>
        <w:spacing w:line="176" w:lineRule="exact"/>
        <w:ind w:left="329" w:right="1444" w:hanging="225"/>
        <w:jc w:val="left"/>
        <w:rPr>
          <w:color w:val="231F20"/>
          <w:sz w:val="15"/>
        </w:rPr>
      </w:pPr>
      <w:r w:rsidRPr="00BB064C">
        <w:rPr>
          <w:color w:val="231F20"/>
          <w:w w:val="95"/>
          <w:sz w:val="15"/>
        </w:rPr>
        <w:t xml:space="preserve">Cestovní </w:t>
      </w:r>
      <w:r w:rsidRPr="00BB064C">
        <w:rPr>
          <w:color w:val="231F20"/>
          <w:spacing w:val="-3"/>
          <w:w w:val="95"/>
          <w:sz w:val="15"/>
        </w:rPr>
        <w:t xml:space="preserve">pojištění osob </w:t>
      </w:r>
      <w:r w:rsidRPr="00BB064C">
        <w:rPr>
          <w:color w:val="231F20"/>
          <w:w w:val="95"/>
          <w:sz w:val="15"/>
        </w:rPr>
        <w:t xml:space="preserve">ve vozidle </w:t>
      </w:r>
      <w:r w:rsidRPr="00BB064C">
        <w:rPr>
          <w:color w:val="231F20"/>
          <w:spacing w:val="-3"/>
          <w:w w:val="95"/>
          <w:sz w:val="15"/>
          <w:u w:val="single" w:color="231F20"/>
        </w:rPr>
        <w:t>4.1.</w:t>
      </w:r>
      <w:r w:rsidRPr="00BB064C">
        <w:rPr>
          <w:color w:val="231F20"/>
          <w:spacing w:val="10"/>
          <w:w w:val="95"/>
          <w:sz w:val="15"/>
          <w:u w:val="single" w:color="231F20"/>
        </w:rPr>
        <w:t xml:space="preserve"> </w:t>
      </w:r>
      <w:r w:rsidRPr="00BB064C">
        <w:rPr>
          <w:color w:val="231F20"/>
          <w:spacing w:val="-3"/>
          <w:w w:val="95"/>
          <w:sz w:val="15"/>
          <w:u w:val="single" w:color="231F20"/>
        </w:rPr>
        <w:t>Rozsahpojištěn</w:t>
      </w:r>
      <w:r w:rsidRPr="00BB064C">
        <w:rPr>
          <w:color w:val="231F20"/>
          <w:spacing w:val="-3"/>
          <w:w w:val="95"/>
          <w:sz w:val="15"/>
        </w:rPr>
        <w:t>í:</w:t>
      </w:r>
    </w:p>
    <w:p w:rsidR="00C2547A" w:rsidRPr="00BB064C" w:rsidRDefault="00BB064C">
      <w:pPr>
        <w:pStyle w:val="Zkladntext"/>
        <w:spacing w:before="1" w:line="228" w:lineRule="auto"/>
        <w:ind w:left="557" w:right="113"/>
        <w:jc w:val="both"/>
      </w:pPr>
      <w:r w:rsidRPr="00BB064C">
        <w:rPr>
          <w:color w:val="231F20"/>
          <w:w w:val="95"/>
        </w:rPr>
        <w:t>Pojištění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se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sjednává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pro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případ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léčebných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výloh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 xml:space="preserve">vza- </w:t>
      </w:r>
      <w:r w:rsidRPr="00BB064C">
        <w:rPr>
          <w:color w:val="231F20"/>
        </w:rPr>
        <w:t>hraničí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pro</w:t>
      </w:r>
      <w:r w:rsidRPr="00BB064C">
        <w:rPr>
          <w:color w:val="231F20"/>
          <w:spacing w:val="-23"/>
        </w:rPr>
        <w:t xml:space="preserve"> </w:t>
      </w:r>
      <w:r w:rsidRPr="00BB064C">
        <w:rPr>
          <w:color w:val="231F20"/>
        </w:rPr>
        <w:t>poskytování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asistenčních</w:t>
      </w:r>
      <w:r w:rsidRPr="00BB064C">
        <w:rPr>
          <w:color w:val="231F20"/>
          <w:spacing w:val="-23"/>
        </w:rPr>
        <w:t xml:space="preserve"> </w:t>
      </w:r>
      <w:r w:rsidRPr="00BB064C">
        <w:rPr>
          <w:color w:val="231F20"/>
        </w:rPr>
        <w:t>služeb</w:t>
      </w:r>
      <w:r w:rsidRPr="00BB064C">
        <w:rPr>
          <w:color w:val="231F20"/>
          <w:spacing w:val="-23"/>
        </w:rPr>
        <w:t xml:space="preserve"> </w:t>
      </w:r>
      <w:r w:rsidRPr="00BB064C">
        <w:rPr>
          <w:color w:val="231F20"/>
        </w:rPr>
        <w:t>spoje- ných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sléčbou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nebostavem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nouze.</w:t>
      </w:r>
    </w:p>
    <w:p w:rsidR="00C2547A" w:rsidRPr="00BB064C" w:rsidRDefault="00C2547A">
      <w:pPr>
        <w:pStyle w:val="Zkladntext"/>
        <w:spacing w:before="7"/>
        <w:rPr>
          <w:sz w:val="13"/>
        </w:rPr>
      </w:pPr>
    </w:p>
    <w:p w:rsidR="00C2547A" w:rsidRPr="00BB064C" w:rsidRDefault="00BB064C">
      <w:pPr>
        <w:pStyle w:val="Odstavecseseznamem"/>
        <w:numPr>
          <w:ilvl w:val="1"/>
          <w:numId w:val="6"/>
        </w:numPr>
        <w:tabs>
          <w:tab w:val="left" w:pos="558"/>
        </w:tabs>
        <w:spacing w:line="177" w:lineRule="exact"/>
        <w:rPr>
          <w:sz w:val="15"/>
        </w:rPr>
      </w:pPr>
      <w:r w:rsidRPr="00BB064C">
        <w:rPr>
          <w:color w:val="231F20"/>
          <w:sz w:val="15"/>
          <w:u w:val="single" w:color="231F20"/>
        </w:rPr>
        <w:t>Výluky</w:t>
      </w:r>
    </w:p>
    <w:p w:rsidR="00C2547A" w:rsidRPr="00BB064C" w:rsidRDefault="00BB064C">
      <w:pPr>
        <w:pStyle w:val="Zkladntext"/>
        <w:spacing w:before="3" w:line="223" w:lineRule="auto"/>
        <w:ind w:left="557" w:right="115" w:hanging="3"/>
        <w:jc w:val="both"/>
      </w:pPr>
      <w:r w:rsidRPr="00BB064C">
        <w:rPr>
          <w:color w:val="231F20"/>
          <w:w w:val="95"/>
        </w:rPr>
        <w:t>Výluky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procestovní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pojištění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osob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ve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vozidlejsou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 xml:space="preserve">uve- </w:t>
      </w:r>
      <w:r w:rsidRPr="00BB064C">
        <w:rPr>
          <w:color w:val="231F20"/>
          <w:spacing w:val="2"/>
        </w:rPr>
        <w:t xml:space="preserve">denévčástiIčl.9,včástiIIčl.4avčástiIIIčl.4PPCPOV. </w:t>
      </w:r>
      <w:r w:rsidRPr="00BB064C">
        <w:rPr>
          <w:color w:val="231F20"/>
          <w:w w:val="95"/>
        </w:rPr>
        <w:t xml:space="preserve">Základní výluky u nabízeného pojištění jsou spojené </w:t>
      </w:r>
      <w:r w:rsidRPr="00BB064C">
        <w:rPr>
          <w:color w:val="231F20"/>
        </w:rPr>
        <w:t>zejména</w:t>
      </w:r>
    </w:p>
    <w:p w:rsidR="00C2547A" w:rsidRPr="00BB064C" w:rsidRDefault="00BB064C">
      <w:pPr>
        <w:pStyle w:val="Odstavecseseznamem"/>
        <w:numPr>
          <w:ilvl w:val="2"/>
          <w:numId w:val="6"/>
        </w:numPr>
        <w:tabs>
          <w:tab w:val="left" w:pos="671"/>
        </w:tabs>
        <w:spacing w:before="1" w:line="225" w:lineRule="auto"/>
        <w:ind w:right="119"/>
        <w:rPr>
          <w:sz w:val="15"/>
        </w:rPr>
      </w:pPr>
      <w:r w:rsidRPr="00BB064C">
        <w:rPr>
          <w:color w:val="231F20"/>
          <w:w w:val="95"/>
          <w:sz w:val="15"/>
        </w:rPr>
        <w:t>súmyslným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jednáním,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škodní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způsobí, </w:t>
      </w:r>
      <w:r w:rsidRPr="00BB064C">
        <w:rPr>
          <w:color w:val="231F20"/>
          <w:sz w:val="15"/>
        </w:rPr>
        <w:t>případně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seškodníudálostí</w:t>
      </w:r>
      <w:r w:rsidRPr="00BB064C">
        <w:rPr>
          <w:color w:val="231F20"/>
          <w:spacing w:val="-14"/>
          <w:sz w:val="15"/>
        </w:rPr>
        <w:t xml:space="preserve"> </w:t>
      </w:r>
      <w:r w:rsidRPr="00BB064C">
        <w:rPr>
          <w:color w:val="231F20"/>
          <w:sz w:val="15"/>
        </w:rPr>
        <w:t>souvislost,</w:t>
      </w:r>
    </w:p>
    <w:p w:rsidR="00C2547A" w:rsidRPr="00BB064C" w:rsidRDefault="00BB064C">
      <w:pPr>
        <w:pStyle w:val="Odstavecseseznamem"/>
        <w:numPr>
          <w:ilvl w:val="2"/>
          <w:numId w:val="6"/>
        </w:numPr>
        <w:tabs>
          <w:tab w:val="left" w:pos="671"/>
        </w:tabs>
        <w:spacing w:line="225" w:lineRule="auto"/>
        <w:ind w:right="114"/>
        <w:rPr>
          <w:sz w:val="15"/>
        </w:rPr>
      </w:pPr>
      <w:r w:rsidRPr="00BB064C">
        <w:rPr>
          <w:color w:val="231F20"/>
          <w:w w:val="95"/>
          <w:sz w:val="15"/>
        </w:rPr>
        <w:t>spožívánímalkoholuneboaplikacínávykovýchlátek nebo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přípravků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obsahujících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návykové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látky,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ne- </w:t>
      </w:r>
      <w:r w:rsidRPr="00BB064C">
        <w:rPr>
          <w:color w:val="231F20"/>
          <w:sz w:val="15"/>
        </w:rPr>
        <w:t>platí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úrazové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pojištění,</w:t>
      </w:r>
    </w:p>
    <w:p w:rsidR="00C2547A" w:rsidRPr="00BB064C" w:rsidRDefault="00BB064C">
      <w:pPr>
        <w:pStyle w:val="Odstavecseseznamem"/>
        <w:numPr>
          <w:ilvl w:val="2"/>
          <w:numId w:val="6"/>
        </w:numPr>
        <w:tabs>
          <w:tab w:val="left" w:pos="671"/>
        </w:tabs>
        <w:spacing w:before="4" w:line="223" w:lineRule="auto"/>
        <w:ind w:right="117"/>
        <w:rPr>
          <w:sz w:val="15"/>
        </w:rPr>
      </w:pPr>
      <w:r w:rsidRPr="00BB064C">
        <w:rPr>
          <w:color w:val="231F20"/>
          <w:w w:val="95"/>
          <w:sz w:val="15"/>
        </w:rPr>
        <w:t xml:space="preserve">s nedodržením závazných právních předpisůzemě </w:t>
      </w:r>
      <w:r w:rsidRPr="00BB064C">
        <w:rPr>
          <w:color w:val="231F20"/>
          <w:sz w:val="15"/>
        </w:rPr>
        <w:t>vzniku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škodní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události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(zejm.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absence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 xml:space="preserve">oprávnění, </w:t>
      </w:r>
      <w:r w:rsidRPr="00BB064C">
        <w:rPr>
          <w:color w:val="231F20"/>
          <w:w w:val="95"/>
          <w:sz w:val="15"/>
        </w:rPr>
        <w:t>osvědčení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jiné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způsobilosti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vyžadované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právními </w:t>
      </w:r>
      <w:r w:rsidRPr="00BB064C">
        <w:rPr>
          <w:color w:val="231F20"/>
          <w:sz w:val="15"/>
        </w:rPr>
        <w:t>předpisy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určité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činnosti),</w:t>
      </w:r>
    </w:p>
    <w:p w:rsidR="00C2547A" w:rsidRPr="00BB064C" w:rsidRDefault="00BB064C">
      <w:pPr>
        <w:pStyle w:val="Odstavecseseznamem"/>
        <w:numPr>
          <w:ilvl w:val="2"/>
          <w:numId w:val="6"/>
        </w:numPr>
        <w:tabs>
          <w:tab w:val="left" w:pos="673"/>
        </w:tabs>
        <w:spacing w:before="1" w:line="225" w:lineRule="auto"/>
        <w:ind w:left="672" w:right="113" w:hanging="115"/>
        <w:rPr>
          <w:sz w:val="15"/>
        </w:rPr>
      </w:pP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provozováním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profesionálního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sportu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či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jiné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 xml:space="preserve">ne- </w:t>
      </w:r>
      <w:r w:rsidRPr="00BB064C">
        <w:rPr>
          <w:color w:val="231F20"/>
          <w:spacing w:val="-3"/>
          <w:w w:val="95"/>
          <w:sz w:val="15"/>
        </w:rPr>
        <w:t>bezpečné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činnosti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(pyrotechnické,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kaskadérské,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zá- </w:t>
      </w:r>
      <w:r w:rsidRPr="00BB064C">
        <w:rPr>
          <w:color w:val="231F20"/>
          <w:spacing w:val="-1"/>
          <w:sz w:val="15"/>
        </w:rPr>
        <w:t>chranářské</w:t>
      </w:r>
      <w:r w:rsidRPr="00BB064C">
        <w:rPr>
          <w:color w:val="231F20"/>
          <w:spacing w:val="-10"/>
          <w:sz w:val="15"/>
        </w:rPr>
        <w:t xml:space="preserve"> </w:t>
      </w:r>
      <w:r w:rsidRPr="00BB064C">
        <w:rPr>
          <w:color w:val="231F20"/>
          <w:sz w:val="15"/>
        </w:rPr>
        <w:t>apod.),</w:t>
      </w:r>
    </w:p>
    <w:p w:rsidR="00C2547A" w:rsidRPr="00BB064C" w:rsidRDefault="00BB064C">
      <w:pPr>
        <w:pStyle w:val="Odstavecseseznamem"/>
        <w:numPr>
          <w:ilvl w:val="2"/>
          <w:numId w:val="6"/>
        </w:numPr>
        <w:tabs>
          <w:tab w:val="left" w:pos="673"/>
        </w:tabs>
        <w:spacing w:line="225" w:lineRule="auto"/>
        <w:ind w:left="672" w:right="113" w:hanging="115"/>
        <w:rPr>
          <w:sz w:val="15"/>
        </w:rPr>
      </w:pPr>
      <w:r w:rsidRPr="00BB064C">
        <w:rPr>
          <w:color w:val="231F20"/>
          <w:w w:val="95"/>
          <w:sz w:val="15"/>
        </w:rPr>
        <w:t>s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okolnostmi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extrémního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charakteru,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které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podí- lely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vznikuškodní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události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(extrémní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klimatickéči společensko-politické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podmínky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–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např.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polární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vý- pravy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či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cesty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válečných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veřejnými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orgány </w:t>
      </w:r>
      <w:r w:rsidRPr="00BB064C">
        <w:rPr>
          <w:color w:val="231F20"/>
          <w:spacing w:val="-1"/>
          <w:sz w:val="15"/>
        </w:rPr>
        <w:t>nedoporučovaných</w:t>
      </w:r>
      <w:r w:rsidRPr="00BB064C">
        <w:rPr>
          <w:color w:val="231F20"/>
          <w:spacing w:val="-7"/>
          <w:sz w:val="15"/>
        </w:rPr>
        <w:t xml:space="preserve"> </w:t>
      </w:r>
      <w:r w:rsidRPr="00BB064C">
        <w:rPr>
          <w:color w:val="231F20"/>
          <w:sz w:val="15"/>
        </w:rPr>
        <w:t>území).</w:t>
      </w:r>
    </w:p>
    <w:p w:rsidR="00C2547A" w:rsidRPr="00BB064C" w:rsidRDefault="00C2547A">
      <w:pPr>
        <w:pStyle w:val="Zkladntext"/>
        <w:rPr>
          <w:sz w:val="14"/>
        </w:rPr>
      </w:pPr>
    </w:p>
    <w:p w:rsidR="00C2547A" w:rsidRPr="00BB064C" w:rsidRDefault="00BB064C">
      <w:pPr>
        <w:pStyle w:val="Zkladntext"/>
        <w:spacing w:line="177" w:lineRule="exact"/>
        <w:ind w:left="557"/>
        <w:jc w:val="both"/>
      </w:pPr>
      <w:r w:rsidRPr="00BB064C">
        <w:rPr>
          <w:color w:val="231F20"/>
          <w:w w:val="95"/>
        </w:rPr>
        <w:t>Pojistitelnenípovinenposkytnoutplnění,jestližepojiš-</w:t>
      </w:r>
    </w:p>
    <w:p w:rsidR="00C2547A" w:rsidRPr="00BB064C" w:rsidRDefault="00BB064C">
      <w:pPr>
        <w:pStyle w:val="Zkladntext"/>
        <w:spacing w:line="172" w:lineRule="exact"/>
        <w:ind w:left="557"/>
        <w:jc w:val="both"/>
      </w:pPr>
      <w:r w:rsidRPr="00BB064C">
        <w:rPr>
          <w:color w:val="231F20"/>
        </w:rPr>
        <w:t>těný nebospolucestující</w:t>
      </w:r>
    </w:p>
    <w:p w:rsidR="00C2547A" w:rsidRPr="00BB064C" w:rsidRDefault="00BB064C">
      <w:pPr>
        <w:pStyle w:val="Odstavecseseznamem"/>
        <w:numPr>
          <w:ilvl w:val="2"/>
          <w:numId w:val="6"/>
        </w:numPr>
        <w:tabs>
          <w:tab w:val="left" w:pos="673"/>
        </w:tabs>
        <w:spacing w:line="172" w:lineRule="exact"/>
        <w:ind w:left="672" w:hanging="115"/>
        <w:rPr>
          <w:sz w:val="15"/>
        </w:rPr>
      </w:pPr>
      <w:r w:rsidRPr="00BB064C">
        <w:rPr>
          <w:color w:val="231F20"/>
          <w:spacing w:val="-4"/>
          <w:sz w:val="15"/>
        </w:rPr>
        <w:t>nezbavíošetřujícíholékařemlčenlivostivůčipojistiteli;</w:t>
      </w:r>
    </w:p>
    <w:p w:rsidR="00C2547A" w:rsidRPr="00BB064C" w:rsidRDefault="00BB064C">
      <w:pPr>
        <w:pStyle w:val="Odstavecseseznamem"/>
        <w:numPr>
          <w:ilvl w:val="2"/>
          <w:numId w:val="6"/>
        </w:numPr>
        <w:tabs>
          <w:tab w:val="left" w:pos="673"/>
        </w:tabs>
        <w:spacing w:line="172" w:lineRule="exact"/>
        <w:ind w:left="672" w:hanging="115"/>
        <w:rPr>
          <w:sz w:val="15"/>
        </w:rPr>
      </w:pPr>
      <w:r w:rsidRPr="00BB064C">
        <w:rPr>
          <w:color w:val="231F20"/>
          <w:w w:val="95"/>
          <w:sz w:val="15"/>
        </w:rPr>
        <w:t>nepředložípopojistnéudálostipojistitelidokumenty</w:t>
      </w:r>
    </w:p>
    <w:p w:rsidR="00C2547A" w:rsidRPr="00BB064C" w:rsidRDefault="00BB064C">
      <w:pPr>
        <w:pStyle w:val="Zkladntext"/>
        <w:spacing w:line="173" w:lineRule="exact"/>
        <w:ind w:left="625" w:right="86"/>
        <w:jc w:val="center"/>
      </w:pPr>
      <w:r w:rsidRPr="00BB064C">
        <w:rPr>
          <w:color w:val="231F20"/>
          <w:w w:val="95"/>
        </w:rPr>
        <w:t>čijinépodklady,jejichžpředloženíjejehopovinností;</w:t>
      </w:r>
    </w:p>
    <w:p w:rsidR="00C2547A" w:rsidRPr="00BB064C" w:rsidRDefault="00BB064C">
      <w:pPr>
        <w:pStyle w:val="Odstavecseseznamem"/>
        <w:numPr>
          <w:ilvl w:val="2"/>
          <w:numId w:val="6"/>
        </w:numPr>
        <w:tabs>
          <w:tab w:val="left" w:pos="673"/>
        </w:tabs>
        <w:spacing w:line="172" w:lineRule="exact"/>
        <w:ind w:left="672" w:hanging="115"/>
        <w:rPr>
          <w:sz w:val="15"/>
        </w:rPr>
      </w:pPr>
      <w:r w:rsidRPr="00BB064C">
        <w:rPr>
          <w:color w:val="231F20"/>
          <w:spacing w:val="-3"/>
          <w:w w:val="90"/>
          <w:sz w:val="15"/>
        </w:rPr>
        <w:t>odmítne  absolvovat  lékařskou</w:t>
      </w:r>
      <w:r w:rsidRPr="00BB064C">
        <w:rPr>
          <w:color w:val="231F20"/>
          <w:spacing w:val="14"/>
          <w:w w:val="90"/>
          <w:sz w:val="15"/>
        </w:rPr>
        <w:t xml:space="preserve"> </w:t>
      </w:r>
      <w:r w:rsidRPr="00BB064C">
        <w:rPr>
          <w:color w:val="231F20"/>
          <w:spacing w:val="-3"/>
          <w:w w:val="90"/>
          <w:sz w:val="15"/>
        </w:rPr>
        <w:t>prohlídku;</w:t>
      </w:r>
    </w:p>
    <w:p w:rsidR="00C2547A" w:rsidRPr="00BB064C" w:rsidRDefault="00BB064C">
      <w:pPr>
        <w:pStyle w:val="Odstavecseseznamem"/>
        <w:numPr>
          <w:ilvl w:val="2"/>
          <w:numId w:val="6"/>
        </w:numPr>
        <w:tabs>
          <w:tab w:val="left" w:pos="673"/>
        </w:tabs>
        <w:spacing w:before="3" w:line="225" w:lineRule="auto"/>
        <w:ind w:left="672" w:right="110" w:hanging="115"/>
        <w:rPr>
          <w:sz w:val="15"/>
        </w:rPr>
      </w:pPr>
      <w:r w:rsidRPr="00BB064C">
        <w:rPr>
          <w:color w:val="231F20"/>
          <w:w w:val="95"/>
          <w:sz w:val="15"/>
        </w:rPr>
        <w:t>nezajistí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úřední</w:t>
      </w:r>
      <w:r w:rsidRPr="00BB064C">
        <w:rPr>
          <w:color w:val="231F20"/>
          <w:spacing w:val="-14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překlad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předkládaných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dokumentů dočeskéhojazykanavlastnínáklady, nejsou-livysta- </w:t>
      </w:r>
      <w:r w:rsidRPr="00BB064C">
        <w:rPr>
          <w:color w:val="231F20"/>
          <w:sz w:val="15"/>
        </w:rPr>
        <w:t>veny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jazyce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anglickém;</w:t>
      </w:r>
    </w:p>
    <w:p w:rsidR="00C2547A" w:rsidRPr="00BB064C" w:rsidRDefault="00C2547A">
      <w:pPr>
        <w:spacing w:line="225" w:lineRule="auto"/>
        <w:jc w:val="both"/>
        <w:rPr>
          <w:sz w:val="15"/>
        </w:rPr>
        <w:sectPr w:rsidR="00C2547A" w:rsidRPr="00BB064C">
          <w:footerReference w:type="default" r:id="rId105"/>
          <w:pgSz w:w="8400" w:h="11920"/>
          <w:pgMar w:top="480" w:right="500" w:bottom="320" w:left="520" w:header="0" w:footer="139" w:gutter="0"/>
          <w:pgNumType w:start="3"/>
          <w:cols w:num="2" w:space="708" w:equalWidth="0">
            <w:col w:w="3562" w:space="131"/>
            <w:col w:w="3687"/>
          </w:cols>
        </w:sectPr>
      </w:pPr>
    </w:p>
    <w:p w:rsidR="00C2547A" w:rsidRPr="00BB064C" w:rsidRDefault="00BB064C">
      <w:pPr>
        <w:pStyle w:val="Odstavecseseznamem"/>
        <w:numPr>
          <w:ilvl w:val="2"/>
          <w:numId w:val="6"/>
        </w:numPr>
        <w:tabs>
          <w:tab w:val="left" w:pos="671"/>
        </w:tabs>
        <w:spacing w:before="100" w:line="178" w:lineRule="exact"/>
        <w:ind w:hanging="115"/>
        <w:rPr>
          <w:sz w:val="15"/>
        </w:rPr>
      </w:pPr>
      <w:r w:rsidRPr="00BB064C">
        <w:rPr>
          <w:color w:val="231F20"/>
          <w:w w:val="95"/>
          <w:sz w:val="15"/>
        </w:rPr>
        <w:lastRenderedPageBreak/>
        <w:t>nebude pojistitele pravdivě informovat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ookolnos-</w:t>
      </w:r>
    </w:p>
    <w:p w:rsidR="00C2547A" w:rsidRPr="00BB064C" w:rsidRDefault="00BB064C">
      <w:pPr>
        <w:pStyle w:val="Zkladntext"/>
        <w:spacing w:line="178" w:lineRule="exact"/>
        <w:ind w:left="670"/>
      </w:pPr>
      <w:r w:rsidRPr="00BB064C">
        <w:rPr>
          <w:color w:val="231F20"/>
        </w:rPr>
        <w:t>tech vzniku a rozsahu škodnéudálosti.</w:t>
      </w:r>
    </w:p>
    <w:p w:rsidR="00C2547A" w:rsidRPr="00BB064C" w:rsidRDefault="00C2547A">
      <w:pPr>
        <w:pStyle w:val="Zkladntext"/>
        <w:spacing w:before="6"/>
        <w:rPr>
          <w:sz w:val="13"/>
        </w:rPr>
      </w:pPr>
    </w:p>
    <w:p w:rsidR="00C2547A" w:rsidRPr="00BB064C" w:rsidRDefault="00BB064C">
      <w:pPr>
        <w:pStyle w:val="Odstavecseseznamem"/>
        <w:numPr>
          <w:ilvl w:val="1"/>
          <w:numId w:val="6"/>
        </w:numPr>
        <w:tabs>
          <w:tab w:val="left" w:pos="556"/>
        </w:tabs>
        <w:spacing w:line="178" w:lineRule="exact"/>
        <w:ind w:left="555" w:right="1485"/>
        <w:rPr>
          <w:sz w:val="15"/>
        </w:rPr>
      </w:pPr>
      <w:r w:rsidRPr="00BB064C">
        <w:rPr>
          <w:color w:val="231F20"/>
          <w:spacing w:val="-3"/>
          <w:sz w:val="15"/>
          <w:u w:val="single" w:color="231F20"/>
        </w:rPr>
        <w:t>Specifickáustanoven</w:t>
      </w:r>
      <w:r w:rsidRPr="00BB064C">
        <w:rPr>
          <w:color w:val="231F20"/>
          <w:spacing w:val="-3"/>
          <w:sz w:val="15"/>
        </w:rPr>
        <w:t>í</w:t>
      </w:r>
    </w:p>
    <w:p w:rsidR="00C2547A" w:rsidRPr="00BB064C" w:rsidRDefault="00BB064C">
      <w:pPr>
        <w:pStyle w:val="Zkladntext"/>
        <w:spacing w:before="1" w:line="228" w:lineRule="auto"/>
        <w:ind w:left="555" w:right="1"/>
        <w:jc w:val="both"/>
      </w:pPr>
      <w:r w:rsidRPr="00BB064C">
        <w:rPr>
          <w:color w:val="231F20"/>
          <w:spacing w:val="-2"/>
          <w:w w:val="95"/>
        </w:rPr>
        <w:t>Pojištění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změnouvlastnictví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nebo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spoluvlastnictví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vo- zidla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zanikají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výlučně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dnem,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kdy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pojistník,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jeho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dědic, právní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nástupcenebo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vlastníkvozidla,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je-liosobou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 xml:space="preserve">od- </w:t>
      </w:r>
      <w:r w:rsidRPr="00BB064C">
        <w:rPr>
          <w:color w:val="231F20"/>
          <w:spacing w:val="-1"/>
          <w:w w:val="95"/>
        </w:rPr>
        <w:t xml:space="preserve">lišnouodpojistníka,oznámilpojistitelizměnuvlastníka </w:t>
      </w:r>
      <w:r w:rsidRPr="00BB064C">
        <w:rPr>
          <w:color w:val="231F20"/>
        </w:rPr>
        <w:t>vozidla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s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povinností</w:t>
      </w:r>
      <w:r w:rsidRPr="00BB064C">
        <w:rPr>
          <w:color w:val="231F20"/>
          <w:spacing w:val="-17"/>
        </w:rPr>
        <w:t xml:space="preserve"> </w:t>
      </w:r>
      <w:r w:rsidRPr="00BB064C">
        <w:rPr>
          <w:color w:val="231F20"/>
        </w:rPr>
        <w:t>doložení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vyznačení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této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 xml:space="preserve">změny v technickém průkazu vozidla; oznámenímzměny </w:t>
      </w:r>
      <w:r w:rsidRPr="00BB064C">
        <w:rPr>
          <w:color w:val="231F20"/>
          <w:w w:val="95"/>
        </w:rPr>
        <w:t>vlastníka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vozidla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pojištění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nezaniká,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pokud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se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 xml:space="preserve">novým vlastníkemvozidlastalpojistník,jehorodičenebo děti </w:t>
      </w:r>
      <w:r w:rsidRPr="00BB064C">
        <w:rPr>
          <w:color w:val="231F20"/>
          <w:spacing w:val="-1"/>
          <w:w w:val="95"/>
        </w:rPr>
        <w:t>apoj</w:t>
      </w:r>
      <w:r w:rsidRPr="00BB064C">
        <w:rPr>
          <w:color w:val="231F20"/>
          <w:spacing w:val="-1"/>
          <w:w w:val="95"/>
        </w:rPr>
        <w:t xml:space="preserve">istníkpři </w:t>
      </w:r>
      <w:r w:rsidRPr="00BB064C">
        <w:rPr>
          <w:color w:val="231F20"/>
          <w:w w:val="95"/>
        </w:rPr>
        <w:t xml:space="preserve">oznámenízměnyvlastníkapojistitelipro- </w:t>
      </w:r>
      <w:r w:rsidRPr="00BB064C">
        <w:rPr>
          <w:color w:val="231F20"/>
        </w:rPr>
        <w:t>jeví,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že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má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pokračování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21"/>
        </w:rPr>
        <w:t xml:space="preserve"> </w:t>
      </w:r>
      <w:r w:rsidRPr="00BB064C">
        <w:rPr>
          <w:color w:val="231F20"/>
        </w:rPr>
        <w:t>zájem.</w:t>
      </w:r>
    </w:p>
    <w:p w:rsidR="00C2547A" w:rsidRPr="00BB064C" w:rsidRDefault="00C2547A">
      <w:pPr>
        <w:pStyle w:val="Zkladntext"/>
        <w:spacing w:before="10"/>
        <w:rPr>
          <w:sz w:val="13"/>
        </w:rPr>
      </w:pPr>
    </w:p>
    <w:p w:rsidR="00C2547A" w:rsidRPr="00BB064C" w:rsidRDefault="00BB064C">
      <w:pPr>
        <w:pStyle w:val="Zkladntext"/>
        <w:spacing w:line="179" w:lineRule="exact"/>
        <w:ind w:left="103"/>
        <w:jc w:val="both"/>
      </w:pPr>
      <w:r w:rsidRPr="00BB064C">
        <w:rPr>
          <w:color w:val="231F20"/>
        </w:rPr>
        <w:t>Informace o výši pojistného</w:t>
      </w:r>
    </w:p>
    <w:p w:rsidR="00C2547A" w:rsidRPr="00BB064C" w:rsidRDefault="00BB064C">
      <w:pPr>
        <w:pStyle w:val="Zkladntext"/>
        <w:spacing w:before="1" w:line="172" w:lineRule="exact"/>
        <w:ind w:left="103"/>
        <w:jc w:val="both"/>
      </w:pPr>
      <w:r w:rsidRPr="00BB064C">
        <w:rPr>
          <w:color w:val="231F20"/>
          <w:w w:val="95"/>
        </w:rPr>
        <w:t>Výše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pojistného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pro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jednotlivá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sjednaná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pojištění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se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řídí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aktu- álními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sazebníky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spacing w:val="-3"/>
          <w:w w:val="95"/>
        </w:rPr>
        <w:t>pojistitele,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kteréjsou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 xml:space="preserve">implementoványvsoft- </w:t>
      </w:r>
      <w:r w:rsidRPr="00BB064C">
        <w:rPr>
          <w:color w:val="231F20"/>
        </w:rPr>
        <w:t>warech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určených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prosjednávání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>těchto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pojištění.</w:t>
      </w:r>
    </w:p>
    <w:p w:rsidR="00C2547A" w:rsidRPr="00BB064C" w:rsidRDefault="00C2547A">
      <w:pPr>
        <w:pStyle w:val="Zkladntext"/>
        <w:spacing w:before="2"/>
        <w:rPr>
          <w:sz w:val="14"/>
        </w:rPr>
      </w:pPr>
    </w:p>
    <w:p w:rsidR="00C2547A" w:rsidRPr="00BB064C" w:rsidRDefault="00BB064C">
      <w:pPr>
        <w:pStyle w:val="Zkladntext"/>
        <w:spacing w:line="179" w:lineRule="exact"/>
        <w:ind w:left="103"/>
        <w:jc w:val="both"/>
      </w:pPr>
      <w:r w:rsidRPr="00BB064C">
        <w:rPr>
          <w:color w:val="231F20"/>
        </w:rPr>
        <w:t>Způsobyadobaplacenípojistného</w:t>
      </w:r>
    </w:p>
    <w:p w:rsidR="00C2547A" w:rsidRPr="00BB064C" w:rsidRDefault="00BB064C">
      <w:pPr>
        <w:pStyle w:val="Zkladntext"/>
        <w:spacing w:before="1" w:line="172" w:lineRule="exact"/>
        <w:ind w:left="103" w:right="1" w:hanging="3"/>
        <w:jc w:val="both"/>
      </w:pPr>
      <w:r w:rsidRPr="00BB064C">
        <w:rPr>
          <w:color w:val="231F20"/>
          <w:w w:val="95"/>
        </w:rPr>
        <w:t>Pojistník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se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v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pojistné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smlouvě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zavazuje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po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dobu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trvání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 xml:space="preserve">pojiš- </w:t>
      </w:r>
      <w:r w:rsidRPr="00BB064C">
        <w:rPr>
          <w:color w:val="231F20"/>
        </w:rPr>
        <w:t>tění</w:t>
      </w:r>
      <w:r w:rsidRPr="00BB064C">
        <w:rPr>
          <w:color w:val="231F20"/>
          <w:spacing w:val="-3"/>
        </w:rPr>
        <w:t xml:space="preserve"> </w:t>
      </w:r>
      <w:r w:rsidRPr="00BB064C">
        <w:rPr>
          <w:color w:val="231F20"/>
        </w:rPr>
        <w:t>platitpojistné.</w:t>
      </w:r>
    </w:p>
    <w:p w:rsidR="00C2547A" w:rsidRPr="00BB064C" w:rsidRDefault="00BB064C">
      <w:pPr>
        <w:pStyle w:val="Zkladntext"/>
        <w:spacing w:before="2" w:line="228" w:lineRule="auto"/>
        <w:ind w:left="103"/>
        <w:jc w:val="both"/>
      </w:pPr>
      <w:r w:rsidRPr="00BB064C">
        <w:rPr>
          <w:color w:val="231F20"/>
          <w:w w:val="95"/>
        </w:rPr>
        <w:t>Pojistnélzehradit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najednouza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celépojistné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období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nebo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spacing w:val="3"/>
          <w:w w:val="95"/>
        </w:rPr>
        <w:t xml:space="preserve">vdo- </w:t>
      </w:r>
      <w:r w:rsidRPr="00BB064C">
        <w:rPr>
          <w:color w:val="231F20"/>
          <w:spacing w:val="-3"/>
          <w:w w:val="95"/>
        </w:rPr>
        <w:t>hodnutých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pololetních,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spacing w:val="-2"/>
          <w:w w:val="95"/>
        </w:rPr>
        <w:t>čtvrtletních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nebo</w:t>
      </w:r>
      <w:r w:rsidRPr="00BB064C">
        <w:rPr>
          <w:color w:val="231F20"/>
          <w:spacing w:val="-19"/>
          <w:w w:val="95"/>
        </w:rPr>
        <w:t xml:space="preserve"> </w:t>
      </w:r>
      <w:r w:rsidRPr="00BB064C">
        <w:rPr>
          <w:color w:val="231F20"/>
          <w:w w:val="95"/>
        </w:rPr>
        <w:t>měsíčních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spacing w:val="-3"/>
          <w:w w:val="95"/>
        </w:rPr>
        <w:t xml:space="preserve">splátkách. </w:t>
      </w:r>
      <w:r w:rsidRPr="00BB064C">
        <w:rPr>
          <w:color w:val="231F20"/>
          <w:w w:val="95"/>
        </w:rPr>
        <w:t>Výše,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způsob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a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doba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placení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pojistného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jsou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stanoveny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v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po- jistné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smlouvě,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kterou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si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pečlivě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prostudujte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společně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s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 xml:space="preserve">touto </w:t>
      </w:r>
      <w:r w:rsidRPr="00BB064C">
        <w:rPr>
          <w:color w:val="231F20"/>
        </w:rPr>
        <w:t>informací.</w:t>
      </w:r>
    </w:p>
    <w:p w:rsidR="00C2547A" w:rsidRPr="00BB064C" w:rsidRDefault="00C2547A">
      <w:pPr>
        <w:pStyle w:val="Zkladntext"/>
        <w:spacing w:before="9"/>
        <w:rPr>
          <w:sz w:val="13"/>
        </w:rPr>
      </w:pPr>
    </w:p>
    <w:p w:rsidR="00C2547A" w:rsidRPr="00BB064C" w:rsidRDefault="00BB064C">
      <w:pPr>
        <w:pStyle w:val="Zkladntext"/>
        <w:spacing w:before="1" w:line="178" w:lineRule="exact"/>
        <w:ind w:left="103"/>
        <w:jc w:val="both"/>
      </w:pPr>
      <w:r w:rsidRPr="00BB064C">
        <w:rPr>
          <w:color w:val="231F20"/>
        </w:rPr>
        <w:t>Daně</w:t>
      </w:r>
    </w:p>
    <w:p w:rsidR="00C2547A" w:rsidRPr="00BB064C" w:rsidRDefault="00BB064C">
      <w:pPr>
        <w:pStyle w:val="Zkladntext"/>
        <w:spacing w:before="2" w:line="228" w:lineRule="auto"/>
        <w:ind w:left="103"/>
        <w:jc w:val="both"/>
      </w:pPr>
      <w:r w:rsidRPr="00BB064C">
        <w:rPr>
          <w:color w:val="231F20"/>
        </w:rPr>
        <w:t>Na příjmy z pojištění se vztahuje právní úprava zákona č. 586/1992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Sb.,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o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daních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z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příjmu,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platném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znění.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Plnění</w:t>
      </w:r>
      <w:r w:rsidRPr="00BB064C">
        <w:rPr>
          <w:color w:val="231F20"/>
          <w:spacing w:val="3"/>
        </w:rPr>
        <w:t xml:space="preserve"> </w:t>
      </w:r>
      <w:r w:rsidRPr="00BB064C">
        <w:rPr>
          <w:color w:val="231F20"/>
        </w:rPr>
        <w:t xml:space="preserve">z pojištění majetku jsou od daně osvobozena s výjimkami stanovenými ve výše uvedeném zákoně (zejm. ve vztahu </w:t>
      </w:r>
      <w:r w:rsidRPr="00BB064C">
        <w:rPr>
          <w:color w:val="231F20"/>
          <w:w w:val="95"/>
        </w:rPr>
        <w:t>k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podnikatelské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činnosti).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V</w:t>
      </w:r>
      <w:r w:rsidRPr="00BB064C">
        <w:rPr>
          <w:color w:val="231F20"/>
          <w:spacing w:val="-4"/>
          <w:w w:val="95"/>
        </w:rPr>
        <w:t xml:space="preserve"> </w:t>
      </w:r>
      <w:r w:rsidRPr="00BB064C">
        <w:rPr>
          <w:color w:val="231F20"/>
          <w:w w:val="95"/>
        </w:rPr>
        <w:t>případě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nejasností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ohledně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 xml:space="preserve">zda- nění pojistného plnění prosím kontaktujte svého daňového </w:t>
      </w:r>
      <w:r w:rsidRPr="00BB064C">
        <w:rPr>
          <w:color w:val="231F20"/>
        </w:rPr>
        <w:t>poradce.</w:t>
      </w:r>
    </w:p>
    <w:p w:rsidR="00C2547A" w:rsidRPr="00BB064C" w:rsidRDefault="00BB064C">
      <w:pPr>
        <w:pStyle w:val="Zkladntext"/>
        <w:spacing w:line="228" w:lineRule="auto"/>
        <w:ind w:left="103" w:right="1"/>
        <w:jc w:val="both"/>
      </w:pPr>
      <w:r w:rsidRPr="00BB064C">
        <w:rPr>
          <w:color w:val="231F20"/>
          <w:w w:val="95"/>
        </w:rPr>
        <w:t>V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současné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chvíli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si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nejsme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vědomi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dalších</w:t>
      </w:r>
      <w:r w:rsidRPr="00BB064C">
        <w:rPr>
          <w:color w:val="231F20"/>
          <w:spacing w:val="-19"/>
          <w:w w:val="95"/>
        </w:rPr>
        <w:t xml:space="preserve"> </w:t>
      </w:r>
      <w:r w:rsidRPr="00BB064C">
        <w:rPr>
          <w:color w:val="231F20"/>
          <w:w w:val="95"/>
        </w:rPr>
        <w:t>daní,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které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by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měly být</w:t>
      </w:r>
      <w:r w:rsidRPr="00BB064C">
        <w:rPr>
          <w:color w:val="231F20"/>
          <w:spacing w:val="-19"/>
          <w:w w:val="95"/>
        </w:rPr>
        <w:t xml:space="preserve"> </w:t>
      </w:r>
      <w:r w:rsidRPr="00BB064C">
        <w:rPr>
          <w:color w:val="231F20"/>
          <w:w w:val="95"/>
        </w:rPr>
        <w:t>pojistníkem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hrazeny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v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souvislosti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s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nabízeným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pojištěním. Právní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předpisy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nicméně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mohou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v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budoucnu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takovou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 xml:space="preserve">povin- </w:t>
      </w:r>
      <w:r w:rsidRPr="00BB064C">
        <w:rPr>
          <w:color w:val="231F20"/>
        </w:rPr>
        <w:t>nost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zavést.</w:t>
      </w:r>
    </w:p>
    <w:p w:rsidR="00C2547A" w:rsidRPr="00BB064C" w:rsidRDefault="00C2547A">
      <w:pPr>
        <w:pStyle w:val="Zkladntext"/>
        <w:spacing w:before="9"/>
        <w:rPr>
          <w:sz w:val="13"/>
        </w:rPr>
      </w:pPr>
    </w:p>
    <w:p w:rsidR="00C2547A" w:rsidRPr="00BB064C" w:rsidRDefault="00BB064C">
      <w:pPr>
        <w:pStyle w:val="Zkladntext"/>
        <w:spacing w:line="179" w:lineRule="exact"/>
        <w:ind w:left="103"/>
        <w:jc w:val="both"/>
      </w:pPr>
      <w:r w:rsidRPr="00BB064C">
        <w:rPr>
          <w:color w:val="231F20"/>
          <w:w w:val="95"/>
        </w:rPr>
        <w:t>Poplatky nad rámec pojistného,  náklady</w:t>
      </w:r>
    </w:p>
    <w:p w:rsidR="00C2547A" w:rsidRPr="00BB064C" w:rsidRDefault="00BB064C">
      <w:pPr>
        <w:pStyle w:val="Zkladntext"/>
        <w:spacing w:before="2" w:line="228" w:lineRule="auto"/>
        <w:ind w:left="103"/>
        <w:jc w:val="both"/>
      </w:pPr>
      <w:r w:rsidRPr="00BB064C">
        <w:rPr>
          <w:color w:val="231F20"/>
          <w:w w:val="95"/>
        </w:rPr>
        <w:t xml:space="preserve">V případě porušování Vašich smluvních či zákonných povin- </w:t>
      </w:r>
      <w:r w:rsidRPr="00BB064C">
        <w:rPr>
          <w:color w:val="231F20"/>
        </w:rPr>
        <w:t>ností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jsme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souladu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se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zákonem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oprávněni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požadovat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 xml:space="preserve">ná- </w:t>
      </w:r>
      <w:r w:rsidRPr="00BB064C">
        <w:rPr>
          <w:color w:val="231F20"/>
          <w:w w:val="95"/>
        </w:rPr>
        <w:t>hradu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nákladů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způsobených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tímto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porušením</w:t>
      </w:r>
      <w:r w:rsidRPr="00BB064C">
        <w:rPr>
          <w:color w:val="231F20"/>
          <w:spacing w:val="-3"/>
          <w:w w:val="95"/>
        </w:rPr>
        <w:t xml:space="preserve"> </w:t>
      </w:r>
      <w:r w:rsidRPr="00BB064C">
        <w:rPr>
          <w:color w:val="231F20"/>
          <w:w w:val="95"/>
        </w:rPr>
        <w:t>či</w:t>
      </w:r>
      <w:r w:rsidRPr="00BB064C">
        <w:rPr>
          <w:color w:val="231F20"/>
          <w:spacing w:val="-3"/>
          <w:w w:val="95"/>
        </w:rPr>
        <w:t xml:space="preserve"> </w:t>
      </w:r>
      <w:r w:rsidRPr="00BB064C">
        <w:rPr>
          <w:color w:val="231F20"/>
          <w:w w:val="95"/>
        </w:rPr>
        <w:t>spojených</w:t>
      </w:r>
      <w:r w:rsidRPr="00BB064C">
        <w:rPr>
          <w:color w:val="231F20"/>
          <w:spacing w:val="-5"/>
          <w:w w:val="95"/>
        </w:rPr>
        <w:t xml:space="preserve"> </w:t>
      </w:r>
      <w:r w:rsidRPr="00BB064C">
        <w:rPr>
          <w:color w:val="231F20"/>
          <w:w w:val="95"/>
        </w:rPr>
        <w:t>s vymáháním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našich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práv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(upomínací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výlohy,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úroky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z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 xml:space="preserve">prodlení, </w:t>
      </w:r>
      <w:r w:rsidRPr="00BB064C">
        <w:rPr>
          <w:color w:val="231F20"/>
        </w:rPr>
        <w:t>náklady</w:t>
      </w:r>
      <w:r w:rsidRPr="00BB064C">
        <w:rPr>
          <w:color w:val="231F20"/>
          <w:spacing w:val="1"/>
        </w:rPr>
        <w:t xml:space="preserve"> </w:t>
      </w:r>
      <w:r w:rsidRPr="00BB064C">
        <w:rPr>
          <w:color w:val="231F20"/>
        </w:rPr>
        <w:t>šetřeníapod.).</w:t>
      </w:r>
    </w:p>
    <w:p w:rsidR="00C2547A" w:rsidRPr="00BB064C" w:rsidRDefault="00BB064C">
      <w:pPr>
        <w:pStyle w:val="Zkladntext"/>
        <w:spacing w:before="48" w:line="178" w:lineRule="exact"/>
        <w:ind w:left="103" w:right="1154" w:hanging="1"/>
      </w:pPr>
      <w:r w:rsidRPr="00BB064C">
        <w:br w:type="column"/>
      </w:r>
      <w:r w:rsidRPr="00BB064C">
        <w:rPr>
          <w:color w:val="231F20"/>
        </w:rPr>
        <w:t>Zp</w:t>
      </w:r>
      <w:r w:rsidRPr="00BB064C">
        <w:rPr>
          <w:color w:val="231F20"/>
        </w:rPr>
        <w:t>ůsobyzániku pojištění Pojištěnízanikne:</w:t>
      </w:r>
    </w:p>
    <w:p w:rsidR="00C2547A" w:rsidRPr="00BB064C" w:rsidRDefault="00BB064C">
      <w:pPr>
        <w:pStyle w:val="Odstavecseseznamem"/>
        <w:numPr>
          <w:ilvl w:val="0"/>
          <w:numId w:val="5"/>
        </w:numPr>
        <w:tabs>
          <w:tab w:val="left" w:pos="330"/>
        </w:tabs>
        <w:spacing w:line="172" w:lineRule="exact"/>
        <w:jc w:val="both"/>
        <w:rPr>
          <w:sz w:val="15"/>
        </w:rPr>
      </w:pPr>
      <w:r w:rsidRPr="00BB064C">
        <w:rPr>
          <w:color w:val="231F20"/>
          <w:sz w:val="15"/>
        </w:rPr>
        <w:t>Uplynutímpojistnédoby.</w:t>
      </w:r>
    </w:p>
    <w:p w:rsidR="00C2547A" w:rsidRPr="00BB064C" w:rsidRDefault="00BB064C">
      <w:pPr>
        <w:pStyle w:val="Odstavecseseznamem"/>
        <w:numPr>
          <w:ilvl w:val="0"/>
          <w:numId w:val="5"/>
        </w:numPr>
        <w:tabs>
          <w:tab w:val="left" w:pos="330"/>
        </w:tabs>
        <w:spacing w:before="2" w:line="228" w:lineRule="auto"/>
        <w:ind w:right="119" w:hanging="225"/>
        <w:jc w:val="both"/>
        <w:rPr>
          <w:sz w:val="15"/>
        </w:rPr>
      </w:pPr>
      <w:r w:rsidRPr="00BB064C">
        <w:rPr>
          <w:color w:val="231F20"/>
          <w:sz w:val="15"/>
        </w:rPr>
        <w:t xml:space="preserve">Nezaplacením pojistného, a to dnem následujícím po </w:t>
      </w:r>
      <w:r w:rsidRPr="00BB064C">
        <w:rPr>
          <w:color w:val="231F20"/>
          <w:w w:val="95"/>
          <w:sz w:val="15"/>
        </w:rPr>
        <w:t>marném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uplynutí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lhůty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(v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min.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délce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1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měsíc),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stanovené pojistitelem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upomínce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zaplacení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dlužného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pojistného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4"/>
          <w:sz w:val="15"/>
        </w:rPr>
        <w:t xml:space="preserve"> </w:t>
      </w:r>
      <w:r w:rsidRPr="00BB064C">
        <w:rPr>
          <w:color w:val="231F20"/>
          <w:sz w:val="15"/>
        </w:rPr>
        <w:t>jehočásti.</w:t>
      </w:r>
    </w:p>
    <w:p w:rsidR="00C2547A" w:rsidRPr="00BB064C" w:rsidRDefault="00BB064C">
      <w:pPr>
        <w:pStyle w:val="Odstavecseseznamem"/>
        <w:numPr>
          <w:ilvl w:val="0"/>
          <w:numId w:val="5"/>
        </w:numPr>
        <w:tabs>
          <w:tab w:val="left" w:pos="330"/>
        </w:tabs>
        <w:spacing w:line="174" w:lineRule="exact"/>
        <w:jc w:val="both"/>
        <w:rPr>
          <w:sz w:val="15"/>
        </w:rPr>
      </w:pPr>
      <w:r w:rsidRPr="00BB064C">
        <w:rPr>
          <w:color w:val="231F20"/>
          <w:spacing w:val="-4"/>
          <w:w w:val="95"/>
          <w:sz w:val="15"/>
        </w:rPr>
        <w:t>Dohodou</w:t>
      </w:r>
      <w:r w:rsidRPr="00BB064C">
        <w:rPr>
          <w:color w:val="231F20"/>
          <w:spacing w:val="-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smluvníchstran.</w:t>
      </w:r>
    </w:p>
    <w:p w:rsidR="00C2547A" w:rsidRPr="00BB064C" w:rsidRDefault="00BB064C">
      <w:pPr>
        <w:pStyle w:val="Odstavecseseznamem"/>
        <w:numPr>
          <w:ilvl w:val="0"/>
          <w:numId w:val="5"/>
        </w:numPr>
        <w:tabs>
          <w:tab w:val="left" w:pos="330"/>
        </w:tabs>
        <w:spacing w:line="173" w:lineRule="exact"/>
        <w:ind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Výpovědí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pojistníka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2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měsíců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ode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spacing w:val="-2"/>
          <w:w w:val="95"/>
          <w:sz w:val="15"/>
        </w:rPr>
        <w:t>dne</w:t>
      </w:r>
    </w:p>
    <w:p w:rsidR="00C2547A" w:rsidRPr="00BB064C" w:rsidRDefault="00BB064C">
      <w:pPr>
        <w:pStyle w:val="Zkladntext"/>
        <w:spacing w:line="174" w:lineRule="exact"/>
        <w:ind w:left="227" w:right="140"/>
        <w:jc w:val="center"/>
      </w:pPr>
      <w:r w:rsidRPr="00BB064C">
        <w:rPr>
          <w:color w:val="231F20"/>
        </w:rPr>
        <w:t>uzavřenípojistnésmlouvynebodosjednánípojištění.</w:t>
      </w:r>
    </w:p>
    <w:p w:rsidR="00C2547A" w:rsidRPr="00BB064C" w:rsidRDefault="00BB064C">
      <w:pPr>
        <w:pStyle w:val="Odstavecseseznamem"/>
        <w:numPr>
          <w:ilvl w:val="0"/>
          <w:numId w:val="5"/>
        </w:numPr>
        <w:tabs>
          <w:tab w:val="left" w:pos="330"/>
        </w:tabs>
        <w:spacing w:before="3" w:line="228" w:lineRule="auto"/>
        <w:ind w:right="120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Výpovědí pojistitele nebo pojistníka ke konci pojistného období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doručenou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druhé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smluvní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straně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alespoň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6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týdnů předuplynutím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pojistného</w:t>
      </w:r>
      <w:r w:rsidRPr="00BB064C">
        <w:rPr>
          <w:color w:val="231F20"/>
          <w:spacing w:val="-2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období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(týká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2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pouze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pojištění </w:t>
      </w:r>
      <w:r w:rsidRPr="00BB064C">
        <w:rPr>
          <w:color w:val="231F20"/>
          <w:sz w:val="15"/>
        </w:rPr>
        <w:t>s</w:t>
      </w:r>
      <w:r w:rsidRPr="00BB064C">
        <w:rPr>
          <w:color w:val="231F20"/>
          <w:spacing w:val="6"/>
          <w:sz w:val="15"/>
        </w:rPr>
        <w:t xml:space="preserve"> </w:t>
      </w:r>
      <w:r w:rsidRPr="00BB064C">
        <w:rPr>
          <w:color w:val="231F20"/>
          <w:sz w:val="15"/>
        </w:rPr>
        <w:t>běžnýmpojistným).</w:t>
      </w:r>
    </w:p>
    <w:p w:rsidR="00C2547A" w:rsidRPr="00BB064C" w:rsidRDefault="00BB064C">
      <w:pPr>
        <w:pStyle w:val="Odstavecseseznamem"/>
        <w:numPr>
          <w:ilvl w:val="0"/>
          <w:numId w:val="5"/>
        </w:numPr>
        <w:tabs>
          <w:tab w:val="left" w:pos="330"/>
        </w:tabs>
        <w:spacing w:before="1" w:line="228" w:lineRule="auto"/>
        <w:ind w:right="115" w:hanging="225"/>
        <w:jc w:val="both"/>
        <w:rPr>
          <w:sz w:val="15"/>
        </w:rPr>
      </w:pPr>
      <w:r w:rsidRPr="00BB064C">
        <w:rPr>
          <w:color w:val="231F20"/>
          <w:sz w:val="15"/>
        </w:rPr>
        <w:t>Jinou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výpovědí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–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podmínky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a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výpovědní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doby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pro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 xml:space="preserve">další </w:t>
      </w:r>
      <w:r w:rsidRPr="00BB064C">
        <w:rPr>
          <w:color w:val="231F20"/>
          <w:w w:val="95"/>
          <w:sz w:val="15"/>
        </w:rPr>
        <w:t>možnosti výpovědí jsou stanovené v pojistných podmín- kách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Zákoníku,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resp.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zákoně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pojištění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odpovědnosti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újmu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způsobenou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provozem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vozidla.</w:t>
      </w:r>
    </w:p>
    <w:p w:rsidR="00C2547A" w:rsidRPr="00BB064C" w:rsidRDefault="00BB064C">
      <w:pPr>
        <w:pStyle w:val="Odstavecseseznamem"/>
        <w:numPr>
          <w:ilvl w:val="0"/>
          <w:numId w:val="5"/>
        </w:numPr>
        <w:tabs>
          <w:tab w:val="left" w:pos="330"/>
        </w:tabs>
        <w:spacing w:line="174" w:lineRule="exact"/>
        <w:jc w:val="both"/>
        <w:rPr>
          <w:sz w:val="15"/>
        </w:rPr>
      </w:pPr>
      <w:r w:rsidRPr="00BB064C">
        <w:rPr>
          <w:color w:val="231F20"/>
          <w:spacing w:val="-3"/>
          <w:w w:val="95"/>
          <w:sz w:val="15"/>
        </w:rPr>
        <w:t>Odstoupením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od</w:t>
      </w:r>
      <w:r w:rsidRPr="00BB064C">
        <w:rPr>
          <w:color w:val="231F20"/>
          <w:spacing w:val="-13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pojistné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spacing w:val="-3"/>
          <w:w w:val="95"/>
          <w:sz w:val="15"/>
        </w:rPr>
        <w:t>smlouvy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(viz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níže).</w:t>
      </w:r>
    </w:p>
    <w:p w:rsidR="00C2547A" w:rsidRPr="00BB064C" w:rsidRDefault="00BB064C">
      <w:pPr>
        <w:pStyle w:val="Odstavecseseznamem"/>
        <w:numPr>
          <w:ilvl w:val="0"/>
          <w:numId w:val="5"/>
        </w:numPr>
        <w:tabs>
          <w:tab w:val="left" w:pos="330"/>
        </w:tabs>
        <w:spacing w:line="173" w:lineRule="exact"/>
        <w:ind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Odmítnutím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plnění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při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porušení</w:t>
      </w:r>
      <w:r w:rsidRPr="00BB064C">
        <w:rPr>
          <w:color w:val="231F20"/>
          <w:spacing w:val="-1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povinností</w:t>
      </w:r>
      <w:r w:rsidRPr="00BB064C">
        <w:rPr>
          <w:color w:val="231F20"/>
          <w:spacing w:val="-15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pojistníka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sta-</w:t>
      </w:r>
    </w:p>
    <w:p w:rsidR="00C2547A" w:rsidRPr="00BB064C" w:rsidRDefault="00BB064C">
      <w:pPr>
        <w:pStyle w:val="Zkladntext"/>
        <w:spacing w:line="173" w:lineRule="exact"/>
        <w:ind w:left="227" w:right="219"/>
        <w:jc w:val="center"/>
      </w:pPr>
      <w:r w:rsidRPr="00BB064C">
        <w:rPr>
          <w:color w:val="231F20"/>
        </w:rPr>
        <w:t>novenýchvesmlouvěnebopojistnýchpodmínkách.</w:t>
      </w:r>
    </w:p>
    <w:p w:rsidR="00C2547A" w:rsidRPr="00BB064C" w:rsidRDefault="00BB064C">
      <w:pPr>
        <w:pStyle w:val="Odstavecseseznamem"/>
        <w:numPr>
          <w:ilvl w:val="0"/>
          <w:numId w:val="5"/>
        </w:numPr>
        <w:tabs>
          <w:tab w:val="left" w:pos="330"/>
        </w:tabs>
        <w:spacing w:line="174" w:lineRule="exact"/>
        <w:ind w:hanging="225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Zdalších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důvodů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uvedených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v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právních</w:t>
      </w:r>
      <w:r w:rsidRPr="00BB064C">
        <w:rPr>
          <w:color w:val="231F20"/>
          <w:spacing w:val="-2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předpisech,</w:t>
      </w:r>
      <w:r w:rsidRPr="00BB064C">
        <w:rPr>
          <w:color w:val="231F20"/>
          <w:spacing w:val="-2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pojist-</w:t>
      </w:r>
    </w:p>
    <w:p w:rsidR="00C2547A" w:rsidRPr="00BB064C" w:rsidRDefault="00BB064C">
      <w:pPr>
        <w:pStyle w:val="Zkladntext"/>
        <w:spacing w:line="179" w:lineRule="exact"/>
        <w:ind w:left="329"/>
      </w:pPr>
      <w:r w:rsidRPr="00BB064C">
        <w:rPr>
          <w:color w:val="231F20"/>
        </w:rPr>
        <w:t>ných podmínkách nebovpojistnésmlouvě.</w:t>
      </w:r>
    </w:p>
    <w:p w:rsidR="00C2547A" w:rsidRPr="00BB064C" w:rsidRDefault="00C2547A">
      <w:pPr>
        <w:pStyle w:val="Zkladntext"/>
        <w:spacing w:before="11"/>
        <w:rPr>
          <w:sz w:val="13"/>
        </w:rPr>
      </w:pPr>
    </w:p>
    <w:p w:rsidR="00C2547A" w:rsidRPr="00BB064C" w:rsidRDefault="00BB064C">
      <w:pPr>
        <w:pStyle w:val="Zkladntext"/>
        <w:spacing w:line="172" w:lineRule="exact"/>
        <w:ind w:left="103" w:right="116"/>
        <w:jc w:val="both"/>
      </w:pPr>
      <w:r w:rsidRPr="00BB064C">
        <w:rPr>
          <w:color w:val="231F20"/>
        </w:rPr>
        <w:t>Důsledky,kterézákazníkponesevpřípaděporušení podmí- nek vyplývajících z pojistné smlouvy</w:t>
      </w:r>
    </w:p>
    <w:p w:rsidR="00C2547A" w:rsidRPr="00BB064C" w:rsidRDefault="00BB064C">
      <w:pPr>
        <w:pStyle w:val="Zkladntext"/>
        <w:spacing w:before="4" w:line="228" w:lineRule="auto"/>
        <w:ind w:left="102" w:right="116"/>
        <w:jc w:val="both"/>
      </w:pPr>
      <w:r w:rsidRPr="00BB064C">
        <w:rPr>
          <w:color w:val="231F20"/>
        </w:rPr>
        <w:t>V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případě,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že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pojistník,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pojištěný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či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jiná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osoba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mající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právo na pojistné plnění poruší své zákonné nebo smluvní po- vinnosti,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může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dle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okolností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smluvních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ujednání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dojít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ke sníženíčiodmítnutí pojistného plněnínebovzniku právana vrácenívyplacenéhopojistného plněníčiprávananáhradu pojistného plněníneboprávanavrácení toho, cozapojiště- néhoplnila. Porušenípovinnostímůže téžbýtdůvodempro ukončení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pojištění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výpovědí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odstoupením.</w:t>
      </w:r>
    </w:p>
    <w:p w:rsidR="00C2547A" w:rsidRPr="00BB064C" w:rsidRDefault="00C2547A">
      <w:pPr>
        <w:pStyle w:val="Zkladntext"/>
        <w:spacing w:before="7"/>
        <w:rPr>
          <w:sz w:val="13"/>
        </w:rPr>
      </w:pPr>
    </w:p>
    <w:p w:rsidR="00C2547A" w:rsidRPr="00BB064C" w:rsidRDefault="00BB064C">
      <w:pPr>
        <w:pStyle w:val="Zkladntext"/>
        <w:tabs>
          <w:tab w:val="left" w:pos="2614"/>
        </w:tabs>
        <w:spacing w:line="178" w:lineRule="exact"/>
        <w:ind w:left="103"/>
        <w:jc w:val="both"/>
      </w:pPr>
      <w:r w:rsidRPr="00BB064C">
        <w:rPr>
          <w:color w:val="231F20"/>
        </w:rPr>
        <w:t>Garanční</w:t>
      </w:r>
      <w:r w:rsidRPr="00BB064C">
        <w:rPr>
          <w:color w:val="231F20"/>
        </w:rPr>
        <w:tab/>
        <w:t>fondy</w:t>
      </w:r>
    </w:p>
    <w:p w:rsidR="00C2547A" w:rsidRPr="00BB064C" w:rsidRDefault="00BB064C">
      <w:pPr>
        <w:pStyle w:val="Zkladntext"/>
        <w:spacing w:before="1" w:line="228" w:lineRule="auto"/>
        <w:ind w:left="103" w:right="133"/>
        <w:jc w:val="both"/>
      </w:pPr>
      <w:r w:rsidRPr="00BB064C">
        <w:rPr>
          <w:color w:val="231F20"/>
          <w:w w:val="95"/>
        </w:rPr>
        <w:t xml:space="preserve">Působnostgarančníhofonduvpojištění odpovědnostizaújmu </w:t>
      </w:r>
      <w:r w:rsidRPr="00BB064C">
        <w:rPr>
          <w:color w:val="231F20"/>
          <w:spacing w:val="-3"/>
          <w:w w:val="95"/>
        </w:rPr>
        <w:t>způsobenou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spacing w:val="-3"/>
          <w:w w:val="95"/>
        </w:rPr>
        <w:t>provozem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vozidla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se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řídí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příslušnými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ustanovení- mi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zák.</w:t>
      </w:r>
      <w:r w:rsidRPr="00BB064C">
        <w:rPr>
          <w:color w:val="231F20"/>
          <w:spacing w:val="-19"/>
          <w:w w:val="95"/>
        </w:rPr>
        <w:t xml:space="preserve"> </w:t>
      </w:r>
      <w:r w:rsidRPr="00BB064C">
        <w:rPr>
          <w:color w:val="231F20"/>
          <w:w w:val="95"/>
        </w:rPr>
        <w:t>č.</w:t>
      </w:r>
      <w:r w:rsidRPr="00BB064C">
        <w:rPr>
          <w:color w:val="231F20"/>
          <w:spacing w:val="-19"/>
          <w:w w:val="95"/>
        </w:rPr>
        <w:t xml:space="preserve"> </w:t>
      </w:r>
      <w:r w:rsidRPr="00BB064C">
        <w:rPr>
          <w:color w:val="231F20"/>
          <w:w w:val="95"/>
        </w:rPr>
        <w:t>168/1999</w:t>
      </w:r>
      <w:r w:rsidRPr="00BB064C">
        <w:rPr>
          <w:color w:val="231F20"/>
          <w:spacing w:val="-20"/>
          <w:w w:val="95"/>
        </w:rPr>
        <w:t xml:space="preserve"> </w:t>
      </w:r>
      <w:r w:rsidRPr="00BB064C">
        <w:rPr>
          <w:color w:val="231F20"/>
          <w:w w:val="95"/>
        </w:rPr>
        <w:t>Sb.,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opojištění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odpovědnosti</w:t>
      </w:r>
      <w:r w:rsidRPr="00BB064C">
        <w:rPr>
          <w:color w:val="231F20"/>
          <w:spacing w:val="-18"/>
          <w:w w:val="95"/>
        </w:rPr>
        <w:t xml:space="preserve"> </w:t>
      </w:r>
      <w:r w:rsidRPr="00BB064C">
        <w:rPr>
          <w:color w:val="231F20"/>
          <w:w w:val="95"/>
        </w:rPr>
        <w:t>za</w:t>
      </w:r>
      <w:r w:rsidRPr="00BB064C">
        <w:rPr>
          <w:color w:val="231F20"/>
          <w:spacing w:val="-19"/>
          <w:w w:val="95"/>
        </w:rPr>
        <w:t xml:space="preserve"> </w:t>
      </w:r>
      <w:r w:rsidRPr="00BB064C">
        <w:rPr>
          <w:color w:val="231F20"/>
          <w:w w:val="95"/>
        </w:rPr>
        <w:t>újmu</w:t>
      </w:r>
      <w:r w:rsidRPr="00BB064C">
        <w:rPr>
          <w:color w:val="231F20"/>
          <w:spacing w:val="-20"/>
          <w:w w:val="95"/>
        </w:rPr>
        <w:t xml:space="preserve"> </w:t>
      </w:r>
      <w:r w:rsidRPr="00BB064C">
        <w:rPr>
          <w:color w:val="231F20"/>
          <w:w w:val="95"/>
        </w:rPr>
        <w:t xml:space="preserve">způ- </w:t>
      </w:r>
      <w:r w:rsidRPr="00BB064C">
        <w:rPr>
          <w:color w:val="231F20"/>
        </w:rPr>
        <w:t>sobenou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provozem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vozidla,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vplatném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znění.</w:t>
      </w:r>
    </w:p>
    <w:p w:rsidR="00C2547A" w:rsidRPr="00BB064C" w:rsidRDefault="00C2547A">
      <w:pPr>
        <w:pStyle w:val="Zkladntext"/>
        <w:spacing w:before="9"/>
        <w:rPr>
          <w:sz w:val="13"/>
        </w:rPr>
      </w:pPr>
    </w:p>
    <w:p w:rsidR="00C2547A" w:rsidRPr="00BB064C" w:rsidRDefault="00BB064C">
      <w:pPr>
        <w:pStyle w:val="Zkladntext"/>
        <w:spacing w:before="1" w:line="178" w:lineRule="exact"/>
        <w:ind w:left="103"/>
        <w:jc w:val="both"/>
      </w:pPr>
      <w:r w:rsidRPr="00BB064C">
        <w:rPr>
          <w:color w:val="231F20"/>
        </w:rPr>
        <w:t>Způsob vyřizování stížností</w:t>
      </w:r>
    </w:p>
    <w:p w:rsidR="00C2547A" w:rsidRPr="00BB064C" w:rsidRDefault="00BB064C">
      <w:pPr>
        <w:pStyle w:val="Zkladntext"/>
        <w:spacing w:before="2" w:line="228" w:lineRule="auto"/>
        <w:ind w:left="103" w:right="115"/>
        <w:jc w:val="both"/>
      </w:pPr>
      <w:r w:rsidRPr="00BB064C">
        <w:rPr>
          <w:color w:val="231F20"/>
        </w:rPr>
        <w:t>Stížnosti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se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doručují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na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adresu</w:t>
      </w:r>
      <w:r w:rsidRPr="00BB064C">
        <w:rPr>
          <w:color w:val="231F20"/>
          <w:spacing w:val="-23"/>
        </w:rPr>
        <w:t xml:space="preserve"> </w:t>
      </w:r>
      <w:r w:rsidRPr="00BB064C">
        <w:rPr>
          <w:color w:val="231F20"/>
        </w:rPr>
        <w:t>pojistitele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Allianz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 xml:space="preserve">pojišiovna, </w:t>
      </w:r>
      <w:r w:rsidRPr="00BB064C">
        <w:rPr>
          <w:color w:val="231F20"/>
          <w:w w:val="95"/>
        </w:rPr>
        <w:t>a.s.,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Ke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Štvanici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656/3,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Praha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8,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PSČ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186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00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a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vyřizují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se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písem- nou</w:t>
      </w:r>
      <w:r w:rsidRPr="00BB064C">
        <w:rPr>
          <w:color w:val="231F20"/>
          <w:spacing w:val="-4"/>
          <w:w w:val="95"/>
        </w:rPr>
        <w:t xml:space="preserve"> </w:t>
      </w:r>
      <w:r w:rsidRPr="00BB064C">
        <w:rPr>
          <w:color w:val="231F20"/>
          <w:w w:val="95"/>
        </w:rPr>
        <w:t>formou,</w:t>
      </w:r>
      <w:r w:rsidRPr="00BB064C">
        <w:rPr>
          <w:color w:val="231F20"/>
          <w:spacing w:val="-4"/>
          <w:w w:val="95"/>
        </w:rPr>
        <w:t xml:space="preserve"> </w:t>
      </w:r>
      <w:r w:rsidRPr="00BB064C">
        <w:rPr>
          <w:color w:val="231F20"/>
          <w:w w:val="95"/>
        </w:rPr>
        <w:t>pokud</w:t>
      </w:r>
      <w:r w:rsidRPr="00BB064C">
        <w:rPr>
          <w:color w:val="231F20"/>
          <w:spacing w:val="-3"/>
          <w:w w:val="95"/>
        </w:rPr>
        <w:t xml:space="preserve"> </w:t>
      </w:r>
      <w:r w:rsidRPr="00BB064C">
        <w:rPr>
          <w:color w:val="231F20"/>
          <w:w w:val="95"/>
        </w:rPr>
        <w:t>se</w:t>
      </w:r>
      <w:r w:rsidRPr="00BB064C">
        <w:rPr>
          <w:color w:val="231F20"/>
          <w:spacing w:val="-4"/>
          <w:w w:val="95"/>
        </w:rPr>
        <w:t xml:space="preserve"> </w:t>
      </w:r>
      <w:r w:rsidRPr="00BB064C">
        <w:rPr>
          <w:color w:val="231F20"/>
          <w:w w:val="95"/>
        </w:rPr>
        <w:t>strany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nedohodnou</w:t>
      </w:r>
      <w:r w:rsidRPr="00BB064C">
        <w:rPr>
          <w:color w:val="231F20"/>
          <w:spacing w:val="-4"/>
          <w:w w:val="95"/>
        </w:rPr>
        <w:t xml:space="preserve"> </w:t>
      </w:r>
      <w:r w:rsidRPr="00BB064C">
        <w:rPr>
          <w:color w:val="231F20"/>
          <w:w w:val="95"/>
        </w:rPr>
        <w:t>jinak.</w:t>
      </w:r>
      <w:r w:rsidRPr="00BB064C">
        <w:rPr>
          <w:color w:val="231F20"/>
          <w:spacing w:val="-4"/>
          <w:w w:val="95"/>
        </w:rPr>
        <w:t xml:space="preserve"> </w:t>
      </w:r>
      <w:r w:rsidRPr="00BB064C">
        <w:rPr>
          <w:color w:val="231F20"/>
          <w:w w:val="95"/>
        </w:rPr>
        <w:t>Se</w:t>
      </w:r>
      <w:r w:rsidRPr="00BB064C">
        <w:rPr>
          <w:color w:val="231F20"/>
          <w:spacing w:val="-4"/>
          <w:w w:val="95"/>
        </w:rPr>
        <w:t xml:space="preserve"> </w:t>
      </w:r>
      <w:r w:rsidRPr="00BB064C">
        <w:rPr>
          <w:color w:val="231F20"/>
          <w:w w:val="95"/>
        </w:rPr>
        <w:t>stížností se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uvedené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osoby</w:t>
      </w:r>
      <w:r w:rsidRPr="00BB064C">
        <w:rPr>
          <w:color w:val="231F20"/>
          <w:spacing w:val="-6"/>
          <w:w w:val="95"/>
        </w:rPr>
        <w:t xml:space="preserve"> </w:t>
      </w:r>
      <w:r w:rsidRPr="00BB064C">
        <w:rPr>
          <w:color w:val="231F20"/>
          <w:w w:val="95"/>
        </w:rPr>
        <w:t>mohou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obrátit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i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na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>Českou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národní</w:t>
      </w:r>
      <w:r w:rsidRPr="00BB064C">
        <w:rPr>
          <w:color w:val="231F20"/>
          <w:spacing w:val="-7"/>
          <w:w w:val="95"/>
        </w:rPr>
        <w:t xml:space="preserve"> </w:t>
      </w:r>
      <w:r w:rsidRPr="00BB064C">
        <w:rPr>
          <w:color w:val="231F20"/>
          <w:w w:val="95"/>
        </w:rPr>
        <w:t xml:space="preserve">banku, </w:t>
      </w:r>
      <w:r w:rsidRPr="00BB064C">
        <w:rPr>
          <w:color w:val="231F20"/>
        </w:rPr>
        <w:t>Na</w:t>
      </w:r>
      <w:r w:rsidRPr="00BB064C">
        <w:rPr>
          <w:color w:val="231F20"/>
          <w:spacing w:val="-27"/>
        </w:rPr>
        <w:t xml:space="preserve"> </w:t>
      </w:r>
      <w:r w:rsidRPr="00BB064C">
        <w:rPr>
          <w:color w:val="231F20"/>
        </w:rPr>
        <w:t>Příkopě</w:t>
      </w:r>
      <w:r w:rsidRPr="00BB064C">
        <w:rPr>
          <w:color w:val="231F20"/>
          <w:spacing w:val="-27"/>
        </w:rPr>
        <w:t xml:space="preserve"> </w:t>
      </w:r>
      <w:r w:rsidRPr="00BB064C">
        <w:rPr>
          <w:color w:val="231F20"/>
        </w:rPr>
        <w:t>28,</w:t>
      </w:r>
      <w:r w:rsidRPr="00BB064C">
        <w:rPr>
          <w:color w:val="231F20"/>
          <w:spacing w:val="-27"/>
        </w:rPr>
        <w:t xml:space="preserve"> </w:t>
      </w:r>
      <w:r w:rsidRPr="00BB064C">
        <w:rPr>
          <w:color w:val="231F20"/>
        </w:rPr>
        <w:t>115</w:t>
      </w:r>
      <w:r w:rsidRPr="00BB064C">
        <w:rPr>
          <w:color w:val="231F20"/>
          <w:spacing w:val="-27"/>
        </w:rPr>
        <w:t xml:space="preserve"> </w:t>
      </w:r>
      <w:r w:rsidRPr="00BB064C">
        <w:rPr>
          <w:color w:val="231F20"/>
        </w:rPr>
        <w:t>03</w:t>
      </w:r>
      <w:r w:rsidRPr="00BB064C">
        <w:rPr>
          <w:color w:val="231F20"/>
          <w:spacing w:val="-27"/>
        </w:rPr>
        <w:t xml:space="preserve"> </w:t>
      </w:r>
      <w:r w:rsidRPr="00BB064C">
        <w:rPr>
          <w:color w:val="231F20"/>
        </w:rPr>
        <w:t>Praha</w:t>
      </w:r>
      <w:r w:rsidRPr="00BB064C">
        <w:rPr>
          <w:color w:val="231F20"/>
          <w:spacing w:val="-27"/>
        </w:rPr>
        <w:t xml:space="preserve"> </w:t>
      </w:r>
      <w:r w:rsidRPr="00BB064C">
        <w:rPr>
          <w:color w:val="231F20"/>
        </w:rPr>
        <w:t>1,</w:t>
      </w:r>
      <w:r w:rsidRPr="00BB064C">
        <w:rPr>
          <w:color w:val="231F20"/>
          <w:spacing w:val="-26"/>
        </w:rPr>
        <w:t xml:space="preserve"> </w:t>
      </w:r>
      <w:r w:rsidRPr="00BB064C">
        <w:rPr>
          <w:color w:val="231F20"/>
        </w:rPr>
        <w:t>která</w:t>
      </w:r>
      <w:r w:rsidRPr="00BB064C">
        <w:rPr>
          <w:color w:val="231F20"/>
          <w:spacing w:val="-27"/>
        </w:rPr>
        <w:t xml:space="preserve"> </w:t>
      </w:r>
      <w:r w:rsidRPr="00BB064C">
        <w:rPr>
          <w:color w:val="231F20"/>
        </w:rPr>
        <w:t>je</w:t>
      </w:r>
      <w:r w:rsidRPr="00BB064C">
        <w:rPr>
          <w:color w:val="231F20"/>
          <w:spacing w:val="-27"/>
        </w:rPr>
        <w:t xml:space="preserve"> </w:t>
      </w:r>
      <w:r w:rsidRPr="00BB064C">
        <w:rPr>
          <w:color w:val="231F20"/>
        </w:rPr>
        <w:t>orgánem</w:t>
      </w:r>
      <w:r w:rsidRPr="00BB064C">
        <w:rPr>
          <w:color w:val="231F20"/>
          <w:spacing w:val="-26"/>
        </w:rPr>
        <w:t xml:space="preserve"> </w:t>
      </w:r>
      <w:r w:rsidRPr="00BB064C">
        <w:rPr>
          <w:color w:val="231F20"/>
        </w:rPr>
        <w:t>dohledu</w:t>
      </w:r>
      <w:r w:rsidRPr="00BB064C">
        <w:rPr>
          <w:color w:val="231F20"/>
          <w:spacing w:val="-27"/>
        </w:rPr>
        <w:t xml:space="preserve"> </w:t>
      </w:r>
      <w:r w:rsidRPr="00BB064C">
        <w:rPr>
          <w:color w:val="231F20"/>
        </w:rPr>
        <w:t>nad pojišiovnictvím.</w:t>
      </w:r>
    </w:p>
    <w:p w:rsidR="00C2547A" w:rsidRPr="00BB064C" w:rsidRDefault="00C2547A">
      <w:pPr>
        <w:spacing w:line="228" w:lineRule="auto"/>
        <w:jc w:val="both"/>
        <w:sectPr w:rsidR="00C2547A" w:rsidRPr="00BB064C">
          <w:pgSz w:w="8400" w:h="11920"/>
          <w:pgMar w:top="480" w:right="500" w:bottom="320" w:left="520" w:header="0" w:footer="139" w:gutter="0"/>
          <w:cols w:num="2" w:space="708" w:equalWidth="0">
            <w:col w:w="3560" w:space="131"/>
            <w:col w:w="3689"/>
          </w:cols>
        </w:sectPr>
      </w:pPr>
    </w:p>
    <w:p w:rsidR="00C2547A" w:rsidRPr="00BB064C" w:rsidRDefault="00C2547A">
      <w:pPr>
        <w:pStyle w:val="Zkladntext"/>
        <w:rPr>
          <w:sz w:val="16"/>
        </w:rPr>
      </w:pPr>
    </w:p>
    <w:p w:rsidR="00C2547A" w:rsidRPr="00BB064C" w:rsidRDefault="00BB064C">
      <w:pPr>
        <w:spacing w:before="101" w:line="130" w:lineRule="exact"/>
        <w:ind w:left="169"/>
        <w:rPr>
          <w:rFonts w:ascii="Arial" w:hAnsi="Arial"/>
          <w:sz w:val="14"/>
        </w:rPr>
      </w:pPr>
      <w:r w:rsidRPr="00BB064C">
        <w:pict>
          <v:shape id="_x0000_s1083" type="#_x0000_t202" style="position:absolute;left:0;text-align:left;margin-left:27.2pt;margin-top:-5.6pt;width:24.7pt;height:80.45pt;z-index:-251557376;mso-position-horizontal-relative:page" filled="f" stroked="f">
            <v:textbox inset="0,0,0,0">
              <w:txbxContent>
                <w:p w:rsidR="00C2547A" w:rsidRDefault="00BB064C">
                  <w:pPr>
                    <w:spacing w:line="1609" w:lineRule="exact"/>
                    <w:rPr>
                      <w:rFonts w:ascii="Arial" w:hAnsi="Arial"/>
                      <w:sz w:val="144"/>
                    </w:rPr>
                  </w:pPr>
                  <w:r>
                    <w:rPr>
                      <w:rFonts w:ascii="Arial" w:hAnsi="Arial"/>
                      <w:color w:val="00529A"/>
                      <w:w w:val="97"/>
                      <w:sz w:val="144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color w:val="494154"/>
          <w:sz w:val="14"/>
        </w:rPr>
        <w:t xml:space="preserve">Podmínkya </w:t>
      </w:r>
      <w:r w:rsidRPr="00BB064C">
        <w:rPr>
          <w:rFonts w:ascii="Arial" w:hAnsi="Arial"/>
          <w:color w:val="5D5669"/>
          <w:sz w:val="14"/>
        </w:rPr>
        <w:t xml:space="preserve">lhůty </w:t>
      </w:r>
      <w:r w:rsidRPr="00BB064C">
        <w:rPr>
          <w:rFonts w:ascii="Arial" w:hAnsi="Arial"/>
          <w:color w:val="494154"/>
          <w:sz w:val="14"/>
        </w:rPr>
        <w:t>tý</w:t>
      </w:r>
      <w:r w:rsidRPr="00BB064C">
        <w:rPr>
          <w:rFonts w:ascii="Arial" w:hAnsi="Arial"/>
          <w:color w:val="2F2A57"/>
          <w:sz w:val="14"/>
        </w:rPr>
        <w:t>k</w:t>
      </w:r>
      <w:r w:rsidRPr="00BB064C">
        <w:rPr>
          <w:rFonts w:ascii="Arial" w:hAnsi="Arial"/>
          <w:color w:val="494154"/>
          <w:sz w:val="14"/>
        </w:rPr>
        <w:t>ajícísemožnostiodstoupen</w:t>
      </w:r>
      <w:r w:rsidRPr="00BB064C">
        <w:rPr>
          <w:rFonts w:ascii="Arial" w:hAnsi="Arial"/>
          <w:color w:val="2F2A57"/>
          <w:sz w:val="14"/>
        </w:rPr>
        <w:t xml:space="preserve">í </w:t>
      </w:r>
      <w:r w:rsidRPr="00BB064C">
        <w:rPr>
          <w:rFonts w:ascii="Arial" w:hAnsi="Arial"/>
          <w:color w:val="494154"/>
          <w:sz w:val="14"/>
        </w:rPr>
        <w:t xml:space="preserve">od </w:t>
      </w:r>
      <w:r w:rsidRPr="00BB064C">
        <w:rPr>
          <w:rFonts w:ascii="Arial" w:hAnsi="Arial"/>
          <w:color w:val="5D5669"/>
          <w:sz w:val="14"/>
        </w:rPr>
        <w:t xml:space="preserve">poj </w:t>
      </w:r>
      <w:r w:rsidRPr="00BB064C">
        <w:rPr>
          <w:rFonts w:ascii="Arial" w:hAnsi="Arial"/>
          <w:color w:val="2F2A57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>stné smlouvy</w:t>
      </w:r>
    </w:p>
    <w:p w:rsidR="00C2547A" w:rsidRPr="00BB064C" w:rsidRDefault="00BB064C">
      <w:pPr>
        <w:pStyle w:val="Nadpis1"/>
        <w:spacing w:line="1524" w:lineRule="exact"/>
        <w:ind w:left="135"/>
      </w:pPr>
      <w:r w:rsidRPr="00BB064C">
        <w:rPr>
          <w:noProof/>
          <w:lang w:eastAsia="cs-CZ"/>
        </w:rPr>
        <w:drawing>
          <wp:anchor distT="0" distB="0" distL="0" distR="0" simplePos="0" relativeHeight="251547136" behindDoc="0" locked="0" layoutInCell="1" allowOverlap="1">
            <wp:simplePos x="0" y="0"/>
            <wp:positionH relativeFrom="page">
              <wp:posOffset>2133600</wp:posOffset>
            </wp:positionH>
            <wp:positionV relativeFrom="paragraph">
              <wp:posOffset>39056</wp:posOffset>
            </wp:positionV>
            <wp:extent cx="1447800" cy="622299"/>
            <wp:effectExtent l="0" t="0" r="0" b="0"/>
            <wp:wrapNone/>
            <wp:docPr id="11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22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pict>
          <v:group id="_x0000_s1080" style="position:absolute;left:0;text-align:left;margin-left:289.8pt;margin-top:10.75pt;width:90.7pt;height:15.8pt;z-index:251658752;mso-position-horizontal-relative:page;mso-position-vertical-relative:text" coordorigin="5796,215" coordsize="1814,316">
            <v:shape id="_x0000_s1082" style="position:absolute;left:5796;top:215;width:1814;height:316" coordorigin="5796,215" coordsize="1814,316" path="m7609,215r-1813,l5796,372r700,l6496,530r437,l6933,372r676,l7609,215e" fillcolor="#0857a1" stroked="f">
              <v:path arrowok="t"/>
            </v:shape>
            <v:shape id="_x0000_s1081" type="#_x0000_t202" style="position:absolute;left:5796;top:215;width:1814;height:316" filled="f" stroked="f">
              <v:textbox inset="0,0,0,0">
                <w:txbxContent>
                  <w:p w:rsidR="00C2547A" w:rsidRDefault="00BB064C">
                    <w:pPr>
                      <w:spacing w:before="13"/>
                      <w:ind w:left="9" w:right="9"/>
                      <w:jc w:val="center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Arial" w:hAnsi="Arial"/>
                        <w:b/>
                        <w:color w:val="C1D6DF"/>
                        <w:spacing w:val="-4"/>
                        <w:w w:val="105"/>
                        <w:sz w:val="11"/>
                      </w:rPr>
                      <w:t>Sm</w:t>
                    </w:r>
                    <w:r>
                      <w:rPr>
                        <w:rFonts w:ascii="Arial" w:hAnsi="Arial"/>
                        <w:b/>
                        <w:color w:val="DAEDE8"/>
                        <w:spacing w:val="-4"/>
                        <w:w w:val="105"/>
                        <w:sz w:val="11"/>
                      </w:rPr>
                      <w:t>lou</w:t>
                    </w:r>
                    <w:r>
                      <w:rPr>
                        <w:rFonts w:ascii="Arial" w:hAnsi="Arial"/>
                        <w:b/>
                        <w:color w:val="C1D6DF"/>
                        <w:spacing w:val="-4"/>
                        <w:w w:val="105"/>
                        <w:sz w:val="11"/>
                      </w:rPr>
                      <w:t>vyu</w:t>
                    </w:r>
                    <w:r>
                      <w:rPr>
                        <w:rFonts w:ascii="Arial" w:hAnsi="Arial"/>
                        <w:b/>
                        <w:color w:val="DAEDE8"/>
                        <w:spacing w:val="-4"/>
                        <w:w w:val="105"/>
                        <w:sz w:val="11"/>
                      </w:rPr>
                      <w:t>za</w:t>
                    </w:r>
                    <w:r>
                      <w:rPr>
                        <w:rFonts w:ascii="Arial" w:hAnsi="Arial"/>
                        <w:b/>
                        <w:color w:val="C1D6DF"/>
                        <w:spacing w:val="-4"/>
                        <w:w w:val="105"/>
                        <w:sz w:val="11"/>
                      </w:rPr>
                      <w:t>vřen</w:t>
                    </w:r>
                    <w:r>
                      <w:rPr>
                        <w:rFonts w:ascii="Arial" w:hAnsi="Arial"/>
                        <w:b/>
                        <w:color w:val="DAEDE8"/>
                        <w:spacing w:val="-4"/>
                        <w:w w:val="105"/>
                        <w:sz w:val="11"/>
                      </w:rPr>
                      <w:t>éfo</w:t>
                    </w:r>
                    <w:r>
                      <w:rPr>
                        <w:rFonts w:ascii="Arial" w:hAnsi="Arial"/>
                        <w:b/>
                        <w:color w:val="C1D6DF"/>
                        <w:spacing w:val="-4"/>
                        <w:w w:val="105"/>
                        <w:sz w:val="11"/>
                      </w:rPr>
                      <w:t>rmou</w:t>
                    </w:r>
                    <w:r>
                      <w:rPr>
                        <w:rFonts w:ascii="Arial" w:hAnsi="Arial"/>
                        <w:b/>
                        <w:color w:val="DAEDE8"/>
                        <w:spacing w:val="-4"/>
                        <w:w w:val="105"/>
                        <w:sz w:val="11"/>
                      </w:rPr>
                      <w:t>obcho</w:t>
                    </w:r>
                    <w:r>
                      <w:rPr>
                        <w:rFonts w:ascii="Arial" w:hAnsi="Arial"/>
                        <w:b/>
                        <w:color w:val="C1D6DF"/>
                        <w:spacing w:val="-4"/>
                        <w:w w:val="105"/>
                        <w:sz w:val="11"/>
                      </w:rPr>
                      <w:t>du</w:t>
                    </w:r>
                  </w:p>
                  <w:p w:rsidR="00C2547A" w:rsidRDefault="00BB064C">
                    <w:pPr>
                      <w:spacing w:before="24"/>
                      <w:ind w:left="26" w:right="9"/>
                      <w:jc w:val="center"/>
                      <w:rPr>
                        <w:rFonts w:ascii="Times New Roman" w:hAnsi="Times New Roman"/>
                        <w:b/>
                        <w:sz w:val="1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C1D6DF"/>
                        <w:w w:val="105"/>
                        <w:sz w:val="12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color w:val="DAEDE8"/>
                        <w:w w:val="105"/>
                        <w:sz w:val="12"/>
                      </w:rPr>
                      <w:t xml:space="preserve">a </w:t>
                    </w:r>
                    <w:r>
                      <w:rPr>
                        <w:rFonts w:ascii="Times New Roman" w:hAnsi="Times New Roman"/>
                        <w:b/>
                        <w:color w:val="C1D6DF"/>
                        <w:w w:val="105"/>
                        <w:sz w:val="12"/>
                      </w:rPr>
                      <w:t>d</w:t>
                    </w:r>
                    <w:r>
                      <w:rPr>
                        <w:rFonts w:ascii="Times New Roman" w:hAnsi="Times New Roman"/>
                        <w:b/>
                        <w:color w:val="DAEDE8"/>
                        <w:w w:val="105"/>
                        <w:sz w:val="12"/>
                      </w:rPr>
                      <w:t>á</w:t>
                    </w:r>
                    <w:r>
                      <w:rPr>
                        <w:rFonts w:ascii="Times New Roman" w:hAnsi="Times New Roman"/>
                        <w:b/>
                        <w:color w:val="FFE2CD"/>
                        <w:w w:val="105"/>
                        <w:sz w:val="12"/>
                      </w:rPr>
                      <w:t>lk</w:t>
                    </w:r>
                    <w:r>
                      <w:rPr>
                        <w:rFonts w:ascii="Times New Roman" w:hAnsi="Times New Roman"/>
                        <w:b/>
                        <w:color w:val="C1D6DF"/>
                        <w:w w:val="105"/>
                        <w:sz w:val="12"/>
                      </w:rPr>
                      <w:t>u</w:t>
                    </w:r>
                  </w:p>
                </w:txbxContent>
              </v:textbox>
            </v:shape>
            <w10:wrap anchorx="page"/>
          </v:group>
        </w:pict>
      </w:r>
      <w:r w:rsidRPr="00BB064C">
        <w:pict>
          <v:shape id="_x0000_s1079" type="#_x0000_t202" style="position:absolute;left:0;text-align:left;margin-left:126.75pt;margin-top:15.2pt;width:38.4pt;height:8.6pt;z-index:251659776;mso-position-horizontal-relative:page;mso-position-vertical-relative:text" fillcolor="#0857a1" stroked="f">
            <v:textbox inset="0,0,0,0">
              <w:txbxContent>
                <w:p w:rsidR="00C2547A" w:rsidRDefault="00BB064C">
                  <w:pPr>
                    <w:spacing w:before="14"/>
                    <w:ind w:right="-20"/>
                    <w:rPr>
                      <w:rFonts w:ascii="Arial" w:hAnsi="Arial"/>
                      <w:b/>
                      <w:sz w:val="12"/>
                    </w:rPr>
                  </w:pPr>
                  <w:r>
                    <w:rPr>
                      <w:rFonts w:ascii="Arial" w:hAnsi="Arial"/>
                      <w:b/>
                      <w:color w:val="C1D6DF"/>
                      <w:w w:val="90"/>
                      <w:sz w:val="12"/>
                    </w:rPr>
                    <w:t>Obecná</w:t>
                  </w:r>
                  <w:r>
                    <w:rPr>
                      <w:rFonts w:ascii="Arial" w:hAnsi="Arial"/>
                      <w:b/>
                      <w:color w:val="C1D6DF"/>
                      <w:spacing w:val="5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C1D6DF"/>
                      <w:w w:val="90"/>
                      <w:sz w:val="12"/>
                    </w:rPr>
                    <w:t>ú</w:t>
                  </w:r>
                  <w:r>
                    <w:rPr>
                      <w:rFonts w:ascii="Arial" w:hAnsi="Arial"/>
                      <w:b/>
                      <w:color w:val="DAEDE8"/>
                      <w:w w:val="90"/>
                      <w:sz w:val="12"/>
                    </w:rPr>
                    <w:t>p</w:t>
                  </w:r>
                  <w:r>
                    <w:rPr>
                      <w:rFonts w:ascii="Arial" w:hAnsi="Arial"/>
                      <w:b/>
                      <w:color w:val="C1D6DF"/>
                      <w:w w:val="90"/>
                      <w:sz w:val="12"/>
                    </w:rPr>
                    <w:t>rava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078" type="#_x0000_t202" style="position:absolute;left:0;text-align:left;margin-left:106.1pt;margin-top:38.2pt;width:22.6pt;height:7.9pt;z-index:251660800;mso-position-horizontal-relative:page;mso-position-vertical-relative:text" fillcolor="#0857a1" stroked="f">
            <v:textbox inset="0,0,0,0">
              <w:txbxContent>
                <w:p w:rsidR="00C2547A" w:rsidRDefault="00BB064C">
                  <w:pPr>
                    <w:spacing w:before="13"/>
                    <w:rPr>
                      <w:rFonts w:ascii="Arial" w:hAnsi="Arial"/>
                      <w:b/>
                      <w:sz w:val="11"/>
                    </w:rPr>
                  </w:pPr>
                  <w:r>
                    <w:rPr>
                      <w:rFonts w:ascii="Arial" w:hAnsi="Arial"/>
                      <w:b/>
                      <w:color w:val="C1D6DF"/>
                      <w:w w:val="75"/>
                      <w:sz w:val="11"/>
                    </w:rPr>
                    <w:t>Po</w:t>
                  </w:r>
                  <w:r>
                    <w:rPr>
                      <w:rFonts w:ascii="Arial" w:hAnsi="Arial"/>
                      <w:b/>
                      <w:color w:val="C1D6DF"/>
                      <w:spacing w:val="-16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C1D6DF"/>
                      <w:w w:val="96"/>
                      <w:sz w:val="11"/>
                    </w:rPr>
                    <w:t>J</w:t>
                  </w:r>
                  <w:r>
                    <w:rPr>
                      <w:rFonts w:ascii="Arial" w:hAnsi="Arial"/>
                      <w:b/>
                      <w:color w:val="C1D6DF"/>
                      <w:spacing w:val="-50"/>
                      <w:w w:val="96"/>
                      <w:sz w:val="11"/>
                    </w:rPr>
                    <w:t>1</w:t>
                  </w:r>
                  <w:r>
                    <w:rPr>
                      <w:rFonts w:ascii="Arial" w:hAnsi="Arial"/>
                      <w:b/>
                      <w:color w:val="C1D6DF"/>
                      <w:w w:val="84"/>
                      <w:sz w:val="11"/>
                    </w:rPr>
                    <w:t>st</w:t>
                  </w:r>
                  <w:r>
                    <w:rPr>
                      <w:rFonts w:ascii="Arial" w:hAnsi="Arial"/>
                      <w:b/>
                      <w:color w:val="C1D6DF"/>
                      <w:spacing w:val="-19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DAEDE8"/>
                      <w:w w:val="84"/>
                      <w:sz w:val="11"/>
                    </w:rPr>
                    <w:t>ník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077" type="#_x0000_t202" style="position:absolute;left:0;text-align:left;margin-left:324.1pt;margin-top:37.7pt;width:22.1pt;height:7.9pt;z-index:251661824;mso-position-horizontal-relative:page;mso-position-vertical-relative:text" fillcolor="#0857a1" stroked="f">
            <v:textbox inset="0,0,0,0">
              <w:txbxContent>
                <w:p w:rsidR="00C2547A" w:rsidRDefault="00BB064C">
                  <w:pPr>
                    <w:spacing w:before="13"/>
                    <w:rPr>
                      <w:rFonts w:ascii="Arial" w:hAnsi="Arial"/>
                      <w:b/>
                      <w:sz w:val="11"/>
                    </w:rPr>
                  </w:pPr>
                  <w:r>
                    <w:rPr>
                      <w:rFonts w:ascii="Arial" w:hAnsi="Arial"/>
                      <w:b/>
                      <w:color w:val="C1D6DF"/>
                      <w:spacing w:val="-7"/>
                      <w:w w:val="85"/>
                      <w:sz w:val="11"/>
                    </w:rPr>
                    <w:t>P</w:t>
                  </w:r>
                  <w:r>
                    <w:rPr>
                      <w:rFonts w:ascii="Arial" w:hAnsi="Arial"/>
                      <w:b/>
                      <w:color w:val="DAEDE8"/>
                      <w:spacing w:val="-7"/>
                      <w:w w:val="85"/>
                      <w:sz w:val="11"/>
                    </w:rPr>
                    <w:t>0J</w:t>
                  </w:r>
                  <w:r>
                    <w:rPr>
                      <w:rFonts w:ascii="Arial" w:hAnsi="Arial"/>
                      <w:b/>
                      <w:color w:val="FFE2CD"/>
                      <w:spacing w:val="-7"/>
                      <w:w w:val="85"/>
                      <w:sz w:val="11"/>
                    </w:rPr>
                    <w:t>1</w:t>
                  </w:r>
                  <w:r>
                    <w:rPr>
                      <w:rFonts w:ascii="Arial" w:hAnsi="Arial"/>
                      <w:b/>
                      <w:color w:val="DAEDE8"/>
                      <w:spacing w:val="-7"/>
                      <w:w w:val="85"/>
                      <w:sz w:val="11"/>
                    </w:rPr>
                    <w:t>St</w:t>
                  </w:r>
                  <w:r>
                    <w:rPr>
                      <w:rFonts w:ascii="Arial" w:hAnsi="Arial"/>
                      <w:b/>
                      <w:color w:val="DAEDE8"/>
                      <w:spacing w:val="-18"/>
                      <w:w w:val="8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C1D6DF"/>
                      <w:w w:val="85"/>
                      <w:sz w:val="11"/>
                    </w:rPr>
                    <w:t>n</w:t>
                  </w:r>
                  <w:r>
                    <w:rPr>
                      <w:rFonts w:ascii="Arial" w:hAnsi="Arial"/>
                      <w:b/>
                      <w:color w:val="C1D6DF"/>
                      <w:spacing w:val="-19"/>
                      <w:w w:val="8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DAEDE8"/>
                      <w:w w:val="85"/>
                      <w:sz w:val="11"/>
                    </w:rPr>
                    <w:t>ík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076" type="#_x0000_t202" style="position:absolute;left:0;text-align:left;margin-left:120.1pt;margin-top:54.65pt;width:215.15pt;height:6.65pt;z-index:251662848;mso-position-horizontal-relative:page;mso-position-vertical-relative:text" filled="f" stroked="f">
            <v:textbox inset="0,0,0,0">
              <w:txbxContent>
                <w:p w:rsidR="00C2547A" w:rsidRDefault="00BB064C">
                  <w:pPr>
                    <w:spacing w:line="133" w:lineRule="exact"/>
                    <w:rPr>
                      <w:rFonts w:ascii="Arial" w:hAnsi="Arial"/>
                      <w:b/>
                      <w:sz w:val="11"/>
                    </w:rPr>
                  </w:pPr>
                  <w:r>
                    <w:rPr>
                      <w:rFonts w:ascii="Arial" w:hAnsi="Arial"/>
                      <w:b/>
                      <w:color w:val="494154"/>
                      <w:w w:val="99"/>
                      <w:sz w:val="11"/>
                    </w:rPr>
                    <w:t>Porušení</w:t>
                  </w:r>
                  <w:r>
                    <w:rPr>
                      <w:rFonts w:ascii="Arial" w:hAnsi="Arial"/>
                      <w:b/>
                      <w:color w:val="494154"/>
                      <w:sz w:val="11"/>
                    </w:rPr>
                    <w:t xml:space="preserve">  </w:t>
                  </w:r>
                  <w:r>
                    <w:rPr>
                      <w:rFonts w:ascii="Arial" w:hAnsi="Arial"/>
                      <w:b/>
                      <w:color w:val="494154"/>
                      <w:spacing w:val="8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99"/>
                      <w:sz w:val="11"/>
                    </w:rPr>
                    <w:t>povi</w:t>
                  </w:r>
                  <w:r>
                    <w:rPr>
                      <w:rFonts w:ascii="Arial" w:hAnsi="Arial"/>
                      <w:b/>
                      <w:color w:val="494154"/>
                      <w:spacing w:val="-66"/>
                      <w:w w:val="99"/>
                      <w:sz w:val="11"/>
                    </w:rPr>
                    <w:t>n</w:t>
                  </w:r>
                  <w:r>
                    <w:rPr>
                      <w:rFonts w:ascii="Arial" w:hAnsi="Arial"/>
                      <w:b/>
                      <w:color w:val="3A1F3F"/>
                      <w:w w:val="99"/>
                      <w:sz w:val="11"/>
                    </w:rPr>
                    <w:t xml:space="preserve">-    </w:t>
                  </w:r>
                  <w:r>
                    <w:rPr>
                      <w:rFonts w:ascii="Arial" w:hAnsi="Arial"/>
                      <w:b/>
                      <w:color w:val="3A1F3F"/>
                      <w:spacing w:val="3"/>
                      <w:w w:val="99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86"/>
                      <w:sz w:val="11"/>
                    </w:rPr>
                    <w:t>P</w:t>
                  </w:r>
                  <w:r>
                    <w:rPr>
                      <w:rFonts w:ascii="Arial" w:hAnsi="Arial"/>
                      <w:b/>
                      <w:color w:val="494154"/>
                      <w:spacing w:val="-3"/>
                      <w:w w:val="86"/>
                      <w:sz w:val="11"/>
                    </w:rPr>
                    <w:t>o</w:t>
                  </w:r>
                  <w:r>
                    <w:rPr>
                      <w:rFonts w:ascii="Arial" w:hAnsi="Arial"/>
                      <w:b/>
                      <w:color w:val="494154"/>
                      <w:w w:val="38"/>
                      <w:sz w:val="11"/>
                    </w:rPr>
                    <w:t>j</w:t>
                  </w:r>
                  <w:r>
                    <w:rPr>
                      <w:rFonts w:ascii="Arial" w:hAnsi="Arial"/>
                      <w:b/>
                      <w:color w:val="494154"/>
                      <w:spacing w:val="-3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F2A57"/>
                      <w:w w:val="37"/>
                      <w:sz w:val="11"/>
                    </w:rPr>
                    <w:t>i</w:t>
                  </w:r>
                  <w:r>
                    <w:rPr>
                      <w:rFonts w:ascii="Arial" w:hAnsi="Arial"/>
                      <w:b/>
                      <w:color w:val="2F2A57"/>
                      <w:spacing w:val="-10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93"/>
                      <w:sz w:val="11"/>
                    </w:rPr>
                    <w:t>st</w:t>
                  </w:r>
                  <w:r>
                    <w:rPr>
                      <w:rFonts w:ascii="Arial" w:hAnsi="Arial"/>
                      <w:b/>
                      <w:color w:val="494154"/>
                      <w:spacing w:val="-8"/>
                      <w:w w:val="93"/>
                      <w:sz w:val="11"/>
                    </w:rPr>
                    <w:t>n</w:t>
                  </w:r>
                  <w:r>
                    <w:rPr>
                      <w:rFonts w:ascii="Arial" w:hAnsi="Arial"/>
                      <w:b/>
                      <w:color w:val="494154"/>
                      <w:w w:val="103"/>
                      <w:sz w:val="11"/>
                    </w:rPr>
                    <w:t>í</w:t>
                  </w:r>
                  <w:r>
                    <w:rPr>
                      <w:rFonts w:ascii="Arial" w:hAnsi="Arial"/>
                      <w:b/>
                      <w:color w:val="494154"/>
                      <w:spacing w:val="-28"/>
                      <w:w w:val="103"/>
                      <w:sz w:val="11"/>
                    </w:rPr>
                    <w:t>k</w:t>
                  </w:r>
                  <w:r>
                    <w:rPr>
                      <w:rFonts w:ascii="Arial" w:hAnsi="Arial"/>
                      <w:b/>
                      <w:color w:val="494154"/>
                      <w:w w:val="103"/>
                      <w:sz w:val="11"/>
                    </w:rPr>
                    <w:t>ne</w:t>
                  </w:r>
                  <w:r>
                    <w:rPr>
                      <w:rFonts w:ascii="Arial" w:hAnsi="Arial"/>
                      <w:b/>
                      <w:color w:val="494154"/>
                      <w:spacing w:val="-14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spacing w:val="-18"/>
                      <w:w w:val="84"/>
                      <w:sz w:val="11"/>
                    </w:rPr>
                    <w:t>b</w:t>
                  </w:r>
                  <w:r>
                    <w:rPr>
                      <w:rFonts w:ascii="Arial" w:hAnsi="Arial"/>
                      <w:b/>
                      <w:color w:val="2F2A57"/>
                      <w:w w:val="84"/>
                      <w:sz w:val="11"/>
                    </w:rPr>
                    <w:t>o</w:t>
                  </w:r>
                  <w:r>
                    <w:rPr>
                      <w:rFonts w:ascii="Arial" w:hAnsi="Arial"/>
                      <w:b/>
                      <w:color w:val="2F2A57"/>
                      <w:sz w:val="11"/>
                    </w:rPr>
                    <w:t xml:space="preserve">  </w:t>
                  </w:r>
                  <w:r>
                    <w:rPr>
                      <w:rFonts w:ascii="Arial" w:hAnsi="Arial"/>
                      <w:b/>
                      <w:color w:val="2F2A57"/>
                      <w:spacing w:val="6"/>
                      <w:sz w:val="11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494154"/>
                      <w:w w:val="84"/>
                      <w:sz w:val="12"/>
                    </w:rPr>
                    <w:t>po</w:t>
                  </w:r>
                  <w:r>
                    <w:rPr>
                      <w:rFonts w:ascii="Times New Roman" w:hAnsi="Times New Roman"/>
                      <w:b/>
                      <w:color w:val="494154"/>
                      <w:spacing w:val="-25"/>
                      <w:w w:val="84"/>
                      <w:sz w:val="12"/>
                    </w:rPr>
                    <w:t>j</w:t>
                  </w:r>
                  <w:r>
                    <w:rPr>
                      <w:rFonts w:ascii="Times New Roman" w:hAnsi="Times New Roman"/>
                      <w:b/>
                      <w:color w:val="2F2A57"/>
                      <w:w w:val="36"/>
                      <w:sz w:val="12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color w:val="2F2A57"/>
                      <w:spacing w:val="-18"/>
                      <w:sz w:val="1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494154"/>
                      <w:w w:val="56"/>
                      <w:sz w:val="12"/>
                    </w:rPr>
                    <w:t>š-</w:t>
                  </w:r>
                  <w:r>
                    <w:rPr>
                      <w:rFonts w:ascii="Times New Roman" w:hAnsi="Times New Roman"/>
                      <w:b/>
                      <w:color w:val="494154"/>
                      <w:sz w:val="12"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color w:val="494154"/>
                      <w:spacing w:val="4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105"/>
                      <w:sz w:val="11"/>
                    </w:rPr>
                    <w:t>Bez</w:t>
                  </w:r>
                  <w:r>
                    <w:rPr>
                      <w:rFonts w:ascii="Arial" w:hAnsi="Arial"/>
                      <w:b/>
                      <w:color w:val="494154"/>
                      <w:spacing w:val="2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106"/>
                      <w:sz w:val="11"/>
                    </w:rPr>
                    <w:t>udání</w:t>
                  </w:r>
                  <w:r>
                    <w:rPr>
                      <w:rFonts w:ascii="Arial" w:hAnsi="Arial"/>
                      <w:b/>
                      <w:color w:val="494154"/>
                      <w:spacing w:val="9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103"/>
                      <w:sz w:val="11"/>
                    </w:rPr>
                    <w:t>důvodu.</w:t>
                  </w:r>
                  <w:r>
                    <w:rPr>
                      <w:rFonts w:ascii="Arial" w:hAnsi="Arial"/>
                      <w:b/>
                      <w:color w:val="494154"/>
                      <w:sz w:val="11"/>
                    </w:rPr>
                    <w:t xml:space="preserve">  </w:t>
                  </w:r>
                  <w:r>
                    <w:rPr>
                      <w:rFonts w:ascii="Arial" w:hAnsi="Arial"/>
                      <w:b/>
                      <w:color w:val="494154"/>
                      <w:spacing w:val="10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sz w:val="11"/>
                    </w:rPr>
                    <w:t>Bez</w:t>
                  </w:r>
                  <w:r>
                    <w:rPr>
                      <w:rFonts w:ascii="Arial" w:hAnsi="Arial"/>
                      <w:b/>
                      <w:color w:val="494154"/>
                      <w:spacing w:val="11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5D5669"/>
                      <w:w w:val="102"/>
                      <w:sz w:val="11"/>
                    </w:rPr>
                    <w:t>udán</w:t>
                  </w:r>
                  <w:r>
                    <w:rPr>
                      <w:rFonts w:ascii="Arial" w:hAnsi="Arial"/>
                      <w:b/>
                      <w:color w:val="5D5669"/>
                      <w:spacing w:val="8"/>
                      <w:w w:val="102"/>
                      <w:sz w:val="11"/>
                    </w:rPr>
                    <w:t>í</w:t>
                  </w:r>
                  <w:r>
                    <w:rPr>
                      <w:rFonts w:ascii="Arial" w:hAnsi="Arial"/>
                      <w:b/>
                      <w:color w:val="494154"/>
                      <w:w w:val="97"/>
                      <w:sz w:val="11"/>
                    </w:rPr>
                    <w:t>d</w:t>
                  </w:r>
                  <w:r>
                    <w:rPr>
                      <w:rFonts w:ascii="Arial" w:hAnsi="Arial"/>
                      <w:b/>
                      <w:color w:val="494154"/>
                      <w:spacing w:val="9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106"/>
                      <w:sz w:val="11"/>
                    </w:rPr>
                    <w:t>ůvo</w:t>
                  </w:r>
                  <w:r>
                    <w:rPr>
                      <w:rFonts w:ascii="Arial" w:hAnsi="Arial"/>
                      <w:b/>
                      <w:color w:val="494154"/>
                      <w:spacing w:val="-45"/>
                      <w:w w:val="106"/>
                      <w:sz w:val="11"/>
                    </w:rPr>
                    <w:t>d</w:t>
                  </w:r>
                  <w:r>
                    <w:rPr>
                      <w:rFonts w:ascii="Arial" w:hAnsi="Arial"/>
                      <w:b/>
                      <w:color w:val="2F2A57"/>
                      <w:w w:val="106"/>
                      <w:sz w:val="11"/>
                    </w:rPr>
                    <w:t>.</w:t>
                  </w:r>
                  <w:r>
                    <w:rPr>
                      <w:rFonts w:ascii="Arial" w:hAnsi="Arial"/>
                      <w:b/>
                      <w:color w:val="2F2A57"/>
                      <w:spacing w:val="-19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106"/>
                      <w:sz w:val="11"/>
                    </w:rPr>
                    <w:t>u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075" type="#_x0000_t202" style="position:absolute;left:0;text-align:left;margin-left:69.1pt;margin-top:61pt;width:237.65pt;height:8.65pt;z-index:251663872;mso-position-horizontal-relative:page;mso-position-vertical-relative:text" filled="f" stroked="f">
            <v:textbox inset="0,0,0,0">
              <w:txbxContent>
                <w:p w:rsidR="00C2547A" w:rsidRDefault="00BB064C">
                  <w:pPr>
                    <w:spacing w:line="173" w:lineRule="exact"/>
                    <w:ind w:right="-3"/>
                    <w:rPr>
                      <w:rFonts w:ascii="Arial" w:hAnsi="Arial"/>
                      <w:b/>
                      <w:sz w:val="11"/>
                    </w:rPr>
                  </w:pPr>
                  <w:r>
                    <w:rPr>
                      <w:rFonts w:ascii="Arial" w:hAnsi="Arial"/>
                      <w:b/>
                      <w:color w:val="494154"/>
                      <w:w w:val="99"/>
                      <w:position w:val="5"/>
                      <w:sz w:val="11"/>
                    </w:rPr>
                    <w:t>Porušení</w:t>
                  </w:r>
                  <w:r>
                    <w:rPr>
                      <w:rFonts w:ascii="Arial" w:hAnsi="Arial"/>
                      <w:b/>
                      <w:color w:val="494154"/>
                      <w:position w:val="5"/>
                      <w:sz w:val="11"/>
                    </w:rPr>
                    <w:t xml:space="preserve">  </w:t>
                  </w:r>
                  <w:r>
                    <w:rPr>
                      <w:rFonts w:ascii="Arial" w:hAnsi="Arial"/>
                      <w:b/>
                      <w:color w:val="494154"/>
                      <w:spacing w:val="14"/>
                      <w:position w:val="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103"/>
                      <w:position w:val="5"/>
                      <w:sz w:val="11"/>
                    </w:rPr>
                    <w:t>povin­</w:t>
                  </w:r>
                  <w:r>
                    <w:rPr>
                      <w:rFonts w:ascii="Arial" w:hAnsi="Arial"/>
                      <w:b/>
                      <w:color w:val="494154"/>
                      <w:spacing w:val="15"/>
                      <w:position w:val="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106"/>
                      <w:sz w:val="11"/>
                    </w:rPr>
                    <w:t>no</w:t>
                  </w:r>
                  <w:r>
                    <w:rPr>
                      <w:rFonts w:ascii="Arial" w:hAnsi="Arial"/>
                      <w:b/>
                      <w:color w:val="494154"/>
                      <w:spacing w:val="-10"/>
                      <w:w w:val="106"/>
                      <w:sz w:val="11"/>
                    </w:rPr>
                    <w:t>s</w:t>
                  </w:r>
                  <w:r>
                    <w:rPr>
                      <w:rFonts w:ascii="Arial" w:hAnsi="Arial"/>
                      <w:b/>
                      <w:color w:val="2F2A57"/>
                      <w:w w:val="73"/>
                      <w:sz w:val="11"/>
                    </w:rPr>
                    <w:t>t</w:t>
                  </w:r>
                  <w:r>
                    <w:rPr>
                      <w:rFonts w:ascii="Arial" w:hAnsi="Arial"/>
                      <w:b/>
                      <w:color w:val="2F2A57"/>
                      <w:spacing w:val="-7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5D5669"/>
                      <w:w w:val="48"/>
                      <w:sz w:val="11"/>
                    </w:rPr>
                    <w:t>i</w:t>
                  </w:r>
                  <w:r>
                    <w:rPr>
                      <w:rFonts w:ascii="Arial" w:hAnsi="Arial"/>
                      <w:b/>
                      <w:color w:val="5D5669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5D5669"/>
                      <w:spacing w:val="9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F2A57"/>
                      <w:spacing w:val="2"/>
                      <w:w w:val="85"/>
                      <w:sz w:val="11"/>
                    </w:rPr>
                    <w:t>p</w:t>
                  </w:r>
                  <w:r>
                    <w:rPr>
                      <w:rFonts w:ascii="Arial" w:hAnsi="Arial"/>
                      <w:b/>
                      <w:color w:val="494154"/>
                      <w:w w:val="85"/>
                      <w:sz w:val="11"/>
                    </w:rPr>
                    <w:t>o</w:t>
                  </w:r>
                  <w:r>
                    <w:rPr>
                      <w:rFonts w:ascii="Arial" w:hAnsi="Arial"/>
                      <w:b/>
                      <w:color w:val="494154"/>
                      <w:spacing w:val="-8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48"/>
                      <w:sz w:val="11"/>
                    </w:rPr>
                    <w:t>ji</w:t>
                  </w:r>
                  <w:r>
                    <w:rPr>
                      <w:rFonts w:ascii="Arial" w:hAnsi="Arial"/>
                      <w:b/>
                      <w:color w:val="494154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spacing w:val="13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48"/>
                      <w:sz w:val="11"/>
                    </w:rPr>
                    <w:t>stite</w:t>
                  </w:r>
                  <w:r>
                    <w:rPr>
                      <w:rFonts w:ascii="Arial" w:hAnsi="Arial"/>
                      <w:b/>
                      <w:color w:val="494154"/>
                      <w:sz w:val="11"/>
                    </w:rPr>
                    <w:t xml:space="preserve">  </w:t>
                  </w:r>
                  <w:r>
                    <w:rPr>
                      <w:rFonts w:ascii="Arial" w:hAnsi="Arial"/>
                      <w:b/>
                      <w:color w:val="494154"/>
                      <w:spacing w:val="2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37"/>
                      <w:sz w:val="11"/>
                    </w:rPr>
                    <w:t>le</w:t>
                  </w:r>
                  <w:r>
                    <w:rPr>
                      <w:rFonts w:ascii="Arial" w:hAnsi="Arial"/>
                      <w:b/>
                      <w:color w:val="494154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spacing w:val="8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109"/>
                      <w:sz w:val="11"/>
                    </w:rPr>
                    <w:t>těný</w:t>
                  </w:r>
                  <w:r>
                    <w:rPr>
                      <w:rFonts w:ascii="Arial" w:hAnsi="Arial"/>
                      <w:b/>
                      <w:color w:val="494154"/>
                      <w:spacing w:val="-16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101"/>
                      <w:sz w:val="11"/>
                    </w:rPr>
                    <w:t>úmyslně</w:t>
                  </w:r>
                  <w:r>
                    <w:rPr>
                      <w:rFonts w:ascii="Arial" w:hAnsi="Arial"/>
                      <w:b/>
                      <w:color w:val="494154"/>
                      <w:spacing w:val="3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5D5669"/>
                      <w:w w:val="105"/>
                      <w:sz w:val="11"/>
                    </w:rPr>
                    <w:t>nebo</w:t>
                  </w:r>
                  <w:r>
                    <w:rPr>
                      <w:rFonts w:ascii="Arial" w:hAnsi="Arial"/>
                      <w:b/>
                      <w:color w:val="5D5669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5D5669"/>
                      <w:spacing w:val="1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49"/>
                      <w:sz w:val="11"/>
                    </w:rPr>
                    <w:t>Je</w:t>
                  </w:r>
                  <w:r>
                    <w:rPr>
                      <w:rFonts w:ascii="Arial" w:hAnsi="Arial"/>
                      <w:b/>
                      <w:color w:val="494154"/>
                      <w:spacing w:val="4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spacing w:val="-10"/>
                      <w:w w:val="104"/>
                      <w:sz w:val="11"/>
                    </w:rPr>
                    <w:t>s</w:t>
                  </w:r>
                  <w:r>
                    <w:rPr>
                      <w:rFonts w:ascii="Arial" w:hAnsi="Arial"/>
                      <w:b/>
                      <w:color w:val="6E6979"/>
                      <w:spacing w:val="-5"/>
                      <w:w w:val="48"/>
                      <w:sz w:val="11"/>
                    </w:rPr>
                    <w:t>l</w:t>
                  </w:r>
                  <w:r>
                    <w:rPr>
                      <w:rFonts w:ascii="Arial" w:hAnsi="Arial"/>
                      <w:b/>
                      <w:color w:val="494154"/>
                      <w:w w:val="104"/>
                      <w:sz w:val="11"/>
                    </w:rPr>
                    <w:t>t</w:t>
                  </w:r>
                  <w:r>
                    <w:rPr>
                      <w:rFonts w:ascii="Arial" w:hAnsi="Arial"/>
                      <w:b/>
                      <w:color w:val="494154"/>
                      <w:spacing w:val="-19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48"/>
                      <w:sz w:val="11"/>
                    </w:rPr>
                    <w:t>iže</w:t>
                  </w:r>
                  <w:r>
                    <w:rPr>
                      <w:rFonts w:ascii="Arial" w:hAnsi="Arial"/>
                      <w:b/>
                      <w:color w:val="494154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spacing w:val="-11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5D5669"/>
                      <w:w w:val="108"/>
                      <w:sz w:val="11"/>
                    </w:rPr>
                    <w:t>ale</w:t>
                  </w:r>
                  <w:r>
                    <w:rPr>
                      <w:rFonts w:ascii="Arial" w:hAnsi="Arial"/>
                      <w:b/>
                      <w:color w:val="5D5669"/>
                      <w:spacing w:val="-1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108"/>
                      <w:sz w:val="11"/>
                    </w:rPr>
                    <w:t>p</w:t>
                  </w:r>
                  <w:r>
                    <w:rPr>
                      <w:rFonts w:ascii="Arial" w:hAnsi="Arial"/>
                      <w:b/>
                      <w:color w:val="494154"/>
                      <w:spacing w:val="-57"/>
                      <w:w w:val="108"/>
                      <w:sz w:val="11"/>
                    </w:rPr>
                    <w:t>o</w:t>
                  </w:r>
                  <w:r>
                    <w:rPr>
                      <w:rFonts w:ascii="Arial" w:hAnsi="Arial"/>
                      <w:b/>
                      <w:color w:val="494154"/>
                      <w:w w:val="38"/>
                      <w:sz w:val="11"/>
                    </w:rPr>
                    <w:t>j</w:t>
                  </w:r>
                  <w:r>
                    <w:rPr>
                      <w:rFonts w:ascii="Arial" w:hAnsi="Arial"/>
                      <w:b/>
                      <w:color w:val="494154"/>
                      <w:spacing w:val="-3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F2A57"/>
                      <w:spacing w:val="-1"/>
                      <w:w w:val="37"/>
                      <w:sz w:val="11"/>
                    </w:rPr>
                    <w:t>i</w:t>
                  </w:r>
                  <w:r>
                    <w:rPr>
                      <w:rFonts w:ascii="Arial" w:hAnsi="Arial"/>
                      <w:b/>
                      <w:color w:val="494154"/>
                      <w:w w:val="81"/>
                      <w:sz w:val="11"/>
                    </w:rPr>
                    <w:t>stn</w:t>
                  </w:r>
                  <w:r>
                    <w:rPr>
                      <w:rFonts w:ascii="Arial" w:hAnsi="Arial"/>
                      <w:b/>
                      <w:color w:val="494154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spacing w:val="-9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103"/>
                      <w:sz w:val="11"/>
                    </w:rPr>
                    <w:t>ík</w:t>
                  </w:r>
                  <w:r>
                    <w:rPr>
                      <w:rFonts w:ascii="Arial" w:hAnsi="Arial"/>
                      <w:b/>
                      <w:color w:val="494154"/>
                      <w:sz w:val="11"/>
                    </w:rPr>
                    <w:t xml:space="preserve">  </w:t>
                  </w:r>
                  <w:r>
                    <w:rPr>
                      <w:rFonts w:ascii="Arial" w:hAnsi="Arial"/>
                      <w:b/>
                      <w:color w:val="494154"/>
                      <w:spacing w:val="6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5D5669"/>
                      <w:w w:val="92"/>
                      <w:sz w:val="11"/>
                    </w:rPr>
                    <w:t>Jestliž</w:t>
                  </w:r>
                  <w:r>
                    <w:rPr>
                      <w:rFonts w:ascii="Arial" w:hAnsi="Arial"/>
                      <w:b/>
                      <w:color w:val="5D5669"/>
                      <w:spacing w:val="-15"/>
                      <w:w w:val="92"/>
                      <w:sz w:val="11"/>
                    </w:rPr>
                    <w:t>e</w:t>
                  </w:r>
                  <w:r>
                    <w:rPr>
                      <w:rFonts w:ascii="Arial" w:hAnsi="Arial"/>
                      <w:b/>
                      <w:color w:val="494154"/>
                      <w:w w:val="97"/>
                      <w:sz w:val="11"/>
                    </w:rPr>
                    <w:t>a</w:t>
                  </w:r>
                  <w:r>
                    <w:rPr>
                      <w:rFonts w:ascii="Arial" w:hAnsi="Arial"/>
                      <w:b/>
                      <w:color w:val="494154"/>
                      <w:spacing w:val="-11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spacing w:val="-23"/>
                      <w:w w:val="37"/>
                      <w:sz w:val="11"/>
                    </w:rPr>
                    <w:t>e</w:t>
                  </w:r>
                  <w:r>
                    <w:rPr>
                      <w:rFonts w:ascii="Arial" w:hAnsi="Arial"/>
                      <w:b/>
                      <w:color w:val="2F2A57"/>
                      <w:w w:val="37"/>
                      <w:sz w:val="11"/>
                    </w:rPr>
                    <w:t>l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074" type="#_x0000_t202" style="position:absolute;left:0;text-align:left;margin-left:314.65pt;margin-top:63.5pt;width:21.9pt;height:6.15pt;z-index:251664896;mso-position-horizontal-relative:page;mso-position-vertical-relative:text" filled="f" stroked="f">
            <v:textbox inset="0,0,0,0">
              <w:txbxContent>
                <w:p w:rsidR="00C2547A" w:rsidRDefault="00BB064C">
                  <w:pPr>
                    <w:spacing w:line="123" w:lineRule="exact"/>
                    <w:rPr>
                      <w:rFonts w:ascii="Arial" w:hAnsi="Arial"/>
                      <w:b/>
                      <w:sz w:val="11"/>
                    </w:rPr>
                  </w:pPr>
                  <w:r>
                    <w:rPr>
                      <w:rFonts w:ascii="Arial" w:hAnsi="Arial"/>
                      <w:b/>
                      <w:color w:val="494154"/>
                      <w:w w:val="103"/>
                      <w:sz w:val="11"/>
                    </w:rPr>
                    <w:t>p</w:t>
                  </w:r>
                  <w:r>
                    <w:rPr>
                      <w:rFonts w:ascii="Arial" w:hAnsi="Arial"/>
                      <w:b/>
                      <w:color w:val="494154"/>
                      <w:spacing w:val="-60"/>
                      <w:w w:val="103"/>
                      <w:sz w:val="11"/>
                    </w:rPr>
                    <w:t>o</w:t>
                  </w:r>
                  <w:r>
                    <w:rPr>
                      <w:rFonts w:ascii="Arial" w:hAnsi="Arial"/>
                      <w:b/>
                      <w:color w:val="494154"/>
                      <w:w w:val="48"/>
                      <w:sz w:val="11"/>
                    </w:rPr>
                    <w:t>j</w:t>
                  </w:r>
                  <w:r>
                    <w:rPr>
                      <w:rFonts w:ascii="Arial" w:hAnsi="Arial"/>
                      <w:b/>
                      <w:color w:val="494154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spacing w:val="-7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48"/>
                      <w:sz w:val="11"/>
                    </w:rPr>
                    <w:t>i</w:t>
                  </w:r>
                  <w:r>
                    <w:rPr>
                      <w:rFonts w:ascii="Arial" w:hAnsi="Arial"/>
                      <w:b/>
                      <w:color w:val="494154"/>
                      <w:spacing w:val="-4"/>
                      <w:w w:val="48"/>
                      <w:sz w:val="11"/>
                    </w:rPr>
                    <w:t>s</w:t>
                  </w:r>
                  <w:r>
                    <w:rPr>
                      <w:rFonts w:ascii="Arial" w:hAnsi="Arial"/>
                      <w:b/>
                      <w:color w:val="2F2A57"/>
                      <w:spacing w:val="3"/>
                      <w:w w:val="73"/>
                      <w:sz w:val="11"/>
                    </w:rPr>
                    <w:t>t</w:t>
                  </w:r>
                  <w:r>
                    <w:rPr>
                      <w:rFonts w:ascii="Arial" w:hAnsi="Arial"/>
                      <w:b/>
                      <w:color w:val="494154"/>
                      <w:w w:val="73"/>
                      <w:sz w:val="11"/>
                    </w:rPr>
                    <w:t>n</w:t>
                  </w:r>
                  <w:r>
                    <w:rPr>
                      <w:rFonts w:ascii="Arial" w:hAnsi="Arial"/>
                      <w:b/>
                      <w:color w:val="494154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spacing w:val="-10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103"/>
                      <w:sz w:val="11"/>
                    </w:rPr>
                    <w:t>ík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073" type="#_x0000_t202" style="position:absolute;left:0;text-align:left;margin-left:69.1pt;margin-top:69pt;width:46pt;height:6.15pt;z-index:251665920;mso-position-horizontal-relative:page;mso-position-vertical-relative:text" filled="f" stroked="f">
            <v:textbox inset="0,0,0,0">
              <w:txbxContent>
                <w:p w:rsidR="00C2547A" w:rsidRDefault="00BB064C">
                  <w:pPr>
                    <w:spacing w:line="123" w:lineRule="exact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color w:val="494154"/>
                      <w:w w:val="105"/>
                      <w:sz w:val="11"/>
                    </w:rPr>
                    <w:t>nost</w:t>
                  </w:r>
                  <w:r>
                    <w:rPr>
                      <w:rFonts w:ascii="Arial"/>
                      <w:b/>
                      <w:color w:val="3A1F3F"/>
                      <w:w w:val="105"/>
                      <w:sz w:val="11"/>
                    </w:rPr>
                    <w:t xml:space="preserve">i   </w:t>
                  </w:r>
                  <w:r>
                    <w:rPr>
                      <w:rFonts w:ascii="Arial"/>
                      <w:b/>
                      <w:color w:val="494154"/>
                      <w:w w:val="105"/>
                      <w:sz w:val="11"/>
                    </w:rPr>
                    <w:t>poj</w:t>
                  </w:r>
                  <w:r>
                    <w:rPr>
                      <w:rFonts w:ascii="Arial"/>
                      <w:b/>
                      <w:color w:val="3A1F3F"/>
                      <w:w w:val="105"/>
                      <w:sz w:val="11"/>
                    </w:rPr>
                    <w:t>i</w:t>
                  </w:r>
                  <w:r>
                    <w:rPr>
                      <w:rFonts w:ascii="Arial"/>
                      <w:b/>
                      <w:color w:val="494154"/>
                      <w:w w:val="105"/>
                      <w:sz w:val="11"/>
                    </w:rPr>
                    <w:t>sti</w:t>
                  </w:r>
                  <w:r>
                    <w:rPr>
                      <w:rFonts w:ascii="Arial"/>
                      <w:b/>
                      <w:color w:val="2F2A57"/>
                      <w:w w:val="105"/>
                      <w:sz w:val="11"/>
                    </w:rPr>
                    <w:t>t</w:t>
                  </w:r>
                  <w:r>
                    <w:rPr>
                      <w:rFonts w:ascii="Arial"/>
                      <w:b/>
                      <w:color w:val="494154"/>
                      <w:w w:val="105"/>
                      <w:sz w:val="11"/>
                    </w:rPr>
                    <w:t>ele</w:t>
                  </w:r>
                </w:p>
              </w:txbxContent>
            </v:textbox>
            <w10:wrap anchorx="page"/>
          </v:shape>
        </w:pict>
      </w:r>
      <w:r w:rsidRPr="00BB064C">
        <w:pict>
          <v:shape id="_x0000_s1072" type="#_x0000_t202" style="position:absolute;left:0;text-align:left;margin-left:120.1pt;margin-top:72.5pt;width:260.1pt;height:6.15pt;z-index:-251556352;mso-position-horizontal-relative:page;mso-position-vertical-relative:text" filled="f" stroked="f">
            <v:textbox inset="0,0,0,0">
              <w:txbxContent>
                <w:p w:rsidR="00C2547A" w:rsidRDefault="00BB064C">
                  <w:pPr>
                    <w:spacing w:line="123" w:lineRule="exact"/>
                    <w:rPr>
                      <w:rFonts w:ascii="Arial" w:hAnsi="Arial"/>
                      <w:b/>
                      <w:sz w:val="11"/>
                    </w:rPr>
                  </w:pPr>
                  <w:r>
                    <w:rPr>
                      <w:rFonts w:ascii="Arial" w:hAnsi="Arial"/>
                      <w:b/>
                      <w:color w:val="494154"/>
                      <w:w w:val="103"/>
                      <w:sz w:val="11"/>
                    </w:rPr>
                    <w:t>upozornit</w:t>
                  </w:r>
                  <w:r>
                    <w:rPr>
                      <w:rFonts w:ascii="Arial" w:hAnsi="Arial"/>
                      <w:b/>
                      <w:color w:val="494154"/>
                      <w:spacing w:val="7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108"/>
                      <w:sz w:val="11"/>
                    </w:rPr>
                    <w:t>na</w:t>
                  </w:r>
                  <w:r>
                    <w:rPr>
                      <w:rFonts w:ascii="Arial" w:hAnsi="Arial"/>
                      <w:b/>
                      <w:color w:val="494154"/>
                      <w:spacing w:val="9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108"/>
                      <w:sz w:val="11"/>
                    </w:rPr>
                    <w:t>ne-</w:t>
                  </w:r>
                  <w:r>
                    <w:rPr>
                      <w:rFonts w:ascii="Arial" w:hAnsi="Arial"/>
                      <w:b/>
                      <w:color w:val="494154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spacing w:val="-13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103"/>
                      <w:sz w:val="11"/>
                    </w:rPr>
                    <w:t>z</w:t>
                  </w:r>
                  <w:r>
                    <w:rPr>
                      <w:rFonts w:ascii="Arial" w:hAnsi="Arial"/>
                      <w:b/>
                      <w:color w:val="494154"/>
                      <w:spacing w:val="14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5D5669"/>
                      <w:w w:val="102"/>
                      <w:sz w:val="11"/>
                    </w:rPr>
                    <w:t>n</w:t>
                  </w:r>
                  <w:r>
                    <w:rPr>
                      <w:rFonts w:ascii="Arial" w:hAnsi="Arial"/>
                      <w:b/>
                      <w:color w:val="5D5669"/>
                      <w:spacing w:val="14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5D5669"/>
                      <w:w w:val="102"/>
                      <w:sz w:val="11"/>
                    </w:rPr>
                    <w:t>e</w:t>
                  </w:r>
                  <w:r>
                    <w:rPr>
                      <w:rFonts w:ascii="Arial" w:hAnsi="Arial"/>
                      <w:b/>
                      <w:color w:val="5D5669"/>
                      <w:spacing w:val="-26"/>
                      <w:w w:val="102"/>
                      <w:sz w:val="11"/>
                    </w:rPr>
                    <w:t>d</w:t>
                  </w:r>
                  <w:r>
                    <w:rPr>
                      <w:rFonts w:ascii="Arial" w:hAnsi="Arial"/>
                      <w:b/>
                      <w:color w:val="5D5669"/>
                      <w:w w:val="84"/>
                      <w:sz w:val="11"/>
                    </w:rPr>
                    <w:t>ba</w:t>
                  </w:r>
                  <w:r>
                    <w:rPr>
                      <w:rFonts w:ascii="Arial" w:hAnsi="Arial"/>
                      <w:b/>
                      <w:color w:val="5D5669"/>
                      <w:spacing w:val="-10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5D5669"/>
                      <w:w w:val="37"/>
                      <w:sz w:val="11"/>
                    </w:rPr>
                    <w:t>lo</w:t>
                  </w:r>
                  <w:r>
                    <w:rPr>
                      <w:rFonts w:ascii="Arial" w:hAnsi="Arial"/>
                      <w:b/>
                      <w:color w:val="5D5669"/>
                      <w:spacing w:val="-11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5D5669"/>
                      <w:spacing w:val="8"/>
                      <w:w w:val="81"/>
                      <w:sz w:val="11"/>
                    </w:rPr>
                    <w:t>s</w:t>
                  </w:r>
                  <w:r>
                    <w:rPr>
                      <w:rFonts w:ascii="Arial" w:hAnsi="Arial"/>
                      <w:b/>
                      <w:color w:val="2F2A57"/>
                      <w:w w:val="73"/>
                      <w:sz w:val="11"/>
                    </w:rPr>
                    <w:t>t</w:t>
                  </w:r>
                  <w:r>
                    <w:rPr>
                      <w:rFonts w:ascii="Arial" w:hAnsi="Arial"/>
                      <w:b/>
                      <w:color w:val="2F2A57"/>
                      <w:spacing w:val="-7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3A1F3F"/>
                      <w:w w:val="37"/>
                      <w:sz w:val="11"/>
                    </w:rPr>
                    <w:t>i</w:t>
                  </w:r>
                  <w:r>
                    <w:rPr>
                      <w:rFonts w:ascii="Arial" w:hAnsi="Arial"/>
                      <w:b/>
                      <w:color w:val="3A1F3F"/>
                      <w:spacing w:val="1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104"/>
                      <w:sz w:val="11"/>
                    </w:rPr>
                    <w:t>poruší</w:t>
                  </w:r>
                  <w:r>
                    <w:rPr>
                      <w:rFonts w:ascii="Arial" w:hAnsi="Arial"/>
                      <w:b/>
                      <w:color w:val="494154"/>
                      <w:sz w:val="11"/>
                    </w:rPr>
                    <w:t xml:space="preserve">  </w:t>
                  </w:r>
                  <w:r>
                    <w:rPr>
                      <w:rFonts w:ascii="Arial" w:hAnsi="Arial"/>
                      <w:b/>
                      <w:color w:val="494154"/>
                      <w:spacing w:val="-2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104"/>
                      <w:sz w:val="11"/>
                    </w:rPr>
                    <w:t>d</w:t>
                  </w:r>
                  <w:r>
                    <w:rPr>
                      <w:rFonts w:ascii="Arial" w:hAnsi="Arial"/>
                      <w:b/>
                      <w:color w:val="494154"/>
                      <w:spacing w:val="-8"/>
                      <w:w w:val="104"/>
                      <w:sz w:val="11"/>
                    </w:rPr>
                    <w:t>a</w:t>
                  </w:r>
                  <w:r>
                    <w:rPr>
                      <w:rFonts w:ascii="Arial" w:hAnsi="Arial"/>
                      <w:b/>
                      <w:color w:val="6E6979"/>
                      <w:spacing w:val="11"/>
                      <w:w w:val="109"/>
                      <w:sz w:val="11"/>
                    </w:rPr>
                    <w:t>l</w:t>
                  </w:r>
                  <w:r>
                    <w:rPr>
                      <w:rFonts w:ascii="Arial" w:hAnsi="Arial"/>
                      <w:b/>
                      <w:color w:val="494154"/>
                      <w:spacing w:val="-20"/>
                      <w:w w:val="109"/>
                      <w:sz w:val="11"/>
                    </w:rPr>
                    <w:t>s</w:t>
                  </w:r>
                  <w:r>
                    <w:rPr>
                      <w:rFonts w:ascii="Arial" w:hAnsi="Arial"/>
                      <w:b/>
                      <w:color w:val="494154"/>
                      <w:w w:val="103"/>
                      <w:sz w:val="11"/>
                    </w:rPr>
                    <w:t>ou</w:t>
                  </w:r>
                  <w:r>
                    <w:rPr>
                      <w:rFonts w:ascii="Arial" w:hAnsi="Arial"/>
                      <w:b/>
                      <w:color w:val="494154"/>
                      <w:spacing w:val="-13"/>
                      <w:w w:val="103"/>
                      <w:sz w:val="11"/>
                    </w:rPr>
                    <w:t>h</w:t>
                  </w:r>
                  <w:r>
                    <w:rPr>
                      <w:rFonts w:ascii="Arial" w:hAnsi="Arial"/>
                      <w:b/>
                      <w:color w:val="6E6979"/>
                      <w:spacing w:val="-8"/>
                      <w:w w:val="103"/>
                      <w:sz w:val="11"/>
                    </w:rPr>
                    <w:t>l</w:t>
                  </w:r>
                  <w:r>
                    <w:rPr>
                      <w:rFonts w:ascii="Arial" w:hAnsi="Arial"/>
                      <w:b/>
                      <w:color w:val="494154"/>
                      <w:w w:val="103"/>
                      <w:sz w:val="11"/>
                    </w:rPr>
                    <w:t>askza</w:t>
                  </w:r>
                  <w:r>
                    <w:rPr>
                      <w:rFonts w:ascii="Arial" w:hAnsi="Arial"/>
                      <w:b/>
                      <w:color w:val="494154"/>
                      <w:spacing w:val="-15"/>
                      <w:w w:val="103"/>
                      <w:sz w:val="11"/>
                    </w:rPr>
                    <w:t>č</w:t>
                  </w:r>
                  <w:r>
                    <w:rPr>
                      <w:rFonts w:ascii="Arial" w:hAnsi="Arial"/>
                      <w:b/>
                      <w:color w:val="494154"/>
                      <w:w w:val="109"/>
                      <w:sz w:val="11"/>
                    </w:rPr>
                    <w:t>átku</w:t>
                  </w:r>
                  <w:r>
                    <w:rPr>
                      <w:rFonts w:ascii="Arial" w:hAnsi="Arial"/>
                      <w:b/>
                      <w:color w:val="494154"/>
                      <w:sz w:val="11"/>
                    </w:rPr>
                    <w:t xml:space="preserve">  </w:t>
                  </w:r>
                  <w:r>
                    <w:rPr>
                      <w:rFonts w:ascii="Arial" w:hAnsi="Arial"/>
                      <w:b/>
                      <w:color w:val="494154"/>
                      <w:spacing w:val="-11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w w:val="109"/>
                      <w:sz w:val="11"/>
                    </w:rPr>
                    <w:t>d</w:t>
                  </w:r>
                  <w:r>
                    <w:rPr>
                      <w:rFonts w:ascii="Arial" w:hAnsi="Arial"/>
                      <w:b/>
                      <w:color w:val="494154"/>
                      <w:spacing w:val="-15"/>
                      <w:w w:val="109"/>
                      <w:sz w:val="11"/>
                    </w:rPr>
                    <w:t>a</w:t>
                  </w:r>
                  <w:r>
                    <w:rPr>
                      <w:rFonts w:ascii="Arial" w:hAnsi="Arial"/>
                      <w:b/>
                      <w:color w:val="2F2A57"/>
                      <w:spacing w:val="11"/>
                      <w:w w:val="109"/>
                      <w:sz w:val="11"/>
                    </w:rPr>
                    <w:t>l</w:t>
                  </w:r>
                  <w:r>
                    <w:rPr>
                      <w:rFonts w:ascii="Arial" w:hAnsi="Arial"/>
                      <w:b/>
                      <w:color w:val="494154"/>
                      <w:w w:val="109"/>
                      <w:sz w:val="11"/>
                    </w:rPr>
                    <w:t>sou</w:t>
                  </w:r>
                  <w:r>
                    <w:rPr>
                      <w:rFonts w:ascii="Arial" w:hAnsi="Arial"/>
                      <w:b/>
                      <w:color w:val="494154"/>
                      <w:spacing w:val="-45"/>
                      <w:w w:val="109"/>
                      <w:sz w:val="11"/>
                    </w:rPr>
                    <w:t>h</w:t>
                  </w:r>
                  <w:r>
                    <w:rPr>
                      <w:rFonts w:ascii="Arial" w:hAnsi="Arial"/>
                      <w:b/>
                      <w:color w:val="2F2A57"/>
                      <w:spacing w:val="-10"/>
                      <w:w w:val="109"/>
                      <w:sz w:val="11"/>
                    </w:rPr>
                    <w:t>l</w:t>
                  </w:r>
                  <w:r>
                    <w:rPr>
                      <w:rFonts w:ascii="Arial" w:hAnsi="Arial"/>
                      <w:b/>
                      <w:color w:val="494154"/>
                      <w:w w:val="109"/>
                      <w:sz w:val="11"/>
                    </w:rPr>
                    <w:t>as</w:t>
                  </w:r>
                  <w:r>
                    <w:rPr>
                      <w:rFonts w:ascii="Arial" w:hAnsi="Arial"/>
                      <w:b/>
                      <w:color w:val="494154"/>
                      <w:spacing w:val="10"/>
                      <w:w w:val="109"/>
                      <w:sz w:val="11"/>
                    </w:rPr>
                    <w:t>k</w:t>
                  </w:r>
                  <w:r>
                    <w:rPr>
                      <w:rFonts w:ascii="Arial" w:hAnsi="Arial"/>
                      <w:b/>
                      <w:color w:val="494154"/>
                      <w:w w:val="96"/>
                      <w:sz w:val="11"/>
                    </w:rPr>
                    <w:t>z</w:t>
                  </w:r>
                  <w:r>
                    <w:rPr>
                      <w:rFonts w:ascii="Arial" w:hAnsi="Arial"/>
                      <w:b/>
                      <w:color w:val="494154"/>
                      <w:spacing w:val="-15"/>
                      <w:w w:val="96"/>
                      <w:sz w:val="11"/>
                    </w:rPr>
                    <w:t>a</w:t>
                  </w:r>
                  <w:r>
                    <w:rPr>
                      <w:rFonts w:ascii="Arial" w:hAnsi="Arial"/>
                      <w:b/>
                      <w:color w:val="494154"/>
                      <w:w w:val="102"/>
                      <w:sz w:val="11"/>
                    </w:rPr>
                    <w:t>čátku</w:t>
                  </w:r>
                  <w:r>
                    <w:rPr>
                      <w:rFonts w:ascii="Arial" w:hAnsi="Arial"/>
                      <w:b/>
                      <w:color w:val="494154"/>
                      <w:sz w:val="11"/>
                    </w:rPr>
                    <w:t xml:space="preserve">  </w:t>
                  </w:r>
                  <w:r>
                    <w:rPr>
                      <w:rFonts w:ascii="Arial" w:hAnsi="Arial"/>
                      <w:b/>
                      <w:color w:val="494154"/>
                      <w:spacing w:val="-3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5D5669"/>
                      <w:w w:val="104"/>
                      <w:sz w:val="11"/>
                    </w:rPr>
                    <w:t>Uvedení</w:t>
                  </w:r>
                  <w:r>
                    <w:rPr>
                      <w:rFonts w:ascii="Arial" w:hAnsi="Arial"/>
                      <w:b/>
                      <w:color w:val="5D5669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5D5669"/>
                      <w:spacing w:val="-10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154"/>
                      <w:spacing w:val="6"/>
                      <w:w w:val="86"/>
                      <w:sz w:val="11"/>
                    </w:rPr>
                    <w:t>k</w:t>
                  </w:r>
                  <w:r>
                    <w:rPr>
                      <w:rFonts w:ascii="Arial" w:hAnsi="Arial"/>
                      <w:b/>
                      <w:color w:val="3A1F3F"/>
                      <w:spacing w:val="-3"/>
                      <w:w w:val="37"/>
                      <w:sz w:val="11"/>
                    </w:rPr>
                    <w:t>l</w:t>
                  </w:r>
                  <w:r>
                    <w:rPr>
                      <w:rFonts w:ascii="Arial" w:hAnsi="Arial"/>
                      <w:b/>
                      <w:color w:val="494154"/>
                      <w:w w:val="37"/>
                      <w:sz w:val="11"/>
                    </w:rPr>
                    <w:t>ama</w:t>
                  </w:r>
                  <w:r>
                    <w:rPr>
                      <w:rFonts w:ascii="Arial" w:hAnsi="Arial"/>
                      <w:b/>
                      <w:color w:val="494154"/>
                      <w:sz w:val="11"/>
                    </w:rPr>
                    <w:t xml:space="preserve">   </w:t>
                  </w:r>
                  <w:r>
                    <w:rPr>
                      <w:rFonts w:ascii="Arial" w:hAnsi="Arial"/>
                      <w:b/>
                      <w:color w:val="494154"/>
                      <w:spacing w:val="-9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3A1F3F"/>
                      <w:w w:val="37"/>
                      <w:sz w:val="11"/>
                    </w:rPr>
                    <w:t>­</w:t>
                  </w:r>
                </w:p>
              </w:txbxContent>
            </v:textbox>
            <w10:wrap anchorx="page"/>
          </v:shape>
        </w:pict>
      </w:r>
      <w:r w:rsidRPr="00BB064C">
        <w:rPr>
          <w:color w:val="00529A"/>
          <w:w w:val="97"/>
        </w:rPr>
        <w:t>-</w:t>
      </w:r>
    </w:p>
    <w:p w:rsidR="00C2547A" w:rsidRPr="00BB064C" w:rsidRDefault="00C2547A">
      <w:pPr>
        <w:spacing w:line="1524" w:lineRule="exact"/>
        <w:sectPr w:rsidR="00C2547A" w:rsidRPr="00BB064C">
          <w:footerReference w:type="default" r:id="rId107"/>
          <w:pgSz w:w="8400" w:h="11920"/>
          <w:pgMar w:top="240" w:right="500" w:bottom="0" w:left="440" w:header="0" w:footer="0" w:gutter="0"/>
          <w:cols w:space="708"/>
        </w:sectPr>
      </w:pPr>
    </w:p>
    <w:p w:rsidR="00C2547A" w:rsidRPr="00BB064C" w:rsidRDefault="00C2547A">
      <w:pPr>
        <w:pStyle w:val="Zkladntext"/>
        <w:rPr>
          <w:rFonts w:ascii="Arial"/>
          <w:sz w:val="12"/>
        </w:rPr>
      </w:pPr>
    </w:p>
    <w:p w:rsidR="00C2547A" w:rsidRPr="00BB064C" w:rsidRDefault="00C2547A">
      <w:pPr>
        <w:pStyle w:val="Zkladntext"/>
        <w:spacing w:before="10"/>
        <w:rPr>
          <w:rFonts w:ascii="Arial"/>
          <w:sz w:val="10"/>
        </w:rPr>
      </w:pPr>
    </w:p>
    <w:p w:rsidR="00C2547A" w:rsidRPr="00BB064C" w:rsidRDefault="00BB064C">
      <w:pPr>
        <w:spacing w:line="66" w:lineRule="exact"/>
        <w:ind w:left="241"/>
        <w:rPr>
          <w:rFonts w:ascii="Arial" w:hAnsi="Arial"/>
          <w:sz w:val="11"/>
        </w:rPr>
      </w:pPr>
      <w:r w:rsidRPr="00BB064C">
        <w:rPr>
          <w:rFonts w:ascii="Arial" w:hAnsi="Arial"/>
          <w:color w:val="2F2A57"/>
          <w:w w:val="85"/>
          <w:sz w:val="11"/>
        </w:rPr>
        <w:t>D</w:t>
      </w:r>
      <w:r w:rsidRPr="00BB064C">
        <w:rPr>
          <w:rFonts w:ascii="Arial" w:hAnsi="Arial"/>
          <w:color w:val="2F2A57"/>
          <w:spacing w:val="-13"/>
          <w:w w:val="85"/>
          <w:sz w:val="11"/>
        </w:rPr>
        <w:t xml:space="preserve"> </w:t>
      </w:r>
      <w:r w:rsidRPr="00BB064C">
        <w:rPr>
          <w:rFonts w:ascii="Arial" w:hAnsi="Arial"/>
          <w:color w:val="494154"/>
          <w:w w:val="85"/>
          <w:sz w:val="11"/>
        </w:rPr>
        <w:t>ůvod</w:t>
      </w:r>
    </w:p>
    <w:p w:rsidR="00C2547A" w:rsidRPr="00BB064C" w:rsidRDefault="00BB064C">
      <w:pPr>
        <w:spacing w:line="174" w:lineRule="exact"/>
        <w:ind w:left="241"/>
        <w:rPr>
          <w:rFonts w:ascii="Times New Roman" w:hAnsi="Times New Roman"/>
          <w:b/>
          <w:sz w:val="12"/>
        </w:rPr>
      </w:pPr>
      <w:r w:rsidRPr="00BB064C">
        <w:br w:type="column"/>
      </w:r>
      <w:r w:rsidRPr="00BB064C">
        <w:rPr>
          <w:rFonts w:ascii="Times New Roman" w:hAnsi="Times New Roman"/>
          <w:b/>
          <w:color w:val="494154"/>
          <w:w w:val="92"/>
          <w:position w:val="5"/>
          <w:sz w:val="13"/>
        </w:rPr>
        <w:t>pravdivě</w:t>
      </w:r>
      <w:r w:rsidRPr="00BB064C">
        <w:rPr>
          <w:rFonts w:ascii="Times New Roman" w:hAnsi="Times New Roman"/>
          <w:b/>
          <w:color w:val="494154"/>
          <w:spacing w:val="7"/>
          <w:position w:val="5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w w:val="93"/>
          <w:position w:val="5"/>
          <w:sz w:val="13"/>
        </w:rPr>
        <w:t>a</w:t>
      </w:r>
      <w:r w:rsidRPr="00BB064C">
        <w:rPr>
          <w:rFonts w:ascii="Times New Roman" w:hAnsi="Times New Roman"/>
          <w:b/>
          <w:color w:val="494154"/>
          <w:position w:val="5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spacing w:val="-16"/>
          <w:position w:val="5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w w:val="96"/>
          <w:position w:val="5"/>
          <w:sz w:val="13"/>
        </w:rPr>
        <w:t>úplně</w:t>
      </w:r>
      <w:r w:rsidRPr="00BB064C">
        <w:rPr>
          <w:rFonts w:ascii="Times New Roman" w:hAnsi="Times New Roman"/>
          <w:b/>
          <w:color w:val="494154"/>
          <w:spacing w:val="8"/>
          <w:position w:val="5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w w:val="101"/>
          <w:sz w:val="12"/>
        </w:rPr>
        <w:t>sr</w:t>
      </w:r>
      <w:r w:rsidRPr="00BB064C">
        <w:rPr>
          <w:rFonts w:ascii="Times New Roman" w:hAnsi="Times New Roman"/>
          <w:b/>
          <w:color w:val="494154"/>
          <w:sz w:val="12"/>
        </w:rPr>
        <w:t xml:space="preserve"> </w:t>
      </w:r>
      <w:r w:rsidRPr="00BB064C">
        <w:rPr>
          <w:rFonts w:ascii="Times New Roman" w:hAnsi="Times New Roman"/>
          <w:b/>
          <w:color w:val="494154"/>
          <w:spacing w:val="-6"/>
          <w:sz w:val="12"/>
        </w:rPr>
        <w:t xml:space="preserve"> </w:t>
      </w:r>
      <w:r w:rsidRPr="00BB064C">
        <w:rPr>
          <w:rFonts w:ascii="Times New Roman" w:hAnsi="Times New Roman"/>
          <w:b/>
          <w:color w:val="494154"/>
          <w:w w:val="86"/>
          <w:sz w:val="12"/>
        </w:rPr>
        <w:t>ovn</w:t>
      </w:r>
      <w:r w:rsidRPr="00BB064C">
        <w:rPr>
          <w:rFonts w:ascii="Times New Roman" w:hAnsi="Times New Roman"/>
          <w:b/>
          <w:color w:val="494154"/>
          <w:spacing w:val="-18"/>
          <w:w w:val="86"/>
          <w:sz w:val="12"/>
        </w:rPr>
        <w:t>a</w:t>
      </w:r>
      <w:r w:rsidRPr="00BB064C">
        <w:rPr>
          <w:rFonts w:ascii="Times New Roman" w:hAnsi="Times New Roman"/>
          <w:b/>
          <w:color w:val="2F2A57"/>
          <w:spacing w:val="-6"/>
          <w:w w:val="37"/>
          <w:sz w:val="12"/>
        </w:rPr>
        <w:t>l</w:t>
      </w:r>
      <w:r w:rsidRPr="00BB064C">
        <w:rPr>
          <w:rFonts w:ascii="Times New Roman" w:hAnsi="Times New Roman"/>
          <w:b/>
          <w:color w:val="494154"/>
          <w:w w:val="38"/>
          <w:sz w:val="12"/>
        </w:rPr>
        <w:t>o</w:t>
      </w:r>
      <w:r w:rsidRPr="00BB064C">
        <w:rPr>
          <w:rFonts w:ascii="Times New Roman" w:hAnsi="Times New Roman"/>
          <w:b/>
          <w:color w:val="494154"/>
          <w:sz w:val="12"/>
        </w:rPr>
        <w:t xml:space="preserve">  </w:t>
      </w:r>
      <w:r w:rsidRPr="00BB064C">
        <w:rPr>
          <w:rFonts w:ascii="Times New Roman" w:hAnsi="Times New Roman"/>
          <w:b/>
          <w:color w:val="494154"/>
          <w:spacing w:val="12"/>
          <w:sz w:val="12"/>
        </w:rPr>
        <w:t xml:space="preserve"> </w:t>
      </w:r>
      <w:r w:rsidRPr="00BB064C">
        <w:rPr>
          <w:rFonts w:ascii="Times New Roman" w:hAnsi="Times New Roman"/>
          <w:b/>
          <w:color w:val="494154"/>
          <w:spacing w:val="-8"/>
          <w:w w:val="37"/>
          <w:sz w:val="12"/>
        </w:rPr>
        <w:t>s</w:t>
      </w:r>
      <w:r w:rsidRPr="00BB064C">
        <w:rPr>
          <w:rFonts w:ascii="Times New Roman" w:hAnsi="Times New Roman"/>
          <w:b/>
          <w:color w:val="5D5669"/>
          <w:spacing w:val="-19"/>
          <w:w w:val="101"/>
          <w:sz w:val="12"/>
        </w:rPr>
        <w:t>,</w:t>
      </w:r>
      <w:r w:rsidRPr="00BB064C">
        <w:rPr>
          <w:rFonts w:ascii="Times New Roman" w:hAnsi="Times New Roman"/>
          <w:b/>
          <w:color w:val="494154"/>
          <w:w w:val="37"/>
          <w:sz w:val="12"/>
        </w:rPr>
        <w:t>t</w:t>
      </w:r>
      <w:r w:rsidRPr="00BB064C">
        <w:rPr>
          <w:rFonts w:ascii="Times New Roman" w:hAnsi="Times New Roman"/>
          <w:b/>
          <w:color w:val="494154"/>
          <w:spacing w:val="-14"/>
          <w:sz w:val="12"/>
        </w:rPr>
        <w:t xml:space="preserve"> </w:t>
      </w:r>
      <w:r w:rsidRPr="00BB064C">
        <w:rPr>
          <w:rFonts w:ascii="Times New Roman" w:hAnsi="Times New Roman"/>
          <w:b/>
          <w:color w:val="2F2A57"/>
          <w:w w:val="36"/>
          <w:sz w:val="12"/>
        </w:rPr>
        <w:t>i</w:t>
      </w:r>
      <w:r w:rsidRPr="00BB064C">
        <w:rPr>
          <w:rFonts w:ascii="Times New Roman" w:hAnsi="Times New Roman"/>
          <w:b/>
          <w:color w:val="2F2A57"/>
          <w:spacing w:val="-7"/>
          <w:sz w:val="12"/>
        </w:rPr>
        <w:t xml:space="preserve"> </w:t>
      </w:r>
      <w:r w:rsidRPr="00BB064C">
        <w:rPr>
          <w:rFonts w:ascii="Times New Roman" w:hAnsi="Times New Roman"/>
          <w:b/>
          <w:color w:val="494154"/>
          <w:sz w:val="12"/>
        </w:rPr>
        <w:t>mus</w:t>
      </w:r>
      <w:r w:rsidRPr="00BB064C">
        <w:rPr>
          <w:rFonts w:ascii="Times New Roman" w:hAnsi="Times New Roman"/>
          <w:b/>
          <w:color w:val="494154"/>
          <w:sz w:val="12"/>
        </w:rPr>
        <w:t xml:space="preserve"> </w:t>
      </w:r>
      <w:r w:rsidRPr="00BB064C">
        <w:rPr>
          <w:rFonts w:ascii="Times New Roman" w:hAnsi="Times New Roman"/>
          <w:b/>
          <w:color w:val="494154"/>
          <w:spacing w:val="12"/>
          <w:sz w:val="12"/>
        </w:rPr>
        <w:t xml:space="preserve"> </w:t>
      </w:r>
      <w:r w:rsidRPr="00BB064C">
        <w:rPr>
          <w:rFonts w:ascii="Times New Roman" w:hAnsi="Times New Roman"/>
          <w:b/>
          <w:color w:val="6E6979"/>
          <w:sz w:val="12"/>
        </w:rPr>
        <w:t>i-</w:t>
      </w:r>
      <w:r w:rsidRPr="00BB064C">
        <w:rPr>
          <w:rFonts w:ascii="Times New Roman" w:hAnsi="Times New Roman"/>
          <w:b/>
          <w:color w:val="6E6979"/>
          <w:sz w:val="12"/>
        </w:rPr>
        <w:t xml:space="preserve">   </w:t>
      </w:r>
      <w:r w:rsidRPr="00BB064C">
        <w:rPr>
          <w:rFonts w:ascii="Times New Roman" w:hAnsi="Times New Roman"/>
          <w:b/>
          <w:color w:val="6E6979"/>
          <w:spacing w:val="-11"/>
          <w:sz w:val="12"/>
        </w:rPr>
        <w:t xml:space="preserve"> </w:t>
      </w:r>
      <w:r w:rsidRPr="00BB064C">
        <w:rPr>
          <w:rFonts w:ascii="Times New Roman" w:hAnsi="Times New Roman"/>
          <w:b/>
          <w:color w:val="494154"/>
          <w:w w:val="106"/>
          <w:sz w:val="12"/>
        </w:rPr>
        <w:t>povinnost</w:t>
      </w:r>
      <w:r w:rsidRPr="00BB064C">
        <w:rPr>
          <w:rFonts w:ascii="Times New Roman" w:hAnsi="Times New Roman"/>
          <w:b/>
          <w:color w:val="494154"/>
          <w:sz w:val="12"/>
        </w:rPr>
        <w:t xml:space="preserve"> </w:t>
      </w:r>
      <w:r w:rsidRPr="00BB064C">
        <w:rPr>
          <w:rFonts w:ascii="Times New Roman" w:hAnsi="Times New Roman"/>
          <w:b/>
          <w:color w:val="494154"/>
          <w:w w:val="72"/>
          <w:sz w:val="12"/>
        </w:rPr>
        <w:t>k</w:t>
      </w:r>
      <w:r w:rsidRPr="00BB064C">
        <w:rPr>
          <w:rFonts w:ascii="Times New Roman" w:hAnsi="Times New Roman"/>
          <w:b/>
          <w:color w:val="494154"/>
          <w:sz w:val="12"/>
        </w:rPr>
        <w:t xml:space="preserve"> </w:t>
      </w:r>
      <w:r w:rsidRPr="00BB064C">
        <w:rPr>
          <w:rFonts w:ascii="Times New Roman" w:hAnsi="Times New Roman"/>
          <w:b/>
          <w:color w:val="494154"/>
          <w:spacing w:val="-8"/>
          <w:sz w:val="12"/>
        </w:rPr>
        <w:t xml:space="preserve"> </w:t>
      </w:r>
      <w:r w:rsidRPr="00BB064C">
        <w:rPr>
          <w:rFonts w:ascii="Times New Roman" w:hAnsi="Times New Roman"/>
          <w:b/>
          <w:color w:val="494154"/>
          <w:w w:val="94"/>
          <w:sz w:val="12"/>
        </w:rPr>
        <w:t>pra</w:t>
      </w:r>
      <w:r w:rsidRPr="00BB064C">
        <w:rPr>
          <w:rFonts w:ascii="Times New Roman" w:hAnsi="Times New Roman"/>
          <w:b/>
          <w:color w:val="494154"/>
          <w:spacing w:val="-21"/>
          <w:w w:val="95"/>
          <w:sz w:val="12"/>
        </w:rPr>
        <w:t>v</w:t>
      </w:r>
      <w:r w:rsidRPr="00BB064C">
        <w:rPr>
          <w:rFonts w:ascii="Times New Roman" w:hAnsi="Times New Roman"/>
          <w:b/>
          <w:color w:val="3A1F3F"/>
          <w:w w:val="86"/>
          <w:sz w:val="12"/>
        </w:rPr>
        <w:t>-</w:t>
      </w:r>
      <w:r w:rsidRPr="00BB064C">
        <w:rPr>
          <w:rFonts w:ascii="Times New Roman" w:hAnsi="Times New Roman"/>
          <w:b/>
          <w:color w:val="3A1F3F"/>
          <w:sz w:val="12"/>
        </w:rPr>
        <w:t xml:space="preserve">     </w:t>
      </w:r>
      <w:r w:rsidRPr="00BB064C">
        <w:rPr>
          <w:rFonts w:ascii="Times New Roman" w:hAnsi="Times New Roman"/>
          <w:b/>
          <w:color w:val="3A1F3F"/>
          <w:spacing w:val="-10"/>
          <w:sz w:val="12"/>
        </w:rPr>
        <w:t xml:space="preserve"> </w:t>
      </w:r>
      <w:r w:rsidRPr="00BB064C">
        <w:rPr>
          <w:rFonts w:ascii="Times New Roman" w:hAnsi="Times New Roman"/>
          <w:b/>
          <w:color w:val="494154"/>
          <w:w w:val="104"/>
          <w:sz w:val="12"/>
        </w:rPr>
        <w:t>plnění</w:t>
      </w:r>
      <w:r w:rsidRPr="00BB064C">
        <w:rPr>
          <w:rFonts w:ascii="Times New Roman" w:hAnsi="Times New Roman"/>
          <w:b/>
          <w:color w:val="494154"/>
          <w:sz w:val="12"/>
        </w:rPr>
        <w:t xml:space="preserve"> </w:t>
      </w:r>
      <w:r w:rsidRPr="00BB064C">
        <w:rPr>
          <w:rFonts w:ascii="Times New Roman" w:hAnsi="Times New Roman"/>
          <w:b/>
          <w:color w:val="494154"/>
          <w:spacing w:val="-9"/>
          <w:sz w:val="12"/>
        </w:rPr>
        <w:t xml:space="preserve"> </w:t>
      </w:r>
      <w:r w:rsidRPr="00BB064C">
        <w:rPr>
          <w:rFonts w:ascii="Times New Roman" w:hAnsi="Times New Roman"/>
          <w:b/>
          <w:color w:val="494154"/>
          <w:w w:val="103"/>
          <w:sz w:val="12"/>
        </w:rPr>
        <w:t>služby</w:t>
      </w:r>
      <w:r w:rsidRPr="00BB064C">
        <w:rPr>
          <w:rFonts w:ascii="Times New Roman" w:hAnsi="Times New Roman"/>
          <w:b/>
          <w:color w:val="494154"/>
          <w:sz w:val="12"/>
        </w:rPr>
        <w:t xml:space="preserve"> </w:t>
      </w:r>
      <w:r w:rsidRPr="00BB064C">
        <w:rPr>
          <w:rFonts w:ascii="Times New Roman" w:hAnsi="Times New Roman"/>
          <w:b/>
          <w:color w:val="494154"/>
          <w:spacing w:val="-7"/>
          <w:sz w:val="12"/>
        </w:rPr>
        <w:t xml:space="preserve"> </w:t>
      </w:r>
      <w:r w:rsidRPr="00BB064C">
        <w:rPr>
          <w:rFonts w:ascii="Times New Roman" w:hAnsi="Times New Roman"/>
          <w:b/>
          <w:color w:val="494154"/>
          <w:w w:val="103"/>
          <w:sz w:val="12"/>
        </w:rPr>
        <w:t>před</w:t>
      </w:r>
      <w:r w:rsidRPr="00BB064C">
        <w:rPr>
          <w:rFonts w:ascii="Times New Roman" w:hAnsi="Times New Roman"/>
          <w:b/>
          <w:color w:val="494154"/>
          <w:sz w:val="12"/>
        </w:rPr>
        <w:t xml:space="preserve">   </w:t>
      </w:r>
      <w:r w:rsidRPr="00BB064C">
        <w:rPr>
          <w:rFonts w:ascii="Times New Roman" w:hAnsi="Times New Roman"/>
          <w:b/>
          <w:color w:val="494154"/>
          <w:spacing w:val="-11"/>
          <w:sz w:val="12"/>
        </w:rPr>
        <w:t xml:space="preserve"> </w:t>
      </w:r>
      <w:r w:rsidRPr="00BB064C">
        <w:rPr>
          <w:rFonts w:ascii="Times New Roman" w:hAnsi="Times New Roman"/>
          <w:b/>
          <w:color w:val="494154"/>
          <w:w w:val="104"/>
          <w:sz w:val="12"/>
        </w:rPr>
        <w:t>plněni</w:t>
      </w:r>
      <w:r w:rsidRPr="00BB064C">
        <w:rPr>
          <w:rFonts w:ascii="Times New Roman" w:hAnsi="Times New Roman"/>
          <w:b/>
          <w:color w:val="494154"/>
          <w:spacing w:val="11"/>
          <w:sz w:val="12"/>
        </w:rPr>
        <w:t xml:space="preserve"> </w:t>
      </w:r>
      <w:r w:rsidRPr="00BB064C">
        <w:rPr>
          <w:rFonts w:ascii="Times New Roman" w:hAnsi="Times New Roman"/>
          <w:b/>
          <w:color w:val="494154"/>
          <w:w w:val="103"/>
          <w:sz w:val="12"/>
        </w:rPr>
        <w:t>služby</w:t>
      </w:r>
      <w:r w:rsidRPr="00BB064C">
        <w:rPr>
          <w:rFonts w:ascii="Times New Roman" w:hAnsi="Times New Roman"/>
          <w:b/>
          <w:color w:val="494154"/>
          <w:sz w:val="12"/>
        </w:rPr>
        <w:t xml:space="preserve"> </w:t>
      </w:r>
      <w:r w:rsidRPr="00BB064C">
        <w:rPr>
          <w:rFonts w:ascii="Times New Roman" w:hAnsi="Times New Roman"/>
          <w:b/>
          <w:color w:val="494154"/>
          <w:spacing w:val="-7"/>
          <w:sz w:val="12"/>
        </w:rPr>
        <w:t xml:space="preserve"> </w:t>
      </w:r>
      <w:r w:rsidRPr="00BB064C">
        <w:rPr>
          <w:rFonts w:ascii="Times New Roman" w:hAnsi="Times New Roman"/>
          <w:b/>
          <w:color w:val="494154"/>
          <w:w w:val="103"/>
          <w:sz w:val="12"/>
        </w:rPr>
        <w:t>před</w:t>
      </w:r>
    </w:p>
    <w:p w:rsidR="00C2547A" w:rsidRPr="00BB064C" w:rsidRDefault="00BB064C">
      <w:pPr>
        <w:spacing w:line="156" w:lineRule="exact"/>
        <w:ind w:left="242"/>
        <w:rPr>
          <w:rFonts w:ascii="Times New Roman" w:hAnsi="Times New Roman"/>
          <w:b/>
          <w:sz w:val="11"/>
        </w:rPr>
      </w:pPr>
      <w:r w:rsidRPr="00BB064C">
        <w:rPr>
          <w:rFonts w:ascii="Times New Roman" w:hAnsi="Times New Roman"/>
          <w:b/>
          <w:color w:val="494154"/>
          <w:spacing w:val="-17"/>
          <w:w w:val="108"/>
          <w:position w:val="5"/>
          <w:sz w:val="13"/>
        </w:rPr>
        <w:t>z</w:t>
      </w:r>
      <w:r w:rsidRPr="00BB064C">
        <w:rPr>
          <w:rFonts w:ascii="Times New Roman" w:hAnsi="Times New Roman"/>
          <w:b/>
          <w:color w:val="494154"/>
          <w:w w:val="105"/>
          <w:position w:val="5"/>
          <w:sz w:val="13"/>
        </w:rPr>
        <w:t>odpověd</w:t>
      </w:r>
      <w:r w:rsidRPr="00BB064C">
        <w:rPr>
          <w:rFonts w:ascii="Times New Roman" w:hAnsi="Times New Roman"/>
          <w:b/>
          <w:color w:val="494154"/>
          <w:spacing w:val="-37"/>
          <w:w w:val="105"/>
          <w:position w:val="5"/>
          <w:sz w:val="13"/>
        </w:rPr>
        <w:t>ě</w:t>
      </w:r>
      <w:r w:rsidRPr="00BB064C">
        <w:rPr>
          <w:rFonts w:ascii="Times New Roman" w:hAnsi="Times New Roman"/>
          <w:b/>
          <w:color w:val="2F2A57"/>
          <w:w w:val="107"/>
          <w:position w:val="5"/>
          <w:sz w:val="13"/>
        </w:rPr>
        <w:t>t</w:t>
      </w:r>
      <w:r w:rsidRPr="00BB064C">
        <w:rPr>
          <w:rFonts w:ascii="Times New Roman" w:hAnsi="Times New Roman"/>
          <w:b/>
          <w:color w:val="2F2A57"/>
          <w:position w:val="5"/>
          <w:sz w:val="13"/>
        </w:rPr>
        <w:t xml:space="preserve">    </w:t>
      </w:r>
      <w:r w:rsidRPr="00BB064C">
        <w:rPr>
          <w:rFonts w:ascii="Times New Roman" w:hAnsi="Times New Roman"/>
          <w:b/>
          <w:color w:val="2F2A57"/>
          <w:spacing w:val="-10"/>
          <w:position w:val="5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w w:val="107"/>
          <w:position w:val="5"/>
          <w:sz w:val="13"/>
        </w:rPr>
        <w:t>p</w:t>
      </w:r>
      <w:r w:rsidRPr="00BB064C">
        <w:rPr>
          <w:rFonts w:ascii="Times New Roman" w:hAnsi="Times New Roman"/>
          <w:b/>
          <w:color w:val="494154"/>
          <w:spacing w:val="-28"/>
          <w:w w:val="107"/>
          <w:position w:val="5"/>
          <w:sz w:val="13"/>
        </w:rPr>
        <w:t>í</w:t>
      </w:r>
      <w:r w:rsidRPr="00BB064C">
        <w:rPr>
          <w:rFonts w:ascii="Times New Roman" w:hAnsi="Times New Roman"/>
          <w:b/>
          <w:color w:val="3A1F3F"/>
          <w:w w:val="107"/>
          <w:position w:val="5"/>
          <w:sz w:val="13"/>
        </w:rPr>
        <w:t>­</w:t>
      </w:r>
      <w:r w:rsidRPr="00BB064C">
        <w:rPr>
          <w:rFonts w:ascii="Times New Roman" w:hAnsi="Times New Roman"/>
          <w:b/>
          <w:color w:val="3A1F3F"/>
          <w:spacing w:val="-5"/>
          <w:position w:val="5"/>
          <w:sz w:val="13"/>
        </w:rPr>
        <w:t xml:space="preserve"> </w:t>
      </w:r>
      <w:r w:rsidRPr="00BB064C">
        <w:rPr>
          <w:rFonts w:ascii="Arial" w:hAnsi="Arial"/>
          <w:color w:val="3A1F3F"/>
          <w:w w:val="103"/>
          <w:sz w:val="12"/>
        </w:rPr>
        <w:t>-</w:t>
      </w:r>
      <w:r w:rsidRPr="00BB064C">
        <w:rPr>
          <w:rFonts w:ascii="Arial" w:hAnsi="Arial"/>
          <w:color w:val="3A1F3F"/>
          <w:spacing w:val="14"/>
          <w:sz w:val="12"/>
        </w:rPr>
        <w:t xml:space="preserve"> </w:t>
      </w:r>
      <w:r w:rsidRPr="00BB064C">
        <w:rPr>
          <w:rFonts w:ascii="Arial" w:hAnsi="Arial"/>
          <w:color w:val="5D5669"/>
          <w:w w:val="46"/>
          <w:sz w:val="12"/>
        </w:rPr>
        <w:t>l</w:t>
      </w:r>
      <w:r w:rsidRPr="00BB064C">
        <w:rPr>
          <w:rFonts w:ascii="Arial" w:hAnsi="Arial"/>
          <w:color w:val="5D5669"/>
          <w:spacing w:val="-16"/>
          <w:sz w:val="12"/>
        </w:rPr>
        <w:t xml:space="preserve"> </w:t>
      </w:r>
      <w:r w:rsidRPr="00BB064C">
        <w:rPr>
          <w:rFonts w:ascii="Arial" w:hAnsi="Arial"/>
          <w:color w:val="3A1F3F"/>
          <w:w w:val="34"/>
          <w:sz w:val="12"/>
        </w:rPr>
        <w:t>i</w:t>
      </w:r>
      <w:r w:rsidRPr="00BB064C">
        <w:rPr>
          <w:rFonts w:ascii="Arial" w:hAnsi="Arial"/>
          <w:color w:val="3A1F3F"/>
          <w:spacing w:val="-15"/>
          <w:sz w:val="12"/>
        </w:rPr>
        <w:t xml:space="preserve"> </w:t>
      </w:r>
      <w:r w:rsidRPr="00BB064C">
        <w:rPr>
          <w:rFonts w:ascii="Arial" w:hAnsi="Arial"/>
          <w:color w:val="494154"/>
          <w:w w:val="90"/>
          <w:sz w:val="12"/>
        </w:rPr>
        <w:t>s</w:t>
      </w:r>
      <w:r w:rsidRPr="00BB064C">
        <w:rPr>
          <w:rFonts w:ascii="Arial" w:hAnsi="Arial"/>
          <w:color w:val="494154"/>
          <w:spacing w:val="-5"/>
          <w:sz w:val="12"/>
        </w:rPr>
        <w:t xml:space="preserve"> </w:t>
      </w:r>
      <w:r w:rsidRPr="00BB064C">
        <w:rPr>
          <w:rFonts w:ascii="Arial" w:hAnsi="Arial"/>
          <w:color w:val="3A1F3F"/>
          <w:w w:val="34"/>
          <w:sz w:val="12"/>
        </w:rPr>
        <w:t>i</w:t>
      </w:r>
      <w:r w:rsidRPr="00BB064C">
        <w:rPr>
          <w:rFonts w:ascii="Arial" w:hAnsi="Arial"/>
          <w:color w:val="3A1F3F"/>
          <w:spacing w:val="-1"/>
          <w:sz w:val="12"/>
        </w:rPr>
        <w:t xml:space="preserve"> </w:t>
      </w:r>
      <w:r w:rsidRPr="00BB064C">
        <w:rPr>
          <w:rFonts w:ascii="Arial" w:hAnsi="Arial"/>
          <w:color w:val="5D5669"/>
          <w:w w:val="110"/>
          <w:sz w:val="12"/>
        </w:rPr>
        <w:t>jich</w:t>
      </w:r>
      <w:r w:rsidRPr="00BB064C">
        <w:rPr>
          <w:rFonts w:ascii="Arial" w:hAnsi="Arial"/>
          <w:color w:val="5D5669"/>
          <w:spacing w:val="13"/>
          <w:sz w:val="12"/>
        </w:rPr>
        <w:t xml:space="preserve"> </w:t>
      </w:r>
      <w:r w:rsidRPr="00BB064C">
        <w:rPr>
          <w:rFonts w:ascii="Arial" w:hAnsi="Arial"/>
          <w:color w:val="494154"/>
          <w:w w:val="110"/>
          <w:sz w:val="12"/>
        </w:rPr>
        <w:t>bý</w:t>
      </w:r>
      <w:r w:rsidRPr="00BB064C">
        <w:rPr>
          <w:rFonts w:ascii="Arial" w:hAnsi="Arial"/>
          <w:color w:val="494154"/>
          <w:spacing w:val="-1"/>
          <w:w w:val="110"/>
          <w:sz w:val="12"/>
        </w:rPr>
        <w:t>t</w:t>
      </w:r>
      <w:r w:rsidRPr="00BB064C">
        <w:rPr>
          <w:rFonts w:ascii="Arial" w:hAnsi="Arial"/>
          <w:color w:val="494154"/>
          <w:w w:val="77"/>
          <w:sz w:val="12"/>
        </w:rPr>
        <w:t>př</w:t>
      </w:r>
      <w:r w:rsidRPr="00BB064C">
        <w:rPr>
          <w:rFonts w:ascii="Arial" w:hAnsi="Arial"/>
          <w:color w:val="494154"/>
          <w:spacing w:val="15"/>
          <w:sz w:val="12"/>
        </w:rPr>
        <w:t xml:space="preserve"> </w:t>
      </w:r>
      <w:r w:rsidRPr="00BB064C">
        <w:rPr>
          <w:rFonts w:ascii="Arial" w:hAnsi="Arial"/>
          <w:color w:val="3A1F3F"/>
          <w:w w:val="34"/>
          <w:sz w:val="12"/>
        </w:rPr>
        <w:t>i</w:t>
      </w:r>
      <w:r w:rsidRPr="00BB064C">
        <w:rPr>
          <w:rFonts w:ascii="Arial" w:hAnsi="Arial"/>
          <w:color w:val="3A1F3F"/>
          <w:sz w:val="12"/>
        </w:rPr>
        <w:t xml:space="preserve"> </w:t>
      </w:r>
      <w:r w:rsidRPr="00BB064C">
        <w:rPr>
          <w:rFonts w:ascii="Arial" w:hAnsi="Arial"/>
          <w:color w:val="3A1F3F"/>
          <w:spacing w:val="-11"/>
          <w:sz w:val="12"/>
        </w:rPr>
        <w:t xml:space="preserve"> </w:t>
      </w:r>
      <w:r w:rsidRPr="00BB064C">
        <w:rPr>
          <w:rFonts w:ascii="Arial" w:hAnsi="Arial"/>
          <w:color w:val="494154"/>
          <w:w w:val="103"/>
          <w:sz w:val="12"/>
        </w:rPr>
        <w:t>divým</w:t>
      </w:r>
      <w:r w:rsidRPr="00BB064C">
        <w:rPr>
          <w:rFonts w:ascii="Arial" w:hAnsi="Arial"/>
          <w:color w:val="494154"/>
          <w:spacing w:val="1"/>
          <w:sz w:val="12"/>
        </w:rPr>
        <w:t xml:space="preserve"> </w:t>
      </w:r>
      <w:r w:rsidRPr="00BB064C">
        <w:rPr>
          <w:rFonts w:ascii="Arial" w:hAnsi="Arial"/>
          <w:color w:val="494154"/>
          <w:w w:val="104"/>
          <w:sz w:val="12"/>
        </w:rPr>
        <w:t>s</w:t>
      </w:r>
      <w:r w:rsidRPr="00BB064C">
        <w:rPr>
          <w:rFonts w:ascii="Arial" w:hAnsi="Arial"/>
          <w:color w:val="494154"/>
          <w:spacing w:val="-47"/>
          <w:w w:val="103"/>
          <w:sz w:val="12"/>
        </w:rPr>
        <w:t>d</w:t>
      </w:r>
      <w:r w:rsidRPr="00BB064C">
        <w:rPr>
          <w:rFonts w:ascii="Arial" w:hAnsi="Arial"/>
          <w:color w:val="494154"/>
          <w:w w:val="77"/>
          <w:sz w:val="12"/>
        </w:rPr>
        <w:t>ě</w:t>
      </w:r>
      <w:r w:rsidRPr="00BB064C">
        <w:rPr>
          <w:rFonts w:ascii="Arial" w:hAnsi="Arial"/>
          <w:color w:val="494154"/>
          <w:spacing w:val="-16"/>
          <w:sz w:val="12"/>
        </w:rPr>
        <w:t xml:space="preserve"> </w:t>
      </w:r>
      <w:r w:rsidRPr="00BB064C">
        <w:rPr>
          <w:rFonts w:ascii="Arial" w:hAnsi="Arial"/>
          <w:color w:val="3A1F3F"/>
          <w:spacing w:val="-1"/>
          <w:w w:val="34"/>
          <w:sz w:val="12"/>
        </w:rPr>
        <w:t>l</w:t>
      </w:r>
      <w:r w:rsidRPr="00BB064C">
        <w:rPr>
          <w:rFonts w:ascii="Arial" w:hAnsi="Arial"/>
          <w:color w:val="494154"/>
          <w:w w:val="105"/>
          <w:sz w:val="12"/>
        </w:rPr>
        <w:t>e</w:t>
      </w:r>
      <w:r w:rsidRPr="00BB064C">
        <w:rPr>
          <w:rFonts w:ascii="Arial" w:hAnsi="Arial"/>
          <w:color w:val="494154"/>
          <w:spacing w:val="11"/>
          <w:w w:val="105"/>
          <w:sz w:val="12"/>
        </w:rPr>
        <w:t>n</w:t>
      </w:r>
      <w:r w:rsidRPr="00BB064C">
        <w:rPr>
          <w:rFonts w:ascii="Arial" w:hAnsi="Arial"/>
          <w:color w:val="494154"/>
          <w:w w:val="45"/>
          <w:sz w:val="12"/>
        </w:rPr>
        <w:t>ím</w:t>
      </w:r>
      <w:r w:rsidRPr="00BB064C">
        <w:rPr>
          <w:rFonts w:ascii="Arial" w:hAnsi="Arial"/>
          <w:color w:val="494154"/>
          <w:sz w:val="12"/>
        </w:rPr>
        <w:t xml:space="preserve">   </w:t>
      </w:r>
      <w:r w:rsidRPr="00BB064C">
        <w:rPr>
          <w:rFonts w:ascii="Arial" w:hAnsi="Arial"/>
          <w:color w:val="494154"/>
          <w:spacing w:val="15"/>
          <w:sz w:val="12"/>
        </w:rPr>
        <w:t xml:space="preserve"> </w:t>
      </w:r>
      <w:r w:rsidRPr="00BB064C">
        <w:rPr>
          <w:rFonts w:ascii="Arial" w:hAnsi="Arial"/>
          <w:color w:val="494154"/>
          <w:w w:val="45"/>
          <w:sz w:val="12"/>
        </w:rPr>
        <w:t>na</w:t>
      </w:r>
      <w:r w:rsidRPr="00BB064C">
        <w:rPr>
          <w:rFonts w:ascii="Arial" w:hAnsi="Arial"/>
          <w:color w:val="494154"/>
          <w:sz w:val="12"/>
        </w:rPr>
        <w:t xml:space="preserve"> </w:t>
      </w:r>
      <w:r w:rsidRPr="00BB064C">
        <w:rPr>
          <w:rFonts w:ascii="Arial" w:hAnsi="Arial"/>
          <w:color w:val="494154"/>
          <w:spacing w:val="-14"/>
          <w:sz w:val="12"/>
        </w:rPr>
        <w:t xml:space="preserve"> </w:t>
      </w:r>
      <w:r w:rsidRPr="00BB064C">
        <w:rPr>
          <w:rFonts w:ascii="Arial" w:hAnsi="Arial"/>
          <w:color w:val="494154"/>
          <w:spacing w:val="-1"/>
          <w:w w:val="107"/>
          <w:sz w:val="12"/>
        </w:rPr>
        <w:t>u</w:t>
      </w:r>
      <w:r w:rsidRPr="00BB064C">
        <w:rPr>
          <w:rFonts w:ascii="Arial" w:hAnsi="Arial"/>
          <w:color w:val="494154"/>
          <w:w w:val="77"/>
          <w:sz w:val="12"/>
        </w:rPr>
        <w:t>p</w:t>
      </w:r>
      <w:r w:rsidRPr="00BB064C">
        <w:rPr>
          <w:rFonts w:ascii="Arial" w:hAnsi="Arial"/>
          <w:color w:val="494154"/>
          <w:sz w:val="12"/>
        </w:rPr>
        <w:t xml:space="preserve"> </w:t>
      </w:r>
      <w:r w:rsidRPr="00BB064C">
        <w:rPr>
          <w:rFonts w:ascii="Arial" w:hAnsi="Arial"/>
          <w:color w:val="494154"/>
          <w:spacing w:val="-6"/>
          <w:sz w:val="12"/>
        </w:rPr>
        <w:t xml:space="preserve"> </w:t>
      </w:r>
      <w:r w:rsidRPr="00BB064C">
        <w:rPr>
          <w:rFonts w:ascii="Arial" w:hAnsi="Arial"/>
          <w:color w:val="494154"/>
          <w:w w:val="77"/>
          <w:sz w:val="12"/>
        </w:rPr>
        <w:t>ly</w:t>
      </w:r>
      <w:r w:rsidRPr="00BB064C">
        <w:rPr>
          <w:rFonts w:ascii="Arial" w:hAnsi="Arial"/>
          <w:color w:val="494154"/>
          <w:spacing w:val="-23"/>
          <w:w w:val="77"/>
          <w:sz w:val="12"/>
        </w:rPr>
        <w:t>n</w:t>
      </w:r>
      <w:r w:rsidRPr="00BB064C">
        <w:rPr>
          <w:rFonts w:ascii="Arial" w:hAnsi="Arial"/>
          <w:color w:val="494154"/>
          <w:spacing w:val="9"/>
          <w:w w:val="107"/>
          <w:sz w:val="12"/>
        </w:rPr>
        <w:t>u</w:t>
      </w:r>
      <w:r w:rsidRPr="00BB064C">
        <w:rPr>
          <w:rFonts w:ascii="Arial" w:hAnsi="Arial"/>
          <w:color w:val="2F2A57"/>
          <w:w w:val="68"/>
          <w:sz w:val="12"/>
        </w:rPr>
        <w:t>t</w:t>
      </w:r>
      <w:r w:rsidRPr="00BB064C">
        <w:rPr>
          <w:rFonts w:ascii="Arial" w:hAnsi="Arial"/>
          <w:color w:val="2F2A57"/>
          <w:spacing w:val="-4"/>
          <w:sz w:val="12"/>
        </w:rPr>
        <w:t xml:space="preserve"> </w:t>
      </w:r>
      <w:r w:rsidRPr="00BB064C">
        <w:rPr>
          <w:rFonts w:ascii="Arial" w:hAnsi="Arial"/>
          <w:color w:val="2F2A57"/>
          <w:spacing w:val="-9"/>
          <w:w w:val="45"/>
          <w:sz w:val="12"/>
        </w:rPr>
        <w:t>í</w:t>
      </w:r>
      <w:r w:rsidRPr="00BB064C">
        <w:rPr>
          <w:rFonts w:ascii="Arial" w:hAnsi="Arial"/>
          <w:color w:val="494154"/>
          <w:w w:val="45"/>
          <w:sz w:val="12"/>
        </w:rPr>
        <w:t>m</w:t>
      </w:r>
      <w:r w:rsidRPr="00BB064C">
        <w:rPr>
          <w:rFonts w:ascii="Arial" w:hAnsi="Arial"/>
          <w:color w:val="494154"/>
          <w:sz w:val="12"/>
        </w:rPr>
        <w:t xml:space="preserve">  </w:t>
      </w:r>
      <w:r w:rsidRPr="00BB064C">
        <w:rPr>
          <w:rFonts w:ascii="Arial" w:hAnsi="Arial"/>
          <w:color w:val="494154"/>
          <w:spacing w:val="16"/>
          <w:sz w:val="12"/>
        </w:rPr>
        <w:t xml:space="preserve"> </w:t>
      </w:r>
      <w:r w:rsidRPr="00BB064C">
        <w:rPr>
          <w:rFonts w:ascii="Arial" w:hAnsi="Arial"/>
          <w:color w:val="6E6979"/>
          <w:w w:val="34"/>
          <w:sz w:val="12"/>
        </w:rPr>
        <w:t>l</w:t>
      </w:r>
      <w:r w:rsidRPr="00BB064C">
        <w:rPr>
          <w:rFonts w:ascii="Arial" w:hAnsi="Arial"/>
          <w:color w:val="6E6979"/>
          <w:spacing w:val="-25"/>
          <w:sz w:val="12"/>
        </w:rPr>
        <w:t xml:space="preserve"> </w:t>
      </w:r>
      <w:r w:rsidRPr="00BB064C">
        <w:rPr>
          <w:rFonts w:ascii="Arial" w:hAnsi="Arial"/>
          <w:color w:val="6E6979"/>
          <w:w w:val="78"/>
          <w:sz w:val="12"/>
        </w:rPr>
        <w:t>h</w:t>
      </w:r>
      <w:r w:rsidRPr="00BB064C">
        <w:rPr>
          <w:rFonts w:ascii="Arial" w:hAnsi="Arial"/>
          <w:color w:val="6E6979"/>
          <w:spacing w:val="5"/>
          <w:sz w:val="12"/>
        </w:rPr>
        <w:t xml:space="preserve"> </w:t>
      </w:r>
      <w:r w:rsidRPr="00BB064C">
        <w:rPr>
          <w:rFonts w:ascii="Arial" w:hAnsi="Arial"/>
          <w:color w:val="494154"/>
          <w:w w:val="78"/>
          <w:sz w:val="12"/>
        </w:rPr>
        <w:t>ůty</w:t>
      </w:r>
      <w:r w:rsidRPr="00BB064C">
        <w:rPr>
          <w:rFonts w:ascii="Arial" w:hAnsi="Arial"/>
          <w:color w:val="494154"/>
          <w:spacing w:val="-14"/>
          <w:sz w:val="12"/>
        </w:rPr>
        <w:t xml:space="preserve"> </w:t>
      </w:r>
      <w:r w:rsidRPr="00BB064C">
        <w:rPr>
          <w:rFonts w:ascii="Arial" w:hAnsi="Arial"/>
          <w:color w:val="494154"/>
          <w:w w:val="77"/>
          <w:sz w:val="12"/>
        </w:rPr>
        <w:t>p</w:t>
      </w:r>
      <w:r w:rsidRPr="00BB064C">
        <w:rPr>
          <w:rFonts w:ascii="Arial" w:hAnsi="Arial"/>
          <w:color w:val="494154"/>
          <w:spacing w:val="-16"/>
          <w:sz w:val="12"/>
        </w:rPr>
        <w:t xml:space="preserve"> </w:t>
      </w:r>
      <w:r w:rsidRPr="00BB064C">
        <w:rPr>
          <w:rFonts w:ascii="Arial" w:hAnsi="Arial"/>
          <w:color w:val="2F2A57"/>
          <w:spacing w:val="9"/>
          <w:w w:val="76"/>
          <w:sz w:val="12"/>
        </w:rPr>
        <w:t>r</w:t>
      </w:r>
      <w:r w:rsidRPr="00BB064C">
        <w:rPr>
          <w:rFonts w:ascii="Arial" w:hAnsi="Arial"/>
          <w:color w:val="494154"/>
          <w:w w:val="76"/>
          <w:sz w:val="12"/>
        </w:rPr>
        <w:t>o</w:t>
      </w:r>
      <w:r w:rsidRPr="00BB064C">
        <w:rPr>
          <w:rFonts w:ascii="Arial" w:hAnsi="Arial"/>
          <w:color w:val="494154"/>
          <w:sz w:val="12"/>
        </w:rPr>
        <w:t xml:space="preserve">  </w:t>
      </w:r>
      <w:r w:rsidRPr="00BB064C">
        <w:rPr>
          <w:rFonts w:ascii="Arial" w:hAnsi="Arial"/>
          <w:color w:val="494154"/>
          <w:spacing w:val="-17"/>
          <w:sz w:val="12"/>
        </w:rPr>
        <w:t xml:space="preserve"> </w:t>
      </w:r>
      <w:r w:rsidRPr="00BB064C">
        <w:rPr>
          <w:rFonts w:ascii="Arial" w:hAnsi="Arial"/>
          <w:color w:val="494154"/>
          <w:spacing w:val="-1"/>
          <w:w w:val="107"/>
          <w:sz w:val="12"/>
        </w:rPr>
        <w:t>u</w:t>
      </w:r>
      <w:r w:rsidRPr="00BB064C">
        <w:rPr>
          <w:rFonts w:ascii="Arial" w:hAnsi="Arial"/>
          <w:color w:val="494154"/>
          <w:w w:val="88"/>
          <w:sz w:val="12"/>
        </w:rPr>
        <w:t>p</w:t>
      </w:r>
      <w:r w:rsidRPr="00BB064C">
        <w:rPr>
          <w:rFonts w:ascii="Arial" w:hAnsi="Arial"/>
          <w:color w:val="494154"/>
          <w:sz w:val="12"/>
        </w:rPr>
        <w:t xml:space="preserve"> </w:t>
      </w:r>
      <w:r w:rsidRPr="00BB064C">
        <w:rPr>
          <w:rFonts w:ascii="Arial" w:hAnsi="Arial"/>
          <w:color w:val="494154"/>
          <w:spacing w:val="-13"/>
          <w:sz w:val="12"/>
        </w:rPr>
        <w:t xml:space="preserve"> </w:t>
      </w:r>
      <w:r w:rsidRPr="00BB064C">
        <w:rPr>
          <w:rFonts w:ascii="Arial" w:hAnsi="Arial"/>
          <w:color w:val="494154"/>
          <w:w w:val="88"/>
          <w:sz w:val="12"/>
        </w:rPr>
        <w:t>l</w:t>
      </w:r>
      <w:r w:rsidRPr="00BB064C">
        <w:rPr>
          <w:rFonts w:ascii="Arial" w:hAnsi="Arial"/>
          <w:color w:val="494154"/>
          <w:spacing w:val="-40"/>
          <w:w w:val="89"/>
          <w:sz w:val="12"/>
        </w:rPr>
        <w:t>y</w:t>
      </w:r>
      <w:r w:rsidRPr="00BB064C">
        <w:rPr>
          <w:rFonts w:ascii="Arial" w:hAnsi="Arial"/>
          <w:color w:val="494154"/>
          <w:w w:val="107"/>
          <w:sz w:val="12"/>
        </w:rPr>
        <w:t>n</w:t>
      </w:r>
      <w:r w:rsidRPr="00BB064C">
        <w:rPr>
          <w:rFonts w:ascii="Arial" w:hAnsi="Arial"/>
          <w:color w:val="494154"/>
          <w:sz w:val="12"/>
        </w:rPr>
        <w:t xml:space="preserve"> </w:t>
      </w:r>
      <w:r w:rsidRPr="00BB064C">
        <w:rPr>
          <w:rFonts w:ascii="Arial" w:hAnsi="Arial"/>
          <w:color w:val="494154"/>
          <w:spacing w:val="-16"/>
          <w:sz w:val="12"/>
        </w:rPr>
        <w:t xml:space="preserve"> </w:t>
      </w:r>
      <w:r w:rsidRPr="00BB064C">
        <w:rPr>
          <w:rFonts w:ascii="Arial" w:hAnsi="Arial"/>
          <w:color w:val="494154"/>
          <w:spacing w:val="-3"/>
          <w:w w:val="107"/>
          <w:sz w:val="12"/>
        </w:rPr>
        <w:t>u</w:t>
      </w:r>
      <w:r w:rsidRPr="00BB064C">
        <w:rPr>
          <w:rFonts w:ascii="Arial" w:hAnsi="Arial"/>
          <w:color w:val="2F2A57"/>
          <w:spacing w:val="-9"/>
          <w:w w:val="45"/>
          <w:sz w:val="12"/>
        </w:rPr>
        <w:t>í</w:t>
      </w:r>
      <w:r w:rsidRPr="00BB064C">
        <w:rPr>
          <w:rFonts w:ascii="Arial" w:hAnsi="Arial"/>
          <w:color w:val="494154"/>
          <w:spacing w:val="-32"/>
          <w:w w:val="107"/>
          <w:sz w:val="12"/>
        </w:rPr>
        <w:t>t</w:t>
      </w:r>
      <w:r w:rsidRPr="00BB064C">
        <w:rPr>
          <w:rFonts w:ascii="Arial" w:hAnsi="Arial"/>
          <w:color w:val="494154"/>
          <w:w w:val="45"/>
          <w:sz w:val="12"/>
        </w:rPr>
        <w:t>m</w:t>
      </w:r>
      <w:r w:rsidRPr="00BB064C">
        <w:rPr>
          <w:rFonts w:ascii="Arial" w:hAnsi="Arial"/>
          <w:color w:val="494154"/>
          <w:sz w:val="12"/>
        </w:rPr>
        <w:t xml:space="preserve">  </w:t>
      </w:r>
      <w:r w:rsidRPr="00BB064C">
        <w:rPr>
          <w:rFonts w:ascii="Arial" w:hAnsi="Arial"/>
          <w:color w:val="494154"/>
          <w:spacing w:val="16"/>
          <w:sz w:val="12"/>
        </w:rPr>
        <w:t xml:space="preserve"> </w:t>
      </w:r>
      <w:r w:rsidRPr="00BB064C">
        <w:rPr>
          <w:rFonts w:ascii="Arial" w:hAnsi="Arial"/>
          <w:color w:val="2F2A57"/>
          <w:spacing w:val="9"/>
          <w:w w:val="34"/>
          <w:sz w:val="12"/>
        </w:rPr>
        <w:t>l</w:t>
      </w:r>
      <w:r w:rsidRPr="00BB064C">
        <w:rPr>
          <w:rFonts w:ascii="Arial" w:hAnsi="Arial"/>
          <w:color w:val="5D5669"/>
          <w:w w:val="78"/>
          <w:sz w:val="12"/>
        </w:rPr>
        <w:t>hů</w:t>
      </w:r>
      <w:r w:rsidRPr="00BB064C">
        <w:rPr>
          <w:rFonts w:ascii="Arial" w:hAnsi="Arial"/>
          <w:color w:val="5D5669"/>
          <w:sz w:val="12"/>
        </w:rPr>
        <w:t xml:space="preserve"> </w:t>
      </w:r>
      <w:r w:rsidRPr="00BB064C">
        <w:rPr>
          <w:rFonts w:ascii="Arial" w:hAnsi="Arial"/>
          <w:color w:val="5D5669"/>
          <w:spacing w:val="-16"/>
          <w:sz w:val="12"/>
        </w:rPr>
        <w:t xml:space="preserve"> </w:t>
      </w:r>
      <w:r w:rsidRPr="00BB064C">
        <w:rPr>
          <w:rFonts w:ascii="Arial" w:hAnsi="Arial"/>
          <w:color w:val="5D5669"/>
          <w:w w:val="72"/>
          <w:sz w:val="12"/>
        </w:rPr>
        <w:t>ty</w:t>
      </w:r>
      <w:r w:rsidRPr="00BB064C">
        <w:rPr>
          <w:rFonts w:ascii="Arial" w:hAnsi="Arial"/>
          <w:color w:val="5D5669"/>
          <w:sz w:val="12"/>
        </w:rPr>
        <w:t xml:space="preserve"> </w:t>
      </w:r>
      <w:r w:rsidRPr="00BB064C">
        <w:rPr>
          <w:rFonts w:ascii="Arial" w:hAnsi="Arial"/>
          <w:color w:val="5D5669"/>
          <w:spacing w:val="-17"/>
          <w:sz w:val="12"/>
        </w:rPr>
        <w:t xml:space="preserve"> </w:t>
      </w:r>
      <w:r w:rsidRPr="00BB064C">
        <w:rPr>
          <w:rFonts w:ascii="Arial" w:hAnsi="Arial"/>
          <w:color w:val="5D5669"/>
          <w:w w:val="109"/>
          <w:sz w:val="12"/>
        </w:rPr>
        <w:t>pro</w:t>
      </w:r>
      <w:r w:rsidRPr="00BB064C">
        <w:rPr>
          <w:rFonts w:ascii="Arial" w:hAnsi="Arial"/>
          <w:color w:val="5D5669"/>
          <w:sz w:val="12"/>
        </w:rPr>
        <w:t xml:space="preserve">  </w:t>
      </w:r>
      <w:r w:rsidRPr="00BB064C">
        <w:rPr>
          <w:rFonts w:ascii="Arial" w:hAnsi="Arial"/>
          <w:color w:val="5D5669"/>
          <w:spacing w:val="-4"/>
          <w:sz w:val="12"/>
        </w:rPr>
        <w:t xml:space="preserve"> </w:t>
      </w:r>
      <w:r w:rsidRPr="00BB064C">
        <w:rPr>
          <w:rFonts w:ascii="Arial" w:hAnsi="Arial"/>
          <w:b/>
          <w:color w:val="494154"/>
          <w:w w:val="104"/>
          <w:position w:val="5"/>
          <w:sz w:val="11"/>
        </w:rPr>
        <w:t>vého</w:t>
      </w:r>
      <w:r w:rsidRPr="00BB064C">
        <w:rPr>
          <w:rFonts w:ascii="Arial" w:hAnsi="Arial"/>
          <w:b/>
          <w:color w:val="494154"/>
          <w:position w:val="5"/>
          <w:sz w:val="11"/>
        </w:rPr>
        <w:t xml:space="preserve"> </w:t>
      </w:r>
      <w:r w:rsidRPr="00BB064C">
        <w:rPr>
          <w:rFonts w:ascii="Arial" w:hAnsi="Arial"/>
          <w:b/>
          <w:color w:val="494154"/>
          <w:spacing w:val="2"/>
          <w:position w:val="5"/>
          <w:sz w:val="11"/>
        </w:rPr>
        <w:t xml:space="preserve"> </w:t>
      </w:r>
      <w:r w:rsidRPr="00BB064C">
        <w:rPr>
          <w:rFonts w:ascii="Arial" w:hAnsi="Arial"/>
          <w:b/>
          <w:color w:val="494154"/>
          <w:w w:val="104"/>
          <w:position w:val="5"/>
          <w:sz w:val="11"/>
        </w:rPr>
        <w:t>úd</w:t>
      </w:r>
      <w:r w:rsidRPr="00BB064C">
        <w:rPr>
          <w:rFonts w:ascii="Arial" w:hAnsi="Arial"/>
          <w:b/>
          <w:color w:val="494154"/>
          <w:spacing w:val="-3"/>
          <w:w w:val="104"/>
          <w:position w:val="5"/>
          <w:sz w:val="11"/>
        </w:rPr>
        <w:t>a</w:t>
      </w:r>
      <w:r w:rsidRPr="00BB064C">
        <w:rPr>
          <w:rFonts w:ascii="Arial" w:hAnsi="Arial"/>
          <w:b/>
          <w:color w:val="2F2A57"/>
          <w:spacing w:val="-1"/>
          <w:w w:val="104"/>
          <w:position w:val="5"/>
          <w:sz w:val="11"/>
        </w:rPr>
        <w:t>j</w:t>
      </w:r>
      <w:r w:rsidRPr="00BB064C">
        <w:rPr>
          <w:rFonts w:ascii="Arial" w:hAnsi="Arial"/>
          <w:b/>
          <w:color w:val="494154"/>
          <w:w w:val="104"/>
          <w:position w:val="5"/>
          <w:sz w:val="11"/>
        </w:rPr>
        <w:t>e</w:t>
      </w:r>
      <w:r w:rsidRPr="00BB064C">
        <w:rPr>
          <w:rFonts w:ascii="Arial" w:hAnsi="Arial"/>
          <w:b/>
          <w:color w:val="494154"/>
          <w:position w:val="5"/>
          <w:sz w:val="11"/>
        </w:rPr>
        <w:t xml:space="preserve">  </w:t>
      </w:r>
      <w:r w:rsidRPr="00BB064C">
        <w:rPr>
          <w:rFonts w:ascii="Arial" w:hAnsi="Arial"/>
          <w:b/>
          <w:color w:val="494154"/>
          <w:spacing w:val="-15"/>
          <w:position w:val="5"/>
          <w:sz w:val="11"/>
        </w:rPr>
        <w:t xml:space="preserve"> </w:t>
      </w:r>
      <w:r w:rsidRPr="00BB064C">
        <w:rPr>
          <w:rFonts w:ascii="Times New Roman" w:hAnsi="Times New Roman"/>
          <w:b/>
          <w:color w:val="494154"/>
          <w:w w:val="104"/>
          <w:position w:val="5"/>
          <w:sz w:val="11"/>
        </w:rPr>
        <w:t>po­</w:t>
      </w:r>
    </w:p>
    <w:p w:rsidR="00C2547A" w:rsidRPr="00BB064C" w:rsidRDefault="00C2547A">
      <w:pPr>
        <w:spacing w:line="156" w:lineRule="exact"/>
        <w:rPr>
          <w:rFonts w:ascii="Times New Roman" w:hAnsi="Times New Roman"/>
          <w:sz w:val="11"/>
        </w:rPr>
        <w:sectPr w:rsidR="00C2547A" w:rsidRPr="00BB064C">
          <w:type w:val="continuous"/>
          <w:pgSz w:w="8400" w:h="11920"/>
          <w:pgMar w:top="1080" w:right="500" w:bottom="280" w:left="440" w:header="708" w:footer="708" w:gutter="0"/>
          <w:cols w:num="2" w:space="708" w:equalWidth="0">
            <w:col w:w="526" w:space="180"/>
            <w:col w:w="6754"/>
          </w:cols>
        </w:sectPr>
      </w:pPr>
    </w:p>
    <w:p w:rsidR="00C2547A" w:rsidRPr="00BB064C" w:rsidRDefault="00BB064C">
      <w:pPr>
        <w:spacing w:line="148" w:lineRule="exact"/>
        <w:ind w:left="945"/>
        <w:rPr>
          <w:rFonts w:ascii="Arial" w:hAnsi="Arial"/>
          <w:b/>
          <w:sz w:val="12"/>
        </w:rPr>
      </w:pPr>
      <w:r w:rsidRPr="00BB064C">
        <w:rPr>
          <w:rFonts w:ascii="Times New Roman" w:hAnsi="Times New Roman"/>
          <w:b/>
          <w:color w:val="494154"/>
          <w:w w:val="112"/>
          <w:position w:val="5"/>
          <w:sz w:val="12"/>
        </w:rPr>
        <w:t>semné</w:t>
      </w:r>
      <w:r w:rsidRPr="00BB064C">
        <w:rPr>
          <w:rFonts w:ascii="Times New Roman" w:hAnsi="Times New Roman"/>
          <w:b/>
          <w:color w:val="494154"/>
          <w:spacing w:val="-12"/>
          <w:position w:val="5"/>
          <w:sz w:val="12"/>
        </w:rPr>
        <w:t xml:space="preserve"> </w:t>
      </w:r>
      <w:r w:rsidRPr="00BB064C">
        <w:rPr>
          <w:rFonts w:ascii="Times New Roman" w:hAnsi="Times New Roman"/>
          <w:b/>
          <w:color w:val="494154"/>
          <w:w w:val="112"/>
          <w:position w:val="5"/>
          <w:sz w:val="12"/>
        </w:rPr>
        <w:t>d</w:t>
      </w:r>
      <w:r w:rsidRPr="00BB064C">
        <w:rPr>
          <w:rFonts w:ascii="Times New Roman" w:hAnsi="Times New Roman"/>
          <w:b/>
          <w:color w:val="494154"/>
          <w:spacing w:val="-11"/>
          <w:w w:val="112"/>
          <w:position w:val="5"/>
          <w:sz w:val="12"/>
        </w:rPr>
        <w:t>o</w:t>
      </w:r>
      <w:r w:rsidRPr="00BB064C">
        <w:rPr>
          <w:rFonts w:ascii="Times New Roman" w:hAnsi="Times New Roman"/>
          <w:b/>
          <w:color w:val="2F2A57"/>
          <w:spacing w:val="1"/>
          <w:w w:val="112"/>
          <w:position w:val="5"/>
          <w:sz w:val="12"/>
        </w:rPr>
        <w:t>t</w:t>
      </w:r>
      <w:r w:rsidRPr="00BB064C">
        <w:rPr>
          <w:rFonts w:ascii="Times New Roman" w:hAnsi="Times New Roman"/>
          <w:b/>
          <w:color w:val="494154"/>
          <w:w w:val="112"/>
          <w:position w:val="5"/>
          <w:sz w:val="12"/>
        </w:rPr>
        <w:t>az</w:t>
      </w:r>
      <w:r w:rsidRPr="00BB064C">
        <w:rPr>
          <w:rFonts w:ascii="Times New Roman" w:hAnsi="Times New Roman"/>
          <w:b/>
          <w:color w:val="494154"/>
          <w:spacing w:val="12"/>
          <w:w w:val="112"/>
          <w:position w:val="5"/>
          <w:sz w:val="12"/>
        </w:rPr>
        <w:t>y</w:t>
      </w:r>
      <w:r w:rsidRPr="00BB064C">
        <w:rPr>
          <w:rFonts w:ascii="Arial" w:hAnsi="Arial"/>
          <w:b/>
          <w:color w:val="494154"/>
          <w:w w:val="112"/>
          <w:position w:val="5"/>
          <w:sz w:val="11"/>
        </w:rPr>
        <w:t>p</w:t>
      </w:r>
      <w:r w:rsidRPr="00BB064C">
        <w:rPr>
          <w:rFonts w:ascii="Arial" w:hAnsi="Arial"/>
          <w:b/>
          <w:color w:val="494154"/>
          <w:spacing w:val="-15"/>
          <w:w w:val="112"/>
          <w:position w:val="5"/>
          <w:sz w:val="11"/>
        </w:rPr>
        <w:t>ř</w:t>
      </w:r>
      <w:r w:rsidRPr="00BB064C">
        <w:rPr>
          <w:rFonts w:ascii="Arial" w:hAnsi="Arial"/>
          <w:b/>
          <w:color w:val="3A1F3F"/>
          <w:w w:val="112"/>
          <w:position w:val="5"/>
          <w:sz w:val="11"/>
        </w:rPr>
        <w:t>i</w:t>
      </w:r>
      <w:r w:rsidRPr="00BB064C">
        <w:rPr>
          <w:rFonts w:ascii="Arial" w:hAnsi="Arial"/>
          <w:b/>
          <w:color w:val="3A1F3F"/>
          <w:position w:val="5"/>
          <w:sz w:val="11"/>
        </w:rPr>
        <w:t xml:space="preserve"> </w:t>
      </w:r>
      <w:r w:rsidRPr="00BB064C">
        <w:rPr>
          <w:rFonts w:ascii="Arial" w:hAnsi="Arial"/>
          <w:b/>
          <w:color w:val="3A1F3F"/>
          <w:spacing w:val="-13"/>
          <w:position w:val="5"/>
          <w:sz w:val="11"/>
        </w:rPr>
        <w:t xml:space="preserve"> </w:t>
      </w:r>
      <w:r w:rsidRPr="00BB064C">
        <w:rPr>
          <w:rFonts w:ascii="Arial" w:hAnsi="Arial"/>
          <w:b/>
          <w:color w:val="494154"/>
          <w:w w:val="107"/>
          <w:sz w:val="12"/>
        </w:rPr>
        <w:t>uz</w:t>
      </w:r>
      <w:r w:rsidRPr="00BB064C">
        <w:rPr>
          <w:rFonts w:ascii="Arial" w:hAnsi="Arial"/>
          <w:b/>
          <w:color w:val="494154"/>
          <w:spacing w:val="-8"/>
          <w:sz w:val="12"/>
        </w:rPr>
        <w:t xml:space="preserve"> </w:t>
      </w:r>
      <w:r w:rsidRPr="00BB064C">
        <w:rPr>
          <w:rFonts w:ascii="Arial" w:hAnsi="Arial"/>
          <w:b/>
          <w:color w:val="494154"/>
          <w:w w:val="96"/>
          <w:sz w:val="12"/>
        </w:rPr>
        <w:t>a</w:t>
      </w:r>
      <w:r w:rsidRPr="00BB064C">
        <w:rPr>
          <w:rFonts w:ascii="Arial" w:hAnsi="Arial"/>
          <w:b/>
          <w:color w:val="494154"/>
          <w:spacing w:val="-49"/>
          <w:w w:val="96"/>
          <w:sz w:val="12"/>
        </w:rPr>
        <w:t>v</w:t>
      </w:r>
      <w:r w:rsidRPr="00BB064C">
        <w:rPr>
          <w:rFonts w:ascii="Arial" w:hAnsi="Arial"/>
          <w:b/>
          <w:color w:val="2F2A57"/>
          <w:w w:val="76"/>
          <w:sz w:val="12"/>
        </w:rPr>
        <w:t>r</w:t>
      </w:r>
      <w:r w:rsidRPr="00BB064C">
        <w:rPr>
          <w:rFonts w:ascii="Arial" w:hAnsi="Arial"/>
          <w:b/>
          <w:color w:val="2F2A57"/>
          <w:spacing w:val="-24"/>
          <w:sz w:val="12"/>
        </w:rPr>
        <w:t xml:space="preserve"> </w:t>
      </w:r>
      <w:r w:rsidRPr="00BB064C">
        <w:rPr>
          <w:rFonts w:ascii="Arial" w:hAnsi="Arial"/>
          <w:b/>
          <w:color w:val="494154"/>
          <w:spacing w:val="-17"/>
          <w:w w:val="96"/>
          <w:sz w:val="12"/>
        </w:rPr>
        <w:t>í</w:t>
      </w:r>
      <w:r w:rsidRPr="00BB064C">
        <w:rPr>
          <w:rFonts w:ascii="Arial" w:hAnsi="Arial"/>
          <w:b/>
          <w:color w:val="494154"/>
          <w:spacing w:val="-5"/>
          <w:w w:val="75"/>
          <w:sz w:val="12"/>
        </w:rPr>
        <w:t>á</w:t>
      </w:r>
      <w:r w:rsidRPr="00BB064C">
        <w:rPr>
          <w:rFonts w:ascii="Arial" w:hAnsi="Arial"/>
          <w:b/>
          <w:color w:val="494154"/>
          <w:w w:val="91"/>
          <w:sz w:val="12"/>
        </w:rPr>
        <w:t>n</w:t>
      </w:r>
      <w:r w:rsidRPr="00BB064C">
        <w:rPr>
          <w:rFonts w:ascii="Arial" w:hAnsi="Arial"/>
          <w:b/>
          <w:color w:val="494154"/>
          <w:spacing w:val="-17"/>
          <w:sz w:val="12"/>
        </w:rPr>
        <w:t xml:space="preserve"> </w:t>
      </w:r>
      <w:r w:rsidRPr="00BB064C">
        <w:rPr>
          <w:rFonts w:ascii="Arial" w:hAnsi="Arial"/>
          <w:b/>
          <w:color w:val="6E6979"/>
          <w:w w:val="45"/>
          <w:sz w:val="12"/>
        </w:rPr>
        <w:t>í</w:t>
      </w:r>
      <w:r w:rsidRPr="00BB064C">
        <w:rPr>
          <w:rFonts w:ascii="Arial" w:hAnsi="Arial"/>
          <w:b/>
          <w:color w:val="6E6979"/>
          <w:spacing w:val="14"/>
          <w:sz w:val="12"/>
        </w:rPr>
        <w:t xml:space="preserve"> </w:t>
      </w:r>
      <w:r w:rsidRPr="00BB064C">
        <w:rPr>
          <w:rFonts w:ascii="Arial" w:hAnsi="Arial"/>
          <w:b/>
          <w:color w:val="494154"/>
          <w:w w:val="86"/>
          <w:sz w:val="12"/>
        </w:rPr>
        <w:t>smlouvy</w:t>
      </w:r>
      <w:r w:rsidRPr="00BB064C">
        <w:rPr>
          <w:rFonts w:ascii="Arial" w:hAnsi="Arial"/>
          <w:b/>
          <w:color w:val="494154"/>
          <w:sz w:val="12"/>
        </w:rPr>
        <w:t xml:space="preserve">  </w:t>
      </w:r>
      <w:r w:rsidRPr="00BB064C">
        <w:rPr>
          <w:rFonts w:ascii="Arial" w:hAnsi="Arial"/>
          <w:b/>
          <w:color w:val="494154"/>
          <w:spacing w:val="-8"/>
          <w:sz w:val="12"/>
        </w:rPr>
        <w:t xml:space="preserve"> </w:t>
      </w:r>
      <w:r w:rsidRPr="00BB064C">
        <w:rPr>
          <w:rFonts w:ascii="Arial" w:hAnsi="Arial"/>
          <w:b/>
          <w:color w:val="494154"/>
          <w:w w:val="94"/>
          <w:sz w:val="12"/>
        </w:rPr>
        <w:t>písemné</w:t>
      </w:r>
      <w:r w:rsidRPr="00BB064C">
        <w:rPr>
          <w:rFonts w:ascii="Arial" w:hAnsi="Arial"/>
          <w:b/>
          <w:color w:val="494154"/>
          <w:sz w:val="12"/>
        </w:rPr>
        <w:t xml:space="preserve">    </w:t>
      </w:r>
      <w:r w:rsidRPr="00BB064C">
        <w:rPr>
          <w:rFonts w:ascii="Arial" w:hAnsi="Arial"/>
          <w:b/>
          <w:color w:val="494154"/>
          <w:spacing w:val="8"/>
          <w:sz w:val="12"/>
        </w:rPr>
        <w:t xml:space="preserve"> </w:t>
      </w:r>
      <w:r w:rsidRPr="00BB064C">
        <w:rPr>
          <w:rFonts w:ascii="Arial" w:hAnsi="Arial"/>
          <w:b/>
          <w:color w:val="494154"/>
          <w:w w:val="77"/>
          <w:sz w:val="12"/>
        </w:rPr>
        <w:t>do</w:t>
      </w:r>
      <w:r w:rsidRPr="00BB064C">
        <w:rPr>
          <w:rFonts w:ascii="Arial" w:hAnsi="Arial"/>
          <w:b/>
          <w:color w:val="494154"/>
          <w:spacing w:val="-20"/>
          <w:sz w:val="12"/>
        </w:rPr>
        <w:t xml:space="preserve"> </w:t>
      </w:r>
      <w:r w:rsidRPr="00BB064C">
        <w:rPr>
          <w:rFonts w:ascii="Arial" w:hAnsi="Arial"/>
          <w:b/>
          <w:color w:val="2F2A57"/>
          <w:spacing w:val="1"/>
          <w:w w:val="67"/>
          <w:sz w:val="12"/>
        </w:rPr>
        <w:t>t</w:t>
      </w:r>
      <w:r w:rsidRPr="00BB064C">
        <w:rPr>
          <w:rFonts w:ascii="Arial" w:hAnsi="Arial"/>
          <w:b/>
          <w:color w:val="494154"/>
          <w:w w:val="104"/>
          <w:sz w:val="12"/>
        </w:rPr>
        <w:t>a</w:t>
      </w:r>
      <w:r w:rsidRPr="00BB064C">
        <w:rPr>
          <w:rFonts w:ascii="Arial" w:hAnsi="Arial"/>
          <w:b/>
          <w:color w:val="494154"/>
          <w:spacing w:val="-25"/>
          <w:w w:val="105"/>
          <w:sz w:val="12"/>
        </w:rPr>
        <w:t>z</w:t>
      </w:r>
      <w:r w:rsidRPr="00BB064C">
        <w:rPr>
          <w:rFonts w:ascii="Arial" w:hAnsi="Arial"/>
          <w:b/>
          <w:color w:val="494154"/>
          <w:w w:val="88"/>
          <w:sz w:val="12"/>
        </w:rPr>
        <w:t>y</w:t>
      </w:r>
      <w:r w:rsidRPr="00BB064C">
        <w:rPr>
          <w:rFonts w:ascii="Arial" w:hAnsi="Arial"/>
          <w:b/>
          <w:color w:val="494154"/>
          <w:sz w:val="12"/>
        </w:rPr>
        <w:t xml:space="preserve">    </w:t>
      </w:r>
      <w:r w:rsidRPr="00BB064C">
        <w:rPr>
          <w:rFonts w:ascii="Arial" w:hAnsi="Arial"/>
          <w:b/>
          <w:color w:val="494154"/>
          <w:spacing w:val="-4"/>
          <w:sz w:val="12"/>
        </w:rPr>
        <w:t xml:space="preserve"> </w:t>
      </w:r>
      <w:r w:rsidRPr="00BB064C">
        <w:rPr>
          <w:rFonts w:ascii="Arial" w:hAnsi="Arial"/>
          <w:b/>
          <w:color w:val="494154"/>
          <w:w w:val="92"/>
          <w:sz w:val="12"/>
        </w:rPr>
        <w:t>odstoupen</w:t>
      </w:r>
      <w:r w:rsidRPr="00BB064C">
        <w:rPr>
          <w:rFonts w:ascii="Arial" w:hAnsi="Arial"/>
          <w:b/>
          <w:color w:val="494154"/>
          <w:spacing w:val="9"/>
          <w:w w:val="92"/>
          <w:sz w:val="12"/>
        </w:rPr>
        <w:t>í</w:t>
      </w:r>
      <w:r w:rsidRPr="00BB064C">
        <w:rPr>
          <w:rFonts w:ascii="Arial" w:hAnsi="Arial"/>
          <w:b/>
          <w:color w:val="494154"/>
          <w:w w:val="104"/>
          <w:sz w:val="12"/>
        </w:rPr>
        <w:t>a</w:t>
      </w:r>
      <w:r w:rsidRPr="00BB064C">
        <w:rPr>
          <w:rFonts w:ascii="Arial" w:hAnsi="Arial"/>
          <w:b/>
          <w:color w:val="494154"/>
          <w:sz w:val="12"/>
        </w:rPr>
        <w:t xml:space="preserve">   </w:t>
      </w:r>
      <w:r w:rsidRPr="00BB064C">
        <w:rPr>
          <w:rFonts w:ascii="Arial" w:hAnsi="Arial"/>
          <w:b/>
          <w:color w:val="494154"/>
          <w:spacing w:val="-14"/>
          <w:sz w:val="12"/>
        </w:rPr>
        <w:t xml:space="preserve"> </w:t>
      </w:r>
      <w:r w:rsidRPr="00BB064C">
        <w:rPr>
          <w:rFonts w:ascii="Arial" w:hAnsi="Arial"/>
          <w:b/>
          <w:color w:val="494154"/>
          <w:w w:val="105"/>
          <w:sz w:val="12"/>
        </w:rPr>
        <w:t>tato</w:t>
      </w:r>
      <w:r w:rsidRPr="00BB064C">
        <w:rPr>
          <w:rFonts w:ascii="Arial" w:hAnsi="Arial"/>
          <w:b/>
          <w:color w:val="494154"/>
          <w:sz w:val="12"/>
        </w:rPr>
        <w:t xml:space="preserve">  </w:t>
      </w:r>
      <w:r w:rsidRPr="00BB064C">
        <w:rPr>
          <w:rFonts w:ascii="Arial" w:hAnsi="Arial"/>
          <w:b/>
          <w:color w:val="494154"/>
          <w:spacing w:val="-7"/>
          <w:sz w:val="12"/>
        </w:rPr>
        <w:t xml:space="preserve"> </w:t>
      </w:r>
      <w:r w:rsidRPr="00BB064C">
        <w:rPr>
          <w:rFonts w:ascii="Arial" w:hAnsi="Arial"/>
          <w:b/>
          <w:color w:val="494154"/>
          <w:w w:val="94"/>
          <w:sz w:val="12"/>
        </w:rPr>
        <w:t>odstoupen</w:t>
      </w:r>
      <w:r w:rsidRPr="00BB064C">
        <w:rPr>
          <w:rFonts w:ascii="Arial" w:hAnsi="Arial"/>
          <w:b/>
          <w:color w:val="494154"/>
          <w:spacing w:val="-2"/>
          <w:w w:val="94"/>
          <w:sz w:val="12"/>
        </w:rPr>
        <w:t>í</w:t>
      </w:r>
      <w:r w:rsidRPr="00BB064C">
        <w:rPr>
          <w:rFonts w:ascii="Arial" w:hAnsi="Arial"/>
          <w:b/>
          <w:color w:val="494154"/>
          <w:w w:val="104"/>
          <w:sz w:val="12"/>
        </w:rPr>
        <w:t>a</w:t>
      </w:r>
      <w:r w:rsidRPr="00BB064C">
        <w:rPr>
          <w:rFonts w:ascii="Arial" w:hAnsi="Arial"/>
          <w:b/>
          <w:color w:val="494154"/>
          <w:sz w:val="12"/>
        </w:rPr>
        <w:t xml:space="preserve"> </w:t>
      </w:r>
      <w:r w:rsidRPr="00BB064C">
        <w:rPr>
          <w:rFonts w:ascii="Arial" w:hAnsi="Arial"/>
          <w:b/>
          <w:color w:val="494154"/>
          <w:spacing w:val="14"/>
          <w:sz w:val="12"/>
        </w:rPr>
        <w:t xml:space="preserve"> </w:t>
      </w:r>
      <w:r w:rsidRPr="00BB064C">
        <w:rPr>
          <w:rFonts w:ascii="Arial" w:hAnsi="Arial"/>
          <w:b/>
          <w:color w:val="494154"/>
          <w:spacing w:val="1"/>
          <w:w w:val="67"/>
          <w:sz w:val="12"/>
        </w:rPr>
        <w:t>t</w:t>
      </w:r>
      <w:r w:rsidRPr="00BB064C">
        <w:rPr>
          <w:rFonts w:ascii="Arial" w:hAnsi="Arial"/>
          <w:b/>
          <w:color w:val="494154"/>
          <w:spacing w:val="10"/>
          <w:w w:val="104"/>
          <w:sz w:val="12"/>
        </w:rPr>
        <w:t>a</w:t>
      </w:r>
      <w:r w:rsidRPr="00BB064C">
        <w:rPr>
          <w:rFonts w:ascii="Arial" w:hAnsi="Arial"/>
          <w:b/>
          <w:color w:val="2F2A57"/>
          <w:spacing w:val="1"/>
          <w:w w:val="67"/>
          <w:sz w:val="12"/>
        </w:rPr>
        <w:t>t</w:t>
      </w:r>
      <w:r w:rsidRPr="00BB064C">
        <w:rPr>
          <w:rFonts w:ascii="Arial" w:hAnsi="Arial"/>
          <w:b/>
          <w:color w:val="494154"/>
          <w:w w:val="104"/>
          <w:sz w:val="12"/>
        </w:rPr>
        <w:t>o</w:t>
      </w:r>
    </w:p>
    <w:p w:rsidR="00C2547A" w:rsidRPr="00BB064C" w:rsidRDefault="00BB064C">
      <w:pPr>
        <w:spacing w:before="3"/>
        <w:ind w:left="121"/>
        <w:rPr>
          <w:rFonts w:ascii="Arial" w:hAnsi="Arial"/>
          <w:b/>
          <w:sz w:val="11"/>
        </w:rPr>
      </w:pPr>
      <w:r w:rsidRPr="00BB064C">
        <w:br w:type="column"/>
      </w:r>
      <w:r w:rsidRPr="00BB064C">
        <w:rPr>
          <w:rFonts w:ascii="Arial" w:hAnsi="Arial"/>
          <w:b/>
          <w:color w:val="5D5669"/>
          <w:sz w:val="11"/>
        </w:rPr>
        <w:t>j</w:t>
      </w:r>
      <w:r w:rsidRPr="00BB064C">
        <w:rPr>
          <w:rFonts w:ascii="Arial" w:hAnsi="Arial"/>
          <w:b/>
          <w:color w:val="2F2A57"/>
          <w:sz w:val="11"/>
        </w:rPr>
        <w:t>i</w:t>
      </w:r>
      <w:r w:rsidRPr="00BB064C">
        <w:rPr>
          <w:rFonts w:ascii="Arial" w:hAnsi="Arial"/>
          <w:b/>
          <w:color w:val="494154"/>
          <w:sz w:val="11"/>
        </w:rPr>
        <w:t>stníkov</w:t>
      </w:r>
      <w:r w:rsidRPr="00BB064C">
        <w:rPr>
          <w:rFonts w:ascii="Arial" w:hAnsi="Arial"/>
          <w:b/>
          <w:color w:val="2F2A57"/>
          <w:sz w:val="11"/>
        </w:rPr>
        <w:t>i</w:t>
      </w:r>
      <w:r w:rsidRPr="00BB064C">
        <w:rPr>
          <w:rFonts w:ascii="Arial" w:hAnsi="Arial"/>
          <w:b/>
          <w:color w:val="5D5669"/>
          <w:sz w:val="11"/>
        </w:rPr>
        <w:t xml:space="preserve">,  </w:t>
      </w:r>
      <w:r w:rsidRPr="00BB064C">
        <w:rPr>
          <w:rFonts w:ascii="Arial" w:hAnsi="Arial"/>
          <w:b/>
          <w:color w:val="494154"/>
          <w:sz w:val="11"/>
        </w:rPr>
        <w:t>který je</w:t>
      </w:r>
    </w:p>
    <w:p w:rsidR="00C2547A" w:rsidRPr="00BB064C" w:rsidRDefault="00C2547A">
      <w:pPr>
        <w:rPr>
          <w:rFonts w:ascii="Arial" w:hAnsi="Arial"/>
          <w:sz w:val="11"/>
        </w:rPr>
        <w:sectPr w:rsidR="00C2547A" w:rsidRPr="00BB064C">
          <w:type w:val="continuous"/>
          <w:pgSz w:w="8400" w:h="11920"/>
          <w:pgMar w:top="1080" w:right="500" w:bottom="280" w:left="440" w:header="708" w:footer="708" w:gutter="0"/>
          <w:cols w:num="2" w:space="708" w:equalWidth="0">
            <w:col w:w="6224" w:space="40"/>
            <w:col w:w="1196"/>
          </w:cols>
        </w:sectPr>
      </w:pPr>
    </w:p>
    <w:p w:rsidR="00C2547A" w:rsidRPr="00BB064C" w:rsidRDefault="00BB064C">
      <w:pPr>
        <w:spacing w:line="134" w:lineRule="exact"/>
        <w:ind w:left="945"/>
        <w:rPr>
          <w:rFonts w:ascii="Arial" w:hAnsi="Arial"/>
          <w:b/>
          <w:sz w:val="12"/>
        </w:rPr>
      </w:pPr>
      <w:r w:rsidRPr="00BB064C">
        <w:rPr>
          <w:rFonts w:ascii="Arial" w:hAnsi="Arial"/>
          <w:b/>
          <w:color w:val="3A1F3F"/>
          <w:sz w:val="12"/>
        </w:rPr>
        <w:t>j</w:t>
      </w:r>
      <w:r w:rsidRPr="00BB064C">
        <w:rPr>
          <w:rFonts w:ascii="Arial" w:hAnsi="Arial"/>
          <w:b/>
          <w:color w:val="494154"/>
          <w:sz w:val="12"/>
        </w:rPr>
        <w:t>ednánío</w:t>
      </w:r>
      <w:r w:rsidRPr="00BB064C">
        <w:rPr>
          <w:rFonts w:ascii="Arial" w:hAnsi="Arial"/>
          <w:b/>
          <w:color w:val="5D5669"/>
          <w:sz w:val="12"/>
        </w:rPr>
        <w:t>uzavře­</w:t>
      </w:r>
    </w:p>
    <w:p w:rsidR="00C2547A" w:rsidRPr="00BB064C" w:rsidRDefault="00BB064C">
      <w:pPr>
        <w:spacing w:before="37" w:line="123" w:lineRule="exact"/>
        <w:ind w:left="68"/>
        <w:rPr>
          <w:rFonts w:ascii="Times New Roman" w:hAnsi="Times New Roman"/>
          <w:b/>
          <w:sz w:val="13"/>
        </w:rPr>
      </w:pPr>
      <w:r w:rsidRPr="00BB064C">
        <w:br w:type="column"/>
      </w:r>
      <w:r w:rsidRPr="00BB064C">
        <w:rPr>
          <w:rFonts w:ascii="Times New Roman" w:hAnsi="Times New Roman"/>
          <w:b/>
          <w:color w:val="494154"/>
          <w:w w:val="95"/>
          <w:sz w:val="13"/>
        </w:rPr>
        <w:t>věd</w:t>
      </w:r>
      <w:r w:rsidRPr="00BB064C">
        <w:rPr>
          <w:rFonts w:ascii="Times New Roman" w:hAnsi="Times New Roman"/>
          <w:b/>
          <w:color w:val="494154"/>
          <w:spacing w:val="-36"/>
          <w:w w:val="96"/>
          <w:sz w:val="13"/>
        </w:rPr>
        <w:t>o</w:t>
      </w:r>
      <w:r w:rsidRPr="00BB064C">
        <w:rPr>
          <w:rFonts w:ascii="Times New Roman" w:hAnsi="Times New Roman"/>
          <w:b/>
          <w:color w:val="5D6B97"/>
          <w:w w:val="108"/>
          <w:sz w:val="13"/>
        </w:rPr>
        <w:t>,</w:t>
      </w:r>
      <w:r w:rsidRPr="00BB064C">
        <w:rPr>
          <w:rFonts w:ascii="Times New Roman" w:hAnsi="Times New Roman"/>
          <w:b/>
          <w:color w:val="494154"/>
          <w:w w:val="95"/>
          <w:sz w:val="13"/>
        </w:rPr>
        <w:t>m</w:t>
      </w:r>
      <w:r w:rsidRPr="00BB064C">
        <w:rPr>
          <w:rFonts w:ascii="Times New Roman" w:hAnsi="Times New Roman"/>
          <w:b/>
          <w:color w:val="494154"/>
          <w:spacing w:val="10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w w:val="92"/>
          <w:sz w:val="13"/>
        </w:rPr>
        <w:t>mezi</w:t>
      </w:r>
      <w:r w:rsidRPr="00BB064C">
        <w:rPr>
          <w:rFonts w:ascii="Times New Roman" w:hAnsi="Times New Roman"/>
          <w:b/>
          <w:color w:val="494154"/>
          <w:spacing w:val="-15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w w:val="97"/>
          <w:sz w:val="13"/>
        </w:rPr>
        <w:t>n</w:t>
      </w:r>
      <w:r w:rsidRPr="00BB064C">
        <w:rPr>
          <w:rFonts w:ascii="Times New Roman" w:hAnsi="Times New Roman"/>
          <w:b/>
          <w:color w:val="494154"/>
          <w:spacing w:val="-21"/>
          <w:w w:val="98"/>
          <w:sz w:val="13"/>
        </w:rPr>
        <w:t>a</w:t>
      </w:r>
      <w:r w:rsidRPr="00BB064C">
        <w:rPr>
          <w:rFonts w:ascii="Times New Roman" w:hAnsi="Times New Roman"/>
          <w:b/>
          <w:color w:val="494154"/>
          <w:spacing w:val="-22"/>
          <w:w w:val="98"/>
          <w:sz w:val="13"/>
        </w:rPr>
        <w:t>-</w:t>
      </w:r>
      <w:r w:rsidRPr="00BB064C">
        <w:rPr>
          <w:rFonts w:ascii="Times New Roman" w:hAnsi="Times New Roman"/>
          <w:b/>
          <w:color w:val="494154"/>
          <w:spacing w:val="-14"/>
          <w:w w:val="97"/>
          <w:sz w:val="13"/>
        </w:rPr>
        <w:t>b</w:t>
      </w:r>
      <w:r w:rsidRPr="00BB064C">
        <w:rPr>
          <w:rFonts w:ascii="Times New Roman" w:hAnsi="Times New Roman"/>
          <w:b/>
          <w:color w:val="6E6979"/>
          <w:w w:val="97"/>
          <w:sz w:val="13"/>
        </w:rPr>
        <w:t>í</w:t>
      </w:r>
      <w:r w:rsidRPr="00BB064C">
        <w:rPr>
          <w:rFonts w:ascii="Times New Roman" w:hAnsi="Times New Roman"/>
          <w:b/>
          <w:color w:val="6E6979"/>
          <w:sz w:val="13"/>
        </w:rPr>
        <w:t xml:space="preserve">   </w:t>
      </w:r>
      <w:r w:rsidRPr="00BB064C">
        <w:rPr>
          <w:rFonts w:ascii="Times New Roman" w:hAnsi="Times New Roman"/>
          <w:b/>
          <w:color w:val="6E6979"/>
          <w:spacing w:val="-5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w w:val="104"/>
          <w:sz w:val="13"/>
        </w:rPr>
        <w:t>po</w:t>
      </w:r>
      <w:r w:rsidRPr="00BB064C">
        <w:rPr>
          <w:rFonts w:ascii="Times New Roman" w:hAnsi="Times New Roman"/>
          <w:b/>
          <w:color w:val="494154"/>
          <w:spacing w:val="-30"/>
          <w:w w:val="104"/>
          <w:sz w:val="13"/>
        </w:rPr>
        <w:t>j</w:t>
      </w:r>
      <w:r w:rsidRPr="00BB064C">
        <w:rPr>
          <w:rFonts w:ascii="Times New Roman" w:hAnsi="Times New Roman"/>
          <w:b/>
          <w:color w:val="2F2A57"/>
          <w:spacing w:val="-6"/>
          <w:w w:val="90"/>
          <w:sz w:val="13"/>
        </w:rPr>
        <w:t>i</w:t>
      </w:r>
      <w:r w:rsidRPr="00BB064C">
        <w:rPr>
          <w:rFonts w:ascii="Times New Roman" w:hAnsi="Times New Roman"/>
          <w:b/>
          <w:color w:val="494154"/>
          <w:spacing w:val="-3"/>
          <w:w w:val="90"/>
          <w:sz w:val="13"/>
        </w:rPr>
        <w:t>s</w:t>
      </w:r>
      <w:r w:rsidRPr="00BB064C">
        <w:rPr>
          <w:rFonts w:ascii="Times New Roman" w:hAnsi="Times New Roman"/>
          <w:b/>
          <w:color w:val="494154"/>
          <w:w w:val="103"/>
          <w:sz w:val="13"/>
        </w:rPr>
        <w:t>tit</w:t>
      </w:r>
      <w:r w:rsidRPr="00BB064C">
        <w:rPr>
          <w:rFonts w:ascii="Times New Roman" w:hAnsi="Times New Roman"/>
          <w:b/>
          <w:color w:val="494154"/>
          <w:spacing w:val="-8"/>
          <w:w w:val="103"/>
          <w:sz w:val="13"/>
        </w:rPr>
        <w:t>e</w:t>
      </w:r>
      <w:r w:rsidRPr="00BB064C">
        <w:rPr>
          <w:rFonts w:ascii="Times New Roman" w:hAnsi="Times New Roman"/>
          <w:b/>
          <w:color w:val="2F2A57"/>
          <w:spacing w:val="-6"/>
          <w:w w:val="90"/>
          <w:sz w:val="13"/>
        </w:rPr>
        <w:t>l</w:t>
      </w:r>
      <w:r w:rsidRPr="00BB064C">
        <w:rPr>
          <w:rFonts w:ascii="Times New Roman" w:hAnsi="Times New Roman"/>
          <w:b/>
          <w:color w:val="494154"/>
          <w:w w:val="90"/>
          <w:sz w:val="13"/>
        </w:rPr>
        <w:t>e</w:t>
      </w:r>
      <w:r w:rsidRPr="00BB064C">
        <w:rPr>
          <w:rFonts w:ascii="Times New Roman" w:hAnsi="Times New Roman"/>
          <w:b/>
          <w:color w:val="494154"/>
          <w:spacing w:val="7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w w:val="83"/>
          <w:sz w:val="13"/>
        </w:rPr>
        <w:t>týkající</w:t>
      </w:r>
      <w:r w:rsidRPr="00BB064C">
        <w:rPr>
          <w:rFonts w:ascii="Times New Roman" w:hAnsi="Times New Roman"/>
          <w:b/>
          <w:color w:val="494154"/>
          <w:spacing w:val="-7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w w:val="83"/>
          <w:sz w:val="13"/>
        </w:rPr>
        <w:t>se</w:t>
      </w:r>
      <w:r w:rsidRPr="00BB064C">
        <w:rPr>
          <w:rFonts w:ascii="Times New Roman" w:hAnsi="Times New Roman"/>
          <w:b/>
          <w:color w:val="494154"/>
          <w:sz w:val="13"/>
        </w:rPr>
        <w:t xml:space="preserve">   </w:t>
      </w:r>
      <w:r w:rsidRPr="00BB064C">
        <w:rPr>
          <w:rFonts w:ascii="Times New Roman" w:hAnsi="Times New Roman"/>
          <w:b/>
          <w:color w:val="494154"/>
          <w:spacing w:val="-1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spacing w:val="-39"/>
          <w:w w:val="83"/>
          <w:sz w:val="13"/>
        </w:rPr>
        <w:t>s</w:t>
      </w:r>
      <w:r w:rsidRPr="00BB064C">
        <w:rPr>
          <w:rFonts w:ascii="Times New Roman" w:hAnsi="Times New Roman"/>
          <w:b/>
          <w:color w:val="7B4B4D"/>
          <w:w w:val="45"/>
          <w:sz w:val="13"/>
        </w:rPr>
        <w:t>l</w:t>
      </w:r>
      <w:r w:rsidRPr="00BB064C">
        <w:rPr>
          <w:rFonts w:ascii="Times New Roman" w:hAnsi="Times New Roman"/>
          <w:b/>
          <w:color w:val="7B4B4D"/>
          <w:spacing w:val="-7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spacing w:val="-15"/>
          <w:w w:val="106"/>
          <w:sz w:val="13"/>
        </w:rPr>
        <w:t>u</w:t>
      </w:r>
      <w:r w:rsidRPr="00BB064C">
        <w:rPr>
          <w:rFonts w:ascii="Times New Roman" w:hAnsi="Times New Roman"/>
          <w:b/>
          <w:color w:val="494154"/>
          <w:spacing w:val="-40"/>
          <w:w w:val="77"/>
          <w:sz w:val="13"/>
        </w:rPr>
        <w:t>b</w:t>
      </w:r>
      <w:r w:rsidRPr="00BB064C">
        <w:rPr>
          <w:rFonts w:ascii="Times New Roman" w:hAnsi="Times New Roman"/>
          <w:b/>
          <w:color w:val="494154"/>
          <w:w w:val="106"/>
          <w:sz w:val="13"/>
        </w:rPr>
        <w:t>ž</w:t>
      </w:r>
      <w:r w:rsidRPr="00BB064C">
        <w:rPr>
          <w:rFonts w:ascii="Times New Roman" w:hAnsi="Times New Roman"/>
          <w:b/>
          <w:color w:val="494154"/>
          <w:spacing w:val="6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w w:val="103"/>
          <w:sz w:val="13"/>
        </w:rPr>
        <w:t>a</w:t>
      </w:r>
      <w:r w:rsidRPr="00BB064C">
        <w:rPr>
          <w:rFonts w:ascii="Times New Roman" w:hAnsi="Times New Roman"/>
          <w:b/>
          <w:color w:val="494154"/>
          <w:spacing w:val="3"/>
          <w:sz w:val="13"/>
        </w:rPr>
        <w:t xml:space="preserve"> </w:t>
      </w:r>
      <w:r w:rsidRPr="00BB064C">
        <w:rPr>
          <w:rFonts w:ascii="Times New Roman" w:hAnsi="Times New Roman"/>
          <w:b/>
          <w:color w:val="5D5669"/>
          <w:w w:val="87"/>
          <w:sz w:val="13"/>
        </w:rPr>
        <w:t>byla</w:t>
      </w:r>
      <w:r w:rsidRPr="00BB064C">
        <w:rPr>
          <w:rFonts w:ascii="Times New Roman" w:hAnsi="Times New Roman"/>
          <w:b/>
          <w:color w:val="5D5669"/>
          <w:spacing w:val="-5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w w:val="87"/>
          <w:sz w:val="13"/>
        </w:rPr>
        <w:t>s</w:t>
      </w:r>
      <w:r w:rsidRPr="00BB064C">
        <w:rPr>
          <w:rFonts w:ascii="Times New Roman" w:hAnsi="Times New Roman"/>
          <w:b/>
          <w:color w:val="494154"/>
          <w:spacing w:val="-44"/>
          <w:w w:val="87"/>
          <w:sz w:val="13"/>
        </w:rPr>
        <w:t>p</w:t>
      </w:r>
      <w:r w:rsidRPr="00BB064C">
        <w:rPr>
          <w:rFonts w:ascii="Times New Roman" w:hAnsi="Times New Roman"/>
          <w:b/>
          <w:color w:val="6E6979"/>
          <w:w w:val="45"/>
          <w:sz w:val="13"/>
        </w:rPr>
        <w:t>l</w:t>
      </w:r>
      <w:r w:rsidRPr="00BB064C">
        <w:rPr>
          <w:rFonts w:ascii="Times New Roman" w:hAnsi="Times New Roman"/>
          <w:b/>
          <w:color w:val="6E6979"/>
          <w:spacing w:val="-2"/>
          <w:sz w:val="13"/>
        </w:rPr>
        <w:t xml:space="preserve"> </w:t>
      </w:r>
      <w:r w:rsidRPr="00BB064C">
        <w:rPr>
          <w:rFonts w:ascii="Times New Roman" w:hAnsi="Times New Roman"/>
          <w:b/>
          <w:color w:val="6E6979"/>
          <w:w w:val="103"/>
          <w:sz w:val="13"/>
        </w:rPr>
        <w:t>n</w:t>
      </w:r>
      <w:r w:rsidRPr="00BB064C">
        <w:rPr>
          <w:rFonts w:ascii="Times New Roman" w:hAnsi="Times New Roman"/>
          <w:b/>
          <w:color w:val="6E6979"/>
          <w:spacing w:val="-15"/>
          <w:w w:val="103"/>
          <w:sz w:val="13"/>
        </w:rPr>
        <w:t>ě</w:t>
      </w:r>
      <w:r w:rsidRPr="00BB064C">
        <w:rPr>
          <w:rFonts w:ascii="Times New Roman" w:hAnsi="Times New Roman"/>
          <w:b/>
          <w:color w:val="494154"/>
          <w:w w:val="106"/>
          <w:sz w:val="13"/>
        </w:rPr>
        <w:t>na,</w:t>
      </w:r>
      <w:r w:rsidRPr="00BB064C">
        <w:rPr>
          <w:rFonts w:ascii="Times New Roman" w:hAnsi="Times New Roman"/>
          <w:b/>
          <w:color w:val="494154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spacing w:val="12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spacing w:val="-33"/>
          <w:w w:val="92"/>
          <w:sz w:val="13"/>
        </w:rPr>
        <w:t>s</w:t>
      </w:r>
      <w:r w:rsidRPr="00BB064C">
        <w:rPr>
          <w:rFonts w:ascii="Times New Roman" w:hAnsi="Times New Roman"/>
          <w:b/>
          <w:color w:val="6E6979"/>
          <w:w w:val="34"/>
          <w:sz w:val="13"/>
        </w:rPr>
        <w:t>l</w:t>
      </w:r>
      <w:r w:rsidRPr="00BB064C">
        <w:rPr>
          <w:rFonts w:ascii="Times New Roman" w:hAnsi="Times New Roman"/>
          <w:b/>
          <w:color w:val="6E6979"/>
          <w:spacing w:val="-15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spacing w:val="-5"/>
          <w:w w:val="106"/>
          <w:sz w:val="13"/>
        </w:rPr>
        <w:t>u</w:t>
      </w:r>
      <w:r w:rsidRPr="00BB064C">
        <w:rPr>
          <w:rFonts w:ascii="Times New Roman" w:hAnsi="Times New Roman"/>
          <w:b/>
          <w:color w:val="494154"/>
          <w:w w:val="89"/>
          <w:sz w:val="13"/>
        </w:rPr>
        <w:t>ž</w:t>
      </w:r>
      <w:r w:rsidRPr="00BB064C">
        <w:rPr>
          <w:rFonts w:ascii="Times New Roman" w:hAnsi="Times New Roman"/>
          <w:b/>
          <w:color w:val="494154"/>
          <w:spacing w:val="-12"/>
          <w:w w:val="89"/>
          <w:sz w:val="13"/>
        </w:rPr>
        <w:t>b</w:t>
      </w:r>
      <w:r w:rsidRPr="00BB064C">
        <w:rPr>
          <w:rFonts w:ascii="Times New Roman" w:hAnsi="Times New Roman"/>
          <w:b/>
          <w:color w:val="494154"/>
          <w:spacing w:val="4"/>
          <w:w w:val="78"/>
          <w:sz w:val="13"/>
        </w:rPr>
        <w:t>a</w:t>
      </w:r>
      <w:r w:rsidRPr="00BB064C">
        <w:rPr>
          <w:rFonts w:ascii="Times New Roman" w:hAnsi="Times New Roman"/>
          <w:b/>
          <w:color w:val="494154"/>
          <w:w w:val="77"/>
          <w:sz w:val="13"/>
        </w:rPr>
        <w:t>b</w:t>
      </w:r>
      <w:r w:rsidRPr="00BB064C">
        <w:rPr>
          <w:rFonts w:ascii="Times New Roman" w:hAnsi="Times New Roman"/>
          <w:b/>
          <w:color w:val="494154"/>
          <w:spacing w:val="5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spacing w:val="-62"/>
          <w:w w:val="110"/>
          <w:sz w:val="13"/>
        </w:rPr>
        <w:t>y</w:t>
      </w:r>
      <w:r w:rsidRPr="00BB064C">
        <w:rPr>
          <w:rFonts w:ascii="Times New Roman" w:hAnsi="Times New Roman"/>
          <w:b/>
          <w:color w:val="2F2A57"/>
          <w:w w:val="34"/>
          <w:sz w:val="13"/>
        </w:rPr>
        <w:t>l</w:t>
      </w:r>
      <w:r w:rsidRPr="00BB064C">
        <w:rPr>
          <w:rFonts w:ascii="Times New Roman" w:hAnsi="Times New Roman"/>
          <w:b/>
          <w:color w:val="2F2A57"/>
          <w:spacing w:val="-12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w w:val="103"/>
          <w:sz w:val="13"/>
        </w:rPr>
        <w:t>a</w:t>
      </w:r>
      <w:r w:rsidRPr="00BB064C">
        <w:rPr>
          <w:rFonts w:ascii="Times New Roman" w:hAnsi="Times New Roman"/>
          <w:b/>
          <w:color w:val="494154"/>
          <w:spacing w:val="-9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w w:val="102"/>
          <w:sz w:val="13"/>
        </w:rPr>
        <w:t>s</w:t>
      </w:r>
      <w:r w:rsidRPr="00BB064C">
        <w:rPr>
          <w:rFonts w:ascii="Times New Roman" w:hAnsi="Times New Roman"/>
          <w:b/>
          <w:color w:val="494154"/>
          <w:spacing w:val="-53"/>
          <w:w w:val="102"/>
          <w:sz w:val="13"/>
        </w:rPr>
        <w:t>p</w:t>
      </w:r>
      <w:r w:rsidRPr="00BB064C">
        <w:rPr>
          <w:rFonts w:ascii="Times New Roman" w:hAnsi="Times New Roman"/>
          <w:b/>
          <w:color w:val="2F2A57"/>
          <w:w w:val="34"/>
          <w:sz w:val="13"/>
        </w:rPr>
        <w:t>l</w:t>
      </w:r>
      <w:r w:rsidRPr="00BB064C">
        <w:rPr>
          <w:rFonts w:ascii="Times New Roman" w:hAnsi="Times New Roman"/>
          <w:b/>
          <w:color w:val="2F2A57"/>
          <w:spacing w:val="-12"/>
          <w:sz w:val="13"/>
        </w:rPr>
        <w:t xml:space="preserve"> </w:t>
      </w:r>
      <w:r w:rsidRPr="00BB064C">
        <w:rPr>
          <w:rFonts w:ascii="Times New Roman" w:hAnsi="Times New Roman"/>
          <w:b/>
          <w:color w:val="494154"/>
          <w:w w:val="106"/>
          <w:sz w:val="13"/>
        </w:rPr>
        <w:t>n</w:t>
      </w:r>
      <w:r w:rsidRPr="00BB064C">
        <w:rPr>
          <w:rFonts w:ascii="Times New Roman" w:hAnsi="Times New Roman"/>
          <w:b/>
          <w:color w:val="494154"/>
          <w:spacing w:val="-9"/>
          <w:w w:val="106"/>
          <w:sz w:val="13"/>
        </w:rPr>
        <w:t>ě</w:t>
      </w:r>
      <w:r w:rsidRPr="00BB064C">
        <w:rPr>
          <w:rFonts w:ascii="Times New Roman" w:hAnsi="Times New Roman"/>
          <w:b/>
          <w:color w:val="494154"/>
          <w:w w:val="89"/>
          <w:sz w:val="13"/>
        </w:rPr>
        <w:t>na,</w:t>
      </w:r>
    </w:p>
    <w:p w:rsidR="00C2547A" w:rsidRPr="00BB064C" w:rsidRDefault="00BB064C">
      <w:pPr>
        <w:spacing w:before="15"/>
        <w:ind w:left="69"/>
        <w:rPr>
          <w:rFonts w:ascii="Arial" w:hAnsi="Arial"/>
          <w:b/>
          <w:sz w:val="11"/>
        </w:rPr>
      </w:pPr>
      <w:r w:rsidRPr="00BB064C">
        <w:br w:type="column"/>
      </w:r>
      <w:r w:rsidRPr="00BB064C">
        <w:rPr>
          <w:rFonts w:ascii="Arial" w:hAnsi="Arial"/>
          <w:b/>
          <w:color w:val="494154"/>
          <w:w w:val="110"/>
          <w:sz w:val="11"/>
        </w:rPr>
        <w:t>spo</w:t>
      </w:r>
      <w:r w:rsidRPr="00BB064C">
        <w:rPr>
          <w:rFonts w:ascii="Arial" w:hAnsi="Arial"/>
          <w:b/>
          <w:color w:val="2F2A57"/>
          <w:w w:val="110"/>
          <w:sz w:val="11"/>
        </w:rPr>
        <w:t>t</w:t>
      </w:r>
      <w:r w:rsidRPr="00BB064C">
        <w:rPr>
          <w:rFonts w:ascii="Arial" w:hAnsi="Arial"/>
          <w:b/>
          <w:color w:val="494154"/>
          <w:w w:val="110"/>
          <w:sz w:val="11"/>
        </w:rPr>
        <w:t>řeb</w:t>
      </w:r>
      <w:r w:rsidRPr="00BB064C">
        <w:rPr>
          <w:rFonts w:ascii="Arial" w:hAnsi="Arial"/>
          <w:b/>
          <w:color w:val="3A1F3F"/>
          <w:w w:val="110"/>
          <w:sz w:val="11"/>
        </w:rPr>
        <w:t>i</w:t>
      </w:r>
      <w:r w:rsidRPr="00BB064C">
        <w:rPr>
          <w:rFonts w:ascii="Arial" w:hAnsi="Arial"/>
          <w:b/>
          <w:color w:val="494154"/>
          <w:w w:val="110"/>
          <w:sz w:val="11"/>
        </w:rPr>
        <w:t>te</w:t>
      </w:r>
      <w:r w:rsidRPr="00BB064C">
        <w:rPr>
          <w:rFonts w:ascii="Arial" w:hAnsi="Arial"/>
          <w:b/>
          <w:color w:val="3A1F3F"/>
          <w:w w:val="110"/>
          <w:sz w:val="11"/>
        </w:rPr>
        <w:t>l</w:t>
      </w:r>
      <w:r w:rsidRPr="00BB064C">
        <w:rPr>
          <w:rFonts w:ascii="Arial" w:hAnsi="Arial"/>
          <w:b/>
          <w:color w:val="494154"/>
          <w:w w:val="110"/>
          <w:sz w:val="11"/>
        </w:rPr>
        <w:t>em</w:t>
      </w:r>
      <w:r w:rsidRPr="00BB064C">
        <w:rPr>
          <w:rFonts w:ascii="Arial" w:hAnsi="Arial"/>
          <w:b/>
          <w:color w:val="2F2A57"/>
          <w:w w:val="110"/>
          <w:sz w:val="11"/>
        </w:rPr>
        <w:t>.</w:t>
      </w:r>
    </w:p>
    <w:p w:rsidR="00C2547A" w:rsidRPr="00BB064C" w:rsidRDefault="00C2547A">
      <w:pPr>
        <w:rPr>
          <w:rFonts w:ascii="Arial" w:hAnsi="Arial"/>
          <w:sz w:val="11"/>
        </w:rPr>
        <w:sectPr w:rsidR="00C2547A" w:rsidRPr="00BB064C">
          <w:type w:val="continuous"/>
          <w:pgSz w:w="8400" w:h="11920"/>
          <w:pgMar w:top="1080" w:right="500" w:bottom="280" w:left="440" w:header="708" w:footer="708" w:gutter="0"/>
          <w:cols w:num="3" w:space="708" w:equalWidth="0">
            <w:col w:w="1861" w:space="40"/>
            <w:col w:w="4378" w:space="40"/>
            <w:col w:w="1141"/>
          </w:cols>
        </w:sectPr>
      </w:pPr>
    </w:p>
    <w:p w:rsidR="00C2547A" w:rsidRPr="00BB064C" w:rsidRDefault="00BB064C">
      <w:pPr>
        <w:spacing w:line="134" w:lineRule="exact"/>
        <w:ind w:left="941"/>
        <w:rPr>
          <w:rFonts w:ascii="Arial" w:hAnsi="Arial"/>
          <w:b/>
          <w:sz w:val="12"/>
        </w:rPr>
      </w:pPr>
      <w:r w:rsidRPr="00BB064C">
        <w:rPr>
          <w:rFonts w:ascii="Arial" w:hAnsi="Arial"/>
          <w:b/>
          <w:color w:val="494154"/>
          <w:sz w:val="12"/>
        </w:rPr>
        <w:t>ni</w:t>
      </w:r>
      <w:r w:rsidRPr="00BB064C">
        <w:rPr>
          <w:rFonts w:ascii="Arial" w:hAnsi="Arial"/>
          <w:b/>
          <w:color w:val="494154"/>
          <w:spacing w:val="-8"/>
          <w:sz w:val="12"/>
        </w:rPr>
        <w:t xml:space="preserve"> </w:t>
      </w:r>
      <w:r w:rsidRPr="00BB064C">
        <w:rPr>
          <w:rFonts w:ascii="Arial" w:hAnsi="Arial"/>
          <w:b/>
          <w:color w:val="5D5669"/>
          <w:sz w:val="12"/>
        </w:rPr>
        <w:t>nebo</w:t>
      </w:r>
      <w:r w:rsidRPr="00BB064C">
        <w:rPr>
          <w:rFonts w:ascii="Arial" w:hAnsi="Arial"/>
          <w:b/>
          <w:color w:val="5D5669"/>
          <w:spacing w:val="-16"/>
          <w:sz w:val="12"/>
        </w:rPr>
        <w:t xml:space="preserve"> </w:t>
      </w:r>
      <w:r w:rsidRPr="00BB064C">
        <w:rPr>
          <w:rFonts w:ascii="Arial" w:hAnsi="Arial"/>
          <w:b/>
          <w:color w:val="494154"/>
          <w:sz w:val="12"/>
        </w:rPr>
        <w:t>o</w:t>
      </w:r>
      <w:r w:rsidRPr="00BB064C">
        <w:rPr>
          <w:rFonts w:ascii="Arial" w:hAnsi="Arial"/>
          <w:b/>
          <w:color w:val="494154"/>
          <w:spacing w:val="-5"/>
          <w:sz w:val="12"/>
        </w:rPr>
        <w:t xml:space="preserve"> </w:t>
      </w:r>
      <w:r w:rsidRPr="00BB064C">
        <w:rPr>
          <w:rFonts w:ascii="Arial" w:hAnsi="Arial"/>
          <w:b/>
          <w:color w:val="494154"/>
          <w:sz w:val="12"/>
        </w:rPr>
        <w:t>změně</w:t>
      </w:r>
    </w:p>
    <w:p w:rsidR="00C2547A" w:rsidRPr="00BB064C" w:rsidRDefault="00BB064C">
      <w:pPr>
        <w:spacing w:before="37" w:line="123" w:lineRule="exact"/>
        <w:ind w:left="71"/>
        <w:rPr>
          <w:rFonts w:ascii="Arial" w:hAnsi="Arial"/>
          <w:b/>
          <w:sz w:val="11"/>
        </w:rPr>
      </w:pPr>
      <w:r w:rsidRPr="00BB064C">
        <w:br w:type="column"/>
      </w:r>
      <w:r w:rsidRPr="00BB064C">
        <w:rPr>
          <w:rFonts w:ascii="Arial" w:hAnsi="Arial"/>
          <w:b/>
          <w:color w:val="494154"/>
          <w:w w:val="96"/>
          <w:sz w:val="11"/>
        </w:rPr>
        <w:t>zený</w:t>
      </w:r>
      <w:r w:rsidRPr="00BB064C">
        <w:rPr>
          <w:rFonts w:ascii="Arial" w:hAnsi="Arial"/>
          <w:b/>
          <w:color w:val="494154"/>
          <w:spacing w:val="2"/>
          <w:w w:val="96"/>
          <w:sz w:val="11"/>
        </w:rPr>
        <w:t>m</w:t>
      </w:r>
      <w:r w:rsidRPr="00BB064C">
        <w:rPr>
          <w:rFonts w:ascii="Arial" w:hAnsi="Arial"/>
          <w:b/>
          <w:color w:val="494154"/>
          <w:w w:val="85"/>
          <w:sz w:val="11"/>
        </w:rPr>
        <w:t>pq</w:t>
      </w:r>
      <w:r w:rsidRPr="00BB064C">
        <w:rPr>
          <w:rFonts w:ascii="Arial" w:hAnsi="Arial"/>
          <w:b/>
          <w:color w:val="494154"/>
          <w:sz w:val="11"/>
        </w:rPr>
        <w:t xml:space="preserve"> </w:t>
      </w:r>
      <w:r w:rsidRPr="00BB064C">
        <w:rPr>
          <w:rFonts w:ascii="Arial" w:hAnsi="Arial"/>
          <w:b/>
          <w:color w:val="494154"/>
          <w:spacing w:val="3"/>
          <w:sz w:val="11"/>
        </w:rPr>
        <w:t xml:space="preserve"> </w:t>
      </w:r>
      <w:r w:rsidRPr="00BB064C">
        <w:rPr>
          <w:rFonts w:ascii="Arial" w:hAnsi="Arial"/>
          <w:b/>
          <w:color w:val="6E6979"/>
          <w:w w:val="37"/>
          <w:sz w:val="11"/>
        </w:rPr>
        <w:t>i</w:t>
      </w:r>
      <w:r w:rsidRPr="00BB064C">
        <w:rPr>
          <w:rFonts w:ascii="Arial" w:hAnsi="Arial"/>
          <w:b/>
          <w:color w:val="6E6979"/>
          <w:spacing w:val="-15"/>
          <w:sz w:val="11"/>
        </w:rPr>
        <w:t xml:space="preserve"> </w:t>
      </w:r>
      <w:r w:rsidRPr="00BB064C">
        <w:rPr>
          <w:rFonts w:ascii="Arial" w:hAnsi="Arial"/>
          <w:b/>
          <w:color w:val="494154"/>
          <w:spacing w:val="-8"/>
          <w:w w:val="104"/>
          <w:sz w:val="11"/>
        </w:rPr>
        <w:t>š</w:t>
      </w:r>
      <w:r w:rsidRPr="00BB064C">
        <w:rPr>
          <w:rFonts w:ascii="Arial" w:hAnsi="Arial"/>
          <w:b/>
          <w:color w:val="494154"/>
          <w:spacing w:val="-43"/>
          <w:w w:val="83"/>
          <w:sz w:val="11"/>
        </w:rPr>
        <w:t>ě</w:t>
      </w:r>
      <w:r w:rsidRPr="00BB064C">
        <w:rPr>
          <w:rFonts w:ascii="Arial" w:hAnsi="Arial"/>
          <w:b/>
          <w:color w:val="494154"/>
          <w:spacing w:val="5"/>
          <w:w w:val="104"/>
          <w:sz w:val="11"/>
        </w:rPr>
        <w:t>t</w:t>
      </w:r>
      <w:r w:rsidRPr="00BB064C">
        <w:rPr>
          <w:rFonts w:ascii="Arial" w:hAnsi="Arial"/>
          <w:b/>
          <w:color w:val="494154"/>
          <w:w w:val="83"/>
          <w:sz w:val="11"/>
        </w:rPr>
        <w:t>n</w:t>
      </w:r>
      <w:r w:rsidRPr="00BB064C">
        <w:rPr>
          <w:rFonts w:ascii="Arial" w:hAnsi="Arial"/>
          <w:b/>
          <w:color w:val="494154"/>
          <w:spacing w:val="-9"/>
          <w:sz w:val="11"/>
        </w:rPr>
        <w:t xml:space="preserve"> </w:t>
      </w:r>
      <w:r w:rsidRPr="00BB064C">
        <w:rPr>
          <w:rFonts w:ascii="Arial" w:hAnsi="Arial"/>
          <w:b/>
          <w:color w:val="6E6979"/>
          <w:spacing w:val="-8"/>
          <w:w w:val="49"/>
          <w:sz w:val="11"/>
        </w:rPr>
        <w:t>í</w:t>
      </w:r>
      <w:r w:rsidRPr="00BB064C">
        <w:rPr>
          <w:rFonts w:ascii="Arial" w:hAnsi="Arial"/>
          <w:b/>
          <w:color w:val="494154"/>
          <w:w w:val="49"/>
          <w:sz w:val="11"/>
        </w:rPr>
        <w:t>m</w:t>
      </w:r>
      <w:r w:rsidRPr="00BB064C">
        <w:rPr>
          <w:rFonts w:ascii="Arial" w:hAnsi="Arial"/>
          <w:b/>
          <w:color w:val="494154"/>
          <w:sz w:val="11"/>
        </w:rPr>
        <w:t xml:space="preserve">  </w:t>
      </w:r>
      <w:r w:rsidRPr="00BB064C">
        <w:rPr>
          <w:rFonts w:ascii="Arial" w:hAnsi="Arial"/>
          <w:b/>
          <w:color w:val="494154"/>
          <w:spacing w:val="12"/>
          <w:sz w:val="11"/>
        </w:rPr>
        <w:t xml:space="preserve"> </w:t>
      </w:r>
      <w:r w:rsidRPr="00BB064C">
        <w:rPr>
          <w:rFonts w:ascii="Arial" w:hAnsi="Arial"/>
          <w:b/>
          <w:color w:val="494154"/>
          <w:w w:val="98"/>
          <w:sz w:val="11"/>
        </w:rPr>
        <w:t>skutečností,</w:t>
      </w:r>
      <w:r w:rsidRPr="00BB064C">
        <w:rPr>
          <w:rFonts w:ascii="Arial" w:hAnsi="Arial"/>
          <w:b/>
          <w:color w:val="494154"/>
          <w:sz w:val="11"/>
        </w:rPr>
        <w:t xml:space="preserve">  </w:t>
      </w:r>
      <w:r w:rsidRPr="00BB064C">
        <w:rPr>
          <w:rFonts w:ascii="Arial" w:hAnsi="Arial"/>
          <w:b/>
          <w:color w:val="494154"/>
          <w:spacing w:val="-12"/>
          <w:sz w:val="11"/>
        </w:rPr>
        <w:t xml:space="preserve"> </w:t>
      </w:r>
      <w:r w:rsidRPr="00BB064C">
        <w:rPr>
          <w:rFonts w:ascii="Arial" w:hAnsi="Arial"/>
          <w:b/>
          <w:color w:val="494154"/>
          <w:spacing w:val="3"/>
          <w:w w:val="73"/>
          <w:sz w:val="11"/>
        </w:rPr>
        <w:t>k</w:t>
      </w:r>
      <w:r w:rsidRPr="00BB064C">
        <w:rPr>
          <w:rFonts w:ascii="Arial" w:hAnsi="Arial"/>
          <w:b/>
          <w:color w:val="2F2A57"/>
          <w:spacing w:val="3"/>
          <w:w w:val="73"/>
          <w:sz w:val="11"/>
        </w:rPr>
        <w:t>t</w:t>
      </w:r>
      <w:r w:rsidRPr="00BB064C">
        <w:rPr>
          <w:rFonts w:ascii="Arial" w:hAnsi="Arial"/>
          <w:b/>
          <w:color w:val="494154"/>
          <w:w w:val="73"/>
          <w:sz w:val="11"/>
        </w:rPr>
        <w:t>e</w:t>
      </w:r>
      <w:r w:rsidRPr="00BB064C">
        <w:rPr>
          <w:rFonts w:ascii="Arial" w:hAnsi="Arial"/>
          <w:b/>
          <w:color w:val="494154"/>
          <w:spacing w:val="-20"/>
          <w:sz w:val="11"/>
        </w:rPr>
        <w:t xml:space="preserve"> </w:t>
      </w:r>
      <w:r w:rsidRPr="00BB064C">
        <w:rPr>
          <w:rFonts w:ascii="Arial" w:hAnsi="Arial"/>
          <w:b/>
          <w:color w:val="494154"/>
          <w:sz w:val="11"/>
        </w:rPr>
        <w:t>r</w:t>
      </w:r>
      <w:r w:rsidRPr="00BB064C">
        <w:rPr>
          <w:rFonts w:ascii="Arial" w:hAnsi="Arial"/>
          <w:b/>
          <w:color w:val="494154"/>
          <w:spacing w:val="-2"/>
          <w:sz w:val="11"/>
        </w:rPr>
        <w:t xml:space="preserve"> </w:t>
      </w:r>
      <w:r w:rsidRPr="00BB064C">
        <w:rPr>
          <w:rFonts w:ascii="Arial" w:hAnsi="Arial"/>
          <w:b/>
          <w:color w:val="494154"/>
          <w:w w:val="82"/>
          <w:sz w:val="11"/>
        </w:rPr>
        <w:t>é</w:t>
      </w:r>
      <w:r w:rsidRPr="00BB064C">
        <w:rPr>
          <w:rFonts w:ascii="Arial" w:hAnsi="Arial"/>
          <w:b/>
          <w:color w:val="494154"/>
          <w:sz w:val="11"/>
        </w:rPr>
        <w:t xml:space="preserve">   </w:t>
      </w:r>
      <w:r w:rsidRPr="00BB064C">
        <w:rPr>
          <w:rFonts w:ascii="Arial" w:hAnsi="Arial"/>
          <w:b/>
          <w:color w:val="494154"/>
          <w:spacing w:val="1"/>
          <w:sz w:val="11"/>
        </w:rPr>
        <w:t xml:space="preserve"> </w:t>
      </w:r>
      <w:r w:rsidRPr="00BB064C">
        <w:rPr>
          <w:rFonts w:ascii="Arial" w:hAnsi="Arial"/>
          <w:b/>
          <w:color w:val="494154"/>
          <w:w w:val="98"/>
          <w:sz w:val="11"/>
        </w:rPr>
        <w:t>nemůže</w:t>
      </w:r>
      <w:r w:rsidRPr="00BB064C">
        <w:rPr>
          <w:rFonts w:ascii="Arial" w:hAnsi="Arial"/>
          <w:b/>
          <w:color w:val="494154"/>
          <w:spacing w:val="-15"/>
          <w:sz w:val="11"/>
        </w:rPr>
        <w:t xml:space="preserve"> </w:t>
      </w:r>
      <w:r w:rsidRPr="00BB064C">
        <w:rPr>
          <w:rFonts w:ascii="Times New Roman" w:hAnsi="Times New Roman"/>
          <w:b/>
          <w:color w:val="5D5669"/>
          <w:w w:val="76"/>
          <w:sz w:val="13"/>
        </w:rPr>
        <w:t>ji</w:t>
      </w:r>
      <w:r w:rsidRPr="00BB064C">
        <w:rPr>
          <w:rFonts w:ascii="Times New Roman" w:hAnsi="Times New Roman"/>
          <w:b/>
          <w:color w:val="5D5669"/>
          <w:spacing w:val="11"/>
          <w:w w:val="76"/>
          <w:sz w:val="13"/>
        </w:rPr>
        <w:t>ž</w:t>
      </w:r>
      <w:r w:rsidRPr="00BB064C">
        <w:rPr>
          <w:rFonts w:ascii="Times New Roman" w:hAnsi="Times New Roman"/>
          <w:b/>
          <w:color w:val="494154"/>
          <w:w w:val="106"/>
          <w:sz w:val="12"/>
        </w:rPr>
        <w:t>od</w:t>
      </w:r>
      <w:r w:rsidRPr="00BB064C">
        <w:rPr>
          <w:rFonts w:ascii="Times New Roman" w:hAnsi="Times New Roman"/>
          <w:b/>
          <w:color w:val="494154"/>
          <w:spacing w:val="-14"/>
          <w:sz w:val="12"/>
        </w:rPr>
        <w:t xml:space="preserve"> </w:t>
      </w:r>
      <w:r w:rsidRPr="00BB064C">
        <w:rPr>
          <w:rFonts w:ascii="Arial" w:hAnsi="Arial"/>
          <w:b/>
          <w:color w:val="494154"/>
          <w:w w:val="95"/>
          <w:sz w:val="11"/>
        </w:rPr>
        <w:t>smlou-</w:t>
      </w:r>
      <w:r w:rsidRPr="00BB064C">
        <w:rPr>
          <w:rFonts w:ascii="Arial" w:hAnsi="Arial"/>
          <w:b/>
          <w:color w:val="494154"/>
          <w:sz w:val="11"/>
        </w:rPr>
        <w:t xml:space="preserve">  </w:t>
      </w:r>
      <w:r w:rsidRPr="00BB064C">
        <w:rPr>
          <w:rFonts w:ascii="Arial" w:hAnsi="Arial"/>
          <w:b/>
          <w:color w:val="494154"/>
          <w:spacing w:val="7"/>
          <w:sz w:val="11"/>
        </w:rPr>
        <w:t xml:space="preserve"> </w:t>
      </w:r>
      <w:r w:rsidRPr="00BB064C">
        <w:rPr>
          <w:rFonts w:ascii="Arial" w:hAnsi="Arial"/>
          <w:b/>
          <w:color w:val="494154"/>
          <w:w w:val="95"/>
          <w:sz w:val="11"/>
        </w:rPr>
        <w:t>nemůže</w:t>
      </w:r>
      <w:r w:rsidRPr="00BB064C">
        <w:rPr>
          <w:rFonts w:ascii="Arial" w:hAnsi="Arial"/>
          <w:b/>
          <w:color w:val="494154"/>
          <w:spacing w:val="-12"/>
          <w:sz w:val="11"/>
        </w:rPr>
        <w:t xml:space="preserve"> </w:t>
      </w:r>
      <w:r w:rsidRPr="00BB064C">
        <w:rPr>
          <w:rFonts w:ascii="Arial" w:hAnsi="Arial"/>
          <w:b/>
          <w:color w:val="5D5669"/>
          <w:w w:val="98"/>
          <w:sz w:val="11"/>
        </w:rPr>
        <w:t>ji</w:t>
      </w:r>
      <w:r w:rsidRPr="00BB064C">
        <w:rPr>
          <w:rFonts w:ascii="Arial" w:hAnsi="Arial"/>
          <w:b/>
          <w:color w:val="5D5669"/>
          <w:spacing w:val="5"/>
          <w:w w:val="98"/>
          <w:sz w:val="11"/>
        </w:rPr>
        <w:t>ž</w:t>
      </w:r>
      <w:r w:rsidRPr="00BB064C">
        <w:rPr>
          <w:rFonts w:ascii="Times New Roman" w:hAnsi="Times New Roman"/>
          <w:b/>
          <w:color w:val="494154"/>
          <w:w w:val="98"/>
          <w:sz w:val="13"/>
        </w:rPr>
        <w:t>o</w:t>
      </w:r>
      <w:r w:rsidRPr="00BB064C">
        <w:rPr>
          <w:rFonts w:ascii="Times New Roman" w:hAnsi="Times New Roman"/>
          <w:b/>
          <w:color w:val="494154"/>
          <w:spacing w:val="-38"/>
          <w:w w:val="97"/>
          <w:sz w:val="13"/>
        </w:rPr>
        <w:t>d</w:t>
      </w:r>
      <w:r w:rsidRPr="00BB064C">
        <w:rPr>
          <w:rFonts w:ascii="Arial" w:hAnsi="Arial"/>
          <w:b/>
          <w:color w:val="494154"/>
          <w:w w:val="97"/>
          <w:sz w:val="11"/>
        </w:rPr>
        <w:t>sm</w:t>
      </w:r>
      <w:r w:rsidRPr="00BB064C">
        <w:rPr>
          <w:rFonts w:ascii="Arial" w:hAnsi="Arial"/>
          <w:b/>
          <w:color w:val="494154"/>
          <w:spacing w:val="-17"/>
          <w:sz w:val="11"/>
        </w:rPr>
        <w:t xml:space="preserve"> </w:t>
      </w:r>
      <w:r w:rsidRPr="00BB064C">
        <w:rPr>
          <w:rFonts w:ascii="Arial" w:hAnsi="Arial"/>
          <w:b/>
          <w:color w:val="494154"/>
          <w:spacing w:val="-26"/>
          <w:w w:val="37"/>
          <w:sz w:val="11"/>
        </w:rPr>
        <w:t>o</w:t>
      </w:r>
      <w:r w:rsidRPr="00BB064C">
        <w:rPr>
          <w:rFonts w:ascii="Arial" w:hAnsi="Arial"/>
          <w:b/>
          <w:color w:val="6E6979"/>
          <w:w w:val="37"/>
          <w:sz w:val="11"/>
        </w:rPr>
        <w:t>l</w:t>
      </w:r>
      <w:r w:rsidRPr="00BB064C">
        <w:rPr>
          <w:rFonts w:ascii="Arial" w:hAnsi="Arial"/>
          <w:b/>
          <w:color w:val="6E6979"/>
          <w:spacing w:val="-18"/>
          <w:sz w:val="11"/>
        </w:rPr>
        <w:t xml:space="preserve"> </w:t>
      </w:r>
      <w:r w:rsidRPr="00BB064C">
        <w:rPr>
          <w:rFonts w:ascii="Arial" w:hAnsi="Arial"/>
          <w:b/>
          <w:color w:val="494154"/>
          <w:w w:val="37"/>
          <w:sz w:val="11"/>
        </w:rPr>
        <w:t>u</w:t>
      </w:r>
      <w:r w:rsidRPr="00BB064C">
        <w:rPr>
          <w:rFonts w:ascii="Arial" w:hAnsi="Arial"/>
          <w:b/>
          <w:color w:val="494154"/>
          <w:sz w:val="11"/>
        </w:rPr>
        <w:t xml:space="preserve">   </w:t>
      </w:r>
      <w:r w:rsidRPr="00BB064C">
        <w:rPr>
          <w:rFonts w:ascii="Arial" w:hAnsi="Arial"/>
          <w:b/>
          <w:color w:val="494154"/>
          <w:spacing w:val="8"/>
          <w:sz w:val="11"/>
        </w:rPr>
        <w:t xml:space="preserve"> </w:t>
      </w:r>
      <w:r w:rsidRPr="00BB064C">
        <w:rPr>
          <w:rFonts w:ascii="Arial" w:hAnsi="Arial"/>
          <w:b/>
          <w:color w:val="494154"/>
          <w:w w:val="37"/>
          <w:sz w:val="11"/>
        </w:rPr>
        <w:t>-</w:t>
      </w:r>
    </w:p>
    <w:p w:rsidR="00C2547A" w:rsidRPr="00BB064C" w:rsidRDefault="00C2547A">
      <w:pPr>
        <w:spacing w:line="123" w:lineRule="exact"/>
        <w:rPr>
          <w:rFonts w:ascii="Arial" w:hAnsi="Arial"/>
          <w:sz w:val="11"/>
        </w:rPr>
        <w:sectPr w:rsidR="00C2547A" w:rsidRPr="00BB064C">
          <w:type w:val="continuous"/>
          <w:pgSz w:w="8400" w:h="11920"/>
          <w:pgMar w:top="1080" w:right="500" w:bottom="280" w:left="440" w:header="708" w:footer="708" w:gutter="0"/>
          <w:cols w:num="2" w:space="708" w:equalWidth="0">
            <w:col w:w="1857" w:space="40"/>
            <w:col w:w="5563"/>
          </w:cols>
        </w:sectPr>
      </w:pPr>
    </w:p>
    <w:p w:rsidR="00C2547A" w:rsidRPr="00BB064C" w:rsidRDefault="00BB064C">
      <w:pPr>
        <w:spacing w:line="134" w:lineRule="exact"/>
        <w:jc w:val="right"/>
        <w:rPr>
          <w:rFonts w:ascii="Arial"/>
          <w:b/>
          <w:sz w:val="12"/>
        </w:rPr>
      </w:pPr>
      <w:r w:rsidRPr="00BB064C">
        <w:rPr>
          <w:rFonts w:ascii="Arial"/>
          <w:b/>
          <w:color w:val="494154"/>
          <w:sz w:val="12"/>
        </w:rPr>
        <w:t>smlouvy</w:t>
      </w:r>
      <w:r w:rsidRPr="00BB064C">
        <w:rPr>
          <w:rFonts w:ascii="Arial"/>
          <w:b/>
          <w:color w:val="2F2A57"/>
          <w:sz w:val="12"/>
        </w:rPr>
        <w:t>.</w:t>
      </w:r>
    </w:p>
    <w:p w:rsidR="00C2547A" w:rsidRPr="00BB064C" w:rsidRDefault="00BB064C">
      <w:pPr>
        <w:spacing w:before="46" w:line="129" w:lineRule="exact"/>
        <w:ind w:left="455"/>
        <w:rPr>
          <w:rFonts w:ascii="Times New Roman" w:hAnsi="Times New Roman"/>
          <w:b/>
          <w:sz w:val="12"/>
        </w:rPr>
      </w:pPr>
      <w:r w:rsidRPr="00BB064C">
        <w:br w:type="column"/>
      </w:r>
      <w:r w:rsidRPr="00BB064C">
        <w:rPr>
          <w:rFonts w:ascii="Arial" w:hAnsi="Arial"/>
          <w:b/>
          <w:color w:val="494154"/>
          <w:w w:val="37"/>
          <w:sz w:val="11"/>
        </w:rPr>
        <w:t>a</w:t>
      </w:r>
      <w:r w:rsidRPr="00BB064C">
        <w:rPr>
          <w:rFonts w:ascii="Arial" w:hAnsi="Arial"/>
          <w:b/>
          <w:color w:val="494154"/>
          <w:sz w:val="11"/>
        </w:rPr>
        <w:t xml:space="preserve"> </w:t>
      </w:r>
      <w:r w:rsidRPr="00BB064C">
        <w:rPr>
          <w:rFonts w:ascii="Arial" w:hAnsi="Arial"/>
          <w:b/>
          <w:color w:val="494154"/>
          <w:spacing w:val="11"/>
          <w:sz w:val="11"/>
        </w:rPr>
        <w:t xml:space="preserve"> </w:t>
      </w:r>
      <w:r w:rsidRPr="00BB064C">
        <w:rPr>
          <w:rFonts w:ascii="Arial" w:hAnsi="Arial"/>
          <w:b/>
          <w:color w:val="494154"/>
          <w:w w:val="103"/>
          <w:sz w:val="11"/>
        </w:rPr>
        <w:t>z</w:t>
      </w:r>
      <w:r w:rsidRPr="00BB064C">
        <w:rPr>
          <w:rFonts w:ascii="Arial" w:hAnsi="Arial"/>
          <w:b/>
          <w:color w:val="494154"/>
          <w:spacing w:val="-14"/>
          <w:sz w:val="11"/>
        </w:rPr>
        <w:t xml:space="preserve"> </w:t>
      </w:r>
      <w:r w:rsidRPr="00BB064C">
        <w:rPr>
          <w:rFonts w:ascii="Arial" w:hAnsi="Arial"/>
          <w:b/>
          <w:color w:val="494154"/>
          <w:spacing w:val="7"/>
          <w:w w:val="82"/>
          <w:sz w:val="11"/>
        </w:rPr>
        <w:t>á</w:t>
      </w:r>
      <w:r w:rsidRPr="00BB064C">
        <w:rPr>
          <w:rFonts w:ascii="Arial" w:hAnsi="Arial"/>
          <w:b/>
          <w:color w:val="2F2A57"/>
          <w:spacing w:val="-3"/>
          <w:w w:val="38"/>
          <w:sz w:val="11"/>
        </w:rPr>
        <w:t>j</w:t>
      </w:r>
      <w:r w:rsidRPr="00BB064C">
        <w:rPr>
          <w:rFonts w:ascii="Arial" w:hAnsi="Arial"/>
          <w:b/>
          <w:color w:val="494154"/>
          <w:w w:val="38"/>
          <w:sz w:val="11"/>
        </w:rPr>
        <w:t>emc</w:t>
      </w:r>
      <w:r w:rsidRPr="00BB064C">
        <w:rPr>
          <w:rFonts w:ascii="Arial" w:hAnsi="Arial"/>
          <w:b/>
          <w:color w:val="494154"/>
          <w:sz w:val="11"/>
        </w:rPr>
        <w:t xml:space="preserve"> </w:t>
      </w:r>
      <w:r w:rsidRPr="00BB064C">
        <w:rPr>
          <w:rFonts w:ascii="Arial" w:hAnsi="Arial"/>
          <w:b/>
          <w:color w:val="494154"/>
          <w:spacing w:val="13"/>
          <w:sz w:val="11"/>
        </w:rPr>
        <w:t xml:space="preserve"> </w:t>
      </w:r>
      <w:r w:rsidRPr="00BB064C">
        <w:rPr>
          <w:rFonts w:ascii="Arial" w:hAnsi="Arial"/>
          <w:b/>
          <w:color w:val="494154"/>
          <w:w w:val="102"/>
          <w:sz w:val="11"/>
        </w:rPr>
        <w:t>ový</w:t>
      </w:r>
      <w:r w:rsidRPr="00BB064C">
        <w:rPr>
          <w:rFonts w:ascii="Arial" w:hAnsi="Arial"/>
          <w:b/>
          <w:color w:val="494154"/>
          <w:spacing w:val="-39"/>
          <w:w w:val="102"/>
          <w:sz w:val="11"/>
        </w:rPr>
        <w:t>m</w:t>
      </w:r>
      <w:r w:rsidRPr="00BB064C">
        <w:rPr>
          <w:rFonts w:ascii="Arial" w:hAnsi="Arial"/>
          <w:b/>
          <w:color w:val="3A1F3F"/>
          <w:w w:val="37"/>
          <w:sz w:val="11"/>
        </w:rPr>
        <w:t>i</w:t>
      </w:r>
      <w:r w:rsidRPr="00BB064C">
        <w:rPr>
          <w:rFonts w:ascii="Arial" w:hAnsi="Arial"/>
          <w:b/>
          <w:color w:val="3A1F3F"/>
          <w:sz w:val="11"/>
        </w:rPr>
        <w:t xml:space="preserve">   </w:t>
      </w:r>
      <w:r w:rsidRPr="00BB064C">
        <w:rPr>
          <w:rFonts w:ascii="Arial" w:hAnsi="Arial"/>
          <w:b/>
          <w:color w:val="3A1F3F"/>
          <w:spacing w:val="-15"/>
          <w:sz w:val="11"/>
        </w:rPr>
        <w:t xml:space="preserve"> </w:t>
      </w:r>
      <w:r w:rsidRPr="00BB064C">
        <w:rPr>
          <w:rFonts w:ascii="Arial" w:hAnsi="Arial"/>
          <w:b/>
          <w:color w:val="494154"/>
          <w:w w:val="37"/>
          <w:sz w:val="11"/>
        </w:rPr>
        <w:t>ma</w:t>
      </w:r>
      <w:r w:rsidRPr="00BB064C">
        <w:rPr>
          <w:rFonts w:ascii="Arial" w:hAnsi="Arial"/>
          <w:b/>
          <w:color w:val="494154"/>
          <w:sz w:val="11"/>
        </w:rPr>
        <w:t xml:space="preserve">   </w:t>
      </w:r>
      <w:r w:rsidRPr="00BB064C">
        <w:rPr>
          <w:rFonts w:ascii="Arial" w:hAnsi="Arial"/>
          <w:b/>
          <w:color w:val="494154"/>
          <w:spacing w:val="-6"/>
          <w:sz w:val="11"/>
        </w:rPr>
        <w:t xml:space="preserve"> </w:t>
      </w:r>
      <w:r w:rsidRPr="00BB064C">
        <w:rPr>
          <w:rFonts w:ascii="Arial" w:hAnsi="Arial"/>
          <w:b/>
          <w:color w:val="2F2A57"/>
          <w:w w:val="38"/>
          <w:sz w:val="11"/>
        </w:rPr>
        <w:t>j</w:t>
      </w:r>
      <w:r w:rsidRPr="00BB064C">
        <w:rPr>
          <w:rFonts w:ascii="Arial" w:hAnsi="Arial"/>
          <w:b/>
          <w:color w:val="2F2A57"/>
          <w:spacing w:val="-8"/>
          <w:sz w:val="11"/>
        </w:rPr>
        <w:t xml:space="preserve"> </w:t>
      </w:r>
      <w:r w:rsidRPr="00BB064C">
        <w:rPr>
          <w:rFonts w:ascii="Arial" w:hAnsi="Arial"/>
          <w:b/>
          <w:color w:val="494154"/>
          <w:w w:val="49"/>
          <w:sz w:val="11"/>
        </w:rPr>
        <w:t>í</w:t>
      </w:r>
      <w:r w:rsidRPr="00BB064C">
        <w:rPr>
          <w:rFonts w:ascii="Arial" w:hAnsi="Arial"/>
          <w:b/>
          <w:color w:val="494154"/>
          <w:spacing w:val="11"/>
          <w:sz w:val="11"/>
        </w:rPr>
        <w:t xml:space="preserve"> </w:t>
      </w:r>
      <w:r w:rsidRPr="00BB064C">
        <w:rPr>
          <w:rFonts w:ascii="Arial" w:hAnsi="Arial"/>
          <w:b/>
          <w:color w:val="494154"/>
          <w:w w:val="109"/>
          <w:sz w:val="11"/>
        </w:rPr>
        <w:t>po</w:t>
      </w:r>
      <w:r w:rsidRPr="00BB064C">
        <w:rPr>
          <w:rFonts w:ascii="Arial" w:hAnsi="Arial"/>
          <w:b/>
          <w:color w:val="494154"/>
          <w:spacing w:val="-62"/>
          <w:w w:val="109"/>
          <w:sz w:val="11"/>
        </w:rPr>
        <w:t>d</w:t>
      </w:r>
      <w:r w:rsidRPr="00BB064C">
        <w:rPr>
          <w:rFonts w:ascii="Arial" w:hAnsi="Arial"/>
          <w:b/>
          <w:color w:val="494154"/>
          <w:w w:val="81"/>
          <w:sz w:val="11"/>
        </w:rPr>
        <w:t>s</w:t>
      </w:r>
      <w:r w:rsidRPr="00BB064C">
        <w:rPr>
          <w:rFonts w:ascii="Arial" w:hAnsi="Arial"/>
          <w:b/>
          <w:color w:val="494154"/>
          <w:spacing w:val="-22"/>
          <w:sz w:val="11"/>
        </w:rPr>
        <w:t xml:space="preserve"> </w:t>
      </w:r>
      <w:r w:rsidRPr="00BB064C">
        <w:rPr>
          <w:rFonts w:ascii="Arial" w:hAnsi="Arial"/>
          <w:b/>
          <w:color w:val="2F2A57"/>
          <w:spacing w:val="3"/>
          <w:w w:val="73"/>
          <w:sz w:val="11"/>
        </w:rPr>
        <w:t>t</w:t>
      </w:r>
      <w:r w:rsidRPr="00BB064C">
        <w:rPr>
          <w:rFonts w:ascii="Arial" w:hAnsi="Arial"/>
          <w:b/>
          <w:color w:val="494154"/>
          <w:w w:val="73"/>
          <w:sz w:val="11"/>
        </w:rPr>
        <w:t>a</w:t>
      </w:r>
      <w:r w:rsidRPr="00BB064C">
        <w:rPr>
          <w:rFonts w:ascii="Arial" w:hAnsi="Arial"/>
          <w:b/>
          <w:color w:val="494154"/>
          <w:sz w:val="11"/>
        </w:rPr>
        <w:t xml:space="preserve"> </w:t>
      </w:r>
      <w:r w:rsidRPr="00BB064C">
        <w:rPr>
          <w:rFonts w:ascii="Arial" w:hAnsi="Arial"/>
          <w:b/>
          <w:color w:val="494154"/>
          <w:spacing w:val="9"/>
          <w:sz w:val="11"/>
        </w:rPr>
        <w:t xml:space="preserve"> </w:t>
      </w:r>
      <w:r w:rsidRPr="00BB064C">
        <w:rPr>
          <w:rFonts w:ascii="Arial" w:hAnsi="Arial"/>
          <w:b/>
          <w:color w:val="494154"/>
          <w:w w:val="73"/>
          <w:sz w:val="11"/>
        </w:rPr>
        <w:t>tný</w:t>
      </w:r>
      <w:r w:rsidRPr="00BB064C">
        <w:rPr>
          <w:rFonts w:ascii="Arial" w:hAnsi="Arial"/>
          <w:b/>
          <w:color w:val="494154"/>
          <w:sz w:val="11"/>
        </w:rPr>
        <w:t xml:space="preserve">  </w:t>
      </w:r>
      <w:r w:rsidRPr="00BB064C">
        <w:rPr>
          <w:rFonts w:ascii="Arial" w:hAnsi="Arial"/>
          <w:b/>
          <w:color w:val="494154"/>
          <w:spacing w:val="5"/>
          <w:sz w:val="11"/>
        </w:rPr>
        <w:t xml:space="preserve"> </w:t>
      </w:r>
      <w:r w:rsidRPr="00BB064C">
        <w:rPr>
          <w:rFonts w:ascii="Times New Roman" w:hAnsi="Times New Roman"/>
          <w:b/>
          <w:color w:val="494154"/>
          <w:spacing w:val="-17"/>
          <w:w w:val="75"/>
          <w:sz w:val="12"/>
        </w:rPr>
        <w:t>v</w:t>
      </w:r>
      <w:r w:rsidRPr="00BB064C">
        <w:rPr>
          <w:rFonts w:ascii="Times New Roman" w:hAnsi="Times New Roman"/>
          <w:b/>
          <w:color w:val="3A1F3F"/>
          <w:spacing w:val="-14"/>
          <w:w w:val="75"/>
          <w:sz w:val="12"/>
        </w:rPr>
        <w:t>-</w:t>
      </w:r>
      <w:r w:rsidRPr="00BB064C">
        <w:rPr>
          <w:rFonts w:ascii="Times New Roman" w:hAnsi="Times New Roman"/>
          <w:b/>
          <w:color w:val="494154"/>
          <w:w w:val="75"/>
          <w:sz w:val="12"/>
        </w:rPr>
        <w:t>ý</w:t>
      </w:r>
    </w:p>
    <w:p w:rsidR="00C2547A" w:rsidRPr="00BB064C" w:rsidRDefault="00BB064C">
      <w:pPr>
        <w:tabs>
          <w:tab w:val="left" w:pos="1531"/>
        </w:tabs>
        <w:spacing w:line="129" w:lineRule="exact"/>
        <w:ind w:left="505"/>
        <w:rPr>
          <w:rFonts w:ascii="Arial" w:hAnsi="Arial"/>
          <w:sz w:val="12"/>
        </w:rPr>
      </w:pPr>
      <w:r w:rsidRPr="00BB064C">
        <w:rPr>
          <w:rFonts w:ascii="Arial" w:hAnsi="Arial"/>
          <w:color w:val="494154"/>
          <w:spacing w:val="-4"/>
          <w:sz w:val="12"/>
        </w:rPr>
        <w:t>požadavky</w:t>
      </w:r>
      <w:r w:rsidRPr="00BB064C">
        <w:rPr>
          <w:rFonts w:ascii="Arial" w:hAnsi="Arial"/>
          <w:color w:val="2F2A57"/>
          <w:spacing w:val="-4"/>
          <w:sz w:val="12"/>
        </w:rPr>
        <w:t>.</w:t>
      </w:r>
      <w:r w:rsidRPr="00BB064C">
        <w:rPr>
          <w:rFonts w:ascii="Arial" w:hAnsi="Arial"/>
          <w:color w:val="2F2A57"/>
          <w:spacing w:val="-4"/>
          <w:sz w:val="12"/>
        </w:rPr>
        <w:tab/>
      </w:r>
      <w:r w:rsidRPr="00BB064C">
        <w:rPr>
          <w:rFonts w:ascii="Arial" w:hAnsi="Arial"/>
          <w:color w:val="494154"/>
          <w:spacing w:val="-3"/>
          <w:sz w:val="12"/>
        </w:rPr>
        <w:t>znam</w:t>
      </w:r>
      <w:r w:rsidRPr="00BB064C">
        <w:rPr>
          <w:rFonts w:ascii="Arial" w:hAnsi="Arial"/>
          <w:color w:val="2F2A57"/>
          <w:spacing w:val="-3"/>
          <w:sz w:val="12"/>
        </w:rPr>
        <w:t>.</w:t>
      </w:r>
    </w:p>
    <w:p w:rsidR="00C2547A" w:rsidRPr="00BB064C" w:rsidRDefault="00C2547A">
      <w:pPr>
        <w:pStyle w:val="Zkladntext"/>
        <w:rPr>
          <w:rFonts w:ascii="Arial"/>
          <w:sz w:val="12"/>
        </w:rPr>
      </w:pPr>
    </w:p>
    <w:p w:rsidR="00C2547A" w:rsidRPr="00BB064C" w:rsidRDefault="00C2547A">
      <w:pPr>
        <w:pStyle w:val="Zkladntext"/>
        <w:rPr>
          <w:rFonts w:ascii="Arial"/>
          <w:sz w:val="12"/>
        </w:rPr>
      </w:pPr>
    </w:p>
    <w:p w:rsidR="00C2547A" w:rsidRPr="00BB064C" w:rsidRDefault="00C2547A">
      <w:pPr>
        <w:pStyle w:val="Zkladntext"/>
        <w:spacing w:before="7"/>
        <w:rPr>
          <w:rFonts w:ascii="Arial"/>
          <w:sz w:val="12"/>
        </w:rPr>
      </w:pPr>
    </w:p>
    <w:p w:rsidR="00C2547A" w:rsidRPr="00BB064C" w:rsidRDefault="00BB064C">
      <w:pPr>
        <w:ind w:left="1530"/>
        <w:rPr>
          <w:rFonts w:ascii="Arial" w:hAnsi="Arial"/>
          <w:b/>
          <w:sz w:val="11"/>
        </w:rPr>
      </w:pPr>
      <w:r w:rsidRPr="00BB064C">
        <w:rPr>
          <w:rFonts w:ascii="Arial" w:hAnsi="Arial"/>
          <w:b/>
          <w:color w:val="494154"/>
          <w:w w:val="105"/>
          <w:sz w:val="11"/>
        </w:rPr>
        <w:t xml:space="preserve">2  </w:t>
      </w:r>
      <w:r w:rsidRPr="00BB064C">
        <w:rPr>
          <w:rFonts w:ascii="Arial" w:hAnsi="Arial"/>
          <w:b/>
          <w:color w:val="5D5669"/>
          <w:w w:val="105"/>
          <w:sz w:val="11"/>
        </w:rPr>
        <w:t xml:space="preserve">měsíce </w:t>
      </w:r>
      <w:r w:rsidRPr="00BB064C">
        <w:rPr>
          <w:rFonts w:ascii="Arial" w:hAnsi="Arial"/>
          <w:b/>
          <w:color w:val="494154"/>
          <w:w w:val="105"/>
          <w:sz w:val="11"/>
        </w:rPr>
        <w:t>ode dne,</w:t>
      </w:r>
    </w:p>
    <w:p w:rsidR="00C2547A" w:rsidRPr="00BB064C" w:rsidRDefault="00BB064C">
      <w:pPr>
        <w:tabs>
          <w:tab w:val="left" w:pos="1185"/>
        </w:tabs>
        <w:spacing w:before="55"/>
        <w:ind w:left="55"/>
        <w:rPr>
          <w:rFonts w:ascii="Arial"/>
          <w:b/>
          <w:sz w:val="11"/>
        </w:rPr>
      </w:pPr>
      <w:r w:rsidRPr="00BB064C">
        <w:br w:type="column"/>
      </w:r>
      <w:r w:rsidRPr="00BB064C">
        <w:rPr>
          <w:rFonts w:ascii="Arial"/>
          <w:b/>
          <w:color w:val="494154"/>
          <w:spacing w:val="-5"/>
          <w:sz w:val="11"/>
        </w:rPr>
        <w:t>vyodstoup</w:t>
      </w:r>
      <w:r w:rsidRPr="00BB064C">
        <w:rPr>
          <w:rFonts w:ascii="Arial"/>
          <w:b/>
          <w:color w:val="494154"/>
          <w:spacing w:val="-7"/>
          <w:sz w:val="11"/>
        </w:rPr>
        <w:t xml:space="preserve"> </w:t>
      </w:r>
      <w:r w:rsidRPr="00BB064C">
        <w:rPr>
          <w:rFonts w:ascii="Arial"/>
          <w:b/>
          <w:color w:val="3A1F3F"/>
          <w:sz w:val="11"/>
        </w:rPr>
        <w:t>i</w:t>
      </w:r>
      <w:r w:rsidRPr="00BB064C">
        <w:rPr>
          <w:rFonts w:ascii="Arial"/>
          <w:b/>
          <w:color w:val="494154"/>
          <w:sz w:val="11"/>
        </w:rPr>
        <w:t>t.</w:t>
      </w:r>
      <w:r w:rsidRPr="00BB064C">
        <w:rPr>
          <w:rFonts w:ascii="Arial"/>
          <w:b/>
          <w:color w:val="494154"/>
          <w:sz w:val="11"/>
        </w:rPr>
        <w:tab/>
      </w:r>
      <w:r w:rsidRPr="00BB064C">
        <w:rPr>
          <w:rFonts w:ascii="Arial"/>
          <w:b/>
          <w:color w:val="494154"/>
          <w:sz w:val="11"/>
        </w:rPr>
        <w:t>vyodstoupit.</w:t>
      </w:r>
    </w:p>
    <w:p w:rsidR="00C2547A" w:rsidRPr="00BB064C" w:rsidRDefault="00C2547A">
      <w:pPr>
        <w:pStyle w:val="Zkladntext"/>
        <w:spacing w:before="9"/>
        <w:rPr>
          <w:rFonts w:ascii="Arial"/>
          <w:b/>
          <w:sz w:val="16"/>
        </w:rPr>
      </w:pPr>
    </w:p>
    <w:p w:rsidR="00C2547A" w:rsidRPr="00BB064C" w:rsidRDefault="00BB064C">
      <w:pPr>
        <w:ind w:left="1163" w:right="1154"/>
        <w:jc w:val="center"/>
        <w:rPr>
          <w:rFonts w:ascii="Arial" w:hAnsi="Arial"/>
          <w:sz w:val="12"/>
        </w:rPr>
      </w:pPr>
      <w:r w:rsidRPr="00BB064C">
        <w:rPr>
          <w:rFonts w:ascii="Arial" w:hAnsi="Arial"/>
          <w:color w:val="2F2A57"/>
          <w:w w:val="105"/>
          <w:sz w:val="12"/>
        </w:rPr>
        <w:t>D</w:t>
      </w:r>
      <w:r w:rsidRPr="00BB064C">
        <w:rPr>
          <w:rFonts w:ascii="Arial" w:hAnsi="Arial"/>
          <w:color w:val="494154"/>
          <w:w w:val="105"/>
          <w:sz w:val="12"/>
        </w:rPr>
        <w:t>o 14 dnú odedne</w:t>
      </w:r>
    </w:p>
    <w:p w:rsidR="00C2547A" w:rsidRPr="00BB064C" w:rsidRDefault="00BB064C">
      <w:pPr>
        <w:spacing w:before="30"/>
        <w:ind w:left="1163" w:right="1152"/>
        <w:jc w:val="center"/>
        <w:rPr>
          <w:rFonts w:ascii="Arial" w:hAnsi="Arial"/>
          <w:b/>
          <w:sz w:val="11"/>
        </w:rPr>
      </w:pPr>
      <w:r w:rsidRPr="00BB064C">
        <w:rPr>
          <w:rFonts w:ascii="Arial" w:hAnsi="Arial"/>
          <w:b/>
          <w:color w:val="5D5669"/>
          <w:sz w:val="11"/>
        </w:rPr>
        <w:t xml:space="preserve">uzavření    </w:t>
      </w:r>
      <w:r w:rsidRPr="00BB064C">
        <w:rPr>
          <w:rFonts w:ascii="Arial" w:hAnsi="Arial"/>
          <w:b/>
          <w:color w:val="494154"/>
          <w:sz w:val="11"/>
        </w:rPr>
        <w:t>smlouvy</w:t>
      </w:r>
    </w:p>
    <w:p w:rsidR="00C2547A" w:rsidRPr="00BB064C" w:rsidRDefault="00BB064C">
      <w:pPr>
        <w:spacing w:before="32"/>
        <w:ind w:left="1188"/>
        <w:rPr>
          <w:rFonts w:ascii="Arial" w:hAnsi="Arial"/>
          <w:b/>
          <w:sz w:val="11"/>
        </w:rPr>
      </w:pPr>
      <w:r w:rsidRPr="00BB064C">
        <w:rPr>
          <w:rFonts w:ascii="Arial" w:hAnsi="Arial"/>
          <w:b/>
          <w:color w:val="5D5669"/>
          <w:w w:val="110"/>
          <w:sz w:val="11"/>
        </w:rPr>
        <w:t xml:space="preserve">nebo </w:t>
      </w:r>
      <w:r w:rsidRPr="00BB064C">
        <w:rPr>
          <w:rFonts w:ascii="Arial" w:hAnsi="Arial"/>
          <w:b/>
          <w:color w:val="494154"/>
          <w:w w:val="110"/>
          <w:sz w:val="11"/>
        </w:rPr>
        <w:t>ode dne, kdy  Do 3 měsiců ode</w:t>
      </w:r>
    </w:p>
    <w:p w:rsidR="00C2547A" w:rsidRPr="00BB064C" w:rsidRDefault="00C2547A">
      <w:pPr>
        <w:rPr>
          <w:rFonts w:ascii="Arial" w:hAnsi="Arial"/>
          <w:sz w:val="11"/>
        </w:rPr>
        <w:sectPr w:rsidR="00C2547A" w:rsidRPr="00BB064C">
          <w:type w:val="continuous"/>
          <w:pgSz w:w="8400" w:h="11920"/>
          <w:pgMar w:top="1080" w:right="500" w:bottom="280" w:left="440" w:header="708" w:footer="708" w:gutter="0"/>
          <w:cols w:num="3" w:space="708" w:equalWidth="0">
            <w:col w:w="1417" w:space="40"/>
            <w:col w:w="2568" w:space="40"/>
            <w:col w:w="3395"/>
          </w:cols>
        </w:sectPr>
      </w:pPr>
    </w:p>
    <w:p w:rsidR="00C2547A" w:rsidRPr="00BB064C" w:rsidRDefault="00BB064C">
      <w:pPr>
        <w:spacing w:before="23"/>
        <w:ind w:left="947"/>
        <w:rPr>
          <w:rFonts w:ascii="Arial" w:hAnsi="Arial"/>
          <w:b/>
          <w:sz w:val="11"/>
        </w:rPr>
      </w:pPr>
      <w:r w:rsidRPr="00BB064C">
        <w:rPr>
          <w:rFonts w:ascii="Arial" w:hAnsi="Arial"/>
          <w:b/>
          <w:color w:val="494154"/>
          <w:w w:val="105"/>
          <w:sz w:val="11"/>
        </w:rPr>
        <w:t>2měsiceodednekdyz</w:t>
      </w:r>
      <w:r w:rsidRPr="00BB064C">
        <w:rPr>
          <w:rFonts w:ascii="Arial" w:hAnsi="Arial"/>
          <w:b/>
          <w:color w:val="2F2A57"/>
          <w:w w:val="105"/>
          <w:sz w:val="11"/>
        </w:rPr>
        <w:t>j</w:t>
      </w:r>
      <w:r w:rsidRPr="00BB064C">
        <w:rPr>
          <w:rFonts w:ascii="Arial" w:hAnsi="Arial"/>
          <w:b/>
          <w:color w:val="5D5669"/>
          <w:w w:val="105"/>
          <w:sz w:val="11"/>
        </w:rPr>
        <w:t>is</w:t>
      </w:r>
      <w:r w:rsidRPr="00BB064C">
        <w:rPr>
          <w:rFonts w:ascii="Arial" w:hAnsi="Arial"/>
          <w:b/>
          <w:color w:val="2F2A57"/>
          <w:w w:val="105"/>
          <w:sz w:val="11"/>
        </w:rPr>
        <w:t>t</w:t>
      </w:r>
      <w:r w:rsidRPr="00BB064C">
        <w:rPr>
          <w:rFonts w:ascii="Arial" w:hAnsi="Arial"/>
          <w:b/>
          <w:color w:val="5D5669"/>
          <w:w w:val="105"/>
          <w:sz w:val="11"/>
        </w:rPr>
        <w:t xml:space="preserve">il  </w:t>
      </w:r>
      <w:r w:rsidRPr="00BB064C">
        <w:rPr>
          <w:rFonts w:ascii="Arial" w:hAnsi="Arial"/>
          <w:b/>
          <w:color w:val="494154"/>
          <w:w w:val="105"/>
          <w:sz w:val="11"/>
        </w:rPr>
        <w:t>nebo</w:t>
      </w:r>
      <w:r w:rsidRPr="00BB064C">
        <w:rPr>
          <w:rFonts w:ascii="Arial" w:hAnsi="Arial"/>
          <w:b/>
          <w:color w:val="5D5669"/>
          <w:w w:val="105"/>
          <w:sz w:val="11"/>
        </w:rPr>
        <w:t>mu­</w:t>
      </w:r>
    </w:p>
    <w:p w:rsidR="00C2547A" w:rsidRPr="00BB064C" w:rsidRDefault="00BB064C">
      <w:pPr>
        <w:spacing w:before="13"/>
        <w:ind w:left="65"/>
        <w:rPr>
          <w:rFonts w:ascii="Arial" w:hAnsi="Arial"/>
          <w:sz w:val="12"/>
        </w:rPr>
      </w:pPr>
      <w:r w:rsidRPr="00BB064C">
        <w:br w:type="column"/>
      </w:r>
      <w:r w:rsidRPr="00BB064C">
        <w:rPr>
          <w:rFonts w:ascii="Arial" w:hAnsi="Arial"/>
          <w:color w:val="494154"/>
          <w:w w:val="105"/>
          <w:sz w:val="12"/>
        </w:rPr>
        <w:t>kdy zjistil</w:t>
      </w:r>
      <w:r w:rsidRPr="00BB064C">
        <w:rPr>
          <w:rFonts w:ascii="Arial" w:hAnsi="Arial"/>
          <w:color w:val="494154"/>
          <w:spacing w:val="-14"/>
          <w:w w:val="105"/>
          <w:sz w:val="12"/>
        </w:rPr>
        <w:t xml:space="preserve"> </w:t>
      </w:r>
      <w:r w:rsidRPr="00BB064C">
        <w:rPr>
          <w:rFonts w:ascii="Arial" w:hAnsi="Arial"/>
          <w:color w:val="5D5669"/>
          <w:w w:val="105"/>
          <w:sz w:val="12"/>
        </w:rPr>
        <w:t>nebo</w:t>
      </w:r>
      <w:r w:rsidRPr="00BB064C">
        <w:rPr>
          <w:rFonts w:ascii="Arial" w:hAnsi="Arial"/>
          <w:color w:val="494154"/>
          <w:w w:val="105"/>
          <w:sz w:val="12"/>
        </w:rPr>
        <w:t>mu</w:t>
      </w:r>
      <w:r w:rsidRPr="00BB064C">
        <w:rPr>
          <w:rFonts w:ascii="Arial" w:hAnsi="Arial"/>
          <w:color w:val="3A1F3F"/>
          <w:w w:val="105"/>
          <w:sz w:val="12"/>
        </w:rPr>
        <w:t>­</w:t>
      </w:r>
    </w:p>
    <w:p w:rsidR="00C2547A" w:rsidRPr="00BB064C" w:rsidRDefault="00BB064C">
      <w:pPr>
        <w:spacing w:before="84" w:line="83" w:lineRule="exact"/>
        <w:ind w:left="74"/>
        <w:rPr>
          <w:rFonts w:ascii="Arial" w:hAnsi="Arial"/>
          <w:b/>
          <w:sz w:val="11"/>
        </w:rPr>
      </w:pPr>
      <w:r w:rsidRPr="00BB064C">
        <w:br w:type="column"/>
      </w:r>
      <w:r w:rsidRPr="00BB064C">
        <w:rPr>
          <w:rFonts w:ascii="Arial" w:hAnsi="Arial"/>
          <w:b/>
          <w:color w:val="494154"/>
          <w:w w:val="110"/>
          <w:sz w:val="11"/>
        </w:rPr>
        <w:t>Do</w:t>
      </w:r>
      <w:r w:rsidRPr="00BB064C">
        <w:rPr>
          <w:rFonts w:ascii="Arial" w:hAnsi="Arial"/>
          <w:b/>
          <w:color w:val="494154"/>
          <w:spacing w:val="-16"/>
          <w:w w:val="110"/>
          <w:sz w:val="11"/>
        </w:rPr>
        <w:t xml:space="preserve"> </w:t>
      </w:r>
      <w:r w:rsidRPr="00BB064C">
        <w:rPr>
          <w:rFonts w:ascii="Times New Roman" w:hAnsi="Times New Roman"/>
          <w:b/>
          <w:color w:val="494154"/>
          <w:w w:val="110"/>
          <w:sz w:val="12"/>
        </w:rPr>
        <w:t>14</w:t>
      </w:r>
      <w:r w:rsidRPr="00BB064C">
        <w:rPr>
          <w:rFonts w:ascii="Times New Roman" w:hAnsi="Times New Roman"/>
          <w:b/>
          <w:color w:val="494154"/>
          <w:spacing w:val="-13"/>
          <w:w w:val="110"/>
          <w:sz w:val="12"/>
        </w:rPr>
        <w:t xml:space="preserve"> </w:t>
      </w:r>
      <w:r w:rsidRPr="00BB064C">
        <w:rPr>
          <w:rFonts w:ascii="Arial" w:hAnsi="Arial"/>
          <w:b/>
          <w:color w:val="494154"/>
          <w:w w:val="110"/>
          <w:sz w:val="11"/>
        </w:rPr>
        <w:t>dnůode</w:t>
      </w:r>
      <w:r w:rsidRPr="00BB064C">
        <w:rPr>
          <w:rFonts w:ascii="Arial" w:hAnsi="Arial"/>
          <w:b/>
          <w:color w:val="494154"/>
          <w:spacing w:val="-12"/>
          <w:w w:val="110"/>
          <w:sz w:val="11"/>
        </w:rPr>
        <w:t xml:space="preserve"> </w:t>
      </w:r>
      <w:r w:rsidRPr="00BB064C">
        <w:rPr>
          <w:rFonts w:ascii="Arial" w:hAnsi="Arial"/>
          <w:b/>
          <w:color w:val="494154"/>
          <w:w w:val="110"/>
          <w:sz w:val="11"/>
        </w:rPr>
        <w:t>dne</w:t>
      </w:r>
    </w:p>
    <w:p w:rsidR="00C2547A" w:rsidRPr="00BB064C" w:rsidRDefault="00BB064C">
      <w:pPr>
        <w:spacing w:before="13"/>
        <w:ind w:left="81"/>
        <w:rPr>
          <w:rFonts w:ascii="Arial" w:hAnsi="Arial"/>
          <w:sz w:val="12"/>
        </w:rPr>
      </w:pPr>
      <w:r w:rsidRPr="00BB064C">
        <w:br w:type="column"/>
      </w:r>
      <w:r w:rsidRPr="00BB064C">
        <w:rPr>
          <w:rFonts w:ascii="Arial" w:hAnsi="Arial"/>
          <w:color w:val="494154"/>
          <w:w w:val="110"/>
          <w:sz w:val="12"/>
        </w:rPr>
        <w:t>mu   by</w:t>
      </w:r>
      <w:r w:rsidRPr="00BB064C">
        <w:rPr>
          <w:rFonts w:ascii="Arial" w:hAnsi="Arial"/>
          <w:color w:val="3A1F3F"/>
          <w:w w:val="110"/>
          <w:sz w:val="12"/>
        </w:rPr>
        <w:t>l</w:t>
      </w:r>
      <w:r w:rsidRPr="00BB064C">
        <w:rPr>
          <w:rFonts w:ascii="Arial" w:hAnsi="Arial"/>
          <w:color w:val="494154"/>
          <w:w w:val="110"/>
          <w:sz w:val="12"/>
        </w:rPr>
        <w:t>y   sdě</w:t>
      </w:r>
      <w:r w:rsidRPr="00BB064C">
        <w:rPr>
          <w:rFonts w:ascii="Arial" w:hAnsi="Arial"/>
          <w:color w:val="3A1F3F"/>
          <w:w w:val="110"/>
          <w:sz w:val="12"/>
        </w:rPr>
        <w:t>l</w:t>
      </w:r>
      <w:r w:rsidRPr="00BB064C">
        <w:rPr>
          <w:rFonts w:ascii="Arial" w:hAnsi="Arial"/>
          <w:color w:val="494154"/>
          <w:w w:val="110"/>
          <w:sz w:val="12"/>
        </w:rPr>
        <w:t>eny  dne,kdyseotom</w:t>
      </w:r>
    </w:p>
    <w:p w:rsidR="00C2547A" w:rsidRPr="00BB064C" w:rsidRDefault="00C2547A">
      <w:pPr>
        <w:rPr>
          <w:rFonts w:ascii="Arial" w:hAnsi="Arial"/>
          <w:sz w:val="12"/>
        </w:rPr>
        <w:sectPr w:rsidR="00C2547A" w:rsidRPr="00BB064C">
          <w:type w:val="continuous"/>
          <w:pgSz w:w="8400" w:h="11920"/>
          <w:pgMar w:top="1080" w:right="500" w:bottom="280" w:left="440" w:header="708" w:footer="708" w:gutter="0"/>
          <w:cols w:num="4" w:space="708" w:equalWidth="0">
            <w:col w:w="2877" w:space="40"/>
            <w:col w:w="1092" w:space="40"/>
            <w:col w:w="1083" w:space="40"/>
            <w:col w:w="2288"/>
          </w:cols>
        </w:sectPr>
      </w:pPr>
    </w:p>
    <w:p w:rsidR="00C2547A" w:rsidRPr="00BB064C" w:rsidRDefault="00BB064C">
      <w:pPr>
        <w:spacing w:before="6"/>
        <w:ind w:left="241"/>
        <w:rPr>
          <w:rFonts w:ascii="Arial" w:hAnsi="Arial"/>
          <w:sz w:val="12"/>
        </w:rPr>
      </w:pPr>
      <w:r w:rsidRPr="00BB064C">
        <w:rPr>
          <w:rFonts w:ascii="Arial" w:hAnsi="Arial"/>
          <w:color w:val="2F2A57"/>
          <w:spacing w:val="-5"/>
          <w:w w:val="110"/>
          <w:sz w:val="12"/>
        </w:rPr>
        <w:t>L</w:t>
      </w:r>
      <w:r w:rsidRPr="00BB064C">
        <w:rPr>
          <w:rFonts w:ascii="Arial" w:hAnsi="Arial"/>
          <w:color w:val="494154"/>
          <w:spacing w:val="-5"/>
          <w:w w:val="110"/>
          <w:sz w:val="12"/>
        </w:rPr>
        <w:t>hů</w:t>
      </w:r>
      <w:r w:rsidRPr="00BB064C">
        <w:rPr>
          <w:rFonts w:ascii="Arial" w:hAnsi="Arial"/>
          <w:color w:val="2F2A57"/>
          <w:spacing w:val="-5"/>
          <w:w w:val="110"/>
          <w:sz w:val="12"/>
        </w:rPr>
        <w:t>t</w:t>
      </w:r>
      <w:r w:rsidRPr="00BB064C">
        <w:rPr>
          <w:rFonts w:ascii="Arial" w:hAnsi="Arial"/>
          <w:color w:val="494154"/>
          <w:spacing w:val="-5"/>
          <w:w w:val="110"/>
          <w:sz w:val="12"/>
        </w:rPr>
        <w:t>a</w:t>
      </w:r>
    </w:p>
    <w:p w:rsidR="00C2547A" w:rsidRPr="00BB064C" w:rsidRDefault="00BB064C">
      <w:pPr>
        <w:spacing w:line="134" w:lineRule="exact"/>
        <w:ind w:left="249"/>
        <w:rPr>
          <w:rFonts w:ascii="Arial" w:hAnsi="Arial"/>
          <w:b/>
          <w:sz w:val="11"/>
        </w:rPr>
      </w:pPr>
      <w:r w:rsidRPr="00BB064C">
        <w:br w:type="column"/>
      </w:r>
      <w:r w:rsidRPr="00BB064C">
        <w:rPr>
          <w:rFonts w:ascii="Arial" w:hAnsi="Arial"/>
          <w:b/>
          <w:color w:val="494154"/>
          <w:spacing w:val="-4"/>
          <w:sz w:val="11"/>
        </w:rPr>
        <w:t>selzjis</w:t>
      </w:r>
      <w:r w:rsidRPr="00BB064C">
        <w:rPr>
          <w:rFonts w:ascii="Arial" w:hAnsi="Arial"/>
          <w:b/>
          <w:color w:val="2F2A57"/>
          <w:spacing w:val="-4"/>
          <w:sz w:val="11"/>
        </w:rPr>
        <w:t xml:space="preserve">t </w:t>
      </w:r>
      <w:r w:rsidRPr="00BB064C">
        <w:rPr>
          <w:rFonts w:ascii="Arial" w:hAnsi="Arial"/>
          <w:b/>
          <w:color w:val="3A1F3F"/>
          <w:sz w:val="11"/>
        </w:rPr>
        <w:t>i</w:t>
      </w:r>
      <w:r w:rsidRPr="00BB064C">
        <w:rPr>
          <w:rFonts w:ascii="Arial" w:hAnsi="Arial"/>
          <w:b/>
          <w:color w:val="494154"/>
          <w:sz w:val="11"/>
        </w:rPr>
        <w:t>t porušenípovinnosti</w:t>
      </w:r>
      <w:r w:rsidRPr="00BB064C">
        <w:rPr>
          <w:rFonts w:ascii="Arial" w:hAnsi="Arial"/>
          <w:b/>
          <w:color w:val="494154"/>
          <w:sz w:val="12"/>
        </w:rPr>
        <w:t>k</w:t>
      </w:r>
      <w:r w:rsidRPr="00BB064C">
        <w:rPr>
          <w:rFonts w:ascii="Arial" w:hAnsi="Arial"/>
          <w:b/>
          <w:color w:val="494154"/>
          <w:sz w:val="11"/>
        </w:rPr>
        <w:t>pravd</w:t>
      </w:r>
      <w:r w:rsidRPr="00BB064C">
        <w:rPr>
          <w:rFonts w:ascii="Arial" w:hAnsi="Arial"/>
          <w:b/>
          <w:color w:val="3A1F3F"/>
          <w:sz w:val="11"/>
        </w:rPr>
        <w:t>i</w:t>
      </w:r>
      <w:r w:rsidRPr="00BB064C">
        <w:rPr>
          <w:rFonts w:ascii="Arial" w:hAnsi="Arial"/>
          <w:b/>
          <w:color w:val="494154"/>
          <w:sz w:val="11"/>
        </w:rPr>
        <w:t>­</w:t>
      </w:r>
    </w:p>
    <w:p w:rsidR="00C2547A" w:rsidRPr="00BB064C" w:rsidRDefault="00BB064C">
      <w:pPr>
        <w:spacing w:before="22"/>
        <w:ind w:left="241"/>
        <w:rPr>
          <w:rFonts w:ascii="Arial" w:hAnsi="Arial"/>
          <w:b/>
          <w:sz w:val="11"/>
        </w:rPr>
      </w:pPr>
      <w:r w:rsidRPr="00BB064C">
        <w:rPr>
          <w:rFonts w:ascii="Times New Roman" w:hAnsi="Times New Roman"/>
          <w:b/>
          <w:color w:val="494154"/>
          <w:w w:val="105"/>
          <w:sz w:val="12"/>
        </w:rPr>
        <w:t xml:space="preserve">vým </w:t>
      </w:r>
      <w:r w:rsidRPr="00BB064C">
        <w:rPr>
          <w:rFonts w:ascii="Arial" w:hAnsi="Arial"/>
          <w:b/>
          <w:color w:val="494154"/>
          <w:w w:val="105"/>
          <w:sz w:val="11"/>
        </w:rPr>
        <w:t>sdělením.</w:t>
      </w:r>
    </w:p>
    <w:p w:rsidR="00C2547A" w:rsidRPr="00BB064C" w:rsidRDefault="00BB064C">
      <w:pPr>
        <w:spacing w:before="43" w:line="151" w:lineRule="auto"/>
        <w:ind w:left="71" w:firstLine="4"/>
        <w:rPr>
          <w:rFonts w:ascii="Arial" w:hAnsi="Arial"/>
          <w:b/>
          <w:sz w:val="11"/>
        </w:rPr>
      </w:pPr>
      <w:r w:rsidRPr="00BB064C">
        <w:br w:type="column"/>
      </w:r>
      <w:r w:rsidRPr="00BB064C">
        <w:rPr>
          <w:rFonts w:ascii="Arial" w:hAnsi="Arial"/>
          <w:b/>
          <w:color w:val="494154"/>
          <w:sz w:val="11"/>
        </w:rPr>
        <w:t>sel zjis</w:t>
      </w:r>
      <w:r w:rsidRPr="00BB064C">
        <w:rPr>
          <w:rFonts w:ascii="Arial" w:hAnsi="Arial"/>
          <w:b/>
          <w:color w:val="2F2A57"/>
          <w:sz w:val="11"/>
        </w:rPr>
        <w:t xml:space="preserve">t </w:t>
      </w:r>
      <w:r w:rsidRPr="00BB064C">
        <w:rPr>
          <w:rFonts w:ascii="Arial" w:hAnsi="Arial"/>
          <w:b/>
          <w:color w:val="3A1F3F"/>
          <w:sz w:val="11"/>
        </w:rPr>
        <w:t>i</w:t>
      </w:r>
      <w:r w:rsidRPr="00BB064C">
        <w:rPr>
          <w:rFonts w:ascii="Arial" w:hAnsi="Arial"/>
          <w:b/>
          <w:color w:val="494154"/>
          <w:sz w:val="11"/>
        </w:rPr>
        <w:t xml:space="preserve">t porušení </w:t>
      </w:r>
      <w:r w:rsidRPr="00BB064C">
        <w:rPr>
          <w:rFonts w:ascii="Arial" w:hAnsi="Arial"/>
          <w:b/>
          <w:color w:val="494154"/>
          <w:position w:val="-7"/>
          <w:sz w:val="11"/>
        </w:rPr>
        <w:t xml:space="preserve">uzavření smlouvy. </w:t>
      </w:r>
      <w:r w:rsidRPr="00BB064C">
        <w:rPr>
          <w:rFonts w:ascii="Arial" w:hAnsi="Arial"/>
          <w:b/>
          <w:color w:val="494154"/>
          <w:sz w:val="11"/>
        </w:rPr>
        <w:t>povinnostik pravdi</w:t>
      </w:r>
      <w:r w:rsidRPr="00BB064C">
        <w:rPr>
          <w:rFonts w:ascii="Arial" w:hAnsi="Arial"/>
          <w:b/>
          <w:color w:val="3A1F3F"/>
          <w:sz w:val="11"/>
        </w:rPr>
        <w:t>­</w:t>
      </w:r>
    </w:p>
    <w:p w:rsidR="00C2547A" w:rsidRPr="00BB064C" w:rsidRDefault="00BB064C">
      <w:pPr>
        <w:spacing w:before="32"/>
        <w:ind w:left="77"/>
        <w:rPr>
          <w:rFonts w:ascii="Arial" w:hAnsi="Arial"/>
          <w:b/>
          <w:sz w:val="11"/>
        </w:rPr>
      </w:pPr>
      <w:r w:rsidRPr="00BB064C">
        <w:rPr>
          <w:rFonts w:ascii="Times New Roman" w:hAnsi="Times New Roman"/>
          <w:b/>
          <w:color w:val="494154"/>
          <w:w w:val="105"/>
          <w:sz w:val="12"/>
        </w:rPr>
        <w:t xml:space="preserve">vým </w:t>
      </w:r>
      <w:r w:rsidRPr="00BB064C">
        <w:rPr>
          <w:rFonts w:ascii="Arial" w:hAnsi="Arial"/>
          <w:b/>
          <w:color w:val="494154"/>
          <w:w w:val="105"/>
          <w:sz w:val="11"/>
        </w:rPr>
        <w:t>sdě</w:t>
      </w:r>
      <w:r w:rsidRPr="00BB064C">
        <w:rPr>
          <w:rFonts w:ascii="Arial" w:hAnsi="Arial"/>
          <w:b/>
          <w:color w:val="3A1F3F"/>
          <w:w w:val="105"/>
          <w:sz w:val="11"/>
        </w:rPr>
        <w:t>l</w:t>
      </w:r>
      <w:r w:rsidRPr="00BB064C">
        <w:rPr>
          <w:rFonts w:ascii="Arial" w:hAnsi="Arial"/>
          <w:b/>
          <w:color w:val="494154"/>
          <w:w w:val="105"/>
          <w:sz w:val="11"/>
        </w:rPr>
        <w:t>ením.</w:t>
      </w:r>
    </w:p>
    <w:p w:rsidR="00C2547A" w:rsidRPr="00BB064C" w:rsidRDefault="00C2547A">
      <w:pPr>
        <w:pStyle w:val="Zkladntext"/>
        <w:rPr>
          <w:rFonts w:ascii="Arial"/>
          <w:b/>
          <w:sz w:val="12"/>
        </w:rPr>
      </w:pPr>
    </w:p>
    <w:p w:rsidR="00C2547A" w:rsidRPr="00BB064C" w:rsidRDefault="00C2547A">
      <w:pPr>
        <w:pStyle w:val="Zkladntext"/>
        <w:rPr>
          <w:rFonts w:ascii="Arial"/>
          <w:b/>
          <w:sz w:val="12"/>
        </w:rPr>
      </w:pPr>
    </w:p>
    <w:p w:rsidR="00C2547A" w:rsidRPr="00BB064C" w:rsidRDefault="00C2547A">
      <w:pPr>
        <w:pStyle w:val="Zkladntext"/>
        <w:spacing w:before="9"/>
        <w:rPr>
          <w:rFonts w:ascii="Arial"/>
          <w:b/>
          <w:sz w:val="10"/>
        </w:rPr>
      </w:pPr>
    </w:p>
    <w:p w:rsidR="00C2547A" w:rsidRPr="00BB064C" w:rsidRDefault="00BB064C">
      <w:pPr>
        <w:spacing w:line="94" w:lineRule="exact"/>
        <w:ind w:left="70"/>
        <w:rPr>
          <w:rFonts w:ascii="Arial" w:hAnsi="Arial"/>
          <w:b/>
          <w:sz w:val="11"/>
        </w:rPr>
      </w:pPr>
      <w:r w:rsidRPr="00BB064C">
        <w:rPr>
          <w:rFonts w:ascii="Arial" w:hAnsi="Arial"/>
          <w:b/>
          <w:color w:val="494154"/>
          <w:sz w:val="11"/>
        </w:rPr>
        <w:t>Po</w:t>
      </w:r>
      <w:r w:rsidRPr="00BB064C">
        <w:rPr>
          <w:rFonts w:ascii="Arial" w:hAnsi="Arial"/>
          <w:b/>
          <w:color w:val="2F2A57"/>
          <w:sz w:val="11"/>
        </w:rPr>
        <w:t>j</w:t>
      </w:r>
      <w:r w:rsidRPr="00BB064C">
        <w:rPr>
          <w:rFonts w:ascii="Arial" w:hAnsi="Arial"/>
          <w:b/>
          <w:color w:val="5D5669"/>
          <w:sz w:val="11"/>
        </w:rPr>
        <w:t>is</w:t>
      </w:r>
      <w:r w:rsidRPr="00BB064C">
        <w:rPr>
          <w:rFonts w:ascii="Arial" w:hAnsi="Arial"/>
          <w:b/>
          <w:color w:val="2F2A57"/>
          <w:sz w:val="11"/>
        </w:rPr>
        <w:t>t</w:t>
      </w:r>
      <w:r w:rsidRPr="00BB064C">
        <w:rPr>
          <w:rFonts w:ascii="Arial" w:hAnsi="Arial"/>
          <w:b/>
          <w:color w:val="494154"/>
          <w:sz w:val="11"/>
        </w:rPr>
        <w:t xml:space="preserve">ite </w:t>
      </w:r>
      <w:r w:rsidRPr="00BB064C">
        <w:rPr>
          <w:rFonts w:ascii="Arial" w:hAnsi="Arial"/>
          <w:b/>
          <w:color w:val="3A1F3F"/>
          <w:sz w:val="11"/>
        </w:rPr>
        <w:t xml:space="preserve">l  </w:t>
      </w:r>
      <w:r w:rsidRPr="00BB064C">
        <w:rPr>
          <w:rFonts w:ascii="Arial" w:hAnsi="Arial"/>
          <w:b/>
          <w:color w:val="494154"/>
          <w:sz w:val="11"/>
        </w:rPr>
        <w:t>vrátí  po</w:t>
      </w:r>
      <w:r w:rsidRPr="00BB064C">
        <w:rPr>
          <w:rFonts w:ascii="Arial" w:hAnsi="Arial"/>
          <w:b/>
          <w:color w:val="3A1F3F"/>
          <w:sz w:val="11"/>
        </w:rPr>
        <w:t>­</w:t>
      </w:r>
    </w:p>
    <w:p w:rsidR="00C2547A" w:rsidRPr="00BB064C" w:rsidRDefault="00BB064C">
      <w:pPr>
        <w:spacing w:before="5" w:line="290" w:lineRule="auto"/>
        <w:ind w:left="138" w:right="177" w:firstLine="5"/>
        <w:jc w:val="both"/>
        <w:rPr>
          <w:rFonts w:ascii="Arial" w:hAnsi="Arial"/>
          <w:b/>
          <w:sz w:val="11"/>
        </w:rPr>
      </w:pPr>
      <w:r w:rsidRPr="00BB064C">
        <w:br w:type="column"/>
      </w:r>
      <w:r w:rsidRPr="00BB064C">
        <w:rPr>
          <w:rFonts w:ascii="Arial" w:hAnsi="Arial"/>
          <w:b/>
          <w:color w:val="494154"/>
          <w:w w:val="105"/>
          <w:sz w:val="11"/>
        </w:rPr>
        <w:t xml:space="preserve">pojistné podmínky dozvěděl nebo pokud </w:t>
      </w:r>
      <w:r w:rsidRPr="00BB064C">
        <w:rPr>
          <w:rFonts w:ascii="Arial" w:hAnsi="Arial"/>
          <w:b/>
          <w:color w:val="494154"/>
          <w:w w:val="105"/>
          <w:sz w:val="12"/>
        </w:rPr>
        <w:t xml:space="preserve">k </w:t>
      </w:r>
      <w:r w:rsidRPr="00BB064C">
        <w:rPr>
          <w:rFonts w:ascii="Arial" w:hAnsi="Arial"/>
          <w:b/>
          <w:color w:val="5D5669"/>
          <w:w w:val="105"/>
          <w:sz w:val="11"/>
        </w:rPr>
        <w:t>tomu</w:t>
      </w:r>
      <w:r w:rsidRPr="00BB064C">
        <w:rPr>
          <w:rFonts w:ascii="Arial" w:hAnsi="Arial"/>
          <w:b/>
          <w:color w:val="2F2A57"/>
          <w:w w:val="105"/>
          <w:sz w:val="11"/>
        </w:rPr>
        <w:t>t</w:t>
      </w:r>
      <w:r w:rsidRPr="00BB064C">
        <w:rPr>
          <w:rFonts w:ascii="Arial" w:hAnsi="Arial"/>
          <w:b/>
          <w:color w:val="494154"/>
          <w:w w:val="105"/>
          <w:sz w:val="11"/>
        </w:rPr>
        <w:t>o dozvědět mě</w:t>
      </w:r>
      <w:r w:rsidRPr="00BB064C">
        <w:rPr>
          <w:rFonts w:ascii="Arial" w:hAnsi="Arial"/>
          <w:b/>
          <w:color w:val="3A1F3F"/>
          <w:w w:val="105"/>
          <w:sz w:val="11"/>
        </w:rPr>
        <w:t xml:space="preserve">l </w:t>
      </w:r>
      <w:r w:rsidRPr="00BB064C">
        <w:rPr>
          <w:rFonts w:ascii="Arial" w:hAnsi="Arial"/>
          <w:b/>
          <w:color w:val="494154"/>
          <w:w w:val="105"/>
          <w:sz w:val="11"/>
        </w:rPr>
        <w:t>a sdě</w:t>
      </w:r>
      <w:r w:rsidRPr="00BB064C">
        <w:rPr>
          <w:rFonts w:ascii="Arial" w:hAnsi="Arial"/>
          <w:b/>
          <w:color w:val="3A1F3F"/>
          <w:w w:val="105"/>
          <w:sz w:val="11"/>
        </w:rPr>
        <w:t>l</w:t>
      </w:r>
      <w:r w:rsidRPr="00BB064C">
        <w:rPr>
          <w:rFonts w:ascii="Arial" w:hAnsi="Arial"/>
          <w:b/>
          <w:color w:val="494154"/>
          <w:w w:val="105"/>
          <w:sz w:val="11"/>
        </w:rPr>
        <w:t>ení    do</w:t>
      </w:r>
      <w:r w:rsidRPr="00BB064C">
        <w:rPr>
          <w:rFonts w:ascii="Arial" w:hAnsi="Arial"/>
          <w:b/>
          <w:color w:val="2F2A57"/>
          <w:w w:val="105"/>
          <w:sz w:val="11"/>
        </w:rPr>
        <w:t>j</w:t>
      </w:r>
      <w:r w:rsidRPr="00BB064C">
        <w:rPr>
          <w:rFonts w:ascii="Arial" w:hAnsi="Arial"/>
          <w:b/>
          <w:color w:val="494154"/>
          <w:w w:val="105"/>
          <w:sz w:val="11"/>
        </w:rPr>
        <w:t>de     na   mohl.</w:t>
      </w:r>
    </w:p>
    <w:p w:rsidR="00C2547A" w:rsidRPr="00BB064C" w:rsidRDefault="00BB064C">
      <w:pPr>
        <w:spacing w:before="7" w:line="302" w:lineRule="auto"/>
        <w:ind w:left="140" w:right="376" w:firstLine="5"/>
        <w:rPr>
          <w:rFonts w:ascii="Arial" w:hAnsi="Arial"/>
          <w:b/>
          <w:sz w:val="11"/>
        </w:rPr>
      </w:pPr>
      <w:r w:rsidRPr="00BB064C">
        <w:rPr>
          <w:rFonts w:ascii="Arial" w:hAnsi="Arial"/>
          <w:b/>
          <w:color w:val="2F2A57"/>
          <w:w w:val="105"/>
          <w:sz w:val="11"/>
        </w:rPr>
        <w:t>j</w:t>
      </w:r>
      <w:r w:rsidRPr="00BB064C">
        <w:rPr>
          <w:rFonts w:ascii="Arial" w:hAnsi="Arial"/>
          <w:b/>
          <w:color w:val="494154"/>
          <w:w w:val="105"/>
          <w:sz w:val="11"/>
        </w:rPr>
        <w:t>eho žádost po uza- vřenísm</w:t>
      </w:r>
      <w:r w:rsidRPr="00BB064C">
        <w:rPr>
          <w:rFonts w:ascii="Arial" w:hAnsi="Arial"/>
          <w:b/>
          <w:color w:val="3A1F3F"/>
          <w:w w:val="105"/>
          <w:sz w:val="11"/>
        </w:rPr>
        <w:t>l</w:t>
      </w:r>
      <w:r w:rsidRPr="00BB064C">
        <w:rPr>
          <w:rFonts w:ascii="Arial" w:hAnsi="Arial"/>
          <w:b/>
          <w:color w:val="494154"/>
          <w:w w:val="105"/>
          <w:sz w:val="11"/>
        </w:rPr>
        <w:t>ouvy.</w:t>
      </w:r>
    </w:p>
    <w:p w:rsidR="00C2547A" w:rsidRPr="00BB064C" w:rsidRDefault="00C2547A">
      <w:pPr>
        <w:spacing w:line="302" w:lineRule="auto"/>
        <w:rPr>
          <w:rFonts w:ascii="Arial" w:hAnsi="Arial"/>
          <w:sz w:val="11"/>
        </w:rPr>
        <w:sectPr w:rsidR="00C2547A" w:rsidRPr="00BB064C">
          <w:type w:val="continuous"/>
          <w:pgSz w:w="8400" w:h="11920"/>
          <w:pgMar w:top="1080" w:right="500" w:bottom="280" w:left="440" w:header="708" w:footer="708" w:gutter="0"/>
          <w:cols w:num="4" w:space="708" w:equalWidth="0">
            <w:col w:w="550" w:space="148"/>
            <w:col w:w="2174" w:space="40"/>
            <w:col w:w="2158" w:space="40"/>
            <w:col w:w="2350"/>
          </w:cols>
        </w:sectPr>
      </w:pPr>
    </w:p>
    <w:p w:rsidR="00C2547A" w:rsidRPr="00BB064C" w:rsidRDefault="00BB064C">
      <w:pPr>
        <w:spacing w:before="76" w:line="68" w:lineRule="exact"/>
        <w:jc w:val="right"/>
        <w:rPr>
          <w:rFonts w:ascii="Arial" w:hAnsi="Arial"/>
          <w:b/>
          <w:sz w:val="11"/>
        </w:rPr>
      </w:pPr>
      <w:r w:rsidRPr="00BB064C">
        <w:rPr>
          <w:rFonts w:ascii="Arial" w:hAnsi="Arial"/>
          <w:b/>
          <w:color w:val="5D5669"/>
          <w:sz w:val="11"/>
        </w:rPr>
        <w:t xml:space="preserve">jistné </w:t>
      </w:r>
      <w:r w:rsidRPr="00BB064C">
        <w:rPr>
          <w:rFonts w:ascii="Arial" w:hAnsi="Arial"/>
          <w:b/>
          <w:color w:val="494154"/>
          <w:sz w:val="11"/>
        </w:rPr>
        <w:t>snížené o to,</w:t>
      </w:r>
    </w:p>
    <w:p w:rsidR="00C2547A" w:rsidRPr="00BB064C" w:rsidRDefault="00BB064C">
      <w:pPr>
        <w:spacing w:line="123" w:lineRule="exact"/>
        <w:ind w:left="80"/>
        <w:rPr>
          <w:rFonts w:ascii="Arial"/>
          <w:b/>
          <w:sz w:val="11"/>
        </w:rPr>
      </w:pPr>
      <w:r w:rsidRPr="00BB064C">
        <w:br w:type="column"/>
      </w:r>
      <w:r w:rsidRPr="00BB064C">
        <w:rPr>
          <w:rFonts w:ascii="Arial"/>
          <w:b/>
          <w:color w:val="494154"/>
          <w:w w:val="105"/>
          <w:sz w:val="11"/>
        </w:rPr>
        <w:t>Pokud  poj</w:t>
      </w:r>
      <w:r w:rsidRPr="00BB064C">
        <w:rPr>
          <w:rFonts w:ascii="Arial"/>
          <w:b/>
          <w:color w:val="3A1F3F"/>
          <w:w w:val="105"/>
          <w:sz w:val="11"/>
        </w:rPr>
        <w:t>i</w:t>
      </w:r>
      <w:r w:rsidRPr="00BB064C">
        <w:rPr>
          <w:rFonts w:ascii="Arial"/>
          <w:b/>
          <w:color w:val="5D5669"/>
          <w:w w:val="105"/>
          <w:sz w:val="11"/>
        </w:rPr>
        <w:t xml:space="preserve">stnik </w:t>
      </w:r>
      <w:r w:rsidRPr="00BB064C">
        <w:rPr>
          <w:rFonts w:ascii="Arial"/>
          <w:b/>
          <w:color w:val="494154"/>
          <w:w w:val="105"/>
          <w:sz w:val="11"/>
        </w:rPr>
        <w:t>ve</w:t>
      </w:r>
    </w:p>
    <w:p w:rsidR="00C2547A" w:rsidRPr="00BB064C" w:rsidRDefault="00C2547A">
      <w:pPr>
        <w:spacing w:line="123" w:lineRule="exact"/>
        <w:rPr>
          <w:rFonts w:ascii="Arial"/>
          <w:sz w:val="11"/>
        </w:rPr>
        <w:sectPr w:rsidR="00C2547A" w:rsidRPr="00BB064C">
          <w:type w:val="continuous"/>
          <w:pgSz w:w="8400" w:h="11920"/>
          <w:pgMar w:top="1080" w:right="500" w:bottom="280" w:left="440" w:header="708" w:footer="708" w:gutter="0"/>
          <w:cols w:num="2" w:space="708" w:equalWidth="0">
            <w:col w:w="3992" w:space="40"/>
            <w:col w:w="3428"/>
          </w:cols>
        </w:sectPr>
      </w:pPr>
    </w:p>
    <w:p w:rsidR="00C2547A" w:rsidRPr="00BB064C" w:rsidRDefault="00BB064C">
      <w:pPr>
        <w:spacing w:line="190" w:lineRule="exact"/>
        <w:ind w:left="2985"/>
        <w:rPr>
          <w:rFonts w:ascii="Times New Roman" w:hAnsi="Times New Roman"/>
          <w:b/>
          <w:sz w:val="14"/>
        </w:rPr>
      </w:pPr>
      <w:r w:rsidRPr="00BB064C">
        <w:rPr>
          <w:rFonts w:ascii="Arial" w:hAnsi="Arial"/>
          <w:b/>
          <w:color w:val="494154"/>
          <w:w w:val="105"/>
          <w:sz w:val="11"/>
        </w:rPr>
        <w:t xml:space="preserve">cojižplnil a dále o   </w:t>
      </w:r>
      <w:r w:rsidRPr="00BB064C">
        <w:rPr>
          <w:rFonts w:ascii="Arial" w:hAnsi="Arial"/>
          <w:color w:val="494154"/>
          <w:w w:val="105"/>
          <w:position w:val="7"/>
          <w:sz w:val="12"/>
        </w:rPr>
        <w:t>sm</w:t>
      </w:r>
      <w:r w:rsidRPr="00BB064C">
        <w:rPr>
          <w:rFonts w:ascii="Arial" w:hAnsi="Arial"/>
          <w:color w:val="3A1F3F"/>
          <w:w w:val="105"/>
          <w:position w:val="7"/>
          <w:sz w:val="12"/>
        </w:rPr>
        <w:t>l</w:t>
      </w:r>
      <w:r w:rsidRPr="00BB064C">
        <w:rPr>
          <w:rFonts w:ascii="Arial" w:hAnsi="Arial"/>
          <w:color w:val="494154"/>
          <w:w w:val="105"/>
          <w:position w:val="7"/>
          <w:sz w:val="12"/>
        </w:rPr>
        <w:t xml:space="preserve">ouvě   </w:t>
      </w:r>
      <w:r w:rsidRPr="00BB064C">
        <w:rPr>
          <w:rFonts w:ascii="Times New Roman" w:hAnsi="Times New Roman"/>
          <w:b/>
          <w:color w:val="494154"/>
          <w:w w:val="105"/>
          <w:position w:val="7"/>
          <w:sz w:val="14"/>
        </w:rPr>
        <w:t>požádal,</w:t>
      </w:r>
    </w:p>
    <w:p w:rsidR="00C2547A" w:rsidRPr="00BB064C" w:rsidRDefault="00BB064C">
      <w:pPr>
        <w:spacing w:line="172" w:lineRule="exact"/>
        <w:ind w:left="2982"/>
        <w:rPr>
          <w:rFonts w:ascii="Arial" w:hAnsi="Arial"/>
          <w:sz w:val="14"/>
        </w:rPr>
      </w:pPr>
      <w:r w:rsidRPr="00BB064C">
        <w:rPr>
          <w:rFonts w:ascii="Arial" w:hAnsi="Arial"/>
          <w:color w:val="494154"/>
          <w:w w:val="96"/>
          <w:position w:val="-5"/>
          <w:sz w:val="12"/>
        </w:rPr>
        <w:t>náklady</w:t>
      </w:r>
      <w:r w:rsidRPr="00BB064C">
        <w:rPr>
          <w:rFonts w:ascii="Arial" w:hAnsi="Arial"/>
          <w:color w:val="494154"/>
          <w:position w:val="-5"/>
          <w:sz w:val="12"/>
        </w:rPr>
        <w:t xml:space="preserve"> </w:t>
      </w:r>
      <w:r w:rsidRPr="00BB064C">
        <w:rPr>
          <w:rFonts w:ascii="Arial" w:hAnsi="Arial"/>
          <w:color w:val="494154"/>
          <w:spacing w:val="-15"/>
          <w:position w:val="-5"/>
          <w:sz w:val="12"/>
        </w:rPr>
        <w:t xml:space="preserve"> </w:t>
      </w:r>
      <w:r w:rsidRPr="00BB064C">
        <w:rPr>
          <w:rFonts w:ascii="Arial" w:hAnsi="Arial"/>
          <w:color w:val="494154"/>
          <w:w w:val="97"/>
          <w:position w:val="-5"/>
          <w:sz w:val="12"/>
        </w:rPr>
        <w:t>spojené</w:t>
      </w:r>
      <w:r w:rsidRPr="00BB064C">
        <w:rPr>
          <w:rFonts w:ascii="Arial" w:hAnsi="Arial"/>
          <w:color w:val="494154"/>
          <w:position w:val="-5"/>
          <w:sz w:val="12"/>
        </w:rPr>
        <w:t xml:space="preserve"> </w:t>
      </w:r>
      <w:r w:rsidRPr="00BB064C">
        <w:rPr>
          <w:rFonts w:ascii="Arial" w:hAnsi="Arial"/>
          <w:color w:val="494154"/>
          <w:spacing w:val="-16"/>
          <w:position w:val="-5"/>
          <w:sz w:val="12"/>
        </w:rPr>
        <w:t xml:space="preserve"> </w:t>
      </w:r>
      <w:r w:rsidRPr="00BB064C">
        <w:rPr>
          <w:rFonts w:ascii="Times New Roman" w:hAnsi="Times New Roman"/>
          <w:i/>
          <w:color w:val="494154"/>
          <w:w w:val="101"/>
          <w:position w:val="-5"/>
          <w:sz w:val="14"/>
        </w:rPr>
        <w:t>se</w:t>
      </w:r>
      <w:r w:rsidRPr="00BB064C">
        <w:rPr>
          <w:rFonts w:ascii="Times New Roman" w:hAnsi="Times New Roman"/>
          <w:i/>
          <w:color w:val="494154"/>
          <w:position w:val="-5"/>
          <w:sz w:val="14"/>
        </w:rPr>
        <w:t xml:space="preserve">  </w:t>
      </w:r>
      <w:r w:rsidRPr="00BB064C">
        <w:rPr>
          <w:rFonts w:ascii="Times New Roman" w:hAnsi="Times New Roman"/>
          <w:i/>
          <w:color w:val="494154"/>
          <w:spacing w:val="-10"/>
          <w:position w:val="-5"/>
          <w:sz w:val="14"/>
        </w:rPr>
        <w:t xml:space="preserve"> </w:t>
      </w:r>
      <w:r w:rsidRPr="00BB064C">
        <w:rPr>
          <w:rFonts w:ascii="Arial" w:hAnsi="Arial"/>
          <w:b/>
          <w:color w:val="494154"/>
          <w:w w:val="92"/>
          <w:sz w:val="12"/>
        </w:rPr>
        <w:t>aby</w:t>
      </w:r>
      <w:r w:rsidRPr="00BB064C">
        <w:rPr>
          <w:rFonts w:ascii="Arial" w:hAnsi="Arial"/>
          <w:b/>
          <w:color w:val="494154"/>
          <w:spacing w:val="-10"/>
          <w:sz w:val="12"/>
        </w:rPr>
        <w:t xml:space="preserve"> </w:t>
      </w:r>
      <w:r w:rsidRPr="00BB064C">
        <w:rPr>
          <w:rFonts w:ascii="Arial" w:hAnsi="Arial"/>
          <w:b/>
          <w:color w:val="494154"/>
          <w:w w:val="94"/>
          <w:sz w:val="12"/>
        </w:rPr>
        <w:t>pos</w:t>
      </w:r>
      <w:r w:rsidRPr="00BB064C">
        <w:rPr>
          <w:rFonts w:ascii="Arial" w:hAnsi="Arial"/>
          <w:b/>
          <w:color w:val="494154"/>
          <w:spacing w:val="-39"/>
          <w:w w:val="94"/>
          <w:sz w:val="12"/>
        </w:rPr>
        <w:t>k</w:t>
      </w:r>
      <w:r w:rsidRPr="00BB064C">
        <w:rPr>
          <w:rFonts w:ascii="Arial" w:hAnsi="Arial"/>
          <w:b/>
          <w:color w:val="494154"/>
          <w:w w:val="102"/>
          <w:sz w:val="12"/>
        </w:rPr>
        <w:t>ytová</w:t>
      </w:r>
      <w:r w:rsidRPr="00BB064C">
        <w:rPr>
          <w:rFonts w:ascii="Arial" w:hAnsi="Arial"/>
          <w:b/>
          <w:color w:val="494154"/>
          <w:spacing w:val="-54"/>
          <w:w w:val="102"/>
          <w:sz w:val="12"/>
        </w:rPr>
        <w:t>n</w:t>
      </w:r>
      <w:r w:rsidRPr="00BB064C">
        <w:rPr>
          <w:rFonts w:ascii="Arial" w:hAnsi="Arial"/>
          <w:b/>
          <w:color w:val="2F2A57"/>
          <w:w w:val="102"/>
          <w:sz w:val="12"/>
        </w:rPr>
        <w:t>í</w:t>
      </w:r>
      <w:r w:rsidRPr="00BB064C">
        <w:rPr>
          <w:rFonts w:ascii="Arial" w:hAnsi="Arial"/>
          <w:b/>
          <w:color w:val="2F2A57"/>
          <w:spacing w:val="-17"/>
          <w:sz w:val="12"/>
        </w:rPr>
        <w:t xml:space="preserve"> </w:t>
      </w:r>
      <w:r w:rsidRPr="00BB064C">
        <w:rPr>
          <w:rFonts w:ascii="Arial" w:hAnsi="Arial"/>
          <w:color w:val="494154"/>
          <w:spacing w:val="-13"/>
          <w:w w:val="97"/>
          <w:sz w:val="14"/>
        </w:rPr>
        <w:t>s</w:t>
      </w:r>
      <w:r w:rsidRPr="00BB064C">
        <w:rPr>
          <w:rFonts w:ascii="Arial" w:hAnsi="Arial"/>
          <w:color w:val="6E6979"/>
          <w:spacing w:val="-1"/>
          <w:w w:val="96"/>
          <w:sz w:val="14"/>
        </w:rPr>
        <w:t>l</w:t>
      </w:r>
      <w:r w:rsidRPr="00BB064C">
        <w:rPr>
          <w:rFonts w:ascii="Arial" w:hAnsi="Arial"/>
          <w:color w:val="494154"/>
          <w:w w:val="96"/>
          <w:sz w:val="14"/>
        </w:rPr>
        <w:t>u-</w:t>
      </w:r>
    </w:p>
    <w:p w:rsidR="00C2547A" w:rsidRPr="00BB064C" w:rsidRDefault="00BB064C">
      <w:pPr>
        <w:spacing w:before="8" w:line="170" w:lineRule="auto"/>
        <w:ind w:left="2982" w:firstLine="6"/>
        <w:rPr>
          <w:rFonts w:ascii="Arial" w:hAnsi="Arial"/>
          <w:b/>
          <w:sz w:val="11"/>
        </w:rPr>
      </w:pPr>
      <w:r w:rsidRPr="00BB064C">
        <w:rPr>
          <w:rFonts w:ascii="Arial" w:hAnsi="Arial"/>
          <w:b/>
          <w:color w:val="494154"/>
          <w:position w:val="-6"/>
          <w:sz w:val="11"/>
        </w:rPr>
        <w:t>vzn</w:t>
      </w:r>
      <w:r w:rsidRPr="00BB064C">
        <w:rPr>
          <w:rFonts w:ascii="Arial" w:hAnsi="Arial"/>
          <w:b/>
          <w:color w:val="3A1F3F"/>
          <w:position w:val="-6"/>
          <w:sz w:val="11"/>
        </w:rPr>
        <w:t>i</w:t>
      </w:r>
      <w:r w:rsidRPr="00BB064C">
        <w:rPr>
          <w:rFonts w:ascii="Arial" w:hAnsi="Arial"/>
          <w:b/>
          <w:color w:val="494154"/>
          <w:position w:val="-6"/>
          <w:sz w:val="11"/>
        </w:rPr>
        <w:t xml:space="preserve">kem a správou </w:t>
      </w:r>
      <w:r w:rsidRPr="00BB064C">
        <w:rPr>
          <w:rFonts w:ascii="Arial" w:hAnsi="Arial"/>
          <w:b/>
          <w:color w:val="494154"/>
          <w:sz w:val="11"/>
        </w:rPr>
        <w:t>žeb zača</w:t>
      </w:r>
      <w:r w:rsidRPr="00BB064C">
        <w:rPr>
          <w:rFonts w:ascii="Arial" w:hAnsi="Arial"/>
          <w:b/>
          <w:color w:val="3A1F3F"/>
          <w:sz w:val="11"/>
        </w:rPr>
        <w:t>l</w:t>
      </w:r>
      <w:r w:rsidRPr="00BB064C">
        <w:rPr>
          <w:rFonts w:ascii="Arial" w:hAnsi="Arial"/>
          <w:b/>
          <w:color w:val="494154"/>
          <w:sz w:val="11"/>
        </w:rPr>
        <w:t>o během Poj</w:t>
      </w:r>
      <w:r w:rsidRPr="00BB064C">
        <w:rPr>
          <w:rFonts w:ascii="Arial" w:hAnsi="Arial"/>
          <w:b/>
          <w:color w:val="6E6979"/>
          <w:sz w:val="11"/>
        </w:rPr>
        <w:t>i</w:t>
      </w:r>
      <w:r w:rsidRPr="00BB064C">
        <w:rPr>
          <w:rFonts w:ascii="Arial" w:hAnsi="Arial"/>
          <w:b/>
          <w:color w:val="494154"/>
          <w:sz w:val="11"/>
        </w:rPr>
        <w:t>stite</w:t>
      </w:r>
      <w:r w:rsidRPr="00BB064C">
        <w:rPr>
          <w:rFonts w:ascii="Arial" w:hAnsi="Arial"/>
          <w:b/>
          <w:color w:val="6E6979"/>
          <w:sz w:val="11"/>
        </w:rPr>
        <w:t xml:space="preserve">l </w:t>
      </w:r>
      <w:r w:rsidRPr="00BB064C">
        <w:rPr>
          <w:rFonts w:ascii="Arial" w:hAnsi="Arial"/>
          <w:b/>
          <w:color w:val="494154"/>
          <w:sz w:val="11"/>
        </w:rPr>
        <w:t>vrátízap</w:t>
      </w:r>
      <w:r w:rsidRPr="00BB064C">
        <w:rPr>
          <w:rFonts w:ascii="Arial" w:hAnsi="Arial"/>
          <w:b/>
          <w:color w:val="7B4B4D"/>
          <w:sz w:val="11"/>
        </w:rPr>
        <w:t>l</w:t>
      </w:r>
      <w:r w:rsidRPr="00BB064C">
        <w:rPr>
          <w:rFonts w:ascii="Arial" w:hAnsi="Arial"/>
          <w:b/>
          <w:color w:val="494154"/>
          <w:sz w:val="11"/>
        </w:rPr>
        <w:t>acené poj</w:t>
      </w:r>
      <w:r w:rsidRPr="00BB064C">
        <w:rPr>
          <w:rFonts w:ascii="Arial" w:hAnsi="Arial"/>
          <w:b/>
          <w:color w:val="2F2A57"/>
          <w:sz w:val="11"/>
        </w:rPr>
        <w:t>i</w:t>
      </w:r>
      <w:r w:rsidRPr="00BB064C">
        <w:rPr>
          <w:rFonts w:ascii="Arial" w:hAnsi="Arial"/>
          <w:b/>
          <w:color w:val="494154"/>
          <w:sz w:val="11"/>
        </w:rPr>
        <w:t xml:space="preserve">stné; </w:t>
      </w:r>
      <w:r w:rsidRPr="00BB064C">
        <w:rPr>
          <w:rFonts w:ascii="Arial" w:hAnsi="Arial"/>
          <w:b/>
          <w:color w:val="5D5669"/>
          <w:sz w:val="11"/>
        </w:rPr>
        <w:t xml:space="preserve">přitom </w:t>
      </w:r>
      <w:r w:rsidRPr="00BB064C">
        <w:rPr>
          <w:rFonts w:ascii="Arial" w:hAnsi="Arial"/>
          <w:b/>
          <w:color w:val="494154"/>
          <w:position w:val="-6"/>
          <w:sz w:val="11"/>
        </w:rPr>
        <w:t>po</w:t>
      </w:r>
      <w:r w:rsidRPr="00BB064C">
        <w:rPr>
          <w:rFonts w:ascii="Arial" w:hAnsi="Arial"/>
          <w:b/>
          <w:color w:val="2F2A57"/>
          <w:position w:val="-6"/>
          <w:sz w:val="11"/>
        </w:rPr>
        <w:t>j</w:t>
      </w:r>
      <w:r w:rsidRPr="00BB064C">
        <w:rPr>
          <w:rFonts w:ascii="Arial" w:hAnsi="Arial"/>
          <w:b/>
          <w:color w:val="5D5669"/>
          <w:position w:val="-6"/>
          <w:sz w:val="11"/>
        </w:rPr>
        <w:t xml:space="preserve">ištěni. </w:t>
      </w:r>
      <w:r w:rsidRPr="00BB064C">
        <w:rPr>
          <w:rFonts w:ascii="Arial" w:hAnsi="Arial"/>
          <w:b/>
          <w:color w:val="494154"/>
          <w:position w:val="-6"/>
          <w:sz w:val="11"/>
        </w:rPr>
        <w:t xml:space="preserve">Pokud již   </w:t>
      </w:r>
      <w:r w:rsidRPr="00BB064C">
        <w:rPr>
          <w:rFonts w:ascii="Arial" w:hAnsi="Arial"/>
          <w:b/>
          <w:color w:val="5D5669"/>
          <w:sz w:val="11"/>
        </w:rPr>
        <w:t xml:space="preserve">lhůty   </w:t>
      </w:r>
      <w:r w:rsidRPr="00BB064C">
        <w:rPr>
          <w:rFonts w:ascii="Arial" w:hAnsi="Arial"/>
          <w:b/>
          <w:color w:val="494154"/>
          <w:sz w:val="11"/>
        </w:rPr>
        <w:t>pro   ods</w:t>
      </w:r>
      <w:r w:rsidRPr="00BB064C">
        <w:rPr>
          <w:rFonts w:ascii="Arial" w:hAnsi="Arial"/>
          <w:b/>
          <w:color w:val="2F2A57"/>
          <w:sz w:val="11"/>
        </w:rPr>
        <w:t xml:space="preserve">t </w:t>
      </w:r>
      <w:r w:rsidRPr="00BB064C">
        <w:rPr>
          <w:rFonts w:ascii="Arial" w:hAnsi="Arial"/>
          <w:b/>
          <w:color w:val="494154"/>
          <w:sz w:val="11"/>
        </w:rPr>
        <w:t xml:space="preserve">ou </w:t>
      </w:r>
      <w:r w:rsidRPr="00BB064C">
        <w:rPr>
          <w:rFonts w:ascii="Arial" w:hAnsi="Arial"/>
          <w:b/>
          <w:color w:val="3A1F3F"/>
          <w:sz w:val="11"/>
        </w:rPr>
        <w:t xml:space="preserve">-    </w:t>
      </w:r>
      <w:r w:rsidRPr="00BB064C">
        <w:rPr>
          <w:rFonts w:ascii="Arial" w:hAnsi="Arial"/>
          <w:b/>
          <w:color w:val="494154"/>
          <w:sz w:val="11"/>
        </w:rPr>
        <w:t>máprávo   odečís</w:t>
      </w:r>
      <w:r w:rsidRPr="00BB064C">
        <w:rPr>
          <w:rFonts w:ascii="Arial" w:hAnsi="Arial"/>
          <w:b/>
          <w:color w:val="2F2A57"/>
          <w:sz w:val="11"/>
        </w:rPr>
        <w:t xml:space="preserve">t </w:t>
      </w:r>
      <w:r w:rsidRPr="00BB064C">
        <w:rPr>
          <w:rFonts w:ascii="Arial" w:hAnsi="Arial"/>
          <w:b/>
          <w:color w:val="494154"/>
          <w:sz w:val="11"/>
        </w:rPr>
        <w:t>si,cojižzpoj</w:t>
      </w:r>
      <w:r w:rsidRPr="00BB064C">
        <w:rPr>
          <w:rFonts w:ascii="Arial" w:hAnsi="Arial"/>
          <w:b/>
          <w:color w:val="3A1F3F"/>
          <w:sz w:val="11"/>
        </w:rPr>
        <w:t>i</w:t>
      </w:r>
      <w:r w:rsidRPr="00BB064C">
        <w:rPr>
          <w:rFonts w:ascii="Arial" w:hAnsi="Arial"/>
          <w:b/>
          <w:color w:val="494154"/>
          <w:sz w:val="11"/>
        </w:rPr>
        <w:t xml:space="preserve">.štěníp </w:t>
      </w:r>
      <w:r w:rsidRPr="00BB064C">
        <w:rPr>
          <w:rFonts w:ascii="Arial" w:hAnsi="Arial"/>
          <w:b/>
          <w:color w:val="3A1F3F"/>
          <w:sz w:val="11"/>
        </w:rPr>
        <w:t>l­</w:t>
      </w:r>
    </w:p>
    <w:p w:rsidR="00C2547A" w:rsidRPr="00BB064C" w:rsidRDefault="00C2547A">
      <w:pPr>
        <w:spacing w:line="170" w:lineRule="auto"/>
        <w:rPr>
          <w:rFonts w:ascii="Arial" w:hAnsi="Arial"/>
          <w:sz w:val="11"/>
        </w:rPr>
        <w:sectPr w:rsidR="00C2547A" w:rsidRPr="00BB064C">
          <w:type w:val="continuous"/>
          <w:pgSz w:w="8400" w:h="11920"/>
          <w:pgMar w:top="1080" w:right="500" w:bottom="280" w:left="440" w:header="708" w:footer="708" w:gutter="0"/>
          <w:cols w:space="708"/>
        </w:sectPr>
      </w:pPr>
    </w:p>
    <w:p w:rsidR="00C2547A" w:rsidRPr="00BB064C" w:rsidRDefault="00BB064C">
      <w:pPr>
        <w:spacing w:before="50" w:line="74" w:lineRule="exact"/>
        <w:ind w:left="941"/>
        <w:rPr>
          <w:rFonts w:ascii="Arial" w:hAnsi="Arial"/>
          <w:b/>
          <w:sz w:val="11"/>
        </w:rPr>
      </w:pPr>
      <w:r w:rsidRPr="00BB064C">
        <w:rPr>
          <w:rFonts w:ascii="Arial" w:hAnsi="Arial"/>
          <w:b/>
          <w:color w:val="494154"/>
          <w:spacing w:val="-6"/>
          <w:w w:val="105"/>
          <w:sz w:val="11"/>
        </w:rPr>
        <w:t>Pojist</w:t>
      </w:r>
      <w:r w:rsidRPr="00BB064C">
        <w:rPr>
          <w:rFonts w:ascii="Arial" w:hAnsi="Arial"/>
          <w:b/>
          <w:color w:val="3A1F3F"/>
          <w:spacing w:val="-6"/>
          <w:w w:val="105"/>
          <w:sz w:val="11"/>
        </w:rPr>
        <w:t>i</w:t>
      </w:r>
      <w:r w:rsidRPr="00BB064C">
        <w:rPr>
          <w:rFonts w:ascii="Arial" w:hAnsi="Arial"/>
          <w:b/>
          <w:color w:val="494154"/>
          <w:spacing w:val="-6"/>
          <w:w w:val="105"/>
          <w:sz w:val="11"/>
        </w:rPr>
        <w:t>tel</w:t>
      </w:r>
      <w:r w:rsidRPr="00BB064C">
        <w:rPr>
          <w:rFonts w:ascii="Arial" w:hAnsi="Arial"/>
          <w:b/>
          <w:color w:val="494154"/>
          <w:spacing w:val="-14"/>
          <w:w w:val="105"/>
          <w:sz w:val="11"/>
        </w:rPr>
        <w:t xml:space="preserve"> </w:t>
      </w:r>
      <w:r w:rsidRPr="00BB064C">
        <w:rPr>
          <w:rFonts w:ascii="Arial" w:hAnsi="Arial"/>
          <w:b/>
          <w:color w:val="494154"/>
          <w:w w:val="105"/>
          <w:sz w:val="11"/>
        </w:rPr>
        <w:t>vrá</w:t>
      </w:r>
      <w:r w:rsidRPr="00BB064C">
        <w:rPr>
          <w:rFonts w:ascii="Arial" w:hAnsi="Arial"/>
          <w:b/>
          <w:color w:val="2F2A57"/>
          <w:w w:val="105"/>
          <w:sz w:val="11"/>
        </w:rPr>
        <w:t>t</w:t>
      </w:r>
      <w:r w:rsidRPr="00BB064C">
        <w:rPr>
          <w:rFonts w:ascii="Arial" w:hAnsi="Arial"/>
          <w:b/>
          <w:color w:val="494154"/>
          <w:w w:val="105"/>
          <w:sz w:val="11"/>
        </w:rPr>
        <w:t>í</w:t>
      </w:r>
      <w:r w:rsidRPr="00BB064C">
        <w:rPr>
          <w:rFonts w:ascii="Arial" w:hAnsi="Arial"/>
          <w:b/>
          <w:color w:val="494154"/>
          <w:spacing w:val="-14"/>
          <w:w w:val="105"/>
          <w:sz w:val="11"/>
        </w:rPr>
        <w:t xml:space="preserve"> </w:t>
      </w:r>
      <w:r w:rsidRPr="00BB064C">
        <w:rPr>
          <w:rFonts w:ascii="Arial" w:hAnsi="Arial"/>
          <w:b/>
          <w:color w:val="494154"/>
          <w:w w:val="105"/>
          <w:sz w:val="11"/>
        </w:rPr>
        <w:t>zaplacené</w:t>
      </w:r>
      <w:r w:rsidRPr="00BB064C">
        <w:rPr>
          <w:rFonts w:ascii="Arial" w:hAnsi="Arial"/>
          <w:b/>
          <w:color w:val="494154"/>
          <w:spacing w:val="-15"/>
          <w:w w:val="105"/>
          <w:sz w:val="11"/>
        </w:rPr>
        <w:t xml:space="preserve"> </w:t>
      </w:r>
      <w:r w:rsidRPr="00BB064C">
        <w:rPr>
          <w:rFonts w:ascii="Arial" w:hAnsi="Arial"/>
          <w:b/>
          <w:color w:val="494154"/>
          <w:w w:val="105"/>
          <w:sz w:val="11"/>
        </w:rPr>
        <w:t>po</w:t>
      </w:r>
      <w:r w:rsidRPr="00BB064C">
        <w:rPr>
          <w:rFonts w:ascii="Arial" w:hAnsi="Arial"/>
          <w:b/>
          <w:color w:val="2F2A57"/>
          <w:w w:val="105"/>
          <w:sz w:val="11"/>
        </w:rPr>
        <w:t>j</w:t>
      </w:r>
      <w:r w:rsidRPr="00BB064C">
        <w:rPr>
          <w:rFonts w:ascii="Arial" w:hAnsi="Arial"/>
          <w:b/>
          <w:color w:val="3A1F3F"/>
          <w:w w:val="105"/>
          <w:sz w:val="11"/>
        </w:rPr>
        <w:t>i</w:t>
      </w:r>
      <w:r w:rsidRPr="00BB064C">
        <w:rPr>
          <w:rFonts w:ascii="Arial" w:hAnsi="Arial"/>
          <w:b/>
          <w:color w:val="494154"/>
          <w:w w:val="105"/>
          <w:sz w:val="11"/>
        </w:rPr>
        <w:t>stné</w:t>
      </w:r>
      <w:r w:rsidRPr="00BB064C">
        <w:rPr>
          <w:rFonts w:ascii="Arial" w:hAnsi="Arial"/>
          <w:b/>
          <w:color w:val="494154"/>
          <w:spacing w:val="-3"/>
          <w:w w:val="105"/>
          <w:sz w:val="11"/>
        </w:rPr>
        <w:t xml:space="preserve"> </w:t>
      </w:r>
      <w:r w:rsidRPr="00BB064C">
        <w:rPr>
          <w:rFonts w:ascii="Arial" w:hAnsi="Arial"/>
          <w:b/>
          <w:color w:val="494154"/>
          <w:spacing w:val="-11"/>
          <w:w w:val="105"/>
          <w:sz w:val="11"/>
        </w:rPr>
        <w:t>sn</w:t>
      </w:r>
      <w:r w:rsidRPr="00BB064C">
        <w:rPr>
          <w:rFonts w:ascii="Arial" w:hAnsi="Arial"/>
          <w:b/>
          <w:color w:val="3A1F3F"/>
          <w:spacing w:val="-11"/>
          <w:w w:val="105"/>
          <w:sz w:val="11"/>
        </w:rPr>
        <w:t>-</w:t>
      </w:r>
      <w:r w:rsidRPr="00BB064C">
        <w:rPr>
          <w:rFonts w:ascii="Arial" w:hAnsi="Arial"/>
          <w:b/>
          <w:color w:val="494154"/>
          <w:spacing w:val="-11"/>
          <w:w w:val="105"/>
          <w:sz w:val="11"/>
        </w:rPr>
        <w:t>í</w:t>
      </w:r>
    </w:p>
    <w:p w:rsidR="00C2547A" w:rsidRPr="00BB064C" w:rsidRDefault="00BB064C">
      <w:pPr>
        <w:spacing w:before="40" w:line="84" w:lineRule="exact"/>
        <w:ind w:left="80"/>
        <w:rPr>
          <w:rFonts w:ascii="Arial" w:hAnsi="Arial"/>
          <w:b/>
          <w:sz w:val="11"/>
        </w:rPr>
      </w:pPr>
      <w:r w:rsidRPr="00BB064C">
        <w:br w:type="column"/>
      </w:r>
      <w:r w:rsidRPr="00BB064C">
        <w:rPr>
          <w:rFonts w:ascii="Arial" w:hAnsi="Arial"/>
          <w:b/>
          <w:color w:val="494154"/>
          <w:w w:val="105"/>
          <w:sz w:val="11"/>
        </w:rPr>
        <w:t>po</w:t>
      </w:r>
      <w:r w:rsidRPr="00BB064C">
        <w:rPr>
          <w:rFonts w:ascii="Arial" w:hAnsi="Arial"/>
          <w:b/>
          <w:color w:val="2F2A57"/>
          <w:w w:val="105"/>
          <w:sz w:val="11"/>
        </w:rPr>
        <w:t>j</w:t>
      </w:r>
      <w:r w:rsidRPr="00BB064C">
        <w:rPr>
          <w:rFonts w:ascii="Arial" w:hAnsi="Arial"/>
          <w:b/>
          <w:color w:val="5D5669"/>
          <w:w w:val="105"/>
          <w:sz w:val="11"/>
        </w:rPr>
        <w:t xml:space="preserve">istník </w:t>
      </w:r>
      <w:r w:rsidRPr="00BB064C">
        <w:rPr>
          <w:rFonts w:ascii="Arial" w:hAnsi="Arial"/>
          <w:b/>
          <w:color w:val="494154"/>
          <w:w w:val="105"/>
          <w:sz w:val="11"/>
        </w:rPr>
        <w:t>po</w:t>
      </w:r>
      <w:r w:rsidRPr="00BB064C">
        <w:rPr>
          <w:rFonts w:ascii="Arial" w:hAnsi="Arial"/>
          <w:b/>
          <w:color w:val="2F2A57"/>
          <w:w w:val="105"/>
          <w:sz w:val="11"/>
        </w:rPr>
        <w:t>j</w:t>
      </w:r>
      <w:r w:rsidRPr="00BB064C">
        <w:rPr>
          <w:rFonts w:ascii="Arial" w:hAnsi="Arial"/>
          <w:b/>
          <w:color w:val="5D5669"/>
          <w:w w:val="105"/>
          <w:sz w:val="11"/>
        </w:rPr>
        <w:t>ištěný</w:t>
      </w:r>
    </w:p>
    <w:p w:rsidR="00C2547A" w:rsidRPr="00BB064C" w:rsidRDefault="00BB064C">
      <w:pPr>
        <w:spacing w:line="99" w:lineRule="exact"/>
        <w:ind w:left="62"/>
        <w:rPr>
          <w:rFonts w:ascii="Arial" w:hAnsi="Arial"/>
          <w:sz w:val="12"/>
        </w:rPr>
      </w:pPr>
      <w:r w:rsidRPr="00BB064C">
        <w:br w:type="column"/>
      </w:r>
      <w:r w:rsidRPr="00BB064C">
        <w:rPr>
          <w:rFonts w:ascii="Arial" w:hAnsi="Arial"/>
          <w:color w:val="494154"/>
          <w:sz w:val="12"/>
        </w:rPr>
        <w:t>pení  od  sm</w:t>
      </w:r>
      <w:r w:rsidRPr="00BB064C">
        <w:rPr>
          <w:rFonts w:ascii="Arial" w:hAnsi="Arial"/>
          <w:color w:val="3A1F3F"/>
          <w:sz w:val="12"/>
        </w:rPr>
        <w:t>l</w:t>
      </w:r>
      <w:r w:rsidRPr="00BB064C">
        <w:rPr>
          <w:rFonts w:ascii="Arial" w:hAnsi="Arial"/>
          <w:color w:val="494154"/>
          <w:sz w:val="12"/>
        </w:rPr>
        <w:t xml:space="preserve">ouvy,   </w:t>
      </w:r>
      <w:r w:rsidRPr="00BB064C">
        <w:rPr>
          <w:rFonts w:ascii="Arial" w:hAnsi="Arial"/>
          <w:color w:val="5D5669"/>
          <w:sz w:val="12"/>
        </w:rPr>
        <w:t>n</w:t>
      </w:r>
      <w:r w:rsidRPr="00BB064C">
        <w:rPr>
          <w:rFonts w:ascii="Arial" w:hAnsi="Arial"/>
          <w:color w:val="7B4B4D"/>
          <w:sz w:val="12"/>
        </w:rPr>
        <w:t>i</w:t>
      </w:r>
      <w:r w:rsidRPr="00BB064C">
        <w:rPr>
          <w:rFonts w:ascii="Arial" w:hAnsi="Arial"/>
          <w:color w:val="2F2A57"/>
          <w:sz w:val="12"/>
        </w:rPr>
        <w:t xml:space="preserve">l. </w:t>
      </w:r>
      <w:r w:rsidRPr="00BB064C">
        <w:rPr>
          <w:rFonts w:ascii="Arial" w:hAnsi="Arial"/>
          <w:color w:val="494154"/>
          <w:sz w:val="12"/>
        </w:rPr>
        <w:t>By</w:t>
      </w:r>
      <w:r w:rsidRPr="00BB064C">
        <w:rPr>
          <w:rFonts w:ascii="Arial" w:hAnsi="Arial"/>
          <w:color w:val="6E6979"/>
          <w:sz w:val="12"/>
        </w:rPr>
        <w:t>lo-li</w:t>
      </w:r>
      <w:r w:rsidRPr="00BB064C">
        <w:rPr>
          <w:rFonts w:ascii="Arial" w:hAnsi="Arial"/>
          <w:color w:val="494154"/>
          <w:sz w:val="12"/>
        </w:rPr>
        <w:t>však poj</w:t>
      </w:r>
      <w:r w:rsidRPr="00BB064C">
        <w:rPr>
          <w:rFonts w:ascii="Arial" w:hAnsi="Arial"/>
          <w:color w:val="6E6979"/>
          <w:sz w:val="12"/>
        </w:rPr>
        <w:t>i</w:t>
      </w:r>
      <w:r w:rsidRPr="00BB064C">
        <w:rPr>
          <w:rFonts w:ascii="Arial" w:hAnsi="Arial"/>
          <w:color w:val="494154"/>
          <w:sz w:val="12"/>
        </w:rPr>
        <w:t>stné</w:t>
      </w:r>
      <w:r w:rsidRPr="00BB064C">
        <w:rPr>
          <w:rFonts w:ascii="Arial" w:hAnsi="Arial"/>
          <w:color w:val="5D5669"/>
          <w:sz w:val="12"/>
        </w:rPr>
        <w:t>p</w:t>
      </w:r>
      <w:r w:rsidRPr="00BB064C">
        <w:rPr>
          <w:rFonts w:ascii="Arial" w:hAnsi="Arial"/>
          <w:color w:val="2F2A57"/>
          <w:sz w:val="12"/>
        </w:rPr>
        <w:t>l</w:t>
      </w:r>
      <w:r w:rsidRPr="00BB064C">
        <w:rPr>
          <w:rFonts w:ascii="Arial" w:hAnsi="Arial"/>
          <w:color w:val="494154"/>
          <w:sz w:val="12"/>
        </w:rPr>
        <w:t>něn</w:t>
      </w:r>
      <w:r w:rsidRPr="00BB064C">
        <w:rPr>
          <w:rFonts w:ascii="Arial" w:hAnsi="Arial"/>
          <w:color w:val="2F2A57"/>
          <w:sz w:val="12"/>
        </w:rPr>
        <w:t xml:space="preserve">í </w:t>
      </w:r>
      <w:r w:rsidRPr="00BB064C">
        <w:rPr>
          <w:rFonts w:ascii="Arial" w:hAnsi="Arial"/>
          <w:color w:val="5D5669"/>
          <w:sz w:val="12"/>
        </w:rPr>
        <w:t>vyplaceno</w:t>
      </w:r>
    </w:p>
    <w:p w:rsidR="00C2547A" w:rsidRPr="00BB064C" w:rsidRDefault="00C2547A">
      <w:pPr>
        <w:spacing w:line="99" w:lineRule="exact"/>
        <w:rPr>
          <w:rFonts w:ascii="Arial" w:hAnsi="Arial"/>
          <w:sz w:val="12"/>
        </w:rPr>
        <w:sectPr w:rsidR="00C2547A" w:rsidRPr="00BB064C">
          <w:type w:val="continuous"/>
          <w:pgSz w:w="8400" w:h="11920"/>
          <w:pgMar w:top="1080" w:right="500" w:bottom="280" w:left="440" w:header="708" w:footer="708" w:gutter="0"/>
          <w:cols w:num="3" w:space="708" w:equalWidth="0">
            <w:col w:w="2863" w:space="40"/>
            <w:col w:w="1108" w:space="40"/>
            <w:col w:w="3409"/>
          </w:cols>
        </w:sectPr>
      </w:pPr>
    </w:p>
    <w:p w:rsidR="00C2547A" w:rsidRPr="00BB064C" w:rsidRDefault="00BB064C">
      <w:pPr>
        <w:spacing w:line="100" w:lineRule="exact"/>
        <w:ind w:left="4113"/>
        <w:rPr>
          <w:rFonts w:ascii="Times New Roman" w:hAnsi="Times New Roman"/>
          <w:b/>
          <w:sz w:val="11"/>
        </w:rPr>
      </w:pPr>
      <w:r w:rsidRPr="00BB064C">
        <w:rPr>
          <w:rFonts w:ascii="Arial" w:hAnsi="Arial"/>
          <w:b/>
          <w:color w:val="494154"/>
          <w:w w:val="105"/>
          <w:sz w:val="11"/>
        </w:rPr>
        <w:t>muze    pojisti</w:t>
      </w:r>
      <w:r w:rsidRPr="00BB064C">
        <w:rPr>
          <w:rFonts w:ascii="Arial" w:hAnsi="Arial"/>
          <w:b/>
          <w:color w:val="2F2A57"/>
          <w:w w:val="105"/>
          <w:sz w:val="11"/>
        </w:rPr>
        <w:t>t</w:t>
      </w:r>
      <w:r w:rsidRPr="00BB064C">
        <w:rPr>
          <w:rFonts w:ascii="Arial" w:hAnsi="Arial"/>
          <w:b/>
          <w:color w:val="494154"/>
          <w:w w:val="105"/>
          <w:sz w:val="11"/>
        </w:rPr>
        <w:t xml:space="preserve">el </w:t>
      </w:r>
      <w:r w:rsidRPr="00BB064C">
        <w:rPr>
          <w:rFonts w:ascii="Arial" w:hAnsi="Arial"/>
          <w:b/>
          <w:color w:val="5D5669"/>
          <w:w w:val="105"/>
          <w:sz w:val="11"/>
        </w:rPr>
        <w:t xml:space="preserve">v </w:t>
      </w:r>
      <w:r w:rsidRPr="00BB064C">
        <w:rPr>
          <w:rFonts w:ascii="Arial" w:hAnsi="Arial"/>
          <w:b/>
          <w:color w:val="494154"/>
          <w:w w:val="105"/>
          <w:sz w:val="11"/>
        </w:rPr>
        <w:t>vevýšipřesahujícívýš</w:t>
      </w:r>
      <w:r w:rsidRPr="00BB064C">
        <w:rPr>
          <w:rFonts w:ascii="Arial" w:hAnsi="Arial"/>
          <w:b/>
          <w:color w:val="3A1F3F"/>
          <w:w w:val="105"/>
          <w:sz w:val="11"/>
        </w:rPr>
        <w:t xml:space="preserve">i </w:t>
      </w:r>
      <w:r w:rsidRPr="00BB064C">
        <w:rPr>
          <w:rFonts w:ascii="Arial" w:hAnsi="Arial"/>
          <w:b/>
          <w:color w:val="494154"/>
          <w:w w:val="105"/>
          <w:sz w:val="11"/>
        </w:rPr>
        <w:t xml:space="preserve">zaplaceného </w:t>
      </w:r>
      <w:r w:rsidRPr="00BB064C">
        <w:rPr>
          <w:rFonts w:ascii="Times New Roman" w:hAnsi="Times New Roman"/>
          <w:b/>
          <w:color w:val="494154"/>
          <w:w w:val="105"/>
          <w:sz w:val="11"/>
        </w:rPr>
        <w:t>po­</w:t>
      </w:r>
    </w:p>
    <w:p w:rsidR="00C2547A" w:rsidRPr="00BB064C" w:rsidRDefault="00BB064C">
      <w:pPr>
        <w:spacing w:line="61" w:lineRule="exact"/>
        <w:ind w:left="240"/>
        <w:rPr>
          <w:rFonts w:ascii="Arial" w:hAnsi="Arial"/>
          <w:b/>
          <w:sz w:val="11"/>
        </w:rPr>
      </w:pPr>
      <w:r w:rsidRPr="00BB064C">
        <w:rPr>
          <w:rFonts w:ascii="Arial" w:hAnsi="Arial"/>
          <w:b/>
          <w:color w:val="494154"/>
          <w:w w:val="105"/>
          <w:sz w:val="11"/>
        </w:rPr>
        <w:t xml:space="preserve">Vypořádání   žené o </w:t>
      </w:r>
      <w:r w:rsidRPr="00BB064C">
        <w:rPr>
          <w:rFonts w:ascii="Arial" w:hAnsi="Arial"/>
          <w:b/>
          <w:color w:val="2F2A57"/>
          <w:w w:val="105"/>
          <w:sz w:val="11"/>
        </w:rPr>
        <w:t>t</w:t>
      </w:r>
      <w:r w:rsidRPr="00BB064C">
        <w:rPr>
          <w:rFonts w:ascii="Arial" w:hAnsi="Arial"/>
          <w:b/>
          <w:color w:val="494154"/>
          <w:w w:val="105"/>
          <w:sz w:val="11"/>
        </w:rPr>
        <w:t xml:space="preserve">o  co </w:t>
      </w:r>
      <w:r w:rsidRPr="00BB064C">
        <w:rPr>
          <w:rFonts w:ascii="Arial" w:hAnsi="Arial"/>
          <w:b/>
          <w:color w:val="2F2A57"/>
          <w:w w:val="105"/>
          <w:sz w:val="11"/>
        </w:rPr>
        <w:t>j</w:t>
      </w:r>
      <w:r w:rsidRPr="00BB064C">
        <w:rPr>
          <w:rFonts w:ascii="Arial" w:hAnsi="Arial"/>
          <w:b/>
          <w:color w:val="5D5669"/>
          <w:w w:val="105"/>
          <w:sz w:val="11"/>
        </w:rPr>
        <w:t xml:space="preserve">iž </w:t>
      </w:r>
      <w:r w:rsidRPr="00BB064C">
        <w:rPr>
          <w:rFonts w:ascii="Arial" w:hAnsi="Arial"/>
          <w:b/>
          <w:color w:val="494154"/>
          <w:w w:val="105"/>
          <w:sz w:val="11"/>
        </w:rPr>
        <w:t>případně z poj</w:t>
      </w:r>
      <w:r w:rsidRPr="00BB064C">
        <w:rPr>
          <w:rFonts w:ascii="Arial" w:hAnsi="Arial"/>
          <w:b/>
          <w:color w:val="3A1F3F"/>
          <w:w w:val="105"/>
          <w:sz w:val="11"/>
        </w:rPr>
        <w:t>i</w:t>
      </w:r>
      <w:r w:rsidRPr="00BB064C">
        <w:rPr>
          <w:rFonts w:ascii="Arial" w:hAnsi="Arial"/>
          <w:b/>
          <w:color w:val="494154"/>
          <w:w w:val="105"/>
          <w:sz w:val="11"/>
        </w:rPr>
        <w:t xml:space="preserve">štění   </w:t>
      </w:r>
      <w:r w:rsidRPr="00BB064C">
        <w:rPr>
          <w:rFonts w:ascii="Arial" w:hAnsi="Arial"/>
          <w:b/>
          <w:color w:val="494154"/>
          <w:w w:val="105"/>
          <w:position w:val="1"/>
          <w:sz w:val="11"/>
        </w:rPr>
        <w:t>nebo   jiná osoba</w:t>
      </w:r>
    </w:p>
    <w:p w:rsidR="00C2547A" w:rsidRPr="00BB064C" w:rsidRDefault="00C2547A">
      <w:pPr>
        <w:spacing w:line="61" w:lineRule="exact"/>
        <w:rPr>
          <w:rFonts w:ascii="Arial" w:hAnsi="Arial"/>
          <w:sz w:val="11"/>
        </w:rPr>
        <w:sectPr w:rsidR="00C2547A" w:rsidRPr="00BB064C">
          <w:type w:val="continuous"/>
          <w:pgSz w:w="8400" w:h="11920"/>
          <w:pgMar w:top="1080" w:right="500" w:bottom="280" w:left="440" w:header="708" w:footer="708" w:gutter="0"/>
          <w:cols w:space="708"/>
        </w:sectPr>
      </w:pPr>
    </w:p>
    <w:p w:rsidR="00C2547A" w:rsidRPr="00BB064C" w:rsidRDefault="00BB064C">
      <w:pPr>
        <w:spacing w:before="75" w:line="84" w:lineRule="exact"/>
        <w:jc w:val="right"/>
        <w:rPr>
          <w:rFonts w:ascii="Arial"/>
          <w:b/>
          <w:sz w:val="11"/>
        </w:rPr>
      </w:pPr>
      <w:r w:rsidRPr="00BB064C">
        <w:rPr>
          <w:rFonts w:ascii="Arial"/>
          <w:b/>
          <w:color w:val="494154"/>
          <w:w w:val="105"/>
          <w:sz w:val="11"/>
        </w:rPr>
        <w:t>plnil.</w:t>
      </w:r>
    </w:p>
    <w:p w:rsidR="00C2547A" w:rsidRPr="00BB064C" w:rsidRDefault="00BB064C">
      <w:pPr>
        <w:spacing w:before="75" w:line="84" w:lineRule="exact"/>
        <w:ind w:left="942"/>
        <w:rPr>
          <w:rFonts w:ascii="Arial" w:hAnsi="Arial"/>
          <w:b/>
          <w:sz w:val="11"/>
        </w:rPr>
      </w:pPr>
      <w:r w:rsidRPr="00BB064C">
        <w:br w:type="column"/>
      </w:r>
      <w:r w:rsidRPr="00BB064C">
        <w:rPr>
          <w:rFonts w:ascii="Arial" w:hAnsi="Arial"/>
          <w:b/>
          <w:color w:val="494154"/>
          <w:sz w:val="11"/>
        </w:rPr>
        <w:t>získali  pojis</w:t>
      </w:r>
      <w:r w:rsidRPr="00BB064C">
        <w:rPr>
          <w:rFonts w:ascii="Arial" w:hAnsi="Arial"/>
          <w:b/>
          <w:color w:val="2F2A57"/>
          <w:sz w:val="11"/>
        </w:rPr>
        <w:t>t</w:t>
      </w:r>
      <w:r w:rsidRPr="00BB064C">
        <w:rPr>
          <w:rFonts w:ascii="Arial" w:hAnsi="Arial"/>
          <w:b/>
          <w:color w:val="494154"/>
          <w:sz w:val="11"/>
        </w:rPr>
        <w:t>né pl</w:t>
      </w:r>
      <w:r w:rsidRPr="00BB064C">
        <w:rPr>
          <w:rFonts w:ascii="Arial" w:hAnsi="Arial"/>
          <w:b/>
          <w:color w:val="3A1F3F"/>
          <w:sz w:val="11"/>
        </w:rPr>
        <w:t>­</w:t>
      </w:r>
    </w:p>
    <w:p w:rsidR="00C2547A" w:rsidRPr="00BB064C" w:rsidRDefault="00BB064C">
      <w:pPr>
        <w:spacing w:line="134" w:lineRule="exact"/>
        <w:ind w:left="74"/>
        <w:rPr>
          <w:rFonts w:ascii="Arial" w:hAnsi="Arial"/>
          <w:sz w:val="12"/>
        </w:rPr>
      </w:pPr>
      <w:r w:rsidRPr="00BB064C">
        <w:br w:type="column"/>
      </w:r>
      <w:r w:rsidRPr="00BB064C">
        <w:rPr>
          <w:rFonts w:ascii="Arial" w:hAnsi="Arial"/>
          <w:color w:val="494154"/>
          <w:sz w:val="12"/>
        </w:rPr>
        <w:t>př</w:t>
      </w:r>
      <w:r w:rsidRPr="00BB064C">
        <w:rPr>
          <w:rFonts w:ascii="Arial" w:hAnsi="Arial"/>
          <w:color w:val="7B4B4D"/>
          <w:sz w:val="12"/>
        </w:rPr>
        <w:t>í</w:t>
      </w:r>
      <w:r w:rsidRPr="00BB064C">
        <w:rPr>
          <w:rFonts w:ascii="Arial" w:hAnsi="Arial"/>
          <w:color w:val="494154"/>
          <w:sz w:val="12"/>
        </w:rPr>
        <w:t>padě  poj</w:t>
      </w:r>
      <w:r w:rsidRPr="00BB064C">
        <w:rPr>
          <w:rFonts w:ascii="Arial" w:hAnsi="Arial"/>
          <w:color w:val="6E6979"/>
          <w:sz w:val="12"/>
        </w:rPr>
        <w:t>i</w:t>
      </w:r>
      <w:r w:rsidRPr="00BB064C">
        <w:rPr>
          <w:rFonts w:ascii="Arial" w:hAnsi="Arial"/>
          <w:color w:val="494154"/>
          <w:sz w:val="12"/>
        </w:rPr>
        <w:t>stn</w:t>
      </w:r>
      <w:r w:rsidRPr="00BB064C">
        <w:rPr>
          <w:rFonts w:ascii="Arial" w:hAnsi="Arial"/>
          <w:color w:val="2F2A57"/>
          <w:sz w:val="12"/>
        </w:rPr>
        <w:t>í</w:t>
      </w:r>
      <w:r w:rsidRPr="00BB064C">
        <w:rPr>
          <w:rFonts w:ascii="Arial" w:hAnsi="Arial"/>
          <w:color w:val="494154"/>
          <w:sz w:val="12"/>
        </w:rPr>
        <w:t xml:space="preserve">ka-   </w:t>
      </w:r>
      <w:r w:rsidRPr="00BB064C">
        <w:rPr>
          <w:rFonts w:ascii="Arial" w:hAnsi="Arial"/>
          <w:color w:val="5D5669"/>
          <w:sz w:val="12"/>
        </w:rPr>
        <w:t xml:space="preserve">jistného, </w:t>
      </w:r>
      <w:r w:rsidRPr="00BB064C">
        <w:rPr>
          <w:rFonts w:ascii="Arial" w:hAnsi="Arial"/>
          <w:color w:val="494154"/>
          <w:sz w:val="12"/>
        </w:rPr>
        <w:t>vrátípoj</w:t>
      </w:r>
      <w:r w:rsidRPr="00BB064C">
        <w:rPr>
          <w:rFonts w:ascii="Arial" w:hAnsi="Arial"/>
          <w:color w:val="2F2A57"/>
          <w:sz w:val="12"/>
        </w:rPr>
        <w:t>i</w:t>
      </w:r>
      <w:r w:rsidRPr="00BB064C">
        <w:rPr>
          <w:rFonts w:ascii="Arial" w:hAnsi="Arial"/>
          <w:color w:val="494154"/>
          <w:sz w:val="12"/>
        </w:rPr>
        <w:t>s</w:t>
      </w:r>
      <w:r w:rsidRPr="00BB064C">
        <w:rPr>
          <w:rFonts w:ascii="Arial" w:hAnsi="Arial"/>
          <w:color w:val="2F2A57"/>
          <w:sz w:val="12"/>
        </w:rPr>
        <w:t>t</w:t>
      </w:r>
      <w:r w:rsidRPr="00BB064C">
        <w:rPr>
          <w:rFonts w:ascii="Arial" w:hAnsi="Arial"/>
          <w:color w:val="494154"/>
          <w:sz w:val="12"/>
        </w:rPr>
        <w:t>ník, popř</w:t>
      </w:r>
      <w:r w:rsidRPr="00BB064C">
        <w:rPr>
          <w:rFonts w:ascii="Arial" w:hAnsi="Arial"/>
          <w:color w:val="2F2A57"/>
          <w:sz w:val="12"/>
        </w:rPr>
        <w:t>í</w:t>
      </w:r>
      <w:r w:rsidRPr="00BB064C">
        <w:rPr>
          <w:rFonts w:ascii="Arial" w:hAnsi="Arial"/>
          <w:color w:val="494154"/>
          <w:sz w:val="12"/>
        </w:rPr>
        <w:t>paděpojiš­</w:t>
      </w:r>
    </w:p>
    <w:p w:rsidR="00C2547A" w:rsidRPr="00BB064C" w:rsidRDefault="00C2547A">
      <w:pPr>
        <w:spacing w:line="134" w:lineRule="exact"/>
        <w:rPr>
          <w:rFonts w:ascii="Arial" w:hAnsi="Arial"/>
          <w:sz w:val="12"/>
        </w:rPr>
        <w:sectPr w:rsidR="00C2547A" w:rsidRPr="00BB064C">
          <w:type w:val="continuous"/>
          <w:pgSz w:w="8400" w:h="11920"/>
          <w:pgMar w:top="1080" w:right="500" w:bottom="280" w:left="440" w:header="708" w:footer="708" w:gutter="0"/>
          <w:cols w:num="3" w:space="708" w:equalWidth="0">
            <w:col w:w="1214" w:space="831"/>
            <w:col w:w="1952" w:space="40"/>
            <w:col w:w="3423"/>
          </w:cols>
        </w:sectPr>
      </w:pPr>
    </w:p>
    <w:p w:rsidR="00C2547A" w:rsidRPr="00BB064C" w:rsidRDefault="00BB064C">
      <w:pPr>
        <w:spacing w:line="159" w:lineRule="exact"/>
        <w:ind w:left="2982"/>
        <w:rPr>
          <w:rFonts w:ascii="Arial" w:hAnsi="Arial"/>
          <w:b/>
          <w:sz w:val="11"/>
        </w:rPr>
      </w:pPr>
      <w:r w:rsidRPr="00BB064C">
        <w:rPr>
          <w:rFonts w:ascii="Arial" w:hAnsi="Arial"/>
          <w:b/>
          <w:color w:val="494154"/>
          <w:w w:val="105"/>
          <w:position w:val="-7"/>
          <w:sz w:val="11"/>
        </w:rPr>
        <w:t>nění,</w:t>
      </w:r>
      <w:r w:rsidRPr="00BB064C">
        <w:rPr>
          <w:rFonts w:ascii="Arial" w:hAnsi="Arial"/>
          <w:b/>
          <w:color w:val="5D5669"/>
          <w:w w:val="105"/>
          <w:position w:val="-7"/>
          <w:sz w:val="11"/>
        </w:rPr>
        <w:t xml:space="preserve">nahradí </w:t>
      </w:r>
      <w:r w:rsidRPr="00BB064C">
        <w:rPr>
          <w:rFonts w:ascii="Arial" w:hAnsi="Arial"/>
          <w:b/>
          <w:color w:val="494154"/>
          <w:w w:val="105"/>
          <w:position w:val="-7"/>
          <w:sz w:val="11"/>
        </w:rPr>
        <w:t xml:space="preserve">vtéže  </w:t>
      </w:r>
      <w:r w:rsidRPr="00BB064C">
        <w:rPr>
          <w:rFonts w:ascii="Arial" w:hAnsi="Arial"/>
          <w:b/>
          <w:color w:val="494154"/>
          <w:w w:val="105"/>
          <w:sz w:val="11"/>
        </w:rPr>
        <w:t xml:space="preserve">va odstoupení po-  </w:t>
      </w:r>
      <w:r w:rsidRPr="00BB064C">
        <w:rPr>
          <w:rFonts w:ascii="Arial" w:hAnsi="Arial"/>
          <w:b/>
          <w:color w:val="2F2A57"/>
          <w:w w:val="105"/>
          <w:sz w:val="11"/>
        </w:rPr>
        <w:t>t</w:t>
      </w:r>
      <w:r w:rsidRPr="00BB064C">
        <w:rPr>
          <w:rFonts w:ascii="Arial" w:hAnsi="Arial"/>
          <w:b/>
          <w:color w:val="494154"/>
          <w:w w:val="105"/>
          <w:sz w:val="11"/>
        </w:rPr>
        <w:t>ěnýneboobmyšlený, pojis</w:t>
      </w:r>
      <w:r w:rsidRPr="00BB064C">
        <w:rPr>
          <w:rFonts w:ascii="Arial" w:hAnsi="Arial"/>
          <w:b/>
          <w:color w:val="2F2A57"/>
          <w:w w:val="105"/>
          <w:sz w:val="11"/>
        </w:rPr>
        <w:t>t</w:t>
      </w:r>
      <w:r w:rsidRPr="00BB064C">
        <w:rPr>
          <w:rFonts w:ascii="Arial" w:hAnsi="Arial"/>
          <w:b/>
          <w:color w:val="494154"/>
          <w:w w:val="105"/>
          <w:sz w:val="11"/>
        </w:rPr>
        <w:t xml:space="preserve">ite </w:t>
      </w:r>
      <w:r w:rsidRPr="00BB064C">
        <w:rPr>
          <w:rFonts w:ascii="Arial" w:hAnsi="Arial"/>
          <w:b/>
          <w:color w:val="3A1F3F"/>
          <w:w w:val="105"/>
          <w:sz w:val="11"/>
        </w:rPr>
        <w:t>l</w:t>
      </w:r>
      <w:r w:rsidRPr="00BB064C">
        <w:rPr>
          <w:rFonts w:ascii="Arial" w:hAnsi="Arial"/>
          <w:b/>
          <w:color w:val="5D5669"/>
          <w:w w:val="105"/>
          <w:sz w:val="11"/>
        </w:rPr>
        <w:t xml:space="preserve">i </w:t>
      </w:r>
      <w:r w:rsidRPr="00BB064C">
        <w:rPr>
          <w:rFonts w:ascii="Arial" w:hAnsi="Arial"/>
          <w:b/>
          <w:color w:val="494154"/>
          <w:w w:val="105"/>
          <w:sz w:val="11"/>
        </w:rPr>
        <w:t>čás</w:t>
      </w:r>
      <w:r w:rsidRPr="00BB064C">
        <w:rPr>
          <w:rFonts w:ascii="Arial" w:hAnsi="Arial"/>
          <w:b/>
          <w:color w:val="2F2A57"/>
          <w:w w:val="105"/>
          <w:sz w:val="11"/>
        </w:rPr>
        <w:t>t</w:t>
      </w:r>
      <w:r w:rsidRPr="00BB064C">
        <w:rPr>
          <w:rFonts w:ascii="Arial" w:hAnsi="Arial"/>
          <w:b/>
          <w:color w:val="494154"/>
          <w:w w:val="105"/>
          <w:sz w:val="11"/>
        </w:rPr>
        <w:t>ku</w:t>
      </w:r>
    </w:p>
    <w:p w:rsidR="00C2547A" w:rsidRPr="00BB064C" w:rsidRDefault="00C2547A">
      <w:pPr>
        <w:spacing w:line="159" w:lineRule="exact"/>
        <w:rPr>
          <w:rFonts w:ascii="Arial" w:hAnsi="Arial"/>
          <w:sz w:val="11"/>
        </w:rPr>
        <w:sectPr w:rsidR="00C2547A" w:rsidRPr="00BB064C">
          <w:type w:val="continuous"/>
          <w:pgSz w:w="8400" w:h="11920"/>
          <w:pgMar w:top="1080" w:right="500" w:bottom="280" w:left="440" w:header="708" w:footer="708" w:gutter="0"/>
          <w:cols w:space="708"/>
        </w:sectPr>
      </w:pPr>
    </w:p>
    <w:p w:rsidR="00C2547A" w:rsidRPr="00BB064C" w:rsidRDefault="00BB064C">
      <w:pPr>
        <w:spacing w:before="76" w:line="302" w:lineRule="auto"/>
        <w:ind w:left="2941" w:hanging="4"/>
        <w:jc w:val="right"/>
        <w:rPr>
          <w:rFonts w:ascii="Arial" w:hAnsi="Arial"/>
          <w:b/>
          <w:sz w:val="11"/>
        </w:rPr>
      </w:pPr>
      <w:r w:rsidRPr="00BB064C">
        <w:rPr>
          <w:rFonts w:ascii="Arial" w:hAnsi="Arial"/>
          <w:b/>
          <w:color w:val="5D5669"/>
          <w:w w:val="110"/>
          <w:sz w:val="11"/>
        </w:rPr>
        <w:t>lhů</w:t>
      </w:r>
      <w:r w:rsidRPr="00BB064C">
        <w:rPr>
          <w:rFonts w:ascii="Arial" w:hAnsi="Arial"/>
          <w:b/>
          <w:color w:val="2F2A57"/>
          <w:w w:val="110"/>
          <w:sz w:val="11"/>
        </w:rPr>
        <w:t>t</w:t>
      </w:r>
      <w:r w:rsidRPr="00BB064C">
        <w:rPr>
          <w:rFonts w:ascii="Arial" w:hAnsi="Arial"/>
          <w:b/>
          <w:color w:val="494154"/>
          <w:w w:val="110"/>
          <w:sz w:val="11"/>
        </w:rPr>
        <w:t>ě po</w:t>
      </w:r>
      <w:r w:rsidRPr="00BB064C">
        <w:rPr>
          <w:rFonts w:ascii="Arial" w:hAnsi="Arial"/>
          <w:b/>
          <w:color w:val="2F2A57"/>
          <w:w w:val="110"/>
          <w:sz w:val="11"/>
        </w:rPr>
        <w:t>j</w:t>
      </w:r>
      <w:r w:rsidRPr="00BB064C">
        <w:rPr>
          <w:rFonts w:ascii="Arial" w:hAnsi="Arial"/>
          <w:b/>
          <w:color w:val="3A1F3F"/>
          <w:w w:val="110"/>
          <w:sz w:val="11"/>
        </w:rPr>
        <w:t>i</w:t>
      </w:r>
      <w:r w:rsidRPr="00BB064C">
        <w:rPr>
          <w:rFonts w:ascii="Arial" w:hAnsi="Arial"/>
          <w:b/>
          <w:color w:val="494154"/>
          <w:w w:val="110"/>
          <w:sz w:val="11"/>
        </w:rPr>
        <w:t>stiteli to,</w:t>
      </w:r>
      <w:r w:rsidRPr="00BB064C">
        <w:rPr>
          <w:rFonts w:ascii="Arial" w:hAnsi="Arial"/>
          <w:b/>
          <w:color w:val="494154"/>
          <w:w w:val="112"/>
          <w:sz w:val="11"/>
        </w:rPr>
        <w:t xml:space="preserve"> </w:t>
      </w:r>
      <w:r w:rsidRPr="00BB064C">
        <w:rPr>
          <w:rFonts w:ascii="Arial" w:hAnsi="Arial"/>
          <w:b/>
          <w:color w:val="494154"/>
          <w:w w:val="105"/>
          <w:sz w:val="11"/>
        </w:rPr>
        <w:t>co ze zaplaceného</w:t>
      </w:r>
    </w:p>
    <w:p w:rsidR="00C2547A" w:rsidRPr="00BB064C" w:rsidRDefault="00BB064C">
      <w:pPr>
        <w:spacing w:line="302" w:lineRule="auto"/>
        <w:ind w:left="65" w:right="129" w:firstLine="2"/>
        <w:rPr>
          <w:rFonts w:ascii="Arial" w:hAnsi="Arial"/>
          <w:b/>
          <w:sz w:val="11"/>
        </w:rPr>
      </w:pPr>
      <w:r w:rsidRPr="00BB064C">
        <w:br w:type="column"/>
      </w:r>
      <w:r w:rsidRPr="00BB064C">
        <w:rPr>
          <w:rFonts w:ascii="Arial" w:hAnsi="Arial"/>
          <w:b/>
          <w:color w:val="494154"/>
          <w:sz w:val="11"/>
        </w:rPr>
        <w:t>žadovat zaplacení zaplaceného poj</w:t>
      </w:r>
      <w:r w:rsidRPr="00BB064C">
        <w:rPr>
          <w:rFonts w:ascii="Arial" w:hAnsi="Arial"/>
          <w:b/>
          <w:color w:val="3A1F3F"/>
          <w:sz w:val="11"/>
        </w:rPr>
        <w:t>i</w:t>
      </w:r>
      <w:r w:rsidRPr="00BB064C">
        <w:rPr>
          <w:rFonts w:ascii="Arial" w:hAnsi="Arial"/>
          <w:b/>
          <w:color w:val="494154"/>
          <w:sz w:val="11"/>
        </w:rPr>
        <w:t>stného plnění, která částky úměrné roz</w:t>
      </w:r>
      <w:r w:rsidRPr="00BB064C">
        <w:rPr>
          <w:rFonts w:ascii="Arial" w:hAnsi="Arial"/>
          <w:b/>
          <w:color w:val="3A1F3F"/>
          <w:sz w:val="11"/>
        </w:rPr>
        <w:t xml:space="preserve">-      </w:t>
      </w:r>
      <w:r w:rsidRPr="00BB064C">
        <w:rPr>
          <w:rFonts w:ascii="Arial" w:hAnsi="Arial"/>
          <w:b/>
          <w:color w:val="494154"/>
          <w:sz w:val="11"/>
        </w:rPr>
        <w:t>přesahuje zaplacenépo</w:t>
      </w:r>
      <w:r w:rsidRPr="00BB064C">
        <w:rPr>
          <w:rFonts w:ascii="Arial" w:hAnsi="Arial"/>
          <w:b/>
          <w:color w:val="2F2A57"/>
          <w:sz w:val="11"/>
        </w:rPr>
        <w:t>j</w:t>
      </w:r>
      <w:r w:rsidRPr="00BB064C">
        <w:rPr>
          <w:rFonts w:ascii="Arial" w:hAnsi="Arial"/>
          <w:b/>
          <w:color w:val="5D5669"/>
          <w:sz w:val="11"/>
        </w:rPr>
        <w:t>istné.</w:t>
      </w:r>
    </w:p>
    <w:p w:rsidR="00C2547A" w:rsidRPr="00BB064C" w:rsidRDefault="00BB064C">
      <w:pPr>
        <w:spacing w:before="3" w:line="85" w:lineRule="exact"/>
        <w:ind w:left="66"/>
        <w:rPr>
          <w:rFonts w:ascii="Arial" w:hAnsi="Arial"/>
          <w:sz w:val="12"/>
        </w:rPr>
      </w:pPr>
      <w:r w:rsidRPr="00BB064C">
        <w:rPr>
          <w:rFonts w:ascii="Arial" w:hAnsi="Arial"/>
          <w:color w:val="494154"/>
          <w:sz w:val="12"/>
        </w:rPr>
        <w:t>sahu  poskytnutých</w:t>
      </w:r>
    </w:p>
    <w:p w:rsidR="00C2547A" w:rsidRPr="00BB064C" w:rsidRDefault="00C2547A">
      <w:pPr>
        <w:spacing w:line="85" w:lineRule="exact"/>
        <w:rPr>
          <w:rFonts w:ascii="Arial" w:hAnsi="Arial"/>
          <w:sz w:val="12"/>
        </w:rPr>
        <w:sectPr w:rsidR="00C2547A" w:rsidRPr="00BB064C">
          <w:type w:val="continuous"/>
          <w:pgSz w:w="8400" w:h="11920"/>
          <w:pgMar w:top="1080" w:right="500" w:bottom="280" w:left="440" w:header="708" w:footer="708" w:gutter="0"/>
          <w:cols w:num="2" w:space="708" w:equalWidth="0">
            <w:col w:w="4010" w:space="40"/>
            <w:col w:w="3410"/>
          </w:cols>
        </w:sectPr>
      </w:pPr>
    </w:p>
    <w:p w:rsidR="00C2547A" w:rsidRPr="00BB064C" w:rsidRDefault="00C2547A">
      <w:pPr>
        <w:pStyle w:val="Zkladntext"/>
        <w:rPr>
          <w:rFonts w:ascii="Arial"/>
          <w:sz w:val="12"/>
        </w:rPr>
      </w:pPr>
    </w:p>
    <w:p w:rsidR="00C2547A" w:rsidRPr="00BB064C" w:rsidRDefault="00C2547A">
      <w:pPr>
        <w:pStyle w:val="Zkladntext"/>
        <w:rPr>
          <w:rFonts w:ascii="Arial"/>
          <w:sz w:val="12"/>
        </w:rPr>
      </w:pPr>
    </w:p>
    <w:p w:rsidR="00C2547A" w:rsidRPr="00BB064C" w:rsidRDefault="00C2547A">
      <w:pPr>
        <w:pStyle w:val="Zkladntext"/>
        <w:rPr>
          <w:rFonts w:ascii="Arial"/>
          <w:sz w:val="12"/>
        </w:rPr>
      </w:pPr>
    </w:p>
    <w:p w:rsidR="00C2547A" w:rsidRPr="00BB064C" w:rsidRDefault="00C2547A">
      <w:pPr>
        <w:pStyle w:val="Zkladntext"/>
        <w:rPr>
          <w:rFonts w:ascii="Arial"/>
          <w:sz w:val="12"/>
        </w:rPr>
      </w:pPr>
    </w:p>
    <w:p w:rsidR="00C2547A" w:rsidRPr="00BB064C" w:rsidRDefault="00C2547A">
      <w:pPr>
        <w:pStyle w:val="Zkladntext"/>
        <w:rPr>
          <w:rFonts w:ascii="Arial"/>
          <w:sz w:val="12"/>
        </w:rPr>
      </w:pPr>
    </w:p>
    <w:p w:rsidR="00C2547A" w:rsidRPr="00BB064C" w:rsidRDefault="00BB064C">
      <w:pPr>
        <w:spacing w:before="85"/>
        <w:ind w:left="241"/>
        <w:rPr>
          <w:rFonts w:ascii="Arial" w:hAnsi="Arial"/>
          <w:b/>
          <w:sz w:val="11"/>
        </w:rPr>
      </w:pPr>
      <w:r w:rsidRPr="00BB064C">
        <w:rPr>
          <w:rFonts w:ascii="Arial" w:hAnsi="Arial"/>
          <w:b/>
          <w:color w:val="2F2A57"/>
          <w:w w:val="105"/>
          <w:sz w:val="11"/>
        </w:rPr>
        <w:t>U</w:t>
      </w:r>
      <w:r w:rsidRPr="00BB064C">
        <w:rPr>
          <w:rFonts w:ascii="Arial" w:hAnsi="Arial"/>
          <w:b/>
          <w:color w:val="494154"/>
          <w:w w:val="105"/>
          <w:sz w:val="11"/>
        </w:rPr>
        <w:t>platnění</w:t>
      </w:r>
    </w:p>
    <w:p w:rsidR="00C2547A" w:rsidRPr="00BB064C" w:rsidRDefault="00BB064C">
      <w:pPr>
        <w:spacing w:line="174" w:lineRule="exact"/>
        <w:ind w:left="2173"/>
        <w:rPr>
          <w:rFonts w:ascii="Arial" w:hAnsi="Arial"/>
          <w:b/>
          <w:sz w:val="11"/>
        </w:rPr>
      </w:pPr>
      <w:r w:rsidRPr="00BB064C">
        <w:br w:type="column"/>
      </w:r>
      <w:r w:rsidRPr="00BB064C">
        <w:rPr>
          <w:rFonts w:ascii="Arial" w:hAnsi="Arial"/>
          <w:b/>
          <w:color w:val="494154"/>
          <w:sz w:val="11"/>
        </w:rPr>
        <w:t>po</w:t>
      </w:r>
      <w:r w:rsidRPr="00BB064C">
        <w:rPr>
          <w:rFonts w:ascii="Arial" w:hAnsi="Arial"/>
          <w:b/>
          <w:color w:val="2F2A57"/>
          <w:sz w:val="11"/>
        </w:rPr>
        <w:t>j</w:t>
      </w:r>
      <w:r w:rsidRPr="00BB064C">
        <w:rPr>
          <w:rFonts w:ascii="Arial" w:hAnsi="Arial"/>
          <w:b/>
          <w:color w:val="5D5669"/>
          <w:sz w:val="11"/>
        </w:rPr>
        <w:t xml:space="preserve">istného    </w:t>
      </w:r>
      <w:r w:rsidRPr="00BB064C">
        <w:rPr>
          <w:rFonts w:ascii="Arial" w:hAnsi="Arial"/>
          <w:b/>
          <w:color w:val="494154"/>
          <w:sz w:val="11"/>
        </w:rPr>
        <w:t xml:space="preserve">plnění   </w:t>
      </w:r>
      <w:r w:rsidRPr="00BB064C">
        <w:rPr>
          <w:rFonts w:ascii="Arial" w:hAnsi="Arial"/>
          <w:b/>
          <w:color w:val="494154"/>
          <w:position w:val="-6"/>
          <w:sz w:val="11"/>
        </w:rPr>
        <w:t xml:space="preserve">služeb dookamž </w:t>
      </w:r>
      <w:r w:rsidRPr="00BB064C">
        <w:rPr>
          <w:rFonts w:ascii="Arial" w:hAnsi="Arial"/>
          <w:b/>
          <w:color w:val="3A1F3F"/>
          <w:position w:val="-6"/>
          <w:sz w:val="11"/>
        </w:rPr>
        <w:t>i</w:t>
      </w:r>
      <w:r w:rsidRPr="00BB064C">
        <w:rPr>
          <w:rFonts w:ascii="Arial" w:hAnsi="Arial"/>
          <w:b/>
          <w:color w:val="494154"/>
          <w:position w:val="-6"/>
          <w:sz w:val="11"/>
        </w:rPr>
        <w:t>ku</w:t>
      </w:r>
    </w:p>
    <w:p w:rsidR="00C2547A" w:rsidRPr="00BB064C" w:rsidRDefault="00BB064C">
      <w:pPr>
        <w:spacing w:before="12" w:line="175" w:lineRule="auto"/>
        <w:ind w:left="2173" w:right="2694" w:hanging="1"/>
        <w:rPr>
          <w:rFonts w:ascii="Arial" w:hAnsi="Arial"/>
          <w:b/>
          <w:sz w:val="11"/>
        </w:rPr>
      </w:pPr>
      <w:r w:rsidRPr="00BB064C">
        <w:rPr>
          <w:rFonts w:ascii="Arial" w:hAnsi="Arial"/>
          <w:color w:val="494154"/>
          <w:sz w:val="12"/>
        </w:rPr>
        <w:t xml:space="preserve">přesahuje zaplacené </w:t>
      </w:r>
      <w:r w:rsidRPr="00BB064C">
        <w:rPr>
          <w:rFonts w:ascii="Arial" w:hAnsi="Arial"/>
          <w:b/>
          <w:color w:val="494154"/>
          <w:position w:val="-5"/>
          <w:sz w:val="11"/>
        </w:rPr>
        <w:t xml:space="preserve">odstoupeni. </w:t>
      </w:r>
      <w:r w:rsidRPr="00BB064C">
        <w:rPr>
          <w:rFonts w:ascii="Arial" w:hAnsi="Arial"/>
          <w:b/>
          <w:color w:val="494154"/>
          <w:sz w:val="11"/>
        </w:rPr>
        <w:t xml:space="preserve">po </w:t>
      </w:r>
      <w:r w:rsidRPr="00BB064C">
        <w:rPr>
          <w:rFonts w:ascii="Arial" w:hAnsi="Arial"/>
          <w:b/>
          <w:color w:val="2F2A57"/>
          <w:sz w:val="11"/>
        </w:rPr>
        <w:t>j</w:t>
      </w:r>
      <w:r w:rsidRPr="00BB064C">
        <w:rPr>
          <w:rFonts w:ascii="Arial" w:hAnsi="Arial"/>
          <w:b/>
          <w:color w:val="5D5669"/>
          <w:sz w:val="11"/>
        </w:rPr>
        <w:t>istné.</w:t>
      </w:r>
    </w:p>
    <w:p w:rsidR="00C2547A" w:rsidRPr="00BB064C" w:rsidRDefault="00BB064C">
      <w:pPr>
        <w:spacing w:before="90" w:line="295" w:lineRule="auto"/>
        <w:ind w:left="130" w:right="98"/>
        <w:rPr>
          <w:rFonts w:ascii="Arial" w:hAnsi="Arial"/>
          <w:b/>
          <w:sz w:val="11"/>
        </w:rPr>
      </w:pPr>
      <w:r w:rsidRPr="00BB064C">
        <w:rPr>
          <w:rFonts w:ascii="Arial" w:hAnsi="Arial"/>
          <w:b/>
          <w:color w:val="494154"/>
          <w:w w:val="105"/>
          <w:sz w:val="12"/>
        </w:rPr>
        <w:t>V</w:t>
      </w:r>
      <w:r w:rsidRPr="00BB064C">
        <w:rPr>
          <w:rFonts w:ascii="Arial" w:hAnsi="Arial"/>
          <w:b/>
          <w:color w:val="494154"/>
          <w:w w:val="105"/>
          <w:sz w:val="11"/>
        </w:rPr>
        <w:t>případěneupla</w:t>
      </w:r>
      <w:r w:rsidRPr="00BB064C">
        <w:rPr>
          <w:rFonts w:ascii="Arial" w:hAnsi="Arial"/>
          <w:b/>
          <w:color w:val="2F2A57"/>
          <w:w w:val="105"/>
          <w:sz w:val="11"/>
        </w:rPr>
        <w:t>t</w:t>
      </w:r>
      <w:r w:rsidRPr="00BB064C">
        <w:rPr>
          <w:rFonts w:ascii="Arial" w:hAnsi="Arial"/>
          <w:b/>
          <w:color w:val="494154"/>
          <w:w w:val="105"/>
          <w:sz w:val="11"/>
        </w:rPr>
        <w:t>nění právana odstoupeniodsm</w:t>
      </w:r>
      <w:r w:rsidRPr="00BB064C">
        <w:rPr>
          <w:rFonts w:ascii="Arial" w:hAnsi="Arial"/>
          <w:b/>
          <w:color w:val="3A1F3F"/>
          <w:w w:val="105"/>
          <w:sz w:val="11"/>
        </w:rPr>
        <w:t>l</w:t>
      </w:r>
      <w:r w:rsidRPr="00BB064C">
        <w:rPr>
          <w:rFonts w:ascii="Arial" w:hAnsi="Arial"/>
          <w:b/>
          <w:color w:val="494154"/>
          <w:w w:val="105"/>
          <w:sz w:val="11"/>
        </w:rPr>
        <w:t>ouvy</w:t>
      </w:r>
      <w:r w:rsidRPr="00BB064C">
        <w:rPr>
          <w:rFonts w:ascii="Arial" w:hAnsi="Arial"/>
          <w:b/>
          <w:color w:val="5D5669"/>
          <w:w w:val="105"/>
          <w:sz w:val="11"/>
        </w:rPr>
        <w:t xml:space="preserve">je </w:t>
      </w:r>
      <w:r w:rsidRPr="00BB064C">
        <w:rPr>
          <w:rFonts w:ascii="Arial" w:hAnsi="Arial"/>
          <w:b/>
          <w:color w:val="494154"/>
          <w:spacing w:val="-2"/>
          <w:w w:val="105"/>
          <w:sz w:val="11"/>
        </w:rPr>
        <w:t>pojis</w:t>
      </w:r>
      <w:r w:rsidRPr="00BB064C">
        <w:rPr>
          <w:rFonts w:ascii="Arial" w:hAnsi="Arial"/>
          <w:b/>
          <w:color w:val="2F2A57"/>
          <w:spacing w:val="-2"/>
          <w:w w:val="105"/>
          <w:sz w:val="11"/>
        </w:rPr>
        <w:t>t</w:t>
      </w:r>
      <w:r w:rsidRPr="00BB064C">
        <w:rPr>
          <w:rFonts w:ascii="Arial" w:hAnsi="Arial"/>
          <w:b/>
          <w:color w:val="494154"/>
          <w:spacing w:val="-2"/>
          <w:w w:val="105"/>
          <w:sz w:val="11"/>
        </w:rPr>
        <w:t xml:space="preserve">násmlouva </w:t>
      </w:r>
      <w:r w:rsidRPr="00BB064C">
        <w:rPr>
          <w:rFonts w:ascii="Arial" w:hAnsi="Arial"/>
          <w:b/>
          <w:color w:val="494154"/>
          <w:w w:val="105"/>
          <w:sz w:val="11"/>
        </w:rPr>
        <w:t xml:space="preserve">platnoua účinnoua </w:t>
      </w:r>
      <w:r w:rsidRPr="00BB064C">
        <w:rPr>
          <w:rFonts w:ascii="Arial" w:hAnsi="Arial"/>
          <w:b/>
          <w:color w:val="494154"/>
          <w:spacing w:val="-4"/>
          <w:w w:val="105"/>
          <w:sz w:val="11"/>
        </w:rPr>
        <w:t>zavazu</w:t>
      </w:r>
      <w:r w:rsidRPr="00BB064C">
        <w:rPr>
          <w:rFonts w:ascii="Arial" w:hAnsi="Arial"/>
          <w:b/>
          <w:color w:val="2F2A57"/>
          <w:spacing w:val="-4"/>
          <w:w w:val="105"/>
          <w:sz w:val="11"/>
        </w:rPr>
        <w:t>j</w:t>
      </w:r>
      <w:r w:rsidRPr="00BB064C">
        <w:rPr>
          <w:rFonts w:ascii="Arial" w:hAnsi="Arial"/>
          <w:b/>
          <w:color w:val="494154"/>
          <w:spacing w:val="-4"/>
          <w:w w:val="105"/>
          <w:sz w:val="11"/>
        </w:rPr>
        <w:t xml:space="preserve">e </w:t>
      </w:r>
      <w:r w:rsidRPr="00BB064C">
        <w:rPr>
          <w:rFonts w:ascii="Arial" w:hAnsi="Arial"/>
          <w:b/>
          <w:color w:val="494154"/>
          <w:w w:val="105"/>
          <w:sz w:val="11"/>
        </w:rPr>
        <w:t xml:space="preserve">stranyk plněnízá­ </w:t>
      </w:r>
      <w:r w:rsidRPr="00BB064C">
        <w:rPr>
          <w:rFonts w:ascii="Arial" w:hAnsi="Arial"/>
          <w:b/>
          <w:color w:val="494154"/>
          <w:sz w:val="11"/>
        </w:rPr>
        <w:t xml:space="preserve">vazků v </w:t>
      </w:r>
      <w:r w:rsidRPr="00BB064C">
        <w:rPr>
          <w:rFonts w:ascii="Arial" w:hAnsi="Arial"/>
          <w:b/>
          <w:color w:val="5D5669"/>
          <w:sz w:val="11"/>
        </w:rPr>
        <w:t xml:space="preserve">ni </w:t>
      </w:r>
      <w:r w:rsidRPr="00BB064C">
        <w:rPr>
          <w:rFonts w:ascii="Arial" w:hAnsi="Arial"/>
          <w:b/>
          <w:color w:val="494154"/>
          <w:sz w:val="11"/>
        </w:rPr>
        <w:t>obsažených.</w:t>
      </w:r>
    </w:p>
    <w:p w:rsidR="00C2547A" w:rsidRPr="00BB064C" w:rsidRDefault="00BB064C">
      <w:pPr>
        <w:spacing w:line="139" w:lineRule="exact"/>
        <w:ind w:left="136"/>
        <w:rPr>
          <w:rFonts w:ascii="Times New Roman" w:hAnsi="Times New Roman"/>
          <w:b/>
          <w:sz w:val="13"/>
        </w:rPr>
      </w:pPr>
      <w:r w:rsidRPr="00BB064C">
        <w:rPr>
          <w:rFonts w:ascii="Arial" w:hAnsi="Arial"/>
          <w:b/>
          <w:color w:val="494154"/>
          <w:sz w:val="11"/>
        </w:rPr>
        <w:t xml:space="preserve">Odstoupení </w:t>
      </w:r>
      <w:r w:rsidRPr="00BB064C">
        <w:rPr>
          <w:rFonts w:ascii="Times New Roman" w:hAnsi="Times New Roman"/>
          <w:b/>
          <w:color w:val="494154"/>
          <w:sz w:val="14"/>
        </w:rPr>
        <w:t>od</w:t>
      </w:r>
      <w:r w:rsidRPr="00BB064C">
        <w:rPr>
          <w:rFonts w:ascii="Arial" w:hAnsi="Arial"/>
          <w:b/>
          <w:color w:val="494154"/>
          <w:sz w:val="11"/>
        </w:rPr>
        <w:t>pojis</w:t>
      </w:r>
      <w:r w:rsidRPr="00BB064C">
        <w:rPr>
          <w:rFonts w:ascii="Arial" w:hAnsi="Arial"/>
          <w:b/>
          <w:color w:val="2F2A57"/>
          <w:sz w:val="11"/>
        </w:rPr>
        <w:t>t</w:t>
      </w:r>
      <w:r w:rsidRPr="00BB064C">
        <w:rPr>
          <w:rFonts w:ascii="Arial" w:hAnsi="Arial"/>
          <w:b/>
          <w:color w:val="494154"/>
          <w:sz w:val="11"/>
        </w:rPr>
        <w:t>nésm</w:t>
      </w:r>
      <w:r w:rsidRPr="00BB064C">
        <w:rPr>
          <w:rFonts w:ascii="Arial" w:hAnsi="Arial"/>
          <w:b/>
          <w:color w:val="3A1F3F"/>
          <w:sz w:val="11"/>
        </w:rPr>
        <w:t>l</w:t>
      </w:r>
      <w:r w:rsidRPr="00BB064C">
        <w:rPr>
          <w:rFonts w:ascii="Arial" w:hAnsi="Arial"/>
          <w:b/>
          <w:color w:val="494154"/>
          <w:sz w:val="11"/>
        </w:rPr>
        <w:t>ouvy</w:t>
      </w:r>
      <w:r w:rsidRPr="00BB064C">
        <w:rPr>
          <w:rFonts w:ascii="Arial" w:hAnsi="Arial"/>
          <w:b/>
          <w:color w:val="2F2A57"/>
          <w:sz w:val="11"/>
        </w:rPr>
        <w:t>j</w:t>
      </w:r>
      <w:r w:rsidRPr="00BB064C">
        <w:rPr>
          <w:rFonts w:ascii="Arial" w:hAnsi="Arial"/>
          <w:b/>
          <w:color w:val="494154"/>
          <w:sz w:val="11"/>
        </w:rPr>
        <w:t>e</w:t>
      </w:r>
      <w:r w:rsidRPr="00BB064C">
        <w:rPr>
          <w:rFonts w:ascii="Arial" w:hAnsi="Arial"/>
          <w:b/>
          <w:color w:val="5D5669"/>
          <w:sz w:val="11"/>
        </w:rPr>
        <w:t>nutno</w:t>
      </w:r>
      <w:r w:rsidRPr="00BB064C">
        <w:rPr>
          <w:rFonts w:ascii="Arial" w:hAnsi="Arial"/>
          <w:b/>
          <w:color w:val="494154"/>
          <w:sz w:val="11"/>
        </w:rPr>
        <w:t>poda</w:t>
      </w:r>
      <w:r w:rsidRPr="00BB064C">
        <w:rPr>
          <w:rFonts w:ascii="Arial" w:hAnsi="Arial"/>
          <w:b/>
          <w:color w:val="2F2A57"/>
          <w:sz w:val="11"/>
        </w:rPr>
        <w:t xml:space="preserve">t </w:t>
      </w:r>
      <w:r w:rsidRPr="00BB064C">
        <w:rPr>
          <w:rFonts w:ascii="Arial" w:hAnsi="Arial"/>
          <w:b/>
          <w:color w:val="494154"/>
          <w:sz w:val="11"/>
        </w:rPr>
        <w:t>pí.semně a zasla</w:t>
      </w:r>
      <w:r w:rsidRPr="00BB064C">
        <w:rPr>
          <w:rFonts w:ascii="Arial" w:hAnsi="Arial"/>
          <w:b/>
          <w:color w:val="2F2A57"/>
          <w:sz w:val="11"/>
        </w:rPr>
        <w:t xml:space="preserve">t </w:t>
      </w:r>
      <w:r w:rsidRPr="00BB064C">
        <w:rPr>
          <w:rFonts w:ascii="Arial" w:hAnsi="Arial"/>
          <w:b/>
          <w:color w:val="5D5669"/>
          <w:sz w:val="11"/>
        </w:rPr>
        <w:t>je</w:t>
      </w:r>
      <w:r w:rsidRPr="00BB064C">
        <w:rPr>
          <w:rFonts w:ascii="Arial" w:hAnsi="Arial"/>
          <w:b/>
          <w:color w:val="494154"/>
          <w:sz w:val="11"/>
        </w:rPr>
        <w:t>dosídlapo</w:t>
      </w:r>
      <w:r w:rsidRPr="00BB064C">
        <w:rPr>
          <w:rFonts w:ascii="Arial" w:hAnsi="Arial"/>
          <w:b/>
          <w:color w:val="2F2A57"/>
          <w:sz w:val="11"/>
        </w:rPr>
        <w:t>j</w:t>
      </w:r>
      <w:r w:rsidRPr="00BB064C">
        <w:rPr>
          <w:rFonts w:ascii="Arial" w:hAnsi="Arial"/>
          <w:b/>
          <w:color w:val="5D5669"/>
          <w:sz w:val="11"/>
        </w:rPr>
        <w:t>is</w:t>
      </w:r>
      <w:r w:rsidRPr="00BB064C">
        <w:rPr>
          <w:rFonts w:ascii="Arial" w:hAnsi="Arial"/>
          <w:b/>
          <w:color w:val="2F2A57"/>
          <w:sz w:val="11"/>
        </w:rPr>
        <w:t>t</w:t>
      </w:r>
      <w:r w:rsidRPr="00BB064C">
        <w:rPr>
          <w:rFonts w:ascii="Arial" w:hAnsi="Arial"/>
          <w:b/>
          <w:color w:val="494154"/>
          <w:sz w:val="11"/>
        </w:rPr>
        <w:t xml:space="preserve">ite </w:t>
      </w:r>
      <w:r w:rsidRPr="00BB064C">
        <w:rPr>
          <w:rFonts w:ascii="Arial" w:hAnsi="Arial"/>
          <w:b/>
          <w:color w:val="3A1F3F"/>
          <w:sz w:val="11"/>
        </w:rPr>
        <w:t>l</w:t>
      </w:r>
      <w:r w:rsidRPr="00BB064C">
        <w:rPr>
          <w:rFonts w:ascii="Arial" w:hAnsi="Arial"/>
          <w:b/>
          <w:color w:val="494154"/>
          <w:sz w:val="11"/>
        </w:rPr>
        <w:t>e. Vzorodstoupení</w:t>
      </w:r>
      <w:r w:rsidRPr="00BB064C">
        <w:rPr>
          <w:rFonts w:ascii="Arial" w:hAnsi="Arial"/>
          <w:b/>
          <w:color w:val="5D5669"/>
          <w:sz w:val="11"/>
        </w:rPr>
        <w:t xml:space="preserve">je  </w:t>
      </w:r>
      <w:r w:rsidRPr="00BB064C">
        <w:rPr>
          <w:rFonts w:ascii="Arial" w:hAnsi="Arial"/>
          <w:b/>
          <w:color w:val="494154"/>
          <w:sz w:val="11"/>
        </w:rPr>
        <w:t>přístupnýna</w:t>
      </w:r>
      <w:hyperlink r:id="rId108">
        <w:r w:rsidRPr="00BB064C">
          <w:rPr>
            <w:rFonts w:ascii="Times New Roman" w:hAnsi="Times New Roman"/>
            <w:b/>
            <w:color w:val="494154"/>
            <w:sz w:val="13"/>
          </w:rPr>
          <w:t>www.</w:t>
        </w:r>
      </w:hyperlink>
    </w:p>
    <w:p w:rsidR="00C2547A" w:rsidRPr="00BB064C" w:rsidRDefault="00BB064C">
      <w:pPr>
        <w:spacing w:before="36"/>
        <w:ind w:left="137"/>
        <w:rPr>
          <w:rFonts w:ascii="Arial"/>
          <w:b/>
          <w:sz w:val="11"/>
        </w:rPr>
      </w:pPr>
      <w:r w:rsidRPr="00BB064C">
        <w:rPr>
          <w:rFonts w:ascii="Arial"/>
          <w:b/>
          <w:color w:val="494154"/>
          <w:sz w:val="11"/>
        </w:rPr>
        <w:t>allianz.cz.</w:t>
      </w:r>
    </w:p>
    <w:p w:rsidR="00C2547A" w:rsidRPr="00BB064C" w:rsidRDefault="00C2547A">
      <w:pPr>
        <w:rPr>
          <w:rFonts w:ascii="Arial"/>
          <w:sz w:val="11"/>
        </w:rPr>
        <w:sectPr w:rsidR="00C2547A" w:rsidRPr="00BB064C">
          <w:type w:val="continuous"/>
          <w:pgSz w:w="8400" w:h="11920"/>
          <w:pgMar w:top="1080" w:right="500" w:bottom="280" w:left="440" w:header="708" w:footer="708" w:gutter="0"/>
          <w:cols w:num="2" w:space="708" w:equalWidth="0">
            <w:col w:w="769" w:space="40"/>
            <w:col w:w="6651"/>
          </w:cols>
        </w:sectPr>
      </w:pPr>
    </w:p>
    <w:p w:rsidR="00C2547A" w:rsidRPr="00BB064C" w:rsidRDefault="00BB064C">
      <w:pPr>
        <w:spacing w:before="45" w:line="268" w:lineRule="auto"/>
        <w:ind w:left="177" w:right="69" w:hanging="7"/>
        <w:rPr>
          <w:rFonts w:ascii="Arial" w:hAnsi="Arial"/>
          <w:sz w:val="14"/>
        </w:rPr>
      </w:pPr>
      <w:r w:rsidRPr="00BB064C">
        <w:rPr>
          <w:rFonts w:ascii="Times New Roman" w:hAnsi="Times New Roman"/>
          <w:color w:val="3A1F3F"/>
          <w:spacing w:val="4"/>
          <w:sz w:val="13"/>
        </w:rPr>
        <w:t>*</w:t>
      </w:r>
      <w:r w:rsidRPr="00BB064C">
        <w:rPr>
          <w:rFonts w:ascii="Times New Roman" w:hAnsi="Times New Roman"/>
          <w:color w:val="5D5669"/>
          <w:spacing w:val="4"/>
          <w:sz w:val="13"/>
        </w:rPr>
        <w:t xml:space="preserve">) </w:t>
      </w:r>
      <w:r w:rsidRPr="00BB064C">
        <w:rPr>
          <w:rFonts w:ascii="Arial" w:hAnsi="Arial"/>
          <w:color w:val="644652"/>
          <w:spacing w:val="-6"/>
          <w:sz w:val="14"/>
        </w:rPr>
        <w:t>P</w:t>
      </w:r>
      <w:r w:rsidRPr="00BB064C">
        <w:rPr>
          <w:rFonts w:ascii="Arial" w:hAnsi="Arial"/>
          <w:color w:val="494154"/>
          <w:spacing w:val="-6"/>
          <w:sz w:val="14"/>
        </w:rPr>
        <w:t xml:space="preserve">oj </w:t>
      </w:r>
      <w:r w:rsidRPr="00BB064C">
        <w:rPr>
          <w:rFonts w:ascii="Arial" w:hAnsi="Arial"/>
          <w:color w:val="2F2A57"/>
          <w:sz w:val="14"/>
        </w:rPr>
        <w:t>i</w:t>
      </w:r>
      <w:r w:rsidRPr="00BB064C">
        <w:rPr>
          <w:rFonts w:ascii="Arial" w:hAnsi="Arial"/>
          <w:sz w:val="14"/>
        </w:rPr>
        <w:t>.</w:t>
      </w:r>
      <w:r w:rsidRPr="00BB064C">
        <w:rPr>
          <w:rFonts w:ascii="Arial" w:hAnsi="Arial"/>
          <w:color w:val="494154"/>
          <w:sz w:val="14"/>
        </w:rPr>
        <w:t>stitelmáp</w:t>
      </w:r>
      <w:r w:rsidRPr="00BB064C">
        <w:rPr>
          <w:rFonts w:ascii="Arial" w:hAnsi="Arial"/>
          <w:color w:val="2F2A57"/>
          <w:sz w:val="14"/>
        </w:rPr>
        <w:t>r</w:t>
      </w:r>
      <w:r w:rsidRPr="00BB064C">
        <w:rPr>
          <w:rFonts w:ascii="Arial" w:hAnsi="Arial"/>
          <w:color w:val="494154"/>
          <w:sz w:val="14"/>
        </w:rPr>
        <w:t>ávoo</w:t>
      </w:r>
      <w:r w:rsidRPr="00BB064C">
        <w:rPr>
          <w:rFonts w:ascii="Arial" w:hAnsi="Arial"/>
          <w:color w:val="3A1F3F"/>
          <w:sz w:val="14"/>
        </w:rPr>
        <w:t>d</w:t>
      </w:r>
      <w:r w:rsidRPr="00BB064C">
        <w:rPr>
          <w:rFonts w:ascii="Arial" w:hAnsi="Arial"/>
          <w:color w:val="494154"/>
          <w:sz w:val="14"/>
        </w:rPr>
        <w:t>stoup</w:t>
      </w:r>
      <w:r w:rsidRPr="00BB064C">
        <w:rPr>
          <w:rFonts w:ascii="Arial" w:hAnsi="Arial"/>
          <w:color w:val="2F2A57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 xml:space="preserve">t od </w:t>
      </w:r>
      <w:r w:rsidRPr="00BB064C">
        <w:rPr>
          <w:rFonts w:ascii="Arial" w:hAnsi="Arial"/>
          <w:color w:val="494154"/>
          <w:spacing w:val="-4"/>
          <w:sz w:val="14"/>
        </w:rPr>
        <w:t>poj</w:t>
      </w:r>
      <w:r w:rsidRPr="00BB064C">
        <w:rPr>
          <w:rFonts w:ascii="Arial" w:hAnsi="Arial"/>
          <w:color w:val="2F2A57"/>
          <w:spacing w:val="-4"/>
          <w:sz w:val="14"/>
        </w:rPr>
        <w:t>i</w:t>
      </w:r>
      <w:r w:rsidRPr="00BB064C">
        <w:rPr>
          <w:rFonts w:ascii="Arial" w:hAnsi="Arial"/>
          <w:spacing w:val="-4"/>
          <w:sz w:val="14"/>
        </w:rPr>
        <w:t>.</w:t>
      </w:r>
      <w:r w:rsidRPr="00BB064C">
        <w:rPr>
          <w:rFonts w:ascii="Arial" w:hAnsi="Arial"/>
          <w:color w:val="494154"/>
          <w:spacing w:val="-4"/>
          <w:sz w:val="14"/>
        </w:rPr>
        <w:t>stnésm</w:t>
      </w:r>
      <w:r w:rsidRPr="00BB064C">
        <w:rPr>
          <w:rFonts w:ascii="Arial" w:hAnsi="Arial"/>
          <w:color w:val="2F2A57"/>
          <w:spacing w:val="-4"/>
          <w:sz w:val="14"/>
        </w:rPr>
        <w:t>l</w:t>
      </w:r>
      <w:r w:rsidRPr="00BB064C">
        <w:rPr>
          <w:rFonts w:ascii="Arial" w:hAnsi="Arial"/>
          <w:color w:val="494154"/>
          <w:spacing w:val="-4"/>
          <w:sz w:val="14"/>
        </w:rPr>
        <w:t>ouvy,kte</w:t>
      </w:r>
      <w:r w:rsidRPr="00BB064C">
        <w:rPr>
          <w:rFonts w:ascii="Arial" w:hAnsi="Arial"/>
          <w:color w:val="2F2A57"/>
          <w:spacing w:val="-4"/>
          <w:sz w:val="14"/>
        </w:rPr>
        <w:t>r</w:t>
      </w:r>
      <w:r w:rsidRPr="00BB064C">
        <w:rPr>
          <w:rFonts w:ascii="Arial" w:hAnsi="Arial"/>
          <w:color w:val="494154"/>
          <w:spacing w:val="-4"/>
          <w:sz w:val="14"/>
        </w:rPr>
        <w:t xml:space="preserve">ou </w:t>
      </w:r>
      <w:r w:rsidRPr="00BB064C">
        <w:rPr>
          <w:rFonts w:ascii="Arial" w:hAnsi="Arial"/>
          <w:color w:val="5D5669"/>
          <w:sz w:val="14"/>
        </w:rPr>
        <w:t>je</w:t>
      </w:r>
      <w:r w:rsidRPr="00BB064C">
        <w:rPr>
          <w:rFonts w:ascii="Arial" w:hAnsi="Arial"/>
          <w:color w:val="494154"/>
          <w:sz w:val="14"/>
        </w:rPr>
        <w:t>sjednánopojištěníodpovědnos</w:t>
      </w:r>
      <w:r w:rsidRPr="00BB064C">
        <w:rPr>
          <w:rFonts w:ascii="Arial" w:hAnsi="Arial"/>
          <w:color w:val="2F2A57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 xml:space="preserve">tzprovozu vozidla, jenpokud </w:t>
      </w:r>
      <w:r w:rsidRPr="00BB064C">
        <w:rPr>
          <w:rFonts w:ascii="Arial" w:hAnsi="Arial"/>
          <w:color w:val="5D5669"/>
          <w:sz w:val="14"/>
        </w:rPr>
        <w:t xml:space="preserve">to </w:t>
      </w:r>
      <w:r w:rsidRPr="00BB064C">
        <w:rPr>
          <w:rFonts w:ascii="Arial" w:hAnsi="Arial"/>
          <w:color w:val="494154"/>
          <w:sz w:val="14"/>
        </w:rPr>
        <w:t xml:space="preserve">ZPOV </w:t>
      </w:r>
      <w:r w:rsidRPr="00BB064C">
        <w:rPr>
          <w:rFonts w:ascii="Arial" w:hAnsi="Arial"/>
          <w:color w:val="5D5669"/>
          <w:sz w:val="14"/>
        </w:rPr>
        <w:t>č</w:t>
      </w:r>
      <w:r w:rsidRPr="00BB064C">
        <w:rPr>
          <w:rFonts w:ascii="Arial" w:hAnsi="Arial"/>
          <w:color w:val="2F2A57"/>
          <w:sz w:val="14"/>
        </w:rPr>
        <w:t xml:space="preserve">i </w:t>
      </w:r>
      <w:r w:rsidRPr="00BB064C">
        <w:rPr>
          <w:rFonts w:ascii="Arial" w:hAnsi="Arial"/>
          <w:color w:val="5D5669"/>
          <w:spacing w:val="2"/>
          <w:sz w:val="14"/>
        </w:rPr>
        <w:t>j</w:t>
      </w:r>
      <w:r w:rsidRPr="00BB064C">
        <w:rPr>
          <w:rFonts w:ascii="Arial" w:hAnsi="Arial"/>
          <w:color w:val="2F2A57"/>
          <w:spacing w:val="2"/>
          <w:sz w:val="14"/>
        </w:rPr>
        <w:t>i</w:t>
      </w:r>
      <w:r w:rsidRPr="00BB064C">
        <w:rPr>
          <w:rFonts w:ascii="Arial" w:hAnsi="Arial"/>
          <w:color w:val="494154"/>
          <w:spacing w:val="2"/>
          <w:sz w:val="14"/>
        </w:rPr>
        <w:t xml:space="preserve">ný </w:t>
      </w:r>
      <w:r w:rsidRPr="00BB064C">
        <w:rPr>
          <w:rFonts w:ascii="Arial" w:hAnsi="Arial"/>
          <w:color w:val="494154"/>
          <w:sz w:val="14"/>
        </w:rPr>
        <w:t>p</w:t>
      </w:r>
      <w:r w:rsidRPr="00BB064C">
        <w:rPr>
          <w:rFonts w:ascii="Arial" w:hAnsi="Arial"/>
          <w:color w:val="2F2A57"/>
          <w:sz w:val="14"/>
        </w:rPr>
        <w:t>r</w:t>
      </w:r>
      <w:r w:rsidRPr="00BB064C">
        <w:rPr>
          <w:rFonts w:ascii="Arial" w:hAnsi="Arial"/>
          <w:color w:val="494154"/>
          <w:sz w:val="14"/>
        </w:rPr>
        <w:t>ávn</w:t>
      </w:r>
      <w:r w:rsidRPr="00BB064C">
        <w:rPr>
          <w:rFonts w:ascii="Arial" w:hAnsi="Arial"/>
          <w:color w:val="2F2A57"/>
          <w:sz w:val="14"/>
        </w:rPr>
        <w:t xml:space="preserve">í </w:t>
      </w:r>
      <w:r w:rsidRPr="00BB064C">
        <w:rPr>
          <w:rFonts w:ascii="Arial" w:hAnsi="Arial"/>
          <w:color w:val="494154"/>
          <w:sz w:val="14"/>
        </w:rPr>
        <w:t>předpis</w:t>
      </w:r>
      <w:r w:rsidRPr="00BB064C">
        <w:rPr>
          <w:rFonts w:ascii="Arial" w:hAnsi="Arial"/>
          <w:color w:val="5D5669"/>
          <w:sz w:val="14"/>
        </w:rPr>
        <w:t>př</w:t>
      </w:r>
      <w:r w:rsidRPr="00BB064C">
        <w:rPr>
          <w:rFonts w:ascii="Arial" w:hAnsi="Arial"/>
          <w:color w:val="2F2A57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>poušt</w:t>
      </w:r>
      <w:r w:rsidRPr="00BB064C">
        <w:rPr>
          <w:rFonts w:ascii="Arial" w:hAnsi="Arial"/>
          <w:color w:val="2F2A57"/>
          <w:sz w:val="14"/>
        </w:rPr>
        <w:t>í</w:t>
      </w:r>
      <w:r w:rsidRPr="00BB064C">
        <w:rPr>
          <w:rFonts w:ascii="Arial" w:hAnsi="Arial"/>
          <w:color w:val="494154"/>
          <w:sz w:val="14"/>
        </w:rPr>
        <w:t>.</w:t>
      </w:r>
    </w:p>
    <w:p w:rsidR="00C2547A" w:rsidRPr="00BB064C" w:rsidRDefault="00C2547A">
      <w:pPr>
        <w:pStyle w:val="Zkladntext"/>
        <w:spacing w:before="5"/>
        <w:rPr>
          <w:rFonts w:ascii="Arial"/>
          <w:sz w:val="26"/>
        </w:rPr>
      </w:pPr>
    </w:p>
    <w:p w:rsidR="00C2547A" w:rsidRPr="00BB064C" w:rsidRDefault="00C2547A">
      <w:pPr>
        <w:rPr>
          <w:rFonts w:ascii="Arial"/>
          <w:sz w:val="26"/>
        </w:rPr>
        <w:sectPr w:rsidR="00C2547A" w:rsidRPr="00BB064C">
          <w:type w:val="continuous"/>
          <w:pgSz w:w="8400" w:h="11920"/>
          <w:pgMar w:top="1080" w:right="500" w:bottom="280" w:left="440" w:header="708" w:footer="708" w:gutter="0"/>
          <w:cols w:space="708"/>
        </w:sectPr>
      </w:pPr>
    </w:p>
    <w:p w:rsidR="00C2547A" w:rsidRPr="00BB064C" w:rsidRDefault="00BB064C">
      <w:pPr>
        <w:spacing w:before="96"/>
        <w:ind w:left="169"/>
        <w:rPr>
          <w:rFonts w:ascii="Arial" w:hAnsi="Arial"/>
          <w:sz w:val="14"/>
        </w:rPr>
      </w:pPr>
      <w:r w:rsidRPr="00BB064C">
        <w:rPr>
          <w:rFonts w:ascii="Arial" w:hAnsi="Arial"/>
          <w:color w:val="494154"/>
          <w:w w:val="105"/>
          <w:sz w:val="14"/>
        </w:rPr>
        <w:t>Pouče</w:t>
      </w:r>
      <w:r w:rsidRPr="00BB064C">
        <w:rPr>
          <w:rFonts w:ascii="Arial" w:hAnsi="Arial"/>
          <w:color w:val="644652"/>
          <w:w w:val="105"/>
          <w:sz w:val="14"/>
        </w:rPr>
        <w:t>ní</w:t>
      </w:r>
      <w:r w:rsidRPr="00BB064C">
        <w:rPr>
          <w:rFonts w:ascii="Arial" w:hAnsi="Arial"/>
          <w:color w:val="494154"/>
          <w:w w:val="105"/>
          <w:sz w:val="14"/>
        </w:rPr>
        <w:t>ozpracován</w:t>
      </w:r>
      <w:r w:rsidRPr="00BB064C">
        <w:rPr>
          <w:rFonts w:ascii="Arial" w:hAnsi="Arial"/>
          <w:color w:val="6E6979"/>
          <w:w w:val="105"/>
          <w:sz w:val="14"/>
        </w:rPr>
        <w:t>í</w:t>
      </w:r>
      <w:r w:rsidRPr="00BB064C">
        <w:rPr>
          <w:rFonts w:ascii="Arial" w:hAnsi="Arial"/>
          <w:color w:val="494154"/>
          <w:w w:val="105"/>
          <w:sz w:val="14"/>
        </w:rPr>
        <w:t>osobn</w:t>
      </w:r>
      <w:r w:rsidRPr="00BB064C">
        <w:rPr>
          <w:rFonts w:ascii="Arial" w:hAnsi="Arial"/>
          <w:color w:val="2F2A57"/>
          <w:w w:val="105"/>
          <w:sz w:val="14"/>
        </w:rPr>
        <w:t>í</w:t>
      </w:r>
      <w:r w:rsidRPr="00BB064C">
        <w:rPr>
          <w:rFonts w:ascii="Arial" w:hAnsi="Arial"/>
          <w:color w:val="494154"/>
          <w:w w:val="105"/>
          <w:sz w:val="14"/>
        </w:rPr>
        <w:t>c</w:t>
      </w:r>
      <w:r w:rsidRPr="00BB064C">
        <w:rPr>
          <w:rFonts w:ascii="Arial" w:hAnsi="Arial"/>
          <w:color w:val="644652"/>
          <w:w w:val="105"/>
          <w:sz w:val="14"/>
        </w:rPr>
        <w:t>húd</w:t>
      </w:r>
      <w:r w:rsidRPr="00BB064C">
        <w:rPr>
          <w:rFonts w:ascii="Arial" w:hAnsi="Arial"/>
          <w:color w:val="494154"/>
          <w:w w:val="105"/>
          <w:sz w:val="14"/>
        </w:rPr>
        <w:t>ajů</w:t>
      </w:r>
    </w:p>
    <w:p w:rsidR="00C2547A" w:rsidRPr="00BB064C" w:rsidRDefault="00BB064C">
      <w:pPr>
        <w:spacing w:before="9" w:line="261" w:lineRule="auto"/>
        <w:ind w:left="168" w:firstLine="10"/>
        <w:rPr>
          <w:rFonts w:ascii="Arial" w:hAnsi="Arial"/>
          <w:sz w:val="14"/>
        </w:rPr>
      </w:pPr>
      <w:r w:rsidRPr="00BB064C">
        <w:rPr>
          <w:rFonts w:ascii="Arial" w:hAnsi="Arial"/>
          <w:color w:val="2F2A57"/>
          <w:sz w:val="14"/>
        </w:rPr>
        <w:t>P</w:t>
      </w:r>
      <w:r w:rsidRPr="00BB064C">
        <w:rPr>
          <w:rFonts w:ascii="Arial" w:hAnsi="Arial"/>
          <w:color w:val="494154"/>
          <w:sz w:val="14"/>
        </w:rPr>
        <w:t>oj</w:t>
      </w:r>
      <w:r w:rsidRPr="00BB064C">
        <w:rPr>
          <w:rFonts w:ascii="Arial" w:hAnsi="Arial"/>
          <w:color w:val="2F2A57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>sti</w:t>
      </w:r>
      <w:r w:rsidRPr="00BB064C">
        <w:rPr>
          <w:rFonts w:ascii="Arial" w:hAnsi="Arial"/>
          <w:color w:val="2F2A57"/>
          <w:sz w:val="14"/>
        </w:rPr>
        <w:t>t</w:t>
      </w:r>
      <w:r w:rsidRPr="00BB064C">
        <w:rPr>
          <w:rFonts w:ascii="Arial" w:hAnsi="Arial"/>
          <w:color w:val="494154"/>
          <w:sz w:val="14"/>
        </w:rPr>
        <w:t>el mus</w:t>
      </w:r>
      <w:r w:rsidRPr="00BB064C">
        <w:rPr>
          <w:rFonts w:ascii="Arial" w:hAnsi="Arial"/>
          <w:color w:val="623144"/>
          <w:sz w:val="14"/>
        </w:rPr>
        <w:t xml:space="preserve">í </w:t>
      </w:r>
      <w:r w:rsidRPr="00BB064C">
        <w:rPr>
          <w:rFonts w:ascii="Arial" w:hAnsi="Arial"/>
          <w:color w:val="494154"/>
          <w:sz w:val="14"/>
        </w:rPr>
        <w:t xml:space="preserve">za </w:t>
      </w:r>
      <w:r w:rsidRPr="00BB064C">
        <w:rPr>
          <w:rFonts w:ascii="Arial" w:hAnsi="Arial"/>
          <w:color w:val="5D5669"/>
          <w:spacing w:val="-3"/>
          <w:sz w:val="14"/>
        </w:rPr>
        <w:t>úče</w:t>
      </w:r>
      <w:r w:rsidRPr="00BB064C">
        <w:rPr>
          <w:rFonts w:ascii="Arial" w:hAnsi="Arial"/>
          <w:color w:val="2F2A57"/>
          <w:spacing w:val="-3"/>
          <w:sz w:val="14"/>
        </w:rPr>
        <w:t>l</w:t>
      </w:r>
      <w:r w:rsidRPr="00BB064C">
        <w:rPr>
          <w:rFonts w:ascii="Arial" w:hAnsi="Arial"/>
          <w:color w:val="494154"/>
          <w:spacing w:val="-3"/>
          <w:sz w:val="14"/>
        </w:rPr>
        <w:t xml:space="preserve">em </w:t>
      </w:r>
      <w:r w:rsidRPr="00BB064C">
        <w:rPr>
          <w:rFonts w:ascii="Arial" w:hAnsi="Arial"/>
          <w:color w:val="494154"/>
          <w:spacing w:val="-7"/>
          <w:sz w:val="14"/>
        </w:rPr>
        <w:t>uzavře</w:t>
      </w:r>
      <w:r w:rsidRPr="00BB064C">
        <w:rPr>
          <w:rFonts w:ascii="Arial" w:hAnsi="Arial"/>
          <w:color w:val="644652"/>
          <w:spacing w:val="-7"/>
          <w:sz w:val="14"/>
        </w:rPr>
        <w:t xml:space="preserve">ní </w:t>
      </w:r>
      <w:r w:rsidRPr="00BB064C">
        <w:rPr>
          <w:rFonts w:ascii="Arial" w:hAnsi="Arial"/>
          <w:color w:val="494154"/>
          <w:sz w:val="14"/>
        </w:rPr>
        <w:t>smlo</w:t>
      </w:r>
      <w:r w:rsidRPr="00BB064C">
        <w:rPr>
          <w:rFonts w:ascii="Arial" w:hAnsi="Arial"/>
          <w:color w:val="644652"/>
          <w:sz w:val="14"/>
        </w:rPr>
        <w:t>u</w:t>
      </w:r>
      <w:r w:rsidRPr="00BB064C">
        <w:rPr>
          <w:rFonts w:ascii="Arial" w:hAnsi="Arial"/>
          <w:color w:val="494154"/>
          <w:sz w:val="14"/>
        </w:rPr>
        <w:t>vy a p</w:t>
      </w:r>
      <w:r w:rsidRPr="00BB064C">
        <w:rPr>
          <w:rFonts w:ascii="Arial" w:hAnsi="Arial"/>
          <w:color w:val="2F2A57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>něn</w:t>
      </w:r>
      <w:r w:rsidRPr="00BB064C">
        <w:rPr>
          <w:rFonts w:ascii="Arial" w:hAnsi="Arial"/>
          <w:color w:val="6E6979"/>
          <w:sz w:val="14"/>
        </w:rPr>
        <w:t xml:space="preserve">í </w:t>
      </w:r>
      <w:r w:rsidRPr="00BB064C">
        <w:rPr>
          <w:rFonts w:ascii="Arial" w:hAnsi="Arial"/>
          <w:color w:val="5D5669"/>
          <w:sz w:val="14"/>
        </w:rPr>
        <w:t xml:space="preserve">práv </w:t>
      </w:r>
      <w:r w:rsidRPr="00BB064C">
        <w:rPr>
          <w:rFonts w:ascii="Arial" w:hAnsi="Arial"/>
          <w:color w:val="494154"/>
          <w:sz w:val="14"/>
        </w:rPr>
        <w:t>apov</w:t>
      </w:r>
      <w:r w:rsidRPr="00BB064C">
        <w:rPr>
          <w:rFonts w:ascii="Arial" w:hAnsi="Arial"/>
          <w:color w:val="2F2A57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>nnost</w:t>
      </w:r>
      <w:r w:rsidRPr="00BB064C">
        <w:rPr>
          <w:rFonts w:ascii="Arial" w:hAnsi="Arial"/>
          <w:color w:val="2F2A57"/>
          <w:sz w:val="14"/>
        </w:rPr>
        <w:t>í</w:t>
      </w:r>
      <w:r w:rsidRPr="00BB064C">
        <w:rPr>
          <w:rFonts w:ascii="Arial" w:hAnsi="Arial"/>
          <w:color w:val="2F2A57"/>
          <w:spacing w:val="-21"/>
          <w:sz w:val="14"/>
        </w:rPr>
        <w:t xml:space="preserve"> </w:t>
      </w:r>
      <w:r w:rsidRPr="00BB064C">
        <w:rPr>
          <w:rFonts w:ascii="Arial" w:hAnsi="Arial"/>
          <w:color w:val="494154"/>
          <w:spacing w:val="3"/>
          <w:sz w:val="14"/>
        </w:rPr>
        <w:t>z</w:t>
      </w:r>
      <w:r w:rsidRPr="00BB064C">
        <w:rPr>
          <w:rFonts w:ascii="Arial" w:hAnsi="Arial"/>
          <w:color w:val="5D5669"/>
          <w:spacing w:val="3"/>
          <w:sz w:val="14"/>
        </w:rPr>
        <w:t>ní</w:t>
      </w:r>
      <w:r w:rsidRPr="00BB064C">
        <w:rPr>
          <w:rFonts w:ascii="Arial" w:hAnsi="Arial"/>
          <w:color w:val="5D5669"/>
          <w:spacing w:val="-14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vyplývajících</w:t>
      </w:r>
      <w:r w:rsidRPr="00BB064C">
        <w:rPr>
          <w:rFonts w:ascii="Arial" w:hAnsi="Arial"/>
          <w:color w:val="494154"/>
          <w:spacing w:val="-15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zjiš</w:t>
      </w:r>
      <w:r w:rsidRPr="00BB064C">
        <w:rPr>
          <w:rFonts w:ascii="Arial" w:hAnsi="Arial"/>
          <w:color w:val="2F2A57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>ovat</w:t>
      </w:r>
      <w:r w:rsidRPr="00BB064C">
        <w:rPr>
          <w:rFonts w:ascii="Arial" w:hAnsi="Arial"/>
          <w:color w:val="494154"/>
          <w:spacing w:val="-19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a</w:t>
      </w:r>
      <w:r w:rsidRPr="00BB064C">
        <w:rPr>
          <w:rFonts w:ascii="Arial" w:hAnsi="Arial"/>
          <w:color w:val="494154"/>
          <w:spacing w:val="-25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zpracovávat</w:t>
      </w:r>
      <w:r w:rsidRPr="00BB064C">
        <w:rPr>
          <w:rFonts w:ascii="Arial" w:hAnsi="Arial"/>
          <w:color w:val="494154"/>
          <w:spacing w:val="-25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 xml:space="preserve">Vaše </w:t>
      </w:r>
      <w:r w:rsidRPr="00BB064C">
        <w:rPr>
          <w:rFonts w:ascii="Arial" w:hAnsi="Arial"/>
          <w:color w:val="494154"/>
          <w:spacing w:val="-1"/>
          <w:w w:val="95"/>
          <w:sz w:val="14"/>
        </w:rPr>
        <w:t>osobní</w:t>
      </w:r>
      <w:r w:rsidRPr="00BB064C">
        <w:rPr>
          <w:rFonts w:ascii="Arial" w:hAnsi="Arial"/>
          <w:color w:val="5D5669"/>
          <w:spacing w:val="-1"/>
          <w:w w:val="95"/>
          <w:sz w:val="14"/>
        </w:rPr>
        <w:t>údaje,</w:t>
      </w:r>
      <w:r w:rsidRPr="00BB064C">
        <w:rPr>
          <w:rFonts w:ascii="Arial" w:hAnsi="Arial"/>
          <w:color w:val="494154"/>
          <w:spacing w:val="-1"/>
          <w:w w:val="95"/>
          <w:sz w:val="14"/>
        </w:rPr>
        <w:t>p</w:t>
      </w:r>
      <w:r w:rsidRPr="00BB064C">
        <w:rPr>
          <w:rFonts w:ascii="Arial" w:hAnsi="Arial"/>
          <w:color w:val="2F2A57"/>
          <w:spacing w:val="-1"/>
          <w:w w:val="95"/>
          <w:sz w:val="14"/>
        </w:rPr>
        <w:t>ř</w:t>
      </w:r>
      <w:r w:rsidRPr="00BB064C">
        <w:rPr>
          <w:rFonts w:ascii="Arial" w:hAnsi="Arial"/>
          <w:color w:val="494154"/>
          <w:spacing w:val="-1"/>
          <w:w w:val="95"/>
          <w:sz w:val="14"/>
        </w:rPr>
        <w:t>ípadněúdajedalších</w:t>
      </w:r>
      <w:r w:rsidRPr="00BB064C">
        <w:rPr>
          <w:rFonts w:ascii="Arial" w:hAnsi="Arial"/>
          <w:color w:val="5D5669"/>
          <w:spacing w:val="-1"/>
          <w:w w:val="95"/>
          <w:sz w:val="14"/>
        </w:rPr>
        <w:t>účastníku</w:t>
      </w:r>
      <w:r w:rsidRPr="00BB064C">
        <w:rPr>
          <w:rFonts w:ascii="Arial" w:hAnsi="Arial"/>
          <w:color w:val="494154"/>
          <w:spacing w:val="-1"/>
          <w:w w:val="95"/>
          <w:sz w:val="14"/>
        </w:rPr>
        <w:t>pojí</w:t>
      </w:r>
      <w:r w:rsidRPr="00BB064C">
        <w:rPr>
          <w:rFonts w:ascii="Arial" w:hAnsi="Arial"/>
          <w:spacing w:val="-1"/>
          <w:w w:val="95"/>
          <w:sz w:val="14"/>
        </w:rPr>
        <w:t>.</w:t>
      </w:r>
      <w:r w:rsidRPr="00BB064C">
        <w:rPr>
          <w:rFonts w:ascii="Arial" w:hAnsi="Arial"/>
          <w:color w:val="494154"/>
          <w:spacing w:val="-1"/>
          <w:w w:val="95"/>
          <w:sz w:val="14"/>
        </w:rPr>
        <w:t>štění.J</w:t>
      </w:r>
      <w:r w:rsidRPr="00BB064C">
        <w:rPr>
          <w:rFonts w:ascii="Arial" w:hAnsi="Arial"/>
          <w:color w:val="2F2A57"/>
          <w:spacing w:val="-1"/>
          <w:w w:val="95"/>
          <w:sz w:val="14"/>
        </w:rPr>
        <w:t>i</w:t>
      </w:r>
      <w:r w:rsidRPr="00BB064C">
        <w:rPr>
          <w:rFonts w:ascii="Arial" w:hAnsi="Arial"/>
          <w:color w:val="494154"/>
          <w:spacing w:val="-1"/>
          <w:w w:val="95"/>
          <w:sz w:val="14"/>
        </w:rPr>
        <w:t xml:space="preserve">né </w:t>
      </w:r>
      <w:r w:rsidRPr="00BB064C">
        <w:rPr>
          <w:rFonts w:ascii="Arial" w:hAnsi="Arial"/>
          <w:color w:val="5D5669"/>
          <w:w w:val="95"/>
          <w:sz w:val="14"/>
        </w:rPr>
        <w:t>údaje</w:t>
      </w:r>
      <w:r w:rsidRPr="00BB064C">
        <w:rPr>
          <w:rFonts w:ascii="Arial" w:hAnsi="Arial"/>
          <w:color w:val="494154"/>
          <w:w w:val="95"/>
          <w:sz w:val="14"/>
        </w:rPr>
        <w:t xml:space="preserve">rozsahem </w:t>
      </w:r>
      <w:r w:rsidRPr="00BB064C">
        <w:rPr>
          <w:rFonts w:ascii="Arial" w:hAnsi="Arial"/>
          <w:color w:val="494154"/>
          <w:spacing w:val="2"/>
          <w:w w:val="95"/>
          <w:sz w:val="14"/>
        </w:rPr>
        <w:t xml:space="preserve">aúčelem </w:t>
      </w:r>
      <w:r w:rsidRPr="00BB064C">
        <w:rPr>
          <w:rFonts w:ascii="Arial" w:hAnsi="Arial"/>
          <w:color w:val="494154"/>
          <w:w w:val="95"/>
          <w:sz w:val="14"/>
        </w:rPr>
        <w:t>přek</w:t>
      </w:r>
      <w:r w:rsidRPr="00BB064C">
        <w:rPr>
          <w:rFonts w:ascii="Arial" w:hAnsi="Arial"/>
          <w:color w:val="2F2A57"/>
          <w:w w:val="95"/>
          <w:sz w:val="14"/>
        </w:rPr>
        <w:t>r</w:t>
      </w:r>
      <w:r w:rsidRPr="00BB064C">
        <w:rPr>
          <w:rFonts w:ascii="Arial" w:hAnsi="Arial"/>
          <w:color w:val="494154"/>
          <w:w w:val="95"/>
          <w:sz w:val="14"/>
        </w:rPr>
        <w:t>ačujíá výšeuvedené zp</w:t>
      </w:r>
      <w:r w:rsidRPr="00BB064C">
        <w:rPr>
          <w:rFonts w:ascii="Arial" w:hAnsi="Arial"/>
          <w:color w:val="2F2A57"/>
          <w:w w:val="95"/>
          <w:sz w:val="14"/>
        </w:rPr>
        <w:t>r</w:t>
      </w:r>
      <w:r w:rsidRPr="00BB064C">
        <w:rPr>
          <w:rFonts w:ascii="Arial" w:hAnsi="Arial"/>
          <w:color w:val="494154"/>
          <w:w w:val="95"/>
          <w:sz w:val="14"/>
        </w:rPr>
        <w:t xml:space="preserve">aco­ </w:t>
      </w:r>
      <w:r w:rsidRPr="00BB064C">
        <w:rPr>
          <w:rFonts w:ascii="Arial" w:hAnsi="Arial"/>
          <w:color w:val="494154"/>
          <w:sz w:val="14"/>
        </w:rPr>
        <w:t>vání</w:t>
      </w:r>
      <w:r w:rsidRPr="00BB064C">
        <w:rPr>
          <w:rFonts w:ascii="Arial" w:hAnsi="Arial"/>
          <w:color w:val="494154"/>
          <w:spacing w:val="-25"/>
          <w:sz w:val="14"/>
        </w:rPr>
        <w:t xml:space="preserve"> </w:t>
      </w:r>
      <w:r w:rsidRPr="00BB064C">
        <w:rPr>
          <w:rFonts w:ascii="Arial" w:hAnsi="Arial"/>
          <w:color w:val="5D5669"/>
          <w:sz w:val="14"/>
        </w:rPr>
        <w:t>je</w:t>
      </w:r>
      <w:r w:rsidRPr="00BB064C">
        <w:rPr>
          <w:rFonts w:ascii="Arial" w:hAnsi="Arial"/>
          <w:color w:val="494154"/>
          <w:sz w:val="14"/>
        </w:rPr>
        <w:t>pojistitel</w:t>
      </w:r>
      <w:r w:rsidRPr="00BB064C">
        <w:rPr>
          <w:rFonts w:ascii="Arial" w:hAnsi="Arial"/>
          <w:color w:val="494154"/>
          <w:spacing w:val="-26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oprávněn</w:t>
      </w:r>
      <w:r w:rsidRPr="00BB064C">
        <w:rPr>
          <w:rFonts w:ascii="Arial" w:hAnsi="Arial"/>
          <w:color w:val="494154"/>
          <w:spacing w:val="-22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zpracovávat</w:t>
      </w:r>
      <w:r w:rsidRPr="00BB064C">
        <w:rPr>
          <w:rFonts w:ascii="Arial" w:hAnsi="Arial"/>
          <w:color w:val="494154"/>
          <w:spacing w:val="-21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na</w:t>
      </w:r>
      <w:r w:rsidRPr="00BB064C">
        <w:rPr>
          <w:rFonts w:ascii="Arial" w:hAnsi="Arial"/>
          <w:color w:val="494154"/>
          <w:spacing w:val="-26"/>
          <w:sz w:val="14"/>
        </w:rPr>
        <w:t xml:space="preserve"> </w:t>
      </w:r>
      <w:r w:rsidRPr="00BB064C">
        <w:rPr>
          <w:rFonts w:ascii="Arial" w:hAnsi="Arial"/>
          <w:color w:val="494154"/>
          <w:spacing w:val="-4"/>
          <w:sz w:val="14"/>
        </w:rPr>
        <w:t>základěsouh</w:t>
      </w:r>
      <w:r w:rsidRPr="00BB064C">
        <w:rPr>
          <w:rFonts w:ascii="Arial" w:hAnsi="Arial"/>
          <w:color w:val="2F2A57"/>
          <w:spacing w:val="-4"/>
          <w:sz w:val="14"/>
        </w:rPr>
        <w:t>l</w:t>
      </w:r>
      <w:r w:rsidRPr="00BB064C">
        <w:rPr>
          <w:rFonts w:ascii="Arial" w:hAnsi="Arial"/>
          <w:color w:val="494154"/>
          <w:spacing w:val="-4"/>
          <w:sz w:val="14"/>
        </w:rPr>
        <w:t>asu</w:t>
      </w:r>
      <w:r w:rsidRPr="00BB064C">
        <w:rPr>
          <w:rFonts w:ascii="Arial" w:hAnsi="Arial"/>
          <w:color w:val="6E6979"/>
          <w:spacing w:val="-4"/>
          <w:sz w:val="14"/>
        </w:rPr>
        <w:t xml:space="preserve">, </w:t>
      </w:r>
      <w:r w:rsidRPr="00BB064C">
        <w:rPr>
          <w:rFonts w:ascii="Arial" w:hAnsi="Arial"/>
          <w:color w:val="494154"/>
          <w:sz w:val="14"/>
        </w:rPr>
        <w:t>který</w:t>
      </w:r>
      <w:r w:rsidRPr="00BB064C">
        <w:rPr>
          <w:rFonts w:ascii="Arial" w:hAnsi="Arial"/>
          <w:color w:val="5D5669"/>
          <w:sz w:val="14"/>
        </w:rPr>
        <w:t>je</w:t>
      </w:r>
      <w:r w:rsidRPr="00BB064C">
        <w:rPr>
          <w:rFonts w:ascii="Arial" w:hAnsi="Arial"/>
          <w:color w:val="494154"/>
          <w:sz w:val="14"/>
        </w:rPr>
        <w:t>obsažen</w:t>
      </w:r>
      <w:r w:rsidRPr="00BB064C">
        <w:rPr>
          <w:rFonts w:ascii="Arial" w:hAnsi="Arial"/>
          <w:color w:val="494154"/>
          <w:spacing w:val="-19"/>
          <w:sz w:val="14"/>
        </w:rPr>
        <w:t xml:space="preserve"> </w:t>
      </w:r>
      <w:r w:rsidRPr="00BB064C">
        <w:rPr>
          <w:rFonts w:ascii="Times New Roman" w:hAnsi="Times New Roman"/>
          <w:b/>
          <w:color w:val="494154"/>
          <w:sz w:val="14"/>
        </w:rPr>
        <w:t>v</w:t>
      </w:r>
      <w:r w:rsidRPr="00BB064C">
        <w:rPr>
          <w:rFonts w:ascii="Times New Roman" w:hAnsi="Times New Roman"/>
          <w:b/>
          <w:color w:val="494154"/>
          <w:spacing w:val="-20"/>
          <w:sz w:val="14"/>
        </w:rPr>
        <w:t xml:space="preserve"> </w:t>
      </w:r>
      <w:r w:rsidRPr="00BB064C">
        <w:rPr>
          <w:rFonts w:ascii="Arial" w:hAnsi="Arial"/>
          <w:color w:val="5D5669"/>
          <w:sz w:val="14"/>
        </w:rPr>
        <w:t>poj</w:t>
      </w:r>
      <w:r w:rsidRPr="00BB064C">
        <w:rPr>
          <w:rFonts w:ascii="Arial" w:hAnsi="Arial"/>
          <w:color w:val="5D5669"/>
          <w:spacing w:val="-17"/>
          <w:sz w:val="14"/>
        </w:rPr>
        <w:t xml:space="preserve"> </w:t>
      </w:r>
      <w:r w:rsidRPr="00BB064C">
        <w:rPr>
          <w:rFonts w:ascii="Arial" w:hAnsi="Arial"/>
          <w:color w:val="623144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>stné</w:t>
      </w:r>
      <w:r w:rsidRPr="00BB064C">
        <w:rPr>
          <w:rFonts w:ascii="Arial" w:hAnsi="Arial"/>
          <w:color w:val="494154"/>
          <w:spacing w:val="-1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sm</w:t>
      </w:r>
      <w:r w:rsidRPr="00BB064C">
        <w:rPr>
          <w:rFonts w:ascii="Arial" w:hAnsi="Arial"/>
          <w:color w:val="2F2A57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>ouvě.</w:t>
      </w:r>
      <w:r w:rsidRPr="00BB064C">
        <w:rPr>
          <w:rFonts w:ascii="Arial" w:hAnsi="Arial"/>
          <w:color w:val="494154"/>
          <w:spacing w:val="-20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Takovýso</w:t>
      </w:r>
      <w:r w:rsidRPr="00BB064C">
        <w:rPr>
          <w:rFonts w:ascii="Arial" w:hAnsi="Arial"/>
          <w:color w:val="644652"/>
          <w:sz w:val="14"/>
        </w:rPr>
        <w:t>u</w:t>
      </w:r>
      <w:r w:rsidRPr="00BB064C">
        <w:rPr>
          <w:rFonts w:ascii="Arial" w:hAnsi="Arial"/>
          <w:color w:val="494154"/>
          <w:sz w:val="14"/>
        </w:rPr>
        <w:t>h</w:t>
      </w:r>
      <w:r w:rsidRPr="00BB064C">
        <w:rPr>
          <w:rFonts w:ascii="Arial" w:hAnsi="Arial"/>
          <w:color w:val="2F2A57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>as</w:t>
      </w:r>
      <w:r w:rsidRPr="00BB064C">
        <w:rPr>
          <w:rFonts w:ascii="Arial" w:hAnsi="Arial"/>
          <w:color w:val="5D5669"/>
          <w:sz w:val="14"/>
        </w:rPr>
        <w:t xml:space="preserve">lzepí­ </w:t>
      </w:r>
      <w:r w:rsidRPr="00BB064C">
        <w:rPr>
          <w:rFonts w:ascii="Arial" w:hAnsi="Arial"/>
          <w:color w:val="494154"/>
          <w:spacing w:val="-1"/>
          <w:sz w:val="14"/>
        </w:rPr>
        <w:t>semně</w:t>
      </w:r>
      <w:r w:rsidRPr="00BB064C">
        <w:rPr>
          <w:rFonts w:ascii="Arial" w:hAnsi="Arial"/>
          <w:color w:val="494154"/>
          <w:spacing w:val="-14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odvolat</w:t>
      </w:r>
      <w:r w:rsidRPr="00BB064C">
        <w:rPr>
          <w:rFonts w:ascii="Arial" w:hAnsi="Arial"/>
          <w:color w:val="3A1F3F"/>
          <w:sz w:val="14"/>
        </w:rPr>
        <w:t>.</w:t>
      </w:r>
    </w:p>
    <w:p w:rsidR="00C2547A" w:rsidRPr="00BB064C" w:rsidRDefault="00BB064C">
      <w:pPr>
        <w:spacing w:before="54" w:line="254" w:lineRule="auto"/>
        <w:ind w:left="170" w:right="44" w:hanging="2"/>
        <w:rPr>
          <w:rFonts w:ascii="Arial" w:hAnsi="Arial"/>
          <w:sz w:val="14"/>
        </w:rPr>
      </w:pPr>
      <w:r w:rsidRPr="00BB064C">
        <w:rPr>
          <w:rFonts w:ascii="Arial" w:hAnsi="Arial"/>
          <w:color w:val="494154"/>
          <w:sz w:val="14"/>
        </w:rPr>
        <w:t xml:space="preserve">Poskytnutí údajů </w:t>
      </w:r>
      <w:r w:rsidRPr="00BB064C">
        <w:rPr>
          <w:rFonts w:ascii="Arial" w:hAnsi="Arial"/>
          <w:color w:val="5D5669"/>
          <w:sz w:val="14"/>
        </w:rPr>
        <w:t xml:space="preserve">je </w:t>
      </w:r>
      <w:r w:rsidRPr="00BB064C">
        <w:rPr>
          <w:rFonts w:ascii="Arial" w:hAnsi="Arial"/>
          <w:color w:val="494154"/>
          <w:spacing w:val="-7"/>
          <w:sz w:val="14"/>
        </w:rPr>
        <w:t>dob</w:t>
      </w:r>
      <w:r w:rsidRPr="00BB064C">
        <w:rPr>
          <w:rFonts w:ascii="Arial" w:hAnsi="Arial"/>
          <w:color w:val="2F2A57"/>
          <w:spacing w:val="-7"/>
          <w:sz w:val="14"/>
        </w:rPr>
        <w:t>r</w:t>
      </w:r>
      <w:r w:rsidRPr="00BB064C">
        <w:rPr>
          <w:rFonts w:ascii="Arial" w:hAnsi="Arial"/>
          <w:color w:val="494154"/>
          <w:spacing w:val="-7"/>
          <w:sz w:val="14"/>
        </w:rPr>
        <w:t>ovolné</w:t>
      </w:r>
      <w:r w:rsidRPr="00BB064C">
        <w:rPr>
          <w:rFonts w:ascii="Arial" w:hAnsi="Arial"/>
          <w:color w:val="6E6979"/>
          <w:spacing w:val="-7"/>
          <w:sz w:val="14"/>
        </w:rPr>
        <w:t xml:space="preserve">, </w:t>
      </w:r>
      <w:r w:rsidRPr="00BB064C">
        <w:rPr>
          <w:rFonts w:ascii="Arial" w:hAnsi="Arial"/>
          <w:color w:val="494154"/>
          <w:sz w:val="14"/>
        </w:rPr>
        <w:t xml:space="preserve">nicméně v </w:t>
      </w:r>
      <w:r w:rsidRPr="00BB064C">
        <w:rPr>
          <w:rFonts w:ascii="Arial" w:hAnsi="Arial"/>
          <w:color w:val="2F2A57"/>
          <w:sz w:val="14"/>
        </w:rPr>
        <w:t>r</w:t>
      </w:r>
      <w:r w:rsidRPr="00BB064C">
        <w:rPr>
          <w:rFonts w:ascii="Arial" w:hAnsi="Arial"/>
          <w:color w:val="494154"/>
          <w:sz w:val="14"/>
        </w:rPr>
        <w:t xml:space="preserve">ozsahunutném </w:t>
      </w:r>
      <w:r w:rsidRPr="00BB064C">
        <w:rPr>
          <w:rFonts w:ascii="Arial" w:hAnsi="Arial"/>
          <w:color w:val="494154"/>
          <w:spacing w:val="-1"/>
          <w:w w:val="95"/>
          <w:sz w:val="14"/>
        </w:rPr>
        <w:t>p</w:t>
      </w:r>
      <w:r w:rsidRPr="00BB064C">
        <w:rPr>
          <w:rFonts w:ascii="Arial" w:hAnsi="Arial"/>
          <w:color w:val="2F2A57"/>
          <w:spacing w:val="-1"/>
          <w:w w:val="95"/>
          <w:sz w:val="14"/>
        </w:rPr>
        <w:t>r</w:t>
      </w:r>
      <w:r w:rsidRPr="00BB064C">
        <w:rPr>
          <w:rFonts w:ascii="Arial" w:hAnsi="Arial"/>
          <w:color w:val="494154"/>
          <w:spacing w:val="-1"/>
          <w:w w:val="95"/>
          <w:sz w:val="14"/>
        </w:rPr>
        <w:t>ouzav</w:t>
      </w:r>
      <w:r w:rsidRPr="00BB064C">
        <w:rPr>
          <w:rFonts w:ascii="Arial" w:hAnsi="Arial"/>
          <w:color w:val="2F2A57"/>
          <w:spacing w:val="-1"/>
          <w:w w:val="95"/>
          <w:sz w:val="14"/>
        </w:rPr>
        <w:t>ř</w:t>
      </w:r>
      <w:r w:rsidRPr="00BB064C">
        <w:rPr>
          <w:rFonts w:ascii="Arial" w:hAnsi="Arial"/>
          <w:color w:val="494154"/>
          <w:spacing w:val="-1"/>
          <w:w w:val="95"/>
          <w:sz w:val="14"/>
        </w:rPr>
        <w:t>enísmlouvy</w:t>
      </w:r>
      <w:r w:rsidRPr="00BB064C">
        <w:rPr>
          <w:rFonts w:ascii="Arial" w:hAnsi="Arial"/>
          <w:color w:val="5D5669"/>
          <w:spacing w:val="-1"/>
          <w:w w:val="95"/>
          <w:sz w:val="14"/>
        </w:rPr>
        <w:t>je</w:t>
      </w:r>
      <w:r w:rsidRPr="00BB064C">
        <w:rPr>
          <w:rFonts w:ascii="Arial" w:hAnsi="Arial"/>
          <w:color w:val="494154"/>
          <w:spacing w:val="-1"/>
          <w:w w:val="95"/>
          <w:sz w:val="14"/>
        </w:rPr>
        <w:t xml:space="preserve">podmínkou  </w:t>
      </w:r>
      <w:r w:rsidRPr="00BB064C">
        <w:rPr>
          <w:rFonts w:ascii="Arial" w:hAnsi="Arial"/>
          <w:color w:val="494154"/>
          <w:w w:val="95"/>
          <w:sz w:val="14"/>
        </w:rPr>
        <w:t>vznikusmluvníhovztahu.</w:t>
      </w:r>
    </w:p>
    <w:p w:rsidR="00C2547A" w:rsidRPr="00BB064C" w:rsidRDefault="00BB064C">
      <w:pPr>
        <w:spacing w:before="68" w:line="254" w:lineRule="auto"/>
        <w:ind w:left="170" w:right="138" w:firstLine="6"/>
        <w:jc w:val="both"/>
        <w:rPr>
          <w:rFonts w:ascii="Arial" w:hAnsi="Arial"/>
          <w:sz w:val="14"/>
        </w:rPr>
      </w:pPr>
      <w:r w:rsidRPr="00BB064C">
        <w:rPr>
          <w:rFonts w:ascii="Arial" w:hAnsi="Arial"/>
          <w:color w:val="494154"/>
          <w:spacing w:val="-1"/>
          <w:sz w:val="14"/>
        </w:rPr>
        <w:t>Zaosobníúdajsepro</w:t>
      </w:r>
      <w:r w:rsidRPr="00BB064C">
        <w:rPr>
          <w:rFonts w:ascii="Arial" w:hAnsi="Arial"/>
          <w:color w:val="5D5669"/>
          <w:spacing w:val="-1"/>
          <w:sz w:val="14"/>
        </w:rPr>
        <w:t>úče</w:t>
      </w:r>
      <w:r w:rsidRPr="00BB064C">
        <w:rPr>
          <w:rFonts w:ascii="Arial" w:hAnsi="Arial"/>
          <w:color w:val="2F2A57"/>
          <w:spacing w:val="-1"/>
          <w:sz w:val="14"/>
        </w:rPr>
        <w:t>l</w:t>
      </w:r>
      <w:r w:rsidRPr="00BB064C">
        <w:rPr>
          <w:rFonts w:ascii="Arial" w:hAnsi="Arial"/>
          <w:color w:val="494154"/>
          <w:spacing w:val="-1"/>
          <w:sz w:val="14"/>
        </w:rPr>
        <w:t>yto</w:t>
      </w:r>
      <w:r w:rsidRPr="00BB064C">
        <w:rPr>
          <w:rFonts w:ascii="Arial" w:hAnsi="Arial"/>
          <w:color w:val="2F2A57"/>
          <w:spacing w:val="-1"/>
          <w:sz w:val="14"/>
        </w:rPr>
        <w:t>h</w:t>
      </w:r>
      <w:r w:rsidRPr="00BB064C">
        <w:rPr>
          <w:rFonts w:ascii="Arial" w:hAnsi="Arial"/>
          <w:color w:val="494154"/>
          <w:spacing w:val="-1"/>
          <w:sz w:val="14"/>
        </w:rPr>
        <w:t>otopoučeníasou</w:t>
      </w:r>
      <w:r w:rsidRPr="00BB064C">
        <w:rPr>
          <w:rFonts w:ascii="Arial" w:hAnsi="Arial"/>
          <w:color w:val="2F2A57"/>
          <w:spacing w:val="-1"/>
          <w:sz w:val="14"/>
        </w:rPr>
        <w:t>h</w:t>
      </w:r>
      <w:r w:rsidRPr="00BB064C">
        <w:rPr>
          <w:rFonts w:ascii="Arial" w:hAnsi="Arial"/>
          <w:color w:val="494154"/>
          <w:spacing w:val="-1"/>
          <w:sz w:val="14"/>
        </w:rPr>
        <w:t>la</w:t>
      </w:r>
      <w:r w:rsidRPr="00BB064C">
        <w:rPr>
          <w:rFonts w:ascii="Arial" w:hAnsi="Arial"/>
          <w:color w:val="6E6979"/>
          <w:spacing w:val="-1"/>
          <w:sz w:val="14"/>
        </w:rPr>
        <w:t>,</w:t>
      </w:r>
      <w:r w:rsidRPr="00BB064C">
        <w:rPr>
          <w:rFonts w:ascii="Arial" w:hAnsi="Arial"/>
          <w:color w:val="494154"/>
          <w:spacing w:val="-1"/>
          <w:sz w:val="14"/>
        </w:rPr>
        <w:t>sů</w:t>
      </w:r>
      <w:r w:rsidRPr="00BB064C">
        <w:rPr>
          <w:rFonts w:ascii="Arial" w:hAnsi="Arial"/>
          <w:color w:val="494154"/>
          <w:spacing w:val="-18"/>
          <w:sz w:val="14"/>
        </w:rPr>
        <w:t xml:space="preserve"> </w:t>
      </w:r>
      <w:r w:rsidRPr="00BB064C">
        <w:rPr>
          <w:rFonts w:ascii="Arial" w:hAnsi="Arial"/>
          <w:b/>
          <w:color w:val="494154"/>
          <w:sz w:val="14"/>
        </w:rPr>
        <w:t>k</w:t>
      </w:r>
      <w:r w:rsidRPr="00BB064C">
        <w:rPr>
          <w:rFonts w:ascii="Arial" w:hAnsi="Arial"/>
          <w:b/>
          <w:color w:val="494154"/>
          <w:spacing w:val="-27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 xml:space="preserve">nimž </w:t>
      </w:r>
      <w:r w:rsidRPr="00BB064C">
        <w:rPr>
          <w:rFonts w:ascii="Arial" w:hAnsi="Arial"/>
          <w:color w:val="494154"/>
          <w:spacing w:val="-3"/>
          <w:sz w:val="14"/>
          <w:u w:val="thick" w:color="000000"/>
        </w:rPr>
        <w:t>sepoučenívzta</w:t>
      </w:r>
      <w:r w:rsidRPr="00BB064C">
        <w:rPr>
          <w:rFonts w:ascii="Arial" w:hAnsi="Arial"/>
          <w:color w:val="2F2A57"/>
          <w:spacing w:val="-3"/>
          <w:sz w:val="14"/>
          <w:u w:val="thick" w:color="000000"/>
        </w:rPr>
        <w:t>h</w:t>
      </w:r>
      <w:r w:rsidRPr="00BB064C">
        <w:rPr>
          <w:rFonts w:ascii="Arial" w:hAnsi="Arial"/>
          <w:color w:val="494154"/>
          <w:spacing w:val="-3"/>
          <w:sz w:val="14"/>
          <w:u w:val="thick" w:color="000000"/>
        </w:rPr>
        <w:t>uje</w:t>
      </w:r>
      <w:r w:rsidRPr="00BB064C">
        <w:rPr>
          <w:rFonts w:ascii="Arial" w:hAnsi="Arial"/>
          <w:color w:val="6E6979"/>
          <w:spacing w:val="-3"/>
          <w:sz w:val="14"/>
          <w:u w:val="thick" w:color="000000"/>
        </w:rPr>
        <w:t>,</w:t>
      </w:r>
      <w:r w:rsidRPr="00BB064C">
        <w:rPr>
          <w:rFonts w:ascii="Arial" w:hAnsi="Arial"/>
          <w:color w:val="494154"/>
          <w:spacing w:val="-3"/>
          <w:sz w:val="14"/>
          <w:u w:val="thick" w:color="000000"/>
        </w:rPr>
        <w:t xml:space="preserve">považují:jménopříjmení </w:t>
      </w:r>
      <w:r w:rsidRPr="00BB064C">
        <w:rPr>
          <w:rFonts w:ascii="Arial" w:hAnsi="Arial"/>
          <w:color w:val="494154"/>
          <w:sz w:val="14"/>
          <w:u w:val="thick" w:color="000000"/>
        </w:rPr>
        <w:t xml:space="preserve">adresa datum </w:t>
      </w:r>
      <w:r w:rsidRPr="00BB064C">
        <w:rPr>
          <w:rFonts w:ascii="Arial" w:hAnsi="Arial"/>
          <w:color w:val="494154"/>
          <w:sz w:val="14"/>
          <w:u w:val="single" w:color="000000"/>
        </w:rPr>
        <w:t>na</w:t>
      </w:r>
      <w:r w:rsidRPr="00BB064C">
        <w:rPr>
          <w:rFonts w:ascii="Arial" w:hAnsi="Arial"/>
          <w:color w:val="2F2A57"/>
          <w:sz w:val="14"/>
          <w:u w:val="single" w:color="000000"/>
        </w:rPr>
        <w:t>r</w:t>
      </w:r>
      <w:r w:rsidRPr="00BB064C">
        <w:rPr>
          <w:rFonts w:ascii="Arial" w:hAnsi="Arial"/>
          <w:color w:val="494154"/>
          <w:sz w:val="14"/>
          <w:u w:val="single" w:color="000000"/>
        </w:rPr>
        <w:t xml:space="preserve">ozenírodnéčíslo </w:t>
      </w:r>
      <w:r w:rsidRPr="00BB064C">
        <w:rPr>
          <w:rFonts w:ascii="Arial" w:hAnsi="Arial"/>
          <w:color w:val="5D5669"/>
          <w:sz w:val="14"/>
          <w:u w:val="single" w:color="000000"/>
        </w:rPr>
        <w:t>údaj</w:t>
      </w:r>
      <w:r w:rsidRPr="00BB064C">
        <w:rPr>
          <w:rFonts w:ascii="Arial" w:hAnsi="Arial"/>
          <w:color w:val="494154"/>
          <w:sz w:val="14"/>
          <w:u w:val="single" w:color="000000"/>
        </w:rPr>
        <w:t>o zd</w:t>
      </w:r>
      <w:r w:rsidRPr="00BB064C">
        <w:rPr>
          <w:rFonts w:ascii="Arial" w:hAnsi="Arial"/>
          <w:color w:val="2F2A57"/>
          <w:sz w:val="14"/>
          <w:u w:val="single" w:color="000000"/>
        </w:rPr>
        <w:t>r</w:t>
      </w:r>
      <w:r w:rsidRPr="00BB064C">
        <w:rPr>
          <w:rFonts w:ascii="Arial" w:hAnsi="Arial"/>
          <w:color w:val="494154"/>
          <w:sz w:val="14"/>
          <w:u w:val="single" w:color="000000"/>
        </w:rPr>
        <w:t xml:space="preserve">avotnímstavu(je-linezbytný </w:t>
      </w:r>
      <w:r w:rsidRPr="00BB064C">
        <w:rPr>
          <w:rFonts w:ascii="Arial" w:hAnsi="Arial"/>
          <w:color w:val="494154"/>
          <w:sz w:val="14"/>
          <w:u w:val="thick" w:color="000000"/>
        </w:rPr>
        <w:t>p</w:t>
      </w:r>
      <w:r w:rsidRPr="00BB064C">
        <w:rPr>
          <w:rFonts w:ascii="Arial" w:hAnsi="Arial"/>
          <w:color w:val="2F2A57"/>
          <w:sz w:val="14"/>
          <w:u w:val="thick" w:color="000000"/>
        </w:rPr>
        <w:t>r</w:t>
      </w:r>
      <w:r w:rsidRPr="00BB064C">
        <w:rPr>
          <w:rFonts w:ascii="Arial" w:hAnsi="Arial"/>
          <w:color w:val="494154"/>
          <w:sz w:val="14"/>
          <w:u w:val="thick" w:color="000000"/>
        </w:rPr>
        <w:t>o</w:t>
      </w:r>
      <w:r w:rsidRPr="00BB064C">
        <w:rPr>
          <w:rFonts w:ascii="Arial" w:hAnsi="Arial"/>
          <w:color w:val="494154"/>
          <w:spacing w:val="-33"/>
          <w:sz w:val="14"/>
          <w:u w:val="thick" w:color="000000"/>
        </w:rPr>
        <w:t xml:space="preserve"> </w:t>
      </w:r>
      <w:r w:rsidRPr="00BB064C">
        <w:rPr>
          <w:rFonts w:ascii="Arial" w:hAnsi="Arial"/>
          <w:color w:val="494154"/>
          <w:sz w:val="14"/>
          <w:u w:val="thick" w:color="000000"/>
        </w:rPr>
        <w:t>plněnísm</w:t>
      </w:r>
      <w:r w:rsidRPr="00BB064C">
        <w:rPr>
          <w:rFonts w:ascii="Arial" w:hAnsi="Arial"/>
          <w:color w:val="2F2A57"/>
          <w:sz w:val="14"/>
          <w:u w:val="thick" w:color="000000"/>
        </w:rPr>
        <w:t>l</w:t>
      </w:r>
      <w:r w:rsidRPr="00BB064C">
        <w:rPr>
          <w:rFonts w:ascii="Arial" w:hAnsi="Arial"/>
          <w:color w:val="494154"/>
          <w:sz w:val="14"/>
          <w:u w:val="thick" w:color="000000"/>
        </w:rPr>
        <w:t>ouw)</w:t>
      </w:r>
      <w:r w:rsidRPr="00BB064C">
        <w:rPr>
          <w:rFonts w:ascii="Arial" w:hAnsi="Arial"/>
          <w:color w:val="494154"/>
          <w:spacing w:val="-25"/>
          <w:sz w:val="14"/>
          <w:u w:val="thick" w:color="000000"/>
        </w:rPr>
        <w:t xml:space="preserve"> </w:t>
      </w:r>
      <w:r w:rsidRPr="00BB064C">
        <w:rPr>
          <w:rFonts w:ascii="Arial" w:hAnsi="Arial"/>
          <w:color w:val="494154"/>
          <w:sz w:val="14"/>
          <w:u w:val="thick" w:color="000000"/>
        </w:rPr>
        <w:t>kontaktníspo</w:t>
      </w:r>
      <w:r w:rsidRPr="00BB064C">
        <w:rPr>
          <w:rFonts w:ascii="Arial" w:hAnsi="Arial"/>
          <w:color w:val="2F2A57"/>
          <w:sz w:val="14"/>
          <w:u w:val="thick" w:color="000000"/>
        </w:rPr>
        <w:t>j</w:t>
      </w:r>
      <w:r w:rsidRPr="00BB064C">
        <w:rPr>
          <w:rFonts w:ascii="Arial" w:hAnsi="Arial"/>
          <w:color w:val="494154"/>
          <w:sz w:val="14"/>
          <w:u w:val="thick" w:color="000000"/>
        </w:rPr>
        <w:t>enívčetněe</w:t>
      </w:r>
      <w:r w:rsidRPr="00BB064C">
        <w:rPr>
          <w:rFonts w:ascii="Arial" w:hAnsi="Arial"/>
          <w:color w:val="2F2A57"/>
          <w:sz w:val="14"/>
          <w:u w:val="thick" w:color="000000"/>
        </w:rPr>
        <w:t>l</w:t>
      </w:r>
      <w:r w:rsidRPr="00BB064C">
        <w:rPr>
          <w:rFonts w:ascii="Arial" w:hAnsi="Arial"/>
          <w:color w:val="494154"/>
          <w:sz w:val="14"/>
          <w:u w:val="thick" w:color="000000"/>
        </w:rPr>
        <w:t>ektronických</w:t>
      </w:r>
    </w:p>
    <w:p w:rsidR="00C2547A" w:rsidRPr="00BB064C" w:rsidRDefault="00C2547A">
      <w:pPr>
        <w:pStyle w:val="Zkladntext"/>
        <w:spacing w:before="9"/>
        <w:rPr>
          <w:rFonts w:ascii="Arial"/>
          <w:sz w:val="16"/>
        </w:rPr>
      </w:pPr>
    </w:p>
    <w:p w:rsidR="00C2547A" w:rsidRPr="00BB064C" w:rsidRDefault="00BB064C">
      <w:pPr>
        <w:spacing w:before="1"/>
        <w:jc w:val="right"/>
        <w:rPr>
          <w:rFonts w:ascii="Times New Roman"/>
          <w:sz w:val="21"/>
        </w:rPr>
      </w:pPr>
      <w:r w:rsidRPr="00BB064C">
        <w:rPr>
          <w:rFonts w:ascii="Times New Roman"/>
          <w:color w:val="494154"/>
          <w:sz w:val="21"/>
        </w:rPr>
        <w:t>s</w:t>
      </w:r>
    </w:p>
    <w:p w:rsidR="00C2547A" w:rsidRPr="00BB064C" w:rsidRDefault="00BB064C">
      <w:pPr>
        <w:spacing w:before="96" w:line="261" w:lineRule="auto"/>
        <w:ind w:left="43" w:right="121" w:firstLine="5"/>
        <w:jc w:val="both"/>
        <w:rPr>
          <w:rFonts w:ascii="Arial" w:hAnsi="Arial"/>
          <w:sz w:val="14"/>
        </w:rPr>
      </w:pPr>
      <w:r w:rsidRPr="00BB064C">
        <w:br w:type="column"/>
      </w:r>
      <w:r w:rsidRPr="00BB064C">
        <w:rPr>
          <w:rFonts w:ascii="Arial" w:hAnsi="Arial"/>
          <w:color w:val="494154"/>
          <w:spacing w:val="-4"/>
          <w:w w:val="95"/>
          <w:sz w:val="14"/>
          <w:u w:val="single" w:color="000000"/>
        </w:rPr>
        <w:t>kontaktů</w:t>
      </w:r>
      <w:r w:rsidRPr="00BB064C">
        <w:rPr>
          <w:rFonts w:ascii="Arial" w:hAnsi="Arial"/>
          <w:color w:val="494154"/>
          <w:spacing w:val="-4"/>
          <w:w w:val="95"/>
          <w:sz w:val="14"/>
        </w:rPr>
        <w:t>ada</w:t>
      </w:r>
      <w:r w:rsidRPr="00BB064C">
        <w:rPr>
          <w:rFonts w:ascii="Arial" w:hAnsi="Arial"/>
          <w:color w:val="644652"/>
          <w:spacing w:val="-4"/>
          <w:w w:val="95"/>
          <w:sz w:val="14"/>
        </w:rPr>
        <w:t>l</w:t>
      </w:r>
      <w:r w:rsidRPr="00BB064C">
        <w:rPr>
          <w:rFonts w:ascii="Arial" w:hAnsi="Arial"/>
          <w:spacing w:val="-4"/>
          <w:w w:val="95"/>
          <w:sz w:val="14"/>
        </w:rPr>
        <w:t>.</w:t>
      </w:r>
      <w:r w:rsidRPr="00BB064C">
        <w:rPr>
          <w:rFonts w:ascii="Arial" w:hAnsi="Arial"/>
          <w:color w:val="494154"/>
          <w:spacing w:val="-4"/>
          <w:w w:val="95"/>
          <w:sz w:val="14"/>
        </w:rPr>
        <w:t>šípojí</w:t>
      </w:r>
      <w:r w:rsidRPr="00BB064C">
        <w:rPr>
          <w:rFonts w:ascii="Arial" w:hAnsi="Arial"/>
          <w:spacing w:val="-4"/>
          <w:w w:val="95"/>
          <w:sz w:val="14"/>
        </w:rPr>
        <w:t>.</w:t>
      </w:r>
      <w:r w:rsidRPr="00BB064C">
        <w:rPr>
          <w:rFonts w:ascii="Arial" w:hAnsi="Arial"/>
          <w:color w:val="494154"/>
          <w:spacing w:val="-4"/>
          <w:w w:val="95"/>
          <w:sz w:val="14"/>
        </w:rPr>
        <w:t>stite</w:t>
      </w:r>
      <w:r w:rsidRPr="00BB064C">
        <w:rPr>
          <w:rFonts w:ascii="Arial" w:hAnsi="Arial"/>
          <w:color w:val="2F2A57"/>
          <w:spacing w:val="-4"/>
          <w:w w:val="95"/>
          <w:sz w:val="14"/>
        </w:rPr>
        <w:t>l</w:t>
      </w:r>
      <w:r w:rsidRPr="00BB064C">
        <w:rPr>
          <w:rFonts w:ascii="Arial" w:hAnsi="Arial"/>
          <w:color w:val="5D5669"/>
          <w:spacing w:val="-4"/>
          <w:w w:val="95"/>
          <w:sz w:val="14"/>
        </w:rPr>
        <w:t xml:space="preserve">ive </w:t>
      </w:r>
      <w:r w:rsidRPr="00BB064C">
        <w:rPr>
          <w:rFonts w:ascii="Arial" w:hAnsi="Arial"/>
          <w:color w:val="494154"/>
          <w:w w:val="95"/>
          <w:sz w:val="14"/>
        </w:rPr>
        <w:t>smlouvěnebo</w:t>
      </w:r>
      <w:r w:rsidRPr="00BB064C">
        <w:rPr>
          <w:rFonts w:ascii="Arial" w:hAnsi="Arial"/>
          <w:color w:val="5D5669"/>
          <w:w w:val="95"/>
          <w:sz w:val="14"/>
        </w:rPr>
        <w:t>j</w:t>
      </w:r>
      <w:r w:rsidRPr="00BB064C">
        <w:rPr>
          <w:rFonts w:ascii="Arial" w:hAnsi="Arial"/>
          <w:color w:val="2F2A57"/>
          <w:w w:val="95"/>
          <w:sz w:val="14"/>
        </w:rPr>
        <w:t>i</w:t>
      </w:r>
      <w:r w:rsidRPr="00BB064C">
        <w:rPr>
          <w:rFonts w:ascii="Arial" w:hAnsi="Arial"/>
          <w:color w:val="494154"/>
          <w:w w:val="95"/>
          <w:sz w:val="14"/>
        </w:rPr>
        <w:t xml:space="preserve">némsouvisejícím </w:t>
      </w:r>
      <w:r w:rsidRPr="00BB064C">
        <w:rPr>
          <w:rFonts w:ascii="Arial" w:hAnsi="Arial"/>
          <w:color w:val="494154"/>
          <w:spacing w:val="-3"/>
          <w:w w:val="95"/>
          <w:sz w:val="14"/>
        </w:rPr>
        <w:t>dokume</w:t>
      </w:r>
      <w:r w:rsidRPr="00BB064C">
        <w:rPr>
          <w:rFonts w:ascii="Arial" w:hAnsi="Arial"/>
          <w:color w:val="2F2A57"/>
          <w:spacing w:val="-3"/>
          <w:w w:val="95"/>
          <w:sz w:val="14"/>
        </w:rPr>
        <w:t>n</w:t>
      </w:r>
      <w:r w:rsidRPr="00BB064C">
        <w:rPr>
          <w:rFonts w:ascii="Arial" w:hAnsi="Arial"/>
          <w:color w:val="494154"/>
          <w:spacing w:val="-3"/>
          <w:w w:val="95"/>
          <w:sz w:val="14"/>
        </w:rPr>
        <w:t>tu</w:t>
      </w:r>
      <w:r w:rsidRPr="00BB064C">
        <w:rPr>
          <w:rFonts w:ascii="Arial" w:hAnsi="Arial"/>
          <w:color w:val="494154"/>
          <w:spacing w:val="-17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spacing w:val="-7"/>
          <w:w w:val="95"/>
          <w:sz w:val="14"/>
        </w:rPr>
        <w:t>sděle</w:t>
      </w:r>
      <w:r w:rsidRPr="00BB064C">
        <w:rPr>
          <w:rFonts w:ascii="Arial" w:hAnsi="Arial"/>
          <w:color w:val="3A1F3F"/>
          <w:spacing w:val="-7"/>
          <w:w w:val="95"/>
          <w:sz w:val="14"/>
        </w:rPr>
        <w:t>n</w:t>
      </w:r>
      <w:r w:rsidRPr="00BB064C">
        <w:rPr>
          <w:rFonts w:ascii="Arial" w:hAnsi="Arial"/>
          <w:color w:val="494154"/>
          <w:spacing w:val="-7"/>
          <w:w w:val="95"/>
          <w:sz w:val="14"/>
        </w:rPr>
        <w:t>é</w:t>
      </w:r>
      <w:r w:rsidRPr="00BB064C">
        <w:rPr>
          <w:rFonts w:ascii="Arial" w:hAnsi="Arial"/>
          <w:color w:val="494154"/>
          <w:spacing w:val="-25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údaje,</w:t>
      </w:r>
      <w:r w:rsidRPr="00BB064C">
        <w:rPr>
          <w:rFonts w:ascii="Arial" w:hAnsi="Arial"/>
          <w:color w:val="494154"/>
          <w:spacing w:val="-25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včetně</w:t>
      </w:r>
      <w:r w:rsidRPr="00BB064C">
        <w:rPr>
          <w:rFonts w:ascii="Arial" w:hAnsi="Arial"/>
          <w:color w:val="494154"/>
          <w:spacing w:val="-19"/>
          <w:w w:val="95"/>
          <w:sz w:val="14"/>
        </w:rPr>
        <w:t xml:space="preserve"> </w:t>
      </w:r>
      <w:r w:rsidRPr="00BB064C">
        <w:rPr>
          <w:rFonts w:ascii="Arial" w:hAnsi="Arial"/>
          <w:color w:val="5D5669"/>
          <w:w w:val="95"/>
          <w:sz w:val="14"/>
        </w:rPr>
        <w:t>údajů,</w:t>
      </w:r>
      <w:r w:rsidRPr="00BB064C">
        <w:rPr>
          <w:rFonts w:ascii="Arial" w:hAnsi="Arial"/>
          <w:color w:val="5D5669"/>
          <w:spacing w:val="-24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které</w:t>
      </w:r>
      <w:r w:rsidRPr="00BB064C">
        <w:rPr>
          <w:rFonts w:ascii="Arial" w:hAnsi="Arial"/>
          <w:color w:val="494154"/>
          <w:spacing w:val="-22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poj</w:t>
      </w:r>
      <w:r w:rsidRPr="00BB064C">
        <w:rPr>
          <w:rFonts w:ascii="Arial" w:hAnsi="Arial"/>
          <w:color w:val="2F2A57"/>
          <w:w w:val="95"/>
          <w:sz w:val="14"/>
        </w:rPr>
        <w:t>i</w:t>
      </w:r>
      <w:r w:rsidRPr="00BB064C">
        <w:rPr>
          <w:rFonts w:ascii="Arial" w:hAnsi="Arial"/>
          <w:color w:val="494154"/>
          <w:w w:val="95"/>
          <w:sz w:val="14"/>
        </w:rPr>
        <w:t>stitel</w:t>
      </w:r>
      <w:r w:rsidRPr="00BB064C">
        <w:rPr>
          <w:rFonts w:ascii="Arial" w:hAnsi="Arial"/>
          <w:color w:val="494154"/>
          <w:spacing w:val="-23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vytvoři</w:t>
      </w:r>
      <w:r w:rsidRPr="00BB064C">
        <w:rPr>
          <w:rFonts w:ascii="Arial" w:hAnsi="Arial"/>
          <w:color w:val="2F2A57"/>
          <w:w w:val="95"/>
          <w:sz w:val="14"/>
        </w:rPr>
        <w:t xml:space="preserve">l </w:t>
      </w:r>
      <w:r w:rsidRPr="00BB064C">
        <w:rPr>
          <w:rFonts w:ascii="Arial" w:hAnsi="Arial"/>
          <w:color w:val="494154"/>
          <w:w w:val="90"/>
          <w:sz w:val="14"/>
        </w:rPr>
        <w:t>zpr</w:t>
      </w:r>
      <w:r w:rsidRPr="00BB064C">
        <w:rPr>
          <w:rFonts w:ascii="Arial" w:hAnsi="Arial"/>
          <w:color w:val="494154"/>
          <w:spacing w:val="7"/>
          <w:w w:val="90"/>
          <w:sz w:val="14"/>
        </w:rPr>
        <w:t>a</w:t>
      </w:r>
      <w:r w:rsidRPr="00BB064C">
        <w:rPr>
          <w:rFonts w:ascii="Arial" w:hAnsi="Arial"/>
          <w:color w:val="494154"/>
          <w:w w:val="108"/>
          <w:sz w:val="14"/>
        </w:rPr>
        <w:t>cová</w:t>
      </w:r>
      <w:r w:rsidRPr="00BB064C">
        <w:rPr>
          <w:rFonts w:ascii="Arial" w:hAnsi="Arial"/>
          <w:color w:val="494154"/>
          <w:spacing w:val="-52"/>
          <w:w w:val="108"/>
          <w:sz w:val="14"/>
        </w:rPr>
        <w:t>n</w:t>
      </w:r>
      <w:r w:rsidRPr="00BB064C">
        <w:rPr>
          <w:rFonts w:ascii="Arial" w:hAnsi="Arial"/>
          <w:color w:val="623144"/>
          <w:spacing w:val="-2"/>
          <w:w w:val="108"/>
          <w:sz w:val="14"/>
        </w:rPr>
        <w:t>í</w:t>
      </w:r>
      <w:r w:rsidRPr="00BB064C">
        <w:rPr>
          <w:rFonts w:ascii="Arial" w:hAnsi="Arial"/>
          <w:color w:val="5D5669"/>
          <w:spacing w:val="3"/>
          <w:w w:val="108"/>
          <w:sz w:val="14"/>
        </w:rPr>
        <w:t>m</w:t>
      </w:r>
      <w:r w:rsidRPr="00BB064C">
        <w:rPr>
          <w:rFonts w:ascii="Arial" w:hAnsi="Arial"/>
          <w:color w:val="5D5669"/>
          <w:w w:val="105"/>
          <w:sz w:val="14"/>
        </w:rPr>
        <w:t>údajů</w:t>
      </w:r>
      <w:r w:rsidRPr="00BB064C">
        <w:rPr>
          <w:rFonts w:ascii="Arial" w:hAnsi="Arial"/>
          <w:color w:val="5D5669"/>
          <w:spacing w:val="-26"/>
          <w:sz w:val="14"/>
        </w:rPr>
        <w:t xml:space="preserve"> </w:t>
      </w:r>
      <w:r w:rsidRPr="00BB064C">
        <w:rPr>
          <w:rFonts w:ascii="Arial" w:hAnsi="Arial"/>
          <w:color w:val="2F2A57"/>
          <w:spacing w:val="6"/>
          <w:w w:val="105"/>
          <w:sz w:val="14"/>
        </w:rPr>
        <w:t>t</w:t>
      </w:r>
      <w:r w:rsidRPr="00BB064C">
        <w:rPr>
          <w:rFonts w:ascii="Arial" w:hAnsi="Arial"/>
          <w:color w:val="494154"/>
          <w:w w:val="105"/>
          <w:sz w:val="14"/>
        </w:rPr>
        <w:t>akt</w:t>
      </w:r>
      <w:r w:rsidRPr="00BB064C">
        <w:rPr>
          <w:rFonts w:ascii="Arial" w:hAnsi="Arial"/>
          <w:color w:val="494154"/>
          <w:spacing w:val="11"/>
          <w:w w:val="105"/>
          <w:sz w:val="14"/>
        </w:rPr>
        <w:t>o</w:t>
      </w:r>
      <w:r w:rsidRPr="00BB064C">
        <w:rPr>
          <w:rFonts w:ascii="Arial" w:hAnsi="Arial"/>
          <w:color w:val="494154"/>
          <w:spacing w:val="-22"/>
          <w:w w:val="107"/>
          <w:sz w:val="14"/>
        </w:rPr>
        <w:t>z</w:t>
      </w:r>
      <w:r w:rsidRPr="00BB064C">
        <w:rPr>
          <w:rFonts w:ascii="Arial" w:hAnsi="Arial"/>
          <w:color w:val="644652"/>
          <w:spacing w:val="-7"/>
          <w:w w:val="106"/>
          <w:sz w:val="14"/>
        </w:rPr>
        <w:t>í</w:t>
      </w:r>
      <w:r w:rsidRPr="00BB064C">
        <w:rPr>
          <w:rFonts w:ascii="Arial" w:hAnsi="Arial"/>
          <w:color w:val="494154"/>
          <w:w w:val="106"/>
          <w:sz w:val="14"/>
        </w:rPr>
        <w:t>skanýc</w:t>
      </w:r>
      <w:r w:rsidRPr="00BB064C">
        <w:rPr>
          <w:rFonts w:ascii="Arial" w:hAnsi="Arial"/>
          <w:color w:val="494154"/>
          <w:spacing w:val="-58"/>
          <w:w w:val="106"/>
          <w:sz w:val="14"/>
        </w:rPr>
        <w:t>h</w:t>
      </w:r>
      <w:r w:rsidRPr="00BB064C">
        <w:rPr>
          <w:rFonts w:ascii="Arial" w:hAnsi="Arial"/>
          <w:color w:val="644652"/>
          <w:w w:val="108"/>
          <w:sz w:val="14"/>
        </w:rPr>
        <w:t>.</w:t>
      </w:r>
    </w:p>
    <w:p w:rsidR="00C2547A" w:rsidRPr="00BB064C" w:rsidRDefault="00BB064C">
      <w:pPr>
        <w:spacing w:before="46" w:line="252" w:lineRule="auto"/>
        <w:ind w:left="48" w:right="108" w:hanging="8"/>
        <w:jc w:val="both"/>
        <w:rPr>
          <w:rFonts w:ascii="Arial" w:hAnsi="Arial"/>
          <w:sz w:val="14"/>
        </w:rPr>
      </w:pPr>
      <w:r w:rsidRPr="00BB064C">
        <w:rPr>
          <w:rFonts w:ascii="Arial" w:hAnsi="Arial"/>
          <w:color w:val="494154"/>
          <w:w w:val="95"/>
          <w:sz w:val="14"/>
        </w:rPr>
        <w:t>Osobní</w:t>
      </w:r>
      <w:r w:rsidRPr="00BB064C">
        <w:rPr>
          <w:rFonts w:ascii="Arial" w:hAnsi="Arial"/>
          <w:color w:val="494154"/>
          <w:spacing w:val="-16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údaje</w:t>
      </w:r>
      <w:r w:rsidRPr="00BB064C">
        <w:rPr>
          <w:rFonts w:ascii="Arial" w:hAnsi="Arial"/>
          <w:color w:val="494154"/>
          <w:spacing w:val="-13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bude</w:t>
      </w:r>
      <w:r w:rsidRPr="00BB064C">
        <w:rPr>
          <w:rFonts w:ascii="Arial" w:hAnsi="Arial"/>
          <w:color w:val="494154"/>
          <w:spacing w:val="-3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zpracovávat</w:t>
      </w:r>
      <w:r w:rsidRPr="00BB064C">
        <w:rPr>
          <w:rFonts w:ascii="Arial" w:hAnsi="Arial"/>
          <w:color w:val="494154"/>
          <w:spacing w:val="-13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Allianzpojí</w:t>
      </w:r>
      <w:r w:rsidRPr="00BB064C">
        <w:rPr>
          <w:rFonts w:ascii="Arial" w:hAnsi="Arial"/>
          <w:w w:val="95"/>
          <w:sz w:val="14"/>
        </w:rPr>
        <w:t>.</w:t>
      </w:r>
      <w:r w:rsidRPr="00BB064C">
        <w:rPr>
          <w:rFonts w:ascii="Arial" w:hAnsi="Arial"/>
          <w:color w:val="494154"/>
          <w:w w:val="95"/>
          <w:sz w:val="14"/>
        </w:rPr>
        <w:t>š</w:t>
      </w:r>
      <w:r w:rsidRPr="00BB064C">
        <w:rPr>
          <w:rFonts w:ascii="Arial" w:hAnsi="Arial"/>
          <w:color w:val="2F2A57"/>
          <w:w w:val="95"/>
          <w:sz w:val="14"/>
        </w:rPr>
        <w:t>i</w:t>
      </w:r>
      <w:r w:rsidRPr="00BB064C">
        <w:rPr>
          <w:rFonts w:ascii="Arial" w:hAnsi="Arial"/>
          <w:color w:val="494154"/>
          <w:w w:val="95"/>
          <w:sz w:val="14"/>
        </w:rPr>
        <w:t>ovna,</w:t>
      </w:r>
      <w:r w:rsidRPr="00BB064C">
        <w:rPr>
          <w:rFonts w:ascii="Arial" w:hAnsi="Arial"/>
          <w:color w:val="494154"/>
          <w:spacing w:val="-20"/>
          <w:w w:val="95"/>
          <w:sz w:val="14"/>
        </w:rPr>
        <w:t xml:space="preserve"> </w:t>
      </w:r>
      <w:r w:rsidRPr="00BB064C">
        <w:rPr>
          <w:rFonts w:ascii="Times New Roman" w:hAnsi="Times New Roman"/>
          <w:b/>
          <w:color w:val="494154"/>
          <w:spacing w:val="-8"/>
          <w:w w:val="95"/>
          <w:sz w:val="15"/>
        </w:rPr>
        <w:t>a</w:t>
      </w:r>
      <w:r w:rsidRPr="00BB064C">
        <w:rPr>
          <w:rFonts w:ascii="Times New Roman" w:hAnsi="Times New Roman"/>
          <w:b/>
          <w:color w:val="6E6979"/>
          <w:spacing w:val="-8"/>
          <w:w w:val="95"/>
          <w:sz w:val="15"/>
        </w:rPr>
        <w:t>,</w:t>
      </w:r>
      <w:r w:rsidRPr="00BB064C">
        <w:rPr>
          <w:rFonts w:ascii="Times New Roman" w:hAnsi="Times New Roman"/>
          <w:b/>
          <w:color w:val="494154"/>
          <w:spacing w:val="-8"/>
          <w:w w:val="95"/>
          <w:sz w:val="15"/>
        </w:rPr>
        <w:t xml:space="preserve">.s. </w:t>
      </w:r>
      <w:r w:rsidRPr="00BB064C">
        <w:rPr>
          <w:rFonts w:ascii="Arial" w:hAnsi="Arial"/>
          <w:color w:val="494154"/>
          <w:w w:val="95"/>
          <w:sz w:val="14"/>
        </w:rPr>
        <w:t>a</w:t>
      </w:r>
      <w:r w:rsidRPr="00BB064C">
        <w:rPr>
          <w:rFonts w:ascii="Arial" w:hAnsi="Arial"/>
          <w:color w:val="494154"/>
          <w:spacing w:val="-13"/>
          <w:w w:val="95"/>
          <w:sz w:val="14"/>
        </w:rPr>
        <w:t xml:space="preserve"> </w:t>
      </w:r>
      <w:r w:rsidRPr="00BB064C">
        <w:rPr>
          <w:rFonts w:ascii="Arial" w:hAnsi="Arial"/>
          <w:color w:val="5D5669"/>
          <w:w w:val="95"/>
          <w:sz w:val="14"/>
        </w:rPr>
        <w:t xml:space="preserve">její </w:t>
      </w:r>
      <w:r w:rsidRPr="00BB064C">
        <w:rPr>
          <w:rFonts w:ascii="Arial" w:hAnsi="Arial"/>
          <w:color w:val="494154"/>
          <w:w w:val="96"/>
          <w:sz w:val="14"/>
        </w:rPr>
        <w:t>s</w:t>
      </w:r>
      <w:r w:rsidRPr="00BB064C">
        <w:rPr>
          <w:rFonts w:ascii="Arial" w:hAnsi="Arial"/>
          <w:color w:val="494154"/>
          <w:spacing w:val="-16"/>
          <w:w w:val="96"/>
          <w:sz w:val="14"/>
        </w:rPr>
        <w:t>m</w:t>
      </w:r>
      <w:r w:rsidRPr="00BB064C">
        <w:rPr>
          <w:rFonts w:ascii="Arial" w:hAnsi="Arial"/>
          <w:color w:val="2F2A57"/>
          <w:spacing w:val="-1"/>
          <w:w w:val="96"/>
          <w:sz w:val="14"/>
        </w:rPr>
        <w:t>l</w:t>
      </w:r>
      <w:r w:rsidRPr="00BB064C">
        <w:rPr>
          <w:rFonts w:ascii="Arial" w:hAnsi="Arial"/>
          <w:color w:val="494154"/>
          <w:w w:val="106"/>
          <w:sz w:val="14"/>
        </w:rPr>
        <w:t>uvn</w:t>
      </w:r>
      <w:r w:rsidRPr="00BB064C">
        <w:rPr>
          <w:rFonts w:ascii="Arial" w:hAnsi="Arial"/>
          <w:color w:val="494154"/>
          <w:spacing w:val="3"/>
          <w:w w:val="106"/>
          <w:sz w:val="14"/>
        </w:rPr>
        <w:t>í</w:t>
      </w:r>
      <w:r w:rsidRPr="00BB064C">
        <w:rPr>
          <w:rFonts w:ascii="Arial" w:hAnsi="Arial"/>
          <w:color w:val="494154"/>
          <w:w w:val="106"/>
          <w:sz w:val="14"/>
        </w:rPr>
        <w:t>zpracova</w:t>
      </w:r>
      <w:r w:rsidRPr="00BB064C">
        <w:rPr>
          <w:rFonts w:ascii="Arial" w:hAnsi="Arial"/>
          <w:color w:val="494154"/>
          <w:spacing w:val="-16"/>
          <w:w w:val="106"/>
          <w:sz w:val="14"/>
        </w:rPr>
        <w:t>t</w:t>
      </w:r>
      <w:r w:rsidRPr="00BB064C">
        <w:rPr>
          <w:rFonts w:ascii="Arial" w:hAnsi="Arial"/>
          <w:color w:val="2F2A57"/>
          <w:spacing w:val="-17"/>
          <w:w w:val="102"/>
          <w:sz w:val="14"/>
        </w:rPr>
        <w:t>l</w:t>
      </w:r>
      <w:r w:rsidRPr="00BB064C">
        <w:rPr>
          <w:rFonts w:ascii="Arial" w:hAnsi="Arial"/>
          <w:color w:val="494154"/>
          <w:spacing w:val="-65"/>
          <w:w w:val="106"/>
          <w:sz w:val="14"/>
        </w:rPr>
        <w:t>e</w:t>
      </w:r>
      <w:r w:rsidRPr="00BB064C">
        <w:rPr>
          <w:rFonts w:ascii="Arial" w:hAnsi="Arial"/>
          <w:color w:val="494154"/>
          <w:w w:val="102"/>
          <w:sz w:val="14"/>
        </w:rPr>
        <w:t>é</w:t>
      </w:r>
      <w:r w:rsidRPr="00BB064C">
        <w:rPr>
          <w:rFonts w:ascii="Arial" w:hAnsi="Arial"/>
          <w:color w:val="494154"/>
          <w:spacing w:val="-13"/>
          <w:sz w:val="14"/>
        </w:rPr>
        <w:t xml:space="preserve"> </w:t>
      </w:r>
      <w:r w:rsidRPr="00BB064C">
        <w:rPr>
          <w:rFonts w:ascii="Arial" w:hAnsi="Arial"/>
          <w:color w:val="494154"/>
          <w:w w:val="97"/>
          <w:sz w:val="14"/>
        </w:rPr>
        <w:t>(zejm.</w:t>
      </w:r>
      <w:r w:rsidRPr="00BB064C">
        <w:rPr>
          <w:rFonts w:ascii="Arial" w:hAnsi="Arial"/>
          <w:color w:val="494154"/>
          <w:spacing w:val="-23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poskytovatelé</w:t>
      </w:r>
      <w:r w:rsidRPr="00BB064C">
        <w:rPr>
          <w:rFonts w:ascii="Arial" w:hAnsi="Arial"/>
          <w:color w:val="494154"/>
          <w:spacing w:val="-15"/>
          <w:sz w:val="14"/>
        </w:rPr>
        <w:t xml:space="preserve"> </w:t>
      </w:r>
      <w:r w:rsidRPr="00BB064C">
        <w:rPr>
          <w:rFonts w:ascii="Arial" w:hAnsi="Arial"/>
          <w:color w:val="3A1F3F"/>
          <w:spacing w:val="2"/>
          <w:w w:val="95"/>
          <w:sz w:val="14"/>
        </w:rPr>
        <w:t>I</w:t>
      </w:r>
      <w:r w:rsidRPr="00BB064C">
        <w:rPr>
          <w:rFonts w:ascii="Arial" w:hAnsi="Arial"/>
          <w:color w:val="5D5669"/>
          <w:w w:val="98"/>
          <w:sz w:val="14"/>
        </w:rPr>
        <w:t>T</w:t>
      </w:r>
      <w:r w:rsidRPr="00BB064C">
        <w:rPr>
          <w:rFonts w:ascii="Arial" w:hAnsi="Arial"/>
          <w:color w:val="5D5669"/>
          <w:spacing w:val="-13"/>
          <w:sz w:val="14"/>
        </w:rPr>
        <w:t xml:space="preserve"> </w:t>
      </w:r>
      <w:r w:rsidRPr="00BB064C">
        <w:rPr>
          <w:rFonts w:ascii="Arial" w:hAnsi="Arial"/>
          <w:color w:val="494154"/>
          <w:w w:val="98"/>
          <w:sz w:val="14"/>
        </w:rPr>
        <w:t>technolo</w:t>
      </w:r>
      <w:r w:rsidRPr="00BB064C">
        <w:rPr>
          <w:rFonts w:ascii="Arial" w:hAnsi="Arial"/>
          <w:color w:val="494154"/>
          <w:spacing w:val="-28"/>
          <w:w w:val="98"/>
          <w:sz w:val="14"/>
        </w:rPr>
        <w:t>g</w:t>
      </w:r>
      <w:r w:rsidRPr="00BB064C">
        <w:rPr>
          <w:rFonts w:ascii="Arial" w:hAnsi="Arial"/>
          <w:color w:val="2F2A57"/>
          <w:spacing w:val="5"/>
          <w:w w:val="108"/>
          <w:sz w:val="14"/>
        </w:rPr>
        <w:t>i</w:t>
      </w:r>
      <w:r w:rsidRPr="00BB064C">
        <w:rPr>
          <w:rFonts w:ascii="Arial" w:hAnsi="Arial"/>
          <w:color w:val="5D5669"/>
          <w:w w:val="108"/>
          <w:sz w:val="14"/>
        </w:rPr>
        <w:t>í</w:t>
      </w:r>
      <w:r w:rsidRPr="00BB064C">
        <w:rPr>
          <w:rFonts w:ascii="Arial" w:hAnsi="Arial"/>
          <w:color w:val="5D5669"/>
          <w:spacing w:val="-22"/>
          <w:sz w:val="14"/>
        </w:rPr>
        <w:t xml:space="preserve"> </w:t>
      </w:r>
      <w:r w:rsidRPr="00BB064C">
        <w:rPr>
          <w:rFonts w:ascii="Arial" w:hAnsi="Arial"/>
          <w:b/>
          <w:color w:val="494154"/>
          <w:w w:val="96"/>
          <w:sz w:val="14"/>
        </w:rPr>
        <w:t xml:space="preserve">ke </w:t>
      </w:r>
      <w:r w:rsidRPr="00BB064C">
        <w:rPr>
          <w:rFonts w:ascii="Arial" w:hAnsi="Arial"/>
          <w:color w:val="494154"/>
          <w:spacing w:val="-3"/>
          <w:w w:val="95"/>
          <w:sz w:val="14"/>
        </w:rPr>
        <w:t>zp</w:t>
      </w:r>
      <w:r w:rsidRPr="00BB064C">
        <w:rPr>
          <w:rFonts w:ascii="Arial" w:hAnsi="Arial"/>
          <w:color w:val="2F2A57"/>
          <w:spacing w:val="-3"/>
          <w:w w:val="95"/>
          <w:sz w:val="14"/>
        </w:rPr>
        <w:t>r</w:t>
      </w:r>
      <w:r w:rsidRPr="00BB064C">
        <w:rPr>
          <w:rFonts w:ascii="Arial" w:hAnsi="Arial"/>
          <w:color w:val="494154"/>
          <w:spacing w:val="-3"/>
          <w:w w:val="95"/>
          <w:sz w:val="14"/>
        </w:rPr>
        <w:t>acování</w:t>
      </w:r>
      <w:r w:rsidRPr="00BB064C">
        <w:rPr>
          <w:rFonts w:ascii="Arial" w:hAnsi="Arial"/>
          <w:color w:val="494154"/>
          <w:spacing w:val="-14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osobních</w:t>
      </w:r>
      <w:r w:rsidRPr="00BB064C">
        <w:rPr>
          <w:rFonts w:ascii="Arial" w:hAnsi="Arial"/>
          <w:color w:val="494154"/>
          <w:spacing w:val="-11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dat,asistenční</w:t>
      </w:r>
      <w:r w:rsidRPr="00BB064C">
        <w:rPr>
          <w:rFonts w:ascii="Arial" w:hAnsi="Arial"/>
          <w:color w:val="494154"/>
          <w:spacing w:val="-12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>spo</w:t>
      </w:r>
      <w:r w:rsidRPr="00BB064C">
        <w:rPr>
          <w:rFonts w:ascii="Arial" w:hAnsi="Arial"/>
          <w:color w:val="2F2A57"/>
          <w:w w:val="95"/>
          <w:sz w:val="14"/>
        </w:rPr>
        <w:t>l</w:t>
      </w:r>
      <w:r w:rsidRPr="00BB064C">
        <w:rPr>
          <w:rFonts w:ascii="Arial" w:hAnsi="Arial"/>
          <w:color w:val="494154"/>
          <w:w w:val="95"/>
          <w:sz w:val="14"/>
        </w:rPr>
        <w:t>ečnosti,zajist</w:t>
      </w:r>
      <w:r w:rsidRPr="00BB064C">
        <w:rPr>
          <w:rFonts w:ascii="Arial" w:hAnsi="Arial"/>
          <w:color w:val="2F2A57"/>
          <w:w w:val="95"/>
          <w:sz w:val="14"/>
        </w:rPr>
        <w:t>i</w:t>
      </w:r>
      <w:r w:rsidRPr="00BB064C">
        <w:rPr>
          <w:rFonts w:ascii="Arial" w:hAnsi="Arial"/>
          <w:color w:val="494154"/>
          <w:w w:val="95"/>
          <w:sz w:val="14"/>
        </w:rPr>
        <w:t>te</w:t>
      </w:r>
      <w:r w:rsidRPr="00BB064C">
        <w:rPr>
          <w:rFonts w:ascii="Arial" w:hAnsi="Arial"/>
          <w:color w:val="494154"/>
          <w:spacing w:val="-21"/>
          <w:w w:val="95"/>
          <w:sz w:val="14"/>
        </w:rPr>
        <w:t xml:space="preserve"> </w:t>
      </w:r>
      <w:r w:rsidRPr="00BB064C">
        <w:rPr>
          <w:rFonts w:ascii="Arial" w:hAnsi="Arial"/>
          <w:color w:val="2F2A57"/>
          <w:w w:val="95"/>
          <w:sz w:val="14"/>
        </w:rPr>
        <w:t>l</w:t>
      </w:r>
      <w:r w:rsidRPr="00BB064C">
        <w:rPr>
          <w:rFonts w:ascii="Arial" w:hAnsi="Arial"/>
          <w:color w:val="494154"/>
          <w:w w:val="95"/>
          <w:sz w:val="14"/>
        </w:rPr>
        <w:t>é</w:t>
      </w:r>
      <w:r w:rsidRPr="00BB064C">
        <w:rPr>
          <w:rFonts w:ascii="Arial" w:hAnsi="Arial"/>
          <w:color w:val="494154"/>
          <w:spacing w:val="18"/>
          <w:w w:val="95"/>
          <w:sz w:val="14"/>
        </w:rPr>
        <w:t xml:space="preserve"> </w:t>
      </w:r>
      <w:r w:rsidRPr="00BB064C">
        <w:rPr>
          <w:rFonts w:ascii="Arial" w:hAnsi="Arial"/>
          <w:color w:val="494154"/>
          <w:w w:val="95"/>
          <w:sz w:val="14"/>
        </w:rPr>
        <w:t xml:space="preserve">a </w:t>
      </w:r>
      <w:r w:rsidRPr="00BB064C">
        <w:rPr>
          <w:rFonts w:ascii="Arial" w:hAnsi="Arial"/>
          <w:color w:val="494154"/>
          <w:w w:val="103"/>
          <w:sz w:val="14"/>
        </w:rPr>
        <w:t>poj</w:t>
      </w:r>
      <w:r w:rsidRPr="00BB064C">
        <w:rPr>
          <w:rFonts w:ascii="Arial" w:hAnsi="Arial"/>
          <w:color w:val="494154"/>
          <w:spacing w:val="-39"/>
          <w:w w:val="103"/>
          <w:sz w:val="14"/>
        </w:rPr>
        <w:t>í</w:t>
      </w:r>
      <w:r w:rsidRPr="00BB064C">
        <w:rPr>
          <w:rFonts w:ascii="Arial" w:hAnsi="Arial"/>
          <w:spacing w:val="-22"/>
          <w:w w:val="103"/>
          <w:sz w:val="14"/>
        </w:rPr>
        <w:t>.</w:t>
      </w:r>
      <w:r w:rsidRPr="00BB064C">
        <w:rPr>
          <w:rFonts w:ascii="Arial" w:hAnsi="Arial"/>
          <w:color w:val="494154"/>
          <w:spacing w:val="-13"/>
          <w:w w:val="97"/>
          <w:sz w:val="14"/>
        </w:rPr>
        <w:t>š</w:t>
      </w:r>
      <w:r w:rsidRPr="00BB064C">
        <w:rPr>
          <w:rFonts w:ascii="Arial" w:hAnsi="Arial"/>
          <w:color w:val="2F2A57"/>
          <w:spacing w:val="4"/>
          <w:w w:val="96"/>
          <w:sz w:val="14"/>
        </w:rPr>
        <w:t>i</w:t>
      </w:r>
      <w:r w:rsidRPr="00BB064C">
        <w:rPr>
          <w:rFonts w:ascii="Arial" w:hAnsi="Arial"/>
          <w:color w:val="494154"/>
          <w:w w:val="96"/>
          <w:sz w:val="14"/>
        </w:rPr>
        <w:t>ovac</w:t>
      </w:r>
      <w:r w:rsidRPr="00BB064C">
        <w:rPr>
          <w:rFonts w:ascii="Arial" w:hAnsi="Arial"/>
          <w:color w:val="494154"/>
          <w:spacing w:val="-12"/>
          <w:w w:val="96"/>
          <w:sz w:val="14"/>
        </w:rPr>
        <w:t>í</w:t>
      </w:r>
      <w:r w:rsidRPr="00BB064C">
        <w:rPr>
          <w:rFonts w:ascii="Arial" w:hAnsi="Arial"/>
          <w:color w:val="494154"/>
          <w:w w:val="107"/>
          <w:sz w:val="14"/>
        </w:rPr>
        <w:t>z</w:t>
      </w:r>
      <w:r w:rsidRPr="00BB064C">
        <w:rPr>
          <w:rFonts w:ascii="Arial" w:hAnsi="Arial"/>
          <w:color w:val="494154"/>
          <w:spacing w:val="-25"/>
          <w:w w:val="106"/>
          <w:sz w:val="14"/>
        </w:rPr>
        <w:t>p</w:t>
      </w:r>
      <w:r w:rsidRPr="00BB064C">
        <w:rPr>
          <w:rFonts w:ascii="Arial" w:hAnsi="Arial"/>
          <w:color w:val="2F2A57"/>
          <w:spacing w:val="-6"/>
          <w:w w:val="106"/>
          <w:sz w:val="14"/>
        </w:rPr>
        <w:t>r</w:t>
      </w:r>
      <w:r w:rsidRPr="00BB064C">
        <w:rPr>
          <w:rFonts w:ascii="Arial" w:hAnsi="Arial"/>
          <w:color w:val="494154"/>
          <w:w w:val="106"/>
          <w:sz w:val="14"/>
        </w:rPr>
        <w:t>ostřed</w:t>
      </w:r>
      <w:r w:rsidRPr="00BB064C">
        <w:rPr>
          <w:rFonts w:ascii="Arial" w:hAnsi="Arial"/>
          <w:color w:val="494154"/>
          <w:spacing w:val="-52"/>
          <w:w w:val="107"/>
          <w:sz w:val="14"/>
        </w:rPr>
        <w:t>k</w:t>
      </w:r>
      <w:r w:rsidRPr="00BB064C">
        <w:rPr>
          <w:rFonts w:ascii="Arial" w:hAnsi="Arial"/>
          <w:color w:val="494154"/>
          <w:w w:val="103"/>
          <w:sz w:val="14"/>
        </w:rPr>
        <w:t>ovatelé</w:t>
      </w:r>
      <w:r w:rsidRPr="00BB064C">
        <w:rPr>
          <w:rFonts w:ascii="Arial" w:hAnsi="Arial"/>
          <w:color w:val="494154"/>
          <w:spacing w:val="-45"/>
          <w:w w:val="103"/>
          <w:sz w:val="14"/>
        </w:rPr>
        <w:t>)</w:t>
      </w:r>
      <w:r w:rsidRPr="00BB064C">
        <w:rPr>
          <w:rFonts w:ascii="Arial" w:hAnsi="Arial"/>
          <w:color w:val="6E6979"/>
          <w:w w:val="102"/>
          <w:sz w:val="14"/>
        </w:rPr>
        <w:t>,</w:t>
      </w:r>
      <w:r w:rsidRPr="00BB064C">
        <w:rPr>
          <w:rFonts w:ascii="Arial" w:hAnsi="Arial"/>
          <w:color w:val="6E6979"/>
          <w:spacing w:val="-25"/>
          <w:sz w:val="14"/>
        </w:rPr>
        <w:t xml:space="preserve"> </w:t>
      </w:r>
      <w:r w:rsidRPr="00BB064C">
        <w:rPr>
          <w:rFonts w:ascii="Times New Roman" w:hAnsi="Times New Roman"/>
          <w:b/>
          <w:color w:val="494154"/>
          <w:spacing w:val="-4"/>
          <w:w w:val="104"/>
          <w:sz w:val="15"/>
        </w:rPr>
        <w:t>a</w:t>
      </w:r>
      <w:r w:rsidRPr="00BB064C">
        <w:rPr>
          <w:rFonts w:ascii="Arial" w:hAnsi="Arial"/>
          <w:color w:val="494154"/>
          <w:w w:val="103"/>
          <w:sz w:val="14"/>
        </w:rPr>
        <w:t>to</w:t>
      </w:r>
      <w:r w:rsidRPr="00BB064C">
        <w:rPr>
          <w:rFonts w:ascii="Arial" w:hAnsi="Arial"/>
          <w:color w:val="494154"/>
          <w:spacing w:val="-12"/>
          <w:sz w:val="14"/>
        </w:rPr>
        <w:t xml:space="preserve"> </w:t>
      </w:r>
      <w:r w:rsidRPr="00BB064C">
        <w:rPr>
          <w:rFonts w:ascii="Arial" w:hAnsi="Arial"/>
          <w:color w:val="494154"/>
          <w:w w:val="94"/>
          <w:sz w:val="14"/>
        </w:rPr>
        <w:t>ja</w:t>
      </w:r>
      <w:r w:rsidRPr="00BB064C">
        <w:rPr>
          <w:rFonts w:ascii="Arial" w:hAnsi="Arial"/>
          <w:color w:val="494154"/>
          <w:spacing w:val="1"/>
          <w:w w:val="94"/>
          <w:sz w:val="14"/>
        </w:rPr>
        <w:t>k</w:t>
      </w:r>
      <w:r w:rsidRPr="00BB064C">
        <w:rPr>
          <w:rFonts w:ascii="Times New Roman" w:hAnsi="Times New Roman"/>
          <w:b/>
          <w:color w:val="494154"/>
          <w:spacing w:val="-7"/>
          <w:w w:val="109"/>
          <w:sz w:val="15"/>
        </w:rPr>
        <w:t>v</w:t>
      </w:r>
      <w:r w:rsidRPr="00BB064C">
        <w:rPr>
          <w:rFonts w:ascii="Arial" w:hAnsi="Arial"/>
          <w:b/>
          <w:color w:val="5D5669"/>
          <w:w w:val="86"/>
          <w:sz w:val="14"/>
        </w:rPr>
        <w:t>ČR</w:t>
      </w:r>
      <w:r w:rsidRPr="00BB064C">
        <w:rPr>
          <w:rFonts w:ascii="Arial" w:hAnsi="Arial"/>
          <w:b/>
          <w:color w:val="5D5669"/>
          <w:spacing w:val="3"/>
          <w:w w:val="86"/>
          <w:sz w:val="14"/>
        </w:rPr>
        <w:t>,</w:t>
      </w:r>
      <w:r w:rsidRPr="00BB064C">
        <w:rPr>
          <w:rFonts w:ascii="Times New Roman" w:hAnsi="Times New Roman"/>
          <w:b/>
          <w:color w:val="494154"/>
          <w:w w:val="97"/>
          <w:sz w:val="15"/>
        </w:rPr>
        <w:t>t</w:t>
      </w:r>
      <w:r w:rsidRPr="00BB064C">
        <w:rPr>
          <w:rFonts w:ascii="Times New Roman" w:hAnsi="Times New Roman"/>
          <w:b/>
          <w:color w:val="494154"/>
          <w:spacing w:val="-10"/>
          <w:w w:val="97"/>
          <w:sz w:val="15"/>
        </w:rPr>
        <w:t>a</w:t>
      </w:r>
      <w:r w:rsidRPr="00BB064C">
        <w:rPr>
          <w:rFonts w:ascii="Arial" w:hAnsi="Arial"/>
          <w:color w:val="494154"/>
          <w:spacing w:val="9"/>
          <w:w w:val="97"/>
          <w:sz w:val="14"/>
        </w:rPr>
        <w:t>k</w:t>
      </w:r>
      <w:r w:rsidRPr="00BB064C">
        <w:rPr>
          <w:rFonts w:ascii="Arial" w:hAnsi="Arial"/>
          <w:color w:val="494154"/>
          <w:spacing w:val="10"/>
          <w:w w:val="97"/>
          <w:sz w:val="14"/>
        </w:rPr>
        <w:t>v</w:t>
      </w:r>
      <w:r w:rsidRPr="00BB064C">
        <w:rPr>
          <w:rFonts w:ascii="Arial" w:hAnsi="Arial"/>
          <w:color w:val="494154"/>
          <w:w w:val="90"/>
          <w:sz w:val="14"/>
        </w:rPr>
        <w:t>z</w:t>
      </w:r>
      <w:r w:rsidRPr="00BB064C">
        <w:rPr>
          <w:rFonts w:ascii="Arial" w:hAnsi="Arial"/>
          <w:color w:val="494154"/>
          <w:spacing w:val="-12"/>
          <w:w w:val="90"/>
          <w:sz w:val="14"/>
        </w:rPr>
        <w:t>a</w:t>
      </w:r>
      <w:r w:rsidRPr="00BB064C">
        <w:rPr>
          <w:rFonts w:ascii="Arial" w:hAnsi="Arial"/>
          <w:color w:val="2F2A57"/>
          <w:spacing w:val="-1"/>
          <w:w w:val="90"/>
          <w:sz w:val="14"/>
        </w:rPr>
        <w:t>h</w:t>
      </w:r>
      <w:r w:rsidRPr="00BB064C">
        <w:rPr>
          <w:rFonts w:ascii="Arial" w:hAnsi="Arial"/>
          <w:color w:val="494154"/>
          <w:w w:val="90"/>
          <w:sz w:val="14"/>
        </w:rPr>
        <w:t>ra</w:t>
      </w:r>
      <w:r w:rsidRPr="00BB064C">
        <w:rPr>
          <w:rFonts w:ascii="Arial" w:hAnsi="Arial"/>
          <w:color w:val="494154"/>
          <w:spacing w:val="13"/>
          <w:w w:val="90"/>
          <w:sz w:val="14"/>
        </w:rPr>
        <w:t>n</w:t>
      </w:r>
      <w:r w:rsidRPr="00BB064C">
        <w:rPr>
          <w:rFonts w:ascii="Arial" w:hAnsi="Arial"/>
          <w:color w:val="2F2A57"/>
          <w:spacing w:val="1"/>
          <w:w w:val="102"/>
          <w:sz w:val="14"/>
        </w:rPr>
        <w:t>i</w:t>
      </w:r>
      <w:r w:rsidRPr="00BB064C">
        <w:rPr>
          <w:rFonts w:ascii="Arial" w:hAnsi="Arial"/>
          <w:color w:val="494154"/>
          <w:w w:val="109"/>
          <w:sz w:val="14"/>
        </w:rPr>
        <w:t>č</w:t>
      </w:r>
      <w:r w:rsidRPr="00BB064C">
        <w:rPr>
          <w:rFonts w:ascii="Arial" w:hAnsi="Arial"/>
          <w:color w:val="494154"/>
          <w:w w:val="108"/>
          <w:sz w:val="14"/>
        </w:rPr>
        <w:t>í.</w:t>
      </w:r>
    </w:p>
    <w:p w:rsidR="00C2547A" w:rsidRPr="00BB064C" w:rsidRDefault="00BB064C">
      <w:pPr>
        <w:spacing w:before="57" w:line="256" w:lineRule="auto"/>
        <w:ind w:left="48" w:right="103" w:hanging="4"/>
        <w:jc w:val="both"/>
        <w:rPr>
          <w:rFonts w:ascii="Arial" w:hAnsi="Arial"/>
          <w:sz w:val="14"/>
        </w:rPr>
      </w:pPr>
      <w:r w:rsidRPr="00BB064C">
        <w:rPr>
          <w:rFonts w:ascii="Arial" w:hAnsi="Arial"/>
          <w:color w:val="494154"/>
          <w:spacing w:val="-4"/>
          <w:sz w:val="14"/>
        </w:rPr>
        <w:t>Zp</w:t>
      </w:r>
      <w:r w:rsidRPr="00BB064C">
        <w:rPr>
          <w:rFonts w:ascii="Arial" w:hAnsi="Arial"/>
          <w:color w:val="2F2A57"/>
          <w:spacing w:val="-4"/>
          <w:sz w:val="14"/>
        </w:rPr>
        <w:t>r</w:t>
      </w:r>
      <w:r w:rsidRPr="00BB064C">
        <w:rPr>
          <w:rFonts w:ascii="Arial" w:hAnsi="Arial"/>
          <w:color w:val="494154"/>
          <w:spacing w:val="-4"/>
          <w:sz w:val="14"/>
        </w:rPr>
        <w:t>acováníse</w:t>
      </w:r>
      <w:r w:rsidRPr="00BB064C">
        <w:rPr>
          <w:rFonts w:ascii="Arial" w:hAnsi="Arial"/>
          <w:color w:val="494154"/>
          <w:spacing w:val="-31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provádíautomatizovaně</w:t>
      </w:r>
      <w:r w:rsidRPr="00BB064C">
        <w:rPr>
          <w:rFonts w:ascii="Arial" w:hAnsi="Arial"/>
          <w:color w:val="494154"/>
          <w:spacing w:val="-31"/>
          <w:sz w:val="14"/>
        </w:rPr>
        <w:t xml:space="preserve"> </w:t>
      </w:r>
      <w:r w:rsidRPr="00BB064C">
        <w:rPr>
          <w:rFonts w:ascii="Arial" w:hAnsi="Arial"/>
          <w:color w:val="2F2A57"/>
          <w:sz w:val="14"/>
        </w:rPr>
        <w:t>i</w:t>
      </w:r>
      <w:r w:rsidRPr="00BB064C">
        <w:rPr>
          <w:rFonts w:ascii="Arial" w:hAnsi="Arial"/>
          <w:color w:val="2F2A57"/>
          <w:spacing w:val="-26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manuálně</w:t>
      </w:r>
      <w:r w:rsidRPr="00BB064C">
        <w:rPr>
          <w:rFonts w:ascii="Arial" w:hAnsi="Arial"/>
          <w:color w:val="494154"/>
          <w:spacing w:val="-30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p</w:t>
      </w:r>
      <w:r w:rsidRPr="00BB064C">
        <w:rPr>
          <w:rFonts w:ascii="Arial" w:hAnsi="Arial"/>
          <w:color w:val="2F2A57"/>
          <w:sz w:val="14"/>
        </w:rPr>
        <w:t>r</w:t>
      </w:r>
      <w:r w:rsidRPr="00BB064C">
        <w:rPr>
          <w:rFonts w:ascii="Arial" w:hAnsi="Arial"/>
          <w:color w:val="494154"/>
          <w:sz w:val="14"/>
        </w:rPr>
        <w:t>o</w:t>
      </w:r>
      <w:r w:rsidRPr="00BB064C">
        <w:rPr>
          <w:rFonts w:ascii="Arial" w:hAnsi="Arial"/>
          <w:color w:val="494154"/>
          <w:spacing w:val="-25"/>
          <w:sz w:val="14"/>
        </w:rPr>
        <w:t xml:space="preserve"> </w:t>
      </w:r>
      <w:r w:rsidRPr="00BB064C">
        <w:rPr>
          <w:rFonts w:ascii="Arial" w:hAnsi="Arial"/>
          <w:color w:val="5D5669"/>
          <w:sz w:val="14"/>
        </w:rPr>
        <w:t>úče</w:t>
      </w:r>
      <w:r w:rsidRPr="00BB064C">
        <w:rPr>
          <w:rFonts w:ascii="Arial" w:hAnsi="Arial"/>
          <w:color w:val="2F2A57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 xml:space="preserve">y </w:t>
      </w:r>
      <w:r w:rsidRPr="00BB064C">
        <w:rPr>
          <w:rFonts w:ascii="Arial" w:hAnsi="Arial"/>
          <w:color w:val="494154"/>
          <w:spacing w:val="-4"/>
          <w:sz w:val="14"/>
        </w:rPr>
        <w:t>poj</w:t>
      </w:r>
      <w:r w:rsidRPr="00BB064C">
        <w:rPr>
          <w:rFonts w:ascii="Arial" w:hAnsi="Arial"/>
          <w:color w:val="623144"/>
          <w:spacing w:val="-4"/>
          <w:sz w:val="14"/>
        </w:rPr>
        <w:t>i</w:t>
      </w:r>
      <w:r w:rsidRPr="00BB064C">
        <w:rPr>
          <w:rFonts w:ascii="Arial" w:hAnsi="Arial"/>
          <w:color w:val="494154"/>
          <w:spacing w:val="-4"/>
          <w:sz w:val="14"/>
        </w:rPr>
        <w:t>šiovacícha</w:t>
      </w:r>
      <w:r w:rsidRPr="00BB064C">
        <w:rPr>
          <w:rFonts w:ascii="Arial" w:hAnsi="Arial"/>
          <w:color w:val="494154"/>
          <w:spacing w:val="-23"/>
          <w:sz w:val="14"/>
        </w:rPr>
        <w:t xml:space="preserve"> </w:t>
      </w:r>
      <w:r w:rsidRPr="00BB064C">
        <w:rPr>
          <w:rFonts w:ascii="Arial" w:hAnsi="Arial"/>
          <w:color w:val="5D5669"/>
          <w:sz w:val="14"/>
        </w:rPr>
        <w:t>finančn</w:t>
      </w:r>
      <w:r w:rsidRPr="00BB064C">
        <w:rPr>
          <w:rFonts w:ascii="Arial" w:hAnsi="Arial"/>
          <w:color w:val="623144"/>
          <w:sz w:val="14"/>
        </w:rPr>
        <w:t>í</w:t>
      </w:r>
      <w:r w:rsidRPr="00BB064C">
        <w:rPr>
          <w:rFonts w:ascii="Arial" w:hAnsi="Arial"/>
          <w:color w:val="5D5669"/>
          <w:sz w:val="14"/>
        </w:rPr>
        <w:t>ch</w:t>
      </w:r>
      <w:r w:rsidRPr="00BB064C">
        <w:rPr>
          <w:rFonts w:ascii="Arial" w:hAnsi="Arial"/>
          <w:color w:val="5D5669"/>
          <w:spacing w:val="-19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s</w:t>
      </w:r>
      <w:r w:rsidRPr="00BB064C">
        <w:rPr>
          <w:rFonts w:ascii="Arial" w:hAnsi="Arial"/>
          <w:color w:val="2F2A57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>užeb,</w:t>
      </w:r>
      <w:r w:rsidRPr="00BB064C">
        <w:rPr>
          <w:rFonts w:ascii="Arial" w:hAnsi="Arial"/>
          <w:color w:val="494154"/>
          <w:spacing w:val="-17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da</w:t>
      </w:r>
      <w:r w:rsidRPr="00BB064C">
        <w:rPr>
          <w:rFonts w:ascii="Arial" w:hAnsi="Arial"/>
          <w:color w:val="2F2A57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>š</w:t>
      </w:r>
      <w:r w:rsidRPr="00BB064C">
        <w:rPr>
          <w:rFonts w:ascii="Arial" w:hAnsi="Arial"/>
          <w:color w:val="623144"/>
          <w:sz w:val="14"/>
        </w:rPr>
        <w:t>í</w:t>
      </w:r>
      <w:r w:rsidRPr="00BB064C">
        <w:rPr>
          <w:rFonts w:ascii="Arial" w:hAnsi="Arial"/>
          <w:color w:val="5D5669"/>
          <w:sz w:val="14"/>
        </w:rPr>
        <w:t>ch</w:t>
      </w:r>
      <w:r w:rsidRPr="00BB064C">
        <w:rPr>
          <w:rFonts w:ascii="Arial" w:hAnsi="Arial"/>
          <w:color w:val="5D5669"/>
          <w:spacing w:val="-5"/>
          <w:sz w:val="14"/>
        </w:rPr>
        <w:t xml:space="preserve"> </w:t>
      </w:r>
      <w:r w:rsidRPr="00BB064C">
        <w:rPr>
          <w:rFonts w:ascii="Arial" w:hAnsi="Arial"/>
          <w:color w:val="494154"/>
          <w:sz w:val="14"/>
        </w:rPr>
        <w:t>souvisej</w:t>
      </w:r>
      <w:r w:rsidRPr="00BB064C">
        <w:rPr>
          <w:rFonts w:ascii="Arial" w:hAnsi="Arial"/>
          <w:color w:val="2F2A57"/>
          <w:sz w:val="14"/>
        </w:rPr>
        <w:t>í</w:t>
      </w:r>
      <w:r w:rsidRPr="00BB064C">
        <w:rPr>
          <w:rFonts w:ascii="Arial" w:hAnsi="Arial"/>
          <w:color w:val="494154"/>
          <w:sz w:val="14"/>
        </w:rPr>
        <w:t>cích</w:t>
      </w:r>
      <w:r w:rsidRPr="00BB064C">
        <w:rPr>
          <w:rFonts w:ascii="Arial" w:hAnsi="Arial"/>
          <w:color w:val="5D5669"/>
          <w:sz w:val="14"/>
        </w:rPr>
        <w:t xml:space="preserve">čin­ </w:t>
      </w:r>
      <w:r w:rsidRPr="00BB064C">
        <w:rPr>
          <w:rFonts w:ascii="Arial" w:hAnsi="Arial"/>
          <w:color w:val="494154"/>
          <w:sz w:val="14"/>
        </w:rPr>
        <w:t xml:space="preserve">nostía </w:t>
      </w:r>
      <w:r w:rsidRPr="00BB064C">
        <w:rPr>
          <w:rFonts w:ascii="Times New Roman" w:hAnsi="Times New Roman"/>
          <w:b/>
          <w:color w:val="494154"/>
          <w:sz w:val="15"/>
        </w:rPr>
        <w:t>v</w:t>
      </w:r>
      <w:r w:rsidRPr="00BB064C">
        <w:rPr>
          <w:rFonts w:ascii="Arial" w:hAnsi="Arial"/>
          <w:color w:val="5D5669"/>
          <w:sz w:val="14"/>
        </w:rPr>
        <w:t>př</w:t>
      </w:r>
      <w:r w:rsidRPr="00BB064C">
        <w:rPr>
          <w:rFonts w:ascii="Arial" w:hAnsi="Arial"/>
          <w:color w:val="2F2A57"/>
          <w:sz w:val="14"/>
        </w:rPr>
        <w:t>í</w:t>
      </w:r>
      <w:r w:rsidRPr="00BB064C">
        <w:rPr>
          <w:rFonts w:ascii="Arial" w:hAnsi="Arial"/>
          <w:color w:val="494154"/>
          <w:sz w:val="14"/>
        </w:rPr>
        <w:t>paděsouhlasutéž</w:t>
      </w:r>
      <w:r w:rsidRPr="00BB064C">
        <w:rPr>
          <w:rFonts w:ascii="Arial" w:hAnsi="Arial"/>
          <w:color w:val="5D5669"/>
          <w:sz w:val="14"/>
        </w:rPr>
        <w:t>proúčely</w:t>
      </w:r>
      <w:r w:rsidRPr="00BB064C">
        <w:rPr>
          <w:rFonts w:ascii="Arial" w:hAnsi="Arial"/>
          <w:color w:val="494154"/>
          <w:sz w:val="14"/>
        </w:rPr>
        <w:t>ma</w:t>
      </w:r>
      <w:r w:rsidRPr="00BB064C">
        <w:rPr>
          <w:rFonts w:ascii="Arial" w:hAnsi="Arial"/>
          <w:color w:val="2F2A57"/>
          <w:sz w:val="14"/>
        </w:rPr>
        <w:t>r</w:t>
      </w:r>
      <w:r w:rsidRPr="00BB064C">
        <w:rPr>
          <w:rFonts w:ascii="Arial" w:hAnsi="Arial"/>
          <w:color w:val="494154"/>
          <w:sz w:val="14"/>
        </w:rPr>
        <w:t>ke</w:t>
      </w:r>
      <w:r w:rsidRPr="00BB064C">
        <w:rPr>
          <w:rFonts w:ascii="Arial" w:hAnsi="Arial"/>
          <w:color w:val="2F2A57"/>
          <w:sz w:val="14"/>
        </w:rPr>
        <w:t>t</w:t>
      </w:r>
      <w:r w:rsidRPr="00BB064C">
        <w:rPr>
          <w:rFonts w:ascii="Arial" w:hAnsi="Arial"/>
          <w:color w:val="5D5669"/>
          <w:sz w:val="14"/>
        </w:rPr>
        <w:t>ingové,</w:t>
      </w:r>
      <w:r w:rsidRPr="00BB064C">
        <w:rPr>
          <w:rFonts w:ascii="Arial" w:hAnsi="Arial"/>
          <w:color w:val="494154"/>
          <w:sz w:val="14"/>
        </w:rPr>
        <w:t>a</w:t>
      </w:r>
      <w:r w:rsidRPr="00BB064C">
        <w:rPr>
          <w:rFonts w:ascii="Arial" w:hAnsi="Arial"/>
          <w:color w:val="2F2A57"/>
          <w:sz w:val="14"/>
        </w:rPr>
        <w:t>t</w:t>
      </w:r>
      <w:r w:rsidRPr="00BB064C">
        <w:rPr>
          <w:rFonts w:ascii="Arial" w:hAnsi="Arial"/>
          <w:color w:val="494154"/>
          <w:sz w:val="14"/>
        </w:rPr>
        <w:t xml:space="preserve">o po </w:t>
      </w:r>
      <w:r w:rsidRPr="00BB064C">
        <w:rPr>
          <w:rFonts w:ascii="Arial" w:hAnsi="Arial"/>
          <w:color w:val="5D5669"/>
          <w:sz w:val="14"/>
        </w:rPr>
        <w:t>dobu</w:t>
      </w:r>
      <w:r w:rsidRPr="00BB064C">
        <w:rPr>
          <w:rFonts w:ascii="Arial" w:hAnsi="Arial"/>
          <w:color w:val="494154"/>
          <w:sz w:val="14"/>
        </w:rPr>
        <w:t>nezbytně</w:t>
      </w:r>
      <w:r w:rsidRPr="00BB064C">
        <w:rPr>
          <w:rFonts w:ascii="Arial" w:hAnsi="Arial"/>
          <w:color w:val="5D5669"/>
          <w:sz w:val="14"/>
        </w:rPr>
        <w:t>nutnou</w:t>
      </w:r>
      <w:r w:rsidRPr="00BB064C">
        <w:rPr>
          <w:rFonts w:ascii="Arial" w:hAnsi="Arial"/>
          <w:color w:val="494154"/>
          <w:sz w:val="14"/>
        </w:rPr>
        <w:t>k zaj</w:t>
      </w:r>
      <w:r w:rsidRPr="00BB064C">
        <w:rPr>
          <w:rFonts w:ascii="Arial" w:hAnsi="Arial"/>
          <w:color w:val="623144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>štěn</w:t>
      </w:r>
      <w:r w:rsidRPr="00BB064C">
        <w:rPr>
          <w:rFonts w:ascii="Arial" w:hAnsi="Arial"/>
          <w:color w:val="2F2A57"/>
          <w:sz w:val="14"/>
        </w:rPr>
        <w:t>í</w:t>
      </w:r>
      <w:r w:rsidRPr="00BB064C">
        <w:rPr>
          <w:rFonts w:ascii="Arial" w:hAnsi="Arial"/>
          <w:color w:val="5D5669"/>
          <w:sz w:val="14"/>
        </w:rPr>
        <w:t>práv</w:t>
      </w:r>
      <w:r w:rsidRPr="00BB064C">
        <w:rPr>
          <w:rFonts w:ascii="Arial" w:hAnsi="Arial"/>
          <w:color w:val="494154"/>
          <w:sz w:val="14"/>
        </w:rPr>
        <w:t>a pov</w:t>
      </w:r>
      <w:r w:rsidRPr="00BB064C">
        <w:rPr>
          <w:rFonts w:ascii="Arial" w:hAnsi="Arial"/>
          <w:color w:val="2F2A57"/>
          <w:sz w:val="14"/>
        </w:rPr>
        <w:t>i</w:t>
      </w:r>
      <w:r w:rsidRPr="00BB064C">
        <w:rPr>
          <w:rFonts w:ascii="Arial" w:hAnsi="Arial"/>
          <w:color w:val="494154"/>
          <w:sz w:val="14"/>
        </w:rPr>
        <w:t>nnost</w:t>
      </w:r>
      <w:r w:rsidRPr="00BB064C">
        <w:rPr>
          <w:rFonts w:ascii="Arial" w:hAnsi="Arial"/>
          <w:color w:val="2F2A57"/>
          <w:sz w:val="14"/>
        </w:rPr>
        <w:t xml:space="preserve">í </w:t>
      </w:r>
      <w:r w:rsidRPr="00BB064C">
        <w:rPr>
          <w:rFonts w:ascii="Arial" w:hAnsi="Arial"/>
          <w:color w:val="494154"/>
          <w:sz w:val="14"/>
        </w:rPr>
        <w:t>p</w:t>
      </w:r>
      <w:r w:rsidRPr="00BB064C">
        <w:rPr>
          <w:rFonts w:ascii="Arial" w:hAnsi="Arial"/>
          <w:color w:val="2F2A57"/>
          <w:sz w:val="14"/>
        </w:rPr>
        <w:t>l</w:t>
      </w:r>
      <w:r w:rsidRPr="00BB064C">
        <w:rPr>
          <w:rFonts w:ascii="Arial" w:hAnsi="Arial"/>
          <w:color w:val="494154"/>
          <w:sz w:val="14"/>
        </w:rPr>
        <w:t xml:space="preserve">y­ noucíchze závazkového vztahu a dálepo </w:t>
      </w:r>
      <w:r w:rsidRPr="00BB064C">
        <w:rPr>
          <w:rFonts w:ascii="Arial" w:hAnsi="Arial"/>
          <w:color w:val="494154"/>
          <w:spacing w:val="-3"/>
          <w:sz w:val="14"/>
        </w:rPr>
        <w:t>dobuvyplýva</w:t>
      </w:r>
      <w:r w:rsidRPr="00BB064C">
        <w:rPr>
          <w:rFonts w:ascii="Arial" w:hAnsi="Arial"/>
          <w:color w:val="623144"/>
          <w:spacing w:val="-3"/>
          <w:sz w:val="14"/>
        </w:rPr>
        <w:t>í</w:t>
      </w:r>
      <w:r w:rsidRPr="00BB064C">
        <w:rPr>
          <w:rFonts w:ascii="Arial" w:hAnsi="Arial"/>
          <w:color w:val="494154"/>
          <w:spacing w:val="-3"/>
          <w:sz w:val="14"/>
        </w:rPr>
        <w:t xml:space="preserve">jcí </w:t>
      </w:r>
      <w:r w:rsidRPr="00BB064C">
        <w:rPr>
          <w:rFonts w:ascii="Arial" w:hAnsi="Arial"/>
          <w:color w:val="494154"/>
          <w:w w:val="95"/>
          <w:sz w:val="14"/>
        </w:rPr>
        <w:t>zprávníchpředpisů,min</w:t>
      </w:r>
      <w:r w:rsidRPr="00BB064C">
        <w:rPr>
          <w:rFonts w:ascii="Arial" w:hAnsi="Arial"/>
          <w:color w:val="2F2A57"/>
          <w:w w:val="95"/>
          <w:sz w:val="14"/>
        </w:rPr>
        <w:t>i</w:t>
      </w:r>
      <w:r w:rsidRPr="00BB064C">
        <w:rPr>
          <w:rFonts w:ascii="Arial" w:hAnsi="Arial"/>
          <w:color w:val="494154"/>
          <w:w w:val="95"/>
          <w:sz w:val="14"/>
        </w:rPr>
        <w:t xml:space="preserve">málně </w:t>
      </w:r>
      <w:r w:rsidRPr="00BB064C">
        <w:rPr>
          <w:rFonts w:ascii="Arial" w:hAnsi="Arial"/>
          <w:color w:val="494154"/>
          <w:spacing w:val="2"/>
          <w:w w:val="95"/>
          <w:sz w:val="14"/>
        </w:rPr>
        <w:t xml:space="preserve">všaknadobuSlet </w:t>
      </w:r>
      <w:r w:rsidRPr="00BB064C">
        <w:rPr>
          <w:rFonts w:ascii="Arial" w:hAnsi="Arial"/>
          <w:color w:val="494154"/>
          <w:w w:val="95"/>
          <w:sz w:val="14"/>
        </w:rPr>
        <w:t xml:space="preserve">odskonče­ </w:t>
      </w:r>
      <w:r w:rsidRPr="00BB064C">
        <w:rPr>
          <w:rFonts w:ascii="Arial" w:hAnsi="Arial"/>
          <w:color w:val="494154"/>
          <w:spacing w:val="-1"/>
          <w:sz w:val="14"/>
        </w:rPr>
        <w:t>ní</w:t>
      </w:r>
      <w:r w:rsidRPr="00BB064C">
        <w:rPr>
          <w:rFonts w:ascii="Arial" w:hAnsi="Arial"/>
          <w:color w:val="494154"/>
          <w:spacing w:val="3"/>
          <w:sz w:val="14"/>
        </w:rPr>
        <w:t xml:space="preserve"> </w:t>
      </w:r>
      <w:r w:rsidRPr="00BB064C">
        <w:rPr>
          <w:rFonts w:ascii="Arial" w:hAnsi="Arial"/>
          <w:color w:val="494154"/>
          <w:spacing w:val="-1"/>
          <w:sz w:val="14"/>
        </w:rPr>
        <w:t>smluv</w:t>
      </w:r>
      <w:r w:rsidRPr="00BB064C">
        <w:rPr>
          <w:rFonts w:ascii="Arial" w:hAnsi="Arial"/>
          <w:color w:val="644652"/>
          <w:spacing w:val="-1"/>
          <w:sz w:val="14"/>
        </w:rPr>
        <w:t>níh</w:t>
      </w:r>
      <w:r w:rsidRPr="00BB064C">
        <w:rPr>
          <w:rFonts w:ascii="Arial" w:hAnsi="Arial"/>
          <w:color w:val="494154"/>
          <w:spacing w:val="-1"/>
          <w:sz w:val="14"/>
        </w:rPr>
        <w:t>ovzta</w:t>
      </w:r>
      <w:r w:rsidRPr="00BB064C">
        <w:rPr>
          <w:rFonts w:ascii="Arial" w:hAnsi="Arial"/>
          <w:color w:val="644652"/>
          <w:spacing w:val="-1"/>
          <w:sz w:val="14"/>
        </w:rPr>
        <w:t>hu</w:t>
      </w:r>
      <w:r w:rsidRPr="00BB064C">
        <w:rPr>
          <w:rFonts w:ascii="Arial" w:hAnsi="Arial"/>
          <w:color w:val="3A1F3F"/>
          <w:spacing w:val="-1"/>
          <w:sz w:val="14"/>
        </w:rPr>
        <w:t>.</w:t>
      </w:r>
    </w:p>
    <w:p w:rsidR="00C2547A" w:rsidRPr="00BB064C" w:rsidRDefault="00C2547A">
      <w:pPr>
        <w:spacing w:line="256" w:lineRule="auto"/>
        <w:jc w:val="both"/>
        <w:rPr>
          <w:rFonts w:ascii="Arial" w:hAnsi="Arial"/>
          <w:sz w:val="14"/>
        </w:rPr>
        <w:sectPr w:rsidR="00C2547A" w:rsidRPr="00BB064C">
          <w:type w:val="continuous"/>
          <w:pgSz w:w="8400" w:h="11920"/>
          <w:pgMar w:top="1080" w:right="500" w:bottom="280" w:left="440" w:header="708" w:footer="708" w:gutter="0"/>
          <w:cols w:num="2" w:space="708" w:equalWidth="0">
            <w:col w:w="3783" w:space="40"/>
            <w:col w:w="3637"/>
          </w:cols>
        </w:sectPr>
      </w:pPr>
    </w:p>
    <w:p w:rsidR="00C2547A" w:rsidRPr="00BB064C" w:rsidRDefault="00BB064C">
      <w:pPr>
        <w:pStyle w:val="Zkladntext"/>
        <w:spacing w:before="67" w:line="228" w:lineRule="auto"/>
        <w:ind w:left="101" w:right="3148"/>
      </w:pPr>
      <w:r w:rsidRPr="00BB064C">
        <w:rPr>
          <w:color w:val="231F20"/>
          <w:u w:val="single" w:color="231F20"/>
        </w:rPr>
        <w:lastRenderedPageBreak/>
        <w:t xml:space="preserve">Souhlas k využití osobních údajů pro marketingové účely </w:t>
      </w:r>
      <w:r w:rsidRPr="00BB064C">
        <w:rPr>
          <w:color w:val="231F20"/>
        </w:rPr>
        <w:t>Souhlasse</w:t>
      </w:r>
      <w:r w:rsidRPr="00BB064C">
        <w:rPr>
          <w:color w:val="231F20"/>
          <w:spacing w:val="-16"/>
        </w:rPr>
        <w:t xml:space="preserve"> </w:t>
      </w:r>
      <w:r w:rsidRPr="00BB064C">
        <w:rPr>
          <w:color w:val="231F20"/>
        </w:rPr>
        <w:t>dáváktomu,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aby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bylpojistník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vzáležitostech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po- jistného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vztahu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v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záležitostech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>nabídek</w:t>
      </w:r>
      <w:r w:rsidRPr="00BB064C">
        <w:rPr>
          <w:color w:val="231F20"/>
          <w:spacing w:val="-22"/>
        </w:rPr>
        <w:t xml:space="preserve"> </w:t>
      </w:r>
      <w:r w:rsidRPr="00BB064C">
        <w:rPr>
          <w:color w:val="231F20"/>
        </w:rPr>
        <w:t xml:space="preserve">pojišiovacích </w:t>
      </w:r>
      <w:r w:rsidRPr="00BB064C">
        <w:rPr>
          <w:color w:val="231F20"/>
          <w:w w:val="95"/>
        </w:rPr>
        <w:t>a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souvisejících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finančních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služeb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nebo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jiných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 xml:space="preserve">marketingových </w:t>
      </w:r>
      <w:r w:rsidRPr="00BB064C">
        <w:rPr>
          <w:color w:val="231F20"/>
        </w:rPr>
        <w:t>sdělení</w:t>
      </w:r>
      <w:r w:rsidRPr="00BB064C">
        <w:rPr>
          <w:color w:val="231F20"/>
          <w:spacing w:val="-23"/>
        </w:rPr>
        <w:t xml:space="preserve"> </w:t>
      </w:r>
      <w:r w:rsidRPr="00BB064C">
        <w:rPr>
          <w:color w:val="231F20"/>
        </w:rPr>
        <w:t>pojistitele</w:t>
      </w:r>
      <w:r w:rsidRPr="00BB064C">
        <w:rPr>
          <w:color w:val="231F20"/>
          <w:spacing w:val="-23"/>
        </w:rPr>
        <w:t xml:space="preserve"> </w:t>
      </w:r>
      <w:r w:rsidRPr="00BB064C">
        <w:rPr>
          <w:color w:val="231F20"/>
        </w:rPr>
        <w:t>nebo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nabídky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služeb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23"/>
        </w:rPr>
        <w:t xml:space="preserve"> </w:t>
      </w:r>
      <w:r w:rsidRPr="00BB064C">
        <w:rPr>
          <w:color w:val="231F20"/>
        </w:rPr>
        <w:t>jiných</w:t>
      </w:r>
      <w:r w:rsidRPr="00BB064C">
        <w:rPr>
          <w:color w:val="231F20"/>
          <w:spacing w:val="-24"/>
        </w:rPr>
        <w:t xml:space="preserve"> </w:t>
      </w:r>
      <w:r w:rsidRPr="00BB064C">
        <w:rPr>
          <w:color w:val="231F20"/>
        </w:rPr>
        <w:t xml:space="preserve">obchodních </w:t>
      </w:r>
      <w:r w:rsidRPr="00BB064C">
        <w:rPr>
          <w:color w:val="231F20"/>
          <w:w w:val="95"/>
        </w:rPr>
        <w:t xml:space="preserve">sdělení členů mezinárodního koncernu Allianz (zejm. Allianz </w:t>
      </w:r>
      <w:r w:rsidRPr="00BB064C">
        <w:rPr>
          <w:color w:val="231F20"/>
        </w:rPr>
        <w:t>penzijníspolečnosti,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a.s.,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IČ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  <w:spacing w:val="2"/>
        </w:rPr>
        <w:t>25612603,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Praha</w:t>
      </w:r>
      <w:r w:rsidRPr="00BB064C">
        <w:rPr>
          <w:color w:val="231F20"/>
          <w:spacing w:val="-19"/>
        </w:rPr>
        <w:t xml:space="preserve"> </w:t>
      </w:r>
      <w:r w:rsidRPr="00BB064C">
        <w:rPr>
          <w:color w:val="231F20"/>
        </w:rPr>
        <w:t>8,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Ke</w:t>
      </w:r>
      <w:r w:rsidRPr="00BB064C">
        <w:rPr>
          <w:color w:val="231F20"/>
          <w:spacing w:val="-20"/>
        </w:rPr>
        <w:t xml:space="preserve"> </w:t>
      </w:r>
      <w:r w:rsidRPr="00BB064C">
        <w:rPr>
          <w:color w:val="231F20"/>
        </w:rPr>
        <w:t xml:space="preserve">Štvanici </w:t>
      </w:r>
      <w:r w:rsidRPr="00BB064C">
        <w:rPr>
          <w:color w:val="231F20"/>
          <w:w w:val="95"/>
        </w:rPr>
        <w:t>656/3, PSČ 186 00) a spolupracujících obchodních partnerů, j</w:t>
      </w:r>
      <w:r w:rsidRPr="00BB064C">
        <w:rPr>
          <w:color w:val="231F20"/>
          <w:w w:val="95"/>
        </w:rPr>
        <w:t>ejichž seznam je uveden na webových stránkáchpojistitele, kontaktovánpísemnou,elektronickouneboijinouformou,při využití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poskytnutých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osobních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údajů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uvedených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výše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 xml:space="preserve">(vyjma citlivýchúdajů),ato na dobutrvánízávazkůzesmluvníhovzta- </w:t>
      </w:r>
      <w:r w:rsidRPr="00BB064C">
        <w:rPr>
          <w:color w:val="231F20"/>
        </w:rPr>
        <w:t>hu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5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let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po</w:t>
      </w:r>
      <w:r w:rsidRPr="00BB064C">
        <w:rPr>
          <w:color w:val="231F20"/>
          <w:spacing w:val="-14"/>
        </w:rPr>
        <w:t xml:space="preserve"> </w:t>
      </w:r>
      <w:r w:rsidRPr="00BB064C">
        <w:rPr>
          <w:color w:val="231F20"/>
        </w:rPr>
        <w:t>jeho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skončení.</w:t>
      </w:r>
    </w:p>
    <w:p w:rsidR="00C2547A" w:rsidRPr="00BB064C" w:rsidRDefault="00BB064C">
      <w:pPr>
        <w:pStyle w:val="Zkladntext"/>
        <w:spacing w:before="56" w:line="228" w:lineRule="auto"/>
        <w:ind w:left="101" w:right="3150"/>
        <w:jc w:val="both"/>
      </w:pPr>
      <w:r w:rsidRPr="00BB064C">
        <w:rPr>
          <w:color w:val="231F20"/>
          <w:w w:val="95"/>
        </w:rPr>
        <w:t>Zároveň sdělením elektronického kontaktu uděluje pojistník souhlas,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aby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byl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kontaktován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elektronickou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formou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i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>v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záleži- tostech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týkajících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se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dříve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sjednaných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pojištění.</w:t>
      </w:r>
      <w:r w:rsidRPr="00BB064C">
        <w:rPr>
          <w:color w:val="231F20"/>
          <w:spacing w:val="-9"/>
          <w:w w:val="95"/>
        </w:rPr>
        <w:t xml:space="preserve"> </w:t>
      </w:r>
      <w:r w:rsidRPr="00BB064C">
        <w:rPr>
          <w:color w:val="231F20"/>
          <w:w w:val="95"/>
        </w:rPr>
        <w:t>Udělení</w:t>
      </w:r>
      <w:r w:rsidRPr="00BB064C">
        <w:rPr>
          <w:color w:val="231F20"/>
          <w:spacing w:val="-8"/>
          <w:w w:val="95"/>
        </w:rPr>
        <w:t xml:space="preserve"> </w:t>
      </w:r>
      <w:r w:rsidRPr="00BB064C">
        <w:rPr>
          <w:color w:val="231F20"/>
          <w:w w:val="95"/>
        </w:rPr>
        <w:t xml:space="preserve">sou- </w:t>
      </w:r>
      <w:r w:rsidRPr="00BB064C">
        <w:rPr>
          <w:color w:val="231F20"/>
        </w:rPr>
        <w:t>hlasujedobrovolnéanenípodmínkouuzavřenísmlouvy.</w:t>
      </w:r>
    </w:p>
    <w:p w:rsidR="00C2547A" w:rsidRPr="00BB064C" w:rsidRDefault="00C2547A">
      <w:pPr>
        <w:pStyle w:val="Zkladntext"/>
        <w:spacing w:before="3"/>
        <w:rPr>
          <w:sz w:val="14"/>
        </w:rPr>
      </w:pPr>
    </w:p>
    <w:p w:rsidR="00C2547A" w:rsidRPr="00BB064C" w:rsidRDefault="00BB064C">
      <w:pPr>
        <w:pStyle w:val="Zkladntext"/>
        <w:spacing w:line="228" w:lineRule="auto"/>
        <w:ind w:left="101" w:right="3146"/>
      </w:pPr>
      <w:r w:rsidRPr="00BB064C">
        <w:rPr>
          <w:color w:val="231F20"/>
          <w:w w:val="95"/>
          <w:u w:val="single" w:color="231F20"/>
        </w:rPr>
        <w:t>Souhlask předávání osob</w:t>
      </w:r>
      <w:r w:rsidRPr="00BB064C">
        <w:rPr>
          <w:color w:val="231F20"/>
          <w:w w:val="95"/>
          <w:u w:val="single" w:color="231F20"/>
        </w:rPr>
        <w:t xml:space="preserve">ních údajů promarketingové účely </w:t>
      </w:r>
      <w:r w:rsidRPr="00BB064C">
        <w:rPr>
          <w:color w:val="231F20"/>
          <w:w w:val="95"/>
        </w:rPr>
        <w:t>Souhlas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se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dává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k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předání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osobních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údajů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subjektům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 xml:space="preserve">meziná- rodního koncernu Allianz (zejm. Allianz penzijní společnosti, </w:t>
      </w:r>
      <w:r w:rsidRPr="00BB064C">
        <w:rPr>
          <w:color w:val="231F20"/>
        </w:rPr>
        <w:t>a.s.,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IČ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256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>12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603,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Praha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8,</w:t>
      </w:r>
      <w:r w:rsidRPr="00BB064C">
        <w:rPr>
          <w:color w:val="231F20"/>
          <w:spacing w:val="-11"/>
        </w:rPr>
        <w:t xml:space="preserve"> </w:t>
      </w:r>
      <w:r w:rsidRPr="00BB064C">
        <w:rPr>
          <w:color w:val="231F20"/>
        </w:rPr>
        <w:t>Ke</w:t>
      </w:r>
      <w:r w:rsidRPr="00BB064C">
        <w:rPr>
          <w:color w:val="231F20"/>
          <w:spacing w:val="-12"/>
        </w:rPr>
        <w:t xml:space="preserve"> </w:t>
      </w:r>
      <w:r w:rsidRPr="00BB064C">
        <w:rPr>
          <w:color w:val="231F20"/>
        </w:rPr>
        <w:t>Štvanici</w:t>
      </w:r>
      <w:r w:rsidRPr="00BB064C">
        <w:rPr>
          <w:color w:val="231F20"/>
          <w:spacing w:val="-10"/>
        </w:rPr>
        <w:t xml:space="preserve"> </w:t>
      </w:r>
      <w:r w:rsidRPr="00BB064C">
        <w:rPr>
          <w:color w:val="231F20"/>
        </w:rPr>
        <w:t>656/3,</w:t>
      </w:r>
      <w:r w:rsidRPr="00BB064C">
        <w:rPr>
          <w:color w:val="231F20"/>
          <w:spacing w:val="-13"/>
        </w:rPr>
        <w:t xml:space="preserve"> </w:t>
      </w:r>
      <w:r w:rsidRPr="00BB064C">
        <w:rPr>
          <w:color w:val="231F20"/>
        </w:rPr>
        <w:t>PSČ</w:t>
      </w:r>
      <w:r w:rsidRPr="00BB064C">
        <w:rPr>
          <w:color w:val="231F20"/>
          <w:spacing w:val="-8"/>
        </w:rPr>
        <w:t xml:space="preserve"> </w:t>
      </w:r>
      <w:r w:rsidRPr="00BB064C">
        <w:rPr>
          <w:color w:val="231F20"/>
        </w:rPr>
        <w:t>186</w:t>
      </w:r>
      <w:r w:rsidRPr="00BB064C">
        <w:rPr>
          <w:color w:val="231F20"/>
          <w:spacing w:val="-9"/>
        </w:rPr>
        <w:t xml:space="preserve"> </w:t>
      </w:r>
      <w:r w:rsidRPr="00BB064C">
        <w:rPr>
          <w:color w:val="231F20"/>
        </w:rPr>
        <w:t xml:space="preserve">00) </w:t>
      </w:r>
      <w:r w:rsidRPr="00BB064C">
        <w:rPr>
          <w:color w:val="231F20"/>
          <w:w w:val="95"/>
        </w:rPr>
        <w:t>a spolupracujícím obchodním partnerům, jejichž seznam je uveden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na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webových</w:t>
      </w:r>
      <w:r w:rsidRPr="00BB064C">
        <w:rPr>
          <w:color w:val="231F20"/>
          <w:spacing w:val="-16"/>
          <w:w w:val="95"/>
        </w:rPr>
        <w:t xml:space="preserve"> </w:t>
      </w:r>
      <w:r w:rsidRPr="00BB064C">
        <w:rPr>
          <w:color w:val="231F20"/>
          <w:w w:val="95"/>
        </w:rPr>
        <w:t>stránkáchpojistitele,proúčely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poskyto- vání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jejich</w:t>
      </w:r>
      <w:r w:rsidRPr="00BB064C">
        <w:rPr>
          <w:color w:val="231F20"/>
          <w:spacing w:val="-17"/>
          <w:w w:val="95"/>
        </w:rPr>
        <w:t xml:space="preserve"> </w:t>
      </w:r>
      <w:r w:rsidRPr="00BB064C">
        <w:rPr>
          <w:color w:val="231F20"/>
          <w:w w:val="95"/>
        </w:rPr>
        <w:t>finančních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služeb,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nabízení</w:t>
      </w:r>
      <w:r w:rsidRPr="00BB064C">
        <w:rPr>
          <w:color w:val="231F20"/>
          <w:spacing w:val="-12"/>
          <w:w w:val="95"/>
        </w:rPr>
        <w:t xml:space="preserve"> </w:t>
      </w:r>
      <w:r w:rsidRPr="00BB064C">
        <w:rPr>
          <w:color w:val="231F20"/>
          <w:w w:val="95"/>
        </w:rPr>
        <w:t>obchodu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>a</w:t>
      </w:r>
      <w:r w:rsidRPr="00BB064C">
        <w:rPr>
          <w:color w:val="231F20"/>
          <w:spacing w:val="-15"/>
          <w:w w:val="95"/>
        </w:rPr>
        <w:t xml:space="preserve"> </w:t>
      </w:r>
      <w:r w:rsidRPr="00BB064C">
        <w:rPr>
          <w:color w:val="231F20"/>
          <w:w w:val="95"/>
        </w:rPr>
        <w:t>služeb</w:t>
      </w:r>
      <w:r w:rsidRPr="00BB064C">
        <w:rPr>
          <w:color w:val="231F20"/>
          <w:spacing w:val="-14"/>
          <w:w w:val="95"/>
        </w:rPr>
        <w:t xml:space="preserve"> </w:t>
      </w:r>
      <w:r w:rsidRPr="00BB064C">
        <w:rPr>
          <w:color w:val="231F20"/>
          <w:w w:val="95"/>
        </w:rPr>
        <w:t xml:space="preserve">nebo dalšímarketingovéúčely,atonadobutrvánízávazkůzesmluv- </w:t>
      </w:r>
      <w:r w:rsidRPr="00BB064C">
        <w:rPr>
          <w:color w:val="231F20"/>
        </w:rPr>
        <w:t>ního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vztahu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a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5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let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po</w:t>
      </w:r>
      <w:r w:rsidRPr="00BB064C">
        <w:rPr>
          <w:color w:val="231F20"/>
          <w:spacing w:val="-15"/>
        </w:rPr>
        <w:t xml:space="preserve"> </w:t>
      </w:r>
      <w:r w:rsidRPr="00BB064C">
        <w:rPr>
          <w:color w:val="231F20"/>
        </w:rPr>
        <w:t>jeho</w:t>
      </w:r>
      <w:r w:rsidRPr="00BB064C">
        <w:rPr>
          <w:color w:val="231F20"/>
          <w:spacing w:val="-18"/>
        </w:rPr>
        <w:t xml:space="preserve"> </w:t>
      </w:r>
      <w:r w:rsidRPr="00BB064C">
        <w:rPr>
          <w:color w:val="231F20"/>
        </w:rPr>
        <w:t>skončení.</w:t>
      </w:r>
    </w:p>
    <w:p w:rsidR="00C2547A" w:rsidRPr="00BB064C" w:rsidRDefault="00C2547A">
      <w:pPr>
        <w:pStyle w:val="Zkladntext"/>
        <w:spacing w:before="10"/>
        <w:rPr>
          <w:sz w:val="13"/>
        </w:rPr>
      </w:pPr>
    </w:p>
    <w:p w:rsidR="00C2547A" w:rsidRPr="00BB064C" w:rsidRDefault="00BB064C">
      <w:pPr>
        <w:pStyle w:val="Zkladntext"/>
        <w:spacing w:line="178" w:lineRule="exact"/>
        <w:ind w:left="101"/>
      </w:pPr>
      <w:r w:rsidRPr="00BB064C">
        <w:rPr>
          <w:color w:val="231F20"/>
          <w:w w:val="95"/>
          <w:u w:val="single" w:color="231F20"/>
        </w:rPr>
        <w:t>Další informaceozpracování osobních údajů</w:t>
      </w:r>
    </w:p>
    <w:p w:rsidR="00C2547A" w:rsidRPr="00BB064C" w:rsidRDefault="00BB064C">
      <w:pPr>
        <w:pStyle w:val="Odstavecseseznamem"/>
        <w:numPr>
          <w:ilvl w:val="0"/>
          <w:numId w:val="4"/>
        </w:numPr>
        <w:tabs>
          <w:tab w:val="left" w:pos="328"/>
        </w:tabs>
        <w:spacing w:before="1" w:line="228" w:lineRule="auto"/>
        <w:ind w:right="3155"/>
        <w:jc w:val="both"/>
        <w:rPr>
          <w:sz w:val="15"/>
        </w:rPr>
      </w:pPr>
      <w:r w:rsidRPr="00BB064C">
        <w:rPr>
          <w:color w:val="231F20"/>
          <w:sz w:val="15"/>
        </w:rPr>
        <w:t>Každý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klient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může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požadovat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informaci</w:t>
      </w:r>
      <w:r w:rsidRPr="00BB064C">
        <w:rPr>
          <w:color w:val="231F20"/>
          <w:spacing w:val="-16"/>
          <w:sz w:val="15"/>
        </w:rPr>
        <w:t xml:space="preserve"> </w:t>
      </w:r>
      <w:r w:rsidRPr="00BB064C">
        <w:rPr>
          <w:color w:val="231F20"/>
          <w:sz w:val="15"/>
        </w:rPr>
        <w:t>o</w:t>
      </w:r>
      <w:r w:rsidRPr="00BB064C">
        <w:rPr>
          <w:color w:val="231F20"/>
          <w:spacing w:val="-17"/>
          <w:sz w:val="15"/>
        </w:rPr>
        <w:t xml:space="preserve"> </w:t>
      </w:r>
      <w:r w:rsidRPr="00BB064C">
        <w:rPr>
          <w:color w:val="231F20"/>
          <w:sz w:val="15"/>
        </w:rPr>
        <w:t>zpracovávání svých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osobních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údajů.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Pojistitel</w:t>
      </w:r>
      <w:r w:rsidRPr="00BB064C">
        <w:rPr>
          <w:color w:val="231F20"/>
          <w:spacing w:val="-18"/>
          <w:sz w:val="15"/>
        </w:rPr>
        <w:t xml:space="preserve"> </w:t>
      </w:r>
      <w:r w:rsidRPr="00BB064C">
        <w:rPr>
          <w:color w:val="231F20"/>
          <w:sz w:val="15"/>
        </w:rPr>
        <w:t>má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právo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za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poskytnutí informace</w:t>
      </w:r>
      <w:r w:rsidRPr="00BB064C">
        <w:rPr>
          <w:color w:val="231F20"/>
          <w:spacing w:val="-20"/>
          <w:sz w:val="15"/>
        </w:rPr>
        <w:t xml:space="preserve"> </w:t>
      </w:r>
      <w:r w:rsidRPr="00BB064C">
        <w:rPr>
          <w:color w:val="231F20"/>
          <w:sz w:val="15"/>
        </w:rPr>
        <w:t>požadovat</w:t>
      </w:r>
      <w:r w:rsidRPr="00BB064C">
        <w:rPr>
          <w:color w:val="231F20"/>
          <w:spacing w:val="-21"/>
          <w:sz w:val="15"/>
        </w:rPr>
        <w:t xml:space="preserve"> </w:t>
      </w:r>
      <w:r w:rsidRPr="00BB064C">
        <w:rPr>
          <w:color w:val="231F20"/>
          <w:sz w:val="15"/>
        </w:rPr>
        <w:t>přiměřenou</w:t>
      </w:r>
      <w:r w:rsidRPr="00BB064C">
        <w:rPr>
          <w:color w:val="231F20"/>
          <w:spacing w:val="-19"/>
          <w:sz w:val="15"/>
        </w:rPr>
        <w:t xml:space="preserve"> </w:t>
      </w:r>
      <w:r w:rsidRPr="00BB064C">
        <w:rPr>
          <w:color w:val="231F20"/>
          <w:sz w:val="15"/>
        </w:rPr>
        <w:t>úhradu.</w:t>
      </w:r>
    </w:p>
    <w:p w:rsidR="00C2547A" w:rsidRPr="00BB064C" w:rsidRDefault="00BB064C">
      <w:pPr>
        <w:pStyle w:val="Odstavecseseznamem"/>
        <w:numPr>
          <w:ilvl w:val="0"/>
          <w:numId w:val="4"/>
        </w:numPr>
        <w:tabs>
          <w:tab w:val="left" w:pos="330"/>
        </w:tabs>
        <w:spacing w:line="228" w:lineRule="auto"/>
        <w:ind w:left="329" w:right="3154" w:hanging="228"/>
        <w:jc w:val="both"/>
        <w:rPr>
          <w:sz w:val="15"/>
        </w:rPr>
      </w:pPr>
      <w:r w:rsidRPr="00BB064C">
        <w:rPr>
          <w:color w:val="231F20"/>
          <w:sz w:val="15"/>
        </w:rPr>
        <w:t>V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případě,</w:t>
      </w:r>
      <w:r w:rsidRPr="00BB064C">
        <w:rPr>
          <w:color w:val="231F20"/>
          <w:spacing w:val="-13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klient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zjistí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nebo</w:t>
      </w:r>
      <w:r w:rsidRPr="00BB064C">
        <w:rPr>
          <w:color w:val="231F20"/>
          <w:spacing w:val="-12"/>
          <w:sz w:val="15"/>
        </w:rPr>
        <w:t xml:space="preserve"> </w:t>
      </w:r>
      <w:r w:rsidRPr="00BB064C">
        <w:rPr>
          <w:color w:val="231F20"/>
          <w:sz w:val="15"/>
        </w:rPr>
        <w:t>se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>domnívá,</w:t>
      </w:r>
      <w:r w:rsidRPr="00BB064C">
        <w:rPr>
          <w:color w:val="231F20"/>
          <w:spacing w:val="-11"/>
          <w:sz w:val="15"/>
        </w:rPr>
        <w:t xml:space="preserve"> </w:t>
      </w:r>
      <w:r w:rsidRPr="00BB064C">
        <w:rPr>
          <w:color w:val="231F20"/>
          <w:sz w:val="15"/>
        </w:rPr>
        <w:t>že</w:t>
      </w:r>
      <w:r w:rsidRPr="00BB064C">
        <w:rPr>
          <w:color w:val="231F20"/>
          <w:spacing w:val="-15"/>
          <w:sz w:val="15"/>
        </w:rPr>
        <w:t xml:space="preserve"> </w:t>
      </w:r>
      <w:r w:rsidRPr="00BB064C">
        <w:rPr>
          <w:color w:val="231F20"/>
          <w:sz w:val="15"/>
        </w:rPr>
        <w:t xml:space="preserve">pojistitel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1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jiný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zpracovatel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provádí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zpracování</w:t>
      </w:r>
      <w:r w:rsidRPr="00BB064C">
        <w:rPr>
          <w:color w:val="231F20"/>
          <w:spacing w:val="-1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osobních</w:t>
      </w:r>
      <w:r w:rsidRPr="00BB064C">
        <w:rPr>
          <w:color w:val="231F20"/>
          <w:spacing w:val="-1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údajů, kteréjevrozporusochranoujehosoukroméhoaosobního </w:t>
      </w:r>
      <w:r w:rsidRPr="00BB064C">
        <w:rPr>
          <w:color w:val="231F20"/>
          <w:sz w:val="15"/>
        </w:rPr>
        <w:t xml:space="preserve">života </w:t>
      </w:r>
      <w:r w:rsidRPr="00BB064C">
        <w:rPr>
          <w:color w:val="231F20"/>
          <w:spacing w:val="2"/>
          <w:sz w:val="15"/>
        </w:rPr>
        <w:t xml:space="preserve">nebovrozporu </w:t>
      </w:r>
      <w:r w:rsidRPr="00BB064C">
        <w:rPr>
          <w:color w:val="231F20"/>
          <w:sz w:val="15"/>
        </w:rPr>
        <w:t>sezákonem,</w:t>
      </w:r>
      <w:r w:rsidRPr="00BB064C">
        <w:rPr>
          <w:color w:val="231F20"/>
          <w:spacing w:val="-23"/>
          <w:sz w:val="15"/>
        </w:rPr>
        <w:t xml:space="preserve"> </w:t>
      </w:r>
      <w:r w:rsidRPr="00BB064C">
        <w:rPr>
          <w:color w:val="231F20"/>
          <w:sz w:val="15"/>
        </w:rPr>
        <w:t>může:</w:t>
      </w:r>
    </w:p>
    <w:p w:rsidR="00C2547A" w:rsidRPr="00BB064C" w:rsidRDefault="00BB064C">
      <w:pPr>
        <w:pStyle w:val="Odstavecseseznamem"/>
        <w:numPr>
          <w:ilvl w:val="1"/>
          <w:numId w:val="4"/>
        </w:numPr>
        <w:tabs>
          <w:tab w:val="left" w:pos="556"/>
        </w:tabs>
        <w:spacing w:line="176" w:lineRule="exact"/>
        <w:ind w:hanging="228"/>
        <w:rPr>
          <w:sz w:val="15"/>
        </w:rPr>
      </w:pPr>
      <w:r w:rsidRPr="00BB064C">
        <w:rPr>
          <w:color w:val="231F20"/>
          <w:sz w:val="15"/>
        </w:rPr>
        <w:t>požádatpojistitelenebozpracovateleovysvětlení,</w:t>
      </w:r>
    </w:p>
    <w:p w:rsidR="00C2547A" w:rsidRPr="00BB064C" w:rsidRDefault="00BB064C">
      <w:pPr>
        <w:pStyle w:val="Odstavecseseznamem"/>
        <w:numPr>
          <w:ilvl w:val="1"/>
          <w:numId w:val="4"/>
        </w:numPr>
        <w:tabs>
          <w:tab w:val="left" w:pos="556"/>
        </w:tabs>
        <w:spacing w:before="1" w:line="228" w:lineRule="auto"/>
        <w:ind w:right="3152" w:hanging="226"/>
        <w:jc w:val="both"/>
        <w:rPr>
          <w:sz w:val="15"/>
        </w:rPr>
      </w:pPr>
      <w:r w:rsidRPr="00BB064C">
        <w:rPr>
          <w:color w:val="231F20"/>
          <w:w w:val="95"/>
          <w:sz w:val="15"/>
        </w:rPr>
        <w:t>požadovat,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aby</w:t>
      </w:r>
      <w:r w:rsidRPr="00BB064C">
        <w:rPr>
          <w:color w:val="231F20"/>
          <w:spacing w:val="-7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pojistitel</w:t>
      </w:r>
      <w:r w:rsidRPr="00BB064C">
        <w:rPr>
          <w:color w:val="231F20"/>
          <w:spacing w:val="-6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nebo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zpracovatel</w:t>
      </w:r>
      <w:r w:rsidRPr="00BB064C">
        <w:rPr>
          <w:color w:val="231F20"/>
          <w:spacing w:val="-8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 xml:space="preserve">odstranili takto vzniklý stav, zejména může požadovatblokaci, provedení opravy, doplnění nebo likvidaci osobních </w:t>
      </w:r>
      <w:r w:rsidRPr="00BB064C">
        <w:rPr>
          <w:color w:val="231F20"/>
          <w:sz w:val="15"/>
        </w:rPr>
        <w:t>údajů.</w:t>
      </w:r>
    </w:p>
    <w:p w:rsidR="00C2547A" w:rsidRPr="00BB064C" w:rsidRDefault="00BB064C">
      <w:pPr>
        <w:pStyle w:val="Zkladntext"/>
        <w:spacing w:line="171" w:lineRule="exact"/>
        <w:ind w:left="329"/>
      </w:pPr>
      <w:r w:rsidRPr="00BB064C">
        <w:rPr>
          <w:color w:val="231F20"/>
          <w:w w:val="95"/>
        </w:rPr>
        <w:t>Pojistitel vždy bez zbytečného odkladu informuje klienta</w:t>
      </w:r>
    </w:p>
    <w:p w:rsidR="00C2547A" w:rsidRPr="00BB064C" w:rsidRDefault="00BB064C">
      <w:pPr>
        <w:pStyle w:val="Zkladntext"/>
        <w:spacing w:line="175" w:lineRule="exact"/>
        <w:ind w:left="329"/>
      </w:pPr>
      <w:r w:rsidRPr="00BB064C">
        <w:rPr>
          <w:color w:val="231F20"/>
        </w:rPr>
        <w:t>o vyřízení jeho žádosti.</w:t>
      </w:r>
    </w:p>
    <w:p w:rsidR="00C2547A" w:rsidRPr="00BB064C" w:rsidRDefault="00BB064C">
      <w:pPr>
        <w:pStyle w:val="Odstavecseseznamem"/>
        <w:numPr>
          <w:ilvl w:val="0"/>
          <w:numId w:val="4"/>
        </w:numPr>
        <w:tabs>
          <w:tab w:val="left" w:pos="330"/>
        </w:tabs>
        <w:spacing w:line="174" w:lineRule="exact"/>
        <w:ind w:left="329" w:hanging="228"/>
        <w:rPr>
          <w:sz w:val="15"/>
        </w:rPr>
      </w:pPr>
      <w:r w:rsidRPr="00BB064C">
        <w:rPr>
          <w:color w:val="231F20"/>
          <w:w w:val="95"/>
          <w:sz w:val="15"/>
        </w:rPr>
        <w:t>Klient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má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právo</w:t>
      </w:r>
      <w:r w:rsidRPr="00BB064C">
        <w:rPr>
          <w:color w:val="231F20"/>
          <w:spacing w:val="-11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kdykoliv</w:t>
      </w:r>
      <w:r w:rsidRPr="00BB064C">
        <w:rPr>
          <w:color w:val="231F20"/>
          <w:spacing w:val="-10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obrátit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se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svým</w:t>
      </w:r>
      <w:r w:rsidRPr="00BB064C">
        <w:rPr>
          <w:color w:val="231F20"/>
          <w:spacing w:val="-12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podnětem</w:t>
      </w:r>
      <w:r w:rsidRPr="00BB064C">
        <w:rPr>
          <w:color w:val="231F20"/>
          <w:spacing w:val="-9"/>
          <w:w w:val="95"/>
          <w:sz w:val="15"/>
        </w:rPr>
        <w:t xml:space="preserve"> </w:t>
      </w:r>
      <w:r w:rsidRPr="00BB064C">
        <w:rPr>
          <w:color w:val="231F20"/>
          <w:w w:val="95"/>
          <w:sz w:val="15"/>
        </w:rPr>
        <w:t>na</w:t>
      </w:r>
    </w:p>
    <w:p w:rsidR="00C2547A" w:rsidRPr="00BB064C" w:rsidRDefault="00BB064C">
      <w:pPr>
        <w:pStyle w:val="Zkladntext"/>
        <w:spacing w:line="178" w:lineRule="exact"/>
        <w:ind w:left="329"/>
      </w:pPr>
      <w:r w:rsidRPr="00BB064C">
        <w:rPr>
          <w:color w:val="231F20"/>
        </w:rPr>
        <w:t>Úřad pro ochranu osobních údajů.</w:t>
      </w:r>
    </w:p>
    <w:p w:rsidR="00C2547A" w:rsidRPr="00BB064C" w:rsidRDefault="00C2547A">
      <w:pPr>
        <w:pStyle w:val="Zkladntext"/>
        <w:spacing w:before="8"/>
        <w:rPr>
          <w:sz w:val="13"/>
        </w:rPr>
      </w:pPr>
    </w:p>
    <w:p w:rsidR="00C2547A" w:rsidRPr="00BB064C" w:rsidRDefault="00BB064C">
      <w:pPr>
        <w:pStyle w:val="Zkladntext"/>
        <w:spacing w:line="179" w:lineRule="exact"/>
        <w:ind w:left="103"/>
      </w:pPr>
      <w:r w:rsidRPr="00BB064C">
        <w:rPr>
          <w:color w:val="231F20"/>
          <w:w w:val="95"/>
          <w:u w:val="single" w:color="231F20"/>
        </w:rPr>
        <w:t>Zásady práces osobními úda</w:t>
      </w:r>
      <w:r w:rsidRPr="00BB064C">
        <w:rPr>
          <w:color w:val="231F20"/>
          <w:w w:val="95"/>
        </w:rPr>
        <w:t>ji</w:t>
      </w:r>
    </w:p>
    <w:p w:rsidR="00C2547A" w:rsidRPr="00BB064C" w:rsidRDefault="00BB064C">
      <w:pPr>
        <w:pStyle w:val="Zkladntext"/>
        <w:spacing w:line="173" w:lineRule="exact"/>
        <w:ind w:left="103"/>
      </w:pPr>
      <w:r w:rsidRPr="00BB064C">
        <w:rPr>
          <w:color w:val="231F20"/>
        </w:rPr>
        <w:t>Zásady práce s osobními údaji jsou uvedeny v dokumentu</w:t>
      </w:r>
    </w:p>
    <w:p w:rsidR="00C2547A" w:rsidRPr="00BB064C" w:rsidRDefault="00BB064C">
      <w:pPr>
        <w:pStyle w:val="Zkladntext"/>
        <w:spacing w:before="1" w:line="228" w:lineRule="auto"/>
        <w:ind w:left="103" w:right="3153"/>
        <w:jc w:val="both"/>
      </w:pPr>
      <w:r w:rsidRPr="00BB064C">
        <w:rPr>
          <w:color w:val="231F20"/>
          <w:w w:val="95"/>
        </w:rPr>
        <w:t>„ZásadyochranyosobníchúdajůklientůAllianzpojišiovny,a.s., a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Allianz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penzijní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společnosti,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a.s.“,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>který</w:t>
      </w:r>
      <w:r w:rsidRPr="00BB064C">
        <w:rPr>
          <w:color w:val="231F20"/>
          <w:spacing w:val="-11"/>
          <w:w w:val="95"/>
        </w:rPr>
        <w:t xml:space="preserve"> </w:t>
      </w:r>
      <w:r w:rsidRPr="00BB064C">
        <w:rPr>
          <w:color w:val="231F20"/>
          <w:w w:val="95"/>
        </w:rPr>
        <w:t>je</w:t>
      </w:r>
      <w:r w:rsidRPr="00BB064C">
        <w:rPr>
          <w:color w:val="231F20"/>
          <w:spacing w:val="-13"/>
          <w:w w:val="95"/>
        </w:rPr>
        <w:t xml:space="preserve"> </w:t>
      </w:r>
      <w:r w:rsidRPr="00BB064C">
        <w:rPr>
          <w:color w:val="231F20"/>
          <w:w w:val="95"/>
        </w:rPr>
        <w:t>veřejně</w:t>
      </w:r>
      <w:r w:rsidRPr="00BB064C">
        <w:rPr>
          <w:color w:val="231F20"/>
          <w:spacing w:val="-10"/>
          <w:w w:val="95"/>
        </w:rPr>
        <w:t xml:space="preserve"> </w:t>
      </w:r>
      <w:r w:rsidRPr="00BB064C">
        <w:rPr>
          <w:color w:val="231F20"/>
          <w:w w:val="95"/>
        </w:rPr>
        <w:t xml:space="preserve">dostupný na internetovýchstránkáchspolečnosti www.allianz.cz, nebo </w:t>
      </w:r>
      <w:r w:rsidRPr="00BB064C">
        <w:rPr>
          <w:color w:val="231F20"/>
        </w:rPr>
        <w:t>v</w:t>
      </w:r>
      <w:r w:rsidRPr="00BB064C">
        <w:rPr>
          <w:color w:val="231F20"/>
          <w:spacing w:val="2"/>
        </w:rPr>
        <w:t xml:space="preserve"> </w:t>
      </w:r>
      <w:r w:rsidRPr="00BB064C">
        <w:rPr>
          <w:color w:val="231F20"/>
        </w:rPr>
        <w:t>sídlespolečnosti.</w:t>
      </w:r>
    </w:p>
    <w:p w:rsidR="00C2547A" w:rsidRPr="00BB064C" w:rsidRDefault="00C2547A">
      <w:pPr>
        <w:pStyle w:val="Zkladntext"/>
        <w:rPr>
          <w:sz w:val="20"/>
        </w:rPr>
      </w:pPr>
    </w:p>
    <w:p w:rsidR="00C2547A" w:rsidRPr="00BB064C" w:rsidRDefault="00C2547A">
      <w:pPr>
        <w:pStyle w:val="Zkladntext"/>
        <w:rPr>
          <w:sz w:val="20"/>
        </w:rPr>
      </w:pPr>
    </w:p>
    <w:p w:rsidR="00C2547A" w:rsidRPr="00BB064C" w:rsidRDefault="00C2547A">
      <w:pPr>
        <w:pStyle w:val="Zkladntext"/>
        <w:rPr>
          <w:sz w:val="20"/>
        </w:rPr>
      </w:pPr>
    </w:p>
    <w:p w:rsidR="00C2547A" w:rsidRPr="00BB064C" w:rsidRDefault="00C2547A">
      <w:pPr>
        <w:pStyle w:val="Zkladntext"/>
        <w:rPr>
          <w:sz w:val="20"/>
        </w:rPr>
      </w:pPr>
    </w:p>
    <w:p w:rsidR="00C2547A" w:rsidRPr="00BB064C" w:rsidRDefault="00C2547A">
      <w:pPr>
        <w:pStyle w:val="Zkladntext"/>
        <w:rPr>
          <w:sz w:val="20"/>
        </w:rPr>
      </w:pPr>
    </w:p>
    <w:p w:rsidR="00C2547A" w:rsidRPr="00BB064C" w:rsidRDefault="00C2547A">
      <w:pPr>
        <w:pStyle w:val="Zkladntext"/>
        <w:rPr>
          <w:sz w:val="20"/>
        </w:rPr>
      </w:pPr>
    </w:p>
    <w:p w:rsidR="00C2547A" w:rsidRPr="00BB064C" w:rsidRDefault="00C2547A">
      <w:pPr>
        <w:pStyle w:val="Zkladntext"/>
        <w:spacing w:before="1"/>
        <w:rPr>
          <w:sz w:val="25"/>
        </w:rPr>
      </w:pPr>
    </w:p>
    <w:p w:rsidR="00C2547A" w:rsidRPr="00BB064C" w:rsidRDefault="00BB064C">
      <w:pPr>
        <w:spacing w:before="69"/>
        <w:ind w:left="630"/>
        <w:jc w:val="center"/>
        <w:rPr>
          <w:sz w:val="16"/>
        </w:rPr>
      </w:pPr>
      <w:r w:rsidRPr="00BB064C">
        <w:rPr>
          <w:color w:val="231F20"/>
          <w:sz w:val="16"/>
        </w:rPr>
        <w:t>6</w:t>
      </w:r>
    </w:p>
    <w:p w:rsidR="00C2547A" w:rsidRPr="00BB064C" w:rsidRDefault="00C2547A">
      <w:pPr>
        <w:jc w:val="center"/>
        <w:rPr>
          <w:sz w:val="16"/>
        </w:rPr>
        <w:sectPr w:rsidR="00C2547A" w:rsidRPr="00BB064C">
          <w:footerReference w:type="default" r:id="rId109"/>
          <w:pgSz w:w="8400" w:h="11920"/>
          <w:pgMar w:top="520" w:right="1160" w:bottom="0" w:left="520" w:header="0" w:footer="0" w:gutter="0"/>
          <w:cols w:space="708"/>
        </w:sectPr>
      </w:pPr>
    </w:p>
    <w:p w:rsidR="00C2547A" w:rsidRPr="00BB064C" w:rsidRDefault="00C2547A">
      <w:pPr>
        <w:pStyle w:val="Zkladntext"/>
        <w:rPr>
          <w:sz w:val="20"/>
        </w:rPr>
      </w:pPr>
    </w:p>
    <w:p w:rsidR="00C2547A" w:rsidRPr="00BB064C" w:rsidRDefault="00C2547A">
      <w:pPr>
        <w:pStyle w:val="Zkladntext"/>
        <w:spacing w:before="11"/>
        <w:rPr>
          <w:sz w:val="14"/>
        </w:rPr>
      </w:pPr>
    </w:p>
    <w:p w:rsidR="00C2547A" w:rsidRPr="00BB064C" w:rsidRDefault="00C2547A">
      <w:pPr>
        <w:rPr>
          <w:sz w:val="14"/>
        </w:rPr>
        <w:sectPr w:rsidR="00C2547A" w:rsidRPr="00BB064C">
          <w:footerReference w:type="default" r:id="rId110"/>
          <w:pgSz w:w="11920" w:h="16850"/>
          <w:pgMar w:top="0" w:right="440" w:bottom="400" w:left="0" w:header="0" w:footer="202" w:gutter="0"/>
          <w:pgNumType w:start="1"/>
          <w:cols w:space="708"/>
        </w:sectPr>
      </w:pPr>
    </w:p>
    <w:p w:rsidR="00C2547A" w:rsidRPr="00BB064C" w:rsidRDefault="00C2547A">
      <w:pPr>
        <w:pStyle w:val="Zkladntext"/>
        <w:rPr>
          <w:sz w:val="30"/>
        </w:rPr>
      </w:pPr>
    </w:p>
    <w:p w:rsidR="00C2547A" w:rsidRPr="00BB064C" w:rsidRDefault="00C2547A">
      <w:pPr>
        <w:pStyle w:val="Zkladntext"/>
        <w:rPr>
          <w:sz w:val="30"/>
        </w:rPr>
      </w:pPr>
    </w:p>
    <w:p w:rsidR="00C2547A" w:rsidRPr="00BB064C" w:rsidRDefault="00C2547A">
      <w:pPr>
        <w:pStyle w:val="Zkladntext"/>
        <w:rPr>
          <w:sz w:val="30"/>
        </w:rPr>
      </w:pPr>
    </w:p>
    <w:p w:rsidR="00C2547A" w:rsidRPr="00BB064C" w:rsidRDefault="00C2547A">
      <w:pPr>
        <w:pStyle w:val="Zkladntext"/>
        <w:rPr>
          <w:sz w:val="30"/>
        </w:rPr>
      </w:pPr>
    </w:p>
    <w:p w:rsidR="00C2547A" w:rsidRPr="00BB064C" w:rsidRDefault="00C2547A">
      <w:pPr>
        <w:pStyle w:val="Zkladntext"/>
        <w:rPr>
          <w:sz w:val="30"/>
        </w:rPr>
      </w:pPr>
    </w:p>
    <w:p w:rsidR="00C2547A" w:rsidRPr="00BB064C" w:rsidRDefault="00BB064C">
      <w:pPr>
        <w:spacing w:before="239"/>
        <w:ind w:left="559"/>
        <w:rPr>
          <w:rFonts w:ascii="Arial" w:hAnsi="Arial"/>
          <w:sz w:val="26"/>
        </w:rPr>
      </w:pPr>
      <w:r w:rsidRPr="00BB064C">
        <w:rPr>
          <w:noProof/>
          <w:lang w:eastAsia="cs-CZ"/>
        </w:rPr>
        <w:drawing>
          <wp:anchor distT="0" distB="0" distL="0" distR="0" simplePos="0" relativeHeight="2515481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-1433883</wp:posOffset>
            </wp:positionV>
            <wp:extent cx="5562600" cy="1473199"/>
            <wp:effectExtent l="0" t="0" r="0" b="0"/>
            <wp:wrapNone/>
            <wp:docPr id="11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4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473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135DA8"/>
          <w:w w:val="90"/>
          <w:sz w:val="26"/>
        </w:rPr>
        <w:t xml:space="preserve">Pojistník </w:t>
      </w:r>
      <w:r w:rsidRPr="00BB064C">
        <w:rPr>
          <w:rFonts w:ascii="Times New Roman" w:hAnsi="Times New Roman"/>
          <w:color w:val="135DA8"/>
          <w:w w:val="90"/>
          <w:sz w:val="28"/>
        </w:rPr>
        <w:t xml:space="preserve">(Vy), </w:t>
      </w:r>
      <w:r w:rsidRPr="00BB064C">
        <w:rPr>
          <w:rFonts w:ascii="Arial" w:hAnsi="Arial"/>
          <w:color w:val="135DA8"/>
          <w:w w:val="90"/>
          <w:sz w:val="26"/>
        </w:rPr>
        <w:t>držitel/provozovatel a vlastník vozidla</w:t>
      </w:r>
    </w:p>
    <w:p w:rsidR="00C2547A" w:rsidRPr="00BB064C" w:rsidRDefault="00BB064C">
      <w:pPr>
        <w:spacing w:before="78"/>
        <w:ind w:left="559"/>
        <w:rPr>
          <w:rFonts w:ascii="Times New Roman"/>
          <w:b/>
          <w:sz w:val="53"/>
        </w:rPr>
      </w:pPr>
      <w:r w:rsidRPr="00BB064C">
        <w:br w:type="column"/>
      </w:r>
      <w:r w:rsidRPr="00BB064C">
        <w:rPr>
          <w:rFonts w:ascii="Times New Roman"/>
          <w:b/>
          <w:color w:val="00468A"/>
          <w:w w:val="95"/>
          <w:sz w:val="53"/>
        </w:rPr>
        <w:t>Allianz@)</w:t>
      </w:r>
    </w:p>
    <w:p w:rsidR="00C2547A" w:rsidRPr="00BB064C" w:rsidRDefault="00C2547A">
      <w:pPr>
        <w:rPr>
          <w:rFonts w:ascii="Times New Roman"/>
          <w:sz w:val="53"/>
        </w:rPr>
        <w:sectPr w:rsidR="00C2547A" w:rsidRPr="00BB064C">
          <w:type w:val="continuous"/>
          <w:pgSz w:w="11920" w:h="16850"/>
          <w:pgMar w:top="1080" w:right="440" w:bottom="280" w:left="0" w:header="708" w:footer="708" w:gutter="0"/>
          <w:cols w:num="2" w:space="708" w:equalWidth="0">
            <w:col w:w="5977" w:space="2602"/>
            <w:col w:w="2901"/>
          </w:cols>
        </w:sectPr>
      </w:pPr>
    </w:p>
    <w:p w:rsidR="00C2547A" w:rsidRPr="00BB064C" w:rsidRDefault="00C2547A">
      <w:pPr>
        <w:pStyle w:val="Zkladntext"/>
        <w:rPr>
          <w:rFonts w:ascii="Times New Roman"/>
          <w:b/>
          <w:sz w:val="6"/>
        </w:rPr>
      </w:pPr>
    </w:p>
    <w:p w:rsidR="00C2547A" w:rsidRPr="00BB064C" w:rsidRDefault="00BB064C">
      <w:pPr>
        <w:pStyle w:val="Zkladntext"/>
        <w:spacing w:line="30" w:lineRule="exact"/>
        <w:ind w:left="544"/>
        <w:rPr>
          <w:rFonts w:ascii="Times New Roman"/>
          <w:sz w:val="3"/>
        </w:rPr>
      </w:pPr>
      <w:r w:rsidRPr="00BB064C">
        <w:rPr>
          <w:rFonts w:ascii="Times New Roman"/>
          <w:sz w:val="3"/>
        </w:rPr>
      </w:r>
      <w:r w:rsidRPr="00BB064C">
        <w:rPr>
          <w:rFonts w:ascii="Times New Roman"/>
          <w:sz w:val="3"/>
        </w:rPr>
        <w:pict>
          <v:group id="_x0000_s1070" style="width:540.65pt;height:1.5pt;mso-position-horizontal-relative:char;mso-position-vertical-relative:line" coordsize="10813,30">
            <v:line id="_x0000_s1071" style="position:absolute" from="15,15" to="10797,15" strokecolor="#7c8083" strokeweight=".52878mm"/>
            <w10:anchorlock/>
          </v:group>
        </w:pict>
      </w:r>
    </w:p>
    <w:p w:rsidR="00C2547A" w:rsidRPr="00BB064C" w:rsidRDefault="00C2547A">
      <w:pPr>
        <w:pStyle w:val="Zkladntext"/>
        <w:spacing w:before="1"/>
        <w:rPr>
          <w:rFonts w:ascii="Times New Roman"/>
          <w:b/>
          <w:sz w:val="6"/>
        </w:rPr>
      </w:pPr>
    </w:p>
    <w:p w:rsidR="00C2547A" w:rsidRPr="00BB064C" w:rsidRDefault="00C2547A">
      <w:pPr>
        <w:rPr>
          <w:rFonts w:ascii="Times New Roman"/>
          <w:sz w:val="6"/>
        </w:rPr>
        <w:sectPr w:rsidR="00C2547A" w:rsidRPr="00BB064C">
          <w:type w:val="continuous"/>
          <w:pgSz w:w="11920" w:h="16850"/>
          <w:pgMar w:top="1080" w:right="440" w:bottom="280" w:left="0" w:header="708" w:footer="708" w:gutter="0"/>
          <w:cols w:space="708"/>
        </w:sectPr>
      </w:pPr>
    </w:p>
    <w:p w:rsidR="00C2547A" w:rsidRPr="00BB064C" w:rsidRDefault="00BB064C">
      <w:pPr>
        <w:spacing w:before="48"/>
        <w:ind w:left="553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w w:val="120"/>
          <w:sz w:val="13"/>
        </w:rPr>
        <w:t>Správce</w:t>
      </w:r>
      <w:r w:rsidRPr="00BB064C">
        <w:rPr>
          <w:rFonts w:ascii="Arial" w:hAnsi="Arial"/>
          <w:color w:val="4D495D"/>
          <w:w w:val="120"/>
          <w:sz w:val="13"/>
        </w:rPr>
        <w:t>údajů</w:t>
      </w:r>
      <w:r w:rsidRPr="00BB064C">
        <w:rPr>
          <w:rFonts w:ascii="Arial" w:hAnsi="Arial"/>
          <w:color w:val="645D6E"/>
          <w:w w:val="120"/>
          <w:sz w:val="13"/>
        </w:rPr>
        <w:t>(my)</w:t>
      </w:r>
    </w:p>
    <w:p w:rsidR="00C2547A" w:rsidRPr="00BB064C" w:rsidRDefault="00BB064C">
      <w:pPr>
        <w:spacing w:before="88"/>
        <w:ind w:left="569"/>
        <w:rPr>
          <w:rFonts w:ascii="Arial" w:hAnsi="Arial"/>
          <w:b/>
          <w:sz w:val="26"/>
        </w:rPr>
      </w:pPr>
      <w:r w:rsidRPr="00BB064C">
        <w:rPr>
          <w:rFonts w:ascii="Arial" w:hAnsi="Arial"/>
          <w:b/>
          <w:color w:val="4D495D"/>
          <w:w w:val="110"/>
          <w:sz w:val="26"/>
        </w:rPr>
        <w:t>ALLIANZ POJIŠŤOVNA, A. S.</w:t>
      </w:r>
    </w:p>
    <w:p w:rsidR="00C2547A" w:rsidRPr="00BB064C" w:rsidRDefault="00BB064C">
      <w:pPr>
        <w:spacing w:before="22"/>
        <w:ind w:left="560"/>
        <w:rPr>
          <w:rFonts w:ascii="Arial" w:hAnsi="Arial"/>
          <w:sz w:val="13"/>
        </w:rPr>
      </w:pPr>
      <w:r w:rsidRPr="00BB064C">
        <w:rPr>
          <w:rFonts w:ascii="Arial" w:hAnsi="Arial"/>
          <w:color w:val="4D495D"/>
          <w:w w:val="105"/>
          <w:sz w:val="13"/>
        </w:rPr>
        <w:t xml:space="preserve">Ke </w:t>
      </w:r>
      <w:r w:rsidRPr="00BB064C">
        <w:rPr>
          <w:rFonts w:ascii="Arial" w:hAnsi="Arial"/>
          <w:color w:val="645D6E"/>
          <w:w w:val="105"/>
          <w:sz w:val="13"/>
        </w:rPr>
        <w:t>Štvanici 656/ 3</w:t>
      </w:r>
      <w:r w:rsidRPr="00BB064C">
        <w:rPr>
          <w:rFonts w:ascii="Arial" w:hAnsi="Arial"/>
          <w:color w:val="777487"/>
          <w:w w:val="105"/>
          <w:sz w:val="13"/>
        </w:rPr>
        <w:t xml:space="preserve">, </w:t>
      </w:r>
      <w:r w:rsidRPr="00BB064C">
        <w:rPr>
          <w:rFonts w:ascii="Arial" w:hAnsi="Arial"/>
          <w:color w:val="645D6E"/>
          <w:w w:val="105"/>
          <w:sz w:val="13"/>
        </w:rPr>
        <w:t>186 00 Praha 8</w:t>
      </w:r>
      <w:r w:rsidRPr="00BB064C">
        <w:rPr>
          <w:rFonts w:ascii="Arial" w:hAnsi="Arial"/>
          <w:color w:val="777487"/>
          <w:w w:val="105"/>
          <w:sz w:val="13"/>
        </w:rPr>
        <w:t xml:space="preserve">, </w:t>
      </w:r>
      <w:r w:rsidRPr="00BB064C">
        <w:rPr>
          <w:rFonts w:ascii="Arial" w:hAnsi="Arial"/>
          <w:color w:val="645D6E"/>
          <w:w w:val="105"/>
          <w:sz w:val="13"/>
        </w:rPr>
        <w:t xml:space="preserve">c'.eská repub </w:t>
      </w:r>
      <w:r w:rsidRPr="00BB064C">
        <w:rPr>
          <w:rFonts w:ascii="Arial" w:hAnsi="Arial"/>
          <w:color w:val="777487"/>
          <w:w w:val="105"/>
          <w:sz w:val="13"/>
        </w:rPr>
        <w:t>l</w:t>
      </w:r>
      <w:r w:rsidRPr="00BB064C">
        <w:rPr>
          <w:rFonts w:ascii="Arial" w:hAnsi="Arial"/>
          <w:color w:val="4D495D"/>
          <w:w w:val="105"/>
          <w:sz w:val="13"/>
        </w:rPr>
        <w:t>ika</w:t>
      </w:r>
    </w:p>
    <w:p w:rsidR="00C2547A" w:rsidRPr="00BB064C" w:rsidRDefault="00BB064C">
      <w:pPr>
        <w:spacing w:before="1" w:line="172" w:lineRule="exact"/>
        <w:ind w:left="552"/>
        <w:rPr>
          <w:rFonts w:ascii="Arial" w:hAnsi="Arial"/>
          <w:sz w:val="13"/>
        </w:rPr>
      </w:pPr>
      <w:r w:rsidRPr="00BB064C">
        <w:rPr>
          <w:rFonts w:ascii="Times New Roman" w:hAnsi="Times New Roman"/>
          <w:color w:val="777487"/>
          <w:spacing w:val="-31"/>
          <w:sz w:val="15"/>
        </w:rPr>
        <w:t>1</w:t>
      </w:r>
      <w:r w:rsidRPr="00BB064C">
        <w:rPr>
          <w:rFonts w:ascii="Times New Roman" w:hAnsi="Times New Roman"/>
          <w:color w:val="645D6E"/>
          <w:w w:val="63"/>
          <w:sz w:val="15"/>
        </w:rPr>
        <w:t>&lt;'</w:t>
      </w:r>
      <w:r w:rsidRPr="00BB064C">
        <w:rPr>
          <w:rFonts w:ascii="Times New Roman" w:hAnsi="Times New Roman"/>
          <w:color w:val="645D6E"/>
          <w:spacing w:val="7"/>
          <w:w w:val="63"/>
          <w:sz w:val="15"/>
        </w:rPr>
        <w:t>.</w:t>
      </w:r>
      <w:r w:rsidRPr="00BB064C">
        <w:rPr>
          <w:rFonts w:ascii="Arial" w:hAnsi="Arial"/>
          <w:color w:val="645D6E"/>
          <w:w w:val="133"/>
          <w:sz w:val="13"/>
        </w:rPr>
        <w:t>471</w:t>
      </w:r>
      <w:r w:rsidRPr="00BB064C">
        <w:rPr>
          <w:rFonts w:ascii="Arial" w:hAnsi="Arial"/>
          <w:color w:val="645D6E"/>
          <w:spacing w:val="-12"/>
          <w:w w:val="133"/>
          <w:sz w:val="13"/>
        </w:rPr>
        <w:t>1</w:t>
      </w:r>
      <w:r w:rsidRPr="00BB064C">
        <w:rPr>
          <w:rFonts w:ascii="Arial" w:hAnsi="Arial"/>
          <w:color w:val="645D6E"/>
          <w:w w:val="133"/>
          <w:sz w:val="13"/>
        </w:rPr>
        <w:t>5</w:t>
      </w:r>
      <w:r w:rsidRPr="00BB064C">
        <w:rPr>
          <w:rFonts w:ascii="Arial" w:hAnsi="Arial"/>
          <w:color w:val="645D6E"/>
          <w:spacing w:val="-5"/>
          <w:w w:val="133"/>
          <w:sz w:val="13"/>
        </w:rPr>
        <w:t>9</w:t>
      </w:r>
      <w:r w:rsidRPr="00BB064C">
        <w:rPr>
          <w:rFonts w:ascii="Arial" w:hAnsi="Arial"/>
          <w:color w:val="645D6E"/>
          <w:spacing w:val="-63"/>
          <w:w w:val="133"/>
          <w:sz w:val="13"/>
        </w:rPr>
        <w:t>7</w:t>
      </w:r>
      <w:r w:rsidRPr="00BB064C">
        <w:rPr>
          <w:rFonts w:ascii="Arial" w:hAnsi="Arial"/>
          <w:color w:val="777487"/>
          <w:w w:val="133"/>
          <w:sz w:val="13"/>
        </w:rPr>
        <w:t>,</w:t>
      </w:r>
      <w:r w:rsidRPr="00BB064C">
        <w:rPr>
          <w:rFonts w:ascii="Arial" w:hAnsi="Arial"/>
          <w:color w:val="777487"/>
          <w:spacing w:val="-22"/>
          <w:sz w:val="13"/>
        </w:rPr>
        <w:t xml:space="preserve"> </w:t>
      </w:r>
      <w:r w:rsidRPr="00BB064C">
        <w:rPr>
          <w:rFonts w:ascii="Arial" w:hAnsi="Arial"/>
          <w:color w:val="645D6E"/>
          <w:w w:val="133"/>
          <w:sz w:val="13"/>
        </w:rPr>
        <w:t>1</w:t>
      </w:r>
      <w:r w:rsidRPr="00BB064C">
        <w:rPr>
          <w:rFonts w:ascii="Arial" w:hAnsi="Arial"/>
          <w:color w:val="645D6E"/>
          <w:spacing w:val="1"/>
          <w:sz w:val="13"/>
        </w:rPr>
        <w:t xml:space="preserve"> </w:t>
      </w:r>
      <w:r w:rsidRPr="00BB064C">
        <w:rPr>
          <w:rFonts w:ascii="Arial" w:hAnsi="Arial"/>
          <w:color w:val="645D6E"/>
          <w:w w:val="133"/>
          <w:sz w:val="13"/>
        </w:rPr>
        <w:t>obcho</w:t>
      </w:r>
      <w:r w:rsidRPr="00BB064C">
        <w:rPr>
          <w:rFonts w:ascii="Arial" w:hAnsi="Arial"/>
          <w:color w:val="645D6E"/>
          <w:spacing w:val="-17"/>
          <w:w w:val="133"/>
          <w:sz w:val="13"/>
        </w:rPr>
        <w:t>d</w:t>
      </w:r>
      <w:r w:rsidRPr="00BB064C">
        <w:rPr>
          <w:rFonts w:ascii="Arial" w:hAnsi="Arial"/>
          <w:color w:val="777487"/>
          <w:spacing w:val="-32"/>
          <w:w w:val="133"/>
          <w:sz w:val="13"/>
        </w:rPr>
        <w:t>í</w:t>
      </w:r>
      <w:r w:rsidRPr="00BB064C">
        <w:rPr>
          <w:rFonts w:ascii="Arial" w:hAnsi="Arial"/>
          <w:color w:val="645D6E"/>
          <w:spacing w:val="-43"/>
          <w:w w:val="133"/>
          <w:sz w:val="13"/>
        </w:rPr>
        <w:t>n</w:t>
      </w:r>
      <w:r w:rsidRPr="00BB064C">
        <w:rPr>
          <w:rFonts w:ascii="Arial" w:hAnsi="Arial"/>
          <w:color w:val="645D6E"/>
          <w:w w:val="133"/>
          <w:sz w:val="13"/>
        </w:rPr>
        <w:t>re</w:t>
      </w:r>
      <w:r w:rsidRPr="00BB064C">
        <w:rPr>
          <w:rFonts w:ascii="Arial" w:hAnsi="Arial"/>
          <w:color w:val="645D6E"/>
          <w:spacing w:val="-20"/>
          <w:w w:val="133"/>
          <w:sz w:val="13"/>
        </w:rPr>
        <w:t>j</w:t>
      </w:r>
      <w:r w:rsidRPr="00BB064C">
        <w:rPr>
          <w:rFonts w:ascii="Arial" w:hAnsi="Arial"/>
          <w:color w:val="645D6E"/>
          <w:w w:val="104"/>
          <w:sz w:val="13"/>
        </w:rPr>
        <w:t>st</w:t>
      </w:r>
      <w:r w:rsidRPr="00BB064C">
        <w:rPr>
          <w:rFonts w:ascii="Arial" w:hAnsi="Arial"/>
          <w:color w:val="645D6E"/>
          <w:spacing w:val="3"/>
          <w:w w:val="104"/>
          <w:sz w:val="13"/>
        </w:rPr>
        <w:t>ř</w:t>
      </w:r>
      <w:r w:rsidRPr="00BB064C">
        <w:rPr>
          <w:rFonts w:ascii="Arial" w:hAnsi="Arial"/>
          <w:color w:val="777487"/>
          <w:spacing w:val="2"/>
          <w:w w:val="104"/>
          <w:sz w:val="13"/>
        </w:rPr>
        <w:t>í</w:t>
      </w:r>
      <w:r w:rsidRPr="00BB064C">
        <w:rPr>
          <w:rFonts w:ascii="Arial" w:hAnsi="Arial"/>
          <w:color w:val="645D6E"/>
          <w:w w:val="105"/>
          <w:sz w:val="13"/>
        </w:rPr>
        <w:t>k</w:t>
      </w:r>
      <w:r w:rsidRPr="00BB064C">
        <w:rPr>
          <w:rFonts w:ascii="Arial" w:hAnsi="Arial"/>
          <w:color w:val="645D6E"/>
          <w:spacing w:val="-5"/>
          <w:sz w:val="13"/>
        </w:rPr>
        <w:t xml:space="preserve"> </w:t>
      </w:r>
      <w:r w:rsidRPr="00BB064C">
        <w:rPr>
          <w:rFonts w:ascii="Arial" w:hAnsi="Arial"/>
          <w:color w:val="645D6E"/>
          <w:w w:val="104"/>
          <w:sz w:val="13"/>
        </w:rPr>
        <w:t>u</w:t>
      </w:r>
      <w:r w:rsidRPr="00BB064C">
        <w:rPr>
          <w:rFonts w:ascii="Arial" w:hAnsi="Arial"/>
          <w:color w:val="645D6E"/>
          <w:spacing w:val="3"/>
          <w:sz w:val="13"/>
        </w:rPr>
        <w:t xml:space="preserve"> </w:t>
      </w:r>
      <w:r w:rsidRPr="00BB064C">
        <w:rPr>
          <w:rFonts w:ascii="Arial" w:hAnsi="Arial"/>
          <w:color w:val="645D6E"/>
          <w:w w:val="111"/>
          <w:sz w:val="13"/>
        </w:rPr>
        <w:t>Městského</w:t>
      </w:r>
      <w:r w:rsidRPr="00BB064C">
        <w:rPr>
          <w:rFonts w:ascii="Arial" w:hAnsi="Arial"/>
          <w:color w:val="645D6E"/>
          <w:spacing w:val="-15"/>
          <w:sz w:val="13"/>
        </w:rPr>
        <w:t xml:space="preserve"> </w:t>
      </w:r>
      <w:r w:rsidRPr="00BB064C">
        <w:rPr>
          <w:rFonts w:ascii="Arial" w:hAnsi="Arial"/>
          <w:color w:val="645D6E"/>
          <w:w w:val="111"/>
          <w:sz w:val="13"/>
        </w:rPr>
        <w:t>soudu</w:t>
      </w:r>
      <w:r w:rsidRPr="00BB064C">
        <w:rPr>
          <w:rFonts w:ascii="Arial" w:hAnsi="Arial"/>
          <w:color w:val="645D6E"/>
          <w:spacing w:val="-11"/>
          <w:sz w:val="13"/>
        </w:rPr>
        <w:t xml:space="preserve"> </w:t>
      </w:r>
      <w:r w:rsidRPr="00BB064C">
        <w:rPr>
          <w:rFonts w:ascii="Arial" w:hAnsi="Arial"/>
          <w:color w:val="645D6E"/>
          <w:w w:val="112"/>
          <w:sz w:val="13"/>
        </w:rPr>
        <w:t>v</w:t>
      </w:r>
      <w:r w:rsidRPr="00BB064C">
        <w:rPr>
          <w:rFonts w:ascii="Arial" w:hAnsi="Arial"/>
          <w:color w:val="645D6E"/>
          <w:spacing w:val="-8"/>
          <w:sz w:val="13"/>
        </w:rPr>
        <w:t xml:space="preserve"> </w:t>
      </w:r>
      <w:r w:rsidRPr="00BB064C">
        <w:rPr>
          <w:rFonts w:ascii="Arial" w:hAnsi="Arial"/>
          <w:color w:val="645D6E"/>
          <w:w w:val="109"/>
          <w:sz w:val="13"/>
        </w:rPr>
        <w:t>Pr</w:t>
      </w:r>
      <w:r w:rsidRPr="00BB064C">
        <w:rPr>
          <w:rFonts w:ascii="Arial" w:hAnsi="Arial"/>
          <w:color w:val="645D6E"/>
          <w:spacing w:val="-2"/>
          <w:w w:val="109"/>
          <w:sz w:val="13"/>
        </w:rPr>
        <w:t>a</w:t>
      </w:r>
      <w:r w:rsidRPr="00BB064C">
        <w:rPr>
          <w:rFonts w:ascii="Arial" w:hAnsi="Arial"/>
          <w:color w:val="645D6E"/>
          <w:spacing w:val="-68"/>
          <w:w w:val="110"/>
          <w:sz w:val="13"/>
        </w:rPr>
        <w:t>z</w:t>
      </w:r>
      <w:r w:rsidRPr="00BB064C">
        <w:rPr>
          <w:rFonts w:ascii="Arial" w:hAnsi="Arial"/>
          <w:color w:val="777487"/>
          <w:w w:val="109"/>
          <w:sz w:val="13"/>
        </w:rPr>
        <w:t>,</w:t>
      </w:r>
      <w:r w:rsidRPr="00BB064C">
        <w:rPr>
          <w:rFonts w:ascii="Arial" w:hAnsi="Arial"/>
          <w:color w:val="777487"/>
          <w:spacing w:val="-10"/>
          <w:sz w:val="13"/>
        </w:rPr>
        <w:t xml:space="preserve"> </w:t>
      </w:r>
      <w:r w:rsidRPr="00BB064C">
        <w:rPr>
          <w:rFonts w:ascii="Arial" w:hAnsi="Arial"/>
          <w:color w:val="645D6E"/>
          <w:w w:val="109"/>
          <w:sz w:val="13"/>
        </w:rPr>
        <w:t>e</w:t>
      </w:r>
      <w:r w:rsidRPr="00BB064C">
        <w:rPr>
          <w:rFonts w:ascii="Arial" w:hAnsi="Arial"/>
          <w:color w:val="645D6E"/>
          <w:spacing w:val="5"/>
          <w:sz w:val="13"/>
        </w:rPr>
        <w:t xml:space="preserve"> </w:t>
      </w:r>
      <w:r w:rsidRPr="00BB064C">
        <w:rPr>
          <w:rFonts w:ascii="Arial" w:hAnsi="Arial"/>
          <w:color w:val="645D6E"/>
          <w:w w:val="109"/>
          <w:sz w:val="13"/>
        </w:rPr>
        <w:t>od</w:t>
      </w:r>
      <w:r w:rsidRPr="00BB064C">
        <w:rPr>
          <w:rFonts w:ascii="Arial" w:hAnsi="Arial"/>
          <w:color w:val="645D6E"/>
          <w:spacing w:val="6"/>
          <w:w w:val="109"/>
          <w:sz w:val="13"/>
        </w:rPr>
        <w:t>d</w:t>
      </w:r>
      <w:r w:rsidRPr="00BB064C">
        <w:rPr>
          <w:rFonts w:ascii="Arial" w:hAnsi="Arial"/>
          <w:color w:val="777487"/>
          <w:w w:val="109"/>
          <w:sz w:val="13"/>
        </w:rPr>
        <w:t>í</w:t>
      </w:r>
      <w:r w:rsidRPr="00BB064C">
        <w:rPr>
          <w:rFonts w:ascii="Arial" w:hAnsi="Arial"/>
          <w:color w:val="4D495D"/>
          <w:w w:val="109"/>
          <w:sz w:val="13"/>
        </w:rPr>
        <w:t>l</w:t>
      </w:r>
      <w:r w:rsidRPr="00BB064C">
        <w:rPr>
          <w:rFonts w:ascii="Arial" w:hAnsi="Arial"/>
          <w:color w:val="4D495D"/>
          <w:spacing w:val="-10"/>
          <w:sz w:val="13"/>
        </w:rPr>
        <w:t xml:space="preserve"> </w:t>
      </w:r>
      <w:r w:rsidRPr="00BB064C">
        <w:rPr>
          <w:rFonts w:ascii="Arial" w:hAnsi="Arial"/>
          <w:color w:val="645D6E"/>
          <w:w w:val="109"/>
          <w:sz w:val="13"/>
        </w:rPr>
        <w:t>B,</w:t>
      </w:r>
      <w:r w:rsidRPr="00BB064C">
        <w:rPr>
          <w:rFonts w:ascii="Arial" w:hAnsi="Arial"/>
          <w:color w:val="645D6E"/>
          <w:spacing w:val="-14"/>
          <w:sz w:val="13"/>
        </w:rPr>
        <w:t xml:space="preserve"> </w:t>
      </w:r>
      <w:r w:rsidRPr="00BB064C">
        <w:rPr>
          <w:rFonts w:ascii="Arial" w:hAnsi="Arial"/>
          <w:color w:val="645D6E"/>
          <w:spacing w:val="-9"/>
          <w:w w:val="110"/>
          <w:sz w:val="13"/>
        </w:rPr>
        <w:t>v</w:t>
      </w:r>
      <w:r w:rsidRPr="00BB064C">
        <w:rPr>
          <w:rFonts w:ascii="Arial" w:hAnsi="Arial"/>
          <w:color w:val="777487"/>
          <w:spacing w:val="12"/>
          <w:w w:val="109"/>
          <w:sz w:val="13"/>
        </w:rPr>
        <w:t>l</w:t>
      </w:r>
      <w:r w:rsidRPr="00BB064C">
        <w:rPr>
          <w:rFonts w:ascii="Arial" w:hAnsi="Arial"/>
          <w:color w:val="645D6E"/>
          <w:w w:val="109"/>
          <w:sz w:val="13"/>
        </w:rPr>
        <w:t>ožk</w:t>
      </w:r>
      <w:r w:rsidRPr="00BB064C">
        <w:rPr>
          <w:rFonts w:ascii="Arial" w:hAnsi="Arial"/>
          <w:color w:val="645D6E"/>
          <w:spacing w:val="7"/>
          <w:w w:val="109"/>
          <w:sz w:val="13"/>
        </w:rPr>
        <w:t>a</w:t>
      </w:r>
      <w:r w:rsidRPr="00BB064C">
        <w:rPr>
          <w:rFonts w:ascii="Arial" w:hAnsi="Arial"/>
          <w:color w:val="645D6E"/>
          <w:w w:val="115"/>
          <w:sz w:val="13"/>
        </w:rPr>
        <w:t>1815</w:t>
      </w:r>
    </w:p>
    <w:p w:rsidR="00C2547A" w:rsidRPr="00BB064C" w:rsidRDefault="00BB064C">
      <w:pPr>
        <w:spacing w:line="183" w:lineRule="exact"/>
        <w:ind w:left="558"/>
        <w:rPr>
          <w:rFonts w:ascii="Arial"/>
          <w:sz w:val="13"/>
        </w:rPr>
      </w:pPr>
      <w:r w:rsidRPr="00BB064C">
        <w:rPr>
          <w:rFonts w:ascii="Times New Roman"/>
          <w:color w:val="645D6E"/>
          <w:w w:val="105"/>
          <w:sz w:val="16"/>
        </w:rPr>
        <w:t xml:space="preserve">www </w:t>
      </w:r>
      <w:r w:rsidRPr="00BB064C">
        <w:rPr>
          <w:rFonts w:ascii="Arial"/>
          <w:color w:val="645D6E"/>
          <w:w w:val="105"/>
          <w:sz w:val="13"/>
        </w:rPr>
        <w:t>a</w:t>
      </w:r>
      <w:r w:rsidRPr="00BB064C">
        <w:rPr>
          <w:rFonts w:ascii="Arial"/>
          <w:color w:val="777487"/>
          <w:w w:val="105"/>
          <w:sz w:val="13"/>
        </w:rPr>
        <w:t xml:space="preserve">ll </w:t>
      </w:r>
      <w:r w:rsidRPr="00BB064C">
        <w:rPr>
          <w:rFonts w:ascii="Arial"/>
          <w:color w:val="46447C"/>
          <w:w w:val="105"/>
          <w:sz w:val="13"/>
        </w:rPr>
        <w:t>i</w:t>
      </w:r>
      <w:r w:rsidRPr="00BB064C">
        <w:rPr>
          <w:rFonts w:ascii="Arial"/>
          <w:color w:val="645D6E"/>
          <w:w w:val="105"/>
          <w:sz w:val="13"/>
        </w:rPr>
        <w:t>anz cz, te</w:t>
      </w:r>
      <w:r w:rsidRPr="00BB064C">
        <w:rPr>
          <w:rFonts w:ascii="Arial"/>
          <w:color w:val="777487"/>
          <w:w w:val="105"/>
          <w:sz w:val="13"/>
        </w:rPr>
        <w:t>l.</w:t>
      </w:r>
      <w:r w:rsidRPr="00BB064C">
        <w:rPr>
          <w:rFonts w:ascii="Arial"/>
          <w:color w:val="4D495D"/>
          <w:w w:val="105"/>
          <w:sz w:val="13"/>
        </w:rPr>
        <w:t>: +420</w:t>
      </w:r>
      <w:r w:rsidRPr="00BB064C">
        <w:rPr>
          <w:rFonts w:ascii="Arial"/>
          <w:color w:val="645D6E"/>
          <w:w w:val="105"/>
          <w:sz w:val="13"/>
        </w:rPr>
        <w:t>241170 000</w:t>
      </w:r>
    </w:p>
    <w:p w:rsidR="00C2547A" w:rsidRPr="00BB064C" w:rsidRDefault="00BB064C">
      <w:pPr>
        <w:spacing w:before="48" w:line="153" w:lineRule="exact"/>
        <w:ind w:left="437"/>
        <w:rPr>
          <w:rFonts w:ascii="Arial" w:hAnsi="Arial"/>
          <w:sz w:val="14"/>
        </w:rPr>
      </w:pPr>
      <w:r w:rsidRPr="00BB064C">
        <w:br w:type="column"/>
      </w:r>
      <w:r w:rsidRPr="00BB064C">
        <w:rPr>
          <w:rFonts w:ascii="Arial" w:hAnsi="Arial"/>
          <w:color w:val="4D495D"/>
          <w:w w:val="110"/>
          <w:sz w:val="14"/>
        </w:rPr>
        <w:t>KONTAKTNÍÚDAJEPOVĚŘENCE NA  OCHRANUOSOBNÍCHÚDAJŮ</w:t>
      </w:r>
    </w:p>
    <w:p w:rsidR="00C2547A" w:rsidRPr="00BB064C" w:rsidRDefault="00BB064C">
      <w:pPr>
        <w:spacing w:line="222" w:lineRule="exact"/>
        <w:ind w:left="188"/>
        <w:rPr>
          <w:rFonts w:ascii="Arial"/>
          <w:sz w:val="13"/>
        </w:rPr>
      </w:pPr>
      <w:r w:rsidRPr="00BB064C">
        <w:rPr>
          <w:rFonts w:ascii="Times New Roman"/>
          <w:color w:val="645D6E"/>
          <w:sz w:val="20"/>
        </w:rPr>
        <w:t xml:space="preserve">@) </w:t>
      </w:r>
      <w:r w:rsidRPr="00BB064C">
        <w:rPr>
          <w:rFonts w:ascii="Arial"/>
          <w:color w:val="645D6E"/>
          <w:sz w:val="13"/>
        </w:rPr>
        <w:t xml:space="preserve">E-mai </w:t>
      </w:r>
      <w:r w:rsidRPr="00BB064C">
        <w:rPr>
          <w:rFonts w:ascii="Arial"/>
          <w:color w:val="777487"/>
          <w:sz w:val="13"/>
        </w:rPr>
        <w:t>l</w:t>
      </w:r>
      <w:r w:rsidRPr="00BB064C">
        <w:rPr>
          <w:rFonts w:ascii="Arial"/>
          <w:color w:val="645D6E"/>
          <w:sz w:val="13"/>
        </w:rPr>
        <w:t xml:space="preserve">: </w:t>
      </w:r>
      <w:hyperlink r:id="rId112">
        <w:r w:rsidRPr="00BB064C">
          <w:rPr>
            <w:rFonts w:ascii="Arial"/>
            <w:color w:val="4D495D"/>
            <w:sz w:val="13"/>
          </w:rPr>
          <w:t>info@allianz.cz</w:t>
        </w:r>
      </w:hyperlink>
    </w:p>
    <w:p w:rsidR="00C2547A" w:rsidRPr="00BB064C" w:rsidRDefault="00BB064C">
      <w:pPr>
        <w:spacing w:before="55" w:line="128" w:lineRule="exact"/>
        <w:ind w:left="201"/>
        <w:rPr>
          <w:rFonts w:ascii="Arial"/>
          <w:sz w:val="13"/>
        </w:rPr>
      </w:pPr>
      <w:r w:rsidRPr="00BB064C">
        <w:rPr>
          <w:rFonts w:ascii="Arial"/>
          <w:color w:val="645D6E"/>
          <w:w w:val="110"/>
          <w:sz w:val="13"/>
        </w:rPr>
        <w:t>@  Telefon</w:t>
      </w:r>
      <w:r w:rsidRPr="00BB064C">
        <w:rPr>
          <w:rFonts w:ascii="Arial"/>
          <w:color w:val="777487"/>
          <w:w w:val="110"/>
          <w:sz w:val="13"/>
        </w:rPr>
        <w:t xml:space="preserve">: </w:t>
      </w:r>
      <w:r w:rsidRPr="00BB064C">
        <w:rPr>
          <w:rFonts w:ascii="Arial"/>
          <w:color w:val="645D6E"/>
          <w:w w:val="110"/>
          <w:sz w:val="13"/>
        </w:rPr>
        <w:t>+420241170 000</w:t>
      </w:r>
    </w:p>
    <w:p w:rsidR="00C2547A" w:rsidRPr="00BB064C" w:rsidRDefault="00BB064C">
      <w:pPr>
        <w:spacing w:line="255" w:lineRule="exact"/>
        <w:ind w:left="208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w w:val="110"/>
          <w:sz w:val="24"/>
        </w:rPr>
        <w:t xml:space="preserve">® </w:t>
      </w:r>
      <w:r w:rsidRPr="00BB064C">
        <w:rPr>
          <w:rFonts w:ascii="Arial" w:hAnsi="Arial"/>
          <w:color w:val="645D6E"/>
          <w:w w:val="110"/>
          <w:sz w:val="13"/>
        </w:rPr>
        <w:t>Adresa</w:t>
      </w:r>
      <w:r w:rsidRPr="00BB064C">
        <w:rPr>
          <w:rFonts w:ascii="Arial" w:hAnsi="Arial"/>
          <w:color w:val="777487"/>
          <w:w w:val="110"/>
          <w:sz w:val="13"/>
        </w:rPr>
        <w:t xml:space="preserve">: </w:t>
      </w:r>
      <w:r w:rsidRPr="00BB064C">
        <w:rPr>
          <w:rFonts w:ascii="Arial" w:hAnsi="Arial"/>
          <w:color w:val="645D6E"/>
          <w:w w:val="110"/>
          <w:sz w:val="13"/>
        </w:rPr>
        <w:t>Ke Štvanici 656/</w:t>
      </w:r>
      <w:r w:rsidRPr="00BB064C">
        <w:rPr>
          <w:rFonts w:ascii="Arial" w:hAnsi="Arial"/>
          <w:color w:val="777487"/>
          <w:w w:val="110"/>
          <w:sz w:val="13"/>
        </w:rPr>
        <w:t>,</w:t>
      </w:r>
      <w:r w:rsidRPr="00BB064C">
        <w:rPr>
          <w:rFonts w:ascii="Arial" w:hAnsi="Arial"/>
          <w:color w:val="645D6E"/>
          <w:w w:val="110"/>
          <w:sz w:val="13"/>
        </w:rPr>
        <w:t>3 186 00 Praha 8</w:t>
      </w:r>
    </w:p>
    <w:p w:rsidR="00C2547A" w:rsidRPr="00BB064C" w:rsidRDefault="00C2547A">
      <w:pPr>
        <w:spacing w:line="255" w:lineRule="exact"/>
        <w:rPr>
          <w:rFonts w:ascii="Arial" w:hAnsi="Arial"/>
          <w:sz w:val="13"/>
        </w:rPr>
        <w:sectPr w:rsidR="00C2547A" w:rsidRPr="00BB064C">
          <w:type w:val="continuous"/>
          <w:pgSz w:w="11920" w:h="16850"/>
          <w:pgMar w:top="1080" w:right="440" w:bottom="280" w:left="0" w:header="708" w:footer="708" w:gutter="0"/>
          <w:cols w:num="2" w:space="708" w:equalWidth="0">
            <w:col w:w="5638" w:space="40"/>
            <w:col w:w="5802"/>
          </w:cols>
        </w:sectPr>
      </w:pPr>
    </w:p>
    <w:p w:rsidR="00C2547A" w:rsidRPr="00BB064C" w:rsidRDefault="00C2547A">
      <w:pPr>
        <w:pStyle w:val="Zkladntext"/>
        <w:spacing w:before="2"/>
        <w:rPr>
          <w:rFonts w:ascii="Arial"/>
          <w:sz w:val="29"/>
        </w:rPr>
      </w:pPr>
    </w:p>
    <w:p w:rsidR="00C2547A" w:rsidRPr="00BB064C" w:rsidRDefault="00BB064C">
      <w:pPr>
        <w:pStyle w:val="Zkladntext"/>
        <w:spacing w:line="30" w:lineRule="exact"/>
        <w:ind w:left="554"/>
        <w:rPr>
          <w:rFonts w:ascii="Arial"/>
          <w:sz w:val="3"/>
        </w:rPr>
      </w:pPr>
      <w:r w:rsidRPr="00BB064C">
        <w:rPr>
          <w:rFonts w:ascii="Arial"/>
          <w:sz w:val="3"/>
        </w:rPr>
      </w:r>
      <w:r w:rsidRPr="00BB064C">
        <w:rPr>
          <w:rFonts w:ascii="Arial"/>
          <w:sz w:val="3"/>
        </w:rPr>
        <w:pict>
          <v:group id="_x0000_s1068" style="width:540.65pt;height:1.5pt;mso-position-horizontal-relative:char;mso-position-vertical-relative:line" coordsize="10813,30">
            <v:line id="_x0000_s1069" style="position:absolute" from="15,15" to="10797,15" strokecolor="#7c8083" strokeweight=".52878mm"/>
            <w10:anchorlock/>
          </v:group>
        </w:pict>
      </w:r>
    </w:p>
    <w:p w:rsidR="00C2547A" w:rsidRPr="00BB064C" w:rsidRDefault="00C2547A">
      <w:pPr>
        <w:pStyle w:val="Zkladntext"/>
        <w:spacing w:before="1"/>
        <w:rPr>
          <w:rFonts w:ascii="Arial"/>
          <w:sz w:val="6"/>
        </w:rPr>
      </w:pPr>
    </w:p>
    <w:p w:rsidR="00C2547A" w:rsidRPr="00BB064C" w:rsidRDefault="00C2547A">
      <w:pPr>
        <w:rPr>
          <w:rFonts w:ascii="Arial"/>
          <w:sz w:val="6"/>
        </w:rPr>
        <w:sectPr w:rsidR="00C2547A" w:rsidRPr="00BB064C">
          <w:type w:val="continuous"/>
          <w:pgSz w:w="11920" w:h="16850"/>
          <w:pgMar w:top="1080" w:right="440" w:bottom="280" w:left="0" w:header="708" w:footer="708" w:gutter="0"/>
          <w:cols w:space="708"/>
        </w:sectPr>
      </w:pPr>
    </w:p>
    <w:p w:rsidR="00C2547A" w:rsidRPr="00BB064C" w:rsidRDefault="00BB064C">
      <w:pPr>
        <w:spacing w:before="88"/>
        <w:ind w:left="559"/>
        <w:rPr>
          <w:rFonts w:ascii="Arial" w:hAnsi="Arial"/>
          <w:b/>
          <w:sz w:val="14"/>
        </w:rPr>
      </w:pPr>
      <w:r w:rsidRPr="00BB064C">
        <w:rPr>
          <w:rFonts w:ascii="Arial" w:hAnsi="Arial"/>
          <w:b/>
          <w:color w:val="4D495D"/>
          <w:w w:val="105"/>
          <w:sz w:val="14"/>
        </w:rPr>
        <w:t xml:space="preserve">PRO&lt;'. ZPRACOVÁVÁME </w:t>
      </w:r>
      <w:r w:rsidRPr="00BB064C">
        <w:rPr>
          <w:rFonts w:ascii="Arial" w:hAnsi="Arial"/>
          <w:b/>
          <w:color w:val="645D6E"/>
          <w:w w:val="105"/>
          <w:sz w:val="14"/>
        </w:rPr>
        <w:t xml:space="preserve">OSOBNÍ </w:t>
      </w:r>
      <w:r w:rsidRPr="00BB064C">
        <w:rPr>
          <w:rFonts w:ascii="Arial" w:hAnsi="Arial"/>
          <w:b/>
          <w:color w:val="4D495D"/>
          <w:w w:val="105"/>
          <w:sz w:val="14"/>
        </w:rPr>
        <w:t>ÚDAJE?</w:t>
      </w:r>
    </w:p>
    <w:p w:rsidR="00C2547A" w:rsidRPr="00BB064C" w:rsidRDefault="00BB064C">
      <w:pPr>
        <w:spacing w:before="67" w:line="288" w:lineRule="auto"/>
        <w:ind w:left="561" w:hanging="3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w w:val="110"/>
          <w:sz w:val="13"/>
        </w:rPr>
        <w:t>V</w:t>
      </w:r>
      <w:r w:rsidRPr="00BB064C">
        <w:rPr>
          <w:rFonts w:ascii="Arial" w:hAnsi="Arial"/>
          <w:color w:val="645D6E"/>
          <w:spacing w:val="-12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souv</w:t>
      </w:r>
      <w:r w:rsidRPr="00BB064C">
        <w:rPr>
          <w:rFonts w:ascii="Arial" w:hAnsi="Arial"/>
          <w:color w:val="645D6E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s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osti</w:t>
      </w:r>
      <w:r w:rsidRPr="00BB064C">
        <w:rPr>
          <w:rFonts w:ascii="Arial" w:hAnsi="Arial"/>
          <w:color w:val="645D6E"/>
          <w:spacing w:val="13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s</w:t>
      </w:r>
      <w:r w:rsidRPr="00BB064C">
        <w:rPr>
          <w:rFonts w:ascii="Arial" w:hAnsi="Arial"/>
          <w:color w:val="645D6E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pojištěním</w:t>
      </w:r>
      <w:r w:rsidRPr="00BB064C">
        <w:rPr>
          <w:rFonts w:ascii="Arial" w:hAnsi="Arial"/>
          <w:color w:val="645D6E"/>
          <w:spacing w:val="5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,</w:t>
      </w:r>
      <w:r w:rsidRPr="00BB064C">
        <w:rPr>
          <w:rFonts w:ascii="Arial" w:hAnsi="Arial"/>
          <w:color w:val="777487"/>
          <w:spacing w:val="-11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kteréVám</w:t>
      </w:r>
      <w:r w:rsidRPr="00BB064C">
        <w:rPr>
          <w:rFonts w:ascii="Arial" w:hAnsi="Arial"/>
          <w:color w:val="4D495D"/>
          <w:w w:val="110"/>
          <w:sz w:val="13"/>
        </w:rPr>
        <w:t>poskytu</w:t>
      </w:r>
      <w:r w:rsidRPr="00BB064C">
        <w:rPr>
          <w:rFonts w:ascii="Arial" w:hAnsi="Arial"/>
          <w:color w:val="777487"/>
          <w:w w:val="110"/>
          <w:sz w:val="13"/>
        </w:rPr>
        <w:t>j</w:t>
      </w:r>
      <w:r w:rsidRPr="00BB064C">
        <w:rPr>
          <w:rFonts w:ascii="Arial" w:hAnsi="Arial"/>
          <w:color w:val="645D6E"/>
          <w:w w:val="110"/>
          <w:sz w:val="13"/>
        </w:rPr>
        <w:t>eme,zpracováváme</w:t>
      </w:r>
      <w:r w:rsidRPr="00BB064C">
        <w:rPr>
          <w:rFonts w:ascii="Arial" w:hAnsi="Arial"/>
          <w:color w:val="645D6E"/>
          <w:spacing w:val="-16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j</w:t>
      </w:r>
      <w:r w:rsidRPr="00BB064C">
        <w:rPr>
          <w:rFonts w:ascii="Arial" w:hAnsi="Arial"/>
          <w:color w:val="645D6E"/>
          <w:w w:val="110"/>
          <w:sz w:val="13"/>
        </w:rPr>
        <w:t>akožto</w:t>
      </w:r>
      <w:r w:rsidRPr="00BB064C">
        <w:rPr>
          <w:rFonts w:ascii="Arial" w:hAnsi="Arial"/>
          <w:color w:val="645D6E"/>
          <w:spacing w:val="-4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 xml:space="preserve">správce osobní </w:t>
      </w:r>
      <w:r w:rsidRPr="00BB064C">
        <w:rPr>
          <w:rFonts w:ascii="Arial" w:hAnsi="Arial"/>
          <w:color w:val="645D6E"/>
          <w:spacing w:val="-5"/>
          <w:w w:val="110"/>
          <w:sz w:val="13"/>
        </w:rPr>
        <w:t>úda</w:t>
      </w:r>
      <w:r w:rsidRPr="00BB064C">
        <w:rPr>
          <w:rFonts w:ascii="Arial" w:hAnsi="Arial"/>
          <w:color w:val="777487"/>
          <w:spacing w:val="-5"/>
          <w:w w:val="110"/>
          <w:sz w:val="13"/>
        </w:rPr>
        <w:t>,j</w:t>
      </w:r>
      <w:r w:rsidRPr="00BB064C">
        <w:rPr>
          <w:rFonts w:ascii="Arial" w:hAnsi="Arial"/>
          <w:color w:val="645D6E"/>
          <w:spacing w:val="-5"/>
          <w:w w:val="110"/>
          <w:sz w:val="13"/>
        </w:rPr>
        <w:t xml:space="preserve">e </w:t>
      </w:r>
      <w:r w:rsidRPr="00BB064C">
        <w:rPr>
          <w:rFonts w:ascii="Arial" w:hAnsi="Arial"/>
          <w:color w:val="645D6E"/>
          <w:w w:val="110"/>
          <w:sz w:val="13"/>
        </w:rPr>
        <w:t xml:space="preserve">které jsou uvedené v pojistné 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>sm</w:t>
      </w:r>
      <w:r w:rsidRPr="00BB064C">
        <w:rPr>
          <w:rFonts w:ascii="Arial" w:hAnsi="Arial"/>
          <w:color w:val="777487"/>
          <w:spacing w:val="-3"/>
          <w:w w:val="110"/>
          <w:sz w:val="13"/>
        </w:rPr>
        <w:t>l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 xml:space="preserve">ouvě. </w:t>
      </w:r>
      <w:r w:rsidRPr="00BB064C">
        <w:rPr>
          <w:rFonts w:ascii="Arial" w:hAnsi="Arial"/>
          <w:color w:val="645D6E"/>
          <w:w w:val="110"/>
          <w:sz w:val="13"/>
        </w:rPr>
        <w:t>Jedná se o Vaše osobn</w:t>
      </w:r>
      <w:r w:rsidRPr="00BB064C">
        <w:rPr>
          <w:rFonts w:ascii="Arial" w:hAnsi="Arial"/>
          <w:color w:val="777487"/>
          <w:w w:val="110"/>
          <w:sz w:val="13"/>
        </w:rPr>
        <w:t xml:space="preserve">í </w:t>
      </w:r>
      <w:r w:rsidRPr="00BB064C">
        <w:rPr>
          <w:rFonts w:ascii="Arial" w:hAnsi="Arial"/>
          <w:color w:val="645D6E"/>
          <w:spacing w:val="2"/>
          <w:w w:val="110"/>
          <w:sz w:val="13"/>
        </w:rPr>
        <w:t>úda</w:t>
      </w:r>
      <w:r w:rsidRPr="00BB064C">
        <w:rPr>
          <w:rFonts w:ascii="Arial" w:hAnsi="Arial"/>
          <w:color w:val="777487"/>
          <w:spacing w:val="2"/>
          <w:w w:val="110"/>
          <w:sz w:val="13"/>
        </w:rPr>
        <w:t>j</w:t>
      </w:r>
      <w:r w:rsidRPr="00BB064C">
        <w:rPr>
          <w:rFonts w:ascii="Arial" w:hAnsi="Arial"/>
          <w:color w:val="645D6E"/>
          <w:spacing w:val="2"/>
          <w:w w:val="110"/>
          <w:sz w:val="13"/>
        </w:rPr>
        <w:t>e</w:t>
      </w:r>
      <w:r w:rsidRPr="00BB064C">
        <w:rPr>
          <w:rFonts w:ascii="Arial" w:hAnsi="Arial"/>
          <w:color w:val="645D6E"/>
          <w:spacing w:val="1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a</w:t>
      </w:r>
      <w:r w:rsidRPr="00BB064C">
        <w:rPr>
          <w:rFonts w:ascii="Arial" w:hAnsi="Arial"/>
          <w:color w:val="645D6E"/>
          <w:spacing w:val="-9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o</w:t>
      </w:r>
      <w:r w:rsidRPr="00BB064C">
        <w:rPr>
          <w:rFonts w:ascii="Arial" w:hAnsi="Arial"/>
          <w:color w:val="645D6E"/>
          <w:spacing w:val="-7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údaje</w:t>
      </w:r>
      <w:r w:rsidRPr="00BB064C">
        <w:rPr>
          <w:rFonts w:ascii="Arial" w:hAnsi="Arial"/>
          <w:color w:val="645D6E"/>
          <w:spacing w:val="-18"/>
          <w:w w:val="110"/>
          <w:sz w:val="13"/>
        </w:rPr>
        <w:t xml:space="preserve"> </w:t>
      </w:r>
      <w:r w:rsidRPr="00BB064C">
        <w:rPr>
          <w:rFonts w:ascii="Arial" w:hAnsi="Arial"/>
          <w:color w:val="4D495D"/>
          <w:w w:val="110"/>
          <w:sz w:val="13"/>
        </w:rPr>
        <w:t>dalších</w:t>
      </w:r>
      <w:r w:rsidRPr="00BB064C">
        <w:rPr>
          <w:rFonts w:ascii="Arial" w:hAnsi="Arial"/>
          <w:color w:val="4D495D"/>
          <w:spacing w:val="-12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účastníků</w:t>
      </w:r>
      <w:r w:rsidRPr="00BB064C">
        <w:rPr>
          <w:rFonts w:ascii="Arial" w:hAnsi="Arial"/>
          <w:color w:val="645D6E"/>
          <w:spacing w:val="-11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pojištěn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777487"/>
          <w:spacing w:val="-12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(</w:t>
      </w:r>
      <w:r w:rsidRPr="00BB064C">
        <w:rPr>
          <w:rFonts w:ascii="Arial" w:hAnsi="Arial"/>
          <w:color w:val="4D495D"/>
          <w:w w:val="110"/>
          <w:sz w:val="13"/>
        </w:rPr>
        <w:t>držitele/</w:t>
      </w:r>
      <w:r w:rsidRPr="00BB064C">
        <w:rPr>
          <w:rFonts w:ascii="Arial" w:hAnsi="Arial"/>
          <w:color w:val="4D495D"/>
          <w:spacing w:val="-12"/>
          <w:w w:val="110"/>
          <w:sz w:val="13"/>
        </w:rPr>
        <w:t xml:space="preserve"> </w:t>
      </w:r>
      <w:r w:rsidRPr="00BB064C">
        <w:rPr>
          <w:rFonts w:ascii="Arial" w:hAnsi="Arial"/>
          <w:color w:val="4D495D"/>
          <w:w w:val="110"/>
          <w:sz w:val="13"/>
        </w:rPr>
        <w:t>provozovatele</w:t>
      </w:r>
      <w:r w:rsidRPr="00BB064C">
        <w:rPr>
          <w:rFonts w:ascii="Arial" w:hAnsi="Arial"/>
          <w:color w:val="4D495D"/>
          <w:spacing w:val="10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a</w:t>
      </w:r>
      <w:r w:rsidRPr="00BB064C">
        <w:rPr>
          <w:rFonts w:ascii="Arial" w:hAnsi="Arial"/>
          <w:color w:val="645D6E"/>
          <w:spacing w:val="-1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v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astníka</w:t>
      </w:r>
    </w:p>
    <w:p w:rsidR="00C2547A" w:rsidRPr="00BB064C" w:rsidRDefault="00BB064C">
      <w:pPr>
        <w:spacing w:line="283" w:lineRule="auto"/>
        <w:ind w:left="564" w:hanging="7"/>
        <w:rPr>
          <w:rFonts w:ascii="Arial" w:hAnsi="Arial"/>
          <w:sz w:val="13"/>
        </w:rPr>
      </w:pPr>
      <w:r w:rsidRPr="00BB064C">
        <w:pict>
          <v:line id="_x0000_s1067" style="position:absolute;left:0;text-align:left;z-index:-251553280;mso-position-horizontal-relative:page" from="52.45pt,33.35pt" to="53.95pt,33.35pt" strokeweight=".52889mm">
            <w10:wrap anchorx="page"/>
          </v:line>
        </w:pict>
      </w:r>
      <w:r w:rsidRPr="00BB064C">
        <w:rPr>
          <w:rFonts w:ascii="Arial" w:hAnsi="Arial"/>
          <w:color w:val="645D6E"/>
          <w:w w:val="110"/>
          <w:sz w:val="13"/>
        </w:rPr>
        <w:t>voz</w:t>
      </w:r>
      <w:r w:rsidRPr="00BB064C">
        <w:rPr>
          <w:rFonts w:ascii="Arial" w:hAnsi="Arial"/>
          <w:color w:val="777487"/>
          <w:w w:val="110"/>
          <w:sz w:val="13"/>
        </w:rPr>
        <w:t xml:space="preserve">i </w:t>
      </w:r>
      <w:r w:rsidRPr="00BB064C">
        <w:rPr>
          <w:rFonts w:ascii="Arial" w:hAnsi="Arial"/>
          <w:color w:val="4D495D"/>
          <w:w w:val="110"/>
          <w:sz w:val="13"/>
        </w:rPr>
        <w:t>d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 xml:space="preserve">a). Bez zpracován </w:t>
      </w:r>
      <w:r w:rsidRPr="00BB064C">
        <w:rPr>
          <w:rFonts w:ascii="Arial" w:hAnsi="Arial"/>
          <w:color w:val="777487"/>
          <w:w w:val="110"/>
          <w:sz w:val="13"/>
        </w:rPr>
        <w:t xml:space="preserve">í </w:t>
      </w:r>
      <w:r w:rsidRPr="00BB064C">
        <w:rPr>
          <w:rFonts w:ascii="Arial" w:hAnsi="Arial"/>
          <w:color w:val="645D6E"/>
          <w:w w:val="110"/>
          <w:sz w:val="13"/>
        </w:rPr>
        <w:t>těchto údaj</w:t>
      </w:r>
      <w:r w:rsidRPr="00BB064C">
        <w:rPr>
          <w:rFonts w:ascii="Arial" w:hAnsi="Arial"/>
          <w:color w:val="878795"/>
          <w:w w:val="110"/>
          <w:sz w:val="13"/>
        </w:rPr>
        <w:t xml:space="preserve">ů </w:t>
      </w:r>
      <w:r w:rsidRPr="00BB064C">
        <w:rPr>
          <w:rFonts w:ascii="Arial" w:hAnsi="Arial"/>
          <w:color w:val="645D6E"/>
          <w:w w:val="110"/>
          <w:sz w:val="13"/>
        </w:rPr>
        <w:t>Vám nemůžeme naše s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užby nab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4D495D"/>
          <w:w w:val="110"/>
          <w:sz w:val="13"/>
        </w:rPr>
        <w:t xml:space="preserve">dnout </w:t>
      </w:r>
      <w:r w:rsidRPr="00BB064C">
        <w:rPr>
          <w:rFonts w:ascii="Arial" w:hAnsi="Arial"/>
          <w:color w:val="645D6E"/>
          <w:w w:val="110"/>
          <w:sz w:val="13"/>
        </w:rPr>
        <w:t>an</w:t>
      </w:r>
      <w:r w:rsidRPr="00BB064C">
        <w:rPr>
          <w:rFonts w:ascii="Arial" w:hAnsi="Arial"/>
          <w:color w:val="777487"/>
          <w:w w:val="110"/>
          <w:sz w:val="13"/>
        </w:rPr>
        <w:t xml:space="preserve">i </w:t>
      </w:r>
      <w:r w:rsidRPr="00BB064C">
        <w:rPr>
          <w:rFonts w:ascii="Arial" w:hAnsi="Arial"/>
          <w:color w:val="645D6E"/>
          <w:w w:val="110"/>
          <w:sz w:val="13"/>
        </w:rPr>
        <w:t>poskytnout. Proto větš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nou ke zpracování osobních úda</w:t>
      </w:r>
      <w:r w:rsidRPr="00BB064C">
        <w:rPr>
          <w:rFonts w:ascii="Arial" w:hAnsi="Arial"/>
          <w:color w:val="777487"/>
          <w:w w:val="110"/>
          <w:sz w:val="13"/>
        </w:rPr>
        <w:t>j</w:t>
      </w:r>
      <w:r w:rsidRPr="00BB064C">
        <w:rPr>
          <w:rFonts w:ascii="Arial" w:hAnsi="Arial"/>
          <w:color w:val="645D6E"/>
          <w:w w:val="110"/>
          <w:sz w:val="13"/>
        </w:rPr>
        <w:t>ů zákon nevyžaduje zv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áštní souhlas. Přeh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ed h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avních úče</w:t>
      </w:r>
      <w:r w:rsidRPr="00BB064C">
        <w:rPr>
          <w:rFonts w:ascii="Arial" w:hAnsi="Arial"/>
          <w:color w:val="777487"/>
          <w:w w:val="110"/>
          <w:sz w:val="13"/>
        </w:rPr>
        <w:t xml:space="preserve">lů </w:t>
      </w:r>
      <w:r w:rsidRPr="00BB064C">
        <w:rPr>
          <w:rFonts w:ascii="Arial" w:hAnsi="Arial"/>
          <w:color w:val="645D6E"/>
          <w:w w:val="110"/>
          <w:sz w:val="13"/>
        </w:rPr>
        <w:t>zpracován</w:t>
      </w:r>
      <w:r w:rsidRPr="00BB064C">
        <w:rPr>
          <w:rFonts w:ascii="Arial" w:hAnsi="Arial"/>
          <w:color w:val="777487"/>
          <w:w w:val="110"/>
          <w:sz w:val="13"/>
        </w:rPr>
        <w:t xml:space="preserve">í, </w:t>
      </w:r>
      <w:r w:rsidRPr="00BB064C">
        <w:rPr>
          <w:rFonts w:ascii="Arial" w:hAnsi="Arial"/>
          <w:color w:val="4D495D"/>
          <w:w w:val="110"/>
          <w:sz w:val="13"/>
        </w:rPr>
        <w:t xml:space="preserve">pro </w:t>
      </w:r>
      <w:r w:rsidRPr="00BB064C">
        <w:rPr>
          <w:rFonts w:ascii="Arial" w:hAnsi="Arial"/>
          <w:color w:val="645D6E"/>
          <w:w w:val="110"/>
          <w:sz w:val="13"/>
        </w:rPr>
        <w:t>které nepotřebu</w:t>
      </w:r>
      <w:r w:rsidRPr="00BB064C">
        <w:rPr>
          <w:rFonts w:ascii="Arial" w:hAnsi="Arial"/>
          <w:color w:val="777487"/>
          <w:w w:val="110"/>
          <w:sz w:val="13"/>
        </w:rPr>
        <w:t>j</w:t>
      </w:r>
      <w:r w:rsidRPr="00BB064C">
        <w:rPr>
          <w:rFonts w:ascii="Arial" w:hAnsi="Arial"/>
          <w:color w:val="645D6E"/>
          <w:w w:val="110"/>
          <w:sz w:val="13"/>
        </w:rPr>
        <w:t>eme souh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as</w:t>
      </w:r>
      <w:r w:rsidRPr="00BB064C">
        <w:rPr>
          <w:rFonts w:ascii="Arial" w:hAnsi="Arial"/>
          <w:color w:val="777487"/>
          <w:w w:val="110"/>
          <w:sz w:val="13"/>
        </w:rPr>
        <w:t xml:space="preserve">, </w:t>
      </w:r>
      <w:r w:rsidRPr="00BB064C">
        <w:rPr>
          <w:rFonts w:ascii="Arial" w:hAnsi="Arial"/>
          <w:color w:val="645D6E"/>
          <w:w w:val="110"/>
          <w:sz w:val="13"/>
        </w:rPr>
        <w:t>na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eznete v nás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edu</w:t>
      </w:r>
      <w:r w:rsidRPr="00BB064C">
        <w:rPr>
          <w:rFonts w:ascii="Arial" w:hAnsi="Arial"/>
          <w:color w:val="777487"/>
          <w:w w:val="110"/>
          <w:sz w:val="13"/>
        </w:rPr>
        <w:t>jí</w:t>
      </w:r>
      <w:r w:rsidRPr="00BB064C">
        <w:rPr>
          <w:rFonts w:ascii="Arial" w:hAnsi="Arial"/>
          <w:color w:val="645D6E"/>
          <w:w w:val="110"/>
          <w:sz w:val="13"/>
        </w:rPr>
        <w:t xml:space="preserve">cítabu </w:t>
      </w:r>
      <w:r w:rsidRPr="00BB064C">
        <w:rPr>
          <w:rFonts w:ascii="Arial" w:hAnsi="Arial"/>
          <w:color w:val="777487"/>
          <w:w w:val="110"/>
          <w:sz w:val="13"/>
        </w:rPr>
        <w:t>lc</w:t>
      </w:r>
      <w:r w:rsidRPr="00BB064C">
        <w:rPr>
          <w:rFonts w:ascii="Arial" w:hAnsi="Arial"/>
          <w:color w:val="645D6E"/>
          <w:w w:val="110"/>
          <w:sz w:val="13"/>
        </w:rPr>
        <w:t>e:</w:t>
      </w:r>
    </w:p>
    <w:p w:rsidR="00C2547A" w:rsidRPr="00BB064C" w:rsidRDefault="00BB064C">
      <w:pPr>
        <w:spacing w:before="44"/>
        <w:ind w:left="2617"/>
        <w:rPr>
          <w:rFonts w:ascii="Arial"/>
          <w:sz w:val="13"/>
        </w:rPr>
      </w:pPr>
      <w:r w:rsidRPr="00BB064C">
        <w:pict>
          <v:line id="_x0000_s1066" style="position:absolute;left:0;text-align:left;z-index:251670016;mso-position-horizontal-relative:page" from="205.85pt,3.5pt" to="289.3pt,3.5pt" strokecolor="#9c9ca0" strokeweight=".17625mm">
            <w10:wrap anchorx="page"/>
          </v:line>
        </w:pict>
      </w:r>
      <w:r w:rsidRPr="00BB064C">
        <w:rPr>
          <w:rFonts w:ascii="Arial"/>
          <w:b/>
          <w:color w:val="878795"/>
          <w:w w:val="90"/>
          <w:sz w:val="14"/>
        </w:rPr>
        <w:t xml:space="preserve">Proc </w:t>
      </w:r>
      <w:r w:rsidRPr="00BB064C">
        <w:rPr>
          <w:rFonts w:ascii="Arial"/>
          <w:color w:val="878795"/>
          <w:w w:val="90"/>
          <w:sz w:val="13"/>
        </w:rPr>
        <w:t>mamepravo osobm</w:t>
      </w:r>
    </w:p>
    <w:p w:rsidR="00C2547A" w:rsidRPr="00BB064C" w:rsidRDefault="00BB064C">
      <w:pPr>
        <w:spacing w:before="98"/>
        <w:ind w:left="390"/>
        <w:rPr>
          <w:rFonts w:ascii="Arial" w:hAnsi="Arial"/>
          <w:b/>
          <w:sz w:val="14"/>
        </w:rPr>
      </w:pPr>
      <w:r w:rsidRPr="00BB064C">
        <w:br w:type="column"/>
      </w:r>
      <w:r w:rsidRPr="00BB064C">
        <w:rPr>
          <w:rFonts w:ascii="Arial" w:hAnsi="Arial"/>
          <w:b/>
          <w:color w:val="4D495D"/>
          <w:w w:val="105"/>
          <w:sz w:val="14"/>
        </w:rPr>
        <w:t>JAKÉOSOBNÍÚDAJE ZPRACOVÁVÁME  A JAKJSMEJEZÍSKALI?</w:t>
      </w:r>
    </w:p>
    <w:p w:rsidR="00C2547A" w:rsidRPr="00BB064C" w:rsidRDefault="00BB064C">
      <w:pPr>
        <w:spacing w:before="57"/>
        <w:ind w:left="390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w w:val="110"/>
          <w:sz w:val="13"/>
        </w:rPr>
        <w:t>Zpracováváme veškeré osobn</w:t>
      </w:r>
      <w:r w:rsidRPr="00BB064C">
        <w:rPr>
          <w:rFonts w:ascii="Arial" w:hAnsi="Arial"/>
          <w:color w:val="777487"/>
          <w:w w:val="110"/>
          <w:sz w:val="13"/>
        </w:rPr>
        <w:t xml:space="preserve">í </w:t>
      </w:r>
      <w:r w:rsidRPr="00BB064C">
        <w:rPr>
          <w:rFonts w:ascii="Arial" w:hAnsi="Arial"/>
          <w:color w:val="645D6E"/>
          <w:w w:val="110"/>
          <w:sz w:val="13"/>
        </w:rPr>
        <w:t>údaje</w:t>
      </w:r>
      <w:r w:rsidRPr="00BB064C">
        <w:rPr>
          <w:rFonts w:ascii="Arial" w:hAnsi="Arial"/>
          <w:color w:val="777487"/>
          <w:w w:val="110"/>
          <w:sz w:val="13"/>
        </w:rPr>
        <w:t xml:space="preserve">, </w:t>
      </w:r>
      <w:r w:rsidRPr="00BB064C">
        <w:rPr>
          <w:rFonts w:ascii="Arial" w:hAnsi="Arial"/>
          <w:color w:val="645D6E"/>
          <w:w w:val="110"/>
          <w:sz w:val="13"/>
        </w:rPr>
        <w:t xml:space="preserve">které jste uvedl v </w:t>
      </w:r>
      <w:r w:rsidRPr="00BB064C">
        <w:rPr>
          <w:rFonts w:ascii="Arial" w:hAnsi="Arial"/>
          <w:color w:val="4D495D"/>
          <w:w w:val="110"/>
          <w:sz w:val="13"/>
        </w:rPr>
        <w:t>po</w:t>
      </w:r>
      <w:r w:rsidRPr="00BB064C">
        <w:rPr>
          <w:rFonts w:ascii="Arial" w:hAnsi="Arial"/>
          <w:color w:val="777487"/>
          <w:w w:val="110"/>
          <w:sz w:val="13"/>
        </w:rPr>
        <w:t>ji</w:t>
      </w:r>
      <w:r w:rsidRPr="00BB064C">
        <w:rPr>
          <w:rFonts w:ascii="Arial" w:hAnsi="Arial"/>
          <w:color w:val="645D6E"/>
          <w:w w:val="110"/>
          <w:sz w:val="13"/>
        </w:rPr>
        <w:t>stné sm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ouvě</w:t>
      </w:r>
    </w:p>
    <w:p w:rsidR="00C2547A" w:rsidRPr="00BB064C" w:rsidRDefault="00BB064C">
      <w:pPr>
        <w:spacing w:before="29" w:line="285" w:lineRule="auto"/>
        <w:ind w:left="387" w:right="214" w:hanging="3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spacing w:val="2"/>
          <w:w w:val="110"/>
          <w:sz w:val="13"/>
        </w:rPr>
        <w:t>(</w:t>
      </w:r>
      <w:r w:rsidRPr="00BB064C">
        <w:rPr>
          <w:rFonts w:ascii="Arial" w:hAnsi="Arial"/>
          <w:color w:val="777487"/>
          <w:spacing w:val="2"/>
          <w:w w:val="110"/>
          <w:sz w:val="13"/>
        </w:rPr>
        <w:t>i</w:t>
      </w:r>
      <w:r w:rsidRPr="00BB064C">
        <w:rPr>
          <w:rFonts w:ascii="Arial" w:hAnsi="Arial"/>
          <w:color w:val="645D6E"/>
          <w:spacing w:val="2"/>
          <w:w w:val="110"/>
          <w:sz w:val="13"/>
        </w:rPr>
        <w:t xml:space="preserve">dent 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fikační a kontaktníúda</w:t>
      </w:r>
      <w:r w:rsidRPr="00BB064C">
        <w:rPr>
          <w:rFonts w:ascii="Arial" w:hAnsi="Arial"/>
          <w:color w:val="777487"/>
          <w:w w:val="110"/>
          <w:sz w:val="13"/>
        </w:rPr>
        <w:t>,j</w:t>
      </w:r>
      <w:r w:rsidRPr="00BB064C">
        <w:rPr>
          <w:rFonts w:ascii="Arial" w:hAnsi="Arial"/>
          <w:color w:val="645D6E"/>
          <w:w w:val="110"/>
          <w:sz w:val="13"/>
        </w:rPr>
        <w:t xml:space="preserve">e 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>úda</w:t>
      </w:r>
      <w:r w:rsidRPr="00BB064C">
        <w:rPr>
          <w:rFonts w:ascii="Arial" w:hAnsi="Arial"/>
          <w:color w:val="777487"/>
          <w:spacing w:val="-3"/>
          <w:w w:val="110"/>
          <w:sz w:val="13"/>
        </w:rPr>
        <w:t>j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 xml:space="preserve">e </w:t>
      </w:r>
      <w:r w:rsidRPr="00BB064C">
        <w:rPr>
          <w:rFonts w:ascii="Arial" w:hAnsi="Arial"/>
          <w:color w:val="645D6E"/>
          <w:w w:val="110"/>
          <w:sz w:val="13"/>
        </w:rPr>
        <w:t xml:space="preserve">o </w:t>
      </w:r>
      <w:r w:rsidRPr="00BB064C">
        <w:rPr>
          <w:rFonts w:ascii="Arial" w:hAnsi="Arial"/>
          <w:color w:val="645D6E"/>
          <w:spacing w:val="-4"/>
          <w:w w:val="110"/>
          <w:sz w:val="13"/>
        </w:rPr>
        <w:t>voz</w:t>
      </w:r>
      <w:r w:rsidRPr="00BB064C">
        <w:rPr>
          <w:rFonts w:ascii="Arial" w:hAnsi="Arial"/>
          <w:color w:val="777487"/>
          <w:spacing w:val="-4"/>
          <w:w w:val="110"/>
          <w:sz w:val="13"/>
        </w:rPr>
        <w:t>i</w:t>
      </w:r>
      <w:r w:rsidRPr="00BB064C">
        <w:rPr>
          <w:rFonts w:ascii="Arial" w:hAnsi="Arial"/>
          <w:color w:val="645D6E"/>
          <w:spacing w:val="-4"/>
          <w:w w:val="110"/>
          <w:sz w:val="13"/>
        </w:rPr>
        <w:t>d</w:t>
      </w:r>
      <w:r w:rsidRPr="00BB064C">
        <w:rPr>
          <w:rFonts w:ascii="Arial" w:hAnsi="Arial"/>
          <w:color w:val="777487"/>
          <w:spacing w:val="-4"/>
          <w:w w:val="110"/>
          <w:sz w:val="13"/>
        </w:rPr>
        <w:t>l</w:t>
      </w:r>
      <w:r w:rsidRPr="00BB064C">
        <w:rPr>
          <w:rFonts w:ascii="Arial" w:hAnsi="Arial"/>
          <w:color w:val="645D6E"/>
          <w:spacing w:val="-4"/>
          <w:w w:val="110"/>
          <w:sz w:val="13"/>
        </w:rPr>
        <w:t>e</w:t>
      </w:r>
      <w:r w:rsidRPr="00BB064C">
        <w:rPr>
          <w:rFonts w:ascii="Arial" w:hAnsi="Arial"/>
          <w:color w:val="777487"/>
          <w:spacing w:val="-4"/>
          <w:w w:val="110"/>
          <w:sz w:val="13"/>
        </w:rPr>
        <w:t xml:space="preserve">, </w:t>
      </w:r>
      <w:r w:rsidRPr="00BB064C">
        <w:rPr>
          <w:rFonts w:ascii="Arial" w:hAnsi="Arial"/>
          <w:color w:val="645D6E"/>
          <w:w w:val="110"/>
          <w:sz w:val="13"/>
        </w:rPr>
        <w:t>kteréchcete poj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 xml:space="preserve">stit, a 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>da</w:t>
      </w:r>
      <w:r w:rsidRPr="00BB064C">
        <w:rPr>
          <w:rFonts w:ascii="Arial" w:hAnsi="Arial"/>
          <w:color w:val="777487"/>
          <w:spacing w:val="-3"/>
          <w:w w:val="110"/>
          <w:sz w:val="13"/>
        </w:rPr>
        <w:t>l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>š</w:t>
      </w:r>
      <w:r w:rsidRPr="00BB064C">
        <w:rPr>
          <w:rFonts w:ascii="Arial" w:hAnsi="Arial"/>
          <w:color w:val="777487"/>
          <w:spacing w:val="-3"/>
          <w:w w:val="110"/>
          <w:sz w:val="13"/>
        </w:rPr>
        <w:t xml:space="preserve">í </w:t>
      </w:r>
      <w:r w:rsidRPr="00BB064C">
        <w:rPr>
          <w:rFonts w:ascii="Arial" w:hAnsi="Arial"/>
          <w:color w:val="645D6E"/>
          <w:spacing w:val="2"/>
          <w:w w:val="110"/>
          <w:sz w:val="13"/>
        </w:rPr>
        <w:t>úda</w:t>
      </w:r>
      <w:r w:rsidRPr="00BB064C">
        <w:rPr>
          <w:rFonts w:ascii="Arial" w:hAnsi="Arial"/>
          <w:color w:val="777487"/>
          <w:spacing w:val="2"/>
          <w:w w:val="110"/>
          <w:sz w:val="13"/>
        </w:rPr>
        <w:t>j</w:t>
      </w:r>
      <w:r w:rsidRPr="00BB064C">
        <w:rPr>
          <w:rFonts w:ascii="Arial" w:hAnsi="Arial"/>
          <w:color w:val="645D6E"/>
          <w:spacing w:val="2"/>
          <w:w w:val="110"/>
          <w:sz w:val="13"/>
        </w:rPr>
        <w:t xml:space="preserve">e </w:t>
      </w:r>
      <w:r w:rsidRPr="00BB064C">
        <w:rPr>
          <w:rFonts w:ascii="Arial" w:hAnsi="Arial"/>
          <w:color w:val="645D6E"/>
          <w:w w:val="110"/>
          <w:sz w:val="13"/>
        </w:rPr>
        <w:t>potřebné</w:t>
      </w:r>
      <w:r w:rsidRPr="00BB064C">
        <w:rPr>
          <w:rFonts w:ascii="Arial" w:hAnsi="Arial"/>
          <w:color w:val="645D6E"/>
          <w:spacing w:val="-7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pro</w:t>
      </w:r>
      <w:r w:rsidRPr="00BB064C">
        <w:rPr>
          <w:rFonts w:ascii="Arial" w:hAnsi="Arial"/>
          <w:color w:val="645D6E"/>
          <w:spacing w:val="5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s</w:t>
      </w:r>
      <w:r w:rsidRPr="00BB064C">
        <w:rPr>
          <w:rFonts w:ascii="Arial" w:hAnsi="Arial"/>
          <w:color w:val="777487"/>
          <w:w w:val="110"/>
          <w:sz w:val="13"/>
        </w:rPr>
        <w:t>j</w:t>
      </w:r>
      <w:r w:rsidRPr="00BB064C">
        <w:rPr>
          <w:rFonts w:ascii="Arial" w:hAnsi="Arial"/>
          <w:color w:val="645D6E"/>
          <w:w w:val="110"/>
          <w:sz w:val="13"/>
        </w:rPr>
        <w:t>ednán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777487"/>
          <w:spacing w:val="1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poj</w:t>
      </w:r>
      <w:r w:rsidRPr="00BB064C">
        <w:rPr>
          <w:rFonts w:ascii="Arial" w:hAnsi="Arial"/>
          <w:color w:val="645D6E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štění)</w:t>
      </w:r>
      <w:r w:rsidRPr="00BB064C">
        <w:rPr>
          <w:rFonts w:ascii="Arial" w:hAnsi="Arial"/>
          <w:color w:val="645D6E"/>
          <w:spacing w:val="16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a</w:t>
      </w:r>
      <w:r w:rsidRPr="00BB064C">
        <w:rPr>
          <w:rFonts w:ascii="Arial" w:hAnsi="Arial"/>
          <w:color w:val="645D6E"/>
          <w:spacing w:val="-16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které</w:t>
      </w:r>
      <w:r w:rsidRPr="00BB064C">
        <w:rPr>
          <w:rFonts w:ascii="Arial" w:hAnsi="Arial"/>
          <w:color w:val="645D6E"/>
          <w:spacing w:val="-18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z</w:t>
      </w:r>
      <w:r w:rsidRPr="00BB064C">
        <w:rPr>
          <w:rFonts w:ascii="Arial" w:hAnsi="Arial"/>
          <w:color w:val="777487"/>
          <w:w w:val="110"/>
          <w:sz w:val="13"/>
        </w:rPr>
        <w:t>ji</w:t>
      </w:r>
      <w:r w:rsidRPr="00BB064C">
        <w:rPr>
          <w:rFonts w:ascii="Arial" w:hAnsi="Arial"/>
          <w:color w:val="777487"/>
          <w:spacing w:val="-27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st</w:t>
      </w:r>
      <w:r w:rsidRPr="00BB064C">
        <w:rPr>
          <w:rFonts w:ascii="Arial" w:hAnsi="Arial"/>
          <w:color w:val="645D6E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645D6E"/>
          <w:w w:val="110"/>
          <w:sz w:val="13"/>
        </w:rPr>
        <w:t>me</w:t>
      </w:r>
      <w:r w:rsidRPr="00BB064C">
        <w:rPr>
          <w:rFonts w:ascii="Arial" w:hAnsi="Arial"/>
          <w:color w:val="645D6E"/>
          <w:spacing w:val="20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př</w:t>
      </w:r>
      <w:r w:rsidRPr="00BB064C">
        <w:rPr>
          <w:rFonts w:ascii="Arial" w:hAnsi="Arial"/>
          <w:color w:val="645D6E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777487"/>
          <w:spacing w:val="4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poskytování</w:t>
      </w:r>
      <w:r w:rsidRPr="00BB064C">
        <w:rPr>
          <w:rFonts w:ascii="Arial" w:hAnsi="Arial"/>
          <w:color w:val="645D6E"/>
          <w:spacing w:val="-12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plněn</w:t>
      </w:r>
      <w:r w:rsidRPr="00BB064C">
        <w:rPr>
          <w:rFonts w:ascii="Arial" w:hAnsi="Arial"/>
          <w:color w:val="777487"/>
          <w:w w:val="110"/>
          <w:sz w:val="13"/>
        </w:rPr>
        <w:t>í,</w:t>
      </w:r>
      <w:r w:rsidRPr="00BB064C">
        <w:rPr>
          <w:rFonts w:ascii="Arial" w:hAnsi="Arial"/>
          <w:color w:val="777487"/>
          <w:spacing w:val="-5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ze</w:t>
      </w:r>
      <w:r w:rsidRPr="00BB064C">
        <w:rPr>
          <w:rFonts w:ascii="Arial" w:hAnsi="Arial"/>
          <w:color w:val="777487"/>
          <w:w w:val="110"/>
          <w:sz w:val="13"/>
        </w:rPr>
        <w:t>j</w:t>
      </w:r>
      <w:r w:rsidRPr="00BB064C">
        <w:rPr>
          <w:rFonts w:ascii="Arial" w:hAnsi="Arial"/>
          <w:color w:val="645D6E"/>
          <w:w w:val="110"/>
          <w:sz w:val="13"/>
        </w:rPr>
        <w:t>ména př</w:t>
      </w:r>
      <w:r w:rsidRPr="00BB064C">
        <w:rPr>
          <w:rFonts w:ascii="Arial" w:hAnsi="Arial"/>
          <w:color w:val="777487"/>
          <w:w w:val="110"/>
          <w:sz w:val="13"/>
        </w:rPr>
        <w:t xml:space="preserve">i </w:t>
      </w:r>
      <w:r w:rsidRPr="00BB064C">
        <w:rPr>
          <w:rFonts w:ascii="Arial" w:hAnsi="Arial"/>
          <w:color w:val="645D6E"/>
          <w:w w:val="110"/>
          <w:sz w:val="13"/>
        </w:rPr>
        <w:t>šetřenípo</w:t>
      </w:r>
      <w:r w:rsidRPr="00BB064C">
        <w:rPr>
          <w:rFonts w:ascii="Arial" w:hAnsi="Arial"/>
          <w:color w:val="777487"/>
          <w:w w:val="110"/>
          <w:sz w:val="13"/>
        </w:rPr>
        <w:t>ji</w:t>
      </w:r>
      <w:r w:rsidRPr="00BB064C">
        <w:rPr>
          <w:rFonts w:ascii="Arial" w:hAnsi="Arial"/>
          <w:color w:val="645D6E"/>
          <w:w w:val="110"/>
          <w:sz w:val="13"/>
        </w:rPr>
        <w:t>stnéudá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 xml:space="preserve">osti 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>(např</w:t>
      </w:r>
      <w:r w:rsidRPr="00BB064C">
        <w:rPr>
          <w:rFonts w:ascii="Arial" w:hAnsi="Arial"/>
          <w:color w:val="777487"/>
          <w:spacing w:val="-3"/>
          <w:w w:val="110"/>
          <w:sz w:val="13"/>
        </w:rPr>
        <w:t>í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>k</w:t>
      </w:r>
      <w:r w:rsidRPr="00BB064C">
        <w:rPr>
          <w:rFonts w:ascii="Arial" w:hAnsi="Arial"/>
          <w:color w:val="777487"/>
          <w:spacing w:val="-3"/>
          <w:w w:val="110"/>
          <w:sz w:val="13"/>
        </w:rPr>
        <w:t>l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 xml:space="preserve">ad </w:t>
      </w:r>
      <w:r w:rsidRPr="00BB064C">
        <w:rPr>
          <w:rFonts w:ascii="Arial" w:hAnsi="Arial"/>
          <w:color w:val="645D6E"/>
          <w:w w:val="110"/>
          <w:sz w:val="13"/>
        </w:rPr>
        <w:t xml:space="preserve">zpracováváme </w:t>
      </w:r>
      <w:r w:rsidRPr="00BB064C">
        <w:rPr>
          <w:rFonts w:ascii="Arial" w:hAnsi="Arial"/>
          <w:color w:val="777487"/>
          <w:w w:val="110"/>
          <w:sz w:val="13"/>
        </w:rPr>
        <w:t xml:space="preserve">i </w:t>
      </w:r>
      <w:r w:rsidRPr="00BB064C">
        <w:rPr>
          <w:rFonts w:ascii="Arial" w:hAnsi="Arial"/>
          <w:color w:val="4D495D"/>
          <w:w w:val="110"/>
          <w:sz w:val="13"/>
        </w:rPr>
        <w:t xml:space="preserve">informace </w:t>
      </w:r>
      <w:r w:rsidRPr="00BB064C">
        <w:rPr>
          <w:rFonts w:ascii="Arial" w:hAnsi="Arial"/>
          <w:color w:val="645D6E"/>
          <w:w w:val="110"/>
          <w:sz w:val="13"/>
        </w:rPr>
        <w:t>o trestných č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nech,</w:t>
      </w:r>
      <w:r w:rsidRPr="00BB064C">
        <w:rPr>
          <w:rFonts w:ascii="Arial" w:hAnsi="Arial"/>
          <w:color w:val="645D6E"/>
          <w:spacing w:val="-29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a</w:t>
      </w:r>
      <w:r w:rsidRPr="00BB064C">
        <w:rPr>
          <w:rFonts w:ascii="Arial" w:hAnsi="Arial"/>
          <w:color w:val="645D6E"/>
          <w:spacing w:val="-18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to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na</w:t>
      </w:r>
      <w:r w:rsidRPr="00BB064C">
        <w:rPr>
          <w:rFonts w:ascii="Arial" w:hAnsi="Arial"/>
          <w:color w:val="645D6E"/>
          <w:spacing w:val="-10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zák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adě</w:t>
      </w:r>
      <w:r w:rsidRPr="00BB064C">
        <w:rPr>
          <w:rFonts w:ascii="Arial" w:hAnsi="Arial"/>
          <w:color w:val="645D6E"/>
          <w:spacing w:val="10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př</w:t>
      </w:r>
      <w:r w:rsidRPr="00BB064C">
        <w:rPr>
          <w:rFonts w:ascii="Arial" w:hAnsi="Arial"/>
          <w:color w:val="645D6E"/>
          <w:spacing w:val="-27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645D6E"/>
          <w:w w:val="110"/>
          <w:sz w:val="13"/>
        </w:rPr>
        <w:t>s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ušného</w:t>
      </w:r>
      <w:r w:rsidRPr="00BB064C">
        <w:rPr>
          <w:rFonts w:ascii="Arial" w:hAnsi="Arial"/>
          <w:color w:val="645D6E"/>
          <w:spacing w:val="3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zákona).</w:t>
      </w:r>
      <w:r w:rsidRPr="00BB064C">
        <w:rPr>
          <w:rFonts w:ascii="Arial" w:hAnsi="Arial"/>
          <w:color w:val="645D6E"/>
          <w:spacing w:val="-21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Tyto</w:t>
      </w:r>
      <w:r w:rsidRPr="00BB064C">
        <w:rPr>
          <w:rFonts w:ascii="Arial" w:hAnsi="Arial"/>
          <w:color w:val="645D6E"/>
          <w:spacing w:val="-16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>úda</w:t>
      </w:r>
      <w:r w:rsidRPr="00BB064C">
        <w:rPr>
          <w:rFonts w:ascii="Arial" w:hAnsi="Arial"/>
          <w:color w:val="777487"/>
          <w:spacing w:val="-3"/>
          <w:w w:val="110"/>
          <w:sz w:val="13"/>
        </w:rPr>
        <w:t>j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>e</w:t>
      </w:r>
      <w:r w:rsidRPr="00BB064C">
        <w:rPr>
          <w:rFonts w:ascii="Arial" w:hAnsi="Arial"/>
          <w:color w:val="645D6E"/>
          <w:spacing w:val="-10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zjišťu</w:t>
      </w:r>
      <w:r w:rsidRPr="00BB064C">
        <w:rPr>
          <w:rFonts w:ascii="Arial" w:hAnsi="Arial"/>
          <w:color w:val="645D6E"/>
          <w:spacing w:val="-20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spacing w:val="2"/>
          <w:w w:val="110"/>
          <w:sz w:val="13"/>
        </w:rPr>
        <w:t>j</w:t>
      </w:r>
      <w:r w:rsidRPr="00BB064C">
        <w:rPr>
          <w:rFonts w:ascii="Arial" w:hAnsi="Arial"/>
          <w:color w:val="645D6E"/>
          <w:spacing w:val="2"/>
          <w:w w:val="110"/>
          <w:sz w:val="13"/>
        </w:rPr>
        <w:t>eme</w:t>
      </w:r>
      <w:r w:rsidRPr="00BB064C">
        <w:rPr>
          <w:rFonts w:ascii="Arial" w:hAnsi="Arial"/>
          <w:color w:val="645D6E"/>
          <w:spacing w:val="18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zprav</w:t>
      </w:r>
      <w:r w:rsidRPr="00BB064C">
        <w:rPr>
          <w:rFonts w:ascii="Arial" w:hAnsi="Arial"/>
          <w:color w:val="645D6E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spacing w:val="3"/>
          <w:w w:val="110"/>
          <w:sz w:val="13"/>
        </w:rPr>
        <w:t>i</w:t>
      </w:r>
      <w:r w:rsidRPr="00BB064C">
        <w:rPr>
          <w:rFonts w:ascii="Arial" w:hAnsi="Arial"/>
          <w:color w:val="4D495D"/>
          <w:spacing w:val="3"/>
          <w:w w:val="110"/>
          <w:sz w:val="13"/>
        </w:rPr>
        <w:t>d</w:t>
      </w:r>
      <w:r w:rsidRPr="00BB064C">
        <w:rPr>
          <w:rFonts w:ascii="Arial" w:hAnsi="Arial"/>
          <w:color w:val="4D495D"/>
          <w:spacing w:val="-29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spacing w:val="2"/>
          <w:w w:val="110"/>
          <w:sz w:val="13"/>
        </w:rPr>
        <w:t>l</w:t>
      </w:r>
      <w:r w:rsidRPr="00BB064C">
        <w:rPr>
          <w:rFonts w:ascii="Arial" w:hAnsi="Arial"/>
          <w:color w:val="645D6E"/>
          <w:spacing w:val="2"/>
          <w:w w:val="110"/>
          <w:sz w:val="13"/>
        </w:rPr>
        <w:t>a</w:t>
      </w:r>
      <w:r w:rsidRPr="00BB064C">
        <w:rPr>
          <w:rFonts w:ascii="Arial" w:hAnsi="Arial"/>
          <w:color w:val="645D6E"/>
          <w:spacing w:val="-10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za účelem splněn</w:t>
      </w:r>
      <w:r w:rsidRPr="00BB064C">
        <w:rPr>
          <w:rFonts w:ascii="Arial" w:hAnsi="Arial"/>
          <w:color w:val="777487"/>
          <w:w w:val="110"/>
          <w:sz w:val="13"/>
        </w:rPr>
        <w:t xml:space="preserve">í </w:t>
      </w:r>
      <w:r w:rsidRPr="00BB064C">
        <w:rPr>
          <w:rFonts w:ascii="Arial" w:hAnsi="Arial"/>
          <w:color w:val="645D6E"/>
          <w:w w:val="110"/>
          <w:sz w:val="13"/>
        </w:rPr>
        <w:t xml:space="preserve">smlouvy </w:t>
      </w:r>
      <w:r w:rsidRPr="00BB064C">
        <w:rPr>
          <w:rFonts w:ascii="Arial" w:hAnsi="Arial"/>
          <w:color w:val="645D6E"/>
          <w:spacing w:val="3"/>
          <w:w w:val="110"/>
          <w:sz w:val="13"/>
        </w:rPr>
        <w:t xml:space="preserve">nebona </w:t>
      </w:r>
      <w:r w:rsidRPr="00BB064C">
        <w:rPr>
          <w:rFonts w:ascii="Arial" w:hAnsi="Arial"/>
          <w:color w:val="645D6E"/>
          <w:spacing w:val="-4"/>
          <w:w w:val="110"/>
          <w:sz w:val="13"/>
        </w:rPr>
        <w:t>zák</w:t>
      </w:r>
      <w:r w:rsidRPr="00BB064C">
        <w:rPr>
          <w:rFonts w:ascii="Arial" w:hAnsi="Arial"/>
          <w:color w:val="777487"/>
          <w:spacing w:val="-4"/>
          <w:w w:val="110"/>
          <w:sz w:val="13"/>
        </w:rPr>
        <w:t>l</w:t>
      </w:r>
      <w:r w:rsidRPr="00BB064C">
        <w:rPr>
          <w:rFonts w:ascii="Arial" w:hAnsi="Arial"/>
          <w:color w:val="645D6E"/>
          <w:spacing w:val="-4"/>
          <w:w w:val="110"/>
          <w:sz w:val="13"/>
        </w:rPr>
        <w:t xml:space="preserve">adě </w:t>
      </w:r>
      <w:r w:rsidRPr="00BB064C">
        <w:rPr>
          <w:rFonts w:ascii="Arial" w:hAnsi="Arial"/>
          <w:color w:val="645D6E"/>
          <w:w w:val="110"/>
          <w:sz w:val="13"/>
        </w:rPr>
        <w:t xml:space="preserve">zákona (některé zákony nás </w:t>
      </w:r>
      <w:r w:rsidRPr="00BB064C">
        <w:rPr>
          <w:rFonts w:ascii="Arial" w:hAnsi="Arial"/>
          <w:color w:val="645D6E"/>
          <w:spacing w:val="2"/>
          <w:w w:val="110"/>
          <w:sz w:val="13"/>
        </w:rPr>
        <w:t>nut</w:t>
      </w:r>
      <w:r w:rsidRPr="00BB064C">
        <w:rPr>
          <w:rFonts w:ascii="Arial" w:hAnsi="Arial"/>
          <w:color w:val="777487"/>
          <w:spacing w:val="2"/>
          <w:w w:val="110"/>
          <w:sz w:val="13"/>
        </w:rPr>
        <w:t xml:space="preserve">í </w:t>
      </w:r>
      <w:r w:rsidRPr="00BB064C">
        <w:rPr>
          <w:rFonts w:ascii="Arial" w:hAnsi="Arial"/>
          <w:color w:val="645D6E"/>
          <w:w w:val="110"/>
          <w:sz w:val="13"/>
        </w:rPr>
        <w:t>urč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 xml:space="preserve">té 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nformace</w:t>
      </w:r>
      <w:r w:rsidRPr="00BB064C">
        <w:rPr>
          <w:rFonts w:ascii="Arial" w:hAnsi="Arial"/>
          <w:color w:val="645D6E"/>
          <w:spacing w:val="24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o</w:t>
      </w:r>
      <w:r w:rsidRPr="00BB064C">
        <w:rPr>
          <w:rFonts w:ascii="Arial" w:hAnsi="Arial"/>
          <w:color w:val="645D6E"/>
          <w:spacing w:val="-2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spacing w:val="2"/>
          <w:w w:val="110"/>
          <w:sz w:val="13"/>
        </w:rPr>
        <w:t>Vássbírat</w:t>
      </w:r>
      <w:r w:rsidRPr="00BB064C">
        <w:rPr>
          <w:rFonts w:ascii="Arial" w:hAnsi="Arial"/>
          <w:color w:val="777487"/>
          <w:spacing w:val="2"/>
          <w:w w:val="110"/>
          <w:sz w:val="13"/>
        </w:rPr>
        <w:t>,</w:t>
      </w:r>
      <w:r w:rsidRPr="00BB064C">
        <w:rPr>
          <w:rFonts w:ascii="Arial" w:hAnsi="Arial"/>
          <w:color w:val="777487"/>
          <w:spacing w:val="-7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např.</w:t>
      </w:r>
      <w:r w:rsidRPr="00BB064C">
        <w:rPr>
          <w:rFonts w:ascii="Arial" w:hAnsi="Arial"/>
          <w:color w:val="645D6E"/>
          <w:spacing w:val="-14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spacing w:val="-3"/>
          <w:w w:val="110"/>
          <w:sz w:val="13"/>
        </w:rPr>
        <w:t>l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>eg</w:t>
      </w:r>
      <w:r w:rsidRPr="00BB064C">
        <w:rPr>
          <w:rFonts w:ascii="Arial" w:hAnsi="Arial"/>
          <w:color w:val="777487"/>
          <w:spacing w:val="-3"/>
          <w:w w:val="110"/>
          <w:sz w:val="13"/>
        </w:rPr>
        <w:t>i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>s</w:t>
      </w:r>
      <w:r w:rsidRPr="00BB064C">
        <w:rPr>
          <w:rFonts w:ascii="Arial" w:hAnsi="Arial"/>
          <w:color w:val="777487"/>
          <w:spacing w:val="-3"/>
          <w:w w:val="110"/>
          <w:sz w:val="13"/>
        </w:rPr>
        <w:t>l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>at</w:t>
      </w:r>
      <w:r w:rsidRPr="00BB064C">
        <w:rPr>
          <w:rFonts w:ascii="Arial" w:hAnsi="Arial"/>
          <w:color w:val="777487"/>
          <w:spacing w:val="-3"/>
          <w:w w:val="110"/>
          <w:sz w:val="13"/>
        </w:rPr>
        <w:t>i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>va</w:t>
      </w:r>
      <w:r w:rsidRPr="00BB064C">
        <w:rPr>
          <w:rFonts w:ascii="Arial" w:hAnsi="Arial"/>
          <w:color w:val="645D6E"/>
          <w:spacing w:val="-19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v</w:t>
      </w:r>
      <w:r w:rsidRPr="00BB064C">
        <w:rPr>
          <w:rFonts w:ascii="Arial" w:hAnsi="Arial"/>
          <w:color w:val="645D6E"/>
          <w:spacing w:val="-17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oblast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777487"/>
          <w:spacing w:val="-8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pran</w:t>
      </w:r>
      <w:r w:rsidRPr="00BB064C">
        <w:rPr>
          <w:rFonts w:ascii="Arial" w:hAnsi="Arial"/>
          <w:color w:val="645D6E"/>
          <w:spacing w:val="-11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777487"/>
          <w:spacing w:val="-12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špinavých</w:t>
      </w:r>
      <w:r w:rsidRPr="00BB064C">
        <w:rPr>
          <w:rFonts w:ascii="Arial" w:hAnsi="Arial"/>
          <w:color w:val="645D6E"/>
          <w:spacing w:val="-2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peněz</w:t>
      </w:r>
      <w:r w:rsidRPr="00BB064C">
        <w:rPr>
          <w:rFonts w:ascii="Arial" w:hAnsi="Arial"/>
          <w:color w:val="777487"/>
          <w:w w:val="110"/>
          <w:sz w:val="13"/>
        </w:rPr>
        <w:t>).</w:t>
      </w:r>
    </w:p>
    <w:p w:rsidR="00C2547A" w:rsidRPr="00BB064C" w:rsidRDefault="00BB064C">
      <w:pPr>
        <w:spacing w:before="42"/>
        <w:ind w:left="392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w w:val="110"/>
          <w:sz w:val="13"/>
        </w:rPr>
        <w:t xml:space="preserve">Vaše osobní údajeaosobní údaje </w:t>
      </w:r>
      <w:r w:rsidRPr="00BB064C">
        <w:rPr>
          <w:rFonts w:ascii="Arial" w:hAnsi="Arial"/>
          <w:color w:val="4D495D"/>
          <w:w w:val="110"/>
          <w:sz w:val="13"/>
        </w:rPr>
        <w:t xml:space="preserve">dalších </w:t>
      </w:r>
      <w:r w:rsidRPr="00BB064C">
        <w:rPr>
          <w:rFonts w:ascii="Arial" w:hAnsi="Arial"/>
          <w:color w:val="645D6E"/>
          <w:w w:val="110"/>
          <w:sz w:val="13"/>
        </w:rPr>
        <w:t>účastn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645D6E"/>
          <w:w w:val="110"/>
          <w:sz w:val="13"/>
        </w:rPr>
        <w:t xml:space="preserve">ků poj 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 xml:space="preserve">štění </w:t>
      </w:r>
      <w:r w:rsidRPr="00BB064C">
        <w:rPr>
          <w:rFonts w:ascii="Arial" w:hAnsi="Arial"/>
          <w:color w:val="777487"/>
          <w:w w:val="110"/>
          <w:sz w:val="13"/>
        </w:rPr>
        <w:t>(</w:t>
      </w:r>
      <w:r w:rsidRPr="00BB064C">
        <w:rPr>
          <w:rFonts w:ascii="Arial" w:hAnsi="Arial"/>
          <w:color w:val="4D495D"/>
          <w:w w:val="110"/>
          <w:sz w:val="13"/>
        </w:rPr>
        <w:t xml:space="preserve">držite 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e/</w:t>
      </w:r>
    </w:p>
    <w:p w:rsidR="00C2547A" w:rsidRPr="00BB064C" w:rsidRDefault="00C2547A">
      <w:pPr>
        <w:rPr>
          <w:rFonts w:ascii="Arial" w:hAnsi="Arial"/>
          <w:sz w:val="13"/>
        </w:rPr>
        <w:sectPr w:rsidR="00C2547A" w:rsidRPr="00BB064C">
          <w:type w:val="continuous"/>
          <w:pgSz w:w="11920" w:h="16850"/>
          <w:pgMar w:top="1080" w:right="440" w:bottom="280" w:left="0" w:header="708" w:footer="708" w:gutter="0"/>
          <w:cols w:num="2" w:space="708" w:equalWidth="0">
            <w:col w:w="5683" w:space="40"/>
            <w:col w:w="5757"/>
          </w:cols>
        </w:sectPr>
      </w:pPr>
    </w:p>
    <w:p w:rsidR="00C2547A" w:rsidRPr="00BB064C" w:rsidRDefault="00C2547A">
      <w:pPr>
        <w:pStyle w:val="Zkladntext"/>
        <w:spacing w:before="8"/>
        <w:rPr>
          <w:rFonts w:ascii="Arial"/>
          <w:sz w:val="9"/>
        </w:rPr>
      </w:pPr>
    </w:p>
    <w:p w:rsidR="00C2547A" w:rsidRPr="00BB064C" w:rsidRDefault="00C2547A">
      <w:pPr>
        <w:rPr>
          <w:rFonts w:ascii="Arial"/>
          <w:sz w:val="9"/>
        </w:rPr>
        <w:sectPr w:rsidR="00C2547A" w:rsidRPr="00BB064C">
          <w:type w:val="continuous"/>
          <w:pgSz w:w="11920" w:h="16850"/>
          <w:pgMar w:top="1080" w:right="440" w:bottom="280" w:left="0" w:header="708" w:footer="708" w:gutter="0"/>
          <w:cols w:space="708"/>
        </w:sectPr>
      </w:pPr>
    </w:p>
    <w:p w:rsidR="00C2547A" w:rsidRPr="00BB064C" w:rsidRDefault="00C2547A">
      <w:pPr>
        <w:pStyle w:val="Zkladntext"/>
        <w:spacing w:before="5"/>
        <w:rPr>
          <w:rFonts w:ascii="Arial"/>
          <w:sz w:val="14"/>
        </w:rPr>
      </w:pPr>
    </w:p>
    <w:p w:rsidR="00C2547A" w:rsidRPr="00BB064C" w:rsidRDefault="00BB064C">
      <w:pPr>
        <w:ind w:left="609"/>
        <w:rPr>
          <w:rFonts w:ascii="Arial" w:hAnsi="Arial"/>
          <w:sz w:val="13"/>
        </w:rPr>
      </w:pPr>
      <w:r w:rsidRPr="00BB064C">
        <w:pict>
          <v:line id="_x0000_s1065" style="position:absolute;left:0;text-align:left;z-index:251671040;mso-position-horizontal-relative:page" from="28pt,-.65pt" to="122.9pt,-.65pt" strokecolor="#9c9ca0" strokeweight=".17625mm">
            <w10:wrap anchorx="page"/>
          </v:line>
        </w:pict>
      </w:r>
      <w:r w:rsidRPr="00BB064C">
        <w:rPr>
          <w:rFonts w:ascii="Arial" w:hAnsi="Arial"/>
          <w:color w:val="878795"/>
          <w:w w:val="90"/>
          <w:sz w:val="13"/>
        </w:rPr>
        <w:t>Proč zpracováváme osobní údaje?</w:t>
      </w:r>
    </w:p>
    <w:p w:rsidR="00C2547A" w:rsidRPr="00BB064C" w:rsidRDefault="00BB064C">
      <w:pPr>
        <w:tabs>
          <w:tab w:val="left" w:pos="2441"/>
        </w:tabs>
        <w:spacing w:before="70"/>
        <w:ind w:left="559"/>
        <w:rPr>
          <w:rFonts w:ascii="Arial"/>
          <w:sz w:val="13"/>
        </w:rPr>
      </w:pPr>
      <w:r w:rsidRPr="00BB064C">
        <w:rPr>
          <w:rFonts w:ascii="Arial"/>
          <w:color w:val="9C9EA7"/>
          <w:spacing w:val="11"/>
          <w:w w:val="99"/>
          <w:sz w:val="13"/>
          <w:u w:val="single" w:color="7C8083"/>
        </w:rPr>
        <w:t xml:space="preserve"> </w:t>
      </w:r>
      <w:r w:rsidRPr="00BB064C">
        <w:rPr>
          <w:rFonts w:ascii="Arial"/>
          <w:color w:val="9C9EA7"/>
          <w:w w:val="95"/>
          <w:sz w:val="13"/>
          <w:u w:val="single" w:color="7C8083"/>
        </w:rPr>
        <w:t>Identifikace</w:t>
      </w:r>
      <w:r w:rsidRPr="00BB064C">
        <w:rPr>
          <w:rFonts w:ascii="Arial"/>
          <w:color w:val="9C9EA7"/>
          <w:spacing w:val="-7"/>
          <w:w w:val="95"/>
          <w:sz w:val="13"/>
          <w:u w:val="single" w:color="7C8083"/>
        </w:rPr>
        <w:t xml:space="preserve"> </w:t>
      </w:r>
      <w:r w:rsidRPr="00BB064C">
        <w:rPr>
          <w:rFonts w:ascii="Arial"/>
          <w:color w:val="878795"/>
          <w:w w:val="95"/>
          <w:sz w:val="13"/>
          <w:u w:val="single" w:color="7C8083"/>
        </w:rPr>
        <w:t>klienta</w:t>
      </w:r>
      <w:r w:rsidRPr="00BB064C">
        <w:rPr>
          <w:rFonts w:ascii="Arial"/>
          <w:color w:val="878795"/>
          <w:sz w:val="13"/>
          <w:u w:val="single" w:color="7C8083"/>
        </w:rPr>
        <w:tab/>
      </w:r>
    </w:p>
    <w:p w:rsidR="00C2547A" w:rsidRPr="00BB064C" w:rsidRDefault="00BB064C">
      <w:pPr>
        <w:tabs>
          <w:tab w:val="left" w:pos="2453"/>
        </w:tabs>
        <w:spacing w:line="230" w:lineRule="atLeast"/>
        <w:ind w:left="619" w:hanging="60"/>
        <w:rPr>
          <w:rFonts w:ascii="Arial" w:hAnsi="Arial"/>
          <w:sz w:val="13"/>
        </w:rPr>
      </w:pPr>
      <w:r w:rsidRPr="00BB064C">
        <w:rPr>
          <w:rFonts w:ascii="Arial" w:hAnsi="Arial"/>
          <w:color w:val="878795"/>
          <w:spacing w:val="13"/>
          <w:w w:val="99"/>
          <w:sz w:val="13"/>
          <w:u w:val="single" w:color="7C8083"/>
        </w:rPr>
        <w:t xml:space="preserve"> </w:t>
      </w:r>
      <w:r w:rsidRPr="00BB064C">
        <w:rPr>
          <w:rFonts w:ascii="Arial" w:hAnsi="Arial"/>
          <w:color w:val="878795"/>
          <w:w w:val="95"/>
          <w:sz w:val="13"/>
          <w:u w:val="single" w:color="7C8083"/>
        </w:rPr>
        <w:t>Uzavření</w:t>
      </w:r>
      <w:r w:rsidRPr="00BB064C">
        <w:rPr>
          <w:rFonts w:ascii="Arial" w:hAnsi="Arial"/>
          <w:color w:val="878795"/>
          <w:spacing w:val="-20"/>
          <w:w w:val="95"/>
          <w:sz w:val="13"/>
          <w:u w:val="single" w:color="7C8083"/>
        </w:rPr>
        <w:t xml:space="preserve"> </w:t>
      </w:r>
      <w:r w:rsidRPr="00BB064C">
        <w:rPr>
          <w:rFonts w:ascii="Arial" w:hAnsi="Arial"/>
          <w:color w:val="878795"/>
          <w:w w:val="95"/>
          <w:sz w:val="13"/>
          <w:u w:val="single" w:color="000000"/>
        </w:rPr>
        <w:t>pojistn</w:t>
      </w:r>
      <w:r w:rsidRPr="00BB064C">
        <w:rPr>
          <w:rFonts w:ascii="Arial" w:hAnsi="Arial"/>
          <w:color w:val="878795"/>
          <w:w w:val="95"/>
          <w:sz w:val="13"/>
        </w:rPr>
        <w:t>é</w:t>
      </w:r>
      <w:r w:rsidRPr="00BB064C">
        <w:rPr>
          <w:rFonts w:ascii="Arial" w:hAnsi="Arial"/>
          <w:color w:val="878795"/>
          <w:spacing w:val="-20"/>
          <w:w w:val="95"/>
          <w:sz w:val="13"/>
        </w:rPr>
        <w:t xml:space="preserve"> </w:t>
      </w:r>
      <w:r w:rsidRPr="00BB064C">
        <w:rPr>
          <w:rFonts w:ascii="Arial" w:hAnsi="Arial"/>
          <w:color w:val="878795"/>
          <w:w w:val="95"/>
          <w:sz w:val="13"/>
          <w:u w:val="single" w:color="000000"/>
        </w:rPr>
        <w:t>smlou</w:t>
      </w:r>
      <w:r w:rsidRPr="00BB064C">
        <w:rPr>
          <w:rFonts w:ascii="Arial" w:hAnsi="Arial"/>
          <w:color w:val="878795"/>
          <w:w w:val="95"/>
          <w:sz w:val="13"/>
        </w:rPr>
        <w:t>w</w:t>
      </w:r>
      <w:r w:rsidRPr="00BB064C">
        <w:rPr>
          <w:rFonts w:ascii="Arial" w:hAnsi="Arial"/>
          <w:color w:val="878795"/>
          <w:sz w:val="13"/>
        </w:rPr>
        <w:tab/>
      </w:r>
      <w:r w:rsidRPr="00BB064C">
        <w:rPr>
          <w:rFonts w:ascii="Arial" w:hAnsi="Arial"/>
          <w:color w:val="878795"/>
          <w:sz w:val="13"/>
        </w:rPr>
        <w:t xml:space="preserve"> Plněnípojistnésmlouvy:</w:t>
      </w:r>
    </w:p>
    <w:p w:rsidR="00C2547A" w:rsidRPr="00BB064C" w:rsidRDefault="00BB064C">
      <w:pPr>
        <w:pStyle w:val="Zkladntext"/>
        <w:spacing w:before="5" w:after="40"/>
        <w:rPr>
          <w:rFonts w:ascii="Arial"/>
          <w:sz w:val="9"/>
        </w:rPr>
      </w:pPr>
      <w:r w:rsidRPr="00BB064C">
        <w:br w:type="column"/>
      </w:r>
    </w:p>
    <w:p w:rsidR="00C2547A" w:rsidRPr="00BB064C" w:rsidRDefault="00BB064C">
      <w:pPr>
        <w:pStyle w:val="Zkladntext"/>
        <w:spacing w:line="20" w:lineRule="exact"/>
        <w:ind w:left="59"/>
        <w:rPr>
          <w:rFonts w:ascii="Arial"/>
          <w:sz w:val="2"/>
        </w:rPr>
      </w:pPr>
      <w:r w:rsidRPr="00BB064C">
        <w:rPr>
          <w:rFonts w:ascii="Arial"/>
          <w:sz w:val="2"/>
        </w:rPr>
      </w:r>
      <w:r w:rsidRPr="00BB064C">
        <w:rPr>
          <w:rFonts w:ascii="Arial"/>
          <w:sz w:val="2"/>
        </w:rPr>
        <w:pict>
          <v:group id="_x0000_s1063" style="width:73.45pt;height:.5pt;mso-position-horizontal-relative:char;mso-position-vertical-relative:line" coordsize="1469,10">
            <v:line id="_x0000_s1064" style="position:absolute" from="5,5" to="1464,5" strokecolor="#9c9ca0" strokeweight=".17625mm"/>
            <w10:anchorlock/>
          </v:group>
        </w:pict>
      </w:r>
      <w:r w:rsidRPr="00BB064C">
        <w:rPr>
          <w:rFonts w:ascii="Times New Roman"/>
          <w:spacing w:val="76"/>
          <w:sz w:val="2"/>
        </w:rPr>
        <w:t xml:space="preserve"> </w:t>
      </w:r>
      <w:r w:rsidRPr="00BB064C">
        <w:rPr>
          <w:rFonts w:ascii="Arial"/>
          <w:spacing w:val="76"/>
          <w:sz w:val="2"/>
        </w:rPr>
      </w:r>
      <w:r w:rsidRPr="00BB064C">
        <w:rPr>
          <w:rFonts w:ascii="Arial"/>
          <w:spacing w:val="76"/>
          <w:sz w:val="2"/>
        </w:rPr>
        <w:pict>
          <v:group id="_x0000_s1061" style="width:83.95pt;height:.5pt;mso-position-horizontal-relative:char;mso-position-vertical-relative:line" coordsize="1679,10">
            <v:line id="_x0000_s1062" style="position:absolute" from="5,5" to="1674,5" strokecolor="#9c9ca0" strokeweight=".17625mm"/>
            <w10:anchorlock/>
          </v:group>
        </w:pict>
      </w:r>
    </w:p>
    <w:p w:rsidR="00C2547A" w:rsidRPr="00BB064C" w:rsidRDefault="00BB064C">
      <w:pPr>
        <w:tabs>
          <w:tab w:val="left" w:pos="1614"/>
          <w:tab w:val="left" w:pos="1679"/>
          <w:tab w:val="left" w:pos="3402"/>
        </w:tabs>
        <w:spacing w:line="324" w:lineRule="auto"/>
        <w:ind w:left="114" w:firstLine="1"/>
        <w:rPr>
          <w:rFonts w:ascii="Arial" w:hAnsi="Arial"/>
          <w:b/>
          <w:sz w:val="14"/>
        </w:rPr>
      </w:pPr>
      <w:r w:rsidRPr="00BB064C">
        <w:rPr>
          <w:rFonts w:ascii="Arial" w:hAnsi="Arial"/>
          <w:color w:val="878795"/>
          <w:w w:val="95"/>
          <w:sz w:val="13"/>
        </w:rPr>
        <w:t>údaje</w:t>
      </w:r>
      <w:r w:rsidRPr="00BB064C">
        <w:rPr>
          <w:rFonts w:ascii="Arial" w:hAnsi="Arial"/>
          <w:color w:val="878795"/>
          <w:spacing w:val="-14"/>
          <w:w w:val="95"/>
          <w:sz w:val="13"/>
        </w:rPr>
        <w:t xml:space="preserve"> </w:t>
      </w:r>
      <w:r w:rsidRPr="00BB064C">
        <w:rPr>
          <w:rFonts w:ascii="Arial" w:hAnsi="Arial"/>
          <w:color w:val="878795"/>
          <w:w w:val="95"/>
          <w:sz w:val="13"/>
        </w:rPr>
        <w:t>zpracovávat?</w:t>
      </w:r>
      <w:r w:rsidRPr="00BB064C">
        <w:rPr>
          <w:rFonts w:ascii="Arial" w:hAnsi="Arial"/>
          <w:color w:val="878795"/>
          <w:w w:val="95"/>
          <w:sz w:val="13"/>
        </w:rPr>
        <w:tab/>
      </w:r>
      <w:r w:rsidRPr="00BB064C">
        <w:rPr>
          <w:rFonts w:ascii="Arial" w:hAnsi="Arial"/>
          <w:color w:val="878795"/>
          <w:w w:val="95"/>
          <w:sz w:val="13"/>
        </w:rPr>
        <w:tab/>
      </w:r>
      <w:r w:rsidRPr="00BB064C">
        <w:rPr>
          <w:rFonts w:ascii="Arial" w:hAnsi="Arial"/>
          <w:i/>
          <w:color w:val="878795"/>
          <w:w w:val="95"/>
          <w:sz w:val="13"/>
        </w:rPr>
        <w:t>lze</w:t>
      </w:r>
      <w:r w:rsidRPr="00BB064C">
        <w:rPr>
          <w:rFonts w:ascii="Arial" w:hAnsi="Arial"/>
          <w:i/>
          <w:color w:val="878795"/>
          <w:spacing w:val="-2"/>
          <w:w w:val="95"/>
          <w:sz w:val="13"/>
        </w:rPr>
        <w:t xml:space="preserve"> </w:t>
      </w:r>
      <w:r w:rsidRPr="00BB064C">
        <w:rPr>
          <w:rFonts w:ascii="Arial" w:hAnsi="Arial"/>
          <w:color w:val="878795"/>
          <w:w w:val="95"/>
          <w:sz w:val="13"/>
        </w:rPr>
        <w:t>zpracování</w:t>
      </w:r>
      <w:r w:rsidRPr="00BB064C">
        <w:rPr>
          <w:rFonts w:ascii="Arial" w:hAnsi="Arial"/>
          <w:color w:val="878795"/>
          <w:spacing w:val="-28"/>
          <w:w w:val="95"/>
          <w:sz w:val="13"/>
        </w:rPr>
        <w:t xml:space="preserve"> </w:t>
      </w:r>
      <w:r w:rsidRPr="00BB064C">
        <w:rPr>
          <w:rFonts w:ascii="Arial" w:hAnsi="Arial"/>
          <w:color w:val="878795"/>
          <w:w w:val="95"/>
          <w:sz w:val="13"/>
        </w:rPr>
        <w:t>odvolat?</w:t>
      </w:r>
      <w:r w:rsidRPr="00BB064C">
        <w:rPr>
          <w:rFonts w:ascii="Arial" w:hAnsi="Arial"/>
          <w:color w:val="878795"/>
          <w:w w:val="93"/>
          <w:sz w:val="13"/>
        </w:rPr>
        <w:t xml:space="preserve"> </w:t>
      </w:r>
      <w:r w:rsidRPr="00BB064C">
        <w:rPr>
          <w:rFonts w:ascii="Arial" w:hAnsi="Arial"/>
          <w:color w:val="878795"/>
          <w:sz w:val="13"/>
          <w:u w:val="thick" w:color="000000"/>
        </w:rPr>
        <w:t>Prosplnění</w:t>
      </w:r>
      <w:r w:rsidRPr="00BB064C">
        <w:rPr>
          <w:rFonts w:ascii="Arial" w:hAnsi="Arial"/>
          <w:color w:val="878795"/>
          <w:spacing w:val="-26"/>
          <w:sz w:val="13"/>
          <w:u w:val="thick" w:color="000000"/>
        </w:rPr>
        <w:t xml:space="preserve"> </w:t>
      </w:r>
      <w:r w:rsidRPr="00BB064C">
        <w:rPr>
          <w:rFonts w:ascii="Arial" w:hAnsi="Arial"/>
          <w:color w:val="878795"/>
          <w:spacing w:val="-3"/>
          <w:sz w:val="13"/>
          <w:u w:val="thick" w:color="000000"/>
        </w:rPr>
        <w:t>sm</w:t>
      </w:r>
      <w:r w:rsidRPr="00BB064C">
        <w:rPr>
          <w:rFonts w:ascii="Arial" w:hAnsi="Arial"/>
          <w:color w:val="6D85B8"/>
          <w:spacing w:val="-3"/>
          <w:sz w:val="13"/>
          <w:u w:val="thick" w:color="000000"/>
        </w:rPr>
        <w:t>l</w:t>
      </w:r>
      <w:r w:rsidRPr="00BB064C">
        <w:rPr>
          <w:rFonts w:ascii="Arial" w:hAnsi="Arial"/>
          <w:color w:val="878795"/>
          <w:spacing w:val="-3"/>
          <w:sz w:val="13"/>
          <w:u w:val="thick" w:color="000000"/>
        </w:rPr>
        <w:t>ouw</w:t>
      </w:r>
      <w:r w:rsidRPr="00BB064C">
        <w:rPr>
          <w:rFonts w:ascii="Arial" w:hAnsi="Arial"/>
          <w:color w:val="878795"/>
          <w:spacing w:val="-3"/>
          <w:sz w:val="13"/>
        </w:rPr>
        <w:tab/>
      </w:r>
      <w:r w:rsidRPr="00BB064C">
        <w:rPr>
          <w:rFonts w:ascii="Arial" w:hAnsi="Arial"/>
          <w:b/>
          <w:color w:val="878795"/>
          <w:spacing w:val="-4"/>
          <w:sz w:val="14"/>
        </w:rPr>
        <w:t>_N=e</w:t>
      </w:r>
      <w:r w:rsidRPr="00BB064C">
        <w:rPr>
          <w:rFonts w:ascii="Arial" w:hAnsi="Arial"/>
          <w:b/>
          <w:color w:val="878795"/>
          <w:spacing w:val="-4"/>
          <w:sz w:val="14"/>
          <w:u w:val="single" w:color="868694"/>
        </w:rPr>
        <w:tab/>
      </w:r>
      <w:r w:rsidRPr="00BB064C">
        <w:rPr>
          <w:rFonts w:ascii="Arial" w:hAnsi="Arial"/>
          <w:b/>
          <w:color w:val="878795"/>
          <w:sz w:val="14"/>
        </w:rPr>
        <w:t xml:space="preserve"> </w:t>
      </w:r>
      <w:r w:rsidRPr="00BB064C">
        <w:rPr>
          <w:rFonts w:ascii="Arial" w:hAnsi="Arial"/>
          <w:color w:val="878795"/>
          <w:sz w:val="13"/>
          <w:u w:val="thick" w:color="000000"/>
        </w:rPr>
        <w:t>Prosplnění</w:t>
      </w:r>
      <w:r w:rsidRPr="00BB064C">
        <w:rPr>
          <w:rFonts w:ascii="Arial" w:hAnsi="Arial"/>
          <w:color w:val="878795"/>
          <w:spacing w:val="-18"/>
          <w:sz w:val="13"/>
          <w:u w:val="thick" w:color="000000"/>
        </w:rPr>
        <w:t xml:space="preserve"> </w:t>
      </w:r>
      <w:r w:rsidRPr="00BB064C">
        <w:rPr>
          <w:rFonts w:ascii="Arial" w:hAnsi="Arial"/>
          <w:color w:val="878795"/>
          <w:spacing w:val="-6"/>
          <w:sz w:val="13"/>
          <w:u w:val="thick" w:color="000000"/>
        </w:rPr>
        <w:t>sm</w:t>
      </w:r>
      <w:r w:rsidRPr="00BB064C">
        <w:rPr>
          <w:rFonts w:ascii="Arial" w:hAnsi="Arial"/>
          <w:color w:val="6D85B8"/>
          <w:spacing w:val="-6"/>
          <w:sz w:val="13"/>
          <w:u w:val="thick" w:color="000000"/>
        </w:rPr>
        <w:t>l</w:t>
      </w:r>
      <w:r w:rsidRPr="00BB064C">
        <w:rPr>
          <w:rFonts w:ascii="Arial" w:hAnsi="Arial"/>
          <w:color w:val="878795"/>
          <w:spacing w:val="-6"/>
          <w:sz w:val="13"/>
          <w:u w:val="thick" w:color="000000"/>
        </w:rPr>
        <w:t>ouw</w:t>
      </w:r>
      <w:r w:rsidRPr="00BB064C">
        <w:rPr>
          <w:rFonts w:ascii="Arial" w:hAnsi="Arial"/>
          <w:color w:val="878795"/>
          <w:spacing w:val="-6"/>
          <w:sz w:val="13"/>
        </w:rPr>
        <w:tab/>
      </w:r>
      <w:r w:rsidRPr="00BB064C">
        <w:rPr>
          <w:rFonts w:ascii="Arial" w:hAnsi="Arial"/>
          <w:b/>
          <w:color w:val="878795"/>
          <w:spacing w:val="-4"/>
          <w:sz w:val="14"/>
        </w:rPr>
        <w:t>_N=e</w:t>
      </w:r>
      <w:r w:rsidRPr="00BB064C">
        <w:rPr>
          <w:rFonts w:ascii="Arial" w:hAnsi="Arial"/>
          <w:b/>
          <w:color w:val="878795"/>
          <w:w w:val="99"/>
          <w:sz w:val="14"/>
          <w:u w:val="single" w:color="868694"/>
        </w:rPr>
        <w:t xml:space="preserve"> </w:t>
      </w:r>
      <w:r w:rsidRPr="00BB064C">
        <w:rPr>
          <w:rFonts w:ascii="Arial" w:hAnsi="Arial"/>
          <w:b/>
          <w:color w:val="878795"/>
          <w:sz w:val="14"/>
          <w:u w:val="single" w:color="868694"/>
        </w:rPr>
        <w:tab/>
      </w:r>
    </w:p>
    <w:p w:rsidR="00C2547A" w:rsidRPr="00BB064C" w:rsidRDefault="00BB064C">
      <w:pPr>
        <w:spacing w:before="96" w:line="288" w:lineRule="auto"/>
        <w:ind w:left="180" w:right="421"/>
        <w:jc w:val="both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Arial" w:hAnsi="Arial"/>
          <w:color w:val="645D6E"/>
          <w:w w:val="110"/>
          <w:sz w:val="13"/>
        </w:rPr>
        <w:t>provozovatele a vlastníka voz</w:t>
      </w:r>
      <w:r w:rsidRPr="00BB064C">
        <w:rPr>
          <w:rFonts w:ascii="Arial" w:hAnsi="Arial"/>
          <w:color w:val="777487"/>
          <w:w w:val="110"/>
          <w:sz w:val="13"/>
        </w:rPr>
        <w:t xml:space="preserve">i </w:t>
      </w:r>
      <w:r w:rsidRPr="00BB064C">
        <w:rPr>
          <w:rFonts w:ascii="Arial" w:hAnsi="Arial"/>
          <w:color w:val="645D6E"/>
          <w:w w:val="110"/>
          <w:sz w:val="13"/>
        </w:rPr>
        <w:t xml:space="preserve">dla) jsme </w:t>
      </w:r>
      <w:r w:rsidRPr="00BB064C">
        <w:rPr>
          <w:rFonts w:ascii="Arial" w:hAnsi="Arial"/>
          <w:color w:val="645D6E"/>
          <w:spacing w:val="-6"/>
          <w:w w:val="110"/>
          <w:sz w:val="13"/>
        </w:rPr>
        <w:t>z</w:t>
      </w:r>
      <w:r w:rsidRPr="00BB064C">
        <w:rPr>
          <w:rFonts w:ascii="Arial" w:hAnsi="Arial"/>
          <w:color w:val="777487"/>
          <w:spacing w:val="-6"/>
          <w:w w:val="110"/>
          <w:sz w:val="13"/>
        </w:rPr>
        <w:t>í</w:t>
      </w:r>
      <w:r w:rsidRPr="00BB064C">
        <w:rPr>
          <w:rFonts w:ascii="Arial" w:hAnsi="Arial"/>
          <w:color w:val="645D6E"/>
          <w:spacing w:val="-6"/>
          <w:w w:val="110"/>
          <w:sz w:val="13"/>
        </w:rPr>
        <w:t>ska</w:t>
      </w:r>
      <w:r w:rsidRPr="00BB064C">
        <w:rPr>
          <w:rFonts w:ascii="Arial" w:hAnsi="Arial"/>
          <w:color w:val="777487"/>
          <w:spacing w:val="-6"/>
          <w:w w:val="110"/>
          <w:sz w:val="13"/>
        </w:rPr>
        <w:t>l</w:t>
      </w:r>
      <w:r w:rsidRPr="00BB064C">
        <w:rPr>
          <w:rFonts w:ascii="Arial" w:hAnsi="Arial"/>
          <w:color w:val="4D495D"/>
          <w:spacing w:val="-6"/>
          <w:w w:val="110"/>
          <w:sz w:val="13"/>
        </w:rPr>
        <w:t xml:space="preserve">i </w:t>
      </w:r>
      <w:r w:rsidRPr="00BB064C">
        <w:rPr>
          <w:rFonts w:ascii="Arial" w:hAnsi="Arial"/>
          <w:color w:val="4D495D"/>
          <w:w w:val="110"/>
          <w:sz w:val="13"/>
        </w:rPr>
        <w:t>př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645D6E"/>
          <w:w w:val="110"/>
          <w:sz w:val="13"/>
        </w:rPr>
        <w:t xml:space="preserve">mo od </w:t>
      </w:r>
      <w:r w:rsidRPr="00BB064C">
        <w:rPr>
          <w:rFonts w:ascii="Arial" w:hAnsi="Arial"/>
          <w:color w:val="645D6E"/>
          <w:spacing w:val="-10"/>
          <w:w w:val="110"/>
          <w:sz w:val="13"/>
        </w:rPr>
        <w:t>Vás</w:t>
      </w:r>
      <w:r w:rsidRPr="00BB064C">
        <w:rPr>
          <w:rFonts w:ascii="Arial" w:hAnsi="Arial"/>
          <w:color w:val="777487"/>
          <w:spacing w:val="-10"/>
          <w:w w:val="110"/>
          <w:sz w:val="13"/>
        </w:rPr>
        <w:t xml:space="preserve">. </w:t>
      </w:r>
      <w:r w:rsidRPr="00BB064C">
        <w:rPr>
          <w:rFonts w:ascii="Arial" w:hAnsi="Arial"/>
          <w:color w:val="645D6E"/>
          <w:spacing w:val="2"/>
          <w:w w:val="110"/>
          <w:sz w:val="13"/>
        </w:rPr>
        <w:t>Úda</w:t>
      </w:r>
      <w:r w:rsidRPr="00BB064C">
        <w:rPr>
          <w:rFonts w:ascii="Arial" w:hAnsi="Arial"/>
          <w:color w:val="777487"/>
          <w:spacing w:val="2"/>
          <w:w w:val="110"/>
          <w:sz w:val="13"/>
        </w:rPr>
        <w:t>j</w:t>
      </w:r>
      <w:r w:rsidRPr="00BB064C">
        <w:rPr>
          <w:rFonts w:ascii="Arial" w:hAnsi="Arial"/>
          <w:color w:val="645D6E"/>
          <w:spacing w:val="2"/>
          <w:w w:val="110"/>
          <w:sz w:val="13"/>
        </w:rPr>
        <w:t xml:space="preserve">e </w:t>
      </w:r>
      <w:r w:rsidRPr="00BB064C">
        <w:rPr>
          <w:rFonts w:ascii="Arial" w:hAnsi="Arial"/>
          <w:color w:val="645D6E"/>
          <w:w w:val="110"/>
          <w:sz w:val="13"/>
        </w:rPr>
        <w:t xml:space="preserve">o 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>škodn</w:t>
      </w:r>
      <w:r w:rsidRPr="00BB064C">
        <w:rPr>
          <w:rFonts w:ascii="Arial" w:hAnsi="Arial"/>
          <w:color w:val="777487"/>
          <w:spacing w:val="-3"/>
          <w:w w:val="110"/>
          <w:sz w:val="13"/>
        </w:rPr>
        <w:t>í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 xml:space="preserve">m </w:t>
      </w:r>
      <w:r w:rsidRPr="00BB064C">
        <w:rPr>
          <w:rFonts w:ascii="Arial" w:hAnsi="Arial"/>
          <w:color w:val="645D6E"/>
          <w:w w:val="110"/>
          <w:sz w:val="13"/>
        </w:rPr>
        <w:t>průběhu</w:t>
      </w:r>
      <w:r w:rsidRPr="00BB064C">
        <w:rPr>
          <w:rFonts w:ascii="Arial" w:hAnsi="Arial"/>
          <w:color w:val="645D6E"/>
          <w:spacing w:val="-11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Vašeho</w:t>
      </w:r>
      <w:r w:rsidRPr="00BB064C">
        <w:rPr>
          <w:rFonts w:ascii="Arial" w:hAnsi="Arial"/>
          <w:color w:val="645D6E"/>
          <w:spacing w:val="-2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předeš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ého pojištění</w:t>
      </w:r>
      <w:r w:rsidRPr="00BB064C">
        <w:rPr>
          <w:rFonts w:ascii="Arial" w:hAnsi="Arial"/>
          <w:color w:val="645D6E"/>
          <w:spacing w:val="-7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z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645D6E"/>
          <w:w w:val="110"/>
          <w:sz w:val="13"/>
        </w:rPr>
        <w:t>skáváme</w:t>
      </w:r>
      <w:r w:rsidRPr="00BB064C">
        <w:rPr>
          <w:rFonts w:ascii="Arial" w:hAnsi="Arial"/>
          <w:color w:val="645D6E"/>
          <w:spacing w:val="-1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z</w:t>
      </w:r>
      <w:r w:rsidRPr="00BB064C">
        <w:rPr>
          <w:rFonts w:ascii="Arial" w:hAnsi="Arial"/>
          <w:color w:val="645D6E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databáze</w:t>
      </w:r>
      <w:r w:rsidRPr="00BB064C">
        <w:rPr>
          <w:rFonts w:ascii="Arial" w:hAnsi="Arial"/>
          <w:color w:val="645D6E"/>
          <w:spacing w:val="-6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c'.eské</w:t>
      </w:r>
      <w:r w:rsidRPr="00BB064C">
        <w:rPr>
          <w:rFonts w:ascii="Arial" w:hAnsi="Arial"/>
          <w:color w:val="645D6E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 xml:space="preserve">kanceláře </w:t>
      </w:r>
      <w:r w:rsidRPr="00BB064C">
        <w:rPr>
          <w:rFonts w:ascii="Arial" w:hAnsi="Arial"/>
          <w:color w:val="645D6E"/>
          <w:spacing w:val="2"/>
          <w:w w:val="110"/>
          <w:sz w:val="13"/>
        </w:rPr>
        <w:t>poj</w:t>
      </w:r>
      <w:r w:rsidRPr="00BB064C">
        <w:rPr>
          <w:rFonts w:ascii="Arial" w:hAnsi="Arial"/>
          <w:color w:val="777487"/>
          <w:spacing w:val="2"/>
          <w:w w:val="110"/>
          <w:sz w:val="13"/>
        </w:rPr>
        <w:t>i</w:t>
      </w:r>
      <w:r w:rsidRPr="00BB064C">
        <w:rPr>
          <w:rFonts w:ascii="Arial" w:hAnsi="Arial"/>
          <w:color w:val="645D6E"/>
          <w:spacing w:val="2"/>
          <w:w w:val="110"/>
          <w:sz w:val="13"/>
        </w:rPr>
        <w:t>stite</w:t>
      </w:r>
      <w:r w:rsidRPr="00BB064C">
        <w:rPr>
          <w:rFonts w:ascii="Arial" w:hAnsi="Arial"/>
          <w:color w:val="777487"/>
          <w:spacing w:val="2"/>
          <w:w w:val="110"/>
          <w:sz w:val="13"/>
        </w:rPr>
        <w:t>l</w:t>
      </w:r>
      <w:r w:rsidRPr="00BB064C">
        <w:rPr>
          <w:rFonts w:ascii="Arial" w:hAnsi="Arial"/>
          <w:color w:val="645D6E"/>
          <w:spacing w:val="2"/>
          <w:w w:val="110"/>
          <w:sz w:val="13"/>
        </w:rPr>
        <w:t>ů.</w:t>
      </w:r>
    </w:p>
    <w:p w:rsidR="00C2547A" w:rsidRPr="00BB064C" w:rsidRDefault="00C2547A">
      <w:pPr>
        <w:pStyle w:val="Zkladntext"/>
        <w:spacing w:before="1"/>
        <w:rPr>
          <w:rFonts w:ascii="Arial"/>
          <w:sz w:val="13"/>
        </w:rPr>
      </w:pPr>
    </w:p>
    <w:p w:rsidR="00C2547A" w:rsidRPr="00BB064C" w:rsidRDefault="00BB064C">
      <w:pPr>
        <w:spacing w:before="1"/>
        <w:ind w:left="178"/>
        <w:jc w:val="both"/>
        <w:rPr>
          <w:rFonts w:ascii="Arial" w:hAnsi="Arial"/>
          <w:b/>
          <w:sz w:val="14"/>
        </w:rPr>
      </w:pPr>
      <w:r w:rsidRPr="00BB064C">
        <w:rPr>
          <w:rFonts w:ascii="Arial" w:hAnsi="Arial"/>
          <w:b/>
          <w:color w:val="4D495D"/>
          <w:w w:val="110"/>
          <w:sz w:val="14"/>
        </w:rPr>
        <w:t>KDOSÚDAJIMŮŽEPRACOVAT NEBOKN</w:t>
      </w:r>
      <w:r w:rsidRPr="00BB064C">
        <w:rPr>
          <w:rFonts w:ascii="Arial" w:hAnsi="Arial"/>
          <w:b/>
          <w:color w:val="593D42"/>
          <w:w w:val="110"/>
          <w:sz w:val="14"/>
        </w:rPr>
        <w:t>I</w:t>
      </w:r>
      <w:r w:rsidRPr="00BB064C">
        <w:rPr>
          <w:rFonts w:ascii="Arial" w:hAnsi="Arial"/>
          <w:b/>
          <w:color w:val="4D495D"/>
          <w:w w:val="110"/>
          <w:sz w:val="14"/>
        </w:rPr>
        <w:t>M MÁ  PŘÍSTUP?</w:t>
      </w:r>
    </w:p>
    <w:p w:rsidR="00C2547A" w:rsidRPr="00BB064C" w:rsidRDefault="00C2547A">
      <w:pPr>
        <w:jc w:val="both"/>
        <w:rPr>
          <w:rFonts w:ascii="Arial" w:hAnsi="Arial"/>
          <w:sz w:val="14"/>
        </w:rPr>
        <w:sectPr w:rsidR="00C2547A" w:rsidRPr="00BB064C">
          <w:type w:val="continuous"/>
          <w:pgSz w:w="11920" w:h="16850"/>
          <w:pgMar w:top="1080" w:right="440" w:bottom="280" w:left="0" w:header="708" w:footer="708" w:gutter="0"/>
          <w:cols w:num="3" w:space="708" w:equalWidth="0">
            <w:col w:w="2454" w:space="40"/>
            <w:col w:w="3403" w:space="40"/>
            <w:col w:w="5543"/>
          </w:cols>
        </w:sectPr>
      </w:pPr>
    </w:p>
    <w:p w:rsidR="00C2547A" w:rsidRPr="00BB064C" w:rsidRDefault="00BB064C">
      <w:pPr>
        <w:tabs>
          <w:tab w:val="left" w:pos="1990"/>
        </w:tabs>
        <w:spacing w:before="70"/>
        <w:ind w:right="12"/>
        <w:jc w:val="right"/>
        <w:rPr>
          <w:rFonts w:ascii="Arial" w:hAnsi="Arial"/>
          <w:sz w:val="13"/>
        </w:rPr>
      </w:pPr>
      <w:r w:rsidRPr="00BB064C">
        <w:rPr>
          <w:rFonts w:ascii="Arial" w:hAnsi="Arial"/>
          <w:color w:val="878795"/>
          <w:w w:val="95"/>
          <w:sz w:val="13"/>
        </w:rPr>
        <w:t>Šetření</w:t>
      </w:r>
      <w:r w:rsidRPr="00BB064C">
        <w:rPr>
          <w:rFonts w:ascii="Arial" w:hAnsi="Arial"/>
          <w:color w:val="878795"/>
          <w:spacing w:val="-21"/>
          <w:w w:val="95"/>
          <w:sz w:val="13"/>
        </w:rPr>
        <w:t xml:space="preserve"> </w:t>
      </w:r>
      <w:r w:rsidRPr="00BB064C">
        <w:rPr>
          <w:rFonts w:ascii="Arial" w:hAnsi="Arial"/>
          <w:color w:val="878795"/>
          <w:w w:val="95"/>
          <w:sz w:val="13"/>
        </w:rPr>
        <w:t>pojistnéudálosti</w:t>
      </w:r>
      <w:r w:rsidRPr="00BB064C">
        <w:rPr>
          <w:rFonts w:ascii="Arial" w:hAnsi="Arial"/>
          <w:color w:val="878795"/>
          <w:w w:val="95"/>
          <w:sz w:val="13"/>
        </w:rPr>
        <w:tab/>
      </w:r>
      <w:r w:rsidRPr="00BB064C">
        <w:rPr>
          <w:rFonts w:ascii="Arial" w:hAnsi="Arial"/>
          <w:color w:val="777487"/>
          <w:position w:val="1"/>
          <w:sz w:val="13"/>
        </w:rPr>
        <w:t xml:space="preserve">Jetonášoprávněnýzájem    </w:t>
      </w:r>
      <w:r w:rsidRPr="00BB064C">
        <w:rPr>
          <w:rFonts w:ascii="Arial" w:hAnsi="Arial"/>
          <w:color w:val="878795"/>
          <w:position w:val="1"/>
          <w:sz w:val="13"/>
        </w:rPr>
        <w:t xml:space="preserve">Ne, ale </w:t>
      </w:r>
      <w:r w:rsidRPr="00BB064C">
        <w:rPr>
          <w:rFonts w:ascii="Arial" w:hAnsi="Arial"/>
          <w:color w:val="777487"/>
          <w:position w:val="1"/>
          <w:sz w:val="13"/>
        </w:rPr>
        <w:t>můžete</w:t>
      </w:r>
      <w:r w:rsidRPr="00BB064C">
        <w:rPr>
          <w:rFonts w:ascii="Arial" w:hAnsi="Arial"/>
          <w:color w:val="777487"/>
          <w:spacing w:val="-12"/>
          <w:position w:val="1"/>
          <w:sz w:val="13"/>
        </w:rPr>
        <w:t xml:space="preserve"> </w:t>
      </w:r>
      <w:r w:rsidRPr="00BB064C">
        <w:rPr>
          <w:rFonts w:ascii="Arial" w:hAnsi="Arial"/>
          <w:color w:val="878795"/>
          <w:position w:val="1"/>
          <w:sz w:val="13"/>
        </w:rPr>
        <w:t>vznést</w:t>
      </w:r>
    </w:p>
    <w:p w:rsidR="00C2547A" w:rsidRPr="00BB064C" w:rsidRDefault="00BB064C">
      <w:pPr>
        <w:spacing w:before="30"/>
        <w:jc w:val="right"/>
        <w:rPr>
          <w:rFonts w:ascii="Arial" w:hAnsi="Arial"/>
          <w:sz w:val="13"/>
        </w:rPr>
      </w:pPr>
      <w:r w:rsidRPr="00BB064C">
        <w:rPr>
          <w:rFonts w:ascii="Arial" w:hAnsi="Arial"/>
          <w:color w:val="878795"/>
          <w:w w:val="95"/>
          <w:sz w:val="13"/>
        </w:rPr>
        <w:t>námitkuprotizpracování</w:t>
      </w:r>
    </w:p>
    <w:p w:rsidR="00C2547A" w:rsidRPr="00BB064C" w:rsidRDefault="00BB064C">
      <w:pPr>
        <w:spacing w:line="288" w:lineRule="auto"/>
        <w:ind w:left="609" w:hanging="4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Arial" w:hAnsi="Arial"/>
          <w:color w:val="645D6E"/>
          <w:w w:val="110"/>
          <w:sz w:val="13"/>
        </w:rPr>
        <w:t>Okruh osob, kterémají přístup k osobn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645D6E"/>
          <w:w w:val="110"/>
          <w:sz w:val="13"/>
        </w:rPr>
        <w:t>m údaj</w:t>
      </w:r>
      <w:r w:rsidRPr="00BB064C">
        <w:rPr>
          <w:rFonts w:ascii="Arial" w:hAnsi="Arial"/>
          <w:color w:val="777487"/>
          <w:w w:val="110"/>
          <w:sz w:val="13"/>
        </w:rPr>
        <w:t>ů</w:t>
      </w:r>
      <w:r w:rsidRPr="00BB064C">
        <w:rPr>
          <w:rFonts w:ascii="Arial" w:hAnsi="Arial"/>
          <w:color w:val="645D6E"/>
          <w:w w:val="110"/>
          <w:sz w:val="13"/>
        </w:rPr>
        <w:t xml:space="preserve">m, se snažíme </w:t>
      </w:r>
      <w:r w:rsidRPr="00BB064C">
        <w:rPr>
          <w:rFonts w:ascii="Arial" w:hAnsi="Arial"/>
          <w:color w:val="4D495D"/>
          <w:w w:val="110"/>
          <w:sz w:val="13"/>
        </w:rPr>
        <w:t xml:space="preserve">držet </w:t>
      </w:r>
      <w:r w:rsidRPr="00BB064C">
        <w:rPr>
          <w:rFonts w:ascii="Arial" w:hAnsi="Arial"/>
          <w:color w:val="645D6E"/>
          <w:w w:val="110"/>
          <w:sz w:val="13"/>
        </w:rPr>
        <w:t xml:space="preserve">naminimu. Zpracovávat </w:t>
      </w:r>
      <w:r w:rsidRPr="00BB064C">
        <w:rPr>
          <w:rFonts w:ascii="Arial" w:hAnsi="Arial"/>
          <w:color w:val="777487"/>
          <w:w w:val="110"/>
          <w:sz w:val="13"/>
        </w:rPr>
        <w:t>j</w:t>
      </w:r>
      <w:r w:rsidRPr="00BB064C">
        <w:rPr>
          <w:rFonts w:ascii="Arial" w:hAnsi="Arial"/>
          <w:color w:val="645D6E"/>
          <w:w w:val="110"/>
          <w:sz w:val="13"/>
        </w:rPr>
        <w:t>e mohou naš</w:t>
      </w:r>
      <w:r w:rsidRPr="00BB064C">
        <w:rPr>
          <w:rFonts w:ascii="Arial" w:hAnsi="Arial"/>
          <w:color w:val="777487"/>
          <w:w w:val="110"/>
          <w:sz w:val="13"/>
        </w:rPr>
        <w:t xml:space="preserve">i </w:t>
      </w:r>
      <w:r w:rsidRPr="00BB064C">
        <w:rPr>
          <w:rFonts w:ascii="Arial" w:hAnsi="Arial"/>
          <w:color w:val="645D6E"/>
          <w:w w:val="110"/>
          <w:sz w:val="13"/>
        </w:rPr>
        <w:t>zaměstnanci a da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ší osoby</w:t>
      </w:r>
      <w:r w:rsidRPr="00BB064C">
        <w:rPr>
          <w:rFonts w:ascii="Arial" w:hAnsi="Arial"/>
          <w:color w:val="777487"/>
          <w:w w:val="110"/>
          <w:sz w:val="13"/>
        </w:rPr>
        <w:t xml:space="preserve">, </w:t>
      </w:r>
      <w:r w:rsidRPr="00BB064C">
        <w:rPr>
          <w:rFonts w:ascii="Arial" w:hAnsi="Arial"/>
          <w:color w:val="645D6E"/>
          <w:w w:val="110"/>
          <w:sz w:val="13"/>
        </w:rPr>
        <w:t>které</w:t>
      </w:r>
      <w:r w:rsidRPr="00BB064C">
        <w:rPr>
          <w:rFonts w:ascii="Arial" w:hAnsi="Arial"/>
          <w:color w:val="4D495D"/>
          <w:w w:val="110"/>
          <w:sz w:val="13"/>
        </w:rPr>
        <w:t xml:space="preserve">pro </w:t>
      </w:r>
      <w:r w:rsidRPr="00BB064C">
        <w:rPr>
          <w:rFonts w:ascii="Arial" w:hAnsi="Arial"/>
          <w:color w:val="645D6E"/>
          <w:w w:val="110"/>
          <w:sz w:val="13"/>
        </w:rPr>
        <w:t xml:space="preserve">nás </w:t>
      </w:r>
      <w:r w:rsidRPr="00BB064C">
        <w:rPr>
          <w:rFonts w:ascii="Arial" w:hAnsi="Arial"/>
          <w:color w:val="4D495D"/>
          <w:w w:val="110"/>
          <w:sz w:val="13"/>
        </w:rPr>
        <w:t>pracu</w:t>
      </w:r>
      <w:r w:rsidRPr="00BB064C">
        <w:rPr>
          <w:rFonts w:ascii="Arial" w:hAnsi="Arial"/>
          <w:color w:val="777487"/>
          <w:w w:val="110"/>
          <w:sz w:val="13"/>
        </w:rPr>
        <w:t>jí</w:t>
      </w:r>
      <w:r w:rsidRPr="00BB064C">
        <w:rPr>
          <w:rFonts w:ascii="Arial" w:hAnsi="Arial"/>
          <w:color w:val="645D6E"/>
          <w:w w:val="110"/>
          <w:sz w:val="13"/>
        </w:rPr>
        <w:t>.</w:t>
      </w:r>
    </w:p>
    <w:p w:rsidR="00C2547A" w:rsidRPr="00BB064C" w:rsidRDefault="00BB064C">
      <w:pPr>
        <w:spacing w:before="11"/>
        <w:ind w:left="612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w w:val="115"/>
          <w:sz w:val="13"/>
        </w:rPr>
        <w:t>Kromě toho mohou být osobn</w:t>
      </w:r>
      <w:r w:rsidRPr="00BB064C">
        <w:rPr>
          <w:rFonts w:ascii="Arial" w:hAnsi="Arial"/>
          <w:color w:val="777487"/>
          <w:w w:val="115"/>
          <w:sz w:val="13"/>
        </w:rPr>
        <w:t xml:space="preserve">í </w:t>
      </w:r>
      <w:r w:rsidRPr="00BB064C">
        <w:rPr>
          <w:rFonts w:ascii="Arial" w:hAnsi="Arial"/>
          <w:color w:val="645D6E"/>
          <w:w w:val="115"/>
          <w:sz w:val="13"/>
        </w:rPr>
        <w:t>údaje sd</w:t>
      </w:r>
      <w:r w:rsidRPr="00BB064C">
        <w:rPr>
          <w:rFonts w:ascii="Arial" w:hAnsi="Arial"/>
          <w:color w:val="777487"/>
          <w:w w:val="115"/>
          <w:sz w:val="13"/>
        </w:rPr>
        <w:t>íl</w:t>
      </w:r>
      <w:r w:rsidRPr="00BB064C">
        <w:rPr>
          <w:rFonts w:ascii="Arial" w:hAnsi="Arial"/>
          <w:color w:val="645D6E"/>
          <w:w w:val="115"/>
          <w:sz w:val="13"/>
        </w:rPr>
        <w:t>eny v rámci skup</w:t>
      </w:r>
      <w:r w:rsidRPr="00BB064C">
        <w:rPr>
          <w:rFonts w:ascii="Arial" w:hAnsi="Arial"/>
          <w:color w:val="777487"/>
          <w:w w:val="115"/>
          <w:sz w:val="13"/>
        </w:rPr>
        <w:t>i</w:t>
      </w:r>
      <w:r w:rsidRPr="00BB064C">
        <w:rPr>
          <w:rFonts w:ascii="Arial" w:hAnsi="Arial"/>
          <w:color w:val="645D6E"/>
          <w:w w:val="115"/>
          <w:sz w:val="13"/>
        </w:rPr>
        <w:t>ny A</w:t>
      </w:r>
      <w:r w:rsidRPr="00BB064C">
        <w:rPr>
          <w:rFonts w:ascii="Arial" w:hAnsi="Arial"/>
          <w:color w:val="777487"/>
          <w:w w:val="115"/>
          <w:sz w:val="13"/>
        </w:rPr>
        <w:t>lli</w:t>
      </w:r>
      <w:r w:rsidRPr="00BB064C">
        <w:rPr>
          <w:rFonts w:ascii="Arial" w:hAnsi="Arial"/>
          <w:color w:val="645D6E"/>
          <w:w w:val="115"/>
          <w:sz w:val="13"/>
        </w:rPr>
        <w:t>anz. Dále je</w:t>
      </w:r>
    </w:p>
    <w:p w:rsidR="00C2547A" w:rsidRPr="00BB064C" w:rsidRDefault="00C2547A">
      <w:pPr>
        <w:rPr>
          <w:rFonts w:ascii="Arial" w:hAnsi="Arial"/>
          <w:sz w:val="13"/>
        </w:rPr>
        <w:sectPr w:rsidR="00C2547A" w:rsidRPr="00BB064C">
          <w:type w:val="continuous"/>
          <w:pgSz w:w="11920" w:h="16850"/>
          <w:pgMar w:top="1080" w:right="440" w:bottom="280" w:left="0" w:header="708" w:footer="708" w:gutter="0"/>
          <w:cols w:num="2" w:space="708" w:equalWidth="0">
            <w:col w:w="5464" w:space="40"/>
            <w:col w:w="5976"/>
          </w:cols>
        </w:sectPr>
      </w:pPr>
    </w:p>
    <w:p w:rsidR="00C2547A" w:rsidRPr="00BB064C" w:rsidRDefault="00BB064C">
      <w:pPr>
        <w:spacing w:before="20"/>
        <w:ind w:left="613"/>
        <w:rPr>
          <w:rFonts w:ascii="Arial" w:hAnsi="Arial"/>
          <w:sz w:val="13"/>
        </w:rPr>
      </w:pPr>
      <w:r w:rsidRPr="00BB064C">
        <w:rPr>
          <w:rFonts w:ascii="Arial" w:hAnsi="Arial"/>
          <w:color w:val="878795"/>
          <w:w w:val="95"/>
          <w:sz w:val="13"/>
        </w:rPr>
        <w:t>Ostatní plnění</w:t>
      </w: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spacing w:before="3"/>
        <w:rPr>
          <w:rFonts w:ascii="Arial"/>
          <w:sz w:val="17"/>
        </w:rPr>
      </w:pPr>
    </w:p>
    <w:p w:rsidR="00C2547A" w:rsidRPr="00BB064C" w:rsidRDefault="00BB064C">
      <w:pPr>
        <w:spacing w:line="288" w:lineRule="auto"/>
        <w:ind w:left="615" w:right="-10" w:firstLine="1"/>
        <w:rPr>
          <w:rFonts w:ascii="Arial" w:hAnsi="Arial"/>
          <w:sz w:val="13"/>
        </w:rPr>
      </w:pPr>
      <w:r w:rsidRPr="00BB064C">
        <w:pict>
          <v:line id="_x0000_s1060" style="position:absolute;left:0;text-align:left;z-index:251672064;mso-position-horizontal-relative:page" from="28pt,-2.15pt" to="122.9pt,-2.15pt" strokecolor="#7c8083" strokeweight=".17625mm">
            <w10:wrap anchorx="page"/>
          </v:line>
        </w:pict>
      </w:r>
      <w:r w:rsidRPr="00BB064C">
        <w:rPr>
          <w:rFonts w:ascii="Arial" w:hAnsi="Arial"/>
          <w:color w:val="878795"/>
          <w:w w:val="95"/>
          <w:sz w:val="13"/>
        </w:rPr>
        <w:t xml:space="preserve">Zpracováníosobníchúdajů </w:t>
      </w:r>
      <w:r w:rsidRPr="00BB064C">
        <w:rPr>
          <w:rFonts w:ascii="Arial" w:hAnsi="Arial"/>
          <w:color w:val="878795"/>
          <w:sz w:val="13"/>
        </w:rPr>
        <w:t>od doby</w:t>
      </w:r>
      <w:r w:rsidRPr="00BB064C">
        <w:rPr>
          <w:rFonts w:ascii="Arial" w:hAnsi="Arial"/>
          <w:color w:val="777487"/>
          <w:sz w:val="13"/>
        </w:rPr>
        <w:t>ukončení</w:t>
      </w:r>
      <w:r w:rsidRPr="00BB064C">
        <w:rPr>
          <w:rFonts w:ascii="Arial" w:hAnsi="Arial"/>
          <w:color w:val="777487"/>
          <w:spacing w:val="-28"/>
          <w:sz w:val="13"/>
        </w:rPr>
        <w:t xml:space="preserve"> </w:t>
      </w:r>
      <w:r w:rsidRPr="00BB064C">
        <w:rPr>
          <w:rFonts w:ascii="Arial" w:hAnsi="Arial"/>
          <w:color w:val="878795"/>
          <w:sz w:val="13"/>
        </w:rPr>
        <w:t>pojistné</w:t>
      </w:r>
    </w:p>
    <w:p w:rsidR="00C2547A" w:rsidRPr="00BB064C" w:rsidRDefault="00BB064C">
      <w:pPr>
        <w:tabs>
          <w:tab w:val="left" w:pos="2055"/>
        </w:tabs>
        <w:spacing w:before="20"/>
        <w:ind w:left="496"/>
        <w:rPr>
          <w:rFonts w:ascii="Arial" w:hAnsi="Arial"/>
          <w:b/>
          <w:sz w:val="13"/>
        </w:rPr>
      </w:pPr>
      <w:r w:rsidRPr="00BB064C">
        <w:br w:type="column"/>
      </w:r>
      <w:r w:rsidRPr="00BB064C">
        <w:rPr>
          <w:rFonts w:ascii="Arial" w:hAnsi="Arial"/>
          <w:color w:val="878795"/>
          <w:sz w:val="13"/>
        </w:rPr>
        <w:t>Prosplnění</w:t>
      </w:r>
      <w:r w:rsidRPr="00BB064C">
        <w:rPr>
          <w:rFonts w:ascii="Arial" w:hAnsi="Arial"/>
          <w:color w:val="878795"/>
          <w:spacing w:val="-29"/>
          <w:sz w:val="13"/>
        </w:rPr>
        <w:t xml:space="preserve"> </w:t>
      </w:r>
      <w:r w:rsidRPr="00BB064C">
        <w:rPr>
          <w:rFonts w:ascii="Arial" w:hAnsi="Arial"/>
          <w:color w:val="878795"/>
          <w:sz w:val="13"/>
        </w:rPr>
        <w:t>smlouvy</w:t>
      </w:r>
      <w:r w:rsidRPr="00BB064C">
        <w:rPr>
          <w:rFonts w:ascii="Arial" w:hAnsi="Arial"/>
          <w:color w:val="878795"/>
          <w:sz w:val="13"/>
        </w:rPr>
        <w:tab/>
      </w:r>
      <w:r w:rsidRPr="00BB064C">
        <w:rPr>
          <w:rFonts w:ascii="Arial" w:hAnsi="Arial"/>
          <w:b/>
          <w:color w:val="878795"/>
          <w:sz w:val="13"/>
        </w:rPr>
        <w:t>Ne</w:t>
      </w:r>
    </w:p>
    <w:p w:rsidR="00C2547A" w:rsidRPr="00BB064C" w:rsidRDefault="00C2547A">
      <w:pPr>
        <w:pStyle w:val="Zkladntext"/>
        <w:spacing w:before="7"/>
        <w:rPr>
          <w:rFonts w:ascii="Arial"/>
          <w:b/>
        </w:rPr>
      </w:pPr>
    </w:p>
    <w:p w:rsidR="00C2547A" w:rsidRPr="00BB064C" w:rsidRDefault="00BB064C">
      <w:pPr>
        <w:tabs>
          <w:tab w:val="left" w:pos="3690"/>
        </w:tabs>
        <w:spacing w:line="288" w:lineRule="auto"/>
        <w:ind w:left="492" w:firstLine="1512"/>
        <w:rPr>
          <w:rFonts w:ascii="Arial" w:hAnsi="Arial"/>
          <w:sz w:val="13"/>
        </w:rPr>
      </w:pPr>
      <w:r w:rsidRPr="00BB064C">
        <w:pict>
          <v:line id="_x0000_s1059" style="position:absolute;left:0;text-align:left;z-index:-251555328;mso-position-horizontal-relative:page" from="127.9pt,6.85pt" to="200.85pt,6.85pt" strokecolor="#7c8083" strokeweight=".17625mm">
            <w10:wrap anchorx="page"/>
          </v:line>
        </w:pict>
      </w:r>
      <w:r w:rsidRPr="00BB064C">
        <w:rPr>
          <w:rFonts w:ascii="Arial" w:hAnsi="Arial"/>
          <w:color w:val="645D6E"/>
          <w:w w:val="99"/>
          <w:sz w:val="13"/>
          <w:u w:val="single" w:color="7C8083"/>
        </w:rPr>
        <w:t xml:space="preserve"> </w:t>
      </w:r>
      <w:r w:rsidRPr="00BB064C">
        <w:rPr>
          <w:rFonts w:ascii="Arial" w:hAnsi="Arial"/>
          <w:color w:val="645D6E"/>
          <w:sz w:val="13"/>
          <w:u w:val="single" w:color="7C8083"/>
        </w:rPr>
        <w:tab/>
      </w:r>
      <w:r w:rsidRPr="00BB064C">
        <w:rPr>
          <w:rFonts w:ascii="Arial" w:hAnsi="Arial"/>
          <w:color w:val="645D6E"/>
          <w:sz w:val="13"/>
        </w:rPr>
        <w:t xml:space="preserve"> </w:t>
      </w:r>
      <w:r w:rsidRPr="00BB064C">
        <w:rPr>
          <w:rFonts w:ascii="Arial" w:hAnsi="Arial"/>
          <w:color w:val="777487"/>
          <w:w w:val="98"/>
          <w:sz w:val="13"/>
        </w:rPr>
        <w:t>J</w:t>
      </w:r>
      <w:r w:rsidRPr="00BB064C">
        <w:rPr>
          <w:rFonts w:ascii="Arial" w:hAnsi="Arial"/>
          <w:color w:val="777487"/>
          <w:spacing w:val="15"/>
          <w:w w:val="98"/>
          <w:sz w:val="13"/>
        </w:rPr>
        <w:t>e</w:t>
      </w:r>
      <w:r w:rsidRPr="00BB064C">
        <w:rPr>
          <w:rFonts w:ascii="Arial" w:hAnsi="Arial"/>
          <w:color w:val="878795"/>
          <w:w w:val="98"/>
          <w:sz w:val="13"/>
        </w:rPr>
        <w:t>to</w:t>
      </w:r>
      <w:r w:rsidRPr="00BB064C">
        <w:rPr>
          <w:rFonts w:ascii="Arial" w:hAnsi="Arial"/>
          <w:color w:val="878795"/>
          <w:sz w:val="13"/>
        </w:rPr>
        <w:t xml:space="preserve"> </w:t>
      </w:r>
      <w:r w:rsidRPr="00BB064C">
        <w:rPr>
          <w:rFonts w:ascii="Arial" w:hAnsi="Arial"/>
          <w:color w:val="777487"/>
          <w:w w:val="94"/>
          <w:sz w:val="13"/>
        </w:rPr>
        <w:t>ná</w:t>
      </w:r>
      <w:r w:rsidRPr="00BB064C">
        <w:rPr>
          <w:rFonts w:ascii="Arial" w:hAnsi="Arial"/>
          <w:color w:val="777487"/>
          <w:spacing w:val="14"/>
          <w:w w:val="94"/>
          <w:sz w:val="13"/>
        </w:rPr>
        <w:t>š</w:t>
      </w:r>
      <w:r w:rsidRPr="00BB064C">
        <w:rPr>
          <w:rFonts w:ascii="Arial" w:hAnsi="Arial"/>
          <w:color w:val="878795"/>
          <w:w w:val="97"/>
          <w:sz w:val="13"/>
        </w:rPr>
        <w:t>oprávněný</w:t>
      </w:r>
      <w:r w:rsidRPr="00BB064C">
        <w:rPr>
          <w:rFonts w:ascii="Arial" w:hAnsi="Arial"/>
          <w:color w:val="878795"/>
          <w:spacing w:val="-10"/>
          <w:sz w:val="13"/>
        </w:rPr>
        <w:t xml:space="preserve"> </w:t>
      </w:r>
      <w:r w:rsidRPr="00BB064C">
        <w:rPr>
          <w:rFonts w:ascii="Arial" w:hAnsi="Arial"/>
          <w:color w:val="878795"/>
          <w:w w:val="95"/>
          <w:sz w:val="13"/>
        </w:rPr>
        <w:t>zájem</w:t>
      </w:r>
      <w:r w:rsidRPr="00BB064C">
        <w:rPr>
          <w:rFonts w:ascii="Arial" w:hAnsi="Arial"/>
          <w:color w:val="878795"/>
          <w:spacing w:val="6"/>
          <w:sz w:val="13"/>
        </w:rPr>
        <w:t xml:space="preserve"> </w:t>
      </w:r>
      <w:r w:rsidRPr="00BB064C">
        <w:rPr>
          <w:rFonts w:ascii="Arial" w:hAnsi="Arial"/>
          <w:b/>
          <w:i/>
          <w:color w:val="878795"/>
          <w:w w:val="98"/>
          <w:sz w:val="13"/>
        </w:rPr>
        <w:t>Ne</w:t>
      </w:r>
      <w:r w:rsidRPr="00BB064C">
        <w:rPr>
          <w:rFonts w:ascii="Arial" w:hAnsi="Arial"/>
          <w:b/>
          <w:i/>
          <w:color w:val="878795"/>
          <w:spacing w:val="9"/>
          <w:w w:val="98"/>
          <w:sz w:val="13"/>
        </w:rPr>
        <w:t>,</w:t>
      </w:r>
      <w:r w:rsidRPr="00BB064C">
        <w:rPr>
          <w:rFonts w:ascii="Arial" w:hAnsi="Arial"/>
          <w:i/>
          <w:color w:val="777487"/>
          <w:w w:val="106"/>
          <w:sz w:val="13"/>
        </w:rPr>
        <w:t>al</w:t>
      </w:r>
      <w:r w:rsidRPr="00BB064C">
        <w:rPr>
          <w:rFonts w:ascii="Arial" w:hAnsi="Arial"/>
          <w:i/>
          <w:color w:val="777487"/>
          <w:spacing w:val="11"/>
          <w:w w:val="106"/>
          <w:sz w:val="13"/>
        </w:rPr>
        <w:t>e</w:t>
      </w:r>
      <w:r w:rsidRPr="00BB064C">
        <w:rPr>
          <w:rFonts w:ascii="Arial" w:hAnsi="Arial"/>
          <w:color w:val="878795"/>
          <w:w w:val="99"/>
          <w:sz w:val="13"/>
        </w:rPr>
        <w:t>můžete</w:t>
      </w:r>
      <w:r w:rsidRPr="00BB064C">
        <w:rPr>
          <w:rFonts w:ascii="Arial" w:hAnsi="Arial"/>
          <w:color w:val="878795"/>
          <w:spacing w:val="-16"/>
          <w:sz w:val="13"/>
        </w:rPr>
        <w:t xml:space="preserve"> </w:t>
      </w:r>
      <w:r w:rsidRPr="00BB064C">
        <w:rPr>
          <w:rFonts w:ascii="Arial" w:hAnsi="Arial"/>
          <w:color w:val="878795"/>
          <w:w w:val="93"/>
          <w:sz w:val="13"/>
        </w:rPr>
        <w:t>vznést</w:t>
      </w:r>
    </w:p>
    <w:p w:rsidR="00C2547A" w:rsidRPr="00BB064C" w:rsidRDefault="00BB064C">
      <w:pPr>
        <w:spacing w:before="11"/>
        <w:ind w:left="2056"/>
        <w:rPr>
          <w:rFonts w:ascii="Arial" w:hAnsi="Arial"/>
          <w:sz w:val="13"/>
        </w:rPr>
      </w:pPr>
      <w:r w:rsidRPr="00BB064C">
        <w:rPr>
          <w:rFonts w:ascii="Arial" w:hAnsi="Arial"/>
          <w:color w:val="878795"/>
          <w:w w:val="95"/>
          <w:sz w:val="13"/>
        </w:rPr>
        <w:t>námitkuproti zpracování</w:t>
      </w:r>
    </w:p>
    <w:p w:rsidR="00C2547A" w:rsidRPr="00BB064C" w:rsidRDefault="00BB064C">
      <w:pPr>
        <w:spacing w:before="30"/>
        <w:ind w:left="265" w:firstLine="10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Arial" w:hAnsi="Arial"/>
          <w:color w:val="645D6E"/>
          <w:w w:val="110"/>
          <w:sz w:val="13"/>
        </w:rPr>
        <w:t xml:space="preserve">mohou zpracovávat </w:t>
      </w:r>
      <w:r w:rsidRPr="00BB064C">
        <w:rPr>
          <w:rFonts w:ascii="Arial" w:hAnsi="Arial"/>
          <w:color w:val="4D495D"/>
          <w:w w:val="110"/>
          <w:sz w:val="13"/>
        </w:rPr>
        <w:t>také</w:t>
      </w:r>
      <w:r w:rsidRPr="00BB064C">
        <w:rPr>
          <w:rFonts w:ascii="Arial" w:hAnsi="Arial"/>
          <w:color w:val="645D6E"/>
          <w:w w:val="110"/>
          <w:sz w:val="13"/>
        </w:rPr>
        <w:t>naš</w:t>
      </w:r>
      <w:r w:rsidRPr="00BB064C">
        <w:rPr>
          <w:rFonts w:ascii="Arial" w:hAnsi="Arial"/>
          <w:color w:val="777487"/>
          <w:w w:val="110"/>
          <w:sz w:val="13"/>
        </w:rPr>
        <w:t xml:space="preserve">i </w:t>
      </w:r>
      <w:r w:rsidRPr="00BB064C">
        <w:rPr>
          <w:rFonts w:ascii="Arial" w:hAnsi="Arial"/>
          <w:color w:val="645D6E"/>
          <w:w w:val="110"/>
          <w:sz w:val="13"/>
        </w:rPr>
        <w:t>smluvn</w:t>
      </w:r>
      <w:r w:rsidRPr="00BB064C">
        <w:rPr>
          <w:rFonts w:ascii="Arial" w:hAnsi="Arial"/>
          <w:color w:val="777487"/>
          <w:w w:val="110"/>
          <w:sz w:val="13"/>
        </w:rPr>
        <w:t xml:space="preserve">í </w:t>
      </w:r>
      <w:r w:rsidRPr="00BB064C">
        <w:rPr>
          <w:rFonts w:ascii="Arial" w:hAnsi="Arial"/>
          <w:color w:val="645D6E"/>
          <w:w w:val="110"/>
          <w:sz w:val="13"/>
        </w:rPr>
        <w:t>partneř</w:t>
      </w:r>
      <w:r w:rsidRPr="00BB064C">
        <w:rPr>
          <w:rFonts w:ascii="Arial" w:hAnsi="Arial"/>
          <w:color w:val="777487"/>
          <w:w w:val="110"/>
          <w:sz w:val="13"/>
        </w:rPr>
        <w:t>i (</w:t>
      </w:r>
      <w:r w:rsidRPr="00BB064C">
        <w:rPr>
          <w:rFonts w:ascii="Arial" w:hAnsi="Arial"/>
          <w:color w:val="645D6E"/>
          <w:w w:val="110"/>
          <w:sz w:val="13"/>
        </w:rPr>
        <w:t xml:space="preserve">tzv. zpracovate  </w:t>
      </w:r>
      <w:r w:rsidRPr="00BB064C">
        <w:rPr>
          <w:rFonts w:ascii="Arial" w:hAnsi="Arial"/>
          <w:color w:val="777487"/>
          <w:w w:val="110"/>
          <w:sz w:val="13"/>
        </w:rPr>
        <w:t xml:space="preserve">l </w:t>
      </w:r>
      <w:r w:rsidRPr="00BB064C">
        <w:rPr>
          <w:rFonts w:ascii="Arial" w:hAnsi="Arial"/>
          <w:color w:val="645D6E"/>
          <w:w w:val="110"/>
          <w:sz w:val="13"/>
        </w:rPr>
        <w:t>é</w:t>
      </w:r>
      <w:r w:rsidRPr="00BB064C">
        <w:rPr>
          <w:rFonts w:ascii="Arial" w:hAnsi="Arial"/>
          <w:color w:val="777487"/>
          <w:w w:val="110"/>
          <w:sz w:val="13"/>
        </w:rPr>
        <w:t>)</w:t>
      </w:r>
      <w:r w:rsidRPr="00BB064C">
        <w:rPr>
          <w:rFonts w:ascii="Arial" w:hAnsi="Arial"/>
          <w:color w:val="645D6E"/>
          <w:w w:val="110"/>
          <w:sz w:val="13"/>
        </w:rPr>
        <w:t>, jako například</w:t>
      </w:r>
    </w:p>
    <w:p w:rsidR="00C2547A" w:rsidRPr="00BB064C" w:rsidRDefault="00C2547A">
      <w:pPr>
        <w:pStyle w:val="Zkladntext"/>
        <w:spacing w:before="8"/>
        <w:rPr>
          <w:rFonts w:ascii="Arial"/>
          <w:sz w:val="14"/>
        </w:rPr>
      </w:pPr>
    </w:p>
    <w:p w:rsidR="00C2547A" w:rsidRPr="00BB064C" w:rsidRDefault="00BB064C">
      <w:pPr>
        <w:ind w:left="265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w w:val="105"/>
          <w:sz w:val="13"/>
        </w:rPr>
        <w:t>poskyt ovat e</w:t>
      </w:r>
      <w:r w:rsidRPr="00BB064C">
        <w:rPr>
          <w:rFonts w:ascii="Arial" w:hAnsi="Arial"/>
          <w:color w:val="777487"/>
          <w:w w:val="105"/>
          <w:sz w:val="13"/>
        </w:rPr>
        <w:t>l</w:t>
      </w:r>
      <w:r w:rsidRPr="00BB064C">
        <w:rPr>
          <w:rFonts w:ascii="Arial" w:hAnsi="Arial"/>
          <w:color w:val="645D6E"/>
          <w:w w:val="105"/>
          <w:sz w:val="13"/>
        </w:rPr>
        <w:t xml:space="preserve">é  </w:t>
      </w:r>
      <w:r w:rsidRPr="00BB064C">
        <w:rPr>
          <w:rFonts w:ascii="Arial" w:hAnsi="Arial"/>
          <w:color w:val="46447C"/>
          <w:w w:val="105"/>
          <w:sz w:val="13"/>
        </w:rPr>
        <w:t>I</w:t>
      </w:r>
      <w:r w:rsidRPr="00BB064C">
        <w:rPr>
          <w:rFonts w:ascii="Arial" w:hAnsi="Arial"/>
          <w:color w:val="645D6E"/>
          <w:w w:val="105"/>
          <w:sz w:val="13"/>
        </w:rPr>
        <w:t>T tec</w:t>
      </w:r>
      <w:r w:rsidRPr="00BB064C">
        <w:rPr>
          <w:rFonts w:ascii="Arial" w:hAnsi="Arial"/>
          <w:color w:val="777487"/>
          <w:w w:val="105"/>
          <w:sz w:val="13"/>
        </w:rPr>
        <w:t>h</w:t>
      </w:r>
      <w:r w:rsidRPr="00BB064C">
        <w:rPr>
          <w:rFonts w:ascii="Arial" w:hAnsi="Arial"/>
          <w:color w:val="645D6E"/>
          <w:w w:val="105"/>
          <w:sz w:val="13"/>
        </w:rPr>
        <w:t>nolog</w:t>
      </w:r>
      <w:r w:rsidRPr="00BB064C">
        <w:rPr>
          <w:rFonts w:ascii="Arial" w:hAnsi="Arial"/>
          <w:color w:val="46447C"/>
          <w:w w:val="105"/>
          <w:sz w:val="13"/>
        </w:rPr>
        <w:t>i</w:t>
      </w:r>
      <w:r w:rsidRPr="00BB064C">
        <w:rPr>
          <w:rFonts w:ascii="Arial" w:hAnsi="Arial"/>
          <w:color w:val="645D6E"/>
          <w:w w:val="105"/>
          <w:sz w:val="13"/>
        </w:rPr>
        <w:t>í,  zaj</w:t>
      </w:r>
      <w:r w:rsidRPr="00BB064C">
        <w:rPr>
          <w:rFonts w:ascii="Arial" w:hAnsi="Arial"/>
          <w:color w:val="777487"/>
          <w:w w:val="105"/>
          <w:sz w:val="13"/>
        </w:rPr>
        <w:t>i</w:t>
      </w:r>
      <w:r w:rsidRPr="00BB064C">
        <w:rPr>
          <w:rFonts w:ascii="Arial" w:hAnsi="Arial"/>
          <w:color w:val="645D6E"/>
          <w:w w:val="105"/>
          <w:sz w:val="13"/>
        </w:rPr>
        <w:t>st</w:t>
      </w:r>
      <w:r w:rsidRPr="00BB064C">
        <w:rPr>
          <w:rFonts w:ascii="Arial" w:hAnsi="Arial"/>
          <w:color w:val="46447C"/>
          <w:w w:val="105"/>
          <w:sz w:val="13"/>
        </w:rPr>
        <w:t>i</w:t>
      </w:r>
      <w:r w:rsidRPr="00BB064C">
        <w:rPr>
          <w:rFonts w:ascii="Arial" w:hAnsi="Arial"/>
          <w:color w:val="645D6E"/>
          <w:w w:val="105"/>
          <w:sz w:val="13"/>
        </w:rPr>
        <w:t>telé,  soupo</w:t>
      </w:r>
      <w:r w:rsidRPr="00BB064C">
        <w:rPr>
          <w:rFonts w:ascii="Arial" w:hAnsi="Arial"/>
          <w:color w:val="777487"/>
          <w:w w:val="105"/>
          <w:sz w:val="13"/>
        </w:rPr>
        <w:t>j</w:t>
      </w:r>
      <w:r w:rsidRPr="00BB064C">
        <w:rPr>
          <w:rFonts w:ascii="Arial" w:hAnsi="Arial"/>
          <w:color w:val="46447C"/>
          <w:w w:val="105"/>
          <w:sz w:val="13"/>
        </w:rPr>
        <w:t>i</w:t>
      </w:r>
      <w:r w:rsidRPr="00BB064C">
        <w:rPr>
          <w:rFonts w:ascii="Arial" w:hAnsi="Arial"/>
          <w:color w:val="645D6E"/>
          <w:w w:val="105"/>
          <w:sz w:val="13"/>
        </w:rPr>
        <w:t>stite</w:t>
      </w:r>
      <w:r w:rsidRPr="00BB064C">
        <w:rPr>
          <w:rFonts w:ascii="Arial" w:hAnsi="Arial"/>
          <w:color w:val="777487"/>
          <w:w w:val="105"/>
          <w:sz w:val="13"/>
        </w:rPr>
        <w:t>l</w:t>
      </w:r>
      <w:r w:rsidRPr="00BB064C">
        <w:rPr>
          <w:rFonts w:ascii="Arial" w:hAnsi="Arial"/>
          <w:color w:val="645D6E"/>
          <w:w w:val="105"/>
          <w:sz w:val="13"/>
        </w:rPr>
        <w:t>é, poskytovatelé asiste</w:t>
      </w:r>
      <w:r w:rsidRPr="00BB064C">
        <w:rPr>
          <w:rFonts w:ascii="Arial" w:hAnsi="Arial"/>
          <w:color w:val="777487"/>
          <w:w w:val="105"/>
          <w:sz w:val="13"/>
        </w:rPr>
        <w:t>n</w:t>
      </w:r>
      <w:r w:rsidRPr="00BB064C">
        <w:rPr>
          <w:rFonts w:ascii="Arial" w:hAnsi="Arial"/>
          <w:color w:val="645D6E"/>
          <w:w w:val="105"/>
          <w:sz w:val="13"/>
        </w:rPr>
        <w:t>č</w:t>
      </w:r>
      <w:r w:rsidRPr="00BB064C">
        <w:rPr>
          <w:rFonts w:ascii="Arial" w:hAnsi="Arial"/>
          <w:color w:val="777487"/>
          <w:w w:val="105"/>
          <w:sz w:val="13"/>
        </w:rPr>
        <w:t>n</w:t>
      </w:r>
      <w:r w:rsidRPr="00BB064C">
        <w:rPr>
          <w:rFonts w:ascii="Arial" w:hAnsi="Arial"/>
          <w:color w:val="46447C"/>
          <w:w w:val="105"/>
          <w:sz w:val="13"/>
        </w:rPr>
        <w:t>í</w:t>
      </w:r>
      <w:r w:rsidRPr="00BB064C">
        <w:rPr>
          <w:rFonts w:ascii="Arial" w:hAnsi="Arial"/>
          <w:color w:val="645D6E"/>
          <w:w w:val="105"/>
          <w:sz w:val="13"/>
        </w:rPr>
        <w:t>c</w:t>
      </w:r>
      <w:r w:rsidRPr="00BB064C">
        <w:rPr>
          <w:rFonts w:ascii="Arial" w:hAnsi="Arial"/>
          <w:color w:val="777487"/>
          <w:w w:val="105"/>
          <w:sz w:val="13"/>
        </w:rPr>
        <w:t>h</w:t>
      </w:r>
    </w:p>
    <w:p w:rsidR="00C2547A" w:rsidRPr="00BB064C" w:rsidRDefault="00BB064C">
      <w:pPr>
        <w:spacing w:before="69" w:line="273" w:lineRule="auto"/>
        <w:ind w:left="275" w:right="374" w:hanging="6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spacing w:val="-6"/>
          <w:w w:val="110"/>
          <w:sz w:val="13"/>
        </w:rPr>
        <w:t>služe</w:t>
      </w:r>
      <w:r w:rsidRPr="00BB064C">
        <w:rPr>
          <w:rFonts w:ascii="Arial" w:hAnsi="Arial"/>
          <w:color w:val="777487"/>
          <w:spacing w:val="-6"/>
          <w:w w:val="110"/>
          <w:sz w:val="13"/>
        </w:rPr>
        <w:t>,</w:t>
      </w:r>
      <w:r w:rsidRPr="00BB064C">
        <w:rPr>
          <w:rFonts w:ascii="Arial" w:hAnsi="Arial"/>
          <w:color w:val="645D6E"/>
          <w:spacing w:val="-6"/>
          <w:w w:val="110"/>
          <w:sz w:val="13"/>
        </w:rPr>
        <w:t>b</w:t>
      </w:r>
      <w:r w:rsidRPr="00BB064C">
        <w:rPr>
          <w:rFonts w:ascii="Arial" w:hAnsi="Arial"/>
          <w:color w:val="645D6E"/>
          <w:spacing w:val="-10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samostatn</w:t>
      </w:r>
      <w:r w:rsidRPr="00BB064C">
        <w:rPr>
          <w:rFonts w:ascii="Arial" w:hAnsi="Arial"/>
          <w:color w:val="645D6E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777487"/>
          <w:spacing w:val="-30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spacing w:val="2"/>
          <w:w w:val="110"/>
          <w:sz w:val="13"/>
        </w:rPr>
        <w:t>l</w:t>
      </w:r>
      <w:r w:rsidRPr="00BB064C">
        <w:rPr>
          <w:rFonts w:ascii="Arial" w:hAnsi="Arial"/>
          <w:color w:val="777487"/>
          <w:spacing w:val="2"/>
          <w:w w:val="110"/>
          <w:sz w:val="13"/>
        </w:rPr>
        <w:t>i</w:t>
      </w:r>
      <w:r w:rsidRPr="00BB064C">
        <w:rPr>
          <w:rFonts w:ascii="Arial" w:hAnsi="Arial"/>
          <w:color w:val="645D6E"/>
          <w:spacing w:val="2"/>
          <w:w w:val="110"/>
          <w:sz w:val="13"/>
        </w:rPr>
        <w:t>kv</w:t>
      </w:r>
      <w:r w:rsidRPr="00BB064C">
        <w:rPr>
          <w:rFonts w:ascii="Arial" w:hAnsi="Arial"/>
          <w:color w:val="777487"/>
          <w:spacing w:val="2"/>
          <w:w w:val="110"/>
          <w:sz w:val="13"/>
        </w:rPr>
        <w:t>i</w:t>
      </w:r>
      <w:r w:rsidRPr="00BB064C">
        <w:rPr>
          <w:rFonts w:ascii="Arial" w:hAnsi="Arial"/>
          <w:color w:val="645D6E"/>
          <w:spacing w:val="2"/>
          <w:w w:val="110"/>
          <w:sz w:val="13"/>
        </w:rPr>
        <w:t>dátoř</w:t>
      </w:r>
      <w:r w:rsidRPr="00BB064C">
        <w:rPr>
          <w:rFonts w:ascii="Arial" w:hAnsi="Arial"/>
          <w:color w:val="645D6E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777487"/>
          <w:spacing w:val="-31"/>
          <w:w w:val="110"/>
          <w:sz w:val="13"/>
        </w:rPr>
        <w:t xml:space="preserve"> </w:t>
      </w:r>
      <w:r w:rsidRPr="00BB064C">
        <w:rPr>
          <w:rFonts w:ascii="Arial" w:hAnsi="Arial"/>
          <w:color w:val="4D495D"/>
          <w:spacing w:val="3"/>
          <w:w w:val="110"/>
          <w:sz w:val="13"/>
        </w:rPr>
        <w:t>po</w:t>
      </w:r>
      <w:r w:rsidRPr="00BB064C">
        <w:rPr>
          <w:rFonts w:ascii="Arial" w:hAnsi="Arial"/>
          <w:color w:val="777487"/>
          <w:spacing w:val="3"/>
          <w:w w:val="110"/>
          <w:sz w:val="13"/>
        </w:rPr>
        <w:t>ji</w:t>
      </w:r>
      <w:r w:rsidRPr="00BB064C">
        <w:rPr>
          <w:rFonts w:ascii="Arial" w:hAnsi="Arial"/>
          <w:color w:val="777487"/>
          <w:spacing w:val="-31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stných</w:t>
      </w:r>
      <w:r w:rsidRPr="00BB064C">
        <w:rPr>
          <w:rFonts w:ascii="Arial" w:hAnsi="Arial"/>
          <w:color w:val="645D6E"/>
          <w:spacing w:val="-26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spacing w:val="4"/>
          <w:w w:val="110"/>
          <w:sz w:val="13"/>
        </w:rPr>
        <w:t>udá</w:t>
      </w:r>
      <w:r w:rsidRPr="00BB064C">
        <w:rPr>
          <w:rFonts w:ascii="Arial" w:hAnsi="Arial"/>
          <w:color w:val="777487"/>
          <w:spacing w:val="4"/>
          <w:w w:val="110"/>
          <w:sz w:val="13"/>
        </w:rPr>
        <w:t>l</w:t>
      </w:r>
      <w:r w:rsidRPr="00BB064C">
        <w:rPr>
          <w:rFonts w:ascii="Arial" w:hAnsi="Arial"/>
          <w:color w:val="645D6E"/>
          <w:spacing w:val="4"/>
          <w:w w:val="110"/>
          <w:sz w:val="13"/>
        </w:rPr>
        <w:t>ost</w:t>
      </w:r>
      <w:r w:rsidRPr="00BB064C">
        <w:rPr>
          <w:rFonts w:ascii="Arial" w:hAnsi="Arial"/>
          <w:color w:val="777487"/>
          <w:spacing w:val="4"/>
          <w:w w:val="110"/>
          <w:sz w:val="13"/>
        </w:rPr>
        <w:t>í,</w:t>
      </w:r>
      <w:r w:rsidRPr="00BB064C">
        <w:rPr>
          <w:rFonts w:ascii="Arial" w:hAnsi="Arial"/>
          <w:color w:val="777487"/>
          <w:spacing w:val="-33"/>
          <w:w w:val="110"/>
          <w:sz w:val="13"/>
        </w:rPr>
        <w:t xml:space="preserve"> </w:t>
      </w:r>
      <w:r w:rsidRPr="00BB064C">
        <w:rPr>
          <w:rFonts w:ascii="Arial" w:hAnsi="Arial"/>
          <w:color w:val="4D495D"/>
          <w:spacing w:val="3"/>
          <w:w w:val="110"/>
          <w:sz w:val="13"/>
        </w:rPr>
        <w:t>po</w:t>
      </w:r>
      <w:r w:rsidRPr="00BB064C">
        <w:rPr>
          <w:rFonts w:ascii="Arial" w:hAnsi="Arial"/>
          <w:color w:val="777487"/>
          <w:spacing w:val="3"/>
          <w:w w:val="110"/>
          <w:sz w:val="13"/>
        </w:rPr>
        <w:t>ji</w:t>
      </w:r>
      <w:r w:rsidRPr="00BB064C">
        <w:rPr>
          <w:rFonts w:ascii="Arial" w:hAnsi="Arial"/>
          <w:color w:val="777487"/>
          <w:spacing w:val="-31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šťovacízprostředkovatelé</w:t>
      </w:r>
      <w:r w:rsidRPr="00BB064C">
        <w:rPr>
          <w:rFonts w:ascii="Arial" w:hAnsi="Arial"/>
          <w:color w:val="645D6E"/>
          <w:spacing w:val="-5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 xml:space="preserve">, </w:t>
      </w:r>
      <w:r w:rsidRPr="00BB064C">
        <w:rPr>
          <w:rFonts w:ascii="Arial" w:hAnsi="Arial"/>
          <w:color w:val="645D6E"/>
          <w:w w:val="110"/>
          <w:sz w:val="13"/>
        </w:rPr>
        <w:t xml:space="preserve">právní nebo </w:t>
      </w:r>
      <w:r w:rsidRPr="00BB064C">
        <w:rPr>
          <w:rFonts w:ascii="Arial" w:hAnsi="Arial"/>
          <w:color w:val="4D495D"/>
          <w:w w:val="110"/>
          <w:sz w:val="13"/>
        </w:rPr>
        <w:t xml:space="preserve">daňoví  </w:t>
      </w:r>
      <w:r w:rsidRPr="00BB064C">
        <w:rPr>
          <w:rFonts w:ascii="Arial" w:hAnsi="Arial"/>
          <w:color w:val="645D6E"/>
          <w:w w:val="110"/>
          <w:sz w:val="13"/>
        </w:rPr>
        <w:t>zástupci</w:t>
      </w:r>
      <w:r w:rsidRPr="00BB064C">
        <w:rPr>
          <w:rFonts w:ascii="Arial" w:hAnsi="Arial"/>
          <w:color w:val="645D6E"/>
          <w:spacing w:val="22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neboauditoři.</w:t>
      </w:r>
    </w:p>
    <w:p w:rsidR="00C2547A" w:rsidRPr="00BB064C" w:rsidRDefault="00C2547A">
      <w:pPr>
        <w:spacing w:line="273" w:lineRule="auto"/>
        <w:rPr>
          <w:rFonts w:ascii="Arial" w:hAnsi="Arial"/>
          <w:sz w:val="13"/>
        </w:rPr>
        <w:sectPr w:rsidR="00C2547A" w:rsidRPr="00BB064C">
          <w:type w:val="continuous"/>
          <w:pgSz w:w="11920" w:h="16850"/>
          <w:pgMar w:top="1080" w:right="440" w:bottom="280" w:left="0" w:header="708" w:footer="708" w:gutter="0"/>
          <w:cols w:num="3" w:space="708" w:equalWidth="0">
            <w:col w:w="2072" w:space="40"/>
            <w:col w:w="3691" w:space="40"/>
            <w:col w:w="5637"/>
          </w:cols>
        </w:sectPr>
      </w:pPr>
    </w:p>
    <w:p w:rsidR="00C2547A" w:rsidRPr="00BB064C" w:rsidRDefault="00BB064C">
      <w:pPr>
        <w:tabs>
          <w:tab w:val="left" w:pos="4116"/>
          <w:tab w:val="left" w:pos="5801"/>
        </w:tabs>
        <w:spacing w:line="129" w:lineRule="exact"/>
        <w:ind w:left="615"/>
        <w:rPr>
          <w:rFonts w:ascii="Arial" w:hAnsi="Arial"/>
          <w:sz w:val="13"/>
        </w:rPr>
      </w:pPr>
      <w:r w:rsidRPr="00BB064C">
        <w:pict>
          <v:line id="_x0000_s1058" style="position:absolute;left:0;text-align:left;z-index:251666944;mso-wrap-distance-left:0;mso-wrap-distance-right:0;mso-position-horizontal-relative:page" from="28pt,9.8pt" to="122.9pt,9.8pt" strokecolor="#7c8083" strokeweight=".17625mm">
            <w10:wrap type="topAndBottom" anchorx="page"/>
          </v:line>
        </w:pict>
      </w:r>
      <w:r w:rsidRPr="00BB064C">
        <w:pict>
          <v:line id="_x0000_s1057" style="position:absolute;left:0;text-align:left;z-index:251667968;mso-wrap-distance-left:0;mso-wrap-distance-right:0;mso-position-horizontal-relative:page" from="127.9pt,9.8pt" to="200.85pt,9.8pt" strokecolor="#7c8083" strokeweight=".17625mm">
            <w10:wrap type="topAndBottom" anchorx="page"/>
          </v:line>
        </w:pict>
      </w:r>
      <w:r w:rsidRPr="00BB064C">
        <w:rPr>
          <w:rFonts w:ascii="Arial" w:hAnsi="Arial"/>
          <w:color w:val="878795"/>
          <w:spacing w:val="-5"/>
          <w:sz w:val="13"/>
        </w:rPr>
        <w:t>sm</w:t>
      </w:r>
      <w:r w:rsidRPr="00BB064C">
        <w:rPr>
          <w:rFonts w:ascii="Arial" w:hAnsi="Arial"/>
          <w:color w:val="6D85B8"/>
          <w:spacing w:val="-5"/>
          <w:sz w:val="13"/>
        </w:rPr>
        <w:t>l</w:t>
      </w:r>
      <w:r w:rsidRPr="00BB064C">
        <w:rPr>
          <w:rFonts w:ascii="Arial" w:hAnsi="Arial"/>
          <w:color w:val="878795"/>
          <w:spacing w:val="-5"/>
          <w:sz w:val="13"/>
        </w:rPr>
        <w:t>ouvypo</w:t>
      </w:r>
      <w:r w:rsidRPr="00BB064C">
        <w:rPr>
          <w:rFonts w:ascii="Arial" w:hAnsi="Arial"/>
          <w:color w:val="878795"/>
          <w:spacing w:val="-29"/>
          <w:sz w:val="13"/>
        </w:rPr>
        <w:t xml:space="preserve"> </w:t>
      </w:r>
      <w:r w:rsidRPr="00BB064C">
        <w:rPr>
          <w:rFonts w:ascii="Arial" w:hAnsi="Arial"/>
          <w:color w:val="878795"/>
          <w:sz w:val="13"/>
        </w:rPr>
        <w:t>dobupromlčení</w:t>
      </w:r>
      <w:r w:rsidRPr="00BB064C">
        <w:rPr>
          <w:rFonts w:ascii="Arial" w:hAnsi="Arial"/>
          <w:color w:val="878795"/>
          <w:sz w:val="13"/>
        </w:rPr>
        <w:tab/>
      </w:r>
      <w:r w:rsidRPr="00BB064C">
        <w:rPr>
          <w:rFonts w:ascii="Arial" w:hAnsi="Arial"/>
          <w:color w:val="878795"/>
          <w:w w:val="99"/>
          <w:sz w:val="13"/>
          <w:u w:val="single" w:color="7C8083"/>
        </w:rPr>
        <w:t xml:space="preserve"> </w:t>
      </w:r>
      <w:r w:rsidRPr="00BB064C">
        <w:rPr>
          <w:rFonts w:ascii="Arial" w:hAnsi="Arial"/>
          <w:color w:val="878795"/>
          <w:sz w:val="13"/>
          <w:u w:val="single" w:color="7C8083"/>
        </w:rPr>
        <w:tab/>
      </w:r>
    </w:p>
    <w:p w:rsidR="00C2547A" w:rsidRPr="00BB064C" w:rsidRDefault="00BB064C">
      <w:pPr>
        <w:spacing w:before="39"/>
        <w:ind w:left="273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Arial" w:hAnsi="Arial"/>
          <w:color w:val="4D495D"/>
          <w:w w:val="110"/>
          <w:sz w:val="13"/>
        </w:rPr>
        <w:t xml:space="preserve">Navíc </w:t>
      </w:r>
      <w:r w:rsidRPr="00BB064C">
        <w:rPr>
          <w:rFonts w:ascii="Arial" w:hAnsi="Arial"/>
          <w:color w:val="645D6E"/>
          <w:w w:val="110"/>
          <w:sz w:val="13"/>
        </w:rPr>
        <w:t>mohou osobn</w:t>
      </w:r>
      <w:r w:rsidRPr="00BB064C">
        <w:rPr>
          <w:rFonts w:ascii="Arial" w:hAnsi="Arial"/>
          <w:color w:val="777487"/>
          <w:w w:val="110"/>
          <w:sz w:val="13"/>
        </w:rPr>
        <w:t xml:space="preserve">í </w:t>
      </w:r>
      <w:r w:rsidRPr="00BB064C">
        <w:rPr>
          <w:rFonts w:ascii="Arial" w:hAnsi="Arial"/>
          <w:color w:val="645D6E"/>
          <w:w w:val="110"/>
          <w:sz w:val="13"/>
        </w:rPr>
        <w:t>úda</w:t>
      </w:r>
      <w:r w:rsidRPr="00BB064C">
        <w:rPr>
          <w:rFonts w:ascii="Arial" w:hAnsi="Arial"/>
          <w:color w:val="777487"/>
          <w:w w:val="110"/>
          <w:sz w:val="13"/>
        </w:rPr>
        <w:t>j</w:t>
      </w:r>
      <w:r w:rsidRPr="00BB064C">
        <w:rPr>
          <w:rFonts w:ascii="Arial" w:hAnsi="Arial"/>
          <w:color w:val="645D6E"/>
          <w:w w:val="110"/>
          <w:sz w:val="13"/>
        </w:rPr>
        <w:t>e z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645D6E"/>
          <w:w w:val="110"/>
          <w:sz w:val="13"/>
        </w:rPr>
        <w:t xml:space="preserve">skat </w:t>
      </w:r>
      <w:r w:rsidRPr="00BB064C">
        <w:rPr>
          <w:rFonts w:ascii="Arial" w:hAnsi="Arial"/>
          <w:color w:val="777487"/>
          <w:w w:val="110"/>
          <w:sz w:val="13"/>
        </w:rPr>
        <w:t>i ji</w:t>
      </w:r>
      <w:r w:rsidRPr="00BB064C">
        <w:rPr>
          <w:rFonts w:ascii="Arial" w:hAnsi="Arial"/>
          <w:color w:val="645D6E"/>
          <w:w w:val="110"/>
          <w:sz w:val="13"/>
        </w:rPr>
        <w:t xml:space="preserve">né osoby v </w:t>
      </w:r>
      <w:r w:rsidRPr="00BB064C">
        <w:rPr>
          <w:rFonts w:ascii="Arial" w:hAnsi="Arial"/>
          <w:color w:val="4D495D"/>
          <w:w w:val="110"/>
          <w:sz w:val="13"/>
        </w:rPr>
        <w:t>případě</w:t>
      </w:r>
      <w:r w:rsidRPr="00BB064C">
        <w:rPr>
          <w:rFonts w:ascii="Arial" w:hAnsi="Arial"/>
          <w:color w:val="777487"/>
          <w:w w:val="110"/>
          <w:sz w:val="13"/>
        </w:rPr>
        <w:t xml:space="preserve">, </w:t>
      </w:r>
      <w:r w:rsidRPr="00BB064C">
        <w:rPr>
          <w:rFonts w:ascii="Arial" w:hAnsi="Arial"/>
          <w:color w:val="645D6E"/>
          <w:w w:val="110"/>
          <w:sz w:val="13"/>
        </w:rPr>
        <w:t>že by na naš</w:t>
      </w:r>
      <w:r w:rsidRPr="00BB064C">
        <w:rPr>
          <w:rFonts w:ascii="Arial" w:hAnsi="Arial"/>
          <w:color w:val="777487"/>
          <w:w w:val="110"/>
          <w:sz w:val="13"/>
        </w:rPr>
        <w:t xml:space="preserve">í </w:t>
      </w:r>
      <w:r w:rsidRPr="00BB064C">
        <w:rPr>
          <w:rFonts w:ascii="Arial" w:hAnsi="Arial"/>
          <w:color w:val="645D6E"/>
          <w:w w:val="110"/>
          <w:sz w:val="13"/>
        </w:rPr>
        <w:t>straně došlo</w:t>
      </w:r>
    </w:p>
    <w:p w:rsidR="00C2547A" w:rsidRPr="00BB064C" w:rsidRDefault="00C2547A">
      <w:pPr>
        <w:rPr>
          <w:rFonts w:ascii="Arial" w:hAnsi="Arial"/>
          <w:sz w:val="13"/>
        </w:rPr>
        <w:sectPr w:rsidR="00C2547A" w:rsidRPr="00BB064C">
          <w:type w:val="continuous"/>
          <w:pgSz w:w="11920" w:h="16850"/>
          <w:pgMar w:top="1080" w:right="440" w:bottom="280" w:left="0" w:header="708" w:footer="708" w:gutter="0"/>
          <w:cols w:num="2" w:space="708" w:equalWidth="0">
            <w:col w:w="5802" w:space="40"/>
            <w:col w:w="5638"/>
          </w:cols>
        </w:sectPr>
      </w:pPr>
    </w:p>
    <w:p w:rsidR="00C2547A" w:rsidRPr="00BB064C" w:rsidRDefault="00BB064C">
      <w:pPr>
        <w:spacing w:before="32" w:line="276" w:lineRule="auto"/>
        <w:ind w:left="619" w:hanging="7"/>
        <w:jc w:val="both"/>
        <w:rPr>
          <w:rFonts w:ascii="Arial" w:hAnsi="Arial"/>
          <w:sz w:val="13"/>
        </w:rPr>
      </w:pPr>
      <w:r w:rsidRPr="00BB064C">
        <w:pict>
          <v:line id="_x0000_s1056" style="position:absolute;left:0;text-align:left;z-index:251673088;mso-position-horizontal-relative:page" from="28pt,22.85pt" to="122.9pt,22.85pt" strokecolor="#7c8083" strokeweight=".17625mm">
            <w10:wrap anchorx="page"/>
          </v:line>
        </w:pict>
      </w:r>
      <w:r w:rsidRPr="00BB064C">
        <w:rPr>
          <w:rFonts w:ascii="Arial" w:hAnsi="Arial"/>
          <w:color w:val="878795"/>
          <w:w w:val="95"/>
          <w:sz w:val="13"/>
        </w:rPr>
        <w:t>Sdílení</w:t>
      </w:r>
      <w:r w:rsidRPr="00BB064C">
        <w:rPr>
          <w:rFonts w:ascii="Arial" w:hAnsi="Arial"/>
          <w:color w:val="878795"/>
          <w:spacing w:val="-26"/>
          <w:w w:val="95"/>
          <w:sz w:val="13"/>
        </w:rPr>
        <w:t xml:space="preserve"> </w:t>
      </w:r>
      <w:r w:rsidRPr="00BB064C">
        <w:rPr>
          <w:rFonts w:ascii="Arial" w:hAnsi="Arial"/>
          <w:color w:val="878795"/>
          <w:w w:val="95"/>
          <w:sz w:val="13"/>
        </w:rPr>
        <w:t>osobníchúdajů</w:t>
      </w:r>
      <w:r w:rsidRPr="00BB064C">
        <w:rPr>
          <w:rFonts w:ascii="Arial" w:hAnsi="Arial"/>
          <w:color w:val="878795"/>
          <w:spacing w:val="-29"/>
          <w:w w:val="95"/>
          <w:sz w:val="13"/>
        </w:rPr>
        <w:t xml:space="preserve"> </w:t>
      </w:r>
      <w:r w:rsidRPr="00BB064C">
        <w:rPr>
          <w:rFonts w:ascii="Times New Roman" w:hAnsi="Times New Roman"/>
          <w:b/>
          <w:color w:val="878795"/>
          <w:w w:val="95"/>
          <w:sz w:val="15"/>
        </w:rPr>
        <w:t>ve</w:t>
      </w:r>
      <w:r w:rsidRPr="00BB064C">
        <w:rPr>
          <w:rFonts w:ascii="Times New Roman" w:hAnsi="Times New Roman"/>
          <w:b/>
          <w:color w:val="878795"/>
          <w:spacing w:val="-30"/>
          <w:w w:val="95"/>
          <w:sz w:val="15"/>
        </w:rPr>
        <w:t xml:space="preserve"> </w:t>
      </w:r>
      <w:r w:rsidRPr="00BB064C">
        <w:rPr>
          <w:rFonts w:ascii="Arial" w:hAnsi="Arial"/>
          <w:color w:val="878795"/>
          <w:w w:val="95"/>
          <w:sz w:val="13"/>
        </w:rPr>
        <w:t xml:space="preserve">skupině </w:t>
      </w:r>
      <w:r w:rsidRPr="00BB064C">
        <w:rPr>
          <w:rFonts w:ascii="Arial" w:hAnsi="Arial"/>
          <w:color w:val="878795"/>
          <w:sz w:val="13"/>
        </w:rPr>
        <w:t>Allianz</w:t>
      </w:r>
    </w:p>
    <w:p w:rsidR="00C2547A" w:rsidRPr="00BB064C" w:rsidRDefault="00BB064C">
      <w:pPr>
        <w:spacing w:before="108" w:line="283" w:lineRule="auto"/>
        <w:ind w:left="610" w:right="51" w:firstLine="2"/>
        <w:jc w:val="both"/>
        <w:rPr>
          <w:rFonts w:ascii="Arial" w:hAnsi="Arial"/>
          <w:sz w:val="13"/>
        </w:rPr>
      </w:pPr>
      <w:r w:rsidRPr="00BB064C">
        <w:pict>
          <v:line id="_x0000_s1055" style="position:absolute;left:0;text-align:left;z-index:251674112;mso-position-horizontal-relative:page" from="28pt,42.25pt" to="122.9pt,42.25pt" strokecolor="#9c9ca0" strokeweight=".17625mm">
            <w10:wrap anchorx="page"/>
          </v:line>
        </w:pict>
      </w:r>
      <w:r w:rsidRPr="00BB064C">
        <w:rPr>
          <w:rFonts w:ascii="Arial" w:hAnsi="Arial"/>
          <w:color w:val="878795"/>
          <w:w w:val="95"/>
          <w:sz w:val="13"/>
        </w:rPr>
        <w:t>Součinnostprodaňovou správu, c'.eskou</w:t>
      </w:r>
      <w:r w:rsidRPr="00BB064C">
        <w:rPr>
          <w:rFonts w:ascii="Arial" w:hAnsi="Arial"/>
          <w:color w:val="878795"/>
          <w:spacing w:val="-23"/>
          <w:w w:val="95"/>
          <w:sz w:val="13"/>
        </w:rPr>
        <w:t xml:space="preserve"> </w:t>
      </w:r>
      <w:r w:rsidRPr="00BB064C">
        <w:rPr>
          <w:rFonts w:ascii="Arial" w:hAnsi="Arial"/>
          <w:color w:val="777487"/>
          <w:w w:val="95"/>
          <w:sz w:val="13"/>
        </w:rPr>
        <w:t>národní</w:t>
      </w:r>
      <w:r w:rsidRPr="00BB064C">
        <w:rPr>
          <w:rFonts w:ascii="Arial" w:hAnsi="Arial"/>
          <w:color w:val="878795"/>
          <w:w w:val="95"/>
          <w:sz w:val="13"/>
        </w:rPr>
        <w:t xml:space="preserve">banku,c'.eskou </w:t>
      </w:r>
      <w:r w:rsidRPr="00BB064C">
        <w:rPr>
          <w:rFonts w:ascii="Arial" w:hAnsi="Arial"/>
          <w:color w:val="878795"/>
          <w:w w:val="90"/>
          <w:sz w:val="13"/>
        </w:rPr>
        <w:t xml:space="preserve">kan&lt;:elář pojistitelů, soudy,policii </w:t>
      </w:r>
      <w:r w:rsidRPr="00BB064C">
        <w:rPr>
          <w:rFonts w:ascii="Arial" w:hAnsi="Arial"/>
          <w:color w:val="878795"/>
          <w:sz w:val="13"/>
        </w:rPr>
        <w:t>atd.</w:t>
      </w:r>
    </w:p>
    <w:p w:rsidR="00C2547A" w:rsidRPr="00BB064C" w:rsidRDefault="00BB064C">
      <w:pPr>
        <w:spacing w:before="83" w:line="288" w:lineRule="auto"/>
        <w:ind w:left="613" w:right="64" w:firstLine="3"/>
        <w:jc w:val="both"/>
        <w:rPr>
          <w:rFonts w:ascii="Arial" w:hAnsi="Arial"/>
          <w:sz w:val="13"/>
        </w:rPr>
      </w:pPr>
      <w:r w:rsidRPr="00BB064C">
        <w:rPr>
          <w:rFonts w:ascii="Arial" w:hAnsi="Arial"/>
          <w:color w:val="878795"/>
          <w:w w:val="90"/>
          <w:sz w:val="13"/>
        </w:rPr>
        <w:t xml:space="preserve">Zasílání nabídeknašichproduktů </w:t>
      </w:r>
      <w:r w:rsidRPr="00BB064C">
        <w:rPr>
          <w:rFonts w:ascii="Arial" w:hAnsi="Arial"/>
          <w:color w:val="878795"/>
          <w:sz w:val="13"/>
        </w:rPr>
        <w:t>aslužeb(tzv.pří</w:t>
      </w:r>
      <w:r w:rsidRPr="00BB064C">
        <w:rPr>
          <w:rFonts w:ascii="Arial" w:hAnsi="Arial"/>
          <w:color w:val="777487"/>
          <w:sz w:val="13"/>
        </w:rPr>
        <w:t>mýmarketíng)</w:t>
      </w: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BB064C">
      <w:pPr>
        <w:spacing w:before="107" w:line="288" w:lineRule="auto"/>
        <w:ind w:left="610" w:right="490" w:firstLine="2"/>
        <w:rPr>
          <w:rFonts w:ascii="Arial" w:hAnsi="Arial"/>
          <w:sz w:val="13"/>
        </w:rPr>
      </w:pPr>
      <w:r w:rsidRPr="00BB064C">
        <w:pict>
          <v:line id="_x0000_s1054" style="position:absolute;left:0;text-align:left;z-index:251675136;mso-position-horizontal-relative:page" from="28pt,-4.05pt" to="122.9pt,-4.05pt" strokecolor="#9c9ca0" strokeweight=".35253mm">
            <w10:wrap anchorx="page"/>
          </v:line>
        </w:pict>
      </w:r>
      <w:r w:rsidRPr="00BB064C">
        <w:pict>
          <v:line id="_x0000_s1053" style="position:absolute;left:0;text-align:left;z-index:251676160;mso-position-horizontal-relative:page" from="28pt,25.7pt" to="122.9pt,25.7pt" strokecolor="#9c9ca0" strokeweight=".17625mm">
            <w10:wrap anchorx="page"/>
          </v:line>
        </w:pict>
      </w:r>
      <w:r w:rsidRPr="00BB064C">
        <w:rPr>
          <w:rFonts w:ascii="Arial" w:hAnsi="Arial"/>
          <w:color w:val="878795"/>
          <w:w w:val="90"/>
          <w:sz w:val="13"/>
        </w:rPr>
        <w:t xml:space="preserve">Ověřování, zda nedošlo </w:t>
      </w:r>
      <w:r w:rsidRPr="00BB064C">
        <w:rPr>
          <w:rFonts w:ascii="Arial" w:hAnsi="Arial"/>
          <w:color w:val="878795"/>
          <w:sz w:val="13"/>
        </w:rPr>
        <w:t>k pojistnémupodvodu</w:t>
      </w:r>
    </w:p>
    <w:p w:rsidR="00C2547A" w:rsidRPr="00BB064C" w:rsidRDefault="00BB064C">
      <w:pPr>
        <w:spacing w:before="30"/>
        <w:ind w:left="182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Arial" w:hAnsi="Arial"/>
          <w:color w:val="777487"/>
          <w:sz w:val="13"/>
        </w:rPr>
        <w:t>Je</w:t>
      </w:r>
      <w:r w:rsidRPr="00BB064C">
        <w:rPr>
          <w:rFonts w:ascii="Arial" w:hAnsi="Arial"/>
          <w:color w:val="878795"/>
          <w:sz w:val="13"/>
        </w:rPr>
        <w:t xml:space="preserve">to </w:t>
      </w:r>
      <w:r w:rsidRPr="00BB064C">
        <w:rPr>
          <w:rFonts w:ascii="Arial" w:hAnsi="Arial"/>
          <w:color w:val="777487"/>
          <w:sz w:val="13"/>
        </w:rPr>
        <w:t>náš</w:t>
      </w:r>
      <w:r w:rsidRPr="00BB064C">
        <w:rPr>
          <w:rFonts w:ascii="Arial" w:hAnsi="Arial"/>
          <w:color w:val="878795"/>
          <w:sz w:val="13"/>
        </w:rPr>
        <w:t xml:space="preserve">oprávněný zájem </w:t>
      </w:r>
      <w:r w:rsidRPr="00BB064C">
        <w:rPr>
          <w:rFonts w:ascii="Arial" w:hAnsi="Arial"/>
          <w:b/>
          <w:i/>
          <w:color w:val="878795"/>
          <w:sz w:val="13"/>
        </w:rPr>
        <w:t>Ne,</w:t>
      </w:r>
      <w:r w:rsidRPr="00BB064C">
        <w:rPr>
          <w:rFonts w:ascii="Arial" w:hAnsi="Arial"/>
          <w:i/>
          <w:color w:val="777487"/>
          <w:sz w:val="13"/>
        </w:rPr>
        <w:t>ale</w:t>
      </w:r>
      <w:r w:rsidRPr="00BB064C">
        <w:rPr>
          <w:rFonts w:ascii="Arial" w:hAnsi="Arial"/>
          <w:color w:val="878795"/>
          <w:sz w:val="13"/>
        </w:rPr>
        <w:t>můžete vznést</w:t>
      </w:r>
    </w:p>
    <w:p w:rsidR="00C2547A" w:rsidRPr="00BB064C" w:rsidRDefault="00BB064C">
      <w:pPr>
        <w:spacing w:before="30"/>
        <w:ind w:left="1746"/>
        <w:rPr>
          <w:rFonts w:ascii="Arial" w:hAnsi="Arial"/>
          <w:sz w:val="13"/>
        </w:rPr>
      </w:pPr>
      <w:r w:rsidRPr="00BB064C">
        <w:rPr>
          <w:rFonts w:ascii="Arial" w:hAnsi="Arial"/>
          <w:color w:val="878795"/>
          <w:w w:val="95"/>
          <w:sz w:val="13"/>
        </w:rPr>
        <w:t>námitkuproti zpracování</w:t>
      </w:r>
    </w:p>
    <w:p w:rsidR="00C2547A" w:rsidRPr="00BB064C" w:rsidRDefault="00C2547A">
      <w:pPr>
        <w:pStyle w:val="Zkladntext"/>
        <w:spacing w:before="4"/>
        <w:rPr>
          <w:rFonts w:ascii="Arial"/>
          <w:sz w:val="5"/>
        </w:rPr>
      </w:pPr>
    </w:p>
    <w:p w:rsidR="00C2547A" w:rsidRPr="00BB064C" w:rsidRDefault="00BB064C">
      <w:pPr>
        <w:pStyle w:val="Zkladntext"/>
        <w:spacing w:line="20" w:lineRule="exact"/>
        <w:ind w:left="140" w:right="-41"/>
        <w:rPr>
          <w:rFonts w:ascii="Arial"/>
          <w:sz w:val="2"/>
        </w:rPr>
      </w:pPr>
      <w:r w:rsidRPr="00BB064C">
        <w:rPr>
          <w:rFonts w:ascii="Arial"/>
          <w:sz w:val="2"/>
        </w:rPr>
      </w:r>
      <w:r w:rsidRPr="00BB064C">
        <w:rPr>
          <w:rFonts w:ascii="Arial"/>
          <w:sz w:val="2"/>
        </w:rPr>
        <w:pict>
          <v:group id="_x0000_s1051" style="width:73.45pt;height:.5pt;mso-position-horizontal-relative:char;mso-position-vertical-relative:line" coordsize="1469,10">
            <v:line id="_x0000_s1052" style="position:absolute" from="5,5" to="1464,5" strokecolor="#7c8083" strokeweight=".17625mm"/>
            <w10:anchorlock/>
          </v:group>
        </w:pict>
      </w:r>
      <w:r w:rsidRPr="00BB064C">
        <w:rPr>
          <w:rFonts w:ascii="Times New Roman"/>
          <w:spacing w:val="66"/>
          <w:sz w:val="2"/>
        </w:rPr>
        <w:t xml:space="preserve"> </w:t>
      </w:r>
      <w:r w:rsidRPr="00BB064C">
        <w:rPr>
          <w:rFonts w:ascii="Arial"/>
          <w:spacing w:val="66"/>
          <w:sz w:val="2"/>
        </w:rPr>
      </w:r>
      <w:r w:rsidRPr="00BB064C">
        <w:rPr>
          <w:rFonts w:ascii="Arial"/>
          <w:spacing w:val="66"/>
          <w:sz w:val="2"/>
        </w:rPr>
        <w:pict>
          <v:group id="_x0000_s1049" style="width:83.95pt;height:.5pt;mso-position-horizontal-relative:char;mso-position-vertical-relative:line" coordsize="1679,10">
            <v:line id="_x0000_s1050" style="position:absolute" from="5,5" to="1674,5" strokecolor="#7c8083" strokeweight=".17625mm"/>
            <w10:anchorlock/>
          </v:group>
        </w:pict>
      </w:r>
    </w:p>
    <w:p w:rsidR="00C2547A" w:rsidRPr="00BB064C" w:rsidRDefault="00BB064C">
      <w:pPr>
        <w:tabs>
          <w:tab w:val="left" w:pos="1744"/>
        </w:tabs>
        <w:spacing w:before="38"/>
        <w:ind w:left="186"/>
        <w:rPr>
          <w:rFonts w:ascii="Arial" w:hAnsi="Arial"/>
          <w:sz w:val="13"/>
        </w:rPr>
      </w:pPr>
      <w:r w:rsidRPr="00BB064C">
        <w:rPr>
          <w:rFonts w:ascii="Arial" w:hAnsi="Arial"/>
          <w:color w:val="878795"/>
          <w:sz w:val="13"/>
        </w:rPr>
        <w:t>Na</w:t>
      </w:r>
      <w:r w:rsidRPr="00BB064C">
        <w:rPr>
          <w:rFonts w:ascii="Arial" w:hAnsi="Arial"/>
          <w:color w:val="777487"/>
          <w:sz w:val="13"/>
        </w:rPr>
        <w:t>základě</w:t>
      </w:r>
      <w:r w:rsidRPr="00BB064C">
        <w:rPr>
          <w:rFonts w:ascii="Arial" w:hAnsi="Arial"/>
          <w:color w:val="777487"/>
          <w:spacing w:val="-16"/>
          <w:sz w:val="13"/>
        </w:rPr>
        <w:t xml:space="preserve"> </w:t>
      </w:r>
      <w:r w:rsidRPr="00BB064C">
        <w:rPr>
          <w:rFonts w:ascii="Arial" w:hAnsi="Arial"/>
          <w:color w:val="777487"/>
          <w:sz w:val="13"/>
        </w:rPr>
        <w:t>zákona</w:t>
      </w:r>
      <w:r w:rsidRPr="00BB064C">
        <w:rPr>
          <w:rFonts w:ascii="Arial" w:hAnsi="Arial"/>
          <w:color w:val="777487"/>
          <w:sz w:val="13"/>
        </w:rPr>
        <w:tab/>
      </w:r>
      <w:r w:rsidRPr="00BB064C">
        <w:rPr>
          <w:rFonts w:ascii="Arial" w:hAnsi="Arial"/>
          <w:color w:val="878795"/>
          <w:sz w:val="13"/>
        </w:rPr>
        <w:t>Ne</w:t>
      </w: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BB064C">
      <w:pPr>
        <w:tabs>
          <w:tab w:val="left" w:pos="3379"/>
        </w:tabs>
        <w:spacing w:before="98" w:line="250" w:lineRule="atLeast"/>
        <w:ind w:left="182" w:firstLine="1512"/>
        <w:rPr>
          <w:rFonts w:ascii="Arial" w:hAnsi="Arial"/>
          <w:sz w:val="13"/>
        </w:rPr>
      </w:pPr>
      <w:r w:rsidRPr="00BB064C">
        <w:pict>
          <v:line id="_x0000_s1048" style="position:absolute;left:0;text-align:left;z-index:-251554304;mso-position-horizontal-relative:page" from="127.9pt,21.25pt" to="200.85pt,21.25pt" strokecolor="#9c9ca0" strokeweight=".17625mm">
            <w10:wrap anchorx="page"/>
          </v:line>
        </w:pict>
      </w:r>
      <w:r w:rsidRPr="00BB064C">
        <w:rPr>
          <w:rFonts w:ascii="Arial" w:hAnsi="Arial"/>
          <w:color w:val="645D6E"/>
          <w:w w:val="99"/>
          <w:sz w:val="13"/>
          <w:u w:val="single" w:color="9C9CA0"/>
        </w:rPr>
        <w:t xml:space="preserve"> </w:t>
      </w:r>
      <w:r w:rsidRPr="00BB064C">
        <w:rPr>
          <w:rFonts w:ascii="Arial" w:hAnsi="Arial"/>
          <w:color w:val="645D6E"/>
          <w:sz w:val="13"/>
          <w:u w:val="single" w:color="9C9CA0"/>
        </w:rPr>
        <w:tab/>
      </w:r>
      <w:r w:rsidRPr="00BB064C">
        <w:rPr>
          <w:rFonts w:ascii="Arial" w:hAnsi="Arial"/>
          <w:color w:val="645D6E"/>
          <w:sz w:val="13"/>
        </w:rPr>
        <w:t xml:space="preserve"> </w:t>
      </w:r>
      <w:r w:rsidRPr="00BB064C">
        <w:rPr>
          <w:rFonts w:ascii="Arial" w:hAnsi="Arial"/>
          <w:color w:val="777487"/>
          <w:w w:val="98"/>
          <w:sz w:val="13"/>
        </w:rPr>
        <w:t>J</w:t>
      </w:r>
      <w:r w:rsidRPr="00BB064C">
        <w:rPr>
          <w:rFonts w:ascii="Arial" w:hAnsi="Arial"/>
          <w:color w:val="777487"/>
          <w:spacing w:val="15"/>
          <w:w w:val="98"/>
          <w:sz w:val="13"/>
        </w:rPr>
        <w:t>e</w:t>
      </w:r>
      <w:r w:rsidRPr="00BB064C">
        <w:rPr>
          <w:rFonts w:ascii="Arial" w:hAnsi="Arial"/>
          <w:color w:val="878795"/>
          <w:w w:val="98"/>
          <w:sz w:val="13"/>
        </w:rPr>
        <w:t>to</w:t>
      </w:r>
      <w:r w:rsidRPr="00BB064C">
        <w:rPr>
          <w:rFonts w:ascii="Arial" w:hAnsi="Arial"/>
          <w:color w:val="878795"/>
          <w:sz w:val="13"/>
        </w:rPr>
        <w:t xml:space="preserve"> </w:t>
      </w:r>
      <w:r w:rsidRPr="00BB064C">
        <w:rPr>
          <w:rFonts w:ascii="Arial" w:hAnsi="Arial"/>
          <w:color w:val="777487"/>
          <w:w w:val="94"/>
          <w:sz w:val="13"/>
        </w:rPr>
        <w:t>ná</w:t>
      </w:r>
      <w:r w:rsidRPr="00BB064C">
        <w:rPr>
          <w:rFonts w:ascii="Arial" w:hAnsi="Arial"/>
          <w:color w:val="777487"/>
          <w:spacing w:val="14"/>
          <w:w w:val="94"/>
          <w:sz w:val="13"/>
        </w:rPr>
        <w:t>š</w:t>
      </w:r>
      <w:r w:rsidRPr="00BB064C">
        <w:rPr>
          <w:rFonts w:ascii="Arial" w:hAnsi="Arial"/>
          <w:color w:val="878795"/>
          <w:w w:val="97"/>
          <w:sz w:val="13"/>
        </w:rPr>
        <w:t>oprávněný</w:t>
      </w:r>
      <w:r w:rsidRPr="00BB064C">
        <w:rPr>
          <w:rFonts w:ascii="Arial" w:hAnsi="Arial"/>
          <w:color w:val="878795"/>
          <w:spacing w:val="-10"/>
          <w:sz w:val="13"/>
        </w:rPr>
        <w:t xml:space="preserve"> </w:t>
      </w:r>
      <w:r w:rsidRPr="00BB064C">
        <w:rPr>
          <w:rFonts w:ascii="Arial" w:hAnsi="Arial"/>
          <w:color w:val="878795"/>
          <w:w w:val="95"/>
          <w:sz w:val="13"/>
        </w:rPr>
        <w:t>zájem</w:t>
      </w:r>
      <w:r w:rsidRPr="00BB064C">
        <w:rPr>
          <w:rFonts w:ascii="Arial" w:hAnsi="Arial"/>
          <w:color w:val="878795"/>
          <w:spacing w:val="6"/>
          <w:sz w:val="13"/>
        </w:rPr>
        <w:t xml:space="preserve"> </w:t>
      </w:r>
      <w:r w:rsidRPr="00BB064C">
        <w:rPr>
          <w:rFonts w:ascii="Arial" w:hAnsi="Arial"/>
          <w:b/>
          <w:i/>
          <w:color w:val="878795"/>
          <w:w w:val="98"/>
          <w:sz w:val="13"/>
        </w:rPr>
        <w:t>Ne</w:t>
      </w:r>
      <w:r w:rsidRPr="00BB064C">
        <w:rPr>
          <w:rFonts w:ascii="Arial" w:hAnsi="Arial"/>
          <w:b/>
          <w:i/>
          <w:color w:val="878795"/>
          <w:spacing w:val="9"/>
          <w:w w:val="98"/>
          <w:sz w:val="13"/>
        </w:rPr>
        <w:t>,</w:t>
      </w:r>
      <w:r w:rsidRPr="00BB064C">
        <w:rPr>
          <w:rFonts w:ascii="Arial" w:hAnsi="Arial"/>
          <w:i/>
          <w:color w:val="777487"/>
          <w:w w:val="106"/>
          <w:sz w:val="13"/>
        </w:rPr>
        <w:t>al</w:t>
      </w:r>
      <w:r w:rsidRPr="00BB064C">
        <w:rPr>
          <w:rFonts w:ascii="Arial" w:hAnsi="Arial"/>
          <w:i/>
          <w:color w:val="777487"/>
          <w:spacing w:val="11"/>
          <w:w w:val="106"/>
          <w:sz w:val="13"/>
        </w:rPr>
        <w:t>e</w:t>
      </w:r>
      <w:r w:rsidRPr="00BB064C">
        <w:rPr>
          <w:rFonts w:ascii="Arial" w:hAnsi="Arial"/>
          <w:color w:val="777487"/>
          <w:w w:val="99"/>
          <w:sz w:val="13"/>
        </w:rPr>
        <w:t>můžete</w:t>
      </w:r>
      <w:r w:rsidRPr="00BB064C">
        <w:rPr>
          <w:rFonts w:ascii="Arial" w:hAnsi="Arial"/>
          <w:color w:val="777487"/>
          <w:spacing w:val="-16"/>
          <w:sz w:val="13"/>
        </w:rPr>
        <w:t xml:space="preserve"> </w:t>
      </w:r>
      <w:r w:rsidRPr="00BB064C">
        <w:rPr>
          <w:rFonts w:ascii="Arial" w:hAnsi="Arial"/>
          <w:color w:val="878795"/>
          <w:w w:val="93"/>
          <w:sz w:val="13"/>
        </w:rPr>
        <w:t>vznést</w:t>
      </w:r>
    </w:p>
    <w:p w:rsidR="00C2547A" w:rsidRPr="00BB064C" w:rsidRDefault="00BB064C">
      <w:pPr>
        <w:spacing w:before="30"/>
        <w:ind w:left="1746"/>
        <w:rPr>
          <w:rFonts w:ascii="Arial" w:hAnsi="Arial"/>
          <w:sz w:val="13"/>
        </w:rPr>
      </w:pPr>
      <w:r w:rsidRPr="00BB064C">
        <w:rPr>
          <w:rFonts w:ascii="Arial" w:hAnsi="Arial"/>
          <w:color w:val="777487"/>
          <w:sz w:val="13"/>
        </w:rPr>
        <w:t xml:space="preserve">námitku </w:t>
      </w:r>
      <w:r w:rsidRPr="00BB064C">
        <w:rPr>
          <w:rFonts w:ascii="Arial" w:hAnsi="Arial"/>
          <w:color w:val="878795"/>
          <w:sz w:val="13"/>
        </w:rPr>
        <w:t>proti zpracování.</w:t>
      </w:r>
    </w:p>
    <w:p w:rsidR="00C2547A" w:rsidRPr="00BB064C" w:rsidRDefault="00BB064C">
      <w:pPr>
        <w:spacing w:before="11"/>
        <w:ind w:left="1752"/>
        <w:rPr>
          <w:rFonts w:ascii="Arial" w:hAnsi="Arial"/>
          <w:sz w:val="13"/>
        </w:rPr>
      </w:pPr>
      <w:r w:rsidRPr="00BB064C">
        <w:rPr>
          <w:rFonts w:ascii="Times New Roman" w:hAnsi="Times New Roman"/>
          <w:b/>
          <w:color w:val="878795"/>
          <w:w w:val="95"/>
          <w:sz w:val="14"/>
        </w:rPr>
        <w:t xml:space="preserve">Na </w:t>
      </w:r>
      <w:r w:rsidRPr="00BB064C">
        <w:rPr>
          <w:rFonts w:ascii="Arial" w:hAnsi="Arial"/>
          <w:color w:val="9C9EA7"/>
          <w:w w:val="95"/>
          <w:sz w:val="13"/>
        </w:rPr>
        <w:t>jejím</w:t>
      </w:r>
      <w:r w:rsidRPr="00BB064C">
        <w:rPr>
          <w:rFonts w:ascii="Arial" w:hAnsi="Arial"/>
          <w:color w:val="777487"/>
          <w:w w:val="95"/>
          <w:sz w:val="13"/>
        </w:rPr>
        <w:t xml:space="preserve">základě </w:t>
      </w:r>
      <w:r w:rsidRPr="00BB064C">
        <w:rPr>
          <w:rFonts w:ascii="Arial" w:hAnsi="Arial"/>
          <w:color w:val="878795"/>
          <w:w w:val="95"/>
          <w:sz w:val="13"/>
        </w:rPr>
        <w:t>Vámdalší</w:t>
      </w:r>
    </w:p>
    <w:p w:rsidR="00C2547A" w:rsidRPr="00BB064C" w:rsidRDefault="00C2547A">
      <w:pPr>
        <w:pStyle w:val="Zkladntext"/>
        <w:spacing w:before="4"/>
        <w:rPr>
          <w:rFonts w:ascii="Arial"/>
        </w:rPr>
      </w:pPr>
    </w:p>
    <w:p w:rsidR="00C2547A" w:rsidRPr="00BB064C" w:rsidRDefault="00BB064C">
      <w:pPr>
        <w:tabs>
          <w:tab w:val="left" w:pos="1610"/>
        </w:tabs>
        <w:ind w:left="135"/>
        <w:rPr>
          <w:rFonts w:ascii="Arial" w:hAnsi="Arial"/>
          <w:sz w:val="13"/>
        </w:rPr>
      </w:pPr>
      <w:r w:rsidRPr="00BB064C">
        <w:rPr>
          <w:rFonts w:ascii="Arial" w:hAnsi="Arial"/>
          <w:color w:val="878795"/>
          <w:w w:val="99"/>
          <w:sz w:val="13"/>
          <w:u w:val="single" w:color="9C9CA0"/>
        </w:rPr>
        <w:t xml:space="preserve"> </w:t>
      </w:r>
      <w:r w:rsidRPr="00BB064C">
        <w:rPr>
          <w:rFonts w:ascii="Arial" w:hAnsi="Arial"/>
          <w:color w:val="878795"/>
          <w:sz w:val="13"/>
          <w:u w:val="single" w:color="9C9CA0"/>
        </w:rPr>
        <w:tab/>
      </w:r>
      <w:r w:rsidRPr="00BB064C">
        <w:rPr>
          <w:rFonts w:ascii="Arial" w:hAnsi="Arial"/>
          <w:color w:val="878795"/>
          <w:sz w:val="13"/>
        </w:rPr>
        <w:t xml:space="preserve">   </w:t>
      </w:r>
      <w:r w:rsidRPr="00BB064C">
        <w:rPr>
          <w:rFonts w:ascii="Arial" w:hAnsi="Arial"/>
          <w:color w:val="878795"/>
          <w:spacing w:val="-10"/>
          <w:sz w:val="13"/>
        </w:rPr>
        <w:t xml:space="preserve"> </w:t>
      </w:r>
      <w:r w:rsidRPr="00BB064C">
        <w:rPr>
          <w:rFonts w:ascii="Arial" w:hAnsi="Arial"/>
          <w:color w:val="878795"/>
          <w:w w:val="90"/>
          <w:sz w:val="13"/>
          <w:u w:val="single" w:color="000000"/>
        </w:rPr>
        <w:t>nabídky  nebudeme</w:t>
      </w:r>
      <w:r w:rsidRPr="00BB064C">
        <w:rPr>
          <w:rFonts w:ascii="Arial" w:hAnsi="Arial"/>
          <w:color w:val="878795"/>
          <w:spacing w:val="-16"/>
          <w:w w:val="90"/>
          <w:sz w:val="13"/>
          <w:u w:val="single" w:color="000000"/>
        </w:rPr>
        <w:t xml:space="preserve"> </w:t>
      </w:r>
      <w:r w:rsidRPr="00BB064C">
        <w:rPr>
          <w:rFonts w:ascii="Arial" w:hAnsi="Arial"/>
          <w:color w:val="777487"/>
          <w:w w:val="90"/>
          <w:sz w:val="13"/>
          <w:u w:val="single" w:color="000000"/>
        </w:rPr>
        <w:t>zasíla</w:t>
      </w:r>
      <w:r w:rsidRPr="00BB064C">
        <w:rPr>
          <w:rFonts w:ascii="Arial" w:hAnsi="Arial"/>
          <w:color w:val="777487"/>
          <w:w w:val="90"/>
          <w:sz w:val="13"/>
        </w:rPr>
        <w:t>t</w:t>
      </w:r>
    </w:p>
    <w:p w:rsidR="00C2547A" w:rsidRPr="00BB064C" w:rsidRDefault="00C2547A">
      <w:pPr>
        <w:pStyle w:val="Zkladntext"/>
        <w:spacing w:before="5"/>
        <w:rPr>
          <w:rFonts w:ascii="Arial"/>
          <w:sz w:val="16"/>
        </w:rPr>
      </w:pPr>
    </w:p>
    <w:p w:rsidR="00C2547A" w:rsidRPr="00BB064C" w:rsidRDefault="00BB064C">
      <w:pPr>
        <w:ind w:left="191"/>
        <w:rPr>
          <w:rFonts w:ascii="Arial" w:hAnsi="Arial"/>
          <w:sz w:val="13"/>
        </w:rPr>
      </w:pPr>
      <w:r w:rsidRPr="00BB064C">
        <w:rPr>
          <w:rFonts w:ascii="Arial" w:hAnsi="Arial"/>
          <w:i/>
          <w:color w:val="878795"/>
          <w:sz w:val="13"/>
        </w:rPr>
        <w:t xml:space="preserve">Je </w:t>
      </w:r>
      <w:r w:rsidRPr="00BB064C">
        <w:rPr>
          <w:rFonts w:ascii="Arial" w:hAnsi="Arial"/>
          <w:color w:val="878795"/>
          <w:sz w:val="13"/>
        </w:rPr>
        <w:t xml:space="preserve">to </w:t>
      </w:r>
      <w:r w:rsidRPr="00BB064C">
        <w:rPr>
          <w:rFonts w:ascii="Arial" w:hAnsi="Arial"/>
          <w:color w:val="777487"/>
          <w:sz w:val="13"/>
        </w:rPr>
        <w:t>náš</w:t>
      </w:r>
      <w:r w:rsidRPr="00BB064C">
        <w:rPr>
          <w:rFonts w:ascii="Arial" w:hAnsi="Arial"/>
          <w:color w:val="878795"/>
          <w:sz w:val="13"/>
        </w:rPr>
        <w:t xml:space="preserve">oprávněný </w:t>
      </w:r>
      <w:r w:rsidRPr="00BB064C">
        <w:rPr>
          <w:rFonts w:ascii="Arial" w:hAnsi="Arial"/>
          <w:color w:val="777487"/>
          <w:sz w:val="13"/>
        </w:rPr>
        <w:t xml:space="preserve">zájem </w:t>
      </w:r>
      <w:r w:rsidRPr="00BB064C">
        <w:rPr>
          <w:rFonts w:ascii="Arial" w:hAnsi="Arial"/>
          <w:i/>
          <w:color w:val="878795"/>
          <w:sz w:val="13"/>
        </w:rPr>
        <w:t xml:space="preserve">Ne, </w:t>
      </w:r>
      <w:r w:rsidRPr="00BB064C">
        <w:rPr>
          <w:rFonts w:ascii="Arial" w:hAnsi="Arial"/>
          <w:color w:val="878795"/>
          <w:sz w:val="13"/>
        </w:rPr>
        <w:t>alemůžete vznést</w:t>
      </w:r>
    </w:p>
    <w:p w:rsidR="00C2547A" w:rsidRPr="00BB064C" w:rsidRDefault="00BB064C">
      <w:pPr>
        <w:spacing w:before="29"/>
        <w:ind w:left="1746"/>
        <w:rPr>
          <w:rFonts w:ascii="Arial" w:hAnsi="Arial"/>
          <w:sz w:val="13"/>
        </w:rPr>
      </w:pPr>
      <w:r w:rsidRPr="00BB064C">
        <w:rPr>
          <w:rFonts w:ascii="Arial" w:hAnsi="Arial"/>
          <w:color w:val="878795"/>
          <w:sz w:val="13"/>
        </w:rPr>
        <w:t>námitkuproti</w:t>
      </w:r>
      <w:r w:rsidRPr="00BB064C">
        <w:rPr>
          <w:rFonts w:ascii="Arial" w:hAnsi="Arial"/>
          <w:color w:val="777487"/>
          <w:sz w:val="13"/>
        </w:rPr>
        <w:t>zpracování</w:t>
      </w:r>
    </w:p>
    <w:p w:rsidR="00C2547A" w:rsidRPr="00BB064C" w:rsidRDefault="00C2547A">
      <w:pPr>
        <w:pStyle w:val="Zkladntext"/>
        <w:spacing w:before="4"/>
        <w:rPr>
          <w:rFonts w:ascii="Arial"/>
          <w:sz w:val="5"/>
        </w:rPr>
      </w:pPr>
    </w:p>
    <w:p w:rsidR="00C2547A" w:rsidRPr="00BB064C" w:rsidRDefault="00BB064C">
      <w:pPr>
        <w:pStyle w:val="Zkladntext"/>
        <w:spacing w:line="20" w:lineRule="exact"/>
        <w:ind w:left="140" w:right="-41"/>
        <w:rPr>
          <w:rFonts w:ascii="Arial"/>
          <w:sz w:val="2"/>
        </w:rPr>
      </w:pPr>
      <w:r w:rsidRPr="00BB064C">
        <w:rPr>
          <w:rFonts w:ascii="Arial"/>
          <w:sz w:val="2"/>
        </w:rPr>
      </w:r>
      <w:r w:rsidRPr="00BB064C">
        <w:rPr>
          <w:rFonts w:ascii="Arial"/>
          <w:sz w:val="2"/>
        </w:rPr>
        <w:pict>
          <v:group id="_x0000_s1046" style="width:73.45pt;height:.5pt;mso-position-horizontal-relative:char;mso-position-vertical-relative:line" coordsize="1469,10">
            <v:line id="_x0000_s1047" style="position:absolute" from="5,5" to="1464,5" strokecolor="#9c9ca0" strokeweight=".17625mm"/>
            <w10:anchorlock/>
          </v:group>
        </w:pict>
      </w:r>
      <w:r w:rsidRPr="00BB064C">
        <w:rPr>
          <w:rFonts w:ascii="Times New Roman"/>
          <w:spacing w:val="66"/>
          <w:sz w:val="2"/>
        </w:rPr>
        <w:t xml:space="preserve"> </w:t>
      </w:r>
      <w:r w:rsidRPr="00BB064C">
        <w:rPr>
          <w:rFonts w:ascii="Arial"/>
          <w:spacing w:val="66"/>
          <w:sz w:val="2"/>
        </w:rPr>
      </w:r>
      <w:r w:rsidRPr="00BB064C">
        <w:rPr>
          <w:rFonts w:ascii="Arial"/>
          <w:spacing w:val="66"/>
          <w:sz w:val="2"/>
        </w:rPr>
        <w:pict>
          <v:group id="_x0000_s1044" style="width:83.95pt;height:.5pt;mso-position-horizontal-relative:char;mso-position-vertical-relative:line" coordsize="1679,10">
            <v:line id="_x0000_s1045" style="position:absolute" from="5,5" to="1674,5" strokecolor="#9c9ca0" strokeweight=".17625mm"/>
            <w10:anchorlock/>
          </v:group>
        </w:pict>
      </w:r>
    </w:p>
    <w:p w:rsidR="00C2547A" w:rsidRPr="00BB064C" w:rsidRDefault="00BB064C">
      <w:pPr>
        <w:spacing w:before="20"/>
        <w:ind w:left="274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Arial" w:hAnsi="Arial"/>
          <w:b/>
          <w:color w:val="645D6E"/>
          <w:w w:val="105"/>
          <w:sz w:val="14"/>
        </w:rPr>
        <w:t xml:space="preserve">k </w:t>
      </w:r>
      <w:r w:rsidRPr="00BB064C">
        <w:rPr>
          <w:rFonts w:ascii="Arial" w:hAnsi="Arial"/>
          <w:color w:val="4D495D"/>
          <w:w w:val="105"/>
          <w:sz w:val="13"/>
        </w:rPr>
        <w:t>fúzi</w:t>
      </w:r>
      <w:r w:rsidRPr="00BB064C">
        <w:rPr>
          <w:rFonts w:ascii="Arial" w:hAnsi="Arial"/>
          <w:color w:val="777487"/>
          <w:w w:val="105"/>
          <w:sz w:val="13"/>
        </w:rPr>
        <w:t xml:space="preserve">,  </w:t>
      </w:r>
      <w:r w:rsidRPr="00BB064C">
        <w:rPr>
          <w:rFonts w:ascii="Arial" w:hAnsi="Arial"/>
          <w:color w:val="645D6E"/>
          <w:w w:val="105"/>
          <w:sz w:val="13"/>
        </w:rPr>
        <w:t>prod    e</w:t>
      </w:r>
      <w:r w:rsidRPr="00BB064C">
        <w:rPr>
          <w:rFonts w:ascii="Arial" w:hAnsi="Arial"/>
          <w:color w:val="777487"/>
          <w:w w:val="105"/>
          <w:sz w:val="13"/>
        </w:rPr>
        <w:t xml:space="preserve">ji   </w:t>
      </w:r>
      <w:r w:rsidRPr="00BB064C">
        <w:rPr>
          <w:rFonts w:ascii="Arial" w:hAnsi="Arial"/>
          <w:color w:val="4D495D"/>
          <w:w w:val="105"/>
          <w:sz w:val="13"/>
        </w:rPr>
        <w:t>podniku</w:t>
      </w:r>
      <w:r w:rsidRPr="00BB064C">
        <w:rPr>
          <w:rFonts w:ascii="Arial" w:hAnsi="Arial"/>
          <w:color w:val="645D6E"/>
          <w:w w:val="105"/>
          <w:sz w:val="13"/>
        </w:rPr>
        <w:t>nebo</w:t>
      </w:r>
      <w:r w:rsidRPr="00BB064C">
        <w:rPr>
          <w:rFonts w:ascii="Arial" w:hAnsi="Arial"/>
          <w:color w:val="4D495D"/>
          <w:w w:val="105"/>
          <w:sz w:val="13"/>
        </w:rPr>
        <w:t>prodeji/předání</w:t>
      </w:r>
      <w:r w:rsidRPr="00BB064C">
        <w:rPr>
          <w:rFonts w:ascii="Arial" w:hAnsi="Arial"/>
          <w:color w:val="645D6E"/>
          <w:w w:val="105"/>
          <w:sz w:val="13"/>
        </w:rPr>
        <w:t>po</w:t>
      </w:r>
      <w:r w:rsidRPr="00BB064C">
        <w:rPr>
          <w:rFonts w:ascii="Arial" w:hAnsi="Arial"/>
          <w:color w:val="777487"/>
          <w:w w:val="105"/>
          <w:sz w:val="13"/>
        </w:rPr>
        <w:t>ji</w:t>
      </w:r>
      <w:r w:rsidRPr="00BB064C">
        <w:rPr>
          <w:rFonts w:ascii="Arial" w:hAnsi="Arial"/>
          <w:color w:val="645D6E"/>
          <w:w w:val="105"/>
          <w:sz w:val="13"/>
        </w:rPr>
        <w:t>stného   kmene.</w:t>
      </w:r>
    </w:p>
    <w:p w:rsidR="00C2547A" w:rsidRPr="00BB064C" w:rsidRDefault="00BB064C">
      <w:pPr>
        <w:spacing w:before="57" w:line="288" w:lineRule="auto"/>
        <w:ind w:left="271" w:firstLine="1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w w:val="110"/>
          <w:sz w:val="13"/>
        </w:rPr>
        <w:t>Všechny</w:t>
      </w:r>
      <w:r w:rsidRPr="00BB064C">
        <w:rPr>
          <w:rFonts w:ascii="Arial" w:hAnsi="Arial"/>
          <w:color w:val="645D6E"/>
          <w:spacing w:val="-17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výše</w:t>
      </w:r>
      <w:r w:rsidRPr="00BB064C">
        <w:rPr>
          <w:rFonts w:ascii="Arial" w:hAnsi="Arial"/>
          <w:color w:val="645D6E"/>
          <w:spacing w:val="-20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uvedené</w:t>
      </w:r>
      <w:r w:rsidRPr="00BB064C">
        <w:rPr>
          <w:rFonts w:ascii="Arial" w:hAnsi="Arial"/>
          <w:color w:val="645D6E"/>
          <w:spacing w:val="-11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osoby</w:t>
      </w:r>
      <w:r w:rsidRPr="00BB064C">
        <w:rPr>
          <w:rFonts w:ascii="Arial" w:hAnsi="Arial"/>
          <w:color w:val="645D6E"/>
          <w:spacing w:val="-19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jsou</w:t>
      </w:r>
      <w:r w:rsidRPr="00BB064C">
        <w:rPr>
          <w:rFonts w:ascii="Arial" w:hAnsi="Arial"/>
          <w:color w:val="645D6E"/>
          <w:spacing w:val="-18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vázány</w:t>
      </w:r>
      <w:r w:rsidRPr="00BB064C">
        <w:rPr>
          <w:rFonts w:ascii="Arial" w:hAnsi="Arial"/>
          <w:color w:val="645D6E"/>
          <w:spacing w:val="-23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mlčenl</w:t>
      </w:r>
      <w:r w:rsidRPr="00BB064C">
        <w:rPr>
          <w:rFonts w:ascii="Arial" w:hAnsi="Arial"/>
          <w:color w:val="645D6E"/>
          <w:spacing w:val="-17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vostí</w:t>
      </w:r>
      <w:r w:rsidRPr="00BB064C">
        <w:rPr>
          <w:rFonts w:ascii="Arial" w:hAnsi="Arial"/>
          <w:color w:val="645D6E"/>
          <w:spacing w:val="-10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a</w:t>
      </w:r>
      <w:r w:rsidRPr="00BB064C">
        <w:rPr>
          <w:rFonts w:ascii="Arial" w:hAnsi="Arial"/>
          <w:color w:val="645D6E"/>
          <w:spacing w:val="-8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dodržu</w:t>
      </w:r>
      <w:r w:rsidRPr="00BB064C">
        <w:rPr>
          <w:rFonts w:ascii="Arial" w:hAnsi="Arial"/>
          <w:color w:val="777487"/>
          <w:w w:val="110"/>
          <w:sz w:val="13"/>
        </w:rPr>
        <w:t>jí</w:t>
      </w:r>
      <w:r w:rsidRPr="00BB064C">
        <w:rPr>
          <w:rFonts w:ascii="Arial" w:hAnsi="Arial"/>
          <w:color w:val="777487"/>
          <w:spacing w:val="-2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 xml:space="preserve">standardy 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>zabezpečen</w:t>
      </w:r>
      <w:r w:rsidRPr="00BB064C">
        <w:rPr>
          <w:rFonts w:ascii="Arial" w:hAnsi="Arial"/>
          <w:color w:val="777487"/>
          <w:spacing w:val="-3"/>
          <w:w w:val="110"/>
          <w:sz w:val="13"/>
        </w:rPr>
        <w:t xml:space="preserve">í  </w:t>
      </w:r>
      <w:r w:rsidRPr="00BB064C">
        <w:rPr>
          <w:rFonts w:ascii="Arial" w:hAnsi="Arial"/>
          <w:color w:val="645D6E"/>
          <w:w w:val="110"/>
          <w:sz w:val="13"/>
        </w:rPr>
        <w:t>osobních</w:t>
      </w:r>
      <w:r w:rsidRPr="00BB064C">
        <w:rPr>
          <w:rFonts w:ascii="Arial" w:hAnsi="Arial"/>
          <w:color w:val="645D6E"/>
          <w:spacing w:val="-21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údajů.</w:t>
      </w:r>
    </w:p>
    <w:p w:rsidR="00C2547A" w:rsidRPr="00BB064C" w:rsidRDefault="00BB064C">
      <w:pPr>
        <w:spacing w:before="30" w:line="288" w:lineRule="auto"/>
        <w:ind w:left="269" w:right="291" w:firstLine="4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w w:val="110"/>
          <w:sz w:val="13"/>
        </w:rPr>
        <w:t>Podle zákona můžeme úda</w:t>
      </w:r>
      <w:r w:rsidRPr="00BB064C">
        <w:rPr>
          <w:rFonts w:ascii="Arial" w:hAnsi="Arial"/>
          <w:color w:val="777487"/>
          <w:w w:val="110"/>
          <w:sz w:val="13"/>
        </w:rPr>
        <w:t>j</w:t>
      </w:r>
      <w:r w:rsidRPr="00BB064C">
        <w:rPr>
          <w:rFonts w:ascii="Arial" w:hAnsi="Arial"/>
          <w:color w:val="645D6E"/>
          <w:w w:val="110"/>
          <w:sz w:val="13"/>
        </w:rPr>
        <w:t>e o Vašem poj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štění sd</w:t>
      </w:r>
      <w:r w:rsidRPr="00BB064C">
        <w:rPr>
          <w:rFonts w:ascii="Arial" w:hAnsi="Arial"/>
          <w:color w:val="777487"/>
          <w:w w:val="110"/>
          <w:sz w:val="13"/>
        </w:rPr>
        <w:t>íl</w:t>
      </w:r>
      <w:r w:rsidRPr="00BB064C">
        <w:rPr>
          <w:rFonts w:ascii="Arial" w:hAnsi="Arial"/>
          <w:color w:val="645D6E"/>
          <w:w w:val="110"/>
          <w:sz w:val="13"/>
        </w:rPr>
        <w:t>et s ostatními poj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šťovnam</w:t>
      </w:r>
      <w:r w:rsidRPr="00BB064C">
        <w:rPr>
          <w:rFonts w:ascii="Arial" w:hAnsi="Arial"/>
          <w:color w:val="777487"/>
          <w:w w:val="110"/>
          <w:sz w:val="13"/>
        </w:rPr>
        <w:t xml:space="preserve">i </w:t>
      </w:r>
      <w:r w:rsidRPr="00BB064C">
        <w:rPr>
          <w:rFonts w:ascii="Arial" w:hAnsi="Arial"/>
          <w:color w:val="645D6E"/>
          <w:w w:val="110"/>
          <w:sz w:val="13"/>
        </w:rPr>
        <w:t>za úče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 xml:space="preserve">em </w:t>
      </w:r>
      <w:r w:rsidRPr="00BB064C">
        <w:rPr>
          <w:rFonts w:ascii="Arial" w:hAnsi="Arial"/>
          <w:color w:val="4D495D"/>
          <w:w w:val="110"/>
          <w:sz w:val="13"/>
        </w:rPr>
        <w:t xml:space="preserve">prevence </w:t>
      </w:r>
      <w:r w:rsidRPr="00BB064C">
        <w:rPr>
          <w:rFonts w:ascii="Arial" w:hAnsi="Arial"/>
          <w:color w:val="645D6E"/>
          <w:w w:val="110"/>
          <w:sz w:val="13"/>
        </w:rPr>
        <w:t>a odha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ování poj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 xml:space="preserve">stných </w:t>
      </w:r>
      <w:r w:rsidRPr="00BB064C">
        <w:rPr>
          <w:rFonts w:ascii="Arial" w:hAnsi="Arial"/>
          <w:color w:val="4D495D"/>
          <w:w w:val="110"/>
          <w:sz w:val="13"/>
        </w:rPr>
        <w:t xml:space="preserve">podvodů </w:t>
      </w:r>
      <w:r w:rsidRPr="00BB064C">
        <w:rPr>
          <w:rFonts w:ascii="Arial" w:hAnsi="Arial"/>
          <w:color w:val="645D6E"/>
          <w:w w:val="110"/>
          <w:sz w:val="13"/>
        </w:rPr>
        <w:t xml:space="preserve">a </w:t>
      </w:r>
      <w:r w:rsidRPr="00BB064C">
        <w:rPr>
          <w:rFonts w:ascii="Arial" w:hAnsi="Arial"/>
          <w:color w:val="4D495D"/>
          <w:w w:val="110"/>
          <w:sz w:val="13"/>
        </w:rPr>
        <w:t xml:space="preserve">dalšího </w:t>
      </w:r>
      <w:r w:rsidRPr="00BB064C">
        <w:rPr>
          <w:rFonts w:ascii="Arial" w:hAnsi="Arial"/>
          <w:color w:val="645D6E"/>
          <w:w w:val="110"/>
          <w:sz w:val="13"/>
        </w:rPr>
        <w:t xml:space="preserve">prot 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právního jednán</w:t>
      </w:r>
      <w:r w:rsidRPr="00BB064C">
        <w:rPr>
          <w:rFonts w:ascii="Arial" w:hAnsi="Arial"/>
          <w:color w:val="777487"/>
          <w:w w:val="110"/>
          <w:sz w:val="13"/>
        </w:rPr>
        <w:t>í,</w:t>
      </w:r>
      <w:r w:rsidRPr="00BB064C">
        <w:rPr>
          <w:rFonts w:ascii="Arial" w:hAnsi="Arial"/>
          <w:color w:val="777487"/>
          <w:spacing w:val="-21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a</w:t>
      </w:r>
      <w:r w:rsidRPr="00BB064C">
        <w:rPr>
          <w:rFonts w:ascii="Arial" w:hAnsi="Arial"/>
          <w:color w:val="645D6E"/>
          <w:spacing w:val="-14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to</w:t>
      </w:r>
      <w:r w:rsidRPr="00BB064C">
        <w:rPr>
          <w:rFonts w:ascii="Arial" w:hAnsi="Arial"/>
          <w:color w:val="645D6E"/>
          <w:spacing w:val="-4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buď</w:t>
      </w:r>
      <w:r w:rsidRPr="00BB064C">
        <w:rPr>
          <w:rFonts w:ascii="Arial" w:hAnsi="Arial"/>
          <w:color w:val="645D6E"/>
          <w:spacing w:val="-6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spacing w:val="-7"/>
          <w:w w:val="110"/>
          <w:sz w:val="13"/>
        </w:rPr>
        <w:t>př</w:t>
      </w:r>
      <w:r w:rsidRPr="00BB064C">
        <w:rPr>
          <w:rFonts w:ascii="Arial" w:hAnsi="Arial"/>
          <w:color w:val="777487"/>
          <w:spacing w:val="-7"/>
          <w:w w:val="110"/>
          <w:sz w:val="13"/>
        </w:rPr>
        <w:t>í</w:t>
      </w:r>
      <w:r w:rsidRPr="00BB064C">
        <w:rPr>
          <w:rFonts w:ascii="Arial" w:hAnsi="Arial"/>
          <w:color w:val="645D6E"/>
          <w:spacing w:val="-7"/>
          <w:w w:val="110"/>
          <w:sz w:val="13"/>
        </w:rPr>
        <w:t>m</w:t>
      </w:r>
      <w:r w:rsidRPr="00BB064C">
        <w:rPr>
          <w:rFonts w:ascii="Arial" w:hAnsi="Arial"/>
          <w:color w:val="777487"/>
          <w:spacing w:val="-7"/>
          <w:w w:val="110"/>
          <w:sz w:val="13"/>
        </w:rPr>
        <w:t>,</w:t>
      </w:r>
      <w:r w:rsidRPr="00BB064C">
        <w:rPr>
          <w:rFonts w:ascii="Arial" w:hAnsi="Arial"/>
          <w:color w:val="645D6E"/>
          <w:spacing w:val="-7"/>
          <w:w w:val="110"/>
          <w:sz w:val="13"/>
        </w:rPr>
        <w:t>o</w:t>
      </w:r>
      <w:r w:rsidRPr="00BB064C">
        <w:rPr>
          <w:rFonts w:ascii="Arial" w:hAnsi="Arial"/>
          <w:color w:val="645D6E"/>
          <w:spacing w:val="23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nebo</w:t>
      </w:r>
      <w:r w:rsidRPr="00BB064C">
        <w:rPr>
          <w:rFonts w:ascii="Arial" w:hAnsi="Arial"/>
          <w:color w:val="645D6E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prostředn</w:t>
      </w:r>
      <w:r w:rsidRPr="00BB064C">
        <w:rPr>
          <w:rFonts w:ascii="Arial" w:hAnsi="Arial"/>
          <w:color w:val="645D6E"/>
          <w:spacing w:val="-12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spacing w:val="2"/>
          <w:w w:val="110"/>
          <w:sz w:val="13"/>
        </w:rPr>
        <w:t>i</w:t>
      </w:r>
      <w:r w:rsidRPr="00BB064C">
        <w:rPr>
          <w:rFonts w:ascii="Arial" w:hAnsi="Arial"/>
          <w:color w:val="645D6E"/>
          <w:spacing w:val="2"/>
          <w:w w:val="110"/>
          <w:sz w:val="13"/>
        </w:rPr>
        <w:t>ctvím</w:t>
      </w:r>
      <w:r w:rsidRPr="00BB064C">
        <w:rPr>
          <w:rFonts w:ascii="Arial" w:hAnsi="Arial"/>
          <w:color w:val="645D6E"/>
          <w:spacing w:val="-7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c'.eské</w:t>
      </w:r>
      <w:r w:rsidRPr="00BB064C">
        <w:rPr>
          <w:rFonts w:ascii="Arial" w:hAnsi="Arial"/>
          <w:color w:val="645D6E"/>
          <w:spacing w:val="-26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asociace</w:t>
      </w:r>
      <w:r w:rsidRPr="00BB064C">
        <w:rPr>
          <w:rFonts w:ascii="Arial" w:hAnsi="Arial"/>
          <w:color w:val="645D6E"/>
          <w:spacing w:val="-19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poj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šťoven</w:t>
      </w:r>
      <w:r w:rsidRPr="00BB064C">
        <w:rPr>
          <w:rFonts w:ascii="Arial" w:hAnsi="Arial"/>
          <w:color w:val="777487"/>
          <w:w w:val="110"/>
          <w:sz w:val="13"/>
        </w:rPr>
        <w:t>,</w:t>
      </w:r>
      <w:r w:rsidRPr="00BB064C">
        <w:rPr>
          <w:rFonts w:ascii="Arial" w:hAnsi="Arial"/>
          <w:color w:val="777487"/>
          <w:spacing w:val="-10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a</w:t>
      </w:r>
      <w:r w:rsidRPr="00BB064C">
        <w:rPr>
          <w:rFonts w:ascii="Arial" w:hAnsi="Arial"/>
          <w:color w:val="645D6E"/>
          <w:spacing w:val="-22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spacing w:val="3"/>
          <w:w w:val="110"/>
          <w:sz w:val="13"/>
        </w:rPr>
        <w:t>dá</w:t>
      </w:r>
      <w:r w:rsidRPr="00BB064C">
        <w:rPr>
          <w:rFonts w:ascii="Arial" w:hAnsi="Arial"/>
          <w:color w:val="777487"/>
          <w:spacing w:val="3"/>
          <w:w w:val="110"/>
          <w:sz w:val="13"/>
        </w:rPr>
        <w:t>l</w:t>
      </w:r>
      <w:r w:rsidRPr="00BB064C">
        <w:rPr>
          <w:rFonts w:ascii="Arial" w:hAnsi="Arial"/>
          <w:color w:val="645D6E"/>
          <w:spacing w:val="3"/>
          <w:w w:val="110"/>
          <w:sz w:val="13"/>
        </w:rPr>
        <w:t xml:space="preserve">e </w:t>
      </w:r>
      <w:r w:rsidRPr="00BB064C">
        <w:rPr>
          <w:rFonts w:ascii="Arial" w:hAnsi="Arial"/>
          <w:color w:val="645D6E"/>
          <w:w w:val="110"/>
          <w:sz w:val="13"/>
        </w:rPr>
        <w:t xml:space="preserve">s orgány veřejné moci, </w:t>
      </w:r>
      <w:r w:rsidRPr="00BB064C">
        <w:rPr>
          <w:rFonts w:ascii="Arial" w:hAnsi="Arial"/>
          <w:color w:val="777487"/>
          <w:w w:val="110"/>
          <w:sz w:val="13"/>
        </w:rPr>
        <w:t>j</w:t>
      </w:r>
      <w:r w:rsidRPr="00BB064C">
        <w:rPr>
          <w:rFonts w:ascii="Arial" w:hAnsi="Arial"/>
          <w:color w:val="645D6E"/>
          <w:w w:val="110"/>
          <w:sz w:val="13"/>
        </w:rPr>
        <w:t xml:space="preserve">ako </w:t>
      </w:r>
      <w:r w:rsidRPr="00BB064C">
        <w:rPr>
          <w:rFonts w:ascii="Arial" w:hAnsi="Arial"/>
          <w:color w:val="777487"/>
          <w:w w:val="110"/>
          <w:sz w:val="13"/>
        </w:rPr>
        <w:t>j</w:t>
      </w:r>
      <w:r w:rsidRPr="00BB064C">
        <w:rPr>
          <w:rFonts w:ascii="Arial" w:hAnsi="Arial"/>
          <w:color w:val="645D6E"/>
          <w:w w:val="110"/>
          <w:sz w:val="13"/>
        </w:rPr>
        <w:t>sou např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645D6E"/>
          <w:w w:val="110"/>
          <w:sz w:val="13"/>
        </w:rPr>
        <w:t>k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 xml:space="preserve">ad státn </w:t>
      </w:r>
      <w:r w:rsidRPr="00BB064C">
        <w:rPr>
          <w:rFonts w:ascii="Arial" w:hAnsi="Arial"/>
          <w:color w:val="777487"/>
          <w:w w:val="110"/>
          <w:sz w:val="13"/>
        </w:rPr>
        <w:t xml:space="preserve">í </w:t>
      </w:r>
      <w:r w:rsidRPr="00BB064C">
        <w:rPr>
          <w:rFonts w:ascii="Arial" w:hAnsi="Arial"/>
          <w:color w:val="645D6E"/>
          <w:w w:val="110"/>
          <w:sz w:val="13"/>
        </w:rPr>
        <w:t>zastup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 xml:space="preserve">te </w:t>
      </w:r>
      <w:r w:rsidRPr="00BB064C">
        <w:rPr>
          <w:rFonts w:ascii="Arial" w:hAnsi="Arial"/>
          <w:color w:val="777487"/>
          <w:spacing w:val="2"/>
          <w:w w:val="110"/>
          <w:sz w:val="13"/>
        </w:rPr>
        <w:t>l</w:t>
      </w:r>
      <w:r w:rsidRPr="00BB064C">
        <w:rPr>
          <w:rFonts w:ascii="Arial" w:hAnsi="Arial"/>
          <w:color w:val="645D6E"/>
          <w:spacing w:val="2"/>
          <w:w w:val="110"/>
          <w:sz w:val="13"/>
        </w:rPr>
        <w:t>stv</w:t>
      </w:r>
      <w:r w:rsidRPr="00BB064C">
        <w:rPr>
          <w:rFonts w:ascii="Arial" w:hAnsi="Arial"/>
          <w:color w:val="777487"/>
          <w:spacing w:val="2"/>
          <w:w w:val="110"/>
          <w:sz w:val="13"/>
        </w:rPr>
        <w:t xml:space="preserve">í, </w:t>
      </w:r>
      <w:r w:rsidRPr="00BB064C">
        <w:rPr>
          <w:rFonts w:ascii="Arial" w:hAnsi="Arial"/>
          <w:color w:val="645D6E"/>
          <w:w w:val="110"/>
          <w:sz w:val="13"/>
        </w:rPr>
        <w:t>soudy</w:t>
      </w:r>
      <w:r w:rsidRPr="00BB064C">
        <w:rPr>
          <w:rFonts w:ascii="Arial" w:hAnsi="Arial"/>
          <w:color w:val="777487"/>
          <w:w w:val="110"/>
          <w:sz w:val="13"/>
        </w:rPr>
        <w:t xml:space="preserve">, </w:t>
      </w:r>
      <w:r w:rsidRPr="00BB064C">
        <w:rPr>
          <w:rFonts w:ascii="Arial" w:hAnsi="Arial"/>
          <w:color w:val="645D6E"/>
          <w:w w:val="110"/>
          <w:sz w:val="13"/>
        </w:rPr>
        <w:t>daňová správa,</w:t>
      </w:r>
      <w:r w:rsidRPr="00BB064C">
        <w:rPr>
          <w:rFonts w:ascii="Arial" w:hAnsi="Arial"/>
          <w:color w:val="645D6E"/>
          <w:spacing w:val="-28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c'.eská</w:t>
      </w:r>
      <w:r w:rsidRPr="00BB064C">
        <w:rPr>
          <w:rFonts w:ascii="Arial" w:hAnsi="Arial"/>
          <w:color w:val="645D6E"/>
          <w:spacing w:val="-26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náro</w:t>
      </w:r>
      <w:r w:rsidRPr="00BB064C">
        <w:rPr>
          <w:rFonts w:ascii="Arial" w:hAnsi="Arial"/>
          <w:color w:val="645D6E"/>
          <w:spacing w:val="-21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dn</w:t>
      </w:r>
      <w:r w:rsidRPr="00BB064C">
        <w:rPr>
          <w:rFonts w:ascii="Arial" w:hAnsi="Arial"/>
          <w:color w:val="645D6E"/>
          <w:spacing w:val="-29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777487"/>
          <w:spacing w:val="-28"/>
          <w:w w:val="110"/>
          <w:sz w:val="13"/>
        </w:rPr>
        <w:t xml:space="preserve"> </w:t>
      </w:r>
      <w:r w:rsidRPr="00BB064C">
        <w:rPr>
          <w:rFonts w:ascii="Arial" w:hAnsi="Arial"/>
          <w:color w:val="4D495D"/>
          <w:w w:val="110"/>
          <w:sz w:val="13"/>
        </w:rPr>
        <w:t>banka,</w:t>
      </w:r>
      <w:r w:rsidRPr="00BB064C">
        <w:rPr>
          <w:rFonts w:ascii="Arial" w:hAnsi="Arial"/>
          <w:color w:val="4D495D"/>
          <w:spacing w:val="-29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Česká</w:t>
      </w:r>
      <w:r w:rsidRPr="00BB064C">
        <w:rPr>
          <w:rFonts w:ascii="Arial" w:hAnsi="Arial"/>
          <w:color w:val="645D6E"/>
          <w:spacing w:val="-27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spacing w:val="3"/>
          <w:w w:val="110"/>
          <w:sz w:val="13"/>
        </w:rPr>
        <w:t>kance</w:t>
      </w:r>
      <w:r w:rsidRPr="00BB064C">
        <w:rPr>
          <w:rFonts w:ascii="Arial" w:hAnsi="Arial"/>
          <w:color w:val="777487"/>
          <w:spacing w:val="3"/>
          <w:w w:val="110"/>
          <w:sz w:val="13"/>
        </w:rPr>
        <w:t>l</w:t>
      </w:r>
      <w:r w:rsidRPr="00BB064C">
        <w:rPr>
          <w:rFonts w:ascii="Arial" w:hAnsi="Arial"/>
          <w:color w:val="645D6E"/>
          <w:spacing w:val="3"/>
          <w:w w:val="110"/>
          <w:sz w:val="13"/>
        </w:rPr>
        <w:t>ář</w:t>
      </w:r>
      <w:r w:rsidRPr="00BB064C">
        <w:rPr>
          <w:rFonts w:ascii="Arial" w:hAnsi="Arial"/>
          <w:color w:val="645D6E"/>
          <w:spacing w:val="-21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pojistitel</w:t>
      </w:r>
      <w:r w:rsidRPr="00BB064C">
        <w:rPr>
          <w:rFonts w:ascii="Arial" w:hAnsi="Arial"/>
          <w:color w:val="645D6E"/>
          <w:spacing w:val="-7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ů</w:t>
      </w:r>
      <w:r w:rsidRPr="00BB064C">
        <w:rPr>
          <w:rFonts w:ascii="Arial" w:hAnsi="Arial"/>
          <w:color w:val="777487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apodobně</w:t>
      </w:r>
      <w:r w:rsidRPr="00BB064C">
        <w:rPr>
          <w:rFonts w:ascii="Arial" w:hAnsi="Arial"/>
          <w:color w:val="645D6E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.</w:t>
      </w:r>
    </w:p>
    <w:p w:rsidR="00C2547A" w:rsidRPr="00BB064C" w:rsidRDefault="00BB064C">
      <w:pPr>
        <w:spacing w:line="288" w:lineRule="auto"/>
        <w:ind w:left="269" w:firstLine="4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w w:val="110"/>
          <w:sz w:val="13"/>
        </w:rPr>
        <w:t xml:space="preserve">K osobn 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645D6E"/>
          <w:w w:val="110"/>
          <w:sz w:val="13"/>
        </w:rPr>
        <w:t>m údajům mohou m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645D6E"/>
          <w:w w:val="110"/>
          <w:sz w:val="13"/>
        </w:rPr>
        <w:t xml:space="preserve">t </w:t>
      </w:r>
      <w:r w:rsidRPr="00BB064C">
        <w:rPr>
          <w:rFonts w:ascii="Arial" w:hAnsi="Arial"/>
          <w:color w:val="4D495D"/>
          <w:w w:val="110"/>
          <w:sz w:val="13"/>
        </w:rPr>
        <w:t xml:space="preserve">přístup také </w:t>
      </w:r>
      <w:r w:rsidRPr="00BB064C">
        <w:rPr>
          <w:rFonts w:ascii="Arial" w:hAnsi="Arial"/>
          <w:color w:val="645D6E"/>
          <w:w w:val="110"/>
          <w:sz w:val="13"/>
        </w:rPr>
        <w:t>ostatn</w:t>
      </w:r>
      <w:r w:rsidRPr="00BB064C">
        <w:rPr>
          <w:rFonts w:ascii="Arial" w:hAnsi="Arial"/>
          <w:color w:val="777487"/>
          <w:w w:val="110"/>
          <w:sz w:val="13"/>
        </w:rPr>
        <w:t xml:space="preserve">í </w:t>
      </w:r>
      <w:r w:rsidRPr="00BB064C">
        <w:rPr>
          <w:rFonts w:ascii="Arial" w:hAnsi="Arial"/>
          <w:color w:val="645D6E"/>
          <w:w w:val="110"/>
          <w:sz w:val="13"/>
        </w:rPr>
        <w:t>osoby uvedené v poj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stné sm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ouvě</w:t>
      </w:r>
      <w:r w:rsidRPr="00BB064C">
        <w:rPr>
          <w:rFonts w:ascii="Arial" w:hAnsi="Arial"/>
          <w:color w:val="777487"/>
          <w:w w:val="110"/>
          <w:sz w:val="13"/>
        </w:rPr>
        <w:t xml:space="preserve">-  </w:t>
      </w:r>
      <w:r w:rsidRPr="00BB064C">
        <w:rPr>
          <w:rFonts w:ascii="Arial" w:hAnsi="Arial"/>
          <w:color w:val="645D6E"/>
          <w:w w:val="110"/>
          <w:sz w:val="13"/>
        </w:rPr>
        <w:t>ze</w:t>
      </w:r>
      <w:r w:rsidRPr="00BB064C">
        <w:rPr>
          <w:rFonts w:ascii="Arial" w:hAnsi="Arial"/>
          <w:color w:val="777487"/>
          <w:w w:val="110"/>
          <w:sz w:val="13"/>
        </w:rPr>
        <w:t>j</w:t>
      </w:r>
      <w:r w:rsidRPr="00BB064C">
        <w:rPr>
          <w:rFonts w:ascii="Arial" w:hAnsi="Arial"/>
          <w:color w:val="645D6E"/>
          <w:w w:val="110"/>
          <w:sz w:val="13"/>
        </w:rPr>
        <w:t>ménapoj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stn</w:t>
      </w:r>
      <w:r w:rsidRPr="00BB064C">
        <w:rPr>
          <w:rFonts w:ascii="Arial" w:hAnsi="Arial"/>
          <w:color w:val="777487"/>
          <w:w w:val="110"/>
          <w:sz w:val="13"/>
        </w:rPr>
        <w:t>,</w:t>
      </w:r>
      <w:r w:rsidRPr="00BB064C">
        <w:rPr>
          <w:rFonts w:ascii="Arial" w:hAnsi="Arial"/>
          <w:color w:val="645D6E"/>
          <w:w w:val="110"/>
          <w:sz w:val="13"/>
        </w:rPr>
        <w:t>ík  drž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tel/ provozovatel</w:t>
      </w:r>
      <w:r w:rsidRPr="00BB064C">
        <w:rPr>
          <w:rFonts w:ascii="Arial" w:hAnsi="Arial"/>
          <w:color w:val="777487"/>
          <w:w w:val="110"/>
          <w:sz w:val="13"/>
        </w:rPr>
        <w:t xml:space="preserve">, </w:t>
      </w:r>
      <w:r w:rsidRPr="00BB064C">
        <w:rPr>
          <w:rFonts w:ascii="Arial" w:hAnsi="Arial"/>
          <w:color w:val="645D6E"/>
          <w:w w:val="110"/>
          <w:sz w:val="13"/>
        </w:rPr>
        <w:t>vlastník vozidlaa oprávněné</w:t>
      </w:r>
    </w:p>
    <w:p w:rsidR="00C2547A" w:rsidRPr="00BB064C" w:rsidRDefault="00BB064C">
      <w:pPr>
        <w:spacing w:before="90"/>
        <w:ind w:left="269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w w:val="105"/>
          <w:sz w:val="13"/>
        </w:rPr>
        <w:t>osobypř</w:t>
      </w:r>
      <w:r w:rsidRPr="00BB064C">
        <w:rPr>
          <w:rFonts w:ascii="Arial" w:hAnsi="Arial"/>
          <w:color w:val="777487"/>
          <w:w w:val="105"/>
          <w:sz w:val="13"/>
        </w:rPr>
        <w:t xml:space="preserve">i </w:t>
      </w:r>
      <w:r w:rsidRPr="00BB064C">
        <w:rPr>
          <w:rFonts w:ascii="Arial" w:hAnsi="Arial"/>
          <w:color w:val="645D6E"/>
          <w:w w:val="105"/>
          <w:sz w:val="13"/>
        </w:rPr>
        <w:t>po</w:t>
      </w:r>
      <w:r w:rsidRPr="00BB064C">
        <w:rPr>
          <w:rFonts w:ascii="Arial" w:hAnsi="Arial"/>
          <w:color w:val="777487"/>
          <w:w w:val="105"/>
          <w:sz w:val="13"/>
        </w:rPr>
        <w:t>ji</w:t>
      </w:r>
      <w:r w:rsidRPr="00BB064C">
        <w:rPr>
          <w:rFonts w:ascii="Arial" w:hAnsi="Arial"/>
          <w:color w:val="645D6E"/>
          <w:w w:val="105"/>
          <w:sz w:val="13"/>
        </w:rPr>
        <w:t>stné  udá</w:t>
      </w:r>
      <w:r w:rsidRPr="00BB064C">
        <w:rPr>
          <w:rFonts w:ascii="Arial" w:hAnsi="Arial"/>
          <w:color w:val="777487"/>
          <w:w w:val="105"/>
          <w:sz w:val="13"/>
        </w:rPr>
        <w:t>l</w:t>
      </w:r>
      <w:r w:rsidRPr="00BB064C">
        <w:rPr>
          <w:rFonts w:ascii="Arial" w:hAnsi="Arial"/>
          <w:color w:val="645D6E"/>
          <w:w w:val="105"/>
          <w:sz w:val="13"/>
        </w:rPr>
        <w:t>osti.</w:t>
      </w: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BB064C">
      <w:pPr>
        <w:spacing w:before="119"/>
        <w:ind w:left="273"/>
        <w:rPr>
          <w:rFonts w:ascii="Arial" w:hAnsi="Arial"/>
          <w:b/>
          <w:sz w:val="14"/>
        </w:rPr>
      </w:pPr>
      <w:r w:rsidRPr="00BB064C">
        <w:rPr>
          <w:rFonts w:ascii="Arial" w:hAnsi="Arial"/>
          <w:b/>
          <w:color w:val="4D495D"/>
          <w:w w:val="110"/>
          <w:sz w:val="14"/>
        </w:rPr>
        <w:t>DOCHÁZÍKEZPRACOVÁNÍ OSOBNÍCH ÚDAJŮV ZAHRANIČÍ?</w:t>
      </w:r>
    </w:p>
    <w:p w:rsidR="00C2547A" w:rsidRPr="00BB064C" w:rsidRDefault="00BB064C">
      <w:pPr>
        <w:spacing w:before="58" w:line="288" w:lineRule="auto"/>
        <w:ind w:left="273" w:right="543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w w:val="110"/>
          <w:sz w:val="13"/>
        </w:rPr>
        <w:t xml:space="preserve">Podle </w:t>
      </w:r>
      <w:r w:rsidRPr="00BB064C">
        <w:rPr>
          <w:rFonts w:ascii="Arial" w:hAnsi="Arial"/>
          <w:color w:val="4D495D"/>
          <w:w w:val="110"/>
          <w:sz w:val="13"/>
        </w:rPr>
        <w:t>pla</w:t>
      </w:r>
      <w:r w:rsidRPr="00BB064C">
        <w:rPr>
          <w:rFonts w:ascii="Arial" w:hAnsi="Arial"/>
          <w:color w:val="777487"/>
          <w:w w:val="110"/>
          <w:sz w:val="13"/>
        </w:rPr>
        <w:t xml:space="preserve">t </w:t>
      </w:r>
      <w:r w:rsidRPr="00BB064C">
        <w:rPr>
          <w:rFonts w:ascii="Arial" w:hAnsi="Arial"/>
          <w:color w:val="645D6E"/>
          <w:w w:val="110"/>
          <w:sz w:val="13"/>
        </w:rPr>
        <w:t xml:space="preserve">né </w:t>
      </w:r>
      <w:r w:rsidRPr="00BB064C">
        <w:rPr>
          <w:rFonts w:ascii="Arial" w:hAnsi="Arial"/>
          <w:color w:val="4D495D"/>
          <w:w w:val="110"/>
          <w:sz w:val="13"/>
        </w:rPr>
        <w:t>leg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slativy m</w:t>
      </w:r>
      <w:r w:rsidRPr="00BB064C">
        <w:rPr>
          <w:rFonts w:ascii="Arial" w:hAnsi="Arial"/>
          <w:color w:val="777487"/>
          <w:w w:val="110"/>
          <w:sz w:val="13"/>
        </w:rPr>
        <w:t>ů</w:t>
      </w:r>
      <w:r w:rsidRPr="00BB064C">
        <w:rPr>
          <w:rFonts w:ascii="Arial" w:hAnsi="Arial"/>
          <w:color w:val="645D6E"/>
          <w:w w:val="110"/>
          <w:sz w:val="13"/>
        </w:rPr>
        <w:t>žeme osobní úda</w:t>
      </w:r>
      <w:r w:rsidRPr="00BB064C">
        <w:rPr>
          <w:rFonts w:ascii="Arial" w:hAnsi="Arial"/>
          <w:color w:val="777487"/>
          <w:w w:val="110"/>
          <w:sz w:val="13"/>
        </w:rPr>
        <w:t>j</w:t>
      </w:r>
      <w:r w:rsidRPr="00BB064C">
        <w:rPr>
          <w:rFonts w:ascii="Arial" w:hAnsi="Arial"/>
          <w:color w:val="645D6E"/>
          <w:w w:val="110"/>
          <w:sz w:val="13"/>
        </w:rPr>
        <w:t xml:space="preserve">e </w:t>
      </w:r>
      <w:r w:rsidRPr="00BB064C">
        <w:rPr>
          <w:rFonts w:ascii="Arial" w:hAnsi="Arial"/>
          <w:color w:val="4D495D"/>
          <w:w w:val="110"/>
          <w:sz w:val="13"/>
        </w:rPr>
        <w:t xml:space="preserve">předávat do </w:t>
      </w:r>
      <w:r w:rsidRPr="00BB064C">
        <w:rPr>
          <w:rFonts w:ascii="Arial" w:hAnsi="Arial"/>
          <w:color w:val="645D6E"/>
          <w:w w:val="110"/>
          <w:sz w:val="13"/>
        </w:rPr>
        <w:t>členských stát</w:t>
      </w:r>
      <w:r w:rsidRPr="00BB064C">
        <w:rPr>
          <w:rFonts w:ascii="Arial" w:hAnsi="Arial"/>
          <w:color w:val="777487"/>
          <w:w w:val="110"/>
          <w:sz w:val="13"/>
        </w:rPr>
        <w:t xml:space="preserve">ů </w:t>
      </w:r>
      <w:r w:rsidRPr="00BB064C">
        <w:rPr>
          <w:rFonts w:ascii="Arial" w:hAnsi="Arial"/>
          <w:color w:val="645D6E"/>
          <w:w w:val="110"/>
          <w:sz w:val="13"/>
        </w:rPr>
        <w:t xml:space="preserve">Evropské </w:t>
      </w:r>
      <w:r w:rsidRPr="00BB064C">
        <w:rPr>
          <w:rFonts w:ascii="Arial" w:hAnsi="Arial"/>
          <w:color w:val="526085"/>
          <w:w w:val="110"/>
          <w:sz w:val="13"/>
        </w:rPr>
        <w:t>un</w:t>
      </w:r>
      <w:r w:rsidRPr="00BB064C">
        <w:rPr>
          <w:rFonts w:ascii="Arial" w:hAnsi="Arial"/>
          <w:color w:val="4D495D"/>
          <w:w w:val="110"/>
          <w:sz w:val="13"/>
        </w:rPr>
        <w:t xml:space="preserve">ie. </w:t>
      </w:r>
      <w:r w:rsidRPr="00BB064C">
        <w:rPr>
          <w:rFonts w:ascii="Arial" w:hAnsi="Arial"/>
          <w:color w:val="645D6E"/>
          <w:w w:val="110"/>
          <w:sz w:val="13"/>
        </w:rPr>
        <w:t>Sm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ouvy s našimi zpracovatel</w:t>
      </w:r>
      <w:r w:rsidRPr="00BB064C">
        <w:rPr>
          <w:rFonts w:ascii="Arial" w:hAnsi="Arial"/>
          <w:color w:val="777487"/>
          <w:w w:val="110"/>
          <w:sz w:val="13"/>
        </w:rPr>
        <w:t xml:space="preserve">i </w:t>
      </w:r>
      <w:r w:rsidRPr="00BB064C">
        <w:rPr>
          <w:rFonts w:ascii="Arial" w:hAnsi="Arial"/>
          <w:color w:val="645D6E"/>
          <w:w w:val="110"/>
          <w:sz w:val="13"/>
        </w:rPr>
        <w:t>se snaž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645D6E"/>
          <w:w w:val="110"/>
          <w:sz w:val="13"/>
        </w:rPr>
        <w:t>m e uzav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645D6E"/>
          <w:w w:val="110"/>
          <w:sz w:val="13"/>
        </w:rPr>
        <w:t xml:space="preserve">rat </w:t>
      </w:r>
      <w:r w:rsidRPr="00BB064C">
        <w:rPr>
          <w:rFonts w:ascii="Arial" w:hAnsi="Arial"/>
          <w:color w:val="4D495D"/>
          <w:w w:val="110"/>
          <w:sz w:val="13"/>
        </w:rPr>
        <w:t xml:space="preserve">tak, </w:t>
      </w:r>
      <w:r w:rsidRPr="00BB064C">
        <w:rPr>
          <w:rFonts w:ascii="Arial" w:hAnsi="Arial"/>
          <w:color w:val="645D6E"/>
          <w:w w:val="110"/>
          <w:sz w:val="13"/>
        </w:rPr>
        <w:t>aby</w:t>
      </w:r>
    </w:p>
    <w:p w:rsidR="00C2547A" w:rsidRPr="00BB064C" w:rsidRDefault="00C2547A">
      <w:pPr>
        <w:spacing w:line="288" w:lineRule="auto"/>
        <w:rPr>
          <w:rFonts w:ascii="Arial" w:hAnsi="Arial"/>
          <w:sz w:val="13"/>
        </w:rPr>
        <w:sectPr w:rsidR="00C2547A" w:rsidRPr="00BB064C">
          <w:type w:val="continuous"/>
          <w:pgSz w:w="11920" w:h="16850"/>
          <w:pgMar w:top="1080" w:right="440" w:bottom="280" w:left="0" w:header="708" w:footer="708" w:gutter="0"/>
          <w:cols w:num="3" w:space="708" w:equalWidth="0">
            <w:col w:w="2383" w:space="40"/>
            <w:col w:w="3380" w:space="40"/>
            <w:col w:w="5637"/>
          </w:cols>
        </w:sectPr>
      </w:pPr>
    </w:p>
    <w:p w:rsidR="00C2547A" w:rsidRPr="00BB064C" w:rsidRDefault="00BB064C">
      <w:pPr>
        <w:spacing w:before="21"/>
        <w:ind w:left="559"/>
        <w:rPr>
          <w:rFonts w:ascii="Arial" w:hAnsi="Arial"/>
          <w:sz w:val="13"/>
        </w:rPr>
      </w:pPr>
      <w:r w:rsidRPr="00BB064C">
        <w:pict>
          <v:line id="_x0000_s1043" style="position:absolute;left:0;text-align:left;z-index:251677184;mso-position-horizontal-relative:page" from="28pt,-5.1pt" to="289.3pt,-5.1pt" strokecolor="#9c9ca0" strokeweight=".17625mm">
            <w10:wrap anchorx="page"/>
          </v:line>
        </w:pict>
      </w:r>
      <w:r w:rsidRPr="00BB064C">
        <w:rPr>
          <w:rFonts w:ascii="Arial" w:hAnsi="Arial"/>
          <w:color w:val="645D6E"/>
          <w:w w:val="110"/>
          <w:sz w:val="13"/>
        </w:rPr>
        <w:t>Některá</w:t>
      </w:r>
      <w:r w:rsidRPr="00BB064C">
        <w:rPr>
          <w:rFonts w:ascii="Arial" w:hAnsi="Arial"/>
          <w:color w:val="645D6E"/>
          <w:spacing w:val="-7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zpracován</w:t>
      </w:r>
      <w:r w:rsidRPr="00BB064C">
        <w:rPr>
          <w:rFonts w:ascii="Arial" w:hAnsi="Arial"/>
          <w:color w:val="645D6E"/>
          <w:spacing w:val="8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777487"/>
          <w:spacing w:val="-7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však</w:t>
      </w:r>
      <w:r w:rsidRPr="00BB064C">
        <w:rPr>
          <w:rFonts w:ascii="Arial" w:hAnsi="Arial"/>
          <w:color w:val="645D6E"/>
          <w:spacing w:val="-17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m</w:t>
      </w:r>
      <w:r w:rsidRPr="00BB064C">
        <w:rPr>
          <w:rFonts w:ascii="Arial" w:hAnsi="Arial"/>
          <w:color w:val="777487"/>
          <w:w w:val="110"/>
          <w:sz w:val="13"/>
        </w:rPr>
        <w:t>ů</w:t>
      </w:r>
      <w:r w:rsidRPr="00BB064C">
        <w:rPr>
          <w:rFonts w:ascii="Arial" w:hAnsi="Arial"/>
          <w:color w:val="645D6E"/>
          <w:w w:val="110"/>
          <w:sz w:val="13"/>
        </w:rPr>
        <w:t>žeme</w:t>
      </w:r>
      <w:r w:rsidRPr="00BB064C">
        <w:rPr>
          <w:rFonts w:ascii="Arial" w:hAnsi="Arial"/>
          <w:color w:val="645D6E"/>
          <w:spacing w:val="-5"/>
          <w:w w:val="110"/>
          <w:sz w:val="13"/>
        </w:rPr>
        <w:t xml:space="preserve"> </w:t>
      </w:r>
      <w:r w:rsidRPr="00BB064C">
        <w:rPr>
          <w:rFonts w:ascii="Arial" w:hAnsi="Arial"/>
          <w:color w:val="4D495D"/>
          <w:w w:val="110"/>
          <w:sz w:val="13"/>
        </w:rPr>
        <w:t>provádět</w:t>
      </w:r>
      <w:r w:rsidRPr="00BB064C">
        <w:rPr>
          <w:rFonts w:ascii="Arial" w:hAnsi="Arial"/>
          <w:color w:val="4D495D"/>
          <w:spacing w:val="-8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pouze</w:t>
      </w:r>
      <w:r w:rsidRPr="00BB064C">
        <w:rPr>
          <w:rFonts w:ascii="Arial" w:hAnsi="Arial"/>
          <w:color w:val="645D6E"/>
          <w:spacing w:val="-20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se</w:t>
      </w:r>
      <w:r w:rsidRPr="00BB064C">
        <w:rPr>
          <w:rFonts w:ascii="Arial" w:hAnsi="Arial"/>
          <w:color w:val="645D6E"/>
          <w:spacing w:val="-21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souhlasem</w:t>
      </w:r>
      <w:r w:rsidRPr="00BB064C">
        <w:rPr>
          <w:rFonts w:ascii="Arial" w:hAnsi="Arial"/>
          <w:color w:val="645D6E"/>
          <w:spacing w:val="-15"/>
          <w:w w:val="110"/>
          <w:sz w:val="13"/>
        </w:rPr>
        <w:t xml:space="preserve"> </w:t>
      </w:r>
      <w:r w:rsidRPr="00BB064C">
        <w:rPr>
          <w:rFonts w:ascii="Arial" w:hAnsi="Arial"/>
          <w:color w:val="4D495D"/>
          <w:spacing w:val="-8"/>
          <w:w w:val="110"/>
          <w:sz w:val="13"/>
        </w:rPr>
        <w:t>toh</w:t>
      </w:r>
      <w:r w:rsidRPr="00BB064C">
        <w:rPr>
          <w:rFonts w:ascii="Arial" w:hAnsi="Arial"/>
          <w:color w:val="777487"/>
          <w:spacing w:val="-8"/>
          <w:w w:val="110"/>
          <w:sz w:val="13"/>
        </w:rPr>
        <w:t>,</w:t>
      </w:r>
      <w:r w:rsidRPr="00BB064C">
        <w:rPr>
          <w:rFonts w:ascii="Arial" w:hAnsi="Arial"/>
          <w:color w:val="4D495D"/>
          <w:spacing w:val="-8"/>
          <w:w w:val="110"/>
          <w:sz w:val="13"/>
        </w:rPr>
        <w:t>o</w:t>
      </w:r>
    </w:p>
    <w:p w:rsidR="00C2547A" w:rsidRPr="00BB064C" w:rsidRDefault="00BB064C">
      <w:pPr>
        <w:spacing w:before="21"/>
        <w:ind w:left="65"/>
        <w:rPr>
          <w:rFonts w:ascii="Arial"/>
          <w:sz w:val="13"/>
        </w:rPr>
      </w:pPr>
      <w:r w:rsidRPr="00BB064C">
        <w:br w:type="column"/>
      </w:r>
      <w:r w:rsidRPr="00BB064C">
        <w:rPr>
          <w:rFonts w:ascii="Arial"/>
          <w:color w:val="645D6E"/>
          <w:w w:val="115"/>
          <w:sz w:val="13"/>
        </w:rPr>
        <w:t>koho</w:t>
      </w:r>
    </w:p>
    <w:p w:rsidR="00C2547A" w:rsidRPr="00BB064C" w:rsidRDefault="00BB064C">
      <w:pPr>
        <w:spacing w:before="1"/>
        <w:ind w:left="559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Arial" w:hAnsi="Arial"/>
          <w:color w:val="645D6E"/>
          <w:w w:val="110"/>
          <w:sz w:val="13"/>
        </w:rPr>
        <w:t xml:space="preserve">nedocházelo  k </w:t>
      </w:r>
      <w:r w:rsidRPr="00BB064C">
        <w:rPr>
          <w:rFonts w:ascii="Arial" w:hAnsi="Arial"/>
          <w:color w:val="4D495D"/>
          <w:w w:val="110"/>
          <w:sz w:val="13"/>
        </w:rPr>
        <w:t xml:space="preserve">předávání </w:t>
      </w:r>
      <w:r w:rsidRPr="00BB064C">
        <w:rPr>
          <w:rFonts w:ascii="Arial" w:hAnsi="Arial"/>
          <w:color w:val="645D6E"/>
          <w:w w:val="110"/>
          <w:sz w:val="13"/>
        </w:rPr>
        <w:t>osobn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645D6E"/>
          <w:w w:val="110"/>
          <w:sz w:val="13"/>
        </w:rPr>
        <w:t>ch údajůmimoEvropskou un</w:t>
      </w:r>
      <w:r w:rsidRPr="00BB064C">
        <w:rPr>
          <w:rFonts w:ascii="Arial" w:hAnsi="Arial"/>
          <w:color w:val="777487"/>
          <w:w w:val="110"/>
          <w:sz w:val="13"/>
        </w:rPr>
        <w:t>ii.</w:t>
      </w:r>
    </w:p>
    <w:p w:rsidR="00C2547A" w:rsidRPr="00BB064C" w:rsidRDefault="00C2547A">
      <w:pPr>
        <w:rPr>
          <w:rFonts w:ascii="Arial" w:hAnsi="Arial"/>
          <w:sz w:val="13"/>
        </w:rPr>
        <w:sectPr w:rsidR="00C2547A" w:rsidRPr="00BB064C">
          <w:type w:val="continuous"/>
          <w:pgSz w:w="11920" w:h="16850"/>
          <w:pgMar w:top="1080" w:right="440" w:bottom="280" w:left="0" w:header="708" w:footer="708" w:gutter="0"/>
          <w:cols w:num="3" w:space="708" w:equalWidth="0">
            <w:col w:w="4953" w:space="40"/>
            <w:col w:w="395" w:space="169"/>
            <w:col w:w="5923"/>
          </w:cols>
        </w:sectPr>
      </w:pPr>
    </w:p>
    <w:p w:rsidR="00C2547A" w:rsidRPr="00BB064C" w:rsidRDefault="00BB064C">
      <w:pPr>
        <w:spacing w:before="30" w:line="297" w:lineRule="auto"/>
        <w:ind w:left="560" w:firstLine="4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w w:val="110"/>
          <w:sz w:val="13"/>
        </w:rPr>
        <w:t>se úda</w:t>
      </w:r>
      <w:r w:rsidRPr="00BB064C">
        <w:rPr>
          <w:rFonts w:ascii="Arial" w:hAnsi="Arial"/>
          <w:color w:val="777487"/>
          <w:w w:val="110"/>
          <w:sz w:val="13"/>
        </w:rPr>
        <w:t>j</w:t>
      </w:r>
      <w:r w:rsidRPr="00BB064C">
        <w:rPr>
          <w:rFonts w:ascii="Arial" w:hAnsi="Arial"/>
          <w:color w:val="645D6E"/>
          <w:w w:val="110"/>
          <w:sz w:val="13"/>
        </w:rPr>
        <w:t>e týka</w:t>
      </w:r>
      <w:r w:rsidRPr="00BB064C">
        <w:rPr>
          <w:rFonts w:ascii="Arial" w:hAnsi="Arial"/>
          <w:color w:val="777487"/>
          <w:w w:val="110"/>
          <w:sz w:val="13"/>
        </w:rPr>
        <w:t>jí</w:t>
      </w:r>
      <w:r w:rsidRPr="00BB064C">
        <w:rPr>
          <w:rFonts w:ascii="Arial" w:hAnsi="Arial"/>
          <w:color w:val="645D6E"/>
          <w:w w:val="110"/>
          <w:sz w:val="13"/>
        </w:rPr>
        <w:t>. Poskytnutítakového souhlasuje dobrovolné. Všechnypotřebné souhlasy</w:t>
      </w:r>
      <w:r w:rsidRPr="00BB064C">
        <w:rPr>
          <w:rFonts w:ascii="Arial" w:hAnsi="Arial"/>
          <w:color w:val="645D6E"/>
          <w:spacing w:val="-24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nám</w:t>
      </w:r>
      <w:r w:rsidRPr="00BB064C">
        <w:rPr>
          <w:rFonts w:ascii="Arial" w:hAnsi="Arial"/>
          <w:color w:val="645D6E"/>
          <w:spacing w:val="-12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poskytujete</w:t>
      </w:r>
      <w:r w:rsidRPr="00BB064C">
        <w:rPr>
          <w:rFonts w:ascii="Arial" w:hAnsi="Arial"/>
          <w:color w:val="645D6E"/>
          <w:spacing w:val="-21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spacing w:val="2"/>
          <w:w w:val="110"/>
          <w:sz w:val="13"/>
        </w:rPr>
        <w:t>v</w:t>
      </w:r>
      <w:r w:rsidRPr="00BB064C">
        <w:rPr>
          <w:rFonts w:ascii="Arial" w:hAnsi="Arial"/>
          <w:color w:val="4D495D"/>
          <w:spacing w:val="2"/>
          <w:w w:val="110"/>
          <w:sz w:val="13"/>
        </w:rPr>
        <w:t>po</w:t>
      </w:r>
      <w:r w:rsidRPr="00BB064C">
        <w:rPr>
          <w:rFonts w:ascii="Arial" w:hAnsi="Arial"/>
          <w:color w:val="777487"/>
          <w:spacing w:val="2"/>
          <w:w w:val="110"/>
          <w:sz w:val="13"/>
        </w:rPr>
        <w:t>ji</w:t>
      </w:r>
      <w:r w:rsidRPr="00BB064C">
        <w:rPr>
          <w:rFonts w:ascii="Arial" w:hAnsi="Arial"/>
          <w:color w:val="645D6E"/>
          <w:spacing w:val="2"/>
          <w:w w:val="110"/>
          <w:sz w:val="13"/>
        </w:rPr>
        <w:t>stné</w:t>
      </w:r>
      <w:r w:rsidRPr="00BB064C">
        <w:rPr>
          <w:rFonts w:ascii="Arial" w:hAnsi="Arial"/>
          <w:color w:val="645D6E"/>
          <w:spacing w:val="-7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smlouvě</w:t>
      </w:r>
      <w:r w:rsidRPr="00BB064C">
        <w:rPr>
          <w:rFonts w:ascii="Arial" w:hAnsi="Arial"/>
          <w:color w:val="645D6E"/>
          <w:spacing w:val="-21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.</w:t>
      </w:r>
      <w:r w:rsidRPr="00BB064C">
        <w:rPr>
          <w:rFonts w:ascii="Arial" w:hAnsi="Arial"/>
          <w:color w:val="777487"/>
          <w:spacing w:val="-13"/>
          <w:w w:val="110"/>
          <w:sz w:val="13"/>
        </w:rPr>
        <w:t xml:space="preserve"> </w:t>
      </w:r>
      <w:r w:rsidRPr="00BB064C">
        <w:rPr>
          <w:rFonts w:ascii="Arial" w:hAnsi="Arial"/>
          <w:color w:val="4D495D"/>
          <w:w w:val="110"/>
          <w:sz w:val="13"/>
        </w:rPr>
        <w:t>Nedo</w:t>
      </w:r>
      <w:r w:rsidRPr="00BB064C">
        <w:rPr>
          <w:rFonts w:ascii="Arial" w:hAnsi="Arial"/>
          <w:color w:val="4D495D"/>
          <w:spacing w:val="-25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j</w:t>
      </w:r>
      <w:r w:rsidRPr="00BB064C">
        <w:rPr>
          <w:rFonts w:ascii="Arial" w:hAnsi="Arial"/>
          <w:color w:val="4D495D"/>
          <w:w w:val="110"/>
          <w:sz w:val="13"/>
        </w:rPr>
        <w:t>de-l</w:t>
      </w:r>
      <w:r w:rsidRPr="00BB064C">
        <w:rPr>
          <w:rFonts w:ascii="Arial" w:hAnsi="Arial"/>
          <w:color w:val="4D495D"/>
          <w:spacing w:val="-26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777487"/>
          <w:spacing w:val="-16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k</w:t>
      </w:r>
      <w:r w:rsidRPr="00BB064C">
        <w:rPr>
          <w:rFonts w:ascii="Arial" w:hAnsi="Arial"/>
          <w:color w:val="645D6E"/>
          <w:spacing w:val="-12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odvolán</w:t>
      </w:r>
      <w:r w:rsidRPr="00BB064C">
        <w:rPr>
          <w:rFonts w:ascii="Arial" w:hAnsi="Arial"/>
          <w:color w:val="645D6E"/>
          <w:spacing w:val="-19"/>
          <w:w w:val="110"/>
          <w:sz w:val="13"/>
        </w:rPr>
        <w:t xml:space="preserve"> 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777487"/>
          <w:spacing w:val="-11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souhlasu</w:t>
      </w:r>
      <w:r w:rsidRPr="00BB064C">
        <w:rPr>
          <w:rFonts w:ascii="Arial" w:hAnsi="Arial"/>
          <w:color w:val="777487"/>
          <w:w w:val="110"/>
          <w:sz w:val="13"/>
        </w:rPr>
        <w:t>,</w:t>
      </w:r>
      <w:r w:rsidRPr="00BB064C">
        <w:rPr>
          <w:rFonts w:ascii="Arial" w:hAnsi="Arial"/>
          <w:color w:val="777487"/>
          <w:spacing w:val="-12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 xml:space="preserve">pak </w:t>
      </w:r>
      <w:r w:rsidRPr="00BB064C">
        <w:rPr>
          <w:rFonts w:ascii="Arial" w:hAnsi="Arial"/>
          <w:color w:val="645D6E"/>
          <w:spacing w:val="4"/>
          <w:w w:val="110"/>
          <w:sz w:val="13"/>
        </w:rPr>
        <w:t>p</w:t>
      </w:r>
      <w:r w:rsidRPr="00BB064C">
        <w:rPr>
          <w:rFonts w:ascii="Arial" w:hAnsi="Arial"/>
          <w:color w:val="777487"/>
          <w:spacing w:val="4"/>
          <w:w w:val="110"/>
          <w:sz w:val="13"/>
        </w:rPr>
        <w:t>l</w:t>
      </w:r>
      <w:r w:rsidRPr="00BB064C">
        <w:rPr>
          <w:rFonts w:ascii="Arial" w:hAnsi="Arial"/>
          <w:color w:val="645D6E"/>
          <w:spacing w:val="4"/>
          <w:w w:val="110"/>
          <w:sz w:val="13"/>
        </w:rPr>
        <w:t>at</w:t>
      </w:r>
      <w:r w:rsidRPr="00BB064C">
        <w:rPr>
          <w:rFonts w:ascii="Arial" w:hAnsi="Arial"/>
          <w:color w:val="777487"/>
          <w:spacing w:val="4"/>
          <w:w w:val="110"/>
          <w:sz w:val="13"/>
        </w:rPr>
        <w:t xml:space="preserve">í, </w:t>
      </w:r>
      <w:r w:rsidRPr="00BB064C">
        <w:rPr>
          <w:rFonts w:ascii="Arial" w:hAnsi="Arial"/>
          <w:color w:val="645D6E"/>
          <w:w w:val="110"/>
          <w:sz w:val="13"/>
        </w:rPr>
        <w:t xml:space="preserve">že je </w:t>
      </w:r>
      <w:r w:rsidRPr="00BB064C">
        <w:rPr>
          <w:rFonts w:ascii="Arial" w:hAnsi="Arial"/>
          <w:color w:val="4D495D"/>
          <w:spacing w:val="2"/>
          <w:w w:val="110"/>
          <w:sz w:val="13"/>
        </w:rPr>
        <w:t>p</w:t>
      </w:r>
      <w:r w:rsidRPr="00BB064C">
        <w:rPr>
          <w:rFonts w:ascii="Arial" w:hAnsi="Arial"/>
          <w:color w:val="777487"/>
          <w:spacing w:val="2"/>
          <w:w w:val="110"/>
          <w:sz w:val="13"/>
        </w:rPr>
        <w:t>l</w:t>
      </w:r>
      <w:r w:rsidRPr="00BB064C">
        <w:rPr>
          <w:rFonts w:ascii="Arial" w:hAnsi="Arial"/>
          <w:color w:val="645D6E"/>
          <w:spacing w:val="2"/>
          <w:w w:val="110"/>
          <w:sz w:val="13"/>
        </w:rPr>
        <w:t xml:space="preserve">atný </w:t>
      </w:r>
      <w:r w:rsidRPr="00BB064C">
        <w:rPr>
          <w:rFonts w:ascii="Arial" w:hAnsi="Arial"/>
          <w:color w:val="645D6E"/>
          <w:w w:val="110"/>
          <w:sz w:val="13"/>
        </w:rPr>
        <w:t>po ce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ou dobutrván</w:t>
      </w:r>
      <w:r w:rsidRPr="00BB064C">
        <w:rPr>
          <w:rFonts w:ascii="Arial" w:hAnsi="Arial"/>
          <w:color w:val="777487"/>
          <w:w w:val="110"/>
          <w:sz w:val="13"/>
        </w:rPr>
        <w:t xml:space="preserve">í </w:t>
      </w:r>
      <w:r w:rsidRPr="00BB064C">
        <w:rPr>
          <w:rFonts w:ascii="Arial" w:hAnsi="Arial"/>
          <w:color w:val="645D6E"/>
          <w:w w:val="110"/>
          <w:sz w:val="13"/>
        </w:rPr>
        <w:t>po</w:t>
      </w:r>
      <w:r w:rsidRPr="00BB064C">
        <w:rPr>
          <w:rFonts w:ascii="Arial" w:hAnsi="Arial"/>
          <w:color w:val="777487"/>
          <w:w w:val="110"/>
          <w:sz w:val="13"/>
        </w:rPr>
        <w:t>ji</w:t>
      </w:r>
      <w:r w:rsidRPr="00BB064C">
        <w:rPr>
          <w:rFonts w:ascii="Arial" w:hAnsi="Arial"/>
          <w:color w:val="645D6E"/>
          <w:w w:val="110"/>
          <w:sz w:val="13"/>
        </w:rPr>
        <w:t>stné</w:t>
      </w:r>
      <w:r w:rsidRPr="00BB064C">
        <w:rPr>
          <w:rFonts w:ascii="Arial" w:hAnsi="Arial"/>
          <w:color w:val="645D6E"/>
          <w:spacing w:val="-26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sm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ouvy.</w:t>
      </w:r>
    </w:p>
    <w:p w:rsidR="00C2547A" w:rsidRPr="00BB064C" w:rsidRDefault="00BB064C">
      <w:pPr>
        <w:spacing w:before="15"/>
        <w:ind w:left="569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w w:val="115"/>
          <w:sz w:val="13"/>
        </w:rPr>
        <w:t xml:space="preserve">Vášsouh </w:t>
      </w:r>
      <w:r w:rsidRPr="00BB064C">
        <w:rPr>
          <w:rFonts w:ascii="Arial" w:hAnsi="Arial"/>
          <w:color w:val="777487"/>
          <w:w w:val="115"/>
          <w:sz w:val="13"/>
        </w:rPr>
        <w:t>l</w:t>
      </w:r>
      <w:r w:rsidRPr="00BB064C">
        <w:rPr>
          <w:rFonts w:ascii="Arial" w:hAnsi="Arial"/>
          <w:color w:val="645D6E"/>
          <w:w w:val="115"/>
          <w:sz w:val="13"/>
        </w:rPr>
        <w:t>asjako poji</w:t>
      </w:r>
      <w:r w:rsidRPr="00BB064C">
        <w:rPr>
          <w:rFonts w:ascii="Arial" w:hAnsi="Arial"/>
          <w:w w:val="115"/>
          <w:sz w:val="13"/>
        </w:rPr>
        <w:t>.</w:t>
      </w:r>
      <w:r w:rsidRPr="00BB064C">
        <w:rPr>
          <w:rFonts w:ascii="Arial" w:hAnsi="Arial"/>
          <w:color w:val="645D6E"/>
          <w:w w:val="115"/>
          <w:sz w:val="13"/>
        </w:rPr>
        <w:t>stníka</w:t>
      </w:r>
      <w:r w:rsidRPr="00BB064C">
        <w:rPr>
          <w:rFonts w:ascii="Arial" w:hAnsi="Arial"/>
          <w:color w:val="4D495D"/>
          <w:w w:val="115"/>
          <w:sz w:val="13"/>
        </w:rPr>
        <w:t xml:space="preserve">potřebujeme </w:t>
      </w:r>
      <w:r w:rsidRPr="00BB064C">
        <w:rPr>
          <w:rFonts w:ascii="Arial" w:hAnsi="Arial"/>
          <w:color w:val="645D6E"/>
          <w:w w:val="115"/>
          <w:sz w:val="13"/>
        </w:rPr>
        <w:t xml:space="preserve">k </w:t>
      </w:r>
      <w:r w:rsidRPr="00BB064C">
        <w:rPr>
          <w:rFonts w:ascii="Arial" w:hAnsi="Arial"/>
          <w:color w:val="4D495D"/>
          <w:w w:val="115"/>
          <w:sz w:val="13"/>
        </w:rPr>
        <w:t>tom</w:t>
      </w:r>
      <w:r w:rsidRPr="00BB064C">
        <w:rPr>
          <w:rFonts w:ascii="Arial" w:hAnsi="Arial"/>
          <w:color w:val="4D495D"/>
          <w:w w:val="115"/>
          <w:sz w:val="13"/>
          <w:u w:val="single" w:color="000000"/>
        </w:rPr>
        <w:t xml:space="preserve">uto </w:t>
      </w:r>
      <w:r w:rsidRPr="00BB064C">
        <w:rPr>
          <w:rFonts w:ascii="Arial" w:hAnsi="Arial"/>
          <w:color w:val="645D6E"/>
          <w:w w:val="115"/>
          <w:sz w:val="13"/>
        </w:rPr>
        <w:t>zpracování osobních úda</w:t>
      </w:r>
      <w:r w:rsidRPr="00BB064C">
        <w:rPr>
          <w:rFonts w:ascii="Arial" w:hAnsi="Arial"/>
          <w:color w:val="777487"/>
          <w:w w:val="115"/>
          <w:sz w:val="13"/>
        </w:rPr>
        <w:t>jů</w:t>
      </w:r>
      <w:r w:rsidRPr="00BB064C">
        <w:rPr>
          <w:rFonts w:ascii="Arial" w:hAnsi="Arial"/>
          <w:color w:val="645D6E"/>
          <w:w w:val="115"/>
          <w:sz w:val="13"/>
        </w:rPr>
        <w:t>:</w:t>
      </w:r>
    </w:p>
    <w:p w:rsidR="00C2547A" w:rsidRPr="00BB064C" w:rsidRDefault="00C2547A">
      <w:pPr>
        <w:pStyle w:val="Zkladntext"/>
        <w:spacing w:before="1"/>
        <w:rPr>
          <w:rFonts w:ascii="Arial"/>
          <w:sz w:val="12"/>
        </w:rPr>
      </w:pPr>
    </w:p>
    <w:p w:rsidR="00C2547A" w:rsidRPr="00BB064C" w:rsidRDefault="00BB064C">
      <w:pPr>
        <w:spacing w:before="1"/>
        <w:ind w:left="2628"/>
        <w:rPr>
          <w:rFonts w:ascii="Arial" w:hAnsi="Arial"/>
          <w:sz w:val="13"/>
        </w:rPr>
      </w:pPr>
      <w:r w:rsidRPr="00BB064C">
        <w:rPr>
          <w:rFonts w:ascii="Arial" w:hAnsi="Arial"/>
          <w:color w:val="878795"/>
          <w:spacing w:val="-22"/>
          <w:w w:val="95"/>
          <w:sz w:val="13"/>
        </w:rPr>
        <w:t>P</w:t>
      </w:r>
      <w:r w:rsidRPr="00BB064C">
        <w:rPr>
          <w:rFonts w:ascii="Arial" w:hAnsi="Arial"/>
          <w:color w:val="645D6E"/>
          <w:spacing w:val="2"/>
          <w:w w:val="95"/>
          <w:sz w:val="13"/>
        </w:rPr>
        <w:t>r</w:t>
      </w:r>
      <w:r w:rsidRPr="00BB064C">
        <w:rPr>
          <w:rFonts w:ascii="Arial" w:hAnsi="Arial"/>
          <w:color w:val="878795"/>
          <w:w w:val="95"/>
          <w:sz w:val="13"/>
        </w:rPr>
        <w:t>o</w:t>
      </w:r>
      <w:r w:rsidRPr="00BB064C">
        <w:rPr>
          <w:rFonts w:ascii="Arial" w:hAnsi="Arial"/>
          <w:color w:val="878795"/>
          <w:w w:val="96"/>
          <w:sz w:val="13"/>
        </w:rPr>
        <w:t>č</w:t>
      </w:r>
      <w:r w:rsidRPr="00BB064C">
        <w:rPr>
          <w:rFonts w:ascii="Arial" w:hAnsi="Arial"/>
          <w:color w:val="878795"/>
          <w:spacing w:val="-13"/>
          <w:sz w:val="13"/>
        </w:rPr>
        <w:t xml:space="preserve"> </w:t>
      </w:r>
      <w:r w:rsidRPr="00BB064C">
        <w:rPr>
          <w:rFonts w:ascii="Arial" w:hAnsi="Arial"/>
          <w:color w:val="878795"/>
          <w:w w:val="92"/>
          <w:sz w:val="13"/>
        </w:rPr>
        <w:t>mám</w:t>
      </w:r>
      <w:r w:rsidRPr="00BB064C">
        <w:rPr>
          <w:rFonts w:ascii="Arial" w:hAnsi="Arial"/>
          <w:color w:val="878795"/>
          <w:spacing w:val="13"/>
          <w:w w:val="92"/>
          <w:sz w:val="13"/>
        </w:rPr>
        <w:t>e</w:t>
      </w:r>
      <w:r w:rsidRPr="00BB064C">
        <w:rPr>
          <w:rFonts w:ascii="Arial" w:hAnsi="Arial"/>
          <w:color w:val="878795"/>
          <w:spacing w:val="2"/>
          <w:w w:val="92"/>
          <w:sz w:val="13"/>
        </w:rPr>
        <w:t>p</w:t>
      </w:r>
      <w:r w:rsidRPr="00BB064C">
        <w:rPr>
          <w:rFonts w:ascii="Arial" w:hAnsi="Arial"/>
          <w:color w:val="645D6E"/>
          <w:spacing w:val="3"/>
          <w:w w:val="92"/>
          <w:sz w:val="13"/>
        </w:rPr>
        <w:t>r</w:t>
      </w:r>
      <w:r w:rsidRPr="00BB064C">
        <w:rPr>
          <w:rFonts w:ascii="Arial" w:hAnsi="Arial"/>
          <w:color w:val="878795"/>
          <w:w w:val="92"/>
          <w:sz w:val="13"/>
        </w:rPr>
        <w:t>ávo</w:t>
      </w:r>
      <w:r w:rsidRPr="00BB064C">
        <w:rPr>
          <w:rFonts w:ascii="Arial" w:hAnsi="Arial"/>
          <w:color w:val="878795"/>
          <w:spacing w:val="-15"/>
          <w:sz w:val="13"/>
        </w:rPr>
        <w:t xml:space="preserve"> </w:t>
      </w:r>
      <w:r w:rsidRPr="00BB064C">
        <w:rPr>
          <w:rFonts w:ascii="Arial" w:hAnsi="Arial"/>
          <w:color w:val="777487"/>
          <w:w w:val="108"/>
          <w:sz w:val="13"/>
        </w:rPr>
        <w:t>oso</w:t>
      </w:r>
      <w:r w:rsidRPr="00BB064C">
        <w:rPr>
          <w:rFonts w:ascii="Arial" w:hAnsi="Arial"/>
          <w:color w:val="777487"/>
          <w:spacing w:val="-62"/>
          <w:w w:val="108"/>
          <w:sz w:val="13"/>
        </w:rPr>
        <w:t>b</w:t>
      </w:r>
      <w:r w:rsidRPr="00BB064C">
        <w:rPr>
          <w:rFonts w:ascii="Arial" w:hAnsi="Arial"/>
          <w:color w:val="645D6E"/>
          <w:spacing w:val="-7"/>
          <w:w w:val="104"/>
          <w:sz w:val="13"/>
        </w:rPr>
        <w:t>n</w:t>
      </w:r>
      <w:r w:rsidRPr="00BB064C">
        <w:rPr>
          <w:rFonts w:ascii="Arial" w:hAnsi="Arial"/>
          <w:color w:val="878795"/>
          <w:w w:val="104"/>
          <w:sz w:val="13"/>
        </w:rPr>
        <w:t>í</w:t>
      </w:r>
    </w:p>
    <w:p w:rsidR="00C2547A" w:rsidRPr="00BB064C" w:rsidRDefault="00BB064C">
      <w:pPr>
        <w:tabs>
          <w:tab w:val="left" w:pos="4167"/>
        </w:tabs>
        <w:spacing w:before="40"/>
        <w:ind w:left="619"/>
        <w:rPr>
          <w:rFonts w:ascii="Arial" w:hAnsi="Arial"/>
          <w:sz w:val="13"/>
        </w:rPr>
      </w:pPr>
      <w:r w:rsidRPr="00BB064C">
        <w:pict>
          <v:line id="_x0000_s1042" style="position:absolute;left:0;text-align:left;z-index:-251552256;mso-position-horizontal-relative:page" from="112.4pt,8.85pt" to="113.9pt,8.85pt" strokeweight=".52886mm">
            <w10:wrap anchorx="page"/>
          </v:line>
        </w:pict>
      </w:r>
      <w:r w:rsidRPr="00BB064C">
        <w:rPr>
          <w:rFonts w:ascii="Arial" w:hAnsi="Arial"/>
          <w:color w:val="878795"/>
          <w:spacing w:val="-3"/>
          <w:sz w:val="13"/>
        </w:rPr>
        <w:t>P</w:t>
      </w:r>
      <w:r w:rsidRPr="00BB064C">
        <w:rPr>
          <w:rFonts w:ascii="Arial" w:hAnsi="Arial"/>
          <w:color w:val="645D6E"/>
          <w:spacing w:val="-3"/>
          <w:sz w:val="13"/>
        </w:rPr>
        <w:t>r</w:t>
      </w:r>
      <w:r w:rsidRPr="00BB064C">
        <w:rPr>
          <w:rFonts w:ascii="Arial" w:hAnsi="Arial"/>
          <w:color w:val="777487"/>
          <w:spacing w:val="-3"/>
          <w:sz w:val="13"/>
        </w:rPr>
        <w:t>oč</w:t>
      </w:r>
      <w:r w:rsidRPr="00BB064C">
        <w:rPr>
          <w:rFonts w:ascii="Arial" w:hAnsi="Arial"/>
          <w:color w:val="777487"/>
          <w:spacing w:val="-25"/>
          <w:sz w:val="13"/>
        </w:rPr>
        <w:t xml:space="preserve"> </w:t>
      </w:r>
      <w:r w:rsidRPr="00BB064C">
        <w:rPr>
          <w:rFonts w:ascii="Arial" w:hAnsi="Arial"/>
          <w:color w:val="777487"/>
          <w:sz w:val="13"/>
        </w:rPr>
        <w:t>zpracováváme</w:t>
      </w:r>
      <w:r w:rsidRPr="00BB064C">
        <w:rPr>
          <w:rFonts w:ascii="Arial" w:hAnsi="Arial"/>
          <w:color w:val="777487"/>
          <w:spacing w:val="-22"/>
          <w:sz w:val="13"/>
        </w:rPr>
        <w:t xml:space="preserve"> </w:t>
      </w:r>
      <w:r w:rsidRPr="00BB064C">
        <w:rPr>
          <w:rFonts w:ascii="Arial" w:hAnsi="Arial"/>
          <w:color w:val="878795"/>
          <w:spacing w:val="2"/>
          <w:sz w:val="13"/>
        </w:rPr>
        <w:t>osob</w:t>
      </w:r>
      <w:r w:rsidRPr="00BB064C">
        <w:rPr>
          <w:rFonts w:ascii="Arial" w:hAnsi="Arial"/>
          <w:color w:val="645D6E"/>
          <w:spacing w:val="2"/>
          <w:sz w:val="13"/>
        </w:rPr>
        <w:t>n</w:t>
      </w:r>
      <w:r w:rsidRPr="00BB064C">
        <w:rPr>
          <w:rFonts w:ascii="Arial" w:hAnsi="Arial"/>
          <w:color w:val="878795"/>
          <w:spacing w:val="2"/>
          <w:sz w:val="13"/>
        </w:rPr>
        <w:t>í</w:t>
      </w:r>
      <w:r w:rsidRPr="00BB064C">
        <w:rPr>
          <w:rFonts w:ascii="Arial" w:hAnsi="Arial"/>
          <w:color w:val="878795"/>
          <w:spacing w:val="-11"/>
          <w:sz w:val="13"/>
        </w:rPr>
        <w:t xml:space="preserve"> </w:t>
      </w:r>
      <w:r w:rsidRPr="00BB064C">
        <w:rPr>
          <w:rFonts w:ascii="Arial" w:hAnsi="Arial"/>
          <w:color w:val="878795"/>
          <w:spacing w:val="2"/>
          <w:sz w:val="13"/>
        </w:rPr>
        <w:t>ú</w:t>
      </w:r>
      <w:r w:rsidRPr="00BB064C">
        <w:rPr>
          <w:rFonts w:ascii="Arial" w:hAnsi="Arial"/>
          <w:color w:val="645D6E"/>
          <w:spacing w:val="2"/>
          <w:sz w:val="13"/>
        </w:rPr>
        <w:t>d</w:t>
      </w:r>
      <w:r w:rsidRPr="00BB064C">
        <w:rPr>
          <w:rFonts w:ascii="Arial" w:hAnsi="Arial"/>
          <w:color w:val="777487"/>
          <w:spacing w:val="2"/>
          <w:sz w:val="13"/>
        </w:rPr>
        <w:t xml:space="preserve">aje? </w:t>
      </w:r>
      <w:r w:rsidRPr="00BB064C">
        <w:rPr>
          <w:rFonts w:ascii="Arial" w:hAnsi="Arial"/>
          <w:color w:val="777487"/>
          <w:spacing w:val="38"/>
          <w:sz w:val="13"/>
        </w:rPr>
        <w:t xml:space="preserve"> </w:t>
      </w:r>
      <w:r w:rsidRPr="00BB064C">
        <w:rPr>
          <w:rFonts w:ascii="Arial" w:hAnsi="Arial"/>
          <w:color w:val="878795"/>
          <w:sz w:val="13"/>
        </w:rPr>
        <w:t>údaje</w:t>
      </w:r>
      <w:r w:rsidRPr="00BB064C">
        <w:rPr>
          <w:rFonts w:ascii="Arial" w:hAnsi="Arial"/>
          <w:color w:val="777487"/>
          <w:sz w:val="13"/>
        </w:rPr>
        <w:t>zpracovávat?</w:t>
      </w:r>
      <w:r w:rsidRPr="00BB064C">
        <w:rPr>
          <w:rFonts w:ascii="Arial" w:hAnsi="Arial"/>
          <w:color w:val="777487"/>
          <w:sz w:val="13"/>
        </w:rPr>
        <w:tab/>
      </w:r>
      <w:r w:rsidRPr="00BB064C">
        <w:rPr>
          <w:rFonts w:ascii="Arial" w:hAnsi="Arial"/>
          <w:color w:val="878795"/>
          <w:w w:val="95"/>
          <w:sz w:val="13"/>
        </w:rPr>
        <w:t>Lze zpracování</w:t>
      </w:r>
      <w:r w:rsidRPr="00BB064C">
        <w:rPr>
          <w:rFonts w:ascii="Arial" w:hAnsi="Arial"/>
          <w:color w:val="878795"/>
          <w:spacing w:val="-30"/>
          <w:w w:val="95"/>
          <w:sz w:val="13"/>
        </w:rPr>
        <w:t xml:space="preserve"> </w:t>
      </w:r>
      <w:r w:rsidRPr="00BB064C">
        <w:rPr>
          <w:rFonts w:ascii="Arial" w:hAnsi="Arial"/>
          <w:color w:val="878795"/>
          <w:spacing w:val="-5"/>
          <w:w w:val="95"/>
          <w:sz w:val="13"/>
        </w:rPr>
        <w:t>odvo</w:t>
      </w:r>
      <w:r w:rsidRPr="00BB064C">
        <w:rPr>
          <w:rFonts w:ascii="Arial" w:hAnsi="Arial"/>
          <w:color w:val="645D6E"/>
          <w:spacing w:val="-5"/>
          <w:w w:val="95"/>
          <w:sz w:val="13"/>
        </w:rPr>
        <w:t>l</w:t>
      </w:r>
      <w:r w:rsidRPr="00BB064C">
        <w:rPr>
          <w:rFonts w:ascii="Arial" w:hAnsi="Arial"/>
          <w:color w:val="878795"/>
          <w:spacing w:val="-5"/>
          <w:w w:val="95"/>
          <w:sz w:val="13"/>
        </w:rPr>
        <w:t>at?</w:t>
      </w:r>
    </w:p>
    <w:p w:rsidR="00C2547A" w:rsidRPr="00BB064C" w:rsidRDefault="00BB064C">
      <w:pPr>
        <w:spacing w:before="40" w:line="280" w:lineRule="auto"/>
        <w:ind w:left="373" w:right="134" w:firstLine="3"/>
        <w:rPr>
          <w:rFonts w:ascii="Arial" w:hAnsi="Arial"/>
          <w:sz w:val="13"/>
        </w:rPr>
      </w:pPr>
      <w:r w:rsidRPr="00BB064C">
        <w:br w:type="column"/>
      </w:r>
      <w:r w:rsidRPr="00BB064C">
        <w:rPr>
          <w:rFonts w:ascii="Arial" w:hAnsi="Arial"/>
          <w:color w:val="645D6E"/>
          <w:w w:val="110"/>
          <w:sz w:val="13"/>
        </w:rPr>
        <w:t>V rámci skup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 xml:space="preserve">ny Allianz máme uzavřena </w:t>
      </w:r>
      <w:r w:rsidRPr="00BB064C">
        <w:rPr>
          <w:rFonts w:ascii="Arial" w:hAnsi="Arial"/>
          <w:color w:val="4D495D"/>
          <w:w w:val="110"/>
          <w:sz w:val="13"/>
        </w:rPr>
        <w:t>t zv</w:t>
      </w:r>
      <w:r w:rsidRPr="00BB064C">
        <w:rPr>
          <w:rFonts w:ascii="Arial" w:hAnsi="Arial"/>
          <w:color w:val="777487"/>
          <w:w w:val="110"/>
          <w:sz w:val="13"/>
        </w:rPr>
        <w:t xml:space="preserve">. </w:t>
      </w:r>
      <w:r w:rsidRPr="00BB064C">
        <w:rPr>
          <w:rFonts w:ascii="Arial" w:hAnsi="Arial"/>
          <w:color w:val="645D6E"/>
          <w:w w:val="110"/>
          <w:sz w:val="13"/>
        </w:rPr>
        <w:t xml:space="preserve">závazná podn 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 xml:space="preserve">ková </w:t>
      </w:r>
      <w:r w:rsidRPr="00BB064C">
        <w:rPr>
          <w:rFonts w:ascii="Arial" w:hAnsi="Arial"/>
          <w:color w:val="4D495D"/>
          <w:w w:val="110"/>
          <w:sz w:val="13"/>
        </w:rPr>
        <w:t>prav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d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a (často jsou označovaná zkratkou</w:t>
      </w:r>
      <w:r w:rsidRPr="00BB064C">
        <w:rPr>
          <w:rFonts w:ascii="Times New Roman" w:hAnsi="Times New Roman"/>
          <w:color w:val="645D6E"/>
          <w:w w:val="110"/>
          <w:sz w:val="14"/>
        </w:rPr>
        <w:t>. BCR</w:t>
      </w:r>
      <w:r w:rsidRPr="00BB064C">
        <w:rPr>
          <w:rFonts w:ascii="Times New Roman" w:hAnsi="Times New Roman"/>
          <w:color w:val="777487"/>
          <w:w w:val="110"/>
          <w:sz w:val="14"/>
        </w:rPr>
        <w:t>" )</w:t>
      </w:r>
      <w:r w:rsidRPr="00BB064C">
        <w:rPr>
          <w:rFonts w:ascii="Times New Roman" w:hAnsi="Times New Roman"/>
          <w:color w:val="645D6E"/>
          <w:w w:val="110"/>
          <w:sz w:val="14"/>
        </w:rPr>
        <w:t xml:space="preserve">, </w:t>
      </w:r>
      <w:r w:rsidRPr="00BB064C">
        <w:rPr>
          <w:rFonts w:ascii="Arial" w:hAnsi="Arial"/>
          <w:color w:val="645D6E"/>
          <w:w w:val="110"/>
          <w:sz w:val="13"/>
        </w:rPr>
        <w:t>kteránámumožňu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645D6E"/>
          <w:w w:val="110"/>
          <w:sz w:val="13"/>
        </w:rPr>
        <w:t xml:space="preserve">j </w:t>
      </w:r>
      <w:r w:rsidRPr="00BB064C">
        <w:rPr>
          <w:rFonts w:ascii="Arial" w:hAnsi="Arial"/>
          <w:color w:val="4D495D"/>
          <w:w w:val="110"/>
          <w:sz w:val="13"/>
        </w:rPr>
        <w:t xml:space="preserve">předat </w:t>
      </w:r>
      <w:r w:rsidRPr="00BB064C">
        <w:rPr>
          <w:rFonts w:ascii="Arial" w:hAnsi="Arial"/>
          <w:color w:val="645D6E"/>
          <w:w w:val="110"/>
          <w:sz w:val="13"/>
        </w:rPr>
        <w:t>osobníúda</w:t>
      </w:r>
      <w:r w:rsidRPr="00BB064C">
        <w:rPr>
          <w:rFonts w:ascii="Arial" w:hAnsi="Arial"/>
          <w:color w:val="777487"/>
          <w:w w:val="110"/>
          <w:sz w:val="13"/>
        </w:rPr>
        <w:t>j</w:t>
      </w:r>
      <w:r w:rsidRPr="00BB064C">
        <w:rPr>
          <w:rFonts w:ascii="Arial" w:hAnsi="Arial"/>
          <w:color w:val="645D6E"/>
          <w:w w:val="110"/>
          <w:sz w:val="13"/>
        </w:rPr>
        <w:t xml:space="preserve">e </w:t>
      </w:r>
      <w:r w:rsidRPr="00BB064C">
        <w:rPr>
          <w:rFonts w:ascii="Arial" w:hAnsi="Arial"/>
          <w:color w:val="4D495D"/>
          <w:w w:val="110"/>
          <w:sz w:val="13"/>
        </w:rPr>
        <w:t xml:space="preserve">i </w:t>
      </w:r>
      <w:r w:rsidRPr="00BB064C">
        <w:rPr>
          <w:rFonts w:ascii="Arial" w:hAnsi="Arial"/>
          <w:color w:val="645D6E"/>
          <w:w w:val="110"/>
          <w:sz w:val="13"/>
        </w:rPr>
        <w:t>m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mo Evropskou un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4D495D"/>
          <w:w w:val="110"/>
          <w:sz w:val="13"/>
        </w:rPr>
        <w:t xml:space="preserve">i. </w:t>
      </w:r>
      <w:r w:rsidRPr="00BB064C">
        <w:rPr>
          <w:rFonts w:ascii="Arial" w:hAnsi="Arial"/>
          <w:color w:val="645D6E"/>
          <w:w w:val="110"/>
          <w:sz w:val="13"/>
        </w:rPr>
        <w:t xml:space="preserve">Závazná podn 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 xml:space="preserve">ková </w:t>
      </w:r>
      <w:r w:rsidRPr="00BB064C">
        <w:rPr>
          <w:rFonts w:ascii="Arial" w:hAnsi="Arial"/>
          <w:color w:val="4D495D"/>
          <w:w w:val="110"/>
          <w:sz w:val="13"/>
        </w:rPr>
        <w:t>prav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d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 xml:space="preserve">a garantu </w:t>
      </w:r>
      <w:r w:rsidRPr="00BB064C">
        <w:rPr>
          <w:rFonts w:ascii="Arial" w:hAnsi="Arial"/>
          <w:color w:val="777487"/>
          <w:w w:val="110"/>
          <w:sz w:val="13"/>
        </w:rPr>
        <w:t xml:space="preserve">jí, </w:t>
      </w:r>
      <w:r w:rsidRPr="00BB064C">
        <w:rPr>
          <w:rFonts w:ascii="Arial" w:hAnsi="Arial"/>
          <w:color w:val="645D6E"/>
          <w:w w:val="110"/>
          <w:sz w:val="13"/>
        </w:rPr>
        <w:t xml:space="preserve">že vysoká úroveň ochrany osobních </w:t>
      </w:r>
      <w:r w:rsidRPr="00BB064C">
        <w:rPr>
          <w:rFonts w:ascii="Arial" w:hAnsi="Arial"/>
          <w:color w:val="777487"/>
          <w:w w:val="110"/>
          <w:sz w:val="13"/>
        </w:rPr>
        <w:t>ú</w:t>
      </w:r>
      <w:r w:rsidRPr="00BB064C">
        <w:rPr>
          <w:rFonts w:ascii="Arial" w:hAnsi="Arial"/>
          <w:color w:val="4D495D"/>
          <w:w w:val="110"/>
          <w:sz w:val="13"/>
        </w:rPr>
        <w:t>da</w:t>
      </w:r>
      <w:r w:rsidRPr="00BB064C">
        <w:rPr>
          <w:rFonts w:ascii="Arial" w:hAnsi="Arial"/>
          <w:color w:val="777487"/>
          <w:w w:val="110"/>
          <w:sz w:val="13"/>
        </w:rPr>
        <w:t>j</w:t>
      </w:r>
      <w:r w:rsidRPr="00BB064C">
        <w:rPr>
          <w:rFonts w:ascii="Arial" w:hAnsi="Arial"/>
          <w:color w:val="645D6E"/>
          <w:w w:val="110"/>
          <w:sz w:val="13"/>
        </w:rPr>
        <w:t>ů v Evropské un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4D495D"/>
          <w:w w:val="110"/>
          <w:sz w:val="13"/>
        </w:rPr>
        <w:t>i bude</w:t>
      </w:r>
      <w:r w:rsidRPr="00BB064C">
        <w:rPr>
          <w:rFonts w:ascii="Arial" w:hAnsi="Arial"/>
          <w:color w:val="645D6E"/>
          <w:w w:val="110"/>
          <w:sz w:val="13"/>
        </w:rPr>
        <w:t xml:space="preserve">dodržována </w:t>
      </w:r>
      <w:r w:rsidRPr="00BB064C">
        <w:rPr>
          <w:rFonts w:ascii="Arial" w:hAnsi="Arial"/>
          <w:color w:val="4D495D"/>
          <w:w w:val="110"/>
          <w:sz w:val="13"/>
        </w:rPr>
        <w:t xml:space="preserve">i </w:t>
      </w:r>
      <w:r w:rsidRPr="00BB064C">
        <w:rPr>
          <w:rFonts w:ascii="Arial" w:hAnsi="Arial"/>
          <w:color w:val="645D6E"/>
          <w:w w:val="110"/>
          <w:sz w:val="13"/>
        </w:rPr>
        <w:t xml:space="preserve">v j 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ných zemích</w:t>
      </w:r>
      <w:r w:rsidRPr="00BB064C">
        <w:rPr>
          <w:rFonts w:ascii="Arial" w:hAnsi="Arial"/>
          <w:color w:val="777487"/>
          <w:w w:val="110"/>
          <w:sz w:val="13"/>
        </w:rPr>
        <w:t xml:space="preserve">, </w:t>
      </w:r>
      <w:r w:rsidRPr="00BB064C">
        <w:rPr>
          <w:rFonts w:ascii="Arial" w:hAnsi="Arial"/>
          <w:color w:val="645D6E"/>
          <w:w w:val="110"/>
          <w:sz w:val="13"/>
        </w:rPr>
        <w:t>např</w:t>
      </w:r>
      <w:r w:rsidRPr="00BB064C">
        <w:rPr>
          <w:rFonts w:ascii="Arial" w:hAnsi="Arial"/>
          <w:color w:val="777487"/>
          <w:w w:val="110"/>
          <w:sz w:val="13"/>
        </w:rPr>
        <w:t xml:space="preserve">. </w:t>
      </w:r>
      <w:r w:rsidRPr="00BB064C">
        <w:rPr>
          <w:rFonts w:ascii="Arial" w:hAnsi="Arial"/>
          <w:color w:val="645D6E"/>
          <w:w w:val="110"/>
          <w:sz w:val="13"/>
        </w:rPr>
        <w:t>v Ind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4D495D"/>
          <w:w w:val="110"/>
          <w:sz w:val="13"/>
        </w:rPr>
        <w:t>i.</w:t>
      </w:r>
    </w:p>
    <w:p w:rsidR="00C2547A" w:rsidRPr="00BB064C" w:rsidRDefault="00BB064C">
      <w:pPr>
        <w:spacing w:before="25" w:line="288" w:lineRule="auto"/>
        <w:ind w:left="375" w:right="262" w:firstLine="3"/>
        <w:rPr>
          <w:rFonts w:ascii="Arial" w:hAnsi="Arial"/>
          <w:sz w:val="13"/>
        </w:rPr>
      </w:pPr>
      <w:r w:rsidRPr="00BB064C">
        <w:pict>
          <v:line id="_x0000_s1041" style="position:absolute;left:0;text-align:left;z-index:251678208;mso-position-horizontal-relative:page" from="205.85pt,25.1pt" to="289.3pt,25.1pt" strokecolor="#9c9ca0" strokeweight=".17625mm">
            <w10:wrap anchorx="page"/>
          </v:line>
        </w:pict>
      </w:r>
      <w:r w:rsidRPr="00BB064C">
        <w:rPr>
          <w:rFonts w:ascii="Arial" w:hAnsi="Arial"/>
          <w:color w:val="645D6E"/>
          <w:w w:val="115"/>
          <w:sz w:val="13"/>
        </w:rPr>
        <w:t xml:space="preserve">Kromě závazných </w:t>
      </w:r>
      <w:r w:rsidRPr="00BB064C">
        <w:rPr>
          <w:rFonts w:ascii="Arial" w:hAnsi="Arial"/>
          <w:color w:val="4D495D"/>
          <w:w w:val="115"/>
          <w:sz w:val="13"/>
        </w:rPr>
        <w:t xml:space="preserve">podn </w:t>
      </w:r>
      <w:r w:rsidRPr="00BB064C">
        <w:rPr>
          <w:rFonts w:ascii="Arial" w:hAnsi="Arial"/>
          <w:color w:val="777487"/>
          <w:w w:val="115"/>
          <w:sz w:val="13"/>
        </w:rPr>
        <w:t>i</w:t>
      </w:r>
      <w:r w:rsidRPr="00BB064C">
        <w:rPr>
          <w:rFonts w:ascii="Arial" w:hAnsi="Arial"/>
          <w:color w:val="645D6E"/>
          <w:w w:val="115"/>
          <w:sz w:val="13"/>
        </w:rPr>
        <w:t xml:space="preserve">kových </w:t>
      </w:r>
      <w:r w:rsidRPr="00BB064C">
        <w:rPr>
          <w:rFonts w:ascii="Arial" w:hAnsi="Arial"/>
          <w:color w:val="4D495D"/>
          <w:spacing w:val="2"/>
          <w:w w:val="115"/>
          <w:sz w:val="13"/>
        </w:rPr>
        <w:t>prav</w:t>
      </w:r>
      <w:r w:rsidRPr="00BB064C">
        <w:rPr>
          <w:rFonts w:ascii="Arial" w:hAnsi="Arial"/>
          <w:color w:val="777487"/>
          <w:spacing w:val="2"/>
          <w:w w:val="115"/>
          <w:sz w:val="13"/>
        </w:rPr>
        <w:t>i</w:t>
      </w:r>
      <w:r w:rsidRPr="00BB064C">
        <w:rPr>
          <w:rFonts w:ascii="Arial" w:hAnsi="Arial"/>
          <w:color w:val="4D495D"/>
          <w:spacing w:val="2"/>
          <w:w w:val="115"/>
          <w:sz w:val="13"/>
        </w:rPr>
        <w:t>de</w:t>
      </w:r>
      <w:r w:rsidRPr="00BB064C">
        <w:rPr>
          <w:rFonts w:ascii="Arial" w:hAnsi="Arial"/>
          <w:color w:val="777487"/>
          <w:spacing w:val="2"/>
          <w:w w:val="115"/>
          <w:sz w:val="13"/>
        </w:rPr>
        <w:t xml:space="preserve">l </w:t>
      </w:r>
      <w:r w:rsidRPr="00BB064C">
        <w:rPr>
          <w:rFonts w:ascii="Arial" w:hAnsi="Arial"/>
          <w:color w:val="645D6E"/>
          <w:w w:val="115"/>
          <w:sz w:val="13"/>
        </w:rPr>
        <w:t>můžeme osobn</w:t>
      </w:r>
      <w:r w:rsidRPr="00BB064C">
        <w:rPr>
          <w:rFonts w:ascii="Arial" w:hAnsi="Arial"/>
          <w:color w:val="777487"/>
          <w:w w:val="115"/>
          <w:sz w:val="13"/>
        </w:rPr>
        <w:t xml:space="preserve">í </w:t>
      </w:r>
      <w:r w:rsidRPr="00BB064C">
        <w:rPr>
          <w:rFonts w:ascii="Arial" w:hAnsi="Arial"/>
          <w:color w:val="645D6E"/>
          <w:w w:val="115"/>
          <w:sz w:val="13"/>
        </w:rPr>
        <w:t>úda</w:t>
      </w:r>
      <w:r w:rsidRPr="00BB064C">
        <w:rPr>
          <w:rFonts w:ascii="Arial" w:hAnsi="Arial"/>
          <w:color w:val="777487"/>
          <w:w w:val="115"/>
          <w:sz w:val="13"/>
        </w:rPr>
        <w:t>j</w:t>
      </w:r>
      <w:r w:rsidRPr="00BB064C">
        <w:rPr>
          <w:rFonts w:ascii="Arial" w:hAnsi="Arial"/>
          <w:color w:val="645D6E"/>
          <w:w w:val="115"/>
          <w:sz w:val="13"/>
        </w:rPr>
        <w:t xml:space="preserve">e předat </w:t>
      </w:r>
      <w:r w:rsidRPr="00BB064C">
        <w:rPr>
          <w:rFonts w:ascii="Arial" w:hAnsi="Arial"/>
          <w:color w:val="777487"/>
          <w:w w:val="115"/>
          <w:sz w:val="13"/>
        </w:rPr>
        <w:t xml:space="preserve">i </w:t>
      </w:r>
      <w:r w:rsidRPr="00BB064C">
        <w:rPr>
          <w:rFonts w:ascii="Arial" w:hAnsi="Arial"/>
          <w:color w:val="645D6E"/>
          <w:w w:val="115"/>
          <w:sz w:val="13"/>
        </w:rPr>
        <w:t>na základě</w:t>
      </w:r>
      <w:r w:rsidRPr="00BB064C">
        <w:rPr>
          <w:rFonts w:ascii="Arial" w:hAnsi="Arial"/>
          <w:color w:val="645D6E"/>
          <w:spacing w:val="-33"/>
          <w:w w:val="115"/>
          <w:sz w:val="13"/>
        </w:rPr>
        <w:t xml:space="preserve"> </w:t>
      </w:r>
      <w:r w:rsidRPr="00BB064C">
        <w:rPr>
          <w:rFonts w:ascii="Arial" w:hAnsi="Arial"/>
          <w:color w:val="645D6E"/>
          <w:w w:val="115"/>
          <w:sz w:val="13"/>
        </w:rPr>
        <w:t>rozhodnut</w:t>
      </w:r>
      <w:r w:rsidRPr="00BB064C">
        <w:rPr>
          <w:rFonts w:ascii="Arial" w:hAnsi="Arial"/>
          <w:color w:val="645D6E"/>
          <w:spacing w:val="-27"/>
          <w:w w:val="115"/>
          <w:sz w:val="13"/>
        </w:rPr>
        <w:t xml:space="preserve"> </w:t>
      </w:r>
      <w:r w:rsidRPr="00BB064C">
        <w:rPr>
          <w:rFonts w:ascii="Arial" w:hAnsi="Arial"/>
          <w:color w:val="777487"/>
          <w:w w:val="115"/>
          <w:sz w:val="13"/>
        </w:rPr>
        <w:t>í</w:t>
      </w:r>
      <w:r w:rsidRPr="00BB064C">
        <w:rPr>
          <w:rFonts w:ascii="Arial" w:hAnsi="Arial"/>
          <w:color w:val="777487"/>
          <w:spacing w:val="-31"/>
          <w:w w:val="115"/>
          <w:sz w:val="13"/>
        </w:rPr>
        <w:t xml:space="preserve"> </w:t>
      </w:r>
      <w:r w:rsidRPr="00BB064C">
        <w:rPr>
          <w:rFonts w:ascii="Arial" w:hAnsi="Arial"/>
          <w:color w:val="645D6E"/>
          <w:w w:val="115"/>
          <w:sz w:val="13"/>
        </w:rPr>
        <w:t>Evropské</w:t>
      </w:r>
      <w:r w:rsidRPr="00BB064C">
        <w:rPr>
          <w:rFonts w:ascii="Arial" w:hAnsi="Arial"/>
          <w:color w:val="645D6E"/>
          <w:spacing w:val="-32"/>
          <w:w w:val="115"/>
          <w:sz w:val="13"/>
        </w:rPr>
        <w:t xml:space="preserve"> </w:t>
      </w:r>
      <w:r w:rsidRPr="00BB064C">
        <w:rPr>
          <w:rFonts w:ascii="Arial" w:hAnsi="Arial"/>
          <w:color w:val="645D6E"/>
          <w:spacing w:val="2"/>
          <w:w w:val="115"/>
          <w:sz w:val="13"/>
        </w:rPr>
        <w:t>kom</w:t>
      </w:r>
      <w:r w:rsidRPr="00BB064C">
        <w:rPr>
          <w:rFonts w:ascii="Arial" w:hAnsi="Arial"/>
          <w:color w:val="777487"/>
          <w:spacing w:val="2"/>
          <w:w w:val="115"/>
          <w:sz w:val="13"/>
        </w:rPr>
        <w:t>i</w:t>
      </w:r>
      <w:r w:rsidRPr="00BB064C">
        <w:rPr>
          <w:rFonts w:ascii="Arial" w:hAnsi="Arial"/>
          <w:color w:val="645D6E"/>
          <w:spacing w:val="2"/>
          <w:w w:val="115"/>
          <w:sz w:val="13"/>
        </w:rPr>
        <w:t>se</w:t>
      </w:r>
      <w:r w:rsidRPr="00BB064C">
        <w:rPr>
          <w:rFonts w:ascii="Arial" w:hAnsi="Arial"/>
          <w:color w:val="645D6E"/>
          <w:spacing w:val="-34"/>
          <w:w w:val="115"/>
          <w:sz w:val="13"/>
        </w:rPr>
        <w:t xml:space="preserve"> </w:t>
      </w:r>
      <w:r w:rsidRPr="00BB064C">
        <w:rPr>
          <w:rFonts w:ascii="Arial" w:hAnsi="Arial"/>
          <w:color w:val="645D6E"/>
          <w:w w:val="115"/>
          <w:sz w:val="13"/>
        </w:rPr>
        <w:t>o</w:t>
      </w:r>
      <w:r w:rsidRPr="00BB064C">
        <w:rPr>
          <w:rFonts w:ascii="Arial" w:hAnsi="Arial"/>
          <w:color w:val="645D6E"/>
          <w:spacing w:val="-30"/>
          <w:w w:val="115"/>
          <w:sz w:val="13"/>
        </w:rPr>
        <w:t xml:space="preserve"> </w:t>
      </w:r>
      <w:r w:rsidRPr="00BB064C">
        <w:rPr>
          <w:rFonts w:ascii="Arial" w:hAnsi="Arial"/>
          <w:color w:val="645D6E"/>
          <w:w w:val="115"/>
          <w:sz w:val="13"/>
        </w:rPr>
        <w:t>tzv</w:t>
      </w:r>
      <w:r w:rsidRPr="00BB064C">
        <w:rPr>
          <w:rFonts w:ascii="Arial" w:hAnsi="Arial"/>
          <w:color w:val="777487"/>
          <w:w w:val="115"/>
          <w:sz w:val="13"/>
        </w:rPr>
        <w:t>.</w:t>
      </w:r>
      <w:r w:rsidRPr="00BB064C">
        <w:rPr>
          <w:rFonts w:ascii="Arial" w:hAnsi="Arial"/>
          <w:color w:val="777487"/>
          <w:spacing w:val="-31"/>
          <w:w w:val="115"/>
          <w:sz w:val="13"/>
        </w:rPr>
        <w:t xml:space="preserve"> </w:t>
      </w:r>
      <w:r w:rsidRPr="00BB064C">
        <w:rPr>
          <w:rFonts w:ascii="Arial" w:hAnsi="Arial"/>
          <w:color w:val="645D6E"/>
          <w:w w:val="115"/>
          <w:sz w:val="13"/>
        </w:rPr>
        <w:t>odpovída</w:t>
      </w:r>
      <w:r w:rsidRPr="00BB064C">
        <w:rPr>
          <w:rFonts w:ascii="Arial" w:hAnsi="Arial"/>
          <w:color w:val="645D6E"/>
          <w:spacing w:val="-34"/>
          <w:w w:val="115"/>
          <w:sz w:val="13"/>
        </w:rPr>
        <w:t xml:space="preserve"> </w:t>
      </w:r>
      <w:r w:rsidRPr="00BB064C">
        <w:rPr>
          <w:rFonts w:ascii="Arial" w:hAnsi="Arial"/>
          <w:color w:val="777487"/>
          <w:w w:val="115"/>
          <w:sz w:val="13"/>
        </w:rPr>
        <w:t>jící</w:t>
      </w:r>
      <w:r w:rsidRPr="00BB064C">
        <w:rPr>
          <w:rFonts w:ascii="Arial" w:hAnsi="Arial"/>
          <w:color w:val="777487"/>
          <w:spacing w:val="-31"/>
          <w:w w:val="115"/>
          <w:sz w:val="13"/>
        </w:rPr>
        <w:t xml:space="preserve"> </w:t>
      </w:r>
      <w:r w:rsidRPr="00BB064C">
        <w:rPr>
          <w:rFonts w:ascii="Arial" w:hAnsi="Arial"/>
          <w:color w:val="645D6E"/>
          <w:spacing w:val="-5"/>
          <w:w w:val="115"/>
          <w:sz w:val="13"/>
        </w:rPr>
        <w:t>ochran</w:t>
      </w:r>
      <w:r w:rsidRPr="00BB064C">
        <w:rPr>
          <w:rFonts w:ascii="Arial" w:hAnsi="Arial"/>
          <w:color w:val="777487"/>
          <w:spacing w:val="-5"/>
          <w:w w:val="115"/>
          <w:sz w:val="13"/>
        </w:rPr>
        <w:t>,</w:t>
      </w:r>
      <w:r w:rsidRPr="00BB064C">
        <w:rPr>
          <w:rFonts w:ascii="Arial" w:hAnsi="Arial"/>
          <w:color w:val="645D6E"/>
          <w:spacing w:val="-5"/>
          <w:w w:val="115"/>
          <w:sz w:val="13"/>
        </w:rPr>
        <w:t>ě</w:t>
      </w:r>
      <w:r w:rsidRPr="00BB064C">
        <w:rPr>
          <w:rFonts w:ascii="Arial" w:hAnsi="Arial"/>
          <w:color w:val="645D6E"/>
          <w:spacing w:val="-15"/>
          <w:w w:val="115"/>
          <w:sz w:val="13"/>
        </w:rPr>
        <w:t xml:space="preserve"> </w:t>
      </w:r>
      <w:r w:rsidRPr="00BB064C">
        <w:rPr>
          <w:rFonts w:ascii="Arial" w:hAnsi="Arial"/>
          <w:color w:val="645D6E"/>
          <w:w w:val="115"/>
          <w:sz w:val="13"/>
        </w:rPr>
        <w:t xml:space="preserve">nebovhodných </w:t>
      </w:r>
      <w:r w:rsidRPr="00BB064C">
        <w:rPr>
          <w:rFonts w:ascii="Arial" w:hAnsi="Arial"/>
          <w:color w:val="645D6E"/>
          <w:spacing w:val="-3"/>
          <w:w w:val="115"/>
          <w:sz w:val="13"/>
        </w:rPr>
        <w:t>zárukách</w:t>
      </w:r>
      <w:r w:rsidRPr="00BB064C">
        <w:rPr>
          <w:rFonts w:ascii="Arial" w:hAnsi="Arial"/>
          <w:color w:val="777487"/>
          <w:spacing w:val="-3"/>
          <w:w w:val="115"/>
          <w:sz w:val="13"/>
        </w:rPr>
        <w:t>.</w:t>
      </w:r>
    </w:p>
    <w:p w:rsidR="00C2547A" w:rsidRPr="00BB064C" w:rsidRDefault="00C2547A">
      <w:pPr>
        <w:spacing w:line="288" w:lineRule="auto"/>
        <w:rPr>
          <w:rFonts w:ascii="Arial" w:hAnsi="Arial"/>
          <w:sz w:val="13"/>
        </w:rPr>
        <w:sectPr w:rsidR="00C2547A" w:rsidRPr="00BB064C">
          <w:type w:val="continuous"/>
          <w:pgSz w:w="11920" w:h="16850"/>
          <w:pgMar w:top="1080" w:right="440" w:bottom="280" w:left="0" w:header="708" w:footer="708" w:gutter="0"/>
          <w:cols w:num="2" w:space="708" w:equalWidth="0">
            <w:col w:w="5698" w:space="40"/>
            <w:col w:w="5742"/>
          </w:cols>
        </w:sectPr>
      </w:pPr>
    </w:p>
    <w:p w:rsidR="00C2547A" w:rsidRPr="00BB064C" w:rsidRDefault="00BB064C">
      <w:pPr>
        <w:tabs>
          <w:tab w:val="left" w:pos="2618"/>
        </w:tabs>
        <w:spacing w:before="142" w:line="150" w:lineRule="exact"/>
        <w:ind w:left="614" w:firstLine="2"/>
        <w:rPr>
          <w:rFonts w:ascii="Arial" w:hAnsi="Arial"/>
          <w:sz w:val="13"/>
        </w:rPr>
      </w:pPr>
      <w:r w:rsidRPr="00BB064C">
        <w:rPr>
          <w:rFonts w:ascii="Arial" w:hAnsi="Arial"/>
          <w:color w:val="878795"/>
          <w:w w:val="95"/>
          <w:sz w:val="13"/>
        </w:rPr>
        <w:t>Zasílání</w:t>
      </w:r>
      <w:r w:rsidRPr="00BB064C">
        <w:rPr>
          <w:rFonts w:ascii="Arial" w:hAnsi="Arial"/>
          <w:color w:val="878795"/>
          <w:spacing w:val="-3"/>
          <w:w w:val="95"/>
          <w:sz w:val="13"/>
        </w:rPr>
        <w:t xml:space="preserve"> </w:t>
      </w:r>
      <w:r w:rsidRPr="00BB064C">
        <w:rPr>
          <w:rFonts w:ascii="Arial" w:hAnsi="Arial"/>
          <w:color w:val="878795"/>
          <w:w w:val="95"/>
          <w:sz w:val="13"/>
        </w:rPr>
        <w:t>nabídekproduktů</w:t>
      </w:r>
      <w:r w:rsidRPr="00BB064C">
        <w:rPr>
          <w:rFonts w:ascii="Arial" w:hAnsi="Arial"/>
          <w:color w:val="878795"/>
          <w:w w:val="95"/>
          <w:sz w:val="13"/>
        </w:rPr>
        <w:tab/>
      </w:r>
      <w:r w:rsidRPr="00BB064C">
        <w:rPr>
          <w:rFonts w:ascii="Arial" w:hAnsi="Arial"/>
          <w:color w:val="878795"/>
          <w:sz w:val="13"/>
        </w:rPr>
        <w:t>Na</w:t>
      </w:r>
      <w:r w:rsidRPr="00BB064C">
        <w:rPr>
          <w:rFonts w:ascii="Arial" w:hAnsi="Arial"/>
          <w:color w:val="878795"/>
          <w:spacing w:val="-22"/>
          <w:sz w:val="13"/>
        </w:rPr>
        <w:t xml:space="preserve"> </w:t>
      </w:r>
      <w:r w:rsidRPr="00BB064C">
        <w:rPr>
          <w:rFonts w:ascii="Arial" w:hAnsi="Arial"/>
          <w:color w:val="777487"/>
          <w:sz w:val="13"/>
        </w:rPr>
        <w:t>základě</w:t>
      </w:r>
      <w:r w:rsidRPr="00BB064C">
        <w:rPr>
          <w:rFonts w:ascii="Arial" w:hAnsi="Arial"/>
          <w:color w:val="878795"/>
          <w:sz w:val="13"/>
        </w:rPr>
        <w:t>souhlasu</w:t>
      </w:r>
      <w:r w:rsidRPr="00BB064C">
        <w:rPr>
          <w:rFonts w:ascii="Arial" w:hAnsi="Arial"/>
          <w:color w:val="878795"/>
          <w:sz w:val="13"/>
        </w:rPr>
        <w:t xml:space="preserve"> </w:t>
      </w:r>
      <w:r w:rsidRPr="00BB064C">
        <w:rPr>
          <w:rFonts w:ascii="Arial" w:hAnsi="Arial"/>
          <w:color w:val="878795"/>
          <w:w w:val="95"/>
          <w:sz w:val="13"/>
        </w:rPr>
        <w:t>a</w:t>
      </w:r>
      <w:r w:rsidRPr="00BB064C">
        <w:rPr>
          <w:rFonts w:ascii="Arial" w:hAnsi="Arial"/>
          <w:color w:val="878795"/>
          <w:spacing w:val="-18"/>
          <w:w w:val="95"/>
          <w:sz w:val="13"/>
        </w:rPr>
        <w:t xml:space="preserve"> </w:t>
      </w:r>
      <w:r w:rsidRPr="00BB064C">
        <w:rPr>
          <w:rFonts w:ascii="Arial" w:hAnsi="Arial"/>
          <w:color w:val="878795"/>
          <w:w w:val="95"/>
          <w:sz w:val="13"/>
        </w:rPr>
        <w:t>služeb</w:t>
      </w:r>
      <w:r w:rsidRPr="00BB064C">
        <w:rPr>
          <w:rFonts w:ascii="Arial" w:hAnsi="Arial"/>
          <w:color w:val="878795"/>
          <w:spacing w:val="-17"/>
          <w:w w:val="95"/>
          <w:sz w:val="13"/>
        </w:rPr>
        <w:t xml:space="preserve"> </w:t>
      </w:r>
      <w:r w:rsidRPr="00BB064C">
        <w:rPr>
          <w:rFonts w:ascii="Arial" w:hAnsi="Arial"/>
          <w:color w:val="878795"/>
          <w:w w:val="95"/>
          <w:sz w:val="13"/>
        </w:rPr>
        <w:t>třetíchstran</w:t>
      </w:r>
      <w:r w:rsidRPr="00BB064C">
        <w:rPr>
          <w:rFonts w:ascii="Arial" w:hAnsi="Arial"/>
          <w:color w:val="878795"/>
          <w:spacing w:val="-15"/>
          <w:w w:val="95"/>
          <w:sz w:val="13"/>
        </w:rPr>
        <w:t xml:space="preserve"> </w:t>
      </w:r>
      <w:r w:rsidRPr="00BB064C">
        <w:rPr>
          <w:rFonts w:ascii="Times New Roman" w:hAnsi="Times New Roman"/>
          <w:color w:val="878795"/>
          <w:w w:val="95"/>
          <w:sz w:val="14"/>
        </w:rPr>
        <w:t>(tzv.</w:t>
      </w:r>
      <w:r w:rsidRPr="00BB064C">
        <w:rPr>
          <w:rFonts w:ascii="Arial" w:hAnsi="Arial"/>
          <w:color w:val="878795"/>
          <w:w w:val="95"/>
          <w:sz w:val="13"/>
        </w:rPr>
        <w:t>nepřímý</w:t>
      </w:r>
    </w:p>
    <w:p w:rsidR="00C2547A" w:rsidRPr="00BB064C" w:rsidRDefault="00BB064C">
      <w:pPr>
        <w:spacing w:before="37"/>
        <w:ind w:left="610"/>
        <w:rPr>
          <w:rFonts w:ascii="Arial"/>
          <w:sz w:val="13"/>
        </w:rPr>
      </w:pPr>
      <w:r w:rsidRPr="00BB064C">
        <w:pict>
          <v:line id="_x0000_s1040" style="position:absolute;left:0;text-align:left;z-index:251668992;mso-wrap-distance-left:0;mso-wrap-distance-right:0;mso-position-horizontal-relative:page" from="28pt,12.7pt" to="122.9pt,12.7pt" strokecolor="#7c8083" strokeweight=".17625mm">
            <w10:wrap type="topAndBottom" anchorx="page"/>
          </v:line>
        </w:pict>
      </w:r>
      <w:r w:rsidRPr="00BB064C">
        <w:pict>
          <v:line id="_x0000_s1039" style="position:absolute;left:0;text-align:left;z-index:251679232;mso-position-horizontal-relative:page" from="127.9pt,12.7pt" to="200.85pt,12.7pt" strokecolor="#7c8083" strokeweight=".17625mm">
            <w10:wrap anchorx="page"/>
          </v:line>
        </w:pict>
      </w:r>
      <w:r w:rsidRPr="00BB064C">
        <w:rPr>
          <w:rFonts w:ascii="Arial"/>
          <w:color w:val="878795"/>
          <w:w w:val="105"/>
          <w:sz w:val="13"/>
        </w:rPr>
        <w:t>marketing)</w:t>
      </w:r>
    </w:p>
    <w:p w:rsidR="00C2547A" w:rsidRPr="00BB064C" w:rsidRDefault="00BB064C">
      <w:pPr>
        <w:pStyle w:val="Zkladntext"/>
        <w:spacing w:before="2"/>
        <w:rPr>
          <w:rFonts w:ascii="Arial"/>
          <w:sz w:val="12"/>
        </w:rPr>
      </w:pPr>
      <w:r w:rsidRPr="00BB064C">
        <w:br w:type="column"/>
      </w:r>
    </w:p>
    <w:p w:rsidR="00C2547A" w:rsidRPr="00BB064C" w:rsidRDefault="00BB064C">
      <w:pPr>
        <w:ind w:left="358"/>
        <w:rPr>
          <w:rFonts w:ascii="Arial"/>
          <w:sz w:val="13"/>
        </w:rPr>
      </w:pPr>
      <w:r w:rsidRPr="00BB064C">
        <w:rPr>
          <w:rFonts w:ascii="Arial"/>
          <w:color w:val="878795"/>
          <w:w w:val="105"/>
          <w:sz w:val="13"/>
        </w:rPr>
        <w:t>Ano</w:t>
      </w:r>
    </w:p>
    <w:p w:rsidR="00C2547A" w:rsidRPr="00BB064C" w:rsidRDefault="00BB064C">
      <w:pPr>
        <w:pStyle w:val="Zkladntext"/>
        <w:spacing w:before="6"/>
        <w:rPr>
          <w:rFonts w:ascii="Arial"/>
          <w:sz w:val="16"/>
        </w:rPr>
      </w:pPr>
      <w:r w:rsidRPr="00BB064C">
        <w:br w:type="column"/>
      </w:r>
    </w:p>
    <w:p w:rsidR="00C2547A" w:rsidRPr="00BB064C" w:rsidRDefault="00BB064C">
      <w:pPr>
        <w:spacing w:line="288" w:lineRule="auto"/>
        <w:ind w:left="618" w:right="531" w:hanging="8"/>
        <w:jc w:val="both"/>
        <w:rPr>
          <w:rFonts w:ascii="Arial" w:hAnsi="Arial"/>
          <w:sz w:val="13"/>
        </w:rPr>
      </w:pPr>
      <w:r w:rsidRPr="00BB064C">
        <w:pict>
          <v:line id="_x0000_s1038" style="position:absolute;left:0;text-align:left;z-index:251680256;mso-position-horizontal-relative:page" from="205.85pt,25.35pt" to="289.3pt,25.35pt" strokecolor="#7c8083" strokeweight=".17625mm">
            <w10:wrap anchorx="page"/>
          </v:line>
        </w:pict>
      </w:r>
      <w:r w:rsidRPr="00BB064C">
        <w:pict>
          <v:line id="_x0000_s1037" style="position:absolute;left:0;text-align:left;z-index:251681280;mso-position-horizontal-relative:page" from="28pt,36.85pt" to="289.3pt,36.85pt" strokecolor="#9c9ca0" strokeweight=".17625mm">
            <w10:wrap anchorx="page"/>
          </v:line>
        </w:pict>
      </w:r>
      <w:r w:rsidRPr="00BB064C">
        <w:rPr>
          <w:rFonts w:ascii="Arial" w:hAnsi="Arial"/>
          <w:color w:val="645D6E"/>
          <w:w w:val="110"/>
          <w:sz w:val="13"/>
        </w:rPr>
        <w:t>Orgány veřejné moci nak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 xml:space="preserve">ádají s osobn 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645D6E"/>
          <w:w w:val="110"/>
          <w:sz w:val="13"/>
        </w:rPr>
        <w:t>m</w:t>
      </w:r>
      <w:r w:rsidRPr="00BB064C">
        <w:rPr>
          <w:rFonts w:ascii="Arial" w:hAnsi="Arial"/>
          <w:color w:val="777487"/>
          <w:w w:val="110"/>
          <w:sz w:val="13"/>
        </w:rPr>
        <w:t xml:space="preserve">i </w:t>
      </w:r>
      <w:r w:rsidRPr="00BB064C">
        <w:rPr>
          <w:rFonts w:ascii="Arial" w:hAnsi="Arial"/>
          <w:color w:val="645D6E"/>
          <w:w w:val="110"/>
          <w:sz w:val="13"/>
        </w:rPr>
        <w:t>úda</w:t>
      </w:r>
      <w:r w:rsidRPr="00BB064C">
        <w:rPr>
          <w:rFonts w:ascii="Arial" w:hAnsi="Arial"/>
          <w:color w:val="777487"/>
          <w:w w:val="110"/>
          <w:sz w:val="13"/>
        </w:rPr>
        <w:t xml:space="preserve">ji </w:t>
      </w:r>
      <w:r w:rsidRPr="00BB064C">
        <w:rPr>
          <w:rFonts w:ascii="Arial" w:hAnsi="Arial"/>
          <w:color w:val="645D6E"/>
          <w:w w:val="110"/>
          <w:sz w:val="13"/>
        </w:rPr>
        <w:t>na zák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adě zákona</w:t>
      </w:r>
      <w:r w:rsidRPr="00BB064C">
        <w:rPr>
          <w:rFonts w:ascii="Arial" w:hAnsi="Arial"/>
          <w:color w:val="777487"/>
          <w:w w:val="110"/>
          <w:sz w:val="13"/>
        </w:rPr>
        <w:t xml:space="preserve">. </w:t>
      </w:r>
      <w:r w:rsidRPr="00BB064C">
        <w:rPr>
          <w:rFonts w:ascii="Arial" w:hAnsi="Arial"/>
          <w:color w:val="645D6E"/>
          <w:w w:val="110"/>
          <w:sz w:val="13"/>
        </w:rPr>
        <w:t>Máte-li př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4D495D"/>
          <w:w w:val="110"/>
          <w:sz w:val="13"/>
        </w:rPr>
        <w:t>pomínky</w:t>
      </w:r>
      <w:r w:rsidRPr="00BB064C">
        <w:rPr>
          <w:rFonts w:ascii="Arial" w:hAnsi="Arial"/>
          <w:color w:val="645D6E"/>
          <w:w w:val="110"/>
          <w:sz w:val="13"/>
        </w:rPr>
        <w:t xml:space="preserve">kezpracován </w:t>
      </w:r>
      <w:r w:rsidRPr="00BB064C">
        <w:rPr>
          <w:rFonts w:ascii="Arial" w:hAnsi="Arial"/>
          <w:color w:val="777487"/>
          <w:w w:val="110"/>
          <w:sz w:val="13"/>
        </w:rPr>
        <w:t xml:space="preserve">í </w:t>
      </w:r>
      <w:r w:rsidRPr="00BB064C">
        <w:rPr>
          <w:rFonts w:ascii="Arial" w:hAnsi="Arial"/>
          <w:color w:val="645D6E"/>
          <w:w w:val="110"/>
          <w:sz w:val="13"/>
        </w:rPr>
        <w:t xml:space="preserve">osobn 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645D6E"/>
          <w:w w:val="110"/>
          <w:sz w:val="13"/>
        </w:rPr>
        <w:t>ch údajůorgánem veřejné moci, obraťte se pros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645D6E"/>
          <w:w w:val="110"/>
          <w:sz w:val="13"/>
        </w:rPr>
        <w:t>m   přímo natentoorgán.</w:t>
      </w:r>
    </w:p>
    <w:p w:rsidR="00C2547A" w:rsidRPr="00BB064C" w:rsidRDefault="00C2547A">
      <w:pPr>
        <w:spacing w:line="288" w:lineRule="auto"/>
        <w:jc w:val="both"/>
        <w:rPr>
          <w:rFonts w:ascii="Arial" w:hAnsi="Arial"/>
          <w:sz w:val="13"/>
        </w:rPr>
        <w:sectPr w:rsidR="00C2547A" w:rsidRPr="00BB064C">
          <w:type w:val="continuous"/>
          <w:pgSz w:w="11920" w:h="16850"/>
          <w:pgMar w:top="1080" w:right="440" w:bottom="280" w:left="0" w:header="708" w:footer="708" w:gutter="0"/>
          <w:cols w:num="3" w:space="708" w:equalWidth="0">
            <w:col w:w="3770" w:space="40"/>
            <w:col w:w="608" w:space="1081"/>
            <w:col w:w="5981"/>
          </w:cols>
        </w:sectPr>
      </w:pPr>
    </w:p>
    <w:p w:rsidR="00C2547A" w:rsidRPr="00BB064C" w:rsidRDefault="00C2547A">
      <w:pPr>
        <w:pStyle w:val="Zkladntext"/>
        <w:rPr>
          <w:rFonts w:ascii="Arial"/>
          <w:sz w:val="14"/>
        </w:rPr>
      </w:pPr>
    </w:p>
    <w:p w:rsidR="00C2547A" w:rsidRPr="00BB064C" w:rsidRDefault="00C2547A">
      <w:pPr>
        <w:pStyle w:val="Zkladntext"/>
        <w:spacing w:before="10"/>
        <w:rPr>
          <w:rFonts w:ascii="Arial"/>
          <w:sz w:val="13"/>
        </w:rPr>
      </w:pPr>
    </w:p>
    <w:p w:rsidR="00C2547A" w:rsidRPr="00BB064C" w:rsidRDefault="00BB064C">
      <w:pPr>
        <w:spacing w:line="288" w:lineRule="auto"/>
        <w:ind w:left="568" w:firstLine="1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w w:val="110"/>
          <w:sz w:val="13"/>
        </w:rPr>
        <w:t>V tabu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 xml:space="preserve">kách je uvedeno, která zpracován </w:t>
      </w:r>
      <w:r w:rsidRPr="00BB064C">
        <w:rPr>
          <w:rFonts w:ascii="Arial" w:hAnsi="Arial"/>
          <w:color w:val="777487"/>
          <w:w w:val="110"/>
          <w:sz w:val="13"/>
        </w:rPr>
        <w:t xml:space="preserve">í </w:t>
      </w:r>
      <w:r w:rsidRPr="00BB064C">
        <w:rPr>
          <w:rFonts w:ascii="Arial" w:hAnsi="Arial"/>
          <w:color w:val="645D6E"/>
          <w:w w:val="110"/>
          <w:sz w:val="13"/>
        </w:rPr>
        <w:t xml:space="preserve">je možné odvolat a prot </w:t>
      </w:r>
      <w:r w:rsidRPr="00BB064C">
        <w:rPr>
          <w:rFonts w:ascii="Arial" w:hAnsi="Arial"/>
          <w:color w:val="777487"/>
          <w:w w:val="110"/>
          <w:sz w:val="13"/>
        </w:rPr>
        <w:t xml:space="preserve">i </w:t>
      </w:r>
      <w:r w:rsidRPr="00BB064C">
        <w:rPr>
          <w:rFonts w:ascii="Arial" w:hAnsi="Arial"/>
          <w:color w:val="645D6E"/>
          <w:w w:val="110"/>
          <w:sz w:val="13"/>
        </w:rPr>
        <w:t>kterým</w:t>
      </w:r>
      <w:r w:rsidRPr="00BB064C">
        <w:rPr>
          <w:rFonts w:ascii="Arial" w:hAnsi="Arial"/>
          <w:color w:val="4D495D"/>
          <w:w w:val="110"/>
          <w:sz w:val="13"/>
        </w:rPr>
        <w:t xml:space="preserve">lze </w:t>
      </w:r>
      <w:r w:rsidRPr="00BB064C">
        <w:rPr>
          <w:rFonts w:ascii="Arial" w:hAnsi="Arial"/>
          <w:color w:val="645D6E"/>
          <w:w w:val="110"/>
          <w:sz w:val="13"/>
        </w:rPr>
        <w:t>vznést nám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 xml:space="preserve">tku </w:t>
      </w:r>
      <w:r w:rsidRPr="00BB064C">
        <w:rPr>
          <w:rFonts w:ascii="Arial" w:hAnsi="Arial"/>
          <w:color w:val="777487"/>
          <w:w w:val="110"/>
          <w:sz w:val="13"/>
        </w:rPr>
        <w:t>.</w:t>
      </w:r>
    </w:p>
    <w:p w:rsidR="00C2547A" w:rsidRPr="00BB064C" w:rsidRDefault="00BB064C">
      <w:pPr>
        <w:spacing w:before="31" w:line="288" w:lineRule="auto"/>
        <w:ind w:left="560" w:firstLine="2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w w:val="110"/>
          <w:sz w:val="13"/>
        </w:rPr>
        <w:t>Souhlas můžete odvolat kdyko</w:t>
      </w:r>
      <w:r w:rsidRPr="00BB064C">
        <w:rPr>
          <w:rFonts w:ascii="Arial" w:hAnsi="Arial"/>
          <w:color w:val="777487"/>
          <w:w w:val="110"/>
          <w:sz w:val="13"/>
        </w:rPr>
        <w:t>li</w:t>
      </w:r>
      <w:r w:rsidRPr="00BB064C">
        <w:rPr>
          <w:rFonts w:ascii="Arial" w:hAnsi="Arial"/>
          <w:color w:val="645D6E"/>
          <w:w w:val="110"/>
          <w:sz w:val="13"/>
        </w:rPr>
        <w:t>v</w:t>
      </w:r>
      <w:r w:rsidRPr="00BB064C">
        <w:rPr>
          <w:rFonts w:ascii="Arial" w:hAnsi="Arial"/>
          <w:color w:val="777487"/>
          <w:w w:val="110"/>
          <w:sz w:val="13"/>
        </w:rPr>
        <w:t xml:space="preserve">. </w:t>
      </w:r>
      <w:r w:rsidRPr="00BB064C">
        <w:rPr>
          <w:rFonts w:ascii="Arial" w:hAnsi="Arial"/>
          <w:color w:val="645D6E"/>
          <w:w w:val="110"/>
          <w:sz w:val="13"/>
        </w:rPr>
        <w:t>Odvolané osobn</w:t>
      </w:r>
      <w:r w:rsidRPr="00BB064C">
        <w:rPr>
          <w:rFonts w:ascii="Arial" w:hAnsi="Arial"/>
          <w:color w:val="777487"/>
          <w:w w:val="110"/>
          <w:sz w:val="13"/>
        </w:rPr>
        <w:t xml:space="preserve">í </w:t>
      </w:r>
      <w:r w:rsidRPr="00BB064C">
        <w:rPr>
          <w:rFonts w:ascii="Arial" w:hAnsi="Arial"/>
          <w:color w:val="645D6E"/>
          <w:w w:val="110"/>
          <w:sz w:val="13"/>
        </w:rPr>
        <w:t>úda</w:t>
      </w:r>
      <w:r w:rsidRPr="00BB064C">
        <w:rPr>
          <w:rFonts w:ascii="Arial" w:hAnsi="Arial"/>
          <w:color w:val="777487"/>
          <w:w w:val="110"/>
          <w:sz w:val="13"/>
        </w:rPr>
        <w:t>j</w:t>
      </w:r>
      <w:r w:rsidRPr="00BB064C">
        <w:rPr>
          <w:rFonts w:ascii="Arial" w:hAnsi="Arial"/>
          <w:color w:val="645D6E"/>
          <w:w w:val="110"/>
          <w:sz w:val="13"/>
        </w:rPr>
        <w:t>e nebudeme dá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 xml:space="preserve">e </w:t>
      </w:r>
      <w:r w:rsidRPr="00BB064C">
        <w:rPr>
          <w:rFonts w:ascii="Arial" w:hAnsi="Arial"/>
          <w:color w:val="645D6E"/>
          <w:spacing w:val="-4"/>
          <w:w w:val="110"/>
          <w:sz w:val="13"/>
        </w:rPr>
        <w:t>využ</w:t>
      </w:r>
      <w:r w:rsidRPr="00BB064C">
        <w:rPr>
          <w:rFonts w:ascii="Arial" w:hAnsi="Arial"/>
          <w:color w:val="777487"/>
          <w:spacing w:val="-4"/>
          <w:w w:val="110"/>
          <w:sz w:val="13"/>
        </w:rPr>
        <w:t>í</w:t>
      </w:r>
      <w:r w:rsidRPr="00BB064C">
        <w:rPr>
          <w:rFonts w:ascii="Arial" w:hAnsi="Arial"/>
          <w:color w:val="645D6E"/>
          <w:spacing w:val="-4"/>
          <w:w w:val="110"/>
          <w:sz w:val="13"/>
        </w:rPr>
        <w:t>vat</w:t>
      </w:r>
      <w:r w:rsidRPr="00BB064C">
        <w:rPr>
          <w:rFonts w:ascii="Arial" w:hAnsi="Arial"/>
          <w:color w:val="777487"/>
          <w:spacing w:val="-4"/>
          <w:w w:val="110"/>
          <w:sz w:val="13"/>
        </w:rPr>
        <w:t>,</w:t>
      </w:r>
      <w:r w:rsidRPr="00BB064C">
        <w:rPr>
          <w:rFonts w:ascii="Arial" w:hAnsi="Arial"/>
          <w:color w:val="777487"/>
          <w:spacing w:val="2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nicméně</w:t>
      </w:r>
      <w:r w:rsidRPr="00BB064C">
        <w:rPr>
          <w:rFonts w:ascii="Arial" w:hAnsi="Arial"/>
          <w:color w:val="645D6E"/>
          <w:spacing w:val="-2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je</w:t>
      </w:r>
      <w:r w:rsidRPr="00BB064C">
        <w:rPr>
          <w:rFonts w:ascii="Arial" w:hAnsi="Arial"/>
          <w:color w:val="645D6E"/>
          <w:spacing w:val="-13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budeme</w:t>
      </w:r>
      <w:r w:rsidRPr="00BB064C">
        <w:rPr>
          <w:rFonts w:ascii="Arial" w:hAnsi="Arial"/>
          <w:color w:val="645D6E"/>
          <w:spacing w:val="-9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>m</w:t>
      </w:r>
      <w:r w:rsidRPr="00BB064C">
        <w:rPr>
          <w:rFonts w:ascii="Arial" w:hAnsi="Arial"/>
          <w:color w:val="777487"/>
          <w:spacing w:val="-3"/>
          <w:w w:val="110"/>
          <w:sz w:val="13"/>
        </w:rPr>
        <w:t>í</w:t>
      </w:r>
      <w:r w:rsidRPr="00BB064C">
        <w:rPr>
          <w:rFonts w:ascii="Arial" w:hAnsi="Arial"/>
          <w:color w:val="645D6E"/>
          <w:spacing w:val="-3"/>
          <w:w w:val="110"/>
          <w:sz w:val="13"/>
        </w:rPr>
        <w:t>t</w:t>
      </w:r>
      <w:r w:rsidRPr="00BB064C">
        <w:rPr>
          <w:rFonts w:ascii="Arial" w:hAnsi="Arial"/>
          <w:color w:val="645D6E"/>
          <w:spacing w:val="17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uchované</w:t>
      </w:r>
      <w:r w:rsidRPr="00BB064C">
        <w:rPr>
          <w:rFonts w:ascii="Arial" w:hAnsi="Arial"/>
          <w:color w:val="645D6E"/>
          <w:spacing w:val="-7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v</w:t>
      </w:r>
      <w:r w:rsidRPr="00BB064C">
        <w:rPr>
          <w:rFonts w:ascii="Arial" w:hAnsi="Arial"/>
          <w:color w:val="645D6E"/>
          <w:spacing w:val="-13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našich</w:t>
      </w:r>
      <w:r w:rsidRPr="00BB064C">
        <w:rPr>
          <w:rFonts w:ascii="Arial" w:hAnsi="Arial"/>
          <w:color w:val="645D6E"/>
          <w:spacing w:val="-13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systémech</w:t>
      </w:r>
      <w:r w:rsidRPr="00BB064C">
        <w:rPr>
          <w:rFonts w:ascii="Arial" w:hAnsi="Arial"/>
          <w:color w:val="645D6E"/>
          <w:spacing w:val="-11"/>
          <w:w w:val="110"/>
          <w:sz w:val="13"/>
        </w:rPr>
        <w:t xml:space="preserve"> </w:t>
      </w:r>
      <w:r w:rsidRPr="00BB064C">
        <w:rPr>
          <w:rFonts w:ascii="Arial" w:hAnsi="Arial"/>
          <w:color w:val="4D495D"/>
          <w:w w:val="110"/>
          <w:sz w:val="13"/>
        </w:rPr>
        <w:t>po</w:t>
      </w:r>
      <w:r w:rsidRPr="00BB064C">
        <w:rPr>
          <w:rFonts w:ascii="Arial" w:hAnsi="Arial"/>
          <w:color w:val="4D495D"/>
          <w:spacing w:val="4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>dobu</w:t>
      </w:r>
      <w:r w:rsidRPr="00BB064C">
        <w:rPr>
          <w:rFonts w:ascii="Arial" w:hAnsi="Arial"/>
          <w:color w:val="645D6E"/>
          <w:spacing w:val="-7"/>
          <w:w w:val="110"/>
          <w:sz w:val="13"/>
        </w:rPr>
        <w:t xml:space="preserve"> </w:t>
      </w:r>
      <w:r w:rsidRPr="00BB064C">
        <w:rPr>
          <w:rFonts w:ascii="Arial" w:hAnsi="Arial"/>
          <w:color w:val="645D6E"/>
          <w:w w:val="110"/>
          <w:sz w:val="13"/>
        </w:rPr>
        <w:t xml:space="preserve">uvedenou </w:t>
      </w:r>
      <w:r w:rsidRPr="00BB064C">
        <w:rPr>
          <w:rFonts w:ascii="Arial" w:hAnsi="Arial"/>
          <w:color w:val="645D6E"/>
          <w:spacing w:val="-2"/>
          <w:w w:val="111"/>
          <w:sz w:val="13"/>
        </w:rPr>
        <w:t>n</w:t>
      </w:r>
      <w:r w:rsidRPr="00BB064C">
        <w:rPr>
          <w:rFonts w:ascii="Arial" w:hAnsi="Arial"/>
          <w:color w:val="777487"/>
          <w:spacing w:val="5"/>
          <w:w w:val="111"/>
          <w:sz w:val="13"/>
        </w:rPr>
        <w:t>í</w:t>
      </w:r>
      <w:r w:rsidRPr="00BB064C">
        <w:rPr>
          <w:rFonts w:ascii="Arial" w:hAnsi="Arial"/>
          <w:color w:val="645D6E"/>
          <w:spacing w:val="-54"/>
          <w:w w:val="98"/>
          <w:sz w:val="13"/>
        </w:rPr>
        <w:t>ž</w:t>
      </w:r>
      <w:r w:rsidRPr="00BB064C">
        <w:rPr>
          <w:rFonts w:ascii="Arial" w:hAnsi="Arial"/>
          <w:color w:val="777487"/>
          <w:w w:val="97"/>
          <w:sz w:val="13"/>
        </w:rPr>
        <w:t>,</w:t>
      </w:r>
      <w:r w:rsidRPr="00BB064C">
        <w:rPr>
          <w:rFonts w:ascii="Arial" w:hAnsi="Arial"/>
          <w:color w:val="777487"/>
          <w:spacing w:val="-18"/>
          <w:sz w:val="13"/>
        </w:rPr>
        <w:t xml:space="preserve"> </w:t>
      </w:r>
      <w:r w:rsidRPr="00BB064C">
        <w:rPr>
          <w:rFonts w:ascii="Arial" w:hAnsi="Arial"/>
          <w:color w:val="645D6E"/>
          <w:w w:val="97"/>
          <w:sz w:val="13"/>
        </w:rPr>
        <w:t>e</w:t>
      </w:r>
      <w:r w:rsidRPr="00BB064C">
        <w:rPr>
          <w:rFonts w:ascii="Arial" w:hAnsi="Arial"/>
          <w:color w:val="645D6E"/>
          <w:sz w:val="13"/>
        </w:rPr>
        <w:t xml:space="preserve"> </w:t>
      </w:r>
      <w:r w:rsidRPr="00BB064C">
        <w:rPr>
          <w:rFonts w:ascii="Arial" w:hAnsi="Arial"/>
          <w:color w:val="645D6E"/>
          <w:spacing w:val="-9"/>
          <w:sz w:val="13"/>
        </w:rPr>
        <w:t xml:space="preserve"> </w:t>
      </w:r>
      <w:r w:rsidRPr="00BB064C">
        <w:rPr>
          <w:rFonts w:ascii="Arial" w:hAnsi="Arial"/>
          <w:color w:val="645D6E"/>
          <w:w w:val="112"/>
          <w:sz w:val="13"/>
        </w:rPr>
        <w:t>abychom</w:t>
      </w:r>
      <w:r w:rsidRPr="00BB064C">
        <w:rPr>
          <w:rFonts w:ascii="Arial" w:hAnsi="Arial"/>
          <w:color w:val="645D6E"/>
          <w:spacing w:val="-7"/>
          <w:sz w:val="13"/>
        </w:rPr>
        <w:t xml:space="preserve"> </w:t>
      </w:r>
      <w:r w:rsidRPr="00BB064C">
        <w:rPr>
          <w:rFonts w:ascii="Arial" w:hAnsi="Arial"/>
          <w:color w:val="645D6E"/>
          <w:w w:val="112"/>
          <w:sz w:val="13"/>
        </w:rPr>
        <w:t>by</w:t>
      </w:r>
      <w:r w:rsidRPr="00BB064C">
        <w:rPr>
          <w:rFonts w:ascii="Arial" w:hAnsi="Arial"/>
          <w:color w:val="645D6E"/>
          <w:spacing w:val="2"/>
          <w:w w:val="112"/>
          <w:sz w:val="13"/>
        </w:rPr>
        <w:t>l</w:t>
      </w:r>
      <w:r w:rsidRPr="00BB064C">
        <w:rPr>
          <w:rFonts w:ascii="Arial" w:hAnsi="Arial"/>
          <w:color w:val="777487"/>
          <w:w w:val="112"/>
          <w:sz w:val="13"/>
        </w:rPr>
        <w:t>i</w:t>
      </w:r>
      <w:r w:rsidRPr="00BB064C">
        <w:rPr>
          <w:rFonts w:ascii="Arial" w:hAnsi="Arial"/>
          <w:color w:val="777487"/>
          <w:spacing w:val="5"/>
          <w:sz w:val="13"/>
        </w:rPr>
        <w:t xml:space="preserve"> </w:t>
      </w:r>
      <w:r w:rsidRPr="00BB064C">
        <w:rPr>
          <w:rFonts w:ascii="Arial" w:hAnsi="Arial"/>
          <w:color w:val="645D6E"/>
          <w:w w:val="104"/>
          <w:sz w:val="13"/>
        </w:rPr>
        <w:t>schop</w:t>
      </w:r>
      <w:r w:rsidRPr="00BB064C">
        <w:rPr>
          <w:rFonts w:ascii="Arial" w:hAnsi="Arial"/>
          <w:color w:val="645D6E"/>
          <w:spacing w:val="15"/>
          <w:w w:val="104"/>
          <w:sz w:val="13"/>
        </w:rPr>
        <w:t>n</w:t>
      </w:r>
      <w:r w:rsidRPr="00BB064C">
        <w:rPr>
          <w:rFonts w:ascii="Arial" w:hAnsi="Arial"/>
          <w:color w:val="777487"/>
          <w:w w:val="104"/>
          <w:sz w:val="13"/>
        </w:rPr>
        <w:t>i</w:t>
      </w:r>
      <w:r w:rsidRPr="00BB064C">
        <w:rPr>
          <w:rFonts w:ascii="Arial" w:hAnsi="Arial"/>
          <w:color w:val="777487"/>
          <w:spacing w:val="1"/>
          <w:sz w:val="13"/>
        </w:rPr>
        <w:t xml:space="preserve"> </w:t>
      </w:r>
      <w:r w:rsidRPr="00BB064C">
        <w:rPr>
          <w:rFonts w:ascii="Arial" w:hAnsi="Arial"/>
          <w:color w:val="645D6E"/>
          <w:w w:val="111"/>
          <w:sz w:val="13"/>
        </w:rPr>
        <w:t>prokázat</w:t>
      </w:r>
      <w:r w:rsidRPr="00BB064C">
        <w:rPr>
          <w:rFonts w:ascii="Arial" w:hAnsi="Arial"/>
          <w:color w:val="645D6E"/>
          <w:spacing w:val="-1"/>
          <w:sz w:val="13"/>
        </w:rPr>
        <w:t xml:space="preserve"> </w:t>
      </w:r>
      <w:r w:rsidRPr="00BB064C">
        <w:rPr>
          <w:rFonts w:ascii="Arial" w:hAnsi="Arial"/>
          <w:color w:val="645D6E"/>
          <w:w w:val="112"/>
          <w:sz w:val="13"/>
        </w:rPr>
        <w:t>oprávněnost</w:t>
      </w:r>
      <w:r w:rsidRPr="00BB064C">
        <w:rPr>
          <w:rFonts w:ascii="Arial" w:hAnsi="Arial"/>
          <w:color w:val="645D6E"/>
          <w:spacing w:val="6"/>
          <w:sz w:val="13"/>
        </w:rPr>
        <w:t xml:space="preserve"> </w:t>
      </w:r>
      <w:r w:rsidRPr="00BB064C">
        <w:rPr>
          <w:rFonts w:ascii="Arial" w:hAnsi="Arial"/>
          <w:color w:val="645D6E"/>
          <w:w w:val="97"/>
          <w:sz w:val="13"/>
        </w:rPr>
        <w:t>zpracován</w:t>
      </w:r>
      <w:r w:rsidRPr="00BB064C">
        <w:rPr>
          <w:rFonts w:ascii="Arial" w:hAnsi="Arial"/>
          <w:color w:val="645D6E"/>
          <w:sz w:val="13"/>
        </w:rPr>
        <w:t xml:space="preserve"> </w:t>
      </w:r>
      <w:r w:rsidRPr="00BB064C">
        <w:rPr>
          <w:rFonts w:ascii="Arial" w:hAnsi="Arial"/>
          <w:color w:val="645D6E"/>
          <w:spacing w:val="-17"/>
          <w:sz w:val="13"/>
        </w:rPr>
        <w:t xml:space="preserve"> </w:t>
      </w:r>
      <w:r w:rsidRPr="00BB064C">
        <w:rPr>
          <w:rFonts w:ascii="Arial" w:hAnsi="Arial"/>
          <w:color w:val="777487"/>
          <w:w w:val="97"/>
          <w:sz w:val="13"/>
        </w:rPr>
        <w:t>í</w:t>
      </w:r>
      <w:r w:rsidRPr="00BB064C">
        <w:rPr>
          <w:rFonts w:ascii="Arial" w:hAnsi="Arial"/>
          <w:color w:val="777487"/>
          <w:spacing w:val="-9"/>
          <w:sz w:val="13"/>
        </w:rPr>
        <w:t xml:space="preserve"> </w:t>
      </w:r>
      <w:r w:rsidRPr="00BB064C">
        <w:rPr>
          <w:rFonts w:ascii="Arial" w:hAnsi="Arial"/>
          <w:color w:val="645D6E"/>
          <w:w w:val="121"/>
          <w:sz w:val="13"/>
        </w:rPr>
        <w:t>pře</w:t>
      </w:r>
      <w:r w:rsidRPr="00BB064C">
        <w:rPr>
          <w:rFonts w:ascii="Arial" w:hAnsi="Arial"/>
          <w:color w:val="645D6E"/>
          <w:spacing w:val="16"/>
          <w:w w:val="121"/>
          <w:sz w:val="13"/>
        </w:rPr>
        <w:t>d</w:t>
      </w:r>
      <w:r w:rsidRPr="00BB064C">
        <w:rPr>
          <w:rFonts w:ascii="Arial" w:hAnsi="Arial"/>
          <w:color w:val="645D6E"/>
          <w:w w:val="113"/>
          <w:sz w:val="13"/>
        </w:rPr>
        <w:t xml:space="preserve">odvoláním </w:t>
      </w:r>
      <w:r w:rsidRPr="00BB064C">
        <w:rPr>
          <w:rFonts w:ascii="Arial" w:hAnsi="Arial"/>
          <w:color w:val="645D6E"/>
          <w:w w:val="110"/>
          <w:sz w:val="13"/>
        </w:rPr>
        <w:t>souhlasu.</w:t>
      </w:r>
    </w:p>
    <w:p w:rsidR="00C2547A" w:rsidRPr="00BB064C" w:rsidRDefault="00BB064C">
      <w:pPr>
        <w:spacing w:before="31" w:line="288" w:lineRule="auto"/>
        <w:ind w:left="560" w:hanging="2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w w:val="110"/>
          <w:sz w:val="13"/>
        </w:rPr>
        <w:t>Nám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4D495D"/>
          <w:w w:val="110"/>
          <w:sz w:val="13"/>
        </w:rPr>
        <w:t xml:space="preserve">tku </w:t>
      </w:r>
      <w:r w:rsidRPr="00BB064C">
        <w:rPr>
          <w:rFonts w:ascii="Arial" w:hAnsi="Arial"/>
          <w:color w:val="645D6E"/>
          <w:w w:val="110"/>
          <w:sz w:val="13"/>
        </w:rPr>
        <w:t>m</w:t>
      </w:r>
      <w:r w:rsidRPr="00BB064C">
        <w:rPr>
          <w:rFonts w:ascii="Arial" w:hAnsi="Arial"/>
          <w:color w:val="777487"/>
          <w:w w:val="110"/>
          <w:sz w:val="13"/>
        </w:rPr>
        <w:t>ů</w:t>
      </w:r>
      <w:r w:rsidRPr="00BB064C">
        <w:rPr>
          <w:rFonts w:ascii="Arial" w:hAnsi="Arial"/>
          <w:color w:val="645D6E"/>
          <w:w w:val="110"/>
          <w:sz w:val="13"/>
        </w:rPr>
        <w:t>žete V</w:t>
      </w:r>
      <w:r w:rsidRPr="00BB064C">
        <w:rPr>
          <w:rFonts w:ascii="Arial" w:hAnsi="Arial"/>
          <w:color w:val="777487"/>
          <w:w w:val="110"/>
          <w:sz w:val="13"/>
        </w:rPr>
        <w:t xml:space="preserve">, </w:t>
      </w:r>
      <w:r w:rsidRPr="00BB064C">
        <w:rPr>
          <w:rFonts w:ascii="Arial" w:hAnsi="Arial"/>
          <w:color w:val="645D6E"/>
          <w:w w:val="110"/>
          <w:sz w:val="13"/>
        </w:rPr>
        <w:t xml:space="preserve">y </w:t>
      </w:r>
      <w:r w:rsidRPr="00BB064C">
        <w:rPr>
          <w:rFonts w:ascii="Arial" w:hAnsi="Arial"/>
          <w:color w:val="4D495D"/>
          <w:w w:val="110"/>
          <w:sz w:val="13"/>
        </w:rPr>
        <w:t xml:space="preserve">drž 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 xml:space="preserve">tel/ provozovate </w:t>
      </w:r>
      <w:r w:rsidRPr="00BB064C">
        <w:rPr>
          <w:rFonts w:ascii="Arial" w:hAnsi="Arial"/>
          <w:color w:val="777487"/>
          <w:w w:val="110"/>
          <w:sz w:val="13"/>
        </w:rPr>
        <w:t xml:space="preserve">l </w:t>
      </w:r>
      <w:r w:rsidRPr="00BB064C">
        <w:rPr>
          <w:rFonts w:ascii="Arial" w:hAnsi="Arial"/>
          <w:color w:val="645D6E"/>
          <w:w w:val="110"/>
          <w:sz w:val="13"/>
        </w:rPr>
        <w:t>nebo vlastn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645D6E"/>
          <w:w w:val="110"/>
          <w:sz w:val="13"/>
        </w:rPr>
        <w:t>k voz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d</w:t>
      </w:r>
      <w:r w:rsidRPr="00BB064C">
        <w:rPr>
          <w:rFonts w:ascii="Arial" w:hAnsi="Arial"/>
          <w:color w:val="777487"/>
          <w:w w:val="110"/>
          <w:sz w:val="13"/>
        </w:rPr>
        <w:t>l</w:t>
      </w:r>
      <w:r w:rsidRPr="00BB064C">
        <w:rPr>
          <w:rFonts w:ascii="Arial" w:hAnsi="Arial"/>
          <w:color w:val="645D6E"/>
          <w:w w:val="110"/>
          <w:sz w:val="13"/>
        </w:rPr>
        <w:t>a takévznést kdykol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 xml:space="preserve">v. Pokud </w:t>
      </w:r>
      <w:r w:rsidRPr="00BB064C">
        <w:rPr>
          <w:rFonts w:ascii="Arial" w:hAnsi="Arial"/>
          <w:color w:val="4D495D"/>
          <w:w w:val="110"/>
          <w:sz w:val="13"/>
        </w:rPr>
        <w:t xml:space="preserve">tak </w:t>
      </w:r>
      <w:r w:rsidRPr="00BB064C">
        <w:rPr>
          <w:rFonts w:ascii="Arial" w:hAnsi="Arial"/>
          <w:color w:val="645D6E"/>
          <w:w w:val="110"/>
          <w:sz w:val="13"/>
        </w:rPr>
        <w:t>učin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645D6E"/>
          <w:w w:val="110"/>
          <w:sz w:val="13"/>
        </w:rPr>
        <w:t>te, máme povinnost vysvětl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t Vá</w:t>
      </w:r>
      <w:r w:rsidRPr="00BB064C">
        <w:rPr>
          <w:rFonts w:ascii="Arial" w:hAnsi="Arial"/>
          <w:color w:val="777487"/>
          <w:w w:val="110"/>
          <w:sz w:val="13"/>
        </w:rPr>
        <w:t>,</w:t>
      </w:r>
      <w:r w:rsidRPr="00BB064C">
        <w:rPr>
          <w:rFonts w:ascii="Arial" w:hAnsi="Arial"/>
          <w:color w:val="645D6E"/>
          <w:w w:val="110"/>
          <w:sz w:val="13"/>
        </w:rPr>
        <w:t>m proč na naš</w:t>
      </w:r>
      <w:r w:rsidRPr="00BB064C">
        <w:rPr>
          <w:rFonts w:ascii="Arial" w:hAnsi="Arial"/>
          <w:color w:val="777487"/>
          <w:w w:val="110"/>
          <w:sz w:val="13"/>
        </w:rPr>
        <w:t xml:space="preserve">í </w:t>
      </w:r>
      <w:r w:rsidRPr="00BB064C">
        <w:rPr>
          <w:rFonts w:ascii="Arial" w:hAnsi="Arial"/>
          <w:color w:val="645D6E"/>
          <w:w w:val="110"/>
          <w:sz w:val="13"/>
        </w:rPr>
        <w:t>straně ex</w:t>
      </w:r>
      <w:r w:rsidRPr="00BB064C">
        <w:rPr>
          <w:rFonts w:ascii="Arial" w:hAnsi="Arial"/>
          <w:color w:val="777487"/>
          <w:w w:val="110"/>
          <w:sz w:val="13"/>
        </w:rPr>
        <w:t>i</w:t>
      </w:r>
      <w:r w:rsidRPr="00BB064C">
        <w:rPr>
          <w:rFonts w:ascii="Arial" w:hAnsi="Arial"/>
          <w:color w:val="645D6E"/>
          <w:w w:val="110"/>
          <w:sz w:val="13"/>
        </w:rPr>
        <w:t>stují  závažné oprávněné důvody pro zpracován</w:t>
      </w:r>
      <w:r w:rsidRPr="00BB064C">
        <w:rPr>
          <w:rFonts w:ascii="Arial" w:hAnsi="Arial"/>
          <w:color w:val="777487"/>
          <w:w w:val="110"/>
          <w:sz w:val="13"/>
        </w:rPr>
        <w:t xml:space="preserve">í, </w:t>
      </w:r>
      <w:r w:rsidRPr="00BB064C">
        <w:rPr>
          <w:rFonts w:ascii="Arial" w:hAnsi="Arial"/>
          <w:color w:val="645D6E"/>
          <w:w w:val="110"/>
          <w:sz w:val="13"/>
        </w:rPr>
        <w:t>které</w:t>
      </w:r>
      <w:r w:rsidRPr="00BB064C">
        <w:rPr>
          <w:rFonts w:ascii="Arial" w:hAnsi="Arial"/>
          <w:color w:val="4D495D"/>
          <w:w w:val="110"/>
          <w:sz w:val="13"/>
        </w:rPr>
        <w:t>převažu</w:t>
      </w:r>
      <w:r w:rsidRPr="00BB064C">
        <w:rPr>
          <w:rFonts w:ascii="Arial" w:hAnsi="Arial"/>
          <w:color w:val="777487"/>
          <w:w w:val="110"/>
          <w:sz w:val="13"/>
        </w:rPr>
        <w:t>í</w:t>
      </w:r>
      <w:r w:rsidRPr="00BB064C">
        <w:rPr>
          <w:rFonts w:ascii="Arial" w:hAnsi="Arial"/>
          <w:color w:val="4D495D"/>
          <w:w w:val="110"/>
          <w:sz w:val="13"/>
        </w:rPr>
        <w:t xml:space="preserve">j  </w:t>
      </w:r>
      <w:r w:rsidRPr="00BB064C">
        <w:rPr>
          <w:rFonts w:ascii="Arial" w:hAnsi="Arial"/>
          <w:color w:val="645D6E"/>
          <w:w w:val="110"/>
          <w:sz w:val="13"/>
        </w:rPr>
        <w:t>nadVašim</w:t>
      </w:r>
      <w:r w:rsidRPr="00BB064C">
        <w:rPr>
          <w:rFonts w:ascii="Arial" w:hAnsi="Arial"/>
          <w:color w:val="777487"/>
          <w:w w:val="110"/>
          <w:sz w:val="13"/>
        </w:rPr>
        <w:t>i</w:t>
      </w:r>
    </w:p>
    <w:p w:rsidR="00C2547A" w:rsidRPr="00BB064C" w:rsidRDefault="00BB064C">
      <w:pPr>
        <w:spacing w:line="141" w:lineRule="exact"/>
        <w:ind w:left="567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w w:val="110"/>
          <w:sz w:val="13"/>
        </w:rPr>
        <w:t>zájm</w:t>
      </w:r>
      <w:r w:rsidRPr="00BB064C">
        <w:rPr>
          <w:rFonts w:ascii="Arial" w:hAnsi="Arial"/>
          <w:color w:val="645D6E"/>
          <w:spacing w:val="15"/>
          <w:w w:val="110"/>
          <w:sz w:val="13"/>
        </w:rPr>
        <w:t>y</w:t>
      </w:r>
      <w:r w:rsidRPr="00BB064C">
        <w:rPr>
          <w:rFonts w:ascii="Arial" w:hAnsi="Arial"/>
          <w:color w:val="645D6E"/>
          <w:w w:val="117"/>
          <w:sz w:val="13"/>
        </w:rPr>
        <w:t>neb</w:t>
      </w:r>
      <w:r w:rsidRPr="00BB064C">
        <w:rPr>
          <w:rFonts w:ascii="Arial" w:hAnsi="Arial"/>
          <w:color w:val="645D6E"/>
          <w:spacing w:val="18"/>
          <w:w w:val="117"/>
          <w:sz w:val="13"/>
        </w:rPr>
        <w:t>o</w:t>
      </w:r>
      <w:r w:rsidRPr="00BB064C">
        <w:rPr>
          <w:rFonts w:ascii="Arial" w:hAnsi="Arial"/>
          <w:color w:val="645D6E"/>
          <w:w w:val="114"/>
          <w:sz w:val="13"/>
        </w:rPr>
        <w:t>práv</w:t>
      </w:r>
      <w:r w:rsidRPr="00BB064C">
        <w:rPr>
          <w:rFonts w:ascii="Arial" w:hAnsi="Arial"/>
          <w:color w:val="645D6E"/>
          <w:spacing w:val="18"/>
          <w:w w:val="114"/>
          <w:sz w:val="13"/>
        </w:rPr>
        <w:t>y</w:t>
      </w:r>
      <w:r w:rsidRPr="00BB064C">
        <w:rPr>
          <w:rFonts w:ascii="Arial" w:hAnsi="Arial"/>
          <w:color w:val="645D6E"/>
          <w:spacing w:val="17"/>
          <w:w w:val="114"/>
          <w:sz w:val="13"/>
        </w:rPr>
        <w:t>a</w:t>
      </w:r>
      <w:r w:rsidRPr="00BB064C">
        <w:rPr>
          <w:rFonts w:ascii="Arial" w:hAnsi="Arial"/>
          <w:color w:val="645D6E"/>
          <w:w w:val="114"/>
          <w:sz w:val="13"/>
        </w:rPr>
        <w:t>svoboda</w:t>
      </w:r>
      <w:r w:rsidRPr="00BB064C">
        <w:rPr>
          <w:rFonts w:ascii="Arial" w:hAnsi="Arial"/>
          <w:color w:val="645D6E"/>
          <w:spacing w:val="-25"/>
          <w:w w:val="114"/>
          <w:sz w:val="13"/>
        </w:rPr>
        <w:t>m</w:t>
      </w:r>
      <w:r w:rsidRPr="00BB064C">
        <w:rPr>
          <w:rFonts w:ascii="Arial" w:hAnsi="Arial"/>
          <w:color w:val="777487"/>
          <w:w w:val="114"/>
          <w:sz w:val="13"/>
        </w:rPr>
        <w:t>i.</w:t>
      </w:r>
      <w:r w:rsidRPr="00BB064C">
        <w:rPr>
          <w:rFonts w:ascii="Arial" w:hAnsi="Arial"/>
          <w:color w:val="777487"/>
          <w:spacing w:val="-3"/>
          <w:sz w:val="13"/>
        </w:rPr>
        <w:t xml:space="preserve"> </w:t>
      </w:r>
      <w:r w:rsidRPr="00BB064C">
        <w:rPr>
          <w:rFonts w:ascii="Arial" w:hAnsi="Arial"/>
          <w:color w:val="645D6E"/>
          <w:w w:val="114"/>
          <w:sz w:val="13"/>
        </w:rPr>
        <w:t>D</w:t>
      </w:r>
      <w:r w:rsidRPr="00BB064C">
        <w:rPr>
          <w:rFonts w:ascii="Arial" w:hAnsi="Arial"/>
          <w:color w:val="645D6E"/>
          <w:spacing w:val="14"/>
          <w:w w:val="114"/>
          <w:sz w:val="13"/>
        </w:rPr>
        <w:t>o</w:t>
      </w:r>
      <w:r w:rsidRPr="00BB064C">
        <w:rPr>
          <w:rFonts w:ascii="Arial" w:hAnsi="Arial"/>
          <w:color w:val="645D6E"/>
          <w:w w:val="114"/>
          <w:sz w:val="13"/>
        </w:rPr>
        <w:t>do</w:t>
      </w:r>
      <w:r w:rsidRPr="00BB064C">
        <w:rPr>
          <w:rFonts w:ascii="Arial" w:hAnsi="Arial"/>
          <w:color w:val="645D6E"/>
          <w:spacing w:val="-48"/>
          <w:w w:val="114"/>
          <w:sz w:val="13"/>
        </w:rPr>
        <w:t>b</w:t>
      </w:r>
      <w:r w:rsidRPr="00BB064C">
        <w:rPr>
          <w:rFonts w:ascii="Arial" w:hAnsi="Arial"/>
          <w:color w:val="777487"/>
          <w:spacing w:val="6"/>
          <w:w w:val="114"/>
          <w:sz w:val="13"/>
        </w:rPr>
        <w:t>,</w:t>
      </w:r>
      <w:r w:rsidRPr="00BB064C">
        <w:rPr>
          <w:rFonts w:ascii="Arial" w:hAnsi="Arial"/>
          <w:color w:val="645D6E"/>
          <w:w w:val="115"/>
          <w:sz w:val="13"/>
        </w:rPr>
        <w:t>y</w:t>
      </w:r>
      <w:r w:rsidRPr="00BB064C">
        <w:rPr>
          <w:rFonts w:ascii="Arial" w:hAnsi="Arial"/>
          <w:color w:val="645D6E"/>
          <w:sz w:val="13"/>
        </w:rPr>
        <w:t xml:space="preserve"> </w:t>
      </w:r>
      <w:r w:rsidRPr="00BB064C">
        <w:rPr>
          <w:rFonts w:ascii="Arial" w:hAnsi="Arial"/>
          <w:color w:val="645D6E"/>
          <w:spacing w:val="-1"/>
          <w:sz w:val="13"/>
        </w:rPr>
        <w:t xml:space="preserve"> </w:t>
      </w:r>
      <w:r w:rsidRPr="00BB064C">
        <w:rPr>
          <w:rFonts w:ascii="Arial" w:hAnsi="Arial"/>
          <w:color w:val="645D6E"/>
          <w:w w:val="108"/>
          <w:sz w:val="13"/>
        </w:rPr>
        <w:t>než</w:t>
      </w:r>
      <w:r w:rsidRPr="00BB064C">
        <w:rPr>
          <w:rFonts w:ascii="Arial" w:hAnsi="Arial"/>
          <w:color w:val="645D6E"/>
          <w:spacing w:val="-16"/>
          <w:sz w:val="13"/>
        </w:rPr>
        <w:t xml:space="preserve"> </w:t>
      </w:r>
      <w:r w:rsidRPr="00BB064C">
        <w:rPr>
          <w:rFonts w:ascii="Arial" w:hAnsi="Arial"/>
          <w:color w:val="645D6E"/>
          <w:w w:val="111"/>
          <w:sz w:val="13"/>
        </w:rPr>
        <w:t>rozhodneme</w:t>
      </w:r>
      <w:r w:rsidRPr="00BB064C">
        <w:rPr>
          <w:rFonts w:ascii="Arial" w:hAnsi="Arial"/>
          <w:color w:val="645D6E"/>
          <w:spacing w:val="-2"/>
          <w:sz w:val="13"/>
        </w:rPr>
        <w:t xml:space="preserve"> </w:t>
      </w:r>
      <w:r w:rsidRPr="00BB064C">
        <w:rPr>
          <w:rFonts w:ascii="Arial" w:hAnsi="Arial"/>
          <w:color w:val="645D6E"/>
          <w:w w:val="111"/>
          <w:sz w:val="13"/>
        </w:rPr>
        <w:t>o</w:t>
      </w:r>
      <w:r w:rsidRPr="00BB064C">
        <w:rPr>
          <w:rFonts w:ascii="Arial" w:hAnsi="Arial"/>
          <w:color w:val="645D6E"/>
          <w:spacing w:val="-5"/>
          <w:sz w:val="13"/>
        </w:rPr>
        <w:t xml:space="preserve"> </w:t>
      </w:r>
      <w:r w:rsidRPr="00BB064C">
        <w:rPr>
          <w:rFonts w:ascii="Arial" w:hAnsi="Arial"/>
          <w:color w:val="645D6E"/>
          <w:w w:val="111"/>
          <w:sz w:val="13"/>
        </w:rPr>
        <w:t>to</w:t>
      </w:r>
      <w:r w:rsidRPr="00BB064C">
        <w:rPr>
          <w:rFonts w:ascii="Arial" w:hAnsi="Arial"/>
          <w:color w:val="645D6E"/>
          <w:spacing w:val="8"/>
          <w:w w:val="111"/>
          <w:sz w:val="13"/>
        </w:rPr>
        <w:t>m</w:t>
      </w:r>
      <w:r w:rsidRPr="00BB064C">
        <w:rPr>
          <w:rFonts w:ascii="Arial" w:hAnsi="Arial"/>
          <w:color w:val="777487"/>
          <w:w w:val="111"/>
          <w:sz w:val="13"/>
        </w:rPr>
        <w:t>,</w:t>
      </w:r>
      <w:r w:rsidRPr="00BB064C">
        <w:rPr>
          <w:rFonts w:ascii="Arial" w:hAnsi="Arial"/>
          <w:color w:val="777487"/>
          <w:sz w:val="13"/>
        </w:rPr>
        <w:t xml:space="preserve"> </w:t>
      </w:r>
      <w:r w:rsidRPr="00BB064C">
        <w:rPr>
          <w:rFonts w:ascii="Arial" w:hAnsi="Arial"/>
          <w:color w:val="777487"/>
          <w:spacing w:val="7"/>
          <w:w w:val="111"/>
          <w:sz w:val="13"/>
        </w:rPr>
        <w:t>j</w:t>
      </w:r>
      <w:r w:rsidRPr="00BB064C">
        <w:rPr>
          <w:rFonts w:ascii="Arial" w:hAnsi="Arial"/>
          <w:color w:val="645D6E"/>
          <w:w w:val="111"/>
          <w:sz w:val="13"/>
        </w:rPr>
        <w:t>ak</w:t>
      </w:r>
      <w:r w:rsidRPr="00BB064C">
        <w:rPr>
          <w:rFonts w:ascii="Arial" w:hAnsi="Arial"/>
          <w:color w:val="645D6E"/>
          <w:spacing w:val="-17"/>
          <w:sz w:val="13"/>
        </w:rPr>
        <w:t xml:space="preserve"> </w:t>
      </w:r>
      <w:r w:rsidRPr="00BB064C">
        <w:rPr>
          <w:rFonts w:ascii="Arial" w:hAnsi="Arial"/>
          <w:color w:val="645D6E"/>
          <w:w w:val="111"/>
          <w:sz w:val="13"/>
        </w:rPr>
        <w:t>vy</w:t>
      </w:r>
      <w:r w:rsidRPr="00BB064C">
        <w:rPr>
          <w:rFonts w:ascii="Arial" w:hAnsi="Arial"/>
          <w:color w:val="645D6E"/>
          <w:spacing w:val="-2"/>
          <w:w w:val="111"/>
          <w:sz w:val="13"/>
        </w:rPr>
        <w:t>ř</w:t>
      </w:r>
      <w:r w:rsidRPr="00BB064C">
        <w:rPr>
          <w:rFonts w:ascii="Arial" w:hAnsi="Arial"/>
          <w:color w:val="777487"/>
          <w:spacing w:val="4"/>
          <w:w w:val="111"/>
          <w:sz w:val="13"/>
        </w:rPr>
        <w:t>í</w:t>
      </w:r>
      <w:r w:rsidRPr="00BB064C">
        <w:rPr>
          <w:rFonts w:ascii="Arial" w:hAnsi="Arial"/>
          <w:color w:val="645D6E"/>
          <w:spacing w:val="-6"/>
          <w:w w:val="111"/>
          <w:sz w:val="13"/>
        </w:rPr>
        <w:t>d</w:t>
      </w:r>
      <w:r w:rsidRPr="00BB064C">
        <w:rPr>
          <w:rFonts w:ascii="Arial" w:hAnsi="Arial"/>
          <w:color w:val="777487"/>
          <w:spacing w:val="4"/>
          <w:w w:val="111"/>
          <w:sz w:val="13"/>
        </w:rPr>
        <w:t>i</w:t>
      </w:r>
      <w:r w:rsidRPr="00BB064C">
        <w:rPr>
          <w:rFonts w:ascii="Arial" w:hAnsi="Arial"/>
          <w:color w:val="4D495D"/>
          <w:w w:val="111"/>
          <w:sz w:val="13"/>
        </w:rPr>
        <w:t>t</w:t>
      </w:r>
      <w:r w:rsidRPr="00BB064C">
        <w:rPr>
          <w:rFonts w:ascii="Arial" w:hAnsi="Arial"/>
          <w:color w:val="4D495D"/>
          <w:spacing w:val="15"/>
          <w:sz w:val="13"/>
        </w:rPr>
        <w:t xml:space="preserve"> </w:t>
      </w:r>
      <w:r w:rsidRPr="00BB064C">
        <w:rPr>
          <w:rFonts w:ascii="Arial" w:hAnsi="Arial"/>
          <w:color w:val="645D6E"/>
          <w:w w:val="104"/>
          <w:sz w:val="13"/>
        </w:rPr>
        <w:t>Vaši</w:t>
      </w:r>
    </w:p>
    <w:p w:rsidR="00C2547A" w:rsidRPr="00BB064C" w:rsidRDefault="00BB064C">
      <w:pPr>
        <w:spacing w:before="131"/>
        <w:ind w:left="315"/>
        <w:rPr>
          <w:rFonts w:ascii="Arial" w:hAnsi="Arial"/>
          <w:b/>
          <w:sz w:val="14"/>
        </w:rPr>
      </w:pPr>
      <w:r w:rsidRPr="00BB064C">
        <w:br w:type="column"/>
      </w:r>
      <w:r w:rsidRPr="00BB064C">
        <w:rPr>
          <w:rFonts w:ascii="Arial" w:hAnsi="Arial"/>
          <w:b/>
          <w:color w:val="4D495D"/>
          <w:w w:val="105"/>
          <w:sz w:val="14"/>
        </w:rPr>
        <w:t xml:space="preserve">JAK DLOUHO MÁME ÚDAJE U </w:t>
      </w:r>
      <w:r w:rsidRPr="00BB064C">
        <w:rPr>
          <w:rFonts w:ascii="Arial" w:hAnsi="Arial"/>
          <w:b/>
          <w:color w:val="645D6E"/>
          <w:w w:val="105"/>
          <w:sz w:val="14"/>
        </w:rPr>
        <w:t>SEBE?</w:t>
      </w:r>
    </w:p>
    <w:p w:rsidR="00C2547A" w:rsidRPr="00BB064C" w:rsidRDefault="00BB064C">
      <w:pPr>
        <w:spacing w:before="28" w:line="288" w:lineRule="auto"/>
        <w:ind w:left="325" w:hanging="7"/>
        <w:rPr>
          <w:rFonts w:ascii="Arial" w:hAnsi="Arial"/>
          <w:sz w:val="13"/>
        </w:rPr>
      </w:pPr>
      <w:r w:rsidRPr="00BB064C">
        <w:rPr>
          <w:rFonts w:ascii="Arial" w:hAnsi="Arial"/>
          <w:color w:val="645D6E"/>
          <w:w w:val="105"/>
          <w:sz w:val="13"/>
        </w:rPr>
        <w:t xml:space="preserve">námitku </w:t>
      </w:r>
      <w:r w:rsidRPr="00BB064C">
        <w:rPr>
          <w:rFonts w:ascii="Arial" w:hAnsi="Arial"/>
          <w:color w:val="777487"/>
          <w:w w:val="105"/>
          <w:sz w:val="13"/>
        </w:rPr>
        <w:t xml:space="preserve">, </w:t>
      </w:r>
      <w:r w:rsidRPr="00BB064C">
        <w:rPr>
          <w:rFonts w:ascii="Arial" w:hAnsi="Arial"/>
          <w:color w:val="645D6E"/>
          <w:w w:val="105"/>
          <w:sz w:val="13"/>
        </w:rPr>
        <w:t xml:space="preserve">omez </w:t>
      </w:r>
      <w:r w:rsidRPr="00BB064C">
        <w:rPr>
          <w:rFonts w:ascii="Arial" w:hAnsi="Arial"/>
          <w:color w:val="777487"/>
          <w:w w:val="105"/>
          <w:sz w:val="13"/>
        </w:rPr>
        <w:t>í</w:t>
      </w:r>
      <w:r w:rsidRPr="00BB064C">
        <w:rPr>
          <w:rFonts w:ascii="Arial" w:hAnsi="Arial"/>
          <w:color w:val="645D6E"/>
          <w:w w:val="105"/>
          <w:sz w:val="13"/>
        </w:rPr>
        <w:t xml:space="preserve">m e zpracován </w:t>
      </w:r>
      <w:r w:rsidRPr="00BB064C">
        <w:rPr>
          <w:rFonts w:ascii="Arial" w:hAnsi="Arial"/>
          <w:color w:val="777487"/>
          <w:w w:val="105"/>
          <w:sz w:val="13"/>
        </w:rPr>
        <w:t xml:space="preserve">í </w:t>
      </w:r>
      <w:r w:rsidRPr="00BB064C">
        <w:rPr>
          <w:rFonts w:ascii="Arial" w:hAnsi="Arial"/>
          <w:color w:val="645D6E"/>
          <w:w w:val="105"/>
          <w:sz w:val="13"/>
        </w:rPr>
        <w:t xml:space="preserve">Vaš </w:t>
      </w:r>
      <w:r w:rsidRPr="00BB064C">
        <w:rPr>
          <w:rFonts w:ascii="Arial" w:hAnsi="Arial"/>
          <w:color w:val="777487"/>
          <w:w w:val="105"/>
          <w:sz w:val="13"/>
        </w:rPr>
        <w:t>i</w:t>
      </w:r>
      <w:r w:rsidRPr="00BB064C">
        <w:rPr>
          <w:rFonts w:ascii="Arial" w:hAnsi="Arial"/>
          <w:color w:val="645D6E"/>
          <w:w w:val="105"/>
          <w:sz w:val="13"/>
        </w:rPr>
        <w:t>ch osobních údajů</w:t>
      </w:r>
      <w:r w:rsidRPr="00BB064C">
        <w:rPr>
          <w:rFonts w:ascii="Arial" w:hAnsi="Arial"/>
          <w:color w:val="777487"/>
          <w:w w:val="105"/>
          <w:sz w:val="13"/>
        </w:rPr>
        <w:t xml:space="preserve">, </w:t>
      </w:r>
      <w:r w:rsidRPr="00BB064C">
        <w:rPr>
          <w:rFonts w:ascii="Arial" w:hAnsi="Arial"/>
          <w:color w:val="645D6E"/>
          <w:w w:val="105"/>
          <w:sz w:val="13"/>
        </w:rPr>
        <w:t>které zpracováváme na základě  oprávněného  zá</w:t>
      </w:r>
      <w:r w:rsidRPr="00BB064C">
        <w:rPr>
          <w:rFonts w:ascii="Arial" w:hAnsi="Arial"/>
          <w:color w:val="777487"/>
          <w:w w:val="105"/>
          <w:sz w:val="13"/>
        </w:rPr>
        <w:t>j</w:t>
      </w:r>
      <w:r w:rsidRPr="00BB064C">
        <w:rPr>
          <w:rFonts w:ascii="Arial" w:hAnsi="Arial"/>
          <w:color w:val="645D6E"/>
          <w:w w:val="105"/>
          <w:sz w:val="13"/>
        </w:rPr>
        <w:t>mu</w:t>
      </w:r>
      <w:r w:rsidRPr="00BB064C">
        <w:rPr>
          <w:rFonts w:ascii="Arial" w:hAnsi="Arial"/>
          <w:color w:val="777487"/>
          <w:w w:val="105"/>
          <w:sz w:val="13"/>
        </w:rPr>
        <w:t>.</w:t>
      </w:r>
    </w:p>
    <w:p w:rsidR="00C2547A" w:rsidRPr="00BB064C" w:rsidRDefault="00BB064C">
      <w:pPr>
        <w:spacing w:before="22"/>
        <w:ind w:left="318"/>
        <w:rPr>
          <w:rFonts w:ascii="Arial" w:hAnsi="Arial"/>
          <w:b/>
          <w:sz w:val="14"/>
        </w:rPr>
      </w:pPr>
      <w:r w:rsidRPr="00BB064C">
        <w:rPr>
          <w:rFonts w:ascii="Arial" w:hAnsi="Arial"/>
          <w:color w:val="645D6E"/>
          <w:w w:val="105"/>
          <w:sz w:val="13"/>
        </w:rPr>
        <w:t>Dalš</w:t>
      </w:r>
      <w:r w:rsidRPr="00BB064C">
        <w:rPr>
          <w:rFonts w:ascii="Arial" w:hAnsi="Arial"/>
          <w:color w:val="777487"/>
          <w:w w:val="105"/>
          <w:sz w:val="13"/>
        </w:rPr>
        <w:t>í i</w:t>
      </w:r>
      <w:r w:rsidRPr="00BB064C">
        <w:rPr>
          <w:rFonts w:ascii="Arial" w:hAnsi="Arial"/>
          <w:color w:val="645D6E"/>
          <w:w w:val="105"/>
          <w:sz w:val="13"/>
        </w:rPr>
        <w:t>nfor mace o Vaš</w:t>
      </w:r>
      <w:r w:rsidRPr="00BB064C">
        <w:rPr>
          <w:rFonts w:ascii="Arial" w:hAnsi="Arial"/>
          <w:color w:val="777487"/>
          <w:w w:val="105"/>
          <w:sz w:val="13"/>
        </w:rPr>
        <w:t xml:space="preserve">i </w:t>
      </w:r>
      <w:r w:rsidRPr="00BB064C">
        <w:rPr>
          <w:rFonts w:ascii="Arial" w:hAnsi="Arial"/>
          <w:color w:val="645D6E"/>
          <w:w w:val="105"/>
          <w:sz w:val="13"/>
        </w:rPr>
        <w:t xml:space="preserve">ch </w:t>
      </w:r>
      <w:r w:rsidRPr="00BB064C">
        <w:rPr>
          <w:rFonts w:ascii="Arial" w:hAnsi="Arial"/>
          <w:color w:val="4D495D"/>
          <w:w w:val="105"/>
          <w:sz w:val="13"/>
        </w:rPr>
        <w:t xml:space="preserve">právech </w:t>
      </w:r>
      <w:r w:rsidRPr="00BB064C">
        <w:rPr>
          <w:rFonts w:ascii="Arial" w:hAnsi="Arial"/>
          <w:color w:val="645D6E"/>
          <w:w w:val="105"/>
          <w:sz w:val="13"/>
        </w:rPr>
        <w:t>na</w:t>
      </w:r>
      <w:r w:rsidRPr="00BB064C">
        <w:rPr>
          <w:rFonts w:ascii="Arial" w:hAnsi="Arial"/>
          <w:color w:val="777487"/>
          <w:w w:val="105"/>
          <w:sz w:val="13"/>
        </w:rPr>
        <w:t>l</w:t>
      </w:r>
      <w:r w:rsidRPr="00BB064C">
        <w:rPr>
          <w:rFonts w:ascii="Arial" w:hAnsi="Arial"/>
          <w:color w:val="645D6E"/>
          <w:w w:val="105"/>
          <w:sz w:val="13"/>
        </w:rPr>
        <w:t>eznete v kap</w:t>
      </w:r>
      <w:r w:rsidRPr="00BB064C">
        <w:rPr>
          <w:rFonts w:ascii="Arial" w:hAnsi="Arial"/>
          <w:color w:val="777487"/>
          <w:w w:val="105"/>
          <w:sz w:val="13"/>
        </w:rPr>
        <w:t>i</w:t>
      </w:r>
      <w:r w:rsidRPr="00BB064C">
        <w:rPr>
          <w:rFonts w:ascii="Arial" w:hAnsi="Arial"/>
          <w:color w:val="645D6E"/>
          <w:w w:val="105"/>
          <w:sz w:val="13"/>
        </w:rPr>
        <w:t xml:space="preserve">tole </w:t>
      </w:r>
      <w:r w:rsidRPr="00BB064C">
        <w:rPr>
          <w:rFonts w:ascii="Arial" w:hAnsi="Arial"/>
          <w:b/>
          <w:color w:val="4D495D"/>
          <w:w w:val="105"/>
          <w:sz w:val="14"/>
        </w:rPr>
        <w:t xml:space="preserve">JAKÁ </w:t>
      </w:r>
      <w:r w:rsidRPr="00BB064C">
        <w:rPr>
          <w:rFonts w:ascii="Arial" w:hAnsi="Arial"/>
          <w:b/>
          <w:color w:val="645D6E"/>
          <w:w w:val="105"/>
          <w:sz w:val="14"/>
        </w:rPr>
        <w:t>JSOU VAŠE PRÁVA?</w:t>
      </w:r>
    </w:p>
    <w:p w:rsidR="00C2547A" w:rsidRPr="00BB064C" w:rsidRDefault="00C2547A">
      <w:pPr>
        <w:rPr>
          <w:rFonts w:ascii="Arial" w:hAnsi="Arial"/>
          <w:sz w:val="14"/>
        </w:rPr>
        <w:sectPr w:rsidR="00C2547A" w:rsidRPr="00BB064C">
          <w:type w:val="continuous"/>
          <w:pgSz w:w="11920" w:h="16850"/>
          <w:pgMar w:top="1080" w:right="440" w:bottom="280" w:left="0" w:header="708" w:footer="708" w:gutter="0"/>
          <w:cols w:num="2" w:space="708" w:equalWidth="0">
            <w:col w:w="5758" w:space="40"/>
            <w:col w:w="5682"/>
          </w:cols>
        </w:sectPr>
      </w:pPr>
    </w:p>
    <w:p w:rsidR="00C2547A" w:rsidRPr="00BB064C" w:rsidRDefault="00BB064C">
      <w:pPr>
        <w:pStyle w:val="Zkladntext"/>
        <w:spacing w:before="58" w:line="235" w:lineRule="auto"/>
        <w:ind w:left="108" w:right="5180"/>
      </w:pPr>
      <w:r w:rsidRPr="00BB064C">
        <w:rPr>
          <w:color w:val="414042"/>
          <w:w w:val="105"/>
        </w:rPr>
        <w:lastRenderedPageBreak/>
        <w:t>Osobní údaje zpracováváme po dobu, na kterou je uzavřena pojistná smlouva. Po ukončení pojistné smlouvy budou osobní údaje přístupné omezenému počtu osob, a to do doby promlčení a po dobu nutné archivace, kt</w:t>
      </w:r>
      <w:r w:rsidRPr="00BB064C">
        <w:rPr>
          <w:color w:val="414042"/>
          <w:w w:val="105"/>
        </w:rPr>
        <w:t>eré jsou stanoveny zákonem.</w:t>
      </w:r>
    </w:p>
    <w:p w:rsidR="00C2547A" w:rsidRPr="00BB064C" w:rsidRDefault="00BB064C">
      <w:pPr>
        <w:pStyle w:val="Zkladntext"/>
        <w:spacing w:before="29" w:line="235" w:lineRule="auto"/>
        <w:ind w:left="108" w:right="4954"/>
      </w:pPr>
      <w:r w:rsidRPr="00BB064C">
        <w:rPr>
          <w:color w:val="414042"/>
          <w:w w:val="105"/>
        </w:rPr>
        <w:t>Pokud jste ve smlouvě souhlasil s nepřímým marketingem, můžeme Vám posílat příslušné marketingové nabídky ještě 1 rok po ukončení veškerých smluvních vztahů s námi.</w:t>
      </w:r>
    </w:p>
    <w:p w:rsidR="00C2547A" w:rsidRPr="00BB064C" w:rsidRDefault="00BB064C">
      <w:pPr>
        <w:pStyle w:val="Zkladntext"/>
        <w:spacing w:before="25" w:line="180" w:lineRule="exact"/>
        <w:ind w:left="107" w:right="4994" w:firstLine="1"/>
      </w:pPr>
      <w:r w:rsidRPr="00BB064C">
        <w:rPr>
          <w:color w:val="414042"/>
          <w:spacing w:val="2"/>
          <w:w w:val="110"/>
        </w:rPr>
        <w:t xml:space="preserve">Osobníúdajezpracovávámeivtzv. </w:t>
      </w:r>
      <w:r w:rsidRPr="00BB064C">
        <w:rPr>
          <w:color w:val="414042"/>
          <w:w w:val="110"/>
        </w:rPr>
        <w:t xml:space="preserve">předsmluvnífázi, </w:t>
      </w:r>
      <w:r w:rsidRPr="00BB064C">
        <w:rPr>
          <w:color w:val="414042"/>
          <w:spacing w:val="5"/>
          <w:w w:val="110"/>
        </w:rPr>
        <w:t xml:space="preserve">ato </w:t>
      </w:r>
      <w:r w:rsidRPr="00BB064C">
        <w:rPr>
          <w:color w:val="414042"/>
          <w:w w:val="110"/>
        </w:rPr>
        <w:t>za účelem vy</w:t>
      </w:r>
      <w:r w:rsidRPr="00BB064C">
        <w:rPr>
          <w:color w:val="414042"/>
          <w:w w:val="110"/>
        </w:rPr>
        <w:t>jednávání ouzavření pojistnésmlouvy. Z předsmluvnífáze sepořizuje záznam</w:t>
      </w:r>
      <w:r w:rsidRPr="00BB064C">
        <w:rPr>
          <w:color w:val="414042"/>
          <w:spacing w:val="-24"/>
          <w:w w:val="110"/>
        </w:rPr>
        <w:t xml:space="preserve"> </w:t>
      </w:r>
      <w:r w:rsidRPr="00BB064C">
        <w:rPr>
          <w:color w:val="414042"/>
          <w:w w:val="110"/>
        </w:rPr>
        <w:t>z</w:t>
      </w:r>
      <w:r w:rsidRPr="00BB064C">
        <w:rPr>
          <w:color w:val="414042"/>
          <w:spacing w:val="-26"/>
          <w:w w:val="110"/>
        </w:rPr>
        <w:t xml:space="preserve"> </w:t>
      </w:r>
      <w:r w:rsidRPr="00BB064C">
        <w:rPr>
          <w:color w:val="414042"/>
          <w:w w:val="110"/>
        </w:rPr>
        <w:t>jednání,</w:t>
      </w:r>
      <w:r w:rsidRPr="00BB064C">
        <w:rPr>
          <w:color w:val="414042"/>
          <w:spacing w:val="-12"/>
          <w:w w:val="110"/>
        </w:rPr>
        <w:t xml:space="preserve"> </w:t>
      </w:r>
      <w:r w:rsidRPr="00BB064C">
        <w:rPr>
          <w:color w:val="414042"/>
          <w:w w:val="110"/>
        </w:rPr>
        <w:t>který</w:t>
      </w:r>
      <w:r w:rsidRPr="00BB064C">
        <w:rPr>
          <w:color w:val="414042"/>
          <w:spacing w:val="-20"/>
          <w:w w:val="110"/>
        </w:rPr>
        <w:t xml:space="preserve"> </w:t>
      </w:r>
      <w:r w:rsidRPr="00BB064C">
        <w:rPr>
          <w:color w:val="414042"/>
          <w:w w:val="110"/>
        </w:rPr>
        <w:t>je</w:t>
      </w:r>
      <w:r w:rsidRPr="00BB064C">
        <w:rPr>
          <w:color w:val="414042"/>
          <w:spacing w:val="-19"/>
          <w:w w:val="110"/>
        </w:rPr>
        <w:t xml:space="preserve"> </w:t>
      </w:r>
      <w:r w:rsidRPr="00BB064C">
        <w:rPr>
          <w:color w:val="414042"/>
          <w:w w:val="110"/>
        </w:rPr>
        <w:t>uložený</w:t>
      </w:r>
      <w:r w:rsidRPr="00BB064C">
        <w:rPr>
          <w:color w:val="414042"/>
          <w:spacing w:val="-18"/>
          <w:w w:val="110"/>
        </w:rPr>
        <w:t xml:space="preserve"> </w:t>
      </w:r>
      <w:r w:rsidRPr="00BB064C">
        <w:rPr>
          <w:color w:val="414042"/>
          <w:w w:val="110"/>
        </w:rPr>
        <w:t>ještě</w:t>
      </w:r>
      <w:r w:rsidRPr="00BB064C">
        <w:rPr>
          <w:color w:val="414042"/>
          <w:spacing w:val="-19"/>
          <w:w w:val="110"/>
        </w:rPr>
        <w:t xml:space="preserve"> </w:t>
      </w:r>
      <w:r w:rsidRPr="00BB064C">
        <w:rPr>
          <w:color w:val="414042"/>
          <w:w w:val="110"/>
        </w:rPr>
        <w:t>po</w:t>
      </w:r>
      <w:r w:rsidRPr="00BB064C">
        <w:rPr>
          <w:color w:val="414042"/>
          <w:spacing w:val="-19"/>
          <w:w w:val="110"/>
        </w:rPr>
        <w:t xml:space="preserve"> </w:t>
      </w:r>
      <w:r w:rsidRPr="00BB064C">
        <w:rPr>
          <w:color w:val="414042"/>
          <w:w w:val="110"/>
        </w:rPr>
        <w:t>dobu</w:t>
      </w:r>
      <w:r w:rsidRPr="00BB064C">
        <w:rPr>
          <w:color w:val="414042"/>
          <w:spacing w:val="-19"/>
          <w:w w:val="110"/>
        </w:rPr>
        <w:t xml:space="preserve"> </w:t>
      </w:r>
      <w:r w:rsidRPr="00BB064C">
        <w:rPr>
          <w:color w:val="414042"/>
          <w:w w:val="110"/>
        </w:rPr>
        <w:t>jednoho</w:t>
      </w:r>
      <w:r w:rsidRPr="00BB064C">
        <w:rPr>
          <w:color w:val="414042"/>
          <w:spacing w:val="-19"/>
          <w:w w:val="110"/>
        </w:rPr>
        <w:t xml:space="preserve"> </w:t>
      </w:r>
      <w:r w:rsidRPr="00BB064C">
        <w:rPr>
          <w:color w:val="414042"/>
          <w:w w:val="110"/>
        </w:rPr>
        <w:t>roku</w:t>
      </w:r>
      <w:r w:rsidRPr="00BB064C">
        <w:rPr>
          <w:color w:val="414042"/>
          <w:spacing w:val="-19"/>
          <w:w w:val="110"/>
        </w:rPr>
        <w:t xml:space="preserve"> </w:t>
      </w:r>
      <w:r w:rsidRPr="00BB064C">
        <w:rPr>
          <w:color w:val="414042"/>
          <w:w w:val="110"/>
        </w:rPr>
        <w:t>ode</w:t>
      </w:r>
      <w:r w:rsidRPr="00BB064C">
        <w:rPr>
          <w:color w:val="414042"/>
          <w:spacing w:val="-19"/>
          <w:w w:val="110"/>
        </w:rPr>
        <w:t xml:space="preserve"> </w:t>
      </w:r>
      <w:r w:rsidRPr="00BB064C">
        <w:rPr>
          <w:color w:val="414042"/>
          <w:w w:val="110"/>
        </w:rPr>
        <w:t>dne poslední</w:t>
      </w:r>
      <w:r w:rsidRPr="00BB064C">
        <w:rPr>
          <w:color w:val="414042"/>
          <w:spacing w:val="-27"/>
          <w:w w:val="110"/>
        </w:rPr>
        <w:t xml:space="preserve"> </w:t>
      </w:r>
      <w:r w:rsidRPr="00BB064C">
        <w:rPr>
          <w:color w:val="414042"/>
          <w:w w:val="110"/>
        </w:rPr>
        <w:t>komunikace,</w:t>
      </w:r>
      <w:r w:rsidRPr="00BB064C">
        <w:rPr>
          <w:color w:val="414042"/>
          <w:spacing w:val="-27"/>
          <w:w w:val="110"/>
        </w:rPr>
        <w:t xml:space="preserve"> </w:t>
      </w:r>
      <w:r w:rsidRPr="00BB064C">
        <w:rPr>
          <w:color w:val="414042"/>
          <w:w w:val="110"/>
        </w:rPr>
        <w:t>pokud</w:t>
      </w:r>
      <w:r w:rsidRPr="00BB064C">
        <w:rPr>
          <w:color w:val="414042"/>
          <w:spacing w:val="-25"/>
          <w:w w:val="110"/>
        </w:rPr>
        <w:t xml:space="preserve"> </w:t>
      </w:r>
      <w:r w:rsidRPr="00BB064C">
        <w:rPr>
          <w:color w:val="414042"/>
          <w:w w:val="110"/>
        </w:rPr>
        <w:t>tak</w:t>
      </w:r>
      <w:r w:rsidRPr="00BB064C">
        <w:rPr>
          <w:color w:val="414042"/>
          <w:spacing w:val="-24"/>
          <w:w w:val="110"/>
        </w:rPr>
        <w:t xml:space="preserve"> </w:t>
      </w:r>
      <w:r w:rsidRPr="00BB064C">
        <w:rPr>
          <w:color w:val="414042"/>
          <w:w w:val="110"/>
        </w:rPr>
        <w:t>stanoví</w:t>
      </w:r>
      <w:r w:rsidRPr="00BB064C">
        <w:rPr>
          <w:color w:val="414042"/>
          <w:spacing w:val="-23"/>
          <w:w w:val="110"/>
        </w:rPr>
        <w:t xml:space="preserve"> </w:t>
      </w:r>
      <w:r w:rsidRPr="00BB064C">
        <w:rPr>
          <w:color w:val="414042"/>
          <w:w w:val="110"/>
        </w:rPr>
        <w:t>zvláštní</w:t>
      </w:r>
      <w:r w:rsidRPr="00BB064C">
        <w:rPr>
          <w:color w:val="414042"/>
          <w:spacing w:val="-31"/>
          <w:w w:val="110"/>
        </w:rPr>
        <w:t xml:space="preserve"> </w:t>
      </w:r>
      <w:r w:rsidRPr="00BB064C">
        <w:rPr>
          <w:color w:val="414042"/>
          <w:w w:val="110"/>
        </w:rPr>
        <w:t>zákon.</w:t>
      </w:r>
    </w:p>
    <w:p w:rsidR="00C2547A" w:rsidRPr="00BB064C" w:rsidRDefault="00C2547A">
      <w:pPr>
        <w:spacing w:line="180" w:lineRule="exact"/>
        <w:sectPr w:rsidR="00C2547A" w:rsidRPr="00BB064C">
          <w:pgSz w:w="11920" w:h="16850"/>
          <w:pgMar w:top="1020" w:right="1680" w:bottom="400" w:left="460" w:header="0" w:footer="202" w:gutter="0"/>
          <w:cols w:space="708"/>
        </w:sectPr>
      </w:pPr>
    </w:p>
    <w:p w:rsidR="00C2547A" w:rsidRPr="00BB064C" w:rsidRDefault="00BB064C">
      <w:pPr>
        <w:spacing w:before="136"/>
        <w:ind w:left="106"/>
        <w:rPr>
          <w:b/>
          <w:sz w:val="16"/>
        </w:rPr>
      </w:pPr>
      <w:r w:rsidRPr="00BB064C">
        <w:rPr>
          <w:b/>
          <w:color w:val="414042"/>
          <w:w w:val="115"/>
          <w:sz w:val="16"/>
        </w:rPr>
        <w:lastRenderedPageBreak/>
        <w:t>JAKÁ JSOU VAŠEPRÁVA?</w:t>
      </w:r>
    </w:p>
    <w:p w:rsidR="00C2547A" w:rsidRPr="00BB064C" w:rsidRDefault="00BB064C">
      <w:pPr>
        <w:pStyle w:val="Zkladntext"/>
        <w:spacing w:before="23" w:line="178" w:lineRule="exact"/>
        <w:ind w:left="106"/>
      </w:pPr>
      <w:r w:rsidRPr="00BB064C">
        <w:rPr>
          <w:color w:val="414042"/>
          <w:w w:val="105"/>
        </w:rPr>
        <w:t>V</w:t>
      </w:r>
      <w:r w:rsidRPr="00BB064C">
        <w:rPr>
          <w:color w:val="414042"/>
          <w:spacing w:val="-9"/>
          <w:w w:val="105"/>
        </w:rPr>
        <w:t xml:space="preserve"> </w:t>
      </w:r>
      <w:r w:rsidRPr="00BB064C">
        <w:rPr>
          <w:color w:val="414042"/>
          <w:w w:val="105"/>
        </w:rPr>
        <w:t>souvislosti</w:t>
      </w:r>
      <w:r w:rsidRPr="00BB064C">
        <w:rPr>
          <w:color w:val="414042"/>
          <w:spacing w:val="-9"/>
          <w:w w:val="105"/>
        </w:rPr>
        <w:t xml:space="preserve"> </w:t>
      </w:r>
      <w:r w:rsidRPr="00BB064C">
        <w:rPr>
          <w:color w:val="414042"/>
          <w:w w:val="105"/>
        </w:rPr>
        <w:t>se</w:t>
      </w:r>
      <w:r w:rsidRPr="00BB064C">
        <w:rPr>
          <w:color w:val="414042"/>
          <w:spacing w:val="-10"/>
          <w:w w:val="105"/>
        </w:rPr>
        <w:t xml:space="preserve"> </w:t>
      </w:r>
      <w:r w:rsidRPr="00BB064C">
        <w:rPr>
          <w:color w:val="414042"/>
          <w:w w:val="105"/>
        </w:rPr>
        <w:t>zpracováním</w:t>
      </w:r>
      <w:r w:rsidRPr="00BB064C">
        <w:rPr>
          <w:color w:val="414042"/>
          <w:spacing w:val="-9"/>
          <w:w w:val="105"/>
        </w:rPr>
        <w:t xml:space="preserve"> </w:t>
      </w:r>
      <w:r w:rsidRPr="00BB064C">
        <w:rPr>
          <w:color w:val="414042"/>
          <w:w w:val="105"/>
        </w:rPr>
        <w:t>osobních</w:t>
      </w:r>
      <w:r w:rsidRPr="00BB064C">
        <w:rPr>
          <w:color w:val="414042"/>
          <w:spacing w:val="-9"/>
          <w:w w:val="105"/>
        </w:rPr>
        <w:t xml:space="preserve"> </w:t>
      </w:r>
      <w:r w:rsidRPr="00BB064C">
        <w:rPr>
          <w:color w:val="414042"/>
          <w:w w:val="105"/>
        </w:rPr>
        <w:t>údajů</w:t>
      </w:r>
      <w:r w:rsidRPr="00BB064C">
        <w:rPr>
          <w:color w:val="414042"/>
          <w:spacing w:val="-9"/>
          <w:w w:val="105"/>
        </w:rPr>
        <w:t xml:space="preserve"> </w:t>
      </w:r>
      <w:r w:rsidRPr="00BB064C">
        <w:rPr>
          <w:color w:val="414042"/>
          <w:w w:val="105"/>
        </w:rPr>
        <w:t>máte</w:t>
      </w:r>
      <w:r w:rsidRPr="00BB064C">
        <w:rPr>
          <w:color w:val="414042"/>
          <w:spacing w:val="-10"/>
          <w:w w:val="105"/>
        </w:rPr>
        <w:t xml:space="preserve"> </w:t>
      </w:r>
      <w:r w:rsidRPr="00BB064C">
        <w:rPr>
          <w:color w:val="414042"/>
          <w:w w:val="105"/>
        </w:rPr>
        <w:t>Vy</w:t>
      </w:r>
      <w:r w:rsidRPr="00BB064C">
        <w:rPr>
          <w:color w:val="414042"/>
          <w:spacing w:val="-8"/>
          <w:w w:val="105"/>
        </w:rPr>
        <w:t xml:space="preserve"> </w:t>
      </w:r>
      <w:r w:rsidRPr="00BB064C">
        <w:rPr>
          <w:color w:val="414042"/>
          <w:w w:val="105"/>
        </w:rPr>
        <w:t>nebo</w:t>
      </w:r>
      <w:r w:rsidRPr="00BB064C">
        <w:rPr>
          <w:color w:val="414042"/>
          <w:spacing w:val="-10"/>
          <w:w w:val="105"/>
        </w:rPr>
        <w:t xml:space="preserve"> </w:t>
      </w:r>
      <w:r w:rsidRPr="00BB064C">
        <w:rPr>
          <w:color w:val="414042"/>
          <w:w w:val="105"/>
        </w:rPr>
        <w:t>další</w:t>
      </w:r>
      <w:r w:rsidRPr="00BB064C">
        <w:rPr>
          <w:color w:val="414042"/>
          <w:spacing w:val="-9"/>
          <w:w w:val="105"/>
        </w:rPr>
        <w:t xml:space="preserve"> </w:t>
      </w:r>
      <w:r w:rsidRPr="00BB064C">
        <w:rPr>
          <w:color w:val="414042"/>
          <w:w w:val="105"/>
        </w:rPr>
        <w:t>účastníci</w:t>
      </w:r>
      <w:r w:rsidRPr="00BB064C">
        <w:rPr>
          <w:color w:val="414042"/>
          <w:spacing w:val="-9"/>
          <w:w w:val="105"/>
        </w:rPr>
        <w:t xml:space="preserve"> </w:t>
      </w:r>
      <w:r w:rsidRPr="00BB064C">
        <w:rPr>
          <w:color w:val="414042"/>
          <w:w w:val="105"/>
        </w:rPr>
        <w:t>pojištění (držitel/provozovatel</w:t>
      </w:r>
      <w:r w:rsidRPr="00BB064C">
        <w:rPr>
          <w:color w:val="414042"/>
          <w:spacing w:val="-8"/>
          <w:w w:val="105"/>
        </w:rPr>
        <w:t xml:space="preserve"> </w:t>
      </w:r>
      <w:r w:rsidRPr="00BB064C">
        <w:rPr>
          <w:color w:val="414042"/>
          <w:w w:val="105"/>
        </w:rPr>
        <w:t>a</w:t>
      </w:r>
      <w:r w:rsidRPr="00BB064C">
        <w:rPr>
          <w:color w:val="414042"/>
          <w:spacing w:val="-9"/>
          <w:w w:val="105"/>
        </w:rPr>
        <w:t xml:space="preserve"> </w:t>
      </w:r>
      <w:r w:rsidRPr="00BB064C">
        <w:rPr>
          <w:color w:val="414042"/>
          <w:w w:val="105"/>
        </w:rPr>
        <w:t>vlastník</w:t>
      </w:r>
      <w:r w:rsidRPr="00BB064C">
        <w:rPr>
          <w:color w:val="414042"/>
          <w:spacing w:val="-7"/>
          <w:w w:val="105"/>
        </w:rPr>
        <w:t xml:space="preserve"> </w:t>
      </w:r>
      <w:r w:rsidRPr="00BB064C">
        <w:rPr>
          <w:color w:val="414042"/>
          <w:w w:val="105"/>
        </w:rPr>
        <w:t>vozidla)</w:t>
      </w:r>
      <w:r w:rsidRPr="00BB064C">
        <w:rPr>
          <w:color w:val="414042"/>
          <w:spacing w:val="-8"/>
          <w:w w:val="105"/>
        </w:rPr>
        <w:t xml:space="preserve"> </w:t>
      </w:r>
      <w:r w:rsidRPr="00BB064C">
        <w:rPr>
          <w:color w:val="414042"/>
          <w:w w:val="105"/>
        </w:rPr>
        <w:t>právo,</w:t>
      </w:r>
      <w:r w:rsidRPr="00BB064C">
        <w:rPr>
          <w:color w:val="414042"/>
          <w:spacing w:val="-24"/>
          <w:w w:val="105"/>
        </w:rPr>
        <w:t xml:space="preserve"> </w:t>
      </w:r>
      <w:r w:rsidRPr="00BB064C">
        <w:rPr>
          <w:color w:val="414042"/>
          <w:w w:val="105"/>
        </w:rPr>
        <w:t>abychom:</w:t>
      </w:r>
    </w:p>
    <w:p w:rsidR="00C2547A" w:rsidRPr="00BB064C" w:rsidRDefault="00BB064C">
      <w:pPr>
        <w:pStyle w:val="Odstavecseseznamem"/>
        <w:numPr>
          <w:ilvl w:val="0"/>
          <w:numId w:val="3"/>
        </w:numPr>
        <w:tabs>
          <w:tab w:val="left" w:pos="287"/>
        </w:tabs>
        <w:spacing w:before="29" w:line="180" w:lineRule="exact"/>
        <w:ind w:right="61"/>
        <w:rPr>
          <w:sz w:val="15"/>
        </w:rPr>
      </w:pPr>
      <w:r w:rsidRPr="00BB064C">
        <w:rPr>
          <w:color w:val="414042"/>
          <w:spacing w:val="3"/>
          <w:w w:val="110"/>
          <w:sz w:val="15"/>
        </w:rPr>
        <w:t>Vámna</w:t>
      </w:r>
      <w:r w:rsidRPr="00BB064C">
        <w:rPr>
          <w:color w:val="414042"/>
          <w:spacing w:val="-17"/>
          <w:w w:val="110"/>
          <w:sz w:val="15"/>
        </w:rPr>
        <w:t xml:space="preserve"> </w:t>
      </w:r>
      <w:r w:rsidRPr="00BB064C">
        <w:rPr>
          <w:color w:val="414042"/>
          <w:w w:val="110"/>
          <w:sz w:val="15"/>
        </w:rPr>
        <w:t>Vaši</w:t>
      </w:r>
      <w:r w:rsidRPr="00BB064C">
        <w:rPr>
          <w:color w:val="414042"/>
          <w:spacing w:val="-17"/>
          <w:w w:val="110"/>
          <w:sz w:val="15"/>
        </w:rPr>
        <w:t xml:space="preserve"> </w:t>
      </w:r>
      <w:r w:rsidRPr="00BB064C">
        <w:rPr>
          <w:color w:val="414042"/>
          <w:w w:val="110"/>
          <w:sz w:val="15"/>
        </w:rPr>
        <w:t>žádost</w:t>
      </w:r>
      <w:r w:rsidRPr="00BB064C">
        <w:rPr>
          <w:color w:val="414042"/>
          <w:spacing w:val="-19"/>
          <w:w w:val="110"/>
          <w:sz w:val="15"/>
        </w:rPr>
        <w:t xml:space="preserve"> </w:t>
      </w:r>
      <w:r w:rsidRPr="00BB064C">
        <w:rPr>
          <w:color w:val="414042"/>
          <w:w w:val="110"/>
          <w:sz w:val="15"/>
        </w:rPr>
        <w:t>poskytli</w:t>
      </w:r>
      <w:r w:rsidRPr="00BB064C">
        <w:rPr>
          <w:color w:val="414042"/>
          <w:spacing w:val="-20"/>
          <w:w w:val="110"/>
          <w:sz w:val="15"/>
        </w:rPr>
        <w:t xml:space="preserve"> </w:t>
      </w:r>
      <w:r w:rsidRPr="00BB064C">
        <w:rPr>
          <w:color w:val="414042"/>
          <w:w w:val="110"/>
          <w:sz w:val="15"/>
        </w:rPr>
        <w:t>informaceotom,</w:t>
      </w:r>
      <w:r w:rsidRPr="00BB064C">
        <w:rPr>
          <w:color w:val="414042"/>
          <w:spacing w:val="-19"/>
          <w:w w:val="110"/>
          <w:sz w:val="15"/>
        </w:rPr>
        <w:t xml:space="preserve"> </w:t>
      </w:r>
      <w:r w:rsidRPr="00BB064C">
        <w:rPr>
          <w:color w:val="414042"/>
          <w:spacing w:val="3"/>
          <w:w w:val="110"/>
          <w:sz w:val="15"/>
        </w:rPr>
        <w:t>jakéúdajeo</w:t>
      </w:r>
      <w:r w:rsidRPr="00BB064C">
        <w:rPr>
          <w:color w:val="414042"/>
          <w:spacing w:val="-19"/>
          <w:w w:val="110"/>
          <w:sz w:val="15"/>
        </w:rPr>
        <w:t xml:space="preserve"> </w:t>
      </w:r>
      <w:r w:rsidRPr="00BB064C">
        <w:rPr>
          <w:color w:val="414042"/>
          <w:w w:val="110"/>
          <w:sz w:val="15"/>
        </w:rPr>
        <w:t xml:space="preserve">Vászpracováváme, </w:t>
      </w:r>
      <w:r w:rsidRPr="00BB064C">
        <w:rPr>
          <w:color w:val="414042"/>
          <w:spacing w:val="2"/>
          <w:w w:val="110"/>
          <w:sz w:val="15"/>
        </w:rPr>
        <w:t>adalšíinformaceotomto</w:t>
      </w:r>
      <w:r w:rsidRPr="00BB064C">
        <w:rPr>
          <w:color w:val="414042"/>
          <w:spacing w:val="-21"/>
          <w:w w:val="110"/>
          <w:sz w:val="15"/>
        </w:rPr>
        <w:t xml:space="preserve"> </w:t>
      </w:r>
      <w:r w:rsidRPr="00BB064C">
        <w:rPr>
          <w:color w:val="414042"/>
          <w:w w:val="110"/>
          <w:sz w:val="15"/>
        </w:rPr>
        <w:t>zpracování,včetně</w:t>
      </w:r>
      <w:r w:rsidRPr="00BB064C">
        <w:rPr>
          <w:color w:val="414042"/>
          <w:spacing w:val="-21"/>
          <w:w w:val="110"/>
          <w:sz w:val="15"/>
        </w:rPr>
        <w:t xml:space="preserve"> </w:t>
      </w:r>
      <w:r w:rsidRPr="00BB064C">
        <w:rPr>
          <w:color w:val="414042"/>
          <w:w w:val="110"/>
          <w:sz w:val="15"/>
        </w:rPr>
        <w:t>kopiezpracovávaných</w:t>
      </w:r>
      <w:r w:rsidRPr="00BB064C">
        <w:rPr>
          <w:color w:val="414042"/>
          <w:spacing w:val="-21"/>
          <w:w w:val="110"/>
          <w:sz w:val="15"/>
        </w:rPr>
        <w:t xml:space="preserve"> </w:t>
      </w:r>
      <w:r w:rsidRPr="00BB064C">
        <w:rPr>
          <w:color w:val="414042"/>
          <w:w w:val="110"/>
          <w:sz w:val="15"/>
        </w:rPr>
        <w:t>osobních údajů (tzv. právo</w:t>
      </w:r>
      <w:r w:rsidRPr="00BB064C">
        <w:rPr>
          <w:color w:val="414042"/>
          <w:spacing w:val="-4"/>
          <w:w w:val="110"/>
          <w:sz w:val="15"/>
        </w:rPr>
        <w:t xml:space="preserve"> </w:t>
      </w:r>
      <w:r w:rsidRPr="00BB064C">
        <w:rPr>
          <w:color w:val="414042"/>
          <w:w w:val="110"/>
          <w:sz w:val="15"/>
        </w:rPr>
        <w:t>napřístup);</w:t>
      </w:r>
    </w:p>
    <w:p w:rsidR="00C2547A" w:rsidRPr="00BB064C" w:rsidRDefault="00BB064C">
      <w:pPr>
        <w:pStyle w:val="Odstavecseseznamem"/>
        <w:numPr>
          <w:ilvl w:val="0"/>
          <w:numId w:val="3"/>
        </w:numPr>
        <w:tabs>
          <w:tab w:val="left" w:pos="287"/>
        </w:tabs>
        <w:spacing w:before="32"/>
        <w:jc w:val="left"/>
        <w:rPr>
          <w:sz w:val="15"/>
        </w:rPr>
      </w:pPr>
      <w:r w:rsidRPr="00BB064C">
        <w:rPr>
          <w:color w:val="414042"/>
          <w:w w:val="105"/>
          <w:sz w:val="15"/>
        </w:rPr>
        <w:t>na</w:t>
      </w:r>
      <w:r w:rsidRPr="00BB064C">
        <w:rPr>
          <w:color w:val="414042"/>
          <w:spacing w:val="-10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Vaši</w:t>
      </w:r>
      <w:r w:rsidRPr="00BB064C">
        <w:rPr>
          <w:color w:val="414042"/>
          <w:spacing w:val="-9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žádost</w:t>
      </w:r>
      <w:r w:rsidRPr="00BB064C">
        <w:rPr>
          <w:color w:val="414042"/>
          <w:spacing w:val="-9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provedli</w:t>
      </w:r>
      <w:r w:rsidRPr="00BB064C">
        <w:rPr>
          <w:color w:val="414042"/>
          <w:spacing w:val="-7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opravu</w:t>
      </w:r>
      <w:r w:rsidRPr="00BB064C">
        <w:rPr>
          <w:color w:val="414042"/>
          <w:spacing w:val="-9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nebo</w:t>
      </w:r>
      <w:r w:rsidRPr="00BB064C">
        <w:rPr>
          <w:color w:val="414042"/>
          <w:spacing w:val="-8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doplnění</w:t>
      </w:r>
      <w:r w:rsidRPr="00BB064C">
        <w:rPr>
          <w:color w:val="414042"/>
          <w:spacing w:val="-9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Vašich</w:t>
      </w:r>
      <w:r w:rsidRPr="00BB064C">
        <w:rPr>
          <w:color w:val="414042"/>
          <w:spacing w:val="-8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osobních</w:t>
      </w:r>
      <w:r w:rsidRPr="00BB064C">
        <w:rPr>
          <w:color w:val="414042"/>
          <w:spacing w:val="-8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údajů;</w:t>
      </w:r>
    </w:p>
    <w:p w:rsidR="00C2547A" w:rsidRPr="00BB064C" w:rsidRDefault="00BB064C">
      <w:pPr>
        <w:pStyle w:val="Odstavecseseznamem"/>
        <w:numPr>
          <w:ilvl w:val="0"/>
          <w:numId w:val="3"/>
        </w:numPr>
        <w:tabs>
          <w:tab w:val="left" w:pos="287"/>
        </w:tabs>
        <w:spacing w:before="23"/>
        <w:jc w:val="left"/>
        <w:rPr>
          <w:sz w:val="15"/>
        </w:rPr>
      </w:pPr>
      <w:r w:rsidRPr="00BB064C">
        <w:rPr>
          <w:color w:val="414042"/>
          <w:w w:val="105"/>
          <w:sz w:val="15"/>
        </w:rPr>
        <w:t>vymazali</w:t>
      </w:r>
      <w:r w:rsidRPr="00BB064C">
        <w:rPr>
          <w:color w:val="414042"/>
          <w:spacing w:val="-11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Vaše</w:t>
      </w:r>
      <w:r w:rsidRPr="00BB064C">
        <w:rPr>
          <w:color w:val="414042"/>
          <w:spacing w:val="-11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osobní</w:t>
      </w:r>
      <w:r w:rsidRPr="00BB064C">
        <w:rPr>
          <w:color w:val="414042"/>
          <w:spacing w:val="-10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údaje</w:t>
      </w:r>
      <w:r w:rsidRPr="00BB064C">
        <w:rPr>
          <w:color w:val="414042"/>
          <w:spacing w:val="-9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z</w:t>
      </w:r>
      <w:r w:rsidRPr="00BB064C">
        <w:rPr>
          <w:color w:val="414042"/>
          <w:spacing w:val="-10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našich</w:t>
      </w:r>
      <w:r w:rsidRPr="00BB064C">
        <w:rPr>
          <w:color w:val="414042"/>
          <w:spacing w:val="-11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systémů,</w:t>
      </w:r>
      <w:r w:rsidRPr="00BB064C">
        <w:rPr>
          <w:color w:val="414042"/>
          <w:spacing w:val="-11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pokud:</w:t>
      </w:r>
    </w:p>
    <w:p w:rsidR="00C2547A" w:rsidRPr="00BB064C" w:rsidRDefault="00BB064C">
      <w:pPr>
        <w:pStyle w:val="Odstavecseseznamem"/>
        <w:numPr>
          <w:ilvl w:val="1"/>
          <w:numId w:val="3"/>
        </w:numPr>
        <w:tabs>
          <w:tab w:val="left" w:pos="467"/>
        </w:tabs>
        <w:spacing w:before="25"/>
        <w:jc w:val="left"/>
        <w:rPr>
          <w:sz w:val="15"/>
        </w:rPr>
      </w:pPr>
      <w:r w:rsidRPr="00BB064C">
        <w:rPr>
          <w:color w:val="414042"/>
          <w:w w:val="105"/>
          <w:sz w:val="15"/>
        </w:rPr>
        <w:t>je</w:t>
      </w:r>
      <w:r w:rsidRPr="00BB064C">
        <w:rPr>
          <w:color w:val="414042"/>
          <w:spacing w:val="-13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už</w:t>
      </w:r>
      <w:r w:rsidRPr="00BB064C">
        <w:rPr>
          <w:color w:val="414042"/>
          <w:spacing w:val="-12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nepotřebujeme</w:t>
      </w:r>
      <w:r w:rsidRPr="00BB064C">
        <w:rPr>
          <w:color w:val="414042"/>
          <w:spacing w:val="-13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pro</w:t>
      </w:r>
      <w:r w:rsidRPr="00BB064C">
        <w:rPr>
          <w:color w:val="414042"/>
          <w:spacing w:val="-11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další</w:t>
      </w:r>
      <w:r w:rsidRPr="00BB064C">
        <w:rPr>
          <w:color w:val="414042"/>
          <w:spacing w:val="-12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zpracování,</w:t>
      </w:r>
    </w:p>
    <w:p w:rsidR="00C2547A" w:rsidRPr="00BB064C" w:rsidRDefault="00BB064C">
      <w:pPr>
        <w:pStyle w:val="Odstavecseseznamem"/>
        <w:numPr>
          <w:ilvl w:val="1"/>
          <w:numId w:val="3"/>
        </w:numPr>
        <w:tabs>
          <w:tab w:val="left" w:pos="467"/>
        </w:tabs>
        <w:spacing w:before="25"/>
        <w:jc w:val="left"/>
        <w:rPr>
          <w:sz w:val="15"/>
        </w:rPr>
      </w:pPr>
      <w:r w:rsidRPr="00BB064C">
        <w:rPr>
          <w:color w:val="414042"/>
          <w:w w:val="105"/>
          <w:sz w:val="15"/>
        </w:rPr>
        <w:t>jste</w:t>
      </w:r>
      <w:r w:rsidRPr="00BB064C">
        <w:rPr>
          <w:color w:val="414042"/>
          <w:spacing w:val="-15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odvolal</w:t>
      </w:r>
      <w:r w:rsidRPr="00BB064C">
        <w:rPr>
          <w:color w:val="414042"/>
          <w:spacing w:val="-14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svůj</w:t>
      </w:r>
      <w:r w:rsidRPr="00BB064C">
        <w:rPr>
          <w:color w:val="414042"/>
          <w:spacing w:val="-13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souhlas</w:t>
      </w:r>
      <w:r w:rsidRPr="00BB064C">
        <w:rPr>
          <w:color w:val="414042"/>
          <w:spacing w:val="-13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k</w:t>
      </w:r>
      <w:r w:rsidRPr="00BB064C">
        <w:rPr>
          <w:color w:val="414042"/>
          <w:spacing w:val="-13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jejich</w:t>
      </w:r>
      <w:r w:rsidRPr="00BB064C">
        <w:rPr>
          <w:color w:val="414042"/>
          <w:spacing w:val="-12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zpracování,</w:t>
      </w:r>
    </w:p>
    <w:p w:rsidR="00C2547A" w:rsidRPr="00BB064C" w:rsidRDefault="00BB064C">
      <w:pPr>
        <w:pStyle w:val="Odstavecseseznamem"/>
        <w:numPr>
          <w:ilvl w:val="1"/>
          <w:numId w:val="3"/>
        </w:numPr>
        <w:tabs>
          <w:tab w:val="left" w:pos="467"/>
        </w:tabs>
        <w:spacing w:before="25"/>
        <w:jc w:val="left"/>
        <w:rPr>
          <w:sz w:val="15"/>
        </w:rPr>
      </w:pPr>
      <w:r w:rsidRPr="00BB064C">
        <w:rPr>
          <w:color w:val="414042"/>
          <w:w w:val="105"/>
          <w:sz w:val="15"/>
        </w:rPr>
        <w:t>jste</w:t>
      </w:r>
      <w:r w:rsidRPr="00BB064C">
        <w:rPr>
          <w:color w:val="414042"/>
          <w:spacing w:val="-17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oprávněně</w:t>
      </w:r>
      <w:r w:rsidRPr="00BB064C">
        <w:rPr>
          <w:color w:val="414042"/>
          <w:spacing w:val="-17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vznesl</w:t>
      </w:r>
      <w:r w:rsidRPr="00BB064C">
        <w:rPr>
          <w:color w:val="414042"/>
          <w:spacing w:val="-17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námitku</w:t>
      </w:r>
      <w:r w:rsidRPr="00BB064C">
        <w:rPr>
          <w:color w:val="414042"/>
          <w:spacing w:val="-17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proti</w:t>
      </w:r>
      <w:r w:rsidRPr="00BB064C">
        <w:rPr>
          <w:color w:val="414042"/>
          <w:spacing w:val="-17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jejich</w:t>
      </w:r>
      <w:r w:rsidRPr="00BB064C">
        <w:rPr>
          <w:color w:val="414042"/>
          <w:spacing w:val="-17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zpracování,</w:t>
      </w:r>
    </w:p>
    <w:p w:rsidR="00C2547A" w:rsidRPr="00BB064C" w:rsidRDefault="00BB064C">
      <w:pPr>
        <w:pStyle w:val="Odstavecseseznamem"/>
        <w:numPr>
          <w:ilvl w:val="1"/>
          <w:numId w:val="3"/>
        </w:numPr>
        <w:tabs>
          <w:tab w:val="left" w:pos="467"/>
        </w:tabs>
        <w:spacing w:before="25"/>
        <w:jc w:val="left"/>
        <w:rPr>
          <w:sz w:val="15"/>
        </w:rPr>
      </w:pPr>
      <w:r w:rsidRPr="00BB064C">
        <w:rPr>
          <w:color w:val="414042"/>
          <w:w w:val="105"/>
          <w:sz w:val="15"/>
        </w:rPr>
        <w:t>byly zpracovány nezákonně</w:t>
      </w:r>
      <w:r w:rsidRPr="00BB064C">
        <w:rPr>
          <w:color w:val="414042"/>
          <w:spacing w:val="-10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nebo</w:t>
      </w:r>
    </w:p>
    <w:p w:rsidR="00C2547A" w:rsidRPr="00BB064C" w:rsidRDefault="00BB064C">
      <w:pPr>
        <w:pStyle w:val="Odstavecseseznamem"/>
        <w:numPr>
          <w:ilvl w:val="1"/>
          <w:numId w:val="3"/>
        </w:numPr>
        <w:tabs>
          <w:tab w:val="left" w:pos="467"/>
        </w:tabs>
        <w:spacing w:before="23"/>
        <w:jc w:val="left"/>
        <w:rPr>
          <w:sz w:val="15"/>
        </w:rPr>
      </w:pPr>
      <w:r w:rsidRPr="00BB064C">
        <w:rPr>
          <w:color w:val="414042"/>
          <w:w w:val="105"/>
          <w:sz w:val="15"/>
        </w:rPr>
        <w:t>musí</w:t>
      </w:r>
      <w:r w:rsidRPr="00BB064C">
        <w:rPr>
          <w:color w:val="414042"/>
          <w:spacing w:val="-15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být</w:t>
      </w:r>
      <w:r w:rsidRPr="00BB064C">
        <w:rPr>
          <w:color w:val="414042"/>
          <w:spacing w:val="-12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vymazány</w:t>
      </w:r>
      <w:r w:rsidRPr="00BB064C">
        <w:rPr>
          <w:color w:val="414042"/>
          <w:spacing w:val="-11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podle</w:t>
      </w:r>
      <w:r w:rsidRPr="00BB064C">
        <w:rPr>
          <w:color w:val="414042"/>
          <w:spacing w:val="-13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právních</w:t>
      </w:r>
      <w:r w:rsidRPr="00BB064C">
        <w:rPr>
          <w:color w:val="414042"/>
          <w:spacing w:val="-13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předpisů;</w:t>
      </w:r>
    </w:p>
    <w:p w:rsidR="00C2547A" w:rsidRPr="00BB064C" w:rsidRDefault="00BB064C">
      <w:pPr>
        <w:pStyle w:val="Odstavecseseznamem"/>
        <w:numPr>
          <w:ilvl w:val="0"/>
          <w:numId w:val="3"/>
        </w:numPr>
        <w:tabs>
          <w:tab w:val="left" w:pos="287"/>
        </w:tabs>
        <w:spacing w:before="21" w:line="180" w:lineRule="exact"/>
        <w:ind w:right="30"/>
        <w:jc w:val="left"/>
        <w:rPr>
          <w:sz w:val="15"/>
        </w:rPr>
      </w:pPr>
      <w:r w:rsidRPr="00BB064C">
        <w:rPr>
          <w:color w:val="414042"/>
          <w:w w:val="105"/>
          <w:sz w:val="15"/>
        </w:rPr>
        <w:t>omezili</w:t>
      </w:r>
      <w:r w:rsidRPr="00BB064C">
        <w:rPr>
          <w:color w:val="414042"/>
          <w:spacing w:val="-10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zpracování</w:t>
      </w:r>
      <w:r w:rsidRPr="00BB064C">
        <w:rPr>
          <w:color w:val="414042"/>
          <w:spacing w:val="-9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Vašich</w:t>
      </w:r>
      <w:r w:rsidRPr="00BB064C">
        <w:rPr>
          <w:color w:val="414042"/>
          <w:spacing w:val="-9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osobních</w:t>
      </w:r>
      <w:r w:rsidRPr="00BB064C">
        <w:rPr>
          <w:color w:val="414042"/>
          <w:spacing w:val="-11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údajů</w:t>
      </w:r>
      <w:r w:rsidRPr="00BB064C">
        <w:rPr>
          <w:color w:val="414042"/>
          <w:spacing w:val="-11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(např.</w:t>
      </w:r>
      <w:r w:rsidRPr="00BB064C">
        <w:rPr>
          <w:color w:val="414042"/>
          <w:spacing w:val="-11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pokud</w:t>
      </w:r>
      <w:r w:rsidRPr="00BB064C">
        <w:rPr>
          <w:color w:val="414042"/>
          <w:spacing w:val="-11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tvrdíte,</w:t>
      </w:r>
      <w:r w:rsidRPr="00BB064C">
        <w:rPr>
          <w:color w:val="414042"/>
          <w:spacing w:val="-11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že</w:t>
      </w:r>
      <w:r w:rsidRPr="00BB064C">
        <w:rPr>
          <w:color w:val="414042"/>
          <w:spacing w:val="-9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je</w:t>
      </w:r>
      <w:r w:rsidRPr="00BB064C">
        <w:rPr>
          <w:color w:val="414042"/>
          <w:spacing w:val="-9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zpracování nezákonné a my ověřujeme pravdivost takového tvrzení, nebo po dobu, než bude vyřešena Vaše námitka</w:t>
      </w:r>
      <w:r w:rsidRPr="00BB064C">
        <w:rPr>
          <w:color w:val="414042"/>
          <w:spacing w:val="-5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protizpracování);</w:t>
      </w:r>
    </w:p>
    <w:p w:rsidR="00C2547A" w:rsidRPr="00BB064C" w:rsidRDefault="00BB064C">
      <w:pPr>
        <w:pStyle w:val="Odstavecseseznamem"/>
        <w:numPr>
          <w:ilvl w:val="0"/>
          <w:numId w:val="3"/>
        </w:numPr>
        <w:tabs>
          <w:tab w:val="left" w:pos="287"/>
        </w:tabs>
        <w:spacing w:before="28" w:line="180" w:lineRule="exact"/>
        <w:ind w:right="140"/>
        <w:rPr>
          <w:sz w:val="15"/>
        </w:rPr>
      </w:pPr>
      <w:r w:rsidRPr="00BB064C">
        <w:rPr>
          <w:color w:val="414042"/>
          <w:w w:val="105"/>
          <w:sz w:val="15"/>
        </w:rPr>
        <w:t>Vám</w:t>
      </w:r>
      <w:r w:rsidRPr="00BB064C">
        <w:rPr>
          <w:color w:val="414042"/>
          <w:spacing w:val="-5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Vaše</w:t>
      </w:r>
      <w:r w:rsidRPr="00BB064C">
        <w:rPr>
          <w:color w:val="414042"/>
          <w:spacing w:val="-7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osobní</w:t>
      </w:r>
      <w:r w:rsidRPr="00BB064C">
        <w:rPr>
          <w:color w:val="414042"/>
          <w:spacing w:val="-3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údaje,</w:t>
      </w:r>
      <w:r w:rsidRPr="00BB064C">
        <w:rPr>
          <w:color w:val="414042"/>
          <w:spacing w:val="-6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které</w:t>
      </w:r>
      <w:r w:rsidRPr="00BB064C">
        <w:rPr>
          <w:color w:val="414042"/>
          <w:spacing w:val="-4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jste</w:t>
      </w:r>
      <w:r w:rsidRPr="00BB064C">
        <w:rPr>
          <w:color w:val="414042"/>
          <w:spacing w:val="-6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nám</w:t>
      </w:r>
      <w:r w:rsidRPr="00BB064C">
        <w:rPr>
          <w:color w:val="414042"/>
          <w:spacing w:val="-5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poskytl</w:t>
      </w:r>
      <w:r w:rsidRPr="00BB064C">
        <w:rPr>
          <w:color w:val="414042"/>
          <w:spacing w:val="-5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na</w:t>
      </w:r>
      <w:r w:rsidRPr="00BB064C">
        <w:rPr>
          <w:color w:val="414042"/>
          <w:spacing w:val="-6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základě</w:t>
      </w:r>
      <w:r w:rsidRPr="00BB064C">
        <w:rPr>
          <w:color w:val="414042"/>
          <w:spacing w:val="-6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souhlasu</w:t>
      </w:r>
      <w:r w:rsidRPr="00BB064C">
        <w:rPr>
          <w:color w:val="414042"/>
          <w:spacing w:val="-4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nebo</w:t>
      </w:r>
      <w:r w:rsidRPr="00BB064C">
        <w:rPr>
          <w:color w:val="414042"/>
          <w:spacing w:val="-4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pro splnění</w:t>
      </w:r>
      <w:r w:rsidRPr="00BB064C">
        <w:rPr>
          <w:color w:val="414042"/>
          <w:spacing w:val="-7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smlouvy</w:t>
      </w:r>
      <w:r w:rsidRPr="00BB064C">
        <w:rPr>
          <w:color w:val="414042"/>
          <w:spacing w:val="-4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a</w:t>
      </w:r>
      <w:r w:rsidRPr="00BB064C">
        <w:rPr>
          <w:color w:val="414042"/>
          <w:spacing w:val="-7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které</w:t>
      </w:r>
      <w:r w:rsidRPr="00BB064C">
        <w:rPr>
          <w:color w:val="414042"/>
          <w:spacing w:val="-6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zpracováváme</w:t>
      </w:r>
      <w:r w:rsidRPr="00BB064C">
        <w:rPr>
          <w:color w:val="414042"/>
          <w:spacing w:val="-8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automatizovaně,</w:t>
      </w:r>
      <w:r w:rsidRPr="00BB064C">
        <w:rPr>
          <w:color w:val="414042"/>
          <w:spacing w:val="-6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poskytli</w:t>
      </w:r>
      <w:r w:rsidRPr="00BB064C">
        <w:rPr>
          <w:color w:val="414042"/>
          <w:spacing w:val="-5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ve</w:t>
      </w:r>
      <w:r w:rsidRPr="00BB064C">
        <w:rPr>
          <w:color w:val="414042"/>
          <w:spacing w:val="-6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formátu, který</w:t>
      </w:r>
      <w:r w:rsidRPr="00BB064C">
        <w:rPr>
          <w:color w:val="414042"/>
          <w:spacing w:val="-9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umožňuje</w:t>
      </w:r>
      <w:r w:rsidRPr="00BB064C">
        <w:rPr>
          <w:color w:val="414042"/>
          <w:spacing w:val="-11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jejich</w:t>
      </w:r>
      <w:r w:rsidRPr="00BB064C">
        <w:rPr>
          <w:color w:val="414042"/>
          <w:spacing w:val="-8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přenos</w:t>
      </w:r>
      <w:r w:rsidRPr="00BB064C">
        <w:rPr>
          <w:color w:val="414042"/>
          <w:spacing w:val="-9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k</w:t>
      </w:r>
      <w:r w:rsidRPr="00BB064C">
        <w:rPr>
          <w:color w:val="414042"/>
          <w:spacing w:val="-9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jinému</w:t>
      </w:r>
      <w:r w:rsidRPr="00BB064C">
        <w:rPr>
          <w:color w:val="414042"/>
          <w:spacing w:val="-8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správci;</w:t>
      </w:r>
    </w:p>
    <w:p w:rsidR="00C2547A" w:rsidRPr="00BB064C" w:rsidRDefault="00BB064C">
      <w:pPr>
        <w:pStyle w:val="Odstavecseseznamem"/>
        <w:numPr>
          <w:ilvl w:val="0"/>
          <w:numId w:val="3"/>
        </w:numPr>
        <w:tabs>
          <w:tab w:val="left" w:pos="287"/>
        </w:tabs>
        <w:spacing w:before="28" w:line="180" w:lineRule="exact"/>
        <w:ind w:right="405"/>
        <w:jc w:val="left"/>
        <w:rPr>
          <w:sz w:val="15"/>
        </w:rPr>
      </w:pPr>
      <w:r w:rsidRPr="00BB064C">
        <w:rPr>
          <w:color w:val="414042"/>
          <w:w w:val="105"/>
          <w:sz w:val="15"/>
        </w:rPr>
        <w:t>na základě Vašeho odvolání souhlasu přestali zpracovávat osobní údaje, k jejichž zpracování jste nám</w:t>
      </w:r>
      <w:r w:rsidRPr="00BB064C">
        <w:rPr>
          <w:color w:val="414042"/>
          <w:spacing w:val="-10"/>
          <w:w w:val="105"/>
          <w:sz w:val="15"/>
        </w:rPr>
        <w:t xml:space="preserve"> </w:t>
      </w:r>
      <w:r w:rsidRPr="00BB064C">
        <w:rPr>
          <w:color w:val="414042"/>
          <w:w w:val="105"/>
          <w:sz w:val="15"/>
        </w:rPr>
        <w:t>udělilsouhlas.</w:t>
      </w:r>
    </w:p>
    <w:p w:rsidR="00C2547A" w:rsidRPr="00BB064C" w:rsidRDefault="00BB064C">
      <w:pPr>
        <w:pStyle w:val="Zkladntext"/>
        <w:spacing w:before="34" w:line="179" w:lineRule="exact"/>
        <w:ind w:left="106"/>
      </w:pPr>
      <w:r w:rsidRPr="00BB064C">
        <w:rPr>
          <w:color w:val="414042"/>
          <w:w w:val="105"/>
        </w:rPr>
        <w:t>Dále máte právo vznést námitku proti zpracování Vašich osobních údajů</w:t>
      </w:r>
    </w:p>
    <w:p w:rsidR="00C2547A" w:rsidRPr="00BB064C" w:rsidRDefault="00BB064C">
      <w:pPr>
        <w:pStyle w:val="Zkladntext"/>
        <w:spacing w:line="235" w:lineRule="auto"/>
        <w:ind w:left="106" w:right="181"/>
        <w:jc w:val="both"/>
      </w:pPr>
      <w:r w:rsidRPr="00BB064C">
        <w:rPr>
          <w:color w:val="414042"/>
          <w:w w:val="105"/>
        </w:rPr>
        <w:t xml:space="preserve">v případech uvedených v tabulkách v kapitole </w:t>
      </w:r>
      <w:r w:rsidRPr="00BB064C">
        <w:rPr>
          <w:b/>
          <w:color w:val="414042"/>
          <w:w w:val="105"/>
        </w:rPr>
        <w:t>PROČ ZPRACOVÁVÁME OSOBNÍ ÚDAJE?</w:t>
      </w:r>
      <w:r w:rsidRPr="00BB064C">
        <w:rPr>
          <w:color w:val="414042"/>
          <w:w w:val="105"/>
        </w:rPr>
        <w:t>, včetně profilování takových informací. Příkladem je vznesení námitky proti zasílání marketingových nabídek našich produktů a služeb.</w:t>
      </w:r>
    </w:p>
    <w:p w:rsidR="00C2547A" w:rsidRPr="00BB064C" w:rsidRDefault="00BB064C">
      <w:pPr>
        <w:pStyle w:val="Zkladntext"/>
        <w:spacing w:before="26" w:line="180" w:lineRule="exact"/>
        <w:ind w:left="106" w:right="-8"/>
      </w:pPr>
      <w:r w:rsidRPr="00BB064C">
        <w:rPr>
          <w:color w:val="414042"/>
          <w:w w:val="105"/>
        </w:rPr>
        <w:t>V případě profilování s automatizovaným indiv</w:t>
      </w:r>
      <w:r w:rsidRPr="00BB064C">
        <w:rPr>
          <w:color w:val="414042"/>
          <w:w w:val="105"/>
        </w:rPr>
        <w:t>iduálním rozhodováním mátenavíc právo na lidský zásah, právo vyjádřit svůj názor a právo napadnout rozhodnutí.</w:t>
      </w:r>
    </w:p>
    <w:p w:rsidR="00C2547A" w:rsidRPr="00BB064C" w:rsidRDefault="00BB064C">
      <w:pPr>
        <w:pStyle w:val="Zkladntext"/>
        <w:spacing w:before="28" w:line="180" w:lineRule="exact"/>
        <w:ind w:left="106" w:right="336" w:hanging="1"/>
      </w:pPr>
      <w:r w:rsidRPr="00BB064C">
        <w:rPr>
          <w:color w:val="414042"/>
          <w:w w:val="105"/>
        </w:rPr>
        <w:t>Pokud</w:t>
      </w:r>
      <w:r w:rsidRPr="00BB064C">
        <w:rPr>
          <w:color w:val="414042"/>
          <w:spacing w:val="-10"/>
          <w:w w:val="105"/>
        </w:rPr>
        <w:t xml:space="preserve"> </w:t>
      </w:r>
      <w:r w:rsidRPr="00BB064C">
        <w:rPr>
          <w:color w:val="414042"/>
          <w:w w:val="105"/>
        </w:rPr>
        <w:t>chcete</w:t>
      </w:r>
      <w:r w:rsidRPr="00BB064C">
        <w:rPr>
          <w:color w:val="414042"/>
          <w:spacing w:val="-10"/>
          <w:w w:val="105"/>
        </w:rPr>
        <w:t xml:space="preserve"> </w:t>
      </w:r>
      <w:r w:rsidRPr="00BB064C">
        <w:rPr>
          <w:color w:val="414042"/>
          <w:w w:val="105"/>
        </w:rPr>
        <w:t>kterékoli</w:t>
      </w:r>
      <w:r w:rsidRPr="00BB064C">
        <w:rPr>
          <w:color w:val="414042"/>
          <w:spacing w:val="-9"/>
          <w:w w:val="105"/>
        </w:rPr>
        <w:t xml:space="preserve"> </w:t>
      </w:r>
      <w:r w:rsidRPr="00BB064C">
        <w:rPr>
          <w:color w:val="414042"/>
          <w:w w:val="105"/>
        </w:rPr>
        <w:t>z</w:t>
      </w:r>
      <w:r w:rsidRPr="00BB064C">
        <w:rPr>
          <w:color w:val="414042"/>
          <w:spacing w:val="-9"/>
          <w:w w:val="105"/>
        </w:rPr>
        <w:t xml:space="preserve"> </w:t>
      </w:r>
      <w:r w:rsidRPr="00BB064C">
        <w:rPr>
          <w:color w:val="414042"/>
          <w:w w:val="105"/>
        </w:rPr>
        <w:t>těchto</w:t>
      </w:r>
      <w:r w:rsidRPr="00BB064C">
        <w:rPr>
          <w:color w:val="414042"/>
          <w:spacing w:val="-10"/>
          <w:w w:val="105"/>
        </w:rPr>
        <w:t xml:space="preserve"> </w:t>
      </w:r>
      <w:r w:rsidRPr="00BB064C">
        <w:rPr>
          <w:color w:val="414042"/>
          <w:w w:val="105"/>
        </w:rPr>
        <w:t>práv</w:t>
      </w:r>
      <w:r w:rsidRPr="00BB064C">
        <w:rPr>
          <w:color w:val="414042"/>
          <w:spacing w:val="-10"/>
          <w:w w:val="105"/>
        </w:rPr>
        <w:t xml:space="preserve"> </w:t>
      </w:r>
      <w:r w:rsidRPr="00BB064C">
        <w:rPr>
          <w:color w:val="414042"/>
          <w:w w:val="105"/>
        </w:rPr>
        <w:t>uplatnit,</w:t>
      </w:r>
      <w:r w:rsidRPr="00BB064C">
        <w:rPr>
          <w:color w:val="414042"/>
          <w:spacing w:val="-10"/>
          <w:w w:val="105"/>
        </w:rPr>
        <w:t xml:space="preserve"> </w:t>
      </w:r>
      <w:r w:rsidRPr="00BB064C">
        <w:rPr>
          <w:color w:val="414042"/>
          <w:w w:val="105"/>
        </w:rPr>
        <w:t>ozvěte</w:t>
      </w:r>
      <w:r w:rsidRPr="00BB064C">
        <w:rPr>
          <w:color w:val="414042"/>
          <w:spacing w:val="-10"/>
          <w:w w:val="105"/>
        </w:rPr>
        <w:t xml:space="preserve"> </w:t>
      </w:r>
      <w:r w:rsidRPr="00BB064C">
        <w:rPr>
          <w:color w:val="414042"/>
          <w:w w:val="105"/>
        </w:rPr>
        <w:t>se</w:t>
      </w:r>
      <w:r w:rsidRPr="00BB064C">
        <w:rPr>
          <w:color w:val="414042"/>
          <w:spacing w:val="-10"/>
          <w:w w:val="105"/>
        </w:rPr>
        <w:t xml:space="preserve"> </w:t>
      </w:r>
      <w:r w:rsidRPr="00BB064C">
        <w:rPr>
          <w:color w:val="414042"/>
          <w:w w:val="105"/>
        </w:rPr>
        <w:t>nám</w:t>
      </w:r>
      <w:r w:rsidRPr="00BB064C">
        <w:rPr>
          <w:color w:val="414042"/>
          <w:spacing w:val="-9"/>
          <w:w w:val="105"/>
        </w:rPr>
        <w:t xml:space="preserve"> </w:t>
      </w:r>
      <w:r w:rsidRPr="00BB064C">
        <w:rPr>
          <w:color w:val="414042"/>
          <w:w w:val="105"/>
        </w:rPr>
        <w:t>na</w:t>
      </w:r>
      <w:r w:rsidRPr="00BB064C">
        <w:rPr>
          <w:color w:val="414042"/>
          <w:spacing w:val="-10"/>
          <w:w w:val="105"/>
        </w:rPr>
        <w:t xml:space="preserve"> </w:t>
      </w:r>
      <w:r w:rsidRPr="00BB064C">
        <w:rPr>
          <w:color w:val="414042"/>
          <w:w w:val="105"/>
        </w:rPr>
        <w:t>výše</w:t>
      </w:r>
      <w:r w:rsidRPr="00BB064C">
        <w:rPr>
          <w:color w:val="414042"/>
          <w:spacing w:val="-10"/>
          <w:w w:val="105"/>
        </w:rPr>
        <w:t xml:space="preserve"> </w:t>
      </w:r>
      <w:r w:rsidRPr="00BB064C">
        <w:rPr>
          <w:color w:val="414042"/>
          <w:w w:val="105"/>
        </w:rPr>
        <w:t xml:space="preserve">uvedený e-mail nebo korespondenční adresu. Můžete také využít k tomu určené </w:t>
      </w:r>
      <w:r w:rsidRPr="00BB064C">
        <w:rPr>
          <w:color w:val="414042"/>
          <w:w w:val="105"/>
        </w:rPr>
        <w:t>formuláře</w:t>
      </w:r>
      <w:r w:rsidRPr="00BB064C">
        <w:rPr>
          <w:color w:val="414042"/>
          <w:spacing w:val="-10"/>
          <w:w w:val="105"/>
        </w:rPr>
        <w:t xml:space="preserve"> </w:t>
      </w:r>
      <w:r w:rsidRPr="00BB064C">
        <w:rPr>
          <w:color w:val="414042"/>
          <w:w w:val="105"/>
        </w:rPr>
        <w:t>v</w:t>
      </w:r>
      <w:r w:rsidRPr="00BB064C">
        <w:rPr>
          <w:color w:val="414042"/>
          <w:spacing w:val="-10"/>
          <w:w w:val="105"/>
        </w:rPr>
        <w:t xml:space="preserve"> </w:t>
      </w:r>
      <w:r w:rsidRPr="00BB064C">
        <w:rPr>
          <w:color w:val="414042"/>
          <w:w w:val="105"/>
        </w:rPr>
        <w:t>MojeAllianz</w:t>
      </w:r>
      <w:r w:rsidRPr="00BB064C">
        <w:rPr>
          <w:color w:val="414042"/>
          <w:spacing w:val="-8"/>
          <w:w w:val="105"/>
        </w:rPr>
        <w:t xml:space="preserve"> </w:t>
      </w:r>
      <w:r w:rsidRPr="00BB064C">
        <w:rPr>
          <w:color w:val="414042"/>
          <w:w w:val="105"/>
        </w:rPr>
        <w:t>nebo</w:t>
      </w:r>
      <w:r w:rsidRPr="00BB064C">
        <w:rPr>
          <w:color w:val="414042"/>
          <w:spacing w:val="-10"/>
          <w:w w:val="105"/>
        </w:rPr>
        <w:t xml:space="preserve"> </w:t>
      </w:r>
      <w:r w:rsidRPr="00BB064C">
        <w:rPr>
          <w:color w:val="414042"/>
          <w:w w:val="105"/>
        </w:rPr>
        <w:t>na</w:t>
      </w:r>
      <w:r w:rsidRPr="00BB064C">
        <w:rPr>
          <w:color w:val="414042"/>
          <w:spacing w:val="-10"/>
          <w:w w:val="105"/>
        </w:rPr>
        <w:t xml:space="preserve"> </w:t>
      </w:r>
      <w:r w:rsidRPr="00BB064C">
        <w:rPr>
          <w:color w:val="414042"/>
          <w:w w:val="105"/>
        </w:rPr>
        <w:t>níže</w:t>
      </w:r>
      <w:r w:rsidRPr="00BB064C">
        <w:rPr>
          <w:color w:val="414042"/>
          <w:spacing w:val="-8"/>
          <w:w w:val="105"/>
        </w:rPr>
        <w:t xml:space="preserve"> </w:t>
      </w:r>
      <w:r w:rsidRPr="00BB064C">
        <w:rPr>
          <w:color w:val="414042"/>
          <w:w w:val="105"/>
        </w:rPr>
        <w:t>uvedených</w:t>
      </w:r>
      <w:r w:rsidRPr="00BB064C">
        <w:rPr>
          <w:color w:val="414042"/>
          <w:spacing w:val="-9"/>
          <w:w w:val="105"/>
        </w:rPr>
        <w:t xml:space="preserve"> </w:t>
      </w:r>
      <w:r w:rsidRPr="00BB064C">
        <w:rPr>
          <w:color w:val="414042"/>
          <w:w w:val="105"/>
        </w:rPr>
        <w:t>webových</w:t>
      </w:r>
      <w:r w:rsidRPr="00BB064C">
        <w:rPr>
          <w:color w:val="414042"/>
          <w:spacing w:val="-12"/>
          <w:w w:val="105"/>
        </w:rPr>
        <w:t xml:space="preserve"> </w:t>
      </w:r>
      <w:r w:rsidRPr="00BB064C">
        <w:rPr>
          <w:color w:val="414042"/>
          <w:w w:val="105"/>
        </w:rPr>
        <w:t>stránkách.</w:t>
      </w:r>
      <w:r w:rsidRPr="00BB064C">
        <w:rPr>
          <w:color w:val="414042"/>
          <w:spacing w:val="-10"/>
          <w:w w:val="105"/>
        </w:rPr>
        <w:t xml:space="preserve"> </w:t>
      </w:r>
      <w:r w:rsidRPr="00BB064C">
        <w:rPr>
          <w:color w:val="414042"/>
          <w:w w:val="105"/>
        </w:rPr>
        <w:t>Navíc</w:t>
      </w:r>
    </w:p>
    <w:p w:rsidR="00C2547A" w:rsidRPr="00BB064C" w:rsidRDefault="00BB064C">
      <w:pPr>
        <w:pStyle w:val="Zkladntext"/>
        <w:spacing w:line="180" w:lineRule="exact"/>
        <w:ind w:left="105" w:right="136"/>
      </w:pPr>
      <w:r w:rsidRPr="00BB064C">
        <w:rPr>
          <w:color w:val="414042"/>
          <w:w w:val="105"/>
        </w:rPr>
        <w:t>odvolat souhlas s tzv. nepřímým marketingem lze i přes odkaz uvedený v každé elektronicky zasílané marketingové nabídce.</w:t>
      </w:r>
    </w:p>
    <w:p w:rsidR="00C2547A" w:rsidRPr="00BB064C" w:rsidRDefault="00BB064C">
      <w:pPr>
        <w:pStyle w:val="Zkladntext"/>
        <w:spacing w:before="57" w:line="235" w:lineRule="auto"/>
        <w:ind w:left="106" w:right="200" w:hanging="1"/>
      </w:pPr>
      <w:r w:rsidRPr="00BB064C">
        <w:br w:type="column"/>
      </w:r>
      <w:r w:rsidRPr="00BB064C">
        <w:rPr>
          <w:color w:val="414042"/>
          <w:w w:val="110"/>
        </w:rPr>
        <w:t>BudemeVámtakéoznamovatpřípadnéporušenízabezpečeníVašichosobní</w:t>
      </w:r>
      <w:r w:rsidRPr="00BB064C">
        <w:rPr>
          <w:color w:val="414042"/>
          <w:w w:val="110"/>
        </w:rPr>
        <w:t>ch údajů, pokud takové porušení představuje vysoké riziko pro Vaše práva a povinnosti.</w:t>
      </w:r>
    </w:p>
    <w:p w:rsidR="00C2547A" w:rsidRPr="00BB064C" w:rsidRDefault="00BB064C">
      <w:pPr>
        <w:pStyle w:val="Zkladntext"/>
        <w:spacing w:before="24" w:line="180" w:lineRule="exact"/>
        <w:ind w:left="106" w:right="200"/>
      </w:pPr>
      <w:r w:rsidRPr="00BB064C">
        <w:rPr>
          <w:color w:val="414042"/>
        </w:rPr>
        <w:t xml:space="preserve">Máte také právo obrátit se se svou stížností nebo podnětem, který se týká zpracování osobních údajů, na Úřad pro ochranu osobních údajů, kontakt: Pplk. Sochora 27,  170 </w:t>
      </w:r>
      <w:r w:rsidRPr="00BB064C">
        <w:rPr>
          <w:color w:val="414042"/>
        </w:rPr>
        <w:t xml:space="preserve"> 00 Praha 7,  email:  </w:t>
      </w:r>
      <w:hyperlink r:id="rId113">
        <w:r w:rsidRPr="00BB064C">
          <w:rPr>
            <w:color w:val="414042"/>
          </w:rPr>
          <w:t>posta@uoou.cz,</w:t>
        </w:r>
      </w:hyperlink>
      <w:r w:rsidRPr="00BB064C">
        <w:rPr>
          <w:color w:val="414042"/>
        </w:rPr>
        <w:t xml:space="preserve">  datová schránka: qkbaa2n.</w:t>
      </w:r>
    </w:p>
    <w:p w:rsidR="00C2547A" w:rsidRPr="00BB064C" w:rsidRDefault="00C2547A">
      <w:pPr>
        <w:pStyle w:val="Zkladntext"/>
        <w:rPr>
          <w:sz w:val="12"/>
        </w:rPr>
      </w:pPr>
    </w:p>
    <w:p w:rsidR="00C2547A" w:rsidRPr="00BB064C" w:rsidRDefault="00BB064C">
      <w:pPr>
        <w:spacing w:line="194" w:lineRule="exact"/>
        <w:ind w:left="106"/>
        <w:rPr>
          <w:b/>
          <w:sz w:val="16"/>
        </w:rPr>
      </w:pPr>
      <w:r w:rsidRPr="00BB064C">
        <w:rPr>
          <w:b/>
          <w:color w:val="414042"/>
          <w:w w:val="110"/>
          <w:sz w:val="16"/>
        </w:rPr>
        <w:t>JAK PROBÍHÁ AUTOMATIZOVANÉ INDIVIDUÁLNÍ ROZHODOVÁNÍ</w:t>
      </w:r>
    </w:p>
    <w:p w:rsidR="00C2547A" w:rsidRPr="00BB064C" w:rsidRDefault="00BB064C">
      <w:pPr>
        <w:spacing w:line="194" w:lineRule="exact"/>
        <w:ind w:left="106"/>
        <w:rPr>
          <w:b/>
          <w:sz w:val="16"/>
        </w:rPr>
      </w:pPr>
      <w:r w:rsidRPr="00BB064C">
        <w:rPr>
          <w:b/>
          <w:color w:val="414042"/>
          <w:w w:val="115"/>
          <w:sz w:val="16"/>
        </w:rPr>
        <w:t>A PROFILOVÁNÍ?</w:t>
      </w:r>
    </w:p>
    <w:p w:rsidR="00C2547A" w:rsidRPr="00BB064C" w:rsidRDefault="00BB064C">
      <w:pPr>
        <w:pStyle w:val="Zkladntext"/>
        <w:spacing w:before="24" w:line="235" w:lineRule="auto"/>
        <w:ind w:left="105" w:right="200"/>
      </w:pPr>
      <w:r w:rsidRPr="00BB064C">
        <w:rPr>
          <w:b/>
          <w:color w:val="414042"/>
          <w:w w:val="105"/>
        </w:rPr>
        <w:t xml:space="preserve">Automatizované individuální rozhodování </w:t>
      </w:r>
      <w:r w:rsidRPr="00BB064C">
        <w:rPr>
          <w:color w:val="414042"/>
          <w:w w:val="105"/>
        </w:rPr>
        <w:t>je takové zpracování údajů, které probíhá automaticky na základě algoritmů (provádí jej tedy počítač, nikoli člověk)</w:t>
      </w:r>
      <w:r w:rsidRPr="00BB064C">
        <w:rPr>
          <w:color w:val="414042"/>
          <w:spacing w:val="-12"/>
          <w:w w:val="105"/>
        </w:rPr>
        <w:t xml:space="preserve"> </w:t>
      </w:r>
      <w:r w:rsidRPr="00BB064C">
        <w:rPr>
          <w:color w:val="414042"/>
          <w:w w:val="105"/>
        </w:rPr>
        <w:t>a</w:t>
      </w:r>
      <w:r w:rsidRPr="00BB064C">
        <w:rPr>
          <w:color w:val="414042"/>
          <w:spacing w:val="-13"/>
          <w:w w:val="105"/>
        </w:rPr>
        <w:t xml:space="preserve"> </w:t>
      </w:r>
      <w:r w:rsidRPr="00BB064C">
        <w:rPr>
          <w:color w:val="414042"/>
          <w:w w:val="105"/>
        </w:rPr>
        <w:t>jeho</w:t>
      </w:r>
      <w:r w:rsidRPr="00BB064C">
        <w:rPr>
          <w:color w:val="414042"/>
          <w:spacing w:val="-13"/>
          <w:w w:val="105"/>
        </w:rPr>
        <w:t xml:space="preserve"> </w:t>
      </w:r>
      <w:r w:rsidRPr="00BB064C">
        <w:rPr>
          <w:color w:val="414042"/>
          <w:w w:val="105"/>
        </w:rPr>
        <w:t>výsledkem</w:t>
      </w:r>
      <w:r w:rsidRPr="00BB064C">
        <w:rPr>
          <w:color w:val="414042"/>
          <w:spacing w:val="-13"/>
          <w:w w:val="105"/>
        </w:rPr>
        <w:t xml:space="preserve"> </w:t>
      </w:r>
      <w:r w:rsidRPr="00BB064C">
        <w:rPr>
          <w:color w:val="414042"/>
          <w:w w:val="105"/>
        </w:rPr>
        <w:t>je</w:t>
      </w:r>
      <w:r w:rsidRPr="00BB064C">
        <w:rPr>
          <w:color w:val="414042"/>
          <w:spacing w:val="-14"/>
          <w:w w:val="105"/>
        </w:rPr>
        <w:t xml:space="preserve"> </w:t>
      </w:r>
      <w:r w:rsidRPr="00BB064C">
        <w:rPr>
          <w:color w:val="414042"/>
          <w:w w:val="105"/>
        </w:rPr>
        <w:t>rozhodnutí,</w:t>
      </w:r>
      <w:r w:rsidRPr="00BB064C">
        <w:rPr>
          <w:color w:val="414042"/>
          <w:spacing w:val="-14"/>
          <w:w w:val="105"/>
        </w:rPr>
        <w:t xml:space="preserve"> </w:t>
      </w:r>
      <w:r w:rsidRPr="00BB064C">
        <w:rPr>
          <w:color w:val="414042"/>
          <w:w w:val="105"/>
        </w:rPr>
        <w:t>které</w:t>
      </w:r>
      <w:r w:rsidRPr="00BB064C">
        <w:rPr>
          <w:color w:val="414042"/>
          <w:spacing w:val="-14"/>
          <w:w w:val="105"/>
        </w:rPr>
        <w:t xml:space="preserve"> </w:t>
      </w:r>
      <w:r w:rsidRPr="00BB064C">
        <w:rPr>
          <w:color w:val="414042"/>
          <w:w w:val="105"/>
        </w:rPr>
        <w:t>je</w:t>
      </w:r>
      <w:r w:rsidRPr="00BB064C">
        <w:rPr>
          <w:color w:val="414042"/>
          <w:spacing w:val="-12"/>
          <w:w w:val="105"/>
        </w:rPr>
        <w:t xml:space="preserve"> </w:t>
      </w:r>
      <w:r w:rsidRPr="00BB064C">
        <w:rPr>
          <w:color w:val="414042"/>
          <w:w w:val="105"/>
        </w:rPr>
        <w:t>důležité,</w:t>
      </w:r>
      <w:r w:rsidRPr="00BB064C">
        <w:rPr>
          <w:color w:val="414042"/>
          <w:spacing w:val="-14"/>
          <w:w w:val="105"/>
        </w:rPr>
        <w:t xml:space="preserve"> </w:t>
      </w:r>
      <w:r w:rsidRPr="00BB064C">
        <w:rPr>
          <w:color w:val="414042"/>
          <w:w w:val="105"/>
        </w:rPr>
        <w:t>například</w:t>
      </w:r>
      <w:r w:rsidRPr="00BB064C">
        <w:rPr>
          <w:color w:val="414042"/>
          <w:spacing w:val="-13"/>
          <w:w w:val="105"/>
        </w:rPr>
        <w:t xml:space="preserve"> </w:t>
      </w:r>
      <w:r w:rsidRPr="00BB064C">
        <w:rPr>
          <w:color w:val="414042"/>
          <w:w w:val="105"/>
        </w:rPr>
        <w:t>pro</w:t>
      </w:r>
      <w:r w:rsidRPr="00BB064C">
        <w:rPr>
          <w:color w:val="414042"/>
          <w:spacing w:val="-14"/>
          <w:w w:val="105"/>
        </w:rPr>
        <w:t xml:space="preserve"> </w:t>
      </w:r>
      <w:r w:rsidRPr="00BB064C">
        <w:rPr>
          <w:color w:val="414042"/>
          <w:w w:val="105"/>
        </w:rPr>
        <w:t>stanovení ceny pojištění. Posuzujeme zejména Váš věk a místo pobytu, průbě</w:t>
      </w:r>
      <w:r w:rsidRPr="00BB064C">
        <w:rPr>
          <w:color w:val="414042"/>
          <w:w w:val="105"/>
        </w:rPr>
        <w:t>h Vašich předchozích</w:t>
      </w:r>
      <w:r w:rsidRPr="00BB064C">
        <w:rPr>
          <w:color w:val="414042"/>
          <w:spacing w:val="-3"/>
          <w:w w:val="105"/>
        </w:rPr>
        <w:t xml:space="preserve"> </w:t>
      </w:r>
      <w:r w:rsidRPr="00BB064C">
        <w:rPr>
          <w:color w:val="414042"/>
          <w:w w:val="105"/>
        </w:rPr>
        <w:t>pojištění</w:t>
      </w:r>
      <w:r w:rsidRPr="00BB064C">
        <w:rPr>
          <w:color w:val="414042"/>
          <w:spacing w:val="-4"/>
          <w:w w:val="105"/>
        </w:rPr>
        <w:t xml:space="preserve"> </w:t>
      </w:r>
      <w:r w:rsidRPr="00BB064C">
        <w:rPr>
          <w:color w:val="414042"/>
          <w:w w:val="105"/>
        </w:rPr>
        <w:t>odpovědnosti</w:t>
      </w:r>
      <w:r w:rsidRPr="00BB064C">
        <w:rPr>
          <w:color w:val="414042"/>
          <w:spacing w:val="-4"/>
          <w:w w:val="105"/>
        </w:rPr>
        <w:t xml:space="preserve"> </w:t>
      </w:r>
      <w:r w:rsidRPr="00BB064C">
        <w:rPr>
          <w:color w:val="414042"/>
          <w:w w:val="105"/>
        </w:rPr>
        <w:t>z</w:t>
      </w:r>
      <w:r w:rsidRPr="00BB064C">
        <w:rPr>
          <w:color w:val="414042"/>
          <w:spacing w:val="-4"/>
          <w:w w:val="105"/>
        </w:rPr>
        <w:t xml:space="preserve"> </w:t>
      </w:r>
      <w:r w:rsidRPr="00BB064C">
        <w:rPr>
          <w:color w:val="414042"/>
          <w:w w:val="105"/>
        </w:rPr>
        <w:t>provozu</w:t>
      </w:r>
      <w:r w:rsidRPr="00BB064C">
        <w:rPr>
          <w:color w:val="414042"/>
          <w:spacing w:val="-5"/>
          <w:w w:val="105"/>
        </w:rPr>
        <w:t xml:space="preserve"> </w:t>
      </w:r>
      <w:r w:rsidRPr="00BB064C">
        <w:rPr>
          <w:color w:val="414042"/>
          <w:w w:val="105"/>
        </w:rPr>
        <w:t>vozidla</w:t>
      </w:r>
      <w:r w:rsidRPr="00BB064C">
        <w:rPr>
          <w:color w:val="414042"/>
          <w:spacing w:val="-5"/>
          <w:w w:val="105"/>
        </w:rPr>
        <w:t xml:space="preserve"> </w:t>
      </w:r>
      <w:r w:rsidRPr="00BB064C">
        <w:rPr>
          <w:color w:val="414042"/>
          <w:w w:val="105"/>
        </w:rPr>
        <w:t>(na</w:t>
      </w:r>
      <w:r w:rsidRPr="00BB064C">
        <w:rPr>
          <w:color w:val="414042"/>
          <w:spacing w:val="-5"/>
          <w:w w:val="105"/>
        </w:rPr>
        <w:t xml:space="preserve"> </w:t>
      </w:r>
      <w:r w:rsidRPr="00BB064C">
        <w:rPr>
          <w:color w:val="414042"/>
          <w:w w:val="105"/>
        </w:rPr>
        <w:t>základěinformací</w:t>
      </w:r>
    </w:p>
    <w:p w:rsidR="00C2547A" w:rsidRPr="00BB064C" w:rsidRDefault="00BB064C">
      <w:pPr>
        <w:pStyle w:val="Zkladntext"/>
        <w:spacing w:line="182" w:lineRule="exact"/>
        <w:ind w:left="106"/>
      </w:pPr>
      <w:r w:rsidRPr="00BB064C">
        <w:rPr>
          <w:color w:val="414042"/>
          <w:w w:val="105"/>
        </w:rPr>
        <w:t>získaných z registru České kanceláře pojistitelů), počet ročně ujetých km, stáří a typ</w:t>
      </w:r>
    </w:p>
    <w:p w:rsidR="00C2547A" w:rsidRPr="00BB064C" w:rsidRDefault="00BB064C">
      <w:pPr>
        <w:pStyle w:val="Zkladntext"/>
        <w:spacing w:line="182" w:lineRule="exact"/>
        <w:ind w:left="106"/>
      </w:pPr>
      <w:r w:rsidRPr="00BB064C">
        <w:rPr>
          <w:color w:val="414042"/>
          <w:w w:val="105"/>
        </w:rPr>
        <w:t>vozidla. Při vyšším počtu předchozích škod je pojistné vyšší.</w:t>
      </w:r>
    </w:p>
    <w:p w:rsidR="00C2547A" w:rsidRPr="00BB064C" w:rsidRDefault="00BB064C">
      <w:pPr>
        <w:pStyle w:val="Zkladntext"/>
        <w:spacing w:before="29" w:line="235" w:lineRule="auto"/>
        <w:ind w:left="106" w:right="200" w:hanging="1"/>
      </w:pPr>
      <w:r w:rsidRPr="00BB064C">
        <w:rPr>
          <w:b/>
          <w:color w:val="414042"/>
          <w:w w:val="105"/>
        </w:rPr>
        <w:t xml:space="preserve">Profilování </w:t>
      </w:r>
      <w:r w:rsidRPr="00BB064C">
        <w:rPr>
          <w:color w:val="414042"/>
          <w:w w:val="105"/>
        </w:rPr>
        <w:t>pak znamená automatizované zpracování údajů  (např.  Vašeho věku, pohlaví nebo druhu pojištění, které jste si sjednal, nebo vyhodnocení Vaší aktivity na našich internetových stránkách) za účelem zjistit, jaký jste a jaké produkty</w:t>
      </w:r>
      <w:r w:rsidRPr="00BB064C">
        <w:rPr>
          <w:color w:val="414042"/>
          <w:spacing w:val="-5"/>
          <w:w w:val="105"/>
        </w:rPr>
        <w:t xml:space="preserve"> </w:t>
      </w:r>
      <w:r w:rsidRPr="00BB064C">
        <w:rPr>
          <w:color w:val="414042"/>
          <w:w w:val="105"/>
        </w:rPr>
        <w:t>a</w:t>
      </w:r>
      <w:r w:rsidRPr="00BB064C">
        <w:rPr>
          <w:color w:val="414042"/>
          <w:spacing w:val="-6"/>
          <w:w w:val="105"/>
        </w:rPr>
        <w:t xml:space="preserve"> </w:t>
      </w:r>
      <w:r w:rsidRPr="00BB064C">
        <w:rPr>
          <w:color w:val="414042"/>
          <w:w w:val="105"/>
        </w:rPr>
        <w:t>služby</w:t>
      </w:r>
      <w:r w:rsidRPr="00BB064C">
        <w:rPr>
          <w:color w:val="414042"/>
          <w:spacing w:val="-5"/>
          <w:w w:val="105"/>
        </w:rPr>
        <w:t xml:space="preserve"> </w:t>
      </w:r>
      <w:r w:rsidRPr="00BB064C">
        <w:rPr>
          <w:color w:val="414042"/>
          <w:w w:val="105"/>
        </w:rPr>
        <w:t>Vám</w:t>
      </w:r>
      <w:r w:rsidRPr="00BB064C">
        <w:rPr>
          <w:color w:val="414042"/>
          <w:spacing w:val="-6"/>
          <w:w w:val="105"/>
        </w:rPr>
        <w:t xml:space="preserve"> </w:t>
      </w:r>
      <w:r w:rsidRPr="00BB064C">
        <w:rPr>
          <w:color w:val="414042"/>
          <w:w w:val="105"/>
        </w:rPr>
        <w:t>tedy</w:t>
      </w:r>
      <w:r w:rsidRPr="00BB064C">
        <w:rPr>
          <w:color w:val="414042"/>
          <w:spacing w:val="-5"/>
          <w:w w:val="105"/>
        </w:rPr>
        <w:t xml:space="preserve"> </w:t>
      </w:r>
      <w:r w:rsidRPr="00BB064C">
        <w:rPr>
          <w:color w:val="414042"/>
          <w:w w:val="105"/>
        </w:rPr>
        <w:t>máme</w:t>
      </w:r>
      <w:r w:rsidRPr="00BB064C">
        <w:rPr>
          <w:color w:val="414042"/>
          <w:spacing w:val="-6"/>
          <w:w w:val="105"/>
        </w:rPr>
        <w:t xml:space="preserve"> </w:t>
      </w:r>
      <w:r w:rsidRPr="00BB064C">
        <w:rPr>
          <w:color w:val="414042"/>
          <w:w w:val="105"/>
        </w:rPr>
        <w:t>nab</w:t>
      </w:r>
      <w:r w:rsidRPr="00BB064C">
        <w:rPr>
          <w:color w:val="414042"/>
          <w:w w:val="105"/>
        </w:rPr>
        <w:t>ízet.</w:t>
      </w:r>
      <w:r w:rsidRPr="00BB064C">
        <w:rPr>
          <w:color w:val="414042"/>
          <w:spacing w:val="-7"/>
          <w:w w:val="105"/>
        </w:rPr>
        <w:t xml:space="preserve"> </w:t>
      </w:r>
      <w:r w:rsidRPr="00BB064C">
        <w:rPr>
          <w:color w:val="414042"/>
          <w:w w:val="105"/>
        </w:rPr>
        <w:t>Nebudeme</w:t>
      </w:r>
      <w:r w:rsidRPr="00BB064C">
        <w:rPr>
          <w:color w:val="414042"/>
          <w:spacing w:val="-7"/>
          <w:w w:val="105"/>
        </w:rPr>
        <w:t xml:space="preserve"> </w:t>
      </w:r>
      <w:r w:rsidRPr="00BB064C">
        <w:rPr>
          <w:color w:val="414042"/>
          <w:w w:val="105"/>
        </w:rPr>
        <w:t>Vám</w:t>
      </w:r>
      <w:r w:rsidRPr="00BB064C">
        <w:rPr>
          <w:color w:val="414042"/>
          <w:spacing w:val="-6"/>
          <w:w w:val="105"/>
        </w:rPr>
        <w:t xml:space="preserve"> </w:t>
      </w:r>
      <w:r w:rsidRPr="00BB064C">
        <w:rPr>
          <w:color w:val="414042"/>
          <w:w w:val="105"/>
        </w:rPr>
        <w:t>tak</w:t>
      </w:r>
      <w:r w:rsidRPr="00BB064C">
        <w:rPr>
          <w:color w:val="414042"/>
          <w:spacing w:val="-6"/>
          <w:w w:val="105"/>
        </w:rPr>
        <w:t xml:space="preserve"> </w:t>
      </w:r>
      <w:r w:rsidRPr="00BB064C">
        <w:rPr>
          <w:color w:val="414042"/>
          <w:w w:val="105"/>
        </w:rPr>
        <w:t>nabízet</w:t>
      </w:r>
      <w:r w:rsidRPr="00BB064C">
        <w:rPr>
          <w:color w:val="414042"/>
          <w:spacing w:val="-6"/>
          <w:w w:val="105"/>
        </w:rPr>
        <w:t xml:space="preserve"> </w:t>
      </w:r>
      <w:r w:rsidRPr="00BB064C">
        <w:rPr>
          <w:color w:val="414042"/>
          <w:w w:val="105"/>
        </w:rPr>
        <w:t>něco,</w:t>
      </w:r>
      <w:r w:rsidRPr="00BB064C">
        <w:rPr>
          <w:color w:val="414042"/>
          <w:spacing w:val="-6"/>
          <w:w w:val="105"/>
        </w:rPr>
        <w:t xml:space="preserve"> </w:t>
      </w:r>
      <w:r w:rsidRPr="00BB064C">
        <w:rPr>
          <w:color w:val="414042"/>
          <w:w w:val="105"/>
        </w:rPr>
        <w:t>co nepotřebujete.</w:t>
      </w:r>
    </w:p>
    <w:p w:rsidR="00C2547A" w:rsidRPr="00BB064C" w:rsidRDefault="00BB064C">
      <w:pPr>
        <w:pStyle w:val="Zkladntext"/>
        <w:spacing w:before="25" w:line="180" w:lineRule="exact"/>
        <w:ind w:left="106" w:right="109"/>
      </w:pPr>
      <w:r w:rsidRPr="00BB064C">
        <w:rPr>
          <w:color w:val="414042"/>
          <w:w w:val="105"/>
        </w:rPr>
        <w:t>V rámci profilování může (ale nemusí) dojít k posouzení smlouvy naším pracovníkem bez vydání automatizovaného individuálního rozhodnutí – zpravidla k tomu ale dochází až po vznesenínámitky.</w:t>
      </w:r>
    </w:p>
    <w:p w:rsidR="00C2547A" w:rsidRPr="00BB064C" w:rsidRDefault="00C2547A">
      <w:pPr>
        <w:pStyle w:val="Zkladntext"/>
        <w:rPr>
          <w:sz w:val="12"/>
        </w:rPr>
      </w:pPr>
    </w:p>
    <w:p w:rsidR="00C2547A" w:rsidRPr="00BB064C" w:rsidRDefault="00BB064C">
      <w:pPr>
        <w:ind w:left="106"/>
        <w:rPr>
          <w:b/>
          <w:sz w:val="16"/>
        </w:rPr>
      </w:pPr>
      <w:r w:rsidRPr="00BB064C">
        <w:rPr>
          <w:b/>
          <w:color w:val="414042"/>
          <w:w w:val="115"/>
          <w:sz w:val="16"/>
        </w:rPr>
        <w:t>ÚČINNOST</w:t>
      </w:r>
    </w:p>
    <w:p w:rsidR="00C2547A" w:rsidRPr="00BB064C" w:rsidRDefault="00BB064C">
      <w:pPr>
        <w:pStyle w:val="Zkladntext"/>
        <w:spacing w:before="22" w:line="247" w:lineRule="auto"/>
        <w:ind w:left="106" w:right="265"/>
      </w:pPr>
      <w:r w:rsidRPr="00BB064C">
        <w:rPr>
          <w:color w:val="414042"/>
          <w:w w:val="105"/>
        </w:rPr>
        <w:t>T</w:t>
      </w:r>
      <w:r w:rsidRPr="00BB064C">
        <w:rPr>
          <w:color w:val="414042"/>
          <w:w w:val="105"/>
        </w:rPr>
        <w:t>yto</w:t>
      </w:r>
      <w:r w:rsidRPr="00BB064C">
        <w:rPr>
          <w:color w:val="414042"/>
          <w:spacing w:val="-11"/>
          <w:w w:val="105"/>
        </w:rPr>
        <w:t xml:space="preserve"> </w:t>
      </w:r>
      <w:r w:rsidRPr="00BB064C">
        <w:rPr>
          <w:color w:val="414042"/>
          <w:w w:val="105"/>
        </w:rPr>
        <w:t>Informace</w:t>
      </w:r>
      <w:r w:rsidRPr="00BB064C">
        <w:rPr>
          <w:color w:val="414042"/>
          <w:spacing w:val="-9"/>
          <w:w w:val="105"/>
        </w:rPr>
        <w:t xml:space="preserve"> </w:t>
      </w:r>
      <w:r w:rsidRPr="00BB064C">
        <w:rPr>
          <w:color w:val="414042"/>
          <w:w w:val="105"/>
        </w:rPr>
        <w:t>o</w:t>
      </w:r>
      <w:r w:rsidRPr="00BB064C">
        <w:rPr>
          <w:color w:val="414042"/>
          <w:spacing w:val="-11"/>
          <w:w w:val="105"/>
        </w:rPr>
        <w:t xml:space="preserve"> </w:t>
      </w:r>
      <w:r w:rsidRPr="00BB064C">
        <w:rPr>
          <w:color w:val="414042"/>
          <w:w w:val="105"/>
        </w:rPr>
        <w:t>zpracování</w:t>
      </w:r>
      <w:r w:rsidRPr="00BB064C">
        <w:rPr>
          <w:color w:val="414042"/>
          <w:spacing w:val="-10"/>
          <w:w w:val="105"/>
        </w:rPr>
        <w:t xml:space="preserve"> </w:t>
      </w:r>
      <w:r w:rsidRPr="00BB064C">
        <w:rPr>
          <w:color w:val="414042"/>
          <w:w w:val="105"/>
        </w:rPr>
        <w:t>osobních</w:t>
      </w:r>
      <w:r w:rsidRPr="00BB064C">
        <w:rPr>
          <w:color w:val="414042"/>
          <w:spacing w:val="-8"/>
          <w:w w:val="105"/>
        </w:rPr>
        <w:t xml:space="preserve"> </w:t>
      </w:r>
      <w:r w:rsidRPr="00BB064C">
        <w:rPr>
          <w:color w:val="414042"/>
          <w:w w:val="105"/>
        </w:rPr>
        <w:t>údajů</w:t>
      </w:r>
      <w:r w:rsidRPr="00BB064C">
        <w:rPr>
          <w:color w:val="414042"/>
          <w:spacing w:val="-11"/>
          <w:w w:val="105"/>
        </w:rPr>
        <w:t xml:space="preserve"> </w:t>
      </w:r>
      <w:r w:rsidRPr="00BB064C">
        <w:rPr>
          <w:color w:val="414042"/>
          <w:w w:val="105"/>
        </w:rPr>
        <w:t>jsou</w:t>
      </w:r>
      <w:r w:rsidRPr="00BB064C">
        <w:rPr>
          <w:color w:val="414042"/>
          <w:spacing w:val="-11"/>
          <w:w w:val="105"/>
        </w:rPr>
        <w:t xml:space="preserve"> </w:t>
      </w:r>
      <w:r w:rsidRPr="00BB064C">
        <w:rPr>
          <w:color w:val="414042"/>
          <w:w w:val="105"/>
        </w:rPr>
        <w:t>platné</w:t>
      </w:r>
      <w:r w:rsidRPr="00BB064C">
        <w:rPr>
          <w:color w:val="414042"/>
          <w:spacing w:val="-11"/>
          <w:w w:val="105"/>
        </w:rPr>
        <w:t xml:space="preserve"> </w:t>
      </w:r>
      <w:r w:rsidRPr="00BB064C">
        <w:rPr>
          <w:color w:val="414042"/>
          <w:w w:val="105"/>
        </w:rPr>
        <w:t>a</w:t>
      </w:r>
      <w:r w:rsidRPr="00BB064C">
        <w:rPr>
          <w:color w:val="414042"/>
          <w:spacing w:val="-11"/>
          <w:w w:val="105"/>
        </w:rPr>
        <w:t xml:space="preserve"> </w:t>
      </w:r>
      <w:r w:rsidRPr="00BB064C">
        <w:rPr>
          <w:color w:val="414042"/>
          <w:w w:val="105"/>
        </w:rPr>
        <w:t>účinné</w:t>
      </w:r>
      <w:r w:rsidRPr="00BB064C">
        <w:rPr>
          <w:color w:val="414042"/>
          <w:spacing w:val="-11"/>
          <w:w w:val="105"/>
        </w:rPr>
        <w:t xml:space="preserve"> </w:t>
      </w:r>
      <w:r w:rsidRPr="00BB064C">
        <w:rPr>
          <w:color w:val="414042"/>
          <w:w w:val="105"/>
        </w:rPr>
        <w:t>od</w:t>
      </w:r>
      <w:r w:rsidRPr="00BB064C">
        <w:rPr>
          <w:color w:val="414042"/>
          <w:spacing w:val="-11"/>
          <w:w w:val="105"/>
        </w:rPr>
        <w:t xml:space="preserve"> </w:t>
      </w:r>
      <w:r w:rsidRPr="00BB064C">
        <w:rPr>
          <w:color w:val="414042"/>
          <w:w w:val="105"/>
        </w:rPr>
        <w:t>25.</w:t>
      </w:r>
      <w:r w:rsidRPr="00BB064C">
        <w:rPr>
          <w:color w:val="414042"/>
          <w:spacing w:val="-11"/>
          <w:w w:val="105"/>
        </w:rPr>
        <w:t xml:space="preserve"> </w:t>
      </w:r>
      <w:r w:rsidRPr="00BB064C">
        <w:rPr>
          <w:color w:val="414042"/>
          <w:w w:val="105"/>
        </w:rPr>
        <w:t>5.</w:t>
      </w:r>
      <w:r w:rsidRPr="00BB064C">
        <w:rPr>
          <w:color w:val="414042"/>
          <w:spacing w:val="-11"/>
          <w:w w:val="105"/>
        </w:rPr>
        <w:t xml:space="preserve"> </w:t>
      </w:r>
      <w:r w:rsidRPr="00BB064C">
        <w:rPr>
          <w:color w:val="414042"/>
          <w:w w:val="105"/>
        </w:rPr>
        <w:t xml:space="preserve">2018. Podrobnosti o zpracování osobních údajů lze nalézt na adrese </w:t>
      </w:r>
      <w:hyperlink r:id="rId114">
        <w:r w:rsidRPr="00BB064C">
          <w:rPr>
            <w:color w:val="414042"/>
            <w:w w:val="105"/>
          </w:rPr>
          <w:t>www.allianz.cz/ochrana-udaju.</w:t>
        </w:r>
      </w:hyperlink>
      <w:r w:rsidRPr="00BB064C">
        <w:rPr>
          <w:color w:val="414042"/>
          <w:w w:val="105"/>
        </w:rPr>
        <w:t xml:space="preserve"> Najdete zde například aktuální seznam našich zpracovatelů, znění závazných podnikových pravidel nebo formulářepro uplatnění</w:t>
      </w:r>
      <w:r w:rsidRPr="00BB064C">
        <w:rPr>
          <w:color w:val="414042"/>
          <w:spacing w:val="-16"/>
          <w:w w:val="105"/>
        </w:rPr>
        <w:t xml:space="preserve"> </w:t>
      </w:r>
      <w:r w:rsidRPr="00BB064C">
        <w:rPr>
          <w:color w:val="414042"/>
          <w:w w:val="105"/>
        </w:rPr>
        <w:t>Vašich</w:t>
      </w:r>
      <w:r w:rsidRPr="00BB064C">
        <w:rPr>
          <w:color w:val="414042"/>
          <w:spacing w:val="-14"/>
          <w:w w:val="105"/>
        </w:rPr>
        <w:t xml:space="preserve"> </w:t>
      </w:r>
      <w:r w:rsidRPr="00BB064C">
        <w:rPr>
          <w:color w:val="414042"/>
          <w:w w:val="105"/>
        </w:rPr>
        <w:t>práv,</w:t>
      </w:r>
      <w:r w:rsidRPr="00BB064C">
        <w:rPr>
          <w:color w:val="414042"/>
          <w:spacing w:val="-17"/>
          <w:w w:val="105"/>
        </w:rPr>
        <w:t xml:space="preserve"> </w:t>
      </w:r>
      <w:r w:rsidRPr="00BB064C">
        <w:rPr>
          <w:color w:val="414042"/>
          <w:w w:val="105"/>
        </w:rPr>
        <w:t>které</w:t>
      </w:r>
      <w:r w:rsidRPr="00BB064C">
        <w:rPr>
          <w:color w:val="414042"/>
          <w:spacing w:val="-13"/>
          <w:w w:val="105"/>
        </w:rPr>
        <w:t xml:space="preserve"> </w:t>
      </w:r>
      <w:r w:rsidRPr="00BB064C">
        <w:rPr>
          <w:color w:val="414042"/>
          <w:w w:val="105"/>
        </w:rPr>
        <w:t>máte</w:t>
      </w:r>
      <w:r w:rsidRPr="00BB064C">
        <w:rPr>
          <w:color w:val="414042"/>
          <w:spacing w:val="-17"/>
          <w:w w:val="105"/>
        </w:rPr>
        <w:t xml:space="preserve"> </w:t>
      </w:r>
      <w:r w:rsidRPr="00BB064C">
        <w:rPr>
          <w:color w:val="414042"/>
          <w:w w:val="105"/>
        </w:rPr>
        <w:t>v</w:t>
      </w:r>
      <w:r w:rsidRPr="00BB064C">
        <w:rPr>
          <w:color w:val="414042"/>
          <w:spacing w:val="-15"/>
          <w:w w:val="105"/>
        </w:rPr>
        <w:t xml:space="preserve"> </w:t>
      </w:r>
      <w:r w:rsidRPr="00BB064C">
        <w:rPr>
          <w:color w:val="414042"/>
          <w:w w:val="105"/>
        </w:rPr>
        <w:t>souvislosti</w:t>
      </w:r>
      <w:r w:rsidRPr="00BB064C">
        <w:rPr>
          <w:color w:val="414042"/>
          <w:spacing w:val="-14"/>
          <w:w w:val="105"/>
        </w:rPr>
        <w:t xml:space="preserve"> </w:t>
      </w:r>
      <w:r w:rsidRPr="00BB064C">
        <w:rPr>
          <w:color w:val="414042"/>
          <w:w w:val="105"/>
        </w:rPr>
        <w:t>se</w:t>
      </w:r>
      <w:r w:rsidRPr="00BB064C">
        <w:rPr>
          <w:color w:val="414042"/>
          <w:spacing w:val="-17"/>
          <w:w w:val="105"/>
        </w:rPr>
        <w:t xml:space="preserve"> </w:t>
      </w:r>
      <w:r w:rsidRPr="00BB064C">
        <w:rPr>
          <w:color w:val="414042"/>
          <w:w w:val="105"/>
        </w:rPr>
        <w:t>zpracováním</w:t>
      </w:r>
      <w:r w:rsidRPr="00BB064C">
        <w:rPr>
          <w:color w:val="414042"/>
          <w:spacing w:val="-12"/>
          <w:w w:val="105"/>
        </w:rPr>
        <w:t xml:space="preserve"> </w:t>
      </w:r>
      <w:r w:rsidRPr="00BB064C">
        <w:rPr>
          <w:color w:val="414042"/>
          <w:w w:val="105"/>
        </w:rPr>
        <w:t>osobních</w:t>
      </w:r>
      <w:r w:rsidRPr="00BB064C">
        <w:rPr>
          <w:color w:val="414042"/>
          <w:spacing w:val="-14"/>
          <w:w w:val="105"/>
        </w:rPr>
        <w:t xml:space="preserve"> </w:t>
      </w:r>
      <w:r w:rsidRPr="00BB064C">
        <w:rPr>
          <w:color w:val="414042"/>
          <w:w w:val="105"/>
        </w:rPr>
        <w:t>údajů.</w:t>
      </w:r>
    </w:p>
    <w:p w:rsidR="00C2547A" w:rsidRPr="00BB064C" w:rsidRDefault="00C2547A">
      <w:pPr>
        <w:spacing w:line="247" w:lineRule="auto"/>
        <w:sectPr w:rsidR="00C2547A" w:rsidRPr="00BB064C">
          <w:pgSz w:w="11920" w:h="16850"/>
          <w:pgMar w:top="380" w:right="480" w:bottom="400" w:left="460" w:header="0" w:footer="202" w:gutter="0"/>
          <w:cols w:num="2" w:space="708" w:equalWidth="0">
            <w:col w:w="5312" w:space="244"/>
            <w:col w:w="5424"/>
          </w:cols>
        </w:sectPr>
      </w:pPr>
    </w:p>
    <w:p w:rsidR="00C2547A" w:rsidRPr="00BB064C" w:rsidRDefault="00BB064C">
      <w:pPr>
        <w:spacing w:before="56"/>
        <w:ind w:left="334"/>
        <w:rPr>
          <w:rFonts w:ascii="Arial" w:hAnsi="Arial"/>
          <w:b/>
          <w:sz w:val="61"/>
        </w:rPr>
      </w:pPr>
      <w:r w:rsidRPr="00BB064C">
        <w:rPr>
          <w:rFonts w:ascii="Arial" w:hAnsi="Arial"/>
          <w:b/>
          <w:color w:val="FDFDFD"/>
          <w:w w:val="105"/>
          <w:sz w:val="61"/>
          <w:shd w:val="clear" w:color="auto" w:fill="0075A3"/>
        </w:rPr>
        <w:lastRenderedPageBreak/>
        <w:t>Pojištění</w:t>
      </w:r>
      <w:r w:rsidRPr="00BB064C">
        <w:rPr>
          <w:rFonts w:ascii="Arial" w:hAnsi="Arial"/>
          <w:b/>
          <w:color w:val="FDFDFD"/>
          <w:spacing w:val="-76"/>
          <w:w w:val="105"/>
          <w:sz w:val="61"/>
          <w:shd w:val="clear" w:color="auto" w:fill="0075A3"/>
        </w:rPr>
        <w:t xml:space="preserve"> </w:t>
      </w:r>
      <w:r w:rsidRPr="00BB064C">
        <w:rPr>
          <w:rFonts w:ascii="Arial" w:hAnsi="Arial"/>
          <w:b/>
          <w:color w:val="FDFDFD"/>
          <w:w w:val="105"/>
          <w:sz w:val="61"/>
          <w:shd w:val="clear" w:color="auto" w:fill="0075A3"/>
        </w:rPr>
        <w:t>vozidel</w:t>
      </w:r>
    </w:p>
    <w:p w:rsidR="00C2547A" w:rsidRPr="00BB064C" w:rsidRDefault="00BB064C">
      <w:pPr>
        <w:spacing w:before="39"/>
        <w:ind w:left="338"/>
        <w:rPr>
          <w:rFonts w:ascii="Arial" w:hAnsi="Arial"/>
          <w:b/>
          <w:sz w:val="31"/>
        </w:rPr>
      </w:pPr>
      <w:r w:rsidRPr="00BB064C">
        <w:rPr>
          <w:rFonts w:ascii="Arial" w:hAnsi="Arial"/>
          <w:b/>
          <w:color w:val="FDFDFD"/>
          <w:sz w:val="31"/>
          <w:shd w:val="clear" w:color="auto" w:fill="0075A3"/>
        </w:rPr>
        <w:t>Informační  dok</w:t>
      </w:r>
      <w:r w:rsidRPr="00BB064C">
        <w:rPr>
          <w:rFonts w:ascii="Arial" w:hAnsi="Arial"/>
          <w:b/>
          <w:color w:val="FDFDFD"/>
          <w:sz w:val="31"/>
          <w:shd w:val="clear" w:color="auto" w:fill="0075A3"/>
        </w:rPr>
        <w:t>ument  o pojistném produktu</w:t>
      </w:r>
    </w:p>
    <w:p w:rsidR="00C2547A" w:rsidRPr="00BB064C" w:rsidRDefault="00BB064C">
      <w:pPr>
        <w:tabs>
          <w:tab w:val="left" w:pos="5145"/>
        </w:tabs>
        <w:spacing w:before="171"/>
        <w:ind w:left="339"/>
        <w:rPr>
          <w:rFonts w:ascii="Arial" w:hAnsi="Arial"/>
          <w:b/>
          <w:sz w:val="28"/>
        </w:rPr>
      </w:pPr>
      <w:r w:rsidRPr="00BB064C">
        <w:rPr>
          <w:rFonts w:ascii="Arial" w:hAnsi="Arial"/>
          <w:b/>
          <w:color w:val="FDFDFD"/>
          <w:sz w:val="28"/>
          <w:shd w:val="clear" w:color="auto" w:fill="0075A3"/>
        </w:rPr>
        <w:t>Pojistitel: Allianz</w:t>
      </w:r>
      <w:r w:rsidRPr="00BB064C">
        <w:rPr>
          <w:rFonts w:ascii="Arial" w:hAnsi="Arial"/>
          <w:b/>
          <w:color w:val="FDFDFD"/>
          <w:spacing w:val="-16"/>
          <w:sz w:val="28"/>
          <w:shd w:val="clear" w:color="auto" w:fill="0075A3"/>
        </w:rPr>
        <w:t xml:space="preserve"> </w:t>
      </w:r>
      <w:r w:rsidRPr="00BB064C">
        <w:rPr>
          <w:rFonts w:ascii="Arial" w:hAnsi="Arial"/>
          <w:b/>
          <w:color w:val="FDFDFD"/>
          <w:sz w:val="28"/>
          <w:shd w:val="clear" w:color="auto" w:fill="0075A3"/>
        </w:rPr>
        <w:t>pojišťovna,</w:t>
      </w:r>
      <w:r w:rsidRPr="00BB064C">
        <w:rPr>
          <w:rFonts w:ascii="Arial" w:hAnsi="Arial"/>
          <w:b/>
          <w:color w:val="FDFDFD"/>
          <w:spacing w:val="10"/>
          <w:sz w:val="28"/>
          <w:shd w:val="clear" w:color="auto" w:fill="0075A3"/>
        </w:rPr>
        <w:t xml:space="preserve"> </w:t>
      </w:r>
      <w:r w:rsidRPr="00BB064C">
        <w:rPr>
          <w:rFonts w:ascii="Arial" w:hAnsi="Arial"/>
          <w:b/>
          <w:color w:val="FDFDFD"/>
          <w:sz w:val="28"/>
          <w:shd w:val="clear" w:color="auto" w:fill="0075A3"/>
        </w:rPr>
        <w:t>a.s.</w:t>
      </w:r>
      <w:r w:rsidRPr="00BB064C">
        <w:rPr>
          <w:rFonts w:ascii="Arial" w:hAnsi="Arial"/>
          <w:b/>
          <w:color w:val="FDFDFD"/>
          <w:sz w:val="28"/>
        </w:rPr>
        <w:tab/>
      </w:r>
      <w:r w:rsidRPr="00BB064C">
        <w:rPr>
          <w:rFonts w:ascii="Arial" w:hAnsi="Arial"/>
          <w:b/>
          <w:color w:val="FDFDFD"/>
          <w:sz w:val="28"/>
          <w:shd w:val="clear" w:color="auto" w:fill="0075A3"/>
        </w:rPr>
        <w:t>Produkt: Pojištění</w:t>
      </w:r>
      <w:r w:rsidRPr="00BB064C">
        <w:rPr>
          <w:rFonts w:ascii="Arial" w:hAnsi="Arial"/>
          <w:b/>
          <w:color w:val="FDFDFD"/>
          <w:spacing w:val="-19"/>
          <w:sz w:val="28"/>
          <w:shd w:val="clear" w:color="auto" w:fill="0075A3"/>
        </w:rPr>
        <w:t xml:space="preserve"> </w:t>
      </w:r>
      <w:r w:rsidRPr="00BB064C">
        <w:rPr>
          <w:rFonts w:ascii="Arial" w:hAnsi="Arial"/>
          <w:b/>
          <w:color w:val="FDFDFD"/>
          <w:sz w:val="28"/>
          <w:shd w:val="clear" w:color="auto" w:fill="0075A3"/>
        </w:rPr>
        <w:t>vozidel</w:t>
      </w:r>
    </w:p>
    <w:p w:rsidR="00C2547A" w:rsidRPr="00BB064C" w:rsidRDefault="00C2547A">
      <w:pPr>
        <w:pStyle w:val="Zkladntext"/>
        <w:spacing w:before="7"/>
        <w:rPr>
          <w:rFonts w:ascii="Arial"/>
          <w:b/>
          <w:sz w:val="29"/>
        </w:rPr>
      </w:pPr>
    </w:p>
    <w:p w:rsidR="00C2547A" w:rsidRPr="00BB064C" w:rsidRDefault="00BB064C">
      <w:pPr>
        <w:spacing w:line="256" w:lineRule="auto"/>
        <w:ind w:left="108"/>
        <w:rPr>
          <w:rFonts w:ascii="Arial" w:hAnsi="Arial"/>
          <w:sz w:val="17"/>
        </w:rPr>
      </w:pPr>
      <w:r w:rsidRPr="00BB064C">
        <w:rPr>
          <w:rFonts w:ascii="Arial" w:hAnsi="Arial"/>
          <w:color w:val="413642"/>
          <w:w w:val="105"/>
          <w:sz w:val="17"/>
        </w:rPr>
        <w:t xml:space="preserve">V </w:t>
      </w:r>
      <w:r w:rsidRPr="00BB064C">
        <w:rPr>
          <w:rFonts w:ascii="Arial" w:hAnsi="Arial"/>
          <w:color w:val="364260"/>
          <w:w w:val="105"/>
          <w:sz w:val="17"/>
        </w:rPr>
        <w:t>t</w:t>
      </w:r>
      <w:r w:rsidRPr="00BB064C">
        <w:rPr>
          <w:rFonts w:ascii="Arial" w:hAnsi="Arial"/>
          <w:color w:val="413642"/>
          <w:w w:val="105"/>
          <w:sz w:val="17"/>
        </w:rPr>
        <w:t>omto dok</w:t>
      </w:r>
      <w:r w:rsidRPr="00BB064C">
        <w:rPr>
          <w:rFonts w:ascii="Arial" w:hAnsi="Arial"/>
          <w:color w:val="364260"/>
          <w:w w:val="105"/>
          <w:sz w:val="17"/>
        </w:rPr>
        <w:t>u</w:t>
      </w:r>
      <w:r w:rsidRPr="00BB064C">
        <w:rPr>
          <w:rFonts w:ascii="Arial" w:hAnsi="Arial"/>
          <w:color w:val="413642"/>
          <w:w w:val="105"/>
          <w:sz w:val="17"/>
        </w:rPr>
        <w:t>me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t</w:t>
      </w:r>
      <w:r w:rsidRPr="00BB064C">
        <w:rPr>
          <w:rFonts w:ascii="Arial" w:hAnsi="Arial"/>
          <w:color w:val="364260"/>
          <w:w w:val="105"/>
          <w:sz w:val="17"/>
        </w:rPr>
        <w:t xml:space="preserve">u </w:t>
      </w:r>
      <w:r w:rsidRPr="00BB064C">
        <w:rPr>
          <w:rFonts w:ascii="Arial" w:hAnsi="Arial"/>
          <w:color w:val="413642"/>
          <w:w w:val="105"/>
          <w:sz w:val="17"/>
        </w:rPr>
        <w:t>s</w:t>
      </w:r>
      <w:r w:rsidRPr="00BB064C">
        <w:rPr>
          <w:rFonts w:ascii="Arial" w:hAnsi="Arial"/>
          <w:color w:val="364260"/>
          <w:w w:val="105"/>
          <w:sz w:val="17"/>
        </w:rPr>
        <w:t xml:space="preserve">i </w:t>
      </w:r>
      <w:r w:rsidRPr="00BB064C">
        <w:rPr>
          <w:rFonts w:ascii="Arial" w:hAnsi="Arial"/>
          <w:color w:val="413642"/>
          <w:w w:val="105"/>
          <w:sz w:val="17"/>
        </w:rPr>
        <w:t>m</w:t>
      </w:r>
      <w:r w:rsidRPr="00BB064C">
        <w:rPr>
          <w:rFonts w:ascii="Arial" w:hAnsi="Arial"/>
          <w:color w:val="364260"/>
          <w:w w:val="105"/>
          <w:sz w:val="17"/>
        </w:rPr>
        <w:t>ů</w:t>
      </w:r>
      <w:r w:rsidRPr="00BB064C">
        <w:rPr>
          <w:rFonts w:ascii="Arial" w:hAnsi="Arial"/>
          <w:color w:val="2A262D"/>
          <w:w w:val="105"/>
          <w:sz w:val="17"/>
        </w:rPr>
        <w:t xml:space="preserve">žete </w:t>
      </w:r>
      <w:r w:rsidRPr="00BB064C">
        <w:rPr>
          <w:rFonts w:ascii="Arial" w:hAnsi="Arial"/>
          <w:color w:val="413642"/>
          <w:w w:val="105"/>
          <w:sz w:val="17"/>
        </w:rPr>
        <w:t xml:space="preserve">přeč </w:t>
      </w:r>
      <w:r w:rsidRPr="00BB064C">
        <w:rPr>
          <w:rFonts w:ascii="Arial" w:hAnsi="Arial"/>
          <w:color w:val="62443B"/>
          <w:w w:val="105"/>
          <w:sz w:val="17"/>
        </w:rPr>
        <w:t>í</w:t>
      </w:r>
      <w:r w:rsidRPr="00BB064C">
        <w:rPr>
          <w:rFonts w:ascii="Arial" w:hAnsi="Arial"/>
          <w:color w:val="413642"/>
          <w:w w:val="105"/>
          <w:sz w:val="17"/>
        </w:rPr>
        <w:t>st st</w:t>
      </w:r>
      <w:r w:rsidRPr="00BB064C">
        <w:rPr>
          <w:rFonts w:ascii="Arial" w:hAnsi="Arial"/>
          <w:color w:val="364260"/>
          <w:w w:val="105"/>
          <w:sz w:val="17"/>
        </w:rPr>
        <w:t>ru</w:t>
      </w:r>
      <w:r w:rsidRPr="00BB064C">
        <w:rPr>
          <w:rFonts w:ascii="Arial" w:hAnsi="Arial"/>
          <w:color w:val="413642"/>
          <w:w w:val="105"/>
          <w:sz w:val="17"/>
        </w:rPr>
        <w:t>č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é s</w:t>
      </w:r>
      <w:r w:rsidRPr="00BB064C">
        <w:rPr>
          <w:rFonts w:ascii="Arial" w:hAnsi="Arial"/>
          <w:color w:val="364260"/>
          <w:w w:val="105"/>
          <w:sz w:val="17"/>
        </w:rPr>
        <w:t>hrnu</w:t>
      </w:r>
      <w:r w:rsidRPr="00BB064C">
        <w:rPr>
          <w:rFonts w:ascii="Arial" w:hAnsi="Arial"/>
          <w:color w:val="413642"/>
          <w:w w:val="105"/>
          <w:sz w:val="17"/>
        </w:rPr>
        <w:t>t</w:t>
      </w:r>
      <w:r w:rsidRPr="00BB064C">
        <w:rPr>
          <w:rFonts w:ascii="Arial" w:hAnsi="Arial"/>
          <w:color w:val="62443B"/>
          <w:w w:val="105"/>
          <w:sz w:val="17"/>
        </w:rPr>
        <w:t xml:space="preserve">í </w:t>
      </w:r>
      <w:r w:rsidRPr="00BB064C">
        <w:rPr>
          <w:rFonts w:ascii="Arial" w:hAnsi="Arial"/>
          <w:color w:val="413642"/>
          <w:w w:val="105"/>
          <w:sz w:val="17"/>
        </w:rPr>
        <w:t>ne</w:t>
      </w:r>
      <w:r w:rsidRPr="00BB064C">
        <w:rPr>
          <w:rFonts w:ascii="Arial" w:hAnsi="Arial"/>
          <w:color w:val="364260"/>
          <w:w w:val="105"/>
          <w:sz w:val="17"/>
        </w:rPr>
        <w:t>j</w:t>
      </w:r>
      <w:r w:rsidRPr="00BB064C">
        <w:rPr>
          <w:rFonts w:ascii="Arial" w:hAnsi="Arial"/>
          <w:color w:val="413642"/>
          <w:w w:val="105"/>
          <w:sz w:val="17"/>
        </w:rPr>
        <w:t>d</w:t>
      </w:r>
      <w:r w:rsidRPr="00BB064C">
        <w:rPr>
          <w:rFonts w:ascii="Arial" w:hAnsi="Arial"/>
          <w:color w:val="364260"/>
          <w:w w:val="105"/>
          <w:sz w:val="17"/>
        </w:rPr>
        <w:t>ů</w:t>
      </w:r>
      <w:r w:rsidRPr="00BB064C">
        <w:rPr>
          <w:rFonts w:ascii="Arial" w:hAnsi="Arial"/>
          <w:color w:val="2A262D"/>
          <w:w w:val="105"/>
          <w:sz w:val="17"/>
        </w:rPr>
        <w:t>lež</w:t>
      </w:r>
      <w:r w:rsidRPr="00BB064C">
        <w:rPr>
          <w:rFonts w:ascii="Arial" w:hAnsi="Arial"/>
          <w:color w:val="364260"/>
          <w:w w:val="105"/>
          <w:sz w:val="17"/>
        </w:rPr>
        <w:t>i</w:t>
      </w:r>
      <w:r w:rsidRPr="00BB064C">
        <w:rPr>
          <w:rFonts w:ascii="Arial" w:hAnsi="Arial"/>
          <w:color w:val="413642"/>
          <w:w w:val="105"/>
          <w:sz w:val="17"/>
        </w:rPr>
        <w:t>tě</w:t>
      </w:r>
      <w:r w:rsidRPr="00BB064C">
        <w:rPr>
          <w:rFonts w:ascii="Arial" w:hAnsi="Arial"/>
          <w:color w:val="364260"/>
          <w:w w:val="105"/>
          <w:sz w:val="17"/>
        </w:rPr>
        <w:t>j</w:t>
      </w:r>
      <w:r w:rsidRPr="00BB064C">
        <w:rPr>
          <w:rFonts w:ascii="Arial" w:hAnsi="Arial"/>
          <w:color w:val="413642"/>
          <w:w w:val="105"/>
          <w:sz w:val="17"/>
        </w:rPr>
        <w:t>š</w:t>
      </w:r>
      <w:r w:rsidRPr="00BB064C">
        <w:rPr>
          <w:rFonts w:ascii="Arial" w:hAnsi="Arial"/>
          <w:color w:val="364260"/>
          <w:w w:val="105"/>
          <w:sz w:val="17"/>
        </w:rPr>
        <w:t>í</w:t>
      </w:r>
      <w:r w:rsidRPr="00BB064C">
        <w:rPr>
          <w:rFonts w:ascii="Arial" w:hAnsi="Arial"/>
          <w:color w:val="413642"/>
          <w:w w:val="105"/>
          <w:sz w:val="17"/>
        </w:rPr>
        <w:t>ch vlastností pojištěn</w:t>
      </w:r>
      <w:r w:rsidRPr="00BB064C">
        <w:rPr>
          <w:rFonts w:ascii="Arial" w:hAnsi="Arial"/>
          <w:color w:val="364260"/>
          <w:w w:val="105"/>
          <w:sz w:val="17"/>
        </w:rPr>
        <w:t xml:space="preserve">í </w:t>
      </w:r>
      <w:r w:rsidRPr="00BB064C">
        <w:rPr>
          <w:rFonts w:ascii="Arial" w:hAnsi="Arial"/>
          <w:color w:val="413642"/>
          <w:w w:val="105"/>
          <w:sz w:val="17"/>
        </w:rPr>
        <w:t>voz</w:t>
      </w:r>
      <w:r w:rsidRPr="00BB064C">
        <w:rPr>
          <w:rFonts w:ascii="Arial" w:hAnsi="Arial"/>
          <w:color w:val="364260"/>
          <w:w w:val="105"/>
          <w:sz w:val="17"/>
        </w:rPr>
        <w:t>i</w:t>
      </w:r>
      <w:r w:rsidRPr="00BB064C">
        <w:rPr>
          <w:rFonts w:ascii="Arial" w:hAnsi="Arial"/>
          <w:color w:val="413642"/>
          <w:w w:val="105"/>
          <w:sz w:val="17"/>
        </w:rPr>
        <w:t xml:space="preserve">del. Uvedené informace nejsou </w:t>
      </w:r>
      <w:r w:rsidRPr="00BB064C">
        <w:rPr>
          <w:rFonts w:ascii="Arial" w:hAnsi="Arial"/>
          <w:color w:val="2A262D"/>
          <w:w w:val="105"/>
          <w:sz w:val="17"/>
        </w:rPr>
        <w:t xml:space="preserve">z </w:t>
      </w:r>
      <w:r w:rsidRPr="00BB064C">
        <w:rPr>
          <w:rFonts w:ascii="Arial" w:hAnsi="Arial"/>
          <w:color w:val="413642"/>
          <w:w w:val="105"/>
          <w:sz w:val="17"/>
        </w:rPr>
        <w:t>důvodu rozsa</w:t>
      </w:r>
      <w:r w:rsidRPr="00BB064C">
        <w:rPr>
          <w:rFonts w:ascii="Arial" w:hAnsi="Arial"/>
          <w:color w:val="364260"/>
          <w:w w:val="105"/>
          <w:sz w:val="17"/>
        </w:rPr>
        <w:t xml:space="preserve">hu </w:t>
      </w:r>
      <w:r w:rsidRPr="00BB064C">
        <w:rPr>
          <w:rFonts w:ascii="Arial" w:hAnsi="Arial"/>
          <w:color w:val="413642"/>
          <w:w w:val="105"/>
          <w:sz w:val="17"/>
        </w:rPr>
        <w:t>do</w:t>
      </w:r>
      <w:r w:rsidRPr="00BB064C">
        <w:rPr>
          <w:rFonts w:ascii="Arial" w:hAnsi="Arial"/>
          <w:color w:val="364260"/>
          <w:w w:val="105"/>
          <w:sz w:val="17"/>
        </w:rPr>
        <w:t>ku</w:t>
      </w:r>
      <w:r w:rsidRPr="00BB064C">
        <w:rPr>
          <w:rFonts w:ascii="Arial" w:hAnsi="Arial"/>
          <w:color w:val="413642"/>
          <w:w w:val="105"/>
          <w:sz w:val="17"/>
        </w:rPr>
        <w:t>me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t</w:t>
      </w:r>
      <w:r w:rsidRPr="00BB064C">
        <w:rPr>
          <w:rFonts w:ascii="Arial" w:hAnsi="Arial"/>
          <w:color w:val="364260"/>
          <w:w w:val="105"/>
          <w:sz w:val="17"/>
        </w:rPr>
        <w:t xml:space="preserve">u </w:t>
      </w:r>
      <w:r w:rsidRPr="00BB064C">
        <w:rPr>
          <w:rFonts w:ascii="Arial" w:hAnsi="Arial"/>
          <w:color w:val="413642"/>
          <w:w w:val="105"/>
          <w:sz w:val="17"/>
        </w:rPr>
        <w:t>komp</w:t>
      </w:r>
      <w:r w:rsidRPr="00BB064C">
        <w:rPr>
          <w:rFonts w:ascii="Arial" w:hAnsi="Arial"/>
          <w:color w:val="62443B"/>
          <w:w w:val="105"/>
          <w:sz w:val="17"/>
        </w:rPr>
        <w:t>l</w:t>
      </w:r>
      <w:r w:rsidRPr="00BB064C">
        <w:rPr>
          <w:rFonts w:ascii="Arial" w:hAnsi="Arial"/>
          <w:color w:val="413642"/>
          <w:w w:val="105"/>
          <w:sz w:val="17"/>
        </w:rPr>
        <w:t>e</w:t>
      </w:r>
      <w:r w:rsidRPr="00BB064C">
        <w:rPr>
          <w:rFonts w:ascii="Arial" w:hAnsi="Arial"/>
          <w:color w:val="364260"/>
          <w:w w:val="105"/>
          <w:sz w:val="17"/>
        </w:rPr>
        <w:t>t</w:t>
      </w:r>
      <w:r w:rsidRPr="00BB064C">
        <w:rPr>
          <w:rFonts w:ascii="Arial" w:hAnsi="Arial"/>
          <w:color w:val="413642"/>
          <w:w w:val="105"/>
          <w:sz w:val="17"/>
        </w:rPr>
        <w:t>n</w:t>
      </w:r>
      <w:r w:rsidRPr="00BB064C">
        <w:rPr>
          <w:rFonts w:ascii="Arial" w:hAnsi="Arial"/>
          <w:color w:val="62443B"/>
          <w:w w:val="105"/>
          <w:sz w:val="17"/>
        </w:rPr>
        <w:t xml:space="preserve">í. </w:t>
      </w:r>
      <w:r w:rsidRPr="00BB064C">
        <w:rPr>
          <w:rFonts w:ascii="Arial" w:hAnsi="Arial"/>
          <w:color w:val="413642"/>
          <w:w w:val="105"/>
          <w:sz w:val="17"/>
        </w:rPr>
        <w:t>Podrobné informace se dozv</w:t>
      </w:r>
      <w:r w:rsidRPr="00BB064C">
        <w:rPr>
          <w:rFonts w:ascii="Arial" w:hAnsi="Arial"/>
          <w:color w:val="364260"/>
          <w:w w:val="105"/>
          <w:sz w:val="17"/>
        </w:rPr>
        <w:t>í</w:t>
      </w:r>
      <w:r w:rsidRPr="00BB064C">
        <w:rPr>
          <w:rFonts w:ascii="Arial" w:hAnsi="Arial"/>
          <w:color w:val="413642"/>
          <w:w w:val="105"/>
          <w:sz w:val="17"/>
        </w:rPr>
        <w:t>te v po</w:t>
      </w:r>
      <w:r w:rsidRPr="00BB064C">
        <w:rPr>
          <w:rFonts w:ascii="Arial" w:hAnsi="Arial"/>
          <w:color w:val="364260"/>
          <w:w w:val="105"/>
          <w:sz w:val="17"/>
        </w:rPr>
        <w:t>ji</w:t>
      </w:r>
      <w:r w:rsidRPr="00BB064C">
        <w:rPr>
          <w:rFonts w:ascii="Arial" w:hAnsi="Arial"/>
          <w:color w:val="413642"/>
          <w:w w:val="105"/>
          <w:sz w:val="17"/>
        </w:rPr>
        <w:t>st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ýc</w:t>
      </w:r>
      <w:r w:rsidRPr="00BB064C">
        <w:rPr>
          <w:rFonts w:ascii="Arial" w:hAnsi="Arial"/>
          <w:color w:val="364260"/>
          <w:w w:val="105"/>
          <w:sz w:val="17"/>
        </w:rPr>
        <w:t xml:space="preserve">h </w:t>
      </w:r>
      <w:r w:rsidRPr="00BB064C">
        <w:rPr>
          <w:rFonts w:ascii="Arial" w:hAnsi="Arial"/>
          <w:color w:val="413642"/>
          <w:w w:val="105"/>
          <w:sz w:val="17"/>
        </w:rPr>
        <w:t>po</w:t>
      </w:r>
      <w:r w:rsidRPr="00BB064C">
        <w:rPr>
          <w:rFonts w:ascii="Arial" w:hAnsi="Arial"/>
          <w:color w:val="62443B"/>
          <w:w w:val="105"/>
          <w:sz w:val="17"/>
        </w:rPr>
        <w:t>d</w:t>
      </w:r>
      <w:r w:rsidRPr="00BB064C">
        <w:rPr>
          <w:rFonts w:ascii="Arial" w:hAnsi="Arial"/>
          <w:color w:val="413642"/>
          <w:w w:val="105"/>
          <w:sz w:val="17"/>
        </w:rPr>
        <w:t>mínkác</w:t>
      </w:r>
      <w:r w:rsidRPr="00BB064C">
        <w:rPr>
          <w:rFonts w:ascii="Arial" w:hAnsi="Arial"/>
          <w:color w:val="364260"/>
          <w:w w:val="105"/>
          <w:sz w:val="17"/>
        </w:rPr>
        <w:t xml:space="preserve">h </w:t>
      </w:r>
      <w:r w:rsidRPr="00BB064C">
        <w:rPr>
          <w:rFonts w:ascii="Arial" w:hAnsi="Arial"/>
          <w:color w:val="413642"/>
          <w:w w:val="105"/>
          <w:sz w:val="17"/>
        </w:rPr>
        <w:t>a př</w:t>
      </w:r>
      <w:r w:rsidRPr="00BB064C">
        <w:rPr>
          <w:rFonts w:ascii="Arial" w:hAnsi="Arial"/>
          <w:color w:val="364260"/>
          <w:w w:val="105"/>
          <w:sz w:val="17"/>
        </w:rPr>
        <w:t>í</w:t>
      </w:r>
      <w:r w:rsidRPr="00BB064C">
        <w:rPr>
          <w:rFonts w:ascii="Arial" w:hAnsi="Arial"/>
          <w:color w:val="413642"/>
          <w:w w:val="105"/>
          <w:sz w:val="17"/>
        </w:rPr>
        <w:t>padně í v předsml</w:t>
      </w:r>
      <w:r w:rsidRPr="00BB064C">
        <w:rPr>
          <w:rFonts w:ascii="Arial" w:hAnsi="Arial"/>
          <w:color w:val="364260"/>
          <w:w w:val="105"/>
          <w:sz w:val="17"/>
        </w:rPr>
        <w:t>u</w:t>
      </w:r>
      <w:r w:rsidRPr="00BB064C">
        <w:rPr>
          <w:rFonts w:ascii="Arial" w:hAnsi="Arial"/>
          <w:color w:val="413642"/>
          <w:w w:val="105"/>
          <w:sz w:val="17"/>
        </w:rPr>
        <w:t>v</w:t>
      </w:r>
      <w:r w:rsidRPr="00BB064C">
        <w:rPr>
          <w:rFonts w:ascii="Arial" w:hAnsi="Arial"/>
          <w:color w:val="364260"/>
          <w:w w:val="105"/>
          <w:sz w:val="17"/>
        </w:rPr>
        <w:t>ní in</w:t>
      </w:r>
      <w:r w:rsidRPr="00BB064C">
        <w:rPr>
          <w:rFonts w:ascii="Arial" w:hAnsi="Arial"/>
          <w:color w:val="413642"/>
          <w:w w:val="105"/>
          <w:sz w:val="17"/>
        </w:rPr>
        <w:t>formac</w:t>
      </w:r>
      <w:r w:rsidRPr="00BB064C">
        <w:rPr>
          <w:rFonts w:ascii="Arial" w:hAnsi="Arial"/>
          <w:color w:val="364260"/>
          <w:w w:val="105"/>
          <w:sz w:val="17"/>
        </w:rPr>
        <w:t xml:space="preserve">i. </w:t>
      </w:r>
      <w:r w:rsidRPr="00BB064C">
        <w:rPr>
          <w:rFonts w:ascii="Arial" w:hAnsi="Arial"/>
          <w:color w:val="413642"/>
          <w:w w:val="105"/>
          <w:sz w:val="17"/>
        </w:rPr>
        <w:t>Ko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k</w:t>
      </w:r>
      <w:r w:rsidRPr="00BB064C">
        <w:rPr>
          <w:rFonts w:ascii="Arial" w:hAnsi="Arial"/>
          <w:color w:val="364260"/>
          <w:w w:val="105"/>
          <w:sz w:val="17"/>
        </w:rPr>
        <w:t>r</w:t>
      </w:r>
      <w:r w:rsidRPr="00BB064C">
        <w:rPr>
          <w:rFonts w:ascii="Arial" w:hAnsi="Arial"/>
          <w:color w:val="413642"/>
          <w:w w:val="105"/>
          <w:sz w:val="17"/>
        </w:rPr>
        <w:t>étní nastaven</w:t>
      </w:r>
      <w:r w:rsidRPr="00BB064C">
        <w:rPr>
          <w:rFonts w:ascii="Arial" w:hAnsi="Arial"/>
          <w:color w:val="62443B"/>
          <w:w w:val="105"/>
          <w:sz w:val="17"/>
        </w:rPr>
        <w:t xml:space="preserve">í </w:t>
      </w:r>
      <w:r w:rsidRPr="00BB064C">
        <w:rPr>
          <w:rFonts w:ascii="Arial" w:hAnsi="Arial"/>
          <w:color w:val="5B4859"/>
          <w:w w:val="105"/>
          <w:sz w:val="17"/>
        </w:rPr>
        <w:t>V</w:t>
      </w:r>
      <w:r w:rsidRPr="00BB064C">
        <w:rPr>
          <w:rFonts w:ascii="Arial" w:hAnsi="Arial"/>
          <w:color w:val="413642"/>
          <w:w w:val="105"/>
          <w:sz w:val="17"/>
        </w:rPr>
        <w:t>aše</w:t>
      </w:r>
      <w:r w:rsidRPr="00BB064C">
        <w:rPr>
          <w:rFonts w:ascii="Arial" w:hAnsi="Arial"/>
          <w:color w:val="364260"/>
          <w:w w:val="105"/>
          <w:sz w:val="17"/>
        </w:rPr>
        <w:t>h</w:t>
      </w:r>
      <w:r w:rsidRPr="00BB064C">
        <w:rPr>
          <w:rFonts w:ascii="Arial" w:hAnsi="Arial"/>
          <w:color w:val="413642"/>
          <w:w w:val="105"/>
          <w:sz w:val="17"/>
        </w:rPr>
        <w:t>o poj</w:t>
      </w:r>
      <w:r w:rsidRPr="00BB064C">
        <w:rPr>
          <w:rFonts w:ascii="Arial" w:hAnsi="Arial"/>
          <w:color w:val="364260"/>
          <w:w w:val="105"/>
          <w:sz w:val="17"/>
        </w:rPr>
        <w:t>i</w:t>
      </w:r>
      <w:r w:rsidRPr="00BB064C">
        <w:rPr>
          <w:rFonts w:ascii="Arial" w:hAnsi="Arial"/>
          <w:color w:val="413642"/>
          <w:w w:val="105"/>
          <w:sz w:val="17"/>
        </w:rPr>
        <w:t>š</w:t>
      </w:r>
      <w:r w:rsidRPr="00BB064C">
        <w:rPr>
          <w:rFonts w:ascii="Arial" w:hAnsi="Arial"/>
          <w:color w:val="62443B"/>
          <w:w w:val="105"/>
          <w:sz w:val="17"/>
        </w:rPr>
        <w:t>t</w:t>
      </w:r>
      <w:r w:rsidRPr="00BB064C">
        <w:rPr>
          <w:rFonts w:ascii="Arial" w:hAnsi="Arial"/>
          <w:color w:val="413642"/>
          <w:w w:val="105"/>
          <w:sz w:val="17"/>
        </w:rPr>
        <w:t>ě</w:t>
      </w:r>
      <w:r w:rsidRPr="00BB064C">
        <w:rPr>
          <w:rFonts w:ascii="Arial" w:hAnsi="Arial"/>
          <w:color w:val="364260"/>
          <w:w w:val="105"/>
          <w:sz w:val="17"/>
        </w:rPr>
        <w:t>ní n</w:t>
      </w:r>
      <w:r w:rsidRPr="00BB064C">
        <w:rPr>
          <w:rFonts w:ascii="Arial" w:hAnsi="Arial"/>
          <w:color w:val="413642"/>
          <w:w w:val="105"/>
          <w:sz w:val="17"/>
        </w:rPr>
        <w:t>alez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ete v po</w:t>
      </w:r>
      <w:r w:rsidRPr="00BB064C">
        <w:rPr>
          <w:rFonts w:ascii="Arial" w:hAnsi="Arial"/>
          <w:color w:val="364260"/>
          <w:w w:val="105"/>
          <w:sz w:val="17"/>
        </w:rPr>
        <w:t>j</w:t>
      </w:r>
      <w:r w:rsidRPr="00BB064C">
        <w:rPr>
          <w:rFonts w:ascii="Arial" w:hAnsi="Arial"/>
          <w:color w:val="413642"/>
          <w:w w:val="105"/>
          <w:sz w:val="17"/>
        </w:rPr>
        <w:t>istné smlo</w:t>
      </w:r>
      <w:r w:rsidRPr="00BB064C">
        <w:rPr>
          <w:rFonts w:ascii="Arial" w:hAnsi="Arial"/>
          <w:color w:val="364260"/>
          <w:w w:val="105"/>
          <w:sz w:val="17"/>
        </w:rPr>
        <w:t>u</w:t>
      </w:r>
      <w:r w:rsidRPr="00BB064C">
        <w:rPr>
          <w:rFonts w:ascii="Arial" w:hAnsi="Arial"/>
          <w:color w:val="413642"/>
          <w:w w:val="105"/>
          <w:sz w:val="17"/>
        </w:rPr>
        <w:t>vě</w:t>
      </w:r>
      <w:r w:rsidRPr="00BB064C">
        <w:rPr>
          <w:rFonts w:ascii="Arial" w:hAnsi="Arial"/>
          <w:color w:val="62443B"/>
          <w:w w:val="105"/>
          <w:sz w:val="17"/>
        </w:rPr>
        <w:t>.</w:t>
      </w:r>
    </w:p>
    <w:p w:rsidR="00C2547A" w:rsidRPr="00BB064C" w:rsidRDefault="00BB064C">
      <w:pPr>
        <w:spacing w:before="15"/>
        <w:ind w:left="109"/>
        <w:rPr>
          <w:rFonts w:ascii="Arial" w:hAnsi="Arial"/>
          <w:b/>
          <w:sz w:val="24"/>
        </w:rPr>
      </w:pPr>
      <w:r w:rsidRPr="00BB064C">
        <w:rPr>
          <w:rFonts w:ascii="Arial" w:hAnsi="Arial"/>
          <w:b/>
          <w:color w:val="2A262D"/>
          <w:w w:val="105"/>
          <w:sz w:val="24"/>
        </w:rPr>
        <w:t>O jakédruhy pojištění se jedná?</w:t>
      </w:r>
    </w:p>
    <w:p w:rsidR="00C2547A" w:rsidRPr="00BB064C" w:rsidRDefault="00BB064C">
      <w:pPr>
        <w:spacing w:before="29" w:line="244" w:lineRule="auto"/>
        <w:ind w:left="104" w:right="2474" w:firstLine="2"/>
        <w:rPr>
          <w:rFonts w:ascii="Arial" w:hAnsi="Arial"/>
          <w:sz w:val="17"/>
        </w:rPr>
      </w:pPr>
      <w:r w:rsidRPr="00BB064C">
        <w:rPr>
          <w:rFonts w:ascii="Arial" w:hAnsi="Arial"/>
          <w:color w:val="2A262D"/>
          <w:w w:val="115"/>
          <w:sz w:val="17"/>
        </w:rPr>
        <w:t xml:space="preserve">Povinné ručení - </w:t>
      </w:r>
      <w:r w:rsidRPr="00BB064C">
        <w:rPr>
          <w:rFonts w:ascii="Arial" w:hAnsi="Arial"/>
          <w:color w:val="413642"/>
          <w:spacing w:val="-8"/>
          <w:w w:val="115"/>
          <w:sz w:val="17"/>
        </w:rPr>
        <w:t>d</w:t>
      </w:r>
      <w:r w:rsidRPr="00BB064C">
        <w:rPr>
          <w:rFonts w:ascii="Arial" w:hAnsi="Arial"/>
          <w:color w:val="62443B"/>
          <w:spacing w:val="-8"/>
          <w:w w:val="115"/>
          <w:sz w:val="17"/>
        </w:rPr>
        <w:t>í</w:t>
      </w:r>
      <w:r w:rsidRPr="00BB064C">
        <w:rPr>
          <w:rFonts w:ascii="Arial" w:hAnsi="Arial"/>
          <w:color w:val="364260"/>
          <w:spacing w:val="-8"/>
          <w:w w:val="115"/>
          <w:sz w:val="17"/>
        </w:rPr>
        <w:t>k</w:t>
      </w:r>
      <w:r w:rsidRPr="00BB064C">
        <w:rPr>
          <w:rFonts w:ascii="Arial" w:hAnsi="Arial"/>
          <w:color w:val="413642"/>
          <w:spacing w:val="-8"/>
          <w:w w:val="115"/>
          <w:sz w:val="17"/>
        </w:rPr>
        <w:t xml:space="preserve">y </w:t>
      </w:r>
      <w:r w:rsidRPr="00BB064C">
        <w:rPr>
          <w:rFonts w:ascii="Arial" w:hAnsi="Arial"/>
          <w:color w:val="364260"/>
          <w:spacing w:val="-9"/>
          <w:w w:val="115"/>
          <w:sz w:val="17"/>
        </w:rPr>
        <w:t>n</w:t>
      </w:r>
      <w:r w:rsidRPr="00BB064C">
        <w:rPr>
          <w:rFonts w:ascii="Arial" w:hAnsi="Arial"/>
          <w:color w:val="413642"/>
          <w:spacing w:val="-9"/>
          <w:w w:val="115"/>
          <w:sz w:val="17"/>
        </w:rPr>
        <w:t>ěm</w:t>
      </w:r>
      <w:r w:rsidRPr="00BB064C">
        <w:rPr>
          <w:rFonts w:ascii="Arial" w:hAnsi="Arial"/>
          <w:color w:val="364260"/>
          <w:spacing w:val="-9"/>
          <w:w w:val="115"/>
          <w:sz w:val="17"/>
        </w:rPr>
        <w:t xml:space="preserve">u </w:t>
      </w:r>
      <w:r w:rsidRPr="00BB064C">
        <w:rPr>
          <w:rFonts w:ascii="Arial" w:hAnsi="Arial"/>
          <w:color w:val="413642"/>
          <w:spacing w:val="-7"/>
          <w:w w:val="115"/>
          <w:sz w:val="17"/>
        </w:rPr>
        <w:t>u</w:t>
      </w:r>
      <w:r w:rsidRPr="00BB064C">
        <w:rPr>
          <w:rFonts w:ascii="Arial" w:hAnsi="Arial"/>
          <w:color w:val="364260"/>
          <w:spacing w:val="-7"/>
          <w:w w:val="115"/>
          <w:sz w:val="17"/>
        </w:rPr>
        <w:t>hr</w:t>
      </w:r>
      <w:r w:rsidRPr="00BB064C">
        <w:rPr>
          <w:rFonts w:ascii="Arial" w:hAnsi="Arial"/>
          <w:color w:val="413642"/>
          <w:spacing w:val="-7"/>
          <w:w w:val="115"/>
          <w:sz w:val="17"/>
        </w:rPr>
        <w:t>ad</w:t>
      </w:r>
      <w:r w:rsidRPr="00BB064C">
        <w:rPr>
          <w:rFonts w:ascii="Arial" w:hAnsi="Arial"/>
          <w:color w:val="62443B"/>
          <w:spacing w:val="-7"/>
          <w:w w:val="115"/>
          <w:sz w:val="17"/>
        </w:rPr>
        <w:t>í</w:t>
      </w:r>
      <w:r w:rsidRPr="00BB064C">
        <w:rPr>
          <w:rFonts w:ascii="Arial" w:hAnsi="Arial"/>
          <w:color w:val="413642"/>
          <w:spacing w:val="-7"/>
          <w:w w:val="115"/>
          <w:sz w:val="17"/>
        </w:rPr>
        <w:t xml:space="preserve">me </w:t>
      </w:r>
      <w:r w:rsidRPr="00BB064C">
        <w:rPr>
          <w:rFonts w:ascii="Arial" w:hAnsi="Arial"/>
          <w:color w:val="413642"/>
          <w:spacing w:val="-10"/>
          <w:w w:val="115"/>
          <w:sz w:val="17"/>
        </w:rPr>
        <w:t>š</w:t>
      </w:r>
      <w:r w:rsidRPr="00BB064C">
        <w:rPr>
          <w:rFonts w:ascii="Arial" w:hAnsi="Arial"/>
          <w:color w:val="364260"/>
          <w:spacing w:val="-10"/>
          <w:w w:val="115"/>
          <w:sz w:val="17"/>
        </w:rPr>
        <w:t>k</w:t>
      </w:r>
      <w:r w:rsidRPr="00BB064C">
        <w:rPr>
          <w:rFonts w:ascii="Arial" w:hAnsi="Arial"/>
          <w:color w:val="413642"/>
          <w:spacing w:val="-10"/>
          <w:w w:val="115"/>
          <w:sz w:val="17"/>
        </w:rPr>
        <w:t>ody</w:t>
      </w:r>
      <w:r w:rsidRPr="00BB064C">
        <w:rPr>
          <w:rFonts w:ascii="Arial" w:hAnsi="Arial"/>
          <w:color w:val="5B4859"/>
          <w:spacing w:val="-10"/>
          <w:w w:val="115"/>
          <w:sz w:val="17"/>
        </w:rPr>
        <w:t xml:space="preserve">, </w:t>
      </w:r>
      <w:r w:rsidRPr="00BB064C">
        <w:rPr>
          <w:rFonts w:ascii="Arial" w:hAnsi="Arial"/>
          <w:color w:val="364260"/>
          <w:spacing w:val="-5"/>
          <w:w w:val="115"/>
          <w:sz w:val="17"/>
        </w:rPr>
        <w:t>k</w:t>
      </w:r>
      <w:r w:rsidRPr="00BB064C">
        <w:rPr>
          <w:rFonts w:ascii="Arial" w:hAnsi="Arial"/>
          <w:color w:val="413642"/>
          <w:spacing w:val="-5"/>
          <w:w w:val="115"/>
          <w:sz w:val="17"/>
        </w:rPr>
        <w:t>te</w:t>
      </w:r>
      <w:r w:rsidRPr="00BB064C">
        <w:rPr>
          <w:rFonts w:ascii="Arial" w:hAnsi="Arial"/>
          <w:color w:val="364260"/>
          <w:spacing w:val="-5"/>
          <w:w w:val="115"/>
          <w:sz w:val="17"/>
        </w:rPr>
        <w:t>r</w:t>
      </w:r>
      <w:r w:rsidRPr="00BB064C">
        <w:rPr>
          <w:rFonts w:ascii="Arial" w:hAnsi="Arial"/>
          <w:color w:val="413642"/>
          <w:spacing w:val="-5"/>
          <w:w w:val="115"/>
          <w:sz w:val="17"/>
        </w:rPr>
        <w:t xml:space="preserve">é </w:t>
      </w:r>
      <w:r w:rsidRPr="00BB064C">
        <w:rPr>
          <w:rFonts w:ascii="Arial" w:hAnsi="Arial"/>
          <w:color w:val="2A262D"/>
          <w:w w:val="115"/>
          <w:sz w:val="17"/>
        </w:rPr>
        <w:t xml:space="preserve">způsobíte provozem svého </w:t>
      </w:r>
      <w:r w:rsidRPr="00BB064C">
        <w:rPr>
          <w:rFonts w:ascii="Arial" w:hAnsi="Arial"/>
          <w:color w:val="413642"/>
          <w:w w:val="115"/>
          <w:sz w:val="17"/>
        </w:rPr>
        <w:t xml:space="preserve">vozidla </w:t>
      </w:r>
      <w:r w:rsidRPr="00BB064C">
        <w:rPr>
          <w:rFonts w:ascii="Arial" w:hAnsi="Arial"/>
          <w:color w:val="2A262D"/>
          <w:w w:val="115"/>
          <w:sz w:val="17"/>
        </w:rPr>
        <w:t xml:space="preserve">někomu jinému Havarijní pojištění - </w:t>
      </w:r>
      <w:r w:rsidRPr="00BB064C">
        <w:rPr>
          <w:rFonts w:ascii="Arial" w:hAnsi="Arial"/>
          <w:color w:val="413642"/>
          <w:spacing w:val="-7"/>
          <w:w w:val="115"/>
          <w:sz w:val="17"/>
        </w:rPr>
        <w:t>d</w:t>
      </w:r>
      <w:r w:rsidRPr="00BB064C">
        <w:rPr>
          <w:rFonts w:ascii="Arial" w:hAnsi="Arial"/>
          <w:color w:val="62443B"/>
          <w:spacing w:val="-7"/>
          <w:w w:val="115"/>
          <w:sz w:val="17"/>
        </w:rPr>
        <w:t>í</w:t>
      </w:r>
      <w:r w:rsidRPr="00BB064C">
        <w:rPr>
          <w:rFonts w:ascii="Arial" w:hAnsi="Arial"/>
          <w:color w:val="364260"/>
          <w:spacing w:val="-7"/>
          <w:w w:val="115"/>
          <w:sz w:val="17"/>
        </w:rPr>
        <w:t>k</w:t>
      </w:r>
      <w:r w:rsidRPr="00BB064C">
        <w:rPr>
          <w:rFonts w:ascii="Arial" w:hAnsi="Arial"/>
          <w:color w:val="413642"/>
          <w:spacing w:val="-7"/>
          <w:w w:val="115"/>
          <w:sz w:val="17"/>
        </w:rPr>
        <w:t xml:space="preserve">y </w:t>
      </w:r>
      <w:r w:rsidRPr="00BB064C">
        <w:rPr>
          <w:rFonts w:ascii="Arial" w:hAnsi="Arial"/>
          <w:color w:val="364260"/>
          <w:spacing w:val="-11"/>
          <w:w w:val="115"/>
          <w:sz w:val="17"/>
        </w:rPr>
        <w:t>n</w:t>
      </w:r>
      <w:r w:rsidRPr="00BB064C">
        <w:rPr>
          <w:rFonts w:ascii="Arial" w:hAnsi="Arial"/>
          <w:color w:val="413642"/>
          <w:spacing w:val="-11"/>
          <w:w w:val="115"/>
          <w:sz w:val="17"/>
        </w:rPr>
        <w:t>ěm</w:t>
      </w:r>
      <w:r w:rsidRPr="00BB064C">
        <w:rPr>
          <w:rFonts w:ascii="Arial" w:hAnsi="Arial"/>
          <w:color w:val="364260"/>
          <w:spacing w:val="-11"/>
          <w:w w:val="115"/>
          <w:sz w:val="17"/>
        </w:rPr>
        <w:t xml:space="preserve">u </w:t>
      </w:r>
      <w:r w:rsidRPr="00BB064C">
        <w:rPr>
          <w:rFonts w:ascii="Arial" w:hAnsi="Arial"/>
          <w:color w:val="364260"/>
          <w:spacing w:val="-8"/>
          <w:w w:val="115"/>
          <w:sz w:val="17"/>
        </w:rPr>
        <w:t>uhr</w:t>
      </w:r>
      <w:r w:rsidRPr="00BB064C">
        <w:rPr>
          <w:rFonts w:ascii="Arial" w:hAnsi="Arial"/>
          <w:color w:val="413642"/>
          <w:spacing w:val="-8"/>
          <w:w w:val="115"/>
          <w:sz w:val="17"/>
        </w:rPr>
        <w:t>a</w:t>
      </w:r>
      <w:r w:rsidRPr="00BB064C">
        <w:rPr>
          <w:rFonts w:ascii="Arial" w:hAnsi="Arial"/>
          <w:color w:val="364260"/>
          <w:spacing w:val="-8"/>
          <w:w w:val="115"/>
          <w:sz w:val="17"/>
        </w:rPr>
        <w:t>d</w:t>
      </w:r>
      <w:r w:rsidRPr="00BB064C">
        <w:rPr>
          <w:rFonts w:ascii="Arial" w:hAnsi="Arial"/>
          <w:color w:val="62443B"/>
          <w:spacing w:val="-8"/>
          <w:w w:val="115"/>
          <w:sz w:val="17"/>
        </w:rPr>
        <w:t>í</w:t>
      </w:r>
      <w:r w:rsidRPr="00BB064C">
        <w:rPr>
          <w:rFonts w:ascii="Arial" w:hAnsi="Arial"/>
          <w:color w:val="413642"/>
          <w:spacing w:val="-8"/>
          <w:w w:val="115"/>
          <w:sz w:val="17"/>
        </w:rPr>
        <w:t xml:space="preserve">me </w:t>
      </w:r>
      <w:r w:rsidRPr="00BB064C">
        <w:rPr>
          <w:rFonts w:ascii="Arial" w:hAnsi="Arial"/>
          <w:color w:val="2A262D"/>
          <w:w w:val="115"/>
          <w:sz w:val="17"/>
        </w:rPr>
        <w:t xml:space="preserve">škody na </w:t>
      </w:r>
      <w:r w:rsidRPr="00BB064C">
        <w:rPr>
          <w:rFonts w:ascii="Arial" w:hAnsi="Arial"/>
          <w:color w:val="413642"/>
          <w:w w:val="115"/>
          <w:sz w:val="17"/>
        </w:rPr>
        <w:t xml:space="preserve">Vašem vozidle </w:t>
      </w:r>
      <w:r w:rsidRPr="00BB064C">
        <w:rPr>
          <w:rFonts w:ascii="Arial" w:hAnsi="Arial"/>
          <w:color w:val="413642"/>
          <w:spacing w:val="-5"/>
          <w:w w:val="115"/>
          <w:sz w:val="17"/>
        </w:rPr>
        <w:t>vz</w:t>
      </w:r>
      <w:r w:rsidRPr="00BB064C">
        <w:rPr>
          <w:rFonts w:ascii="Arial" w:hAnsi="Arial"/>
          <w:color w:val="364260"/>
          <w:spacing w:val="-5"/>
          <w:w w:val="115"/>
          <w:sz w:val="17"/>
        </w:rPr>
        <w:t>nik</w:t>
      </w:r>
      <w:r w:rsidRPr="00BB064C">
        <w:rPr>
          <w:rFonts w:ascii="Arial" w:hAnsi="Arial"/>
          <w:color w:val="2A262D"/>
          <w:spacing w:val="-5"/>
          <w:w w:val="115"/>
          <w:sz w:val="17"/>
        </w:rPr>
        <w:t xml:space="preserve">lé </w:t>
      </w:r>
      <w:r w:rsidRPr="00BB064C">
        <w:rPr>
          <w:rFonts w:ascii="Arial" w:hAnsi="Arial"/>
          <w:color w:val="364260"/>
          <w:spacing w:val="-7"/>
          <w:w w:val="115"/>
          <w:sz w:val="17"/>
        </w:rPr>
        <w:t>n</w:t>
      </w:r>
      <w:r w:rsidRPr="00BB064C">
        <w:rPr>
          <w:rFonts w:ascii="Arial" w:hAnsi="Arial"/>
          <w:color w:val="413642"/>
          <w:spacing w:val="-7"/>
          <w:w w:val="115"/>
          <w:sz w:val="17"/>
        </w:rPr>
        <w:t>apř</w:t>
      </w:r>
      <w:r w:rsidRPr="00BB064C">
        <w:rPr>
          <w:rFonts w:ascii="Arial" w:hAnsi="Arial"/>
          <w:color w:val="62443B"/>
          <w:spacing w:val="-7"/>
          <w:w w:val="115"/>
          <w:sz w:val="17"/>
        </w:rPr>
        <w:t>í</w:t>
      </w:r>
      <w:r w:rsidRPr="00BB064C">
        <w:rPr>
          <w:rFonts w:ascii="Arial" w:hAnsi="Arial"/>
          <w:color w:val="364260"/>
          <w:spacing w:val="-7"/>
          <w:w w:val="115"/>
          <w:sz w:val="17"/>
        </w:rPr>
        <w:t>k</w:t>
      </w:r>
      <w:r w:rsidRPr="00BB064C">
        <w:rPr>
          <w:rFonts w:ascii="Arial" w:hAnsi="Arial"/>
          <w:color w:val="2A262D"/>
          <w:spacing w:val="-7"/>
          <w:w w:val="115"/>
          <w:sz w:val="17"/>
        </w:rPr>
        <w:t xml:space="preserve">lad </w:t>
      </w:r>
      <w:r w:rsidRPr="00BB064C">
        <w:rPr>
          <w:rFonts w:ascii="Arial" w:hAnsi="Arial"/>
          <w:color w:val="413642"/>
          <w:spacing w:val="-6"/>
          <w:w w:val="115"/>
          <w:sz w:val="17"/>
        </w:rPr>
        <w:t>p</w:t>
      </w:r>
      <w:r w:rsidRPr="00BB064C">
        <w:rPr>
          <w:rFonts w:ascii="Arial" w:hAnsi="Arial"/>
          <w:color w:val="62443B"/>
          <w:spacing w:val="-6"/>
          <w:w w:val="115"/>
          <w:sz w:val="17"/>
        </w:rPr>
        <w:t>ř</w:t>
      </w:r>
      <w:r w:rsidRPr="00BB064C">
        <w:rPr>
          <w:rFonts w:ascii="Arial" w:hAnsi="Arial"/>
          <w:color w:val="364260"/>
          <w:spacing w:val="-6"/>
          <w:w w:val="115"/>
          <w:sz w:val="17"/>
        </w:rPr>
        <w:t xml:space="preserve">i </w:t>
      </w:r>
      <w:r w:rsidRPr="00BB064C">
        <w:rPr>
          <w:rFonts w:ascii="Arial" w:hAnsi="Arial"/>
          <w:color w:val="413642"/>
          <w:spacing w:val="-8"/>
          <w:w w:val="115"/>
          <w:sz w:val="17"/>
        </w:rPr>
        <w:t>dop</w:t>
      </w:r>
      <w:r w:rsidRPr="00BB064C">
        <w:rPr>
          <w:rFonts w:ascii="Arial" w:hAnsi="Arial"/>
          <w:color w:val="364260"/>
          <w:spacing w:val="-8"/>
          <w:w w:val="115"/>
          <w:sz w:val="17"/>
        </w:rPr>
        <w:t>r</w:t>
      </w:r>
      <w:r w:rsidRPr="00BB064C">
        <w:rPr>
          <w:rFonts w:ascii="Arial" w:hAnsi="Arial"/>
          <w:color w:val="413642"/>
          <w:spacing w:val="-8"/>
          <w:w w:val="115"/>
          <w:sz w:val="17"/>
        </w:rPr>
        <w:t>av</w:t>
      </w:r>
      <w:r w:rsidRPr="00BB064C">
        <w:rPr>
          <w:rFonts w:ascii="Arial" w:hAnsi="Arial"/>
          <w:color w:val="364260"/>
          <w:spacing w:val="-8"/>
          <w:w w:val="115"/>
          <w:sz w:val="17"/>
        </w:rPr>
        <w:t>n</w:t>
      </w:r>
      <w:r w:rsidRPr="00BB064C">
        <w:rPr>
          <w:rFonts w:ascii="Arial" w:hAnsi="Arial"/>
          <w:color w:val="62443B"/>
          <w:spacing w:val="-8"/>
          <w:w w:val="115"/>
          <w:sz w:val="17"/>
        </w:rPr>
        <w:t>í</w:t>
      </w:r>
      <w:r w:rsidRPr="00BB064C">
        <w:rPr>
          <w:rFonts w:ascii="Arial" w:hAnsi="Arial"/>
          <w:color w:val="364260"/>
          <w:spacing w:val="-8"/>
          <w:w w:val="115"/>
          <w:sz w:val="17"/>
        </w:rPr>
        <w:t>n</w:t>
      </w:r>
      <w:r w:rsidRPr="00BB064C">
        <w:rPr>
          <w:rFonts w:ascii="Arial" w:hAnsi="Arial"/>
          <w:color w:val="413642"/>
          <w:spacing w:val="-8"/>
          <w:w w:val="115"/>
          <w:sz w:val="17"/>
        </w:rPr>
        <w:t>ehodě</w:t>
      </w:r>
      <w:r w:rsidRPr="00BB064C">
        <w:rPr>
          <w:rFonts w:ascii="Arial" w:hAnsi="Arial"/>
          <w:color w:val="676069"/>
          <w:spacing w:val="-8"/>
          <w:w w:val="115"/>
          <w:sz w:val="17"/>
        </w:rPr>
        <w:t>,</w:t>
      </w:r>
    </w:p>
    <w:p w:rsidR="00C2547A" w:rsidRPr="00BB064C" w:rsidRDefault="00BB064C">
      <w:pPr>
        <w:spacing w:before="10" w:line="283" w:lineRule="auto"/>
        <w:ind w:left="106" w:right="6180" w:firstLine="1"/>
        <w:rPr>
          <w:rFonts w:ascii="Arial" w:hAnsi="Arial"/>
          <w:sz w:val="17"/>
        </w:rPr>
      </w:pPr>
      <w:r w:rsidRPr="00BB064C">
        <w:rPr>
          <w:rFonts w:ascii="Arial" w:hAnsi="Arial"/>
          <w:color w:val="413642"/>
          <w:spacing w:val="-7"/>
          <w:w w:val="115"/>
          <w:sz w:val="17"/>
        </w:rPr>
        <w:t>krádež</w:t>
      </w:r>
      <w:r w:rsidRPr="00BB064C">
        <w:rPr>
          <w:rFonts w:ascii="Arial" w:hAnsi="Arial"/>
          <w:color w:val="62443B"/>
          <w:spacing w:val="-7"/>
          <w:w w:val="115"/>
          <w:sz w:val="17"/>
        </w:rPr>
        <w:t xml:space="preserve">í </w:t>
      </w:r>
      <w:r w:rsidRPr="00BB064C">
        <w:rPr>
          <w:rFonts w:ascii="Arial" w:hAnsi="Arial"/>
          <w:color w:val="364260"/>
          <w:w w:val="115"/>
          <w:sz w:val="17"/>
        </w:rPr>
        <w:t>n</w:t>
      </w:r>
      <w:r w:rsidRPr="00BB064C">
        <w:rPr>
          <w:rFonts w:ascii="Arial" w:hAnsi="Arial"/>
          <w:color w:val="413642"/>
          <w:w w:val="115"/>
          <w:sz w:val="17"/>
        </w:rPr>
        <w:t>ebo</w:t>
      </w:r>
      <w:r w:rsidRPr="00BB064C">
        <w:rPr>
          <w:rFonts w:ascii="Arial" w:hAnsi="Arial"/>
          <w:color w:val="2A262D"/>
          <w:w w:val="115"/>
          <w:sz w:val="17"/>
        </w:rPr>
        <w:t>ž</w:t>
      </w:r>
      <w:r w:rsidRPr="00BB064C">
        <w:rPr>
          <w:rFonts w:ascii="Arial" w:hAnsi="Arial"/>
          <w:color w:val="364260"/>
          <w:w w:val="115"/>
          <w:sz w:val="17"/>
        </w:rPr>
        <w:t>i</w:t>
      </w:r>
      <w:r w:rsidRPr="00BB064C">
        <w:rPr>
          <w:rFonts w:ascii="Arial" w:hAnsi="Arial"/>
          <w:color w:val="413642"/>
          <w:w w:val="115"/>
          <w:sz w:val="17"/>
        </w:rPr>
        <w:t>vel</w:t>
      </w:r>
      <w:r w:rsidRPr="00BB064C">
        <w:rPr>
          <w:rFonts w:ascii="Arial" w:hAnsi="Arial"/>
          <w:color w:val="364260"/>
          <w:w w:val="115"/>
          <w:sz w:val="17"/>
        </w:rPr>
        <w:t>n</w:t>
      </w:r>
      <w:r w:rsidRPr="00BB064C">
        <w:rPr>
          <w:rFonts w:ascii="Arial" w:hAnsi="Arial"/>
          <w:color w:val="62443B"/>
          <w:w w:val="115"/>
          <w:sz w:val="17"/>
        </w:rPr>
        <w:t xml:space="preserve">í </w:t>
      </w:r>
      <w:r w:rsidRPr="00BB064C">
        <w:rPr>
          <w:rFonts w:ascii="Arial" w:hAnsi="Arial"/>
          <w:color w:val="364260"/>
          <w:spacing w:val="-3"/>
          <w:w w:val="115"/>
          <w:sz w:val="17"/>
        </w:rPr>
        <w:t>u</w:t>
      </w:r>
      <w:r w:rsidRPr="00BB064C">
        <w:rPr>
          <w:rFonts w:ascii="Arial" w:hAnsi="Arial"/>
          <w:color w:val="413642"/>
          <w:spacing w:val="-3"/>
          <w:w w:val="115"/>
          <w:sz w:val="17"/>
        </w:rPr>
        <w:t>dálost</w:t>
      </w:r>
      <w:r w:rsidRPr="00BB064C">
        <w:rPr>
          <w:rFonts w:ascii="Arial" w:hAnsi="Arial"/>
          <w:color w:val="62443B"/>
          <w:spacing w:val="-3"/>
          <w:w w:val="115"/>
          <w:sz w:val="17"/>
        </w:rPr>
        <w:t>í</w:t>
      </w:r>
      <w:r w:rsidRPr="00BB064C">
        <w:rPr>
          <w:rFonts w:ascii="Arial" w:hAnsi="Arial"/>
          <w:color w:val="5B4859"/>
          <w:spacing w:val="-3"/>
          <w:w w:val="115"/>
          <w:sz w:val="17"/>
        </w:rPr>
        <w:t xml:space="preserve">, </w:t>
      </w:r>
      <w:r w:rsidRPr="00BB064C">
        <w:rPr>
          <w:rFonts w:ascii="Arial" w:hAnsi="Arial"/>
          <w:color w:val="364260"/>
          <w:w w:val="115"/>
          <w:sz w:val="17"/>
        </w:rPr>
        <w:t>j</w:t>
      </w:r>
      <w:r w:rsidRPr="00BB064C">
        <w:rPr>
          <w:rFonts w:ascii="Arial" w:hAnsi="Arial"/>
          <w:color w:val="413642"/>
          <w:w w:val="115"/>
          <w:sz w:val="17"/>
        </w:rPr>
        <w:t>a</w:t>
      </w:r>
      <w:r w:rsidRPr="00BB064C">
        <w:rPr>
          <w:rFonts w:ascii="Arial" w:hAnsi="Arial"/>
          <w:color w:val="364260"/>
          <w:w w:val="115"/>
          <w:sz w:val="17"/>
        </w:rPr>
        <w:t>k</w:t>
      </w:r>
      <w:r w:rsidRPr="00BB064C">
        <w:rPr>
          <w:rFonts w:ascii="Arial" w:hAnsi="Arial"/>
          <w:color w:val="413642"/>
          <w:w w:val="115"/>
          <w:sz w:val="17"/>
        </w:rPr>
        <w:t xml:space="preserve">o </w:t>
      </w:r>
      <w:r w:rsidRPr="00BB064C">
        <w:rPr>
          <w:rFonts w:ascii="Arial" w:hAnsi="Arial"/>
          <w:color w:val="364260"/>
          <w:w w:val="115"/>
          <w:sz w:val="17"/>
        </w:rPr>
        <w:t>j</w:t>
      </w:r>
      <w:r w:rsidRPr="00BB064C">
        <w:rPr>
          <w:rFonts w:ascii="Arial" w:hAnsi="Arial"/>
          <w:color w:val="413642"/>
          <w:w w:val="115"/>
          <w:sz w:val="17"/>
        </w:rPr>
        <w:t>so</w:t>
      </w:r>
      <w:r w:rsidRPr="00BB064C">
        <w:rPr>
          <w:rFonts w:ascii="Arial" w:hAnsi="Arial"/>
          <w:color w:val="364260"/>
          <w:w w:val="115"/>
          <w:sz w:val="17"/>
        </w:rPr>
        <w:t xml:space="preserve">u </w:t>
      </w:r>
      <w:r w:rsidRPr="00BB064C">
        <w:rPr>
          <w:rFonts w:ascii="Arial" w:hAnsi="Arial"/>
          <w:color w:val="413642"/>
          <w:w w:val="115"/>
          <w:sz w:val="17"/>
        </w:rPr>
        <w:t xml:space="preserve">třeba </w:t>
      </w:r>
      <w:r w:rsidRPr="00BB064C">
        <w:rPr>
          <w:rFonts w:ascii="Arial" w:hAnsi="Arial"/>
          <w:color w:val="413642"/>
          <w:spacing w:val="-2"/>
          <w:w w:val="115"/>
          <w:sz w:val="17"/>
        </w:rPr>
        <w:t>kro</w:t>
      </w:r>
      <w:r w:rsidRPr="00BB064C">
        <w:rPr>
          <w:rFonts w:ascii="Arial" w:hAnsi="Arial"/>
          <w:color w:val="364260"/>
          <w:spacing w:val="-2"/>
          <w:w w:val="115"/>
          <w:sz w:val="17"/>
        </w:rPr>
        <w:t>u</w:t>
      </w:r>
      <w:r w:rsidRPr="00BB064C">
        <w:rPr>
          <w:rFonts w:ascii="Arial" w:hAnsi="Arial"/>
          <w:color w:val="413642"/>
          <w:spacing w:val="-2"/>
          <w:w w:val="115"/>
          <w:sz w:val="17"/>
        </w:rPr>
        <w:t xml:space="preserve">py </w:t>
      </w:r>
      <w:r w:rsidRPr="00BB064C">
        <w:rPr>
          <w:rFonts w:ascii="Arial" w:hAnsi="Arial"/>
          <w:color w:val="2A262D"/>
          <w:w w:val="115"/>
          <w:sz w:val="17"/>
        </w:rPr>
        <w:t xml:space="preserve">Další </w:t>
      </w:r>
      <w:r w:rsidRPr="00BB064C">
        <w:rPr>
          <w:rFonts w:ascii="Arial" w:hAnsi="Arial"/>
          <w:color w:val="413642"/>
          <w:w w:val="115"/>
          <w:sz w:val="17"/>
        </w:rPr>
        <w:t xml:space="preserve">volitelná </w:t>
      </w:r>
      <w:r w:rsidRPr="00BB064C">
        <w:rPr>
          <w:rFonts w:ascii="Arial" w:hAnsi="Arial"/>
          <w:color w:val="2A262D"/>
          <w:w w:val="115"/>
          <w:sz w:val="17"/>
        </w:rPr>
        <w:t xml:space="preserve">pojištění - </w:t>
      </w:r>
      <w:r w:rsidRPr="00BB064C">
        <w:rPr>
          <w:rFonts w:ascii="Arial" w:hAnsi="Arial"/>
          <w:color w:val="413642"/>
          <w:w w:val="115"/>
          <w:sz w:val="17"/>
        </w:rPr>
        <w:t xml:space="preserve">ta </w:t>
      </w:r>
      <w:r w:rsidRPr="00BB064C">
        <w:rPr>
          <w:rFonts w:ascii="Arial" w:hAnsi="Arial"/>
          <w:color w:val="413642"/>
          <w:spacing w:val="-8"/>
          <w:w w:val="115"/>
          <w:sz w:val="17"/>
        </w:rPr>
        <w:t>nejdů</w:t>
      </w:r>
      <w:r w:rsidRPr="00BB064C">
        <w:rPr>
          <w:rFonts w:ascii="Arial" w:hAnsi="Arial"/>
          <w:color w:val="62443B"/>
          <w:spacing w:val="-8"/>
          <w:w w:val="115"/>
          <w:sz w:val="17"/>
        </w:rPr>
        <w:t>l</w:t>
      </w:r>
      <w:r w:rsidRPr="00BB064C">
        <w:rPr>
          <w:rFonts w:ascii="Arial" w:hAnsi="Arial"/>
          <w:color w:val="413642"/>
          <w:spacing w:val="-8"/>
          <w:w w:val="115"/>
          <w:sz w:val="17"/>
        </w:rPr>
        <w:t>ež</w:t>
      </w:r>
      <w:r w:rsidRPr="00BB064C">
        <w:rPr>
          <w:rFonts w:ascii="Arial" w:hAnsi="Arial"/>
          <w:color w:val="364260"/>
          <w:spacing w:val="-8"/>
          <w:w w:val="115"/>
          <w:sz w:val="17"/>
        </w:rPr>
        <w:t>i</w:t>
      </w:r>
      <w:r w:rsidRPr="00BB064C">
        <w:rPr>
          <w:rFonts w:ascii="Arial" w:hAnsi="Arial"/>
          <w:color w:val="413642"/>
          <w:spacing w:val="-8"/>
          <w:w w:val="115"/>
          <w:sz w:val="17"/>
        </w:rPr>
        <w:t>tějš</w:t>
      </w:r>
      <w:r w:rsidRPr="00BB064C">
        <w:rPr>
          <w:rFonts w:ascii="Arial" w:hAnsi="Arial"/>
          <w:color w:val="62443B"/>
          <w:spacing w:val="-8"/>
          <w:w w:val="115"/>
          <w:sz w:val="17"/>
        </w:rPr>
        <w:t xml:space="preserve">í </w:t>
      </w:r>
      <w:r w:rsidRPr="00BB064C">
        <w:rPr>
          <w:rFonts w:ascii="Arial" w:hAnsi="Arial"/>
          <w:color w:val="364260"/>
          <w:spacing w:val="-4"/>
          <w:w w:val="115"/>
          <w:sz w:val="17"/>
        </w:rPr>
        <w:t>u</w:t>
      </w:r>
      <w:r w:rsidRPr="00BB064C">
        <w:rPr>
          <w:rFonts w:ascii="Arial" w:hAnsi="Arial"/>
          <w:color w:val="413642"/>
          <w:spacing w:val="-4"/>
          <w:w w:val="115"/>
          <w:sz w:val="17"/>
        </w:rPr>
        <w:t>vád</w:t>
      </w:r>
      <w:r w:rsidRPr="00BB064C">
        <w:rPr>
          <w:rFonts w:ascii="Arial" w:hAnsi="Arial"/>
          <w:color w:val="62443B"/>
          <w:spacing w:val="-4"/>
          <w:w w:val="115"/>
          <w:sz w:val="17"/>
        </w:rPr>
        <w:t>í</w:t>
      </w:r>
      <w:r w:rsidRPr="00BB064C">
        <w:rPr>
          <w:rFonts w:ascii="Arial" w:hAnsi="Arial"/>
          <w:color w:val="413642"/>
          <w:spacing w:val="-4"/>
          <w:w w:val="115"/>
          <w:sz w:val="17"/>
        </w:rPr>
        <w:t xml:space="preserve">me </w:t>
      </w:r>
      <w:r w:rsidRPr="00BB064C">
        <w:rPr>
          <w:rFonts w:ascii="Arial" w:hAnsi="Arial"/>
          <w:color w:val="364260"/>
          <w:w w:val="115"/>
          <w:sz w:val="17"/>
        </w:rPr>
        <w:t>n</w:t>
      </w:r>
      <w:r w:rsidRPr="00BB064C">
        <w:rPr>
          <w:rFonts w:ascii="Arial" w:hAnsi="Arial"/>
          <w:color w:val="62443B"/>
          <w:w w:val="115"/>
          <w:sz w:val="17"/>
        </w:rPr>
        <w:t>í</w:t>
      </w:r>
      <w:r w:rsidRPr="00BB064C">
        <w:rPr>
          <w:rFonts w:ascii="Arial" w:hAnsi="Arial"/>
          <w:color w:val="2A262D"/>
          <w:w w:val="115"/>
          <w:sz w:val="17"/>
        </w:rPr>
        <w:t>že</w:t>
      </w:r>
    </w:p>
    <w:p w:rsidR="00C2547A" w:rsidRPr="00BB064C" w:rsidRDefault="00C2547A">
      <w:pPr>
        <w:pStyle w:val="Zkladntext"/>
        <w:spacing w:before="8"/>
        <w:rPr>
          <w:rFonts w:ascii="Arial"/>
          <w:sz w:val="29"/>
        </w:rPr>
      </w:pPr>
    </w:p>
    <w:p w:rsidR="00C2547A" w:rsidRPr="00BB064C" w:rsidRDefault="00C2547A">
      <w:pPr>
        <w:rPr>
          <w:rFonts w:ascii="Arial"/>
          <w:sz w:val="29"/>
        </w:rPr>
        <w:sectPr w:rsidR="00C2547A" w:rsidRPr="00BB064C">
          <w:footerReference w:type="default" r:id="rId115"/>
          <w:pgSz w:w="11920" w:h="16850"/>
          <w:pgMar w:top="540" w:right="520" w:bottom="280" w:left="340" w:header="0" w:footer="0" w:gutter="0"/>
          <w:cols w:space="708"/>
        </w:sectPr>
      </w:pPr>
    </w:p>
    <w:p w:rsidR="00C2547A" w:rsidRPr="00BB064C" w:rsidRDefault="00BB064C">
      <w:pPr>
        <w:spacing w:before="92"/>
        <w:ind w:left="897"/>
        <w:rPr>
          <w:rFonts w:ascii="Arial" w:hAnsi="Arial"/>
          <w:b/>
          <w:sz w:val="24"/>
        </w:rPr>
      </w:pPr>
      <w:r w:rsidRPr="00BB064C">
        <w:rPr>
          <w:noProof/>
          <w:lang w:eastAsia="cs-CZ"/>
        </w:rPr>
        <w:drawing>
          <wp:anchor distT="0" distB="0" distL="0" distR="0" simplePos="0" relativeHeight="251549184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57125</wp:posOffset>
            </wp:positionV>
            <wp:extent cx="381000" cy="393700"/>
            <wp:effectExtent l="0" t="0" r="0" b="0"/>
            <wp:wrapNone/>
            <wp:docPr id="11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b/>
          <w:color w:val="2A262D"/>
          <w:w w:val="110"/>
          <w:sz w:val="24"/>
        </w:rPr>
        <w:t>Co</w:t>
      </w:r>
      <w:r w:rsidRPr="00BB064C">
        <w:rPr>
          <w:rFonts w:ascii="Arial" w:hAnsi="Arial"/>
          <w:b/>
          <w:color w:val="2A262D"/>
          <w:spacing w:val="-62"/>
          <w:w w:val="110"/>
          <w:sz w:val="24"/>
        </w:rPr>
        <w:t xml:space="preserve"> </w:t>
      </w:r>
      <w:r w:rsidRPr="00BB064C">
        <w:rPr>
          <w:rFonts w:ascii="Arial" w:hAnsi="Arial"/>
          <w:b/>
          <w:color w:val="2A262D"/>
          <w:w w:val="110"/>
          <w:sz w:val="24"/>
        </w:rPr>
        <w:t>je</w:t>
      </w:r>
      <w:r w:rsidRPr="00BB064C">
        <w:rPr>
          <w:rFonts w:ascii="Arial" w:hAnsi="Arial"/>
          <w:b/>
          <w:color w:val="2A262D"/>
          <w:spacing w:val="-61"/>
          <w:w w:val="110"/>
          <w:sz w:val="24"/>
        </w:rPr>
        <w:t xml:space="preserve"> </w:t>
      </w:r>
      <w:r w:rsidRPr="00BB064C">
        <w:rPr>
          <w:rFonts w:ascii="Arial" w:hAnsi="Arial"/>
          <w:b/>
          <w:color w:val="2A262D"/>
          <w:w w:val="110"/>
          <w:sz w:val="24"/>
        </w:rPr>
        <w:t>předmětem</w:t>
      </w:r>
      <w:r w:rsidRPr="00BB064C">
        <w:rPr>
          <w:rFonts w:ascii="Arial" w:hAnsi="Arial"/>
          <w:b/>
          <w:color w:val="2A262D"/>
          <w:spacing w:val="-57"/>
          <w:w w:val="110"/>
          <w:sz w:val="24"/>
        </w:rPr>
        <w:t xml:space="preserve"> </w:t>
      </w:r>
      <w:r w:rsidRPr="00BB064C">
        <w:rPr>
          <w:rFonts w:ascii="Arial" w:hAnsi="Arial"/>
          <w:b/>
          <w:color w:val="2A262D"/>
          <w:w w:val="110"/>
          <w:sz w:val="24"/>
        </w:rPr>
        <w:t>pojištění?</w:t>
      </w:r>
    </w:p>
    <w:p w:rsidR="00C2547A" w:rsidRPr="00BB064C" w:rsidRDefault="00BB064C">
      <w:pPr>
        <w:spacing w:before="168"/>
        <w:ind w:left="896"/>
        <w:rPr>
          <w:rFonts w:ascii="Arial" w:hAnsi="Arial"/>
          <w:sz w:val="17"/>
        </w:rPr>
      </w:pPr>
      <w:r w:rsidRPr="00BB064C">
        <w:rPr>
          <w:rFonts w:ascii="Arial" w:hAnsi="Arial"/>
          <w:b/>
          <w:color w:val="2A262D"/>
          <w:w w:val="105"/>
          <w:sz w:val="17"/>
        </w:rPr>
        <w:t xml:space="preserve">Povinné </w:t>
      </w:r>
      <w:r w:rsidRPr="00BB064C">
        <w:rPr>
          <w:rFonts w:ascii="Arial" w:hAnsi="Arial"/>
          <w:color w:val="2A262D"/>
          <w:w w:val="105"/>
          <w:sz w:val="17"/>
        </w:rPr>
        <w:t>ručení</w:t>
      </w:r>
    </w:p>
    <w:p w:rsidR="00C2547A" w:rsidRPr="00BB064C" w:rsidRDefault="00BB064C">
      <w:pPr>
        <w:spacing w:before="33" w:line="268" w:lineRule="auto"/>
        <w:ind w:left="1177" w:right="1256" w:hanging="293"/>
        <w:rPr>
          <w:rFonts w:ascii="Arial" w:hAnsi="Arial"/>
          <w:sz w:val="17"/>
        </w:rPr>
      </w:pPr>
      <w:r w:rsidRPr="00BB064C">
        <w:rPr>
          <w:rFonts w:ascii="Arial" w:hAnsi="Arial"/>
          <w:color w:val="4BAC56"/>
          <w:w w:val="110"/>
          <w:sz w:val="17"/>
        </w:rPr>
        <w:t xml:space="preserve">,/ </w:t>
      </w:r>
      <w:r w:rsidRPr="00BB064C">
        <w:rPr>
          <w:rFonts w:ascii="Arial" w:hAnsi="Arial"/>
          <w:color w:val="413642"/>
          <w:w w:val="110"/>
          <w:sz w:val="17"/>
        </w:rPr>
        <w:t>u</w:t>
      </w:r>
      <w:r w:rsidRPr="00BB064C">
        <w:rPr>
          <w:rFonts w:ascii="Arial" w:hAnsi="Arial"/>
          <w:color w:val="62443B"/>
          <w:w w:val="110"/>
          <w:sz w:val="17"/>
        </w:rPr>
        <w:t>h</w:t>
      </w:r>
      <w:r w:rsidRPr="00BB064C">
        <w:rPr>
          <w:rFonts w:ascii="Arial" w:hAnsi="Arial"/>
          <w:color w:val="413642"/>
          <w:w w:val="110"/>
          <w:sz w:val="17"/>
        </w:rPr>
        <w:t>radímeškody</w:t>
      </w:r>
      <w:r w:rsidRPr="00BB064C">
        <w:rPr>
          <w:rFonts w:ascii="Arial" w:hAnsi="Arial"/>
          <w:color w:val="676069"/>
          <w:w w:val="110"/>
          <w:sz w:val="17"/>
        </w:rPr>
        <w:t>,</w:t>
      </w:r>
      <w:r w:rsidRPr="00BB064C">
        <w:rPr>
          <w:rFonts w:ascii="Arial" w:hAnsi="Arial"/>
          <w:color w:val="413642"/>
          <w:w w:val="110"/>
          <w:sz w:val="17"/>
        </w:rPr>
        <w:t>kte</w:t>
      </w:r>
      <w:r w:rsidRPr="00BB064C">
        <w:rPr>
          <w:rFonts w:ascii="Arial" w:hAnsi="Arial"/>
          <w:color w:val="62443B"/>
          <w:w w:val="110"/>
          <w:sz w:val="17"/>
        </w:rPr>
        <w:t>r</w:t>
      </w:r>
      <w:r w:rsidRPr="00BB064C">
        <w:rPr>
          <w:rFonts w:ascii="Arial" w:hAnsi="Arial"/>
          <w:color w:val="413642"/>
          <w:w w:val="110"/>
          <w:sz w:val="17"/>
        </w:rPr>
        <w:t>ézpůsobíte někom</w:t>
      </w:r>
      <w:r w:rsidRPr="00BB064C">
        <w:rPr>
          <w:rFonts w:ascii="Arial" w:hAnsi="Arial"/>
          <w:color w:val="62443B"/>
          <w:w w:val="110"/>
          <w:sz w:val="17"/>
        </w:rPr>
        <w:t xml:space="preserve">u </w:t>
      </w:r>
      <w:r w:rsidRPr="00BB064C">
        <w:rPr>
          <w:rFonts w:ascii="Arial" w:hAnsi="Arial"/>
          <w:color w:val="413642"/>
          <w:w w:val="110"/>
          <w:sz w:val="17"/>
        </w:rPr>
        <w:t>j</w:t>
      </w:r>
      <w:r w:rsidRPr="00BB064C">
        <w:rPr>
          <w:rFonts w:ascii="Arial" w:hAnsi="Arial"/>
          <w:color w:val="62443B"/>
          <w:w w:val="110"/>
          <w:sz w:val="17"/>
        </w:rPr>
        <w:t>in</w:t>
      </w:r>
      <w:r w:rsidRPr="00BB064C">
        <w:rPr>
          <w:rFonts w:ascii="Arial" w:hAnsi="Arial"/>
          <w:color w:val="413642"/>
          <w:w w:val="110"/>
          <w:sz w:val="17"/>
        </w:rPr>
        <w:t>ém</w:t>
      </w:r>
      <w:r w:rsidRPr="00BB064C">
        <w:rPr>
          <w:rFonts w:ascii="Arial" w:hAnsi="Arial"/>
          <w:color w:val="62443B"/>
          <w:w w:val="110"/>
          <w:sz w:val="17"/>
        </w:rPr>
        <w:t xml:space="preserve">u </w:t>
      </w:r>
      <w:r w:rsidRPr="00BB064C">
        <w:rPr>
          <w:rFonts w:ascii="Arial" w:hAnsi="Arial"/>
          <w:color w:val="413642"/>
          <w:w w:val="110"/>
          <w:sz w:val="17"/>
        </w:rPr>
        <w:t>p</w:t>
      </w:r>
      <w:r w:rsidRPr="00BB064C">
        <w:rPr>
          <w:rFonts w:ascii="Arial" w:hAnsi="Arial"/>
          <w:color w:val="62443B"/>
          <w:w w:val="110"/>
          <w:sz w:val="17"/>
        </w:rPr>
        <w:t>r</w:t>
      </w:r>
      <w:r w:rsidRPr="00BB064C">
        <w:rPr>
          <w:rFonts w:ascii="Arial" w:hAnsi="Arial"/>
          <w:color w:val="413642"/>
          <w:w w:val="110"/>
          <w:sz w:val="17"/>
        </w:rPr>
        <w:t>ovozem svého</w:t>
      </w:r>
    </w:p>
    <w:p w:rsidR="00C2547A" w:rsidRPr="00BB064C" w:rsidRDefault="00BB064C">
      <w:pPr>
        <w:spacing w:before="21"/>
        <w:ind w:left="884"/>
        <w:rPr>
          <w:rFonts w:ascii="Arial"/>
          <w:sz w:val="17"/>
        </w:rPr>
      </w:pPr>
      <w:r w:rsidRPr="00BB064C">
        <w:rPr>
          <w:rFonts w:ascii="Arial"/>
          <w:color w:val="4BAC56"/>
          <w:w w:val="110"/>
          <w:sz w:val="17"/>
        </w:rPr>
        <w:t xml:space="preserve">,/   </w:t>
      </w:r>
      <w:r w:rsidRPr="00BB064C">
        <w:rPr>
          <w:rFonts w:ascii="Arial"/>
          <w:color w:val="413642"/>
          <w:w w:val="110"/>
          <w:sz w:val="17"/>
        </w:rPr>
        <w:t>vozidla</w:t>
      </w:r>
    </w:p>
    <w:p w:rsidR="00C2547A" w:rsidRPr="00BB064C" w:rsidRDefault="00BB064C">
      <w:pPr>
        <w:spacing w:before="24"/>
        <w:ind w:left="1186"/>
        <w:rPr>
          <w:rFonts w:ascii="Arial" w:hAnsi="Arial"/>
          <w:sz w:val="17"/>
        </w:rPr>
      </w:pPr>
      <w:r w:rsidRPr="00BB064C">
        <w:rPr>
          <w:rFonts w:ascii="Arial" w:hAnsi="Arial"/>
          <w:color w:val="413642"/>
          <w:w w:val="110"/>
          <w:sz w:val="17"/>
        </w:rPr>
        <w:t>jed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 xml:space="preserve">á se </w:t>
      </w:r>
      <w:r w:rsidRPr="00BB064C">
        <w:rPr>
          <w:rFonts w:ascii="Arial" w:hAnsi="Arial"/>
          <w:color w:val="2A262D"/>
          <w:w w:val="110"/>
          <w:sz w:val="17"/>
        </w:rPr>
        <w:t>zejmé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a o újmu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 xml:space="preserve">a </w:t>
      </w:r>
      <w:r w:rsidRPr="00BB064C">
        <w:rPr>
          <w:rFonts w:ascii="Arial" w:hAnsi="Arial"/>
          <w:color w:val="2A262D"/>
          <w:w w:val="110"/>
          <w:sz w:val="17"/>
        </w:rPr>
        <w:t>zdraví</w:t>
      </w:r>
      <w:r w:rsidRPr="00BB064C">
        <w:rPr>
          <w:rFonts w:ascii="Arial" w:hAnsi="Arial"/>
          <w:color w:val="413642"/>
          <w:w w:val="110"/>
          <w:sz w:val="17"/>
        </w:rPr>
        <w:t>nebo</w:t>
      </w:r>
    </w:p>
    <w:p w:rsidR="00C2547A" w:rsidRPr="00BB064C" w:rsidRDefault="00BB064C">
      <w:pPr>
        <w:spacing w:before="44"/>
        <w:ind w:left="884"/>
        <w:rPr>
          <w:rFonts w:ascii="Arial" w:hAnsi="Arial"/>
          <w:sz w:val="17"/>
        </w:rPr>
      </w:pPr>
      <w:r w:rsidRPr="00BB064C">
        <w:rPr>
          <w:rFonts w:ascii="Arial" w:hAnsi="Arial"/>
          <w:color w:val="4BAC56"/>
          <w:w w:val="110"/>
          <w:sz w:val="17"/>
        </w:rPr>
        <w:t xml:space="preserve">,/ </w:t>
      </w:r>
      <w:r w:rsidRPr="00BB064C">
        <w:rPr>
          <w:rFonts w:ascii="Arial" w:hAnsi="Arial"/>
          <w:color w:val="413642"/>
          <w:w w:val="110"/>
          <w:sz w:val="17"/>
        </w:rPr>
        <w:t>újm</w:t>
      </w:r>
      <w:r w:rsidRPr="00BB064C">
        <w:rPr>
          <w:rFonts w:ascii="Arial" w:hAnsi="Arial"/>
          <w:color w:val="62443B"/>
          <w:w w:val="110"/>
          <w:sz w:val="17"/>
        </w:rPr>
        <w:t>u u</w:t>
      </w:r>
      <w:r w:rsidRPr="00BB064C">
        <w:rPr>
          <w:rFonts w:ascii="Arial" w:hAnsi="Arial"/>
          <w:color w:val="413642"/>
          <w:w w:val="110"/>
          <w:sz w:val="17"/>
        </w:rPr>
        <w:t>sm</w:t>
      </w:r>
      <w:r w:rsidRPr="00BB064C">
        <w:rPr>
          <w:rFonts w:ascii="Arial" w:hAnsi="Arial"/>
          <w:color w:val="62443B"/>
          <w:w w:val="110"/>
          <w:sz w:val="17"/>
        </w:rPr>
        <w:t>r</w:t>
      </w:r>
      <w:r w:rsidRPr="00BB064C">
        <w:rPr>
          <w:rFonts w:ascii="Arial" w:hAnsi="Arial"/>
          <w:color w:val="413642"/>
          <w:w w:val="110"/>
          <w:sz w:val="17"/>
        </w:rPr>
        <w:t>ce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ím</w:t>
      </w:r>
      <w:r w:rsidRPr="00BB064C">
        <w:rPr>
          <w:rFonts w:ascii="Arial" w:hAnsi="Arial"/>
          <w:color w:val="364260"/>
          <w:w w:val="110"/>
          <w:sz w:val="17"/>
        </w:rPr>
        <w:t xml:space="preserve">, </w:t>
      </w:r>
      <w:r w:rsidRPr="00BB064C">
        <w:rPr>
          <w:rFonts w:ascii="Arial" w:hAnsi="Arial"/>
          <w:color w:val="413642"/>
          <w:w w:val="110"/>
          <w:sz w:val="17"/>
        </w:rPr>
        <w:t xml:space="preserve">škody 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 xml:space="preserve">a majetku a </w:t>
      </w:r>
      <w:r w:rsidRPr="00BB064C">
        <w:rPr>
          <w:rFonts w:ascii="Arial" w:hAnsi="Arial"/>
          <w:color w:val="62443B"/>
          <w:w w:val="110"/>
          <w:sz w:val="17"/>
        </w:rPr>
        <w:t>u</w:t>
      </w:r>
      <w:r w:rsidRPr="00BB064C">
        <w:rPr>
          <w:rFonts w:ascii="Arial" w:hAnsi="Arial"/>
          <w:color w:val="413642"/>
          <w:w w:val="110"/>
          <w:sz w:val="17"/>
        </w:rPr>
        <w:t>š</w:t>
      </w:r>
      <w:r w:rsidRPr="00BB064C">
        <w:rPr>
          <w:rFonts w:ascii="Arial" w:hAnsi="Arial"/>
          <w:color w:val="62443B"/>
          <w:w w:val="110"/>
          <w:sz w:val="17"/>
        </w:rPr>
        <w:t>l</w:t>
      </w:r>
      <w:r w:rsidRPr="00BB064C">
        <w:rPr>
          <w:rFonts w:ascii="Arial" w:hAnsi="Arial"/>
          <w:color w:val="413642"/>
          <w:w w:val="110"/>
          <w:sz w:val="17"/>
        </w:rPr>
        <w:t>ý</w:t>
      </w:r>
    </w:p>
    <w:p w:rsidR="00C2547A" w:rsidRPr="00BB064C" w:rsidRDefault="00BB064C">
      <w:pPr>
        <w:spacing w:before="34"/>
        <w:ind w:left="1186"/>
        <w:rPr>
          <w:rFonts w:ascii="Arial"/>
          <w:b/>
          <w:sz w:val="17"/>
        </w:rPr>
      </w:pPr>
      <w:r w:rsidRPr="00BB064C">
        <w:rPr>
          <w:rFonts w:ascii="Arial"/>
          <w:b/>
          <w:color w:val="2A262D"/>
          <w:sz w:val="17"/>
        </w:rPr>
        <w:t>zisk</w:t>
      </w:r>
    </w:p>
    <w:p w:rsidR="00C2547A" w:rsidRPr="00BB064C" w:rsidRDefault="00BB064C">
      <w:pPr>
        <w:spacing w:before="24"/>
        <w:ind w:left="1183"/>
        <w:rPr>
          <w:rFonts w:ascii="Arial" w:hAnsi="Arial"/>
          <w:sz w:val="17"/>
        </w:rPr>
      </w:pPr>
      <w:r w:rsidRPr="00BB064C">
        <w:rPr>
          <w:rFonts w:ascii="Arial" w:hAnsi="Arial"/>
          <w:color w:val="413642"/>
          <w:w w:val="105"/>
          <w:sz w:val="17"/>
        </w:rPr>
        <w:t xml:space="preserve">škod </w:t>
      </w:r>
      <w:r w:rsidRPr="00BB064C">
        <w:rPr>
          <w:rFonts w:ascii="Arial" w:hAnsi="Arial"/>
          <w:color w:val="62443B"/>
          <w:w w:val="105"/>
          <w:sz w:val="17"/>
        </w:rPr>
        <w:t xml:space="preserve">u </w:t>
      </w:r>
      <w:r w:rsidRPr="00BB064C">
        <w:rPr>
          <w:rFonts w:ascii="Arial" w:hAnsi="Arial"/>
          <w:color w:val="413642"/>
          <w:w w:val="105"/>
          <w:sz w:val="17"/>
        </w:rPr>
        <w:t>za Vás</w:t>
      </w:r>
      <w:r w:rsidRPr="00BB064C">
        <w:rPr>
          <w:rFonts w:ascii="Arial" w:hAnsi="Arial"/>
          <w:color w:val="62443B"/>
          <w:w w:val="105"/>
          <w:sz w:val="17"/>
        </w:rPr>
        <w:t>u</w:t>
      </w:r>
      <w:r w:rsidRPr="00BB064C">
        <w:rPr>
          <w:rFonts w:ascii="Arial" w:hAnsi="Arial"/>
          <w:color w:val="413642"/>
          <w:w w:val="105"/>
          <w:sz w:val="17"/>
        </w:rPr>
        <w:t>hradímeaždo výše zvolenýchl</w:t>
      </w:r>
      <w:r w:rsidRPr="00BB064C">
        <w:rPr>
          <w:rFonts w:ascii="Arial" w:hAnsi="Arial"/>
          <w:color w:val="62443B"/>
          <w:w w:val="105"/>
          <w:sz w:val="17"/>
        </w:rPr>
        <w:t>i</w:t>
      </w:r>
      <w:r w:rsidRPr="00BB064C">
        <w:rPr>
          <w:rFonts w:ascii="Arial" w:hAnsi="Arial"/>
          <w:color w:val="413642"/>
          <w:w w:val="105"/>
          <w:sz w:val="17"/>
        </w:rPr>
        <w:t>mitů</w:t>
      </w:r>
    </w:p>
    <w:p w:rsidR="00C2547A" w:rsidRPr="00BB064C" w:rsidRDefault="00BB064C">
      <w:pPr>
        <w:spacing w:before="154"/>
        <w:ind w:left="1032"/>
        <w:rPr>
          <w:rFonts w:ascii="Arial" w:hAnsi="Arial"/>
          <w:sz w:val="17"/>
        </w:rPr>
      </w:pPr>
      <w:r w:rsidRPr="00BB064C">
        <w:rPr>
          <w:rFonts w:ascii="Arial" w:hAnsi="Arial"/>
          <w:color w:val="2A262D"/>
          <w:w w:val="105"/>
          <w:sz w:val="17"/>
        </w:rPr>
        <w:t>avarijní pojištění</w:t>
      </w:r>
    </w:p>
    <w:p w:rsidR="00C2547A" w:rsidRPr="00BB064C" w:rsidRDefault="00BB064C">
      <w:pPr>
        <w:spacing w:before="44" w:line="283" w:lineRule="auto"/>
        <w:ind w:left="1177" w:right="376"/>
        <w:rPr>
          <w:rFonts w:ascii="Arial" w:hAnsi="Arial"/>
          <w:sz w:val="17"/>
        </w:rPr>
      </w:pPr>
      <w:r w:rsidRPr="00BB064C">
        <w:rPr>
          <w:rFonts w:ascii="Arial" w:hAnsi="Arial"/>
          <w:color w:val="413642"/>
          <w:w w:val="105"/>
          <w:sz w:val="17"/>
        </w:rPr>
        <w:t>u</w:t>
      </w:r>
      <w:r w:rsidRPr="00BB064C">
        <w:rPr>
          <w:rFonts w:ascii="Arial" w:hAnsi="Arial"/>
          <w:color w:val="62443B"/>
          <w:w w:val="105"/>
          <w:sz w:val="17"/>
        </w:rPr>
        <w:t>hr</w:t>
      </w:r>
      <w:r w:rsidRPr="00BB064C">
        <w:rPr>
          <w:rFonts w:ascii="Arial" w:hAnsi="Arial"/>
          <w:color w:val="413642"/>
          <w:w w:val="105"/>
          <w:sz w:val="17"/>
        </w:rPr>
        <w:t xml:space="preserve">adímeškody </w:t>
      </w:r>
      <w:r w:rsidRPr="00BB064C">
        <w:rPr>
          <w:rFonts w:ascii="Arial" w:hAnsi="Arial"/>
          <w:color w:val="62443B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a Vašem vozid</w:t>
      </w:r>
      <w:r w:rsidRPr="00BB064C">
        <w:rPr>
          <w:rFonts w:ascii="Arial" w:hAnsi="Arial"/>
          <w:color w:val="62443B"/>
          <w:w w:val="105"/>
          <w:sz w:val="17"/>
        </w:rPr>
        <w:t>l</w:t>
      </w:r>
      <w:r w:rsidRPr="00BB064C">
        <w:rPr>
          <w:rFonts w:ascii="Arial" w:hAnsi="Arial"/>
          <w:color w:val="413642"/>
          <w:w w:val="105"/>
          <w:sz w:val="17"/>
        </w:rPr>
        <w:t>e</w:t>
      </w:r>
      <w:r w:rsidRPr="00BB064C">
        <w:rPr>
          <w:rFonts w:ascii="Arial" w:hAnsi="Arial"/>
          <w:color w:val="364260"/>
          <w:w w:val="105"/>
          <w:sz w:val="17"/>
        </w:rPr>
        <w:t xml:space="preserve">, </w:t>
      </w:r>
      <w:r w:rsidRPr="00BB064C">
        <w:rPr>
          <w:rFonts w:ascii="Arial" w:hAnsi="Arial"/>
          <w:color w:val="413642"/>
          <w:w w:val="105"/>
          <w:sz w:val="17"/>
        </w:rPr>
        <w:t>k</w:t>
      </w:r>
      <w:r w:rsidRPr="00BB064C">
        <w:rPr>
          <w:rFonts w:ascii="Arial" w:hAnsi="Arial"/>
          <w:color w:val="364260"/>
          <w:w w:val="105"/>
          <w:sz w:val="17"/>
        </w:rPr>
        <w:t>t</w:t>
      </w:r>
      <w:r w:rsidRPr="00BB064C">
        <w:rPr>
          <w:rFonts w:ascii="Arial" w:hAnsi="Arial"/>
          <w:color w:val="413642"/>
          <w:w w:val="105"/>
          <w:sz w:val="17"/>
        </w:rPr>
        <w:t>e</w:t>
      </w:r>
      <w:r w:rsidRPr="00BB064C">
        <w:rPr>
          <w:rFonts w:ascii="Arial" w:hAnsi="Arial"/>
          <w:color w:val="62443B"/>
          <w:w w:val="105"/>
          <w:sz w:val="17"/>
        </w:rPr>
        <w:t>r</w:t>
      </w:r>
      <w:r w:rsidRPr="00BB064C">
        <w:rPr>
          <w:rFonts w:ascii="Arial" w:hAnsi="Arial"/>
          <w:color w:val="413642"/>
          <w:w w:val="105"/>
          <w:sz w:val="17"/>
        </w:rPr>
        <w:t>é mo</w:t>
      </w:r>
      <w:r w:rsidRPr="00BB064C">
        <w:rPr>
          <w:rFonts w:ascii="Arial" w:hAnsi="Arial"/>
          <w:color w:val="62443B"/>
          <w:w w:val="105"/>
          <w:sz w:val="17"/>
        </w:rPr>
        <w:t>h</w:t>
      </w:r>
      <w:r w:rsidRPr="00BB064C">
        <w:rPr>
          <w:rFonts w:ascii="Arial" w:hAnsi="Arial"/>
          <w:color w:val="413642"/>
          <w:w w:val="105"/>
          <w:sz w:val="17"/>
        </w:rPr>
        <w:t>o</w:t>
      </w:r>
      <w:r w:rsidRPr="00BB064C">
        <w:rPr>
          <w:rFonts w:ascii="Arial" w:hAnsi="Arial"/>
          <w:color w:val="62443B"/>
          <w:w w:val="105"/>
          <w:sz w:val="17"/>
        </w:rPr>
        <w:t xml:space="preserve">u </w:t>
      </w:r>
      <w:r w:rsidRPr="00BB064C">
        <w:rPr>
          <w:rFonts w:ascii="Arial" w:hAnsi="Arial"/>
          <w:color w:val="413642"/>
          <w:w w:val="105"/>
          <w:sz w:val="17"/>
        </w:rPr>
        <w:t xml:space="preserve">být </w:t>
      </w:r>
      <w:r w:rsidRPr="00BB064C">
        <w:rPr>
          <w:rFonts w:ascii="Arial" w:hAnsi="Arial"/>
          <w:color w:val="2A262D"/>
          <w:w w:val="105"/>
          <w:sz w:val="17"/>
        </w:rPr>
        <w:t>způsobe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é</w:t>
      </w:r>
      <w:r w:rsidRPr="00BB064C">
        <w:rPr>
          <w:rFonts w:ascii="Arial" w:hAnsi="Arial"/>
          <w:color w:val="364260"/>
          <w:w w:val="105"/>
          <w:sz w:val="17"/>
        </w:rPr>
        <w:t>h</w:t>
      </w:r>
      <w:r w:rsidRPr="00BB064C">
        <w:rPr>
          <w:rFonts w:ascii="Arial" w:hAnsi="Arial"/>
          <w:color w:val="413642"/>
          <w:w w:val="105"/>
          <w:sz w:val="17"/>
        </w:rPr>
        <w:t>avárií</w:t>
      </w:r>
      <w:r w:rsidRPr="00BB064C">
        <w:rPr>
          <w:rFonts w:ascii="Arial" w:hAnsi="Arial"/>
          <w:color w:val="5B4859"/>
          <w:w w:val="105"/>
          <w:sz w:val="17"/>
        </w:rPr>
        <w:t xml:space="preserve">, </w:t>
      </w:r>
      <w:r w:rsidRPr="00BB064C">
        <w:rPr>
          <w:rFonts w:ascii="Arial" w:hAnsi="Arial"/>
          <w:color w:val="2A262D"/>
          <w:w w:val="105"/>
          <w:sz w:val="17"/>
        </w:rPr>
        <w:t>ž</w:t>
      </w:r>
      <w:r w:rsidRPr="00BB064C">
        <w:rPr>
          <w:rFonts w:ascii="Arial" w:hAnsi="Arial"/>
          <w:color w:val="364260"/>
          <w:w w:val="105"/>
          <w:sz w:val="17"/>
        </w:rPr>
        <w:t>i</w:t>
      </w:r>
      <w:r w:rsidRPr="00BB064C">
        <w:rPr>
          <w:rFonts w:ascii="Arial" w:hAnsi="Arial"/>
          <w:color w:val="413642"/>
          <w:w w:val="105"/>
          <w:sz w:val="17"/>
        </w:rPr>
        <w:t>veln</w:t>
      </w:r>
      <w:r w:rsidRPr="00BB064C">
        <w:rPr>
          <w:rFonts w:ascii="Arial" w:hAnsi="Arial"/>
          <w:color w:val="364260"/>
          <w:w w:val="105"/>
          <w:sz w:val="17"/>
        </w:rPr>
        <w:t>í</w:t>
      </w:r>
      <w:r w:rsidRPr="00BB064C">
        <w:rPr>
          <w:rFonts w:ascii="Arial" w:hAnsi="Arial"/>
          <w:color w:val="62443B"/>
          <w:w w:val="105"/>
          <w:sz w:val="17"/>
        </w:rPr>
        <w:t>u</w:t>
      </w:r>
      <w:r w:rsidRPr="00BB064C">
        <w:rPr>
          <w:rFonts w:ascii="Arial" w:hAnsi="Arial"/>
          <w:color w:val="413642"/>
          <w:w w:val="105"/>
          <w:sz w:val="17"/>
        </w:rPr>
        <w:t>dá</w:t>
      </w:r>
      <w:r w:rsidRPr="00BB064C">
        <w:rPr>
          <w:rFonts w:ascii="Arial" w:hAnsi="Arial"/>
          <w:color w:val="62443B"/>
          <w:w w:val="105"/>
          <w:sz w:val="17"/>
        </w:rPr>
        <w:t>l</w:t>
      </w:r>
      <w:r w:rsidRPr="00BB064C">
        <w:rPr>
          <w:rFonts w:ascii="Arial" w:hAnsi="Arial"/>
          <w:color w:val="413642"/>
          <w:w w:val="105"/>
          <w:sz w:val="17"/>
        </w:rPr>
        <w:t>ostí</w:t>
      </w:r>
      <w:r w:rsidRPr="00BB064C">
        <w:rPr>
          <w:rFonts w:ascii="Arial" w:hAnsi="Arial"/>
          <w:color w:val="5B4859"/>
          <w:w w:val="105"/>
          <w:sz w:val="17"/>
        </w:rPr>
        <w:t xml:space="preserve">, </w:t>
      </w:r>
      <w:r w:rsidRPr="00BB064C">
        <w:rPr>
          <w:rFonts w:ascii="Arial" w:hAnsi="Arial"/>
          <w:color w:val="413642"/>
          <w:w w:val="105"/>
          <w:sz w:val="17"/>
        </w:rPr>
        <w:t>odc</w:t>
      </w:r>
      <w:r w:rsidRPr="00BB064C">
        <w:rPr>
          <w:rFonts w:ascii="Arial" w:hAnsi="Arial"/>
          <w:color w:val="62443B"/>
          <w:w w:val="105"/>
          <w:sz w:val="17"/>
        </w:rPr>
        <w:t>i</w:t>
      </w:r>
      <w:r w:rsidRPr="00BB064C">
        <w:rPr>
          <w:rFonts w:ascii="Arial" w:hAnsi="Arial"/>
          <w:color w:val="2A262D"/>
          <w:w w:val="105"/>
          <w:sz w:val="17"/>
        </w:rPr>
        <w:t>ze</w:t>
      </w:r>
      <w:r w:rsidRPr="00BB064C">
        <w:rPr>
          <w:rFonts w:ascii="Arial" w:hAnsi="Arial"/>
          <w:color w:val="62443B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ím</w:t>
      </w:r>
      <w:r w:rsidRPr="00BB064C">
        <w:rPr>
          <w:rFonts w:ascii="Arial" w:hAnsi="Arial"/>
          <w:color w:val="364260"/>
          <w:w w:val="105"/>
          <w:sz w:val="17"/>
        </w:rPr>
        <w:t>,</w:t>
      </w:r>
    </w:p>
    <w:p w:rsidR="00C2547A" w:rsidRPr="00BB064C" w:rsidRDefault="00BB064C">
      <w:pPr>
        <w:spacing w:line="280" w:lineRule="auto"/>
        <w:ind w:left="1177" w:right="48" w:hanging="293"/>
        <w:rPr>
          <w:rFonts w:ascii="Arial" w:hAnsi="Arial"/>
          <w:sz w:val="17"/>
        </w:rPr>
      </w:pPr>
      <w:r w:rsidRPr="00BB064C">
        <w:rPr>
          <w:rFonts w:ascii="Arial" w:hAnsi="Arial"/>
          <w:color w:val="4BAC56"/>
          <w:w w:val="110"/>
          <w:sz w:val="17"/>
        </w:rPr>
        <w:t xml:space="preserve">,/ 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>vanda</w:t>
      </w:r>
      <w:r w:rsidRPr="00BB064C">
        <w:rPr>
          <w:rFonts w:ascii="Arial" w:hAnsi="Arial"/>
          <w:color w:val="62443B"/>
          <w:spacing w:val="-3"/>
          <w:w w:val="110"/>
          <w:sz w:val="17"/>
        </w:rPr>
        <w:t>li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>smem</w:t>
      </w:r>
      <w:r w:rsidRPr="00BB064C">
        <w:rPr>
          <w:rFonts w:ascii="Arial" w:hAnsi="Arial"/>
          <w:color w:val="364260"/>
          <w:spacing w:val="-3"/>
          <w:w w:val="110"/>
          <w:sz w:val="17"/>
        </w:rPr>
        <w:t xml:space="preserve">, </w:t>
      </w:r>
      <w:r w:rsidRPr="00BB064C">
        <w:rPr>
          <w:rFonts w:ascii="Arial" w:hAnsi="Arial"/>
          <w:color w:val="413642"/>
          <w:w w:val="110"/>
          <w:sz w:val="17"/>
        </w:rPr>
        <w:t>případ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ě</w:t>
      </w:r>
      <w:r w:rsidRPr="00BB064C">
        <w:rPr>
          <w:rFonts w:ascii="Arial" w:hAnsi="Arial"/>
          <w:color w:val="364260"/>
          <w:w w:val="110"/>
          <w:sz w:val="17"/>
        </w:rPr>
        <w:t xml:space="preserve">i </w:t>
      </w:r>
      <w:r w:rsidRPr="00BB064C">
        <w:rPr>
          <w:rFonts w:ascii="Arial" w:hAnsi="Arial"/>
          <w:color w:val="413642"/>
          <w:w w:val="110"/>
          <w:sz w:val="17"/>
        </w:rPr>
        <w:t>srážkou vozidlase zv</w:t>
      </w:r>
      <w:r w:rsidRPr="00BB064C">
        <w:rPr>
          <w:rFonts w:ascii="Arial" w:hAnsi="Arial"/>
          <w:color w:val="364260"/>
          <w:w w:val="110"/>
          <w:sz w:val="17"/>
        </w:rPr>
        <w:t>í</w:t>
      </w:r>
      <w:r w:rsidRPr="00BB064C">
        <w:rPr>
          <w:rFonts w:ascii="Arial" w:hAnsi="Arial"/>
          <w:color w:val="413642"/>
          <w:w w:val="110"/>
          <w:sz w:val="17"/>
        </w:rPr>
        <w:t xml:space="preserve">řetem 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ebo poškoze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 xml:space="preserve">ím </w:t>
      </w:r>
      <w:r w:rsidRPr="00BB064C">
        <w:rPr>
          <w:rFonts w:ascii="Arial" w:hAnsi="Arial"/>
          <w:color w:val="2A262D"/>
          <w:w w:val="110"/>
          <w:sz w:val="17"/>
        </w:rPr>
        <w:t>zapa</w:t>
      </w:r>
      <w:r w:rsidRPr="00BB064C">
        <w:rPr>
          <w:rFonts w:ascii="Arial" w:hAnsi="Arial"/>
          <w:color w:val="62443B"/>
          <w:w w:val="110"/>
          <w:sz w:val="17"/>
        </w:rPr>
        <w:t>r</w:t>
      </w:r>
      <w:r w:rsidRPr="00BB064C">
        <w:rPr>
          <w:rFonts w:ascii="Arial" w:hAnsi="Arial"/>
          <w:color w:val="413642"/>
          <w:w w:val="110"/>
          <w:sz w:val="17"/>
        </w:rPr>
        <w:t>kova</w:t>
      </w:r>
      <w:r w:rsidRPr="00BB064C">
        <w:rPr>
          <w:rFonts w:ascii="Arial" w:hAnsi="Arial"/>
          <w:color w:val="364260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é</w:t>
      </w:r>
      <w:r w:rsidRPr="00BB064C">
        <w:rPr>
          <w:rFonts w:ascii="Arial" w:hAnsi="Arial"/>
          <w:color w:val="364260"/>
          <w:w w:val="110"/>
          <w:sz w:val="17"/>
        </w:rPr>
        <w:t>h</w:t>
      </w:r>
      <w:r w:rsidRPr="00BB064C">
        <w:rPr>
          <w:rFonts w:ascii="Arial" w:hAnsi="Arial"/>
          <w:color w:val="413642"/>
          <w:w w:val="110"/>
          <w:sz w:val="17"/>
        </w:rPr>
        <w:t>o vozidla zv</w:t>
      </w:r>
      <w:r w:rsidRPr="00BB064C">
        <w:rPr>
          <w:rFonts w:ascii="Arial" w:hAnsi="Arial"/>
          <w:color w:val="364260"/>
          <w:w w:val="110"/>
          <w:sz w:val="17"/>
        </w:rPr>
        <w:t>í</w:t>
      </w:r>
      <w:r w:rsidRPr="00BB064C">
        <w:rPr>
          <w:rFonts w:ascii="Arial" w:hAnsi="Arial"/>
          <w:color w:val="413642"/>
          <w:w w:val="110"/>
          <w:sz w:val="17"/>
        </w:rPr>
        <w:t>řetem škod</w:t>
      </w:r>
      <w:r w:rsidRPr="00BB064C">
        <w:rPr>
          <w:rFonts w:ascii="Arial" w:hAnsi="Arial"/>
          <w:color w:val="62443B"/>
          <w:w w:val="110"/>
          <w:sz w:val="17"/>
        </w:rPr>
        <w:t>u uhr</w:t>
      </w:r>
      <w:r w:rsidRPr="00BB064C">
        <w:rPr>
          <w:rFonts w:ascii="Arial" w:hAnsi="Arial"/>
          <w:color w:val="413642"/>
          <w:w w:val="110"/>
          <w:sz w:val="17"/>
        </w:rPr>
        <w:t xml:space="preserve">adíme až do výše 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>akt</w:t>
      </w:r>
      <w:r w:rsidRPr="00BB064C">
        <w:rPr>
          <w:rFonts w:ascii="Arial" w:hAnsi="Arial"/>
          <w:color w:val="62443B"/>
          <w:spacing w:val="-3"/>
          <w:w w:val="110"/>
          <w:sz w:val="17"/>
        </w:rPr>
        <w:t>u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>á</w:t>
      </w:r>
      <w:r w:rsidRPr="00BB064C">
        <w:rPr>
          <w:rFonts w:ascii="Arial" w:hAnsi="Arial"/>
          <w:color w:val="62443B"/>
          <w:spacing w:val="-3"/>
          <w:w w:val="110"/>
          <w:sz w:val="17"/>
        </w:rPr>
        <w:t>ln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>í t</w:t>
      </w:r>
      <w:r w:rsidRPr="00BB064C">
        <w:rPr>
          <w:rFonts w:ascii="Arial" w:hAnsi="Arial"/>
          <w:color w:val="62443B"/>
          <w:spacing w:val="-3"/>
          <w:w w:val="110"/>
          <w:sz w:val="17"/>
        </w:rPr>
        <w:t>r</w:t>
      </w:r>
      <w:r w:rsidRPr="00BB064C">
        <w:rPr>
          <w:rFonts w:ascii="Arial" w:hAnsi="Arial"/>
          <w:color w:val="2A262D"/>
          <w:spacing w:val="-3"/>
          <w:w w:val="110"/>
          <w:sz w:val="17"/>
        </w:rPr>
        <w:t>ž</w:t>
      </w:r>
      <w:r w:rsidRPr="00BB064C">
        <w:rPr>
          <w:rFonts w:ascii="Arial" w:hAnsi="Arial"/>
          <w:color w:val="62443B"/>
          <w:spacing w:val="-3"/>
          <w:w w:val="110"/>
          <w:sz w:val="17"/>
        </w:rPr>
        <w:t>n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 xml:space="preserve">í </w:t>
      </w:r>
      <w:r w:rsidRPr="00BB064C">
        <w:rPr>
          <w:rFonts w:ascii="Arial" w:hAnsi="Arial"/>
          <w:color w:val="413642"/>
          <w:spacing w:val="-5"/>
          <w:w w:val="110"/>
          <w:sz w:val="17"/>
        </w:rPr>
        <w:t>ce</w:t>
      </w:r>
      <w:r w:rsidRPr="00BB064C">
        <w:rPr>
          <w:rFonts w:ascii="Arial" w:hAnsi="Arial"/>
          <w:color w:val="62443B"/>
          <w:spacing w:val="-5"/>
          <w:w w:val="110"/>
          <w:sz w:val="17"/>
        </w:rPr>
        <w:t>n</w:t>
      </w:r>
      <w:r w:rsidRPr="00BB064C">
        <w:rPr>
          <w:rFonts w:ascii="Arial" w:hAnsi="Arial"/>
          <w:color w:val="413642"/>
          <w:spacing w:val="-5"/>
          <w:w w:val="110"/>
          <w:sz w:val="17"/>
        </w:rPr>
        <w:t xml:space="preserve">y </w:t>
      </w:r>
      <w:r w:rsidRPr="00BB064C">
        <w:rPr>
          <w:rFonts w:ascii="Arial" w:hAnsi="Arial"/>
          <w:color w:val="413642"/>
          <w:spacing w:val="-4"/>
          <w:w w:val="110"/>
          <w:sz w:val="17"/>
        </w:rPr>
        <w:t>voz</w:t>
      </w:r>
      <w:r w:rsidRPr="00BB064C">
        <w:rPr>
          <w:rFonts w:ascii="Arial" w:hAnsi="Arial"/>
          <w:color w:val="62443B"/>
          <w:spacing w:val="-4"/>
          <w:w w:val="110"/>
          <w:sz w:val="17"/>
        </w:rPr>
        <w:t>i</w:t>
      </w:r>
      <w:r w:rsidRPr="00BB064C">
        <w:rPr>
          <w:rFonts w:ascii="Arial" w:hAnsi="Arial"/>
          <w:color w:val="413642"/>
          <w:spacing w:val="-4"/>
          <w:w w:val="110"/>
          <w:sz w:val="17"/>
        </w:rPr>
        <w:t>d</w:t>
      </w:r>
      <w:r w:rsidRPr="00BB064C">
        <w:rPr>
          <w:rFonts w:ascii="Arial" w:hAnsi="Arial"/>
          <w:color w:val="62443B"/>
          <w:spacing w:val="-4"/>
          <w:w w:val="110"/>
          <w:sz w:val="17"/>
        </w:rPr>
        <w:t>l</w:t>
      </w:r>
      <w:r w:rsidRPr="00BB064C">
        <w:rPr>
          <w:rFonts w:ascii="Arial" w:hAnsi="Arial"/>
          <w:color w:val="413642"/>
          <w:spacing w:val="-4"/>
          <w:w w:val="110"/>
          <w:sz w:val="17"/>
        </w:rPr>
        <w:t>a</w:t>
      </w:r>
      <w:r w:rsidRPr="00BB064C">
        <w:rPr>
          <w:rFonts w:ascii="Arial" w:hAnsi="Arial"/>
          <w:color w:val="364260"/>
          <w:spacing w:val="-4"/>
          <w:w w:val="110"/>
          <w:sz w:val="17"/>
        </w:rPr>
        <w:t xml:space="preserve">, </w:t>
      </w:r>
      <w:r w:rsidRPr="00BB064C">
        <w:rPr>
          <w:rFonts w:ascii="Arial" w:hAnsi="Arial"/>
          <w:color w:val="413642"/>
          <w:w w:val="110"/>
          <w:sz w:val="17"/>
        </w:rPr>
        <w:t xml:space="preserve">při 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>sjed</w:t>
      </w:r>
      <w:r w:rsidRPr="00BB064C">
        <w:rPr>
          <w:rFonts w:ascii="Arial" w:hAnsi="Arial"/>
          <w:color w:val="364260"/>
          <w:spacing w:val="-3"/>
          <w:w w:val="110"/>
          <w:sz w:val="17"/>
        </w:rPr>
        <w:t>n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>a</w:t>
      </w:r>
      <w:r w:rsidRPr="00BB064C">
        <w:rPr>
          <w:rFonts w:ascii="Arial" w:hAnsi="Arial"/>
          <w:color w:val="62443B"/>
          <w:spacing w:val="-3"/>
          <w:w w:val="110"/>
          <w:sz w:val="17"/>
        </w:rPr>
        <w:t>n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 xml:space="preserve">ém </w:t>
      </w:r>
      <w:r w:rsidRPr="00BB064C">
        <w:rPr>
          <w:rFonts w:ascii="Arial" w:hAnsi="Arial"/>
          <w:color w:val="413642"/>
          <w:w w:val="110"/>
          <w:sz w:val="17"/>
        </w:rPr>
        <w:t>havarij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ím</w:t>
      </w:r>
      <w:r w:rsidRPr="00BB064C">
        <w:rPr>
          <w:rFonts w:ascii="Arial" w:hAnsi="Arial"/>
          <w:color w:val="413642"/>
          <w:spacing w:val="-18"/>
          <w:w w:val="110"/>
          <w:sz w:val="17"/>
        </w:rPr>
        <w:t xml:space="preserve"> 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>poj</w:t>
      </w:r>
      <w:r w:rsidRPr="00BB064C">
        <w:rPr>
          <w:rFonts w:ascii="Arial" w:hAnsi="Arial"/>
          <w:color w:val="62443B"/>
          <w:spacing w:val="-3"/>
          <w:w w:val="110"/>
          <w:sz w:val="17"/>
        </w:rPr>
        <w:t>i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>ště</w:t>
      </w:r>
      <w:r w:rsidRPr="00BB064C">
        <w:rPr>
          <w:rFonts w:ascii="Arial" w:hAnsi="Arial"/>
          <w:color w:val="62443B"/>
          <w:spacing w:val="-3"/>
          <w:w w:val="110"/>
          <w:sz w:val="17"/>
        </w:rPr>
        <w:t>n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>í</w:t>
      </w:r>
      <w:r w:rsidRPr="00BB064C">
        <w:rPr>
          <w:rFonts w:ascii="Arial" w:hAnsi="Arial"/>
          <w:color w:val="413642"/>
          <w:spacing w:val="-16"/>
          <w:w w:val="110"/>
          <w:sz w:val="17"/>
        </w:rPr>
        <w:t xml:space="preserve"> </w:t>
      </w:r>
      <w:r w:rsidRPr="00BB064C">
        <w:rPr>
          <w:rFonts w:ascii="Arial" w:hAnsi="Arial"/>
          <w:color w:val="413642"/>
          <w:w w:val="110"/>
          <w:sz w:val="17"/>
        </w:rPr>
        <w:t>s</w:t>
      </w:r>
      <w:r w:rsidRPr="00BB064C">
        <w:rPr>
          <w:rFonts w:ascii="Arial" w:hAnsi="Arial"/>
          <w:color w:val="413642"/>
          <w:spacing w:val="-10"/>
          <w:w w:val="110"/>
          <w:sz w:val="17"/>
        </w:rPr>
        <w:t xml:space="preserve"> </w:t>
      </w:r>
      <w:r w:rsidRPr="00BB064C">
        <w:rPr>
          <w:rFonts w:ascii="Arial" w:hAnsi="Arial"/>
          <w:color w:val="413642"/>
          <w:w w:val="110"/>
          <w:sz w:val="17"/>
        </w:rPr>
        <w:t>GAP</w:t>
      </w:r>
      <w:r w:rsidRPr="00BB064C">
        <w:rPr>
          <w:rFonts w:ascii="Arial" w:hAnsi="Arial"/>
          <w:color w:val="413642"/>
          <w:spacing w:val="-27"/>
          <w:w w:val="110"/>
          <w:sz w:val="17"/>
        </w:rPr>
        <w:t xml:space="preserve"> </w:t>
      </w:r>
      <w:r w:rsidRPr="00BB064C">
        <w:rPr>
          <w:rFonts w:ascii="Arial" w:hAnsi="Arial"/>
          <w:color w:val="413642"/>
          <w:w w:val="110"/>
          <w:sz w:val="17"/>
        </w:rPr>
        <w:t>až</w:t>
      </w:r>
      <w:r w:rsidRPr="00BB064C">
        <w:rPr>
          <w:rFonts w:ascii="Arial" w:hAnsi="Arial"/>
          <w:color w:val="413642"/>
          <w:spacing w:val="-16"/>
          <w:w w:val="110"/>
          <w:sz w:val="17"/>
        </w:rPr>
        <w:t xml:space="preserve"> </w:t>
      </w:r>
      <w:r w:rsidRPr="00BB064C">
        <w:rPr>
          <w:rFonts w:ascii="Arial" w:hAnsi="Arial"/>
          <w:color w:val="413642"/>
          <w:w w:val="110"/>
          <w:sz w:val="17"/>
        </w:rPr>
        <w:t>do</w:t>
      </w:r>
      <w:r w:rsidRPr="00BB064C">
        <w:rPr>
          <w:rFonts w:ascii="Arial" w:hAnsi="Arial"/>
          <w:color w:val="413642"/>
          <w:spacing w:val="-15"/>
          <w:w w:val="110"/>
          <w:sz w:val="17"/>
        </w:rPr>
        <w:t xml:space="preserve"> </w:t>
      </w:r>
      <w:r w:rsidRPr="00BB064C">
        <w:rPr>
          <w:rFonts w:ascii="Arial" w:hAnsi="Arial"/>
          <w:color w:val="413642"/>
          <w:w w:val="110"/>
          <w:sz w:val="17"/>
        </w:rPr>
        <w:t>výše</w:t>
      </w:r>
      <w:r w:rsidRPr="00BB064C">
        <w:rPr>
          <w:rFonts w:ascii="Arial" w:hAnsi="Arial"/>
          <w:color w:val="413642"/>
          <w:spacing w:val="-24"/>
          <w:w w:val="110"/>
          <w:sz w:val="17"/>
        </w:rPr>
        <w:t xml:space="preserve"> </w:t>
      </w:r>
      <w:r w:rsidRPr="00BB064C">
        <w:rPr>
          <w:rFonts w:ascii="Arial" w:hAnsi="Arial"/>
          <w:color w:val="413642"/>
          <w:w w:val="110"/>
          <w:sz w:val="17"/>
        </w:rPr>
        <w:t xml:space="preserve">pořizovací </w:t>
      </w:r>
      <w:r w:rsidRPr="00BB064C">
        <w:rPr>
          <w:rFonts w:ascii="Arial" w:hAnsi="Arial"/>
          <w:color w:val="413642"/>
          <w:w w:val="105"/>
          <w:sz w:val="17"/>
        </w:rPr>
        <w:t>ce</w:t>
      </w:r>
      <w:r w:rsidRPr="00BB064C">
        <w:rPr>
          <w:rFonts w:ascii="Arial" w:hAnsi="Arial"/>
          <w:color w:val="62443B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 xml:space="preserve">y </w:t>
      </w:r>
      <w:r w:rsidRPr="00BB064C">
        <w:rPr>
          <w:rFonts w:ascii="Arial" w:hAnsi="Arial"/>
          <w:color w:val="62443B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ové</w:t>
      </w:r>
      <w:r w:rsidRPr="00BB064C">
        <w:rPr>
          <w:rFonts w:ascii="Arial" w:hAnsi="Arial"/>
          <w:color w:val="62443B"/>
          <w:w w:val="105"/>
          <w:sz w:val="17"/>
        </w:rPr>
        <w:t>h</w:t>
      </w:r>
      <w:r w:rsidRPr="00BB064C">
        <w:rPr>
          <w:rFonts w:ascii="Arial" w:hAnsi="Arial"/>
          <w:color w:val="413642"/>
          <w:w w:val="105"/>
          <w:sz w:val="17"/>
        </w:rPr>
        <w:t>o</w:t>
      </w:r>
      <w:r w:rsidRPr="00BB064C">
        <w:rPr>
          <w:rFonts w:ascii="Arial" w:hAnsi="Arial"/>
          <w:color w:val="413642"/>
          <w:spacing w:val="-10"/>
          <w:w w:val="105"/>
          <w:sz w:val="17"/>
        </w:rPr>
        <w:t xml:space="preserve"> </w:t>
      </w:r>
      <w:r w:rsidRPr="00BB064C">
        <w:rPr>
          <w:rFonts w:ascii="Arial" w:hAnsi="Arial"/>
          <w:color w:val="413642"/>
          <w:w w:val="105"/>
          <w:sz w:val="17"/>
        </w:rPr>
        <w:t>voz</w:t>
      </w:r>
      <w:r w:rsidRPr="00BB064C">
        <w:rPr>
          <w:rFonts w:ascii="Arial" w:hAnsi="Arial"/>
          <w:color w:val="364260"/>
          <w:w w:val="105"/>
          <w:sz w:val="17"/>
        </w:rPr>
        <w:t>i</w:t>
      </w:r>
      <w:r w:rsidRPr="00BB064C">
        <w:rPr>
          <w:rFonts w:ascii="Arial" w:hAnsi="Arial"/>
          <w:color w:val="413642"/>
          <w:w w:val="105"/>
          <w:sz w:val="17"/>
        </w:rPr>
        <w:t>dla</w:t>
      </w:r>
    </w:p>
    <w:p w:rsidR="00C2547A" w:rsidRPr="00BB064C" w:rsidRDefault="00BB064C">
      <w:pPr>
        <w:spacing w:before="112"/>
        <w:ind w:left="896"/>
        <w:rPr>
          <w:rFonts w:ascii="Arial" w:hAnsi="Arial"/>
          <w:b/>
          <w:sz w:val="17"/>
        </w:rPr>
      </w:pPr>
      <w:r w:rsidRPr="00BB064C">
        <w:rPr>
          <w:rFonts w:ascii="Arial" w:hAnsi="Arial"/>
          <w:b/>
          <w:color w:val="2A262D"/>
          <w:w w:val="105"/>
          <w:sz w:val="17"/>
        </w:rPr>
        <w:t xml:space="preserve">Pojištění </w:t>
      </w:r>
      <w:r w:rsidRPr="00BB064C">
        <w:rPr>
          <w:rFonts w:ascii="Arial" w:hAnsi="Arial"/>
          <w:b/>
          <w:color w:val="413642"/>
          <w:w w:val="105"/>
          <w:sz w:val="17"/>
        </w:rPr>
        <w:t>skelvozidla</w:t>
      </w:r>
    </w:p>
    <w:p w:rsidR="00C2547A" w:rsidRPr="00BB064C" w:rsidRDefault="00BB064C">
      <w:pPr>
        <w:spacing w:before="44" w:line="295" w:lineRule="auto"/>
        <w:ind w:left="1186" w:right="532" w:hanging="9"/>
        <w:rPr>
          <w:rFonts w:ascii="Arial" w:hAnsi="Arial"/>
          <w:sz w:val="17"/>
        </w:rPr>
      </w:pPr>
      <w:r w:rsidRPr="00BB064C">
        <w:rPr>
          <w:rFonts w:ascii="Arial" w:hAnsi="Arial"/>
          <w:color w:val="413642"/>
          <w:w w:val="110"/>
          <w:sz w:val="17"/>
        </w:rPr>
        <w:t>uh</w:t>
      </w:r>
      <w:r w:rsidRPr="00BB064C">
        <w:rPr>
          <w:rFonts w:ascii="Arial" w:hAnsi="Arial"/>
          <w:color w:val="62443B"/>
          <w:w w:val="110"/>
          <w:sz w:val="17"/>
        </w:rPr>
        <w:t>r</w:t>
      </w:r>
      <w:r w:rsidRPr="00BB064C">
        <w:rPr>
          <w:rFonts w:ascii="Arial" w:hAnsi="Arial"/>
          <w:color w:val="413642"/>
          <w:w w:val="110"/>
          <w:sz w:val="17"/>
        </w:rPr>
        <w:t xml:space="preserve">adíme </w:t>
      </w:r>
      <w:r w:rsidRPr="00BB064C">
        <w:rPr>
          <w:rFonts w:ascii="Arial" w:hAnsi="Arial"/>
          <w:color w:val="413642"/>
          <w:spacing w:val="2"/>
          <w:w w:val="110"/>
          <w:sz w:val="17"/>
        </w:rPr>
        <w:t>škody</w:t>
      </w:r>
      <w:r w:rsidRPr="00BB064C">
        <w:rPr>
          <w:rFonts w:ascii="Arial" w:hAnsi="Arial"/>
          <w:color w:val="364260"/>
          <w:spacing w:val="2"/>
          <w:w w:val="110"/>
          <w:sz w:val="17"/>
        </w:rPr>
        <w:t>n</w:t>
      </w:r>
      <w:r w:rsidRPr="00BB064C">
        <w:rPr>
          <w:rFonts w:ascii="Arial" w:hAnsi="Arial"/>
          <w:color w:val="413642"/>
          <w:spacing w:val="2"/>
          <w:w w:val="110"/>
          <w:sz w:val="17"/>
        </w:rPr>
        <w:t>avšec</w:t>
      </w:r>
      <w:r w:rsidRPr="00BB064C">
        <w:rPr>
          <w:rFonts w:ascii="Arial" w:hAnsi="Arial"/>
          <w:color w:val="62443B"/>
          <w:spacing w:val="2"/>
          <w:w w:val="110"/>
          <w:sz w:val="17"/>
        </w:rPr>
        <w:t xml:space="preserve">h </w:t>
      </w:r>
      <w:r w:rsidRPr="00BB064C">
        <w:rPr>
          <w:rFonts w:ascii="Arial" w:hAnsi="Arial"/>
          <w:color w:val="413642"/>
          <w:w w:val="110"/>
          <w:sz w:val="17"/>
        </w:rPr>
        <w:t>ok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ec</w:t>
      </w:r>
      <w:r w:rsidRPr="00BB064C">
        <w:rPr>
          <w:rFonts w:ascii="Arial" w:hAnsi="Arial"/>
          <w:color w:val="62443B"/>
          <w:w w:val="110"/>
          <w:sz w:val="17"/>
        </w:rPr>
        <w:t xml:space="preserve">h </w:t>
      </w:r>
      <w:r w:rsidRPr="00BB064C">
        <w:rPr>
          <w:rFonts w:ascii="Arial" w:hAnsi="Arial"/>
          <w:color w:val="413642"/>
          <w:w w:val="110"/>
          <w:sz w:val="17"/>
        </w:rPr>
        <w:t>Vaše</w:t>
      </w:r>
      <w:r w:rsidRPr="00BB064C">
        <w:rPr>
          <w:rFonts w:ascii="Arial" w:hAnsi="Arial"/>
          <w:color w:val="364260"/>
          <w:w w:val="110"/>
          <w:sz w:val="17"/>
        </w:rPr>
        <w:t>h</w:t>
      </w:r>
      <w:r w:rsidRPr="00BB064C">
        <w:rPr>
          <w:rFonts w:ascii="Arial" w:hAnsi="Arial"/>
          <w:color w:val="413642"/>
          <w:w w:val="110"/>
          <w:sz w:val="17"/>
        </w:rPr>
        <w:t xml:space="preserve">o 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>vozid</w:t>
      </w:r>
      <w:r w:rsidRPr="00BB064C">
        <w:rPr>
          <w:rFonts w:ascii="Arial" w:hAnsi="Arial"/>
          <w:color w:val="62443B"/>
          <w:spacing w:val="-3"/>
          <w:w w:val="110"/>
          <w:sz w:val="17"/>
        </w:rPr>
        <w:t>l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>a</w:t>
      </w:r>
      <w:r w:rsidRPr="00BB064C">
        <w:rPr>
          <w:rFonts w:ascii="Arial" w:hAnsi="Arial"/>
          <w:color w:val="413642"/>
          <w:spacing w:val="-22"/>
          <w:w w:val="110"/>
          <w:sz w:val="17"/>
        </w:rPr>
        <w:t xml:space="preserve"> 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>včet</w:t>
      </w:r>
      <w:r w:rsidRPr="00BB064C">
        <w:rPr>
          <w:rFonts w:ascii="Arial" w:hAnsi="Arial"/>
          <w:color w:val="364260"/>
          <w:spacing w:val="-3"/>
          <w:w w:val="110"/>
          <w:sz w:val="17"/>
        </w:rPr>
        <w:t>n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>ě</w:t>
      </w:r>
      <w:r w:rsidRPr="00BB064C">
        <w:rPr>
          <w:rFonts w:ascii="Arial" w:hAnsi="Arial"/>
          <w:color w:val="413642"/>
          <w:spacing w:val="-30"/>
          <w:w w:val="110"/>
          <w:sz w:val="17"/>
        </w:rPr>
        <w:t xml:space="preserve"> </w:t>
      </w:r>
      <w:r w:rsidRPr="00BB064C">
        <w:rPr>
          <w:rFonts w:ascii="Arial" w:hAnsi="Arial"/>
          <w:color w:val="413642"/>
          <w:w w:val="110"/>
          <w:sz w:val="17"/>
        </w:rPr>
        <w:t>střeš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í</w:t>
      </w:r>
      <w:r w:rsidRPr="00BB064C">
        <w:rPr>
          <w:rFonts w:ascii="Arial" w:hAnsi="Arial"/>
          <w:color w:val="62443B"/>
          <w:w w:val="110"/>
          <w:sz w:val="17"/>
        </w:rPr>
        <w:t>h</w:t>
      </w:r>
      <w:r w:rsidRPr="00BB064C">
        <w:rPr>
          <w:rFonts w:ascii="Arial" w:hAnsi="Arial"/>
          <w:color w:val="413642"/>
          <w:w w:val="110"/>
          <w:sz w:val="17"/>
        </w:rPr>
        <w:t>o</w:t>
      </w:r>
      <w:r w:rsidRPr="00BB064C">
        <w:rPr>
          <w:rFonts w:ascii="Arial" w:hAnsi="Arial"/>
          <w:color w:val="413642"/>
          <w:spacing w:val="-31"/>
          <w:w w:val="110"/>
          <w:sz w:val="17"/>
        </w:rPr>
        <w:t xml:space="preserve"> </w:t>
      </w:r>
      <w:r w:rsidRPr="00BB064C">
        <w:rPr>
          <w:rFonts w:ascii="Arial" w:hAnsi="Arial"/>
          <w:color w:val="413642"/>
          <w:w w:val="110"/>
          <w:sz w:val="17"/>
        </w:rPr>
        <w:t>okna</w:t>
      </w:r>
      <w:r w:rsidRPr="00BB064C">
        <w:rPr>
          <w:rFonts w:ascii="Arial" w:hAnsi="Arial"/>
          <w:color w:val="364260"/>
          <w:w w:val="110"/>
          <w:sz w:val="17"/>
        </w:rPr>
        <w:t>,</w:t>
      </w:r>
      <w:r w:rsidRPr="00BB064C">
        <w:rPr>
          <w:rFonts w:ascii="Arial" w:hAnsi="Arial"/>
          <w:color w:val="364260"/>
          <w:spacing w:val="-34"/>
          <w:w w:val="110"/>
          <w:sz w:val="17"/>
        </w:rPr>
        <w:t xml:space="preserve"> </w:t>
      </w:r>
      <w:r w:rsidRPr="00BB064C">
        <w:rPr>
          <w:rFonts w:ascii="Arial" w:hAnsi="Arial"/>
          <w:color w:val="413642"/>
          <w:w w:val="110"/>
          <w:sz w:val="17"/>
        </w:rPr>
        <w:t>např</w:t>
      </w:r>
      <w:r w:rsidRPr="00BB064C">
        <w:rPr>
          <w:rFonts w:ascii="Arial" w:hAnsi="Arial"/>
          <w:color w:val="364260"/>
          <w:w w:val="110"/>
          <w:sz w:val="17"/>
        </w:rPr>
        <w:t>í</w:t>
      </w:r>
      <w:r w:rsidRPr="00BB064C">
        <w:rPr>
          <w:rFonts w:ascii="Arial" w:hAnsi="Arial"/>
          <w:color w:val="413642"/>
          <w:w w:val="110"/>
          <w:sz w:val="17"/>
        </w:rPr>
        <w:t>klad</w:t>
      </w:r>
      <w:r w:rsidRPr="00BB064C">
        <w:rPr>
          <w:rFonts w:ascii="Arial" w:hAnsi="Arial"/>
          <w:color w:val="413642"/>
          <w:spacing w:val="-33"/>
          <w:w w:val="110"/>
          <w:sz w:val="17"/>
        </w:rPr>
        <w:t xml:space="preserve"> </w:t>
      </w:r>
      <w:r w:rsidRPr="00BB064C">
        <w:rPr>
          <w:rFonts w:ascii="Arial" w:hAnsi="Arial"/>
          <w:color w:val="413642"/>
          <w:w w:val="110"/>
          <w:sz w:val="17"/>
        </w:rPr>
        <w:t xml:space="preserve">po </w:t>
      </w:r>
      <w:r w:rsidRPr="00BB064C">
        <w:rPr>
          <w:rFonts w:ascii="Arial" w:hAnsi="Arial"/>
          <w:color w:val="62443B"/>
          <w:w w:val="110"/>
          <w:sz w:val="17"/>
        </w:rPr>
        <w:t>h</w:t>
      </w:r>
      <w:r w:rsidRPr="00BB064C">
        <w:rPr>
          <w:rFonts w:ascii="Arial" w:hAnsi="Arial"/>
          <w:color w:val="413642"/>
          <w:w w:val="110"/>
          <w:sz w:val="17"/>
        </w:rPr>
        <w:t>avá</w:t>
      </w:r>
      <w:r w:rsidRPr="00BB064C">
        <w:rPr>
          <w:rFonts w:ascii="Arial" w:hAnsi="Arial"/>
          <w:color w:val="62443B"/>
          <w:w w:val="110"/>
          <w:sz w:val="17"/>
        </w:rPr>
        <w:t>rii</w:t>
      </w:r>
      <w:r w:rsidRPr="00BB064C">
        <w:rPr>
          <w:rFonts w:ascii="Arial" w:hAnsi="Arial"/>
          <w:color w:val="5B4859"/>
          <w:w w:val="110"/>
          <w:sz w:val="17"/>
        </w:rPr>
        <w:t>,</w:t>
      </w:r>
    </w:p>
    <w:p w:rsidR="00C2547A" w:rsidRPr="00BB064C" w:rsidRDefault="00BB064C">
      <w:pPr>
        <w:spacing w:line="283" w:lineRule="auto"/>
        <w:ind w:left="897" w:firstLine="119"/>
        <w:rPr>
          <w:rFonts w:ascii="Arial" w:hAnsi="Arial"/>
          <w:sz w:val="17"/>
        </w:rPr>
      </w:pPr>
      <w:r w:rsidRPr="00BB064C">
        <w:rPr>
          <w:rFonts w:ascii="Arial" w:hAnsi="Arial"/>
          <w:color w:val="413642"/>
          <w:w w:val="105"/>
          <w:sz w:val="17"/>
        </w:rPr>
        <w:t>vdůs</w:t>
      </w:r>
      <w:r w:rsidRPr="00BB064C">
        <w:rPr>
          <w:rFonts w:ascii="Arial" w:hAnsi="Arial"/>
          <w:color w:val="425475"/>
          <w:w w:val="105"/>
          <w:sz w:val="17"/>
        </w:rPr>
        <w:t>l</w:t>
      </w:r>
      <w:r w:rsidRPr="00BB064C">
        <w:rPr>
          <w:rFonts w:ascii="Arial" w:hAnsi="Arial"/>
          <w:color w:val="413642"/>
          <w:w w:val="105"/>
          <w:sz w:val="17"/>
        </w:rPr>
        <w:t>edk</w:t>
      </w:r>
      <w:r w:rsidRPr="00BB064C">
        <w:rPr>
          <w:rFonts w:ascii="Arial" w:hAnsi="Arial"/>
          <w:color w:val="62443B"/>
          <w:w w:val="105"/>
          <w:sz w:val="17"/>
        </w:rPr>
        <w:t xml:space="preserve">u </w:t>
      </w:r>
      <w:r w:rsidRPr="00BB064C">
        <w:rPr>
          <w:rFonts w:ascii="Arial" w:hAnsi="Arial"/>
          <w:color w:val="2A262D"/>
          <w:w w:val="105"/>
          <w:sz w:val="17"/>
        </w:rPr>
        <w:t>ž</w:t>
      </w:r>
      <w:r w:rsidRPr="00BB064C">
        <w:rPr>
          <w:rFonts w:ascii="Arial" w:hAnsi="Arial"/>
          <w:color w:val="364260"/>
          <w:w w:val="105"/>
          <w:sz w:val="17"/>
        </w:rPr>
        <w:t>i</w:t>
      </w:r>
      <w:r w:rsidRPr="00BB064C">
        <w:rPr>
          <w:rFonts w:ascii="Arial" w:hAnsi="Arial"/>
          <w:color w:val="413642"/>
          <w:w w:val="105"/>
          <w:sz w:val="17"/>
        </w:rPr>
        <w:t>ve</w:t>
      </w:r>
      <w:r w:rsidRPr="00BB064C">
        <w:rPr>
          <w:rFonts w:ascii="Arial" w:hAnsi="Arial"/>
          <w:color w:val="425475"/>
          <w:w w:val="105"/>
          <w:sz w:val="17"/>
        </w:rPr>
        <w:t>l</w:t>
      </w:r>
      <w:r w:rsidRPr="00BB064C">
        <w:rPr>
          <w:rFonts w:ascii="Arial" w:hAnsi="Arial"/>
          <w:color w:val="413642"/>
          <w:w w:val="105"/>
          <w:sz w:val="17"/>
        </w:rPr>
        <w:t>n</w:t>
      </w:r>
      <w:r w:rsidRPr="00BB064C">
        <w:rPr>
          <w:rFonts w:ascii="Arial" w:hAnsi="Arial"/>
          <w:color w:val="364260"/>
          <w:w w:val="105"/>
          <w:sz w:val="17"/>
        </w:rPr>
        <w:t>í</w:t>
      </w:r>
      <w:r w:rsidRPr="00BB064C">
        <w:rPr>
          <w:rFonts w:ascii="Arial" w:hAnsi="Arial"/>
          <w:color w:val="62443B"/>
          <w:w w:val="105"/>
          <w:sz w:val="17"/>
        </w:rPr>
        <w:t>u</w:t>
      </w:r>
      <w:r w:rsidRPr="00BB064C">
        <w:rPr>
          <w:rFonts w:ascii="Arial" w:hAnsi="Arial"/>
          <w:color w:val="413642"/>
          <w:w w:val="105"/>
          <w:sz w:val="17"/>
        </w:rPr>
        <w:t>dá</w:t>
      </w:r>
      <w:r w:rsidRPr="00BB064C">
        <w:rPr>
          <w:rFonts w:ascii="Arial" w:hAnsi="Arial"/>
          <w:color w:val="62443B"/>
          <w:w w:val="105"/>
          <w:sz w:val="17"/>
        </w:rPr>
        <w:t>l</w:t>
      </w:r>
      <w:r w:rsidRPr="00BB064C">
        <w:rPr>
          <w:rFonts w:ascii="Arial" w:hAnsi="Arial"/>
          <w:color w:val="413642"/>
          <w:w w:val="105"/>
          <w:sz w:val="17"/>
        </w:rPr>
        <w:t>ost</w:t>
      </w:r>
      <w:r w:rsidRPr="00BB064C">
        <w:rPr>
          <w:rFonts w:ascii="Arial" w:hAnsi="Arial"/>
          <w:color w:val="62443B"/>
          <w:w w:val="105"/>
          <w:sz w:val="17"/>
        </w:rPr>
        <w:t>i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ebovandal</w:t>
      </w:r>
      <w:r w:rsidRPr="00BB064C">
        <w:rPr>
          <w:rFonts w:ascii="Arial" w:hAnsi="Arial"/>
          <w:color w:val="62443B"/>
          <w:w w:val="105"/>
          <w:sz w:val="17"/>
        </w:rPr>
        <w:t>i</w:t>
      </w:r>
      <w:r w:rsidRPr="00BB064C">
        <w:rPr>
          <w:rFonts w:ascii="Arial" w:hAnsi="Arial"/>
          <w:color w:val="413642"/>
          <w:w w:val="105"/>
          <w:sz w:val="17"/>
        </w:rPr>
        <w:t xml:space="preserve">smu </w:t>
      </w:r>
      <w:r w:rsidRPr="00BB064C">
        <w:rPr>
          <w:rFonts w:ascii="Arial" w:hAnsi="Arial"/>
          <w:color w:val="413642"/>
          <w:w w:val="110"/>
          <w:sz w:val="17"/>
        </w:rPr>
        <w:t>škod</w:t>
      </w:r>
      <w:r w:rsidRPr="00BB064C">
        <w:rPr>
          <w:rFonts w:ascii="Arial" w:hAnsi="Arial"/>
          <w:color w:val="62443B"/>
          <w:w w:val="110"/>
          <w:sz w:val="17"/>
        </w:rPr>
        <w:t>u</w:t>
      </w:r>
      <w:r w:rsidRPr="00BB064C">
        <w:rPr>
          <w:rFonts w:ascii="Arial" w:hAnsi="Arial"/>
          <w:color w:val="413642"/>
          <w:w w:val="110"/>
          <w:sz w:val="17"/>
        </w:rPr>
        <w:t>u</w:t>
      </w:r>
      <w:r w:rsidRPr="00BB064C">
        <w:rPr>
          <w:rFonts w:ascii="Arial" w:hAnsi="Arial"/>
          <w:color w:val="62443B"/>
          <w:w w:val="110"/>
          <w:sz w:val="17"/>
        </w:rPr>
        <w:t>hr</w:t>
      </w:r>
      <w:r w:rsidRPr="00BB064C">
        <w:rPr>
          <w:rFonts w:ascii="Arial" w:hAnsi="Arial"/>
          <w:color w:val="413642"/>
          <w:w w:val="110"/>
          <w:sz w:val="17"/>
        </w:rPr>
        <w:t>adímeaž do výše</w:t>
      </w:r>
      <w:r w:rsidRPr="00BB064C">
        <w:rPr>
          <w:rFonts w:ascii="Arial" w:hAnsi="Arial"/>
          <w:color w:val="2A262D"/>
          <w:w w:val="110"/>
          <w:sz w:val="17"/>
        </w:rPr>
        <w:t>zvo</w:t>
      </w:r>
      <w:r w:rsidRPr="00BB064C">
        <w:rPr>
          <w:rFonts w:ascii="Arial" w:hAnsi="Arial"/>
          <w:color w:val="425475"/>
          <w:w w:val="110"/>
          <w:sz w:val="17"/>
        </w:rPr>
        <w:t>l</w:t>
      </w:r>
      <w:r w:rsidRPr="00BB064C">
        <w:rPr>
          <w:rFonts w:ascii="Arial" w:hAnsi="Arial"/>
          <w:color w:val="413642"/>
          <w:w w:val="110"/>
          <w:sz w:val="17"/>
        </w:rPr>
        <w:t>e</w:t>
      </w:r>
      <w:r w:rsidRPr="00BB064C">
        <w:rPr>
          <w:rFonts w:ascii="Arial" w:hAnsi="Arial"/>
          <w:color w:val="364260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ého</w:t>
      </w:r>
      <w:r w:rsidRPr="00BB064C">
        <w:rPr>
          <w:rFonts w:ascii="Arial" w:hAnsi="Arial"/>
          <w:color w:val="425475"/>
          <w:w w:val="110"/>
          <w:sz w:val="17"/>
        </w:rPr>
        <w:t>l</w:t>
      </w:r>
      <w:r w:rsidRPr="00BB064C">
        <w:rPr>
          <w:rFonts w:ascii="Arial" w:hAnsi="Arial"/>
          <w:color w:val="413642"/>
          <w:w w:val="110"/>
          <w:sz w:val="17"/>
        </w:rPr>
        <w:t>imitu</w:t>
      </w:r>
    </w:p>
    <w:p w:rsidR="00C2547A" w:rsidRPr="00BB064C" w:rsidRDefault="00BB064C">
      <w:pPr>
        <w:spacing w:before="120"/>
        <w:ind w:left="897"/>
        <w:rPr>
          <w:rFonts w:ascii="Arial" w:hAnsi="Arial"/>
          <w:b/>
          <w:sz w:val="17"/>
        </w:rPr>
      </w:pPr>
      <w:r w:rsidRPr="00BB064C">
        <w:rPr>
          <w:rFonts w:ascii="Arial" w:hAnsi="Arial"/>
          <w:b/>
          <w:color w:val="2A262D"/>
          <w:w w:val="115"/>
          <w:sz w:val="17"/>
        </w:rPr>
        <w:t>úrazové</w:t>
      </w:r>
      <w:r w:rsidRPr="00BB064C">
        <w:rPr>
          <w:rFonts w:ascii="Arial" w:hAnsi="Arial"/>
          <w:color w:val="2A262D"/>
          <w:w w:val="115"/>
          <w:sz w:val="17"/>
        </w:rPr>
        <w:t>pojištěníosob</w:t>
      </w:r>
      <w:r w:rsidRPr="00BB064C">
        <w:rPr>
          <w:rFonts w:ascii="Arial" w:hAnsi="Arial"/>
          <w:b/>
          <w:color w:val="413642"/>
          <w:w w:val="115"/>
          <w:sz w:val="17"/>
        </w:rPr>
        <w:t>vevozidle</w:t>
      </w:r>
    </w:p>
    <w:p w:rsidR="00C2547A" w:rsidRPr="00BB064C" w:rsidRDefault="00BB064C">
      <w:pPr>
        <w:spacing w:before="34" w:line="295" w:lineRule="auto"/>
        <w:ind w:left="1187" w:right="376"/>
        <w:rPr>
          <w:rFonts w:ascii="Arial" w:hAnsi="Arial"/>
          <w:sz w:val="17"/>
        </w:rPr>
      </w:pPr>
      <w:r w:rsidRPr="00BB064C">
        <w:rPr>
          <w:rFonts w:ascii="Arial" w:hAnsi="Arial"/>
          <w:color w:val="62443B"/>
          <w:w w:val="105"/>
          <w:sz w:val="17"/>
        </w:rPr>
        <w:t>úr</w:t>
      </w:r>
      <w:r w:rsidRPr="00BB064C">
        <w:rPr>
          <w:rFonts w:ascii="Arial" w:hAnsi="Arial"/>
          <w:color w:val="413642"/>
          <w:w w:val="105"/>
          <w:sz w:val="17"/>
        </w:rPr>
        <w:t>azové po</w:t>
      </w:r>
      <w:r w:rsidRPr="00BB064C">
        <w:rPr>
          <w:rFonts w:ascii="Arial" w:hAnsi="Arial"/>
          <w:color w:val="364260"/>
          <w:w w:val="105"/>
          <w:sz w:val="17"/>
        </w:rPr>
        <w:t>ji</w:t>
      </w:r>
      <w:r w:rsidRPr="00BB064C">
        <w:rPr>
          <w:rFonts w:ascii="Arial" w:hAnsi="Arial"/>
          <w:color w:val="413642"/>
          <w:w w:val="105"/>
          <w:sz w:val="17"/>
        </w:rPr>
        <w:t>ště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2A262D"/>
          <w:w w:val="105"/>
          <w:sz w:val="17"/>
        </w:rPr>
        <w:t xml:space="preserve">í </w:t>
      </w:r>
      <w:r w:rsidRPr="00BB064C">
        <w:rPr>
          <w:rFonts w:ascii="Arial" w:hAnsi="Arial"/>
          <w:color w:val="413642"/>
          <w:w w:val="105"/>
          <w:sz w:val="17"/>
        </w:rPr>
        <w:t>můžete sjed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at p</w:t>
      </w:r>
      <w:r w:rsidRPr="00BB064C">
        <w:rPr>
          <w:rFonts w:ascii="Arial" w:hAnsi="Arial"/>
          <w:color w:val="62443B"/>
          <w:w w:val="105"/>
          <w:sz w:val="17"/>
        </w:rPr>
        <w:t>r</w:t>
      </w:r>
      <w:r w:rsidRPr="00BB064C">
        <w:rPr>
          <w:rFonts w:ascii="Arial" w:hAnsi="Arial"/>
          <w:color w:val="413642"/>
          <w:w w:val="105"/>
          <w:sz w:val="17"/>
        </w:rPr>
        <w:t>o ř</w:t>
      </w:r>
      <w:r w:rsidRPr="00BB064C">
        <w:rPr>
          <w:rFonts w:ascii="Arial" w:hAnsi="Arial"/>
          <w:color w:val="62443B"/>
          <w:w w:val="105"/>
          <w:sz w:val="17"/>
        </w:rPr>
        <w:t>i</w:t>
      </w:r>
      <w:r w:rsidRPr="00BB064C">
        <w:rPr>
          <w:rFonts w:ascii="Arial" w:hAnsi="Arial"/>
          <w:color w:val="413642"/>
          <w:w w:val="105"/>
          <w:sz w:val="17"/>
        </w:rPr>
        <w:t>d</w:t>
      </w:r>
      <w:r w:rsidRPr="00BB064C">
        <w:rPr>
          <w:rFonts w:ascii="Arial" w:hAnsi="Arial"/>
          <w:color w:val="62443B"/>
          <w:w w:val="105"/>
          <w:sz w:val="17"/>
        </w:rPr>
        <w:t>i</w:t>
      </w:r>
      <w:r w:rsidRPr="00BB064C">
        <w:rPr>
          <w:rFonts w:ascii="Arial" w:hAnsi="Arial"/>
          <w:color w:val="413642"/>
          <w:w w:val="105"/>
          <w:sz w:val="17"/>
        </w:rPr>
        <w:t xml:space="preserve">če </w:t>
      </w:r>
      <w:r w:rsidRPr="00BB064C">
        <w:rPr>
          <w:rFonts w:ascii="Arial" w:hAnsi="Arial"/>
          <w:color w:val="62443B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ebo p</w:t>
      </w:r>
      <w:r w:rsidRPr="00BB064C">
        <w:rPr>
          <w:rFonts w:ascii="Arial" w:hAnsi="Arial"/>
          <w:color w:val="62443B"/>
          <w:w w:val="105"/>
          <w:sz w:val="17"/>
        </w:rPr>
        <w:t>r</w:t>
      </w:r>
      <w:r w:rsidRPr="00BB064C">
        <w:rPr>
          <w:rFonts w:ascii="Arial" w:hAnsi="Arial"/>
          <w:color w:val="413642"/>
          <w:w w:val="105"/>
          <w:sz w:val="17"/>
        </w:rPr>
        <w:t>o ce</w:t>
      </w:r>
      <w:r w:rsidRPr="00BB064C">
        <w:rPr>
          <w:rFonts w:ascii="Arial" w:hAnsi="Arial"/>
          <w:color w:val="425475"/>
          <w:w w:val="105"/>
          <w:sz w:val="17"/>
        </w:rPr>
        <w:t>l</w:t>
      </w:r>
      <w:r w:rsidRPr="00BB064C">
        <w:rPr>
          <w:rFonts w:ascii="Arial" w:hAnsi="Arial"/>
          <w:color w:val="413642"/>
          <w:w w:val="105"/>
          <w:sz w:val="17"/>
        </w:rPr>
        <w:t>o</w:t>
      </w:r>
      <w:r w:rsidRPr="00BB064C">
        <w:rPr>
          <w:rFonts w:ascii="Arial" w:hAnsi="Arial"/>
          <w:color w:val="62443B"/>
          <w:w w:val="105"/>
          <w:sz w:val="17"/>
        </w:rPr>
        <w:t xml:space="preserve">u </w:t>
      </w:r>
      <w:r w:rsidRPr="00BB064C">
        <w:rPr>
          <w:rFonts w:ascii="Arial" w:hAnsi="Arial"/>
          <w:color w:val="413642"/>
          <w:w w:val="105"/>
          <w:sz w:val="17"/>
        </w:rPr>
        <w:t xml:space="preserve">posádk </w:t>
      </w:r>
      <w:r w:rsidRPr="00BB064C">
        <w:rPr>
          <w:rFonts w:ascii="Arial" w:hAnsi="Arial"/>
          <w:color w:val="62443B"/>
          <w:w w:val="105"/>
          <w:sz w:val="17"/>
        </w:rPr>
        <w:t>u</w:t>
      </w:r>
    </w:p>
    <w:p w:rsidR="00C2547A" w:rsidRPr="00BB064C" w:rsidRDefault="00BB064C">
      <w:pPr>
        <w:spacing w:line="186" w:lineRule="exact"/>
        <w:ind w:left="1187"/>
        <w:rPr>
          <w:rFonts w:ascii="Arial" w:hAnsi="Arial"/>
          <w:sz w:val="17"/>
        </w:rPr>
      </w:pPr>
      <w:r w:rsidRPr="00BB064C">
        <w:rPr>
          <w:rFonts w:ascii="Arial" w:hAnsi="Arial"/>
          <w:color w:val="413642"/>
          <w:w w:val="110"/>
          <w:sz w:val="17"/>
        </w:rPr>
        <w:t>p</w:t>
      </w:r>
      <w:r w:rsidRPr="00BB064C">
        <w:rPr>
          <w:rFonts w:ascii="Arial" w:hAnsi="Arial"/>
          <w:color w:val="62443B"/>
          <w:w w:val="110"/>
          <w:sz w:val="17"/>
        </w:rPr>
        <w:t>ln</w:t>
      </w:r>
      <w:r w:rsidRPr="00BB064C">
        <w:rPr>
          <w:rFonts w:ascii="Arial" w:hAnsi="Arial"/>
          <w:color w:val="413642"/>
          <w:w w:val="110"/>
          <w:sz w:val="17"/>
        </w:rPr>
        <w:t>ě</w:t>
      </w:r>
      <w:r w:rsidRPr="00BB064C">
        <w:rPr>
          <w:rFonts w:ascii="Arial" w:hAnsi="Arial"/>
          <w:color w:val="364260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í  poskyt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eme</w:t>
      </w:r>
      <w:r w:rsidRPr="00BB064C">
        <w:rPr>
          <w:rFonts w:ascii="Arial" w:hAnsi="Arial"/>
          <w:color w:val="364260"/>
          <w:w w:val="110"/>
          <w:sz w:val="17"/>
        </w:rPr>
        <w:t xml:space="preserve">,  </w:t>
      </w:r>
      <w:r w:rsidRPr="00BB064C">
        <w:rPr>
          <w:rFonts w:ascii="Arial" w:hAnsi="Arial"/>
          <w:color w:val="413642"/>
          <w:w w:val="110"/>
          <w:sz w:val="17"/>
        </w:rPr>
        <w:t>pok</w:t>
      </w:r>
      <w:r w:rsidRPr="00BB064C">
        <w:rPr>
          <w:rFonts w:ascii="Arial" w:hAnsi="Arial"/>
          <w:color w:val="62443B"/>
          <w:w w:val="110"/>
          <w:sz w:val="17"/>
        </w:rPr>
        <w:t>u</w:t>
      </w:r>
      <w:r w:rsidRPr="00BB064C">
        <w:rPr>
          <w:rFonts w:ascii="Arial" w:hAnsi="Arial"/>
          <w:color w:val="413642"/>
          <w:w w:val="110"/>
          <w:sz w:val="17"/>
        </w:rPr>
        <w:t>d  dojde  ke   smrt</w:t>
      </w:r>
      <w:r w:rsidRPr="00BB064C">
        <w:rPr>
          <w:rFonts w:ascii="Arial" w:hAnsi="Arial"/>
          <w:color w:val="364260"/>
          <w:w w:val="110"/>
          <w:sz w:val="17"/>
        </w:rPr>
        <w:t>i</w:t>
      </w:r>
      <w:r w:rsidRPr="00BB064C">
        <w:rPr>
          <w:rFonts w:ascii="Arial" w:hAnsi="Arial"/>
          <w:color w:val="5B4859"/>
          <w:w w:val="110"/>
          <w:sz w:val="17"/>
        </w:rPr>
        <w:t>,</w:t>
      </w:r>
    </w:p>
    <w:p w:rsidR="00C2547A" w:rsidRPr="00BB064C" w:rsidRDefault="00BB064C">
      <w:pPr>
        <w:tabs>
          <w:tab w:val="left" w:pos="1186"/>
          <w:tab w:val="left" w:pos="1976"/>
        </w:tabs>
        <w:spacing w:before="25" w:line="268" w:lineRule="auto"/>
        <w:ind w:left="1126" w:right="298" w:hanging="242"/>
        <w:rPr>
          <w:rFonts w:ascii="Arial" w:hAnsi="Arial"/>
          <w:sz w:val="17"/>
        </w:rPr>
      </w:pPr>
      <w:r w:rsidRPr="00BB064C">
        <w:rPr>
          <w:rFonts w:ascii="Arial" w:hAnsi="Arial"/>
          <w:color w:val="4BAC56"/>
          <w:w w:val="105"/>
          <w:sz w:val="17"/>
        </w:rPr>
        <w:t>,/</w:t>
      </w:r>
      <w:r w:rsidRPr="00BB064C">
        <w:rPr>
          <w:rFonts w:ascii="Arial" w:hAnsi="Arial"/>
          <w:color w:val="4BAC56"/>
          <w:w w:val="105"/>
          <w:sz w:val="17"/>
        </w:rPr>
        <w:tab/>
      </w:r>
      <w:r w:rsidRPr="00BB064C">
        <w:rPr>
          <w:rFonts w:ascii="Arial" w:hAnsi="Arial"/>
          <w:color w:val="4BAC56"/>
          <w:w w:val="105"/>
          <w:sz w:val="17"/>
        </w:rPr>
        <w:tab/>
      </w:r>
      <w:r w:rsidRPr="00BB064C">
        <w:rPr>
          <w:rFonts w:ascii="Arial" w:hAnsi="Arial"/>
          <w:color w:val="413642"/>
          <w:w w:val="105"/>
          <w:sz w:val="17"/>
        </w:rPr>
        <w:t>trva</w:t>
      </w:r>
      <w:r w:rsidRPr="00BB064C">
        <w:rPr>
          <w:rFonts w:ascii="Arial" w:hAnsi="Arial"/>
          <w:color w:val="62443B"/>
          <w:w w:val="105"/>
          <w:sz w:val="17"/>
        </w:rPr>
        <w:t>l</w:t>
      </w:r>
      <w:r w:rsidRPr="00BB064C">
        <w:rPr>
          <w:rFonts w:ascii="Arial" w:hAnsi="Arial"/>
          <w:color w:val="413642"/>
          <w:w w:val="105"/>
          <w:sz w:val="17"/>
        </w:rPr>
        <w:t>ým</w:t>
      </w:r>
      <w:r w:rsidRPr="00BB064C">
        <w:rPr>
          <w:rFonts w:ascii="Arial" w:hAnsi="Arial"/>
          <w:color w:val="413642"/>
          <w:w w:val="105"/>
          <w:sz w:val="17"/>
        </w:rPr>
        <w:tab/>
      </w:r>
      <w:r w:rsidRPr="00BB064C">
        <w:rPr>
          <w:rFonts w:ascii="Arial" w:hAnsi="Arial"/>
          <w:color w:val="62443B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ás</w:t>
      </w:r>
      <w:r w:rsidRPr="00BB064C">
        <w:rPr>
          <w:rFonts w:ascii="Arial" w:hAnsi="Arial"/>
          <w:color w:val="62443B"/>
          <w:w w:val="105"/>
          <w:sz w:val="17"/>
        </w:rPr>
        <w:t>l</w:t>
      </w:r>
      <w:r w:rsidRPr="00BB064C">
        <w:rPr>
          <w:rFonts w:ascii="Arial" w:hAnsi="Arial"/>
          <w:color w:val="413642"/>
          <w:w w:val="105"/>
          <w:sz w:val="17"/>
        </w:rPr>
        <w:t>edkům</w:t>
      </w:r>
      <w:r w:rsidRPr="00BB064C">
        <w:rPr>
          <w:rFonts w:ascii="Arial" w:hAnsi="Arial"/>
          <w:color w:val="5B4859"/>
          <w:w w:val="105"/>
          <w:sz w:val="17"/>
        </w:rPr>
        <w:t xml:space="preserve">,    </w:t>
      </w:r>
      <w:r w:rsidRPr="00BB064C">
        <w:rPr>
          <w:rFonts w:ascii="Arial" w:hAnsi="Arial"/>
          <w:color w:val="62443B"/>
          <w:w w:val="105"/>
          <w:sz w:val="17"/>
        </w:rPr>
        <w:t>l</w:t>
      </w:r>
      <w:r w:rsidRPr="00BB064C">
        <w:rPr>
          <w:rFonts w:ascii="Arial" w:hAnsi="Arial"/>
          <w:color w:val="413642"/>
          <w:w w:val="105"/>
          <w:sz w:val="17"/>
        </w:rPr>
        <w:t>éče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2A262D"/>
          <w:w w:val="105"/>
          <w:sz w:val="17"/>
        </w:rPr>
        <w:t xml:space="preserve">í </w:t>
      </w:r>
      <w:r w:rsidRPr="00BB064C">
        <w:rPr>
          <w:rFonts w:ascii="Arial" w:hAnsi="Arial"/>
          <w:color w:val="2A262D"/>
          <w:spacing w:val="46"/>
          <w:w w:val="105"/>
          <w:sz w:val="17"/>
        </w:rPr>
        <w:t xml:space="preserve"> </w:t>
      </w:r>
      <w:r w:rsidRPr="00BB064C">
        <w:rPr>
          <w:rFonts w:ascii="Arial" w:hAnsi="Arial"/>
          <w:color w:val="62443B"/>
          <w:w w:val="105"/>
          <w:sz w:val="17"/>
        </w:rPr>
        <w:t>ú</w:t>
      </w:r>
      <w:r w:rsidRPr="00BB064C">
        <w:rPr>
          <w:rFonts w:ascii="Arial" w:hAnsi="Arial"/>
          <w:color w:val="364260"/>
          <w:w w:val="105"/>
          <w:sz w:val="17"/>
        </w:rPr>
        <w:t>r</w:t>
      </w:r>
      <w:r w:rsidRPr="00BB064C">
        <w:rPr>
          <w:rFonts w:ascii="Arial" w:hAnsi="Arial"/>
          <w:color w:val="413642"/>
          <w:w w:val="105"/>
          <w:sz w:val="17"/>
        </w:rPr>
        <w:t>az</w:t>
      </w:r>
      <w:r w:rsidRPr="00BB064C">
        <w:rPr>
          <w:rFonts w:ascii="Arial" w:hAnsi="Arial"/>
          <w:color w:val="364260"/>
          <w:w w:val="105"/>
          <w:sz w:val="17"/>
        </w:rPr>
        <w:t xml:space="preserve">u  </w:t>
      </w:r>
      <w:r w:rsidRPr="00BB064C">
        <w:rPr>
          <w:rFonts w:ascii="Arial" w:hAnsi="Arial"/>
          <w:color w:val="364260"/>
          <w:spacing w:val="26"/>
          <w:w w:val="105"/>
          <w:sz w:val="17"/>
        </w:rPr>
        <w:t xml:space="preserve"> </w:t>
      </w:r>
      <w:r w:rsidRPr="00BB064C">
        <w:rPr>
          <w:rFonts w:ascii="Arial" w:hAnsi="Arial"/>
          <w:color w:val="5B4859"/>
          <w:w w:val="105"/>
          <w:sz w:val="17"/>
        </w:rPr>
        <w:t>(</w:t>
      </w:r>
      <w:r w:rsidRPr="00BB064C">
        <w:rPr>
          <w:rFonts w:ascii="Arial" w:hAnsi="Arial"/>
          <w:color w:val="413642"/>
          <w:w w:val="105"/>
          <w:sz w:val="17"/>
        </w:rPr>
        <w:t>de</w:t>
      </w:r>
      <w:r w:rsidRPr="00BB064C">
        <w:rPr>
          <w:rFonts w:ascii="Arial" w:hAnsi="Arial"/>
          <w:color w:val="364260"/>
          <w:w w:val="105"/>
          <w:sz w:val="17"/>
        </w:rPr>
        <w:t>nn</w:t>
      </w:r>
      <w:r w:rsidRPr="00BB064C">
        <w:rPr>
          <w:rFonts w:ascii="Arial" w:hAnsi="Arial"/>
          <w:color w:val="413642"/>
          <w:w w:val="105"/>
          <w:sz w:val="17"/>
        </w:rPr>
        <w:t>í</w:t>
      </w:r>
      <w:r w:rsidRPr="00BB064C">
        <w:rPr>
          <w:rFonts w:ascii="Arial" w:hAnsi="Arial"/>
          <w:color w:val="413642"/>
          <w:w w:val="106"/>
          <w:sz w:val="17"/>
        </w:rPr>
        <w:t xml:space="preserve"> </w:t>
      </w:r>
      <w:r w:rsidRPr="00BB064C">
        <w:rPr>
          <w:rFonts w:ascii="Arial" w:hAnsi="Arial"/>
          <w:color w:val="413642"/>
          <w:w w:val="105"/>
          <w:sz w:val="17"/>
        </w:rPr>
        <w:t>odškod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é</w:t>
      </w:r>
      <w:r w:rsidRPr="00BB064C">
        <w:rPr>
          <w:rFonts w:ascii="Arial" w:hAnsi="Arial"/>
          <w:color w:val="5B4859"/>
          <w:w w:val="105"/>
          <w:sz w:val="17"/>
        </w:rPr>
        <w:t xml:space="preserve">), </w:t>
      </w:r>
      <w:r w:rsidRPr="00BB064C">
        <w:rPr>
          <w:rFonts w:ascii="Arial" w:hAnsi="Arial"/>
          <w:color w:val="413642"/>
          <w:w w:val="105"/>
          <w:sz w:val="17"/>
        </w:rPr>
        <w:t xml:space="preserve">pobytu v nemocnicí </w:t>
      </w:r>
      <w:r w:rsidRPr="00BB064C">
        <w:rPr>
          <w:rFonts w:ascii="Arial" w:hAnsi="Arial"/>
          <w:color w:val="5B4859"/>
          <w:w w:val="105"/>
          <w:sz w:val="17"/>
        </w:rPr>
        <w:t>(</w:t>
      </w:r>
      <w:r w:rsidRPr="00BB064C">
        <w:rPr>
          <w:rFonts w:ascii="Arial" w:hAnsi="Arial"/>
          <w:color w:val="413642"/>
          <w:w w:val="105"/>
          <w:sz w:val="17"/>
        </w:rPr>
        <w:t>denn</w:t>
      </w:r>
      <w:r w:rsidRPr="00BB064C">
        <w:rPr>
          <w:rFonts w:ascii="Arial" w:hAnsi="Arial"/>
          <w:color w:val="364260"/>
          <w:w w:val="105"/>
          <w:sz w:val="17"/>
        </w:rPr>
        <w:t>í</w:t>
      </w:r>
      <w:r w:rsidRPr="00BB064C">
        <w:rPr>
          <w:rFonts w:ascii="Arial" w:hAnsi="Arial"/>
          <w:color w:val="364260"/>
          <w:spacing w:val="-37"/>
          <w:w w:val="105"/>
          <w:sz w:val="17"/>
        </w:rPr>
        <w:t xml:space="preserve"> </w:t>
      </w:r>
      <w:r w:rsidRPr="00BB064C">
        <w:rPr>
          <w:rFonts w:ascii="Arial" w:hAnsi="Arial"/>
          <w:color w:val="413642"/>
          <w:w w:val="105"/>
          <w:sz w:val="17"/>
        </w:rPr>
        <w:t>dávka</w:t>
      </w:r>
      <w:r w:rsidRPr="00BB064C">
        <w:rPr>
          <w:rFonts w:ascii="Arial" w:hAnsi="Arial"/>
          <w:color w:val="5B4859"/>
          <w:w w:val="105"/>
          <w:sz w:val="17"/>
        </w:rPr>
        <w:t>)</w:t>
      </w:r>
    </w:p>
    <w:p w:rsidR="00C2547A" w:rsidRPr="00BB064C" w:rsidRDefault="00BB064C">
      <w:pPr>
        <w:spacing w:before="121"/>
        <w:ind w:left="1126"/>
        <w:rPr>
          <w:rFonts w:ascii="Arial" w:hAnsi="Arial"/>
          <w:b/>
          <w:sz w:val="17"/>
        </w:rPr>
      </w:pPr>
      <w:r w:rsidRPr="00BB064C">
        <w:rPr>
          <w:rFonts w:ascii="Arial" w:hAnsi="Arial"/>
          <w:b/>
          <w:color w:val="2A262D"/>
          <w:w w:val="105"/>
          <w:sz w:val="17"/>
        </w:rPr>
        <w:t>istenční služby</w:t>
      </w:r>
    </w:p>
    <w:p w:rsidR="00C2547A" w:rsidRPr="00BB064C" w:rsidRDefault="00BB064C">
      <w:pPr>
        <w:spacing w:before="33"/>
        <w:ind w:left="1185"/>
        <w:rPr>
          <w:rFonts w:ascii="Arial" w:hAnsi="Arial"/>
          <w:sz w:val="17"/>
        </w:rPr>
      </w:pPr>
      <w:r w:rsidRPr="00BB064C">
        <w:rPr>
          <w:rFonts w:ascii="Arial" w:hAnsi="Arial"/>
          <w:color w:val="2A262D"/>
          <w:w w:val="105"/>
          <w:sz w:val="17"/>
        </w:rPr>
        <w:t>zaj</w:t>
      </w:r>
      <w:r w:rsidRPr="00BB064C">
        <w:rPr>
          <w:rFonts w:ascii="Arial" w:hAnsi="Arial"/>
          <w:color w:val="62443B"/>
          <w:w w:val="105"/>
          <w:sz w:val="17"/>
        </w:rPr>
        <w:t>i</w:t>
      </w:r>
      <w:r w:rsidRPr="00BB064C">
        <w:rPr>
          <w:rFonts w:ascii="Arial" w:hAnsi="Arial"/>
          <w:color w:val="413642"/>
          <w:w w:val="105"/>
          <w:sz w:val="17"/>
        </w:rPr>
        <w:t>stíme Vám</w:t>
      </w:r>
      <w:r w:rsidRPr="00BB064C">
        <w:rPr>
          <w:rFonts w:ascii="Arial" w:hAnsi="Arial"/>
          <w:color w:val="2A262D"/>
          <w:w w:val="105"/>
          <w:sz w:val="17"/>
        </w:rPr>
        <w:t xml:space="preserve">zejména </w:t>
      </w:r>
      <w:r w:rsidRPr="00BB064C">
        <w:rPr>
          <w:rFonts w:ascii="Arial" w:hAnsi="Arial"/>
          <w:color w:val="413642"/>
          <w:w w:val="105"/>
          <w:sz w:val="17"/>
        </w:rPr>
        <w:t>op</w:t>
      </w:r>
      <w:r w:rsidRPr="00BB064C">
        <w:rPr>
          <w:rFonts w:ascii="Arial" w:hAnsi="Arial"/>
          <w:color w:val="364260"/>
          <w:w w:val="105"/>
          <w:sz w:val="17"/>
        </w:rPr>
        <w:t>r</w:t>
      </w:r>
      <w:r w:rsidRPr="00BB064C">
        <w:rPr>
          <w:rFonts w:ascii="Arial" w:hAnsi="Arial"/>
          <w:color w:val="413642"/>
          <w:w w:val="105"/>
          <w:sz w:val="17"/>
        </w:rPr>
        <w:t>av</w:t>
      </w:r>
      <w:r w:rsidRPr="00BB064C">
        <w:rPr>
          <w:rFonts w:ascii="Arial" w:hAnsi="Arial"/>
          <w:color w:val="364260"/>
          <w:w w:val="105"/>
          <w:sz w:val="17"/>
        </w:rPr>
        <w:t>u</w:t>
      </w:r>
      <w:r w:rsidRPr="00BB064C">
        <w:rPr>
          <w:rFonts w:ascii="Arial" w:hAnsi="Arial"/>
          <w:color w:val="413642"/>
          <w:w w:val="105"/>
          <w:sz w:val="17"/>
        </w:rPr>
        <w:t>voz</w:t>
      </w:r>
      <w:r w:rsidRPr="00BB064C">
        <w:rPr>
          <w:rFonts w:ascii="Arial" w:hAnsi="Arial"/>
          <w:color w:val="364260"/>
          <w:w w:val="105"/>
          <w:sz w:val="17"/>
        </w:rPr>
        <w:t>i</w:t>
      </w:r>
      <w:r w:rsidRPr="00BB064C">
        <w:rPr>
          <w:rFonts w:ascii="Arial" w:hAnsi="Arial"/>
          <w:color w:val="413642"/>
          <w:w w:val="105"/>
          <w:sz w:val="17"/>
        </w:rPr>
        <w:t>d</w:t>
      </w:r>
      <w:r w:rsidRPr="00BB064C">
        <w:rPr>
          <w:rFonts w:ascii="Arial" w:hAnsi="Arial"/>
          <w:color w:val="425475"/>
          <w:w w:val="105"/>
          <w:sz w:val="17"/>
        </w:rPr>
        <w:t>l</w:t>
      </w:r>
      <w:r w:rsidRPr="00BB064C">
        <w:rPr>
          <w:rFonts w:ascii="Arial" w:hAnsi="Arial"/>
          <w:color w:val="413642"/>
          <w:w w:val="105"/>
          <w:sz w:val="17"/>
        </w:rPr>
        <w:t xml:space="preserve">a </w:t>
      </w:r>
      <w:r w:rsidRPr="00BB064C">
        <w:rPr>
          <w:rFonts w:ascii="Arial" w:hAnsi="Arial"/>
          <w:color w:val="62443B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a m</w:t>
      </w:r>
      <w:r w:rsidRPr="00BB064C">
        <w:rPr>
          <w:rFonts w:ascii="Arial" w:hAnsi="Arial"/>
          <w:color w:val="364260"/>
          <w:w w:val="105"/>
          <w:sz w:val="17"/>
        </w:rPr>
        <w:t>í</w:t>
      </w:r>
      <w:r w:rsidRPr="00BB064C">
        <w:rPr>
          <w:rFonts w:ascii="Arial" w:hAnsi="Arial"/>
          <w:color w:val="413642"/>
          <w:w w:val="105"/>
          <w:sz w:val="17"/>
        </w:rPr>
        <w:t>stě</w:t>
      </w:r>
      <w:r w:rsidRPr="00BB064C">
        <w:rPr>
          <w:rFonts w:ascii="Arial" w:hAnsi="Arial"/>
          <w:color w:val="676069"/>
          <w:w w:val="105"/>
          <w:sz w:val="17"/>
        </w:rPr>
        <w:t>,</w:t>
      </w:r>
    </w:p>
    <w:p w:rsidR="00C2547A" w:rsidRPr="00BB064C" w:rsidRDefault="00BB064C">
      <w:pPr>
        <w:spacing w:before="43" w:line="276" w:lineRule="auto"/>
        <w:ind w:left="1186" w:right="376" w:hanging="302"/>
        <w:rPr>
          <w:rFonts w:ascii="Arial" w:hAnsi="Arial"/>
          <w:sz w:val="17"/>
        </w:rPr>
      </w:pPr>
      <w:r w:rsidRPr="00BB064C">
        <w:rPr>
          <w:rFonts w:ascii="Arial" w:hAnsi="Arial"/>
          <w:color w:val="4BAC56"/>
          <w:w w:val="105"/>
          <w:sz w:val="17"/>
        </w:rPr>
        <w:t xml:space="preserve">,/ </w:t>
      </w:r>
      <w:r w:rsidRPr="00BB064C">
        <w:rPr>
          <w:rFonts w:ascii="Arial" w:hAnsi="Arial"/>
          <w:color w:val="413642"/>
          <w:w w:val="105"/>
          <w:sz w:val="17"/>
        </w:rPr>
        <w:t>od</w:t>
      </w:r>
      <w:r w:rsidRPr="00BB064C">
        <w:rPr>
          <w:rFonts w:ascii="Arial" w:hAnsi="Arial"/>
          <w:color w:val="364260"/>
          <w:w w:val="105"/>
          <w:sz w:val="17"/>
        </w:rPr>
        <w:t>t</w:t>
      </w:r>
      <w:r w:rsidRPr="00BB064C">
        <w:rPr>
          <w:rFonts w:ascii="Arial" w:hAnsi="Arial"/>
          <w:color w:val="413642"/>
          <w:w w:val="105"/>
          <w:sz w:val="17"/>
        </w:rPr>
        <w:t>a</w:t>
      </w:r>
      <w:r w:rsidRPr="00BB064C">
        <w:rPr>
          <w:rFonts w:ascii="Arial" w:hAnsi="Arial"/>
          <w:color w:val="62443B"/>
          <w:w w:val="105"/>
          <w:sz w:val="17"/>
        </w:rPr>
        <w:t>h</w:t>
      </w:r>
      <w:r w:rsidRPr="00BB064C">
        <w:rPr>
          <w:rFonts w:ascii="Arial" w:hAnsi="Arial"/>
          <w:color w:val="413642"/>
          <w:w w:val="105"/>
          <w:sz w:val="17"/>
        </w:rPr>
        <w:t>voz</w:t>
      </w:r>
      <w:r w:rsidRPr="00BB064C">
        <w:rPr>
          <w:rFonts w:ascii="Arial" w:hAnsi="Arial"/>
          <w:color w:val="364260"/>
          <w:w w:val="105"/>
          <w:sz w:val="17"/>
        </w:rPr>
        <w:t>i</w:t>
      </w:r>
      <w:r w:rsidRPr="00BB064C">
        <w:rPr>
          <w:rFonts w:ascii="Arial" w:hAnsi="Arial"/>
          <w:color w:val="413642"/>
          <w:w w:val="105"/>
          <w:sz w:val="17"/>
        </w:rPr>
        <w:t>d</w:t>
      </w:r>
      <w:r w:rsidRPr="00BB064C">
        <w:rPr>
          <w:rFonts w:ascii="Arial" w:hAnsi="Arial"/>
          <w:color w:val="425475"/>
          <w:w w:val="105"/>
          <w:sz w:val="17"/>
        </w:rPr>
        <w:t>l</w:t>
      </w:r>
      <w:r w:rsidRPr="00BB064C">
        <w:rPr>
          <w:rFonts w:ascii="Arial" w:hAnsi="Arial"/>
          <w:color w:val="413642"/>
          <w:w w:val="105"/>
          <w:sz w:val="17"/>
        </w:rPr>
        <w:t>aa odvozposádky</w:t>
      </w:r>
      <w:r w:rsidRPr="00BB064C">
        <w:rPr>
          <w:rFonts w:ascii="Arial" w:hAnsi="Arial"/>
          <w:color w:val="364260"/>
          <w:w w:val="105"/>
          <w:sz w:val="17"/>
        </w:rPr>
        <w:t>, ú</w:t>
      </w:r>
      <w:r w:rsidRPr="00BB064C">
        <w:rPr>
          <w:rFonts w:ascii="Arial" w:hAnsi="Arial"/>
          <w:color w:val="413642"/>
          <w:w w:val="105"/>
          <w:sz w:val="17"/>
        </w:rPr>
        <w:t>sc</w:t>
      </w:r>
      <w:r w:rsidRPr="00BB064C">
        <w:rPr>
          <w:rFonts w:ascii="Arial" w:hAnsi="Arial"/>
          <w:color w:val="364260"/>
          <w:w w:val="105"/>
          <w:sz w:val="17"/>
        </w:rPr>
        <w:t>h</w:t>
      </w:r>
      <w:r w:rsidRPr="00BB064C">
        <w:rPr>
          <w:rFonts w:ascii="Arial" w:hAnsi="Arial"/>
          <w:color w:val="413642"/>
          <w:w w:val="105"/>
          <w:sz w:val="17"/>
        </w:rPr>
        <w:t>ov</w:t>
      </w:r>
      <w:r w:rsidRPr="00BB064C">
        <w:rPr>
          <w:rFonts w:ascii="Arial" w:hAnsi="Arial"/>
          <w:color w:val="364260"/>
          <w:w w:val="105"/>
          <w:sz w:val="17"/>
        </w:rPr>
        <w:t xml:space="preserve">u </w:t>
      </w:r>
      <w:r w:rsidRPr="00BB064C">
        <w:rPr>
          <w:rFonts w:ascii="Arial" w:hAnsi="Arial"/>
          <w:color w:val="62443B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epo</w:t>
      </w:r>
      <w:r w:rsidRPr="00BB064C">
        <w:rPr>
          <w:rFonts w:ascii="Arial" w:hAnsi="Arial"/>
          <w:color w:val="364260"/>
          <w:w w:val="105"/>
          <w:sz w:val="17"/>
        </w:rPr>
        <w:t>j</w:t>
      </w:r>
      <w:r w:rsidRPr="00BB064C">
        <w:rPr>
          <w:rFonts w:ascii="Arial" w:hAnsi="Arial"/>
          <w:color w:val="413642"/>
          <w:w w:val="105"/>
          <w:sz w:val="17"/>
        </w:rPr>
        <w:t>ízd</w:t>
      </w:r>
      <w:r w:rsidRPr="00BB064C">
        <w:rPr>
          <w:rFonts w:ascii="Arial" w:hAnsi="Arial"/>
          <w:color w:val="62443B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é</w:t>
      </w:r>
      <w:r w:rsidRPr="00BB064C">
        <w:rPr>
          <w:rFonts w:ascii="Arial" w:hAnsi="Arial"/>
          <w:color w:val="364260"/>
          <w:w w:val="105"/>
          <w:sz w:val="17"/>
        </w:rPr>
        <w:t>h</w:t>
      </w:r>
      <w:r w:rsidRPr="00BB064C">
        <w:rPr>
          <w:rFonts w:ascii="Arial" w:hAnsi="Arial"/>
          <w:color w:val="413642"/>
          <w:w w:val="105"/>
          <w:sz w:val="17"/>
        </w:rPr>
        <w:t>o voz</w:t>
      </w:r>
      <w:r w:rsidRPr="00BB064C">
        <w:rPr>
          <w:rFonts w:ascii="Arial" w:hAnsi="Arial"/>
          <w:color w:val="62443B"/>
          <w:w w:val="105"/>
          <w:sz w:val="17"/>
        </w:rPr>
        <w:t>i</w:t>
      </w:r>
      <w:r w:rsidRPr="00BB064C">
        <w:rPr>
          <w:rFonts w:ascii="Arial" w:hAnsi="Arial"/>
          <w:color w:val="413642"/>
          <w:w w:val="105"/>
          <w:sz w:val="17"/>
        </w:rPr>
        <w:t>d</w:t>
      </w:r>
      <w:r w:rsidRPr="00BB064C">
        <w:rPr>
          <w:rFonts w:ascii="Arial" w:hAnsi="Arial"/>
          <w:color w:val="425475"/>
          <w:w w:val="105"/>
          <w:sz w:val="17"/>
        </w:rPr>
        <w:t>l</w:t>
      </w:r>
      <w:r w:rsidRPr="00BB064C">
        <w:rPr>
          <w:rFonts w:ascii="Arial" w:hAnsi="Arial"/>
          <w:color w:val="413642"/>
          <w:w w:val="105"/>
          <w:sz w:val="17"/>
        </w:rPr>
        <w:t>a</w:t>
      </w:r>
      <w:r w:rsidRPr="00BB064C">
        <w:rPr>
          <w:rFonts w:ascii="Arial" w:hAnsi="Arial"/>
          <w:color w:val="5B4859"/>
          <w:w w:val="105"/>
          <w:sz w:val="17"/>
        </w:rPr>
        <w:t xml:space="preserve">, </w:t>
      </w:r>
      <w:r w:rsidRPr="00BB064C">
        <w:rPr>
          <w:rFonts w:ascii="Arial" w:hAnsi="Arial"/>
          <w:color w:val="413642"/>
          <w:w w:val="105"/>
          <w:sz w:val="17"/>
        </w:rPr>
        <w:t>zapů</w:t>
      </w:r>
      <w:r w:rsidRPr="00BB064C">
        <w:rPr>
          <w:rFonts w:ascii="Arial" w:hAnsi="Arial"/>
          <w:color w:val="364260"/>
          <w:w w:val="105"/>
          <w:sz w:val="17"/>
        </w:rPr>
        <w:t>j</w:t>
      </w:r>
      <w:r w:rsidRPr="00BB064C">
        <w:rPr>
          <w:rFonts w:ascii="Arial" w:hAnsi="Arial"/>
          <w:color w:val="413642"/>
          <w:w w:val="105"/>
          <w:sz w:val="17"/>
        </w:rPr>
        <w:t>če</w:t>
      </w:r>
      <w:r w:rsidRPr="00BB064C">
        <w:rPr>
          <w:rFonts w:ascii="Arial" w:hAnsi="Arial"/>
          <w:color w:val="62443B"/>
          <w:w w:val="105"/>
          <w:sz w:val="17"/>
        </w:rPr>
        <w:t>n</w:t>
      </w:r>
      <w:r w:rsidRPr="00BB064C">
        <w:rPr>
          <w:rFonts w:ascii="Arial" w:hAnsi="Arial"/>
          <w:color w:val="2A262D"/>
          <w:w w:val="105"/>
          <w:sz w:val="17"/>
        </w:rPr>
        <w:t xml:space="preserve">í 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á</w:t>
      </w:r>
      <w:r w:rsidRPr="00BB064C">
        <w:rPr>
          <w:rFonts w:ascii="Arial" w:hAnsi="Arial"/>
          <w:color w:val="364260"/>
          <w:w w:val="105"/>
          <w:sz w:val="17"/>
        </w:rPr>
        <w:t>h</w:t>
      </w:r>
      <w:r w:rsidRPr="00BB064C">
        <w:rPr>
          <w:rFonts w:ascii="Arial" w:hAnsi="Arial"/>
          <w:color w:val="413642"/>
          <w:w w:val="105"/>
          <w:sz w:val="17"/>
        </w:rPr>
        <w:t>rad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2A262D"/>
          <w:w w:val="105"/>
          <w:sz w:val="17"/>
        </w:rPr>
        <w:t>í</w:t>
      </w:r>
      <w:r w:rsidRPr="00BB064C">
        <w:rPr>
          <w:rFonts w:ascii="Arial" w:hAnsi="Arial"/>
          <w:color w:val="364260"/>
          <w:w w:val="105"/>
          <w:sz w:val="17"/>
        </w:rPr>
        <w:t>h</w:t>
      </w:r>
      <w:r w:rsidRPr="00BB064C">
        <w:rPr>
          <w:rFonts w:ascii="Arial" w:hAnsi="Arial"/>
          <w:color w:val="413642"/>
          <w:w w:val="105"/>
          <w:sz w:val="17"/>
        </w:rPr>
        <w:t>o vozid</w:t>
      </w:r>
      <w:r w:rsidRPr="00BB064C">
        <w:rPr>
          <w:rFonts w:ascii="Arial" w:hAnsi="Arial"/>
          <w:color w:val="62443B"/>
          <w:w w:val="105"/>
          <w:sz w:val="17"/>
        </w:rPr>
        <w:t>l</w:t>
      </w:r>
      <w:r w:rsidRPr="00BB064C">
        <w:rPr>
          <w:rFonts w:ascii="Arial" w:hAnsi="Arial"/>
          <w:color w:val="413642"/>
          <w:w w:val="105"/>
          <w:sz w:val="17"/>
        </w:rPr>
        <w:t>a</w:t>
      </w:r>
    </w:p>
    <w:p w:rsidR="00C2547A" w:rsidRPr="00BB064C" w:rsidRDefault="00BB064C">
      <w:pPr>
        <w:spacing w:before="5" w:line="283" w:lineRule="auto"/>
        <w:ind w:left="1183" w:firstLine="1"/>
        <w:rPr>
          <w:rFonts w:ascii="Arial" w:hAnsi="Arial"/>
          <w:sz w:val="17"/>
        </w:rPr>
      </w:pPr>
      <w:r w:rsidRPr="00BB064C">
        <w:rPr>
          <w:rFonts w:ascii="Arial" w:hAnsi="Arial"/>
          <w:color w:val="2A262D"/>
          <w:sz w:val="17"/>
        </w:rPr>
        <w:t>zák</w:t>
      </w:r>
      <w:r w:rsidRPr="00BB064C">
        <w:rPr>
          <w:rFonts w:ascii="Arial" w:hAnsi="Arial"/>
          <w:color w:val="62443B"/>
          <w:sz w:val="17"/>
        </w:rPr>
        <w:t>l</w:t>
      </w:r>
      <w:r w:rsidRPr="00BB064C">
        <w:rPr>
          <w:rFonts w:ascii="Arial" w:hAnsi="Arial"/>
          <w:color w:val="413642"/>
          <w:sz w:val="17"/>
        </w:rPr>
        <w:t xml:space="preserve">adní asistenčn </w:t>
      </w:r>
      <w:r w:rsidRPr="00BB064C">
        <w:rPr>
          <w:rFonts w:ascii="Arial" w:hAnsi="Arial"/>
          <w:color w:val="364260"/>
          <w:sz w:val="17"/>
        </w:rPr>
        <w:t>í</w:t>
      </w:r>
      <w:r w:rsidRPr="00BB064C">
        <w:rPr>
          <w:rFonts w:ascii="Arial" w:hAnsi="Arial"/>
          <w:color w:val="413642"/>
          <w:sz w:val="17"/>
        </w:rPr>
        <w:t>s</w:t>
      </w:r>
      <w:r w:rsidRPr="00BB064C">
        <w:rPr>
          <w:rFonts w:ascii="Arial" w:hAnsi="Arial"/>
          <w:color w:val="62443B"/>
          <w:sz w:val="17"/>
        </w:rPr>
        <w:t>lu</w:t>
      </w:r>
      <w:r w:rsidRPr="00BB064C">
        <w:rPr>
          <w:rFonts w:ascii="Arial" w:hAnsi="Arial"/>
          <w:color w:val="2A262D"/>
          <w:sz w:val="17"/>
        </w:rPr>
        <w:t xml:space="preserve">žby </w:t>
      </w:r>
      <w:r w:rsidRPr="00BB064C">
        <w:rPr>
          <w:rFonts w:ascii="Arial" w:hAnsi="Arial"/>
          <w:color w:val="364260"/>
          <w:sz w:val="17"/>
        </w:rPr>
        <w:t>j</w:t>
      </w:r>
      <w:r w:rsidRPr="00BB064C">
        <w:rPr>
          <w:rFonts w:ascii="Arial" w:hAnsi="Arial"/>
          <w:color w:val="413642"/>
          <w:sz w:val="17"/>
        </w:rPr>
        <w:t>so</w:t>
      </w:r>
      <w:r w:rsidRPr="00BB064C">
        <w:rPr>
          <w:rFonts w:ascii="Arial" w:hAnsi="Arial"/>
          <w:color w:val="364260"/>
          <w:sz w:val="17"/>
        </w:rPr>
        <w:t xml:space="preserve">u </w:t>
      </w:r>
      <w:r w:rsidRPr="00BB064C">
        <w:rPr>
          <w:rFonts w:ascii="Arial" w:hAnsi="Arial"/>
          <w:color w:val="413642"/>
          <w:sz w:val="17"/>
        </w:rPr>
        <w:t>a</w:t>
      </w:r>
      <w:r w:rsidRPr="00BB064C">
        <w:rPr>
          <w:rFonts w:ascii="Arial" w:hAnsi="Arial"/>
          <w:color w:val="364260"/>
          <w:sz w:val="17"/>
        </w:rPr>
        <w:t>u</w:t>
      </w:r>
      <w:r w:rsidRPr="00BB064C">
        <w:rPr>
          <w:rFonts w:ascii="Arial" w:hAnsi="Arial"/>
          <w:color w:val="413642"/>
          <w:sz w:val="17"/>
        </w:rPr>
        <w:t xml:space="preserve">tomaticko </w:t>
      </w:r>
      <w:r w:rsidRPr="00BB064C">
        <w:rPr>
          <w:rFonts w:ascii="Arial" w:hAnsi="Arial"/>
          <w:color w:val="364260"/>
          <w:sz w:val="17"/>
        </w:rPr>
        <w:t xml:space="preserve">u </w:t>
      </w:r>
      <w:r w:rsidRPr="00BB064C">
        <w:rPr>
          <w:rFonts w:ascii="Arial" w:hAnsi="Arial"/>
          <w:color w:val="413642"/>
          <w:sz w:val="17"/>
        </w:rPr>
        <w:t>so</w:t>
      </w:r>
      <w:r w:rsidRPr="00BB064C">
        <w:rPr>
          <w:rFonts w:ascii="Arial" w:hAnsi="Arial"/>
          <w:color w:val="364260"/>
          <w:sz w:val="17"/>
        </w:rPr>
        <w:t>u</w:t>
      </w:r>
      <w:r w:rsidRPr="00BB064C">
        <w:rPr>
          <w:rFonts w:ascii="Arial" w:hAnsi="Arial"/>
          <w:color w:val="413642"/>
          <w:sz w:val="17"/>
        </w:rPr>
        <w:t>částí  každé</w:t>
      </w:r>
      <w:r w:rsidRPr="00BB064C">
        <w:rPr>
          <w:rFonts w:ascii="Arial" w:hAnsi="Arial"/>
          <w:color w:val="364260"/>
          <w:sz w:val="17"/>
        </w:rPr>
        <w:t>h</w:t>
      </w:r>
      <w:r w:rsidRPr="00BB064C">
        <w:rPr>
          <w:rFonts w:ascii="Arial" w:hAnsi="Arial"/>
          <w:color w:val="413642"/>
          <w:sz w:val="17"/>
        </w:rPr>
        <w:t>o pov</w:t>
      </w:r>
      <w:r w:rsidRPr="00BB064C">
        <w:rPr>
          <w:rFonts w:ascii="Arial" w:hAnsi="Arial"/>
          <w:color w:val="364260"/>
          <w:sz w:val="17"/>
        </w:rPr>
        <w:t>inn</w:t>
      </w:r>
      <w:r w:rsidRPr="00BB064C">
        <w:rPr>
          <w:rFonts w:ascii="Arial" w:hAnsi="Arial"/>
          <w:color w:val="413642"/>
          <w:sz w:val="17"/>
        </w:rPr>
        <w:t>é</w:t>
      </w:r>
      <w:r w:rsidRPr="00BB064C">
        <w:rPr>
          <w:rFonts w:ascii="Arial" w:hAnsi="Arial"/>
          <w:color w:val="364260"/>
          <w:sz w:val="17"/>
        </w:rPr>
        <w:t>h</w:t>
      </w:r>
      <w:r w:rsidRPr="00BB064C">
        <w:rPr>
          <w:rFonts w:ascii="Arial" w:hAnsi="Arial"/>
          <w:color w:val="413642"/>
          <w:sz w:val="17"/>
        </w:rPr>
        <w:t>o r</w:t>
      </w:r>
      <w:r w:rsidRPr="00BB064C">
        <w:rPr>
          <w:rFonts w:ascii="Arial" w:hAnsi="Arial"/>
          <w:color w:val="364260"/>
          <w:sz w:val="17"/>
        </w:rPr>
        <w:t>u</w:t>
      </w:r>
      <w:r w:rsidRPr="00BB064C">
        <w:rPr>
          <w:rFonts w:ascii="Arial" w:hAnsi="Arial"/>
          <w:color w:val="413642"/>
          <w:sz w:val="17"/>
        </w:rPr>
        <w:t>čení a</w:t>
      </w:r>
    </w:p>
    <w:p w:rsidR="00C2547A" w:rsidRPr="00BB064C" w:rsidRDefault="00BB064C">
      <w:pPr>
        <w:spacing w:line="288" w:lineRule="auto"/>
        <w:ind w:left="1185" w:right="299" w:firstLine="2"/>
        <w:rPr>
          <w:rFonts w:ascii="Arial" w:hAnsi="Arial"/>
          <w:sz w:val="17"/>
        </w:rPr>
      </w:pPr>
      <w:r w:rsidRPr="00BB064C">
        <w:rPr>
          <w:rFonts w:ascii="Arial" w:hAnsi="Arial"/>
          <w:color w:val="62443B"/>
          <w:w w:val="105"/>
          <w:sz w:val="17"/>
        </w:rPr>
        <w:t>h</w:t>
      </w:r>
      <w:r w:rsidRPr="00BB064C">
        <w:rPr>
          <w:rFonts w:ascii="Arial" w:hAnsi="Arial"/>
          <w:color w:val="413642"/>
          <w:w w:val="105"/>
          <w:sz w:val="17"/>
        </w:rPr>
        <w:t>ava</w:t>
      </w:r>
      <w:r w:rsidRPr="00BB064C">
        <w:rPr>
          <w:rFonts w:ascii="Arial" w:hAnsi="Arial"/>
          <w:color w:val="62443B"/>
          <w:w w:val="105"/>
          <w:sz w:val="17"/>
        </w:rPr>
        <w:t>ri</w:t>
      </w:r>
      <w:r w:rsidRPr="00BB064C">
        <w:rPr>
          <w:rFonts w:ascii="Arial" w:hAnsi="Arial"/>
          <w:color w:val="364260"/>
          <w:w w:val="105"/>
          <w:sz w:val="17"/>
        </w:rPr>
        <w:t>jn</w:t>
      </w:r>
      <w:r w:rsidRPr="00BB064C">
        <w:rPr>
          <w:rFonts w:ascii="Arial" w:hAnsi="Arial"/>
          <w:color w:val="2A262D"/>
          <w:w w:val="105"/>
          <w:sz w:val="17"/>
        </w:rPr>
        <w:t>í</w:t>
      </w:r>
      <w:r w:rsidRPr="00BB064C">
        <w:rPr>
          <w:rFonts w:ascii="Arial" w:hAnsi="Arial"/>
          <w:color w:val="364260"/>
          <w:w w:val="105"/>
          <w:sz w:val="17"/>
        </w:rPr>
        <w:t>h</w:t>
      </w:r>
      <w:r w:rsidRPr="00BB064C">
        <w:rPr>
          <w:rFonts w:ascii="Arial" w:hAnsi="Arial"/>
          <w:color w:val="413642"/>
          <w:w w:val="105"/>
          <w:sz w:val="17"/>
        </w:rPr>
        <w:t>o po</w:t>
      </w:r>
      <w:r w:rsidRPr="00BB064C">
        <w:rPr>
          <w:rFonts w:ascii="Arial" w:hAnsi="Arial"/>
          <w:color w:val="364260"/>
          <w:w w:val="105"/>
          <w:sz w:val="17"/>
        </w:rPr>
        <w:t>ji</w:t>
      </w:r>
      <w:r w:rsidRPr="00BB064C">
        <w:rPr>
          <w:rFonts w:ascii="Arial" w:hAnsi="Arial"/>
          <w:color w:val="413642"/>
          <w:w w:val="105"/>
          <w:sz w:val="17"/>
        </w:rPr>
        <w:t>ště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2A262D"/>
          <w:w w:val="105"/>
          <w:sz w:val="17"/>
        </w:rPr>
        <w:t xml:space="preserve">í 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ák</w:t>
      </w:r>
      <w:r w:rsidRPr="00BB064C">
        <w:rPr>
          <w:rFonts w:ascii="Arial" w:hAnsi="Arial"/>
          <w:color w:val="425475"/>
          <w:w w:val="105"/>
          <w:sz w:val="17"/>
        </w:rPr>
        <w:t>l</w:t>
      </w:r>
      <w:r w:rsidRPr="00BB064C">
        <w:rPr>
          <w:rFonts w:ascii="Arial" w:hAnsi="Arial"/>
          <w:color w:val="413642"/>
          <w:w w:val="105"/>
          <w:sz w:val="17"/>
        </w:rPr>
        <w:t xml:space="preserve">ady </w:t>
      </w:r>
      <w:r w:rsidRPr="00BB064C">
        <w:rPr>
          <w:rFonts w:ascii="Arial" w:hAnsi="Arial"/>
          <w:color w:val="364260"/>
          <w:w w:val="105"/>
          <w:sz w:val="17"/>
        </w:rPr>
        <w:t>uhr</w:t>
      </w:r>
      <w:r w:rsidRPr="00BB064C">
        <w:rPr>
          <w:rFonts w:ascii="Arial" w:hAnsi="Arial"/>
          <w:color w:val="413642"/>
          <w:w w:val="105"/>
          <w:sz w:val="17"/>
        </w:rPr>
        <w:t xml:space="preserve">adíme do </w:t>
      </w:r>
      <w:r w:rsidRPr="00BB064C">
        <w:rPr>
          <w:rFonts w:ascii="Arial" w:hAnsi="Arial"/>
          <w:color w:val="2A262D"/>
          <w:w w:val="105"/>
          <w:sz w:val="17"/>
        </w:rPr>
        <w:t>zvo</w:t>
      </w:r>
      <w:r w:rsidRPr="00BB064C">
        <w:rPr>
          <w:rFonts w:ascii="Arial" w:hAnsi="Arial"/>
          <w:color w:val="62443B"/>
          <w:w w:val="105"/>
          <w:sz w:val="17"/>
        </w:rPr>
        <w:t>l</w:t>
      </w:r>
      <w:r w:rsidRPr="00BB064C">
        <w:rPr>
          <w:rFonts w:ascii="Arial" w:hAnsi="Arial"/>
          <w:color w:val="413642"/>
          <w:w w:val="105"/>
          <w:sz w:val="17"/>
        </w:rPr>
        <w:t>e</w:t>
      </w:r>
      <w:r w:rsidRPr="00BB064C">
        <w:rPr>
          <w:rFonts w:ascii="Arial" w:hAnsi="Arial"/>
          <w:color w:val="62443B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é</w:t>
      </w:r>
      <w:r w:rsidRPr="00BB064C">
        <w:rPr>
          <w:rFonts w:ascii="Arial" w:hAnsi="Arial"/>
          <w:color w:val="364260"/>
          <w:w w:val="105"/>
          <w:sz w:val="17"/>
        </w:rPr>
        <w:t>h</w:t>
      </w:r>
      <w:r w:rsidRPr="00BB064C">
        <w:rPr>
          <w:rFonts w:ascii="Arial" w:hAnsi="Arial"/>
          <w:color w:val="413642"/>
          <w:w w:val="105"/>
          <w:sz w:val="17"/>
        </w:rPr>
        <w:t xml:space="preserve">o </w:t>
      </w:r>
      <w:r w:rsidRPr="00BB064C">
        <w:rPr>
          <w:rFonts w:ascii="Arial" w:hAnsi="Arial"/>
          <w:color w:val="62443B"/>
          <w:w w:val="105"/>
          <w:sz w:val="17"/>
        </w:rPr>
        <w:t>l</w:t>
      </w:r>
      <w:r w:rsidRPr="00BB064C">
        <w:rPr>
          <w:rFonts w:ascii="Arial" w:hAnsi="Arial"/>
          <w:color w:val="364260"/>
          <w:w w:val="105"/>
          <w:sz w:val="17"/>
        </w:rPr>
        <w:t>i</w:t>
      </w:r>
      <w:r w:rsidRPr="00BB064C">
        <w:rPr>
          <w:rFonts w:ascii="Arial" w:hAnsi="Arial"/>
          <w:color w:val="413642"/>
          <w:w w:val="105"/>
          <w:sz w:val="17"/>
        </w:rPr>
        <w:t>m</w:t>
      </w:r>
      <w:r w:rsidRPr="00BB064C">
        <w:rPr>
          <w:rFonts w:ascii="Arial" w:hAnsi="Arial"/>
          <w:color w:val="62443B"/>
          <w:w w:val="105"/>
          <w:sz w:val="17"/>
        </w:rPr>
        <w:t>i</w:t>
      </w:r>
      <w:r w:rsidRPr="00BB064C">
        <w:rPr>
          <w:rFonts w:ascii="Arial" w:hAnsi="Arial"/>
          <w:color w:val="413642"/>
          <w:w w:val="105"/>
          <w:sz w:val="17"/>
        </w:rPr>
        <w:t>t</w:t>
      </w:r>
      <w:r w:rsidRPr="00BB064C">
        <w:rPr>
          <w:rFonts w:ascii="Arial" w:hAnsi="Arial"/>
          <w:color w:val="364260"/>
          <w:w w:val="105"/>
          <w:sz w:val="17"/>
        </w:rPr>
        <w:t>u</w:t>
      </w:r>
      <w:r w:rsidRPr="00BB064C">
        <w:rPr>
          <w:rFonts w:ascii="Arial" w:hAnsi="Arial"/>
          <w:color w:val="5B4859"/>
          <w:w w:val="105"/>
          <w:sz w:val="17"/>
        </w:rPr>
        <w:t xml:space="preserve">, 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ebo eve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t</w:t>
      </w:r>
      <w:r w:rsidRPr="00BB064C">
        <w:rPr>
          <w:rFonts w:ascii="Arial" w:hAnsi="Arial"/>
          <w:color w:val="364260"/>
          <w:w w:val="105"/>
          <w:sz w:val="17"/>
        </w:rPr>
        <w:t>u</w:t>
      </w:r>
      <w:r w:rsidRPr="00BB064C">
        <w:rPr>
          <w:rFonts w:ascii="Arial" w:hAnsi="Arial"/>
          <w:color w:val="413642"/>
          <w:w w:val="105"/>
          <w:sz w:val="17"/>
        </w:rPr>
        <w:t>á</w:t>
      </w:r>
      <w:r w:rsidRPr="00BB064C">
        <w:rPr>
          <w:rFonts w:ascii="Arial" w:hAnsi="Arial"/>
          <w:color w:val="62443B"/>
          <w:w w:val="105"/>
          <w:sz w:val="17"/>
        </w:rPr>
        <w:t>l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 xml:space="preserve">ě </w:t>
      </w:r>
      <w:r w:rsidRPr="00BB064C">
        <w:rPr>
          <w:rFonts w:ascii="Arial" w:hAnsi="Arial"/>
          <w:color w:val="364260"/>
          <w:w w:val="105"/>
          <w:sz w:val="17"/>
        </w:rPr>
        <w:t xml:space="preserve">i </w:t>
      </w:r>
      <w:r w:rsidRPr="00BB064C">
        <w:rPr>
          <w:rFonts w:ascii="Arial" w:hAnsi="Arial"/>
          <w:color w:val="413642"/>
          <w:w w:val="105"/>
          <w:sz w:val="17"/>
        </w:rPr>
        <w:t xml:space="preserve">bez </w:t>
      </w:r>
      <w:r w:rsidRPr="00BB064C">
        <w:rPr>
          <w:rFonts w:ascii="Arial" w:hAnsi="Arial"/>
          <w:color w:val="425475"/>
          <w:w w:val="105"/>
          <w:sz w:val="17"/>
        </w:rPr>
        <w:t>l</w:t>
      </w:r>
      <w:r w:rsidRPr="00BB064C">
        <w:rPr>
          <w:rFonts w:ascii="Arial" w:hAnsi="Arial"/>
          <w:color w:val="62443B"/>
          <w:w w:val="105"/>
          <w:sz w:val="17"/>
        </w:rPr>
        <w:t>i</w:t>
      </w:r>
      <w:r w:rsidRPr="00BB064C">
        <w:rPr>
          <w:rFonts w:ascii="Arial" w:hAnsi="Arial"/>
          <w:color w:val="413642"/>
          <w:w w:val="105"/>
          <w:sz w:val="17"/>
        </w:rPr>
        <w:t>m</w:t>
      </w:r>
      <w:r w:rsidRPr="00BB064C">
        <w:rPr>
          <w:rFonts w:ascii="Arial" w:hAnsi="Arial"/>
          <w:color w:val="62443B"/>
          <w:w w:val="105"/>
          <w:sz w:val="17"/>
        </w:rPr>
        <w:t>i</w:t>
      </w:r>
      <w:r w:rsidRPr="00BB064C">
        <w:rPr>
          <w:rFonts w:ascii="Arial" w:hAnsi="Arial"/>
          <w:color w:val="413642"/>
          <w:w w:val="105"/>
          <w:sz w:val="17"/>
        </w:rPr>
        <w:t>t</w:t>
      </w:r>
      <w:r w:rsidRPr="00BB064C">
        <w:rPr>
          <w:rFonts w:ascii="Arial" w:hAnsi="Arial"/>
          <w:color w:val="364260"/>
          <w:w w:val="105"/>
          <w:sz w:val="17"/>
        </w:rPr>
        <w:t>u</w:t>
      </w:r>
      <w:r w:rsidRPr="00BB064C">
        <w:rPr>
          <w:rFonts w:ascii="Arial" w:hAnsi="Arial"/>
          <w:color w:val="5B4859"/>
          <w:w w:val="105"/>
          <w:sz w:val="17"/>
        </w:rPr>
        <w:t xml:space="preserve">, </w:t>
      </w:r>
      <w:r w:rsidRPr="00BB064C">
        <w:rPr>
          <w:rFonts w:ascii="Arial" w:hAnsi="Arial"/>
          <w:color w:val="413642"/>
          <w:w w:val="105"/>
          <w:sz w:val="17"/>
        </w:rPr>
        <w:t>pok</w:t>
      </w:r>
      <w:r w:rsidRPr="00BB064C">
        <w:rPr>
          <w:rFonts w:ascii="Arial" w:hAnsi="Arial"/>
          <w:color w:val="364260"/>
          <w:w w:val="105"/>
          <w:sz w:val="17"/>
        </w:rPr>
        <w:t>u</w:t>
      </w:r>
      <w:r w:rsidRPr="00BB064C">
        <w:rPr>
          <w:rFonts w:ascii="Arial" w:hAnsi="Arial"/>
          <w:color w:val="413642"/>
          <w:w w:val="105"/>
          <w:sz w:val="17"/>
        </w:rPr>
        <w:t>d  s</w:t>
      </w:r>
      <w:r w:rsidRPr="00BB064C">
        <w:rPr>
          <w:rFonts w:ascii="Arial" w:hAnsi="Arial"/>
          <w:color w:val="62443B"/>
          <w:w w:val="105"/>
          <w:sz w:val="17"/>
        </w:rPr>
        <w:t xml:space="preserve">i </w:t>
      </w:r>
      <w:r w:rsidRPr="00BB064C">
        <w:rPr>
          <w:rFonts w:ascii="Arial" w:hAnsi="Arial"/>
          <w:color w:val="413642"/>
          <w:w w:val="105"/>
          <w:sz w:val="17"/>
        </w:rPr>
        <w:t>tuto mož</w:t>
      </w:r>
      <w:r w:rsidRPr="00BB064C">
        <w:rPr>
          <w:rFonts w:ascii="Arial" w:hAnsi="Arial"/>
          <w:color w:val="62443B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ost</w:t>
      </w:r>
    </w:p>
    <w:p w:rsidR="00C2547A" w:rsidRPr="00BB064C" w:rsidRDefault="00BB064C">
      <w:pPr>
        <w:spacing w:line="182" w:lineRule="exact"/>
        <w:ind w:left="1185"/>
        <w:rPr>
          <w:rFonts w:ascii="Arial" w:hAnsi="Arial"/>
          <w:sz w:val="17"/>
        </w:rPr>
      </w:pPr>
      <w:r w:rsidRPr="00BB064C">
        <w:rPr>
          <w:rFonts w:ascii="Arial" w:hAnsi="Arial"/>
          <w:color w:val="2A262D"/>
          <w:w w:val="110"/>
          <w:sz w:val="17"/>
        </w:rPr>
        <w:t>zvo</w:t>
      </w:r>
      <w:r w:rsidRPr="00BB064C">
        <w:rPr>
          <w:rFonts w:ascii="Arial" w:hAnsi="Arial"/>
          <w:color w:val="62443B"/>
          <w:w w:val="110"/>
          <w:sz w:val="17"/>
        </w:rPr>
        <w:t>lí</w:t>
      </w:r>
      <w:r w:rsidRPr="00BB064C">
        <w:rPr>
          <w:rFonts w:ascii="Arial" w:hAnsi="Arial"/>
          <w:color w:val="364260"/>
          <w:w w:val="110"/>
          <w:sz w:val="17"/>
        </w:rPr>
        <w:t>t</w:t>
      </w:r>
      <w:r w:rsidRPr="00BB064C">
        <w:rPr>
          <w:rFonts w:ascii="Arial" w:hAnsi="Arial"/>
          <w:color w:val="413642"/>
          <w:w w:val="110"/>
          <w:sz w:val="17"/>
        </w:rPr>
        <w:t>evrámci</w:t>
      </w:r>
      <w:r w:rsidRPr="00BB064C">
        <w:rPr>
          <w:rFonts w:ascii="Arial" w:hAnsi="Arial"/>
          <w:color w:val="62443B"/>
          <w:w w:val="110"/>
          <w:sz w:val="17"/>
        </w:rPr>
        <w:t>r</w:t>
      </w:r>
      <w:r w:rsidRPr="00BB064C">
        <w:rPr>
          <w:rFonts w:ascii="Arial" w:hAnsi="Arial"/>
          <w:color w:val="413642"/>
          <w:w w:val="110"/>
          <w:sz w:val="17"/>
        </w:rPr>
        <w:t>ozšíře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é as</w:t>
      </w:r>
      <w:r w:rsidRPr="00BB064C">
        <w:rPr>
          <w:rFonts w:ascii="Arial" w:hAnsi="Arial"/>
          <w:color w:val="364260"/>
          <w:w w:val="110"/>
          <w:sz w:val="17"/>
        </w:rPr>
        <w:t>i</w:t>
      </w:r>
      <w:r w:rsidRPr="00BB064C">
        <w:rPr>
          <w:rFonts w:ascii="Arial" w:hAnsi="Arial"/>
          <w:color w:val="413642"/>
          <w:w w:val="110"/>
          <w:sz w:val="17"/>
        </w:rPr>
        <w:t>ste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ce</w:t>
      </w:r>
    </w:p>
    <w:p w:rsidR="00C2547A" w:rsidRPr="00BB064C" w:rsidRDefault="00BB064C">
      <w:pPr>
        <w:spacing w:before="92"/>
        <w:ind w:left="1332"/>
        <w:rPr>
          <w:rFonts w:ascii="Arial" w:hAnsi="Arial"/>
          <w:b/>
          <w:sz w:val="24"/>
        </w:rPr>
      </w:pPr>
      <w:r w:rsidRPr="00BB064C">
        <w:br w:type="column"/>
      </w:r>
      <w:r w:rsidRPr="00BB064C">
        <w:rPr>
          <w:rFonts w:ascii="Arial" w:hAnsi="Arial"/>
          <w:b/>
          <w:color w:val="2A262D"/>
          <w:w w:val="105"/>
          <w:sz w:val="24"/>
        </w:rPr>
        <w:t>Na co se pojištění nevztahuje?</w:t>
      </w:r>
    </w:p>
    <w:p w:rsidR="00C2547A" w:rsidRPr="00BB064C" w:rsidRDefault="00BB064C">
      <w:pPr>
        <w:spacing w:before="158" w:line="157" w:lineRule="exact"/>
        <w:ind w:left="1336"/>
        <w:rPr>
          <w:rFonts w:ascii="Arial" w:hAnsi="Arial"/>
          <w:sz w:val="17"/>
        </w:rPr>
      </w:pPr>
      <w:r w:rsidRPr="00BB064C">
        <w:rPr>
          <w:noProof/>
          <w:lang w:eastAsia="cs-CZ"/>
        </w:rPr>
        <w:drawing>
          <wp:anchor distT="0" distB="0" distL="0" distR="0" simplePos="0" relativeHeight="251550208" behindDoc="0" locked="0" layoutInCell="1" allowOverlap="1">
            <wp:simplePos x="0" y="0"/>
            <wp:positionH relativeFrom="page">
              <wp:posOffset>3911600</wp:posOffset>
            </wp:positionH>
            <wp:positionV relativeFrom="paragraph">
              <wp:posOffset>-177479</wp:posOffset>
            </wp:positionV>
            <wp:extent cx="381000" cy="393700"/>
            <wp:effectExtent l="0" t="0" r="0" b="0"/>
            <wp:wrapNone/>
            <wp:docPr id="11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color w:val="2A262D"/>
          <w:w w:val="115"/>
          <w:sz w:val="17"/>
        </w:rPr>
        <w:t xml:space="preserve">Z povinného ručení </w:t>
      </w:r>
      <w:r w:rsidRPr="00BB064C">
        <w:rPr>
          <w:rFonts w:ascii="Arial" w:hAnsi="Arial"/>
          <w:color w:val="62443B"/>
          <w:w w:val="115"/>
          <w:sz w:val="17"/>
        </w:rPr>
        <w:t>n</w:t>
      </w:r>
      <w:r w:rsidRPr="00BB064C">
        <w:rPr>
          <w:rFonts w:ascii="Arial" w:hAnsi="Arial"/>
          <w:color w:val="413642"/>
          <w:w w:val="115"/>
          <w:sz w:val="17"/>
        </w:rPr>
        <w:t>ezap</w:t>
      </w:r>
      <w:r w:rsidRPr="00BB064C">
        <w:rPr>
          <w:rFonts w:ascii="Arial" w:hAnsi="Arial"/>
          <w:color w:val="62443B"/>
          <w:w w:val="115"/>
          <w:sz w:val="17"/>
        </w:rPr>
        <w:t>l</w:t>
      </w:r>
      <w:r w:rsidRPr="00BB064C">
        <w:rPr>
          <w:rFonts w:ascii="Arial" w:hAnsi="Arial"/>
          <w:color w:val="413642"/>
          <w:w w:val="115"/>
          <w:sz w:val="17"/>
        </w:rPr>
        <w:t>a</w:t>
      </w:r>
      <w:r w:rsidRPr="00BB064C">
        <w:rPr>
          <w:rFonts w:ascii="Arial" w:hAnsi="Arial"/>
          <w:color w:val="364260"/>
          <w:w w:val="115"/>
          <w:sz w:val="17"/>
        </w:rPr>
        <w:t>t</w:t>
      </w:r>
      <w:r w:rsidRPr="00BB064C">
        <w:rPr>
          <w:rFonts w:ascii="Arial" w:hAnsi="Arial"/>
          <w:color w:val="413642"/>
          <w:w w:val="115"/>
          <w:sz w:val="17"/>
        </w:rPr>
        <w:t xml:space="preserve">íme </w:t>
      </w:r>
      <w:r w:rsidRPr="00BB064C">
        <w:rPr>
          <w:rFonts w:ascii="Arial" w:hAnsi="Arial"/>
          <w:color w:val="2A262D"/>
          <w:w w:val="115"/>
          <w:sz w:val="17"/>
        </w:rPr>
        <w:t>zejmé</w:t>
      </w:r>
      <w:r w:rsidRPr="00BB064C">
        <w:rPr>
          <w:rFonts w:ascii="Arial" w:hAnsi="Arial"/>
          <w:color w:val="62443B"/>
          <w:w w:val="115"/>
          <w:sz w:val="17"/>
        </w:rPr>
        <w:t>n</w:t>
      </w:r>
      <w:r w:rsidRPr="00BB064C">
        <w:rPr>
          <w:rFonts w:ascii="Arial" w:hAnsi="Arial"/>
          <w:color w:val="413642"/>
          <w:w w:val="115"/>
          <w:sz w:val="17"/>
        </w:rPr>
        <w:t>a:</w:t>
      </w:r>
    </w:p>
    <w:p w:rsidR="00C2547A" w:rsidRPr="00BB064C" w:rsidRDefault="00BB064C">
      <w:pPr>
        <w:spacing w:line="305" w:lineRule="exact"/>
        <w:ind w:left="1353"/>
        <w:rPr>
          <w:rFonts w:ascii="Arial" w:hAnsi="Arial"/>
          <w:sz w:val="17"/>
        </w:rPr>
      </w:pPr>
      <w:r w:rsidRPr="00BB064C">
        <w:rPr>
          <w:rFonts w:ascii="Times New Roman" w:hAnsi="Times New Roman"/>
          <w:b/>
          <w:i/>
          <w:color w:val="DF2633"/>
          <w:w w:val="105"/>
          <w:sz w:val="30"/>
        </w:rPr>
        <w:t xml:space="preserve">x </w:t>
      </w:r>
      <w:r w:rsidRPr="00BB064C">
        <w:rPr>
          <w:rFonts w:ascii="Arial" w:hAnsi="Arial"/>
          <w:color w:val="413642"/>
          <w:w w:val="105"/>
          <w:sz w:val="17"/>
        </w:rPr>
        <w:t>škodučíújmu</w:t>
      </w:r>
      <w:r w:rsidRPr="00BB064C">
        <w:rPr>
          <w:rFonts w:ascii="Arial" w:hAnsi="Arial"/>
          <w:color w:val="676069"/>
          <w:w w:val="105"/>
          <w:sz w:val="17"/>
        </w:rPr>
        <w:t xml:space="preserve">, </w:t>
      </w:r>
      <w:r w:rsidRPr="00BB064C">
        <w:rPr>
          <w:rFonts w:ascii="Arial" w:hAnsi="Arial"/>
          <w:color w:val="413642"/>
          <w:w w:val="105"/>
          <w:sz w:val="17"/>
        </w:rPr>
        <w:t>kte</w:t>
      </w:r>
      <w:r w:rsidRPr="00BB064C">
        <w:rPr>
          <w:rFonts w:ascii="Arial" w:hAnsi="Arial"/>
          <w:color w:val="62443B"/>
          <w:w w:val="105"/>
          <w:sz w:val="17"/>
        </w:rPr>
        <w:t>r</w:t>
      </w:r>
      <w:r w:rsidRPr="00BB064C">
        <w:rPr>
          <w:rFonts w:ascii="Arial" w:hAnsi="Arial"/>
          <w:color w:val="413642"/>
          <w:w w:val="105"/>
          <w:sz w:val="17"/>
        </w:rPr>
        <w:t>ou js</w:t>
      </w:r>
      <w:r w:rsidRPr="00BB064C">
        <w:rPr>
          <w:rFonts w:ascii="Arial" w:hAnsi="Arial"/>
          <w:color w:val="364260"/>
          <w:w w:val="105"/>
          <w:sz w:val="17"/>
        </w:rPr>
        <w:t>t</w:t>
      </w:r>
      <w:r w:rsidRPr="00BB064C">
        <w:rPr>
          <w:rFonts w:ascii="Arial" w:hAnsi="Arial"/>
          <w:color w:val="2A262D"/>
          <w:w w:val="105"/>
          <w:sz w:val="17"/>
        </w:rPr>
        <w:t>e způsob</w:t>
      </w:r>
      <w:r w:rsidRPr="00BB064C">
        <w:rPr>
          <w:rFonts w:ascii="Arial" w:hAnsi="Arial"/>
          <w:color w:val="62443B"/>
          <w:w w:val="105"/>
          <w:sz w:val="17"/>
        </w:rPr>
        <w:t xml:space="preserve">ili </w:t>
      </w:r>
      <w:r w:rsidRPr="00BB064C">
        <w:rPr>
          <w:rFonts w:ascii="Arial" w:hAnsi="Arial"/>
          <w:color w:val="413642"/>
          <w:w w:val="105"/>
          <w:sz w:val="17"/>
        </w:rPr>
        <w:t>sam</w:t>
      </w:r>
      <w:r w:rsidRPr="00BB064C">
        <w:rPr>
          <w:rFonts w:ascii="Arial" w:hAnsi="Arial"/>
          <w:color w:val="62443B"/>
          <w:w w:val="105"/>
          <w:sz w:val="17"/>
        </w:rPr>
        <w:t>i</w:t>
      </w:r>
    </w:p>
    <w:p w:rsidR="00C2547A" w:rsidRPr="00BB064C" w:rsidRDefault="00BB064C">
      <w:pPr>
        <w:spacing w:line="193" w:lineRule="exact"/>
        <w:ind w:left="1624"/>
        <w:rPr>
          <w:rFonts w:ascii="Arial" w:hAnsi="Arial"/>
          <w:sz w:val="17"/>
        </w:rPr>
      </w:pPr>
      <w:r w:rsidRPr="00BB064C">
        <w:rPr>
          <w:rFonts w:ascii="Arial" w:hAnsi="Arial"/>
          <w:color w:val="413642"/>
          <w:w w:val="110"/>
          <w:sz w:val="17"/>
        </w:rPr>
        <w:t>sobě nebo svémuvozid</w:t>
      </w:r>
      <w:r w:rsidRPr="00BB064C">
        <w:rPr>
          <w:rFonts w:ascii="Arial" w:hAnsi="Arial"/>
          <w:color w:val="425475"/>
          <w:w w:val="110"/>
          <w:sz w:val="17"/>
        </w:rPr>
        <w:t>lu</w:t>
      </w:r>
    </w:p>
    <w:p w:rsidR="00C2547A" w:rsidRPr="00BB064C" w:rsidRDefault="00BB064C">
      <w:pPr>
        <w:spacing w:before="25" w:line="271" w:lineRule="auto"/>
        <w:ind w:left="1617" w:right="617" w:hanging="336"/>
        <w:rPr>
          <w:rFonts w:ascii="Arial" w:hAnsi="Arial"/>
          <w:sz w:val="17"/>
        </w:rPr>
      </w:pPr>
      <w:r w:rsidRPr="00BB064C">
        <w:rPr>
          <w:rFonts w:ascii="Arial" w:hAnsi="Arial"/>
          <w:b/>
          <w:i/>
          <w:color w:val="DF2633"/>
          <w:w w:val="105"/>
          <w:sz w:val="19"/>
        </w:rPr>
        <w:t xml:space="preserve">X    </w:t>
      </w:r>
      <w:r w:rsidRPr="00BB064C">
        <w:rPr>
          <w:rFonts w:ascii="Arial" w:hAnsi="Arial"/>
          <w:color w:val="413642"/>
          <w:w w:val="105"/>
          <w:sz w:val="17"/>
        </w:rPr>
        <w:t>majetkovou škodu</w:t>
      </w:r>
      <w:r w:rsidRPr="00BB064C">
        <w:rPr>
          <w:rFonts w:ascii="Arial" w:hAnsi="Arial"/>
          <w:color w:val="676069"/>
          <w:w w:val="105"/>
          <w:sz w:val="17"/>
        </w:rPr>
        <w:t xml:space="preserve">, </w:t>
      </w:r>
      <w:r w:rsidRPr="00BB064C">
        <w:rPr>
          <w:rFonts w:ascii="Arial" w:hAnsi="Arial"/>
          <w:color w:val="413642"/>
          <w:w w:val="105"/>
          <w:sz w:val="17"/>
        </w:rPr>
        <w:t xml:space="preserve">kterou jste </w:t>
      </w:r>
      <w:r w:rsidRPr="00BB064C">
        <w:rPr>
          <w:rFonts w:ascii="Arial" w:hAnsi="Arial"/>
          <w:color w:val="2A262D"/>
          <w:w w:val="105"/>
          <w:sz w:val="17"/>
        </w:rPr>
        <w:t xml:space="preserve">způsobilí </w:t>
      </w:r>
      <w:r w:rsidRPr="00BB064C">
        <w:rPr>
          <w:rFonts w:ascii="Arial" w:hAnsi="Arial"/>
          <w:color w:val="413642"/>
          <w:w w:val="105"/>
          <w:sz w:val="17"/>
        </w:rPr>
        <w:t>svému manželovi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2A262D"/>
          <w:w w:val="105"/>
          <w:sz w:val="17"/>
        </w:rPr>
        <w:t xml:space="preserve">ebo </w:t>
      </w:r>
      <w:r w:rsidRPr="00BB064C">
        <w:rPr>
          <w:rFonts w:ascii="Arial" w:hAnsi="Arial"/>
          <w:color w:val="413642"/>
          <w:w w:val="105"/>
          <w:sz w:val="17"/>
        </w:rPr>
        <w:t>osobám</w:t>
      </w:r>
      <w:r w:rsidRPr="00BB064C">
        <w:rPr>
          <w:rFonts w:ascii="Arial" w:hAnsi="Arial"/>
          <w:color w:val="2A262D"/>
          <w:w w:val="105"/>
          <w:sz w:val="17"/>
        </w:rPr>
        <w:t>ž</w:t>
      </w:r>
      <w:r w:rsidRPr="00BB064C">
        <w:rPr>
          <w:rFonts w:ascii="Arial" w:hAnsi="Arial"/>
          <w:color w:val="62443B"/>
          <w:w w:val="105"/>
          <w:sz w:val="17"/>
        </w:rPr>
        <w:t>i</w:t>
      </w:r>
      <w:r w:rsidRPr="00BB064C">
        <w:rPr>
          <w:rFonts w:ascii="Arial" w:hAnsi="Arial"/>
          <w:color w:val="413642"/>
          <w:w w:val="105"/>
          <w:sz w:val="17"/>
        </w:rPr>
        <w:t xml:space="preserve">jícím s </w:t>
      </w:r>
      <w:r w:rsidRPr="00BB064C">
        <w:rPr>
          <w:rFonts w:ascii="Arial" w:hAnsi="Arial"/>
          <w:color w:val="5B4859"/>
          <w:w w:val="105"/>
          <w:sz w:val="17"/>
        </w:rPr>
        <w:t>V</w:t>
      </w:r>
      <w:r w:rsidRPr="00BB064C">
        <w:rPr>
          <w:rFonts w:ascii="Arial" w:hAnsi="Arial"/>
          <w:color w:val="413642"/>
          <w:w w:val="105"/>
          <w:sz w:val="17"/>
        </w:rPr>
        <w:t>ámi ve společné domácností</w:t>
      </w:r>
    </w:p>
    <w:p w:rsidR="00C2547A" w:rsidRPr="00BB064C" w:rsidRDefault="00BB064C">
      <w:pPr>
        <w:tabs>
          <w:tab w:val="left" w:pos="1624"/>
        </w:tabs>
        <w:spacing w:before="1" w:line="261" w:lineRule="auto"/>
        <w:ind w:left="1617" w:right="1345" w:hanging="336"/>
        <w:rPr>
          <w:rFonts w:ascii="Arial" w:hAnsi="Arial"/>
          <w:sz w:val="17"/>
        </w:rPr>
      </w:pPr>
      <w:r w:rsidRPr="00BB064C">
        <w:rPr>
          <w:rFonts w:ascii="Arial" w:hAnsi="Arial"/>
          <w:b/>
          <w:i/>
          <w:color w:val="DF2633"/>
          <w:w w:val="110"/>
          <w:sz w:val="19"/>
        </w:rPr>
        <w:t>X</w:t>
      </w:r>
      <w:r w:rsidRPr="00BB064C">
        <w:rPr>
          <w:rFonts w:ascii="Arial" w:hAnsi="Arial"/>
          <w:b/>
          <w:i/>
          <w:color w:val="DF2633"/>
          <w:w w:val="110"/>
          <w:sz w:val="19"/>
        </w:rPr>
        <w:tab/>
      </w:r>
      <w:r w:rsidRPr="00BB064C">
        <w:rPr>
          <w:rFonts w:ascii="Arial" w:hAnsi="Arial"/>
          <w:b/>
          <w:i/>
          <w:color w:val="DF2633"/>
          <w:w w:val="110"/>
          <w:sz w:val="19"/>
        </w:rPr>
        <w:tab/>
      </w:r>
      <w:r w:rsidRPr="00BB064C">
        <w:rPr>
          <w:rFonts w:ascii="Arial" w:hAnsi="Arial"/>
          <w:color w:val="413642"/>
          <w:w w:val="110"/>
          <w:sz w:val="17"/>
        </w:rPr>
        <w:t>škoduvzn</w:t>
      </w:r>
      <w:r w:rsidRPr="00BB064C">
        <w:rPr>
          <w:rFonts w:ascii="Arial" w:hAnsi="Arial"/>
          <w:color w:val="62443B"/>
          <w:w w:val="110"/>
          <w:sz w:val="17"/>
        </w:rPr>
        <w:t>i</w:t>
      </w:r>
      <w:r w:rsidRPr="00BB064C">
        <w:rPr>
          <w:rFonts w:ascii="Arial" w:hAnsi="Arial"/>
          <w:color w:val="413642"/>
          <w:w w:val="110"/>
          <w:sz w:val="17"/>
        </w:rPr>
        <w:t>klo</w:t>
      </w:r>
      <w:r w:rsidRPr="00BB064C">
        <w:rPr>
          <w:rFonts w:ascii="Arial" w:hAnsi="Arial"/>
          <w:color w:val="62443B"/>
          <w:w w:val="110"/>
          <w:sz w:val="17"/>
        </w:rPr>
        <w:t>u</w:t>
      </w:r>
      <w:r w:rsidRPr="00BB064C">
        <w:rPr>
          <w:rFonts w:ascii="Arial" w:hAnsi="Arial"/>
          <w:color w:val="413642"/>
          <w:w w:val="110"/>
          <w:sz w:val="17"/>
        </w:rPr>
        <w:t>mez</w:t>
      </w:r>
      <w:r w:rsidRPr="00BB064C">
        <w:rPr>
          <w:rFonts w:ascii="Arial" w:hAnsi="Arial"/>
          <w:color w:val="364260"/>
          <w:w w:val="110"/>
          <w:sz w:val="17"/>
        </w:rPr>
        <w:t>i</w:t>
      </w:r>
      <w:r w:rsidRPr="00BB064C">
        <w:rPr>
          <w:rFonts w:ascii="Arial" w:hAnsi="Arial"/>
          <w:color w:val="413642"/>
          <w:w w:val="110"/>
          <w:sz w:val="17"/>
        </w:rPr>
        <w:t>motorovým voz</w:t>
      </w:r>
      <w:r w:rsidRPr="00BB064C">
        <w:rPr>
          <w:rFonts w:ascii="Arial" w:hAnsi="Arial"/>
          <w:color w:val="364260"/>
          <w:w w:val="110"/>
          <w:sz w:val="17"/>
        </w:rPr>
        <w:t>i</w:t>
      </w:r>
      <w:r w:rsidRPr="00BB064C">
        <w:rPr>
          <w:rFonts w:ascii="Arial" w:hAnsi="Arial"/>
          <w:color w:val="413642"/>
          <w:w w:val="110"/>
          <w:sz w:val="17"/>
        </w:rPr>
        <w:t>d</w:t>
      </w:r>
      <w:r w:rsidRPr="00BB064C">
        <w:rPr>
          <w:rFonts w:ascii="Arial" w:hAnsi="Arial"/>
          <w:color w:val="425475"/>
          <w:w w:val="110"/>
          <w:sz w:val="17"/>
        </w:rPr>
        <w:t>l</w:t>
      </w:r>
      <w:r w:rsidRPr="00BB064C">
        <w:rPr>
          <w:rFonts w:ascii="Arial" w:hAnsi="Arial"/>
          <w:color w:val="413642"/>
          <w:w w:val="110"/>
          <w:sz w:val="17"/>
        </w:rPr>
        <w:t>em</w:t>
      </w:r>
      <w:r w:rsidRPr="00BB064C">
        <w:rPr>
          <w:rFonts w:ascii="Arial" w:hAnsi="Arial"/>
          <w:color w:val="413642"/>
          <w:spacing w:val="-10"/>
          <w:w w:val="110"/>
          <w:sz w:val="17"/>
        </w:rPr>
        <w:t xml:space="preserve"> </w:t>
      </w:r>
      <w:r w:rsidRPr="00BB064C">
        <w:rPr>
          <w:rFonts w:ascii="Arial" w:hAnsi="Arial"/>
          <w:color w:val="413642"/>
          <w:w w:val="110"/>
          <w:sz w:val="17"/>
        </w:rPr>
        <w:t>a</w:t>
      </w:r>
      <w:r w:rsidRPr="00BB064C">
        <w:rPr>
          <w:rFonts w:ascii="Arial" w:hAnsi="Arial"/>
          <w:color w:val="413642"/>
          <w:spacing w:val="-14"/>
          <w:w w:val="110"/>
          <w:sz w:val="17"/>
        </w:rPr>
        <w:t xml:space="preserve"> </w:t>
      </w:r>
      <w:r w:rsidRPr="00BB064C">
        <w:rPr>
          <w:rFonts w:ascii="Arial" w:hAnsi="Arial"/>
          <w:color w:val="413642"/>
          <w:w w:val="110"/>
          <w:sz w:val="17"/>
        </w:rPr>
        <w:t>př</w:t>
      </w:r>
      <w:r w:rsidRPr="00BB064C">
        <w:rPr>
          <w:rFonts w:ascii="Arial" w:hAnsi="Arial"/>
          <w:color w:val="364260"/>
          <w:w w:val="110"/>
          <w:sz w:val="17"/>
        </w:rPr>
        <w:t>í</w:t>
      </w:r>
      <w:r w:rsidRPr="00BB064C">
        <w:rPr>
          <w:rFonts w:ascii="Arial" w:hAnsi="Arial"/>
          <w:color w:val="413642"/>
          <w:w w:val="110"/>
          <w:sz w:val="17"/>
        </w:rPr>
        <w:t>věsem</w:t>
      </w:r>
      <w:r w:rsidRPr="00BB064C">
        <w:rPr>
          <w:rFonts w:ascii="Arial" w:hAnsi="Arial"/>
          <w:color w:val="413642"/>
          <w:spacing w:val="-24"/>
          <w:w w:val="110"/>
          <w:sz w:val="17"/>
        </w:rPr>
        <w:t xml:space="preserve"> </w:t>
      </w:r>
      <w:r w:rsidRPr="00BB064C">
        <w:rPr>
          <w:rFonts w:ascii="Arial" w:hAnsi="Arial"/>
          <w:color w:val="413642"/>
          <w:w w:val="110"/>
          <w:sz w:val="17"/>
        </w:rPr>
        <w:t>nebo</w:t>
      </w:r>
      <w:r w:rsidRPr="00BB064C">
        <w:rPr>
          <w:rFonts w:ascii="Arial" w:hAnsi="Arial"/>
          <w:color w:val="364260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ávěsem</w:t>
      </w:r>
    </w:p>
    <w:p w:rsidR="00C2547A" w:rsidRPr="00BB064C" w:rsidRDefault="00BB064C">
      <w:pPr>
        <w:spacing w:before="117" w:line="288" w:lineRule="auto"/>
        <w:ind w:left="1337" w:right="1378" w:firstLine="1"/>
        <w:jc w:val="both"/>
        <w:rPr>
          <w:rFonts w:ascii="Arial" w:hAnsi="Arial"/>
          <w:sz w:val="17"/>
        </w:rPr>
      </w:pPr>
      <w:r w:rsidRPr="00BB064C">
        <w:rPr>
          <w:rFonts w:ascii="Arial" w:hAnsi="Arial"/>
          <w:color w:val="5B4859"/>
          <w:w w:val="120"/>
          <w:sz w:val="17"/>
        </w:rPr>
        <w:t>V</w:t>
      </w:r>
      <w:r w:rsidRPr="00BB064C">
        <w:rPr>
          <w:rFonts w:ascii="Arial" w:hAnsi="Arial"/>
          <w:color w:val="2A262D"/>
          <w:w w:val="120"/>
          <w:sz w:val="17"/>
        </w:rPr>
        <w:t>havarijním</w:t>
      </w:r>
      <w:r w:rsidRPr="00BB064C">
        <w:rPr>
          <w:rFonts w:ascii="Arial" w:hAnsi="Arial"/>
          <w:color w:val="2A262D"/>
          <w:spacing w:val="-41"/>
          <w:w w:val="120"/>
          <w:sz w:val="17"/>
        </w:rPr>
        <w:t xml:space="preserve"> </w:t>
      </w:r>
      <w:r w:rsidRPr="00BB064C">
        <w:rPr>
          <w:rFonts w:ascii="Arial" w:hAnsi="Arial"/>
          <w:color w:val="2A262D"/>
          <w:w w:val="120"/>
          <w:sz w:val="17"/>
        </w:rPr>
        <w:t>pojištěnía</w:t>
      </w:r>
      <w:r w:rsidRPr="00BB064C">
        <w:rPr>
          <w:rFonts w:ascii="Arial" w:hAnsi="Arial"/>
          <w:color w:val="2A262D"/>
          <w:spacing w:val="-43"/>
          <w:w w:val="120"/>
          <w:sz w:val="17"/>
        </w:rPr>
        <w:t xml:space="preserve"> </w:t>
      </w:r>
      <w:r w:rsidRPr="00BB064C">
        <w:rPr>
          <w:rFonts w:ascii="Arial" w:hAnsi="Arial"/>
          <w:color w:val="2A262D"/>
          <w:w w:val="120"/>
          <w:sz w:val="17"/>
        </w:rPr>
        <w:t>pojištění</w:t>
      </w:r>
      <w:r w:rsidRPr="00BB064C">
        <w:rPr>
          <w:rFonts w:ascii="Arial" w:hAnsi="Arial"/>
          <w:color w:val="2A262D"/>
          <w:spacing w:val="-40"/>
          <w:w w:val="120"/>
          <w:sz w:val="17"/>
        </w:rPr>
        <w:t xml:space="preserve"> </w:t>
      </w:r>
      <w:r w:rsidRPr="00BB064C">
        <w:rPr>
          <w:rFonts w:ascii="Arial" w:hAnsi="Arial"/>
          <w:color w:val="2A262D"/>
          <w:w w:val="120"/>
          <w:sz w:val="17"/>
        </w:rPr>
        <w:t xml:space="preserve">skel </w:t>
      </w:r>
      <w:r w:rsidRPr="00BB064C">
        <w:rPr>
          <w:rFonts w:ascii="Arial" w:hAnsi="Arial"/>
          <w:color w:val="62443B"/>
          <w:spacing w:val="-10"/>
          <w:w w:val="120"/>
          <w:sz w:val="17"/>
        </w:rPr>
        <w:t>n</w:t>
      </w:r>
      <w:r w:rsidRPr="00BB064C">
        <w:rPr>
          <w:rFonts w:ascii="Arial" w:hAnsi="Arial"/>
          <w:color w:val="413642"/>
          <w:w w:val="120"/>
          <w:sz w:val="17"/>
        </w:rPr>
        <w:t>ebudem</w:t>
      </w:r>
      <w:r w:rsidRPr="00BB064C">
        <w:rPr>
          <w:rFonts w:ascii="Arial" w:hAnsi="Arial"/>
          <w:color w:val="413642"/>
          <w:spacing w:val="-64"/>
          <w:w w:val="120"/>
          <w:sz w:val="17"/>
        </w:rPr>
        <w:t>e</w:t>
      </w:r>
      <w:r w:rsidRPr="00BB064C">
        <w:rPr>
          <w:rFonts w:ascii="Arial" w:hAnsi="Arial"/>
          <w:color w:val="364260"/>
          <w:w w:val="120"/>
          <w:sz w:val="17"/>
        </w:rPr>
        <w:t>h</w:t>
      </w:r>
      <w:r w:rsidRPr="00BB064C">
        <w:rPr>
          <w:rFonts w:ascii="Arial" w:hAnsi="Arial"/>
          <w:color w:val="364260"/>
          <w:spacing w:val="-18"/>
          <w:w w:val="120"/>
          <w:sz w:val="17"/>
        </w:rPr>
        <w:t>r</w:t>
      </w:r>
      <w:r w:rsidRPr="00BB064C">
        <w:rPr>
          <w:rFonts w:ascii="Arial" w:hAnsi="Arial"/>
          <w:color w:val="413642"/>
          <w:w w:val="120"/>
          <w:sz w:val="17"/>
        </w:rPr>
        <w:t>a</w:t>
      </w:r>
      <w:r w:rsidRPr="00BB064C">
        <w:rPr>
          <w:rFonts w:ascii="Arial" w:hAnsi="Arial"/>
          <w:color w:val="413642"/>
          <w:spacing w:val="-34"/>
          <w:w w:val="120"/>
          <w:sz w:val="17"/>
        </w:rPr>
        <w:t>d</w:t>
      </w:r>
      <w:r w:rsidRPr="00BB064C">
        <w:rPr>
          <w:rFonts w:ascii="Arial" w:hAnsi="Arial"/>
          <w:color w:val="364260"/>
          <w:spacing w:val="-8"/>
          <w:w w:val="120"/>
          <w:sz w:val="17"/>
        </w:rPr>
        <w:t>i</w:t>
      </w:r>
      <w:r w:rsidRPr="00BB064C">
        <w:rPr>
          <w:rFonts w:ascii="Arial" w:hAnsi="Arial"/>
          <w:color w:val="413642"/>
          <w:w w:val="120"/>
          <w:sz w:val="17"/>
        </w:rPr>
        <w:t>t</w:t>
      </w:r>
      <w:r w:rsidRPr="00BB064C">
        <w:rPr>
          <w:rFonts w:ascii="Arial" w:hAnsi="Arial"/>
          <w:color w:val="413642"/>
          <w:spacing w:val="-13"/>
          <w:sz w:val="17"/>
        </w:rPr>
        <w:t xml:space="preserve"> </w:t>
      </w:r>
      <w:r w:rsidRPr="00BB064C">
        <w:rPr>
          <w:rFonts w:ascii="Arial" w:hAnsi="Arial"/>
          <w:color w:val="413642"/>
          <w:w w:val="120"/>
          <w:sz w:val="17"/>
        </w:rPr>
        <w:t>nap</w:t>
      </w:r>
      <w:r w:rsidRPr="00BB064C">
        <w:rPr>
          <w:rFonts w:ascii="Arial" w:hAnsi="Arial"/>
          <w:color w:val="413642"/>
          <w:spacing w:val="-43"/>
          <w:w w:val="120"/>
          <w:sz w:val="17"/>
        </w:rPr>
        <w:t>ř</w:t>
      </w:r>
      <w:r w:rsidRPr="00BB064C">
        <w:rPr>
          <w:rFonts w:ascii="Arial" w:hAnsi="Arial"/>
          <w:color w:val="364260"/>
          <w:spacing w:val="-17"/>
          <w:w w:val="120"/>
          <w:sz w:val="17"/>
        </w:rPr>
        <w:t>í</w:t>
      </w:r>
      <w:r w:rsidRPr="00BB064C">
        <w:rPr>
          <w:rFonts w:ascii="Arial" w:hAnsi="Arial"/>
          <w:color w:val="413642"/>
          <w:spacing w:val="-13"/>
          <w:w w:val="121"/>
          <w:sz w:val="17"/>
        </w:rPr>
        <w:t>k</w:t>
      </w:r>
      <w:r w:rsidRPr="00BB064C">
        <w:rPr>
          <w:rFonts w:ascii="Arial" w:hAnsi="Arial"/>
          <w:color w:val="425475"/>
          <w:spacing w:val="-1"/>
          <w:w w:val="120"/>
          <w:sz w:val="17"/>
        </w:rPr>
        <w:t>l</w:t>
      </w:r>
      <w:r w:rsidRPr="00BB064C">
        <w:rPr>
          <w:rFonts w:ascii="Arial" w:hAnsi="Arial"/>
          <w:color w:val="413642"/>
          <w:w w:val="120"/>
          <w:sz w:val="17"/>
        </w:rPr>
        <w:t>a</w:t>
      </w:r>
      <w:r w:rsidRPr="00BB064C">
        <w:rPr>
          <w:rFonts w:ascii="Arial" w:hAnsi="Arial"/>
          <w:color w:val="413642"/>
          <w:spacing w:val="11"/>
          <w:w w:val="120"/>
          <w:sz w:val="17"/>
        </w:rPr>
        <w:t>d</w:t>
      </w:r>
      <w:r w:rsidRPr="00BB064C">
        <w:rPr>
          <w:rFonts w:ascii="Arial" w:hAnsi="Arial"/>
          <w:color w:val="413642"/>
          <w:w w:val="120"/>
          <w:sz w:val="17"/>
        </w:rPr>
        <w:t>škod</w:t>
      </w:r>
      <w:r w:rsidRPr="00BB064C">
        <w:rPr>
          <w:rFonts w:ascii="Arial" w:hAnsi="Arial"/>
          <w:color w:val="413642"/>
          <w:spacing w:val="-67"/>
          <w:w w:val="121"/>
          <w:sz w:val="17"/>
        </w:rPr>
        <w:t>y</w:t>
      </w:r>
      <w:r w:rsidRPr="00BB064C">
        <w:rPr>
          <w:rFonts w:ascii="Arial" w:hAnsi="Arial"/>
          <w:color w:val="676069"/>
          <w:w w:val="120"/>
          <w:sz w:val="17"/>
        </w:rPr>
        <w:t>,</w:t>
      </w:r>
      <w:r w:rsidRPr="00BB064C">
        <w:rPr>
          <w:rFonts w:ascii="Arial" w:hAnsi="Arial"/>
          <w:color w:val="676069"/>
          <w:spacing w:val="-12"/>
          <w:sz w:val="17"/>
        </w:rPr>
        <w:t xml:space="preserve"> </w:t>
      </w:r>
      <w:r w:rsidRPr="00BB064C">
        <w:rPr>
          <w:rFonts w:ascii="Arial" w:hAnsi="Arial"/>
          <w:color w:val="413642"/>
          <w:spacing w:val="-15"/>
          <w:w w:val="121"/>
          <w:sz w:val="17"/>
        </w:rPr>
        <w:t>k</w:t>
      </w:r>
      <w:r w:rsidRPr="00BB064C">
        <w:rPr>
          <w:rFonts w:ascii="Arial" w:hAnsi="Arial"/>
          <w:color w:val="364260"/>
          <w:spacing w:val="-11"/>
          <w:w w:val="120"/>
          <w:sz w:val="17"/>
        </w:rPr>
        <w:t>t</w:t>
      </w:r>
      <w:r w:rsidRPr="00BB064C">
        <w:rPr>
          <w:rFonts w:ascii="Arial" w:hAnsi="Arial"/>
          <w:color w:val="413642"/>
          <w:spacing w:val="-10"/>
          <w:w w:val="120"/>
          <w:sz w:val="17"/>
        </w:rPr>
        <w:t>e</w:t>
      </w:r>
      <w:r w:rsidRPr="00BB064C">
        <w:rPr>
          <w:rFonts w:ascii="Arial" w:hAnsi="Arial"/>
          <w:color w:val="364260"/>
          <w:spacing w:val="-14"/>
          <w:w w:val="120"/>
          <w:sz w:val="17"/>
        </w:rPr>
        <w:t>r</w:t>
      </w:r>
      <w:r w:rsidRPr="00BB064C">
        <w:rPr>
          <w:rFonts w:ascii="Arial" w:hAnsi="Arial"/>
          <w:color w:val="413642"/>
          <w:w w:val="120"/>
          <w:sz w:val="17"/>
        </w:rPr>
        <w:t xml:space="preserve">é </w:t>
      </w:r>
      <w:r w:rsidRPr="00BB064C">
        <w:rPr>
          <w:rFonts w:ascii="Arial" w:hAnsi="Arial"/>
          <w:color w:val="413642"/>
          <w:spacing w:val="-9"/>
          <w:w w:val="120"/>
          <w:sz w:val="17"/>
        </w:rPr>
        <w:t>vz</w:t>
      </w:r>
      <w:r w:rsidRPr="00BB064C">
        <w:rPr>
          <w:rFonts w:ascii="Arial" w:hAnsi="Arial"/>
          <w:color w:val="62443B"/>
          <w:spacing w:val="-9"/>
          <w:w w:val="120"/>
          <w:sz w:val="17"/>
        </w:rPr>
        <w:t>ni</w:t>
      </w:r>
      <w:r w:rsidRPr="00BB064C">
        <w:rPr>
          <w:rFonts w:ascii="Arial" w:hAnsi="Arial"/>
          <w:color w:val="413642"/>
          <w:spacing w:val="-9"/>
          <w:w w:val="120"/>
          <w:sz w:val="17"/>
        </w:rPr>
        <w:t>k</w:t>
      </w:r>
      <w:r w:rsidRPr="00BB064C">
        <w:rPr>
          <w:rFonts w:ascii="Arial" w:hAnsi="Arial"/>
          <w:color w:val="62443B"/>
          <w:spacing w:val="-9"/>
          <w:w w:val="120"/>
          <w:sz w:val="17"/>
        </w:rPr>
        <w:t>l</w:t>
      </w:r>
      <w:r w:rsidRPr="00BB064C">
        <w:rPr>
          <w:rFonts w:ascii="Arial" w:hAnsi="Arial"/>
          <w:color w:val="413642"/>
          <w:spacing w:val="-9"/>
          <w:w w:val="120"/>
          <w:sz w:val="17"/>
        </w:rPr>
        <w:t>y:</w:t>
      </w:r>
    </w:p>
    <w:p w:rsidR="00C2547A" w:rsidRPr="00BB064C" w:rsidRDefault="00BB064C">
      <w:pPr>
        <w:spacing w:line="196" w:lineRule="exact"/>
        <w:ind w:left="1282"/>
        <w:rPr>
          <w:rFonts w:ascii="Arial" w:hAnsi="Arial"/>
          <w:sz w:val="17"/>
        </w:rPr>
      </w:pPr>
      <w:r w:rsidRPr="00BB064C">
        <w:rPr>
          <w:rFonts w:ascii="Arial" w:hAnsi="Arial"/>
          <w:b/>
          <w:i/>
          <w:color w:val="DF2633"/>
          <w:w w:val="110"/>
          <w:sz w:val="19"/>
        </w:rPr>
        <w:t xml:space="preserve">X   </w:t>
      </w:r>
      <w:r w:rsidRPr="00BB064C">
        <w:rPr>
          <w:rFonts w:ascii="Arial" w:hAnsi="Arial"/>
          <w:color w:val="413642"/>
          <w:w w:val="110"/>
          <w:sz w:val="17"/>
        </w:rPr>
        <w:t>př</w:t>
      </w:r>
      <w:r w:rsidRPr="00BB064C">
        <w:rPr>
          <w:rFonts w:ascii="Arial" w:hAnsi="Arial"/>
          <w:color w:val="364260"/>
          <w:w w:val="110"/>
          <w:sz w:val="17"/>
        </w:rPr>
        <w:t>i</w:t>
      </w:r>
      <w:r w:rsidRPr="00BB064C">
        <w:rPr>
          <w:rFonts w:ascii="Arial" w:hAnsi="Arial"/>
          <w:color w:val="413642"/>
          <w:w w:val="110"/>
          <w:sz w:val="17"/>
        </w:rPr>
        <w:t>říze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í vozidlaosoboubezřidičské</w:t>
      </w:r>
      <w:r w:rsidRPr="00BB064C">
        <w:rPr>
          <w:rFonts w:ascii="Arial" w:hAnsi="Arial"/>
          <w:color w:val="62443B"/>
          <w:w w:val="110"/>
          <w:sz w:val="17"/>
        </w:rPr>
        <w:t>h</w:t>
      </w:r>
      <w:r w:rsidRPr="00BB064C">
        <w:rPr>
          <w:rFonts w:ascii="Arial" w:hAnsi="Arial"/>
          <w:color w:val="413642"/>
          <w:w w:val="110"/>
          <w:sz w:val="17"/>
        </w:rPr>
        <w:t>o</w:t>
      </w:r>
    </w:p>
    <w:p w:rsidR="00C2547A" w:rsidRPr="00BB064C" w:rsidRDefault="00BB064C">
      <w:pPr>
        <w:spacing w:before="11"/>
        <w:ind w:left="1345"/>
        <w:rPr>
          <w:rFonts w:ascii="Arial" w:hAnsi="Arial"/>
          <w:sz w:val="17"/>
        </w:rPr>
      </w:pPr>
      <w:r w:rsidRPr="00BB064C">
        <w:rPr>
          <w:rFonts w:ascii="Arial" w:hAnsi="Arial"/>
          <w:b/>
          <w:i/>
          <w:color w:val="DF2633"/>
          <w:w w:val="105"/>
          <w:sz w:val="19"/>
        </w:rPr>
        <w:t xml:space="preserve">X  </w:t>
      </w:r>
      <w:r w:rsidRPr="00BB064C">
        <w:rPr>
          <w:rFonts w:ascii="Arial" w:hAnsi="Arial"/>
          <w:color w:val="413642"/>
          <w:w w:val="105"/>
          <w:sz w:val="17"/>
        </w:rPr>
        <w:t xml:space="preserve">oprávněn </w:t>
      </w:r>
      <w:r w:rsidRPr="00BB064C">
        <w:rPr>
          <w:rFonts w:ascii="Arial" w:hAnsi="Arial"/>
          <w:color w:val="364260"/>
          <w:w w:val="105"/>
          <w:sz w:val="17"/>
        </w:rPr>
        <w:t>í</w:t>
      </w:r>
      <w:r w:rsidRPr="00BB064C">
        <w:rPr>
          <w:rFonts w:ascii="Arial" w:hAnsi="Arial"/>
          <w:color w:val="676069"/>
          <w:w w:val="105"/>
          <w:sz w:val="17"/>
        </w:rPr>
        <w:t xml:space="preserve">, </w:t>
      </w:r>
      <w:r w:rsidRPr="00BB064C">
        <w:rPr>
          <w:rFonts w:ascii="Arial" w:hAnsi="Arial"/>
          <w:color w:val="413642"/>
          <w:w w:val="105"/>
          <w:sz w:val="17"/>
        </w:rPr>
        <w:t>jen na pneumatikách bez jiného</w:t>
      </w:r>
    </w:p>
    <w:p w:rsidR="00C2547A" w:rsidRPr="00BB064C" w:rsidRDefault="00BB064C">
      <w:pPr>
        <w:spacing w:before="20" w:line="288" w:lineRule="auto"/>
        <w:ind w:left="1618" w:right="1345" w:hanging="274"/>
        <w:rPr>
          <w:rFonts w:ascii="Arial" w:hAnsi="Arial"/>
          <w:sz w:val="17"/>
        </w:rPr>
      </w:pPr>
      <w:r w:rsidRPr="00BB064C">
        <w:rPr>
          <w:rFonts w:ascii="Arial" w:hAnsi="Arial"/>
          <w:b/>
          <w:i/>
          <w:color w:val="DF2633"/>
          <w:sz w:val="18"/>
        </w:rPr>
        <w:t xml:space="preserve">X </w:t>
      </w:r>
      <w:r w:rsidRPr="00BB064C">
        <w:rPr>
          <w:rFonts w:ascii="Arial" w:hAnsi="Arial"/>
          <w:color w:val="413642"/>
          <w:sz w:val="17"/>
        </w:rPr>
        <w:t xml:space="preserve">poškozen </w:t>
      </w:r>
      <w:r w:rsidRPr="00BB064C">
        <w:rPr>
          <w:rFonts w:ascii="Arial" w:hAnsi="Arial"/>
          <w:color w:val="364260"/>
          <w:sz w:val="17"/>
        </w:rPr>
        <w:t xml:space="preserve">í </w:t>
      </w:r>
      <w:r w:rsidRPr="00BB064C">
        <w:rPr>
          <w:rFonts w:ascii="Arial" w:hAnsi="Arial"/>
          <w:color w:val="413642"/>
          <w:sz w:val="17"/>
        </w:rPr>
        <w:t>př</w:t>
      </w:r>
      <w:r w:rsidRPr="00BB064C">
        <w:rPr>
          <w:rFonts w:ascii="Arial" w:hAnsi="Arial"/>
          <w:color w:val="364260"/>
          <w:sz w:val="17"/>
        </w:rPr>
        <w:t>ir</w:t>
      </w:r>
      <w:r w:rsidRPr="00BB064C">
        <w:rPr>
          <w:rFonts w:ascii="Arial" w:hAnsi="Arial"/>
          <w:color w:val="413642"/>
          <w:sz w:val="17"/>
        </w:rPr>
        <w:t>oze</w:t>
      </w:r>
      <w:r w:rsidRPr="00BB064C">
        <w:rPr>
          <w:rFonts w:ascii="Arial" w:hAnsi="Arial"/>
          <w:color w:val="364260"/>
          <w:sz w:val="17"/>
        </w:rPr>
        <w:t>n</w:t>
      </w:r>
      <w:r w:rsidRPr="00BB064C">
        <w:rPr>
          <w:rFonts w:ascii="Arial" w:hAnsi="Arial"/>
          <w:color w:val="413642"/>
          <w:sz w:val="17"/>
        </w:rPr>
        <w:t xml:space="preserve">ým opotřebe </w:t>
      </w:r>
      <w:r w:rsidRPr="00BB064C">
        <w:rPr>
          <w:rFonts w:ascii="Arial" w:hAnsi="Arial"/>
          <w:color w:val="364260"/>
          <w:sz w:val="17"/>
        </w:rPr>
        <w:t>n</w:t>
      </w:r>
      <w:r w:rsidRPr="00BB064C">
        <w:rPr>
          <w:rFonts w:ascii="Arial" w:hAnsi="Arial"/>
          <w:color w:val="413642"/>
          <w:sz w:val="17"/>
        </w:rPr>
        <w:t>ím</w:t>
      </w:r>
      <w:r w:rsidRPr="00BB064C">
        <w:rPr>
          <w:rFonts w:ascii="Arial" w:hAnsi="Arial"/>
          <w:color w:val="364260"/>
          <w:sz w:val="17"/>
        </w:rPr>
        <w:t>, n</w:t>
      </w:r>
      <w:r w:rsidRPr="00BB064C">
        <w:rPr>
          <w:rFonts w:ascii="Arial" w:hAnsi="Arial"/>
          <w:color w:val="2A262D"/>
          <w:sz w:val="17"/>
        </w:rPr>
        <w:t xml:space="preserve">eodbo </w:t>
      </w:r>
      <w:r w:rsidRPr="00BB064C">
        <w:rPr>
          <w:rFonts w:ascii="Arial" w:hAnsi="Arial"/>
          <w:color w:val="62443B"/>
          <w:sz w:val="17"/>
        </w:rPr>
        <w:t>rn</w:t>
      </w:r>
      <w:r w:rsidRPr="00BB064C">
        <w:rPr>
          <w:rFonts w:ascii="Arial" w:hAnsi="Arial"/>
          <w:color w:val="413642"/>
          <w:sz w:val="17"/>
        </w:rPr>
        <w:t>ou manip</w:t>
      </w:r>
      <w:r w:rsidRPr="00BB064C">
        <w:rPr>
          <w:rFonts w:ascii="Arial" w:hAnsi="Arial"/>
          <w:color w:val="364260"/>
          <w:sz w:val="17"/>
        </w:rPr>
        <w:t>ul</w:t>
      </w:r>
      <w:r w:rsidRPr="00BB064C">
        <w:rPr>
          <w:rFonts w:ascii="Arial" w:hAnsi="Arial"/>
          <w:color w:val="413642"/>
          <w:sz w:val="17"/>
        </w:rPr>
        <w:t xml:space="preserve">ací s vozid </w:t>
      </w:r>
      <w:r w:rsidRPr="00BB064C">
        <w:rPr>
          <w:rFonts w:ascii="Arial" w:hAnsi="Arial"/>
          <w:color w:val="62443B"/>
          <w:sz w:val="17"/>
        </w:rPr>
        <w:t>l</w:t>
      </w:r>
      <w:r w:rsidRPr="00BB064C">
        <w:rPr>
          <w:rFonts w:ascii="Arial" w:hAnsi="Arial"/>
          <w:color w:val="413642"/>
          <w:sz w:val="17"/>
        </w:rPr>
        <w:t>em</w:t>
      </w:r>
    </w:p>
    <w:p w:rsidR="00C2547A" w:rsidRPr="00BB064C" w:rsidRDefault="00BB064C">
      <w:pPr>
        <w:spacing w:line="186" w:lineRule="exact"/>
        <w:ind w:left="1345"/>
        <w:rPr>
          <w:rFonts w:ascii="Arial" w:hAnsi="Arial"/>
          <w:sz w:val="17"/>
        </w:rPr>
      </w:pPr>
      <w:r w:rsidRPr="00BB064C">
        <w:rPr>
          <w:rFonts w:ascii="Arial" w:hAnsi="Arial"/>
          <w:b/>
          <w:i/>
          <w:color w:val="DF2633"/>
          <w:w w:val="105"/>
          <w:sz w:val="19"/>
        </w:rPr>
        <w:t xml:space="preserve">X  </w:t>
      </w:r>
      <w:r w:rsidRPr="00BB064C">
        <w:rPr>
          <w:rFonts w:ascii="Arial" w:hAnsi="Arial"/>
          <w:color w:val="413642"/>
          <w:w w:val="105"/>
          <w:sz w:val="17"/>
        </w:rPr>
        <w:t xml:space="preserve">vadou </w:t>
      </w:r>
      <w:r w:rsidRPr="00BB064C">
        <w:rPr>
          <w:rFonts w:ascii="Arial" w:hAnsi="Arial"/>
          <w:color w:val="676069"/>
          <w:w w:val="105"/>
          <w:sz w:val="17"/>
        </w:rPr>
        <w:t xml:space="preserve">, </w:t>
      </w:r>
      <w:r w:rsidRPr="00BB064C">
        <w:rPr>
          <w:rFonts w:ascii="Arial" w:hAnsi="Arial"/>
          <w:color w:val="413642"/>
          <w:w w:val="105"/>
          <w:sz w:val="17"/>
        </w:rPr>
        <w:t>kteráby</w:t>
      </w:r>
      <w:r w:rsidRPr="00BB064C">
        <w:rPr>
          <w:rFonts w:ascii="Arial" w:hAnsi="Arial"/>
          <w:color w:val="425475"/>
          <w:w w:val="105"/>
          <w:sz w:val="17"/>
        </w:rPr>
        <w:t>l</w:t>
      </w:r>
      <w:r w:rsidRPr="00BB064C">
        <w:rPr>
          <w:rFonts w:ascii="Arial" w:hAnsi="Arial"/>
          <w:color w:val="413642"/>
          <w:w w:val="105"/>
          <w:sz w:val="17"/>
        </w:rPr>
        <w:t>ana vozidleuž před</w:t>
      </w:r>
    </w:p>
    <w:p w:rsidR="00C2547A" w:rsidRPr="00BB064C" w:rsidRDefault="00BB064C">
      <w:pPr>
        <w:spacing w:before="40"/>
        <w:ind w:left="1624"/>
        <w:rPr>
          <w:rFonts w:ascii="Arial" w:hAnsi="Arial"/>
          <w:sz w:val="17"/>
        </w:rPr>
      </w:pPr>
      <w:r w:rsidRPr="00BB064C">
        <w:rPr>
          <w:rFonts w:ascii="Arial" w:hAnsi="Arial"/>
          <w:color w:val="413642"/>
          <w:w w:val="110"/>
          <w:sz w:val="17"/>
        </w:rPr>
        <w:t>sjednán</w:t>
      </w:r>
      <w:r w:rsidRPr="00BB064C">
        <w:rPr>
          <w:rFonts w:ascii="Arial" w:hAnsi="Arial"/>
          <w:color w:val="364260"/>
          <w:w w:val="110"/>
          <w:sz w:val="17"/>
        </w:rPr>
        <w:t>í</w:t>
      </w:r>
      <w:r w:rsidRPr="00BB064C">
        <w:rPr>
          <w:rFonts w:ascii="Arial" w:hAnsi="Arial"/>
          <w:color w:val="413642"/>
          <w:w w:val="110"/>
          <w:sz w:val="17"/>
        </w:rPr>
        <w:t>m pojištěn</w:t>
      </w:r>
      <w:r w:rsidRPr="00BB064C">
        <w:rPr>
          <w:rFonts w:ascii="Arial" w:hAnsi="Arial"/>
          <w:color w:val="364260"/>
          <w:w w:val="110"/>
          <w:sz w:val="17"/>
        </w:rPr>
        <w:t>í</w:t>
      </w:r>
    </w:p>
    <w:p w:rsidR="00C2547A" w:rsidRPr="00BB064C" w:rsidRDefault="00BB064C">
      <w:pPr>
        <w:spacing w:before="5"/>
        <w:ind w:left="1345"/>
        <w:rPr>
          <w:rFonts w:ascii="Arial" w:hAnsi="Arial"/>
          <w:sz w:val="17"/>
        </w:rPr>
      </w:pPr>
      <w:r w:rsidRPr="00BB064C">
        <w:rPr>
          <w:rFonts w:ascii="Arial" w:hAnsi="Arial"/>
          <w:b/>
          <w:i/>
          <w:color w:val="DF2633"/>
          <w:sz w:val="19"/>
        </w:rPr>
        <w:t xml:space="preserve">X </w:t>
      </w:r>
      <w:r w:rsidRPr="00BB064C">
        <w:rPr>
          <w:rFonts w:ascii="Arial" w:hAnsi="Arial"/>
          <w:color w:val="413642"/>
          <w:sz w:val="17"/>
        </w:rPr>
        <w:t xml:space="preserve">v době </w:t>
      </w:r>
      <w:r w:rsidRPr="00BB064C">
        <w:rPr>
          <w:rFonts w:ascii="Arial" w:hAnsi="Arial"/>
          <w:color w:val="676069"/>
          <w:sz w:val="17"/>
        </w:rPr>
        <w:t xml:space="preserve">, </w:t>
      </w:r>
      <w:r w:rsidRPr="00BB064C">
        <w:rPr>
          <w:rFonts w:ascii="Arial" w:hAnsi="Arial"/>
          <w:color w:val="413642"/>
          <w:sz w:val="17"/>
        </w:rPr>
        <w:t xml:space="preserve">kdy voz </w:t>
      </w:r>
      <w:r w:rsidRPr="00BB064C">
        <w:rPr>
          <w:rFonts w:ascii="Arial" w:hAnsi="Arial"/>
          <w:color w:val="364260"/>
          <w:sz w:val="17"/>
        </w:rPr>
        <w:t>i</w:t>
      </w:r>
      <w:r w:rsidRPr="00BB064C">
        <w:rPr>
          <w:rFonts w:ascii="Arial" w:hAnsi="Arial"/>
          <w:color w:val="413642"/>
          <w:sz w:val="17"/>
        </w:rPr>
        <w:t>d</w:t>
      </w:r>
      <w:r w:rsidRPr="00BB064C">
        <w:rPr>
          <w:rFonts w:ascii="Arial" w:hAnsi="Arial"/>
          <w:color w:val="425475"/>
          <w:sz w:val="17"/>
        </w:rPr>
        <w:t>l</w:t>
      </w:r>
      <w:r w:rsidRPr="00BB064C">
        <w:rPr>
          <w:rFonts w:ascii="Arial" w:hAnsi="Arial"/>
          <w:color w:val="413642"/>
          <w:sz w:val="17"/>
        </w:rPr>
        <w:t xml:space="preserve">o </w:t>
      </w:r>
      <w:r w:rsidRPr="00BB064C">
        <w:rPr>
          <w:rFonts w:ascii="Arial" w:hAnsi="Arial"/>
          <w:color w:val="364260"/>
          <w:sz w:val="17"/>
        </w:rPr>
        <w:t>n</w:t>
      </w:r>
      <w:r w:rsidRPr="00BB064C">
        <w:rPr>
          <w:rFonts w:ascii="Arial" w:hAnsi="Arial"/>
          <w:color w:val="413642"/>
          <w:sz w:val="17"/>
        </w:rPr>
        <w:t xml:space="preserve">emě </w:t>
      </w:r>
      <w:r w:rsidRPr="00BB064C">
        <w:rPr>
          <w:rFonts w:ascii="Arial" w:hAnsi="Arial"/>
          <w:color w:val="425475"/>
          <w:sz w:val="17"/>
        </w:rPr>
        <w:t>l</w:t>
      </w:r>
      <w:r w:rsidRPr="00BB064C">
        <w:rPr>
          <w:rFonts w:ascii="Arial" w:hAnsi="Arial"/>
          <w:color w:val="413642"/>
          <w:sz w:val="17"/>
        </w:rPr>
        <w:t xml:space="preserve">o český </w:t>
      </w:r>
      <w:r w:rsidRPr="00BB064C">
        <w:rPr>
          <w:rFonts w:ascii="Arial" w:hAnsi="Arial"/>
          <w:color w:val="364260"/>
          <w:sz w:val="17"/>
        </w:rPr>
        <w:t>t</w:t>
      </w:r>
      <w:r w:rsidRPr="00BB064C">
        <w:rPr>
          <w:rFonts w:ascii="Arial" w:hAnsi="Arial"/>
          <w:color w:val="413642"/>
          <w:sz w:val="17"/>
        </w:rPr>
        <w:t>ec</w:t>
      </w:r>
      <w:r w:rsidRPr="00BB064C">
        <w:rPr>
          <w:rFonts w:ascii="Arial" w:hAnsi="Arial"/>
          <w:color w:val="364260"/>
          <w:sz w:val="17"/>
        </w:rPr>
        <w:t>hni</w:t>
      </w:r>
      <w:r w:rsidRPr="00BB064C">
        <w:rPr>
          <w:rFonts w:ascii="Arial" w:hAnsi="Arial"/>
          <w:color w:val="413642"/>
          <w:sz w:val="17"/>
        </w:rPr>
        <w:t>ckýp</w:t>
      </w:r>
      <w:r w:rsidRPr="00BB064C">
        <w:rPr>
          <w:rFonts w:ascii="Arial" w:hAnsi="Arial"/>
          <w:color w:val="62443B"/>
          <w:sz w:val="17"/>
        </w:rPr>
        <w:t>r</w:t>
      </w:r>
      <w:r w:rsidRPr="00BB064C">
        <w:rPr>
          <w:rFonts w:ascii="Arial" w:hAnsi="Arial"/>
          <w:color w:val="413642"/>
          <w:sz w:val="17"/>
        </w:rPr>
        <w:t>ůkaz</w:t>
      </w:r>
    </w:p>
    <w:p w:rsidR="00C2547A" w:rsidRPr="00BB064C" w:rsidRDefault="00BB064C">
      <w:pPr>
        <w:spacing w:before="1" w:line="280" w:lineRule="auto"/>
        <w:ind w:left="1618" w:right="617" w:hanging="273"/>
        <w:rPr>
          <w:rFonts w:ascii="Arial" w:hAnsi="Arial"/>
          <w:sz w:val="17"/>
        </w:rPr>
      </w:pPr>
      <w:r w:rsidRPr="00BB064C">
        <w:rPr>
          <w:rFonts w:ascii="Arial" w:hAnsi="Arial"/>
          <w:i/>
          <w:color w:val="DF2633"/>
          <w:sz w:val="20"/>
        </w:rPr>
        <w:t xml:space="preserve">X </w:t>
      </w:r>
      <w:r w:rsidRPr="00BB064C">
        <w:rPr>
          <w:rFonts w:ascii="Arial" w:hAnsi="Arial"/>
          <w:color w:val="364260"/>
          <w:sz w:val="17"/>
        </w:rPr>
        <w:t>n</w:t>
      </w:r>
      <w:r w:rsidRPr="00BB064C">
        <w:rPr>
          <w:rFonts w:ascii="Arial" w:hAnsi="Arial"/>
          <w:color w:val="413642"/>
          <w:sz w:val="17"/>
        </w:rPr>
        <w:t xml:space="preserve">a dá </w:t>
      </w:r>
      <w:r w:rsidRPr="00BB064C">
        <w:rPr>
          <w:rFonts w:ascii="Arial" w:hAnsi="Arial"/>
          <w:color w:val="425475"/>
          <w:sz w:val="17"/>
        </w:rPr>
        <w:t xml:space="preserve">lni </w:t>
      </w:r>
      <w:r w:rsidRPr="00BB064C">
        <w:rPr>
          <w:rFonts w:ascii="Arial" w:hAnsi="Arial"/>
          <w:color w:val="413642"/>
          <w:sz w:val="17"/>
        </w:rPr>
        <w:t>č</w:t>
      </w:r>
      <w:r w:rsidRPr="00BB064C">
        <w:rPr>
          <w:rFonts w:ascii="Arial" w:hAnsi="Arial"/>
          <w:color w:val="62443B"/>
          <w:sz w:val="17"/>
        </w:rPr>
        <w:t>n</w:t>
      </w:r>
      <w:r w:rsidRPr="00BB064C">
        <w:rPr>
          <w:rFonts w:ascii="Arial" w:hAnsi="Arial"/>
          <w:color w:val="413642"/>
          <w:sz w:val="17"/>
        </w:rPr>
        <w:t>íc</w:t>
      </w:r>
      <w:r w:rsidRPr="00BB064C">
        <w:rPr>
          <w:rFonts w:ascii="Arial" w:hAnsi="Arial"/>
          <w:color w:val="62443B"/>
          <w:sz w:val="17"/>
        </w:rPr>
        <w:t xml:space="preserve">h </w:t>
      </w:r>
      <w:r w:rsidRPr="00BB064C">
        <w:rPr>
          <w:rFonts w:ascii="Arial" w:hAnsi="Arial"/>
          <w:color w:val="413642"/>
          <w:sz w:val="17"/>
        </w:rPr>
        <w:t xml:space="preserve">známkác </w:t>
      </w:r>
      <w:r w:rsidRPr="00BB064C">
        <w:rPr>
          <w:rFonts w:ascii="Arial" w:hAnsi="Arial"/>
          <w:color w:val="364260"/>
          <w:sz w:val="17"/>
        </w:rPr>
        <w:t>h</w:t>
      </w:r>
      <w:r w:rsidRPr="00BB064C">
        <w:rPr>
          <w:rFonts w:ascii="Arial" w:hAnsi="Arial"/>
          <w:color w:val="5B4859"/>
          <w:sz w:val="17"/>
        </w:rPr>
        <w:t xml:space="preserve">, </w:t>
      </w:r>
      <w:r w:rsidRPr="00BB064C">
        <w:rPr>
          <w:rFonts w:ascii="Arial" w:hAnsi="Arial"/>
          <w:color w:val="413642"/>
          <w:sz w:val="17"/>
        </w:rPr>
        <w:t xml:space="preserve">oc </w:t>
      </w:r>
      <w:r w:rsidRPr="00BB064C">
        <w:rPr>
          <w:rFonts w:ascii="Arial" w:hAnsi="Arial"/>
          <w:color w:val="62443B"/>
          <w:sz w:val="17"/>
        </w:rPr>
        <w:t>hr</w:t>
      </w:r>
      <w:r w:rsidRPr="00BB064C">
        <w:rPr>
          <w:rFonts w:ascii="Arial" w:hAnsi="Arial"/>
          <w:color w:val="413642"/>
          <w:sz w:val="17"/>
        </w:rPr>
        <w:t xml:space="preserve">anných fó </w:t>
      </w:r>
      <w:r w:rsidRPr="00BB064C">
        <w:rPr>
          <w:rFonts w:ascii="Arial" w:hAnsi="Arial"/>
          <w:color w:val="62443B"/>
          <w:sz w:val="17"/>
        </w:rPr>
        <w:t xml:space="preserve">li </w:t>
      </w:r>
      <w:r w:rsidRPr="00BB064C">
        <w:rPr>
          <w:rFonts w:ascii="Arial" w:hAnsi="Arial"/>
          <w:color w:val="2A262D"/>
          <w:sz w:val="17"/>
        </w:rPr>
        <w:t>íc</w:t>
      </w:r>
      <w:r w:rsidRPr="00BB064C">
        <w:rPr>
          <w:rFonts w:ascii="Arial" w:hAnsi="Arial"/>
          <w:color w:val="62443B"/>
          <w:sz w:val="17"/>
        </w:rPr>
        <w:t>h</w:t>
      </w:r>
      <w:r w:rsidRPr="00BB064C">
        <w:rPr>
          <w:rFonts w:ascii="Arial" w:hAnsi="Arial"/>
          <w:color w:val="5B4859"/>
          <w:sz w:val="17"/>
        </w:rPr>
        <w:t xml:space="preserve">, </w:t>
      </w:r>
      <w:r w:rsidRPr="00BB064C">
        <w:rPr>
          <w:rFonts w:ascii="Arial" w:hAnsi="Arial"/>
          <w:color w:val="413642"/>
          <w:sz w:val="17"/>
        </w:rPr>
        <w:t xml:space="preserve">otvírac </w:t>
      </w:r>
      <w:r w:rsidRPr="00BB064C">
        <w:rPr>
          <w:rFonts w:ascii="Arial" w:hAnsi="Arial"/>
          <w:color w:val="364260"/>
          <w:sz w:val="17"/>
        </w:rPr>
        <w:t>í</w:t>
      </w:r>
      <w:r w:rsidRPr="00BB064C">
        <w:rPr>
          <w:rFonts w:ascii="Arial" w:hAnsi="Arial"/>
          <w:color w:val="413642"/>
          <w:sz w:val="17"/>
        </w:rPr>
        <w:t xml:space="preserve">m mechanismu a podobně </w:t>
      </w:r>
      <w:r w:rsidRPr="00BB064C">
        <w:rPr>
          <w:rFonts w:ascii="Arial" w:hAnsi="Arial"/>
          <w:color w:val="5B4859"/>
          <w:sz w:val="17"/>
        </w:rPr>
        <w:t>(</w:t>
      </w:r>
      <w:r w:rsidRPr="00BB064C">
        <w:rPr>
          <w:rFonts w:ascii="Arial" w:hAnsi="Arial"/>
          <w:color w:val="413642"/>
          <w:sz w:val="17"/>
        </w:rPr>
        <w:t>p</w:t>
      </w:r>
      <w:r w:rsidRPr="00BB064C">
        <w:rPr>
          <w:rFonts w:ascii="Arial" w:hAnsi="Arial"/>
          <w:color w:val="425475"/>
          <w:sz w:val="17"/>
        </w:rPr>
        <w:t>l</w:t>
      </w:r>
      <w:r w:rsidRPr="00BB064C">
        <w:rPr>
          <w:rFonts w:ascii="Arial" w:hAnsi="Arial"/>
          <w:color w:val="413642"/>
          <w:sz w:val="17"/>
        </w:rPr>
        <w:t>atí jenp</w:t>
      </w:r>
      <w:r w:rsidRPr="00BB064C">
        <w:rPr>
          <w:rFonts w:ascii="Arial" w:hAnsi="Arial"/>
          <w:color w:val="364260"/>
          <w:sz w:val="17"/>
        </w:rPr>
        <w:t>r</w:t>
      </w:r>
      <w:r w:rsidRPr="00BB064C">
        <w:rPr>
          <w:rFonts w:ascii="Arial" w:hAnsi="Arial"/>
          <w:color w:val="413642"/>
          <w:sz w:val="17"/>
        </w:rPr>
        <w:t>o pojištěn</w:t>
      </w:r>
      <w:r w:rsidRPr="00BB064C">
        <w:rPr>
          <w:rFonts w:ascii="Arial" w:hAnsi="Arial"/>
          <w:color w:val="364260"/>
          <w:sz w:val="17"/>
        </w:rPr>
        <w:t xml:space="preserve">í  </w:t>
      </w:r>
      <w:r w:rsidRPr="00BB064C">
        <w:rPr>
          <w:rFonts w:ascii="Arial" w:hAnsi="Arial"/>
          <w:color w:val="413642"/>
          <w:sz w:val="17"/>
        </w:rPr>
        <w:t>ske</w:t>
      </w:r>
      <w:r w:rsidRPr="00BB064C">
        <w:rPr>
          <w:rFonts w:ascii="Arial" w:hAnsi="Arial"/>
          <w:color w:val="62443B"/>
          <w:sz w:val="17"/>
        </w:rPr>
        <w:t>l</w:t>
      </w:r>
      <w:r w:rsidRPr="00BB064C">
        <w:rPr>
          <w:rFonts w:ascii="Arial" w:hAnsi="Arial"/>
          <w:color w:val="5B4859"/>
          <w:sz w:val="17"/>
        </w:rPr>
        <w:t>)</w:t>
      </w:r>
    </w:p>
    <w:p w:rsidR="00C2547A" w:rsidRPr="00BB064C" w:rsidRDefault="00BB064C">
      <w:pPr>
        <w:spacing w:before="101" w:line="283" w:lineRule="auto"/>
        <w:ind w:left="1618" w:right="617" w:hanging="85"/>
        <w:rPr>
          <w:rFonts w:ascii="Arial" w:hAnsi="Arial"/>
          <w:sz w:val="17"/>
        </w:rPr>
      </w:pPr>
      <w:r w:rsidRPr="00BB064C">
        <w:rPr>
          <w:rFonts w:ascii="Arial" w:hAnsi="Arial"/>
          <w:b/>
          <w:color w:val="2A262D"/>
          <w:spacing w:val="8"/>
          <w:w w:val="99"/>
          <w:sz w:val="17"/>
        </w:rPr>
        <w:t>a</w:t>
      </w:r>
      <w:r w:rsidRPr="00BB064C">
        <w:rPr>
          <w:rFonts w:ascii="Arial" w:hAnsi="Arial"/>
          <w:b/>
          <w:color w:val="2A262D"/>
          <w:sz w:val="17"/>
        </w:rPr>
        <w:t>z</w:t>
      </w:r>
      <w:r w:rsidRPr="00BB064C">
        <w:rPr>
          <w:rFonts w:ascii="Arial" w:hAnsi="Arial"/>
          <w:b/>
          <w:color w:val="2A262D"/>
          <w:spacing w:val="12"/>
          <w:w w:val="99"/>
          <w:sz w:val="17"/>
        </w:rPr>
        <w:t>o</w:t>
      </w:r>
      <w:r w:rsidRPr="00BB064C">
        <w:rPr>
          <w:rFonts w:ascii="Arial" w:hAnsi="Arial"/>
          <w:b/>
          <w:color w:val="2A262D"/>
          <w:w w:val="99"/>
          <w:sz w:val="17"/>
        </w:rPr>
        <w:t>vé</w:t>
      </w:r>
      <w:r w:rsidRPr="00BB064C">
        <w:rPr>
          <w:rFonts w:ascii="Arial" w:hAnsi="Arial"/>
          <w:b/>
          <w:color w:val="2A262D"/>
          <w:sz w:val="17"/>
        </w:rPr>
        <w:t xml:space="preserve"> </w:t>
      </w:r>
      <w:r w:rsidRPr="00BB064C">
        <w:rPr>
          <w:rFonts w:ascii="Arial" w:hAnsi="Arial"/>
          <w:color w:val="2A262D"/>
          <w:w w:val="117"/>
          <w:sz w:val="17"/>
        </w:rPr>
        <w:t>pojištěn</w:t>
      </w:r>
      <w:r w:rsidRPr="00BB064C">
        <w:rPr>
          <w:rFonts w:ascii="Arial" w:hAnsi="Arial"/>
          <w:color w:val="2A262D"/>
          <w:spacing w:val="18"/>
          <w:w w:val="117"/>
          <w:sz w:val="17"/>
        </w:rPr>
        <w:t>í</w:t>
      </w:r>
      <w:r w:rsidRPr="00BB064C">
        <w:rPr>
          <w:rFonts w:ascii="Arial" w:hAnsi="Arial"/>
          <w:color w:val="413642"/>
          <w:w w:val="117"/>
          <w:sz w:val="17"/>
        </w:rPr>
        <w:t>s</w:t>
      </w:r>
      <w:r w:rsidRPr="00BB064C">
        <w:rPr>
          <w:rFonts w:ascii="Arial" w:hAnsi="Arial"/>
          <w:color w:val="413642"/>
          <w:spacing w:val="-8"/>
          <w:w w:val="117"/>
          <w:sz w:val="17"/>
        </w:rPr>
        <w:t>e</w:t>
      </w:r>
      <w:r w:rsidRPr="00BB064C">
        <w:rPr>
          <w:rFonts w:ascii="Arial" w:hAnsi="Arial"/>
          <w:color w:val="413642"/>
          <w:w w:val="117"/>
          <w:sz w:val="17"/>
        </w:rPr>
        <w:t>nevzt</w:t>
      </w:r>
      <w:r w:rsidRPr="00BB064C">
        <w:rPr>
          <w:rFonts w:ascii="Arial" w:hAnsi="Arial"/>
          <w:color w:val="413642"/>
          <w:spacing w:val="-52"/>
          <w:w w:val="117"/>
          <w:sz w:val="17"/>
        </w:rPr>
        <w:t>a</w:t>
      </w:r>
      <w:r w:rsidRPr="00BB064C">
        <w:rPr>
          <w:rFonts w:ascii="Arial" w:hAnsi="Arial"/>
          <w:color w:val="62443B"/>
          <w:w w:val="117"/>
          <w:sz w:val="17"/>
        </w:rPr>
        <w:t>h</w:t>
      </w:r>
      <w:r w:rsidRPr="00BB064C">
        <w:rPr>
          <w:rFonts w:ascii="Arial" w:hAnsi="Arial"/>
          <w:color w:val="62443B"/>
          <w:spacing w:val="-25"/>
          <w:w w:val="117"/>
          <w:sz w:val="17"/>
        </w:rPr>
        <w:t>u</w:t>
      </w:r>
      <w:r w:rsidRPr="00BB064C">
        <w:rPr>
          <w:rFonts w:ascii="Arial" w:hAnsi="Arial"/>
          <w:color w:val="413642"/>
          <w:w w:val="117"/>
          <w:sz w:val="17"/>
        </w:rPr>
        <w:t>j</w:t>
      </w:r>
      <w:r w:rsidRPr="00BB064C">
        <w:rPr>
          <w:rFonts w:ascii="Arial" w:hAnsi="Arial"/>
          <w:color w:val="413642"/>
          <w:spacing w:val="4"/>
          <w:w w:val="117"/>
          <w:sz w:val="17"/>
        </w:rPr>
        <w:t>e</w:t>
      </w:r>
      <w:r w:rsidRPr="00BB064C">
        <w:rPr>
          <w:rFonts w:ascii="Arial" w:hAnsi="Arial"/>
          <w:color w:val="364260"/>
          <w:spacing w:val="-17"/>
          <w:w w:val="117"/>
          <w:sz w:val="17"/>
        </w:rPr>
        <w:t>n</w:t>
      </w:r>
      <w:r w:rsidRPr="00BB064C">
        <w:rPr>
          <w:rFonts w:ascii="Arial" w:hAnsi="Arial"/>
          <w:color w:val="413642"/>
          <w:w w:val="117"/>
          <w:sz w:val="17"/>
        </w:rPr>
        <w:t>apří</w:t>
      </w:r>
      <w:r w:rsidRPr="00BB064C">
        <w:rPr>
          <w:rFonts w:ascii="Arial" w:hAnsi="Arial"/>
          <w:color w:val="413642"/>
          <w:spacing w:val="-41"/>
          <w:w w:val="118"/>
          <w:sz w:val="17"/>
        </w:rPr>
        <w:t>k</w:t>
      </w:r>
      <w:r w:rsidRPr="00BB064C">
        <w:rPr>
          <w:rFonts w:ascii="Arial" w:hAnsi="Arial"/>
          <w:color w:val="425475"/>
          <w:w w:val="117"/>
          <w:sz w:val="17"/>
        </w:rPr>
        <w:t>l</w:t>
      </w:r>
      <w:r w:rsidRPr="00BB064C">
        <w:rPr>
          <w:rFonts w:ascii="Arial" w:hAnsi="Arial"/>
          <w:color w:val="413642"/>
          <w:w w:val="117"/>
          <w:sz w:val="17"/>
        </w:rPr>
        <w:t>a</w:t>
      </w:r>
      <w:r w:rsidRPr="00BB064C">
        <w:rPr>
          <w:rFonts w:ascii="Arial" w:hAnsi="Arial"/>
          <w:color w:val="413642"/>
          <w:spacing w:val="-9"/>
          <w:w w:val="117"/>
          <w:sz w:val="17"/>
        </w:rPr>
        <w:t>d</w:t>
      </w:r>
      <w:r w:rsidRPr="00BB064C">
        <w:rPr>
          <w:rFonts w:ascii="Arial" w:hAnsi="Arial"/>
          <w:color w:val="413642"/>
          <w:w w:val="117"/>
          <w:sz w:val="17"/>
        </w:rPr>
        <w:t>n</w:t>
      </w:r>
      <w:r w:rsidRPr="00BB064C">
        <w:rPr>
          <w:rFonts w:ascii="Arial" w:hAnsi="Arial"/>
          <w:color w:val="413642"/>
          <w:spacing w:val="-18"/>
          <w:w w:val="117"/>
          <w:sz w:val="17"/>
        </w:rPr>
        <w:t>a</w:t>
      </w:r>
      <w:r w:rsidRPr="00BB064C">
        <w:rPr>
          <w:rFonts w:ascii="Arial" w:hAnsi="Arial"/>
          <w:color w:val="364260"/>
          <w:w w:val="117"/>
          <w:sz w:val="17"/>
        </w:rPr>
        <w:t xml:space="preserve">: </w:t>
      </w:r>
      <w:r w:rsidRPr="00BB064C">
        <w:rPr>
          <w:rFonts w:ascii="Arial" w:hAnsi="Arial"/>
          <w:color w:val="364260"/>
          <w:spacing w:val="-6"/>
          <w:w w:val="115"/>
          <w:sz w:val="17"/>
        </w:rPr>
        <w:t>ú</w:t>
      </w:r>
      <w:r w:rsidRPr="00BB064C">
        <w:rPr>
          <w:rFonts w:ascii="Arial" w:hAnsi="Arial"/>
          <w:color w:val="413642"/>
          <w:spacing w:val="-6"/>
          <w:w w:val="115"/>
          <w:sz w:val="17"/>
        </w:rPr>
        <w:t>razyvz</w:t>
      </w:r>
      <w:r w:rsidRPr="00BB064C">
        <w:rPr>
          <w:rFonts w:ascii="Arial" w:hAnsi="Arial"/>
          <w:color w:val="62443B"/>
          <w:spacing w:val="-6"/>
          <w:w w:val="115"/>
          <w:sz w:val="17"/>
        </w:rPr>
        <w:t>ni</w:t>
      </w:r>
      <w:r w:rsidRPr="00BB064C">
        <w:rPr>
          <w:rFonts w:ascii="Arial" w:hAnsi="Arial"/>
          <w:color w:val="413642"/>
          <w:spacing w:val="-6"/>
          <w:w w:val="115"/>
          <w:sz w:val="17"/>
        </w:rPr>
        <w:t>k</w:t>
      </w:r>
      <w:r w:rsidRPr="00BB064C">
        <w:rPr>
          <w:rFonts w:ascii="Arial" w:hAnsi="Arial"/>
          <w:color w:val="425475"/>
          <w:spacing w:val="-6"/>
          <w:w w:val="115"/>
          <w:sz w:val="17"/>
        </w:rPr>
        <w:t>l</w:t>
      </w:r>
      <w:r w:rsidRPr="00BB064C">
        <w:rPr>
          <w:rFonts w:ascii="Arial" w:hAnsi="Arial"/>
          <w:color w:val="413642"/>
          <w:spacing w:val="-6"/>
          <w:w w:val="115"/>
          <w:sz w:val="17"/>
        </w:rPr>
        <w:t>épřiříze</w:t>
      </w:r>
      <w:r w:rsidRPr="00BB064C">
        <w:rPr>
          <w:rFonts w:ascii="Arial" w:hAnsi="Arial"/>
          <w:color w:val="62443B"/>
          <w:spacing w:val="-6"/>
          <w:w w:val="115"/>
          <w:sz w:val="17"/>
        </w:rPr>
        <w:t>n</w:t>
      </w:r>
      <w:r w:rsidRPr="00BB064C">
        <w:rPr>
          <w:rFonts w:ascii="Arial" w:hAnsi="Arial"/>
          <w:color w:val="2A262D"/>
          <w:spacing w:val="-6"/>
          <w:w w:val="115"/>
          <w:sz w:val="17"/>
        </w:rPr>
        <w:t>í</w:t>
      </w:r>
      <w:r w:rsidRPr="00BB064C">
        <w:rPr>
          <w:rFonts w:ascii="Arial" w:hAnsi="Arial"/>
          <w:color w:val="413642"/>
          <w:spacing w:val="-6"/>
          <w:w w:val="115"/>
          <w:sz w:val="17"/>
        </w:rPr>
        <w:t>poj</w:t>
      </w:r>
      <w:r w:rsidRPr="00BB064C">
        <w:rPr>
          <w:rFonts w:ascii="Arial" w:hAnsi="Arial"/>
          <w:color w:val="62443B"/>
          <w:spacing w:val="-6"/>
          <w:w w:val="115"/>
          <w:sz w:val="17"/>
        </w:rPr>
        <w:t>i</w:t>
      </w:r>
      <w:r w:rsidRPr="00BB064C">
        <w:rPr>
          <w:rFonts w:ascii="Arial" w:hAnsi="Arial"/>
          <w:color w:val="413642"/>
          <w:spacing w:val="-6"/>
          <w:w w:val="115"/>
          <w:sz w:val="17"/>
        </w:rPr>
        <w:t>š</w:t>
      </w:r>
      <w:r w:rsidRPr="00BB064C">
        <w:rPr>
          <w:rFonts w:ascii="Arial" w:hAnsi="Arial"/>
          <w:color w:val="364260"/>
          <w:spacing w:val="-6"/>
          <w:w w:val="115"/>
          <w:sz w:val="17"/>
        </w:rPr>
        <w:t>t</w:t>
      </w:r>
      <w:r w:rsidRPr="00BB064C">
        <w:rPr>
          <w:rFonts w:ascii="Arial" w:hAnsi="Arial"/>
          <w:color w:val="413642"/>
          <w:spacing w:val="-6"/>
          <w:w w:val="115"/>
          <w:sz w:val="17"/>
        </w:rPr>
        <w:t>ě</w:t>
      </w:r>
      <w:r w:rsidRPr="00BB064C">
        <w:rPr>
          <w:rFonts w:ascii="Arial" w:hAnsi="Arial"/>
          <w:color w:val="62443B"/>
          <w:spacing w:val="-6"/>
          <w:w w:val="115"/>
          <w:sz w:val="17"/>
        </w:rPr>
        <w:t>n</w:t>
      </w:r>
      <w:r w:rsidRPr="00BB064C">
        <w:rPr>
          <w:rFonts w:ascii="Arial" w:hAnsi="Arial"/>
          <w:color w:val="413642"/>
          <w:spacing w:val="-6"/>
          <w:w w:val="115"/>
          <w:sz w:val="17"/>
        </w:rPr>
        <w:t>é</w:t>
      </w:r>
      <w:r w:rsidRPr="00BB064C">
        <w:rPr>
          <w:rFonts w:ascii="Arial" w:hAnsi="Arial"/>
          <w:color w:val="62443B"/>
          <w:spacing w:val="-6"/>
          <w:w w:val="115"/>
          <w:sz w:val="17"/>
        </w:rPr>
        <w:t>h</w:t>
      </w:r>
      <w:r w:rsidRPr="00BB064C">
        <w:rPr>
          <w:rFonts w:ascii="Arial" w:hAnsi="Arial"/>
          <w:color w:val="413642"/>
          <w:spacing w:val="-6"/>
          <w:w w:val="115"/>
          <w:sz w:val="17"/>
        </w:rPr>
        <w:t xml:space="preserve">o </w:t>
      </w:r>
      <w:r w:rsidRPr="00BB064C">
        <w:rPr>
          <w:rFonts w:ascii="Arial" w:hAnsi="Arial"/>
          <w:color w:val="413642"/>
          <w:spacing w:val="-5"/>
          <w:w w:val="115"/>
          <w:sz w:val="17"/>
        </w:rPr>
        <w:t>vozid</w:t>
      </w:r>
      <w:r w:rsidRPr="00BB064C">
        <w:rPr>
          <w:rFonts w:ascii="Arial" w:hAnsi="Arial"/>
          <w:color w:val="62443B"/>
          <w:spacing w:val="-5"/>
          <w:w w:val="115"/>
          <w:sz w:val="17"/>
        </w:rPr>
        <w:t>l</w:t>
      </w:r>
      <w:r w:rsidRPr="00BB064C">
        <w:rPr>
          <w:rFonts w:ascii="Arial" w:hAnsi="Arial"/>
          <w:color w:val="413642"/>
          <w:spacing w:val="-5"/>
          <w:w w:val="115"/>
          <w:sz w:val="17"/>
        </w:rPr>
        <w:t xml:space="preserve">apo </w:t>
      </w:r>
      <w:r w:rsidRPr="00BB064C">
        <w:rPr>
          <w:rFonts w:ascii="Arial" w:hAnsi="Arial"/>
          <w:color w:val="413642"/>
          <w:spacing w:val="-6"/>
          <w:w w:val="110"/>
          <w:sz w:val="17"/>
        </w:rPr>
        <w:t>požit</w:t>
      </w:r>
      <w:r w:rsidRPr="00BB064C">
        <w:rPr>
          <w:rFonts w:ascii="Arial" w:hAnsi="Arial"/>
          <w:color w:val="364260"/>
          <w:spacing w:val="-6"/>
          <w:w w:val="110"/>
          <w:sz w:val="17"/>
        </w:rPr>
        <w:t xml:space="preserve">í </w:t>
      </w:r>
      <w:r w:rsidRPr="00BB064C">
        <w:rPr>
          <w:rFonts w:ascii="Arial" w:hAnsi="Arial"/>
          <w:color w:val="413642"/>
          <w:w w:val="110"/>
          <w:sz w:val="17"/>
        </w:rPr>
        <w:t xml:space="preserve">alkoholu nebo </w:t>
      </w:r>
      <w:r w:rsidRPr="00BB064C">
        <w:rPr>
          <w:rFonts w:ascii="Arial" w:hAnsi="Arial"/>
          <w:color w:val="413642"/>
          <w:spacing w:val="-4"/>
          <w:w w:val="110"/>
          <w:sz w:val="17"/>
        </w:rPr>
        <w:t>j</w:t>
      </w:r>
      <w:r w:rsidRPr="00BB064C">
        <w:rPr>
          <w:rFonts w:ascii="Arial" w:hAnsi="Arial"/>
          <w:color w:val="62443B"/>
          <w:spacing w:val="-4"/>
          <w:w w:val="110"/>
          <w:sz w:val="17"/>
        </w:rPr>
        <w:t>in</w:t>
      </w:r>
      <w:r w:rsidRPr="00BB064C">
        <w:rPr>
          <w:rFonts w:ascii="Arial" w:hAnsi="Arial"/>
          <w:color w:val="413642"/>
          <w:spacing w:val="-4"/>
          <w:w w:val="110"/>
          <w:sz w:val="17"/>
        </w:rPr>
        <w:t>ýc</w:t>
      </w:r>
      <w:r w:rsidRPr="00BB064C">
        <w:rPr>
          <w:rFonts w:ascii="Arial" w:hAnsi="Arial"/>
          <w:color w:val="62443B"/>
          <w:spacing w:val="-4"/>
          <w:w w:val="110"/>
          <w:sz w:val="17"/>
        </w:rPr>
        <w:t xml:space="preserve">h 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ávykových</w:t>
      </w:r>
      <w:r w:rsidRPr="00BB064C">
        <w:rPr>
          <w:rFonts w:ascii="Arial" w:hAnsi="Arial"/>
          <w:color w:val="62443B"/>
          <w:w w:val="110"/>
          <w:sz w:val="17"/>
        </w:rPr>
        <w:t>l</w:t>
      </w:r>
      <w:r w:rsidRPr="00BB064C">
        <w:rPr>
          <w:rFonts w:ascii="Arial" w:hAnsi="Arial"/>
          <w:color w:val="413642"/>
          <w:w w:val="110"/>
          <w:sz w:val="17"/>
        </w:rPr>
        <w:t>á</w:t>
      </w:r>
      <w:r w:rsidRPr="00BB064C">
        <w:rPr>
          <w:rFonts w:ascii="Arial" w:hAnsi="Arial"/>
          <w:color w:val="364260"/>
          <w:w w:val="110"/>
          <w:sz w:val="17"/>
        </w:rPr>
        <w:t>t</w:t>
      </w:r>
      <w:r w:rsidRPr="00BB064C">
        <w:rPr>
          <w:rFonts w:ascii="Arial" w:hAnsi="Arial"/>
          <w:color w:val="413642"/>
          <w:w w:val="110"/>
          <w:sz w:val="17"/>
        </w:rPr>
        <w:t>ek</w:t>
      </w:r>
    </w:p>
    <w:p w:rsidR="00C2547A" w:rsidRPr="00BB064C" w:rsidRDefault="00BB064C">
      <w:pPr>
        <w:spacing w:before="110"/>
        <w:ind w:left="1478"/>
        <w:rPr>
          <w:rFonts w:ascii="Arial" w:hAnsi="Arial"/>
          <w:sz w:val="17"/>
        </w:rPr>
      </w:pPr>
      <w:r w:rsidRPr="00BB064C">
        <w:rPr>
          <w:rFonts w:ascii="Arial" w:hAnsi="Arial"/>
          <w:color w:val="413642"/>
          <w:w w:val="110"/>
          <w:sz w:val="17"/>
        </w:rPr>
        <w:t>rámc</w:t>
      </w:r>
      <w:r w:rsidRPr="00BB064C">
        <w:rPr>
          <w:rFonts w:ascii="Arial" w:hAnsi="Arial"/>
          <w:color w:val="62443B"/>
          <w:w w:val="110"/>
          <w:sz w:val="17"/>
        </w:rPr>
        <w:t xml:space="preserve">i </w:t>
      </w:r>
      <w:r w:rsidRPr="00BB064C">
        <w:rPr>
          <w:rFonts w:ascii="Arial" w:hAnsi="Arial"/>
          <w:color w:val="2A262D"/>
          <w:w w:val="110"/>
          <w:sz w:val="17"/>
        </w:rPr>
        <w:t>asistenčníchslužeb</w:t>
      </w:r>
      <w:r w:rsidRPr="00BB064C">
        <w:rPr>
          <w:rFonts w:ascii="Arial" w:hAnsi="Arial"/>
          <w:color w:val="413642"/>
          <w:w w:val="110"/>
          <w:sz w:val="17"/>
        </w:rPr>
        <w:t xml:space="preserve">nehradíme </w:t>
      </w:r>
      <w:r w:rsidRPr="00BB064C">
        <w:rPr>
          <w:rFonts w:ascii="Arial" w:hAnsi="Arial"/>
          <w:color w:val="2A262D"/>
          <w:w w:val="110"/>
          <w:sz w:val="17"/>
        </w:rPr>
        <w:t>zejména</w:t>
      </w:r>
    </w:p>
    <w:p w:rsidR="00C2547A" w:rsidRPr="00BB064C" w:rsidRDefault="00BB064C">
      <w:pPr>
        <w:spacing w:before="15" w:line="271" w:lineRule="auto"/>
        <w:ind w:left="1622" w:right="321" w:hanging="341"/>
        <w:rPr>
          <w:rFonts w:ascii="Arial" w:hAnsi="Arial"/>
          <w:sz w:val="17"/>
        </w:rPr>
      </w:pPr>
      <w:r w:rsidRPr="00BB064C">
        <w:rPr>
          <w:rFonts w:ascii="Arial" w:hAnsi="Arial"/>
          <w:b/>
          <w:i/>
          <w:color w:val="DF2633"/>
          <w:w w:val="110"/>
          <w:sz w:val="19"/>
        </w:rPr>
        <w:t xml:space="preserve">X </w:t>
      </w:r>
      <w:r w:rsidRPr="00BB064C">
        <w:rPr>
          <w:rFonts w:ascii="Arial" w:hAnsi="Arial"/>
          <w:color w:val="364260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áklady</w:t>
      </w:r>
      <w:r w:rsidRPr="00BB064C">
        <w:rPr>
          <w:rFonts w:ascii="Arial" w:hAnsi="Arial"/>
          <w:color w:val="364260"/>
          <w:w w:val="110"/>
          <w:sz w:val="17"/>
        </w:rPr>
        <w:t xml:space="preserve">: </w:t>
      </w:r>
      <w:r w:rsidRPr="00BB064C">
        <w:rPr>
          <w:rFonts w:ascii="Arial" w:hAnsi="Arial"/>
          <w:color w:val="2A262D"/>
          <w:w w:val="110"/>
          <w:sz w:val="17"/>
        </w:rPr>
        <w:t xml:space="preserve">zaplacené </w:t>
      </w:r>
      <w:r w:rsidRPr="00BB064C">
        <w:rPr>
          <w:rFonts w:ascii="Arial" w:hAnsi="Arial"/>
          <w:color w:val="413642"/>
          <w:w w:val="110"/>
          <w:sz w:val="17"/>
        </w:rPr>
        <w:t>bez so</w:t>
      </w:r>
      <w:r w:rsidRPr="00BB064C">
        <w:rPr>
          <w:rFonts w:ascii="Arial" w:hAnsi="Arial"/>
          <w:color w:val="62443B"/>
          <w:w w:val="110"/>
          <w:sz w:val="17"/>
        </w:rPr>
        <w:t>u</w:t>
      </w:r>
      <w:r w:rsidRPr="00BB064C">
        <w:rPr>
          <w:rFonts w:ascii="Arial" w:hAnsi="Arial"/>
          <w:color w:val="413642"/>
          <w:w w:val="110"/>
          <w:sz w:val="17"/>
        </w:rPr>
        <w:t>hlas</w:t>
      </w:r>
      <w:r w:rsidRPr="00BB064C">
        <w:rPr>
          <w:rFonts w:ascii="Arial" w:hAnsi="Arial"/>
          <w:color w:val="62443B"/>
          <w:w w:val="110"/>
          <w:sz w:val="17"/>
        </w:rPr>
        <w:t xml:space="preserve">u </w:t>
      </w:r>
      <w:r w:rsidRPr="00BB064C">
        <w:rPr>
          <w:rFonts w:ascii="Arial" w:hAnsi="Arial"/>
          <w:color w:val="413642"/>
          <w:w w:val="110"/>
          <w:sz w:val="17"/>
        </w:rPr>
        <w:t>naší asis</w:t>
      </w:r>
      <w:r w:rsidRPr="00BB064C">
        <w:rPr>
          <w:rFonts w:ascii="Arial" w:hAnsi="Arial"/>
          <w:color w:val="364260"/>
          <w:w w:val="110"/>
          <w:sz w:val="17"/>
        </w:rPr>
        <w:t>t</w:t>
      </w:r>
      <w:r w:rsidRPr="00BB064C">
        <w:rPr>
          <w:rFonts w:ascii="Arial" w:hAnsi="Arial"/>
          <w:color w:val="2A262D"/>
          <w:w w:val="110"/>
          <w:sz w:val="17"/>
        </w:rPr>
        <w:t>e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č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í centrály souvisej</w:t>
      </w:r>
      <w:r w:rsidRPr="00BB064C">
        <w:rPr>
          <w:rFonts w:ascii="Arial" w:hAnsi="Arial"/>
          <w:color w:val="364260"/>
          <w:w w:val="110"/>
          <w:sz w:val="17"/>
        </w:rPr>
        <w:t>í</w:t>
      </w:r>
      <w:r w:rsidRPr="00BB064C">
        <w:rPr>
          <w:rFonts w:ascii="Arial" w:hAnsi="Arial"/>
          <w:color w:val="413642"/>
          <w:w w:val="110"/>
          <w:sz w:val="17"/>
        </w:rPr>
        <w:t xml:space="preserve">cí se </w:t>
      </w:r>
      <w:r w:rsidRPr="00BB064C">
        <w:rPr>
          <w:rFonts w:ascii="Arial" w:hAnsi="Arial"/>
          <w:color w:val="2A262D"/>
          <w:w w:val="110"/>
          <w:sz w:val="17"/>
        </w:rPr>
        <w:t>za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2A262D"/>
          <w:w w:val="110"/>
          <w:sz w:val="17"/>
        </w:rPr>
        <w:t>edba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o</w:t>
      </w:r>
      <w:r w:rsidRPr="00BB064C">
        <w:rPr>
          <w:rFonts w:ascii="Arial" w:hAnsi="Arial"/>
          <w:color w:val="62443B"/>
          <w:w w:val="110"/>
          <w:sz w:val="17"/>
        </w:rPr>
        <w:t>u ú</w:t>
      </w:r>
      <w:r w:rsidRPr="00BB064C">
        <w:rPr>
          <w:rFonts w:ascii="Arial" w:hAnsi="Arial"/>
          <w:color w:val="413642"/>
          <w:w w:val="110"/>
          <w:sz w:val="17"/>
        </w:rPr>
        <w:t>d</w:t>
      </w:r>
      <w:r w:rsidRPr="00BB064C">
        <w:rPr>
          <w:rFonts w:ascii="Arial" w:hAnsi="Arial"/>
          <w:color w:val="62443B"/>
          <w:w w:val="110"/>
          <w:sz w:val="17"/>
        </w:rPr>
        <w:t>r</w:t>
      </w:r>
      <w:r w:rsidRPr="00BB064C">
        <w:rPr>
          <w:rFonts w:ascii="Arial" w:hAnsi="Arial"/>
          <w:color w:val="2A262D"/>
          <w:w w:val="110"/>
          <w:sz w:val="17"/>
        </w:rPr>
        <w:t>žbo</w:t>
      </w:r>
      <w:r w:rsidRPr="00BB064C">
        <w:rPr>
          <w:rFonts w:ascii="Arial" w:hAnsi="Arial"/>
          <w:color w:val="364260"/>
          <w:w w:val="110"/>
          <w:sz w:val="17"/>
        </w:rPr>
        <w:t xml:space="preserve">u </w:t>
      </w:r>
      <w:r w:rsidRPr="00BB064C">
        <w:rPr>
          <w:rFonts w:ascii="Arial" w:hAnsi="Arial"/>
          <w:color w:val="413642"/>
          <w:w w:val="110"/>
          <w:sz w:val="17"/>
        </w:rPr>
        <w:t>voz</w:t>
      </w:r>
      <w:r w:rsidRPr="00BB064C">
        <w:rPr>
          <w:rFonts w:ascii="Arial" w:hAnsi="Arial"/>
          <w:color w:val="364260"/>
          <w:w w:val="110"/>
          <w:sz w:val="17"/>
        </w:rPr>
        <w:t>i</w:t>
      </w:r>
      <w:r w:rsidRPr="00BB064C">
        <w:rPr>
          <w:rFonts w:ascii="Arial" w:hAnsi="Arial"/>
          <w:color w:val="413642"/>
          <w:w w:val="110"/>
          <w:sz w:val="17"/>
        </w:rPr>
        <w:t>d</w:t>
      </w:r>
      <w:r w:rsidRPr="00BB064C">
        <w:rPr>
          <w:rFonts w:ascii="Arial" w:hAnsi="Arial"/>
          <w:color w:val="425475"/>
          <w:w w:val="110"/>
          <w:sz w:val="17"/>
        </w:rPr>
        <w:t>l</w:t>
      </w:r>
      <w:r w:rsidRPr="00BB064C">
        <w:rPr>
          <w:rFonts w:ascii="Arial" w:hAnsi="Arial"/>
          <w:color w:val="413642"/>
          <w:w w:val="110"/>
          <w:sz w:val="17"/>
        </w:rPr>
        <w:t>a</w:t>
      </w:r>
    </w:p>
    <w:p w:rsidR="00C2547A" w:rsidRPr="00BB064C" w:rsidRDefault="00C2547A">
      <w:pPr>
        <w:pStyle w:val="Zkladntext"/>
        <w:rPr>
          <w:rFonts w:ascii="Arial"/>
          <w:sz w:val="18"/>
        </w:rPr>
      </w:pPr>
    </w:p>
    <w:p w:rsidR="00C2547A" w:rsidRPr="00BB064C" w:rsidRDefault="00C2547A">
      <w:pPr>
        <w:pStyle w:val="Zkladntext"/>
        <w:rPr>
          <w:rFonts w:ascii="Arial"/>
          <w:sz w:val="18"/>
        </w:rPr>
      </w:pPr>
    </w:p>
    <w:p w:rsidR="00C2547A" w:rsidRPr="00BB064C" w:rsidRDefault="00C2547A">
      <w:pPr>
        <w:pStyle w:val="Zkladntext"/>
        <w:rPr>
          <w:rFonts w:ascii="Arial"/>
          <w:sz w:val="18"/>
        </w:rPr>
      </w:pPr>
    </w:p>
    <w:p w:rsidR="00C2547A" w:rsidRPr="00BB064C" w:rsidRDefault="00C2547A">
      <w:pPr>
        <w:pStyle w:val="Zkladntext"/>
        <w:rPr>
          <w:rFonts w:ascii="Arial"/>
          <w:sz w:val="18"/>
        </w:rPr>
      </w:pPr>
    </w:p>
    <w:p w:rsidR="00C2547A" w:rsidRPr="00BB064C" w:rsidRDefault="00C2547A">
      <w:pPr>
        <w:pStyle w:val="Zkladntext"/>
        <w:rPr>
          <w:rFonts w:ascii="Arial"/>
          <w:sz w:val="18"/>
        </w:rPr>
      </w:pPr>
    </w:p>
    <w:p w:rsidR="00C2547A" w:rsidRPr="00BB064C" w:rsidRDefault="00C2547A">
      <w:pPr>
        <w:pStyle w:val="Zkladntext"/>
        <w:spacing w:before="5"/>
        <w:rPr>
          <w:rFonts w:ascii="Arial"/>
          <w:sz w:val="26"/>
        </w:rPr>
      </w:pPr>
    </w:p>
    <w:p w:rsidR="00C2547A" w:rsidRPr="00BB064C" w:rsidRDefault="00BB064C">
      <w:pPr>
        <w:spacing w:line="260" w:lineRule="exact"/>
        <w:ind w:left="1333" w:right="617" w:hanging="2"/>
        <w:rPr>
          <w:rFonts w:ascii="Arial" w:hAnsi="Arial"/>
          <w:b/>
          <w:sz w:val="24"/>
        </w:rPr>
      </w:pPr>
      <w:r w:rsidRPr="00BB064C">
        <w:pict>
          <v:shape id="_x0000_s1036" type="#_x0000_t202" style="position:absolute;left:0;text-align:left;margin-left:280.65pt;margin-top:-17.55pt;width:47.6pt;height:59.8pt;z-index:251682304;mso-position-horizontal-relative:page" filled="f" stroked="f">
            <v:textbox inset="0,0,0,0">
              <w:txbxContent>
                <w:p w:rsidR="00C2547A" w:rsidRDefault="00BB064C">
                  <w:pPr>
                    <w:spacing w:line="1195" w:lineRule="exact"/>
                    <w:rPr>
                      <w:rFonts w:ascii="Arial"/>
                      <w:b/>
                      <w:sz w:val="107"/>
                    </w:rPr>
                  </w:pPr>
                  <w:r>
                    <w:rPr>
                      <w:rFonts w:ascii="Arial"/>
                      <w:b/>
                      <w:color w:val="ED592A"/>
                      <w:w w:val="99"/>
                      <w:sz w:val="107"/>
                    </w:rPr>
                    <w:t>m</w:t>
                  </w:r>
                </w:p>
              </w:txbxContent>
            </v:textbox>
            <w10:wrap anchorx="page"/>
          </v:shape>
        </w:pict>
      </w:r>
      <w:r w:rsidRPr="00BB064C">
        <w:rPr>
          <w:rFonts w:ascii="Arial" w:hAnsi="Arial"/>
          <w:b/>
          <w:color w:val="2A262D"/>
          <w:w w:val="110"/>
          <w:sz w:val="24"/>
        </w:rPr>
        <w:t>Existují</w:t>
      </w:r>
      <w:r w:rsidRPr="00BB064C">
        <w:rPr>
          <w:rFonts w:ascii="Arial" w:hAnsi="Arial"/>
          <w:b/>
          <w:color w:val="2A262D"/>
          <w:spacing w:val="-50"/>
          <w:w w:val="110"/>
          <w:sz w:val="24"/>
        </w:rPr>
        <w:t xml:space="preserve"> </w:t>
      </w:r>
      <w:r w:rsidRPr="00BB064C">
        <w:rPr>
          <w:rFonts w:ascii="Arial" w:hAnsi="Arial"/>
          <w:b/>
          <w:color w:val="2A262D"/>
          <w:w w:val="110"/>
          <w:sz w:val="24"/>
        </w:rPr>
        <w:t>nějaká</w:t>
      </w:r>
      <w:r w:rsidRPr="00BB064C">
        <w:rPr>
          <w:rFonts w:ascii="Arial" w:hAnsi="Arial"/>
          <w:b/>
          <w:color w:val="2A262D"/>
          <w:spacing w:val="-54"/>
          <w:w w:val="110"/>
          <w:sz w:val="24"/>
        </w:rPr>
        <w:t xml:space="preserve"> </w:t>
      </w:r>
      <w:r w:rsidRPr="00BB064C">
        <w:rPr>
          <w:rFonts w:ascii="Arial" w:hAnsi="Arial"/>
          <w:b/>
          <w:color w:val="2A262D"/>
          <w:w w:val="110"/>
          <w:sz w:val="24"/>
        </w:rPr>
        <w:t>omezení v pojistném krytí?</w:t>
      </w:r>
    </w:p>
    <w:p w:rsidR="00C2547A" w:rsidRPr="00BB064C" w:rsidRDefault="00BB064C">
      <w:pPr>
        <w:spacing w:before="137" w:line="273" w:lineRule="auto"/>
        <w:ind w:left="1612" w:right="752" w:firstLine="3"/>
        <w:rPr>
          <w:rFonts w:ascii="Arial" w:hAnsi="Arial"/>
          <w:sz w:val="17"/>
        </w:rPr>
      </w:pPr>
      <w:r w:rsidRPr="00BB064C">
        <w:rPr>
          <w:rFonts w:ascii="Arial" w:hAnsi="Arial"/>
          <w:color w:val="413642"/>
          <w:w w:val="110"/>
          <w:sz w:val="17"/>
        </w:rPr>
        <w:t>Uhava</w:t>
      </w:r>
      <w:r w:rsidRPr="00BB064C">
        <w:rPr>
          <w:rFonts w:ascii="Arial" w:hAnsi="Arial"/>
          <w:color w:val="62443B"/>
          <w:w w:val="110"/>
          <w:sz w:val="17"/>
        </w:rPr>
        <w:t>ri</w:t>
      </w:r>
      <w:r w:rsidRPr="00BB064C">
        <w:rPr>
          <w:rFonts w:ascii="Arial" w:hAnsi="Arial"/>
          <w:color w:val="413642"/>
          <w:w w:val="110"/>
          <w:sz w:val="17"/>
        </w:rPr>
        <w:t>j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í</w:t>
      </w:r>
      <w:r w:rsidRPr="00BB064C">
        <w:rPr>
          <w:rFonts w:ascii="Arial" w:hAnsi="Arial"/>
          <w:color w:val="62443B"/>
          <w:w w:val="110"/>
          <w:sz w:val="17"/>
        </w:rPr>
        <w:t>h</w:t>
      </w:r>
      <w:r w:rsidRPr="00BB064C">
        <w:rPr>
          <w:rFonts w:ascii="Arial" w:hAnsi="Arial"/>
          <w:color w:val="413642"/>
          <w:w w:val="110"/>
          <w:sz w:val="17"/>
        </w:rPr>
        <w:t>opojiš</w:t>
      </w:r>
      <w:r w:rsidRPr="00BB064C">
        <w:rPr>
          <w:rFonts w:ascii="Arial" w:hAnsi="Arial"/>
          <w:color w:val="364260"/>
          <w:w w:val="110"/>
          <w:sz w:val="17"/>
        </w:rPr>
        <w:t>t</w:t>
      </w:r>
      <w:r w:rsidRPr="00BB064C">
        <w:rPr>
          <w:rFonts w:ascii="Arial" w:hAnsi="Arial"/>
          <w:color w:val="413642"/>
          <w:w w:val="110"/>
          <w:sz w:val="17"/>
        </w:rPr>
        <w:t>ěnísena škoděpodílíte částko</w:t>
      </w:r>
      <w:r w:rsidRPr="00BB064C">
        <w:rPr>
          <w:rFonts w:ascii="Arial" w:hAnsi="Arial"/>
          <w:color w:val="364260"/>
          <w:w w:val="110"/>
          <w:sz w:val="17"/>
        </w:rPr>
        <w:t>u</w:t>
      </w:r>
      <w:r w:rsidRPr="00BB064C">
        <w:rPr>
          <w:rFonts w:ascii="Arial" w:hAnsi="Arial"/>
          <w:color w:val="5B4859"/>
          <w:w w:val="110"/>
          <w:sz w:val="17"/>
        </w:rPr>
        <w:t xml:space="preserve">, </w:t>
      </w:r>
      <w:r w:rsidRPr="00BB064C">
        <w:rPr>
          <w:rFonts w:ascii="Arial" w:hAnsi="Arial"/>
          <w:color w:val="413642"/>
          <w:w w:val="110"/>
          <w:sz w:val="17"/>
        </w:rPr>
        <w:t>kte</w:t>
      </w:r>
      <w:r w:rsidRPr="00BB064C">
        <w:rPr>
          <w:rFonts w:ascii="Arial" w:hAnsi="Arial"/>
          <w:color w:val="364260"/>
          <w:w w:val="110"/>
          <w:sz w:val="17"/>
        </w:rPr>
        <w:t>r</w:t>
      </w:r>
      <w:r w:rsidRPr="00BB064C">
        <w:rPr>
          <w:rFonts w:ascii="Arial" w:hAnsi="Arial"/>
          <w:color w:val="413642"/>
          <w:w w:val="110"/>
          <w:sz w:val="17"/>
        </w:rPr>
        <w:t xml:space="preserve">é se říká </w:t>
      </w:r>
      <w:r w:rsidRPr="00BB064C">
        <w:rPr>
          <w:rFonts w:ascii="Arial" w:hAnsi="Arial"/>
          <w:b/>
          <w:color w:val="2A262D"/>
          <w:spacing w:val="-6"/>
          <w:w w:val="110"/>
          <w:sz w:val="17"/>
        </w:rPr>
        <w:t>spoluúčas</w:t>
      </w:r>
      <w:r w:rsidRPr="00BB064C">
        <w:rPr>
          <w:rFonts w:ascii="Arial" w:hAnsi="Arial"/>
          <w:b/>
          <w:color w:val="676069"/>
          <w:spacing w:val="-6"/>
          <w:w w:val="110"/>
          <w:sz w:val="17"/>
        </w:rPr>
        <w:t>;</w:t>
      </w:r>
      <w:r w:rsidRPr="00BB064C">
        <w:rPr>
          <w:rFonts w:ascii="Arial" w:hAnsi="Arial"/>
          <w:b/>
          <w:color w:val="2A262D"/>
          <w:spacing w:val="-6"/>
          <w:w w:val="110"/>
          <w:sz w:val="17"/>
        </w:rPr>
        <w:t>t</w:t>
      </w:r>
      <w:r w:rsidRPr="00BB064C">
        <w:rPr>
          <w:rFonts w:ascii="Arial" w:hAnsi="Arial"/>
          <w:color w:val="413642"/>
          <w:spacing w:val="-6"/>
          <w:w w:val="110"/>
          <w:sz w:val="17"/>
        </w:rPr>
        <w:t>výš</w:t>
      </w:r>
      <w:r w:rsidRPr="00BB064C">
        <w:rPr>
          <w:rFonts w:ascii="Arial" w:hAnsi="Arial"/>
          <w:color w:val="62443B"/>
          <w:spacing w:val="-6"/>
          <w:w w:val="110"/>
          <w:sz w:val="17"/>
        </w:rPr>
        <w:t xml:space="preserve">i </w:t>
      </w:r>
      <w:r w:rsidRPr="00BB064C">
        <w:rPr>
          <w:rFonts w:ascii="Arial" w:hAnsi="Arial"/>
          <w:color w:val="413642"/>
          <w:spacing w:val="-6"/>
          <w:w w:val="110"/>
          <w:sz w:val="17"/>
        </w:rPr>
        <w:t>spo</w:t>
      </w:r>
      <w:r w:rsidRPr="00BB064C">
        <w:rPr>
          <w:rFonts w:ascii="Arial" w:hAnsi="Arial"/>
          <w:color w:val="425475"/>
          <w:spacing w:val="-6"/>
          <w:w w:val="110"/>
          <w:sz w:val="17"/>
        </w:rPr>
        <w:t>luú</w:t>
      </w:r>
      <w:r w:rsidRPr="00BB064C">
        <w:rPr>
          <w:rFonts w:ascii="Arial" w:hAnsi="Arial"/>
          <w:color w:val="413642"/>
          <w:spacing w:val="-6"/>
          <w:w w:val="110"/>
          <w:sz w:val="17"/>
        </w:rPr>
        <w:t>čast</w:t>
      </w:r>
      <w:r w:rsidRPr="00BB064C">
        <w:rPr>
          <w:rFonts w:ascii="Arial" w:hAnsi="Arial"/>
          <w:color w:val="364260"/>
          <w:spacing w:val="-6"/>
          <w:w w:val="110"/>
          <w:sz w:val="17"/>
        </w:rPr>
        <w:t xml:space="preserve">i </w:t>
      </w:r>
      <w:r w:rsidRPr="00BB064C">
        <w:rPr>
          <w:rFonts w:ascii="Arial" w:hAnsi="Arial"/>
          <w:color w:val="413642"/>
          <w:w w:val="110"/>
          <w:sz w:val="17"/>
        </w:rPr>
        <w:t>s</w:t>
      </w:r>
      <w:r w:rsidRPr="00BB064C">
        <w:rPr>
          <w:rFonts w:ascii="Arial" w:hAnsi="Arial"/>
          <w:color w:val="62443B"/>
          <w:w w:val="110"/>
          <w:sz w:val="17"/>
        </w:rPr>
        <w:t xml:space="preserve">i </w:t>
      </w:r>
      <w:r w:rsidRPr="00BB064C">
        <w:rPr>
          <w:rFonts w:ascii="Arial" w:hAnsi="Arial"/>
          <w:color w:val="2A262D"/>
          <w:w w:val="110"/>
          <w:sz w:val="17"/>
        </w:rPr>
        <w:t xml:space="preserve">zvolíte </w:t>
      </w:r>
      <w:r w:rsidRPr="00BB064C">
        <w:rPr>
          <w:rFonts w:ascii="Arial" w:hAnsi="Arial"/>
          <w:color w:val="413642"/>
          <w:w w:val="110"/>
          <w:sz w:val="17"/>
        </w:rPr>
        <w:t>př</w:t>
      </w:r>
      <w:r w:rsidRPr="00BB064C">
        <w:rPr>
          <w:rFonts w:ascii="Arial" w:hAnsi="Arial"/>
          <w:color w:val="364260"/>
          <w:w w:val="110"/>
          <w:sz w:val="17"/>
        </w:rPr>
        <w:t xml:space="preserve">i </w:t>
      </w:r>
      <w:r w:rsidRPr="00BB064C">
        <w:rPr>
          <w:rFonts w:ascii="Arial" w:hAnsi="Arial"/>
          <w:color w:val="413642"/>
          <w:spacing w:val="-4"/>
          <w:w w:val="110"/>
          <w:sz w:val="17"/>
        </w:rPr>
        <w:t>s</w:t>
      </w:r>
      <w:r w:rsidRPr="00BB064C">
        <w:rPr>
          <w:rFonts w:ascii="Arial" w:hAnsi="Arial"/>
          <w:color w:val="364260"/>
          <w:spacing w:val="-4"/>
          <w:w w:val="110"/>
          <w:sz w:val="17"/>
        </w:rPr>
        <w:t>j</w:t>
      </w:r>
      <w:r w:rsidRPr="00BB064C">
        <w:rPr>
          <w:rFonts w:ascii="Arial" w:hAnsi="Arial"/>
          <w:color w:val="413642"/>
          <w:spacing w:val="-4"/>
          <w:w w:val="110"/>
          <w:sz w:val="17"/>
        </w:rPr>
        <w:t>ed</w:t>
      </w:r>
      <w:r w:rsidRPr="00BB064C">
        <w:rPr>
          <w:rFonts w:ascii="Arial" w:hAnsi="Arial"/>
          <w:color w:val="364260"/>
          <w:spacing w:val="-4"/>
          <w:w w:val="110"/>
          <w:sz w:val="17"/>
        </w:rPr>
        <w:t>n</w:t>
      </w:r>
      <w:r w:rsidRPr="00BB064C">
        <w:rPr>
          <w:rFonts w:ascii="Arial" w:hAnsi="Arial"/>
          <w:color w:val="413642"/>
          <w:spacing w:val="-4"/>
          <w:w w:val="110"/>
          <w:sz w:val="17"/>
        </w:rPr>
        <w:t>á</w:t>
      </w:r>
      <w:r w:rsidRPr="00BB064C">
        <w:rPr>
          <w:rFonts w:ascii="Arial" w:hAnsi="Arial"/>
          <w:color w:val="62443B"/>
          <w:spacing w:val="-4"/>
          <w:w w:val="110"/>
          <w:sz w:val="17"/>
        </w:rPr>
        <w:t>n</w:t>
      </w:r>
      <w:r w:rsidRPr="00BB064C">
        <w:rPr>
          <w:rFonts w:ascii="Arial" w:hAnsi="Arial"/>
          <w:color w:val="413642"/>
          <w:spacing w:val="-4"/>
          <w:w w:val="110"/>
          <w:sz w:val="17"/>
        </w:rPr>
        <w:t xml:space="preserve">í 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>poj</w:t>
      </w:r>
      <w:r w:rsidRPr="00BB064C">
        <w:rPr>
          <w:rFonts w:ascii="Arial" w:hAnsi="Arial"/>
          <w:color w:val="364260"/>
          <w:spacing w:val="-3"/>
          <w:w w:val="110"/>
          <w:sz w:val="17"/>
        </w:rPr>
        <w:t>i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>š</w:t>
      </w:r>
      <w:r w:rsidRPr="00BB064C">
        <w:rPr>
          <w:rFonts w:ascii="Arial" w:hAnsi="Arial"/>
          <w:color w:val="364260"/>
          <w:spacing w:val="-3"/>
          <w:w w:val="110"/>
          <w:sz w:val="17"/>
        </w:rPr>
        <w:t>t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>ě</w:t>
      </w:r>
      <w:r w:rsidRPr="00BB064C">
        <w:rPr>
          <w:rFonts w:ascii="Arial" w:hAnsi="Arial"/>
          <w:color w:val="62443B"/>
          <w:spacing w:val="-3"/>
          <w:w w:val="110"/>
          <w:sz w:val="17"/>
        </w:rPr>
        <w:t>n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 xml:space="preserve">í </w:t>
      </w:r>
      <w:r w:rsidRPr="00BB064C">
        <w:rPr>
          <w:rFonts w:ascii="Arial" w:hAnsi="Arial"/>
          <w:color w:val="2A262D"/>
          <w:w w:val="110"/>
          <w:sz w:val="17"/>
        </w:rPr>
        <w:t xml:space="preserve">z </w:t>
      </w:r>
      <w:r w:rsidRPr="00BB064C">
        <w:rPr>
          <w:rFonts w:ascii="Arial" w:hAnsi="Arial"/>
          <w:color w:val="62443B"/>
          <w:spacing w:val="-3"/>
          <w:w w:val="110"/>
          <w:sz w:val="17"/>
        </w:rPr>
        <w:t>n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>abíze</w:t>
      </w:r>
      <w:r w:rsidRPr="00BB064C">
        <w:rPr>
          <w:rFonts w:ascii="Arial" w:hAnsi="Arial"/>
          <w:color w:val="364260"/>
          <w:spacing w:val="-3"/>
          <w:w w:val="110"/>
          <w:sz w:val="17"/>
        </w:rPr>
        <w:t>n</w:t>
      </w:r>
      <w:r w:rsidRPr="00BB064C">
        <w:rPr>
          <w:rFonts w:ascii="Arial" w:hAnsi="Arial"/>
          <w:color w:val="413642"/>
          <w:spacing w:val="-3"/>
          <w:w w:val="110"/>
          <w:sz w:val="17"/>
        </w:rPr>
        <w:t>ýc</w:t>
      </w:r>
      <w:r w:rsidRPr="00BB064C">
        <w:rPr>
          <w:rFonts w:ascii="Arial" w:hAnsi="Arial"/>
          <w:color w:val="364260"/>
          <w:spacing w:val="-3"/>
          <w:w w:val="110"/>
          <w:sz w:val="17"/>
        </w:rPr>
        <w:t xml:space="preserve">h </w:t>
      </w:r>
      <w:r w:rsidRPr="00BB064C">
        <w:rPr>
          <w:rFonts w:ascii="Arial" w:hAnsi="Arial"/>
          <w:color w:val="413642"/>
          <w:w w:val="110"/>
          <w:sz w:val="17"/>
        </w:rPr>
        <w:t>mož</w:t>
      </w:r>
      <w:r w:rsidRPr="00BB064C">
        <w:rPr>
          <w:rFonts w:ascii="Arial" w:hAnsi="Arial"/>
          <w:color w:val="364260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ostí</w:t>
      </w:r>
    </w:p>
    <w:p w:rsidR="00C2547A" w:rsidRPr="00BB064C" w:rsidRDefault="00BB064C">
      <w:pPr>
        <w:spacing w:before="137" w:line="283" w:lineRule="auto"/>
        <w:ind w:left="1618" w:right="617"/>
        <w:rPr>
          <w:rFonts w:ascii="Arial" w:hAnsi="Arial"/>
          <w:sz w:val="17"/>
        </w:rPr>
      </w:pPr>
      <w:r w:rsidRPr="00BB064C">
        <w:rPr>
          <w:rFonts w:ascii="Arial" w:hAnsi="Arial"/>
          <w:color w:val="5B4859"/>
          <w:w w:val="105"/>
          <w:sz w:val="17"/>
        </w:rPr>
        <w:t>V</w:t>
      </w:r>
      <w:r w:rsidRPr="00BB064C">
        <w:rPr>
          <w:rFonts w:ascii="Arial" w:hAnsi="Arial"/>
          <w:color w:val="413642"/>
          <w:w w:val="105"/>
          <w:sz w:val="17"/>
        </w:rPr>
        <w:t>něk</w:t>
      </w:r>
      <w:r w:rsidRPr="00BB064C">
        <w:rPr>
          <w:rFonts w:ascii="Arial" w:hAnsi="Arial"/>
          <w:color w:val="364260"/>
          <w:w w:val="105"/>
          <w:sz w:val="17"/>
        </w:rPr>
        <w:t>t</w:t>
      </w:r>
      <w:r w:rsidRPr="00BB064C">
        <w:rPr>
          <w:rFonts w:ascii="Arial" w:hAnsi="Arial"/>
          <w:color w:val="413642"/>
          <w:w w:val="105"/>
          <w:sz w:val="17"/>
        </w:rPr>
        <w:t>e</w:t>
      </w:r>
      <w:r w:rsidRPr="00BB064C">
        <w:rPr>
          <w:rFonts w:ascii="Arial" w:hAnsi="Arial"/>
          <w:color w:val="5B4859"/>
          <w:w w:val="105"/>
          <w:sz w:val="17"/>
        </w:rPr>
        <w:t>rý</w:t>
      </w:r>
      <w:r w:rsidRPr="00BB064C">
        <w:rPr>
          <w:rFonts w:ascii="Arial" w:hAnsi="Arial"/>
          <w:color w:val="413642"/>
          <w:w w:val="105"/>
          <w:sz w:val="17"/>
        </w:rPr>
        <w:t>c</w:t>
      </w:r>
      <w:r w:rsidRPr="00BB064C">
        <w:rPr>
          <w:rFonts w:ascii="Arial" w:hAnsi="Arial"/>
          <w:color w:val="62443B"/>
          <w:w w:val="105"/>
          <w:sz w:val="17"/>
        </w:rPr>
        <w:t xml:space="preserve">h </w:t>
      </w:r>
      <w:r w:rsidRPr="00BB064C">
        <w:rPr>
          <w:rFonts w:ascii="Arial" w:hAnsi="Arial"/>
          <w:color w:val="413642"/>
          <w:w w:val="105"/>
          <w:sz w:val="17"/>
        </w:rPr>
        <w:t>případec</w:t>
      </w:r>
      <w:r w:rsidRPr="00BB064C">
        <w:rPr>
          <w:rFonts w:ascii="Arial" w:hAnsi="Arial"/>
          <w:color w:val="62443B"/>
          <w:w w:val="105"/>
          <w:sz w:val="17"/>
        </w:rPr>
        <w:t xml:space="preserve">h </w:t>
      </w:r>
      <w:r w:rsidRPr="00BB064C">
        <w:rPr>
          <w:rFonts w:ascii="Arial" w:hAnsi="Arial"/>
          <w:color w:val="413642"/>
          <w:w w:val="105"/>
          <w:sz w:val="17"/>
        </w:rPr>
        <w:t>jespol</w:t>
      </w:r>
      <w:r w:rsidRPr="00BB064C">
        <w:rPr>
          <w:rFonts w:ascii="Arial" w:hAnsi="Arial"/>
          <w:color w:val="62443B"/>
          <w:w w:val="105"/>
          <w:sz w:val="17"/>
        </w:rPr>
        <w:t>u</w:t>
      </w:r>
      <w:r w:rsidRPr="00BB064C">
        <w:rPr>
          <w:rFonts w:ascii="Arial" w:hAnsi="Arial"/>
          <w:color w:val="413642"/>
          <w:w w:val="105"/>
          <w:sz w:val="17"/>
        </w:rPr>
        <w:t>účas</w:t>
      </w:r>
      <w:r w:rsidRPr="00BB064C">
        <w:rPr>
          <w:rFonts w:ascii="Arial" w:hAnsi="Arial"/>
          <w:color w:val="364260"/>
          <w:w w:val="105"/>
          <w:sz w:val="17"/>
        </w:rPr>
        <w:t xml:space="preserve">t </w:t>
      </w:r>
      <w:r w:rsidRPr="00BB064C">
        <w:rPr>
          <w:rFonts w:ascii="Arial" w:hAnsi="Arial"/>
          <w:color w:val="413642"/>
          <w:w w:val="105"/>
          <w:sz w:val="17"/>
        </w:rPr>
        <w:t>také v po</w:t>
      </w:r>
      <w:r w:rsidRPr="00BB064C">
        <w:rPr>
          <w:rFonts w:ascii="Arial" w:hAnsi="Arial"/>
          <w:color w:val="364260"/>
          <w:w w:val="105"/>
          <w:sz w:val="17"/>
        </w:rPr>
        <w:t>ji</w:t>
      </w:r>
      <w:r w:rsidRPr="00BB064C">
        <w:rPr>
          <w:rFonts w:ascii="Arial" w:hAnsi="Arial"/>
          <w:color w:val="413642"/>
          <w:w w:val="105"/>
          <w:sz w:val="17"/>
        </w:rPr>
        <w:t>ště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2A262D"/>
          <w:w w:val="105"/>
          <w:sz w:val="17"/>
        </w:rPr>
        <w:t xml:space="preserve">í </w:t>
      </w:r>
      <w:r w:rsidRPr="00BB064C">
        <w:rPr>
          <w:rFonts w:ascii="Arial" w:hAnsi="Arial"/>
          <w:color w:val="413642"/>
          <w:w w:val="105"/>
          <w:sz w:val="17"/>
        </w:rPr>
        <w:t>ske</w:t>
      </w:r>
      <w:r w:rsidRPr="00BB064C">
        <w:rPr>
          <w:rFonts w:ascii="Arial" w:hAnsi="Arial"/>
          <w:color w:val="425475"/>
          <w:w w:val="105"/>
          <w:sz w:val="17"/>
        </w:rPr>
        <w:t xml:space="preserve">l </w:t>
      </w:r>
      <w:r w:rsidRPr="00BB064C">
        <w:rPr>
          <w:rFonts w:ascii="Arial" w:hAnsi="Arial"/>
          <w:color w:val="676069"/>
          <w:w w:val="105"/>
          <w:sz w:val="17"/>
        </w:rPr>
        <w:t>(</w:t>
      </w:r>
      <w:r w:rsidRPr="00BB064C">
        <w:rPr>
          <w:rFonts w:ascii="Arial" w:hAnsi="Arial"/>
          <w:color w:val="413642"/>
          <w:w w:val="105"/>
          <w:sz w:val="17"/>
        </w:rPr>
        <w:t xml:space="preserve">detaily 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a</w:t>
      </w:r>
      <w:r w:rsidRPr="00BB064C">
        <w:rPr>
          <w:rFonts w:ascii="Arial" w:hAnsi="Arial"/>
          <w:color w:val="425475"/>
          <w:w w:val="105"/>
          <w:sz w:val="17"/>
        </w:rPr>
        <w:t>l</w:t>
      </w:r>
      <w:r w:rsidRPr="00BB064C">
        <w:rPr>
          <w:rFonts w:ascii="Arial" w:hAnsi="Arial"/>
          <w:color w:val="413642"/>
          <w:w w:val="105"/>
          <w:sz w:val="17"/>
        </w:rPr>
        <w:t>ez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ete v po</w:t>
      </w:r>
      <w:r w:rsidRPr="00BB064C">
        <w:rPr>
          <w:rFonts w:ascii="Arial" w:hAnsi="Arial"/>
          <w:color w:val="364260"/>
          <w:w w:val="105"/>
          <w:sz w:val="17"/>
        </w:rPr>
        <w:t>ji</w:t>
      </w:r>
      <w:r w:rsidRPr="00BB064C">
        <w:rPr>
          <w:rFonts w:ascii="Arial" w:hAnsi="Arial"/>
          <w:color w:val="413642"/>
          <w:w w:val="105"/>
          <w:sz w:val="17"/>
        </w:rPr>
        <w:t>st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ýc</w:t>
      </w:r>
      <w:r w:rsidRPr="00BB064C">
        <w:rPr>
          <w:rFonts w:ascii="Arial" w:hAnsi="Arial"/>
          <w:color w:val="364260"/>
          <w:w w:val="105"/>
          <w:sz w:val="17"/>
        </w:rPr>
        <w:t xml:space="preserve">h </w:t>
      </w:r>
      <w:r w:rsidRPr="00BB064C">
        <w:rPr>
          <w:rFonts w:ascii="Arial" w:hAnsi="Arial"/>
          <w:color w:val="413642"/>
          <w:w w:val="105"/>
          <w:sz w:val="17"/>
        </w:rPr>
        <w:t>podmí</w:t>
      </w:r>
      <w:r w:rsidRPr="00BB064C">
        <w:rPr>
          <w:rFonts w:ascii="Arial" w:hAnsi="Arial"/>
          <w:color w:val="364260"/>
          <w:w w:val="105"/>
          <w:sz w:val="17"/>
        </w:rPr>
        <w:t>n</w:t>
      </w:r>
      <w:r w:rsidRPr="00BB064C">
        <w:rPr>
          <w:rFonts w:ascii="Arial" w:hAnsi="Arial"/>
          <w:color w:val="413642"/>
          <w:w w:val="105"/>
          <w:sz w:val="17"/>
        </w:rPr>
        <w:t>kác</w:t>
      </w:r>
      <w:r w:rsidRPr="00BB064C">
        <w:rPr>
          <w:rFonts w:ascii="Arial" w:hAnsi="Arial"/>
          <w:color w:val="364260"/>
          <w:w w:val="105"/>
          <w:sz w:val="17"/>
        </w:rPr>
        <w:t>h</w:t>
      </w:r>
      <w:r w:rsidRPr="00BB064C">
        <w:rPr>
          <w:rFonts w:ascii="Arial" w:hAnsi="Arial"/>
          <w:color w:val="5B4859"/>
          <w:w w:val="105"/>
          <w:sz w:val="17"/>
        </w:rPr>
        <w:t>)</w:t>
      </w:r>
    </w:p>
    <w:p w:rsidR="00C2547A" w:rsidRPr="00BB064C" w:rsidRDefault="00BB064C">
      <w:pPr>
        <w:spacing w:line="350" w:lineRule="exact"/>
        <w:ind w:left="1328"/>
        <w:rPr>
          <w:rFonts w:ascii="Arial" w:hAnsi="Arial"/>
          <w:sz w:val="17"/>
        </w:rPr>
      </w:pPr>
      <w:r w:rsidRPr="00BB064C">
        <w:rPr>
          <w:rFonts w:ascii="Arial" w:hAnsi="Arial"/>
          <w:b/>
          <w:color w:val="2A262D"/>
          <w:spacing w:val="-77"/>
          <w:w w:val="106"/>
          <w:sz w:val="17"/>
        </w:rPr>
        <w:t>Z</w:t>
      </w:r>
      <w:r w:rsidRPr="00BB064C">
        <w:rPr>
          <w:rFonts w:ascii="Arial" w:hAnsi="Arial"/>
          <w:color w:val="ED592A"/>
          <w:spacing w:val="27"/>
          <w:w w:val="106"/>
          <w:position w:val="-3"/>
          <w:sz w:val="38"/>
        </w:rPr>
        <w:t>'</w:t>
      </w:r>
      <w:r w:rsidRPr="00BB064C">
        <w:rPr>
          <w:rFonts w:ascii="Arial" w:hAnsi="Arial"/>
          <w:color w:val="2A262D"/>
          <w:w w:val="113"/>
          <w:sz w:val="17"/>
        </w:rPr>
        <w:t>úrazového</w:t>
      </w:r>
      <w:r w:rsidRPr="00BB064C">
        <w:rPr>
          <w:rFonts w:ascii="Arial" w:hAnsi="Arial"/>
          <w:color w:val="2A262D"/>
          <w:spacing w:val="-24"/>
          <w:sz w:val="17"/>
        </w:rPr>
        <w:t xml:space="preserve"> </w:t>
      </w:r>
      <w:r w:rsidRPr="00BB064C">
        <w:rPr>
          <w:rFonts w:ascii="Arial" w:hAnsi="Arial"/>
          <w:color w:val="2A262D"/>
          <w:w w:val="117"/>
          <w:sz w:val="17"/>
        </w:rPr>
        <w:t>pojištěn</w:t>
      </w:r>
      <w:r w:rsidRPr="00BB064C">
        <w:rPr>
          <w:rFonts w:ascii="Arial" w:hAnsi="Arial"/>
          <w:color w:val="2A262D"/>
          <w:spacing w:val="18"/>
          <w:w w:val="117"/>
          <w:sz w:val="17"/>
        </w:rPr>
        <w:t>í</w:t>
      </w:r>
      <w:r w:rsidRPr="00BB064C">
        <w:rPr>
          <w:rFonts w:ascii="Arial" w:hAnsi="Arial"/>
          <w:color w:val="413642"/>
          <w:w w:val="118"/>
          <w:sz w:val="17"/>
        </w:rPr>
        <w:t>oso</w:t>
      </w:r>
      <w:r w:rsidRPr="00BB064C">
        <w:rPr>
          <w:rFonts w:ascii="Arial" w:hAnsi="Arial"/>
          <w:color w:val="413642"/>
          <w:spacing w:val="14"/>
          <w:w w:val="118"/>
          <w:sz w:val="17"/>
        </w:rPr>
        <w:t>b</w:t>
      </w:r>
      <w:r w:rsidRPr="00BB064C">
        <w:rPr>
          <w:rFonts w:ascii="Arial" w:hAnsi="Arial"/>
          <w:color w:val="413642"/>
          <w:w w:val="119"/>
          <w:sz w:val="17"/>
        </w:rPr>
        <w:t>vy</w:t>
      </w:r>
      <w:r w:rsidRPr="00BB064C">
        <w:rPr>
          <w:rFonts w:ascii="Arial" w:hAnsi="Arial"/>
          <w:color w:val="413642"/>
          <w:spacing w:val="-34"/>
          <w:w w:val="118"/>
          <w:sz w:val="17"/>
        </w:rPr>
        <w:t>p</w:t>
      </w:r>
      <w:r w:rsidRPr="00BB064C">
        <w:rPr>
          <w:rFonts w:ascii="Arial" w:hAnsi="Arial"/>
          <w:color w:val="62443B"/>
          <w:spacing w:val="-1"/>
          <w:w w:val="118"/>
          <w:sz w:val="17"/>
        </w:rPr>
        <w:t>l</w:t>
      </w:r>
      <w:r w:rsidRPr="00BB064C">
        <w:rPr>
          <w:rFonts w:ascii="Arial" w:hAnsi="Arial"/>
          <w:color w:val="413642"/>
          <w:w w:val="118"/>
          <w:sz w:val="17"/>
        </w:rPr>
        <w:t>atím</w:t>
      </w:r>
      <w:r w:rsidRPr="00BB064C">
        <w:rPr>
          <w:rFonts w:ascii="Arial" w:hAnsi="Arial"/>
          <w:color w:val="413642"/>
          <w:spacing w:val="-41"/>
          <w:w w:val="118"/>
          <w:sz w:val="17"/>
        </w:rPr>
        <w:t>e</w:t>
      </w:r>
      <w:r w:rsidRPr="00BB064C">
        <w:rPr>
          <w:rFonts w:ascii="Arial" w:hAnsi="Arial"/>
          <w:color w:val="413642"/>
          <w:w w:val="118"/>
          <w:sz w:val="17"/>
        </w:rPr>
        <w:t>m</w:t>
      </w:r>
      <w:r w:rsidRPr="00BB064C">
        <w:rPr>
          <w:rFonts w:ascii="Arial" w:hAnsi="Arial"/>
          <w:color w:val="413642"/>
          <w:spacing w:val="-22"/>
          <w:w w:val="118"/>
          <w:sz w:val="17"/>
        </w:rPr>
        <w:t>é</w:t>
      </w:r>
      <w:r w:rsidRPr="00BB064C">
        <w:rPr>
          <w:rFonts w:ascii="Arial" w:hAnsi="Arial"/>
          <w:color w:val="62443B"/>
          <w:spacing w:val="-18"/>
          <w:w w:val="118"/>
          <w:sz w:val="17"/>
        </w:rPr>
        <w:t>n</w:t>
      </w:r>
      <w:r w:rsidRPr="00BB064C">
        <w:rPr>
          <w:rFonts w:ascii="Arial" w:hAnsi="Arial"/>
          <w:color w:val="413642"/>
          <w:spacing w:val="-11"/>
          <w:w w:val="118"/>
          <w:sz w:val="17"/>
        </w:rPr>
        <w:t>ě</w:t>
      </w:r>
      <w:r w:rsidRPr="00BB064C">
        <w:rPr>
          <w:rFonts w:ascii="Arial" w:hAnsi="Arial"/>
          <w:color w:val="676069"/>
          <w:w w:val="118"/>
          <w:sz w:val="17"/>
        </w:rPr>
        <w:t>,</w:t>
      </w:r>
    </w:p>
    <w:p w:rsidR="00C2547A" w:rsidRPr="00BB064C" w:rsidRDefault="00BB064C">
      <w:pPr>
        <w:spacing w:line="165" w:lineRule="exact"/>
        <w:ind w:left="1618"/>
        <w:rPr>
          <w:rFonts w:ascii="Arial" w:hAnsi="Arial"/>
          <w:sz w:val="17"/>
        </w:rPr>
      </w:pPr>
      <w:r w:rsidRPr="00BB064C">
        <w:rPr>
          <w:rFonts w:ascii="Arial" w:hAnsi="Arial"/>
          <w:color w:val="413642"/>
          <w:w w:val="110"/>
          <w:sz w:val="17"/>
        </w:rPr>
        <w:t>pok</w:t>
      </w:r>
      <w:r w:rsidRPr="00BB064C">
        <w:rPr>
          <w:rFonts w:ascii="Arial" w:hAnsi="Arial"/>
          <w:color w:val="364260"/>
          <w:w w:val="110"/>
          <w:sz w:val="17"/>
        </w:rPr>
        <w:t>u</w:t>
      </w:r>
      <w:r w:rsidRPr="00BB064C">
        <w:rPr>
          <w:rFonts w:ascii="Arial" w:hAnsi="Arial"/>
          <w:color w:val="413642"/>
          <w:w w:val="110"/>
          <w:sz w:val="17"/>
        </w:rPr>
        <w:t>d</w:t>
      </w:r>
      <w:r w:rsidRPr="00BB064C">
        <w:rPr>
          <w:rFonts w:ascii="Arial" w:hAnsi="Arial"/>
          <w:color w:val="62443B"/>
          <w:w w:val="110"/>
          <w:sz w:val="17"/>
        </w:rPr>
        <w:t xml:space="preserve">: </w:t>
      </w:r>
      <w:r w:rsidRPr="00BB064C">
        <w:rPr>
          <w:rFonts w:ascii="Arial" w:hAnsi="Arial"/>
          <w:color w:val="413642"/>
          <w:w w:val="110"/>
          <w:sz w:val="17"/>
        </w:rPr>
        <w:t xml:space="preserve">osoba </w:t>
      </w:r>
      <w:r w:rsidRPr="00BB064C">
        <w:rPr>
          <w:rFonts w:ascii="Arial" w:hAnsi="Arial"/>
          <w:color w:val="364260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eby</w:t>
      </w:r>
      <w:r w:rsidRPr="00BB064C">
        <w:rPr>
          <w:rFonts w:ascii="Arial" w:hAnsi="Arial"/>
          <w:color w:val="425475"/>
          <w:w w:val="110"/>
          <w:sz w:val="17"/>
        </w:rPr>
        <w:t>l</w:t>
      </w:r>
      <w:r w:rsidRPr="00BB064C">
        <w:rPr>
          <w:rFonts w:ascii="Arial" w:hAnsi="Arial"/>
          <w:color w:val="413642"/>
          <w:w w:val="110"/>
          <w:sz w:val="17"/>
        </w:rPr>
        <w:t>a př</w:t>
      </w:r>
      <w:r w:rsidRPr="00BB064C">
        <w:rPr>
          <w:rFonts w:ascii="Arial" w:hAnsi="Arial"/>
          <w:color w:val="62443B"/>
          <w:w w:val="110"/>
          <w:sz w:val="17"/>
        </w:rPr>
        <w:t>i</w:t>
      </w:r>
      <w:r w:rsidRPr="00BB064C">
        <w:rPr>
          <w:rFonts w:ascii="Arial" w:hAnsi="Arial"/>
          <w:color w:val="413642"/>
          <w:w w:val="110"/>
          <w:sz w:val="17"/>
        </w:rPr>
        <w:t>po</w:t>
      </w:r>
      <w:r w:rsidRPr="00BB064C">
        <w:rPr>
          <w:rFonts w:ascii="Arial" w:hAnsi="Arial"/>
          <w:color w:val="62443B"/>
          <w:w w:val="110"/>
          <w:sz w:val="17"/>
        </w:rPr>
        <w:t>u</w:t>
      </w:r>
      <w:r w:rsidRPr="00BB064C">
        <w:rPr>
          <w:rFonts w:ascii="Arial" w:hAnsi="Arial"/>
          <w:color w:val="413642"/>
          <w:w w:val="110"/>
          <w:sz w:val="17"/>
        </w:rPr>
        <w:t>ta</w:t>
      </w:r>
      <w:r w:rsidRPr="00BB064C">
        <w:rPr>
          <w:rFonts w:ascii="Arial" w:hAnsi="Arial"/>
          <w:color w:val="62443B"/>
          <w:w w:val="110"/>
          <w:sz w:val="17"/>
        </w:rPr>
        <w:t>n</w:t>
      </w:r>
      <w:r w:rsidRPr="00BB064C">
        <w:rPr>
          <w:rFonts w:ascii="Arial" w:hAnsi="Arial"/>
          <w:color w:val="413642"/>
          <w:w w:val="110"/>
          <w:sz w:val="17"/>
        </w:rPr>
        <w:t>á</w:t>
      </w:r>
    </w:p>
    <w:p w:rsidR="00C2547A" w:rsidRPr="00BB064C" w:rsidRDefault="00C2547A">
      <w:pPr>
        <w:spacing w:line="165" w:lineRule="exact"/>
        <w:rPr>
          <w:rFonts w:ascii="Arial" w:hAnsi="Arial"/>
          <w:sz w:val="17"/>
        </w:rPr>
        <w:sectPr w:rsidR="00C2547A" w:rsidRPr="00BB064C">
          <w:type w:val="continuous"/>
          <w:pgSz w:w="11920" w:h="16850"/>
          <w:pgMar w:top="1080" w:right="520" w:bottom="280" w:left="340" w:header="708" w:footer="708" w:gutter="0"/>
          <w:cols w:num="2" w:space="708" w:equalWidth="0">
            <w:col w:w="5146" w:space="40"/>
            <w:col w:w="5874"/>
          </w:cols>
        </w:sectPr>
      </w:pPr>
    </w:p>
    <w:p w:rsidR="00C2547A" w:rsidRPr="00BB064C" w:rsidRDefault="00BB064C">
      <w:pPr>
        <w:spacing w:before="73"/>
        <w:ind w:left="821"/>
        <w:rPr>
          <w:rFonts w:ascii="Arial" w:hAnsi="Arial"/>
          <w:b/>
          <w:sz w:val="24"/>
        </w:rPr>
      </w:pPr>
      <w:r w:rsidRPr="00BB064C">
        <w:rPr>
          <w:rFonts w:ascii="Arial" w:hAnsi="Arial"/>
          <w:b/>
          <w:color w:val="282328"/>
          <w:w w:val="110"/>
          <w:sz w:val="24"/>
        </w:rPr>
        <w:lastRenderedPageBreak/>
        <w:t xml:space="preserve">Kde je </w:t>
      </w:r>
      <w:r w:rsidRPr="00BB064C">
        <w:rPr>
          <w:rFonts w:ascii="Arial" w:hAnsi="Arial"/>
          <w:b/>
          <w:color w:val="282328"/>
          <w:spacing w:val="2"/>
          <w:w w:val="110"/>
          <w:sz w:val="24"/>
        </w:rPr>
        <w:t>mojepojištění</w:t>
      </w:r>
      <w:r w:rsidRPr="00BB064C">
        <w:rPr>
          <w:rFonts w:ascii="Arial" w:hAnsi="Arial"/>
          <w:b/>
          <w:color w:val="282328"/>
          <w:spacing w:val="-49"/>
          <w:w w:val="110"/>
          <w:sz w:val="24"/>
        </w:rPr>
        <w:t xml:space="preserve"> </w:t>
      </w:r>
      <w:r w:rsidRPr="00BB064C">
        <w:rPr>
          <w:rFonts w:ascii="Arial" w:hAnsi="Arial"/>
          <w:b/>
          <w:color w:val="282328"/>
          <w:w w:val="110"/>
          <w:sz w:val="24"/>
        </w:rPr>
        <w:t>pl</w:t>
      </w:r>
      <w:r w:rsidRPr="00BB064C">
        <w:rPr>
          <w:rFonts w:ascii="Arial" w:hAnsi="Arial"/>
          <w:b/>
          <w:color w:val="3D3644"/>
          <w:w w:val="110"/>
          <w:sz w:val="24"/>
        </w:rPr>
        <w:t>a</w:t>
      </w:r>
      <w:r w:rsidRPr="00BB064C">
        <w:rPr>
          <w:rFonts w:ascii="Arial" w:hAnsi="Arial"/>
          <w:b/>
          <w:color w:val="282328"/>
          <w:w w:val="110"/>
          <w:sz w:val="24"/>
        </w:rPr>
        <w:t>tné?</w:t>
      </w:r>
    </w:p>
    <w:p w:rsidR="00C2547A" w:rsidRPr="00BB064C" w:rsidRDefault="00BB064C">
      <w:pPr>
        <w:spacing w:before="80"/>
        <w:ind w:left="816"/>
        <w:rPr>
          <w:rFonts w:ascii="Arial" w:hAnsi="Arial"/>
          <w:sz w:val="19"/>
        </w:rPr>
      </w:pPr>
      <w:r w:rsidRPr="00BB064C">
        <w:rPr>
          <w:rFonts w:ascii="Arial" w:hAnsi="Arial"/>
          <w:b/>
          <w:color w:val="282328"/>
          <w:w w:val="105"/>
          <w:sz w:val="17"/>
        </w:rPr>
        <w:t>P</w:t>
      </w:r>
      <w:r w:rsidRPr="00BB064C">
        <w:rPr>
          <w:rFonts w:ascii="Arial" w:hAnsi="Arial"/>
          <w:b/>
          <w:color w:val="3D3644"/>
          <w:w w:val="105"/>
          <w:sz w:val="17"/>
        </w:rPr>
        <w:t>ov</w:t>
      </w:r>
      <w:r w:rsidRPr="00BB064C">
        <w:rPr>
          <w:rFonts w:ascii="Arial" w:hAnsi="Arial"/>
          <w:b/>
          <w:color w:val="282328"/>
          <w:w w:val="105"/>
          <w:sz w:val="17"/>
        </w:rPr>
        <w:t>inn</w:t>
      </w:r>
      <w:r w:rsidRPr="00BB064C">
        <w:rPr>
          <w:rFonts w:ascii="Arial" w:hAnsi="Arial"/>
          <w:b/>
          <w:color w:val="3D3644"/>
          <w:w w:val="105"/>
          <w:sz w:val="17"/>
        </w:rPr>
        <w:t xml:space="preserve">é </w:t>
      </w:r>
      <w:r w:rsidRPr="00BB064C">
        <w:rPr>
          <w:rFonts w:ascii="Arial" w:hAnsi="Arial"/>
          <w:color w:val="282328"/>
          <w:w w:val="105"/>
          <w:sz w:val="19"/>
        </w:rPr>
        <w:t>r</w:t>
      </w:r>
      <w:r w:rsidRPr="00BB064C">
        <w:rPr>
          <w:rFonts w:ascii="Arial" w:hAnsi="Arial"/>
          <w:color w:val="3D3644"/>
          <w:w w:val="105"/>
          <w:sz w:val="19"/>
        </w:rPr>
        <w:t>uč</w:t>
      </w:r>
      <w:r w:rsidRPr="00BB064C">
        <w:rPr>
          <w:rFonts w:ascii="Arial" w:hAnsi="Arial"/>
          <w:color w:val="282328"/>
          <w:w w:val="105"/>
          <w:sz w:val="19"/>
        </w:rPr>
        <w:t>e</w:t>
      </w:r>
      <w:r w:rsidRPr="00BB064C">
        <w:rPr>
          <w:rFonts w:ascii="Arial" w:hAnsi="Arial"/>
          <w:color w:val="3D3644"/>
          <w:w w:val="105"/>
          <w:sz w:val="19"/>
        </w:rPr>
        <w:t>n</w:t>
      </w:r>
      <w:r w:rsidRPr="00BB064C">
        <w:rPr>
          <w:rFonts w:ascii="Arial" w:hAnsi="Arial"/>
          <w:color w:val="282328"/>
          <w:w w:val="105"/>
          <w:sz w:val="19"/>
        </w:rPr>
        <w:t>í</w:t>
      </w:r>
      <w:r w:rsidRPr="00BB064C">
        <w:rPr>
          <w:rFonts w:ascii="Arial" w:hAnsi="Arial"/>
          <w:color w:val="3D3644"/>
          <w:w w:val="105"/>
          <w:sz w:val="19"/>
        </w:rPr>
        <w:t>jepla</w:t>
      </w:r>
      <w:r w:rsidRPr="00BB064C">
        <w:rPr>
          <w:rFonts w:ascii="Arial" w:hAnsi="Arial"/>
          <w:color w:val="5D413D"/>
          <w:w w:val="105"/>
          <w:sz w:val="19"/>
        </w:rPr>
        <w:t>t</w:t>
      </w:r>
      <w:r w:rsidRPr="00BB064C">
        <w:rPr>
          <w:rFonts w:ascii="Arial" w:hAnsi="Arial"/>
          <w:color w:val="3D3644"/>
          <w:w w:val="105"/>
          <w:sz w:val="19"/>
        </w:rPr>
        <w:t>néna</w:t>
      </w:r>
      <w:r w:rsidRPr="00BB064C">
        <w:rPr>
          <w:rFonts w:ascii="Arial" w:hAnsi="Arial"/>
          <w:color w:val="5D413D"/>
          <w:w w:val="105"/>
          <w:sz w:val="19"/>
        </w:rPr>
        <w:t>ú</w:t>
      </w:r>
      <w:r w:rsidRPr="00BB064C">
        <w:rPr>
          <w:rFonts w:ascii="Arial" w:hAnsi="Arial"/>
          <w:color w:val="3D3644"/>
          <w:w w:val="105"/>
          <w:sz w:val="19"/>
        </w:rPr>
        <w:t>ze</w:t>
      </w:r>
      <w:r w:rsidRPr="00BB064C">
        <w:rPr>
          <w:rFonts w:ascii="Arial" w:hAnsi="Arial"/>
          <w:color w:val="5D413D"/>
          <w:w w:val="105"/>
          <w:sz w:val="19"/>
        </w:rPr>
        <w:t>m</w:t>
      </w:r>
      <w:r w:rsidRPr="00BB064C">
        <w:rPr>
          <w:rFonts w:ascii="Arial" w:hAnsi="Arial"/>
          <w:color w:val="3D3644"/>
          <w:w w:val="105"/>
          <w:sz w:val="19"/>
        </w:rPr>
        <w:t>í</w:t>
      </w:r>
      <w:r w:rsidRPr="00BB064C">
        <w:rPr>
          <w:rFonts w:ascii="Arial" w:hAnsi="Arial"/>
          <w:color w:val="5D413D"/>
          <w:w w:val="105"/>
          <w:sz w:val="19"/>
        </w:rPr>
        <w:t>:</w:t>
      </w:r>
    </w:p>
    <w:p w:rsidR="00C2547A" w:rsidRPr="00BB064C" w:rsidRDefault="00BB064C">
      <w:pPr>
        <w:spacing w:before="21" w:line="210" w:lineRule="exact"/>
        <w:ind w:left="813" w:right="2611" w:firstLine="18"/>
        <w:rPr>
          <w:rFonts w:ascii="Arial" w:hAnsi="Arial"/>
          <w:sz w:val="19"/>
        </w:rPr>
      </w:pPr>
      <w:r w:rsidRPr="00BB064C">
        <w:rPr>
          <w:rFonts w:ascii="Arial" w:hAnsi="Arial"/>
          <w:color w:val="2A4893"/>
          <w:w w:val="103"/>
          <w:sz w:val="19"/>
        </w:rPr>
        <w:t>../</w:t>
      </w:r>
      <w:r w:rsidRPr="00BB064C">
        <w:rPr>
          <w:rFonts w:ascii="Arial" w:hAnsi="Arial"/>
          <w:color w:val="2A4893"/>
          <w:sz w:val="19"/>
        </w:rPr>
        <w:t xml:space="preserve">  </w:t>
      </w:r>
      <w:r w:rsidRPr="00BB064C">
        <w:rPr>
          <w:rFonts w:ascii="Arial" w:hAnsi="Arial"/>
          <w:color w:val="3D3644"/>
          <w:w w:val="107"/>
          <w:sz w:val="19"/>
        </w:rPr>
        <w:t>vše</w:t>
      </w:r>
      <w:r w:rsidRPr="00BB064C">
        <w:rPr>
          <w:rFonts w:ascii="Arial" w:hAnsi="Arial"/>
          <w:color w:val="3D3644"/>
          <w:spacing w:val="-53"/>
          <w:w w:val="108"/>
          <w:sz w:val="19"/>
        </w:rPr>
        <w:t>c</w:t>
      </w:r>
      <w:r w:rsidRPr="00BB064C">
        <w:rPr>
          <w:rFonts w:ascii="Arial" w:hAnsi="Arial"/>
          <w:color w:val="5D413D"/>
          <w:spacing w:val="8"/>
          <w:w w:val="109"/>
          <w:sz w:val="19"/>
        </w:rPr>
        <w:t>h</w:t>
      </w:r>
      <w:r w:rsidRPr="00BB064C">
        <w:rPr>
          <w:rFonts w:ascii="Arial" w:hAnsi="Arial"/>
          <w:color w:val="3D3644"/>
          <w:spacing w:val="-3"/>
          <w:w w:val="103"/>
          <w:sz w:val="19"/>
        </w:rPr>
        <w:t>č</w:t>
      </w:r>
      <w:r w:rsidRPr="00BB064C">
        <w:rPr>
          <w:rFonts w:ascii="Arial" w:hAnsi="Arial"/>
          <w:color w:val="5D413D"/>
          <w:spacing w:val="-8"/>
          <w:w w:val="102"/>
          <w:sz w:val="19"/>
        </w:rPr>
        <w:t>l</w:t>
      </w:r>
      <w:r w:rsidRPr="00BB064C">
        <w:rPr>
          <w:rFonts w:ascii="Arial" w:hAnsi="Arial"/>
          <w:color w:val="3D3644"/>
          <w:w w:val="107"/>
          <w:sz w:val="19"/>
        </w:rPr>
        <w:t>enský</w:t>
      </w:r>
      <w:r w:rsidRPr="00BB064C">
        <w:rPr>
          <w:rFonts w:ascii="Arial" w:hAnsi="Arial"/>
          <w:color w:val="3D3644"/>
          <w:spacing w:val="-75"/>
          <w:w w:val="108"/>
          <w:sz w:val="19"/>
        </w:rPr>
        <w:t>c</w:t>
      </w:r>
      <w:r w:rsidRPr="00BB064C">
        <w:rPr>
          <w:rFonts w:ascii="Arial" w:hAnsi="Arial"/>
          <w:color w:val="5D413D"/>
          <w:spacing w:val="10"/>
          <w:w w:val="109"/>
          <w:sz w:val="19"/>
        </w:rPr>
        <w:t>h</w:t>
      </w:r>
      <w:r w:rsidRPr="00BB064C">
        <w:rPr>
          <w:rFonts w:ascii="Arial" w:hAnsi="Arial"/>
          <w:color w:val="3D3644"/>
          <w:spacing w:val="-12"/>
          <w:w w:val="110"/>
          <w:sz w:val="19"/>
        </w:rPr>
        <w:t>s</w:t>
      </w:r>
      <w:r w:rsidRPr="00BB064C">
        <w:rPr>
          <w:rFonts w:ascii="Arial" w:hAnsi="Arial"/>
          <w:color w:val="5D413D"/>
          <w:spacing w:val="-12"/>
          <w:w w:val="109"/>
          <w:sz w:val="19"/>
        </w:rPr>
        <w:t>t</w:t>
      </w:r>
      <w:r w:rsidRPr="00BB064C">
        <w:rPr>
          <w:rFonts w:ascii="Arial" w:hAnsi="Arial"/>
          <w:color w:val="3D3644"/>
          <w:spacing w:val="-11"/>
          <w:w w:val="107"/>
          <w:sz w:val="19"/>
        </w:rPr>
        <w:t>á</w:t>
      </w:r>
      <w:r w:rsidRPr="00BB064C">
        <w:rPr>
          <w:rFonts w:ascii="Arial" w:hAnsi="Arial"/>
          <w:color w:val="5D413D"/>
          <w:spacing w:val="-16"/>
          <w:w w:val="107"/>
          <w:sz w:val="19"/>
        </w:rPr>
        <w:t>t</w:t>
      </w:r>
      <w:r w:rsidRPr="00BB064C">
        <w:rPr>
          <w:rFonts w:ascii="Arial" w:hAnsi="Arial"/>
          <w:color w:val="3D3644"/>
          <w:w w:val="107"/>
          <w:sz w:val="19"/>
        </w:rPr>
        <w:t>ů</w:t>
      </w:r>
      <w:r w:rsidRPr="00BB064C">
        <w:rPr>
          <w:rFonts w:ascii="Arial" w:hAnsi="Arial"/>
          <w:color w:val="3D3644"/>
          <w:sz w:val="19"/>
        </w:rPr>
        <w:t xml:space="preserve"> </w:t>
      </w:r>
      <w:r w:rsidRPr="00BB064C">
        <w:rPr>
          <w:rFonts w:ascii="Arial" w:hAnsi="Arial"/>
          <w:color w:val="3D3644"/>
          <w:w w:val="93"/>
          <w:sz w:val="19"/>
        </w:rPr>
        <w:t>Evropské</w:t>
      </w:r>
      <w:r w:rsidRPr="00BB064C">
        <w:rPr>
          <w:rFonts w:ascii="Arial" w:hAnsi="Arial"/>
          <w:color w:val="3D3644"/>
          <w:sz w:val="19"/>
        </w:rPr>
        <w:t xml:space="preserve"> </w:t>
      </w:r>
      <w:r w:rsidRPr="00BB064C">
        <w:rPr>
          <w:rFonts w:ascii="Arial" w:hAnsi="Arial"/>
          <w:color w:val="3D3644"/>
          <w:w w:val="97"/>
          <w:sz w:val="19"/>
        </w:rPr>
        <w:t>uni</w:t>
      </w:r>
      <w:r w:rsidRPr="00BB064C">
        <w:rPr>
          <w:rFonts w:ascii="Arial" w:hAnsi="Arial"/>
          <w:color w:val="3D3644"/>
          <w:spacing w:val="21"/>
          <w:w w:val="97"/>
          <w:sz w:val="19"/>
        </w:rPr>
        <w:t>e</w:t>
      </w:r>
      <w:r w:rsidRPr="00BB064C">
        <w:rPr>
          <w:rFonts w:ascii="Arial" w:hAnsi="Arial"/>
          <w:color w:val="3D3644"/>
          <w:spacing w:val="6"/>
          <w:w w:val="107"/>
          <w:sz w:val="19"/>
        </w:rPr>
        <w:t>a</w:t>
      </w:r>
      <w:r w:rsidRPr="00BB064C">
        <w:rPr>
          <w:rFonts w:ascii="Arial" w:hAnsi="Arial"/>
          <w:color w:val="3D3644"/>
          <w:w w:val="107"/>
          <w:sz w:val="19"/>
        </w:rPr>
        <w:t>d</w:t>
      </w:r>
      <w:r w:rsidRPr="00BB064C">
        <w:rPr>
          <w:rFonts w:ascii="Arial" w:hAnsi="Arial"/>
          <w:color w:val="3D3644"/>
          <w:spacing w:val="-25"/>
          <w:w w:val="107"/>
          <w:sz w:val="19"/>
        </w:rPr>
        <w:t>a</w:t>
      </w:r>
      <w:r w:rsidRPr="00BB064C">
        <w:rPr>
          <w:rFonts w:ascii="Arial" w:hAnsi="Arial"/>
          <w:color w:val="38496B"/>
          <w:spacing w:val="-10"/>
          <w:w w:val="107"/>
          <w:sz w:val="19"/>
        </w:rPr>
        <w:t>l</w:t>
      </w:r>
      <w:r w:rsidRPr="00BB064C">
        <w:rPr>
          <w:rFonts w:ascii="Arial" w:hAnsi="Arial"/>
          <w:color w:val="3D3644"/>
          <w:w w:val="107"/>
          <w:sz w:val="19"/>
        </w:rPr>
        <w:t>ší</w:t>
      </w:r>
      <w:r w:rsidRPr="00BB064C">
        <w:rPr>
          <w:rFonts w:ascii="Arial" w:hAnsi="Arial"/>
          <w:color w:val="3D3644"/>
          <w:spacing w:val="-29"/>
          <w:w w:val="108"/>
          <w:sz w:val="19"/>
        </w:rPr>
        <w:t>c</w:t>
      </w:r>
      <w:r w:rsidRPr="00BB064C">
        <w:rPr>
          <w:rFonts w:ascii="Arial" w:hAnsi="Arial"/>
          <w:color w:val="5D413D"/>
          <w:spacing w:val="10"/>
          <w:w w:val="109"/>
          <w:sz w:val="19"/>
        </w:rPr>
        <w:t>h</w:t>
      </w:r>
      <w:r w:rsidRPr="00BB064C">
        <w:rPr>
          <w:rFonts w:ascii="Arial" w:hAnsi="Arial"/>
          <w:color w:val="3D3644"/>
          <w:w w:val="109"/>
          <w:sz w:val="19"/>
        </w:rPr>
        <w:t>stá</w:t>
      </w:r>
      <w:r w:rsidRPr="00BB064C">
        <w:rPr>
          <w:rFonts w:ascii="Arial" w:hAnsi="Arial"/>
          <w:color w:val="3D3644"/>
          <w:spacing w:val="-43"/>
          <w:w w:val="109"/>
          <w:sz w:val="19"/>
        </w:rPr>
        <w:t>t</w:t>
      </w:r>
      <w:r w:rsidRPr="00BB064C">
        <w:rPr>
          <w:rFonts w:ascii="Arial" w:hAnsi="Arial"/>
          <w:color w:val="5D413D"/>
          <w:spacing w:val="15"/>
          <w:w w:val="107"/>
          <w:sz w:val="19"/>
        </w:rPr>
        <w:t>ů</w:t>
      </w:r>
      <w:r w:rsidRPr="00BB064C">
        <w:rPr>
          <w:rFonts w:ascii="Arial" w:hAnsi="Arial"/>
          <w:color w:val="3D3644"/>
          <w:w w:val="107"/>
          <w:sz w:val="19"/>
        </w:rPr>
        <w:t>vyzna</w:t>
      </w:r>
      <w:r w:rsidRPr="00BB064C">
        <w:rPr>
          <w:rFonts w:ascii="Arial" w:hAnsi="Arial"/>
          <w:color w:val="3D3644"/>
          <w:w w:val="108"/>
          <w:sz w:val="19"/>
        </w:rPr>
        <w:t>č</w:t>
      </w:r>
      <w:r w:rsidRPr="00BB064C">
        <w:rPr>
          <w:rFonts w:ascii="Arial" w:hAnsi="Arial"/>
          <w:color w:val="3D3644"/>
          <w:spacing w:val="-94"/>
          <w:w w:val="107"/>
          <w:sz w:val="19"/>
        </w:rPr>
        <w:t>e</w:t>
      </w:r>
      <w:r w:rsidRPr="00BB064C">
        <w:rPr>
          <w:rFonts w:ascii="Arial" w:hAnsi="Arial"/>
          <w:color w:val="5D413D"/>
          <w:spacing w:val="-17"/>
          <w:w w:val="109"/>
          <w:sz w:val="19"/>
        </w:rPr>
        <w:t>n</w:t>
      </w:r>
      <w:r w:rsidRPr="00BB064C">
        <w:rPr>
          <w:rFonts w:ascii="Arial" w:hAnsi="Arial"/>
          <w:color w:val="3D3644"/>
          <w:w w:val="109"/>
          <w:sz w:val="19"/>
        </w:rPr>
        <w:t>ý</w:t>
      </w:r>
      <w:r w:rsidRPr="00BB064C">
        <w:rPr>
          <w:rFonts w:ascii="Arial" w:hAnsi="Arial"/>
          <w:color w:val="3D3644"/>
          <w:spacing w:val="-27"/>
          <w:w w:val="109"/>
          <w:sz w:val="19"/>
        </w:rPr>
        <w:t>c</w:t>
      </w:r>
      <w:r w:rsidRPr="00BB064C">
        <w:rPr>
          <w:rFonts w:ascii="Arial" w:hAnsi="Arial"/>
          <w:color w:val="5D413D"/>
          <w:spacing w:val="3"/>
          <w:w w:val="109"/>
          <w:sz w:val="19"/>
        </w:rPr>
        <w:t>h</w:t>
      </w:r>
      <w:r w:rsidRPr="00BB064C">
        <w:rPr>
          <w:rFonts w:ascii="Arial" w:hAnsi="Arial"/>
          <w:color w:val="3D3644"/>
          <w:w w:val="109"/>
          <w:sz w:val="19"/>
        </w:rPr>
        <w:t>n</w:t>
      </w:r>
      <w:r w:rsidRPr="00BB064C">
        <w:rPr>
          <w:rFonts w:ascii="Arial" w:hAnsi="Arial"/>
          <w:color w:val="3D3644"/>
          <w:spacing w:val="16"/>
          <w:w w:val="109"/>
          <w:sz w:val="19"/>
        </w:rPr>
        <w:t>a</w:t>
      </w:r>
      <w:r w:rsidRPr="00BB064C">
        <w:rPr>
          <w:rFonts w:ascii="Arial" w:hAnsi="Arial"/>
          <w:color w:val="3D3644"/>
          <w:w w:val="94"/>
          <w:sz w:val="19"/>
        </w:rPr>
        <w:t>zelené</w:t>
      </w:r>
      <w:r w:rsidRPr="00BB064C">
        <w:rPr>
          <w:rFonts w:ascii="Arial" w:hAnsi="Arial"/>
          <w:color w:val="3D3644"/>
          <w:sz w:val="19"/>
        </w:rPr>
        <w:t xml:space="preserve"> </w:t>
      </w:r>
      <w:r w:rsidRPr="00BB064C">
        <w:rPr>
          <w:rFonts w:ascii="Arial" w:hAnsi="Arial"/>
          <w:color w:val="3D3644"/>
          <w:w w:val="97"/>
          <w:sz w:val="19"/>
        </w:rPr>
        <w:t xml:space="preserve">kartě </w:t>
      </w:r>
      <w:r w:rsidRPr="00BB064C">
        <w:rPr>
          <w:rFonts w:ascii="Arial" w:hAnsi="Arial"/>
          <w:color w:val="282328"/>
          <w:spacing w:val="-4"/>
          <w:w w:val="105"/>
          <w:sz w:val="19"/>
        </w:rPr>
        <w:t>H</w:t>
      </w:r>
      <w:r w:rsidRPr="00BB064C">
        <w:rPr>
          <w:rFonts w:ascii="Arial" w:hAnsi="Arial"/>
          <w:color w:val="3D3644"/>
          <w:spacing w:val="-4"/>
          <w:w w:val="105"/>
          <w:sz w:val="19"/>
        </w:rPr>
        <w:t>avar</w:t>
      </w:r>
      <w:r w:rsidRPr="00BB064C">
        <w:rPr>
          <w:rFonts w:ascii="Arial" w:hAnsi="Arial"/>
          <w:color w:val="282328"/>
          <w:spacing w:val="-4"/>
          <w:w w:val="105"/>
          <w:sz w:val="19"/>
        </w:rPr>
        <w:t>i</w:t>
      </w:r>
      <w:r w:rsidRPr="00BB064C">
        <w:rPr>
          <w:rFonts w:ascii="Arial" w:hAnsi="Arial"/>
          <w:color w:val="3D3644"/>
          <w:spacing w:val="-4"/>
          <w:w w:val="105"/>
          <w:sz w:val="19"/>
        </w:rPr>
        <w:t>j</w:t>
      </w:r>
      <w:r w:rsidRPr="00BB064C">
        <w:rPr>
          <w:rFonts w:ascii="Arial" w:hAnsi="Arial"/>
          <w:color w:val="282328"/>
          <w:spacing w:val="-4"/>
          <w:w w:val="105"/>
          <w:sz w:val="19"/>
        </w:rPr>
        <w:t>n</w:t>
      </w:r>
      <w:r w:rsidRPr="00BB064C">
        <w:rPr>
          <w:rFonts w:ascii="Arial" w:hAnsi="Arial"/>
          <w:color w:val="3D3644"/>
          <w:spacing w:val="-4"/>
          <w:w w:val="105"/>
          <w:sz w:val="19"/>
        </w:rPr>
        <w:t xml:space="preserve">í </w:t>
      </w:r>
      <w:r w:rsidRPr="00BB064C">
        <w:rPr>
          <w:rFonts w:ascii="Arial" w:hAnsi="Arial"/>
          <w:color w:val="3D3644"/>
          <w:spacing w:val="-3"/>
          <w:w w:val="105"/>
          <w:sz w:val="19"/>
        </w:rPr>
        <w:t>po</w:t>
      </w:r>
      <w:r w:rsidRPr="00BB064C">
        <w:rPr>
          <w:rFonts w:ascii="Arial" w:hAnsi="Arial"/>
          <w:color w:val="282328"/>
          <w:spacing w:val="-3"/>
          <w:w w:val="105"/>
          <w:sz w:val="19"/>
        </w:rPr>
        <w:t>ji</w:t>
      </w:r>
      <w:r w:rsidRPr="00BB064C">
        <w:rPr>
          <w:rFonts w:ascii="Arial" w:hAnsi="Arial"/>
          <w:color w:val="3D3644"/>
          <w:spacing w:val="-3"/>
          <w:w w:val="105"/>
          <w:sz w:val="19"/>
        </w:rPr>
        <w:t>š</w:t>
      </w:r>
      <w:r w:rsidRPr="00BB064C">
        <w:rPr>
          <w:rFonts w:ascii="Arial" w:hAnsi="Arial"/>
          <w:color w:val="282328"/>
          <w:spacing w:val="-3"/>
          <w:w w:val="105"/>
          <w:sz w:val="19"/>
        </w:rPr>
        <w:t>t</w:t>
      </w:r>
      <w:r w:rsidRPr="00BB064C">
        <w:rPr>
          <w:rFonts w:ascii="Arial" w:hAnsi="Arial"/>
          <w:color w:val="3D3644"/>
          <w:spacing w:val="-3"/>
          <w:w w:val="105"/>
          <w:sz w:val="19"/>
        </w:rPr>
        <w:t>ěn</w:t>
      </w:r>
      <w:r w:rsidRPr="00BB064C">
        <w:rPr>
          <w:rFonts w:ascii="Arial" w:hAnsi="Arial"/>
          <w:color w:val="282328"/>
          <w:spacing w:val="-3"/>
          <w:w w:val="105"/>
          <w:sz w:val="19"/>
        </w:rPr>
        <w:t>í</w:t>
      </w:r>
      <w:r w:rsidRPr="00BB064C">
        <w:rPr>
          <w:rFonts w:ascii="Arial" w:hAnsi="Arial"/>
          <w:color w:val="3D3644"/>
          <w:spacing w:val="-3"/>
          <w:w w:val="105"/>
          <w:sz w:val="19"/>
        </w:rPr>
        <w:t xml:space="preserve">, </w:t>
      </w:r>
      <w:r w:rsidRPr="00BB064C">
        <w:rPr>
          <w:rFonts w:ascii="Arial" w:hAnsi="Arial"/>
          <w:color w:val="3D3644"/>
          <w:spacing w:val="-1"/>
          <w:w w:val="105"/>
          <w:sz w:val="19"/>
        </w:rPr>
        <w:t>po</w:t>
      </w:r>
      <w:r w:rsidRPr="00BB064C">
        <w:rPr>
          <w:rFonts w:ascii="Arial" w:hAnsi="Arial"/>
          <w:color w:val="282328"/>
          <w:spacing w:val="-1"/>
          <w:w w:val="105"/>
          <w:sz w:val="19"/>
        </w:rPr>
        <w:t>ji</w:t>
      </w:r>
      <w:r w:rsidRPr="00BB064C">
        <w:rPr>
          <w:rFonts w:ascii="Arial" w:hAnsi="Arial"/>
          <w:color w:val="3D3644"/>
          <w:spacing w:val="-1"/>
          <w:w w:val="105"/>
          <w:sz w:val="19"/>
        </w:rPr>
        <w:t>ště</w:t>
      </w:r>
      <w:r w:rsidRPr="00BB064C">
        <w:rPr>
          <w:rFonts w:ascii="Arial" w:hAnsi="Arial"/>
          <w:color w:val="282328"/>
          <w:spacing w:val="-1"/>
          <w:w w:val="105"/>
          <w:sz w:val="19"/>
        </w:rPr>
        <w:t>ní</w:t>
      </w:r>
      <w:r w:rsidRPr="00BB064C">
        <w:rPr>
          <w:rFonts w:ascii="Arial" w:hAnsi="Arial"/>
          <w:b/>
          <w:color w:val="3D3644"/>
          <w:spacing w:val="-1"/>
          <w:w w:val="105"/>
          <w:sz w:val="17"/>
        </w:rPr>
        <w:t>ske</w:t>
      </w:r>
      <w:r w:rsidRPr="00BB064C">
        <w:rPr>
          <w:rFonts w:ascii="Arial" w:hAnsi="Arial"/>
          <w:b/>
          <w:color w:val="282328"/>
          <w:spacing w:val="-1"/>
          <w:w w:val="105"/>
          <w:sz w:val="17"/>
        </w:rPr>
        <w:t>l</w:t>
      </w:r>
      <w:r w:rsidRPr="00BB064C">
        <w:rPr>
          <w:rFonts w:ascii="Arial" w:hAnsi="Arial"/>
          <w:b/>
          <w:color w:val="3D3644"/>
          <w:spacing w:val="-1"/>
          <w:w w:val="105"/>
          <w:sz w:val="17"/>
        </w:rPr>
        <w:t xml:space="preserve">,  </w:t>
      </w:r>
      <w:r w:rsidRPr="00BB064C">
        <w:rPr>
          <w:rFonts w:ascii="Arial" w:hAnsi="Arial"/>
          <w:color w:val="3D3644"/>
          <w:spacing w:val="-1"/>
          <w:w w:val="105"/>
          <w:sz w:val="19"/>
        </w:rPr>
        <w:t>as</w:t>
      </w:r>
      <w:r w:rsidRPr="00BB064C">
        <w:rPr>
          <w:rFonts w:ascii="Arial" w:hAnsi="Arial"/>
          <w:color w:val="282328"/>
          <w:spacing w:val="-1"/>
          <w:w w:val="105"/>
          <w:sz w:val="19"/>
        </w:rPr>
        <w:t>i</w:t>
      </w:r>
      <w:r w:rsidRPr="00BB064C">
        <w:rPr>
          <w:rFonts w:ascii="Arial" w:hAnsi="Arial"/>
          <w:color w:val="3D3644"/>
          <w:spacing w:val="-1"/>
          <w:w w:val="105"/>
          <w:sz w:val="19"/>
        </w:rPr>
        <w:t>st</w:t>
      </w:r>
      <w:r w:rsidRPr="00BB064C">
        <w:rPr>
          <w:rFonts w:ascii="Arial" w:hAnsi="Arial"/>
          <w:color w:val="282328"/>
          <w:spacing w:val="-1"/>
          <w:w w:val="105"/>
          <w:sz w:val="19"/>
        </w:rPr>
        <w:t>e</w:t>
      </w:r>
      <w:r w:rsidRPr="00BB064C">
        <w:rPr>
          <w:rFonts w:ascii="Arial" w:hAnsi="Arial"/>
          <w:color w:val="3D3644"/>
          <w:spacing w:val="-1"/>
          <w:w w:val="105"/>
          <w:sz w:val="19"/>
        </w:rPr>
        <w:t>nčn</w:t>
      </w:r>
      <w:r w:rsidRPr="00BB064C">
        <w:rPr>
          <w:rFonts w:ascii="Arial" w:hAnsi="Arial"/>
          <w:color w:val="282328"/>
          <w:spacing w:val="-1"/>
          <w:w w:val="105"/>
          <w:sz w:val="19"/>
        </w:rPr>
        <w:t>í</w:t>
      </w:r>
      <w:r w:rsidRPr="00BB064C">
        <w:rPr>
          <w:rFonts w:ascii="Arial" w:hAnsi="Arial"/>
          <w:color w:val="3D3644"/>
          <w:spacing w:val="-1"/>
          <w:w w:val="105"/>
          <w:sz w:val="19"/>
        </w:rPr>
        <w:t>s</w:t>
      </w:r>
      <w:r w:rsidRPr="00BB064C">
        <w:rPr>
          <w:rFonts w:ascii="Arial" w:hAnsi="Arial"/>
          <w:color w:val="282328"/>
          <w:spacing w:val="-1"/>
          <w:w w:val="105"/>
          <w:sz w:val="19"/>
        </w:rPr>
        <w:t>lu</w:t>
      </w:r>
      <w:r w:rsidRPr="00BB064C">
        <w:rPr>
          <w:rFonts w:ascii="Arial" w:hAnsi="Arial"/>
          <w:color w:val="3D3644"/>
          <w:spacing w:val="-1"/>
          <w:w w:val="105"/>
          <w:sz w:val="19"/>
        </w:rPr>
        <w:t>ž</w:t>
      </w:r>
      <w:r w:rsidRPr="00BB064C">
        <w:rPr>
          <w:rFonts w:ascii="Arial" w:hAnsi="Arial"/>
          <w:color w:val="282328"/>
          <w:spacing w:val="-1"/>
          <w:w w:val="105"/>
          <w:sz w:val="19"/>
        </w:rPr>
        <w:t>b</w:t>
      </w:r>
      <w:r w:rsidRPr="00BB064C">
        <w:rPr>
          <w:rFonts w:ascii="Arial" w:hAnsi="Arial"/>
          <w:color w:val="3D3644"/>
          <w:spacing w:val="-1"/>
          <w:w w:val="105"/>
          <w:sz w:val="19"/>
        </w:rPr>
        <w:t>ya</w:t>
      </w:r>
      <w:r w:rsidRPr="00BB064C">
        <w:rPr>
          <w:rFonts w:ascii="Arial" w:hAnsi="Arial"/>
          <w:color w:val="282328"/>
          <w:spacing w:val="-1"/>
          <w:w w:val="105"/>
          <w:sz w:val="19"/>
        </w:rPr>
        <w:t>pr</w:t>
      </w:r>
      <w:r w:rsidRPr="00BB064C">
        <w:rPr>
          <w:rFonts w:ascii="Arial" w:hAnsi="Arial"/>
          <w:color w:val="3D3644"/>
          <w:spacing w:val="-1"/>
          <w:w w:val="105"/>
          <w:sz w:val="19"/>
        </w:rPr>
        <w:t>áv</w:t>
      </w:r>
      <w:r w:rsidRPr="00BB064C">
        <w:rPr>
          <w:rFonts w:ascii="Arial" w:hAnsi="Arial"/>
          <w:color w:val="282328"/>
          <w:spacing w:val="-1"/>
          <w:w w:val="105"/>
          <w:sz w:val="19"/>
        </w:rPr>
        <w:t>níp</w:t>
      </w:r>
      <w:r w:rsidRPr="00BB064C">
        <w:rPr>
          <w:rFonts w:ascii="Arial" w:hAnsi="Arial"/>
          <w:color w:val="3D3644"/>
          <w:spacing w:val="-1"/>
          <w:w w:val="105"/>
          <w:sz w:val="19"/>
        </w:rPr>
        <w:t>o</w:t>
      </w:r>
      <w:r w:rsidRPr="00BB064C">
        <w:rPr>
          <w:rFonts w:ascii="Arial" w:hAnsi="Arial"/>
          <w:color w:val="282328"/>
          <w:spacing w:val="-1"/>
          <w:w w:val="105"/>
          <w:sz w:val="19"/>
        </w:rPr>
        <w:t>r</w:t>
      </w:r>
      <w:r w:rsidRPr="00BB064C">
        <w:rPr>
          <w:rFonts w:ascii="Arial" w:hAnsi="Arial"/>
          <w:color w:val="3D3644"/>
          <w:spacing w:val="-1"/>
          <w:w w:val="105"/>
          <w:sz w:val="19"/>
        </w:rPr>
        <w:t>a</w:t>
      </w:r>
      <w:r w:rsidRPr="00BB064C">
        <w:rPr>
          <w:rFonts w:ascii="Arial" w:hAnsi="Arial"/>
          <w:color w:val="282328"/>
          <w:spacing w:val="-1"/>
          <w:w w:val="105"/>
          <w:sz w:val="19"/>
        </w:rPr>
        <w:t>den</w:t>
      </w:r>
      <w:r w:rsidRPr="00BB064C">
        <w:rPr>
          <w:rFonts w:ascii="Arial" w:hAnsi="Arial"/>
          <w:color w:val="3D3644"/>
          <w:spacing w:val="-1"/>
          <w:w w:val="105"/>
          <w:sz w:val="19"/>
        </w:rPr>
        <w:t>ství</w:t>
      </w:r>
      <w:r w:rsidRPr="00BB064C">
        <w:rPr>
          <w:rFonts w:ascii="Arial" w:hAnsi="Arial"/>
          <w:color w:val="38496B"/>
          <w:spacing w:val="-1"/>
          <w:w w:val="105"/>
          <w:sz w:val="19"/>
        </w:rPr>
        <w:t>j</w:t>
      </w:r>
      <w:r w:rsidRPr="00BB064C">
        <w:rPr>
          <w:rFonts w:ascii="Arial" w:hAnsi="Arial"/>
          <w:color w:val="3D3644"/>
          <w:spacing w:val="-1"/>
          <w:w w:val="105"/>
          <w:sz w:val="19"/>
        </w:rPr>
        <w:t>souplat</w:t>
      </w:r>
      <w:r w:rsidRPr="00BB064C">
        <w:rPr>
          <w:rFonts w:ascii="Arial" w:hAnsi="Arial"/>
          <w:color w:val="5D413D"/>
          <w:spacing w:val="-1"/>
          <w:w w:val="105"/>
          <w:sz w:val="19"/>
        </w:rPr>
        <w:t>n</w:t>
      </w:r>
      <w:r w:rsidRPr="00BB064C">
        <w:rPr>
          <w:rFonts w:ascii="Arial" w:hAnsi="Arial"/>
          <w:color w:val="3D3644"/>
          <w:spacing w:val="-1"/>
          <w:w w:val="105"/>
          <w:sz w:val="19"/>
        </w:rPr>
        <w:t>éna</w:t>
      </w:r>
    </w:p>
    <w:p w:rsidR="00C2547A" w:rsidRPr="00BB064C" w:rsidRDefault="00BB064C">
      <w:pPr>
        <w:spacing w:before="9" w:line="210" w:lineRule="exact"/>
        <w:ind w:left="1103" w:right="2611" w:hanging="273"/>
        <w:rPr>
          <w:rFonts w:ascii="Arial" w:hAnsi="Arial"/>
          <w:sz w:val="19"/>
        </w:rPr>
      </w:pPr>
      <w:r w:rsidRPr="00BB064C">
        <w:rPr>
          <w:rFonts w:ascii="Arial" w:hAnsi="Arial"/>
          <w:color w:val="2A4893"/>
          <w:w w:val="105"/>
          <w:sz w:val="19"/>
        </w:rPr>
        <w:t xml:space="preserve">../ </w:t>
      </w:r>
      <w:r w:rsidRPr="00BB064C">
        <w:rPr>
          <w:rFonts w:ascii="Arial" w:hAnsi="Arial"/>
          <w:color w:val="5D413D"/>
          <w:spacing w:val="-8"/>
          <w:w w:val="105"/>
          <w:sz w:val="19"/>
        </w:rPr>
        <w:t>ú</w:t>
      </w:r>
      <w:r w:rsidRPr="00BB064C">
        <w:rPr>
          <w:rFonts w:ascii="Arial" w:hAnsi="Arial"/>
          <w:color w:val="3D3644"/>
          <w:spacing w:val="-8"/>
          <w:w w:val="105"/>
          <w:sz w:val="19"/>
        </w:rPr>
        <w:t>ze</w:t>
      </w:r>
      <w:r w:rsidRPr="00BB064C">
        <w:rPr>
          <w:rFonts w:ascii="Arial" w:hAnsi="Arial"/>
          <w:color w:val="5D413D"/>
          <w:spacing w:val="-8"/>
          <w:w w:val="105"/>
          <w:sz w:val="19"/>
        </w:rPr>
        <w:t>m</w:t>
      </w:r>
      <w:r w:rsidRPr="00BB064C">
        <w:rPr>
          <w:rFonts w:ascii="Arial" w:hAnsi="Arial"/>
          <w:color w:val="3D3644"/>
          <w:spacing w:val="-8"/>
          <w:w w:val="105"/>
          <w:sz w:val="19"/>
        </w:rPr>
        <w:t xml:space="preserve">í: </w:t>
      </w:r>
      <w:r w:rsidRPr="00BB064C">
        <w:rPr>
          <w:rFonts w:ascii="Arial" w:hAnsi="Arial"/>
          <w:color w:val="3D3644"/>
          <w:spacing w:val="-9"/>
          <w:w w:val="105"/>
          <w:sz w:val="19"/>
        </w:rPr>
        <w:t>Ev</w:t>
      </w:r>
      <w:r w:rsidRPr="00BB064C">
        <w:rPr>
          <w:rFonts w:ascii="Arial" w:hAnsi="Arial"/>
          <w:color w:val="5D413D"/>
          <w:spacing w:val="-9"/>
          <w:w w:val="105"/>
          <w:sz w:val="19"/>
        </w:rPr>
        <w:t>r</w:t>
      </w:r>
      <w:r w:rsidRPr="00BB064C">
        <w:rPr>
          <w:rFonts w:ascii="Arial" w:hAnsi="Arial"/>
          <w:color w:val="3D3644"/>
          <w:spacing w:val="-9"/>
          <w:w w:val="105"/>
          <w:sz w:val="19"/>
        </w:rPr>
        <w:t>opy</w:t>
      </w:r>
      <w:r w:rsidRPr="00BB064C">
        <w:rPr>
          <w:rFonts w:ascii="Arial" w:hAnsi="Arial"/>
          <w:color w:val="625B69"/>
          <w:spacing w:val="-9"/>
          <w:w w:val="105"/>
          <w:sz w:val="19"/>
        </w:rPr>
        <w:t>(</w:t>
      </w:r>
      <w:r w:rsidRPr="00BB064C">
        <w:rPr>
          <w:rFonts w:ascii="Arial" w:hAnsi="Arial"/>
          <w:color w:val="3D3644"/>
          <w:spacing w:val="-9"/>
          <w:w w:val="105"/>
          <w:sz w:val="19"/>
        </w:rPr>
        <w:t>včet</w:t>
      </w:r>
      <w:r w:rsidRPr="00BB064C">
        <w:rPr>
          <w:rFonts w:ascii="Arial" w:hAnsi="Arial"/>
          <w:color w:val="5D413D"/>
          <w:spacing w:val="-9"/>
          <w:w w:val="105"/>
          <w:sz w:val="19"/>
        </w:rPr>
        <w:t>n</w:t>
      </w:r>
      <w:r w:rsidRPr="00BB064C">
        <w:rPr>
          <w:rFonts w:ascii="Arial" w:hAnsi="Arial"/>
          <w:color w:val="3D3644"/>
          <w:spacing w:val="-9"/>
          <w:w w:val="105"/>
          <w:sz w:val="19"/>
        </w:rPr>
        <w:t xml:space="preserve">ě </w:t>
      </w:r>
      <w:r w:rsidRPr="00BB064C">
        <w:rPr>
          <w:rFonts w:ascii="Arial" w:hAnsi="Arial"/>
          <w:color w:val="3D3644"/>
          <w:spacing w:val="-8"/>
          <w:w w:val="105"/>
          <w:sz w:val="19"/>
        </w:rPr>
        <w:t>ce</w:t>
      </w:r>
      <w:r w:rsidRPr="00BB064C">
        <w:rPr>
          <w:rFonts w:ascii="Arial" w:hAnsi="Arial"/>
          <w:color w:val="5D413D"/>
          <w:spacing w:val="-8"/>
          <w:w w:val="105"/>
          <w:sz w:val="19"/>
        </w:rPr>
        <w:t>l</w:t>
      </w:r>
      <w:r w:rsidRPr="00BB064C">
        <w:rPr>
          <w:rFonts w:ascii="Arial" w:hAnsi="Arial"/>
          <w:color w:val="3D3644"/>
          <w:spacing w:val="-8"/>
          <w:w w:val="105"/>
          <w:sz w:val="19"/>
        </w:rPr>
        <w:t>é</w:t>
      </w:r>
      <w:r w:rsidRPr="00BB064C">
        <w:rPr>
          <w:rFonts w:ascii="Arial" w:hAnsi="Arial"/>
          <w:color w:val="5D413D"/>
          <w:spacing w:val="-8"/>
          <w:w w:val="105"/>
          <w:sz w:val="19"/>
        </w:rPr>
        <w:t>h</w:t>
      </w:r>
      <w:r w:rsidRPr="00BB064C">
        <w:rPr>
          <w:rFonts w:ascii="Arial" w:hAnsi="Arial"/>
          <w:color w:val="3D3644"/>
          <w:spacing w:val="-8"/>
          <w:w w:val="105"/>
          <w:sz w:val="19"/>
        </w:rPr>
        <w:t>oT</w:t>
      </w:r>
      <w:r w:rsidRPr="00BB064C">
        <w:rPr>
          <w:rFonts w:ascii="Arial" w:hAnsi="Arial"/>
          <w:color w:val="5D413D"/>
          <w:spacing w:val="-8"/>
          <w:w w:val="105"/>
          <w:sz w:val="19"/>
        </w:rPr>
        <w:t>ur</w:t>
      </w:r>
      <w:r w:rsidRPr="00BB064C">
        <w:rPr>
          <w:rFonts w:ascii="Arial" w:hAnsi="Arial"/>
          <w:color w:val="3D3644"/>
          <w:spacing w:val="-8"/>
          <w:w w:val="105"/>
          <w:sz w:val="19"/>
        </w:rPr>
        <w:t>ecka)s vý</w:t>
      </w:r>
      <w:r w:rsidRPr="00BB064C">
        <w:rPr>
          <w:rFonts w:ascii="Arial" w:hAnsi="Arial"/>
          <w:color w:val="5D413D"/>
          <w:spacing w:val="-8"/>
          <w:w w:val="105"/>
          <w:sz w:val="19"/>
        </w:rPr>
        <w:t>jim</w:t>
      </w:r>
      <w:r w:rsidRPr="00BB064C">
        <w:rPr>
          <w:rFonts w:ascii="Arial" w:hAnsi="Arial"/>
          <w:color w:val="3D3644"/>
          <w:spacing w:val="-8"/>
          <w:w w:val="105"/>
          <w:sz w:val="19"/>
        </w:rPr>
        <w:t>kou</w:t>
      </w:r>
      <w:r w:rsidRPr="00BB064C">
        <w:rPr>
          <w:rFonts w:ascii="Arial" w:hAnsi="Arial"/>
          <w:color w:val="282328"/>
          <w:spacing w:val="-8"/>
          <w:w w:val="105"/>
          <w:sz w:val="19"/>
        </w:rPr>
        <w:t>B</w:t>
      </w:r>
      <w:r w:rsidRPr="00BB064C">
        <w:rPr>
          <w:rFonts w:ascii="Arial" w:hAnsi="Arial"/>
          <w:color w:val="3D3644"/>
          <w:spacing w:val="-8"/>
          <w:w w:val="105"/>
          <w:sz w:val="19"/>
        </w:rPr>
        <w:t>ě</w:t>
      </w:r>
      <w:r w:rsidRPr="00BB064C">
        <w:rPr>
          <w:rFonts w:ascii="Arial" w:hAnsi="Arial"/>
          <w:color w:val="38496B"/>
          <w:spacing w:val="-8"/>
          <w:w w:val="105"/>
          <w:sz w:val="19"/>
        </w:rPr>
        <w:t>l</w:t>
      </w:r>
      <w:r w:rsidRPr="00BB064C">
        <w:rPr>
          <w:rFonts w:ascii="Arial" w:hAnsi="Arial"/>
          <w:color w:val="3D3644"/>
          <w:spacing w:val="-8"/>
          <w:w w:val="105"/>
          <w:sz w:val="19"/>
        </w:rPr>
        <w:t>o</w:t>
      </w:r>
      <w:r w:rsidRPr="00BB064C">
        <w:rPr>
          <w:rFonts w:ascii="Arial" w:hAnsi="Arial"/>
          <w:color w:val="5D413D"/>
          <w:spacing w:val="-8"/>
          <w:w w:val="105"/>
          <w:sz w:val="19"/>
        </w:rPr>
        <w:t>ru</w:t>
      </w:r>
      <w:r w:rsidRPr="00BB064C">
        <w:rPr>
          <w:rFonts w:ascii="Arial" w:hAnsi="Arial"/>
          <w:color w:val="3D3644"/>
          <w:spacing w:val="-8"/>
          <w:w w:val="105"/>
          <w:sz w:val="19"/>
        </w:rPr>
        <w:t>ska</w:t>
      </w:r>
      <w:r w:rsidRPr="00BB064C">
        <w:rPr>
          <w:rFonts w:ascii="Arial" w:hAnsi="Arial"/>
          <w:color w:val="38496B"/>
          <w:spacing w:val="-8"/>
          <w:w w:val="105"/>
          <w:sz w:val="19"/>
        </w:rPr>
        <w:t xml:space="preserve">, </w:t>
      </w:r>
      <w:r w:rsidRPr="00BB064C">
        <w:rPr>
          <w:rFonts w:ascii="Arial" w:hAnsi="Arial"/>
          <w:color w:val="3D3644"/>
          <w:spacing w:val="-12"/>
          <w:w w:val="105"/>
          <w:sz w:val="19"/>
        </w:rPr>
        <w:t>Mo</w:t>
      </w:r>
      <w:r w:rsidRPr="00BB064C">
        <w:rPr>
          <w:rFonts w:ascii="Arial" w:hAnsi="Arial"/>
          <w:color w:val="5D413D"/>
          <w:spacing w:val="-12"/>
          <w:w w:val="105"/>
          <w:sz w:val="19"/>
        </w:rPr>
        <w:t>l</w:t>
      </w:r>
      <w:r w:rsidRPr="00BB064C">
        <w:rPr>
          <w:rFonts w:ascii="Arial" w:hAnsi="Arial"/>
          <w:color w:val="3D3644"/>
          <w:spacing w:val="-12"/>
          <w:w w:val="105"/>
          <w:sz w:val="19"/>
        </w:rPr>
        <w:t>davska</w:t>
      </w:r>
      <w:r w:rsidRPr="00BB064C">
        <w:rPr>
          <w:rFonts w:ascii="Arial" w:hAnsi="Arial"/>
          <w:color w:val="38496B"/>
          <w:spacing w:val="-12"/>
          <w:w w:val="105"/>
          <w:sz w:val="19"/>
        </w:rPr>
        <w:t xml:space="preserve">, </w:t>
      </w:r>
      <w:r w:rsidRPr="00BB064C">
        <w:rPr>
          <w:rFonts w:ascii="Arial" w:hAnsi="Arial"/>
          <w:color w:val="3D3644"/>
          <w:w w:val="105"/>
          <w:sz w:val="19"/>
        </w:rPr>
        <w:t xml:space="preserve">Ruska a </w:t>
      </w:r>
      <w:r w:rsidRPr="00BB064C">
        <w:rPr>
          <w:rFonts w:ascii="Arial" w:hAnsi="Arial"/>
          <w:color w:val="3D3644"/>
          <w:spacing w:val="-12"/>
          <w:w w:val="105"/>
          <w:sz w:val="19"/>
        </w:rPr>
        <w:t>Uk</w:t>
      </w:r>
      <w:r w:rsidRPr="00BB064C">
        <w:rPr>
          <w:rFonts w:ascii="Arial" w:hAnsi="Arial"/>
          <w:color w:val="5D413D"/>
          <w:spacing w:val="-12"/>
          <w:w w:val="105"/>
          <w:sz w:val="19"/>
        </w:rPr>
        <w:t>r</w:t>
      </w:r>
      <w:r w:rsidRPr="00BB064C">
        <w:rPr>
          <w:rFonts w:ascii="Arial" w:hAnsi="Arial"/>
          <w:color w:val="3D3644"/>
          <w:spacing w:val="-12"/>
          <w:w w:val="105"/>
          <w:sz w:val="19"/>
        </w:rPr>
        <w:t>a</w:t>
      </w:r>
      <w:r w:rsidRPr="00BB064C">
        <w:rPr>
          <w:rFonts w:ascii="Arial" w:hAnsi="Arial"/>
          <w:color w:val="5D413D"/>
          <w:spacing w:val="-12"/>
          <w:w w:val="105"/>
          <w:sz w:val="19"/>
        </w:rPr>
        <w:t>jin</w:t>
      </w:r>
      <w:r w:rsidRPr="00BB064C">
        <w:rPr>
          <w:rFonts w:ascii="Arial" w:hAnsi="Arial"/>
          <w:color w:val="3D3644"/>
          <w:spacing w:val="-12"/>
          <w:w w:val="105"/>
          <w:sz w:val="19"/>
        </w:rPr>
        <w:t>y</w:t>
      </w:r>
    </w:p>
    <w:p w:rsidR="00C2547A" w:rsidRPr="00BB064C" w:rsidRDefault="00BB064C">
      <w:pPr>
        <w:spacing w:line="198" w:lineRule="exact"/>
        <w:ind w:left="821"/>
        <w:rPr>
          <w:rFonts w:ascii="Arial" w:hAnsi="Arial"/>
          <w:sz w:val="19"/>
        </w:rPr>
      </w:pPr>
      <w:r w:rsidRPr="00BB064C">
        <w:rPr>
          <w:rFonts w:ascii="Arial" w:hAnsi="Arial"/>
          <w:color w:val="282328"/>
          <w:w w:val="105"/>
          <w:sz w:val="19"/>
        </w:rPr>
        <w:t>9'-</w:t>
      </w:r>
      <w:r w:rsidRPr="00BB064C">
        <w:rPr>
          <w:rFonts w:ascii="Arial" w:hAnsi="Arial"/>
          <w:color w:val="3D3644"/>
          <w:w w:val="105"/>
          <w:sz w:val="19"/>
        </w:rPr>
        <w:t>a</w:t>
      </w:r>
      <w:r w:rsidRPr="00BB064C">
        <w:rPr>
          <w:rFonts w:ascii="Arial" w:hAnsi="Arial"/>
          <w:color w:val="282328"/>
          <w:w w:val="105"/>
          <w:sz w:val="19"/>
        </w:rPr>
        <w:t>z</w:t>
      </w:r>
      <w:r w:rsidRPr="00BB064C">
        <w:rPr>
          <w:rFonts w:ascii="Arial" w:hAnsi="Arial"/>
          <w:color w:val="3D3644"/>
          <w:w w:val="105"/>
          <w:sz w:val="19"/>
        </w:rPr>
        <w:t>ové</w:t>
      </w:r>
      <w:r w:rsidRPr="00BB064C">
        <w:rPr>
          <w:rFonts w:ascii="Arial" w:hAnsi="Arial"/>
          <w:color w:val="282328"/>
          <w:w w:val="105"/>
          <w:sz w:val="19"/>
        </w:rPr>
        <w:t>p</w:t>
      </w:r>
      <w:r w:rsidRPr="00BB064C">
        <w:rPr>
          <w:rFonts w:ascii="Arial" w:hAnsi="Arial"/>
          <w:color w:val="3D3644"/>
          <w:w w:val="105"/>
          <w:sz w:val="19"/>
        </w:rPr>
        <w:t>o</w:t>
      </w:r>
      <w:r w:rsidRPr="00BB064C">
        <w:rPr>
          <w:rFonts w:ascii="Arial" w:hAnsi="Arial"/>
          <w:color w:val="282328"/>
          <w:w w:val="105"/>
          <w:sz w:val="19"/>
        </w:rPr>
        <w:t>ji</w:t>
      </w:r>
      <w:r w:rsidRPr="00BB064C">
        <w:rPr>
          <w:rFonts w:ascii="Arial" w:hAnsi="Arial"/>
          <w:color w:val="3D3644"/>
          <w:w w:val="105"/>
          <w:sz w:val="19"/>
        </w:rPr>
        <w:t>š</w:t>
      </w:r>
      <w:r w:rsidRPr="00BB064C">
        <w:rPr>
          <w:rFonts w:ascii="Arial" w:hAnsi="Arial"/>
          <w:color w:val="282328"/>
          <w:w w:val="105"/>
          <w:sz w:val="19"/>
        </w:rPr>
        <w:t>t</w:t>
      </w:r>
      <w:r w:rsidRPr="00BB064C">
        <w:rPr>
          <w:rFonts w:ascii="Arial" w:hAnsi="Arial"/>
          <w:color w:val="3D3644"/>
          <w:w w:val="105"/>
          <w:sz w:val="19"/>
        </w:rPr>
        <w:t>ě</w:t>
      </w:r>
      <w:r w:rsidRPr="00BB064C">
        <w:rPr>
          <w:rFonts w:ascii="Arial" w:hAnsi="Arial"/>
          <w:color w:val="282328"/>
          <w:w w:val="105"/>
          <w:sz w:val="19"/>
        </w:rPr>
        <w:t>n</w:t>
      </w:r>
      <w:r w:rsidRPr="00BB064C">
        <w:rPr>
          <w:rFonts w:ascii="Arial" w:hAnsi="Arial"/>
          <w:color w:val="3D3644"/>
          <w:w w:val="105"/>
          <w:sz w:val="19"/>
        </w:rPr>
        <w:t>í  oso</w:t>
      </w:r>
      <w:r w:rsidRPr="00BB064C">
        <w:rPr>
          <w:rFonts w:ascii="Arial" w:hAnsi="Arial"/>
          <w:color w:val="282328"/>
          <w:w w:val="105"/>
          <w:sz w:val="19"/>
        </w:rPr>
        <w:t xml:space="preserve">b </w:t>
      </w:r>
      <w:r w:rsidRPr="00BB064C">
        <w:rPr>
          <w:rFonts w:ascii="Arial" w:hAnsi="Arial"/>
          <w:color w:val="3D3644"/>
          <w:w w:val="105"/>
          <w:sz w:val="19"/>
        </w:rPr>
        <w:t>v</w:t>
      </w:r>
      <w:r w:rsidRPr="00BB064C">
        <w:rPr>
          <w:rFonts w:ascii="Arial" w:hAnsi="Arial"/>
          <w:color w:val="282328"/>
          <w:w w:val="105"/>
          <w:sz w:val="19"/>
        </w:rPr>
        <w:t>e</w:t>
      </w:r>
      <w:r w:rsidRPr="00BB064C">
        <w:rPr>
          <w:rFonts w:ascii="Arial" w:hAnsi="Arial"/>
          <w:color w:val="3D3644"/>
          <w:w w:val="105"/>
          <w:sz w:val="19"/>
        </w:rPr>
        <w:t>vo</w:t>
      </w:r>
      <w:r w:rsidRPr="00BB064C">
        <w:rPr>
          <w:rFonts w:ascii="Arial" w:hAnsi="Arial"/>
          <w:color w:val="282328"/>
          <w:w w:val="105"/>
          <w:sz w:val="19"/>
        </w:rPr>
        <w:t>zidl</w:t>
      </w:r>
      <w:r w:rsidRPr="00BB064C">
        <w:rPr>
          <w:rFonts w:ascii="Arial" w:hAnsi="Arial"/>
          <w:color w:val="3D3644"/>
          <w:w w:val="105"/>
          <w:sz w:val="19"/>
        </w:rPr>
        <w:t>e</w:t>
      </w:r>
      <w:r w:rsidRPr="00BB064C">
        <w:rPr>
          <w:rFonts w:ascii="Arial" w:hAnsi="Arial"/>
          <w:color w:val="38496B"/>
          <w:w w:val="105"/>
          <w:sz w:val="19"/>
        </w:rPr>
        <w:t>j</w:t>
      </w:r>
      <w:r w:rsidRPr="00BB064C">
        <w:rPr>
          <w:rFonts w:ascii="Arial" w:hAnsi="Arial"/>
          <w:color w:val="3D3644"/>
          <w:w w:val="105"/>
          <w:sz w:val="19"/>
        </w:rPr>
        <w:t>ep</w:t>
      </w:r>
      <w:r w:rsidRPr="00BB064C">
        <w:rPr>
          <w:rFonts w:ascii="Arial" w:hAnsi="Arial"/>
          <w:color w:val="5D413D"/>
          <w:w w:val="105"/>
          <w:sz w:val="19"/>
        </w:rPr>
        <w:t>l</w:t>
      </w:r>
      <w:r w:rsidRPr="00BB064C">
        <w:rPr>
          <w:rFonts w:ascii="Arial" w:hAnsi="Arial"/>
          <w:color w:val="3D3644"/>
          <w:w w:val="105"/>
          <w:sz w:val="19"/>
        </w:rPr>
        <w:t>at</w:t>
      </w:r>
      <w:r w:rsidRPr="00BB064C">
        <w:rPr>
          <w:rFonts w:ascii="Arial" w:hAnsi="Arial"/>
          <w:color w:val="5D413D"/>
          <w:w w:val="105"/>
          <w:sz w:val="19"/>
        </w:rPr>
        <w:t>n</w:t>
      </w:r>
      <w:r w:rsidRPr="00BB064C">
        <w:rPr>
          <w:rFonts w:ascii="Arial" w:hAnsi="Arial"/>
          <w:color w:val="3D3644"/>
          <w:w w:val="105"/>
          <w:sz w:val="19"/>
        </w:rPr>
        <w:t>é</w:t>
      </w:r>
      <w:r w:rsidRPr="00BB064C">
        <w:rPr>
          <w:rFonts w:ascii="Arial" w:hAnsi="Arial"/>
          <w:color w:val="5D413D"/>
          <w:w w:val="105"/>
          <w:sz w:val="19"/>
        </w:rPr>
        <w:t>n</w:t>
      </w:r>
      <w:r w:rsidRPr="00BB064C">
        <w:rPr>
          <w:rFonts w:ascii="Arial" w:hAnsi="Arial"/>
          <w:color w:val="3D3644"/>
          <w:w w:val="105"/>
          <w:sz w:val="19"/>
        </w:rPr>
        <w:t>a</w:t>
      </w:r>
    </w:p>
    <w:p w:rsidR="00C2547A" w:rsidRPr="00BB064C" w:rsidRDefault="00BB064C">
      <w:pPr>
        <w:spacing w:before="1"/>
        <w:ind w:left="1096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w w:val="105"/>
          <w:sz w:val="19"/>
        </w:rPr>
        <w:t>ú</w:t>
      </w:r>
      <w:r w:rsidRPr="00BB064C">
        <w:rPr>
          <w:rFonts w:ascii="Arial" w:hAnsi="Arial"/>
          <w:color w:val="282328"/>
          <w:w w:val="105"/>
          <w:sz w:val="19"/>
        </w:rPr>
        <w:t>z</w:t>
      </w:r>
      <w:r w:rsidRPr="00BB064C">
        <w:rPr>
          <w:rFonts w:ascii="Arial" w:hAnsi="Arial"/>
          <w:color w:val="3D3644"/>
          <w:w w:val="105"/>
          <w:sz w:val="19"/>
        </w:rPr>
        <w:t>emí:ce</w:t>
      </w:r>
      <w:r w:rsidRPr="00BB064C">
        <w:rPr>
          <w:rFonts w:ascii="Arial" w:hAnsi="Arial"/>
          <w:color w:val="5D413D"/>
          <w:w w:val="105"/>
          <w:sz w:val="19"/>
        </w:rPr>
        <w:t>l</w:t>
      </w:r>
      <w:r w:rsidRPr="00BB064C">
        <w:rPr>
          <w:rFonts w:ascii="Arial" w:hAnsi="Arial"/>
          <w:color w:val="3D3644"/>
          <w:w w:val="105"/>
          <w:sz w:val="19"/>
        </w:rPr>
        <w:t>é</w:t>
      </w:r>
      <w:r w:rsidRPr="00BB064C">
        <w:rPr>
          <w:rFonts w:ascii="Arial" w:hAnsi="Arial"/>
          <w:color w:val="5D413D"/>
          <w:w w:val="105"/>
          <w:sz w:val="19"/>
        </w:rPr>
        <w:t>h</w:t>
      </w:r>
      <w:r w:rsidRPr="00BB064C">
        <w:rPr>
          <w:rFonts w:ascii="Arial" w:hAnsi="Arial"/>
          <w:color w:val="3D3644"/>
          <w:w w:val="105"/>
          <w:sz w:val="19"/>
        </w:rPr>
        <w:t>o světa</w:t>
      </w:r>
    </w:p>
    <w:p w:rsidR="00C2547A" w:rsidRPr="00BB064C" w:rsidRDefault="00C2547A">
      <w:pPr>
        <w:pStyle w:val="Zkladntext"/>
        <w:spacing w:before="7"/>
        <w:rPr>
          <w:rFonts w:ascii="Arial"/>
          <w:sz w:val="24"/>
        </w:rPr>
      </w:pPr>
    </w:p>
    <w:p w:rsidR="00C2547A" w:rsidRPr="00BB064C" w:rsidRDefault="00BB064C">
      <w:pPr>
        <w:ind w:left="824"/>
        <w:rPr>
          <w:rFonts w:ascii="Arial" w:hAnsi="Arial"/>
          <w:b/>
          <w:sz w:val="24"/>
        </w:rPr>
      </w:pPr>
      <w:r w:rsidRPr="00BB064C">
        <w:rPr>
          <w:noProof/>
          <w:lang w:eastAsia="cs-CZ"/>
        </w:rPr>
        <w:drawing>
          <wp:anchor distT="0" distB="0" distL="0" distR="0" simplePos="0" relativeHeight="251551232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-2106</wp:posOffset>
            </wp:positionV>
            <wp:extent cx="381000" cy="393700"/>
            <wp:effectExtent l="0" t="0" r="0" b="0"/>
            <wp:wrapNone/>
            <wp:docPr id="12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7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64C">
        <w:rPr>
          <w:rFonts w:ascii="Arial" w:hAnsi="Arial"/>
          <w:b/>
          <w:color w:val="282328"/>
          <w:w w:val="110"/>
          <w:sz w:val="24"/>
        </w:rPr>
        <w:t>Jakémámpovinnosti?</w:t>
      </w:r>
    </w:p>
    <w:p w:rsidR="00C2547A" w:rsidRPr="00BB064C" w:rsidRDefault="00BB064C">
      <w:pPr>
        <w:spacing w:before="80" w:line="214" w:lineRule="exact"/>
        <w:ind w:left="814"/>
        <w:rPr>
          <w:rFonts w:ascii="Arial" w:hAnsi="Arial"/>
          <w:sz w:val="19"/>
        </w:rPr>
      </w:pPr>
      <w:r w:rsidRPr="00BB064C">
        <w:rPr>
          <w:rFonts w:ascii="Arial" w:hAnsi="Arial"/>
          <w:color w:val="282328"/>
          <w:spacing w:val="-12"/>
          <w:w w:val="107"/>
          <w:sz w:val="19"/>
        </w:rPr>
        <w:t>P</w:t>
      </w:r>
      <w:r w:rsidRPr="00BB064C">
        <w:rPr>
          <w:rFonts w:ascii="Arial" w:hAnsi="Arial"/>
          <w:color w:val="3D3644"/>
          <w:spacing w:val="-2"/>
          <w:w w:val="107"/>
          <w:sz w:val="19"/>
        </w:rPr>
        <w:t>ř</w:t>
      </w:r>
      <w:r w:rsidRPr="00BB064C">
        <w:rPr>
          <w:rFonts w:ascii="Arial" w:hAnsi="Arial"/>
          <w:color w:val="282328"/>
          <w:w w:val="107"/>
          <w:sz w:val="19"/>
        </w:rPr>
        <w:t>i</w:t>
      </w:r>
      <w:r w:rsidRPr="00BB064C">
        <w:rPr>
          <w:rFonts w:ascii="Arial" w:hAnsi="Arial"/>
          <w:color w:val="282328"/>
          <w:spacing w:val="-22"/>
          <w:sz w:val="19"/>
        </w:rPr>
        <w:t xml:space="preserve"> </w:t>
      </w:r>
      <w:r w:rsidRPr="00BB064C">
        <w:rPr>
          <w:rFonts w:ascii="Arial" w:hAnsi="Arial"/>
          <w:color w:val="3D3644"/>
          <w:spacing w:val="1"/>
          <w:w w:val="108"/>
          <w:sz w:val="19"/>
        </w:rPr>
        <w:t>s</w:t>
      </w:r>
      <w:r w:rsidRPr="00BB064C">
        <w:rPr>
          <w:rFonts w:ascii="Arial" w:hAnsi="Arial"/>
          <w:color w:val="282328"/>
          <w:spacing w:val="-2"/>
          <w:w w:val="107"/>
          <w:sz w:val="19"/>
        </w:rPr>
        <w:t>j</w:t>
      </w:r>
      <w:r w:rsidRPr="00BB064C">
        <w:rPr>
          <w:rFonts w:ascii="Arial" w:hAnsi="Arial"/>
          <w:color w:val="3D3644"/>
          <w:spacing w:val="-14"/>
          <w:w w:val="107"/>
          <w:sz w:val="19"/>
        </w:rPr>
        <w:t>e</w:t>
      </w:r>
      <w:r w:rsidRPr="00BB064C">
        <w:rPr>
          <w:rFonts w:ascii="Arial" w:hAnsi="Arial"/>
          <w:color w:val="282328"/>
          <w:w w:val="107"/>
          <w:sz w:val="19"/>
        </w:rPr>
        <w:t>d</w:t>
      </w:r>
      <w:r w:rsidRPr="00BB064C">
        <w:rPr>
          <w:rFonts w:ascii="Arial" w:hAnsi="Arial"/>
          <w:color w:val="282328"/>
          <w:spacing w:val="-9"/>
          <w:w w:val="107"/>
          <w:sz w:val="19"/>
        </w:rPr>
        <w:t>n</w:t>
      </w:r>
      <w:r w:rsidRPr="00BB064C">
        <w:rPr>
          <w:rFonts w:ascii="Arial" w:hAnsi="Arial"/>
          <w:color w:val="3D3644"/>
          <w:w w:val="107"/>
          <w:sz w:val="19"/>
        </w:rPr>
        <w:t>ává</w:t>
      </w:r>
      <w:r w:rsidRPr="00BB064C">
        <w:rPr>
          <w:rFonts w:ascii="Arial" w:hAnsi="Arial"/>
          <w:color w:val="3D3644"/>
          <w:spacing w:val="-42"/>
          <w:w w:val="107"/>
          <w:sz w:val="19"/>
        </w:rPr>
        <w:t>n</w:t>
      </w:r>
      <w:r w:rsidRPr="00BB064C">
        <w:rPr>
          <w:rFonts w:ascii="Arial" w:hAnsi="Arial"/>
          <w:color w:val="282328"/>
          <w:spacing w:val="13"/>
          <w:w w:val="107"/>
          <w:sz w:val="19"/>
        </w:rPr>
        <w:t>í</w:t>
      </w:r>
      <w:r w:rsidRPr="00BB064C">
        <w:rPr>
          <w:rFonts w:ascii="Arial" w:hAnsi="Arial"/>
          <w:color w:val="282328"/>
          <w:spacing w:val="2"/>
          <w:w w:val="107"/>
          <w:sz w:val="19"/>
        </w:rPr>
        <w:t>p</w:t>
      </w:r>
      <w:r w:rsidRPr="00BB064C">
        <w:rPr>
          <w:rFonts w:ascii="Arial" w:hAnsi="Arial"/>
          <w:color w:val="3D3644"/>
          <w:spacing w:val="-10"/>
          <w:w w:val="107"/>
          <w:sz w:val="19"/>
        </w:rPr>
        <w:t>o</w:t>
      </w:r>
      <w:r w:rsidRPr="00BB064C">
        <w:rPr>
          <w:rFonts w:ascii="Arial" w:hAnsi="Arial"/>
          <w:color w:val="282328"/>
          <w:w w:val="107"/>
          <w:sz w:val="19"/>
        </w:rPr>
        <w:t>j</w:t>
      </w:r>
      <w:r w:rsidRPr="00BB064C">
        <w:rPr>
          <w:rFonts w:ascii="Arial" w:hAnsi="Arial"/>
          <w:color w:val="282328"/>
          <w:spacing w:val="4"/>
          <w:w w:val="107"/>
          <w:sz w:val="19"/>
        </w:rPr>
        <w:t>i</w:t>
      </w:r>
      <w:r w:rsidRPr="00BB064C">
        <w:rPr>
          <w:rFonts w:ascii="Arial" w:hAnsi="Arial"/>
          <w:color w:val="3D3644"/>
          <w:w w:val="108"/>
          <w:sz w:val="19"/>
        </w:rPr>
        <w:t>š</w:t>
      </w:r>
      <w:r w:rsidRPr="00BB064C">
        <w:rPr>
          <w:rFonts w:ascii="Arial" w:hAnsi="Arial"/>
          <w:color w:val="282328"/>
          <w:spacing w:val="-1"/>
          <w:w w:val="107"/>
          <w:sz w:val="19"/>
        </w:rPr>
        <w:t>t</w:t>
      </w:r>
      <w:r w:rsidRPr="00BB064C">
        <w:rPr>
          <w:rFonts w:ascii="Arial" w:hAnsi="Arial"/>
          <w:color w:val="3D3644"/>
          <w:spacing w:val="-10"/>
          <w:w w:val="107"/>
          <w:sz w:val="19"/>
        </w:rPr>
        <w:t>ě</w:t>
      </w:r>
      <w:r w:rsidRPr="00BB064C">
        <w:rPr>
          <w:rFonts w:ascii="Arial" w:hAnsi="Arial"/>
          <w:color w:val="282328"/>
          <w:w w:val="107"/>
          <w:sz w:val="19"/>
        </w:rPr>
        <w:t>n</w:t>
      </w:r>
      <w:r w:rsidRPr="00BB064C">
        <w:rPr>
          <w:rFonts w:ascii="Arial" w:hAnsi="Arial"/>
          <w:color w:val="282328"/>
          <w:spacing w:val="8"/>
          <w:w w:val="107"/>
          <w:sz w:val="19"/>
        </w:rPr>
        <w:t>í</w:t>
      </w:r>
      <w:r w:rsidRPr="00BB064C">
        <w:rPr>
          <w:rFonts w:ascii="Arial" w:hAnsi="Arial"/>
          <w:color w:val="5D413D"/>
          <w:w w:val="102"/>
          <w:sz w:val="19"/>
        </w:rPr>
        <w:t>m</w:t>
      </w:r>
      <w:r w:rsidRPr="00BB064C">
        <w:rPr>
          <w:rFonts w:ascii="Arial" w:hAnsi="Arial"/>
          <w:color w:val="5D413D"/>
          <w:spacing w:val="-26"/>
          <w:w w:val="102"/>
          <w:sz w:val="19"/>
        </w:rPr>
        <w:t>u</w:t>
      </w:r>
      <w:r w:rsidRPr="00BB064C">
        <w:rPr>
          <w:rFonts w:ascii="Arial" w:hAnsi="Arial"/>
          <w:color w:val="3D3644"/>
          <w:w w:val="102"/>
          <w:sz w:val="19"/>
        </w:rPr>
        <w:t>s</w:t>
      </w:r>
      <w:r w:rsidRPr="00BB064C">
        <w:rPr>
          <w:rFonts w:ascii="Arial" w:hAnsi="Arial"/>
          <w:color w:val="3D3644"/>
          <w:spacing w:val="-10"/>
          <w:w w:val="102"/>
          <w:sz w:val="19"/>
        </w:rPr>
        <w:t>í</w:t>
      </w:r>
      <w:r w:rsidRPr="00BB064C">
        <w:rPr>
          <w:rFonts w:ascii="Arial" w:hAnsi="Arial"/>
          <w:color w:val="5D413D"/>
          <w:spacing w:val="-8"/>
          <w:w w:val="102"/>
          <w:sz w:val="19"/>
        </w:rPr>
        <w:t>t</w:t>
      </w:r>
      <w:r w:rsidRPr="00BB064C">
        <w:rPr>
          <w:rFonts w:ascii="Arial" w:hAnsi="Arial"/>
          <w:color w:val="3D3644"/>
          <w:spacing w:val="10"/>
          <w:w w:val="107"/>
          <w:sz w:val="19"/>
        </w:rPr>
        <w:t>e</w:t>
      </w:r>
      <w:r w:rsidRPr="00BB064C">
        <w:rPr>
          <w:rFonts w:ascii="Arial" w:hAnsi="Arial"/>
          <w:color w:val="3D3644"/>
          <w:w w:val="107"/>
          <w:sz w:val="19"/>
        </w:rPr>
        <w:t>předev</w:t>
      </w:r>
      <w:r w:rsidRPr="00BB064C">
        <w:rPr>
          <w:rFonts w:ascii="Arial" w:hAnsi="Arial"/>
          <w:color w:val="3D3644"/>
          <w:spacing w:val="-91"/>
          <w:w w:val="108"/>
          <w:sz w:val="19"/>
        </w:rPr>
        <w:t>š</w:t>
      </w:r>
      <w:r w:rsidRPr="00BB064C">
        <w:rPr>
          <w:rFonts w:ascii="Arial" w:hAnsi="Arial"/>
          <w:color w:val="282328"/>
          <w:spacing w:val="-17"/>
          <w:w w:val="107"/>
          <w:sz w:val="19"/>
        </w:rPr>
        <w:t>í</w:t>
      </w:r>
      <w:r w:rsidRPr="00BB064C">
        <w:rPr>
          <w:rFonts w:ascii="Arial" w:hAnsi="Arial"/>
          <w:color w:val="5D413D"/>
          <w:w w:val="102"/>
          <w:sz w:val="19"/>
        </w:rPr>
        <w:t>m:</w:t>
      </w:r>
    </w:p>
    <w:p w:rsidR="00C2547A" w:rsidRPr="00BB064C" w:rsidRDefault="00BB064C">
      <w:pPr>
        <w:spacing w:before="5" w:line="210" w:lineRule="exact"/>
        <w:ind w:left="1096" w:right="4711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sz w:val="19"/>
        </w:rPr>
        <w:t>uvádět vždypravdivé aúplnéinformace</w:t>
      </w:r>
      <w:r w:rsidRPr="00BB064C">
        <w:rPr>
          <w:rFonts w:ascii="Arial" w:hAnsi="Arial"/>
          <w:color w:val="625B69"/>
          <w:sz w:val="19"/>
        </w:rPr>
        <w:t>,</w:t>
      </w:r>
      <w:r w:rsidRPr="00BB064C">
        <w:rPr>
          <w:rFonts w:ascii="Arial" w:hAnsi="Arial"/>
          <w:color w:val="3D3644"/>
          <w:sz w:val="19"/>
        </w:rPr>
        <w:t>nak</w:t>
      </w:r>
      <w:r w:rsidRPr="00BB064C">
        <w:rPr>
          <w:rFonts w:ascii="Arial" w:hAnsi="Arial"/>
          <w:color w:val="5D413D"/>
          <w:sz w:val="19"/>
        </w:rPr>
        <w:t>t</w:t>
      </w:r>
      <w:r w:rsidRPr="00BB064C">
        <w:rPr>
          <w:rFonts w:ascii="Arial" w:hAnsi="Arial"/>
          <w:color w:val="3D3644"/>
          <w:sz w:val="19"/>
        </w:rPr>
        <w:t>erése</w:t>
      </w:r>
      <w:r w:rsidRPr="00BB064C">
        <w:rPr>
          <w:rFonts w:ascii="Arial" w:hAnsi="Arial"/>
          <w:color w:val="524459"/>
          <w:sz w:val="19"/>
        </w:rPr>
        <w:t>Vás</w:t>
      </w:r>
      <w:r w:rsidRPr="00BB064C">
        <w:rPr>
          <w:rFonts w:ascii="Arial" w:hAnsi="Arial"/>
          <w:color w:val="3D3644"/>
          <w:sz w:val="19"/>
        </w:rPr>
        <w:t>ptá</w:t>
      </w:r>
      <w:r w:rsidRPr="00BB064C">
        <w:rPr>
          <w:rFonts w:ascii="Arial" w:hAnsi="Arial"/>
          <w:color w:val="5D413D"/>
          <w:sz w:val="19"/>
        </w:rPr>
        <w:t>m</w:t>
      </w:r>
      <w:r w:rsidRPr="00BB064C">
        <w:rPr>
          <w:rFonts w:ascii="Arial" w:hAnsi="Arial"/>
          <w:color w:val="3D3644"/>
          <w:sz w:val="19"/>
        </w:rPr>
        <w:t>e umožn</w:t>
      </w:r>
      <w:r w:rsidRPr="00BB064C">
        <w:rPr>
          <w:rFonts w:ascii="Arial" w:hAnsi="Arial"/>
          <w:color w:val="38496B"/>
          <w:sz w:val="19"/>
        </w:rPr>
        <w:t>i</w:t>
      </w:r>
      <w:r w:rsidRPr="00BB064C">
        <w:rPr>
          <w:rFonts w:ascii="Arial" w:hAnsi="Arial"/>
          <w:color w:val="3D3644"/>
          <w:sz w:val="19"/>
        </w:rPr>
        <w:t>tnám</w:t>
      </w:r>
      <w:r w:rsidRPr="00BB064C">
        <w:rPr>
          <w:rFonts w:ascii="Arial" w:hAnsi="Arial"/>
          <w:color w:val="282328"/>
          <w:sz w:val="19"/>
        </w:rPr>
        <w:t>z</w:t>
      </w:r>
      <w:r w:rsidRPr="00BB064C">
        <w:rPr>
          <w:rFonts w:ascii="Arial" w:hAnsi="Arial"/>
          <w:color w:val="3D3644"/>
          <w:sz w:val="19"/>
        </w:rPr>
        <w:t>j</w:t>
      </w:r>
      <w:r w:rsidRPr="00BB064C">
        <w:rPr>
          <w:rFonts w:ascii="Arial" w:hAnsi="Arial"/>
          <w:color w:val="5D413D"/>
          <w:sz w:val="19"/>
        </w:rPr>
        <w:t>i</w:t>
      </w:r>
      <w:r w:rsidRPr="00BB064C">
        <w:rPr>
          <w:rFonts w:ascii="Arial" w:hAnsi="Arial"/>
          <w:color w:val="3D3644"/>
          <w:sz w:val="19"/>
        </w:rPr>
        <w:t>st</w:t>
      </w:r>
      <w:r w:rsidRPr="00BB064C">
        <w:rPr>
          <w:rFonts w:ascii="Arial" w:hAnsi="Arial"/>
          <w:color w:val="5D413D"/>
          <w:sz w:val="19"/>
        </w:rPr>
        <w:t>i</w:t>
      </w:r>
      <w:r w:rsidRPr="00BB064C">
        <w:rPr>
          <w:rFonts w:ascii="Arial" w:hAnsi="Arial"/>
          <w:color w:val="3D3644"/>
          <w:sz w:val="19"/>
        </w:rPr>
        <w:t>ttechn</w:t>
      </w:r>
      <w:r w:rsidRPr="00BB064C">
        <w:rPr>
          <w:rFonts w:ascii="Arial" w:hAnsi="Arial"/>
          <w:color w:val="38496B"/>
          <w:sz w:val="19"/>
        </w:rPr>
        <w:t>i</w:t>
      </w:r>
      <w:r w:rsidRPr="00BB064C">
        <w:rPr>
          <w:rFonts w:ascii="Arial" w:hAnsi="Arial"/>
          <w:color w:val="3D3644"/>
          <w:sz w:val="19"/>
        </w:rPr>
        <w:t>ckýs</w:t>
      </w:r>
      <w:r w:rsidRPr="00BB064C">
        <w:rPr>
          <w:rFonts w:ascii="Arial" w:hAnsi="Arial"/>
          <w:color w:val="5D413D"/>
          <w:sz w:val="19"/>
        </w:rPr>
        <w:t>t</w:t>
      </w:r>
      <w:r w:rsidRPr="00BB064C">
        <w:rPr>
          <w:rFonts w:ascii="Arial" w:hAnsi="Arial"/>
          <w:color w:val="3D3644"/>
          <w:sz w:val="19"/>
        </w:rPr>
        <w:t>avvozidlaprohlídkou</w:t>
      </w:r>
    </w:p>
    <w:p w:rsidR="00C2547A" w:rsidRPr="00BB064C" w:rsidRDefault="00BB064C">
      <w:pPr>
        <w:spacing w:before="19" w:line="210" w:lineRule="exact"/>
        <w:ind w:left="1102" w:right="6419" w:hanging="286"/>
        <w:rPr>
          <w:rFonts w:ascii="Arial" w:hAnsi="Arial"/>
          <w:sz w:val="19"/>
        </w:rPr>
      </w:pPr>
      <w:r w:rsidRPr="00BB064C">
        <w:rPr>
          <w:rFonts w:ascii="Arial" w:hAnsi="Arial"/>
          <w:b/>
          <w:color w:val="282328"/>
          <w:spacing w:val="19"/>
          <w:w w:val="95"/>
          <w:sz w:val="17"/>
        </w:rPr>
        <w:t>B</w:t>
      </w:r>
      <w:r w:rsidRPr="00BB064C">
        <w:rPr>
          <w:rFonts w:ascii="Arial" w:hAnsi="Arial"/>
          <w:b/>
          <w:color w:val="3D3644"/>
          <w:spacing w:val="2"/>
          <w:w w:val="95"/>
          <w:sz w:val="17"/>
        </w:rPr>
        <w:t>ě</w:t>
      </w:r>
      <w:r w:rsidRPr="00BB064C">
        <w:rPr>
          <w:rFonts w:ascii="Arial" w:hAnsi="Arial"/>
          <w:b/>
          <w:color w:val="282328"/>
          <w:spacing w:val="16"/>
          <w:w w:val="95"/>
          <w:sz w:val="17"/>
        </w:rPr>
        <w:t>h</w:t>
      </w:r>
      <w:r w:rsidRPr="00BB064C">
        <w:rPr>
          <w:rFonts w:ascii="Arial" w:hAnsi="Arial"/>
          <w:b/>
          <w:color w:val="3D3644"/>
          <w:spacing w:val="4"/>
          <w:w w:val="95"/>
          <w:sz w:val="17"/>
        </w:rPr>
        <w:t>e</w:t>
      </w:r>
      <w:r w:rsidRPr="00BB064C">
        <w:rPr>
          <w:rFonts w:ascii="Arial" w:hAnsi="Arial"/>
          <w:b/>
          <w:color w:val="282328"/>
          <w:w w:val="95"/>
          <w:sz w:val="17"/>
        </w:rPr>
        <w:t>m</w:t>
      </w:r>
      <w:r w:rsidRPr="00BB064C">
        <w:rPr>
          <w:rFonts w:ascii="Arial" w:hAnsi="Arial"/>
          <w:b/>
          <w:color w:val="282328"/>
          <w:sz w:val="17"/>
        </w:rPr>
        <w:t xml:space="preserve"> </w:t>
      </w:r>
      <w:r w:rsidRPr="00BB064C">
        <w:rPr>
          <w:rFonts w:ascii="Arial" w:hAnsi="Arial"/>
          <w:color w:val="3D3644"/>
          <w:w w:val="95"/>
          <w:sz w:val="19"/>
        </w:rPr>
        <w:t>trvá</w:t>
      </w:r>
      <w:r w:rsidRPr="00BB064C">
        <w:rPr>
          <w:rFonts w:ascii="Arial" w:hAnsi="Arial"/>
          <w:color w:val="3D3644"/>
          <w:spacing w:val="21"/>
          <w:w w:val="95"/>
          <w:sz w:val="19"/>
        </w:rPr>
        <w:t>n</w:t>
      </w:r>
      <w:r w:rsidRPr="00BB064C">
        <w:rPr>
          <w:rFonts w:ascii="Arial" w:hAnsi="Arial"/>
          <w:color w:val="282328"/>
          <w:spacing w:val="13"/>
          <w:w w:val="107"/>
          <w:sz w:val="19"/>
        </w:rPr>
        <w:t>í</w:t>
      </w:r>
      <w:r w:rsidRPr="00BB064C">
        <w:rPr>
          <w:rFonts w:ascii="Arial" w:hAnsi="Arial"/>
          <w:color w:val="282328"/>
          <w:spacing w:val="2"/>
          <w:w w:val="107"/>
          <w:sz w:val="19"/>
        </w:rPr>
        <w:t>p</w:t>
      </w:r>
      <w:r w:rsidRPr="00BB064C">
        <w:rPr>
          <w:rFonts w:ascii="Arial" w:hAnsi="Arial"/>
          <w:color w:val="3D3644"/>
          <w:w w:val="107"/>
          <w:sz w:val="19"/>
        </w:rPr>
        <w:t>o</w:t>
      </w:r>
      <w:r w:rsidRPr="00BB064C">
        <w:rPr>
          <w:rFonts w:ascii="Arial" w:hAnsi="Arial"/>
          <w:color w:val="282328"/>
          <w:w w:val="107"/>
          <w:sz w:val="19"/>
        </w:rPr>
        <w:t>j</w:t>
      </w:r>
      <w:r w:rsidRPr="00BB064C">
        <w:rPr>
          <w:rFonts w:ascii="Arial" w:hAnsi="Arial"/>
          <w:color w:val="282328"/>
          <w:spacing w:val="4"/>
          <w:w w:val="107"/>
          <w:sz w:val="19"/>
        </w:rPr>
        <w:t>i</w:t>
      </w:r>
      <w:r w:rsidRPr="00BB064C">
        <w:rPr>
          <w:rFonts w:ascii="Arial" w:hAnsi="Arial"/>
          <w:color w:val="3D3644"/>
          <w:spacing w:val="-10"/>
          <w:w w:val="108"/>
          <w:sz w:val="19"/>
        </w:rPr>
        <w:t>š</w:t>
      </w:r>
      <w:r w:rsidRPr="00BB064C">
        <w:rPr>
          <w:rFonts w:ascii="Arial" w:hAnsi="Arial"/>
          <w:color w:val="282328"/>
          <w:spacing w:val="9"/>
          <w:w w:val="107"/>
          <w:sz w:val="19"/>
        </w:rPr>
        <w:t>t</w:t>
      </w:r>
      <w:r w:rsidRPr="00BB064C">
        <w:rPr>
          <w:rFonts w:ascii="Arial" w:hAnsi="Arial"/>
          <w:color w:val="3D3644"/>
          <w:spacing w:val="-10"/>
          <w:w w:val="107"/>
          <w:sz w:val="19"/>
        </w:rPr>
        <w:t>ě</w:t>
      </w:r>
      <w:r w:rsidRPr="00BB064C">
        <w:rPr>
          <w:rFonts w:ascii="Arial" w:hAnsi="Arial"/>
          <w:color w:val="282328"/>
          <w:w w:val="107"/>
          <w:sz w:val="19"/>
        </w:rPr>
        <w:t>n</w:t>
      </w:r>
      <w:r w:rsidRPr="00BB064C">
        <w:rPr>
          <w:rFonts w:ascii="Arial" w:hAnsi="Arial"/>
          <w:color w:val="282328"/>
          <w:spacing w:val="-2"/>
          <w:w w:val="107"/>
          <w:sz w:val="19"/>
        </w:rPr>
        <w:t>í</w:t>
      </w:r>
      <w:r w:rsidRPr="00BB064C">
        <w:rPr>
          <w:rFonts w:ascii="Arial" w:hAnsi="Arial"/>
          <w:color w:val="3D3644"/>
          <w:spacing w:val="-14"/>
          <w:w w:val="109"/>
          <w:sz w:val="19"/>
        </w:rPr>
        <w:t>m</w:t>
      </w:r>
      <w:r w:rsidRPr="00BB064C">
        <w:rPr>
          <w:rFonts w:ascii="Arial" w:hAnsi="Arial"/>
          <w:color w:val="5D413D"/>
          <w:spacing w:val="-20"/>
          <w:w w:val="109"/>
          <w:sz w:val="19"/>
        </w:rPr>
        <w:t>u</w:t>
      </w:r>
      <w:r w:rsidRPr="00BB064C">
        <w:rPr>
          <w:rFonts w:ascii="Arial" w:hAnsi="Arial"/>
          <w:color w:val="3D3644"/>
          <w:w w:val="109"/>
          <w:sz w:val="19"/>
        </w:rPr>
        <w:t>sít</w:t>
      </w:r>
      <w:r w:rsidRPr="00BB064C">
        <w:rPr>
          <w:rFonts w:ascii="Arial" w:hAnsi="Arial"/>
          <w:color w:val="3D3644"/>
          <w:spacing w:val="-25"/>
          <w:w w:val="109"/>
          <w:sz w:val="19"/>
        </w:rPr>
        <w:t>e</w:t>
      </w:r>
      <w:r w:rsidRPr="00BB064C">
        <w:rPr>
          <w:rFonts w:ascii="Arial" w:hAnsi="Arial"/>
          <w:color w:val="282328"/>
          <w:spacing w:val="-18"/>
          <w:w w:val="110"/>
          <w:sz w:val="19"/>
        </w:rPr>
        <w:t>z</w:t>
      </w:r>
      <w:r w:rsidRPr="00BB064C">
        <w:rPr>
          <w:rFonts w:ascii="Arial" w:hAnsi="Arial"/>
          <w:color w:val="3D3644"/>
          <w:spacing w:val="-11"/>
          <w:w w:val="109"/>
          <w:sz w:val="19"/>
        </w:rPr>
        <w:t>e</w:t>
      </w:r>
      <w:r w:rsidRPr="00BB064C">
        <w:rPr>
          <w:rFonts w:ascii="Arial" w:hAnsi="Arial"/>
          <w:color w:val="5D413D"/>
          <w:spacing w:val="-8"/>
          <w:w w:val="109"/>
          <w:sz w:val="19"/>
        </w:rPr>
        <w:t>j</w:t>
      </w:r>
      <w:r w:rsidRPr="00BB064C">
        <w:rPr>
          <w:rFonts w:ascii="Arial" w:hAnsi="Arial"/>
          <w:color w:val="3D3644"/>
          <w:w w:val="109"/>
          <w:sz w:val="19"/>
        </w:rPr>
        <w:t>mén</w:t>
      </w:r>
      <w:r w:rsidRPr="00BB064C">
        <w:rPr>
          <w:rFonts w:ascii="Arial" w:hAnsi="Arial"/>
          <w:color w:val="3D3644"/>
          <w:spacing w:val="-68"/>
          <w:w w:val="109"/>
          <w:sz w:val="19"/>
        </w:rPr>
        <w:t>a</w:t>
      </w:r>
      <w:r w:rsidRPr="00BB064C">
        <w:rPr>
          <w:rFonts w:ascii="Arial" w:hAnsi="Arial"/>
          <w:color w:val="5D413D"/>
          <w:w w:val="107"/>
          <w:sz w:val="19"/>
        </w:rPr>
        <w:t xml:space="preserve">: </w:t>
      </w:r>
      <w:r w:rsidRPr="00BB064C">
        <w:rPr>
          <w:rFonts w:ascii="Arial" w:hAnsi="Arial"/>
          <w:color w:val="3D3644"/>
          <w:spacing w:val="-5"/>
          <w:sz w:val="19"/>
        </w:rPr>
        <w:t>d</w:t>
      </w:r>
      <w:r w:rsidRPr="00BB064C">
        <w:rPr>
          <w:rFonts w:ascii="Arial" w:hAnsi="Arial"/>
          <w:color w:val="5D413D"/>
          <w:spacing w:val="-5"/>
          <w:sz w:val="19"/>
        </w:rPr>
        <w:t>b</w:t>
      </w:r>
      <w:r w:rsidRPr="00BB064C">
        <w:rPr>
          <w:rFonts w:ascii="Arial" w:hAnsi="Arial"/>
          <w:color w:val="3D3644"/>
          <w:spacing w:val="-5"/>
          <w:sz w:val="19"/>
        </w:rPr>
        <w:t xml:space="preserve">át </w:t>
      </w:r>
      <w:r w:rsidRPr="00BB064C">
        <w:rPr>
          <w:rFonts w:ascii="Arial" w:hAnsi="Arial"/>
          <w:color w:val="5D413D"/>
          <w:spacing w:val="-7"/>
          <w:sz w:val="19"/>
        </w:rPr>
        <w:t>n</w:t>
      </w:r>
      <w:r w:rsidRPr="00BB064C">
        <w:rPr>
          <w:rFonts w:ascii="Arial" w:hAnsi="Arial"/>
          <w:color w:val="3D3644"/>
          <w:spacing w:val="-7"/>
          <w:sz w:val="19"/>
        </w:rPr>
        <w:t>ato</w:t>
      </w:r>
      <w:r w:rsidRPr="00BB064C">
        <w:rPr>
          <w:rFonts w:ascii="Arial" w:hAnsi="Arial"/>
          <w:color w:val="38496B"/>
          <w:spacing w:val="-7"/>
          <w:sz w:val="19"/>
        </w:rPr>
        <w:t xml:space="preserve">, </w:t>
      </w:r>
      <w:r w:rsidRPr="00BB064C">
        <w:rPr>
          <w:rFonts w:ascii="Arial" w:hAnsi="Arial"/>
          <w:color w:val="3D3644"/>
          <w:spacing w:val="2"/>
          <w:sz w:val="19"/>
        </w:rPr>
        <w:t xml:space="preserve">abyžádná </w:t>
      </w:r>
      <w:r w:rsidRPr="00BB064C">
        <w:rPr>
          <w:rFonts w:ascii="Arial" w:hAnsi="Arial"/>
          <w:color w:val="3D3644"/>
          <w:spacing w:val="-3"/>
          <w:sz w:val="19"/>
        </w:rPr>
        <w:t>škodanev</w:t>
      </w:r>
      <w:r w:rsidRPr="00BB064C">
        <w:rPr>
          <w:rFonts w:ascii="Arial" w:hAnsi="Arial"/>
          <w:color w:val="282328"/>
          <w:spacing w:val="-3"/>
          <w:sz w:val="19"/>
        </w:rPr>
        <w:t>z</w:t>
      </w:r>
      <w:r w:rsidRPr="00BB064C">
        <w:rPr>
          <w:rFonts w:ascii="Arial" w:hAnsi="Arial"/>
          <w:color w:val="5D413D"/>
          <w:spacing w:val="-3"/>
          <w:sz w:val="19"/>
        </w:rPr>
        <w:t>ni</w:t>
      </w:r>
      <w:r w:rsidRPr="00BB064C">
        <w:rPr>
          <w:rFonts w:ascii="Arial" w:hAnsi="Arial"/>
          <w:color w:val="3D3644"/>
          <w:spacing w:val="-3"/>
          <w:sz w:val="19"/>
        </w:rPr>
        <w:t>k</w:t>
      </w:r>
      <w:r w:rsidRPr="00BB064C">
        <w:rPr>
          <w:rFonts w:ascii="Arial" w:hAnsi="Arial"/>
          <w:color w:val="38496B"/>
          <w:spacing w:val="-3"/>
          <w:sz w:val="19"/>
        </w:rPr>
        <w:t>l</w:t>
      </w:r>
      <w:r w:rsidRPr="00BB064C">
        <w:rPr>
          <w:rFonts w:ascii="Arial" w:hAnsi="Arial"/>
          <w:color w:val="3D3644"/>
          <w:spacing w:val="-3"/>
          <w:sz w:val="19"/>
        </w:rPr>
        <w:t>a</w:t>
      </w:r>
    </w:p>
    <w:p w:rsidR="00C2547A" w:rsidRPr="00BB064C" w:rsidRDefault="00BB064C">
      <w:pPr>
        <w:spacing w:line="208" w:lineRule="exact"/>
        <w:ind w:left="1096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sz w:val="19"/>
        </w:rPr>
        <w:t>udržova</w:t>
      </w:r>
      <w:r w:rsidRPr="00BB064C">
        <w:rPr>
          <w:rFonts w:ascii="Arial" w:hAnsi="Arial"/>
          <w:color w:val="5D413D"/>
          <w:sz w:val="19"/>
        </w:rPr>
        <w:t>t</w:t>
      </w:r>
      <w:r w:rsidRPr="00BB064C">
        <w:rPr>
          <w:rFonts w:ascii="Arial" w:hAnsi="Arial"/>
          <w:color w:val="3D3644"/>
          <w:sz w:val="19"/>
        </w:rPr>
        <w:t>vo</w:t>
      </w:r>
      <w:r w:rsidRPr="00BB064C">
        <w:rPr>
          <w:rFonts w:ascii="Arial" w:hAnsi="Arial"/>
          <w:color w:val="282328"/>
          <w:sz w:val="19"/>
        </w:rPr>
        <w:t>z</w:t>
      </w:r>
      <w:r w:rsidRPr="00BB064C">
        <w:rPr>
          <w:rFonts w:ascii="Arial" w:hAnsi="Arial"/>
          <w:color w:val="5D413D"/>
          <w:sz w:val="19"/>
        </w:rPr>
        <w:t>i</w:t>
      </w:r>
      <w:r w:rsidRPr="00BB064C">
        <w:rPr>
          <w:rFonts w:ascii="Arial" w:hAnsi="Arial"/>
          <w:color w:val="3D3644"/>
          <w:sz w:val="19"/>
        </w:rPr>
        <w:t>d</w:t>
      </w:r>
      <w:r w:rsidRPr="00BB064C">
        <w:rPr>
          <w:rFonts w:ascii="Arial" w:hAnsi="Arial"/>
          <w:color w:val="5D413D"/>
          <w:sz w:val="19"/>
        </w:rPr>
        <w:t>l</w:t>
      </w:r>
      <w:r w:rsidRPr="00BB064C">
        <w:rPr>
          <w:rFonts w:ascii="Arial" w:hAnsi="Arial"/>
          <w:color w:val="3D3644"/>
          <w:sz w:val="19"/>
        </w:rPr>
        <w:t>o   vřádnémtech</w:t>
      </w:r>
      <w:r w:rsidRPr="00BB064C">
        <w:rPr>
          <w:rFonts w:ascii="Arial" w:hAnsi="Arial"/>
          <w:color w:val="5D413D"/>
          <w:sz w:val="19"/>
        </w:rPr>
        <w:t>ni</w:t>
      </w:r>
      <w:r w:rsidRPr="00BB064C">
        <w:rPr>
          <w:rFonts w:ascii="Arial" w:hAnsi="Arial"/>
          <w:color w:val="3D3644"/>
          <w:sz w:val="19"/>
        </w:rPr>
        <w:t>ckéms</w:t>
      </w:r>
      <w:r w:rsidRPr="00BB064C">
        <w:rPr>
          <w:rFonts w:ascii="Arial" w:hAnsi="Arial"/>
          <w:color w:val="5D413D"/>
          <w:sz w:val="19"/>
        </w:rPr>
        <w:t>t</w:t>
      </w:r>
      <w:r w:rsidRPr="00BB064C">
        <w:rPr>
          <w:rFonts w:ascii="Arial" w:hAnsi="Arial"/>
          <w:color w:val="3D3644"/>
          <w:sz w:val="19"/>
        </w:rPr>
        <w:t>avu</w:t>
      </w:r>
    </w:p>
    <w:p w:rsidR="00C2547A" w:rsidRPr="00BB064C" w:rsidRDefault="00BB064C">
      <w:pPr>
        <w:spacing w:before="19" w:line="200" w:lineRule="exact"/>
        <w:ind w:left="1101" w:right="2611" w:hanging="5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w w:val="105"/>
          <w:sz w:val="19"/>
        </w:rPr>
        <w:t>př</w:t>
      </w:r>
      <w:r w:rsidRPr="00BB064C">
        <w:rPr>
          <w:rFonts w:ascii="Arial" w:hAnsi="Arial"/>
          <w:color w:val="3D3644"/>
          <w:spacing w:val="12"/>
          <w:w w:val="105"/>
          <w:sz w:val="19"/>
        </w:rPr>
        <w:t>i</w:t>
      </w:r>
      <w:r w:rsidRPr="00BB064C">
        <w:rPr>
          <w:rFonts w:ascii="Arial" w:hAnsi="Arial"/>
          <w:color w:val="3D3644"/>
          <w:w w:val="105"/>
          <w:sz w:val="19"/>
        </w:rPr>
        <w:t>opouště</w:t>
      </w:r>
      <w:r w:rsidRPr="00BB064C">
        <w:rPr>
          <w:rFonts w:ascii="Arial" w:hAnsi="Arial"/>
          <w:color w:val="3D3644"/>
          <w:spacing w:val="-86"/>
          <w:w w:val="105"/>
          <w:sz w:val="19"/>
        </w:rPr>
        <w:t>n</w:t>
      </w:r>
      <w:r w:rsidRPr="00BB064C">
        <w:rPr>
          <w:rFonts w:ascii="Arial" w:hAnsi="Arial"/>
          <w:color w:val="282328"/>
          <w:spacing w:val="13"/>
          <w:w w:val="107"/>
          <w:sz w:val="19"/>
        </w:rPr>
        <w:t>í</w:t>
      </w:r>
      <w:r w:rsidRPr="00BB064C">
        <w:rPr>
          <w:rFonts w:ascii="Arial" w:hAnsi="Arial"/>
          <w:color w:val="3D3644"/>
          <w:w w:val="108"/>
          <w:sz w:val="19"/>
        </w:rPr>
        <w:t>v</w:t>
      </w:r>
      <w:r w:rsidRPr="00BB064C">
        <w:rPr>
          <w:rFonts w:ascii="Arial" w:hAnsi="Arial"/>
          <w:color w:val="3D3644"/>
          <w:spacing w:val="-29"/>
          <w:w w:val="107"/>
          <w:sz w:val="19"/>
        </w:rPr>
        <w:t>o</w:t>
      </w:r>
      <w:r w:rsidRPr="00BB064C">
        <w:rPr>
          <w:rFonts w:ascii="Arial" w:hAnsi="Arial"/>
          <w:color w:val="282328"/>
          <w:spacing w:val="-22"/>
          <w:w w:val="108"/>
          <w:sz w:val="19"/>
        </w:rPr>
        <w:t>z</w:t>
      </w:r>
      <w:r w:rsidRPr="00BB064C">
        <w:rPr>
          <w:rFonts w:ascii="Arial" w:hAnsi="Arial"/>
          <w:color w:val="38496B"/>
          <w:w w:val="107"/>
          <w:sz w:val="19"/>
        </w:rPr>
        <w:t>i</w:t>
      </w:r>
      <w:r w:rsidRPr="00BB064C">
        <w:rPr>
          <w:rFonts w:ascii="Arial" w:hAnsi="Arial"/>
          <w:color w:val="3D3644"/>
          <w:w w:val="107"/>
          <w:sz w:val="19"/>
        </w:rPr>
        <w:t>dl</w:t>
      </w:r>
      <w:r w:rsidRPr="00BB064C">
        <w:rPr>
          <w:rFonts w:ascii="Arial" w:hAnsi="Arial"/>
          <w:color w:val="3D3644"/>
          <w:spacing w:val="-12"/>
          <w:w w:val="107"/>
          <w:sz w:val="19"/>
        </w:rPr>
        <w:t>o</w:t>
      </w:r>
      <w:r w:rsidRPr="00BB064C">
        <w:rPr>
          <w:rFonts w:ascii="Arial" w:hAnsi="Arial"/>
          <w:color w:val="3D3644"/>
          <w:w w:val="103"/>
          <w:sz w:val="19"/>
        </w:rPr>
        <w:t>z</w:t>
      </w:r>
      <w:r w:rsidRPr="00BB064C">
        <w:rPr>
          <w:rFonts w:ascii="Arial" w:hAnsi="Arial"/>
          <w:color w:val="3D3644"/>
          <w:spacing w:val="-18"/>
          <w:w w:val="103"/>
          <w:sz w:val="19"/>
        </w:rPr>
        <w:t>a</w:t>
      </w:r>
      <w:r w:rsidRPr="00BB064C">
        <w:rPr>
          <w:rFonts w:ascii="Arial" w:hAnsi="Arial"/>
          <w:color w:val="5D413D"/>
          <w:spacing w:val="-13"/>
          <w:w w:val="102"/>
          <w:sz w:val="19"/>
        </w:rPr>
        <w:t>m</w:t>
      </w:r>
      <w:r w:rsidRPr="00BB064C">
        <w:rPr>
          <w:rFonts w:ascii="Arial" w:hAnsi="Arial"/>
          <w:color w:val="3D3644"/>
          <w:w w:val="108"/>
          <w:sz w:val="19"/>
        </w:rPr>
        <w:t>yka</w:t>
      </w:r>
      <w:r w:rsidRPr="00BB064C">
        <w:rPr>
          <w:rFonts w:ascii="Arial" w:hAnsi="Arial"/>
          <w:color w:val="3D3644"/>
          <w:spacing w:val="-24"/>
          <w:w w:val="108"/>
          <w:sz w:val="19"/>
        </w:rPr>
        <w:t>t</w:t>
      </w:r>
      <w:r w:rsidRPr="00BB064C">
        <w:rPr>
          <w:rFonts w:ascii="Arial" w:hAnsi="Arial"/>
          <w:color w:val="3D3644"/>
          <w:spacing w:val="5"/>
          <w:w w:val="107"/>
          <w:sz w:val="19"/>
        </w:rPr>
        <w:t>a</w:t>
      </w:r>
      <w:r w:rsidRPr="00BB064C">
        <w:rPr>
          <w:rFonts w:ascii="Arial" w:hAnsi="Arial"/>
          <w:color w:val="3D3644"/>
          <w:w w:val="107"/>
          <w:sz w:val="19"/>
        </w:rPr>
        <w:t>a</w:t>
      </w:r>
      <w:r w:rsidRPr="00BB064C">
        <w:rPr>
          <w:rFonts w:ascii="Arial" w:hAnsi="Arial"/>
          <w:color w:val="3D3644"/>
          <w:spacing w:val="-24"/>
          <w:w w:val="108"/>
          <w:sz w:val="19"/>
        </w:rPr>
        <w:t>k</w:t>
      </w:r>
      <w:r w:rsidRPr="00BB064C">
        <w:rPr>
          <w:rFonts w:ascii="Arial" w:hAnsi="Arial"/>
          <w:color w:val="5D413D"/>
          <w:spacing w:val="-17"/>
          <w:w w:val="107"/>
          <w:sz w:val="19"/>
        </w:rPr>
        <w:t>t</w:t>
      </w:r>
      <w:r w:rsidRPr="00BB064C">
        <w:rPr>
          <w:rFonts w:ascii="Arial" w:hAnsi="Arial"/>
          <w:color w:val="3D3644"/>
          <w:w w:val="107"/>
          <w:sz w:val="19"/>
        </w:rPr>
        <w:t>ivov</w:t>
      </w:r>
      <w:r w:rsidRPr="00BB064C">
        <w:rPr>
          <w:rFonts w:ascii="Arial" w:hAnsi="Arial"/>
          <w:color w:val="3D3644"/>
          <w:spacing w:val="-50"/>
          <w:w w:val="107"/>
          <w:sz w:val="19"/>
        </w:rPr>
        <w:t>a</w:t>
      </w:r>
      <w:r w:rsidRPr="00BB064C">
        <w:rPr>
          <w:rFonts w:ascii="Arial" w:hAnsi="Arial"/>
          <w:color w:val="5D413D"/>
          <w:spacing w:val="14"/>
          <w:w w:val="107"/>
          <w:sz w:val="19"/>
        </w:rPr>
        <w:t>t</w:t>
      </w:r>
      <w:r w:rsidRPr="00BB064C">
        <w:rPr>
          <w:rFonts w:ascii="Arial" w:hAnsi="Arial"/>
          <w:color w:val="38496B"/>
          <w:spacing w:val="-12"/>
          <w:w w:val="107"/>
          <w:sz w:val="19"/>
        </w:rPr>
        <w:t>j</w:t>
      </w:r>
      <w:r w:rsidRPr="00BB064C">
        <w:rPr>
          <w:rFonts w:ascii="Arial" w:hAnsi="Arial"/>
          <w:color w:val="3D3644"/>
          <w:spacing w:val="-10"/>
          <w:w w:val="107"/>
          <w:sz w:val="19"/>
        </w:rPr>
        <w:t>e</w:t>
      </w:r>
      <w:r w:rsidRPr="00BB064C">
        <w:rPr>
          <w:rFonts w:ascii="Arial" w:hAnsi="Arial"/>
          <w:color w:val="5D413D"/>
          <w:spacing w:val="-10"/>
          <w:w w:val="109"/>
          <w:sz w:val="19"/>
        </w:rPr>
        <w:t>h</w:t>
      </w:r>
      <w:r w:rsidRPr="00BB064C">
        <w:rPr>
          <w:rFonts w:ascii="Arial" w:hAnsi="Arial"/>
          <w:color w:val="3D3644"/>
          <w:spacing w:val="1"/>
          <w:w w:val="105"/>
          <w:sz w:val="19"/>
        </w:rPr>
        <w:t>o</w:t>
      </w:r>
      <w:r w:rsidRPr="00BB064C">
        <w:rPr>
          <w:rFonts w:ascii="Arial" w:hAnsi="Arial"/>
          <w:color w:val="3D3644"/>
          <w:w w:val="94"/>
          <w:sz w:val="19"/>
        </w:rPr>
        <w:t>případné</w:t>
      </w:r>
      <w:r w:rsidRPr="00BB064C">
        <w:rPr>
          <w:rFonts w:ascii="Arial" w:hAnsi="Arial"/>
          <w:color w:val="3D3644"/>
          <w:spacing w:val="-27"/>
          <w:sz w:val="19"/>
        </w:rPr>
        <w:t xml:space="preserve"> </w:t>
      </w:r>
      <w:r w:rsidRPr="00BB064C">
        <w:rPr>
          <w:rFonts w:ascii="Arial" w:hAnsi="Arial"/>
          <w:color w:val="282328"/>
          <w:spacing w:val="-4"/>
          <w:w w:val="95"/>
          <w:sz w:val="19"/>
        </w:rPr>
        <w:t>z</w:t>
      </w:r>
      <w:r w:rsidRPr="00BB064C">
        <w:rPr>
          <w:rFonts w:ascii="Arial" w:hAnsi="Arial"/>
          <w:color w:val="3D3644"/>
          <w:spacing w:val="4"/>
          <w:w w:val="94"/>
          <w:sz w:val="19"/>
        </w:rPr>
        <w:t>a</w:t>
      </w:r>
      <w:r w:rsidRPr="00BB064C">
        <w:rPr>
          <w:rFonts w:ascii="Arial" w:hAnsi="Arial"/>
          <w:color w:val="5D413D"/>
          <w:spacing w:val="4"/>
          <w:w w:val="94"/>
          <w:sz w:val="19"/>
        </w:rPr>
        <w:t>b</w:t>
      </w:r>
      <w:r w:rsidRPr="00BB064C">
        <w:rPr>
          <w:rFonts w:ascii="Arial" w:hAnsi="Arial"/>
          <w:color w:val="3D3644"/>
          <w:spacing w:val="-21"/>
          <w:w w:val="107"/>
          <w:sz w:val="19"/>
        </w:rPr>
        <w:t>e</w:t>
      </w:r>
      <w:r w:rsidRPr="00BB064C">
        <w:rPr>
          <w:rFonts w:ascii="Arial" w:hAnsi="Arial"/>
          <w:color w:val="3D3644"/>
          <w:w w:val="103"/>
          <w:sz w:val="19"/>
        </w:rPr>
        <w:t>zpe</w:t>
      </w:r>
      <w:r w:rsidRPr="00BB064C">
        <w:rPr>
          <w:rFonts w:ascii="Arial" w:hAnsi="Arial"/>
          <w:color w:val="3D3644"/>
          <w:w w:val="104"/>
          <w:sz w:val="19"/>
        </w:rPr>
        <w:t>č</w:t>
      </w:r>
      <w:r w:rsidRPr="00BB064C">
        <w:rPr>
          <w:rFonts w:ascii="Arial" w:hAnsi="Arial"/>
          <w:color w:val="3D3644"/>
          <w:w w:val="103"/>
          <w:sz w:val="19"/>
        </w:rPr>
        <w:t xml:space="preserve">ení </w:t>
      </w:r>
      <w:r w:rsidRPr="00BB064C">
        <w:rPr>
          <w:rFonts w:ascii="Arial" w:hAnsi="Arial"/>
          <w:color w:val="3D3644"/>
          <w:w w:val="104"/>
          <w:sz w:val="19"/>
        </w:rPr>
        <w:t>c</w:t>
      </w:r>
      <w:r w:rsidRPr="00BB064C">
        <w:rPr>
          <w:rFonts w:ascii="Arial" w:hAnsi="Arial"/>
          <w:color w:val="3D3644"/>
          <w:spacing w:val="4"/>
          <w:w w:val="104"/>
          <w:sz w:val="19"/>
        </w:rPr>
        <w:t>o</w:t>
      </w:r>
      <w:r w:rsidRPr="00BB064C">
        <w:rPr>
          <w:rFonts w:ascii="Arial" w:hAnsi="Arial"/>
          <w:color w:val="3D3644"/>
          <w:w w:val="95"/>
          <w:sz w:val="19"/>
        </w:rPr>
        <w:t>nejdřív</w:t>
      </w:r>
      <w:r w:rsidRPr="00BB064C">
        <w:rPr>
          <w:rFonts w:ascii="Arial" w:hAnsi="Arial"/>
          <w:color w:val="3D3644"/>
          <w:spacing w:val="20"/>
          <w:w w:val="95"/>
          <w:sz w:val="19"/>
        </w:rPr>
        <w:t>e</w:t>
      </w:r>
      <w:r w:rsidRPr="00BB064C">
        <w:rPr>
          <w:rFonts w:ascii="Arial" w:hAnsi="Arial"/>
          <w:color w:val="3D3644"/>
          <w:w w:val="98"/>
          <w:sz w:val="19"/>
        </w:rPr>
        <w:t>ná</w:t>
      </w:r>
      <w:r w:rsidRPr="00BB064C">
        <w:rPr>
          <w:rFonts w:ascii="Arial" w:hAnsi="Arial"/>
          <w:color w:val="3D3644"/>
          <w:spacing w:val="16"/>
          <w:w w:val="98"/>
          <w:sz w:val="19"/>
        </w:rPr>
        <w:t>s</w:t>
      </w:r>
      <w:r w:rsidRPr="00BB064C">
        <w:rPr>
          <w:rFonts w:ascii="Arial" w:hAnsi="Arial"/>
          <w:color w:val="5D413D"/>
          <w:w w:val="98"/>
          <w:sz w:val="19"/>
        </w:rPr>
        <w:t>i</w:t>
      </w:r>
      <w:r w:rsidRPr="00BB064C">
        <w:rPr>
          <w:rFonts w:ascii="Arial" w:hAnsi="Arial"/>
          <w:color w:val="5D413D"/>
          <w:spacing w:val="-6"/>
          <w:w w:val="98"/>
          <w:sz w:val="19"/>
        </w:rPr>
        <w:t>n</w:t>
      </w:r>
      <w:r w:rsidRPr="00BB064C">
        <w:rPr>
          <w:rFonts w:ascii="Arial" w:hAnsi="Arial"/>
          <w:color w:val="3D3644"/>
          <w:w w:val="109"/>
          <w:sz w:val="19"/>
        </w:rPr>
        <w:t>f</w:t>
      </w:r>
      <w:r w:rsidRPr="00BB064C">
        <w:rPr>
          <w:rFonts w:ascii="Arial" w:hAnsi="Arial"/>
          <w:color w:val="3D3644"/>
          <w:spacing w:val="-25"/>
          <w:w w:val="109"/>
          <w:sz w:val="19"/>
        </w:rPr>
        <w:t>o</w:t>
      </w:r>
      <w:r w:rsidRPr="00BB064C">
        <w:rPr>
          <w:rFonts w:ascii="Arial" w:hAnsi="Arial"/>
          <w:color w:val="3D3644"/>
          <w:w w:val="98"/>
          <w:sz w:val="19"/>
        </w:rPr>
        <w:t>rmovat</w:t>
      </w:r>
      <w:r w:rsidRPr="00BB064C">
        <w:rPr>
          <w:rFonts w:ascii="Arial" w:hAnsi="Arial"/>
          <w:color w:val="3D3644"/>
          <w:w w:val="107"/>
          <w:sz w:val="19"/>
        </w:rPr>
        <w:t>o</w:t>
      </w:r>
      <w:r w:rsidRPr="00BB064C">
        <w:rPr>
          <w:rFonts w:ascii="Arial" w:hAnsi="Arial"/>
          <w:color w:val="3D3644"/>
          <w:spacing w:val="-32"/>
          <w:sz w:val="19"/>
        </w:rPr>
        <w:t xml:space="preserve"> </w:t>
      </w:r>
      <w:r w:rsidRPr="00BB064C">
        <w:rPr>
          <w:rFonts w:ascii="Arial" w:hAnsi="Arial"/>
          <w:color w:val="3D3644"/>
          <w:w w:val="94"/>
          <w:sz w:val="19"/>
        </w:rPr>
        <w:t>jakékoli</w:t>
      </w:r>
      <w:r w:rsidRPr="00BB064C">
        <w:rPr>
          <w:rFonts w:ascii="Arial" w:hAnsi="Arial"/>
          <w:color w:val="3D3644"/>
          <w:spacing w:val="15"/>
          <w:w w:val="94"/>
          <w:sz w:val="19"/>
        </w:rPr>
        <w:t>v</w:t>
      </w:r>
      <w:r w:rsidRPr="00BB064C">
        <w:rPr>
          <w:rFonts w:ascii="Arial" w:hAnsi="Arial"/>
          <w:color w:val="282328"/>
          <w:w w:val="95"/>
          <w:sz w:val="19"/>
        </w:rPr>
        <w:t>z</w:t>
      </w:r>
      <w:r w:rsidRPr="00BB064C">
        <w:rPr>
          <w:rFonts w:ascii="Arial" w:hAnsi="Arial"/>
          <w:color w:val="5D413D"/>
          <w:spacing w:val="-18"/>
          <w:w w:val="102"/>
          <w:sz w:val="19"/>
        </w:rPr>
        <w:t>m</w:t>
      </w:r>
      <w:r w:rsidRPr="00BB064C">
        <w:rPr>
          <w:rFonts w:ascii="Arial" w:hAnsi="Arial"/>
          <w:color w:val="3D3644"/>
          <w:w w:val="102"/>
          <w:sz w:val="19"/>
        </w:rPr>
        <w:t>ěn</w:t>
      </w:r>
      <w:r w:rsidRPr="00BB064C">
        <w:rPr>
          <w:rFonts w:ascii="Arial" w:hAnsi="Arial"/>
          <w:color w:val="3D3644"/>
          <w:spacing w:val="7"/>
          <w:w w:val="102"/>
          <w:sz w:val="19"/>
        </w:rPr>
        <w:t>ě</w:t>
      </w:r>
      <w:r w:rsidRPr="00BB064C">
        <w:rPr>
          <w:rFonts w:ascii="Arial" w:hAnsi="Arial"/>
          <w:color w:val="5D413D"/>
          <w:spacing w:val="-19"/>
          <w:w w:val="107"/>
          <w:sz w:val="19"/>
        </w:rPr>
        <w:t>ú</w:t>
      </w:r>
      <w:r w:rsidRPr="00BB064C">
        <w:rPr>
          <w:rFonts w:ascii="Arial" w:hAnsi="Arial"/>
          <w:color w:val="3D3644"/>
          <w:w w:val="107"/>
          <w:sz w:val="19"/>
        </w:rPr>
        <w:t>da</w:t>
      </w:r>
      <w:r w:rsidRPr="00BB064C">
        <w:rPr>
          <w:rFonts w:ascii="Arial" w:hAnsi="Arial"/>
          <w:color w:val="3D3644"/>
          <w:spacing w:val="-30"/>
          <w:w w:val="107"/>
          <w:sz w:val="19"/>
        </w:rPr>
        <w:t>j</w:t>
      </w:r>
      <w:r w:rsidRPr="00BB064C">
        <w:rPr>
          <w:rFonts w:ascii="Arial" w:hAnsi="Arial"/>
          <w:color w:val="5D413D"/>
          <w:spacing w:val="5"/>
          <w:w w:val="107"/>
          <w:sz w:val="19"/>
        </w:rPr>
        <w:t>ů</w:t>
      </w:r>
      <w:r w:rsidRPr="00BB064C">
        <w:rPr>
          <w:rFonts w:ascii="Arial" w:hAnsi="Arial"/>
          <w:color w:val="3D3644"/>
          <w:w w:val="107"/>
          <w:sz w:val="19"/>
        </w:rPr>
        <w:t>uveden</w:t>
      </w:r>
      <w:r w:rsidRPr="00BB064C">
        <w:rPr>
          <w:rFonts w:ascii="Arial" w:hAnsi="Arial"/>
          <w:color w:val="3D3644"/>
          <w:spacing w:val="-5"/>
          <w:w w:val="107"/>
          <w:sz w:val="19"/>
        </w:rPr>
        <w:t>ý</w:t>
      </w:r>
      <w:r w:rsidRPr="00BB064C">
        <w:rPr>
          <w:rFonts w:ascii="Arial" w:hAnsi="Arial"/>
          <w:color w:val="3D3644"/>
          <w:spacing w:val="-104"/>
          <w:w w:val="108"/>
          <w:sz w:val="19"/>
        </w:rPr>
        <w:t>c</w:t>
      </w:r>
      <w:r w:rsidRPr="00BB064C">
        <w:rPr>
          <w:rFonts w:ascii="Arial" w:hAnsi="Arial"/>
          <w:color w:val="5D413D"/>
          <w:spacing w:val="3"/>
          <w:w w:val="109"/>
          <w:sz w:val="19"/>
        </w:rPr>
        <w:t>h</w:t>
      </w:r>
      <w:r w:rsidRPr="00BB064C">
        <w:rPr>
          <w:rFonts w:ascii="Arial" w:hAnsi="Arial"/>
          <w:color w:val="3D3644"/>
          <w:w w:val="102"/>
          <w:sz w:val="19"/>
        </w:rPr>
        <w:t>v</w:t>
      </w:r>
      <w:r w:rsidRPr="00BB064C">
        <w:rPr>
          <w:rFonts w:ascii="Arial" w:hAnsi="Arial"/>
          <w:color w:val="3D3644"/>
          <w:spacing w:val="9"/>
          <w:w w:val="102"/>
          <w:sz w:val="19"/>
        </w:rPr>
        <w:t>e</w:t>
      </w:r>
      <w:r w:rsidRPr="00BB064C">
        <w:rPr>
          <w:rFonts w:ascii="Arial" w:hAnsi="Arial"/>
          <w:color w:val="3D3644"/>
          <w:w w:val="102"/>
          <w:sz w:val="19"/>
        </w:rPr>
        <w:t>s</w:t>
      </w:r>
      <w:r w:rsidRPr="00BB064C">
        <w:rPr>
          <w:rFonts w:ascii="Arial" w:hAnsi="Arial"/>
          <w:color w:val="3D3644"/>
          <w:spacing w:val="-8"/>
          <w:w w:val="102"/>
          <w:sz w:val="19"/>
        </w:rPr>
        <w:t>m</w:t>
      </w:r>
      <w:r w:rsidRPr="00BB064C">
        <w:rPr>
          <w:rFonts w:ascii="Arial" w:hAnsi="Arial"/>
          <w:color w:val="38496B"/>
          <w:spacing w:val="2"/>
          <w:w w:val="102"/>
          <w:sz w:val="19"/>
        </w:rPr>
        <w:t>l</w:t>
      </w:r>
      <w:r w:rsidRPr="00BB064C">
        <w:rPr>
          <w:rFonts w:ascii="Arial" w:hAnsi="Arial"/>
          <w:color w:val="3D3644"/>
          <w:w w:val="105"/>
          <w:sz w:val="19"/>
        </w:rPr>
        <w:t>ouvě</w:t>
      </w:r>
    </w:p>
    <w:p w:rsidR="00C2547A" w:rsidRPr="00BB064C" w:rsidRDefault="00BB064C">
      <w:pPr>
        <w:spacing w:before="1"/>
        <w:ind w:left="814"/>
        <w:rPr>
          <w:rFonts w:ascii="Arial" w:hAnsi="Arial"/>
          <w:sz w:val="19"/>
        </w:rPr>
      </w:pPr>
      <w:r w:rsidRPr="00BB064C">
        <w:rPr>
          <w:rFonts w:ascii="Arial" w:hAnsi="Arial"/>
          <w:color w:val="282328"/>
          <w:spacing w:val="-12"/>
          <w:w w:val="107"/>
          <w:sz w:val="19"/>
        </w:rPr>
        <w:t>P</w:t>
      </w:r>
      <w:r w:rsidRPr="00BB064C">
        <w:rPr>
          <w:rFonts w:ascii="Arial" w:hAnsi="Arial"/>
          <w:color w:val="3D3644"/>
          <w:spacing w:val="-2"/>
          <w:w w:val="107"/>
          <w:sz w:val="19"/>
        </w:rPr>
        <w:t>ř</w:t>
      </w:r>
      <w:r w:rsidRPr="00BB064C">
        <w:rPr>
          <w:rFonts w:ascii="Arial" w:hAnsi="Arial"/>
          <w:color w:val="282328"/>
          <w:w w:val="107"/>
          <w:sz w:val="19"/>
        </w:rPr>
        <w:t>i</w:t>
      </w:r>
      <w:r w:rsidRPr="00BB064C">
        <w:rPr>
          <w:rFonts w:ascii="Arial" w:hAnsi="Arial"/>
          <w:color w:val="282328"/>
          <w:spacing w:val="-22"/>
          <w:sz w:val="19"/>
        </w:rPr>
        <w:t xml:space="preserve"> </w:t>
      </w:r>
      <w:r w:rsidRPr="00BB064C">
        <w:rPr>
          <w:rFonts w:ascii="Arial" w:hAnsi="Arial"/>
          <w:color w:val="3D3644"/>
          <w:w w:val="108"/>
          <w:sz w:val="19"/>
        </w:rPr>
        <w:t>š</w:t>
      </w:r>
      <w:r w:rsidRPr="00BB064C">
        <w:rPr>
          <w:rFonts w:ascii="Arial" w:hAnsi="Arial"/>
          <w:color w:val="282328"/>
          <w:spacing w:val="-7"/>
          <w:w w:val="108"/>
          <w:sz w:val="19"/>
        </w:rPr>
        <w:t>k</w:t>
      </w:r>
      <w:r w:rsidRPr="00BB064C">
        <w:rPr>
          <w:rFonts w:ascii="Arial" w:hAnsi="Arial"/>
          <w:color w:val="3D3644"/>
          <w:spacing w:val="-5"/>
          <w:w w:val="107"/>
          <w:sz w:val="19"/>
        </w:rPr>
        <w:t>o</w:t>
      </w:r>
      <w:r w:rsidRPr="00BB064C">
        <w:rPr>
          <w:rFonts w:ascii="Arial" w:hAnsi="Arial"/>
          <w:color w:val="282328"/>
          <w:spacing w:val="-5"/>
          <w:w w:val="107"/>
          <w:sz w:val="19"/>
        </w:rPr>
        <w:t>d</w:t>
      </w:r>
      <w:r w:rsidRPr="00BB064C">
        <w:rPr>
          <w:rFonts w:ascii="Arial" w:hAnsi="Arial"/>
          <w:color w:val="3D3644"/>
          <w:w w:val="107"/>
          <w:sz w:val="19"/>
        </w:rPr>
        <w:t>ě</w:t>
      </w:r>
      <w:r w:rsidRPr="00BB064C">
        <w:rPr>
          <w:rFonts w:ascii="Arial" w:hAnsi="Arial"/>
          <w:color w:val="3D3644"/>
          <w:w w:val="109"/>
          <w:sz w:val="19"/>
        </w:rPr>
        <w:t>mu</w:t>
      </w:r>
      <w:r w:rsidRPr="00BB064C">
        <w:rPr>
          <w:rFonts w:ascii="Arial" w:hAnsi="Arial"/>
          <w:color w:val="3D3644"/>
          <w:spacing w:val="-46"/>
          <w:w w:val="110"/>
          <w:sz w:val="19"/>
        </w:rPr>
        <w:t>s</w:t>
      </w:r>
      <w:r w:rsidRPr="00BB064C">
        <w:rPr>
          <w:rFonts w:ascii="Arial" w:hAnsi="Arial"/>
          <w:color w:val="282328"/>
          <w:spacing w:val="-19"/>
          <w:w w:val="109"/>
          <w:sz w:val="19"/>
        </w:rPr>
        <w:t>í</w:t>
      </w:r>
      <w:r w:rsidRPr="00BB064C">
        <w:rPr>
          <w:rFonts w:ascii="Arial" w:hAnsi="Arial"/>
          <w:color w:val="3D3644"/>
          <w:w w:val="109"/>
          <w:sz w:val="19"/>
        </w:rPr>
        <w:t>t</w:t>
      </w:r>
      <w:r w:rsidRPr="00BB064C">
        <w:rPr>
          <w:rFonts w:ascii="Arial" w:hAnsi="Arial"/>
          <w:color w:val="3D3644"/>
          <w:spacing w:val="-4"/>
          <w:w w:val="109"/>
          <w:sz w:val="19"/>
        </w:rPr>
        <w:t>e</w:t>
      </w:r>
      <w:r w:rsidRPr="00BB064C">
        <w:rPr>
          <w:rFonts w:ascii="Arial" w:hAnsi="Arial"/>
          <w:color w:val="3D3644"/>
          <w:w w:val="107"/>
          <w:sz w:val="19"/>
        </w:rPr>
        <w:t>předevší</w:t>
      </w:r>
      <w:r w:rsidRPr="00BB064C">
        <w:rPr>
          <w:rFonts w:ascii="Arial" w:hAnsi="Arial"/>
          <w:color w:val="3D3644"/>
          <w:spacing w:val="-113"/>
          <w:w w:val="107"/>
          <w:sz w:val="19"/>
        </w:rPr>
        <w:t>m</w:t>
      </w:r>
      <w:r w:rsidRPr="00BB064C">
        <w:rPr>
          <w:rFonts w:ascii="Arial" w:hAnsi="Arial"/>
          <w:color w:val="38496B"/>
          <w:w w:val="102"/>
          <w:sz w:val="19"/>
        </w:rPr>
        <w:t>:</w:t>
      </w:r>
    </w:p>
    <w:p w:rsidR="00C2547A" w:rsidRPr="00BB064C" w:rsidRDefault="00BB064C">
      <w:pPr>
        <w:spacing w:before="1" w:line="214" w:lineRule="exact"/>
        <w:ind w:left="1096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w w:val="102"/>
          <w:sz w:val="19"/>
        </w:rPr>
        <w:t>u</w:t>
      </w:r>
      <w:r w:rsidRPr="00BB064C">
        <w:rPr>
          <w:rFonts w:ascii="Arial" w:hAnsi="Arial"/>
          <w:color w:val="3D3644"/>
          <w:spacing w:val="-8"/>
          <w:w w:val="103"/>
          <w:sz w:val="19"/>
        </w:rPr>
        <w:t>č</w:t>
      </w:r>
      <w:r w:rsidRPr="00BB064C">
        <w:rPr>
          <w:rFonts w:ascii="Arial" w:hAnsi="Arial"/>
          <w:color w:val="5D413D"/>
          <w:spacing w:val="1"/>
          <w:w w:val="90"/>
          <w:sz w:val="19"/>
        </w:rPr>
        <w:t>i</w:t>
      </w:r>
      <w:r w:rsidRPr="00BB064C">
        <w:rPr>
          <w:rFonts w:ascii="Arial" w:hAnsi="Arial"/>
          <w:color w:val="5D413D"/>
          <w:w w:val="109"/>
          <w:sz w:val="19"/>
        </w:rPr>
        <w:t>n</w:t>
      </w:r>
      <w:r w:rsidRPr="00BB064C">
        <w:rPr>
          <w:rFonts w:ascii="Arial" w:hAnsi="Arial"/>
          <w:color w:val="5D413D"/>
          <w:spacing w:val="-24"/>
          <w:w w:val="109"/>
          <w:sz w:val="19"/>
        </w:rPr>
        <w:t>i</w:t>
      </w:r>
      <w:r w:rsidRPr="00BB064C">
        <w:rPr>
          <w:rFonts w:ascii="Arial" w:hAnsi="Arial"/>
          <w:color w:val="3D3644"/>
          <w:spacing w:val="12"/>
          <w:w w:val="109"/>
          <w:sz w:val="19"/>
        </w:rPr>
        <w:t>t</w:t>
      </w:r>
      <w:r w:rsidRPr="00BB064C">
        <w:rPr>
          <w:rFonts w:ascii="Arial" w:hAnsi="Arial"/>
          <w:color w:val="3D3644"/>
          <w:w w:val="109"/>
          <w:sz w:val="19"/>
        </w:rPr>
        <w:t>n</w:t>
      </w:r>
      <w:r w:rsidRPr="00BB064C">
        <w:rPr>
          <w:rFonts w:ascii="Arial" w:hAnsi="Arial"/>
          <w:color w:val="3D3644"/>
          <w:spacing w:val="-24"/>
          <w:w w:val="109"/>
          <w:sz w:val="19"/>
        </w:rPr>
        <w:t>u</w:t>
      </w:r>
      <w:r w:rsidRPr="00BB064C">
        <w:rPr>
          <w:rFonts w:ascii="Arial" w:hAnsi="Arial"/>
          <w:color w:val="5D413D"/>
          <w:spacing w:val="-18"/>
          <w:w w:val="109"/>
          <w:sz w:val="19"/>
        </w:rPr>
        <w:t>t</w:t>
      </w:r>
      <w:r w:rsidRPr="00BB064C">
        <w:rPr>
          <w:rFonts w:ascii="Arial" w:hAnsi="Arial"/>
          <w:color w:val="3D3644"/>
          <w:w w:val="109"/>
          <w:sz w:val="19"/>
        </w:rPr>
        <w:t>n</w:t>
      </w:r>
      <w:r w:rsidRPr="00BB064C">
        <w:rPr>
          <w:rFonts w:ascii="Arial" w:hAnsi="Arial"/>
          <w:color w:val="3D3644"/>
          <w:spacing w:val="3"/>
          <w:w w:val="109"/>
          <w:sz w:val="19"/>
        </w:rPr>
        <w:t>á</w:t>
      </w:r>
      <w:r w:rsidRPr="00BB064C">
        <w:rPr>
          <w:rFonts w:ascii="Arial" w:hAnsi="Arial"/>
          <w:color w:val="3D3644"/>
          <w:w w:val="105"/>
          <w:sz w:val="19"/>
        </w:rPr>
        <w:t>opatře</w:t>
      </w:r>
      <w:r w:rsidRPr="00BB064C">
        <w:rPr>
          <w:rFonts w:ascii="Arial" w:hAnsi="Arial"/>
          <w:color w:val="3D3644"/>
          <w:spacing w:val="-70"/>
          <w:w w:val="105"/>
          <w:sz w:val="19"/>
        </w:rPr>
        <w:t>n</w:t>
      </w:r>
      <w:r w:rsidRPr="00BB064C">
        <w:rPr>
          <w:rFonts w:ascii="Arial" w:hAnsi="Arial"/>
          <w:color w:val="282328"/>
          <w:spacing w:val="-20"/>
          <w:w w:val="107"/>
          <w:sz w:val="19"/>
        </w:rPr>
        <w:t>í</w:t>
      </w:r>
      <w:r w:rsidRPr="00BB064C">
        <w:rPr>
          <w:rFonts w:ascii="Arial" w:hAnsi="Arial"/>
          <w:color w:val="524459"/>
          <w:w w:val="107"/>
          <w:sz w:val="19"/>
        </w:rPr>
        <w:t>,</w:t>
      </w:r>
      <w:r w:rsidRPr="00BB064C">
        <w:rPr>
          <w:rFonts w:ascii="Arial" w:hAnsi="Arial"/>
          <w:color w:val="524459"/>
          <w:spacing w:val="-31"/>
          <w:sz w:val="19"/>
        </w:rPr>
        <w:t xml:space="preserve"> </w:t>
      </w:r>
      <w:r w:rsidRPr="00BB064C">
        <w:rPr>
          <w:rFonts w:ascii="Arial" w:hAnsi="Arial"/>
          <w:color w:val="3D3644"/>
          <w:w w:val="98"/>
          <w:sz w:val="19"/>
        </w:rPr>
        <w:t>ab</w:t>
      </w:r>
      <w:r w:rsidRPr="00BB064C">
        <w:rPr>
          <w:rFonts w:ascii="Arial" w:hAnsi="Arial"/>
          <w:color w:val="3D3644"/>
          <w:spacing w:val="17"/>
          <w:w w:val="98"/>
          <w:sz w:val="19"/>
        </w:rPr>
        <w:t>y</w:t>
      </w:r>
      <w:r w:rsidRPr="00BB064C">
        <w:rPr>
          <w:rFonts w:ascii="Arial" w:hAnsi="Arial"/>
          <w:color w:val="3D3644"/>
          <w:w w:val="99"/>
          <w:sz w:val="19"/>
        </w:rPr>
        <w:t>s</w:t>
      </w:r>
      <w:r w:rsidRPr="00BB064C">
        <w:rPr>
          <w:rFonts w:ascii="Arial" w:hAnsi="Arial"/>
          <w:color w:val="3D3644"/>
          <w:spacing w:val="19"/>
          <w:w w:val="99"/>
          <w:sz w:val="19"/>
        </w:rPr>
        <w:t>e</w:t>
      </w:r>
      <w:r w:rsidRPr="00BB064C">
        <w:rPr>
          <w:rFonts w:ascii="Arial" w:hAnsi="Arial"/>
          <w:color w:val="3D3644"/>
          <w:w w:val="94"/>
          <w:sz w:val="19"/>
        </w:rPr>
        <w:t>škod</w:t>
      </w:r>
      <w:r w:rsidRPr="00BB064C">
        <w:rPr>
          <w:rFonts w:ascii="Arial" w:hAnsi="Arial"/>
          <w:color w:val="3D3644"/>
          <w:spacing w:val="17"/>
          <w:w w:val="94"/>
          <w:sz w:val="19"/>
        </w:rPr>
        <w:t>a</w:t>
      </w:r>
      <w:r w:rsidRPr="00BB064C">
        <w:rPr>
          <w:rFonts w:ascii="Arial" w:hAnsi="Arial"/>
          <w:color w:val="3D3644"/>
          <w:w w:val="94"/>
          <w:sz w:val="19"/>
        </w:rPr>
        <w:t>d</w:t>
      </w:r>
      <w:r w:rsidRPr="00BB064C">
        <w:rPr>
          <w:rFonts w:ascii="Arial" w:hAnsi="Arial"/>
          <w:color w:val="3D3644"/>
          <w:spacing w:val="3"/>
          <w:w w:val="94"/>
          <w:sz w:val="19"/>
        </w:rPr>
        <w:t>á</w:t>
      </w:r>
      <w:r w:rsidRPr="00BB064C">
        <w:rPr>
          <w:rFonts w:ascii="Arial" w:hAnsi="Arial"/>
          <w:color w:val="5D413D"/>
          <w:spacing w:val="-6"/>
          <w:w w:val="96"/>
          <w:sz w:val="19"/>
        </w:rPr>
        <w:t>l</w:t>
      </w:r>
      <w:r w:rsidRPr="00BB064C">
        <w:rPr>
          <w:rFonts w:ascii="Arial" w:hAnsi="Arial"/>
          <w:color w:val="3D3644"/>
          <w:spacing w:val="21"/>
          <w:w w:val="96"/>
          <w:sz w:val="19"/>
        </w:rPr>
        <w:t>e</w:t>
      </w:r>
      <w:r w:rsidRPr="00BB064C">
        <w:rPr>
          <w:rFonts w:ascii="Arial" w:hAnsi="Arial"/>
          <w:color w:val="3D3644"/>
          <w:w w:val="96"/>
          <w:sz w:val="19"/>
        </w:rPr>
        <w:t>n</w:t>
      </w:r>
      <w:r w:rsidRPr="00BB064C">
        <w:rPr>
          <w:rFonts w:ascii="Arial" w:hAnsi="Arial"/>
          <w:color w:val="3D3644"/>
          <w:spacing w:val="3"/>
          <w:w w:val="96"/>
          <w:sz w:val="19"/>
        </w:rPr>
        <w:t>e</w:t>
      </w:r>
      <w:r w:rsidRPr="00BB064C">
        <w:rPr>
          <w:rFonts w:ascii="Arial" w:hAnsi="Arial"/>
          <w:color w:val="3D3644"/>
          <w:sz w:val="19"/>
        </w:rPr>
        <w:t>zv</w:t>
      </w:r>
      <w:r w:rsidRPr="00BB064C">
        <w:rPr>
          <w:rFonts w:ascii="Arial" w:hAnsi="Arial"/>
          <w:color w:val="3D3644"/>
          <w:spacing w:val="-17"/>
          <w:sz w:val="19"/>
        </w:rPr>
        <w:t>ě</w:t>
      </w:r>
      <w:r w:rsidRPr="00BB064C">
        <w:rPr>
          <w:rFonts w:ascii="Arial" w:hAnsi="Arial"/>
          <w:color w:val="5D413D"/>
          <w:spacing w:val="-10"/>
          <w:w w:val="107"/>
          <w:sz w:val="19"/>
        </w:rPr>
        <w:t>t</w:t>
      </w:r>
      <w:r w:rsidRPr="00BB064C">
        <w:rPr>
          <w:rFonts w:ascii="Arial" w:hAnsi="Arial"/>
          <w:color w:val="3D3644"/>
          <w:w w:val="107"/>
          <w:sz w:val="19"/>
        </w:rPr>
        <w:t>šov</w:t>
      </w:r>
      <w:r w:rsidRPr="00BB064C">
        <w:rPr>
          <w:rFonts w:ascii="Arial" w:hAnsi="Arial"/>
          <w:color w:val="3D3644"/>
          <w:spacing w:val="-50"/>
          <w:w w:val="107"/>
          <w:sz w:val="19"/>
        </w:rPr>
        <w:t>a</w:t>
      </w:r>
      <w:r w:rsidRPr="00BB064C">
        <w:rPr>
          <w:rFonts w:ascii="Arial" w:hAnsi="Arial"/>
          <w:color w:val="5D413D"/>
          <w:spacing w:val="-11"/>
          <w:w w:val="107"/>
          <w:sz w:val="19"/>
        </w:rPr>
        <w:t>l</w:t>
      </w:r>
      <w:r w:rsidRPr="00BB064C">
        <w:rPr>
          <w:rFonts w:ascii="Arial" w:hAnsi="Arial"/>
          <w:color w:val="3D3644"/>
          <w:w w:val="107"/>
          <w:sz w:val="19"/>
        </w:rPr>
        <w:t>a</w:t>
      </w:r>
    </w:p>
    <w:p w:rsidR="00C2547A" w:rsidRPr="00BB064C" w:rsidRDefault="00BB064C">
      <w:pPr>
        <w:spacing w:line="210" w:lineRule="exact"/>
        <w:ind w:left="1096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w w:val="107"/>
          <w:sz w:val="19"/>
        </w:rPr>
        <w:t>n</w:t>
      </w:r>
      <w:r w:rsidRPr="00BB064C">
        <w:rPr>
          <w:rFonts w:ascii="Arial" w:hAnsi="Arial"/>
          <w:color w:val="3D3644"/>
          <w:spacing w:val="-18"/>
          <w:w w:val="107"/>
          <w:sz w:val="19"/>
        </w:rPr>
        <w:t>a</w:t>
      </w:r>
      <w:r w:rsidRPr="00BB064C">
        <w:rPr>
          <w:rFonts w:ascii="Arial" w:hAnsi="Arial"/>
          <w:color w:val="5D413D"/>
          <w:w w:val="109"/>
          <w:sz w:val="19"/>
        </w:rPr>
        <w:t>h</w:t>
      </w:r>
      <w:r w:rsidRPr="00BB064C">
        <w:rPr>
          <w:rFonts w:ascii="Arial" w:hAnsi="Arial"/>
          <w:color w:val="5D413D"/>
          <w:spacing w:val="-17"/>
          <w:w w:val="109"/>
          <w:sz w:val="19"/>
        </w:rPr>
        <w:t>l</w:t>
      </w:r>
      <w:r w:rsidRPr="00BB064C">
        <w:rPr>
          <w:rFonts w:ascii="Arial" w:hAnsi="Arial"/>
          <w:color w:val="3D3644"/>
          <w:w w:val="96"/>
          <w:sz w:val="19"/>
        </w:rPr>
        <w:t>á</w:t>
      </w:r>
      <w:r w:rsidRPr="00BB064C">
        <w:rPr>
          <w:rFonts w:ascii="Arial" w:hAnsi="Arial"/>
          <w:color w:val="3D3644"/>
          <w:spacing w:val="-11"/>
          <w:w w:val="96"/>
          <w:sz w:val="19"/>
        </w:rPr>
        <w:t>s</w:t>
      </w:r>
      <w:r w:rsidRPr="00BB064C">
        <w:rPr>
          <w:rFonts w:ascii="Arial" w:hAnsi="Arial"/>
          <w:color w:val="5D413D"/>
          <w:spacing w:val="-2"/>
          <w:w w:val="96"/>
          <w:sz w:val="19"/>
        </w:rPr>
        <w:t>i</w:t>
      </w:r>
      <w:r w:rsidRPr="00BB064C">
        <w:rPr>
          <w:rFonts w:ascii="Arial" w:hAnsi="Arial"/>
          <w:color w:val="3D3644"/>
          <w:w w:val="96"/>
          <w:sz w:val="19"/>
        </w:rPr>
        <w:t>t</w:t>
      </w:r>
      <w:r w:rsidRPr="00BB064C">
        <w:rPr>
          <w:rFonts w:ascii="Arial" w:hAnsi="Arial"/>
          <w:color w:val="3D3644"/>
          <w:spacing w:val="-27"/>
          <w:sz w:val="19"/>
        </w:rPr>
        <w:t xml:space="preserve"> </w:t>
      </w:r>
      <w:r w:rsidRPr="00BB064C">
        <w:rPr>
          <w:rFonts w:ascii="Arial" w:hAnsi="Arial"/>
          <w:color w:val="5D413D"/>
          <w:spacing w:val="-21"/>
          <w:w w:val="109"/>
          <w:sz w:val="19"/>
        </w:rPr>
        <w:t>n</w:t>
      </w:r>
      <w:r w:rsidRPr="00BB064C">
        <w:rPr>
          <w:rFonts w:ascii="Arial" w:hAnsi="Arial"/>
          <w:color w:val="3D3644"/>
          <w:spacing w:val="-12"/>
          <w:w w:val="109"/>
          <w:sz w:val="19"/>
        </w:rPr>
        <w:t>e</w:t>
      </w:r>
      <w:r w:rsidRPr="00BB064C">
        <w:rPr>
          <w:rFonts w:ascii="Arial" w:hAnsi="Arial"/>
          <w:color w:val="5D413D"/>
          <w:spacing w:val="-20"/>
          <w:w w:val="109"/>
          <w:sz w:val="19"/>
        </w:rPr>
        <w:t>h</w:t>
      </w:r>
      <w:r w:rsidRPr="00BB064C">
        <w:rPr>
          <w:rFonts w:ascii="Arial" w:hAnsi="Arial"/>
          <w:color w:val="3D3644"/>
          <w:w w:val="109"/>
          <w:sz w:val="19"/>
        </w:rPr>
        <w:t>o</w:t>
      </w:r>
      <w:r w:rsidRPr="00BB064C">
        <w:rPr>
          <w:rFonts w:ascii="Arial" w:hAnsi="Arial"/>
          <w:color w:val="3D3644"/>
          <w:spacing w:val="-29"/>
          <w:w w:val="109"/>
          <w:sz w:val="19"/>
        </w:rPr>
        <w:t>d</w:t>
      </w:r>
      <w:r w:rsidRPr="00BB064C">
        <w:rPr>
          <w:rFonts w:ascii="Arial" w:hAnsi="Arial"/>
          <w:color w:val="5D413D"/>
          <w:spacing w:val="13"/>
          <w:w w:val="109"/>
          <w:sz w:val="19"/>
        </w:rPr>
        <w:t>u</w:t>
      </w:r>
      <w:r w:rsidRPr="00BB064C">
        <w:rPr>
          <w:rFonts w:ascii="Arial" w:hAnsi="Arial"/>
          <w:color w:val="3D3644"/>
          <w:w w:val="109"/>
          <w:sz w:val="19"/>
        </w:rPr>
        <w:t>p</w:t>
      </w:r>
      <w:r w:rsidRPr="00BB064C">
        <w:rPr>
          <w:rFonts w:ascii="Arial" w:hAnsi="Arial"/>
          <w:color w:val="3D3644"/>
          <w:spacing w:val="-33"/>
          <w:w w:val="109"/>
          <w:sz w:val="19"/>
        </w:rPr>
        <w:t>o</w:t>
      </w:r>
      <w:r w:rsidRPr="00BB064C">
        <w:rPr>
          <w:rFonts w:ascii="Arial" w:hAnsi="Arial"/>
          <w:color w:val="5D413D"/>
          <w:w w:val="109"/>
          <w:sz w:val="19"/>
        </w:rPr>
        <w:t>l</w:t>
      </w:r>
      <w:r w:rsidRPr="00BB064C">
        <w:rPr>
          <w:rFonts w:ascii="Arial" w:hAnsi="Arial"/>
          <w:color w:val="5D413D"/>
          <w:spacing w:val="-9"/>
          <w:w w:val="109"/>
          <w:sz w:val="19"/>
        </w:rPr>
        <w:t>i</w:t>
      </w:r>
      <w:r w:rsidRPr="00BB064C">
        <w:rPr>
          <w:rFonts w:ascii="Arial" w:hAnsi="Arial"/>
          <w:color w:val="3D3644"/>
          <w:spacing w:val="-13"/>
          <w:w w:val="103"/>
          <w:sz w:val="19"/>
        </w:rPr>
        <w:t>c</w:t>
      </w:r>
      <w:r w:rsidRPr="00BB064C">
        <w:rPr>
          <w:rFonts w:ascii="Arial" w:hAnsi="Arial"/>
          <w:color w:val="5D413D"/>
          <w:w w:val="102"/>
          <w:sz w:val="19"/>
        </w:rPr>
        <w:t>i</w:t>
      </w:r>
      <w:r w:rsidRPr="00BB064C">
        <w:rPr>
          <w:rFonts w:ascii="Arial" w:hAnsi="Arial"/>
          <w:color w:val="5D413D"/>
          <w:spacing w:val="-11"/>
          <w:w w:val="102"/>
          <w:sz w:val="19"/>
        </w:rPr>
        <w:t>i</w:t>
      </w:r>
      <w:r w:rsidRPr="00BB064C">
        <w:rPr>
          <w:rFonts w:ascii="Arial" w:hAnsi="Arial"/>
          <w:color w:val="38496B"/>
          <w:w w:val="102"/>
          <w:sz w:val="19"/>
        </w:rPr>
        <w:t>,</w:t>
      </w:r>
      <w:r w:rsidRPr="00BB064C">
        <w:rPr>
          <w:rFonts w:ascii="Arial" w:hAnsi="Arial"/>
          <w:color w:val="38496B"/>
          <w:spacing w:val="-24"/>
          <w:sz w:val="19"/>
        </w:rPr>
        <w:t xml:space="preserve"> </w:t>
      </w:r>
      <w:r w:rsidRPr="00BB064C">
        <w:rPr>
          <w:rFonts w:ascii="Arial" w:hAnsi="Arial"/>
          <w:color w:val="3D3644"/>
          <w:w w:val="102"/>
          <w:sz w:val="19"/>
        </w:rPr>
        <w:t>po</w:t>
      </w:r>
      <w:r w:rsidRPr="00BB064C">
        <w:rPr>
          <w:rFonts w:ascii="Arial" w:hAnsi="Arial"/>
          <w:color w:val="3D3644"/>
          <w:spacing w:val="-26"/>
          <w:w w:val="103"/>
          <w:sz w:val="19"/>
        </w:rPr>
        <w:t>k</w:t>
      </w:r>
      <w:r w:rsidRPr="00BB064C">
        <w:rPr>
          <w:rFonts w:ascii="Arial" w:hAnsi="Arial"/>
          <w:color w:val="5D413D"/>
          <w:spacing w:val="-19"/>
          <w:w w:val="107"/>
          <w:sz w:val="19"/>
        </w:rPr>
        <w:t>u</w:t>
      </w:r>
      <w:r w:rsidRPr="00BB064C">
        <w:rPr>
          <w:rFonts w:ascii="Arial" w:hAnsi="Arial"/>
          <w:color w:val="3D3644"/>
          <w:w w:val="107"/>
          <w:sz w:val="19"/>
        </w:rPr>
        <w:t>d</w:t>
      </w:r>
      <w:r w:rsidRPr="00BB064C">
        <w:rPr>
          <w:rFonts w:ascii="Arial" w:hAnsi="Arial"/>
          <w:color w:val="3D3644"/>
          <w:spacing w:val="-34"/>
          <w:sz w:val="19"/>
        </w:rPr>
        <w:t xml:space="preserve"> </w:t>
      </w:r>
      <w:r w:rsidRPr="00BB064C">
        <w:rPr>
          <w:rFonts w:ascii="Arial" w:hAnsi="Arial"/>
          <w:color w:val="3D3644"/>
          <w:w w:val="105"/>
          <w:sz w:val="19"/>
        </w:rPr>
        <w:t>t</w:t>
      </w:r>
      <w:r w:rsidRPr="00BB064C">
        <w:rPr>
          <w:rFonts w:ascii="Arial" w:hAnsi="Arial"/>
          <w:color w:val="3D3644"/>
          <w:spacing w:val="12"/>
          <w:w w:val="105"/>
          <w:sz w:val="19"/>
        </w:rPr>
        <w:t>o</w:t>
      </w:r>
      <w:r w:rsidRPr="00BB064C">
        <w:rPr>
          <w:rFonts w:ascii="Arial" w:hAnsi="Arial"/>
          <w:color w:val="3D3644"/>
          <w:w w:val="107"/>
          <w:sz w:val="19"/>
        </w:rPr>
        <w:t>vyža</w:t>
      </w:r>
      <w:r w:rsidRPr="00BB064C">
        <w:rPr>
          <w:rFonts w:ascii="Arial" w:hAnsi="Arial"/>
          <w:color w:val="3D3644"/>
          <w:spacing w:val="-67"/>
          <w:w w:val="107"/>
          <w:sz w:val="19"/>
        </w:rPr>
        <w:t>d</w:t>
      </w:r>
      <w:r w:rsidRPr="00BB064C">
        <w:rPr>
          <w:rFonts w:ascii="Arial" w:hAnsi="Arial"/>
          <w:color w:val="5D413D"/>
          <w:w w:val="107"/>
          <w:sz w:val="19"/>
        </w:rPr>
        <w:t>u</w:t>
      </w:r>
      <w:r w:rsidRPr="00BB064C">
        <w:rPr>
          <w:rFonts w:ascii="Arial" w:hAnsi="Arial"/>
          <w:color w:val="5D413D"/>
          <w:spacing w:val="-25"/>
          <w:w w:val="107"/>
          <w:sz w:val="19"/>
        </w:rPr>
        <w:t>j</w:t>
      </w:r>
      <w:r w:rsidRPr="00BB064C">
        <w:rPr>
          <w:rFonts w:ascii="Arial" w:hAnsi="Arial"/>
          <w:color w:val="3D3644"/>
          <w:w w:val="107"/>
          <w:sz w:val="19"/>
        </w:rPr>
        <w:t>e</w:t>
      </w:r>
      <w:r w:rsidRPr="00BB064C">
        <w:rPr>
          <w:rFonts w:ascii="Arial" w:hAnsi="Arial"/>
          <w:color w:val="3D3644"/>
          <w:spacing w:val="-34"/>
          <w:sz w:val="19"/>
        </w:rPr>
        <w:t xml:space="preserve"> </w:t>
      </w:r>
      <w:r w:rsidRPr="00BB064C">
        <w:rPr>
          <w:rFonts w:ascii="Arial" w:hAnsi="Arial"/>
          <w:color w:val="282328"/>
          <w:spacing w:val="-16"/>
          <w:w w:val="108"/>
          <w:sz w:val="19"/>
        </w:rPr>
        <w:t>z</w:t>
      </w:r>
      <w:r w:rsidRPr="00BB064C">
        <w:rPr>
          <w:rFonts w:ascii="Arial" w:hAnsi="Arial"/>
          <w:color w:val="3D3644"/>
          <w:w w:val="107"/>
          <w:sz w:val="19"/>
        </w:rPr>
        <w:t>ák</w:t>
      </w:r>
      <w:r w:rsidRPr="00BB064C">
        <w:rPr>
          <w:rFonts w:ascii="Arial" w:hAnsi="Arial"/>
          <w:color w:val="3D3644"/>
          <w:spacing w:val="-37"/>
          <w:w w:val="107"/>
          <w:sz w:val="19"/>
        </w:rPr>
        <w:t>o</w:t>
      </w:r>
      <w:r w:rsidRPr="00BB064C">
        <w:rPr>
          <w:rFonts w:ascii="Arial" w:hAnsi="Arial"/>
          <w:color w:val="5D413D"/>
          <w:spacing w:val="9"/>
          <w:w w:val="109"/>
          <w:sz w:val="19"/>
        </w:rPr>
        <w:t>n</w:t>
      </w:r>
      <w:r w:rsidRPr="00BB064C">
        <w:rPr>
          <w:rFonts w:ascii="Arial" w:hAnsi="Arial"/>
          <w:color w:val="3D3644"/>
          <w:spacing w:val="14"/>
          <w:w w:val="109"/>
          <w:sz w:val="19"/>
        </w:rPr>
        <w:t>a</w:t>
      </w:r>
      <w:r w:rsidRPr="00BB064C">
        <w:rPr>
          <w:rFonts w:ascii="Arial" w:hAnsi="Arial"/>
          <w:color w:val="3D3644"/>
          <w:w w:val="109"/>
          <w:sz w:val="19"/>
        </w:rPr>
        <w:t>d</w:t>
      </w:r>
      <w:r w:rsidRPr="00BB064C">
        <w:rPr>
          <w:rFonts w:ascii="Arial" w:hAnsi="Arial"/>
          <w:color w:val="3D3644"/>
          <w:spacing w:val="-29"/>
          <w:w w:val="109"/>
          <w:sz w:val="19"/>
        </w:rPr>
        <w:t>á</w:t>
      </w:r>
      <w:r w:rsidRPr="00BB064C">
        <w:rPr>
          <w:rFonts w:ascii="Arial" w:hAnsi="Arial"/>
          <w:color w:val="5D413D"/>
          <w:spacing w:val="-11"/>
          <w:w w:val="107"/>
          <w:sz w:val="19"/>
        </w:rPr>
        <w:t>l</w:t>
      </w:r>
      <w:r w:rsidRPr="00BB064C">
        <w:rPr>
          <w:rFonts w:ascii="Arial" w:hAnsi="Arial"/>
          <w:color w:val="3D3644"/>
          <w:w w:val="107"/>
          <w:sz w:val="19"/>
        </w:rPr>
        <w:t>e</w:t>
      </w:r>
      <w:r w:rsidRPr="00BB064C">
        <w:rPr>
          <w:rFonts w:ascii="Arial" w:hAnsi="Arial"/>
          <w:color w:val="3D3644"/>
          <w:spacing w:val="-33"/>
          <w:sz w:val="19"/>
        </w:rPr>
        <w:t xml:space="preserve"> </w:t>
      </w:r>
      <w:r w:rsidRPr="00BB064C">
        <w:rPr>
          <w:rFonts w:ascii="Arial" w:hAnsi="Arial"/>
          <w:color w:val="3D3644"/>
          <w:w w:val="95"/>
          <w:sz w:val="19"/>
        </w:rPr>
        <w:t>vžd</w:t>
      </w:r>
      <w:r w:rsidRPr="00BB064C">
        <w:rPr>
          <w:rFonts w:ascii="Arial" w:hAnsi="Arial"/>
          <w:color w:val="3D3644"/>
          <w:spacing w:val="21"/>
          <w:w w:val="95"/>
          <w:sz w:val="19"/>
        </w:rPr>
        <w:t>y</w:t>
      </w:r>
      <w:r w:rsidRPr="00BB064C">
        <w:rPr>
          <w:rFonts w:ascii="Arial" w:hAnsi="Arial"/>
          <w:color w:val="3D3644"/>
          <w:spacing w:val="17"/>
          <w:w w:val="108"/>
          <w:sz w:val="19"/>
        </w:rPr>
        <w:t>v</w:t>
      </w:r>
      <w:r w:rsidRPr="00BB064C">
        <w:rPr>
          <w:rFonts w:ascii="Arial" w:hAnsi="Arial"/>
          <w:color w:val="3D3644"/>
          <w:w w:val="96"/>
          <w:sz w:val="19"/>
        </w:rPr>
        <w:t>případ</w:t>
      </w:r>
      <w:r w:rsidRPr="00BB064C">
        <w:rPr>
          <w:rFonts w:ascii="Arial" w:hAnsi="Arial"/>
          <w:color w:val="3D3644"/>
          <w:spacing w:val="21"/>
          <w:w w:val="96"/>
          <w:sz w:val="19"/>
        </w:rPr>
        <w:t>ě</w:t>
      </w:r>
      <w:r w:rsidRPr="00BB064C">
        <w:rPr>
          <w:rFonts w:ascii="Arial" w:hAnsi="Arial"/>
          <w:color w:val="3D3644"/>
          <w:w w:val="96"/>
          <w:sz w:val="19"/>
        </w:rPr>
        <w:t>od</w:t>
      </w:r>
      <w:r w:rsidRPr="00BB064C">
        <w:rPr>
          <w:rFonts w:ascii="Arial" w:hAnsi="Arial"/>
          <w:color w:val="3D3644"/>
          <w:spacing w:val="-4"/>
          <w:w w:val="96"/>
          <w:sz w:val="19"/>
        </w:rPr>
        <w:t>c</w:t>
      </w:r>
      <w:r w:rsidRPr="00BB064C">
        <w:rPr>
          <w:rFonts w:ascii="Arial" w:hAnsi="Arial"/>
          <w:color w:val="5D413D"/>
          <w:spacing w:val="-5"/>
          <w:w w:val="102"/>
          <w:sz w:val="19"/>
        </w:rPr>
        <w:t>i</w:t>
      </w:r>
      <w:r w:rsidRPr="00BB064C">
        <w:rPr>
          <w:rFonts w:ascii="Arial" w:hAnsi="Arial"/>
          <w:color w:val="282328"/>
          <w:spacing w:val="-12"/>
          <w:w w:val="103"/>
          <w:sz w:val="19"/>
        </w:rPr>
        <w:t>z</w:t>
      </w:r>
      <w:r w:rsidRPr="00BB064C">
        <w:rPr>
          <w:rFonts w:ascii="Arial" w:hAnsi="Arial"/>
          <w:color w:val="3D3644"/>
          <w:spacing w:val="-5"/>
          <w:w w:val="102"/>
          <w:sz w:val="19"/>
        </w:rPr>
        <w:t>e</w:t>
      </w:r>
      <w:r w:rsidRPr="00BB064C">
        <w:rPr>
          <w:rFonts w:ascii="Arial" w:hAnsi="Arial"/>
          <w:color w:val="5D413D"/>
          <w:spacing w:val="-17"/>
          <w:w w:val="109"/>
          <w:sz w:val="19"/>
        </w:rPr>
        <w:t>n</w:t>
      </w:r>
      <w:r w:rsidRPr="00BB064C">
        <w:rPr>
          <w:rFonts w:ascii="Arial" w:hAnsi="Arial"/>
          <w:color w:val="3D3644"/>
          <w:w w:val="109"/>
          <w:sz w:val="19"/>
        </w:rPr>
        <w:t>í</w:t>
      </w:r>
      <w:r w:rsidRPr="00BB064C">
        <w:rPr>
          <w:rFonts w:ascii="Arial" w:hAnsi="Arial"/>
          <w:color w:val="3D3644"/>
          <w:spacing w:val="-31"/>
          <w:sz w:val="19"/>
        </w:rPr>
        <w:t xml:space="preserve"> </w:t>
      </w:r>
      <w:r w:rsidRPr="00BB064C">
        <w:rPr>
          <w:rFonts w:ascii="Arial" w:hAnsi="Arial"/>
          <w:color w:val="5D413D"/>
          <w:spacing w:val="-21"/>
          <w:w w:val="109"/>
          <w:sz w:val="19"/>
        </w:rPr>
        <w:t>n</w:t>
      </w:r>
      <w:r w:rsidRPr="00BB064C">
        <w:rPr>
          <w:rFonts w:ascii="Arial" w:hAnsi="Arial"/>
          <w:color w:val="3D3644"/>
          <w:spacing w:val="-12"/>
          <w:w w:val="109"/>
          <w:sz w:val="19"/>
        </w:rPr>
        <w:t>e</w:t>
      </w:r>
      <w:r w:rsidRPr="00BB064C">
        <w:rPr>
          <w:rFonts w:ascii="Arial" w:hAnsi="Arial"/>
          <w:color w:val="5D413D"/>
          <w:spacing w:val="-21"/>
          <w:w w:val="109"/>
          <w:sz w:val="19"/>
        </w:rPr>
        <w:t>b</w:t>
      </w:r>
      <w:r w:rsidRPr="00BB064C">
        <w:rPr>
          <w:rFonts w:ascii="Arial" w:hAnsi="Arial"/>
          <w:color w:val="3D3644"/>
          <w:spacing w:val="17"/>
          <w:w w:val="109"/>
          <w:sz w:val="19"/>
        </w:rPr>
        <w:t>o</w:t>
      </w:r>
      <w:r w:rsidRPr="00BB064C">
        <w:rPr>
          <w:rFonts w:ascii="Arial" w:hAnsi="Arial"/>
          <w:color w:val="3D3644"/>
          <w:w w:val="107"/>
          <w:sz w:val="19"/>
        </w:rPr>
        <w:t>vand</w:t>
      </w:r>
      <w:r w:rsidRPr="00BB064C">
        <w:rPr>
          <w:rFonts w:ascii="Arial" w:hAnsi="Arial"/>
          <w:color w:val="3D3644"/>
          <w:spacing w:val="-70"/>
          <w:w w:val="107"/>
          <w:sz w:val="19"/>
        </w:rPr>
        <w:t>a</w:t>
      </w:r>
      <w:r w:rsidRPr="00BB064C">
        <w:rPr>
          <w:rFonts w:ascii="Arial" w:hAnsi="Arial"/>
          <w:color w:val="38496B"/>
          <w:spacing w:val="-6"/>
          <w:w w:val="107"/>
          <w:sz w:val="19"/>
        </w:rPr>
        <w:t>l</w:t>
      </w:r>
      <w:r w:rsidRPr="00BB064C">
        <w:rPr>
          <w:rFonts w:ascii="Arial" w:hAnsi="Arial"/>
          <w:color w:val="5D413D"/>
          <w:spacing w:val="-9"/>
          <w:w w:val="107"/>
          <w:sz w:val="19"/>
        </w:rPr>
        <w:t>i</w:t>
      </w:r>
      <w:r w:rsidRPr="00BB064C">
        <w:rPr>
          <w:rFonts w:ascii="Arial" w:hAnsi="Arial"/>
          <w:color w:val="3D3644"/>
          <w:spacing w:val="-10"/>
          <w:w w:val="108"/>
          <w:sz w:val="19"/>
        </w:rPr>
        <w:t>s</w:t>
      </w:r>
      <w:r w:rsidRPr="00BB064C">
        <w:rPr>
          <w:rFonts w:ascii="Arial" w:hAnsi="Arial"/>
          <w:color w:val="5D413D"/>
          <w:w w:val="102"/>
          <w:sz w:val="19"/>
        </w:rPr>
        <w:t>mu</w:t>
      </w:r>
    </w:p>
    <w:p w:rsidR="00C2547A" w:rsidRPr="00BB064C" w:rsidRDefault="00BB064C">
      <w:pPr>
        <w:spacing w:line="242" w:lineRule="auto"/>
        <w:ind w:left="1106" w:right="1144" w:hanging="10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w w:val="102"/>
          <w:sz w:val="19"/>
        </w:rPr>
        <w:t>b</w:t>
      </w:r>
      <w:r w:rsidRPr="00BB064C">
        <w:rPr>
          <w:rFonts w:ascii="Arial" w:hAnsi="Arial"/>
          <w:color w:val="3D3644"/>
          <w:spacing w:val="-10"/>
          <w:w w:val="102"/>
          <w:sz w:val="19"/>
        </w:rPr>
        <w:t>e</w:t>
      </w:r>
      <w:r w:rsidRPr="00BB064C">
        <w:rPr>
          <w:rFonts w:ascii="Arial" w:hAnsi="Arial"/>
          <w:color w:val="282328"/>
          <w:spacing w:val="22"/>
          <w:w w:val="103"/>
          <w:sz w:val="19"/>
        </w:rPr>
        <w:t>z</w:t>
      </w:r>
      <w:r w:rsidRPr="00BB064C">
        <w:rPr>
          <w:rFonts w:ascii="Arial" w:hAnsi="Arial"/>
          <w:color w:val="282328"/>
          <w:spacing w:val="-17"/>
          <w:w w:val="103"/>
          <w:sz w:val="19"/>
        </w:rPr>
        <w:t>z</w:t>
      </w:r>
      <w:r w:rsidRPr="00BB064C">
        <w:rPr>
          <w:rFonts w:ascii="Arial" w:hAnsi="Arial"/>
          <w:color w:val="3D3644"/>
          <w:w w:val="102"/>
          <w:sz w:val="19"/>
        </w:rPr>
        <w:t>byte</w:t>
      </w:r>
      <w:r w:rsidRPr="00BB064C">
        <w:rPr>
          <w:rFonts w:ascii="Arial" w:hAnsi="Arial"/>
          <w:color w:val="3D3644"/>
          <w:w w:val="103"/>
          <w:sz w:val="19"/>
        </w:rPr>
        <w:t>č</w:t>
      </w:r>
      <w:r w:rsidRPr="00BB064C">
        <w:rPr>
          <w:rFonts w:ascii="Arial" w:hAnsi="Arial"/>
          <w:color w:val="3D3644"/>
          <w:w w:val="102"/>
          <w:sz w:val="19"/>
        </w:rPr>
        <w:t>n</w:t>
      </w:r>
      <w:r w:rsidRPr="00BB064C">
        <w:rPr>
          <w:rFonts w:ascii="Arial" w:hAnsi="Arial"/>
          <w:color w:val="3D3644"/>
          <w:spacing w:val="-46"/>
          <w:w w:val="102"/>
          <w:sz w:val="19"/>
        </w:rPr>
        <w:t>é</w:t>
      </w:r>
      <w:r w:rsidRPr="00BB064C">
        <w:rPr>
          <w:rFonts w:ascii="Arial" w:hAnsi="Arial"/>
          <w:color w:val="5D413D"/>
          <w:spacing w:val="-20"/>
          <w:w w:val="109"/>
          <w:sz w:val="19"/>
        </w:rPr>
        <w:t>h</w:t>
      </w:r>
      <w:r w:rsidRPr="00BB064C">
        <w:rPr>
          <w:rFonts w:ascii="Arial" w:hAnsi="Arial"/>
          <w:color w:val="3D3644"/>
          <w:spacing w:val="13"/>
          <w:w w:val="109"/>
          <w:sz w:val="19"/>
        </w:rPr>
        <w:t>o</w:t>
      </w:r>
      <w:r w:rsidRPr="00BB064C">
        <w:rPr>
          <w:rFonts w:ascii="Arial" w:hAnsi="Arial"/>
          <w:color w:val="3D3644"/>
          <w:w w:val="95"/>
          <w:sz w:val="19"/>
        </w:rPr>
        <w:t>odklad</w:t>
      </w:r>
      <w:r w:rsidRPr="00BB064C">
        <w:rPr>
          <w:rFonts w:ascii="Arial" w:hAnsi="Arial"/>
          <w:color w:val="3D3644"/>
          <w:spacing w:val="14"/>
          <w:w w:val="95"/>
          <w:sz w:val="19"/>
        </w:rPr>
        <w:t>u</w:t>
      </w:r>
      <w:r w:rsidRPr="00BB064C">
        <w:rPr>
          <w:rFonts w:ascii="Arial" w:hAnsi="Arial"/>
          <w:color w:val="3D3644"/>
          <w:w w:val="98"/>
          <w:sz w:val="19"/>
        </w:rPr>
        <w:t>nám</w:t>
      </w:r>
      <w:r w:rsidRPr="00BB064C">
        <w:rPr>
          <w:rFonts w:ascii="Arial" w:hAnsi="Arial"/>
          <w:color w:val="3D3644"/>
          <w:spacing w:val="-33"/>
          <w:sz w:val="19"/>
        </w:rPr>
        <w:t xml:space="preserve"> </w:t>
      </w:r>
      <w:r w:rsidRPr="00BB064C">
        <w:rPr>
          <w:rFonts w:ascii="Arial" w:hAnsi="Arial"/>
          <w:color w:val="3D3644"/>
          <w:spacing w:val="-3"/>
          <w:w w:val="98"/>
          <w:sz w:val="19"/>
        </w:rPr>
        <w:t>o</w:t>
      </w:r>
      <w:r w:rsidRPr="00BB064C">
        <w:rPr>
          <w:rFonts w:ascii="Arial" w:hAnsi="Arial"/>
          <w:color w:val="282328"/>
          <w:spacing w:val="-13"/>
          <w:w w:val="99"/>
          <w:sz w:val="19"/>
        </w:rPr>
        <w:t>z</w:t>
      </w:r>
      <w:r w:rsidRPr="00BB064C">
        <w:rPr>
          <w:rFonts w:ascii="Arial" w:hAnsi="Arial"/>
          <w:color w:val="3D3644"/>
          <w:w w:val="98"/>
          <w:sz w:val="19"/>
        </w:rPr>
        <w:t>nám</w:t>
      </w:r>
      <w:r w:rsidRPr="00BB064C">
        <w:rPr>
          <w:rFonts w:ascii="Arial" w:hAnsi="Arial"/>
          <w:color w:val="3D3644"/>
          <w:spacing w:val="-8"/>
          <w:w w:val="98"/>
          <w:sz w:val="19"/>
        </w:rPr>
        <w:t>i</w:t>
      </w:r>
      <w:r w:rsidRPr="00BB064C">
        <w:rPr>
          <w:rFonts w:ascii="Arial" w:hAnsi="Arial"/>
          <w:color w:val="5D413D"/>
          <w:spacing w:val="22"/>
          <w:w w:val="109"/>
          <w:sz w:val="19"/>
        </w:rPr>
        <w:t>t</w:t>
      </w:r>
      <w:r w:rsidRPr="00BB064C">
        <w:rPr>
          <w:rFonts w:ascii="Arial" w:hAnsi="Arial"/>
          <w:color w:val="3D3644"/>
          <w:spacing w:val="-15"/>
          <w:w w:val="108"/>
          <w:sz w:val="19"/>
        </w:rPr>
        <w:t>v</w:t>
      </w:r>
      <w:r w:rsidRPr="00BB064C">
        <w:rPr>
          <w:rFonts w:ascii="Arial" w:hAnsi="Arial"/>
          <w:color w:val="282328"/>
          <w:spacing w:val="-22"/>
          <w:w w:val="108"/>
          <w:sz w:val="19"/>
        </w:rPr>
        <w:t>z</w:t>
      </w:r>
      <w:r w:rsidRPr="00BB064C">
        <w:rPr>
          <w:rFonts w:ascii="Arial" w:hAnsi="Arial"/>
          <w:color w:val="3D3644"/>
          <w:w w:val="107"/>
          <w:sz w:val="19"/>
        </w:rPr>
        <w:t>ni</w:t>
      </w:r>
      <w:r w:rsidRPr="00BB064C">
        <w:rPr>
          <w:rFonts w:ascii="Arial" w:hAnsi="Arial"/>
          <w:color w:val="3D3644"/>
          <w:spacing w:val="4"/>
          <w:w w:val="107"/>
          <w:sz w:val="19"/>
        </w:rPr>
        <w:t>k</w:t>
      </w:r>
      <w:r w:rsidRPr="00BB064C">
        <w:rPr>
          <w:rFonts w:ascii="Arial" w:hAnsi="Arial"/>
          <w:color w:val="3D3644"/>
          <w:w w:val="95"/>
          <w:sz w:val="19"/>
        </w:rPr>
        <w:t>škody</w:t>
      </w:r>
      <w:r w:rsidRPr="00BB064C">
        <w:rPr>
          <w:rFonts w:ascii="Arial" w:hAnsi="Arial"/>
          <w:color w:val="3D3644"/>
          <w:spacing w:val="-33"/>
          <w:sz w:val="19"/>
        </w:rPr>
        <w:t xml:space="preserve"> </w:t>
      </w:r>
      <w:r w:rsidRPr="00BB064C">
        <w:rPr>
          <w:rFonts w:ascii="Arial" w:hAnsi="Arial"/>
          <w:color w:val="3D3644"/>
          <w:spacing w:val="10"/>
          <w:w w:val="107"/>
          <w:sz w:val="19"/>
        </w:rPr>
        <w:t>a</w:t>
      </w:r>
      <w:r w:rsidRPr="00BB064C">
        <w:rPr>
          <w:rFonts w:ascii="Arial" w:hAnsi="Arial"/>
          <w:color w:val="3D3644"/>
          <w:w w:val="107"/>
          <w:sz w:val="19"/>
        </w:rPr>
        <w:t>prav</w:t>
      </w:r>
      <w:r w:rsidRPr="00BB064C">
        <w:rPr>
          <w:rFonts w:ascii="Arial" w:hAnsi="Arial"/>
          <w:color w:val="3D3644"/>
          <w:spacing w:val="-64"/>
          <w:w w:val="107"/>
          <w:sz w:val="19"/>
        </w:rPr>
        <w:t>d</w:t>
      </w:r>
      <w:r w:rsidRPr="00BB064C">
        <w:rPr>
          <w:rFonts w:ascii="Arial" w:hAnsi="Arial"/>
          <w:color w:val="38496B"/>
          <w:spacing w:val="4"/>
          <w:w w:val="107"/>
          <w:sz w:val="19"/>
        </w:rPr>
        <w:t>i</w:t>
      </w:r>
      <w:r w:rsidRPr="00BB064C">
        <w:rPr>
          <w:rFonts w:ascii="Arial" w:hAnsi="Arial"/>
          <w:color w:val="3D3644"/>
          <w:w w:val="96"/>
          <w:sz w:val="19"/>
        </w:rPr>
        <w:t>v</w:t>
      </w:r>
      <w:r w:rsidRPr="00BB064C">
        <w:rPr>
          <w:rFonts w:ascii="Arial" w:hAnsi="Arial"/>
          <w:color w:val="3D3644"/>
          <w:spacing w:val="14"/>
          <w:w w:val="96"/>
          <w:sz w:val="19"/>
        </w:rPr>
        <w:t>ě</w:t>
      </w:r>
      <w:r w:rsidRPr="00BB064C">
        <w:rPr>
          <w:rFonts w:ascii="Arial" w:hAnsi="Arial"/>
          <w:color w:val="3D3644"/>
          <w:w w:val="98"/>
          <w:sz w:val="19"/>
        </w:rPr>
        <w:t>popsat</w:t>
      </w:r>
      <w:r w:rsidRPr="00BB064C">
        <w:rPr>
          <w:rFonts w:ascii="Arial" w:hAnsi="Arial"/>
          <w:color w:val="3D3644"/>
          <w:spacing w:val="-33"/>
          <w:sz w:val="19"/>
        </w:rPr>
        <w:t xml:space="preserve"> </w:t>
      </w:r>
      <w:r w:rsidRPr="00BB064C">
        <w:rPr>
          <w:rFonts w:ascii="Arial" w:hAnsi="Arial"/>
          <w:color w:val="3D3644"/>
          <w:w w:val="105"/>
          <w:sz w:val="19"/>
        </w:rPr>
        <w:t>ok</w:t>
      </w:r>
      <w:r w:rsidRPr="00BB064C">
        <w:rPr>
          <w:rFonts w:ascii="Arial" w:hAnsi="Arial"/>
          <w:color w:val="3D3644"/>
          <w:spacing w:val="-41"/>
          <w:w w:val="105"/>
          <w:sz w:val="19"/>
        </w:rPr>
        <w:t>o</w:t>
      </w:r>
      <w:r w:rsidRPr="00BB064C">
        <w:rPr>
          <w:rFonts w:ascii="Arial" w:hAnsi="Arial"/>
          <w:color w:val="38496B"/>
          <w:spacing w:val="-6"/>
          <w:w w:val="105"/>
          <w:sz w:val="19"/>
        </w:rPr>
        <w:t>l</w:t>
      </w:r>
      <w:r w:rsidRPr="00BB064C">
        <w:rPr>
          <w:rFonts w:ascii="Arial" w:hAnsi="Arial"/>
          <w:color w:val="3D3644"/>
          <w:w w:val="105"/>
          <w:sz w:val="19"/>
        </w:rPr>
        <w:t>nos</w:t>
      </w:r>
      <w:r w:rsidRPr="00BB064C">
        <w:rPr>
          <w:rFonts w:ascii="Arial" w:hAnsi="Arial"/>
          <w:color w:val="3D3644"/>
          <w:spacing w:val="-41"/>
          <w:w w:val="105"/>
          <w:sz w:val="19"/>
        </w:rPr>
        <w:t>t</w:t>
      </w:r>
      <w:r w:rsidRPr="00BB064C">
        <w:rPr>
          <w:rFonts w:ascii="Arial" w:hAnsi="Arial"/>
          <w:color w:val="38496B"/>
          <w:w w:val="107"/>
          <w:sz w:val="19"/>
        </w:rPr>
        <w:t>i</w:t>
      </w:r>
      <w:r w:rsidRPr="00BB064C">
        <w:rPr>
          <w:rFonts w:ascii="Arial" w:hAnsi="Arial"/>
          <w:color w:val="38496B"/>
          <w:spacing w:val="-28"/>
          <w:sz w:val="19"/>
        </w:rPr>
        <w:t xml:space="preserve"> </w:t>
      </w:r>
      <w:r w:rsidRPr="00BB064C">
        <w:rPr>
          <w:rFonts w:ascii="Arial" w:hAnsi="Arial"/>
          <w:color w:val="5D413D"/>
          <w:spacing w:val="-2"/>
          <w:w w:val="107"/>
          <w:sz w:val="19"/>
        </w:rPr>
        <w:t>j</w:t>
      </w:r>
      <w:r w:rsidRPr="00BB064C">
        <w:rPr>
          <w:rFonts w:ascii="Arial" w:hAnsi="Arial"/>
          <w:color w:val="3D3644"/>
          <w:spacing w:val="-19"/>
          <w:w w:val="107"/>
          <w:sz w:val="19"/>
        </w:rPr>
        <w:t>e</w:t>
      </w:r>
      <w:r w:rsidRPr="00BB064C">
        <w:rPr>
          <w:rFonts w:ascii="Arial" w:hAnsi="Arial"/>
          <w:color w:val="38496B"/>
          <w:spacing w:val="2"/>
          <w:w w:val="107"/>
          <w:sz w:val="19"/>
        </w:rPr>
        <w:t>j</w:t>
      </w:r>
      <w:r w:rsidRPr="00BB064C">
        <w:rPr>
          <w:rFonts w:ascii="Arial" w:hAnsi="Arial"/>
          <w:color w:val="282328"/>
          <w:spacing w:val="-17"/>
          <w:w w:val="107"/>
          <w:sz w:val="19"/>
        </w:rPr>
        <w:t>í</w:t>
      </w:r>
      <w:r w:rsidRPr="00BB064C">
        <w:rPr>
          <w:rFonts w:ascii="Arial" w:hAnsi="Arial"/>
          <w:color w:val="5D413D"/>
          <w:spacing w:val="-10"/>
          <w:w w:val="109"/>
          <w:sz w:val="19"/>
        </w:rPr>
        <w:t>h</w:t>
      </w:r>
      <w:r w:rsidRPr="00BB064C">
        <w:rPr>
          <w:rFonts w:ascii="Arial" w:hAnsi="Arial"/>
          <w:color w:val="3D3644"/>
          <w:spacing w:val="11"/>
          <w:w w:val="105"/>
          <w:sz w:val="19"/>
        </w:rPr>
        <w:t>o</w:t>
      </w:r>
      <w:r w:rsidRPr="00BB064C">
        <w:rPr>
          <w:rFonts w:ascii="Arial" w:hAnsi="Arial"/>
          <w:color w:val="3D3644"/>
          <w:spacing w:val="-15"/>
          <w:w w:val="108"/>
          <w:sz w:val="19"/>
        </w:rPr>
        <w:t>v</w:t>
      </w:r>
      <w:r w:rsidRPr="00BB064C">
        <w:rPr>
          <w:rFonts w:ascii="Arial" w:hAnsi="Arial"/>
          <w:color w:val="282328"/>
          <w:spacing w:val="-12"/>
          <w:w w:val="108"/>
          <w:sz w:val="19"/>
        </w:rPr>
        <w:t>z</w:t>
      </w:r>
      <w:r w:rsidRPr="00BB064C">
        <w:rPr>
          <w:rFonts w:ascii="Arial" w:hAnsi="Arial"/>
          <w:color w:val="5D413D"/>
          <w:w w:val="109"/>
          <w:sz w:val="19"/>
        </w:rPr>
        <w:t>n</w:t>
      </w:r>
      <w:r w:rsidRPr="00BB064C">
        <w:rPr>
          <w:rFonts w:ascii="Arial" w:hAnsi="Arial"/>
          <w:color w:val="5D413D"/>
          <w:spacing w:val="-23"/>
          <w:w w:val="109"/>
          <w:sz w:val="19"/>
        </w:rPr>
        <w:t>i</w:t>
      </w:r>
      <w:r w:rsidRPr="00BB064C">
        <w:rPr>
          <w:rFonts w:ascii="Arial" w:hAnsi="Arial"/>
          <w:color w:val="3D3644"/>
          <w:w w:val="107"/>
          <w:sz w:val="19"/>
        </w:rPr>
        <w:t>k</w:t>
      </w:r>
      <w:r w:rsidRPr="00BB064C">
        <w:rPr>
          <w:rFonts w:ascii="Arial" w:hAnsi="Arial"/>
          <w:color w:val="3D3644"/>
          <w:spacing w:val="-2"/>
          <w:w w:val="107"/>
          <w:sz w:val="19"/>
        </w:rPr>
        <w:t>u</w:t>
      </w:r>
      <w:r w:rsidRPr="00BB064C">
        <w:rPr>
          <w:rFonts w:ascii="Arial" w:hAnsi="Arial"/>
          <w:color w:val="3D3644"/>
          <w:w w:val="107"/>
          <w:sz w:val="19"/>
        </w:rPr>
        <w:t>a</w:t>
      </w:r>
      <w:r w:rsidRPr="00BB064C">
        <w:rPr>
          <w:rFonts w:ascii="Arial" w:hAnsi="Arial"/>
          <w:color w:val="3D3644"/>
          <w:spacing w:val="-32"/>
          <w:sz w:val="19"/>
        </w:rPr>
        <w:t xml:space="preserve"> </w:t>
      </w:r>
      <w:r w:rsidRPr="00BB064C">
        <w:rPr>
          <w:rFonts w:ascii="Arial" w:hAnsi="Arial"/>
          <w:color w:val="5D413D"/>
          <w:spacing w:val="-12"/>
          <w:w w:val="107"/>
          <w:sz w:val="19"/>
        </w:rPr>
        <w:t>j</w:t>
      </w:r>
      <w:r w:rsidRPr="00BB064C">
        <w:rPr>
          <w:rFonts w:ascii="Arial" w:hAnsi="Arial"/>
          <w:color w:val="3D3644"/>
          <w:w w:val="107"/>
          <w:sz w:val="19"/>
        </w:rPr>
        <w:t>ej</w:t>
      </w:r>
      <w:r w:rsidRPr="00BB064C">
        <w:rPr>
          <w:rFonts w:ascii="Arial" w:hAnsi="Arial"/>
          <w:color w:val="3D3644"/>
          <w:spacing w:val="-2"/>
          <w:w w:val="107"/>
          <w:sz w:val="19"/>
        </w:rPr>
        <w:t>í</w:t>
      </w:r>
      <w:r w:rsidRPr="00BB064C">
        <w:rPr>
          <w:rFonts w:ascii="Arial" w:hAnsi="Arial"/>
          <w:color w:val="3D3644"/>
          <w:w w:val="107"/>
          <w:sz w:val="19"/>
        </w:rPr>
        <w:t>r</w:t>
      </w:r>
      <w:r w:rsidRPr="00BB064C">
        <w:rPr>
          <w:rFonts w:ascii="Arial" w:hAnsi="Arial"/>
          <w:color w:val="3D3644"/>
          <w:spacing w:val="-14"/>
          <w:w w:val="107"/>
          <w:sz w:val="19"/>
        </w:rPr>
        <w:t>o</w:t>
      </w:r>
      <w:r w:rsidRPr="00BB064C">
        <w:rPr>
          <w:rFonts w:ascii="Arial" w:hAnsi="Arial"/>
          <w:color w:val="282328"/>
          <w:spacing w:val="-15"/>
          <w:w w:val="108"/>
          <w:sz w:val="19"/>
        </w:rPr>
        <w:t>z</w:t>
      </w:r>
      <w:r w:rsidRPr="00BB064C">
        <w:rPr>
          <w:rFonts w:ascii="Arial" w:hAnsi="Arial"/>
          <w:color w:val="3D3644"/>
          <w:w w:val="107"/>
          <w:sz w:val="19"/>
        </w:rPr>
        <w:t xml:space="preserve">sah </w:t>
      </w:r>
      <w:r w:rsidRPr="00BB064C">
        <w:rPr>
          <w:rFonts w:ascii="Arial" w:hAnsi="Arial"/>
          <w:color w:val="3D3644"/>
          <w:spacing w:val="-12"/>
          <w:sz w:val="19"/>
        </w:rPr>
        <w:t>poskyt</w:t>
      </w:r>
      <w:r w:rsidRPr="00BB064C">
        <w:rPr>
          <w:rFonts w:ascii="Arial" w:hAnsi="Arial"/>
          <w:color w:val="5D413D"/>
          <w:spacing w:val="-12"/>
          <w:sz w:val="19"/>
        </w:rPr>
        <w:t>n</w:t>
      </w:r>
      <w:r w:rsidRPr="00BB064C">
        <w:rPr>
          <w:rFonts w:ascii="Arial" w:hAnsi="Arial"/>
          <w:color w:val="3D3644"/>
          <w:spacing w:val="-12"/>
          <w:sz w:val="19"/>
        </w:rPr>
        <w:t>o</w:t>
      </w:r>
      <w:r w:rsidRPr="00BB064C">
        <w:rPr>
          <w:rFonts w:ascii="Arial" w:hAnsi="Arial"/>
          <w:color w:val="5D413D"/>
          <w:spacing w:val="-12"/>
          <w:sz w:val="19"/>
        </w:rPr>
        <w:t>u</w:t>
      </w:r>
      <w:r w:rsidRPr="00BB064C">
        <w:rPr>
          <w:rFonts w:ascii="Arial" w:hAnsi="Arial"/>
          <w:color w:val="3D3644"/>
          <w:spacing w:val="-12"/>
          <w:sz w:val="19"/>
        </w:rPr>
        <w:t>t</w:t>
      </w:r>
      <w:r w:rsidRPr="00BB064C">
        <w:rPr>
          <w:rFonts w:ascii="Arial" w:hAnsi="Arial"/>
          <w:color w:val="3D3644"/>
          <w:spacing w:val="-25"/>
          <w:sz w:val="19"/>
        </w:rPr>
        <w:t xml:space="preserve"> </w:t>
      </w:r>
      <w:r w:rsidRPr="00BB064C">
        <w:rPr>
          <w:rFonts w:ascii="Arial" w:hAnsi="Arial"/>
          <w:color w:val="5D413D"/>
          <w:sz w:val="19"/>
        </w:rPr>
        <w:t>n</w:t>
      </w:r>
      <w:r w:rsidRPr="00BB064C">
        <w:rPr>
          <w:rFonts w:ascii="Arial" w:hAnsi="Arial"/>
          <w:color w:val="3D3644"/>
          <w:sz w:val="19"/>
        </w:rPr>
        <w:t>ámvšechnypo</w:t>
      </w:r>
      <w:r w:rsidRPr="00BB064C">
        <w:rPr>
          <w:rFonts w:ascii="Arial" w:hAnsi="Arial"/>
          <w:color w:val="5D413D"/>
          <w:sz w:val="19"/>
        </w:rPr>
        <w:t>t</w:t>
      </w:r>
      <w:r w:rsidRPr="00BB064C">
        <w:rPr>
          <w:rFonts w:ascii="Arial" w:hAnsi="Arial"/>
          <w:color w:val="3D3644"/>
          <w:sz w:val="19"/>
        </w:rPr>
        <w:t>řebné</w:t>
      </w:r>
      <w:r w:rsidRPr="00BB064C">
        <w:rPr>
          <w:rFonts w:ascii="Arial" w:hAnsi="Arial"/>
          <w:color w:val="3D3644"/>
          <w:spacing w:val="-14"/>
          <w:sz w:val="19"/>
        </w:rPr>
        <w:t xml:space="preserve"> </w:t>
      </w:r>
      <w:r w:rsidRPr="00BB064C">
        <w:rPr>
          <w:rFonts w:ascii="Arial" w:hAnsi="Arial"/>
          <w:color w:val="3D3644"/>
          <w:sz w:val="19"/>
        </w:rPr>
        <w:t>dokumenty</w:t>
      </w:r>
      <w:r w:rsidRPr="00BB064C">
        <w:rPr>
          <w:rFonts w:ascii="Arial" w:hAnsi="Arial"/>
          <w:color w:val="524459"/>
          <w:sz w:val="19"/>
        </w:rPr>
        <w:t>(vče</w:t>
      </w:r>
      <w:r w:rsidRPr="00BB064C">
        <w:rPr>
          <w:rFonts w:ascii="Arial" w:hAnsi="Arial"/>
          <w:color w:val="5D413D"/>
          <w:sz w:val="19"/>
        </w:rPr>
        <w:t>t</w:t>
      </w:r>
      <w:r w:rsidRPr="00BB064C">
        <w:rPr>
          <w:rFonts w:ascii="Arial" w:hAnsi="Arial"/>
          <w:color w:val="3D3644"/>
          <w:sz w:val="19"/>
        </w:rPr>
        <w:t>něZá</w:t>
      </w:r>
      <w:r w:rsidRPr="00BB064C">
        <w:rPr>
          <w:rFonts w:ascii="Arial" w:hAnsi="Arial"/>
          <w:color w:val="282328"/>
          <w:sz w:val="19"/>
        </w:rPr>
        <w:t>z</w:t>
      </w:r>
      <w:r w:rsidRPr="00BB064C">
        <w:rPr>
          <w:rFonts w:ascii="Arial" w:hAnsi="Arial"/>
          <w:color w:val="3D3644"/>
          <w:sz w:val="19"/>
        </w:rPr>
        <w:t>namuonehodě)</w:t>
      </w:r>
      <w:r w:rsidRPr="00BB064C">
        <w:rPr>
          <w:rFonts w:ascii="Arial" w:hAnsi="Arial"/>
          <w:color w:val="3D3644"/>
          <w:spacing w:val="-20"/>
          <w:sz w:val="19"/>
        </w:rPr>
        <w:t xml:space="preserve"> </w:t>
      </w:r>
      <w:r w:rsidRPr="00BB064C">
        <w:rPr>
          <w:rFonts w:ascii="Arial" w:hAnsi="Arial"/>
          <w:color w:val="3D3644"/>
          <w:spacing w:val="-3"/>
          <w:sz w:val="19"/>
        </w:rPr>
        <w:t>a</w:t>
      </w:r>
      <w:r w:rsidRPr="00BB064C">
        <w:rPr>
          <w:rFonts w:ascii="Arial" w:hAnsi="Arial"/>
          <w:color w:val="5D413D"/>
          <w:spacing w:val="-3"/>
          <w:sz w:val="19"/>
        </w:rPr>
        <w:t>in</w:t>
      </w:r>
      <w:r w:rsidRPr="00BB064C">
        <w:rPr>
          <w:rFonts w:ascii="Arial" w:hAnsi="Arial"/>
          <w:color w:val="3D3644"/>
          <w:spacing w:val="-3"/>
          <w:sz w:val="19"/>
        </w:rPr>
        <w:t>formaceo</w:t>
      </w:r>
    </w:p>
    <w:p w:rsidR="00C2547A" w:rsidRPr="00BB064C" w:rsidRDefault="00BB064C">
      <w:pPr>
        <w:spacing w:before="4" w:line="198" w:lineRule="exact"/>
        <w:ind w:left="1102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w w:val="105"/>
          <w:sz w:val="19"/>
        </w:rPr>
        <w:t>škodě</w:t>
      </w:r>
      <w:r w:rsidRPr="00BB064C">
        <w:rPr>
          <w:rFonts w:ascii="Arial" w:hAnsi="Arial"/>
          <w:color w:val="38496B"/>
          <w:w w:val="105"/>
          <w:sz w:val="19"/>
        </w:rPr>
        <w:t xml:space="preserve">, </w:t>
      </w:r>
      <w:r w:rsidRPr="00BB064C">
        <w:rPr>
          <w:rFonts w:ascii="Arial" w:hAnsi="Arial"/>
          <w:color w:val="3D3644"/>
          <w:w w:val="105"/>
          <w:sz w:val="19"/>
        </w:rPr>
        <w:t>u</w:t>
      </w:r>
      <w:r w:rsidRPr="00BB064C">
        <w:rPr>
          <w:rFonts w:ascii="Arial" w:hAnsi="Arial"/>
          <w:color w:val="5D413D"/>
          <w:w w:val="105"/>
          <w:sz w:val="19"/>
        </w:rPr>
        <w:t>m</w:t>
      </w:r>
      <w:r w:rsidRPr="00BB064C">
        <w:rPr>
          <w:rFonts w:ascii="Arial" w:hAnsi="Arial"/>
          <w:color w:val="3D3644"/>
          <w:w w:val="105"/>
          <w:sz w:val="19"/>
        </w:rPr>
        <w:t>ož</w:t>
      </w:r>
      <w:r w:rsidRPr="00BB064C">
        <w:rPr>
          <w:rFonts w:ascii="Arial" w:hAnsi="Arial"/>
          <w:color w:val="5D413D"/>
          <w:w w:val="105"/>
          <w:sz w:val="19"/>
        </w:rPr>
        <w:t>n</w:t>
      </w:r>
      <w:r w:rsidRPr="00BB064C">
        <w:rPr>
          <w:rFonts w:ascii="Arial" w:hAnsi="Arial"/>
          <w:color w:val="38496B"/>
          <w:w w:val="105"/>
          <w:sz w:val="19"/>
        </w:rPr>
        <w:t>i</w:t>
      </w:r>
      <w:r w:rsidRPr="00BB064C">
        <w:rPr>
          <w:rFonts w:ascii="Arial" w:hAnsi="Arial"/>
          <w:color w:val="3D3644"/>
          <w:w w:val="105"/>
          <w:sz w:val="19"/>
        </w:rPr>
        <w:t xml:space="preserve">t </w:t>
      </w:r>
      <w:r w:rsidRPr="00BB064C">
        <w:rPr>
          <w:rFonts w:ascii="Arial" w:hAnsi="Arial"/>
          <w:color w:val="5D413D"/>
          <w:w w:val="105"/>
          <w:sz w:val="19"/>
        </w:rPr>
        <w:t>n</w:t>
      </w:r>
      <w:r w:rsidRPr="00BB064C">
        <w:rPr>
          <w:rFonts w:ascii="Arial" w:hAnsi="Arial"/>
          <w:color w:val="3D3644"/>
          <w:w w:val="105"/>
          <w:sz w:val="19"/>
        </w:rPr>
        <w:t>á</w:t>
      </w:r>
      <w:r w:rsidRPr="00BB064C">
        <w:rPr>
          <w:rFonts w:ascii="Arial" w:hAnsi="Arial"/>
          <w:color w:val="5D413D"/>
          <w:w w:val="105"/>
          <w:sz w:val="19"/>
        </w:rPr>
        <w:t xml:space="preserve">m </w:t>
      </w:r>
      <w:r w:rsidRPr="00BB064C">
        <w:rPr>
          <w:rFonts w:ascii="Arial" w:hAnsi="Arial"/>
          <w:color w:val="3D3644"/>
          <w:w w:val="105"/>
          <w:sz w:val="19"/>
        </w:rPr>
        <w:t>provést prohlídku vo</w:t>
      </w:r>
      <w:r w:rsidRPr="00BB064C">
        <w:rPr>
          <w:rFonts w:ascii="Arial" w:hAnsi="Arial"/>
          <w:color w:val="282328"/>
          <w:w w:val="105"/>
          <w:sz w:val="19"/>
        </w:rPr>
        <w:t>z</w:t>
      </w:r>
      <w:r w:rsidRPr="00BB064C">
        <w:rPr>
          <w:rFonts w:ascii="Arial" w:hAnsi="Arial"/>
          <w:color w:val="38496B"/>
          <w:w w:val="105"/>
          <w:sz w:val="19"/>
        </w:rPr>
        <w:t>i</w:t>
      </w:r>
      <w:r w:rsidRPr="00BB064C">
        <w:rPr>
          <w:rFonts w:ascii="Arial" w:hAnsi="Arial"/>
          <w:color w:val="3D3644"/>
          <w:w w:val="105"/>
          <w:sz w:val="19"/>
        </w:rPr>
        <w:t>dlaa další šetře</w:t>
      </w:r>
      <w:r w:rsidRPr="00BB064C">
        <w:rPr>
          <w:rFonts w:ascii="Arial" w:hAnsi="Arial"/>
          <w:color w:val="5D413D"/>
          <w:w w:val="105"/>
          <w:sz w:val="19"/>
        </w:rPr>
        <w:t>n</w:t>
      </w:r>
      <w:r w:rsidRPr="00BB064C">
        <w:rPr>
          <w:rFonts w:ascii="Arial" w:hAnsi="Arial"/>
          <w:color w:val="3D3644"/>
          <w:w w:val="105"/>
          <w:sz w:val="19"/>
        </w:rPr>
        <w:t>í oko</w:t>
      </w:r>
      <w:r w:rsidRPr="00BB064C">
        <w:rPr>
          <w:rFonts w:ascii="Arial" w:hAnsi="Arial"/>
          <w:color w:val="5D413D"/>
          <w:w w:val="105"/>
          <w:sz w:val="19"/>
        </w:rPr>
        <w:t>l</w:t>
      </w:r>
      <w:r w:rsidRPr="00BB064C">
        <w:rPr>
          <w:rFonts w:ascii="Arial" w:hAnsi="Arial"/>
          <w:color w:val="3D3644"/>
          <w:w w:val="105"/>
          <w:sz w:val="19"/>
        </w:rPr>
        <w:t>nostív</w:t>
      </w:r>
      <w:r w:rsidRPr="00BB064C">
        <w:rPr>
          <w:rFonts w:ascii="Arial" w:hAnsi="Arial"/>
          <w:color w:val="282328"/>
          <w:w w:val="105"/>
          <w:sz w:val="19"/>
        </w:rPr>
        <w:t>z</w:t>
      </w:r>
      <w:r w:rsidRPr="00BB064C">
        <w:rPr>
          <w:rFonts w:ascii="Arial" w:hAnsi="Arial"/>
          <w:color w:val="5D413D"/>
          <w:w w:val="105"/>
          <w:sz w:val="19"/>
        </w:rPr>
        <w:t>ni</w:t>
      </w:r>
      <w:r w:rsidRPr="00BB064C">
        <w:rPr>
          <w:rFonts w:ascii="Arial" w:hAnsi="Arial"/>
          <w:color w:val="3D3644"/>
          <w:w w:val="105"/>
          <w:sz w:val="19"/>
        </w:rPr>
        <w:t>kuškody</w:t>
      </w:r>
    </w:p>
    <w:p w:rsidR="00C2547A" w:rsidRPr="00BB064C" w:rsidRDefault="00BB064C">
      <w:pPr>
        <w:spacing w:before="11" w:line="210" w:lineRule="exact"/>
        <w:ind w:left="1107" w:right="2611" w:hanging="1"/>
        <w:rPr>
          <w:rFonts w:ascii="Arial" w:hAnsi="Arial"/>
          <w:sz w:val="19"/>
        </w:rPr>
      </w:pPr>
      <w:r w:rsidRPr="00BB064C">
        <w:rPr>
          <w:rFonts w:ascii="Arial" w:hAnsi="Arial"/>
          <w:color w:val="5D413D"/>
          <w:spacing w:val="-5"/>
          <w:w w:val="105"/>
          <w:sz w:val="19"/>
        </w:rPr>
        <w:t>in</w:t>
      </w:r>
      <w:r w:rsidRPr="00BB064C">
        <w:rPr>
          <w:rFonts w:ascii="Arial" w:hAnsi="Arial"/>
          <w:color w:val="3D3644"/>
          <w:spacing w:val="-5"/>
          <w:w w:val="105"/>
          <w:sz w:val="19"/>
        </w:rPr>
        <w:t>formovatnás</w:t>
      </w:r>
      <w:r w:rsidRPr="00BB064C">
        <w:rPr>
          <w:rFonts w:ascii="Arial" w:hAnsi="Arial"/>
          <w:color w:val="625B69"/>
          <w:spacing w:val="-5"/>
          <w:w w:val="105"/>
          <w:sz w:val="19"/>
        </w:rPr>
        <w:t xml:space="preserve">, </w:t>
      </w:r>
      <w:r w:rsidRPr="00BB064C">
        <w:rPr>
          <w:rFonts w:ascii="Arial" w:hAnsi="Arial"/>
          <w:color w:val="5D413D"/>
          <w:spacing w:val="-6"/>
          <w:w w:val="105"/>
          <w:sz w:val="19"/>
        </w:rPr>
        <w:t>j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est</w:t>
      </w:r>
      <w:r w:rsidRPr="00BB064C">
        <w:rPr>
          <w:rFonts w:ascii="Arial" w:hAnsi="Arial"/>
          <w:color w:val="5D413D"/>
          <w:spacing w:val="-6"/>
          <w:w w:val="105"/>
          <w:sz w:val="19"/>
        </w:rPr>
        <w:t>li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má</w:t>
      </w:r>
      <w:r w:rsidRPr="00BB064C">
        <w:rPr>
          <w:rFonts w:ascii="Arial" w:hAnsi="Arial"/>
          <w:color w:val="5D413D"/>
          <w:spacing w:val="-6"/>
          <w:w w:val="105"/>
          <w:sz w:val="19"/>
        </w:rPr>
        <w:t>t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evo</w:t>
      </w:r>
      <w:r w:rsidRPr="00BB064C">
        <w:rPr>
          <w:rFonts w:ascii="Arial" w:hAnsi="Arial"/>
          <w:color w:val="282328"/>
          <w:spacing w:val="-6"/>
          <w:w w:val="105"/>
          <w:sz w:val="19"/>
        </w:rPr>
        <w:t>z</w:t>
      </w:r>
      <w:r w:rsidRPr="00BB064C">
        <w:rPr>
          <w:rFonts w:ascii="Arial" w:hAnsi="Arial"/>
          <w:color w:val="5D413D"/>
          <w:spacing w:val="-6"/>
          <w:w w:val="105"/>
          <w:sz w:val="19"/>
        </w:rPr>
        <w:t>i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d</w:t>
      </w:r>
      <w:r w:rsidRPr="00BB064C">
        <w:rPr>
          <w:rFonts w:ascii="Arial" w:hAnsi="Arial"/>
          <w:color w:val="5D413D"/>
          <w:spacing w:val="-6"/>
          <w:w w:val="105"/>
          <w:sz w:val="19"/>
        </w:rPr>
        <w:t>l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opo</w:t>
      </w:r>
      <w:r w:rsidRPr="00BB064C">
        <w:rPr>
          <w:rFonts w:ascii="Arial" w:hAnsi="Arial"/>
          <w:color w:val="5D413D"/>
          <w:spacing w:val="-6"/>
          <w:w w:val="105"/>
          <w:sz w:val="19"/>
        </w:rPr>
        <w:t>ji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štěné</w:t>
      </w:r>
      <w:r w:rsidRPr="00BB064C">
        <w:rPr>
          <w:rFonts w:ascii="Arial" w:hAnsi="Arial"/>
          <w:color w:val="38496B"/>
          <w:spacing w:val="-6"/>
          <w:w w:val="105"/>
          <w:sz w:val="19"/>
        </w:rPr>
        <w:t>j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eště</w:t>
      </w:r>
      <w:r w:rsidRPr="00BB064C">
        <w:rPr>
          <w:rFonts w:ascii="Arial" w:hAnsi="Arial"/>
          <w:color w:val="5D413D"/>
          <w:spacing w:val="-6"/>
          <w:w w:val="105"/>
          <w:sz w:val="19"/>
        </w:rPr>
        <w:t>u</w:t>
      </w:r>
      <w:r w:rsidRPr="00BB064C">
        <w:rPr>
          <w:rFonts w:ascii="Arial" w:hAnsi="Arial"/>
          <w:color w:val="38496B"/>
          <w:spacing w:val="-6"/>
          <w:w w:val="105"/>
          <w:sz w:val="19"/>
        </w:rPr>
        <w:t>ji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népoj</w:t>
      </w:r>
      <w:r w:rsidRPr="00BB064C">
        <w:rPr>
          <w:rFonts w:ascii="Arial" w:hAnsi="Arial"/>
          <w:color w:val="5D413D"/>
          <w:spacing w:val="-6"/>
          <w:w w:val="105"/>
          <w:sz w:val="19"/>
        </w:rPr>
        <w:t>i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 xml:space="preserve">šťovny </w:t>
      </w:r>
      <w:r w:rsidRPr="00BB064C">
        <w:rPr>
          <w:rFonts w:ascii="Arial" w:hAnsi="Arial"/>
          <w:color w:val="625B69"/>
          <w:spacing w:val="-6"/>
          <w:sz w:val="19"/>
        </w:rPr>
        <w:t>(</w:t>
      </w:r>
      <w:r w:rsidRPr="00BB064C">
        <w:rPr>
          <w:rFonts w:ascii="Arial" w:hAnsi="Arial"/>
          <w:color w:val="282328"/>
          <w:spacing w:val="-6"/>
          <w:sz w:val="19"/>
        </w:rPr>
        <w:t>z</w:t>
      </w:r>
      <w:r w:rsidRPr="00BB064C">
        <w:rPr>
          <w:rFonts w:ascii="Arial" w:hAnsi="Arial"/>
          <w:color w:val="5D413D"/>
          <w:spacing w:val="-6"/>
          <w:sz w:val="19"/>
        </w:rPr>
        <w:t>h</w:t>
      </w:r>
      <w:r w:rsidRPr="00BB064C">
        <w:rPr>
          <w:rFonts w:ascii="Arial" w:hAnsi="Arial"/>
          <w:color w:val="3D3644"/>
          <w:spacing w:val="-6"/>
          <w:sz w:val="19"/>
        </w:rPr>
        <w:t>avar</w:t>
      </w:r>
      <w:r w:rsidRPr="00BB064C">
        <w:rPr>
          <w:rFonts w:ascii="Arial" w:hAnsi="Arial"/>
          <w:color w:val="38496B"/>
          <w:spacing w:val="-6"/>
          <w:sz w:val="19"/>
        </w:rPr>
        <w:t>ij</w:t>
      </w:r>
      <w:r w:rsidRPr="00BB064C">
        <w:rPr>
          <w:rFonts w:ascii="Arial" w:hAnsi="Arial"/>
          <w:color w:val="3D3644"/>
          <w:spacing w:val="-6"/>
          <w:sz w:val="19"/>
        </w:rPr>
        <w:t>níhopoj</w:t>
      </w:r>
      <w:r w:rsidRPr="00BB064C">
        <w:rPr>
          <w:rFonts w:ascii="Arial" w:hAnsi="Arial"/>
          <w:color w:val="5D413D"/>
          <w:spacing w:val="-6"/>
          <w:sz w:val="19"/>
        </w:rPr>
        <w:t>i</w:t>
      </w:r>
      <w:r w:rsidRPr="00BB064C">
        <w:rPr>
          <w:rFonts w:ascii="Arial" w:hAnsi="Arial"/>
          <w:color w:val="3D3644"/>
          <w:spacing w:val="-6"/>
          <w:sz w:val="19"/>
        </w:rPr>
        <w:t>š</w:t>
      </w:r>
      <w:r w:rsidRPr="00BB064C">
        <w:rPr>
          <w:rFonts w:ascii="Arial" w:hAnsi="Arial"/>
          <w:color w:val="5D413D"/>
          <w:spacing w:val="-6"/>
          <w:sz w:val="19"/>
        </w:rPr>
        <w:t>t</w:t>
      </w:r>
      <w:r w:rsidRPr="00BB064C">
        <w:rPr>
          <w:rFonts w:ascii="Arial" w:hAnsi="Arial"/>
          <w:color w:val="3D3644"/>
          <w:spacing w:val="-6"/>
          <w:sz w:val="19"/>
        </w:rPr>
        <w:t>ě</w:t>
      </w:r>
      <w:r w:rsidRPr="00BB064C">
        <w:rPr>
          <w:rFonts w:ascii="Arial" w:hAnsi="Arial"/>
          <w:color w:val="5D413D"/>
          <w:spacing w:val="-6"/>
          <w:sz w:val="19"/>
        </w:rPr>
        <w:t>n</w:t>
      </w:r>
      <w:r w:rsidRPr="00BB064C">
        <w:rPr>
          <w:rFonts w:ascii="Arial" w:hAnsi="Arial"/>
          <w:color w:val="3D3644"/>
          <w:spacing w:val="-6"/>
          <w:sz w:val="19"/>
        </w:rPr>
        <w:t>í)nechatoprav</w:t>
      </w:r>
      <w:r w:rsidRPr="00BB064C">
        <w:rPr>
          <w:rFonts w:ascii="Arial" w:hAnsi="Arial"/>
          <w:color w:val="38496B"/>
          <w:spacing w:val="-6"/>
          <w:sz w:val="19"/>
        </w:rPr>
        <w:t>i</w:t>
      </w:r>
      <w:r w:rsidRPr="00BB064C">
        <w:rPr>
          <w:rFonts w:ascii="Arial" w:hAnsi="Arial"/>
          <w:color w:val="5D413D"/>
          <w:spacing w:val="-6"/>
          <w:sz w:val="19"/>
        </w:rPr>
        <w:t>t</w:t>
      </w:r>
      <w:r w:rsidRPr="00BB064C">
        <w:rPr>
          <w:rFonts w:ascii="Arial" w:hAnsi="Arial"/>
          <w:color w:val="3D3644"/>
          <w:spacing w:val="-6"/>
          <w:sz w:val="19"/>
        </w:rPr>
        <w:t>vo</w:t>
      </w:r>
      <w:r w:rsidRPr="00BB064C">
        <w:rPr>
          <w:rFonts w:ascii="Arial" w:hAnsi="Arial"/>
          <w:color w:val="282328"/>
          <w:spacing w:val="-6"/>
          <w:sz w:val="19"/>
        </w:rPr>
        <w:t>z</w:t>
      </w:r>
      <w:r w:rsidRPr="00BB064C">
        <w:rPr>
          <w:rFonts w:ascii="Arial" w:hAnsi="Arial"/>
          <w:color w:val="5D413D"/>
          <w:spacing w:val="-6"/>
          <w:sz w:val="19"/>
        </w:rPr>
        <w:t>i</w:t>
      </w:r>
      <w:r w:rsidRPr="00BB064C">
        <w:rPr>
          <w:rFonts w:ascii="Arial" w:hAnsi="Arial"/>
          <w:color w:val="3D3644"/>
          <w:spacing w:val="-6"/>
          <w:sz w:val="19"/>
        </w:rPr>
        <w:t>dlopod</w:t>
      </w:r>
      <w:r w:rsidRPr="00BB064C">
        <w:rPr>
          <w:rFonts w:ascii="Arial" w:hAnsi="Arial"/>
          <w:color w:val="38496B"/>
          <w:spacing w:val="-6"/>
          <w:sz w:val="19"/>
        </w:rPr>
        <w:t>l</w:t>
      </w:r>
      <w:r w:rsidRPr="00BB064C">
        <w:rPr>
          <w:rFonts w:ascii="Arial" w:hAnsi="Arial"/>
          <w:color w:val="3D3644"/>
          <w:spacing w:val="-6"/>
          <w:sz w:val="19"/>
        </w:rPr>
        <w:t xml:space="preserve">enaších    </w:t>
      </w:r>
      <w:r w:rsidRPr="00BB064C">
        <w:rPr>
          <w:rFonts w:ascii="Arial" w:hAnsi="Arial"/>
          <w:color w:val="3D3644"/>
          <w:sz w:val="19"/>
        </w:rPr>
        <w:t>pokynů</w:t>
      </w:r>
    </w:p>
    <w:p w:rsidR="00C2547A" w:rsidRPr="00BB064C" w:rsidRDefault="00BB064C">
      <w:pPr>
        <w:spacing w:line="237" w:lineRule="auto"/>
        <w:ind w:left="1106" w:right="1941"/>
        <w:rPr>
          <w:rFonts w:ascii="Arial" w:hAnsi="Arial"/>
          <w:sz w:val="19"/>
        </w:rPr>
      </w:pPr>
      <w:r w:rsidRPr="00BB064C">
        <w:rPr>
          <w:rFonts w:ascii="Arial" w:hAnsi="Arial"/>
          <w:color w:val="625B69"/>
          <w:w w:val="105"/>
          <w:sz w:val="19"/>
        </w:rPr>
        <w:t>(</w:t>
      </w:r>
      <w:r w:rsidRPr="00BB064C">
        <w:rPr>
          <w:rFonts w:ascii="Arial" w:hAnsi="Arial"/>
          <w:color w:val="282328"/>
          <w:w w:val="105"/>
          <w:sz w:val="19"/>
        </w:rPr>
        <w:t xml:space="preserve">z </w:t>
      </w:r>
      <w:r w:rsidRPr="00BB064C">
        <w:rPr>
          <w:rFonts w:ascii="Arial" w:hAnsi="Arial"/>
          <w:color w:val="5D413D"/>
          <w:spacing w:val="-7"/>
          <w:w w:val="105"/>
          <w:sz w:val="19"/>
        </w:rPr>
        <w:t>h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>ava</w:t>
      </w:r>
      <w:r w:rsidRPr="00BB064C">
        <w:rPr>
          <w:rFonts w:ascii="Arial" w:hAnsi="Arial"/>
          <w:color w:val="5D413D"/>
          <w:spacing w:val="-7"/>
          <w:w w:val="105"/>
          <w:sz w:val="19"/>
        </w:rPr>
        <w:t>rijn</w:t>
      </w:r>
      <w:r w:rsidRPr="00BB064C">
        <w:rPr>
          <w:rFonts w:ascii="Arial" w:hAnsi="Arial"/>
          <w:color w:val="282328"/>
          <w:spacing w:val="-7"/>
          <w:w w:val="105"/>
          <w:sz w:val="19"/>
        </w:rPr>
        <w:t>í</w:t>
      </w:r>
      <w:r w:rsidRPr="00BB064C">
        <w:rPr>
          <w:rFonts w:ascii="Arial" w:hAnsi="Arial"/>
          <w:color w:val="5D413D"/>
          <w:spacing w:val="-7"/>
          <w:w w:val="105"/>
          <w:sz w:val="19"/>
        </w:rPr>
        <w:t>h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>opoj</w:t>
      </w:r>
      <w:r w:rsidRPr="00BB064C">
        <w:rPr>
          <w:rFonts w:ascii="Arial" w:hAnsi="Arial"/>
          <w:color w:val="5D413D"/>
          <w:spacing w:val="-7"/>
          <w:w w:val="105"/>
          <w:sz w:val="19"/>
        </w:rPr>
        <w:t>i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>ště</w:t>
      </w:r>
      <w:r w:rsidRPr="00BB064C">
        <w:rPr>
          <w:rFonts w:ascii="Arial" w:hAnsi="Arial"/>
          <w:color w:val="5D413D"/>
          <w:spacing w:val="-7"/>
          <w:w w:val="105"/>
          <w:sz w:val="19"/>
        </w:rPr>
        <w:t>n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>í)vpř</w:t>
      </w:r>
      <w:r w:rsidRPr="00BB064C">
        <w:rPr>
          <w:rFonts w:ascii="Arial" w:hAnsi="Arial"/>
          <w:color w:val="282328"/>
          <w:spacing w:val="-7"/>
          <w:w w:val="105"/>
          <w:sz w:val="19"/>
        </w:rPr>
        <w:t>í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>paděodci</w:t>
      </w:r>
      <w:r w:rsidRPr="00BB064C">
        <w:rPr>
          <w:rFonts w:ascii="Arial" w:hAnsi="Arial"/>
          <w:color w:val="282328"/>
          <w:spacing w:val="-7"/>
          <w:w w:val="105"/>
          <w:sz w:val="19"/>
        </w:rPr>
        <w:t>z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>en</w:t>
      </w:r>
      <w:r w:rsidRPr="00BB064C">
        <w:rPr>
          <w:rFonts w:ascii="Arial" w:hAnsi="Arial"/>
          <w:color w:val="282328"/>
          <w:spacing w:val="-7"/>
          <w:w w:val="105"/>
          <w:sz w:val="19"/>
        </w:rPr>
        <w:t>í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>vozid</w:t>
      </w:r>
      <w:r w:rsidRPr="00BB064C">
        <w:rPr>
          <w:rFonts w:ascii="Arial" w:hAnsi="Arial"/>
          <w:color w:val="38496B"/>
          <w:spacing w:val="-7"/>
          <w:w w:val="105"/>
          <w:sz w:val="19"/>
        </w:rPr>
        <w:t>l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>a</w:t>
      </w:r>
      <w:r w:rsidRPr="00BB064C">
        <w:rPr>
          <w:rFonts w:ascii="Arial" w:hAnsi="Arial"/>
          <w:color w:val="5D413D"/>
          <w:spacing w:val="-7"/>
          <w:w w:val="105"/>
          <w:sz w:val="19"/>
        </w:rPr>
        <w:t>n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>á</w:t>
      </w:r>
      <w:r w:rsidRPr="00BB064C">
        <w:rPr>
          <w:rFonts w:ascii="Arial" w:hAnsi="Arial"/>
          <w:color w:val="5D413D"/>
          <w:spacing w:val="-7"/>
          <w:w w:val="105"/>
          <w:sz w:val="19"/>
        </w:rPr>
        <w:t>m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>odev</w:t>
      </w:r>
      <w:r w:rsidRPr="00BB064C">
        <w:rPr>
          <w:rFonts w:ascii="Arial" w:hAnsi="Arial"/>
          <w:color w:val="282328"/>
          <w:spacing w:val="-7"/>
          <w:w w:val="105"/>
          <w:sz w:val="19"/>
        </w:rPr>
        <w:t>z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>datdok</w:t>
      </w:r>
      <w:r w:rsidRPr="00BB064C">
        <w:rPr>
          <w:rFonts w:ascii="Arial" w:hAnsi="Arial"/>
          <w:color w:val="5D413D"/>
          <w:spacing w:val="-7"/>
          <w:w w:val="105"/>
          <w:sz w:val="19"/>
        </w:rPr>
        <w:t>l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>adyodvo</w:t>
      </w:r>
      <w:r w:rsidRPr="00BB064C">
        <w:rPr>
          <w:rFonts w:ascii="Arial" w:hAnsi="Arial"/>
          <w:color w:val="282328"/>
          <w:spacing w:val="-7"/>
          <w:w w:val="105"/>
          <w:sz w:val="19"/>
        </w:rPr>
        <w:t>z</w:t>
      </w:r>
      <w:r w:rsidRPr="00BB064C">
        <w:rPr>
          <w:rFonts w:ascii="Arial" w:hAnsi="Arial"/>
          <w:color w:val="38496B"/>
          <w:spacing w:val="-7"/>
          <w:w w:val="105"/>
          <w:sz w:val="19"/>
        </w:rPr>
        <w:t>i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>d</w:t>
      </w:r>
      <w:r w:rsidRPr="00BB064C">
        <w:rPr>
          <w:rFonts w:ascii="Arial" w:hAnsi="Arial"/>
          <w:color w:val="38496B"/>
          <w:spacing w:val="-7"/>
          <w:w w:val="105"/>
          <w:sz w:val="19"/>
        </w:rPr>
        <w:t>l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 xml:space="preserve">aaveškeré </w:t>
      </w:r>
      <w:r w:rsidRPr="00BB064C">
        <w:rPr>
          <w:rFonts w:ascii="Arial" w:hAnsi="Arial"/>
          <w:color w:val="3D3644"/>
          <w:spacing w:val="-5"/>
          <w:w w:val="105"/>
          <w:sz w:val="19"/>
        </w:rPr>
        <w:t>k</w:t>
      </w:r>
      <w:r w:rsidRPr="00BB064C">
        <w:rPr>
          <w:rFonts w:ascii="Arial" w:hAnsi="Arial"/>
          <w:color w:val="5D413D"/>
          <w:spacing w:val="-5"/>
          <w:w w:val="105"/>
          <w:sz w:val="19"/>
        </w:rPr>
        <w:t>l</w:t>
      </w:r>
      <w:r w:rsidRPr="00BB064C">
        <w:rPr>
          <w:rFonts w:ascii="Arial" w:hAnsi="Arial"/>
          <w:color w:val="282328"/>
          <w:spacing w:val="-5"/>
          <w:w w:val="105"/>
          <w:sz w:val="19"/>
        </w:rPr>
        <w:t>í</w:t>
      </w:r>
      <w:r w:rsidRPr="00BB064C">
        <w:rPr>
          <w:rFonts w:ascii="Arial" w:hAnsi="Arial"/>
          <w:color w:val="3D3644"/>
          <w:spacing w:val="-5"/>
          <w:w w:val="105"/>
          <w:sz w:val="19"/>
        </w:rPr>
        <w:t xml:space="preserve">če </w:t>
      </w:r>
      <w:r w:rsidRPr="00BB064C">
        <w:rPr>
          <w:rFonts w:ascii="Arial" w:hAnsi="Arial"/>
          <w:color w:val="625B69"/>
          <w:w w:val="105"/>
          <w:sz w:val="19"/>
        </w:rPr>
        <w:t>(</w:t>
      </w:r>
      <w:r w:rsidRPr="00BB064C">
        <w:rPr>
          <w:rFonts w:ascii="Arial" w:hAnsi="Arial"/>
          <w:color w:val="282328"/>
          <w:w w:val="105"/>
          <w:sz w:val="19"/>
        </w:rPr>
        <w:t xml:space="preserve">z 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pov</w:t>
      </w:r>
      <w:r w:rsidRPr="00BB064C">
        <w:rPr>
          <w:rFonts w:ascii="Arial" w:hAnsi="Arial"/>
          <w:color w:val="5D413D"/>
          <w:spacing w:val="-6"/>
          <w:w w:val="105"/>
          <w:sz w:val="19"/>
        </w:rPr>
        <w:t>inn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éhoruče</w:t>
      </w:r>
      <w:r w:rsidRPr="00BB064C">
        <w:rPr>
          <w:rFonts w:ascii="Arial" w:hAnsi="Arial"/>
          <w:color w:val="5D413D"/>
          <w:spacing w:val="-6"/>
          <w:w w:val="105"/>
          <w:sz w:val="19"/>
        </w:rPr>
        <w:t>n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 xml:space="preserve">í)sdělit </w:t>
      </w:r>
      <w:r w:rsidRPr="00BB064C">
        <w:rPr>
          <w:rFonts w:ascii="Arial" w:hAnsi="Arial"/>
          <w:color w:val="5D413D"/>
          <w:spacing w:val="-9"/>
          <w:w w:val="105"/>
          <w:sz w:val="19"/>
        </w:rPr>
        <w:t>n</w:t>
      </w:r>
      <w:r w:rsidRPr="00BB064C">
        <w:rPr>
          <w:rFonts w:ascii="Arial" w:hAnsi="Arial"/>
          <w:color w:val="3D3644"/>
          <w:spacing w:val="-9"/>
          <w:w w:val="105"/>
          <w:sz w:val="19"/>
        </w:rPr>
        <w:t>á</w:t>
      </w:r>
      <w:r w:rsidRPr="00BB064C">
        <w:rPr>
          <w:rFonts w:ascii="Arial" w:hAnsi="Arial"/>
          <w:color w:val="5D413D"/>
          <w:spacing w:val="-9"/>
          <w:w w:val="105"/>
          <w:sz w:val="19"/>
        </w:rPr>
        <w:t>m</w:t>
      </w:r>
      <w:r w:rsidRPr="00BB064C">
        <w:rPr>
          <w:rFonts w:ascii="Arial" w:hAnsi="Arial"/>
          <w:color w:val="625B69"/>
          <w:spacing w:val="-9"/>
          <w:w w:val="105"/>
          <w:sz w:val="19"/>
        </w:rPr>
        <w:t xml:space="preserve">, </w:t>
      </w:r>
      <w:r w:rsidRPr="00BB064C">
        <w:rPr>
          <w:rFonts w:ascii="Arial" w:hAnsi="Arial"/>
          <w:color w:val="3D3644"/>
          <w:w w:val="105"/>
          <w:sz w:val="19"/>
        </w:rPr>
        <w:t>žeprot</w:t>
      </w:r>
      <w:r w:rsidRPr="00BB064C">
        <w:rPr>
          <w:rFonts w:ascii="Arial" w:hAnsi="Arial"/>
          <w:color w:val="5D413D"/>
          <w:w w:val="105"/>
          <w:sz w:val="19"/>
        </w:rPr>
        <w:t xml:space="preserve">i </w:t>
      </w:r>
      <w:r w:rsidRPr="00BB064C">
        <w:rPr>
          <w:rFonts w:ascii="Arial" w:hAnsi="Arial"/>
          <w:color w:val="524459"/>
          <w:spacing w:val="-3"/>
          <w:w w:val="105"/>
          <w:sz w:val="19"/>
        </w:rPr>
        <w:t>Vám</w:t>
      </w:r>
      <w:r w:rsidRPr="00BB064C">
        <w:rPr>
          <w:rFonts w:ascii="Arial" w:hAnsi="Arial"/>
          <w:color w:val="3D3644"/>
          <w:spacing w:val="-3"/>
          <w:w w:val="105"/>
          <w:sz w:val="19"/>
        </w:rPr>
        <w:t>poško</w:t>
      </w:r>
      <w:r w:rsidRPr="00BB064C">
        <w:rPr>
          <w:rFonts w:ascii="Arial" w:hAnsi="Arial"/>
          <w:color w:val="282328"/>
          <w:spacing w:val="-3"/>
          <w:w w:val="105"/>
          <w:sz w:val="19"/>
        </w:rPr>
        <w:t>z</w:t>
      </w:r>
      <w:r w:rsidRPr="00BB064C">
        <w:rPr>
          <w:rFonts w:ascii="Arial" w:hAnsi="Arial"/>
          <w:color w:val="3D3644"/>
          <w:spacing w:val="-3"/>
          <w:w w:val="105"/>
          <w:sz w:val="19"/>
        </w:rPr>
        <w:t xml:space="preserve">enýnebo </w:t>
      </w:r>
      <w:r w:rsidRPr="00BB064C">
        <w:rPr>
          <w:rFonts w:ascii="Arial" w:hAnsi="Arial"/>
          <w:color w:val="5D413D"/>
          <w:spacing w:val="-7"/>
          <w:w w:val="105"/>
          <w:sz w:val="19"/>
        </w:rPr>
        <w:t>n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>apř</w:t>
      </w:r>
      <w:r w:rsidRPr="00BB064C">
        <w:rPr>
          <w:rFonts w:ascii="Arial" w:hAnsi="Arial"/>
          <w:color w:val="38496B"/>
          <w:spacing w:val="-7"/>
          <w:w w:val="105"/>
          <w:sz w:val="19"/>
        </w:rPr>
        <w:t>í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>k</w:t>
      </w:r>
      <w:r w:rsidRPr="00BB064C">
        <w:rPr>
          <w:rFonts w:ascii="Arial" w:hAnsi="Arial"/>
          <w:color w:val="38496B"/>
          <w:spacing w:val="-7"/>
          <w:w w:val="105"/>
          <w:sz w:val="19"/>
        </w:rPr>
        <w:t>l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 xml:space="preserve">adsoud </w:t>
      </w:r>
      <w:r w:rsidRPr="00BB064C">
        <w:rPr>
          <w:rFonts w:ascii="Arial" w:hAnsi="Arial"/>
          <w:color w:val="3D3644"/>
          <w:spacing w:val="-3"/>
          <w:w w:val="105"/>
          <w:sz w:val="19"/>
        </w:rPr>
        <w:t>požadu</w:t>
      </w:r>
      <w:r w:rsidRPr="00BB064C">
        <w:rPr>
          <w:rFonts w:ascii="Arial" w:hAnsi="Arial"/>
          <w:color w:val="38496B"/>
          <w:spacing w:val="-3"/>
          <w:w w:val="105"/>
          <w:sz w:val="19"/>
        </w:rPr>
        <w:t>j</w:t>
      </w:r>
      <w:r w:rsidRPr="00BB064C">
        <w:rPr>
          <w:rFonts w:ascii="Arial" w:hAnsi="Arial"/>
          <w:color w:val="3D3644"/>
          <w:spacing w:val="-3"/>
          <w:w w:val="105"/>
          <w:sz w:val="19"/>
        </w:rPr>
        <w:t xml:space="preserve">e </w:t>
      </w:r>
      <w:r w:rsidRPr="00BB064C">
        <w:rPr>
          <w:rFonts w:ascii="Arial" w:hAnsi="Arial"/>
          <w:color w:val="5D413D"/>
          <w:spacing w:val="-10"/>
          <w:w w:val="105"/>
          <w:sz w:val="19"/>
        </w:rPr>
        <w:t>n</w:t>
      </w:r>
      <w:r w:rsidRPr="00BB064C">
        <w:rPr>
          <w:rFonts w:ascii="Arial" w:hAnsi="Arial"/>
          <w:color w:val="3D3644"/>
          <w:spacing w:val="-10"/>
          <w:w w:val="105"/>
          <w:sz w:val="19"/>
        </w:rPr>
        <w:t>áhradu</w:t>
      </w:r>
      <w:r w:rsidRPr="00BB064C">
        <w:rPr>
          <w:rFonts w:ascii="Arial" w:hAnsi="Arial"/>
          <w:color w:val="38496B"/>
          <w:spacing w:val="-10"/>
          <w:w w:val="105"/>
          <w:sz w:val="19"/>
        </w:rPr>
        <w:t>új</w:t>
      </w:r>
      <w:r w:rsidRPr="00BB064C">
        <w:rPr>
          <w:rFonts w:ascii="Arial" w:hAnsi="Arial"/>
          <w:color w:val="5D413D"/>
          <w:spacing w:val="-10"/>
          <w:w w:val="105"/>
          <w:sz w:val="19"/>
        </w:rPr>
        <w:t>m</w:t>
      </w:r>
      <w:r w:rsidRPr="00BB064C">
        <w:rPr>
          <w:rFonts w:ascii="Arial" w:hAnsi="Arial"/>
          <w:color w:val="3D3644"/>
          <w:spacing w:val="-10"/>
          <w:w w:val="105"/>
          <w:sz w:val="19"/>
        </w:rPr>
        <w:t xml:space="preserve">y </w:t>
      </w:r>
      <w:r w:rsidRPr="00BB064C">
        <w:rPr>
          <w:rFonts w:ascii="Arial" w:hAnsi="Arial"/>
          <w:color w:val="3D3644"/>
          <w:w w:val="105"/>
          <w:sz w:val="19"/>
        </w:rPr>
        <w:t xml:space="preserve">nebo že </w:t>
      </w:r>
      <w:r w:rsidRPr="00BB064C">
        <w:rPr>
          <w:rFonts w:ascii="Arial" w:hAnsi="Arial"/>
          <w:color w:val="3D3644"/>
          <w:spacing w:val="-8"/>
          <w:w w:val="105"/>
          <w:sz w:val="19"/>
        </w:rPr>
        <w:t>p</w:t>
      </w:r>
      <w:r w:rsidRPr="00BB064C">
        <w:rPr>
          <w:rFonts w:ascii="Arial" w:hAnsi="Arial"/>
          <w:color w:val="5D413D"/>
          <w:spacing w:val="-8"/>
          <w:w w:val="105"/>
          <w:sz w:val="19"/>
        </w:rPr>
        <w:t>r</w:t>
      </w:r>
      <w:r w:rsidRPr="00BB064C">
        <w:rPr>
          <w:rFonts w:ascii="Arial" w:hAnsi="Arial"/>
          <w:color w:val="3D3644"/>
          <w:spacing w:val="-8"/>
          <w:w w:val="105"/>
          <w:sz w:val="19"/>
        </w:rPr>
        <w:t>ot</w:t>
      </w:r>
      <w:r w:rsidRPr="00BB064C">
        <w:rPr>
          <w:rFonts w:ascii="Arial" w:hAnsi="Arial"/>
          <w:color w:val="5D413D"/>
          <w:spacing w:val="-8"/>
          <w:w w:val="105"/>
          <w:sz w:val="19"/>
        </w:rPr>
        <w:t xml:space="preserve">i </w:t>
      </w:r>
      <w:r w:rsidRPr="00BB064C">
        <w:rPr>
          <w:rFonts w:ascii="Arial" w:hAnsi="Arial"/>
          <w:color w:val="524459"/>
          <w:w w:val="105"/>
          <w:sz w:val="19"/>
        </w:rPr>
        <w:t>Vá</w:t>
      </w:r>
      <w:r w:rsidRPr="00BB064C">
        <w:rPr>
          <w:rFonts w:ascii="Arial" w:hAnsi="Arial"/>
          <w:color w:val="5D413D"/>
          <w:w w:val="105"/>
          <w:sz w:val="19"/>
        </w:rPr>
        <w:t>m</w:t>
      </w:r>
      <w:r w:rsidRPr="00BB064C">
        <w:rPr>
          <w:rFonts w:ascii="Arial" w:hAnsi="Arial"/>
          <w:color w:val="3D3644"/>
          <w:w w:val="105"/>
          <w:sz w:val="19"/>
        </w:rPr>
        <w:t>bylo</w:t>
      </w:r>
      <w:r w:rsidRPr="00BB064C">
        <w:rPr>
          <w:rFonts w:ascii="Arial" w:hAnsi="Arial"/>
          <w:color w:val="282328"/>
          <w:w w:val="105"/>
          <w:sz w:val="19"/>
        </w:rPr>
        <w:t>z</w:t>
      </w:r>
      <w:r w:rsidRPr="00BB064C">
        <w:rPr>
          <w:rFonts w:ascii="Arial" w:hAnsi="Arial"/>
          <w:color w:val="3D3644"/>
          <w:w w:val="105"/>
          <w:sz w:val="19"/>
        </w:rPr>
        <w:t>a</w:t>
      </w:r>
      <w:r w:rsidRPr="00BB064C">
        <w:rPr>
          <w:rFonts w:ascii="Arial" w:hAnsi="Arial"/>
          <w:color w:val="5D413D"/>
          <w:w w:val="105"/>
          <w:sz w:val="19"/>
        </w:rPr>
        <w:t>h</w:t>
      </w:r>
      <w:r w:rsidRPr="00BB064C">
        <w:rPr>
          <w:rFonts w:ascii="Arial" w:hAnsi="Arial"/>
          <w:color w:val="3D3644"/>
          <w:w w:val="105"/>
          <w:sz w:val="19"/>
        </w:rPr>
        <w:t>á</w:t>
      </w:r>
      <w:r w:rsidRPr="00BB064C">
        <w:rPr>
          <w:rFonts w:ascii="Arial" w:hAnsi="Arial"/>
          <w:color w:val="5D413D"/>
          <w:w w:val="105"/>
          <w:sz w:val="19"/>
        </w:rPr>
        <w:t>j</w:t>
      </w:r>
      <w:r w:rsidRPr="00BB064C">
        <w:rPr>
          <w:rFonts w:ascii="Arial" w:hAnsi="Arial"/>
          <w:color w:val="3D3644"/>
          <w:w w:val="105"/>
          <w:sz w:val="19"/>
        </w:rPr>
        <w:t xml:space="preserve">eno </w:t>
      </w:r>
      <w:r w:rsidRPr="00BB064C">
        <w:rPr>
          <w:rFonts w:ascii="Arial" w:hAnsi="Arial"/>
          <w:color w:val="3D3644"/>
          <w:spacing w:val="-11"/>
          <w:w w:val="105"/>
          <w:sz w:val="19"/>
        </w:rPr>
        <w:t>správn</w:t>
      </w:r>
      <w:r w:rsidRPr="00BB064C">
        <w:rPr>
          <w:rFonts w:ascii="Arial" w:hAnsi="Arial"/>
          <w:color w:val="282328"/>
          <w:spacing w:val="-11"/>
          <w:w w:val="105"/>
          <w:sz w:val="19"/>
        </w:rPr>
        <w:t xml:space="preserve">í </w:t>
      </w:r>
      <w:r w:rsidRPr="00BB064C">
        <w:rPr>
          <w:rFonts w:ascii="Arial" w:hAnsi="Arial"/>
          <w:color w:val="5D413D"/>
          <w:spacing w:val="-14"/>
          <w:w w:val="105"/>
          <w:sz w:val="19"/>
        </w:rPr>
        <w:t>n</w:t>
      </w:r>
      <w:r w:rsidRPr="00BB064C">
        <w:rPr>
          <w:rFonts w:ascii="Arial" w:hAnsi="Arial"/>
          <w:color w:val="3D3644"/>
          <w:spacing w:val="-14"/>
          <w:w w:val="105"/>
          <w:sz w:val="19"/>
        </w:rPr>
        <w:t>e</w:t>
      </w:r>
      <w:r w:rsidRPr="00BB064C">
        <w:rPr>
          <w:rFonts w:ascii="Arial" w:hAnsi="Arial"/>
          <w:color w:val="5D413D"/>
          <w:spacing w:val="-14"/>
          <w:w w:val="105"/>
          <w:sz w:val="19"/>
        </w:rPr>
        <w:t>b</w:t>
      </w:r>
      <w:r w:rsidRPr="00BB064C">
        <w:rPr>
          <w:rFonts w:ascii="Arial" w:hAnsi="Arial"/>
          <w:color w:val="3D3644"/>
          <w:spacing w:val="-14"/>
          <w:w w:val="105"/>
          <w:sz w:val="19"/>
        </w:rPr>
        <w:t xml:space="preserve">o </w:t>
      </w:r>
      <w:r w:rsidRPr="00BB064C">
        <w:rPr>
          <w:rFonts w:ascii="Arial" w:hAnsi="Arial"/>
          <w:color w:val="5D413D"/>
          <w:spacing w:val="-10"/>
          <w:w w:val="105"/>
          <w:sz w:val="19"/>
        </w:rPr>
        <w:t>t</w:t>
      </w:r>
      <w:r w:rsidRPr="00BB064C">
        <w:rPr>
          <w:rFonts w:ascii="Arial" w:hAnsi="Arial"/>
          <w:color w:val="3D3644"/>
          <w:spacing w:val="-10"/>
          <w:w w:val="105"/>
          <w:sz w:val="19"/>
        </w:rPr>
        <w:t>res</w:t>
      </w:r>
      <w:r w:rsidRPr="00BB064C">
        <w:rPr>
          <w:rFonts w:ascii="Arial" w:hAnsi="Arial"/>
          <w:color w:val="5D413D"/>
          <w:spacing w:val="-10"/>
          <w:w w:val="105"/>
          <w:sz w:val="19"/>
        </w:rPr>
        <w:t>t</w:t>
      </w:r>
      <w:r w:rsidRPr="00BB064C">
        <w:rPr>
          <w:rFonts w:ascii="Arial" w:hAnsi="Arial"/>
          <w:color w:val="3D3644"/>
          <w:spacing w:val="-10"/>
          <w:w w:val="105"/>
          <w:sz w:val="19"/>
        </w:rPr>
        <w:t xml:space="preserve">ní </w:t>
      </w:r>
      <w:r w:rsidRPr="00BB064C">
        <w:rPr>
          <w:rFonts w:ascii="Arial" w:hAnsi="Arial"/>
          <w:color w:val="3D3644"/>
          <w:spacing w:val="-9"/>
          <w:w w:val="105"/>
          <w:sz w:val="19"/>
        </w:rPr>
        <w:t>ří</w:t>
      </w:r>
      <w:r w:rsidRPr="00BB064C">
        <w:rPr>
          <w:rFonts w:ascii="Arial" w:hAnsi="Arial"/>
          <w:color w:val="282328"/>
          <w:spacing w:val="-9"/>
          <w:w w:val="105"/>
          <w:sz w:val="19"/>
        </w:rPr>
        <w:t>z</w:t>
      </w:r>
      <w:r w:rsidRPr="00BB064C">
        <w:rPr>
          <w:rFonts w:ascii="Arial" w:hAnsi="Arial"/>
          <w:color w:val="3D3644"/>
          <w:spacing w:val="-9"/>
          <w:w w:val="105"/>
          <w:sz w:val="19"/>
        </w:rPr>
        <w:t>e</w:t>
      </w:r>
      <w:r w:rsidRPr="00BB064C">
        <w:rPr>
          <w:rFonts w:ascii="Arial" w:hAnsi="Arial"/>
          <w:color w:val="5D413D"/>
          <w:spacing w:val="-9"/>
          <w:w w:val="105"/>
          <w:sz w:val="19"/>
        </w:rPr>
        <w:t>n</w:t>
      </w:r>
      <w:r w:rsidRPr="00BB064C">
        <w:rPr>
          <w:rFonts w:ascii="Arial" w:hAnsi="Arial"/>
          <w:color w:val="3D3644"/>
          <w:spacing w:val="-9"/>
          <w:w w:val="105"/>
          <w:sz w:val="19"/>
        </w:rPr>
        <w:t xml:space="preserve">í </w:t>
      </w:r>
      <w:r w:rsidRPr="00BB064C">
        <w:rPr>
          <w:rFonts w:ascii="Arial" w:hAnsi="Arial"/>
          <w:color w:val="3D3644"/>
          <w:spacing w:val="-3"/>
          <w:w w:val="105"/>
          <w:sz w:val="19"/>
        </w:rPr>
        <w:t>adá</w:t>
      </w:r>
      <w:r w:rsidRPr="00BB064C">
        <w:rPr>
          <w:rFonts w:ascii="Arial" w:hAnsi="Arial"/>
          <w:color w:val="5D413D"/>
          <w:spacing w:val="-3"/>
          <w:w w:val="105"/>
          <w:sz w:val="19"/>
        </w:rPr>
        <w:t>l</w:t>
      </w:r>
      <w:r w:rsidRPr="00BB064C">
        <w:rPr>
          <w:rFonts w:ascii="Arial" w:hAnsi="Arial"/>
          <w:color w:val="3D3644"/>
          <w:spacing w:val="-3"/>
          <w:w w:val="105"/>
          <w:sz w:val="19"/>
        </w:rPr>
        <w:t xml:space="preserve">e </w:t>
      </w:r>
      <w:r w:rsidRPr="00BB064C">
        <w:rPr>
          <w:rFonts w:ascii="Arial" w:hAnsi="Arial"/>
          <w:color w:val="3D3644"/>
          <w:w w:val="105"/>
          <w:sz w:val="19"/>
        </w:rPr>
        <w:t xml:space="preserve">postupovat </w:t>
      </w:r>
      <w:r w:rsidRPr="00BB064C">
        <w:rPr>
          <w:rFonts w:ascii="Arial" w:hAnsi="Arial"/>
          <w:color w:val="3D3644"/>
          <w:spacing w:val="-3"/>
          <w:w w:val="105"/>
          <w:sz w:val="19"/>
        </w:rPr>
        <w:t>pod</w:t>
      </w:r>
      <w:r w:rsidRPr="00BB064C">
        <w:rPr>
          <w:rFonts w:ascii="Arial" w:hAnsi="Arial"/>
          <w:color w:val="38496B"/>
          <w:spacing w:val="-3"/>
          <w:w w:val="105"/>
          <w:sz w:val="19"/>
        </w:rPr>
        <w:t>l</w:t>
      </w:r>
      <w:r w:rsidRPr="00BB064C">
        <w:rPr>
          <w:rFonts w:ascii="Arial" w:hAnsi="Arial"/>
          <w:color w:val="3D3644"/>
          <w:spacing w:val="-3"/>
          <w:w w:val="105"/>
          <w:sz w:val="19"/>
        </w:rPr>
        <w:t>enašíc</w:t>
      </w:r>
      <w:r w:rsidRPr="00BB064C">
        <w:rPr>
          <w:rFonts w:ascii="Arial" w:hAnsi="Arial"/>
          <w:color w:val="5D413D"/>
          <w:spacing w:val="-3"/>
          <w:w w:val="105"/>
          <w:sz w:val="19"/>
        </w:rPr>
        <w:t>h</w:t>
      </w:r>
      <w:r w:rsidRPr="00BB064C">
        <w:rPr>
          <w:rFonts w:ascii="Arial" w:hAnsi="Arial"/>
          <w:color w:val="3D3644"/>
          <w:spacing w:val="-3"/>
          <w:w w:val="105"/>
          <w:sz w:val="19"/>
        </w:rPr>
        <w:t>pokynů</w:t>
      </w:r>
    </w:p>
    <w:p w:rsidR="00C2547A" w:rsidRPr="00BB064C" w:rsidRDefault="00BB064C">
      <w:pPr>
        <w:spacing w:before="11" w:line="210" w:lineRule="exact"/>
        <w:ind w:left="1102" w:right="4711" w:hanging="289"/>
        <w:rPr>
          <w:rFonts w:ascii="Arial" w:hAnsi="Arial"/>
          <w:sz w:val="19"/>
        </w:rPr>
      </w:pPr>
      <w:r w:rsidRPr="00BB064C">
        <w:rPr>
          <w:rFonts w:ascii="Arial" w:hAnsi="Arial"/>
          <w:color w:val="282328"/>
          <w:w w:val="105"/>
          <w:sz w:val="19"/>
        </w:rPr>
        <w:t>U</w:t>
      </w:r>
      <w:r w:rsidRPr="00BB064C">
        <w:rPr>
          <w:rFonts w:ascii="Arial" w:hAnsi="Arial"/>
          <w:color w:val="3D3644"/>
          <w:w w:val="105"/>
          <w:sz w:val="19"/>
        </w:rPr>
        <w:t>š</w:t>
      </w:r>
      <w:r w:rsidRPr="00BB064C">
        <w:rPr>
          <w:rFonts w:ascii="Arial" w:hAnsi="Arial"/>
          <w:color w:val="282328"/>
          <w:w w:val="105"/>
          <w:sz w:val="19"/>
        </w:rPr>
        <w:t>k</w:t>
      </w:r>
      <w:r w:rsidRPr="00BB064C">
        <w:rPr>
          <w:rFonts w:ascii="Arial" w:hAnsi="Arial"/>
          <w:color w:val="3D3644"/>
          <w:w w:val="105"/>
          <w:sz w:val="19"/>
        </w:rPr>
        <w:t>o</w:t>
      </w:r>
      <w:r w:rsidRPr="00BB064C">
        <w:rPr>
          <w:rFonts w:ascii="Arial" w:hAnsi="Arial"/>
          <w:color w:val="282328"/>
          <w:w w:val="105"/>
          <w:sz w:val="19"/>
        </w:rPr>
        <w:t>d</w:t>
      </w:r>
      <w:r w:rsidRPr="00BB064C">
        <w:rPr>
          <w:rFonts w:ascii="Arial" w:hAnsi="Arial"/>
          <w:color w:val="3D3644"/>
          <w:w w:val="105"/>
          <w:sz w:val="19"/>
        </w:rPr>
        <w:t>y,</w:t>
      </w:r>
      <w:r w:rsidRPr="00BB064C">
        <w:rPr>
          <w:rFonts w:ascii="Arial" w:hAnsi="Arial"/>
          <w:color w:val="282328"/>
          <w:w w:val="105"/>
          <w:sz w:val="19"/>
        </w:rPr>
        <w:t>kter</w:t>
      </w:r>
      <w:r w:rsidRPr="00BB064C">
        <w:rPr>
          <w:rFonts w:ascii="Arial" w:hAnsi="Arial"/>
          <w:color w:val="3D3644"/>
          <w:w w:val="105"/>
          <w:sz w:val="19"/>
        </w:rPr>
        <w:t>o</w:t>
      </w:r>
      <w:r w:rsidRPr="00BB064C">
        <w:rPr>
          <w:rFonts w:ascii="Arial" w:hAnsi="Arial"/>
          <w:color w:val="282328"/>
          <w:w w:val="105"/>
          <w:sz w:val="19"/>
        </w:rPr>
        <w:t>uj</w:t>
      </w:r>
      <w:r w:rsidRPr="00BB064C">
        <w:rPr>
          <w:rFonts w:ascii="Arial" w:hAnsi="Arial"/>
          <w:color w:val="3D3644"/>
          <w:w w:val="105"/>
          <w:sz w:val="19"/>
        </w:rPr>
        <w:t>s</w:t>
      </w:r>
      <w:r w:rsidRPr="00BB064C">
        <w:rPr>
          <w:rFonts w:ascii="Arial" w:hAnsi="Arial"/>
          <w:color w:val="282328"/>
          <w:w w:val="105"/>
          <w:sz w:val="19"/>
        </w:rPr>
        <w:t>tezp</w:t>
      </w:r>
      <w:r w:rsidRPr="00BB064C">
        <w:rPr>
          <w:rFonts w:ascii="Arial" w:hAnsi="Arial"/>
          <w:color w:val="3D3644"/>
          <w:w w:val="105"/>
          <w:sz w:val="19"/>
        </w:rPr>
        <w:t>ů</w:t>
      </w:r>
      <w:r w:rsidRPr="00BB064C">
        <w:rPr>
          <w:rFonts w:ascii="Arial" w:hAnsi="Arial"/>
          <w:color w:val="282328"/>
          <w:w w:val="105"/>
          <w:sz w:val="19"/>
        </w:rPr>
        <w:t>s</w:t>
      </w:r>
      <w:r w:rsidRPr="00BB064C">
        <w:rPr>
          <w:rFonts w:ascii="Arial" w:hAnsi="Arial"/>
          <w:color w:val="3D3644"/>
          <w:w w:val="105"/>
          <w:sz w:val="19"/>
        </w:rPr>
        <w:t>o</w:t>
      </w:r>
      <w:r w:rsidRPr="00BB064C">
        <w:rPr>
          <w:rFonts w:ascii="Arial" w:hAnsi="Arial"/>
          <w:color w:val="282328"/>
          <w:w w:val="105"/>
          <w:sz w:val="19"/>
        </w:rPr>
        <w:t>bilV</w:t>
      </w:r>
      <w:r w:rsidRPr="00BB064C">
        <w:rPr>
          <w:rFonts w:ascii="Arial" w:hAnsi="Arial"/>
          <w:color w:val="3D3644"/>
          <w:w w:val="105"/>
          <w:sz w:val="19"/>
        </w:rPr>
        <w:t>y,</w:t>
      </w:r>
      <w:r w:rsidRPr="00BB064C">
        <w:rPr>
          <w:rFonts w:ascii="Arial" w:hAnsi="Arial"/>
          <w:color w:val="282328"/>
          <w:w w:val="105"/>
          <w:sz w:val="19"/>
        </w:rPr>
        <w:t>mu</w:t>
      </w:r>
      <w:r w:rsidRPr="00BB064C">
        <w:rPr>
          <w:rFonts w:ascii="Arial" w:hAnsi="Arial"/>
          <w:color w:val="3D3644"/>
          <w:w w:val="105"/>
          <w:sz w:val="19"/>
        </w:rPr>
        <w:t>s</w:t>
      </w:r>
      <w:r w:rsidRPr="00BB064C">
        <w:rPr>
          <w:rFonts w:ascii="Arial" w:hAnsi="Arial"/>
          <w:color w:val="282328"/>
          <w:w w:val="105"/>
          <w:sz w:val="19"/>
        </w:rPr>
        <w:t>íte d</w:t>
      </w:r>
      <w:r w:rsidRPr="00BB064C">
        <w:rPr>
          <w:rFonts w:ascii="Arial" w:hAnsi="Arial"/>
          <w:color w:val="3D3644"/>
          <w:w w:val="105"/>
          <w:sz w:val="19"/>
        </w:rPr>
        <w:t>o</w:t>
      </w:r>
      <w:r w:rsidRPr="00BB064C">
        <w:rPr>
          <w:rFonts w:ascii="Arial" w:hAnsi="Arial"/>
          <w:color w:val="282328"/>
          <w:w w:val="105"/>
          <w:sz w:val="19"/>
        </w:rPr>
        <w:t>l</w:t>
      </w:r>
      <w:r w:rsidRPr="00BB064C">
        <w:rPr>
          <w:rFonts w:ascii="Arial" w:hAnsi="Arial"/>
          <w:color w:val="3D3644"/>
          <w:w w:val="105"/>
          <w:sz w:val="19"/>
        </w:rPr>
        <w:t>o</w:t>
      </w:r>
      <w:r w:rsidRPr="00BB064C">
        <w:rPr>
          <w:rFonts w:ascii="Arial" w:hAnsi="Arial"/>
          <w:color w:val="282328"/>
          <w:w w:val="105"/>
          <w:sz w:val="19"/>
        </w:rPr>
        <w:t xml:space="preserve">žit </w:t>
      </w:r>
      <w:r w:rsidRPr="00BB064C">
        <w:rPr>
          <w:rFonts w:ascii="Arial" w:hAnsi="Arial"/>
          <w:color w:val="3D3644"/>
          <w:w w:val="105"/>
          <w:sz w:val="19"/>
        </w:rPr>
        <w:t>p</w:t>
      </w:r>
      <w:r w:rsidRPr="00BB064C">
        <w:rPr>
          <w:rFonts w:ascii="Arial" w:hAnsi="Arial"/>
          <w:color w:val="282328"/>
          <w:w w:val="105"/>
          <w:sz w:val="19"/>
        </w:rPr>
        <w:t>o</w:t>
      </w:r>
      <w:r w:rsidRPr="00BB064C">
        <w:rPr>
          <w:rFonts w:ascii="Arial" w:hAnsi="Arial"/>
          <w:color w:val="3D3644"/>
          <w:w w:val="105"/>
          <w:sz w:val="19"/>
        </w:rPr>
        <w:t>šk</w:t>
      </w:r>
      <w:r w:rsidRPr="00BB064C">
        <w:rPr>
          <w:rFonts w:ascii="Arial" w:hAnsi="Arial"/>
          <w:color w:val="282328"/>
          <w:w w:val="105"/>
          <w:sz w:val="19"/>
        </w:rPr>
        <w:t>ozen</w:t>
      </w:r>
      <w:r w:rsidRPr="00BB064C">
        <w:rPr>
          <w:rFonts w:ascii="Arial" w:hAnsi="Arial"/>
          <w:color w:val="3D3644"/>
          <w:w w:val="105"/>
          <w:sz w:val="19"/>
        </w:rPr>
        <w:t>é</w:t>
      </w:r>
      <w:r w:rsidRPr="00BB064C">
        <w:rPr>
          <w:rFonts w:ascii="Arial" w:hAnsi="Arial"/>
          <w:color w:val="282328"/>
          <w:w w:val="105"/>
          <w:sz w:val="19"/>
        </w:rPr>
        <w:t xml:space="preserve">mu: </w:t>
      </w:r>
      <w:r w:rsidRPr="00BB064C">
        <w:rPr>
          <w:rFonts w:ascii="Arial" w:hAnsi="Arial"/>
          <w:color w:val="3D3644"/>
          <w:w w:val="105"/>
          <w:sz w:val="19"/>
        </w:rPr>
        <w:t>svéosob</w:t>
      </w:r>
      <w:r w:rsidRPr="00BB064C">
        <w:rPr>
          <w:rFonts w:ascii="Arial" w:hAnsi="Arial"/>
          <w:color w:val="5D413D"/>
          <w:w w:val="105"/>
          <w:sz w:val="19"/>
        </w:rPr>
        <w:t>n</w:t>
      </w:r>
      <w:r w:rsidRPr="00BB064C">
        <w:rPr>
          <w:rFonts w:ascii="Arial" w:hAnsi="Arial"/>
          <w:color w:val="3D3644"/>
          <w:w w:val="105"/>
          <w:sz w:val="19"/>
        </w:rPr>
        <w:t xml:space="preserve">íúdaje </w:t>
      </w:r>
      <w:r w:rsidRPr="00BB064C">
        <w:rPr>
          <w:rFonts w:ascii="Arial" w:hAnsi="Arial"/>
          <w:color w:val="524459"/>
          <w:spacing w:val="-12"/>
          <w:w w:val="105"/>
          <w:sz w:val="19"/>
        </w:rPr>
        <w:t>U</w:t>
      </w:r>
      <w:r w:rsidRPr="00BB064C">
        <w:rPr>
          <w:rFonts w:ascii="Arial" w:hAnsi="Arial"/>
          <w:color w:val="5D413D"/>
          <w:spacing w:val="-12"/>
          <w:w w:val="105"/>
          <w:sz w:val="19"/>
        </w:rPr>
        <w:t>m</w:t>
      </w:r>
      <w:r w:rsidRPr="00BB064C">
        <w:rPr>
          <w:rFonts w:ascii="Arial" w:hAnsi="Arial"/>
          <w:color w:val="3D3644"/>
          <w:spacing w:val="-12"/>
          <w:w w:val="105"/>
          <w:sz w:val="19"/>
        </w:rPr>
        <w:t>éno</w:t>
      </w:r>
      <w:r w:rsidRPr="00BB064C">
        <w:rPr>
          <w:rFonts w:ascii="Arial" w:hAnsi="Arial"/>
          <w:color w:val="38496B"/>
          <w:spacing w:val="-12"/>
          <w:w w:val="105"/>
          <w:sz w:val="19"/>
        </w:rPr>
        <w:t xml:space="preserve">, 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pří</w:t>
      </w:r>
      <w:r w:rsidRPr="00BB064C">
        <w:rPr>
          <w:rFonts w:ascii="Arial" w:hAnsi="Arial"/>
          <w:color w:val="5D413D"/>
          <w:spacing w:val="-6"/>
          <w:w w:val="105"/>
          <w:sz w:val="19"/>
        </w:rPr>
        <w:t>j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mení</w:t>
      </w:r>
      <w:r w:rsidRPr="00BB064C">
        <w:rPr>
          <w:rFonts w:ascii="Arial" w:hAnsi="Arial"/>
          <w:color w:val="38496B"/>
          <w:spacing w:val="-6"/>
          <w:w w:val="105"/>
          <w:sz w:val="19"/>
        </w:rPr>
        <w:t>,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byd</w:t>
      </w:r>
      <w:r w:rsidRPr="00BB064C">
        <w:rPr>
          <w:rFonts w:ascii="Arial" w:hAnsi="Arial"/>
          <w:color w:val="38496B"/>
          <w:spacing w:val="-6"/>
          <w:w w:val="105"/>
          <w:sz w:val="19"/>
        </w:rPr>
        <w:t>i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lš</w:t>
      </w:r>
      <w:r w:rsidRPr="00BB064C">
        <w:rPr>
          <w:rFonts w:ascii="Arial" w:hAnsi="Arial"/>
          <w:color w:val="5D413D"/>
          <w:spacing w:val="-6"/>
          <w:w w:val="105"/>
          <w:sz w:val="19"/>
        </w:rPr>
        <w:t>t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ě,</w:t>
      </w:r>
      <w:r w:rsidRPr="00BB064C">
        <w:rPr>
          <w:rFonts w:ascii="Arial" w:hAnsi="Arial"/>
          <w:color w:val="38496B"/>
          <w:spacing w:val="-6"/>
          <w:w w:val="105"/>
          <w:sz w:val="19"/>
        </w:rPr>
        <w:t>ú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da</w:t>
      </w:r>
      <w:r w:rsidRPr="00BB064C">
        <w:rPr>
          <w:rFonts w:ascii="Arial" w:hAnsi="Arial"/>
          <w:color w:val="38496B"/>
          <w:spacing w:val="-6"/>
          <w:w w:val="105"/>
          <w:sz w:val="19"/>
        </w:rPr>
        <w:t>j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 xml:space="preserve">esvé </w:t>
      </w:r>
      <w:r w:rsidRPr="00BB064C">
        <w:rPr>
          <w:rFonts w:ascii="Arial" w:hAnsi="Arial"/>
          <w:color w:val="3D3644"/>
          <w:w w:val="105"/>
          <w:sz w:val="19"/>
        </w:rPr>
        <w:t xml:space="preserve">firmy) </w:t>
      </w:r>
      <w:r w:rsidRPr="00BB064C">
        <w:rPr>
          <w:rFonts w:ascii="Arial" w:hAnsi="Arial"/>
          <w:color w:val="5D413D"/>
          <w:spacing w:val="-7"/>
          <w:w w:val="105"/>
          <w:sz w:val="19"/>
        </w:rPr>
        <w:t>ú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>dajev</w:t>
      </w:r>
      <w:r w:rsidRPr="00BB064C">
        <w:rPr>
          <w:rFonts w:ascii="Arial" w:hAnsi="Arial"/>
          <w:color w:val="38496B"/>
          <w:spacing w:val="-7"/>
          <w:w w:val="105"/>
          <w:sz w:val="19"/>
        </w:rPr>
        <w:t>l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>as</w:t>
      </w:r>
      <w:r w:rsidRPr="00BB064C">
        <w:rPr>
          <w:rFonts w:ascii="Arial" w:hAnsi="Arial"/>
          <w:color w:val="5D413D"/>
          <w:spacing w:val="-7"/>
          <w:w w:val="105"/>
          <w:sz w:val="19"/>
        </w:rPr>
        <w:t>tn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>íkavo</w:t>
      </w:r>
      <w:r w:rsidRPr="00BB064C">
        <w:rPr>
          <w:rFonts w:ascii="Arial" w:hAnsi="Arial"/>
          <w:color w:val="282328"/>
          <w:spacing w:val="-7"/>
          <w:w w:val="105"/>
          <w:sz w:val="19"/>
        </w:rPr>
        <w:t>z</w:t>
      </w:r>
      <w:r w:rsidRPr="00BB064C">
        <w:rPr>
          <w:rFonts w:ascii="Arial" w:hAnsi="Arial"/>
          <w:color w:val="3D3644"/>
          <w:spacing w:val="-7"/>
          <w:w w:val="105"/>
          <w:sz w:val="19"/>
        </w:rPr>
        <w:t>idla</w:t>
      </w:r>
    </w:p>
    <w:p w:rsidR="00C2547A" w:rsidRPr="00BB064C" w:rsidRDefault="00BB064C">
      <w:pPr>
        <w:spacing w:line="208" w:lineRule="exact"/>
        <w:ind w:left="1106"/>
        <w:rPr>
          <w:rFonts w:ascii="Arial" w:hAnsi="Arial"/>
          <w:sz w:val="19"/>
        </w:rPr>
      </w:pPr>
      <w:r w:rsidRPr="00BB064C">
        <w:rPr>
          <w:rFonts w:ascii="Arial" w:hAnsi="Arial"/>
          <w:color w:val="5D413D"/>
          <w:sz w:val="19"/>
        </w:rPr>
        <w:t>ú</w:t>
      </w:r>
      <w:r w:rsidRPr="00BB064C">
        <w:rPr>
          <w:rFonts w:ascii="Arial" w:hAnsi="Arial"/>
          <w:color w:val="3D3644"/>
          <w:sz w:val="19"/>
        </w:rPr>
        <w:t>da</w:t>
      </w:r>
      <w:r w:rsidRPr="00BB064C">
        <w:rPr>
          <w:rFonts w:ascii="Arial" w:hAnsi="Arial"/>
          <w:color w:val="38496B"/>
          <w:sz w:val="19"/>
        </w:rPr>
        <w:t>j</w:t>
      </w:r>
      <w:r w:rsidRPr="00BB064C">
        <w:rPr>
          <w:rFonts w:ascii="Arial" w:hAnsi="Arial"/>
          <w:color w:val="3D3644"/>
          <w:sz w:val="19"/>
        </w:rPr>
        <w:t xml:space="preserve">eo </w:t>
      </w:r>
      <w:r w:rsidRPr="00BB064C">
        <w:rPr>
          <w:rFonts w:ascii="Arial" w:hAnsi="Arial"/>
          <w:color w:val="5D413D"/>
          <w:sz w:val="19"/>
        </w:rPr>
        <w:t>n</w:t>
      </w:r>
      <w:r w:rsidRPr="00BB064C">
        <w:rPr>
          <w:rFonts w:ascii="Arial" w:hAnsi="Arial"/>
          <w:color w:val="3D3644"/>
          <w:sz w:val="19"/>
        </w:rPr>
        <w:t>ás</w:t>
      </w:r>
      <w:r w:rsidRPr="00BB064C">
        <w:rPr>
          <w:rFonts w:ascii="Arial" w:hAnsi="Arial"/>
          <w:color w:val="38496B"/>
          <w:sz w:val="19"/>
        </w:rPr>
        <w:t xml:space="preserve">,  </w:t>
      </w:r>
      <w:r w:rsidRPr="00BB064C">
        <w:rPr>
          <w:rFonts w:ascii="Arial" w:hAnsi="Arial"/>
          <w:color w:val="3D3644"/>
          <w:sz w:val="19"/>
        </w:rPr>
        <w:t>číslopoj</w:t>
      </w:r>
      <w:r w:rsidRPr="00BB064C">
        <w:rPr>
          <w:rFonts w:ascii="Arial" w:hAnsi="Arial"/>
          <w:color w:val="5D413D"/>
          <w:sz w:val="19"/>
        </w:rPr>
        <w:t>i</w:t>
      </w:r>
      <w:r w:rsidRPr="00BB064C">
        <w:rPr>
          <w:rFonts w:ascii="Arial" w:hAnsi="Arial"/>
          <w:color w:val="3D3644"/>
          <w:sz w:val="19"/>
        </w:rPr>
        <w:t>s</w:t>
      </w:r>
      <w:r w:rsidRPr="00BB064C">
        <w:rPr>
          <w:rFonts w:ascii="Arial" w:hAnsi="Arial"/>
          <w:color w:val="5D413D"/>
          <w:sz w:val="19"/>
        </w:rPr>
        <w:t>tn</w:t>
      </w:r>
      <w:r w:rsidRPr="00BB064C">
        <w:rPr>
          <w:rFonts w:ascii="Arial" w:hAnsi="Arial"/>
          <w:color w:val="3D3644"/>
          <w:sz w:val="19"/>
        </w:rPr>
        <w:t>ésmlouvy  aSP</w:t>
      </w:r>
      <w:r w:rsidRPr="00BB064C">
        <w:rPr>
          <w:rFonts w:ascii="Arial" w:hAnsi="Arial"/>
          <w:color w:val="282328"/>
          <w:sz w:val="19"/>
        </w:rPr>
        <w:t>Z</w:t>
      </w:r>
      <w:r w:rsidRPr="00BB064C">
        <w:rPr>
          <w:rFonts w:ascii="Arial" w:hAnsi="Arial"/>
          <w:color w:val="3D3644"/>
          <w:sz w:val="19"/>
        </w:rPr>
        <w:t>vo</w:t>
      </w:r>
      <w:r w:rsidRPr="00BB064C">
        <w:rPr>
          <w:rFonts w:ascii="Arial" w:hAnsi="Arial"/>
          <w:color w:val="282328"/>
          <w:sz w:val="19"/>
        </w:rPr>
        <w:t>z</w:t>
      </w:r>
      <w:r w:rsidRPr="00BB064C">
        <w:rPr>
          <w:rFonts w:ascii="Arial" w:hAnsi="Arial"/>
          <w:color w:val="5D413D"/>
          <w:sz w:val="19"/>
        </w:rPr>
        <w:t>i</w:t>
      </w:r>
      <w:r w:rsidRPr="00BB064C">
        <w:rPr>
          <w:rFonts w:ascii="Arial" w:hAnsi="Arial"/>
          <w:color w:val="3D3644"/>
          <w:sz w:val="19"/>
        </w:rPr>
        <w:t>d</w:t>
      </w:r>
      <w:r w:rsidRPr="00BB064C">
        <w:rPr>
          <w:rFonts w:ascii="Arial" w:hAnsi="Arial"/>
          <w:color w:val="38496B"/>
          <w:sz w:val="19"/>
        </w:rPr>
        <w:t>l</w:t>
      </w:r>
      <w:r w:rsidRPr="00BB064C">
        <w:rPr>
          <w:rFonts w:ascii="Arial" w:hAnsi="Arial"/>
          <w:color w:val="3D3644"/>
          <w:sz w:val="19"/>
        </w:rPr>
        <w:t>a,</w:t>
      </w:r>
      <w:r w:rsidRPr="00BB064C">
        <w:rPr>
          <w:rFonts w:ascii="Arial" w:hAnsi="Arial"/>
          <w:color w:val="38496B"/>
          <w:sz w:val="19"/>
        </w:rPr>
        <w:t>j</w:t>
      </w:r>
      <w:r w:rsidRPr="00BB064C">
        <w:rPr>
          <w:rFonts w:ascii="Arial" w:hAnsi="Arial"/>
          <w:color w:val="3D3644"/>
          <w:sz w:val="19"/>
        </w:rPr>
        <w:t>ehožprovo</w:t>
      </w:r>
      <w:r w:rsidRPr="00BB064C">
        <w:rPr>
          <w:rFonts w:ascii="Arial" w:hAnsi="Arial"/>
          <w:color w:val="282328"/>
          <w:sz w:val="19"/>
        </w:rPr>
        <w:t>z</w:t>
      </w:r>
      <w:r w:rsidRPr="00BB064C">
        <w:rPr>
          <w:rFonts w:ascii="Arial" w:hAnsi="Arial"/>
          <w:color w:val="3D3644"/>
          <w:sz w:val="19"/>
        </w:rPr>
        <w:t>emby</w:t>
      </w:r>
      <w:r w:rsidRPr="00BB064C">
        <w:rPr>
          <w:rFonts w:ascii="Arial" w:hAnsi="Arial"/>
          <w:color w:val="5D413D"/>
          <w:sz w:val="19"/>
        </w:rPr>
        <w:t>l</w:t>
      </w:r>
      <w:r w:rsidRPr="00BB064C">
        <w:rPr>
          <w:rFonts w:ascii="Arial" w:hAnsi="Arial"/>
          <w:color w:val="3D3644"/>
          <w:sz w:val="19"/>
        </w:rPr>
        <w:t xml:space="preserve">aškoda </w:t>
      </w:r>
      <w:r w:rsidRPr="00BB064C">
        <w:rPr>
          <w:rFonts w:ascii="Arial" w:hAnsi="Arial"/>
          <w:color w:val="282328"/>
          <w:sz w:val="19"/>
        </w:rPr>
        <w:t>z</w:t>
      </w:r>
      <w:r w:rsidRPr="00BB064C">
        <w:rPr>
          <w:rFonts w:ascii="Arial" w:hAnsi="Arial"/>
          <w:color w:val="3D3644"/>
          <w:sz w:val="19"/>
        </w:rPr>
        <w:t>půso</w:t>
      </w:r>
      <w:r w:rsidRPr="00BB064C">
        <w:rPr>
          <w:rFonts w:ascii="Arial" w:hAnsi="Arial"/>
          <w:color w:val="5D413D"/>
          <w:sz w:val="19"/>
        </w:rPr>
        <w:t>b</w:t>
      </w:r>
      <w:r w:rsidRPr="00BB064C">
        <w:rPr>
          <w:rFonts w:ascii="Arial" w:hAnsi="Arial"/>
          <w:color w:val="3D3644"/>
          <w:sz w:val="19"/>
        </w:rPr>
        <w:t>e</w:t>
      </w:r>
      <w:r w:rsidRPr="00BB064C">
        <w:rPr>
          <w:rFonts w:ascii="Arial" w:hAnsi="Arial"/>
          <w:color w:val="5D413D"/>
          <w:sz w:val="19"/>
        </w:rPr>
        <w:t>n</w:t>
      </w:r>
      <w:r w:rsidRPr="00BB064C">
        <w:rPr>
          <w:rFonts w:ascii="Arial" w:hAnsi="Arial"/>
          <w:color w:val="3D3644"/>
          <w:sz w:val="19"/>
        </w:rPr>
        <w:t>á</w:t>
      </w: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BB064C">
      <w:pPr>
        <w:spacing w:before="134"/>
        <w:ind w:left="821"/>
        <w:rPr>
          <w:rFonts w:ascii="Arial"/>
          <w:b/>
          <w:sz w:val="24"/>
        </w:rPr>
      </w:pPr>
      <w:r w:rsidRPr="00BB064C">
        <w:rPr>
          <w:rFonts w:ascii="Arial"/>
          <w:b/>
          <w:color w:val="282328"/>
          <w:w w:val="105"/>
          <w:sz w:val="24"/>
        </w:rPr>
        <w:t>Kdy a jak platit?</w:t>
      </w:r>
    </w:p>
    <w:p w:rsidR="00C2547A" w:rsidRPr="00BB064C" w:rsidRDefault="00BB064C">
      <w:pPr>
        <w:spacing w:before="100" w:line="209" w:lineRule="exact"/>
        <w:ind w:left="814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w w:val="105"/>
          <w:sz w:val="19"/>
        </w:rPr>
        <w:t>P</w:t>
      </w:r>
      <w:r w:rsidRPr="00BB064C">
        <w:rPr>
          <w:rFonts w:ascii="Arial" w:hAnsi="Arial"/>
          <w:color w:val="38496B"/>
          <w:w w:val="105"/>
          <w:sz w:val="19"/>
        </w:rPr>
        <w:t>l</w:t>
      </w:r>
      <w:r w:rsidRPr="00BB064C">
        <w:rPr>
          <w:rFonts w:ascii="Arial" w:hAnsi="Arial"/>
          <w:color w:val="3D3644"/>
          <w:w w:val="105"/>
          <w:sz w:val="19"/>
        </w:rPr>
        <w:t>atby</w:t>
      </w:r>
      <w:r w:rsidRPr="00BB064C">
        <w:rPr>
          <w:rFonts w:ascii="Arial" w:hAnsi="Arial"/>
          <w:color w:val="282328"/>
          <w:w w:val="105"/>
          <w:sz w:val="19"/>
        </w:rPr>
        <w:t>z</w:t>
      </w:r>
      <w:r w:rsidRPr="00BB064C">
        <w:rPr>
          <w:rFonts w:ascii="Arial" w:hAnsi="Arial"/>
          <w:color w:val="3D3644"/>
          <w:w w:val="105"/>
          <w:sz w:val="19"/>
        </w:rPr>
        <w:t>apo</w:t>
      </w:r>
      <w:r w:rsidRPr="00BB064C">
        <w:rPr>
          <w:rFonts w:ascii="Arial" w:hAnsi="Arial"/>
          <w:color w:val="38496B"/>
          <w:w w:val="105"/>
          <w:sz w:val="19"/>
        </w:rPr>
        <w:t>ji</w:t>
      </w:r>
      <w:r w:rsidRPr="00BB064C">
        <w:rPr>
          <w:rFonts w:ascii="Arial" w:hAnsi="Arial"/>
          <w:color w:val="3D3644"/>
          <w:w w:val="105"/>
          <w:sz w:val="19"/>
        </w:rPr>
        <w:t>štěn</w:t>
      </w:r>
      <w:r w:rsidRPr="00BB064C">
        <w:rPr>
          <w:rFonts w:ascii="Arial" w:hAnsi="Arial"/>
          <w:color w:val="282328"/>
          <w:w w:val="105"/>
          <w:sz w:val="19"/>
        </w:rPr>
        <w:t>í</w:t>
      </w:r>
      <w:r w:rsidRPr="00BB064C">
        <w:rPr>
          <w:rFonts w:ascii="Arial" w:hAnsi="Arial"/>
          <w:color w:val="524459"/>
          <w:w w:val="105"/>
          <w:sz w:val="19"/>
        </w:rPr>
        <w:t xml:space="preserve">, </w:t>
      </w:r>
      <w:r w:rsidRPr="00BB064C">
        <w:rPr>
          <w:rFonts w:ascii="Arial" w:hAnsi="Arial"/>
          <w:color w:val="3D3644"/>
          <w:w w:val="105"/>
          <w:sz w:val="19"/>
        </w:rPr>
        <w:t>tak</w:t>
      </w:r>
      <w:r w:rsidRPr="00BB064C">
        <w:rPr>
          <w:rFonts w:ascii="Arial" w:hAnsi="Arial"/>
          <w:color w:val="282328"/>
          <w:w w:val="105"/>
          <w:sz w:val="19"/>
        </w:rPr>
        <w:t>z</w:t>
      </w:r>
      <w:r w:rsidRPr="00BB064C">
        <w:rPr>
          <w:rFonts w:ascii="Arial" w:hAnsi="Arial"/>
          <w:color w:val="3D3644"/>
          <w:w w:val="105"/>
          <w:sz w:val="19"/>
        </w:rPr>
        <w:t>va</w:t>
      </w:r>
      <w:r w:rsidRPr="00BB064C">
        <w:rPr>
          <w:rFonts w:ascii="Arial" w:hAnsi="Arial"/>
          <w:color w:val="5D413D"/>
          <w:w w:val="105"/>
          <w:sz w:val="19"/>
        </w:rPr>
        <w:t>n</w:t>
      </w:r>
      <w:r w:rsidRPr="00BB064C">
        <w:rPr>
          <w:rFonts w:ascii="Arial" w:hAnsi="Arial"/>
          <w:color w:val="3D3644"/>
          <w:w w:val="105"/>
          <w:sz w:val="19"/>
        </w:rPr>
        <w:t>épo</w:t>
      </w:r>
      <w:r w:rsidRPr="00BB064C">
        <w:rPr>
          <w:rFonts w:ascii="Arial" w:hAnsi="Arial"/>
          <w:color w:val="38496B"/>
          <w:w w:val="105"/>
          <w:sz w:val="19"/>
        </w:rPr>
        <w:t>ji</w:t>
      </w:r>
      <w:r w:rsidRPr="00BB064C">
        <w:rPr>
          <w:rFonts w:ascii="Arial" w:hAnsi="Arial"/>
          <w:color w:val="3D3644"/>
          <w:w w:val="105"/>
          <w:sz w:val="19"/>
        </w:rPr>
        <w:t>s</w:t>
      </w:r>
      <w:r w:rsidRPr="00BB064C">
        <w:rPr>
          <w:rFonts w:ascii="Arial" w:hAnsi="Arial"/>
          <w:color w:val="5D413D"/>
          <w:w w:val="105"/>
          <w:sz w:val="19"/>
        </w:rPr>
        <w:t>t</w:t>
      </w:r>
      <w:r w:rsidRPr="00BB064C">
        <w:rPr>
          <w:rFonts w:ascii="Arial" w:hAnsi="Arial"/>
          <w:color w:val="3D3644"/>
          <w:w w:val="105"/>
          <w:sz w:val="19"/>
        </w:rPr>
        <w:t>né</w:t>
      </w:r>
      <w:r w:rsidRPr="00BB064C">
        <w:rPr>
          <w:rFonts w:ascii="Arial" w:hAnsi="Arial"/>
          <w:color w:val="625B69"/>
          <w:w w:val="105"/>
          <w:sz w:val="19"/>
        </w:rPr>
        <w:t>,</w:t>
      </w:r>
      <w:r w:rsidRPr="00BB064C">
        <w:rPr>
          <w:rFonts w:ascii="Arial" w:hAnsi="Arial"/>
          <w:color w:val="3D3644"/>
          <w:w w:val="105"/>
          <w:sz w:val="19"/>
        </w:rPr>
        <w:t>p</w:t>
      </w:r>
      <w:r w:rsidRPr="00BB064C">
        <w:rPr>
          <w:rFonts w:ascii="Arial" w:hAnsi="Arial"/>
          <w:color w:val="5D413D"/>
          <w:w w:val="105"/>
          <w:sz w:val="19"/>
        </w:rPr>
        <w:t>l</w:t>
      </w:r>
      <w:r w:rsidRPr="00BB064C">
        <w:rPr>
          <w:rFonts w:ascii="Arial" w:hAnsi="Arial"/>
          <w:color w:val="3D3644"/>
          <w:w w:val="105"/>
          <w:sz w:val="19"/>
        </w:rPr>
        <w:t>atíteprav</w:t>
      </w:r>
      <w:r w:rsidRPr="00BB064C">
        <w:rPr>
          <w:rFonts w:ascii="Arial" w:hAnsi="Arial"/>
          <w:color w:val="38496B"/>
          <w:w w:val="105"/>
          <w:sz w:val="19"/>
        </w:rPr>
        <w:t>i</w:t>
      </w:r>
      <w:r w:rsidRPr="00BB064C">
        <w:rPr>
          <w:rFonts w:ascii="Arial" w:hAnsi="Arial"/>
          <w:color w:val="3D3644"/>
          <w:w w:val="105"/>
          <w:sz w:val="19"/>
        </w:rPr>
        <w:t>de</w:t>
      </w:r>
      <w:r w:rsidRPr="00BB064C">
        <w:rPr>
          <w:rFonts w:ascii="Arial" w:hAnsi="Arial"/>
          <w:color w:val="38496B"/>
          <w:w w:val="105"/>
          <w:sz w:val="19"/>
        </w:rPr>
        <w:t>l</w:t>
      </w:r>
      <w:r w:rsidRPr="00BB064C">
        <w:rPr>
          <w:rFonts w:ascii="Arial" w:hAnsi="Arial"/>
          <w:color w:val="3D3644"/>
          <w:w w:val="105"/>
          <w:sz w:val="19"/>
        </w:rPr>
        <w:t>něpocelou dobu</w:t>
      </w:r>
      <w:r w:rsidRPr="00BB064C">
        <w:rPr>
          <w:rFonts w:ascii="Arial" w:hAnsi="Arial"/>
          <w:color w:val="5D413D"/>
          <w:w w:val="105"/>
          <w:sz w:val="19"/>
        </w:rPr>
        <w:t>t</w:t>
      </w:r>
      <w:r w:rsidRPr="00BB064C">
        <w:rPr>
          <w:rFonts w:ascii="Arial" w:hAnsi="Arial"/>
          <w:color w:val="3D3644"/>
          <w:w w:val="105"/>
          <w:sz w:val="19"/>
        </w:rPr>
        <w:t>rvání po</w:t>
      </w:r>
      <w:r w:rsidRPr="00BB064C">
        <w:rPr>
          <w:rFonts w:ascii="Arial" w:hAnsi="Arial"/>
          <w:color w:val="38496B"/>
          <w:w w:val="105"/>
          <w:sz w:val="19"/>
        </w:rPr>
        <w:t>ji</w:t>
      </w:r>
      <w:r w:rsidRPr="00BB064C">
        <w:rPr>
          <w:rFonts w:ascii="Arial" w:hAnsi="Arial"/>
          <w:color w:val="3D3644"/>
          <w:w w:val="105"/>
          <w:sz w:val="19"/>
        </w:rPr>
        <w:t>štění.</w:t>
      </w:r>
    </w:p>
    <w:p w:rsidR="00C2547A" w:rsidRPr="00BB064C" w:rsidRDefault="00BB064C">
      <w:pPr>
        <w:spacing w:line="209" w:lineRule="exact"/>
        <w:ind w:left="814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spacing w:val="-8"/>
          <w:w w:val="102"/>
          <w:sz w:val="19"/>
        </w:rPr>
        <w:t>P</w:t>
      </w:r>
      <w:r w:rsidRPr="00BB064C">
        <w:rPr>
          <w:rFonts w:ascii="Arial" w:hAnsi="Arial"/>
          <w:color w:val="38496B"/>
          <w:spacing w:val="1"/>
          <w:w w:val="102"/>
          <w:sz w:val="19"/>
        </w:rPr>
        <w:t>l</w:t>
      </w:r>
      <w:r w:rsidRPr="00BB064C">
        <w:rPr>
          <w:rFonts w:ascii="Arial" w:hAnsi="Arial"/>
          <w:color w:val="3D3644"/>
          <w:w w:val="107"/>
          <w:sz w:val="19"/>
        </w:rPr>
        <w:t>a</w:t>
      </w:r>
      <w:r w:rsidRPr="00BB064C">
        <w:rPr>
          <w:rFonts w:ascii="Arial" w:hAnsi="Arial"/>
          <w:color w:val="3D3644"/>
          <w:spacing w:val="-27"/>
          <w:w w:val="107"/>
          <w:sz w:val="19"/>
        </w:rPr>
        <w:t>t</w:t>
      </w:r>
      <w:r w:rsidRPr="00BB064C">
        <w:rPr>
          <w:rFonts w:ascii="Arial" w:hAnsi="Arial"/>
          <w:color w:val="38496B"/>
          <w:spacing w:val="3"/>
          <w:w w:val="107"/>
          <w:sz w:val="19"/>
        </w:rPr>
        <w:t>i</w:t>
      </w:r>
      <w:r w:rsidRPr="00BB064C">
        <w:rPr>
          <w:rFonts w:ascii="Arial" w:hAnsi="Arial"/>
          <w:color w:val="5D413D"/>
          <w:spacing w:val="13"/>
          <w:w w:val="107"/>
          <w:sz w:val="19"/>
        </w:rPr>
        <w:t>t</w:t>
      </w:r>
      <w:r w:rsidRPr="00BB064C">
        <w:rPr>
          <w:rFonts w:ascii="Arial" w:hAnsi="Arial"/>
          <w:color w:val="3D3644"/>
          <w:w w:val="95"/>
          <w:sz w:val="19"/>
        </w:rPr>
        <w:t>můžete</w:t>
      </w:r>
      <w:r w:rsidRPr="00BB064C">
        <w:rPr>
          <w:rFonts w:ascii="Arial" w:hAnsi="Arial"/>
          <w:color w:val="3D3644"/>
          <w:spacing w:val="-34"/>
          <w:sz w:val="19"/>
        </w:rPr>
        <w:t xml:space="preserve"> </w:t>
      </w:r>
      <w:r w:rsidRPr="00BB064C">
        <w:rPr>
          <w:rFonts w:ascii="Arial" w:hAnsi="Arial"/>
          <w:color w:val="3D3644"/>
          <w:spacing w:val="15"/>
          <w:w w:val="108"/>
          <w:sz w:val="19"/>
        </w:rPr>
        <w:t>v</w:t>
      </w:r>
      <w:r w:rsidRPr="00BB064C">
        <w:rPr>
          <w:rFonts w:ascii="Arial" w:hAnsi="Arial"/>
          <w:color w:val="282328"/>
          <w:spacing w:val="-16"/>
          <w:w w:val="108"/>
          <w:sz w:val="19"/>
        </w:rPr>
        <w:t>z</w:t>
      </w:r>
      <w:r w:rsidRPr="00BB064C">
        <w:rPr>
          <w:rFonts w:ascii="Arial" w:hAnsi="Arial"/>
          <w:color w:val="3D3644"/>
          <w:w w:val="107"/>
          <w:sz w:val="19"/>
        </w:rPr>
        <w:t>ávi</w:t>
      </w:r>
      <w:r w:rsidRPr="00BB064C">
        <w:rPr>
          <w:rFonts w:ascii="Arial" w:hAnsi="Arial"/>
          <w:color w:val="3D3644"/>
          <w:spacing w:val="-41"/>
          <w:w w:val="108"/>
          <w:sz w:val="19"/>
        </w:rPr>
        <w:t>s</w:t>
      </w:r>
      <w:r w:rsidRPr="00BB064C">
        <w:rPr>
          <w:rFonts w:ascii="Arial" w:hAnsi="Arial"/>
          <w:color w:val="5D413D"/>
          <w:spacing w:val="-10"/>
          <w:w w:val="107"/>
          <w:sz w:val="19"/>
        </w:rPr>
        <w:t>l</w:t>
      </w:r>
      <w:r w:rsidRPr="00BB064C">
        <w:rPr>
          <w:rFonts w:ascii="Arial" w:hAnsi="Arial"/>
          <w:color w:val="3D3644"/>
          <w:w w:val="107"/>
          <w:sz w:val="19"/>
        </w:rPr>
        <w:t>os</w:t>
      </w:r>
      <w:r w:rsidRPr="00BB064C">
        <w:rPr>
          <w:rFonts w:ascii="Arial" w:hAnsi="Arial"/>
          <w:color w:val="3D3644"/>
          <w:spacing w:val="-30"/>
          <w:w w:val="107"/>
          <w:sz w:val="19"/>
        </w:rPr>
        <w:t>t</w:t>
      </w:r>
      <w:r w:rsidRPr="00BB064C">
        <w:rPr>
          <w:rFonts w:ascii="Arial" w:hAnsi="Arial"/>
          <w:color w:val="5D413D"/>
          <w:spacing w:val="14"/>
          <w:w w:val="107"/>
          <w:sz w:val="19"/>
        </w:rPr>
        <w:t>i</w:t>
      </w:r>
      <w:r w:rsidRPr="00BB064C">
        <w:rPr>
          <w:rFonts w:ascii="Arial" w:hAnsi="Arial"/>
          <w:color w:val="3D3644"/>
          <w:w w:val="102"/>
          <w:sz w:val="19"/>
        </w:rPr>
        <w:t>na</w:t>
      </w:r>
      <w:r w:rsidRPr="00BB064C">
        <w:rPr>
          <w:rFonts w:ascii="Arial" w:hAnsi="Arial"/>
          <w:color w:val="3D3644"/>
          <w:spacing w:val="-32"/>
          <w:sz w:val="19"/>
        </w:rPr>
        <w:t xml:space="preserve"> </w:t>
      </w:r>
      <w:r w:rsidRPr="00BB064C">
        <w:rPr>
          <w:rFonts w:ascii="Arial" w:hAnsi="Arial"/>
          <w:color w:val="3D3644"/>
          <w:w w:val="107"/>
          <w:sz w:val="19"/>
        </w:rPr>
        <w:t>ver</w:t>
      </w:r>
      <w:r w:rsidRPr="00BB064C">
        <w:rPr>
          <w:rFonts w:ascii="Arial" w:hAnsi="Arial"/>
          <w:color w:val="3D3644"/>
          <w:spacing w:val="-59"/>
          <w:w w:val="108"/>
          <w:sz w:val="19"/>
        </w:rPr>
        <w:t>z</w:t>
      </w:r>
      <w:r w:rsidRPr="00BB064C">
        <w:rPr>
          <w:rFonts w:ascii="Arial" w:hAnsi="Arial"/>
          <w:color w:val="38496B"/>
          <w:w w:val="107"/>
          <w:sz w:val="19"/>
        </w:rPr>
        <w:t>i</w:t>
      </w:r>
      <w:r w:rsidRPr="00BB064C">
        <w:rPr>
          <w:rFonts w:ascii="Arial" w:hAnsi="Arial"/>
          <w:color w:val="38496B"/>
          <w:spacing w:val="-29"/>
          <w:sz w:val="19"/>
        </w:rPr>
        <w:t xml:space="preserve"> </w:t>
      </w:r>
      <w:r w:rsidRPr="00BB064C">
        <w:rPr>
          <w:rFonts w:ascii="Arial" w:hAnsi="Arial"/>
          <w:color w:val="3D3644"/>
          <w:w w:val="107"/>
          <w:sz w:val="19"/>
        </w:rPr>
        <w:t>p</w:t>
      </w:r>
      <w:r w:rsidRPr="00BB064C">
        <w:rPr>
          <w:rFonts w:ascii="Arial" w:hAnsi="Arial"/>
          <w:color w:val="3D3644"/>
          <w:spacing w:val="-28"/>
          <w:w w:val="107"/>
          <w:sz w:val="19"/>
        </w:rPr>
        <w:t>o</w:t>
      </w:r>
      <w:r w:rsidRPr="00BB064C">
        <w:rPr>
          <w:rFonts w:ascii="Arial" w:hAnsi="Arial"/>
          <w:color w:val="38496B"/>
          <w:spacing w:val="-6"/>
          <w:w w:val="105"/>
          <w:sz w:val="19"/>
        </w:rPr>
        <w:t>j</w:t>
      </w:r>
      <w:r w:rsidRPr="00BB064C">
        <w:rPr>
          <w:rFonts w:ascii="Arial" w:hAnsi="Arial"/>
          <w:color w:val="3D3644"/>
          <w:w w:val="105"/>
          <w:sz w:val="19"/>
        </w:rPr>
        <w:t>i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s</w:t>
      </w:r>
      <w:r w:rsidRPr="00BB064C">
        <w:rPr>
          <w:rFonts w:ascii="Arial" w:hAnsi="Arial"/>
          <w:color w:val="5D413D"/>
          <w:spacing w:val="-17"/>
          <w:w w:val="107"/>
          <w:sz w:val="19"/>
        </w:rPr>
        <w:t>t</w:t>
      </w:r>
      <w:r w:rsidRPr="00BB064C">
        <w:rPr>
          <w:rFonts w:ascii="Arial" w:hAnsi="Arial"/>
          <w:color w:val="3D3644"/>
          <w:w w:val="107"/>
          <w:sz w:val="19"/>
        </w:rPr>
        <w:t>n</w:t>
      </w:r>
      <w:r w:rsidRPr="00BB064C">
        <w:rPr>
          <w:rFonts w:ascii="Arial" w:hAnsi="Arial"/>
          <w:color w:val="3D3644"/>
          <w:spacing w:val="8"/>
          <w:w w:val="107"/>
          <w:sz w:val="19"/>
        </w:rPr>
        <w:t>é</w:t>
      </w:r>
      <w:r w:rsidRPr="00BB064C">
        <w:rPr>
          <w:rFonts w:ascii="Arial" w:hAnsi="Arial"/>
          <w:color w:val="3D3644"/>
          <w:w w:val="108"/>
          <w:sz w:val="19"/>
        </w:rPr>
        <w:t>s</w:t>
      </w:r>
      <w:r w:rsidRPr="00BB064C">
        <w:rPr>
          <w:rFonts w:ascii="Arial" w:hAnsi="Arial"/>
          <w:color w:val="3D3644"/>
          <w:spacing w:val="-41"/>
          <w:w w:val="108"/>
          <w:sz w:val="19"/>
        </w:rPr>
        <w:t>m</w:t>
      </w:r>
      <w:r w:rsidRPr="00BB064C">
        <w:rPr>
          <w:rFonts w:ascii="Arial" w:hAnsi="Arial"/>
          <w:color w:val="38496B"/>
          <w:spacing w:val="-1"/>
          <w:w w:val="109"/>
          <w:sz w:val="19"/>
        </w:rPr>
        <w:t>l</w:t>
      </w:r>
      <w:r w:rsidRPr="00BB064C">
        <w:rPr>
          <w:rFonts w:ascii="Arial" w:hAnsi="Arial"/>
          <w:color w:val="3D3644"/>
          <w:w w:val="105"/>
          <w:sz w:val="19"/>
        </w:rPr>
        <w:t>ouv</w:t>
      </w:r>
      <w:r w:rsidRPr="00BB064C">
        <w:rPr>
          <w:rFonts w:ascii="Arial" w:hAnsi="Arial"/>
          <w:color w:val="3D3644"/>
          <w:spacing w:val="-22"/>
          <w:w w:val="106"/>
          <w:sz w:val="19"/>
        </w:rPr>
        <w:t>y</w:t>
      </w:r>
      <w:r w:rsidRPr="00BB064C">
        <w:rPr>
          <w:rFonts w:ascii="Arial" w:hAnsi="Arial"/>
          <w:color w:val="5D413D"/>
          <w:spacing w:val="-21"/>
          <w:w w:val="109"/>
          <w:sz w:val="19"/>
        </w:rPr>
        <w:t>n</w:t>
      </w:r>
      <w:r w:rsidRPr="00BB064C">
        <w:rPr>
          <w:rFonts w:ascii="Arial" w:hAnsi="Arial"/>
          <w:color w:val="3D3644"/>
          <w:w w:val="109"/>
          <w:sz w:val="19"/>
        </w:rPr>
        <w:t>ap</w:t>
      </w:r>
      <w:r w:rsidRPr="00BB064C">
        <w:rPr>
          <w:rFonts w:ascii="Arial" w:hAnsi="Arial"/>
          <w:color w:val="3D3644"/>
          <w:spacing w:val="-33"/>
          <w:w w:val="109"/>
          <w:sz w:val="19"/>
        </w:rPr>
        <w:t>ř</w:t>
      </w:r>
      <w:r w:rsidRPr="00BB064C">
        <w:rPr>
          <w:rFonts w:ascii="Arial" w:hAnsi="Arial"/>
          <w:color w:val="5D413D"/>
          <w:spacing w:val="16"/>
          <w:w w:val="109"/>
          <w:sz w:val="19"/>
        </w:rPr>
        <w:t>.</w:t>
      </w:r>
      <w:r w:rsidRPr="00BB064C">
        <w:rPr>
          <w:rFonts w:ascii="Arial" w:hAnsi="Arial"/>
          <w:color w:val="3D3644"/>
          <w:w w:val="93"/>
          <w:sz w:val="19"/>
        </w:rPr>
        <w:t>převodem</w:t>
      </w:r>
      <w:r w:rsidRPr="00BB064C">
        <w:rPr>
          <w:rFonts w:ascii="Arial" w:hAnsi="Arial"/>
          <w:color w:val="3D3644"/>
          <w:spacing w:val="-19"/>
          <w:sz w:val="19"/>
        </w:rPr>
        <w:t xml:space="preserve"> </w:t>
      </w:r>
      <w:r w:rsidRPr="00BB064C">
        <w:rPr>
          <w:rFonts w:ascii="Arial" w:hAnsi="Arial"/>
          <w:color w:val="282328"/>
          <w:spacing w:val="22"/>
          <w:w w:val="94"/>
          <w:sz w:val="19"/>
        </w:rPr>
        <w:t>z</w:t>
      </w:r>
      <w:r w:rsidRPr="00BB064C">
        <w:rPr>
          <w:rFonts w:ascii="Arial" w:hAnsi="Arial"/>
          <w:color w:val="38496B"/>
          <w:spacing w:val="4"/>
          <w:w w:val="93"/>
          <w:sz w:val="19"/>
        </w:rPr>
        <w:t>ú</w:t>
      </w:r>
      <w:r w:rsidRPr="00BB064C">
        <w:rPr>
          <w:rFonts w:ascii="Arial" w:hAnsi="Arial"/>
          <w:color w:val="3D3644"/>
          <w:w w:val="103"/>
          <w:sz w:val="19"/>
        </w:rPr>
        <w:t>č</w:t>
      </w:r>
      <w:r w:rsidRPr="00BB064C">
        <w:rPr>
          <w:rFonts w:ascii="Arial" w:hAnsi="Arial"/>
          <w:color w:val="3D3644"/>
          <w:w w:val="102"/>
          <w:sz w:val="19"/>
        </w:rPr>
        <w:t>t</w:t>
      </w:r>
      <w:r w:rsidRPr="00BB064C">
        <w:rPr>
          <w:rFonts w:ascii="Arial" w:hAnsi="Arial"/>
          <w:color w:val="3D3644"/>
          <w:spacing w:val="14"/>
          <w:w w:val="102"/>
          <w:sz w:val="19"/>
        </w:rPr>
        <w:t>u</w:t>
      </w:r>
      <w:r w:rsidRPr="00BB064C">
        <w:rPr>
          <w:rFonts w:ascii="Arial" w:hAnsi="Arial"/>
          <w:color w:val="3D3644"/>
          <w:w w:val="96"/>
          <w:sz w:val="19"/>
        </w:rPr>
        <w:t>neb</w:t>
      </w:r>
      <w:r w:rsidRPr="00BB064C">
        <w:rPr>
          <w:rFonts w:ascii="Arial" w:hAnsi="Arial"/>
          <w:color w:val="3D3644"/>
          <w:spacing w:val="19"/>
          <w:w w:val="96"/>
          <w:sz w:val="19"/>
        </w:rPr>
        <w:t>o</w:t>
      </w:r>
      <w:r w:rsidRPr="00BB064C">
        <w:rPr>
          <w:rFonts w:ascii="Arial" w:hAnsi="Arial"/>
          <w:color w:val="3D3644"/>
          <w:spacing w:val="-3"/>
          <w:w w:val="96"/>
          <w:sz w:val="19"/>
        </w:rPr>
        <w:t>p</w:t>
      </w:r>
      <w:r w:rsidRPr="00BB064C">
        <w:rPr>
          <w:rFonts w:ascii="Arial" w:hAnsi="Arial"/>
          <w:color w:val="38496B"/>
          <w:spacing w:val="3"/>
          <w:w w:val="96"/>
          <w:sz w:val="19"/>
        </w:rPr>
        <w:t>l</w:t>
      </w:r>
      <w:r w:rsidRPr="00BB064C">
        <w:rPr>
          <w:rFonts w:ascii="Arial" w:hAnsi="Arial"/>
          <w:color w:val="3D3644"/>
          <w:w w:val="107"/>
          <w:sz w:val="19"/>
        </w:rPr>
        <w:t>ateb</w:t>
      </w:r>
      <w:r w:rsidRPr="00BB064C">
        <w:rPr>
          <w:rFonts w:ascii="Arial" w:hAnsi="Arial"/>
          <w:color w:val="3D3644"/>
          <w:spacing w:val="-60"/>
          <w:w w:val="107"/>
          <w:sz w:val="19"/>
        </w:rPr>
        <w:t>n</w:t>
      </w:r>
      <w:r w:rsidRPr="00BB064C">
        <w:rPr>
          <w:rFonts w:ascii="Arial" w:hAnsi="Arial"/>
          <w:color w:val="282328"/>
          <w:spacing w:val="13"/>
          <w:w w:val="107"/>
          <w:sz w:val="19"/>
        </w:rPr>
        <w:t>í</w:t>
      </w:r>
      <w:r w:rsidRPr="00BB064C">
        <w:rPr>
          <w:rFonts w:ascii="Arial" w:hAnsi="Arial"/>
          <w:color w:val="3D3644"/>
          <w:w w:val="107"/>
          <w:sz w:val="19"/>
        </w:rPr>
        <w:t>kart</w:t>
      </w:r>
      <w:r w:rsidRPr="00BB064C">
        <w:rPr>
          <w:rFonts w:ascii="Arial" w:hAnsi="Arial"/>
          <w:color w:val="3D3644"/>
          <w:spacing w:val="-56"/>
          <w:w w:val="107"/>
          <w:sz w:val="19"/>
        </w:rPr>
        <w:t>o</w:t>
      </w:r>
      <w:r w:rsidRPr="00BB064C">
        <w:rPr>
          <w:rFonts w:ascii="Arial" w:hAnsi="Arial"/>
          <w:color w:val="5D413D"/>
          <w:spacing w:val="15"/>
          <w:w w:val="107"/>
          <w:sz w:val="19"/>
        </w:rPr>
        <w:t>u</w:t>
      </w:r>
      <w:r w:rsidRPr="00BB064C">
        <w:rPr>
          <w:rFonts w:ascii="Arial" w:hAnsi="Arial"/>
          <w:color w:val="5D413D"/>
          <w:spacing w:val="-21"/>
          <w:w w:val="109"/>
          <w:sz w:val="19"/>
        </w:rPr>
        <w:t>n</w:t>
      </w:r>
      <w:r w:rsidRPr="00BB064C">
        <w:rPr>
          <w:rFonts w:ascii="Arial" w:hAnsi="Arial"/>
          <w:color w:val="3D3644"/>
          <w:spacing w:val="8"/>
          <w:w w:val="109"/>
          <w:sz w:val="19"/>
        </w:rPr>
        <w:t>a</w:t>
      </w:r>
      <w:r w:rsidRPr="00BB064C">
        <w:rPr>
          <w:rFonts w:ascii="Arial" w:hAnsi="Arial"/>
          <w:color w:val="3D3644"/>
          <w:w w:val="96"/>
          <w:sz w:val="19"/>
        </w:rPr>
        <w:t>našich</w:t>
      </w:r>
      <w:r w:rsidRPr="00BB064C">
        <w:rPr>
          <w:rFonts w:ascii="Arial" w:hAnsi="Arial"/>
          <w:color w:val="3D3644"/>
          <w:spacing w:val="-26"/>
          <w:sz w:val="19"/>
        </w:rPr>
        <w:t xml:space="preserve"> </w:t>
      </w:r>
      <w:r w:rsidRPr="00BB064C">
        <w:rPr>
          <w:rFonts w:ascii="Arial" w:hAnsi="Arial"/>
          <w:color w:val="3D3644"/>
          <w:w w:val="93"/>
          <w:sz w:val="19"/>
        </w:rPr>
        <w:t>vybraných</w:t>
      </w:r>
      <w:r w:rsidRPr="00BB064C">
        <w:rPr>
          <w:rFonts w:ascii="Arial" w:hAnsi="Arial"/>
          <w:color w:val="3D3644"/>
          <w:spacing w:val="-30"/>
          <w:sz w:val="19"/>
        </w:rPr>
        <w:t xml:space="preserve"> </w:t>
      </w:r>
      <w:r w:rsidRPr="00BB064C">
        <w:rPr>
          <w:rFonts w:ascii="Arial" w:hAnsi="Arial"/>
          <w:color w:val="3D3644"/>
          <w:w w:val="101"/>
          <w:sz w:val="19"/>
        </w:rPr>
        <w:t>po</w:t>
      </w:r>
      <w:r w:rsidRPr="00BB064C">
        <w:rPr>
          <w:rFonts w:ascii="Arial" w:hAnsi="Arial"/>
          <w:color w:val="3D3644"/>
          <w:spacing w:val="-18"/>
          <w:w w:val="101"/>
          <w:sz w:val="19"/>
        </w:rPr>
        <w:t>b</w:t>
      </w:r>
      <w:r w:rsidRPr="00BB064C">
        <w:rPr>
          <w:rFonts w:ascii="Arial" w:hAnsi="Arial"/>
          <w:color w:val="3D3644"/>
          <w:w w:val="96"/>
          <w:sz w:val="19"/>
        </w:rPr>
        <w:t>o</w:t>
      </w:r>
      <w:r w:rsidRPr="00BB064C">
        <w:rPr>
          <w:rFonts w:ascii="Arial" w:hAnsi="Arial"/>
          <w:color w:val="3D3644"/>
          <w:w w:val="97"/>
          <w:sz w:val="19"/>
        </w:rPr>
        <w:t>č</w:t>
      </w:r>
      <w:r w:rsidRPr="00BB064C">
        <w:rPr>
          <w:rFonts w:ascii="Arial" w:hAnsi="Arial"/>
          <w:color w:val="3D3644"/>
          <w:w w:val="96"/>
          <w:sz w:val="19"/>
        </w:rPr>
        <w:t>kác</w:t>
      </w:r>
      <w:r w:rsidRPr="00BB064C">
        <w:rPr>
          <w:rFonts w:ascii="Arial" w:hAnsi="Arial"/>
          <w:color w:val="3D3644"/>
          <w:spacing w:val="-15"/>
          <w:w w:val="96"/>
          <w:sz w:val="19"/>
        </w:rPr>
        <w:t>h</w:t>
      </w:r>
      <w:r w:rsidRPr="00BB064C">
        <w:rPr>
          <w:rFonts w:ascii="Arial" w:hAnsi="Arial"/>
          <w:color w:val="38496B"/>
          <w:w w:val="102"/>
          <w:sz w:val="19"/>
        </w:rPr>
        <w:t>.</w:t>
      </w: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spacing w:before="10"/>
        <w:rPr>
          <w:rFonts w:ascii="Arial"/>
          <w:sz w:val="22"/>
        </w:rPr>
      </w:pPr>
    </w:p>
    <w:p w:rsidR="00C2547A" w:rsidRPr="00BB064C" w:rsidRDefault="00BB064C">
      <w:pPr>
        <w:ind w:left="42" w:right="5834"/>
        <w:jc w:val="center"/>
        <w:rPr>
          <w:rFonts w:ascii="Arial" w:hAnsi="Arial"/>
          <w:b/>
          <w:sz w:val="24"/>
        </w:rPr>
      </w:pPr>
      <w:r w:rsidRPr="00BB064C">
        <w:rPr>
          <w:rFonts w:ascii="Arial" w:hAnsi="Arial"/>
          <w:b/>
          <w:color w:val="26AAE1"/>
          <w:w w:val="105"/>
          <w:sz w:val="39"/>
        </w:rPr>
        <w:t xml:space="preserve">ll.iil </w:t>
      </w:r>
      <w:r w:rsidRPr="00BB064C">
        <w:rPr>
          <w:rFonts w:ascii="Arial" w:hAnsi="Arial"/>
          <w:b/>
          <w:color w:val="282328"/>
          <w:w w:val="105"/>
          <w:sz w:val="24"/>
        </w:rPr>
        <w:t>Kdy pojistné krytí začíná a končí?</w:t>
      </w:r>
    </w:p>
    <w:p w:rsidR="00C2547A" w:rsidRPr="00BB064C" w:rsidRDefault="00BB064C">
      <w:pPr>
        <w:spacing w:before="48"/>
        <w:ind w:left="814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w w:val="105"/>
          <w:sz w:val="19"/>
        </w:rPr>
        <w:t>Po</w:t>
      </w:r>
      <w:r w:rsidRPr="00BB064C">
        <w:rPr>
          <w:rFonts w:ascii="Arial" w:hAnsi="Arial"/>
          <w:color w:val="38496B"/>
          <w:w w:val="105"/>
          <w:sz w:val="19"/>
        </w:rPr>
        <w:t>ji</w:t>
      </w:r>
      <w:r w:rsidRPr="00BB064C">
        <w:rPr>
          <w:rFonts w:ascii="Arial" w:hAnsi="Arial"/>
          <w:color w:val="3D3644"/>
          <w:w w:val="105"/>
          <w:sz w:val="19"/>
        </w:rPr>
        <w:t>štěnís</w:t>
      </w:r>
      <w:r w:rsidRPr="00BB064C">
        <w:rPr>
          <w:rFonts w:ascii="Arial" w:hAnsi="Arial"/>
          <w:color w:val="38496B"/>
          <w:w w:val="105"/>
          <w:sz w:val="19"/>
        </w:rPr>
        <w:t xml:space="preserve">i </w:t>
      </w:r>
      <w:r w:rsidRPr="00BB064C">
        <w:rPr>
          <w:rFonts w:ascii="Arial" w:hAnsi="Arial"/>
          <w:color w:val="3D3644"/>
          <w:w w:val="105"/>
          <w:sz w:val="19"/>
        </w:rPr>
        <w:t>můžete s</w:t>
      </w:r>
      <w:r w:rsidRPr="00BB064C">
        <w:rPr>
          <w:rFonts w:ascii="Arial" w:hAnsi="Arial"/>
          <w:color w:val="38496B"/>
          <w:w w:val="105"/>
          <w:sz w:val="19"/>
        </w:rPr>
        <w:t>j</w:t>
      </w:r>
      <w:r w:rsidRPr="00BB064C">
        <w:rPr>
          <w:rFonts w:ascii="Arial" w:hAnsi="Arial"/>
          <w:color w:val="3D3644"/>
          <w:w w:val="105"/>
          <w:sz w:val="19"/>
        </w:rPr>
        <w:t>ednatna do</w:t>
      </w:r>
      <w:r w:rsidRPr="00BB064C">
        <w:rPr>
          <w:rFonts w:ascii="Arial" w:hAnsi="Arial"/>
          <w:color w:val="5D413D"/>
          <w:w w:val="105"/>
          <w:sz w:val="19"/>
        </w:rPr>
        <w:t>b</w:t>
      </w:r>
      <w:r w:rsidRPr="00BB064C">
        <w:rPr>
          <w:rFonts w:ascii="Arial" w:hAnsi="Arial"/>
          <w:color w:val="3D3644"/>
          <w:w w:val="105"/>
          <w:sz w:val="19"/>
        </w:rPr>
        <w:t xml:space="preserve">u </w:t>
      </w:r>
      <w:r w:rsidRPr="00BB064C">
        <w:rPr>
          <w:rFonts w:ascii="Arial" w:hAnsi="Arial"/>
          <w:color w:val="282328"/>
          <w:w w:val="105"/>
          <w:sz w:val="19"/>
        </w:rPr>
        <w:t>n</w:t>
      </w:r>
      <w:r w:rsidRPr="00BB064C">
        <w:rPr>
          <w:rFonts w:ascii="Arial" w:hAnsi="Arial"/>
          <w:color w:val="3D3644"/>
          <w:w w:val="105"/>
          <w:sz w:val="19"/>
        </w:rPr>
        <w:t>e</w:t>
      </w:r>
      <w:r w:rsidRPr="00BB064C">
        <w:rPr>
          <w:rFonts w:ascii="Arial" w:hAnsi="Arial"/>
          <w:color w:val="282328"/>
          <w:w w:val="105"/>
          <w:sz w:val="19"/>
        </w:rPr>
        <w:t>ur</w:t>
      </w:r>
      <w:r w:rsidRPr="00BB064C">
        <w:rPr>
          <w:rFonts w:ascii="Arial" w:hAnsi="Arial"/>
          <w:color w:val="3D3644"/>
          <w:w w:val="105"/>
          <w:sz w:val="19"/>
        </w:rPr>
        <w:t>č</w:t>
      </w:r>
      <w:r w:rsidRPr="00BB064C">
        <w:rPr>
          <w:rFonts w:ascii="Arial" w:hAnsi="Arial"/>
          <w:color w:val="282328"/>
          <w:w w:val="105"/>
          <w:sz w:val="19"/>
        </w:rPr>
        <w:t>it</w:t>
      </w:r>
      <w:r w:rsidRPr="00BB064C">
        <w:rPr>
          <w:rFonts w:ascii="Arial" w:hAnsi="Arial"/>
          <w:color w:val="3D3644"/>
          <w:w w:val="105"/>
          <w:sz w:val="19"/>
        </w:rPr>
        <w:t>o</w:t>
      </w:r>
      <w:r w:rsidRPr="00BB064C">
        <w:rPr>
          <w:rFonts w:ascii="Arial" w:hAnsi="Arial"/>
          <w:color w:val="282328"/>
          <w:w w:val="105"/>
          <w:sz w:val="19"/>
        </w:rPr>
        <w:t>un</w:t>
      </w:r>
      <w:r w:rsidRPr="00BB064C">
        <w:rPr>
          <w:rFonts w:ascii="Arial" w:hAnsi="Arial"/>
          <w:color w:val="3D3644"/>
          <w:w w:val="105"/>
          <w:sz w:val="19"/>
        </w:rPr>
        <w:t>e</w:t>
      </w:r>
      <w:r w:rsidRPr="00BB064C">
        <w:rPr>
          <w:rFonts w:ascii="Arial" w:hAnsi="Arial"/>
          <w:color w:val="282328"/>
          <w:w w:val="105"/>
          <w:sz w:val="19"/>
        </w:rPr>
        <w:t>b</w:t>
      </w:r>
      <w:r w:rsidRPr="00BB064C">
        <w:rPr>
          <w:rFonts w:ascii="Arial" w:hAnsi="Arial"/>
          <w:color w:val="3D3644"/>
          <w:w w:val="105"/>
          <w:sz w:val="19"/>
        </w:rPr>
        <w:t>o</w:t>
      </w:r>
      <w:r w:rsidRPr="00BB064C">
        <w:rPr>
          <w:rFonts w:ascii="Arial" w:hAnsi="Arial"/>
          <w:color w:val="282328"/>
          <w:w w:val="105"/>
          <w:sz w:val="19"/>
        </w:rPr>
        <w:t>nad</w:t>
      </w:r>
      <w:r w:rsidRPr="00BB064C">
        <w:rPr>
          <w:rFonts w:ascii="Arial" w:hAnsi="Arial"/>
          <w:color w:val="3D3644"/>
          <w:w w:val="105"/>
          <w:sz w:val="19"/>
        </w:rPr>
        <w:t>o</w:t>
      </w:r>
      <w:r w:rsidRPr="00BB064C">
        <w:rPr>
          <w:rFonts w:ascii="Arial" w:hAnsi="Arial"/>
          <w:color w:val="282328"/>
          <w:w w:val="105"/>
          <w:sz w:val="19"/>
        </w:rPr>
        <w:t>bu</w:t>
      </w:r>
    </w:p>
    <w:p w:rsidR="00C2547A" w:rsidRPr="00BB064C" w:rsidRDefault="00BB064C">
      <w:pPr>
        <w:spacing w:before="10" w:line="188" w:lineRule="exact"/>
        <w:ind w:left="817"/>
        <w:rPr>
          <w:rFonts w:ascii="Arial" w:hAnsi="Arial"/>
          <w:b/>
          <w:sz w:val="17"/>
        </w:rPr>
      </w:pPr>
      <w:r w:rsidRPr="00BB064C">
        <w:rPr>
          <w:rFonts w:ascii="Arial" w:hAnsi="Arial"/>
          <w:b/>
          <w:color w:val="282328"/>
          <w:w w:val="110"/>
          <w:sz w:val="17"/>
        </w:rPr>
        <w:t>ur</w:t>
      </w:r>
      <w:r w:rsidRPr="00BB064C">
        <w:rPr>
          <w:rFonts w:ascii="Arial" w:hAnsi="Arial"/>
          <w:b/>
          <w:color w:val="3D3644"/>
          <w:w w:val="110"/>
          <w:sz w:val="17"/>
        </w:rPr>
        <w:t>č</w:t>
      </w:r>
      <w:r w:rsidRPr="00BB064C">
        <w:rPr>
          <w:rFonts w:ascii="Arial" w:hAnsi="Arial"/>
          <w:b/>
          <w:color w:val="282328"/>
          <w:w w:val="110"/>
          <w:sz w:val="17"/>
        </w:rPr>
        <w:t>it</w:t>
      </w:r>
      <w:r w:rsidRPr="00BB064C">
        <w:rPr>
          <w:rFonts w:ascii="Arial" w:hAnsi="Arial"/>
          <w:b/>
          <w:color w:val="3D3644"/>
          <w:w w:val="110"/>
          <w:sz w:val="17"/>
        </w:rPr>
        <w:t>o</w:t>
      </w:r>
      <w:r w:rsidRPr="00BB064C">
        <w:rPr>
          <w:rFonts w:ascii="Arial" w:hAnsi="Arial"/>
          <w:b/>
          <w:color w:val="282328"/>
          <w:w w:val="110"/>
          <w:sz w:val="17"/>
        </w:rPr>
        <w:t>u</w:t>
      </w:r>
      <w:r w:rsidRPr="00BB064C">
        <w:rPr>
          <w:rFonts w:ascii="Arial" w:hAnsi="Arial"/>
          <w:b/>
          <w:color w:val="5D413D"/>
          <w:w w:val="110"/>
          <w:sz w:val="17"/>
        </w:rPr>
        <w:t xml:space="preserve">. </w:t>
      </w:r>
      <w:r w:rsidRPr="00BB064C">
        <w:rPr>
          <w:rFonts w:ascii="Arial" w:hAnsi="Arial"/>
          <w:b/>
          <w:color w:val="282328"/>
          <w:w w:val="110"/>
          <w:sz w:val="17"/>
        </w:rPr>
        <w:t>P</w:t>
      </w:r>
      <w:r w:rsidRPr="00BB064C">
        <w:rPr>
          <w:rFonts w:ascii="Arial" w:hAnsi="Arial"/>
          <w:b/>
          <w:color w:val="3D3644"/>
          <w:w w:val="110"/>
          <w:sz w:val="17"/>
        </w:rPr>
        <w:t>o</w:t>
      </w:r>
      <w:r w:rsidRPr="00BB064C">
        <w:rPr>
          <w:rFonts w:ascii="Arial" w:hAnsi="Arial"/>
          <w:b/>
          <w:color w:val="282328"/>
          <w:w w:val="110"/>
          <w:sz w:val="17"/>
        </w:rPr>
        <w:t>ji</w:t>
      </w:r>
      <w:r w:rsidRPr="00BB064C">
        <w:rPr>
          <w:rFonts w:ascii="Arial" w:hAnsi="Arial"/>
          <w:b/>
          <w:color w:val="3D3644"/>
          <w:w w:val="110"/>
          <w:sz w:val="17"/>
        </w:rPr>
        <w:t>š</w:t>
      </w:r>
      <w:r w:rsidRPr="00BB064C">
        <w:rPr>
          <w:rFonts w:ascii="Arial" w:hAnsi="Arial"/>
          <w:b/>
          <w:color w:val="282328"/>
          <w:w w:val="110"/>
          <w:sz w:val="17"/>
        </w:rPr>
        <w:t>t</w:t>
      </w:r>
      <w:r w:rsidRPr="00BB064C">
        <w:rPr>
          <w:rFonts w:ascii="Arial" w:hAnsi="Arial"/>
          <w:b/>
          <w:color w:val="3D3644"/>
          <w:w w:val="110"/>
          <w:sz w:val="17"/>
        </w:rPr>
        <w:t>ě</w:t>
      </w:r>
      <w:r w:rsidRPr="00BB064C">
        <w:rPr>
          <w:rFonts w:ascii="Arial" w:hAnsi="Arial"/>
          <w:b/>
          <w:color w:val="282328"/>
          <w:w w:val="110"/>
          <w:sz w:val="17"/>
        </w:rPr>
        <w:t>ní z</w:t>
      </w:r>
      <w:r w:rsidRPr="00BB064C">
        <w:rPr>
          <w:rFonts w:ascii="Arial" w:hAnsi="Arial"/>
          <w:b/>
          <w:color w:val="3D3644"/>
          <w:w w:val="110"/>
          <w:sz w:val="17"/>
        </w:rPr>
        <w:t>ač</w:t>
      </w:r>
      <w:r w:rsidRPr="00BB064C">
        <w:rPr>
          <w:rFonts w:ascii="Arial" w:hAnsi="Arial"/>
          <w:b/>
          <w:color w:val="282328"/>
          <w:w w:val="110"/>
          <w:sz w:val="17"/>
        </w:rPr>
        <w:t>ín</w:t>
      </w:r>
      <w:r w:rsidRPr="00BB064C">
        <w:rPr>
          <w:rFonts w:ascii="Arial" w:hAnsi="Arial"/>
          <w:b/>
          <w:color w:val="3D3644"/>
          <w:w w:val="110"/>
          <w:sz w:val="17"/>
        </w:rPr>
        <w:t>á</w:t>
      </w:r>
      <w:r w:rsidRPr="00BB064C">
        <w:rPr>
          <w:rFonts w:ascii="Arial" w:hAnsi="Arial"/>
          <w:b/>
          <w:color w:val="282328"/>
          <w:w w:val="110"/>
          <w:sz w:val="17"/>
        </w:rPr>
        <w:t>:</w:t>
      </w:r>
    </w:p>
    <w:p w:rsidR="00C2547A" w:rsidRPr="00BB064C" w:rsidRDefault="00BB064C">
      <w:pPr>
        <w:spacing w:line="211" w:lineRule="exact"/>
        <w:ind w:left="1102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sz w:val="19"/>
        </w:rPr>
        <w:t>d</w:t>
      </w:r>
      <w:r w:rsidRPr="00BB064C">
        <w:rPr>
          <w:rFonts w:ascii="Arial" w:hAnsi="Arial"/>
          <w:color w:val="5D413D"/>
          <w:sz w:val="19"/>
        </w:rPr>
        <w:t>n</w:t>
      </w:r>
      <w:r w:rsidRPr="00BB064C">
        <w:rPr>
          <w:rFonts w:ascii="Arial" w:hAnsi="Arial"/>
          <w:color w:val="3D3644"/>
          <w:sz w:val="19"/>
        </w:rPr>
        <w:t>emnebookamž</w:t>
      </w:r>
      <w:r w:rsidRPr="00BB064C">
        <w:rPr>
          <w:rFonts w:ascii="Arial" w:hAnsi="Arial"/>
          <w:color w:val="5D413D"/>
          <w:sz w:val="19"/>
        </w:rPr>
        <w:t>i</w:t>
      </w:r>
      <w:r w:rsidRPr="00BB064C">
        <w:rPr>
          <w:rFonts w:ascii="Arial" w:hAnsi="Arial"/>
          <w:color w:val="3D3644"/>
          <w:sz w:val="19"/>
        </w:rPr>
        <w:t>kemuvede</w:t>
      </w:r>
      <w:r w:rsidRPr="00BB064C">
        <w:rPr>
          <w:rFonts w:ascii="Arial" w:hAnsi="Arial"/>
          <w:color w:val="5D413D"/>
          <w:sz w:val="19"/>
        </w:rPr>
        <w:t>n</w:t>
      </w:r>
      <w:r w:rsidRPr="00BB064C">
        <w:rPr>
          <w:rFonts w:ascii="Arial" w:hAnsi="Arial"/>
          <w:color w:val="3D3644"/>
          <w:sz w:val="19"/>
        </w:rPr>
        <w:t>ýmvesm</w:t>
      </w:r>
      <w:r w:rsidRPr="00BB064C">
        <w:rPr>
          <w:rFonts w:ascii="Arial" w:hAnsi="Arial"/>
          <w:color w:val="5D413D"/>
          <w:sz w:val="19"/>
        </w:rPr>
        <w:t>l</w:t>
      </w:r>
      <w:r w:rsidRPr="00BB064C">
        <w:rPr>
          <w:rFonts w:ascii="Arial" w:hAnsi="Arial"/>
          <w:color w:val="3D3644"/>
          <w:sz w:val="19"/>
        </w:rPr>
        <w:t>o</w:t>
      </w:r>
      <w:r w:rsidRPr="00BB064C">
        <w:rPr>
          <w:rFonts w:ascii="Arial" w:hAnsi="Arial"/>
          <w:color w:val="5D413D"/>
          <w:sz w:val="19"/>
        </w:rPr>
        <w:t>u</w:t>
      </w:r>
      <w:r w:rsidRPr="00BB064C">
        <w:rPr>
          <w:rFonts w:ascii="Arial" w:hAnsi="Arial"/>
          <w:color w:val="3D3644"/>
          <w:sz w:val="19"/>
        </w:rPr>
        <w:t>vějakopočátek   pojištění</w:t>
      </w:r>
    </w:p>
    <w:p w:rsidR="00C2547A" w:rsidRPr="00BB064C" w:rsidRDefault="00BB064C">
      <w:pPr>
        <w:spacing w:before="21" w:line="209" w:lineRule="exact"/>
        <w:ind w:left="816"/>
        <w:rPr>
          <w:rFonts w:ascii="Arial" w:hAnsi="Arial"/>
          <w:sz w:val="19"/>
        </w:rPr>
      </w:pPr>
      <w:r w:rsidRPr="00BB064C">
        <w:rPr>
          <w:rFonts w:ascii="Arial" w:hAnsi="Arial"/>
          <w:b/>
          <w:color w:val="282328"/>
          <w:sz w:val="17"/>
        </w:rPr>
        <w:t>P</w:t>
      </w:r>
      <w:r w:rsidRPr="00BB064C">
        <w:rPr>
          <w:rFonts w:ascii="Arial" w:hAnsi="Arial"/>
          <w:b/>
          <w:color w:val="3D3644"/>
          <w:sz w:val="17"/>
        </w:rPr>
        <w:t>o</w:t>
      </w:r>
      <w:r w:rsidRPr="00BB064C">
        <w:rPr>
          <w:rFonts w:ascii="Arial" w:hAnsi="Arial"/>
          <w:b/>
          <w:color w:val="282328"/>
          <w:sz w:val="17"/>
        </w:rPr>
        <w:t>ji</w:t>
      </w:r>
      <w:r w:rsidRPr="00BB064C">
        <w:rPr>
          <w:rFonts w:ascii="Arial" w:hAnsi="Arial"/>
          <w:b/>
          <w:color w:val="3D3644"/>
          <w:sz w:val="17"/>
        </w:rPr>
        <w:t>š</w:t>
      </w:r>
      <w:r w:rsidRPr="00BB064C">
        <w:rPr>
          <w:rFonts w:ascii="Arial" w:hAnsi="Arial"/>
          <w:b/>
          <w:color w:val="282328"/>
          <w:sz w:val="17"/>
        </w:rPr>
        <w:t>t</w:t>
      </w:r>
      <w:r w:rsidRPr="00BB064C">
        <w:rPr>
          <w:rFonts w:ascii="Arial" w:hAnsi="Arial"/>
          <w:b/>
          <w:color w:val="3D3644"/>
          <w:sz w:val="17"/>
        </w:rPr>
        <w:t>ě</w:t>
      </w:r>
      <w:r w:rsidRPr="00BB064C">
        <w:rPr>
          <w:rFonts w:ascii="Arial" w:hAnsi="Arial"/>
          <w:b/>
          <w:color w:val="282328"/>
          <w:sz w:val="17"/>
        </w:rPr>
        <w:t xml:space="preserve">ní mů </w:t>
      </w:r>
      <w:r w:rsidRPr="00BB064C">
        <w:rPr>
          <w:rFonts w:ascii="Arial" w:hAnsi="Arial"/>
          <w:b/>
          <w:color w:val="3D3644"/>
          <w:sz w:val="17"/>
        </w:rPr>
        <w:t>ž</w:t>
      </w:r>
      <w:r w:rsidRPr="00BB064C">
        <w:rPr>
          <w:rFonts w:ascii="Arial" w:hAnsi="Arial"/>
          <w:b/>
          <w:color w:val="282328"/>
          <w:sz w:val="17"/>
        </w:rPr>
        <w:t xml:space="preserve">e </w:t>
      </w:r>
      <w:r w:rsidRPr="00BB064C">
        <w:rPr>
          <w:rFonts w:ascii="Arial" w:hAnsi="Arial"/>
          <w:b/>
          <w:color w:val="3D3644"/>
          <w:sz w:val="17"/>
        </w:rPr>
        <w:t xml:space="preserve">sko </w:t>
      </w:r>
      <w:r w:rsidRPr="00BB064C">
        <w:rPr>
          <w:rFonts w:ascii="Arial" w:hAnsi="Arial"/>
          <w:b/>
          <w:color w:val="282328"/>
          <w:sz w:val="17"/>
        </w:rPr>
        <w:t>n</w:t>
      </w:r>
      <w:r w:rsidRPr="00BB064C">
        <w:rPr>
          <w:rFonts w:ascii="Arial" w:hAnsi="Arial"/>
          <w:b/>
          <w:color w:val="3D3644"/>
          <w:sz w:val="17"/>
        </w:rPr>
        <w:t>č</w:t>
      </w:r>
      <w:r w:rsidRPr="00BB064C">
        <w:rPr>
          <w:rFonts w:ascii="Arial" w:hAnsi="Arial"/>
          <w:b/>
          <w:color w:val="282328"/>
          <w:sz w:val="17"/>
        </w:rPr>
        <w:t xml:space="preserve">it </w:t>
      </w:r>
      <w:r w:rsidRPr="00BB064C">
        <w:rPr>
          <w:rFonts w:ascii="Arial" w:hAnsi="Arial"/>
          <w:color w:val="282328"/>
          <w:sz w:val="19"/>
        </w:rPr>
        <w:t>z</w:t>
      </w:r>
      <w:r w:rsidRPr="00BB064C">
        <w:rPr>
          <w:rFonts w:ascii="Arial" w:hAnsi="Arial"/>
          <w:color w:val="3D3644"/>
          <w:sz w:val="19"/>
        </w:rPr>
        <w:t>ejmé</w:t>
      </w:r>
      <w:r w:rsidRPr="00BB064C">
        <w:rPr>
          <w:rFonts w:ascii="Arial" w:hAnsi="Arial"/>
          <w:color w:val="5D413D"/>
          <w:sz w:val="19"/>
        </w:rPr>
        <w:t>n</w:t>
      </w:r>
      <w:r w:rsidRPr="00BB064C">
        <w:rPr>
          <w:rFonts w:ascii="Arial" w:hAnsi="Arial"/>
          <w:color w:val="3D3644"/>
          <w:sz w:val="19"/>
        </w:rPr>
        <w:t>a:</w:t>
      </w:r>
    </w:p>
    <w:p w:rsidR="00C2547A" w:rsidRPr="00BB064C" w:rsidRDefault="00BB064C">
      <w:pPr>
        <w:spacing w:line="205" w:lineRule="exact"/>
        <w:ind w:left="1102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sz w:val="19"/>
        </w:rPr>
        <w:t>d</w:t>
      </w:r>
      <w:r w:rsidRPr="00BB064C">
        <w:rPr>
          <w:rFonts w:ascii="Arial" w:hAnsi="Arial"/>
          <w:color w:val="5D413D"/>
          <w:sz w:val="19"/>
        </w:rPr>
        <w:t>n</w:t>
      </w:r>
      <w:r w:rsidRPr="00BB064C">
        <w:rPr>
          <w:rFonts w:ascii="Arial" w:hAnsi="Arial"/>
          <w:color w:val="3D3644"/>
          <w:sz w:val="19"/>
        </w:rPr>
        <w:t>emkonce  po</w:t>
      </w:r>
      <w:r w:rsidRPr="00BB064C">
        <w:rPr>
          <w:rFonts w:ascii="Arial" w:hAnsi="Arial"/>
          <w:color w:val="38496B"/>
          <w:sz w:val="19"/>
        </w:rPr>
        <w:t>ji</w:t>
      </w:r>
      <w:r w:rsidRPr="00BB064C">
        <w:rPr>
          <w:rFonts w:ascii="Arial" w:hAnsi="Arial"/>
          <w:color w:val="3D3644"/>
          <w:sz w:val="19"/>
        </w:rPr>
        <w:t>štěníuvedeným  vesmlo</w:t>
      </w:r>
      <w:r w:rsidRPr="00BB064C">
        <w:rPr>
          <w:rFonts w:ascii="Arial" w:hAnsi="Arial"/>
          <w:color w:val="5D413D"/>
          <w:sz w:val="19"/>
        </w:rPr>
        <w:t>u</w:t>
      </w:r>
      <w:r w:rsidRPr="00BB064C">
        <w:rPr>
          <w:rFonts w:ascii="Arial" w:hAnsi="Arial"/>
          <w:color w:val="3D3644"/>
          <w:sz w:val="19"/>
        </w:rPr>
        <w:t>vě</w:t>
      </w:r>
      <w:r w:rsidRPr="00BB064C">
        <w:rPr>
          <w:rFonts w:ascii="Arial" w:hAnsi="Arial"/>
          <w:color w:val="38496B"/>
          <w:sz w:val="19"/>
        </w:rPr>
        <w:t>,</w:t>
      </w:r>
      <w:r w:rsidRPr="00BB064C">
        <w:rPr>
          <w:rFonts w:ascii="Arial" w:hAnsi="Arial"/>
          <w:color w:val="3D3644"/>
          <w:sz w:val="19"/>
        </w:rPr>
        <w:t>pokud</w:t>
      </w:r>
      <w:r w:rsidRPr="00BB064C">
        <w:rPr>
          <w:rFonts w:ascii="Arial" w:hAnsi="Arial"/>
          <w:color w:val="38496B"/>
          <w:sz w:val="19"/>
        </w:rPr>
        <w:t>j</w:t>
      </w:r>
      <w:r w:rsidRPr="00BB064C">
        <w:rPr>
          <w:rFonts w:ascii="Arial" w:hAnsi="Arial"/>
          <w:color w:val="3D3644"/>
          <w:sz w:val="19"/>
        </w:rPr>
        <w:t>epo</w:t>
      </w:r>
      <w:r w:rsidRPr="00BB064C">
        <w:rPr>
          <w:rFonts w:ascii="Arial" w:hAnsi="Arial"/>
          <w:color w:val="38496B"/>
          <w:sz w:val="19"/>
        </w:rPr>
        <w:t>j</w:t>
      </w:r>
      <w:r w:rsidRPr="00BB064C">
        <w:rPr>
          <w:rFonts w:ascii="Arial" w:hAnsi="Arial"/>
          <w:color w:val="5D413D"/>
          <w:sz w:val="19"/>
        </w:rPr>
        <w:t>i</w:t>
      </w:r>
      <w:r w:rsidRPr="00BB064C">
        <w:rPr>
          <w:rFonts w:ascii="Arial" w:hAnsi="Arial"/>
          <w:color w:val="3D3644"/>
          <w:sz w:val="19"/>
        </w:rPr>
        <w:t>štěnísjed</w:t>
      </w:r>
      <w:r w:rsidRPr="00BB064C">
        <w:rPr>
          <w:rFonts w:ascii="Arial" w:hAnsi="Arial"/>
          <w:color w:val="5D413D"/>
          <w:sz w:val="19"/>
        </w:rPr>
        <w:t>n</w:t>
      </w:r>
      <w:r w:rsidRPr="00BB064C">
        <w:rPr>
          <w:rFonts w:ascii="Arial" w:hAnsi="Arial"/>
          <w:color w:val="3D3644"/>
          <w:sz w:val="19"/>
        </w:rPr>
        <w:t>á</w:t>
      </w:r>
      <w:r w:rsidRPr="00BB064C">
        <w:rPr>
          <w:rFonts w:ascii="Arial" w:hAnsi="Arial"/>
          <w:color w:val="5D413D"/>
          <w:sz w:val="19"/>
        </w:rPr>
        <w:t>n</w:t>
      </w:r>
      <w:r w:rsidRPr="00BB064C">
        <w:rPr>
          <w:rFonts w:ascii="Arial" w:hAnsi="Arial"/>
          <w:color w:val="3D3644"/>
          <w:sz w:val="19"/>
        </w:rPr>
        <w:t>onadobuurč</w:t>
      </w:r>
      <w:r w:rsidRPr="00BB064C">
        <w:rPr>
          <w:rFonts w:ascii="Arial" w:hAnsi="Arial"/>
          <w:color w:val="38496B"/>
          <w:sz w:val="19"/>
        </w:rPr>
        <w:t>i</w:t>
      </w:r>
      <w:r w:rsidRPr="00BB064C">
        <w:rPr>
          <w:rFonts w:ascii="Arial" w:hAnsi="Arial"/>
          <w:color w:val="3D3644"/>
          <w:sz w:val="19"/>
        </w:rPr>
        <w:t>tou</w:t>
      </w:r>
    </w:p>
    <w:p w:rsidR="00C2547A" w:rsidRPr="00BB064C" w:rsidRDefault="00BB064C">
      <w:pPr>
        <w:spacing w:before="6" w:line="210" w:lineRule="exact"/>
        <w:ind w:left="1105" w:right="1144" w:firstLine="1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spacing w:val="-11"/>
          <w:sz w:val="19"/>
        </w:rPr>
        <w:t>pok</w:t>
      </w:r>
      <w:r w:rsidRPr="00BB064C">
        <w:rPr>
          <w:rFonts w:ascii="Arial" w:hAnsi="Arial"/>
          <w:color w:val="5D413D"/>
          <w:spacing w:val="-11"/>
          <w:sz w:val="19"/>
        </w:rPr>
        <w:t>u</w:t>
      </w:r>
      <w:r w:rsidRPr="00BB064C">
        <w:rPr>
          <w:rFonts w:ascii="Arial" w:hAnsi="Arial"/>
          <w:color w:val="3D3644"/>
          <w:spacing w:val="-11"/>
          <w:sz w:val="19"/>
        </w:rPr>
        <w:t xml:space="preserve">d </w:t>
      </w:r>
      <w:r w:rsidRPr="00BB064C">
        <w:rPr>
          <w:rFonts w:ascii="Arial" w:hAnsi="Arial"/>
          <w:color w:val="5D413D"/>
          <w:spacing w:val="-5"/>
          <w:sz w:val="19"/>
        </w:rPr>
        <w:t>b</w:t>
      </w:r>
      <w:r w:rsidRPr="00BB064C">
        <w:rPr>
          <w:rFonts w:ascii="Arial" w:hAnsi="Arial"/>
          <w:color w:val="3D3644"/>
          <w:spacing w:val="-5"/>
          <w:sz w:val="19"/>
        </w:rPr>
        <w:t>ystenepla</w:t>
      </w:r>
      <w:r w:rsidRPr="00BB064C">
        <w:rPr>
          <w:rFonts w:ascii="Arial" w:hAnsi="Arial"/>
          <w:color w:val="5D413D"/>
          <w:spacing w:val="-5"/>
          <w:sz w:val="19"/>
        </w:rPr>
        <w:t>t</w:t>
      </w:r>
      <w:r w:rsidRPr="00BB064C">
        <w:rPr>
          <w:rFonts w:ascii="Arial" w:hAnsi="Arial"/>
          <w:color w:val="3D3644"/>
          <w:spacing w:val="-5"/>
          <w:sz w:val="19"/>
        </w:rPr>
        <w:t>i</w:t>
      </w:r>
      <w:r w:rsidRPr="00BB064C">
        <w:rPr>
          <w:rFonts w:ascii="Arial" w:hAnsi="Arial"/>
          <w:color w:val="5D413D"/>
          <w:spacing w:val="-5"/>
          <w:sz w:val="19"/>
        </w:rPr>
        <w:t>l</w:t>
      </w:r>
      <w:r w:rsidRPr="00BB064C">
        <w:rPr>
          <w:rFonts w:ascii="Arial" w:hAnsi="Arial"/>
          <w:color w:val="3D3644"/>
          <w:spacing w:val="-5"/>
          <w:sz w:val="19"/>
        </w:rPr>
        <w:t>ipojis</w:t>
      </w:r>
      <w:r w:rsidRPr="00BB064C">
        <w:rPr>
          <w:rFonts w:ascii="Arial" w:hAnsi="Arial"/>
          <w:color w:val="5D413D"/>
          <w:spacing w:val="-5"/>
          <w:sz w:val="19"/>
        </w:rPr>
        <w:t>t</w:t>
      </w:r>
      <w:r w:rsidRPr="00BB064C">
        <w:rPr>
          <w:rFonts w:ascii="Arial" w:hAnsi="Arial"/>
          <w:color w:val="3D3644"/>
          <w:spacing w:val="-5"/>
          <w:sz w:val="19"/>
        </w:rPr>
        <w:t>né</w:t>
      </w:r>
      <w:r w:rsidRPr="00BB064C">
        <w:rPr>
          <w:rFonts w:ascii="Arial" w:hAnsi="Arial"/>
          <w:color w:val="625B69"/>
          <w:spacing w:val="-5"/>
          <w:sz w:val="19"/>
        </w:rPr>
        <w:t>;</w:t>
      </w:r>
      <w:r w:rsidRPr="00BB064C">
        <w:rPr>
          <w:rFonts w:ascii="Arial" w:hAnsi="Arial"/>
          <w:color w:val="3D3644"/>
          <w:spacing w:val="-5"/>
          <w:sz w:val="19"/>
        </w:rPr>
        <w:t xml:space="preserve">vtakovém </w:t>
      </w:r>
      <w:r w:rsidRPr="00BB064C">
        <w:rPr>
          <w:rFonts w:ascii="Arial" w:hAnsi="Arial"/>
          <w:color w:val="3D3644"/>
          <w:sz w:val="19"/>
        </w:rPr>
        <w:t>př</w:t>
      </w:r>
      <w:r w:rsidRPr="00BB064C">
        <w:rPr>
          <w:rFonts w:ascii="Arial" w:hAnsi="Arial"/>
          <w:color w:val="282328"/>
          <w:sz w:val="19"/>
        </w:rPr>
        <w:t>í</w:t>
      </w:r>
      <w:r w:rsidRPr="00BB064C">
        <w:rPr>
          <w:rFonts w:ascii="Arial" w:hAnsi="Arial"/>
          <w:color w:val="3D3644"/>
          <w:sz w:val="19"/>
        </w:rPr>
        <w:t xml:space="preserve">padě </w:t>
      </w:r>
      <w:r w:rsidRPr="00BB064C">
        <w:rPr>
          <w:rFonts w:ascii="Arial" w:hAnsi="Arial"/>
          <w:color w:val="524459"/>
          <w:sz w:val="19"/>
        </w:rPr>
        <w:t>Vám</w:t>
      </w:r>
      <w:r w:rsidRPr="00BB064C">
        <w:rPr>
          <w:rFonts w:ascii="Arial" w:hAnsi="Arial"/>
          <w:color w:val="3D3644"/>
          <w:sz w:val="19"/>
        </w:rPr>
        <w:t xml:space="preserve">pošleme </w:t>
      </w:r>
      <w:r w:rsidRPr="00BB064C">
        <w:rPr>
          <w:rFonts w:ascii="Arial" w:hAnsi="Arial"/>
          <w:color w:val="3D3644"/>
          <w:spacing w:val="-4"/>
          <w:sz w:val="19"/>
        </w:rPr>
        <w:t>upom</w:t>
      </w:r>
      <w:r w:rsidRPr="00BB064C">
        <w:rPr>
          <w:rFonts w:ascii="Arial" w:hAnsi="Arial"/>
          <w:color w:val="282328"/>
          <w:spacing w:val="-4"/>
          <w:sz w:val="19"/>
        </w:rPr>
        <w:t>í</w:t>
      </w:r>
      <w:r w:rsidRPr="00BB064C">
        <w:rPr>
          <w:rFonts w:ascii="Arial" w:hAnsi="Arial"/>
          <w:color w:val="3D3644"/>
          <w:spacing w:val="-4"/>
          <w:sz w:val="19"/>
        </w:rPr>
        <w:t>nku,kdeb</w:t>
      </w:r>
      <w:r w:rsidRPr="00BB064C">
        <w:rPr>
          <w:rFonts w:ascii="Arial" w:hAnsi="Arial"/>
          <w:color w:val="5D413D"/>
          <w:spacing w:val="-4"/>
          <w:sz w:val="19"/>
        </w:rPr>
        <w:t>u</w:t>
      </w:r>
      <w:r w:rsidRPr="00BB064C">
        <w:rPr>
          <w:rFonts w:ascii="Arial" w:hAnsi="Arial"/>
          <w:color w:val="3D3644"/>
          <w:spacing w:val="-4"/>
          <w:sz w:val="19"/>
        </w:rPr>
        <w:t>de</w:t>
      </w:r>
      <w:r w:rsidRPr="00BB064C">
        <w:rPr>
          <w:rFonts w:ascii="Arial" w:hAnsi="Arial"/>
          <w:color w:val="5D413D"/>
          <w:spacing w:val="-4"/>
          <w:sz w:val="19"/>
        </w:rPr>
        <w:t>u</w:t>
      </w:r>
      <w:r w:rsidRPr="00BB064C">
        <w:rPr>
          <w:rFonts w:ascii="Arial" w:hAnsi="Arial"/>
          <w:color w:val="3D3644"/>
          <w:spacing w:val="-4"/>
          <w:sz w:val="19"/>
        </w:rPr>
        <w:t>vedena</w:t>
      </w:r>
      <w:r w:rsidRPr="00BB064C">
        <w:rPr>
          <w:rFonts w:ascii="Arial" w:hAnsi="Arial"/>
          <w:color w:val="5D413D"/>
          <w:spacing w:val="-4"/>
          <w:sz w:val="19"/>
        </w:rPr>
        <w:t>lh</w:t>
      </w:r>
      <w:r w:rsidRPr="00BB064C">
        <w:rPr>
          <w:rFonts w:ascii="Arial" w:hAnsi="Arial"/>
          <w:color w:val="3D3644"/>
          <w:spacing w:val="-4"/>
          <w:sz w:val="19"/>
        </w:rPr>
        <w:t>ůtap</w:t>
      </w:r>
      <w:r w:rsidRPr="00BB064C">
        <w:rPr>
          <w:rFonts w:ascii="Arial" w:hAnsi="Arial"/>
          <w:color w:val="5D413D"/>
          <w:spacing w:val="-4"/>
          <w:sz w:val="19"/>
        </w:rPr>
        <w:t>r</w:t>
      </w:r>
      <w:r w:rsidRPr="00BB064C">
        <w:rPr>
          <w:rFonts w:ascii="Arial" w:hAnsi="Arial"/>
          <w:color w:val="3D3644"/>
          <w:spacing w:val="-4"/>
          <w:sz w:val="19"/>
        </w:rPr>
        <w:t xml:space="preserve">o </w:t>
      </w:r>
      <w:r w:rsidRPr="00BB064C">
        <w:rPr>
          <w:rFonts w:ascii="Arial" w:hAnsi="Arial"/>
          <w:color w:val="282328"/>
          <w:spacing w:val="-12"/>
          <w:w w:val="105"/>
          <w:sz w:val="19"/>
        </w:rPr>
        <w:t>z</w:t>
      </w:r>
      <w:r w:rsidRPr="00BB064C">
        <w:rPr>
          <w:rFonts w:ascii="Arial" w:hAnsi="Arial"/>
          <w:color w:val="3D3644"/>
          <w:spacing w:val="-12"/>
          <w:w w:val="105"/>
          <w:sz w:val="19"/>
        </w:rPr>
        <w:t>ap</w:t>
      </w:r>
      <w:r w:rsidRPr="00BB064C">
        <w:rPr>
          <w:rFonts w:ascii="Arial" w:hAnsi="Arial"/>
          <w:color w:val="5D413D"/>
          <w:spacing w:val="-12"/>
          <w:w w:val="105"/>
          <w:sz w:val="19"/>
        </w:rPr>
        <w:t>l</w:t>
      </w:r>
      <w:r w:rsidRPr="00BB064C">
        <w:rPr>
          <w:rFonts w:ascii="Arial" w:hAnsi="Arial"/>
          <w:color w:val="3D3644"/>
          <w:spacing w:val="-12"/>
          <w:w w:val="105"/>
          <w:sz w:val="19"/>
        </w:rPr>
        <w:t>ace</w:t>
      </w:r>
      <w:r w:rsidRPr="00BB064C">
        <w:rPr>
          <w:rFonts w:ascii="Arial" w:hAnsi="Arial"/>
          <w:color w:val="5D413D"/>
          <w:spacing w:val="-12"/>
          <w:w w:val="105"/>
          <w:sz w:val="19"/>
        </w:rPr>
        <w:t>n</w:t>
      </w:r>
      <w:r w:rsidRPr="00BB064C">
        <w:rPr>
          <w:rFonts w:ascii="Arial" w:hAnsi="Arial"/>
          <w:color w:val="3D3644"/>
          <w:spacing w:val="-12"/>
          <w:w w:val="105"/>
          <w:sz w:val="19"/>
        </w:rPr>
        <w:t xml:space="preserve">í   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a</w:t>
      </w:r>
      <w:r w:rsidRPr="00BB064C">
        <w:rPr>
          <w:rFonts w:ascii="Arial" w:hAnsi="Arial"/>
          <w:color w:val="38496B"/>
          <w:spacing w:val="-6"/>
          <w:w w:val="105"/>
          <w:sz w:val="19"/>
        </w:rPr>
        <w:t>j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estližene</w:t>
      </w:r>
      <w:r w:rsidRPr="00BB064C">
        <w:rPr>
          <w:rFonts w:ascii="Arial" w:hAnsi="Arial"/>
          <w:color w:val="282328"/>
          <w:spacing w:val="-6"/>
          <w:w w:val="105"/>
          <w:sz w:val="19"/>
        </w:rPr>
        <w:t>z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ap</w:t>
      </w:r>
      <w:r w:rsidRPr="00BB064C">
        <w:rPr>
          <w:rFonts w:ascii="Arial" w:hAnsi="Arial"/>
          <w:color w:val="5D413D"/>
          <w:spacing w:val="-6"/>
          <w:w w:val="105"/>
          <w:sz w:val="19"/>
        </w:rPr>
        <w:t>l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a</w:t>
      </w:r>
      <w:r w:rsidRPr="00BB064C">
        <w:rPr>
          <w:rFonts w:ascii="Arial" w:hAnsi="Arial"/>
          <w:color w:val="5D413D"/>
          <w:spacing w:val="-6"/>
          <w:w w:val="105"/>
          <w:sz w:val="19"/>
        </w:rPr>
        <w:t>t</w:t>
      </w:r>
      <w:r w:rsidRPr="00BB064C">
        <w:rPr>
          <w:rFonts w:ascii="Arial" w:hAnsi="Arial"/>
          <w:color w:val="3D3644"/>
          <w:spacing w:val="-6"/>
          <w:w w:val="105"/>
          <w:sz w:val="19"/>
        </w:rPr>
        <w:t>ítea</w:t>
      </w:r>
      <w:r w:rsidRPr="00BB064C">
        <w:rPr>
          <w:rFonts w:ascii="Arial" w:hAnsi="Arial"/>
          <w:color w:val="5D413D"/>
          <w:spacing w:val="-6"/>
          <w:w w:val="105"/>
          <w:sz w:val="19"/>
        </w:rPr>
        <w:t>n</w:t>
      </w:r>
      <w:r w:rsidRPr="00BB064C">
        <w:rPr>
          <w:rFonts w:ascii="Arial" w:hAnsi="Arial"/>
          <w:color w:val="38496B"/>
          <w:spacing w:val="-6"/>
          <w:w w:val="105"/>
          <w:sz w:val="19"/>
        </w:rPr>
        <w:t xml:space="preserve">i  </w:t>
      </w:r>
      <w:r w:rsidRPr="00BB064C">
        <w:rPr>
          <w:rFonts w:ascii="Arial" w:hAnsi="Arial"/>
          <w:color w:val="3D3644"/>
          <w:w w:val="105"/>
          <w:sz w:val="19"/>
        </w:rPr>
        <w:t xml:space="preserve">v </w:t>
      </w:r>
      <w:r w:rsidRPr="00BB064C">
        <w:rPr>
          <w:rFonts w:ascii="Arial" w:hAnsi="Arial"/>
          <w:color w:val="5D413D"/>
          <w:spacing w:val="-4"/>
          <w:w w:val="105"/>
          <w:sz w:val="19"/>
        </w:rPr>
        <w:t>t</w:t>
      </w:r>
      <w:r w:rsidRPr="00BB064C">
        <w:rPr>
          <w:rFonts w:ascii="Arial" w:hAnsi="Arial"/>
          <w:color w:val="3D3644"/>
          <w:spacing w:val="-4"/>
          <w:w w:val="105"/>
          <w:sz w:val="19"/>
        </w:rPr>
        <w:t>éto</w:t>
      </w:r>
      <w:r w:rsidRPr="00BB064C">
        <w:rPr>
          <w:rFonts w:ascii="Arial" w:hAnsi="Arial"/>
          <w:color w:val="5D413D"/>
          <w:spacing w:val="-4"/>
          <w:w w:val="105"/>
          <w:sz w:val="19"/>
        </w:rPr>
        <w:t>l</w:t>
      </w:r>
      <w:r w:rsidRPr="00BB064C">
        <w:rPr>
          <w:rFonts w:ascii="Arial" w:hAnsi="Arial"/>
          <w:color w:val="3D3644"/>
          <w:spacing w:val="-4"/>
          <w:w w:val="105"/>
          <w:sz w:val="19"/>
        </w:rPr>
        <w:t>hůtě,pojiš</w:t>
      </w:r>
      <w:r w:rsidRPr="00BB064C">
        <w:rPr>
          <w:rFonts w:ascii="Arial" w:hAnsi="Arial"/>
          <w:color w:val="5D413D"/>
          <w:spacing w:val="-4"/>
          <w:w w:val="105"/>
          <w:sz w:val="19"/>
        </w:rPr>
        <w:t>t</w:t>
      </w:r>
      <w:r w:rsidRPr="00BB064C">
        <w:rPr>
          <w:rFonts w:ascii="Arial" w:hAnsi="Arial"/>
          <w:color w:val="3D3644"/>
          <w:spacing w:val="-4"/>
          <w:w w:val="105"/>
          <w:sz w:val="19"/>
        </w:rPr>
        <w:t>ění</w:t>
      </w:r>
      <w:r w:rsidRPr="00BB064C">
        <w:rPr>
          <w:rFonts w:ascii="Arial" w:hAnsi="Arial"/>
          <w:color w:val="282328"/>
          <w:spacing w:val="-4"/>
          <w:w w:val="105"/>
          <w:sz w:val="19"/>
        </w:rPr>
        <w:t>z</w:t>
      </w:r>
      <w:r w:rsidRPr="00BB064C">
        <w:rPr>
          <w:rFonts w:ascii="Arial" w:hAnsi="Arial"/>
          <w:color w:val="3D3644"/>
          <w:spacing w:val="-4"/>
          <w:w w:val="105"/>
          <w:sz w:val="19"/>
        </w:rPr>
        <w:t>an</w:t>
      </w:r>
      <w:r w:rsidRPr="00BB064C">
        <w:rPr>
          <w:rFonts w:ascii="Arial" w:hAnsi="Arial"/>
          <w:color w:val="5D413D"/>
          <w:spacing w:val="-4"/>
          <w:w w:val="105"/>
          <w:sz w:val="19"/>
        </w:rPr>
        <w:t>i</w:t>
      </w:r>
      <w:r w:rsidRPr="00BB064C">
        <w:rPr>
          <w:rFonts w:ascii="Arial" w:hAnsi="Arial"/>
          <w:color w:val="3D3644"/>
          <w:spacing w:val="-4"/>
          <w:w w:val="105"/>
          <w:sz w:val="19"/>
        </w:rPr>
        <w:t>kne</w:t>
      </w: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C2547A">
      <w:pPr>
        <w:pStyle w:val="Zkladntext"/>
        <w:rPr>
          <w:rFonts w:ascii="Arial"/>
          <w:sz w:val="20"/>
        </w:rPr>
      </w:pPr>
    </w:p>
    <w:p w:rsidR="00C2547A" w:rsidRPr="00BB064C" w:rsidRDefault="00BB064C">
      <w:pPr>
        <w:spacing w:before="172"/>
        <w:ind w:left="824"/>
        <w:rPr>
          <w:rFonts w:ascii="Arial" w:hAnsi="Arial"/>
          <w:b/>
          <w:sz w:val="24"/>
        </w:rPr>
      </w:pPr>
      <w:r w:rsidRPr="00BB064C">
        <w:rPr>
          <w:rFonts w:ascii="Arial" w:hAnsi="Arial"/>
          <w:b/>
          <w:color w:val="282328"/>
          <w:spacing w:val="3"/>
          <w:w w:val="105"/>
          <w:sz w:val="24"/>
        </w:rPr>
        <w:t>Jakmohupojištění</w:t>
      </w:r>
      <w:r w:rsidRPr="00BB064C">
        <w:rPr>
          <w:rFonts w:ascii="Arial" w:hAnsi="Arial"/>
          <w:b/>
          <w:color w:val="282328"/>
          <w:spacing w:val="71"/>
          <w:w w:val="105"/>
          <w:sz w:val="24"/>
        </w:rPr>
        <w:t xml:space="preserve"> </w:t>
      </w:r>
      <w:r w:rsidRPr="00BB064C">
        <w:rPr>
          <w:rFonts w:ascii="Arial" w:hAnsi="Arial"/>
          <w:b/>
          <w:color w:val="282328"/>
          <w:w w:val="105"/>
          <w:sz w:val="24"/>
        </w:rPr>
        <w:t>ukončit?</w:t>
      </w:r>
    </w:p>
    <w:p w:rsidR="00C2547A" w:rsidRPr="00BB064C" w:rsidRDefault="00BB064C">
      <w:pPr>
        <w:spacing w:before="50"/>
        <w:ind w:left="814"/>
        <w:rPr>
          <w:rFonts w:ascii="Arial" w:hAnsi="Arial"/>
          <w:sz w:val="19"/>
        </w:rPr>
      </w:pPr>
      <w:r w:rsidRPr="00BB064C">
        <w:rPr>
          <w:rFonts w:ascii="Arial" w:hAnsi="Arial"/>
          <w:color w:val="282328"/>
          <w:w w:val="107"/>
          <w:sz w:val="19"/>
        </w:rPr>
        <w:t>Poj</w:t>
      </w:r>
      <w:r w:rsidRPr="00BB064C">
        <w:rPr>
          <w:rFonts w:ascii="Arial" w:hAnsi="Arial"/>
          <w:color w:val="282328"/>
          <w:spacing w:val="-14"/>
          <w:w w:val="107"/>
          <w:sz w:val="19"/>
        </w:rPr>
        <w:t>i</w:t>
      </w:r>
      <w:r w:rsidRPr="00BB064C">
        <w:rPr>
          <w:rFonts w:ascii="Arial" w:hAnsi="Arial"/>
          <w:color w:val="3D3644"/>
          <w:spacing w:val="-10"/>
          <w:w w:val="108"/>
          <w:sz w:val="19"/>
        </w:rPr>
        <w:t>š</w:t>
      </w:r>
      <w:r w:rsidRPr="00BB064C">
        <w:rPr>
          <w:rFonts w:ascii="Arial" w:hAnsi="Arial"/>
          <w:color w:val="282328"/>
          <w:spacing w:val="-1"/>
          <w:w w:val="107"/>
          <w:sz w:val="19"/>
        </w:rPr>
        <w:t>t</w:t>
      </w:r>
      <w:r w:rsidRPr="00BB064C">
        <w:rPr>
          <w:rFonts w:ascii="Arial" w:hAnsi="Arial"/>
          <w:color w:val="3D3644"/>
          <w:spacing w:val="-10"/>
          <w:w w:val="107"/>
          <w:sz w:val="19"/>
        </w:rPr>
        <w:t>ě</w:t>
      </w:r>
      <w:r w:rsidRPr="00BB064C">
        <w:rPr>
          <w:rFonts w:ascii="Arial" w:hAnsi="Arial"/>
          <w:color w:val="282328"/>
          <w:w w:val="107"/>
          <w:sz w:val="19"/>
        </w:rPr>
        <w:t>n</w:t>
      </w:r>
      <w:r w:rsidRPr="00BB064C">
        <w:rPr>
          <w:rFonts w:ascii="Arial" w:hAnsi="Arial"/>
          <w:color w:val="282328"/>
          <w:spacing w:val="8"/>
          <w:w w:val="107"/>
          <w:sz w:val="19"/>
        </w:rPr>
        <w:t>í</w:t>
      </w:r>
      <w:r w:rsidRPr="00BB064C">
        <w:rPr>
          <w:rFonts w:ascii="Arial" w:hAnsi="Arial"/>
          <w:color w:val="282328"/>
          <w:w w:val="109"/>
          <w:sz w:val="19"/>
        </w:rPr>
        <w:t>m</w:t>
      </w:r>
      <w:r w:rsidRPr="00BB064C">
        <w:rPr>
          <w:rFonts w:ascii="Arial" w:hAnsi="Arial"/>
          <w:color w:val="282328"/>
          <w:spacing w:val="-22"/>
          <w:w w:val="109"/>
          <w:sz w:val="19"/>
        </w:rPr>
        <w:t>ů</w:t>
      </w:r>
      <w:r w:rsidRPr="00BB064C">
        <w:rPr>
          <w:rFonts w:ascii="Arial" w:hAnsi="Arial"/>
          <w:color w:val="3D3644"/>
          <w:spacing w:val="-18"/>
          <w:w w:val="110"/>
          <w:sz w:val="19"/>
        </w:rPr>
        <w:t>ž</w:t>
      </w:r>
      <w:r w:rsidRPr="00BB064C">
        <w:rPr>
          <w:rFonts w:ascii="Arial" w:hAnsi="Arial"/>
          <w:color w:val="282328"/>
          <w:w w:val="107"/>
          <w:sz w:val="19"/>
        </w:rPr>
        <w:t>et</w:t>
      </w:r>
      <w:r w:rsidRPr="00BB064C">
        <w:rPr>
          <w:rFonts w:ascii="Arial" w:hAnsi="Arial"/>
          <w:color w:val="282328"/>
          <w:spacing w:val="-1"/>
          <w:w w:val="107"/>
          <w:sz w:val="19"/>
        </w:rPr>
        <w:t>e</w:t>
      </w:r>
      <w:r w:rsidRPr="00BB064C">
        <w:rPr>
          <w:rFonts w:ascii="Arial" w:hAnsi="Arial"/>
          <w:color w:val="282328"/>
          <w:spacing w:val="-5"/>
          <w:w w:val="107"/>
          <w:sz w:val="19"/>
        </w:rPr>
        <w:t>u</w:t>
      </w:r>
      <w:r w:rsidRPr="00BB064C">
        <w:rPr>
          <w:rFonts w:ascii="Arial" w:hAnsi="Arial"/>
          <w:color w:val="3D3644"/>
          <w:spacing w:val="-7"/>
          <w:w w:val="108"/>
          <w:sz w:val="19"/>
        </w:rPr>
        <w:t>k</w:t>
      </w:r>
      <w:r w:rsidRPr="00BB064C">
        <w:rPr>
          <w:rFonts w:ascii="Arial" w:hAnsi="Arial"/>
          <w:color w:val="282328"/>
          <w:w w:val="107"/>
          <w:sz w:val="19"/>
        </w:rPr>
        <w:t>o</w:t>
      </w:r>
      <w:r w:rsidRPr="00BB064C">
        <w:rPr>
          <w:rFonts w:ascii="Arial" w:hAnsi="Arial"/>
          <w:color w:val="282328"/>
          <w:spacing w:val="-10"/>
          <w:w w:val="107"/>
          <w:sz w:val="19"/>
        </w:rPr>
        <w:t>n</w:t>
      </w:r>
      <w:r w:rsidRPr="00BB064C">
        <w:rPr>
          <w:rFonts w:ascii="Arial" w:hAnsi="Arial"/>
          <w:color w:val="3D3644"/>
          <w:spacing w:val="2"/>
          <w:w w:val="108"/>
          <w:sz w:val="19"/>
        </w:rPr>
        <w:t>č</w:t>
      </w:r>
      <w:r w:rsidRPr="00BB064C">
        <w:rPr>
          <w:rFonts w:ascii="Arial" w:hAnsi="Arial"/>
          <w:color w:val="282328"/>
          <w:w w:val="107"/>
          <w:sz w:val="19"/>
        </w:rPr>
        <w:t>it</w:t>
      </w:r>
      <w:r w:rsidRPr="00BB064C">
        <w:rPr>
          <w:rFonts w:ascii="Arial" w:hAnsi="Arial"/>
          <w:color w:val="282328"/>
          <w:spacing w:val="-27"/>
          <w:sz w:val="19"/>
        </w:rPr>
        <w:t xml:space="preserve"> </w:t>
      </w:r>
      <w:r w:rsidRPr="00BB064C">
        <w:rPr>
          <w:rFonts w:ascii="Arial" w:hAnsi="Arial"/>
          <w:color w:val="282328"/>
          <w:spacing w:val="-16"/>
          <w:w w:val="108"/>
          <w:sz w:val="19"/>
        </w:rPr>
        <w:t>z</w:t>
      </w:r>
      <w:r w:rsidRPr="00BB064C">
        <w:rPr>
          <w:rFonts w:ascii="Arial" w:hAnsi="Arial"/>
          <w:color w:val="3D3644"/>
          <w:w w:val="107"/>
          <w:sz w:val="19"/>
        </w:rPr>
        <w:t>ejmén</w:t>
      </w:r>
      <w:r w:rsidRPr="00BB064C">
        <w:rPr>
          <w:rFonts w:ascii="Arial" w:hAnsi="Arial"/>
          <w:color w:val="3D3644"/>
          <w:spacing w:val="-84"/>
          <w:w w:val="107"/>
          <w:sz w:val="19"/>
        </w:rPr>
        <w:t>a</w:t>
      </w:r>
      <w:r w:rsidRPr="00BB064C">
        <w:rPr>
          <w:rFonts w:ascii="Arial" w:hAnsi="Arial"/>
          <w:color w:val="5D413D"/>
          <w:w w:val="107"/>
          <w:sz w:val="19"/>
        </w:rPr>
        <w:t>:</w:t>
      </w:r>
    </w:p>
    <w:p w:rsidR="00C2547A" w:rsidRPr="00BB064C" w:rsidRDefault="00BB064C">
      <w:pPr>
        <w:pStyle w:val="Odstavecseseznamem"/>
        <w:numPr>
          <w:ilvl w:val="0"/>
          <w:numId w:val="1"/>
        </w:numPr>
        <w:tabs>
          <w:tab w:val="left" w:pos="1107"/>
          <w:tab w:val="left" w:pos="1108"/>
        </w:tabs>
        <w:spacing w:before="1" w:line="214" w:lineRule="exact"/>
        <w:ind w:hanging="288"/>
        <w:jc w:val="left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sz w:val="19"/>
        </w:rPr>
        <w:t>jehovýpovědí:</w:t>
      </w:r>
    </w:p>
    <w:p w:rsidR="00C2547A" w:rsidRPr="00BB064C" w:rsidRDefault="00BB064C">
      <w:pPr>
        <w:spacing w:before="6" w:line="210" w:lineRule="exact"/>
        <w:ind w:left="1386" w:right="1144" w:hanging="1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spacing w:val="-9"/>
          <w:sz w:val="19"/>
        </w:rPr>
        <w:t>kpos</w:t>
      </w:r>
      <w:r w:rsidRPr="00BB064C">
        <w:rPr>
          <w:rFonts w:ascii="Arial" w:hAnsi="Arial"/>
          <w:color w:val="38496B"/>
          <w:spacing w:val="-9"/>
          <w:sz w:val="19"/>
        </w:rPr>
        <w:t>l</w:t>
      </w:r>
      <w:r w:rsidRPr="00BB064C">
        <w:rPr>
          <w:rFonts w:ascii="Arial" w:hAnsi="Arial"/>
          <w:color w:val="3D3644"/>
          <w:spacing w:val="-9"/>
          <w:sz w:val="19"/>
        </w:rPr>
        <w:t>edn</w:t>
      </w:r>
      <w:r w:rsidRPr="00BB064C">
        <w:rPr>
          <w:rFonts w:ascii="Arial" w:hAnsi="Arial"/>
          <w:color w:val="282328"/>
          <w:spacing w:val="-9"/>
          <w:sz w:val="19"/>
        </w:rPr>
        <w:t>í</w:t>
      </w:r>
      <w:r w:rsidRPr="00BB064C">
        <w:rPr>
          <w:rFonts w:ascii="Arial" w:hAnsi="Arial"/>
          <w:color w:val="3D3644"/>
          <w:spacing w:val="-9"/>
          <w:sz w:val="19"/>
        </w:rPr>
        <w:t>mudn</w:t>
      </w:r>
      <w:r w:rsidRPr="00BB064C">
        <w:rPr>
          <w:rFonts w:ascii="Arial" w:hAnsi="Arial"/>
          <w:color w:val="38496B"/>
          <w:spacing w:val="-9"/>
          <w:sz w:val="19"/>
        </w:rPr>
        <w:t xml:space="preserve">i </w:t>
      </w:r>
      <w:r w:rsidRPr="00BB064C">
        <w:rPr>
          <w:rFonts w:ascii="Arial" w:hAnsi="Arial"/>
          <w:color w:val="3D3644"/>
          <w:spacing w:val="-8"/>
          <w:sz w:val="19"/>
        </w:rPr>
        <w:t>po</w:t>
      </w:r>
      <w:r w:rsidRPr="00BB064C">
        <w:rPr>
          <w:rFonts w:ascii="Arial" w:hAnsi="Arial"/>
          <w:color w:val="38496B"/>
          <w:spacing w:val="-8"/>
          <w:sz w:val="19"/>
        </w:rPr>
        <w:t>j</w:t>
      </w:r>
      <w:r w:rsidRPr="00BB064C">
        <w:rPr>
          <w:rFonts w:ascii="Arial" w:hAnsi="Arial"/>
          <w:color w:val="5D413D"/>
          <w:spacing w:val="-8"/>
          <w:sz w:val="19"/>
        </w:rPr>
        <w:t>i</w:t>
      </w:r>
      <w:r w:rsidRPr="00BB064C">
        <w:rPr>
          <w:rFonts w:ascii="Arial" w:hAnsi="Arial"/>
          <w:color w:val="3D3644"/>
          <w:spacing w:val="-8"/>
          <w:sz w:val="19"/>
        </w:rPr>
        <w:t>stnéhoo</w:t>
      </w:r>
      <w:r w:rsidRPr="00BB064C">
        <w:rPr>
          <w:rFonts w:ascii="Arial" w:hAnsi="Arial"/>
          <w:color w:val="5D413D"/>
          <w:spacing w:val="-8"/>
          <w:sz w:val="19"/>
        </w:rPr>
        <w:t>b</w:t>
      </w:r>
      <w:r w:rsidRPr="00BB064C">
        <w:rPr>
          <w:rFonts w:ascii="Arial" w:hAnsi="Arial"/>
          <w:color w:val="3D3644"/>
          <w:spacing w:val="-8"/>
          <w:sz w:val="19"/>
        </w:rPr>
        <w:t>do</w:t>
      </w:r>
      <w:r w:rsidRPr="00BB064C">
        <w:rPr>
          <w:rFonts w:ascii="Arial" w:hAnsi="Arial"/>
          <w:color w:val="5D413D"/>
          <w:spacing w:val="-8"/>
          <w:sz w:val="19"/>
        </w:rPr>
        <w:t>b</w:t>
      </w:r>
      <w:r w:rsidRPr="00BB064C">
        <w:rPr>
          <w:rFonts w:ascii="Arial" w:hAnsi="Arial"/>
          <w:color w:val="3D3644"/>
          <w:spacing w:val="-8"/>
          <w:sz w:val="19"/>
        </w:rPr>
        <w:t xml:space="preserve">í, </w:t>
      </w:r>
      <w:r w:rsidRPr="00BB064C">
        <w:rPr>
          <w:rFonts w:ascii="Arial" w:hAnsi="Arial"/>
          <w:color w:val="3D3644"/>
          <w:sz w:val="19"/>
        </w:rPr>
        <w:t>výpověď</w:t>
      </w:r>
      <w:r w:rsidRPr="00BB064C">
        <w:rPr>
          <w:rFonts w:ascii="Arial" w:hAnsi="Arial"/>
          <w:color w:val="5D413D"/>
          <w:sz w:val="19"/>
        </w:rPr>
        <w:t>n</w:t>
      </w:r>
      <w:r w:rsidRPr="00BB064C">
        <w:rPr>
          <w:rFonts w:ascii="Arial" w:hAnsi="Arial"/>
          <w:color w:val="3D3644"/>
          <w:sz w:val="19"/>
        </w:rPr>
        <w:t>ámm</w:t>
      </w:r>
      <w:r w:rsidRPr="00BB064C">
        <w:rPr>
          <w:rFonts w:ascii="Arial" w:hAnsi="Arial"/>
          <w:color w:val="5D413D"/>
          <w:sz w:val="19"/>
        </w:rPr>
        <w:t>u</w:t>
      </w:r>
      <w:r w:rsidRPr="00BB064C">
        <w:rPr>
          <w:rFonts w:ascii="Arial" w:hAnsi="Arial"/>
          <w:color w:val="3D3644"/>
          <w:sz w:val="19"/>
        </w:rPr>
        <w:t xml:space="preserve">síbýt </w:t>
      </w:r>
      <w:r w:rsidRPr="00BB064C">
        <w:rPr>
          <w:rFonts w:ascii="Arial" w:hAnsi="Arial"/>
          <w:color w:val="3D3644"/>
          <w:spacing w:val="-7"/>
          <w:sz w:val="19"/>
        </w:rPr>
        <w:t>doruče</w:t>
      </w:r>
      <w:r w:rsidRPr="00BB064C">
        <w:rPr>
          <w:rFonts w:ascii="Arial" w:hAnsi="Arial"/>
          <w:color w:val="5D413D"/>
          <w:spacing w:val="-7"/>
          <w:sz w:val="19"/>
        </w:rPr>
        <w:t>n</w:t>
      </w:r>
      <w:r w:rsidRPr="00BB064C">
        <w:rPr>
          <w:rFonts w:ascii="Arial" w:hAnsi="Arial"/>
          <w:color w:val="3D3644"/>
          <w:spacing w:val="-7"/>
          <w:sz w:val="19"/>
        </w:rPr>
        <w:t xml:space="preserve">a </w:t>
      </w:r>
      <w:r w:rsidRPr="00BB064C">
        <w:rPr>
          <w:rFonts w:ascii="Arial" w:hAnsi="Arial"/>
          <w:color w:val="5D413D"/>
          <w:spacing w:val="-6"/>
          <w:sz w:val="19"/>
        </w:rPr>
        <w:t>n</w:t>
      </w:r>
      <w:r w:rsidRPr="00BB064C">
        <w:rPr>
          <w:rFonts w:ascii="Arial" w:hAnsi="Arial"/>
          <w:color w:val="3D3644"/>
          <w:spacing w:val="-6"/>
          <w:sz w:val="19"/>
        </w:rPr>
        <w:t>e</w:t>
      </w:r>
      <w:r w:rsidRPr="00BB064C">
        <w:rPr>
          <w:rFonts w:ascii="Arial" w:hAnsi="Arial"/>
          <w:color w:val="5D413D"/>
          <w:spacing w:val="-6"/>
          <w:sz w:val="19"/>
        </w:rPr>
        <w:t>j</w:t>
      </w:r>
      <w:r w:rsidRPr="00BB064C">
        <w:rPr>
          <w:rFonts w:ascii="Arial" w:hAnsi="Arial"/>
          <w:color w:val="3D3644"/>
          <w:spacing w:val="-6"/>
          <w:sz w:val="19"/>
        </w:rPr>
        <w:t>po</w:t>
      </w:r>
      <w:r w:rsidRPr="00BB064C">
        <w:rPr>
          <w:rFonts w:ascii="Arial" w:hAnsi="Arial"/>
          <w:color w:val="282328"/>
          <w:spacing w:val="-6"/>
          <w:sz w:val="19"/>
        </w:rPr>
        <w:t>z</w:t>
      </w:r>
      <w:r w:rsidRPr="00BB064C">
        <w:rPr>
          <w:rFonts w:ascii="Arial" w:hAnsi="Arial"/>
          <w:color w:val="3D3644"/>
          <w:spacing w:val="-6"/>
          <w:sz w:val="19"/>
        </w:rPr>
        <w:t>dě</w:t>
      </w:r>
      <w:r w:rsidRPr="00BB064C">
        <w:rPr>
          <w:rFonts w:ascii="Arial" w:hAnsi="Arial"/>
          <w:color w:val="5D413D"/>
          <w:spacing w:val="-6"/>
          <w:sz w:val="19"/>
        </w:rPr>
        <w:t>ji</w:t>
      </w:r>
      <w:r w:rsidRPr="00BB064C">
        <w:rPr>
          <w:rFonts w:ascii="Arial" w:hAnsi="Arial"/>
          <w:color w:val="3D3644"/>
          <w:spacing w:val="-6"/>
          <w:sz w:val="19"/>
        </w:rPr>
        <w:t xml:space="preserve">6 </w:t>
      </w:r>
      <w:r w:rsidRPr="00BB064C">
        <w:rPr>
          <w:rFonts w:ascii="Arial" w:hAnsi="Arial"/>
          <w:color w:val="3D3644"/>
          <w:sz w:val="19"/>
        </w:rPr>
        <w:t xml:space="preserve">týdnůpředkoncem </w:t>
      </w:r>
      <w:r w:rsidRPr="00BB064C">
        <w:rPr>
          <w:rFonts w:ascii="Arial" w:hAnsi="Arial"/>
          <w:color w:val="3D3644"/>
          <w:w w:val="95"/>
          <w:sz w:val="19"/>
        </w:rPr>
        <w:t>p</w:t>
      </w:r>
      <w:r w:rsidRPr="00BB064C">
        <w:rPr>
          <w:rFonts w:ascii="Arial" w:hAnsi="Arial"/>
          <w:color w:val="3D3644"/>
          <w:spacing w:val="-2"/>
          <w:w w:val="95"/>
          <w:sz w:val="19"/>
        </w:rPr>
        <w:t>o</w:t>
      </w:r>
      <w:r w:rsidRPr="00BB064C">
        <w:rPr>
          <w:rFonts w:ascii="Arial" w:hAnsi="Arial"/>
          <w:color w:val="38496B"/>
          <w:w w:val="105"/>
          <w:sz w:val="19"/>
        </w:rPr>
        <w:t>j</w:t>
      </w:r>
      <w:r w:rsidRPr="00BB064C">
        <w:rPr>
          <w:rFonts w:ascii="Arial" w:hAnsi="Arial"/>
          <w:color w:val="38496B"/>
          <w:spacing w:val="-5"/>
          <w:w w:val="105"/>
          <w:sz w:val="19"/>
        </w:rPr>
        <w:t>i</w:t>
      </w:r>
      <w:r w:rsidRPr="00BB064C">
        <w:rPr>
          <w:rFonts w:ascii="Arial" w:hAnsi="Arial"/>
          <w:color w:val="3D3644"/>
          <w:w w:val="107"/>
          <w:sz w:val="19"/>
        </w:rPr>
        <w:t>stnéh</w:t>
      </w:r>
      <w:r w:rsidRPr="00BB064C">
        <w:rPr>
          <w:rFonts w:ascii="Arial" w:hAnsi="Arial"/>
          <w:color w:val="3D3644"/>
          <w:spacing w:val="-27"/>
          <w:w w:val="107"/>
          <w:sz w:val="19"/>
        </w:rPr>
        <w:t>o</w:t>
      </w:r>
      <w:r w:rsidRPr="00BB064C">
        <w:rPr>
          <w:rFonts w:ascii="Arial" w:hAnsi="Arial"/>
          <w:color w:val="3D3644"/>
          <w:w w:val="105"/>
          <w:sz w:val="19"/>
        </w:rPr>
        <w:t>obdo</w:t>
      </w:r>
      <w:r w:rsidRPr="00BB064C">
        <w:rPr>
          <w:rFonts w:ascii="Arial" w:hAnsi="Arial"/>
          <w:color w:val="3D3644"/>
          <w:spacing w:val="-57"/>
          <w:w w:val="105"/>
          <w:sz w:val="19"/>
        </w:rPr>
        <w:t>b</w:t>
      </w:r>
      <w:r w:rsidRPr="00BB064C">
        <w:rPr>
          <w:rFonts w:ascii="Arial" w:hAnsi="Arial"/>
          <w:color w:val="282328"/>
          <w:spacing w:val="-19"/>
          <w:w w:val="105"/>
          <w:sz w:val="19"/>
        </w:rPr>
        <w:t>í</w:t>
      </w:r>
      <w:r w:rsidRPr="00BB064C">
        <w:rPr>
          <w:rFonts w:ascii="Arial" w:hAnsi="Arial"/>
          <w:color w:val="524459"/>
          <w:w w:val="105"/>
          <w:sz w:val="19"/>
        </w:rPr>
        <w:t>,</w:t>
      </w:r>
      <w:r w:rsidRPr="00BB064C">
        <w:rPr>
          <w:rFonts w:ascii="Arial" w:hAnsi="Arial"/>
          <w:color w:val="524459"/>
          <w:sz w:val="19"/>
        </w:rPr>
        <w:t xml:space="preserve"> </w:t>
      </w:r>
      <w:r w:rsidRPr="00BB064C">
        <w:rPr>
          <w:rFonts w:ascii="Arial" w:hAnsi="Arial"/>
          <w:color w:val="3D3644"/>
          <w:w w:val="95"/>
          <w:sz w:val="19"/>
        </w:rPr>
        <w:t>jinak</w:t>
      </w:r>
      <w:r w:rsidRPr="00BB064C">
        <w:rPr>
          <w:rFonts w:ascii="Arial" w:hAnsi="Arial"/>
          <w:color w:val="3D3644"/>
          <w:sz w:val="19"/>
        </w:rPr>
        <w:t xml:space="preserve"> </w:t>
      </w:r>
      <w:r w:rsidRPr="00BB064C">
        <w:rPr>
          <w:rFonts w:ascii="Arial" w:hAnsi="Arial"/>
          <w:color w:val="3D3644"/>
          <w:w w:val="95"/>
          <w:sz w:val="19"/>
        </w:rPr>
        <w:t>po</w:t>
      </w:r>
      <w:r w:rsidRPr="00BB064C">
        <w:rPr>
          <w:rFonts w:ascii="Arial" w:hAnsi="Arial"/>
          <w:color w:val="3D3644"/>
          <w:spacing w:val="-4"/>
          <w:w w:val="95"/>
          <w:sz w:val="19"/>
        </w:rPr>
        <w:t>j</w:t>
      </w:r>
      <w:r w:rsidRPr="00BB064C">
        <w:rPr>
          <w:rFonts w:ascii="Arial" w:hAnsi="Arial"/>
          <w:color w:val="5D413D"/>
          <w:spacing w:val="-4"/>
          <w:w w:val="95"/>
          <w:sz w:val="19"/>
        </w:rPr>
        <w:t>i</w:t>
      </w:r>
      <w:r w:rsidRPr="00BB064C">
        <w:rPr>
          <w:rFonts w:ascii="Arial" w:hAnsi="Arial"/>
          <w:color w:val="3D3644"/>
          <w:w w:val="95"/>
          <w:sz w:val="19"/>
        </w:rPr>
        <w:t>ště</w:t>
      </w:r>
      <w:r w:rsidRPr="00BB064C">
        <w:rPr>
          <w:rFonts w:ascii="Arial" w:hAnsi="Arial"/>
          <w:color w:val="5D413D"/>
          <w:spacing w:val="-17"/>
          <w:w w:val="109"/>
          <w:sz w:val="19"/>
        </w:rPr>
        <w:t>n</w:t>
      </w:r>
      <w:r w:rsidRPr="00BB064C">
        <w:rPr>
          <w:rFonts w:ascii="Arial" w:hAnsi="Arial"/>
          <w:color w:val="3D3644"/>
          <w:w w:val="109"/>
          <w:sz w:val="19"/>
        </w:rPr>
        <w:t>í</w:t>
      </w:r>
      <w:r w:rsidRPr="00BB064C">
        <w:rPr>
          <w:rFonts w:ascii="Arial" w:hAnsi="Arial"/>
          <w:color w:val="3D3644"/>
          <w:sz w:val="19"/>
        </w:rPr>
        <w:t xml:space="preserve"> </w:t>
      </w:r>
      <w:r w:rsidRPr="00BB064C">
        <w:rPr>
          <w:rFonts w:ascii="Arial" w:hAnsi="Arial"/>
          <w:color w:val="3D3644"/>
          <w:w w:val="109"/>
          <w:sz w:val="19"/>
        </w:rPr>
        <w:t>ukon</w:t>
      </w:r>
      <w:r w:rsidRPr="00BB064C">
        <w:rPr>
          <w:rFonts w:ascii="Arial" w:hAnsi="Arial"/>
          <w:color w:val="3D3644"/>
          <w:spacing w:val="-69"/>
          <w:w w:val="110"/>
          <w:sz w:val="19"/>
        </w:rPr>
        <w:t>č</w:t>
      </w:r>
      <w:r w:rsidRPr="00BB064C">
        <w:rPr>
          <w:rFonts w:ascii="Arial" w:hAnsi="Arial"/>
          <w:color w:val="282328"/>
          <w:spacing w:val="-13"/>
          <w:w w:val="102"/>
          <w:sz w:val="19"/>
        </w:rPr>
        <w:t>í</w:t>
      </w:r>
      <w:r w:rsidRPr="00BB064C">
        <w:rPr>
          <w:rFonts w:ascii="Arial" w:hAnsi="Arial"/>
          <w:color w:val="3D3644"/>
          <w:w w:val="109"/>
          <w:sz w:val="19"/>
        </w:rPr>
        <w:t>m</w:t>
      </w:r>
      <w:r w:rsidRPr="00BB064C">
        <w:rPr>
          <w:rFonts w:ascii="Arial" w:hAnsi="Arial"/>
          <w:color w:val="3D3644"/>
          <w:spacing w:val="5"/>
          <w:w w:val="109"/>
          <w:sz w:val="19"/>
        </w:rPr>
        <w:t>e</w:t>
      </w:r>
      <w:r w:rsidRPr="00BB064C">
        <w:rPr>
          <w:rFonts w:ascii="Arial" w:hAnsi="Arial"/>
          <w:color w:val="3D3644"/>
          <w:w w:val="102"/>
          <w:sz w:val="19"/>
        </w:rPr>
        <w:t>a</w:t>
      </w:r>
      <w:r w:rsidRPr="00BB064C">
        <w:rPr>
          <w:rFonts w:ascii="Arial" w:hAnsi="Arial"/>
          <w:color w:val="3D3644"/>
          <w:spacing w:val="16"/>
          <w:w w:val="102"/>
          <w:sz w:val="19"/>
        </w:rPr>
        <w:t>ž</w:t>
      </w:r>
      <w:r w:rsidRPr="00BB064C">
        <w:rPr>
          <w:rFonts w:ascii="Arial" w:hAnsi="Arial"/>
          <w:color w:val="3D3644"/>
          <w:w w:val="108"/>
          <w:sz w:val="19"/>
        </w:rPr>
        <w:t>ke</w:t>
      </w:r>
      <w:r w:rsidRPr="00BB064C">
        <w:rPr>
          <w:rFonts w:ascii="Arial" w:hAnsi="Arial"/>
          <w:color w:val="3D3644"/>
          <w:sz w:val="19"/>
        </w:rPr>
        <w:t xml:space="preserve"> </w:t>
      </w:r>
      <w:r w:rsidRPr="00BB064C">
        <w:rPr>
          <w:rFonts w:ascii="Arial" w:hAnsi="Arial"/>
          <w:color w:val="3D3644"/>
          <w:w w:val="107"/>
          <w:sz w:val="19"/>
        </w:rPr>
        <w:t>kon</w:t>
      </w:r>
      <w:r w:rsidRPr="00BB064C">
        <w:rPr>
          <w:rFonts w:ascii="Arial" w:hAnsi="Arial"/>
          <w:color w:val="3D3644"/>
          <w:spacing w:val="-54"/>
          <w:w w:val="108"/>
          <w:sz w:val="19"/>
        </w:rPr>
        <w:t>c</w:t>
      </w:r>
      <w:r w:rsidRPr="00BB064C">
        <w:rPr>
          <w:rFonts w:ascii="Arial" w:hAnsi="Arial"/>
          <w:color w:val="38496B"/>
          <w:w w:val="102"/>
          <w:sz w:val="19"/>
        </w:rPr>
        <w:t>i</w:t>
      </w:r>
      <w:r w:rsidRPr="00BB064C">
        <w:rPr>
          <w:rFonts w:ascii="Arial" w:hAnsi="Arial"/>
          <w:color w:val="38496B"/>
          <w:sz w:val="19"/>
        </w:rPr>
        <w:t xml:space="preserve"> </w:t>
      </w:r>
      <w:r w:rsidRPr="00BB064C">
        <w:rPr>
          <w:rFonts w:ascii="Arial" w:hAnsi="Arial"/>
          <w:color w:val="3D3644"/>
          <w:w w:val="102"/>
          <w:sz w:val="19"/>
        </w:rPr>
        <w:t>dal</w:t>
      </w:r>
      <w:r w:rsidRPr="00BB064C">
        <w:rPr>
          <w:rFonts w:ascii="Arial" w:hAnsi="Arial"/>
          <w:color w:val="3D3644"/>
          <w:spacing w:val="-26"/>
          <w:w w:val="103"/>
          <w:sz w:val="19"/>
        </w:rPr>
        <w:t>š</w:t>
      </w:r>
      <w:r w:rsidRPr="00BB064C">
        <w:rPr>
          <w:rFonts w:ascii="Arial" w:hAnsi="Arial"/>
          <w:color w:val="282328"/>
          <w:spacing w:val="-17"/>
          <w:w w:val="107"/>
          <w:sz w:val="19"/>
        </w:rPr>
        <w:t>í</w:t>
      </w:r>
      <w:r w:rsidRPr="00BB064C">
        <w:rPr>
          <w:rFonts w:ascii="Arial" w:hAnsi="Arial"/>
          <w:color w:val="3D3644"/>
          <w:w w:val="107"/>
          <w:sz w:val="19"/>
        </w:rPr>
        <w:t>ho</w:t>
      </w:r>
      <w:r w:rsidRPr="00BB064C">
        <w:rPr>
          <w:rFonts w:ascii="Arial" w:hAnsi="Arial"/>
          <w:color w:val="3D3644"/>
          <w:sz w:val="19"/>
        </w:rPr>
        <w:t xml:space="preserve"> </w:t>
      </w:r>
      <w:r w:rsidRPr="00BB064C">
        <w:rPr>
          <w:rFonts w:ascii="Arial" w:hAnsi="Arial"/>
          <w:color w:val="3D3644"/>
          <w:w w:val="107"/>
          <w:sz w:val="19"/>
        </w:rPr>
        <w:t>pojistn</w:t>
      </w:r>
      <w:r w:rsidRPr="00BB064C">
        <w:rPr>
          <w:rFonts w:ascii="Arial" w:hAnsi="Arial"/>
          <w:color w:val="3D3644"/>
          <w:spacing w:val="-78"/>
          <w:w w:val="107"/>
          <w:sz w:val="19"/>
        </w:rPr>
        <w:t>é</w:t>
      </w:r>
      <w:r w:rsidRPr="00BB064C">
        <w:rPr>
          <w:rFonts w:ascii="Arial" w:hAnsi="Arial"/>
          <w:color w:val="5D413D"/>
          <w:spacing w:val="-20"/>
          <w:w w:val="109"/>
          <w:sz w:val="19"/>
        </w:rPr>
        <w:t>h</w:t>
      </w:r>
      <w:r w:rsidRPr="00BB064C">
        <w:rPr>
          <w:rFonts w:ascii="Arial" w:hAnsi="Arial"/>
          <w:color w:val="3D3644"/>
          <w:w w:val="109"/>
          <w:sz w:val="19"/>
        </w:rPr>
        <w:t>o</w:t>
      </w:r>
      <w:r w:rsidRPr="00BB064C">
        <w:rPr>
          <w:rFonts w:ascii="Arial" w:hAnsi="Arial"/>
          <w:color w:val="3D3644"/>
          <w:sz w:val="19"/>
        </w:rPr>
        <w:t xml:space="preserve"> </w:t>
      </w:r>
      <w:r w:rsidRPr="00BB064C">
        <w:rPr>
          <w:rFonts w:ascii="Arial" w:hAnsi="Arial"/>
          <w:color w:val="3D3644"/>
          <w:w w:val="105"/>
          <w:sz w:val="19"/>
        </w:rPr>
        <w:t>obdo</w:t>
      </w:r>
      <w:r w:rsidRPr="00BB064C">
        <w:rPr>
          <w:rFonts w:ascii="Arial" w:hAnsi="Arial"/>
          <w:color w:val="3D3644"/>
          <w:spacing w:val="-57"/>
          <w:w w:val="105"/>
          <w:sz w:val="19"/>
        </w:rPr>
        <w:t>b</w:t>
      </w:r>
      <w:r w:rsidRPr="00BB064C">
        <w:rPr>
          <w:rFonts w:ascii="Arial" w:hAnsi="Arial"/>
          <w:color w:val="282328"/>
          <w:w w:val="105"/>
          <w:sz w:val="19"/>
        </w:rPr>
        <w:t>í</w:t>
      </w:r>
    </w:p>
    <w:p w:rsidR="00C2547A" w:rsidRPr="00BB064C" w:rsidRDefault="00BB064C">
      <w:pPr>
        <w:spacing w:line="208" w:lineRule="exact"/>
        <w:ind w:left="1382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w w:val="103"/>
          <w:sz w:val="19"/>
        </w:rPr>
        <w:t>do</w:t>
      </w:r>
      <w:r w:rsidRPr="00BB064C">
        <w:rPr>
          <w:rFonts w:ascii="Arial" w:hAnsi="Arial"/>
          <w:color w:val="3D3644"/>
          <w:spacing w:val="-33"/>
          <w:sz w:val="19"/>
        </w:rPr>
        <w:t xml:space="preserve"> </w:t>
      </w:r>
      <w:r w:rsidRPr="00BB064C">
        <w:rPr>
          <w:rFonts w:ascii="Arial" w:hAnsi="Arial"/>
          <w:color w:val="3D3644"/>
          <w:spacing w:val="7"/>
          <w:w w:val="108"/>
          <w:sz w:val="19"/>
        </w:rPr>
        <w:t>2</w:t>
      </w:r>
      <w:r w:rsidRPr="00BB064C">
        <w:rPr>
          <w:rFonts w:ascii="Arial" w:hAnsi="Arial"/>
          <w:color w:val="3D3644"/>
          <w:w w:val="109"/>
          <w:sz w:val="19"/>
        </w:rPr>
        <w:t>mě</w:t>
      </w:r>
      <w:r w:rsidRPr="00BB064C">
        <w:rPr>
          <w:rFonts w:ascii="Arial" w:hAnsi="Arial"/>
          <w:color w:val="3D3644"/>
          <w:spacing w:val="-46"/>
          <w:w w:val="110"/>
          <w:sz w:val="19"/>
        </w:rPr>
        <w:t>s</w:t>
      </w:r>
      <w:r w:rsidRPr="00BB064C">
        <w:rPr>
          <w:rFonts w:ascii="Arial" w:hAnsi="Arial"/>
          <w:color w:val="282328"/>
          <w:spacing w:val="-12"/>
          <w:w w:val="107"/>
          <w:sz w:val="19"/>
        </w:rPr>
        <w:t>í</w:t>
      </w:r>
      <w:r w:rsidRPr="00BB064C">
        <w:rPr>
          <w:rFonts w:ascii="Arial" w:hAnsi="Arial"/>
          <w:color w:val="3D3644"/>
          <w:w w:val="107"/>
          <w:sz w:val="19"/>
        </w:rPr>
        <w:t>c</w:t>
      </w:r>
      <w:r w:rsidRPr="00BB064C">
        <w:rPr>
          <w:rFonts w:ascii="Arial" w:hAnsi="Arial"/>
          <w:color w:val="3D3644"/>
          <w:spacing w:val="4"/>
          <w:w w:val="107"/>
          <w:sz w:val="19"/>
        </w:rPr>
        <w:t>ů</w:t>
      </w:r>
      <w:r w:rsidRPr="00BB064C">
        <w:rPr>
          <w:rFonts w:ascii="Arial" w:hAnsi="Arial"/>
          <w:color w:val="3D3644"/>
          <w:w w:val="102"/>
          <w:sz w:val="19"/>
        </w:rPr>
        <w:t>o</w:t>
      </w:r>
      <w:r w:rsidRPr="00BB064C">
        <w:rPr>
          <w:rFonts w:ascii="Arial" w:hAnsi="Arial"/>
          <w:color w:val="3D3644"/>
          <w:spacing w:val="6"/>
          <w:w w:val="102"/>
          <w:sz w:val="19"/>
        </w:rPr>
        <w:t>d</w:t>
      </w:r>
      <w:r w:rsidRPr="00BB064C">
        <w:rPr>
          <w:rFonts w:ascii="Arial" w:hAnsi="Arial"/>
          <w:color w:val="3D3644"/>
          <w:spacing w:val="-1"/>
          <w:w w:val="102"/>
          <w:sz w:val="19"/>
        </w:rPr>
        <w:t>u</w:t>
      </w:r>
      <w:r w:rsidRPr="00BB064C">
        <w:rPr>
          <w:rFonts w:ascii="Arial" w:hAnsi="Arial"/>
          <w:color w:val="282328"/>
          <w:spacing w:val="-11"/>
          <w:w w:val="103"/>
          <w:sz w:val="19"/>
        </w:rPr>
        <w:t>z</w:t>
      </w:r>
      <w:r w:rsidRPr="00BB064C">
        <w:rPr>
          <w:rFonts w:ascii="Arial" w:hAnsi="Arial"/>
          <w:color w:val="3D3644"/>
          <w:w w:val="107"/>
          <w:sz w:val="19"/>
        </w:rPr>
        <w:t>avřen</w:t>
      </w:r>
      <w:r w:rsidRPr="00BB064C">
        <w:rPr>
          <w:rFonts w:ascii="Arial" w:hAnsi="Arial"/>
          <w:color w:val="3D3644"/>
          <w:spacing w:val="-37"/>
          <w:w w:val="107"/>
          <w:sz w:val="19"/>
        </w:rPr>
        <w:t>í</w:t>
      </w:r>
      <w:r w:rsidRPr="00BB064C">
        <w:rPr>
          <w:rFonts w:ascii="Arial" w:hAnsi="Arial"/>
          <w:color w:val="3D3644"/>
          <w:w w:val="107"/>
          <w:sz w:val="19"/>
        </w:rPr>
        <w:t>po</w:t>
      </w:r>
      <w:r w:rsidRPr="00BB064C">
        <w:rPr>
          <w:rFonts w:ascii="Arial" w:hAnsi="Arial"/>
          <w:color w:val="3D3644"/>
          <w:spacing w:val="-34"/>
          <w:w w:val="107"/>
          <w:sz w:val="19"/>
        </w:rPr>
        <w:t>j</w:t>
      </w:r>
      <w:r w:rsidRPr="00BB064C">
        <w:rPr>
          <w:rFonts w:ascii="Arial" w:hAnsi="Arial"/>
          <w:color w:val="5D413D"/>
          <w:spacing w:val="-9"/>
          <w:w w:val="107"/>
          <w:sz w:val="19"/>
        </w:rPr>
        <w:t>i</w:t>
      </w:r>
      <w:r w:rsidRPr="00BB064C">
        <w:rPr>
          <w:rFonts w:ascii="Arial" w:hAnsi="Arial"/>
          <w:color w:val="3D3644"/>
          <w:spacing w:val="-10"/>
          <w:w w:val="108"/>
          <w:sz w:val="19"/>
        </w:rPr>
        <w:t>s</w:t>
      </w:r>
      <w:r w:rsidRPr="00BB064C">
        <w:rPr>
          <w:rFonts w:ascii="Arial" w:hAnsi="Arial"/>
          <w:color w:val="5D413D"/>
          <w:w w:val="107"/>
          <w:sz w:val="19"/>
        </w:rPr>
        <w:t>t</w:t>
      </w:r>
      <w:r w:rsidRPr="00BB064C">
        <w:rPr>
          <w:rFonts w:ascii="Arial" w:hAnsi="Arial"/>
          <w:color w:val="5D413D"/>
          <w:spacing w:val="-26"/>
          <w:w w:val="107"/>
          <w:sz w:val="19"/>
        </w:rPr>
        <w:t>n</w:t>
      </w:r>
      <w:r w:rsidRPr="00BB064C">
        <w:rPr>
          <w:rFonts w:ascii="Arial" w:hAnsi="Arial"/>
          <w:color w:val="3D3644"/>
          <w:spacing w:val="16"/>
          <w:w w:val="107"/>
          <w:sz w:val="19"/>
        </w:rPr>
        <w:t>é</w:t>
      </w:r>
      <w:r w:rsidRPr="00BB064C">
        <w:rPr>
          <w:rFonts w:ascii="Arial" w:hAnsi="Arial"/>
          <w:color w:val="3D3644"/>
          <w:w w:val="108"/>
          <w:sz w:val="19"/>
        </w:rPr>
        <w:t>s</w:t>
      </w:r>
      <w:r w:rsidRPr="00BB064C">
        <w:rPr>
          <w:rFonts w:ascii="Arial" w:hAnsi="Arial"/>
          <w:color w:val="3D3644"/>
          <w:spacing w:val="-30"/>
          <w:w w:val="108"/>
          <w:sz w:val="19"/>
        </w:rPr>
        <w:t>m</w:t>
      </w:r>
      <w:r w:rsidRPr="00BB064C">
        <w:rPr>
          <w:rFonts w:ascii="Arial" w:hAnsi="Arial"/>
          <w:color w:val="5D413D"/>
          <w:spacing w:val="-8"/>
          <w:w w:val="102"/>
          <w:sz w:val="19"/>
        </w:rPr>
        <w:t>l</w:t>
      </w:r>
      <w:r w:rsidRPr="00BB064C">
        <w:rPr>
          <w:rFonts w:ascii="Arial" w:hAnsi="Arial"/>
          <w:color w:val="3D3644"/>
          <w:spacing w:val="-5"/>
          <w:w w:val="102"/>
          <w:sz w:val="19"/>
        </w:rPr>
        <w:t>o</w:t>
      </w:r>
      <w:r w:rsidRPr="00BB064C">
        <w:rPr>
          <w:rFonts w:ascii="Arial" w:hAnsi="Arial"/>
          <w:color w:val="5D413D"/>
          <w:spacing w:val="-9"/>
          <w:w w:val="102"/>
          <w:sz w:val="19"/>
        </w:rPr>
        <w:t>u</w:t>
      </w:r>
      <w:r w:rsidRPr="00BB064C">
        <w:rPr>
          <w:rFonts w:ascii="Arial" w:hAnsi="Arial"/>
          <w:color w:val="3D3644"/>
          <w:w w:val="107"/>
          <w:sz w:val="19"/>
        </w:rPr>
        <w:t>vy</w:t>
      </w:r>
      <w:r w:rsidRPr="00BB064C">
        <w:rPr>
          <w:rFonts w:ascii="Arial" w:hAnsi="Arial"/>
          <w:color w:val="3D3644"/>
          <w:spacing w:val="-3"/>
          <w:w w:val="107"/>
          <w:sz w:val="19"/>
        </w:rPr>
        <w:t>;</w:t>
      </w:r>
      <w:r w:rsidRPr="00BB064C">
        <w:rPr>
          <w:rFonts w:ascii="Arial" w:hAnsi="Arial"/>
          <w:color w:val="3D3644"/>
          <w:w w:val="108"/>
          <w:sz w:val="19"/>
        </w:rPr>
        <w:t>p</w:t>
      </w:r>
      <w:r w:rsidRPr="00BB064C">
        <w:rPr>
          <w:rFonts w:ascii="Arial" w:hAnsi="Arial"/>
          <w:color w:val="3D3644"/>
          <w:spacing w:val="-30"/>
          <w:w w:val="108"/>
          <w:sz w:val="19"/>
        </w:rPr>
        <w:t>o</w:t>
      </w:r>
      <w:r w:rsidRPr="00BB064C">
        <w:rPr>
          <w:rFonts w:ascii="Arial" w:hAnsi="Arial"/>
          <w:color w:val="38496B"/>
          <w:spacing w:val="-8"/>
          <w:w w:val="108"/>
          <w:sz w:val="19"/>
        </w:rPr>
        <w:t>j</w:t>
      </w:r>
      <w:r w:rsidRPr="00BB064C">
        <w:rPr>
          <w:rFonts w:ascii="Arial" w:hAnsi="Arial"/>
          <w:color w:val="5D413D"/>
          <w:spacing w:val="-10"/>
          <w:w w:val="108"/>
          <w:sz w:val="19"/>
        </w:rPr>
        <w:t>i</w:t>
      </w:r>
      <w:r w:rsidRPr="00BB064C">
        <w:rPr>
          <w:rFonts w:ascii="Arial" w:hAnsi="Arial"/>
          <w:color w:val="3D3644"/>
          <w:w w:val="108"/>
          <w:sz w:val="19"/>
        </w:rPr>
        <w:t>št</w:t>
      </w:r>
      <w:r w:rsidRPr="00BB064C">
        <w:rPr>
          <w:rFonts w:ascii="Arial" w:hAnsi="Arial"/>
          <w:color w:val="3D3644"/>
          <w:spacing w:val="-33"/>
          <w:w w:val="108"/>
          <w:sz w:val="19"/>
        </w:rPr>
        <w:t>ě</w:t>
      </w:r>
      <w:r w:rsidRPr="00BB064C">
        <w:rPr>
          <w:rFonts w:ascii="Arial" w:hAnsi="Arial"/>
          <w:color w:val="5D413D"/>
          <w:spacing w:val="-7"/>
          <w:w w:val="109"/>
          <w:sz w:val="19"/>
        </w:rPr>
        <w:t>n</w:t>
      </w:r>
      <w:r w:rsidRPr="00BB064C">
        <w:rPr>
          <w:rFonts w:ascii="Arial" w:hAnsi="Arial"/>
          <w:color w:val="282328"/>
          <w:spacing w:val="11"/>
          <w:w w:val="109"/>
          <w:sz w:val="19"/>
        </w:rPr>
        <w:t>í</w:t>
      </w:r>
      <w:r w:rsidRPr="00BB064C">
        <w:rPr>
          <w:rFonts w:ascii="Arial" w:hAnsi="Arial"/>
          <w:color w:val="282328"/>
          <w:spacing w:val="-18"/>
          <w:w w:val="110"/>
          <w:sz w:val="19"/>
        </w:rPr>
        <w:t>z</w:t>
      </w:r>
      <w:r w:rsidRPr="00BB064C">
        <w:rPr>
          <w:rFonts w:ascii="Arial" w:hAnsi="Arial"/>
          <w:color w:val="3D3644"/>
          <w:spacing w:val="-12"/>
          <w:w w:val="109"/>
          <w:sz w:val="19"/>
        </w:rPr>
        <w:t>a</w:t>
      </w:r>
      <w:r w:rsidRPr="00BB064C">
        <w:rPr>
          <w:rFonts w:ascii="Arial" w:hAnsi="Arial"/>
          <w:color w:val="5D413D"/>
          <w:spacing w:val="-17"/>
          <w:w w:val="109"/>
          <w:sz w:val="19"/>
        </w:rPr>
        <w:t>n</w:t>
      </w:r>
      <w:r w:rsidRPr="00BB064C">
        <w:rPr>
          <w:rFonts w:ascii="Arial" w:hAnsi="Arial"/>
          <w:color w:val="38496B"/>
          <w:spacing w:val="-7"/>
          <w:w w:val="109"/>
          <w:sz w:val="19"/>
        </w:rPr>
        <w:t>i</w:t>
      </w:r>
      <w:r w:rsidRPr="00BB064C">
        <w:rPr>
          <w:rFonts w:ascii="Arial" w:hAnsi="Arial"/>
          <w:color w:val="3D3644"/>
          <w:spacing w:val="-13"/>
          <w:w w:val="108"/>
          <w:sz w:val="19"/>
        </w:rPr>
        <w:t>k</w:t>
      </w:r>
      <w:r w:rsidRPr="00BB064C">
        <w:rPr>
          <w:rFonts w:ascii="Arial" w:hAnsi="Arial"/>
          <w:color w:val="5D413D"/>
          <w:spacing w:val="-11"/>
          <w:w w:val="109"/>
          <w:sz w:val="19"/>
        </w:rPr>
        <w:t>n</w:t>
      </w:r>
      <w:r w:rsidRPr="00BB064C">
        <w:rPr>
          <w:rFonts w:ascii="Arial" w:hAnsi="Arial"/>
          <w:color w:val="3D3644"/>
          <w:spacing w:val="10"/>
          <w:w w:val="107"/>
          <w:sz w:val="19"/>
        </w:rPr>
        <w:t>e</w:t>
      </w:r>
      <w:r w:rsidRPr="00BB064C">
        <w:rPr>
          <w:rFonts w:ascii="Arial" w:hAnsi="Arial"/>
          <w:color w:val="3D3644"/>
          <w:w w:val="101"/>
          <w:sz w:val="19"/>
        </w:rPr>
        <w:t>po</w:t>
      </w:r>
      <w:r w:rsidRPr="00BB064C">
        <w:rPr>
          <w:rFonts w:ascii="Arial" w:hAnsi="Arial"/>
          <w:color w:val="3D3644"/>
          <w:spacing w:val="-34"/>
          <w:sz w:val="19"/>
        </w:rPr>
        <w:t xml:space="preserve"> </w:t>
      </w:r>
      <w:r w:rsidRPr="00BB064C">
        <w:rPr>
          <w:rFonts w:ascii="Arial" w:hAnsi="Arial"/>
          <w:color w:val="3D3644"/>
          <w:w w:val="101"/>
          <w:sz w:val="19"/>
        </w:rPr>
        <w:t>8</w:t>
      </w:r>
      <w:r w:rsidRPr="00BB064C">
        <w:rPr>
          <w:rFonts w:ascii="Arial" w:hAnsi="Arial"/>
          <w:color w:val="3D3644"/>
          <w:spacing w:val="-20"/>
          <w:sz w:val="19"/>
        </w:rPr>
        <w:t xml:space="preserve"> </w:t>
      </w:r>
      <w:r w:rsidRPr="00BB064C">
        <w:rPr>
          <w:rFonts w:ascii="Arial" w:hAnsi="Arial"/>
          <w:color w:val="3D3644"/>
          <w:w w:val="95"/>
          <w:sz w:val="19"/>
        </w:rPr>
        <w:t>dnec</w:t>
      </w:r>
      <w:r w:rsidRPr="00BB064C">
        <w:rPr>
          <w:rFonts w:ascii="Arial" w:hAnsi="Arial"/>
          <w:color w:val="3D3644"/>
          <w:spacing w:val="21"/>
          <w:w w:val="95"/>
          <w:sz w:val="19"/>
        </w:rPr>
        <w:t>h</w:t>
      </w:r>
      <w:r w:rsidRPr="00BB064C">
        <w:rPr>
          <w:rFonts w:ascii="Arial" w:hAnsi="Arial"/>
          <w:color w:val="3D3644"/>
          <w:w w:val="102"/>
          <w:sz w:val="19"/>
        </w:rPr>
        <w:t>o</w:t>
      </w:r>
      <w:r w:rsidRPr="00BB064C">
        <w:rPr>
          <w:rFonts w:ascii="Arial" w:hAnsi="Arial"/>
          <w:color w:val="3D3644"/>
          <w:spacing w:val="12"/>
          <w:w w:val="102"/>
          <w:sz w:val="19"/>
        </w:rPr>
        <w:t>d</w:t>
      </w:r>
      <w:r w:rsidRPr="00BB064C">
        <w:rPr>
          <w:rFonts w:ascii="Arial" w:hAnsi="Arial"/>
          <w:color w:val="3D3644"/>
          <w:w w:val="95"/>
          <w:sz w:val="19"/>
        </w:rPr>
        <w:t>data</w:t>
      </w:r>
      <w:r w:rsidRPr="00BB064C">
        <w:rPr>
          <w:rFonts w:ascii="Arial" w:hAnsi="Arial"/>
          <w:color w:val="3D3644"/>
          <w:spacing w:val="-28"/>
          <w:sz w:val="19"/>
        </w:rPr>
        <w:t xml:space="preserve"> </w:t>
      </w:r>
      <w:r w:rsidRPr="00BB064C">
        <w:rPr>
          <w:rFonts w:ascii="Arial" w:hAnsi="Arial"/>
          <w:color w:val="3D3644"/>
          <w:w w:val="95"/>
          <w:sz w:val="19"/>
        </w:rPr>
        <w:t>do</w:t>
      </w:r>
      <w:r w:rsidRPr="00BB064C">
        <w:rPr>
          <w:rFonts w:ascii="Arial" w:hAnsi="Arial"/>
          <w:color w:val="5D413D"/>
          <w:w w:val="109"/>
          <w:sz w:val="19"/>
        </w:rPr>
        <w:t>r</w:t>
      </w:r>
      <w:r w:rsidRPr="00BB064C">
        <w:rPr>
          <w:rFonts w:ascii="Arial" w:hAnsi="Arial"/>
          <w:color w:val="5D413D"/>
          <w:spacing w:val="-22"/>
          <w:w w:val="109"/>
          <w:sz w:val="19"/>
        </w:rPr>
        <w:t>u</w:t>
      </w:r>
      <w:r w:rsidRPr="00BB064C">
        <w:rPr>
          <w:rFonts w:ascii="Arial" w:hAnsi="Arial"/>
          <w:color w:val="3D3644"/>
          <w:w w:val="91"/>
          <w:sz w:val="19"/>
        </w:rPr>
        <w:t>č</w:t>
      </w:r>
      <w:r w:rsidRPr="00BB064C">
        <w:rPr>
          <w:rFonts w:ascii="Arial" w:hAnsi="Arial"/>
          <w:color w:val="3D3644"/>
          <w:spacing w:val="1"/>
          <w:w w:val="90"/>
          <w:sz w:val="19"/>
        </w:rPr>
        <w:t>e</w:t>
      </w:r>
      <w:r w:rsidRPr="00BB064C">
        <w:rPr>
          <w:rFonts w:ascii="Arial" w:hAnsi="Arial"/>
          <w:color w:val="5D413D"/>
          <w:spacing w:val="-17"/>
          <w:w w:val="109"/>
          <w:sz w:val="19"/>
        </w:rPr>
        <w:t>n</w:t>
      </w:r>
      <w:r w:rsidRPr="00BB064C">
        <w:rPr>
          <w:rFonts w:ascii="Arial" w:hAnsi="Arial"/>
          <w:color w:val="3D3644"/>
          <w:w w:val="109"/>
          <w:sz w:val="19"/>
        </w:rPr>
        <w:t>í</w:t>
      </w:r>
      <w:r w:rsidRPr="00BB064C">
        <w:rPr>
          <w:rFonts w:ascii="Arial" w:hAnsi="Arial"/>
          <w:color w:val="3D3644"/>
          <w:spacing w:val="-31"/>
          <w:sz w:val="19"/>
        </w:rPr>
        <w:t xml:space="preserve"> </w:t>
      </w:r>
      <w:r w:rsidRPr="00BB064C">
        <w:rPr>
          <w:rFonts w:ascii="Arial" w:hAnsi="Arial"/>
          <w:color w:val="3D3644"/>
          <w:w w:val="107"/>
          <w:sz w:val="19"/>
        </w:rPr>
        <w:t>výpově</w:t>
      </w:r>
      <w:r w:rsidRPr="00BB064C">
        <w:rPr>
          <w:rFonts w:ascii="Arial" w:hAnsi="Arial"/>
          <w:color w:val="3D3644"/>
          <w:spacing w:val="-95"/>
          <w:w w:val="107"/>
          <w:sz w:val="19"/>
        </w:rPr>
        <w:t>d</w:t>
      </w:r>
      <w:r w:rsidRPr="00BB064C">
        <w:rPr>
          <w:rFonts w:ascii="Arial" w:hAnsi="Arial"/>
          <w:color w:val="5D413D"/>
          <w:w w:val="107"/>
          <w:sz w:val="19"/>
        </w:rPr>
        <w:t>i</w:t>
      </w:r>
    </w:p>
    <w:p w:rsidR="00C2547A" w:rsidRPr="00BB064C" w:rsidRDefault="00BB064C">
      <w:pPr>
        <w:spacing w:before="11" w:line="210" w:lineRule="exact"/>
        <w:ind w:left="1102" w:right="1144" w:firstLine="279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w w:val="103"/>
          <w:sz w:val="19"/>
        </w:rPr>
        <w:t>d</w:t>
      </w:r>
      <w:r w:rsidRPr="00BB064C">
        <w:rPr>
          <w:rFonts w:ascii="Arial" w:hAnsi="Arial"/>
          <w:color w:val="3D3644"/>
          <w:spacing w:val="17"/>
          <w:w w:val="103"/>
          <w:sz w:val="19"/>
        </w:rPr>
        <w:t>o</w:t>
      </w:r>
      <w:r w:rsidRPr="00BB064C">
        <w:rPr>
          <w:rFonts w:ascii="Arial" w:hAnsi="Arial"/>
          <w:color w:val="3D3644"/>
          <w:spacing w:val="9"/>
          <w:w w:val="109"/>
          <w:sz w:val="19"/>
        </w:rPr>
        <w:t>3</w:t>
      </w:r>
      <w:r w:rsidRPr="00BB064C">
        <w:rPr>
          <w:rFonts w:ascii="Arial" w:hAnsi="Arial"/>
          <w:color w:val="3D3644"/>
          <w:w w:val="109"/>
          <w:sz w:val="19"/>
        </w:rPr>
        <w:t>mě</w:t>
      </w:r>
      <w:r w:rsidRPr="00BB064C">
        <w:rPr>
          <w:rFonts w:ascii="Arial" w:hAnsi="Arial"/>
          <w:color w:val="3D3644"/>
          <w:spacing w:val="-46"/>
          <w:w w:val="110"/>
          <w:sz w:val="19"/>
        </w:rPr>
        <w:t>s</w:t>
      </w:r>
      <w:r w:rsidRPr="00BB064C">
        <w:rPr>
          <w:rFonts w:ascii="Arial" w:hAnsi="Arial"/>
          <w:color w:val="282328"/>
          <w:spacing w:val="-12"/>
          <w:w w:val="107"/>
          <w:sz w:val="19"/>
        </w:rPr>
        <w:t>í</w:t>
      </w:r>
      <w:r w:rsidRPr="00BB064C">
        <w:rPr>
          <w:rFonts w:ascii="Arial" w:hAnsi="Arial"/>
          <w:color w:val="3D3644"/>
          <w:w w:val="102"/>
          <w:sz w:val="19"/>
        </w:rPr>
        <w:t>c</w:t>
      </w:r>
      <w:r w:rsidRPr="00BB064C">
        <w:rPr>
          <w:rFonts w:ascii="Arial" w:hAnsi="Arial"/>
          <w:color w:val="3D3644"/>
          <w:spacing w:val="14"/>
          <w:w w:val="102"/>
          <w:sz w:val="19"/>
        </w:rPr>
        <w:t>ů</w:t>
      </w:r>
      <w:r w:rsidRPr="00BB064C">
        <w:rPr>
          <w:rFonts w:ascii="Arial" w:hAnsi="Arial"/>
          <w:color w:val="3D3644"/>
          <w:w w:val="102"/>
          <w:sz w:val="19"/>
        </w:rPr>
        <w:t>o</w:t>
      </w:r>
      <w:r w:rsidRPr="00BB064C">
        <w:rPr>
          <w:rFonts w:ascii="Arial" w:hAnsi="Arial"/>
          <w:color w:val="3D3644"/>
          <w:spacing w:val="5"/>
          <w:w w:val="102"/>
          <w:sz w:val="19"/>
        </w:rPr>
        <w:t>d</w:t>
      </w:r>
      <w:r w:rsidRPr="00BB064C">
        <w:rPr>
          <w:rFonts w:ascii="Arial" w:hAnsi="Arial"/>
          <w:color w:val="3D3644"/>
          <w:w w:val="95"/>
          <w:sz w:val="19"/>
        </w:rPr>
        <w:t>nahlášení</w:t>
      </w:r>
      <w:r w:rsidRPr="00BB064C">
        <w:rPr>
          <w:rFonts w:ascii="Arial" w:hAnsi="Arial"/>
          <w:color w:val="3D3644"/>
          <w:spacing w:val="-28"/>
          <w:sz w:val="19"/>
        </w:rPr>
        <w:t xml:space="preserve"> </w:t>
      </w:r>
      <w:r w:rsidRPr="00BB064C">
        <w:rPr>
          <w:rFonts w:ascii="Arial" w:hAnsi="Arial"/>
          <w:color w:val="3D3644"/>
          <w:w w:val="93"/>
          <w:sz w:val="19"/>
        </w:rPr>
        <w:t>škody</w:t>
      </w:r>
      <w:r w:rsidRPr="00BB064C">
        <w:rPr>
          <w:rFonts w:ascii="Arial" w:hAnsi="Arial"/>
          <w:color w:val="3D3644"/>
          <w:spacing w:val="-28"/>
          <w:sz w:val="19"/>
        </w:rPr>
        <w:t xml:space="preserve"> </w:t>
      </w:r>
      <w:r w:rsidRPr="00BB064C">
        <w:rPr>
          <w:rFonts w:ascii="Arial" w:hAnsi="Arial"/>
          <w:color w:val="282328"/>
          <w:w w:val="94"/>
          <w:sz w:val="19"/>
        </w:rPr>
        <w:t>z</w:t>
      </w:r>
      <w:r w:rsidRPr="00BB064C">
        <w:rPr>
          <w:rFonts w:ascii="Arial" w:hAnsi="Arial"/>
          <w:color w:val="282328"/>
          <w:spacing w:val="-22"/>
          <w:sz w:val="19"/>
        </w:rPr>
        <w:t xml:space="preserve"> </w:t>
      </w:r>
      <w:r w:rsidRPr="00BB064C">
        <w:rPr>
          <w:rFonts w:ascii="Arial" w:hAnsi="Arial"/>
          <w:color w:val="3D3644"/>
          <w:w w:val="93"/>
          <w:sz w:val="19"/>
        </w:rPr>
        <w:t>toh</w:t>
      </w:r>
      <w:r w:rsidRPr="00BB064C">
        <w:rPr>
          <w:rFonts w:ascii="Arial" w:hAnsi="Arial"/>
          <w:color w:val="3D3644"/>
          <w:spacing w:val="10"/>
          <w:w w:val="93"/>
          <w:sz w:val="19"/>
        </w:rPr>
        <w:t>o</w:t>
      </w:r>
      <w:r w:rsidRPr="00BB064C">
        <w:rPr>
          <w:rFonts w:ascii="Arial" w:hAnsi="Arial"/>
          <w:color w:val="5D413D"/>
          <w:spacing w:val="-10"/>
          <w:w w:val="105"/>
          <w:sz w:val="19"/>
        </w:rPr>
        <w:t>t</w:t>
      </w:r>
      <w:r w:rsidRPr="00BB064C">
        <w:rPr>
          <w:rFonts w:ascii="Arial" w:hAnsi="Arial"/>
          <w:color w:val="3D3644"/>
          <w:spacing w:val="11"/>
          <w:w w:val="105"/>
          <w:sz w:val="19"/>
        </w:rPr>
        <w:t>o</w:t>
      </w:r>
      <w:r w:rsidRPr="00BB064C">
        <w:rPr>
          <w:rFonts w:ascii="Arial" w:hAnsi="Arial"/>
          <w:color w:val="3D3644"/>
          <w:w w:val="95"/>
          <w:sz w:val="19"/>
        </w:rPr>
        <w:t>pojištění;</w:t>
      </w:r>
      <w:r w:rsidRPr="00BB064C">
        <w:rPr>
          <w:rFonts w:ascii="Arial" w:hAnsi="Arial"/>
          <w:color w:val="3D3644"/>
          <w:spacing w:val="-33"/>
          <w:sz w:val="19"/>
        </w:rPr>
        <w:t xml:space="preserve"> </w:t>
      </w:r>
      <w:r w:rsidRPr="00BB064C">
        <w:rPr>
          <w:rFonts w:ascii="Arial" w:hAnsi="Arial"/>
          <w:color w:val="3D3644"/>
          <w:w w:val="95"/>
          <w:sz w:val="19"/>
        </w:rPr>
        <w:t>poji</w:t>
      </w:r>
      <w:r w:rsidRPr="00BB064C">
        <w:rPr>
          <w:rFonts w:ascii="Arial" w:hAnsi="Arial"/>
          <w:color w:val="3D3644"/>
          <w:spacing w:val="3"/>
          <w:w w:val="95"/>
          <w:sz w:val="19"/>
        </w:rPr>
        <w:t>š</w:t>
      </w:r>
      <w:r w:rsidRPr="00BB064C">
        <w:rPr>
          <w:rFonts w:ascii="Arial" w:hAnsi="Arial"/>
          <w:color w:val="5D413D"/>
          <w:spacing w:val="-11"/>
          <w:w w:val="107"/>
          <w:sz w:val="19"/>
        </w:rPr>
        <w:t>t</w:t>
      </w:r>
      <w:r w:rsidRPr="00BB064C">
        <w:rPr>
          <w:rFonts w:ascii="Arial" w:hAnsi="Arial"/>
          <w:color w:val="3D3644"/>
          <w:spacing w:val="-10"/>
          <w:w w:val="107"/>
          <w:sz w:val="19"/>
        </w:rPr>
        <w:t>ě</w:t>
      </w:r>
      <w:r w:rsidRPr="00BB064C">
        <w:rPr>
          <w:rFonts w:ascii="Arial" w:hAnsi="Arial"/>
          <w:color w:val="5D413D"/>
          <w:spacing w:val="-17"/>
          <w:w w:val="109"/>
          <w:sz w:val="19"/>
        </w:rPr>
        <w:t>n</w:t>
      </w:r>
      <w:r w:rsidRPr="00BB064C">
        <w:rPr>
          <w:rFonts w:ascii="Arial" w:hAnsi="Arial"/>
          <w:color w:val="3D3644"/>
          <w:spacing w:val="21"/>
          <w:w w:val="109"/>
          <w:sz w:val="19"/>
        </w:rPr>
        <w:t>í</w:t>
      </w:r>
      <w:r w:rsidRPr="00BB064C">
        <w:rPr>
          <w:rFonts w:ascii="Arial" w:hAnsi="Arial"/>
          <w:color w:val="282328"/>
          <w:spacing w:val="-18"/>
          <w:w w:val="110"/>
          <w:sz w:val="19"/>
        </w:rPr>
        <w:t>z</w:t>
      </w:r>
      <w:r w:rsidRPr="00BB064C">
        <w:rPr>
          <w:rFonts w:ascii="Arial" w:hAnsi="Arial"/>
          <w:color w:val="3D3644"/>
          <w:w w:val="107"/>
          <w:sz w:val="19"/>
        </w:rPr>
        <w:t>ani</w:t>
      </w:r>
      <w:r w:rsidRPr="00BB064C">
        <w:rPr>
          <w:rFonts w:ascii="Arial" w:hAnsi="Arial"/>
          <w:color w:val="3D3644"/>
          <w:spacing w:val="-33"/>
          <w:w w:val="108"/>
          <w:sz w:val="19"/>
        </w:rPr>
        <w:t>k</w:t>
      </w:r>
      <w:r w:rsidRPr="00BB064C">
        <w:rPr>
          <w:rFonts w:ascii="Arial" w:hAnsi="Arial"/>
          <w:color w:val="5D413D"/>
          <w:spacing w:val="-21"/>
          <w:w w:val="109"/>
          <w:sz w:val="19"/>
        </w:rPr>
        <w:t>n</w:t>
      </w:r>
      <w:r w:rsidRPr="00BB064C">
        <w:rPr>
          <w:rFonts w:ascii="Arial" w:hAnsi="Arial"/>
          <w:color w:val="3D3644"/>
          <w:w w:val="107"/>
          <w:sz w:val="19"/>
        </w:rPr>
        <w:t>e</w:t>
      </w:r>
      <w:r w:rsidRPr="00BB064C">
        <w:rPr>
          <w:rFonts w:ascii="Arial" w:hAnsi="Arial"/>
          <w:color w:val="3D3644"/>
          <w:spacing w:val="-33"/>
          <w:sz w:val="19"/>
        </w:rPr>
        <w:t xml:space="preserve"> </w:t>
      </w:r>
      <w:r w:rsidRPr="00BB064C">
        <w:rPr>
          <w:rFonts w:ascii="Arial" w:hAnsi="Arial"/>
          <w:color w:val="3D3644"/>
          <w:w w:val="101"/>
          <w:sz w:val="19"/>
        </w:rPr>
        <w:t>p</w:t>
      </w:r>
      <w:r w:rsidRPr="00BB064C">
        <w:rPr>
          <w:rFonts w:ascii="Arial" w:hAnsi="Arial"/>
          <w:color w:val="3D3644"/>
          <w:spacing w:val="14"/>
          <w:w w:val="101"/>
          <w:sz w:val="19"/>
        </w:rPr>
        <w:t>o</w:t>
      </w:r>
      <w:r w:rsidRPr="00BB064C">
        <w:rPr>
          <w:rFonts w:ascii="Arial" w:hAnsi="Arial"/>
          <w:color w:val="3D3644"/>
          <w:w w:val="102"/>
          <w:sz w:val="19"/>
        </w:rPr>
        <w:t>měsí</w:t>
      </w:r>
      <w:r w:rsidRPr="00BB064C">
        <w:rPr>
          <w:rFonts w:ascii="Arial" w:hAnsi="Arial"/>
          <w:color w:val="3D3644"/>
          <w:spacing w:val="-43"/>
          <w:w w:val="103"/>
          <w:sz w:val="19"/>
        </w:rPr>
        <w:t>c</w:t>
      </w:r>
      <w:r w:rsidRPr="00BB064C">
        <w:rPr>
          <w:rFonts w:ascii="Arial" w:hAnsi="Arial"/>
          <w:color w:val="5D413D"/>
          <w:w w:val="107"/>
          <w:sz w:val="19"/>
        </w:rPr>
        <w:t>i</w:t>
      </w:r>
      <w:r w:rsidRPr="00BB064C">
        <w:rPr>
          <w:rFonts w:ascii="Arial" w:hAnsi="Arial"/>
          <w:color w:val="5D413D"/>
          <w:spacing w:val="-33"/>
          <w:sz w:val="19"/>
        </w:rPr>
        <w:t xml:space="preserve"> </w:t>
      </w:r>
      <w:r w:rsidRPr="00BB064C">
        <w:rPr>
          <w:rFonts w:ascii="Arial" w:hAnsi="Arial"/>
          <w:color w:val="3D3644"/>
          <w:w w:val="102"/>
          <w:sz w:val="19"/>
        </w:rPr>
        <w:t>o</w:t>
      </w:r>
      <w:r w:rsidRPr="00BB064C">
        <w:rPr>
          <w:rFonts w:ascii="Arial" w:hAnsi="Arial"/>
          <w:color w:val="3D3644"/>
          <w:spacing w:val="12"/>
          <w:w w:val="102"/>
          <w:sz w:val="19"/>
        </w:rPr>
        <w:t>d</w:t>
      </w:r>
      <w:r w:rsidRPr="00BB064C">
        <w:rPr>
          <w:rFonts w:ascii="Arial" w:hAnsi="Arial"/>
          <w:color w:val="3D3644"/>
          <w:w w:val="98"/>
          <w:sz w:val="19"/>
        </w:rPr>
        <w:t>dat</w:t>
      </w:r>
      <w:r w:rsidRPr="00BB064C">
        <w:rPr>
          <w:rFonts w:ascii="Arial" w:hAnsi="Arial"/>
          <w:color w:val="3D3644"/>
          <w:spacing w:val="13"/>
          <w:w w:val="98"/>
          <w:sz w:val="19"/>
        </w:rPr>
        <w:t>a</w:t>
      </w:r>
      <w:r w:rsidRPr="00BB064C">
        <w:rPr>
          <w:rFonts w:ascii="Arial" w:hAnsi="Arial"/>
          <w:color w:val="3D3644"/>
          <w:w w:val="98"/>
          <w:sz w:val="19"/>
        </w:rPr>
        <w:t>d</w:t>
      </w:r>
      <w:r w:rsidRPr="00BB064C">
        <w:rPr>
          <w:rFonts w:ascii="Arial" w:hAnsi="Arial"/>
          <w:color w:val="3D3644"/>
          <w:spacing w:val="-5"/>
          <w:w w:val="98"/>
          <w:sz w:val="19"/>
        </w:rPr>
        <w:t>o</w:t>
      </w:r>
      <w:r w:rsidRPr="00BB064C">
        <w:rPr>
          <w:rFonts w:ascii="Arial" w:hAnsi="Arial"/>
          <w:color w:val="5D413D"/>
          <w:w w:val="109"/>
          <w:sz w:val="19"/>
        </w:rPr>
        <w:t>r</w:t>
      </w:r>
      <w:r w:rsidRPr="00BB064C">
        <w:rPr>
          <w:rFonts w:ascii="Arial" w:hAnsi="Arial"/>
          <w:color w:val="5D413D"/>
          <w:spacing w:val="-22"/>
          <w:w w:val="109"/>
          <w:sz w:val="19"/>
        </w:rPr>
        <w:t>u</w:t>
      </w:r>
      <w:r w:rsidRPr="00BB064C">
        <w:rPr>
          <w:rFonts w:ascii="Arial" w:hAnsi="Arial"/>
          <w:color w:val="3D3644"/>
          <w:w w:val="91"/>
          <w:sz w:val="19"/>
        </w:rPr>
        <w:t>č</w:t>
      </w:r>
      <w:r w:rsidRPr="00BB064C">
        <w:rPr>
          <w:rFonts w:ascii="Arial" w:hAnsi="Arial"/>
          <w:color w:val="3D3644"/>
          <w:w w:val="90"/>
          <w:sz w:val="19"/>
        </w:rPr>
        <w:t>ení</w:t>
      </w:r>
      <w:r w:rsidRPr="00BB064C">
        <w:rPr>
          <w:rFonts w:ascii="Arial" w:hAnsi="Arial"/>
          <w:color w:val="3D3644"/>
          <w:spacing w:val="-21"/>
          <w:sz w:val="19"/>
        </w:rPr>
        <w:t xml:space="preserve"> </w:t>
      </w:r>
      <w:r w:rsidRPr="00BB064C">
        <w:rPr>
          <w:rFonts w:ascii="Arial" w:hAnsi="Arial"/>
          <w:color w:val="3D3644"/>
          <w:w w:val="107"/>
          <w:sz w:val="19"/>
        </w:rPr>
        <w:t>výpově</w:t>
      </w:r>
      <w:r w:rsidRPr="00BB064C">
        <w:rPr>
          <w:rFonts w:ascii="Arial" w:hAnsi="Arial"/>
          <w:color w:val="3D3644"/>
          <w:spacing w:val="-95"/>
          <w:w w:val="107"/>
          <w:sz w:val="19"/>
        </w:rPr>
        <w:t>d</w:t>
      </w:r>
      <w:r w:rsidRPr="00BB064C">
        <w:rPr>
          <w:rFonts w:ascii="Arial" w:hAnsi="Arial"/>
          <w:color w:val="5D413D"/>
          <w:w w:val="107"/>
          <w:sz w:val="19"/>
        </w:rPr>
        <w:t xml:space="preserve">i </w:t>
      </w:r>
      <w:r w:rsidRPr="00BB064C">
        <w:rPr>
          <w:rFonts w:ascii="Arial" w:hAnsi="Arial"/>
          <w:color w:val="3D3644"/>
          <w:spacing w:val="-7"/>
          <w:sz w:val="19"/>
        </w:rPr>
        <w:t>do</w:t>
      </w:r>
      <w:r w:rsidRPr="00BB064C">
        <w:rPr>
          <w:rFonts w:ascii="Arial" w:hAnsi="Arial"/>
          <w:color w:val="5D413D"/>
          <w:spacing w:val="-7"/>
          <w:sz w:val="19"/>
        </w:rPr>
        <w:t>h</w:t>
      </w:r>
      <w:r w:rsidRPr="00BB064C">
        <w:rPr>
          <w:rFonts w:ascii="Arial" w:hAnsi="Arial"/>
          <w:color w:val="3D3644"/>
          <w:spacing w:val="-7"/>
          <w:sz w:val="19"/>
        </w:rPr>
        <w:t>odo</w:t>
      </w:r>
      <w:r w:rsidRPr="00BB064C">
        <w:rPr>
          <w:rFonts w:ascii="Arial" w:hAnsi="Arial"/>
          <w:color w:val="5D413D"/>
          <w:spacing w:val="-7"/>
          <w:sz w:val="19"/>
        </w:rPr>
        <w:t>u</w:t>
      </w:r>
      <w:r w:rsidRPr="00BB064C">
        <w:rPr>
          <w:rFonts w:ascii="Arial" w:hAnsi="Arial"/>
          <w:color w:val="3D3644"/>
          <w:spacing w:val="-7"/>
          <w:sz w:val="19"/>
        </w:rPr>
        <w:t>snámi</w:t>
      </w:r>
    </w:p>
    <w:p w:rsidR="00C2547A" w:rsidRPr="00BB064C" w:rsidRDefault="00BB064C">
      <w:pPr>
        <w:spacing w:line="198" w:lineRule="exact"/>
        <w:ind w:left="1102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sz w:val="19"/>
        </w:rPr>
        <w:t>ods</w:t>
      </w:r>
      <w:r w:rsidRPr="00BB064C">
        <w:rPr>
          <w:rFonts w:ascii="Arial" w:hAnsi="Arial"/>
          <w:color w:val="5D413D"/>
          <w:sz w:val="19"/>
        </w:rPr>
        <w:t>t</w:t>
      </w:r>
      <w:r w:rsidRPr="00BB064C">
        <w:rPr>
          <w:rFonts w:ascii="Arial" w:hAnsi="Arial"/>
          <w:color w:val="3D3644"/>
          <w:sz w:val="19"/>
        </w:rPr>
        <w:t>oupenímodpojistné  sm</w:t>
      </w:r>
      <w:r w:rsidRPr="00BB064C">
        <w:rPr>
          <w:rFonts w:ascii="Arial" w:hAnsi="Arial"/>
          <w:color w:val="38496B"/>
          <w:sz w:val="19"/>
        </w:rPr>
        <w:t>l</w:t>
      </w:r>
      <w:r w:rsidRPr="00BB064C">
        <w:rPr>
          <w:rFonts w:ascii="Arial" w:hAnsi="Arial"/>
          <w:color w:val="3D3644"/>
          <w:sz w:val="19"/>
        </w:rPr>
        <w:t>ouvy</w:t>
      </w:r>
    </w:p>
    <w:p w:rsidR="00C2547A" w:rsidRPr="00BB064C" w:rsidRDefault="00BB064C">
      <w:pPr>
        <w:spacing w:before="32"/>
        <w:ind w:left="814"/>
        <w:rPr>
          <w:rFonts w:ascii="Arial" w:hAnsi="Arial"/>
          <w:sz w:val="19"/>
        </w:rPr>
      </w:pPr>
      <w:r w:rsidRPr="00BB064C">
        <w:rPr>
          <w:rFonts w:ascii="Arial" w:hAnsi="Arial"/>
          <w:color w:val="3D3644"/>
          <w:w w:val="105"/>
          <w:sz w:val="19"/>
        </w:rPr>
        <w:t>Da</w:t>
      </w:r>
      <w:r w:rsidRPr="00BB064C">
        <w:rPr>
          <w:rFonts w:ascii="Arial" w:hAnsi="Arial"/>
          <w:color w:val="38496B"/>
          <w:w w:val="105"/>
          <w:sz w:val="19"/>
        </w:rPr>
        <w:t>l</w:t>
      </w:r>
      <w:r w:rsidRPr="00BB064C">
        <w:rPr>
          <w:rFonts w:ascii="Arial" w:hAnsi="Arial"/>
          <w:color w:val="3D3644"/>
          <w:w w:val="105"/>
          <w:sz w:val="19"/>
        </w:rPr>
        <w:t>š</w:t>
      </w:r>
      <w:r w:rsidRPr="00BB064C">
        <w:rPr>
          <w:rFonts w:ascii="Arial" w:hAnsi="Arial"/>
          <w:color w:val="282328"/>
          <w:w w:val="105"/>
          <w:sz w:val="19"/>
        </w:rPr>
        <w:t>íz</w:t>
      </w:r>
      <w:r w:rsidRPr="00BB064C">
        <w:rPr>
          <w:rFonts w:ascii="Arial" w:hAnsi="Arial"/>
          <w:color w:val="3D3644"/>
          <w:w w:val="105"/>
          <w:sz w:val="19"/>
        </w:rPr>
        <w:t>půso</w:t>
      </w:r>
      <w:r w:rsidRPr="00BB064C">
        <w:rPr>
          <w:rFonts w:ascii="Arial" w:hAnsi="Arial"/>
          <w:color w:val="5D413D"/>
          <w:w w:val="105"/>
          <w:sz w:val="19"/>
        </w:rPr>
        <w:t>b</w:t>
      </w:r>
      <w:r w:rsidRPr="00BB064C">
        <w:rPr>
          <w:rFonts w:ascii="Arial" w:hAnsi="Arial"/>
          <w:color w:val="3D3644"/>
          <w:w w:val="105"/>
          <w:sz w:val="19"/>
        </w:rPr>
        <w:t>yapřesnépodmínky zá</w:t>
      </w:r>
      <w:r w:rsidRPr="00BB064C">
        <w:rPr>
          <w:rFonts w:ascii="Arial" w:hAnsi="Arial"/>
          <w:color w:val="5D413D"/>
          <w:w w:val="105"/>
          <w:sz w:val="19"/>
        </w:rPr>
        <w:t>n</w:t>
      </w:r>
      <w:r w:rsidRPr="00BB064C">
        <w:rPr>
          <w:rFonts w:ascii="Arial" w:hAnsi="Arial"/>
          <w:color w:val="38496B"/>
          <w:w w:val="105"/>
          <w:sz w:val="19"/>
        </w:rPr>
        <w:t>i</w:t>
      </w:r>
      <w:r w:rsidRPr="00BB064C">
        <w:rPr>
          <w:rFonts w:ascii="Arial" w:hAnsi="Arial"/>
          <w:color w:val="3D3644"/>
          <w:w w:val="105"/>
          <w:sz w:val="19"/>
        </w:rPr>
        <w:t>kupoj</w:t>
      </w:r>
      <w:r w:rsidRPr="00BB064C">
        <w:rPr>
          <w:rFonts w:ascii="Arial" w:hAnsi="Arial"/>
          <w:color w:val="5D413D"/>
          <w:w w:val="105"/>
          <w:sz w:val="19"/>
        </w:rPr>
        <w:t>i</w:t>
      </w:r>
      <w:r w:rsidRPr="00BB064C">
        <w:rPr>
          <w:rFonts w:ascii="Arial" w:hAnsi="Arial"/>
          <w:color w:val="3D3644"/>
          <w:w w:val="105"/>
          <w:sz w:val="19"/>
        </w:rPr>
        <w:t>štěn</w:t>
      </w:r>
      <w:r w:rsidRPr="00BB064C">
        <w:rPr>
          <w:rFonts w:ascii="Arial" w:hAnsi="Arial"/>
          <w:color w:val="282328"/>
          <w:w w:val="105"/>
          <w:sz w:val="19"/>
        </w:rPr>
        <w:t>í</w:t>
      </w:r>
      <w:r w:rsidRPr="00BB064C">
        <w:rPr>
          <w:rFonts w:ascii="Arial" w:hAnsi="Arial"/>
          <w:color w:val="5D413D"/>
          <w:w w:val="105"/>
          <w:sz w:val="19"/>
        </w:rPr>
        <w:t>j</w:t>
      </w:r>
      <w:r w:rsidRPr="00BB064C">
        <w:rPr>
          <w:rFonts w:ascii="Arial" w:hAnsi="Arial"/>
          <w:color w:val="3D3644"/>
          <w:w w:val="105"/>
          <w:sz w:val="19"/>
        </w:rPr>
        <w:t>so</w:t>
      </w:r>
      <w:r w:rsidRPr="00BB064C">
        <w:rPr>
          <w:rFonts w:ascii="Arial" w:hAnsi="Arial"/>
          <w:color w:val="5D413D"/>
          <w:w w:val="105"/>
          <w:sz w:val="19"/>
        </w:rPr>
        <w:t>u</w:t>
      </w:r>
      <w:r w:rsidRPr="00BB064C">
        <w:rPr>
          <w:rFonts w:ascii="Arial" w:hAnsi="Arial"/>
          <w:color w:val="3D3644"/>
          <w:w w:val="105"/>
          <w:sz w:val="19"/>
        </w:rPr>
        <w:t>popsané vpo</w:t>
      </w:r>
      <w:r w:rsidRPr="00BB064C">
        <w:rPr>
          <w:rFonts w:ascii="Arial" w:hAnsi="Arial"/>
          <w:color w:val="38496B"/>
          <w:w w:val="105"/>
          <w:sz w:val="19"/>
        </w:rPr>
        <w:t>ji</w:t>
      </w:r>
      <w:r w:rsidRPr="00BB064C">
        <w:rPr>
          <w:rFonts w:ascii="Arial" w:hAnsi="Arial"/>
          <w:color w:val="3D3644"/>
          <w:w w:val="105"/>
          <w:sz w:val="19"/>
        </w:rPr>
        <w:t>stnýchpodm</w:t>
      </w:r>
      <w:r w:rsidRPr="00BB064C">
        <w:rPr>
          <w:rFonts w:ascii="Arial" w:hAnsi="Arial"/>
          <w:color w:val="282328"/>
          <w:w w:val="105"/>
          <w:sz w:val="19"/>
        </w:rPr>
        <w:t>í</w:t>
      </w:r>
      <w:r w:rsidRPr="00BB064C">
        <w:rPr>
          <w:rFonts w:ascii="Arial" w:hAnsi="Arial"/>
          <w:color w:val="3D3644"/>
          <w:w w:val="105"/>
          <w:sz w:val="19"/>
        </w:rPr>
        <w:t>nkác</w:t>
      </w:r>
      <w:r w:rsidRPr="00BB064C">
        <w:rPr>
          <w:rFonts w:ascii="Arial" w:hAnsi="Arial"/>
          <w:color w:val="5D413D"/>
          <w:w w:val="105"/>
          <w:sz w:val="19"/>
        </w:rPr>
        <w:t>hn</w:t>
      </w:r>
      <w:r w:rsidRPr="00BB064C">
        <w:rPr>
          <w:rFonts w:ascii="Arial" w:hAnsi="Arial"/>
          <w:color w:val="3D3644"/>
          <w:w w:val="105"/>
          <w:sz w:val="19"/>
        </w:rPr>
        <w:t>e</w:t>
      </w:r>
      <w:r w:rsidRPr="00BB064C">
        <w:rPr>
          <w:rFonts w:ascii="Arial" w:hAnsi="Arial"/>
          <w:color w:val="5D413D"/>
          <w:w w:val="105"/>
          <w:sz w:val="19"/>
        </w:rPr>
        <w:t>b</w:t>
      </w:r>
      <w:r w:rsidRPr="00BB064C">
        <w:rPr>
          <w:rFonts w:ascii="Arial" w:hAnsi="Arial"/>
          <w:color w:val="3D3644"/>
          <w:w w:val="105"/>
          <w:sz w:val="19"/>
        </w:rPr>
        <w:t>ovpojis</w:t>
      </w:r>
      <w:r w:rsidRPr="00BB064C">
        <w:rPr>
          <w:rFonts w:ascii="Arial" w:hAnsi="Arial"/>
          <w:color w:val="5D413D"/>
          <w:w w:val="105"/>
          <w:sz w:val="19"/>
        </w:rPr>
        <w:t>t</w:t>
      </w:r>
      <w:r w:rsidRPr="00BB064C">
        <w:rPr>
          <w:rFonts w:ascii="Arial" w:hAnsi="Arial"/>
          <w:color w:val="3D3644"/>
          <w:w w:val="105"/>
          <w:sz w:val="19"/>
        </w:rPr>
        <w:t>nésm</w:t>
      </w:r>
      <w:r w:rsidRPr="00BB064C">
        <w:rPr>
          <w:rFonts w:ascii="Arial" w:hAnsi="Arial"/>
          <w:color w:val="38496B"/>
          <w:w w:val="105"/>
          <w:sz w:val="19"/>
        </w:rPr>
        <w:t>l</w:t>
      </w:r>
      <w:r w:rsidRPr="00BB064C">
        <w:rPr>
          <w:rFonts w:ascii="Arial" w:hAnsi="Arial"/>
          <w:color w:val="3D3644"/>
          <w:w w:val="105"/>
          <w:sz w:val="19"/>
        </w:rPr>
        <w:t>ouvě</w:t>
      </w:r>
      <w:r w:rsidRPr="00BB064C">
        <w:rPr>
          <w:rFonts w:ascii="Arial" w:hAnsi="Arial"/>
          <w:color w:val="38496B"/>
          <w:w w:val="105"/>
          <w:sz w:val="19"/>
        </w:rPr>
        <w:t>.</w:t>
      </w:r>
    </w:p>
    <w:p w:rsidR="00C2547A" w:rsidRPr="00BB064C" w:rsidRDefault="00C2547A">
      <w:pPr>
        <w:rPr>
          <w:rFonts w:ascii="Arial" w:hAnsi="Arial"/>
          <w:sz w:val="19"/>
        </w:rPr>
        <w:sectPr w:rsidR="00C2547A" w:rsidRPr="00BB064C">
          <w:footerReference w:type="default" r:id="rId119"/>
          <w:pgSz w:w="11920" w:h="16850"/>
          <w:pgMar w:top="420" w:right="740" w:bottom="280" w:left="420" w:header="0" w:footer="0" w:gutter="0"/>
          <w:cols w:space="708"/>
        </w:sectPr>
      </w:pPr>
    </w:p>
    <w:p w:rsidR="00C2547A" w:rsidRPr="00BB064C" w:rsidRDefault="00BB064C">
      <w:pPr>
        <w:spacing w:before="72" w:after="33"/>
        <w:ind w:left="152"/>
        <w:rPr>
          <w:rFonts w:ascii="Arial" w:hAnsi="Arial"/>
        </w:rPr>
      </w:pPr>
      <w:r w:rsidRPr="00BB064C">
        <w:rPr>
          <w:rFonts w:ascii="Arial" w:hAnsi="Arial"/>
          <w:color w:val="030105"/>
          <w:w w:val="110"/>
        </w:rPr>
        <w:lastRenderedPageBreak/>
        <w:t xml:space="preserve">Příloha </w:t>
      </w:r>
      <w:r w:rsidRPr="00BB064C">
        <w:rPr>
          <w:rFonts w:ascii="Arial" w:hAnsi="Arial"/>
          <w:color w:val="13111A"/>
          <w:w w:val="110"/>
        </w:rPr>
        <w:t xml:space="preserve">č. </w:t>
      </w:r>
      <w:r w:rsidRPr="00BB064C">
        <w:rPr>
          <w:rFonts w:ascii="Arial" w:hAnsi="Arial"/>
          <w:color w:val="030105"/>
          <w:w w:val="110"/>
        </w:rPr>
        <w:t xml:space="preserve">12 - Struktura datové věty určené </w:t>
      </w:r>
      <w:r w:rsidRPr="00BB064C">
        <w:rPr>
          <w:rFonts w:ascii="Arial" w:hAnsi="Arial"/>
          <w:color w:val="13111A"/>
          <w:w w:val="110"/>
        </w:rPr>
        <w:t xml:space="preserve">k </w:t>
      </w:r>
      <w:r w:rsidRPr="00BB064C">
        <w:rPr>
          <w:rFonts w:ascii="Arial" w:hAnsi="Arial"/>
          <w:color w:val="030105"/>
          <w:w w:val="110"/>
        </w:rPr>
        <w:t xml:space="preserve">předávání informací </w:t>
      </w:r>
      <w:r w:rsidRPr="00BB064C">
        <w:rPr>
          <w:rFonts w:ascii="Arial" w:hAnsi="Arial"/>
          <w:color w:val="13111A"/>
          <w:w w:val="110"/>
        </w:rPr>
        <w:t xml:space="preserve">o </w:t>
      </w:r>
      <w:r w:rsidRPr="00BB064C">
        <w:rPr>
          <w:rFonts w:ascii="Arial" w:hAnsi="Arial"/>
          <w:color w:val="030105"/>
          <w:w w:val="110"/>
        </w:rPr>
        <w:t xml:space="preserve">vzniku pojištění mezi Pojistníkem </w:t>
      </w:r>
      <w:r w:rsidRPr="00BB064C">
        <w:rPr>
          <w:rFonts w:ascii="Arial" w:hAnsi="Arial"/>
          <w:color w:val="28232D"/>
          <w:w w:val="110"/>
        </w:rPr>
        <w:t xml:space="preserve">/ </w:t>
      </w:r>
      <w:r w:rsidRPr="00BB064C">
        <w:rPr>
          <w:rFonts w:ascii="Arial" w:hAnsi="Arial"/>
          <w:color w:val="030105"/>
          <w:w w:val="110"/>
        </w:rPr>
        <w:t xml:space="preserve">Makléřem </w:t>
      </w:r>
      <w:r w:rsidRPr="00BB064C">
        <w:rPr>
          <w:rFonts w:ascii="Arial" w:hAnsi="Arial"/>
          <w:color w:val="13111A"/>
          <w:w w:val="110"/>
        </w:rPr>
        <w:t xml:space="preserve">a </w:t>
      </w:r>
      <w:r w:rsidRPr="00BB064C">
        <w:rPr>
          <w:rFonts w:ascii="Arial" w:hAnsi="Arial"/>
          <w:color w:val="030105"/>
          <w:w w:val="110"/>
        </w:rPr>
        <w:t>Pojistitelem</w:t>
      </w:r>
    </w:p>
    <w:tbl>
      <w:tblPr>
        <w:tblStyle w:val="TableNormal"/>
        <w:tblW w:w="0" w:type="auto"/>
        <w:tblInd w:w="144" w:type="dxa"/>
        <w:tblBorders>
          <w:top w:val="single" w:sz="20" w:space="0" w:color="000000"/>
          <w:left w:val="single" w:sz="20" w:space="0" w:color="000000"/>
          <w:bottom w:val="single" w:sz="20" w:space="0" w:color="000000"/>
          <w:right w:val="single" w:sz="20" w:space="0" w:color="000000"/>
          <w:insideH w:val="single" w:sz="20" w:space="0" w:color="000000"/>
          <w:insideV w:val="single" w:sz="20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1739"/>
        <w:gridCol w:w="1734"/>
        <w:gridCol w:w="1734"/>
        <w:gridCol w:w="1744"/>
        <w:gridCol w:w="1734"/>
        <w:gridCol w:w="1734"/>
        <w:gridCol w:w="1734"/>
        <w:gridCol w:w="1739"/>
      </w:tblGrid>
      <w:tr w:rsidR="00C2547A" w:rsidRPr="00BB064C">
        <w:trPr>
          <w:trHeight w:hRule="exact" w:val="699"/>
        </w:trPr>
        <w:tc>
          <w:tcPr>
            <w:tcW w:w="1724" w:type="dxa"/>
            <w:tcBorders>
              <w:right w:val="single" w:sz="12" w:space="0" w:color="000000"/>
            </w:tcBorders>
          </w:tcPr>
          <w:p w:rsidR="00C2547A" w:rsidRPr="00BB064C" w:rsidRDefault="00C2547A">
            <w:pPr>
              <w:pStyle w:val="TableParagraph"/>
              <w:spacing w:before="3"/>
              <w:rPr>
                <w:sz w:val="18"/>
              </w:rPr>
            </w:pPr>
          </w:p>
          <w:p w:rsidR="00C2547A" w:rsidRPr="00BB064C" w:rsidRDefault="00BB064C">
            <w:pPr>
              <w:pStyle w:val="TableParagraph"/>
              <w:ind w:left="36"/>
              <w:jc w:val="center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 xml:space="preserve">Číslo </w:t>
            </w:r>
            <w:r w:rsidRPr="00BB064C">
              <w:rPr>
                <w:color w:val="030105"/>
                <w:w w:val="105"/>
                <w:sz w:val="17"/>
              </w:rPr>
              <w:t>přihlášky</w:t>
            </w:r>
          </w:p>
        </w:tc>
        <w:tc>
          <w:tcPr>
            <w:tcW w:w="1739" w:type="dxa"/>
            <w:tcBorders>
              <w:left w:val="single" w:sz="12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20" w:line="244" w:lineRule="auto"/>
              <w:ind w:left="594" w:hanging="344"/>
              <w:rPr>
                <w:sz w:val="17"/>
              </w:rPr>
            </w:pPr>
            <w:r w:rsidRPr="00BB064C">
              <w:rPr>
                <w:color w:val="28232D"/>
                <w:w w:val="105"/>
                <w:sz w:val="17"/>
              </w:rPr>
              <w:t>Čís</w:t>
            </w:r>
            <w:r w:rsidRPr="00BB064C">
              <w:rPr>
                <w:color w:val="030105"/>
                <w:w w:val="105"/>
                <w:sz w:val="17"/>
              </w:rPr>
              <w:t xml:space="preserve">lo </w:t>
            </w:r>
            <w:r w:rsidRPr="00BB064C">
              <w:rPr>
                <w:color w:val="13111A"/>
                <w:w w:val="105"/>
                <w:sz w:val="17"/>
              </w:rPr>
              <w:t>skupinové smlouy</w:t>
            </w:r>
          </w:p>
        </w:tc>
        <w:tc>
          <w:tcPr>
            <w:tcW w:w="1734" w:type="dxa"/>
            <w:tcBorders>
              <w:left w:val="single" w:sz="12" w:space="0" w:color="000000"/>
              <w:right w:val="single" w:sz="8" w:space="0" w:color="000000"/>
            </w:tcBorders>
          </w:tcPr>
          <w:p w:rsidR="00C2547A" w:rsidRPr="00BB064C" w:rsidRDefault="00C2547A">
            <w:pPr>
              <w:pStyle w:val="TableParagraph"/>
              <w:spacing w:before="3"/>
              <w:rPr>
                <w:sz w:val="18"/>
              </w:rPr>
            </w:pPr>
          </w:p>
          <w:p w:rsidR="00C2547A" w:rsidRPr="00BB064C" w:rsidRDefault="00BB064C">
            <w:pPr>
              <w:pStyle w:val="TableParagraph"/>
              <w:ind w:left="245" w:right="209"/>
              <w:jc w:val="center"/>
              <w:rPr>
                <w:sz w:val="17"/>
              </w:rPr>
            </w:pPr>
            <w:r w:rsidRPr="00BB064C">
              <w:rPr>
                <w:color w:val="030105"/>
                <w:w w:val="115"/>
                <w:sz w:val="17"/>
              </w:rPr>
              <w:t>IDsjupiny</w:t>
            </w:r>
          </w:p>
        </w:tc>
        <w:tc>
          <w:tcPr>
            <w:tcW w:w="1734" w:type="dxa"/>
            <w:tcBorders>
              <w:left w:val="single" w:sz="8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10" w:line="256" w:lineRule="auto"/>
              <w:ind w:left="554" w:hanging="204"/>
              <w:rPr>
                <w:sz w:val="17"/>
              </w:rPr>
            </w:pPr>
            <w:r w:rsidRPr="00BB064C">
              <w:rPr>
                <w:color w:val="28232D"/>
                <w:w w:val="105"/>
                <w:sz w:val="17"/>
              </w:rPr>
              <w:t>Čís</w:t>
            </w:r>
            <w:r w:rsidRPr="00BB064C">
              <w:rPr>
                <w:color w:val="030105"/>
                <w:w w:val="105"/>
                <w:sz w:val="17"/>
              </w:rPr>
              <w:t>lo leasing</w:t>
            </w:r>
            <w:r w:rsidRPr="00BB064C">
              <w:rPr>
                <w:color w:val="363141"/>
                <w:w w:val="105"/>
                <w:sz w:val="17"/>
              </w:rPr>
              <w:t xml:space="preserve">. </w:t>
            </w:r>
            <w:r w:rsidRPr="00BB064C">
              <w:rPr>
                <w:color w:val="13111A"/>
                <w:w w:val="105"/>
                <w:sz w:val="17"/>
              </w:rPr>
              <w:t>smlouvy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8" w:space="0" w:color="000000"/>
            </w:tcBorders>
          </w:tcPr>
          <w:p w:rsidR="00C2547A" w:rsidRPr="00BB064C" w:rsidRDefault="00C2547A">
            <w:pPr>
              <w:pStyle w:val="TableParagraph"/>
              <w:spacing w:before="3"/>
              <w:rPr>
                <w:sz w:val="18"/>
              </w:rPr>
            </w:pPr>
          </w:p>
          <w:p w:rsidR="00C2547A" w:rsidRPr="00BB064C" w:rsidRDefault="00BB064C">
            <w:pPr>
              <w:pStyle w:val="TableParagraph"/>
              <w:ind w:left="167" w:right="151"/>
              <w:jc w:val="center"/>
              <w:rPr>
                <w:sz w:val="17"/>
              </w:rPr>
            </w:pPr>
            <w:r w:rsidRPr="00BB064C">
              <w:rPr>
                <w:color w:val="030105"/>
                <w:w w:val="105"/>
                <w:sz w:val="17"/>
              </w:rPr>
              <w:t xml:space="preserve">Počátek </w:t>
            </w:r>
            <w:r w:rsidRPr="00BB064C">
              <w:rPr>
                <w:color w:val="13111A"/>
                <w:w w:val="105"/>
                <w:sz w:val="17"/>
              </w:rPr>
              <w:t>pojištěn</w:t>
            </w:r>
            <w:r w:rsidRPr="00BB064C">
              <w:rPr>
                <w:color w:val="263854"/>
                <w:w w:val="105"/>
                <w:sz w:val="17"/>
              </w:rPr>
              <w:t>í</w:t>
            </w:r>
          </w:p>
        </w:tc>
        <w:tc>
          <w:tcPr>
            <w:tcW w:w="1734" w:type="dxa"/>
            <w:tcBorders>
              <w:left w:val="single" w:sz="8" w:space="0" w:color="000000"/>
              <w:right w:val="single" w:sz="12" w:space="0" w:color="000000"/>
            </w:tcBorders>
          </w:tcPr>
          <w:p w:rsidR="00C2547A" w:rsidRPr="00BB064C" w:rsidRDefault="00C2547A">
            <w:pPr>
              <w:pStyle w:val="TableParagraph"/>
              <w:spacing w:before="3"/>
              <w:rPr>
                <w:sz w:val="18"/>
              </w:rPr>
            </w:pPr>
          </w:p>
          <w:p w:rsidR="00C2547A" w:rsidRPr="00BB064C" w:rsidRDefault="00BB064C">
            <w:pPr>
              <w:pStyle w:val="TableParagraph"/>
              <w:ind w:left="246" w:right="209"/>
              <w:jc w:val="center"/>
              <w:rPr>
                <w:sz w:val="17"/>
              </w:rPr>
            </w:pPr>
            <w:r w:rsidRPr="00BB064C">
              <w:rPr>
                <w:color w:val="13111A"/>
                <w:sz w:val="17"/>
              </w:rPr>
              <w:t>Datum sjednání</w:t>
            </w:r>
          </w:p>
        </w:tc>
        <w:tc>
          <w:tcPr>
            <w:tcW w:w="1734" w:type="dxa"/>
            <w:tcBorders>
              <w:left w:val="single" w:sz="12" w:space="0" w:color="000000"/>
              <w:right w:val="single" w:sz="8" w:space="0" w:color="000000"/>
            </w:tcBorders>
          </w:tcPr>
          <w:p w:rsidR="00C2547A" w:rsidRPr="00BB064C" w:rsidRDefault="00C2547A">
            <w:pPr>
              <w:pStyle w:val="TableParagraph"/>
              <w:spacing w:before="1"/>
              <w:rPr>
                <w:sz w:val="19"/>
              </w:rPr>
            </w:pPr>
          </w:p>
          <w:p w:rsidR="00C2547A" w:rsidRPr="00BB064C" w:rsidRDefault="00BB064C">
            <w:pPr>
              <w:pStyle w:val="TableParagraph"/>
              <w:ind w:left="249" w:right="206"/>
              <w:jc w:val="center"/>
              <w:rPr>
                <w:sz w:val="17"/>
              </w:rPr>
            </w:pPr>
            <w:r w:rsidRPr="00BB064C">
              <w:rPr>
                <w:color w:val="030105"/>
                <w:w w:val="110"/>
                <w:sz w:val="17"/>
              </w:rPr>
              <w:t>R</w:t>
            </w:r>
            <w:r w:rsidRPr="00BB064C">
              <w:rPr>
                <w:color w:val="28232D"/>
                <w:w w:val="110"/>
                <w:sz w:val="17"/>
              </w:rPr>
              <w:t>Č/</w:t>
            </w:r>
            <w:r w:rsidRPr="00BB064C">
              <w:rPr>
                <w:color w:val="030105"/>
                <w:w w:val="110"/>
                <w:sz w:val="17"/>
              </w:rPr>
              <w:t>I</w:t>
            </w:r>
            <w:r w:rsidRPr="00BB064C">
              <w:rPr>
                <w:color w:val="28232D"/>
                <w:w w:val="110"/>
                <w:sz w:val="17"/>
              </w:rPr>
              <w:t>Č</w:t>
            </w:r>
          </w:p>
        </w:tc>
        <w:tc>
          <w:tcPr>
            <w:tcW w:w="1734" w:type="dxa"/>
            <w:tcBorders>
              <w:left w:val="single" w:sz="8" w:space="0" w:color="000000"/>
              <w:right w:val="single" w:sz="12" w:space="0" w:color="000000"/>
            </w:tcBorders>
          </w:tcPr>
          <w:p w:rsidR="00C2547A" w:rsidRPr="00BB064C" w:rsidRDefault="00C2547A">
            <w:pPr>
              <w:pStyle w:val="TableParagraph"/>
              <w:spacing w:before="1"/>
              <w:rPr>
                <w:sz w:val="19"/>
              </w:rPr>
            </w:pPr>
          </w:p>
          <w:p w:rsidR="00C2547A" w:rsidRPr="00BB064C" w:rsidRDefault="00BB064C">
            <w:pPr>
              <w:pStyle w:val="TableParagraph"/>
              <w:ind w:left="249" w:right="198"/>
              <w:jc w:val="center"/>
              <w:rPr>
                <w:sz w:val="17"/>
              </w:rPr>
            </w:pPr>
            <w:r w:rsidRPr="00BB064C">
              <w:rPr>
                <w:color w:val="030105"/>
                <w:sz w:val="17"/>
              </w:rPr>
              <w:t xml:space="preserve">Plátce </w:t>
            </w:r>
            <w:r w:rsidRPr="00BB064C">
              <w:rPr>
                <w:color w:val="13111A"/>
                <w:sz w:val="17"/>
              </w:rPr>
              <w:t>DPH</w:t>
            </w:r>
          </w:p>
        </w:tc>
        <w:tc>
          <w:tcPr>
            <w:tcW w:w="1739" w:type="dxa"/>
            <w:tcBorders>
              <w:left w:val="single" w:sz="12" w:space="0" w:color="000000"/>
              <w:right w:val="single" w:sz="12" w:space="0" w:color="000000"/>
            </w:tcBorders>
          </w:tcPr>
          <w:p w:rsidR="00C2547A" w:rsidRPr="00BB064C" w:rsidRDefault="00C2547A">
            <w:pPr>
              <w:pStyle w:val="TableParagraph"/>
              <w:spacing w:before="1"/>
              <w:rPr>
                <w:sz w:val="19"/>
              </w:rPr>
            </w:pPr>
          </w:p>
          <w:p w:rsidR="00C2547A" w:rsidRPr="00BB064C" w:rsidRDefault="00BB064C">
            <w:pPr>
              <w:pStyle w:val="TableParagraph"/>
              <w:ind w:left="249" w:right="205"/>
              <w:jc w:val="center"/>
              <w:rPr>
                <w:sz w:val="17"/>
              </w:rPr>
            </w:pPr>
            <w:r w:rsidRPr="00BB064C">
              <w:rPr>
                <w:color w:val="030105"/>
                <w:w w:val="115"/>
                <w:sz w:val="17"/>
              </w:rPr>
              <w:t>Titul</w:t>
            </w:r>
          </w:p>
        </w:tc>
      </w:tr>
      <w:tr w:rsidR="00C2547A" w:rsidRPr="00BB064C">
        <w:trPr>
          <w:trHeight w:hRule="exact" w:val="170"/>
        </w:trPr>
        <w:tc>
          <w:tcPr>
            <w:tcW w:w="1724" w:type="dxa"/>
            <w:tcBorders>
              <w:right w:val="single" w:sz="24" w:space="0" w:color="000000"/>
            </w:tcBorders>
          </w:tcPr>
          <w:p w:rsidR="00C2547A" w:rsidRPr="00BB064C" w:rsidRDefault="00C2547A"/>
        </w:tc>
        <w:tc>
          <w:tcPr>
            <w:tcW w:w="1739" w:type="dxa"/>
            <w:tcBorders>
              <w:left w:val="single" w:sz="24" w:space="0" w:color="000000"/>
              <w:right w:val="single" w:sz="24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24" w:space="0" w:color="000000"/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16" w:space="0" w:color="000000"/>
            </w:tcBorders>
          </w:tcPr>
          <w:p w:rsidR="00C2547A" w:rsidRPr="00BB064C" w:rsidRDefault="00C2547A"/>
        </w:tc>
        <w:tc>
          <w:tcPr>
            <w:tcW w:w="1744" w:type="dxa"/>
            <w:tcBorders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16" w:space="0" w:color="000000"/>
              <w:right w:val="single" w:sz="24" w:space="0" w:color="000000"/>
            </w:tcBorders>
          </w:tcPr>
          <w:p w:rsidR="00C2547A" w:rsidRPr="00BB064C" w:rsidRDefault="00C2547A"/>
        </w:tc>
        <w:tc>
          <w:tcPr>
            <w:tcW w:w="1739" w:type="dxa"/>
            <w:tcBorders>
              <w:left w:val="single" w:sz="24" w:space="0" w:color="000000"/>
              <w:right w:val="single" w:sz="28" w:space="0" w:color="000000"/>
            </w:tcBorders>
          </w:tcPr>
          <w:p w:rsidR="00C2547A" w:rsidRPr="00BB064C" w:rsidRDefault="00C2547A"/>
        </w:tc>
      </w:tr>
      <w:tr w:rsidR="00C2547A" w:rsidRPr="00BB064C">
        <w:trPr>
          <w:trHeight w:hRule="exact" w:val="699"/>
        </w:trPr>
        <w:tc>
          <w:tcPr>
            <w:tcW w:w="1724" w:type="dxa"/>
            <w:tcBorders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00"/>
              <w:ind w:left="14"/>
              <w:jc w:val="center"/>
              <w:rPr>
                <w:sz w:val="17"/>
              </w:rPr>
            </w:pPr>
            <w:r w:rsidRPr="00BB064C">
              <w:rPr>
                <w:color w:val="030105"/>
                <w:sz w:val="17"/>
              </w:rPr>
              <w:t xml:space="preserve">Příjmení </w:t>
            </w:r>
            <w:r w:rsidRPr="00BB064C">
              <w:rPr>
                <w:color w:val="363141"/>
                <w:sz w:val="17"/>
              </w:rPr>
              <w:t xml:space="preserve">/ </w:t>
            </w:r>
            <w:r w:rsidRPr="00BB064C">
              <w:rPr>
                <w:color w:val="13111A"/>
                <w:sz w:val="17"/>
              </w:rPr>
              <w:t>obch</w:t>
            </w:r>
            <w:r w:rsidRPr="00BB064C">
              <w:rPr>
                <w:color w:val="363141"/>
                <w:sz w:val="17"/>
              </w:rPr>
              <w:t>.</w:t>
            </w:r>
          </w:p>
          <w:p w:rsidR="00C2547A" w:rsidRPr="00BB064C" w:rsidRDefault="00BB064C">
            <w:pPr>
              <w:pStyle w:val="TableParagraph"/>
              <w:spacing w:before="24"/>
              <w:ind w:left="26"/>
              <w:jc w:val="center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>Jméno</w:t>
            </w:r>
          </w:p>
        </w:tc>
        <w:tc>
          <w:tcPr>
            <w:tcW w:w="1739" w:type="dxa"/>
            <w:tcBorders>
              <w:left w:val="single" w:sz="12" w:space="0" w:color="000000"/>
            </w:tcBorders>
          </w:tcPr>
          <w:p w:rsidR="00C2547A" w:rsidRPr="00BB064C" w:rsidRDefault="00C2547A">
            <w:pPr>
              <w:pStyle w:val="TableParagraph"/>
              <w:spacing w:before="1"/>
              <w:rPr>
                <w:sz w:val="19"/>
              </w:rPr>
            </w:pPr>
          </w:p>
          <w:p w:rsidR="00C2547A" w:rsidRPr="00BB064C" w:rsidRDefault="00BB064C">
            <w:pPr>
              <w:pStyle w:val="TableParagraph"/>
              <w:ind w:left="78" w:right="27"/>
              <w:jc w:val="center"/>
              <w:rPr>
                <w:sz w:val="17"/>
              </w:rPr>
            </w:pPr>
            <w:r w:rsidRPr="00BB064C">
              <w:rPr>
                <w:color w:val="030105"/>
                <w:sz w:val="17"/>
              </w:rPr>
              <w:t>Jméno</w:t>
            </w:r>
          </w:p>
        </w:tc>
        <w:tc>
          <w:tcPr>
            <w:tcW w:w="1734" w:type="dxa"/>
            <w:tcBorders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10" w:line="256" w:lineRule="auto"/>
              <w:ind w:left="678" w:right="45" w:hanging="593"/>
              <w:rPr>
                <w:sz w:val="17"/>
              </w:rPr>
            </w:pPr>
            <w:r w:rsidRPr="00BB064C">
              <w:rPr>
                <w:color w:val="13111A"/>
                <w:w w:val="110"/>
                <w:sz w:val="17"/>
              </w:rPr>
              <w:t>Trvalý</w:t>
            </w:r>
            <w:r w:rsidRPr="00BB064C">
              <w:rPr>
                <w:color w:val="13111A"/>
                <w:spacing w:val="-31"/>
                <w:w w:val="110"/>
                <w:sz w:val="17"/>
              </w:rPr>
              <w:t xml:space="preserve"> </w:t>
            </w:r>
            <w:r w:rsidRPr="00BB064C">
              <w:rPr>
                <w:color w:val="13111A"/>
                <w:w w:val="110"/>
                <w:sz w:val="17"/>
              </w:rPr>
              <w:t>pobyt</w:t>
            </w:r>
            <w:r w:rsidRPr="00BB064C">
              <w:rPr>
                <w:color w:val="13111A"/>
                <w:spacing w:val="-30"/>
                <w:w w:val="110"/>
                <w:sz w:val="17"/>
              </w:rPr>
              <w:t xml:space="preserve"> </w:t>
            </w:r>
            <w:r w:rsidRPr="00BB064C">
              <w:rPr>
                <w:color w:val="363141"/>
                <w:w w:val="110"/>
                <w:sz w:val="17"/>
              </w:rPr>
              <w:t>/</w:t>
            </w:r>
            <w:r w:rsidRPr="00BB064C">
              <w:rPr>
                <w:color w:val="363141"/>
                <w:spacing w:val="-32"/>
                <w:w w:val="110"/>
                <w:sz w:val="17"/>
              </w:rPr>
              <w:t xml:space="preserve"> </w:t>
            </w:r>
            <w:r w:rsidRPr="00BB064C">
              <w:rPr>
                <w:color w:val="13111A"/>
                <w:w w:val="110"/>
                <w:sz w:val="17"/>
              </w:rPr>
              <w:t xml:space="preserve">sídlo- </w:t>
            </w:r>
            <w:r w:rsidRPr="00BB064C">
              <w:rPr>
                <w:color w:val="030105"/>
                <w:w w:val="110"/>
                <w:sz w:val="17"/>
              </w:rPr>
              <w:t>ulice</w:t>
            </w:r>
          </w:p>
        </w:tc>
        <w:tc>
          <w:tcPr>
            <w:tcW w:w="1734" w:type="dxa"/>
            <w:tcBorders>
              <w:lef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10" w:line="256" w:lineRule="auto"/>
              <w:ind w:left="558" w:right="-18" w:hanging="423"/>
              <w:rPr>
                <w:sz w:val="17"/>
              </w:rPr>
            </w:pPr>
            <w:r w:rsidRPr="00BB064C">
              <w:rPr>
                <w:color w:val="030105"/>
                <w:w w:val="105"/>
                <w:sz w:val="17"/>
              </w:rPr>
              <w:t xml:space="preserve">Trvalý </w:t>
            </w:r>
            <w:r w:rsidRPr="00BB064C">
              <w:rPr>
                <w:color w:val="13111A"/>
                <w:w w:val="105"/>
                <w:sz w:val="17"/>
              </w:rPr>
              <w:t>pobyt - číslo popisné</w:t>
            </w:r>
          </w:p>
        </w:tc>
        <w:tc>
          <w:tcPr>
            <w:tcW w:w="1744" w:type="dxa"/>
            <w:tcBorders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00" w:line="268" w:lineRule="auto"/>
              <w:ind w:left="474" w:right="125" w:hanging="309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>Trvalýpobyt_číslo orientacní</w:t>
            </w:r>
          </w:p>
        </w:tc>
        <w:tc>
          <w:tcPr>
            <w:tcW w:w="1734" w:type="dxa"/>
            <w:tcBorders>
              <w:lef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10" w:line="256" w:lineRule="auto"/>
              <w:ind w:left="696" w:right="-18" w:hanging="611"/>
              <w:rPr>
                <w:sz w:val="17"/>
              </w:rPr>
            </w:pPr>
            <w:r w:rsidRPr="00BB064C">
              <w:rPr>
                <w:color w:val="030105"/>
                <w:w w:val="105"/>
                <w:sz w:val="17"/>
              </w:rPr>
              <w:t xml:space="preserve">Trvalý </w:t>
            </w:r>
            <w:r w:rsidRPr="00BB064C">
              <w:rPr>
                <w:color w:val="13111A"/>
                <w:w w:val="105"/>
                <w:sz w:val="17"/>
              </w:rPr>
              <w:t xml:space="preserve">pobyt </w:t>
            </w:r>
            <w:r w:rsidRPr="00BB064C">
              <w:rPr>
                <w:color w:val="363141"/>
                <w:w w:val="105"/>
                <w:sz w:val="17"/>
              </w:rPr>
              <w:t xml:space="preserve">/ </w:t>
            </w:r>
            <w:r w:rsidRPr="00BB064C">
              <w:rPr>
                <w:color w:val="13111A"/>
                <w:w w:val="105"/>
                <w:sz w:val="17"/>
              </w:rPr>
              <w:t>sídlo</w:t>
            </w:r>
            <w:r w:rsidRPr="00BB064C">
              <w:rPr>
                <w:color w:val="030105"/>
                <w:w w:val="105"/>
                <w:sz w:val="17"/>
              </w:rPr>
              <w:t>- PS</w:t>
            </w:r>
            <w:r w:rsidRPr="00BB064C">
              <w:rPr>
                <w:color w:val="28232D"/>
                <w:w w:val="105"/>
                <w:sz w:val="17"/>
              </w:rPr>
              <w:t>Č</w:t>
            </w:r>
          </w:p>
        </w:tc>
        <w:tc>
          <w:tcPr>
            <w:tcW w:w="1734" w:type="dxa"/>
            <w:tcBorders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10" w:line="256" w:lineRule="auto"/>
              <w:ind w:left="674" w:right="-18" w:hanging="588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 xml:space="preserve">Trvalý </w:t>
            </w:r>
            <w:r w:rsidRPr="00BB064C">
              <w:rPr>
                <w:color w:val="030105"/>
                <w:w w:val="105"/>
                <w:sz w:val="17"/>
              </w:rPr>
              <w:t xml:space="preserve">pobyt </w:t>
            </w:r>
            <w:r w:rsidRPr="00BB064C">
              <w:rPr>
                <w:color w:val="363141"/>
                <w:w w:val="105"/>
                <w:sz w:val="17"/>
              </w:rPr>
              <w:t xml:space="preserve">/ </w:t>
            </w:r>
            <w:r w:rsidRPr="00BB064C">
              <w:rPr>
                <w:color w:val="13111A"/>
                <w:w w:val="105"/>
                <w:sz w:val="17"/>
              </w:rPr>
              <w:t>sídlo- obec</w:t>
            </w:r>
          </w:p>
        </w:tc>
        <w:tc>
          <w:tcPr>
            <w:tcW w:w="1734" w:type="dxa"/>
            <w:tcBorders>
              <w:left w:val="single" w:sz="16" w:space="0" w:color="000000"/>
            </w:tcBorders>
          </w:tcPr>
          <w:p w:rsidR="00C2547A" w:rsidRPr="00BB064C" w:rsidRDefault="00C2547A">
            <w:pPr>
              <w:pStyle w:val="TableParagraph"/>
              <w:spacing w:before="1"/>
              <w:rPr>
                <w:sz w:val="19"/>
              </w:rPr>
            </w:pPr>
          </w:p>
          <w:p w:rsidR="00C2547A" w:rsidRPr="00BB064C" w:rsidRDefault="00BB064C">
            <w:pPr>
              <w:pStyle w:val="TableParagraph"/>
              <w:ind w:left="71" w:right="23"/>
              <w:jc w:val="center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>Stát</w:t>
            </w:r>
          </w:p>
        </w:tc>
        <w:tc>
          <w:tcPr>
            <w:tcW w:w="1739" w:type="dxa"/>
            <w:tcBorders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10" w:line="256" w:lineRule="auto"/>
              <w:ind w:left="678" w:right="64" w:hanging="522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 xml:space="preserve">Kontaktní adresa </w:t>
            </w:r>
            <w:r w:rsidRPr="00BB064C">
              <w:rPr>
                <w:color w:val="030105"/>
                <w:w w:val="105"/>
                <w:sz w:val="17"/>
              </w:rPr>
              <w:t>-</w:t>
            </w:r>
            <w:r w:rsidRPr="00BB064C">
              <w:rPr>
                <w:color w:val="030105"/>
                <w:sz w:val="17"/>
              </w:rPr>
              <w:t xml:space="preserve"> </w:t>
            </w:r>
            <w:r w:rsidRPr="00BB064C">
              <w:rPr>
                <w:color w:val="030105"/>
                <w:w w:val="105"/>
                <w:sz w:val="17"/>
              </w:rPr>
              <w:t>ulice</w:t>
            </w:r>
          </w:p>
        </w:tc>
      </w:tr>
      <w:tr w:rsidR="00C2547A" w:rsidRPr="00BB064C">
        <w:trPr>
          <w:trHeight w:hRule="exact" w:val="165"/>
        </w:trPr>
        <w:tc>
          <w:tcPr>
            <w:tcW w:w="1724" w:type="dxa"/>
            <w:tcBorders>
              <w:bottom w:val="single" w:sz="16" w:space="0" w:color="000000"/>
              <w:right w:val="single" w:sz="24" w:space="0" w:color="000000"/>
            </w:tcBorders>
          </w:tcPr>
          <w:p w:rsidR="00C2547A" w:rsidRPr="00BB064C" w:rsidRDefault="00C2547A"/>
        </w:tc>
        <w:tc>
          <w:tcPr>
            <w:tcW w:w="1739" w:type="dxa"/>
            <w:tcBorders>
              <w:left w:val="single" w:sz="24" w:space="0" w:color="000000"/>
              <w:bottom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16" w:space="0" w:color="000000"/>
              <w:bottom w:val="single" w:sz="16" w:space="0" w:color="000000"/>
            </w:tcBorders>
          </w:tcPr>
          <w:p w:rsidR="00C2547A" w:rsidRPr="00BB064C" w:rsidRDefault="00C2547A"/>
        </w:tc>
        <w:tc>
          <w:tcPr>
            <w:tcW w:w="1744" w:type="dxa"/>
            <w:tcBorders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16" w:space="0" w:color="000000"/>
              <w:bottom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16" w:space="0" w:color="000000"/>
              <w:bottom w:val="single" w:sz="16" w:space="0" w:color="000000"/>
            </w:tcBorders>
          </w:tcPr>
          <w:p w:rsidR="00C2547A" w:rsidRPr="00BB064C" w:rsidRDefault="00C2547A"/>
        </w:tc>
        <w:tc>
          <w:tcPr>
            <w:tcW w:w="1739" w:type="dxa"/>
            <w:tcBorders>
              <w:bottom w:val="single" w:sz="16" w:space="0" w:color="000000"/>
              <w:right w:val="single" w:sz="28" w:space="0" w:color="000000"/>
            </w:tcBorders>
          </w:tcPr>
          <w:p w:rsidR="00C2547A" w:rsidRPr="00BB064C" w:rsidRDefault="00C2547A"/>
        </w:tc>
      </w:tr>
      <w:tr w:rsidR="00C2547A" w:rsidRPr="00BB064C">
        <w:trPr>
          <w:trHeight w:hRule="exact" w:val="699"/>
        </w:trPr>
        <w:tc>
          <w:tcPr>
            <w:tcW w:w="1724" w:type="dxa"/>
            <w:tcBorders>
              <w:top w:val="single" w:sz="16" w:space="0" w:color="000000"/>
              <w:bottom w:val="single" w:sz="24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20" w:line="256" w:lineRule="auto"/>
              <w:ind w:left="338" w:right="53" w:hanging="186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 xml:space="preserve">Kontaktní adresa </w:t>
            </w:r>
            <w:r w:rsidRPr="00BB064C">
              <w:rPr>
                <w:color w:val="030105"/>
                <w:w w:val="105"/>
                <w:sz w:val="17"/>
              </w:rPr>
              <w:t>-</w:t>
            </w:r>
            <w:r w:rsidRPr="00BB064C">
              <w:rPr>
                <w:color w:val="030105"/>
                <w:sz w:val="17"/>
              </w:rPr>
              <w:t xml:space="preserve"> </w:t>
            </w:r>
            <w:r w:rsidRPr="00BB064C">
              <w:rPr>
                <w:color w:val="13111A"/>
                <w:w w:val="105"/>
                <w:sz w:val="17"/>
              </w:rPr>
              <w:t xml:space="preserve">číslo </w:t>
            </w:r>
            <w:r w:rsidRPr="00BB064C">
              <w:rPr>
                <w:color w:val="030105"/>
                <w:w w:val="105"/>
                <w:sz w:val="17"/>
              </w:rPr>
              <w:t>popisné</w:t>
            </w:r>
          </w:p>
        </w:tc>
        <w:tc>
          <w:tcPr>
            <w:tcW w:w="1739" w:type="dxa"/>
            <w:tcBorders>
              <w:top w:val="single" w:sz="16" w:space="0" w:color="000000"/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:rsidR="00C2547A" w:rsidRPr="00BB064C" w:rsidRDefault="00BB064C">
            <w:pPr>
              <w:pStyle w:val="TableParagraph"/>
              <w:spacing w:before="120" w:line="256" w:lineRule="auto"/>
              <w:ind w:left="283" w:right="42" w:hanging="116"/>
              <w:rPr>
                <w:sz w:val="17"/>
              </w:rPr>
            </w:pPr>
            <w:r w:rsidRPr="00BB064C">
              <w:rPr>
                <w:color w:val="030105"/>
                <w:w w:val="105"/>
                <w:sz w:val="17"/>
              </w:rPr>
              <w:t xml:space="preserve">Kontaktní adresa </w:t>
            </w:r>
            <w:r w:rsidRPr="00BB064C">
              <w:rPr>
                <w:color w:val="13111A"/>
                <w:w w:val="105"/>
                <w:sz w:val="17"/>
              </w:rPr>
              <w:t>- číslo orientační</w:t>
            </w:r>
          </w:p>
        </w:tc>
        <w:tc>
          <w:tcPr>
            <w:tcW w:w="1734" w:type="dxa"/>
            <w:tcBorders>
              <w:top w:val="single" w:sz="16" w:space="0" w:color="000000"/>
              <w:left w:val="single" w:sz="24" w:space="0" w:color="000000"/>
              <w:bottom w:val="single" w:sz="24" w:space="0" w:color="000000"/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20" w:line="256" w:lineRule="auto"/>
              <w:ind w:left="681" w:right="123" w:hanging="530"/>
              <w:rPr>
                <w:sz w:val="17"/>
              </w:rPr>
            </w:pPr>
            <w:r w:rsidRPr="00BB064C">
              <w:rPr>
                <w:color w:val="030105"/>
                <w:sz w:val="17"/>
              </w:rPr>
              <w:t xml:space="preserve">Kontaktní </w:t>
            </w:r>
            <w:r w:rsidRPr="00BB064C">
              <w:rPr>
                <w:color w:val="13111A"/>
                <w:sz w:val="17"/>
              </w:rPr>
              <w:t xml:space="preserve">adresa - </w:t>
            </w:r>
            <w:r w:rsidRPr="00BB064C">
              <w:rPr>
                <w:color w:val="030105"/>
                <w:sz w:val="17"/>
              </w:rPr>
              <w:t>PSČ</w:t>
            </w:r>
          </w:p>
        </w:tc>
        <w:tc>
          <w:tcPr>
            <w:tcW w:w="1734" w:type="dxa"/>
            <w:tcBorders>
              <w:top w:val="single" w:sz="16" w:space="0" w:color="000000"/>
              <w:left w:val="single" w:sz="16" w:space="0" w:color="000000"/>
              <w:bottom w:val="single" w:sz="24" w:space="0" w:color="000000"/>
            </w:tcBorders>
          </w:tcPr>
          <w:p w:rsidR="00C2547A" w:rsidRPr="00BB064C" w:rsidRDefault="00BB064C">
            <w:pPr>
              <w:pStyle w:val="TableParagraph"/>
              <w:spacing w:before="110"/>
              <w:ind w:left="39" w:right="-4"/>
              <w:jc w:val="center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>Vlastník:</w:t>
            </w:r>
            <w:r w:rsidRPr="00BB064C">
              <w:rPr>
                <w:color w:val="13111A"/>
                <w:spacing w:val="-6"/>
                <w:w w:val="105"/>
                <w:sz w:val="17"/>
              </w:rPr>
              <w:t xml:space="preserve"> </w:t>
            </w:r>
            <w:r w:rsidRPr="00BB064C">
              <w:rPr>
                <w:color w:val="030105"/>
                <w:w w:val="105"/>
                <w:sz w:val="17"/>
              </w:rPr>
              <w:t>Trvalýpobyt</w:t>
            </w:r>
          </w:p>
          <w:p w:rsidR="00C2547A" w:rsidRPr="00BB064C" w:rsidRDefault="00BB064C">
            <w:pPr>
              <w:pStyle w:val="TableParagraph"/>
              <w:spacing w:before="24"/>
              <w:ind w:left="67" w:right="23"/>
              <w:jc w:val="center"/>
              <w:rPr>
                <w:sz w:val="17"/>
              </w:rPr>
            </w:pPr>
            <w:r w:rsidRPr="00BB064C">
              <w:rPr>
                <w:color w:val="363141"/>
                <w:w w:val="105"/>
                <w:sz w:val="17"/>
              </w:rPr>
              <w:t xml:space="preserve">/ </w:t>
            </w:r>
            <w:r w:rsidRPr="00BB064C">
              <w:rPr>
                <w:color w:val="13111A"/>
                <w:w w:val="105"/>
                <w:sz w:val="17"/>
              </w:rPr>
              <w:t>sídlo - obec</w:t>
            </w:r>
          </w:p>
        </w:tc>
        <w:tc>
          <w:tcPr>
            <w:tcW w:w="1744" w:type="dxa"/>
            <w:tcBorders>
              <w:top w:val="single" w:sz="16" w:space="0" w:color="000000"/>
              <w:bottom w:val="single" w:sz="24" w:space="0" w:color="000000"/>
              <w:right w:val="single" w:sz="16" w:space="0" w:color="000000"/>
            </w:tcBorders>
          </w:tcPr>
          <w:p w:rsidR="00C2547A" w:rsidRPr="00BB064C" w:rsidRDefault="00C2547A">
            <w:pPr>
              <w:pStyle w:val="TableParagraph"/>
              <w:rPr>
                <w:sz w:val="20"/>
              </w:rPr>
            </w:pPr>
          </w:p>
          <w:p w:rsidR="00C2547A" w:rsidRPr="00BB064C" w:rsidRDefault="00BB064C">
            <w:pPr>
              <w:pStyle w:val="TableParagraph"/>
              <w:ind w:left="78" w:right="40"/>
              <w:jc w:val="center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>Stát</w:t>
            </w:r>
          </w:p>
        </w:tc>
        <w:tc>
          <w:tcPr>
            <w:tcW w:w="1734" w:type="dxa"/>
            <w:tcBorders>
              <w:top w:val="single" w:sz="16" w:space="0" w:color="000000"/>
              <w:left w:val="single" w:sz="16" w:space="0" w:color="000000"/>
              <w:bottom w:val="single" w:sz="24" w:space="0" w:color="000000"/>
            </w:tcBorders>
          </w:tcPr>
          <w:p w:rsidR="00C2547A" w:rsidRPr="00BB064C" w:rsidRDefault="00C2547A">
            <w:pPr>
              <w:pStyle w:val="TableParagraph"/>
              <w:rPr>
                <w:sz w:val="20"/>
              </w:rPr>
            </w:pPr>
          </w:p>
          <w:p w:rsidR="00C2547A" w:rsidRPr="00BB064C" w:rsidRDefault="00BB064C">
            <w:pPr>
              <w:pStyle w:val="TableParagraph"/>
              <w:ind w:left="104" w:right="23"/>
              <w:jc w:val="center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 xml:space="preserve">Vlastník: </w:t>
            </w:r>
            <w:r w:rsidRPr="00BB064C">
              <w:rPr>
                <w:color w:val="030105"/>
                <w:w w:val="105"/>
                <w:sz w:val="17"/>
              </w:rPr>
              <w:t>R</w:t>
            </w:r>
            <w:r w:rsidRPr="00BB064C">
              <w:rPr>
                <w:color w:val="28232D"/>
                <w:w w:val="105"/>
                <w:sz w:val="17"/>
              </w:rPr>
              <w:t>Č/</w:t>
            </w:r>
            <w:r w:rsidRPr="00BB064C">
              <w:rPr>
                <w:color w:val="030105"/>
                <w:w w:val="105"/>
                <w:sz w:val="17"/>
              </w:rPr>
              <w:t>I</w:t>
            </w:r>
            <w:r w:rsidRPr="00BB064C">
              <w:rPr>
                <w:color w:val="28232D"/>
                <w:w w:val="105"/>
                <w:sz w:val="17"/>
              </w:rPr>
              <w:t>ČO</w:t>
            </w:r>
          </w:p>
        </w:tc>
        <w:tc>
          <w:tcPr>
            <w:tcW w:w="1734" w:type="dxa"/>
            <w:tcBorders>
              <w:top w:val="single" w:sz="16" w:space="0" w:color="000000"/>
              <w:bottom w:val="single" w:sz="24" w:space="0" w:color="000000"/>
              <w:right w:val="single" w:sz="8" w:space="0" w:color="000000"/>
            </w:tcBorders>
          </w:tcPr>
          <w:p w:rsidR="00C2547A" w:rsidRPr="00BB064C" w:rsidRDefault="00C2547A">
            <w:pPr>
              <w:pStyle w:val="TableParagraph"/>
              <w:rPr>
                <w:sz w:val="20"/>
              </w:rPr>
            </w:pPr>
          </w:p>
          <w:p w:rsidR="00C2547A" w:rsidRPr="00BB064C" w:rsidRDefault="00BB064C">
            <w:pPr>
              <w:pStyle w:val="TableParagraph"/>
              <w:ind w:left="78" w:right="45"/>
              <w:jc w:val="center"/>
              <w:rPr>
                <w:sz w:val="17"/>
              </w:rPr>
            </w:pPr>
            <w:r w:rsidRPr="00BB064C">
              <w:rPr>
                <w:b/>
                <w:color w:val="030105"/>
                <w:sz w:val="17"/>
              </w:rPr>
              <w:t xml:space="preserve">Plátce </w:t>
            </w:r>
            <w:r w:rsidRPr="00BB064C">
              <w:rPr>
                <w:color w:val="030105"/>
                <w:sz w:val="17"/>
              </w:rPr>
              <w:t>DPH</w:t>
            </w:r>
          </w:p>
        </w:tc>
        <w:tc>
          <w:tcPr>
            <w:tcW w:w="1734" w:type="dxa"/>
            <w:tcBorders>
              <w:top w:val="single" w:sz="16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</w:tcPr>
          <w:p w:rsidR="00C2547A" w:rsidRPr="00BB064C" w:rsidRDefault="00C2547A">
            <w:pPr>
              <w:pStyle w:val="TableParagraph"/>
              <w:rPr>
                <w:sz w:val="20"/>
              </w:rPr>
            </w:pPr>
          </w:p>
          <w:p w:rsidR="00C2547A" w:rsidRPr="00BB064C" w:rsidRDefault="00BB064C">
            <w:pPr>
              <w:pStyle w:val="TableParagraph"/>
              <w:ind w:left="301" w:right="229"/>
              <w:jc w:val="center"/>
              <w:rPr>
                <w:sz w:val="17"/>
              </w:rPr>
            </w:pPr>
            <w:r w:rsidRPr="00BB064C">
              <w:rPr>
                <w:color w:val="030105"/>
                <w:w w:val="110"/>
                <w:sz w:val="17"/>
              </w:rPr>
              <w:t>Vlastník</w:t>
            </w:r>
            <w:r w:rsidRPr="00BB064C">
              <w:rPr>
                <w:color w:val="28232D"/>
                <w:w w:val="110"/>
                <w:sz w:val="17"/>
              </w:rPr>
              <w:t xml:space="preserve">: </w:t>
            </w:r>
            <w:r w:rsidRPr="00BB064C">
              <w:rPr>
                <w:color w:val="030105"/>
                <w:w w:val="110"/>
                <w:sz w:val="17"/>
              </w:rPr>
              <w:t>Titul</w:t>
            </w:r>
          </w:p>
        </w:tc>
        <w:tc>
          <w:tcPr>
            <w:tcW w:w="1739" w:type="dxa"/>
            <w:tcBorders>
              <w:top w:val="single" w:sz="16" w:space="0" w:color="000000"/>
              <w:left w:val="single" w:sz="24" w:space="0" w:color="000000"/>
              <w:bottom w:val="single" w:sz="24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10" w:line="268" w:lineRule="auto"/>
              <w:ind w:left="359" w:right="42" w:hanging="225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 xml:space="preserve">Vlastník: </w:t>
            </w:r>
            <w:r w:rsidRPr="00BB064C">
              <w:rPr>
                <w:color w:val="030105"/>
                <w:w w:val="105"/>
                <w:sz w:val="17"/>
              </w:rPr>
              <w:t xml:space="preserve">Příjmení </w:t>
            </w:r>
            <w:r w:rsidRPr="00BB064C">
              <w:rPr>
                <w:color w:val="363141"/>
                <w:w w:val="105"/>
                <w:sz w:val="17"/>
              </w:rPr>
              <w:t>/</w:t>
            </w:r>
            <w:r w:rsidRPr="00BB064C">
              <w:rPr>
                <w:color w:val="363141"/>
                <w:w w:val="102"/>
                <w:sz w:val="17"/>
              </w:rPr>
              <w:t xml:space="preserve"> </w:t>
            </w:r>
            <w:r w:rsidRPr="00BB064C">
              <w:rPr>
                <w:color w:val="13111A"/>
                <w:w w:val="105"/>
                <w:sz w:val="17"/>
              </w:rPr>
              <w:t>obch</w:t>
            </w:r>
            <w:r w:rsidRPr="00BB064C">
              <w:rPr>
                <w:color w:val="363141"/>
                <w:w w:val="105"/>
                <w:sz w:val="17"/>
              </w:rPr>
              <w:t xml:space="preserve">. </w:t>
            </w:r>
            <w:r w:rsidRPr="00BB064C">
              <w:rPr>
                <w:color w:val="13111A"/>
                <w:w w:val="105"/>
                <w:sz w:val="17"/>
              </w:rPr>
              <w:t>Jméno</w:t>
            </w:r>
          </w:p>
        </w:tc>
      </w:tr>
      <w:tr w:rsidR="00C2547A" w:rsidRPr="00BB064C">
        <w:trPr>
          <w:trHeight w:hRule="exact" w:val="165"/>
        </w:trPr>
        <w:tc>
          <w:tcPr>
            <w:tcW w:w="1724" w:type="dxa"/>
            <w:tcBorders>
              <w:top w:val="single" w:sz="24" w:space="0" w:color="000000"/>
              <w:right w:val="single" w:sz="24" w:space="0" w:color="000000"/>
            </w:tcBorders>
          </w:tcPr>
          <w:p w:rsidR="00C2547A" w:rsidRPr="00BB064C" w:rsidRDefault="00C2547A"/>
        </w:tc>
        <w:tc>
          <w:tcPr>
            <w:tcW w:w="1739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top w:val="single" w:sz="24" w:space="0" w:color="000000"/>
              <w:left w:val="single" w:sz="24" w:space="0" w:color="000000"/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top w:val="single" w:sz="24" w:space="0" w:color="000000"/>
              <w:left w:val="single" w:sz="16" w:space="0" w:color="000000"/>
            </w:tcBorders>
          </w:tcPr>
          <w:p w:rsidR="00C2547A" w:rsidRPr="00BB064C" w:rsidRDefault="00C2547A"/>
        </w:tc>
        <w:tc>
          <w:tcPr>
            <w:tcW w:w="1744" w:type="dxa"/>
            <w:tcBorders>
              <w:top w:val="single" w:sz="24" w:space="0" w:color="000000"/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top w:val="single" w:sz="24" w:space="0" w:color="000000"/>
              <w:lef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top w:val="single" w:sz="24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top w:val="single" w:sz="24" w:space="0" w:color="000000"/>
              <w:right w:val="single" w:sz="24" w:space="0" w:color="000000"/>
            </w:tcBorders>
          </w:tcPr>
          <w:p w:rsidR="00C2547A" w:rsidRPr="00BB064C" w:rsidRDefault="00C2547A"/>
        </w:tc>
        <w:tc>
          <w:tcPr>
            <w:tcW w:w="1739" w:type="dxa"/>
            <w:tcBorders>
              <w:top w:val="single" w:sz="24" w:space="0" w:color="000000"/>
              <w:left w:val="single" w:sz="24" w:space="0" w:color="000000"/>
              <w:right w:val="single" w:sz="28" w:space="0" w:color="000000"/>
            </w:tcBorders>
          </w:tcPr>
          <w:p w:rsidR="00C2547A" w:rsidRPr="00BB064C" w:rsidRDefault="00C2547A"/>
        </w:tc>
      </w:tr>
      <w:tr w:rsidR="00C2547A" w:rsidRPr="00BB064C">
        <w:trPr>
          <w:trHeight w:hRule="exact" w:val="670"/>
        </w:trPr>
        <w:tc>
          <w:tcPr>
            <w:tcW w:w="1724" w:type="dxa"/>
            <w:tcBorders>
              <w:right w:val="single" w:sz="12" w:space="0" w:color="000000"/>
            </w:tcBorders>
          </w:tcPr>
          <w:p w:rsidR="00C2547A" w:rsidRPr="00BB064C" w:rsidRDefault="00C2547A">
            <w:pPr>
              <w:pStyle w:val="TableParagraph"/>
              <w:spacing w:before="3"/>
              <w:rPr>
                <w:sz w:val="18"/>
              </w:rPr>
            </w:pPr>
          </w:p>
          <w:p w:rsidR="00C2547A" w:rsidRPr="00BB064C" w:rsidRDefault="00BB064C">
            <w:pPr>
              <w:pStyle w:val="TableParagraph"/>
              <w:ind w:left="40"/>
              <w:jc w:val="center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>Vlastník: Jméno</w:t>
            </w:r>
          </w:p>
        </w:tc>
        <w:tc>
          <w:tcPr>
            <w:tcW w:w="1739" w:type="dxa"/>
            <w:tcBorders>
              <w:left w:val="single" w:sz="12" w:space="0" w:color="000000"/>
              <w:right w:val="single" w:sz="24" w:space="0" w:color="000000"/>
            </w:tcBorders>
          </w:tcPr>
          <w:p w:rsidR="00C2547A" w:rsidRPr="00BB064C" w:rsidRDefault="00BB064C">
            <w:pPr>
              <w:pStyle w:val="TableParagraph"/>
              <w:spacing w:before="90"/>
              <w:ind w:left="49" w:right="-9"/>
              <w:jc w:val="center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>Vlastník:</w:t>
            </w:r>
            <w:r w:rsidRPr="00BB064C">
              <w:rPr>
                <w:color w:val="13111A"/>
                <w:spacing w:val="-6"/>
                <w:w w:val="105"/>
                <w:sz w:val="17"/>
              </w:rPr>
              <w:t xml:space="preserve"> </w:t>
            </w:r>
            <w:r w:rsidRPr="00BB064C">
              <w:rPr>
                <w:color w:val="030105"/>
                <w:w w:val="105"/>
                <w:sz w:val="17"/>
              </w:rPr>
              <w:t>Trvalýpobyt</w:t>
            </w:r>
          </w:p>
          <w:p w:rsidR="00C2547A" w:rsidRPr="00BB064C" w:rsidRDefault="00BB064C">
            <w:pPr>
              <w:pStyle w:val="TableParagraph"/>
              <w:spacing w:before="34"/>
              <w:ind w:left="301" w:right="223"/>
              <w:jc w:val="center"/>
              <w:rPr>
                <w:sz w:val="17"/>
              </w:rPr>
            </w:pPr>
            <w:r w:rsidRPr="00BB064C">
              <w:rPr>
                <w:color w:val="363141"/>
                <w:w w:val="110"/>
                <w:sz w:val="17"/>
              </w:rPr>
              <w:t xml:space="preserve">/ </w:t>
            </w:r>
            <w:r w:rsidRPr="00BB064C">
              <w:rPr>
                <w:color w:val="13111A"/>
                <w:w w:val="110"/>
                <w:sz w:val="17"/>
              </w:rPr>
              <w:t xml:space="preserve">sídlo </w:t>
            </w:r>
            <w:r w:rsidRPr="00BB064C">
              <w:rPr>
                <w:color w:val="030105"/>
                <w:w w:val="110"/>
                <w:sz w:val="17"/>
              </w:rPr>
              <w:t>- ulice</w:t>
            </w:r>
          </w:p>
        </w:tc>
        <w:tc>
          <w:tcPr>
            <w:tcW w:w="1734" w:type="dxa"/>
            <w:tcBorders>
              <w:left w:val="single" w:sz="24" w:space="0" w:color="000000"/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90"/>
              <w:ind w:left="28"/>
              <w:jc w:val="center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>Vlastník:</w:t>
            </w:r>
            <w:r w:rsidRPr="00BB064C">
              <w:rPr>
                <w:color w:val="13111A"/>
                <w:spacing w:val="-15"/>
                <w:w w:val="105"/>
                <w:sz w:val="17"/>
              </w:rPr>
              <w:t xml:space="preserve"> </w:t>
            </w:r>
            <w:r w:rsidRPr="00BB064C">
              <w:rPr>
                <w:color w:val="030105"/>
                <w:w w:val="105"/>
                <w:sz w:val="17"/>
              </w:rPr>
              <w:t>Trvalý</w:t>
            </w:r>
            <w:r w:rsidRPr="00BB064C">
              <w:rPr>
                <w:color w:val="13111A"/>
                <w:w w:val="105"/>
                <w:sz w:val="17"/>
              </w:rPr>
              <w:t>pobyt</w:t>
            </w:r>
          </w:p>
          <w:p w:rsidR="00C2547A" w:rsidRPr="00BB064C" w:rsidRDefault="00BB064C">
            <w:pPr>
              <w:pStyle w:val="TableParagraph"/>
              <w:spacing w:before="34"/>
              <w:ind w:left="33"/>
              <w:jc w:val="center"/>
              <w:rPr>
                <w:sz w:val="17"/>
              </w:rPr>
            </w:pPr>
            <w:r w:rsidRPr="00BB064C">
              <w:rPr>
                <w:color w:val="363141"/>
                <w:w w:val="105"/>
                <w:sz w:val="17"/>
              </w:rPr>
              <w:t xml:space="preserve">/ </w:t>
            </w:r>
            <w:r w:rsidRPr="00BB064C">
              <w:rPr>
                <w:color w:val="13111A"/>
                <w:w w:val="105"/>
                <w:sz w:val="17"/>
              </w:rPr>
              <w:t xml:space="preserve">číslo </w:t>
            </w:r>
            <w:r w:rsidRPr="00BB064C">
              <w:rPr>
                <w:color w:val="030105"/>
                <w:w w:val="105"/>
                <w:sz w:val="17"/>
              </w:rPr>
              <w:t>popisné</w:t>
            </w:r>
          </w:p>
        </w:tc>
        <w:tc>
          <w:tcPr>
            <w:tcW w:w="1734" w:type="dxa"/>
            <w:tcBorders>
              <w:lef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90"/>
              <w:ind w:left="39" w:right="-4"/>
              <w:jc w:val="center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>Vlastník:</w:t>
            </w:r>
            <w:r w:rsidRPr="00BB064C">
              <w:rPr>
                <w:color w:val="13111A"/>
                <w:spacing w:val="-6"/>
                <w:w w:val="105"/>
                <w:sz w:val="17"/>
              </w:rPr>
              <w:t xml:space="preserve"> </w:t>
            </w:r>
            <w:r w:rsidRPr="00BB064C">
              <w:rPr>
                <w:color w:val="030105"/>
                <w:w w:val="105"/>
                <w:sz w:val="17"/>
              </w:rPr>
              <w:t>Trvalýpobyt</w:t>
            </w:r>
          </w:p>
          <w:p w:rsidR="00C2547A" w:rsidRPr="00BB064C" w:rsidRDefault="00BB064C">
            <w:pPr>
              <w:pStyle w:val="TableParagraph"/>
              <w:spacing w:before="34"/>
              <w:ind w:left="66" w:right="23"/>
              <w:jc w:val="center"/>
              <w:rPr>
                <w:sz w:val="17"/>
              </w:rPr>
            </w:pPr>
            <w:r w:rsidRPr="00BB064C">
              <w:rPr>
                <w:color w:val="363141"/>
                <w:w w:val="105"/>
                <w:sz w:val="17"/>
              </w:rPr>
              <w:t xml:space="preserve">/ </w:t>
            </w:r>
            <w:r w:rsidRPr="00BB064C">
              <w:rPr>
                <w:color w:val="13111A"/>
                <w:w w:val="105"/>
                <w:sz w:val="17"/>
              </w:rPr>
              <w:t>číslo orientační</w:t>
            </w:r>
          </w:p>
        </w:tc>
        <w:tc>
          <w:tcPr>
            <w:tcW w:w="1744" w:type="dxa"/>
            <w:tcBorders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90"/>
              <w:ind w:left="39" w:right="-7"/>
              <w:jc w:val="center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>Vlastník:</w:t>
            </w:r>
            <w:r w:rsidRPr="00BB064C">
              <w:rPr>
                <w:color w:val="13111A"/>
                <w:spacing w:val="6"/>
                <w:w w:val="105"/>
                <w:sz w:val="17"/>
              </w:rPr>
              <w:t xml:space="preserve"> </w:t>
            </w:r>
            <w:r w:rsidRPr="00BB064C">
              <w:rPr>
                <w:color w:val="030105"/>
                <w:w w:val="105"/>
                <w:sz w:val="17"/>
              </w:rPr>
              <w:t>Trvalýpobyt</w:t>
            </w:r>
          </w:p>
          <w:p w:rsidR="00C2547A" w:rsidRPr="00BB064C" w:rsidRDefault="00BB064C">
            <w:pPr>
              <w:pStyle w:val="TableParagraph"/>
              <w:spacing w:before="34"/>
              <w:ind w:left="78" w:right="42"/>
              <w:jc w:val="center"/>
              <w:rPr>
                <w:sz w:val="17"/>
              </w:rPr>
            </w:pPr>
            <w:r w:rsidRPr="00BB064C">
              <w:rPr>
                <w:color w:val="363141"/>
                <w:w w:val="105"/>
                <w:sz w:val="17"/>
              </w:rPr>
              <w:t xml:space="preserve">/ </w:t>
            </w:r>
            <w:r w:rsidRPr="00BB064C">
              <w:rPr>
                <w:color w:val="13111A"/>
                <w:w w:val="105"/>
                <w:sz w:val="17"/>
              </w:rPr>
              <w:t xml:space="preserve">sídlo - </w:t>
            </w:r>
            <w:r w:rsidRPr="00BB064C">
              <w:rPr>
                <w:color w:val="030105"/>
                <w:w w:val="105"/>
                <w:sz w:val="17"/>
              </w:rPr>
              <w:t>PS</w:t>
            </w:r>
            <w:r w:rsidRPr="00BB064C">
              <w:rPr>
                <w:color w:val="28232D"/>
                <w:w w:val="105"/>
                <w:sz w:val="17"/>
              </w:rPr>
              <w:t>Č</w:t>
            </w:r>
          </w:p>
        </w:tc>
        <w:tc>
          <w:tcPr>
            <w:tcW w:w="1734" w:type="dxa"/>
            <w:tcBorders>
              <w:lef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90"/>
              <w:ind w:left="39" w:right="-4"/>
              <w:jc w:val="center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>Vlastník:</w:t>
            </w:r>
            <w:r w:rsidRPr="00BB064C">
              <w:rPr>
                <w:color w:val="13111A"/>
                <w:spacing w:val="-6"/>
                <w:w w:val="105"/>
                <w:sz w:val="17"/>
              </w:rPr>
              <w:t xml:space="preserve"> </w:t>
            </w:r>
            <w:r w:rsidRPr="00BB064C">
              <w:rPr>
                <w:color w:val="030105"/>
                <w:w w:val="105"/>
                <w:sz w:val="17"/>
              </w:rPr>
              <w:t>Trvalýpobyt</w:t>
            </w:r>
          </w:p>
          <w:p w:rsidR="00C2547A" w:rsidRPr="00BB064C" w:rsidRDefault="00BB064C">
            <w:pPr>
              <w:pStyle w:val="TableParagraph"/>
              <w:spacing w:before="34"/>
              <w:ind w:left="67" w:right="23"/>
              <w:jc w:val="center"/>
              <w:rPr>
                <w:sz w:val="17"/>
              </w:rPr>
            </w:pPr>
            <w:r w:rsidRPr="00BB064C">
              <w:rPr>
                <w:color w:val="363141"/>
                <w:w w:val="105"/>
                <w:sz w:val="17"/>
              </w:rPr>
              <w:t xml:space="preserve">/ </w:t>
            </w:r>
            <w:r w:rsidRPr="00BB064C">
              <w:rPr>
                <w:color w:val="13111A"/>
                <w:w w:val="105"/>
                <w:sz w:val="17"/>
              </w:rPr>
              <w:t>sídlo - obec</w:t>
            </w:r>
          </w:p>
        </w:tc>
        <w:tc>
          <w:tcPr>
            <w:tcW w:w="1734" w:type="dxa"/>
            <w:tcBorders>
              <w:right w:val="single" w:sz="16" w:space="0" w:color="000000"/>
            </w:tcBorders>
          </w:tcPr>
          <w:p w:rsidR="00C2547A" w:rsidRPr="00BB064C" w:rsidRDefault="00C2547A">
            <w:pPr>
              <w:pStyle w:val="TableParagraph"/>
              <w:spacing w:before="10"/>
              <w:rPr>
                <w:sz w:val="19"/>
              </w:rPr>
            </w:pPr>
          </w:p>
          <w:p w:rsidR="00C2547A" w:rsidRPr="00BB064C" w:rsidRDefault="00BB064C">
            <w:pPr>
              <w:pStyle w:val="TableParagraph"/>
              <w:ind w:left="74" w:right="23"/>
              <w:jc w:val="center"/>
              <w:rPr>
                <w:b/>
                <w:sz w:val="15"/>
              </w:rPr>
            </w:pPr>
            <w:r w:rsidRPr="00BB064C">
              <w:rPr>
                <w:b/>
                <w:color w:val="13111A"/>
                <w:w w:val="110"/>
                <w:sz w:val="15"/>
              </w:rPr>
              <w:t>Stát</w:t>
            </w:r>
          </w:p>
        </w:tc>
        <w:tc>
          <w:tcPr>
            <w:tcW w:w="1734" w:type="dxa"/>
            <w:tcBorders>
              <w:left w:val="single" w:sz="16" w:space="0" w:color="000000"/>
              <w:right w:val="single" w:sz="24" w:space="0" w:color="000000"/>
            </w:tcBorders>
          </w:tcPr>
          <w:p w:rsidR="00C2547A" w:rsidRPr="00BB064C" w:rsidRDefault="00BB064C">
            <w:pPr>
              <w:pStyle w:val="TableParagraph"/>
              <w:spacing w:before="90"/>
              <w:ind w:left="39" w:right="-9"/>
              <w:jc w:val="center"/>
              <w:rPr>
                <w:sz w:val="17"/>
              </w:rPr>
            </w:pPr>
            <w:r w:rsidRPr="00BB064C">
              <w:rPr>
                <w:color w:val="030105"/>
                <w:w w:val="105"/>
                <w:sz w:val="17"/>
              </w:rPr>
              <w:t>Vlastník:</w:t>
            </w:r>
            <w:r w:rsidRPr="00BB064C">
              <w:rPr>
                <w:color w:val="030105"/>
                <w:spacing w:val="-5"/>
                <w:w w:val="105"/>
                <w:sz w:val="17"/>
              </w:rPr>
              <w:t xml:space="preserve"> </w:t>
            </w:r>
            <w:r w:rsidRPr="00BB064C">
              <w:rPr>
                <w:color w:val="13111A"/>
                <w:w w:val="105"/>
                <w:sz w:val="17"/>
              </w:rPr>
              <w:t>Trvalýpobyt</w:t>
            </w:r>
          </w:p>
          <w:p w:rsidR="00C2547A" w:rsidRPr="00BB064C" w:rsidRDefault="00BB064C">
            <w:pPr>
              <w:pStyle w:val="TableParagraph"/>
              <w:spacing w:before="34"/>
              <w:ind w:left="58"/>
              <w:jc w:val="center"/>
              <w:rPr>
                <w:sz w:val="17"/>
              </w:rPr>
            </w:pPr>
            <w:r w:rsidRPr="00BB064C">
              <w:rPr>
                <w:color w:val="363141"/>
                <w:w w:val="105"/>
                <w:sz w:val="17"/>
              </w:rPr>
              <w:t xml:space="preserve">/ </w:t>
            </w:r>
            <w:r w:rsidRPr="00BB064C">
              <w:rPr>
                <w:color w:val="030105"/>
                <w:w w:val="105"/>
                <w:sz w:val="17"/>
              </w:rPr>
              <w:t xml:space="preserve">sídlo </w:t>
            </w:r>
            <w:r w:rsidRPr="00BB064C">
              <w:rPr>
                <w:color w:val="13111A"/>
                <w:w w:val="105"/>
                <w:sz w:val="17"/>
              </w:rPr>
              <w:t>- telefon</w:t>
            </w:r>
          </w:p>
        </w:tc>
        <w:tc>
          <w:tcPr>
            <w:tcW w:w="1739" w:type="dxa"/>
            <w:tcBorders>
              <w:left w:val="single" w:sz="24" w:space="0" w:color="000000"/>
              <w:right w:val="single" w:sz="28" w:space="0" w:color="000000"/>
            </w:tcBorders>
          </w:tcPr>
          <w:p w:rsidR="00C2547A" w:rsidRPr="00BB064C" w:rsidRDefault="00C2547A">
            <w:pPr>
              <w:pStyle w:val="TableParagraph"/>
              <w:spacing w:before="3"/>
              <w:rPr>
                <w:sz w:val="18"/>
              </w:rPr>
            </w:pPr>
          </w:p>
          <w:p w:rsidR="00C2547A" w:rsidRPr="00BB064C" w:rsidRDefault="00BB064C">
            <w:pPr>
              <w:pStyle w:val="TableParagraph"/>
              <w:ind w:left="238" w:right="165"/>
              <w:jc w:val="center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 xml:space="preserve">Držitel: </w:t>
            </w:r>
            <w:r w:rsidRPr="00BB064C">
              <w:rPr>
                <w:color w:val="030105"/>
                <w:w w:val="105"/>
                <w:sz w:val="17"/>
              </w:rPr>
              <w:t>RČ</w:t>
            </w:r>
            <w:r w:rsidRPr="00BB064C">
              <w:rPr>
                <w:color w:val="363141"/>
                <w:w w:val="105"/>
                <w:sz w:val="17"/>
              </w:rPr>
              <w:t>/</w:t>
            </w:r>
            <w:r w:rsidRPr="00BB064C">
              <w:rPr>
                <w:color w:val="030105"/>
                <w:w w:val="105"/>
                <w:sz w:val="17"/>
              </w:rPr>
              <w:t>I</w:t>
            </w:r>
            <w:r w:rsidRPr="00BB064C">
              <w:rPr>
                <w:color w:val="28232D"/>
                <w:w w:val="105"/>
                <w:sz w:val="17"/>
              </w:rPr>
              <w:t>ČO</w:t>
            </w:r>
          </w:p>
        </w:tc>
      </w:tr>
      <w:tr w:rsidR="00C2547A" w:rsidRPr="00BB064C">
        <w:trPr>
          <w:trHeight w:hRule="exact" w:val="170"/>
        </w:trPr>
        <w:tc>
          <w:tcPr>
            <w:tcW w:w="1724" w:type="dxa"/>
            <w:tcBorders>
              <w:right w:val="single" w:sz="24" w:space="0" w:color="000000"/>
            </w:tcBorders>
          </w:tcPr>
          <w:p w:rsidR="00C2547A" w:rsidRPr="00BB064C" w:rsidRDefault="00C2547A"/>
        </w:tc>
        <w:tc>
          <w:tcPr>
            <w:tcW w:w="1739" w:type="dxa"/>
            <w:tcBorders>
              <w:left w:val="single" w:sz="24" w:space="0" w:color="000000"/>
              <w:right w:val="single" w:sz="24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24" w:space="0" w:color="000000"/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16" w:space="0" w:color="000000"/>
            </w:tcBorders>
          </w:tcPr>
          <w:p w:rsidR="00C2547A" w:rsidRPr="00BB064C" w:rsidRDefault="00C2547A"/>
        </w:tc>
        <w:tc>
          <w:tcPr>
            <w:tcW w:w="1744" w:type="dxa"/>
            <w:tcBorders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16" w:space="0" w:color="000000"/>
              <w:right w:val="single" w:sz="24" w:space="0" w:color="000000"/>
            </w:tcBorders>
          </w:tcPr>
          <w:p w:rsidR="00C2547A" w:rsidRPr="00BB064C" w:rsidRDefault="00C2547A"/>
        </w:tc>
        <w:tc>
          <w:tcPr>
            <w:tcW w:w="1739" w:type="dxa"/>
            <w:tcBorders>
              <w:left w:val="single" w:sz="24" w:space="0" w:color="000000"/>
              <w:right w:val="single" w:sz="28" w:space="0" w:color="000000"/>
            </w:tcBorders>
          </w:tcPr>
          <w:p w:rsidR="00C2547A" w:rsidRPr="00BB064C" w:rsidRDefault="00C2547A"/>
        </w:tc>
      </w:tr>
      <w:tr w:rsidR="00C2547A" w:rsidRPr="00BB064C">
        <w:trPr>
          <w:trHeight w:hRule="exact" w:val="699"/>
        </w:trPr>
        <w:tc>
          <w:tcPr>
            <w:tcW w:w="1724" w:type="dxa"/>
            <w:tcBorders>
              <w:right w:val="single" w:sz="12" w:space="0" w:color="000000"/>
            </w:tcBorders>
          </w:tcPr>
          <w:p w:rsidR="00C2547A" w:rsidRPr="00BB064C" w:rsidRDefault="00C2547A">
            <w:pPr>
              <w:pStyle w:val="TableParagraph"/>
              <w:spacing w:before="1"/>
              <w:rPr>
                <w:sz w:val="19"/>
              </w:rPr>
            </w:pPr>
          </w:p>
          <w:p w:rsidR="00C2547A" w:rsidRPr="00BB064C" w:rsidRDefault="00BB064C">
            <w:pPr>
              <w:pStyle w:val="TableParagraph"/>
              <w:ind w:left="26"/>
              <w:jc w:val="center"/>
              <w:rPr>
                <w:sz w:val="17"/>
              </w:rPr>
            </w:pPr>
            <w:r w:rsidRPr="00BB064C">
              <w:rPr>
                <w:color w:val="030105"/>
                <w:sz w:val="17"/>
              </w:rPr>
              <w:t>Plátce DPH</w:t>
            </w:r>
          </w:p>
        </w:tc>
        <w:tc>
          <w:tcPr>
            <w:tcW w:w="1739" w:type="dxa"/>
            <w:tcBorders>
              <w:left w:val="single" w:sz="12" w:space="0" w:color="000000"/>
              <w:right w:val="single" w:sz="24" w:space="0" w:color="000000"/>
            </w:tcBorders>
          </w:tcPr>
          <w:p w:rsidR="00C2547A" w:rsidRPr="00BB064C" w:rsidRDefault="00C2547A">
            <w:pPr>
              <w:pStyle w:val="TableParagraph"/>
              <w:spacing w:before="1"/>
              <w:rPr>
                <w:sz w:val="19"/>
              </w:rPr>
            </w:pPr>
          </w:p>
          <w:p w:rsidR="00C2547A" w:rsidRPr="00BB064C" w:rsidRDefault="00BB064C">
            <w:pPr>
              <w:pStyle w:val="TableParagraph"/>
              <w:ind w:left="286" w:right="229"/>
              <w:jc w:val="center"/>
              <w:rPr>
                <w:sz w:val="17"/>
              </w:rPr>
            </w:pPr>
            <w:r w:rsidRPr="00BB064C">
              <w:rPr>
                <w:color w:val="030105"/>
                <w:sz w:val="17"/>
              </w:rPr>
              <w:t xml:space="preserve">Držitel </w:t>
            </w:r>
            <w:r w:rsidRPr="00BB064C">
              <w:rPr>
                <w:color w:val="28232D"/>
                <w:sz w:val="17"/>
              </w:rPr>
              <w:t xml:space="preserve">: </w:t>
            </w:r>
            <w:r w:rsidRPr="00BB064C">
              <w:rPr>
                <w:color w:val="030105"/>
                <w:sz w:val="17"/>
              </w:rPr>
              <w:t>Titul</w:t>
            </w:r>
          </w:p>
        </w:tc>
        <w:tc>
          <w:tcPr>
            <w:tcW w:w="1734" w:type="dxa"/>
            <w:tcBorders>
              <w:left w:val="single" w:sz="24" w:space="0" w:color="000000"/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10" w:line="268" w:lineRule="auto"/>
              <w:ind w:left="359" w:right="104" w:hanging="168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 xml:space="preserve">Držitel: </w:t>
            </w:r>
            <w:r w:rsidRPr="00BB064C">
              <w:rPr>
                <w:color w:val="030105"/>
                <w:w w:val="105"/>
                <w:sz w:val="17"/>
              </w:rPr>
              <w:t xml:space="preserve">Příjmení </w:t>
            </w:r>
            <w:r w:rsidRPr="00BB064C">
              <w:rPr>
                <w:color w:val="363141"/>
                <w:w w:val="105"/>
                <w:sz w:val="17"/>
              </w:rPr>
              <w:t xml:space="preserve">/ </w:t>
            </w:r>
            <w:r w:rsidRPr="00BB064C">
              <w:rPr>
                <w:color w:val="13111A"/>
                <w:w w:val="105"/>
                <w:sz w:val="17"/>
              </w:rPr>
              <w:t>obch</w:t>
            </w:r>
            <w:r w:rsidRPr="00BB064C">
              <w:rPr>
                <w:color w:val="363141"/>
                <w:w w:val="105"/>
                <w:sz w:val="17"/>
              </w:rPr>
              <w:t xml:space="preserve">. </w:t>
            </w:r>
            <w:r w:rsidRPr="00BB064C">
              <w:rPr>
                <w:color w:val="13111A"/>
                <w:w w:val="105"/>
                <w:sz w:val="17"/>
              </w:rPr>
              <w:t>Jméno</w:t>
            </w:r>
          </w:p>
        </w:tc>
        <w:tc>
          <w:tcPr>
            <w:tcW w:w="1734" w:type="dxa"/>
            <w:tcBorders>
              <w:left w:val="single" w:sz="16" w:space="0" w:color="000000"/>
            </w:tcBorders>
          </w:tcPr>
          <w:p w:rsidR="00C2547A" w:rsidRPr="00BB064C" w:rsidRDefault="00C2547A">
            <w:pPr>
              <w:pStyle w:val="TableParagraph"/>
              <w:spacing w:before="1"/>
              <w:rPr>
                <w:sz w:val="19"/>
              </w:rPr>
            </w:pPr>
          </w:p>
          <w:p w:rsidR="00C2547A" w:rsidRPr="00BB064C" w:rsidRDefault="00BB064C">
            <w:pPr>
              <w:pStyle w:val="TableParagraph"/>
              <w:ind w:left="65" w:right="23"/>
              <w:jc w:val="center"/>
              <w:rPr>
                <w:sz w:val="17"/>
              </w:rPr>
            </w:pPr>
            <w:r w:rsidRPr="00BB064C">
              <w:rPr>
                <w:color w:val="030105"/>
                <w:w w:val="105"/>
                <w:sz w:val="17"/>
              </w:rPr>
              <w:t>Držitel</w:t>
            </w:r>
            <w:r w:rsidRPr="00BB064C">
              <w:rPr>
                <w:color w:val="28232D"/>
                <w:w w:val="105"/>
                <w:sz w:val="17"/>
              </w:rPr>
              <w:t xml:space="preserve">: </w:t>
            </w:r>
            <w:r w:rsidRPr="00BB064C">
              <w:rPr>
                <w:color w:val="030105"/>
                <w:w w:val="105"/>
                <w:sz w:val="17"/>
              </w:rPr>
              <w:t>Jméno</w:t>
            </w:r>
          </w:p>
        </w:tc>
        <w:tc>
          <w:tcPr>
            <w:tcW w:w="1744" w:type="dxa"/>
            <w:tcBorders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10" w:line="268" w:lineRule="auto"/>
              <w:ind w:left="414" w:right="6" w:hanging="368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 xml:space="preserve">Držitel: </w:t>
            </w:r>
            <w:r w:rsidRPr="00BB064C">
              <w:rPr>
                <w:color w:val="030105"/>
                <w:w w:val="105"/>
                <w:sz w:val="17"/>
              </w:rPr>
              <w:t>Trvalý pobyt</w:t>
            </w:r>
            <w:r w:rsidRPr="00BB064C">
              <w:rPr>
                <w:color w:val="363141"/>
                <w:w w:val="105"/>
                <w:sz w:val="17"/>
              </w:rPr>
              <w:t xml:space="preserve">/ </w:t>
            </w:r>
            <w:r w:rsidRPr="00BB064C">
              <w:rPr>
                <w:color w:val="13111A"/>
                <w:w w:val="105"/>
                <w:sz w:val="17"/>
              </w:rPr>
              <w:t xml:space="preserve">sídlo </w:t>
            </w:r>
            <w:r w:rsidRPr="00BB064C">
              <w:rPr>
                <w:color w:val="030105"/>
                <w:w w:val="105"/>
                <w:sz w:val="17"/>
              </w:rPr>
              <w:t>- ulice</w:t>
            </w:r>
          </w:p>
        </w:tc>
        <w:tc>
          <w:tcPr>
            <w:tcW w:w="1734" w:type="dxa"/>
            <w:tcBorders>
              <w:lef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10" w:line="268" w:lineRule="auto"/>
              <w:ind w:left="353" w:right="-18" w:hanging="307"/>
              <w:rPr>
                <w:sz w:val="17"/>
              </w:rPr>
            </w:pPr>
            <w:r w:rsidRPr="00BB064C">
              <w:rPr>
                <w:color w:val="030105"/>
                <w:spacing w:val="-4"/>
                <w:w w:val="105"/>
                <w:sz w:val="17"/>
              </w:rPr>
              <w:t>Držitel</w:t>
            </w:r>
            <w:r w:rsidRPr="00BB064C">
              <w:rPr>
                <w:color w:val="28232D"/>
                <w:spacing w:val="-4"/>
                <w:w w:val="105"/>
                <w:sz w:val="17"/>
              </w:rPr>
              <w:t xml:space="preserve">: </w:t>
            </w:r>
            <w:r w:rsidRPr="00BB064C">
              <w:rPr>
                <w:color w:val="030105"/>
                <w:w w:val="105"/>
                <w:sz w:val="17"/>
              </w:rPr>
              <w:t xml:space="preserve">Trvalý </w:t>
            </w:r>
            <w:r w:rsidRPr="00BB064C">
              <w:rPr>
                <w:color w:val="13111A"/>
                <w:w w:val="105"/>
                <w:sz w:val="17"/>
              </w:rPr>
              <w:t xml:space="preserve">pobyt </w:t>
            </w:r>
            <w:r w:rsidRPr="00BB064C">
              <w:rPr>
                <w:color w:val="363141"/>
                <w:w w:val="105"/>
                <w:sz w:val="17"/>
              </w:rPr>
              <w:t xml:space="preserve">/ </w:t>
            </w:r>
            <w:r w:rsidRPr="00BB064C">
              <w:rPr>
                <w:color w:val="13111A"/>
                <w:w w:val="105"/>
                <w:sz w:val="17"/>
              </w:rPr>
              <w:t>číslo popisné</w:t>
            </w:r>
          </w:p>
        </w:tc>
        <w:tc>
          <w:tcPr>
            <w:tcW w:w="1734" w:type="dxa"/>
            <w:tcBorders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10" w:line="268" w:lineRule="auto"/>
              <w:ind w:left="273" w:right="14" w:hanging="227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>Držitel:</w:t>
            </w:r>
            <w:r w:rsidRPr="00BB064C">
              <w:rPr>
                <w:color w:val="13111A"/>
                <w:spacing w:val="-20"/>
                <w:w w:val="105"/>
                <w:sz w:val="17"/>
              </w:rPr>
              <w:t xml:space="preserve"> </w:t>
            </w:r>
            <w:r w:rsidRPr="00BB064C">
              <w:rPr>
                <w:color w:val="030105"/>
                <w:w w:val="105"/>
                <w:sz w:val="17"/>
              </w:rPr>
              <w:t>Trvalý</w:t>
            </w:r>
            <w:r w:rsidRPr="00BB064C">
              <w:rPr>
                <w:color w:val="030105"/>
                <w:spacing w:val="-23"/>
                <w:w w:val="105"/>
                <w:sz w:val="17"/>
              </w:rPr>
              <w:t xml:space="preserve"> </w:t>
            </w:r>
            <w:r w:rsidRPr="00BB064C">
              <w:rPr>
                <w:color w:val="030105"/>
                <w:w w:val="105"/>
                <w:sz w:val="17"/>
              </w:rPr>
              <w:t>pobyt</w:t>
            </w:r>
            <w:r w:rsidRPr="00BB064C">
              <w:rPr>
                <w:color w:val="030105"/>
                <w:spacing w:val="-25"/>
                <w:w w:val="105"/>
                <w:sz w:val="17"/>
              </w:rPr>
              <w:t xml:space="preserve"> </w:t>
            </w:r>
            <w:r w:rsidRPr="00BB064C">
              <w:rPr>
                <w:color w:val="363141"/>
                <w:w w:val="105"/>
                <w:sz w:val="17"/>
              </w:rPr>
              <w:t xml:space="preserve">/ </w:t>
            </w:r>
            <w:r w:rsidRPr="00BB064C">
              <w:rPr>
                <w:color w:val="13111A"/>
                <w:w w:val="105"/>
                <w:sz w:val="17"/>
              </w:rPr>
              <w:t>číslo</w:t>
            </w:r>
            <w:r w:rsidRPr="00BB064C">
              <w:rPr>
                <w:color w:val="13111A"/>
                <w:spacing w:val="-22"/>
                <w:w w:val="105"/>
                <w:sz w:val="17"/>
              </w:rPr>
              <w:t xml:space="preserve"> </w:t>
            </w:r>
            <w:r w:rsidRPr="00BB064C">
              <w:rPr>
                <w:color w:val="13111A"/>
                <w:w w:val="105"/>
                <w:sz w:val="17"/>
              </w:rPr>
              <w:t>orientační</w:t>
            </w:r>
          </w:p>
        </w:tc>
        <w:tc>
          <w:tcPr>
            <w:tcW w:w="1734" w:type="dxa"/>
            <w:tcBorders>
              <w:left w:val="single" w:sz="16" w:space="0" w:color="000000"/>
              <w:right w:val="single" w:sz="24" w:space="0" w:color="000000"/>
            </w:tcBorders>
          </w:tcPr>
          <w:p w:rsidR="00C2547A" w:rsidRPr="00BB064C" w:rsidRDefault="00BB064C">
            <w:pPr>
              <w:pStyle w:val="TableParagraph"/>
              <w:spacing w:before="110" w:line="268" w:lineRule="auto"/>
              <w:ind w:left="434" w:right="-1" w:hanging="388"/>
              <w:rPr>
                <w:sz w:val="17"/>
              </w:rPr>
            </w:pPr>
            <w:r w:rsidRPr="00BB064C">
              <w:rPr>
                <w:color w:val="030105"/>
                <w:w w:val="105"/>
                <w:sz w:val="17"/>
              </w:rPr>
              <w:t>Držitel</w:t>
            </w:r>
            <w:r w:rsidRPr="00BB064C">
              <w:rPr>
                <w:color w:val="28232D"/>
                <w:w w:val="105"/>
                <w:sz w:val="17"/>
              </w:rPr>
              <w:t>:</w:t>
            </w:r>
            <w:r w:rsidRPr="00BB064C">
              <w:rPr>
                <w:color w:val="28232D"/>
                <w:spacing w:val="-13"/>
                <w:w w:val="105"/>
                <w:sz w:val="17"/>
              </w:rPr>
              <w:t xml:space="preserve"> </w:t>
            </w:r>
            <w:r w:rsidRPr="00BB064C">
              <w:rPr>
                <w:color w:val="030105"/>
                <w:w w:val="105"/>
                <w:sz w:val="17"/>
              </w:rPr>
              <w:t>Trvalý</w:t>
            </w:r>
            <w:r w:rsidRPr="00BB064C">
              <w:rPr>
                <w:color w:val="030105"/>
                <w:spacing w:val="-26"/>
                <w:w w:val="105"/>
                <w:sz w:val="17"/>
              </w:rPr>
              <w:t xml:space="preserve"> </w:t>
            </w:r>
            <w:r w:rsidRPr="00BB064C">
              <w:rPr>
                <w:color w:val="13111A"/>
                <w:w w:val="105"/>
                <w:sz w:val="17"/>
              </w:rPr>
              <w:t>pobyt</w:t>
            </w:r>
            <w:r w:rsidRPr="00BB064C">
              <w:rPr>
                <w:color w:val="13111A"/>
                <w:spacing w:val="-19"/>
                <w:w w:val="105"/>
                <w:sz w:val="17"/>
              </w:rPr>
              <w:t xml:space="preserve"> </w:t>
            </w:r>
            <w:r w:rsidRPr="00BB064C">
              <w:rPr>
                <w:color w:val="363141"/>
                <w:w w:val="105"/>
                <w:sz w:val="17"/>
              </w:rPr>
              <w:t xml:space="preserve">/ </w:t>
            </w:r>
            <w:r w:rsidRPr="00BB064C">
              <w:rPr>
                <w:color w:val="030105"/>
                <w:w w:val="105"/>
                <w:sz w:val="17"/>
              </w:rPr>
              <w:t>sídlo</w:t>
            </w:r>
            <w:r w:rsidRPr="00BB064C">
              <w:rPr>
                <w:color w:val="030105"/>
                <w:spacing w:val="1"/>
                <w:w w:val="105"/>
                <w:sz w:val="17"/>
              </w:rPr>
              <w:t xml:space="preserve"> </w:t>
            </w:r>
            <w:r w:rsidRPr="00BB064C">
              <w:rPr>
                <w:color w:val="13111A"/>
                <w:w w:val="105"/>
                <w:sz w:val="17"/>
              </w:rPr>
              <w:t>-PSČ</w:t>
            </w:r>
          </w:p>
        </w:tc>
        <w:tc>
          <w:tcPr>
            <w:tcW w:w="1739" w:type="dxa"/>
            <w:tcBorders>
              <w:left w:val="single" w:sz="24" w:space="0" w:color="000000"/>
              <w:right w:val="single" w:sz="28" w:space="0" w:color="000000"/>
            </w:tcBorders>
          </w:tcPr>
          <w:p w:rsidR="00C2547A" w:rsidRPr="00BB064C" w:rsidRDefault="00BB064C">
            <w:pPr>
              <w:pStyle w:val="TableParagraph"/>
              <w:spacing w:before="110" w:line="268" w:lineRule="auto"/>
              <w:ind w:left="409" w:right="-6" w:hanging="368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>Držitel:</w:t>
            </w:r>
            <w:r w:rsidRPr="00BB064C">
              <w:rPr>
                <w:color w:val="13111A"/>
                <w:spacing w:val="-20"/>
                <w:w w:val="105"/>
                <w:sz w:val="17"/>
              </w:rPr>
              <w:t xml:space="preserve"> </w:t>
            </w:r>
            <w:r w:rsidRPr="00BB064C">
              <w:rPr>
                <w:color w:val="030105"/>
                <w:w w:val="105"/>
                <w:sz w:val="17"/>
              </w:rPr>
              <w:t>Trvalý</w:t>
            </w:r>
            <w:r w:rsidRPr="00BB064C">
              <w:rPr>
                <w:color w:val="030105"/>
                <w:spacing w:val="-22"/>
                <w:w w:val="105"/>
                <w:sz w:val="17"/>
              </w:rPr>
              <w:t xml:space="preserve"> </w:t>
            </w:r>
            <w:r w:rsidRPr="00BB064C">
              <w:rPr>
                <w:color w:val="030105"/>
                <w:w w:val="105"/>
                <w:sz w:val="17"/>
              </w:rPr>
              <w:t>pobyt</w:t>
            </w:r>
            <w:r w:rsidRPr="00BB064C">
              <w:rPr>
                <w:color w:val="030105"/>
                <w:spacing w:val="-16"/>
                <w:w w:val="105"/>
                <w:sz w:val="17"/>
              </w:rPr>
              <w:t xml:space="preserve"> </w:t>
            </w:r>
            <w:r w:rsidRPr="00BB064C">
              <w:rPr>
                <w:color w:val="363141"/>
                <w:w w:val="105"/>
                <w:sz w:val="17"/>
              </w:rPr>
              <w:t xml:space="preserve">/ </w:t>
            </w:r>
            <w:r w:rsidRPr="00BB064C">
              <w:rPr>
                <w:color w:val="13111A"/>
                <w:w w:val="105"/>
                <w:sz w:val="17"/>
              </w:rPr>
              <w:t xml:space="preserve">sídlo </w:t>
            </w:r>
            <w:r w:rsidRPr="00BB064C">
              <w:rPr>
                <w:color w:val="030105"/>
                <w:w w:val="105"/>
                <w:sz w:val="17"/>
              </w:rPr>
              <w:t>-</w:t>
            </w:r>
            <w:r w:rsidRPr="00BB064C">
              <w:rPr>
                <w:color w:val="030105"/>
                <w:spacing w:val="-26"/>
                <w:w w:val="105"/>
                <w:sz w:val="17"/>
              </w:rPr>
              <w:t xml:space="preserve"> </w:t>
            </w:r>
            <w:r w:rsidRPr="00BB064C">
              <w:rPr>
                <w:color w:val="13111A"/>
                <w:w w:val="105"/>
                <w:sz w:val="17"/>
              </w:rPr>
              <w:t>obec</w:t>
            </w:r>
          </w:p>
        </w:tc>
      </w:tr>
      <w:tr w:rsidR="00C2547A" w:rsidRPr="00BB064C">
        <w:trPr>
          <w:trHeight w:hRule="exact" w:val="175"/>
        </w:trPr>
        <w:tc>
          <w:tcPr>
            <w:tcW w:w="1724" w:type="dxa"/>
            <w:tcBorders>
              <w:bottom w:val="single" w:sz="16" w:space="0" w:color="000000"/>
              <w:right w:val="single" w:sz="24" w:space="0" w:color="000000"/>
            </w:tcBorders>
          </w:tcPr>
          <w:p w:rsidR="00C2547A" w:rsidRPr="00BB064C" w:rsidRDefault="00C2547A"/>
        </w:tc>
        <w:tc>
          <w:tcPr>
            <w:tcW w:w="1739" w:type="dxa"/>
            <w:tcBorders>
              <w:left w:val="single" w:sz="24" w:space="0" w:color="000000"/>
              <w:bottom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16" w:space="0" w:color="000000"/>
              <w:bottom w:val="single" w:sz="16" w:space="0" w:color="000000"/>
            </w:tcBorders>
          </w:tcPr>
          <w:p w:rsidR="00C2547A" w:rsidRPr="00BB064C" w:rsidRDefault="00C2547A"/>
        </w:tc>
        <w:tc>
          <w:tcPr>
            <w:tcW w:w="1744" w:type="dxa"/>
            <w:tcBorders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16" w:space="0" w:color="000000"/>
              <w:bottom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16" w:space="0" w:color="000000"/>
              <w:bottom w:val="single" w:sz="16" w:space="0" w:color="000000"/>
            </w:tcBorders>
          </w:tcPr>
          <w:p w:rsidR="00C2547A" w:rsidRPr="00BB064C" w:rsidRDefault="00C2547A"/>
        </w:tc>
        <w:tc>
          <w:tcPr>
            <w:tcW w:w="1739" w:type="dxa"/>
            <w:tcBorders>
              <w:bottom w:val="single" w:sz="16" w:space="0" w:color="000000"/>
              <w:right w:val="single" w:sz="28" w:space="0" w:color="000000"/>
            </w:tcBorders>
          </w:tcPr>
          <w:p w:rsidR="00C2547A" w:rsidRPr="00BB064C" w:rsidRDefault="00C2547A"/>
        </w:tc>
      </w:tr>
      <w:tr w:rsidR="00C2547A" w:rsidRPr="00BB064C">
        <w:trPr>
          <w:trHeight w:hRule="exact" w:val="704"/>
        </w:trPr>
        <w:tc>
          <w:tcPr>
            <w:tcW w:w="1724" w:type="dxa"/>
            <w:tcBorders>
              <w:top w:val="single" w:sz="16" w:space="0" w:color="000000"/>
            </w:tcBorders>
          </w:tcPr>
          <w:p w:rsidR="00C2547A" w:rsidRPr="00BB064C" w:rsidRDefault="00C2547A">
            <w:pPr>
              <w:pStyle w:val="TableParagraph"/>
              <w:rPr>
                <w:sz w:val="20"/>
              </w:rPr>
            </w:pPr>
          </w:p>
          <w:p w:rsidR="00C2547A" w:rsidRPr="00BB064C" w:rsidRDefault="00BB064C">
            <w:pPr>
              <w:pStyle w:val="TableParagraph"/>
              <w:ind w:left="218" w:right="165"/>
              <w:jc w:val="center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>Stát</w:t>
            </w:r>
          </w:p>
        </w:tc>
        <w:tc>
          <w:tcPr>
            <w:tcW w:w="1739" w:type="dxa"/>
            <w:tcBorders>
              <w:top w:val="single" w:sz="16" w:space="0" w:color="000000"/>
            </w:tcBorders>
          </w:tcPr>
          <w:p w:rsidR="00C2547A" w:rsidRPr="00BB064C" w:rsidRDefault="00C2547A">
            <w:pPr>
              <w:pStyle w:val="TableParagraph"/>
              <w:rPr>
                <w:sz w:val="20"/>
              </w:rPr>
            </w:pPr>
          </w:p>
          <w:p w:rsidR="00C2547A" w:rsidRPr="00BB064C" w:rsidRDefault="00BB064C">
            <w:pPr>
              <w:pStyle w:val="TableParagraph"/>
              <w:ind w:left="68" w:right="23"/>
              <w:jc w:val="center"/>
              <w:rPr>
                <w:sz w:val="17"/>
              </w:rPr>
            </w:pPr>
            <w:r w:rsidRPr="00BB064C">
              <w:rPr>
                <w:color w:val="030105"/>
                <w:w w:val="105"/>
                <w:sz w:val="17"/>
              </w:rPr>
              <w:t xml:space="preserve">Druh </w:t>
            </w:r>
            <w:r w:rsidRPr="00BB064C">
              <w:rPr>
                <w:color w:val="13111A"/>
                <w:w w:val="105"/>
                <w:sz w:val="17"/>
              </w:rPr>
              <w:t>vozidla</w:t>
            </w:r>
          </w:p>
        </w:tc>
        <w:tc>
          <w:tcPr>
            <w:tcW w:w="1734" w:type="dxa"/>
            <w:tcBorders>
              <w:top w:val="single" w:sz="16" w:space="0" w:color="000000"/>
              <w:right w:val="single" w:sz="16" w:space="0" w:color="000000"/>
            </w:tcBorders>
          </w:tcPr>
          <w:p w:rsidR="00C2547A" w:rsidRPr="00BB064C" w:rsidRDefault="00C2547A">
            <w:pPr>
              <w:pStyle w:val="TableParagraph"/>
              <w:spacing w:before="9"/>
              <w:rPr>
                <w:sz w:val="20"/>
              </w:rPr>
            </w:pPr>
          </w:p>
          <w:p w:rsidR="00C2547A" w:rsidRPr="00BB064C" w:rsidRDefault="00BB064C">
            <w:pPr>
              <w:pStyle w:val="TableParagraph"/>
              <w:ind w:left="62" w:right="23"/>
              <w:jc w:val="center"/>
              <w:rPr>
                <w:sz w:val="16"/>
              </w:rPr>
            </w:pPr>
            <w:r w:rsidRPr="00BB064C">
              <w:rPr>
                <w:color w:val="030105"/>
                <w:w w:val="110"/>
                <w:sz w:val="16"/>
              </w:rPr>
              <w:t>RZ</w:t>
            </w:r>
          </w:p>
        </w:tc>
        <w:tc>
          <w:tcPr>
            <w:tcW w:w="1734" w:type="dxa"/>
            <w:tcBorders>
              <w:top w:val="single" w:sz="16" w:space="0" w:color="000000"/>
              <w:left w:val="single" w:sz="16" w:space="0" w:color="000000"/>
            </w:tcBorders>
          </w:tcPr>
          <w:p w:rsidR="00C2547A" w:rsidRPr="00BB064C" w:rsidRDefault="00C2547A">
            <w:pPr>
              <w:pStyle w:val="TableParagraph"/>
              <w:spacing w:before="9"/>
              <w:rPr>
                <w:sz w:val="20"/>
              </w:rPr>
            </w:pPr>
          </w:p>
          <w:p w:rsidR="00C2547A" w:rsidRPr="00BB064C" w:rsidRDefault="00BB064C">
            <w:pPr>
              <w:pStyle w:val="TableParagraph"/>
              <w:ind w:left="80" w:right="23"/>
              <w:jc w:val="center"/>
              <w:rPr>
                <w:b/>
                <w:sz w:val="16"/>
              </w:rPr>
            </w:pPr>
            <w:r w:rsidRPr="00BB064C">
              <w:rPr>
                <w:b/>
                <w:color w:val="030105"/>
                <w:w w:val="110"/>
                <w:sz w:val="16"/>
              </w:rPr>
              <w:t>VIN</w:t>
            </w:r>
          </w:p>
        </w:tc>
        <w:tc>
          <w:tcPr>
            <w:tcW w:w="1744" w:type="dxa"/>
            <w:tcBorders>
              <w:top w:val="single" w:sz="16" w:space="0" w:color="000000"/>
              <w:right w:val="single" w:sz="16" w:space="0" w:color="000000"/>
            </w:tcBorders>
          </w:tcPr>
          <w:p w:rsidR="00C2547A" w:rsidRPr="00BB064C" w:rsidRDefault="00C2547A">
            <w:pPr>
              <w:pStyle w:val="TableParagraph"/>
              <w:rPr>
                <w:sz w:val="20"/>
              </w:rPr>
            </w:pPr>
          </w:p>
          <w:p w:rsidR="00C2547A" w:rsidRPr="00BB064C" w:rsidRDefault="00BB064C">
            <w:pPr>
              <w:pStyle w:val="TableParagraph"/>
              <w:ind w:left="78" w:right="44"/>
              <w:jc w:val="center"/>
              <w:rPr>
                <w:sz w:val="17"/>
              </w:rPr>
            </w:pPr>
            <w:r w:rsidRPr="00BB064C">
              <w:rPr>
                <w:color w:val="13111A"/>
                <w:sz w:val="17"/>
              </w:rPr>
              <w:t xml:space="preserve">Číslo </w:t>
            </w:r>
            <w:r w:rsidRPr="00BB064C">
              <w:rPr>
                <w:color w:val="030105"/>
                <w:sz w:val="17"/>
              </w:rPr>
              <w:t>TP</w:t>
            </w:r>
          </w:p>
        </w:tc>
        <w:tc>
          <w:tcPr>
            <w:tcW w:w="1734" w:type="dxa"/>
            <w:tcBorders>
              <w:top w:val="single" w:sz="16" w:space="0" w:color="000000"/>
              <w:left w:val="single" w:sz="16" w:space="0" w:color="000000"/>
            </w:tcBorders>
          </w:tcPr>
          <w:p w:rsidR="00C2547A" w:rsidRPr="00BB064C" w:rsidRDefault="00C2547A">
            <w:pPr>
              <w:pStyle w:val="TableParagraph"/>
              <w:rPr>
                <w:sz w:val="20"/>
              </w:rPr>
            </w:pPr>
          </w:p>
          <w:p w:rsidR="00C2547A" w:rsidRPr="00BB064C" w:rsidRDefault="00BB064C">
            <w:pPr>
              <w:pStyle w:val="TableParagraph"/>
              <w:ind w:left="64" w:right="23"/>
              <w:jc w:val="center"/>
              <w:rPr>
                <w:sz w:val="17"/>
              </w:rPr>
            </w:pPr>
            <w:r w:rsidRPr="00BB064C">
              <w:rPr>
                <w:color w:val="030105"/>
                <w:sz w:val="17"/>
              </w:rPr>
              <w:t xml:space="preserve">Tovární </w:t>
            </w:r>
            <w:r w:rsidRPr="00BB064C">
              <w:rPr>
                <w:color w:val="13111A"/>
                <w:sz w:val="17"/>
              </w:rPr>
              <w:t>značka</w:t>
            </w:r>
          </w:p>
        </w:tc>
        <w:tc>
          <w:tcPr>
            <w:tcW w:w="1734" w:type="dxa"/>
            <w:tcBorders>
              <w:top w:val="single" w:sz="16" w:space="0" w:color="000000"/>
              <w:right w:val="single" w:sz="16" w:space="0" w:color="000000"/>
            </w:tcBorders>
          </w:tcPr>
          <w:p w:rsidR="00C2547A" w:rsidRPr="00BB064C" w:rsidRDefault="00C2547A">
            <w:pPr>
              <w:pStyle w:val="TableParagraph"/>
              <w:rPr>
                <w:sz w:val="20"/>
              </w:rPr>
            </w:pPr>
          </w:p>
          <w:p w:rsidR="00C2547A" w:rsidRPr="00BB064C" w:rsidRDefault="00BB064C">
            <w:pPr>
              <w:pStyle w:val="TableParagraph"/>
              <w:ind w:left="64" w:right="23"/>
              <w:jc w:val="center"/>
              <w:rPr>
                <w:sz w:val="17"/>
              </w:rPr>
            </w:pPr>
            <w:r w:rsidRPr="00BB064C">
              <w:rPr>
                <w:color w:val="030105"/>
                <w:w w:val="105"/>
                <w:sz w:val="17"/>
              </w:rPr>
              <w:t>Model</w:t>
            </w:r>
          </w:p>
        </w:tc>
        <w:tc>
          <w:tcPr>
            <w:tcW w:w="1734" w:type="dxa"/>
            <w:tcBorders>
              <w:top w:val="single" w:sz="16" w:space="0" w:color="000000"/>
              <w:lef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20"/>
              <w:ind w:left="71" w:right="23"/>
              <w:jc w:val="center"/>
              <w:rPr>
                <w:sz w:val="17"/>
              </w:rPr>
            </w:pPr>
            <w:r w:rsidRPr="00BB064C">
              <w:rPr>
                <w:color w:val="030105"/>
                <w:sz w:val="17"/>
              </w:rPr>
              <w:t xml:space="preserve">Kód </w:t>
            </w:r>
            <w:r w:rsidRPr="00BB064C">
              <w:rPr>
                <w:color w:val="13111A"/>
                <w:sz w:val="17"/>
              </w:rPr>
              <w:t>značky</w:t>
            </w:r>
          </w:p>
          <w:p w:rsidR="00C2547A" w:rsidRPr="00BB064C" w:rsidRDefault="00BB064C">
            <w:pPr>
              <w:pStyle w:val="TableParagraph"/>
              <w:spacing w:before="24"/>
              <w:ind w:left="72" w:right="23"/>
              <w:jc w:val="center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>(3 cisla</w:t>
            </w:r>
            <w:r w:rsidRPr="00BB064C">
              <w:rPr>
                <w:color w:val="363141"/>
                <w:w w:val="105"/>
                <w:sz w:val="17"/>
              </w:rPr>
              <w:t xml:space="preserve">, </w:t>
            </w:r>
            <w:r w:rsidRPr="00BB064C">
              <w:rPr>
                <w:color w:val="030105"/>
                <w:w w:val="105"/>
                <w:sz w:val="17"/>
              </w:rPr>
              <w:t>napr. 811)</w:t>
            </w:r>
          </w:p>
        </w:tc>
        <w:tc>
          <w:tcPr>
            <w:tcW w:w="1739" w:type="dxa"/>
            <w:tcBorders>
              <w:top w:val="single" w:sz="16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30" w:line="256" w:lineRule="auto"/>
              <w:ind w:left="209" w:right="176" w:firstLine="187"/>
              <w:rPr>
                <w:sz w:val="17"/>
              </w:rPr>
            </w:pPr>
            <w:r w:rsidRPr="00BB064C">
              <w:rPr>
                <w:color w:val="030105"/>
                <w:w w:val="105"/>
                <w:sz w:val="17"/>
              </w:rPr>
              <w:t xml:space="preserve">Kódmodelu  </w:t>
            </w:r>
            <w:r w:rsidRPr="00BB064C">
              <w:rPr>
                <w:color w:val="13111A"/>
                <w:w w:val="105"/>
                <w:sz w:val="17"/>
              </w:rPr>
              <w:t>(2</w:t>
            </w:r>
            <w:r w:rsidRPr="00BB064C">
              <w:rPr>
                <w:color w:val="13111A"/>
                <w:spacing w:val="-22"/>
                <w:w w:val="105"/>
                <w:sz w:val="17"/>
              </w:rPr>
              <w:t xml:space="preserve"> </w:t>
            </w:r>
            <w:r w:rsidRPr="00BB064C">
              <w:rPr>
                <w:color w:val="13111A"/>
                <w:w w:val="105"/>
                <w:sz w:val="17"/>
              </w:rPr>
              <w:t>cisla</w:t>
            </w:r>
            <w:r w:rsidRPr="00BB064C">
              <w:rPr>
                <w:color w:val="363141"/>
                <w:w w:val="105"/>
                <w:sz w:val="17"/>
              </w:rPr>
              <w:t>,</w:t>
            </w:r>
            <w:r w:rsidRPr="00BB064C">
              <w:rPr>
                <w:color w:val="363141"/>
                <w:spacing w:val="-24"/>
                <w:w w:val="105"/>
                <w:sz w:val="17"/>
              </w:rPr>
              <w:t xml:space="preserve"> </w:t>
            </w:r>
            <w:r w:rsidRPr="00BB064C">
              <w:rPr>
                <w:color w:val="030105"/>
                <w:w w:val="105"/>
                <w:sz w:val="17"/>
              </w:rPr>
              <w:t>napr.</w:t>
            </w:r>
            <w:r w:rsidRPr="00BB064C">
              <w:rPr>
                <w:color w:val="030105"/>
                <w:spacing w:val="-24"/>
                <w:w w:val="105"/>
                <w:sz w:val="17"/>
              </w:rPr>
              <w:t xml:space="preserve"> </w:t>
            </w:r>
            <w:r w:rsidRPr="00BB064C">
              <w:rPr>
                <w:color w:val="13111A"/>
                <w:w w:val="105"/>
                <w:sz w:val="17"/>
              </w:rPr>
              <w:t>04)</w:t>
            </w:r>
          </w:p>
        </w:tc>
      </w:tr>
      <w:tr w:rsidR="00C2547A" w:rsidRPr="00BB064C">
        <w:trPr>
          <w:trHeight w:hRule="exact" w:val="165"/>
        </w:trPr>
        <w:tc>
          <w:tcPr>
            <w:tcW w:w="1724" w:type="dxa"/>
            <w:tcBorders>
              <w:bottom w:val="single" w:sz="16" w:space="0" w:color="000000"/>
            </w:tcBorders>
          </w:tcPr>
          <w:p w:rsidR="00C2547A" w:rsidRPr="00BB064C" w:rsidRDefault="00C2547A"/>
        </w:tc>
        <w:tc>
          <w:tcPr>
            <w:tcW w:w="1739" w:type="dxa"/>
            <w:tcBorders>
              <w:bottom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16" w:space="0" w:color="000000"/>
              <w:bottom w:val="single" w:sz="16" w:space="0" w:color="000000"/>
            </w:tcBorders>
          </w:tcPr>
          <w:p w:rsidR="00C2547A" w:rsidRPr="00BB064C" w:rsidRDefault="00C2547A"/>
        </w:tc>
        <w:tc>
          <w:tcPr>
            <w:tcW w:w="1744" w:type="dxa"/>
            <w:tcBorders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16" w:space="0" w:color="000000"/>
              <w:bottom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16" w:space="0" w:color="000000"/>
              <w:bottom w:val="single" w:sz="16" w:space="0" w:color="000000"/>
            </w:tcBorders>
          </w:tcPr>
          <w:p w:rsidR="00C2547A" w:rsidRPr="00BB064C" w:rsidRDefault="00C2547A"/>
        </w:tc>
        <w:tc>
          <w:tcPr>
            <w:tcW w:w="1739" w:type="dxa"/>
            <w:tcBorders>
              <w:bottom w:val="single" w:sz="16" w:space="0" w:color="000000"/>
              <w:right w:val="single" w:sz="28" w:space="0" w:color="000000"/>
            </w:tcBorders>
          </w:tcPr>
          <w:p w:rsidR="00C2547A" w:rsidRPr="00BB064C" w:rsidRDefault="00C2547A"/>
        </w:tc>
      </w:tr>
      <w:tr w:rsidR="00C2547A" w:rsidRPr="00BB064C">
        <w:trPr>
          <w:trHeight w:hRule="exact" w:val="704"/>
        </w:trPr>
        <w:tc>
          <w:tcPr>
            <w:tcW w:w="1724" w:type="dxa"/>
            <w:tcBorders>
              <w:top w:val="single" w:sz="16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10" w:line="268" w:lineRule="auto"/>
              <w:ind w:left="344" w:right="53" w:hanging="153"/>
              <w:rPr>
                <w:sz w:val="17"/>
              </w:rPr>
            </w:pPr>
            <w:r w:rsidRPr="00BB064C">
              <w:rPr>
                <w:color w:val="030105"/>
                <w:w w:val="105"/>
                <w:sz w:val="17"/>
              </w:rPr>
              <w:t>Datum registrace</w:t>
            </w:r>
            <w:r w:rsidRPr="00BB064C">
              <w:rPr>
                <w:color w:val="030105"/>
                <w:w w:val="103"/>
                <w:sz w:val="17"/>
              </w:rPr>
              <w:t xml:space="preserve"> </w:t>
            </w:r>
            <w:r w:rsidRPr="00BB064C">
              <w:rPr>
                <w:color w:val="13111A"/>
                <w:w w:val="105"/>
                <w:sz w:val="17"/>
              </w:rPr>
              <w:t>(dd</w:t>
            </w:r>
            <w:r w:rsidRPr="00BB064C">
              <w:rPr>
                <w:color w:val="363141"/>
                <w:w w:val="105"/>
                <w:sz w:val="17"/>
              </w:rPr>
              <w:t>.</w:t>
            </w:r>
            <w:r w:rsidRPr="00BB064C">
              <w:rPr>
                <w:color w:val="030105"/>
                <w:w w:val="105"/>
                <w:sz w:val="17"/>
              </w:rPr>
              <w:t>mm</w:t>
            </w:r>
            <w:r w:rsidRPr="00BB064C">
              <w:rPr>
                <w:color w:val="363141"/>
                <w:w w:val="105"/>
                <w:sz w:val="17"/>
              </w:rPr>
              <w:t>.</w:t>
            </w:r>
            <w:r w:rsidRPr="00BB064C">
              <w:rPr>
                <w:color w:val="13111A"/>
                <w:w w:val="105"/>
                <w:sz w:val="17"/>
              </w:rPr>
              <w:t>yyyy)</w:t>
            </w:r>
          </w:p>
        </w:tc>
        <w:tc>
          <w:tcPr>
            <w:tcW w:w="1739" w:type="dxa"/>
            <w:tcBorders>
              <w:top w:val="single" w:sz="16" w:space="0" w:color="000000"/>
              <w:lef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20" w:line="268" w:lineRule="auto"/>
              <w:ind w:left="716" w:right="64" w:hanging="545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 xml:space="preserve">Celková </w:t>
            </w:r>
            <w:r w:rsidRPr="00BB064C">
              <w:rPr>
                <w:color w:val="030105"/>
                <w:w w:val="105"/>
                <w:sz w:val="17"/>
              </w:rPr>
              <w:t>hmotnost Ug)</w:t>
            </w:r>
          </w:p>
        </w:tc>
        <w:tc>
          <w:tcPr>
            <w:tcW w:w="1734" w:type="dxa"/>
            <w:tcBorders>
              <w:top w:val="single" w:sz="16" w:space="0" w:color="000000"/>
              <w:right w:val="single" w:sz="16" w:space="0" w:color="000000"/>
            </w:tcBorders>
          </w:tcPr>
          <w:p w:rsidR="00C2547A" w:rsidRPr="00BB064C" w:rsidRDefault="00C2547A">
            <w:pPr>
              <w:pStyle w:val="TableParagraph"/>
              <w:rPr>
                <w:sz w:val="20"/>
              </w:rPr>
            </w:pPr>
          </w:p>
          <w:p w:rsidR="00C2547A" w:rsidRPr="00BB064C" w:rsidRDefault="00BB064C">
            <w:pPr>
              <w:pStyle w:val="TableParagraph"/>
              <w:ind w:left="39" w:right="7"/>
              <w:jc w:val="center"/>
              <w:rPr>
                <w:sz w:val="17"/>
              </w:rPr>
            </w:pPr>
            <w:r w:rsidRPr="00BB064C">
              <w:rPr>
                <w:color w:val="030105"/>
                <w:w w:val="105"/>
                <w:sz w:val="17"/>
              </w:rPr>
              <w:t xml:space="preserve">Počet </w:t>
            </w:r>
            <w:r w:rsidRPr="00BB064C">
              <w:rPr>
                <w:color w:val="13111A"/>
                <w:w w:val="105"/>
                <w:sz w:val="17"/>
              </w:rPr>
              <w:t xml:space="preserve">míst </w:t>
            </w:r>
            <w:r w:rsidRPr="00BB064C">
              <w:rPr>
                <w:color w:val="030105"/>
                <w:w w:val="105"/>
                <w:sz w:val="17"/>
              </w:rPr>
              <w:t xml:space="preserve">k </w:t>
            </w:r>
            <w:r w:rsidRPr="00BB064C">
              <w:rPr>
                <w:color w:val="13111A"/>
                <w:w w:val="105"/>
                <w:sz w:val="17"/>
              </w:rPr>
              <w:t>sezení</w:t>
            </w:r>
          </w:p>
        </w:tc>
        <w:tc>
          <w:tcPr>
            <w:tcW w:w="1734" w:type="dxa"/>
            <w:tcBorders>
              <w:top w:val="single" w:sz="16" w:space="0" w:color="000000"/>
              <w:lef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10" w:line="268" w:lineRule="auto"/>
              <w:ind w:left="649" w:right="212" w:hanging="393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>Zdvihovýobjem (ccm)</w:t>
            </w:r>
          </w:p>
        </w:tc>
        <w:tc>
          <w:tcPr>
            <w:tcW w:w="1744" w:type="dxa"/>
            <w:tcBorders>
              <w:top w:val="single" w:sz="16" w:space="0" w:color="000000"/>
              <w:right w:val="single" w:sz="16" w:space="0" w:color="000000"/>
            </w:tcBorders>
          </w:tcPr>
          <w:p w:rsidR="00C2547A" w:rsidRPr="00BB064C" w:rsidRDefault="00C2547A">
            <w:pPr>
              <w:pStyle w:val="TableParagraph"/>
              <w:spacing w:before="1"/>
              <w:rPr>
                <w:sz w:val="19"/>
              </w:rPr>
            </w:pPr>
          </w:p>
          <w:p w:rsidR="00C2547A" w:rsidRPr="00BB064C" w:rsidRDefault="00BB064C">
            <w:pPr>
              <w:pStyle w:val="TableParagraph"/>
              <w:ind w:left="78" w:right="27"/>
              <w:jc w:val="center"/>
              <w:rPr>
                <w:b/>
                <w:sz w:val="16"/>
              </w:rPr>
            </w:pPr>
            <w:r w:rsidRPr="00BB064C">
              <w:rPr>
                <w:color w:val="13111A"/>
                <w:w w:val="105"/>
                <w:sz w:val="17"/>
              </w:rPr>
              <w:t xml:space="preserve">Výkon motoru </w:t>
            </w:r>
            <w:r w:rsidRPr="00BB064C">
              <w:rPr>
                <w:b/>
                <w:color w:val="13111A"/>
                <w:w w:val="105"/>
                <w:sz w:val="16"/>
              </w:rPr>
              <w:t>(kW)</w:t>
            </w:r>
          </w:p>
        </w:tc>
        <w:tc>
          <w:tcPr>
            <w:tcW w:w="1734" w:type="dxa"/>
            <w:tcBorders>
              <w:top w:val="single" w:sz="16" w:space="0" w:color="000000"/>
              <w:lef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50" w:line="268" w:lineRule="auto"/>
              <w:ind w:left="119" w:right="60" w:hanging="17"/>
              <w:jc w:val="center"/>
              <w:rPr>
                <w:rFonts w:ascii="Times New Roman" w:hAnsi="Times New Roman"/>
                <w:sz w:val="13"/>
              </w:rPr>
            </w:pPr>
            <w:r w:rsidRPr="00BB064C">
              <w:rPr>
                <w:color w:val="030105"/>
                <w:w w:val="105"/>
                <w:sz w:val="17"/>
              </w:rPr>
              <w:t xml:space="preserve">Palivo </w:t>
            </w:r>
            <w:r w:rsidRPr="00BB064C">
              <w:rPr>
                <w:rFonts w:ascii="Times New Roman" w:hAnsi="Times New Roman"/>
                <w:color w:val="363141"/>
                <w:w w:val="105"/>
                <w:sz w:val="13"/>
              </w:rPr>
              <w:t>(</w:t>
            </w:r>
            <w:r w:rsidRPr="00BB064C">
              <w:rPr>
                <w:rFonts w:ascii="Times New Roman" w:hAnsi="Times New Roman"/>
                <w:color w:val="13111A"/>
                <w:w w:val="105"/>
                <w:sz w:val="13"/>
              </w:rPr>
              <w:t>BA-benzín</w:t>
            </w:r>
            <w:r w:rsidRPr="00BB064C">
              <w:rPr>
                <w:rFonts w:ascii="Times New Roman" w:hAnsi="Times New Roman"/>
                <w:color w:val="54494D"/>
                <w:w w:val="105"/>
                <w:sz w:val="13"/>
              </w:rPr>
              <w:t>,</w:t>
            </w:r>
            <w:r w:rsidRPr="00BB064C">
              <w:rPr>
                <w:rFonts w:ascii="Times New Roman" w:hAnsi="Times New Roman"/>
                <w:color w:val="13111A"/>
                <w:w w:val="105"/>
                <w:sz w:val="13"/>
              </w:rPr>
              <w:t xml:space="preserve">NIII- nafta,PB-lpg,EP.elektrický </w:t>
            </w:r>
            <w:r w:rsidRPr="00BB064C">
              <w:rPr>
                <w:rFonts w:ascii="Times New Roman" w:hAnsi="Times New Roman"/>
                <w:color w:val="28232D"/>
                <w:sz w:val="13"/>
              </w:rPr>
              <w:t>pohon</w:t>
            </w:r>
            <w:r w:rsidRPr="00BB064C">
              <w:rPr>
                <w:rFonts w:ascii="Times New Roman" w:hAnsi="Times New Roman"/>
                <w:color w:val="263854"/>
                <w:sz w:val="13"/>
              </w:rPr>
              <w:t>,</w:t>
            </w:r>
            <w:r w:rsidRPr="00BB064C">
              <w:rPr>
                <w:rFonts w:ascii="Times New Roman" w:hAnsi="Times New Roman"/>
                <w:color w:val="030105"/>
                <w:sz w:val="13"/>
              </w:rPr>
              <w:t>HY</w:t>
            </w:r>
            <w:r w:rsidRPr="00BB064C">
              <w:rPr>
                <w:rFonts w:ascii="Times New Roman" w:hAnsi="Times New Roman"/>
                <w:color w:val="132644"/>
                <w:sz w:val="13"/>
              </w:rPr>
              <w:t xml:space="preserve">-h </w:t>
            </w:r>
            <w:r w:rsidRPr="00BB064C">
              <w:rPr>
                <w:rFonts w:ascii="Times New Roman" w:hAnsi="Times New Roman"/>
                <w:color w:val="13111A"/>
                <w:sz w:val="13"/>
              </w:rPr>
              <w:t xml:space="preserve">ybr </w:t>
            </w:r>
            <w:r w:rsidRPr="00BB064C">
              <w:rPr>
                <w:rFonts w:ascii="Times New Roman" w:hAnsi="Times New Roman"/>
                <w:color w:val="132644"/>
                <w:sz w:val="13"/>
              </w:rPr>
              <w:t>i</w:t>
            </w:r>
            <w:r w:rsidRPr="00BB064C">
              <w:rPr>
                <w:rFonts w:ascii="Times New Roman" w:hAnsi="Times New Roman"/>
                <w:color w:val="13111A"/>
                <w:sz w:val="13"/>
              </w:rPr>
              <w:t>d</w:t>
            </w:r>
            <w:r w:rsidRPr="00BB064C">
              <w:rPr>
                <w:rFonts w:ascii="Times New Roman" w:hAnsi="Times New Roman"/>
                <w:color w:val="363141"/>
                <w:sz w:val="13"/>
              </w:rPr>
              <w:t xml:space="preserve">,J </w:t>
            </w:r>
            <w:r w:rsidRPr="00BB064C">
              <w:rPr>
                <w:rFonts w:ascii="Times New Roman" w:hAnsi="Times New Roman"/>
                <w:color w:val="13111A"/>
                <w:sz w:val="13"/>
              </w:rPr>
              <w:t>l.jiné)</w:t>
            </w:r>
          </w:p>
        </w:tc>
        <w:tc>
          <w:tcPr>
            <w:tcW w:w="1734" w:type="dxa"/>
            <w:tcBorders>
              <w:top w:val="single" w:sz="16" w:space="0" w:color="000000"/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20" w:line="252" w:lineRule="auto"/>
              <w:ind w:left="189" w:right="142" w:hanging="7"/>
              <w:jc w:val="center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 xml:space="preserve">Cena vozidla (pojístna castja </w:t>
            </w:r>
            <w:r w:rsidRPr="00BB064C">
              <w:rPr>
                <w:color w:val="030105"/>
                <w:w w:val="105"/>
                <w:sz w:val="17"/>
              </w:rPr>
              <w:t xml:space="preserve">u </w:t>
            </w:r>
            <w:r w:rsidRPr="00BB064C">
              <w:rPr>
                <w:color w:val="13111A"/>
                <w:w w:val="105"/>
                <w:sz w:val="17"/>
              </w:rPr>
              <w:t>ZHP)</w:t>
            </w:r>
          </w:p>
        </w:tc>
        <w:tc>
          <w:tcPr>
            <w:tcW w:w="1734" w:type="dxa"/>
            <w:tcBorders>
              <w:top w:val="single" w:sz="16" w:space="0" w:color="000000"/>
              <w:left w:val="single" w:sz="16" w:space="0" w:color="000000"/>
            </w:tcBorders>
          </w:tcPr>
          <w:p w:rsidR="00C2547A" w:rsidRPr="00BB064C" w:rsidRDefault="00C2547A">
            <w:pPr>
              <w:pStyle w:val="TableParagraph"/>
              <w:rPr>
                <w:sz w:val="20"/>
              </w:rPr>
            </w:pPr>
          </w:p>
          <w:p w:rsidR="00C2547A" w:rsidRPr="00BB064C" w:rsidRDefault="00BB064C">
            <w:pPr>
              <w:pStyle w:val="TableParagraph"/>
              <w:ind w:left="80" w:right="23"/>
              <w:jc w:val="center"/>
              <w:rPr>
                <w:sz w:val="17"/>
              </w:rPr>
            </w:pPr>
            <w:r w:rsidRPr="00BB064C">
              <w:rPr>
                <w:color w:val="13111A"/>
                <w:sz w:val="17"/>
              </w:rPr>
              <w:t xml:space="preserve">Cena </w:t>
            </w:r>
            <w:r w:rsidRPr="00BB064C">
              <w:rPr>
                <w:color w:val="030105"/>
                <w:sz w:val="17"/>
              </w:rPr>
              <w:t>bez DPH</w:t>
            </w:r>
          </w:p>
        </w:tc>
        <w:tc>
          <w:tcPr>
            <w:tcW w:w="1739" w:type="dxa"/>
            <w:tcBorders>
              <w:top w:val="single" w:sz="16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20" w:line="256" w:lineRule="auto"/>
              <w:ind w:left="398" w:right="125" w:hanging="73"/>
              <w:rPr>
                <w:sz w:val="17"/>
              </w:rPr>
            </w:pPr>
            <w:r w:rsidRPr="00BB064C">
              <w:rPr>
                <w:color w:val="13111A"/>
                <w:sz w:val="17"/>
              </w:rPr>
              <w:t xml:space="preserve">Zabezpeceni - </w:t>
            </w:r>
            <w:r w:rsidRPr="00BB064C">
              <w:rPr>
                <w:color w:val="030105"/>
                <w:sz w:val="17"/>
              </w:rPr>
              <w:t>mechanicje</w:t>
            </w:r>
          </w:p>
        </w:tc>
      </w:tr>
      <w:tr w:rsidR="00C2547A" w:rsidRPr="00BB064C">
        <w:trPr>
          <w:trHeight w:hRule="exact" w:val="165"/>
        </w:trPr>
        <w:tc>
          <w:tcPr>
            <w:tcW w:w="1724" w:type="dxa"/>
            <w:tcBorders>
              <w:bottom w:val="single" w:sz="16" w:space="0" w:color="000000"/>
              <w:right w:val="single" w:sz="24" w:space="0" w:color="000000"/>
            </w:tcBorders>
          </w:tcPr>
          <w:p w:rsidR="00C2547A" w:rsidRPr="00BB064C" w:rsidRDefault="00C2547A"/>
        </w:tc>
        <w:tc>
          <w:tcPr>
            <w:tcW w:w="1739" w:type="dxa"/>
            <w:tcBorders>
              <w:left w:val="single" w:sz="24" w:space="0" w:color="000000"/>
              <w:bottom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16" w:space="0" w:color="000000"/>
              <w:bottom w:val="single" w:sz="16" w:space="0" w:color="000000"/>
            </w:tcBorders>
          </w:tcPr>
          <w:p w:rsidR="00C2547A" w:rsidRPr="00BB064C" w:rsidRDefault="00C2547A"/>
        </w:tc>
        <w:tc>
          <w:tcPr>
            <w:tcW w:w="1744" w:type="dxa"/>
            <w:tcBorders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16" w:space="0" w:color="000000"/>
              <w:bottom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C2547A"/>
        </w:tc>
        <w:tc>
          <w:tcPr>
            <w:tcW w:w="1734" w:type="dxa"/>
            <w:tcBorders>
              <w:left w:val="single" w:sz="16" w:space="0" w:color="000000"/>
              <w:bottom w:val="single" w:sz="16" w:space="0" w:color="000000"/>
            </w:tcBorders>
          </w:tcPr>
          <w:p w:rsidR="00C2547A" w:rsidRPr="00BB064C" w:rsidRDefault="00C2547A"/>
        </w:tc>
        <w:tc>
          <w:tcPr>
            <w:tcW w:w="1739" w:type="dxa"/>
            <w:tcBorders>
              <w:bottom w:val="single" w:sz="16" w:space="0" w:color="000000"/>
              <w:right w:val="single" w:sz="28" w:space="0" w:color="000000"/>
            </w:tcBorders>
          </w:tcPr>
          <w:p w:rsidR="00C2547A" w:rsidRPr="00BB064C" w:rsidRDefault="00C2547A"/>
        </w:tc>
      </w:tr>
      <w:tr w:rsidR="00C2547A" w:rsidRPr="00BB064C">
        <w:trPr>
          <w:trHeight w:hRule="exact" w:val="699"/>
        </w:trPr>
        <w:tc>
          <w:tcPr>
            <w:tcW w:w="1724" w:type="dxa"/>
            <w:tcBorders>
              <w:top w:val="single" w:sz="16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20" w:line="244" w:lineRule="auto"/>
              <w:ind w:left="412" w:right="42" w:hanging="82"/>
              <w:rPr>
                <w:sz w:val="17"/>
              </w:rPr>
            </w:pPr>
            <w:r w:rsidRPr="00BB064C">
              <w:rPr>
                <w:color w:val="13111A"/>
                <w:sz w:val="17"/>
              </w:rPr>
              <w:t>Zabezpecení - vyhledavaci</w:t>
            </w:r>
          </w:p>
        </w:tc>
        <w:tc>
          <w:tcPr>
            <w:tcW w:w="1739" w:type="dxa"/>
            <w:tcBorders>
              <w:top w:val="single" w:sz="16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20" w:line="244" w:lineRule="auto"/>
              <w:ind w:left="354" w:hanging="8"/>
              <w:rPr>
                <w:sz w:val="17"/>
              </w:rPr>
            </w:pPr>
            <w:r w:rsidRPr="00BB064C">
              <w:rPr>
                <w:color w:val="13111A"/>
                <w:sz w:val="17"/>
              </w:rPr>
              <w:t xml:space="preserve">Zabezpeceni - </w:t>
            </w:r>
            <w:r w:rsidRPr="00BB064C">
              <w:rPr>
                <w:color w:val="13111A"/>
                <w:w w:val="105"/>
                <w:sz w:val="17"/>
              </w:rPr>
              <w:t>oznaceni sjel</w:t>
            </w:r>
          </w:p>
        </w:tc>
        <w:tc>
          <w:tcPr>
            <w:tcW w:w="1734" w:type="dxa"/>
            <w:tcBorders>
              <w:top w:val="single" w:sz="16" w:space="0" w:color="000000"/>
              <w:left w:val="single" w:sz="12" w:space="0" w:color="000000"/>
              <w:bottom w:val="single" w:sz="24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110" w:line="268" w:lineRule="auto"/>
              <w:ind w:left="381" w:hanging="185"/>
              <w:rPr>
                <w:sz w:val="17"/>
              </w:rPr>
            </w:pPr>
            <w:r w:rsidRPr="00BB064C">
              <w:rPr>
                <w:color w:val="030105"/>
                <w:w w:val="110"/>
                <w:sz w:val="17"/>
              </w:rPr>
              <w:t xml:space="preserve">Druhpoužití </w:t>
            </w:r>
            <w:r w:rsidRPr="00BB064C">
              <w:rPr>
                <w:color w:val="13111A"/>
                <w:w w:val="110"/>
                <w:sz w:val="17"/>
              </w:rPr>
              <w:t xml:space="preserve">(kód </w:t>
            </w:r>
            <w:r w:rsidRPr="00BB064C">
              <w:rPr>
                <w:color w:val="030105"/>
                <w:w w:val="127"/>
                <w:sz w:val="17"/>
              </w:rPr>
              <w:t>1</w:t>
            </w:r>
            <w:r w:rsidRPr="00BB064C">
              <w:rPr>
                <w:color w:val="030105"/>
                <w:spacing w:val="-68"/>
                <w:w w:val="127"/>
                <w:sz w:val="17"/>
              </w:rPr>
              <w:t>0</w:t>
            </w:r>
            <w:r w:rsidRPr="00BB064C">
              <w:rPr>
                <w:color w:val="363141"/>
                <w:spacing w:val="-4"/>
                <w:w w:val="127"/>
                <w:sz w:val="17"/>
              </w:rPr>
              <w:t>,</w:t>
            </w:r>
            <w:r w:rsidRPr="00BB064C">
              <w:rPr>
                <w:color w:val="030105"/>
                <w:w w:val="127"/>
                <w:sz w:val="17"/>
              </w:rPr>
              <w:t>0</w:t>
            </w:r>
            <w:r w:rsidRPr="00BB064C">
              <w:rPr>
                <w:color w:val="030105"/>
                <w:spacing w:val="-70"/>
                <w:w w:val="127"/>
                <w:sz w:val="17"/>
              </w:rPr>
              <w:t>1</w:t>
            </w:r>
            <w:r w:rsidRPr="00BB064C">
              <w:rPr>
                <w:color w:val="363141"/>
                <w:spacing w:val="-14"/>
                <w:w w:val="127"/>
                <w:sz w:val="17"/>
              </w:rPr>
              <w:t>,</w:t>
            </w:r>
            <w:r w:rsidRPr="00BB064C">
              <w:rPr>
                <w:color w:val="13111A"/>
                <w:spacing w:val="-29"/>
                <w:w w:val="127"/>
                <w:sz w:val="17"/>
              </w:rPr>
              <w:t>0</w:t>
            </w:r>
            <w:r w:rsidRPr="00BB064C">
              <w:rPr>
                <w:color w:val="13111A"/>
                <w:w w:val="108"/>
                <w:sz w:val="17"/>
              </w:rPr>
              <w:t>2</w:t>
            </w:r>
            <w:r w:rsidRPr="00BB064C">
              <w:rPr>
                <w:color w:val="13111A"/>
                <w:sz w:val="17"/>
              </w:rPr>
              <w:t xml:space="preserve"> </w:t>
            </w:r>
            <w:r w:rsidRPr="00BB064C">
              <w:rPr>
                <w:color w:val="030105"/>
                <w:w w:val="104"/>
                <w:sz w:val="17"/>
              </w:rPr>
              <w:t>atd)</w:t>
            </w:r>
          </w:p>
        </w:tc>
        <w:tc>
          <w:tcPr>
            <w:tcW w:w="1734" w:type="dxa"/>
            <w:tcBorders>
              <w:top w:val="single" w:sz="16" w:space="0" w:color="000000"/>
              <w:left w:val="single" w:sz="8" w:space="0" w:color="000000"/>
              <w:bottom w:val="single" w:sz="24" w:space="0" w:color="000000"/>
              <w:right w:val="single" w:sz="12" w:space="0" w:color="000000"/>
            </w:tcBorders>
          </w:tcPr>
          <w:p w:rsidR="00C2547A" w:rsidRPr="00BB064C" w:rsidRDefault="00C2547A">
            <w:pPr>
              <w:pStyle w:val="TableParagraph"/>
              <w:rPr>
                <w:sz w:val="20"/>
              </w:rPr>
            </w:pPr>
          </w:p>
          <w:p w:rsidR="00C2547A" w:rsidRPr="00BB064C" w:rsidRDefault="00BB064C">
            <w:pPr>
              <w:pStyle w:val="TableParagraph"/>
              <w:ind w:left="249" w:right="205"/>
              <w:jc w:val="center"/>
              <w:rPr>
                <w:sz w:val="17"/>
              </w:rPr>
            </w:pPr>
            <w:r w:rsidRPr="00BB064C">
              <w:rPr>
                <w:color w:val="030105"/>
                <w:sz w:val="17"/>
              </w:rPr>
              <w:t>PR</w:t>
            </w:r>
          </w:p>
        </w:tc>
        <w:tc>
          <w:tcPr>
            <w:tcW w:w="1744" w:type="dxa"/>
            <w:tcBorders>
              <w:top w:val="single" w:sz="16" w:space="0" w:color="000000"/>
              <w:left w:val="single" w:sz="12" w:space="0" w:color="000000"/>
              <w:bottom w:val="single" w:sz="24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10" w:line="256" w:lineRule="auto"/>
              <w:ind w:left="49" w:right="27" w:hanging="1"/>
              <w:jc w:val="center"/>
              <w:rPr>
                <w:sz w:val="17"/>
              </w:rPr>
            </w:pPr>
            <w:r w:rsidRPr="00BB064C">
              <w:rPr>
                <w:b/>
                <w:color w:val="030105"/>
                <w:sz w:val="17"/>
              </w:rPr>
              <w:t xml:space="preserve">PR-Balicej </w:t>
            </w:r>
            <w:r w:rsidRPr="00BB064C">
              <w:rPr>
                <w:color w:val="13111A"/>
                <w:w w:val="101"/>
                <w:sz w:val="17"/>
              </w:rPr>
              <w:t>(3</w:t>
            </w:r>
            <w:r w:rsidRPr="00BB064C">
              <w:rPr>
                <w:color w:val="13111A"/>
                <w:spacing w:val="-25"/>
                <w:w w:val="101"/>
                <w:sz w:val="17"/>
              </w:rPr>
              <w:t>5</w:t>
            </w:r>
            <w:r w:rsidRPr="00BB064C">
              <w:rPr>
                <w:color w:val="363141"/>
                <w:spacing w:val="8"/>
                <w:w w:val="101"/>
                <w:sz w:val="17"/>
              </w:rPr>
              <w:t>,</w:t>
            </w:r>
            <w:r w:rsidRPr="00BB064C">
              <w:rPr>
                <w:color w:val="13111A"/>
                <w:w w:val="109"/>
                <w:sz w:val="17"/>
              </w:rPr>
              <w:t>5</w:t>
            </w:r>
            <w:r w:rsidRPr="00BB064C">
              <w:rPr>
                <w:color w:val="13111A"/>
                <w:spacing w:val="-45"/>
                <w:w w:val="109"/>
                <w:sz w:val="17"/>
              </w:rPr>
              <w:t>0</w:t>
            </w:r>
            <w:r w:rsidRPr="00BB064C">
              <w:rPr>
                <w:color w:val="363141"/>
                <w:spacing w:val="-7"/>
                <w:w w:val="109"/>
                <w:sz w:val="17"/>
              </w:rPr>
              <w:t>,</w:t>
            </w:r>
            <w:r w:rsidRPr="00BB064C">
              <w:rPr>
                <w:color w:val="030105"/>
                <w:w w:val="94"/>
                <w:sz w:val="17"/>
              </w:rPr>
              <w:t>150,35</w:t>
            </w:r>
            <w:r w:rsidRPr="00BB064C">
              <w:rPr>
                <w:color w:val="030105"/>
                <w:spacing w:val="-18"/>
                <w:w w:val="94"/>
                <w:sz w:val="17"/>
              </w:rPr>
              <w:t>P</w:t>
            </w:r>
            <w:r w:rsidRPr="00BB064C">
              <w:rPr>
                <w:color w:val="363141"/>
                <w:spacing w:val="11"/>
                <w:w w:val="94"/>
                <w:sz w:val="17"/>
              </w:rPr>
              <w:t>,</w:t>
            </w:r>
            <w:r w:rsidRPr="00BB064C">
              <w:rPr>
                <w:color w:val="13111A"/>
                <w:w w:val="90"/>
                <w:sz w:val="17"/>
              </w:rPr>
              <w:t>SO</w:t>
            </w:r>
            <w:r w:rsidRPr="00BB064C">
              <w:rPr>
                <w:color w:val="13111A"/>
                <w:spacing w:val="-17"/>
                <w:w w:val="90"/>
                <w:sz w:val="17"/>
              </w:rPr>
              <w:t>P</w:t>
            </w:r>
            <w:r w:rsidRPr="00BB064C">
              <w:rPr>
                <w:color w:val="030105"/>
                <w:spacing w:val="-83"/>
                <w:w w:val="104"/>
                <w:sz w:val="17"/>
              </w:rPr>
              <w:t>1</w:t>
            </w:r>
            <w:r w:rsidRPr="00BB064C">
              <w:rPr>
                <w:color w:val="13111A"/>
                <w:w w:val="90"/>
                <w:sz w:val="17"/>
              </w:rPr>
              <w:t>,</w:t>
            </w:r>
            <w:r w:rsidRPr="00BB064C">
              <w:rPr>
                <w:color w:val="13111A"/>
                <w:spacing w:val="-14"/>
                <w:sz w:val="17"/>
              </w:rPr>
              <w:t xml:space="preserve"> </w:t>
            </w:r>
            <w:r w:rsidRPr="00BB064C">
              <w:rPr>
                <w:color w:val="030105"/>
                <w:w w:val="104"/>
                <w:sz w:val="17"/>
              </w:rPr>
              <w:t xml:space="preserve">5 </w:t>
            </w:r>
            <w:r w:rsidRPr="00BB064C">
              <w:rPr>
                <w:color w:val="13111A"/>
                <w:sz w:val="17"/>
              </w:rPr>
              <w:t>OP)</w:t>
            </w:r>
          </w:p>
        </w:tc>
        <w:tc>
          <w:tcPr>
            <w:tcW w:w="1734" w:type="dxa"/>
            <w:tcBorders>
              <w:top w:val="single" w:sz="16" w:space="0" w:color="000000"/>
              <w:left w:val="single" w:sz="8" w:space="0" w:color="000000"/>
              <w:bottom w:val="single" w:sz="24" w:space="0" w:color="000000"/>
              <w:right w:val="single" w:sz="12" w:space="0" w:color="000000"/>
            </w:tcBorders>
          </w:tcPr>
          <w:p w:rsidR="00C2547A" w:rsidRPr="00BB064C" w:rsidRDefault="00C2547A">
            <w:pPr>
              <w:pStyle w:val="TableParagraph"/>
              <w:rPr>
                <w:sz w:val="20"/>
              </w:rPr>
            </w:pPr>
          </w:p>
          <w:p w:rsidR="00C2547A" w:rsidRPr="00BB064C" w:rsidRDefault="00BB064C">
            <w:pPr>
              <w:pStyle w:val="TableParagraph"/>
              <w:ind w:left="249" w:right="209"/>
              <w:jc w:val="center"/>
              <w:rPr>
                <w:sz w:val="17"/>
              </w:rPr>
            </w:pPr>
            <w:r w:rsidRPr="00BB064C">
              <w:rPr>
                <w:color w:val="030105"/>
                <w:w w:val="105"/>
                <w:sz w:val="17"/>
              </w:rPr>
              <w:t>Přímá likvidace</w:t>
            </w:r>
          </w:p>
        </w:tc>
        <w:tc>
          <w:tcPr>
            <w:tcW w:w="1734" w:type="dxa"/>
            <w:tcBorders>
              <w:top w:val="single" w:sz="16" w:space="0" w:color="000000"/>
              <w:left w:val="single" w:sz="12" w:space="0" w:color="000000"/>
              <w:bottom w:val="single" w:sz="24" w:space="0" w:color="000000"/>
              <w:right w:val="single" w:sz="8" w:space="0" w:color="000000"/>
            </w:tcBorders>
          </w:tcPr>
          <w:p w:rsidR="00C2547A" w:rsidRPr="00BB064C" w:rsidRDefault="00C2547A">
            <w:pPr>
              <w:pStyle w:val="TableParagraph"/>
              <w:spacing w:before="1"/>
              <w:rPr>
                <w:sz w:val="19"/>
              </w:rPr>
            </w:pPr>
          </w:p>
          <w:p w:rsidR="00C2547A" w:rsidRPr="00BB064C" w:rsidRDefault="00BB064C">
            <w:pPr>
              <w:pStyle w:val="TableParagraph"/>
              <w:ind w:left="241" w:right="209"/>
              <w:jc w:val="center"/>
              <w:rPr>
                <w:b/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 xml:space="preserve">ZHP </w:t>
            </w:r>
            <w:r w:rsidRPr="00BB064C">
              <w:rPr>
                <w:b/>
                <w:color w:val="13111A"/>
                <w:w w:val="105"/>
                <w:sz w:val="17"/>
              </w:rPr>
              <w:t>-Balicej</w:t>
            </w:r>
          </w:p>
        </w:tc>
        <w:tc>
          <w:tcPr>
            <w:tcW w:w="1734" w:type="dxa"/>
            <w:tcBorders>
              <w:top w:val="single" w:sz="16" w:space="0" w:color="000000"/>
              <w:left w:val="single" w:sz="8" w:space="0" w:color="000000"/>
              <w:bottom w:val="single" w:sz="24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20" w:line="244" w:lineRule="auto"/>
              <w:ind w:left="288" w:hanging="3"/>
              <w:rPr>
                <w:sz w:val="17"/>
              </w:rPr>
            </w:pPr>
            <w:r w:rsidRPr="00BB064C">
              <w:rPr>
                <w:color w:val="13111A"/>
                <w:sz w:val="17"/>
              </w:rPr>
              <w:t xml:space="preserve">ZHP - </w:t>
            </w:r>
            <w:r w:rsidRPr="00BB064C">
              <w:rPr>
                <w:color w:val="030105"/>
                <w:sz w:val="17"/>
              </w:rPr>
              <w:t xml:space="preserve">přirážka </w:t>
            </w:r>
            <w:r w:rsidRPr="00BB064C">
              <w:rPr>
                <w:color w:val="13111A"/>
                <w:sz w:val="17"/>
              </w:rPr>
              <w:t>- provozní škody</w:t>
            </w:r>
          </w:p>
        </w:tc>
        <w:tc>
          <w:tcPr>
            <w:tcW w:w="1739" w:type="dxa"/>
            <w:tcBorders>
              <w:top w:val="single" w:sz="16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20" w:line="244" w:lineRule="auto"/>
              <w:ind w:left="484" w:hanging="208"/>
              <w:rPr>
                <w:sz w:val="17"/>
              </w:rPr>
            </w:pPr>
            <w:r w:rsidRPr="00BB064C">
              <w:rPr>
                <w:color w:val="13111A"/>
                <w:sz w:val="17"/>
              </w:rPr>
              <w:t xml:space="preserve">ZHP - </w:t>
            </w:r>
            <w:r w:rsidRPr="00BB064C">
              <w:rPr>
                <w:color w:val="030105"/>
                <w:sz w:val="17"/>
              </w:rPr>
              <w:t>přirážka - sklápěčky</w:t>
            </w:r>
          </w:p>
        </w:tc>
      </w:tr>
    </w:tbl>
    <w:p w:rsidR="00C2547A" w:rsidRPr="00BB064C" w:rsidRDefault="00C2547A">
      <w:pPr>
        <w:pStyle w:val="Zkladntext"/>
        <w:spacing w:before="4" w:after="1"/>
        <w:rPr>
          <w:rFonts w:ascii="Arial"/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20" w:space="0" w:color="000000"/>
          <w:left w:val="single" w:sz="20" w:space="0" w:color="000000"/>
          <w:bottom w:val="single" w:sz="20" w:space="0" w:color="000000"/>
          <w:right w:val="single" w:sz="20" w:space="0" w:color="000000"/>
          <w:insideH w:val="single" w:sz="20" w:space="0" w:color="000000"/>
          <w:insideV w:val="single" w:sz="20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1734"/>
        <w:gridCol w:w="1739"/>
        <w:gridCol w:w="1729"/>
        <w:gridCol w:w="1749"/>
        <w:gridCol w:w="1729"/>
        <w:gridCol w:w="1739"/>
        <w:gridCol w:w="1729"/>
        <w:gridCol w:w="1739"/>
      </w:tblGrid>
      <w:tr w:rsidR="00C2547A" w:rsidRPr="00BB064C">
        <w:trPr>
          <w:trHeight w:hRule="exact" w:val="670"/>
        </w:trPr>
        <w:tc>
          <w:tcPr>
            <w:tcW w:w="1734" w:type="dxa"/>
            <w:tcBorders>
              <w:left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100" w:line="256" w:lineRule="auto"/>
              <w:ind w:left="218" w:firstLine="47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 xml:space="preserve">ZHP </w:t>
            </w:r>
            <w:r w:rsidRPr="00BB064C">
              <w:rPr>
                <w:color w:val="030105"/>
                <w:w w:val="105"/>
                <w:sz w:val="17"/>
              </w:rPr>
              <w:t xml:space="preserve">- </w:t>
            </w:r>
            <w:r w:rsidRPr="00BB064C">
              <w:rPr>
                <w:color w:val="13111A"/>
                <w:w w:val="105"/>
                <w:sz w:val="17"/>
              </w:rPr>
              <w:t xml:space="preserve">přirážka - </w:t>
            </w:r>
            <w:r w:rsidRPr="00BB064C">
              <w:rPr>
                <w:color w:val="030105"/>
                <w:w w:val="105"/>
                <w:sz w:val="17"/>
              </w:rPr>
              <w:t>praco</w:t>
            </w:r>
            <w:r w:rsidRPr="00BB064C">
              <w:rPr>
                <w:color w:val="28232D"/>
                <w:w w:val="105"/>
                <w:sz w:val="17"/>
              </w:rPr>
              <w:t>v</w:t>
            </w:r>
            <w:r w:rsidRPr="00BB064C">
              <w:rPr>
                <w:color w:val="030105"/>
                <w:w w:val="105"/>
                <w:sz w:val="17"/>
              </w:rPr>
              <w:t xml:space="preserve">ní </w:t>
            </w:r>
            <w:r w:rsidRPr="00BB064C">
              <w:rPr>
                <w:color w:val="13111A"/>
                <w:w w:val="105"/>
                <w:sz w:val="17"/>
              </w:rPr>
              <w:t>činnost</w:t>
            </w:r>
          </w:p>
        </w:tc>
        <w:tc>
          <w:tcPr>
            <w:tcW w:w="1734" w:type="dxa"/>
            <w:tcBorders>
              <w:left w:val="single" w:sz="8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00" w:line="244" w:lineRule="auto"/>
              <w:ind w:left="111" w:firstLine="74"/>
              <w:rPr>
                <w:sz w:val="17"/>
              </w:rPr>
            </w:pPr>
            <w:r w:rsidRPr="00BB064C">
              <w:rPr>
                <w:color w:val="13111A"/>
                <w:sz w:val="17"/>
              </w:rPr>
              <w:t xml:space="preserve">ZHP </w:t>
            </w:r>
            <w:r w:rsidRPr="00BB064C">
              <w:rPr>
                <w:color w:val="030105"/>
                <w:sz w:val="17"/>
              </w:rPr>
              <w:t>- No</w:t>
            </w:r>
            <w:r w:rsidRPr="00BB064C">
              <w:rPr>
                <w:color w:val="28232D"/>
                <w:sz w:val="17"/>
              </w:rPr>
              <w:t xml:space="preserve">vá </w:t>
            </w:r>
            <w:r w:rsidRPr="00BB064C">
              <w:rPr>
                <w:color w:val="13111A"/>
                <w:sz w:val="17"/>
              </w:rPr>
              <w:t xml:space="preserve">cena </w:t>
            </w:r>
            <w:r w:rsidRPr="00BB064C">
              <w:rPr>
                <w:color w:val="363141"/>
                <w:sz w:val="17"/>
              </w:rPr>
              <w:t xml:space="preserve">/ </w:t>
            </w:r>
            <w:r w:rsidRPr="00BB064C">
              <w:rPr>
                <w:color w:val="13111A"/>
                <w:sz w:val="17"/>
              </w:rPr>
              <w:t>Obvyklá cena (N</w:t>
            </w:r>
            <w:r w:rsidRPr="00BB064C">
              <w:rPr>
                <w:color w:val="363141"/>
                <w:sz w:val="17"/>
              </w:rPr>
              <w:t xml:space="preserve">, </w:t>
            </w:r>
            <w:r w:rsidRPr="00BB064C">
              <w:rPr>
                <w:color w:val="13111A"/>
                <w:sz w:val="17"/>
              </w:rPr>
              <w:t>O)</w:t>
            </w:r>
          </w:p>
        </w:tc>
        <w:tc>
          <w:tcPr>
            <w:tcW w:w="1739" w:type="dxa"/>
            <w:tcBorders>
              <w:left w:val="single" w:sz="12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00" w:line="256" w:lineRule="auto"/>
              <w:ind w:left="518" w:right="179" w:hanging="312"/>
              <w:rPr>
                <w:sz w:val="17"/>
              </w:rPr>
            </w:pPr>
            <w:r w:rsidRPr="00BB064C">
              <w:rPr>
                <w:color w:val="13111A"/>
                <w:sz w:val="17"/>
              </w:rPr>
              <w:t xml:space="preserve">ZHP - spoluúčast </w:t>
            </w:r>
            <w:r w:rsidRPr="00BB064C">
              <w:rPr>
                <w:color w:val="030105"/>
                <w:sz w:val="17"/>
              </w:rPr>
              <w:t>procenta</w:t>
            </w:r>
          </w:p>
        </w:tc>
        <w:tc>
          <w:tcPr>
            <w:tcW w:w="1729" w:type="dxa"/>
            <w:tcBorders>
              <w:left w:val="single" w:sz="12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00" w:line="244" w:lineRule="auto"/>
              <w:ind w:left="398" w:right="115" w:hanging="203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 xml:space="preserve">ZHP - spoluúčast </w:t>
            </w:r>
            <w:r w:rsidRPr="00BB064C">
              <w:rPr>
                <w:color w:val="030105"/>
                <w:w w:val="105"/>
                <w:sz w:val="17"/>
              </w:rPr>
              <w:t xml:space="preserve">max. </w:t>
            </w:r>
            <w:r w:rsidRPr="00BB064C">
              <w:rPr>
                <w:color w:val="13111A"/>
                <w:w w:val="105"/>
                <w:sz w:val="17"/>
              </w:rPr>
              <w:t>castja</w:t>
            </w:r>
          </w:p>
        </w:tc>
        <w:tc>
          <w:tcPr>
            <w:tcW w:w="1749" w:type="dxa"/>
            <w:tcBorders>
              <w:left w:val="single" w:sz="12" w:space="0" w:color="000000"/>
              <w:right w:val="single" w:sz="12" w:space="0" w:color="000000"/>
            </w:tcBorders>
          </w:tcPr>
          <w:p w:rsidR="00C2547A" w:rsidRPr="00BB064C" w:rsidRDefault="00C2547A">
            <w:pPr>
              <w:pStyle w:val="TableParagraph"/>
              <w:spacing w:before="3"/>
              <w:rPr>
                <w:sz w:val="18"/>
              </w:rPr>
            </w:pPr>
          </w:p>
          <w:p w:rsidR="00C2547A" w:rsidRPr="00BB064C" w:rsidRDefault="00BB064C">
            <w:pPr>
              <w:pStyle w:val="TableParagraph"/>
              <w:ind w:left="565"/>
              <w:rPr>
                <w:sz w:val="17"/>
              </w:rPr>
            </w:pPr>
            <w:r w:rsidRPr="00BB064C">
              <w:rPr>
                <w:color w:val="030105"/>
                <w:sz w:val="17"/>
              </w:rPr>
              <w:t>Havarie</w:t>
            </w:r>
          </w:p>
        </w:tc>
        <w:tc>
          <w:tcPr>
            <w:tcW w:w="1729" w:type="dxa"/>
            <w:tcBorders>
              <w:left w:val="single" w:sz="12" w:space="0" w:color="000000"/>
              <w:right w:val="single" w:sz="12" w:space="0" w:color="000000"/>
            </w:tcBorders>
          </w:tcPr>
          <w:p w:rsidR="00C2547A" w:rsidRPr="00BB064C" w:rsidRDefault="00C2547A">
            <w:pPr>
              <w:pStyle w:val="TableParagraph"/>
              <w:spacing w:before="3"/>
              <w:rPr>
                <w:sz w:val="18"/>
              </w:rPr>
            </w:pPr>
          </w:p>
          <w:p w:rsidR="00C2547A" w:rsidRPr="00BB064C" w:rsidRDefault="00BB064C">
            <w:pPr>
              <w:pStyle w:val="TableParagraph"/>
              <w:ind w:left="78" w:right="45"/>
              <w:jc w:val="center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>Zivel</w:t>
            </w:r>
          </w:p>
        </w:tc>
        <w:tc>
          <w:tcPr>
            <w:tcW w:w="1739" w:type="dxa"/>
            <w:tcBorders>
              <w:left w:val="single" w:sz="12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00" w:line="256" w:lineRule="auto"/>
              <w:ind w:left="814" w:hanging="753"/>
              <w:rPr>
                <w:sz w:val="17"/>
              </w:rPr>
            </w:pPr>
            <w:r w:rsidRPr="00BB064C">
              <w:rPr>
                <w:color w:val="13111A"/>
                <w:sz w:val="17"/>
              </w:rPr>
              <w:t xml:space="preserve">Odcizení/vandalismu </w:t>
            </w:r>
            <w:r w:rsidRPr="00BB064C">
              <w:rPr>
                <w:color w:val="13111A"/>
                <w:w w:val="105"/>
                <w:sz w:val="17"/>
              </w:rPr>
              <w:t>s</w:t>
            </w:r>
          </w:p>
        </w:tc>
        <w:tc>
          <w:tcPr>
            <w:tcW w:w="1729" w:type="dxa"/>
            <w:tcBorders>
              <w:left w:val="single" w:sz="12" w:space="0" w:color="000000"/>
              <w:right w:val="single" w:sz="12" w:space="0" w:color="000000"/>
            </w:tcBorders>
          </w:tcPr>
          <w:p w:rsidR="00C2547A" w:rsidRPr="00BB064C" w:rsidRDefault="00C2547A">
            <w:pPr>
              <w:pStyle w:val="TableParagraph"/>
              <w:spacing w:before="4"/>
              <w:rPr>
                <w:sz w:val="17"/>
              </w:rPr>
            </w:pPr>
          </w:p>
          <w:p w:rsidR="00C2547A" w:rsidRPr="00BB064C" w:rsidRDefault="00BB064C">
            <w:pPr>
              <w:pStyle w:val="TableParagraph"/>
              <w:ind w:left="78" w:right="40"/>
              <w:jc w:val="center"/>
              <w:rPr>
                <w:sz w:val="17"/>
              </w:rPr>
            </w:pPr>
            <w:r w:rsidRPr="00BB064C">
              <w:rPr>
                <w:color w:val="13111A"/>
                <w:w w:val="125"/>
                <w:sz w:val="17"/>
              </w:rPr>
              <w:t>Sjla</w:t>
            </w:r>
          </w:p>
        </w:tc>
        <w:tc>
          <w:tcPr>
            <w:tcW w:w="1739" w:type="dxa"/>
            <w:tcBorders>
              <w:left w:val="single" w:sz="12" w:space="0" w:color="000000"/>
              <w:right w:val="single" w:sz="12" w:space="0" w:color="000000"/>
            </w:tcBorders>
          </w:tcPr>
          <w:p w:rsidR="00C2547A" w:rsidRPr="00BB064C" w:rsidRDefault="00C2547A">
            <w:pPr>
              <w:pStyle w:val="TableParagraph"/>
              <w:spacing w:before="3"/>
              <w:rPr>
                <w:sz w:val="18"/>
              </w:rPr>
            </w:pPr>
          </w:p>
          <w:p w:rsidR="00C2547A" w:rsidRPr="00BB064C" w:rsidRDefault="00BB064C">
            <w:pPr>
              <w:pStyle w:val="TableParagraph"/>
              <w:ind w:left="202"/>
              <w:rPr>
                <w:sz w:val="17"/>
              </w:rPr>
            </w:pPr>
            <w:r w:rsidRPr="00BB064C">
              <w:rPr>
                <w:color w:val="13111A"/>
                <w:w w:val="105"/>
                <w:sz w:val="17"/>
              </w:rPr>
              <w:t xml:space="preserve">Skla </w:t>
            </w:r>
            <w:r w:rsidRPr="00BB064C">
              <w:rPr>
                <w:color w:val="030105"/>
                <w:w w:val="105"/>
                <w:sz w:val="17"/>
              </w:rPr>
              <w:t xml:space="preserve">- </w:t>
            </w:r>
            <w:r w:rsidRPr="00BB064C">
              <w:rPr>
                <w:color w:val="13111A"/>
                <w:w w:val="105"/>
                <w:sz w:val="17"/>
              </w:rPr>
              <w:t xml:space="preserve">limit </w:t>
            </w:r>
            <w:r w:rsidRPr="00BB064C">
              <w:rPr>
                <w:color w:val="030105"/>
                <w:w w:val="105"/>
                <w:sz w:val="17"/>
              </w:rPr>
              <w:t>plnění</w:t>
            </w:r>
          </w:p>
        </w:tc>
      </w:tr>
    </w:tbl>
    <w:p w:rsidR="00C2547A" w:rsidRPr="00BB064C" w:rsidRDefault="00C2547A">
      <w:pPr>
        <w:pStyle w:val="Zkladntext"/>
        <w:spacing w:before="3"/>
        <w:rPr>
          <w:rFonts w:ascii="Arial"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  <w:insideH w:val="single" w:sz="16" w:space="0" w:color="000000"/>
          <w:insideV w:val="single" w:sz="1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1734"/>
        <w:gridCol w:w="1739"/>
        <w:gridCol w:w="1729"/>
        <w:gridCol w:w="1749"/>
        <w:gridCol w:w="1729"/>
        <w:gridCol w:w="1739"/>
        <w:gridCol w:w="1729"/>
        <w:gridCol w:w="1739"/>
      </w:tblGrid>
      <w:tr w:rsidR="00C2547A" w:rsidRPr="00BB064C">
        <w:trPr>
          <w:trHeight w:hRule="exact" w:val="774"/>
        </w:trPr>
        <w:tc>
          <w:tcPr>
            <w:tcW w:w="1734" w:type="dxa"/>
            <w:tcBorders>
              <w:left w:val="single" w:sz="12" w:space="0" w:color="000000"/>
              <w:bottom w:val="single" w:sz="20" w:space="0" w:color="000000"/>
              <w:right w:val="single" w:sz="8" w:space="0" w:color="000000"/>
            </w:tcBorders>
          </w:tcPr>
          <w:p w:rsidR="00C2547A" w:rsidRPr="00BB064C" w:rsidRDefault="00C2547A">
            <w:pPr>
              <w:pStyle w:val="TableParagraph"/>
              <w:spacing w:before="7"/>
            </w:pPr>
          </w:p>
          <w:p w:rsidR="00C2547A" w:rsidRPr="00BB064C" w:rsidRDefault="00BB064C">
            <w:pPr>
              <w:pStyle w:val="TableParagraph"/>
              <w:ind w:left="466"/>
              <w:rPr>
                <w:sz w:val="17"/>
              </w:rPr>
            </w:pPr>
            <w:r w:rsidRPr="00BB064C">
              <w:rPr>
                <w:color w:val="13111A"/>
                <w:sz w:val="17"/>
              </w:rPr>
              <w:t>Zavazadlo</w:t>
            </w:r>
          </w:p>
        </w:tc>
        <w:tc>
          <w:tcPr>
            <w:tcW w:w="1734" w:type="dxa"/>
            <w:tcBorders>
              <w:left w:val="single" w:sz="8" w:space="0" w:color="000000"/>
              <w:bottom w:val="single" w:sz="20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60" w:line="256" w:lineRule="auto"/>
              <w:ind w:left="628" w:hanging="422"/>
              <w:rPr>
                <w:sz w:val="17"/>
              </w:rPr>
            </w:pPr>
            <w:r w:rsidRPr="00BB064C">
              <w:rPr>
                <w:color w:val="13111A"/>
                <w:sz w:val="17"/>
              </w:rPr>
              <w:t xml:space="preserve">Zavazadlo - Limit </w:t>
            </w:r>
            <w:r w:rsidRPr="00BB064C">
              <w:rPr>
                <w:color w:val="030105"/>
                <w:sz w:val="17"/>
              </w:rPr>
              <w:t>plnění</w:t>
            </w:r>
          </w:p>
        </w:tc>
        <w:tc>
          <w:tcPr>
            <w:tcW w:w="1739" w:type="dxa"/>
            <w:tcBorders>
              <w:left w:val="single" w:sz="12" w:space="0" w:color="000000"/>
              <w:bottom w:val="single" w:sz="20" w:space="0" w:color="000000"/>
              <w:right w:val="single" w:sz="12" w:space="0" w:color="000000"/>
            </w:tcBorders>
          </w:tcPr>
          <w:p w:rsidR="00C2547A" w:rsidRPr="00BB064C" w:rsidRDefault="00C2547A">
            <w:pPr>
              <w:pStyle w:val="TableParagraph"/>
              <w:spacing w:before="7"/>
            </w:pPr>
          </w:p>
          <w:p w:rsidR="00C2547A" w:rsidRPr="00BB064C" w:rsidRDefault="00BB064C">
            <w:pPr>
              <w:pStyle w:val="TableParagraph"/>
              <w:ind w:left="206"/>
              <w:rPr>
                <w:sz w:val="17"/>
              </w:rPr>
            </w:pPr>
            <w:r w:rsidRPr="00BB064C">
              <w:rPr>
                <w:color w:val="030105"/>
                <w:sz w:val="17"/>
              </w:rPr>
              <w:t xml:space="preserve">Náhradní </w:t>
            </w:r>
            <w:r w:rsidRPr="00BB064C">
              <w:rPr>
                <w:color w:val="13111A"/>
                <w:sz w:val="17"/>
              </w:rPr>
              <w:t>vozidlo</w:t>
            </w:r>
          </w:p>
        </w:tc>
        <w:tc>
          <w:tcPr>
            <w:tcW w:w="1729" w:type="dxa"/>
            <w:tcBorders>
              <w:left w:val="single" w:sz="12" w:space="0" w:color="000000"/>
              <w:bottom w:val="single" w:sz="20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60" w:line="256" w:lineRule="auto"/>
              <w:ind w:left="397" w:right="74" w:hanging="241"/>
              <w:rPr>
                <w:sz w:val="17"/>
              </w:rPr>
            </w:pPr>
            <w:r w:rsidRPr="00BB064C">
              <w:rPr>
                <w:color w:val="030105"/>
                <w:w w:val="105"/>
                <w:sz w:val="17"/>
              </w:rPr>
              <w:t xml:space="preserve">Náhradní </w:t>
            </w:r>
            <w:r w:rsidRPr="00BB064C">
              <w:rPr>
                <w:color w:val="13111A"/>
                <w:w w:val="105"/>
                <w:sz w:val="17"/>
              </w:rPr>
              <w:t xml:space="preserve">vozidlo </w:t>
            </w:r>
            <w:r w:rsidRPr="00BB064C">
              <w:rPr>
                <w:color w:val="030105"/>
                <w:w w:val="105"/>
                <w:sz w:val="17"/>
              </w:rPr>
              <w:t xml:space="preserve">- Limit </w:t>
            </w:r>
            <w:r w:rsidRPr="00BB064C">
              <w:rPr>
                <w:color w:val="13111A"/>
                <w:w w:val="105"/>
                <w:sz w:val="17"/>
              </w:rPr>
              <w:t>plnění</w:t>
            </w:r>
          </w:p>
        </w:tc>
        <w:tc>
          <w:tcPr>
            <w:tcW w:w="1749" w:type="dxa"/>
            <w:tcBorders>
              <w:left w:val="single" w:sz="12" w:space="0" w:color="000000"/>
              <w:bottom w:val="single" w:sz="20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60" w:line="256" w:lineRule="auto"/>
              <w:ind w:left="106" w:firstLine="50"/>
              <w:rPr>
                <w:sz w:val="17"/>
              </w:rPr>
            </w:pPr>
            <w:r w:rsidRPr="00BB064C">
              <w:rPr>
                <w:color w:val="030105"/>
                <w:w w:val="105"/>
                <w:sz w:val="17"/>
              </w:rPr>
              <w:t xml:space="preserve">Náhradní </w:t>
            </w:r>
            <w:r w:rsidRPr="00BB064C">
              <w:rPr>
                <w:color w:val="13111A"/>
                <w:w w:val="105"/>
                <w:sz w:val="17"/>
              </w:rPr>
              <w:t xml:space="preserve">vozidlo - </w:t>
            </w:r>
            <w:r w:rsidRPr="00BB064C">
              <w:rPr>
                <w:color w:val="030105"/>
                <w:w w:val="105"/>
                <w:sz w:val="17"/>
              </w:rPr>
              <w:t xml:space="preserve">Pocet dni </w:t>
            </w:r>
            <w:r w:rsidRPr="00BB064C">
              <w:rPr>
                <w:color w:val="13111A"/>
                <w:spacing w:val="-3"/>
                <w:w w:val="105"/>
                <w:sz w:val="17"/>
              </w:rPr>
              <w:t>(5</w:t>
            </w:r>
            <w:r w:rsidRPr="00BB064C">
              <w:rPr>
                <w:color w:val="363141"/>
                <w:spacing w:val="-3"/>
                <w:w w:val="105"/>
                <w:sz w:val="17"/>
              </w:rPr>
              <w:t xml:space="preserve">, </w:t>
            </w:r>
            <w:r w:rsidRPr="00BB064C">
              <w:rPr>
                <w:color w:val="030105"/>
                <w:spacing w:val="-12"/>
                <w:w w:val="105"/>
                <w:sz w:val="17"/>
              </w:rPr>
              <w:t>15</w:t>
            </w:r>
            <w:r w:rsidRPr="00BB064C">
              <w:rPr>
                <w:color w:val="363141"/>
                <w:spacing w:val="-12"/>
                <w:w w:val="105"/>
                <w:sz w:val="17"/>
              </w:rPr>
              <w:t xml:space="preserve">, </w:t>
            </w:r>
            <w:r w:rsidRPr="00BB064C">
              <w:rPr>
                <w:color w:val="13111A"/>
                <w:w w:val="105"/>
                <w:sz w:val="17"/>
              </w:rPr>
              <w:t>30)</w:t>
            </w:r>
          </w:p>
        </w:tc>
        <w:tc>
          <w:tcPr>
            <w:tcW w:w="1729" w:type="dxa"/>
            <w:tcBorders>
              <w:left w:val="single" w:sz="12" w:space="0" w:color="000000"/>
              <w:bottom w:val="single" w:sz="20" w:space="0" w:color="000000"/>
              <w:right w:val="single" w:sz="12" w:space="0" w:color="000000"/>
            </w:tcBorders>
          </w:tcPr>
          <w:p w:rsidR="00C2547A" w:rsidRPr="00BB064C" w:rsidRDefault="00C2547A">
            <w:pPr>
              <w:pStyle w:val="TableParagraph"/>
              <w:spacing w:before="7"/>
            </w:pPr>
          </w:p>
          <w:p w:rsidR="00C2547A" w:rsidRPr="00BB064C" w:rsidRDefault="00BB064C">
            <w:pPr>
              <w:pStyle w:val="TableParagraph"/>
              <w:ind w:left="511"/>
              <w:rPr>
                <w:sz w:val="17"/>
              </w:rPr>
            </w:pPr>
            <w:r w:rsidRPr="00BB064C">
              <w:rPr>
                <w:color w:val="13111A"/>
                <w:sz w:val="17"/>
              </w:rPr>
              <w:t>Cestovní</w:t>
            </w:r>
          </w:p>
        </w:tc>
        <w:tc>
          <w:tcPr>
            <w:tcW w:w="1739" w:type="dxa"/>
            <w:tcBorders>
              <w:left w:val="single" w:sz="12" w:space="0" w:color="000000"/>
              <w:bottom w:val="single" w:sz="20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60" w:line="256" w:lineRule="auto"/>
              <w:ind w:left="489" w:right="350" w:hanging="124"/>
              <w:rPr>
                <w:sz w:val="17"/>
              </w:rPr>
            </w:pPr>
            <w:r w:rsidRPr="00BB064C">
              <w:rPr>
                <w:color w:val="030105"/>
                <w:sz w:val="17"/>
              </w:rPr>
              <w:t xml:space="preserve">Nadstandard </w:t>
            </w:r>
            <w:r w:rsidRPr="00BB064C">
              <w:rPr>
                <w:color w:val="13111A"/>
                <w:sz w:val="17"/>
              </w:rPr>
              <w:t>Asistence</w:t>
            </w:r>
          </w:p>
        </w:tc>
        <w:tc>
          <w:tcPr>
            <w:tcW w:w="1729" w:type="dxa"/>
            <w:tcBorders>
              <w:left w:val="single" w:sz="12" w:space="0" w:color="000000"/>
              <w:bottom w:val="single" w:sz="20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268" w:lineRule="auto"/>
              <w:ind w:left="55" w:right="46"/>
              <w:jc w:val="center"/>
              <w:rPr>
                <w:sz w:val="17"/>
              </w:rPr>
            </w:pPr>
            <w:r w:rsidRPr="00BB064C">
              <w:rPr>
                <w:color w:val="030105"/>
                <w:sz w:val="17"/>
              </w:rPr>
              <w:t>Nadstandard</w:t>
            </w:r>
            <w:r w:rsidRPr="00BB064C">
              <w:rPr>
                <w:color w:val="030105"/>
                <w:w w:val="99"/>
                <w:sz w:val="17"/>
              </w:rPr>
              <w:t xml:space="preserve"> </w:t>
            </w:r>
            <w:r w:rsidRPr="00BB064C">
              <w:rPr>
                <w:color w:val="030105"/>
                <w:sz w:val="17"/>
              </w:rPr>
              <w:t>Asistence</w:t>
            </w:r>
          </w:p>
          <w:p w:rsidR="00C2547A" w:rsidRPr="00BB064C" w:rsidRDefault="00BB064C">
            <w:pPr>
              <w:pStyle w:val="TableParagraph"/>
              <w:spacing w:before="9" w:line="129" w:lineRule="exact"/>
              <w:ind w:left="46" w:right="46"/>
              <w:jc w:val="center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363141"/>
                <w:sz w:val="13"/>
              </w:rPr>
              <w:t xml:space="preserve">(1 </w:t>
            </w:r>
            <w:r w:rsidRPr="00BB064C">
              <w:rPr>
                <w:rFonts w:ascii="Times New Roman"/>
                <w:color w:val="13111A"/>
                <w:sz w:val="13"/>
              </w:rPr>
              <w:t xml:space="preserve">. </w:t>
            </w:r>
            <w:r w:rsidRPr="00BB064C">
              <w:rPr>
                <w:rFonts w:ascii="Times New Roman"/>
                <w:color w:val="28232D"/>
                <w:sz w:val="13"/>
              </w:rPr>
              <w:t xml:space="preserve">standard  </w:t>
            </w:r>
            <w:r w:rsidRPr="00BB064C">
              <w:rPr>
                <w:rFonts w:ascii="Times New Roman"/>
                <w:color w:val="54494D"/>
                <w:sz w:val="13"/>
              </w:rPr>
              <w:t xml:space="preserve">, </w:t>
            </w:r>
            <w:r w:rsidRPr="00BB064C">
              <w:rPr>
                <w:rFonts w:ascii="Times New Roman"/>
                <w:color w:val="28232D"/>
                <w:sz w:val="13"/>
              </w:rPr>
              <w:t xml:space="preserve">3 </w:t>
            </w:r>
            <w:r w:rsidRPr="00BB064C">
              <w:rPr>
                <w:rFonts w:ascii="Times New Roman"/>
                <w:color w:val="030105"/>
                <w:sz w:val="13"/>
              </w:rPr>
              <w:t xml:space="preserve">. </w:t>
            </w:r>
            <w:r w:rsidRPr="00BB064C">
              <w:rPr>
                <w:rFonts w:ascii="Times New Roman"/>
                <w:color w:val="13111A"/>
                <w:sz w:val="13"/>
              </w:rPr>
              <w:t>TRIO, 1</w:t>
            </w:r>
            <w:r w:rsidRPr="00BB064C">
              <w:rPr>
                <w:rFonts w:ascii="Times New Roman"/>
                <w:color w:val="363141"/>
                <w:sz w:val="13"/>
              </w:rPr>
              <w:t xml:space="preserve">0 </w:t>
            </w:r>
            <w:r w:rsidRPr="00BB064C">
              <w:rPr>
                <w:rFonts w:ascii="Times New Roman"/>
                <w:color w:val="030105"/>
                <w:sz w:val="13"/>
              </w:rPr>
              <w:t>.</w:t>
            </w:r>
          </w:p>
          <w:p w:rsidR="00C2547A" w:rsidRPr="00BB064C" w:rsidRDefault="00BB064C">
            <w:pPr>
              <w:pStyle w:val="TableParagraph"/>
              <w:ind w:left="55" w:right="46"/>
              <w:jc w:val="center"/>
              <w:rPr>
                <w:b/>
                <w:sz w:val="13"/>
              </w:rPr>
            </w:pPr>
            <w:r w:rsidRPr="00BB064C">
              <w:rPr>
                <w:b/>
                <w:color w:val="13111A"/>
                <w:sz w:val="13"/>
              </w:rPr>
              <w:t>MAX</w:t>
            </w:r>
            <w:r w:rsidRPr="00BB064C">
              <w:rPr>
                <w:b/>
                <w:color w:val="132644"/>
                <w:sz w:val="13"/>
              </w:rPr>
              <w:t>I</w:t>
            </w:r>
            <w:r w:rsidRPr="00BB064C">
              <w:rPr>
                <w:b/>
                <w:color w:val="363141"/>
                <w:sz w:val="13"/>
              </w:rPr>
              <w:t>)</w:t>
            </w:r>
          </w:p>
        </w:tc>
        <w:tc>
          <w:tcPr>
            <w:tcW w:w="1739" w:type="dxa"/>
            <w:tcBorders>
              <w:left w:val="single" w:sz="12" w:space="0" w:color="000000"/>
              <w:bottom w:val="single" w:sz="20" w:space="0" w:color="000000"/>
              <w:right w:val="single" w:sz="12" w:space="0" w:color="000000"/>
            </w:tcBorders>
          </w:tcPr>
          <w:p w:rsidR="00C2547A" w:rsidRPr="00BB064C" w:rsidRDefault="00C2547A">
            <w:pPr>
              <w:pStyle w:val="TableParagraph"/>
              <w:spacing w:before="7"/>
            </w:pPr>
          </w:p>
          <w:p w:rsidR="00C2547A" w:rsidRPr="00BB064C" w:rsidRDefault="00BB064C">
            <w:pPr>
              <w:pStyle w:val="TableParagraph"/>
              <w:ind w:left="231" w:right="209"/>
              <w:jc w:val="center"/>
              <w:rPr>
                <w:sz w:val="17"/>
              </w:rPr>
            </w:pPr>
            <w:r w:rsidRPr="00BB064C">
              <w:rPr>
                <w:color w:val="030105"/>
                <w:sz w:val="17"/>
              </w:rPr>
              <w:t>Uraz</w:t>
            </w:r>
          </w:p>
        </w:tc>
      </w:tr>
    </w:tbl>
    <w:p w:rsidR="00C2547A" w:rsidRPr="00BB064C" w:rsidRDefault="00C2547A">
      <w:pPr>
        <w:pStyle w:val="Zkladntext"/>
        <w:spacing w:before="3"/>
        <w:rPr>
          <w:rFonts w:ascii="Arial"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  <w:insideH w:val="single" w:sz="16" w:space="0" w:color="000000"/>
          <w:insideV w:val="single" w:sz="1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1734"/>
        <w:gridCol w:w="1734"/>
      </w:tblGrid>
      <w:tr w:rsidR="00C2547A" w:rsidRPr="00BB064C">
        <w:trPr>
          <w:trHeight w:hRule="exact" w:val="704"/>
        </w:trPr>
        <w:tc>
          <w:tcPr>
            <w:tcW w:w="1734" w:type="dxa"/>
            <w:tcBorders>
              <w:left w:val="single" w:sz="12" w:space="0" w:color="000000"/>
              <w:bottom w:val="single" w:sz="20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120" w:line="256" w:lineRule="auto"/>
              <w:ind w:left="196" w:right="162" w:firstLine="439"/>
              <w:rPr>
                <w:sz w:val="17"/>
              </w:rPr>
            </w:pPr>
            <w:r w:rsidRPr="00BB064C">
              <w:rPr>
                <w:color w:val="030105"/>
                <w:w w:val="110"/>
                <w:sz w:val="17"/>
              </w:rPr>
              <w:t xml:space="preserve">Uraz­ Nasobej </w:t>
            </w:r>
            <w:r w:rsidRPr="00BB064C">
              <w:rPr>
                <w:color w:val="13111A"/>
                <w:w w:val="110"/>
                <w:sz w:val="17"/>
              </w:rPr>
              <w:t>(1, 2,3)</w:t>
            </w:r>
          </w:p>
        </w:tc>
        <w:tc>
          <w:tcPr>
            <w:tcW w:w="1734" w:type="dxa"/>
            <w:tcBorders>
              <w:left w:val="single" w:sz="8" w:space="0" w:color="000000"/>
              <w:bottom w:val="single" w:sz="20" w:space="0" w:color="000000"/>
              <w:right w:val="single" w:sz="12" w:space="0" w:color="000000"/>
            </w:tcBorders>
          </w:tcPr>
          <w:p w:rsidR="00C2547A" w:rsidRPr="00BB064C" w:rsidRDefault="00C2547A">
            <w:pPr>
              <w:pStyle w:val="TableParagraph"/>
              <w:rPr>
                <w:sz w:val="20"/>
              </w:rPr>
            </w:pPr>
          </w:p>
          <w:p w:rsidR="00C2547A" w:rsidRPr="00BB064C" w:rsidRDefault="00BB064C">
            <w:pPr>
              <w:pStyle w:val="TableParagraph"/>
              <w:ind w:left="446"/>
              <w:rPr>
                <w:sz w:val="17"/>
              </w:rPr>
            </w:pPr>
            <w:r w:rsidRPr="00BB064C">
              <w:rPr>
                <w:color w:val="030105"/>
                <w:w w:val="105"/>
                <w:sz w:val="17"/>
              </w:rPr>
              <w:t>Uraz ridíce</w:t>
            </w:r>
          </w:p>
        </w:tc>
        <w:tc>
          <w:tcPr>
            <w:tcW w:w="1734" w:type="dxa"/>
            <w:tcBorders>
              <w:left w:val="single" w:sz="12" w:space="0" w:color="000000"/>
              <w:bottom w:val="single" w:sz="20" w:space="0" w:color="000000"/>
              <w:right w:val="single" w:sz="24" w:space="0" w:color="000000"/>
            </w:tcBorders>
          </w:tcPr>
          <w:p w:rsidR="00C2547A" w:rsidRPr="00BB064C" w:rsidRDefault="00BB064C">
            <w:pPr>
              <w:pStyle w:val="TableParagraph"/>
              <w:spacing w:before="120"/>
              <w:ind w:left="9" w:right="23"/>
              <w:jc w:val="center"/>
              <w:rPr>
                <w:sz w:val="17"/>
              </w:rPr>
            </w:pPr>
            <w:r w:rsidRPr="00BB064C">
              <w:rPr>
                <w:color w:val="030105"/>
                <w:w w:val="105"/>
                <w:sz w:val="17"/>
              </w:rPr>
              <w:t>Uraz ridice</w:t>
            </w:r>
            <w:r w:rsidRPr="00BB064C">
              <w:rPr>
                <w:color w:val="13111A"/>
                <w:w w:val="105"/>
                <w:sz w:val="17"/>
              </w:rPr>
              <w:t xml:space="preserve">- </w:t>
            </w:r>
            <w:r w:rsidRPr="00BB064C">
              <w:rPr>
                <w:color w:val="030105"/>
                <w:w w:val="105"/>
                <w:sz w:val="17"/>
              </w:rPr>
              <w:t>Nasobej</w:t>
            </w:r>
          </w:p>
          <w:p w:rsidR="00C2547A" w:rsidRPr="00BB064C" w:rsidRDefault="00BB064C">
            <w:pPr>
              <w:pStyle w:val="TableParagraph"/>
              <w:spacing w:before="4"/>
              <w:ind w:left="52" w:right="23"/>
              <w:jc w:val="center"/>
              <w:rPr>
                <w:rFonts w:ascii="Times New Roman"/>
                <w:sz w:val="17"/>
              </w:rPr>
            </w:pPr>
            <w:r w:rsidRPr="00BB064C">
              <w:rPr>
                <w:rFonts w:ascii="Times New Roman"/>
                <w:color w:val="13111A"/>
                <w:sz w:val="17"/>
              </w:rPr>
              <w:t>(1</w:t>
            </w:r>
            <w:r w:rsidRPr="00BB064C">
              <w:rPr>
                <w:rFonts w:ascii="Times New Roman"/>
                <w:color w:val="363141"/>
                <w:sz w:val="17"/>
              </w:rPr>
              <w:t xml:space="preserve">, </w:t>
            </w:r>
            <w:r w:rsidRPr="00BB064C">
              <w:rPr>
                <w:rFonts w:ascii="Times New Roman"/>
                <w:color w:val="13111A"/>
                <w:sz w:val="17"/>
              </w:rPr>
              <w:t>2</w:t>
            </w:r>
            <w:r w:rsidRPr="00BB064C">
              <w:rPr>
                <w:rFonts w:ascii="Times New Roman"/>
                <w:color w:val="363141"/>
                <w:sz w:val="17"/>
              </w:rPr>
              <w:t xml:space="preserve">, </w:t>
            </w:r>
            <w:r w:rsidRPr="00BB064C">
              <w:rPr>
                <w:rFonts w:ascii="Times New Roman"/>
                <w:color w:val="13111A"/>
                <w:sz w:val="17"/>
              </w:rPr>
              <w:t>3)</w:t>
            </w:r>
          </w:p>
        </w:tc>
      </w:tr>
    </w:tbl>
    <w:p w:rsidR="00C2547A" w:rsidRPr="00BB064C" w:rsidRDefault="00C2547A">
      <w:pPr>
        <w:jc w:val="center"/>
        <w:rPr>
          <w:rFonts w:ascii="Times New Roman"/>
          <w:sz w:val="17"/>
        </w:rPr>
        <w:sectPr w:rsidR="00C2547A" w:rsidRPr="00BB064C">
          <w:footerReference w:type="default" r:id="rId120"/>
          <w:pgSz w:w="16850" w:h="11920" w:orient="landscape"/>
          <w:pgMar w:top="480" w:right="420" w:bottom="280" w:left="460" w:header="0" w:footer="0" w:gutter="0"/>
          <w:cols w:space="708"/>
        </w:sectPr>
      </w:pPr>
    </w:p>
    <w:p w:rsidR="00C2547A" w:rsidRPr="00BB064C" w:rsidRDefault="00BB064C">
      <w:pPr>
        <w:pStyle w:val="Zkladntext"/>
        <w:spacing w:line="40" w:lineRule="exact"/>
        <w:ind w:left="229"/>
        <w:rPr>
          <w:rFonts w:ascii="Arial"/>
          <w:sz w:val="4"/>
        </w:rPr>
      </w:pPr>
      <w:r w:rsidRPr="00BB064C">
        <w:rPr>
          <w:rFonts w:ascii="Arial"/>
          <w:sz w:val="4"/>
        </w:rPr>
      </w:r>
      <w:r w:rsidRPr="00BB064C">
        <w:rPr>
          <w:rFonts w:ascii="Arial"/>
          <w:sz w:val="4"/>
        </w:rPr>
        <w:pict>
          <v:group id="_x0000_s1034" style="width:407.7pt;height:2pt;mso-position-horizontal-relative:char;mso-position-vertical-relative:line" coordsize="8154,40">
            <v:line id="_x0000_s1035" style="position:absolute" from="20,20" to="8134,20" strokecolor="#484f9c" strokeweight=".70503mm"/>
            <w10:anchorlock/>
          </v:group>
        </w:pict>
      </w:r>
    </w:p>
    <w:p w:rsidR="00C2547A" w:rsidRPr="00BB064C" w:rsidRDefault="00C2547A">
      <w:pPr>
        <w:pStyle w:val="Zkladntext"/>
        <w:spacing w:before="1"/>
        <w:rPr>
          <w:rFonts w:ascii="Arial"/>
          <w:sz w:val="6"/>
        </w:rPr>
      </w:pPr>
    </w:p>
    <w:p w:rsidR="00C2547A" w:rsidRPr="00BB064C" w:rsidRDefault="00BB064C">
      <w:pPr>
        <w:tabs>
          <w:tab w:val="left" w:pos="6624"/>
        </w:tabs>
        <w:spacing w:before="89"/>
        <w:ind w:left="344"/>
        <w:rPr>
          <w:rFonts w:ascii="Arial" w:hAnsi="Arial"/>
          <w:b/>
          <w:sz w:val="34"/>
        </w:rPr>
      </w:pPr>
      <w:r w:rsidRPr="00BB064C">
        <w:pict>
          <v:line id="_x0000_s1033" style="position:absolute;left:0;text-align:left;z-index:251684352;mso-position-horizontal-relative:page" from="34.7pt,58.4pt" to="34.7pt,1.4pt" strokecolor="#232b87" strokeweight=".52878mm">
            <w10:wrap anchorx="page"/>
          </v:line>
        </w:pict>
      </w:r>
      <w:r w:rsidRPr="00BB064C">
        <w:pict>
          <v:line id="_x0000_s1032" style="position:absolute;left:0;text-align:left;z-index:251685376;mso-position-horizontal-relative:page" from="451.9pt,57.4pt" to="451.9pt,1.9pt" strokecolor="#232b83" strokeweight=".52878mm">
            <w10:wrap anchorx="page"/>
          </v:line>
        </w:pict>
      </w:r>
      <w:r w:rsidRPr="00BB064C">
        <w:rPr>
          <w:rFonts w:ascii="Arial" w:hAnsi="Arial"/>
          <w:b/>
          <w:color w:val="133187"/>
          <w:sz w:val="34"/>
        </w:rPr>
        <w:t>Flotilové</w:t>
      </w:r>
      <w:r w:rsidRPr="00BB064C">
        <w:rPr>
          <w:rFonts w:ascii="Arial" w:hAnsi="Arial"/>
          <w:b/>
          <w:color w:val="133187"/>
          <w:spacing w:val="-17"/>
          <w:sz w:val="34"/>
        </w:rPr>
        <w:t xml:space="preserve"> </w:t>
      </w:r>
      <w:r w:rsidRPr="00BB064C">
        <w:rPr>
          <w:rFonts w:ascii="Arial" w:hAnsi="Arial"/>
          <w:b/>
          <w:color w:val="133187"/>
          <w:sz w:val="34"/>
        </w:rPr>
        <w:t>pojištění</w:t>
      </w:r>
      <w:r w:rsidRPr="00BB064C">
        <w:rPr>
          <w:rFonts w:ascii="Arial" w:hAnsi="Arial"/>
          <w:b/>
          <w:color w:val="133187"/>
          <w:spacing w:val="-27"/>
          <w:sz w:val="34"/>
        </w:rPr>
        <w:t xml:space="preserve"> </w:t>
      </w:r>
      <w:r w:rsidRPr="00BB064C">
        <w:rPr>
          <w:rFonts w:ascii="Arial" w:hAnsi="Arial"/>
          <w:b/>
          <w:color w:val="133187"/>
          <w:sz w:val="34"/>
        </w:rPr>
        <w:t>AF14</w:t>
      </w:r>
      <w:r w:rsidRPr="00BB064C">
        <w:rPr>
          <w:rFonts w:ascii="Arial" w:hAnsi="Arial"/>
          <w:b/>
          <w:color w:val="133187"/>
          <w:sz w:val="34"/>
        </w:rPr>
        <w:tab/>
      </w:r>
      <w:r w:rsidRPr="00BB064C">
        <w:rPr>
          <w:rFonts w:ascii="Arial" w:hAnsi="Arial"/>
          <w:b/>
          <w:color w:val="F2F7F7"/>
          <w:w w:val="90"/>
          <w:position w:val="17"/>
          <w:sz w:val="29"/>
          <w:shd w:val="clear" w:color="auto" w:fill="132F7C"/>
        </w:rPr>
        <w:t>A11ianz</w:t>
      </w:r>
      <w:r w:rsidRPr="00BB064C">
        <w:rPr>
          <w:rFonts w:ascii="Arial" w:hAnsi="Arial"/>
          <w:b/>
          <w:color w:val="F2F7F7"/>
          <w:spacing w:val="10"/>
          <w:w w:val="90"/>
          <w:position w:val="17"/>
          <w:sz w:val="29"/>
          <w:shd w:val="clear" w:color="auto" w:fill="132F7C"/>
        </w:rPr>
        <w:t xml:space="preserve"> </w:t>
      </w:r>
      <w:r w:rsidRPr="00BB064C">
        <w:rPr>
          <w:rFonts w:ascii="Arial" w:hAnsi="Arial"/>
          <w:b/>
          <w:color w:val="F2F7F7"/>
          <w:w w:val="90"/>
          <w:position w:val="17"/>
          <w:sz w:val="34"/>
          <w:shd w:val="clear" w:color="auto" w:fill="132F7C"/>
        </w:rPr>
        <w:t>(ill)</w:t>
      </w:r>
    </w:p>
    <w:p w:rsidR="00C2547A" w:rsidRPr="00BB064C" w:rsidRDefault="00C2547A">
      <w:pPr>
        <w:pStyle w:val="Zkladntext"/>
        <w:rPr>
          <w:rFonts w:ascii="Arial"/>
          <w:b/>
          <w:sz w:val="20"/>
        </w:rPr>
      </w:pPr>
    </w:p>
    <w:p w:rsidR="00C2547A" w:rsidRPr="00BB064C" w:rsidRDefault="00BB064C">
      <w:pPr>
        <w:pStyle w:val="Zkladntext"/>
        <w:spacing w:before="5"/>
        <w:rPr>
          <w:rFonts w:ascii="Arial"/>
          <w:b/>
          <w:sz w:val="29"/>
        </w:rPr>
      </w:pPr>
      <w:r w:rsidRPr="00BB064C">
        <w:pict>
          <v:line id="_x0000_s1031" style="position:absolute;z-index:251683328;mso-wrap-distance-left:0;mso-wrap-distance-right:0;mso-position-horizontal-relative:page" from="40.95pt,19.6pt" to="445.65pt,19.6pt" strokecolor="#1f2b83" strokeweight=".52878mm">
            <w10:wrap type="topAndBottom" anchorx="page"/>
          </v:line>
        </w:pict>
      </w:r>
    </w:p>
    <w:p w:rsidR="00C2547A" w:rsidRPr="00BB064C" w:rsidRDefault="00C2547A">
      <w:pPr>
        <w:pStyle w:val="Zkladntext"/>
        <w:spacing w:before="10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19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  <w:insideH w:val="single" w:sz="16" w:space="0" w:color="000000"/>
          <w:insideV w:val="single" w:sz="1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9"/>
        <w:gridCol w:w="4537"/>
        <w:gridCol w:w="2478"/>
      </w:tblGrid>
      <w:tr w:rsidR="00C2547A" w:rsidRPr="00BB064C">
        <w:trPr>
          <w:trHeight w:hRule="exact" w:val="230"/>
        </w:trPr>
        <w:tc>
          <w:tcPr>
            <w:tcW w:w="1039" w:type="dxa"/>
            <w:vMerge w:val="restart"/>
            <w:tcBorders>
              <w:right w:val="single" w:sz="8" w:space="0" w:color="000000"/>
            </w:tcBorders>
          </w:tcPr>
          <w:p w:rsidR="00C2547A" w:rsidRPr="00BB064C" w:rsidRDefault="00C2547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C2547A" w:rsidRPr="00BB064C" w:rsidRDefault="00BB064C">
            <w:pPr>
              <w:pStyle w:val="TableParagraph"/>
              <w:ind w:left="57"/>
              <w:rPr>
                <w:sz w:val="16"/>
              </w:rPr>
            </w:pPr>
            <w:r w:rsidRPr="00BB064C">
              <w:rPr>
                <w:color w:val="2A4497"/>
                <w:w w:val="105"/>
                <w:sz w:val="16"/>
              </w:rPr>
              <w:t>Druh vozidla</w:t>
            </w:r>
          </w:p>
        </w:tc>
        <w:tc>
          <w:tcPr>
            <w:tcW w:w="4537" w:type="dxa"/>
            <w:vMerge w:val="restart"/>
            <w:tcBorders>
              <w:left w:val="single" w:sz="8" w:space="0" w:color="000000"/>
            </w:tcBorders>
          </w:tcPr>
          <w:p w:rsidR="00C2547A" w:rsidRPr="00BB064C" w:rsidRDefault="00C2547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C2547A" w:rsidRPr="00BB064C" w:rsidRDefault="00BB064C">
            <w:pPr>
              <w:pStyle w:val="TableParagraph"/>
              <w:ind w:left="1543" w:right="1488"/>
              <w:jc w:val="center"/>
              <w:rPr>
                <w:b/>
                <w:sz w:val="14"/>
              </w:rPr>
            </w:pPr>
            <w:r w:rsidRPr="00BB064C">
              <w:rPr>
                <w:b/>
                <w:color w:val="2A4497"/>
                <w:w w:val="110"/>
                <w:sz w:val="14"/>
              </w:rPr>
              <w:t xml:space="preserve">Popis </w:t>
            </w:r>
            <w:r w:rsidRPr="00BB064C">
              <w:rPr>
                <w:color w:val="2A4497"/>
                <w:w w:val="110"/>
                <w:sz w:val="16"/>
              </w:rPr>
              <w:t>druhu</w:t>
            </w:r>
            <w:r w:rsidRPr="00BB064C">
              <w:rPr>
                <w:b/>
                <w:color w:val="2A4497"/>
                <w:w w:val="110"/>
                <w:sz w:val="14"/>
              </w:rPr>
              <w:t>vozidla</w:t>
            </w:r>
          </w:p>
        </w:tc>
        <w:tc>
          <w:tcPr>
            <w:tcW w:w="2478" w:type="dxa"/>
            <w:tcBorders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18"/>
              <w:ind w:left="863" w:right="806"/>
              <w:jc w:val="center"/>
              <w:rPr>
                <w:b/>
                <w:sz w:val="14"/>
              </w:rPr>
            </w:pPr>
            <w:r w:rsidRPr="00BB064C">
              <w:rPr>
                <w:b/>
                <w:color w:val="2A4497"/>
                <w:sz w:val="14"/>
              </w:rPr>
              <w:t>PR</w:t>
            </w:r>
          </w:p>
        </w:tc>
      </w:tr>
      <w:tr w:rsidR="00C2547A" w:rsidRPr="00BB064C">
        <w:trPr>
          <w:trHeight w:hRule="exact" w:val="240"/>
        </w:trPr>
        <w:tc>
          <w:tcPr>
            <w:tcW w:w="1039" w:type="dxa"/>
            <w:vMerge/>
            <w:tcBorders>
              <w:right w:val="single" w:sz="8" w:space="0" w:color="000000"/>
            </w:tcBorders>
          </w:tcPr>
          <w:p w:rsidR="00C2547A" w:rsidRPr="00BB064C" w:rsidRDefault="00C2547A"/>
        </w:tc>
        <w:tc>
          <w:tcPr>
            <w:tcW w:w="4537" w:type="dxa"/>
            <w:vMerge/>
            <w:tcBorders>
              <w:left w:val="single" w:sz="8" w:space="0" w:color="000000"/>
            </w:tcBorders>
          </w:tcPr>
          <w:p w:rsidR="00C2547A" w:rsidRPr="00BB064C" w:rsidRDefault="00C2547A"/>
        </w:tc>
        <w:tc>
          <w:tcPr>
            <w:tcW w:w="2478" w:type="dxa"/>
            <w:tcBorders>
              <w:top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ind w:left="409"/>
              <w:rPr>
                <w:sz w:val="16"/>
              </w:rPr>
            </w:pPr>
            <w:r w:rsidRPr="00BB064C">
              <w:rPr>
                <w:color w:val="2A4497"/>
                <w:w w:val="110"/>
                <w:sz w:val="16"/>
              </w:rPr>
              <w:t>limit pojistnéhoplnění</w:t>
            </w:r>
          </w:p>
        </w:tc>
      </w:tr>
      <w:tr w:rsidR="00C2547A" w:rsidRPr="00BB064C">
        <w:trPr>
          <w:trHeight w:hRule="exact" w:val="260"/>
        </w:trPr>
        <w:tc>
          <w:tcPr>
            <w:tcW w:w="1039" w:type="dxa"/>
            <w:vMerge/>
            <w:tcBorders>
              <w:right w:val="single" w:sz="8" w:space="0" w:color="000000"/>
            </w:tcBorders>
          </w:tcPr>
          <w:p w:rsidR="00C2547A" w:rsidRPr="00BB064C" w:rsidRDefault="00C2547A"/>
        </w:tc>
        <w:tc>
          <w:tcPr>
            <w:tcW w:w="4537" w:type="dxa"/>
            <w:vMerge/>
            <w:tcBorders>
              <w:left w:val="single" w:sz="8" w:space="0" w:color="000000"/>
            </w:tcBorders>
          </w:tcPr>
          <w:p w:rsidR="00C2547A" w:rsidRPr="00BB064C" w:rsidRDefault="00C2547A"/>
        </w:tc>
        <w:tc>
          <w:tcPr>
            <w:tcW w:w="2478" w:type="dxa"/>
            <w:tcBorders>
              <w:top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38"/>
              <w:ind w:left="863" w:right="821"/>
              <w:jc w:val="center"/>
              <w:rPr>
                <w:rFonts w:ascii="Courier New"/>
                <w:b/>
                <w:sz w:val="17"/>
              </w:rPr>
            </w:pPr>
            <w:r w:rsidRPr="00BB064C">
              <w:rPr>
                <w:rFonts w:ascii="Courier New"/>
                <w:b/>
                <w:color w:val="2A4497"/>
                <w:sz w:val="17"/>
              </w:rPr>
              <w:t>150/150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left="172" w:right="237"/>
              <w:jc w:val="center"/>
              <w:rPr>
                <w:sz w:val="12"/>
              </w:rPr>
            </w:pPr>
            <w:r w:rsidRPr="00BB064C">
              <w:rPr>
                <w:color w:val="362F42"/>
                <w:sz w:val="12"/>
              </w:rPr>
              <w:t>MOl</w:t>
            </w:r>
          </w:p>
        </w:tc>
        <w:tc>
          <w:tcPr>
            <w:tcW w:w="4537" w:type="dxa"/>
            <w:tcBorders>
              <w:left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left="20"/>
              <w:rPr>
                <w:sz w:val="12"/>
              </w:rPr>
            </w:pPr>
            <w:r w:rsidRPr="00BB064C">
              <w:rPr>
                <w:color w:val="362F42"/>
                <w:w w:val="120"/>
                <w:sz w:val="12"/>
              </w:rPr>
              <w:t>Motocyklydo 50</w:t>
            </w:r>
            <w:r w:rsidRPr="00BB064C">
              <w:rPr>
                <w:color w:val="493F52"/>
                <w:w w:val="120"/>
                <w:sz w:val="12"/>
              </w:rPr>
              <w:t>ccm</w:t>
            </w:r>
            <w:r w:rsidRPr="00BB064C">
              <w:rPr>
                <w:color w:val="362F42"/>
                <w:w w:val="120"/>
                <w:sz w:val="12"/>
              </w:rPr>
              <w:t>vč.</w:t>
            </w:r>
          </w:p>
        </w:tc>
        <w:tc>
          <w:tcPr>
            <w:tcW w:w="2478" w:type="dxa"/>
            <w:tcBorders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right="41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352Kč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37" w:right="237"/>
              <w:jc w:val="center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M02</w:t>
            </w:r>
          </w:p>
        </w:tc>
        <w:tc>
          <w:tcPr>
            <w:tcW w:w="453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0"/>
              <w:rPr>
                <w:sz w:val="12"/>
              </w:rPr>
            </w:pPr>
            <w:r w:rsidRPr="00BB064C">
              <w:rPr>
                <w:color w:val="362F42"/>
                <w:w w:val="120"/>
                <w:sz w:val="12"/>
              </w:rPr>
              <w:t>Motocykly od50 do 350ccmvč.</w:t>
            </w:r>
          </w:p>
        </w:tc>
        <w:tc>
          <w:tcPr>
            <w:tcW w:w="247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2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702Kč</w:t>
            </w:r>
          </w:p>
        </w:tc>
      </w:tr>
      <w:tr w:rsidR="00C2547A" w:rsidRPr="00BB064C">
        <w:trPr>
          <w:trHeight w:hRule="exact" w:val="180"/>
        </w:trPr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37" w:right="237"/>
              <w:jc w:val="center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M03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7" w:lineRule="exact"/>
              <w:ind w:left="20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Motocykly od350do</w:t>
            </w:r>
            <w:r w:rsidRPr="00BB064C">
              <w:rPr>
                <w:i/>
                <w:color w:val="362F42"/>
                <w:w w:val="115"/>
                <w:sz w:val="13"/>
              </w:rPr>
              <w:t xml:space="preserve">500ccm </w:t>
            </w:r>
            <w:r w:rsidRPr="00BB064C">
              <w:rPr>
                <w:color w:val="493F52"/>
                <w:w w:val="115"/>
                <w:sz w:val="12"/>
              </w:rPr>
              <w:t>vč.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7"/>
              <w:jc w:val="right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 xml:space="preserve">1 745 </w:t>
            </w:r>
            <w:r w:rsidRPr="00BB064C">
              <w:rPr>
                <w:color w:val="23182F"/>
                <w:w w:val="110"/>
                <w:sz w:val="12"/>
              </w:rPr>
              <w:t>K</w:t>
            </w:r>
            <w:r w:rsidRPr="00BB064C">
              <w:rPr>
                <w:color w:val="493F52"/>
                <w:w w:val="110"/>
                <w:sz w:val="12"/>
              </w:rPr>
              <w:t>č</w:t>
            </w:r>
          </w:p>
        </w:tc>
      </w:tr>
      <w:tr w:rsidR="00C2547A" w:rsidRPr="00BB064C">
        <w:trPr>
          <w:trHeight w:hRule="exact" w:val="180"/>
        </w:trPr>
        <w:tc>
          <w:tcPr>
            <w:tcW w:w="1039" w:type="dxa"/>
            <w:tcBorders>
              <w:top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24" w:right="237"/>
              <w:jc w:val="center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M04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0"/>
              <w:rPr>
                <w:sz w:val="12"/>
              </w:rPr>
            </w:pPr>
            <w:r w:rsidRPr="00BB064C">
              <w:rPr>
                <w:color w:val="362F42"/>
                <w:w w:val="120"/>
                <w:sz w:val="12"/>
              </w:rPr>
              <w:t>Motocyklynad500ccm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0"/>
              <w:jc w:val="right"/>
              <w:rPr>
                <w:sz w:val="12"/>
              </w:rPr>
            </w:pPr>
            <w:r w:rsidRPr="00BB064C">
              <w:rPr>
                <w:color w:val="362F42"/>
                <w:w w:val="120"/>
                <w:sz w:val="12"/>
              </w:rPr>
              <w:t>2745</w:t>
            </w:r>
            <w:r w:rsidRPr="00BB064C">
              <w:rPr>
                <w:color w:val="23182F"/>
                <w:w w:val="120"/>
                <w:sz w:val="12"/>
              </w:rPr>
              <w:t>K</w:t>
            </w:r>
            <w:r w:rsidRPr="00BB064C">
              <w:rPr>
                <w:color w:val="493F52"/>
                <w:w w:val="120"/>
                <w:sz w:val="12"/>
              </w:rPr>
              <w:t>č</w:t>
            </w:r>
          </w:p>
        </w:tc>
      </w:tr>
      <w:tr w:rsidR="00C2547A" w:rsidRPr="00BB064C">
        <w:trPr>
          <w:trHeight w:hRule="exact" w:val="180"/>
        </w:trPr>
        <w:tc>
          <w:tcPr>
            <w:tcW w:w="1039" w:type="dxa"/>
            <w:tcBorders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55" w:right="237"/>
              <w:jc w:val="center"/>
              <w:rPr>
                <w:sz w:val="12"/>
              </w:rPr>
            </w:pPr>
            <w:r w:rsidRPr="00BB064C">
              <w:rPr>
                <w:color w:val="362F42"/>
                <w:w w:val="120"/>
                <w:sz w:val="12"/>
              </w:rPr>
              <w:t>OAl</w:t>
            </w:r>
          </w:p>
        </w:tc>
        <w:tc>
          <w:tcPr>
            <w:tcW w:w="45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4"/>
              <w:rPr>
                <w:sz w:val="12"/>
              </w:rPr>
            </w:pPr>
            <w:r w:rsidRPr="00BB064C">
              <w:rPr>
                <w:color w:val="362F42"/>
                <w:w w:val="120"/>
                <w:sz w:val="12"/>
              </w:rPr>
              <w:t>Osobn</w:t>
            </w:r>
            <w:r w:rsidRPr="00BB064C">
              <w:rPr>
                <w:color w:val="21215B"/>
                <w:w w:val="120"/>
                <w:sz w:val="12"/>
              </w:rPr>
              <w:t xml:space="preserve">í </w:t>
            </w:r>
            <w:r w:rsidRPr="00BB064C">
              <w:rPr>
                <w:color w:val="362F42"/>
                <w:w w:val="120"/>
                <w:sz w:val="12"/>
              </w:rPr>
              <w:t>automobily</w:t>
            </w:r>
            <w:r w:rsidRPr="00BB064C">
              <w:rPr>
                <w:color w:val="493F52"/>
                <w:w w:val="120"/>
                <w:sz w:val="12"/>
              </w:rPr>
              <w:t xml:space="preserve">do </w:t>
            </w:r>
            <w:r w:rsidRPr="00BB064C">
              <w:rPr>
                <w:color w:val="362F42"/>
                <w:w w:val="120"/>
                <w:sz w:val="12"/>
              </w:rPr>
              <w:t>1000ccmvč.</w:t>
            </w:r>
          </w:p>
        </w:tc>
        <w:tc>
          <w:tcPr>
            <w:tcW w:w="2478" w:type="dxa"/>
            <w:tcBorders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2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3 718Kč</w:t>
            </w:r>
          </w:p>
        </w:tc>
      </w:tr>
      <w:tr w:rsidR="00C2547A" w:rsidRPr="00BB064C">
        <w:trPr>
          <w:trHeight w:hRule="exact" w:val="180"/>
        </w:trPr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left="264" w:right="237"/>
              <w:jc w:val="center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OA2A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left="24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Osobn</w:t>
            </w:r>
            <w:r w:rsidRPr="00BB064C">
              <w:rPr>
                <w:color w:val="21215B"/>
                <w:w w:val="115"/>
                <w:sz w:val="12"/>
              </w:rPr>
              <w:t>í</w:t>
            </w:r>
            <w:r w:rsidRPr="00BB064C">
              <w:rPr>
                <w:color w:val="362F42"/>
                <w:w w:val="115"/>
                <w:sz w:val="12"/>
              </w:rPr>
              <w:t>automobily</w:t>
            </w:r>
            <w:r w:rsidRPr="00BB064C">
              <w:rPr>
                <w:color w:val="493F52"/>
                <w:w w:val="115"/>
                <w:sz w:val="12"/>
              </w:rPr>
              <w:t xml:space="preserve">do </w:t>
            </w:r>
            <w:r w:rsidRPr="00BB064C">
              <w:rPr>
                <w:color w:val="362F42"/>
                <w:w w:val="115"/>
                <w:sz w:val="12"/>
              </w:rPr>
              <w:t>1250ccmvč.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right="43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5 284Kč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68" w:right="234"/>
              <w:jc w:val="center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>OA2B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4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 xml:space="preserve">Osobn </w:t>
            </w:r>
            <w:r w:rsidRPr="00BB064C">
              <w:rPr>
                <w:color w:val="21215B"/>
                <w:w w:val="115"/>
                <w:sz w:val="12"/>
              </w:rPr>
              <w:t xml:space="preserve">í </w:t>
            </w:r>
            <w:r w:rsidRPr="00BB064C">
              <w:rPr>
                <w:color w:val="362F42"/>
                <w:w w:val="115"/>
                <w:sz w:val="12"/>
              </w:rPr>
              <w:t>automobily</w:t>
            </w:r>
            <w:r w:rsidRPr="00BB064C">
              <w:rPr>
                <w:color w:val="493F52"/>
                <w:w w:val="115"/>
                <w:sz w:val="12"/>
              </w:rPr>
              <w:t xml:space="preserve">do </w:t>
            </w:r>
            <w:r w:rsidRPr="00BB064C">
              <w:rPr>
                <w:color w:val="362F42"/>
                <w:w w:val="115"/>
                <w:sz w:val="12"/>
              </w:rPr>
              <w:t>1350ccmvč.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4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5 459Kč</w:t>
            </w:r>
          </w:p>
        </w:tc>
      </w:tr>
      <w:tr w:rsidR="00C2547A" w:rsidRPr="00BB064C">
        <w:trPr>
          <w:trHeight w:hRule="exact" w:val="180"/>
        </w:trPr>
        <w:tc>
          <w:tcPr>
            <w:tcW w:w="1039" w:type="dxa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64" w:right="237"/>
              <w:jc w:val="center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OA3A</w:t>
            </w:r>
          </w:p>
        </w:tc>
        <w:tc>
          <w:tcPr>
            <w:tcW w:w="453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4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Osobn</w:t>
            </w:r>
            <w:r w:rsidRPr="00BB064C">
              <w:rPr>
                <w:color w:val="21215B"/>
                <w:w w:val="115"/>
                <w:sz w:val="12"/>
              </w:rPr>
              <w:t>í</w:t>
            </w:r>
            <w:r w:rsidRPr="00BB064C">
              <w:rPr>
                <w:color w:val="362F42"/>
                <w:w w:val="115"/>
                <w:sz w:val="12"/>
              </w:rPr>
              <w:t>automobily</w:t>
            </w:r>
            <w:r w:rsidRPr="00BB064C">
              <w:rPr>
                <w:color w:val="493F52"/>
                <w:w w:val="115"/>
                <w:sz w:val="12"/>
              </w:rPr>
              <w:t xml:space="preserve">do </w:t>
            </w:r>
            <w:r w:rsidRPr="00BB064C">
              <w:rPr>
                <w:color w:val="362F42"/>
                <w:w w:val="115"/>
                <w:sz w:val="12"/>
              </w:rPr>
              <w:t>1650ccmvč.</w:t>
            </w:r>
          </w:p>
        </w:tc>
        <w:tc>
          <w:tcPr>
            <w:tcW w:w="247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1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6 882Kč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68" w:right="234"/>
              <w:jc w:val="center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>OA3B</w:t>
            </w:r>
          </w:p>
        </w:tc>
        <w:tc>
          <w:tcPr>
            <w:tcW w:w="453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4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 xml:space="preserve">Osobn </w:t>
            </w:r>
            <w:r w:rsidRPr="00BB064C">
              <w:rPr>
                <w:color w:val="21215B"/>
                <w:w w:val="115"/>
                <w:sz w:val="12"/>
              </w:rPr>
              <w:t xml:space="preserve">í </w:t>
            </w:r>
            <w:r w:rsidRPr="00BB064C">
              <w:rPr>
                <w:color w:val="362F42"/>
                <w:w w:val="115"/>
                <w:sz w:val="12"/>
              </w:rPr>
              <w:t>automobily</w:t>
            </w:r>
            <w:r w:rsidRPr="00BB064C">
              <w:rPr>
                <w:color w:val="493F52"/>
                <w:w w:val="115"/>
                <w:sz w:val="12"/>
              </w:rPr>
              <w:t xml:space="preserve">do </w:t>
            </w:r>
            <w:r w:rsidRPr="00BB064C">
              <w:rPr>
                <w:color w:val="362F42"/>
                <w:w w:val="115"/>
                <w:sz w:val="12"/>
              </w:rPr>
              <w:t>1850ccmvč.</w:t>
            </w:r>
          </w:p>
        </w:tc>
        <w:tc>
          <w:tcPr>
            <w:tcW w:w="247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4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7 468Kč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64" w:right="237"/>
              <w:jc w:val="center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OA4A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4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Osobn</w:t>
            </w:r>
            <w:r w:rsidRPr="00BB064C">
              <w:rPr>
                <w:color w:val="21215B"/>
                <w:w w:val="115"/>
                <w:sz w:val="12"/>
              </w:rPr>
              <w:t>í</w:t>
            </w:r>
            <w:r w:rsidRPr="00BB064C">
              <w:rPr>
                <w:color w:val="362F42"/>
                <w:w w:val="115"/>
                <w:sz w:val="12"/>
              </w:rPr>
              <w:t>automobily</w:t>
            </w:r>
            <w:r w:rsidRPr="00BB064C">
              <w:rPr>
                <w:color w:val="493F52"/>
                <w:w w:val="115"/>
                <w:sz w:val="12"/>
              </w:rPr>
              <w:t xml:space="preserve">do </w:t>
            </w:r>
            <w:r w:rsidRPr="00BB064C">
              <w:rPr>
                <w:color w:val="362F42"/>
                <w:w w:val="115"/>
                <w:sz w:val="12"/>
              </w:rPr>
              <w:t>2000ccmvč.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1"/>
              <w:jc w:val="right"/>
              <w:rPr>
                <w:sz w:val="12"/>
              </w:rPr>
            </w:pPr>
            <w:r w:rsidRPr="00BB064C">
              <w:rPr>
                <w:color w:val="23182F"/>
                <w:w w:val="115"/>
                <w:sz w:val="12"/>
              </w:rPr>
              <w:t xml:space="preserve">10 </w:t>
            </w:r>
            <w:r w:rsidRPr="00BB064C">
              <w:rPr>
                <w:color w:val="362F42"/>
                <w:w w:val="115"/>
                <w:sz w:val="12"/>
              </w:rPr>
              <w:t>027Kč</w:t>
            </w:r>
          </w:p>
        </w:tc>
      </w:tr>
      <w:tr w:rsidR="00C2547A" w:rsidRPr="00BB064C">
        <w:trPr>
          <w:trHeight w:hRule="exact" w:val="180"/>
        </w:trPr>
        <w:tc>
          <w:tcPr>
            <w:tcW w:w="1039" w:type="dxa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68" w:right="234"/>
              <w:jc w:val="center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>OA4B</w:t>
            </w:r>
          </w:p>
        </w:tc>
        <w:tc>
          <w:tcPr>
            <w:tcW w:w="453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4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 xml:space="preserve">Osobn </w:t>
            </w:r>
            <w:r w:rsidRPr="00BB064C">
              <w:rPr>
                <w:color w:val="21215B"/>
                <w:w w:val="115"/>
                <w:sz w:val="12"/>
              </w:rPr>
              <w:t xml:space="preserve">í </w:t>
            </w:r>
            <w:r w:rsidRPr="00BB064C">
              <w:rPr>
                <w:color w:val="362F42"/>
                <w:w w:val="115"/>
                <w:sz w:val="12"/>
              </w:rPr>
              <w:t>automobily</w:t>
            </w:r>
            <w:r w:rsidRPr="00BB064C">
              <w:rPr>
                <w:color w:val="493F52"/>
                <w:w w:val="115"/>
                <w:sz w:val="12"/>
              </w:rPr>
              <w:t xml:space="preserve">do </w:t>
            </w:r>
            <w:r w:rsidRPr="00BB064C">
              <w:rPr>
                <w:color w:val="362F42"/>
                <w:w w:val="115"/>
                <w:sz w:val="12"/>
              </w:rPr>
              <w:t>2500ccmvč.</w:t>
            </w:r>
          </w:p>
        </w:tc>
        <w:tc>
          <w:tcPr>
            <w:tcW w:w="247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1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ll  635Kč</w:t>
            </w:r>
          </w:p>
        </w:tc>
      </w:tr>
      <w:tr w:rsidR="00C2547A" w:rsidRPr="00BB064C">
        <w:trPr>
          <w:trHeight w:hRule="exact" w:val="185"/>
        </w:trPr>
        <w:tc>
          <w:tcPr>
            <w:tcW w:w="1039" w:type="dxa"/>
            <w:tcBorders>
              <w:top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68" w:right="232"/>
              <w:jc w:val="center"/>
              <w:rPr>
                <w:sz w:val="12"/>
              </w:rPr>
            </w:pPr>
            <w:r w:rsidRPr="00BB064C">
              <w:rPr>
                <w:color w:val="362F42"/>
                <w:sz w:val="12"/>
              </w:rPr>
              <w:t>OAS</w:t>
            </w:r>
          </w:p>
        </w:tc>
        <w:tc>
          <w:tcPr>
            <w:tcW w:w="4537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4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 xml:space="preserve">Osobn  </w:t>
            </w:r>
            <w:r w:rsidRPr="00BB064C">
              <w:rPr>
                <w:color w:val="21215B"/>
                <w:w w:val="110"/>
                <w:sz w:val="12"/>
              </w:rPr>
              <w:t xml:space="preserve">í </w:t>
            </w:r>
            <w:r w:rsidRPr="00BB064C">
              <w:rPr>
                <w:color w:val="362F42"/>
                <w:w w:val="110"/>
                <w:sz w:val="12"/>
              </w:rPr>
              <w:t>automobilynad2500ccm</w:t>
            </w:r>
          </w:p>
        </w:tc>
        <w:tc>
          <w:tcPr>
            <w:tcW w:w="2478" w:type="dxa"/>
            <w:tcBorders>
              <w:top w:val="single" w:sz="12" w:space="0" w:color="000000"/>
              <w:lef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1"/>
              <w:jc w:val="right"/>
              <w:rPr>
                <w:sz w:val="12"/>
              </w:rPr>
            </w:pPr>
            <w:r w:rsidRPr="00BB064C">
              <w:rPr>
                <w:color w:val="23182F"/>
                <w:w w:val="115"/>
                <w:sz w:val="12"/>
              </w:rPr>
              <w:t xml:space="preserve">13 </w:t>
            </w:r>
            <w:r w:rsidRPr="00BB064C">
              <w:rPr>
                <w:color w:val="362F42"/>
                <w:w w:val="115"/>
                <w:sz w:val="12"/>
              </w:rPr>
              <w:t>608Kč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left="265" w:right="237"/>
              <w:jc w:val="center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>OBYA</w:t>
            </w:r>
          </w:p>
        </w:tc>
        <w:tc>
          <w:tcPr>
            <w:tcW w:w="4537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left="24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Obytnéautomobi</w:t>
            </w:r>
            <w:r w:rsidRPr="00BB064C">
              <w:rPr>
                <w:color w:val="310A1C"/>
                <w:w w:val="115"/>
                <w:sz w:val="12"/>
              </w:rPr>
              <w:t>l</w:t>
            </w:r>
            <w:r w:rsidRPr="00BB064C">
              <w:rPr>
                <w:color w:val="493F52"/>
                <w:w w:val="115"/>
                <w:sz w:val="12"/>
              </w:rPr>
              <w:t>y</w:t>
            </w:r>
            <w:r w:rsidRPr="00BB064C">
              <w:rPr>
                <w:color w:val="362F42"/>
                <w:w w:val="115"/>
                <w:sz w:val="12"/>
              </w:rPr>
              <w:t>do 3500kR</w:t>
            </w:r>
            <w:r w:rsidRPr="00BB064C">
              <w:rPr>
                <w:color w:val="493F52"/>
                <w:w w:val="115"/>
                <w:sz w:val="12"/>
              </w:rPr>
              <w:t>vč</w:t>
            </w:r>
            <w:r w:rsidRPr="00BB064C">
              <w:rPr>
                <w:color w:val="6D7485"/>
                <w:w w:val="115"/>
                <w:sz w:val="12"/>
              </w:rPr>
              <w:t>.</w:t>
            </w:r>
          </w:p>
        </w:tc>
        <w:tc>
          <w:tcPr>
            <w:tcW w:w="2478" w:type="dxa"/>
            <w:tcBorders>
              <w:left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right="44"/>
              <w:jc w:val="right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6 456Kč</w:t>
            </w:r>
          </w:p>
        </w:tc>
      </w:tr>
      <w:tr w:rsidR="00C2547A" w:rsidRPr="00BB064C">
        <w:trPr>
          <w:trHeight w:hRule="exact" w:val="180"/>
        </w:trPr>
        <w:tc>
          <w:tcPr>
            <w:tcW w:w="1039" w:type="dxa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68" w:right="233"/>
              <w:jc w:val="center"/>
              <w:rPr>
                <w:sz w:val="12"/>
              </w:rPr>
            </w:pPr>
            <w:r w:rsidRPr="00BB064C">
              <w:rPr>
                <w:color w:val="362F42"/>
                <w:sz w:val="12"/>
              </w:rPr>
              <w:t>OBYB</w:t>
            </w:r>
          </w:p>
        </w:tc>
        <w:tc>
          <w:tcPr>
            <w:tcW w:w="453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4"/>
              <w:rPr>
                <w:sz w:val="12"/>
              </w:rPr>
            </w:pPr>
            <w:r w:rsidRPr="00BB064C">
              <w:rPr>
                <w:color w:val="362F42"/>
                <w:w w:val="120"/>
                <w:sz w:val="12"/>
              </w:rPr>
              <w:t>Obytnéautomobilynad3500kg</w:t>
            </w:r>
          </w:p>
        </w:tc>
        <w:tc>
          <w:tcPr>
            <w:tcW w:w="247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4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6 456Kč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68" w:right="228"/>
              <w:jc w:val="center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>SAN</w:t>
            </w:r>
          </w:p>
        </w:tc>
        <w:tc>
          <w:tcPr>
            <w:tcW w:w="453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left="24"/>
              <w:rPr>
                <w:sz w:val="12"/>
              </w:rPr>
            </w:pPr>
            <w:r w:rsidRPr="00BB064C">
              <w:rPr>
                <w:color w:val="362F42"/>
                <w:sz w:val="12"/>
              </w:rPr>
              <w:t>San</w:t>
            </w:r>
            <w:r w:rsidRPr="00BB064C">
              <w:rPr>
                <w:color w:val="080F57"/>
                <w:sz w:val="12"/>
              </w:rPr>
              <w:t>i</w:t>
            </w:r>
            <w:r w:rsidRPr="00BB064C">
              <w:rPr>
                <w:color w:val="23182F"/>
                <w:sz w:val="12"/>
              </w:rPr>
              <w:t>t</w:t>
            </w:r>
            <w:r w:rsidRPr="00BB064C">
              <w:rPr>
                <w:color w:val="594F59"/>
                <w:sz w:val="12"/>
              </w:rPr>
              <w:t xml:space="preserve">ní </w:t>
            </w:r>
            <w:r w:rsidRPr="00BB064C">
              <w:rPr>
                <w:color w:val="362F42"/>
                <w:sz w:val="12"/>
              </w:rPr>
              <w:t xml:space="preserve">auto </w:t>
            </w:r>
            <w:r w:rsidRPr="00BB064C">
              <w:rPr>
                <w:color w:val="310A1C"/>
                <w:sz w:val="12"/>
              </w:rPr>
              <w:t>m</w:t>
            </w:r>
            <w:r w:rsidRPr="00BB064C">
              <w:rPr>
                <w:color w:val="362F42"/>
                <w:sz w:val="12"/>
              </w:rPr>
              <w:t xml:space="preserve">obi </w:t>
            </w:r>
            <w:r w:rsidRPr="00BB064C">
              <w:rPr>
                <w:color w:val="310A1C"/>
                <w:sz w:val="12"/>
              </w:rPr>
              <w:t>l</w:t>
            </w:r>
            <w:r w:rsidRPr="00BB064C">
              <w:rPr>
                <w:color w:val="362F42"/>
                <w:sz w:val="12"/>
              </w:rPr>
              <w:t>y</w:t>
            </w:r>
          </w:p>
        </w:tc>
        <w:tc>
          <w:tcPr>
            <w:tcW w:w="247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1"/>
              <w:jc w:val="right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39 325Kč</w:t>
            </w:r>
          </w:p>
        </w:tc>
      </w:tr>
      <w:tr w:rsidR="00C2547A" w:rsidRPr="00BB064C">
        <w:trPr>
          <w:trHeight w:hRule="exact" w:val="190"/>
        </w:trPr>
        <w:tc>
          <w:tcPr>
            <w:tcW w:w="1039" w:type="dxa"/>
            <w:tcBorders>
              <w:top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left="268" w:right="228"/>
              <w:jc w:val="center"/>
              <w:rPr>
                <w:sz w:val="12"/>
              </w:rPr>
            </w:pPr>
            <w:r w:rsidRPr="00BB064C">
              <w:rPr>
                <w:color w:val="23182F"/>
                <w:w w:val="115"/>
                <w:sz w:val="12"/>
              </w:rPr>
              <w:t>TAH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17"/>
              <w:rPr>
                <w:sz w:val="12"/>
              </w:rPr>
            </w:pPr>
            <w:r w:rsidRPr="00BB064C">
              <w:rPr>
                <w:color w:val="080734"/>
                <w:w w:val="115"/>
                <w:sz w:val="12"/>
              </w:rPr>
              <w:t>T</w:t>
            </w:r>
            <w:r w:rsidRPr="00BB064C">
              <w:rPr>
                <w:color w:val="362F42"/>
                <w:w w:val="115"/>
                <w:sz w:val="12"/>
              </w:rPr>
              <w:t>a</w:t>
            </w:r>
            <w:r w:rsidRPr="00BB064C">
              <w:rPr>
                <w:color w:val="21215B"/>
                <w:w w:val="115"/>
                <w:sz w:val="12"/>
              </w:rPr>
              <w:t>h</w:t>
            </w:r>
            <w:r w:rsidRPr="00BB064C">
              <w:rPr>
                <w:color w:val="362F42"/>
                <w:w w:val="115"/>
                <w:sz w:val="12"/>
              </w:rPr>
              <w:t xml:space="preserve">ače </w:t>
            </w:r>
            <w:r w:rsidRPr="00BB064C">
              <w:rPr>
                <w:color w:val="21215B"/>
                <w:w w:val="115"/>
                <w:sz w:val="12"/>
              </w:rPr>
              <w:t>n</w:t>
            </w:r>
            <w:r w:rsidRPr="00BB064C">
              <w:rPr>
                <w:color w:val="362F42"/>
                <w:w w:val="115"/>
                <w:sz w:val="12"/>
              </w:rPr>
              <w:t>ávěsů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right="41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94 930Kč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15" w:lineRule="exact"/>
              <w:ind w:left="268" w:right="209"/>
              <w:jc w:val="center"/>
              <w:rPr>
                <w:sz w:val="12"/>
              </w:rPr>
            </w:pPr>
            <w:r w:rsidRPr="00BB064C">
              <w:rPr>
                <w:color w:val="23182F"/>
                <w:w w:val="135"/>
                <w:sz w:val="12"/>
              </w:rPr>
              <w:t>NAl-1</w:t>
            </w:r>
          </w:p>
        </w:tc>
        <w:tc>
          <w:tcPr>
            <w:tcW w:w="4537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left="20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 xml:space="preserve">Nákladníautomobily do 3500kgvč.a </w:t>
            </w:r>
            <w:r w:rsidRPr="00BB064C">
              <w:rPr>
                <w:color w:val="493F52"/>
                <w:w w:val="115"/>
                <w:sz w:val="12"/>
              </w:rPr>
              <w:t>zdv</w:t>
            </w:r>
            <w:r w:rsidRPr="00BB064C">
              <w:rPr>
                <w:color w:val="21215B"/>
                <w:w w:val="115"/>
                <w:sz w:val="12"/>
              </w:rPr>
              <w:t>i</w:t>
            </w:r>
            <w:r w:rsidRPr="00BB064C">
              <w:rPr>
                <w:color w:val="362F42"/>
                <w:w w:val="115"/>
                <w:sz w:val="12"/>
              </w:rPr>
              <w:t xml:space="preserve">h. objememdo 1000ccm </w:t>
            </w:r>
            <w:r w:rsidRPr="00BB064C">
              <w:rPr>
                <w:color w:val="493F52"/>
                <w:w w:val="115"/>
                <w:sz w:val="12"/>
              </w:rPr>
              <w:t>vč.</w:t>
            </w:r>
          </w:p>
        </w:tc>
        <w:tc>
          <w:tcPr>
            <w:tcW w:w="2478" w:type="dxa"/>
            <w:tcBorders>
              <w:left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right="42"/>
              <w:jc w:val="right"/>
              <w:rPr>
                <w:sz w:val="12"/>
              </w:rPr>
            </w:pPr>
            <w:r w:rsidRPr="00BB064C">
              <w:rPr>
                <w:color w:val="23182F"/>
                <w:w w:val="115"/>
                <w:sz w:val="12"/>
              </w:rPr>
              <w:t xml:space="preserve">3 </w:t>
            </w:r>
            <w:r w:rsidRPr="00BB064C">
              <w:rPr>
                <w:color w:val="362F42"/>
                <w:w w:val="115"/>
                <w:sz w:val="12"/>
              </w:rPr>
              <w:t>718Kč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left="268" w:right="235"/>
              <w:jc w:val="center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NA1-2A</w:t>
            </w:r>
          </w:p>
        </w:tc>
        <w:tc>
          <w:tcPr>
            <w:tcW w:w="453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0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 xml:space="preserve">Nákladníautomobily do 3500kgvč.a </w:t>
            </w:r>
            <w:r w:rsidRPr="00BB064C">
              <w:rPr>
                <w:color w:val="493F52"/>
                <w:w w:val="115"/>
                <w:sz w:val="12"/>
              </w:rPr>
              <w:t>zdv</w:t>
            </w:r>
            <w:r w:rsidRPr="00BB064C">
              <w:rPr>
                <w:color w:val="21215B"/>
                <w:w w:val="115"/>
                <w:sz w:val="12"/>
              </w:rPr>
              <w:t>i</w:t>
            </w:r>
            <w:r w:rsidRPr="00BB064C">
              <w:rPr>
                <w:color w:val="493F52"/>
                <w:w w:val="115"/>
                <w:sz w:val="12"/>
              </w:rPr>
              <w:t xml:space="preserve">h. </w:t>
            </w:r>
            <w:r w:rsidRPr="00BB064C">
              <w:rPr>
                <w:color w:val="362F42"/>
                <w:w w:val="115"/>
                <w:sz w:val="12"/>
              </w:rPr>
              <w:t xml:space="preserve">objememdo 1250ccm </w:t>
            </w:r>
            <w:r w:rsidRPr="00BB064C">
              <w:rPr>
                <w:color w:val="493F52"/>
                <w:w w:val="115"/>
                <w:sz w:val="12"/>
              </w:rPr>
              <w:t>vč.</w:t>
            </w:r>
          </w:p>
        </w:tc>
        <w:tc>
          <w:tcPr>
            <w:tcW w:w="247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3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5 284Kč</w:t>
            </w:r>
          </w:p>
        </w:tc>
      </w:tr>
      <w:tr w:rsidR="00C2547A" w:rsidRPr="00BB064C">
        <w:trPr>
          <w:trHeight w:hRule="exact" w:val="180"/>
        </w:trPr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66" w:right="237"/>
              <w:jc w:val="center"/>
              <w:rPr>
                <w:sz w:val="12"/>
              </w:rPr>
            </w:pPr>
            <w:r w:rsidRPr="00BB064C">
              <w:rPr>
                <w:color w:val="23182F"/>
                <w:w w:val="110"/>
                <w:sz w:val="12"/>
              </w:rPr>
              <w:t>NA1-2B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left="20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 xml:space="preserve">Nákladníautomobily do 3500kgvč.a </w:t>
            </w:r>
            <w:r w:rsidRPr="00BB064C">
              <w:rPr>
                <w:color w:val="493F52"/>
                <w:w w:val="115"/>
                <w:sz w:val="12"/>
              </w:rPr>
              <w:t>zdv</w:t>
            </w:r>
            <w:r w:rsidRPr="00BB064C">
              <w:rPr>
                <w:color w:val="21215B"/>
                <w:w w:val="115"/>
                <w:sz w:val="12"/>
              </w:rPr>
              <w:t>i</w:t>
            </w:r>
            <w:r w:rsidRPr="00BB064C">
              <w:rPr>
                <w:color w:val="493F52"/>
                <w:w w:val="115"/>
                <w:sz w:val="12"/>
              </w:rPr>
              <w:t xml:space="preserve">h. </w:t>
            </w:r>
            <w:r w:rsidRPr="00BB064C">
              <w:rPr>
                <w:color w:val="362F42"/>
                <w:w w:val="115"/>
                <w:sz w:val="12"/>
              </w:rPr>
              <w:t xml:space="preserve">objememdo 1350ccm </w:t>
            </w:r>
            <w:r w:rsidRPr="00BB064C">
              <w:rPr>
                <w:color w:val="493F52"/>
                <w:w w:val="115"/>
                <w:sz w:val="12"/>
              </w:rPr>
              <w:t>vč.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right="44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5 459Kč</w:t>
            </w:r>
          </w:p>
        </w:tc>
      </w:tr>
      <w:tr w:rsidR="00C2547A" w:rsidRPr="00BB064C">
        <w:trPr>
          <w:trHeight w:hRule="exact" w:val="180"/>
        </w:trPr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left="268" w:right="235"/>
              <w:jc w:val="center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NA1-3A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0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 xml:space="preserve">Nákladníautomobily do 3500kgvč.a zdvih.objememdo 1650ccm </w:t>
            </w:r>
            <w:r w:rsidRPr="00BB064C">
              <w:rPr>
                <w:color w:val="493F52"/>
                <w:w w:val="115"/>
                <w:sz w:val="12"/>
              </w:rPr>
              <w:t>vč.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1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6 882Kč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left="266" w:right="237"/>
              <w:jc w:val="center"/>
              <w:rPr>
                <w:sz w:val="12"/>
              </w:rPr>
            </w:pPr>
            <w:r w:rsidRPr="00BB064C">
              <w:rPr>
                <w:color w:val="23182F"/>
                <w:w w:val="110"/>
                <w:sz w:val="12"/>
              </w:rPr>
              <w:t>NA1-3B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0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 xml:space="preserve">Nákladníautomobily do 3500kgvč.a zdvih.objememdo 1850ccm </w:t>
            </w:r>
            <w:r w:rsidRPr="00BB064C">
              <w:rPr>
                <w:color w:val="493F52"/>
                <w:w w:val="115"/>
                <w:sz w:val="12"/>
              </w:rPr>
              <w:t>vč.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4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7 468Kč</w:t>
            </w:r>
          </w:p>
        </w:tc>
      </w:tr>
      <w:tr w:rsidR="00C2547A" w:rsidRPr="00BB064C">
        <w:trPr>
          <w:trHeight w:hRule="exact" w:val="185"/>
        </w:trPr>
        <w:tc>
          <w:tcPr>
            <w:tcW w:w="103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left="268" w:right="235"/>
              <w:jc w:val="center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NA1-4A</w:t>
            </w:r>
          </w:p>
        </w:tc>
        <w:tc>
          <w:tcPr>
            <w:tcW w:w="453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left="20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Nákla</w:t>
            </w:r>
            <w:r w:rsidRPr="00BB064C">
              <w:rPr>
                <w:color w:val="310A1C"/>
                <w:w w:val="110"/>
                <w:sz w:val="12"/>
              </w:rPr>
              <w:t>d</w:t>
            </w:r>
            <w:r w:rsidRPr="00BB064C">
              <w:rPr>
                <w:color w:val="362F42"/>
                <w:w w:val="110"/>
                <w:sz w:val="12"/>
              </w:rPr>
              <w:t>ní</w:t>
            </w:r>
            <w:r w:rsidRPr="00BB064C">
              <w:rPr>
                <w:color w:val="493F52"/>
                <w:w w:val="110"/>
                <w:sz w:val="12"/>
              </w:rPr>
              <w:t>au</w:t>
            </w:r>
            <w:r w:rsidRPr="00BB064C">
              <w:rPr>
                <w:color w:val="23182F"/>
                <w:w w:val="110"/>
                <w:sz w:val="12"/>
              </w:rPr>
              <w:t xml:space="preserve">tom </w:t>
            </w:r>
            <w:r w:rsidRPr="00BB064C">
              <w:rPr>
                <w:color w:val="493F52"/>
                <w:w w:val="110"/>
                <w:sz w:val="12"/>
              </w:rPr>
              <w:t>ob</w:t>
            </w:r>
            <w:r w:rsidRPr="00BB064C">
              <w:rPr>
                <w:color w:val="23182F"/>
                <w:w w:val="110"/>
                <w:sz w:val="12"/>
              </w:rPr>
              <w:t>i</w:t>
            </w:r>
            <w:r w:rsidRPr="00BB064C">
              <w:rPr>
                <w:color w:val="493F52"/>
                <w:w w:val="110"/>
                <w:sz w:val="12"/>
              </w:rPr>
              <w:t xml:space="preserve">ly </w:t>
            </w:r>
            <w:r w:rsidRPr="00BB064C">
              <w:rPr>
                <w:color w:val="362F42"/>
                <w:w w:val="110"/>
                <w:sz w:val="12"/>
              </w:rPr>
              <w:t>do 3500kgvč.a z</w:t>
            </w:r>
            <w:r w:rsidRPr="00BB064C">
              <w:rPr>
                <w:color w:val="310A1C"/>
                <w:w w:val="110"/>
                <w:sz w:val="12"/>
              </w:rPr>
              <w:t>d</w:t>
            </w:r>
            <w:r w:rsidRPr="00BB064C">
              <w:rPr>
                <w:color w:val="362F42"/>
                <w:w w:val="110"/>
                <w:sz w:val="12"/>
              </w:rPr>
              <w:t>vih.  objememdo 2000 ccm vč.</w:t>
            </w:r>
          </w:p>
        </w:tc>
        <w:tc>
          <w:tcPr>
            <w:tcW w:w="247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right="44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 xml:space="preserve">10 </w:t>
            </w:r>
            <w:r w:rsidRPr="00BB064C">
              <w:rPr>
                <w:color w:val="23182F"/>
                <w:w w:val="115"/>
                <w:sz w:val="12"/>
              </w:rPr>
              <w:t>027 K</w:t>
            </w:r>
            <w:r w:rsidRPr="00BB064C">
              <w:rPr>
                <w:color w:val="493F52"/>
                <w:w w:val="115"/>
                <w:sz w:val="12"/>
              </w:rPr>
              <w:t>č</w:t>
            </w:r>
          </w:p>
        </w:tc>
      </w:tr>
      <w:tr w:rsidR="00C2547A" w:rsidRPr="00BB064C">
        <w:trPr>
          <w:trHeight w:hRule="exact" w:val="180"/>
        </w:trPr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left="266" w:right="237"/>
              <w:jc w:val="center"/>
              <w:rPr>
                <w:sz w:val="12"/>
              </w:rPr>
            </w:pPr>
            <w:r w:rsidRPr="00BB064C">
              <w:rPr>
                <w:color w:val="23182F"/>
                <w:w w:val="110"/>
                <w:sz w:val="12"/>
              </w:rPr>
              <w:t>NA1-4B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0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 xml:space="preserve">Nákladníautomobily do 3500kgvč.a zdvih.objememdo 2500 ccm </w:t>
            </w:r>
            <w:r w:rsidRPr="00BB064C">
              <w:rPr>
                <w:color w:val="493F52"/>
                <w:w w:val="115"/>
                <w:sz w:val="12"/>
              </w:rPr>
              <w:t>vč.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1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ll  635Kč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left="268" w:right="236"/>
              <w:jc w:val="center"/>
              <w:rPr>
                <w:sz w:val="12"/>
              </w:rPr>
            </w:pPr>
            <w:r w:rsidRPr="00BB064C">
              <w:rPr>
                <w:color w:val="23182F"/>
                <w:w w:val="125"/>
                <w:sz w:val="12"/>
              </w:rPr>
              <w:t>NAl-5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0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Nákladníautomobily do 3500kgvč.a zdvih.objemem</w:t>
            </w:r>
            <w:r w:rsidRPr="00BB064C">
              <w:rPr>
                <w:color w:val="493F52"/>
                <w:w w:val="115"/>
                <w:sz w:val="12"/>
              </w:rPr>
              <w:t xml:space="preserve">nad </w:t>
            </w:r>
            <w:r w:rsidRPr="00BB064C">
              <w:rPr>
                <w:color w:val="362F42"/>
                <w:w w:val="115"/>
                <w:sz w:val="12"/>
              </w:rPr>
              <w:t>2500 ccm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1"/>
              <w:jc w:val="right"/>
              <w:rPr>
                <w:sz w:val="12"/>
              </w:rPr>
            </w:pPr>
            <w:r w:rsidRPr="00BB064C">
              <w:rPr>
                <w:color w:val="23182F"/>
                <w:w w:val="115"/>
                <w:sz w:val="12"/>
              </w:rPr>
              <w:t xml:space="preserve">13 </w:t>
            </w:r>
            <w:r w:rsidRPr="00BB064C">
              <w:rPr>
                <w:color w:val="362F42"/>
                <w:w w:val="115"/>
                <w:sz w:val="12"/>
              </w:rPr>
              <w:t>608Kč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68" w:right="228"/>
              <w:jc w:val="center"/>
              <w:rPr>
                <w:sz w:val="12"/>
              </w:rPr>
            </w:pPr>
            <w:r w:rsidRPr="00BB064C">
              <w:rPr>
                <w:color w:val="23182F"/>
                <w:w w:val="115"/>
                <w:sz w:val="12"/>
              </w:rPr>
              <w:t>NA2</w:t>
            </w:r>
          </w:p>
        </w:tc>
        <w:tc>
          <w:tcPr>
            <w:tcW w:w="453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8" w:lineRule="exact"/>
              <w:ind w:left="20"/>
              <w:rPr>
                <w:sz w:val="12"/>
              </w:rPr>
            </w:pPr>
            <w:r w:rsidRPr="00BB064C">
              <w:rPr>
                <w:color w:val="362F42"/>
                <w:w w:val="120"/>
                <w:sz w:val="12"/>
              </w:rPr>
              <w:t>Nákladníautomobilyod 3500do12000</w:t>
            </w:r>
            <w:r w:rsidRPr="00BB064C">
              <w:rPr>
                <w:rFonts w:ascii="Times New Roman" w:hAnsi="Times New Roman"/>
                <w:color w:val="362F42"/>
                <w:w w:val="120"/>
                <w:sz w:val="13"/>
              </w:rPr>
              <w:t>kg</w:t>
            </w:r>
            <w:r w:rsidRPr="00BB064C">
              <w:rPr>
                <w:color w:val="493F52"/>
                <w:w w:val="120"/>
                <w:sz w:val="12"/>
              </w:rPr>
              <w:t>vč.</w:t>
            </w:r>
          </w:p>
        </w:tc>
        <w:tc>
          <w:tcPr>
            <w:tcW w:w="247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1"/>
              <w:jc w:val="right"/>
              <w:rPr>
                <w:sz w:val="12"/>
              </w:rPr>
            </w:pPr>
            <w:r w:rsidRPr="00BB064C">
              <w:rPr>
                <w:color w:val="362F42"/>
                <w:w w:val="120"/>
                <w:sz w:val="12"/>
              </w:rPr>
              <w:t>23 947</w:t>
            </w:r>
            <w:r w:rsidRPr="00BB064C">
              <w:rPr>
                <w:color w:val="23182F"/>
                <w:w w:val="120"/>
                <w:sz w:val="12"/>
              </w:rPr>
              <w:t>K</w:t>
            </w:r>
            <w:r w:rsidRPr="00BB064C">
              <w:rPr>
                <w:color w:val="493F52"/>
                <w:w w:val="120"/>
                <w:sz w:val="12"/>
              </w:rPr>
              <w:t>č</w:t>
            </w:r>
          </w:p>
        </w:tc>
      </w:tr>
      <w:tr w:rsidR="00C2547A" w:rsidRPr="00BB064C">
        <w:trPr>
          <w:trHeight w:hRule="exact" w:val="190"/>
        </w:trPr>
        <w:tc>
          <w:tcPr>
            <w:tcW w:w="1039" w:type="dxa"/>
            <w:tcBorders>
              <w:top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left="268" w:right="219"/>
              <w:jc w:val="center"/>
              <w:rPr>
                <w:sz w:val="12"/>
              </w:rPr>
            </w:pPr>
            <w:r w:rsidRPr="00BB064C">
              <w:rPr>
                <w:color w:val="23182F"/>
                <w:w w:val="120"/>
                <w:sz w:val="12"/>
              </w:rPr>
              <w:t>NA3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left="20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Nákladníautomob</w:t>
            </w:r>
            <w:r w:rsidRPr="00BB064C">
              <w:rPr>
                <w:color w:val="080F57"/>
                <w:w w:val="115"/>
                <w:sz w:val="12"/>
              </w:rPr>
              <w:t>i</w:t>
            </w:r>
            <w:r w:rsidRPr="00BB064C">
              <w:rPr>
                <w:color w:val="310A1C"/>
                <w:w w:val="115"/>
                <w:sz w:val="12"/>
              </w:rPr>
              <w:t>l</w:t>
            </w:r>
            <w:r w:rsidRPr="00BB064C">
              <w:rPr>
                <w:color w:val="362F42"/>
                <w:w w:val="115"/>
                <w:sz w:val="12"/>
              </w:rPr>
              <w:t>ynad 12000</w:t>
            </w:r>
            <w:r w:rsidRPr="00BB064C">
              <w:rPr>
                <w:color w:val="23182F"/>
                <w:w w:val="115"/>
                <w:sz w:val="12"/>
              </w:rPr>
              <w:t>kg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right="41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30 928Kč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left="268" w:right="228"/>
              <w:jc w:val="center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SPSl</w:t>
            </w:r>
          </w:p>
        </w:tc>
        <w:tc>
          <w:tcPr>
            <w:tcW w:w="4537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7" w:lineRule="exact"/>
              <w:ind w:left="24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 xml:space="preserve">Samoj </w:t>
            </w:r>
            <w:r w:rsidRPr="00BB064C">
              <w:rPr>
                <w:color w:val="21215B"/>
                <w:w w:val="105"/>
                <w:sz w:val="12"/>
              </w:rPr>
              <w:t>t</w:t>
            </w:r>
            <w:r w:rsidRPr="00BB064C">
              <w:rPr>
                <w:color w:val="362F42"/>
                <w:w w:val="105"/>
                <w:sz w:val="12"/>
              </w:rPr>
              <w:t xml:space="preserve">zane  pracovn  </w:t>
            </w:r>
            <w:r w:rsidRPr="00BB064C">
              <w:rPr>
                <w:color w:val="21215B"/>
                <w:w w:val="105"/>
                <w:sz w:val="12"/>
              </w:rPr>
              <w:t>t</w:t>
            </w:r>
            <w:r w:rsidRPr="00BB064C">
              <w:rPr>
                <w:color w:val="362F42"/>
                <w:w w:val="105"/>
                <w:sz w:val="12"/>
              </w:rPr>
              <w:t>strojeao 3500</w:t>
            </w:r>
            <w:r w:rsidRPr="00BB064C">
              <w:rPr>
                <w:b/>
                <w:color w:val="23182F"/>
                <w:w w:val="105"/>
                <w:sz w:val="13"/>
              </w:rPr>
              <w:t>k</w:t>
            </w:r>
            <w:r w:rsidRPr="00BB064C">
              <w:rPr>
                <w:b/>
                <w:color w:val="493F52"/>
                <w:w w:val="105"/>
                <w:sz w:val="13"/>
              </w:rPr>
              <w:t>g</w:t>
            </w:r>
            <w:r w:rsidRPr="00BB064C">
              <w:rPr>
                <w:color w:val="362F42"/>
                <w:w w:val="105"/>
                <w:sz w:val="12"/>
              </w:rPr>
              <w:t>ve.</w:t>
            </w:r>
          </w:p>
        </w:tc>
        <w:tc>
          <w:tcPr>
            <w:tcW w:w="2478" w:type="dxa"/>
            <w:tcBorders>
              <w:left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right="40"/>
              <w:jc w:val="right"/>
              <w:rPr>
                <w:sz w:val="12"/>
              </w:rPr>
            </w:pPr>
            <w:r w:rsidRPr="00BB064C">
              <w:rPr>
                <w:color w:val="23182F"/>
                <w:w w:val="110"/>
                <w:sz w:val="12"/>
              </w:rPr>
              <w:t xml:space="preserve">3 </w:t>
            </w:r>
            <w:r w:rsidRPr="00BB064C">
              <w:rPr>
                <w:color w:val="362F42"/>
                <w:w w:val="110"/>
                <w:sz w:val="12"/>
              </w:rPr>
              <w:t>024KC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68" w:right="235"/>
              <w:jc w:val="center"/>
              <w:rPr>
                <w:sz w:val="12"/>
              </w:rPr>
            </w:pPr>
            <w:r w:rsidRPr="00BB064C">
              <w:rPr>
                <w:color w:val="362F42"/>
                <w:sz w:val="12"/>
              </w:rPr>
              <w:t>SPS2</w:t>
            </w:r>
          </w:p>
        </w:tc>
        <w:tc>
          <w:tcPr>
            <w:tcW w:w="453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4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Samoj</w:t>
            </w:r>
            <w:r w:rsidRPr="00BB064C">
              <w:rPr>
                <w:color w:val="21215B"/>
                <w:w w:val="115"/>
                <w:sz w:val="12"/>
              </w:rPr>
              <w:t>í</w:t>
            </w:r>
            <w:r w:rsidRPr="00BB064C">
              <w:rPr>
                <w:color w:val="362F42"/>
                <w:w w:val="115"/>
                <w:sz w:val="12"/>
              </w:rPr>
              <w:t xml:space="preserve">zdné pracovnístrojeod 3500kgdo12000kg </w:t>
            </w:r>
            <w:r w:rsidRPr="00BB064C">
              <w:rPr>
                <w:color w:val="493F52"/>
                <w:w w:val="115"/>
                <w:sz w:val="12"/>
              </w:rPr>
              <w:t>vč.</w:t>
            </w:r>
          </w:p>
        </w:tc>
        <w:tc>
          <w:tcPr>
            <w:tcW w:w="247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2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5 127Kč</w:t>
            </w:r>
          </w:p>
        </w:tc>
      </w:tr>
      <w:tr w:rsidR="00C2547A" w:rsidRPr="00BB064C">
        <w:trPr>
          <w:trHeight w:hRule="exact" w:val="190"/>
        </w:trPr>
        <w:tc>
          <w:tcPr>
            <w:tcW w:w="1039" w:type="dxa"/>
            <w:tcBorders>
              <w:top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left="268" w:right="235"/>
              <w:jc w:val="center"/>
              <w:rPr>
                <w:sz w:val="12"/>
              </w:rPr>
            </w:pPr>
            <w:r w:rsidRPr="00BB064C">
              <w:rPr>
                <w:color w:val="362F42"/>
                <w:sz w:val="12"/>
              </w:rPr>
              <w:t>SPS3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left="24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Samoj</w:t>
            </w:r>
            <w:r w:rsidRPr="00BB064C">
              <w:rPr>
                <w:color w:val="21215B"/>
                <w:w w:val="110"/>
                <w:sz w:val="12"/>
              </w:rPr>
              <w:t>í</w:t>
            </w:r>
            <w:r w:rsidRPr="00BB064C">
              <w:rPr>
                <w:color w:val="362F42"/>
                <w:w w:val="110"/>
                <w:sz w:val="12"/>
              </w:rPr>
              <w:t xml:space="preserve">zdné pracovn </w:t>
            </w:r>
            <w:r w:rsidRPr="00BB064C">
              <w:rPr>
                <w:color w:val="21215B"/>
                <w:w w:val="110"/>
                <w:sz w:val="12"/>
              </w:rPr>
              <w:t xml:space="preserve">í </w:t>
            </w:r>
            <w:r w:rsidRPr="00BB064C">
              <w:rPr>
                <w:color w:val="362F42"/>
                <w:w w:val="110"/>
                <w:sz w:val="12"/>
              </w:rPr>
              <w:t>strojenad</w:t>
            </w:r>
            <w:r w:rsidRPr="00BB064C">
              <w:rPr>
                <w:color w:val="23182F"/>
                <w:w w:val="110"/>
                <w:sz w:val="12"/>
              </w:rPr>
              <w:t>12000k</w:t>
            </w:r>
            <w:r w:rsidRPr="00BB064C">
              <w:rPr>
                <w:color w:val="493F52"/>
                <w:w w:val="110"/>
                <w:sz w:val="12"/>
              </w:rPr>
              <w:t>g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right="41"/>
              <w:jc w:val="right"/>
              <w:rPr>
                <w:sz w:val="12"/>
              </w:rPr>
            </w:pPr>
            <w:r w:rsidRPr="00BB064C">
              <w:rPr>
                <w:color w:val="23182F"/>
                <w:w w:val="115"/>
                <w:sz w:val="12"/>
              </w:rPr>
              <w:t>10</w:t>
            </w:r>
            <w:r w:rsidRPr="00BB064C">
              <w:rPr>
                <w:color w:val="362F42"/>
                <w:w w:val="115"/>
                <w:sz w:val="12"/>
              </w:rPr>
              <w:t>682Kč</w:t>
            </w:r>
          </w:p>
        </w:tc>
      </w:tr>
      <w:tr w:rsidR="00C2547A" w:rsidRPr="00BB064C">
        <w:trPr>
          <w:trHeight w:hRule="exact" w:val="180"/>
        </w:trPr>
        <w:tc>
          <w:tcPr>
            <w:tcW w:w="1039" w:type="dxa"/>
            <w:tcBorders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left="267" w:right="237"/>
              <w:jc w:val="center"/>
              <w:rPr>
                <w:sz w:val="12"/>
              </w:rPr>
            </w:pPr>
            <w:r w:rsidRPr="00BB064C">
              <w:rPr>
                <w:color w:val="362F42"/>
                <w:sz w:val="12"/>
              </w:rPr>
              <w:t>TRAA</w:t>
            </w:r>
          </w:p>
        </w:tc>
        <w:tc>
          <w:tcPr>
            <w:tcW w:w="45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15" w:lineRule="exact"/>
              <w:ind w:left="17"/>
              <w:rPr>
                <w:sz w:val="12"/>
              </w:rPr>
            </w:pPr>
            <w:r w:rsidRPr="00BB064C">
              <w:rPr>
                <w:color w:val="23182F"/>
                <w:w w:val="116"/>
                <w:sz w:val="12"/>
              </w:rPr>
              <w:t>Traktory</w:t>
            </w:r>
            <w:r w:rsidRPr="00BB064C">
              <w:rPr>
                <w:color w:val="23182F"/>
                <w:spacing w:val="-8"/>
                <w:sz w:val="12"/>
              </w:rPr>
              <w:t xml:space="preserve"> </w:t>
            </w:r>
            <w:r w:rsidRPr="00BB064C">
              <w:rPr>
                <w:color w:val="493F52"/>
                <w:w w:val="106"/>
                <w:sz w:val="12"/>
              </w:rPr>
              <w:t>ze</w:t>
            </w:r>
            <w:r w:rsidRPr="00BB064C">
              <w:rPr>
                <w:color w:val="493F52"/>
                <w:spacing w:val="5"/>
                <w:w w:val="106"/>
                <w:sz w:val="12"/>
              </w:rPr>
              <w:t>m</w:t>
            </w:r>
            <w:r w:rsidRPr="00BB064C">
              <w:rPr>
                <w:color w:val="23182F"/>
                <w:w w:val="106"/>
                <w:sz w:val="12"/>
              </w:rPr>
              <w:t>eae,sk</w:t>
            </w:r>
            <w:r w:rsidRPr="00BB064C">
              <w:rPr>
                <w:color w:val="23182F"/>
                <w:spacing w:val="14"/>
                <w:w w:val="106"/>
                <w:sz w:val="12"/>
              </w:rPr>
              <w:t>e</w:t>
            </w:r>
            <w:r w:rsidRPr="00BB064C">
              <w:rPr>
                <w:color w:val="362F42"/>
                <w:w w:val="123"/>
                <w:sz w:val="12"/>
              </w:rPr>
              <w:t>neb</w:t>
            </w:r>
            <w:r w:rsidRPr="00BB064C">
              <w:rPr>
                <w:color w:val="362F42"/>
                <w:spacing w:val="-2"/>
                <w:w w:val="123"/>
                <w:sz w:val="12"/>
              </w:rPr>
              <w:t>o</w:t>
            </w:r>
            <w:r w:rsidRPr="00BB064C">
              <w:rPr>
                <w:color w:val="493F52"/>
                <w:w w:val="123"/>
                <w:sz w:val="12"/>
              </w:rPr>
              <w:t>resni</w:t>
            </w:r>
            <w:r w:rsidRPr="00BB064C">
              <w:rPr>
                <w:color w:val="493F52"/>
                <w:spacing w:val="-58"/>
                <w:w w:val="124"/>
                <w:sz w:val="12"/>
              </w:rPr>
              <w:t>c</w:t>
            </w:r>
            <w:r w:rsidRPr="00BB064C">
              <w:rPr>
                <w:color w:val="23182F"/>
                <w:w w:val="123"/>
                <w:sz w:val="12"/>
              </w:rPr>
              <w:t>k</w:t>
            </w:r>
            <w:r w:rsidRPr="00BB064C">
              <w:rPr>
                <w:color w:val="23182F"/>
                <w:spacing w:val="7"/>
                <w:w w:val="123"/>
                <w:sz w:val="12"/>
              </w:rPr>
              <w:t>e</w:t>
            </w:r>
            <w:r w:rsidRPr="00BB064C">
              <w:rPr>
                <w:color w:val="362F42"/>
                <w:spacing w:val="3"/>
                <w:w w:val="124"/>
                <w:sz w:val="12"/>
              </w:rPr>
              <w:t>s</w:t>
            </w:r>
            <w:r w:rsidRPr="00BB064C">
              <w:rPr>
                <w:color w:val="362F42"/>
                <w:w w:val="95"/>
                <w:sz w:val="12"/>
              </w:rPr>
              <w:t>SPZ</w:t>
            </w:r>
            <w:r w:rsidRPr="00BB064C">
              <w:rPr>
                <w:color w:val="362F42"/>
                <w:spacing w:val="-20"/>
                <w:sz w:val="12"/>
              </w:rPr>
              <w:t xml:space="preserve"> </w:t>
            </w:r>
            <w:r w:rsidRPr="00BB064C">
              <w:rPr>
                <w:color w:val="23182F"/>
                <w:w w:val="95"/>
                <w:sz w:val="12"/>
              </w:rPr>
              <w:t>i</w:t>
            </w:r>
            <w:r w:rsidRPr="00BB064C">
              <w:rPr>
                <w:color w:val="23182F"/>
                <w:spacing w:val="1"/>
                <w:sz w:val="12"/>
              </w:rPr>
              <w:t xml:space="preserve"> </w:t>
            </w:r>
            <w:r w:rsidRPr="00BB064C">
              <w:rPr>
                <w:color w:val="362F42"/>
                <w:w w:val="95"/>
                <w:sz w:val="12"/>
              </w:rPr>
              <w:t>bez</w:t>
            </w:r>
            <w:r w:rsidRPr="00BB064C">
              <w:rPr>
                <w:color w:val="362F42"/>
                <w:spacing w:val="13"/>
                <w:sz w:val="12"/>
              </w:rPr>
              <w:t xml:space="preserve"> </w:t>
            </w:r>
            <w:r w:rsidRPr="00BB064C">
              <w:rPr>
                <w:color w:val="362F42"/>
                <w:w w:val="95"/>
                <w:sz w:val="12"/>
              </w:rPr>
              <w:t>SP</w:t>
            </w:r>
            <w:r w:rsidRPr="00BB064C">
              <w:rPr>
                <w:color w:val="362F42"/>
                <w:spacing w:val="7"/>
                <w:w w:val="95"/>
                <w:sz w:val="12"/>
              </w:rPr>
              <w:t>Z</w:t>
            </w:r>
            <w:r w:rsidRPr="00BB064C">
              <w:rPr>
                <w:color w:val="362F42"/>
                <w:w w:val="95"/>
                <w:sz w:val="12"/>
              </w:rPr>
              <w:t>ao</w:t>
            </w:r>
            <w:r w:rsidRPr="00BB064C">
              <w:rPr>
                <w:color w:val="362F42"/>
                <w:spacing w:val="15"/>
                <w:sz w:val="12"/>
              </w:rPr>
              <w:t xml:space="preserve"> </w:t>
            </w:r>
            <w:r w:rsidRPr="00BB064C">
              <w:rPr>
                <w:color w:val="362F42"/>
                <w:sz w:val="12"/>
              </w:rPr>
              <w:t>35001&lt;</w:t>
            </w:r>
            <w:r w:rsidRPr="00BB064C">
              <w:rPr>
                <w:color w:val="362F42"/>
                <w:spacing w:val="8"/>
                <w:sz w:val="12"/>
              </w:rPr>
              <w:t>g</w:t>
            </w:r>
            <w:r w:rsidRPr="00BB064C">
              <w:rPr>
                <w:color w:val="493F52"/>
                <w:sz w:val="12"/>
              </w:rPr>
              <w:t>ve.</w:t>
            </w:r>
          </w:p>
        </w:tc>
        <w:tc>
          <w:tcPr>
            <w:tcW w:w="2478" w:type="dxa"/>
            <w:tcBorders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right="44"/>
              <w:jc w:val="right"/>
              <w:rPr>
                <w:sz w:val="12"/>
              </w:rPr>
            </w:pPr>
            <w:r w:rsidRPr="00BB064C">
              <w:rPr>
                <w:color w:val="362F42"/>
                <w:sz w:val="12"/>
              </w:rPr>
              <w:t xml:space="preserve">2 611 </w:t>
            </w:r>
            <w:r w:rsidRPr="00BB064C">
              <w:rPr>
                <w:color w:val="23182F"/>
                <w:sz w:val="12"/>
              </w:rPr>
              <w:t>K</w:t>
            </w:r>
            <w:r w:rsidRPr="00BB064C">
              <w:rPr>
                <w:color w:val="493F52"/>
                <w:sz w:val="12"/>
              </w:rPr>
              <w:t>e</w:t>
            </w:r>
          </w:p>
        </w:tc>
      </w:tr>
      <w:tr w:rsidR="00C2547A" w:rsidRPr="00BB064C">
        <w:trPr>
          <w:trHeight w:hRule="exact" w:val="170"/>
        </w:trPr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left="268" w:right="224"/>
              <w:jc w:val="center"/>
              <w:rPr>
                <w:sz w:val="12"/>
              </w:rPr>
            </w:pPr>
            <w:r w:rsidRPr="00BB064C">
              <w:rPr>
                <w:color w:val="310A1C"/>
                <w:w w:val="105"/>
                <w:sz w:val="12"/>
              </w:rPr>
              <w:t>T</w:t>
            </w:r>
            <w:r w:rsidRPr="00BB064C">
              <w:rPr>
                <w:color w:val="362F42"/>
                <w:w w:val="105"/>
                <w:sz w:val="12"/>
              </w:rPr>
              <w:t>RAB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17"/>
              <w:rPr>
                <w:sz w:val="12"/>
              </w:rPr>
            </w:pPr>
            <w:r w:rsidRPr="00BB064C">
              <w:rPr>
                <w:color w:val="23182F"/>
                <w:w w:val="110"/>
                <w:sz w:val="12"/>
              </w:rPr>
              <w:t xml:space="preserve">Traktory </w:t>
            </w:r>
            <w:r w:rsidRPr="00BB064C">
              <w:rPr>
                <w:color w:val="493F52"/>
                <w:w w:val="110"/>
                <w:sz w:val="12"/>
              </w:rPr>
              <w:t>zemědě</w:t>
            </w:r>
            <w:r w:rsidRPr="00BB064C">
              <w:rPr>
                <w:color w:val="310A1C"/>
                <w:w w:val="110"/>
                <w:sz w:val="12"/>
              </w:rPr>
              <w:t>l</w:t>
            </w:r>
            <w:r w:rsidRPr="00BB064C">
              <w:rPr>
                <w:color w:val="362F42"/>
                <w:w w:val="110"/>
                <w:sz w:val="12"/>
              </w:rPr>
              <w:t>skénebo</w:t>
            </w:r>
            <w:r w:rsidRPr="00BB064C">
              <w:rPr>
                <w:color w:val="493F52"/>
                <w:w w:val="110"/>
                <w:sz w:val="12"/>
              </w:rPr>
              <w:t>lesnické</w:t>
            </w:r>
            <w:r w:rsidRPr="00BB064C">
              <w:rPr>
                <w:color w:val="362F42"/>
                <w:w w:val="110"/>
                <w:sz w:val="12"/>
              </w:rPr>
              <w:t>sSPZI bez  SPZnad 3500kg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1"/>
              <w:jc w:val="right"/>
              <w:rPr>
                <w:sz w:val="12"/>
              </w:rPr>
            </w:pPr>
            <w:r w:rsidRPr="00BB064C">
              <w:rPr>
                <w:color w:val="362F42"/>
                <w:w w:val="120"/>
                <w:sz w:val="12"/>
              </w:rPr>
              <w:t>2 611</w:t>
            </w:r>
            <w:r w:rsidRPr="00BB064C">
              <w:rPr>
                <w:color w:val="23182F"/>
                <w:w w:val="120"/>
                <w:sz w:val="12"/>
              </w:rPr>
              <w:t>K</w:t>
            </w:r>
            <w:r w:rsidRPr="00BB064C">
              <w:rPr>
                <w:color w:val="493F52"/>
                <w:w w:val="120"/>
                <w:sz w:val="12"/>
              </w:rPr>
              <w:t>č</w:t>
            </w:r>
          </w:p>
        </w:tc>
      </w:tr>
      <w:tr w:rsidR="00C2547A" w:rsidRPr="00BB064C">
        <w:trPr>
          <w:trHeight w:hRule="exact" w:val="190"/>
        </w:trPr>
        <w:tc>
          <w:tcPr>
            <w:tcW w:w="1039" w:type="dxa"/>
            <w:tcBorders>
              <w:top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58" w:lineRule="exact"/>
              <w:ind w:left="268" w:right="235"/>
              <w:jc w:val="center"/>
              <w:rPr>
                <w:sz w:val="18"/>
              </w:rPr>
            </w:pPr>
            <w:r w:rsidRPr="00BB064C">
              <w:rPr>
                <w:color w:val="362F42"/>
                <w:sz w:val="18"/>
              </w:rPr>
              <w:t>vzv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19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 xml:space="preserve">Vysokozdv. vozíky, </w:t>
            </w:r>
            <w:r w:rsidRPr="00BB064C">
              <w:rPr>
                <w:color w:val="21215B"/>
                <w:w w:val="110"/>
                <w:sz w:val="12"/>
              </w:rPr>
              <w:t>m</w:t>
            </w:r>
            <w:r w:rsidRPr="00BB064C">
              <w:rPr>
                <w:color w:val="362F42"/>
                <w:w w:val="110"/>
                <w:sz w:val="12"/>
              </w:rPr>
              <w:t>ot.ručn</w:t>
            </w:r>
            <w:r w:rsidRPr="00BB064C">
              <w:rPr>
                <w:color w:val="310A1C"/>
                <w:w w:val="110"/>
                <w:sz w:val="12"/>
              </w:rPr>
              <w:t xml:space="preserve">í </w:t>
            </w:r>
            <w:r w:rsidRPr="00BB064C">
              <w:rPr>
                <w:color w:val="362F42"/>
                <w:w w:val="110"/>
                <w:sz w:val="12"/>
              </w:rPr>
              <w:t xml:space="preserve">vozíkya </w:t>
            </w:r>
            <w:r w:rsidRPr="00BB064C">
              <w:rPr>
                <w:color w:val="493F52"/>
                <w:w w:val="110"/>
                <w:sz w:val="12"/>
              </w:rPr>
              <w:t>jednonáp</w:t>
            </w:r>
            <w:r w:rsidRPr="00BB064C">
              <w:rPr>
                <w:color w:val="310A1C"/>
                <w:w w:val="110"/>
                <w:sz w:val="12"/>
              </w:rPr>
              <w:t>r</w:t>
            </w:r>
            <w:r w:rsidRPr="00BB064C">
              <w:rPr>
                <w:color w:val="362F42"/>
                <w:w w:val="110"/>
                <w:sz w:val="12"/>
              </w:rPr>
              <w:t xml:space="preserve">. </w:t>
            </w:r>
            <w:r w:rsidRPr="00BB064C">
              <w:rPr>
                <w:color w:val="23182F"/>
                <w:w w:val="110"/>
                <w:sz w:val="12"/>
              </w:rPr>
              <w:t>k</w:t>
            </w:r>
            <w:r w:rsidRPr="00BB064C">
              <w:rPr>
                <w:color w:val="493F52"/>
                <w:w w:val="110"/>
                <w:sz w:val="12"/>
              </w:rPr>
              <w:t>u</w:t>
            </w:r>
            <w:r w:rsidRPr="00BB064C">
              <w:rPr>
                <w:color w:val="080F57"/>
                <w:w w:val="110"/>
                <w:sz w:val="12"/>
              </w:rPr>
              <w:t>l</w:t>
            </w:r>
            <w:r w:rsidRPr="00BB064C">
              <w:rPr>
                <w:color w:val="23182F"/>
                <w:w w:val="110"/>
                <w:sz w:val="12"/>
              </w:rPr>
              <w:t>t. t</w:t>
            </w:r>
            <w:r w:rsidRPr="00BB064C">
              <w:rPr>
                <w:color w:val="493F52"/>
                <w:w w:val="110"/>
                <w:sz w:val="12"/>
              </w:rPr>
              <w:t>raktory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right="41"/>
              <w:jc w:val="right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2 822Kč</w:t>
            </w:r>
          </w:p>
        </w:tc>
      </w:tr>
      <w:tr w:rsidR="00C2547A" w:rsidRPr="00BB064C">
        <w:trPr>
          <w:trHeight w:hRule="exact" w:val="180"/>
        </w:trPr>
        <w:tc>
          <w:tcPr>
            <w:tcW w:w="1039" w:type="dxa"/>
            <w:tcBorders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left="268" w:right="235"/>
              <w:jc w:val="center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ABM</w:t>
            </w:r>
          </w:p>
        </w:tc>
        <w:tc>
          <w:tcPr>
            <w:tcW w:w="45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left="20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 xml:space="preserve">Autobusy </w:t>
            </w:r>
            <w:r w:rsidRPr="00BB064C">
              <w:rPr>
                <w:color w:val="493F52"/>
                <w:w w:val="110"/>
                <w:sz w:val="12"/>
              </w:rPr>
              <w:t xml:space="preserve">pro </w:t>
            </w:r>
            <w:r w:rsidRPr="00BB064C">
              <w:rPr>
                <w:color w:val="362F42"/>
                <w:w w:val="110"/>
                <w:sz w:val="12"/>
              </w:rPr>
              <w:t>M</w:t>
            </w:r>
            <w:r w:rsidRPr="00BB064C">
              <w:rPr>
                <w:color w:val="310A1C"/>
                <w:w w:val="110"/>
                <w:sz w:val="12"/>
              </w:rPr>
              <w:t>H</w:t>
            </w:r>
            <w:r w:rsidRPr="00BB064C">
              <w:rPr>
                <w:color w:val="362F42"/>
                <w:w w:val="110"/>
                <w:sz w:val="12"/>
              </w:rPr>
              <w:t>D</w:t>
            </w:r>
          </w:p>
        </w:tc>
        <w:tc>
          <w:tcPr>
            <w:tcW w:w="2478" w:type="dxa"/>
            <w:tcBorders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right="40"/>
              <w:jc w:val="right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59 349KC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left="258" w:right="237"/>
              <w:jc w:val="center"/>
              <w:rPr>
                <w:sz w:val="12"/>
              </w:rPr>
            </w:pPr>
            <w:r w:rsidRPr="00BB064C">
              <w:rPr>
                <w:color w:val="310A1C"/>
                <w:w w:val="105"/>
                <w:sz w:val="12"/>
              </w:rPr>
              <w:t>T</w:t>
            </w:r>
            <w:r w:rsidRPr="00BB064C">
              <w:rPr>
                <w:color w:val="362F42"/>
                <w:w w:val="105"/>
                <w:sz w:val="12"/>
              </w:rPr>
              <w:t>BM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left="17"/>
              <w:rPr>
                <w:sz w:val="12"/>
              </w:rPr>
            </w:pPr>
            <w:r w:rsidRPr="00BB064C">
              <w:rPr>
                <w:color w:val="080734"/>
                <w:w w:val="105"/>
                <w:sz w:val="12"/>
              </w:rPr>
              <w:t>T</w:t>
            </w:r>
            <w:r w:rsidRPr="00BB064C">
              <w:rPr>
                <w:color w:val="310A1C"/>
                <w:w w:val="105"/>
                <w:sz w:val="12"/>
              </w:rPr>
              <w:t>r</w:t>
            </w:r>
            <w:r w:rsidRPr="00BB064C">
              <w:rPr>
                <w:color w:val="362F42"/>
                <w:w w:val="105"/>
                <w:sz w:val="12"/>
              </w:rPr>
              <w:t>o</w:t>
            </w:r>
            <w:r w:rsidRPr="00BB064C">
              <w:rPr>
                <w:color w:val="310A1C"/>
                <w:w w:val="105"/>
                <w:sz w:val="12"/>
              </w:rPr>
              <w:t>l</w:t>
            </w:r>
            <w:r w:rsidRPr="00BB064C">
              <w:rPr>
                <w:color w:val="362F42"/>
                <w:w w:val="105"/>
                <w:sz w:val="12"/>
              </w:rPr>
              <w:t xml:space="preserve">ejbusy </w:t>
            </w:r>
            <w:r w:rsidRPr="00BB064C">
              <w:rPr>
                <w:color w:val="493F52"/>
                <w:w w:val="105"/>
                <w:sz w:val="12"/>
              </w:rPr>
              <w:t>p</w:t>
            </w:r>
            <w:r w:rsidRPr="00BB064C">
              <w:rPr>
                <w:color w:val="080F57"/>
                <w:w w:val="105"/>
                <w:sz w:val="12"/>
              </w:rPr>
              <w:t>r</w:t>
            </w:r>
            <w:r w:rsidRPr="00BB064C">
              <w:rPr>
                <w:color w:val="493F52"/>
                <w:w w:val="105"/>
                <w:sz w:val="12"/>
              </w:rPr>
              <w:t xml:space="preserve">o </w:t>
            </w:r>
            <w:r w:rsidRPr="00BB064C">
              <w:rPr>
                <w:color w:val="362F42"/>
                <w:w w:val="105"/>
                <w:sz w:val="12"/>
              </w:rPr>
              <w:t>MHD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2"/>
              <w:jc w:val="right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25 776Kč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68" w:right="236"/>
              <w:jc w:val="center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>AB1A</w:t>
            </w:r>
          </w:p>
        </w:tc>
        <w:tc>
          <w:tcPr>
            <w:tcW w:w="453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40" w:lineRule="exact"/>
              <w:ind w:left="20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Autobusy do 3500</w:t>
            </w:r>
            <w:r w:rsidRPr="00BB064C">
              <w:rPr>
                <w:b/>
                <w:color w:val="362F42"/>
                <w:w w:val="110"/>
                <w:sz w:val="14"/>
              </w:rPr>
              <w:t>kg</w:t>
            </w:r>
            <w:r w:rsidRPr="00BB064C">
              <w:rPr>
                <w:color w:val="493F52"/>
                <w:w w:val="110"/>
                <w:sz w:val="12"/>
              </w:rPr>
              <w:t>vč.</w:t>
            </w:r>
          </w:p>
        </w:tc>
        <w:tc>
          <w:tcPr>
            <w:tcW w:w="247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2"/>
              <w:jc w:val="right"/>
              <w:rPr>
                <w:sz w:val="12"/>
              </w:rPr>
            </w:pPr>
            <w:r w:rsidRPr="00BB064C">
              <w:rPr>
                <w:color w:val="23182F"/>
                <w:w w:val="110"/>
                <w:sz w:val="12"/>
              </w:rPr>
              <w:t xml:space="preserve">16 </w:t>
            </w:r>
            <w:r w:rsidRPr="00BB064C">
              <w:rPr>
                <w:color w:val="362F42"/>
                <w:w w:val="110"/>
                <w:sz w:val="12"/>
              </w:rPr>
              <w:t>709Kč</w:t>
            </w:r>
          </w:p>
        </w:tc>
      </w:tr>
      <w:tr w:rsidR="00C2547A" w:rsidRPr="00BB064C">
        <w:trPr>
          <w:trHeight w:hRule="exact" w:val="180"/>
        </w:trPr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left="266" w:right="237"/>
              <w:jc w:val="center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>AB1B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47" w:lineRule="exact"/>
              <w:ind w:left="20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Autobusy od 3500kgdo 5000</w:t>
            </w:r>
            <w:r w:rsidRPr="00BB064C">
              <w:rPr>
                <w:b/>
                <w:color w:val="362F42"/>
                <w:w w:val="115"/>
                <w:sz w:val="13"/>
              </w:rPr>
              <w:t>kg</w:t>
            </w:r>
            <w:r w:rsidRPr="00BB064C">
              <w:rPr>
                <w:color w:val="493F52"/>
                <w:w w:val="115"/>
                <w:sz w:val="12"/>
              </w:rPr>
              <w:t>vč.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right="42"/>
              <w:jc w:val="right"/>
              <w:rPr>
                <w:sz w:val="12"/>
              </w:rPr>
            </w:pPr>
            <w:r w:rsidRPr="00BB064C">
              <w:rPr>
                <w:color w:val="23182F"/>
                <w:w w:val="110"/>
                <w:sz w:val="12"/>
              </w:rPr>
              <w:t xml:space="preserve">16 </w:t>
            </w:r>
            <w:r w:rsidRPr="00BB064C">
              <w:rPr>
                <w:color w:val="362F42"/>
                <w:w w:val="110"/>
                <w:sz w:val="12"/>
              </w:rPr>
              <w:t>709Kč</w:t>
            </w:r>
          </w:p>
        </w:tc>
      </w:tr>
      <w:tr w:rsidR="00C2547A" w:rsidRPr="00BB064C">
        <w:trPr>
          <w:trHeight w:hRule="exact" w:val="185"/>
        </w:trPr>
        <w:tc>
          <w:tcPr>
            <w:tcW w:w="1039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left="268" w:right="217"/>
              <w:jc w:val="center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AB2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left="20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Autobusy nad 5000kg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right="41"/>
              <w:jc w:val="right"/>
              <w:rPr>
                <w:sz w:val="12"/>
              </w:rPr>
            </w:pPr>
            <w:r w:rsidRPr="00BB064C">
              <w:rPr>
                <w:color w:val="362F42"/>
                <w:w w:val="120"/>
                <w:sz w:val="12"/>
              </w:rPr>
              <w:t>49 117</w:t>
            </w:r>
            <w:r w:rsidRPr="00BB064C">
              <w:rPr>
                <w:color w:val="23182F"/>
                <w:w w:val="120"/>
                <w:sz w:val="12"/>
              </w:rPr>
              <w:t>K</w:t>
            </w:r>
            <w:r w:rsidRPr="00BB064C">
              <w:rPr>
                <w:color w:val="493F52"/>
                <w:w w:val="120"/>
                <w:sz w:val="12"/>
              </w:rPr>
              <w:t>č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50" w:right="237"/>
              <w:jc w:val="center"/>
              <w:rPr>
                <w:sz w:val="12"/>
              </w:rPr>
            </w:pPr>
            <w:r w:rsidRPr="00BB064C">
              <w:rPr>
                <w:color w:val="362F42"/>
                <w:w w:val="120"/>
                <w:sz w:val="12"/>
              </w:rPr>
              <w:t>PVl</w:t>
            </w:r>
          </w:p>
        </w:tc>
        <w:tc>
          <w:tcPr>
            <w:tcW w:w="453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0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 xml:space="preserve">Pttpojná </w:t>
            </w:r>
            <w:r w:rsidRPr="00BB064C">
              <w:rPr>
                <w:color w:val="493F52"/>
                <w:w w:val="115"/>
                <w:sz w:val="12"/>
              </w:rPr>
              <w:t>voz</w:t>
            </w:r>
            <w:r w:rsidRPr="00BB064C">
              <w:rPr>
                <w:color w:val="23182F"/>
                <w:w w:val="115"/>
                <w:sz w:val="12"/>
              </w:rPr>
              <w:t xml:space="preserve">id </w:t>
            </w:r>
            <w:r w:rsidRPr="00BB064C">
              <w:rPr>
                <w:color w:val="493F52"/>
                <w:w w:val="115"/>
                <w:sz w:val="12"/>
              </w:rPr>
              <w:t>la</w:t>
            </w:r>
            <w:r w:rsidRPr="00BB064C">
              <w:rPr>
                <w:color w:val="362F42"/>
                <w:w w:val="115"/>
                <w:sz w:val="12"/>
              </w:rPr>
              <w:t>do 750 kgvč.</w:t>
            </w:r>
          </w:p>
        </w:tc>
        <w:tc>
          <w:tcPr>
            <w:tcW w:w="247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3"/>
              <w:jc w:val="right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247Kč</w:t>
            </w:r>
          </w:p>
        </w:tc>
      </w:tr>
      <w:tr w:rsidR="00C2547A" w:rsidRPr="00BB064C">
        <w:trPr>
          <w:trHeight w:hRule="exact" w:val="180"/>
        </w:trPr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left="268" w:right="235"/>
              <w:jc w:val="center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>PV2A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left="20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 xml:space="preserve">Pttpojná </w:t>
            </w:r>
            <w:r w:rsidRPr="00BB064C">
              <w:rPr>
                <w:color w:val="493F52"/>
                <w:w w:val="115"/>
                <w:sz w:val="12"/>
              </w:rPr>
              <w:t>voz</w:t>
            </w:r>
            <w:r w:rsidRPr="00BB064C">
              <w:rPr>
                <w:color w:val="23182F"/>
                <w:w w:val="115"/>
                <w:sz w:val="12"/>
              </w:rPr>
              <w:t xml:space="preserve">id </w:t>
            </w:r>
            <w:r w:rsidRPr="00BB064C">
              <w:rPr>
                <w:color w:val="493F52"/>
                <w:w w:val="115"/>
                <w:sz w:val="12"/>
              </w:rPr>
              <w:t>la</w:t>
            </w:r>
            <w:r w:rsidRPr="00BB064C">
              <w:rPr>
                <w:color w:val="362F42"/>
                <w:w w:val="115"/>
                <w:sz w:val="12"/>
              </w:rPr>
              <w:t>od 750 kg do 2500kgvč.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right="41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652Kč</w:t>
            </w:r>
          </w:p>
        </w:tc>
      </w:tr>
      <w:tr w:rsidR="00C2547A" w:rsidRPr="00BB064C">
        <w:trPr>
          <w:trHeight w:hRule="exact" w:val="180"/>
        </w:trPr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67" w:right="237"/>
              <w:jc w:val="center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>PV2B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40" w:lineRule="exact"/>
              <w:ind w:left="20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 xml:space="preserve">Pttpojná </w:t>
            </w:r>
            <w:r w:rsidRPr="00BB064C">
              <w:rPr>
                <w:color w:val="493F52"/>
                <w:w w:val="110"/>
                <w:sz w:val="12"/>
              </w:rPr>
              <w:t>voz</w:t>
            </w:r>
            <w:r w:rsidRPr="00BB064C">
              <w:rPr>
                <w:color w:val="23182F"/>
                <w:w w:val="110"/>
                <w:sz w:val="12"/>
              </w:rPr>
              <w:t xml:space="preserve">id </w:t>
            </w:r>
            <w:r w:rsidRPr="00BB064C">
              <w:rPr>
                <w:color w:val="493F52"/>
                <w:w w:val="110"/>
                <w:sz w:val="12"/>
              </w:rPr>
              <w:t>la</w:t>
            </w:r>
            <w:r w:rsidRPr="00BB064C">
              <w:rPr>
                <w:color w:val="362F42"/>
                <w:w w:val="110"/>
                <w:sz w:val="12"/>
              </w:rPr>
              <w:t>od 2500</w:t>
            </w:r>
            <w:r w:rsidRPr="00BB064C">
              <w:rPr>
                <w:b/>
                <w:color w:val="362F42"/>
                <w:w w:val="110"/>
                <w:sz w:val="14"/>
              </w:rPr>
              <w:t>kg</w:t>
            </w:r>
            <w:r w:rsidRPr="00BB064C">
              <w:rPr>
                <w:color w:val="362F42"/>
                <w:w w:val="110"/>
                <w:sz w:val="12"/>
              </w:rPr>
              <w:t>do 3500</w:t>
            </w:r>
            <w:r w:rsidRPr="00BB064C">
              <w:rPr>
                <w:b/>
                <w:color w:val="362F42"/>
                <w:w w:val="110"/>
                <w:sz w:val="14"/>
              </w:rPr>
              <w:t>kg</w:t>
            </w:r>
            <w:r w:rsidRPr="00BB064C">
              <w:rPr>
                <w:color w:val="493F52"/>
                <w:w w:val="110"/>
                <w:sz w:val="12"/>
              </w:rPr>
              <w:t>vč</w:t>
            </w:r>
            <w:r w:rsidRPr="00BB064C">
              <w:rPr>
                <w:color w:val="545B79"/>
                <w:w w:val="110"/>
                <w:sz w:val="12"/>
              </w:rPr>
              <w:t>.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1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652Kč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68" w:right="228"/>
              <w:jc w:val="center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>PV2C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40" w:lineRule="exact"/>
              <w:ind w:left="20"/>
              <w:rPr>
                <w:b/>
                <w:sz w:val="14"/>
              </w:rPr>
            </w:pPr>
            <w:r w:rsidRPr="00BB064C">
              <w:rPr>
                <w:color w:val="362F42"/>
                <w:w w:val="110"/>
                <w:sz w:val="12"/>
              </w:rPr>
              <w:t xml:space="preserve">Pttpojná </w:t>
            </w:r>
            <w:r w:rsidRPr="00BB064C">
              <w:rPr>
                <w:color w:val="493F52"/>
                <w:w w:val="110"/>
                <w:sz w:val="12"/>
              </w:rPr>
              <w:t>voz</w:t>
            </w:r>
            <w:r w:rsidRPr="00BB064C">
              <w:rPr>
                <w:color w:val="23182F"/>
                <w:w w:val="110"/>
                <w:sz w:val="12"/>
              </w:rPr>
              <w:t xml:space="preserve">idla  </w:t>
            </w:r>
            <w:r w:rsidRPr="00BB064C">
              <w:rPr>
                <w:color w:val="362F42"/>
                <w:w w:val="110"/>
                <w:sz w:val="12"/>
              </w:rPr>
              <w:t>nad 3500</w:t>
            </w:r>
            <w:r w:rsidRPr="00BB064C">
              <w:rPr>
                <w:b/>
                <w:color w:val="362F42"/>
                <w:w w:val="110"/>
                <w:sz w:val="14"/>
              </w:rPr>
              <w:t>kg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1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652Kč</w:t>
            </w:r>
          </w:p>
        </w:tc>
      </w:tr>
      <w:tr w:rsidR="00C2547A" w:rsidRPr="00BB064C">
        <w:trPr>
          <w:trHeight w:hRule="exact" w:val="185"/>
        </w:trPr>
        <w:tc>
          <w:tcPr>
            <w:tcW w:w="1039" w:type="dxa"/>
            <w:tcBorders>
              <w:top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68" w:right="237"/>
              <w:jc w:val="center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>PV3</w:t>
            </w:r>
          </w:p>
        </w:tc>
        <w:tc>
          <w:tcPr>
            <w:tcW w:w="4537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25" w:lineRule="exact"/>
              <w:ind w:left="20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>Přípoj</w:t>
            </w:r>
            <w:r w:rsidRPr="00BB064C">
              <w:rPr>
                <w:color w:val="21215B"/>
                <w:w w:val="105"/>
                <w:sz w:val="12"/>
              </w:rPr>
              <w:t>n</w:t>
            </w:r>
            <w:r w:rsidRPr="00BB064C">
              <w:rPr>
                <w:color w:val="362F42"/>
                <w:w w:val="105"/>
                <w:sz w:val="12"/>
              </w:rPr>
              <w:t>á vozid</w:t>
            </w:r>
            <w:r w:rsidRPr="00BB064C">
              <w:rPr>
                <w:color w:val="080F57"/>
                <w:w w:val="105"/>
                <w:sz w:val="12"/>
              </w:rPr>
              <w:t>l</w:t>
            </w:r>
            <w:r w:rsidRPr="00BB064C">
              <w:rPr>
                <w:color w:val="362F42"/>
                <w:w w:val="105"/>
                <w:sz w:val="12"/>
              </w:rPr>
              <w:t xml:space="preserve">a </w:t>
            </w:r>
            <w:r w:rsidRPr="00BB064C">
              <w:rPr>
                <w:color w:val="594F59"/>
                <w:w w:val="105"/>
                <w:sz w:val="12"/>
              </w:rPr>
              <w:t>n</w:t>
            </w:r>
            <w:r w:rsidRPr="00BB064C">
              <w:rPr>
                <w:color w:val="362F42"/>
                <w:w w:val="105"/>
                <w:sz w:val="12"/>
              </w:rPr>
              <w:t>ávěsy</w:t>
            </w:r>
          </w:p>
        </w:tc>
        <w:tc>
          <w:tcPr>
            <w:tcW w:w="2478" w:type="dxa"/>
            <w:tcBorders>
              <w:top w:val="single" w:sz="12" w:space="0" w:color="000000"/>
              <w:lef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2"/>
              <w:jc w:val="right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9 785Kč</w:t>
            </w:r>
          </w:p>
        </w:tc>
      </w:tr>
      <w:tr w:rsidR="00C2547A" w:rsidRPr="00BB064C">
        <w:trPr>
          <w:trHeight w:hRule="exact" w:val="180"/>
        </w:trPr>
        <w:tc>
          <w:tcPr>
            <w:tcW w:w="1039" w:type="dxa"/>
            <w:tcBorders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68" w:right="214"/>
              <w:jc w:val="center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4KOL1</w:t>
            </w:r>
          </w:p>
        </w:tc>
        <w:tc>
          <w:tcPr>
            <w:tcW w:w="45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17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Trrko</w:t>
            </w:r>
            <w:r w:rsidRPr="00BB064C">
              <w:rPr>
                <w:color w:val="310A1C"/>
                <w:w w:val="115"/>
                <w:sz w:val="12"/>
              </w:rPr>
              <w:t>l</w:t>
            </w:r>
            <w:r w:rsidRPr="00BB064C">
              <w:rPr>
                <w:color w:val="362F42"/>
                <w:w w:val="115"/>
                <w:sz w:val="12"/>
              </w:rPr>
              <w:t>ky a</w:t>
            </w:r>
            <w:r w:rsidRPr="00BB064C">
              <w:rPr>
                <w:color w:val="493F52"/>
                <w:w w:val="115"/>
                <w:sz w:val="12"/>
              </w:rPr>
              <w:t xml:space="preserve">čtyřkolky </w:t>
            </w:r>
            <w:r w:rsidRPr="00BB064C">
              <w:rPr>
                <w:color w:val="362F42"/>
                <w:w w:val="115"/>
                <w:sz w:val="12"/>
              </w:rPr>
              <w:t>do400kgvč.ado 50 ccm</w:t>
            </w:r>
            <w:r w:rsidRPr="00BB064C">
              <w:rPr>
                <w:color w:val="493F52"/>
                <w:w w:val="115"/>
                <w:sz w:val="12"/>
              </w:rPr>
              <w:t>vč.</w:t>
            </w:r>
          </w:p>
        </w:tc>
        <w:tc>
          <w:tcPr>
            <w:tcW w:w="2478" w:type="dxa"/>
            <w:tcBorders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1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352Kč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68" w:right="229"/>
              <w:jc w:val="center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>4KOL2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40" w:lineRule="exact"/>
              <w:ind w:left="17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Trrko</w:t>
            </w:r>
            <w:r w:rsidRPr="00BB064C">
              <w:rPr>
                <w:color w:val="310A1C"/>
                <w:w w:val="110"/>
                <w:sz w:val="12"/>
              </w:rPr>
              <w:t>l</w:t>
            </w:r>
            <w:r w:rsidRPr="00BB064C">
              <w:rPr>
                <w:color w:val="23182F"/>
                <w:w w:val="110"/>
                <w:sz w:val="12"/>
              </w:rPr>
              <w:t>k</w:t>
            </w:r>
            <w:r w:rsidRPr="00BB064C">
              <w:rPr>
                <w:color w:val="493F52"/>
                <w:w w:val="110"/>
                <w:sz w:val="12"/>
              </w:rPr>
              <w:t xml:space="preserve">y </w:t>
            </w:r>
            <w:r w:rsidRPr="00BB064C">
              <w:rPr>
                <w:color w:val="362F42"/>
                <w:w w:val="110"/>
                <w:sz w:val="12"/>
              </w:rPr>
              <w:t>a</w:t>
            </w:r>
            <w:r w:rsidRPr="00BB064C">
              <w:rPr>
                <w:color w:val="493F52"/>
                <w:w w:val="110"/>
                <w:sz w:val="12"/>
              </w:rPr>
              <w:t xml:space="preserve">čtyřko </w:t>
            </w:r>
            <w:r w:rsidRPr="00BB064C">
              <w:rPr>
                <w:color w:val="080F57"/>
                <w:w w:val="110"/>
                <w:sz w:val="12"/>
              </w:rPr>
              <w:t>l</w:t>
            </w:r>
            <w:r w:rsidRPr="00BB064C">
              <w:rPr>
                <w:color w:val="362F42"/>
                <w:w w:val="110"/>
                <w:sz w:val="12"/>
              </w:rPr>
              <w:t>ky do 400kgvč</w:t>
            </w:r>
            <w:r w:rsidRPr="00BB064C">
              <w:rPr>
                <w:color w:val="72646B"/>
                <w:w w:val="110"/>
                <w:sz w:val="12"/>
              </w:rPr>
              <w:t xml:space="preserve">. </w:t>
            </w:r>
            <w:r w:rsidRPr="00BB064C">
              <w:rPr>
                <w:rFonts w:ascii="Times New Roman" w:hAnsi="Times New Roman"/>
                <w:b/>
                <w:color w:val="362F42"/>
                <w:w w:val="110"/>
                <w:sz w:val="14"/>
              </w:rPr>
              <w:t xml:space="preserve">a </w:t>
            </w:r>
            <w:r w:rsidRPr="00BB064C">
              <w:rPr>
                <w:color w:val="362F42"/>
                <w:w w:val="110"/>
                <w:sz w:val="12"/>
              </w:rPr>
              <w:t>od 50do 350ccmvč</w:t>
            </w:r>
            <w:r w:rsidRPr="00BB064C">
              <w:rPr>
                <w:color w:val="6D7485"/>
                <w:w w:val="110"/>
                <w:sz w:val="12"/>
              </w:rPr>
              <w:t>.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2"/>
              <w:jc w:val="right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703Kč</w:t>
            </w:r>
          </w:p>
        </w:tc>
      </w:tr>
      <w:tr w:rsidR="00C2547A" w:rsidRPr="00BB064C">
        <w:trPr>
          <w:trHeight w:hRule="exact" w:val="180"/>
        </w:trPr>
        <w:tc>
          <w:tcPr>
            <w:tcW w:w="1039" w:type="dxa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68" w:right="233"/>
              <w:jc w:val="center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>4KOL3</w:t>
            </w:r>
          </w:p>
        </w:tc>
        <w:tc>
          <w:tcPr>
            <w:tcW w:w="453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40" w:lineRule="exact"/>
              <w:ind w:left="17"/>
              <w:rPr>
                <w:sz w:val="12"/>
              </w:rPr>
            </w:pPr>
            <w:r w:rsidRPr="00BB064C">
              <w:rPr>
                <w:color w:val="23182F"/>
                <w:w w:val="110"/>
                <w:sz w:val="12"/>
              </w:rPr>
              <w:t>T</w:t>
            </w:r>
            <w:r w:rsidRPr="00BB064C">
              <w:rPr>
                <w:color w:val="493F52"/>
                <w:w w:val="110"/>
                <w:sz w:val="12"/>
              </w:rPr>
              <w:t xml:space="preserve">říko </w:t>
            </w:r>
            <w:r w:rsidRPr="00BB064C">
              <w:rPr>
                <w:color w:val="310A1C"/>
                <w:w w:val="110"/>
                <w:sz w:val="12"/>
              </w:rPr>
              <w:t xml:space="preserve">lk </w:t>
            </w:r>
            <w:r w:rsidRPr="00BB064C">
              <w:rPr>
                <w:color w:val="493F52"/>
                <w:w w:val="110"/>
                <w:sz w:val="12"/>
              </w:rPr>
              <w:t xml:space="preserve">y </w:t>
            </w:r>
            <w:r w:rsidRPr="00BB064C">
              <w:rPr>
                <w:color w:val="362F42"/>
                <w:w w:val="110"/>
                <w:sz w:val="12"/>
              </w:rPr>
              <w:t xml:space="preserve">a </w:t>
            </w:r>
            <w:r w:rsidRPr="00BB064C">
              <w:rPr>
                <w:color w:val="493F52"/>
                <w:w w:val="110"/>
                <w:sz w:val="12"/>
              </w:rPr>
              <w:t xml:space="preserve">čtyřko </w:t>
            </w:r>
            <w:r w:rsidRPr="00BB064C">
              <w:rPr>
                <w:color w:val="080F57"/>
                <w:w w:val="110"/>
                <w:sz w:val="12"/>
              </w:rPr>
              <w:t>l</w:t>
            </w:r>
            <w:r w:rsidRPr="00BB064C">
              <w:rPr>
                <w:color w:val="362F42"/>
                <w:w w:val="110"/>
                <w:sz w:val="12"/>
              </w:rPr>
              <w:t>ky do 400kgvč</w:t>
            </w:r>
            <w:r w:rsidRPr="00BB064C">
              <w:rPr>
                <w:color w:val="72646B"/>
                <w:w w:val="110"/>
                <w:sz w:val="12"/>
              </w:rPr>
              <w:t xml:space="preserve">. </w:t>
            </w:r>
            <w:r w:rsidRPr="00BB064C">
              <w:rPr>
                <w:rFonts w:ascii="Times New Roman" w:hAnsi="Times New Roman"/>
                <w:b/>
                <w:color w:val="362F42"/>
                <w:w w:val="110"/>
                <w:sz w:val="14"/>
              </w:rPr>
              <w:t xml:space="preserve">a </w:t>
            </w:r>
            <w:r w:rsidRPr="00BB064C">
              <w:rPr>
                <w:color w:val="362F42"/>
                <w:w w:val="110"/>
                <w:sz w:val="12"/>
              </w:rPr>
              <w:t xml:space="preserve">od </w:t>
            </w:r>
            <w:r w:rsidRPr="00BB064C">
              <w:rPr>
                <w:color w:val="23182F"/>
                <w:w w:val="110"/>
                <w:sz w:val="12"/>
              </w:rPr>
              <w:t xml:space="preserve">350 </w:t>
            </w:r>
            <w:r w:rsidRPr="00BB064C">
              <w:rPr>
                <w:color w:val="362F42"/>
                <w:w w:val="110"/>
                <w:sz w:val="12"/>
              </w:rPr>
              <w:t>do 500</w:t>
            </w:r>
            <w:r w:rsidRPr="00BB064C">
              <w:rPr>
                <w:i/>
                <w:color w:val="493F52"/>
                <w:w w:val="110"/>
                <w:sz w:val="13"/>
              </w:rPr>
              <w:t xml:space="preserve">ccm </w:t>
            </w:r>
            <w:r w:rsidRPr="00BB064C">
              <w:rPr>
                <w:color w:val="493F52"/>
                <w:w w:val="110"/>
                <w:sz w:val="12"/>
              </w:rPr>
              <w:t>vč.</w:t>
            </w:r>
          </w:p>
        </w:tc>
        <w:tc>
          <w:tcPr>
            <w:tcW w:w="247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8"/>
              <w:jc w:val="right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 xml:space="preserve">1 745 </w:t>
            </w:r>
            <w:r w:rsidRPr="00BB064C">
              <w:rPr>
                <w:color w:val="23182F"/>
                <w:w w:val="105"/>
                <w:sz w:val="12"/>
              </w:rPr>
              <w:t>K</w:t>
            </w:r>
            <w:r w:rsidRPr="00BB064C">
              <w:rPr>
                <w:color w:val="493F52"/>
                <w:w w:val="105"/>
                <w:sz w:val="12"/>
              </w:rPr>
              <w:t>č</w:t>
            </w:r>
          </w:p>
        </w:tc>
      </w:tr>
      <w:tr w:rsidR="00C2547A" w:rsidRPr="00BB064C">
        <w:trPr>
          <w:trHeight w:hRule="exact" w:val="175"/>
        </w:trPr>
        <w:tc>
          <w:tcPr>
            <w:tcW w:w="103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left="268" w:right="233"/>
              <w:jc w:val="center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>4KOL4</w:t>
            </w:r>
          </w:p>
        </w:tc>
        <w:tc>
          <w:tcPr>
            <w:tcW w:w="453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7" w:lineRule="exact"/>
              <w:ind w:left="17"/>
              <w:rPr>
                <w:i/>
                <w:sz w:val="13"/>
              </w:rPr>
            </w:pPr>
            <w:r w:rsidRPr="00BB064C">
              <w:rPr>
                <w:color w:val="23182F"/>
                <w:w w:val="115"/>
                <w:sz w:val="12"/>
              </w:rPr>
              <w:t>T</w:t>
            </w:r>
            <w:r w:rsidRPr="00BB064C">
              <w:rPr>
                <w:color w:val="493F52"/>
                <w:w w:val="115"/>
                <w:sz w:val="12"/>
              </w:rPr>
              <w:t xml:space="preserve">říko </w:t>
            </w:r>
            <w:r w:rsidRPr="00BB064C">
              <w:rPr>
                <w:color w:val="310A1C"/>
                <w:w w:val="115"/>
                <w:sz w:val="12"/>
              </w:rPr>
              <w:t xml:space="preserve">lk </w:t>
            </w:r>
            <w:r w:rsidRPr="00BB064C">
              <w:rPr>
                <w:color w:val="493F52"/>
                <w:w w:val="115"/>
                <w:sz w:val="12"/>
              </w:rPr>
              <w:t xml:space="preserve">y </w:t>
            </w:r>
            <w:r w:rsidRPr="00BB064C">
              <w:rPr>
                <w:color w:val="362F42"/>
                <w:w w:val="115"/>
                <w:sz w:val="12"/>
              </w:rPr>
              <w:t xml:space="preserve">a </w:t>
            </w:r>
            <w:r w:rsidRPr="00BB064C">
              <w:rPr>
                <w:color w:val="493F52"/>
                <w:w w:val="115"/>
                <w:sz w:val="12"/>
              </w:rPr>
              <w:t>čtyřkolky</w:t>
            </w:r>
            <w:r w:rsidRPr="00BB064C">
              <w:rPr>
                <w:color w:val="362F42"/>
                <w:w w:val="115"/>
                <w:sz w:val="12"/>
              </w:rPr>
              <w:t xml:space="preserve">do </w:t>
            </w:r>
            <w:r w:rsidRPr="00BB064C">
              <w:rPr>
                <w:color w:val="23182F"/>
                <w:w w:val="115"/>
                <w:sz w:val="12"/>
              </w:rPr>
              <w:t>400kg</w:t>
            </w:r>
            <w:r w:rsidRPr="00BB064C">
              <w:rPr>
                <w:color w:val="493F52"/>
                <w:w w:val="115"/>
                <w:sz w:val="12"/>
              </w:rPr>
              <w:t xml:space="preserve">vč. </w:t>
            </w:r>
            <w:r w:rsidRPr="00BB064C">
              <w:rPr>
                <w:color w:val="362F42"/>
                <w:w w:val="115"/>
                <w:sz w:val="12"/>
              </w:rPr>
              <w:t>anad 500</w:t>
            </w:r>
            <w:r w:rsidRPr="00BB064C">
              <w:rPr>
                <w:i/>
                <w:color w:val="493F52"/>
                <w:w w:val="115"/>
                <w:sz w:val="13"/>
              </w:rPr>
              <w:t>ccm</w:t>
            </w:r>
          </w:p>
        </w:tc>
        <w:tc>
          <w:tcPr>
            <w:tcW w:w="247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line="135" w:lineRule="exact"/>
              <w:ind w:right="48"/>
              <w:jc w:val="right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 xml:space="preserve">2 745 </w:t>
            </w:r>
            <w:r w:rsidRPr="00BB064C">
              <w:rPr>
                <w:color w:val="23182F"/>
                <w:w w:val="105"/>
                <w:sz w:val="12"/>
              </w:rPr>
              <w:t>K</w:t>
            </w:r>
            <w:r w:rsidRPr="00BB064C">
              <w:rPr>
                <w:color w:val="493F52"/>
                <w:w w:val="105"/>
                <w:sz w:val="12"/>
              </w:rPr>
              <w:t>č</w:t>
            </w:r>
          </w:p>
        </w:tc>
      </w:tr>
      <w:tr w:rsidR="00C2547A" w:rsidRPr="00BB064C">
        <w:trPr>
          <w:trHeight w:hRule="exact" w:val="190"/>
        </w:trPr>
        <w:tc>
          <w:tcPr>
            <w:tcW w:w="1039" w:type="dxa"/>
            <w:tcBorders>
              <w:top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left="268" w:right="231"/>
              <w:jc w:val="center"/>
              <w:rPr>
                <w:sz w:val="12"/>
              </w:rPr>
            </w:pPr>
            <w:r w:rsidRPr="00BB064C">
              <w:rPr>
                <w:color w:val="362F42"/>
                <w:sz w:val="12"/>
              </w:rPr>
              <w:t>4KOLS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left="17"/>
              <w:rPr>
                <w:sz w:val="12"/>
              </w:rPr>
            </w:pPr>
            <w:r w:rsidRPr="00BB064C">
              <w:rPr>
                <w:color w:val="23182F"/>
                <w:w w:val="110"/>
                <w:sz w:val="12"/>
              </w:rPr>
              <w:t>T</w:t>
            </w:r>
            <w:r w:rsidRPr="00BB064C">
              <w:rPr>
                <w:color w:val="493F52"/>
                <w:w w:val="110"/>
                <w:sz w:val="12"/>
              </w:rPr>
              <w:t xml:space="preserve">říko </w:t>
            </w:r>
            <w:r w:rsidRPr="00BB064C">
              <w:rPr>
                <w:color w:val="310A1C"/>
                <w:w w:val="110"/>
                <w:sz w:val="12"/>
              </w:rPr>
              <w:t>l</w:t>
            </w:r>
            <w:r w:rsidRPr="00BB064C">
              <w:rPr>
                <w:color w:val="362F42"/>
                <w:w w:val="110"/>
                <w:sz w:val="12"/>
              </w:rPr>
              <w:t xml:space="preserve">ky a </w:t>
            </w:r>
            <w:r w:rsidRPr="00BB064C">
              <w:rPr>
                <w:color w:val="493F52"/>
                <w:w w:val="110"/>
                <w:sz w:val="12"/>
              </w:rPr>
              <w:t>čtyřkolky</w:t>
            </w:r>
            <w:r w:rsidRPr="00BB064C">
              <w:rPr>
                <w:color w:val="362F42"/>
                <w:w w:val="110"/>
                <w:sz w:val="12"/>
              </w:rPr>
              <w:t>nad400kg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"/>
              <w:ind w:right="42"/>
              <w:jc w:val="right"/>
              <w:rPr>
                <w:sz w:val="12"/>
              </w:rPr>
            </w:pPr>
            <w:r w:rsidRPr="00BB064C">
              <w:rPr>
                <w:color w:val="23182F"/>
                <w:w w:val="115"/>
                <w:sz w:val="12"/>
              </w:rPr>
              <w:t xml:space="preserve">3 </w:t>
            </w:r>
            <w:r w:rsidRPr="00BB064C">
              <w:rPr>
                <w:color w:val="362F42"/>
                <w:w w:val="115"/>
                <w:sz w:val="12"/>
              </w:rPr>
              <w:t>781Kč</w:t>
            </w:r>
          </w:p>
        </w:tc>
      </w:tr>
    </w:tbl>
    <w:p w:rsidR="00C2547A" w:rsidRPr="00BB064C" w:rsidRDefault="00C2547A">
      <w:pPr>
        <w:pStyle w:val="Zkladntext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219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  <w:insideH w:val="single" w:sz="16" w:space="0" w:color="000000"/>
          <w:insideV w:val="single" w:sz="1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6"/>
        <w:gridCol w:w="2478"/>
      </w:tblGrid>
      <w:tr w:rsidR="00C2547A" w:rsidRPr="00BB064C">
        <w:trPr>
          <w:trHeight w:hRule="exact" w:val="250"/>
        </w:trPr>
        <w:tc>
          <w:tcPr>
            <w:tcW w:w="5576" w:type="dxa"/>
          </w:tcPr>
          <w:p w:rsidR="00C2547A" w:rsidRPr="00BB064C" w:rsidRDefault="00BB064C">
            <w:pPr>
              <w:pStyle w:val="TableParagraph"/>
              <w:spacing w:before="28"/>
              <w:ind w:left="28"/>
              <w:rPr>
                <w:b/>
                <w:sz w:val="14"/>
              </w:rPr>
            </w:pPr>
            <w:r w:rsidRPr="00BB064C">
              <w:rPr>
                <w:b/>
                <w:color w:val="2A4497"/>
                <w:w w:val="110"/>
                <w:sz w:val="14"/>
              </w:rPr>
              <w:t>Způsob použití</w:t>
            </w:r>
          </w:p>
        </w:tc>
        <w:tc>
          <w:tcPr>
            <w:tcW w:w="2478" w:type="dxa"/>
          </w:tcPr>
          <w:p w:rsidR="00C2547A" w:rsidRPr="00BB064C" w:rsidRDefault="00BB064C">
            <w:pPr>
              <w:pStyle w:val="TableParagraph"/>
              <w:spacing w:before="28"/>
              <w:ind w:left="854" w:right="821"/>
              <w:jc w:val="center"/>
              <w:rPr>
                <w:b/>
                <w:sz w:val="14"/>
              </w:rPr>
            </w:pPr>
            <w:r w:rsidRPr="00BB064C">
              <w:rPr>
                <w:b/>
                <w:color w:val="2A4497"/>
                <w:w w:val="110"/>
                <w:sz w:val="14"/>
              </w:rPr>
              <w:t>Přirážka</w:t>
            </w:r>
          </w:p>
        </w:tc>
      </w:tr>
      <w:tr w:rsidR="00C2547A" w:rsidRPr="00BB064C">
        <w:trPr>
          <w:trHeight w:hRule="exact" w:val="220"/>
        </w:trPr>
        <w:tc>
          <w:tcPr>
            <w:tcW w:w="5576" w:type="dxa"/>
            <w:tcBorders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27"/>
              <w:ind w:left="22"/>
              <w:rPr>
                <w:sz w:val="12"/>
              </w:rPr>
            </w:pPr>
            <w:r w:rsidRPr="00BB064C">
              <w:rPr>
                <w:color w:val="493F52"/>
                <w:w w:val="115"/>
                <w:sz w:val="12"/>
              </w:rPr>
              <w:t>běžný</w:t>
            </w:r>
            <w:r w:rsidRPr="00BB064C">
              <w:rPr>
                <w:color w:val="362F42"/>
                <w:w w:val="115"/>
                <w:sz w:val="12"/>
              </w:rPr>
              <w:t>provoz</w:t>
            </w:r>
          </w:p>
        </w:tc>
        <w:tc>
          <w:tcPr>
            <w:tcW w:w="2478" w:type="dxa"/>
            <w:tcBorders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27"/>
              <w:ind w:left="861" w:right="821"/>
              <w:jc w:val="center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0%</w:t>
            </w:r>
          </w:p>
        </w:tc>
      </w:tr>
      <w:tr w:rsidR="00C2547A" w:rsidRPr="00BB064C">
        <w:trPr>
          <w:trHeight w:hRule="exact" w:val="215"/>
        </w:trPr>
        <w:tc>
          <w:tcPr>
            <w:tcW w:w="5576" w:type="dxa"/>
            <w:tcBorders>
              <w:top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37"/>
              <w:ind w:left="18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voz</w:t>
            </w:r>
            <w:r w:rsidRPr="00BB064C">
              <w:rPr>
                <w:color w:val="080F57"/>
                <w:w w:val="115"/>
                <w:sz w:val="12"/>
              </w:rPr>
              <w:t>i</w:t>
            </w:r>
            <w:r w:rsidRPr="00BB064C">
              <w:rPr>
                <w:color w:val="362F42"/>
                <w:w w:val="115"/>
                <w:sz w:val="12"/>
              </w:rPr>
              <w:t>d</w:t>
            </w:r>
            <w:r w:rsidRPr="00BB064C">
              <w:rPr>
                <w:color w:val="080F57"/>
                <w:w w:val="115"/>
                <w:sz w:val="12"/>
              </w:rPr>
              <w:t>l</w:t>
            </w:r>
            <w:r w:rsidRPr="00BB064C">
              <w:rPr>
                <w:color w:val="362F42"/>
                <w:w w:val="115"/>
                <w:sz w:val="12"/>
              </w:rPr>
              <w:t>o správempfednostníjízdy</w:t>
            </w:r>
          </w:p>
        </w:tc>
        <w:tc>
          <w:tcPr>
            <w:tcW w:w="2478" w:type="dxa"/>
            <w:tcBorders>
              <w:top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28"/>
              <w:ind w:left="863" w:right="819"/>
              <w:jc w:val="center"/>
              <w:rPr>
                <w:b/>
                <w:sz w:val="13"/>
              </w:rPr>
            </w:pPr>
            <w:r w:rsidRPr="00BB064C">
              <w:rPr>
                <w:b/>
                <w:color w:val="362F42"/>
                <w:w w:val="85"/>
                <w:sz w:val="13"/>
              </w:rPr>
              <w:t>50"Ai</w:t>
            </w:r>
          </w:p>
        </w:tc>
      </w:tr>
      <w:tr w:rsidR="00C2547A" w:rsidRPr="00BB064C">
        <w:trPr>
          <w:trHeight w:hRule="exact" w:val="220"/>
        </w:trPr>
        <w:tc>
          <w:tcPr>
            <w:tcW w:w="5576" w:type="dxa"/>
            <w:tcBorders>
              <w:top w:val="single" w:sz="12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37"/>
              <w:ind w:left="18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>vo   z</w:t>
            </w:r>
            <w:r w:rsidRPr="00BB064C">
              <w:rPr>
                <w:color w:val="080F57"/>
                <w:w w:val="105"/>
                <w:sz w:val="12"/>
              </w:rPr>
              <w:t>i</w:t>
            </w:r>
            <w:r w:rsidRPr="00BB064C">
              <w:rPr>
                <w:color w:val="362F42"/>
                <w:w w:val="105"/>
                <w:sz w:val="12"/>
              </w:rPr>
              <w:t>d</w:t>
            </w:r>
            <w:r w:rsidRPr="00BB064C">
              <w:rPr>
                <w:color w:val="080F57"/>
                <w:w w:val="105"/>
                <w:sz w:val="12"/>
              </w:rPr>
              <w:t>l</w:t>
            </w:r>
            <w:r w:rsidRPr="00BB064C">
              <w:rPr>
                <w:color w:val="362F42"/>
                <w:w w:val="105"/>
                <w:sz w:val="12"/>
              </w:rPr>
              <w:t xml:space="preserve">o  </w:t>
            </w:r>
            <w:r w:rsidRPr="00BB064C">
              <w:rPr>
                <w:color w:val="23182F"/>
                <w:w w:val="105"/>
                <w:sz w:val="12"/>
              </w:rPr>
              <w:t>u</w:t>
            </w:r>
            <w:r w:rsidRPr="00BB064C">
              <w:rPr>
                <w:color w:val="493F52"/>
                <w:w w:val="105"/>
                <w:sz w:val="12"/>
              </w:rPr>
              <w:t xml:space="preserve">rčené </w:t>
            </w:r>
            <w:r w:rsidRPr="00BB064C">
              <w:rPr>
                <w:color w:val="362F42"/>
                <w:w w:val="105"/>
                <w:sz w:val="12"/>
              </w:rPr>
              <w:t>kprovozovánítaxislu!by</w:t>
            </w:r>
          </w:p>
        </w:tc>
        <w:tc>
          <w:tcPr>
            <w:tcW w:w="2478" w:type="dxa"/>
            <w:tcBorders>
              <w:top w:val="single" w:sz="12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37"/>
              <w:ind w:left="859" w:right="821"/>
              <w:jc w:val="center"/>
              <w:rPr>
                <w:sz w:val="12"/>
              </w:rPr>
            </w:pPr>
            <w:r w:rsidRPr="00BB064C">
              <w:rPr>
                <w:color w:val="493F52"/>
                <w:w w:val="95"/>
                <w:sz w:val="12"/>
              </w:rPr>
              <w:t>lOO"Aí</w:t>
            </w:r>
          </w:p>
        </w:tc>
      </w:tr>
      <w:tr w:rsidR="00C2547A" w:rsidRPr="00BB064C">
        <w:trPr>
          <w:trHeight w:hRule="exact" w:val="215"/>
        </w:trPr>
        <w:tc>
          <w:tcPr>
            <w:tcW w:w="5576" w:type="dxa"/>
            <w:tcBorders>
              <w:top w:val="single" w:sz="12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17"/>
              <w:ind w:left="18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>vo        z</w:t>
            </w:r>
            <w:r w:rsidRPr="00BB064C">
              <w:rPr>
                <w:color w:val="080F57"/>
                <w:w w:val="105"/>
                <w:sz w:val="12"/>
              </w:rPr>
              <w:t>i</w:t>
            </w:r>
            <w:r w:rsidRPr="00BB064C">
              <w:rPr>
                <w:color w:val="362F42"/>
                <w:w w:val="105"/>
                <w:sz w:val="12"/>
              </w:rPr>
              <w:t>d</w:t>
            </w:r>
            <w:r w:rsidRPr="00BB064C">
              <w:rPr>
                <w:color w:val="21215B"/>
                <w:w w:val="105"/>
                <w:sz w:val="12"/>
              </w:rPr>
              <w:t>l</w:t>
            </w:r>
            <w:r w:rsidRPr="00BB064C">
              <w:rPr>
                <w:color w:val="362F42"/>
                <w:w w:val="105"/>
                <w:sz w:val="12"/>
              </w:rPr>
              <w:t>ourčenékp</w:t>
            </w:r>
            <w:r w:rsidRPr="00BB064C">
              <w:rPr>
                <w:color w:val="21215B"/>
                <w:w w:val="105"/>
                <w:sz w:val="12"/>
              </w:rPr>
              <w:t>r</w:t>
            </w:r>
            <w:r w:rsidRPr="00BB064C">
              <w:rPr>
                <w:color w:val="362F42"/>
                <w:w w:val="105"/>
                <w:sz w:val="12"/>
              </w:rPr>
              <w:t>onájmu(autopůjčovna)•</w:t>
            </w:r>
          </w:p>
        </w:tc>
        <w:tc>
          <w:tcPr>
            <w:tcW w:w="2478" w:type="dxa"/>
            <w:tcBorders>
              <w:top w:val="single" w:sz="12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27"/>
              <w:ind w:left="859" w:right="821"/>
              <w:jc w:val="center"/>
              <w:rPr>
                <w:sz w:val="12"/>
              </w:rPr>
            </w:pPr>
            <w:r w:rsidRPr="00BB064C">
              <w:rPr>
                <w:color w:val="493F52"/>
                <w:w w:val="95"/>
                <w:sz w:val="12"/>
              </w:rPr>
              <w:t>lOO"Aí</w:t>
            </w:r>
          </w:p>
        </w:tc>
      </w:tr>
      <w:tr w:rsidR="00C2547A" w:rsidRPr="00BB064C">
        <w:trPr>
          <w:trHeight w:hRule="exact" w:val="220"/>
        </w:trPr>
        <w:tc>
          <w:tcPr>
            <w:tcW w:w="5576" w:type="dxa"/>
            <w:tcBorders>
              <w:top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37"/>
              <w:ind w:left="18"/>
              <w:rPr>
                <w:sz w:val="12"/>
              </w:rPr>
            </w:pPr>
            <w:r w:rsidRPr="00BB064C">
              <w:rPr>
                <w:color w:val="362F42"/>
                <w:w w:val="105"/>
                <w:sz w:val="12"/>
              </w:rPr>
              <w:t>vo z</w:t>
            </w:r>
            <w:r w:rsidRPr="00BB064C">
              <w:rPr>
                <w:color w:val="080F57"/>
                <w:w w:val="105"/>
                <w:sz w:val="12"/>
              </w:rPr>
              <w:t>i</w:t>
            </w:r>
            <w:r w:rsidRPr="00BB064C">
              <w:rPr>
                <w:color w:val="362F42"/>
                <w:w w:val="105"/>
                <w:sz w:val="12"/>
              </w:rPr>
              <w:t>d</w:t>
            </w:r>
            <w:r w:rsidRPr="00BB064C">
              <w:rPr>
                <w:color w:val="21215B"/>
                <w:w w:val="105"/>
                <w:sz w:val="12"/>
              </w:rPr>
              <w:t>l</w:t>
            </w:r>
            <w:r w:rsidRPr="00BB064C">
              <w:rPr>
                <w:color w:val="362F42"/>
                <w:w w:val="105"/>
                <w:sz w:val="12"/>
              </w:rPr>
              <w:t>o u</w:t>
            </w:r>
            <w:r w:rsidRPr="00BB064C">
              <w:rPr>
                <w:color w:val="21215B"/>
                <w:w w:val="105"/>
                <w:sz w:val="12"/>
              </w:rPr>
              <w:t>r</w:t>
            </w:r>
            <w:r w:rsidRPr="00BB064C">
              <w:rPr>
                <w:color w:val="493F52"/>
                <w:w w:val="105"/>
                <w:sz w:val="12"/>
              </w:rPr>
              <w:t>če</w:t>
            </w:r>
            <w:r w:rsidRPr="00BB064C">
              <w:rPr>
                <w:color w:val="23182F"/>
                <w:w w:val="105"/>
                <w:sz w:val="12"/>
              </w:rPr>
              <w:t xml:space="preserve">né k </w:t>
            </w:r>
            <w:r w:rsidRPr="00BB064C">
              <w:rPr>
                <w:color w:val="493F52"/>
                <w:w w:val="105"/>
                <w:sz w:val="12"/>
              </w:rPr>
              <w:t>výcv</w:t>
            </w:r>
            <w:r w:rsidRPr="00BB064C">
              <w:rPr>
                <w:color w:val="23182F"/>
                <w:w w:val="105"/>
                <w:sz w:val="12"/>
              </w:rPr>
              <w:t xml:space="preserve">iku </w:t>
            </w:r>
            <w:r w:rsidRPr="00BB064C">
              <w:rPr>
                <w:color w:val="493F52"/>
                <w:w w:val="105"/>
                <w:sz w:val="12"/>
              </w:rPr>
              <w:t>ř</w:t>
            </w:r>
            <w:r w:rsidRPr="00BB064C">
              <w:rPr>
                <w:color w:val="23182F"/>
                <w:w w:val="105"/>
                <w:sz w:val="12"/>
              </w:rPr>
              <w:t xml:space="preserve">idi </w:t>
            </w:r>
            <w:r w:rsidRPr="00BB064C">
              <w:rPr>
                <w:color w:val="493F52"/>
                <w:w w:val="105"/>
                <w:sz w:val="12"/>
              </w:rPr>
              <w:t xml:space="preserve">čů </w:t>
            </w:r>
            <w:r w:rsidRPr="00BB064C">
              <w:rPr>
                <w:color w:val="362F42"/>
                <w:w w:val="105"/>
                <w:sz w:val="12"/>
              </w:rPr>
              <w:t xml:space="preserve">(autoško </w:t>
            </w:r>
            <w:r w:rsidRPr="00BB064C">
              <w:rPr>
                <w:color w:val="080F57"/>
                <w:w w:val="105"/>
                <w:sz w:val="12"/>
              </w:rPr>
              <w:t>l</w:t>
            </w:r>
            <w:r w:rsidRPr="00BB064C">
              <w:rPr>
                <w:color w:val="362F42"/>
                <w:w w:val="105"/>
                <w:sz w:val="12"/>
              </w:rPr>
              <w:t>a)</w:t>
            </w:r>
          </w:p>
        </w:tc>
        <w:tc>
          <w:tcPr>
            <w:tcW w:w="2478" w:type="dxa"/>
            <w:tcBorders>
              <w:top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37"/>
              <w:ind w:left="861" w:right="821"/>
              <w:jc w:val="center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0%</w:t>
            </w:r>
          </w:p>
        </w:tc>
      </w:tr>
      <w:tr w:rsidR="00C2547A" w:rsidRPr="00BB064C">
        <w:trPr>
          <w:trHeight w:hRule="exact" w:val="220"/>
        </w:trPr>
        <w:tc>
          <w:tcPr>
            <w:tcW w:w="5576" w:type="dxa"/>
            <w:tcBorders>
              <w:top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37"/>
              <w:ind w:left="18"/>
              <w:rPr>
                <w:sz w:val="12"/>
              </w:rPr>
            </w:pPr>
            <w:r w:rsidRPr="00BB064C">
              <w:rPr>
                <w:color w:val="362F42"/>
                <w:w w:val="115"/>
                <w:sz w:val="12"/>
              </w:rPr>
              <w:t>voz</w:t>
            </w:r>
            <w:r w:rsidRPr="00BB064C">
              <w:rPr>
                <w:color w:val="080F57"/>
                <w:w w:val="115"/>
                <w:sz w:val="12"/>
              </w:rPr>
              <w:t>i</w:t>
            </w:r>
            <w:r w:rsidRPr="00BB064C">
              <w:rPr>
                <w:color w:val="362F42"/>
                <w:w w:val="115"/>
                <w:sz w:val="12"/>
              </w:rPr>
              <w:t>d</w:t>
            </w:r>
            <w:r w:rsidRPr="00BB064C">
              <w:rPr>
                <w:color w:val="21215B"/>
                <w:w w:val="115"/>
                <w:sz w:val="12"/>
              </w:rPr>
              <w:t>l</w:t>
            </w:r>
            <w:r w:rsidRPr="00BB064C">
              <w:rPr>
                <w:color w:val="362F42"/>
                <w:w w:val="115"/>
                <w:sz w:val="12"/>
              </w:rPr>
              <w:t xml:space="preserve">o </w:t>
            </w:r>
            <w:r w:rsidRPr="00BB064C">
              <w:rPr>
                <w:color w:val="23182F"/>
                <w:w w:val="115"/>
                <w:sz w:val="12"/>
              </w:rPr>
              <w:t>u</w:t>
            </w:r>
            <w:r w:rsidRPr="00BB064C">
              <w:rPr>
                <w:color w:val="493F52"/>
                <w:w w:val="115"/>
                <w:sz w:val="12"/>
              </w:rPr>
              <w:t xml:space="preserve">rčené </w:t>
            </w:r>
            <w:r w:rsidRPr="00BB064C">
              <w:rPr>
                <w:color w:val="362F42"/>
                <w:w w:val="115"/>
                <w:sz w:val="12"/>
              </w:rPr>
              <w:t>k odvozukomuná</w:t>
            </w:r>
            <w:r w:rsidRPr="00BB064C">
              <w:rPr>
                <w:color w:val="310A1C"/>
                <w:w w:val="115"/>
                <w:sz w:val="12"/>
              </w:rPr>
              <w:t>ln</w:t>
            </w:r>
            <w:r w:rsidRPr="00BB064C">
              <w:rPr>
                <w:color w:val="493F52"/>
                <w:w w:val="115"/>
                <w:sz w:val="12"/>
              </w:rPr>
              <w:t>í</w:t>
            </w:r>
            <w:r w:rsidRPr="00BB064C">
              <w:rPr>
                <w:color w:val="23182F"/>
                <w:w w:val="115"/>
                <w:sz w:val="12"/>
              </w:rPr>
              <w:t xml:space="preserve">ho </w:t>
            </w:r>
            <w:r w:rsidRPr="00BB064C">
              <w:rPr>
                <w:color w:val="362F42"/>
                <w:w w:val="115"/>
                <w:sz w:val="12"/>
              </w:rPr>
              <w:t>odpadu</w:t>
            </w:r>
          </w:p>
        </w:tc>
        <w:tc>
          <w:tcPr>
            <w:tcW w:w="2478" w:type="dxa"/>
            <w:tcBorders>
              <w:top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37"/>
              <w:ind w:left="861" w:right="821"/>
              <w:jc w:val="center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0%</w:t>
            </w:r>
          </w:p>
        </w:tc>
      </w:tr>
      <w:tr w:rsidR="00C2547A" w:rsidRPr="00BB064C">
        <w:trPr>
          <w:trHeight w:hRule="exact" w:val="215"/>
        </w:trPr>
        <w:tc>
          <w:tcPr>
            <w:tcW w:w="5576" w:type="dxa"/>
            <w:tcBorders>
              <w:top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0"/>
              <w:ind w:left="18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voz</w:t>
            </w:r>
            <w:r w:rsidRPr="00BB064C">
              <w:rPr>
                <w:color w:val="080F57"/>
                <w:w w:val="110"/>
                <w:sz w:val="12"/>
              </w:rPr>
              <w:t>i</w:t>
            </w:r>
            <w:r w:rsidRPr="00BB064C">
              <w:rPr>
                <w:color w:val="362F42"/>
                <w:w w:val="110"/>
                <w:sz w:val="12"/>
              </w:rPr>
              <w:t>d</w:t>
            </w:r>
            <w:r w:rsidRPr="00BB064C">
              <w:rPr>
                <w:color w:val="21215B"/>
                <w:w w:val="110"/>
                <w:sz w:val="12"/>
              </w:rPr>
              <w:t>l</w:t>
            </w:r>
            <w:r w:rsidRPr="00BB064C">
              <w:rPr>
                <w:color w:val="362F42"/>
                <w:w w:val="110"/>
                <w:sz w:val="12"/>
              </w:rPr>
              <w:t xml:space="preserve">o </w:t>
            </w:r>
            <w:r w:rsidRPr="00BB064C">
              <w:rPr>
                <w:color w:val="23182F"/>
                <w:w w:val="110"/>
                <w:sz w:val="12"/>
              </w:rPr>
              <w:t>u</w:t>
            </w:r>
            <w:r w:rsidRPr="00BB064C">
              <w:rPr>
                <w:color w:val="493F52"/>
                <w:w w:val="110"/>
                <w:sz w:val="12"/>
              </w:rPr>
              <w:t xml:space="preserve">rčerné </w:t>
            </w:r>
            <w:r w:rsidRPr="00BB064C">
              <w:rPr>
                <w:b/>
                <w:color w:val="362F42"/>
                <w:w w:val="110"/>
                <w:sz w:val="14"/>
              </w:rPr>
              <w:t>k</w:t>
            </w:r>
            <w:r w:rsidRPr="00BB064C">
              <w:rPr>
                <w:rFonts w:ascii="Times New Roman" w:hAnsi="Times New Roman"/>
                <w:b/>
                <w:color w:val="362F42"/>
                <w:w w:val="110"/>
                <w:sz w:val="15"/>
              </w:rPr>
              <w:t>za</w:t>
            </w:r>
            <w:r w:rsidRPr="00BB064C">
              <w:rPr>
                <w:color w:val="362F42"/>
                <w:w w:val="110"/>
                <w:sz w:val="12"/>
              </w:rPr>
              <w:t>bezpe čn</w:t>
            </w:r>
            <w:r w:rsidRPr="00BB064C">
              <w:rPr>
                <w:color w:val="21215B"/>
                <w:w w:val="110"/>
                <w:sz w:val="12"/>
              </w:rPr>
              <w:t xml:space="preserve">í </w:t>
            </w:r>
            <w:r w:rsidRPr="00BB064C">
              <w:rPr>
                <w:color w:val="362F42"/>
                <w:w w:val="110"/>
                <w:sz w:val="12"/>
              </w:rPr>
              <w:t>sjízdnosti, schůdnost</w:t>
            </w:r>
            <w:r w:rsidRPr="00BB064C">
              <w:rPr>
                <w:color w:val="080F57"/>
                <w:w w:val="110"/>
                <w:sz w:val="12"/>
              </w:rPr>
              <w:t xml:space="preserve">i </w:t>
            </w:r>
            <w:r w:rsidRPr="00BB064C">
              <w:rPr>
                <w:color w:val="362F42"/>
                <w:w w:val="110"/>
                <w:sz w:val="12"/>
              </w:rPr>
              <w:t>a</w:t>
            </w:r>
            <w:r w:rsidRPr="00BB064C">
              <w:rPr>
                <w:color w:val="493F52"/>
                <w:w w:val="110"/>
                <w:sz w:val="12"/>
              </w:rPr>
              <w:t>čistoty</w:t>
            </w:r>
            <w:r w:rsidRPr="00BB064C">
              <w:rPr>
                <w:color w:val="362F42"/>
                <w:w w:val="110"/>
                <w:sz w:val="12"/>
              </w:rPr>
              <w:t>pozemníchkomunikaci</w:t>
            </w:r>
          </w:p>
        </w:tc>
        <w:tc>
          <w:tcPr>
            <w:tcW w:w="2478" w:type="dxa"/>
            <w:tcBorders>
              <w:top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37"/>
              <w:ind w:left="863" w:right="814"/>
              <w:jc w:val="center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50%</w:t>
            </w:r>
          </w:p>
        </w:tc>
      </w:tr>
      <w:tr w:rsidR="00C2547A" w:rsidRPr="00BB064C">
        <w:trPr>
          <w:trHeight w:hRule="exact" w:val="220"/>
        </w:trPr>
        <w:tc>
          <w:tcPr>
            <w:tcW w:w="5576" w:type="dxa"/>
            <w:tcBorders>
              <w:top w:val="single" w:sz="12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7"/>
              <w:ind w:left="18"/>
              <w:rPr>
                <w:sz w:val="12"/>
              </w:rPr>
            </w:pPr>
            <w:r w:rsidRPr="00BB064C">
              <w:rPr>
                <w:color w:val="362F42"/>
                <w:w w:val="107"/>
                <w:sz w:val="12"/>
              </w:rPr>
              <w:t>vo</w:t>
            </w:r>
            <w:r w:rsidRPr="00BB064C">
              <w:rPr>
                <w:color w:val="362F42"/>
                <w:spacing w:val="1"/>
                <w:w w:val="107"/>
                <w:sz w:val="12"/>
              </w:rPr>
              <w:t>z</w:t>
            </w:r>
            <w:r w:rsidRPr="00BB064C">
              <w:rPr>
                <w:color w:val="080F57"/>
                <w:spacing w:val="5"/>
                <w:w w:val="106"/>
                <w:sz w:val="12"/>
              </w:rPr>
              <w:t>i</w:t>
            </w:r>
            <w:r w:rsidRPr="00BB064C">
              <w:rPr>
                <w:color w:val="362F42"/>
                <w:spacing w:val="4"/>
                <w:w w:val="106"/>
                <w:sz w:val="12"/>
              </w:rPr>
              <w:t>d</w:t>
            </w:r>
            <w:r w:rsidRPr="00BB064C">
              <w:rPr>
                <w:color w:val="080F57"/>
                <w:spacing w:val="5"/>
                <w:w w:val="106"/>
                <w:sz w:val="12"/>
              </w:rPr>
              <w:t>l</w:t>
            </w:r>
            <w:r w:rsidRPr="00BB064C">
              <w:rPr>
                <w:color w:val="362F42"/>
                <w:w w:val="106"/>
                <w:sz w:val="12"/>
              </w:rPr>
              <w:t>o</w:t>
            </w:r>
            <w:r w:rsidRPr="00BB064C">
              <w:rPr>
                <w:color w:val="362F42"/>
                <w:spacing w:val="-9"/>
                <w:sz w:val="12"/>
              </w:rPr>
              <w:t xml:space="preserve"> </w:t>
            </w:r>
            <w:r w:rsidRPr="00BB064C">
              <w:rPr>
                <w:color w:val="23182F"/>
                <w:spacing w:val="8"/>
                <w:w w:val="106"/>
                <w:sz w:val="12"/>
              </w:rPr>
              <w:t>u</w:t>
            </w:r>
            <w:r w:rsidRPr="00BB064C">
              <w:rPr>
                <w:color w:val="493F52"/>
                <w:w w:val="106"/>
                <w:sz w:val="12"/>
              </w:rPr>
              <w:t>rč</w:t>
            </w:r>
            <w:r w:rsidRPr="00BB064C">
              <w:rPr>
                <w:color w:val="493F52"/>
                <w:w w:val="106"/>
                <w:sz w:val="12"/>
              </w:rPr>
              <w:t>ené</w:t>
            </w:r>
            <w:r w:rsidRPr="00BB064C">
              <w:rPr>
                <w:color w:val="493F52"/>
                <w:spacing w:val="-5"/>
                <w:sz w:val="12"/>
              </w:rPr>
              <w:t xml:space="preserve"> </w:t>
            </w:r>
            <w:r w:rsidRPr="00BB064C">
              <w:rPr>
                <w:color w:val="362F42"/>
                <w:spacing w:val="14"/>
                <w:w w:val="107"/>
                <w:sz w:val="12"/>
              </w:rPr>
              <w:t>k</w:t>
            </w:r>
            <w:r w:rsidRPr="00BB064C">
              <w:rPr>
                <w:color w:val="362F42"/>
                <w:w w:val="116"/>
                <w:sz w:val="12"/>
              </w:rPr>
              <w:t>pfeprav</w:t>
            </w:r>
            <w:r w:rsidRPr="00BB064C">
              <w:rPr>
                <w:color w:val="362F42"/>
                <w:spacing w:val="13"/>
                <w:w w:val="116"/>
                <w:sz w:val="12"/>
              </w:rPr>
              <w:t>ě</w:t>
            </w:r>
            <w:r w:rsidRPr="00BB064C">
              <w:rPr>
                <w:color w:val="362F42"/>
                <w:w w:val="116"/>
                <w:sz w:val="12"/>
              </w:rPr>
              <w:t>nebezpe</w:t>
            </w:r>
            <w:r w:rsidRPr="00BB064C">
              <w:rPr>
                <w:color w:val="362F42"/>
                <w:spacing w:val="-53"/>
                <w:w w:val="117"/>
                <w:sz w:val="12"/>
              </w:rPr>
              <w:t>č</w:t>
            </w:r>
            <w:r w:rsidRPr="00BB064C">
              <w:rPr>
                <w:spacing w:val="-23"/>
                <w:w w:val="106"/>
                <w:sz w:val="12"/>
              </w:rPr>
              <w:t>.</w:t>
            </w:r>
            <w:r w:rsidRPr="00BB064C">
              <w:rPr>
                <w:color w:val="362F42"/>
                <w:w w:val="106"/>
                <w:sz w:val="12"/>
              </w:rPr>
              <w:t>ných</w:t>
            </w:r>
            <w:r w:rsidRPr="00BB064C">
              <w:rPr>
                <w:color w:val="362F42"/>
                <w:spacing w:val="-1"/>
                <w:sz w:val="12"/>
              </w:rPr>
              <w:t xml:space="preserve"> </w:t>
            </w:r>
            <w:r w:rsidRPr="00BB064C">
              <w:rPr>
                <w:color w:val="493F52"/>
                <w:w w:val="113"/>
                <w:sz w:val="12"/>
              </w:rPr>
              <w:t>věcí</w:t>
            </w:r>
          </w:p>
        </w:tc>
        <w:tc>
          <w:tcPr>
            <w:tcW w:w="2478" w:type="dxa"/>
            <w:tcBorders>
              <w:top w:val="single" w:sz="12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27"/>
              <w:ind w:left="859" w:right="821"/>
              <w:jc w:val="center"/>
              <w:rPr>
                <w:sz w:val="12"/>
              </w:rPr>
            </w:pPr>
            <w:r w:rsidRPr="00BB064C">
              <w:rPr>
                <w:color w:val="493F52"/>
                <w:w w:val="95"/>
                <w:sz w:val="12"/>
              </w:rPr>
              <w:t>lOO"Aí</w:t>
            </w:r>
          </w:p>
        </w:tc>
      </w:tr>
      <w:tr w:rsidR="00C2547A" w:rsidRPr="00BB064C">
        <w:trPr>
          <w:trHeight w:hRule="exact" w:val="230"/>
        </w:trPr>
        <w:tc>
          <w:tcPr>
            <w:tcW w:w="5576" w:type="dxa"/>
            <w:tcBorders>
              <w:top w:val="single" w:sz="12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37"/>
              <w:ind w:left="22"/>
              <w:rPr>
                <w:sz w:val="12"/>
              </w:rPr>
            </w:pPr>
            <w:r w:rsidRPr="00BB064C">
              <w:rPr>
                <w:color w:val="493F52"/>
                <w:sz w:val="12"/>
              </w:rPr>
              <w:t>pancéřo     vévo  z</w:t>
            </w:r>
            <w:r w:rsidRPr="00BB064C">
              <w:rPr>
                <w:color w:val="23182F"/>
                <w:sz w:val="12"/>
              </w:rPr>
              <w:t>idlo u</w:t>
            </w:r>
            <w:r w:rsidRPr="00BB064C">
              <w:rPr>
                <w:color w:val="493F52"/>
                <w:sz w:val="12"/>
              </w:rPr>
              <w:t xml:space="preserve">rčené </w:t>
            </w:r>
            <w:r w:rsidRPr="00BB064C">
              <w:rPr>
                <w:color w:val="362F42"/>
                <w:sz w:val="12"/>
              </w:rPr>
              <w:t>kpřepravěcenin</w:t>
            </w:r>
          </w:p>
        </w:tc>
        <w:tc>
          <w:tcPr>
            <w:tcW w:w="2478" w:type="dxa"/>
            <w:tcBorders>
              <w:top w:val="single" w:sz="12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37"/>
              <w:ind w:left="861" w:right="821"/>
              <w:jc w:val="center"/>
              <w:rPr>
                <w:sz w:val="12"/>
              </w:rPr>
            </w:pPr>
            <w:r w:rsidRPr="00BB064C">
              <w:rPr>
                <w:color w:val="362F42"/>
                <w:w w:val="110"/>
                <w:sz w:val="12"/>
              </w:rPr>
              <w:t>0%</w:t>
            </w:r>
          </w:p>
        </w:tc>
      </w:tr>
    </w:tbl>
    <w:p w:rsidR="00C2547A" w:rsidRPr="00BB064C" w:rsidRDefault="00C2547A">
      <w:pPr>
        <w:jc w:val="center"/>
        <w:rPr>
          <w:sz w:val="12"/>
        </w:rPr>
        <w:sectPr w:rsidR="00C2547A" w:rsidRPr="00BB064C">
          <w:footerReference w:type="default" r:id="rId121"/>
          <w:pgSz w:w="11920" w:h="16850"/>
          <w:pgMar w:top="1500" w:right="1680" w:bottom="280" w:left="560" w:header="0" w:footer="0" w:gutter="0"/>
          <w:cols w:space="708"/>
        </w:sectPr>
      </w:pPr>
    </w:p>
    <w:p w:rsidR="00C2547A" w:rsidRPr="00BB064C" w:rsidRDefault="00BB064C">
      <w:pPr>
        <w:pStyle w:val="Zkladntext"/>
        <w:spacing w:line="40" w:lineRule="exact"/>
        <w:ind w:left="259"/>
        <w:rPr>
          <w:rFonts w:ascii="Arial"/>
          <w:sz w:val="4"/>
        </w:rPr>
      </w:pPr>
      <w:r w:rsidRPr="00BB064C">
        <w:rPr>
          <w:rFonts w:ascii="Arial"/>
          <w:sz w:val="4"/>
        </w:rPr>
      </w:r>
      <w:r w:rsidRPr="00BB064C">
        <w:rPr>
          <w:rFonts w:ascii="Arial"/>
          <w:sz w:val="4"/>
        </w:rPr>
        <w:pict>
          <v:group id="_x0000_s1029" style="width:466.7pt;height:2pt;mso-position-horizontal-relative:char;mso-position-vertical-relative:line" coordsize="9334,40">
            <v:line id="_x0000_s1030" style="position:absolute" from="20,20" to="9313,20" strokecolor="#2f388c" strokeweight=".70503mm"/>
            <w10:anchorlock/>
          </v:group>
        </w:pict>
      </w:r>
    </w:p>
    <w:p w:rsidR="00C2547A" w:rsidRPr="00BB064C" w:rsidRDefault="00C2547A">
      <w:pPr>
        <w:pStyle w:val="Zkladntext"/>
        <w:spacing w:before="8"/>
        <w:rPr>
          <w:rFonts w:ascii="Arial"/>
          <w:b/>
          <w:sz w:val="16"/>
        </w:rPr>
      </w:pPr>
    </w:p>
    <w:p w:rsidR="00C2547A" w:rsidRPr="00BB064C" w:rsidRDefault="00BB064C">
      <w:pPr>
        <w:tabs>
          <w:tab w:val="left" w:pos="7340"/>
        </w:tabs>
        <w:spacing w:before="83"/>
        <w:ind w:left="377"/>
        <w:rPr>
          <w:rFonts w:ascii="Times New Roman" w:hAnsi="Times New Roman"/>
          <w:b/>
          <w:sz w:val="41"/>
        </w:rPr>
      </w:pPr>
      <w:r w:rsidRPr="00BB064C">
        <w:pict>
          <v:line id="_x0000_s1028" style="position:absolute;left:0;text-align:left;z-index:251687424;mso-position-horizontal-relative:page" from="39.2pt,68.25pt" to="39.2pt,-1.7pt" strokecolor="#232b83" strokeweight=".52878mm">
            <w10:wrap anchorx="page"/>
          </v:line>
        </w:pict>
      </w:r>
      <w:r w:rsidRPr="00BB064C">
        <w:pict>
          <v:line id="_x0000_s1027" style="position:absolute;left:0;text-align:left;z-index:251688448;mso-position-horizontal-relative:page" from="519.6pt,69.25pt" to="519.6pt,-2.7pt" strokecolor="#2b388c" strokeweight=".70503mm">
            <w10:wrap anchorx="page"/>
          </v:line>
        </w:pict>
      </w:r>
      <w:r w:rsidRPr="00BB064C">
        <w:rPr>
          <w:rFonts w:ascii="Arial" w:hAnsi="Arial"/>
          <w:b/>
          <w:color w:val="133187"/>
          <w:w w:val="105"/>
          <w:sz w:val="44"/>
        </w:rPr>
        <w:t>Flotilové pojištění</w:t>
      </w:r>
      <w:r w:rsidRPr="00BB064C">
        <w:rPr>
          <w:rFonts w:ascii="Arial" w:hAnsi="Arial"/>
          <w:b/>
          <w:color w:val="133187"/>
          <w:spacing w:val="-96"/>
          <w:w w:val="105"/>
          <w:sz w:val="44"/>
        </w:rPr>
        <w:t xml:space="preserve"> </w:t>
      </w:r>
      <w:r w:rsidRPr="00BB064C">
        <w:rPr>
          <w:rFonts w:ascii="Arial" w:hAnsi="Arial"/>
          <w:b/>
          <w:color w:val="133187"/>
          <w:w w:val="105"/>
          <w:sz w:val="44"/>
        </w:rPr>
        <w:t>Af</w:t>
      </w:r>
      <w:r w:rsidRPr="00BB064C">
        <w:rPr>
          <w:rFonts w:ascii="Arial" w:hAnsi="Arial"/>
          <w:b/>
          <w:color w:val="133187"/>
          <w:spacing w:val="-43"/>
          <w:w w:val="105"/>
          <w:sz w:val="44"/>
        </w:rPr>
        <w:t xml:space="preserve"> </w:t>
      </w:r>
      <w:r w:rsidRPr="00BB064C">
        <w:rPr>
          <w:rFonts w:ascii="Arial" w:hAnsi="Arial"/>
          <w:b/>
          <w:color w:val="133187"/>
          <w:w w:val="105"/>
          <w:sz w:val="44"/>
        </w:rPr>
        <w:t>14</w:t>
      </w:r>
      <w:r w:rsidRPr="00BB064C">
        <w:rPr>
          <w:rFonts w:ascii="Arial" w:hAnsi="Arial"/>
          <w:b/>
          <w:color w:val="133187"/>
          <w:w w:val="105"/>
          <w:sz w:val="44"/>
        </w:rPr>
        <w:tab/>
      </w:r>
      <w:r w:rsidRPr="00BB064C">
        <w:rPr>
          <w:rFonts w:ascii="Times New Roman" w:hAnsi="Times New Roman"/>
          <w:b/>
          <w:color w:val="EFF6F7"/>
          <w:w w:val="105"/>
          <w:position w:val="18"/>
          <w:sz w:val="41"/>
          <w:shd w:val="clear" w:color="auto" w:fill="15317B"/>
        </w:rPr>
        <w:t>Allianz(®</w:t>
      </w:r>
    </w:p>
    <w:p w:rsidR="00C2547A" w:rsidRPr="00BB064C" w:rsidRDefault="00BB064C">
      <w:pPr>
        <w:pStyle w:val="Nadpis3"/>
        <w:spacing w:before="85"/>
        <w:ind w:left="376"/>
      </w:pPr>
      <w:r w:rsidRPr="00BB064C">
        <w:rPr>
          <w:color w:val="133187"/>
          <w:w w:val="105"/>
        </w:rPr>
        <w:t>doplňková pojištění</w:t>
      </w:r>
    </w:p>
    <w:p w:rsidR="00C2547A" w:rsidRPr="00BB064C" w:rsidRDefault="00BB064C">
      <w:pPr>
        <w:pStyle w:val="Zkladntext"/>
        <w:spacing w:before="8"/>
        <w:rPr>
          <w:rFonts w:ascii="Arial"/>
          <w:b/>
          <w:sz w:val="24"/>
        </w:rPr>
      </w:pPr>
      <w:r w:rsidRPr="00BB064C">
        <w:pict>
          <v:line id="_x0000_s1026" style="position:absolute;z-index:251686400;mso-wrap-distance-left:0;mso-wrap-distance-right:0;mso-position-horizontal-relative:page" from="46.45pt,17.15pt" to="512.1pt,17.15pt" strokecolor="#1f2b83" strokeweight=".70503mm">
            <w10:wrap type="topAndBottom" anchorx="page"/>
          </v:line>
        </w:pict>
      </w:r>
    </w:p>
    <w:p w:rsidR="00C2547A" w:rsidRPr="00BB064C" w:rsidRDefault="00C2547A">
      <w:pPr>
        <w:pStyle w:val="Zkladntext"/>
        <w:spacing w:before="1"/>
        <w:rPr>
          <w:rFonts w:ascii="Arial"/>
          <w:b/>
          <w:sz w:val="25"/>
        </w:rPr>
      </w:pPr>
    </w:p>
    <w:p w:rsidR="00C2547A" w:rsidRPr="00BB064C" w:rsidRDefault="00BB064C">
      <w:pPr>
        <w:spacing w:before="94" w:after="30"/>
        <w:ind w:left="244"/>
        <w:rPr>
          <w:rFonts w:ascii="Arial" w:hAnsi="Arial"/>
          <w:sz w:val="19"/>
        </w:rPr>
      </w:pPr>
      <w:r w:rsidRPr="00BB064C">
        <w:rPr>
          <w:rFonts w:ascii="Arial" w:hAnsi="Arial"/>
          <w:color w:val="010101"/>
          <w:w w:val="110"/>
          <w:sz w:val="19"/>
        </w:rPr>
        <w:t xml:space="preserve">Pojištění </w:t>
      </w:r>
      <w:r w:rsidRPr="00BB064C">
        <w:rPr>
          <w:rFonts w:ascii="Arial" w:hAnsi="Arial"/>
          <w:color w:val="131116"/>
          <w:w w:val="110"/>
          <w:sz w:val="19"/>
        </w:rPr>
        <w:t>skel</w:t>
      </w:r>
    </w:p>
    <w:tbl>
      <w:tblPr>
        <w:tblStyle w:val="TableNormal"/>
        <w:tblW w:w="0" w:type="auto"/>
        <w:tblInd w:w="1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9"/>
        <w:gridCol w:w="999"/>
        <w:gridCol w:w="1004"/>
      </w:tblGrid>
      <w:tr w:rsidR="00C2547A" w:rsidRPr="00BB064C">
        <w:trPr>
          <w:trHeight w:hRule="exact" w:val="765"/>
        </w:trPr>
        <w:tc>
          <w:tcPr>
            <w:tcW w:w="1379" w:type="dxa"/>
            <w:tcBorders>
              <w:left w:val="single" w:sz="20" w:space="0" w:color="000000"/>
              <w:bottom w:val="single" w:sz="12" w:space="0" w:color="000000"/>
              <w:right w:val="single" w:sz="24" w:space="0" w:color="000000"/>
            </w:tcBorders>
          </w:tcPr>
          <w:p w:rsidR="00C2547A" w:rsidRPr="00BB064C" w:rsidRDefault="00C2547A">
            <w:pPr>
              <w:pStyle w:val="TableParagraph"/>
              <w:spacing w:before="5"/>
              <w:rPr>
                <w:sz w:val="24"/>
              </w:rPr>
            </w:pPr>
          </w:p>
          <w:p w:rsidR="00C2547A" w:rsidRPr="00BB064C" w:rsidRDefault="00BB064C">
            <w:pPr>
              <w:pStyle w:val="TableParagraph"/>
              <w:ind w:left="31"/>
              <w:rPr>
                <w:sz w:val="19"/>
              </w:rPr>
            </w:pPr>
            <w:r w:rsidRPr="00BB064C">
              <w:rPr>
                <w:color w:val="010101"/>
                <w:w w:val="120"/>
                <w:sz w:val="19"/>
              </w:rPr>
              <w:t>Limit</w:t>
            </w:r>
          </w:p>
        </w:tc>
        <w:tc>
          <w:tcPr>
            <w:tcW w:w="999" w:type="dxa"/>
            <w:tcBorders>
              <w:left w:val="single" w:sz="24" w:space="0" w:color="000000"/>
              <w:bottom w:val="single" w:sz="12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32" w:line="292" w:lineRule="auto"/>
              <w:ind w:left="151" w:firstLine="8"/>
              <w:rPr>
                <w:b/>
                <w:sz w:val="20"/>
              </w:rPr>
            </w:pPr>
            <w:r w:rsidRPr="00BB064C">
              <w:rPr>
                <w:b/>
                <w:color w:val="010101"/>
                <w:w w:val="95"/>
                <w:sz w:val="20"/>
              </w:rPr>
              <w:t xml:space="preserve">Vozidla </w:t>
            </w:r>
            <w:r w:rsidRPr="00BB064C">
              <w:rPr>
                <w:b/>
                <w:color w:val="010101"/>
                <w:w w:val="105"/>
                <w:sz w:val="20"/>
              </w:rPr>
              <w:t>do3,St</w:t>
            </w:r>
          </w:p>
        </w:tc>
        <w:tc>
          <w:tcPr>
            <w:tcW w:w="1004" w:type="dxa"/>
            <w:tcBorders>
              <w:left w:val="single" w:sz="12" w:space="0" w:color="000000"/>
              <w:bottom w:val="single" w:sz="12" w:space="0" w:color="000000"/>
              <w:right w:val="single" w:sz="20" w:space="0" w:color="000000"/>
            </w:tcBorders>
          </w:tcPr>
          <w:p w:rsidR="00C2547A" w:rsidRPr="00BB064C" w:rsidRDefault="00BB064C">
            <w:pPr>
              <w:pStyle w:val="TableParagraph"/>
              <w:spacing w:before="132" w:line="292" w:lineRule="auto"/>
              <w:ind w:left="110" w:right="71" w:firstLine="63"/>
              <w:rPr>
                <w:b/>
                <w:sz w:val="20"/>
              </w:rPr>
            </w:pPr>
            <w:r w:rsidRPr="00BB064C">
              <w:rPr>
                <w:b/>
                <w:color w:val="010101"/>
                <w:sz w:val="20"/>
              </w:rPr>
              <w:t xml:space="preserve">Vozidla </w:t>
            </w:r>
            <w:r w:rsidRPr="00BB064C">
              <w:rPr>
                <w:b/>
                <w:color w:val="010101"/>
                <w:w w:val="105"/>
                <w:sz w:val="20"/>
              </w:rPr>
              <w:t>nad3,St</w:t>
            </w:r>
          </w:p>
        </w:tc>
      </w:tr>
      <w:tr w:rsidR="00C2547A" w:rsidRPr="00BB064C">
        <w:trPr>
          <w:trHeight w:hRule="exact" w:val="185"/>
        </w:trPr>
        <w:tc>
          <w:tcPr>
            <w:tcW w:w="1379" w:type="dxa"/>
            <w:tcBorders>
              <w:top w:val="single" w:sz="12" w:space="0" w:color="000000"/>
              <w:left w:val="single" w:sz="20" w:space="0" w:color="000000"/>
              <w:bottom w:val="single" w:sz="12" w:space="0" w:color="131318"/>
              <w:right w:val="single" w:sz="24" w:space="0" w:color="000000"/>
            </w:tcBorders>
          </w:tcPr>
          <w:p w:rsidR="00C2547A" w:rsidRPr="00BB064C" w:rsidRDefault="00BB064C">
            <w:pPr>
              <w:pStyle w:val="TableParagraph"/>
              <w:spacing w:before="19"/>
              <w:ind w:right="156"/>
              <w:jc w:val="right"/>
              <w:rPr>
                <w:sz w:val="15"/>
              </w:rPr>
            </w:pPr>
            <w:r w:rsidRPr="00BB064C">
              <w:rPr>
                <w:color w:val="2B2838"/>
                <w:sz w:val="15"/>
              </w:rPr>
              <w:t>5 OOOKč</w:t>
            </w:r>
          </w:p>
        </w:tc>
        <w:tc>
          <w:tcPr>
            <w:tcW w:w="999" w:type="dxa"/>
            <w:tcBorders>
              <w:top w:val="single" w:sz="12" w:space="0" w:color="000000"/>
              <w:left w:val="single" w:sz="24" w:space="0" w:color="000000"/>
              <w:bottom w:val="single" w:sz="12" w:space="0" w:color="131318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9"/>
              <w:ind w:right="58"/>
              <w:jc w:val="right"/>
              <w:rPr>
                <w:sz w:val="15"/>
              </w:rPr>
            </w:pPr>
            <w:r w:rsidRPr="00BB064C">
              <w:rPr>
                <w:color w:val="2B2838"/>
                <w:w w:val="115"/>
                <w:sz w:val="15"/>
              </w:rPr>
              <w:t>750Kč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12" w:space="0" w:color="000000"/>
              <w:bottom w:val="single" w:sz="4" w:space="0" w:color="0C0C0F"/>
              <w:right w:val="single" w:sz="20" w:space="0" w:color="000000"/>
            </w:tcBorders>
          </w:tcPr>
          <w:p w:rsidR="00C2547A" w:rsidRPr="00BB064C" w:rsidRDefault="00BB064C">
            <w:pPr>
              <w:pStyle w:val="TableParagraph"/>
              <w:spacing w:before="19"/>
              <w:ind w:right="32"/>
              <w:jc w:val="right"/>
              <w:rPr>
                <w:sz w:val="15"/>
              </w:rPr>
            </w:pPr>
            <w:r w:rsidRPr="00BB064C">
              <w:rPr>
                <w:color w:val="010101"/>
                <w:w w:val="120"/>
                <w:sz w:val="15"/>
              </w:rPr>
              <w:t xml:space="preserve">1 </w:t>
            </w:r>
            <w:r w:rsidRPr="00BB064C">
              <w:rPr>
                <w:color w:val="2B2838"/>
                <w:w w:val="120"/>
                <w:sz w:val="15"/>
              </w:rPr>
              <w:t>250Kč</w:t>
            </w:r>
          </w:p>
        </w:tc>
      </w:tr>
      <w:tr w:rsidR="00C2547A" w:rsidRPr="00BB064C">
        <w:trPr>
          <w:trHeight w:hRule="exact" w:val="270"/>
        </w:trPr>
        <w:tc>
          <w:tcPr>
            <w:tcW w:w="1379" w:type="dxa"/>
            <w:tcBorders>
              <w:top w:val="single" w:sz="12" w:space="0" w:color="131318"/>
              <w:left w:val="single" w:sz="20" w:space="0" w:color="000000"/>
              <w:right w:val="single" w:sz="24" w:space="0" w:color="000000"/>
            </w:tcBorders>
          </w:tcPr>
          <w:p w:rsidR="00C2547A" w:rsidRPr="00BB064C" w:rsidRDefault="00BB064C">
            <w:pPr>
              <w:pStyle w:val="TableParagraph"/>
              <w:spacing w:before="54"/>
              <w:ind w:right="146"/>
              <w:jc w:val="right"/>
              <w:rPr>
                <w:sz w:val="15"/>
              </w:rPr>
            </w:pPr>
            <w:r w:rsidRPr="00BB064C">
              <w:rPr>
                <w:color w:val="2B2838"/>
                <w:sz w:val="15"/>
              </w:rPr>
              <w:t>10 OOOKč</w:t>
            </w:r>
          </w:p>
        </w:tc>
        <w:tc>
          <w:tcPr>
            <w:tcW w:w="999" w:type="dxa"/>
            <w:tcBorders>
              <w:top w:val="single" w:sz="12" w:space="0" w:color="131318"/>
              <w:left w:val="single" w:sz="24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54"/>
              <w:ind w:right="58"/>
              <w:jc w:val="right"/>
              <w:rPr>
                <w:sz w:val="15"/>
              </w:rPr>
            </w:pPr>
            <w:r w:rsidRPr="00BB064C">
              <w:rPr>
                <w:color w:val="2B2838"/>
                <w:w w:val="120"/>
                <w:sz w:val="15"/>
              </w:rPr>
              <w:t>1500Kč</w:t>
            </w:r>
          </w:p>
        </w:tc>
        <w:tc>
          <w:tcPr>
            <w:tcW w:w="1004" w:type="dxa"/>
            <w:tcBorders>
              <w:top w:val="single" w:sz="4" w:space="0" w:color="0C0C0F"/>
              <w:left w:val="single" w:sz="12" w:space="0" w:color="000000"/>
              <w:right w:val="single" w:sz="20" w:space="0" w:color="000000"/>
            </w:tcBorders>
          </w:tcPr>
          <w:p w:rsidR="00C2547A" w:rsidRPr="00BB064C" w:rsidRDefault="00BB064C">
            <w:pPr>
              <w:pStyle w:val="TableParagraph"/>
              <w:spacing w:before="64"/>
              <w:ind w:right="52"/>
              <w:jc w:val="right"/>
              <w:rPr>
                <w:sz w:val="15"/>
              </w:rPr>
            </w:pPr>
            <w:r w:rsidRPr="00BB064C">
              <w:rPr>
                <w:color w:val="2B2838"/>
                <w:w w:val="120"/>
                <w:sz w:val="15"/>
              </w:rPr>
              <w:t>2 500Kč</w:t>
            </w:r>
          </w:p>
        </w:tc>
      </w:tr>
      <w:tr w:rsidR="00C2547A" w:rsidRPr="00BB064C">
        <w:trPr>
          <w:trHeight w:hRule="exact" w:val="230"/>
        </w:trPr>
        <w:tc>
          <w:tcPr>
            <w:tcW w:w="1379" w:type="dxa"/>
            <w:tcBorders>
              <w:left w:val="single" w:sz="20" w:space="0" w:color="000000"/>
              <w:right w:val="single" w:sz="24" w:space="0" w:color="000000"/>
            </w:tcBorders>
          </w:tcPr>
          <w:p w:rsidR="00C2547A" w:rsidRPr="00BB064C" w:rsidRDefault="00BB064C">
            <w:pPr>
              <w:pStyle w:val="TableParagraph"/>
              <w:spacing w:before="19"/>
              <w:ind w:right="146"/>
              <w:jc w:val="right"/>
              <w:rPr>
                <w:sz w:val="15"/>
              </w:rPr>
            </w:pPr>
            <w:r w:rsidRPr="00BB064C">
              <w:rPr>
                <w:color w:val="010101"/>
                <w:sz w:val="15"/>
              </w:rPr>
              <w:t>1</w:t>
            </w:r>
            <w:r w:rsidRPr="00BB064C">
              <w:rPr>
                <w:color w:val="2B2838"/>
                <w:sz w:val="15"/>
              </w:rPr>
              <w:t>5 OOOKč</w:t>
            </w:r>
          </w:p>
        </w:tc>
        <w:tc>
          <w:tcPr>
            <w:tcW w:w="999" w:type="dxa"/>
            <w:tcBorders>
              <w:left w:val="single" w:sz="24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9"/>
              <w:ind w:right="59"/>
              <w:jc w:val="right"/>
              <w:rPr>
                <w:sz w:val="15"/>
              </w:rPr>
            </w:pPr>
            <w:r w:rsidRPr="00BB064C">
              <w:rPr>
                <w:color w:val="2B2838"/>
                <w:w w:val="110"/>
                <w:sz w:val="15"/>
              </w:rPr>
              <w:t>2 250Kč</w:t>
            </w:r>
          </w:p>
        </w:tc>
        <w:tc>
          <w:tcPr>
            <w:tcW w:w="1004" w:type="dxa"/>
            <w:tcBorders>
              <w:left w:val="single" w:sz="12" w:space="0" w:color="000000"/>
              <w:right w:val="single" w:sz="20" w:space="0" w:color="000000"/>
            </w:tcBorders>
          </w:tcPr>
          <w:p w:rsidR="00C2547A" w:rsidRPr="00BB064C" w:rsidRDefault="00BB064C">
            <w:pPr>
              <w:pStyle w:val="TableParagraph"/>
              <w:spacing w:before="19"/>
              <w:ind w:right="51"/>
              <w:jc w:val="right"/>
              <w:rPr>
                <w:sz w:val="15"/>
              </w:rPr>
            </w:pPr>
            <w:r w:rsidRPr="00BB064C">
              <w:rPr>
                <w:color w:val="2B2838"/>
                <w:w w:val="115"/>
                <w:sz w:val="15"/>
              </w:rPr>
              <w:t>3 750Kč</w:t>
            </w:r>
          </w:p>
        </w:tc>
      </w:tr>
      <w:tr w:rsidR="00C2547A" w:rsidRPr="00BB064C">
        <w:trPr>
          <w:trHeight w:hRule="exact" w:val="245"/>
        </w:trPr>
        <w:tc>
          <w:tcPr>
            <w:tcW w:w="1379" w:type="dxa"/>
            <w:tcBorders>
              <w:left w:val="single" w:sz="20" w:space="0" w:color="000000"/>
              <w:bottom w:val="single" w:sz="12" w:space="0" w:color="000000"/>
              <w:right w:val="single" w:sz="24" w:space="0" w:color="000000"/>
            </w:tcBorders>
          </w:tcPr>
          <w:p w:rsidR="00C2547A" w:rsidRPr="00BB064C" w:rsidRDefault="00BB064C">
            <w:pPr>
              <w:pStyle w:val="TableParagraph"/>
              <w:spacing w:before="29"/>
              <w:ind w:right="146"/>
              <w:jc w:val="right"/>
              <w:rPr>
                <w:sz w:val="15"/>
              </w:rPr>
            </w:pPr>
            <w:r w:rsidRPr="00BB064C">
              <w:rPr>
                <w:color w:val="2B2838"/>
                <w:sz w:val="15"/>
              </w:rPr>
              <w:t>20 OOOKč</w:t>
            </w:r>
          </w:p>
        </w:tc>
        <w:tc>
          <w:tcPr>
            <w:tcW w:w="999" w:type="dxa"/>
            <w:tcBorders>
              <w:left w:val="single" w:sz="24" w:space="0" w:color="000000"/>
              <w:bottom w:val="single" w:sz="12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29"/>
              <w:ind w:right="61"/>
              <w:jc w:val="right"/>
              <w:rPr>
                <w:sz w:val="15"/>
              </w:rPr>
            </w:pPr>
            <w:r w:rsidRPr="00BB064C">
              <w:rPr>
                <w:color w:val="2B2838"/>
                <w:w w:val="95"/>
                <w:sz w:val="15"/>
              </w:rPr>
              <w:t>3 OOOKč</w:t>
            </w:r>
          </w:p>
        </w:tc>
        <w:tc>
          <w:tcPr>
            <w:tcW w:w="1004" w:type="dxa"/>
            <w:tcBorders>
              <w:left w:val="single" w:sz="12" w:space="0" w:color="000000"/>
              <w:bottom w:val="single" w:sz="12" w:space="0" w:color="000000"/>
              <w:right w:val="single" w:sz="20" w:space="0" w:color="000000"/>
            </w:tcBorders>
          </w:tcPr>
          <w:p w:rsidR="00C2547A" w:rsidRPr="00BB064C" w:rsidRDefault="00BB064C">
            <w:pPr>
              <w:pStyle w:val="TableParagraph"/>
              <w:spacing w:before="29"/>
              <w:ind w:right="56"/>
              <w:jc w:val="right"/>
              <w:rPr>
                <w:sz w:val="15"/>
              </w:rPr>
            </w:pPr>
            <w:r w:rsidRPr="00BB064C">
              <w:rPr>
                <w:color w:val="2B2838"/>
                <w:sz w:val="15"/>
              </w:rPr>
              <w:t>5 OOOKč</w:t>
            </w:r>
          </w:p>
        </w:tc>
      </w:tr>
      <w:tr w:rsidR="00C2547A" w:rsidRPr="00BB064C">
        <w:trPr>
          <w:trHeight w:hRule="exact" w:val="230"/>
        </w:trPr>
        <w:tc>
          <w:tcPr>
            <w:tcW w:w="1379" w:type="dxa"/>
            <w:tcBorders>
              <w:top w:val="single" w:sz="12" w:space="0" w:color="000000"/>
              <w:left w:val="single" w:sz="20" w:space="0" w:color="000000"/>
              <w:bottom w:val="single" w:sz="12" w:space="0" w:color="000000"/>
              <w:right w:val="single" w:sz="24" w:space="0" w:color="000000"/>
            </w:tcBorders>
          </w:tcPr>
          <w:p w:rsidR="00C2547A" w:rsidRPr="00BB064C" w:rsidRDefault="00BB064C">
            <w:pPr>
              <w:pStyle w:val="TableParagraph"/>
              <w:spacing w:before="9"/>
              <w:ind w:right="146"/>
              <w:jc w:val="right"/>
              <w:rPr>
                <w:sz w:val="15"/>
              </w:rPr>
            </w:pPr>
            <w:r w:rsidRPr="00BB064C">
              <w:rPr>
                <w:color w:val="2B2838"/>
                <w:sz w:val="15"/>
              </w:rPr>
              <w:t>25 OOOKč</w:t>
            </w:r>
          </w:p>
        </w:tc>
        <w:tc>
          <w:tcPr>
            <w:tcW w:w="999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9"/>
              <w:ind w:right="60"/>
              <w:jc w:val="right"/>
              <w:rPr>
                <w:sz w:val="15"/>
              </w:rPr>
            </w:pPr>
            <w:r w:rsidRPr="00BB064C">
              <w:rPr>
                <w:color w:val="2B2838"/>
                <w:w w:val="110"/>
                <w:sz w:val="15"/>
              </w:rPr>
              <w:t>4 500Kč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0" w:space="0" w:color="000000"/>
            </w:tcBorders>
          </w:tcPr>
          <w:p w:rsidR="00C2547A" w:rsidRPr="00BB064C" w:rsidRDefault="00BB064C">
            <w:pPr>
              <w:pStyle w:val="TableParagraph"/>
              <w:spacing w:before="9"/>
              <w:ind w:right="56"/>
              <w:jc w:val="right"/>
              <w:rPr>
                <w:sz w:val="15"/>
              </w:rPr>
            </w:pPr>
            <w:r w:rsidRPr="00BB064C">
              <w:rPr>
                <w:color w:val="2B2838"/>
                <w:sz w:val="15"/>
              </w:rPr>
              <w:t>5 OOOKč</w:t>
            </w:r>
          </w:p>
        </w:tc>
      </w:tr>
      <w:tr w:rsidR="00C2547A" w:rsidRPr="00BB064C">
        <w:trPr>
          <w:trHeight w:hRule="exact" w:val="230"/>
        </w:trPr>
        <w:tc>
          <w:tcPr>
            <w:tcW w:w="1379" w:type="dxa"/>
            <w:tcBorders>
              <w:top w:val="single" w:sz="12" w:space="0" w:color="000000"/>
              <w:left w:val="single" w:sz="20" w:space="0" w:color="000000"/>
              <w:bottom w:val="single" w:sz="12" w:space="0" w:color="000000"/>
              <w:right w:val="single" w:sz="24" w:space="0" w:color="000000"/>
            </w:tcBorders>
          </w:tcPr>
          <w:p w:rsidR="00C2547A" w:rsidRPr="00BB064C" w:rsidRDefault="00BB064C">
            <w:pPr>
              <w:pStyle w:val="TableParagraph"/>
              <w:spacing w:line="172" w:lineRule="exact"/>
              <w:ind w:right="146"/>
              <w:jc w:val="right"/>
              <w:rPr>
                <w:sz w:val="15"/>
              </w:rPr>
            </w:pPr>
            <w:r w:rsidRPr="00BB064C">
              <w:rPr>
                <w:color w:val="2B2838"/>
                <w:sz w:val="15"/>
              </w:rPr>
              <w:t>30 OOOKč</w:t>
            </w:r>
          </w:p>
        </w:tc>
        <w:tc>
          <w:tcPr>
            <w:tcW w:w="999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172" w:lineRule="exact"/>
              <w:ind w:right="60"/>
              <w:jc w:val="right"/>
              <w:rPr>
                <w:sz w:val="15"/>
              </w:rPr>
            </w:pPr>
            <w:r w:rsidRPr="00BB064C">
              <w:rPr>
                <w:color w:val="2B2838"/>
                <w:w w:val="110"/>
                <w:sz w:val="15"/>
              </w:rPr>
              <w:t>4 500Kč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0" w:space="0" w:color="000000"/>
            </w:tcBorders>
          </w:tcPr>
          <w:p w:rsidR="00C2547A" w:rsidRPr="00BB064C" w:rsidRDefault="00BB064C">
            <w:pPr>
              <w:pStyle w:val="TableParagraph"/>
              <w:spacing w:line="172" w:lineRule="exact"/>
              <w:ind w:right="52"/>
              <w:jc w:val="right"/>
              <w:rPr>
                <w:sz w:val="15"/>
              </w:rPr>
            </w:pPr>
            <w:r w:rsidRPr="00BB064C">
              <w:rPr>
                <w:color w:val="2B2838"/>
                <w:w w:val="115"/>
                <w:sz w:val="15"/>
              </w:rPr>
              <w:t>7 500Kč</w:t>
            </w:r>
          </w:p>
        </w:tc>
      </w:tr>
      <w:tr w:rsidR="00C2547A" w:rsidRPr="00BB064C">
        <w:trPr>
          <w:trHeight w:hRule="exact" w:val="220"/>
        </w:trPr>
        <w:tc>
          <w:tcPr>
            <w:tcW w:w="1379" w:type="dxa"/>
            <w:tcBorders>
              <w:top w:val="single" w:sz="12" w:space="0" w:color="000000"/>
              <w:left w:val="single" w:sz="20" w:space="0" w:color="000000"/>
              <w:bottom w:val="single" w:sz="12" w:space="0" w:color="000000"/>
              <w:right w:val="single" w:sz="24" w:space="0" w:color="000000"/>
            </w:tcBorders>
          </w:tcPr>
          <w:p w:rsidR="00C2547A" w:rsidRPr="00BB064C" w:rsidRDefault="00BB064C">
            <w:pPr>
              <w:pStyle w:val="TableParagraph"/>
              <w:spacing w:line="172" w:lineRule="exact"/>
              <w:ind w:right="146"/>
              <w:jc w:val="right"/>
              <w:rPr>
                <w:sz w:val="15"/>
              </w:rPr>
            </w:pPr>
            <w:r w:rsidRPr="00BB064C">
              <w:rPr>
                <w:color w:val="2B2838"/>
                <w:sz w:val="15"/>
              </w:rPr>
              <w:t>35 OOOKč</w:t>
            </w:r>
          </w:p>
        </w:tc>
        <w:tc>
          <w:tcPr>
            <w:tcW w:w="999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172" w:lineRule="exact"/>
              <w:ind w:right="60"/>
              <w:jc w:val="right"/>
              <w:rPr>
                <w:sz w:val="15"/>
              </w:rPr>
            </w:pPr>
            <w:r w:rsidRPr="00BB064C">
              <w:rPr>
                <w:color w:val="2B2838"/>
                <w:w w:val="110"/>
                <w:sz w:val="15"/>
              </w:rPr>
              <w:t>7 500Kč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0" w:space="0" w:color="000000"/>
            </w:tcBorders>
          </w:tcPr>
          <w:p w:rsidR="00C2547A" w:rsidRPr="00BB064C" w:rsidRDefault="00BB064C">
            <w:pPr>
              <w:pStyle w:val="TableParagraph"/>
              <w:spacing w:line="172" w:lineRule="exact"/>
              <w:ind w:right="52"/>
              <w:jc w:val="right"/>
              <w:rPr>
                <w:sz w:val="15"/>
              </w:rPr>
            </w:pPr>
            <w:r w:rsidRPr="00BB064C">
              <w:rPr>
                <w:color w:val="2B2838"/>
                <w:w w:val="115"/>
                <w:sz w:val="15"/>
              </w:rPr>
              <w:t>12 500Kč</w:t>
            </w:r>
          </w:p>
        </w:tc>
      </w:tr>
      <w:tr w:rsidR="00C2547A" w:rsidRPr="00BB064C">
        <w:trPr>
          <w:trHeight w:hRule="exact" w:val="230"/>
        </w:trPr>
        <w:tc>
          <w:tcPr>
            <w:tcW w:w="1379" w:type="dxa"/>
            <w:tcBorders>
              <w:top w:val="single" w:sz="12" w:space="0" w:color="000000"/>
              <w:left w:val="single" w:sz="20" w:space="0" w:color="000000"/>
              <w:bottom w:val="single" w:sz="12" w:space="0" w:color="000000"/>
              <w:right w:val="single" w:sz="24" w:space="0" w:color="000000"/>
            </w:tcBorders>
          </w:tcPr>
          <w:p w:rsidR="00C2547A" w:rsidRPr="00BB064C" w:rsidRDefault="00BB064C">
            <w:pPr>
              <w:pStyle w:val="TableParagraph"/>
              <w:spacing w:before="9"/>
              <w:ind w:right="146"/>
              <w:jc w:val="right"/>
              <w:rPr>
                <w:sz w:val="15"/>
              </w:rPr>
            </w:pPr>
            <w:r w:rsidRPr="00BB064C">
              <w:rPr>
                <w:color w:val="2B2838"/>
                <w:sz w:val="15"/>
              </w:rPr>
              <w:t>40 OOOKč</w:t>
            </w:r>
          </w:p>
        </w:tc>
        <w:tc>
          <w:tcPr>
            <w:tcW w:w="999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9"/>
              <w:ind w:right="60"/>
              <w:jc w:val="right"/>
              <w:rPr>
                <w:sz w:val="15"/>
              </w:rPr>
            </w:pPr>
            <w:r w:rsidRPr="00BB064C">
              <w:rPr>
                <w:color w:val="2B2838"/>
                <w:w w:val="110"/>
                <w:sz w:val="15"/>
              </w:rPr>
              <w:t>7 500Kč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0" w:space="0" w:color="000000"/>
            </w:tcBorders>
          </w:tcPr>
          <w:p w:rsidR="00C2547A" w:rsidRPr="00BB064C" w:rsidRDefault="00BB064C">
            <w:pPr>
              <w:pStyle w:val="TableParagraph"/>
              <w:spacing w:before="9"/>
              <w:ind w:right="52"/>
              <w:jc w:val="right"/>
              <w:rPr>
                <w:sz w:val="15"/>
              </w:rPr>
            </w:pPr>
            <w:r w:rsidRPr="00BB064C">
              <w:rPr>
                <w:color w:val="2B2838"/>
                <w:w w:val="115"/>
                <w:sz w:val="15"/>
              </w:rPr>
              <w:t>12 500Kč</w:t>
            </w:r>
          </w:p>
        </w:tc>
      </w:tr>
      <w:tr w:rsidR="00C2547A" w:rsidRPr="00BB064C">
        <w:trPr>
          <w:trHeight w:hRule="exact" w:val="230"/>
        </w:trPr>
        <w:tc>
          <w:tcPr>
            <w:tcW w:w="1379" w:type="dxa"/>
            <w:tcBorders>
              <w:top w:val="single" w:sz="12" w:space="0" w:color="000000"/>
              <w:left w:val="single" w:sz="20" w:space="0" w:color="000000"/>
              <w:bottom w:val="single" w:sz="12" w:space="0" w:color="000000"/>
              <w:right w:val="single" w:sz="24" w:space="0" w:color="000000"/>
            </w:tcBorders>
          </w:tcPr>
          <w:p w:rsidR="00C2547A" w:rsidRPr="00BB064C" w:rsidRDefault="00BB064C">
            <w:pPr>
              <w:pStyle w:val="TableParagraph"/>
              <w:spacing w:before="9"/>
              <w:ind w:right="146"/>
              <w:jc w:val="right"/>
              <w:rPr>
                <w:sz w:val="15"/>
              </w:rPr>
            </w:pPr>
            <w:r w:rsidRPr="00BB064C">
              <w:rPr>
                <w:color w:val="2B2838"/>
                <w:sz w:val="15"/>
              </w:rPr>
              <w:t>45 OOOKč</w:t>
            </w:r>
          </w:p>
        </w:tc>
        <w:tc>
          <w:tcPr>
            <w:tcW w:w="999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9"/>
              <w:ind w:right="60"/>
              <w:jc w:val="right"/>
              <w:rPr>
                <w:sz w:val="15"/>
              </w:rPr>
            </w:pPr>
            <w:r w:rsidRPr="00BB064C">
              <w:rPr>
                <w:color w:val="2B2838"/>
                <w:w w:val="110"/>
                <w:sz w:val="15"/>
              </w:rPr>
              <w:t>7 500Kč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0" w:space="0" w:color="000000"/>
            </w:tcBorders>
          </w:tcPr>
          <w:p w:rsidR="00C2547A" w:rsidRPr="00BB064C" w:rsidRDefault="00BB064C">
            <w:pPr>
              <w:pStyle w:val="TableParagraph"/>
              <w:spacing w:before="9"/>
              <w:ind w:right="52"/>
              <w:jc w:val="right"/>
              <w:rPr>
                <w:sz w:val="15"/>
              </w:rPr>
            </w:pPr>
            <w:r w:rsidRPr="00BB064C">
              <w:rPr>
                <w:color w:val="2B2838"/>
                <w:w w:val="115"/>
                <w:sz w:val="15"/>
              </w:rPr>
              <w:t>12 500Kč</w:t>
            </w:r>
          </w:p>
        </w:tc>
      </w:tr>
      <w:tr w:rsidR="00C2547A" w:rsidRPr="00BB064C">
        <w:trPr>
          <w:trHeight w:hRule="exact" w:val="240"/>
        </w:trPr>
        <w:tc>
          <w:tcPr>
            <w:tcW w:w="1379" w:type="dxa"/>
            <w:tcBorders>
              <w:top w:val="single" w:sz="12" w:space="0" w:color="000000"/>
              <w:left w:val="single" w:sz="20" w:space="0" w:color="000000"/>
              <w:bottom w:val="single" w:sz="12" w:space="0" w:color="000000"/>
              <w:right w:val="single" w:sz="24" w:space="0" w:color="000000"/>
            </w:tcBorders>
          </w:tcPr>
          <w:p w:rsidR="00C2547A" w:rsidRPr="00BB064C" w:rsidRDefault="00BB064C">
            <w:pPr>
              <w:pStyle w:val="TableParagraph"/>
              <w:spacing w:before="9"/>
              <w:ind w:right="146"/>
              <w:jc w:val="right"/>
              <w:rPr>
                <w:sz w:val="15"/>
              </w:rPr>
            </w:pPr>
            <w:r w:rsidRPr="00BB064C">
              <w:rPr>
                <w:color w:val="2B2838"/>
                <w:sz w:val="15"/>
              </w:rPr>
              <w:t>50 OOOKč</w:t>
            </w:r>
          </w:p>
        </w:tc>
        <w:tc>
          <w:tcPr>
            <w:tcW w:w="999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9"/>
              <w:ind w:right="60"/>
              <w:jc w:val="right"/>
              <w:rPr>
                <w:sz w:val="15"/>
              </w:rPr>
            </w:pPr>
            <w:r w:rsidRPr="00BB064C">
              <w:rPr>
                <w:color w:val="2B2838"/>
                <w:w w:val="110"/>
                <w:sz w:val="15"/>
              </w:rPr>
              <w:t>7 500Kč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0" w:space="0" w:color="000000"/>
            </w:tcBorders>
          </w:tcPr>
          <w:p w:rsidR="00C2547A" w:rsidRPr="00BB064C" w:rsidRDefault="00BB064C">
            <w:pPr>
              <w:pStyle w:val="TableParagraph"/>
              <w:spacing w:before="9"/>
              <w:ind w:right="52"/>
              <w:jc w:val="right"/>
              <w:rPr>
                <w:sz w:val="15"/>
              </w:rPr>
            </w:pPr>
            <w:r w:rsidRPr="00BB064C">
              <w:rPr>
                <w:color w:val="2B2838"/>
                <w:w w:val="115"/>
                <w:sz w:val="15"/>
              </w:rPr>
              <w:t>12 500Kč</w:t>
            </w:r>
          </w:p>
        </w:tc>
      </w:tr>
    </w:tbl>
    <w:p w:rsidR="00C2547A" w:rsidRPr="00BB064C" w:rsidRDefault="00C2547A">
      <w:pPr>
        <w:jc w:val="right"/>
        <w:rPr>
          <w:sz w:val="15"/>
        </w:rPr>
        <w:sectPr w:rsidR="00C2547A" w:rsidRPr="00BB064C">
          <w:footerReference w:type="default" r:id="rId122"/>
          <w:pgSz w:w="11920" w:h="16850"/>
          <w:pgMar w:top="1580" w:right="1380" w:bottom="280" w:left="660" w:header="0" w:footer="0" w:gutter="0"/>
          <w:cols w:space="708"/>
        </w:sectPr>
      </w:pPr>
    </w:p>
    <w:p w:rsidR="00C2547A" w:rsidRPr="00BB064C" w:rsidRDefault="00BB064C">
      <w:pPr>
        <w:spacing w:before="62"/>
        <w:ind w:right="532"/>
        <w:jc w:val="right"/>
        <w:rPr>
          <w:rFonts w:ascii="Times New Roman" w:hAnsi="Times New Roman"/>
          <w:sz w:val="20"/>
        </w:rPr>
      </w:pPr>
      <w:r w:rsidRPr="00BB064C">
        <w:rPr>
          <w:rFonts w:ascii="Times New Roman" w:hAnsi="Times New Roman"/>
          <w:color w:val="010001"/>
          <w:w w:val="110"/>
          <w:sz w:val="21"/>
        </w:rPr>
        <w:lastRenderedPageBreak/>
        <w:t>P</w:t>
      </w:r>
      <w:r w:rsidRPr="00BB064C">
        <w:rPr>
          <w:rFonts w:ascii="Times New Roman" w:hAnsi="Times New Roman"/>
          <w:color w:val="18131C"/>
          <w:w w:val="110"/>
          <w:sz w:val="21"/>
        </w:rPr>
        <w:t>ř</w:t>
      </w:r>
      <w:r w:rsidRPr="00BB064C">
        <w:rPr>
          <w:rFonts w:ascii="Times New Roman" w:hAnsi="Times New Roman"/>
          <w:color w:val="010001"/>
          <w:w w:val="110"/>
          <w:sz w:val="21"/>
        </w:rPr>
        <w:t>íl</w:t>
      </w:r>
      <w:r w:rsidRPr="00BB064C">
        <w:rPr>
          <w:rFonts w:ascii="Times New Roman" w:hAnsi="Times New Roman"/>
          <w:color w:val="18131C"/>
          <w:w w:val="110"/>
          <w:sz w:val="21"/>
        </w:rPr>
        <w:t>o</w:t>
      </w:r>
      <w:r w:rsidRPr="00BB064C">
        <w:rPr>
          <w:rFonts w:ascii="Times New Roman" w:hAnsi="Times New Roman"/>
          <w:color w:val="010001"/>
          <w:w w:val="110"/>
          <w:sz w:val="21"/>
        </w:rPr>
        <w:t>h</w:t>
      </w:r>
      <w:r w:rsidRPr="00BB064C">
        <w:rPr>
          <w:rFonts w:ascii="Times New Roman" w:hAnsi="Times New Roman"/>
          <w:color w:val="18131C"/>
          <w:w w:val="110"/>
          <w:sz w:val="21"/>
        </w:rPr>
        <w:t xml:space="preserve">a </w:t>
      </w:r>
      <w:r w:rsidRPr="00BB064C">
        <w:rPr>
          <w:rFonts w:ascii="Times New Roman" w:hAnsi="Times New Roman"/>
          <w:color w:val="18131C"/>
          <w:w w:val="110"/>
          <w:sz w:val="20"/>
        </w:rPr>
        <w:t xml:space="preserve">č. </w:t>
      </w:r>
      <w:r w:rsidRPr="00BB064C">
        <w:rPr>
          <w:rFonts w:ascii="Times New Roman" w:hAnsi="Times New Roman"/>
          <w:color w:val="18131C"/>
          <w:w w:val="110"/>
          <w:sz w:val="21"/>
        </w:rPr>
        <w:t xml:space="preserve">5 </w:t>
      </w:r>
      <w:r w:rsidRPr="00BB064C">
        <w:rPr>
          <w:rFonts w:ascii="Times New Roman" w:hAnsi="Times New Roman"/>
          <w:color w:val="18131C"/>
          <w:w w:val="110"/>
          <w:sz w:val="20"/>
        </w:rPr>
        <w:t>Výzvy</w:t>
      </w:r>
    </w:p>
    <w:p w:rsidR="00C2547A" w:rsidRPr="00BB064C" w:rsidRDefault="00C2547A">
      <w:pPr>
        <w:pStyle w:val="Zkladntext"/>
        <w:spacing w:before="3"/>
        <w:rPr>
          <w:rFonts w:ascii="Times New Roman"/>
          <w:sz w:val="21"/>
        </w:rPr>
      </w:pPr>
    </w:p>
    <w:p w:rsidR="00C2547A" w:rsidRPr="00BB064C" w:rsidRDefault="00BB064C">
      <w:pPr>
        <w:ind w:left="1422"/>
        <w:rPr>
          <w:rFonts w:ascii="Times New Roman" w:hAnsi="Times New Roman"/>
          <w:b/>
          <w:sz w:val="17"/>
        </w:rPr>
      </w:pPr>
      <w:r w:rsidRPr="00BB064C">
        <w:rPr>
          <w:rFonts w:ascii="Times New Roman" w:hAnsi="Times New Roman"/>
          <w:b/>
          <w:color w:val="383342"/>
          <w:sz w:val="17"/>
        </w:rPr>
        <w:t>,,</w:t>
      </w:r>
      <w:r w:rsidRPr="00BB064C">
        <w:rPr>
          <w:rFonts w:ascii="Times New Roman" w:hAnsi="Times New Roman"/>
          <w:b/>
          <w:color w:val="010001"/>
          <w:sz w:val="17"/>
        </w:rPr>
        <w:t>P</w:t>
      </w:r>
      <w:r w:rsidRPr="00BB064C">
        <w:rPr>
          <w:rFonts w:ascii="Times New Roman" w:hAnsi="Times New Roman"/>
          <w:b/>
          <w:color w:val="18131C"/>
          <w:sz w:val="17"/>
        </w:rPr>
        <w:t>o</w:t>
      </w:r>
      <w:r w:rsidRPr="00BB064C">
        <w:rPr>
          <w:rFonts w:ascii="Times New Roman" w:hAnsi="Times New Roman"/>
          <w:b/>
          <w:color w:val="1C2446"/>
          <w:sz w:val="17"/>
        </w:rPr>
        <w:t>jiš</w:t>
      </w:r>
      <w:r w:rsidRPr="00BB064C">
        <w:rPr>
          <w:rFonts w:ascii="Times New Roman" w:hAnsi="Times New Roman"/>
          <w:b/>
          <w:color w:val="18131C"/>
          <w:sz w:val="17"/>
        </w:rPr>
        <w:t>tě</w:t>
      </w:r>
      <w:r w:rsidRPr="00BB064C">
        <w:rPr>
          <w:rFonts w:ascii="Times New Roman" w:hAnsi="Times New Roman"/>
          <w:b/>
          <w:color w:val="010001"/>
          <w:sz w:val="17"/>
        </w:rPr>
        <w:t>n</w:t>
      </w:r>
      <w:r w:rsidRPr="00BB064C">
        <w:rPr>
          <w:rFonts w:ascii="Times New Roman" w:hAnsi="Times New Roman"/>
          <w:b/>
          <w:color w:val="18131C"/>
          <w:sz w:val="17"/>
        </w:rPr>
        <w:t xml:space="preserve">í </w:t>
      </w:r>
      <w:r w:rsidRPr="00BB064C">
        <w:rPr>
          <w:rFonts w:ascii="Times New Roman" w:hAnsi="Times New Roman"/>
          <w:b/>
          <w:color w:val="2A212F"/>
          <w:sz w:val="17"/>
        </w:rPr>
        <w:t>odpovědnos</w:t>
      </w:r>
      <w:r w:rsidRPr="00BB064C">
        <w:rPr>
          <w:rFonts w:ascii="Times New Roman" w:hAnsi="Times New Roman"/>
          <w:b/>
          <w:color w:val="010001"/>
          <w:sz w:val="17"/>
        </w:rPr>
        <w:t xml:space="preserve">ti </w:t>
      </w:r>
      <w:r w:rsidRPr="00BB064C">
        <w:rPr>
          <w:rFonts w:ascii="Times New Roman" w:hAnsi="Times New Roman"/>
          <w:b/>
          <w:color w:val="18131C"/>
          <w:sz w:val="17"/>
        </w:rPr>
        <w:t>za Í</w:t>
      </w:r>
      <w:r w:rsidRPr="00BB064C">
        <w:rPr>
          <w:rFonts w:ascii="Times New Roman" w:hAnsi="Times New Roman"/>
          <w:b/>
          <w:color w:val="010001"/>
          <w:sz w:val="17"/>
        </w:rPr>
        <w:t>t</w:t>
      </w:r>
      <w:r w:rsidRPr="00BB064C">
        <w:rPr>
          <w:rFonts w:ascii="Times New Roman" w:hAnsi="Times New Roman"/>
          <w:b/>
          <w:color w:val="18131C"/>
          <w:sz w:val="17"/>
        </w:rPr>
        <w:t xml:space="preserve">jm </w:t>
      </w:r>
      <w:r w:rsidRPr="00BB064C">
        <w:rPr>
          <w:rFonts w:ascii="Times New Roman" w:hAnsi="Times New Roman"/>
          <w:b/>
          <w:color w:val="010001"/>
          <w:sz w:val="17"/>
        </w:rPr>
        <w:t xml:space="preserve">u </w:t>
      </w:r>
      <w:r w:rsidRPr="00BB064C">
        <w:rPr>
          <w:rFonts w:ascii="Times New Roman" w:hAnsi="Times New Roman"/>
          <w:b/>
          <w:color w:val="18131C"/>
          <w:sz w:val="17"/>
        </w:rPr>
        <w:t xml:space="preserve">způ </w:t>
      </w:r>
      <w:r w:rsidRPr="00BB064C">
        <w:rPr>
          <w:rFonts w:ascii="Times New Roman" w:hAnsi="Times New Roman"/>
          <w:b/>
          <w:color w:val="383342"/>
          <w:sz w:val="17"/>
        </w:rPr>
        <w:t xml:space="preserve">so </w:t>
      </w:r>
      <w:r w:rsidRPr="00BB064C">
        <w:rPr>
          <w:rFonts w:ascii="Times New Roman" w:hAnsi="Times New Roman"/>
          <w:b/>
          <w:color w:val="010001"/>
          <w:sz w:val="17"/>
        </w:rPr>
        <w:t>b</w:t>
      </w:r>
      <w:r w:rsidRPr="00BB064C">
        <w:rPr>
          <w:rFonts w:ascii="Times New Roman" w:hAnsi="Times New Roman"/>
          <w:b/>
          <w:color w:val="18131C"/>
          <w:sz w:val="17"/>
        </w:rPr>
        <w:t>e</w:t>
      </w:r>
      <w:r w:rsidRPr="00BB064C">
        <w:rPr>
          <w:rFonts w:ascii="Times New Roman" w:hAnsi="Times New Roman"/>
          <w:b/>
          <w:color w:val="010001"/>
          <w:sz w:val="17"/>
        </w:rPr>
        <w:t>n</w:t>
      </w:r>
      <w:r w:rsidRPr="00BB064C">
        <w:rPr>
          <w:rFonts w:ascii="Times New Roman" w:hAnsi="Times New Roman"/>
          <w:b/>
          <w:color w:val="2A212F"/>
          <w:sz w:val="17"/>
        </w:rPr>
        <w:t>o</w:t>
      </w:r>
      <w:r w:rsidRPr="00BB064C">
        <w:rPr>
          <w:rFonts w:ascii="Times New Roman" w:hAnsi="Times New Roman"/>
          <w:b/>
          <w:color w:val="010001"/>
          <w:sz w:val="17"/>
        </w:rPr>
        <w:t xml:space="preserve">u </w:t>
      </w:r>
      <w:r w:rsidRPr="00BB064C">
        <w:rPr>
          <w:rFonts w:ascii="Times New Roman" w:hAnsi="Times New Roman"/>
          <w:b/>
          <w:color w:val="18131C"/>
          <w:sz w:val="17"/>
        </w:rPr>
        <w:t xml:space="preserve">pro </w:t>
      </w:r>
      <w:r w:rsidRPr="00BB064C">
        <w:rPr>
          <w:rFonts w:ascii="Times New Roman" w:hAnsi="Times New Roman"/>
          <w:b/>
          <w:color w:val="383342"/>
          <w:sz w:val="17"/>
        </w:rPr>
        <w:t xml:space="preserve">voze </w:t>
      </w:r>
      <w:r w:rsidRPr="00BB064C">
        <w:rPr>
          <w:rFonts w:ascii="Times New Roman" w:hAnsi="Times New Roman"/>
          <w:b/>
          <w:color w:val="18131C"/>
          <w:sz w:val="17"/>
        </w:rPr>
        <w:t xml:space="preserve">m </w:t>
      </w:r>
      <w:r w:rsidRPr="00BB064C">
        <w:rPr>
          <w:rFonts w:ascii="Times New Roman" w:hAnsi="Times New Roman"/>
          <w:b/>
          <w:color w:val="383342"/>
          <w:sz w:val="17"/>
        </w:rPr>
        <w:t>vo</w:t>
      </w:r>
      <w:r w:rsidRPr="00BB064C">
        <w:rPr>
          <w:rFonts w:ascii="Times New Roman" w:hAnsi="Times New Roman"/>
          <w:b/>
          <w:color w:val="18131C"/>
          <w:sz w:val="17"/>
        </w:rPr>
        <w:t xml:space="preserve">zid </w:t>
      </w:r>
      <w:r w:rsidRPr="00BB064C">
        <w:rPr>
          <w:rFonts w:ascii="Times New Roman" w:hAnsi="Times New Roman"/>
          <w:b/>
          <w:color w:val="010001"/>
          <w:sz w:val="17"/>
        </w:rPr>
        <w:t>l</w:t>
      </w:r>
      <w:r w:rsidRPr="00BB064C">
        <w:rPr>
          <w:rFonts w:ascii="Times New Roman" w:hAnsi="Times New Roman"/>
          <w:b/>
          <w:color w:val="18131C"/>
          <w:sz w:val="17"/>
        </w:rPr>
        <w:t xml:space="preserve">a 2021 </w:t>
      </w:r>
      <w:r w:rsidRPr="00BB064C">
        <w:rPr>
          <w:rFonts w:ascii="Times New Roman" w:hAnsi="Times New Roman"/>
          <w:color w:val="18131C"/>
          <w:sz w:val="17"/>
        </w:rPr>
        <w:t xml:space="preserve">- </w:t>
      </w:r>
      <w:r w:rsidRPr="00BB064C">
        <w:rPr>
          <w:rFonts w:ascii="Times New Roman" w:hAnsi="Times New Roman"/>
          <w:b/>
          <w:color w:val="2A212F"/>
          <w:sz w:val="17"/>
        </w:rPr>
        <w:t>2022"</w:t>
      </w:r>
    </w:p>
    <w:p w:rsidR="00C2547A" w:rsidRPr="00BB064C" w:rsidRDefault="00C2547A">
      <w:pPr>
        <w:pStyle w:val="Zkladntext"/>
        <w:rPr>
          <w:rFonts w:ascii="Times New Roman"/>
          <w:b/>
          <w:sz w:val="19"/>
        </w:rPr>
      </w:pPr>
    </w:p>
    <w:p w:rsidR="00C2547A" w:rsidRPr="00BB064C" w:rsidRDefault="00BB064C">
      <w:pPr>
        <w:ind w:left="2889" w:right="3727"/>
        <w:jc w:val="center"/>
        <w:rPr>
          <w:rFonts w:ascii="Times New Roman" w:hAnsi="Times New Roman"/>
          <w:b/>
          <w:sz w:val="25"/>
        </w:rPr>
      </w:pPr>
      <w:r w:rsidRPr="00BB064C">
        <w:rPr>
          <w:rFonts w:ascii="Times New Roman" w:hAnsi="Times New Roman"/>
          <w:b/>
          <w:color w:val="18131C"/>
          <w:w w:val="105"/>
          <w:sz w:val="25"/>
        </w:rPr>
        <w:t>Ce</w:t>
      </w:r>
      <w:r w:rsidRPr="00BB064C">
        <w:rPr>
          <w:rFonts w:ascii="Times New Roman" w:hAnsi="Times New Roman"/>
          <w:b/>
          <w:color w:val="010001"/>
          <w:w w:val="105"/>
          <w:sz w:val="25"/>
        </w:rPr>
        <w:t>n</w:t>
      </w:r>
      <w:r w:rsidRPr="00BB064C">
        <w:rPr>
          <w:rFonts w:ascii="Times New Roman" w:hAnsi="Times New Roman"/>
          <w:b/>
          <w:color w:val="18131C"/>
          <w:w w:val="105"/>
          <w:sz w:val="25"/>
        </w:rPr>
        <w:t xml:space="preserve">ík </w:t>
      </w:r>
      <w:r w:rsidRPr="00BB064C">
        <w:rPr>
          <w:rFonts w:ascii="Times New Roman" w:hAnsi="Times New Roman"/>
          <w:b/>
          <w:color w:val="010001"/>
          <w:w w:val="105"/>
          <w:sz w:val="25"/>
        </w:rPr>
        <w:t>poji</w:t>
      </w:r>
      <w:r w:rsidRPr="00BB064C">
        <w:rPr>
          <w:rFonts w:ascii="Times New Roman" w:hAnsi="Times New Roman"/>
          <w:b/>
          <w:color w:val="18131C"/>
          <w:w w:val="105"/>
          <w:sz w:val="25"/>
        </w:rPr>
        <w:t>s</w:t>
      </w:r>
      <w:r w:rsidRPr="00BB064C">
        <w:rPr>
          <w:rFonts w:ascii="Times New Roman" w:hAnsi="Times New Roman"/>
          <w:b/>
          <w:color w:val="010001"/>
          <w:w w:val="105"/>
          <w:sz w:val="25"/>
        </w:rPr>
        <w:t>tn</w:t>
      </w:r>
      <w:r w:rsidRPr="00BB064C">
        <w:rPr>
          <w:rFonts w:ascii="Times New Roman" w:hAnsi="Times New Roman"/>
          <w:b/>
          <w:color w:val="18131C"/>
          <w:w w:val="105"/>
          <w:sz w:val="25"/>
        </w:rPr>
        <w:t>é</w:t>
      </w:r>
      <w:r w:rsidRPr="00BB064C">
        <w:rPr>
          <w:rFonts w:ascii="Times New Roman" w:hAnsi="Times New Roman"/>
          <w:b/>
          <w:color w:val="010001"/>
          <w:w w:val="105"/>
          <w:sz w:val="25"/>
        </w:rPr>
        <w:t>ho</w:t>
      </w:r>
    </w:p>
    <w:p w:rsidR="00C2547A" w:rsidRPr="00BB064C" w:rsidRDefault="00C2547A">
      <w:pPr>
        <w:pStyle w:val="Zkladntext"/>
        <w:spacing w:before="1"/>
        <w:rPr>
          <w:rFonts w:ascii="Times New Roman"/>
          <w:b/>
          <w:sz w:val="9"/>
        </w:rPr>
      </w:pPr>
    </w:p>
    <w:tbl>
      <w:tblPr>
        <w:tblStyle w:val="TableNormal"/>
        <w:tblW w:w="0" w:type="auto"/>
        <w:tblInd w:w="5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8"/>
        <w:gridCol w:w="4247"/>
      </w:tblGrid>
      <w:tr w:rsidR="00C2547A" w:rsidRPr="00BB064C">
        <w:trPr>
          <w:trHeight w:hRule="exact" w:val="295"/>
        </w:trPr>
        <w:tc>
          <w:tcPr>
            <w:tcW w:w="7534" w:type="dxa"/>
            <w:gridSpan w:val="2"/>
            <w:tcBorders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21"/>
              <w:ind w:left="3124" w:right="3105"/>
              <w:jc w:val="center"/>
              <w:rPr>
                <w:rFonts w:ascii="Times New Roman" w:hAnsi="Times New Roman"/>
                <w:b/>
                <w:sz w:val="17"/>
              </w:rPr>
            </w:pPr>
            <w:r w:rsidRPr="00BB064C">
              <w:rPr>
                <w:rFonts w:ascii="Times New Roman" w:hAnsi="Times New Roman"/>
                <w:b/>
                <w:color w:val="383342"/>
                <w:w w:val="105"/>
                <w:sz w:val="17"/>
              </w:rPr>
              <w:t>N</w:t>
            </w:r>
            <w:r w:rsidRPr="00BB064C">
              <w:rPr>
                <w:rFonts w:ascii="Times New Roman" w:hAnsi="Times New Roman"/>
                <w:b/>
                <w:color w:val="18131C"/>
                <w:w w:val="105"/>
                <w:sz w:val="17"/>
              </w:rPr>
              <w:t>a</w:t>
            </w:r>
            <w:r w:rsidRPr="00BB064C">
              <w:rPr>
                <w:rFonts w:ascii="Times New Roman" w:hAnsi="Times New Roman"/>
                <w:b/>
                <w:color w:val="010001"/>
                <w:w w:val="105"/>
                <w:sz w:val="17"/>
              </w:rPr>
              <w:t>bíd</w:t>
            </w:r>
            <w:r w:rsidRPr="00BB064C">
              <w:rPr>
                <w:rFonts w:ascii="Times New Roman" w:hAnsi="Times New Roman"/>
                <w:b/>
                <w:color w:val="18131C"/>
                <w:w w:val="105"/>
                <w:sz w:val="17"/>
              </w:rPr>
              <w:t>ková ce</w:t>
            </w:r>
            <w:r w:rsidRPr="00BB064C">
              <w:rPr>
                <w:rFonts w:ascii="Times New Roman" w:hAnsi="Times New Roman"/>
                <w:b/>
                <w:color w:val="010001"/>
                <w:w w:val="105"/>
                <w:sz w:val="17"/>
              </w:rPr>
              <w:t>n</w:t>
            </w:r>
            <w:r w:rsidRPr="00BB064C">
              <w:rPr>
                <w:rFonts w:ascii="Times New Roman" w:hAnsi="Times New Roman"/>
                <w:b/>
                <w:color w:val="18131C"/>
                <w:w w:val="105"/>
                <w:sz w:val="17"/>
              </w:rPr>
              <w:t>a</w:t>
            </w:r>
          </w:p>
        </w:tc>
      </w:tr>
      <w:tr w:rsidR="00C2547A" w:rsidRPr="00BB064C">
        <w:trPr>
          <w:trHeight w:hRule="exact" w:val="700"/>
        </w:trPr>
        <w:tc>
          <w:tcPr>
            <w:tcW w:w="328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140"/>
              <w:ind w:left="16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b/>
                <w:color w:val="010001"/>
                <w:w w:val="105"/>
                <w:sz w:val="15"/>
              </w:rPr>
              <w:t>H</w:t>
            </w:r>
            <w:r w:rsidRPr="00BB064C">
              <w:rPr>
                <w:rFonts w:ascii="Times New Roman" w:hAnsi="Times New Roman"/>
                <w:b/>
                <w:color w:val="18131C"/>
                <w:w w:val="105"/>
                <w:sz w:val="15"/>
              </w:rPr>
              <w:t>O</w:t>
            </w:r>
            <w:r w:rsidRPr="00BB064C">
              <w:rPr>
                <w:rFonts w:ascii="Times New Roman" w:hAnsi="Times New Roman"/>
                <w:b/>
                <w:color w:val="010001"/>
                <w:w w:val="105"/>
                <w:sz w:val="15"/>
              </w:rPr>
              <w:t>D</w:t>
            </w:r>
            <w:r w:rsidRPr="00BB064C">
              <w:rPr>
                <w:rFonts w:ascii="Times New Roman" w:hAnsi="Times New Roman"/>
                <w:b/>
                <w:color w:val="2A212F"/>
                <w:w w:val="105"/>
                <w:sz w:val="15"/>
              </w:rPr>
              <w:t>NO</w:t>
            </w:r>
            <w:r w:rsidRPr="00BB064C">
              <w:rPr>
                <w:rFonts w:ascii="Times New Roman" w:hAnsi="Times New Roman"/>
                <w:b/>
                <w:color w:val="010001"/>
                <w:w w:val="105"/>
                <w:sz w:val="15"/>
              </w:rPr>
              <w:t>TÍ</w:t>
            </w:r>
            <w:r w:rsidRPr="00BB064C">
              <w:rPr>
                <w:rFonts w:ascii="Times New Roman" w:hAnsi="Times New Roman"/>
                <w:b/>
                <w:color w:val="2A212F"/>
                <w:w w:val="105"/>
                <w:sz w:val="15"/>
              </w:rPr>
              <w:t xml:space="preserve">CÍ  </w:t>
            </w:r>
            <w:r w:rsidRPr="00BB064C">
              <w:rPr>
                <w:rFonts w:ascii="Times New Roman" w:hAnsi="Times New Roman"/>
                <w:b/>
                <w:color w:val="010001"/>
                <w:w w:val="105"/>
                <w:sz w:val="15"/>
              </w:rPr>
              <w:t>KRITE</w:t>
            </w:r>
            <w:r w:rsidRPr="00BB064C">
              <w:rPr>
                <w:rFonts w:ascii="Times New Roman" w:hAnsi="Times New Roman"/>
                <w:b/>
                <w:color w:val="18131C"/>
                <w:w w:val="105"/>
                <w:sz w:val="15"/>
              </w:rPr>
              <w:t>RIUM</w:t>
            </w:r>
            <w:r w:rsidRPr="00BB064C">
              <w:rPr>
                <w:rFonts w:ascii="Times New Roman" w:hAnsi="Times New Roman"/>
                <w:color w:val="383342"/>
                <w:w w:val="105"/>
                <w:sz w:val="14"/>
              </w:rPr>
              <w:t>(ne</w:t>
            </w:r>
            <w:r w:rsidRPr="00BB064C">
              <w:rPr>
                <w:rFonts w:ascii="Times New Roman" w:hAnsi="Times New Roman"/>
                <w:color w:val="1C2446"/>
                <w:w w:val="105"/>
                <w:sz w:val="14"/>
              </w:rPr>
              <w:t>jniž</w:t>
            </w:r>
            <w:r w:rsidRPr="00BB064C">
              <w:rPr>
                <w:rFonts w:ascii="Times New Roman" w:hAnsi="Times New Roman"/>
                <w:color w:val="383342"/>
                <w:w w:val="105"/>
                <w:sz w:val="14"/>
              </w:rPr>
              <w:t>š</w:t>
            </w:r>
            <w:r w:rsidRPr="00BB064C">
              <w:rPr>
                <w:rFonts w:ascii="Times New Roman" w:hAnsi="Times New Roman"/>
                <w:color w:val="1C2446"/>
                <w:w w:val="105"/>
                <w:sz w:val="14"/>
              </w:rPr>
              <w:t xml:space="preserve">í </w:t>
            </w:r>
            <w:r w:rsidRPr="00BB064C">
              <w:rPr>
                <w:rFonts w:ascii="Times New Roman" w:hAnsi="Times New Roman"/>
                <w:color w:val="2A212F"/>
                <w:w w:val="105"/>
                <w:sz w:val="14"/>
              </w:rPr>
              <w:t>nabídková</w:t>
            </w:r>
          </w:p>
          <w:p w:rsidR="00C2547A" w:rsidRPr="00BB064C" w:rsidRDefault="00BB064C">
            <w:pPr>
              <w:pStyle w:val="TableParagraph"/>
              <w:spacing w:before="27"/>
              <w:ind w:left="14"/>
              <w:rPr>
                <w:rFonts w:ascii="Times New Roman"/>
                <w:sz w:val="15"/>
              </w:rPr>
            </w:pPr>
            <w:r w:rsidRPr="00BB064C">
              <w:rPr>
                <w:rFonts w:ascii="Times New Roman"/>
                <w:color w:val="383342"/>
                <w:w w:val="110"/>
                <w:sz w:val="15"/>
              </w:rPr>
              <w:t>cena)</w:t>
            </w:r>
          </w:p>
        </w:tc>
        <w:tc>
          <w:tcPr>
            <w:tcW w:w="4247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C2547A">
            <w:pPr>
              <w:pStyle w:val="TableParagraph"/>
              <w:spacing w:before="11"/>
              <w:rPr>
                <w:rFonts w:ascii="Times New Roman"/>
                <w:b/>
                <w:sz w:val="19"/>
              </w:rPr>
            </w:pPr>
          </w:p>
          <w:p w:rsidR="00C2547A" w:rsidRPr="00BB064C" w:rsidRDefault="00BB064C">
            <w:pPr>
              <w:pStyle w:val="TableParagraph"/>
              <w:ind w:left="1682" w:right="1669"/>
              <w:jc w:val="center"/>
              <w:rPr>
                <w:rFonts w:ascii="Times New Roman"/>
                <w:i/>
                <w:sz w:val="15"/>
              </w:rPr>
            </w:pPr>
            <w:r w:rsidRPr="00BB064C">
              <w:rPr>
                <w:rFonts w:ascii="Times New Roman"/>
                <w:i/>
                <w:color w:val="FD313F"/>
                <w:w w:val="110"/>
                <w:sz w:val="15"/>
              </w:rPr>
              <w:t xml:space="preserve">2 </w:t>
            </w:r>
            <w:r w:rsidRPr="00BB064C">
              <w:rPr>
                <w:rFonts w:ascii="Times New Roman"/>
                <w:i/>
                <w:color w:val="FF4856"/>
                <w:w w:val="110"/>
                <w:sz w:val="15"/>
              </w:rPr>
              <w:t>741</w:t>
            </w:r>
            <w:r w:rsidRPr="00BB064C">
              <w:rPr>
                <w:rFonts w:ascii="Times New Roman"/>
                <w:i/>
                <w:color w:val="F9181F"/>
                <w:w w:val="110"/>
                <w:sz w:val="15"/>
              </w:rPr>
              <w:t>1</w:t>
            </w:r>
            <w:r w:rsidRPr="00BB064C">
              <w:rPr>
                <w:rFonts w:ascii="Times New Roman"/>
                <w:i/>
                <w:color w:val="FD313F"/>
                <w:w w:val="110"/>
                <w:sz w:val="15"/>
              </w:rPr>
              <w:t>80,00</w:t>
            </w:r>
          </w:p>
        </w:tc>
      </w:tr>
    </w:tbl>
    <w:p w:rsidR="00C2547A" w:rsidRPr="00BB064C" w:rsidRDefault="00C2547A">
      <w:pPr>
        <w:pStyle w:val="Zkladntext"/>
        <w:spacing w:before="1" w:after="1"/>
        <w:rPr>
          <w:rFonts w:ascii="Times New Roman"/>
          <w:b/>
          <w:sz w:val="12"/>
        </w:rPr>
      </w:pPr>
    </w:p>
    <w:tbl>
      <w:tblPr>
        <w:tblStyle w:val="TableNormal"/>
        <w:tblW w:w="0" w:type="auto"/>
        <w:tblInd w:w="518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  <w:insideH w:val="single" w:sz="16" w:space="0" w:color="000000"/>
          <w:insideV w:val="single" w:sz="1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8"/>
        <w:gridCol w:w="1339"/>
        <w:gridCol w:w="1339"/>
        <w:gridCol w:w="1569"/>
      </w:tblGrid>
      <w:tr w:rsidR="00C2547A" w:rsidRPr="00BB064C">
        <w:trPr>
          <w:trHeight w:hRule="exact" w:val="515"/>
        </w:trPr>
        <w:tc>
          <w:tcPr>
            <w:tcW w:w="7534" w:type="dxa"/>
            <w:gridSpan w:val="4"/>
            <w:tcBorders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31" w:line="268" w:lineRule="auto"/>
              <w:ind w:left="21" w:hanging="9"/>
              <w:rPr>
                <w:rFonts w:ascii="Times New Roman" w:hAnsi="Times New Roman"/>
                <w:i/>
                <w:sz w:val="15"/>
              </w:rPr>
            </w:pPr>
            <w:r w:rsidRPr="00BB064C">
              <w:rPr>
                <w:rFonts w:ascii="Times New Roman" w:hAnsi="Times New Roman"/>
                <w:b/>
                <w:color w:val="18131C"/>
                <w:w w:val="105"/>
                <w:sz w:val="17"/>
              </w:rPr>
              <w:t>Ce</w:t>
            </w:r>
            <w:r w:rsidRPr="00BB064C">
              <w:rPr>
                <w:rFonts w:ascii="Times New Roman" w:hAnsi="Times New Roman"/>
                <w:b/>
                <w:color w:val="010001"/>
                <w:w w:val="105"/>
                <w:sz w:val="17"/>
              </w:rPr>
              <w:t>n</w:t>
            </w:r>
            <w:r w:rsidRPr="00BB064C">
              <w:rPr>
                <w:rFonts w:ascii="Times New Roman" w:hAnsi="Times New Roman"/>
                <w:b/>
                <w:color w:val="18131C"/>
                <w:w w:val="105"/>
                <w:sz w:val="17"/>
              </w:rPr>
              <w:t xml:space="preserve">ík: </w:t>
            </w:r>
            <w:r w:rsidRPr="00BB064C">
              <w:rPr>
                <w:rFonts w:ascii="Times New Roman" w:hAnsi="Times New Roman"/>
                <w:i/>
                <w:color w:val="FD313F"/>
                <w:w w:val="105"/>
                <w:sz w:val="15"/>
              </w:rPr>
              <w:t xml:space="preserve">Účastník </w:t>
            </w:r>
            <w:r w:rsidRPr="00BB064C">
              <w:rPr>
                <w:rFonts w:ascii="Times New Roman" w:hAnsi="Times New Roman"/>
                <w:i/>
                <w:color w:val="FF4856"/>
                <w:w w:val="105"/>
                <w:sz w:val="15"/>
              </w:rPr>
              <w:t>uvede</w:t>
            </w:r>
            <w:r w:rsidRPr="00BB064C">
              <w:rPr>
                <w:rFonts w:ascii="Times New Roman" w:hAnsi="Times New Roman"/>
                <w:i/>
                <w:color w:val="FD313F"/>
                <w:w w:val="105"/>
                <w:sz w:val="15"/>
              </w:rPr>
              <w:t xml:space="preserve">(modrýsloupec) totožné ceny,Jakéjsou </w:t>
            </w:r>
            <w:r w:rsidRPr="00BB064C">
              <w:rPr>
                <w:rFonts w:ascii="Times New Roman" w:hAnsi="Times New Roman"/>
                <w:i/>
                <w:color w:val="FF4856"/>
                <w:w w:val="105"/>
                <w:sz w:val="15"/>
              </w:rPr>
              <w:t xml:space="preserve">uvedené </w:t>
            </w:r>
            <w:r w:rsidRPr="00BB064C">
              <w:rPr>
                <w:rFonts w:ascii="Times New Roman" w:hAnsi="Times New Roman"/>
                <w:i/>
                <w:color w:val="FD313F"/>
                <w:w w:val="105"/>
                <w:sz w:val="15"/>
              </w:rPr>
              <w:t>pro výpočetnabídkové ceny v Příloze</w:t>
            </w:r>
            <w:r w:rsidRPr="00BB064C">
              <w:rPr>
                <w:i/>
                <w:color w:val="FD313F"/>
                <w:w w:val="105"/>
                <w:sz w:val="13"/>
              </w:rPr>
              <w:t xml:space="preserve">č. </w:t>
            </w:r>
            <w:r w:rsidRPr="00BB064C">
              <w:rPr>
                <w:rFonts w:ascii="Times New Roman" w:hAnsi="Times New Roman"/>
                <w:i/>
                <w:color w:val="FD313F"/>
                <w:w w:val="105"/>
                <w:sz w:val="15"/>
              </w:rPr>
              <w:t xml:space="preserve">2 </w:t>
            </w:r>
            <w:r w:rsidRPr="00BB064C">
              <w:rPr>
                <w:rFonts w:ascii="Times New Roman" w:hAnsi="Times New Roman"/>
                <w:i/>
                <w:color w:val="FD313F"/>
                <w:w w:val="105"/>
                <w:sz w:val="15"/>
              </w:rPr>
              <w:t>V)ÍZ\'.Y u jednotlivých vozidel, přípojných vozidel a doplníceník.</w:t>
            </w:r>
          </w:p>
        </w:tc>
      </w:tr>
      <w:tr w:rsidR="00C2547A" w:rsidRPr="00BB064C">
        <w:trPr>
          <w:trHeight w:hRule="exact" w:val="595"/>
        </w:trPr>
        <w:tc>
          <w:tcPr>
            <w:tcW w:w="3288" w:type="dxa"/>
            <w:tcBorders>
              <w:top w:val="single" w:sz="12" w:space="0" w:color="000000"/>
            </w:tcBorders>
          </w:tcPr>
          <w:p w:rsidR="00C2547A" w:rsidRPr="00BB064C" w:rsidRDefault="00C2547A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:rsidR="00C2547A" w:rsidRPr="00BB064C" w:rsidRDefault="00BB064C">
            <w:pPr>
              <w:pStyle w:val="TableParagraph"/>
              <w:ind w:left="956"/>
              <w:rPr>
                <w:b/>
                <w:sz w:val="10"/>
              </w:rPr>
            </w:pPr>
            <w:r w:rsidRPr="00BB064C">
              <w:rPr>
                <w:rFonts w:ascii="Times New Roman"/>
                <w:b/>
                <w:color w:val="18131C"/>
                <w:w w:val="105"/>
                <w:sz w:val="14"/>
              </w:rPr>
              <w:t>Kategor</w:t>
            </w:r>
            <w:r w:rsidRPr="00BB064C">
              <w:rPr>
                <w:rFonts w:ascii="Times New Roman"/>
                <w:b/>
                <w:color w:val="010001"/>
                <w:w w:val="105"/>
                <w:sz w:val="14"/>
              </w:rPr>
              <w:t>i</w:t>
            </w:r>
            <w:r w:rsidRPr="00BB064C">
              <w:rPr>
                <w:rFonts w:ascii="Times New Roman"/>
                <w:b/>
                <w:color w:val="2A212F"/>
                <w:w w:val="105"/>
                <w:sz w:val="14"/>
              </w:rPr>
              <w:t xml:space="preserve">e </w:t>
            </w:r>
            <w:r w:rsidRPr="00BB064C">
              <w:rPr>
                <w:rFonts w:ascii="Times New Roman"/>
                <w:b/>
                <w:color w:val="383342"/>
                <w:w w:val="105"/>
                <w:sz w:val="14"/>
              </w:rPr>
              <w:t>rnz</w:t>
            </w:r>
            <w:r w:rsidRPr="00BB064C">
              <w:rPr>
                <w:rFonts w:ascii="Times New Roman"/>
                <w:b/>
                <w:color w:val="18131C"/>
                <w:w w:val="105"/>
                <w:sz w:val="14"/>
              </w:rPr>
              <w:t>id</w:t>
            </w:r>
            <w:r w:rsidRPr="00BB064C">
              <w:rPr>
                <w:rFonts w:ascii="Times New Roman"/>
                <w:b/>
                <w:color w:val="010001"/>
                <w:w w:val="105"/>
                <w:sz w:val="14"/>
              </w:rPr>
              <w:t>l</w:t>
            </w:r>
            <w:r w:rsidRPr="00BB064C">
              <w:rPr>
                <w:rFonts w:ascii="Times New Roman"/>
                <w:b/>
                <w:color w:val="18131C"/>
                <w:w w:val="105"/>
                <w:sz w:val="14"/>
              </w:rPr>
              <w:t>a</w:t>
            </w:r>
            <w:r w:rsidRPr="00BB064C">
              <w:rPr>
                <w:rFonts w:ascii="Times New Roman"/>
                <w:b/>
                <w:color w:val="2A212F"/>
                <w:w w:val="105"/>
                <w:sz w:val="14"/>
              </w:rPr>
              <w:t>cm</w:t>
            </w:r>
            <w:r w:rsidRPr="00BB064C">
              <w:rPr>
                <w:b/>
                <w:color w:val="2A212F"/>
                <w:w w:val="105"/>
                <w:position w:val="6"/>
                <w:sz w:val="10"/>
              </w:rPr>
              <w:t>3</w:t>
            </w:r>
          </w:p>
        </w:tc>
        <w:tc>
          <w:tcPr>
            <w:tcW w:w="1339" w:type="dxa"/>
            <w:tcBorders>
              <w:top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0"/>
              <w:ind w:left="128"/>
              <w:rPr>
                <w:rFonts w:ascii="Times New Roman" w:hAnsi="Times New Roman"/>
                <w:b/>
                <w:sz w:val="15"/>
              </w:rPr>
            </w:pPr>
            <w:r w:rsidRPr="00BB064C">
              <w:rPr>
                <w:rFonts w:ascii="Times New Roman" w:hAnsi="Times New Roman"/>
                <w:color w:val="383342"/>
                <w:sz w:val="14"/>
              </w:rPr>
              <w:t xml:space="preserve">Vj'Še </w:t>
            </w:r>
            <w:r w:rsidRPr="00BB064C">
              <w:rPr>
                <w:rFonts w:ascii="Times New Roman" w:hAnsi="Times New Roman"/>
                <w:b/>
                <w:color w:val="18131C"/>
                <w:sz w:val="15"/>
              </w:rPr>
              <w:t>ROČN</w:t>
            </w:r>
            <w:r w:rsidRPr="00BB064C">
              <w:rPr>
                <w:rFonts w:ascii="Times New Roman" w:hAnsi="Times New Roman"/>
                <w:b/>
                <w:color w:val="010001"/>
                <w:sz w:val="15"/>
              </w:rPr>
              <w:t>ÍH</w:t>
            </w:r>
            <w:r w:rsidRPr="00BB064C">
              <w:rPr>
                <w:rFonts w:ascii="Times New Roman" w:hAnsi="Times New Roman"/>
                <w:b/>
                <w:color w:val="18131C"/>
                <w:sz w:val="15"/>
              </w:rPr>
              <w:t>O</w:t>
            </w:r>
          </w:p>
          <w:p w:rsidR="00C2547A" w:rsidRPr="00BB064C" w:rsidRDefault="00BB064C">
            <w:pPr>
              <w:pStyle w:val="TableParagraph"/>
              <w:spacing w:before="17"/>
              <w:ind w:left="190"/>
              <w:rPr>
                <w:sz w:val="13"/>
              </w:rPr>
            </w:pPr>
            <w:r w:rsidRPr="00BB064C">
              <w:rPr>
                <w:rFonts w:ascii="Times New Roman" w:hAnsi="Times New Roman"/>
                <w:color w:val="1C2446"/>
                <w:w w:val="105"/>
                <w:sz w:val="14"/>
              </w:rPr>
              <w:t>po</w:t>
            </w:r>
            <w:r w:rsidRPr="00BB064C">
              <w:rPr>
                <w:rFonts w:ascii="Times New Roman" w:hAnsi="Times New Roman"/>
                <w:color w:val="010001"/>
                <w:w w:val="105"/>
                <w:sz w:val="14"/>
              </w:rPr>
              <w:t>j</w:t>
            </w:r>
            <w:r w:rsidRPr="00BB064C">
              <w:rPr>
                <w:rFonts w:ascii="Times New Roman" w:hAnsi="Times New Roman"/>
                <w:color w:val="1C2446"/>
                <w:w w:val="105"/>
                <w:sz w:val="14"/>
              </w:rPr>
              <w:t>is</w:t>
            </w:r>
            <w:r w:rsidRPr="00BB064C">
              <w:rPr>
                <w:rFonts w:ascii="Times New Roman" w:hAnsi="Times New Roman"/>
                <w:color w:val="18131C"/>
                <w:w w:val="105"/>
                <w:sz w:val="14"/>
              </w:rPr>
              <w:t xml:space="preserve">tného  </w:t>
            </w:r>
            <w:r w:rsidRPr="00BB064C">
              <w:rPr>
                <w:color w:val="2A212F"/>
                <w:w w:val="105"/>
                <w:sz w:val="13"/>
              </w:rPr>
              <w:t>(bez</w:t>
            </w:r>
          </w:p>
          <w:p w:rsidR="00C2547A" w:rsidRPr="00BB064C" w:rsidRDefault="00BB064C">
            <w:pPr>
              <w:pStyle w:val="TableParagraph"/>
              <w:spacing w:before="19"/>
              <w:ind w:left="134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383342"/>
                <w:sz w:val="14"/>
              </w:rPr>
              <w:t xml:space="preserve">obvodových </w:t>
            </w:r>
            <w:r w:rsidRPr="00BB064C">
              <w:rPr>
                <w:rFonts w:ascii="Times New Roman" w:hAnsi="Times New Roman"/>
                <w:color w:val="2A212F"/>
                <w:sz w:val="14"/>
              </w:rPr>
              <w:t>skel)</w:t>
            </w:r>
          </w:p>
        </w:tc>
        <w:tc>
          <w:tcPr>
            <w:tcW w:w="1339" w:type="dxa"/>
            <w:tcBorders>
              <w:top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09"/>
              <w:ind w:left="61" w:right="93"/>
              <w:jc w:val="center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>Počet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vozidel</w:t>
            </w: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 xml:space="preserve">k 1 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8</w:t>
            </w:r>
          </w:p>
          <w:p w:rsidR="00C2547A" w:rsidRPr="00BB064C" w:rsidRDefault="00BB064C">
            <w:pPr>
              <w:pStyle w:val="TableParagraph"/>
              <w:spacing w:before="18"/>
              <w:ind w:left="61" w:right="45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10"/>
                <w:sz w:val="14"/>
              </w:rPr>
              <w:t>2020</w:t>
            </w:r>
          </w:p>
        </w:tc>
        <w:tc>
          <w:tcPr>
            <w:tcW w:w="1569" w:type="dxa"/>
            <w:tcBorders>
              <w:top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9" w:line="268" w:lineRule="auto"/>
              <w:ind w:left="72" w:right="65"/>
              <w:jc w:val="center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b/>
                <w:color w:val="010001"/>
                <w:w w:val="110"/>
                <w:sz w:val="14"/>
              </w:rPr>
              <w:t>P</w:t>
            </w:r>
            <w:r w:rsidRPr="00BB064C">
              <w:rPr>
                <w:rFonts w:ascii="Times New Roman" w:hAnsi="Times New Roman"/>
                <w:b/>
                <w:color w:val="18131C"/>
                <w:w w:val="110"/>
                <w:sz w:val="14"/>
              </w:rPr>
              <w:t>oj</w:t>
            </w:r>
            <w:r w:rsidRPr="00BB064C">
              <w:rPr>
                <w:rFonts w:ascii="Times New Roman" w:hAnsi="Times New Roman"/>
                <w:b/>
                <w:color w:val="383342"/>
                <w:w w:val="110"/>
                <w:sz w:val="14"/>
              </w:rPr>
              <w:t>is</w:t>
            </w:r>
            <w:r w:rsidRPr="00BB064C">
              <w:rPr>
                <w:rFonts w:ascii="Times New Roman" w:hAnsi="Times New Roman"/>
                <w:b/>
                <w:color w:val="18131C"/>
                <w:w w:val="110"/>
                <w:sz w:val="14"/>
              </w:rPr>
              <w:t>tné</w:t>
            </w:r>
            <w:r w:rsidRPr="00BB064C">
              <w:rPr>
                <w:rFonts w:ascii="Times New Roman" w:hAnsi="Times New Roman"/>
                <w:b/>
                <w:color w:val="2A212F"/>
                <w:w w:val="110"/>
                <w:sz w:val="14"/>
              </w:rPr>
              <w:t>celke</w:t>
            </w:r>
            <w:r w:rsidRPr="00BB064C">
              <w:rPr>
                <w:rFonts w:ascii="Times New Roman" w:hAnsi="Times New Roman"/>
                <w:b/>
                <w:color w:val="010001"/>
                <w:w w:val="110"/>
                <w:sz w:val="14"/>
              </w:rPr>
              <w:t xml:space="preserve">m </w:t>
            </w:r>
            <w:r w:rsidRPr="00BB064C">
              <w:rPr>
                <w:rFonts w:ascii="Times New Roman" w:hAnsi="Times New Roman"/>
                <w:color w:val="F9181F"/>
                <w:w w:val="110"/>
                <w:sz w:val="14"/>
              </w:rPr>
              <w:t>za 24 m</w:t>
            </w:r>
            <w:r w:rsidRPr="00BB064C">
              <w:rPr>
                <w:rFonts w:ascii="Times New Roman" w:hAnsi="Times New Roman"/>
                <w:color w:val="FD313F"/>
                <w:w w:val="110"/>
                <w:sz w:val="14"/>
              </w:rPr>
              <w:t>ěs</w:t>
            </w:r>
            <w:r w:rsidRPr="00BB064C">
              <w:rPr>
                <w:rFonts w:ascii="Times New Roman" w:hAnsi="Times New Roman"/>
                <w:color w:val="F9181F"/>
                <w:w w:val="110"/>
                <w:sz w:val="14"/>
              </w:rPr>
              <w:t xml:space="preserve">íců </w:t>
            </w: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 xml:space="preserve">(kontohú 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výpočet)</w:t>
            </w:r>
          </w:p>
        </w:tc>
      </w:tr>
      <w:tr w:rsidR="00C2547A" w:rsidRPr="00BB064C">
        <w:trPr>
          <w:trHeight w:hRule="exact" w:val="420"/>
        </w:trPr>
        <w:tc>
          <w:tcPr>
            <w:tcW w:w="3288" w:type="dxa"/>
            <w:tcBorders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106"/>
              <w:ind w:left="15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 xml:space="preserve">do </w:t>
            </w: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 xml:space="preserve">l  </w:t>
            </w: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 xml:space="preserve">000 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c</w:t>
            </w:r>
            <w:r w:rsidRPr="00BB064C">
              <w:rPr>
                <w:rFonts w:ascii="Times New Roman" w:hAnsi="Times New Roman"/>
                <w:color w:val="18131C"/>
                <w:w w:val="110"/>
                <w:sz w:val="14"/>
              </w:rPr>
              <w:t>m</w:t>
            </w:r>
            <w:r w:rsidRPr="00BB064C">
              <w:rPr>
                <w:color w:val="383342"/>
                <w:w w:val="110"/>
                <w:position w:val="5"/>
                <w:sz w:val="10"/>
              </w:rPr>
              <w:t xml:space="preserve">3 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 xml:space="preserve">vč. </w:t>
            </w: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>n</w:t>
            </w:r>
            <w:r w:rsidRPr="00BB064C">
              <w:rPr>
                <w:rFonts w:ascii="Times New Roman" w:hAnsi="Times New Roman"/>
                <w:color w:val="18131C"/>
                <w:w w:val="110"/>
                <w:sz w:val="14"/>
              </w:rPr>
              <w:t>ebo el po</w:t>
            </w: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>h</w:t>
            </w: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>o</w:t>
            </w: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>n</w:t>
            </w:r>
          </w:p>
        </w:tc>
        <w:tc>
          <w:tcPr>
            <w:tcW w:w="1339" w:type="dxa"/>
            <w:tcBorders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109"/>
              <w:ind w:right="57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2A212F"/>
                <w:w w:val="105"/>
                <w:sz w:val="14"/>
              </w:rPr>
              <w:t>85'</w:t>
            </w:r>
          </w:p>
        </w:tc>
        <w:tc>
          <w:tcPr>
            <w:tcW w:w="1339" w:type="dxa"/>
            <w:tcBorders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109"/>
              <w:ind w:left="61" w:right="35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10"/>
                <w:sz w:val="14"/>
              </w:rPr>
              <w:t>43</w:t>
            </w:r>
          </w:p>
        </w:tc>
        <w:tc>
          <w:tcPr>
            <w:tcW w:w="1569" w:type="dxa"/>
            <w:tcBorders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99"/>
              <w:ind w:right="20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05"/>
                <w:sz w:val="14"/>
              </w:rPr>
              <w:t>7353(</w:t>
            </w:r>
          </w:p>
        </w:tc>
      </w:tr>
      <w:tr w:rsidR="00C2547A" w:rsidRPr="00BB064C">
        <w:trPr>
          <w:trHeight w:hRule="exact" w:val="395"/>
        </w:trPr>
        <w:tc>
          <w:tcPr>
            <w:tcW w:w="3288" w:type="dxa"/>
            <w:tcBorders>
              <w:top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98"/>
              <w:ind w:left="19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 xml:space="preserve">nad </w:t>
            </w:r>
            <w:r w:rsidRPr="00BB064C">
              <w:rPr>
                <w:b/>
                <w:color w:val="010001"/>
                <w:w w:val="110"/>
                <w:sz w:val="14"/>
              </w:rPr>
              <w:t xml:space="preserve">l </w:t>
            </w: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 xml:space="preserve">000 cm3 do </w:t>
            </w:r>
            <w:r w:rsidRPr="00BB064C">
              <w:rPr>
                <w:rFonts w:ascii="Times New Roman" w:hAnsi="Times New Roman"/>
                <w:color w:val="18131C"/>
                <w:w w:val="110"/>
                <w:sz w:val="14"/>
              </w:rPr>
              <w:t xml:space="preserve">l </w:t>
            </w: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 xml:space="preserve">250 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c</w:t>
            </w: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>m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3 vč</w:t>
            </w: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>.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09"/>
              <w:ind w:right="36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1C2446"/>
                <w:w w:val="105"/>
                <w:sz w:val="14"/>
              </w:rPr>
              <w:t>1</w:t>
            </w:r>
            <w:r w:rsidRPr="00BB064C">
              <w:rPr>
                <w:rFonts w:ascii="Times New Roman"/>
                <w:color w:val="383342"/>
                <w:w w:val="105"/>
                <w:sz w:val="14"/>
              </w:rPr>
              <w:t>2</w:t>
            </w:r>
            <w:r w:rsidRPr="00BB064C">
              <w:rPr>
                <w:rFonts w:ascii="Times New Roman"/>
                <w:color w:val="18131C"/>
                <w:w w:val="105"/>
                <w:sz w:val="14"/>
              </w:rPr>
              <w:t xml:space="preserve">1 </w:t>
            </w:r>
            <w:r w:rsidRPr="00BB064C">
              <w:rPr>
                <w:rFonts w:ascii="Times New Roman"/>
                <w:color w:val="383342"/>
                <w:w w:val="105"/>
                <w:sz w:val="14"/>
              </w:rPr>
              <w:t>'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09"/>
              <w:ind w:left="61" w:right="40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1C2446"/>
                <w:w w:val="105"/>
                <w:sz w:val="14"/>
              </w:rPr>
              <w:t>1</w:t>
            </w:r>
            <w:r w:rsidRPr="00BB064C">
              <w:rPr>
                <w:rFonts w:ascii="Times New Roman"/>
                <w:color w:val="383342"/>
                <w:w w:val="105"/>
                <w:sz w:val="14"/>
              </w:rPr>
              <w:t>46</w:t>
            </w:r>
          </w:p>
        </w:tc>
        <w:tc>
          <w:tcPr>
            <w:tcW w:w="1569" w:type="dxa"/>
            <w:tcBorders>
              <w:top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99"/>
              <w:ind w:right="22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2A212F"/>
                <w:w w:val="105"/>
                <w:sz w:val="14"/>
              </w:rPr>
              <w:t>35478(</w:t>
            </w:r>
          </w:p>
        </w:tc>
      </w:tr>
      <w:tr w:rsidR="00C2547A" w:rsidRPr="00BB064C">
        <w:trPr>
          <w:trHeight w:hRule="exact" w:val="385"/>
        </w:trPr>
        <w:tc>
          <w:tcPr>
            <w:tcW w:w="3288" w:type="dxa"/>
            <w:tcBorders>
              <w:top w:val="single" w:sz="12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88"/>
              <w:ind w:left="19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2A212F"/>
                <w:w w:val="105"/>
                <w:sz w:val="14"/>
              </w:rPr>
              <w:t xml:space="preserve">nad </w:t>
            </w:r>
            <w:r w:rsidRPr="00BB064C">
              <w:rPr>
                <w:b/>
                <w:color w:val="010001"/>
                <w:w w:val="105"/>
                <w:sz w:val="14"/>
              </w:rPr>
              <w:t xml:space="preserve">l  </w:t>
            </w:r>
            <w:r w:rsidRPr="00BB064C">
              <w:rPr>
                <w:rFonts w:ascii="Times New Roman" w:hAnsi="Times New Roman"/>
                <w:color w:val="2A212F"/>
                <w:w w:val="105"/>
                <w:sz w:val="14"/>
              </w:rPr>
              <w:t xml:space="preserve">250 cm3 do </w:t>
            </w:r>
            <w:r w:rsidRPr="00BB064C">
              <w:rPr>
                <w:rFonts w:ascii="Times New Roman" w:hAnsi="Times New Roman"/>
                <w:color w:val="18131C"/>
                <w:w w:val="105"/>
                <w:sz w:val="14"/>
              </w:rPr>
              <w:t xml:space="preserve">l </w:t>
            </w:r>
            <w:r w:rsidRPr="00BB064C">
              <w:rPr>
                <w:rFonts w:ascii="Times New Roman" w:hAnsi="Times New Roman"/>
                <w:color w:val="2A212F"/>
                <w:w w:val="105"/>
                <w:sz w:val="14"/>
              </w:rPr>
              <w:t xml:space="preserve">350 </w:t>
            </w:r>
            <w:r w:rsidRPr="00BB064C">
              <w:rPr>
                <w:rFonts w:ascii="Times New Roman" w:hAnsi="Times New Roman"/>
                <w:color w:val="383342"/>
                <w:w w:val="105"/>
                <w:sz w:val="14"/>
              </w:rPr>
              <w:t>c</w:t>
            </w:r>
            <w:r w:rsidRPr="00BB064C">
              <w:rPr>
                <w:rFonts w:ascii="Times New Roman" w:hAnsi="Times New Roman"/>
                <w:color w:val="010001"/>
                <w:w w:val="105"/>
                <w:sz w:val="14"/>
              </w:rPr>
              <w:t>m</w:t>
            </w:r>
            <w:r w:rsidRPr="00BB064C">
              <w:rPr>
                <w:rFonts w:ascii="Times New Roman" w:hAnsi="Times New Roman"/>
                <w:color w:val="383342"/>
                <w:w w:val="105"/>
                <w:sz w:val="14"/>
              </w:rPr>
              <w:t>3 vč</w:t>
            </w:r>
            <w:r w:rsidRPr="00BB064C">
              <w:rPr>
                <w:rFonts w:ascii="Times New Roman" w:hAnsi="Times New Roman"/>
                <w:color w:val="693F28"/>
                <w:w w:val="105"/>
                <w:sz w:val="14"/>
              </w:rPr>
              <w:t>.</w:t>
            </w:r>
          </w:p>
        </w:tc>
        <w:tc>
          <w:tcPr>
            <w:tcW w:w="1339" w:type="dxa"/>
            <w:tcBorders>
              <w:top w:val="single" w:sz="12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9"/>
              <w:ind w:right="29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1C2446"/>
                <w:w w:val="105"/>
                <w:sz w:val="14"/>
              </w:rPr>
              <w:t>1</w:t>
            </w:r>
            <w:r w:rsidRPr="00BB064C">
              <w:rPr>
                <w:rFonts w:ascii="Times New Roman"/>
                <w:color w:val="383342"/>
                <w:w w:val="105"/>
                <w:sz w:val="14"/>
              </w:rPr>
              <w:t>25(</w:t>
            </w:r>
          </w:p>
        </w:tc>
        <w:tc>
          <w:tcPr>
            <w:tcW w:w="1339" w:type="dxa"/>
            <w:tcBorders>
              <w:top w:val="single" w:sz="12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89"/>
              <w:ind w:left="25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08"/>
                <w:sz w:val="14"/>
              </w:rPr>
              <w:t>7</w:t>
            </w:r>
          </w:p>
        </w:tc>
        <w:tc>
          <w:tcPr>
            <w:tcW w:w="1569" w:type="dxa"/>
            <w:tcBorders>
              <w:top w:val="single" w:sz="12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89"/>
              <w:ind w:right="15"/>
              <w:jc w:val="right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383342"/>
                <w:w w:val="105"/>
                <w:sz w:val="14"/>
              </w:rPr>
              <w:t>1758•</w:t>
            </w:r>
          </w:p>
        </w:tc>
      </w:tr>
      <w:tr w:rsidR="00C2547A" w:rsidRPr="00BB064C">
        <w:trPr>
          <w:trHeight w:hRule="exact" w:val="390"/>
        </w:trPr>
        <w:tc>
          <w:tcPr>
            <w:tcW w:w="3288" w:type="dxa"/>
            <w:tcBorders>
              <w:top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98"/>
              <w:ind w:left="19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 xml:space="preserve">nad </w:t>
            </w:r>
            <w:r w:rsidRPr="00BB064C">
              <w:rPr>
                <w:b/>
                <w:color w:val="010001"/>
                <w:w w:val="110"/>
                <w:sz w:val="14"/>
              </w:rPr>
              <w:t xml:space="preserve">l </w:t>
            </w:r>
            <w:r w:rsidRPr="00BB064C">
              <w:rPr>
                <w:rFonts w:ascii="Times New Roman" w:hAnsi="Times New Roman"/>
                <w:color w:val="1C2446"/>
                <w:w w:val="110"/>
                <w:sz w:val="14"/>
              </w:rPr>
              <w:t>35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 xml:space="preserve">0 </w:t>
            </w: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 xml:space="preserve">cm3 do </w:t>
            </w:r>
            <w:r w:rsidRPr="00BB064C">
              <w:rPr>
                <w:rFonts w:ascii="Times New Roman" w:hAnsi="Times New Roman"/>
                <w:color w:val="18131C"/>
                <w:w w:val="110"/>
                <w:sz w:val="14"/>
              </w:rPr>
              <w:t xml:space="preserve">l </w:t>
            </w: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 xml:space="preserve">650 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c</w:t>
            </w: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>m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3 vč</w:t>
            </w: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>.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89"/>
              <w:ind w:right="49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1C2446"/>
                <w:w w:val="105"/>
                <w:sz w:val="14"/>
              </w:rPr>
              <w:t>1</w:t>
            </w:r>
            <w:r w:rsidRPr="00BB064C">
              <w:rPr>
                <w:rFonts w:ascii="Times New Roman"/>
                <w:color w:val="383342"/>
                <w:w w:val="105"/>
                <w:sz w:val="14"/>
              </w:rPr>
              <w:t>58.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99"/>
              <w:ind w:left="61" w:right="43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1C2446"/>
                <w:sz w:val="14"/>
              </w:rPr>
              <w:t>1</w:t>
            </w:r>
            <w:r w:rsidRPr="00BB064C">
              <w:rPr>
                <w:rFonts w:ascii="Times New Roman"/>
                <w:color w:val="383342"/>
                <w:sz w:val="14"/>
              </w:rPr>
              <w:t>80</w:t>
            </w:r>
          </w:p>
        </w:tc>
        <w:tc>
          <w:tcPr>
            <w:tcW w:w="1569" w:type="dxa"/>
            <w:tcBorders>
              <w:top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89"/>
              <w:ind w:right="23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05"/>
                <w:sz w:val="14"/>
              </w:rPr>
              <w:t>56988(</w:t>
            </w:r>
          </w:p>
        </w:tc>
      </w:tr>
      <w:tr w:rsidR="00C2547A" w:rsidRPr="00BB064C">
        <w:trPr>
          <w:trHeight w:hRule="exact" w:val="385"/>
        </w:trPr>
        <w:tc>
          <w:tcPr>
            <w:tcW w:w="3288" w:type="dxa"/>
            <w:tcBorders>
              <w:top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88"/>
              <w:ind w:left="19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2A212F"/>
                <w:w w:val="105"/>
                <w:sz w:val="14"/>
              </w:rPr>
              <w:t xml:space="preserve">nad </w:t>
            </w:r>
            <w:r w:rsidRPr="00BB064C">
              <w:rPr>
                <w:b/>
                <w:color w:val="010001"/>
                <w:w w:val="105"/>
                <w:sz w:val="14"/>
              </w:rPr>
              <w:t xml:space="preserve">l  </w:t>
            </w:r>
            <w:r w:rsidRPr="00BB064C">
              <w:rPr>
                <w:rFonts w:ascii="Times New Roman" w:hAnsi="Times New Roman"/>
                <w:color w:val="383342"/>
                <w:w w:val="105"/>
                <w:sz w:val="14"/>
              </w:rPr>
              <w:t xml:space="preserve">650 </w:t>
            </w:r>
            <w:r w:rsidRPr="00BB064C">
              <w:rPr>
                <w:rFonts w:ascii="Times New Roman" w:hAnsi="Times New Roman"/>
                <w:color w:val="2A212F"/>
                <w:w w:val="105"/>
                <w:sz w:val="14"/>
              </w:rPr>
              <w:t xml:space="preserve">cm3 do </w:t>
            </w:r>
            <w:r w:rsidRPr="00BB064C">
              <w:rPr>
                <w:rFonts w:ascii="Times New Roman" w:hAnsi="Times New Roman"/>
                <w:color w:val="18131C"/>
                <w:w w:val="105"/>
                <w:sz w:val="14"/>
              </w:rPr>
              <w:t xml:space="preserve">l  850 </w:t>
            </w:r>
            <w:r w:rsidRPr="00BB064C">
              <w:rPr>
                <w:rFonts w:ascii="Times New Roman" w:hAnsi="Times New Roman"/>
                <w:color w:val="383342"/>
                <w:w w:val="105"/>
                <w:sz w:val="14"/>
              </w:rPr>
              <w:t>c</w:t>
            </w:r>
            <w:r w:rsidRPr="00BB064C">
              <w:rPr>
                <w:rFonts w:ascii="Times New Roman" w:hAnsi="Times New Roman"/>
                <w:color w:val="010001"/>
                <w:w w:val="105"/>
                <w:sz w:val="14"/>
              </w:rPr>
              <w:t>m</w:t>
            </w:r>
            <w:r w:rsidRPr="00BB064C">
              <w:rPr>
                <w:rFonts w:ascii="Times New Roman" w:hAnsi="Times New Roman"/>
                <w:color w:val="2A212F"/>
                <w:w w:val="105"/>
                <w:sz w:val="14"/>
              </w:rPr>
              <w:t xml:space="preserve">3 </w:t>
            </w:r>
            <w:r w:rsidRPr="00BB064C">
              <w:rPr>
                <w:rFonts w:ascii="Times New Roman" w:hAnsi="Times New Roman"/>
                <w:color w:val="383342"/>
                <w:w w:val="105"/>
                <w:sz w:val="14"/>
              </w:rPr>
              <w:t>vč</w:t>
            </w:r>
            <w:r w:rsidRPr="00BB064C">
              <w:rPr>
                <w:rFonts w:ascii="Times New Roman" w:hAnsi="Times New Roman"/>
                <w:color w:val="010001"/>
                <w:w w:val="105"/>
                <w:sz w:val="14"/>
              </w:rPr>
              <w:t>.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99"/>
              <w:ind w:right="7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1C2446"/>
                <w:w w:val="90"/>
                <w:sz w:val="14"/>
              </w:rPr>
              <w:t>1</w:t>
            </w:r>
            <w:r w:rsidRPr="00BB064C">
              <w:rPr>
                <w:rFonts w:ascii="Times New Roman"/>
                <w:color w:val="383342"/>
                <w:w w:val="90"/>
                <w:sz w:val="14"/>
              </w:rPr>
              <w:t>71.S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99"/>
              <w:ind w:left="4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80"/>
                <w:sz w:val="14"/>
              </w:rPr>
              <w:t>9</w:t>
            </w:r>
          </w:p>
        </w:tc>
        <w:tc>
          <w:tcPr>
            <w:tcW w:w="1569" w:type="dxa"/>
            <w:tcBorders>
              <w:top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99"/>
              <w:ind w:right="14"/>
              <w:jc w:val="right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383342"/>
                <w:w w:val="105"/>
                <w:sz w:val="14"/>
              </w:rPr>
              <w:t>3092•</w:t>
            </w:r>
          </w:p>
        </w:tc>
      </w:tr>
      <w:tr w:rsidR="00C2547A" w:rsidRPr="00BB064C">
        <w:trPr>
          <w:trHeight w:hRule="exact" w:val="385"/>
        </w:trPr>
        <w:tc>
          <w:tcPr>
            <w:tcW w:w="3288" w:type="dxa"/>
            <w:tcBorders>
              <w:top w:val="single" w:sz="12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88"/>
              <w:ind w:left="19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 xml:space="preserve">nad </w:t>
            </w:r>
            <w:r w:rsidRPr="00BB064C">
              <w:rPr>
                <w:b/>
                <w:color w:val="010001"/>
                <w:w w:val="110"/>
                <w:sz w:val="14"/>
              </w:rPr>
              <w:t xml:space="preserve">l </w:t>
            </w: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 xml:space="preserve">850 cm3 do 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2 000 c</w:t>
            </w: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>m</w:t>
            </w: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 xml:space="preserve">3 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vč</w:t>
            </w:r>
            <w:r w:rsidRPr="00BB064C">
              <w:rPr>
                <w:rFonts w:ascii="Times New Roman" w:hAnsi="Times New Roman"/>
                <w:color w:val="693F28"/>
                <w:w w:val="110"/>
                <w:sz w:val="14"/>
              </w:rPr>
              <w:t>.</w:t>
            </w:r>
          </w:p>
        </w:tc>
        <w:tc>
          <w:tcPr>
            <w:tcW w:w="1339" w:type="dxa"/>
            <w:tcBorders>
              <w:top w:val="single" w:sz="12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9"/>
              <w:ind w:right="7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15"/>
                <w:sz w:val="14"/>
              </w:rPr>
              <w:t>230(</w:t>
            </w:r>
          </w:p>
        </w:tc>
        <w:tc>
          <w:tcPr>
            <w:tcW w:w="1339" w:type="dxa"/>
            <w:tcBorders>
              <w:top w:val="single" w:sz="12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89"/>
              <w:ind w:left="61" w:right="18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1C2446"/>
                <w:w w:val="120"/>
                <w:sz w:val="14"/>
              </w:rPr>
              <w:t>1</w:t>
            </w:r>
            <w:r w:rsidRPr="00BB064C">
              <w:rPr>
                <w:rFonts w:ascii="Times New Roman"/>
                <w:color w:val="383342"/>
                <w:w w:val="120"/>
                <w:sz w:val="14"/>
              </w:rPr>
              <w:t>63</w:t>
            </w:r>
          </w:p>
        </w:tc>
        <w:tc>
          <w:tcPr>
            <w:tcW w:w="1569" w:type="dxa"/>
            <w:tcBorders>
              <w:top w:val="single" w:sz="12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79"/>
              <w:ind w:right="2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15"/>
                <w:sz w:val="14"/>
              </w:rPr>
              <w:t>75</w:t>
            </w:r>
            <w:r w:rsidRPr="00BB064C">
              <w:rPr>
                <w:rFonts w:ascii="Times New Roman"/>
                <w:color w:val="18131C"/>
                <w:w w:val="115"/>
                <w:sz w:val="14"/>
              </w:rPr>
              <w:t>1</w:t>
            </w:r>
            <w:r w:rsidRPr="00BB064C">
              <w:rPr>
                <w:rFonts w:ascii="Times New Roman"/>
                <w:color w:val="383342"/>
                <w:w w:val="115"/>
                <w:sz w:val="14"/>
              </w:rPr>
              <w:t>75(</w:t>
            </w:r>
          </w:p>
        </w:tc>
      </w:tr>
      <w:tr w:rsidR="00C2547A" w:rsidRPr="00BB064C">
        <w:trPr>
          <w:trHeight w:hRule="exact" w:val="385"/>
        </w:trPr>
        <w:tc>
          <w:tcPr>
            <w:tcW w:w="3288" w:type="dxa"/>
            <w:tcBorders>
              <w:top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99"/>
              <w:ind w:left="19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2A212F"/>
                <w:w w:val="115"/>
                <w:sz w:val="14"/>
              </w:rPr>
              <w:t xml:space="preserve">nad 2000cm3do </w:t>
            </w:r>
            <w:r w:rsidRPr="00BB064C">
              <w:rPr>
                <w:rFonts w:ascii="Times New Roman" w:hAnsi="Times New Roman"/>
                <w:color w:val="383342"/>
                <w:w w:val="115"/>
                <w:sz w:val="14"/>
              </w:rPr>
              <w:t xml:space="preserve">2 </w:t>
            </w:r>
            <w:r w:rsidRPr="00BB064C">
              <w:rPr>
                <w:rFonts w:ascii="Times New Roman" w:hAnsi="Times New Roman"/>
                <w:color w:val="2A212F"/>
                <w:w w:val="115"/>
                <w:sz w:val="14"/>
              </w:rPr>
              <w:t xml:space="preserve">500 </w:t>
            </w:r>
            <w:r w:rsidRPr="00BB064C">
              <w:rPr>
                <w:rFonts w:ascii="Times New Roman" w:hAnsi="Times New Roman"/>
                <w:color w:val="383342"/>
                <w:w w:val="115"/>
                <w:sz w:val="14"/>
              </w:rPr>
              <w:t>c</w:t>
            </w:r>
            <w:r w:rsidRPr="00BB064C">
              <w:rPr>
                <w:rFonts w:ascii="Times New Roman" w:hAnsi="Times New Roman"/>
                <w:color w:val="010001"/>
                <w:w w:val="115"/>
                <w:sz w:val="14"/>
              </w:rPr>
              <w:t>m</w:t>
            </w:r>
            <w:r w:rsidRPr="00BB064C">
              <w:rPr>
                <w:rFonts w:ascii="Times New Roman" w:hAnsi="Times New Roman"/>
                <w:color w:val="2A212F"/>
                <w:w w:val="115"/>
                <w:sz w:val="14"/>
              </w:rPr>
              <w:t xml:space="preserve">3 </w:t>
            </w:r>
            <w:r w:rsidRPr="00BB064C">
              <w:rPr>
                <w:rFonts w:ascii="Times New Roman" w:hAnsi="Times New Roman"/>
                <w:color w:val="383342"/>
                <w:w w:val="115"/>
                <w:sz w:val="14"/>
              </w:rPr>
              <w:t>vč</w:t>
            </w:r>
            <w:r w:rsidRPr="00BB064C">
              <w:rPr>
                <w:rFonts w:ascii="Times New Roman" w:hAnsi="Times New Roman"/>
                <w:color w:val="010001"/>
                <w:w w:val="115"/>
                <w:sz w:val="14"/>
              </w:rPr>
              <w:t>.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89"/>
              <w:ind w:right="7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15"/>
                <w:sz w:val="14"/>
              </w:rPr>
              <w:t>267(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99"/>
              <w:ind w:left="61" w:right="22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20"/>
                <w:sz w:val="14"/>
              </w:rPr>
              <w:t>23</w:t>
            </w:r>
          </w:p>
        </w:tc>
        <w:tc>
          <w:tcPr>
            <w:tcW w:w="1569" w:type="dxa"/>
            <w:tcBorders>
              <w:top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89"/>
              <w:ind w:right="-13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1C2446"/>
                <w:w w:val="115"/>
                <w:sz w:val="14"/>
              </w:rPr>
              <w:t>1</w:t>
            </w:r>
            <w:r w:rsidRPr="00BB064C">
              <w:rPr>
                <w:rFonts w:ascii="Times New Roman"/>
                <w:color w:val="383342"/>
                <w:w w:val="115"/>
                <w:sz w:val="14"/>
              </w:rPr>
              <w:t>2309(</w:t>
            </w:r>
          </w:p>
        </w:tc>
      </w:tr>
      <w:tr w:rsidR="00C2547A" w:rsidRPr="00BB064C">
        <w:trPr>
          <w:trHeight w:hRule="exact" w:val="360"/>
        </w:trPr>
        <w:tc>
          <w:tcPr>
            <w:tcW w:w="3288" w:type="dxa"/>
            <w:tcBorders>
              <w:top w:val="single" w:sz="12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89"/>
              <w:ind w:left="19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2A212F"/>
                <w:w w:val="115"/>
                <w:sz w:val="14"/>
              </w:rPr>
              <w:t>nad2 500</w:t>
            </w:r>
            <w:r w:rsidRPr="00BB064C">
              <w:rPr>
                <w:rFonts w:ascii="Times New Roman"/>
                <w:color w:val="383342"/>
                <w:w w:val="115"/>
                <w:sz w:val="14"/>
              </w:rPr>
              <w:t>c</w:t>
            </w:r>
            <w:r w:rsidRPr="00BB064C">
              <w:rPr>
                <w:rFonts w:ascii="Times New Roman"/>
                <w:color w:val="010001"/>
                <w:w w:val="115"/>
                <w:sz w:val="14"/>
              </w:rPr>
              <w:t>m</w:t>
            </w:r>
            <w:r w:rsidRPr="00BB064C">
              <w:rPr>
                <w:rFonts w:ascii="Times New Roman"/>
                <w:color w:val="383342"/>
                <w:w w:val="115"/>
                <w:sz w:val="14"/>
              </w:rPr>
              <w:t>3</w:t>
            </w:r>
          </w:p>
        </w:tc>
        <w:tc>
          <w:tcPr>
            <w:tcW w:w="1339" w:type="dxa"/>
            <w:tcBorders>
              <w:top w:val="single" w:sz="12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69"/>
              <w:ind w:right="30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2A212F"/>
                <w:w w:val="115"/>
                <w:sz w:val="14"/>
              </w:rPr>
              <w:t>313</w:t>
            </w:r>
            <w:r w:rsidRPr="00BB064C">
              <w:rPr>
                <w:rFonts w:ascii="Times New Roman"/>
                <w:color w:val="493833"/>
                <w:w w:val="115"/>
                <w:sz w:val="14"/>
              </w:rPr>
              <w:t>(</w:t>
            </w:r>
          </w:p>
        </w:tc>
        <w:tc>
          <w:tcPr>
            <w:tcW w:w="1339" w:type="dxa"/>
            <w:tcBorders>
              <w:top w:val="single" w:sz="12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79"/>
              <w:ind w:left="61" w:right="13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2A212F"/>
                <w:w w:val="115"/>
                <w:sz w:val="14"/>
              </w:rPr>
              <w:t>18</w:t>
            </w:r>
          </w:p>
        </w:tc>
        <w:tc>
          <w:tcPr>
            <w:tcW w:w="1569" w:type="dxa"/>
            <w:tcBorders>
              <w:top w:val="single" w:sz="12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69"/>
              <w:ind w:right="19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2A212F"/>
                <w:w w:val="105"/>
                <w:sz w:val="14"/>
              </w:rPr>
              <w:t>11268(</w:t>
            </w:r>
          </w:p>
        </w:tc>
      </w:tr>
      <w:tr w:rsidR="00C2547A" w:rsidRPr="00BB064C">
        <w:trPr>
          <w:trHeight w:hRule="exact" w:val="555"/>
        </w:trPr>
        <w:tc>
          <w:tcPr>
            <w:tcW w:w="4627" w:type="dxa"/>
            <w:gridSpan w:val="2"/>
            <w:tcBorders>
              <w:top w:val="single" w:sz="12" w:space="0" w:color="000000"/>
            </w:tcBorders>
          </w:tcPr>
          <w:p w:rsidR="00C2547A" w:rsidRPr="00BB064C" w:rsidRDefault="00C2547A">
            <w:pPr>
              <w:pStyle w:val="TableParagraph"/>
              <w:spacing w:before="8"/>
              <w:rPr>
                <w:rFonts w:ascii="Times New Roman"/>
                <w:b/>
                <w:sz w:val="14"/>
              </w:rPr>
            </w:pPr>
          </w:p>
          <w:p w:rsidR="00C2547A" w:rsidRPr="00BB064C" w:rsidRDefault="00BB064C">
            <w:pPr>
              <w:pStyle w:val="TableParagraph"/>
              <w:ind w:left="2034" w:right="2008"/>
              <w:jc w:val="center"/>
              <w:rPr>
                <w:rFonts w:ascii="Times New Roman"/>
                <w:b/>
                <w:sz w:val="14"/>
              </w:rPr>
            </w:pPr>
            <w:r w:rsidRPr="00BB064C">
              <w:rPr>
                <w:rFonts w:ascii="Times New Roman"/>
                <w:b/>
                <w:color w:val="2A212F"/>
                <w:w w:val="105"/>
                <w:sz w:val="14"/>
              </w:rPr>
              <w:t>Celke</w:t>
            </w:r>
            <w:r w:rsidRPr="00BB064C">
              <w:rPr>
                <w:rFonts w:ascii="Times New Roman"/>
                <w:b/>
                <w:color w:val="010001"/>
                <w:w w:val="105"/>
                <w:sz w:val="14"/>
              </w:rPr>
              <w:t>m</w:t>
            </w:r>
          </w:p>
        </w:tc>
        <w:tc>
          <w:tcPr>
            <w:tcW w:w="1339" w:type="dxa"/>
            <w:tcBorders>
              <w:top w:val="single" w:sz="12" w:space="0" w:color="000000"/>
            </w:tcBorders>
          </w:tcPr>
          <w:p w:rsidR="00C2547A" w:rsidRPr="00BB064C" w:rsidRDefault="00C2547A">
            <w:pPr>
              <w:pStyle w:val="TableParagraph"/>
              <w:spacing w:before="6"/>
              <w:rPr>
                <w:rFonts w:ascii="Times New Roman"/>
                <w:b/>
                <w:sz w:val="15"/>
              </w:rPr>
            </w:pPr>
          </w:p>
          <w:p w:rsidR="00C2547A" w:rsidRPr="00BB064C" w:rsidRDefault="00BB064C">
            <w:pPr>
              <w:pStyle w:val="TableParagraph"/>
              <w:ind w:left="61" w:right="26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10"/>
                <w:sz w:val="14"/>
              </w:rPr>
              <w:t>589</w:t>
            </w:r>
          </w:p>
        </w:tc>
        <w:tc>
          <w:tcPr>
            <w:tcW w:w="1569" w:type="dxa"/>
            <w:tcBorders>
              <w:top w:val="single" w:sz="12" w:space="0" w:color="000000"/>
            </w:tcBorders>
          </w:tcPr>
          <w:p w:rsidR="00C2547A" w:rsidRPr="00BB064C" w:rsidRDefault="00C2547A">
            <w:pPr>
              <w:pStyle w:val="TableParagraph"/>
              <w:spacing w:before="8"/>
              <w:rPr>
                <w:rFonts w:ascii="Times New Roman"/>
                <w:b/>
                <w:sz w:val="14"/>
              </w:rPr>
            </w:pPr>
          </w:p>
          <w:p w:rsidR="00C2547A" w:rsidRPr="00BB064C" w:rsidRDefault="00BB064C">
            <w:pPr>
              <w:pStyle w:val="TableParagraph"/>
              <w:ind w:right="25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05"/>
                <w:sz w:val="14"/>
              </w:rPr>
              <w:t>203423(</w:t>
            </w:r>
          </w:p>
        </w:tc>
      </w:tr>
    </w:tbl>
    <w:p w:rsidR="00C2547A" w:rsidRPr="00BB064C" w:rsidRDefault="00C2547A">
      <w:pPr>
        <w:pStyle w:val="Zkladntext"/>
        <w:spacing w:before="6"/>
        <w:rPr>
          <w:rFonts w:ascii="Times New Roman"/>
          <w:b/>
          <w:sz w:val="9"/>
        </w:rPr>
      </w:pPr>
    </w:p>
    <w:tbl>
      <w:tblPr>
        <w:tblStyle w:val="TableNormal"/>
        <w:tblW w:w="0" w:type="auto"/>
        <w:tblInd w:w="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8"/>
        <w:gridCol w:w="1339"/>
        <w:gridCol w:w="1339"/>
        <w:gridCol w:w="1569"/>
      </w:tblGrid>
      <w:tr w:rsidR="00C2547A" w:rsidRPr="00BB064C">
        <w:trPr>
          <w:trHeight w:hRule="exact" w:val="570"/>
        </w:trPr>
        <w:tc>
          <w:tcPr>
            <w:tcW w:w="3288" w:type="dxa"/>
            <w:tcBorders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C2547A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:rsidR="00C2547A" w:rsidRPr="00BB064C" w:rsidRDefault="00BB064C">
            <w:pPr>
              <w:pStyle w:val="TableParagraph"/>
              <w:ind w:left="1079" w:right="1071"/>
              <w:jc w:val="center"/>
              <w:rPr>
                <w:rFonts w:ascii="Times New Roman" w:hAnsi="Times New Roman"/>
                <w:b/>
                <w:sz w:val="14"/>
              </w:rPr>
            </w:pPr>
            <w:r w:rsidRPr="00BB064C">
              <w:rPr>
                <w:rFonts w:ascii="Times New Roman" w:hAnsi="Times New Roman"/>
                <w:b/>
                <w:color w:val="010001"/>
                <w:w w:val="110"/>
                <w:sz w:val="14"/>
              </w:rPr>
              <w:t>P</w:t>
            </w:r>
            <w:r w:rsidRPr="00BB064C">
              <w:rPr>
                <w:rFonts w:ascii="Times New Roman" w:hAnsi="Times New Roman"/>
                <w:b/>
                <w:color w:val="2A212F"/>
                <w:w w:val="110"/>
                <w:sz w:val="14"/>
              </w:rPr>
              <w:t>íípo</w:t>
            </w:r>
            <w:r w:rsidRPr="00BB064C">
              <w:rPr>
                <w:rFonts w:ascii="Times New Roman" w:hAnsi="Times New Roman"/>
                <w:b/>
                <w:color w:val="010001"/>
                <w:w w:val="110"/>
                <w:sz w:val="14"/>
              </w:rPr>
              <w:t>j</w:t>
            </w:r>
            <w:r w:rsidRPr="00BB064C">
              <w:rPr>
                <w:rFonts w:ascii="Times New Roman" w:hAnsi="Times New Roman"/>
                <w:b/>
                <w:color w:val="2A212F"/>
                <w:w w:val="110"/>
                <w:sz w:val="14"/>
              </w:rPr>
              <w:t>né rnzi</w:t>
            </w:r>
            <w:r w:rsidRPr="00BB064C">
              <w:rPr>
                <w:rFonts w:ascii="Times New Roman" w:hAnsi="Times New Roman"/>
                <w:b/>
                <w:color w:val="010001"/>
                <w:w w:val="110"/>
                <w:sz w:val="14"/>
              </w:rPr>
              <w:t>dl</w:t>
            </w:r>
            <w:r w:rsidRPr="00BB064C">
              <w:rPr>
                <w:rFonts w:ascii="Times New Roman" w:hAnsi="Times New Roman"/>
                <w:b/>
                <w:color w:val="2A212F"/>
                <w:w w:val="110"/>
                <w:sz w:val="14"/>
              </w:rPr>
              <w:t>o</w:t>
            </w:r>
          </w:p>
        </w:tc>
        <w:tc>
          <w:tcPr>
            <w:tcW w:w="1339" w:type="dxa"/>
            <w:tcBorders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90"/>
              <w:ind w:left="61" w:right="61"/>
              <w:jc w:val="center"/>
              <w:rPr>
                <w:rFonts w:ascii="Times New Roman" w:hAnsi="Times New Roman"/>
                <w:b/>
                <w:sz w:val="15"/>
              </w:rPr>
            </w:pPr>
            <w:r w:rsidRPr="00BB064C">
              <w:rPr>
                <w:rFonts w:ascii="Times New Roman" w:hAnsi="Times New Roman"/>
                <w:color w:val="383342"/>
                <w:w w:val="95"/>
                <w:sz w:val="14"/>
              </w:rPr>
              <w:t xml:space="preserve">Výše </w:t>
            </w:r>
            <w:r w:rsidRPr="00BB064C">
              <w:rPr>
                <w:rFonts w:ascii="Times New Roman" w:hAnsi="Times New Roman"/>
                <w:b/>
                <w:color w:val="18131C"/>
                <w:w w:val="95"/>
                <w:sz w:val="15"/>
              </w:rPr>
              <w:t>ROČNÍHO</w:t>
            </w:r>
          </w:p>
          <w:p w:rsidR="00C2547A" w:rsidRPr="00BB064C" w:rsidRDefault="00BB064C">
            <w:pPr>
              <w:pStyle w:val="TableParagraph"/>
              <w:spacing w:before="27"/>
              <w:ind w:left="61" w:right="61"/>
              <w:jc w:val="center"/>
              <w:rPr>
                <w:rFonts w:ascii="Times New Roman" w:hAnsi="Times New Roman"/>
                <w:b/>
                <w:sz w:val="14"/>
              </w:rPr>
            </w:pPr>
            <w:r w:rsidRPr="00BB064C">
              <w:rPr>
                <w:rFonts w:ascii="Times New Roman" w:hAnsi="Times New Roman"/>
                <w:b/>
                <w:color w:val="18131C"/>
                <w:w w:val="105"/>
                <w:sz w:val="14"/>
              </w:rPr>
              <w:t>po</w:t>
            </w:r>
            <w:r w:rsidRPr="00BB064C">
              <w:rPr>
                <w:rFonts w:ascii="Times New Roman" w:hAnsi="Times New Roman"/>
                <w:b/>
                <w:color w:val="1C2446"/>
                <w:w w:val="105"/>
                <w:sz w:val="14"/>
              </w:rPr>
              <w:t>jis</w:t>
            </w:r>
            <w:r w:rsidRPr="00BB064C">
              <w:rPr>
                <w:rFonts w:ascii="Times New Roman" w:hAnsi="Times New Roman"/>
                <w:b/>
                <w:color w:val="18131C"/>
                <w:w w:val="105"/>
                <w:sz w:val="14"/>
              </w:rPr>
              <w:t>tné</w:t>
            </w:r>
            <w:r w:rsidRPr="00BB064C">
              <w:rPr>
                <w:rFonts w:ascii="Times New Roman" w:hAnsi="Times New Roman"/>
                <w:b/>
                <w:color w:val="010001"/>
                <w:w w:val="105"/>
                <w:sz w:val="14"/>
              </w:rPr>
              <w:t>h</w:t>
            </w:r>
            <w:r w:rsidRPr="00BB064C">
              <w:rPr>
                <w:rFonts w:ascii="Times New Roman" w:hAnsi="Times New Roman"/>
                <w:b/>
                <w:color w:val="2A212F"/>
                <w:w w:val="105"/>
                <w:sz w:val="14"/>
              </w:rPr>
              <w:t>o</w:t>
            </w:r>
          </w:p>
        </w:tc>
        <w:tc>
          <w:tcPr>
            <w:tcW w:w="1339" w:type="dxa"/>
            <w:tcBorders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09" w:line="268" w:lineRule="auto"/>
              <w:ind w:left="78" w:right="54" w:firstLine="78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 xml:space="preserve">Početpřípojných 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vozidel</w:t>
            </w: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 xml:space="preserve">k 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 xml:space="preserve">1 </w:t>
            </w: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 xml:space="preserve">8  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2020</w:t>
            </w:r>
          </w:p>
        </w:tc>
        <w:tc>
          <w:tcPr>
            <w:tcW w:w="1569" w:type="dxa"/>
            <w:tcBorders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9" w:line="254" w:lineRule="auto"/>
              <w:ind w:left="72" w:right="61"/>
              <w:jc w:val="center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18131C"/>
                <w:w w:val="110"/>
                <w:sz w:val="14"/>
              </w:rPr>
              <w:t>Po</w:t>
            </w:r>
            <w:r w:rsidRPr="00BB064C">
              <w:rPr>
                <w:rFonts w:ascii="Times New Roman" w:hAnsi="Times New Roman"/>
                <w:color w:val="1C2446"/>
                <w:w w:val="110"/>
                <w:sz w:val="14"/>
              </w:rPr>
              <w:t>j</w:t>
            </w: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>i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s</w:t>
            </w:r>
            <w:r w:rsidRPr="00BB064C">
              <w:rPr>
                <w:rFonts w:ascii="Times New Roman" w:hAnsi="Times New Roman"/>
                <w:color w:val="18131C"/>
                <w:w w:val="110"/>
                <w:sz w:val="14"/>
              </w:rPr>
              <w:t xml:space="preserve">tné </w:t>
            </w: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>cel</w:t>
            </w: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>k</w:t>
            </w:r>
            <w:r w:rsidRPr="00BB064C">
              <w:rPr>
                <w:rFonts w:ascii="Times New Roman" w:hAnsi="Times New Roman"/>
                <w:color w:val="18131C"/>
                <w:w w:val="110"/>
                <w:sz w:val="14"/>
              </w:rPr>
              <w:t xml:space="preserve">em </w:t>
            </w: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 xml:space="preserve">za </w:t>
            </w:r>
            <w:r w:rsidRPr="00BB064C">
              <w:rPr>
                <w:rFonts w:ascii="Times New Roman" w:hAnsi="Times New Roman"/>
                <w:color w:val="F9181F"/>
                <w:w w:val="110"/>
                <w:sz w:val="14"/>
              </w:rPr>
              <w:t>24 mě</w:t>
            </w:r>
            <w:r w:rsidRPr="00BB064C">
              <w:rPr>
                <w:rFonts w:ascii="Times New Roman" w:hAnsi="Times New Roman"/>
                <w:color w:val="FD313F"/>
                <w:w w:val="110"/>
                <w:sz w:val="14"/>
              </w:rPr>
              <w:t>s</w:t>
            </w:r>
            <w:r w:rsidRPr="00BB064C">
              <w:rPr>
                <w:rFonts w:ascii="Times New Roman" w:hAnsi="Times New Roman"/>
                <w:color w:val="F9181F"/>
                <w:w w:val="110"/>
                <w:sz w:val="14"/>
              </w:rPr>
              <w:t xml:space="preserve">íců </w:t>
            </w: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>(kontohú výpočet)</w:t>
            </w:r>
          </w:p>
        </w:tc>
      </w:tr>
      <w:tr w:rsidR="00C2547A" w:rsidRPr="00BB064C">
        <w:trPr>
          <w:trHeight w:hRule="exact" w:val="455"/>
        </w:trPr>
        <w:tc>
          <w:tcPr>
            <w:tcW w:w="3288" w:type="dxa"/>
            <w:tcBorders>
              <w:top w:val="single" w:sz="16" w:space="0" w:color="000000"/>
              <w:left w:val="single" w:sz="16" w:space="0" w:color="000000"/>
              <w:bottom w:val="single" w:sz="12" w:space="0" w:color="000000"/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10"/>
              <w:ind w:left="19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2A212F"/>
                <w:w w:val="115"/>
                <w:sz w:val="14"/>
              </w:rPr>
              <w:t xml:space="preserve">hmotnost </w:t>
            </w:r>
            <w:r w:rsidRPr="00BB064C">
              <w:rPr>
                <w:rFonts w:ascii="Times New Roman"/>
                <w:color w:val="2A212F"/>
                <w:w w:val="115"/>
                <w:sz w:val="15"/>
              </w:rPr>
              <w:t xml:space="preserve">do </w:t>
            </w:r>
            <w:r w:rsidRPr="00BB064C">
              <w:rPr>
                <w:rFonts w:ascii="Times New Roman"/>
                <w:color w:val="383342"/>
                <w:w w:val="115"/>
                <w:sz w:val="14"/>
              </w:rPr>
              <w:t xml:space="preserve">750 </w:t>
            </w:r>
            <w:r w:rsidRPr="00BB064C">
              <w:rPr>
                <w:rFonts w:ascii="Times New Roman"/>
                <w:color w:val="1C2446"/>
                <w:w w:val="115"/>
                <w:sz w:val="14"/>
              </w:rPr>
              <w:t>kg</w:t>
            </w:r>
          </w:p>
        </w:tc>
        <w:tc>
          <w:tcPr>
            <w:tcW w:w="1339" w:type="dxa"/>
            <w:tcBorders>
              <w:top w:val="single" w:sz="16" w:space="0" w:color="000000"/>
              <w:left w:val="single" w:sz="16" w:space="0" w:color="000000"/>
              <w:bottom w:val="single" w:sz="12" w:space="0" w:color="000000"/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10"/>
              <w:ind w:right="17"/>
              <w:jc w:val="right"/>
              <w:rPr>
                <w:rFonts w:ascii="Times New Roman"/>
                <w:i/>
                <w:sz w:val="15"/>
              </w:rPr>
            </w:pPr>
            <w:r w:rsidRPr="00BB064C">
              <w:rPr>
                <w:rFonts w:ascii="Times New Roman"/>
                <w:i/>
                <w:color w:val="383342"/>
                <w:w w:val="110"/>
                <w:sz w:val="15"/>
              </w:rPr>
              <w:t>Si</w:t>
            </w:r>
          </w:p>
        </w:tc>
        <w:tc>
          <w:tcPr>
            <w:tcW w:w="1339" w:type="dxa"/>
            <w:tcBorders>
              <w:top w:val="single" w:sz="16" w:space="0" w:color="000000"/>
              <w:left w:val="single" w:sz="16" w:space="0" w:color="000000"/>
              <w:bottom w:val="single" w:sz="12" w:space="0" w:color="000000"/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29"/>
              <w:ind w:left="61" w:right="49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15"/>
                <w:sz w:val="14"/>
              </w:rPr>
              <w:t>25</w:t>
            </w:r>
          </w:p>
        </w:tc>
        <w:tc>
          <w:tcPr>
            <w:tcW w:w="1569" w:type="dxa"/>
            <w:tcBorders>
              <w:top w:val="single" w:sz="16" w:space="0" w:color="000000"/>
              <w:left w:val="single" w:sz="16" w:space="0" w:color="000000"/>
              <w:bottom w:val="single" w:sz="12" w:space="0" w:color="000000"/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19"/>
              <w:ind w:right="18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10"/>
                <w:sz w:val="14"/>
              </w:rPr>
              <w:t>285(</w:t>
            </w:r>
          </w:p>
        </w:tc>
      </w:tr>
      <w:tr w:rsidR="00C2547A" w:rsidRPr="00BB064C">
        <w:trPr>
          <w:trHeight w:hRule="exact" w:val="430"/>
        </w:trPr>
        <w:tc>
          <w:tcPr>
            <w:tcW w:w="3288" w:type="dxa"/>
            <w:tcBorders>
              <w:top w:val="single" w:sz="12" w:space="0" w:color="000000"/>
              <w:left w:val="single" w:sz="16" w:space="0" w:color="000000"/>
              <w:bottom w:val="single" w:sz="12" w:space="0" w:color="000000"/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09"/>
              <w:ind w:left="9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10"/>
                <w:sz w:val="14"/>
              </w:rPr>
              <w:t>hmotnost nad 750kg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16" w:space="0" w:color="000000"/>
              <w:bottom w:val="single" w:sz="12" w:space="0" w:color="000000"/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09"/>
              <w:ind w:right="31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2A212F"/>
                <w:w w:val="110"/>
                <w:sz w:val="14"/>
              </w:rPr>
              <w:t>15</w:t>
            </w:r>
            <w:r w:rsidRPr="00BB064C">
              <w:rPr>
                <w:rFonts w:ascii="Times New Roman"/>
                <w:color w:val="493833"/>
                <w:w w:val="110"/>
                <w:sz w:val="14"/>
              </w:rPr>
              <w:t>(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16" w:space="0" w:color="000000"/>
              <w:bottom w:val="single" w:sz="12" w:space="0" w:color="000000"/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119"/>
              <w:ind w:left="25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18131C"/>
                <w:w w:val="112"/>
                <w:sz w:val="14"/>
              </w:rPr>
              <w:t>1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16" w:space="0" w:color="000000"/>
              <w:bottom w:val="single" w:sz="12" w:space="0" w:color="000000"/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99"/>
              <w:ind w:right="18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2A212F"/>
                <w:w w:val="110"/>
                <w:sz w:val="14"/>
              </w:rPr>
              <w:t>30(</w:t>
            </w:r>
          </w:p>
        </w:tc>
      </w:tr>
      <w:tr w:rsidR="00C2547A" w:rsidRPr="00BB064C">
        <w:trPr>
          <w:trHeight w:hRule="exact" w:val="315"/>
        </w:trPr>
        <w:tc>
          <w:tcPr>
            <w:tcW w:w="4627" w:type="dxa"/>
            <w:gridSpan w:val="2"/>
            <w:tcBorders>
              <w:top w:val="single" w:sz="12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59"/>
              <w:ind w:left="2034" w:right="2008"/>
              <w:jc w:val="center"/>
              <w:rPr>
                <w:rFonts w:ascii="Times New Roman"/>
                <w:b/>
                <w:sz w:val="14"/>
              </w:rPr>
            </w:pPr>
            <w:r w:rsidRPr="00BB064C">
              <w:rPr>
                <w:rFonts w:ascii="Times New Roman"/>
                <w:b/>
                <w:color w:val="2A212F"/>
                <w:w w:val="110"/>
                <w:sz w:val="14"/>
              </w:rPr>
              <w:t>Celke</w:t>
            </w:r>
            <w:r w:rsidRPr="00BB064C">
              <w:rPr>
                <w:rFonts w:ascii="Times New Roman"/>
                <w:b/>
                <w:color w:val="010001"/>
                <w:w w:val="110"/>
                <w:sz w:val="14"/>
              </w:rPr>
              <w:t>m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59"/>
              <w:ind w:left="61" w:right="35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10"/>
                <w:sz w:val="14"/>
              </w:rPr>
              <w:t>26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C2547A" w:rsidRPr="00BB064C" w:rsidRDefault="00BB064C">
            <w:pPr>
              <w:pStyle w:val="TableParagraph"/>
              <w:spacing w:before="49"/>
              <w:ind w:right="18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2A212F"/>
                <w:w w:val="105"/>
                <w:sz w:val="14"/>
              </w:rPr>
              <w:t>315(</w:t>
            </w:r>
          </w:p>
        </w:tc>
      </w:tr>
    </w:tbl>
    <w:p w:rsidR="00C2547A" w:rsidRPr="00BB064C" w:rsidRDefault="00C2547A">
      <w:pPr>
        <w:pStyle w:val="Zkladntext"/>
        <w:spacing w:before="2" w:after="1"/>
        <w:rPr>
          <w:rFonts w:ascii="Times New Roman"/>
          <w:b/>
          <w:sz w:val="18"/>
        </w:rPr>
      </w:pPr>
    </w:p>
    <w:tbl>
      <w:tblPr>
        <w:tblStyle w:val="TableNormal"/>
        <w:tblW w:w="0" w:type="auto"/>
        <w:tblInd w:w="518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  <w:insideH w:val="single" w:sz="16" w:space="0" w:color="000000"/>
          <w:insideV w:val="single" w:sz="1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8"/>
        <w:gridCol w:w="1339"/>
        <w:gridCol w:w="1339"/>
        <w:gridCol w:w="1569"/>
      </w:tblGrid>
      <w:tr w:rsidR="00C2547A" w:rsidRPr="00BB064C">
        <w:trPr>
          <w:trHeight w:hRule="exact" w:val="675"/>
        </w:trPr>
        <w:tc>
          <w:tcPr>
            <w:tcW w:w="4627" w:type="dxa"/>
            <w:gridSpan w:val="2"/>
            <w:tcBorders>
              <w:bottom w:val="single" w:sz="12" w:space="0" w:color="000000"/>
              <w:right w:val="single" w:sz="16" w:space="0" w:color="000003"/>
            </w:tcBorders>
          </w:tcPr>
          <w:p w:rsidR="00C2547A" w:rsidRPr="00BB064C" w:rsidRDefault="00BB064C">
            <w:pPr>
              <w:pStyle w:val="TableParagraph"/>
              <w:spacing w:before="21" w:line="259" w:lineRule="auto"/>
              <w:ind w:left="35" w:right="75" w:firstLine="42"/>
              <w:jc w:val="center"/>
              <w:rPr>
                <w:rFonts w:ascii="Times New Roman" w:hAnsi="Times New Roman"/>
                <w:i/>
                <w:sz w:val="15"/>
              </w:rPr>
            </w:pPr>
            <w:r w:rsidRPr="00BB064C">
              <w:rPr>
                <w:rFonts w:ascii="Times New Roman" w:hAnsi="Times New Roman"/>
                <w:b/>
                <w:color w:val="18131C"/>
                <w:w w:val="105"/>
                <w:sz w:val="17"/>
              </w:rPr>
              <w:t>Ce</w:t>
            </w:r>
            <w:r w:rsidRPr="00BB064C">
              <w:rPr>
                <w:rFonts w:ascii="Times New Roman" w:hAnsi="Times New Roman"/>
                <w:b/>
                <w:color w:val="010001"/>
                <w:w w:val="105"/>
                <w:sz w:val="17"/>
              </w:rPr>
              <w:t>ní</w:t>
            </w:r>
            <w:r w:rsidRPr="00BB064C">
              <w:rPr>
                <w:rFonts w:ascii="Times New Roman" w:hAnsi="Times New Roman"/>
                <w:b/>
                <w:color w:val="18131C"/>
                <w:w w:val="105"/>
                <w:sz w:val="17"/>
              </w:rPr>
              <w:t>k</w:t>
            </w:r>
            <w:r w:rsidRPr="00BB064C">
              <w:rPr>
                <w:rFonts w:ascii="Times New Roman" w:hAnsi="Times New Roman"/>
                <w:b/>
                <w:color w:val="1C2446"/>
                <w:w w:val="105"/>
                <w:sz w:val="17"/>
              </w:rPr>
              <w:t xml:space="preserve">:  </w:t>
            </w:r>
            <w:r w:rsidRPr="00BB064C">
              <w:rPr>
                <w:rFonts w:ascii="Times New Roman" w:hAnsi="Times New Roman"/>
                <w:i/>
                <w:color w:val="FD313F"/>
                <w:w w:val="105"/>
                <w:sz w:val="15"/>
              </w:rPr>
              <w:t xml:space="preserve">Účastník uvede totožné ceny </w:t>
            </w:r>
            <w:r w:rsidRPr="00BB064C">
              <w:rPr>
                <w:rFonts w:ascii="Times New Roman" w:hAnsi="Times New Roman"/>
                <w:i/>
                <w:color w:val="FF4856"/>
                <w:w w:val="105"/>
                <w:sz w:val="15"/>
              </w:rPr>
              <w:t xml:space="preserve">(modrý </w:t>
            </w:r>
            <w:r w:rsidRPr="00BB064C">
              <w:rPr>
                <w:rFonts w:ascii="Times New Roman" w:hAnsi="Times New Roman"/>
                <w:i/>
                <w:color w:val="FD313F"/>
                <w:w w:val="105"/>
                <w:sz w:val="15"/>
              </w:rPr>
              <w:t>sloupec)JakéJsou uvedeny</w:t>
            </w:r>
            <w:r w:rsidRPr="00BB064C">
              <w:rPr>
                <w:rFonts w:ascii="Times New Roman" w:hAnsi="Times New Roman"/>
                <w:i/>
                <w:color w:val="FD313F"/>
                <w:spacing w:val="-16"/>
                <w:w w:val="105"/>
                <w:sz w:val="15"/>
              </w:rPr>
              <w:t xml:space="preserve"> </w:t>
            </w:r>
            <w:r w:rsidRPr="00BB064C">
              <w:rPr>
                <w:rFonts w:ascii="Times New Roman" w:hAnsi="Times New Roman"/>
                <w:i/>
                <w:color w:val="FD313F"/>
                <w:w w:val="105"/>
                <w:sz w:val="15"/>
              </w:rPr>
              <w:t>pro</w:t>
            </w:r>
            <w:r w:rsidRPr="00BB064C">
              <w:rPr>
                <w:rFonts w:ascii="Times New Roman" w:hAnsi="Times New Roman"/>
                <w:i/>
                <w:color w:val="FD313F"/>
                <w:spacing w:val="-14"/>
                <w:w w:val="105"/>
                <w:sz w:val="15"/>
              </w:rPr>
              <w:t xml:space="preserve"> </w:t>
            </w:r>
            <w:r w:rsidRPr="00BB064C">
              <w:rPr>
                <w:rFonts w:ascii="Times New Roman" w:hAnsi="Times New Roman"/>
                <w:i/>
                <w:color w:val="FD313F"/>
                <w:w w:val="105"/>
                <w:sz w:val="15"/>
              </w:rPr>
              <w:t>výpočet</w:t>
            </w:r>
            <w:r w:rsidRPr="00BB064C">
              <w:rPr>
                <w:rFonts w:ascii="Times New Roman" w:hAnsi="Times New Roman"/>
                <w:i/>
                <w:color w:val="FD313F"/>
                <w:spacing w:val="-10"/>
                <w:w w:val="105"/>
                <w:sz w:val="15"/>
              </w:rPr>
              <w:t xml:space="preserve"> </w:t>
            </w:r>
            <w:r w:rsidRPr="00BB064C">
              <w:rPr>
                <w:rFonts w:ascii="Times New Roman" w:hAnsi="Times New Roman"/>
                <w:i/>
                <w:color w:val="FD313F"/>
                <w:w w:val="105"/>
                <w:sz w:val="15"/>
              </w:rPr>
              <w:t>nabídkové</w:t>
            </w:r>
            <w:r w:rsidRPr="00BB064C">
              <w:rPr>
                <w:rFonts w:ascii="Times New Roman" w:hAnsi="Times New Roman"/>
                <w:i/>
                <w:color w:val="FD313F"/>
                <w:spacing w:val="-11"/>
                <w:w w:val="105"/>
                <w:sz w:val="15"/>
              </w:rPr>
              <w:t xml:space="preserve"> </w:t>
            </w:r>
            <w:r w:rsidRPr="00BB064C">
              <w:rPr>
                <w:rFonts w:ascii="Times New Roman" w:hAnsi="Times New Roman"/>
                <w:i/>
                <w:color w:val="FD313F"/>
                <w:w w:val="105"/>
                <w:sz w:val="15"/>
              </w:rPr>
              <w:t>cenyv</w:t>
            </w:r>
            <w:r w:rsidRPr="00BB064C">
              <w:rPr>
                <w:rFonts w:ascii="Times New Roman" w:hAnsi="Times New Roman"/>
                <w:i/>
                <w:color w:val="FD313F"/>
                <w:spacing w:val="1"/>
                <w:w w:val="105"/>
                <w:sz w:val="15"/>
              </w:rPr>
              <w:t xml:space="preserve"> </w:t>
            </w:r>
            <w:r w:rsidRPr="00BB064C">
              <w:rPr>
                <w:rFonts w:ascii="Times New Roman" w:hAnsi="Times New Roman"/>
                <w:i/>
                <w:color w:val="FD313F"/>
                <w:w w:val="105"/>
                <w:sz w:val="15"/>
              </w:rPr>
              <w:t>Příloze</w:t>
            </w:r>
            <w:r w:rsidRPr="00BB064C">
              <w:rPr>
                <w:rFonts w:ascii="Times New Roman" w:hAnsi="Times New Roman"/>
                <w:i/>
                <w:color w:val="FD313F"/>
                <w:spacing w:val="-18"/>
                <w:w w:val="105"/>
                <w:sz w:val="15"/>
              </w:rPr>
              <w:t xml:space="preserve"> </w:t>
            </w:r>
            <w:r w:rsidRPr="00BB064C">
              <w:rPr>
                <w:rFonts w:ascii="Times New Roman" w:hAnsi="Times New Roman"/>
                <w:i/>
                <w:color w:val="FD313F"/>
                <w:w w:val="105"/>
                <w:sz w:val="15"/>
              </w:rPr>
              <w:t>č. 2</w:t>
            </w:r>
            <w:r w:rsidRPr="00BB064C">
              <w:rPr>
                <w:rFonts w:ascii="Times New Roman" w:hAnsi="Times New Roman"/>
                <w:i/>
                <w:color w:val="FD313F"/>
                <w:spacing w:val="1"/>
                <w:w w:val="105"/>
                <w:sz w:val="15"/>
              </w:rPr>
              <w:t xml:space="preserve"> </w:t>
            </w:r>
            <w:r w:rsidRPr="00BB064C">
              <w:rPr>
                <w:rFonts w:ascii="Times New Roman" w:hAnsi="Times New Roman"/>
                <w:i/>
                <w:color w:val="FD313F"/>
                <w:w w:val="105"/>
                <w:sz w:val="15"/>
              </w:rPr>
              <w:t>T,y.zry</w:t>
            </w:r>
            <w:r w:rsidRPr="00BB064C">
              <w:rPr>
                <w:rFonts w:ascii="Times New Roman" w:hAnsi="Times New Roman"/>
                <w:i/>
                <w:color w:val="FD313F"/>
                <w:spacing w:val="-18"/>
                <w:w w:val="105"/>
                <w:sz w:val="15"/>
              </w:rPr>
              <w:t xml:space="preserve"> </w:t>
            </w:r>
            <w:r w:rsidRPr="00BB064C">
              <w:rPr>
                <w:rFonts w:ascii="Times New Roman" w:hAnsi="Times New Roman"/>
                <w:i/>
                <w:color w:val="FD313F"/>
                <w:w w:val="105"/>
                <w:sz w:val="15"/>
              </w:rPr>
              <w:t>u</w:t>
            </w:r>
            <w:r w:rsidRPr="00BB064C">
              <w:rPr>
                <w:rFonts w:ascii="Times New Roman" w:hAnsi="Times New Roman"/>
                <w:i/>
                <w:color w:val="FD313F"/>
                <w:spacing w:val="4"/>
                <w:w w:val="105"/>
                <w:sz w:val="15"/>
              </w:rPr>
              <w:t xml:space="preserve"> </w:t>
            </w:r>
            <w:r w:rsidRPr="00BB064C">
              <w:rPr>
                <w:rFonts w:ascii="Times New Roman" w:hAnsi="Times New Roman"/>
                <w:i/>
                <w:color w:val="FD313F"/>
                <w:w w:val="105"/>
                <w:sz w:val="15"/>
              </w:rPr>
              <w:t xml:space="preserve">jednotlivých </w:t>
            </w:r>
            <w:r w:rsidRPr="00BB064C">
              <w:rPr>
                <w:rFonts w:ascii="Times New Roman" w:hAnsi="Times New Roman"/>
                <w:i/>
                <w:color w:val="FF4856"/>
                <w:w w:val="105"/>
                <w:sz w:val="15"/>
              </w:rPr>
              <w:t xml:space="preserve">vozidel </w:t>
            </w:r>
            <w:r w:rsidRPr="00BB064C">
              <w:rPr>
                <w:rFonts w:ascii="Times New Roman" w:hAnsi="Times New Roman"/>
                <w:i/>
                <w:color w:val="FD313F"/>
                <w:w w:val="105"/>
                <w:sz w:val="15"/>
              </w:rPr>
              <w:t>a doplní</w:t>
            </w:r>
            <w:r w:rsidRPr="00BB064C">
              <w:rPr>
                <w:rFonts w:ascii="Times New Roman" w:hAnsi="Times New Roman"/>
                <w:i/>
                <w:color w:val="FD313F"/>
                <w:spacing w:val="-5"/>
                <w:w w:val="105"/>
                <w:sz w:val="15"/>
              </w:rPr>
              <w:t xml:space="preserve"> </w:t>
            </w:r>
            <w:r w:rsidRPr="00BB064C">
              <w:rPr>
                <w:rFonts w:ascii="Times New Roman" w:hAnsi="Times New Roman"/>
                <w:i/>
                <w:color w:val="FD313F"/>
                <w:w w:val="105"/>
                <w:sz w:val="15"/>
              </w:rPr>
              <w:t>ceník.</w:t>
            </w:r>
          </w:p>
        </w:tc>
        <w:tc>
          <w:tcPr>
            <w:tcW w:w="2908" w:type="dxa"/>
            <w:gridSpan w:val="2"/>
            <w:tcBorders>
              <w:top w:val="nil"/>
              <w:left w:val="single" w:sz="16" w:space="0" w:color="000003"/>
              <w:bottom w:val="single" w:sz="12" w:space="0" w:color="000000"/>
              <w:right w:val="nil"/>
            </w:tcBorders>
          </w:tcPr>
          <w:p w:rsidR="00C2547A" w:rsidRPr="00BB064C" w:rsidRDefault="00C2547A"/>
        </w:tc>
      </w:tr>
      <w:tr w:rsidR="00C2547A" w:rsidRPr="00BB064C">
        <w:trPr>
          <w:trHeight w:hRule="exact" w:val="565"/>
        </w:trPr>
        <w:tc>
          <w:tcPr>
            <w:tcW w:w="3288" w:type="dxa"/>
            <w:tcBorders>
              <w:top w:val="single" w:sz="12" w:space="0" w:color="000000"/>
            </w:tcBorders>
          </w:tcPr>
          <w:p w:rsidR="00C2547A" w:rsidRPr="00BB064C" w:rsidRDefault="00C2547A"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 w:rsidR="00C2547A" w:rsidRPr="00BB064C" w:rsidRDefault="00BB064C">
            <w:pPr>
              <w:pStyle w:val="TableParagraph"/>
              <w:ind w:left="666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>Limi</w:t>
            </w: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 xml:space="preserve">t </w:t>
            </w:r>
            <w:r w:rsidRPr="00BB064C">
              <w:rPr>
                <w:rFonts w:ascii="Times New Roman" w:hAnsi="Times New Roman"/>
                <w:color w:val="18131C"/>
                <w:w w:val="110"/>
                <w:sz w:val="14"/>
              </w:rPr>
              <w:t>pojištěn</w:t>
            </w: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 xml:space="preserve">í </w:t>
            </w: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 xml:space="preserve">obvodo"jch 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s</w:t>
            </w:r>
            <w:r w:rsidRPr="00BB064C">
              <w:rPr>
                <w:rFonts w:ascii="Times New Roman" w:hAnsi="Times New Roman"/>
                <w:color w:val="18131C"/>
                <w:w w:val="110"/>
                <w:sz w:val="14"/>
              </w:rPr>
              <w:t>kel</w:t>
            </w:r>
          </w:p>
        </w:tc>
        <w:tc>
          <w:tcPr>
            <w:tcW w:w="1339" w:type="dxa"/>
            <w:tcBorders>
              <w:top w:val="single" w:sz="12" w:space="0" w:color="000000"/>
              <w:right w:val="single" w:sz="16" w:space="0" w:color="000003"/>
            </w:tcBorders>
          </w:tcPr>
          <w:p w:rsidR="00C2547A" w:rsidRPr="00BB064C" w:rsidRDefault="00BB064C">
            <w:pPr>
              <w:pStyle w:val="TableParagraph"/>
              <w:spacing w:before="90"/>
              <w:ind w:left="61" w:right="61"/>
              <w:jc w:val="center"/>
              <w:rPr>
                <w:rFonts w:ascii="Times New Roman" w:hAnsi="Times New Roman"/>
                <w:b/>
                <w:sz w:val="15"/>
              </w:rPr>
            </w:pPr>
            <w:r w:rsidRPr="00BB064C">
              <w:rPr>
                <w:rFonts w:ascii="Times New Roman" w:hAnsi="Times New Roman"/>
                <w:color w:val="383342"/>
                <w:w w:val="95"/>
                <w:sz w:val="14"/>
              </w:rPr>
              <w:t xml:space="preserve">Výše </w:t>
            </w:r>
            <w:r w:rsidRPr="00BB064C">
              <w:rPr>
                <w:rFonts w:ascii="Times New Roman" w:hAnsi="Times New Roman"/>
                <w:b/>
                <w:color w:val="18131C"/>
                <w:w w:val="95"/>
                <w:sz w:val="15"/>
              </w:rPr>
              <w:t>ROČNÍHO</w:t>
            </w:r>
          </w:p>
          <w:p w:rsidR="00C2547A" w:rsidRPr="00BB064C" w:rsidRDefault="00BB064C">
            <w:pPr>
              <w:pStyle w:val="TableParagraph"/>
              <w:spacing w:before="27"/>
              <w:ind w:left="61" w:right="61"/>
              <w:jc w:val="center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18131C"/>
                <w:w w:val="105"/>
                <w:sz w:val="14"/>
              </w:rPr>
              <w:t xml:space="preserve">pojistné </w:t>
            </w:r>
            <w:r w:rsidRPr="00BB064C">
              <w:rPr>
                <w:rFonts w:ascii="Times New Roman" w:hAnsi="Times New Roman"/>
                <w:color w:val="010001"/>
                <w:w w:val="105"/>
                <w:sz w:val="14"/>
              </w:rPr>
              <w:t>h</w:t>
            </w:r>
            <w:r w:rsidRPr="00BB064C">
              <w:rPr>
                <w:rFonts w:ascii="Times New Roman" w:hAnsi="Times New Roman"/>
                <w:color w:val="2A212F"/>
                <w:w w:val="105"/>
                <w:sz w:val="14"/>
              </w:rPr>
              <w:t>o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16" w:space="0" w:color="000003"/>
            </w:tcBorders>
          </w:tcPr>
          <w:p w:rsidR="00C2547A" w:rsidRPr="00BB064C" w:rsidRDefault="00BB064C">
            <w:pPr>
              <w:pStyle w:val="TableParagraph"/>
              <w:spacing w:before="57" w:line="276" w:lineRule="auto"/>
              <w:ind w:left="245" w:right="212" w:firstLine="1"/>
              <w:jc w:val="center"/>
              <w:rPr>
                <w:sz w:val="11"/>
              </w:rPr>
            </w:pPr>
            <w:r w:rsidRPr="00BB064C">
              <w:rPr>
                <w:rFonts w:ascii="Times New Roman" w:hAnsi="Times New Roman"/>
                <w:b/>
                <w:color w:val="2A212F"/>
                <w:w w:val="110"/>
                <w:sz w:val="11"/>
              </w:rPr>
              <w:t xml:space="preserve">Počet,-ozi.dels </w:t>
            </w:r>
            <w:r w:rsidRPr="00BB064C">
              <w:rPr>
                <w:rFonts w:ascii="Times New Roman" w:hAnsi="Times New Roman"/>
                <w:b/>
                <w:color w:val="18131C"/>
                <w:w w:val="110"/>
                <w:sz w:val="11"/>
              </w:rPr>
              <w:t>připo</w:t>
            </w:r>
            <w:r w:rsidRPr="00BB064C">
              <w:rPr>
                <w:rFonts w:ascii="Times New Roman" w:hAnsi="Times New Roman"/>
                <w:b/>
                <w:color w:val="1C2446"/>
                <w:w w:val="110"/>
                <w:sz w:val="11"/>
              </w:rPr>
              <w:t>j</w:t>
            </w:r>
            <w:r w:rsidRPr="00BB064C">
              <w:rPr>
                <w:rFonts w:ascii="Times New Roman" w:hAnsi="Times New Roman"/>
                <w:b/>
                <w:color w:val="383342"/>
                <w:w w:val="110"/>
                <w:sz w:val="11"/>
              </w:rPr>
              <w:t xml:space="preserve">i.itiaím </w:t>
            </w:r>
            <w:r w:rsidRPr="00BB064C">
              <w:rPr>
                <w:rFonts w:ascii="Times New Roman" w:hAnsi="Times New Roman"/>
                <w:color w:val="2A212F"/>
                <w:w w:val="110"/>
                <w:sz w:val="12"/>
              </w:rPr>
              <w:t>oln-.dcnj&lt;h</w:t>
            </w:r>
            <w:r w:rsidRPr="00BB064C">
              <w:rPr>
                <w:rFonts w:ascii="Times New Roman" w:hAnsi="Times New Roman"/>
                <w:color w:val="2A212F"/>
                <w:spacing w:val="-24"/>
                <w:w w:val="110"/>
                <w:sz w:val="12"/>
              </w:rPr>
              <w:t xml:space="preserve"> </w:t>
            </w:r>
            <w:r w:rsidRPr="00BB064C">
              <w:rPr>
                <w:color w:val="2A212F"/>
                <w:w w:val="110"/>
                <w:sz w:val="11"/>
              </w:rPr>
              <w:t>skel</w:t>
            </w:r>
          </w:p>
        </w:tc>
        <w:tc>
          <w:tcPr>
            <w:tcW w:w="1569" w:type="dxa"/>
            <w:tcBorders>
              <w:top w:val="single" w:sz="12" w:space="0" w:color="000000"/>
              <w:right w:val="single" w:sz="16" w:space="0" w:color="000303"/>
            </w:tcBorders>
          </w:tcPr>
          <w:p w:rsidR="00C2547A" w:rsidRPr="00BB064C" w:rsidRDefault="00BB064C">
            <w:pPr>
              <w:pStyle w:val="TableParagraph"/>
              <w:spacing w:before="9" w:line="254" w:lineRule="auto"/>
              <w:ind w:left="71" w:right="65"/>
              <w:jc w:val="center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b/>
                <w:color w:val="18131C"/>
                <w:w w:val="105"/>
                <w:sz w:val="14"/>
              </w:rPr>
              <w:t>Po</w:t>
            </w:r>
            <w:r w:rsidRPr="00BB064C">
              <w:rPr>
                <w:rFonts w:ascii="Times New Roman" w:hAnsi="Times New Roman"/>
                <w:b/>
                <w:color w:val="1C2446"/>
                <w:w w:val="105"/>
                <w:sz w:val="14"/>
              </w:rPr>
              <w:t>j</w:t>
            </w:r>
            <w:r w:rsidRPr="00BB064C">
              <w:rPr>
                <w:rFonts w:ascii="Times New Roman" w:hAnsi="Times New Roman"/>
                <w:b/>
                <w:color w:val="010001"/>
                <w:w w:val="105"/>
                <w:sz w:val="14"/>
              </w:rPr>
              <w:t>i</w:t>
            </w:r>
            <w:r w:rsidRPr="00BB064C">
              <w:rPr>
                <w:rFonts w:ascii="Times New Roman" w:hAnsi="Times New Roman"/>
                <w:b/>
                <w:color w:val="383342"/>
                <w:w w:val="105"/>
                <w:sz w:val="14"/>
              </w:rPr>
              <w:t>s</w:t>
            </w:r>
            <w:r w:rsidRPr="00BB064C">
              <w:rPr>
                <w:rFonts w:ascii="Times New Roman" w:hAnsi="Times New Roman"/>
                <w:b/>
                <w:color w:val="18131C"/>
                <w:w w:val="105"/>
                <w:sz w:val="14"/>
              </w:rPr>
              <w:t>tné</w:t>
            </w:r>
            <w:r w:rsidRPr="00BB064C">
              <w:rPr>
                <w:rFonts w:ascii="Times New Roman" w:hAnsi="Times New Roman"/>
                <w:b/>
                <w:color w:val="2A212F"/>
                <w:w w:val="105"/>
                <w:sz w:val="14"/>
              </w:rPr>
              <w:t>cel</w:t>
            </w:r>
            <w:r w:rsidRPr="00BB064C">
              <w:rPr>
                <w:rFonts w:ascii="Times New Roman" w:hAnsi="Times New Roman"/>
                <w:b/>
                <w:color w:val="010001"/>
                <w:w w:val="105"/>
                <w:sz w:val="14"/>
              </w:rPr>
              <w:t>k</w:t>
            </w:r>
            <w:r w:rsidRPr="00BB064C">
              <w:rPr>
                <w:rFonts w:ascii="Times New Roman" w:hAnsi="Times New Roman"/>
                <w:b/>
                <w:color w:val="18131C"/>
                <w:w w:val="105"/>
                <w:sz w:val="14"/>
              </w:rPr>
              <w:t xml:space="preserve">em </w:t>
            </w:r>
            <w:r w:rsidRPr="00BB064C">
              <w:rPr>
                <w:rFonts w:ascii="Times New Roman" w:hAnsi="Times New Roman"/>
                <w:b/>
                <w:color w:val="2A212F"/>
                <w:w w:val="105"/>
                <w:sz w:val="14"/>
              </w:rPr>
              <w:t xml:space="preserve">za </w:t>
            </w:r>
            <w:r w:rsidRPr="00BB064C">
              <w:rPr>
                <w:rFonts w:ascii="Times New Roman" w:hAnsi="Times New Roman"/>
                <w:color w:val="F9181F"/>
                <w:w w:val="105"/>
                <w:sz w:val="14"/>
              </w:rPr>
              <w:t xml:space="preserve">24 </w:t>
            </w:r>
            <w:r w:rsidRPr="00BB064C">
              <w:rPr>
                <w:rFonts w:ascii="Times New Roman" w:hAnsi="Times New Roman"/>
                <w:color w:val="F9181F"/>
                <w:w w:val="110"/>
                <w:sz w:val="14"/>
              </w:rPr>
              <w:t>mě</w:t>
            </w:r>
            <w:r w:rsidRPr="00BB064C">
              <w:rPr>
                <w:rFonts w:ascii="Times New Roman" w:hAnsi="Times New Roman"/>
                <w:color w:val="FD313F"/>
                <w:w w:val="110"/>
                <w:sz w:val="14"/>
              </w:rPr>
              <w:t>s</w:t>
            </w:r>
            <w:r w:rsidRPr="00BB064C">
              <w:rPr>
                <w:rFonts w:ascii="Times New Roman" w:hAnsi="Times New Roman"/>
                <w:color w:val="F9181F"/>
                <w:w w:val="110"/>
                <w:sz w:val="14"/>
              </w:rPr>
              <w:t>íců</w:t>
            </w: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>(kontohú výpočet)</w:t>
            </w:r>
          </w:p>
        </w:tc>
      </w:tr>
      <w:tr w:rsidR="00C2547A" w:rsidRPr="00BB064C">
        <w:trPr>
          <w:trHeight w:hRule="exact" w:val="260"/>
        </w:trPr>
        <w:tc>
          <w:tcPr>
            <w:tcW w:w="3288" w:type="dxa"/>
            <w:tcBorders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19"/>
              <w:ind w:left="14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0</w:t>
            </w:r>
            <w:r w:rsidRPr="00BB064C">
              <w:rPr>
                <w:rFonts w:ascii="Times New Roman" w:hAnsi="Times New Roman"/>
                <w:color w:val="1C2446"/>
                <w:w w:val="110"/>
                <w:sz w:val="14"/>
              </w:rPr>
              <w:t>,</w:t>
            </w: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 xml:space="preserve">- </w:t>
            </w:r>
            <w:r w:rsidRPr="00BB064C">
              <w:rPr>
                <w:rFonts w:ascii="Times New Roman" w:hAnsi="Times New Roman"/>
                <w:color w:val="18131C"/>
                <w:w w:val="110"/>
                <w:sz w:val="14"/>
              </w:rPr>
              <w:t>K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č</w:t>
            </w:r>
          </w:p>
        </w:tc>
        <w:tc>
          <w:tcPr>
            <w:tcW w:w="1339" w:type="dxa"/>
            <w:tcBorders>
              <w:bottom w:val="single" w:sz="8" w:space="0" w:color="000000"/>
              <w:right w:val="single" w:sz="16" w:space="0" w:color="000003"/>
            </w:tcBorders>
          </w:tcPr>
          <w:p w:rsidR="00C2547A" w:rsidRPr="00BB064C" w:rsidRDefault="00BB064C">
            <w:pPr>
              <w:pStyle w:val="TableParagraph"/>
              <w:spacing w:before="27"/>
              <w:ind w:right="22"/>
              <w:jc w:val="right"/>
              <w:rPr>
                <w:rFonts w:ascii="Times New Roman"/>
                <w:sz w:val="11"/>
              </w:rPr>
            </w:pPr>
            <w:r w:rsidRPr="00BB064C">
              <w:rPr>
                <w:rFonts w:ascii="Times New Roman"/>
                <w:color w:val="383342"/>
                <w:w w:val="107"/>
                <w:sz w:val="11"/>
              </w:rPr>
              <w:t>(</w:t>
            </w:r>
          </w:p>
        </w:tc>
        <w:tc>
          <w:tcPr>
            <w:tcW w:w="1339" w:type="dxa"/>
            <w:tcBorders>
              <w:left w:val="single" w:sz="16" w:space="0" w:color="000003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49"/>
              <w:ind w:left="61" w:right="40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10"/>
                <w:sz w:val="14"/>
              </w:rPr>
              <w:t>205</w:t>
            </w:r>
          </w:p>
        </w:tc>
        <w:tc>
          <w:tcPr>
            <w:tcW w:w="1569" w:type="dxa"/>
            <w:tcBorders>
              <w:bottom w:val="single" w:sz="8" w:space="0" w:color="000000"/>
              <w:right w:val="single" w:sz="16" w:space="0" w:color="000303"/>
            </w:tcBorders>
          </w:tcPr>
          <w:p w:rsidR="00C2547A" w:rsidRPr="00BB064C" w:rsidRDefault="00BB064C">
            <w:pPr>
              <w:pStyle w:val="TableParagraph"/>
              <w:spacing w:before="37"/>
              <w:ind w:right="18"/>
              <w:jc w:val="right"/>
              <w:rPr>
                <w:sz w:val="12"/>
              </w:rPr>
            </w:pPr>
            <w:r w:rsidRPr="00BB064C">
              <w:rPr>
                <w:color w:val="383342"/>
                <w:w w:val="63"/>
                <w:sz w:val="12"/>
              </w:rPr>
              <w:t>C</w:t>
            </w:r>
          </w:p>
        </w:tc>
      </w:tr>
      <w:tr w:rsidR="00C2547A" w:rsidRPr="00BB064C">
        <w:trPr>
          <w:trHeight w:hRule="exact" w:val="280"/>
        </w:trPr>
        <w:tc>
          <w:tcPr>
            <w:tcW w:w="3288" w:type="dxa"/>
            <w:tcBorders>
              <w:top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39"/>
              <w:ind w:left="13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2A212F"/>
                <w:w w:val="75"/>
                <w:sz w:val="14"/>
              </w:rPr>
              <w:t xml:space="preserve">5.000   </w:t>
            </w:r>
            <w:r w:rsidRPr="00BB064C">
              <w:rPr>
                <w:rFonts w:ascii="Times New Roman" w:hAnsi="Times New Roman"/>
                <w:color w:val="594B52"/>
                <w:w w:val="75"/>
                <w:sz w:val="14"/>
              </w:rPr>
              <w:t xml:space="preserve">, </w:t>
            </w:r>
            <w:r w:rsidRPr="00BB064C">
              <w:rPr>
                <w:rFonts w:ascii="Times New Roman" w:hAnsi="Times New Roman"/>
                <w:color w:val="010001"/>
                <w:w w:val="75"/>
                <w:sz w:val="14"/>
              </w:rPr>
              <w:t xml:space="preserve">- </w:t>
            </w:r>
            <w:r w:rsidRPr="00BB064C">
              <w:rPr>
                <w:rFonts w:ascii="Times New Roman" w:hAnsi="Times New Roman"/>
                <w:color w:val="18131C"/>
                <w:w w:val="75"/>
                <w:sz w:val="14"/>
              </w:rPr>
              <w:t xml:space="preserve">K </w:t>
            </w:r>
            <w:r w:rsidRPr="00BB064C">
              <w:rPr>
                <w:rFonts w:ascii="Times New Roman" w:hAnsi="Times New Roman"/>
                <w:color w:val="383342"/>
                <w:w w:val="75"/>
                <w:sz w:val="14"/>
              </w:rPr>
              <w:t>č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  <w:right w:val="single" w:sz="16" w:space="0" w:color="000003"/>
            </w:tcBorders>
          </w:tcPr>
          <w:p w:rsidR="00C2547A" w:rsidRPr="00BB064C" w:rsidRDefault="00BB064C">
            <w:pPr>
              <w:pStyle w:val="TableParagraph"/>
              <w:spacing w:before="39"/>
              <w:ind w:right="33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75"/>
                <w:sz w:val="14"/>
              </w:rPr>
              <w:t xml:space="preserve">3 </w:t>
            </w:r>
            <w:r w:rsidRPr="00BB064C">
              <w:rPr>
                <w:rFonts w:ascii="Times New Roman"/>
                <w:color w:val="1C2446"/>
                <w:w w:val="75"/>
                <w:sz w:val="14"/>
              </w:rPr>
              <w:t xml:space="preserve">0 </w:t>
            </w:r>
            <w:r w:rsidRPr="00BB064C">
              <w:rPr>
                <w:rFonts w:ascii="Times New Roman"/>
                <w:color w:val="383342"/>
                <w:w w:val="75"/>
                <w:sz w:val="14"/>
              </w:rPr>
              <w:t>(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16" w:space="0" w:color="000003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69"/>
              <w:ind w:left="59" w:right="93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75"/>
                <w:sz w:val="14"/>
              </w:rPr>
              <w:t>27</w:t>
            </w:r>
          </w:p>
        </w:tc>
        <w:tc>
          <w:tcPr>
            <w:tcW w:w="1569" w:type="dxa"/>
            <w:tcBorders>
              <w:top w:val="single" w:sz="8" w:space="0" w:color="000000"/>
              <w:bottom w:val="single" w:sz="8" w:space="0" w:color="000000"/>
              <w:right w:val="single" w:sz="16" w:space="0" w:color="000303"/>
            </w:tcBorders>
          </w:tcPr>
          <w:p w:rsidR="00C2547A" w:rsidRPr="00BB064C" w:rsidRDefault="00BB064C">
            <w:pPr>
              <w:pStyle w:val="TableParagraph"/>
              <w:spacing w:before="39"/>
              <w:ind w:right="17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2A212F"/>
                <w:w w:val="110"/>
                <w:sz w:val="14"/>
              </w:rPr>
              <w:t>1620(</w:t>
            </w:r>
          </w:p>
        </w:tc>
      </w:tr>
      <w:tr w:rsidR="00C2547A" w:rsidRPr="00BB064C">
        <w:trPr>
          <w:trHeight w:hRule="exact" w:val="280"/>
        </w:trPr>
        <w:tc>
          <w:tcPr>
            <w:tcW w:w="3288" w:type="dxa"/>
            <w:tcBorders>
              <w:top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39"/>
              <w:ind w:left="3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>1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0.000</w:t>
            </w:r>
            <w:r w:rsidRPr="00BB064C">
              <w:rPr>
                <w:rFonts w:ascii="Times New Roman" w:hAnsi="Times New Roman"/>
                <w:color w:val="1C2446"/>
                <w:w w:val="110"/>
                <w:sz w:val="14"/>
              </w:rPr>
              <w:t>,</w:t>
            </w: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 xml:space="preserve">- </w:t>
            </w:r>
            <w:r w:rsidRPr="00BB064C">
              <w:rPr>
                <w:rFonts w:ascii="Times New Roman" w:hAnsi="Times New Roman"/>
                <w:color w:val="18131C"/>
                <w:w w:val="110"/>
                <w:sz w:val="14"/>
              </w:rPr>
              <w:t>K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č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  <w:right w:val="single" w:sz="16" w:space="0" w:color="000003"/>
            </w:tcBorders>
          </w:tcPr>
          <w:p w:rsidR="00C2547A" w:rsidRPr="00BB064C" w:rsidRDefault="00BB064C">
            <w:pPr>
              <w:pStyle w:val="TableParagraph"/>
              <w:spacing w:before="69"/>
              <w:ind w:right="8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05"/>
                <w:sz w:val="14"/>
              </w:rPr>
              <w:t>60{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16" w:space="0" w:color="000003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89"/>
              <w:ind w:left="61" w:right="32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1C2446"/>
                <w:w w:val="110"/>
                <w:sz w:val="14"/>
              </w:rPr>
              <w:t>1</w:t>
            </w:r>
            <w:r w:rsidRPr="00BB064C">
              <w:rPr>
                <w:rFonts w:ascii="Times New Roman"/>
                <w:color w:val="383342"/>
                <w:w w:val="110"/>
                <w:sz w:val="14"/>
              </w:rPr>
              <w:t>59</w:t>
            </w:r>
          </w:p>
        </w:tc>
        <w:tc>
          <w:tcPr>
            <w:tcW w:w="1569" w:type="dxa"/>
            <w:tcBorders>
              <w:top w:val="single" w:sz="8" w:space="0" w:color="000000"/>
              <w:bottom w:val="single" w:sz="8" w:space="0" w:color="000000"/>
              <w:right w:val="single" w:sz="16" w:space="0" w:color="000303"/>
            </w:tcBorders>
          </w:tcPr>
          <w:p w:rsidR="00C2547A" w:rsidRPr="00BB064C" w:rsidRDefault="00BB064C">
            <w:pPr>
              <w:pStyle w:val="TableParagraph"/>
              <w:spacing w:before="39"/>
              <w:ind w:right="23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1C2446"/>
                <w:w w:val="110"/>
                <w:sz w:val="14"/>
              </w:rPr>
              <w:t>19</w:t>
            </w:r>
            <w:r w:rsidRPr="00BB064C">
              <w:rPr>
                <w:rFonts w:ascii="Times New Roman"/>
                <w:color w:val="383342"/>
                <w:w w:val="110"/>
                <w:sz w:val="14"/>
              </w:rPr>
              <w:t>080(</w:t>
            </w:r>
          </w:p>
        </w:tc>
      </w:tr>
      <w:tr w:rsidR="00C2547A" w:rsidRPr="00BB064C">
        <w:trPr>
          <w:trHeight w:hRule="exact" w:val="265"/>
        </w:trPr>
        <w:tc>
          <w:tcPr>
            <w:tcW w:w="3288" w:type="dxa"/>
            <w:tcBorders>
              <w:top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39"/>
              <w:ind w:left="3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>1</w:t>
            </w: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>5.000,</w:t>
            </w: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 xml:space="preserve">- </w:t>
            </w:r>
            <w:r w:rsidRPr="00BB064C">
              <w:rPr>
                <w:rFonts w:ascii="Times New Roman" w:hAnsi="Times New Roman"/>
                <w:color w:val="18131C"/>
                <w:w w:val="110"/>
                <w:sz w:val="14"/>
              </w:rPr>
              <w:t>K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č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12" w:space="0" w:color="000000"/>
              <w:right w:val="single" w:sz="16" w:space="0" w:color="000003"/>
            </w:tcBorders>
          </w:tcPr>
          <w:p w:rsidR="00C2547A" w:rsidRPr="00BB064C" w:rsidRDefault="00BB064C">
            <w:pPr>
              <w:pStyle w:val="TableParagraph"/>
              <w:spacing w:before="58"/>
              <w:ind w:right="23"/>
              <w:jc w:val="right"/>
              <w:rPr>
                <w:rFonts w:ascii="Times New Roman"/>
                <w:sz w:val="13"/>
              </w:rPr>
            </w:pPr>
            <w:r w:rsidRPr="00BB064C">
              <w:rPr>
                <w:rFonts w:ascii="Times New Roman"/>
                <w:color w:val="383342"/>
                <w:w w:val="110"/>
                <w:sz w:val="13"/>
              </w:rPr>
              <w:t>90{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16" w:space="0" w:color="000003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78"/>
              <w:ind w:left="61" w:right="35"/>
              <w:jc w:val="center"/>
              <w:rPr>
                <w:sz w:val="13"/>
              </w:rPr>
            </w:pPr>
            <w:r w:rsidRPr="00BB064C">
              <w:rPr>
                <w:color w:val="383342"/>
                <w:w w:val="110"/>
                <w:sz w:val="13"/>
              </w:rPr>
              <w:t>94</w:t>
            </w:r>
          </w:p>
        </w:tc>
        <w:tc>
          <w:tcPr>
            <w:tcW w:w="1569" w:type="dxa"/>
            <w:tcBorders>
              <w:top w:val="single" w:sz="8" w:space="0" w:color="000000"/>
              <w:bottom w:val="single" w:sz="12" w:space="0" w:color="000000"/>
              <w:right w:val="single" w:sz="16" w:space="0" w:color="000303"/>
            </w:tcBorders>
          </w:tcPr>
          <w:p w:rsidR="00C2547A" w:rsidRPr="00BB064C" w:rsidRDefault="00BB064C">
            <w:pPr>
              <w:pStyle w:val="TableParagraph"/>
              <w:spacing w:before="29"/>
              <w:ind w:right="17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1C2446"/>
                <w:w w:val="110"/>
                <w:sz w:val="14"/>
              </w:rPr>
              <w:t>1</w:t>
            </w:r>
            <w:r w:rsidRPr="00BB064C">
              <w:rPr>
                <w:rFonts w:ascii="Times New Roman"/>
                <w:color w:val="383342"/>
                <w:w w:val="110"/>
                <w:sz w:val="14"/>
              </w:rPr>
              <w:t>6920(</w:t>
            </w:r>
          </w:p>
        </w:tc>
      </w:tr>
      <w:tr w:rsidR="00C2547A" w:rsidRPr="00BB064C">
        <w:trPr>
          <w:trHeight w:hRule="exact" w:val="295"/>
        </w:trPr>
        <w:tc>
          <w:tcPr>
            <w:tcW w:w="3288" w:type="dxa"/>
            <w:tcBorders>
              <w:top w:val="single" w:sz="12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39"/>
              <w:ind w:left="17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>20.000,</w:t>
            </w: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 xml:space="preserve">- </w:t>
            </w:r>
            <w:r w:rsidRPr="00BB064C">
              <w:rPr>
                <w:rFonts w:ascii="Times New Roman" w:hAnsi="Times New Roman"/>
                <w:color w:val="18131C"/>
                <w:w w:val="110"/>
                <w:sz w:val="14"/>
              </w:rPr>
              <w:t>K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č</w:t>
            </w:r>
          </w:p>
        </w:tc>
        <w:tc>
          <w:tcPr>
            <w:tcW w:w="1339" w:type="dxa"/>
            <w:tcBorders>
              <w:top w:val="single" w:sz="12" w:space="0" w:color="000000"/>
              <w:bottom w:val="single" w:sz="8" w:space="0" w:color="000000"/>
              <w:right w:val="single" w:sz="16" w:space="0" w:color="000003"/>
            </w:tcBorders>
          </w:tcPr>
          <w:p w:rsidR="00C2547A" w:rsidRPr="00BB064C" w:rsidRDefault="00BB064C">
            <w:pPr>
              <w:pStyle w:val="TableParagraph"/>
              <w:spacing w:before="69"/>
              <w:ind w:right="6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15"/>
                <w:sz w:val="14"/>
              </w:rPr>
              <w:t>120(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16" w:space="0" w:color="000003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89"/>
              <w:ind w:left="61" w:right="32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1C2446"/>
                <w:w w:val="115"/>
                <w:sz w:val="14"/>
              </w:rPr>
              <w:t>11</w:t>
            </w:r>
            <w:r w:rsidRPr="00BB064C">
              <w:rPr>
                <w:rFonts w:ascii="Times New Roman"/>
                <w:color w:val="383342"/>
                <w:w w:val="115"/>
                <w:sz w:val="14"/>
              </w:rPr>
              <w:t>9</w:t>
            </w:r>
          </w:p>
        </w:tc>
        <w:tc>
          <w:tcPr>
            <w:tcW w:w="1569" w:type="dxa"/>
            <w:tcBorders>
              <w:top w:val="single" w:sz="12" w:space="0" w:color="000000"/>
              <w:bottom w:val="single" w:sz="8" w:space="0" w:color="000000"/>
              <w:right w:val="single" w:sz="16" w:space="0" w:color="000303"/>
            </w:tcBorders>
          </w:tcPr>
          <w:p w:rsidR="00C2547A" w:rsidRPr="00BB064C" w:rsidRDefault="00BB064C">
            <w:pPr>
              <w:pStyle w:val="TableParagraph"/>
              <w:spacing w:before="39"/>
              <w:ind w:right="22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05"/>
                <w:sz w:val="14"/>
              </w:rPr>
              <w:t>28560(</w:t>
            </w:r>
          </w:p>
        </w:tc>
      </w:tr>
      <w:tr w:rsidR="00C2547A" w:rsidRPr="00BB064C">
        <w:trPr>
          <w:trHeight w:hRule="exact" w:val="290"/>
        </w:trPr>
        <w:tc>
          <w:tcPr>
            <w:tcW w:w="3288" w:type="dxa"/>
            <w:tcBorders>
              <w:top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49"/>
              <w:ind w:left="17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>25.000,</w:t>
            </w: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 xml:space="preserve">- </w:t>
            </w:r>
            <w:r w:rsidRPr="00BB064C">
              <w:rPr>
                <w:rFonts w:ascii="Times New Roman" w:hAnsi="Times New Roman"/>
                <w:color w:val="18131C"/>
                <w:w w:val="110"/>
                <w:sz w:val="14"/>
              </w:rPr>
              <w:t>K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č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  <w:right w:val="single" w:sz="16" w:space="0" w:color="000003"/>
            </w:tcBorders>
          </w:tcPr>
          <w:p w:rsidR="00C2547A" w:rsidRPr="00BB064C" w:rsidRDefault="00BB064C">
            <w:pPr>
              <w:pStyle w:val="TableParagraph"/>
              <w:spacing w:before="79"/>
              <w:ind w:right="36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1C2446"/>
                <w:w w:val="105"/>
                <w:sz w:val="14"/>
              </w:rPr>
              <w:t>18</w:t>
            </w:r>
            <w:r w:rsidRPr="00BB064C">
              <w:rPr>
                <w:rFonts w:ascii="Times New Roman"/>
                <w:color w:val="383342"/>
                <w:w w:val="105"/>
                <w:sz w:val="14"/>
              </w:rPr>
              <w:t>0(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16" w:space="0" w:color="000003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24"/>
              <w:ind w:left="35"/>
              <w:jc w:val="center"/>
              <w:rPr>
                <w:rFonts w:ascii="Times New Roman"/>
                <w:sz w:val="21"/>
              </w:rPr>
            </w:pPr>
            <w:r w:rsidRPr="00BB064C">
              <w:rPr>
                <w:rFonts w:ascii="Times New Roman"/>
                <w:color w:val="383342"/>
                <w:w w:val="86"/>
                <w:sz w:val="21"/>
              </w:rPr>
              <w:t>o</w:t>
            </w:r>
          </w:p>
        </w:tc>
        <w:tc>
          <w:tcPr>
            <w:tcW w:w="1569" w:type="dxa"/>
            <w:tcBorders>
              <w:top w:val="single" w:sz="8" w:space="0" w:color="000000"/>
              <w:bottom w:val="single" w:sz="8" w:space="0" w:color="000000"/>
              <w:right w:val="single" w:sz="16" w:space="0" w:color="000303"/>
            </w:tcBorders>
          </w:tcPr>
          <w:p w:rsidR="00C2547A" w:rsidRPr="00BB064C" w:rsidRDefault="00BB064C">
            <w:pPr>
              <w:pStyle w:val="TableParagraph"/>
              <w:spacing w:before="67"/>
              <w:ind w:right="18"/>
              <w:jc w:val="right"/>
              <w:rPr>
                <w:sz w:val="12"/>
              </w:rPr>
            </w:pPr>
            <w:r w:rsidRPr="00BB064C">
              <w:rPr>
                <w:color w:val="383342"/>
                <w:w w:val="63"/>
                <w:sz w:val="12"/>
              </w:rPr>
              <w:t>C</w:t>
            </w:r>
          </w:p>
        </w:tc>
      </w:tr>
      <w:tr w:rsidR="00C2547A" w:rsidRPr="00BB064C">
        <w:trPr>
          <w:trHeight w:hRule="exact" w:val="300"/>
        </w:trPr>
        <w:tc>
          <w:tcPr>
            <w:tcW w:w="3288" w:type="dxa"/>
            <w:tcBorders>
              <w:top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49"/>
              <w:ind w:left="14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2A212F"/>
                <w:w w:val="75"/>
                <w:sz w:val="14"/>
              </w:rPr>
              <w:t xml:space="preserve">30.000,    </w:t>
            </w:r>
            <w:r w:rsidRPr="00BB064C">
              <w:rPr>
                <w:rFonts w:ascii="Times New Roman" w:hAnsi="Times New Roman"/>
                <w:color w:val="010001"/>
                <w:w w:val="75"/>
                <w:sz w:val="14"/>
              </w:rPr>
              <w:t xml:space="preserve">- </w:t>
            </w:r>
            <w:r w:rsidRPr="00BB064C">
              <w:rPr>
                <w:rFonts w:ascii="Times New Roman" w:hAnsi="Times New Roman"/>
                <w:color w:val="18131C"/>
                <w:w w:val="75"/>
                <w:sz w:val="14"/>
              </w:rPr>
              <w:t xml:space="preserve">K  </w:t>
            </w:r>
            <w:r w:rsidRPr="00BB064C">
              <w:rPr>
                <w:rFonts w:ascii="Times New Roman" w:hAnsi="Times New Roman"/>
                <w:color w:val="383342"/>
                <w:w w:val="75"/>
                <w:sz w:val="14"/>
              </w:rPr>
              <w:t>č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  <w:right w:val="single" w:sz="16" w:space="0" w:color="000003"/>
            </w:tcBorders>
          </w:tcPr>
          <w:p w:rsidR="00C2547A" w:rsidRPr="00BB064C" w:rsidRDefault="00BB064C">
            <w:pPr>
              <w:pStyle w:val="TableParagraph"/>
              <w:spacing w:before="89"/>
              <w:ind w:right="88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1C2446"/>
                <w:w w:val="75"/>
                <w:sz w:val="14"/>
              </w:rPr>
              <w:t xml:space="preserve">18 </w:t>
            </w:r>
            <w:r w:rsidRPr="00BB064C">
              <w:rPr>
                <w:rFonts w:ascii="Times New Roman"/>
                <w:color w:val="383342"/>
                <w:w w:val="75"/>
                <w:sz w:val="14"/>
              </w:rPr>
              <w:t>0(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16" w:space="0" w:color="000003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99"/>
              <w:ind w:left="61" w:right="81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2A212F"/>
                <w:w w:val="75"/>
                <w:sz w:val="14"/>
              </w:rPr>
              <w:t>10</w:t>
            </w:r>
          </w:p>
        </w:tc>
        <w:tc>
          <w:tcPr>
            <w:tcW w:w="1569" w:type="dxa"/>
            <w:tcBorders>
              <w:top w:val="single" w:sz="8" w:space="0" w:color="000000"/>
              <w:bottom w:val="single" w:sz="8" w:space="0" w:color="000000"/>
              <w:right w:val="single" w:sz="16" w:space="0" w:color="000303"/>
            </w:tcBorders>
          </w:tcPr>
          <w:p w:rsidR="00C2547A" w:rsidRPr="00BB064C" w:rsidRDefault="00BB064C">
            <w:pPr>
              <w:pStyle w:val="TableParagraph"/>
              <w:spacing w:before="49"/>
              <w:ind w:right="20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105"/>
                <w:sz w:val="14"/>
              </w:rPr>
              <w:t>3600(</w:t>
            </w:r>
          </w:p>
        </w:tc>
      </w:tr>
      <w:tr w:rsidR="00C2547A" w:rsidRPr="00BB064C">
        <w:trPr>
          <w:trHeight w:hRule="exact" w:val="300"/>
        </w:trPr>
        <w:tc>
          <w:tcPr>
            <w:tcW w:w="3288" w:type="dxa"/>
            <w:tcBorders>
              <w:top w:val="single" w:sz="8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49"/>
              <w:ind w:left="14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2A212F"/>
                <w:w w:val="110"/>
                <w:sz w:val="14"/>
              </w:rPr>
              <w:t>35.000,</w:t>
            </w:r>
            <w:r w:rsidRPr="00BB064C">
              <w:rPr>
                <w:rFonts w:ascii="Times New Roman" w:hAnsi="Times New Roman"/>
                <w:color w:val="010001"/>
                <w:w w:val="110"/>
                <w:sz w:val="14"/>
              </w:rPr>
              <w:t xml:space="preserve">- </w:t>
            </w:r>
            <w:r w:rsidRPr="00BB064C">
              <w:rPr>
                <w:rFonts w:ascii="Times New Roman" w:hAnsi="Times New Roman"/>
                <w:color w:val="18131C"/>
                <w:w w:val="110"/>
                <w:sz w:val="14"/>
              </w:rPr>
              <w:t>K</w:t>
            </w:r>
            <w:r w:rsidRPr="00BB064C">
              <w:rPr>
                <w:rFonts w:ascii="Times New Roman" w:hAnsi="Times New Roman"/>
                <w:color w:val="383342"/>
                <w:w w:val="110"/>
                <w:sz w:val="14"/>
              </w:rPr>
              <w:t>č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8" w:space="0" w:color="000000"/>
              <w:right w:val="single" w:sz="16" w:space="0" w:color="000003"/>
            </w:tcBorders>
          </w:tcPr>
          <w:p w:rsidR="00C2547A" w:rsidRPr="00BB064C" w:rsidRDefault="00BB064C">
            <w:pPr>
              <w:pStyle w:val="TableParagraph"/>
              <w:spacing w:before="99"/>
              <w:ind w:right="9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2A212F"/>
                <w:w w:val="95"/>
                <w:sz w:val="14"/>
              </w:rPr>
              <w:t>300C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16" w:space="0" w:color="000003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99"/>
              <w:ind w:left="15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383342"/>
                <w:w w:val="97"/>
                <w:sz w:val="14"/>
              </w:rPr>
              <w:t>1</w:t>
            </w:r>
          </w:p>
        </w:tc>
        <w:tc>
          <w:tcPr>
            <w:tcW w:w="1569" w:type="dxa"/>
            <w:tcBorders>
              <w:top w:val="single" w:sz="8" w:space="0" w:color="000000"/>
              <w:bottom w:val="single" w:sz="8" w:space="0" w:color="000000"/>
              <w:right w:val="single" w:sz="16" w:space="0" w:color="000303"/>
            </w:tcBorders>
          </w:tcPr>
          <w:p w:rsidR="00C2547A" w:rsidRPr="00BB064C" w:rsidRDefault="00BB064C">
            <w:pPr>
              <w:pStyle w:val="TableParagraph"/>
              <w:spacing w:before="59"/>
              <w:ind w:right="20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2A212F"/>
                <w:w w:val="85"/>
                <w:sz w:val="14"/>
              </w:rPr>
              <w:t>600C</w:t>
            </w:r>
          </w:p>
        </w:tc>
      </w:tr>
      <w:tr w:rsidR="00C2547A" w:rsidRPr="00BB064C">
        <w:trPr>
          <w:trHeight w:hRule="exact" w:val="275"/>
        </w:trPr>
        <w:tc>
          <w:tcPr>
            <w:tcW w:w="3288" w:type="dxa"/>
            <w:tcBorders>
              <w:top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39"/>
              <w:ind w:left="17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18131C"/>
                <w:sz w:val="14"/>
              </w:rPr>
              <w:t xml:space="preserve">40. </w:t>
            </w:r>
            <w:r w:rsidRPr="00BB064C">
              <w:rPr>
                <w:rFonts w:ascii="Times New Roman" w:hAnsi="Times New Roman"/>
                <w:color w:val="383342"/>
                <w:sz w:val="14"/>
              </w:rPr>
              <w:t xml:space="preserve">000 </w:t>
            </w:r>
            <w:r w:rsidRPr="00BB064C">
              <w:rPr>
                <w:rFonts w:ascii="Times New Roman" w:hAnsi="Times New Roman"/>
                <w:color w:val="1C2446"/>
                <w:sz w:val="14"/>
              </w:rPr>
              <w:t>,</w:t>
            </w:r>
            <w:r w:rsidRPr="00BB064C">
              <w:rPr>
                <w:rFonts w:ascii="Times New Roman" w:hAnsi="Times New Roman"/>
                <w:color w:val="010001"/>
                <w:sz w:val="14"/>
              </w:rPr>
              <w:t xml:space="preserve">- </w:t>
            </w:r>
            <w:r w:rsidRPr="00BB064C">
              <w:rPr>
                <w:rFonts w:ascii="Times New Roman" w:hAnsi="Times New Roman"/>
                <w:color w:val="18131C"/>
                <w:sz w:val="14"/>
              </w:rPr>
              <w:t xml:space="preserve">K </w:t>
            </w:r>
            <w:r w:rsidRPr="00BB064C">
              <w:rPr>
                <w:rFonts w:ascii="Times New Roman" w:hAnsi="Times New Roman"/>
                <w:color w:val="383342"/>
                <w:sz w:val="14"/>
              </w:rPr>
              <w:t>č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12" w:space="0" w:color="000000"/>
              <w:right w:val="single" w:sz="16" w:space="0" w:color="000003"/>
            </w:tcBorders>
          </w:tcPr>
          <w:p w:rsidR="00C2547A" w:rsidRPr="00BB064C" w:rsidRDefault="00BB064C">
            <w:pPr>
              <w:pStyle w:val="TableParagraph"/>
              <w:spacing w:before="79"/>
              <w:ind w:right="9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2A212F"/>
                <w:w w:val="95"/>
                <w:sz w:val="14"/>
              </w:rPr>
              <w:t>300C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16" w:space="0" w:color="000003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4"/>
              <w:ind w:left="35"/>
              <w:jc w:val="center"/>
              <w:rPr>
                <w:rFonts w:ascii="Times New Roman"/>
                <w:sz w:val="21"/>
              </w:rPr>
            </w:pPr>
            <w:r w:rsidRPr="00BB064C">
              <w:rPr>
                <w:rFonts w:ascii="Times New Roman"/>
                <w:color w:val="383342"/>
                <w:w w:val="86"/>
                <w:sz w:val="21"/>
              </w:rPr>
              <w:t>o</w:t>
            </w:r>
          </w:p>
        </w:tc>
        <w:tc>
          <w:tcPr>
            <w:tcW w:w="1569" w:type="dxa"/>
            <w:tcBorders>
              <w:top w:val="single" w:sz="8" w:space="0" w:color="000000"/>
              <w:bottom w:val="single" w:sz="12" w:space="0" w:color="000000"/>
              <w:right w:val="single" w:sz="16" w:space="0" w:color="000303"/>
            </w:tcBorders>
          </w:tcPr>
          <w:p w:rsidR="00C2547A" w:rsidRPr="00BB064C" w:rsidRDefault="00BB064C">
            <w:pPr>
              <w:pStyle w:val="TableParagraph"/>
              <w:spacing w:before="57"/>
              <w:ind w:right="18"/>
              <w:jc w:val="right"/>
              <w:rPr>
                <w:sz w:val="12"/>
              </w:rPr>
            </w:pPr>
            <w:r w:rsidRPr="00BB064C">
              <w:rPr>
                <w:color w:val="383342"/>
                <w:w w:val="63"/>
                <w:sz w:val="12"/>
              </w:rPr>
              <w:t>C</w:t>
            </w:r>
          </w:p>
        </w:tc>
      </w:tr>
      <w:tr w:rsidR="00C2547A" w:rsidRPr="00BB064C">
        <w:trPr>
          <w:trHeight w:hRule="exact" w:val="275"/>
        </w:trPr>
        <w:tc>
          <w:tcPr>
            <w:tcW w:w="3288" w:type="dxa"/>
            <w:tcBorders>
              <w:top w:val="single" w:sz="12" w:space="0" w:color="000000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29"/>
              <w:ind w:left="17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18131C"/>
                <w:w w:val="75"/>
                <w:sz w:val="14"/>
              </w:rPr>
              <w:t xml:space="preserve">45. </w:t>
            </w:r>
            <w:r w:rsidRPr="00BB064C">
              <w:rPr>
                <w:rFonts w:ascii="Times New Roman" w:hAnsi="Times New Roman"/>
                <w:color w:val="383342"/>
                <w:w w:val="75"/>
                <w:sz w:val="14"/>
              </w:rPr>
              <w:t xml:space="preserve">000 </w:t>
            </w:r>
            <w:r w:rsidRPr="00BB064C">
              <w:rPr>
                <w:rFonts w:ascii="Times New Roman" w:hAnsi="Times New Roman"/>
                <w:color w:val="1C2446"/>
                <w:w w:val="75"/>
                <w:sz w:val="14"/>
              </w:rPr>
              <w:t>,</w:t>
            </w:r>
            <w:r w:rsidRPr="00BB064C">
              <w:rPr>
                <w:rFonts w:ascii="Times New Roman" w:hAnsi="Times New Roman"/>
                <w:color w:val="010001"/>
                <w:w w:val="75"/>
                <w:sz w:val="14"/>
              </w:rPr>
              <w:t xml:space="preserve">- </w:t>
            </w:r>
            <w:r w:rsidRPr="00BB064C">
              <w:rPr>
                <w:rFonts w:ascii="Times New Roman" w:hAnsi="Times New Roman"/>
                <w:color w:val="18131C"/>
                <w:w w:val="75"/>
                <w:sz w:val="14"/>
              </w:rPr>
              <w:t xml:space="preserve">K </w:t>
            </w:r>
            <w:r w:rsidRPr="00BB064C">
              <w:rPr>
                <w:rFonts w:ascii="Times New Roman" w:hAnsi="Times New Roman"/>
                <w:color w:val="383342"/>
                <w:w w:val="75"/>
                <w:sz w:val="14"/>
              </w:rPr>
              <w:t>č</w:t>
            </w:r>
          </w:p>
        </w:tc>
        <w:tc>
          <w:tcPr>
            <w:tcW w:w="1339" w:type="dxa"/>
            <w:tcBorders>
              <w:top w:val="single" w:sz="12" w:space="0" w:color="000000"/>
              <w:bottom w:val="single" w:sz="8" w:space="0" w:color="000000"/>
              <w:right w:val="single" w:sz="16" w:space="0" w:color="000003"/>
            </w:tcBorders>
          </w:tcPr>
          <w:p w:rsidR="00C2547A" w:rsidRPr="00BB064C" w:rsidRDefault="00BB064C">
            <w:pPr>
              <w:pStyle w:val="TableParagraph"/>
              <w:spacing w:before="69"/>
              <w:ind w:right="9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2A212F"/>
                <w:w w:val="95"/>
                <w:sz w:val="14"/>
              </w:rPr>
              <w:t>300C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16" w:space="0" w:color="000003"/>
              <w:bottom w:val="single" w:sz="8" w:space="0" w:color="000000"/>
            </w:tcBorders>
          </w:tcPr>
          <w:p w:rsidR="00C2547A" w:rsidRPr="00BB064C" w:rsidRDefault="00BB064C">
            <w:pPr>
              <w:pStyle w:val="TableParagraph"/>
              <w:spacing w:before="4"/>
              <w:ind w:left="35"/>
              <w:jc w:val="center"/>
              <w:rPr>
                <w:rFonts w:ascii="Times New Roman"/>
                <w:sz w:val="21"/>
              </w:rPr>
            </w:pPr>
            <w:r w:rsidRPr="00BB064C">
              <w:rPr>
                <w:rFonts w:ascii="Times New Roman"/>
                <w:color w:val="383342"/>
                <w:w w:val="86"/>
                <w:sz w:val="21"/>
              </w:rPr>
              <w:t>o</w:t>
            </w:r>
          </w:p>
        </w:tc>
        <w:tc>
          <w:tcPr>
            <w:tcW w:w="1569" w:type="dxa"/>
            <w:tcBorders>
              <w:top w:val="single" w:sz="12" w:space="0" w:color="000000"/>
              <w:bottom w:val="single" w:sz="8" w:space="0" w:color="000000"/>
              <w:right w:val="single" w:sz="16" w:space="0" w:color="000303"/>
            </w:tcBorders>
          </w:tcPr>
          <w:p w:rsidR="00C2547A" w:rsidRPr="00BB064C" w:rsidRDefault="00BB064C">
            <w:pPr>
              <w:pStyle w:val="TableParagraph"/>
              <w:spacing w:before="57"/>
              <w:ind w:right="18"/>
              <w:jc w:val="right"/>
              <w:rPr>
                <w:sz w:val="12"/>
              </w:rPr>
            </w:pPr>
            <w:r w:rsidRPr="00BB064C">
              <w:rPr>
                <w:color w:val="383342"/>
                <w:w w:val="63"/>
                <w:sz w:val="12"/>
              </w:rPr>
              <w:t>C</w:t>
            </w:r>
          </w:p>
        </w:tc>
      </w:tr>
      <w:tr w:rsidR="00C2547A" w:rsidRPr="00BB064C">
        <w:trPr>
          <w:trHeight w:hRule="exact" w:val="245"/>
        </w:trPr>
        <w:tc>
          <w:tcPr>
            <w:tcW w:w="3288" w:type="dxa"/>
            <w:tcBorders>
              <w:top w:val="single" w:sz="8" w:space="0" w:color="000000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before="19"/>
              <w:ind w:left="13"/>
              <w:rPr>
                <w:rFonts w:ascii="Times New Roman" w:hAnsi="Times New Roman"/>
                <w:sz w:val="14"/>
              </w:rPr>
            </w:pPr>
            <w:r w:rsidRPr="00BB064C">
              <w:rPr>
                <w:rFonts w:ascii="Times New Roman" w:hAnsi="Times New Roman"/>
                <w:color w:val="2A212F"/>
                <w:w w:val="75"/>
                <w:sz w:val="14"/>
              </w:rPr>
              <w:t xml:space="preserve">50.000,    </w:t>
            </w:r>
            <w:r w:rsidRPr="00BB064C">
              <w:rPr>
                <w:rFonts w:ascii="Times New Roman" w:hAnsi="Times New Roman"/>
                <w:color w:val="010001"/>
                <w:w w:val="75"/>
                <w:sz w:val="14"/>
              </w:rPr>
              <w:t xml:space="preserve">- </w:t>
            </w:r>
            <w:r w:rsidRPr="00BB064C">
              <w:rPr>
                <w:rFonts w:ascii="Times New Roman" w:hAnsi="Times New Roman"/>
                <w:color w:val="18131C"/>
                <w:w w:val="75"/>
                <w:sz w:val="14"/>
              </w:rPr>
              <w:t xml:space="preserve">K  </w:t>
            </w:r>
            <w:r w:rsidRPr="00BB064C">
              <w:rPr>
                <w:rFonts w:ascii="Times New Roman" w:hAnsi="Times New Roman"/>
                <w:color w:val="383342"/>
                <w:w w:val="75"/>
                <w:sz w:val="14"/>
              </w:rPr>
              <w:t>č</w:t>
            </w:r>
          </w:p>
        </w:tc>
        <w:tc>
          <w:tcPr>
            <w:tcW w:w="1339" w:type="dxa"/>
            <w:tcBorders>
              <w:top w:val="single" w:sz="8" w:space="0" w:color="000000"/>
              <w:bottom w:val="single" w:sz="12" w:space="0" w:color="000000"/>
              <w:right w:val="single" w:sz="16" w:space="0" w:color="000003"/>
            </w:tcBorders>
          </w:tcPr>
          <w:p w:rsidR="00C2547A" w:rsidRPr="00BB064C" w:rsidRDefault="00BB064C">
            <w:pPr>
              <w:pStyle w:val="TableParagraph"/>
              <w:spacing w:before="49"/>
              <w:ind w:right="9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2A212F"/>
                <w:w w:val="95"/>
                <w:sz w:val="14"/>
              </w:rPr>
              <w:t>300C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16" w:space="0" w:color="000003"/>
              <w:bottom w:val="single" w:sz="12" w:space="0" w:color="000000"/>
            </w:tcBorders>
          </w:tcPr>
          <w:p w:rsidR="00C2547A" w:rsidRPr="00BB064C" w:rsidRDefault="00BB064C">
            <w:pPr>
              <w:pStyle w:val="TableParagraph"/>
              <w:spacing w:line="225" w:lineRule="exact"/>
              <w:ind w:left="35"/>
              <w:jc w:val="center"/>
              <w:rPr>
                <w:rFonts w:ascii="Times New Roman"/>
                <w:sz w:val="21"/>
              </w:rPr>
            </w:pPr>
            <w:r w:rsidRPr="00BB064C">
              <w:rPr>
                <w:rFonts w:ascii="Times New Roman"/>
                <w:color w:val="383342"/>
                <w:w w:val="86"/>
                <w:sz w:val="21"/>
              </w:rPr>
              <w:t>o</w:t>
            </w:r>
          </w:p>
        </w:tc>
        <w:tc>
          <w:tcPr>
            <w:tcW w:w="1569" w:type="dxa"/>
            <w:tcBorders>
              <w:top w:val="single" w:sz="8" w:space="0" w:color="000000"/>
              <w:bottom w:val="single" w:sz="12" w:space="0" w:color="000000"/>
              <w:right w:val="single" w:sz="16" w:space="0" w:color="000303"/>
            </w:tcBorders>
          </w:tcPr>
          <w:p w:rsidR="00C2547A" w:rsidRPr="00BB064C" w:rsidRDefault="00BB064C">
            <w:pPr>
              <w:pStyle w:val="TableParagraph"/>
              <w:spacing w:before="47"/>
              <w:ind w:right="18"/>
              <w:jc w:val="right"/>
              <w:rPr>
                <w:sz w:val="12"/>
              </w:rPr>
            </w:pPr>
            <w:r w:rsidRPr="00BB064C">
              <w:rPr>
                <w:color w:val="383342"/>
                <w:w w:val="63"/>
                <w:sz w:val="12"/>
              </w:rPr>
              <w:t>C</w:t>
            </w:r>
          </w:p>
        </w:tc>
      </w:tr>
      <w:tr w:rsidR="00C2547A" w:rsidRPr="00BB064C">
        <w:trPr>
          <w:trHeight w:hRule="exact" w:val="205"/>
        </w:trPr>
        <w:tc>
          <w:tcPr>
            <w:tcW w:w="4627" w:type="dxa"/>
            <w:gridSpan w:val="2"/>
            <w:tcBorders>
              <w:top w:val="single" w:sz="12" w:space="0" w:color="000000"/>
              <w:right w:val="single" w:sz="16" w:space="0" w:color="000003"/>
            </w:tcBorders>
          </w:tcPr>
          <w:p w:rsidR="00C2547A" w:rsidRPr="00BB064C" w:rsidRDefault="00BB064C">
            <w:pPr>
              <w:pStyle w:val="TableParagraph"/>
              <w:spacing w:line="150" w:lineRule="exact"/>
              <w:ind w:left="2034" w:right="2008"/>
              <w:jc w:val="center"/>
              <w:rPr>
                <w:rFonts w:ascii="Times New Roman"/>
                <w:b/>
                <w:sz w:val="14"/>
              </w:rPr>
            </w:pPr>
            <w:r w:rsidRPr="00BB064C">
              <w:rPr>
                <w:rFonts w:ascii="Times New Roman"/>
                <w:b/>
                <w:color w:val="2A212F"/>
                <w:w w:val="85"/>
                <w:sz w:val="14"/>
              </w:rPr>
              <w:t xml:space="preserve">Celke </w:t>
            </w:r>
            <w:r w:rsidRPr="00BB064C">
              <w:rPr>
                <w:rFonts w:ascii="Times New Roman"/>
                <w:b/>
                <w:color w:val="010001"/>
                <w:w w:val="85"/>
                <w:sz w:val="14"/>
              </w:rPr>
              <w:t>m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16" w:space="0" w:color="000003"/>
            </w:tcBorders>
          </w:tcPr>
          <w:p w:rsidR="00C2547A" w:rsidRPr="00BB064C" w:rsidRDefault="00BB064C">
            <w:pPr>
              <w:pStyle w:val="TableParagraph"/>
              <w:spacing w:line="160" w:lineRule="exact"/>
              <w:ind w:left="61" w:right="38"/>
              <w:jc w:val="center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2A212F"/>
                <w:w w:val="110"/>
                <w:sz w:val="14"/>
              </w:rPr>
              <w:t>6</w:t>
            </w:r>
            <w:r w:rsidRPr="00BB064C">
              <w:rPr>
                <w:rFonts w:ascii="Times New Roman"/>
                <w:color w:val="010001"/>
                <w:w w:val="110"/>
                <w:sz w:val="14"/>
              </w:rPr>
              <w:t>1</w:t>
            </w:r>
            <w:r w:rsidRPr="00BB064C">
              <w:rPr>
                <w:rFonts w:ascii="Times New Roman"/>
                <w:color w:val="2A212F"/>
                <w:w w:val="110"/>
                <w:sz w:val="14"/>
              </w:rPr>
              <w:t>5</w:t>
            </w:r>
          </w:p>
        </w:tc>
        <w:tc>
          <w:tcPr>
            <w:tcW w:w="1569" w:type="dxa"/>
            <w:tcBorders>
              <w:top w:val="single" w:sz="12" w:space="0" w:color="000000"/>
              <w:right w:val="single" w:sz="16" w:space="0" w:color="000303"/>
            </w:tcBorders>
          </w:tcPr>
          <w:p w:rsidR="00C2547A" w:rsidRPr="00BB064C" w:rsidRDefault="00BB064C">
            <w:pPr>
              <w:pStyle w:val="TableParagraph"/>
              <w:spacing w:line="140" w:lineRule="exact"/>
              <w:ind w:right="15"/>
              <w:jc w:val="right"/>
              <w:rPr>
                <w:rFonts w:ascii="Times New Roman"/>
                <w:sz w:val="14"/>
              </w:rPr>
            </w:pPr>
            <w:r w:rsidRPr="00BB064C">
              <w:rPr>
                <w:rFonts w:ascii="Times New Roman"/>
                <w:color w:val="2A212F"/>
                <w:sz w:val="14"/>
              </w:rPr>
              <w:t>70380(.</w:t>
            </w:r>
          </w:p>
        </w:tc>
      </w:tr>
    </w:tbl>
    <w:p w:rsidR="00C2547A" w:rsidRPr="00BB064C" w:rsidRDefault="00BB064C">
      <w:pPr>
        <w:spacing w:before="229"/>
        <w:ind w:left="474"/>
        <w:rPr>
          <w:rFonts w:ascii="Times New Roman" w:hAnsi="Times New Roman"/>
          <w:sz w:val="14"/>
        </w:rPr>
      </w:pPr>
      <w:r w:rsidRPr="00BB064C">
        <w:rPr>
          <w:rFonts w:ascii="Times New Roman" w:hAnsi="Times New Roman"/>
          <w:color w:val="010001"/>
          <w:sz w:val="14"/>
        </w:rPr>
        <w:t>I</w:t>
      </w:r>
      <w:r w:rsidRPr="00BB064C">
        <w:rPr>
          <w:rFonts w:ascii="Times New Roman" w:hAnsi="Times New Roman"/>
          <w:color w:val="F9181F"/>
          <w:sz w:val="14"/>
        </w:rPr>
        <w:t>D</w:t>
      </w:r>
      <w:r w:rsidRPr="00BB064C">
        <w:rPr>
          <w:rFonts w:ascii="Times New Roman" w:hAnsi="Times New Roman"/>
          <w:color w:val="FD313F"/>
          <w:sz w:val="14"/>
        </w:rPr>
        <w:t>o</w:t>
      </w:r>
      <w:r w:rsidRPr="00BB064C">
        <w:rPr>
          <w:rFonts w:ascii="Times New Roman" w:hAnsi="Times New Roman"/>
          <w:color w:val="F9181F"/>
          <w:sz w:val="14"/>
        </w:rPr>
        <w:t xml:space="preserve">da, </w:t>
      </w:r>
      <w:r w:rsidRPr="00BB064C">
        <w:rPr>
          <w:rFonts w:ascii="Times New Roman" w:hAnsi="Times New Roman"/>
          <w:color w:val="FF4856"/>
          <w:sz w:val="14"/>
        </w:rPr>
        <w:t>•</w:t>
      </w:r>
      <w:r w:rsidRPr="00BB064C">
        <w:rPr>
          <w:rFonts w:ascii="Times New Roman" w:hAnsi="Times New Roman"/>
          <w:color w:val="F9181F"/>
          <w:sz w:val="14"/>
        </w:rPr>
        <w:t xml:space="preserve">at </w:t>
      </w:r>
      <w:r w:rsidRPr="00BB064C">
        <w:rPr>
          <w:rFonts w:ascii="Times New Roman" w:hAnsi="Times New Roman"/>
          <w:color w:val="FD313F"/>
          <w:sz w:val="14"/>
        </w:rPr>
        <w:t>e</w:t>
      </w:r>
      <w:r w:rsidRPr="00BB064C">
        <w:rPr>
          <w:rFonts w:ascii="Times New Roman" w:hAnsi="Times New Roman"/>
          <w:color w:val="FF0000"/>
          <w:sz w:val="14"/>
        </w:rPr>
        <w:t xml:space="preserve">l </w:t>
      </w:r>
      <w:r w:rsidRPr="00BB064C">
        <w:rPr>
          <w:rFonts w:ascii="Times New Roman" w:hAnsi="Times New Roman"/>
          <w:color w:val="FD313F"/>
          <w:sz w:val="14"/>
        </w:rPr>
        <w:t>j</w:t>
      </w:r>
      <w:r w:rsidRPr="00BB064C">
        <w:rPr>
          <w:rFonts w:ascii="Times New Roman" w:hAnsi="Times New Roman"/>
          <w:color w:val="F9181F"/>
          <w:sz w:val="14"/>
        </w:rPr>
        <w:t>e p</w:t>
      </w:r>
      <w:r w:rsidRPr="00BB064C">
        <w:rPr>
          <w:rFonts w:ascii="Times New Roman" w:hAnsi="Times New Roman"/>
          <w:color w:val="FF0000"/>
          <w:sz w:val="14"/>
        </w:rPr>
        <w:t>l</w:t>
      </w:r>
      <w:r w:rsidRPr="00BB064C">
        <w:rPr>
          <w:rFonts w:ascii="Times New Roman" w:hAnsi="Times New Roman"/>
          <w:color w:val="F9181F"/>
          <w:sz w:val="14"/>
        </w:rPr>
        <w:t>n</w:t>
      </w:r>
      <w:r w:rsidRPr="00BB064C">
        <w:rPr>
          <w:rFonts w:ascii="Times New Roman" w:hAnsi="Times New Roman"/>
          <w:color w:val="FD313F"/>
          <w:sz w:val="14"/>
        </w:rPr>
        <w:t xml:space="preserve">ě zod </w:t>
      </w:r>
      <w:r w:rsidRPr="00BB064C">
        <w:rPr>
          <w:rFonts w:ascii="Times New Roman" w:hAnsi="Times New Roman"/>
          <w:color w:val="F9181F"/>
          <w:sz w:val="14"/>
        </w:rPr>
        <w:t>p</w:t>
      </w:r>
      <w:r w:rsidRPr="00BB064C">
        <w:rPr>
          <w:rFonts w:ascii="Times New Roman" w:hAnsi="Times New Roman"/>
          <w:color w:val="FD313F"/>
          <w:sz w:val="14"/>
        </w:rPr>
        <w:t>oYě</w:t>
      </w:r>
      <w:r w:rsidRPr="00BB064C">
        <w:rPr>
          <w:rFonts w:ascii="Times New Roman" w:hAnsi="Times New Roman"/>
          <w:color w:val="F9181F"/>
          <w:sz w:val="14"/>
        </w:rPr>
        <w:t xml:space="preserve">dn </w:t>
      </w:r>
      <w:r w:rsidRPr="00BB064C">
        <w:rPr>
          <w:rFonts w:ascii="Times New Roman" w:hAnsi="Times New Roman"/>
          <w:color w:val="FF4856"/>
          <w:sz w:val="14"/>
        </w:rPr>
        <w:t>ý z</w:t>
      </w:r>
      <w:r w:rsidRPr="00BB064C">
        <w:rPr>
          <w:rFonts w:ascii="Times New Roman" w:hAnsi="Times New Roman"/>
          <w:color w:val="F9181F"/>
          <w:sz w:val="14"/>
        </w:rPr>
        <w:t xml:space="preserve">a p </w:t>
      </w:r>
      <w:r w:rsidRPr="00BB064C">
        <w:rPr>
          <w:rFonts w:ascii="Times New Roman" w:hAnsi="Times New Roman"/>
          <w:color w:val="FD313F"/>
          <w:sz w:val="14"/>
        </w:rPr>
        <w:t>o</w:t>
      </w:r>
      <w:r w:rsidRPr="00BB064C">
        <w:rPr>
          <w:rFonts w:ascii="Times New Roman" w:hAnsi="Times New Roman"/>
          <w:color w:val="F9181F"/>
          <w:sz w:val="14"/>
        </w:rPr>
        <w:t xml:space="preserve">u </w:t>
      </w:r>
      <w:r w:rsidRPr="00BB064C">
        <w:rPr>
          <w:rFonts w:ascii="Times New Roman" w:hAnsi="Times New Roman"/>
          <w:color w:val="FD313F"/>
          <w:sz w:val="14"/>
        </w:rPr>
        <w:t>žité n o</w:t>
      </w:r>
      <w:r w:rsidRPr="00BB064C">
        <w:rPr>
          <w:rFonts w:ascii="Times New Roman" w:hAnsi="Times New Roman"/>
          <w:color w:val="F9181F"/>
          <w:sz w:val="14"/>
        </w:rPr>
        <w:t xml:space="preserve">r </w:t>
      </w:r>
      <w:r w:rsidRPr="00BB064C">
        <w:rPr>
          <w:rFonts w:ascii="Times New Roman" w:hAnsi="Times New Roman"/>
          <w:color w:val="FD313F"/>
          <w:sz w:val="14"/>
        </w:rPr>
        <w:t>c</w:t>
      </w:r>
      <w:r w:rsidRPr="00BB064C">
        <w:rPr>
          <w:rFonts w:ascii="Times New Roman" w:hAnsi="Times New Roman"/>
          <w:color w:val="F9181F"/>
          <w:sz w:val="14"/>
        </w:rPr>
        <w:t xml:space="preserve">e a ' </w:t>
      </w:r>
      <w:r w:rsidRPr="00BB064C">
        <w:rPr>
          <w:rFonts w:ascii="Times New Roman" w:hAnsi="Times New Roman"/>
          <w:color w:val="FD313F"/>
          <w:sz w:val="14"/>
        </w:rPr>
        <w:t xml:space="preserve">1'P </w:t>
      </w:r>
      <w:r w:rsidRPr="00BB064C">
        <w:rPr>
          <w:rFonts w:ascii="Times New Roman" w:hAnsi="Times New Roman"/>
          <w:color w:val="F9181F"/>
          <w:sz w:val="14"/>
        </w:rPr>
        <w:t xml:space="preserve">lní úda </w:t>
      </w:r>
      <w:r w:rsidRPr="00BB064C">
        <w:rPr>
          <w:rFonts w:ascii="Times New Roman" w:hAnsi="Times New Roman"/>
          <w:color w:val="FD313F"/>
          <w:sz w:val="14"/>
        </w:rPr>
        <w:t xml:space="preserve">je do s </w:t>
      </w:r>
      <w:r w:rsidRPr="00BB064C">
        <w:rPr>
          <w:rFonts w:ascii="Times New Roman" w:hAnsi="Times New Roman"/>
          <w:color w:val="FF0000"/>
          <w:sz w:val="14"/>
        </w:rPr>
        <w:t xml:space="preserve">l </w:t>
      </w:r>
      <w:r w:rsidRPr="00BB064C">
        <w:rPr>
          <w:rFonts w:ascii="Times New Roman" w:hAnsi="Times New Roman"/>
          <w:color w:val="FD313F"/>
          <w:sz w:val="14"/>
        </w:rPr>
        <w:t>o</w:t>
      </w:r>
      <w:r w:rsidRPr="00BB064C">
        <w:rPr>
          <w:rFonts w:ascii="Times New Roman" w:hAnsi="Times New Roman"/>
          <w:color w:val="F9181F"/>
          <w:sz w:val="14"/>
        </w:rPr>
        <w:t xml:space="preserve">up </w:t>
      </w:r>
      <w:r w:rsidRPr="00BB064C">
        <w:rPr>
          <w:rFonts w:ascii="Times New Roman" w:hAnsi="Times New Roman"/>
          <w:color w:val="FD313F"/>
          <w:sz w:val="14"/>
        </w:rPr>
        <w:t xml:space="preserve">c </w:t>
      </w:r>
      <w:r w:rsidRPr="00BB064C">
        <w:rPr>
          <w:rFonts w:ascii="Times New Roman" w:hAnsi="Times New Roman"/>
          <w:color w:val="F9181F"/>
          <w:sz w:val="14"/>
        </w:rPr>
        <w:t>ů B a D</w:t>
      </w:r>
      <w:r w:rsidRPr="00BB064C">
        <w:rPr>
          <w:rFonts w:ascii="Times New Roman" w:hAnsi="Times New Roman"/>
          <w:color w:val="FD313F"/>
          <w:sz w:val="14"/>
        </w:rPr>
        <w:t>.</w:t>
      </w:r>
    </w:p>
    <w:sectPr w:rsidR="00C2547A" w:rsidRPr="00BB064C">
      <w:footerReference w:type="default" r:id="rId123"/>
      <w:pgSz w:w="11920" w:h="16850"/>
      <w:pgMar w:top="500" w:right="1680" w:bottom="280" w:left="16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B064C">
      <w:r>
        <w:separator/>
      </w:r>
    </w:p>
  </w:endnote>
  <w:endnote w:type="continuationSeparator" w:id="0">
    <w:p w:rsidR="00000000" w:rsidRDefault="00BB0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BB064C">
    <w:pPr>
      <w:pStyle w:val="Zkladntext"/>
      <w:spacing w:line="14" w:lineRule="auto"/>
      <w:rPr>
        <w:sz w:val="20"/>
      </w:rPr>
    </w:pPr>
    <w:r>
      <w:rPr>
        <w:lang w:val="en-US"/>
      </w:rPr>
      <w:pict>
        <v:rect id="_x0000_s2069" style="position:absolute;margin-left:82.25pt;margin-top:795.25pt;width:46.2pt;height:8.05pt;z-index:-300352;mso-position-horizontal-relative:page;mso-position-vertical-relative:page" fillcolor="black" stroked="f">
          <w10:wrap anchorx="page" anchory="page"/>
        </v:rect>
      </w:pict>
    </w: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5.65pt;margin-top:794.9pt;width:28.6pt;height:8pt;z-index:-300328;mso-position-horizontal-relative:page;mso-position-vertical-relative:page" filled="f" stroked="f">
          <v:textbox inset="0,0,0,0">
            <w:txbxContent>
              <w:p w:rsidR="00C2547A" w:rsidRDefault="00BB064C">
                <w:pPr>
                  <w:spacing w:line="142" w:lineRule="exact"/>
                  <w:ind w:left="20"/>
                  <w:rPr>
                    <w:sz w:val="12"/>
                  </w:rPr>
                </w:pPr>
                <w:r>
                  <w:rPr>
                    <w:w w:val="95"/>
                    <w:sz w:val="12"/>
                  </w:rPr>
                  <w:t>Zpracovala: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67" type="#_x0000_t202" style="position:absolute;margin-left:515.55pt;margin-top:794.9pt;width:7pt;height:8pt;z-index:-300304;mso-position-horizontal-relative:page;mso-position-vertical-relative:page" filled="f" stroked="f">
          <v:textbox inset="0,0,0,0">
            <w:txbxContent>
              <w:p w:rsidR="00C2547A" w:rsidRDefault="00BB064C">
                <w:pPr>
                  <w:spacing w:line="142" w:lineRule="exact"/>
                  <w:ind w:left="40"/>
                  <w:rPr>
                    <w:sz w:val="12"/>
                  </w:rPr>
                </w:pPr>
                <w:r>
                  <w:fldChar w:fldCharType="begin"/>
                </w:r>
                <w:r>
                  <w:rPr>
                    <w:w w:val="98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98"/>
                    <w:sz w:val="12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C2547A">
    <w:pPr>
      <w:pStyle w:val="Zkladn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C2547A">
    <w:pPr>
      <w:pStyle w:val="Zkladn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BB064C">
    <w:pPr>
      <w:pStyle w:val="Zkladn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03.3pt;margin-top:576.9pt;width:12.7pt;height:10.8pt;z-index:-300112;mso-position-horizontal-relative:page;mso-position-vertical-relative:page" filled="f" stroked="f">
          <v:textbox inset="0,0,0,0">
            <w:txbxContent>
              <w:p w:rsidR="00C2547A" w:rsidRDefault="00BB064C">
                <w:pPr>
                  <w:spacing w:before="2"/>
                  <w:ind w:left="44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231F20"/>
                    <w:w w:val="105"/>
                    <w:sz w:val="16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BB064C">
    <w:pPr>
      <w:pStyle w:val="Zkladn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04.55pt;margin-top:577.6pt;width:10.45pt;height:10.05pt;z-index:-300088;mso-position-horizontal-relative:page;mso-position-vertical-relative:page" filled="f" stroked="f">
          <v:textbox inset="0,0,0,0">
            <w:txbxContent>
              <w:p w:rsidR="00C2547A" w:rsidRDefault="00BB064C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color w:val="231F20"/>
                    <w:w w:val="105"/>
                    <w:sz w:val="16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BB064C">
    <w:pPr>
      <w:pStyle w:val="Zkladn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02.75pt;margin-top:576.9pt;width:14pt;height:11.1pt;z-index:-300064;mso-position-horizontal-relative:page;mso-position-vertical-relative:page" filled="f" stroked="f">
          <v:textbox inset="0,0,0,0">
            <w:txbxContent>
              <w:p w:rsidR="00C2547A" w:rsidRDefault="00BB064C">
                <w:pPr>
                  <w:spacing w:before="20"/>
                  <w:ind w:left="40"/>
                  <w:rPr>
                    <w:rFonts w:ascii="Courier New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Courier New"/>
                    <w:color w:val="42344B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color w:val="42344B"/>
                    <w:w w:val="105"/>
                    <w:sz w:val="16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BB064C">
    <w:pPr>
      <w:pStyle w:val="Zkladn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04.2pt;margin-top:576.9pt;width:9.9pt;height:10.35pt;z-index:-300040;mso-position-horizontal-relative:page;mso-position-vertical-relative:page" filled="f" stroked="f">
          <v:textbox inset="0,0,0,0">
            <w:txbxContent>
              <w:p w:rsidR="00C2547A" w:rsidRDefault="00BB064C">
                <w:pPr>
                  <w:pStyle w:val="Zkladntext"/>
                  <w:spacing w:before="13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  <w:color w:val="44384D"/>
                    <w:w w:val="105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BB064C">
    <w:pPr>
      <w:pStyle w:val="Zkladn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02.45pt;margin-top:576.9pt;width:13.45pt;height:11.1pt;z-index:-300016;mso-position-horizontal-relative:page;mso-position-vertical-relative:page" filled="f" stroked="f">
          <v:textbox inset="0,0,0,0">
            <w:txbxContent>
              <w:p w:rsidR="00C2547A" w:rsidRDefault="00BB064C">
                <w:pPr>
                  <w:pStyle w:val="Zkladntext"/>
                  <w:spacing w:before="28"/>
                  <w:ind w:left="41"/>
                  <w:rPr>
                    <w:rFonts w:ascii="Courier New"/>
                  </w:rPr>
                </w:pPr>
                <w:r>
                  <w:fldChar w:fldCharType="begin"/>
                </w:r>
                <w:r>
                  <w:rPr>
                    <w:rFonts w:ascii="Courier New"/>
                    <w:color w:val="44384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color w:val="44384D"/>
                    <w:w w:val="105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BB064C">
    <w:pPr>
      <w:pStyle w:val="Zkladntext"/>
      <w:spacing w:line="14" w:lineRule="auto"/>
      <w:rPr>
        <w:sz w:val="19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02.7pt;margin-top:576.9pt;width:14.2pt;height:11.1pt;z-index:-299992;mso-position-horizontal-relative:page;mso-position-vertical-relative:page" filled="f" stroked="f">
          <v:textbox inset="0,0,0,0">
            <w:txbxContent>
              <w:p w:rsidR="00C2547A" w:rsidRDefault="00BB064C">
                <w:pPr>
                  <w:spacing w:before="2"/>
                  <w:ind w:left="57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231F20"/>
                    <w:w w:val="105"/>
                    <w:sz w:val="16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BB064C">
    <w:pPr>
      <w:pStyle w:val="Zkladn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04.55pt;margin-top:577.6pt;width:10.45pt;height:10.05pt;z-index:-299968;mso-position-horizontal-relative:page;mso-position-vertical-relative:page" filled="f" stroked="f">
          <v:textbox inset="0,0,0,0">
            <w:txbxContent>
              <w:p w:rsidR="00C2547A" w:rsidRDefault="00BB064C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color w:val="231F20"/>
                    <w:w w:val="105"/>
                    <w:sz w:val="16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BB064C">
    <w:pPr>
      <w:pStyle w:val="Zkladn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03.05pt;margin-top:576.9pt;width:12.95pt;height:10.8pt;z-index:-299944;mso-position-horizontal-relative:page;mso-position-vertical-relative:page" filled="f" stroked="f">
          <v:textbox inset="0,0,0,0">
            <w:txbxContent>
              <w:p w:rsidR="00C2547A" w:rsidRDefault="00BB064C">
                <w:pPr>
                  <w:spacing w:before="2"/>
                  <w:ind w:left="5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231F20"/>
                    <w:w w:val="105"/>
                    <w:sz w:val="16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C2547A">
    <w:pPr>
      <w:pStyle w:val="Zkladn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BB064C">
    <w:pPr>
      <w:pStyle w:val="Zkladntext"/>
      <w:spacing w:line="14" w:lineRule="auto"/>
      <w:rPr>
        <w:sz w:val="19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05.15pt;margin-top:576.9pt;width:8.7pt;height:10.8pt;z-index:-299920;mso-position-horizontal-relative:page;mso-position-vertical-relative:page" filled="f" stroked="f">
          <v:textbox inset="0,0,0,0">
            <w:txbxContent>
              <w:p w:rsidR="00C2547A" w:rsidRDefault="00BB064C">
                <w:pPr>
                  <w:spacing w:before="2"/>
                  <w:ind w:left="51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231F20"/>
                    <w:sz w:val="16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BB064C">
    <w:pPr>
      <w:pStyle w:val="Zkladn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05.7pt;margin-top:577.6pt;width:8.1pt;height:10.05pt;z-index:-299896;mso-position-horizontal-relative:page;mso-position-vertical-relative:page" filled="f" stroked="f">
          <v:textbox inset="0,0,0,0">
            <w:txbxContent>
              <w:p w:rsidR="00C2547A" w:rsidRDefault="00BB064C">
                <w:pPr>
                  <w:spacing w:line="184" w:lineRule="exact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231F20"/>
                    <w:sz w:val="1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C2547A">
    <w:pPr>
      <w:pStyle w:val="Zkladn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C2547A">
    <w:pPr>
      <w:pStyle w:val="Zkladn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BB064C">
    <w:pPr>
      <w:pStyle w:val="Zkladn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9pt;margin-top:819.85pt;width:15.65pt;height:10.95pt;z-index:-299872;mso-position-horizontal-relative:page;mso-position-vertical-relative:page" filled="f" stroked="f">
          <v:textbox inset="0,0,0,0">
            <w:txbxContent>
              <w:p w:rsidR="00C2547A" w:rsidRDefault="00BB064C">
                <w:pPr>
                  <w:spacing w:before="5"/>
                  <w:ind w:left="58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231F20"/>
                    <w:w w:val="105"/>
                    <w:sz w:val="16"/>
                  </w:rPr>
                  <w:t>3</w:t>
                </w:r>
                <w:r>
                  <w:fldChar w:fldCharType="end"/>
                </w:r>
                <w:r>
                  <w:rPr>
                    <w:color w:val="231F20"/>
                    <w:w w:val="105"/>
                    <w:sz w:val="16"/>
                  </w:rPr>
                  <w:t>/2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C2547A">
    <w:pPr>
      <w:pStyle w:val="Zkladn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C2547A">
    <w:pPr>
      <w:pStyle w:val="Zkladn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C2547A">
    <w:pPr>
      <w:pStyle w:val="Zkladn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C2547A">
    <w:pPr>
      <w:pStyle w:val="Zkladn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C2547A">
    <w:pPr>
      <w:pStyle w:val="Zkladn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BB064C">
    <w:pPr>
      <w:pStyle w:val="Zkladntext"/>
      <w:spacing w:line="14" w:lineRule="auto"/>
      <w:rPr>
        <w:sz w:val="19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03.3pt;margin-top:576.9pt;width:8.5pt;height:10.8pt;z-index:-300280;mso-position-horizontal-relative:page;mso-position-vertical-relative:page" filled="f" stroked="f">
          <v:textbox inset="0,0,0,0">
            <w:txbxContent>
              <w:p w:rsidR="00C2547A" w:rsidRDefault="00BB064C">
                <w:pPr>
                  <w:spacing w:before="2"/>
                  <w:ind w:left="45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103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231F20"/>
                    <w:w w:val="103"/>
                    <w:sz w:val="1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C2547A">
    <w:pPr>
      <w:pStyle w:val="Zkladn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BB064C">
    <w:pPr>
      <w:pStyle w:val="Zkladn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04.55pt;margin-top:577.6pt;width:10.45pt;height:10.05pt;z-index:-300256;mso-position-horizontal-relative:page;mso-position-vertical-relative:page" filled="f" stroked="f">
          <v:textbox inset="0,0,0,0">
            <w:txbxContent>
              <w:p w:rsidR="00C2547A" w:rsidRDefault="00BB064C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color w:val="231F20"/>
                    <w:w w:val="105"/>
                    <w:sz w:val="16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BB064C">
    <w:pPr>
      <w:pStyle w:val="Zkladntext"/>
      <w:spacing w:line="14" w:lineRule="auto"/>
      <w:rPr>
        <w:sz w:val="19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03.25pt;margin-top:577.25pt;width:13pt;height:10.45pt;z-index:-300232;mso-position-horizontal-relative:page;mso-position-vertical-relative:page" filled="f" stroked="f">
          <v:textbox inset="0,0,0,0">
            <w:txbxContent>
              <w:p w:rsidR="00C2547A" w:rsidRDefault="00BB064C">
                <w:pPr>
                  <w:spacing w:line="191" w:lineRule="exact"/>
                  <w:ind w:left="46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231F20"/>
                    <w:w w:val="105"/>
                    <w:sz w:val="16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BB064C">
    <w:pPr>
      <w:pStyle w:val="Zkladn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04.55pt;margin-top:577.6pt;width:10.45pt;height:10.05pt;z-index:-300208;mso-position-horizontal-relative:page;mso-position-vertical-relative:page" filled="f" stroked="f">
          <v:textbox inset="0,0,0,0">
            <w:txbxContent>
              <w:p w:rsidR="00C2547A" w:rsidRDefault="00BB064C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color w:val="231F20"/>
                    <w:w w:val="105"/>
                    <w:sz w:val="16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BB064C">
    <w:pPr>
      <w:pStyle w:val="Zkladntext"/>
      <w:spacing w:line="14" w:lineRule="auto"/>
      <w:rPr>
        <w:sz w:val="18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02.85pt;margin-top:576.9pt;width:14pt;height:11.1pt;z-index:-300184;mso-position-horizontal-relative:page;mso-position-vertical-relative:page" filled="f" stroked="f">
          <v:textbox inset="0,0,0,0">
            <w:txbxContent>
              <w:p w:rsidR="00C2547A" w:rsidRDefault="00BB064C">
                <w:pPr>
                  <w:spacing w:before="31"/>
                  <w:ind w:left="49"/>
                  <w:rPr>
                    <w:rFonts w:ascii="Arial"/>
                    <w:sz w:val="13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4F4456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noProof/>
                    <w:color w:val="4F4456"/>
                    <w:sz w:val="13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BB064C">
    <w:pPr>
      <w:pStyle w:val="Zkladn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04.55pt;margin-top:577.6pt;width:10.45pt;height:10.05pt;z-index:-300160;mso-position-horizontal-relative:page;mso-position-vertical-relative:page" filled="f" stroked="f">
          <v:textbox inset="0,0,0,0">
            <w:txbxContent>
              <w:p w:rsidR="00C2547A" w:rsidRDefault="00BB064C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color w:val="231F20"/>
                    <w:w w:val="105"/>
                    <w:sz w:val="16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47A" w:rsidRDefault="00BB064C">
    <w:pPr>
      <w:pStyle w:val="Zkladntext"/>
      <w:spacing w:line="14" w:lineRule="auto"/>
      <w:rPr>
        <w:sz w:val="19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02.8pt;margin-top:577.3pt;width:13.2pt;height:10.5pt;z-index:-300136;mso-position-horizontal-relative:page;mso-position-vertical-relative:page" filled="f" stroked="f">
          <v:textbox inset="0,0,0,0">
            <w:txbxContent>
              <w:p w:rsidR="00C2547A" w:rsidRDefault="00BB064C">
                <w:pPr>
                  <w:spacing w:line="189" w:lineRule="exact"/>
                  <w:ind w:left="55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231F20"/>
                    <w:w w:val="105"/>
                    <w:sz w:val="16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B064C">
      <w:r>
        <w:separator/>
      </w:r>
    </w:p>
  </w:footnote>
  <w:footnote w:type="continuationSeparator" w:id="0">
    <w:p w:rsidR="00000000" w:rsidRDefault="00BB06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7C9A"/>
    <w:multiLevelType w:val="hybridMultilevel"/>
    <w:tmpl w:val="045C8270"/>
    <w:lvl w:ilvl="0" w:tplc="9A4E1186">
      <w:start w:val="1"/>
      <w:numFmt w:val="decimal"/>
      <w:lvlText w:val="%1."/>
      <w:lvlJc w:val="left"/>
      <w:pPr>
        <w:ind w:left="366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9800A122">
      <w:numFmt w:val="bullet"/>
      <w:lvlText w:val="•"/>
      <w:lvlJc w:val="left"/>
      <w:pPr>
        <w:ind w:left="683" w:hanging="226"/>
      </w:pPr>
      <w:rPr>
        <w:rFonts w:hint="default"/>
      </w:rPr>
    </w:lvl>
    <w:lvl w:ilvl="2" w:tplc="284A0A88">
      <w:numFmt w:val="bullet"/>
      <w:lvlText w:val="•"/>
      <w:lvlJc w:val="left"/>
      <w:pPr>
        <w:ind w:left="1007" w:hanging="226"/>
      </w:pPr>
      <w:rPr>
        <w:rFonts w:hint="default"/>
      </w:rPr>
    </w:lvl>
    <w:lvl w:ilvl="3" w:tplc="7F00B55C">
      <w:numFmt w:val="bullet"/>
      <w:lvlText w:val="•"/>
      <w:lvlJc w:val="left"/>
      <w:pPr>
        <w:ind w:left="1331" w:hanging="226"/>
      </w:pPr>
      <w:rPr>
        <w:rFonts w:hint="default"/>
      </w:rPr>
    </w:lvl>
    <w:lvl w:ilvl="4" w:tplc="11C62C4A">
      <w:numFmt w:val="bullet"/>
      <w:lvlText w:val="•"/>
      <w:lvlJc w:val="left"/>
      <w:pPr>
        <w:ind w:left="1655" w:hanging="226"/>
      </w:pPr>
      <w:rPr>
        <w:rFonts w:hint="default"/>
      </w:rPr>
    </w:lvl>
    <w:lvl w:ilvl="5" w:tplc="774408EE">
      <w:numFmt w:val="bullet"/>
      <w:lvlText w:val="•"/>
      <w:lvlJc w:val="left"/>
      <w:pPr>
        <w:ind w:left="1979" w:hanging="226"/>
      </w:pPr>
      <w:rPr>
        <w:rFonts w:hint="default"/>
      </w:rPr>
    </w:lvl>
    <w:lvl w:ilvl="6" w:tplc="DB7CC762">
      <w:numFmt w:val="bullet"/>
      <w:lvlText w:val="•"/>
      <w:lvlJc w:val="left"/>
      <w:pPr>
        <w:ind w:left="2303" w:hanging="226"/>
      </w:pPr>
      <w:rPr>
        <w:rFonts w:hint="default"/>
      </w:rPr>
    </w:lvl>
    <w:lvl w:ilvl="7" w:tplc="940AAA9E">
      <w:numFmt w:val="bullet"/>
      <w:lvlText w:val="•"/>
      <w:lvlJc w:val="left"/>
      <w:pPr>
        <w:ind w:left="2627" w:hanging="226"/>
      </w:pPr>
      <w:rPr>
        <w:rFonts w:hint="default"/>
      </w:rPr>
    </w:lvl>
    <w:lvl w:ilvl="8" w:tplc="1740320A">
      <w:numFmt w:val="bullet"/>
      <w:lvlText w:val="•"/>
      <w:lvlJc w:val="left"/>
      <w:pPr>
        <w:ind w:left="2951" w:hanging="226"/>
      </w:pPr>
      <w:rPr>
        <w:rFonts w:hint="default"/>
      </w:rPr>
    </w:lvl>
  </w:abstractNum>
  <w:abstractNum w:abstractNumId="1" w15:restartNumberingAfterBreak="0">
    <w:nsid w:val="002E2096"/>
    <w:multiLevelType w:val="hybridMultilevel"/>
    <w:tmpl w:val="B3CAF0D8"/>
    <w:lvl w:ilvl="0" w:tplc="46E8B6B4">
      <w:start w:val="2"/>
      <w:numFmt w:val="decimal"/>
      <w:lvlText w:val="%1."/>
      <w:lvlJc w:val="left"/>
      <w:pPr>
        <w:ind w:left="354" w:hanging="226"/>
        <w:jc w:val="left"/>
      </w:pPr>
      <w:rPr>
        <w:rFonts w:ascii="Calibri" w:eastAsia="Calibri" w:hAnsi="Calibri" w:cs="Calibri" w:hint="default"/>
        <w:color w:val="231F20"/>
        <w:spacing w:val="-4"/>
        <w:w w:val="93"/>
        <w:sz w:val="15"/>
        <w:szCs w:val="15"/>
      </w:rPr>
    </w:lvl>
    <w:lvl w:ilvl="1" w:tplc="BC6C2582">
      <w:numFmt w:val="bullet"/>
      <w:lvlText w:val="•"/>
      <w:lvlJc w:val="left"/>
      <w:pPr>
        <w:ind w:left="705" w:hanging="226"/>
      </w:pPr>
      <w:rPr>
        <w:rFonts w:hint="default"/>
      </w:rPr>
    </w:lvl>
    <w:lvl w:ilvl="2" w:tplc="5954741A">
      <w:numFmt w:val="bullet"/>
      <w:lvlText w:val="•"/>
      <w:lvlJc w:val="left"/>
      <w:pPr>
        <w:ind w:left="1050" w:hanging="226"/>
      </w:pPr>
      <w:rPr>
        <w:rFonts w:hint="default"/>
      </w:rPr>
    </w:lvl>
    <w:lvl w:ilvl="3" w:tplc="6F847582">
      <w:numFmt w:val="bullet"/>
      <w:lvlText w:val="•"/>
      <w:lvlJc w:val="left"/>
      <w:pPr>
        <w:ind w:left="1396" w:hanging="226"/>
      </w:pPr>
      <w:rPr>
        <w:rFonts w:hint="default"/>
      </w:rPr>
    </w:lvl>
    <w:lvl w:ilvl="4" w:tplc="7034D590">
      <w:numFmt w:val="bullet"/>
      <w:lvlText w:val="•"/>
      <w:lvlJc w:val="left"/>
      <w:pPr>
        <w:ind w:left="1741" w:hanging="226"/>
      </w:pPr>
      <w:rPr>
        <w:rFonts w:hint="default"/>
      </w:rPr>
    </w:lvl>
    <w:lvl w:ilvl="5" w:tplc="8DC68F56">
      <w:numFmt w:val="bullet"/>
      <w:lvlText w:val="•"/>
      <w:lvlJc w:val="left"/>
      <w:pPr>
        <w:ind w:left="2087" w:hanging="226"/>
      </w:pPr>
      <w:rPr>
        <w:rFonts w:hint="default"/>
      </w:rPr>
    </w:lvl>
    <w:lvl w:ilvl="6" w:tplc="4CDC2B64">
      <w:numFmt w:val="bullet"/>
      <w:lvlText w:val="•"/>
      <w:lvlJc w:val="left"/>
      <w:pPr>
        <w:ind w:left="2432" w:hanging="226"/>
      </w:pPr>
      <w:rPr>
        <w:rFonts w:hint="default"/>
      </w:rPr>
    </w:lvl>
    <w:lvl w:ilvl="7" w:tplc="0D2002DE">
      <w:numFmt w:val="bullet"/>
      <w:lvlText w:val="•"/>
      <w:lvlJc w:val="left"/>
      <w:pPr>
        <w:ind w:left="2778" w:hanging="226"/>
      </w:pPr>
      <w:rPr>
        <w:rFonts w:hint="default"/>
      </w:rPr>
    </w:lvl>
    <w:lvl w:ilvl="8" w:tplc="376A7098">
      <w:numFmt w:val="bullet"/>
      <w:lvlText w:val="•"/>
      <w:lvlJc w:val="left"/>
      <w:pPr>
        <w:ind w:left="3123" w:hanging="226"/>
      </w:pPr>
      <w:rPr>
        <w:rFonts w:hint="default"/>
      </w:rPr>
    </w:lvl>
  </w:abstractNum>
  <w:abstractNum w:abstractNumId="2" w15:restartNumberingAfterBreak="0">
    <w:nsid w:val="009F1139"/>
    <w:multiLevelType w:val="hybridMultilevel"/>
    <w:tmpl w:val="F4B2D676"/>
    <w:lvl w:ilvl="0" w:tplc="F1C830B8">
      <w:start w:val="1"/>
      <w:numFmt w:val="decimal"/>
      <w:lvlText w:val="%1."/>
      <w:lvlJc w:val="left"/>
      <w:pPr>
        <w:ind w:left="326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56F68FC2">
      <w:start w:val="1"/>
      <w:numFmt w:val="lowerLetter"/>
      <w:lvlText w:val="%2."/>
      <w:lvlJc w:val="left"/>
      <w:pPr>
        <w:ind w:left="329" w:hanging="137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96AE19FE">
      <w:numFmt w:val="bullet"/>
      <w:lvlText w:val="•"/>
      <w:lvlJc w:val="left"/>
      <w:pPr>
        <w:ind w:left="229" w:hanging="137"/>
      </w:pPr>
      <w:rPr>
        <w:rFonts w:hint="default"/>
      </w:rPr>
    </w:lvl>
    <w:lvl w:ilvl="3" w:tplc="A210E452">
      <w:numFmt w:val="bullet"/>
      <w:lvlText w:val="•"/>
      <w:lvlJc w:val="left"/>
      <w:pPr>
        <w:ind w:left="183" w:hanging="137"/>
      </w:pPr>
      <w:rPr>
        <w:rFonts w:hint="default"/>
      </w:rPr>
    </w:lvl>
    <w:lvl w:ilvl="4" w:tplc="A63E37AE">
      <w:numFmt w:val="bullet"/>
      <w:lvlText w:val="•"/>
      <w:lvlJc w:val="left"/>
      <w:pPr>
        <w:ind w:left="138" w:hanging="137"/>
      </w:pPr>
      <w:rPr>
        <w:rFonts w:hint="default"/>
      </w:rPr>
    </w:lvl>
    <w:lvl w:ilvl="5" w:tplc="9392E74C">
      <w:numFmt w:val="bullet"/>
      <w:lvlText w:val="•"/>
      <w:lvlJc w:val="left"/>
      <w:pPr>
        <w:ind w:left="92" w:hanging="137"/>
      </w:pPr>
      <w:rPr>
        <w:rFonts w:hint="default"/>
      </w:rPr>
    </w:lvl>
    <w:lvl w:ilvl="6" w:tplc="0346F9FE">
      <w:numFmt w:val="bullet"/>
      <w:lvlText w:val="•"/>
      <w:lvlJc w:val="left"/>
      <w:pPr>
        <w:ind w:left="47" w:hanging="137"/>
      </w:pPr>
      <w:rPr>
        <w:rFonts w:hint="default"/>
      </w:rPr>
    </w:lvl>
    <w:lvl w:ilvl="7" w:tplc="45287308">
      <w:numFmt w:val="bullet"/>
      <w:lvlText w:val="•"/>
      <w:lvlJc w:val="left"/>
      <w:pPr>
        <w:ind w:left="1" w:hanging="137"/>
      </w:pPr>
      <w:rPr>
        <w:rFonts w:hint="default"/>
      </w:rPr>
    </w:lvl>
    <w:lvl w:ilvl="8" w:tplc="8506B582">
      <w:numFmt w:val="bullet"/>
      <w:lvlText w:val="•"/>
      <w:lvlJc w:val="left"/>
      <w:pPr>
        <w:ind w:left="-44" w:hanging="137"/>
      </w:pPr>
      <w:rPr>
        <w:rFonts w:hint="default"/>
      </w:rPr>
    </w:lvl>
  </w:abstractNum>
  <w:abstractNum w:abstractNumId="3" w15:restartNumberingAfterBreak="0">
    <w:nsid w:val="01066C13"/>
    <w:multiLevelType w:val="multilevel"/>
    <w:tmpl w:val="945E41B2"/>
    <w:lvl w:ilvl="0">
      <w:start w:val="1"/>
      <w:numFmt w:val="decimal"/>
      <w:lvlText w:val="%1"/>
      <w:lvlJc w:val="left"/>
      <w:pPr>
        <w:ind w:left="554" w:hanging="454"/>
        <w:jc w:val="left"/>
      </w:pPr>
      <w:rPr>
        <w:rFonts w:hint="default"/>
      </w:rPr>
    </w:lvl>
    <w:lvl w:ilvl="1">
      <w:start w:val="42"/>
      <w:numFmt w:val="decimal"/>
      <w:lvlText w:val="%1.%2"/>
      <w:lvlJc w:val="left"/>
      <w:pPr>
        <w:ind w:left="554" w:hanging="454"/>
        <w:jc w:val="left"/>
      </w:pPr>
      <w:rPr>
        <w:rFonts w:ascii="Calibri" w:eastAsia="Calibri" w:hAnsi="Calibri" w:cs="Calibri" w:hint="default"/>
        <w:color w:val="231F20"/>
        <w:spacing w:val="-2"/>
        <w:w w:val="96"/>
        <w:sz w:val="15"/>
        <w:szCs w:val="15"/>
      </w:rPr>
    </w:lvl>
    <w:lvl w:ilvl="2">
      <w:start w:val="1"/>
      <w:numFmt w:val="decimal"/>
      <w:lvlText w:val="%1.%2.%3"/>
      <w:lvlJc w:val="left"/>
      <w:pPr>
        <w:ind w:left="555" w:hanging="454"/>
        <w:jc w:val="left"/>
      </w:pPr>
      <w:rPr>
        <w:rFonts w:ascii="Calibri" w:eastAsia="Calibri" w:hAnsi="Calibri" w:cs="Calibri" w:hint="default"/>
        <w:color w:val="231F20"/>
        <w:spacing w:val="-4"/>
        <w:w w:val="96"/>
        <w:sz w:val="15"/>
        <w:szCs w:val="15"/>
      </w:rPr>
    </w:lvl>
    <w:lvl w:ilvl="3">
      <w:numFmt w:val="bullet"/>
      <w:lvlText w:val="•"/>
      <w:lvlJc w:val="left"/>
      <w:pPr>
        <w:ind w:left="1459" w:hanging="454"/>
      </w:pPr>
      <w:rPr>
        <w:rFonts w:hint="default"/>
      </w:rPr>
    </w:lvl>
    <w:lvl w:ilvl="4">
      <w:numFmt w:val="bullet"/>
      <w:lvlText w:val="•"/>
      <w:lvlJc w:val="left"/>
      <w:pPr>
        <w:ind w:left="1759" w:hanging="454"/>
      </w:pPr>
      <w:rPr>
        <w:rFonts w:hint="default"/>
      </w:rPr>
    </w:lvl>
    <w:lvl w:ilvl="5">
      <w:numFmt w:val="bullet"/>
      <w:lvlText w:val="•"/>
      <w:lvlJc w:val="left"/>
      <w:pPr>
        <w:ind w:left="2059" w:hanging="454"/>
      </w:pPr>
      <w:rPr>
        <w:rFonts w:hint="default"/>
      </w:rPr>
    </w:lvl>
    <w:lvl w:ilvl="6">
      <w:numFmt w:val="bullet"/>
      <w:lvlText w:val="•"/>
      <w:lvlJc w:val="left"/>
      <w:pPr>
        <w:ind w:left="2359" w:hanging="454"/>
      </w:pPr>
      <w:rPr>
        <w:rFonts w:hint="default"/>
      </w:rPr>
    </w:lvl>
    <w:lvl w:ilvl="7">
      <w:numFmt w:val="bullet"/>
      <w:lvlText w:val="•"/>
      <w:lvlJc w:val="left"/>
      <w:pPr>
        <w:ind w:left="2659" w:hanging="454"/>
      </w:pPr>
      <w:rPr>
        <w:rFonts w:hint="default"/>
      </w:rPr>
    </w:lvl>
    <w:lvl w:ilvl="8">
      <w:numFmt w:val="bullet"/>
      <w:lvlText w:val="•"/>
      <w:lvlJc w:val="left"/>
      <w:pPr>
        <w:ind w:left="2959" w:hanging="454"/>
      </w:pPr>
      <w:rPr>
        <w:rFonts w:hint="default"/>
      </w:rPr>
    </w:lvl>
  </w:abstractNum>
  <w:abstractNum w:abstractNumId="4" w15:restartNumberingAfterBreak="0">
    <w:nsid w:val="02622B0E"/>
    <w:multiLevelType w:val="hybridMultilevel"/>
    <w:tmpl w:val="C3565F82"/>
    <w:lvl w:ilvl="0" w:tplc="776856C8">
      <w:start w:val="1"/>
      <w:numFmt w:val="lowerLetter"/>
      <w:lvlText w:val="%1)"/>
      <w:lvlJc w:val="left"/>
      <w:pPr>
        <w:ind w:left="555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1" w:tplc="A0209ACA">
      <w:numFmt w:val="bullet"/>
      <w:lvlText w:val="•"/>
      <w:lvlJc w:val="left"/>
      <w:pPr>
        <w:ind w:left="860" w:hanging="228"/>
      </w:pPr>
      <w:rPr>
        <w:rFonts w:hint="default"/>
      </w:rPr>
    </w:lvl>
    <w:lvl w:ilvl="2" w:tplc="DE448D7A">
      <w:numFmt w:val="bullet"/>
      <w:lvlText w:val="•"/>
      <w:lvlJc w:val="left"/>
      <w:pPr>
        <w:ind w:left="1160" w:hanging="228"/>
      </w:pPr>
      <w:rPr>
        <w:rFonts w:hint="default"/>
      </w:rPr>
    </w:lvl>
    <w:lvl w:ilvl="3" w:tplc="0422CB9A">
      <w:numFmt w:val="bullet"/>
      <w:lvlText w:val="•"/>
      <w:lvlJc w:val="left"/>
      <w:pPr>
        <w:ind w:left="1460" w:hanging="228"/>
      </w:pPr>
      <w:rPr>
        <w:rFonts w:hint="default"/>
      </w:rPr>
    </w:lvl>
    <w:lvl w:ilvl="4" w:tplc="714C06C6">
      <w:numFmt w:val="bullet"/>
      <w:lvlText w:val="•"/>
      <w:lvlJc w:val="left"/>
      <w:pPr>
        <w:ind w:left="1760" w:hanging="228"/>
      </w:pPr>
      <w:rPr>
        <w:rFonts w:hint="default"/>
      </w:rPr>
    </w:lvl>
    <w:lvl w:ilvl="5" w:tplc="187CD652">
      <w:numFmt w:val="bullet"/>
      <w:lvlText w:val="•"/>
      <w:lvlJc w:val="left"/>
      <w:pPr>
        <w:ind w:left="2061" w:hanging="228"/>
      </w:pPr>
      <w:rPr>
        <w:rFonts w:hint="default"/>
      </w:rPr>
    </w:lvl>
    <w:lvl w:ilvl="6" w:tplc="A4AC0BAE">
      <w:numFmt w:val="bullet"/>
      <w:lvlText w:val="•"/>
      <w:lvlJc w:val="left"/>
      <w:pPr>
        <w:ind w:left="2361" w:hanging="228"/>
      </w:pPr>
      <w:rPr>
        <w:rFonts w:hint="default"/>
      </w:rPr>
    </w:lvl>
    <w:lvl w:ilvl="7" w:tplc="708ADB3E">
      <w:numFmt w:val="bullet"/>
      <w:lvlText w:val="•"/>
      <w:lvlJc w:val="left"/>
      <w:pPr>
        <w:ind w:left="2661" w:hanging="228"/>
      </w:pPr>
      <w:rPr>
        <w:rFonts w:hint="default"/>
      </w:rPr>
    </w:lvl>
    <w:lvl w:ilvl="8" w:tplc="81F89AB8">
      <w:numFmt w:val="bullet"/>
      <w:lvlText w:val="•"/>
      <w:lvlJc w:val="left"/>
      <w:pPr>
        <w:ind w:left="2961" w:hanging="228"/>
      </w:pPr>
      <w:rPr>
        <w:rFonts w:hint="default"/>
      </w:rPr>
    </w:lvl>
  </w:abstractNum>
  <w:abstractNum w:abstractNumId="5" w15:restartNumberingAfterBreak="0">
    <w:nsid w:val="0318672C"/>
    <w:multiLevelType w:val="hybridMultilevel"/>
    <w:tmpl w:val="C0B452A0"/>
    <w:lvl w:ilvl="0" w:tplc="33C6AF20">
      <w:start w:val="1"/>
      <w:numFmt w:val="lowerLetter"/>
      <w:lvlText w:val="%1)"/>
      <w:lvlJc w:val="left"/>
      <w:pPr>
        <w:ind w:left="555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1" w:tplc="CCB00FF0">
      <w:numFmt w:val="bullet"/>
      <w:lvlText w:val="–"/>
      <w:lvlJc w:val="left"/>
      <w:pPr>
        <w:ind w:left="670" w:hanging="116"/>
      </w:pPr>
      <w:rPr>
        <w:rFonts w:ascii="Calibri" w:eastAsia="Calibri" w:hAnsi="Calibri" w:cs="Calibri" w:hint="default"/>
        <w:color w:val="231F20"/>
        <w:w w:val="100"/>
        <w:sz w:val="15"/>
        <w:szCs w:val="15"/>
      </w:rPr>
    </w:lvl>
    <w:lvl w:ilvl="2" w:tplc="B8EA97A2">
      <w:numFmt w:val="bullet"/>
      <w:lvlText w:val="•"/>
      <w:lvlJc w:val="left"/>
      <w:pPr>
        <w:ind w:left="1000" w:hanging="116"/>
      </w:pPr>
      <w:rPr>
        <w:rFonts w:hint="default"/>
      </w:rPr>
    </w:lvl>
    <w:lvl w:ilvl="3" w:tplc="C65E9640">
      <w:numFmt w:val="bullet"/>
      <w:lvlText w:val="•"/>
      <w:lvlJc w:val="left"/>
      <w:pPr>
        <w:ind w:left="1320" w:hanging="116"/>
      </w:pPr>
      <w:rPr>
        <w:rFonts w:hint="default"/>
      </w:rPr>
    </w:lvl>
    <w:lvl w:ilvl="4" w:tplc="7F3EE6B8">
      <w:numFmt w:val="bullet"/>
      <w:lvlText w:val="•"/>
      <w:lvlJc w:val="left"/>
      <w:pPr>
        <w:ind w:left="1640" w:hanging="116"/>
      </w:pPr>
      <w:rPr>
        <w:rFonts w:hint="default"/>
      </w:rPr>
    </w:lvl>
    <w:lvl w:ilvl="5" w:tplc="C3B2F890">
      <w:numFmt w:val="bullet"/>
      <w:lvlText w:val="•"/>
      <w:lvlJc w:val="left"/>
      <w:pPr>
        <w:ind w:left="1960" w:hanging="116"/>
      </w:pPr>
      <w:rPr>
        <w:rFonts w:hint="default"/>
      </w:rPr>
    </w:lvl>
    <w:lvl w:ilvl="6" w:tplc="53426946">
      <w:numFmt w:val="bullet"/>
      <w:lvlText w:val="•"/>
      <w:lvlJc w:val="left"/>
      <w:pPr>
        <w:ind w:left="2281" w:hanging="116"/>
      </w:pPr>
      <w:rPr>
        <w:rFonts w:hint="default"/>
      </w:rPr>
    </w:lvl>
    <w:lvl w:ilvl="7" w:tplc="29AE7E34">
      <w:numFmt w:val="bullet"/>
      <w:lvlText w:val="•"/>
      <w:lvlJc w:val="left"/>
      <w:pPr>
        <w:ind w:left="2601" w:hanging="116"/>
      </w:pPr>
      <w:rPr>
        <w:rFonts w:hint="default"/>
      </w:rPr>
    </w:lvl>
    <w:lvl w:ilvl="8" w:tplc="15CCBAAC">
      <w:numFmt w:val="bullet"/>
      <w:lvlText w:val="•"/>
      <w:lvlJc w:val="left"/>
      <w:pPr>
        <w:ind w:left="2921" w:hanging="116"/>
      </w:pPr>
      <w:rPr>
        <w:rFonts w:hint="default"/>
      </w:rPr>
    </w:lvl>
  </w:abstractNum>
  <w:abstractNum w:abstractNumId="6" w15:restartNumberingAfterBreak="0">
    <w:nsid w:val="03BA354E"/>
    <w:multiLevelType w:val="multilevel"/>
    <w:tmpl w:val="BB4AAB2C"/>
    <w:lvl w:ilvl="0">
      <w:start w:val="4"/>
      <w:numFmt w:val="decimal"/>
      <w:lvlText w:val="%1"/>
      <w:lvlJc w:val="left"/>
      <w:pPr>
        <w:ind w:left="555" w:hanging="21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55" w:hanging="212"/>
        <w:jc w:val="left"/>
      </w:pPr>
      <w:rPr>
        <w:rFonts w:ascii="Calibri" w:eastAsia="Calibri" w:hAnsi="Calibri" w:cs="Calibri" w:hint="default"/>
        <w:color w:val="231F20"/>
        <w:spacing w:val="-3"/>
        <w:w w:val="96"/>
        <w:sz w:val="15"/>
        <w:szCs w:val="15"/>
      </w:rPr>
    </w:lvl>
    <w:lvl w:ilvl="2">
      <w:start w:val="6"/>
      <w:numFmt w:val="decimal"/>
      <w:lvlText w:val="%1.%2.%3"/>
      <w:lvlJc w:val="left"/>
      <w:pPr>
        <w:ind w:left="555" w:hanging="454"/>
        <w:jc w:val="left"/>
      </w:pPr>
      <w:rPr>
        <w:rFonts w:ascii="Calibri" w:eastAsia="Calibri" w:hAnsi="Calibri" w:cs="Calibri" w:hint="default"/>
        <w:color w:val="231F20"/>
        <w:spacing w:val="-3"/>
        <w:w w:val="96"/>
        <w:sz w:val="15"/>
        <w:szCs w:val="15"/>
      </w:rPr>
    </w:lvl>
    <w:lvl w:ilvl="3">
      <w:numFmt w:val="bullet"/>
      <w:lvlText w:val="•"/>
      <w:lvlJc w:val="left"/>
      <w:pPr>
        <w:ind w:left="1497" w:hanging="454"/>
      </w:pPr>
      <w:rPr>
        <w:rFonts w:hint="default"/>
      </w:rPr>
    </w:lvl>
    <w:lvl w:ilvl="4">
      <w:numFmt w:val="bullet"/>
      <w:lvlText w:val="•"/>
      <w:lvlJc w:val="left"/>
      <w:pPr>
        <w:ind w:left="1810" w:hanging="454"/>
      </w:pPr>
      <w:rPr>
        <w:rFonts w:hint="default"/>
      </w:rPr>
    </w:lvl>
    <w:lvl w:ilvl="5">
      <w:numFmt w:val="bullet"/>
      <w:lvlText w:val="•"/>
      <w:lvlJc w:val="left"/>
      <w:pPr>
        <w:ind w:left="2123" w:hanging="454"/>
      </w:pPr>
      <w:rPr>
        <w:rFonts w:hint="default"/>
      </w:rPr>
    </w:lvl>
    <w:lvl w:ilvl="6">
      <w:numFmt w:val="bullet"/>
      <w:lvlText w:val="•"/>
      <w:lvlJc w:val="left"/>
      <w:pPr>
        <w:ind w:left="2435" w:hanging="454"/>
      </w:pPr>
      <w:rPr>
        <w:rFonts w:hint="default"/>
      </w:rPr>
    </w:lvl>
    <w:lvl w:ilvl="7">
      <w:numFmt w:val="bullet"/>
      <w:lvlText w:val="•"/>
      <w:lvlJc w:val="left"/>
      <w:pPr>
        <w:ind w:left="2748" w:hanging="454"/>
      </w:pPr>
      <w:rPr>
        <w:rFonts w:hint="default"/>
      </w:rPr>
    </w:lvl>
    <w:lvl w:ilvl="8">
      <w:numFmt w:val="bullet"/>
      <w:lvlText w:val="•"/>
      <w:lvlJc w:val="left"/>
      <w:pPr>
        <w:ind w:left="3061" w:hanging="454"/>
      </w:pPr>
      <w:rPr>
        <w:rFonts w:hint="default"/>
      </w:rPr>
    </w:lvl>
  </w:abstractNum>
  <w:abstractNum w:abstractNumId="7" w15:restartNumberingAfterBreak="0">
    <w:nsid w:val="049F7E3F"/>
    <w:multiLevelType w:val="multilevel"/>
    <w:tmpl w:val="56D21BE0"/>
    <w:lvl w:ilvl="0">
      <w:start w:val="7"/>
      <w:numFmt w:val="decimal"/>
      <w:lvlText w:val="%1"/>
      <w:lvlJc w:val="left"/>
      <w:pPr>
        <w:ind w:left="553" w:hanging="45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3" w:hanging="454"/>
        <w:jc w:val="left"/>
      </w:pPr>
      <w:rPr>
        <w:rFonts w:ascii="Calibri" w:eastAsia="Calibri" w:hAnsi="Calibri" w:cs="Calibri" w:hint="default"/>
        <w:color w:val="231F20"/>
        <w:spacing w:val="-3"/>
        <w:w w:val="96"/>
        <w:sz w:val="15"/>
        <w:szCs w:val="15"/>
      </w:rPr>
    </w:lvl>
    <w:lvl w:ilvl="2">
      <w:start w:val="1"/>
      <w:numFmt w:val="decimal"/>
      <w:lvlText w:val="%1.%2.%3"/>
      <w:lvlJc w:val="left"/>
      <w:pPr>
        <w:ind w:left="554" w:hanging="454"/>
        <w:jc w:val="left"/>
      </w:pPr>
      <w:rPr>
        <w:rFonts w:ascii="Calibri" w:eastAsia="Calibri" w:hAnsi="Calibri" w:cs="Calibri" w:hint="default"/>
        <w:color w:val="231F20"/>
        <w:spacing w:val="-3"/>
        <w:w w:val="96"/>
        <w:sz w:val="15"/>
        <w:szCs w:val="15"/>
      </w:rPr>
    </w:lvl>
    <w:lvl w:ilvl="3">
      <w:numFmt w:val="bullet"/>
      <w:lvlText w:val="•"/>
      <w:lvlJc w:val="left"/>
      <w:pPr>
        <w:ind w:left="351" w:hanging="454"/>
      </w:pPr>
      <w:rPr>
        <w:rFonts w:hint="default"/>
      </w:rPr>
    </w:lvl>
    <w:lvl w:ilvl="4">
      <w:numFmt w:val="bullet"/>
      <w:lvlText w:val="•"/>
      <w:lvlJc w:val="left"/>
      <w:pPr>
        <w:ind w:left="282" w:hanging="454"/>
      </w:pPr>
      <w:rPr>
        <w:rFonts w:hint="default"/>
      </w:rPr>
    </w:lvl>
    <w:lvl w:ilvl="5">
      <w:numFmt w:val="bullet"/>
      <w:lvlText w:val="•"/>
      <w:lvlJc w:val="left"/>
      <w:pPr>
        <w:ind w:left="212" w:hanging="454"/>
      </w:pPr>
      <w:rPr>
        <w:rFonts w:hint="default"/>
      </w:rPr>
    </w:lvl>
    <w:lvl w:ilvl="6">
      <w:numFmt w:val="bullet"/>
      <w:lvlText w:val="•"/>
      <w:lvlJc w:val="left"/>
      <w:pPr>
        <w:ind w:left="143" w:hanging="454"/>
      </w:pPr>
      <w:rPr>
        <w:rFonts w:hint="default"/>
      </w:rPr>
    </w:lvl>
    <w:lvl w:ilvl="7">
      <w:numFmt w:val="bullet"/>
      <w:lvlText w:val="•"/>
      <w:lvlJc w:val="left"/>
      <w:pPr>
        <w:ind w:left="73" w:hanging="454"/>
      </w:pPr>
      <w:rPr>
        <w:rFonts w:hint="default"/>
      </w:rPr>
    </w:lvl>
    <w:lvl w:ilvl="8">
      <w:numFmt w:val="bullet"/>
      <w:lvlText w:val="•"/>
      <w:lvlJc w:val="left"/>
      <w:pPr>
        <w:ind w:left="4" w:hanging="454"/>
      </w:pPr>
      <w:rPr>
        <w:rFonts w:hint="default"/>
      </w:rPr>
    </w:lvl>
  </w:abstractNum>
  <w:abstractNum w:abstractNumId="8" w15:restartNumberingAfterBreak="0">
    <w:nsid w:val="04D87473"/>
    <w:multiLevelType w:val="hybridMultilevel"/>
    <w:tmpl w:val="5538B89E"/>
    <w:lvl w:ilvl="0" w:tplc="F40896EC">
      <w:start w:val="1"/>
      <w:numFmt w:val="decimal"/>
      <w:lvlText w:val="%1."/>
      <w:lvlJc w:val="left"/>
      <w:pPr>
        <w:ind w:left="509" w:hanging="228"/>
        <w:jc w:val="righ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51C2FCE8">
      <w:start w:val="1"/>
      <w:numFmt w:val="lowerLetter"/>
      <w:lvlText w:val="%2)"/>
      <w:lvlJc w:val="left"/>
      <w:pPr>
        <w:ind w:left="735" w:hanging="226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DFB82378">
      <w:numFmt w:val="bullet"/>
      <w:lvlText w:val="•"/>
      <w:lvlJc w:val="left"/>
      <w:pPr>
        <w:ind w:left="1073" w:hanging="226"/>
      </w:pPr>
      <w:rPr>
        <w:rFonts w:hint="default"/>
      </w:rPr>
    </w:lvl>
    <w:lvl w:ilvl="3" w:tplc="2CCE2488">
      <w:numFmt w:val="bullet"/>
      <w:lvlText w:val="•"/>
      <w:lvlJc w:val="left"/>
      <w:pPr>
        <w:ind w:left="1406" w:hanging="226"/>
      </w:pPr>
      <w:rPr>
        <w:rFonts w:hint="default"/>
      </w:rPr>
    </w:lvl>
    <w:lvl w:ilvl="4" w:tplc="F3FCCB96">
      <w:numFmt w:val="bullet"/>
      <w:lvlText w:val="•"/>
      <w:lvlJc w:val="left"/>
      <w:pPr>
        <w:ind w:left="1740" w:hanging="226"/>
      </w:pPr>
      <w:rPr>
        <w:rFonts w:hint="default"/>
      </w:rPr>
    </w:lvl>
    <w:lvl w:ilvl="5" w:tplc="CA06BFB4">
      <w:numFmt w:val="bullet"/>
      <w:lvlText w:val="•"/>
      <w:lvlJc w:val="left"/>
      <w:pPr>
        <w:ind w:left="2073" w:hanging="226"/>
      </w:pPr>
      <w:rPr>
        <w:rFonts w:hint="default"/>
      </w:rPr>
    </w:lvl>
    <w:lvl w:ilvl="6" w:tplc="F2065AFA">
      <w:numFmt w:val="bullet"/>
      <w:lvlText w:val="•"/>
      <w:lvlJc w:val="left"/>
      <w:pPr>
        <w:ind w:left="2407" w:hanging="226"/>
      </w:pPr>
      <w:rPr>
        <w:rFonts w:hint="default"/>
      </w:rPr>
    </w:lvl>
    <w:lvl w:ilvl="7" w:tplc="8444B1AE">
      <w:numFmt w:val="bullet"/>
      <w:lvlText w:val="•"/>
      <w:lvlJc w:val="left"/>
      <w:pPr>
        <w:ind w:left="2740" w:hanging="226"/>
      </w:pPr>
      <w:rPr>
        <w:rFonts w:hint="default"/>
      </w:rPr>
    </w:lvl>
    <w:lvl w:ilvl="8" w:tplc="01C8C578">
      <w:numFmt w:val="bullet"/>
      <w:lvlText w:val="•"/>
      <w:lvlJc w:val="left"/>
      <w:pPr>
        <w:ind w:left="3074" w:hanging="226"/>
      </w:pPr>
      <w:rPr>
        <w:rFonts w:hint="default"/>
      </w:rPr>
    </w:lvl>
  </w:abstractNum>
  <w:abstractNum w:abstractNumId="9" w15:restartNumberingAfterBreak="0">
    <w:nsid w:val="05216B9A"/>
    <w:multiLevelType w:val="multilevel"/>
    <w:tmpl w:val="AD6A3E1E"/>
    <w:lvl w:ilvl="0">
      <w:start w:val="3"/>
      <w:numFmt w:val="decimal"/>
      <w:lvlText w:val="%1"/>
      <w:lvlJc w:val="left"/>
      <w:pPr>
        <w:ind w:left="557" w:hanging="454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57" w:hanging="454"/>
        <w:jc w:val="left"/>
      </w:pPr>
      <w:rPr>
        <w:rFonts w:ascii="Calibri" w:eastAsia="Calibri" w:hAnsi="Calibri" w:cs="Calibri" w:hint="default"/>
        <w:color w:val="231F20"/>
        <w:spacing w:val="-3"/>
        <w:w w:val="96"/>
        <w:sz w:val="15"/>
        <w:szCs w:val="15"/>
      </w:rPr>
    </w:lvl>
    <w:lvl w:ilvl="2">
      <w:numFmt w:val="bullet"/>
      <w:lvlText w:val="•"/>
      <w:lvlJc w:val="left"/>
      <w:pPr>
        <w:ind w:left="1160" w:hanging="454"/>
      </w:pPr>
      <w:rPr>
        <w:rFonts w:hint="default"/>
      </w:rPr>
    </w:lvl>
    <w:lvl w:ilvl="3">
      <w:numFmt w:val="bullet"/>
      <w:lvlText w:val="•"/>
      <w:lvlJc w:val="left"/>
      <w:pPr>
        <w:ind w:left="1460" w:hanging="454"/>
      </w:pPr>
      <w:rPr>
        <w:rFonts w:hint="default"/>
      </w:rPr>
    </w:lvl>
    <w:lvl w:ilvl="4">
      <w:numFmt w:val="bullet"/>
      <w:lvlText w:val="•"/>
      <w:lvlJc w:val="left"/>
      <w:pPr>
        <w:ind w:left="1760" w:hanging="454"/>
      </w:pPr>
      <w:rPr>
        <w:rFonts w:hint="default"/>
      </w:rPr>
    </w:lvl>
    <w:lvl w:ilvl="5">
      <w:numFmt w:val="bullet"/>
      <w:lvlText w:val="•"/>
      <w:lvlJc w:val="left"/>
      <w:pPr>
        <w:ind w:left="2060" w:hanging="454"/>
      </w:pPr>
      <w:rPr>
        <w:rFonts w:hint="default"/>
      </w:rPr>
    </w:lvl>
    <w:lvl w:ilvl="6">
      <w:numFmt w:val="bullet"/>
      <w:lvlText w:val="•"/>
      <w:lvlJc w:val="left"/>
      <w:pPr>
        <w:ind w:left="2360" w:hanging="454"/>
      </w:pPr>
      <w:rPr>
        <w:rFonts w:hint="default"/>
      </w:rPr>
    </w:lvl>
    <w:lvl w:ilvl="7">
      <w:numFmt w:val="bullet"/>
      <w:lvlText w:val="•"/>
      <w:lvlJc w:val="left"/>
      <w:pPr>
        <w:ind w:left="2660" w:hanging="454"/>
      </w:pPr>
      <w:rPr>
        <w:rFonts w:hint="default"/>
      </w:rPr>
    </w:lvl>
    <w:lvl w:ilvl="8">
      <w:numFmt w:val="bullet"/>
      <w:lvlText w:val="•"/>
      <w:lvlJc w:val="left"/>
      <w:pPr>
        <w:ind w:left="2960" w:hanging="454"/>
      </w:pPr>
      <w:rPr>
        <w:rFonts w:hint="default"/>
      </w:rPr>
    </w:lvl>
  </w:abstractNum>
  <w:abstractNum w:abstractNumId="10" w15:restartNumberingAfterBreak="0">
    <w:nsid w:val="06471313"/>
    <w:multiLevelType w:val="hybridMultilevel"/>
    <w:tmpl w:val="DE2A7EE4"/>
    <w:lvl w:ilvl="0" w:tplc="70F29526">
      <w:start w:val="1"/>
      <w:numFmt w:val="decimal"/>
      <w:lvlText w:val="%1."/>
      <w:lvlJc w:val="left"/>
      <w:pPr>
        <w:ind w:left="348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5F12A350">
      <w:start w:val="1"/>
      <w:numFmt w:val="lowerLetter"/>
      <w:lvlText w:val="%2)"/>
      <w:lvlJc w:val="left"/>
      <w:pPr>
        <w:ind w:left="575" w:hanging="226"/>
        <w:jc w:val="left"/>
      </w:pPr>
      <w:rPr>
        <w:rFonts w:ascii="Calibri" w:eastAsia="Calibri" w:hAnsi="Calibri" w:cs="Calibri" w:hint="default"/>
        <w:color w:val="231F20"/>
        <w:spacing w:val="-6"/>
        <w:w w:val="100"/>
        <w:sz w:val="15"/>
        <w:szCs w:val="15"/>
      </w:rPr>
    </w:lvl>
    <w:lvl w:ilvl="2" w:tplc="BF2A61A4">
      <w:numFmt w:val="bullet"/>
      <w:lvlText w:val="•"/>
      <w:lvlJc w:val="left"/>
      <w:pPr>
        <w:ind w:left="938" w:hanging="226"/>
      </w:pPr>
      <w:rPr>
        <w:rFonts w:hint="default"/>
      </w:rPr>
    </w:lvl>
    <w:lvl w:ilvl="3" w:tplc="2A64B772">
      <w:numFmt w:val="bullet"/>
      <w:lvlText w:val="•"/>
      <w:lvlJc w:val="left"/>
      <w:pPr>
        <w:ind w:left="1297" w:hanging="226"/>
      </w:pPr>
      <w:rPr>
        <w:rFonts w:hint="default"/>
      </w:rPr>
    </w:lvl>
    <w:lvl w:ilvl="4" w:tplc="063ED268">
      <w:numFmt w:val="bullet"/>
      <w:lvlText w:val="•"/>
      <w:lvlJc w:val="left"/>
      <w:pPr>
        <w:ind w:left="1656" w:hanging="226"/>
      </w:pPr>
      <w:rPr>
        <w:rFonts w:hint="default"/>
      </w:rPr>
    </w:lvl>
    <w:lvl w:ilvl="5" w:tplc="582CFADE">
      <w:numFmt w:val="bullet"/>
      <w:lvlText w:val="•"/>
      <w:lvlJc w:val="left"/>
      <w:pPr>
        <w:ind w:left="2015" w:hanging="226"/>
      </w:pPr>
      <w:rPr>
        <w:rFonts w:hint="default"/>
      </w:rPr>
    </w:lvl>
    <w:lvl w:ilvl="6" w:tplc="A86EF1C2">
      <w:numFmt w:val="bullet"/>
      <w:lvlText w:val="•"/>
      <w:lvlJc w:val="left"/>
      <w:pPr>
        <w:ind w:left="2373" w:hanging="226"/>
      </w:pPr>
      <w:rPr>
        <w:rFonts w:hint="default"/>
      </w:rPr>
    </w:lvl>
    <w:lvl w:ilvl="7" w:tplc="4350D8B0">
      <w:numFmt w:val="bullet"/>
      <w:lvlText w:val="•"/>
      <w:lvlJc w:val="left"/>
      <w:pPr>
        <w:ind w:left="2732" w:hanging="226"/>
      </w:pPr>
      <w:rPr>
        <w:rFonts w:hint="default"/>
      </w:rPr>
    </w:lvl>
    <w:lvl w:ilvl="8" w:tplc="8BFCB612">
      <w:numFmt w:val="bullet"/>
      <w:lvlText w:val="•"/>
      <w:lvlJc w:val="left"/>
      <w:pPr>
        <w:ind w:left="3091" w:hanging="226"/>
      </w:pPr>
      <w:rPr>
        <w:rFonts w:hint="default"/>
      </w:rPr>
    </w:lvl>
  </w:abstractNum>
  <w:abstractNum w:abstractNumId="11" w15:restartNumberingAfterBreak="0">
    <w:nsid w:val="077B2AE3"/>
    <w:multiLevelType w:val="hybridMultilevel"/>
    <w:tmpl w:val="F1387A3E"/>
    <w:lvl w:ilvl="0" w:tplc="3F40D28E">
      <w:start w:val="1"/>
      <w:numFmt w:val="decimal"/>
      <w:lvlText w:val="%1."/>
      <w:lvlJc w:val="left"/>
      <w:pPr>
        <w:ind w:left="653" w:hanging="511"/>
        <w:jc w:val="right"/>
      </w:pPr>
      <w:rPr>
        <w:rFonts w:ascii="Arial" w:eastAsia="Arial" w:hAnsi="Arial" w:cs="Arial" w:hint="default"/>
        <w:color w:val="2B2433"/>
        <w:w w:val="95"/>
        <w:sz w:val="17"/>
        <w:szCs w:val="17"/>
      </w:rPr>
    </w:lvl>
    <w:lvl w:ilvl="1" w:tplc="1C6CB1E0">
      <w:numFmt w:val="bullet"/>
      <w:lvlText w:val="•"/>
      <w:lvlJc w:val="left"/>
      <w:pPr>
        <w:ind w:left="1617" w:hanging="511"/>
      </w:pPr>
      <w:rPr>
        <w:rFonts w:hint="default"/>
      </w:rPr>
    </w:lvl>
    <w:lvl w:ilvl="2" w:tplc="6016B010">
      <w:numFmt w:val="bullet"/>
      <w:lvlText w:val="•"/>
      <w:lvlJc w:val="left"/>
      <w:pPr>
        <w:ind w:left="2574" w:hanging="511"/>
      </w:pPr>
      <w:rPr>
        <w:rFonts w:hint="default"/>
      </w:rPr>
    </w:lvl>
    <w:lvl w:ilvl="3" w:tplc="0C800690">
      <w:numFmt w:val="bullet"/>
      <w:lvlText w:val="•"/>
      <w:lvlJc w:val="left"/>
      <w:pPr>
        <w:ind w:left="3531" w:hanging="511"/>
      </w:pPr>
      <w:rPr>
        <w:rFonts w:hint="default"/>
      </w:rPr>
    </w:lvl>
    <w:lvl w:ilvl="4" w:tplc="28E8B118">
      <w:numFmt w:val="bullet"/>
      <w:lvlText w:val="•"/>
      <w:lvlJc w:val="left"/>
      <w:pPr>
        <w:ind w:left="4488" w:hanging="511"/>
      </w:pPr>
      <w:rPr>
        <w:rFonts w:hint="default"/>
      </w:rPr>
    </w:lvl>
    <w:lvl w:ilvl="5" w:tplc="59E4EC0A">
      <w:numFmt w:val="bullet"/>
      <w:lvlText w:val="•"/>
      <w:lvlJc w:val="left"/>
      <w:pPr>
        <w:ind w:left="5445" w:hanging="511"/>
      </w:pPr>
      <w:rPr>
        <w:rFonts w:hint="default"/>
      </w:rPr>
    </w:lvl>
    <w:lvl w:ilvl="6" w:tplc="D0B084A4">
      <w:numFmt w:val="bullet"/>
      <w:lvlText w:val="•"/>
      <w:lvlJc w:val="left"/>
      <w:pPr>
        <w:ind w:left="6402" w:hanging="511"/>
      </w:pPr>
      <w:rPr>
        <w:rFonts w:hint="default"/>
      </w:rPr>
    </w:lvl>
    <w:lvl w:ilvl="7" w:tplc="26421C7A">
      <w:numFmt w:val="bullet"/>
      <w:lvlText w:val="•"/>
      <w:lvlJc w:val="left"/>
      <w:pPr>
        <w:ind w:left="7359" w:hanging="511"/>
      </w:pPr>
      <w:rPr>
        <w:rFonts w:hint="default"/>
      </w:rPr>
    </w:lvl>
    <w:lvl w:ilvl="8" w:tplc="C804C02A">
      <w:numFmt w:val="bullet"/>
      <w:lvlText w:val="•"/>
      <w:lvlJc w:val="left"/>
      <w:pPr>
        <w:ind w:left="8316" w:hanging="511"/>
      </w:pPr>
      <w:rPr>
        <w:rFonts w:hint="default"/>
      </w:rPr>
    </w:lvl>
  </w:abstractNum>
  <w:abstractNum w:abstractNumId="12" w15:restartNumberingAfterBreak="0">
    <w:nsid w:val="07D10895"/>
    <w:multiLevelType w:val="hybridMultilevel"/>
    <w:tmpl w:val="F9C6B3DE"/>
    <w:lvl w:ilvl="0" w:tplc="FDC4D076">
      <w:start w:val="1"/>
      <w:numFmt w:val="decimal"/>
      <w:lvlText w:val="%1."/>
      <w:lvlJc w:val="left"/>
      <w:pPr>
        <w:ind w:left="381" w:hanging="235"/>
        <w:jc w:val="left"/>
      </w:pPr>
      <w:rPr>
        <w:rFonts w:hint="default"/>
        <w:spacing w:val="-6"/>
        <w:w w:val="107"/>
      </w:rPr>
    </w:lvl>
    <w:lvl w:ilvl="1" w:tplc="C6AA1752">
      <w:numFmt w:val="bullet"/>
      <w:lvlText w:val="•"/>
      <w:lvlJc w:val="left"/>
      <w:pPr>
        <w:ind w:left="706" w:hanging="235"/>
      </w:pPr>
      <w:rPr>
        <w:rFonts w:hint="default"/>
      </w:rPr>
    </w:lvl>
    <w:lvl w:ilvl="2" w:tplc="0C90523C">
      <w:numFmt w:val="bullet"/>
      <w:lvlText w:val="•"/>
      <w:lvlJc w:val="left"/>
      <w:pPr>
        <w:ind w:left="1032" w:hanging="235"/>
      </w:pPr>
      <w:rPr>
        <w:rFonts w:hint="default"/>
      </w:rPr>
    </w:lvl>
    <w:lvl w:ilvl="3" w:tplc="4A865F22">
      <w:numFmt w:val="bullet"/>
      <w:lvlText w:val="•"/>
      <w:lvlJc w:val="left"/>
      <w:pPr>
        <w:ind w:left="1359" w:hanging="235"/>
      </w:pPr>
      <w:rPr>
        <w:rFonts w:hint="default"/>
      </w:rPr>
    </w:lvl>
    <w:lvl w:ilvl="4" w:tplc="17E29E46">
      <w:numFmt w:val="bullet"/>
      <w:lvlText w:val="•"/>
      <w:lvlJc w:val="left"/>
      <w:pPr>
        <w:ind w:left="1685" w:hanging="235"/>
      </w:pPr>
      <w:rPr>
        <w:rFonts w:hint="default"/>
      </w:rPr>
    </w:lvl>
    <w:lvl w:ilvl="5" w:tplc="893C60B6">
      <w:numFmt w:val="bullet"/>
      <w:lvlText w:val="•"/>
      <w:lvlJc w:val="left"/>
      <w:pPr>
        <w:ind w:left="2011" w:hanging="235"/>
      </w:pPr>
      <w:rPr>
        <w:rFonts w:hint="default"/>
      </w:rPr>
    </w:lvl>
    <w:lvl w:ilvl="6" w:tplc="824E620C">
      <w:numFmt w:val="bullet"/>
      <w:lvlText w:val="•"/>
      <w:lvlJc w:val="left"/>
      <w:pPr>
        <w:ind w:left="2338" w:hanging="235"/>
      </w:pPr>
      <w:rPr>
        <w:rFonts w:hint="default"/>
      </w:rPr>
    </w:lvl>
    <w:lvl w:ilvl="7" w:tplc="F56CDF62">
      <w:numFmt w:val="bullet"/>
      <w:lvlText w:val="•"/>
      <w:lvlJc w:val="left"/>
      <w:pPr>
        <w:ind w:left="2664" w:hanging="235"/>
      </w:pPr>
      <w:rPr>
        <w:rFonts w:hint="default"/>
      </w:rPr>
    </w:lvl>
    <w:lvl w:ilvl="8" w:tplc="33F831E6">
      <w:numFmt w:val="bullet"/>
      <w:lvlText w:val="•"/>
      <w:lvlJc w:val="left"/>
      <w:pPr>
        <w:ind w:left="2991" w:hanging="235"/>
      </w:pPr>
      <w:rPr>
        <w:rFonts w:hint="default"/>
      </w:rPr>
    </w:lvl>
  </w:abstractNum>
  <w:abstractNum w:abstractNumId="13" w15:restartNumberingAfterBreak="0">
    <w:nsid w:val="0856002F"/>
    <w:multiLevelType w:val="hybridMultilevel"/>
    <w:tmpl w:val="96AEFA70"/>
    <w:lvl w:ilvl="0" w:tplc="4FC6F6C4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6D06E8EE">
      <w:numFmt w:val="bullet"/>
      <w:lvlText w:val="•"/>
      <w:lvlJc w:val="left"/>
      <w:pPr>
        <w:ind w:left="643" w:hanging="228"/>
      </w:pPr>
      <w:rPr>
        <w:rFonts w:hint="default"/>
      </w:rPr>
    </w:lvl>
    <w:lvl w:ilvl="2" w:tplc="7A9C1F66">
      <w:numFmt w:val="bullet"/>
      <w:lvlText w:val="•"/>
      <w:lvlJc w:val="left"/>
      <w:pPr>
        <w:ind w:left="967" w:hanging="228"/>
      </w:pPr>
      <w:rPr>
        <w:rFonts w:hint="default"/>
      </w:rPr>
    </w:lvl>
    <w:lvl w:ilvl="3" w:tplc="1710209E">
      <w:numFmt w:val="bullet"/>
      <w:lvlText w:val="•"/>
      <w:lvlJc w:val="left"/>
      <w:pPr>
        <w:ind w:left="1291" w:hanging="228"/>
      </w:pPr>
      <w:rPr>
        <w:rFonts w:hint="default"/>
      </w:rPr>
    </w:lvl>
    <w:lvl w:ilvl="4" w:tplc="918292DA">
      <w:numFmt w:val="bullet"/>
      <w:lvlText w:val="•"/>
      <w:lvlJc w:val="left"/>
      <w:pPr>
        <w:ind w:left="1615" w:hanging="228"/>
      </w:pPr>
      <w:rPr>
        <w:rFonts w:hint="default"/>
      </w:rPr>
    </w:lvl>
    <w:lvl w:ilvl="5" w:tplc="3F6EB032">
      <w:numFmt w:val="bullet"/>
      <w:lvlText w:val="•"/>
      <w:lvlJc w:val="left"/>
      <w:pPr>
        <w:ind w:left="1939" w:hanging="228"/>
      </w:pPr>
      <w:rPr>
        <w:rFonts w:hint="default"/>
      </w:rPr>
    </w:lvl>
    <w:lvl w:ilvl="6" w:tplc="E81279F6">
      <w:numFmt w:val="bullet"/>
      <w:lvlText w:val="•"/>
      <w:lvlJc w:val="left"/>
      <w:pPr>
        <w:ind w:left="2263" w:hanging="228"/>
      </w:pPr>
      <w:rPr>
        <w:rFonts w:hint="default"/>
      </w:rPr>
    </w:lvl>
    <w:lvl w:ilvl="7" w:tplc="4F70DC06">
      <w:numFmt w:val="bullet"/>
      <w:lvlText w:val="•"/>
      <w:lvlJc w:val="left"/>
      <w:pPr>
        <w:ind w:left="2587" w:hanging="228"/>
      </w:pPr>
      <w:rPr>
        <w:rFonts w:hint="default"/>
      </w:rPr>
    </w:lvl>
    <w:lvl w:ilvl="8" w:tplc="65F85634">
      <w:numFmt w:val="bullet"/>
      <w:lvlText w:val="•"/>
      <w:lvlJc w:val="left"/>
      <w:pPr>
        <w:ind w:left="2911" w:hanging="228"/>
      </w:pPr>
      <w:rPr>
        <w:rFonts w:hint="default"/>
      </w:rPr>
    </w:lvl>
  </w:abstractNum>
  <w:abstractNum w:abstractNumId="14" w15:restartNumberingAfterBreak="0">
    <w:nsid w:val="08EB5274"/>
    <w:multiLevelType w:val="hybridMultilevel"/>
    <w:tmpl w:val="EC40ED4E"/>
    <w:lvl w:ilvl="0" w:tplc="8808201A">
      <w:start w:val="1"/>
      <w:numFmt w:val="decimal"/>
      <w:lvlText w:val="%1."/>
      <w:lvlJc w:val="left"/>
      <w:pPr>
        <w:ind w:left="366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E4564AD4">
      <w:numFmt w:val="bullet"/>
      <w:lvlText w:val="•"/>
      <w:lvlJc w:val="left"/>
      <w:pPr>
        <w:ind w:left="683" w:hanging="226"/>
      </w:pPr>
      <w:rPr>
        <w:rFonts w:hint="default"/>
      </w:rPr>
    </w:lvl>
    <w:lvl w:ilvl="2" w:tplc="3A32ED56">
      <w:numFmt w:val="bullet"/>
      <w:lvlText w:val="•"/>
      <w:lvlJc w:val="left"/>
      <w:pPr>
        <w:ind w:left="1007" w:hanging="226"/>
      </w:pPr>
      <w:rPr>
        <w:rFonts w:hint="default"/>
      </w:rPr>
    </w:lvl>
    <w:lvl w:ilvl="3" w:tplc="7D324B68">
      <w:numFmt w:val="bullet"/>
      <w:lvlText w:val="•"/>
      <w:lvlJc w:val="left"/>
      <w:pPr>
        <w:ind w:left="1331" w:hanging="226"/>
      </w:pPr>
      <w:rPr>
        <w:rFonts w:hint="default"/>
      </w:rPr>
    </w:lvl>
    <w:lvl w:ilvl="4" w:tplc="22FA2132">
      <w:numFmt w:val="bullet"/>
      <w:lvlText w:val="•"/>
      <w:lvlJc w:val="left"/>
      <w:pPr>
        <w:ind w:left="1655" w:hanging="226"/>
      </w:pPr>
      <w:rPr>
        <w:rFonts w:hint="default"/>
      </w:rPr>
    </w:lvl>
    <w:lvl w:ilvl="5" w:tplc="E536FEFA">
      <w:numFmt w:val="bullet"/>
      <w:lvlText w:val="•"/>
      <w:lvlJc w:val="left"/>
      <w:pPr>
        <w:ind w:left="1979" w:hanging="226"/>
      </w:pPr>
      <w:rPr>
        <w:rFonts w:hint="default"/>
      </w:rPr>
    </w:lvl>
    <w:lvl w:ilvl="6" w:tplc="894230DE">
      <w:numFmt w:val="bullet"/>
      <w:lvlText w:val="•"/>
      <w:lvlJc w:val="left"/>
      <w:pPr>
        <w:ind w:left="2303" w:hanging="226"/>
      </w:pPr>
      <w:rPr>
        <w:rFonts w:hint="default"/>
      </w:rPr>
    </w:lvl>
    <w:lvl w:ilvl="7" w:tplc="0CEAE818">
      <w:numFmt w:val="bullet"/>
      <w:lvlText w:val="•"/>
      <w:lvlJc w:val="left"/>
      <w:pPr>
        <w:ind w:left="2627" w:hanging="226"/>
      </w:pPr>
      <w:rPr>
        <w:rFonts w:hint="default"/>
      </w:rPr>
    </w:lvl>
    <w:lvl w:ilvl="8" w:tplc="82DEF94C">
      <w:numFmt w:val="bullet"/>
      <w:lvlText w:val="•"/>
      <w:lvlJc w:val="left"/>
      <w:pPr>
        <w:ind w:left="2951" w:hanging="226"/>
      </w:pPr>
      <w:rPr>
        <w:rFonts w:hint="default"/>
      </w:rPr>
    </w:lvl>
  </w:abstractNum>
  <w:abstractNum w:abstractNumId="15" w15:restartNumberingAfterBreak="0">
    <w:nsid w:val="08FA1DA1"/>
    <w:multiLevelType w:val="hybridMultilevel"/>
    <w:tmpl w:val="D25832C2"/>
    <w:lvl w:ilvl="0" w:tplc="92540C3C">
      <w:start w:val="151"/>
      <w:numFmt w:val="decimal"/>
      <w:lvlText w:val="%1"/>
      <w:lvlJc w:val="left"/>
      <w:pPr>
        <w:ind w:left="543" w:hanging="329"/>
        <w:jc w:val="left"/>
      </w:pPr>
      <w:rPr>
        <w:rFonts w:ascii="Times New Roman" w:eastAsia="Times New Roman" w:hAnsi="Times New Roman" w:cs="Times New Roman" w:hint="default"/>
        <w:color w:val="423349"/>
        <w:w w:val="101"/>
        <w:sz w:val="13"/>
        <w:szCs w:val="13"/>
      </w:rPr>
    </w:lvl>
    <w:lvl w:ilvl="1" w:tplc="D01444F6">
      <w:numFmt w:val="bullet"/>
      <w:lvlText w:val="•"/>
      <w:lvlJc w:val="left"/>
      <w:pPr>
        <w:ind w:left="1023" w:hanging="329"/>
      </w:pPr>
      <w:rPr>
        <w:rFonts w:hint="default"/>
      </w:rPr>
    </w:lvl>
    <w:lvl w:ilvl="2" w:tplc="DFB4C156">
      <w:numFmt w:val="bullet"/>
      <w:lvlText w:val="•"/>
      <w:lvlJc w:val="left"/>
      <w:pPr>
        <w:ind w:left="1507" w:hanging="329"/>
      </w:pPr>
      <w:rPr>
        <w:rFonts w:hint="default"/>
      </w:rPr>
    </w:lvl>
    <w:lvl w:ilvl="3" w:tplc="BB983A5C">
      <w:numFmt w:val="bullet"/>
      <w:lvlText w:val="•"/>
      <w:lvlJc w:val="left"/>
      <w:pPr>
        <w:ind w:left="1990" w:hanging="329"/>
      </w:pPr>
      <w:rPr>
        <w:rFonts w:hint="default"/>
      </w:rPr>
    </w:lvl>
    <w:lvl w:ilvl="4" w:tplc="27183612">
      <w:numFmt w:val="bullet"/>
      <w:lvlText w:val="•"/>
      <w:lvlJc w:val="left"/>
      <w:pPr>
        <w:ind w:left="2474" w:hanging="329"/>
      </w:pPr>
      <w:rPr>
        <w:rFonts w:hint="default"/>
      </w:rPr>
    </w:lvl>
    <w:lvl w:ilvl="5" w:tplc="AFA26B3A">
      <w:numFmt w:val="bullet"/>
      <w:lvlText w:val="•"/>
      <w:lvlJc w:val="left"/>
      <w:pPr>
        <w:ind w:left="2958" w:hanging="329"/>
      </w:pPr>
      <w:rPr>
        <w:rFonts w:hint="default"/>
      </w:rPr>
    </w:lvl>
    <w:lvl w:ilvl="6" w:tplc="00A4F92E">
      <w:numFmt w:val="bullet"/>
      <w:lvlText w:val="•"/>
      <w:lvlJc w:val="left"/>
      <w:pPr>
        <w:ind w:left="3441" w:hanging="329"/>
      </w:pPr>
      <w:rPr>
        <w:rFonts w:hint="default"/>
      </w:rPr>
    </w:lvl>
    <w:lvl w:ilvl="7" w:tplc="FEAE2450">
      <w:numFmt w:val="bullet"/>
      <w:lvlText w:val="•"/>
      <w:lvlJc w:val="left"/>
      <w:pPr>
        <w:ind w:left="3925" w:hanging="329"/>
      </w:pPr>
      <w:rPr>
        <w:rFonts w:hint="default"/>
      </w:rPr>
    </w:lvl>
    <w:lvl w:ilvl="8" w:tplc="7E3E7BAA">
      <w:numFmt w:val="bullet"/>
      <w:lvlText w:val="•"/>
      <w:lvlJc w:val="left"/>
      <w:pPr>
        <w:ind w:left="4408" w:hanging="329"/>
      </w:pPr>
      <w:rPr>
        <w:rFonts w:hint="default"/>
      </w:rPr>
    </w:lvl>
  </w:abstractNum>
  <w:abstractNum w:abstractNumId="16" w15:restartNumberingAfterBreak="0">
    <w:nsid w:val="09665044"/>
    <w:multiLevelType w:val="hybridMultilevel"/>
    <w:tmpl w:val="F5D8EA86"/>
    <w:lvl w:ilvl="0" w:tplc="C84C96FA">
      <w:start w:val="1"/>
      <w:numFmt w:val="decimal"/>
      <w:lvlText w:val="%1."/>
      <w:lvlJc w:val="left"/>
      <w:pPr>
        <w:ind w:left="693" w:hanging="360"/>
        <w:jc w:val="right"/>
      </w:pPr>
      <w:rPr>
        <w:rFonts w:ascii="Calibri" w:eastAsia="Calibri" w:hAnsi="Calibri" w:cs="Calibri" w:hint="default"/>
        <w:spacing w:val="-2"/>
        <w:w w:val="91"/>
        <w:sz w:val="20"/>
        <w:szCs w:val="20"/>
      </w:rPr>
    </w:lvl>
    <w:lvl w:ilvl="1" w:tplc="747E978A">
      <w:numFmt w:val="bullet"/>
      <w:lvlText w:val="•"/>
      <w:lvlJc w:val="left"/>
      <w:pPr>
        <w:ind w:left="1639" w:hanging="360"/>
      </w:pPr>
      <w:rPr>
        <w:rFonts w:hint="default"/>
      </w:rPr>
    </w:lvl>
    <w:lvl w:ilvl="2" w:tplc="1D6E7F66">
      <w:numFmt w:val="bullet"/>
      <w:lvlText w:val="•"/>
      <w:lvlJc w:val="left"/>
      <w:pPr>
        <w:ind w:left="2578" w:hanging="360"/>
      </w:pPr>
      <w:rPr>
        <w:rFonts w:hint="default"/>
      </w:rPr>
    </w:lvl>
    <w:lvl w:ilvl="3" w:tplc="E548837A">
      <w:numFmt w:val="bullet"/>
      <w:lvlText w:val="•"/>
      <w:lvlJc w:val="left"/>
      <w:pPr>
        <w:ind w:left="3517" w:hanging="360"/>
      </w:pPr>
      <w:rPr>
        <w:rFonts w:hint="default"/>
      </w:rPr>
    </w:lvl>
    <w:lvl w:ilvl="4" w:tplc="596E3D6A">
      <w:numFmt w:val="bullet"/>
      <w:lvlText w:val="•"/>
      <w:lvlJc w:val="left"/>
      <w:pPr>
        <w:ind w:left="4456" w:hanging="360"/>
      </w:pPr>
      <w:rPr>
        <w:rFonts w:hint="default"/>
      </w:rPr>
    </w:lvl>
    <w:lvl w:ilvl="5" w:tplc="96106D6C">
      <w:numFmt w:val="bullet"/>
      <w:lvlText w:val="•"/>
      <w:lvlJc w:val="left"/>
      <w:pPr>
        <w:ind w:left="5395" w:hanging="360"/>
      </w:pPr>
      <w:rPr>
        <w:rFonts w:hint="default"/>
      </w:rPr>
    </w:lvl>
    <w:lvl w:ilvl="6" w:tplc="4920B7EE">
      <w:numFmt w:val="bullet"/>
      <w:lvlText w:val="•"/>
      <w:lvlJc w:val="left"/>
      <w:pPr>
        <w:ind w:left="6334" w:hanging="360"/>
      </w:pPr>
      <w:rPr>
        <w:rFonts w:hint="default"/>
      </w:rPr>
    </w:lvl>
    <w:lvl w:ilvl="7" w:tplc="D2AEF26A">
      <w:numFmt w:val="bullet"/>
      <w:lvlText w:val="•"/>
      <w:lvlJc w:val="left"/>
      <w:pPr>
        <w:ind w:left="7273" w:hanging="360"/>
      </w:pPr>
      <w:rPr>
        <w:rFonts w:hint="default"/>
      </w:rPr>
    </w:lvl>
    <w:lvl w:ilvl="8" w:tplc="4D3EB488">
      <w:numFmt w:val="bullet"/>
      <w:lvlText w:val="•"/>
      <w:lvlJc w:val="left"/>
      <w:pPr>
        <w:ind w:left="8212" w:hanging="360"/>
      </w:pPr>
      <w:rPr>
        <w:rFonts w:hint="default"/>
      </w:rPr>
    </w:lvl>
  </w:abstractNum>
  <w:abstractNum w:abstractNumId="17" w15:restartNumberingAfterBreak="0">
    <w:nsid w:val="09E11EA4"/>
    <w:multiLevelType w:val="hybridMultilevel"/>
    <w:tmpl w:val="7884DDB6"/>
    <w:lvl w:ilvl="0" w:tplc="0A861134">
      <w:start w:val="450"/>
      <w:numFmt w:val="decimal"/>
      <w:lvlText w:val="%1"/>
      <w:lvlJc w:val="left"/>
      <w:pPr>
        <w:ind w:left="541" w:hanging="329"/>
        <w:jc w:val="left"/>
      </w:pPr>
      <w:rPr>
        <w:rFonts w:hint="default"/>
        <w:spacing w:val="-9"/>
        <w:w w:val="106"/>
      </w:rPr>
    </w:lvl>
    <w:lvl w:ilvl="1" w:tplc="49EC3716">
      <w:numFmt w:val="bullet"/>
      <w:lvlText w:val="•"/>
      <w:lvlJc w:val="left"/>
      <w:pPr>
        <w:ind w:left="944" w:hanging="329"/>
      </w:pPr>
      <w:rPr>
        <w:rFonts w:hint="default"/>
      </w:rPr>
    </w:lvl>
    <w:lvl w:ilvl="2" w:tplc="D3528FEE">
      <w:numFmt w:val="bullet"/>
      <w:lvlText w:val="•"/>
      <w:lvlJc w:val="left"/>
      <w:pPr>
        <w:ind w:left="1348" w:hanging="329"/>
      </w:pPr>
      <w:rPr>
        <w:rFonts w:hint="default"/>
      </w:rPr>
    </w:lvl>
    <w:lvl w:ilvl="3" w:tplc="120E0EE4">
      <w:numFmt w:val="bullet"/>
      <w:lvlText w:val="•"/>
      <w:lvlJc w:val="left"/>
      <w:pPr>
        <w:ind w:left="1752" w:hanging="329"/>
      </w:pPr>
      <w:rPr>
        <w:rFonts w:hint="default"/>
      </w:rPr>
    </w:lvl>
    <w:lvl w:ilvl="4" w:tplc="8D6CE0B0">
      <w:numFmt w:val="bullet"/>
      <w:lvlText w:val="•"/>
      <w:lvlJc w:val="left"/>
      <w:pPr>
        <w:ind w:left="2156" w:hanging="329"/>
      </w:pPr>
      <w:rPr>
        <w:rFonts w:hint="default"/>
      </w:rPr>
    </w:lvl>
    <w:lvl w:ilvl="5" w:tplc="84529CD8">
      <w:numFmt w:val="bullet"/>
      <w:lvlText w:val="•"/>
      <w:lvlJc w:val="left"/>
      <w:pPr>
        <w:ind w:left="2560" w:hanging="329"/>
      </w:pPr>
      <w:rPr>
        <w:rFonts w:hint="default"/>
      </w:rPr>
    </w:lvl>
    <w:lvl w:ilvl="6" w:tplc="B2E8E760">
      <w:numFmt w:val="bullet"/>
      <w:lvlText w:val="•"/>
      <w:lvlJc w:val="left"/>
      <w:pPr>
        <w:ind w:left="2964" w:hanging="329"/>
      </w:pPr>
      <w:rPr>
        <w:rFonts w:hint="default"/>
      </w:rPr>
    </w:lvl>
    <w:lvl w:ilvl="7" w:tplc="E6E2006A">
      <w:numFmt w:val="bullet"/>
      <w:lvlText w:val="•"/>
      <w:lvlJc w:val="left"/>
      <w:pPr>
        <w:ind w:left="3368" w:hanging="329"/>
      </w:pPr>
      <w:rPr>
        <w:rFonts w:hint="default"/>
      </w:rPr>
    </w:lvl>
    <w:lvl w:ilvl="8" w:tplc="2D28AA46">
      <w:numFmt w:val="bullet"/>
      <w:lvlText w:val="•"/>
      <w:lvlJc w:val="left"/>
      <w:pPr>
        <w:ind w:left="3772" w:hanging="329"/>
      </w:pPr>
      <w:rPr>
        <w:rFonts w:hint="default"/>
      </w:rPr>
    </w:lvl>
  </w:abstractNum>
  <w:abstractNum w:abstractNumId="18" w15:restartNumberingAfterBreak="0">
    <w:nsid w:val="0B671593"/>
    <w:multiLevelType w:val="hybridMultilevel"/>
    <w:tmpl w:val="C4A8FFC8"/>
    <w:lvl w:ilvl="0" w:tplc="4DC86A28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1BC82C0A">
      <w:numFmt w:val="bullet"/>
      <w:lvlText w:val="•"/>
      <w:lvlJc w:val="left"/>
      <w:pPr>
        <w:ind w:left="656" w:hanging="228"/>
      </w:pPr>
      <w:rPr>
        <w:rFonts w:hint="default"/>
      </w:rPr>
    </w:lvl>
    <w:lvl w:ilvl="2" w:tplc="C3C88526">
      <w:numFmt w:val="bullet"/>
      <w:lvlText w:val="•"/>
      <w:lvlJc w:val="left"/>
      <w:pPr>
        <w:ind w:left="993" w:hanging="228"/>
      </w:pPr>
      <w:rPr>
        <w:rFonts w:hint="default"/>
      </w:rPr>
    </w:lvl>
    <w:lvl w:ilvl="3" w:tplc="64DCABCA">
      <w:numFmt w:val="bullet"/>
      <w:lvlText w:val="•"/>
      <w:lvlJc w:val="left"/>
      <w:pPr>
        <w:ind w:left="1329" w:hanging="228"/>
      </w:pPr>
      <w:rPr>
        <w:rFonts w:hint="default"/>
      </w:rPr>
    </w:lvl>
    <w:lvl w:ilvl="4" w:tplc="DB947764">
      <w:numFmt w:val="bullet"/>
      <w:lvlText w:val="•"/>
      <w:lvlJc w:val="left"/>
      <w:pPr>
        <w:ind w:left="1666" w:hanging="228"/>
      </w:pPr>
      <w:rPr>
        <w:rFonts w:hint="default"/>
      </w:rPr>
    </w:lvl>
    <w:lvl w:ilvl="5" w:tplc="BB30BAAC">
      <w:numFmt w:val="bullet"/>
      <w:lvlText w:val="•"/>
      <w:lvlJc w:val="left"/>
      <w:pPr>
        <w:ind w:left="2003" w:hanging="228"/>
      </w:pPr>
      <w:rPr>
        <w:rFonts w:hint="default"/>
      </w:rPr>
    </w:lvl>
    <w:lvl w:ilvl="6" w:tplc="03E0062C">
      <w:numFmt w:val="bullet"/>
      <w:lvlText w:val="•"/>
      <w:lvlJc w:val="left"/>
      <w:pPr>
        <w:ind w:left="2339" w:hanging="228"/>
      </w:pPr>
      <w:rPr>
        <w:rFonts w:hint="default"/>
      </w:rPr>
    </w:lvl>
    <w:lvl w:ilvl="7" w:tplc="03EEF9CC">
      <w:numFmt w:val="bullet"/>
      <w:lvlText w:val="•"/>
      <w:lvlJc w:val="left"/>
      <w:pPr>
        <w:ind w:left="2676" w:hanging="228"/>
      </w:pPr>
      <w:rPr>
        <w:rFonts w:hint="default"/>
      </w:rPr>
    </w:lvl>
    <w:lvl w:ilvl="8" w:tplc="9D568CAC">
      <w:numFmt w:val="bullet"/>
      <w:lvlText w:val="•"/>
      <w:lvlJc w:val="left"/>
      <w:pPr>
        <w:ind w:left="3013" w:hanging="228"/>
      </w:pPr>
      <w:rPr>
        <w:rFonts w:hint="default"/>
      </w:rPr>
    </w:lvl>
  </w:abstractNum>
  <w:abstractNum w:abstractNumId="19" w15:restartNumberingAfterBreak="0">
    <w:nsid w:val="0B920AF9"/>
    <w:multiLevelType w:val="hybridMultilevel"/>
    <w:tmpl w:val="38E4FF68"/>
    <w:lvl w:ilvl="0" w:tplc="FA986066">
      <w:start w:val="1"/>
      <w:numFmt w:val="decimal"/>
      <w:lvlText w:val="%1."/>
      <w:lvlJc w:val="left"/>
      <w:pPr>
        <w:ind w:left="401" w:hanging="235"/>
        <w:jc w:val="right"/>
      </w:pPr>
      <w:rPr>
        <w:rFonts w:hint="default"/>
        <w:w w:val="108"/>
      </w:rPr>
    </w:lvl>
    <w:lvl w:ilvl="1" w:tplc="B57A9A94">
      <w:start w:val="1"/>
      <w:numFmt w:val="lowerLetter"/>
      <w:lvlText w:val="%2)"/>
      <w:lvlJc w:val="left"/>
      <w:pPr>
        <w:ind w:left="618" w:hanging="227"/>
        <w:jc w:val="left"/>
      </w:pPr>
      <w:rPr>
        <w:rFonts w:hint="default"/>
        <w:w w:val="109"/>
      </w:rPr>
    </w:lvl>
    <w:lvl w:ilvl="2" w:tplc="92787240">
      <w:numFmt w:val="bullet"/>
      <w:lvlText w:val="•"/>
      <w:lvlJc w:val="left"/>
      <w:pPr>
        <w:ind w:left="980" w:hanging="227"/>
      </w:pPr>
      <w:rPr>
        <w:rFonts w:hint="default"/>
      </w:rPr>
    </w:lvl>
    <w:lvl w:ilvl="3" w:tplc="9E243E92">
      <w:numFmt w:val="bullet"/>
      <w:lvlText w:val="•"/>
      <w:lvlJc w:val="left"/>
      <w:pPr>
        <w:ind w:left="1340" w:hanging="227"/>
      </w:pPr>
      <w:rPr>
        <w:rFonts w:hint="default"/>
      </w:rPr>
    </w:lvl>
    <w:lvl w:ilvl="4" w:tplc="C8342768">
      <w:numFmt w:val="bullet"/>
      <w:lvlText w:val="•"/>
      <w:lvlJc w:val="left"/>
      <w:pPr>
        <w:ind w:left="1700" w:hanging="227"/>
      </w:pPr>
      <w:rPr>
        <w:rFonts w:hint="default"/>
      </w:rPr>
    </w:lvl>
    <w:lvl w:ilvl="5" w:tplc="49F49B70">
      <w:numFmt w:val="bullet"/>
      <w:lvlText w:val="•"/>
      <w:lvlJc w:val="left"/>
      <w:pPr>
        <w:ind w:left="2060" w:hanging="227"/>
      </w:pPr>
      <w:rPr>
        <w:rFonts w:hint="default"/>
      </w:rPr>
    </w:lvl>
    <w:lvl w:ilvl="6" w:tplc="9F3EA59C">
      <w:numFmt w:val="bullet"/>
      <w:lvlText w:val="•"/>
      <w:lvlJc w:val="left"/>
      <w:pPr>
        <w:ind w:left="2420" w:hanging="227"/>
      </w:pPr>
      <w:rPr>
        <w:rFonts w:hint="default"/>
      </w:rPr>
    </w:lvl>
    <w:lvl w:ilvl="7" w:tplc="BC0CA50A">
      <w:numFmt w:val="bullet"/>
      <w:lvlText w:val="•"/>
      <w:lvlJc w:val="left"/>
      <w:pPr>
        <w:ind w:left="2780" w:hanging="227"/>
      </w:pPr>
      <w:rPr>
        <w:rFonts w:hint="default"/>
      </w:rPr>
    </w:lvl>
    <w:lvl w:ilvl="8" w:tplc="08F88568">
      <w:numFmt w:val="bullet"/>
      <w:lvlText w:val="•"/>
      <w:lvlJc w:val="left"/>
      <w:pPr>
        <w:ind w:left="3140" w:hanging="227"/>
      </w:pPr>
      <w:rPr>
        <w:rFonts w:hint="default"/>
      </w:rPr>
    </w:lvl>
  </w:abstractNum>
  <w:abstractNum w:abstractNumId="20" w15:restartNumberingAfterBreak="0">
    <w:nsid w:val="0BA33002"/>
    <w:multiLevelType w:val="hybridMultilevel"/>
    <w:tmpl w:val="CF36D884"/>
    <w:lvl w:ilvl="0" w:tplc="E1D097BE">
      <w:start w:val="1"/>
      <w:numFmt w:val="decimal"/>
      <w:lvlText w:val="%1."/>
      <w:lvlJc w:val="left"/>
      <w:pPr>
        <w:ind w:left="378" w:hanging="235"/>
        <w:jc w:val="left"/>
      </w:pPr>
      <w:rPr>
        <w:rFonts w:ascii="Arial" w:eastAsia="Arial" w:hAnsi="Arial" w:cs="Arial" w:hint="default"/>
        <w:color w:val="504659"/>
        <w:spacing w:val="-7"/>
        <w:w w:val="108"/>
        <w:sz w:val="13"/>
        <w:szCs w:val="13"/>
      </w:rPr>
    </w:lvl>
    <w:lvl w:ilvl="1" w:tplc="FC1EA684">
      <w:numFmt w:val="bullet"/>
      <w:lvlText w:val="•"/>
      <w:lvlJc w:val="left"/>
      <w:pPr>
        <w:ind w:left="706" w:hanging="235"/>
      </w:pPr>
      <w:rPr>
        <w:rFonts w:hint="default"/>
      </w:rPr>
    </w:lvl>
    <w:lvl w:ilvl="2" w:tplc="C5608428">
      <w:numFmt w:val="bullet"/>
      <w:lvlText w:val="•"/>
      <w:lvlJc w:val="left"/>
      <w:pPr>
        <w:ind w:left="1033" w:hanging="235"/>
      </w:pPr>
      <w:rPr>
        <w:rFonts w:hint="default"/>
      </w:rPr>
    </w:lvl>
    <w:lvl w:ilvl="3" w:tplc="56E2A17C">
      <w:numFmt w:val="bullet"/>
      <w:lvlText w:val="•"/>
      <w:lvlJc w:val="left"/>
      <w:pPr>
        <w:ind w:left="1360" w:hanging="235"/>
      </w:pPr>
      <w:rPr>
        <w:rFonts w:hint="default"/>
      </w:rPr>
    </w:lvl>
    <w:lvl w:ilvl="4" w:tplc="7CDA58D4">
      <w:numFmt w:val="bullet"/>
      <w:lvlText w:val="•"/>
      <w:lvlJc w:val="left"/>
      <w:pPr>
        <w:ind w:left="1687" w:hanging="235"/>
      </w:pPr>
      <w:rPr>
        <w:rFonts w:hint="default"/>
      </w:rPr>
    </w:lvl>
    <w:lvl w:ilvl="5" w:tplc="49C228D0">
      <w:numFmt w:val="bullet"/>
      <w:lvlText w:val="•"/>
      <w:lvlJc w:val="left"/>
      <w:pPr>
        <w:ind w:left="2013" w:hanging="235"/>
      </w:pPr>
      <w:rPr>
        <w:rFonts w:hint="default"/>
      </w:rPr>
    </w:lvl>
    <w:lvl w:ilvl="6" w:tplc="11BEFBCC">
      <w:numFmt w:val="bullet"/>
      <w:lvlText w:val="•"/>
      <w:lvlJc w:val="left"/>
      <w:pPr>
        <w:ind w:left="2340" w:hanging="235"/>
      </w:pPr>
      <w:rPr>
        <w:rFonts w:hint="default"/>
      </w:rPr>
    </w:lvl>
    <w:lvl w:ilvl="7" w:tplc="6DAE4CC6">
      <w:numFmt w:val="bullet"/>
      <w:lvlText w:val="•"/>
      <w:lvlJc w:val="left"/>
      <w:pPr>
        <w:ind w:left="2667" w:hanging="235"/>
      </w:pPr>
      <w:rPr>
        <w:rFonts w:hint="default"/>
      </w:rPr>
    </w:lvl>
    <w:lvl w:ilvl="8" w:tplc="C8D88C7C">
      <w:numFmt w:val="bullet"/>
      <w:lvlText w:val="•"/>
      <w:lvlJc w:val="left"/>
      <w:pPr>
        <w:ind w:left="2994" w:hanging="235"/>
      </w:pPr>
      <w:rPr>
        <w:rFonts w:hint="default"/>
      </w:rPr>
    </w:lvl>
  </w:abstractNum>
  <w:abstractNum w:abstractNumId="21" w15:restartNumberingAfterBreak="0">
    <w:nsid w:val="0C233A80"/>
    <w:multiLevelType w:val="hybridMultilevel"/>
    <w:tmpl w:val="F34C5BA2"/>
    <w:lvl w:ilvl="0" w:tplc="D332B754">
      <w:start w:val="1"/>
      <w:numFmt w:val="lowerLetter"/>
      <w:lvlText w:val="%1)"/>
      <w:lvlJc w:val="left"/>
      <w:pPr>
        <w:ind w:left="555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1" w:tplc="C94C2080">
      <w:numFmt w:val="bullet"/>
      <w:lvlText w:val="-"/>
      <w:lvlJc w:val="left"/>
      <w:pPr>
        <w:ind w:left="668" w:hanging="113"/>
      </w:pPr>
      <w:rPr>
        <w:rFonts w:ascii="Calibri" w:eastAsia="Calibri" w:hAnsi="Calibri" w:cs="Calibri" w:hint="default"/>
        <w:color w:val="231F20"/>
        <w:w w:val="103"/>
        <w:sz w:val="15"/>
        <w:szCs w:val="15"/>
      </w:rPr>
    </w:lvl>
    <w:lvl w:ilvl="2" w:tplc="0FE04F80">
      <w:numFmt w:val="bullet"/>
      <w:lvlText w:val="•"/>
      <w:lvlJc w:val="left"/>
      <w:pPr>
        <w:ind w:left="996" w:hanging="113"/>
      </w:pPr>
      <w:rPr>
        <w:rFonts w:hint="default"/>
      </w:rPr>
    </w:lvl>
    <w:lvl w:ilvl="3" w:tplc="4028A830">
      <w:numFmt w:val="bullet"/>
      <w:lvlText w:val="•"/>
      <w:lvlJc w:val="left"/>
      <w:pPr>
        <w:ind w:left="1332" w:hanging="113"/>
      </w:pPr>
      <w:rPr>
        <w:rFonts w:hint="default"/>
      </w:rPr>
    </w:lvl>
    <w:lvl w:ilvl="4" w:tplc="E7508D6C">
      <w:numFmt w:val="bullet"/>
      <w:lvlText w:val="•"/>
      <w:lvlJc w:val="left"/>
      <w:pPr>
        <w:ind w:left="1668" w:hanging="113"/>
      </w:pPr>
      <w:rPr>
        <w:rFonts w:hint="default"/>
      </w:rPr>
    </w:lvl>
    <w:lvl w:ilvl="5" w:tplc="07E2C2DA">
      <w:numFmt w:val="bullet"/>
      <w:lvlText w:val="•"/>
      <w:lvlJc w:val="left"/>
      <w:pPr>
        <w:ind w:left="2005" w:hanging="113"/>
      </w:pPr>
      <w:rPr>
        <w:rFonts w:hint="default"/>
      </w:rPr>
    </w:lvl>
    <w:lvl w:ilvl="6" w:tplc="D71E5528">
      <w:numFmt w:val="bullet"/>
      <w:lvlText w:val="•"/>
      <w:lvlJc w:val="left"/>
      <w:pPr>
        <w:ind w:left="2341" w:hanging="113"/>
      </w:pPr>
      <w:rPr>
        <w:rFonts w:hint="default"/>
      </w:rPr>
    </w:lvl>
    <w:lvl w:ilvl="7" w:tplc="678864CC">
      <w:numFmt w:val="bullet"/>
      <w:lvlText w:val="•"/>
      <w:lvlJc w:val="left"/>
      <w:pPr>
        <w:ind w:left="2677" w:hanging="113"/>
      </w:pPr>
      <w:rPr>
        <w:rFonts w:hint="default"/>
      </w:rPr>
    </w:lvl>
    <w:lvl w:ilvl="8" w:tplc="7F648FB4">
      <w:numFmt w:val="bullet"/>
      <w:lvlText w:val="•"/>
      <w:lvlJc w:val="left"/>
      <w:pPr>
        <w:ind w:left="3013" w:hanging="113"/>
      </w:pPr>
      <w:rPr>
        <w:rFonts w:hint="default"/>
      </w:rPr>
    </w:lvl>
  </w:abstractNum>
  <w:abstractNum w:abstractNumId="22" w15:restartNumberingAfterBreak="0">
    <w:nsid w:val="0DAD583C"/>
    <w:multiLevelType w:val="hybridMultilevel"/>
    <w:tmpl w:val="7C428DFC"/>
    <w:lvl w:ilvl="0" w:tplc="A89CDFB6">
      <w:start w:val="1"/>
      <w:numFmt w:val="decimal"/>
      <w:lvlText w:val="%1."/>
      <w:lvlJc w:val="left"/>
      <w:pPr>
        <w:ind w:left="369" w:hanging="226"/>
        <w:jc w:val="left"/>
      </w:pPr>
      <w:rPr>
        <w:rFonts w:ascii="Calibri" w:eastAsia="Calibri" w:hAnsi="Calibri" w:cs="Calibri" w:hint="default"/>
        <w:color w:val="231F20"/>
        <w:spacing w:val="-6"/>
        <w:w w:val="93"/>
        <w:sz w:val="15"/>
        <w:szCs w:val="15"/>
      </w:rPr>
    </w:lvl>
    <w:lvl w:ilvl="1" w:tplc="D38087C8">
      <w:start w:val="1"/>
      <w:numFmt w:val="lowerLetter"/>
      <w:lvlText w:val="%2)"/>
      <w:lvlJc w:val="left"/>
      <w:pPr>
        <w:ind w:left="597" w:hanging="228"/>
        <w:jc w:val="left"/>
      </w:pPr>
      <w:rPr>
        <w:rFonts w:ascii="Calibri" w:eastAsia="Calibri" w:hAnsi="Calibri" w:cs="Calibri" w:hint="default"/>
        <w:color w:val="231F20"/>
        <w:spacing w:val="-3"/>
        <w:w w:val="100"/>
        <w:sz w:val="15"/>
        <w:szCs w:val="15"/>
      </w:rPr>
    </w:lvl>
    <w:lvl w:ilvl="2" w:tplc="9C1E970E">
      <w:numFmt w:val="bullet"/>
      <w:lvlText w:val="•"/>
      <w:lvlJc w:val="left"/>
      <w:pPr>
        <w:ind w:left="958" w:hanging="228"/>
      </w:pPr>
      <w:rPr>
        <w:rFonts w:hint="default"/>
      </w:rPr>
    </w:lvl>
    <w:lvl w:ilvl="3" w:tplc="63040D5A">
      <w:numFmt w:val="bullet"/>
      <w:lvlText w:val="•"/>
      <w:lvlJc w:val="left"/>
      <w:pPr>
        <w:ind w:left="1316" w:hanging="228"/>
      </w:pPr>
      <w:rPr>
        <w:rFonts w:hint="default"/>
      </w:rPr>
    </w:lvl>
    <w:lvl w:ilvl="4" w:tplc="928EE936">
      <w:numFmt w:val="bullet"/>
      <w:lvlText w:val="•"/>
      <w:lvlJc w:val="left"/>
      <w:pPr>
        <w:ind w:left="1675" w:hanging="228"/>
      </w:pPr>
      <w:rPr>
        <w:rFonts w:hint="default"/>
      </w:rPr>
    </w:lvl>
    <w:lvl w:ilvl="5" w:tplc="83084E04">
      <w:numFmt w:val="bullet"/>
      <w:lvlText w:val="•"/>
      <w:lvlJc w:val="left"/>
      <w:pPr>
        <w:ind w:left="2033" w:hanging="228"/>
      </w:pPr>
      <w:rPr>
        <w:rFonts w:hint="default"/>
      </w:rPr>
    </w:lvl>
    <w:lvl w:ilvl="6" w:tplc="7D964544">
      <w:numFmt w:val="bullet"/>
      <w:lvlText w:val="•"/>
      <w:lvlJc w:val="left"/>
      <w:pPr>
        <w:ind w:left="2392" w:hanging="228"/>
      </w:pPr>
      <w:rPr>
        <w:rFonts w:hint="default"/>
      </w:rPr>
    </w:lvl>
    <w:lvl w:ilvl="7" w:tplc="B096DBCA">
      <w:numFmt w:val="bullet"/>
      <w:lvlText w:val="•"/>
      <w:lvlJc w:val="left"/>
      <w:pPr>
        <w:ind w:left="2750" w:hanging="228"/>
      </w:pPr>
      <w:rPr>
        <w:rFonts w:hint="default"/>
      </w:rPr>
    </w:lvl>
    <w:lvl w:ilvl="8" w:tplc="60925B9E">
      <w:numFmt w:val="bullet"/>
      <w:lvlText w:val="•"/>
      <w:lvlJc w:val="left"/>
      <w:pPr>
        <w:ind w:left="3109" w:hanging="228"/>
      </w:pPr>
      <w:rPr>
        <w:rFonts w:hint="default"/>
      </w:rPr>
    </w:lvl>
  </w:abstractNum>
  <w:abstractNum w:abstractNumId="23" w15:restartNumberingAfterBreak="0">
    <w:nsid w:val="0EA0449D"/>
    <w:multiLevelType w:val="hybridMultilevel"/>
    <w:tmpl w:val="FA508F22"/>
    <w:lvl w:ilvl="0" w:tplc="82F6BBB2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4"/>
        <w:w w:val="93"/>
        <w:sz w:val="15"/>
        <w:szCs w:val="15"/>
      </w:rPr>
    </w:lvl>
    <w:lvl w:ilvl="1" w:tplc="2AF2EEEE">
      <w:numFmt w:val="bullet"/>
      <w:lvlText w:val="•"/>
      <w:lvlJc w:val="left"/>
      <w:pPr>
        <w:ind w:left="656" w:hanging="228"/>
      </w:pPr>
      <w:rPr>
        <w:rFonts w:hint="default"/>
      </w:rPr>
    </w:lvl>
    <w:lvl w:ilvl="2" w:tplc="C82AA5B2">
      <w:numFmt w:val="bullet"/>
      <w:lvlText w:val="•"/>
      <w:lvlJc w:val="left"/>
      <w:pPr>
        <w:ind w:left="993" w:hanging="228"/>
      </w:pPr>
      <w:rPr>
        <w:rFonts w:hint="default"/>
      </w:rPr>
    </w:lvl>
    <w:lvl w:ilvl="3" w:tplc="298C6032">
      <w:numFmt w:val="bullet"/>
      <w:lvlText w:val="•"/>
      <w:lvlJc w:val="left"/>
      <w:pPr>
        <w:ind w:left="1330" w:hanging="228"/>
      </w:pPr>
      <w:rPr>
        <w:rFonts w:hint="default"/>
      </w:rPr>
    </w:lvl>
    <w:lvl w:ilvl="4" w:tplc="C54EDF2A">
      <w:numFmt w:val="bullet"/>
      <w:lvlText w:val="•"/>
      <w:lvlJc w:val="left"/>
      <w:pPr>
        <w:ind w:left="1667" w:hanging="228"/>
      </w:pPr>
      <w:rPr>
        <w:rFonts w:hint="default"/>
      </w:rPr>
    </w:lvl>
    <w:lvl w:ilvl="5" w:tplc="D75803F6">
      <w:numFmt w:val="bullet"/>
      <w:lvlText w:val="•"/>
      <w:lvlJc w:val="left"/>
      <w:pPr>
        <w:ind w:left="2004" w:hanging="228"/>
      </w:pPr>
      <w:rPr>
        <w:rFonts w:hint="default"/>
      </w:rPr>
    </w:lvl>
    <w:lvl w:ilvl="6" w:tplc="65ACD08C">
      <w:numFmt w:val="bullet"/>
      <w:lvlText w:val="•"/>
      <w:lvlJc w:val="left"/>
      <w:pPr>
        <w:ind w:left="2341" w:hanging="228"/>
      </w:pPr>
      <w:rPr>
        <w:rFonts w:hint="default"/>
      </w:rPr>
    </w:lvl>
    <w:lvl w:ilvl="7" w:tplc="1F9E42D4">
      <w:numFmt w:val="bullet"/>
      <w:lvlText w:val="•"/>
      <w:lvlJc w:val="left"/>
      <w:pPr>
        <w:ind w:left="2678" w:hanging="228"/>
      </w:pPr>
      <w:rPr>
        <w:rFonts w:hint="default"/>
      </w:rPr>
    </w:lvl>
    <w:lvl w:ilvl="8" w:tplc="5082EF32">
      <w:numFmt w:val="bullet"/>
      <w:lvlText w:val="•"/>
      <w:lvlJc w:val="left"/>
      <w:pPr>
        <w:ind w:left="3015" w:hanging="228"/>
      </w:pPr>
      <w:rPr>
        <w:rFonts w:hint="default"/>
      </w:rPr>
    </w:lvl>
  </w:abstractNum>
  <w:abstractNum w:abstractNumId="24" w15:restartNumberingAfterBreak="0">
    <w:nsid w:val="0EF02D3A"/>
    <w:multiLevelType w:val="hybridMultilevel"/>
    <w:tmpl w:val="824AC0FA"/>
    <w:lvl w:ilvl="0" w:tplc="C49870CA">
      <w:start w:val="1"/>
      <w:numFmt w:val="decimal"/>
      <w:lvlText w:val="%1."/>
      <w:lvlJc w:val="left"/>
      <w:pPr>
        <w:ind w:left="327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73A4DDAC">
      <w:start w:val="1"/>
      <w:numFmt w:val="lowerLetter"/>
      <w:lvlText w:val="%2)"/>
      <w:lvlJc w:val="left"/>
      <w:pPr>
        <w:ind w:left="555" w:hanging="228"/>
        <w:jc w:val="left"/>
      </w:pPr>
      <w:rPr>
        <w:rFonts w:ascii="Calibri" w:eastAsia="Calibri" w:hAnsi="Calibri" w:cs="Calibri" w:hint="default"/>
        <w:color w:val="231F20"/>
        <w:spacing w:val="-8"/>
        <w:w w:val="100"/>
        <w:sz w:val="15"/>
        <w:szCs w:val="15"/>
      </w:rPr>
    </w:lvl>
    <w:lvl w:ilvl="2" w:tplc="A2A41D52">
      <w:numFmt w:val="bullet"/>
      <w:lvlText w:val="•"/>
      <w:lvlJc w:val="left"/>
      <w:pPr>
        <w:ind w:left="907" w:hanging="228"/>
      </w:pPr>
      <w:rPr>
        <w:rFonts w:hint="default"/>
      </w:rPr>
    </w:lvl>
    <w:lvl w:ilvl="3" w:tplc="4F90B8F0">
      <w:numFmt w:val="bullet"/>
      <w:lvlText w:val="•"/>
      <w:lvlJc w:val="left"/>
      <w:pPr>
        <w:ind w:left="1255" w:hanging="228"/>
      </w:pPr>
      <w:rPr>
        <w:rFonts w:hint="default"/>
      </w:rPr>
    </w:lvl>
    <w:lvl w:ilvl="4" w:tplc="55784876">
      <w:numFmt w:val="bullet"/>
      <w:lvlText w:val="•"/>
      <w:lvlJc w:val="left"/>
      <w:pPr>
        <w:ind w:left="1602" w:hanging="228"/>
      </w:pPr>
      <w:rPr>
        <w:rFonts w:hint="default"/>
      </w:rPr>
    </w:lvl>
    <w:lvl w:ilvl="5" w:tplc="2AC4089E">
      <w:numFmt w:val="bullet"/>
      <w:lvlText w:val="•"/>
      <w:lvlJc w:val="left"/>
      <w:pPr>
        <w:ind w:left="1950" w:hanging="228"/>
      </w:pPr>
      <w:rPr>
        <w:rFonts w:hint="default"/>
      </w:rPr>
    </w:lvl>
    <w:lvl w:ilvl="6" w:tplc="D97C1844">
      <w:numFmt w:val="bullet"/>
      <w:lvlText w:val="•"/>
      <w:lvlJc w:val="left"/>
      <w:pPr>
        <w:ind w:left="2298" w:hanging="228"/>
      </w:pPr>
      <w:rPr>
        <w:rFonts w:hint="default"/>
      </w:rPr>
    </w:lvl>
    <w:lvl w:ilvl="7" w:tplc="58A88BBE">
      <w:numFmt w:val="bullet"/>
      <w:lvlText w:val="•"/>
      <w:lvlJc w:val="left"/>
      <w:pPr>
        <w:ind w:left="2645" w:hanging="228"/>
      </w:pPr>
      <w:rPr>
        <w:rFonts w:hint="default"/>
      </w:rPr>
    </w:lvl>
    <w:lvl w:ilvl="8" w:tplc="A3081066">
      <w:numFmt w:val="bullet"/>
      <w:lvlText w:val="•"/>
      <w:lvlJc w:val="left"/>
      <w:pPr>
        <w:ind w:left="2993" w:hanging="228"/>
      </w:pPr>
      <w:rPr>
        <w:rFonts w:hint="default"/>
      </w:rPr>
    </w:lvl>
  </w:abstractNum>
  <w:abstractNum w:abstractNumId="25" w15:restartNumberingAfterBreak="0">
    <w:nsid w:val="0F0E3AD8"/>
    <w:multiLevelType w:val="hybridMultilevel"/>
    <w:tmpl w:val="53041C52"/>
    <w:lvl w:ilvl="0" w:tplc="C2B070FA">
      <w:start w:val="1"/>
      <w:numFmt w:val="lowerLetter"/>
      <w:lvlText w:val="%1)"/>
      <w:lvlJc w:val="left"/>
      <w:pPr>
        <w:ind w:left="1011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1" w:tplc="94C23938">
      <w:numFmt w:val="bullet"/>
      <w:lvlText w:val="•"/>
      <w:lvlJc w:val="left"/>
      <w:pPr>
        <w:ind w:left="1274" w:hanging="228"/>
      </w:pPr>
      <w:rPr>
        <w:rFonts w:hint="default"/>
      </w:rPr>
    </w:lvl>
    <w:lvl w:ilvl="2" w:tplc="6FAC836A">
      <w:numFmt w:val="bullet"/>
      <w:lvlText w:val="•"/>
      <w:lvlJc w:val="left"/>
      <w:pPr>
        <w:ind w:left="1528" w:hanging="228"/>
      </w:pPr>
      <w:rPr>
        <w:rFonts w:hint="default"/>
      </w:rPr>
    </w:lvl>
    <w:lvl w:ilvl="3" w:tplc="F9BA02EE">
      <w:numFmt w:val="bullet"/>
      <w:lvlText w:val="•"/>
      <w:lvlJc w:val="left"/>
      <w:pPr>
        <w:ind w:left="1782" w:hanging="228"/>
      </w:pPr>
      <w:rPr>
        <w:rFonts w:hint="default"/>
      </w:rPr>
    </w:lvl>
    <w:lvl w:ilvl="4" w:tplc="B87ABBA6">
      <w:numFmt w:val="bullet"/>
      <w:lvlText w:val="•"/>
      <w:lvlJc w:val="left"/>
      <w:pPr>
        <w:ind w:left="2036" w:hanging="228"/>
      </w:pPr>
      <w:rPr>
        <w:rFonts w:hint="default"/>
      </w:rPr>
    </w:lvl>
    <w:lvl w:ilvl="5" w:tplc="5218B29C">
      <w:numFmt w:val="bullet"/>
      <w:lvlText w:val="•"/>
      <w:lvlJc w:val="left"/>
      <w:pPr>
        <w:ind w:left="2290" w:hanging="228"/>
      </w:pPr>
      <w:rPr>
        <w:rFonts w:hint="default"/>
      </w:rPr>
    </w:lvl>
    <w:lvl w:ilvl="6" w:tplc="7D326972">
      <w:numFmt w:val="bullet"/>
      <w:lvlText w:val="•"/>
      <w:lvlJc w:val="left"/>
      <w:pPr>
        <w:ind w:left="2544" w:hanging="228"/>
      </w:pPr>
      <w:rPr>
        <w:rFonts w:hint="default"/>
      </w:rPr>
    </w:lvl>
    <w:lvl w:ilvl="7" w:tplc="B7941ED8">
      <w:numFmt w:val="bullet"/>
      <w:lvlText w:val="•"/>
      <w:lvlJc w:val="left"/>
      <w:pPr>
        <w:ind w:left="2798" w:hanging="228"/>
      </w:pPr>
      <w:rPr>
        <w:rFonts w:hint="default"/>
      </w:rPr>
    </w:lvl>
    <w:lvl w:ilvl="8" w:tplc="85B61512">
      <w:numFmt w:val="bullet"/>
      <w:lvlText w:val="•"/>
      <w:lvlJc w:val="left"/>
      <w:pPr>
        <w:ind w:left="3053" w:hanging="228"/>
      </w:pPr>
      <w:rPr>
        <w:rFonts w:hint="default"/>
      </w:rPr>
    </w:lvl>
  </w:abstractNum>
  <w:abstractNum w:abstractNumId="26" w15:restartNumberingAfterBreak="0">
    <w:nsid w:val="0F990A60"/>
    <w:multiLevelType w:val="hybridMultilevel"/>
    <w:tmpl w:val="65A4A932"/>
    <w:lvl w:ilvl="0" w:tplc="7D26B3D8">
      <w:start w:val="1"/>
      <w:numFmt w:val="upperLetter"/>
      <w:lvlText w:val="%1."/>
      <w:lvlJc w:val="left"/>
      <w:pPr>
        <w:ind w:left="540" w:hanging="430"/>
        <w:jc w:val="left"/>
      </w:pPr>
      <w:rPr>
        <w:rFonts w:ascii="Calibri" w:eastAsia="Calibri" w:hAnsi="Calibri" w:cs="Calibri" w:hint="default"/>
        <w:spacing w:val="-1"/>
        <w:w w:val="90"/>
        <w:sz w:val="22"/>
        <w:szCs w:val="22"/>
      </w:rPr>
    </w:lvl>
    <w:lvl w:ilvl="1" w:tplc="1B120396">
      <w:numFmt w:val="bullet"/>
      <w:lvlText w:val="-"/>
      <w:lvlJc w:val="left"/>
      <w:pPr>
        <w:ind w:left="820" w:hanging="281"/>
      </w:pPr>
      <w:rPr>
        <w:rFonts w:ascii="Calibri" w:eastAsia="Calibri" w:hAnsi="Calibri" w:cs="Calibri" w:hint="default"/>
        <w:w w:val="104"/>
        <w:sz w:val="20"/>
        <w:szCs w:val="20"/>
      </w:rPr>
    </w:lvl>
    <w:lvl w:ilvl="2" w:tplc="F0B2758E">
      <w:numFmt w:val="bullet"/>
      <w:lvlText w:val="•"/>
      <w:lvlJc w:val="left"/>
      <w:pPr>
        <w:ind w:left="1825" w:hanging="281"/>
      </w:pPr>
      <w:rPr>
        <w:rFonts w:hint="default"/>
      </w:rPr>
    </w:lvl>
    <w:lvl w:ilvl="3" w:tplc="2934FBE4">
      <w:numFmt w:val="bullet"/>
      <w:lvlText w:val="•"/>
      <w:lvlJc w:val="left"/>
      <w:pPr>
        <w:ind w:left="2831" w:hanging="281"/>
      </w:pPr>
      <w:rPr>
        <w:rFonts w:hint="default"/>
      </w:rPr>
    </w:lvl>
    <w:lvl w:ilvl="4" w:tplc="F01AA0A8">
      <w:numFmt w:val="bullet"/>
      <w:lvlText w:val="•"/>
      <w:lvlJc w:val="left"/>
      <w:pPr>
        <w:ind w:left="3837" w:hanging="281"/>
      </w:pPr>
      <w:rPr>
        <w:rFonts w:hint="default"/>
      </w:rPr>
    </w:lvl>
    <w:lvl w:ilvl="5" w:tplc="F2123C16">
      <w:numFmt w:val="bullet"/>
      <w:lvlText w:val="•"/>
      <w:lvlJc w:val="left"/>
      <w:pPr>
        <w:ind w:left="4842" w:hanging="281"/>
      </w:pPr>
      <w:rPr>
        <w:rFonts w:hint="default"/>
      </w:rPr>
    </w:lvl>
    <w:lvl w:ilvl="6" w:tplc="8FDC5A88">
      <w:numFmt w:val="bullet"/>
      <w:lvlText w:val="•"/>
      <w:lvlJc w:val="left"/>
      <w:pPr>
        <w:ind w:left="5848" w:hanging="281"/>
      </w:pPr>
      <w:rPr>
        <w:rFonts w:hint="default"/>
      </w:rPr>
    </w:lvl>
    <w:lvl w:ilvl="7" w:tplc="6778EA5A">
      <w:numFmt w:val="bullet"/>
      <w:lvlText w:val="•"/>
      <w:lvlJc w:val="left"/>
      <w:pPr>
        <w:ind w:left="6854" w:hanging="281"/>
      </w:pPr>
      <w:rPr>
        <w:rFonts w:hint="default"/>
      </w:rPr>
    </w:lvl>
    <w:lvl w:ilvl="8" w:tplc="FBAA51F2">
      <w:numFmt w:val="bullet"/>
      <w:lvlText w:val="•"/>
      <w:lvlJc w:val="left"/>
      <w:pPr>
        <w:ind w:left="7859" w:hanging="281"/>
      </w:pPr>
      <w:rPr>
        <w:rFonts w:hint="default"/>
      </w:rPr>
    </w:lvl>
  </w:abstractNum>
  <w:abstractNum w:abstractNumId="27" w15:restartNumberingAfterBreak="0">
    <w:nsid w:val="10220A74"/>
    <w:multiLevelType w:val="hybridMultilevel"/>
    <w:tmpl w:val="6C1E5D5A"/>
    <w:lvl w:ilvl="0" w:tplc="CE2CEB7A">
      <w:start w:val="170"/>
      <w:numFmt w:val="decimal"/>
      <w:lvlText w:val="%1"/>
      <w:lvlJc w:val="left"/>
      <w:pPr>
        <w:ind w:left="527" w:hanging="334"/>
        <w:jc w:val="left"/>
      </w:pPr>
      <w:rPr>
        <w:rFonts w:ascii="Times New Roman" w:eastAsia="Times New Roman" w:hAnsi="Times New Roman" w:cs="Times New Roman" w:hint="default"/>
        <w:color w:val="423349"/>
        <w:w w:val="97"/>
        <w:sz w:val="14"/>
        <w:szCs w:val="14"/>
      </w:rPr>
    </w:lvl>
    <w:lvl w:ilvl="1" w:tplc="62B08D9C">
      <w:numFmt w:val="bullet"/>
      <w:lvlText w:val="•"/>
      <w:lvlJc w:val="left"/>
      <w:pPr>
        <w:ind w:left="1220" w:hanging="334"/>
      </w:pPr>
      <w:rPr>
        <w:rFonts w:hint="default"/>
      </w:rPr>
    </w:lvl>
    <w:lvl w:ilvl="2" w:tplc="115AFDD8">
      <w:numFmt w:val="bullet"/>
      <w:lvlText w:val="•"/>
      <w:lvlJc w:val="left"/>
      <w:pPr>
        <w:ind w:left="1920" w:hanging="334"/>
      </w:pPr>
      <w:rPr>
        <w:rFonts w:hint="default"/>
      </w:rPr>
    </w:lvl>
    <w:lvl w:ilvl="3" w:tplc="CEAC1498">
      <w:numFmt w:val="bullet"/>
      <w:lvlText w:val="•"/>
      <w:lvlJc w:val="left"/>
      <w:pPr>
        <w:ind w:left="2620" w:hanging="334"/>
      </w:pPr>
      <w:rPr>
        <w:rFonts w:hint="default"/>
      </w:rPr>
    </w:lvl>
    <w:lvl w:ilvl="4" w:tplc="6380A15E">
      <w:numFmt w:val="bullet"/>
      <w:lvlText w:val="•"/>
      <w:lvlJc w:val="left"/>
      <w:pPr>
        <w:ind w:left="3320" w:hanging="334"/>
      </w:pPr>
      <w:rPr>
        <w:rFonts w:hint="default"/>
      </w:rPr>
    </w:lvl>
    <w:lvl w:ilvl="5" w:tplc="37A2B0D6">
      <w:numFmt w:val="bullet"/>
      <w:lvlText w:val="•"/>
      <w:lvlJc w:val="left"/>
      <w:pPr>
        <w:ind w:left="4020" w:hanging="334"/>
      </w:pPr>
      <w:rPr>
        <w:rFonts w:hint="default"/>
      </w:rPr>
    </w:lvl>
    <w:lvl w:ilvl="6" w:tplc="8DCA111E">
      <w:numFmt w:val="bullet"/>
      <w:lvlText w:val="•"/>
      <w:lvlJc w:val="left"/>
      <w:pPr>
        <w:ind w:left="4720" w:hanging="334"/>
      </w:pPr>
      <w:rPr>
        <w:rFonts w:hint="default"/>
      </w:rPr>
    </w:lvl>
    <w:lvl w:ilvl="7" w:tplc="2D24446C">
      <w:numFmt w:val="bullet"/>
      <w:lvlText w:val="•"/>
      <w:lvlJc w:val="left"/>
      <w:pPr>
        <w:ind w:left="5420" w:hanging="334"/>
      </w:pPr>
      <w:rPr>
        <w:rFonts w:hint="default"/>
      </w:rPr>
    </w:lvl>
    <w:lvl w:ilvl="8" w:tplc="6AA25246">
      <w:numFmt w:val="bullet"/>
      <w:lvlText w:val="•"/>
      <w:lvlJc w:val="left"/>
      <w:pPr>
        <w:ind w:left="6120" w:hanging="334"/>
      </w:pPr>
      <w:rPr>
        <w:rFonts w:hint="default"/>
      </w:rPr>
    </w:lvl>
  </w:abstractNum>
  <w:abstractNum w:abstractNumId="28" w15:restartNumberingAfterBreak="0">
    <w:nsid w:val="109979C8"/>
    <w:multiLevelType w:val="hybridMultilevel"/>
    <w:tmpl w:val="6994B59C"/>
    <w:lvl w:ilvl="0" w:tplc="AE02240E">
      <w:start w:val="1"/>
      <w:numFmt w:val="decimal"/>
      <w:lvlText w:val="%1."/>
      <w:lvlJc w:val="left"/>
      <w:pPr>
        <w:ind w:left="327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9FBECF52">
      <w:numFmt w:val="bullet"/>
      <w:lvlText w:val="•"/>
      <w:lvlJc w:val="left"/>
      <w:pPr>
        <w:ind w:left="656" w:hanging="226"/>
      </w:pPr>
      <w:rPr>
        <w:rFonts w:hint="default"/>
      </w:rPr>
    </w:lvl>
    <w:lvl w:ilvl="2" w:tplc="0F14B32C">
      <w:numFmt w:val="bullet"/>
      <w:lvlText w:val="•"/>
      <w:lvlJc w:val="left"/>
      <w:pPr>
        <w:ind w:left="993" w:hanging="226"/>
      </w:pPr>
      <w:rPr>
        <w:rFonts w:hint="default"/>
      </w:rPr>
    </w:lvl>
    <w:lvl w:ilvl="3" w:tplc="34FAE976">
      <w:numFmt w:val="bullet"/>
      <w:lvlText w:val="•"/>
      <w:lvlJc w:val="left"/>
      <w:pPr>
        <w:ind w:left="1329" w:hanging="226"/>
      </w:pPr>
      <w:rPr>
        <w:rFonts w:hint="default"/>
      </w:rPr>
    </w:lvl>
    <w:lvl w:ilvl="4" w:tplc="E09EB366">
      <w:numFmt w:val="bullet"/>
      <w:lvlText w:val="•"/>
      <w:lvlJc w:val="left"/>
      <w:pPr>
        <w:ind w:left="1666" w:hanging="226"/>
      </w:pPr>
      <w:rPr>
        <w:rFonts w:hint="default"/>
      </w:rPr>
    </w:lvl>
    <w:lvl w:ilvl="5" w:tplc="E2C2B6E4">
      <w:numFmt w:val="bullet"/>
      <w:lvlText w:val="•"/>
      <w:lvlJc w:val="left"/>
      <w:pPr>
        <w:ind w:left="2003" w:hanging="226"/>
      </w:pPr>
      <w:rPr>
        <w:rFonts w:hint="default"/>
      </w:rPr>
    </w:lvl>
    <w:lvl w:ilvl="6" w:tplc="CB2846A6">
      <w:numFmt w:val="bullet"/>
      <w:lvlText w:val="•"/>
      <w:lvlJc w:val="left"/>
      <w:pPr>
        <w:ind w:left="2339" w:hanging="226"/>
      </w:pPr>
      <w:rPr>
        <w:rFonts w:hint="default"/>
      </w:rPr>
    </w:lvl>
    <w:lvl w:ilvl="7" w:tplc="E1262942">
      <w:numFmt w:val="bullet"/>
      <w:lvlText w:val="•"/>
      <w:lvlJc w:val="left"/>
      <w:pPr>
        <w:ind w:left="2676" w:hanging="226"/>
      </w:pPr>
      <w:rPr>
        <w:rFonts w:hint="default"/>
      </w:rPr>
    </w:lvl>
    <w:lvl w:ilvl="8" w:tplc="5316F6AC">
      <w:numFmt w:val="bullet"/>
      <w:lvlText w:val="•"/>
      <w:lvlJc w:val="left"/>
      <w:pPr>
        <w:ind w:left="3013" w:hanging="226"/>
      </w:pPr>
      <w:rPr>
        <w:rFonts w:hint="default"/>
      </w:rPr>
    </w:lvl>
  </w:abstractNum>
  <w:abstractNum w:abstractNumId="29" w15:restartNumberingAfterBreak="0">
    <w:nsid w:val="10FB2216"/>
    <w:multiLevelType w:val="hybridMultilevel"/>
    <w:tmpl w:val="CDF84DB4"/>
    <w:lvl w:ilvl="0" w:tplc="8A426D96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97BED4BA">
      <w:start w:val="1"/>
      <w:numFmt w:val="lowerLetter"/>
      <w:lvlText w:val="%2)"/>
      <w:lvlJc w:val="left"/>
      <w:pPr>
        <w:ind w:left="555" w:hanging="226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7414838C">
      <w:numFmt w:val="bullet"/>
      <w:lvlText w:val="•"/>
      <w:lvlJc w:val="left"/>
      <w:pPr>
        <w:ind w:left="907" w:hanging="226"/>
      </w:pPr>
      <w:rPr>
        <w:rFonts w:hint="default"/>
      </w:rPr>
    </w:lvl>
    <w:lvl w:ilvl="3" w:tplc="F3C68746">
      <w:numFmt w:val="bullet"/>
      <w:lvlText w:val="•"/>
      <w:lvlJc w:val="left"/>
      <w:pPr>
        <w:ind w:left="1254" w:hanging="226"/>
      </w:pPr>
      <w:rPr>
        <w:rFonts w:hint="default"/>
      </w:rPr>
    </w:lvl>
    <w:lvl w:ilvl="4" w:tplc="0A2ECE72">
      <w:numFmt w:val="bullet"/>
      <w:lvlText w:val="•"/>
      <w:lvlJc w:val="left"/>
      <w:pPr>
        <w:ind w:left="1602" w:hanging="226"/>
      </w:pPr>
      <w:rPr>
        <w:rFonts w:hint="default"/>
      </w:rPr>
    </w:lvl>
    <w:lvl w:ilvl="5" w:tplc="66D437B2">
      <w:numFmt w:val="bullet"/>
      <w:lvlText w:val="•"/>
      <w:lvlJc w:val="left"/>
      <w:pPr>
        <w:ind w:left="1949" w:hanging="226"/>
      </w:pPr>
      <w:rPr>
        <w:rFonts w:hint="default"/>
      </w:rPr>
    </w:lvl>
    <w:lvl w:ilvl="6" w:tplc="19F41544">
      <w:numFmt w:val="bullet"/>
      <w:lvlText w:val="•"/>
      <w:lvlJc w:val="left"/>
      <w:pPr>
        <w:ind w:left="2296" w:hanging="226"/>
      </w:pPr>
      <w:rPr>
        <w:rFonts w:hint="default"/>
      </w:rPr>
    </w:lvl>
    <w:lvl w:ilvl="7" w:tplc="1B0E354C">
      <w:numFmt w:val="bullet"/>
      <w:lvlText w:val="•"/>
      <w:lvlJc w:val="left"/>
      <w:pPr>
        <w:ind w:left="2644" w:hanging="226"/>
      </w:pPr>
      <w:rPr>
        <w:rFonts w:hint="default"/>
      </w:rPr>
    </w:lvl>
    <w:lvl w:ilvl="8" w:tplc="26B2ECEE">
      <w:numFmt w:val="bullet"/>
      <w:lvlText w:val="•"/>
      <w:lvlJc w:val="left"/>
      <w:pPr>
        <w:ind w:left="2991" w:hanging="226"/>
      </w:pPr>
      <w:rPr>
        <w:rFonts w:hint="default"/>
      </w:rPr>
    </w:lvl>
  </w:abstractNum>
  <w:abstractNum w:abstractNumId="30" w15:restartNumberingAfterBreak="0">
    <w:nsid w:val="120B5D0C"/>
    <w:multiLevelType w:val="hybridMultilevel"/>
    <w:tmpl w:val="DBF6F09E"/>
    <w:lvl w:ilvl="0" w:tplc="92623C9A">
      <w:numFmt w:val="bullet"/>
      <w:lvlText w:val="•"/>
      <w:lvlJc w:val="left"/>
      <w:pPr>
        <w:ind w:left="286" w:hanging="180"/>
      </w:pPr>
      <w:rPr>
        <w:rFonts w:ascii="Calibri" w:eastAsia="Calibri" w:hAnsi="Calibri" w:cs="Calibri" w:hint="default"/>
        <w:color w:val="414042"/>
        <w:w w:val="84"/>
        <w:sz w:val="15"/>
        <w:szCs w:val="15"/>
      </w:rPr>
    </w:lvl>
    <w:lvl w:ilvl="1" w:tplc="3BE40C82">
      <w:numFmt w:val="bullet"/>
      <w:lvlText w:val="•"/>
      <w:lvlJc w:val="left"/>
      <w:pPr>
        <w:ind w:left="466" w:hanging="180"/>
      </w:pPr>
      <w:rPr>
        <w:rFonts w:ascii="Calibri" w:eastAsia="Calibri" w:hAnsi="Calibri" w:cs="Calibri" w:hint="default"/>
        <w:color w:val="414042"/>
        <w:w w:val="84"/>
        <w:sz w:val="15"/>
        <w:szCs w:val="15"/>
      </w:rPr>
    </w:lvl>
    <w:lvl w:ilvl="2" w:tplc="19204EB6">
      <w:numFmt w:val="bullet"/>
      <w:lvlText w:val="•"/>
      <w:lvlJc w:val="left"/>
      <w:pPr>
        <w:ind w:left="999" w:hanging="180"/>
      </w:pPr>
      <w:rPr>
        <w:rFonts w:hint="default"/>
      </w:rPr>
    </w:lvl>
    <w:lvl w:ilvl="3" w:tplc="F6B07EE4">
      <w:numFmt w:val="bullet"/>
      <w:lvlText w:val="•"/>
      <w:lvlJc w:val="left"/>
      <w:pPr>
        <w:ind w:left="1538" w:hanging="180"/>
      </w:pPr>
      <w:rPr>
        <w:rFonts w:hint="default"/>
      </w:rPr>
    </w:lvl>
    <w:lvl w:ilvl="4" w:tplc="5A304734">
      <w:numFmt w:val="bullet"/>
      <w:lvlText w:val="•"/>
      <w:lvlJc w:val="left"/>
      <w:pPr>
        <w:ind w:left="2077" w:hanging="180"/>
      </w:pPr>
      <w:rPr>
        <w:rFonts w:hint="default"/>
      </w:rPr>
    </w:lvl>
    <w:lvl w:ilvl="5" w:tplc="1EDE94FA">
      <w:numFmt w:val="bullet"/>
      <w:lvlText w:val="•"/>
      <w:lvlJc w:val="left"/>
      <w:pPr>
        <w:ind w:left="2616" w:hanging="180"/>
      </w:pPr>
      <w:rPr>
        <w:rFonts w:hint="default"/>
      </w:rPr>
    </w:lvl>
    <w:lvl w:ilvl="6" w:tplc="EA1855CA">
      <w:numFmt w:val="bullet"/>
      <w:lvlText w:val="•"/>
      <w:lvlJc w:val="left"/>
      <w:pPr>
        <w:ind w:left="3155" w:hanging="180"/>
      </w:pPr>
      <w:rPr>
        <w:rFonts w:hint="default"/>
      </w:rPr>
    </w:lvl>
    <w:lvl w:ilvl="7" w:tplc="90FA3F68">
      <w:numFmt w:val="bullet"/>
      <w:lvlText w:val="•"/>
      <w:lvlJc w:val="left"/>
      <w:pPr>
        <w:ind w:left="3694" w:hanging="180"/>
      </w:pPr>
      <w:rPr>
        <w:rFonts w:hint="default"/>
      </w:rPr>
    </w:lvl>
    <w:lvl w:ilvl="8" w:tplc="0776BE9A">
      <w:numFmt w:val="bullet"/>
      <w:lvlText w:val="•"/>
      <w:lvlJc w:val="left"/>
      <w:pPr>
        <w:ind w:left="4233" w:hanging="180"/>
      </w:pPr>
      <w:rPr>
        <w:rFonts w:hint="default"/>
      </w:rPr>
    </w:lvl>
  </w:abstractNum>
  <w:abstractNum w:abstractNumId="31" w15:restartNumberingAfterBreak="0">
    <w:nsid w:val="122D0486"/>
    <w:multiLevelType w:val="hybridMultilevel"/>
    <w:tmpl w:val="7F2404C2"/>
    <w:lvl w:ilvl="0" w:tplc="E184FF56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51A0CEBE">
      <w:start w:val="1"/>
      <w:numFmt w:val="lowerLetter"/>
      <w:lvlText w:val="%2)"/>
      <w:lvlJc w:val="left"/>
      <w:pPr>
        <w:ind w:left="554" w:hanging="226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CC86ABB2">
      <w:numFmt w:val="bullet"/>
      <w:lvlText w:val="•"/>
      <w:lvlJc w:val="left"/>
      <w:pPr>
        <w:ind w:left="907" w:hanging="226"/>
      </w:pPr>
      <w:rPr>
        <w:rFonts w:hint="default"/>
      </w:rPr>
    </w:lvl>
    <w:lvl w:ilvl="3" w:tplc="5392790C">
      <w:numFmt w:val="bullet"/>
      <w:lvlText w:val="•"/>
      <w:lvlJc w:val="left"/>
      <w:pPr>
        <w:ind w:left="1254" w:hanging="226"/>
      </w:pPr>
      <w:rPr>
        <w:rFonts w:hint="default"/>
      </w:rPr>
    </w:lvl>
    <w:lvl w:ilvl="4" w:tplc="45622522">
      <w:numFmt w:val="bullet"/>
      <w:lvlText w:val="•"/>
      <w:lvlJc w:val="left"/>
      <w:pPr>
        <w:ind w:left="1602" w:hanging="226"/>
      </w:pPr>
      <w:rPr>
        <w:rFonts w:hint="default"/>
      </w:rPr>
    </w:lvl>
    <w:lvl w:ilvl="5" w:tplc="01E60CCE">
      <w:numFmt w:val="bullet"/>
      <w:lvlText w:val="•"/>
      <w:lvlJc w:val="left"/>
      <w:pPr>
        <w:ind w:left="1949" w:hanging="226"/>
      </w:pPr>
      <w:rPr>
        <w:rFonts w:hint="default"/>
      </w:rPr>
    </w:lvl>
    <w:lvl w:ilvl="6" w:tplc="788E65AE">
      <w:numFmt w:val="bullet"/>
      <w:lvlText w:val="•"/>
      <w:lvlJc w:val="left"/>
      <w:pPr>
        <w:ind w:left="2296" w:hanging="226"/>
      </w:pPr>
      <w:rPr>
        <w:rFonts w:hint="default"/>
      </w:rPr>
    </w:lvl>
    <w:lvl w:ilvl="7" w:tplc="3E6C24AE">
      <w:numFmt w:val="bullet"/>
      <w:lvlText w:val="•"/>
      <w:lvlJc w:val="left"/>
      <w:pPr>
        <w:ind w:left="2644" w:hanging="226"/>
      </w:pPr>
      <w:rPr>
        <w:rFonts w:hint="default"/>
      </w:rPr>
    </w:lvl>
    <w:lvl w:ilvl="8" w:tplc="A7C6E3E0">
      <w:numFmt w:val="bullet"/>
      <w:lvlText w:val="•"/>
      <w:lvlJc w:val="left"/>
      <w:pPr>
        <w:ind w:left="2991" w:hanging="226"/>
      </w:pPr>
      <w:rPr>
        <w:rFonts w:hint="default"/>
      </w:rPr>
    </w:lvl>
  </w:abstractNum>
  <w:abstractNum w:abstractNumId="32" w15:restartNumberingAfterBreak="0">
    <w:nsid w:val="15796A2D"/>
    <w:multiLevelType w:val="hybridMultilevel"/>
    <w:tmpl w:val="20386206"/>
    <w:lvl w:ilvl="0" w:tplc="DDEAF60E">
      <w:start w:val="1"/>
      <w:numFmt w:val="decimal"/>
      <w:lvlText w:val="%1."/>
      <w:lvlJc w:val="left"/>
      <w:pPr>
        <w:ind w:left="371" w:hanging="228"/>
        <w:jc w:val="left"/>
      </w:pPr>
      <w:rPr>
        <w:rFonts w:ascii="Calibri" w:eastAsia="Calibri" w:hAnsi="Calibri" w:cs="Calibri" w:hint="default"/>
        <w:color w:val="231F20"/>
        <w:spacing w:val="-6"/>
        <w:w w:val="93"/>
        <w:sz w:val="15"/>
        <w:szCs w:val="15"/>
      </w:rPr>
    </w:lvl>
    <w:lvl w:ilvl="1" w:tplc="1DFA744A">
      <w:numFmt w:val="bullet"/>
      <w:lvlText w:val="•"/>
      <w:lvlJc w:val="left"/>
      <w:pPr>
        <w:ind w:left="702" w:hanging="228"/>
      </w:pPr>
      <w:rPr>
        <w:rFonts w:hint="default"/>
      </w:rPr>
    </w:lvl>
    <w:lvl w:ilvl="2" w:tplc="ABBA7B4E">
      <w:numFmt w:val="bullet"/>
      <w:lvlText w:val="•"/>
      <w:lvlJc w:val="left"/>
      <w:pPr>
        <w:ind w:left="1024" w:hanging="228"/>
      </w:pPr>
      <w:rPr>
        <w:rFonts w:hint="default"/>
      </w:rPr>
    </w:lvl>
    <w:lvl w:ilvl="3" w:tplc="ECE4B05C">
      <w:numFmt w:val="bullet"/>
      <w:lvlText w:val="•"/>
      <w:lvlJc w:val="left"/>
      <w:pPr>
        <w:ind w:left="1346" w:hanging="228"/>
      </w:pPr>
      <w:rPr>
        <w:rFonts w:hint="default"/>
      </w:rPr>
    </w:lvl>
    <w:lvl w:ilvl="4" w:tplc="46302E38">
      <w:numFmt w:val="bullet"/>
      <w:lvlText w:val="•"/>
      <w:lvlJc w:val="left"/>
      <w:pPr>
        <w:ind w:left="1668" w:hanging="228"/>
      </w:pPr>
      <w:rPr>
        <w:rFonts w:hint="default"/>
      </w:rPr>
    </w:lvl>
    <w:lvl w:ilvl="5" w:tplc="6F4654E4">
      <w:numFmt w:val="bullet"/>
      <w:lvlText w:val="•"/>
      <w:lvlJc w:val="left"/>
      <w:pPr>
        <w:ind w:left="1990" w:hanging="228"/>
      </w:pPr>
      <w:rPr>
        <w:rFonts w:hint="default"/>
      </w:rPr>
    </w:lvl>
    <w:lvl w:ilvl="6" w:tplc="37367AE0">
      <w:numFmt w:val="bullet"/>
      <w:lvlText w:val="•"/>
      <w:lvlJc w:val="left"/>
      <w:pPr>
        <w:ind w:left="2312" w:hanging="228"/>
      </w:pPr>
      <w:rPr>
        <w:rFonts w:hint="default"/>
      </w:rPr>
    </w:lvl>
    <w:lvl w:ilvl="7" w:tplc="6A2A65C4">
      <w:numFmt w:val="bullet"/>
      <w:lvlText w:val="•"/>
      <w:lvlJc w:val="left"/>
      <w:pPr>
        <w:ind w:left="2634" w:hanging="228"/>
      </w:pPr>
      <w:rPr>
        <w:rFonts w:hint="default"/>
      </w:rPr>
    </w:lvl>
    <w:lvl w:ilvl="8" w:tplc="852C53C2">
      <w:numFmt w:val="bullet"/>
      <w:lvlText w:val="•"/>
      <w:lvlJc w:val="left"/>
      <w:pPr>
        <w:ind w:left="2957" w:hanging="228"/>
      </w:pPr>
      <w:rPr>
        <w:rFonts w:hint="default"/>
      </w:rPr>
    </w:lvl>
  </w:abstractNum>
  <w:abstractNum w:abstractNumId="33" w15:restartNumberingAfterBreak="0">
    <w:nsid w:val="15C66FA4"/>
    <w:multiLevelType w:val="hybridMultilevel"/>
    <w:tmpl w:val="58483D2C"/>
    <w:lvl w:ilvl="0" w:tplc="4816C008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7F4C2280">
      <w:start w:val="1"/>
      <w:numFmt w:val="lowerLetter"/>
      <w:lvlText w:val="%2)"/>
      <w:lvlJc w:val="left"/>
      <w:pPr>
        <w:ind w:left="554" w:hanging="226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EB12C3E0">
      <w:numFmt w:val="bullet"/>
      <w:lvlText w:val="•"/>
      <w:lvlJc w:val="left"/>
      <w:pPr>
        <w:ind w:left="907" w:hanging="226"/>
      </w:pPr>
      <w:rPr>
        <w:rFonts w:hint="default"/>
      </w:rPr>
    </w:lvl>
    <w:lvl w:ilvl="3" w:tplc="F126F94C">
      <w:numFmt w:val="bullet"/>
      <w:lvlText w:val="•"/>
      <w:lvlJc w:val="left"/>
      <w:pPr>
        <w:ind w:left="1254" w:hanging="226"/>
      </w:pPr>
      <w:rPr>
        <w:rFonts w:hint="default"/>
      </w:rPr>
    </w:lvl>
    <w:lvl w:ilvl="4" w:tplc="7A466D36">
      <w:numFmt w:val="bullet"/>
      <w:lvlText w:val="•"/>
      <w:lvlJc w:val="left"/>
      <w:pPr>
        <w:ind w:left="1602" w:hanging="226"/>
      </w:pPr>
      <w:rPr>
        <w:rFonts w:hint="default"/>
      </w:rPr>
    </w:lvl>
    <w:lvl w:ilvl="5" w:tplc="22581382">
      <w:numFmt w:val="bullet"/>
      <w:lvlText w:val="•"/>
      <w:lvlJc w:val="left"/>
      <w:pPr>
        <w:ind w:left="1949" w:hanging="226"/>
      </w:pPr>
      <w:rPr>
        <w:rFonts w:hint="default"/>
      </w:rPr>
    </w:lvl>
    <w:lvl w:ilvl="6" w:tplc="E9FE5672">
      <w:numFmt w:val="bullet"/>
      <w:lvlText w:val="•"/>
      <w:lvlJc w:val="left"/>
      <w:pPr>
        <w:ind w:left="2296" w:hanging="226"/>
      </w:pPr>
      <w:rPr>
        <w:rFonts w:hint="default"/>
      </w:rPr>
    </w:lvl>
    <w:lvl w:ilvl="7" w:tplc="E96A3F42">
      <w:numFmt w:val="bullet"/>
      <w:lvlText w:val="•"/>
      <w:lvlJc w:val="left"/>
      <w:pPr>
        <w:ind w:left="2644" w:hanging="226"/>
      </w:pPr>
      <w:rPr>
        <w:rFonts w:hint="default"/>
      </w:rPr>
    </w:lvl>
    <w:lvl w:ilvl="8" w:tplc="2B665BD8">
      <w:numFmt w:val="bullet"/>
      <w:lvlText w:val="•"/>
      <w:lvlJc w:val="left"/>
      <w:pPr>
        <w:ind w:left="2991" w:hanging="226"/>
      </w:pPr>
      <w:rPr>
        <w:rFonts w:hint="default"/>
      </w:rPr>
    </w:lvl>
  </w:abstractNum>
  <w:abstractNum w:abstractNumId="34" w15:restartNumberingAfterBreak="0">
    <w:nsid w:val="15DA08D4"/>
    <w:multiLevelType w:val="hybridMultilevel"/>
    <w:tmpl w:val="BD46B032"/>
    <w:lvl w:ilvl="0" w:tplc="EB98A526">
      <w:start w:val="1"/>
      <w:numFmt w:val="decimal"/>
      <w:lvlText w:val="%1."/>
      <w:lvlJc w:val="left"/>
      <w:pPr>
        <w:ind w:left="378" w:hanging="232"/>
        <w:jc w:val="left"/>
      </w:pPr>
      <w:rPr>
        <w:rFonts w:hint="default"/>
        <w:b/>
        <w:bCs/>
        <w:w w:val="104"/>
      </w:rPr>
    </w:lvl>
    <w:lvl w:ilvl="1" w:tplc="43546602">
      <w:numFmt w:val="bullet"/>
      <w:lvlText w:val="•"/>
      <w:lvlJc w:val="left"/>
      <w:pPr>
        <w:ind w:left="704" w:hanging="232"/>
      </w:pPr>
      <w:rPr>
        <w:rFonts w:hint="default"/>
      </w:rPr>
    </w:lvl>
    <w:lvl w:ilvl="2" w:tplc="E6108E94">
      <w:numFmt w:val="bullet"/>
      <w:lvlText w:val="•"/>
      <w:lvlJc w:val="left"/>
      <w:pPr>
        <w:ind w:left="1029" w:hanging="232"/>
      </w:pPr>
      <w:rPr>
        <w:rFonts w:hint="default"/>
      </w:rPr>
    </w:lvl>
    <w:lvl w:ilvl="3" w:tplc="45C60C66">
      <w:numFmt w:val="bullet"/>
      <w:lvlText w:val="•"/>
      <w:lvlJc w:val="left"/>
      <w:pPr>
        <w:ind w:left="1354" w:hanging="232"/>
      </w:pPr>
      <w:rPr>
        <w:rFonts w:hint="default"/>
      </w:rPr>
    </w:lvl>
    <w:lvl w:ilvl="4" w:tplc="EFFE898E">
      <w:numFmt w:val="bullet"/>
      <w:lvlText w:val="•"/>
      <w:lvlJc w:val="left"/>
      <w:pPr>
        <w:ind w:left="1679" w:hanging="232"/>
      </w:pPr>
      <w:rPr>
        <w:rFonts w:hint="default"/>
      </w:rPr>
    </w:lvl>
    <w:lvl w:ilvl="5" w:tplc="71765AFA">
      <w:numFmt w:val="bullet"/>
      <w:lvlText w:val="•"/>
      <w:lvlJc w:val="left"/>
      <w:pPr>
        <w:ind w:left="2004" w:hanging="232"/>
      </w:pPr>
      <w:rPr>
        <w:rFonts w:hint="default"/>
      </w:rPr>
    </w:lvl>
    <w:lvl w:ilvl="6" w:tplc="BC408F20">
      <w:numFmt w:val="bullet"/>
      <w:lvlText w:val="•"/>
      <w:lvlJc w:val="left"/>
      <w:pPr>
        <w:ind w:left="2329" w:hanging="232"/>
      </w:pPr>
      <w:rPr>
        <w:rFonts w:hint="default"/>
      </w:rPr>
    </w:lvl>
    <w:lvl w:ilvl="7" w:tplc="65C224FA">
      <w:numFmt w:val="bullet"/>
      <w:lvlText w:val="•"/>
      <w:lvlJc w:val="left"/>
      <w:pPr>
        <w:ind w:left="2654" w:hanging="232"/>
      </w:pPr>
      <w:rPr>
        <w:rFonts w:hint="default"/>
      </w:rPr>
    </w:lvl>
    <w:lvl w:ilvl="8" w:tplc="08C01AF0">
      <w:numFmt w:val="bullet"/>
      <w:lvlText w:val="•"/>
      <w:lvlJc w:val="left"/>
      <w:pPr>
        <w:ind w:left="2979" w:hanging="232"/>
      </w:pPr>
      <w:rPr>
        <w:rFonts w:hint="default"/>
      </w:rPr>
    </w:lvl>
  </w:abstractNum>
  <w:abstractNum w:abstractNumId="35" w15:restartNumberingAfterBreak="0">
    <w:nsid w:val="18FE08AB"/>
    <w:multiLevelType w:val="hybridMultilevel"/>
    <w:tmpl w:val="7EA4F5CA"/>
    <w:lvl w:ilvl="0" w:tplc="0FAA5FB4">
      <w:start w:val="1"/>
      <w:numFmt w:val="decimal"/>
      <w:lvlText w:val="%1."/>
      <w:lvlJc w:val="left"/>
      <w:pPr>
        <w:ind w:left="368" w:hanging="228"/>
        <w:jc w:val="left"/>
      </w:pPr>
      <w:rPr>
        <w:rFonts w:ascii="Calibri" w:eastAsia="Calibri" w:hAnsi="Calibri" w:cs="Calibri" w:hint="default"/>
        <w:color w:val="231F20"/>
        <w:spacing w:val="-6"/>
        <w:w w:val="93"/>
        <w:sz w:val="15"/>
        <w:szCs w:val="15"/>
      </w:rPr>
    </w:lvl>
    <w:lvl w:ilvl="1" w:tplc="065EADFE">
      <w:numFmt w:val="bullet"/>
      <w:lvlText w:val="•"/>
      <w:lvlJc w:val="left"/>
      <w:pPr>
        <w:ind w:left="683" w:hanging="228"/>
      </w:pPr>
      <w:rPr>
        <w:rFonts w:hint="default"/>
      </w:rPr>
    </w:lvl>
    <w:lvl w:ilvl="2" w:tplc="5BD68F48">
      <w:numFmt w:val="bullet"/>
      <w:lvlText w:val="•"/>
      <w:lvlJc w:val="left"/>
      <w:pPr>
        <w:ind w:left="1007" w:hanging="228"/>
      </w:pPr>
      <w:rPr>
        <w:rFonts w:hint="default"/>
      </w:rPr>
    </w:lvl>
    <w:lvl w:ilvl="3" w:tplc="5950C982">
      <w:numFmt w:val="bullet"/>
      <w:lvlText w:val="•"/>
      <w:lvlJc w:val="left"/>
      <w:pPr>
        <w:ind w:left="1331" w:hanging="228"/>
      </w:pPr>
      <w:rPr>
        <w:rFonts w:hint="default"/>
      </w:rPr>
    </w:lvl>
    <w:lvl w:ilvl="4" w:tplc="39FA790C">
      <w:numFmt w:val="bullet"/>
      <w:lvlText w:val="•"/>
      <w:lvlJc w:val="left"/>
      <w:pPr>
        <w:ind w:left="1655" w:hanging="228"/>
      </w:pPr>
      <w:rPr>
        <w:rFonts w:hint="default"/>
      </w:rPr>
    </w:lvl>
    <w:lvl w:ilvl="5" w:tplc="5EAEB9B4">
      <w:numFmt w:val="bullet"/>
      <w:lvlText w:val="•"/>
      <w:lvlJc w:val="left"/>
      <w:pPr>
        <w:ind w:left="1979" w:hanging="228"/>
      </w:pPr>
      <w:rPr>
        <w:rFonts w:hint="default"/>
      </w:rPr>
    </w:lvl>
    <w:lvl w:ilvl="6" w:tplc="A4DE8A6E">
      <w:numFmt w:val="bullet"/>
      <w:lvlText w:val="•"/>
      <w:lvlJc w:val="left"/>
      <w:pPr>
        <w:ind w:left="2303" w:hanging="228"/>
      </w:pPr>
      <w:rPr>
        <w:rFonts w:hint="default"/>
      </w:rPr>
    </w:lvl>
    <w:lvl w:ilvl="7" w:tplc="2AB002CC">
      <w:numFmt w:val="bullet"/>
      <w:lvlText w:val="•"/>
      <w:lvlJc w:val="left"/>
      <w:pPr>
        <w:ind w:left="2627" w:hanging="228"/>
      </w:pPr>
      <w:rPr>
        <w:rFonts w:hint="default"/>
      </w:rPr>
    </w:lvl>
    <w:lvl w:ilvl="8" w:tplc="8730BF84">
      <w:numFmt w:val="bullet"/>
      <w:lvlText w:val="•"/>
      <w:lvlJc w:val="left"/>
      <w:pPr>
        <w:ind w:left="2950" w:hanging="228"/>
      </w:pPr>
      <w:rPr>
        <w:rFonts w:hint="default"/>
      </w:rPr>
    </w:lvl>
  </w:abstractNum>
  <w:abstractNum w:abstractNumId="36" w15:restartNumberingAfterBreak="0">
    <w:nsid w:val="190F7E24"/>
    <w:multiLevelType w:val="multilevel"/>
    <w:tmpl w:val="60EE272A"/>
    <w:lvl w:ilvl="0">
      <w:start w:val="13"/>
      <w:numFmt w:val="decimal"/>
      <w:lvlText w:val="%1"/>
      <w:lvlJc w:val="left"/>
      <w:pPr>
        <w:ind w:left="556" w:hanging="45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6" w:hanging="454"/>
        <w:jc w:val="left"/>
      </w:pPr>
      <w:rPr>
        <w:rFonts w:ascii="Calibri" w:eastAsia="Calibri" w:hAnsi="Calibri" w:cs="Calibri" w:hint="default"/>
        <w:color w:val="231F20"/>
        <w:spacing w:val="-2"/>
        <w:w w:val="96"/>
        <w:sz w:val="15"/>
        <w:szCs w:val="15"/>
      </w:rPr>
    </w:lvl>
    <w:lvl w:ilvl="2">
      <w:numFmt w:val="bullet"/>
      <w:lvlText w:val="•"/>
      <w:lvlJc w:val="left"/>
      <w:pPr>
        <w:ind w:left="1160" w:hanging="454"/>
      </w:pPr>
      <w:rPr>
        <w:rFonts w:hint="default"/>
      </w:rPr>
    </w:lvl>
    <w:lvl w:ilvl="3">
      <w:numFmt w:val="bullet"/>
      <w:lvlText w:val="•"/>
      <w:lvlJc w:val="left"/>
      <w:pPr>
        <w:ind w:left="1460" w:hanging="454"/>
      </w:pPr>
      <w:rPr>
        <w:rFonts w:hint="default"/>
      </w:rPr>
    </w:lvl>
    <w:lvl w:ilvl="4">
      <w:numFmt w:val="bullet"/>
      <w:lvlText w:val="•"/>
      <w:lvlJc w:val="left"/>
      <w:pPr>
        <w:ind w:left="1760" w:hanging="454"/>
      </w:pPr>
      <w:rPr>
        <w:rFonts w:hint="default"/>
      </w:rPr>
    </w:lvl>
    <w:lvl w:ilvl="5">
      <w:numFmt w:val="bullet"/>
      <w:lvlText w:val="•"/>
      <w:lvlJc w:val="left"/>
      <w:pPr>
        <w:ind w:left="2060" w:hanging="454"/>
      </w:pPr>
      <w:rPr>
        <w:rFonts w:hint="default"/>
      </w:rPr>
    </w:lvl>
    <w:lvl w:ilvl="6">
      <w:numFmt w:val="bullet"/>
      <w:lvlText w:val="•"/>
      <w:lvlJc w:val="left"/>
      <w:pPr>
        <w:ind w:left="2360" w:hanging="454"/>
      </w:pPr>
      <w:rPr>
        <w:rFonts w:hint="default"/>
      </w:rPr>
    </w:lvl>
    <w:lvl w:ilvl="7">
      <w:numFmt w:val="bullet"/>
      <w:lvlText w:val="•"/>
      <w:lvlJc w:val="left"/>
      <w:pPr>
        <w:ind w:left="2660" w:hanging="454"/>
      </w:pPr>
      <w:rPr>
        <w:rFonts w:hint="default"/>
      </w:rPr>
    </w:lvl>
    <w:lvl w:ilvl="8">
      <w:numFmt w:val="bullet"/>
      <w:lvlText w:val="•"/>
      <w:lvlJc w:val="left"/>
      <w:pPr>
        <w:ind w:left="2960" w:hanging="454"/>
      </w:pPr>
      <w:rPr>
        <w:rFonts w:hint="default"/>
      </w:rPr>
    </w:lvl>
  </w:abstractNum>
  <w:abstractNum w:abstractNumId="37" w15:restartNumberingAfterBreak="0">
    <w:nsid w:val="194A6D1F"/>
    <w:multiLevelType w:val="hybridMultilevel"/>
    <w:tmpl w:val="3E688C6C"/>
    <w:lvl w:ilvl="0" w:tplc="B7526098">
      <w:start w:val="1"/>
      <w:numFmt w:val="decimal"/>
      <w:lvlText w:val="%1."/>
      <w:lvlJc w:val="left"/>
      <w:pPr>
        <w:ind w:left="326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3AD09A38">
      <w:start w:val="1"/>
      <w:numFmt w:val="lowerLetter"/>
      <w:lvlText w:val="%2)"/>
      <w:lvlJc w:val="left"/>
      <w:pPr>
        <w:ind w:left="555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F6A81C2A">
      <w:numFmt w:val="bullet"/>
      <w:lvlText w:val="•"/>
      <w:lvlJc w:val="left"/>
      <w:pPr>
        <w:ind w:left="893" w:hanging="228"/>
      </w:pPr>
      <w:rPr>
        <w:rFonts w:hint="default"/>
      </w:rPr>
    </w:lvl>
    <w:lvl w:ilvl="3" w:tplc="FCA83E4A">
      <w:numFmt w:val="bullet"/>
      <w:lvlText w:val="•"/>
      <w:lvlJc w:val="left"/>
      <w:pPr>
        <w:ind w:left="1226" w:hanging="228"/>
      </w:pPr>
      <w:rPr>
        <w:rFonts w:hint="default"/>
      </w:rPr>
    </w:lvl>
    <w:lvl w:ilvl="4" w:tplc="1E24BBB8">
      <w:numFmt w:val="bullet"/>
      <w:lvlText w:val="•"/>
      <w:lvlJc w:val="left"/>
      <w:pPr>
        <w:ind w:left="1560" w:hanging="228"/>
      </w:pPr>
      <w:rPr>
        <w:rFonts w:hint="default"/>
      </w:rPr>
    </w:lvl>
    <w:lvl w:ilvl="5" w:tplc="3BF81316">
      <w:numFmt w:val="bullet"/>
      <w:lvlText w:val="•"/>
      <w:lvlJc w:val="left"/>
      <w:pPr>
        <w:ind w:left="1893" w:hanging="228"/>
      </w:pPr>
      <w:rPr>
        <w:rFonts w:hint="default"/>
      </w:rPr>
    </w:lvl>
    <w:lvl w:ilvl="6" w:tplc="A1EA28A2">
      <w:numFmt w:val="bullet"/>
      <w:lvlText w:val="•"/>
      <w:lvlJc w:val="left"/>
      <w:pPr>
        <w:ind w:left="2227" w:hanging="228"/>
      </w:pPr>
      <w:rPr>
        <w:rFonts w:hint="default"/>
      </w:rPr>
    </w:lvl>
    <w:lvl w:ilvl="7" w:tplc="135875E8">
      <w:numFmt w:val="bullet"/>
      <w:lvlText w:val="•"/>
      <w:lvlJc w:val="left"/>
      <w:pPr>
        <w:ind w:left="2560" w:hanging="228"/>
      </w:pPr>
      <w:rPr>
        <w:rFonts w:hint="default"/>
      </w:rPr>
    </w:lvl>
    <w:lvl w:ilvl="8" w:tplc="D46E12AC">
      <w:numFmt w:val="bullet"/>
      <w:lvlText w:val="•"/>
      <w:lvlJc w:val="left"/>
      <w:pPr>
        <w:ind w:left="2893" w:hanging="228"/>
      </w:pPr>
      <w:rPr>
        <w:rFonts w:hint="default"/>
      </w:rPr>
    </w:lvl>
  </w:abstractNum>
  <w:abstractNum w:abstractNumId="38" w15:restartNumberingAfterBreak="0">
    <w:nsid w:val="1C924F92"/>
    <w:multiLevelType w:val="hybridMultilevel"/>
    <w:tmpl w:val="9FD07182"/>
    <w:lvl w:ilvl="0" w:tplc="051A09C4">
      <w:start w:val="3"/>
      <w:numFmt w:val="decimal"/>
      <w:lvlText w:val="%1."/>
      <w:lvlJc w:val="left"/>
      <w:pPr>
        <w:ind w:left="355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DD4AFB7C">
      <w:numFmt w:val="bullet"/>
      <w:lvlText w:val="•"/>
      <w:lvlJc w:val="left"/>
      <w:pPr>
        <w:ind w:left="705" w:hanging="228"/>
      </w:pPr>
      <w:rPr>
        <w:rFonts w:hint="default"/>
      </w:rPr>
    </w:lvl>
    <w:lvl w:ilvl="2" w:tplc="7DA6A8CC">
      <w:numFmt w:val="bullet"/>
      <w:lvlText w:val="•"/>
      <w:lvlJc w:val="left"/>
      <w:pPr>
        <w:ind w:left="1050" w:hanging="228"/>
      </w:pPr>
      <w:rPr>
        <w:rFonts w:hint="default"/>
      </w:rPr>
    </w:lvl>
    <w:lvl w:ilvl="3" w:tplc="41A84BE6">
      <w:numFmt w:val="bullet"/>
      <w:lvlText w:val="•"/>
      <w:lvlJc w:val="left"/>
      <w:pPr>
        <w:ind w:left="1396" w:hanging="228"/>
      </w:pPr>
      <w:rPr>
        <w:rFonts w:hint="default"/>
      </w:rPr>
    </w:lvl>
    <w:lvl w:ilvl="4" w:tplc="1B1A2CF0">
      <w:numFmt w:val="bullet"/>
      <w:lvlText w:val="•"/>
      <w:lvlJc w:val="left"/>
      <w:pPr>
        <w:ind w:left="1741" w:hanging="228"/>
      </w:pPr>
      <w:rPr>
        <w:rFonts w:hint="default"/>
      </w:rPr>
    </w:lvl>
    <w:lvl w:ilvl="5" w:tplc="5F28E8F2">
      <w:numFmt w:val="bullet"/>
      <w:lvlText w:val="•"/>
      <w:lvlJc w:val="left"/>
      <w:pPr>
        <w:ind w:left="2087" w:hanging="228"/>
      </w:pPr>
      <w:rPr>
        <w:rFonts w:hint="default"/>
      </w:rPr>
    </w:lvl>
    <w:lvl w:ilvl="6" w:tplc="1988DF44">
      <w:numFmt w:val="bullet"/>
      <w:lvlText w:val="•"/>
      <w:lvlJc w:val="left"/>
      <w:pPr>
        <w:ind w:left="2432" w:hanging="228"/>
      </w:pPr>
      <w:rPr>
        <w:rFonts w:hint="default"/>
      </w:rPr>
    </w:lvl>
    <w:lvl w:ilvl="7" w:tplc="B64ABF6C">
      <w:numFmt w:val="bullet"/>
      <w:lvlText w:val="•"/>
      <w:lvlJc w:val="left"/>
      <w:pPr>
        <w:ind w:left="2778" w:hanging="228"/>
      </w:pPr>
      <w:rPr>
        <w:rFonts w:hint="default"/>
      </w:rPr>
    </w:lvl>
    <w:lvl w:ilvl="8" w:tplc="09263462">
      <w:numFmt w:val="bullet"/>
      <w:lvlText w:val="•"/>
      <w:lvlJc w:val="left"/>
      <w:pPr>
        <w:ind w:left="3123" w:hanging="228"/>
      </w:pPr>
      <w:rPr>
        <w:rFonts w:hint="default"/>
      </w:rPr>
    </w:lvl>
  </w:abstractNum>
  <w:abstractNum w:abstractNumId="39" w15:restartNumberingAfterBreak="0">
    <w:nsid w:val="1E1B203E"/>
    <w:multiLevelType w:val="hybridMultilevel"/>
    <w:tmpl w:val="6A1C0DC8"/>
    <w:lvl w:ilvl="0" w:tplc="28466C76">
      <w:start w:val="76"/>
      <w:numFmt w:val="decimal"/>
      <w:lvlText w:val="%1"/>
      <w:lvlJc w:val="left"/>
      <w:pPr>
        <w:ind w:left="539" w:hanging="245"/>
        <w:jc w:val="right"/>
      </w:pPr>
      <w:rPr>
        <w:rFonts w:hint="default"/>
        <w:w w:val="102"/>
      </w:rPr>
    </w:lvl>
    <w:lvl w:ilvl="1" w:tplc="46C687EE">
      <w:numFmt w:val="bullet"/>
      <w:lvlText w:val="•"/>
      <w:lvlJc w:val="left"/>
      <w:pPr>
        <w:ind w:left="1240" w:hanging="245"/>
      </w:pPr>
      <w:rPr>
        <w:rFonts w:hint="default"/>
      </w:rPr>
    </w:lvl>
    <w:lvl w:ilvl="2" w:tplc="4C885E76">
      <w:numFmt w:val="bullet"/>
      <w:lvlText w:val="•"/>
      <w:lvlJc w:val="left"/>
      <w:pPr>
        <w:ind w:left="1940" w:hanging="245"/>
      </w:pPr>
      <w:rPr>
        <w:rFonts w:hint="default"/>
      </w:rPr>
    </w:lvl>
    <w:lvl w:ilvl="3" w:tplc="71F8C54C">
      <w:numFmt w:val="bullet"/>
      <w:lvlText w:val="•"/>
      <w:lvlJc w:val="left"/>
      <w:pPr>
        <w:ind w:left="2640" w:hanging="245"/>
      </w:pPr>
      <w:rPr>
        <w:rFonts w:hint="default"/>
      </w:rPr>
    </w:lvl>
    <w:lvl w:ilvl="4" w:tplc="A61E4902">
      <w:numFmt w:val="bullet"/>
      <w:lvlText w:val="•"/>
      <w:lvlJc w:val="left"/>
      <w:pPr>
        <w:ind w:left="3340" w:hanging="245"/>
      </w:pPr>
      <w:rPr>
        <w:rFonts w:hint="default"/>
      </w:rPr>
    </w:lvl>
    <w:lvl w:ilvl="5" w:tplc="2B9205E8">
      <w:numFmt w:val="bullet"/>
      <w:lvlText w:val="•"/>
      <w:lvlJc w:val="left"/>
      <w:pPr>
        <w:ind w:left="4040" w:hanging="245"/>
      </w:pPr>
      <w:rPr>
        <w:rFonts w:hint="default"/>
      </w:rPr>
    </w:lvl>
    <w:lvl w:ilvl="6" w:tplc="E94A4A6C">
      <w:numFmt w:val="bullet"/>
      <w:lvlText w:val="•"/>
      <w:lvlJc w:val="left"/>
      <w:pPr>
        <w:ind w:left="4740" w:hanging="245"/>
      </w:pPr>
      <w:rPr>
        <w:rFonts w:hint="default"/>
      </w:rPr>
    </w:lvl>
    <w:lvl w:ilvl="7" w:tplc="A83E05C0">
      <w:numFmt w:val="bullet"/>
      <w:lvlText w:val="•"/>
      <w:lvlJc w:val="left"/>
      <w:pPr>
        <w:ind w:left="5440" w:hanging="245"/>
      </w:pPr>
      <w:rPr>
        <w:rFonts w:hint="default"/>
      </w:rPr>
    </w:lvl>
    <w:lvl w:ilvl="8" w:tplc="F73441CA">
      <w:numFmt w:val="bullet"/>
      <w:lvlText w:val="•"/>
      <w:lvlJc w:val="left"/>
      <w:pPr>
        <w:ind w:left="6140" w:hanging="245"/>
      </w:pPr>
      <w:rPr>
        <w:rFonts w:hint="default"/>
      </w:rPr>
    </w:lvl>
  </w:abstractNum>
  <w:abstractNum w:abstractNumId="40" w15:restartNumberingAfterBreak="0">
    <w:nsid w:val="1E263FF2"/>
    <w:multiLevelType w:val="multilevel"/>
    <w:tmpl w:val="D09A3DDA"/>
    <w:lvl w:ilvl="0">
      <w:start w:val="3"/>
      <w:numFmt w:val="decimal"/>
      <w:lvlText w:val="%1"/>
      <w:lvlJc w:val="left"/>
      <w:pPr>
        <w:ind w:left="564" w:hanging="45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4" w:hanging="452"/>
        <w:jc w:val="left"/>
      </w:pPr>
      <w:rPr>
        <w:rFonts w:ascii="Times New Roman" w:eastAsia="Times New Roman" w:hAnsi="Times New Roman" w:cs="Times New Roman" w:hint="default"/>
        <w:b/>
        <w:bCs/>
        <w:color w:val="4D4254"/>
        <w:spacing w:val="-10"/>
        <w:w w:val="105"/>
        <w:sz w:val="14"/>
        <w:szCs w:val="14"/>
      </w:rPr>
    </w:lvl>
    <w:lvl w:ilvl="2">
      <w:start w:val="1"/>
      <w:numFmt w:val="decimal"/>
      <w:lvlText w:val="%1.%2.%3"/>
      <w:lvlJc w:val="left"/>
      <w:pPr>
        <w:ind w:left="577" w:hanging="457"/>
        <w:jc w:val="left"/>
      </w:pPr>
      <w:rPr>
        <w:rFonts w:ascii="Arial" w:eastAsia="Arial" w:hAnsi="Arial" w:cs="Arial" w:hint="default"/>
        <w:color w:val="4D4254"/>
        <w:spacing w:val="-16"/>
        <w:w w:val="104"/>
        <w:sz w:val="13"/>
        <w:szCs w:val="13"/>
      </w:rPr>
    </w:lvl>
    <w:lvl w:ilvl="3">
      <w:numFmt w:val="bullet"/>
      <w:lvlText w:val="•"/>
      <w:lvlJc w:val="left"/>
      <w:pPr>
        <w:ind w:left="2091" w:hanging="457"/>
      </w:pPr>
      <w:rPr>
        <w:rFonts w:hint="default"/>
      </w:rPr>
    </w:lvl>
    <w:lvl w:ilvl="4">
      <w:numFmt w:val="bullet"/>
      <w:lvlText w:val="•"/>
      <w:lvlJc w:val="left"/>
      <w:pPr>
        <w:ind w:left="2846" w:hanging="457"/>
      </w:pPr>
      <w:rPr>
        <w:rFonts w:hint="default"/>
      </w:rPr>
    </w:lvl>
    <w:lvl w:ilvl="5">
      <w:numFmt w:val="bullet"/>
      <w:lvlText w:val="•"/>
      <w:lvlJc w:val="left"/>
      <w:pPr>
        <w:ind w:left="3602" w:hanging="457"/>
      </w:pPr>
      <w:rPr>
        <w:rFonts w:hint="default"/>
      </w:rPr>
    </w:lvl>
    <w:lvl w:ilvl="6">
      <w:numFmt w:val="bullet"/>
      <w:lvlText w:val="•"/>
      <w:lvlJc w:val="left"/>
      <w:pPr>
        <w:ind w:left="4357" w:hanging="457"/>
      </w:pPr>
      <w:rPr>
        <w:rFonts w:hint="default"/>
      </w:rPr>
    </w:lvl>
    <w:lvl w:ilvl="7">
      <w:numFmt w:val="bullet"/>
      <w:lvlText w:val="•"/>
      <w:lvlJc w:val="left"/>
      <w:pPr>
        <w:ind w:left="5113" w:hanging="457"/>
      </w:pPr>
      <w:rPr>
        <w:rFonts w:hint="default"/>
      </w:rPr>
    </w:lvl>
    <w:lvl w:ilvl="8">
      <w:numFmt w:val="bullet"/>
      <w:lvlText w:val="•"/>
      <w:lvlJc w:val="left"/>
      <w:pPr>
        <w:ind w:left="5868" w:hanging="457"/>
      </w:pPr>
      <w:rPr>
        <w:rFonts w:hint="default"/>
      </w:rPr>
    </w:lvl>
  </w:abstractNum>
  <w:abstractNum w:abstractNumId="41" w15:restartNumberingAfterBreak="0">
    <w:nsid w:val="1E555635"/>
    <w:multiLevelType w:val="multilevel"/>
    <w:tmpl w:val="5EB6E53E"/>
    <w:lvl w:ilvl="0">
      <w:start w:val="7"/>
      <w:numFmt w:val="decimal"/>
      <w:lvlText w:val="%1"/>
      <w:lvlJc w:val="left"/>
      <w:pPr>
        <w:ind w:left="555" w:hanging="454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55" w:hanging="454"/>
        <w:jc w:val="left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555" w:hanging="454"/>
        <w:jc w:val="left"/>
      </w:pPr>
      <w:rPr>
        <w:rFonts w:ascii="Calibri" w:eastAsia="Calibri" w:hAnsi="Calibri" w:cs="Calibri" w:hint="default"/>
        <w:color w:val="231F20"/>
        <w:spacing w:val="-3"/>
        <w:w w:val="96"/>
        <w:sz w:val="15"/>
        <w:szCs w:val="15"/>
      </w:rPr>
    </w:lvl>
    <w:lvl w:ilvl="3">
      <w:numFmt w:val="bullet"/>
      <w:lvlText w:val="•"/>
      <w:lvlJc w:val="left"/>
      <w:pPr>
        <w:ind w:left="1459" w:hanging="454"/>
      </w:pPr>
      <w:rPr>
        <w:rFonts w:hint="default"/>
      </w:rPr>
    </w:lvl>
    <w:lvl w:ilvl="4">
      <w:numFmt w:val="bullet"/>
      <w:lvlText w:val="•"/>
      <w:lvlJc w:val="left"/>
      <w:pPr>
        <w:ind w:left="1759" w:hanging="454"/>
      </w:pPr>
      <w:rPr>
        <w:rFonts w:hint="default"/>
      </w:rPr>
    </w:lvl>
    <w:lvl w:ilvl="5">
      <w:numFmt w:val="bullet"/>
      <w:lvlText w:val="•"/>
      <w:lvlJc w:val="left"/>
      <w:pPr>
        <w:ind w:left="2059" w:hanging="454"/>
      </w:pPr>
      <w:rPr>
        <w:rFonts w:hint="default"/>
      </w:rPr>
    </w:lvl>
    <w:lvl w:ilvl="6">
      <w:numFmt w:val="bullet"/>
      <w:lvlText w:val="•"/>
      <w:lvlJc w:val="left"/>
      <w:pPr>
        <w:ind w:left="2359" w:hanging="454"/>
      </w:pPr>
      <w:rPr>
        <w:rFonts w:hint="default"/>
      </w:rPr>
    </w:lvl>
    <w:lvl w:ilvl="7">
      <w:numFmt w:val="bullet"/>
      <w:lvlText w:val="•"/>
      <w:lvlJc w:val="left"/>
      <w:pPr>
        <w:ind w:left="2659" w:hanging="454"/>
      </w:pPr>
      <w:rPr>
        <w:rFonts w:hint="default"/>
      </w:rPr>
    </w:lvl>
    <w:lvl w:ilvl="8">
      <w:numFmt w:val="bullet"/>
      <w:lvlText w:val="•"/>
      <w:lvlJc w:val="left"/>
      <w:pPr>
        <w:ind w:left="2959" w:hanging="454"/>
      </w:pPr>
      <w:rPr>
        <w:rFonts w:hint="default"/>
      </w:rPr>
    </w:lvl>
  </w:abstractNum>
  <w:abstractNum w:abstractNumId="42" w15:restartNumberingAfterBreak="0">
    <w:nsid w:val="1E606F0D"/>
    <w:multiLevelType w:val="hybridMultilevel"/>
    <w:tmpl w:val="0FD851BE"/>
    <w:lvl w:ilvl="0" w:tplc="3A5E9E26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98824AAC">
      <w:numFmt w:val="bullet"/>
      <w:lvlText w:val="•"/>
      <w:lvlJc w:val="left"/>
      <w:pPr>
        <w:ind w:left="656" w:hanging="228"/>
      </w:pPr>
      <w:rPr>
        <w:rFonts w:hint="default"/>
      </w:rPr>
    </w:lvl>
    <w:lvl w:ilvl="2" w:tplc="1990FCE8">
      <w:numFmt w:val="bullet"/>
      <w:lvlText w:val="•"/>
      <w:lvlJc w:val="left"/>
      <w:pPr>
        <w:ind w:left="993" w:hanging="228"/>
      </w:pPr>
      <w:rPr>
        <w:rFonts w:hint="default"/>
      </w:rPr>
    </w:lvl>
    <w:lvl w:ilvl="3" w:tplc="D5D6F132">
      <w:numFmt w:val="bullet"/>
      <w:lvlText w:val="•"/>
      <w:lvlJc w:val="left"/>
      <w:pPr>
        <w:ind w:left="1329" w:hanging="228"/>
      </w:pPr>
      <w:rPr>
        <w:rFonts w:hint="default"/>
      </w:rPr>
    </w:lvl>
    <w:lvl w:ilvl="4" w:tplc="8D0C858C">
      <w:numFmt w:val="bullet"/>
      <w:lvlText w:val="•"/>
      <w:lvlJc w:val="left"/>
      <w:pPr>
        <w:ind w:left="1666" w:hanging="228"/>
      </w:pPr>
      <w:rPr>
        <w:rFonts w:hint="default"/>
      </w:rPr>
    </w:lvl>
    <w:lvl w:ilvl="5" w:tplc="BEB6D91A">
      <w:numFmt w:val="bullet"/>
      <w:lvlText w:val="•"/>
      <w:lvlJc w:val="left"/>
      <w:pPr>
        <w:ind w:left="2003" w:hanging="228"/>
      </w:pPr>
      <w:rPr>
        <w:rFonts w:hint="default"/>
      </w:rPr>
    </w:lvl>
    <w:lvl w:ilvl="6" w:tplc="5F4E95BA">
      <w:numFmt w:val="bullet"/>
      <w:lvlText w:val="•"/>
      <w:lvlJc w:val="left"/>
      <w:pPr>
        <w:ind w:left="2339" w:hanging="228"/>
      </w:pPr>
      <w:rPr>
        <w:rFonts w:hint="default"/>
      </w:rPr>
    </w:lvl>
    <w:lvl w:ilvl="7" w:tplc="87AC5DC0">
      <w:numFmt w:val="bullet"/>
      <w:lvlText w:val="•"/>
      <w:lvlJc w:val="left"/>
      <w:pPr>
        <w:ind w:left="2676" w:hanging="228"/>
      </w:pPr>
      <w:rPr>
        <w:rFonts w:hint="default"/>
      </w:rPr>
    </w:lvl>
    <w:lvl w:ilvl="8" w:tplc="1F62418E">
      <w:numFmt w:val="bullet"/>
      <w:lvlText w:val="•"/>
      <w:lvlJc w:val="left"/>
      <w:pPr>
        <w:ind w:left="3013" w:hanging="228"/>
      </w:pPr>
      <w:rPr>
        <w:rFonts w:hint="default"/>
      </w:rPr>
    </w:lvl>
  </w:abstractNum>
  <w:abstractNum w:abstractNumId="43" w15:restartNumberingAfterBreak="0">
    <w:nsid w:val="1F414673"/>
    <w:multiLevelType w:val="hybridMultilevel"/>
    <w:tmpl w:val="DC0069BC"/>
    <w:lvl w:ilvl="0" w:tplc="B82AD540">
      <w:start w:val="1"/>
      <w:numFmt w:val="decimal"/>
      <w:lvlText w:val="%1."/>
      <w:lvlJc w:val="left"/>
      <w:pPr>
        <w:ind w:left="346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9AC04B1C">
      <w:start w:val="1"/>
      <w:numFmt w:val="lowerLetter"/>
      <w:lvlText w:val="%2)"/>
      <w:lvlJc w:val="left"/>
      <w:pPr>
        <w:ind w:left="575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C094940E">
      <w:numFmt w:val="bullet"/>
      <w:lvlText w:val="•"/>
      <w:lvlJc w:val="left"/>
      <w:pPr>
        <w:ind w:left="913" w:hanging="228"/>
      </w:pPr>
      <w:rPr>
        <w:rFonts w:hint="default"/>
      </w:rPr>
    </w:lvl>
    <w:lvl w:ilvl="3" w:tplc="7A00F222">
      <w:numFmt w:val="bullet"/>
      <w:lvlText w:val="•"/>
      <w:lvlJc w:val="left"/>
      <w:pPr>
        <w:ind w:left="1246" w:hanging="228"/>
      </w:pPr>
      <w:rPr>
        <w:rFonts w:hint="default"/>
      </w:rPr>
    </w:lvl>
    <w:lvl w:ilvl="4" w:tplc="B570F6DA">
      <w:numFmt w:val="bullet"/>
      <w:lvlText w:val="•"/>
      <w:lvlJc w:val="left"/>
      <w:pPr>
        <w:ind w:left="1579" w:hanging="228"/>
      </w:pPr>
      <w:rPr>
        <w:rFonts w:hint="default"/>
      </w:rPr>
    </w:lvl>
    <w:lvl w:ilvl="5" w:tplc="979E3640">
      <w:numFmt w:val="bullet"/>
      <w:lvlText w:val="•"/>
      <w:lvlJc w:val="left"/>
      <w:pPr>
        <w:ind w:left="1912" w:hanging="228"/>
      </w:pPr>
      <w:rPr>
        <w:rFonts w:hint="default"/>
      </w:rPr>
    </w:lvl>
    <w:lvl w:ilvl="6" w:tplc="B1B05424">
      <w:numFmt w:val="bullet"/>
      <w:lvlText w:val="•"/>
      <w:lvlJc w:val="left"/>
      <w:pPr>
        <w:ind w:left="2246" w:hanging="228"/>
      </w:pPr>
      <w:rPr>
        <w:rFonts w:hint="default"/>
      </w:rPr>
    </w:lvl>
    <w:lvl w:ilvl="7" w:tplc="70526D84">
      <w:numFmt w:val="bullet"/>
      <w:lvlText w:val="•"/>
      <w:lvlJc w:val="left"/>
      <w:pPr>
        <w:ind w:left="2579" w:hanging="228"/>
      </w:pPr>
      <w:rPr>
        <w:rFonts w:hint="default"/>
      </w:rPr>
    </w:lvl>
    <w:lvl w:ilvl="8" w:tplc="DD2ECE00">
      <w:numFmt w:val="bullet"/>
      <w:lvlText w:val="•"/>
      <w:lvlJc w:val="left"/>
      <w:pPr>
        <w:ind w:left="2912" w:hanging="228"/>
      </w:pPr>
      <w:rPr>
        <w:rFonts w:hint="default"/>
      </w:rPr>
    </w:lvl>
  </w:abstractNum>
  <w:abstractNum w:abstractNumId="44" w15:restartNumberingAfterBreak="0">
    <w:nsid w:val="1F443601"/>
    <w:multiLevelType w:val="hybridMultilevel"/>
    <w:tmpl w:val="E20A3126"/>
    <w:lvl w:ilvl="0" w:tplc="C6F8D610">
      <w:start w:val="1"/>
      <w:numFmt w:val="decimal"/>
      <w:lvlText w:val="%1."/>
      <w:lvlJc w:val="left"/>
      <w:pPr>
        <w:ind w:left="329" w:hanging="226"/>
        <w:jc w:val="left"/>
      </w:pPr>
      <w:rPr>
        <w:rFonts w:ascii="Calibri" w:eastAsia="Calibri" w:hAnsi="Calibri" w:cs="Calibri" w:hint="default"/>
        <w:color w:val="231F20"/>
        <w:spacing w:val="-4"/>
        <w:w w:val="93"/>
        <w:sz w:val="15"/>
        <w:szCs w:val="15"/>
      </w:rPr>
    </w:lvl>
    <w:lvl w:ilvl="1" w:tplc="D138E8D4">
      <w:numFmt w:val="bullet"/>
      <w:lvlText w:val="•"/>
      <w:lvlJc w:val="left"/>
      <w:pPr>
        <w:ind w:left="656" w:hanging="226"/>
      </w:pPr>
      <w:rPr>
        <w:rFonts w:hint="default"/>
      </w:rPr>
    </w:lvl>
    <w:lvl w:ilvl="2" w:tplc="8FAC44AA">
      <w:numFmt w:val="bullet"/>
      <w:lvlText w:val="•"/>
      <w:lvlJc w:val="left"/>
      <w:pPr>
        <w:ind w:left="993" w:hanging="226"/>
      </w:pPr>
      <w:rPr>
        <w:rFonts w:hint="default"/>
      </w:rPr>
    </w:lvl>
    <w:lvl w:ilvl="3" w:tplc="B416439E">
      <w:numFmt w:val="bullet"/>
      <w:lvlText w:val="•"/>
      <w:lvlJc w:val="left"/>
      <w:pPr>
        <w:ind w:left="1329" w:hanging="226"/>
      </w:pPr>
      <w:rPr>
        <w:rFonts w:hint="default"/>
      </w:rPr>
    </w:lvl>
    <w:lvl w:ilvl="4" w:tplc="5844C2C8">
      <w:numFmt w:val="bullet"/>
      <w:lvlText w:val="•"/>
      <w:lvlJc w:val="left"/>
      <w:pPr>
        <w:ind w:left="1666" w:hanging="226"/>
      </w:pPr>
      <w:rPr>
        <w:rFonts w:hint="default"/>
      </w:rPr>
    </w:lvl>
    <w:lvl w:ilvl="5" w:tplc="048E3D4E">
      <w:numFmt w:val="bullet"/>
      <w:lvlText w:val="•"/>
      <w:lvlJc w:val="left"/>
      <w:pPr>
        <w:ind w:left="2003" w:hanging="226"/>
      </w:pPr>
      <w:rPr>
        <w:rFonts w:hint="default"/>
      </w:rPr>
    </w:lvl>
    <w:lvl w:ilvl="6" w:tplc="6332D6FC">
      <w:numFmt w:val="bullet"/>
      <w:lvlText w:val="•"/>
      <w:lvlJc w:val="left"/>
      <w:pPr>
        <w:ind w:left="2339" w:hanging="226"/>
      </w:pPr>
      <w:rPr>
        <w:rFonts w:hint="default"/>
      </w:rPr>
    </w:lvl>
    <w:lvl w:ilvl="7" w:tplc="39F03986">
      <w:numFmt w:val="bullet"/>
      <w:lvlText w:val="•"/>
      <w:lvlJc w:val="left"/>
      <w:pPr>
        <w:ind w:left="2676" w:hanging="226"/>
      </w:pPr>
      <w:rPr>
        <w:rFonts w:hint="default"/>
      </w:rPr>
    </w:lvl>
    <w:lvl w:ilvl="8" w:tplc="245C6616">
      <w:numFmt w:val="bullet"/>
      <w:lvlText w:val="•"/>
      <w:lvlJc w:val="left"/>
      <w:pPr>
        <w:ind w:left="3013" w:hanging="226"/>
      </w:pPr>
      <w:rPr>
        <w:rFonts w:hint="default"/>
      </w:rPr>
    </w:lvl>
  </w:abstractNum>
  <w:abstractNum w:abstractNumId="45" w15:restartNumberingAfterBreak="0">
    <w:nsid w:val="202F51BD"/>
    <w:multiLevelType w:val="hybridMultilevel"/>
    <w:tmpl w:val="EB363468"/>
    <w:lvl w:ilvl="0" w:tplc="D2FEEF3C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9546213C">
      <w:numFmt w:val="bullet"/>
      <w:lvlText w:val="•"/>
      <w:lvlJc w:val="left"/>
      <w:pPr>
        <w:ind w:left="643" w:hanging="228"/>
      </w:pPr>
      <w:rPr>
        <w:rFonts w:hint="default"/>
      </w:rPr>
    </w:lvl>
    <w:lvl w:ilvl="2" w:tplc="8534A9C6">
      <w:numFmt w:val="bullet"/>
      <w:lvlText w:val="•"/>
      <w:lvlJc w:val="left"/>
      <w:pPr>
        <w:ind w:left="967" w:hanging="228"/>
      </w:pPr>
      <w:rPr>
        <w:rFonts w:hint="default"/>
      </w:rPr>
    </w:lvl>
    <w:lvl w:ilvl="3" w:tplc="AA94797E">
      <w:numFmt w:val="bullet"/>
      <w:lvlText w:val="•"/>
      <w:lvlJc w:val="left"/>
      <w:pPr>
        <w:ind w:left="1291" w:hanging="228"/>
      </w:pPr>
      <w:rPr>
        <w:rFonts w:hint="default"/>
      </w:rPr>
    </w:lvl>
    <w:lvl w:ilvl="4" w:tplc="44700408">
      <w:numFmt w:val="bullet"/>
      <w:lvlText w:val="•"/>
      <w:lvlJc w:val="left"/>
      <w:pPr>
        <w:ind w:left="1615" w:hanging="228"/>
      </w:pPr>
      <w:rPr>
        <w:rFonts w:hint="default"/>
      </w:rPr>
    </w:lvl>
    <w:lvl w:ilvl="5" w:tplc="20A26714">
      <w:numFmt w:val="bullet"/>
      <w:lvlText w:val="•"/>
      <w:lvlJc w:val="left"/>
      <w:pPr>
        <w:ind w:left="1939" w:hanging="228"/>
      </w:pPr>
      <w:rPr>
        <w:rFonts w:hint="default"/>
      </w:rPr>
    </w:lvl>
    <w:lvl w:ilvl="6" w:tplc="E1F295AC">
      <w:numFmt w:val="bullet"/>
      <w:lvlText w:val="•"/>
      <w:lvlJc w:val="left"/>
      <w:pPr>
        <w:ind w:left="2263" w:hanging="228"/>
      </w:pPr>
      <w:rPr>
        <w:rFonts w:hint="default"/>
      </w:rPr>
    </w:lvl>
    <w:lvl w:ilvl="7" w:tplc="68AC08DE">
      <w:numFmt w:val="bullet"/>
      <w:lvlText w:val="•"/>
      <w:lvlJc w:val="left"/>
      <w:pPr>
        <w:ind w:left="2587" w:hanging="228"/>
      </w:pPr>
      <w:rPr>
        <w:rFonts w:hint="default"/>
      </w:rPr>
    </w:lvl>
    <w:lvl w:ilvl="8" w:tplc="8BDAB5C4">
      <w:numFmt w:val="bullet"/>
      <w:lvlText w:val="•"/>
      <w:lvlJc w:val="left"/>
      <w:pPr>
        <w:ind w:left="2911" w:hanging="228"/>
      </w:pPr>
      <w:rPr>
        <w:rFonts w:hint="default"/>
      </w:rPr>
    </w:lvl>
  </w:abstractNum>
  <w:abstractNum w:abstractNumId="46" w15:restartNumberingAfterBreak="0">
    <w:nsid w:val="207B3B70"/>
    <w:multiLevelType w:val="hybridMultilevel"/>
    <w:tmpl w:val="F86CCCD2"/>
    <w:lvl w:ilvl="0" w:tplc="1B840780">
      <w:start w:val="1"/>
      <w:numFmt w:val="decimal"/>
      <w:lvlText w:val="%1."/>
      <w:lvlJc w:val="left"/>
      <w:pPr>
        <w:ind w:left="344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07989D94">
      <w:start w:val="1"/>
      <w:numFmt w:val="lowerLetter"/>
      <w:lvlText w:val="%2)"/>
      <w:lvlJc w:val="left"/>
      <w:pPr>
        <w:ind w:left="573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C17A06EA">
      <w:numFmt w:val="bullet"/>
      <w:lvlText w:val="•"/>
      <w:lvlJc w:val="left"/>
      <w:pPr>
        <w:ind w:left="560" w:hanging="228"/>
      </w:pPr>
      <w:rPr>
        <w:rFonts w:hint="default"/>
      </w:rPr>
    </w:lvl>
    <w:lvl w:ilvl="3" w:tplc="BB565056">
      <w:numFmt w:val="bullet"/>
      <w:lvlText w:val="•"/>
      <w:lvlJc w:val="left"/>
      <w:pPr>
        <w:ind w:left="580" w:hanging="228"/>
      </w:pPr>
      <w:rPr>
        <w:rFonts w:hint="default"/>
      </w:rPr>
    </w:lvl>
    <w:lvl w:ilvl="4" w:tplc="77B28B58">
      <w:numFmt w:val="bullet"/>
      <w:lvlText w:val="•"/>
      <w:lvlJc w:val="left"/>
      <w:pPr>
        <w:ind w:left="480" w:hanging="228"/>
      </w:pPr>
      <w:rPr>
        <w:rFonts w:hint="default"/>
      </w:rPr>
    </w:lvl>
    <w:lvl w:ilvl="5" w:tplc="2968E1FE">
      <w:numFmt w:val="bullet"/>
      <w:lvlText w:val="•"/>
      <w:lvlJc w:val="left"/>
      <w:pPr>
        <w:ind w:left="381" w:hanging="228"/>
      </w:pPr>
      <w:rPr>
        <w:rFonts w:hint="default"/>
      </w:rPr>
    </w:lvl>
    <w:lvl w:ilvl="6" w:tplc="87DC9150">
      <w:numFmt w:val="bullet"/>
      <w:lvlText w:val="•"/>
      <w:lvlJc w:val="left"/>
      <w:pPr>
        <w:ind w:left="282" w:hanging="228"/>
      </w:pPr>
      <w:rPr>
        <w:rFonts w:hint="default"/>
      </w:rPr>
    </w:lvl>
    <w:lvl w:ilvl="7" w:tplc="4F48D12E">
      <w:numFmt w:val="bullet"/>
      <w:lvlText w:val="•"/>
      <w:lvlJc w:val="left"/>
      <w:pPr>
        <w:ind w:left="182" w:hanging="228"/>
      </w:pPr>
      <w:rPr>
        <w:rFonts w:hint="default"/>
      </w:rPr>
    </w:lvl>
    <w:lvl w:ilvl="8" w:tplc="799A8B12">
      <w:numFmt w:val="bullet"/>
      <w:lvlText w:val="•"/>
      <w:lvlJc w:val="left"/>
      <w:pPr>
        <w:ind w:left="83" w:hanging="228"/>
      </w:pPr>
      <w:rPr>
        <w:rFonts w:hint="default"/>
      </w:rPr>
    </w:lvl>
  </w:abstractNum>
  <w:abstractNum w:abstractNumId="47" w15:restartNumberingAfterBreak="0">
    <w:nsid w:val="21613E2D"/>
    <w:multiLevelType w:val="hybridMultilevel"/>
    <w:tmpl w:val="1C4867AC"/>
    <w:lvl w:ilvl="0" w:tplc="98C8B834">
      <w:start w:val="1"/>
      <w:numFmt w:val="decimal"/>
      <w:lvlText w:val="%1."/>
      <w:lvlJc w:val="left"/>
      <w:pPr>
        <w:ind w:left="332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50E85082">
      <w:numFmt w:val="bullet"/>
      <w:lvlText w:val="•"/>
      <w:lvlJc w:val="left"/>
      <w:pPr>
        <w:ind w:left="674" w:hanging="228"/>
      </w:pPr>
      <w:rPr>
        <w:rFonts w:hint="default"/>
      </w:rPr>
    </w:lvl>
    <w:lvl w:ilvl="2" w:tplc="032AD966">
      <w:numFmt w:val="bullet"/>
      <w:lvlText w:val="•"/>
      <w:lvlJc w:val="left"/>
      <w:pPr>
        <w:ind w:left="1009" w:hanging="228"/>
      </w:pPr>
      <w:rPr>
        <w:rFonts w:hint="default"/>
      </w:rPr>
    </w:lvl>
    <w:lvl w:ilvl="3" w:tplc="A5A4FD52">
      <w:numFmt w:val="bullet"/>
      <w:lvlText w:val="•"/>
      <w:lvlJc w:val="left"/>
      <w:pPr>
        <w:ind w:left="1344" w:hanging="228"/>
      </w:pPr>
      <w:rPr>
        <w:rFonts w:hint="default"/>
      </w:rPr>
    </w:lvl>
    <w:lvl w:ilvl="4" w:tplc="E7AA0F8A">
      <w:numFmt w:val="bullet"/>
      <w:lvlText w:val="•"/>
      <w:lvlJc w:val="left"/>
      <w:pPr>
        <w:ind w:left="1679" w:hanging="228"/>
      </w:pPr>
      <w:rPr>
        <w:rFonts w:hint="default"/>
      </w:rPr>
    </w:lvl>
    <w:lvl w:ilvl="5" w:tplc="74F8E092">
      <w:numFmt w:val="bullet"/>
      <w:lvlText w:val="•"/>
      <w:lvlJc w:val="left"/>
      <w:pPr>
        <w:ind w:left="2014" w:hanging="228"/>
      </w:pPr>
      <w:rPr>
        <w:rFonts w:hint="default"/>
      </w:rPr>
    </w:lvl>
    <w:lvl w:ilvl="6" w:tplc="BBECD13A">
      <w:numFmt w:val="bullet"/>
      <w:lvlText w:val="•"/>
      <w:lvlJc w:val="left"/>
      <w:pPr>
        <w:ind w:left="2349" w:hanging="228"/>
      </w:pPr>
      <w:rPr>
        <w:rFonts w:hint="default"/>
      </w:rPr>
    </w:lvl>
    <w:lvl w:ilvl="7" w:tplc="4266D8C0">
      <w:numFmt w:val="bullet"/>
      <w:lvlText w:val="•"/>
      <w:lvlJc w:val="left"/>
      <w:pPr>
        <w:ind w:left="2684" w:hanging="228"/>
      </w:pPr>
      <w:rPr>
        <w:rFonts w:hint="default"/>
      </w:rPr>
    </w:lvl>
    <w:lvl w:ilvl="8" w:tplc="FB966832">
      <w:numFmt w:val="bullet"/>
      <w:lvlText w:val="•"/>
      <w:lvlJc w:val="left"/>
      <w:pPr>
        <w:ind w:left="3019" w:hanging="228"/>
      </w:pPr>
      <w:rPr>
        <w:rFonts w:hint="default"/>
      </w:rPr>
    </w:lvl>
  </w:abstractNum>
  <w:abstractNum w:abstractNumId="48" w15:restartNumberingAfterBreak="0">
    <w:nsid w:val="225F4129"/>
    <w:multiLevelType w:val="multilevel"/>
    <w:tmpl w:val="06100EEC"/>
    <w:lvl w:ilvl="0">
      <w:start w:val="9"/>
      <w:numFmt w:val="decimal"/>
      <w:lvlText w:val="%1"/>
      <w:lvlJc w:val="left"/>
      <w:pPr>
        <w:ind w:left="554" w:hanging="45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54" w:hanging="454"/>
        <w:jc w:val="left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554" w:hanging="454"/>
        <w:jc w:val="left"/>
      </w:pPr>
      <w:rPr>
        <w:rFonts w:ascii="Calibri" w:eastAsia="Calibri" w:hAnsi="Calibri" w:cs="Calibri" w:hint="default"/>
        <w:color w:val="231F20"/>
        <w:spacing w:val="-4"/>
        <w:w w:val="96"/>
        <w:sz w:val="15"/>
        <w:szCs w:val="15"/>
      </w:rPr>
    </w:lvl>
    <w:lvl w:ilvl="3">
      <w:numFmt w:val="bullet"/>
      <w:lvlText w:val="•"/>
      <w:lvlJc w:val="left"/>
      <w:pPr>
        <w:ind w:left="1497" w:hanging="454"/>
      </w:pPr>
      <w:rPr>
        <w:rFonts w:hint="default"/>
      </w:rPr>
    </w:lvl>
    <w:lvl w:ilvl="4">
      <w:numFmt w:val="bullet"/>
      <w:lvlText w:val="•"/>
      <w:lvlJc w:val="left"/>
      <w:pPr>
        <w:ind w:left="1810" w:hanging="454"/>
      </w:pPr>
      <w:rPr>
        <w:rFonts w:hint="default"/>
      </w:rPr>
    </w:lvl>
    <w:lvl w:ilvl="5">
      <w:numFmt w:val="bullet"/>
      <w:lvlText w:val="•"/>
      <w:lvlJc w:val="left"/>
      <w:pPr>
        <w:ind w:left="2123" w:hanging="454"/>
      </w:pPr>
      <w:rPr>
        <w:rFonts w:hint="default"/>
      </w:rPr>
    </w:lvl>
    <w:lvl w:ilvl="6">
      <w:numFmt w:val="bullet"/>
      <w:lvlText w:val="•"/>
      <w:lvlJc w:val="left"/>
      <w:pPr>
        <w:ind w:left="2435" w:hanging="454"/>
      </w:pPr>
      <w:rPr>
        <w:rFonts w:hint="default"/>
      </w:rPr>
    </w:lvl>
    <w:lvl w:ilvl="7">
      <w:numFmt w:val="bullet"/>
      <w:lvlText w:val="•"/>
      <w:lvlJc w:val="left"/>
      <w:pPr>
        <w:ind w:left="2748" w:hanging="454"/>
      </w:pPr>
      <w:rPr>
        <w:rFonts w:hint="default"/>
      </w:rPr>
    </w:lvl>
    <w:lvl w:ilvl="8">
      <w:numFmt w:val="bullet"/>
      <w:lvlText w:val="•"/>
      <w:lvlJc w:val="left"/>
      <w:pPr>
        <w:ind w:left="3061" w:hanging="454"/>
      </w:pPr>
      <w:rPr>
        <w:rFonts w:hint="default"/>
      </w:rPr>
    </w:lvl>
  </w:abstractNum>
  <w:abstractNum w:abstractNumId="49" w15:restartNumberingAfterBreak="0">
    <w:nsid w:val="240A4C4B"/>
    <w:multiLevelType w:val="hybridMultilevel"/>
    <w:tmpl w:val="3CEA5036"/>
    <w:lvl w:ilvl="0" w:tplc="9CB09380">
      <w:start w:val="1"/>
      <w:numFmt w:val="decimal"/>
      <w:lvlText w:val="%1)"/>
      <w:lvlJc w:val="left"/>
      <w:pPr>
        <w:ind w:left="818" w:hanging="351"/>
        <w:jc w:val="left"/>
      </w:pPr>
      <w:rPr>
        <w:rFonts w:hint="default"/>
        <w:b/>
        <w:bCs/>
        <w:w w:val="108"/>
      </w:rPr>
    </w:lvl>
    <w:lvl w:ilvl="1" w:tplc="2C1CB9B4">
      <w:numFmt w:val="bullet"/>
      <w:lvlText w:val="•"/>
      <w:lvlJc w:val="left"/>
      <w:pPr>
        <w:ind w:left="1725" w:hanging="351"/>
      </w:pPr>
      <w:rPr>
        <w:rFonts w:hint="default"/>
      </w:rPr>
    </w:lvl>
    <w:lvl w:ilvl="2" w:tplc="C226B7FE">
      <w:numFmt w:val="bullet"/>
      <w:lvlText w:val="•"/>
      <w:lvlJc w:val="left"/>
      <w:pPr>
        <w:ind w:left="2630" w:hanging="351"/>
      </w:pPr>
      <w:rPr>
        <w:rFonts w:hint="default"/>
      </w:rPr>
    </w:lvl>
    <w:lvl w:ilvl="3" w:tplc="09D45C28">
      <w:numFmt w:val="bullet"/>
      <w:lvlText w:val="•"/>
      <w:lvlJc w:val="left"/>
      <w:pPr>
        <w:ind w:left="3535" w:hanging="351"/>
      </w:pPr>
      <w:rPr>
        <w:rFonts w:hint="default"/>
      </w:rPr>
    </w:lvl>
    <w:lvl w:ilvl="4" w:tplc="085045FE">
      <w:numFmt w:val="bullet"/>
      <w:lvlText w:val="•"/>
      <w:lvlJc w:val="left"/>
      <w:pPr>
        <w:ind w:left="4440" w:hanging="351"/>
      </w:pPr>
      <w:rPr>
        <w:rFonts w:hint="default"/>
      </w:rPr>
    </w:lvl>
    <w:lvl w:ilvl="5" w:tplc="A172FB8C">
      <w:numFmt w:val="bullet"/>
      <w:lvlText w:val="•"/>
      <w:lvlJc w:val="left"/>
      <w:pPr>
        <w:ind w:left="5345" w:hanging="351"/>
      </w:pPr>
      <w:rPr>
        <w:rFonts w:hint="default"/>
      </w:rPr>
    </w:lvl>
    <w:lvl w:ilvl="6" w:tplc="B0C282E6">
      <w:numFmt w:val="bullet"/>
      <w:lvlText w:val="•"/>
      <w:lvlJc w:val="left"/>
      <w:pPr>
        <w:ind w:left="6250" w:hanging="351"/>
      </w:pPr>
      <w:rPr>
        <w:rFonts w:hint="default"/>
      </w:rPr>
    </w:lvl>
    <w:lvl w:ilvl="7" w:tplc="438846EE">
      <w:numFmt w:val="bullet"/>
      <w:lvlText w:val="•"/>
      <w:lvlJc w:val="left"/>
      <w:pPr>
        <w:ind w:left="7155" w:hanging="351"/>
      </w:pPr>
      <w:rPr>
        <w:rFonts w:hint="default"/>
      </w:rPr>
    </w:lvl>
    <w:lvl w:ilvl="8" w:tplc="7848C700">
      <w:numFmt w:val="bullet"/>
      <w:lvlText w:val="•"/>
      <w:lvlJc w:val="left"/>
      <w:pPr>
        <w:ind w:left="8060" w:hanging="351"/>
      </w:pPr>
      <w:rPr>
        <w:rFonts w:hint="default"/>
      </w:rPr>
    </w:lvl>
  </w:abstractNum>
  <w:abstractNum w:abstractNumId="50" w15:restartNumberingAfterBreak="0">
    <w:nsid w:val="242B3B53"/>
    <w:multiLevelType w:val="hybridMultilevel"/>
    <w:tmpl w:val="1E74A0D4"/>
    <w:lvl w:ilvl="0" w:tplc="86BEB9FC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6EE48F7E">
      <w:start w:val="1"/>
      <w:numFmt w:val="lowerLetter"/>
      <w:lvlText w:val="%2)"/>
      <w:lvlJc w:val="left"/>
      <w:pPr>
        <w:ind w:left="554" w:hanging="226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4C8AA130">
      <w:numFmt w:val="bullet"/>
      <w:lvlText w:val="•"/>
      <w:lvlJc w:val="left"/>
      <w:pPr>
        <w:ind w:left="907" w:hanging="226"/>
      </w:pPr>
      <w:rPr>
        <w:rFonts w:hint="default"/>
      </w:rPr>
    </w:lvl>
    <w:lvl w:ilvl="3" w:tplc="31B43FE8">
      <w:numFmt w:val="bullet"/>
      <w:lvlText w:val="•"/>
      <w:lvlJc w:val="left"/>
      <w:pPr>
        <w:ind w:left="1254" w:hanging="226"/>
      </w:pPr>
      <w:rPr>
        <w:rFonts w:hint="default"/>
      </w:rPr>
    </w:lvl>
    <w:lvl w:ilvl="4" w:tplc="F5962132">
      <w:numFmt w:val="bullet"/>
      <w:lvlText w:val="•"/>
      <w:lvlJc w:val="left"/>
      <w:pPr>
        <w:ind w:left="1602" w:hanging="226"/>
      </w:pPr>
      <w:rPr>
        <w:rFonts w:hint="default"/>
      </w:rPr>
    </w:lvl>
    <w:lvl w:ilvl="5" w:tplc="DED07A62">
      <w:numFmt w:val="bullet"/>
      <w:lvlText w:val="•"/>
      <w:lvlJc w:val="left"/>
      <w:pPr>
        <w:ind w:left="1949" w:hanging="226"/>
      </w:pPr>
      <w:rPr>
        <w:rFonts w:hint="default"/>
      </w:rPr>
    </w:lvl>
    <w:lvl w:ilvl="6" w:tplc="6FAA399C">
      <w:numFmt w:val="bullet"/>
      <w:lvlText w:val="•"/>
      <w:lvlJc w:val="left"/>
      <w:pPr>
        <w:ind w:left="2296" w:hanging="226"/>
      </w:pPr>
      <w:rPr>
        <w:rFonts w:hint="default"/>
      </w:rPr>
    </w:lvl>
    <w:lvl w:ilvl="7" w:tplc="9E5E2D5A">
      <w:numFmt w:val="bullet"/>
      <w:lvlText w:val="•"/>
      <w:lvlJc w:val="left"/>
      <w:pPr>
        <w:ind w:left="2644" w:hanging="226"/>
      </w:pPr>
      <w:rPr>
        <w:rFonts w:hint="default"/>
      </w:rPr>
    </w:lvl>
    <w:lvl w:ilvl="8" w:tplc="28442F2E">
      <w:numFmt w:val="bullet"/>
      <w:lvlText w:val="•"/>
      <w:lvlJc w:val="left"/>
      <w:pPr>
        <w:ind w:left="2991" w:hanging="226"/>
      </w:pPr>
      <w:rPr>
        <w:rFonts w:hint="default"/>
      </w:rPr>
    </w:lvl>
  </w:abstractNum>
  <w:abstractNum w:abstractNumId="51" w15:restartNumberingAfterBreak="0">
    <w:nsid w:val="24551557"/>
    <w:multiLevelType w:val="hybridMultilevel"/>
    <w:tmpl w:val="D9B699EE"/>
    <w:lvl w:ilvl="0" w:tplc="CB0872FC">
      <w:start w:val="1"/>
      <w:numFmt w:val="decimal"/>
      <w:lvlText w:val="%1."/>
      <w:lvlJc w:val="left"/>
      <w:pPr>
        <w:ind w:left="329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8CE0EB12">
      <w:start w:val="1"/>
      <w:numFmt w:val="decimal"/>
      <w:lvlText w:val="%2."/>
      <w:lvlJc w:val="left"/>
      <w:pPr>
        <w:ind w:left="405" w:hanging="235"/>
        <w:jc w:val="left"/>
      </w:pPr>
      <w:rPr>
        <w:rFonts w:ascii="Arial" w:eastAsia="Arial" w:hAnsi="Arial" w:cs="Arial" w:hint="default"/>
        <w:color w:val="52495B"/>
        <w:spacing w:val="-7"/>
        <w:w w:val="108"/>
        <w:sz w:val="13"/>
        <w:szCs w:val="13"/>
      </w:rPr>
    </w:lvl>
    <w:lvl w:ilvl="2" w:tplc="C8224904">
      <w:numFmt w:val="bullet"/>
      <w:lvlText w:val="•"/>
      <w:lvlJc w:val="left"/>
      <w:pPr>
        <w:ind w:left="751" w:hanging="235"/>
      </w:pPr>
      <w:rPr>
        <w:rFonts w:hint="default"/>
      </w:rPr>
    </w:lvl>
    <w:lvl w:ilvl="3" w:tplc="92C2973C">
      <w:numFmt w:val="bullet"/>
      <w:lvlText w:val="•"/>
      <w:lvlJc w:val="left"/>
      <w:pPr>
        <w:ind w:left="1102" w:hanging="235"/>
      </w:pPr>
      <w:rPr>
        <w:rFonts w:hint="default"/>
      </w:rPr>
    </w:lvl>
    <w:lvl w:ilvl="4" w:tplc="740EC300">
      <w:numFmt w:val="bullet"/>
      <w:lvlText w:val="•"/>
      <w:lvlJc w:val="left"/>
      <w:pPr>
        <w:ind w:left="1453" w:hanging="235"/>
      </w:pPr>
      <w:rPr>
        <w:rFonts w:hint="default"/>
      </w:rPr>
    </w:lvl>
    <w:lvl w:ilvl="5" w:tplc="5A34E1CC">
      <w:numFmt w:val="bullet"/>
      <w:lvlText w:val="•"/>
      <w:lvlJc w:val="left"/>
      <w:pPr>
        <w:ind w:left="1805" w:hanging="235"/>
      </w:pPr>
      <w:rPr>
        <w:rFonts w:hint="default"/>
      </w:rPr>
    </w:lvl>
    <w:lvl w:ilvl="6" w:tplc="1226856C">
      <w:numFmt w:val="bullet"/>
      <w:lvlText w:val="•"/>
      <w:lvlJc w:val="left"/>
      <w:pPr>
        <w:ind w:left="2156" w:hanging="235"/>
      </w:pPr>
      <w:rPr>
        <w:rFonts w:hint="default"/>
      </w:rPr>
    </w:lvl>
    <w:lvl w:ilvl="7" w:tplc="0A36FE44">
      <w:numFmt w:val="bullet"/>
      <w:lvlText w:val="•"/>
      <w:lvlJc w:val="left"/>
      <w:pPr>
        <w:ind w:left="2507" w:hanging="235"/>
      </w:pPr>
      <w:rPr>
        <w:rFonts w:hint="default"/>
      </w:rPr>
    </w:lvl>
    <w:lvl w:ilvl="8" w:tplc="2974B732">
      <w:numFmt w:val="bullet"/>
      <w:lvlText w:val="•"/>
      <w:lvlJc w:val="left"/>
      <w:pPr>
        <w:ind w:left="2858" w:hanging="235"/>
      </w:pPr>
      <w:rPr>
        <w:rFonts w:hint="default"/>
      </w:rPr>
    </w:lvl>
  </w:abstractNum>
  <w:abstractNum w:abstractNumId="52" w15:restartNumberingAfterBreak="0">
    <w:nsid w:val="263E4933"/>
    <w:multiLevelType w:val="hybridMultilevel"/>
    <w:tmpl w:val="F3C69A84"/>
    <w:lvl w:ilvl="0" w:tplc="353EDE50">
      <w:start w:val="1"/>
      <w:numFmt w:val="decimal"/>
      <w:lvlText w:val="%1."/>
      <w:lvlJc w:val="left"/>
      <w:pPr>
        <w:ind w:left="354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504CDFA4">
      <w:numFmt w:val="bullet"/>
      <w:lvlText w:val="•"/>
      <w:lvlJc w:val="left"/>
      <w:pPr>
        <w:ind w:left="705" w:hanging="226"/>
      </w:pPr>
      <w:rPr>
        <w:rFonts w:hint="default"/>
      </w:rPr>
    </w:lvl>
    <w:lvl w:ilvl="2" w:tplc="3BB62A16">
      <w:numFmt w:val="bullet"/>
      <w:lvlText w:val="•"/>
      <w:lvlJc w:val="left"/>
      <w:pPr>
        <w:ind w:left="1050" w:hanging="226"/>
      </w:pPr>
      <w:rPr>
        <w:rFonts w:hint="default"/>
      </w:rPr>
    </w:lvl>
    <w:lvl w:ilvl="3" w:tplc="D598B560">
      <w:numFmt w:val="bullet"/>
      <w:lvlText w:val="•"/>
      <w:lvlJc w:val="left"/>
      <w:pPr>
        <w:ind w:left="1396" w:hanging="226"/>
      </w:pPr>
      <w:rPr>
        <w:rFonts w:hint="default"/>
      </w:rPr>
    </w:lvl>
    <w:lvl w:ilvl="4" w:tplc="AA864908">
      <w:numFmt w:val="bullet"/>
      <w:lvlText w:val="•"/>
      <w:lvlJc w:val="left"/>
      <w:pPr>
        <w:ind w:left="1741" w:hanging="226"/>
      </w:pPr>
      <w:rPr>
        <w:rFonts w:hint="default"/>
      </w:rPr>
    </w:lvl>
    <w:lvl w:ilvl="5" w:tplc="140A33C2">
      <w:numFmt w:val="bullet"/>
      <w:lvlText w:val="•"/>
      <w:lvlJc w:val="left"/>
      <w:pPr>
        <w:ind w:left="2087" w:hanging="226"/>
      </w:pPr>
      <w:rPr>
        <w:rFonts w:hint="default"/>
      </w:rPr>
    </w:lvl>
    <w:lvl w:ilvl="6" w:tplc="28C09826">
      <w:numFmt w:val="bullet"/>
      <w:lvlText w:val="•"/>
      <w:lvlJc w:val="left"/>
      <w:pPr>
        <w:ind w:left="2432" w:hanging="226"/>
      </w:pPr>
      <w:rPr>
        <w:rFonts w:hint="default"/>
      </w:rPr>
    </w:lvl>
    <w:lvl w:ilvl="7" w:tplc="8AF8F0EE">
      <w:numFmt w:val="bullet"/>
      <w:lvlText w:val="•"/>
      <w:lvlJc w:val="left"/>
      <w:pPr>
        <w:ind w:left="2778" w:hanging="226"/>
      </w:pPr>
      <w:rPr>
        <w:rFonts w:hint="default"/>
      </w:rPr>
    </w:lvl>
    <w:lvl w:ilvl="8" w:tplc="89EC9262">
      <w:numFmt w:val="bullet"/>
      <w:lvlText w:val="•"/>
      <w:lvlJc w:val="left"/>
      <w:pPr>
        <w:ind w:left="3123" w:hanging="226"/>
      </w:pPr>
      <w:rPr>
        <w:rFonts w:hint="default"/>
      </w:rPr>
    </w:lvl>
  </w:abstractNum>
  <w:abstractNum w:abstractNumId="53" w15:restartNumberingAfterBreak="0">
    <w:nsid w:val="27812812"/>
    <w:multiLevelType w:val="hybridMultilevel"/>
    <w:tmpl w:val="FBB63CE6"/>
    <w:lvl w:ilvl="0" w:tplc="AB985DEA">
      <w:start w:val="1"/>
      <w:numFmt w:val="decimal"/>
      <w:lvlText w:val="%1."/>
      <w:lvlJc w:val="left"/>
      <w:pPr>
        <w:ind w:left="376" w:hanging="225"/>
        <w:jc w:val="left"/>
      </w:pPr>
      <w:rPr>
        <w:rFonts w:hint="default"/>
        <w:w w:val="104"/>
      </w:rPr>
    </w:lvl>
    <w:lvl w:ilvl="1" w:tplc="6298B7F8">
      <w:numFmt w:val="bullet"/>
      <w:lvlText w:val="•"/>
      <w:lvlJc w:val="left"/>
      <w:pPr>
        <w:ind w:left="728" w:hanging="225"/>
      </w:pPr>
      <w:rPr>
        <w:rFonts w:hint="default"/>
      </w:rPr>
    </w:lvl>
    <w:lvl w:ilvl="2" w:tplc="2D44F60C">
      <w:numFmt w:val="bullet"/>
      <w:lvlText w:val="•"/>
      <w:lvlJc w:val="left"/>
      <w:pPr>
        <w:ind w:left="1077" w:hanging="225"/>
      </w:pPr>
      <w:rPr>
        <w:rFonts w:hint="default"/>
      </w:rPr>
    </w:lvl>
    <w:lvl w:ilvl="3" w:tplc="EB721F92">
      <w:numFmt w:val="bullet"/>
      <w:lvlText w:val="•"/>
      <w:lvlJc w:val="left"/>
      <w:pPr>
        <w:ind w:left="1425" w:hanging="225"/>
      </w:pPr>
      <w:rPr>
        <w:rFonts w:hint="default"/>
      </w:rPr>
    </w:lvl>
    <w:lvl w:ilvl="4" w:tplc="6F1AAC34">
      <w:numFmt w:val="bullet"/>
      <w:lvlText w:val="•"/>
      <w:lvlJc w:val="left"/>
      <w:pPr>
        <w:ind w:left="1774" w:hanging="225"/>
      </w:pPr>
      <w:rPr>
        <w:rFonts w:hint="default"/>
      </w:rPr>
    </w:lvl>
    <w:lvl w:ilvl="5" w:tplc="D3B44832">
      <w:numFmt w:val="bullet"/>
      <w:lvlText w:val="•"/>
      <w:lvlJc w:val="left"/>
      <w:pPr>
        <w:ind w:left="2122" w:hanging="225"/>
      </w:pPr>
      <w:rPr>
        <w:rFonts w:hint="default"/>
      </w:rPr>
    </w:lvl>
    <w:lvl w:ilvl="6" w:tplc="1480C272">
      <w:numFmt w:val="bullet"/>
      <w:lvlText w:val="•"/>
      <w:lvlJc w:val="left"/>
      <w:pPr>
        <w:ind w:left="2471" w:hanging="225"/>
      </w:pPr>
      <w:rPr>
        <w:rFonts w:hint="default"/>
      </w:rPr>
    </w:lvl>
    <w:lvl w:ilvl="7" w:tplc="3DBCE6C2">
      <w:numFmt w:val="bullet"/>
      <w:lvlText w:val="•"/>
      <w:lvlJc w:val="left"/>
      <w:pPr>
        <w:ind w:left="2819" w:hanging="225"/>
      </w:pPr>
      <w:rPr>
        <w:rFonts w:hint="default"/>
      </w:rPr>
    </w:lvl>
    <w:lvl w:ilvl="8" w:tplc="1ED2D38E">
      <w:numFmt w:val="bullet"/>
      <w:lvlText w:val="•"/>
      <w:lvlJc w:val="left"/>
      <w:pPr>
        <w:ind w:left="3168" w:hanging="225"/>
      </w:pPr>
      <w:rPr>
        <w:rFonts w:hint="default"/>
      </w:rPr>
    </w:lvl>
  </w:abstractNum>
  <w:abstractNum w:abstractNumId="54" w15:restartNumberingAfterBreak="0">
    <w:nsid w:val="28561656"/>
    <w:multiLevelType w:val="hybridMultilevel"/>
    <w:tmpl w:val="2174C78A"/>
    <w:lvl w:ilvl="0" w:tplc="A620B7B4">
      <w:start w:val="26"/>
      <w:numFmt w:val="decimal"/>
      <w:lvlText w:val="%1"/>
      <w:lvlJc w:val="left"/>
      <w:pPr>
        <w:ind w:left="200" w:hanging="252"/>
        <w:jc w:val="left"/>
      </w:pPr>
      <w:rPr>
        <w:rFonts w:hint="default"/>
        <w:w w:val="101"/>
      </w:rPr>
    </w:lvl>
    <w:lvl w:ilvl="1" w:tplc="237A6E8A">
      <w:numFmt w:val="bullet"/>
      <w:lvlText w:val="•"/>
      <w:lvlJc w:val="left"/>
      <w:pPr>
        <w:ind w:left="809" w:hanging="252"/>
      </w:pPr>
      <w:rPr>
        <w:rFonts w:hint="default"/>
      </w:rPr>
    </w:lvl>
    <w:lvl w:ilvl="2" w:tplc="18B89A4A">
      <w:numFmt w:val="bullet"/>
      <w:lvlText w:val="•"/>
      <w:lvlJc w:val="left"/>
      <w:pPr>
        <w:ind w:left="1419" w:hanging="252"/>
      </w:pPr>
      <w:rPr>
        <w:rFonts w:hint="default"/>
      </w:rPr>
    </w:lvl>
    <w:lvl w:ilvl="3" w:tplc="B484D272">
      <w:numFmt w:val="bullet"/>
      <w:lvlText w:val="•"/>
      <w:lvlJc w:val="left"/>
      <w:pPr>
        <w:ind w:left="2028" w:hanging="252"/>
      </w:pPr>
      <w:rPr>
        <w:rFonts w:hint="default"/>
      </w:rPr>
    </w:lvl>
    <w:lvl w:ilvl="4" w:tplc="DF3C8FF4">
      <w:numFmt w:val="bullet"/>
      <w:lvlText w:val="•"/>
      <w:lvlJc w:val="left"/>
      <w:pPr>
        <w:ind w:left="2638" w:hanging="252"/>
      </w:pPr>
      <w:rPr>
        <w:rFonts w:hint="default"/>
      </w:rPr>
    </w:lvl>
    <w:lvl w:ilvl="5" w:tplc="E920F76A">
      <w:numFmt w:val="bullet"/>
      <w:lvlText w:val="•"/>
      <w:lvlJc w:val="left"/>
      <w:pPr>
        <w:ind w:left="3247" w:hanging="252"/>
      </w:pPr>
      <w:rPr>
        <w:rFonts w:hint="default"/>
      </w:rPr>
    </w:lvl>
    <w:lvl w:ilvl="6" w:tplc="51208872">
      <w:numFmt w:val="bullet"/>
      <w:lvlText w:val="•"/>
      <w:lvlJc w:val="left"/>
      <w:pPr>
        <w:ind w:left="3857" w:hanging="252"/>
      </w:pPr>
      <w:rPr>
        <w:rFonts w:hint="default"/>
      </w:rPr>
    </w:lvl>
    <w:lvl w:ilvl="7" w:tplc="E8BC18CC">
      <w:numFmt w:val="bullet"/>
      <w:lvlText w:val="•"/>
      <w:lvlJc w:val="left"/>
      <w:pPr>
        <w:ind w:left="4466" w:hanging="252"/>
      </w:pPr>
      <w:rPr>
        <w:rFonts w:hint="default"/>
      </w:rPr>
    </w:lvl>
    <w:lvl w:ilvl="8" w:tplc="95402F90">
      <w:numFmt w:val="bullet"/>
      <w:lvlText w:val="•"/>
      <w:lvlJc w:val="left"/>
      <w:pPr>
        <w:ind w:left="5076" w:hanging="252"/>
      </w:pPr>
      <w:rPr>
        <w:rFonts w:hint="default"/>
      </w:rPr>
    </w:lvl>
  </w:abstractNum>
  <w:abstractNum w:abstractNumId="55" w15:restartNumberingAfterBreak="0">
    <w:nsid w:val="29915E95"/>
    <w:multiLevelType w:val="hybridMultilevel"/>
    <w:tmpl w:val="87B4ABCC"/>
    <w:lvl w:ilvl="0" w:tplc="2A1A8D56">
      <w:start w:val="1"/>
      <w:numFmt w:val="decimal"/>
      <w:lvlText w:val="%1."/>
      <w:lvlJc w:val="left"/>
      <w:pPr>
        <w:ind w:left="326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B74A05A4">
      <w:start w:val="1"/>
      <w:numFmt w:val="lowerLetter"/>
      <w:lvlText w:val="%2)"/>
      <w:lvlJc w:val="left"/>
      <w:pPr>
        <w:ind w:left="555" w:hanging="229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A57284AC">
      <w:numFmt w:val="bullet"/>
      <w:lvlText w:val="•"/>
      <w:lvlJc w:val="left"/>
      <w:pPr>
        <w:ind w:left="483" w:hanging="229"/>
      </w:pPr>
      <w:rPr>
        <w:rFonts w:hint="default"/>
      </w:rPr>
    </w:lvl>
    <w:lvl w:ilvl="3" w:tplc="2F58BC0E">
      <w:numFmt w:val="bullet"/>
      <w:lvlText w:val="•"/>
      <w:lvlJc w:val="left"/>
      <w:pPr>
        <w:ind w:left="406" w:hanging="229"/>
      </w:pPr>
      <w:rPr>
        <w:rFonts w:hint="default"/>
      </w:rPr>
    </w:lvl>
    <w:lvl w:ilvl="4" w:tplc="D95E8376">
      <w:numFmt w:val="bullet"/>
      <w:lvlText w:val="•"/>
      <w:lvlJc w:val="left"/>
      <w:pPr>
        <w:ind w:left="329" w:hanging="229"/>
      </w:pPr>
      <w:rPr>
        <w:rFonts w:hint="default"/>
      </w:rPr>
    </w:lvl>
    <w:lvl w:ilvl="5" w:tplc="A89881C2">
      <w:numFmt w:val="bullet"/>
      <w:lvlText w:val="•"/>
      <w:lvlJc w:val="left"/>
      <w:pPr>
        <w:ind w:left="252" w:hanging="229"/>
      </w:pPr>
      <w:rPr>
        <w:rFonts w:hint="default"/>
      </w:rPr>
    </w:lvl>
    <w:lvl w:ilvl="6" w:tplc="6CCA02DC">
      <w:numFmt w:val="bullet"/>
      <w:lvlText w:val="•"/>
      <w:lvlJc w:val="left"/>
      <w:pPr>
        <w:ind w:left="175" w:hanging="229"/>
      </w:pPr>
      <w:rPr>
        <w:rFonts w:hint="default"/>
      </w:rPr>
    </w:lvl>
    <w:lvl w:ilvl="7" w:tplc="F8E4D568">
      <w:numFmt w:val="bullet"/>
      <w:lvlText w:val="•"/>
      <w:lvlJc w:val="left"/>
      <w:pPr>
        <w:ind w:left="98" w:hanging="229"/>
      </w:pPr>
      <w:rPr>
        <w:rFonts w:hint="default"/>
      </w:rPr>
    </w:lvl>
    <w:lvl w:ilvl="8" w:tplc="A84873B0">
      <w:numFmt w:val="bullet"/>
      <w:lvlText w:val="•"/>
      <w:lvlJc w:val="left"/>
      <w:pPr>
        <w:ind w:left="21" w:hanging="229"/>
      </w:pPr>
      <w:rPr>
        <w:rFonts w:hint="default"/>
      </w:rPr>
    </w:lvl>
  </w:abstractNum>
  <w:abstractNum w:abstractNumId="56" w15:restartNumberingAfterBreak="0">
    <w:nsid w:val="2AF959C8"/>
    <w:multiLevelType w:val="hybridMultilevel"/>
    <w:tmpl w:val="41A255FA"/>
    <w:lvl w:ilvl="0" w:tplc="F2DC830C">
      <w:numFmt w:val="bullet"/>
      <w:lvlText w:val="•"/>
      <w:lvlJc w:val="left"/>
      <w:pPr>
        <w:ind w:left="1435" w:hanging="87"/>
      </w:pPr>
      <w:rPr>
        <w:rFonts w:hint="default"/>
        <w:w w:val="97"/>
      </w:rPr>
    </w:lvl>
    <w:lvl w:ilvl="1" w:tplc="00B45650">
      <w:numFmt w:val="bullet"/>
      <w:lvlText w:val="•"/>
      <w:lvlJc w:val="left"/>
      <w:pPr>
        <w:ind w:left="1591" w:hanging="87"/>
      </w:pPr>
      <w:rPr>
        <w:rFonts w:hint="default"/>
      </w:rPr>
    </w:lvl>
    <w:lvl w:ilvl="2" w:tplc="CE18FF14">
      <w:numFmt w:val="bullet"/>
      <w:lvlText w:val="•"/>
      <w:lvlJc w:val="left"/>
      <w:pPr>
        <w:ind w:left="1742" w:hanging="87"/>
      </w:pPr>
      <w:rPr>
        <w:rFonts w:hint="default"/>
      </w:rPr>
    </w:lvl>
    <w:lvl w:ilvl="3" w:tplc="327411D4">
      <w:numFmt w:val="bullet"/>
      <w:lvlText w:val="•"/>
      <w:lvlJc w:val="left"/>
      <w:pPr>
        <w:ind w:left="1893" w:hanging="87"/>
      </w:pPr>
      <w:rPr>
        <w:rFonts w:hint="default"/>
      </w:rPr>
    </w:lvl>
    <w:lvl w:ilvl="4" w:tplc="4490B89C">
      <w:numFmt w:val="bullet"/>
      <w:lvlText w:val="•"/>
      <w:lvlJc w:val="left"/>
      <w:pPr>
        <w:ind w:left="2045" w:hanging="87"/>
      </w:pPr>
      <w:rPr>
        <w:rFonts w:hint="default"/>
      </w:rPr>
    </w:lvl>
    <w:lvl w:ilvl="5" w:tplc="C19AB864">
      <w:numFmt w:val="bullet"/>
      <w:lvlText w:val="•"/>
      <w:lvlJc w:val="left"/>
      <w:pPr>
        <w:ind w:left="2196" w:hanging="87"/>
      </w:pPr>
      <w:rPr>
        <w:rFonts w:hint="default"/>
      </w:rPr>
    </w:lvl>
    <w:lvl w:ilvl="6" w:tplc="8970F8E8">
      <w:numFmt w:val="bullet"/>
      <w:lvlText w:val="•"/>
      <w:lvlJc w:val="left"/>
      <w:pPr>
        <w:ind w:left="2347" w:hanging="87"/>
      </w:pPr>
      <w:rPr>
        <w:rFonts w:hint="default"/>
      </w:rPr>
    </w:lvl>
    <w:lvl w:ilvl="7" w:tplc="884C34F8">
      <w:numFmt w:val="bullet"/>
      <w:lvlText w:val="•"/>
      <w:lvlJc w:val="left"/>
      <w:pPr>
        <w:ind w:left="2498" w:hanging="87"/>
      </w:pPr>
      <w:rPr>
        <w:rFonts w:hint="default"/>
      </w:rPr>
    </w:lvl>
    <w:lvl w:ilvl="8" w:tplc="61EADF52">
      <w:numFmt w:val="bullet"/>
      <w:lvlText w:val="•"/>
      <w:lvlJc w:val="left"/>
      <w:pPr>
        <w:ind w:left="2650" w:hanging="87"/>
      </w:pPr>
      <w:rPr>
        <w:rFonts w:hint="default"/>
      </w:rPr>
    </w:lvl>
  </w:abstractNum>
  <w:abstractNum w:abstractNumId="57" w15:restartNumberingAfterBreak="0">
    <w:nsid w:val="2B285D31"/>
    <w:multiLevelType w:val="hybridMultilevel"/>
    <w:tmpl w:val="F98AEC0E"/>
    <w:lvl w:ilvl="0" w:tplc="9A8EA9D6">
      <w:start w:val="1"/>
      <w:numFmt w:val="decimal"/>
      <w:lvlText w:val="%1."/>
      <w:lvlJc w:val="left"/>
      <w:pPr>
        <w:ind w:left="325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FE8A85AA">
      <w:start w:val="1"/>
      <w:numFmt w:val="lowerLetter"/>
      <w:lvlText w:val="%2)"/>
      <w:lvlJc w:val="left"/>
      <w:pPr>
        <w:ind w:left="555" w:hanging="226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6FF2F684">
      <w:numFmt w:val="bullet"/>
      <w:lvlText w:val="•"/>
      <w:lvlJc w:val="left"/>
      <w:pPr>
        <w:ind w:left="483" w:hanging="226"/>
      </w:pPr>
      <w:rPr>
        <w:rFonts w:hint="default"/>
      </w:rPr>
    </w:lvl>
    <w:lvl w:ilvl="3" w:tplc="A8E863F4">
      <w:numFmt w:val="bullet"/>
      <w:lvlText w:val="•"/>
      <w:lvlJc w:val="left"/>
      <w:pPr>
        <w:ind w:left="406" w:hanging="226"/>
      </w:pPr>
      <w:rPr>
        <w:rFonts w:hint="default"/>
      </w:rPr>
    </w:lvl>
    <w:lvl w:ilvl="4" w:tplc="FB48B744">
      <w:numFmt w:val="bullet"/>
      <w:lvlText w:val="•"/>
      <w:lvlJc w:val="left"/>
      <w:pPr>
        <w:ind w:left="329" w:hanging="226"/>
      </w:pPr>
      <w:rPr>
        <w:rFonts w:hint="default"/>
      </w:rPr>
    </w:lvl>
    <w:lvl w:ilvl="5" w:tplc="2F88BE9E">
      <w:numFmt w:val="bullet"/>
      <w:lvlText w:val="•"/>
      <w:lvlJc w:val="left"/>
      <w:pPr>
        <w:ind w:left="252" w:hanging="226"/>
      </w:pPr>
      <w:rPr>
        <w:rFonts w:hint="default"/>
      </w:rPr>
    </w:lvl>
    <w:lvl w:ilvl="6" w:tplc="34EA578E">
      <w:numFmt w:val="bullet"/>
      <w:lvlText w:val="•"/>
      <w:lvlJc w:val="left"/>
      <w:pPr>
        <w:ind w:left="175" w:hanging="226"/>
      </w:pPr>
      <w:rPr>
        <w:rFonts w:hint="default"/>
      </w:rPr>
    </w:lvl>
    <w:lvl w:ilvl="7" w:tplc="6B8E9156">
      <w:numFmt w:val="bullet"/>
      <w:lvlText w:val="•"/>
      <w:lvlJc w:val="left"/>
      <w:pPr>
        <w:ind w:left="98" w:hanging="226"/>
      </w:pPr>
      <w:rPr>
        <w:rFonts w:hint="default"/>
      </w:rPr>
    </w:lvl>
    <w:lvl w:ilvl="8" w:tplc="169A5762">
      <w:numFmt w:val="bullet"/>
      <w:lvlText w:val="•"/>
      <w:lvlJc w:val="left"/>
      <w:pPr>
        <w:ind w:left="21" w:hanging="226"/>
      </w:pPr>
      <w:rPr>
        <w:rFonts w:hint="default"/>
      </w:rPr>
    </w:lvl>
  </w:abstractNum>
  <w:abstractNum w:abstractNumId="58" w15:restartNumberingAfterBreak="0">
    <w:nsid w:val="2B5D3CEE"/>
    <w:multiLevelType w:val="multilevel"/>
    <w:tmpl w:val="DA0E0C28"/>
    <w:lvl w:ilvl="0">
      <w:start w:val="10"/>
      <w:numFmt w:val="decimal"/>
      <w:lvlText w:val="%1"/>
      <w:lvlJc w:val="left"/>
      <w:pPr>
        <w:ind w:left="555" w:hanging="45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454"/>
        <w:jc w:val="left"/>
      </w:pPr>
      <w:rPr>
        <w:rFonts w:ascii="Calibri" w:eastAsia="Calibri" w:hAnsi="Calibri" w:cs="Calibri" w:hint="default"/>
        <w:color w:val="231F20"/>
        <w:spacing w:val="-2"/>
        <w:w w:val="96"/>
        <w:sz w:val="15"/>
        <w:szCs w:val="15"/>
      </w:rPr>
    </w:lvl>
    <w:lvl w:ilvl="2">
      <w:start w:val="1"/>
      <w:numFmt w:val="lowerLetter"/>
      <w:lvlText w:val="%3)"/>
      <w:lvlJc w:val="left"/>
      <w:pPr>
        <w:ind w:left="728" w:hanging="173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3">
      <w:numFmt w:val="bullet"/>
      <w:lvlText w:val="•"/>
      <w:lvlJc w:val="left"/>
      <w:pPr>
        <w:ind w:left="530" w:hanging="173"/>
      </w:pPr>
      <w:rPr>
        <w:rFonts w:hint="default"/>
      </w:rPr>
    </w:lvl>
    <w:lvl w:ilvl="4">
      <w:numFmt w:val="bullet"/>
      <w:lvlText w:val="•"/>
      <w:lvlJc w:val="left"/>
      <w:pPr>
        <w:ind w:left="435" w:hanging="173"/>
      </w:pPr>
      <w:rPr>
        <w:rFonts w:hint="default"/>
      </w:rPr>
    </w:lvl>
    <w:lvl w:ilvl="5">
      <w:numFmt w:val="bullet"/>
      <w:lvlText w:val="•"/>
      <w:lvlJc w:val="left"/>
      <w:pPr>
        <w:ind w:left="340" w:hanging="173"/>
      </w:pPr>
      <w:rPr>
        <w:rFonts w:hint="default"/>
      </w:rPr>
    </w:lvl>
    <w:lvl w:ilvl="6">
      <w:numFmt w:val="bullet"/>
      <w:lvlText w:val="•"/>
      <w:lvlJc w:val="left"/>
      <w:pPr>
        <w:ind w:left="245" w:hanging="173"/>
      </w:pPr>
      <w:rPr>
        <w:rFonts w:hint="default"/>
      </w:rPr>
    </w:lvl>
    <w:lvl w:ilvl="7">
      <w:numFmt w:val="bullet"/>
      <w:lvlText w:val="•"/>
      <w:lvlJc w:val="left"/>
      <w:pPr>
        <w:ind w:left="150" w:hanging="173"/>
      </w:pPr>
      <w:rPr>
        <w:rFonts w:hint="default"/>
      </w:rPr>
    </w:lvl>
    <w:lvl w:ilvl="8">
      <w:numFmt w:val="bullet"/>
      <w:lvlText w:val="•"/>
      <w:lvlJc w:val="left"/>
      <w:pPr>
        <w:ind w:left="55" w:hanging="173"/>
      </w:pPr>
      <w:rPr>
        <w:rFonts w:hint="default"/>
      </w:rPr>
    </w:lvl>
  </w:abstractNum>
  <w:abstractNum w:abstractNumId="59" w15:restartNumberingAfterBreak="0">
    <w:nsid w:val="2BAF0CF0"/>
    <w:multiLevelType w:val="hybridMultilevel"/>
    <w:tmpl w:val="EB6C1BC0"/>
    <w:lvl w:ilvl="0" w:tplc="F194488C">
      <w:start w:val="363"/>
      <w:numFmt w:val="decimal"/>
      <w:lvlText w:val="%1"/>
      <w:lvlJc w:val="left"/>
      <w:pPr>
        <w:ind w:left="194" w:hanging="323"/>
        <w:jc w:val="left"/>
      </w:pPr>
      <w:rPr>
        <w:rFonts w:ascii="Arial" w:eastAsia="Arial" w:hAnsi="Arial" w:cs="Arial" w:hint="default"/>
        <w:color w:val="544B5B"/>
        <w:w w:val="104"/>
        <w:sz w:val="13"/>
        <w:szCs w:val="13"/>
      </w:rPr>
    </w:lvl>
    <w:lvl w:ilvl="1" w:tplc="AFC6A9EC">
      <w:numFmt w:val="bullet"/>
      <w:lvlText w:val="•"/>
      <w:lvlJc w:val="left"/>
      <w:pPr>
        <w:ind w:left="932" w:hanging="323"/>
      </w:pPr>
      <w:rPr>
        <w:rFonts w:hint="default"/>
      </w:rPr>
    </w:lvl>
    <w:lvl w:ilvl="2" w:tplc="520E7880">
      <w:numFmt w:val="bullet"/>
      <w:lvlText w:val="•"/>
      <w:lvlJc w:val="left"/>
      <w:pPr>
        <w:ind w:left="1664" w:hanging="323"/>
      </w:pPr>
      <w:rPr>
        <w:rFonts w:hint="default"/>
      </w:rPr>
    </w:lvl>
    <w:lvl w:ilvl="3" w:tplc="64569492">
      <w:numFmt w:val="bullet"/>
      <w:lvlText w:val="•"/>
      <w:lvlJc w:val="left"/>
      <w:pPr>
        <w:ind w:left="2396" w:hanging="323"/>
      </w:pPr>
      <w:rPr>
        <w:rFonts w:hint="default"/>
      </w:rPr>
    </w:lvl>
    <w:lvl w:ilvl="4" w:tplc="4B7EA2A8">
      <w:numFmt w:val="bullet"/>
      <w:lvlText w:val="•"/>
      <w:lvlJc w:val="left"/>
      <w:pPr>
        <w:ind w:left="3128" w:hanging="323"/>
      </w:pPr>
      <w:rPr>
        <w:rFonts w:hint="default"/>
      </w:rPr>
    </w:lvl>
    <w:lvl w:ilvl="5" w:tplc="B95CAA90">
      <w:numFmt w:val="bullet"/>
      <w:lvlText w:val="•"/>
      <w:lvlJc w:val="left"/>
      <w:pPr>
        <w:ind w:left="3860" w:hanging="323"/>
      </w:pPr>
      <w:rPr>
        <w:rFonts w:hint="default"/>
      </w:rPr>
    </w:lvl>
    <w:lvl w:ilvl="6" w:tplc="D1E862FE">
      <w:numFmt w:val="bullet"/>
      <w:lvlText w:val="•"/>
      <w:lvlJc w:val="left"/>
      <w:pPr>
        <w:ind w:left="4592" w:hanging="323"/>
      </w:pPr>
      <w:rPr>
        <w:rFonts w:hint="default"/>
      </w:rPr>
    </w:lvl>
    <w:lvl w:ilvl="7" w:tplc="21E0031C">
      <w:numFmt w:val="bullet"/>
      <w:lvlText w:val="•"/>
      <w:lvlJc w:val="left"/>
      <w:pPr>
        <w:ind w:left="5324" w:hanging="323"/>
      </w:pPr>
      <w:rPr>
        <w:rFonts w:hint="default"/>
      </w:rPr>
    </w:lvl>
    <w:lvl w:ilvl="8" w:tplc="C8D8C4FE">
      <w:numFmt w:val="bullet"/>
      <w:lvlText w:val="•"/>
      <w:lvlJc w:val="left"/>
      <w:pPr>
        <w:ind w:left="6056" w:hanging="323"/>
      </w:pPr>
      <w:rPr>
        <w:rFonts w:hint="default"/>
      </w:rPr>
    </w:lvl>
  </w:abstractNum>
  <w:abstractNum w:abstractNumId="60" w15:restartNumberingAfterBreak="0">
    <w:nsid w:val="2CCC56D8"/>
    <w:multiLevelType w:val="hybridMultilevel"/>
    <w:tmpl w:val="AB126750"/>
    <w:lvl w:ilvl="0" w:tplc="EDC2D73A">
      <w:start w:val="368"/>
      <w:numFmt w:val="decimal"/>
      <w:lvlText w:val="%1"/>
      <w:lvlJc w:val="left"/>
      <w:pPr>
        <w:ind w:left="517" w:hanging="323"/>
        <w:jc w:val="left"/>
      </w:pPr>
      <w:rPr>
        <w:rFonts w:ascii="Arial" w:eastAsia="Arial" w:hAnsi="Arial" w:cs="Arial" w:hint="default"/>
        <w:color w:val="544B5B"/>
        <w:w w:val="109"/>
        <w:sz w:val="13"/>
        <w:szCs w:val="13"/>
      </w:rPr>
    </w:lvl>
    <w:lvl w:ilvl="1" w:tplc="6DA6D08A">
      <w:numFmt w:val="bullet"/>
      <w:lvlText w:val="•"/>
      <w:lvlJc w:val="left"/>
      <w:pPr>
        <w:ind w:left="1220" w:hanging="323"/>
      </w:pPr>
      <w:rPr>
        <w:rFonts w:hint="default"/>
      </w:rPr>
    </w:lvl>
    <w:lvl w:ilvl="2" w:tplc="B574B542">
      <w:numFmt w:val="bullet"/>
      <w:lvlText w:val="•"/>
      <w:lvlJc w:val="left"/>
      <w:pPr>
        <w:ind w:left="1920" w:hanging="323"/>
      </w:pPr>
      <w:rPr>
        <w:rFonts w:hint="default"/>
      </w:rPr>
    </w:lvl>
    <w:lvl w:ilvl="3" w:tplc="52AC0B9A">
      <w:numFmt w:val="bullet"/>
      <w:lvlText w:val="•"/>
      <w:lvlJc w:val="left"/>
      <w:pPr>
        <w:ind w:left="2620" w:hanging="323"/>
      </w:pPr>
      <w:rPr>
        <w:rFonts w:hint="default"/>
      </w:rPr>
    </w:lvl>
    <w:lvl w:ilvl="4" w:tplc="8E026EAA">
      <w:numFmt w:val="bullet"/>
      <w:lvlText w:val="•"/>
      <w:lvlJc w:val="left"/>
      <w:pPr>
        <w:ind w:left="3320" w:hanging="323"/>
      </w:pPr>
      <w:rPr>
        <w:rFonts w:hint="default"/>
      </w:rPr>
    </w:lvl>
    <w:lvl w:ilvl="5" w:tplc="C816A37A">
      <w:numFmt w:val="bullet"/>
      <w:lvlText w:val="•"/>
      <w:lvlJc w:val="left"/>
      <w:pPr>
        <w:ind w:left="4020" w:hanging="323"/>
      </w:pPr>
      <w:rPr>
        <w:rFonts w:hint="default"/>
      </w:rPr>
    </w:lvl>
    <w:lvl w:ilvl="6" w:tplc="0F50E3A4">
      <w:numFmt w:val="bullet"/>
      <w:lvlText w:val="•"/>
      <w:lvlJc w:val="left"/>
      <w:pPr>
        <w:ind w:left="4720" w:hanging="323"/>
      </w:pPr>
      <w:rPr>
        <w:rFonts w:hint="default"/>
      </w:rPr>
    </w:lvl>
    <w:lvl w:ilvl="7" w:tplc="B7CC8294">
      <w:numFmt w:val="bullet"/>
      <w:lvlText w:val="•"/>
      <w:lvlJc w:val="left"/>
      <w:pPr>
        <w:ind w:left="5420" w:hanging="323"/>
      </w:pPr>
      <w:rPr>
        <w:rFonts w:hint="default"/>
      </w:rPr>
    </w:lvl>
    <w:lvl w:ilvl="8" w:tplc="028035B2">
      <w:numFmt w:val="bullet"/>
      <w:lvlText w:val="•"/>
      <w:lvlJc w:val="left"/>
      <w:pPr>
        <w:ind w:left="6120" w:hanging="323"/>
      </w:pPr>
      <w:rPr>
        <w:rFonts w:hint="default"/>
      </w:rPr>
    </w:lvl>
  </w:abstractNum>
  <w:abstractNum w:abstractNumId="61" w15:restartNumberingAfterBreak="0">
    <w:nsid w:val="2CFC6C5C"/>
    <w:multiLevelType w:val="hybridMultilevel"/>
    <w:tmpl w:val="B1EAF1C2"/>
    <w:lvl w:ilvl="0" w:tplc="47CCBC72">
      <w:start w:val="1"/>
      <w:numFmt w:val="decimal"/>
      <w:lvlText w:val="%1."/>
      <w:lvlJc w:val="left"/>
      <w:pPr>
        <w:ind w:left="34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F81E242E">
      <w:numFmt w:val="bullet"/>
      <w:lvlText w:val="•"/>
      <w:lvlJc w:val="left"/>
      <w:pPr>
        <w:ind w:left="663" w:hanging="228"/>
      </w:pPr>
      <w:rPr>
        <w:rFonts w:hint="default"/>
      </w:rPr>
    </w:lvl>
    <w:lvl w:ilvl="2" w:tplc="6F9AEB96">
      <w:numFmt w:val="bullet"/>
      <w:lvlText w:val="•"/>
      <w:lvlJc w:val="left"/>
      <w:pPr>
        <w:ind w:left="987" w:hanging="228"/>
      </w:pPr>
      <w:rPr>
        <w:rFonts w:hint="default"/>
      </w:rPr>
    </w:lvl>
    <w:lvl w:ilvl="3" w:tplc="A2A40380">
      <w:numFmt w:val="bullet"/>
      <w:lvlText w:val="•"/>
      <w:lvlJc w:val="left"/>
      <w:pPr>
        <w:ind w:left="1311" w:hanging="228"/>
      </w:pPr>
      <w:rPr>
        <w:rFonts w:hint="default"/>
      </w:rPr>
    </w:lvl>
    <w:lvl w:ilvl="4" w:tplc="909AD804">
      <w:numFmt w:val="bullet"/>
      <w:lvlText w:val="•"/>
      <w:lvlJc w:val="left"/>
      <w:pPr>
        <w:ind w:left="1635" w:hanging="228"/>
      </w:pPr>
      <w:rPr>
        <w:rFonts w:hint="default"/>
      </w:rPr>
    </w:lvl>
    <w:lvl w:ilvl="5" w:tplc="B086AD94">
      <w:numFmt w:val="bullet"/>
      <w:lvlText w:val="•"/>
      <w:lvlJc w:val="left"/>
      <w:pPr>
        <w:ind w:left="1959" w:hanging="228"/>
      </w:pPr>
      <w:rPr>
        <w:rFonts w:hint="default"/>
      </w:rPr>
    </w:lvl>
    <w:lvl w:ilvl="6" w:tplc="B45A955A">
      <w:numFmt w:val="bullet"/>
      <w:lvlText w:val="•"/>
      <w:lvlJc w:val="left"/>
      <w:pPr>
        <w:ind w:left="2283" w:hanging="228"/>
      </w:pPr>
      <w:rPr>
        <w:rFonts w:hint="default"/>
      </w:rPr>
    </w:lvl>
    <w:lvl w:ilvl="7" w:tplc="484AB5BE">
      <w:numFmt w:val="bullet"/>
      <w:lvlText w:val="•"/>
      <w:lvlJc w:val="left"/>
      <w:pPr>
        <w:ind w:left="2607" w:hanging="228"/>
      </w:pPr>
      <w:rPr>
        <w:rFonts w:hint="default"/>
      </w:rPr>
    </w:lvl>
    <w:lvl w:ilvl="8" w:tplc="A6F6DC84">
      <w:numFmt w:val="bullet"/>
      <w:lvlText w:val="•"/>
      <w:lvlJc w:val="left"/>
      <w:pPr>
        <w:ind w:left="2931" w:hanging="228"/>
      </w:pPr>
      <w:rPr>
        <w:rFonts w:hint="default"/>
      </w:rPr>
    </w:lvl>
  </w:abstractNum>
  <w:abstractNum w:abstractNumId="62" w15:restartNumberingAfterBreak="0">
    <w:nsid w:val="2DC51826"/>
    <w:multiLevelType w:val="multilevel"/>
    <w:tmpl w:val="AC20CAE2"/>
    <w:lvl w:ilvl="0">
      <w:start w:val="2"/>
      <w:numFmt w:val="decimal"/>
      <w:lvlText w:val="%1"/>
      <w:lvlJc w:val="left"/>
      <w:pPr>
        <w:ind w:left="557" w:hanging="20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57" w:hanging="208"/>
        <w:jc w:val="left"/>
      </w:pPr>
      <w:rPr>
        <w:rFonts w:ascii="Arial" w:eastAsia="Arial" w:hAnsi="Arial" w:cs="Arial" w:hint="default"/>
        <w:color w:val="544B5D"/>
        <w:w w:val="103"/>
        <w:sz w:val="13"/>
        <w:szCs w:val="13"/>
      </w:rPr>
    </w:lvl>
    <w:lvl w:ilvl="2">
      <w:start w:val="6"/>
      <w:numFmt w:val="decimal"/>
      <w:lvlText w:val="%1.%2.%3"/>
      <w:lvlJc w:val="left"/>
      <w:pPr>
        <w:ind w:left="620" w:hanging="446"/>
        <w:jc w:val="right"/>
      </w:pPr>
      <w:rPr>
        <w:rFonts w:ascii="Arial" w:eastAsia="Arial" w:hAnsi="Arial" w:cs="Arial" w:hint="default"/>
        <w:color w:val="544B5D"/>
        <w:w w:val="101"/>
        <w:sz w:val="13"/>
        <w:szCs w:val="13"/>
      </w:rPr>
    </w:lvl>
    <w:lvl w:ilvl="3">
      <w:numFmt w:val="bullet"/>
      <w:lvlText w:val="•"/>
      <w:lvlJc w:val="left"/>
      <w:pPr>
        <w:ind w:left="1306" w:hanging="446"/>
      </w:pPr>
      <w:rPr>
        <w:rFonts w:hint="default"/>
      </w:rPr>
    </w:lvl>
    <w:lvl w:ilvl="4">
      <w:numFmt w:val="bullet"/>
      <w:lvlText w:val="•"/>
      <w:lvlJc w:val="left"/>
      <w:pPr>
        <w:ind w:left="1649" w:hanging="446"/>
      </w:pPr>
      <w:rPr>
        <w:rFonts w:hint="default"/>
      </w:rPr>
    </w:lvl>
    <w:lvl w:ilvl="5">
      <w:numFmt w:val="bullet"/>
      <w:lvlText w:val="•"/>
      <w:lvlJc w:val="left"/>
      <w:pPr>
        <w:ind w:left="1993" w:hanging="446"/>
      </w:pPr>
      <w:rPr>
        <w:rFonts w:hint="default"/>
      </w:rPr>
    </w:lvl>
    <w:lvl w:ilvl="6">
      <w:numFmt w:val="bullet"/>
      <w:lvlText w:val="•"/>
      <w:lvlJc w:val="left"/>
      <w:pPr>
        <w:ind w:left="2336" w:hanging="446"/>
      </w:pPr>
      <w:rPr>
        <w:rFonts w:hint="default"/>
      </w:rPr>
    </w:lvl>
    <w:lvl w:ilvl="7">
      <w:numFmt w:val="bullet"/>
      <w:lvlText w:val="•"/>
      <w:lvlJc w:val="left"/>
      <w:pPr>
        <w:ind w:left="2679" w:hanging="446"/>
      </w:pPr>
      <w:rPr>
        <w:rFonts w:hint="default"/>
      </w:rPr>
    </w:lvl>
    <w:lvl w:ilvl="8">
      <w:numFmt w:val="bullet"/>
      <w:lvlText w:val="•"/>
      <w:lvlJc w:val="left"/>
      <w:pPr>
        <w:ind w:left="3023" w:hanging="446"/>
      </w:pPr>
      <w:rPr>
        <w:rFonts w:hint="default"/>
      </w:rPr>
    </w:lvl>
  </w:abstractNum>
  <w:abstractNum w:abstractNumId="63" w15:restartNumberingAfterBreak="0">
    <w:nsid w:val="2DE01375"/>
    <w:multiLevelType w:val="hybridMultilevel"/>
    <w:tmpl w:val="49746CA6"/>
    <w:lvl w:ilvl="0" w:tplc="AB3C8A60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0B620256">
      <w:start w:val="1"/>
      <w:numFmt w:val="lowerLetter"/>
      <w:lvlText w:val="%2)"/>
      <w:lvlJc w:val="left"/>
      <w:pPr>
        <w:ind w:left="554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203E5E96">
      <w:numFmt w:val="bullet"/>
      <w:lvlText w:val="•"/>
      <w:lvlJc w:val="left"/>
      <w:pPr>
        <w:ind w:left="893" w:hanging="228"/>
      </w:pPr>
      <w:rPr>
        <w:rFonts w:hint="default"/>
      </w:rPr>
    </w:lvl>
    <w:lvl w:ilvl="3" w:tplc="23165B18">
      <w:numFmt w:val="bullet"/>
      <w:lvlText w:val="•"/>
      <w:lvlJc w:val="left"/>
      <w:pPr>
        <w:ind w:left="1226" w:hanging="228"/>
      </w:pPr>
      <w:rPr>
        <w:rFonts w:hint="default"/>
      </w:rPr>
    </w:lvl>
    <w:lvl w:ilvl="4" w:tplc="FF981414">
      <w:numFmt w:val="bullet"/>
      <w:lvlText w:val="•"/>
      <w:lvlJc w:val="left"/>
      <w:pPr>
        <w:ind w:left="1560" w:hanging="228"/>
      </w:pPr>
      <w:rPr>
        <w:rFonts w:hint="default"/>
      </w:rPr>
    </w:lvl>
    <w:lvl w:ilvl="5" w:tplc="A6E644D0">
      <w:numFmt w:val="bullet"/>
      <w:lvlText w:val="•"/>
      <w:lvlJc w:val="left"/>
      <w:pPr>
        <w:ind w:left="1893" w:hanging="228"/>
      </w:pPr>
      <w:rPr>
        <w:rFonts w:hint="default"/>
      </w:rPr>
    </w:lvl>
    <w:lvl w:ilvl="6" w:tplc="44F4B0BC">
      <w:numFmt w:val="bullet"/>
      <w:lvlText w:val="•"/>
      <w:lvlJc w:val="left"/>
      <w:pPr>
        <w:ind w:left="2227" w:hanging="228"/>
      </w:pPr>
      <w:rPr>
        <w:rFonts w:hint="default"/>
      </w:rPr>
    </w:lvl>
    <w:lvl w:ilvl="7" w:tplc="C186ABA0">
      <w:numFmt w:val="bullet"/>
      <w:lvlText w:val="•"/>
      <w:lvlJc w:val="left"/>
      <w:pPr>
        <w:ind w:left="2560" w:hanging="228"/>
      </w:pPr>
      <w:rPr>
        <w:rFonts w:hint="default"/>
      </w:rPr>
    </w:lvl>
    <w:lvl w:ilvl="8" w:tplc="8B022FD6">
      <w:numFmt w:val="bullet"/>
      <w:lvlText w:val="•"/>
      <w:lvlJc w:val="left"/>
      <w:pPr>
        <w:ind w:left="2894" w:hanging="228"/>
      </w:pPr>
      <w:rPr>
        <w:rFonts w:hint="default"/>
      </w:rPr>
    </w:lvl>
  </w:abstractNum>
  <w:abstractNum w:abstractNumId="64" w15:restartNumberingAfterBreak="0">
    <w:nsid w:val="2E5B053D"/>
    <w:multiLevelType w:val="hybridMultilevel"/>
    <w:tmpl w:val="3E441912"/>
    <w:lvl w:ilvl="0" w:tplc="28FA8370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CF5CB426">
      <w:start w:val="1"/>
      <w:numFmt w:val="lowerLetter"/>
      <w:lvlText w:val="%2)"/>
      <w:lvlJc w:val="left"/>
      <w:pPr>
        <w:ind w:left="554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C5AC034C">
      <w:numFmt w:val="bullet"/>
      <w:lvlText w:val="•"/>
      <w:lvlJc w:val="left"/>
      <w:pPr>
        <w:ind w:left="893" w:hanging="228"/>
      </w:pPr>
      <w:rPr>
        <w:rFonts w:hint="default"/>
      </w:rPr>
    </w:lvl>
    <w:lvl w:ilvl="3" w:tplc="B8866EC6">
      <w:numFmt w:val="bullet"/>
      <w:lvlText w:val="•"/>
      <w:lvlJc w:val="left"/>
      <w:pPr>
        <w:ind w:left="1226" w:hanging="228"/>
      </w:pPr>
      <w:rPr>
        <w:rFonts w:hint="default"/>
      </w:rPr>
    </w:lvl>
    <w:lvl w:ilvl="4" w:tplc="30DE266A">
      <w:numFmt w:val="bullet"/>
      <w:lvlText w:val="•"/>
      <w:lvlJc w:val="left"/>
      <w:pPr>
        <w:ind w:left="1559" w:hanging="228"/>
      </w:pPr>
      <w:rPr>
        <w:rFonts w:hint="default"/>
      </w:rPr>
    </w:lvl>
    <w:lvl w:ilvl="5" w:tplc="280A7490">
      <w:numFmt w:val="bullet"/>
      <w:lvlText w:val="•"/>
      <w:lvlJc w:val="left"/>
      <w:pPr>
        <w:ind w:left="1892" w:hanging="228"/>
      </w:pPr>
      <w:rPr>
        <w:rFonts w:hint="default"/>
      </w:rPr>
    </w:lvl>
    <w:lvl w:ilvl="6" w:tplc="2B4C8236">
      <w:numFmt w:val="bullet"/>
      <w:lvlText w:val="•"/>
      <w:lvlJc w:val="left"/>
      <w:pPr>
        <w:ind w:left="2225" w:hanging="228"/>
      </w:pPr>
      <w:rPr>
        <w:rFonts w:hint="default"/>
      </w:rPr>
    </w:lvl>
    <w:lvl w:ilvl="7" w:tplc="B9CE8902">
      <w:numFmt w:val="bullet"/>
      <w:lvlText w:val="•"/>
      <w:lvlJc w:val="left"/>
      <w:pPr>
        <w:ind w:left="2559" w:hanging="228"/>
      </w:pPr>
      <w:rPr>
        <w:rFonts w:hint="default"/>
      </w:rPr>
    </w:lvl>
    <w:lvl w:ilvl="8" w:tplc="91B43BAE">
      <w:numFmt w:val="bullet"/>
      <w:lvlText w:val="•"/>
      <w:lvlJc w:val="left"/>
      <w:pPr>
        <w:ind w:left="2892" w:hanging="228"/>
      </w:pPr>
      <w:rPr>
        <w:rFonts w:hint="default"/>
      </w:rPr>
    </w:lvl>
  </w:abstractNum>
  <w:abstractNum w:abstractNumId="65" w15:restartNumberingAfterBreak="0">
    <w:nsid w:val="2FB74546"/>
    <w:multiLevelType w:val="hybridMultilevel"/>
    <w:tmpl w:val="8AC07576"/>
    <w:lvl w:ilvl="0" w:tplc="B73E3CAE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6B3E8184">
      <w:start w:val="1"/>
      <w:numFmt w:val="lowerLetter"/>
      <w:lvlText w:val="%2)"/>
      <w:lvlJc w:val="left"/>
      <w:pPr>
        <w:ind w:left="575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1E68E04A">
      <w:numFmt w:val="bullet"/>
      <w:lvlText w:val="•"/>
      <w:lvlJc w:val="left"/>
      <w:pPr>
        <w:ind w:left="910" w:hanging="228"/>
      </w:pPr>
      <w:rPr>
        <w:rFonts w:hint="default"/>
      </w:rPr>
    </w:lvl>
    <w:lvl w:ilvl="3" w:tplc="3440ED66">
      <w:numFmt w:val="bullet"/>
      <w:lvlText w:val="•"/>
      <w:lvlJc w:val="left"/>
      <w:pPr>
        <w:ind w:left="1241" w:hanging="228"/>
      </w:pPr>
      <w:rPr>
        <w:rFonts w:hint="default"/>
      </w:rPr>
    </w:lvl>
    <w:lvl w:ilvl="4" w:tplc="EECA8450">
      <w:numFmt w:val="bullet"/>
      <w:lvlText w:val="•"/>
      <w:lvlJc w:val="left"/>
      <w:pPr>
        <w:ind w:left="1572" w:hanging="228"/>
      </w:pPr>
      <w:rPr>
        <w:rFonts w:hint="default"/>
      </w:rPr>
    </w:lvl>
    <w:lvl w:ilvl="5" w:tplc="56F0C5FE">
      <w:numFmt w:val="bullet"/>
      <w:lvlText w:val="•"/>
      <w:lvlJc w:val="left"/>
      <w:pPr>
        <w:ind w:left="1903" w:hanging="228"/>
      </w:pPr>
      <w:rPr>
        <w:rFonts w:hint="default"/>
      </w:rPr>
    </w:lvl>
    <w:lvl w:ilvl="6" w:tplc="52F635DA">
      <w:numFmt w:val="bullet"/>
      <w:lvlText w:val="•"/>
      <w:lvlJc w:val="left"/>
      <w:pPr>
        <w:ind w:left="2234" w:hanging="228"/>
      </w:pPr>
      <w:rPr>
        <w:rFonts w:hint="default"/>
      </w:rPr>
    </w:lvl>
    <w:lvl w:ilvl="7" w:tplc="3D820F50">
      <w:numFmt w:val="bullet"/>
      <w:lvlText w:val="•"/>
      <w:lvlJc w:val="left"/>
      <w:pPr>
        <w:ind w:left="2565" w:hanging="228"/>
      </w:pPr>
      <w:rPr>
        <w:rFonts w:hint="default"/>
      </w:rPr>
    </w:lvl>
    <w:lvl w:ilvl="8" w:tplc="E1F045CE">
      <w:numFmt w:val="bullet"/>
      <w:lvlText w:val="•"/>
      <w:lvlJc w:val="left"/>
      <w:pPr>
        <w:ind w:left="2896" w:hanging="228"/>
      </w:pPr>
      <w:rPr>
        <w:rFonts w:hint="default"/>
      </w:rPr>
    </w:lvl>
  </w:abstractNum>
  <w:abstractNum w:abstractNumId="66" w15:restartNumberingAfterBreak="0">
    <w:nsid w:val="2FDC57DF"/>
    <w:multiLevelType w:val="hybridMultilevel"/>
    <w:tmpl w:val="8CB8D0B8"/>
    <w:lvl w:ilvl="0" w:tplc="A1CE02DE">
      <w:start w:val="1"/>
      <w:numFmt w:val="decimal"/>
      <w:lvlText w:val="%1."/>
      <w:lvlJc w:val="left"/>
      <w:pPr>
        <w:ind w:left="36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4CEC6DBA">
      <w:start w:val="1"/>
      <w:numFmt w:val="lowerLetter"/>
      <w:lvlText w:val="%2)"/>
      <w:lvlJc w:val="left"/>
      <w:pPr>
        <w:ind w:left="595" w:hanging="226"/>
        <w:jc w:val="left"/>
      </w:pPr>
      <w:rPr>
        <w:rFonts w:ascii="Calibri" w:eastAsia="Calibri" w:hAnsi="Calibri" w:cs="Calibri" w:hint="default"/>
        <w:color w:val="231F20"/>
        <w:spacing w:val="-3"/>
        <w:w w:val="100"/>
        <w:sz w:val="15"/>
        <w:szCs w:val="15"/>
      </w:rPr>
    </w:lvl>
    <w:lvl w:ilvl="2" w:tplc="DDEE7706">
      <w:numFmt w:val="bullet"/>
      <w:lvlText w:val="•"/>
      <w:lvlJc w:val="left"/>
      <w:pPr>
        <w:ind w:left="932" w:hanging="226"/>
      </w:pPr>
      <w:rPr>
        <w:rFonts w:hint="default"/>
      </w:rPr>
    </w:lvl>
    <w:lvl w:ilvl="3" w:tplc="A4EA1488">
      <w:numFmt w:val="bullet"/>
      <w:lvlText w:val="•"/>
      <w:lvlJc w:val="left"/>
      <w:pPr>
        <w:ind w:left="1265" w:hanging="226"/>
      </w:pPr>
      <w:rPr>
        <w:rFonts w:hint="default"/>
      </w:rPr>
    </w:lvl>
    <w:lvl w:ilvl="4" w:tplc="E39C59B8">
      <w:numFmt w:val="bullet"/>
      <w:lvlText w:val="•"/>
      <w:lvlJc w:val="left"/>
      <w:pPr>
        <w:ind w:left="1598" w:hanging="226"/>
      </w:pPr>
      <w:rPr>
        <w:rFonts w:hint="default"/>
      </w:rPr>
    </w:lvl>
    <w:lvl w:ilvl="5" w:tplc="5B1A877E">
      <w:numFmt w:val="bullet"/>
      <w:lvlText w:val="•"/>
      <w:lvlJc w:val="left"/>
      <w:pPr>
        <w:ind w:left="1931" w:hanging="226"/>
      </w:pPr>
      <w:rPr>
        <w:rFonts w:hint="default"/>
      </w:rPr>
    </w:lvl>
    <w:lvl w:ilvl="6" w:tplc="6A4432E0">
      <w:numFmt w:val="bullet"/>
      <w:lvlText w:val="•"/>
      <w:lvlJc w:val="left"/>
      <w:pPr>
        <w:ind w:left="2264" w:hanging="226"/>
      </w:pPr>
      <w:rPr>
        <w:rFonts w:hint="default"/>
      </w:rPr>
    </w:lvl>
    <w:lvl w:ilvl="7" w:tplc="42226FB8">
      <w:numFmt w:val="bullet"/>
      <w:lvlText w:val="•"/>
      <w:lvlJc w:val="left"/>
      <w:pPr>
        <w:ind w:left="2597" w:hanging="226"/>
      </w:pPr>
      <w:rPr>
        <w:rFonts w:hint="default"/>
      </w:rPr>
    </w:lvl>
    <w:lvl w:ilvl="8" w:tplc="46708DBC">
      <w:numFmt w:val="bullet"/>
      <w:lvlText w:val="•"/>
      <w:lvlJc w:val="left"/>
      <w:pPr>
        <w:ind w:left="2930" w:hanging="226"/>
      </w:pPr>
      <w:rPr>
        <w:rFonts w:hint="default"/>
      </w:rPr>
    </w:lvl>
  </w:abstractNum>
  <w:abstractNum w:abstractNumId="67" w15:restartNumberingAfterBreak="0">
    <w:nsid w:val="304A55FC"/>
    <w:multiLevelType w:val="hybridMultilevel"/>
    <w:tmpl w:val="DA68617C"/>
    <w:lvl w:ilvl="0" w:tplc="5E988944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60121922">
      <w:numFmt w:val="bullet"/>
      <w:lvlText w:val="•"/>
      <w:lvlJc w:val="left"/>
      <w:pPr>
        <w:ind w:left="644" w:hanging="228"/>
      </w:pPr>
      <w:rPr>
        <w:rFonts w:hint="default"/>
      </w:rPr>
    </w:lvl>
    <w:lvl w:ilvl="2" w:tplc="6E74F2C8">
      <w:numFmt w:val="bullet"/>
      <w:lvlText w:val="•"/>
      <w:lvlJc w:val="left"/>
      <w:pPr>
        <w:ind w:left="968" w:hanging="228"/>
      </w:pPr>
      <w:rPr>
        <w:rFonts w:hint="default"/>
      </w:rPr>
    </w:lvl>
    <w:lvl w:ilvl="3" w:tplc="70F4E3AE">
      <w:numFmt w:val="bullet"/>
      <w:lvlText w:val="•"/>
      <w:lvlJc w:val="left"/>
      <w:pPr>
        <w:ind w:left="1292" w:hanging="228"/>
      </w:pPr>
      <w:rPr>
        <w:rFonts w:hint="default"/>
      </w:rPr>
    </w:lvl>
    <w:lvl w:ilvl="4" w:tplc="18A4AF7C">
      <w:numFmt w:val="bullet"/>
      <w:lvlText w:val="•"/>
      <w:lvlJc w:val="left"/>
      <w:pPr>
        <w:ind w:left="1616" w:hanging="228"/>
      </w:pPr>
      <w:rPr>
        <w:rFonts w:hint="default"/>
      </w:rPr>
    </w:lvl>
    <w:lvl w:ilvl="5" w:tplc="C60A2B26">
      <w:numFmt w:val="bullet"/>
      <w:lvlText w:val="•"/>
      <w:lvlJc w:val="left"/>
      <w:pPr>
        <w:ind w:left="1940" w:hanging="228"/>
      </w:pPr>
      <w:rPr>
        <w:rFonts w:hint="default"/>
      </w:rPr>
    </w:lvl>
    <w:lvl w:ilvl="6" w:tplc="CC66F148">
      <w:numFmt w:val="bullet"/>
      <w:lvlText w:val="•"/>
      <w:lvlJc w:val="left"/>
      <w:pPr>
        <w:ind w:left="2264" w:hanging="228"/>
      </w:pPr>
      <w:rPr>
        <w:rFonts w:hint="default"/>
      </w:rPr>
    </w:lvl>
    <w:lvl w:ilvl="7" w:tplc="F2AC5684">
      <w:numFmt w:val="bullet"/>
      <w:lvlText w:val="•"/>
      <w:lvlJc w:val="left"/>
      <w:pPr>
        <w:ind w:left="2588" w:hanging="228"/>
      </w:pPr>
      <w:rPr>
        <w:rFonts w:hint="default"/>
      </w:rPr>
    </w:lvl>
    <w:lvl w:ilvl="8" w:tplc="8E8AE75E">
      <w:numFmt w:val="bullet"/>
      <w:lvlText w:val="•"/>
      <w:lvlJc w:val="left"/>
      <w:pPr>
        <w:ind w:left="2912" w:hanging="228"/>
      </w:pPr>
      <w:rPr>
        <w:rFonts w:hint="default"/>
      </w:rPr>
    </w:lvl>
  </w:abstractNum>
  <w:abstractNum w:abstractNumId="68" w15:restartNumberingAfterBreak="0">
    <w:nsid w:val="30D17BAE"/>
    <w:multiLevelType w:val="multilevel"/>
    <w:tmpl w:val="B7608E1A"/>
    <w:lvl w:ilvl="0">
      <w:start w:val="7"/>
      <w:numFmt w:val="decimal"/>
      <w:lvlText w:val="%1"/>
      <w:lvlJc w:val="left"/>
      <w:pPr>
        <w:ind w:left="554" w:hanging="212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54" w:hanging="212"/>
        <w:jc w:val="left"/>
      </w:pPr>
      <w:rPr>
        <w:rFonts w:ascii="Calibri" w:eastAsia="Calibri" w:hAnsi="Calibri" w:cs="Calibri" w:hint="default"/>
        <w:color w:val="231F20"/>
        <w:spacing w:val="-3"/>
        <w:w w:val="96"/>
        <w:sz w:val="15"/>
        <w:szCs w:val="15"/>
      </w:rPr>
    </w:lvl>
    <w:lvl w:ilvl="2">
      <w:start w:val="6"/>
      <w:numFmt w:val="decimal"/>
      <w:lvlText w:val="%1.%2.%3"/>
      <w:lvlJc w:val="left"/>
      <w:pPr>
        <w:ind w:left="554" w:hanging="454"/>
        <w:jc w:val="left"/>
      </w:pPr>
      <w:rPr>
        <w:rFonts w:ascii="Calibri" w:eastAsia="Calibri" w:hAnsi="Calibri" w:cs="Calibri" w:hint="default"/>
        <w:color w:val="231F20"/>
        <w:spacing w:val="-3"/>
        <w:w w:val="96"/>
        <w:sz w:val="15"/>
        <w:szCs w:val="15"/>
      </w:rPr>
    </w:lvl>
    <w:lvl w:ilvl="3">
      <w:numFmt w:val="bullet"/>
      <w:lvlText w:val="•"/>
      <w:lvlJc w:val="left"/>
      <w:pPr>
        <w:ind w:left="1497" w:hanging="454"/>
      </w:pPr>
      <w:rPr>
        <w:rFonts w:hint="default"/>
      </w:rPr>
    </w:lvl>
    <w:lvl w:ilvl="4">
      <w:numFmt w:val="bullet"/>
      <w:lvlText w:val="•"/>
      <w:lvlJc w:val="left"/>
      <w:pPr>
        <w:ind w:left="1810" w:hanging="454"/>
      </w:pPr>
      <w:rPr>
        <w:rFonts w:hint="default"/>
      </w:rPr>
    </w:lvl>
    <w:lvl w:ilvl="5">
      <w:numFmt w:val="bullet"/>
      <w:lvlText w:val="•"/>
      <w:lvlJc w:val="left"/>
      <w:pPr>
        <w:ind w:left="2123" w:hanging="454"/>
      </w:pPr>
      <w:rPr>
        <w:rFonts w:hint="default"/>
      </w:rPr>
    </w:lvl>
    <w:lvl w:ilvl="6">
      <w:numFmt w:val="bullet"/>
      <w:lvlText w:val="•"/>
      <w:lvlJc w:val="left"/>
      <w:pPr>
        <w:ind w:left="2435" w:hanging="454"/>
      </w:pPr>
      <w:rPr>
        <w:rFonts w:hint="default"/>
      </w:rPr>
    </w:lvl>
    <w:lvl w:ilvl="7">
      <w:numFmt w:val="bullet"/>
      <w:lvlText w:val="•"/>
      <w:lvlJc w:val="left"/>
      <w:pPr>
        <w:ind w:left="2748" w:hanging="454"/>
      </w:pPr>
      <w:rPr>
        <w:rFonts w:hint="default"/>
      </w:rPr>
    </w:lvl>
    <w:lvl w:ilvl="8">
      <w:numFmt w:val="bullet"/>
      <w:lvlText w:val="•"/>
      <w:lvlJc w:val="left"/>
      <w:pPr>
        <w:ind w:left="3060" w:hanging="454"/>
      </w:pPr>
      <w:rPr>
        <w:rFonts w:hint="default"/>
      </w:rPr>
    </w:lvl>
  </w:abstractNum>
  <w:abstractNum w:abstractNumId="69" w15:restartNumberingAfterBreak="0">
    <w:nsid w:val="314972F2"/>
    <w:multiLevelType w:val="hybridMultilevel"/>
    <w:tmpl w:val="EFF2D934"/>
    <w:lvl w:ilvl="0" w:tplc="58EA5E68">
      <w:numFmt w:val="bullet"/>
      <w:lvlText w:val="-"/>
      <w:lvlJc w:val="left"/>
      <w:pPr>
        <w:ind w:left="562" w:hanging="226"/>
      </w:pPr>
      <w:rPr>
        <w:rFonts w:ascii="Calibri" w:eastAsia="Calibri" w:hAnsi="Calibri" w:cs="Calibri" w:hint="default"/>
        <w:color w:val="231F20"/>
        <w:w w:val="103"/>
        <w:sz w:val="15"/>
        <w:szCs w:val="15"/>
      </w:rPr>
    </w:lvl>
    <w:lvl w:ilvl="1" w:tplc="4C5E4762">
      <w:numFmt w:val="bullet"/>
      <w:lvlText w:val="•"/>
      <w:lvlJc w:val="left"/>
      <w:pPr>
        <w:ind w:left="873" w:hanging="226"/>
      </w:pPr>
      <w:rPr>
        <w:rFonts w:hint="default"/>
      </w:rPr>
    </w:lvl>
    <w:lvl w:ilvl="2" w:tplc="E04207DA">
      <w:numFmt w:val="bullet"/>
      <w:lvlText w:val="•"/>
      <w:lvlJc w:val="left"/>
      <w:pPr>
        <w:ind w:left="1186" w:hanging="226"/>
      </w:pPr>
      <w:rPr>
        <w:rFonts w:hint="default"/>
      </w:rPr>
    </w:lvl>
    <w:lvl w:ilvl="3" w:tplc="9F505C14">
      <w:numFmt w:val="bullet"/>
      <w:lvlText w:val="•"/>
      <w:lvlJc w:val="left"/>
      <w:pPr>
        <w:ind w:left="1500" w:hanging="226"/>
      </w:pPr>
      <w:rPr>
        <w:rFonts w:hint="default"/>
      </w:rPr>
    </w:lvl>
    <w:lvl w:ilvl="4" w:tplc="CD26DF06">
      <w:numFmt w:val="bullet"/>
      <w:lvlText w:val="•"/>
      <w:lvlJc w:val="left"/>
      <w:pPr>
        <w:ind w:left="1813" w:hanging="226"/>
      </w:pPr>
      <w:rPr>
        <w:rFonts w:hint="default"/>
      </w:rPr>
    </w:lvl>
    <w:lvl w:ilvl="5" w:tplc="6FAEBDD2">
      <w:numFmt w:val="bullet"/>
      <w:lvlText w:val="•"/>
      <w:lvlJc w:val="left"/>
      <w:pPr>
        <w:ind w:left="2126" w:hanging="226"/>
      </w:pPr>
      <w:rPr>
        <w:rFonts w:hint="default"/>
      </w:rPr>
    </w:lvl>
    <w:lvl w:ilvl="6" w:tplc="AEF68A98">
      <w:numFmt w:val="bullet"/>
      <w:lvlText w:val="•"/>
      <w:lvlJc w:val="left"/>
      <w:pPr>
        <w:ind w:left="2440" w:hanging="226"/>
      </w:pPr>
      <w:rPr>
        <w:rFonts w:hint="default"/>
      </w:rPr>
    </w:lvl>
    <w:lvl w:ilvl="7" w:tplc="730AA96C">
      <w:numFmt w:val="bullet"/>
      <w:lvlText w:val="•"/>
      <w:lvlJc w:val="left"/>
      <w:pPr>
        <w:ind w:left="2753" w:hanging="226"/>
      </w:pPr>
      <w:rPr>
        <w:rFonts w:hint="default"/>
      </w:rPr>
    </w:lvl>
    <w:lvl w:ilvl="8" w:tplc="27AE8CD8">
      <w:numFmt w:val="bullet"/>
      <w:lvlText w:val="•"/>
      <w:lvlJc w:val="left"/>
      <w:pPr>
        <w:ind w:left="3066" w:hanging="226"/>
      </w:pPr>
      <w:rPr>
        <w:rFonts w:hint="default"/>
      </w:rPr>
    </w:lvl>
  </w:abstractNum>
  <w:abstractNum w:abstractNumId="70" w15:restartNumberingAfterBreak="0">
    <w:nsid w:val="31B70542"/>
    <w:multiLevelType w:val="hybridMultilevel"/>
    <w:tmpl w:val="E1B47824"/>
    <w:lvl w:ilvl="0" w:tplc="9780748A">
      <w:start w:val="1"/>
      <w:numFmt w:val="decimal"/>
      <w:lvlText w:val="%1."/>
      <w:lvlJc w:val="left"/>
      <w:pPr>
        <w:ind w:left="472" w:hanging="360"/>
        <w:jc w:val="right"/>
      </w:pPr>
      <w:rPr>
        <w:rFonts w:ascii="Calibri" w:eastAsia="Calibri" w:hAnsi="Calibri" w:cs="Calibri" w:hint="default"/>
        <w:spacing w:val="-2"/>
        <w:w w:val="91"/>
        <w:sz w:val="20"/>
        <w:szCs w:val="20"/>
      </w:rPr>
    </w:lvl>
    <w:lvl w:ilvl="1" w:tplc="4E846C08">
      <w:start w:val="1"/>
      <w:numFmt w:val="lowerLetter"/>
      <w:lvlText w:val="%2)"/>
      <w:lvlJc w:val="left"/>
      <w:pPr>
        <w:ind w:left="679" w:hanging="202"/>
        <w:jc w:val="left"/>
      </w:pPr>
      <w:rPr>
        <w:rFonts w:ascii="Calibri" w:eastAsia="Calibri" w:hAnsi="Calibri" w:cs="Calibri" w:hint="default"/>
        <w:w w:val="99"/>
        <w:sz w:val="20"/>
        <w:szCs w:val="20"/>
      </w:rPr>
    </w:lvl>
    <w:lvl w:ilvl="2" w:tplc="E00A8EF6">
      <w:numFmt w:val="bullet"/>
      <w:lvlText w:val="•"/>
      <w:lvlJc w:val="left"/>
      <w:pPr>
        <w:ind w:left="1701" w:hanging="202"/>
      </w:pPr>
      <w:rPr>
        <w:rFonts w:hint="default"/>
      </w:rPr>
    </w:lvl>
    <w:lvl w:ilvl="3" w:tplc="E42AAD7A">
      <w:numFmt w:val="bullet"/>
      <w:lvlText w:val="•"/>
      <w:lvlJc w:val="left"/>
      <w:pPr>
        <w:ind w:left="2722" w:hanging="202"/>
      </w:pPr>
      <w:rPr>
        <w:rFonts w:hint="default"/>
      </w:rPr>
    </w:lvl>
    <w:lvl w:ilvl="4" w:tplc="B59A8736">
      <w:numFmt w:val="bullet"/>
      <w:lvlText w:val="•"/>
      <w:lvlJc w:val="left"/>
      <w:pPr>
        <w:ind w:left="3743" w:hanging="202"/>
      </w:pPr>
      <w:rPr>
        <w:rFonts w:hint="default"/>
      </w:rPr>
    </w:lvl>
    <w:lvl w:ilvl="5" w:tplc="C7A8FABE">
      <w:numFmt w:val="bullet"/>
      <w:lvlText w:val="•"/>
      <w:lvlJc w:val="left"/>
      <w:pPr>
        <w:ind w:left="4764" w:hanging="202"/>
      </w:pPr>
      <w:rPr>
        <w:rFonts w:hint="default"/>
      </w:rPr>
    </w:lvl>
    <w:lvl w:ilvl="6" w:tplc="CE4AA0F0">
      <w:numFmt w:val="bullet"/>
      <w:lvlText w:val="•"/>
      <w:lvlJc w:val="left"/>
      <w:pPr>
        <w:ind w:left="5786" w:hanging="202"/>
      </w:pPr>
      <w:rPr>
        <w:rFonts w:hint="default"/>
      </w:rPr>
    </w:lvl>
    <w:lvl w:ilvl="7" w:tplc="A38468F6">
      <w:numFmt w:val="bullet"/>
      <w:lvlText w:val="•"/>
      <w:lvlJc w:val="left"/>
      <w:pPr>
        <w:ind w:left="6807" w:hanging="202"/>
      </w:pPr>
      <w:rPr>
        <w:rFonts w:hint="default"/>
      </w:rPr>
    </w:lvl>
    <w:lvl w:ilvl="8" w:tplc="15C23942">
      <w:numFmt w:val="bullet"/>
      <w:lvlText w:val="•"/>
      <w:lvlJc w:val="left"/>
      <w:pPr>
        <w:ind w:left="7828" w:hanging="202"/>
      </w:pPr>
      <w:rPr>
        <w:rFonts w:hint="default"/>
      </w:rPr>
    </w:lvl>
  </w:abstractNum>
  <w:abstractNum w:abstractNumId="71" w15:restartNumberingAfterBreak="0">
    <w:nsid w:val="31E37D78"/>
    <w:multiLevelType w:val="hybridMultilevel"/>
    <w:tmpl w:val="6FE89AD8"/>
    <w:lvl w:ilvl="0" w:tplc="D5081EB8">
      <w:start w:val="178"/>
      <w:numFmt w:val="decimal"/>
      <w:lvlText w:val="%1"/>
      <w:lvlJc w:val="left"/>
      <w:pPr>
        <w:ind w:left="206" w:hanging="324"/>
        <w:jc w:val="left"/>
      </w:pPr>
      <w:rPr>
        <w:rFonts w:hint="default"/>
        <w:spacing w:val="0"/>
        <w:w w:val="96"/>
      </w:rPr>
    </w:lvl>
    <w:lvl w:ilvl="1" w:tplc="E1AAF376">
      <w:numFmt w:val="bullet"/>
      <w:lvlText w:val="•"/>
      <w:lvlJc w:val="left"/>
      <w:pPr>
        <w:ind w:left="932" w:hanging="324"/>
      </w:pPr>
      <w:rPr>
        <w:rFonts w:hint="default"/>
      </w:rPr>
    </w:lvl>
    <w:lvl w:ilvl="2" w:tplc="8F90196C">
      <w:numFmt w:val="bullet"/>
      <w:lvlText w:val="•"/>
      <w:lvlJc w:val="left"/>
      <w:pPr>
        <w:ind w:left="1664" w:hanging="324"/>
      </w:pPr>
      <w:rPr>
        <w:rFonts w:hint="default"/>
      </w:rPr>
    </w:lvl>
    <w:lvl w:ilvl="3" w:tplc="CB44ABB2">
      <w:numFmt w:val="bullet"/>
      <w:lvlText w:val="•"/>
      <w:lvlJc w:val="left"/>
      <w:pPr>
        <w:ind w:left="2396" w:hanging="324"/>
      </w:pPr>
      <w:rPr>
        <w:rFonts w:hint="default"/>
      </w:rPr>
    </w:lvl>
    <w:lvl w:ilvl="4" w:tplc="7F9ADA50">
      <w:numFmt w:val="bullet"/>
      <w:lvlText w:val="•"/>
      <w:lvlJc w:val="left"/>
      <w:pPr>
        <w:ind w:left="3128" w:hanging="324"/>
      </w:pPr>
      <w:rPr>
        <w:rFonts w:hint="default"/>
      </w:rPr>
    </w:lvl>
    <w:lvl w:ilvl="5" w:tplc="ABFE9ED4">
      <w:numFmt w:val="bullet"/>
      <w:lvlText w:val="•"/>
      <w:lvlJc w:val="left"/>
      <w:pPr>
        <w:ind w:left="3860" w:hanging="324"/>
      </w:pPr>
      <w:rPr>
        <w:rFonts w:hint="default"/>
      </w:rPr>
    </w:lvl>
    <w:lvl w:ilvl="6" w:tplc="D9BECB72">
      <w:numFmt w:val="bullet"/>
      <w:lvlText w:val="•"/>
      <w:lvlJc w:val="left"/>
      <w:pPr>
        <w:ind w:left="4592" w:hanging="324"/>
      </w:pPr>
      <w:rPr>
        <w:rFonts w:hint="default"/>
      </w:rPr>
    </w:lvl>
    <w:lvl w:ilvl="7" w:tplc="6B9EEE08">
      <w:numFmt w:val="bullet"/>
      <w:lvlText w:val="•"/>
      <w:lvlJc w:val="left"/>
      <w:pPr>
        <w:ind w:left="5324" w:hanging="324"/>
      </w:pPr>
      <w:rPr>
        <w:rFonts w:hint="default"/>
      </w:rPr>
    </w:lvl>
    <w:lvl w:ilvl="8" w:tplc="51243BEC">
      <w:numFmt w:val="bullet"/>
      <w:lvlText w:val="•"/>
      <w:lvlJc w:val="left"/>
      <w:pPr>
        <w:ind w:left="6056" w:hanging="324"/>
      </w:pPr>
      <w:rPr>
        <w:rFonts w:hint="default"/>
      </w:rPr>
    </w:lvl>
  </w:abstractNum>
  <w:abstractNum w:abstractNumId="72" w15:restartNumberingAfterBreak="0">
    <w:nsid w:val="32A47879"/>
    <w:multiLevelType w:val="multilevel"/>
    <w:tmpl w:val="06E82CE6"/>
    <w:lvl w:ilvl="0">
      <w:start w:val="1"/>
      <w:numFmt w:val="decimal"/>
      <w:lvlText w:val="%1"/>
      <w:lvlJc w:val="left"/>
      <w:pPr>
        <w:ind w:left="557" w:hanging="455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57" w:hanging="455"/>
        <w:jc w:val="left"/>
      </w:pPr>
      <w:rPr>
        <w:rFonts w:hint="default"/>
        <w:b/>
        <w:bCs/>
        <w:spacing w:val="-7"/>
        <w:w w:val="113"/>
      </w:rPr>
    </w:lvl>
    <w:lvl w:ilvl="2">
      <w:numFmt w:val="bullet"/>
      <w:lvlText w:val="•"/>
      <w:lvlJc w:val="left"/>
      <w:pPr>
        <w:ind w:left="1191" w:hanging="455"/>
      </w:pPr>
      <w:rPr>
        <w:rFonts w:hint="default"/>
      </w:rPr>
    </w:lvl>
    <w:lvl w:ilvl="3">
      <w:numFmt w:val="bullet"/>
      <w:lvlText w:val="•"/>
      <w:lvlJc w:val="left"/>
      <w:pPr>
        <w:ind w:left="1507" w:hanging="455"/>
      </w:pPr>
      <w:rPr>
        <w:rFonts w:hint="default"/>
      </w:rPr>
    </w:lvl>
    <w:lvl w:ilvl="4">
      <w:numFmt w:val="bullet"/>
      <w:lvlText w:val="•"/>
      <w:lvlJc w:val="left"/>
      <w:pPr>
        <w:ind w:left="1823" w:hanging="455"/>
      </w:pPr>
      <w:rPr>
        <w:rFonts w:hint="default"/>
      </w:rPr>
    </w:lvl>
    <w:lvl w:ilvl="5">
      <w:numFmt w:val="bullet"/>
      <w:lvlText w:val="•"/>
      <w:lvlJc w:val="left"/>
      <w:pPr>
        <w:ind w:left="2139" w:hanging="455"/>
      </w:pPr>
      <w:rPr>
        <w:rFonts w:hint="default"/>
      </w:rPr>
    </w:lvl>
    <w:lvl w:ilvl="6">
      <w:numFmt w:val="bullet"/>
      <w:lvlText w:val="•"/>
      <w:lvlJc w:val="left"/>
      <w:pPr>
        <w:ind w:left="2455" w:hanging="455"/>
      </w:pPr>
      <w:rPr>
        <w:rFonts w:hint="default"/>
      </w:rPr>
    </w:lvl>
    <w:lvl w:ilvl="7">
      <w:numFmt w:val="bullet"/>
      <w:lvlText w:val="•"/>
      <w:lvlJc w:val="left"/>
      <w:pPr>
        <w:ind w:left="2771" w:hanging="455"/>
      </w:pPr>
      <w:rPr>
        <w:rFonts w:hint="default"/>
      </w:rPr>
    </w:lvl>
    <w:lvl w:ilvl="8">
      <w:numFmt w:val="bullet"/>
      <w:lvlText w:val="•"/>
      <w:lvlJc w:val="left"/>
      <w:pPr>
        <w:ind w:left="3086" w:hanging="455"/>
      </w:pPr>
      <w:rPr>
        <w:rFonts w:hint="default"/>
      </w:rPr>
    </w:lvl>
  </w:abstractNum>
  <w:abstractNum w:abstractNumId="73" w15:restartNumberingAfterBreak="0">
    <w:nsid w:val="32B808AC"/>
    <w:multiLevelType w:val="hybridMultilevel"/>
    <w:tmpl w:val="DF7C2F38"/>
    <w:lvl w:ilvl="0" w:tplc="D16C9A3C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88A0F2E6">
      <w:numFmt w:val="bullet"/>
      <w:lvlText w:val="•"/>
      <w:lvlJc w:val="left"/>
      <w:pPr>
        <w:ind w:left="656" w:hanging="228"/>
      </w:pPr>
      <w:rPr>
        <w:rFonts w:hint="default"/>
      </w:rPr>
    </w:lvl>
    <w:lvl w:ilvl="2" w:tplc="049E61DC">
      <w:numFmt w:val="bullet"/>
      <w:lvlText w:val="•"/>
      <w:lvlJc w:val="left"/>
      <w:pPr>
        <w:ind w:left="993" w:hanging="228"/>
      </w:pPr>
      <w:rPr>
        <w:rFonts w:hint="default"/>
      </w:rPr>
    </w:lvl>
    <w:lvl w:ilvl="3" w:tplc="B1DCBC32">
      <w:numFmt w:val="bullet"/>
      <w:lvlText w:val="•"/>
      <w:lvlJc w:val="left"/>
      <w:pPr>
        <w:ind w:left="1329" w:hanging="228"/>
      </w:pPr>
      <w:rPr>
        <w:rFonts w:hint="default"/>
      </w:rPr>
    </w:lvl>
    <w:lvl w:ilvl="4" w:tplc="3ABA6E3A">
      <w:numFmt w:val="bullet"/>
      <w:lvlText w:val="•"/>
      <w:lvlJc w:val="left"/>
      <w:pPr>
        <w:ind w:left="1666" w:hanging="228"/>
      </w:pPr>
      <w:rPr>
        <w:rFonts w:hint="default"/>
      </w:rPr>
    </w:lvl>
    <w:lvl w:ilvl="5" w:tplc="48C871DE">
      <w:numFmt w:val="bullet"/>
      <w:lvlText w:val="•"/>
      <w:lvlJc w:val="left"/>
      <w:pPr>
        <w:ind w:left="2003" w:hanging="228"/>
      </w:pPr>
      <w:rPr>
        <w:rFonts w:hint="default"/>
      </w:rPr>
    </w:lvl>
    <w:lvl w:ilvl="6" w:tplc="CC4AC848">
      <w:numFmt w:val="bullet"/>
      <w:lvlText w:val="•"/>
      <w:lvlJc w:val="left"/>
      <w:pPr>
        <w:ind w:left="2339" w:hanging="228"/>
      </w:pPr>
      <w:rPr>
        <w:rFonts w:hint="default"/>
      </w:rPr>
    </w:lvl>
    <w:lvl w:ilvl="7" w:tplc="E68E89EC">
      <w:numFmt w:val="bullet"/>
      <w:lvlText w:val="•"/>
      <w:lvlJc w:val="left"/>
      <w:pPr>
        <w:ind w:left="2676" w:hanging="228"/>
      </w:pPr>
      <w:rPr>
        <w:rFonts w:hint="default"/>
      </w:rPr>
    </w:lvl>
    <w:lvl w:ilvl="8" w:tplc="A0AC7BAC">
      <w:numFmt w:val="bullet"/>
      <w:lvlText w:val="•"/>
      <w:lvlJc w:val="left"/>
      <w:pPr>
        <w:ind w:left="3013" w:hanging="228"/>
      </w:pPr>
      <w:rPr>
        <w:rFonts w:hint="default"/>
      </w:rPr>
    </w:lvl>
  </w:abstractNum>
  <w:abstractNum w:abstractNumId="74" w15:restartNumberingAfterBreak="0">
    <w:nsid w:val="33684C88"/>
    <w:multiLevelType w:val="hybridMultilevel"/>
    <w:tmpl w:val="86083F32"/>
    <w:lvl w:ilvl="0" w:tplc="E33278BC">
      <w:start w:val="1"/>
      <w:numFmt w:val="decimal"/>
      <w:lvlText w:val="%1."/>
      <w:lvlJc w:val="left"/>
      <w:pPr>
        <w:ind w:left="329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2DEC2EC0">
      <w:start w:val="1"/>
      <w:numFmt w:val="lowerLetter"/>
      <w:lvlText w:val="%2)"/>
      <w:lvlJc w:val="left"/>
      <w:pPr>
        <w:ind w:left="557" w:hanging="228"/>
        <w:jc w:val="righ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E6DAD4CA">
      <w:numFmt w:val="bullet"/>
      <w:lvlText w:val="•"/>
      <w:lvlJc w:val="left"/>
      <w:pPr>
        <w:ind w:left="893" w:hanging="228"/>
      </w:pPr>
      <w:rPr>
        <w:rFonts w:hint="default"/>
      </w:rPr>
    </w:lvl>
    <w:lvl w:ilvl="3" w:tplc="ECFC31E2">
      <w:numFmt w:val="bullet"/>
      <w:lvlText w:val="•"/>
      <w:lvlJc w:val="left"/>
      <w:pPr>
        <w:ind w:left="1227" w:hanging="228"/>
      </w:pPr>
      <w:rPr>
        <w:rFonts w:hint="default"/>
      </w:rPr>
    </w:lvl>
    <w:lvl w:ilvl="4" w:tplc="F5BEFCBE">
      <w:numFmt w:val="bullet"/>
      <w:lvlText w:val="•"/>
      <w:lvlJc w:val="left"/>
      <w:pPr>
        <w:ind w:left="1561" w:hanging="228"/>
      </w:pPr>
      <w:rPr>
        <w:rFonts w:hint="default"/>
      </w:rPr>
    </w:lvl>
    <w:lvl w:ilvl="5" w:tplc="C130C88C">
      <w:numFmt w:val="bullet"/>
      <w:lvlText w:val="•"/>
      <w:lvlJc w:val="left"/>
      <w:pPr>
        <w:ind w:left="1894" w:hanging="228"/>
      </w:pPr>
      <w:rPr>
        <w:rFonts w:hint="default"/>
      </w:rPr>
    </w:lvl>
    <w:lvl w:ilvl="6" w:tplc="25F46520">
      <w:numFmt w:val="bullet"/>
      <w:lvlText w:val="•"/>
      <w:lvlJc w:val="left"/>
      <w:pPr>
        <w:ind w:left="2228" w:hanging="228"/>
      </w:pPr>
      <w:rPr>
        <w:rFonts w:hint="default"/>
      </w:rPr>
    </w:lvl>
    <w:lvl w:ilvl="7" w:tplc="01FA453E">
      <w:numFmt w:val="bullet"/>
      <w:lvlText w:val="•"/>
      <w:lvlJc w:val="left"/>
      <w:pPr>
        <w:ind w:left="2562" w:hanging="228"/>
      </w:pPr>
      <w:rPr>
        <w:rFonts w:hint="default"/>
      </w:rPr>
    </w:lvl>
    <w:lvl w:ilvl="8" w:tplc="C4045006">
      <w:numFmt w:val="bullet"/>
      <w:lvlText w:val="•"/>
      <w:lvlJc w:val="left"/>
      <w:pPr>
        <w:ind w:left="2896" w:hanging="228"/>
      </w:pPr>
      <w:rPr>
        <w:rFonts w:hint="default"/>
      </w:rPr>
    </w:lvl>
  </w:abstractNum>
  <w:abstractNum w:abstractNumId="75" w15:restartNumberingAfterBreak="0">
    <w:nsid w:val="337E3698"/>
    <w:multiLevelType w:val="hybridMultilevel"/>
    <w:tmpl w:val="615203D2"/>
    <w:lvl w:ilvl="0" w:tplc="D980C770">
      <w:start w:val="138"/>
      <w:numFmt w:val="decimal"/>
      <w:lvlText w:val="%1"/>
      <w:lvlJc w:val="left"/>
      <w:pPr>
        <w:ind w:left="547" w:hanging="333"/>
        <w:jc w:val="left"/>
      </w:pPr>
      <w:rPr>
        <w:rFonts w:ascii="Times New Roman" w:eastAsia="Times New Roman" w:hAnsi="Times New Roman" w:cs="Times New Roman" w:hint="default"/>
        <w:color w:val="423349"/>
        <w:w w:val="108"/>
        <w:sz w:val="13"/>
        <w:szCs w:val="13"/>
      </w:rPr>
    </w:lvl>
    <w:lvl w:ilvl="1" w:tplc="B038C06A">
      <w:numFmt w:val="bullet"/>
      <w:lvlText w:val="•"/>
      <w:lvlJc w:val="left"/>
      <w:pPr>
        <w:ind w:left="1242" w:hanging="333"/>
      </w:pPr>
      <w:rPr>
        <w:rFonts w:hint="default"/>
      </w:rPr>
    </w:lvl>
    <w:lvl w:ilvl="2" w:tplc="1BACF60C">
      <w:numFmt w:val="bullet"/>
      <w:lvlText w:val="•"/>
      <w:lvlJc w:val="left"/>
      <w:pPr>
        <w:ind w:left="1944" w:hanging="333"/>
      </w:pPr>
      <w:rPr>
        <w:rFonts w:hint="default"/>
      </w:rPr>
    </w:lvl>
    <w:lvl w:ilvl="3" w:tplc="D0C00C86">
      <w:numFmt w:val="bullet"/>
      <w:lvlText w:val="•"/>
      <w:lvlJc w:val="left"/>
      <w:pPr>
        <w:ind w:left="2646" w:hanging="333"/>
      </w:pPr>
      <w:rPr>
        <w:rFonts w:hint="default"/>
      </w:rPr>
    </w:lvl>
    <w:lvl w:ilvl="4" w:tplc="CC3499E4">
      <w:numFmt w:val="bullet"/>
      <w:lvlText w:val="•"/>
      <w:lvlJc w:val="left"/>
      <w:pPr>
        <w:ind w:left="3348" w:hanging="333"/>
      </w:pPr>
      <w:rPr>
        <w:rFonts w:hint="default"/>
      </w:rPr>
    </w:lvl>
    <w:lvl w:ilvl="5" w:tplc="3BCA01D2">
      <w:numFmt w:val="bullet"/>
      <w:lvlText w:val="•"/>
      <w:lvlJc w:val="left"/>
      <w:pPr>
        <w:ind w:left="4050" w:hanging="333"/>
      </w:pPr>
      <w:rPr>
        <w:rFonts w:hint="default"/>
      </w:rPr>
    </w:lvl>
    <w:lvl w:ilvl="6" w:tplc="3A66B812">
      <w:numFmt w:val="bullet"/>
      <w:lvlText w:val="•"/>
      <w:lvlJc w:val="left"/>
      <w:pPr>
        <w:ind w:left="4752" w:hanging="333"/>
      </w:pPr>
      <w:rPr>
        <w:rFonts w:hint="default"/>
      </w:rPr>
    </w:lvl>
    <w:lvl w:ilvl="7" w:tplc="37704A8C">
      <w:numFmt w:val="bullet"/>
      <w:lvlText w:val="•"/>
      <w:lvlJc w:val="left"/>
      <w:pPr>
        <w:ind w:left="5454" w:hanging="333"/>
      </w:pPr>
      <w:rPr>
        <w:rFonts w:hint="default"/>
      </w:rPr>
    </w:lvl>
    <w:lvl w:ilvl="8" w:tplc="39388A06">
      <w:numFmt w:val="bullet"/>
      <w:lvlText w:val="•"/>
      <w:lvlJc w:val="left"/>
      <w:pPr>
        <w:ind w:left="6156" w:hanging="333"/>
      </w:pPr>
      <w:rPr>
        <w:rFonts w:hint="default"/>
      </w:rPr>
    </w:lvl>
  </w:abstractNum>
  <w:abstractNum w:abstractNumId="76" w15:restartNumberingAfterBreak="0">
    <w:nsid w:val="33DF271F"/>
    <w:multiLevelType w:val="hybridMultilevel"/>
    <w:tmpl w:val="3944612A"/>
    <w:lvl w:ilvl="0" w:tplc="DBF250CE">
      <w:numFmt w:val="bullet"/>
      <w:lvlText w:val="-"/>
      <w:lvlJc w:val="left"/>
      <w:pPr>
        <w:ind w:left="442" w:hanging="116"/>
      </w:pPr>
      <w:rPr>
        <w:rFonts w:ascii="Calibri" w:eastAsia="Calibri" w:hAnsi="Calibri" w:cs="Calibri" w:hint="default"/>
        <w:color w:val="231F20"/>
        <w:w w:val="103"/>
        <w:sz w:val="15"/>
        <w:szCs w:val="15"/>
      </w:rPr>
    </w:lvl>
    <w:lvl w:ilvl="1" w:tplc="7D709404">
      <w:numFmt w:val="bullet"/>
      <w:lvlText w:val="•"/>
      <w:lvlJc w:val="left"/>
      <w:pPr>
        <w:ind w:left="742" w:hanging="116"/>
      </w:pPr>
      <w:rPr>
        <w:rFonts w:hint="default"/>
      </w:rPr>
    </w:lvl>
    <w:lvl w:ilvl="2" w:tplc="09EC0FBC">
      <w:numFmt w:val="bullet"/>
      <w:lvlText w:val="•"/>
      <w:lvlJc w:val="left"/>
      <w:pPr>
        <w:ind w:left="1044" w:hanging="116"/>
      </w:pPr>
      <w:rPr>
        <w:rFonts w:hint="default"/>
      </w:rPr>
    </w:lvl>
    <w:lvl w:ilvl="3" w:tplc="0158E410">
      <w:numFmt w:val="bullet"/>
      <w:lvlText w:val="•"/>
      <w:lvlJc w:val="left"/>
      <w:pPr>
        <w:ind w:left="1346" w:hanging="116"/>
      </w:pPr>
      <w:rPr>
        <w:rFonts w:hint="default"/>
      </w:rPr>
    </w:lvl>
    <w:lvl w:ilvl="4" w:tplc="EE42DE20">
      <w:numFmt w:val="bullet"/>
      <w:lvlText w:val="•"/>
      <w:lvlJc w:val="left"/>
      <w:pPr>
        <w:ind w:left="1648" w:hanging="116"/>
      </w:pPr>
      <w:rPr>
        <w:rFonts w:hint="default"/>
      </w:rPr>
    </w:lvl>
    <w:lvl w:ilvl="5" w:tplc="0FC65B1E">
      <w:numFmt w:val="bullet"/>
      <w:lvlText w:val="•"/>
      <w:lvlJc w:val="left"/>
      <w:pPr>
        <w:ind w:left="1950" w:hanging="116"/>
      </w:pPr>
      <w:rPr>
        <w:rFonts w:hint="default"/>
      </w:rPr>
    </w:lvl>
    <w:lvl w:ilvl="6" w:tplc="F770259A">
      <w:numFmt w:val="bullet"/>
      <w:lvlText w:val="•"/>
      <w:lvlJc w:val="left"/>
      <w:pPr>
        <w:ind w:left="2252" w:hanging="116"/>
      </w:pPr>
      <w:rPr>
        <w:rFonts w:hint="default"/>
      </w:rPr>
    </w:lvl>
    <w:lvl w:ilvl="7" w:tplc="D69CC86E">
      <w:numFmt w:val="bullet"/>
      <w:lvlText w:val="•"/>
      <w:lvlJc w:val="left"/>
      <w:pPr>
        <w:ind w:left="2554" w:hanging="116"/>
      </w:pPr>
      <w:rPr>
        <w:rFonts w:hint="default"/>
      </w:rPr>
    </w:lvl>
    <w:lvl w:ilvl="8" w:tplc="C944AD22">
      <w:numFmt w:val="bullet"/>
      <w:lvlText w:val="•"/>
      <w:lvlJc w:val="left"/>
      <w:pPr>
        <w:ind w:left="2856" w:hanging="116"/>
      </w:pPr>
      <w:rPr>
        <w:rFonts w:hint="default"/>
      </w:rPr>
    </w:lvl>
  </w:abstractNum>
  <w:abstractNum w:abstractNumId="77" w15:restartNumberingAfterBreak="0">
    <w:nsid w:val="340A222C"/>
    <w:multiLevelType w:val="multilevel"/>
    <w:tmpl w:val="D2CEA6CE"/>
    <w:lvl w:ilvl="0">
      <w:start w:val="4"/>
      <w:numFmt w:val="decimal"/>
      <w:lvlText w:val="%1"/>
      <w:lvlJc w:val="left"/>
      <w:pPr>
        <w:ind w:left="570" w:hanging="45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454"/>
        <w:jc w:val="left"/>
      </w:pPr>
      <w:rPr>
        <w:rFonts w:ascii="Times New Roman" w:eastAsia="Times New Roman" w:hAnsi="Times New Roman" w:cs="Times New Roman" w:hint="default"/>
        <w:b/>
        <w:bCs/>
        <w:color w:val="4D4254"/>
        <w:spacing w:val="-10"/>
        <w:w w:val="105"/>
        <w:sz w:val="14"/>
        <w:szCs w:val="14"/>
      </w:rPr>
    </w:lvl>
    <w:lvl w:ilvl="2">
      <w:start w:val="1"/>
      <w:numFmt w:val="decimal"/>
      <w:lvlText w:val="%3."/>
      <w:lvlJc w:val="left"/>
      <w:pPr>
        <w:ind w:left="450" w:hanging="235"/>
        <w:jc w:val="right"/>
      </w:pPr>
      <w:rPr>
        <w:rFonts w:hint="default"/>
        <w:w w:val="101"/>
      </w:rPr>
    </w:lvl>
    <w:lvl w:ilvl="3">
      <w:start w:val="1"/>
      <w:numFmt w:val="decimal"/>
      <w:lvlText w:val="%3.%4."/>
      <w:lvlJc w:val="left"/>
      <w:pPr>
        <w:ind w:left="563" w:hanging="228"/>
        <w:jc w:val="left"/>
      </w:pPr>
      <w:rPr>
        <w:rFonts w:hint="default"/>
        <w:spacing w:val="-4"/>
        <w:w w:val="80"/>
        <w:u w:val="single" w:color="231F20"/>
      </w:rPr>
    </w:lvl>
    <w:lvl w:ilvl="4">
      <w:numFmt w:val="bullet"/>
      <w:lvlText w:val="•"/>
      <w:lvlJc w:val="left"/>
      <w:pPr>
        <w:ind w:left="676" w:hanging="113"/>
      </w:pPr>
      <w:rPr>
        <w:rFonts w:ascii="Calibri" w:eastAsia="Calibri" w:hAnsi="Calibri" w:cs="Calibri" w:hint="default"/>
        <w:color w:val="231F20"/>
        <w:w w:val="103"/>
        <w:sz w:val="15"/>
        <w:szCs w:val="15"/>
      </w:rPr>
    </w:lvl>
    <w:lvl w:ilvl="5">
      <w:numFmt w:val="bullet"/>
      <w:lvlText w:val="•"/>
      <w:lvlJc w:val="left"/>
      <w:pPr>
        <w:ind w:left="1535" w:hanging="113"/>
      </w:pPr>
      <w:rPr>
        <w:rFonts w:hint="default"/>
      </w:rPr>
    </w:lvl>
    <w:lvl w:ilvl="6">
      <w:numFmt w:val="bullet"/>
      <w:lvlText w:val="•"/>
      <w:lvlJc w:val="left"/>
      <w:pPr>
        <w:ind w:left="1963" w:hanging="113"/>
      </w:pPr>
      <w:rPr>
        <w:rFonts w:hint="default"/>
      </w:rPr>
    </w:lvl>
    <w:lvl w:ilvl="7">
      <w:numFmt w:val="bullet"/>
      <w:lvlText w:val="•"/>
      <w:lvlJc w:val="left"/>
      <w:pPr>
        <w:ind w:left="2391" w:hanging="113"/>
      </w:pPr>
      <w:rPr>
        <w:rFonts w:hint="default"/>
      </w:rPr>
    </w:lvl>
    <w:lvl w:ilvl="8">
      <w:numFmt w:val="bullet"/>
      <w:lvlText w:val="•"/>
      <w:lvlJc w:val="left"/>
      <w:pPr>
        <w:ind w:left="2818" w:hanging="113"/>
      </w:pPr>
      <w:rPr>
        <w:rFonts w:hint="default"/>
      </w:rPr>
    </w:lvl>
  </w:abstractNum>
  <w:abstractNum w:abstractNumId="78" w15:restartNumberingAfterBreak="0">
    <w:nsid w:val="3691199F"/>
    <w:multiLevelType w:val="hybridMultilevel"/>
    <w:tmpl w:val="308E0596"/>
    <w:lvl w:ilvl="0" w:tplc="B81ECBA4">
      <w:start w:val="1"/>
      <w:numFmt w:val="decimal"/>
      <w:lvlText w:val="%1."/>
      <w:lvlJc w:val="left"/>
      <w:pPr>
        <w:ind w:left="34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F0CEAAF4">
      <w:start w:val="1"/>
      <w:numFmt w:val="lowerLetter"/>
      <w:lvlText w:val="%2)"/>
      <w:lvlJc w:val="left"/>
      <w:pPr>
        <w:ind w:left="575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FBFCB674">
      <w:numFmt w:val="bullet"/>
      <w:lvlText w:val="•"/>
      <w:lvlJc w:val="left"/>
      <w:pPr>
        <w:ind w:left="913" w:hanging="228"/>
      </w:pPr>
      <w:rPr>
        <w:rFonts w:hint="default"/>
      </w:rPr>
    </w:lvl>
    <w:lvl w:ilvl="3" w:tplc="175C81DA">
      <w:numFmt w:val="bullet"/>
      <w:lvlText w:val="•"/>
      <w:lvlJc w:val="left"/>
      <w:pPr>
        <w:ind w:left="1246" w:hanging="228"/>
      </w:pPr>
      <w:rPr>
        <w:rFonts w:hint="default"/>
      </w:rPr>
    </w:lvl>
    <w:lvl w:ilvl="4" w:tplc="283024E2">
      <w:numFmt w:val="bullet"/>
      <w:lvlText w:val="•"/>
      <w:lvlJc w:val="left"/>
      <w:pPr>
        <w:ind w:left="1579" w:hanging="228"/>
      </w:pPr>
      <w:rPr>
        <w:rFonts w:hint="default"/>
      </w:rPr>
    </w:lvl>
    <w:lvl w:ilvl="5" w:tplc="5046E926">
      <w:numFmt w:val="bullet"/>
      <w:lvlText w:val="•"/>
      <w:lvlJc w:val="left"/>
      <w:pPr>
        <w:ind w:left="1913" w:hanging="228"/>
      </w:pPr>
      <w:rPr>
        <w:rFonts w:hint="default"/>
      </w:rPr>
    </w:lvl>
    <w:lvl w:ilvl="6" w:tplc="E4181E42">
      <w:numFmt w:val="bullet"/>
      <w:lvlText w:val="•"/>
      <w:lvlJc w:val="left"/>
      <w:pPr>
        <w:ind w:left="2246" w:hanging="228"/>
      </w:pPr>
      <w:rPr>
        <w:rFonts w:hint="default"/>
      </w:rPr>
    </w:lvl>
    <w:lvl w:ilvl="7" w:tplc="24CCF412">
      <w:numFmt w:val="bullet"/>
      <w:lvlText w:val="•"/>
      <w:lvlJc w:val="left"/>
      <w:pPr>
        <w:ind w:left="2579" w:hanging="228"/>
      </w:pPr>
      <w:rPr>
        <w:rFonts w:hint="default"/>
      </w:rPr>
    </w:lvl>
    <w:lvl w:ilvl="8" w:tplc="0B1230D4">
      <w:numFmt w:val="bullet"/>
      <w:lvlText w:val="•"/>
      <w:lvlJc w:val="left"/>
      <w:pPr>
        <w:ind w:left="2912" w:hanging="228"/>
      </w:pPr>
      <w:rPr>
        <w:rFonts w:hint="default"/>
      </w:rPr>
    </w:lvl>
  </w:abstractNum>
  <w:abstractNum w:abstractNumId="79" w15:restartNumberingAfterBreak="0">
    <w:nsid w:val="37267472"/>
    <w:multiLevelType w:val="hybridMultilevel"/>
    <w:tmpl w:val="3B685DE2"/>
    <w:lvl w:ilvl="0" w:tplc="0E44CD5C">
      <w:numFmt w:val="bullet"/>
      <w:lvlText w:val="-"/>
      <w:lvlJc w:val="left"/>
      <w:pPr>
        <w:ind w:left="362" w:hanging="122"/>
      </w:pPr>
      <w:rPr>
        <w:rFonts w:hint="default"/>
        <w:w w:val="90"/>
      </w:rPr>
    </w:lvl>
    <w:lvl w:ilvl="1" w:tplc="D2AA7466">
      <w:numFmt w:val="bullet"/>
      <w:lvlText w:val="•"/>
      <w:lvlJc w:val="left"/>
      <w:pPr>
        <w:ind w:left="971" w:hanging="122"/>
      </w:pPr>
      <w:rPr>
        <w:rFonts w:hint="default"/>
      </w:rPr>
    </w:lvl>
    <w:lvl w:ilvl="2" w:tplc="D8A4C206">
      <w:numFmt w:val="bullet"/>
      <w:lvlText w:val="•"/>
      <w:lvlJc w:val="left"/>
      <w:pPr>
        <w:ind w:left="1583" w:hanging="122"/>
      </w:pPr>
      <w:rPr>
        <w:rFonts w:hint="default"/>
      </w:rPr>
    </w:lvl>
    <w:lvl w:ilvl="3" w:tplc="17AEBB6A">
      <w:numFmt w:val="bullet"/>
      <w:lvlText w:val="•"/>
      <w:lvlJc w:val="left"/>
      <w:pPr>
        <w:ind w:left="2195" w:hanging="122"/>
      </w:pPr>
      <w:rPr>
        <w:rFonts w:hint="default"/>
      </w:rPr>
    </w:lvl>
    <w:lvl w:ilvl="4" w:tplc="62560DC6">
      <w:numFmt w:val="bullet"/>
      <w:lvlText w:val="•"/>
      <w:lvlJc w:val="left"/>
      <w:pPr>
        <w:ind w:left="2806" w:hanging="122"/>
      </w:pPr>
      <w:rPr>
        <w:rFonts w:hint="default"/>
      </w:rPr>
    </w:lvl>
    <w:lvl w:ilvl="5" w:tplc="A250678C">
      <w:numFmt w:val="bullet"/>
      <w:lvlText w:val="•"/>
      <w:lvlJc w:val="left"/>
      <w:pPr>
        <w:ind w:left="3418" w:hanging="122"/>
      </w:pPr>
      <w:rPr>
        <w:rFonts w:hint="default"/>
      </w:rPr>
    </w:lvl>
    <w:lvl w:ilvl="6" w:tplc="F82A02C2">
      <w:numFmt w:val="bullet"/>
      <w:lvlText w:val="•"/>
      <w:lvlJc w:val="left"/>
      <w:pPr>
        <w:ind w:left="4030" w:hanging="122"/>
      </w:pPr>
      <w:rPr>
        <w:rFonts w:hint="default"/>
      </w:rPr>
    </w:lvl>
    <w:lvl w:ilvl="7" w:tplc="060A1DDE">
      <w:numFmt w:val="bullet"/>
      <w:lvlText w:val="•"/>
      <w:lvlJc w:val="left"/>
      <w:pPr>
        <w:ind w:left="4641" w:hanging="122"/>
      </w:pPr>
      <w:rPr>
        <w:rFonts w:hint="default"/>
      </w:rPr>
    </w:lvl>
    <w:lvl w:ilvl="8" w:tplc="124409BE">
      <w:numFmt w:val="bullet"/>
      <w:lvlText w:val="•"/>
      <w:lvlJc w:val="left"/>
      <w:pPr>
        <w:ind w:left="5253" w:hanging="122"/>
      </w:pPr>
      <w:rPr>
        <w:rFonts w:hint="default"/>
      </w:rPr>
    </w:lvl>
  </w:abstractNum>
  <w:abstractNum w:abstractNumId="80" w15:restartNumberingAfterBreak="0">
    <w:nsid w:val="3745088D"/>
    <w:multiLevelType w:val="hybridMultilevel"/>
    <w:tmpl w:val="6470B812"/>
    <w:lvl w:ilvl="0" w:tplc="195659A2">
      <w:start w:val="1"/>
      <w:numFmt w:val="decimal"/>
      <w:lvlText w:val="%1."/>
      <w:lvlJc w:val="left"/>
      <w:pPr>
        <w:ind w:left="346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0E7E7B6C">
      <w:numFmt w:val="bullet"/>
      <w:lvlText w:val="•"/>
      <w:lvlJc w:val="left"/>
      <w:pPr>
        <w:ind w:left="1487" w:hanging="87"/>
      </w:pPr>
      <w:rPr>
        <w:rFonts w:hint="default"/>
        <w:w w:val="94"/>
      </w:rPr>
    </w:lvl>
    <w:lvl w:ilvl="2" w:tplc="74AAF7A2">
      <w:numFmt w:val="bullet"/>
      <w:lvlText w:val="•"/>
      <w:lvlJc w:val="left"/>
      <w:pPr>
        <w:ind w:left="1585" w:hanging="87"/>
      </w:pPr>
      <w:rPr>
        <w:rFonts w:hint="default"/>
      </w:rPr>
    </w:lvl>
    <w:lvl w:ilvl="3" w:tplc="91004512">
      <w:numFmt w:val="bullet"/>
      <w:lvlText w:val="•"/>
      <w:lvlJc w:val="left"/>
      <w:pPr>
        <w:ind w:left="1690" w:hanging="87"/>
      </w:pPr>
      <w:rPr>
        <w:rFonts w:hint="default"/>
      </w:rPr>
    </w:lvl>
    <w:lvl w:ilvl="4" w:tplc="5116486C">
      <w:numFmt w:val="bullet"/>
      <w:lvlText w:val="•"/>
      <w:lvlJc w:val="left"/>
      <w:pPr>
        <w:ind w:left="1795" w:hanging="87"/>
      </w:pPr>
      <w:rPr>
        <w:rFonts w:hint="default"/>
      </w:rPr>
    </w:lvl>
    <w:lvl w:ilvl="5" w:tplc="C02C0FA4">
      <w:numFmt w:val="bullet"/>
      <w:lvlText w:val="•"/>
      <w:lvlJc w:val="left"/>
      <w:pPr>
        <w:ind w:left="1901" w:hanging="87"/>
      </w:pPr>
      <w:rPr>
        <w:rFonts w:hint="default"/>
      </w:rPr>
    </w:lvl>
    <w:lvl w:ilvl="6" w:tplc="64B845BE">
      <w:numFmt w:val="bullet"/>
      <w:lvlText w:val="•"/>
      <w:lvlJc w:val="left"/>
      <w:pPr>
        <w:ind w:left="2006" w:hanging="87"/>
      </w:pPr>
      <w:rPr>
        <w:rFonts w:hint="default"/>
      </w:rPr>
    </w:lvl>
    <w:lvl w:ilvl="7" w:tplc="EDB25710">
      <w:numFmt w:val="bullet"/>
      <w:lvlText w:val="•"/>
      <w:lvlJc w:val="left"/>
      <w:pPr>
        <w:ind w:left="2111" w:hanging="87"/>
      </w:pPr>
      <w:rPr>
        <w:rFonts w:hint="default"/>
      </w:rPr>
    </w:lvl>
    <w:lvl w:ilvl="8" w:tplc="933A9F1E">
      <w:numFmt w:val="bullet"/>
      <w:lvlText w:val="•"/>
      <w:lvlJc w:val="left"/>
      <w:pPr>
        <w:ind w:left="2217" w:hanging="87"/>
      </w:pPr>
      <w:rPr>
        <w:rFonts w:hint="default"/>
      </w:rPr>
    </w:lvl>
  </w:abstractNum>
  <w:abstractNum w:abstractNumId="81" w15:restartNumberingAfterBreak="0">
    <w:nsid w:val="37755440"/>
    <w:multiLevelType w:val="hybridMultilevel"/>
    <w:tmpl w:val="AEF69360"/>
    <w:lvl w:ilvl="0" w:tplc="40E26FFA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333E27D8">
      <w:start w:val="1"/>
      <w:numFmt w:val="lowerLetter"/>
      <w:lvlText w:val="%2)"/>
      <w:lvlJc w:val="left"/>
      <w:pPr>
        <w:ind w:left="554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FED618B2">
      <w:numFmt w:val="bullet"/>
      <w:lvlText w:val="•"/>
      <w:lvlJc w:val="left"/>
      <w:pPr>
        <w:ind w:left="907" w:hanging="228"/>
      </w:pPr>
      <w:rPr>
        <w:rFonts w:hint="default"/>
      </w:rPr>
    </w:lvl>
    <w:lvl w:ilvl="3" w:tplc="A4AE0F2E">
      <w:numFmt w:val="bullet"/>
      <w:lvlText w:val="•"/>
      <w:lvlJc w:val="left"/>
      <w:pPr>
        <w:ind w:left="1255" w:hanging="228"/>
      </w:pPr>
      <w:rPr>
        <w:rFonts w:hint="default"/>
      </w:rPr>
    </w:lvl>
    <w:lvl w:ilvl="4" w:tplc="C3BCAC36">
      <w:numFmt w:val="bullet"/>
      <w:lvlText w:val="•"/>
      <w:lvlJc w:val="left"/>
      <w:pPr>
        <w:ind w:left="1602" w:hanging="228"/>
      </w:pPr>
      <w:rPr>
        <w:rFonts w:hint="default"/>
      </w:rPr>
    </w:lvl>
    <w:lvl w:ilvl="5" w:tplc="39C0E9A6">
      <w:numFmt w:val="bullet"/>
      <w:lvlText w:val="•"/>
      <w:lvlJc w:val="left"/>
      <w:pPr>
        <w:ind w:left="1950" w:hanging="228"/>
      </w:pPr>
      <w:rPr>
        <w:rFonts w:hint="default"/>
      </w:rPr>
    </w:lvl>
    <w:lvl w:ilvl="6" w:tplc="3342CBB6">
      <w:numFmt w:val="bullet"/>
      <w:lvlText w:val="•"/>
      <w:lvlJc w:val="left"/>
      <w:pPr>
        <w:ind w:left="2298" w:hanging="228"/>
      </w:pPr>
      <w:rPr>
        <w:rFonts w:hint="default"/>
      </w:rPr>
    </w:lvl>
    <w:lvl w:ilvl="7" w:tplc="81062268">
      <w:numFmt w:val="bullet"/>
      <w:lvlText w:val="•"/>
      <w:lvlJc w:val="left"/>
      <w:pPr>
        <w:ind w:left="2645" w:hanging="228"/>
      </w:pPr>
      <w:rPr>
        <w:rFonts w:hint="default"/>
      </w:rPr>
    </w:lvl>
    <w:lvl w:ilvl="8" w:tplc="62D6100C">
      <w:numFmt w:val="bullet"/>
      <w:lvlText w:val="•"/>
      <w:lvlJc w:val="left"/>
      <w:pPr>
        <w:ind w:left="2993" w:hanging="228"/>
      </w:pPr>
      <w:rPr>
        <w:rFonts w:hint="default"/>
      </w:rPr>
    </w:lvl>
  </w:abstractNum>
  <w:abstractNum w:abstractNumId="82" w15:restartNumberingAfterBreak="0">
    <w:nsid w:val="38624C90"/>
    <w:multiLevelType w:val="hybridMultilevel"/>
    <w:tmpl w:val="0BE49B42"/>
    <w:lvl w:ilvl="0" w:tplc="C1684270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3B8CC85E">
      <w:numFmt w:val="bullet"/>
      <w:lvlText w:val="•"/>
      <w:lvlJc w:val="left"/>
      <w:pPr>
        <w:ind w:left="644" w:hanging="228"/>
      </w:pPr>
      <w:rPr>
        <w:rFonts w:hint="default"/>
      </w:rPr>
    </w:lvl>
    <w:lvl w:ilvl="2" w:tplc="5038F306">
      <w:numFmt w:val="bullet"/>
      <w:lvlText w:val="•"/>
      <w:lvlJc w:val="left"/>
      <w:pPr>
        <w:ind w:left="968" w:hanging="228"/>
      </w:pPr>
      <w:rPr>
        <w:rFonts w:hint="default"/>
      </w:rPr>
    </w:lvl>
    <w:lvl w:ilvl="3" w:tplc="D19C0128">
      <w:numFmt w:val="bullet"/>
      <w:lvlText w:val="•"/>
      <w:lvlJc w:val="left"/>
      <w:pPr>
        <w:ind w:left="1293" w:hanging="228"/>
      </w:pPr>
      <w:rPr>
        <w:rFonts w:hint="default"/>
      </w:rPr>
    </w:lvl>
    <w:lvl w:ilvl="4" w:tplc="D798681E">
      <w:numFmt w:val="bullet"/>
      <w:lvlText w:val="•"/>
      <w:lvlJc w:val="left"/>
      <w:pPr>
        <w:ind w:left="1617" w:hanging="228"/>
      </w:pPr>
      <w:rPr>
        <w:rFonts w:hint="default"/>
      </w:rPr>
    </w:lvl>
    <w:lvl w:ilvl="5" w:tplc="AF389DA0">
      <w:numFmt w:val="bullet"/>
      <w:lvlText w:val="•"/>
      <w:lvlJc w:val="left"/>
      <w:pPr>
        <w:ind w:left="1941" w:hanging="228"/>
      </w:pPr>
      <w:rPr>
        <w:rFonts w:hint="default"/>
      </w:rPr>
    </w:lvl>
    <w:lvl w:ilvl="6" w:tplc="7D9C3050">
      <w:numFmt w:val="bullet"/>
      <w:lvlText w:val="•"/>
      <w:lvlJc w:val="left"/>
      <w:pPr>
        <w:ind w:left="2266" w:hanging="228"/>
      </w:pPr>
      <w:rPr>
        <w:rFonts w:hint="default"/>
      </w:rPr>
    </w:lvl>
    <w:lvl w:ilvl="7" w:tplc="FA2400A6">
      <w:numFmt w:val="bullet"/>
      <w:lvlText w:val="•"/>
      <w:lvlJc w:val="left"/>
      <w:pPr>
        <w:ind w:left="2590" w:hanging="228"/>
      </w:pPr>
      <w:rPr>
        <w:rFonts w:hint="default"/>
      </w:rPr>
    </w:lvl>
    <w:lvl w:ilvl="8" w:tplc="52FAC2BC">
      <w:numFmt w:val="bullet"/>
      <w:lvlText w:val="•"/>
      <w:lvlJc w:val="left"/>
      <w:pPr>
        <w:ind w:left="2914" w:hanging="228"/>
      </w:pPr>
      <w:rPr>
        <w:rFonts w:hint="default"/>
      </w:rPr>
    </w:lvl>
  </w:abstractNum>
  <w:abstractNum w:abstractNumId="83" w15:restartNumberingAfterBreak="0">
    <w:nsid w:val="387E0932"/>
    <w:multiLevelType w:val="hybridMultilevel"/>
    <w:tmpl w:val="F45AE1B0"/>
    <w:lvl w:ilvl="0" w:tplc="DE307622">
      <w:start w:val="1"/>
      <w:numFmt w:val="decimal"/>
      <w:lvlText w:val="%1."/>
      <w:lvlJc w:val="left"/>
      <w:pPr>
        <w:ind w:left="373" w:hanging="232"/>
        <w:jc w:val="left"/>
      </w:pPr>
      <w:rPr>
        <w:rFonts w:hint="default"/>
        <w:b/>
        <w:bCs/>
        <w:spacing w:val="-11"/>
        <w:w w:val="104"/>
      </w:rPr>
    </w:lvl>
    <w:lvl w:ilvl="1" w:tplc="7D9672CA">
      <w:start w:val="1"/>
      <w:numFmt w:val="lowerLetter"/>
      <w:lvlText w:val="%2)"/>
      <w:lvlJc w:val="left"/>
      <w:pPr>
        <w:ind w:left="595" w:hanging="233"/>
        <w:jc w:val="left"/>
      </w:pPr>
      <w:rPr>
        <w:rFonts w:hint="default"/>
        <w:w w:val="104"/>
      </w:rPr>
    </w:lvl>
    <w:lvl w:ilvl="2" w:tplc="16F6594C">
      <w:numFmt w:val="bullet"/>
      <w:lvlText w:val="•"/>
      <w:lvlJc w:val="left"/>
      <w:pPr>
        <w:ind w:left="527" w:hanging="233"/>
      </w:pPr>
      <w:rPr>
        <w:rFonts w:hint="default"/>
      </w:rPr>
    </w:lvl>
    <w:lvl w:ilvl="3" w:tplc="16809F58">
      <w:numFmt w:val="bullet"/>
      <w:lvlText w:val="•"/>
      <w:lvlJc w:val="left"/>
      <w:pPr>
        <w:ind w:left="454" w:hanging="233"/>
      </w:pPr>
      <w:rPr>
        <w:rFonts w:hint="default"/>
      </w:rPr>
    </w:lvl>
    <w:lvl w:ilvl="4" w:tplc="62C6E1C2">
      <w:numFmt w:val="bullet"/>
      <w:lvlText w:val="•"/>
      <w:lvlJc w:val="left"/>
      <w:pPr>
        <w:ind w:left="381" w:hanging="233"/>
      </w:pPr>
      <w:rPr>
        <w:rFonts w:hint="default"/>
      </w:rPr>
    </w:lvl>
    <w:lvl w:ilvl="5" w:tplc="9542B390">
      <w:numFmt w:val="bullet"/>
      <w:lvlText w:val="•"/>
      <w:lvlJc w:val="left"/>
      <w:pPr>
        <w:ind w:left="309" w:hanging="233"/>
      </w:pPr>
      <w:rPr>
        <w:rFonts w:hint="default"/>
      </w:rPr>
    </w:lvl>
    <w:lvl w:ilvl="6" w:tplc="4DEA676A">
      <w:numFmt w:val="bullet"/>
      <w:lvlText w:val="•"/>
      <w:lvlJc w:val="left"/>
      <w:pPr>
        <w:ind w:left="236" w:hanging="233"/>
      </w:pPr>
      <w:rPr>
        <w:rFonts w:hint="default"/>
      </w:rPr>
    </w:lvl>
    <w:lvl w:ilvl="7" w:tplc="C80E5E08">
      <w:numFmt w:val="bullet"/>
      <w:lvlText w:val="•"/>
      <w:lvlJc w:val="left"/>
      <w:pPr>
        <w:ind w:left="163" w:hanging="233"/>
      </w:pPr>
      <w:rPr>
        <w:rFonts w:hint="default"/>
      </w:rPr>
    </w:lvl>
    <w:lvl w:ilvl="8" w:tplc="ED509808">
      <w:numFmt w:val="bullet"/>
      <w:lvlText w:val="•"/>
      <w:lvlJc w:val="left"/>
      <w:pPr>
        <w:ind w:left="90" w:hanging="233"/>
      </w:pPr>
      <w:rPr>
        <w:rFonts w:hint="default"/>
      </w:rPr>
    </w:lvl>
  </w:abstractNum>
  <w:abstractNum w:abstractNumId="84" w15:restartNumberingAfterBreak="0">
    <w:nsid w:val="39313AB5"/>
    <w:multiLevelType w:val="hybridMultilevel"/>
    <w:tmpl w:val="D21892A0"/>
    <w:lvl w:ilvl="0" w:tplc="6E2283E8">
      <w:start w:val="1"/>
      <w:numFmt w:val="decimal"/>
      <w:lvlText w:val="%1."/>
      <w:lvlJc w:val="left"/>
      <w:pPr>
        <w:ind w:left="327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EB54862C">
      <w:numFmt w:val="bullet"/>
      <w:lvlText w:val="–"/>
      <w:lvlJc w:val="left"/>
      <w:pPr>
        <w:ind w:left="555" w:hanging="228"/>
      </w:pPr>
      <w:rPr>
        <w:rFonts w:ascii="Calibri" w:eastAsia="Calibri" w:hAnsi="Calibri" w:cs="Calibri" w:hint="default"/>
        <w:color w:val="231F20"/>
        <w:w w:val="100"/>
        <w:sz w:val="15"/>
        <w:szCs w:val="15"/>
      </w:rPr>
    </w:lvl>
    <w:lvl w:ilvl="2" w:tplc="EAAE9720">
      <w:numFmt w:val="bullet"/>
      <w:lvlText w:val="•"/>
      <w:lvlJc w:val="left"/>
      <w:pPr>
        <w:ind w:left="907" w:hanging="228"/>
      </w:pPr>
      <w:rPr>
        <w:rFonts w:hint="default"/>
      </w:rPr>
    </w:lvl>
    <w:lvl w:ilvl="3" w:tplc="13C85DFA">
      <w:numFmt w:val="bullet"/>
      <w:lvlText w:val="•"/>
      <w:lvlJc w:val="left"/>
      <w:pPr>
        <w:ind w:left="1254" w:hanging="228"/>
      </w:pPr>
      <w:rPr>
        <w:rFonts w:hint="default"/>
      </w:rPr>
    </w:lvl>
    <w:lvl w:ilvl="4" w:tplc="948C3DB4">
      <w:numFmt w:val="bullet"/>
      <w:lvlText w:val="•"/>
      <w:lvlJc w:val="left"/>
      <w:pPr>
        <w:ind w:left="1602" w:hanging="228"/>
      </w:pPr>
      <w:rPr>
        <w:rFonts w:hint="default"/>
      </w:rPr>
    </w:lvl>
    <w:lvl w:ilvl="5" w:tplc="716833CA">
      <w:numFmt w:val="bullet"/>
      <w:lvlText w:val="•"/>
      <w:lvlJc w:val="left"/>
      <w:pPr>
        <w:ind w:left="1949" w:hanging="228"/>
      </w:pPr>
      <w:rPr>
        <w:rFonts w:hint="default"/>
      </w:rPr>
    </w:lvl>
    <w:lvl w:ilvl="6" w:tplc="1EC60E9A">
      <w:numFmt w:val="bullet"/>
      <w:lvlText w:val="•"/>
      <w:lvlJc w:val="left"/>
      <w:pPr>
        <w:ind w:left="2296" w:hanging="228"/>
      </w:pPr>
      <w:rPr>
        <w:rFonts w:hint="default"/>
      </w:rPr>
    </w:lvl>
    <w:lvl w:ilvl="7" w:tplc="A8A2F35C">
      <w:numFmt w:val="bullet"/>
      <w:lvlText w:val="•"/>
      <w:lvlJc w:val="left"/>
      <w:pPr>
        <w:ind w:left="2644" w:hanging="228"/>
      </w:pPr>
      <w:rPr>
        <w:rFonts w:hint="default"/>
      </w:rPr>
    </w:lvl>
    <w:lvl w:ilvl="8" w:tplc="B26ED28C">
      <w:numFmt w:val="bullet"/>
      <w:lvlText w:val="•"/>
      <w:lvlJc w:val="left"/>
      <w:pPr>
        <w:ind w:left="2991" w:hanging="228"/>
      </w:pPr>
      <w:rPr>
        <w:rFonts w:hint="default"/>
      </w:rPr>
    </w:lvl>
  </w:abstractNum>
  <w:abstractNum w:abstractNumId="85" w15:restartNumberingAfterBreak="0">
    <w:nsid w:val="3B6B379D"/>
    <w:multiLevelType w:val="multilevel"/>
    <w:tmpl w:val="BD5E3086"/>
    <w:lvl w:ilvl="0">
      <w:start w:val="2"/>
      <w:numFmt w:val="decimal"/>
      <w:lvlText w:val="%1"/>
      <w:lvlJc w:val="left"/>
      <w:pPr>
        <w:ind w:left="571" w:hanging="45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1" w:hanging="454"/>
        <w:jc w:val="left"/>
      </w:pPr>
      <w:rPr>
        <w:rFonts w:ascii="Arial" w:eastAsia="Arial" w:hAnsi="Arial" w:cs="Arial" w:hint="default"/>
        <w:color w:val="4D4254"/>
        <w:spacing w:val="-8"/>
        <w:w w:val="95"/>
        <w:sz w:val="13"/>
        <w:szCs w:val="13"/>
      </w:rPr>
    </w:lvl>
    <w:lvl w:ilvl="2">
      <w:start w:val="1"/>
      <w:numFmt w:val="decimal"/>
      <w:lvlText w:val="%1.%2.%3"/>
      <w:lvlJc w:val="left"/>
      <w:pPr>
        <w:ind w:left="577" w:hanging="462"/>
        <w:jc w:val="left"/>
      </w:pPr>
      <w:rPr>
        <w:rFonts w:ascii="Arial" w:eastAsia="Arial" w:hAnsi="Arial" w:cs="Arial" w:hint="default"/>
        <w:color w:val="4D4254"/>
        <w:spacing w:val="-18"/>
        <w:w w:val="104"/>
        <w:sz w:val="13"/>
        <w:szCs w:val="13"/>
      </w:rPr>
    </w:lvl>
    <w:lvl w:ilvl="3">
      <w:numFmt w:val="bullet"/>
      <w:lvlText w:val="•"/>
      <w:lvlJc w:val="left"/>
      <w:pPr>
        <w:ind w:left="745" w:hanging="166"/>
      </w:pPr>
      <w:rPr>
        <w:rFonts w:ascii="Arial" w:eastAsia="Arial" w:hAnsi="Arial" w:cs="Arial" w:hint="default"/>
        <w:color w:val="28212B"/>
        <w:w w:val="101"/>
        <w:sz w:val="13"/>
        <w:szCs w:val="13"/>
      </w:rPr>
    </w:lvl>
    <w:lvl w:ilvl="4">
      <w:numFmt w:val="bullet"/>
      <w:lvlText w:val="•"/>
      <w:lvlJc w:val="left"/>
      <w:pPr>
        <w:ind w:left="2953" w:hanging="166"/>
      </w:pPr>
      <w:rPr>
        <w:rFonts w:hint="default"/>
      </w:rPr>
    </w:lvl>
    <w:lvl w:ilvl="5">
      <w:numFmt w:val="bullet"/>
      <w:lvlText w:val="•"/>
      <w:lvlJc w:val="left"/>
      <w:pPr>
        <w:ind w:left="3691" w:hanging="166"/>
      </w:pPr>
      <w:rPr>
        <w:rFonts w:hint="default"/>
      </w:rPr>
    </w:lvl>
    <w:lvl w:ilvl="6">
      <w:numFmt w:val="bullet"/>
      <w:lvlText w:val="•"/>
      <w:lvlJc w:val="left"/>
      <w:pPr>
        <w:ind w:left="4428" w:hanging="166"/>
      </w:pPr>
      <w:rPr>
        <w:rFonts w:hint="default"/>
      </w:rPr>
    </w:lvl>
    <w:lvl w:ilvl="7">
      <w:numFmt w:val="bullet"/>
      <w:lvlText w:val="•"/>
      <w:lvlJc w:val="left"/>
      <w:pPr>
        <w:ind w:left="5166" w:hanging="166"/>
      </w:pPr>
      <w:rPr>
        <w:rFonts w:hint="default"/>
      </w:rPr>
    </w:lvl>
    <w:lvl w:ilvl="8">
      <w:numFmt w:val="bullet"/>
      <w:lvlText w:val="•"/>
      <w:lvlJc w:val="left"/>
      <w:pPr>
        <w:ind w:left="5904" w:hanging="166"/>
      </w:pPr>
      <w:rPr>
        <w:rFonts w:hint="default"/>
      </w:rPr>
    </w:lvl>
  </w:abstractNum>
  <w:abstractNum w:abstractNumId="86" w15:restartNumberingAfterBreak="0">
    <w:nsid w:val="3C1E0675"/>
    <w:multiLevelType w:val="hybridMultilevel"/>
    <w:tmpl w:val="E4147FC2"/>
    <w:lvl w:ilvl="0" w:tplc="AAAC250A">
      <w:start w:val="255"/>
      <w:numFmt w:val="decimal"/>
      <w:lvlText w:val="%1"/>
      <w:lvlJc w:val="left"/>
      <w:pPr>
        <w:ind w:left="547" w:hanging="322"/>
        <w:jc w:val="left"/>
      </w:pPr>
      <w:rPr>
        <w:rFonts w:ascii="Arial" w:eastAsia="Arial" w:hAnsi="Arial" w:cs="Arial" w:hint="default"/>
        <w:color w:val="524B5B"/>
        <w:spacing w:val="-20"/>
        <w:w w:val="106"/>
        <w:sz w:val="13"/>
        <w:szCs w:val="13"/>
      </w:rPr>
    </w:lvl>
    <w:lvl w:ilvl="1" w:tplc="33C67B96">
      <w:numFmt w:val="bullet"/>
      <w:lvlText w:val="•"/>
      <w:lvlJc w:val="left"/>
      <w:pPr>
        <w:ind w:left="840" w:hanging="322"/>
      </w:pPr>
      <w:rPr>
        <w:rFonts w:hint="default"/>
      </w:rPr>
    </w:lvl>
    <w:lvl w:ilvl="2" w:tplc="C030A070">
      <w:numFmt w:val="bullet"/>
      <w:lvlText w:val="•"/>
      <w:lvlJc w:val="left"/>
      <w:pPr>
        <w:ind w:left="651" w:hanging="322"/>
      </w:pPr>
      <w:rPr>
        <w:rFonts w:hint="default"/>
      </w:rPr>
    </w:lvl>
    <w:lvl w:ilvl="3" w:tplc="79DA1C3E">
      <w:numFmt w:val="bullet"/>
      <w:lvlText w:val="•"/>
      <w:lvlJc w:val="left"/>
      <w:pPr>
        <w:ind w:left="462" w:hanging="322"/>
      </w:pPr>
      <w:rPr>
        <w:rFonts w:hint="default"/>
      </w:rPr>
    </w:lvl>
    <w:lvl w:ilvl="4" w:tplc="0016BD7C">
      <w:numFmt w:val="bullet"/>
      <w:lvlText w:val="•"/>
      <w:lvlJc w:val="left"/>
      <w:pPr>
        <w:ind w:left="273" w:hanging="322"/>
      </w:pPr>
      <w:rPr>
        <w:rFonts w:hint="default"/>
      </w:rPr>
    </w:lvl>
    <w:lvl w:ilvl="5" w:tplc="E4D203CC">
      <w:numFmt w:val="bullet"/>
      <w:lvlText w:val="•"/>
      <w:lvlJc w:val="left"/>
      <w:pPr>
        <w:ind w:left="84" w:hanging="322"/>
      </w:pPr>
      <w:rPr>
        <w:rFonts w:hint="default"/>
      </w:rPr>
    </w:lvl>
    <w:lvl w:ilvl="6" w:tplc="EE98E6D8">
      <w:numFmt w:val="bullet"/>
      <w:lvlText w:val="•"/>
      <w:lvlJc w:val="left"/>
      <w:pPr>
        <w:ind w:left="-104" w:hanging="322"/>
      </w:pPr>
      <w:rPr>
        <w:rFonts w:hint="default"/>
      </w:rPr>
    </w:lvl>
    <w:lvl w:ilvl="7" w:tplc="7188DEBA">
      <w:numFmt w:val="bullet"/>
      <w:lvlText w:val="•"/>
      <w:lvlJc w:val="left"/>
      <w:pPr>
        <w:ind w:left="-293" w:hanging="322"/>
      </w:pPr>
      <w:rPr>
        <w:rFonts w:hint="default"/>
      </w:rPr>
    </w:lvl>
    <w:lvl w:ilvl="8" w:tplc="28849CDA">
      <w:numFmt w:val="bullet"/>
      <w:lvlText w:val="•"/>
      <w:lvlJc w:val="left"/>
      <w:pPr>
        <w:ind w:left="-482" w:hanging="322"/>
      </w:pPr>
      <w:rPr>
        <w:rFonts w:hint="default"/>
      </w:rPr>
    </w:lvl>
  </w:abstractNum>
  <w:abstractNum w:abstractNumId="87" w15:restartNumberingAfterBreak="0">
    <w:nsid w:val="3C485CB5"/>
    <w:multiLevelType w:val="hybridMultilevel"/>
    <w:tmpl w:val="BBDECF4A"/>
    <w:lvl w:ilvl="0" w:tplc="E8103B04">
      <w:start w:val="1"/>
      <w:numFmt w:val="decimal"/>
      <w:lvlText w:val="%1."/>
      <w:lvlJc w:val="left"/>
      <w:pPr>
        <w:ind w:left="757" w:hanging="425"/>
        <w:jc w:val="right"/>
      </w:pPr>
      <w:rPr>
        <w:rFonts w:ascii="Calibri" w:eastAsia="Calibri" w:hAnsi="Calibri" w:cs="Calibri" w:hint="default"/>
        <w:spacing w:val="-2"/>
        <w:w w:val="91"/>
        <w:sz w:val="20"/>
        <w:szCs w:val="20"/>
      </w:rPr>
    </w:lvl>
    <w:lvl w:ilvl="1" w:tplc="73C8290E">
      <w:start w:val="1"/>
      <w:numFmt w:val="decimal"/>
      <w:lvlText w:val="%2."/>
      <w:lvlJc w:val="left"/>
      <w:pPr>
        <w:ind w:left="690" w:hanging="360"/>
        <w:jc w:val="right"/>
      </w:pPr>
      <w:rPr>
        <w:rFonts w:ascii="Calibri" w:eastAsia="Calibri" w:hAnsi="Calibri" w:cs="Calibri" w:hint="default"/>
        <w:spacing w:val="-2"/>
        <w:w w:val="91"/>
        <w:sz w:val="20"/>
        <w:szCs w:val="20"/>
      </w:rPr>
    </w:lvl>
    <w:lvl w:ilvl="2" w:tplc="6DF0F0BE">
      <w:numFmt w:val="bullet"/>
      <w:lvlText w:val="•"/>
      <w:lvlJc w:val="left"/>
      <w:pPr>
        <w:ind w:left="1796" w:hanging="360"/>
      </w:pPr>
      <w:rPr>
        <w:rFonts w:hint="default"/>
      </w:rPr>
    </w:lvl>
    <w:lvl w:ilvl="3" w:tplc="46B88B3E">
      <w:numFmt w:val="bullet"/>
      <w:lvlText w:val="•"/>
      <w:lvlJc w:val="left"/>
      <w:pPr>
        <w:ind w:left="2833" w:hanging="360"/>
      </w:pPr>
      <w:rPr>
        <w:rFonts w:hint="default"/>
      </w:rPr>
    </w:lvl>
    <w:lvl w:ilvl="4" w:tplc="4DCAB6D6">
      <w:numFmt w:val="bullet"/>
      <w:lvlText w:val="•"/>
      <w:lvlJc w:val="left"/>
      <w:pPr>
        <w:ind w:left="3870" w:hanging="360"/>
      </w:pPr>
      <w:rPr>
        <w:rFonts w:hint="default"/>
      </w:rPr>
    </w:lvl>
    <w:lvl w:ilvl="5" w:tplc="E558ECB6">
      <w:numFmt w:val="bullet"/>
      <w:lvlText w:val="•"/>
      <w:lvlJc w:val="left"/>
      <w:pPr>
        <w:ind w:left="4907" w:hanging="360"/>
      </w:pPr>
      <w:rPr>
        <w:rFonts w:hint="default"/>
      </w:rPr>
    </w:lvl>
    <w:lvl w:ilvl="6" w:tplc="9D4E3A80">
      <w:numFmt w:val="bullet"/>
      <w:lvlText w:val="•"/>
      <w:lvlJc w:val="left"/>
      <w:pPr>
        <w:ind w:left="5944" w:hanging="360"/>
      </w:pPr>
      <w:rPr>
        <w:rFonts w:hint="default"/>
      </w:rPr>
    </w:lvl>
    <w:lvl w:ilvl="7" w:tplc="B1C2DC14">
      <w:numFmt w:val="bullet"/>
      <w:lvlText w:val="•"/>
      <w:lvlJc w:val="left"/>
      <w:pPr>
        <w:ind w:left="6980" w:hanging="360"/>
      </w:pPr>
      <w:rPr>
        <w:rFonts w:hint="default"/>
      </w:rPr>
    </w:lvl>
    <w:lvl w:ilvl="8" w:tplc="8DF0DC54">
      <w:numFmt w:val="bullet"/>
      <w:lvlText w:val="•"/>
      <w:lvlJc w:val="left"/>
      <w:pPr>
        <w:ind w:left="8017" w:hanging="360"/>
      </w:pPr>
      <w:rPr>
        <w:rFonts w:hint="default"/>
      </w:rPr>
    </w:lvl>
  </w:abstractNum>
  <w:abstractNum w:abstractNumId="88" w15:restartNumberingAfterBreak="0">
    <w:nsid w:val="3C856965"/>
    <w:multiLevelType w:val="hybridMultilevel"/>
    <w:tmpl w:val="2CFAD776"/>
    <w:lvl w:ilvl="0" w:tplc="6DBE792A">
      <w:start w:val="115"/>
      <w:numFmt w:val="decimal"/>
      <w:lvlText w:val="%1"/>
      <w:lvlJc w:val="left"/>
      <w:pPr>
        <w:ind w:left="539" w:hanging="324"/>
        <w:jc w:val="left"/>
      </w:pPr>
      <w:rPr>
        <w:rFonts w:ascii="Arial" w:eastAsia="Arial" w:hAnsi="Arial" w:cs="Arial" w:hint="default"/>
        <w:color w:val="423348"/>
        <w:w w:val="103"/>
        <w:sz w:val="13"/>
        <w:szCs w:val="13"/>
      </w:rPr>
    </w:lvl>
    <w:lvl w:ilvl="1" w:tplc="E3A246F6">
      <w:numFmt w:val="bullet"/>
      <w:lvlText w:val="•"/>
      <w:lvlJc w:val="left"/>
      <w:pPr>
        <w:ind w:left="1242" w:hanging="324"/>
      </w:pPr>
      <w:rPr>
        <w:rFonts w:hint="default"/>
      </w:rPr>
    </w:lvl>
    <w:lvl w:ilvl="2" w:tplc="C4848AA0">
      <w:numFmt w:val="bullet"/>
      <w:lvlText w:val="•"/>
      <w:lvlJc w:val="left"/>
      <w:pPr>
        <w:ind w:left="1944" w:hanging="324"/>
      </w:pPr>
      <w:rPr>
        <w:rFonts w:hint="default"/>
      </w:rPr>
    </w:lvl>
    <w:lvl w:ilvl="3" w:tplc="BBFA0EFE">
      <w:numFmt w:val="bullet"/>
      <w:lvlText w:val="•"/>
      <w:lvlJc w:val="left"/>
      <w:pPr>
        <w:ind w:left="2646" w:hanging="324"/>
      </w:pPr>
      <w:rPr>
        <w:rFonts w:hint="default"/>
      </w:rPr>
    </w:lvl>
    <w:lvl w:ilvl="4" w:tplc="A560F630">
      <w:numFmt w:val="bullet"/>
      <w:lvlText w:val="•"/>
      <w:lvlJc w:val="left"/>
      <w:pPr>
        <w:ind w:left="3348" w:hanging="324"/>
      </w:pPr>
      <w:rPr>
        <w:rFonts w:hint="default"/>
      </w:rPr>
    </w:lvl>
    <w:lvl w:ilvl="5" w:tplc="23C4A13A">
      <w:numFmt w:val="bullet"/>
      <w:lvlText w:val="•"/>
      <w:lvlJc w:val="left"/>
      <w:pPr>
        <w:ind w:left="4050" w:hanging="324"/>
      </w:pPr>
      <w:rPr>
        <w:rFonts w:hint="default"/>
      </w:rPr>
    </w:lvl>
    <w:lvl w:ilvl="6" w:tplc="AED499C6">
      <w:numFmt w:val="bullet"/>
      <w:lvlText w:val="•"/>
      <w:lvlJc w:val="left"/>
      <w:pPr>
        <w:ind w:left="4752" w:hanging="324"/>
      </w:pPr>
      <w:rPr>
        <w:rFonts w:hint="default"/>
      </w:rPr>
    </w:lvl>
    <w:lvl w:ilvl="7" w:tplc="D8A02D42">
      <w:numFmt w:val="bullet"/>
      <w:lvlText w:val="•"/>
      <w:lvlJc w:val="left"/>
      <w:pPr>
        <w:ind w:left="5454" w:hanging="324"/>
      </w:pPr>
      <w:rPr>
        <w:rFonts w:hint="default"/>
      </w:rPr>
    </w:lvl>
    <w:lvl w:ilvl="8" w:tplc="B52E4584">
      <w:numFmt w:val="bullet"/>
      <w:lvlText w:val="•"/>
      <w:lvlJc w:val="left"/>
      <w:pPr>
        <w:ind w:left="6156" w:hanging="324"/>
      </w:pPr>
      <w:rPr>
        <w:rFonts w:hint="default"/>
      </w:rPr>
    </w:lvl>
  </w:abstractNum>
  <w:abstractNum w:abstractNumId="89" w15:restartNumberingAfterBreak="0">
    <w:nsid w:val="3D326855"/>
    <w:multiLevelType w:val="hybridMultilevel"/>
    <w:tmpl w:val="8CB69B16"/>
    <w:lvl w:ilvl="0" w:tplc="3A0404BE">
      <w:start w:val="1"/>
      <w:numFmt w:val="decimal"/>
      <w:lvlText w:val="%1."/>
      <w:lvlJc w:val="left"/>
      <w:pPr>
        <w:ind w:left="327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3C60AAEE">
      <w:start w:val="1"/>
      <w:numFmt w:val="lowerLetter"/>
      <w:lvlText w:val="%2)"/>
      <w:lvlJc w:val="left"/>
      <w:pPr>
        <w:ind w:left="553" w:hanging="226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EF100230">
      <w:numFmt w:val="bullet"/>
      <w:lvlText w:val="•"/>
      <w:lvlJc w:val="left"/>
      <w:pPr>
        <w:ind w:left="907" w:hanging="226"/>
      </w:pPr>
      <w:rPr>
        <w:rFonts w:hint="default"/>
      </w:rPr>
    </w:lvl>
    <w:lvl w:ilvl="3" w:tplc="297E4F0C">
      <w:numFmt w:val="bullet"/>
      <w:lvlText w:val="•"/>
      <w:lvlJc w:val="left"/>
      <w:pPr>
        <w:ind w:left="1254" w:hanging="226"/>
      </w:pPr>
      <w:rPr>
        <w:rFonts w:hint="default"/>
      </w:rPr>
    </w:lvl>
    <w:lvl w:ilvl="4" w:tplc="119AAC12">
      <w:numFmt w:val="bullet"/>
      <w:lvlText w:val="•"/>
      <w:lvlJc w:val="left"/>
      <w:pPr>
        <w:ind w:left="1602" w:hanging="226"/>
      </w:pPr>
      <w:rPr>
        <w:rFonts w:hint="default"/>
      </w:rPr>
    </w:lvl>
    <w:lvl w:ilvl="5" w:tplc="DEE6C46A">
      <w:numFmt w:val="bullet"/>
      <w:lvlText w:val="•"/>
      <w:lvlJc w:val="left"/>
      <w:pPr>
        <w:ind w:left="1949" w:hanging="226"/>
      </w:pPr>
      <w:rPr>
        <w:rFonts w:hint="default"/>
      </w:rPr>
    </w:lvl>
    <w:lvl w:ilvl="6" w:tplc="89142774">
      <w:numFmt w:val="bullet"/>
      <w:lvlText w:val="•"/>
      <w:lvlJc w:val="left"/>
      <w:pPr>
        <w:ind w:left="2296" w:hanging="226"/>
      </w:pPr>
      <w:rPr>
        <w:rFonts w:hint="default"/>
      </w:rPr>
    </w:lvl>
    <w:lvl w:ilvl="7" w:tplc="07E41056">
      <w:numFmt w:val="bullet"/>
      <w:lvlText w:val="•"/>
      <w:lvlJc w:val="left"/>
      <w:pPr>
        <w:ind w:left="2644" w:hanging="226"/>
      </w:pPr>
      <w:rPr>
        <w:rFonts w:hint="default"/>
      </w:rPr>
    </w:lvl>
    <w:lvl w:ilvl="8" w:tplc="20CE097A">
      <w:numFmt w:val="bullet"/>
      <w:lvlText w:val="•"/>
      <w:lvlJc w:val="left"/>
      <w:pPr>
        <w:ind w:left="2991" w:hanging="226"/>
      </w:pPr>
      <w:rPr>
        <w:rFonts w:hint="default"/>
      </w:rPr>
    </w:lvl>
  </w:abstractNum>
  <w:abstractNum w:abstractNumId="90" w15:restartNumberingAfterBreak="0">
    <w:nsid w:val="3E3A027F"/>
    <w:multiLevelType w:val="hybridMultilevel"/>
    <w:tmpl w:val="07885476"/>
    <w:lvl w:ilvl="0" w:tplc="9D7874D0">
      <w:start w:val="1"/>
      <w:numFmt w:val="decimal"/>
      <w:lvlText w:val="%1."/>
      <w:lvlJc w:val="left"/>
      <w:pPr>
        <w:ind w:left="36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BFC6C69A">
      <w:start w:val="1"/>
      <w:numFmt w:val="lowerLetter"/>
      <w:lvlText w:val="%2)"/>
      <w:lvlJc w:val="left"/>
      <w:pPr>
        <w:ind w:left="595" w:hanging="229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B450F212">
      <w:numFmt w:val="bullet"/>
      <w:lvlText w:val="•"/>
      <w:lvlJc w:val="left"/>
      <w:pPr>
        <w:ind w:left="933" w:hanging="229"/>
      </w:pPr>
      <w:rPr>
        <w:rFonts w:hint="default"/>
      </w:rPr>
    </w:lvl>
    <w:lvl w:ilvl="3" w:tplc="46942434">
      <w:numFmt w:val="bullet"/>
      <w:lvlText w:val="•"/>
      <w:lvlJc w:val="left"/>
      <w:pPr>
        <w:ind w:left="1266" w:hanging="229"/>
      </w:pPr>
      <w:rPr>
        <w:rFonts w:hint="default"/>
      </w:rPr>
    </w:lvl>
    <w:lvl w:ilvl="4" w:tplc="3102608C">
      <w:numFmt w:val="bullet"/>
      <w:lvlText w:val="•"/>
      <w:lvlJc w:val="left"/>
      <w:pPr>
        <w:ind w:left="1599" w:hanging="229"/>
      </w:pPr>
      <w:rPr>
        <w:rFonts w:hint="default"/>
      </w:rPr>
    </w:lvl>
    <w:lvl w:ilvl="5" w:tplc="5944EA50">
      <w:numFmt w:val="bullet"/>
      <w:lvlText w:val="•"/>
      <w:lvlJc w:val="left"/>
      <w:pPr>
        <w:ind w:left="1933" w:hanging="229"/>
      </w:pPr>
      <w:rPr>
        <w:rFonts w:hint="default"/>
      </w:rPr>
    </w:lvl>
    <w:lvl w:ilvl="6" w:tplc="9D1A91D4">
      <w:numFmt w:val="bullet"/>
      <w:lvlText w:val="•"/>
      <w:lvlJc w:val="left"/>
      <w:pPr>
        <w:ind w:left="2266" w:hanging="229"/>
      </w:pPr>
      <w:rPr>
        <w:rFonts w:hint="default"/>
      </w:rPr>
    </w:lvl>
    <w:lvl w:ilvl="7" w:tplc="FF70358A">
      <w:numFmt w:val="bullet"/>
      <w:lvlText w:val="•"/>
      <w:lvlJc w:val="left"/>
      <w:pPr>
        <w:ind w:left="2599" w:hanging="229"/>
      </w:pPr>
      <w:rPr>
        <w:rFonts w:hint="default"/>
      </w:rPr>
    </w:lvl>
    <w:lvl w:ilvl="8" w:tplc="6F38479C">
      <w:numFmt w:val="bullet"/>
      <w:lvlText w:val="•"/>
      <w:lvlJc w:val="left"/>
      <w:pPr>
        <w:ind w:left="2932" w:hanging="229"/>
      </w:pPr>
      <w:rPr>
        <w:rFonts w:hint="default"/>
      </w:rPr>
    </w:lvl>
  </w:abstractNum>
  <w:abstractNum w:abstractNumId="91" w15:restartNumberingAfterBreak="0">
    <w:nsid w:val="3F9745D6"/>
    <w:multiLevelType w:val="hybridMultilevel"/>
    <w:tmpl w:val="F00CC046"/>
    <w:lvl w:ilvl="0" w:tplc="D43A3B62">
      <w:start w:val="120"/>
      <w:numFmt w:val="decimal"/>
      <w:lvlText w:val="%1"/>
      <w:lvlJc w:val="left"/>
      <w:pPr>
        <w:ind w:left="539" w:hanging="325"/>
        <w:jc w:val="left"/>
      </w:pPr>
      <w:rPr>
        <w:rFonts w:ascii="Times New Roman" w:eastAsia="Times New Roman" w:hAnsi="Times New Roman" w:cs="Times New Roman" w:hint="default"/>
        <w:color w:val="423349"/>
        <w:spacing w:val="0"/>
        <w:w w:val="105"/>
        <w:sz w:val="13"/>
        <w:szCs w:val="13"/>
      </w:rPr>
    </w:lvl>
    <w:lvl w:ilvl="1" w:tplc="AE06C054">
      <w:numFmt w:val="bullet"/>
      <w:lvlText w:val="•"/>
      <w:lvlJc w:val="left"/>
      <w:pPr>
        <w:ind w:left="1242" w:hanging="325"/>
      </w:pPr>
      <w:rPr>
        <w:rFonts w:hint="default"/>
      </w:rPr>
    </w:lvl>
    <w:lvl w:ilvl="2" w:tplc="060A27BC">
      <w:numFmt w:val="bullet"/>
      <w:lvlText w:val="•"/>
      <w:lvlJc w:val="left"/>
      <w:pPr>
        <w:ind w:left="1944" w:hanging="325"/>
      </w:pPr>
      <w:rPr>
        <w:rFonts w:hint="default"/>
      </w:rPr>
    </w:lvl>
    <w:lvl w:ilvl="3" w:tplc="99F85FF8">
      <w:numFmt w:val="bullet"/>
      <w:lvlText w:val="•"/>
      <w:lvlJc w:val="left"/>
      <w:pPr>
        <w:ind w:left="2646" w:hanging="325"/>
      </w:pPr>
      <w:rPr>
        <w:rFonts w:hint="default"/>
      </w:rPr>
    </w:lvl>
    <w:lvl w:ilvl="4" w:tplc="03C02264">
      <w:numFmt w:val="bullet"/>
      <w:lvlText w:val="•"/>
      <w:lvlJc w:val="left"/>
      <w:pPr>
        <w:ind w:left="3348" w:hanging="325"/>
      </w:pPr>
      <w:rPr>
        <w:rFonts w:hint="default"/>
      </w:rPr>
    </w:lvl>
    <w:lvl w:ilvl="5" w:tplc="9924A8CA">
      <w:numFmt w:val="bullet"/>
      <w:lvlText w:val="•"/>
      <w:lvlJc w:val="left"/>
      <w:pPr>
        <w:ind w:left="4050" w:hanging="325"/>
      </w:pPr>
      <w:rPr>
        <w:rFonts w:hint="default"/>
      </w:rPr>
    </w:lvl>
    <w:lvl w:ilvl="6" w:tplc="B6E4D85A">
      <w:numFmt w:val="bullet"/>
      <w:lvlText w:val="•"/>
      <w:lvlJc w:val="left"/>
      <w:pPr>
        <w:ind w:left="4752" w:hanging="325"/>
      </w:pPr>
      <w:rPr>
        <w:rFonts w:hint="default"/>
      </w:rPr>
    </w:lvl>
    <w:lvl w:ilvl="7" w:tplc="8EAE2BEA">
      <w:numFmt w:val="bullet"/>
      <w:lvlText w:val="•"/>
      <w:lvlJc w:val="left"/>
      <w:pPr>
        <w:ind w:left="5454" w:hanging="325"/>
      </w:pPr>
      <w:rPr>
        <w:rFonts w:hint="default"/>
      </w:rPr>
    </w:lvl>
    <w:lvl w:ilvl="8" w:tplc="0F86D492">
      <w:numFmt w:val="bullet"/>
      <w:lvlText w:val="•"/>
      <w:lvlJc w:val="left"/>
      <w:pPr>
        <w:ind w:left="6156" w:hanging="325"/>
      </w:pPr>
      <w:rPr>
        <w:rFonts w:hint="default"/>
      </w:rPr>
    </w:lvl>
  </w:abstractNum>
  <w:abstractNum w:abstractNumId="92" w15:restartNumberingAfterBreak="0">
    <w:nsid w:val="401B0444"/>
    <w:multiLevelType w:val="hybridMultilevel"/>
    <w:tmpl w:val="B2DC57BE"/>
    <w:lvl w:ilvl="0" w:tplc="8EFA7BE2">
      <w:numFmt w:val="bullet"/>
      <w:lvlText w:val="•"/>
      <w:lvlJc w:val="left"/>
      <w:pPr>
        <w:ind w:left="450" w:hanging="116"/>
      </w:pPr>
      <w:rPr>
        <w:rFonts w:ascii="Calibri" w:eastAsia="Calibri" w:hAnsi="Calibri" w:cs="Calibri" w:hint="default"/>
        <w:color w:val="231F20"/>
        <w:w w:val="103"/>
        <w:sz w:val="15"/>
        <w:szCs w:val="15"/>
      </w:rPr>
    </w:lvl>
    <w:lvl w:ilvl="1" w:tplc="10AAB0D6">
      <w:numFmt w:val="bullet"/>
      <w:lvlText w:val="•"/>
      <w:lvlJc w:val="left"/>
      <w:pPr>
        <w:ind w:left="748" w:hanging="116"/>
      </w:pPr>
      <w:rPr>
        <w:rFonts w:hint="default"/>
      </w:rPr>
    </w:lvl>
    <w:lvl w:ilvl="2" w:tplc="7C5069F6">
      <w:numFmt w:val="bullet"/>
      <w:lvlText w:val="•"/>
      <w:lvlJc w:val="left"/>
      <w:pPr>
        <w:ind w:left="1036" w:hanging="116"/>
      </w:pPr>
      <w:rPr>
        <w:rFonts w:hint="default"/>
      </w:rPr>
    </w:lvl>
    <w:lvl w:ilvl="3" w:tplc="A4083200">
      <w:numFmt w:val="bullet"/>
      <w:lvlText w:val="•"/>
      <w:lvlJc w:val="left"/>
      <w:pPr>
        <w:ind w:left="1324" w:hanging="116"/>
      </w:pPr>
      <w:rPr>
        <w:rFonts w:hint="default"/>
      </w:rPr>
    </w:lvl>
    <w:lvl w:ilvl="4" w:tplc="B00C7022">
      <w:numFmt w:val="bullet"/>
      <w:lvlText w:val="•"/>
      <w:lvlJc w:val="left"/>
      <w:pPr>
        <w:ind w:left="1612" w:hanging="116"/>
      </w:pPr>
      <w:rPr>
        <w:rFonts w:hint="default"/>
      </w:rPr>
    </w:lvl>
    <w:lvl w:ilvl="5" w:tplc="28B4CEA2">
      <w:numFmt w:val="bullet"/>
      <w:lvlText w:val="•"/>
      <w:lvlJc w:val="left"/>
      <w:pPr>
        <w:ind w:left="1900" w:hanging="116"/>
      </w:pPr>
      <w:rPr>
        <w:rFonts w:hint="default"/>
      </w:rPr>
    </w:lvl>
    <w:lvl w:ilvl="6" w:tplc="C8AC0996">
      <w:numFmt w:val="bullet"/>
      <w:lvlText w:val="•"/>
      <w:lvlJc w:val="left"/>
      <w:pPr>
        <w:ind w:left="2188" w:hanging="116"/>
      </w:pPr>
      <w:rPr>
        <w:rFonts w:hint="default"/>
      </w:rPr>
    </w:lvl>
    <w:lvl w:ilvl="7" w:tplc="15B06E88">
      <w:numFmt w:val="bullet"/>
      <w:lvlText w:val="•"/>
      <w:lvlJc w:val="left"/>
      <w:pPr>
        <w:ind w:left="2477" w:hanging="116"/>
      </w:pPr>
      <w:rPr>
        <w:rFonts w:hint="default"/>
      </w:rPr>
    </w:lvl>
    <w:lvl w:ilvl="8" w:tplc="E1F29480">
      <w:numFmt w:val="bullet"/>
      <w:lvlText w:val="•"/>
      <w:lvlJc w:val="left"/>
      <w:pPr>
        <w:ind w:left="2765" w:hanging="116"/>
      </w:pPr>
      <w:rPr>
        <w:rFonts w:hint="default"/>
      </w:rPr>
    </w:lvl>
  </w:abstractNum>
  <w:abstractNum w:abstractNumId="93" w15:restartNumberingAfterBreak="0">
    <w:nsid w:val="42101C07"/>
    <w:multiLevelType w:val="multilevel"/>
    <w:tmpl w:val="EB62CC54"/>
    <w:lvl w:ilvl="0">
      <w:start w:val="2"/>
      <w:numFmt w:val="decimal"/>
      <w:lvlText w:val="%1"/>
      <w:lvlJc w:val="left"/>
      <w:pPr>
        <w:ind w:left="554" w:hanging="45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4" w:hanging="454"/>
        <w:jc w:val="left"/>
      </w:pPr>
      <w:rPr>
        <w:rFonts w:ascii="Calibri" w:eastAsia="Calibri" w:hAnsi="Calibri" w:cs="Calibri" w:hint="default"/>
        <w:color w:val="231F20"/>
        <w:spacing w:val="-3"/>
        <w:w w:val="96"/>
        <w:sz w:val="15"/>
        <w:szCs w:val="15"/>
      </w:rPr>
    </w:lvl>
    <w:lvl w:ilvl="2">
      <w:numFmt w:val="bullet"/>
      <w:lvlText w:val="•"/>
      <w:lvlJc w:val="left"/>
      <w:pPr>
        <w:ind w:left="1159" w:hanging="454"/>
      </w:pPr>
      <w:rPr>
        <w:rFonts w:hint="default"/>
      </w:rPr>
    </w:lvl>
    <w:lvl w:ilvl="3">
      <w:numFmt w:val="bullet"/>
      <w:lvlText w:val="•"/>
      <w:lvlJc w:val="left"/>
      <w:pPr>
        <w:ind w:left="1459" w:hanging="454"/>
      </w:pPr>
      <w:rPr>
        <w:rFonts w:hint="default"/>
      </w:rPr>
    </w:lvl>
    <w:lvl w:ilvl="4">
      <w:numFmt w:val="bullet"/>
      <w:lvlText w:val="•"/>
      <w:lvlJc w:val="left"/>
      <w:pPr>
        <w:ind w:left="1759" w:hanging="454"/>
      </w:pPr>
      <w:rPr>
        <w:rFonts w:hint="default"/>
      </w:rPr>
    </w:lvl>
    <w:lvl w:ilvl="5">
      <w:numFmt w:val="bullet"/>
      <w:lvlText w:val="•"/>
      <w:lvlJc w:val="left"/>
      <w:pPr>
        <w:ind w:left="2059" w:hanging="454"/>
      </w:pPr>
      <w:rPr>
        <w:rFonts w:hint="default"/>
      </w:rPr>
    </w:lvl>
    <w:lvl w:ilvl="6">
      <w:numFmt w:val="bullet"/>
      <w:lvlText w:val="•"/>
      <w:lvlJc w:val="left"/>
      <w:pPr>
        <w:ind w:left="2359" w:hanging="454"/>
      </w:pPr>
      <w:rPr>
        <w:rFonts w:hint="default"/>
      </w:rPr>
    </w:lvl>
    <w:lvl w:ilvl="7">
      <w:numFmt w:val="bullet"/>
      <w:lvlText w:val="•"/>
      <w:lvlJc w:val="left"/>
      <w:pPr>
        <w:ind w:left="2659" w:hanging="454"/>
      </w:pPr>
      <w:rPr>
        <w:rFonts w:hint="default"/>
      </w:rPr>
    </w:lvl>
    <w:lvl w:ilvl="8">
      <w:numFmt w:val="bullet"/>
      <w:lvlText w:val="•"/>
      <w:lvlJc w:val="left"/>
      <w:pPr>
        <w:ind w:left="2959" w:hanging="454"/>
      </w:pPr>
      <w:rPr>
        <w:rFonts w:hint="default"/>
      </w:rPr>
    </w:lvl>
  </w:abstractNum>
  <w:abstractNum w:abstractNumId="94" w15:restartNumberingAfterBreak="0">
    <w:nsid w:val="42352469"/>
    <w:multiLevelType w:val="hybridMultilevel"/>
    <w:tmpl w:val="35D239D2"/>
    <w:lvl w:ilvl="0" w:tplc="78EC7E00">
      <w:start w:val="1"/>
      <w:numFmt w:val="decimal"/>
      <w:lvlText w:val="%1."/>
      <w:lvlJc w:val="left"/>
      <w:pPr>
        <w:ind w:left="346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4C606F9C">
      <w:numFmt w:val="bullet"/>
      <w:lvlText w:val="•"/>
      <w:lvlJc w:val="left"/>
      <w:pPr>
        <w:ind w:left="676" w:hanging="226"/>
      </w:pPr>
      <w:rPr>
        <w:rFonts w:hint="default"/>
      </w:rPr>
    </w:lvl>
    <w:lvl w:ilvl="2" w:tplc="1544578E">
      <w:numFmt w:val="bullet"/>
      <w:lvlText w:val="•"/>
      <w:lvlJc w:val="left"/>
      <w:pPr>
        <w:ind w:left="1013" w:hanging="226"/>
      </w:pPr>
      <w:rPr>
        <w:rFonts w:hint="default"/>
      </w:rPr>
    </w:lvl>
    <w:lvl w:ilvl="3" w:tplc="5832F6FA">
      <w:numFmt w:val="bullet"/>
      <w:lvlText w:val="•"/>
      <w:lvlJc w:val="left"/>
      <w:pPr>
        <w:ind w:left="1349" w:hanging="226"/>
      </w:pPr>
      <w:rPr>
        <w:rFonts w:hint="default"/>
      </w:rPr>
    </w:lvl>
    <w:lvl w:ilvl="4" w:tplc="8CA8B24A">
      <w:numFmt w:val="bullet"/>
      <w:lvlText w:val="•"/>
      <w:lvlJc w:val="left"/>
      <w:pPr>
        <w:ind w:left="1686" w:hanging="226"/>
      </w:pPr>
      <w:rPr>
        <w:rFonts w:hint="default"/>
      </w:rPr>
    </w:lvl>
    <w:lvl w:ilvl="5" w:tplc="58623DA8">
      <w:numFmt w:val="bullet"/>
      <w:lvlText w:val="•"/>
      <w:lvlJc w:val="left"/>
      <w:pPr>
        <w:ind w:left="2023" w:hanging="226"/>
      </w:pPr>
      <w:rPr>
        <w:rFonts w:hint="default"/>
      </w:rPr>
    </w:lvl>
    <w:lvl w:ilvl="6" w:tplc="E02E04B8">
      <w:numFmt w:val="bullet"/>
      <w:lvlText w:val="•"/>
      <w:lvlJc w:val="left"/>
      <w:pPr>
        <w:ind w:left="2359" w:hanging="226"/>
      </w:pPr>
      <w:rPr>
        <w:rFonts w:hint="default"/>
      </w:rPr>
    </w:lvl>
    <w:lvl w:ilvl="7" w:tplc="6D1E8850">
      <w:numFmt w:val="bullet"/>
      <w:lvlText w:val="•"/>
      <w:lvlJc w:val="left"/>
      <w:pPr>
        <w:ind w:left="2696" w:hanging="226"/>
      </w:pPr>
      <w:rPr>
        <w:rFonts w:hint="default"/>
      </w:rPr>
    </w:lvl>
    <w:lvl w:ilvl="8" w:tplc="D99A72FA">
      <w:numFmt w:val="bullet"/>
      <w:lvlText w:val="•"/>
      <w:lvlJc w:val="left"/>
      <w:pPr>
        <w:ind w:left="3033" w:hanging="226"/>
      </w:pPr>
      <w:rPr>
        <w:rFonts w:hint="default"/>
      </w:rPr>
    </w:lvl>
  </w:abstractNum>
  <w:abstractNum w:abstractNumId="95" w15:restartNumberingAfterBreak="0">
    <w:nsid w:val="428C25E3"/>
    <w:multiLevelType w:val="hybridMultilevel"/>
    <w:tmpl w:val="71EAB198"/>
    <w:lvl w:ilvl="0" w:tplc="AC8A9B2E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4"/>
        <w:w w:val="93"/>
        <w:sz w:val="15"/>
        <w:szCs w:val="15"/>
      </w:rPr>
    </w:lvl>
    <w:lvl w:ilvl="1" w:tplc="A900E292">
      <w:start w:val="1"/>
      <w:numFmt w:val="lowerLetter"/>
      <w:lvlText w:val="%2)"/>
      <w:lvlJc w:val="left"/>
      <w:pPr>
        <w:ind w:left="555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B018301C">
      <w:numFmt w:val="bullet"/>
      <w:lvlText w:val="•"/>
      <w:lvlJc w:val="left"/>
      <w:pPr>
        <w:ind w:left="893" w:hanging="228"/>
      </w:pPr>
      <w:rPr>
        <w:rFonts w:hint="default"/>
      </w:rPr>
    </w:lvl>
    <w:lvl w:ilvl="3" w:tplc="1C9CCF9E">
      <w:numFmt w:val="bullet"/>
      <w:lvlText w:val="•"/>
      <w:lvlJc w:val="left"/>
      <w:pPr>
        <w:ind w:left="1226" w:hanging="228"/>
      </w:pPr>
      <w:rPr>
        <w:rFonts w:hint="default"/>
      </w:rPr>
    </w:lvl>
    <w:lvl w:ilvl="4" w:tplc="8344547A">
      <w:numFmt w:val="bullet"/>
      <w:lvlText w:val="•"/>
      <w:lvlJc w:val="left"/>
      <w:pPr>
        <w:ind w:left="1559" w:hanging="228"/>
      </w:pPr>
      <w:rPr>
        <w:rFonts w:hint="default"/>
      </w:rPr>
    </w:lvl>
    <w:lvl w:ilvl="5" w:tplc="2758D186">
      <w:numFmt w:val="bullet"/>
      <w:lvlText w:val="•"/>
      <w:lvlJc w:val="left"/>
      <w:pPr>
        <w:ind w:left="1892" w:hanging="228"/>
      </w:pPr>
      <w:rPr>
        <w:rFonts w:hint="default"/>
      </w:rPr>
    </w:lvl>
    <w:lvl w:ilvl="6" w:tplc="83446D4C">
      <w:numFmt w:val="bullet"/>
      <w:lvlText w:val="•"/>
      <w:lvlJc w:val="left"/>
      <w:pPr>
        <w:ind w:left="2226" w:hanging="228"/>
      </w:pPr>
      <w:rPr>
        <w:rFonts w:hint="default"/>
      </w:rPr>
    </w:lvl>
    <w:lvl w:ilvl="7" w:tplc="8BEE9378">
      <w:numFmt w:val="bullet"/>
      <w:lvlText w:val="•"/>
      <w:lvlJc w:val="left"/>
      <w:pPr>
        <w:ind w:left="2559" w:hanging="228"/>
      </w:pPr>
      <w:rPr>
        <w:rFonts w:hint="default"/>
      </w:rPr>
    </w:lvl>
    <w:lvl w:ilvl="8" w:tplc="E1DAE77E">
      <w:numFmt w:val="bullet"/>
      <w:lvlText w:val="•"/>
      <w:lvlJc w:val="left"/>
      <w:pPr>
        <w:ind w:left="2892" w:hanging="228"/>
      </w:pPr>
      <w:rPr>
        <w:rFonts w:hint="default"/>
      </w:rPr>
    </w:lvl>
  </w:abstractNum>
  <w:abstractNum w:abstractNumId="96" w15:restartNumberingAfterBreak="0">
    <w:nsid w:val="42DC2596"/>
    <w:multiLevelType w:val="multilevel"/>
    <w:tmpl w:val="66D09F4A"/>
    <w:lvl w:ilvl="0">
      <w:start w:val="14"/>
      <w:numFmt w:val="decimal"/>
      <w:lvlText w:val="%1"/>
      <w:lvlJc w:val="left"/>
      <w:pPr>
        <w:ind w:left="555" w:hanging="45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454"/>
        <w:jc w:val="left"/>
      </w:pPr>
      <w:rPr>
        <w:rFonts w:ascii="Calibri" w:eastAsia="Calibri" w:hAnsi="Calibri" w:cs="Calibri" w:hint="default"/>
        <w:color w:val="231F20"/>
        <w:spacing w:val="-2"/>
        <w:w w:val="96"/>
        <w:sz w:val="15"/>
        <w:szCs w:val="15"/>
      </w:rPr>
    </w:lvl>
    <w:lvl w:ilvl="2">
      <w:numFmt w:val="bullet"/>
      <w:lvlText w:val="•"/>
      <w:lvlJc w:val="left"/>
      <w:pPr>
        <w:ind w:left="1185" w:hanging="454"/>
      </w:pPr>
      <w:rPr>
        <w:rFonts w:hint="default"/>
      </w:rPr>
    </w:lvl>
    <w:lvl w:ilvl="3">
      <w:numFmt w:val="bullet"/>
      <w:lvlText w:val="•"/>
      <w:lvlJc w:val="left"/>
      <w:pPr>
        <w:ind w:left="1497" w:hanging="454"/>
      </w:pPr>
      <w:rPr>
        <w:rFonts w:hint="default"/>
      </w:rPr>
    </w:lvl>
    <w:lvl w:ilvl="4">
      <w:numFmt w:val="bullet"/>
      <w:lvlText w:val="•"/>
      <w:lvlJc w:val="left"/>
      <w:pPr>
        <w:ind w:left="1810" w:hanging="454"/>
      </w:pPr>
      <w:rPr>
        <w:rFonts w:hint="default"/>
      </w:rPr>
    </w:lvl>
    <w:lvl w:ilvl="5">
      <w:numFmt w:val="bullet"/>
      <w:lvlText w:val="•"/>
      <w:lvlJc w:val="left"/>
      <w:pPr>
        <w:ind w:left="2123" w:hanging="454"/>
      </w:pPr>
      <w:rPr>
        <w:rFonts w:hint="default"/>
      </w:rPr>
    </w:lvl>
    <w:lvl w:ilvl="6">
      <w:numFmt w:val="bullet"/>
      <w:lvlText w:val="•"/>
      <w:lvlJc w:val="left"/>
      <w:pPr>
        <w:ind w:left="2435" w:hanging="454"/>
      </w:pPr>
      <w:rPr>
        <w:rFonts w:hint="default"/>
      </w:rPr>
    </w:lvl>
    <w:lvl w:ilvl="7">
      <w:numFmt w:val="bullet"/>
      <w:lvlText w:val="•"/>
      <w:lvlJc w:val="left"/>
      <w:pPr>
        <w:ind w:left="2748" w:hanging="454"/>
      </w:pPr>
      <w:rPr>
        <w:rFonts w:hint="default"/>
      </w:rPr>
    </w:lvl>
    <w:lvl w:ilvl="8">
      <w:numFmt w:val="bullet"/>
      <w:lvlText w:val="•"/>
      <w:lvlJc w:val="left"/>
      <w:pPr>
        <w:ind w:left="3061" w:hanging="454"/>
      </w:pPr>
      <w:rPr>
        <w:rFonts w:hint="default"/>
      </w:rPr>
    </w:lvl>
  </w:abstractNum>
  <w:abstractNum w:abstractNumId="97" w15:restartNumberingAfterBreak="0">
    <w:nsid w:val="47303432"/>
    <w:multiLevelType w:val="hybridMultilevel"/>
    <w:tmpl w:val="33F47C18"/>
    <w:lvl w:ilvl="0" w:tplc="197859BE">
      <w:start w:val="1"/>
      <w:numFmt w:val="decimal"/>
      <w:lvlText w:val="%1."/>
      <w:lvlJc w:val="left"/>
      <w:pPr>
        <w:ind w:left="36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4B4E7E6C">
      <w:start w:val="1"/>
      <w:numFmt w:val="lowerLetter"/>
      <w:lvlText w:val="%2)"/>
      <w:lvlJc w:val="left"/>
      <w:pPr>
        <w:ind w:left="595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906C0BCE">
      <w:numFmt w:val="bullet"/>
      <w:lvlText w:val="•"/>
      <w:lvlJc w:val="left"/>
      <w:pPr>
        <w:ind w:left="933" w:hanging="228"/>
      </w:pPr>
      <w:rPr>
        <w:rFonts w:hint="default"/>
      </w:rPr>
    </w:lvl>
    <w:lvl w:ilvl="3" w:tplc="61BE45FC">
      <w:numFmt w:val="bullet"/>
      <w:lvlText w:val="•"/>
      <w:lvlJc w:val="left"/>
      <w:pPr>
        <w:ind w:left="1266" w:hanging="228"/>
      </w:pPr>
      <w:rPr>
        <w:rFonts w:hint="default"/>
      </w:rPr>
    </w:lvl>
    <w:lvl w:ilvl="4" w:tplc="632E3FB2">
      <w:numFmt w:val="bullet"/>
      <w:lvlText w:val="•"/>
      <w:lvlJc w:val="left"/>
      <w:pPr>
        <w:ind w:left="1599" w:hanging="228"/>
      </w:pPr>
      <w:rPr>
        <w:rFonts w:hint="default"/>
      </w:rPr>
    </w:lvl>
    <w:lvl w:ilvl="5" w:tplc="1A48C40A">
      <w:numFmt w:val="bullet"/>
      <w:lvlText w:val="•"/>
      <w:lvlJc w:val="left"/>
      <w:pPr>
        <w:ind w:left="1932" w:hanging="228"/>
      </w:pPr>
      <w:rPr>
        <w:rFonts w:hint="default"/>
      </w:rPr>
    </w:lvl>
    <w:lvl w:ilvl="6" w:tplc="463CD6AC">
      <w:numFmt w:val="bullet"/>
      <w:lvlText w:val="•"/>
      <w:lvlJc w:val="left"/>
      <w:pPr>
        <w:ind w:left="2265" w:hanging="228"/>
      </w:pPr>
      <w:rPr>
        <w:rFonts w:hint="default"/>
      </w:rPr>
    </w:lvl>
    <w:lvl w:ilvl="7" w:tplc="387C3ABA">
      <w:numFmt w:val="bullet"/>
      <w:lvlText w:val="•"/>
      <w:lvlJc w:val="left"/>
      <w:pPr>
        <w:ind w:left="2599" w:hanging="228"/>
      </w:pPr>
      <w:rPr>
        <w:rFonts w:hint="default"/>
      </w:rPr>
    </w:lvl>
    <w:lvl w:ilvl="8" w:tplc="47C01A44">
      <w:numFmt w:val="bullet"/>
      <w:lvlText w:val="•"/>
      <w:lvlJc w:val="left"/>
      <w:pPr>
        <w:ind w:left="2932" w:hanging="228"/>
      </w:pPr>
      <w:rPr>
        <w:rFonts w:hint="default"/>
      </w:rPr>
    </w:lvl>
  </w:abstractNum>
  <w:abstractNum w:abstractNumId="98" w15:restartNumberingAfterBreak="0">
    <w:nsid w:val="47F67A54"/>
    <w:multiLevelType w:val="hybridMultilevel"/>
    <w:tmpl w:val="6D969F46"/>
    <w:lvl w:ilvl="0" w:tplc="D520C22C">
      <w:start w:val="471"/>
      <w:numFmt w:val="decimal"/>
      <w:lvlText w:val="%1"/>
      <w:lvlJc w:val="left"/>
      <w:pPr>
        <w:ind w:left="540" w:hanging="322"/>
        <w:jc w:val="left"/>
      </w:pPr>
      <w:rPr>
        <w:rFonts w:hint="default"/>
        <w:w w:val="100"/>
      </w:rPr>
    </w:lvl>
    <w:lvl w:ilvl="1" w:tplc="BA584936">
      <w:numFmt w:val="bullet"/>
      <w:lvlText w:val="•"/>
      <w:lvlJc w:val="left"/>
      <w:pPr>
        <w:ind w:left="944" w:hanging="322"/>
      </w:pPr>
      <w:rPr>
        <w:rFonts w:hint="default"/>
      </w:rPr>
    </w:lvl>
    <w:lvl w:ilvl="2" w:tplc="31282BE8">
      <w:numFmt w:val="bullet"/>
      <w:lvlText w:val="•"/>
      <w:lvlJc w:val="left"/>
      <w:pPr>
        <w:ind w:left="1348" w:hanging="322"/>
      </w:pPr>
      <w:rPr>
        <w:rFonts w:hint="default"/>
      </w:rPr>
    </w:lvl>
    <w:lvl w:ilvl="3" w:tplc="CF80E6FA">
      <w:numFmt w:val="bullet"/>
      <w:lvlText w:val="•"/>
      <w:lvlJc w:val="left"/>
      <w:pPr>
        <w:ind w:left="1752" w:hanging="322"/>
      </w:pPr>
      <w:rPr>
        <w:rFonts w:hint="default"/>
      </w:rPr>
    </w:lvl>
    <w:lvl w:ilvl="4" w:tplc="ACAA60EC">
      <w:numFmt w:val="bullet"/>
      <w:lvlText w:val="•"/>
      <w:lvlJc w:val="left"/>
      <w:pPr>
        <w:ind w:left="2156" w:hanging="322"/>
      </w:pPr>
      <w:rPr>
        <w:rFonts w:hint="default"/>
      </w:rPr>
    </w:lvl>
    <w:lvl w:ilvl="5" w:tplc="C2B8ACAA">
      <w:numFmt w:val="bullet"/>
      <w:lvlText w:val="•"/>
      <w:lvlJc w:val="left"/>
      <w:pPr>
        <w:ind w:left="2560" w:hanging="322"/>
      </w:pPr>
      <w:rPr>
        <w:rFonts w:hint="default"/>
      </w:rPr>
    </w:lvl>
    <w:lvl w:ilvl="6" w:tplc="776A9FE8">
      <w:numFmt w:val="bullet"/>
      <w:lvlText w:val="•"/>
      <w:lvlJc w:val="left"/>
      <w:pPr>
        <w:ind w:left="2964" w:hanging="322"/>
      </w:pPr>
      <w:rPr>
        <w:rFonts w:hint="default"/>
      </w:rPr>
    </w:lvl>
    <w:lvl w:ilvl="7" w:tplc="F0D6E218">
      <w:numFmt w:val="bullet"/>
      <w:lvlText w:val="•"/>
      <w:lvlJc w:val="left"/>
      <w:pPr>
        <w:ind w:left="3368" w:hanging="322"/>
      </w:pPr>
      <w:rPr>
        <w:rFonts w:hint="default"/>
      </w:rPr>
    </w:lvl>
    <w:lvl w:ilvl="8" w:tplc="577A8008">
      <w:numFmt w:val="bullet"/>
      <w:lvlText w:val="•"/>
      <w:lvlJc w:val="left"/>
      <w:pPr>
        <w:ind w:left="3772" w:hanging="322"/>
      </w:pPr>
      <w:rPr>
        <w:rFonts w:hint="default"/>
      </w:rPr>
    </w:lvl>
  </w:abstractNum>
  <w:abstractNum w:abstractNumId="99" w15:restartNumberingAfterBreak="0">
    <w:nsid w:val="487753FD"/>
    <w:multiLevelType w:val="hybridMultilevel"/>
    <w:tmpl w:val="A178FB04"/>
    <w:lvl w:ilvl="0" w:tplc="681EAC2A">
      <w:start w:val="1"/>
      <w:numFmt w:val="lowerLetter"/>
      <w:lvlText w:val="%1)"/>
      <w:lvlJc w:val="left"/>
      <w:pPr>
        <w:ind w:left="329" w:hanging="226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1" w:tplc="7C321A78">
      <w:start w:val="1"/>
      <w:numFmt w:val="upperLetter"/>
      <w:lvlText w:val="%2."/>
      <w:lvlJc w:val="left"/>
      <w:pPr>
        <w:ind w:left="1071" w:hanging="154"/>
        <w:jc w:val="right"/>
      </w:pPr>
      <w:rPr>
        <w:rFonts w:ascii="Calibri" w:eastAsia="Calibri" w:hAnsi="Calibri" w:cs="Calibri" w:hint="default"/>
        <w:color w:val="231F20"/>
        <w:spacing w:val="-1"/>
        <w:w w:val="97"/>
        <w:sz w:val="15"/>
        <w:szCs w:val="15"/>
      </w:rPr>
    </w:lvl>
    <w:lvl w:ilvl="2" w:tplc="EAA0B2BE">
      <w:numFmt w:val="bullet"/>
      <w:lvlText w:val="•"/>
      <w:lvlJc w:val="left"/>
      <w:pPr>
        <w:ind w:left="945" w:hanging="154"/>
      </w:pPr>
      <w:rPr>
        <w:rFonts w:hint="default"/>
      </w:rPr>
    </w:lvl>
    <w:lvl w:ilvl="3" w:tplc="A88C821C">
      <w:numFmt w:val="bullet"/>
      <w:lvlText w:val="•"/>
      <w:lvlJc w:val="left"/>
      <w:pPr>
        <w:ind w:left="810" w:hanging="154"/>
      </w:pPr>
      <w:rPr>
        <w:rFonts w:hint="default"/>
      </w:rPr>
    </w:lvl>
    <w:lvl w:ilvl="4" w:tplc="DBB8DA76">
      <w:numFmt w:val="bullet"/>
      <w:lvlText w:val="•"/>
      <w:lvlJc w:val="left"/>
      <w:pPr>
        <w:ind w:left="675" w:hanging="154"/>
      </w:pPr>
      <w:rPr>
        <w:rFonts w:hint="default"/>
      </w:rPr>
    </w:lvl>
    <w:lvl w:ilvl="5" w:tplc="84EA9DDE">
      <w:numFmt w:val="bullet"/>
      <w:lvlText w:val="•"/>
      <w:lvlJc w:val="left"/>
      <w:pPr>
        <w:ind w:left="540" w:hanging="154"/>
      </w:pPr>
      <w:rPr>
        <w:rFonts w:hint="default"/>
      </w:rPr>
    </w:lvl>
    <w:lvl w:ilvl="6" w:tplc="CD585DB0">
      <w:numFmt w:val="bullet"/>
      <w:lvlText w:val="•"/>
      <w:lvlJc w:val="left"/>
      <w:pPr>
        <w:ind w:left="406" w:hanging="154"/>
      </w:pPr>
      <w:rPr>
        <w:rFonts w:hint="default"/>
      </w:rPr>
    </w:lvl>
    <w:lvl w:ilvl="7" w:tplc="86700E40">
      <w:numFmt w:val="bullet"/>
      <w:lvlText w:val="•"/>
      <w:lvlJc w:val="left"/>
      <w:pPr>
        <w:ind w:left="271" w:hanging="154"/>
      </w:pPr>
      <w:rPr>
        <w:rFonts w:hint="default"/>
      </w:rPr>
    </w:lvl>
    <w:lvl w:ilvl="8" w:tplc="117627C2">
      <w:numFmt w:val="bullet"/>
      <w:lvlText w:val="•"/>
      <w:lvlJc w:val="left"/>
      <w:pPr>
        <w:ind w:left="136" w:hanging="154"/>
      </w:pPr>
      <w:rPr>
        <w:rFonts w:hint="default"/>
      </w:rPr>
    </w:lvl>
  </w:abstractNum>
  <w:abstractNum w:abstractNumId="100" w15:restartNumberingAfterBreak="0">
    <w:nsid w:val="48BD3A71"/>
    <w:multiLevelType w:val="hybridMultilevel"/>
    <w:tmpl w:val="7E2A8148"/>
    <w:lvl w:ilvl="0" w:tplc="220ED24C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3FA2B4EC">
      <w:start w:val="1"/>
      <w:numFmt w:val="lowerLetter"/>
      <w:lvlText w:val="%2)"/>
      <w:lvlJc w:val="left"/>
      <w:pPr>
        <w:ind w:left="555" w:hanging="226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45BEE182">
      <w:numFmt w:val="bullet"/>
      <w:lvlText w:val="-"/>
      <w:lvlJc w:val="left"/>
      <w:pPr>
        <w:ind w:left="670" w:hanging="116"/>
      </w:pPr>
      <w:rPr>
        <w:rFonts w:ascii="Calibri" w:eastAsia="Calibri" w:hAnsi="Calibri" w:cs="Calibri" w:hint="default"/>
        <w:color w:val="231F20"/>
        <w:w w:val="103"/>
        <w:sz w:val="15"/>
        <w:szCs w:val="15"/>
      </w:rPr>
    </w:lvl>
    <w:lvl w:ilvl="3" w:tplc="D6C60678">
      <w:numFmt w:val="bullet"/>
      <w:lvlText w:val="•"/>
      <w:lvlJc w:val="left"/>
      <w:pPr>
        <w:ind w:left="1040" w:hanging="116"/>
      </w:pPr>
      <w:rPr>
        <w:rFonts w:hint="default"/>
      </w:rPr>
    </w:lvl>
    <w:lvl w:ilvl="4" w:tplc="7AB4BB68">
      <w:numFmt w:val="bullet"/>
      <w:lvlText w:val="•"/>
      <w:lvlJc w:val="left"/>
      <w:pPr>
        <w:ind w:left="1400" w:hanging="116"/>
      </w:pPr>
      <w:rPr>
        <w:rFonts w:hint="default"/>
      </w:rPr>
    </w:lvl>
    <w:lvl w:ilvl="5" w:tplc="0AFEF96C">
      <w:numFmt w:val="bullet"/>
      <w:lvlText w:val="•"/>
      <w:lvlJc w:val="left"/>
      <w:pPr>
        <w:ind w:left="1760" w:hanging="116"/>
      </w:pPr>
      <w:rPr>
        <w:rFonts w:hint="default"/>
      </w:rPr>
    </w:lvl>
    <w:lvl w:ilvl="6" w:tplc="6076E950">
      <w:numFmt w:val="bullet"/>
      <w:lvlText w:val="•"/>
      <w:lvlJc w:val="left"/>
      <w:pPr>
        <w:ind w:left="2120" w:hanging="116"/>
      </w:pPr>
      <w:rPr>
        <w:rFonts w:hint="default"/>
      </w:rPr>
    </w:lvl>
    <w:lvl w:ilvl="7" w:tplc="4DC87EF6">
      <w:numFmt w:val="bullet"/>
      <w:lvlText w:val="•"/>
      <w:lvlJc w:val="left"/>
      <w:pPr>
        <w:ind w:left="2480" w:hanging="116"/>
      </w:pPr>
      <w:rPr>
        <w:rFonts w:hint="default"/>
      </w:rPr>
    </w:lvl>
    <w:lvl w:ilvl="8" w:tplc="1FD6AEE8">
      <w:numFmt w:val="bullet"/>
      <w:lvlText w:val="•"/>
      <w:lvlJc w:val="left"/>
      <w:pPr>
        <w:ind w:left="2841" w:hanging="116"/>
      </w:pPr>
      <w:rPr>
        <w:rFonts w:hint="default"/>
      </w:rPr>
    </w:lvl>
  </w:abstractNum>
  <w:abstractNum w:abstractNumId="101" w15:restartNumberingAfterBreak="0">
    <w:nsid w:val="49352F60"/>
    <w:multiLevelType w:val="hybridMultilevel"/>
    <w:tmpl w:val="8572E25C"/>
    <w:lvl w:ilvl="0" w:tplc="60BEBE1E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0854DBDA">
      <w:start w:val="1"/>
      <w:numFmt w:val="lowerLetter"/>
      <w:lvlText w:val="%2)"/>
      <w:lvlJc w:val="left"/>
      <w:pPr>
        <w:ind w:left="554" w:hanging="226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B972E1D8">
      <w:numFmt w:val="bullet"/>
      <w:lvlText w:val="•"/>
      <w:lvlJc w:val="left"/>
      <w:pPr>
        <w:ind w:left="893" w:hanging="226"/>
      </w:pPr>
      <w:rPr>
        <w:rFonts w:hint="default"/>
      </w:rPr>
    </w:lvl>
    <w:lvl w:ilvl="3" w:tplc="DBFA8C72">
      <w:numFmt w:val="bullet"/>
      <w:lvlText w:val="•"/>
      <w:lvlJc w:val="left"/>
      <w:pPr>
        <w:ind w:left="1226" w:hanging="226"/>
      </w:pPr>
      <w:rPr>
        <w:rFonts w:hint="default"/>
      </w:rPr>
    </w:lvl>
    <w:lvl w:ilvl="4" w:tplc="5CC0BAD8">
      <w:numFmt w:val="bullet"/>
      <w:lvlText w:val="•"/>
      <w:lvlJc w:val="left"/>
      <w:pPr>
        <w:ind w:left="1559" w:hanging="226"/>
      </w:pPr>
      <w:rPr>
        <w:rFonts w:hint="default"/>
      </w:rPr>
    </w:lvl>
    <w:lvl w:ilvl="5" w:tplc="650013FE">
      <w:numFmt w:val="bullet"/>
      <w:lvlText w:val="•"/>
      <w:lvlJc w:val="left"/>
      <w:pPr>
        <w:ind w:left="1892" w:hanging="226"/>
      </w:pPr>
      <w:rPr>
        <w:rFonts w:hint="default"/>
      </w:rPr>
    </w:lvl>
    <w:lvl w:ilvl="6" w:tplc="744AB028">
      <w:numFmt w:val="bullet"/>
      <w:lvlText w:val="•"/>
      <w:lvlJc w:val="left"/>
      <w:pPr>
        <w:ind w:left="2226" w:hanging="226"/>
      </w:pPr>
      <w:rPr>
        <w:rFonts w:hint="default"/>
      </w:rPr>
    </w:lvl>
    <w:lvl w:ilvl="7" w:tplc="647A17BC">
      <w:numFmt w:val="bullet"/>
      <w:lvlText w:val="•"/>
      <w:lvlJc w:val="left"/>
      <w:pPr>
        <w:ind w:left="2559" w:hanging="226"/>
      </w:pPr>
      <w:rPr>
        <w:rFonts w:hint="default"/>
      </w:rPr>
    </w:lvl>
    <w:lvl w:ilvl="8" w:tplc="E1703A1C">
      <w:numFmt w:val="bullet"/>
      <w:lvlText w:val="•"/>
      <w:lvlJc w:val="left"/>
      <w:pPr>
        <w:ind w:left="2892" w:hanging="226"/>
      </w:pPr>
      <w:rPr>
        <w:rFonts w:hint="default"/>
      </w:rPr>
    </w:lvl>
  </w:abstractNum>
  <w:abstractNum w:abstractNumId="102" w15:restartNumberingAfterBreak="0">
    <w:nsid w:val="49365E08"/>
    <w:multiLevelType w:val="multilevel"/>
    <w:tmpl w:val="860E4354"/>
    <w:lvl w:ilvl="0">
      <w:start w:val="3"/>
      <w:numFmt w:val="decimal"/>
      <w:lvlText w:val="%1"/>
      <w:lvlJc w:val="left"/>
      <w:pPr>
        <w:ind w:left="554" w:hanging="21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54" w:hanging="210"/>
        <w:jc w:val="left"/>
      </w:pPr>
      <w:rPr>
        <w:rFonts w:hint="default"/>
        <w:spacing w:val="-13"/>
        <w:w w:val="104"/>
      </w:rPr>
    </w:lvl>
    <w:lvl w:ilvl="2">
      <w:start w:val="1"/>
      <w:numFmt w:val="decimal"/>
      <w:lvlText w:val="%1.%2.%3"/>
      <w:lvlJc w:val="left"/>
      <w:pPr>
        <w:ind w:left="555" w:hanging="454"/>
        <w:jc w:val="left"/>
      </w:pPr>
      <w:rPr>
        <w:rFonts w:ascii="Calibri" w:eastAsia="Calibri" w:hAnsi="Calibri" w:cs="Calibri" w:hint="default"/>
        <w:color w:val="231F20"/>
        <w:spacing w:val="-3"/>
        <w:w w:val="96"/>
        <w:sz w:val="15"/>
        <w:szCs w:val="15"/>
      </w:rPr>
    </w:lvl>
    <w:lvl w:ilvl="3">
      <w:numFmt w:val="bullet"/>
      <w:lvlText w:val="•"/>
      <w:lvlJc w:val="left"/>
      <w:pPr>
        <w:ind w:left="355" w:hanging="454"/>
      </w:pPr>
      <w:rPr>
        <w:rFonts w:hint="default"/>
      </w:rPr>
    </w:lvl>
    <w:lvl w:ilvl="4">
      <w:numFmt w:val="bullet"/>
      <w:lvlText w:val="•"/>
      <w:lvlJc w:val="left"/>
      <w:pPr>
        <w:ind w:left="286" w:hanging="454"/>
      </w:pPr>
      <w:rPr>
        <w:rFonts w:hint="default"/>
      </w:rPr>
    </w:lvl>
    <w:lvl w:ilvl="5">
      <w:numFmt w:val="bullet"/>
      <w:lvlText w:val="•"/>
      <w:lvlJc w:val="left"/>
      <w:pPr>
        <w:ind w:left="218" w:hanging="454"/>
      </w:pPr>
      <w:rPr>
        <w:rFonts w:hint="default"/>
      </w:rPr>
    </w:lvl>
    <w:lvl w:ilvl="6">
      <w:numFmt w:val="bullet"/>
      <w:lvlText w:val="•"/>
      <w:lvlJc w:val="left"/>
      <w:pPr>
        <w:ind w:left="150" w:hanging="454"/>
      </w:pPr>
      <w:rPr>
        <w:rFonts w:hint="default"/>
      </w:rPr>
    </w:lvl>
    <w:lvl w:ilvl="7">
      <w:numFmt w:val="bullet"/>
      <w:lvlText w:val="•"/>
      <w:lvlJc w:val="left"/>
      <w:pPr>
        <w:ind w:left="82" w:hanging="454"/>
      </w:pPr>
      <w:rPr>
        <w:rFonts w:hint="default"/>
      </w:rPr>
    </w:lvl>
    <w:lvl w:ilvl="8">
      <w:numFmt w:val="bullet"/>
      <w:lvlText w:val="•"/>
      <w:lvlJc w:val="left"/>
      <w:pPr>
        <w:ind w:left="13" w:hanging="454"/>
      </w:pPr>
      <w:rPr>
        <w:rFonts w:hint="default"/>
      </w:rPr>
    </w:lvl>
  </w:abstractNum>
  <w:abstractNum w:abstractNumId="103" w15:restartNumberingAfterBreak="0">
    <w:nsid w:val="4A06164D"/>
    <w:multiLevelType w:val="hybridMultilevel"/>
    <w:tmpl w:val="8F320B58"/>
    <w:lvl w:ilvl="0" w:tplc="8AD6DDEE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4"/>
        <w:w w:val="93"/>
        <w:sz w:val="15"/>
        <w:szCs w:val="15"/>
      </w:rPr>
    </w:lvl>
    <w:lvl w:ilvl="1" w:tplc="6FC2E5F0">
      <w:start w:val="1"/>
      <w:numFmt w:val="lowerLetter"/>
      <w:lvlText w:val="%2)"/>
      <w:lvlJc w:val="left"/>
      <w:pPr>
        <w:ind w:left="554" w:hanging="226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AAD4FFAC">
      <w:numFmt w:val="bullet"/>
      <w:lvlText w:val="•"/>
      <w:lvlJc w:val="left"/>
      <w:pPr>
        <w:ind w:left="907" w:hanging="226"/>
      </w:pPr>
      <w:rPr>
        <w:rFonts w:hint="default"/>
      </w:rPr>
    </w:lvl>
    <w:lvl w:ilvl="3" w:tplc="F8F692E4">
      <w:numFmt w:val="bullet"/>
      <w:lvlText w:val="•"/>
      <w:lvlJc w:val="left"/>
      <w:pPr>
        <w:ind w:left="1254" w:hanging="226"/>
      </w:pPr>
      <w:rPr>
        <w:rFonts w:hint="default"/>
      </w:rPr>
    </w:lvl>
    <w:lvl w:ilvl="4" w:tplc="B998880C">
      <w:numFmt w:val="bullet"/>
      <w:lvlText w:val="•"/>
      <w:lvlJc w:val="left"/>
      <w:pPr>
        <w:ind w:left="1602" w:hanging="226"/>
      </w:pPr>
      <w:rPr>
        <w:rFonts w:hint="default"/>
      </w:rPr>
    </w:lvl>
    <w:lvl w:ilvl="5" w:tplc="C1B85384">
      <w:numFmt w:val="bullet"/>
      <w:lvlText w:val="•"/>
      <w:lvlJc w:val="left"/>
      <w:pPr>
        <w:ind w:left="1949" w:hanging="226"/>
      </w:pPr>
      <w:rPr>
        <w:rFonts w:hint="default"/>
      </w:rPr>
    </w:lvl>
    <w:lvl w:ilvl="6" w:tplc="5F12BFE6">
      <w:numFmt w:val="bullet"/>
      <w:lvlText w:val="•"/>
      <w:lvlJc w:val="left"/>
      <w:pPr>
        <w:ind w:left="2296" w:hanging="226"/>
      </w:pPr>
      <w:rPr>
        <w:rFonts w:hint="default"/>
      </w:rPr>
    </w:lvl>
    <w:lvl w:ilvl="7" w:tplc="81E6CA64">
      <w:numFmt w:val="bullet"/>
      <w:lvlText w:val="•"/>
      <w:lvlJc w:val="left"/>
      <w:pPr>
        <w:ind w:left="2644" w:hanging="226"/>
      </w:pPr>
      <w:rPr>
        <w:rFonts w:hint="default"/>
      </w:rPr>
    </w:lvl>
    <w:lvl w:ilvl="8" w:tplc="113ED4C4">
      <w:numFmt w:val="bullet"/>
      <w:lvlText w:val="•"/>
      <w:lvlJc w:val="left"/>
      <w:pPr>
        <w:ind w:left="2991" w:hanging="226"/>
      </w:pPr>
      <w:rPr>
        <w:rFonts w:hint="default"/>
      </w:rPr>
    </w:lvl>
  </w:abstractNum>
  <w:abstractNum w:abstractNumId="104" w15:restartNumberingAfterBreak="0">
    <w:nsid w:val="4AE907C8"/>
    <w:multiLevelType w:val="hybridMultilevel"/>
    <w:tmpl w:val="4C105170"/>
    <w:lvl w:ilvl="0" w:tplc="CF50E672">
      <w:start w:val="285"/>
      <w:numFmt w:val="decimal"/>
      <w:lvlText w:val="%1"/>
      <w:lvlJc w:val="left"/>
      <w:pPr>
        <w:ind w:left="210" w:hanging="322"/>
        <w:jc w:val="left"/>
      </w:pPr>
      <w:rPr>
        <w:rFonts w:hint="default"/>
        <w:w w:val="98"/>
      </w:rPr>
    </w:lvl>
    <w:lvl w:ilvl="1" w:tplc="4E5470A2">
      <w:numFmt w:val="bullet"/>
      <w:lvlText w:val="•"/>
      <w:lvlJc w:val="left"/>
      <w:pPr>
        <w:ind w:left="691" w:hanging="322"/>
      </w:pPr>
      <w:rPr>
        <w:rFonts w:hint="default"/>
      </w:rPr>
    </w:lvl>
    <w:lvl w:ilvl="2" w:tplc="687E2B62">
      <w:numFmt w:val="bullet"/>
      <w:lvlText w:val="•"/>
      <w:lvlJc w:val="left"/>
      <w:pPr>
        <w:ind w:left="1163" w:hanging="322"/>
      </w:pPr>
      <w:rPr>
        <w:rFonts w:hint="default"/>
      </w:rPr>
    </w:lvl>
    <w:lvl w:ilvl="3" w:tplc="96441C46">
      <w:numFmt w:val="bullet"/>
      <w:lvlText w:val="•"/>
      <w:lvlJc w:val="left"/>
      <w:pPr>
        <w:ind w:left="1634" w:hanging="322"/>
      </w:pPr>
      <w:rPr>
        <w:rFonts w:hint="default"/>
      </w:rPr>
    </w:lvl>
    <w:lvl w:ilvl="4" w:tplc="EF10F112">
      <w:numFmt w:val="bullet"/>
      <w:lvlText w:val="•"/>
      <w:lvlJc w:val="left"/>
      <w:pPr>
        <w:ind w:left="2106" w:hanging="322"/>
      </w:pPr>
      <w:rPr>
        <w:rFonts w:hint="default"/>
      </w:rPr>
    </w:lvl>
    <w:lvl w:ilvl="5" w:tplc="C4BE5654">
      <w:numFmt w:val="bullet"/>
      <w:lvlText w:val="•"/>
      <w:lvlJc w:val="left"/>
      <w:pPr>
        <w:ind w:left="2577" w:hanging="322"/>
      </w:pPr>
      <w:rPr>
        <w:rFonts w:hint="default"/>
      </w:rPr>
    </w:lvl>
    <w:lvl w:ilvl="6" w:tplc="36444652">
      <w:numFmt w:val="bullet"/>
      <w:lvlText w:val="•"/>
      <w:lvlJc w:val="left"/>
      <w:pPr>
        <w:ind w:left="3049" w:hanging="322"/>
      </w:pPr>
      <w:rPr>
        <w:rFonts w:hint="default"/>
      </w:rPr>
    </w:lvl>
    <w:lvl w:ilvl="7" w:tplc="0AE8B096">
      <w:numFmt w:val="bullet"/>
      <w:lvlText w:val="•"/>
      <w:lvlJc w:val="left"/>
      <w:pPr>
        <w:ind w:left="3520" w:hanging="322"/>
      </w:pPr>
      <w:rPr>
        <w:rFonts w:hint="default"/>
      </w:rPr>
    </w:lvl>
    <w:lvl w:ilvl="8" w:tplc="E8721F56">
      <w:numFmt w:val="bullet"/>
      <w:lvlText w:val="•"/>
      <w:lvlJc w:val="left"/>
      <w:pPr>
        <w:ind w:left="3991" w:hanging="322"/>
      </w:pPr>
      <w:rPr>
        <w:rFonts w:hint="default"/>
      </w:rPr>
    </w:lvl>
  </w:abstractNum>
  <w:abstractNum w:abstractNumId="105" w15:restartNumberingAfterBreak="0">
    <w:nsid w:val="4B0C6263"/>
    <w:multiLevelType w:val="hybridMultilevel"/>
    <w:tmpl w:val="6102F8E8"/>
    <w:lvl w:ilvl="0" w:tplc="782A4F2A">
      <w:start w:val="6"/>
      <w:numFmt w:val="decimal"/>
      <w:lvlText w:val="%1."/>
      <w:lvlJc w:val="left"/>
      <w:pPr>
        <w:ind w:left="372" w:hanging="221"/>
        <w:jc w:val="left"/>
      </w:pPr>
      <w:rPr>
        <w:rFonts w:hint="default"/>
        <w:w w:val="105"/>
      </w:rPr>
    </w:lvl>
    <w:lvl w:ilvl="1" w:tplc="9518636C">
      <w:numFmt w:val="bullet"/>
      <w:lvlText w:val="•"/>
      <w:lvlJc w:val="left"/>
      <w:pPr>
        <w:ind w:left="380" w:hanging="221"/>
      </w:pPr>
      <w:rPr>
        <w:rFonts w:hint="default"/>
      </w:rPr>
    </w:lvl>
    <w:lvl w:ilvl="2" w:tplc="C4EAEAEC">
      <w:numFmt w:val="bullet"/>
      <w:lvlText w:val="•"/>
      <w:lvlJc w:val="left"/>
      <w:pPr>
        <w:ind w:left="328" w:hanging="221"/>
      </w:pPr>
      <w:rPr>
        <w:rFonts w:hint="default"/>
      </w:rPr>
    </w:lvl>
    <w:lvl w:ilvl="3" w:tplc="F98046FC">
      <w:numFmt w:val="bullet"/>
      <w:lvlText w:val="•"/>
      <w:lvlJc w:val="left"/>
      <w:pPr>
        <w:ind w:left="277" w:hanging="221"/>
      </w:pPr>
      <w:rPr>
        <w:rFonts w:hint="default"/>
      </w:rPr>
    </w:lvl>
    <w:lvl w:ilvl="4" w:tplc="A19C458C">
      <w:numFmt w:val="bullet"/>
      <w:lvlText w:val="•"/>
      <w:lvlJc w:val="left"/>
      <w:pPr>
        <w:ind w:left="226" w:hanging="221"/>
      </w:pPr>
      <w:rPr>
        <w:rFonts w:hint="default"/>
      </w:rPr>
    </w:lvl>
    <w:lvl w:ilvl="5" w:tplc="81EE08F2">
      <w:numFmt w:val="bullet"/>
      <w:lvlText w:val="•"/>
      <w:lvlJc w:val="left"/>
      <w:pPr>
        <w:ind w:left="175" w:hanging="221"/>
      </w:pPr>
      <w:rPr>
        <w:rFonts w:hint="default"/>
      </w:rPr>
    </w:lvl>
    <w:lvl w:ilvl="6" w:tplc="990CED74">
      <w:numFmt w:val="bullet"/>
      <w:lvlText w:val="•"/>
      <w:lvlJc w:val="left"/>
      <w:pPr>
        <w:ind w:left="124" w:hanging="221"/>
      </w:pPr>
      <w:rPr>
        <w:rFonts w:hint="default"/>
      </w:rPr>
    </w:lvl>
    <w:lvl w:ilvl="7" w:tplc="38D25F30">
      <w:numFmt w:val="bullet"/>
      <w:lvlText w:val="•"/>
      <w:lvlJc w:val="left"/>
      <w:pPr>
        <w:ind w:left="73" w:hanging="221"/>
      </w:pPr>
      <w:rPr>
        <w:rFonts w:hint="default"/>
      </w:rPr>
    </w:lvl>
    <w:lvl w:ilvl="8" w:tplc="0C847B7A">
      <w:numFmt w:val="bullet"/>
      <w:lvlText w:val="•"/>
      <w:lvlJc w:val="left"/>
      <w:pPr>
        <w:ind w:left="22" w:hanging="221"/>
      </w:pPr>
      <w:rPr>
        <w:rFonts w:hint="default"/>
      </w:rPr>
    </w:lvl>
  </w:abstractNum>
  <w:abstractNum w:abstractNumId="106" w15:restartNumberingAfterBreak="0">
    <w:nsid w:val="4B5C5CFA"/>
    <w:multiLevelType w:val="hybridMultilevel"/>
    <w:tmpl w:val="687E2F9C"/>
    <w:lvl w:ilvl="0" w:tplc="EA28B5B0">
      <w:start w:val="1"/>
      <w:numFmt w:val="decimal"/>
      <w:lvlText w:val="%1."/>
      <w:lvlJc w:val="left"/>
      <w:pPr>
        <w:ind w:left="328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C67285DA">
      <w:numFmt w:val="bullet"/>
      <w:lvlText w:val="•"/>
      <w:lvlJc w:val="left"/>
      <w:pPr>
        <w:ind w:left="656" w:hanging="228"/>
      </w:pPr>
      <w:rPr>
        <w:rFonts w:hint="default"/>
      </w:rPr>
    </w:lvl>
    <w:lvl w:ilvl="2" w:tplc="A1B65B82">
      <w:numFmt w:val="bullet"/>
      <w:lvlText w:val="•"/>
      <w:lvlJc w:val="left"/>
      <w:pPr>
        <w:ind w:left="993" w:hanging="228"/>
      </w:pPr>
      <w:rPr>
        <w:rFonts w:hint="default"/>
      </w:rPr>
    </w:lvl>
    <w:lvl w:ilvl="3" w:tplc="0BB46B7E">
      <w:numFmt w:val="bullet"/>
      <w:lvlText w:val="•"/>
      <w:lvlJc w:val="left"/>
      <w:pPr>
        <w:ind w:left="1329" w:hanging="228"/>
      </w:pPr>
      <w:rPr>
        <w:rFonts w:hint="default"/>
      </w:rPr>
    </w:lvl>
    <w:lvl w:ilvl="4" w:tplc="23F83608">
      <w:numFmt w:val="bullet"/>
      <w:lvlText w:val="•"/>
      <w:lvlJc w:val="left"/>
      <w:pPr>
        <w:ind w:left="1666" w:hanging="228"/>
      </w:pPr>
      <w:rPr>
        <w:rFonts w:hint="default"/>
      </w:rPr>
    </w:lvl>
    <w:lvl w:ilvl="5" w:tplc="51BE468E">
      <w:numFmt w:val="bullet"/>
      <w:lvlText w:val="•"/>
      <w:lvlJc w:val="left"/>
      <w:pPr>
        <w:ind w:left="2003" w:hanging="228"/>
      </w:pPr>
      <w:rPr>
        <w:rFonts w:hint="default"/>
      </w:rPr>
    </w:lvl>
    <w:lvl w:ilvl="6" w:tplc="3B407B10">
      <w:numFmt w:val="bullet"/>
      <w:lvlText w:val="•"/>
      <w:lvlJc w:val="left"/>
      <w:pPr>
        <w:ind w:left="2339" w:hanging="228"/>
      </w:pPr>
      <w:rPr>
        <w:rFonts w:hint="default"/>
      </w:rPr>
    </w:lvl>
    <w:lvl w:ilvl="7" w:tplc="7DFED79A">
      <w:numFmt w:val="bullet"/>
      <w:lvlText w:val="•"/>
      <w:lvlJc w:val="left"/>
      <w:pPr>
        <w:ind w:left="2676" w:hanging="228"/>
      </w:pPr>
      <w:rPr>
        <w:rFonts w:hint="default"/>
      </w:rPr>
    </w:lvl>
    <w:lvl w:ilvl="8" w:tplc="AA20263A">
      <w:numFmt w:val="bullet"/>
      <w:lvlText w:val="•"/>
      <w:lvlJc w:val="left"/>
      <w:pPr>
        <w:ind w:left="3013" w:hanging="228"/>
      </w:pPr>
      <w:rPr>
        <w:rFonts w:hint="default"/>
      </w:rPr>
    </w:lvl>
  </w:abstractNum>
  <w:abstractNum w:abstractNumId="107" w15:restartNumberingAfterBreak="0">
    <w:nsid w:val="4BBB166E"/>
    <w:multiLevelType w:val="hybridMultilevel"/>
    <w:tmpl w:val="6B8673F0"/>
    <w:lvl w:ilvl="0" w:tplc="20641D16">
      <w:start w:val="1"/>
      <w:numFmt w:val="decimal"/>
      <w:lvlText w:val="%1."/>
      <w:lvlJc w:val="left"/>
      <w:pPr>
        <w:ind w:left="372" w:hanging="230"/>
        <w:jc w:val="left"/>
      </w:pPr>
      <w:rPr>
        <w:rFonts w:hint="default"/>
        <w:w w:val="99"/>
      </w:rPr>
    </w:lvl>
    <w:lvl w:ilvl="1" w:tplc="499A0FE8">
      <w:numFmt w:val="bullet"/>
      <w:lvlText w:val="•"/>
      <w:lvlJc w:val="left"/>
      <w:pPr>
        <w:ind w:left="726" w:hanging="230"/>
      </w:pPr>
      <w:rPr>
        <w:rFonts w:hint="default"/>
      </w:rPr>
    </w:lvl>
    <w:lvl w:ilvl="2" w:tplc="877C147C">
      <w:numFmt w:val="bullet"/>
      <w:lvlText w:val="•"/>
      <w:lvlJc w:val="left"/>
      <w:pPr>
        <w:ind w:left="1072" w:hanging="230"/>
      </w:pPr>
      <w:rPr>
        <w:rFonts w:hint="default"/>
      </w:rPr>
    </w:lvl>
    <w:lvl w:ilvl="3" w:tplc="2508E5D0">
      <w:numFmt w:val="bullet"/>
      <w:lvlText w:val="•"/>
      <w:lvlJc w:val="left"/>
      <w:pPr>
        <w:ind w:left="1418" w:hanging="230"/>
      </w:pPr>
      <w:rPr>
        <w:rFonts w:hint="default"/>
      </w:rPr>
    </w:lvl>
    <w:lvl w:ilvl="4" w:tplc="EF70221A">
      <w:numFmt w:val="bullet"/>
      <w:lvlText w:val="•"/>
      <w:lvlJc w:val="left"/>
      <w:pPr>
        <w:ind w:left="1764" w:hanging="230"/>
      </w:pPr>
      <w:rPr>
        <w:rFonts w:hint="default"/>
      </w:rPr>
    </w:lvl>
    <w:lvl w:ilvl="5" w:tplc="AE1CF356">
      <w:numFmt w:val="bullet"/>
      <w:lvlText w:val="•"/>
      <w:lvlJc w:val="left"/>
      <w:pPr>
        <w:ind w:left="2110" w:hanging="230"/>
      </w:pPr>
      <w:rPr>
        <w:rFonts w:hint="default"/>
      </w:rPr>
    </w:lvl>
    <w:lvl w:ilvl="6" w:tplc="AC887DE8">
      <w:numFmt w:val="bullet"/>
      <w:lvlText w:val="•"/>
      <w:lvlJc w:val="left"/>
      <w:pPr>
        <w:ind w:left="2456" w:hanging="230"/>
      </w:pPr>
      <w:rPr>
        <w:rFonts w:hint="default"/>
      </w:rPr>
    </w:lvl>
    <w:lvl w:ilvl="7" w:tplc="8E98E4AC">
      <w:numFmt w:val="bullet"/>
      <w:lvlText w:val="•"/>
      <w:lvlJc w:val="left"/>
      <w:pPr>
        <w:ind w:left="2802" w:hanging="230"/>
      </w:pPr>
      <w:rPr>
        <w:rFonts w:hint="default"/>
      </w:rPr>
    </w:lvl>
    <w:lvl w:ilvl="8" w:tplc="514ADAD8">
      <w:numFmt w:val="bullet"/>
      <w:lvlText w:val="•"/>
      <w:lvlJc w:val="left"/>
      <w:pPr>
        <w:ind w:left="3149" w:hanging="230"/>
      </w:pPr>
      <w:rPr>
        <w:rFonts w:hint="default"/>
      </w:rPr>
    </w:lvl>
  </w:abstractNum>
  <w:abstractNum w:abstractNumId="108" w15:restartNumberingAfterBreak="0">
    <w:nsid w:val="4C0B094E"/>
    <w:multiLevelType w:val="hybridMultilevel"/>
    <w:tmpl w:val="3EB2AEC8"/>
    <w:lvl w:ilvl="0" w:tplc="DF8CB8B8">
      <w:start w:val="1"/>
      <w:numFmt w:val="decimal"/>
      <w:lvlText w:val="%1."/>
      <w:lvlJc w:val="left"/>
      <w:pPr>
        <w:ind w:left="327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F030E3A4">
      <w:numFmt w:val="bullet"/>
      <w:lvlText w:val="•"/>
      <w:lvlJc w:val="left"/>
      <w:pPr>
        <w:ind w:left="644" w:hanging="226"/>
      </w:pPr>
      <w:rPr>
        <w:rFonts w:hint="default"/>
      </w:rPr>
    </w:lvl>
    <w:lvl w:ilvl="2" w:tplc="BDC0F1E8">
      <w:numFmt w:val="bullet"/>
      <w:lvlText w:val="•"/>
      <w:lvlJc w:val="left"/>
      <w:pPr>
        <w:ind w:left="968" w:hanging="226"/>
      </w:pPr>
      <w:rPr>
        <w:rFonts w:hint="default"/>
      </w:rPr>
    </w:lvl>
    <w:lvl w:ilvl="3" w:tplc="F45E49F4">
      <w:numFmt w:val="bullet"/>
      <w:lvlText w:val="•"/>
      <w:lvlJc w:val="left"/>
      <w:pPr>
        <w:ind w:left="1292" w:hanging="226"/>
      </w:pPr>
      <w:rPr>
        <w:rFonts w:hint="default"/>
      </w:rPr>
    </w:lvl>
    <w:lvl w:ilvl="4" w:tplc="9F0ABACA">
      <w:numFmt w:val="bullet"/>
      <w:lvlText w:val="•"/>
      <w:lvlJc w:val="left"/>
      <w:pPr>
        <w:ind w:left="1616" w:hanging="226"/>
      </w:pPr>
      <w:rPr>
        <w:rFonts w:hint="default"/>
      </w:rPr>
    </w:lvl>
    <w:lvl w:ilvl="5" w:tplc="5F2C7FDE">
      <w:numFmt w:val="bullet"/>
      <w:lvlText w:val="•"/>
      <w:lvlJc w:val="left"/>
      <w:pPr>
        <w:ind w:left="1940" w:hanging="226"/>
      </w:pPr>
      <w:rPr>
        <w:rFonts w:hint="default"/>
      </w:rPr>
    </w:lvl>
    <w:lvl w:ilvl="6" w:tplc="DB60B540">
      <w:numFmt w:val="bullet"/>
      <w:lvlText w:val="•"/>
      <w:lvlJc w:val="left"/>
      <w:pPr>
        <w:ind w:left="2265" w:hanging="226"/>
      </w:pPr>
      <w:rPr>
        <w:rFonts w:hint="default"/>
      </w:rPr>
    </w:lvl>
    <w:lvl w:ilvl="7" w:tplc="CA781716">
      <w:numFmt w:val="bullet"/>
      <w:lvlText w:val="•"/>
      <w:lvlJc w:val="left"/>
      <w:pPr>
        <w:ind w:left="2589" w:hanging="226"/>
      </w:pPr>
      <w:rPr>
        <w:rFonts w:hint="default"/>
      </w:rPr>
    </w:lvl>
    <w:lvl w:ilvl="8" w:tplc="0CE64CA4">
      <w:numFmt w:val="bullet"/>
      <w:lvlText w:val="•"/>
      <w:lvlJc w:val="left"/>
      <w:pPr>
        <w:ind w:left="2913" w:hanging="226"/>
      </w:pPr>
      <w:rPr>
        <w:rFonts w:hint="default"/>
      </w:rPr>
    </w:lvl>
  </w:abstractNum>
  <w:abstractNum w:abstractNumId="109" w15:restartNumberingAfterBreak="0">
    <w:nsid w:val="4C383D23"/>
    <w:multiLevelType w:val="multilevel"/>
    <w:tmpl w:val="625A7A1A"/>
    <w:lvl w:ilvl="0">
      <w:start w:val="6"/>
      <w:numFmt w:val="decimal"/>
      <w:lvlText w:val="%1"/>
      <w:lvlJc w:val="left"/>
      <w:pPr>
        <w:ind w:left="555" w:hanging="45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454"/>
        <w:jc w:val="left"/>
      </w:pPr>
      <w:rPr>
        <w:rFonts w:ascii="Calibri" w:eastAsia="Calibri" w:hAnsi="Calibri" w:cs="Calibri" w:hint="default"/>
        <w:color w:val="231F20"/>
        <w:spacing w:val="-3"/>
        <w:w w:val="96"/>
        <w:sz w:val="15"/>
        <w:szCs w:val="15"/>
      </w:rPr>
    </w:lvl>
    <w:lvl w:ilvl="2">
      <w:numFmt w:val="bullet"/>
      <w:lvlText w:val="•"/>
      <w:lvlJc w:val="left"/>
      <w:pPr>
        <w:ind w:left="1185" w:hanging="454"/>
      </w:pPr>
      <w:rPr>
        <w:rFonts w:hint="default"/>
      </w:rPr>
    </w:lvl>
    <w:lvl w:ilvl="3">
      <w:numFmt w:val="bullet"/>
      <w:lvlText w:val="•"/>
      <w:lvlJc w:val="left"/>
      <w:pPr>
        <w:ind w:left="1497" w:hanging="454"/>
      </w:pPr>
      <w:rPr>
        <w:rFonts w:hint="default"/>
      </w:rPr>
    </w:lvl>
    <w:lvl w:ilvl="4">
      <w:numFmt w:val="bullet"/>
      <w:lvlText w:val="•"/>
      <w:lvlJc w:val="left"/>
      <w:pPr>
        <w:ind w:left="1810" w:hanging="454"/>
      </w:pPr>
      <w:rPr>
        <w:rFonts w:hint="default"/>
      </w:rPr>
    </w:lvl>
    <w:lvl w:ilvl="5">
      <w:numFmt w:val="bullet"/>
      <w:lvlText w:val="•"/>
      <w:lvlJc w:val="left"/>
      <w:pPr>
        <w:ind w:left="2123" w:hanging="454"/>
      </w:pPr>
      <w:rPr>
        <w:rFonts w:hint="default"/>
      </w:rPr>
    </w:lvl>
    <w:lvl w:ilvl="6">
      <w:numFmt w:val="bullet"/>
      <w:lvlText w:val="•"/>
      <w:lvlJc w:val="left"/>
      <w:pPr>
        <w:ind w:left="2435" w:hanging="454"/>
      </w:pPr>
      <w:rPr>
        <w:rFonts w:hint="default"/>
      </w:rPr>
    </w:lvl>
    <w:lvl w:ilvl="7">
      <w:numFmt w:val="bullet"/>
      <w:lvlText w:val="•"/>
      <w:lvlJc w:val="left"/>
      <w:pPr>
        <w:ind w:left="2748" w:hanging="454"/>
      </w:pPr>
      <w:rPr>
        <w:rFonts w:hint="default"/>
      </w:rPr>
    </w:lvl>
    <w:lvl w:ilvl="8">
      <w:numFmt w:val="bullet"/>
      <w:lvlText w:val="•"/>
      <w:lvlJc w:val="left"/>
      <w:pPr>
        <w:ind w:left="3061" w:hanging="454"/>
      </w:pPr>
      <w:rPr>
        <w:rFonts w:hint="default"/>
      </w:rPr>
    </w:lvl>
  </w:abstractNum>
  <w:abstractNum w:abstractNumId="110" w15:restartNumberingAfterBreak="0">
    <w:nsid w:val="4C906317"/>
    <w:multiLevelType w:val="hybridMultilevel"/>
    <w:tmpl w:val="5E263414"/>
    <w:lvl w:ilvl="0" w:tplc="5936FFCE">
      <w:start w:val="1"/>
      <w:numFmt w:val="decimal"/>
      <w:lvlText w:val="%1."/>
      <w:lvlJc w:val="left"/>
      <w:pPr>
        <w:ind w:left="327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2F9E2B28">
      <w:numFmt w:val="bullet"/>
      <w:lvlText w:val="•"/>
      <w:lvlJc w:val="left"/>
      <w:pPr>
        <w:ind w:left="656" w:hanging="226"/>
      </w:pPr>
      <w:rPr>
        <w:rFonts w:hint="default"/>
      </w:rPr>
    </w:lvl>
    <w:lvl w:ilvl="2" w:tplc="FC6AF052">
      <w:numFmt w:val="bullet"/>
      <w:lvlText w:val="•"/>
      <w:lvlJc w:val="left"/>
      <w:pPr>
        <w:ind w:left="993" w:hanging="226"/>
      </w:pPr>
      <w:rPr>
        <w:rFonts w:hint="default"/>
      </w:rPr>
    </w:lvl>
    <w:lvl w:ilvl="3" w:tplc="169E28F8">
      <w:numFmt w:val="bullet"/>
      <w:lvlText w:val="•"/>
      <w:lvlJc w:val="left"/>
      <w:pPr>
        <w:ind w:left="1329" w:hanging="226"/>
      </w:pPr>
      <w:rPr>
        <w:rFonts w:hint="default"/>
      </w:rPr>
    </w:lvl>
    <w:lvl w:ilvl="4" w:tplc="19867A7A">
      <w:numFmt w:val="bullet"/>
      <w:lvlText w:val="•"/>
      <w:lvlJc w:val="left"/>
      <w:pPr>
        <w:ind w:left="1666" w:hanging="226"/>
      </w:pPr>
      <w:rPr>
        <w:rFonts w:hint="default"/>
      </w:rPr>
    </w:lvl>
    <w:lvl w:ilvl="5" w:tplc="19867260">
      <w:numFmt w:val="bullet"/>
      <w:lvlText w:val="•"/>
      <w:lvlJc w:val="left"/>
      <w:pPr>
        <w:ind w:left="2003" w:hanging="226"/>
      </w:pPr>
      <w:rPr>
        <w:rFonts w:hint="default"/>
      </w:rPr>
    </w:lvl>
    <w:lvl w:ilvl="6" w:tplc="3740E0BE">
      <w:numFmt w:val="bullet"/>
      <w:lvlText w:val="•"/>
      <w:lvlJc w:val="left"/>
      <w:pPr>
        <w:ind w:left="2339" w:hanging="226"/>
      </w:pPr>
      <w:rPr>
        <w:rFonts w:hint="default"/>
      </w:rPr>
    </w:lvl>
    <w:lvl w:ilvl="7" w:tplc="998C348C">
      <w:numFmt w:val="bullet"/>
      <w:lvlText w:val="•"/>
      <w:lvlJc w:val="left"/>
      <w:pPr>
        <w:ind w:left="2676" w:hanging="226"/>
      </w:pPr>
      <w:rPr>
        <w:rFonts w:hint="default"/>
      </w:rPr>
    </w:lvl>
    <w:lvl w:ilvl="8" w:tplc="66B6EEB8">
      <w:numFmt w:val="bullet"/>
      <w:lvlText w:val="•"/>
      <w:lvlJc w:val="left"/>
      <w:pPr>
        <w:ind w:left="3013" w:hanging="226"/>
      </w:pPr>
      <w:rPr>
        <w:rFonts w:hint="default"/>
      </w:rPr>
    </w:lvl>
  </w:abstractNum>
  <w:abstractNum w:abstractNumId="111" w15:restartNumberingAfterBreak="0">
    <w:nsid w:val="4D626164"/>
    <w:multiLevelType w:val="hybridMultilevel"/>
    <w:tmpl w:val="E3F2797E"/>
    <w:lvl w:ilvl="0" w:tplc="3552EA66">
      <w:start w:val="1"/>
      <w:numFmt w:val="decimal"/>
      <w:lvlText w:val="%1."/>
      <w:lvlJc w:val="left"/>
      <w:pPr>
        <w:ind w:left="385" w:hanging="232"/>
        <w:jc w:val="left"/>
      </w:pPr>
      <w:rPr>
        <w:rFonts w:hint="default"/>
        <w:b/>
        <w:bCs/>
        <w:spacing w:val="-15"/>
        <w:w w:val="109"/>
      </w:rPr>
    </w:lvl>
    <w:lvl w:ilvl="1" w:tplc="CA220760">
      <w:start w:val="1"/>
      <w:numFmt w:val="lowerLetter"/>
      <w:lvlText w:val="%2)"/>
      <w:lvlJc w:val="left"/>
      <w:pPr>
        <w:ind w:left="607" w:hanging="243"/>
        <w:jc w:val="left"/>
      </w:pPr>
      <w:rPr>
        <w:rFonts w:ascii="Arial" w:eastAsia="Arial" w:hAnsi="Arial" w:cs="Arial" w:hint="default"/>
        <w:color w:val="4D4256"/>
        <w:w w:val="104"/>
        <w:sz w:val="13"/>
        <w:szCs w:val="13"/>
      </w:rPr>
    </w:lvl>
    <w:lvl w:ilvl="2" w:tplc="54BAED76">
      <w:numFmt w:val="bullet"/>
      <w:lvlText w:val="•"/>
      <w:lvlJc w:val="left"/>
      <w:pPr>
        <w:ind w:left="936" w:hanging="243"/>
      </w:pPr>
      <w:rPr>
        <w:rFonts w:hint="default"/>
      </w:rPr>
    </w:lvl>
    <w:lvl w:ilvl="3" w:tplc="5596E55E">
      <w:numFmt w:val="bullet"/>
      <w:lvlText w:val="•"/>
      <w:lvlJc w:val="left"/>
      <w:pPr>
        <w:ind w:left="1273" w:hanging="243"/>
      </w:pPr>
      <w:rPr>
        <w:rFonts w:hint="default"/>
      </w:rPr>
    </w:lvl>
    <w:lvl w:ilvl="4" w:tplc="CF022336">
      <w:numFmt w:val="bullet"/>
      <w:lvlText w:val="•"/>
      <w:lvlJc w:val="left"/>
      <w:pPr>
        <w:ind w:left="1610" w:hanging="243"/>
      </w:pPr>
      <w:rPr>
        <w:rFonts w:hint="default"/>
      </w:rPr>
    </w:lvl>
    <w:lvl w:ilvl="5" w:tplc="3D3EDDDA">
      <w:numFmt w:val="bullet"/>
      <w:lvlText w:val="•"/>
      <w:lvlJc w:val="left"/>
      <w:pPr>
        <w:ind w:left="1947" w:hanging="243"/>
      </w:pPr>
      <w:rPr>
        <w:rFonts w:hint="default"/>
      </w:rPr>
    </w:lvl>
    <w:lvl w:ilvl="6" w:tplc="9C5AD346">
      <w:numFmt w:val="bullet"/>
      <w:lvlText w:val="•"/>
      <w:lvlJc w:val="left"/>
      <w:pPr>
        <w:ind w:left="2284" w:hanging="243"/>
      </w:pPr>
      <w:rPr>
        <w:rFonts w:hint="default"/>
      </w:rPr>
    </w:lvl>
    <w:lvl w:ilvl="7" w:tplc="D25A73F4">
      <w:numFmt w:val="bullet"/>
      <w:lvlText w:val="•"/>
      <w:lvlJc w:val="left"/>
      <w:pPr>
        <w:ind w:left="2621" w:hanging="243"/>
      </w:pPr>
      <w:rPr>
        <w:rFonts w:hint="default"/>
      </w:rPr>
    </w:lvl>
    <w:lvl w:ilvl="8" w:tplc="B1940B18">
      <w:numFmt w:val="bullet"/>
      <w:lvlText w:val="•"/>
      <w:lvlJc w:val="left"/>
      <w:pPr>
        <w:ind w:left="2958" w:hanging="243"/>
      </w:pPr>
      <w:rPr>
        <w:rFonts w:hint="default"/>
      </w:rPr>
    </w:lvl>
  </w:abstractNum>
  <w:abstractNum w:abstractNumId="112" w15:restartNumberingAfterBreak="0">
    <w:nsid w:val="4DAD3360"/>
    <w:multiLevelType w:val="multilevel"/>
    <w:tmpl w:val="D534CA42"/>
    <w:lvl w:ilvl="0">
      <w:start w:val="1"/>
      <w:numFmt w:val="decimal"/>
      <w:lvlText w:val="%1"/>
      <w:lvlJc w:val="left"/>
      <w:pPr>
        <w:ind w:left="554" w:hanging="45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4" w:hanging="454"/>
        <w:jc w:val="left"/>
      </w:pPr>
      <w:rPr>
        <w:rFonts w:ascii="Calibri" w:eastAsia="Calibri" w:hAnsi="Calibri" w:cs="Calibri" w:hint="default"/>
        <w:color w:val="231F20"/>
        <w:spacing w:val="-6"/>
        <w:w w:val="93"/>
        <w:sz w:val="15"/>
        <w:szCs w:val="15"/>
      </w:rPr>
    </w:lvl>
    <w:lvl w:ilvl="2">
      <w:numFmt w:val="bullet"/>
      <w:lvlText w:val="-"/>
      <w:lvlJc w:val="left"/>
      <w:pPr>
        <w:ind w:left="251" w:hanging="66"/>
      </w:pPr>
      <w:rPr>
        <w:rFonts w:ascii="Arial" w:eastAsia="Arial" w:hAnsi="Arial" w:cs="Arial" w:hint="default"/>
        <w:color w:val="4D4254"/>
        <w:w w:val="104"/>
        <w:sz w:val="13"/>
        <w:szCs w:val="13"/>
      </w:rPr>
    </w:lvl>
    <w:lvl w:ilvl="3">
      <w:numFmt w:val="bullet"/>
      <w:lvlText w:val="•"/>
      <w:lvlJc w:val="left"/>
      <w:pPr>
        <w:ind w:left="131" w:hanging="66"/>
      </w:pPr>
      <w:rPr>
        <w:rFonts w:hint="default"/>
      </w:rPr>
    </w:lvl>
    <w:lvl w:ilvl="4">
      <w:numFmt w:val="bullet"/>
      <w:lvlText w:val="•"/>
      <w:lvlJc w:val="left"/>
      <w:pPr>
        <w:ind w:left="-83" w:hanging="66"/>
      </w:pPr>
      <w:rPr>
        <w:rFonts w:hint="default"/>
      </w:rPr>
    </w:lvl>
    <w:lvl w:ilvl="5">
      <w:numFmt w:val="bullet"/>
      <w:lvlText w:val="•"/>
      <w:lvlJc w:val="left"/>
      <w:pPr>
        <w:ind w:left="-297" w:hanging="66"/>
      </w:pPr>
      <w:rPr>
        <w:rFonts w:hint="default"/>
      </w:rPr>
    </w:lvl>
    <w:lvl w:ilvl="6">
      <w:numFmt w:val="bullet"/>
      <w:lvlText w:val="•"/>
      <w:lvlJc w:val="left"/>
      <w:pPr>
        <w:ind w:left="-511" w:hanging="66"/>
      </w:pPr>
      <w:rPr>
        <w:rFonts w:hint="default"/>
      </w:rPr>
    </w:lvl>
    <w:lvl w:ilvl="7">
      <w:numFmt w:val="bullet"/>
      <w:lvlText w:val="•"/>
      <w:lvlJc w:val="left"/>
      <w:pPr>
        <w:ind w:left="-725" w:hanging="66"/>
      </w:pPr>
      <w:rPr>
        <w:rFonts w:hint="default"/>
      </w:rPr>
    </w:lvl>
    <w:lvl w:ilvl="8">
      <w:numFmt w:val="bullet"/>
      <w:lvlText w:val="•"/>
      <w:lvlJc w:val="left"/>
      <w:pPr>
        <w:ind w:left="-940" w:hanging="66"/>
      </w:pPr>
      <w:rPr>
        <w:rFonts w:hint="default"/>
      </w:rPr>
    </w:lvl>
  </w:abstractNum>
  <w:abstractNum w:abstractNumId="113" w15:restartNumberingAfterBreak="0">
    <w:nsid w:val="4E1F3AF4"/>
    <w:multiLevelType w:val="hybridMultilevel"/>
    <w:tmpl w:val="B2DAE3D0"/>
    <w:lvl w:ilvl="0" w:tplc="631E1348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1D0491BC">
      <w:start w:val="1"/>
      <w:numFmt w:val="lowerLetter"/>
      <w:lvlText w:val="%2)"/>
      <w:lvlJc w:val="left"/>
      <w:pPr>
        <w:ind w:left="924" w:hanging="171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7916E474">
      <w:numFmt w:val="bullet"/>
      <w:lvlText w:val="•"/>
      <w:lvlJc w:val="left"/>
      <w:pPr>
        <w:ind w:left="920" w:hanging="171"/>
      </w:pPr>
      <w:rPr>
        <w:rFonts w:hint="default"/>
      </w:rPr>
    </w:lvl>
    <w:lvl w:ilvl="3" w:tplc="CD2236C0">
      <w:numFmt w:val="bullet"/>
      <w:lvlText w:val="•"/>
      <w:lvlJc w:val="left"/>
      <w:pPr>
        <w:ind w:left="788" w:hanging="171"/>
      </w:pPr>
      <w:rPr>
        <w:rFonts w:hint="default"/>
      </w:rPr>
    </w:lvl>
    <w:lvl w:ilvl="4" w:tplc="BBAA0458">
      <w:numFmt w:val="bullet"/>
      <w:lvlText w:val="•"/>
      <w:lvlJc w:val="left"/>
      <w:pPr>
        <w:ind w:left="656" w:hanging="171"/>
      </w:pPr>
      <w:rPr>
        <w:rFonts w:hint="default"/>
      </w:rPr>
    </w:lvl>
    <w:lvl w:ilvl="5" w:tplc="1B107BEA">
      <w:numFmt w:val="bullet"/>
      <w:lvlText w:val="•"/>
      <w:lvlJc w:val="left"/>
      <w:pPr>
        <w:ind w:left="525" w:hanging="171"/>
      </w:pPr>
      <w:rPr>
        <w:rFonts w:hint="default"/>
      </w:rPr>
    </w:lvl>
    <w:lvl w:ilvl="6" w:tplc="46B033EE">
      <w:numFmt w:val="bullet"/>
      <w:lvlText w:val="•"/>
      <w:lvlJc w:val="left"/>
      <w:pPr>
        <w:ind w:left="393" w:hanging="171"/>
      </w:pPr>
      <w:rPr>
        <w:rFonts w:hint="default"/>
      </w:rPr>
    </w:lvl>
    <w:lvl w:ilvl="7" w:tplc="83EEC426">
      <w:numFmt w:val="bullet"/>
      <w:lvlText w:val="•"/>
      <w:lvlJc w:val="left"/>
      <w:pPr>
        <w:ind w:left="262" w:hanging="171"/>
      </w:pPr>
      <w:rPr>
        <w:rFonts w:hint="default"/>
      </w:rPr>
    </w:lvl>
    <w:lvl w:ilvl="8" w:tplc="7FB6CA38">
      <w:numFmt w:val="bullet"/>
      <w:lvlText w:val="•"/>
      <w:lvlJc w:val="left"/>
      <w:pPr>
        <w:ind w:left="130" w:hanging="171"/>
      </w:pPr>
      <w:rPr>
        <w:rFonts w:hint="default"/>
      </w:rPr>
    </w:lvl>
  </w:abstractNum>
  <w:abstractNum w:abstractNumId="114" w15:restartNumberingAfterBreak="0">
    <w:nsid w:val="4E486A2E"/>
    <w:multiLevelType w:val="hybridMultilevel"/>
    <w:tmpl w:val="662E7958"/>
    <w:lvl w:ilvl="0" w:tplc="BF5CC606">
      <w:start w:val="142"/>
      <w:numFmt w:val="decimal"/>
      <w:lvlText w:val="%1"/>
      <w:lvlJc w:val="left"/>
      <w:pPr>
        <w:ind w:left="545" w:hanging="326"/>
        <w:jc w:val="left"/>
      </w:pPr>
      <w:rPr>
        <w:rFonts w:ascii="Times New Roman" w:eastAsia="Times New Roman" w:hAnsi="Times New Roman" w:cs="Times New Roman" w:hint="default"/>
        <w:color w:val="423349"/>
        <w:w w:val="95"/>
        <w:position w:val="-7"/>
        <w:sz w:val="13"/>
        <w:szCs w:val="13"/>
      </w:rPr>
    </w:lvl>
    <w:lvl w:ilvl="1" w:tplc="4F249DC4">
      <w:numFmt w:val="bullet"/>
      <w:lvlText w:val="•"/>
      <w:lvlJc w:val="left"/>
      <w:pPr>
        <w:ind w:left="1242" w:hanging="326"/>
      </w:pPr>
      <w:rPr>
        <w:rFonts w:hint="default"/>
      </w:rPr>
    </w:lvl>
    <w:lvl w:ilvl="2" w:tplc="D9BCAF32">
      <w:numFmt w:val="bullet"/>
      <w:lvlText w:val="•"/>
      <w:lvlJc w:val="left"/>
      <w:pPr>
        <w:ind w:left="1944" w:hanging="326"/>
      </w:pPr>
      <w:rPr>
        <w:rFonts w:hint="default"/>
      </w:rPr>
    </w:lvl>
    <w:lvl w:ilvl="3" w:tplc="8C0AFD6C">
      <w:numFmt w:val="bullet"/>
      <w:lvlText w:val="•"/>
      <w:lvlJc w:val="left"/>
      <w:pPr>
        <w:ind w:left="2646" w:hanging="326"/>
      </w:pPr>
      <w:rPr>
        <w:rFonts w:hint="default"/>
      </w:rPr>
    </w:lvl>
    <w:lvl w:ilvl="4" w:tplc="C1AEA1AA">
      <w:numFmt w:val="bullet"/>
      <w:lvlText w:val="•"/>
      <w:lvlJc w:val="left"/>
      <w:pPr>
        <w:ind w:left="3348" w:hanging="326"/>
      </w:pPr>
      <w:rPr>
        <w:rFonts w:hint="default"/>
      </w:rPr>
    </w:lvl>
    <w:lvl w:ilvl="5" w:tplc="6144CDCE">
      <w:numFmt w:val="bullet"/>
      <w:lvlText w:val="•"/>
      <w:lvlJc w:val="left"/>
      <w:pPr>
        <w:ind w:left="4050" w:hanging="326"/>
      </w:pPr>
      <w:rPr>
        <w:rFonts w:hint="default"/>
      </w:rPr>
    </w:lvl>
    <w:lvl w:ilvl="6" w:tplc="CC9059BA">
      <w:numFmt w:val="bullet"/>
      <w:lvlText w:val="•"/>
      <w:lvlJc w:val="left"/>
      <w:pPr>
        <w:ind w:left="4752" w:hanging="326"/>
      </w:pPr>
      <w:rPr>
        <w:rFonts w:hint="default"/>
      </w:rPr>
    </w:lvl>
    <w:lvl w:ilvl="7" w:tplc="CF92C8E2">
      <w:numFmt w:val="bullet"/>
      <w:lvlText w:val="•"/>
      <w:lvlJc w:val="left"/>
      <w:pPr>
        <w:ind w:left="5454" w:hanging="326"/>
      </w:pPr>
      <w:rPr>
        <w:rFonts w:hint="default"/>
      </w:rPr>
    </w:lvl>
    <w:lvl w:ilvl="8" w:tplc="14FA1AA4">
      <w:numFmt w:val="bullet"/>
      <w:lvlText w:val="•"/>
      <w:lvlJc w:val="left"/>
      <w:pPr>
        <w:ind w:left="6156" w:hanging="326"/>
      </w:pPr>
      <w:rPr>
        <w:rFonts w:hint="default"/>
      </w:rPr>
    </w:lvl>
  </w:abstractNum>
  <w:abstractNum w:abstractNumId="115" w15:restartNumberingAfterBreak="0">
    <w:nsid w:val="4E70684C"/>
    <w:multiLevelType w:val="hybridMultilevel"/>
    <w:tmpl w:val="D4927134"/>
    <w:lvl w:ilvl="0" w:tplc="3266BAC0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1090BF4E">
      <w:numFmt w:val="bullet"/>
      <w:lvlText w:val="•"/>
      <w:lvlJc w:val="left"/>
      <w:pPr>
        <w:ind w:left="656" w:hanging="228"/>
      </w:pPr>
      <w:rPr>
        <w:rFonts w:hint="default"/>
      </w:rPr>
    </w:lvl>
    <w:lvl w:ilvl="2" w:tplc="BED4668C">
      <w:numFmt w:val="bullet"/>
      <w:lvlText w:val="•"/>
      <w:lvlJc w:val="left"/>
      <w:pPr>
        <w:ind w:left="993" w:hanging="228"/>
      </w:pPr>
      <w:rPr>
        <w:rFonts w:hint="default"/>
      </w:rPr>
    </w:lvl>
    <w:lvl w:ilvl="3" w:tplc="70DC35B8">
      <w:numFmt w:val="bullet"/>
      <w:lvlText w:val="•"/>
      <w:lvlJc w:val="left"/>
      <w:pPr>
        <w:ind w:left="1330" w:hanging="228"/>
      </w:pPr>
      <w:rPr>
        <w:rFonts w:hint="default"/>
      </w:rPr>
    </w:lvl>
    <w:lvl w:ilvl="4" w:tplc="36ACB24E">
      <w:numFmt w:val="bullet"/>
      <w:lvlText w:val="•"/>
      <w:lvlJc w:val="left"/>
      <w:pPr>
        <w:ind w:left="1667" w:hanging="228"/>
      </w:pPr>
      <w:rPr>
        <w:rFonts w:hint="default"/>
      </w:rPr>
    </w:lvl>
    <w:lvl w:ilvl="5" w:tplc="FA60F980">
      <w:numFmt w:val="bullet"/>
      <w:lvlText w:val="•"/>
      <w:lvlJc w:val="left"/>
      <w:pPr>
        <w:ind w:left="2004" w:hanging="228"/>
      </w:pPr>
      <w:rPr>
        <w:rFonts w:hint="default"/>
      </w:rPr>
    </w:lvl>
    <w:lvl w:ilvl="6" w:tplc="3C32AB6C">
      <w:numFmt w:val="bullet"/>
      <w:lvlText w:val="•"/>
      <w:lvlJc w:val="left"/>
      <w:pPr>
        <w:ind w:left="2341" w:hanging="228"/>
      </w:pPr>
      <w:rPr>
        <w:rFonts w:hint="default"/>
      </w:rPr>
    </w:lvl>
    <w:lvl w:ilvl="7" w:tplc="FDA44B06">
      <w:numFmt w:val="bullet"/>
      <w:lvlText w:val="•"/>
      <w:lvlJc w:val="left"/>
      <w:pPr>
        <w:ind w:left="2678" w:hanging="228"/>
      </w:pPr>
      <w:rPr>
        <w:rFonts w:hint="default"/>
      </w:rPr>
    </w:lvl>
    <w:lvl w:ilvl="8" w:tplc="973C3D5E">
      <w:numFmt w:val="bullet"/>
      <w:lvlText w:val="•"/>
      <w:lvlJc w:val="left"/>
      <w:pPr>
        <w:ind w:left="3015" w:hanging="228"/>
      </w:pPr>
      <w:rPr>
        <w:rFonts w:hint="default"/>
      </w:rPr>
    </w:lvl>
  </w:abstractNum>
  <w:abstractNum w:abstractNumId="116" w15:restartNumberingAfterBreak="0">
    <w:nsid w:val="4E8F7DCC"/>
    <w:multiLevelType w:val="hybridMultilevel"/>
    <w:tmpl w:val="97C275F6"/>
    <w:lvl w:ilvl="0" w:tplc="C4348EA0">
      <w:start w:val="1"/>
      <w:numFmt w:val="decimal"/>
      <w:lvlText w:val="%1."/>
      <w:lvlJc w:val="left"/>
      <w:pPr>
        <w:ind w:left="372" w:hanging="226"/>
        <w:jc w:val="left"/>
      </w:pPr>
      <w:rPr>
        <w:rFonts w:ascii="Calibri" w:eastAsia="Calibri" w:hAnsi="Calibri" w:cs="Calibri" w:hint="default"/>
        <w:color w:val="231F20"/>
        <w:spacing w:val="-6"/>
        <w:w w:val="93"/>
        <w:sz w:val="15"/>
        <w:szCs w:val="15"/>
      </w:rPr>
    </w:lvl>
    <w:lvl w:ilvl="1" w:tplc="F754E0E8">
      <w:start w:val="1"/>
      <w:numFmt w:val="lowerLetter"/>
      <w:lvlText w:val="%2)"/>
      <w:lvlJc w:val="left"/>
      <w:pPr>
        <w:ind w:left="597" w:hanging="228"/>
        <w:jc w:val="left"/>
      </w:pPr>
      <w:rPr>
        <w:rFonts w:ascii="Calibri" w:eastAsia="Calibri" w:hAnsi="Calibri" w:cs="Calibri" w:hint="default"/>
        <w:color w:val="231F20"/>
        <w:spacing w:val="-6"/>
        <w:w w:val="100"/>
        <w:sz w:val="15"/>
        <w:szCs w:val="15"/>
      </w:rPr>
    </w:lvl>
    <w:lvl w:ilvl="2" w:tplc="C1D6E24C">
      <w:numFmt w:val="bullet"/>
      <w:lvlText w:val="•"/>
      <w:lvlJc w:val="left"/>
      <w:pPr>
        <w:ind w:left="933" w:hanging="228"/>
      </w:pPr>
      <w:rPr>
        <w:rFonts w:hint="default"/>
      </w:rPr>
    </w:lvl>
    <w:lvl w:ilvl="3" w:tplc="1FF44E68">
      <w:numFmt w:val="bullet"/>
      <w:lvlText w:val="•"/>
      <w:lvlJc w:val="left"/>
      <w:pPr>
        <w:ind w:left="1266" w:hanging="228"/>
      </w:pPr>
      <w:rPr>
        <w:rFonts w:hint="default"/>
      </w:rPr>
    </w:lvl>
    <w:lvl w:ilvl="4" w:tplc="5D922CA6">
      <w:numFmt w:val="bullet"/>
      <w:lvlText w:val="•"/>
      <w:lvlJc w:val="left"/>
      <w:pPr>
        <w:ind w:left="1600" w:hanging="228"/>
      </w:pPr>
      <w:rPr>
        <w:rFonts w:hint="default"/>
      </w:rPr>
    </w:lvl>
    <w:lvl w:ilvl="5" w:tplc="320E9DEA">
      <w:numFmt w:val="bullet"/>
      <w:lvlText w:val="•"/>
      <w:lvlJc w:val="left"/>
      <w:pPr>
        <w:ind w:left="1933" w:hanging="228"/>
      </w:pPr>
      <w:rPr>
        <w:rFonts w:hint="default"/>
      </w:rPr>
    </w:lvl>
    <w:lvl w:ilvl="6" w:tplc="8254330C">
      <w:numFmt w:val="bullet"/>
      <w:lvlText w:val="•"/>
      <w:lvlJc w:val="left"/>
      <w:pPr>
        <w:ind w:left="2267" w:hanging="228"/>
      </w:pPr>
      <w:rPr>
        <w:rFonts w:hint="default"/>
      </w:rPr>
    </w:lvl>
    <w:lvl w:ilvl="7" w:tplc="B2EA7322">
      <w:numFmt w:val="bullet"/>
      <w:lvlText w:val="•"/>
      <w:lvlJc w:val="left"/>
      <w:pPr>
        <w:ind w:left="2600" w:hanging="228"/>
      </w:pPr>
      <w:rPr>
        <w:rFonts w:hint="default"/>
      </w:rPr>
    </w:lvl>
    <w:lvl w:ilvl="8" w:tplc="5CEE873C">
      <w:numFmt w:val="bullet"/>
      <w:lvlText w:val="•"/>
      <w:lvlJc w:val="left"/>
      <w:pPr>
        <w:ind w:left="2934" w:hanging="228"/>
      </w:pPr>
      <w:rPr>
        <w:rFonts w:hint="default"/>
      </w:rPr>
    </w:lvl>
  </w:abstractNum>
  <w:abstractNum w:abstractNumId="117" w15:restartNumberingAfterBreak="0">
    <w:nsid w:val="4F6E73BF"/>
    <w:multiLevelType w:val="hybridMultilevel"/>
    <w:tmpl w:val="7AC2CB10"/>
    <w:lvl w:ilvl="0" w:tplc="A78C4472">
      <w:start w:val="1"/>
      <w:numFmt w:val="decimal"/>
      <w:lvlText w:val="%1."/>
      <w:lvlJc w:val="left"/>
      <w:pPr>
        <w:ind w:left="328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2D7EB366">
      <w:numFmt w:val="bullet"/>
      <w:lvlText w:val="•"/>
      <w:lvlJc w:val="left"/>
      <w:pPr>
        <w:ind w:left="656" w:hanging="228"/>
      </w:pPr>
      <w:rPr>
        <w:rFonts w:hint="default"/>
      </w:rPr>
    </w:lvl>
    <w:lvl w:ilvl="2" w:tplc="D38C4CB4">
      <w:numFmt w:val="bullet"/>
      <w:lvlText w:val="•"/>
      <w:lvlJc w:val="left"/>
      <w:pPr>
        <w:ind w:left="993" w:hanging="228"/>
      </w:pPr>
      <w:rPr>
        <w:rFonts w:hint="default"/>
      </w:rPr>
    </w:lvl>
    <w:lvl w:ilvl="3" w:tplc="EA544AFA">
      <w:numFmt w:val="bullet"/>
      <w:lvlText w:val="•"/>
      <w:lvlJc w:val="left"/>
      <w:pPr>
        <w:ind w:left="1329" w:hanging="228"/>
      </w:pPr>
      <w:rPr>
        <w:rFonts w:hint="default"/>
      </w:rPr>
    </w:lvl>
    <w:lvl w:ilvl="4" w:tplc="E9F6125A">
      <w:numFmt w:val="bullet"/>
      <w:lvlText w:val="•"/>
      <w:lvlJc w:val="left"/>
      <w:pPr>
        <w:ind w:left="1666" w:hanging="228"/>
      </w:pPr>
      <w:rPr>
        <w:rFonts w:hint="default"/>
      </w:rPr>
    </w:lvl>
    <w:lvl w:ilvl="5" w:tplc="8EAE4498">
      <w:numFmt w:val="bullet"/>
      <w:lvlText w:val="•"/>
      <w:lvlJc w:val="left"/>
      <w:pPr>
        <w:ind w:left="2003" w:hanging="228"/>
      </w:pPr>
      <w:rPr>
        <w:rFonts w:hint="default"/>
      </w:rPr>
    </w:lvl>
    <w:lvl w:ilvl="6" w:tplc="0BA88100">
      <w:numFmt w:val="bullet"/>
      <w:lvlText w:val="•"/>
      <w:lvlJc w:val="left"/>
      <w:pPr>
        <w:ind w:left="2339" w:hanging="228"/>
      </w:pPr>
      <w:rPr>
        <w:rFonts w:hint="default"/>
      </w:rPr>
    </w:lvl>
    <w:lvl w:ilvl="7" w:tplc="5EA2E68C">
      <w:numFmt w:val="bullet"/>
      <w:lvlText w:val="•"/>
      <w:lvlJc w:val="left"/>
      <w:pPr>
        <w:ind w:left="2676" w:hanging="228"/>
      </w:pPr>
      <w:rPr>
        <w:rFonts w:hint="default"/>
      </w:rPr>
    </w:lvl>
    <w:lvl w:ilvl="8" w:tplc="3F0AC28E">
      <w:numFmt w:val="bullet"/>
      <w:lvlText w:val="•"/>
      <w:lvlJc w:val="left"/>
      <w:pPr>
        <w:ind w:left="3013" w:hanging="228"/>
      </w:pPr>
      <w:rPr>
        <w:rFonts w:hint="default"/>
      </w:rPr>
    </w:lvl>
  </w:abstractNum>
  <w:abstractNum w:abstractNumId="118" w15:restartNumberingAfterBreak="0">
    <w:nsid w:val="4F7E5714"/>
    <w:multiLevelType w:val="hybridMultilevel"/>
    <w:tmpl w:val="C10ECD5C"/>
    <w:lvl w:ilvl="0" w:tplc="FC365422">
      <w:start w:val="1"/>
      <w:numFmt w:val="decimal"/>
      <w:lvlText w:val="%1."/>
      <w:lvlJc w:val="left"/>
      <w:pPr>
        <w:ind w:left="329" w:hanging="226"/>
        <w:jc w:val="left"/>
      </w:pPr>
      <w:rPr>
        <w:rFonts w:ascii="Calibri" w:eastAsia="Calibri" w:hAnsi="Calibri" w:cs="Calibri" w:hint="default"/>
        <w:color w:val="231F20"/>
        <w:spacing w:val="-4"/>
        <w:w w:val="93"/>
        <w:sz w:val="15"/>
        <w:szCs w:val="15"/>
      </w:rPr>
    </w:lvl>
    <w:lvl w:ilvl="1" w:tplc="F76CA95A">
      <w:start w:val="1"/>
      <w:numFmt w:val="lowerLetter"/>
      <w:lvlText w:val="%2)"/>
      <w:lvlJc w:val="left"/>
      <w:pPr>
        <w:ind w:left="555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942033DE">
      <w:numFmt w:val="bullet"/>
      <w:lvlText w:val="•"/>
      <w:lvlJc w:val="left"/>
      <w:pPr>
        <w:ind w:left="482" w:hanging="228"/>
      </w:pPr>
      <w:rPr>
        <w:rFonts w:hint="default"/>
      </w:rPr>
    </w:lvl>
    <w:lvl w:ilvl="3" w:tplc="3348D728">
      <w:numFmt w:val="bullet"/>
      <w:lvlText w:val="•"/>
      <w:lvlJc w:val="left"/>
      <w:pPr>
        <w:ind w:left="405" w:hanging="228"/>
      </w:pPr>
      <w:rPr>
        <w:rFonts w:hint="default"/>
      </w:rPr>
    </w:lvl>
    <w:lvl w:ilvl="4" w:tplc="D646CDF6">
      <w:numFmt w:val="bullet"/>
      <w:lvlText w:val="•"/>
      <w:lvlJc w:val="left"/>
      <w:pPr>
        <w:ind w:left="328" w:hanging="228"/>
      </w:pPr>
      <w:rPr>
        <w:rFonts w:hint="default"/>
      </w:rPr>
    </w:lvl>
    <w:lvl w:ilvl="5" w:tplc="EADEDBCA">
      <w:numFmt w:val="bullet"/>
      <w:lvlText w:val="•"/>
      <w:lvlJc w:val="left"/>
      <w:pPr>
        <w:ind w:left="251" w:hanging="228"/>
      </w:pPr>
      <w:rPr>
        <w:rFonts w:hint="default"/>
      </w:rPr>
    </w:lvl>
    <w:lvl w:ilvl="6" w:tplc="9288E9FE">
      <w:numFmt w:val="bullet"/>
      <w:lvlText w:val="•"/>
      <w:lvlJc w:val="left"/>
      <w:pPr>
        <w:ind w:left="174" w:hanging="228"/>
      </w:pPr>
      <w:rPr>
        <w:rFonts w:hint="default"/>
      </w:rPr>
    </w:lvl>
    <w:lvl w:ilvl="7" w:tplc="5E74F6F8">
      <w:numFmt w:val="bullet"/>
      <w:lvlText w:val="•"/>
      <w:lvlJc w:val="left"/>
      <w:pPr>
        <w:ind w:left="97" w:hanging="228"/>
      </w:pPr>
      <w:rPr>
        <w:rFonts w:hint="default"/>
      </w:rPr>
    </w:lvl>
    <w:lvl w:ilvl="8" w:tplc="35346718">
      <w:numFmt w:val="bullet"/>
      <w:lvlText w:val="•"/>
      <w:lvlJc w:val="left"/>
      <w:pPr>
        <w:ind w:left="20" w:hanging="228"/>
      </w:pPr>
      <w:rPr>
        <w:rFonts w:hint="default"/>
      </w:rPr>
    </w:lvl>
  </w:abstractNum>
  <w:abstractNum w:abstractNumId="119" w15:restartNumberingAfterBreak="0">
    <w:nsid w:val="4FD02BC4"/>
    <w:multiLevelType w:val="hybridMultilevel"/>
    <w:tmpl w:val="5DFE7576"/>
    <w:lvl w:ilvl="0" w:tplc="A372DAAA">
      <w:start w:val="1"/>
      <w:numFmt w:val="decimal"/>
      <w:lvlText w:val="%1."/>
      <w:lvlJc w:val="left"/>
      <w:pPr>
        <w:ind w:left="34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26BA295E">
      <w:start w:val="1"/>
      <w:numFmt w:val="lowerLetter"/>
      <w:lvlText w:val="%2)"/>
      <w:lvlJc w:val="left"/>
      <w:pPr>
        <w:ind w:left="575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46103360">
      <w:numFmt w:val="bullet"/>
      <w:lvlText w:val="•"/>
      <w:lvlJc w:val="left"/>
      <w:pPr>
        <w:ind w:left="913" w:hanging="228"/>
      </w:pPr>
      <w:rPr>
        <w:rFonts w:hint="default"/>
      </w:rPr>
    </w:lvl>
    <w:lvl w:ilvl="3" w:tplc="336E8AFE">
      <w:numFmt w:val="bullet"/>
      <w:lvlText w:val="•"/>
      <w:lvlJc w:val="left"/>
      <w:pPr>
        <w:ind w:left="1246" w:hanging="228"/>
      </w:pPr>
      <w:rPr>
        <w:rFonts w:hint="default"/>
      </w:rPr>
    </w:lvl>
    <w:lvl w:ilvl="4" w:tplc="D50822AA">
      <w:numFmt w:val="bullet"/>
      <w:lvlText w:val="•"/>
      <w:lvlJc w:val="left"/>
      <w:pPr>
        <w:ind w:left="1579" w:hanging="228"/>
      </w:pPr>
      <w:rPr>
        <w:rFonts w:hint="default"/>
      </w:rPr>
    </w:lvl>
    <w:lvl w:ilvl="5" w:tplc="37F03A0A">
      <w:numFmt w:val="bullet"/>
      <w:lvlText w:val="•"/>
      <w:lvlJc w:val="left"/>
      <w:pPr>
        <w:ind w:left="1913" w:hanging="228"/>
      </w:pPr>
      <w:rPr>
        <w:rFonts w:hint="default"/>
      </w:rPr>
    </w:lvl>
    <w:lvl w:ilvl="6" w:tplc="215ABA30">
      <w:numFmt w:val="bullet"/>
      <w:lvlText w:val="•"/>
      <w:lvlJc w:val="left"/>
      <w:pPr>
        <w:ind w:left="2246" w:hanging="228"/>
      </w:pPr>
      <w:rPr>
        <w:rFonts w:hint="default"/>
      </w:rPr>
    </w:lvl>
    <w:lvl w:ilvl="7" w:tplc="4ED493E4">
      <w:numFmt w:val="bullet"/>
      <w:lvlText w:val="•"/>
      <w:lvlJc w:val="left"/>
      <w:pPr>
        <w:ind w:left="2579" w:hanging="228"/>
      </w:pPr>
      <w:rPr>
        <w:rFonts w:hint="default"/>
      </w:rPr>
    </w:lvl>
    <w:lvl w:ilvl="8" w:tplc="04E8A0F2">
      <w:numFmt w:val="bullet"/>
      <w:lvlText w:val="•"/>
      <w:lvlJc w:val="left"/>
      <w:pPr>
        <w:ind w:left="2912" w:hanging="228"/>
      </w:pPr>
      <w:rPr>
        <w:rFonts w:hint="default"/>
      </w:rPr>
    </w:lvl>
  </w:abstractNum>
  <w:abstractNum w:abstractNumId="120" w15:restartNumberingAfterBreak="0">
    <w:nsid w:val="50B27A9E"/>
    <w:multiLevelType w:val="hybridMultilevel"/>
    <w:tmpl w:val="81BA51E6"/>
    <w:lvl w:ilvl="0" w:tplc="7D14EA74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F550AE94">
      <w:numFmt w:val="bullet"/>
      <w:lvlText w:val="•"/>
      <w:lvlJc w:val="left"/>
      <w:pPr>
        <w:ind w:left="643" w:hanging="228"/>
      </w:pPr>
      <w:rPr>
        <w:rFonts w:hint="default"/>
      </w:rPr>
    </w:lvl>
    <w:lvl w:ilvl="2" w:tplc="EAF8BBCC">
      <w:numFmt w:val="bullet"/>
      <w:lvlText w:val="•"/>
      <w:lvlJc w:val="left"/>
      <w:pPr>
        <w:ind w:left="967" w:hanging="228"/>
      </w:pPr>
      <w:rPr>
        <w:rFonts w:hint="default"/>
      </w:rPr>
    </w:lvl>
    <w:lvl w:ilvl="3" w:tplc="2D56A380">
      <w:numFmt w:val="bullet"/>
      <w:lvlText w:val="•"/>
      <w:lvlJc w:val="left"/>
      <w:pPr>
        <w:ind w:left="1291" w:hanging="228"/>
      </w:pPr>
      <w:rPr>
        <w:rFonts w:hint="default"/>
      </w:rPr>
    </w:lvl>
    <w:lvl w:ilvl="4" w:tplc="0B70380E">
      <w:numFmt w:val="bullet"/>
      <w:lvlText w:val="•"/>
      <w:lvlJc w:val="left"/>
      <w:pPr>
        <w:ind w:left="1615" w:hanging="228"/>
      </w:pPr>
      <w:rPr>
        <w:rFonts w:hint="default"/>
      </w:rPr>
    </w:lvl>
    <w:lvl w:ilvl="5" w:tplc="C81A4BAA">
      <w:numFmt w:val="bullet"/>
      <w:lvlText w:val="•"/>
      <w:lvlJc w:val="left"/>
      <w:pPr>
        <w:ind w:left="1939" w:hanging="228"/>
      </w:pPr>
      <w:rPr>
        <w:rFonts w:hint="default"/>
      </w:rPr>
    </w:lvl>
    <w:lvl w:ilvl="6" w:tplc="100AD088">
      <w:numFmt w:val="bullet"/>
      <w:lvlText w:val="•"/>
      <w:lvlJc w:val="left"/>
      <w:pPr>
        <w:ind w:left="2263" w:hanging="228"/>
      </w:pPr>
      <w:rPr>
        <w:rFonts w:hint="default"/>
      </w:rPr>
    </w:lvl>
    <w:lvl w:ilvl="7" w:tplc="6ADE5FF8">
      <w:numFmt w:val="bullet"/>
      <w:lvlText w:val="•"/>
      <w:lvlJc w:val="left"/>
      <w:pPr>
        <w:ind w:left="2587" w:hanging="228"/>
      </w:pPr>
      <w:rPr>
        <w:rFonts w:hint="default"/>
      </w:rPr>
    </w:lvl>
    <w:lvl w:ilvl="8" w:tplc="2458AA88">
      <w:numFmt w:val="bullet"/>
      <w:lvlText w:val="•"/>
      <w:lvlJc w:val="left"/>
      <w:pPr>
        <w:ind w:left="2911" w:hanging="228"/>
      </w:pPr>
      <w:rPr>
        <w:rFonts w:hint="default"/>
      </w:rPr>
    </w:lvl>
  </w:abstractNum>
  <w:abstractNum w:abstractNumId="121" w15:restartNumberingAfterBreak="0">
    <w:nsid w:val="50CE4041"/>
    <w:multiLevelType w:val="hybridMultilevel"/>
    <w:tmpl w:val="85048662"/>
    <w:lvl w:ilvl="0" w:tplc="E6F4E3F8">
      <w:start w:val="1"/>
      <w:numFmt w:val="decimal"/>
      <w:lvlText w:val="%1."/>
      <w:lvlJc w:val="left"/>
      <w:pPr>
        <w:ind w:left="369" w:hanging="228"/>
        <w:jc w:val="left"/>
      </w:pPr>
      <w:rPr>
        <w:rFonts w:ascii="Calibri" w:eastAsia="Calibri" w:hAnsi="Calibri" w:cs="Calibri" w:hint="default"/>
        <w:color w:val="231F20"/>
        <w:spacing w:val="-6"/>
        <w:w w:val="93"/>
        <w:sz w:val="15"/>
        <w:szCs w:val="15"/>
      </w:rPr>
    </w:lvl>
    <w:lvl w:ilvl="1" w:tplc="4EDA70C6">
      <w:start w:val="1"/>
      <w:numFmt w:val="lowerLetter"/>
      <w:lvlText w:val="%2)"/>
      <w:lvlJc w:val="left"/>
      <w:pPr>
        <w:ind w:left="595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DCE4AF38">
      <w:numFmt w:val="bullet"/>
      <w:lvlText w:val="•"/>
      <w:lvlJc w:val="left"/>
      <w:pPr>
        <w:ind w:left="522" w:hanging="228"/>
      </w:pPr>
      <w:rPr>
        <w:rFonts w:hint="default"/>
      </w:rPr>
    </w:lvl>
    <w:lvl w:ilvl="3" w:tplc="7D3282AE">
      <w:numFmt w:val="bullet"/>
      <w:lvlText w:val="•"/>
      <w:lvlJc w:val="left"/>
      <w:pPr>
        <w:ind w:left="445" w:hanging="228"/>
      </w:pPr>
      <w:rPr>
        <w:rFonts w:hint="default"/>
      </w:rPr>
    </w:lvl>
    <w:lvl w:ilvl="4" w:tplc="D954E73E">
      <w:numFmt w:val="bullet"/>
      <w:lvlText w:val="•"/>
      <w:lvlJc w:val="left"/>
      <w:pPr>
        <w:ind w:left="368" w:hanging="228"/>
      </w:pPr>
      <w:rPr>
        <w:rFonts w:hint="default"/>
      </w:rPr>
    </w:lvl>
    <w:lvl w:ilvl="5" w:tplc="D24665CA">
      <w:numFmt w:val="bullet"/>
      <w:lvlText w:val="•"/>
      <w:lvlJc w:val="left"/>
      <w:pPr>
        <w:ind w:left="291" w:hanging="228"/>
      </w:pPr>
      <w:rPr>
        <w:rFonts w:hint="default"/>
      </w:rPr>
    </w:lvl>
    <w:lvl w:ilvl="6" w:tplc="4C584DEA">
      <w:numFmt w:val="bullet"/>
      <w:lvlText w:val="•"/>
      <w:lvlJc w:val="left"/>
      <w:pPr>
        <w:ind w:left="214" w:hanging="228"/>
      </w:pPr>
      <w:rPr>
        <w:rFonts w:hint="default"/>
      </w:rPr>
    </w:lvl>
    <w:lvl w:ilvl="7" w:tplc="608A1E0C">
      <w:numFmt w:val="bullet"/>
      <w:lvlText w:val="•"/>
      <w:lvlJc w:val="left"/>
      <w:pPr>
        <w:ind w:left="137" w:hanging="228"/>
      </w:pPr>
      <w:rPr>
        <w:rFonts w:hint="default"/>
      </w:rPr>
    </w:lvl>
    <w:lvl w:ilvl="8" w:tplc="2A80F9D6">
      <w:numFmt w:val="bullet"/>
      <w:lvlText w:val="•"/>
      <w:lvlJc w:val="left"/>
      <w:pPr>
        <w:ind w:left="60" w:hanging="228"/>
      </w:pPr>
      <w:rPr>
        <w:rFonts w:hint="default"/>
      </w:rPr>
    </w:lvl>
  </w:abstractNum>
  <w:abstractNum w:abstractNumId="122" w15:restartNumberingAfterBreak="0">
    <w:nsid w:val="50E05CD1"/>
    <w:multiLevelType w:val="hybridMultilevel"/>
    <w:tmpl w:val="34E2422E"/>
    <w:lvl w:ilvl="0" w:tplc="576AE69E">
      <w:start w:val="1"/>
      <w:numFmt w:val="decimal"/>
      <w:lvlText w:val="%1."/>
      <w:lvlJc w:val="left"/>
      <w:pPr>
        <w:ind w:left="327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BCB2AD2C">
      <w:numFmt w:val="bullet"/>
      <w:lvlText w:val="•"/>
      <w:lvlJc w:val="left"/>
      <w:pPr>
        <w:ind w:left="960" w:hanging="226"/>
      </w:pPr>
      <w:rPr>
        <w:rFonts w:hint="default"/>
      </w:rPr>
    </w:lvl>
    <w:lvl w:ilvl="2" w:tplc="15805438">
      <w:numFmt w:val="bullet"/>
      <w:lvlText w:val="•"/>
      <w:lvlJc w:val="left"/>
      <w:pPr>
        <w:ind w:left="1600" w:hanging="226"/>
      </w:pPr>
      <w:rPr>
        <w:rFonts w:hint="default"/>
      </w:rPr>
    </w:lvl>
    <w:lvl w:ilvl="3" w:tplc="4314A70E">
      <w:numFmt w:val="bullet"/>
      <w:lvlText w:val="•"/>
      <w:lvlJc w:val="left"/>
      <w:pPr>
        <w:ind w:left="2240" w:hanging="226"/>
      </w:pPr>
      <w:rPr>
        <w:rFonts w:hint="default"/>
      </w:rPr>
    </w:lvl>
    <w:lvl w:ilvl="4" w:tplc="2F8A16E4">
      <w:numFmt w:val="bullet"/>
      <w:lvlText w:val="•"/>
      <w:lvlJc w:val="left"/>
      <w:pPr>
        <w:ind w:left="2880" w:hanging="226"/>
      </w:pPr>
      <w:rPr>
        <w:rFonts w:hint="default"/>
      </w:rPr>
    </w:lvl>
    <w:lvl w:ilvl="5" w:tplc="94E82AFA">
      <w:numFmt w:val="bullet"/>
      <w:lvlText w:val="•"/>
      <w:lvlJc w:val="left"/>
      <w:pPr>
        <w:ind w:left="3520" w:hanging="226"/>
      </w:pPr>
      <w:rPr>
        <w:rFonts w:hint="default"/>
      </w:rPr>
    </w:lvl>
    <w:lvl w:ilvl="6" w:tplc="204686C0">
      <w:numFmt w:val="bullet"/>
      <w:lvlText w:val="•"/>
      <w:lvlJc w:val="left"/>
      <w:pPr>
        <w:ind w:left="4160" w:hanging="226"/>
      </w:pPr>
      <w:rPr>
        <w:rFonts w:hint="default"/>
      </w:rPr>
    </w:lvl>
    <w:lvl w:ilvl="7" w:tplc="1ADE2214">
      <w:numFmt w:val="bullet"/>
      <w:lvlText w:val="•"/>
      <w:lvlJc w:val="left"/>
      <w:pPr>
        <w:ind w:left="4800" w:hanging="226"/>
      </w:pPr>
      <w:rPr>
        <w:rFonts w:hint="default"/>
      </w:rPr>
    </w:lvl>
    <w:lvl w:ilvl="8" w:tplc="DF24F842">
      <w:numFmt w:val="bullet"/>
      <w:lvlText w:val="•"/>
      <w:lvlJc w:val="left"/>
      <w:pPr>
        <w:ind w:left="5440" w:hanging="226"/>
      </w:pPr>
      <w:rPr>
        <w:rFonts w:hint="default"/>
      </w:rPr>
    </w:lvl>
  </w:abstractNum>
  <w:abstractNum w:abstractNumId="123" w15:restartNumberingAfterBreak="0">
    <w:nsid w:val="51137CF4"/>
    <w:multiLevelType w:val="hybridMultilevel"/>
    <w:tmpl w:val="EEB66782"/>
    <w:lvl w:ilvl="0" w:tplc="6F00CD0A">
      <w:numFmt w:val="bullet"/>
      <w:lvlText w:val="•"/>
      <w:lvlJc w:val="left"/>
      <w:pPr>
        <w:ind w:left="1107" w:hanging="289"/>
      </w:pPr>
      <w:rPr>
        <w:rFonts w:ascii="Arial" w:eastAsia="Arial" w:hAnsi="Arial" w:cs="Arial" w:hint="default"/>
        <w:color w:val="282328"/>
        <w:w w:val="107"/>
        <w:sz w:val="19"/>
        <w:szCs w:val="19"/>
      </w:rPr>
    </w:lvl>
    <w:lvl w:ilvl="1" w:tplc="A9A23F62">
      <w:numFmt w:val="bullet"/>
      <w:lvlText w:val="•"/>
      <w:lvlJc w:val="left"/>
      <w:pPr>
        <w:ind w:left="2065" w:hanging="289"/>
      </w:pPr>
      <w:rPr>
        <w:rFonts w:hint="default"/>
      </w:rPr>
    </w:lvl>
    <w:lvl w:ilvl="2" w:tplc="F8EE7CE4">
      <w:numFmt w:val="bullet"/>
      <w:lvlText w:val="•"/>
      <w:lvlJc w:val="left"/>
      <w:pPr>
        <w:ind w:left="3030" w:hanging="289"/>
      </w:pPr>
      <w:rPr>
        <w:rFonts w:hint="default"/>
      </w:rPr>
    </w:lvl>
    <w:lvl w:ilvl="3" w:tplc="986CDEA4">
      <w:numFmt w:val="bullet"/>
      <w:lvlText w:val="•"/>
      <w:lvlJc w:val="left"/>
      <w:pPr>
        <w:ind w:left="3995" w:hanging="289"/>
      </w:pPr>
      <w:rPr>
        <w:rFonts w:hint="default"/>
      </w:rPr>
    </w:lvl>
    <w:lvl w:ilvl="4" w:tplc="E4E2356A">
      <w:numFmt w:val="bullet"/>
      <w:lvlText w:val="•"/>
      <w:lvlJc w:val="left"/>
      <w:pPr>
        <w:ind w:left="4960" w:hanging="289"/>
      </w:pPr>
      <w:rPr>
        <w:rFonts w:hint="default"/>
      </w:rPr>
    </w:lvl>
    <w:lvl w:ilvl="5" w:tplc="6C5EA930">
      <w:numFmt w:val="bullet"/>
      <w:lvlText w:val="•"/>
      <w:lvlJc w:val="left"/>
      <w:pPr>
        <w:ind w:left="5925" w:hanging="289"/>
      </w:pPr>
      <w:rPr>
        <w:rFonts w:hint="default"/>
      </w:rPr>
    </w:lvl>
    <w:lvl w:ilvl="6" w:tplc="4028A1F2">
      <w:numFmt w:val="bullet"/>
      <w:lvlText w:val="•"/>
      <w:lvlJc w:val="left"/>
      <w:pPr>
        <w:ind w:left="6890" w:hanging="289"/>
      </w:pPr>
      <w:rPr>
        <w:rFonts w:hint="default"/>
      </w:rPr>
    </w:lvl>
    <w:lvl w:ilvl="7" w:tplc="4A8A198E">
      <w:numFmt w:val="bullet"/>
      <w:lvlText w:val="•"/>
      <w:lvlJc w:val="left"/>
      <w:pPr>
        <w:ind w:left="7855" w:hanging="289"/>
      </w:pPr>
      <w:rPr>
        <w:rFonts w:hint="default"/>
      </w:rPr>
    </w:lvl>
    <w:lvl w:ilvl="8" w:tplc="AF444E90">
      <w:numFmt w:val="bullet"/>
      <w:lvlText w:val="•"/>
      <w:lvlJc w:val="left"/>
      <w:pPr>
        <w:ind w:left="8820" w:hanging="289"/>
      </w:pPr>
      <w:rPr>
        <w:rFonts w:hint="default"/>
      </w:rPr>
    </w:lvl>
  </w:abstractNum>
  <w:abstractNum w:abstractNumId="124" w15:restartNumberingAfterBreak="0">
    <w:nsid w:val="5226497D"/>
    <w:multiLevelType w:val="hybridMultilevel"/>
    <w:tmpl w:val="F47618FA"/>
    <w:lvl w:ilvl="0" w:tplc="7E7CB8C2">
      <w:start w:val="1"/>
      <w:numFmt w:val="decimal"/>
      <w:lvlText w:val="%1."/>
      <w:lvlJc w:val="left"/>
      <w:pPr>
        <w:ind w:left="378" w:hanging="232"/>
        <w:jc w:val="left"/>
      </w:pPr>
      <w:rPr>
        <w:rFonts w:hint="default"/>
        <w:b/>
        <w:bCs/>
        <w:w w:val="110"/>
      </w:rPr>
    </w:lvl>
    <w:lvl w:ilvl="1" w:tplc="94CE2B8E">
      <w:numFmt w:val="bullet"/>
      <w:lvlText w:val="•"/>
      <w:lvlJc w:val="left"/>
      <w:pPr>
        <w:ind w:left="704" w:hanging="232"/>
      </w:pPr>
      <w:rPr>
        <w:rFonts w:hint="default"/>
      </w:rPr>
    </w:lvl>
    <w:lvl w:ilvl="2" w:tplc="72C2F7B4">
      <w:numFmt w:val="bullet"/>
      <w:lvlText w:val="•"/>
      <w:lvlJc w:val="left"/>
      <w:pPr>
        <w:ind w:left="1029" w:hanging="232"/>
      </w:pPr>
      <w:rPr>
        <w:rFonts w:hint="default"/>
      </w:rPr>
    </w:lvl>
    <w:lvl w:ilvl="3" w:tplc="5EE60E2A">
      <w:numFmt w:val="bullet"/>
      <w:lvlText w:val="•"/>
      <w:lvlJc w:val="left"/>
      <w:pPr>
        <w:ind w:left="1354" w:hanging="232"/>
      </w:pPr>
      <w:rPr>
        <w:rFonts w:hint="default"/>
      </w:rPr>
    </w:lvl>
    <w:lvl w:ilvl="4" w:tplc="BB2AAFE8">
      <w:numFmt w:val="bullet"/>
      <w:lvlText w:val="•"/>
      <w:lvlJc w:val="left"/>
      <w:pPr>
        <w:ind w:left="1679" w:hanging="232"/>
      </w:pPr>
      <w:rPr>
        <w:rFonts w:hint="default"/>
      </w:rPr>
    </w:lvl>
    <w:lvl w:ilvl="5" w:tplc="05F60380">
      <w:numFmt w:val="bullet"/>
      <w:lvlText w:val="•"/>
      <w:lvlJc w:val="left"/>
      <w:pPr>
        <w:ind w:left="2004" w:hanging="232"/>
      </w:pPr>
      <w:rPr>
        <w:rFonts w:hint="default"/>
      </w:rPr>
    </w:lvl>
    <w:lvl w:ilvl="6" w:tplc="90EE7BB6">
      <w:numFmt w:val="bullet"/>
      <w:lvlText w:val="•"/>
      <w:lvlJc w:val="left"/>
      <w:pPr>
        <w:ind w:left="2329" w:hanging="232"/>
      </w:pPr>
      <w:rPr>
        <w:rFonts w:hint="default"/>
      </w:rPr>
    </w:lvl>
    <w:lvl w:ilvl="7" w:tplc="84F89C50">
      <w:numFmt w:val="bullet"/>
      <w:lvlText w:val="•"/>
      <w:lvlJc w:val="left"/>
      <w:pPr>
        <w:ind w:left="2654" w:hanging="232"/>
      </w:pPr>
      <w:rPr>
        <w:rFonts w:hint="default"/>
      </w:rPr>
    </w:lvl>
    <w:lvl w:ilvl="8" w:tplc="52B8CA9A">
      <w:numFmt w:val="bullet"/>
      <w:lvlText w:val="•"/>
      <w:lvlJc w:val="left"/>
      <w:pPr>
        <w:ind w:left="2979" w:hanging="232"/>
      </w:pPr>
      <w:rPr>
        <w:rFonts w:hint="default"/>
      </w:rPr>
    </w:lvl>
  </w:abstractNum>
  <w:abstractNum w:abstractNumId="125" w15:restartNumberingAfterBreak="0">
    <w:nsid w:val="5360526F"/>
    <w:multiLevelType w:val="hybridMultilevel"/>
    <w:tmpl w:val="80C68E52"/>
    <w:lvl w:ilvl="0" w:tplc="731693CE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B8147BF6">
      <w:numFmt w:val="bullet"/>
      <w:lvlText w:val="•"/>
      <w:lvlJc w:val="left"/>
      <w:pPr>
        <w:ind w:left="643" w:hanging="228"/>
      </w:pPr>
      <w:rPr>
        <w:rFonts w:hint="default"/>
      </w:rPr>
    </w:lvl>
    <w:lvl w:ilvl="2" w:tplc="2EDE5F84">
      <w:numFmt w:val="bullet"/>
      <w:lvlText w:val="•"/>
      <w:lvlJc w:val="left"/>
      <w:pPr>
        <w:ind w:left="967" w:hanging="228"/>
      </w:pPr>
      <w:rPr>
        <w:rFonts w:hint="default"/>
      </w:rPr>
    </w:lvl>
    <w:lvl w:ilvl="3" w:tplc="D76A9284">
      <w:numFmt w:val="bullet"/>
      <w:lvlText w:val="•"/>
      <w:lvlJc w:val="left"/>
      <w:pPr>
        <w:ind w:left="1291" w:hanging="228"/>
      </w:pPr>
      <w:rPr>
        <w:rFonts w:hint="default"/>
      </w:rPr>
    </w:lvl>
    <w:lvl w:ilvl="4" w:tplc="47644434">
      <w:numFmt w:val="bullet"/>
      <w:lvlText w:val="•"/>
      <w:lvlJc w:val="left"/>
      <w:pPr>
        <w:ind w:left="1615" w:hanging="228"/>
      </w:pPr>
      <w:rPr>
        <w:rFonts w:hint="default"/>
      </w:rPr>
    </w:lvl>
    <w:lvl w:ilvl="5" w:tplc="D1E28B00">
      <w:numFmt w:val="bullet"/>
      <w:lvlText w:val="•"/>
      <w:lvlJc w:val="left"/>
      <w:pPr>
        <w:ind w:left="1939" w:hanging="228"/>
      </w:pPr>
      <w:rPr>
        <w:rFonts w:hint="default"/>
      </w:rPr>
    </w:lvl>
    <w:lvl w:ilvl="6" w:tplc="2AA8B762">
      <w:numFmt w:val="bullet"/>
      <w:lvlText w:val="•"/>
      <w:lvlJc w:val="left"/>
      <w:pPr>
        <w:ind w:left="2263" w:hanging="228"/>
      </w:pPr>
      <w:rPr>
        <w:rFonts w:hint="default"/>
      </w:rPr>
    </w:lvl>
    <w:lvl w:ilvl="7" w:tplc="DF56664E">
      <w:numFmt w:val="bullet"/>
      <w:lvlText w:val="•"/>
      <w:lvlJc w:val="left"/>
      <w:pPr>
        <w:ind w:left="2587" w:hanging="228"/>
      </w:pPr>
      <w:rPr>
        <w:rFonts w:hint="default"/>
      </w:rPr>
    </w:lvl>
    <w:lvl w:ilvl="8" w:tplc="1DF0E0FC">
      <w:numFmt w:val="bullet"/>
      <w:lvlText w:val="•"/>
      <w:lvlJc w:val="left"/>
      <w:pPr>
        <w:ind w:left="2911" w:hanging="228"/>
      </w:pPr>
      <w:rPr>
        <w:rFonts w:hint="default"/>
      </w:rPr>
    </w:lvl>
  </w:abstractNum>
  <w:abstractNum w:abstractNumId="126" w15:restartNumberingAfterBreak="0">
    <w:nsid w:val="538F63B2"/>
    <w:multiLevelType w:val="multilevel"/>
    <w:tmpl w:val="C9AA304A"/>
    <w:lvl w:ilvl="0">
      <w:start w:val="4"/>
      <w:numFmt w:val="decimal"/>
      <w:lvlText w:val="%1"/>
      <w:lvlJc w:val="left"/>
      <w:pPr>
        <w:ind w:left="312" w:hanging="21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12" w:hanging="212"/>
        <w:jc w:val="left"/>
      </w:pPr>
      <w:rPr>
        <w:rFonts w:ascii="Calibri" w:eastAsia="Calibri" w:hAnsi="Calibri" w:cs="Calibri" w:hint="default"/>
        <w:color w:val="231F20"/>
        <w:spacing w:val="-3"/>
        <w:w w:val="96"/>
        <w:sz w:val="15"/>
        <w:szCs w:val="15"/>
      </w:rPr>
    </w:lvl>
    <w:lvl w:ilvl="2">
      <w:start w:val="10"/>
      <w:numFmt w:val="decimal"/>
      <w:lvlText w:val="%1.%2.%3"/>
      <w:lvlJc w:val="left"/>
      <w:pPr>
        <w:ind w:left="555" w:hanging="454"/>
        <w:jc w:val="left"/>
      </w:pPr>
      <w:rPr>
        <w:rFonts w:ascii="Calibri" w:eastAsia="Calibri" w:hAnsi="Calibri" w:cs="Calibri" w:hint="default"/>
        <w:color w:val="231F20"/>
        <w:spacing w:val="-4"/>
        <w:w w:val="96"/>
        <w:sz w:val="15"/>
        <w:szCs w:val="15"/>
      </w:rPr>
    </w:lvl>
    <w:lvl w:ilvl="3">
      <w:numFmt w:val="bullet"/>
      <w:lvlText w:val="•"/>
      <w:lvlJc w:val="left"/>
      <w:pPr>
        <w:ind w:left="1254" w:hanging="454"/>
      </w:pPr>
      <w:rPr>
        <w:rFonts w:hint="default"/>
      </w:rPr>
    </w:lvl>
    <w:lvl w:ilvl="4">
      <w:numFmt w:val="bullet"/>
      <w:lvlText w:val="•"/>
      <w:lvlJc w:val="left"/>
      <w:pPr>
        <w:ind w:left="1602" w:hanging="454"/>
      </w:pPr>
      <w:rPr>
        <w:rFonts w:hint="default"/>
      </w:rPr>
    </w:lvl>
    <w:lvl w:ilvl="5">
      <w:numFmt w:val="bullet"/>
      <w:lvlText w:val="•"/>
      <w:lvlJc w:val="left"/>
      <w:pPr>
        <w:ind w:left="1949" w:hanging="454"/>
      </w:pPr>
      <w:rPr>
        <w:rFonts w:hint="default"/>
      </w:rPr>
    </w:lvl>
    <w:lvl w:ilvl="6">
      <w:numFmt w:val="bullet"/>
      <w:lvlText w:val="•"/>
      <w:lvlJc w:val="left"/>
      <w:pPr>
        <w:ind w:left="2296" w:hanging="454"/>
      </w:pPr>
      <w:rPr>
        <w:rFonts w:hint="default"/>
      </w:rPr>
    </w:lvl>
    <w:lvl w:ilvl="7">
      <w:numFmt w:val="bullet"/>
      <w:lvlText w:val="•"/>
      <w:lvlJc w:val="left"/>
      <w:pPr>
        <w:ind w:left="2644" w:hanging="454"/>
      </w:pPr>
      <w:rPr>
        <w:rFonts w:hint="default"/>
      </w:rPr>
    </w:lvl>
    <w:lvl w:ilvl="8">
      <w:numFmt w:val="bullet"/>
      <w:lvlText w:val="•"/>
      <w:lvlJc w:val="left"/>
      <w:pPr>
        <w:ind w:left="2991" w:hanging="454"/>
      </w:pPr>
      <w:rPr>
        <w:rFonts w:hint="default"/>
      </w:rPr>
    </w:lvl>
  </w:abstractNum>
  <w:abstractNum w:abstractNumId="127" w15:restartNumberingAfterBreak="0">
    <w:nsid w:val="553214FD"/>
    <w:multiLevelType w:val="hybridMultilevel"/>
    <w:tmpl w:val="E0F0D91C"/>
    <w:lvl w:ilvl="0" w:tplc="ABC8AB24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1E924C58">
      <w:start w:val="1"/>
      <w:numFmt w:val="lowerLetter"/>
      <w:lvlText w:val="%2)"/>
      <w:lvlJc w:val="left"/>
      <w:pPr>
        <w:ind w:left="555" w:hanging="226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485C7F10">
      <w:numFmt w:val="bullet"/>
      <w:lvlText w:val="•"/>
      <w:lvlJc w:val="left"/>
      <w:pPr>
        <w:ind w:left="482" w:hanging="226"/>
      </w:pPr>
      <w:rPr>
        <w:rFonts w:hint="default"/>
      </w:rPr>
    </w:lvl>
    <w:lvl w:ilvl="3" w:tplc="F7949696">
      <w:numFmt w:val="bullet"/>
      <w:lvlText w:val="•"/>
      <w:lvlJc w:val="left"/>
      <w:pPr>
        <w:ind w:left="405" w:hanging="226"/>
      </w:pPr>
      <w:rPr>
        <w:rFonts w:hint="default"/>
      </w:rPr>
    </w:lvl>
    <w:lvl w:ilvl="4" w:tplc="73B08F68">
      <w:numFmt w:val="bullet"/>
      <w:lvlText w:val="•"/>
      <w:lvlJc w:val="left"/>
      <w:pPr>
        <w:ind w:left="328" w:hanging="226"/>
      </w:pPr>
      <w:rPr>
        <w:rFonts w:hint="default"/>
      </w:rPr>
    </w:lvl>
    <w:lvl w:ilvl="5" w:tplc="0DB0602A">
      <w:numFmt w:val="bullet"/>
      <w:lvlText w:val="•"/>
      <w:lvlJc w:val="left"/>
      <w:pPr>
        <w:ind w:left="251" w:hanging="226"/>
      </w:pPr>
      <w:rPr>
        <w:rFonts w:hint="default"/>
      </w:rPr>
    </w:lvl>
    <w:lvl w:ilvl="6" w:tplc="B6BA7B74">
      <w:numFmt w:val="bullet"/>
      <w:lvlText w:val="•"/>
      <w:lvlJc w:val="left"/>
      <w:pPr>
        <w:ind w:left="174" w:hanging="226"/>
      </w:pPr>
      <w:rPr>
        <w:rFonts w:hint="default"/>
      </w:rPr>
    </w:lvl>
    <w:lvl w:ilvl="7" w:tplc="8466CCB0">
      <w:numFmt w:val="bullet"/>
      <w:lvlText w:val="•"/>
      <w:lvlJc w:val="left"/>
      <w:pPr>
        <w:ind w:left="97" w:hanging="226"/>
      </w:pPr>
      <w:rPr>
        <w:rFonts w:hint="default"/>
      </w:rPr>
    </w:lvl>
    <w:lvl w:ilvl="8" w:tplc="FF5276BC">
      <w:numFmt w:val="bullet"/>
      <w:lvlText w:val="•"/>
      <w:lvlJc w:val="left"/>
      <w:pPr>
        <w:ind w:left="19" w:hanging="226"/>
      </w:pPr>
      <w:rPr>
        <w:rFonts w:hint="default"/>
      </w:rPr>
    </w:lvl>
  </w:abstractNum>
  <w:abstractNum w:abstractNumId="128" w15:restartNumberingAfterBreak="0">
    <w:nsid w:val="55D16EE4"/>
    <w:multiLevelType w:val="hybridMultilevel"/>
    <w:tmpl w:val="ECDC7940"/>
    <w:lvl w:ilvl="0" w:tplc="F7D8C1B0">
      <w:start w:val="388"/>
      <w:numFmt w:val="decimal"/>
      <w:lvlText w:val="%1"/>
      <w:lvlJc w:val="left"/>
      <w:pPr>
        <w:ind w:left="547" w:hanging="333"/>
        <w:jc w:val="left"/>
      </w:pPr>
      <w:rPr>
        <w:rFonts w:hint="default"/>
        <w:w w:val="109"/>
      </w:rPr>
    </w:lvl>
    <w:lvl w:ilvl="1" w:tplc="1EE21C98">
      <w:numFmt w:val="bullet"/>
      <w:lvlText w:val="•"/>
      <w:lvlJc w:val="left"/>
      <w:pPr>
        <w:ind w:left="1240" w:hanging="333"/>
      </w:pPr>
      <w:rPr>
        <w:rFonts w:hint="default"/>
      </w:rPr>
    </w:lvl>
    <w:lvl w:ilvl="2" w:tplc="38A6BFD8">
      <w:numFmt w:val="bullet"/>
      <w:lvlText w:val="•"/>
      <w:lvlJc w:val="left"/>
      <w:pPr>
        <w:ind w:left="1940" w:hanging="333"/>
      </w:pPr>
      <w:rPr>
        <w:rFonts w:hint="default"/>
      </w:rPr>
    </w:lvl>
    <w:lvl w:ilvl="3" w:tplc="4E1AD2AA">
      <w:numFmt w:val="bullet"/>
      <w:lvlText w:val="•"/>
      <w:lvlJc w:val="left"/>
      <w:pPr>
        <w:ind w:left="2640" w:hanging="333"/>
      </w:pPr>
      <w:rPr>
        <w:rFonts w:hint="default"/>
      </w:rPr>
    </w:lvl>
    <w:lvl w:ilvl="4" w:tplc="8440FCF2">
      <w:numFmt w:val="bullet"/>
      <w:lvlText w:val="•"/>
      <w:lvlJc w:val="left"/>
      <w:pPr>
        <w:ind w:left="3340" w:hanging="333"/>
      </w:pPr>
      <w:rPr>
        <w:rFonts w:hint="default"/>
      </w:rPr>
    </w:lvl>
    <w:lvl w:ilvl="5" w:tplc="653C07B2">
      <w:numFmt w:val="bullet"/>
      <w:lvlText w:val="•"/>
      <w:lvlJc w:val="left"/>
      <w:pPr>
        <w:ind w:left="4040" w:hanging="333"/>
      </w:pPr>
      <w:rPr>
        <w:rFonts w:hint="default"/>
      </w:rPr>
    </w:lvl>
    <w:lvl w:ilvl="6" w:tplc="8C68E85A">
      <w:numFmt w:val="bullet"/>
      <w:lvlText w:val="•"/>
      <w:lvlJc w:val="left"/>
      <w:pPr>
        <w:ind w:left="4740" w:hanging="333"/>
      </w:pPr>
      <w:rPr>
        <w:rFonts w:hint="default"/>
      </w:rPr>
    </w:lvl>
    <w:lvl w:ilvl="7" w:tplc="42725F6C">
      <w:numFmt w:val="bullet"/>
      <w:lvlText w:val="•"/>
      <w:lvlJc w:val="left"/>
      <w:pPr>
        <w:ind w:left="5440" w:hanging="333"/>
      </w:pPr>
      <w:rPr>
        <w:rFonts w:hint="default"/>
      </w:rPr>
    </w:lvl>
    <w:lvl w:ilvl="8" w:tplc="25DCDE90">
      <w:numFmt w:val="bullet"/>
      <w:lvlText w:val="•"/>
      <w:lvlJc w:val="left"/>
      <w:pPr>
        <w:ind w:left="6140" w:hanging="333"/>
      </w:pPr>
      <w:rPr>
        <w:rFonts w:hint="default"/>
      </w:rPr>
    </w:lvl>
  </w:abstractNum>
  <w:abstractNum w:abstractNumId="129" w15:restartNumberingAfterBreak="0">
    <w:nsid w:val="56902C3E"/>
    <w:multiLevelType w:val="hybridMultilevel"/>
    <w:tmpl w:val="F5820946"/>
    <w:lvl w:ilvl="0" w:tplc="2020E482">
      <w:start w:val="1"/>
      <w:numFmt w:val="decimal"/>
      <w:lvlText w:val="%1."/>
      <w:lvlJc w:val="left"/>
      <w:pPr>
        <w:ind w:left="346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D34A3B08">
      <w:numFmt w:val="bullet"/>
      <w:lvlText w:val="•"/>
      <w:lvlJc w:val="left"/>
      <w:pPr>
        <w:ind w:left="663" w:hanging="226"/>
      </w:pPr>
      <w:rPr>
        <w:rFonts w:hint="default"/>
      </w:rPr>
    </w:lvl>
    <w:lvl w:ilvl="2" w:tplc="EF9A86F6">
      <w:numFmt w:val="bullet"/>
      <w:lvlText w:val="•"/>
      <w:lvlJc w:val="left"/>
      <w:pPr>
        <w:ind w:left="987" w:hanging="226"/>
      </w:pPr>
      <w:rPr>
        <w:rFonts w:hint="default"/>
      </w:rPr>
    </w:lvl>
    <w:lvl w:ilvl="3" w:tplc="02A23CFE">
      <w:numFmt w:val="bullet"/>
      <w:lvlText w:val="•"/>
      <w:lvlJc w:val="left"/>
      <w:pPr>
        <w:ind w:left="1311" w:hanging="226"/>
      </w:pPr>
      <w:rPr>
        <w:rFonts w:hint="default"/>
      </w:rPr>
    </w:lvl>
    <w:lvl w:ilvl="4" w:tplc="48148A46">
      <w:numFmt w:val="bullet"/>
      <w:lvlText w:val="•"/>
      <w:lvlJc w:val="left"/>
      <w:pPr>
        <w:ind w:left="1635" w:hanging="226"/>
      </w:pPr>
      <w:rPr>
        <w:rFonts w:hint="default"/>
      </w:rPr>
    </w:lvl>
    <w:lvl w:ilvl="5" w:tplc="07D617B4">
      <w:numFmt w:val="bullet"/>
      <w:lvlText w:val="•"/>
      <w:lvlJc w:val="left"/>
      <w:pPr>
        <w:ind w:left="1959" w:hanging="226"/>
      </w:pPr>
      <w:rPr>
        <w:rFonts w:hint="default"/>
      </w:rPr>
    </w:lvl>
    <w:lvl w:ilvl="6" w:tplc="BF9EC2C6">
      <w:numFmt w:val="bullet"/>
      <w:lvlText w:val="•"/>
      <w:lvlJc w:val="left"/>
      <w:pPr>
        <w:ind w:left="2283" w:hanging="226"/>
      </w:pPr>
      <w:rPr>
        <w:rFonts w:hint="default"/>
      </w:rPr>
    </w:lvl>
    <w:lvl w:ilvl="7" w:tplc="BFB0395E">
      <w:numFmt w:val="bullet"/>
      <w:lvlText w:val="•"/>
      <w:lvlJc w:val="left"/>
      <w:pPr>
        <w:ind w:left="2607" w:hanging="226"/>
      </w:pPr>
      <w:rPr>
        <w:rFonts w:hint="default"/>
      </w:rPr>
    </w:lvl>
    <w:lvl w:ilvl="8" w:tplc="1D98C038">
      <w:numFmt w:val="bullet"/>
      <w:lvlText w:val="•"/>
      <w:lvlJc w:val="left"/>
      <w:pPr>
        <w:ind w:left="2930" w:hanging="226"/>
      </w:pPr>
      <w:rPr>
        <w:rFonts w:hint="default"/>
      </w:rPr>
    </w:lvl>
  </w:abstractNum>
  <w:abstractNum w:abstractNumId="130" w15:restartNumberingAfterBreak="0">
    <w:nsid w:val="571640D2"/>
    <w:multiLevelType w:val="hybridMultilevel"/>
    <w:tmpl w:val="E636425C"/>
    <w:lvl w:ilvl="0" w:tplc="0D780A5A">
      <w:start w:val="1"/>
      <w:numFmt w:val="decimal"/>
      <w:lvlText w:val="%1."/>
      <w:lvlJc w:val="left"/>
      <w:pPr>
        <w:ind w:left="326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9C7E2EA8">
      <w:numFmt w:val="bullet"/>
      <w:lvlText w:val="•"/>
      <w:lvlJc w:val="left"/>
      <w:pPr>
        <w:ind w:left="643" w:hanging="226"/>
      </w:pPr>
      <w:rPr>
        <w:rFonts w:hint="default"/>
      </w:rPr>
    </w:lvl>
    <w:lvl w:ilvl="2" w:tplc="65FA9F86">
      <w:numFmt w:val="bullet"/>
      <w:lvlText w:val="•"/>
      <w:lvlJc w:val="left"/>
      <w:pPr>
        <w:ind w:left="967" w:hanging="226"/>
      </w:pPr>
      <w:rPr>
        <w:rFonts w:hint="default"/>
      </w:rPr>
    </w:lvl>
    <w:lvl w:ilvl="3" w:tplc="6D747682">
      <w:numFmt w:val="bullet"/>
      <w:lvlText w:val="•"/>
      <w:lvlJc w:val="left"/>
      <w:pPr>
        <w:ind w:left="1291" w:hanging="226"/>
      </w:pPr>
      <w:rPr>
        <w:rFonts w:hint="default"/>
      </w:rPr>
    </w:lvl>
    <w:lvl w:ilvl="4" w:tplc="F072D218">
      <w:numFmt w:val="bullet"/>
      <w:lvlText w:val="•"/>
      <w:lvlJc w:val="left"/>
      <w:pPr>
        <w:ind w:left="1615" w:hanging="226"/>
      </w:pPr>
      <w:rPr>
        <w:rFonts w:hint="default"/>
      </w:rPr>
    </w:lvl>
    <w:lvl w:ilvl="5" w:tplc="7DE2C8C0">
      <w:numFmt w:val="bullet"/>
      <w:lvlText w:val="•"/>
      <w:lvlJc w:val="left"/>
      <w:pPr>
        <w:ind w:left="1939" w:hanging="226"/>
      </w:pPr>
      <w:rPr>
        <w:rFonts w:hint="default"/>
      </w:rPr>
    </w:lvl>
    <w:lvl w:ilvl="6" w:tplc="122A28A2">
      <w:numFmt w:val="bullet"/>
      <w:lvlText w:val="•"/>
      <w:lvlJc w:val="left"/>
      <w:pPr>
        <w:ind w:left="2263" w:hanging="226"/>
      </w:pPr>
      <w:rPr>
        <w:rFonts w:hint="default"/>
      </w:rPr>
    </w:lvl>
    <w:lvl w:ilvl="7" w:tplc="36DAAA52">
      <w:numFmt w:val="bullet"/>
      <w:lvlText w:val="•"/>
      <w:lvlJc w:val="left"/>
      <w:pPr>
        <w:ind w:left="2587" w:hanging="226"/>
      </w:pPr>
      <w:rPr>
        <w:rFonts w:hint="default"/>
      </w:rPr>
    </w:lvl>
    <w:lvl w:ilvl="8" w:tplc="9EEEC06E">
      <w:numFmt w:val="bullet"/>
      <w:lvlText w:val="•"/>
      <w:lvlJc w:val="left"/>
      <w:pPr>
        <w:ind w:left="2911" w:hanging="226"/>
      </w:pPr>
      <w:rPr>
        <w:rFonts w:hint="default"/>
      </w:rPr>
    </w:lvl>
  </w:abstractNum>
  <w:abstractNum w:abstractNumId="131" w15:restartNumberingAfterBreak="0">
    <w:nsid w:val="57EF400B"/>
    <w:multiLevelType w:val="hybridMultilevel"/>
    <w:tmpl w:val="419C6CBC"/>
    <w:lvl w:ilvl="0" w:tplc="F3E42AF0">
      <w:start w:val="165"/>
      <w:numFmt w:val="decimal"/>
      <w:lvlText w:val="%1"/>
      <w:lvlJc w:val="left"/>
      <w:pPr>
        <w:ind w:left="186" w:hanging="326"/>
        <w:jc w:val="left"/>
      </w:pPr>
      <w:rPr>
        <w:rFonts w:ascii="Times New Roman" w:eastAsia="Times New Roman" w:hAnsi="Times New Roman" w:cs="Times New Roman" w:hint="default"/>
        <w:color w:val="423349"/>
        <w:spacing w:val="-8"/>
        <w:w w:val="110"/>
        <w:sz w:val="14"/>
        <w:szCs w:val="14"/>
      </w:rPr>
    </w:lvl>
    <w:lvl w:ilvl="1" w:tplc="BA004BD2">
      <w:numFmt w:val="bullet"/>
      <w:lvlText w:val="•"/>
      <w:lvlJc w:val="left"/>
      <w:pPr>
        <w:ind w:left="914" w:hanging="326"/>
      </w:pPr>
      <w:rPr>
        <w:rFonts w:hint="default"/>
      </w:rPr>
    </w:lvl>
    <w:lvl w:ilvl="2" w:tplc="106A1BEC">
      <w:numFmt w:val="bullet"/>
      <w:lvlText w:val="•"/>
      <w:lvlJc w:val="left"/>
      <w:pPr>
        <w:ind w:left="1648" w:hanging="326"/>
      </w:pPr>
      <w:rPr>
        <w:rFonts w:hint="default"/>
      </w:rPr>
    </w:lvl>
    <w:lvl w:ilvl="3" w:tplc="B5088DDA">
      <w:numFmt w:val="bullet"/>
      <w:lvlText w:val="•"/>
      <w:lvlJc w:val="left"/>
      <w:pPr>
        <w:ind w:left="2382" w:hanging="326"/>
      </w:pPr>
      <w:rPr>
        <w:rFonts w:hint="default"/>
      </w:rPr>
    </w:lvl>
    <w:lvl w:ilvl="4" w:tplc="740EBFC8">
      <w:numFmt w:val="bullet"/>
      <w:lvlText w:val="•"/>
      <w:lvlJc w:val="left"/>
      <w:pPr>
        <w:ind w:left="3116" w:hanging="326"/>
      </w:pPr>
      <w:rPr>
        <w:rFonts w:hint="default"/>
      </w:rPr>
    </w:lvl>
    <w:lvl w:ilvl="5" w:tplc="129C41DA">
      <w:numFmt w:val="bullet"/>
      <w:lvlText w:val="•"/>
      <w:lvlJc w:val="left"/>
      <w:pPr>
        <w:ind w:left="3850" w:hanging="326"/>
      </w:pPr>
      <w:rPr>
        <w:rFonts w:hint="default"/>
      </w:rPr>
    </w:lvl>
    <w:lvl w:ilvl="6" w:tplc="A6CC600E">
      <w:numFmt w:val="bullet"/>
      <w:lvlText w:val="•"/>
      <w:lvlJc w:val="left"/>
      <w:pPr>
        <w:ind w:left="4584" w:hanging="326"/>
      </w:pPr>
      <w:rPr>
        <w:rFonts w:hint="default"/>
      </w:rPr>
    </w:lvl>
    <w:lvl w:ilvl="7" w:tplc="606EF3AA">
      <w:numFmt w:val="bullet"/>
      <w:lvlText w:val="•"/>
      <w:lvlJc w:val="left"/>
      <w:pPr>
        <w:ind w:left="5318" w:hanging="326"/>
      </w:pPr>
      <w:rPr>
        <w:rFonts w:hint="default"/>
      </w:rPr>
    </w:lvl>
    <w:lvl w:ilvl="8" w:tplc="6788433C">
      <w:numFmt w:val="bullet"/>
      <w:lvlText w:val="•"/>
      <w:lvlJc w:val="left"/>
      <w:pPr>
        <w:ind w:left="6052" w:hanging="326"/>
      </w:pPr>
      <w:rPr>
        <w:rFonts w:hint="default"/>
      </w:rPr>
    </w:lvl>
  </w:abstractNum>
  <w:abstractNum w:abstractNumId="132" w15:restartNumberingAfterBreak="0">
    <w:nsid w:val="58505042"/>
    <w:multiLevelType w:val="hybridMultilevel"/>
    <w:tmpl w:val="8F0AD8D6"/>
    <w:lvl w:ilvl="0" w:tplc="2E0ABCB8">
      <w:start w:val="1"/>
      <w:numFmt w:val="decimal"/>
      <w:lvlText w:val="%1."/>
      <w:lvlJc w:val="left"/>
      <w:pPr>
        <w:ind w:left="327" w:hanging="226"/>
        <w:jc w:val="left"/>
      </w:pPr>
      <w:rPr>
        <w:rFonts w:ascii="Calibri" w:eastAsia="Calibri" w:hAnsi="Calibri" w:cs="Calibri" w:hint="default"/>
        <w:color w:val="231F20"/>
        <w:spacing w:val="-4"/>
        <w:w w:val="93"/>
        <w:sz w:val="15"/>
        <w:szCs w:val="15"/>
      </w:rPr>
    </w:lvl>
    <w:lvl w:ilvl="1" w:tplc="91CA5958">
      <w:start w:val="1"/>
      <w:numFmt w:val="lowerLetter"/>
      <w:lvlText w:val="%2)"/>
      <w:lvlJc w:val="left"/>
      <w:pPr>
        <w:ind w:left="555" w:hanging="229"/>
        <w:jc w:val="left"/>
      </w:pPr>
      <w:rPr>
        <w:rFonts w:ascii="Calibri" w:eastAsia="Calibri" w:hAnsi="Calibri" w:cs="Calibri" w:hint="default"/>
        <w:color w:val="231F20"/>
        <w:spacing w:val="-3"/>
        <w:w w:val="100"/>
        <w:sz w:val="15"/>
        <w:szCs w:val="15"/>
      </w:rPr>
    </w:lvl>
    <w:lvl w:ilvl="2" w:tplc="19B4600E">
      <w:numFmt w:val="bullet"/>
      <w:lvlText w:val="•"/>
      <w:lvlJc w:val="left"/>
      <w:pPr>
        <w:ind w:left="1244" w:hanging="229"/>
      </w:pPr>
      <w:rPr>
        <w:rFonts w:hint="default"/>
      </w:rPr>
    </w:lvl>
    <w:lvl w:ilvl="3" w:tplc="7332B672">
      <w:numFmt w:val="bullet"/>
      <w:lvlText w:val="•"/>
      <w:lvlJc w:val="left"/>
      <w:pPr>
        <w:ind w:left="1928" w:hanging="229"/>
      </w:pPr>
      <w:rPr>
        <w:rFonts w:hint="default"/>
      </w:rPr>
    </w:lvl>
    <w:lvl w:ilvl="4" w:tplc="BF3A986E">
      <w:numFmt w:val="bullet"/>
      <w:lvlText w:val="•"/>
      <w:lvlJc w:val="left"/>
      <w:pPr>
        <w:ind w:left="2613" w:hanging="229"/>
      </w:pPr>
      <w:rPr>
        <w:rFonts w:hint="default"/>
      </w:rPr>
    </w:lvl>
    <w:lvl w:ilvl="5" w:tplc="504E1E28">
      <w:numFmt w:val="bullet"/>
      <w:lvlText w:val="•"/>
      <w:lvlJc w:val="left"/>
      <w:pPr>
        <w:ind w:left="3297" w:hanging="229"/>
      </w:pPr>
      <w:rPr>
        <w:rFonts w:hint="default"/>
      </w:rPr>
    </w:lvl>
    <w:lvl w:ilvl="6" w:tplc="53AE9FD2">
      <w:numFmt w:val="bullet"/>
      <w:lvlText w:val="•"/>
      <w:lvlJc w:val="left"/>
      <w:pPr>
        <w:ind w:left="3982" w:hanging="229"/>
      </w:pPr>
      <w:rPr>
        <w:rFonts w:hint="default"/>
      </w:rPr>
    </w:lvl>
    <w:lvl w:ilvl="7" w:tplc="CD8AE46E">
      <w:numFmt w:val="bullet"/>
      <w:lvlText w:val="•"/>
      <w:lvlJc w:val="left"/>
      <w:pPr>
        <w:ind w:left="4666" w:hanging="229"/>
      </w:pPr>
      <w:rPr>
        <w:rFonts w:hint="default"/>
      </w:rPr>
    </w:lvl>
    <w:lvl w:ilvl="8" w:tplc="D90C2F76">
      <w:numFmt w:val="bullet"/>
      <w:lvlText w:val="•"/>
      <w:lvlJc w:val="left"/>
      <w:pPr>
        <w:ind w:left="5351" w:hanging="229"/>
      </w:pPr>
      <w:rPr>
        <w:rFonts w:hint="default"/>
      </w:rPr>
    </w:lvl>
  </w:abstractNum>
  <w:abstractNum w:abstractNumId="133" w15:restartNumberingAfterBreak="0">
    <w:nsid w:val="58AF6B35"/>
    <w:multiLevelType w:val="hybridMultilevel"/>
    <w:tmpl w:val="2E22271A"/>
    <w:lvl w:ilvl="0" w:tplc="5A5A94FA">
      <w:start w:val="360"/>
      <w:numFmt w:val="decimal"/>
      <w:lvlText w:val="%1"/>
      <w:lvlJc w:val="left"/>
      <w:pPr>
        <w:ind w:left="547" w:hanging="333"/>
        <w:jc w:val="left"/>
      </w:pPr>
      <w:rPr>
        <w:rFonts w:hint="default"/>
        <w:w w:val="109"/>
      </w:rPr>
    </w:lvl>
    <w:lvl w:ilvl="1" w:tplc="BE14BB04">
      <w:numFmt w:val="bullet"/>
      <w:lvlText w:val="•"/>
      <w:lvlJc w:val="left"/>
      <w:pPr>
        <w:ind w:left="1242" w:hanging="333"/>
      </w:pPr>
      <w:rPr>
        <w:rFonts w:hint="default"/>
      </w:rPr>
    </w:lvl>
    <w:lvl w:ilvl="2" w:tplc="2CC28580">
      <w:numFmt w:val="bullet"/>
      <w:lvlText w:val="•"/>
      <w:lvlJc w:val="left"/>
      <w:pPr>
        <w:ind w:left="1944" w:hanging="333"/>
      </w:pPr>
      <w:rPr>
        <w:rFonts w:hint="default"/>
      </w:rPr>
    </w:lvl>
    <w:lvl w:ilvl="3" w:tplc="E6803EAE">
      <w:numFmt w:val="bullet"/>
      <w:lvlText w:val="•"/>
      <w:lvlJc w:val="left"/>
      <w:pPr>
        <w:ind w:left="2646" w:hanging="333"/>
      </w:pPr>
      <w:rPr>
        <w:rFonts w:hint="default"/>
      </w:rPr>
    </w:lvl>
    <w:lvl w:ilvl="4" w:tplc="1DB28730">
      <w:numFmt w:val="bullet"/>
      <w:lvlText w:val="•"/>
      <w:lvlJc w:val="left"/>
      <w:pPr>
        <w:ind w:left="3348" w:hanging="333"/>
      </w:pPr>
      <w:rPr>
        <w:rFonts w:hint="default"/>
      </w:rPr>
    </w:lvl>
    <w:lvl w:ilvl="5" w:tplc="B296BE96">
      <w:numFmt w:val="bullet"/>
      <w:lvlText w:val="•"/>
      <w:lvlJc w:val="left"/>
      <w:pPr>
        <w:ind w:left="4050" w:hanging="333"/>
      </w:pPr>
      <w:rPr>
        <w:rFonts w:hint="default"/>
      </w:rPr>
    </w:lvl>
    <w:lvl w:ilvl="6" w:tplc="0F1C1378">
      <w:numFmt w:val="bullet"/>
      <w:lvlText w:val="•"/>
      <w:lvlJc w:val="left"/>
      <w:pPr>
        <w:ind w:left="4752" w:hanging="333"/>
      </w:pPr>
      <w:rPr>
        <w:rFonts w:hint="default"/>
      </w:rPr>
    </w:lvl>
    <w:lvl w:ilvl="7" w:tplc="6AEAF39A">
      <w:numFmt w:val="bullet"/>
      <w:lvlText w:val="•"/>
      <w:lvlJc w:val="left"/>
      <w:pPr>
        <w:ind w:left="5454" w:hanging="333"/>
      </w:pPr>
      <w:rPr>
        <w:rFonts w:hint="default"/>
      </w:rPr>
    </w:lvl>
    <w:lvl w:ilvl="8" w:tplc="F368796C">
      <w:numFmt w:val="bullet"/>
      <w:lvlText w:val="•"/>
      <w:lvlJc w:val="left"/>
      <w:pPr>
        <w:ind w:left="6156" w:hanging="333"/>
      </w:pPr>
      <w:rPr>
        <w:rFonts w:hint="default"/>
      </w:rPr>
    </w:lvl>
  </w:abstractNum>
  <w:abstractNum w:abstractNumId="134" w15:restartNumberingAfterBreak="0">
    <w:nsid w:val="58B72CB5"/>
    <w:multiLevelType w:val="hybridMultilevel"/>
    <w:tmpl w:val="C436C70E"/>
    <w:lvl w:ilvl="0" w:tplc="DED88620">
      <w:start w:val="1"/>
      <w:numFmt w:val="decimal"/>
      <w:lvlText w:val="%1."/>
      <w:lvlJc w:val="left"/>
      <w:pPr>
        <w:ind w:left="327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055E4096">
      <w:start w:val="1"/>
      <w:numFmt w:val="lowerLetter"/>
      <w:lvlText w:val="%2)"/>
      <w:lvlJc w:val="left"/>
      <w:pPr>
        <w:ind w:left="555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13AC1ECE">
      <w:numFmt w:val="bullet"/>
      <w:lvlText w:val="•"/>
      <w:lvlJc w:val="left"/>
      <w:pPr>
        <w:ind w:left="483" w:hanging="228"/>
      </w:pPr>
      <w:rPr>
        <w:rFonts w:hint="default"/>
      </w:rPr>
    </w:lvl>
    <w:lvl w:ilvl="3" w:tplc="19BE0748">
      <w:numFmt w:val="bullet"/>
      <w:lvlText w:val="•"/>
      <w:lvlJc w:val="left"/>
      <w:pPr>
        <w:ind w:left="406" w:hanging="228"/>
      </w:pPr>
      <w:rPr>
        <w:rFonts w:hint="default"/>
      </w:rPr>
    </w:lvl>
    <w:lvl w:ilvl="4" w:tplc="950A48D0">
      <w:numFmt w:val="bullet"/>
      <w:lvlText w:val="•"/>
      <w:lvlJc w:val="left"/>
      <w:pPr>
        <w:ind w:left="329" w:hanging="228"/>
      </w:pPr>
      <w:rPr>
        <w:rFonts w:hint="default"/>
      </w:rPr>
    </w:lvl>
    <w:lvl w:ilvl="5" w:tplc="AE22E8DA">
      <w:numFmt w:val="bullet"/>
      <w:lvlText w:val="•"/>
      <w:lvlJc w:val="left"/>
      <w:pPr>
        <w:ind w:left="252" w:hanging="228"/>
      </w:pPr>
      <w:rPr>
        <w:rFonts w:hint="default"/>
      </w:rPr>
    </w:lvl>
    <w:lvl w:ilvl="6" w:tplc="9EE8CFB8">
      <w:numFmt w:val="bullet"/>
      <w:lvlText w:val="•"/>
      <w:lvlJc w:val="left"/>
      <w:pPr>
        <w:ind w:left="175" w:hanging="228"/>
      </w:pPr>
      <w:rPr>
        <w:rFonts w:hint="default"/>
      </w:rPr>
    </w:lvl>
    <w:lvl w:ilvl="7" w:tplc="3D22C32E">
      <w:numFmt w:val="bullet"/>
      <w:lvlText w:val="•"/>
      <w:lvlJc w:val="left"/>
      <w:pPr>
        <w:ind w:left="98" w:hanging="228"/>
      </w:pPr>
      <w:rPr>
        <w:rFonts w:hint="default"/>
      </w:rPr>
    </w:lvl>
    <w:lvl w:ilvl="8" w:tplc="31700DAE">
      <w:numFmt w:val="bullet"/>
      <w:lvlText w:val="•"/>
      <w:lvlJc w:val="left"/>
      <w:pPr>
        <w:ind w:left="21" w:hanging="228"/>
      </w:pPr>
      <w:rPr>
        <w:rFonts w:hint="default"/>
      </w:rPr>
    </w:lvl>
  </w:abstractNum>
  <w:abstractNum w:abstractNumId="135" w15:restartNumberingAfterBreak="0">
    <w:nsid w:val="58D64EC6"/>
    <w:multiLevelType w:val="hybridMultilevel"/>
    <w:tmpl w:val="8430BEFC"/>
    <w:lvl w:ilvl="0" w:tplc="6E70589C">
      <w:start w:val="1"/>
      <w:numFmt w:val="decimal"/>
      <w:lvlText w:val="%1."/>
      <w:lvlJc w:val="left"/>
      <w:pPr>
        <w:ind w:left="327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B742D14A">
      <w:numFmt w:val="bullet"/>
      <w:lvlText w:val="•"/>
      <w:lvlJc w:val="left"/>
      <w:pPr>
        <w:ind w:left="644" w:hanging="226"/>
      </w:pPr>
      <w:rPr>
        <w:rFonts w:hint="default"/>
      </w:rPr>
    </w:lvl>
    <w:lvl w:ilvl="2" w:tplc="A56EE256">
      <w:numFmt w:val="bullet"/>
      <w:lvlText w:val="•"/>
      <w:lvlJc w:val="left"/>
      <w:pPr>
        <w:ind w:left="968" w:hanging="226"/>
      </w:pPr>
      <w:rPr>
        <w:rFonts w:hint="default"/>
      </w:rPr>
    </w:lvl>
    <w:lvl w:ilvl="3" w:tplc="AC3CE43C">
      <w:numFmt w:val="bullet"/>
      <w:lvlText w:val="•"/>
      <w:lvlJc w:val="left"/>
      <w:pPr>
        <w:ind w:left="1292" w:hanging="226"/>
      </w:pPr>
      <w:rPr>
        <w:rFonts w:hint="default"/>
      </w:rPr>
    </w:lvl>
    <w:lvl w:ilvl="4" w:tplc="5EEA909A">
      <w:numFmt w:val="bullet"/>
      <w:lvlText w:val="•"/>
      <w:lvlJc w:val="left"/>
      <w:pPr>
        <w:ind w:left="1616" w:hanging="226"/>
      </w:pPr>
      <w:rPr>
        <w:rFonts w:hint="default"/>
      </w:rPr>
    </w:lvl>
    <w:lvl w:ilvl="5" w:tplc="113A4C90">
      <w:numFmt w:val="bullet"/>
      <w:lvlText w:val="•"/>
      <w:lvlJc w:val="left"/>
      <w:pPr>
        <w:ind w:left="1940" w:hanging="226"/>
      </w:pPr>
      <w:rPr>
        <w:rFonts w:hint="default"/>
      </w:rPr>
    </w:lvl>
    <w:lvl w:ilvl="6" w:tplc="AC46A6FA">
      <w:numFmt w:val="bullet"/>
      <w:lvlText w:val="•"/>
      <w:lvlJc w:val="left"/>
      <w:pPr>
        <w:ind w:left="2265" w:hanging="226"/>
      </w:pPr>
      <w:rPr>
        <w:rFonts w:hint="default"/>
      </w:rPr>
    </w:lvl>
    <w:lvl w:ilvl="7" w:tplc="6A36123A">
      <w:numFmt w:val="bullet"/>
      <w:lvlText w:val="•"/>
      <w:lvlJc w:val="left"/>
      <w:pPr>
        <w:ind w:left="2589" w:hanging="226"/>
      </w:pPr>
      <w:rPr>
        <w:rFonts w:hint="default"/>
      </w:rPr>
    </w:lvl>
    <w:lvl w:ilvl="8" w:tplc="92CE5542">
      <w:numFmt w:val="bullet"/>
      <w:lvlText w:val="•"/>
      <w:lvlJc w:val="left"/>
      <w:pPr>
        <w:ind w:left="2913" w:hanging="226"/>
      </w:pPr>
      <w:rPr>
        <w:rFonts w:hint="default"/>
      </w:rPr>
    </w:lvl>
  </w:abstractNum>
  <w:abstractNum w:abstractNumId="136" w15:restartNumberingAfterBreak="0">
    <w:nsid w:val="58F75237"/>
    <w:multiLevelType w:val="hybridMultilevel"/>
    <w:tmpl w:val="89EEE442"/>
    <w:lvl w:ilvl="0" w:tplc="7C787ADA">
      <w:start w:val="1"/>
      <w:numFmt w:val="decimal"/>
      <w:lvlText w:val="%1."/>
      <w:lvlJc w:val="left"/>
      <w:pPr>
        <w:ind w:left="327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9C8C357A">
      <w:start w:val="1"/>
      <w:numFmt w:val="lowerLetter"/>
      <w:lvlText w:val="%2)"/>
      <w:lvlJc w:val="left"/>
      <w:pPr>
        <w:ind w:left="555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F056CE7A">
      <w:numFmt w:val="bullet"/>
      <w:lvlText w:val="•"/>
      <w:lvlJc w:val="left"/>
      <w:pPr>
        <w:ind w:left="893" w:hanging="228"/>
      </w:pPr>
      <w:rPr>
        <w:rFonts w:hint="default"/>
      </w:rPr>
    </w:lvl>
    <w:lvl w:ilvl="3" w:tplc="CA44510C">
      <w:numFmt w:val="bullet"/>
      <w:lvlText w:val="•"/>
      <w:lvlJc w:val="left"/>
      <w:pPr>
        <w:ind w:left="1226" w:hanging="228"/>
      </w:pPr>
      <w:rPr>
        <w:rFonts w:hint="default"/>
      </w:rPr>
    </w:lvl>
    <w:lvl w:ilvl="4" w:tplc="A0242F0C">
      <w:numFmt w:val="bullet"/>
      <w:lvlText w:val="•"/>
      <w:lvlJc w:val="left"/>
      <w:pPr>
        <w:ind w:left="1559" w:hanging="228"/>
      </w:pPr>
      <w:rPr>
        <w:rFonts w:hint="default"/>
      </w:rPr>
    </w:lvl>
    <w:lvl w:ilvl="5" w:tplc="6846BFAE">
      <w:numFmt w:val="bullet"/>
      <w:lvlText w:val="•"/>
      <w:lvlJc w:val="left"/>
      <w:pPr>
        <w:ind w:left="1892" w:hanging="228"/>
      </w:pPr>
      <w:rPr>
        <w:rFonts w:hint="default"/>
      </w:rPr>
    </w:lvl>
    <w:lvl w:ilvl="6" w:tplc="FB4883F8">
      <w:numFmt w:val="bullet"/>
      <w:lvlText w:val="•"/>
      <w:lvlJc w:val="left"/>
      <w:pPr>
        <w:ind w:left="2226" w:hanging="228"/>
      </w:pPr>
      <w:rPr>
        <w:rFonts w:hint="default"/>
      </w:rPr>
    </w:lvl>
    <w:lvl w:ilvl="7" w:tplc="24F64D24">
      <w:numFmt w:val="bullet"/>
      <w:lvlText w:val="•"/>
      <w:lvlJc w:val="left"/>
      <w:pPr>
        <w:ind w:left="2559" w:hanging="228"/>
      </w:pPr>
      <w:rPr>
        <w:rFonts w:hint="default"/>
      </w:rPr>
    </w:lvl>
    <w:lvl w:ilvl="8" w:tplc="D80E10F4">
      <w:numFmt w:val="bullet"/>
      <w:lvlText w:val="•"/>
      <w:lvlJc w:val="left"/>
      <w:pPr>
        <w:ind w:left="2892" w:hanging="228"/>
      </w:pPr>
      <w:rPr>
        <w:rFonts w:hint="default"/>
      </w:rPr>
    </w:lvl>
  </w:abstractNum>
  <w:abstractNum w:abstractNumId="137" w15:restartNumberingAfterBreak="0">
    <w:nsid w:val="594E5FCC"/>
    <w:multiLevelType w:val="hybridMultilevel"/>
    <w:tmpl w:val="CBEEFE4E"/>
    <w:lvl w:ilvl="0" w:tplc="BC0CA3C4">
      <w:start w:val="1"/>
      <w:numFmt w:val="lowerLetter"/>
      <w:lvlText w:val="%1)"/>
      <w:lvlJc w:val="left"/>
      <w:pPr>
        <w:ind w:left="349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1" w:tplc="3B685EFE">
      <w:numFmt w:val="bullet"/>
      <w:lvlText w:val="•"/>
      <w:lvlJc w:val="left"/>
      <w:pPr>
        <w:ind w:left="663" w:hanging="228"/>
      </w:pPr>
      <w:rPr>
        <w:rFonts w:hint="default"/>
      </w:rPr>
    </w:lvl>
    <w:lvl w:ilvl="2" w:tplc="96444DEA">
      <w:numFmt w:val="bullet"/>
      <w:lvlText w:val="•"/>
      <w:lvlJc w:val="left"/>
      <w:pPr>
        <w:ind w:left="987" w:hanging="228"/>
      </w:pPr>
      <w:rPr>
        <w:rFonts w:hint="default"/>
      </w:rPr>
    </w:lvl>
    <w:lvl w:ilvl="3" w:tplc="59EC0E84">
      <w:numFmt w:val="bullet"/>
      <w:lvlText w:val="•"/>
      <w:lvlJc w:val="left"/>
      <w:pPr>
        <w:ind w:left="1311" w:hanging="228"/>
      </w:pPr>
      <w:rPr>
        <w:rFonts w:hint="default"/>
      </w:rPr>
    </w:lvl>
    <w:lvl w:ilvl="4" w:tplc="49E2CD18">
      <w:numFmt w:val="bullet"/>
      <w:lvlText w:val="•"/>
      <w:lvlJc w:val="left"/>
      <w:pPr>
        <w:ind w:left="1635" w:hanging="228"/>
      </w:pPr>
      <w:rPr>
        <w:rFonts w:hint="default"/>
      </w:rPr>
    </w:lvl>
    <w:lvl w:ilvl="5" w:tplc="CB3660D0">
      <w:numFmt w:val="bullet"/>
      <w:lvlText w:val="•"/>
      <w:lvlJc w:val="left"/>
      <w:pPr>
        <w:ind w:left="1959" w:hanging="228"/>
      </w:pPr>
      <w:rPr>
        <w:rFonts w:hint="default"/>
      </w:rPr>
    </w:lvl>
    <w:lvl w:ilvl="6" w:tplc="92BCD9C0">
      <w:numFmt w:val="bullet"/>
      <w:lvlText w:val="•"/>
      <w:lvlJc w:val="left"/>
      <w:pPr>
        <w:ind w:left="2283" w:hanging="228"/>
      </w:pPr>
      <w:rPr>
        <w:rFonts w:hint="default"/>
      </w:rPr>
    </w:lvl>
    <w:lvl w:ilvl="7" w:tplc="3A4CD0DC">
      <w:numFmt w:val="bullet"/>
      <w:lvlText w:val="•"/>
      <w:lvlJc w:val="left"/>
      <w:pPr>
        <w:ind w:left="2607" w:hanging="228"/>
      </w:pPr>
      <w:rPr>
        <w:rFonts w:hint="default"/>
      </w:rPr>
    </w:lvl>
    <w:lvl w:ilvl="8" w:tplc="3C227412">
      <w:numFmt w:val="bullet"/>
      <w:lvlText w:val="•"/>
      <w:lvlJc w:val="left"/>
      <w:pPr>
        <w:ind w:left="2930" w:hanging="228"/>
      </w:pPr>
      <w:rPr>
        <w:rFonts w:hint="default"/>
      </w:rPr>
    </w:lvl>
  </w:abstractNum>
  <w:abstractNum w:abstractNumId="138" w15:restartNumberingAfterBreak="0">
    <w:nsid w:val="598477C7"/>
    <w:multiLevelType w:val="hybridMultilevel"/>
    <w:tmpl w:val="BAAA8550"/>
    <w:lvl w:ilvl="0" w:tplc="C4E87468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56A20440">
      <w:start w:val="1"/>
      <w:numFmt w:val="lowerLetter"/>
      <w:lvlText w:val="%2)"/>
      <w:lvlJc w:val="left"/>
      <w:pPr>
        <w:ind w:left="555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45147F34">
      <w:numFmt w:val="bullet"/>
      <w:lvlText w:val="•"/>
      <w:lvlJc w:val="left"/>
      <w:pPr>
        <w:ind w:left="893" w:hanging="228"/>
      </w:pPr>
      <w:rPr>
        <w:rFonts w:hint="default"/>
      </w:rPr>
    </w:lvl>
    <w:lvl w:ilvl="3" w:tplc="7CF09FC4">
      <w:numFmt w:val="bullet"/>
      <w:lvlText w:val="•"/>
      <w:lvlJc w:val="left"/>
      <w:pPr>
        <w:ind w:left="1226" w:hanging="228"/>
      </w:pPr>
      <w:rPr>
        <w:rFonts w:hint="default"/>
      </w:rPr>
    </w:lvl>
    <w:lvl w:ilvl="4" w:tplc="BFEEB8A2">
      <w:numFmt w:val="bullet"/>
      <w:lvlText w:val="•"/>
      <w:lvlJc w:val="left"/>
      <w:pPr>
        <w:ind w:left="1559" w:hanging="228"/>
      </w:pPr>
      <w:rPr>
        <w:rFonts w:hint="default"/>
      </w:rPr>
    </w:lvl>
    <w:lvl w:ilvl="5" w:tplc="D1CAE646">
      <w:numFmt w:val="bullet"/>
      <w:lvlText w:val="•"/>
      <w:lvlJc w:val="left"/>
      <w:pPr>
        <w:ind w:left="1893" w:hanging="228"/>
      </w:pPr>
      <w:rPr>
        <w:rFonts w:hint="default"/>
      </w:rPr>
    </w:lvl>
    <w:lvl w:ilvl="6" w:tplc="96386B76">
      <w:numFmt w:val="bullet"/>
      <w:lvlText w:val="•"/>
      <w:lvlJc w:val="left"/>
      <w:pPr>
        <w:ind w:left="2226" w:hanging="228"/>
      </w:pPr>
      <w:rPr>
        <w:rFonts w:hint="default"/>
      </w:rPr>
    </w:lvl>
    <w:lvl w:ilvl="7" w:tplc="FA28640A">
      <w:numFmt w:val="bullet"/>
      <w:lvlText w:val="•"/>
      <w:lvlJc w:val="left"/>
      <w:pPr>
        <w:ind w:left="2559" w:hanging="228"/>
      </w:pPr>
      <w:rPr>
        <w:rFonts w:hint="default"/>
      </w:rPr>
    </w:lvl>
    <w:lvl w:ilvl="8" w:tplc="4D7ACAFA">
      <w:numFmt w:val="bullet"/>
      <w:lvlText w:val="•"/>
      <w:lvlJc w:val="left"/>
      <w:pPr>
        <w:ind w:left="2892" w:hanging="228"/>
      </w:pPr>
      <w:rPr>
        <w:rFonts w:hint="default"/>
      </w:rPr>
    </w:lvl>
  </w:abstractNum>
  <w:abstractNum w:abstractNumId="139" w15:restartNumberingAfterBreak="0">
    <w:nsid w:val="5A164B95"/>
    <w:multiLevelType w:val="hybridMultilevel"/>
    <w:tmpl w:val="CE7C0084"/>
    <w:lvl w:ilvl="0" w:tplc="1B0C0052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9DD0BF1E">
      <w:numFmt w:val="bullet"/>
      <w:lvlText w:val="•"/>
      <w:lvlJc w:val="left"/>
      <w:pPr>
        <w:ind w:left="643" w:hanging="228"/>
      </w:pPr>
      <w:rPr>
        <w:rFonts w:hint="default"/>
      </w:rPr>
    </w:lvl>
    <w:lvl w:ilvl="2" w:tplc="72B05854">
      <w:numFmt w:val="bullet"/>
      <w:lvlText w:val="•"/>
      <w:lvlJc w:val="left"/>
      <w:pPr>
        <w:ind w:left="967" w:hanging="228"/>
      </w:pPr>
      <w:rPr>
        <w:rFonts w:hint="default"/>
      </w:rPr>
    </w:lvl>
    <w:lvl w:ilvl="3" w:tplc="131A3C06">
      <w:numFmt w:val="bullet"/>
      <w:lvlText w:val="•"/>
      <w:lvlJc w:val="left"/>
      <w:pPr>
        <w:ind w:left="1291" w:hanging="228"/>
      </w:pPr>
      <w:rPr>
        <w:rFonts w:hint="default"/>
      </w:rPr>
    </w:lvl>
    <w:lvl w:ilvl="4" w:tplc="0C68638A">
      <w:numFmt w:val="bullet"/>
      <w:lvlText w:val="•"/>
      <w:lvlJc w:val="left"/>
      <w:pPr>
        <w:ind w:left="1615" w:hanging="228"/>
      </w:pPr>
      <w:rPr>
        <w:rFonts w:hint="default"/>
      </w:rPr>
    </w:lvl>
    <w:lvl w:ilvl="5" w:tplc="0302DE52">
      <w:numFmt w:val="bullet"/>
      <w:lvlText w:val="•"/>
      <w:lvlJc w:val="left"/>
      <w:pPr>
        <w:ind w:left="1939" w:hanging="228"/>
      </w:pPr>
      <w:rPr>
        <w:rFonts w:hint="default"/>
      </w:rPr>
    </w:lvl>
    <w:lvl w:ilvl="6" w:tplc="74E60442">
      <w:numFmt w:val="bullet"/>
      <w:lvlText w:val="•"/>
      <w:lvlJc w:val="left"/>
      <w:pPr>
        <w:ind w:left="2263" w:hanging="228"/>
      </w:pPr>
      <w:rPr>
        <w:rFonts w:hint="default"/>
      </w:rPr>
    </w:lvl>
    <w:lvl w:ilvl="7" w:tplc="A380DD84">
      <w:numFmt w:val="bullet"/>
      <w:lvlText w:val="•"/>
      <w:lvlJc w:val="left"/>
      <w:pPr>
        <w:ind w:left="2587" w:hanging="228"/>
      </w:pPr>
      <w:rPr>
        <w:rFonts w:hint="default"/>
      </w:rPr>
    </w:lvl>
    <w:lvl w:ilvl="8" w:tplc="9996AEF8">
      <w:numFmt w:val="bullet"/>
      <w:lvlText w:val="•"/>
      <w:lvlJc w:val="left"/>
      <w:pPr>
        <w:ind w:left="2911" w:hanging="228"/>
      </w:pPr>
      <w:rPr>
        <w:rFonts w:hint="default"/>
      </w:rPr>
    </w:lvl>
  </w:abstractNum>
  <w:abstractNum w:abstractNumId="140" w15:restartNumberingAfterBreak="0">
    <w:nsid w:val="5AB10FA7"/>
    <w:multiLevelType w:val="hybridMultilevel"/>
    <w:tmpl w:val="5EBE3C9C"/>
    <w:lvl w:ilvl="0" w:tplc="B4C44E6A">
      <w:start w:val="1"/>
      <w:numFmt w:val="decimal"/>
      <w:lvlText w:val="%1."/>
      <w:lvlJc w:val="left"/>
      <w:pPr>
        <w:ind w:left="326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8B9076F2">
      <w:numFmt w:val="bullet"/>
      <w:lvlText w:val="•"/>
      <w:lvlJc w:val="left"/>
      <w:pPr>
        <w:ind w:left="643" w:hanging="226"/>
      </w:pPr>
      <w:rPr>
        <w:rFonts w:hint="default"/>
      </w:rPr>
    </w:lvl>
    <w:lvl w:ilvl="2" w:tplc="95602D92">
      <w:numFmt w:val="bullet"/>
      <w:lvlText w:val="•"/>
      <w:lvlJc w:val="left"/>
      <w:pPr>
        <w:ind w:left="967" w:hanging="226"/>
      </w:pPr>
      <w:rPr>
        <w:rFonts w:hint="default"/>
      </w:rPr>
    </w:lvl>
    <w:lvl w:ilvl="3" w:tplc="99F83F9E">
      <w:numFmt w:val="bullet"/>
      <w:lvlText w:val="•"/>
      <w:lvlJc w:val="left"/>
      <w:pPr>
        <w:ind w:left="1291" w:hanging="226"/>
      </w:pPr>
      <w:rPr>
        <w:rFonts w:hint="default"/>
      </w:rPr>
    </w:lvl>
    <w:lvl w:ilvl="4" w:tplc="234EC910">
      <w:numFmt w:val="bullet"/>
      <w:lvlText w:val="•"/>
      <w:lvlJc w:val="left"/>
      <w:pPr>
        <w:ind w:left="1615" w:hanging="226"/>
      </w:pPr>
      <w:rPr>
        <w:rFonts w:hint="default"/>
      </w:rPr>
    </w:lvl>
    <w:lvl w:ilvl="5" w:tplc="16867970">
      <w:numFmt w:val="bullet"/>
      <w:lvlText w:val="•"/>
      <w:lvlJc w:val="left"/>
      <w:pPr>
        <w:ind w:left="1939" w:hanging="226"/>
      </w:pPr>
      <w:rPr>
        <w:rFonts w:hint="default"/>
      </w:rPr>
    </w:lvl>
    <w:lvl w:ilvl="6" w:tplc="4AD89F46">
      <w:numFmt w:val="bullet"/>
      <w:lvlText w:val="•"/>
      <w:lvlJc w:val="left"/>
      <w:pPr>
        <w:ind w:left="2263" w:hanging="226"/>
      </w:pPr>
      <w:rPr>
        <w:rFonts w:hint="default"/>
      </w:rPr>
    </w:lvl>
    <w:lvl w:ilvl="7" w:tplc="E4542D2E">
      <w:numFmt w:val="bullet"/>
      <w:lvlText w:val="•"/>
      <w:lvlJc w:val="left"/>
      <w:pPr>
        <w:ind w:left="2587" w:hanging="226"/>
      </w:pPr>
      <w:rPr>
        <w:rFonts w:hint="default"/>
      </w:rPr>
    </w:lvl>
    <w:lvl w:ilvl="8" w:tplc="9EF8324E">
      <w:numFmt w:val="bullet"/>
      <w:lvlText w:val="•"/>
      <w:lvlJc w:val="left"/>
      <w:pPr>
        <w:ind w:left="2911" w:hanging="226"/>
      </w:pPr>
      <w:rPr>
        <w:rFonts w:hint="default"/>
      </w:rPr>
    </w:lvl>
  </w:abstractNum>
  <w:abstractNum w:abstractNumId="141" w15:restartNumberingAfterBreak="0">
    <w:nsid w:val="5BA475E1"/>
    <w:multiLevelType w:val="hybridMultilevel"/>
    <w:tmpl w:val="F5989018"/>
    <w:lvl w:ilvl="0" w:tplc="6EF62D0A">
      <w:start w:val="148"/>
      <w:numFmt w:val="decimal"/>
      <w:lvlText w:val="%1"/>
      <w:lvlJc w:val="left"/>
      <w:pPr>
        <w:ind w:left="546" w:hanging="331"/>
        <w:jc w:val="left"/>
      </w:pPr>
      <w:rPr>
        <w:rFonts w:ascii="Arial" w:eastAsia="Arial" w:hAnsi="Arial" w:cs="Arial" w:hint="default"/>
        <w:color w:val="423349"/>
        <w:spacing w:val="0"/>
        <w:w w:val="94"/>
        <w:sz w:val="13"/>
        <w:szCs w:val="13"/>
      </w:rPr>
    </w:lvl>
    <w:lvl w:ilvl="1" w:tplc="5F7EBE80">
      <w:numFmt w:val="bullet"/>
      <w:lvlText w:val="•"/>
      <w:lvlJc w:val="left"/>
      <w:pPr>
        <w:ind w:left="1023" w:hanging="331"/>
      </w:pPr>
      <w:rPr>
        <w:rFonts w:hint="default"/>
      </w:rPr>
    </w:lvl>
    <w:lvl w:ilvl="2" w:tplc="D9AAF426">
      <w:numFmt w:val="bullet"/>
      <w:lvlText w:val="•"/>
      <w:lvlJc w:val="left"/>
      <w:pPr>
        <w:ind w:left="1507" w:hanging="331"/>
      </w:pPr>
      <w:rPr>
        <w:rFonts w:hint="default"/>
      </w:rPr>
    </w:lvl>
    <w:lvl w:ilvl="3" w:tplc="F43ADEAA">
      <w:numFmt w:val="bullet"/>
      <w:lvlText w:val="•"/>
      <w:lvlJc w:val="left"/>
      <w:pPr>
        <w:ind w:left="1990" w:hanging="331"/>
      </w:pPr>
      <w:rPr>
        <w:rFonts w:hint="default"/>
      </w:rPr>
    </w:lvl>
    <w:lvl w:ilvl="4" w:tplc="A4108784">
      <w:numFmt w:val="bullet"/>
      <w:lvlText w:val="•"/>
      <w:lvlJc w:val="left"/>
      <w:pPr>
        <w:ind w:left="2474" w:hanging="331"/>
      </w:pPr>
      <w:rPr>
        <w:rFonts w:hint="default"/>
      </w:rPr>
    </w:lvl>
    <w:lvl w:ilvl="5" w:tplc="505AE348">
      <w:numFmt w:val="bullet"/>
      <w:lvlText w:val="•"/>
      <w:lvlJc w:val="left"/>
      <w:pPr>
        <w:ind w:left="2958" w:hanging="331"/>
      </w:pPr>
      <w:rPr>
        <w:rFonts w:hint="default"/>
      </w:rPr>
    </w:lvl>
    <w:lvl w:ilvl="6" w:tplc="C9A2C0F2">
      <w:numFmt w:val="bullet"/>
      <w:lvlText w:val="•"/>
      <w:lvlJc w:val="left"/>
      <w:pPr>
        <w:ind w:left="3441" w:hanging="331"/>
      </w:pPr>
      <w:rPr>
        <w:rFonts w:hint="default"/>
      </w:rPr>
    </w:lvl>
    <w:lvl w:ilvl="7" w:tplc="BA9803F0">
      <w:numFmt w:val="bullet"/>
      <w:lvlText w:val="•"/>
      <w:lvlJc w:val="left"/>
      <w:pPr>
        <w:ind w:left="3925" w:hanging="331"/>
      </w:pPr>
      <w:rPr>
        <w:rFonts w:hint="default"/>
      </w:rPr>
    </w:lvl>
    <w:lvl w:ilvl="8" w:tplc="78BAE74A">
      <w:numFmt w:val="bullet"/>
      <w:lvlText w:val="•"/>
      <w:lvlJc w:val="left"/>
      <w:pPr>
        <w:ind w:left="4408" w:hanging="331"/>
      </w:pPr>
      <w:rPr>
        <w:rFonts w:hint="default"/>
      </w:rPr>
    </w:lvl>
  </w:abstractNum>
  <w:abstractNum w:abstractNumId="142" w15:restartNumberingAfterBreak="0">
    <w:nsid w:val="5C057E06"/>
    <w:multiLevelType w:val="hybridMultilevel"/>
    <w:tmpl w:val="0F3263B8"/>
    <w:lvl w:ilvl="0" w:tplc="EA50B45A">
      <w:start w:val="1"/>
      <w:numFmt w:val="lowerLetter"/>
      <w:lvlText w:val="%1)"/>
      <w:lvlJc w:val="left"/>
      <w:pPr>
        <w:ind w:left="369" w:hanging="229"/>
        <w:jc w:val="left"/>
      </w:pPr>
      <w:rPr>
        <w:rFonts w:ascii="Calibri" w:eastAsia="Calibri" w:hAnsi="Calibri" w:cs="Calibri" w:hint="default"/>
        <w:color w:val="231F20"/>
        <w:spacing w:val="-3"/>
        <w:w w:val="100"/>
        <w:sz w:val="15"/>
        <w:szCs w:val="15"/>
      </w:rPr>
    </w:lvl>
    <w:lvl w:ilvl="1" w:tplc="67A821C8">
      <w:numFmt w:val="bullet"/>
      <w:lvlText w:val="•"/>
      <w:lvlJc w:val="left"/>
      <w:pPr>
        <w:ind w:left="684" w:hanging="229"/>
      </w:pPr>
      <w:rPr>
        <w:rFonts w:hint="default"/>
      </w:rPr>
    </w:lvl>
    <w:lvl w:ilvl="2" w:tplc="5FE423DA">
      <w:numFmt w:val="bullet"/>
      <w:lvlText w:val="•"/>
      <w:lvlJc w:val="left"/>
      <w:pPr>
        <w:ind w:left="1008" w:hanging="229"/>
      </w:pPr>
      <w:rPr>
        <w:rFonts w:hint="default"/>
      </w:rPr>
    </w:lvl>
    <w:lvl w:ilvl="3" w:tplc="B3C4FE34">
      <w:numFmt w:val="bullet"/>
      <w:lvlText w:val="•"/>
      <w:lvlJc w:val="left"/>
      <w:pPr>
        <w:ind w:left="1332" w:hanging="229"/>
      </w:pPr>
      <w:rPr>
        <w:rFonts w:hint="default"/>
      </w:rPr>
    </w:lvl>
    <w:lvl w:ilvl="4" w:tplc="AB90384A">
      <w:numFmt w:val="bullet"/>
      <w:lvlText w:val="•"/>
      <w:lvlJc w:val="left"/>
      <w:pPr>
        <w:ind w:left="1656" w:hanging="229"/>
      </w:pPr>
      <w:rPr>
        <w:rFonts w:hint="default"/>
      </w:rPr>
    </w:lvl>
    <w:lvl w:ilvl="5" w:tplc="BFEAFF20">
      <w:numFmt w:val="bullet"/>
      <w:lvlText w:val="•"/>
      <w:lvlJc w:val="left"/>
      <w:pPr>
        <w:ind w:left="1980" w:hanging="229"/>
      </w:pPr>
      <w:rPr>
        <w:rFonts w:hint="default"/>
      </w:rPr>
    </w:lvl>
    <w:lvl w:ilvl="6" w:tplc="1D22E0E6">
      <w:numFmt w:val="bullet"/>
      <w:lvlText w:val="•"/>
      <w:lvlJc w:val="left"/>
      <w:pPr>
        <w:ind w:left="2304" w:hanging="229"/>
      </w:pPr>
      <w:rPr>
        <w:rFonts w:hint="default"/>
      </w:rPr>
    </w:lvl>
    <w:lvl w:ilvl="7" w:tplc="7FA8EB64">
      <w:numFmt w:val="bullet"/>
      <w:lvlText w:val="•"/>
      <w:lvlJc w:val="left"/>
      <w:pPr>
        <w:ind w:left="2628" w:hanging="229"/>
      </w:pPr>
      <w:rPr>
        <w:rFonts w:hint="default"/>
      </w:rPr>
    </w:lvl>
    <w:lvl w:ilvl="8" w:tplc="F050CAF6">
      <w:numFmt w:val="bullet"/>
      <w:lvlText w:val="•"/>
      <w:lvlJc w:val="left"/>
      <w:pPr>
        <w:ind w:left="2952" w:hanging="229"/>
      </w:pPr>
      <w:rPr>
        <w:rFonts w:hint="default"/>
      </w:rPr>
    </w:lvl>
  </w:abstractNum>
  <w:abstractNum w:abstractNumId="143" w15:restartNumberingAfterBreak="0">
    <w:nsid w:val="5C903FDE"/>
    <w:multiLevelType w:val="hybridMultilevel"/>
    <w:tmpl w:val="DC2C18CC"/>
    <w:lvl w:ilvl="0" w:tplc="A4D2A5FC">
      <w:start w:val="155"/>
      <w:numFmt w:val="decimal"/>
      <w:lvlText w:val="%1"/>
      <w:lvlJc w:val="left"/>
      <w:pPr>
        <w:ind w:left="193" w:hanging="330"/>
        <w:jc w:val="left"/>
      </w:pPr>
      <w:rPr>
        <w:rFonts w:ascii="Times New Roman" w:eastAsia="Times New Roman" w:hAnsi="Times New Roman" w:cs="Times New Roman" w:hint="default"/>
        <w:color w:val="423349"/>
        <w:w w:val="102"/>
        <w:sz w:val="14"/>
        <w:szCs w:val="14"/>
      </w:rPr>
    </w:lvl>
    <w:lvl w:ilvl="1" w:tplc="6608AE8C">
      <w:numFmt w:val="bullet"/>
      <w:lvlText w:val="•"/>
      <w:lvlJc w:val="left"/>
      <w:pPr>
        <w:ind w:left="932" w:hanging="330"/>
      </w:pPr>
      <w:rPr>
        <w:rFonts w:hint="default"/>
      </w:rPr>
    </w:lvl>
    <w:lvl w:ilvl="2" w:tplc="9E26929C">
      <w:numFmt w:val="bullet"/>
      <w:lvlText w:val="•"/>
      <w:lvlJc w:val="left"/>
      <w:pPr>
        <w:ind w:left="1664" w:hanging="330"/>
      </w:pPr>
      <w:rPr>
        <w:rFonts w:hint="default"/>
      </w:rPr>
    </w:lvl>
    <w:lvl w:ilvl="3" w:tplc="0B225C36">
      <w:numFmt w:val="bullet"/>
      <w:lvlText w:val="•"/>
      <w:lvlJc w:val="left"/>
      <w:pPr>
        <w:ind w:left="2396" w:hanging="330"/>
      </w:pPr>
      <w:rPr>
        <w:rFonts w:hint="default"/>
      </w:rPr>
    </w:lvl>
    <w:lvl w:ilvl="4" w:tplc="0C9E6364">
      <w:numFmt w:val="bullet"/>
      <w:lvlText w:val="•"/>
      <w:lvlJc w:val="left"/>
      <w:pPr>
        <w:ind w:left="3128" w:hanging="330"/>
      </w:pPr>
      <w:rPr>
        <w:rFonts w:hint="default"/>
      </w:rPr>
    </w:lvl>
    <w:lvl w:ilvl="5" w:tplc="5142A36A">
      <w:numFmt w:val="bullet"/>
      <w:lvlText w:val="•"/>
      <w:lvlJc w:val="left"/>
      <w:pPr>
        <w:ind w:left="3860" w:hanging="330"/>
      </w:pPr>
      <w:rPr>
        <w:rFonts w:hint="default"/>
      </w:rPr>
    </w:lvl>
    <w:lvl w:ilvl="6" w:tplc="90EAC3E2">
      <w:numFmt w:val="bullet"/>
      <w:lvlText w:val="•"/>
      <w:lvlJc w:val="left"/>
      <w:pPr>
        <w:ind w:left="4592" w:hanging="330"/>
      </w:pPr>
      <w:rPr>
        <w:rFonts w:hint="default"/>
      </w:rPr>
    </w:lvl>
    <w:lvl w:ilvl="7" w:tplc="72467EF8">
      <w:numFmt w:val="bullet"/>
      <w:lvlText w:val="•"/>
      <w:lvlJc w:val="left"/>
      <w:pPr>
        <w:ind w:left="5324" w:hanging="330"/>
      </w:pPr>
      <w:rPr>
        <w:rFonts w:hint="default"/>
      </w:rPr>
    </w:lvl>
    <w:lvl w:ilvl="8" w:tplc="8152AF4E">
      <w:numFmt w:val="bullet"/>
      <w:lvlText w:val="•"/>
      <w:lvlJc w:val="left"/>
      <w:pPr>
        <w:ind w:left="6056" w:hanging="330"/>
      </w:pPr>
      <w:rPr>
        <w:rFonts w:hint="default"/>
      </w:rPr>
    </w:lvl>
  </w:abstractNum>
  <w:abstractNum w:abstractNumId="144" w15:restartNumberingAfterBreak="0">
    <w:nsid w:val="5D56783C"/>
    <w:multiLevelType w:val="hybridMultilevel"/>
    <w:tmpl w:val="EC8EB5DE"/>
    <w:lvl w:ilvl="0" w:tplc="9A04383C">
      <w:start w:val="1"/>
      <w:numFmt w:val="decimal"/>
      <w:lvlText w:val="%1."/>
      <w:lvlJc w:val="left"/>
      <w:pPr>
        <w:ind w:left="369" w:hanging="228"/>
        <w:jc w:val="left"/>
      </w:pPr>
      <w:rPr>
        <w:rFonts w:ascii="Calibri" w:eastAsia="Calibri" w:hAnsi="Calibri" w:cs="Calibri" w:hint="default"/>
        <w:color w:val="231F20"/>
        <w:spacing w:val="-6"/>
        <w:w w:val="93"/>
        <w:sz w:val="15"/>
        <w:szCs w:val="15"/>
      </w:rPr>
    </w:lvl>
    <w:lvl w:ilvl="1" w:tplc="A57C2136">
      <w:numFmt w:val="bullet"/>
      <w:lvlText w:val="•"/>
      <w:lvlJc w:val="left"/>
      <w:pPr>
        <w:ind w:left="706" w:hanging="228"/>
      </w:pPr>
      <w:rPr>
        <w:rFonts w:hint="default"/>
      </w:rPr>
    </w:lvl>
    <w:lvl w:ilvl="2" w:tplc="80C8D8A8">
      <w:numFmt w:val="bullet"/>
      <w:lvlText w:val="•"/>
      <w:lvlJc w:val="left"/>
      <w:pPr>
        <w:ind w:left="1053" w:hanging="228"/>
      </w:pPr>
      <w:rPr>
        <w:rFonts w:hint="default"/>
      </w:rPr>
    </w:lvl>
    <w:lvl w:ilvl="3" w:tplc="50B6CBE2">
      <w:numFmt w:val="bullet"/>
      <w:lvlText w:val="•"/>
      <w:lvlJc w:val="left"/>
      <w:pPr>
        <w:ind w:left="1399" w:hanging="228"/>
      </w:pPr>
      <w:rPr>
        <w:rFonts w:hint="default"/>
      </w:rPr>
    </w:lvl>
    <w:lvl w:ilvl="4" w:tplc="428C758C">
      <w:numFmt w:val="bullet"/>
      <w:lvlText w:val="•"/>
      <w:lvlJc w:val="left"/>
      <w:pPr>
        <w:ind w:left="1746" w:hanging="228"/>
      </w:pPr>
      <w:rPr>
        <w:rFonts w:hint="default"/>
      </w:rPr>
    </w:lvl>
    <w:lvl w:ilvl="5" w:tplc="E5B84FF6">
      <w:numFmt w:val="bullet"/>
      <w:lvlText w:val="•"/>
      <w:lvlJc w:val="left"/>
      <w:pPr>
        <w:ind w:left="2093" w:hanging="228"/>
      </w:pPr>
      <w:rPr>
        <w:rFonts w:hint="default"/>
      </w:rPr>
    </w:lvl>
    <w:lvl w:ilvl="6" w:tplc="E014FB48">
      <w:numFmt w:val="bullet"/>
      <w:lvlText w:val="•"/>
      <w:lvlJc w:val="left"/>
      <w:pPr>
        <w:ind w:left="2439" w:hanging="228"/>
      </w:pPr>
      <w:rPr>
        <w:rFonts w:hint="default"/>
      </w:rPr>
    </w:lvl>
    <w:lvl w:ilvl="7" w:tplc="A2E8233E">
      <w:numFmt w:val="bullet"/>
      <w:lvlText w:val="•"/>
      <w:lvlJc w:val="left"/>
      <w:pPr>
        <w:ind w:left="2786" w:hanging="228"/>
      </w:pPr>
      <w:rPr>
        <w:rFonts w:hint="default"/>
      </w:rPr>
    </w:lvl>
    <w:lvl w:ilvl="8" w:tplc="58A6420E">
      <w:numFmt w:val="bullet"/>
      <w:lvlText w:val="•"/>
      <w:lvlJc w:val="left"/>
      <w:pPr>
        <w:ind w:left="3133" w:hanging="228"/>
      </w:pPr>
      <w:rPr>
        <w:rFonts w:hint="default"/>
      </w:rPr>
    </w:lvl>
  </w:abstractNum>
  <w:abstractNum w:abstractNumId="145" w15:restartNumberingAfterBreak="0">
    <w:nsid w:val="5E68113A"/>
    <w:multiLevelType w:val="hybridMultilevel"/>
    <w:tmpl w:val="3528D1F6"/>
    <w:lvl w:ilvl="0" w:tplc="4E06B012">
      <w:start w:val="1"/>
      <w:numFmt w:val="decimal"/>
      <w:lvlText w:val="%1."/>
      <w:lvlJc w:val="left"/>
      <w:pPr>
        <w:ind w:left="336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56A2D83A">
      <w:start w:val="1"/>
      <w:numFmt w:val="lowerLetter"/>
      <w:lvlText w:val="%2)"/>
      <w:lvlJc w:val="left"/>
      <w:pPr>
        <w:ind w:left="562" w:hanging="229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A844B4EC">
      <w:numFmt w:val="bullet"/>
      <w:lvlText w:val="•"/>
      <w:lvlJc w:val="left"/>
      <w:pPr>
        <w:ind w:left="908" w:hanging="229"/>
      </w:pPr>
      <w:rPr>
        <w:rFonts w:hint="default"/>
      </w:rPr>
    </w:lvl>
    <w:lvl w:ilvl="3" w:tplc="6AC6C190">
      <w:numFmt w:val="bullet"/>
      <w:lvlText w:val="•"/>
      <w:lvlJc w:val="left"/>
      <w:pPr>
        <w:ind w:left="1256" w:hanging="229"/>
      </w:pPr>
      <w:rPr>
        <w:rFonts w:hint="default"/>
      </w:rPr>
    </w:lvl>
    <w:lvl w:ilvl="4" w:tplc="4A6EBBEA">
      <w:numFmt w:val="bullet"/>
      <w:lvlText w:val="•"/>
      <w:lvlJc w:val="left"/>
      <w:pPr>
        <w:ind w:left="1604" w:hanging="229"/>
      </w:pPr>
      <w:rPr>
        <w:rFonts w:hint="default"/>
      </w:rPr>
    </w:lvl>
    <w:lvl w:ilvl="5" w:tplc="758635F8">
      <w:numFmt w:val="bullet"/>
      <w:lvlText w:val="•"/>
      <w:lvlJc w:val="left"/>
      <w:pPr>
        <w:ind w:left="1952" w:hanging="229"/>
      </w:pPr>
      <w:rPr>
        <w:rFonts w:hint="default"/>
      </w:rPr>
    </w:lvl>
    <w:lvl w:ilvl="6" w:tplc="C356592C">
      <w:numFmt w:val="bullet"/>
      <w:lvlText w:val="•"/>
      <w:lvlJc w:val="left"/>
      <w:pPr>
        <w:ind w:left="2300" w:hanging="229"/>
      </w:pPr>
      <w:rPr>
        <w:rFonts w:hint="default"/>
      </w:rPr>
    </w:lvl>
    <w:lvl w:ilvl="7" w:tplc="4BC09E08">
      <w:numFmt w:val="bullet"/>
      <w:lvlText w:val="•"/>
      <w:lvlJc w:val="left"/>
      <w:pPr>
        <w:ind w:left="2649" w:hanging="229"/>
      </w:pPr>
      <w:rPr>
        <w:rFonts w:hint="default"/>
      </w:rPr>
    </w:lvl>
    <w:lvl w:ilvl="8" w:tplc="2B26C2B4">
      <w:numFmt w:val="bullet"/>
      <w:lvlText w:val="•"/>
      <w:lvlJc w:val="left"/>
      <w:pPr>
        <w:ind w:left="2997" w:hanging="229"/>
      </w:pPr>
      <w:rPr>
        <w:rFonts w:hint="default"/>
      </w:rPr>
    </w:lvl>
  </w:abstractNum>
  <w:abstractNum w:abstractNumId="146" w15:restartNumberingAfterBreak="0">
    <w:nsid w:val="5E720ABF"/>
    <w:multiLevelType w:val="multilevel"/>
    <w:tmpl w:val="07EAFC78"/>
    <w:lvl w:ilvl="0">
      <w:start w:val="3"/>
      <w:numFmt w:val="decimal"/>
      <w:lvlText w:val="%1"/>
      <w:lvlJc w:val="left"/>
      <w:pPr>
        <w:ind w:left="557" w:hanging="228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54" w:hanging="228"/>
        <w:jc w:val="left"/>
      </w:pPr>
      <w:rPr>
        <w:rFonts w:hint="default"/>
        <w:spacing w:val="-4"/>
        <w:w w:val="80"/>
        <w:u w:val="single" w:color="231F20"/>
      </w:rPr>
    </w:lvl>
    <w:lvl w:ilvl="2">
      <w:numFmt w:val="bullet"/>
      <w:lvlText w:val="•"/>
      <w:lvlJc w:val="left"/>
      <w:pPr>
        <w:ind w:left="670" w:hanging="116"/>
      </w:pPr>
      <w:rPr>
        <w:rFonts w:ascii="Calibri" w:eastAsia="Calibri" w:hAnsi="Calibri" w:cs="Calibri" w:hint="default"/>
        <w:color w:val="231F20"/>
        <w:w w:val="103"/>
        <w:sz w:val="15"/>
        <w:szCs w:val="15"/>
      </w:rPr>
    </w:lvl>
    <w:lvl w:ilvl="3">
      <w:numFmt w:val="bullet"/>
      <w:lvlText w:val="•"/>
      <w:lvlJc w:val="left"/>
      <w:pPr>
        <w:ind w:left="499" w:hanging="116"/>
      </w:pPr>
      <w:rPr>
        <w:rFonts w:hint="default"/>
      </w:rPr>
    </w:lvl>
    <w:lvl w:ilvl="4">
      <w:numFmt w:val="bullet"/>
      <w:lvlText w:val="•"/>
      <w:lvlJc w:val="left"/>
      <w:pPr>
        <w:ind w:left="409" w:hanging="116"/>
      </w:pPr>
      <w:rPr>
        <w:rFonts w:hint="default"/>
      </w:rPr>
    </w:lvl>
    <w:lvl w:ilvl="5">
      <w:numFmt w:val="bullet"/>
      <w:lvlText w:val="•"/>
      <w:lvlJc w:val="left"/>
      <w:pPr>
        <w:ind w:left="319" w:hanging="116"/>
      </w:pPr>
      <w:rPr>
        <w:rFonts w:hint="default"/>
      </w:rPr>
    </w:lvl>
    <w:lvl w:ilvl="6">
      <w:numFmt w:val="bullet"/>
      <w:lvlText w:val="•"/>
      <w:lvlJc w:val="left"/>
      <w:pPr>
        <w:ind w:left="228" w:hanging="116"/>
      </w:pPr>
      <w:rPr>
        <w:rFonts w:hint="default"/>
      </w:rPr>
    </w:lvl>
    <w:lvl w:ilvl="7">
      <w:numFmt w:val="bullet"/>
      <w:lvlText w:val="•"/>
      <w:lvlJc w:val="left"/>
      <w:pPr>
        <w:ind w:left="138" w:hanging="116"/>
      </w:pPr>
      <w:rPr>
        <w:rFonts w:hint="default"/>
      </w:rPr>
    </w:lvl>
    <w:lvl w:ilvl="8">
      <w:numFmt w:val="bullet"/>
      <w:lvlText w:val="•"/>
      <w:lvlJc w:val="left"/>
      <w:pPr>
        <w:ind w:left="48" w:hanging="116"/>
      </w:pPr>
      <w:rPr>
        <w:rFonts w:hint="default"/>
      </w:rPr>
    </w:lvl>
  </w:abstractNum>
  <w:abstractNum w:abstractNumId="147" w15:restartNumberingAfterBreak="0">
    <w:nsid w:val="5EFA6F51"/>
    <w:multiLevelType w:val="hybridMultilevel"/>
    <w:tmpl w:val="A540FA20"/>
    <w:lvl w:ilvl="0" w:tplc="298AF6AA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7806DF60">
      <w:numFmt w:val="bullet"/>
      <w:lvlText w:val="•"/>
      <w:lvlJc w:val="left"/>
      <w:pPr>
        <w:ind w:left="656" w:hanging="228"/>
      </w:pPr>
      <w:rPr>
        <w:rFonts w:hint="default"/>
      </w:rPr>
    </w:lvl>
    <w:lvl w:ilvl="2" w:tplc="1FD21C1A">
      <w:numFmt w:val="bullet"/>
      <w:lvlText w:val="•"/>
      <w:lvlJc w:val="left"/>
      <w:pPr>
        <w:ind w:left="993" w:hanging="228"/>
      </w:pPr>
      <w:rPr>
        <w:rFonts w:hint="default"/>
      </w:rPr>
    </w:lvl>
    <w:lvl w:ilvl="3" w:tplc="8B1AED24">
      <w:numFmt w:val="bullet"/>
      <w:lvlText w:val="•"/>
      <w:lvlJc w:val="left"/>
      <w:pPr>
        <w:ind w:left="1329" w:hanging="228"/>
      </w:pPr>
      <w:rPr>
        <w:rFonts w:hint="default"/>
      </w:rPr>
    </w:lvl>
    <w:lvl w:ilvl="4" w:tplc="3676DFC2">
      <w:numFmt w:val="bullet"/>
      <w:lvlText w:val="•"/>
      <w:lvlJc w:val="left"/>
      <w:pPr>
        <w:ind w:left="1666" w:hanging="228"/>
      </w:pPr>
      <w:rPr>
        <w:rFonts w:hint="default"/>
      </w:rPr>
    </w:lvl>
    <w:lvl w:ilvl="5" w:tplc="A7D410D8">
      <w:numFmt w:val="bullet"/>
      <w:lvlText w:val="•"/>
      <w:lvlJc w:val="left"/>
      <w:pPr>
        <w:ind w:left="2003" w:hanging="228"/>
      </w:pPr>
      <w:rPr>
        <w:rFonts w:hint="default"/>
      </w:rPr>
    </w:lvl>
    <w:lvl w:ilvl="6" w:tplc="A0C6703A">
      <w:numFmt w:val="bullet"/>
      <w:lvlText w:val="•"/>
      <w:lvlJc w:val="left"/>
      <w:pPr>
        <w:ind w:left="2339" w:hanging="228"/>
      </w:pPr>
      <w:rPr>
        <w:rFonts w:hint="default"/>
      </w:rPr>
    </w:lvl>
    <w:lvl w:ilvl="7" w:tplc="F63849D2">
      <w:numFmt w:val="bullet"/>
      <w:lvlText w:val="•"/>
      <w:lvlJc w:val="left"/>
      <w:pPr>
        <w:ind w:left="2676" w:hanging="228"/>
      </w:pPr>
      <w:rPr>
        <w:rFonts w:hint="default"/>
      </w:rPr>
    </w:lvl>
    <w:lvl w:ilvl="8" w:tplc="68F4D6EC">
      <w:numFmt w:val="bullet"/>
      <w:lvlText w:val="•"/>
      <w:lvlJc w:val="left"/>
      <w:pPr>
        <w:ind w:left="3013" w:hanging="228"/>
      </w:pPr>
      <w:rPr>
        <w:rFonts w:hint="default"/>
      </w:rPr>
    </w:lvl>
  </w:abstractNum>
  <w:abstractNum w:abstractNumId="148" w15:restartNumberingAfterBreak="0">
    <w:nsid w:val="5F021EB2"/>
    <w:multiLevelType w:val="hybridMultilevel"/>
    <w:tmpl w:val="95F44526"/>
    <w:lvl w:ilvl="0" w:tplc="124683E4">
      <w:start w:val="1"/>
      <w:numFmt w:val="decimal"/>
      <w:lvlText w:val="%1."/>
      <w:lvlJc w:val="left"/>
      <w:pPr>
        <w:ind w:left="329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2F6A5F74">
      <w:start w:val="1"/>
      <w:numFmt w:val="lowerLetter"/>
      <w:lvlText w:val="%2)"/>
      <w:lvlJc w:val="left"/>
      <w:pPr>
        <w:ind w:left="557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7598DE3C">
      <w:numFmt w:val="bullet"/>
      <w:lvlText w:val="•"/>
      <w:lvlJc w:val="left"/>
      <w:pPr>
        <w:ind w:left="893" w:hanging="228"/>
      </w:pPr>
      <w:rPr>
        <w:rFonts w:hint="default"/>
      </w:rPr>
    </w:lvl>
    <w:lvl w:ilvl="3" w:tplc="65780D2A">
      <w:numFmt w:val="bullet"/>
      <w:lvlText w:val="•"/>
      <w:lvlJc w:val="left"/>
      <w:pPr>
        <w:ind w:left="1226" w:hanging="228"/>
      </w:pPr>
      <w:rPr>
        <w:rFonts w:hint="default"/>
      </w:rPr>
    </w:lvl>
    <w:lvl w:ilvl="4" w:tplc="872E7C0C">
      <w:numFmt w:val="bullet"/>
      <w:lvlText w:val="•"/>
      <w:lvlJc w:val="left"/>
      <w:pPr>
        <w:ind w:left="1560" w:hanging="228"/>
      </w:pPr>
      <w:rPr>
        <w:rFonts w:hint="default"/>
      </w:rPr>
    </w:lvl>
    <w:lvl w:ilvl="5" w:tplc="74F2FF84">
      <w:numFmt w:val="bullet"/>
      <w:lvlText w:val="•"/>
      <w:lvlJc w:val="left"/>
      <w:pPr>
        <w:ind w:left="1893" w:hanging="228"/>
      </w:pPr>
      <w:rPr>
        <w:rFonts w:hint="default"/>
      </w:rPr>
    </w:lvl>
    <w:lvl w:ilvl="6" w:tplc="35B85E1A">
      <w:numFmt w:val="bullet"/>
      <w:lvlText w:val="•"/>
      <w:lvlJc w:val="left"/>
      <w:pPr>
        <w:ind w:left="2227" w:hanging="228"/>
      </w:pPr>
      <w:rPr>
        <w:rFonts w:hint="default"/>
      </w:rPr>
    </w:lvl>
    <w:lvl w:ilvl="7" w:tplc="71DC8FC0">
      <w:numFmt w:val="bullet"/>
      <w:lvlText w:val="•"/>
      <w:lvlJc w:val="left"/>
      <w:pPr>
        <w:ind w:left="2560" w:hanging="228"/>
      </w:pPr>
      <w:rPr>
        <w:rFonts w:hint="default"/>
      </w:rPr>
    </w:lvl>
    <w:lvl w:ilvl="8" w:tplc="2A72BBC6">
      <w:numFmt w:val="bullet"/>
      <w:lvlText w:val="•"/>
      <w:lvlJc w:val="left"/>
      <w:pPr>
        <w:ind w:left="2894" w:hanging="228"/>
      </w:pPr>
      <w:rPr>
        <w:rFonts w:hint="default"/>
      </w:rPr>
    </w:lvl>
  </w:abstractNum>
  <w:abstractNum w:abstractNumId="149" w15:restartNumberingAfterBreak="0">
    <w:nsid w:val="5FD37692"/>
    <w:multiLevelType w:val="hybridMultilevel"/>
    <w:tmpl w:val="3F587626"/>
    <w:lvl w:ilvl="0" w:tplc="17FA1CEA">
      <w:start w:val="1"/>
      <w:numFmt w:val="decimal"/>
      <w:lvlText w:val="%1."/>
      <w:lvlJc w:val="left"/>
      <w:pPr>
        <w:ind w:left="369" w:hanging="228"/>
        <w:jc w:val="left"/>
      </w:pPr>
      <w:rPr>
        <w:rFonts w:ascii="Calibri" w:eastAsia="Calibri" w:hAnsi="Calibri" w:cs="Calibri" w:hint="default"/>
        <w:color w:val="231F20"/>
        <w:spacing w:val="-4"/>
        <w:w w:val="80"/>
        <w:sz w:val="15"/>
        <w:szCs w:val="15"/>
      </w:rPr>
    </w:lvl>
    <w:lvl w:ilvl="1" w:tplc="A7A4BC26">
      <w:numFmt w:val="bullet"/>
      <w:lvlText w:val="•"/>
      <w:lvlJc w:val="left"/>
      <w:pPr>
        <w:ind w:left="683" w:hanging="228"/>
      </w:pPr>
      <w:rPr>
        <w:rFonts w:hint="default"/>
      </w:rPr>
    </w:lvl>
    <w:lvl w:ilvl="2" w:tplc="96AE12EE">
      <w:numFmt w:val="bullet"/>
      <w:lvlText w:val="•"/>
      <w:lvlJc w:val="left"/>
      <w:pPr>
        <w:ind w:left="1007" w:hanging="228"/>
      </w:pPr>
      <w:rPr>
        <w:rFonts w:hint="default"/>
      </w:rPr>
    </w:lvl>
    <w:lvl w:ilvl="3" w:tplc="A63E23E8">
      <w:numFmt w:val="bullet"/>
      <w:lvlText w:val="•"/>
      <w:lvlJc w:val="left"/>
      <w:pPr>
        <w:ind w:left="1331" w:hanging="228"/>
      </w:pPr>
      <w:rPr>
        <w:rFonts w:hint="default"/>
      </w:rPr>
    </w:lvl>
    <w:lvl w:ilvl="4" w:tplc="C00C0138">
      <w:numFmt w:val="bullet"/>
      <w:lvlText w:val="•"/>
      <w:lvlJc w:val="left"/>
      <w:pPr>
        <w:ind w:left="1655" w:hanging="228"/>
      </w:pPr>
      <w:rPr>
        <w:rFonts w:hint="default"/>
      </w:rPr>
    </w:lvl>
    <w:lvl w:ilvl="5" w:tplc="27FEB29A">
      <w:numFmt w:val="bullet"/>
      <w:lvlText w:val="•"/>
      <w:lvlJc w:val="left"/>
      <w:pPr>
        <w:ind w:left="1979" w:hanging="228"/>
      </w:pPr>
      <w:rPr>
        <w:rFonts w:hint="default"/>
      </w:rPr>
    </w:lvl>
    <w:lvl w:ilvl="6" w:tplc="755AA046">
      <w:numFmt w:val="bullet"/>
      <w:lvlText w:val="•"/>
      <w:lvlJc w:val="left"/>
      <w:pPr>
        <w:ind w:left="2303" w:hanging="228"/>
      </w:pPr>
      <w:rPr>
        <w:rFonts w:hint="default"/>
      </w:rPr>
    </w:lvl>
    <w:lvl w:ilvl="7" w:tplc="2CA2A242">
      <w:numFmt w:val="bullet"/>
      <w:lvlText w:val="•"/>
      <w:lvlJc w:val="left"/>
      <w:pPr>
        <w:ind w:left="2627" w:hanging="228"/>
      </w:pPr>
      <w:rPr>
        <w:rFonts w:hint="default"/>
      </w:rPr>
    </w:lvl>
    <w:lvl w:ilvl="8" w:tplc="50AE71AA">
      <w:numFmt w:val="bullet"/>
      <w:lvlText w:val="•"/>
      <w:lvlJc w:val="left"/>
      <w:pPr>
        <w:ind w:left="2950" w:hanging="228"/>
      </w:pPr>
      <w:rPr>
        <w:rFonts w:hint="default"/>
      </w:rPr>
    </w:lvl>
  </w:abstractNum>
  <w:abstractNum w:abstractNumId="150" w15:restartNumberingAfterBreak="0">
    <w:nsid w:val="621C0D3E"/>
    <w:multiLevelType w:val="hybridMultilevel"/>
    <w:tmpl w:val="8D0EC7B2"/>
    <w:lvl w:ilvl="0" w:tplc="76F402C2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1F405A64">
      <w:start w:val="1"/>
      <w:numFmt w:val="lowerLetter"/>
      <w:lvlText w:val="%2)"/>
      <w:lvlJc w:val="left"/>
      <w:pPr>
        <w:ind w:left="555" w:hanging="226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47BC56EC">
      <w:numFmt w:val="bullet"/>
      <w:lvlText w:val="•"/>
      <w:lvlJc w:val="left"/>
      <w:pPr>
        <w:ind w:left="907" w:hanging="226"/>
      </w:pPr>
      <w:rPr>
        <w:rFonts w:hint="default"/>
      </w:rPr>
    </w:lvl>
    <w:lvl w:ilvl="3" w:tplc="EDD0EE2E">
      <w:numFmt w:val="bullet"/>
      <w:lvlText w:val="•"/>
      <w:lvlJc w:val="left"/>
      <w:pPr>
        <w:ind w:left="1255" w:hanging="226"/>
      </w:pPr>
      <w:rPr>
        <w:rFonts w:hint="default"/>
      </w:rPr>
    </w:lvl>
    <w:lvl w:ilvl="4" w:tplc="F3940BAE">
      <w:numFmt w:val="bullet"/>
      <w:lvlText w:val="•"/>
      <w:lvlJc w:val="left"/>
      <w:pPr>
        <w:ind w:left="1602" w:hanging="226"/>
      </w:pPr>
      <w:rPr>
        <w:rFonts w:hint="default"/>
      </w:rPr>
    </w:lvl>
    <w:lvl w:ilvl="5" w:tplc="5402589C">
      <w:numFmt w:val="bullet"/>
      <w:lvlText w:val="•"/>
      <w:lvlJc w:val="left"/>
      <w:pPr>
        <w:ind w:left="1950" w:hanging="226"/>
      </w:pPr>
      <w:rPr>
        <w:rFonts w:hint="default"/>
      </w:rPr>
    </w:lvl>
    <w:lvl w:ilvl="6" w:tplc="C518B020">
      <w:numFmt w:val="bullet"/>
      <w:lvlText w:val="•"/>
      <w:lvlJc w:val="left"/>
      <w:pPr>
        <w:ind w:left="2298" w:hanging="226"/>
      </w:pPr>
      <w:rPr>
        <w:rFonts w:hint="default"/>
      </w:rPr>
    </w:lvl>
    <w:lvl w:ilvl="7" w:tplc="61CC3BBE">
      <w:numFmt w:val="bullet"/>
      <w:lvlText w:val="•"/>
      <w:lvlJc w:val="left"/>
      <w:pPr>
        <w:ind w:left="2645" w:hanging="226"/>
      </w:pPr>
      <w:rPr>
        <w:rFonts w:hint="default"/>
      </w:rPr>
    </w:lvl>
    <w:lvl w:ilvl="8" w:tplc="7CBCB460">
      <w:numFmt w:val="bullet"/>
      <w:lvlText w:val="•"/>
      <w:lvlJc w:val="left"/>
      <w:pPr>
        <w:ind w:left="2993" w:hanging="226"/>
      </w:pPr>
      <w:rPr>
        <w:rFonts w:hint="default"/>
      </w:rPr>
    </w:lvl>
  </w:abstractNum>
  <w:abstractNum w:abstractNumId="151" w15:restartNumberingAfterBreak="0">
    <w:nsid w:val="62620982"/>
    <w:multiLevelType w:val="multilevel"/>
    <w:tmpl w:val="283E1B60"/>
    <w:lvl w:ilvl="0">
      <w:start w:val="4"/>
      <w:numFmt w:val="decimal"/>
      <w:lvlText w:val="%1"/>
      <w:lvlJc w:val="left"/>
      <w:pPr>
        <w:ind w:left="557" w:hanging="454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57" w:hanging="454"/>
        <w:jc w:val="left"/>
      </w:pPr>
      <w:rPr>
        <w:rFonts w:ascii="Calibri" w:eastAsia="Calibri" w:hAnsi="Calibri" w:cs="Calibri" w:hint="default"/>
        <w:color w:val="231F20"/>
        <w:spacing w:val="-3"/>
        <w:w w:val="96"/>
        <w:sz w:val="15"/>
        <w:szCs w:val="15"/>
      </w:rPr>
    </w:lvl>
    <w:lvl w:ilvl="2">
      <w:numFmt w:val="bullet"/>
      <w:lvlText w:val="•"/>
      <w:lvlJc w:val="left"/>
      <w:pPr>
        <w:ind w:left="1160" w:hanging="454"/>
      </w:pPr>
      <w:rPr>
        <w:rFonts w:hint="default"/>
      </w:rPr>
    </w:lvl>
    <w:lvl w:ilvl="3">
      <w:numFmt w:val="bullet"/>
      <w:lvlText w:val="•"/>
      <w:lvlJc w:val="left"/>
      <w:pPr>
        <w:ind w:left="1460" w:hanging="454"/>
      </w:pPr>
      <w:rPr>
        <w:rFonts w:hint="default"/>
      </w:rPr>
    </w:lvl>
    <w:lvl w:ilvl="4">
      <w:numFmt w:val="bullet"/>
      <w:lvlText w:val="•"/>
      <w:lvlJc w:val="left"/>
      <w:pPr>
        <w:ind w:left="1760" w:hanging="454"/>
      </w:pPr>
      <w:rPr>
        <w:rFonts w:hint="default"/>
      </w:rPr>
    </w:lvl>
    <w:lvl w:ilvl="5">
      <w:numFmt w:val="bullet"/>
      <w:lvlText w:val="•"/>
      <w:lvlJc w:val="left"/>
      <w:pPr>
        <w:ind w:left="2060" w:hanging="454"/>
      </w:pPr>
      <w:rPr>
        <w:rFonts w:hint="default"/>
      </w:rPr>
    </w:lvl>
    <w:lvl w:ilvl="6">
      <w:numFmt w:val="bullet"/>
      <w:lvlText w:val="•"/>
      <w:lvlJc w:val="left"/>
      <w:pPr>
        <w:ind w:left="2360" w:hanging="454"/>
      </w:pPr>
      <w:rPr>
        <w:rFonts w:hint="default"/>
      </w:rPr>
    </w:lvl>
    <w:lvl w:ilvl="7">
      <w:numFmt w:val="bullet"/>
      <w:lvlText w:val="•"/>
      <w:lvlJc w:val="left"/>
      <w:pPr>
        <w:ind w:left="2660" w:hanging="454"/>
      </w:pPr>
      <w:rPr>
        <w:rFonts w:hint="default"/>
      </w:rPr>
    </w:lvl>
    <w:lvl w:ilvl="8">
      <w:numFmt w:val="bullet"/>
      <w:lvlText w:val="•"/>
      <w:lvlJc w:val="left"/>
      <w:pPr>
        <w:ind w:left="2961" w:hanging="454"/>
      </w:pPr>
      <w:rPr>
        <w:rFonts w:hint="default"/>
      </w:rPr>
    </w:lvl>
  </w:abstractNum>
  <w:abstractNum w:abstractNumId="152" w15:restartNumberingAfterBreak="0">
    <w:nsid w:val="628855A0"/>
    <w:multiLevelType w:val="hybridMultilevel"/>
    <w:tmpl w:val="3FFC228E"/>
    <w:lvl w:ilvl="0" w:tplc="E2125CA4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51B64A60">
      <w:start w:val="1"/>
      <w:numFmt w:val="lowerLetter"/>
      <w:lvlText w:val="%2)"/>
      <w:lvlJc w:val="left"/>
      <w:pPr>
        <w:ind w:left="557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B8CE6926">
      <w:numFmt w:val="bullet"/>
      <w:lvlText w:val="•"/>
      <w:lvlJc w:val="left"/>
      <w:pPr>
        <w:ind w:left="907" w:hanging="228"/>
      </w:pPr>
      <w:rPr>
        <w:rFonts w:hint="default"/>
      </w:rPr>
    </w:lvl>
    <w:lvl w:ilvl="3" w:tplc="6FFE057E">
      <w:numFmt w:val="bullet"/>
      <w:lvlText w:val="•"/>
      <w:lvlJc w:val="left"/>
      <w:pPr>
        <w:ind w:left="1254" w:hanging="228"/>
      </w:pPr>
      <w:rPr>
        <w:rFonts w:hint="default"/>
      </w:rPr>
    </w:lvl>
    <w:lvl w:ilvl="4" w:tplc="F300005A">
      <w:numFmt w:val="bullet"/>
      <w:lvlText w:val="•"/>
      <w:lvlJc w:val="left"/>
      <w:pPr>
        <w:ind w:left="1602" w:hanging="228"/>
      </w:pPr>
      <w:rPr>
        <w:rFonts w:hint="default"/>
      </w:rPr>
    </w:lvl>
    <w:lvl w:ilvl="5" w:tplc="C7886056">
      <w:numFmt w:val="bullet"/>
      <w:lvlText w:val="•"/>
      <w:lvlJc w:val="left"/>
      <w:pPr>
        <w:ind w:left="1949" w:hanging="228"/>
      </w:pPr>
      <w:rPr>
        <w:rFonts w:hint="default"/>
      </w:rPr>
    </w:lvl>
    <w:lvl w:ilvl="6" w:tplc="322AEF44">
      <w:numFmt w:val="bullet"/>
      <w:lvlText w:val="•"/>
      <w:lvlJc w:val="left"/>
      <w:pPr>
        <w:ind w:left="2296" w:hanging="228"/>
      </w:pPr>
      <w:rPr>
        <w:rFonts w:hint="default"/>
      </w:rPr>
    </w:lvl>
    <w:lvl w:ilvl="7" w:tplc="A6D6DD7A">
      <w:numFmt w:val="bullet"/>
      <w:lvlText w:val="•"/>
      <w:lvlJc w:val="left"/>
      <w:pPr>
        <w:ind w:left="2644" w:hanging="228"/>
      </w:pPr>
      <w:rPr>
        <w:rFonts w:hint="default"/>
      </w:rPr>
    </w:lvl>
    <w:lvl w:ilvl="8" w:tplc="282A3270">
      <w:numFmt w:val="bullet"/>
      <w:lvlText w:val="•"/>
      <w:lvlJc w:val="left"/>
      <w:pPr>
        <w:ind w:left="2991" w:hanging="228"/>
      </w:pPr>
      <w:rPr>
        <w:rFonts w:hint="default"/>
      </w:rPr>
    </w:lvl>
  </w:abstractNum>
  <w:abstractNum w:abstractNumId="153" w15:restartNumberingAfterBreak="0">
    <w:nsid w:val="630E5AA3"/>
    <w:multiLevelType w:val="hybridMultilevel"/>
    <w:tmpl w:val="EC064744"/>
    <w:lvl w:ilvl="0" w:tplc="6CB4C582">
      <w:start w:val="147"/>
      <w:numFmt w:val="decimal"/>
      <w:lvlText w:val="%1"/>
      <w:lvlJc w:val="left"/>
      <w:pPr>
        <w:ind w:left="519" w:hanging="326"/>
        <w:jc w:val="left"/>
      </w:pPr>
      <w:rPr>
        <w:rFonts w:hint="default"/>
        <w:w w:val="104"/>
      </w:rPr>
    </w:lvl>
    <w:lvl w:ilvl="1" w:tplc="80666C5A">
      <w:numFmt w:val="bullet"/>
      <w:lvlText w:val="•"/>
      <w:lvlJc w:val="left"/>
      <w:pPr>
        <w:ind w:left="1220" w:hanging="326"/>
      </w:pPr>
      <w:rPr>
        <w:rFonts w:hint="default"/>
      </w:rPr>
    </w:lvl>
    <w:lvl w:ilvl="2" w:tplc="582C09A8">
      <w:numFmt w:val="bullet"/>
      <w:lvlText w:val="•"/>
      <w:lvlJc w:val="left"/>
      <w:pPr>
        <w:ind w:left="1920" w:hanging="326"/>
      </w:pPr>
      <w:rPr>
        <w:rFonts w:hint="default"/>
      </w:rPr>
    </w:lvl>
    <w:lvl w:ilvl="3" w:tplc="EAB6F976">
      <w:numFmt w:val="bullet"/>
      <w:lvlText w:val="•"/>
      <w:lvlJc w:val="left"/>
      <w:pPr>
        <w:ind w:left="2620" w:hanging="326"/>
      </w:pPr>
      <w:rPr>
        <w:rFonts w:hint="default"/>
      </w:rPr>
    </w:lvl>
    <w:lvl w:ilvl="4" w:tplc="D92E66B8">
      <w:numFmt w:val="bullet"/>
      <w:lvlText w:val="•"/>
      <w:lvlJc w:val="left"/>
      <w:pPr>
        <w:ind w:left="3320" w:hanging="326"/>
      </w:pPr>
      <w:rPr>
        <w:rFonts w:hint="default"/>
      </w:rPr>
    </w:lvl>
    <w:lvl w:ilvl="5" w:tplc="27FEC8EA">
      <w:numFmt w:val="bullet"/>
      <w:lvlText w:val="•"/>
      <w:lvlJc w:val="left"/>
      <w:pPr>
        <w:ind w:left="4020" w:hanging="326"/>
      </w:pPr>
      <w:rPr>
        <w:rFonts w:hint="default"/>
      </w:rPr>
    </w:lvl>
    <w:lvl w:ilvl="6" w:tplc="6F14DB56">
      <w:numFmt w:val="bullet"/>
      <w:lvlText w:val="•"/>
      <w:lvlJc w:val="left"/>
      <w:pPr>
        <w:ind w:left="4720" w:hanging="326"/>
      </w:pPr>
      <w:rPr>
        <w:rFonts w:hint="default"/>
      </w:rPr>
    </w:lvl>
    <w:lvl w:ilvl="7" w:tplc="03E0F9FA">
      <w:numFmt w:val="bullet"/>
      <w:lvlText w:val="•"/>
      <w:lvlJc w:val="left"/>
      <w:pPr>
        <w:ind w:left="5420" w:hanging="326"/>
      </w:pPr>
      <w:rPr>
        <w:rFonts w:hint="default"/>
      </w:rPr>
    </w:lvl>
    <w:lvl w:ilvl="8" w:tplc="8088891E">
      <w:numFmt w:val="bullet"/>
      <w:lvlText w:val="•"/>
      <w:lvlJc w:val="left"/>
      <w:pPr>
        <w:ind w:left="6120" w:hanging="326"/>
      </w:pPr>
      <w:rPr>
        <w:rFonts w:hint="default"/>
      </w:rPr>
    </w:lvl>
  </w:abstractNum>
  <w:abstractNum w:abstractNumId="154" w15:restartNumberingAfterBreak="0">
    <w:nsid w:val="64D80A5C"/>
    <w:multiLevelType w:val="hybridMultilevel"/>
    <w:tmpl w:val="210065B4"/>
    <w:lvl w:ilvl="0" w:tplc="21482448">
      <w:start w:val="1"/>
      <w:numFmt w:val="decimal"/>
      <w:lvlText w:val="%1."/>
      <w:lvlJc w:val="left"/>
      <w:pPr>
        <w:ind w:left="377" w:hanging="229"/>
        <w:jc w:val="left"/>
      </w:pPr>
      <w:rPr>
        <w:rFonts w:ascii="Arial" w:eastAsia="Arial" w:hAnsi="Arial" w:cs="Arial" w:hint="default"/>
        <w:color w:val="54495B"/>
        <w:spacing w:val="-6"/>
        <w:w w:val="107"/>
        <w:sz w:val="13"/>
        <w:szCs w:val="13"/>
      </w:rPr>
    </w:lvl>
    <w:lvl w:ilvl="1" w:tplc="52121296">
      <w:start w:val="1"/>
      <w:numFmt w:val="lowerLetter"/>
      <w:lvlText w:val="%2)"/>
      <w:lvlJc w:val="left"/>
      <w:pPr>
        <w:ind w:left="611" w:hanging="237"/>
        <w:jc w:val="left"/>
      </w:pPr>
      <w:rPr>
        <w:rFonts w:hint="default"/>
        <w:spacing w:val="-36"/>
        <w:w w:val="99"/>
      </w:rPr>
    </w:lvl>
    <w:lvl w:ilvl="2" w:tplc="7E10C376">
      <w:numFmt w:val="bullet"/>
      <w:lvlText w:val="•"/>
      <w:lvlJc w:val="left"/>
      <w:pPr>
        <w:ind w:left="954" w:hanging="237"/>
      </w:pPr>
      <w:rPr>
        <w:rFonts w:hint="default"/>
      </w:rPr>
    </w:lvl>
    <w:lvl w:ilvl="3" w:tplc="069CC72A">
      <w:numFmt w:val="bullet"/>
      <w:lvlText w:val="•"/>
      <w:lvlJc w:val="left"/>
      <w:pPr>
        <w:ind w:left="1289" w:hanging="237"/>
      </w:pPr>
      <w:rPr>
        <w:rFonts w:hint="default"/>
      </w:rPr>
    </w:lvl>
    <w:lvl w:ilvl="4" w:tplc="37BEDD56">
      <w:numFmt w:val="bullet"/>
      <w:lvlText w:val="•"/>
      <w:lvlJc w:val="left"/>
      <w:pPr>
        <w:ind w:left="1623" w:hanging="237"/>
      </w:pPr>
      <w:rPr>
        <w:rFonts w:hint="default"/>
      </w:rPr>
    </w:lvl>
    <w:lvl w:ilvl="5" w:tplc="D50820F8">
      <w:numFmt w:val="bullet"/>
      <w:lvlText w:val="•"/>
      <w:lvlJc w:val="left"/>
      <w:pPr>
        <w:ind w:left="1958" w:hanging="237"/>
      </w:pPr>
      <w:rPr>
        <w:rFonts w:hint="default"/>
      </w:rPr>
    </w:lvl>
    <w:lvl w:ilvl="6" w:tplc="33AA7BFC">
      <w:numFmt w:val="bullet"/>
      <w:lvlText w:val="•"/>
      <w:lvlJc w:val="left"/>
      <w:pPr>
        <w:ind w:left="2292" w:hanging="237"/>
      </w:pPr>
      <w:rPr>
        <w:rFonts w:hint="default"/>
      </w:rPr>
    </w:lvl>
    <w:lvl w:ilvl="7" w:tplc="0E58C65E">
      <w:numFmt w:val="bullet"/>
      <w:lvlText w:val="•"/>
      <w:lvlJc w:val="left"/>
      <w:pPr>
        <w:ind w:left="2627" w:hanging="237"/>
      </w:pPr>
      <w:rPr>
        <w:rFonts w:hint="default"/>
      </w:rPr>
    </w:lvl>
    <w:lvl w:ilvl="8" w:tplc="B00ADF16">
      <w:numFmt w:val="bullet"/>
      <w:lvlText w:val="•"/>
      <w:lvlJc w:val="left"/>
      <w:pPr>
        <w:ind w:left="2961" w:hanging="237"/>
      </w:pPr>
      <w:rPr>
        <w:rFonts w:hint="default"/>
      </w:rPr>
    </w:lvl>
  </w:abstractNum>
  <w:abstractNum w:abstractNumId="155" w15:restartNumberingAfterBreak="0">
    <w:nsid w:val="64F42895"/>
    <w:multiLevelType w:val="hybridMultilevel"/>
    <w:tmpl w:val="242ADCF8"/>
    <w:lvl w:ilvl="0" w:tplc="94DA18C6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DDDCF59C">
      <w:numFmt w:val="bullet"/>
      <w:lvlText w:val="•"/>
      <w:lvlJc w:val="left"/>
      <w:pPr>
        <w:ind w:left="540" w:hanging="228"/>
      </w:pPr>
      <w:rPr>
        <w:rFonts w:hint="default"/>
      </w:rPr>
    </w:lvl>
    <w:lvl w:ilvl="2" w:tplc="21C60210">
      <w:numFmt w:val="bullet"/>
      <w:lvlText w:val="•"/>
      <w:lvlJc w:val="left"/>
      <w:pPr>
        <w:ind w:left="889" w:hanging="228"/>
      </w:pPr>
      <w:rPr>
        <w:rFonts w:hint="default"/>
      </w:rPr>
    </w:lvl>
    <w:lvl w:ilvl="3" w:tplc="8376ED22">
      <w:numFmt w:val="bullet"/>
      <w:lvlText w:val="•"/>
      <w:lvlJc w:val="left"/>
      <w:pPr>
        <w:ind w:left="1239" w:hanging="228"/>
      </w:pPr>
      <w:rPr>
        <w:rFonts w:hint="default"/>
      </w:rPr>
    </w:lvl>
    <w:lvl w:ilvl="4" w:tplc="D20A5D26">
      <w:numFmt w:val="bullet"/>
      <w:lvlText w:val="•"/>
      <w:lvlJc w:val="left"/>
      <w:pPr>
        <w:ind w:left="1588" w:hanging="228"/>
      </w:pPr>
      <w:rPr>
        <w:rFonts w:hint="default"/>
      </w:rPr>
    </w:lvl>
    <w:lvl w:ilvl="5" w:tplc="116249AC">
      <w:numFmt w:val="bullet"/>
      <w:lvlText w:val="•"/>
      <w:lvlJc w:val="left"/>
      <w:pPr>
        <w:ind w:left="1938" w:hanging="228"/>
      </w:pPr>
      <w:rPr>
        <w:rFonts w:hint="default"/>
      </w:rPr>
    </w:lvl>
    <w:lvl w:ilvl="6" w:tplc="B6240BD8">
      <w:numFmt w:val="bullet"/>
      <w:lvlText w:val="•"/>
      <w:lvlJc w:val="left"/>
      <w:pPr>
        <w:ind w:left="2288" w:hanging="228"/>
      </w:pPr>
      <w:rPr>
        <w:rFonts w:hint="default"/>
      </w:rPr>
    </w:lvl>
    <w:lvl w:ilvl="7" w:tplc="AF049B3E">
      <w:numFmt w:val="bullet"/>
      <w:lvlText w:val="•"/>
      <w:lvlJc w:val="left"/>
      <w:pPr>
        <w:ind w:left="2637" w:hanging="228"/>
      </w:pPr>
      <w:rPr>
        <w:rFonts w:hint="default"/>
      </w:rPr>
    </w:lvl>
    <w:lvl w:ilvl="8" w:tplc="1F7E6D9A">
      <w:numFmt w:val="bullet"/>
      <w:lvlText w:val="•"/>
      <w:lvlJc w:val="left"/>
      <w:pPr>
        <w:ind w:left="2987" w:hanging="228"/>
      </w:pPr>
      <w:rPr>
        <w:rFonts w:hint="default"/>
      </w:rPr>
    </w:lvl>
  </w:abstractNum>
  <w:abstractNum w:abstractNumId="156" w15:restartNumberingAfterBreak="0">
    <w:nsid w:val="64FD0E7D"/>
    <w:multiLevelType w:val="hybridMultilevel"/>
    <w:tmpl w:val="FBA20D3E"/>
    <w:lvl w:ilvl="0" w:tplc="4920CF32">
      <w:start w:val="393"/>
      <w:numFmt w:val="decimal"/>
      <w:lvlText w:val="%1"/>
      <w:lvlJc w:val="left"/>
      <w:pPr>
        <w:ind w:left="540" w:hanging="326"/>
        <w:jc w:val="left"/>
      </w:pPr>
      <w:rPr>
        <w:rFonts w:hint="default"/>
        <w:w w:val="98"/>
      </w:rPr>
    </w:lvl>
    <w:lvl w:ilvl="1" w:tplc="629C8780">
      <w:numFmt w:val="bullet"/>
      <w:lvlText w:val="•"/>
      <w:lvlJc w:val="left"/>
      <w:pPr>
        <w:ind w:left="1240" w:hanging="326"/>
      </w:pPr>
      <w:rPr>
        <w:rFonts w:hint="default"/>
      </w:rPr>
    </w:lvl>
    <w:lvl w:ilvl="2" w:tplc="DAD490FA">
      <w:numFmt w:val="bullet"/>
      <w:lvlText w:val="•"/>
      <w:lvlJc w:val="left"/>
      <w:pPr>
        <w:ind w:left="1940" w:hanging="326"/>
      </w:pPr>
      <w:rPr>
        <w:rFonts w:hint="default"/>
      </w:rPr>
    </w:lvl>
    <w:lvl w:ilvl="3" w:tplc="29786854">
      <w:numFmt w:val="bullet"/>
      <w:lvlText w:val="•"/>
      <w:lvlJc w:val="left"/>
      <w:pPr>
        <w:ind w:left="2640" w:hanging="326"/>
      </w:pPr>
      <w:rPr>
        <w:rFonts w:hint="default"/>
      </w:rPr>
    </w:lvl>
    <w:lvl w:ilvl="4" w:tplc="ECECB594">
      <w:numFmt w:val="bullet"/>
      <w:lvlText w:val="•"/>
      <w:lvlJc w:val="left"/>
      <w:pPr>
        <w:ind w:left="3340" w:hanging="326"/>
      </w:pPr>
      <w:rPr>
        <w:rFonts w:hint="default"/>
      </w:rPr>
    </w:lvl>
    <w:lvl w:ilvl="5" w:tplc="7D0254C6">
      <w:numFmt w:val="bullet"/>
      <w:lvlText w:val="•"/>
      <w:lvlJc w:val="left"/>
      <w:pPr>
        <w:ind w:left="4040" w:hanging="326"/>
      </w:pPr>
      <w:rPr>
        <w:rFonts w:hint="default"/>
      </w:rPr>
    </w:lvl>
    <w:lvl w:ilvl="6" w:tplc="B8541EB4">
      <w:numFmt w:val="bullet"/>
      <w:lvlText w:val="•"/>
      <w:lvlJc w:val="left"/>
      <w:pPr>
        <w:ind w:left="4740" w:hanging="326"/>
      </w:pPr>
      <w:rPr>
        <w:rFonts w:hint="default"/>
      </w:rPr>
    </w:lvl>
    <w:lvl w:ilvl="7" w:tplc="3A74D2B6">
      <w:numFmt w:val="bullet"/>
      <w:lvlText w:val="•"/>
      <w:lvlJc w:val="left"/>
      <w:pPr>
        <w:ind w:left="5440" w:hanging="326"/>
      </w:pPr>
      <w:rPr>
        <w:rFonts w:hint="default"/>
      </w:rPr>
    </w:lvl>
    <w:lvl w:ilvl="8" w:tplc="145C82C2">
      <w:numFmt w:val="bullet"/>
      <w:lvlText w:val="•"/>
      <w:lvlJc w:val="left"/>
      <w:pPr>
        <w:ind w:left="6140" w:hanging="326"/>
      </w:pPr>
      <w:rPr>
        <w:rFonts w:hint="default"/>
      </w:rPr>
    </w:lvl>
  </w:abstractNum>
  <w:abstractNum w:abstractNumId="157" w15:restartNumberingAfterBreak="0">
    <w:nsid w:val="652872FA"/>
    <w:multiLevelType w:val="hybridMultilevel"/>
    <w:tmpl w:val="70F852CC"/>
    <w:lvl w:ilvl="0" w:tplc="DCAEC182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131EDBA6">
      <w:start w:val="1"/>
      <w:numFmt w:val="lowerLetter"/>
      <w:lvlText w:val="%2)"/>
      <w:lvlJc w:val="left"/>
      <w:pPr>
        <w:ind w:left="554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F55C4DA6">
      <w:numFmt w:val="bullet"/>
      <w:lvlText w:val="•"/>
      <w:lvlJc w:val="left"/>
      <w:pPr>
        <w:ind w:left="907" w:hanging="228"/>
      </w:pPr>
      <w:rPr>
        <w:rFonts w:hint="default"/>
      </w:rPr>
    </w:lvl>
    <w:lvl w:ilvl="3" w:tplc="5F584BF6">
      <w:numFmt w:val="bullet"/>
      <w:lvlText w:val="•"/>
      <w:lvlJc w:val="left"/>
      <w:pPr>
        <w:ind w:left="1254" w:hanging="228"/>
      </w:pPr>
      <w:rPr>
        <w:rFonts w:hint="default"/>
      </w:rPr>
    </w:lvl>
    <w:lvl w:ilvl="4" w:tplc="9F80694A">
      <w:numFmt w:val="bullet"/>
      <w:lvlText w:val="•"/>
      <w:lvlJc w:val="left"/>
      <w:pPr>
        <w:ind w:left="1602" w:hanging="228"/>
      </w:pPr>
      <w:rPr>
        <w:rFonts w:hint="default"/>
      </w:rPr>
    </w:lvl>
    <w:lvl w:ilvl="5" w:tplc="9DD0AA96">
      <w:numFmt w:val="bullet"/>
      <w:lvlText w:val="•"/>
      <w:lvlJc w:val="left"/>
      <w:pPr>
        <w:ind w:left="1949" w:hanging="228"/>
      </w:pPr>
      <w:rPr>
        <w:rFonts w:hint="default"/>
      </w:rPr>
    </w:lvl>
    <w:lvl w:ilvl="6" w:tplc="B31E177E">
      <w:numFmt w:val="bullet"/>
      <w:lvlText w:val="•"/>
      <w:lvlJc w:val="left"/>
      <w:pPr>
        <w:ind w:left="2296" w:hanging="228"/>
      </w:pPr>
      <w:rPr>
        <w:rFonts w:hint="default"/>
      </w:rPr>
    </w:lvl>
    <w:lvl w:ilvl="7" w:tplc="B0F64D1E">
      <w:numFmt w:val="bullet"/>
      <w:lvlText w:val="•"/>
      <w:lvlJc w:val="left"/>
      <w:pPr>
        <w:ind w:left="2644" w:hanging="228"/>
      </w:pPr>
      <w:rPr>
        <w:rFonts w:hint="default"/>
      </w:rPr>
    </w:lvl>
    <w:lvl w:ilvl="8" w:tplc="D226A26E">
      <w:numFmt w:val="bullet"/>
      <w:lvlText w:val="•"/>
      <w:lvlJc w:val="left"/>
      <w:pPr>
        <w:ind w:left="2991" w:hanging="228"/>
      </w:pPr>
      <w:rPr>
        <w:rFonts w:hint="default"/>
      </w:rPr>
    </w:lvl>
  </w:abstractNum>
  <w:abstractNum w:abstractNumId="158" w15:restartNumberingAfterBreak="0">
    <w:nsid w:val="67131C32"/>
    <w:multiLevelType w:val="hybridMultilevel"/>
    <w:tmpl w:val="BEE4B5CC"/>
    <w:lvl w:ilvl="0" w:tplc="E1D2C732">
      <w:start w:val="1"/>
      <w:numFmt w:val="decimal"/>
      <w:lvlText w:val="%1."/>
      <w:lvlJc w:val="left"/>
      <w:pPr>
        <w:ind w:left="369" w:hanging="228"/>
        <w:jc w:val="left"/>
      </w:pPr>
      <w:rPr>
        <w:rFonts w:ascii="Calibri" w:eastAsia="Calibri" w:hAnsi="Calibri" w:cs="Calibri" w:hint="default"/>
        <w:color w:val="231F20"/>
        <w:spacing w:val="-6"/>
        <w:w w:val="93"/>
        <w:sz w:val="15"/>
        <w:szCs w:val="15"/>
      </w:rPr>
    </w:lvl>
    <w:lvl w:ilvl="1" w:tplc="6D40C3C8">
      <w:numFmt w:val="bullet"/>
      <w:lvlText w:val="•"/>
      <w:lvlJc w:val="left"/>
      <w:pPr>
        <w:ind w:left="683" w:hanging="228"/>
      </w:pPr>
      <w:rPr>
        <w:rFonts w:hint="default"/>
      </w:rPr>
    </w:lvl>
    <w:lvl w:ilvl="2" w:tplc="88187A2A">
      <w:numFmt w:val="bullet"/>
      <w:lvlText w:val="•"/>
      <w:lvlJc w:val="left"/>
      <w:pPr>
        <w:ind w:left="1007" w:hanging="228"/>
      </w:pPr>
      <w:rPr>
        <w:rFonts w:hint="default"/>
      </w:rPr>
    </w:lvl>
    <w:lvl w:ilvl="3" w:tplc="121E51E8">
      <w:numFmt w:val="bullet"/>
      <w:lvlText w:val="•"/>
      <w:lvlJc w:val="left"/>
      <w:pPr>
        <w:ind w:left="1331" w:hanging="228"/>
      </w:pPr>
      <w:rPr>
        <w:rFonts w:hint="default"/>
      </w:rPr>
    </w:lvl>
    <w:lvl w:ilvl="4" w:tplc="8F0E76DE">
      <w:numFmt w:val="bullet"/>
      <w:lvlText w:val="•"/>
      <w:lvlJc w:val="left"/>
      <w:pPr>
        <w:ind w:left="1655" w:hanging="228"/>
      </w:pPr>
      <w:rPr>
        <w:rFonts w:hint="default"/>
      </w:rPr>
    </w:lvl>
    <w:lvl w:ilvl="5" w:tplc="97ECDC8E">
      <w:numFmt w:val="bullet"/>
      <w:lvlText w:val="•"/>
      <w:lvlJc w:val="left"/>
      <w:pPr>
        <w:ind w:left="1979" w:hanging="228"/>
      </w:pPr>
      <w:rPr>
        <w:rFonts w:hint="default"/>
      </w:rPr>
    </w:lvl>
    <w:lvl w:ilvl="6" w:tplc="DC7C2C4E">
      <w:numFmt w:val="bullet"/>
      <w:lvlText w:val="•"/>
      <w:lvlJc w:val="left"/>
      <w:pPr>
        <w:ind w:left="2303" w:hanging="228"/>
      </w:pPr>
      <w:rPr>
        <w:rFonts w:hint="default"/>
      </w:rPr>
    </w:lvl>
    <w:lvl w:ilvl="7" w:tplc="1854A162">
      <w:numFmt w:val="bullet"/>
      <w:lvlText w:val="•"/>
      <w:lvlJc w:val="left"/>
      <w:pPr>
        <w:ind w:left="2627" w:hanging="228"/>
      </w:pPr>
      <w:rPr>
        <w:rFonts w:hint="default"/>
      </w:rPr>
    </w:lvl>
    <w:lvl w:ilvl="8" w:tplc="D99CB482">
      <w:numFmt w:val="bullet"/>
      <w:lvlText w:val="•"/>
      <w:lvlJc w:val="left"/>
      <w:pPr>
        <w:ind w:left="2950" w:hanging="228"/>
      </w:pPr>
      <w:rPr>
        <w:rFonts w:hint="default"/>
      </w:rPr>
    </w:lvl>
  </w:abstractNum>
  <w:abstractNum w:abstractNumId="159" w15:restartNumberingAfterBreak="0">
    <w:nsid w:val="67340A71"/>
    <w:multiLevelType w:val="hybridMultilevel"/>
    <w:tmpl w:val="65FA8FEE"/>
    <w:lvl w:ilvl="0" w:tplc="2E5493E0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7A1E3BC0">
      <w:numFmt w:val="bullet"/>
      <w:lvlText w:val="•"/>
      <w:lvlJc w:val="left"/>
      <w:pPr>
        <w:ind w:left="643" w:hanging="228"/>
      </w:pPr>
      <w:rPr>
        <w:rFonts w:hint="default"/>
      </w:rPr>
    </w:lvl>
    <w:lvl w:ilvl="2" w:tplc="8E7CB8AA">
      <w:numFmt w:val="bullet"/>
      <w:lvlText w:val="•"/>
      <w:lvlJc w:val="left"/>
      <w:pPr>
        <w:ind w:left="967" w:hanging="228"/>
      </w:pPr>
      <w:rPr>
        <w:rFonts w:hint="default"/>
      </w:rPr>
    </w:lvl>
    <w:lvl w:ilvl="3" w:tplc="E81657E8">
      <w:numFmt w:val="bullet"/>
      <w:lvlText w:val="•"/>
      <w:lvlJc w:val="left"/>
      <w:pPr>
        <w:ind w:left="1291" w:hanging="228"/>
      </w:pPr>
      <w:rPr>
        <w:rFonts w:hint="default"/>
      </w:rPr>
    </w:lvl>
    <w:lvl w:ilvl="4" w:tplc="DF48713E">
      <w:numFmt w:val="bullet"/>
      <w:lvlText w:val="•"/>
      <w:lvlJc w:val="left"/>
      <w:pPr>
        <w:ind w:left="1615" w:hanging="228"/>
      </w:pPr>
      <w:rPr>
        <w:rFonts w:hint="default"/>
      </w:rPr>
    </w:lvl>
    <w:lvl w:ilvl="5" w:tplc="E99830C4">
      <w:numFmt w:val="bullet"/>
      <w:lvlText w:val="•"/>
      <w:lvlJc w:val="left"/>
      <w:pPr>
        <w:ind w:left="1939" w:hanging="228"/>
      </w:pPr>
      <w:rPr>
        <w:rFonts w:hint="default"/>
      </w:rPr>
    </w:lvl>
    <w:lvl w:ilvl="6" w:tplc="516028DA">
      <w:numFmt w:val="bullet"/>
      <w:lvlText w:val="•"/>
      <w:lvlJc w:val="left"/>
      <w:pPr>
        <w:ind w:left="2263" w:hanging="228"/>
      </w:pPr>
      <w:rPr>
        <w:rFonts w:hint="default"/>
      </w:rPr>
    </w:lvl>
    <w:lvl w:ilvl="7" w:tplc="8138DF82">
      <w:numFmt w:val="bullet"/>
      <w:lvlText w:val="•"/>
      <w:lvlJc w:val="left"/>
      <w:pPr>
        <w:ind w:left="2587" w:hanging="228"/>
      </w:pPr>
      <w:rPr>
        <w:rFonts w:hint="default"/>
      </w:rPr>
    </w:lvl>
    <w:lvl w:ilvl="8" w:tplc="29422D18">
      <w:numFmt w:val="bullet"/>
      <w:lvlText w:val="•"/>
      <w:lvlJc w:val="left"/>
      <w:pPr>
        <w:ind w:left="2911" w:hanging="228"/>
      </w:pPr>
      <w:rPr>
        <w:rFonts w:hint="default"/>
      </w:rPr>
    </w:lvl>
  </w:abstractNum>
  <w:abstractNum w:abstractNumId="160" w15:restartNumberingAfterBreak="0">
    <w:nsid w:val="673A6968"/>
    <w:multiLevelType w:val="hybridMultilevel"/>
    <w:tmpl w:val="FD46EC40"/>
    <w:lvl w:ilvl="0" w:tplc="0B92331C">
      <w:start w:val="343"/>
      <w:numFmt w:val="decimal"/>
      <w:lvlText w:val="%1"/>
      <w:lvlJc w:val="left"/>
      <w:pPr>
        <w:ind w:left="527" w:hanging="329"/>
        <w:jc w:val="left"/>
      </w:pPr>
      <w:rPr>
        <w:rFonts w:ascii="Arial" w:eastAsia="Arial" w:hAnsi="Arial" w:cs="Arial" w:hint="default"/>
        <w:color w:val="544B5B"/>
        <w:spacing w:val="0"/>
        <w:w w:val="94"/>
        <w:position w:val="-7"/>
        <w:sz w:val="13"/>
        <w:szCs w:val="13"/>
      </w:rPr>
    </w:lvl>
    <w:lvl w:ilvl="1" w:tplc="07F0F6FC">
      <w:numFmt w:val="bullet"/>
      <w:lvlText w:val="•"/>
      <w:lvlJc w:val="left"/>
      <w:pPr>
        <w:ind w:left="1220" w:hanging="329"/>
      </w:pPr>
      <w:rPr>
        <w:rFonts w:hint="default"/>
      </w:rPr>
    </w:lvl>
    <w:lvl w:ilvl="2" w:tplc="D32CD2CE">
      <w:numFmt w:val="bullet"/>
      <w:lvlText w:val="•"/>
      <w:lvlJc w:val="left"/>
      <w:pPr>
        <w:ind w:left="1920" w:hanging="329"/>
      </w:pPr>
      <w:rPr>
        <w:rFonts w:hint="default"/>
      </w:rPr>
    </w:lvl>
    <w:lvl w:ilvl="3" w:tplc="A560D5CE">
      <w:numFmt w:val="bullet"/>
      <w:lvlText w:val="•"/>
      <w:lvlJc w:val="left"/>
      <w:pPr>
        <w:ind w:left="2620" w:hanging="329"/>
      </w:pPr>
      <w:rPr>
        <w:rFonts w:hint="default"/>
      </w:rPr>
    </w:lvl>
    <w:lvl w:ilvl="4" w:tplc="BF720A78">
      <w:numFmt w:val="bullet"/>
      <w:lvlText w:val="•"/>
      <w:lvlJc w:val="left"/>
      <w:pPr>
        <w:ind w:left="3320" w:hanging="329"/>
      </w:pPr>
      <w:rPr>
        <w:rFonts w:hint="default"/>
      </w:rPr>
    </w:lvl>
    <w:lvl w:ilvl="5" w:tplc="22AA265C">
      <w:numFmt w:val="bullet"/>
      <w:lvlText w:val="•"/>
      <w:lvlJc w:val="left"/>
      <w:pPr>
        <w:ind w:left="4020" w:hanging="329"/>
      </w:pPr>
      <w:rPr>
        <w:rFonts w:hint="default"/>
      </w:rPr>
    </w:lvl>
    <w:lvl w:ilvl="6" w:tplc="05FE23C6">
      <w:numFmt w:val="bullet"/>
      <w:lvlText w:val="•"/>
      <w:lvlJc w:val="left"/>
      <w:pPr>
        <w:ind w:left="4720" w:hanging="329"/>
      </w:pPr>
      <w:rPr>
        <w:rFonts w:hint="default"/>
      </w:rPr>
    </w:lvl>
    <w:lvl w:ilvl="7" w:tplc="CFDCBEFC">
      <w:numFmt w:val="bullet"/>
      <w:lvlText w:val="•"/>
      <w:lvlJc w:val="left"/>
      <w:pPr>
        <w:ind w:left="5420" w:hanging="329"/>
      </w:pPr>
      <w:rPr>
        <w:rFonts w:hint="default"/>
      </w:rPr>
    </w:lvl>
    <w:lvl w:ilvl="8" w:tplc="5A16535E">
      <w:numFmt w:val="bullet"/>
      <w:lvlText w:val="•"/>
      <w:lvlJc w:val="left"/>
      <w:pPr>
        <w:ind w:left="6120" w:hanging="329"/>
      </w:pPr>
      <w:rPr>
        <w:rFonts w:hint="default"/>
      </w:rPr>
    </w:lvl>
  </w:abstractNum>
  <w:abstractNum w:abstractNumId="161" w15:restartNumberingAfterBreak="0">
    <w:nsid w:val="67CB1D9C"/>
    <w:multiLevelType w:val="hybridMultilevel"/>
    <w:tmpl w:val="29B6B768"/>
    <w:lvl w:ilvl="0" w:tplc="8EDE3BF4">
      <w:start w:val="3"/>
      <w:numFmt w:val="decimal"/>
      <w:lvlText w:val="%1."/>
      <w:lvlJc w:val="left"/>
      <w:pPr>
        <w:ind w:left="344" w:hanging="166"/>
        <w:jc w:val="left"/>
      </w:pPr>
      <w:rPr>
        <w:rFonts w:ascii="Calibri" w:eastAsia="Calibri" w:hAnsi="Calibri" w:cs="Calibri" w:hint="default"/>
        <w:color w:val="231F20"/>
        <w:w w:val="100"/>
        <w:sz w:val="15"/>
        <w:szCs w:val="15"/>
      </w:rPr>
    </w:lvl>
    <w:lvl w:ilvl="1" w:tplc="6B10D3D6">
      <w:start w:val="1"/>
      <w:numFmt w:val="decimal"/>
      <w:lvlText w:val="%2"/>
      <w:lvlJc w:val="left"/>
      <w:pPr>
        <w:ind w:left="518" w:hanging="169"/>
        <w:jc w:val="right"/>
      </w:pPr>
      <w:rPr>
        <w:rFonts w:hint="default"/>
        <w:b/>
        <w:bCs/>
        <w:w w:val="74"/>
      </w:rPr>
    </w:lvl>
    <w:lvl w:ilvl="2" w:tplc="7A6AD96A">
      <w:numFmt w:val="bullet"/>
      <w:lvlText w:val="•"/>
      <w:lvlJc w:val="left"/>
      <w:pPr>
        <w:ind w:left="874" w:hanging="169"/>
      </w:pPr>
      <w:rPr>
        <w:rFonts w:hint="default"/>
      </w:rPr>
    </w:lvl>
    <w:lvl w:ilvl="3" w:tplc="41248074">
      <w:numFmt w:val="bullet"/>
      <w:lvlText w:val="•"/>
      <w:lvlJc w:val="left"/>
      <w:pPr>
        <w:ind w:left="1228" w:hanging="169"/>
      </w:pPr>
      <w:rPr>
        <w:rFonts w:hint="default"/>
      </w:rPr>
    </w:lvl>
    <w:lvl w:ilvl="4" w:tplc="79B8F682">
      <w:numFmt w:val="bullet"/>
      <w:lvlText w:val="•"/>
      <w:lvlJc w:val="left"/>
      <w:pPr>
        <w:ind w:left="1582" w:hanging="169"/>
      </w:pPr>
      <w:rPr>
        <w:rFonts w:hint="default"/>
      </w:rPr>
    </w:lvl>
    <w:lvl w:ilvl="5" w:tplc="6D105EF6">
      <w:numFmt w:val="bullet"/>
      <w:lvlText w:val="•"/>
      <w:lvlJc w:val="left"/>
      <w:pPr>
        <w:ind w:left="1936" w:hanging="169"/>
      </w:pPr>
      <w:rPr>
        <w:rFonts w:hint="default"/>
      </w:rPr>
    </w:lvl>
    <w:lvl w:ilvl="6" w:tplc="8A06B0E2">
      <w:numFmt w:val="bullet"/>
      <w:lvlText w:val="•"/>
      <w:lvlJc w:val="left"/>
      <w:pPr>
        <w:ind w:left="2290" w:hanging="169"/>
      </w:pPr>
      <w:rPr>
        <w:rFonts w:hint="default"/>
      </w:rPr>
    </w:lvl>
    <w:lvl w:ilvl="7" w:tplc="4AF0673A">
      <w:numFmt w:val="bullet"/>
      <w:lvlText w:val="•"/>
      <w:lvlJc w:val="left"/>
      <w:pPr>
        <w:ind w:left="2644" w:hanging="169"/>
      </w:pPr>
      <w:rPr>
        <w:rFonts w:hint="default"/>
      </w:rPr>
    </w:lvl>
    <w:lvl w:ilvl="8" w:tplc="933A8F14">
      <w:numFmt w:val="bullet"/>
      <w:lvlText w:val="•"/>
      <w:lvlJc w:val="left"/>
      <w:pPr>
        <w:ind w:left="2998" w:hanging="169"/>
      </w:pPr>
      <w:rPr>
        <w:rFonts w:hint="default"/>
      </w:rPr>
    </w:lvl>
  </w:abstractNum>
  <w:abstractNum w:abstractNumId="162" w15:restartNumberingAfterBreak="0">
    <w:nsid w:val="67DB7AEE"/>
    <w:multiLevelType w:val="hybridMultilevel"/>
    <w:tmpl w:val="B0764826"/>
    <w:lvl w:ilvl="0" w:tplc="3E6C48BC">
      <w:start w:val="1"/>
      <w:numFmt w:val="decimal"/>
      <w:lvlText w:val="%1."/>
      <w:lvlJc w:val="left"/>
      <w:pPr>
        <w:ind w:left="346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B568E2E6">
      <w:numFmt w:val="bullet"/>
      <w:lvlText w:val="•"/>
      <w:lvlJc w:val="left"/>
      <w:pPr>
        <w:ind w:left="676" w:hanging="228"/>
      </w:pPr>
      <w:rPr>
        <w:rFonts w:hint="default"/>
      </w:rPr>
    </w:lvl>
    <w:lvl w:ilvl="2" w:tplc="36CA3882">
      <w:numFmt w:val="bullet"/>
      <w:lvlText w:val="•"/>
      <w:lvlJc w:val="left"/>
      <w:pPr>
        <w:ind w:left="1013" w:hanging="228"/>
      </w:pPr>
      <w:rPr>
        <w:rFonts w:hint="default"/>
      </w:rPr>
    </w:lvl>
    <w:lvl w:ilvl="3" w:tplc="436A8CAA">
      <w:numFmt w:val="bullet"/>
      <w:lvlText w:val="•"/>
      <w:lvlJc w:val="left"/>
      <w:pPr>
        <w:ind w:left="1349" w:hanging="228"/>
      </w:pPr>
      <w:rPr>
        <w:rFonts w:hint="default"/>
      </w:rPr>
    </w:lvl>
    <w:lvl w:ilvl="4" w:tplc="C9ECE4CA">
      <w:numFmt w:val="bullet"/>
      <w:lvlText w:val="•"/>
      <w:lvlJc w:val="left"/>
      <w:pPr>
        <w:ind w:left="1686" w:hanging="228"/>
      </w:pPr>
      <w:rPr>
        <w:rFonts w:hint="default"/>
      </w:rPr>
    </w:lvl>
    <w:lvl w:ilvl="5" w:tplc="9A148BBC">
      <w:numFmt w:val="bullet"/>
      <w:lvlText w:val="•"/>
      <w:lvlJc w:val="left"/>
      <w:pPr>
        <w:ind w:left="2023" w:hanging="228"/>
      </w:pPr>
      <w:rPr>
        <w:rFonts w:hint="default"/>
      </w:rPr>
    </w:lvl>
    <w:lvl w:ilvl="6" w:tplc="155CCD2C">
      <w:numFmt w:val="bullet"/>
      <w:lvlText w:val="•"/>
      <w:lvlJc w:val="left"/>
      <w:pPr>
        <w:ind w:left="2359" w:hanging="228"/>
      </w:pPr>
      <w:rPr>
        <w:rFonts w:hint="default"/>
      </w:rPr>
    </w:lvl>
    <w:lvl w:ilvl="7" w:tplc="C4C8D3AE">
      <w:numFmt w:val="bullet"/>
      <w:lvlText w:val="•"/>
      <w:lvlJc w:val="left"/>
      <w:pPr>
        <w:ind w:left="2696" w:hanging="228"/>
      </w:pPr>
      <w:rPr>
        <w:rFonts w:hint="default"/>
      </w:rPr>
    </w:lvl>
    <w:lvl w:ilvl="8" w:tplc="360AA10E">
      <w:numFmt w:val="bullet"/>
      <w:lvlText w:val="•"/>
      <w:lvlJc w:val="left"/>
      <w:pPr>
        <w:ind w:left="3033" w:hanging="228"/>
      </w:pPr>
      <w:rPr>
        <w:rFonts w:hint="default"/>
      </w:rPr>
    </w:lvl>
  </w:abstractNum>
  <w:abstractNum w:abstractNumId="163" w15:restartNumberingAfterBreak="0">
    <w:nsid w:val="67ED3E3E"/>
    <w:multiLevelType w:val="hybridMultilevel"/>
    <w:tmpl w:val="31B40C02"/>
    <w:lvl w:ilvl="0" w:tplc="FBC09522">
      <w:start w:val="211"/>
      <w:numFmt w:val="decimal"/>
      <w:lvlText w:val="%1"/>
      <w:lvlJc w:val="left"/>
      <w:pPr>
        <w:ind w:left="180" w:hanging="314"/>
        <w:jc w:val="left"/>
      </w:pPr>
      <w:rPr>
        <w:rFonts w:hint="default"/>
        <w:spacing w:val="-17"/>
        <w:w w:val="104"/>
      </w:rPr>
    </w:lvl>
    <w:lvl w:ilvl="1" w:tplc="DFA0B1C2">
      <w:numFmt w:val="bullet"/>
      <w:lvlText w:val="•"/>
      <w:lvlJc w:val="left"/>
      <w:pPr>
        <w:ind w:left="914" w:hanging="314"/>
      </w:pPr>
      <w:rPr>
        <w:rFonts w:hint="default"/>
      </w:rPr>
    </w:lvl>
    <w:lvl w:ilvl="2" w:tplc="02F4852E">
      <w:numFmt w:val="bullet"/>
      <w:lvlText w:val="•"/>
      <w:lvlJc w:val="left"/>
      <w:pPr>
        <w:ind w:left="1648" w:hanging="314"/>
      </w:pPr>
      <w:rPr>
        <w:rFonts w:hint="default"/>
      </w:rPr>
    </w:lvl>
    <w:lvl w:ilvl="3" w:tplc="98322F52">
      <w:numFmt w:val="bullet"/>
      <w:lvlText w:val="•"/>
      <w:lvlJc w:val="left"/>
      <w:pPr>
        <w:ind w:left="2382" w:hanging="314"/>
      </w:pPr>
      <w:rPr>
        <w:rFonts w:hint="default"/>
      </w:rPr>
    </w:lvl>
    <w:lvl w:ilvl="4" w:tplc="BAC460B0">
      <w:numFmt w:val="bullet"/>
      <w:lvlText w:val="•"/>
      <w:lvlJc w:val="left"/>
      <w:pPr>
        <w:ind w:left="3116" w:hanging="314"/>
      </w:pPr>
      <w:rPr>
        <w:rFonts w:hint="default"/>
      </w:rPr>
    </w:lvl>
    <w:lvl w:ilvl="5" w:tplc="AD088A20">
      <w:numFmt w:val="bullet"/>
      <w:lvlText w:val="•"/>
      <w:lvlJc w:val="left"/>
      <w:pPr>
        <w:ind w:left="3850" w:hanging="314"/>
      </w:pPr>
      <w:rPr>
        <w:rFonts w:hint="default"/>
      </w:rPr>
    </w:lvl>
    <w:lvl w:ilvl="6" w:tplc="8A185C02">
      <w:numFmt w:val="bullet"/>
      <w:lvlText w:val="•"/>
      <w:lvlJc w:val="left"/>
      <w:pPr>
        <w:ind w:left="4584" w:hanging="314"/>
      </w:pPr>
      <w:rPr>
        <w:rFonts w:hint="default"/>
      </w:rPr>
    </w:lvl>
    <w:lvl w:ilvl="7" w:tplc="30CC82DC">
      <w:numFmt w:val="bullet"/>
      <w:lvlText w:val="•"/>
      <w:lvlJc w:val="left"/>
      <w:pPr>
        <w:ind w:left="5318" w:hanging="314"/>
      </w:pPr>
      <w:rPr>
        <w:rFonts w:hint="default"/>
      </w:rPr>
    </w:lvl>
    <w:lvl w:ilvl="8" w:tplc="A1E07858">
      <w:numFmt w:val="bullet"/>
      <w:lvlText w:val="•"/>
      <w:lvlJc w:val="left"/>
      <w:pPr>
        <w:ind w:left="6052" w:hanging="314"/>
      </w:pPr>
      <w:rPr>
        <w:rFonts w:hint="default"/>
      </w:rPr>
    </w:lvl>
  </w:abstractNum>
  <w:abstractNum w:abstractNumId="164" w15:restartNumberingAfterBreak="0">
    <w:nsid w:val="6864052B"/>
    <w:multiLevelType w:val="hybridMultilevel"/>
    <w:tmpl w:val="067AE768"/>
    <w:lvl w:ilvl="0" w:tplc="349EE5C6">
      <w:start w:val="1"/>
      <w:numFmt w:val="lowerLetter"/>
      <w:lvlText w:val="%1)"/>
      <w:lvlJc w:val="left"/>
      <w:pPr>
        <w:ind w:left="372" w:hanging="228"/>
        <w:jc w:val="left"/>
      </w:pPr>
      <w:rPr>
        <w:rFonts w:ascii="Calibri" w:eastAsia="Calibri" w:hAnsi="Calibri" w:cs="Calibri" w:hint="default"/>
        <w:color w:val="231F20"/>
        <w:spacing w:val="-3"/>
        <w:w w:val="100"/>
        <w:sz w:val="15"/>
        <w:szCs w:val="15"/>
      </w:rPr>
    </w:lvl>
    <w:lvl w:ilvl="1" w:tplc="A12E05C4">
      <w:numFmt w:val="bullet"/>
      <w:lvlText w:val="•"/>
      <w:lvlJc w:val="left"/>
      <w:pPr>
        <w:ind w:left="724" w:hanging="228"/>
      </w:pPr>
      <w:rPr>
        <w:rFonts w:hint="default"/>
      </w:rPr>
    </w:lvl>
    <w:lvl w:ilvl="2" w:tplc="8EEEC668">
      <w:numFmt w:val="bullet"/>
      <w:lvlText w:val="•"/>
      <w:lvlJc w:val="left"/>
      <w:pPr>
        <w:ind w:left="1069" w:hanging="228"/>
      </w:pPr>
      <w:rPr>
        <w:rFonts w:hint="default"/>
      </w:rPr>
    </w:lvl>
    <w:lvl w:ilvl="3" w:tplc="1B027F86">
      <w:numFmt w:val="bullet"/>
      <w:lvlText w:val="•"/>
      <w:lvlJc w:val="left"/>
      <w:pPr>
        <w:ind w:left="1413" w:hanging="228"/>
      </w:pPr>
      <w:rPr>
        <w:rFonts w:hint="default"/>
      </w:rPr>
    </w:lvl>
    <w:lvl w:ilvl="4" w:tplc="BB58AD04">
      <w:numFmt w:val="bullet"/>
      <w:lvlText w:val="•"/>
      <w:lvlJc w:val="left"/>
      <w:pPr>
        <w:ind w:left="1758" w:hanging="228"/>
      </w:pPr>
      <w:rPr>
        <w:rFonts w:hint="default"/>
      </w:rPr>
    </w:lvl>
    <w:lvl w:ilvl="5" w:tplc="DE7A83F8">
      <w:numFmt w:val="bullet"/>
      <w:lvlText w:val="•"/>
      <w:lvlJc w:val="left"/>
      <w:pPr>
        <w:ind w:left="2103" w:hanging="228"/>
      </w:pPr>
      <w:rPr>
        <w:rFonts w:hint="default"/>
      </w:rPr>
    </w:lvl>
    <w:lvl w:ilvl="6" w:tplc="4EF0C3DE">
      <w:numFmt w:val="bullet"/>
      <w:lvlText w:val="•"/>
      <w:lvlJc w:val="left"/>
      <w:pPr>
        <w:ind w:left="2447" w:hanging="228"/>
      </w:pPr>
      <w:rPr>
        <w:rFonts w:hint="default"/>
      </w:rPr>
    </w:lvl>
    <w:lvl w:ilvl="7" w:tplc="C554D554">
      <w:numFmt w:val="bullet"/>
      <w:lvlText w:val="•"/>
      <w:lvlJc w:val="left"/>
      <w:pPr>
        <w:ind w:left="2792" w:hanging="228"/>
      </w:pPr>
      <w:rPr>
        <w:rFonts w:hint="default"/>
      </w:rPr>
    </w:lvl>
    <w:lvl w:ilvl="8" w:tplc="90F815F8">
      <w:numFmt w:val="bullet"/>
      <w:lvlText w:val="•"/>
      <w:lvlJc w:val="left"/>
      <w:pPr>
        <w:ind w:left="3137" w:hanging="228"/>
      </w:pPr>
      <w:rPr>
        <w:rFonts w:hint="default"/>
      </w:rPr>
    </w:lvl>
  </w:abstractNum>
  <w:abstractNum w:abstractNumId="165" w15:restartNumberingAfterBreak="0">
    <w:nsid w:val="689032A4"/>
    <w:multiLevelType w:val="multilevel"/>
    <w:tmpl w:val="937C91AE"/>
    <w:lvl w:ilvl="0">
      <w:start w:val="4"/>
      <w:numFmt w:val="decimal"/>
      <w:lvlText w:val="%1"/>
      <w:lvlJc w:val="left"/>
      <w:pPr>
        <w:ind w:left="555" w:hanging="21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212"/>
        <w:jc w:val="left"/>
      </w:pPr>
      <w:rPr>
        <w:rFonts w:ascii="Calibri" w:eastAsia="Calibri" w:hAnsi="Calibri" w:cs="Calibri" w:hint="default"/>
        <w:color w:val="231F20"/>
        <w:spacing w:val="-3"/>
        <w:w w:val="96"/>
        <w:sz w:val="15"/>
        <w:szCs w:val="15"/>
      </w:rPr>
    </w:lvl>
    <w:lvl w:ilvl="2">
      <w:numFmt w:val="bullet"/>
      <w:lvlText w:val="•"/>
      <w:lvlJc w:val="left"/>
      <w:pPr>
        <w:ind w:left="1185" w:hanging="212"/>
      </w:pPr>
      <w:rPr>
        <w:rFonts w:hint="default"/>
      </w:rPr>
    </w:lvl>
    <w:lvl w:ilvl="3">
      <w:numFmt w:val="bullet"/>
      <w:lvlText w:val="•"/>
      <w:lvlJc w:val="left"/>
      <w:pPr>
        <w:ind w:left="1497" w:hanging="212"/>
      </w:pPr>
      <w:rPr>
        <w:rFonts w:hint="default"/>
      </w:rPr>
    </w:lvl>
    <w:lvl w:ilvl="4">
      <w:numFmt w:val="bullet"/>
      <w:lvlText w:val="•"/>
      <w:lvlJc w:val="left"/>
      <w:pPr>
        <w:ind w:left="1810" w:hanging="212"/>
      </w:pPr>
      <w:rPr>
        <w:rFonts w:hint="default"/>
      </w:rPr>
    </w:lvl>
    <w:lvl w:ilvl="5">
      <w:numFmt w:val="bullet"/>
      <w:lvlText w:val="•"/>
      <w:lvlJc w:val="left"/>
      <w:pPr>
        <w:ind w:left="2123" w:hanging="212"/>
      </w:pPr>
      <w:rPr>
        <w:rFonts w:hint="default"/>
      </w:rPr>
    </w:lvl>
    <w:lvl w:ilvl="6">
      <w:numFmt w:val="bullet"/>
      <w:lvlText w:val="•"/>
      <w:lvlJc w:val="left"/>
      <w:pPr>
        <w:ind w:left="2435" w:hanging="212"/>
      </w:pPr>
      <w:rPr>
        <w:rFonts w:hint="default"/>
      </w:rPr>
    </w:lvl>
    <w:lvl w:ilvl="7">
      <w:numFmt w:val="bullet"/>
      <w:lvlText w:val="•"/>
      <w:lvlJc w:val="left"/>
      <w:pPr>
        <w:ind w:left="2748" w:hanging="212"/>
      </w:pPr>
      <w:rPr>
        <w:rFonts w:hint="default"/>
      </w:rPr>
    </w:lvl>
    <w:lvl w:ilvl="8">
      <w:numFmt w:val="bullet"/>
      <w:lvlText w:val="•"/>
      <w:lvlJc w:val="left"/>
      <w:pPr>
        <w:ind w:left="3061" w:hanging="212"/>
      </w:pPr>
      <w:rPr>
        <w:rFonts w:hint="default"/>
      </w:rPr>
    </w:lvl>
  </w:abstractNum>
  <w:abstractNum w:abstractNumId="166" w15:restartNumberingAfterBreak="0">
    <w:nsid w:val="68B6644D"/>
    <w:multiLevelType w:val="hybridMultilevel"/>
    <w:tmpl w:val="618EE9A8"/>
    <w:lvl w:ilvl="0" w:tplc="6246AF6E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AEB0089A">
      <w:numFmt w:val="bullet"/>
      <w:lvlText w:val="•"/>
      <w:lvlJc w:val="left"/>
      <w:pPr>
        <w:ind w:left="643" w:hanging="228"/>
      </w:pPr>
      <w:rPr>
        <w:rFonts w:hint="default"/>
      </w:rPr>
    </w:lvl>
    <w:lvl w:ilvl="2" w:tplc="522CCFA8">
      <w:numFmt w:val="bullet"/>
      <w:lvlText w:val="•"/>
      <w:lvlJc w:val="left"/>
      <w:pPr>
        <w:ind w:left="967" w:hanging="228"/>
      </w:pPr>
      <w:rPr>
        <w:rFonts w:hint="default"/>
      </w:rPr>
    </w:lvl>
    <w:lvl w:ilvl="3" w:tplc="04FC9CC8">
      <w:numFmt w:val="bullet"/>
      <w:lvlText w:val="•"/>
      <w:lvlJc w:val="left"/>
      <w:pPr>
        <w:ind w:left="1291" w:hanging="228"/>
      </w:pPr>
      <w:rPr>
        <w:rFonts w:hint="default"/>
      </w:rPr>
    </w:lvl>
    <w:lvl w:ilvl="4" w:tplc="502074E8">
      <w:numFmt w:val="bullet"/>
      <w:lvlText w:val="•"/>
      <w:lvlJc w:val="left"/>
      <w:pPr>
        <w:ind w:left="1615" w:hanging="228"/>
      </w:pPr>
      <w:rPr>
        <w:rFonts w:hint="default"/>
      </w:rPr>
    </w:lvl>
    <w:lvl w:ilvl="5" w:tplc="558AEA8E">
      <w:numFmt w:val="bullet"/>
      <w:lvlText w:val="•"/>
      <w:lvlJc w:val="left"/>
      <w:pPr>
        <w:ind w:left="1939" w:hanging="228"/>
      </w:pPr>
      <w:rPr>
        <w:rFonts w:hint="default"/>
      </w:rPr>
    </w:lvl>
    <w:lvl w:ilvl="6" w:tplc="CC1E2C34">
      <w:numFmt w:val="bullet"/>
      <w:lvlText w:val="•"/>
      <w:lvlJc w:val="left"/>
      <w:pPr>
        <w:ind w:left="2263" w:hanging="228"/>
      </w:pPr>
      <w:rPr>
        <w:rFonts w:hint="default"/>
      </w:rPr>
    </w:lvl>
    <w:lvl w:ilvl="7" w:tplc="2ECEDC0A">
      <w:numFmt w:val="bullet"/>
      <w:lvlText w:val="•"/>
      <w:lvlJc w:val="left"/>
      <w:pPr>
        <w:ind w:left="2587" w:hanging="228"/>
      </w:pPr>
      <w:rPr>
        <w:rFonts w:hint="default"/>
      </w:rPr>
    </w:lvl>
    <w:lvl w:ilvl="8" w:tplc="E74E4BB8">
      <w:numFmt w:val="bullet"/>
      <w:lvlText w:val="•"/>
      <w:lvlJc w:val="left"/>
      <w:pPr>
        <w:ind w:left="2911" w:hanging="228"/>
      </w:pPr>
      <w:rPr>
        <w:rFonts w:hint="default"/>
      </w:rPr>
    </w:lvl>
  </w:abstractNum>
  <w:abstractNum w:abstractNumId="167" w15:restartNumberingAfterBreak="0">
    <w:nsid w:val="68FF5389"/>
    <w:multiLevelType w:val="hybridMultilevel"/>
    <w:tmpl w:val="F67CB8F4"/>
    <w:lvl w:ilvl="0" w:tplc="0EC26DBA">
      <w:start w:val="1"/>
      <w:numFmt w:val="decimal"/>
      <w:lvlText w:val="%1."/>
      <w:lvlJc w:val="left"/>
      <w:pPr>
        <w:ind w:left="327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F7A2C910">
      <w:start w:val="1"/>
      <w:numFmt w:val="lowerLetter"/>
      <w:lvlText w:val="%2)"/>
      <w:lvlJc w:val="left"/>
      <w:pPr>
        <w:ind w:left="555" w:hanging="226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EFCAC76A">
      <w:numFmt w:val="bullet"/>
      <w:lvlText w:val="•"/>
      <w:lvlJc w:val="left"/>
      <w:pPr>
        <w:ind w:left="482" w:hanging="226"/>
      </w:pPr>
      <w:rPr>
        <w:rFonts w:hint="default"/>
      </w:rPr>
    </w:lvl>
    <w:lvl w:ilvl="3" w:tplc="E9608E5A">
      <w:numFmt w:val="bullet"/>
      <w:lvlText w:val="•"/>
      <w:lvlJc w:val="left"/>
      <w:pPr>
        <w:ind w:left="405" w:hanging="226"/>
      </w:pPr>
      <w:rPr>
        <w:rFonts w:hint="default"/>
      </w:rPr>
    </w:lvl>
    <w:lvl w:ilvl="4" w:tplc="AD841E9E">
      <w:numFmt w:val="bullet"/>
      <w:lvlText w:val="•"/>
      <w:lvlJc w:val="left"/>
      <w:pPr>
        <w:ind w:left="328" w:hanging="226"/>
      </w:pPr>
      <w:rPr>
        <w:rFonts w:hint="default"/>
      </w:rPr>
    </w:lvl>
    <w:lvl w:ilvl="5" w:tplc="14045C02">
      <w:numFmt w:val="bullet"/>
      <w:lvlText w:val="•"/>
      <w:lvlJc w:val="left"/>
      <w:pPr>
        <w:ind w:left="251" w:hanging="226"/>
      </w:pPr>
      <w:rPr>
        <w:rFonts w:hint="default"/>
      </w:rPr>
    </w:lvl>
    <w:lvl w:ilvl="6" w:tplc="23BC3966">
      <w:numFmt w:val="bullet"/>
      <w:lvlText w:val="•"/>
      <w:lvlJc w:val="left"/>
      <w:pPr>
        <w:ind w:left="173" w:hanging="226"/>
      </w:pPr>
      <w:rPr>
        <w:rFonts w:hint="default"/>
      </w:rPr>
    </w:lvl>
    <w:lvl w:ilvl="7" w:tplc="56E28E06">
      <w:numFmt w:val="bullet"/>
      <w:lvlText w:val="•"/>
      <w:lvlJc w:val="left"/>
      <w:pPr>
        <w:ind w:left="96" w:hanging="226"/>
      </w:pPr>
      <w:rPr>
        <w:rFonts w:hint="default"/>
      </w:rPr>
    </w:lvl>
    <w:lvl w:ilvl="8" w:tplc="FC888CB6">
      <w:numFmt w:val="bullet"/>
      <w:lvlText w:val="•"/>
      <w:lvlJc w:val="left"/>
      <w:pPr>
        <w:ind w:left="19" w:hanging="226"/>
      </w:pPr>
      <w:rPr>
        <w:rFonts w:hint="default"/>
      </w:rPr>
    </w:lvl>
  </w:abstractNum>
  <w:abstractNum w:abstractNumId="168" w15:restartNumberingAfterBreak="0">
    <w:nsid w:val="69036A75"/>
    <w:multiLevelType w:val="hybridMultilevel"/>
    <w:tmpl w:val="BD2A7558"/>
    <w:lvl w:ilvl="0" w:tplc="0D14FA3C">
      <w:start w:val="12"/>
      <w:numFmt w:val="decimal"/>
      <w:lvlText w:val="%1)"/>
      <w:lvlJc w:val="left"/>
      <w:pPr>
        <w:ind w:left="812" w:hanging="348"/>
        <w:jc w:val="left"/>
      </w:pPr>
      <w:rPr>
        <w:rFonts w:hint="default"/>
        <w:w w:val="109"/>
      </w:rPr>
    </w:lvl>
    <w:lvl w:ilvl="1" w:tplc="7940E740">
      <w:numFmt w:val="bullet"/>
      <w:lvlText w:val="•"/>
      <w:lvlJc w:val="left"/>
      <w:pPr>
        <w:ind w:left="1725" w:hanging="348"/>
      </w:pPr>
      <w:rPr>
        <w:rFonts w:hint="default"/>
      </w:rPr>
    </w:lvl>
    <w:lvl w:ilvl="2" w:tplc="1EEA4E14">
      <w:numFmt w:val="bullet"/>
      <w:lvlText w:val="•"/>
      <w:lvlJc w:val="left"/>
      <w:pPr>
        <w:ind w:left="2630" w:hanging="348"/>
      </w:pPr>
      <w:rPr>
        <w:rFonts w:hint="default"/>
      </w:rPr>
    </w:lvl>
    <w:lvl w:ilvl="3" w:tplc="BBB6D0DE">
      <w:numFmt w:val="bullet"/>
      <w:lvlText w:val="•"/>
      <w:lvlJc w:val="left"/>
      <w:pPr>
        <w:ind w:left="3535" w:hanging="348"/>
      </w:pPr>
      <w:rPr>
        <w:rFonts w:hint="default"/>
      </w:rPr>
    </w:lvl>
    <w:lvl w:ilvl="4" w:tplc="56DCCA0A">
      <w:numFmt w:val="bullet"/>
      <w:lvlText w:val="•"/>
      <w:lvlJc w:val="left"/>
      <w:pPr>
        <w:ind w:left="4440" w:hanging="348"/>
      </w:pPr>
      <w:rPr>
        <w:rFonts w:hint="default"/>
      </w:rPr>
    </w:lvl>
    <w:lvl w:ilvl="5" w:tplc="9C2E13F8">
      <w:numFmt w:val="bullet"/>
      <w:lvlText w:val="•"/>
      <w:lvlJc w:val="left"/>
      <w:pPr>
        <w:ind w:left="5345" w:hanging="348"/>
      </w:pPr>
      <w:rPr>
        <w:rFonts w:hint="default"/>
      </w:rPr>
    </w:lvl>
    <w:lvl w:ilvl="6" w:tplc="7D2A47E0">
      <w:numFmt w:val="bullet"/>
      <w:lvlText w:val="•"/>
      <w:lvlJc w:val="left"/>
      <w:pPr>
        <w:ind w:left="6250" w:hanging="348"/>
      </w:pPr>
      <w:rPr>
        <w:rFonts w:hint="default"/>
      </w:rPr>
    </w:lvl>
    <w:lvl w:ilvl="7" w:tplc="C8D2DAD2">
      <w:numFmt w:val="bullet"/>
      <w:lvlText w:val="•"/>
      <w:lvlJc w:val="left"/>
      <w:pPr>
        <w:ind w:left="7155" w:hanging="348"/>
      </w:pPr>
      <w:rPr>
        <w:rFonts w:hint="default"/>
      </w:rPr>
    </w:lvl>
    <w:lvl w:ilvl="8" w:tplc="6584D70E">
      <w:numFmt w:val="bullet"/>
      <w:lvlText w:val="•"/>
      <w:lvlJc w:val="left"/>
      <w:pPr>
        <w:ind w:left="8060" w:hanging="348"/>
      </w:pPr>
      <w:rPr>
        <w:rFonts w:hint="default"/>
      </w:rPr>
    </w:lvl>
  </w:abstractNum>
  <w:abstractNum w:abstractNumId="169" w15:restartNumberingAfterBreak="0">
    <w:nsid w:val="69966DCA"/>
    <w:multiLevelType w:val="multilevel"/>
    <w:tmpl w:val="44A03AF2"/>
    <w:lvl w:ilvl="0">
      <w:start w:val="12"/>
      <w:numFmt w:val="decimal"/>
      <w:lvlText w:val="%1"/>
      <w:lvlJc w:val="left"/>
      <w:pPr>
        <w:ind w:left="557" w:hanging="45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7" w:hanging="454"/>
        <w:jc w:val="left"/>
      </w:pPr>
      <w:rPr>
        <w:rFonts w:ascii="Calibri" w:eastAsia="Calibri" w:hAnsi="Calibri" w:cs="Calibri" w:hint="default"/>
        <w:color w:val="231F20"/>
        <w:spacing w:val="-2"/>
        <w:w w:val="96"/>
        <w:sz w:val="15"/>
        <w:szCs w:val="15"/>
      </w:rPr>
    </w:lvl>
    <w:lvl w:ilvl="2">
      <w:numFmt w:val="bullet"/>
      <w:lvlText w:val="•"/>
      <w:lvlJc w:val="left"/>
      <w:pPr>
        <w:ind w:left="1185" w:hanging="454"/>
      </w:pPr>
      <w:rPr>
        <w:rFonts w:hint="default"/>
      </w:rPr>
    </w:lvl>
    <w:lvl w:ilvl="3">
      <w:numFmt w:val="bullet"/>
      <w:lvlText w:val="•"/>
      <w:lvlJc w:val="left"/>
      <w:pPr>
        <w:ind w:left="1498" w:hanging="454"/>
      </w:pPr>
      <w:rPr>
        <w:rFonts w:hint="default"/>
      </w:rPr>
    </w:lvl>
    <w:lvl w:ilvl="4">
      <w:numFmt w:val="bullet"/>
      <w:lvlText w:val="•"/>
      <w:lvlJc w:val="left"/>
      <w:pPr>
        <w:ind w:left="1811" w:hanging="454"/>
      </w:pPr>
      <w:rPr>
        <w:rFonts w:hint="default"/>
      </w:rPr>
    </w:lvl>
    <w:lvl w:ilvl="5">
      <w:numFmt w:val="bullet"/>
      <w:lvlText w:val="•"/>
      <w:lvlJc w:val="left"/>
      <w:pPr>
        <w:ind w:left="2124" w:hanging="454"/>
      </w:pPr>
      <w:rPr>
        <w:rFonts w:hint="default"/>
      </w:rPr>
    </w:lvl>
    <w:lvl w:ilvl="6">
      <w:numFmt w:val="bullet"/>
      <w:lvlText w:val="•"/>
      <w:lvlJc w:val="left"/>
      <w:pPr>
        <w:ind w:left="2437" w:hanging="454"/>
      </w:pPr>
      <w:rPr>
        <w:rFonts w:hint="default"/>
      </w:rPr>
    </w:lvl>
    <w:lvl w:ilvl="7">
      <w:numFmt w:val="bullet"/>
      <w:lvlText w:val="•"/>
      <w:lvlJc w:val="left"/>
      <w:pPr>
        <w:ind w:left="2750" w:hanging="454"/>
      </w:pPr>
      <w:rPr>
        <w:rFonts w:hint="default"/>
      </w:rPr>
    </w:lvl>
    <w:lvl w:ilvl="8">
      <w:numFmt w:val="bullet"/>
      <w:lvlText w:val="•"/>
      <w:lvlJc w:val="left"/>
      <w:pPr>
        <w:ind w:left="3063" w:hanging="454"/>
      </w:pPr>
      <w:rPr>
        <w:rFonts w:hint="default"/>
      </w:rPr>
    </w:lvl>
  </w:abstractNum>
  <w:abstractNum w:abstractNumId="170" w15:restartNumberingAfterBreak="0">
    <w:nsid w:val="6A7A2A49"/>
    <w:multiLevelType w:val="multilevel"/>
    <w:tmpl w:val="BEA43D12"/>
    <w:lvl w:ilvl="0">
      <w:start w:val="4"/>
      <w:numFmt w:val="decimal"/>
      <w:lvlText w:val="%1"/>
      <w:lvlJc w:val="left"/>
      <w:pPr>
        <w:ind w:left="557" w:hanging="228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57" w:hanging="228"/>
        <w:jc w:val="left"/>
      </w:pPr>
      <w:rPr>
        <w:rFonts w:hint="default"/>
        <w:spacing w:val="-4"/>
        <w:w w:val="80"/>
        <w:u w:val="single" w:color="231F20"/>
      </w:rPr>
    </w:lvl>
    <w:lvl w:ilvl="2">
      <w:numFmt w:val="bullet"/>
      <w:lvlText w:val="•"/>
      <w:lvlJc w:val="left"/>
      <w:pPr>
        <w:ind w:left="670" w:hanging="113"/>
      </w:pPr>
      <w:rPr>
        <w:rFonts w:ascii="Calibri" w:eastAsia="Calibri" w:hAnsi="Calibri" w:cs="Calibri" w:hint="default"/>
        <w:color w:val="231F20"/>
        <w:w w:val="103"/>
        <w:sz w:val="15"/>
        <w:szCs w:val="15"/>
      </w:rPr>
    </w:lvl>
    <w:lvl w:ilvl="3">
      <w:numFmt w:val="bullet"/>
      <w:lvlText w:val="•"/>
      <w:lvlJc w:val="left"/>
      <w:pPr>
        <w:ind w:left="1348" w:hanging="113"/>
      </w:pPr>
      <w:rPr>
        <w:rFonts w:hint="default"/>
      </w:rPr>
    </w:lvl>
    <w:lvl w:ilvl="4">
      <w:numFmt w:val="bullet"/>
      <w:lvlText w:val="•"/>
      <w:lvlJc w:val="left"/>
      <w:pPr>
        <w:ind w:left="1682" w:hanging="113"/>
      </w:pPr>
      <w:rPr>
        <w:rFonts w:hint="default"/>
      </w:rPr>
    </w:lvl>
    <w:lvl w:ilvl="5">
      <w:numFmt w:val="bullet"/>
      <w:lvlText w:val="•"/>
      <w:lvlJc w:val="left"/>
      <w:pPr>
        <w:ind w:left="2016" w:hanging="113"/>
      </w:pPr>
      <w:rPr>
        <w:rFonts w:hint="default"/>
      </w:rPr>
    </w:lvl>
    <w:lvl w:ilvl="6">
      <w:numFmt w:val="bullet"/>
      <w:lvlText w:val="•"/>
      <w:lvlJc w:val="left"/>
      <w:pPr>
        <w:ind w:left="2350" w:hanging="113"/>
      </w:pPr>
      <w:rPr>
        <w:rFonts w:hint="default"/>
      </w:rPr>
    </w:lvl>
    <w:lvl w:ilvl="7">
      <w:numFmt w:val="bullet"/>
      <w:lvlText w:val="•"/>
      <w:lvlJc w:val="left"/>
      <w:pPr>
        <w:ind w:left="2684" w:hanging="113"/>
      </w:pPr>
      <w:rPr>
        <w:rFonts w:hint="default"/>
      </w:rPr>
    </w:lvl>
    <w:lvl w:ilvl="8">
      <w:numFmt w:val="bullet"/>
      <w:lvlText w:val="•"/>
      <w:lvlJc w:val="left"/>
      <w:pPr>
        <w:ind w:left="3018" w:hanging="113"/>
      </w:pPr>
      <w:rPr>
        <w:rFonts w:hint="default"/>
      </w:rPr>
    </w:lvl>
  </w:abstractNum>
  <w:abstractNum w:abstractNumId="171" w15:restartNumberingAfterBreak="0">
    <w:nsid w:val="6ADC4CEF"/>
    <w:multiLevelType w:val="hybridMultilevel"/>
    <w:tmpl w:val="68227792"/>
    <w:lvl w:ilvl="0" w:tplc="9E525350">
      <w:start w:val="1"/>
      <w:numFmt w:val="decimal"/>
      <w:lvlText w:val="%1."/>
      <w:lvlJc w:val="left"/>
      <w:pPr>
        <w:ind w:left="328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7E4C9064">
      <w:start w:val="1"/>
      <w:numFmt w:val="lowerLetter"/>
      <w:lvlText w:val="%2)"/>
      <w:lvlJc w:val="left"/>
      <w:pPr>
        <w:ind w:left="555" w:hanging="226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D22A1968">
      <w:numFmt w:val="bullet"/>
      <w:lvlText w:val="•"/>
      <w:lvlJc w:val="left"/>
      <w:pPr>
        <w:ind w:left="907" w:hanging="226"/>
      </w:pPr>
      <w:rPr>
        <w:rFonts w:hint="default"/>
      </w:rPr>
    </w:lvl>
    <w:lvl w:ilvl="3" w:tplc="FBA48DB4">
      <w:numFmt w:val="bullet"/>
      <w:lvlText w:val="•"/>
      <w:lvlJc w:val="left"/>
      <w:pPr>
        <w:ind w:left="1254" w:hanging="226"/>
      </w:pPr>
      <w:rPr>
        <w:rFonts w:hint="default"/>
      </w:rPr>
    </w:lvl>
    <w:lvl w:ilvl="4" w:tplc="D9C2705E">
      <w:numFmt w:val="bullet"/>
      <w:lvlText w:val="•"/>
      <w:lvlJc w:val="left"/>
      <w:pPr>
        <w:ind w:left="1602" w:hanging="226"/>
      </w:pPr>
      <w:rPr>
        <w:rFonts w:hint="default"/>
      </w:rPr>
    </w:lvl>
    <w:lvl w:ilvl="5" w:tplc="3758B098">
      <w:numFmt w:val="bullet"/>
      <w:lvlText w:val="•"/>
      <w:lvlJc w:val="left"/>
      <w:pPr>
        <w:ind w:left="1949" w:hanging="226"/>
      </w:pPr>
      <w:rPr>
        <w:rFonts w:hint="default"/>
      </w:rPr>
    </w:lvl>
    <w:lvl w:ilvl="6" w:tplc="585C3E60">
      <w:numFmt w:val="bullet"/>
      <w:lvlText w:val="•"/>
      <w:lvlJc w:val="left"/>
      <w:pPr>
        <w:ind w:left="2296" w:hanging="226"/>
      </w:pPr>
      <w:rPr>
        <w:rFonts w:hint="default"/>
      </w:rPr>
    </w:lvl>
    <w:lvl w:ilvl="7" w:tplc="64908794">
      <w:numFmt w:val="bullet"/>
      <w:lvlText w:val="•"/>
      <w:lvlJc w:val="left"/>
      <w:pPr>
        <w:ind w:left="2644" w:hanging="226"/>
      </w:pPr>
      <w:rPr>
        <w:rFonts w:hint="default"/>
      </w:rPr>
    </w:lvl>
    <w:lvl w:ilvl="8" w:tplc="D31E9DF2">
      <w:numFmt w:val="bullet"/>
      <w:lvlText w:val="•"/>
      <w:lvlJc w:val="left"/>
      <w:pPr>
        <w:ind w:left="2991" w:hanging="226"/>
      </w:pPr>
      <w:rPr>
        <w:rFonts w:hint="default"/>
      </w:rPr>
    </w:lvl>
  </w:abstractNum>
  <w:abstractNum w:abstractNumId="172" w15:restartNumberingAfterBreak="0">
    <w:nsid w:val="6B027AD1"/>
    <w:multiLevelType w:val="hybridMultilevel"/>
    <w:tmpl w:val="F028C164"/>
    <w:lvl w:ilvl="0" w:tplc="968A9D62">
      <w:start w:val="302"/>
      <w:numFmt w:val="decimal"/>
      <w:lvlText w:val="%1"/>
      <w:lvlJc w:val="left"/>
      <w:pPr>
        <w:ind w:left="521" w:hanging="326"/>
        <w:jc w:val="left"/>
      </w:pPr>
      <w:rPr>
        <w:rFonts w:hint="default"/>
        <w:w w:val="109"/>
      </w:rPr>
    </w:lvl>
    <w:lvl w:ilvl="1" w:tplc="505AEB80">
      <w:numFmt w:val="bullet"/>
      <w:lvlText w:val="•"/>
      <w:lvlJc w:val="left"/>
      <w:pPr>
        <w:ind w:left="1220" w:hanging="326"/>
      </w:pPr>
      <w:rPr>
        <w:rFonts w:hint="default"/>
      </w:rPr>
    </w:lvl>
    <w:lvl w:ilvl="2" w:tplc="2218498C">
      <w:numFmt w:val="bullet"/>
      <w:lvlText w:val="•"/>
      <w:lvlJc w:val="left"/>
      <w:pPr>
        <w:ind w:left="1920" w:hanging="326"/>
      </w:pPr>
      <w:rPr>
        <w:rFonts w:hint="default"/>
      </w:rPr>
    </w:lvl>
    <w:lvl w:ilvl="3" w:tplc="D9844F3A">
      <w:numFmt w:val="bullet"/>
      <w:lvlText w:val="•"/>
      <w:lvlJc w:val="left"/>
      <w:pPr>
        <w:ind w:left="2620" w:hanging="326"/>
      </w:pPr>
      <w:rPr>
        <w:rFonts w:hint="default"/>
      </w:rPr>
    </w:lvl>
    <w:lvl w:ilvl="4" w:tplc="BBE866C8">
      <w:numFmt w:val="bullet"/>
      <w:lvlText w:val="•"/>
      <w:lvlJc w:val="left"/>
      <w:pPr>
        <w:ind w:left="3320" w:hanging="326"/>
      </w:pPr>
      <w:rPr>
        <w:rFonts w:hint="default"/>
      </w:rPr>
    </w:lvl>
    <w:lvl w:ilvl="5" w:tplc="985CA8C8">
      <w:numFmt w:val="bullet"/>
      <w:lvlText w:val="•"/>
      <w:lvlJc w:val="left"/>
      <w:pPr>
        <w:ind w:left="4020" w:hanging="326"/>
      </w:pPr>
      <w:rPr>
        <w:rFonts w:hint="default"/>
      </w:rPr>
    </w:lvl>
    <w:lvl w:ilvl="6" w:tplc="71D21400">
      <w:numFmt w:val="bullet"/>
      <w:lvlText w:val="•"/>
      <w:lvlJc w:val="left"/>
      <w:pPr>
        <w:ind w:left="4720" w:hanging="326"/>
      </w:pPr>
      <w:rPr>
        <w:rFonts w:hint="default"/>
      </w:rPr>
    </w:lvl>
    <w:lvl w:ilvl="7" w:tplc="BAEA3C24">
      <w:numFmt w:val="bullet"/>
      <w:lvlText w:val="•"/>
      <w:lvlJc w:val="left"/>
      <w:pPr>
        <w:ind w:left="5420" w:hanging="326"/>
      </w:pPr>
      <w:rPr>
        <w:rFonts w:hint="default"/>
      </w:rPr>
    </w:lvl>
    <w:lvl w:ilvl="8" w:tplc="B608E6B2">
      <w:numFmt w:val="bullet"/>
      <w:lvlText w:val="•"/>
      <w:lvlJc w:val="left"/>
      <w:pPr>
        <w:ind w:left="6120" w:hanging="326"/>
      </w:pPr>
      <w:rPr>
        <w:rFonts w:hint="default"/>
      </w:rPr>
    </w:lvl>
  </w:abstractNum>
  <w:abstractNum w:abstractNumId="173" w15:restartNumberingAfterBreak="0">
    <w:nsid w:val="6B086898"/>
    <w:multiLevelType w:val="multilevel"/>
    <w:tmpl w:val="511C25B8"/>
    <w:lvl w:ilvl="0">
      <w:start w:val="3"/>
      <w:numFmt w:val="decimal"/>
      <w:lvlText w:val="%1"/>
      <w:lvlJc w:val="left"/>
      <w:pPr>
        <w:ind w:left="557" w:hanging="44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57" w:hanging="446"/>
        <w:jc w:val="left"/>
      </w:pPr>
      <w:rPr>
        <w:rFonts w:ascii="Arial" w:eastAsia="Arial" w:hAnsi="Arial" w:cs="Arial" w:hint="default"/>
        <w:color w:val="544B5D"/>
        <w:w w:val="104"/>
        <w:sz w:val="13"/>
        <w:szCs w:val="13"/>
      </w:rPr>
    </w:lvl>
    <w:lvl w:ilvl="2">
      <w:numFmt w:val="bullet"/>
      <w:lvlText w:val="•"/>
      <w:lvlJc w:val="left"/>
      <w:pPr>
        <w:ind w:left="1191" w:hanging="446"/>
      </w:pPr>
      <w:rPr>
        <w:rFonts w:hint="default"/>
      </w:rPr>
    </w:lvl>
    <w:lvl w:ilvl="3">
      <w:numFmt w:val="bullet"/>
      <w:lvlText w:val="•"/>
      <w:lvlJc w:val="left"/>
      <w:pPr>
        <w:ind w:left="1506" w:hanging="446"/>
      </w:pPr>
      <w:rPr>
        <w:rFonts w:hint="default"/>
      </w:rPr>
    </w:lvl>
    <w:lvl w:ilvl="4">
      <w:numFmt w:val="bullet"/>
      <w:lvlText w:val="•"/>
      <w:lvlJc w:val="left"/>
      <w:pPr>
        <w:ind w:left="1822" w:hanging="446"/>
      </w:pPr>
      <w:rPr>
        <w:rFonts w:hint="default"/>
      </w:rPr>
    </w:lvl>
    <w:lvl w:ilvl="5">
      <w:numFmt w:val="bullet"/>
      <w:lvlText w:val="•"/>
      <w:lvlJc w:val="left"/>
      <w:pPr>
        <w:ind w:left="2138" w:hanging="446"/>
      </w:pPr>
      <w:rPr>
        <w:rFonts w:hint="default"/>
      </w:rPr>
    </w:lvl>
    <w:lvl w:ilvl="6">
      <w:numFmt w:val="bullet"/>
      <w:lvlText w:val="•"/>
      <w:lvlJc w:val="left"/>
      <w:pPr>
        <w:ind w:left="2453" w:hanging="446"/>
      </w:pPr>
      <w:rPr>
        <w:rFonts w:hint="default"/>
      </w:rPr>
    </w:lvl>
    <w:lvl w:ilvl="7">
      <w:numFmt w:val="bullet"/>
      <w:lvlText w:val="•"/>
      <w:lvlJc w:val="left"/>
      <w:pPr>
        <w:ind w:left="2769" w:hanging="446"/>
      </w:pPr>
      <w:rPr>
        <w:rFonts w:hint="default"/>
      </w:rPr>
    </w:lvl>
    <w:lvl w:ilvl="8">
      <w:numFmt w:val="bullet"/>
      <w:lvlText w:val="•"/>
      <w:lvlJc w:val="left"/>
      <w:pPr>
        <w:ind w:left="3084" w:hanging="446"/>
      </w:pPr>
      <w:rPr>
        <w:rFonts w:hint="default"/>
      </w:rPr>
    </w:lvl>
  </w:abstractNum>
  <w:abstractNum w:abstractNumId="174" w15:restartNumberingAfterBreak="0">
    <w:nsid w:val="6B1D0F68"/>
    <w:multiLevelType w:val="hybridMultilevel"/>
    <w:tmpl w:val="9CD87642"/>
    <w:lvl w:ilvl="0" w:tplc="4EA0ACAA">
      <w:start w:val="1"/>
      <w:numFmt w:val="decimal"/>
      <w:lvlText w:val="%1."/>
      <w:lvlJc w:val="left"/>
      <w:pPr>
        <w:ind w:left="327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85C44B72">
      <w:numFmt w:val="bullet"/>
      <w:lvlText w:val="•"/>
      <w:lvlJc w:val="left"/>
      <w:pPr>
        <w:ind w:left="644" w:hanging="226"/>
      </w:pPr>
      <w:rPr>
        <w:rFonts w:hint="default"/>
      </w:rPr>
    </w:lvl>
    <w:lvl w:ilvl="2" w:tplc="A41AE378">
      <w:numFmt w:val="bullet"/>
      <w:lvlText w:val="•"/>
      <w:lvlJc w:val="left"/>
      <w:pPr>
        <w:ind w:left="968" w:hanging="226"/>
      </w:pPr>
      <w:rPr>
        <w:rFonts w:hint="default"/>
      </w:rPr>
    </w:lvl>
    <w:lvl w:ilvl="3" w:tplc="0D34E144">
      <w:numFmt w:val="bullet"/>
      <w:lvlText w:val="•"/>
      <w:lvlJc w:val="left"/>
      <w:pPr>
        <w:ind w:left="1292" w:hanging="226"/>
      </w:pPr>
      <w:rPr>
        <w:rFonts w:hint="default"/>
      </w:rPr>
    </w:lvl>
    <w:lvl w:ilvl="4" w:tplc="7458D4AE">
      <w:numFmt w:val="bullet"/>
      <w:lvlText w:val="•"/>
      <w:lvlJc w:val="left"/>
      <w:pPr>
        <w:ind w:left="1616" w:hanging="226"/>
      </w:pPr>
      <w:rPr>
        <w:rFonts w:hint="default"/>
      </w:rPr>
    </w:lvl>
    <w:lvl w:ilvl="5" w:tplc="9BD83742">
      <w:numFmt w:val="bullet"/>
      <w:lvlText w:val="•"/>
      <w:lvlJc w:val="left"/>
      <w:pPr>
        <w:ind w:left="1940" w:hanging="226"/>
      </w:pPr>
      <w:rPr>
        <w:rFonts w:hint="default"/>
      </w:rPr>
    </w:lvl>
    <w:lvl w:ilvl="6" w:tplc="6D5266D4">
      <w:numFmt w:val="bullet"/>
      <w:lvlText w:val="•"/>
      <w:lvlJc w:val="left"/>
      <w:pPr>
        <w:ind w:left="2264" w:hanging="226"/>
      </w:pPr>
      <w:rPr>
        <w:rFonts w:hint="default"/>
      </w:rPr>
    </w:lvl>
    <w:lvl w:ilvl="7" w:tplc="387C713E">
      <w:numFmt w:val="bullet"/>
      <w:lvlText w:val="•"/>
      <w:lvlJc w:val="left"/>
      <w:pPr>
        <w:ind w:left="2588" w:hanging="226"/>
      </w:pPr>
      <w:rPr>
        <w:rFonts w:hint="default"/>
      </w:rPr>
    </w:lvl>
    <w:lvl w:ilvl="8" w:tplc="C8CE084C">
      <w:numFmt w:val="bullet"/>
      <w:lvlText w:val="•"/>
      <w:lvlJc w:val="left"/>
      <w:pPr>
        <w:ind w:left="2913" w:hanging="226"/>
      </w:pPr>
      <w:rPr>
        <w:rFonts w:hint="default"/>
      </w:rPr>
    </w:lvl>
  </w:abstractNum>
  <w:abstractNum w:abstractNumId="175" w15:restartNumberingAfterBreak="0">
    <w:nsid w:val="6B3B7EBD"/>
    <w:multiLevelType w:val="hybridMultilevel"/>
    <w:tmpl w:val="B9FA5312"/>
    <w:lvl w:ilvl="0" w:tplc="5A74B104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5986C7E4">
      <w:numFmt w:val="bullet"/>
      <w:lvlText w:val="•"/>
      <w:lvlJc w:val="left"/>
      <w:pPr>
        <w:ind w:left="656" w:hanging="228"/>
      </w:pPr>
      <w:rPr>
        <w:rFonts w:hint="default"/>
      </w:rPr>
    </w:lvl>
    <w:lvl w:ilvl="2" w:tplc="18B8A00E">
      <w:numFmt w:val="bullet"/>
      <w:lvlText w:val="•"/>
      <w:lvlJc w:val="left"/>
      <w:pPr>
        <w:ind w:left="993" w:hanging="228"/>
      </w:pPr>
      <w:rPr>
        <w:rFonts w:hint="default"/>
      </w:rPr>
    </w:lvl>
    <w:lvl w:ilvl="3" w:tplc="E65608B6">
      <w:numFmt w:val="bullet"/>
      <w:lvlText w:val="•"/>
      <w:lvlJc w:val="left"/>
      <w:pPr>
        <w:ind w:left="1329" w:hanging="228"/>
      </w:pPr>
      <w:rPr>
        <w:rFonts w:hint="default"/>
      </w:rPr>
    </w:lvl>
    <w:lvl w:ilvl="4" w:tplc="6F2ED088">
      <w:numFmt w:val="bullet"/>
      <w:lvlText w:val="•"/>
      <w:lvlJc w:val="left"/>
      <w:pPr>
        <w:ind w:left="1666" w:hanging="228"/>
      </w:pPr>
      <w:rPr>
        <w:rFonts w:hint="default"/>
      </w:rPr>
    </w:lvl>
    <w:lvl w:ilvl="5" w:tplc="8CD2C660">
      <w:numFmt w:val="bullet"/>
      <w:lvlText w:val="•"/>
      <w:lvlJc w:val="left"/>
      <w:pPr>
        <w:ind w:left="2003" w:hanging="228"/>
      </w:pPr>
      <w:rPr>
        <w:rFonts w:hint="default"/>
      </w:rPr>
    </w:lvl>
    <w:lvl w:ilvl="6" w:tplc="C4D227C8">
      <w:numFmt w:val="bullet"/>
      <w:lvlText w:val="•"/>
      <w:lvlJc w:val="left"/>
      <w:pPr>
        <w:ind w:left="2339" w:hanging="228"/>
      </w:pPr>
      <w:rPr>
        <w:rFonts w:hint="default"/>
      </w:rPr>
    </w:lvl>
    <w:lvl w:ilvl="7" w:tplc="AC106BFC">
      <w:numFmt w:val="bullet"/>
      <w:lvlText w:val="•"/>
      <w:lvlJc w:val="left"/>
      <w:pPr>
        <w:ind w:left="2676" w:hanging="228"/>
      </w:pPr>
      <w:rPr>
        <w:rFonts w:hint="default"/>
      </w:rPr>
    </w:lvl>
    <w:lvl w:ilvl="8" w:tplc="2DE05130">
      <w:numFmt w:val="bullet"/>
      <w:lvlText w:val="•"/>
      <w:lvlJc w:val="left"/>
      <w:pPr>
        <w:ind w:left="3013" w:hanging="228"/>
      </w:pPr>
      <w:rPr>
        <w:rFonts w:hint="default"/>
      </w:rPr>
    </w:lvl>
  </w:abstractNum>
  <w:abstractNum w:abstractNumId="176" w15:restartNumberingAfterBreak="0">
    <w:nsid w:val="6B7E066E"/>
    <w:multiLevelType w:val="hybridMultilevel"/>
    <w:tmpl w:val="98C4FB5E"/>
    <w:lvl w:ilvl="0" w:tplc="0AF83E86">
      <w:start w:val="1"/>
      <w:numFmt w:val="lowerLetter"/>
      <w:lvlText w:val="%1)"/>
      <w:lvlJc w:val="left"/>
      <w:pPr>
        <w:ind w:left="824" w:hanging="269"/>
        <w:jc w:val="left"/>
      </w:pPr>
      <w:rPr>
        <w:rFonts w:ascii="Calibri" w:eastAsia="Calibri" w:hAnsi="Calibri" w:cs="Calibri" w:hint="default"/>
        <w:color w:val="231F20"/>
        <w:spacing w:val="-3"/>
        <w:w w:val="100"/>
        <w:sz w:val="15"/>
        <w:szCs w:val="15"/>
      </w:rPr>
    </w:lvl>
    <w:lvl w:ilvl="1" w:tplc="11B23768">
      <w:numFmt w:val="bullet"/>
      <w:lvlText w:val="•"/>
      <w:lvlJc w:val="left"/>
      <w:pPr>
        <w:ind w:left="1094" w:hanging="269"/>
      </w:pPr>
      <w:rPr>
        <w:rFonts w:hint="default"/>
      </w:rPr>
    </w:lvl>
    <w:lvl w:ilvl="2" w:tplc="F126D1DC">
      <w:numFmt w:val="bullet"/>
      <w:lvlText w:val="•"/>
      <w:lvlJc w:val="left"/>
      <w:pPr>
        <w:ind w:left="1368" w:hanging="269"/>
      </w:pPr>
      <w:rPr>
        <w:rFonts w:hint="default"/>
      </w:rPr>
    </w:lvl>
    <w:lvl w:ilvl="3" w:tplc="A2340F26">
      <w:numFmt w:val="bullet"/>
      <w:lvlText w:val="•"/>
      <w:lvlJc w:val="left"/>
      <w:pPr>
        <w:ind w:left="1642" w:hanging="269"/>
      </w:pPr>
      <w:rPr>
        <w:rFonts w:hint="default"/>
      </w:rPr>
    </w:lvl>
    <w:lvl w:ilvl="4" w:tplc="AAE231CC">
      <w:numFmt w:val="bullet"/>
      <w:lvlText w:val="•"/>
      <w:lvlJc w:val="left"/>
      <w:pPr>
        <w:ind w:left="1916" w:hanging="269"/>
      </w:pPr>
      <w:rPr>
        <w:rFonts w:hint="default"/>
      </w:rPr>
    </w:lvl>
    <w:lvl w:ilvl="5" w:tplc="D1AEADDE">
      <w:numFmt w:val="bullet"/>
      <w:lvlText w:val="•"/>
      <w:lvlJc w:val="left"/>
      <w:pPr>
        <w:ind w:left="2190" w:hanging="269"/>
      </w:pPr>
      <w:rPr>
        <w:rFonts w:hint="default"/>
      </w:rPr>
    </w:lvl>
    <w:lvl w:ilvl="6" w:tplc="8AF43C56">
      <w:numFmt w:val="bullet"/>
      <w:lvlText w:val="•"/>
      <w:lvlJc w:val="left"/>
      <w:pPr>
        <w:ind w:left="2465" w:hanging="269"/>
      </w:pPr>
      <w:rPr>
        <w:rFonts w:hint="default"/>
      </w:rPr>
    </w:lvl>
    <w:lvl w:ilvl="7" w:tplc="1354F140">
      <w:numFmt w:val="bullet"/>
      <w:lvlText w:val="•"/>
      <w:lvlJc w:val="left"/>
      <w:pPr>
        <w:ind w:left="2739" w:hanging="269"/>
      </w:pPr>
      <w:rPr>
        <w:rFonts w:hint="default"/>
      </w:rPr>
    </w:lvl>
    <w:lvl w:ilvl="8" w:tplc="CECAD712">
      <w:numFmt w:val="bullet"/>
      <w:lvlText w:val="•"/>
      <w:lvlJc w:val="left"/>
      <w:pPr>
        <w:ind w:left="3013" w:hanging="269"/>
      </w:pPr>
      <w:rPr>
        <w:rFonts w:hint="default"/>
      </w:rPr>
    </w:lvl>
  </w:abstractNum>
  <w:abstractNum w:abstractNumId="177" w15:restartNumberingAfterBreak="0">
    <w:nsid w:val="6B8F235F"/>
    <w:multiLevelType w:val="hybridMultilevel"/>
    <w:tmpl w:val="5EF68498"/>
    <w:lvl w:ilvl="0" w:tplc="27D0BA00">
      <w:start w:val="1"/>
      <w:numFmt w:val="decimal"/>
      <w:lvlText w:val="%1."/>
      <w:lvlJc w:val="left"/>
      <w:pPr>
        <w:ind w:left="473" w:hanging="363"/>
        <w:jc w:val="left"/>
      </w:pPr>
      <w:rPr>
        <w:rFonts w:hint="default"/>
        <w:spacing w:val="-2"/>
        <w:w w:val="91"/>
      </w:rPr>
    </w:lvl>
    <w:lvl w:ilvl="1" w:tplc="29F62564">
      <w:start w:val="1"/>
      <w:numFmt w:val="lowerLetter"/>
      <w:lvlText w:val="%2)"/>
      <w:lvlJc w:val="left"/>
      <w:pPr>
        <w:ind w:left="820" w:hanging="281"/>
        <w:jc w:val="left"/>
      </w:pPr>
      <w:rPr>
        <w:rFonts w:ascii="Calibri" w:eastAsia="Calibri" w:hAnsi="Calibri" w:cs="Calibri" w:hint="default"/>
        <w:w w:val="99"/>
        <w:sz w:val="20"/>
        <w:szCs w:val="20"/>
      </w:rPr>
    </w:lvl>
    <w:lvl w:ilvl="2" w:tplc="F2D2F6A6">
      <w:numFmt w:val="bullet"/>
      <w:lvlText w:val="•"/>
      <w:lvlJc w:val="left"/>
      <w:pPr>
        <w:ind w:left="1825" w:hanging="281"/>
      </w:pPr>
      <w:rPr>
        <w:rFonts w:hint="default"/>
      </w:rPr>
    </w:lvl>
    <w:lvl w:ilvl="3" w:tplc="085056D2">
      <w:numFmt w:val="bullet"/>
      <w:lvlText w:val="•"/>
      <w:lvlJc w:val="left"/>
      <w:pPr>
        <w:ind w:left="2831" w:hanging="281"/>
      </w:pPr>
      <w:rPr>
        <w:rFonts w:hint="default"/>
      </w:rPr>
    </w:lvl>
    <w:lvl w:ilvl="4" w:tplc="4A9482C2">
      <w:numFmt w:val="bullet"/>
      <w:lvlText w:val="•"/>
      <w:lvlJc w:val="left"/>
      <w:pPr>
        <w:ind w:left="3837" w:hanging="281"/>
      </w:pPr>
      <w:rPr>
        <w:rFonts w:hint="default"/>
      </w:rPr>
    </w:lvl>
    <w:lvl w:ilvl="5" w:tplc="E3E212B6">
      <w:numFmt w:val="bullet"/>
      <w:lvlText w:val="•"/>
      <w:lvlJc w:val="left"/>
      <w:pPr>
        <w:ind w:left="4842" w:hanging="281"/>
      </w:pPr>
      <w:rPr>
        <w:rFonts w:hint="default"/>
      </w:rPr>
    </w:lvl>
    <w:lvl w:ilvl="6" w:tplc="3974791C">
      <w:numFmt w:val="bullet"/>
      <w:lvlText w:val="•"/>
      <w:lvlJc w:val="left"/>
      <w:pPr>
        <w:ind w:left="5848" w:hanging="281"/>
      </w:pPr>
      <w:rPr>
        <w:rFonts w:hint="default"/>
      </w:rPr>
    </w:lvl>
    <w:lvl w:ilvl="7" w:tplc="875E96B4">
      <w:numFmt w:val="bullet"/>
      <w:lvlText w:val="•"/>
      <w:lvlJc w:val="left"/>
      <w:pPr>
        <w:ind w:left="6854" w:hanging="281"/>
      </w:pPr>
      <w:rPr>
        <w:rFonts w:hint="default"/>
      </w:rPr>
    </w:lvl>
    <w:lvl w:ilvl="8" w:tplc="0F20887C">
      <w:numFmt w:val="bullet"/>
      <w:lvlText w:val="•"/>
      <w:lvlJc w:val="left"/>
      <w:pPr>
        <w:ind w:left="7859" w:hanging="281"/>
      </w:pPr>
      <w:rPr>
        <w:rFonts w:hint="default"/>
      </w:rPr>
    </w:lvl>
  </w:abstractNum>
  <w:abstractNum w:abstractNumId="178" w15:restartNumberingAfterBreak="0">
    <w:nsid w:val="6C414422"/>
    <w:multiLevelType w:val="hybridMultilevel"/>
    <w:tmpl w:val="F9B67F5A"/>
    <w:lvl w:ilvl="0" w:tplc="35A0C1C4">
      <w:start w:val="1"/>
      <w:numFmt w:val="decimal"/>
      <w:lvlText w:val="%1."/>
      <w:lvlJc w:val="left"/>
      <w:pPr>
        <w:ind w:left="394" w:hanging="231"/>
        <w:jc w:val="right"/>
      </w:pPr>
      <w:rPr>
        <w:rFonts w:hint="default"/>
        <w:b/>
        <w:bCs/>
        <w:spacing w:val="-9"/>
        <w:w w:val="109"/>
      </w:rPr>
    </w:lvl>
    <w:lvl w:ilvl="1" w:tplc="11A074D8">
      <w:start w:val="1"/>
      <w:numFmt w:val="lowerLetter"/>
      <w:lvlText w:val="%2)"/>
      <w:lvlJc w:val="left"/>
      <w:pPr>
        <w:ind w:left="555" w:hanging="227"/>
        <w:jc w:val="left"/>
      </w:pPr>
      <w:rPr>
        <w:rFonts w:hint="default"/>
        <w:w w:val="105"/>
      </w:rPr>
    </w:lvl>
    <w:lvl w:ilvl="2" w:tplc="DC10D50C">
      <w:numFmt w:val="bullet"/>
      <w:lvlText w:val="•"/>
      <w:lvlJc w:val="left"/>
      <w:pPr>
        <w:ind w:left="487" w:hanging="227"/>
      </w:pPr>
      <w:rPr>
        <w:rFonts w:hint="default"/>
      </w:rPr>
    </w:lvl>
    <w:lvl w:ilvl="3" w:tplc="E468198C">
      <w:numFmt w:val="bullet"/>
      <w:lvlText w:val="•"/>
      <w:lvlJc w:val="left"/>
      <w:pPr>
        <w:ind w:left="414" w:hanging="227"/>
      </w:pPr>
      <w:rPr>
        <w:rFonts w:hint="default"/>
      </w:rPr>
    </w:lvl>
    <w:lvl w:ilvl="4" w:tplc="851C241E">
      <w:numFmt w:val="bullet"/>
      <w:lvlText w:val="•"/>
      <w:lvlJc w:val="left"/>
      <w:pPr>
        <w:ind w:left="341" w:hanging="227"/>
      </w:pPr>
      <w:rPr>
        <w:rFonts w:hint="default"/>
      </w:rPr>
    </w:lvl>
    <w:lvl w:ilvl="5" w:tplc="14E29704">
      <w:numFmt w:val="bullet"/>
      <w:lvlText w:val="•"/>
      <w:lvlJc w:val="left"/>
      <w:pPr>
        <w:ind w:left="268" w:hanging="227"/>
      </w:pPr>
      <w:rPr>
        <w:rFonts w:hint="default"/>
      </w:rPr>
    </w:lvl>
    <w:lvl w:ilvl="6" w:tplc="12AE04A6">
      <w:numFmt w:val="bullet"/>
      <w:lvlText w:val="•"/>
      <w:lvlJc w:val="left"/>
      <w:pPr>
        <w:ind w:left="195" w:hanging="227"/>
      </w:pPr>
      <w:rPr>
        <w:rFonts w:hint="default"/>
      </w:rPr>
    </w:lvl>
    <w:lvl w:ilvl="7" w:tplc="D250ED26">
      <w:numFmt w:val="bullet"/>
      <w:lvlText w:val="•"/>
      <w:lvlJc w:val="left"/>
      <w:pPr>
        <w:ind w:left="122" w:hanging="227"/>
      </w:pPr>
      <w:rPr>
        <w:rFonts w:hint="default"/>
      </w:rPr>
    </w:lvl>
    <w:lvl w:ilvl="8" w:tplc="635072D2">
      <w:numFmt w:val="bullet"/>
      <w:lvlText w:val="•"/>
      <w:lvlJc w:val="left"/>
      <w:pPr>
        <w:ind w:left="49" w:hanging="227"/>
      </w:pPr>
      <w:rPr>
        <w:rFonts w:hint="default"/>
      </w:rPr>
    </w:lvl>
  </w:abstractNum>
  <w:abstractNum w:abstractNumId="179" w15:restartNumberingAfterBreak="0">
    <w:nsid w:val="6C913906"/>
    <w:multiLevelType w:val="multilevel"/>
    <w:tmpl w:val="6F0C963E"/>
    <w:lvl w:ilvl="0">
      <w:start w:val="6"/>
      <w:numFmt w:val="decimal"/>
      <w:lvlText w:val="%1"/>
      <w:lvlJc w:val="left"/>
      <w:pPr>
        <w:ind w:left="312" w:hanging="21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12" w:hanging="212"/>
        <w:jc w:val="left"/>
      </w:pPr>
      <w:rPr>
        <w:rFonts w:ascii="Calibri" w:eastAsia="Calibri" w:hAnsi="Calibri" w:cs="Calibri" w:hint="default"/>
        <w:color w:val="231F20"/>
        <w:spacing w:val="-3"/>
        <w:w w:val="96"/>
        <w:sz w:val="15"/>
        <w:szCs w:val="15"/>
      </w:rPr>
    </w:lvl>
    <w:lvl w:ilvl="2">
      <w:numFmt w:val="bullet"/>
      <w:lvlText w:val="•"/>
      <w:lvlJc w:val="left"/>
      <w:pPr>
        <w:ind w:left="907" w:hanging="212"/>
      </w:pPr>
      <w:rPr>
        <w:rFonts w:hint="default"/>
      </w:rPr>
    </w:lvl>
    <w:lvl w:ilvl="3">
      <w:numFmt w:val="bullet"/>
      <w:lvlText w:val="•"/>
      <w:lvlJc w:val="left"/>
      <w:pPr>
        <w:ind w:left="1254" w:hanging="212"/>
      </w:pPr>
      <w:rPr>
        <w:rFonts w:hint="default"/>
      </w:rPr>
    </w:lvl>
    <w:lvl w:ilvl="4">
      <w:numFmt w:val="bullet"/>
      <w:lvlText w:val="•"/>
      <w:lvlJc w:val="left"/>
      <w:pPr>
        <w:ind w:left="1602" w:hanging="212"/>
      </w:pPr>
      <w:rPr>
        <w:rFonts w:hint="default"/>
      </w:rPr>
    </w:lvl>
    <w:lvl w:ilvl="5">
      <w:numFmt w:val="bullet"/>
      <w:lvlText w:val="•"/>
      <w:lvlJc w:val="left"/>
      <w:pPr>
        <w:ind w:left="1949" w:hanging="212"/>
      </w:pPr>
      <w:rPr>
        <w:rFonts w:hint="default"/>
      </w:rPr>
    </w:lvl>
    <w:lvl w:ilvl="6">
      <w:numFmt w:val="bullet"/>
      <w:lvlText w:val="•"/>
      <w:lvlJc w:val="left"/>
      <w:pPr>
        <w:ind w:left="2296" w:hanging="212"/>
      </w:pPr>
      <w:rPr>
        <w:rFonts w:hint="default"/>
      </w:rPr>
    </w:lvl>
    <w:lvl w:ilvl="7">
      <w:numFmt w:val="bullet"/>
      <w:lvlText w:val="•"/>
      <w:lvlJc w:val="left"/>
      <w:pPr>
        <w:ind w:left="2644" w:hanging="212"/>
      </w:pPr>
      <w:rPr>
        <w:rFonts w:hint="default"/>
      </w:rPr>
    </w:lvl>
    <w:lvl w:ilvl="8">
      <w:numFmt w:val="bullet"/>
      <w:lvlText w:val="•"/>
      <w:lvlJc w:val="left"/>
      <w:pPr>
        <w:ind w:left="2991" w:hanging="212"/>
      </w:pPr>
      <w:rPr>
        <w:rFonts w:hint="default"/>
      </w:rPr>
    </w:lvl>
  </w:abstractNum>
  <w:abstractNum w:abstractNumId="180" w15:restartNumberingAfterBreak="0">
    <w:nsid w:val="6D0945E3"/>
    <w:multiLevelType w:val="hybridMultilevel"/>
    <w:tmpl w:val="D7542FA8"/>
    <w:lvl w:ilvl="0" w:tplc="C0A295EA">
      <w:start w:val="1"/>
      <w:numFmt w:val="decimal"/>
      <w:lvlText w:val="%1."/>
      <w:lvlJc w:val="left"/>
      <w:pPr>
        <w:ind w:left="344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B66008F2">
      <w:numFmt w:val="bullet"/>
      <w:lvlText w:val="•"/>
      <w:lvlJc w:val="left"/>
      <w:pPr>
        <w:ind w:left="676" w:hanging="226"/>
      </w:pPr>
      <w:rPr>
        <w:rFonts w:hint="default"/>
      </w:rPr>
    </w:lvl>
    <w:lvl w:ilvl="2" w:tplc="AE8E3036">
      <w:numFmt w:val="bullet"/>
      <w:lvlText w:val="•"/>
      <w:lvlJc w:val="left"/>
      <w:pPr>
        <w:ind w:left="1013" w:hanging="226"/>
      </w:pPr>
      <w:rPr>
        <w:rFonts w:hint="default"/>
      </w:rPr>
    </w:lvl>
    <w:lvl w:ilvl="3" w:tplc="CFC8BD36">
      <w:numFmt w:val="bullet"/>
      <w:lvlText w:val="•"/>
      <w:lvlJc w:val="left"/>
      <w:pPr>
        <w:ind w:left="1349" w:hanging="226"/>
      </w:pPr>
      <w:rPr>
        <w:rFonts w:hint="default"/>
      </w:rPr>
    </w:lvl>
    <w:lvl w:ilvl="4" w:tplc="346C9D9C">
      <w:numFmt w:val="bullet"/>
      <w:lvlText w:val="•"/>
      <w:lvlJc w:val="left"/>
      <w:pPr>
        <w:ind w:left="1686" w:hanging="226"/>
      </w:pPr>
      <w:rPr>
        <w:rFonts w:hint="default"/>
      </w:rPr>
    </w:lvl>
    <w:lvl w:ilvl="5" w:tplc="03F8846C">
      <w:numFmt w:val="bullet"/>
      <w:lvlText w:val="•"/>
      <w:lvlJc w:val="left"/>
      <w:pPr>
        <w:ind w:left="2023" w:hanging="226"/>
      </w:pPr>
      <w:rPr>
        <w:rFonts w:hint="default"/>
      </w:rPr>
    </w:lvl>
    <w:lvl w:ilvl="6" w:tplc="8D243130">
      <w:numFmt w:val="bullet"/>
      <w:lvlText w:val="•"/>
      <w:lvlJc w:val="left"/>
      <w:pPr>
        <w:ind w:left="2359" w:hanging="226"/>
      </w:pPr>
      <w:rPr>
        <w:rFonts w:hint="default"/>
      </w:rPr>
    </w:lvl>
    <w:lvl w:ilvl="7" w:tplc="5D9EF67C">
      <w:numFmt w:val="bullet"/>
      <w:lvlText w:val="•"/>
      <w:lvlJc w:val="left"/>
      <w:pPr>
        <w:ind w:left="2696" w:hanging="226"/>
      </w:pPr>
      <w:rPr>
        <w:rFonts w:hint="default"/>
      </w:rPr>
    </w:lvl>
    <w:lvl w:ilvl="8" w:tplc="9F4C9880">
      <w:numFmt w:val="bullet"/>
      <w:lvlText w:val="•"/>
      <w:lvlJc w:val="left"/>
      <w:pPr>
        <w:ind w:left="3033" w:hanging="226"/>
      </w:pPr>
      <w:rPr>
        <w:rFonts w:hint="default"/>
      </w:rPr>
    </w:lvl>
  </w:abstractNum>
  <w:abstractNum w:abstractNumId="181" w15:restartNumberingAfterBreak="0">
    <w:nsid w:val="6D5D468B"/>
    <w:multiLevelType w:val="hybridMultilevel"/>
    <w:tmpl w:val="F7D2CB7A"/>
    <w:lvl w:ilvl="0" w:tplc="9CE803EA">
      <w:start w:val="497"/>
      <w:numFmt w:val="decimal"/>
      <w:lvlText w:val="%1"/>
      <w:lvlJc w:val="left"/>
      <w:pPr>
        <w:ind w:left="545" w:hanging="328"/>
        <w:jc w:val="left"/>
      </w:pPr>
      <w:rPr>
        <w:rFonts w:ascii="Arial" w:eastAsia="Arial" w:hAnsi="Arial" w:cs="Arial" w:hint="default"/>
        <w:color w:val="3F2F4B"/>
        <w:w w:val="107"/>
        <w:sz w:val="13"/>
        <w:szCs w:val="13"/>
      </w:rPr>
    </w:lvl>
    <w:lvl w:ilvl="1" w:tplc="A2B0E92E">
      <w:numFmt w:val="bullet"/>
      <w:lvlText w:val="•"/>
      <w:lvlJc w:val="left"/>
      <w:pPr>
        <w:ind w:left="1240" w:hanging="328"/>
      </w:pPr>
      <w:rPr>
        <w:rFonts w:hint="default"/>
      </w:rPr>
    </w:lvl>
    <w:lvl w:ilvl="2" w:tplc="277073AE">
      <w:numFmt w:val="bullet"/>
      <w:lvlText w:val="•"/>
      <w:lvlJc w:val="left"/>
      <w:pPr>
        <w:ind w:left="1940" w:hanging="328"/>
      </w:pPr>
      <w:rPr>
        <w:rFonts w:hint="default"/>
      </w:rPr>
    </w:lvl>
    <w:lvl w:ilvl="3" w:tplc="5B0EA86C">
      <w:numFmt w:val="bullet"/>
      <w:lvlText w:val="•"/>
      <w:lvlJc w:val="left"/>
      <w:pPr>
        <w:ind w:left="2640" w:hanging="328"/>
      </w:pPr>
      <w:rPr>
        <w:rFonts w:hint="default"/>
      </w:rPr>
    </w:lvl>
    <w:lvl w:ilvl="4" w:tplc="DE282102">
      <w:numFmt w:val="bullet"/>
      <w:lvlText w:val="•"/>
      <w:lvlJc w:val="left"/>
      <w:pPr>
        <w:ind w:left="3340" w:hanging="328"/>
      </w:pPr>
      <w:rPr>
        <w:rFonts w:hint="default"/>
      </w:rPr>
    </w:lvl>
    <w:lvl w:ilvl="5" w:tplc="BDAE6200">
      <w:numFmt w:val="bullet"/>
      <w:lvlText w:val="•"/>
      <w:lvlJc w:val="left"/>
      <w:pPr>
        <w:ind w:left="4040" w:hanging="328"/>
      </w:pPr>
      <w:rPr>
        <w:rFonts w:hint="default"/>
      </w:rPr>
    </w:lvl>
    <w:lvl w:ilvl="6" w:tplc="14CC2818">
      <w:numFmt w:val="bullet"/>
      <w:lvlText w:val="•"/>
      <w:lvlJc w:val="left"/>
      <w:pPr>
        <w:ind w:left="4740" w:hanging="328"/>
      </w:pPr>
      <w:rPr>
        <w:rFonts w:hint="default"/>
      </w:rPr>
    </w:lvl>
    <w:lvl w:ilvl="7" w:tplc="81AE9544">
      <w:numFmt w:val="bullet"/>
      <w:lvlText w:val="•"/>
      <w:lvlJc w:val="left"/>
      <w:pPr>
        <w:ind w:left="5440" w:hanging="328"/>
      </w:pPr>
      <w:rPr>
        <w:rFonts w:hint="default"/>
      </w:rPr>
    </w:lvl>
    <w:lvl w:ilvl="8" w:tplc="EC08903A">
      <w:numFmt w:val="bullet"/>
      <w:lvlText w:val="•"/>
      <w:lvlJc w:val="left"/>
      <w:pPr>
        <w:ind w:left="6140" w:hanging="328"/>
      </w:pPr>
      <w:rPr>
        <w:rFonts w:hint="default"/>
      </w:rPr>
    </w:lvl>
  </w:abstractNum>
  <w:abstractNum w:abstractNumId="182" w15:restartNumberingAfterBreak="0">
    <w:nsid w:val="6EB86162"/>
    <w:multiLevelType w:val="hybridMultilevel"/>
    <w:tmpl w:val="6C9E7F2A"/>
    <w:lvl w:ilvl="0" w:tplc="D7F6B5D0">
      <w:start w:val="57"/>
      <w:numFmt w:val="decimal"/>
      <w:lvlText w:val="%1"/>
      <w:lvlJc w:val="left"/>
      <w:pPr>
        <w:ind w:left="523" w:hanging="262"/>
        <w:jc w:val="right"/>
      </w:pPr>
      <w:rPr>
        <w:rFonts w:hint="default"/>
        <w:w w:val="91"/>
      </w:rPr>
    </w:lvl>
    <w:lvl w:ilvl="1" w:tplc="9EDE57BA">
      <w:numFmt w:val="bullet"/>
      <w:lvlText w:val="•"/>
      <w:lvlJc w:val="left"/>
      <w:pPr>
        <w:ind w:left="1129" w:hanging="262"/>
      </w:pPr>
      <w:rPr>
        <w:rFonts w:hint="default"/>
      </w:rPr>
    </w:lvl>
    <w:lvl w:ilvl="2" w:tplc="023618AA">
      <w:numFmt w:val="bullet"/>
      <w:lvlText w:val="•"/>
      <w:lvlJc w:val="left"/>
      <w:pPr>
        <w:ind w:left="1739" w:hanging="262"/>
      </w:pPr>
      <w:rPr>
        <w:rFonts w:hint="default"/>
      </w:rPr>
    </w:lvl>
    <w:lvl w:ilvl="3" w:tplc="A2D086AC">
      <w:numFmt w:val="bullet"/>
      <w:lvlText w:val="•"/>
      <w:lvlJc w:val="left"/>
      <w:pPr>
        <w:ind w:left="2349" w:hanging="262"/>
      </w:pPr>
      <w:rPr>
        <w:rFonts w:hint="default"/>
      </w:rPr>
    </w:lvl>
    <w:lvl w:ilvl="4" w:tplc="FFB6AD76">
      <w:numFmt w:val="bullet"/>
      <w:lvlText w:val="•"/>
      <w:lvlJc w:val="left"/>
      <w:pPr>
        <w:ind w:left="2959" w:hanging="262"/>
      </w:pPr>
      <w:rPr>
        <w:rFonts w:hint="default"/>
      </w:rPr>
    </w:lvl>
    <w:lvl w:ilvl="5" w:tplc="FEA25972">
      <w:numFmt w:val="bullet"/>
      <w:lvlText w:val="•"/>
      <w:lvlJc w:val="left"/>
      <w:pPr>
        <w:ind w:left="3569" w:hanging="262"/>
      </w:pPr>
      <w:rPr>
        <w:rFonts w:hint="default"/>
      </w:rPr>
    </w:lvl>
    <w:lvl w:ilvl="6" w:tplc="D37611CE">
      <w:numFmt w:val="bullet"/>
      <w:lvlText w:val="•"/>
      <w:lvlJc w:val="left"/>
      <w:pPr>
        <w:ind w:left="4179" w:hanging="262"/>
      </w:pPr>
      <w:rPr>
        <w:rFonts w:hint="default"/>
      </w:rPr>
    </w:lvl>
    <w:lvl w:ilvl="7" w:tplc="5F9AF6D4">
      <w:numFmt w:val="bullet"/>
      <w:lvlText w:val="•"/>
      <w:lvlJc w:val="left"/>
      <w:pPr>
        <w:ind w:left="4788" w:hanging="262"/>
      </w:pPr>
      <w:rPr>
        <w:rFonts w:hint="default"/>
      </w:rPr>
    </w:lvl>
    <w:lvl w:ilvl="8" w:tplc="E4A2AF08">
      <w:numFmt w:val="bullet"/>
      <w:lvlText w:val="•"/>
      <w:lvlJc w:val="left"/>
      <w:pPr>
        <w:ind w:left="5398" w:hanging="262"/>
      </w:pPr>
      <w:rPr>
        <w:rFonts w:hint="default"/>
      </w:rPr>
    </w:lvl>
  </w:abstractNum>
  <w:abstractNum w:abstractNumId="183" w15:restartNumberingAfterBreak="0">
    <w:nsid w:val="6F30471F"/>
    <w:multiLevelType w:val="hybridMultilevel"/>
    <w:tmpl w:val="8848D06C"/>
    <w:lvl w:ilvl="0" w:tplc="5470DB3A">
      <w:start w:val="1"/>
      <w:numFmt w:val="decimal"/>
      <w:lvlText w:val="%1."/>
      <w:lvlJc w:val="left"/>
      <w:pPr>
        <w:ind w:left="329" w:hanging="226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EF8ED630">
      <w:numFmt w:val="bullet"/>
      <w:lvlText w:val="•"/>
      <w:lvlJc w:val="left"/>
      <w:pPr>
        <w:ind w:left="643" w:hanging="226"/>
      </w:pPr>
      <w:rPr>
        <w:rFonts w:hint="default"/>
      </w:rPr>
    </w:lvl>
    <w:lvl w:ilvl="2" w:tplc="77AEBA92">
      <w:numFmt w:val="bullet"/>
      <w:lvlText w:val="•"/>
      <w:lvlJc w:val="left"/>
      <w:pPr>
        <w:ind w:left="967" w:hanging="226"/>
      </w:pPr>
      <w:rPr>
        <w:rFonts w:hint="default"/>
      </w:rPr>
    </w:lvl>
    <w:lvl w:ilvl="3" w:tplc="1E5880E8">
      <w:numFmt w:val="bullet"/>
      <w:lvlText w:val="•"/>
      <w:lvlJc w:val="left"/>
      <w:pPr>
        <w:ind w:left="1291" w:hanging="226"/>
      </w:pPr>
      <w:rPr>
        <w:rFonts w:hint="default"/>
      </w:rPr>
    </w:lvl>
    <w:lvl w:ilvl="4" w:tplc="E71E270E">
      <w:numFmt w:val="bullet"/>
      <w:lvlText w:val="•"/>
      <w:lvlJc w:val="left"/>
      <w:pPr>
        <w:ind w:left="1615" w:hanging="226"/>
      </w:pPr>
      <w:rPr>
        <w:rFonts w:hint="default"/>
      </w:rPr>
    </w:lvl>
    <w:lvl w:ilvl="5" w:tplc="90F6B588">
      <w:numFmt w:val="bullet"/>
      <w:lvlText w:val="•"/>
      <w:lvlJc w:val="left"/>
      <w:pPr>
        <w:ind w:left="1939" w:hanging="226"/>
      </w:pPr>
      <w:rPr>
        <w:rFonts w:hint="default"/>
      </w:rPr>
    </w:lvl>
    <w:lvl w:ilvl="6" w:tplc="B7AA76FE">
      <w:numFmt w:val="bullet"/>
      <w:lvlText w:val="•"/>
      <w:lvlJc w:val="left"/>
      <w:pPr>
        <w:ind w:left="2263" w:hanging="226"/>
      </w:pPr>
      <w:rPr>
        <w:rFonts w:hint="default"/>
      </w:rPr>
    </w:lvl>
    <w:lvl w:ilvl="7" w:tplc="600041FE">
      <w:numFmt w:val="bullet"/>
      <w:lvlText w:val="•"/>
      <w:lvlJc w:val="left"/>
      <w:pPr>
        <w:ind w:left="2587" w:hanging="226"/>
      </w:pPr>
      <w:rPr>
        <w:rFonts w:hint="default"/>
      </w:rPr>
    </w:lvl>
    <w:lvl w:ilvl="8" w:tplc="362A6AD4">
      <w:numFmt w:val="bullet"/>
      <w:lvlText w:val="•"/>
      <w:lvlJc w:val="left"/>
      <w:pPr>
        <w:ind w:left="2911" w:hanging="226"/>
      </w:pPr>
      <w:rPr>
        <w:rFonts w:hint="default"/>
      </w:rPr>
    </w:lvl>
  </w:abstractNum>
  <w:abstractNum w:abstractNumId="184" w15:restartNumberingAfterBreak="0">
    <w:nsid w:val="70083B65"/>
    <w:multiLevelType w:val="hybridMultilevel"/>
    <w:tmpl w:val="7D76A250"/>
    <w:lvl w:ilvl="0" w:tplc="473E6564">
      <w:start w:val="1"/>
      <w:numFmt w:val="decimal"/>
      <w:lvlText w:val="%1."/>
      <w:lvlJc w:val="left"/>
      <w:pPr>
        <w:ind w:left="328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2EEC59B8">
      <w:numFmt w:val="bullet"/>
      <w:lvlText w:val="•"/>
      <w:lvlJc w:val="left"/>
      <w:pPr>
        <w:ind w:left="644" w:hanging="228"/>
      </w:pPr>
      <w:rPr>
        <w:rFonts w:hint="default"/>
      </w:rPr>
    </w:lvl>
    <w:lvl w:ilvl="2" w:tplc="54A0F24E">
      <w:numFmt w:val="bullet"/>
      <w:lvlText w:val="•"/>
      <w:lvlJc w:val="left"/>
      <w:pPr>
        <w:ind w:left="968" w:hanging="228"/>
      </w:pPr>
      <w:rPr>
        <w:rFonts w:hint="default"/>
      </w:rPr>
    </w:lvl>
    <w:lvl w:ilvl="3" w:tplc="419A084C">
      <w:numFmt w:val="bullet"/>
      <w:lvlText w:val="•"/>
      <w:lvlJc w:val="left"/>
      <w:pPr>
        <w:ind w:left="1292" w:hanging="228"/>
      </w:pPr>
      <w:rPr>
        <w:rFonts w:hint="default"/>
      </w:rPr>
    </w:lvl>
    <w:lvl w:ilvl="4" w:tplc="874E5CE8">
      <w:numFmt w:val="bullet"/>
      <w:lvlText w:val="•"/>
      <w:lvlJc w:val="left"/>
      <w:pPr>
        <w:ind w:left="1616" w:hanging="228"/>
      </w:pPr>
      <w:rPr>
        <w:rFonts w:hint="default"/>
      </w:rPr>
    </w:lvl>
    <w:lvl w:ilvl="5" w:tplc="A080D260">
      <w:numFmt w:val="bullet"/>
      <w:lvlText w:val="•"/>
      <w:lvlJc w:val="left"/>
      <w:pPr>
        <w:ind w:left="1940" w:hanging="228"/>
      </w:pPr>
      <w:rPr>
        <w:rFonts w:hint="default"/>
      </w:rPr>
    </w:lvl>
    <w:lvl w:ilvl="6" w:tplc="4768AF72">
      <w:numFmt w:val="bullet"/>
      <w:lvlText w:val="•"/>
      <w:lvlJc w:val="left"/>
      <w:pPr>
        <w:ind w:left="2264" w:hanging="228"/>
      </w:pPr>
      <w:rPr>
        <w:rFonts w:hint="default"/>
      </w:rPr>
    </w:lvl>
    <w:lvl w:ilvl="7" w:tplc="3F982558">
      <w:numFmt w:val="bullet"/>
      <w:lvlText w:val="•"/>
      <w:lvlJc w:val="left"/>
      <w:pPr>
        <w:ind w:left="2588" w:hanging="228"/>
      </w:pPr>
      <w:rPr>
        <w:rFonts w:hint="default"/>
      </w:rPr>
    </w:lvl>
    <w:lvl w:ilvl="8" w:tplc="FAEA8394">
      <w:numFmt w:val="bullet"/>
      <w:lvlText w:val="•"/>
      <w:lvlJc w:val="left"/>
      <w:pPr>
        <w:ind w:left="2912" w:hanging="228"/>
      </w:pPr>
      <w:rPr>
        <w:rFonts w:hint="default"/>
      </w:rPr>
    </w:lvl>
  </w:abstractNum>
  <w:abstractNum w:abstractNumId="185" w15:restartNumberingAfterBreak="0">
    <w:nsid w:val="706D565B"/>
    <w:multiLevelType w:val="hybridMultilevel"/>
    <w:tmpl w:val="5748F2B0"/>
    <w:lvl w:ilvl="0" w:tplc="DEC820EE">
      <w:start w:val="20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4"/>
        <w:w w:val="96"/>
        <w:sz w:val="15"/>
        <w:szCs w:val="15"/>
      </w:rPr>
    </w:lvl>
    <w:lvl w:ilvl="1" w:tplc="CD9C69F4">
      <w:start w:val="1"/>
      <w:numFmt w:val="lowerLetter"/>
      <w:lvlText w:val="%2)"/>
      <w:lvlJc w:val="left"/>
      <w:pPr>
        <w:ind w:left="555" w:hanging="229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3DB47D52">
      <w:numFmt w:val="bullet"/>
      <w:lvlText w:val="•"/>
      <w:lvlJc w:val="left"/>
      <w:pPr>
        <w:ind w:left="893" w:hanging="229"/>
      </w:pPr>
      <w:rPr>
        <w:rFonts w:hint="default"/>
      </w:rPr>
    </w:lvl>
    <w:lvl w:ilvl="3" w:tplc="51CC5E54">
      <w:numFmt w:val="bullet"/>
      <w:lvlText w:val="•"/>
      <w:lvlJc w:val="left"/>
      <w:pPr>
        <w:ind w:left="1226" w:hanging="229"/>
      </w:pPr>
      <w:rPr>
        <w:rFonts w:hint="default"/>
      </w:rPr>
    </w:lvl>
    <w:lvl w:ilvl="4" w:tplc="2DE63F7E">
      <w:numFmt w:val="bullet"/>
      <w:lvlText w:val="•"/>
      <w:lvlJc w:val="left"/>
      <w:pPr>
        <w:ind w:left="1559" w:hanging="229"/>
      </w:pPr>
      <w:rPr>
        <w:rFonts w:hint="default"/>
      </w:rPr>
    </w:lvl>
    <w:lvl w:ilvl="5" w:tplc="46324310">
      <w:numFmt w:val="bullet"/>
      <w:lvlText w:val="•"/>
      <w:lvlJc w:val="left"/>
      <w:pPr>
        <w:ind w:left="1892" w:hanging="229"/>
      </w:pPr>
      <w:rPr>
        <w:rFonts w:hint="default"/>
      </w:rPr>
    </w:lvl>
    <w:lvl w:ilvl="6" w:tplc="309C2348">
      <w:numFmt w:val="bullet"/>
      <w:lvlText w:val="•"/>
      <w:lvlJc w:val="left"/>
      <w:pPr>
        <w:ind w:left="2226" w:hanging="229"/>
      </w:pPr>
      <w:rPr>
        <w:rFonts w:hint="default"/>
      </w:rPr>
    </w:lvl>
    <w:lvl w:ilvl="7" w:tplc="F3967BD4">
      <w:numFmt w:val="bullet"/>
      <w:lvlText w:val="•"/>
      <w:lvlJc w:val="left"/>
      <w:pPr>
        <w:ind w:left="2559" w:hanging="229"/>
      </w:pPr>
      <w:rPr>
        <w:rFonts w:hint="default"/>
      </w:rPr>
    </w:lvl>
    <w:lvl w:ilvl="8" w:tplc="0A3039DE">
      <w:numFmt w:val="bullet"/>
      <w:lvlText w:val="•"/>
      <w:lvlJc w:val="left"/>
      <w:pPr>
        <w:ind w:left="2892" w:hanging="229"/>
      </w:pPr>
      <w:rPr>
        <w:rFonts w:hint="default"/>
      </w:rPr>
    </w:lvl>
  </w:abstractNum>
  <w:abstractNum w:abstractNumId="186" w15:restartNumberingAfterBreak="0">
    <w:nsid w:val="717D2AA1"/>
    <w:multiLevelType w:val="hybridMultilevel"/>
    <w:tmpl w:val="154E99D4"/>
    <w:lvl w:ilvl="0" w:tplc="DF58D944">
      <w:start w:val="1"/>
      <w:numFmt w:val="decimal"/>
      <w:lvlText w:val="%1."/>
      <w:lvlJc w:val="left"/>
      <w:pPr>
        <w:ind w:left="36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B0705600">
      <w:start w:val="1"/>
      <w:numFmt w:val="lowerLetter"/>
      <w:lvlText w:val="%2)"/>
      <w:lvlJc w:val="left"/>
      <w:pPr>
        <w:ind w:left="595" w:hanging="228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9358095C">
      <w:numFmt w:val="bullet"/>
      <w:lvlText w:val="•"/>
      <w:lvlJc w:val="left"/>
      <w:pPr>
        <w:ind w:left="932" w:hanging="228"/>
      </w:pPr>
      <w:rPr>
        <w:rFonts w:hint="default"/>
      </w:rPr>
    </w:lvl>
    <w:lvl w:ilvl="3" w:tplc="749276AE">
      <w:numFmt w:val="bullet"/>
      <w:lvlText w:val="•"/>
      <w:lvlJc w:val="left"/>
      <w:pPr>
        <w:ind w:left="1265" w:hanging="228"/>
      </w:pPr>
      <w:rPr>
        <w:rFonts w:hint="default"/>
      </w:rPr>
    </w:lvl>
    <w:lvl w:ilvl="4" w:tplc="62F01108">
      <w:numFmt w:val="bullet"/>
      <w:lvlText w:val="•"/>
      <w:lvlJc w:val="left"/>
      <w:pPr>
        <w:ind w:left="1598" w:hanging="228"/>
      </w:pPr>
      <w:rPr>
        <w:rFonts w:hint="default"/>
      </w:rPr>
    </w:lvl>
    <w:lvl w:ilvl="5" w:tplc="ABB237DC">
      <w:numFmt w:val="bullet"/>
      <w:lvlText w:val="•"/>
      <w:lvlJc w:val="left"/>
      <w:pPr>
        <w:ind w:left="1931" w:hanging="228"/>
      </w:pPr>
      <w:rPr>
        <w:rFonts w:hint="default"/>
      </w:rPr>
    </w:lvl>
    <w:lvl w:ilvl="6" w:tplc="6EAC52D2">
      <w:numFmt w:val="bullet"/>
      <w:lvlText w:val="•"/>
      <w:lvlJc w:val="left"/>
      <w:pPr>
        <w:ind w:left="2264" w:hanging="228"/>
      </w:pPr>
      <w:rPr>
        <w:rFonts w:hint="default"/>
      </w:rPr>
    </w:lvl>
    <w:lvl w:ilvl="7" w:tplc="B7A834C4">
      <w:numFmt w:val="bullet"/>
      <w:lvlText w:val="•"/>
      <w:lvlJc w:val="left"/>
      <w:pPr>
        <w:ind w:left="2597" w:hanging="228"/>
      </w:pPr>
      <w:rPr>
        <w:rFonts w:hint="default"/>
      </w:rPr>
    </w:lvl>
    <w:lvl w:ilvl="8" w:tplc="C090D31E">
      <w:numFmt w:val="bullet"/>
      <w:lvlText w:val="•"/>
      <w:lvlJc w:val="left"/>
      <w:pPr>
        <w:ind w:left="2930" w:hanging="228"/>
      </w:pPr>
      <w:rPr>
        <w:rFonts w:hint="default"/>
      </w:rPr>
    </w:lvl>
  </w:abstractNum>
  <w:abstractNum w:abstractNumId="187" w15:restartNumberingAfterBreak="0">
    <w:nsid w:val="72E5189F"/>
    <w:multiLevelType w:val="hybridMultilevel"/>
    <w:tmpl w:val="9796FD8E"/>
    <w:lvl w:ilvl="0" w:tplc="DDB60F60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3E5258FA">
      <w:numFmt w:val="bullet"/>
      <w:lvlText w:val="•"/>
      <w:lvlJc w:val="left"/>
      <w:pPr>
        <w:ind w:left="656" w:hanging="228"/>
      </w:pPr>
      <w:rPr>
        <w:rFonts w:hint="default"/>
      </w:rPr>
    </w:lvl>
    <w:lvl w:ilvl="2" w:tplc="D9147244">
      <w:numFmt w:val="bullet"/>
      <w:lvlText w:val="•"/>
      <w:lvlJc w:val="left"/>
      <w:pPr>
        <w:ind w:left="993" w:hanging="228"/>
      </w:pPr>
      <w:rPr>
        <w:rFonts w:hint="default"/>
      </w:rPr>
    </w:lvl>
    <w:lvl w:ilvl="3" w:tplc="F9862454">
      <w:numFmt w:val="bullet"/>
      <w:lvlText w:val="•"/>
      <w:lvlJc w:val="left"/>
      <w:pPr>
        <w:ind w:left="1329" w:hanging="228"/>
      </w:pPr>
      <w:rPr>
        <w:rFonts w:hint="default"/>
      </w:rPr>
    </w:lvl>
    <w:lvl w:ilvl="4" w:tplc="2A86B460">
      <w:numFmt w:val="bullet"/>
      <w:lvlText w:val="•"/>
      <w:lvlJc w:val="left"/>
      <w:pPr>
        <w:ind w:left="1666" w:hanging="228"/>
      </w:pPr>
      <w:rPr>
        <w:rFonts w:hint="default"/>
      </w:rPr>
    </w:lvl>
    <w:lvl w:ilvl="5" w:tplc="3AD8CD10">
      <w:numFmt w:val="bullet"/>
      <w:lvlText w:val="•"/>
      <w:lvlJc w:val="left"/>
      <w:pPr>
        <w:ind w:left="2003" w:hanging="228"/>
      </w:pPr>
      <w:rPr>
        <w:rFonts w:hint="default"/>
      </w:rPr>
    </w:lvl>
    <w:lvl w:ilvl="6" w:tplc="7BB660A4">
      <w:numFmt w:val="bullet"/>
      <w:lvlText w:val="•"/>
      <w:lvlJc w:val="left"/>
      <w:pPr>
        <w:ind w:left="2339" w:hanging="228"/>
      </w:pPr>
      <w:rPr>
        <w:rFonts w:hint="default"/>
      </w:rPr>
    </w:lvl>
    <w:lvl w:ilvl="7" w:tplc="0AB4E0C6">
      <w:numFmt w:val="bullet"/>
      <w:lvlText w:val="•"/>
      <w:lvlJc w:val="left"/>
      <w:pPr>
        <w:ind w:left="2676" w:hanging="228"/>
      </w:pPr>
      <w:rPr>
        <w:rFonts w:hint="default"/>
      </w:rPr>
    </w:lvl>
    <w:lvl w:ilvl="8" w:tplc="AC246808">
      <w:numFmt w:val="bullet"/>
      <w:lvlText w:val="•"/>
      <w:lvlJc w:val="left"/>
      <w:pPr>
        <w:ind w:left="3013" w:hanging="228"/>
      </w:pPr>
      <w:rPr>
        <w:rFonts w:hint="default"/>
      </w:rPr>
    </w:lvl>
  </w:abstractNum>
  <w:abstractNum w:abstractNumId="188" w15:restartNumberingAfterBreak="0">
    <w:nsid w:val="73170FAA"/>
    <w:multiLevelType w:val="hybridMultilevel"/>
    <w:tmpl w:val="56124792"/>
    <w:lvl w:ilvl="0" w:tplc="363E46F4">
      <w:start w:val="1"/>
      <w:numFmt w:val="upperLetter"/>
      <w:lvlText w:val="%1."/>
      <w:lvlJc w:val="left"/>
      <w:pPr>
        <w:ind w:left="149" w:hanging="160"/>
        <w:jc w:val="left"/>
      </w:pPr>
      <w:rPr>
        <w:rFonts w:ascii="Arial" w:eastAsia="Arial" w:hAnsi="Arial" w:cs="Arial" w:hint="default"/>
        <w:color w:val="4D4256"/>
        <w:spacing w:val="-7"/>
        <w:w w:val="108"/>
        <w:sz w:val="13"/>
        <w:szCs w:val="13"/>
      </w:rPr>
    </w:lvl>
    <w:lvl w:ilvl="1" w:tplc="50D20C84">
      <w:numFmt w:val="bullet"/>
      <w:lvlText w:val="•"/>
      <w:lvlJc w:val="left"/>
      <w:pPr>
        <w:ind w:left="546" w:hanging="160"/>
      </w:pPr>
      <w:rPr>
        <w:rFonts w:hint="default"/>
      </w:rPr>
    </w:lvl>
    <w:lvl w:ilvl="2" w:tplc="771040F0">
      <w:numFmt w:val="bullet"/>
      <w:lvlText w:val="•"/>
      <w:lvlJc w:val="left"/>
      <w:pPr>
        <w:ind w:left="952" w:hanging="160"/>
      </w:pPr>
      <w:rPr>
        <w:rFonts w:hint="default"/>
      </w:rPr>
    </w:lvl>
    <w:lvl w:ilvl="3" w:tplc="C2387B9C">
      <w:numFmt w:val="bullet"/>
      <w:lvlText w:val="•"/>
      <w:lvlJc w:val="left"/>
      <w:pPr>
        <w:ind w:left="1358" w:hanging="160"/>
      </w:pPr>
      <w:rPr>
        <w:rFonts w:hint="default"/>
      </w:rPr>
    </w:lvl>
    <w:lvl w:ilvl="4" w:tplc="A56E1B56">
      <w:numFmt w:val="bullet"/>
      <w:lvlText w:val="•"/>
      <w:lvlJc w:val="left"/>
      <w:pPr>
        <w:ind w:left="1764" w:hanging="160"/>
      </w:pPr>
      <w:rPr>
        <w:rFonts w:hint="default"/>
      </w:rPr>
    </w:lvl>
    <w:lvl w:ilvl="5" w:tplc="274ACE34">
      <w:numFmt w:val="bullet"/>
      <w:lvlText w:val="•"/>
      <w:lvlJc w:val="left"/>
      <w:pPr>
        <w:ind w:left="2170" w:hanging="160"/>
      </w:pPr>
      <w:rPr>
        <w:rFonts w:hint="default"/>
      </w:rPr>
    </w:lvl>
    <w:lvl w:ilvl="6" w:tplc="29C4CA32">
      <w:numFmt w:val="bullet"/>
      <w:lvlText w:val="•"/>
      <w:lvlJc w:val="left"/>
      <w:pPr>
        <w:ind w:left="2577" w:hanging="160"/>
      </w:pPr>
      <w:rPr>
        <w:rFonts w:hint="default"/>
      </w:rPr>
    </w:lvl>
    <w:lvl w:ilvl="7" w:tplc="814CDA96">
      <w:numFmt w:val="bullet"/>
      <w:lvlText w:val="•"/>
      <w:lvlJc w:val="left"/>
      <w:pPr>
        <w:ind w:left="2983" w:hanging="160"/>
      </w:pPr>
      <w:rPr>
        <w:rFonts w:hint="default"/>
      </w:rPr>
    </w:lvl>
    <w:lvl w:ilvl="8" w:tplc="5426A9FC">
      <w:numFmt w:val="bullet"/>
      <w:lvlText w:val="•"/>
      <w:lvlJc w:val="left"/>
      <w:pPr>
        <w:ind w:left="3389" w:hanging="160"/>
      </w:pPr>
      <w:rPr>
        <w:rFonts w:hint="default"/>
      </w:rPr>
    </w:lvl>
  </w:abstractNum>
  <w:abstractNum w:abstractNumId="189" w15:restartNumberingAfterBreak="0">
    <w:nsid w:val="73640A69"/>
    <w:multiLevelType w:val="hybridMultilevel"/>
    <w:tmpl w:val="00B45F34"/>
    <w:lvl w:ilvl="0" w:tplc="BEC2C29A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1A2436F6">
      <w:start w:val="1"/>
      <w:numFmt w:val="lowerLetter"/>
      <w:lvlText w:val="%2)"/>
      <w:lvlJc w:val="left"/>
      <w:pPr>
        <w:ind w:left="553" w:hanging="226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15"/>
        <w:szCs w:val="15"/>
      </w:rPr>
    </w:lvl>
    <w:lvl w:ilvl="2" w:tplc="FAB0EBD0">
      <w:numFmt w:val="bullet"/>
      <w:lvlText w:val="•"/>
      <w:lvlJc w:val="left"/>
      <w:pPr>
        <w:ind w:left="482" w:hanging="226"/>
      </w:pPr>
      <w:rPr>
        <w:rFonts w:hint="default"/>
      </w:rPr>
    </w:lvl>
    <w:lvl w:ilvl="3" w:tplc="169E0366">
      <w:numFmt w:val="bullet"/>
      <w:lvlText w:val="•"/>
      <w:lvlJc w:val="left"/>
      <w:pPr>
        <w:ind w:left="405" w:hanging="226"/>
      </w:pPr>
      <w:rPr>
        <w:rFonts w:hint="default"/>
      </w:rPr>
    </w:lvl>
    <w:lvl w:ilvl="4" w:tplc="B8AE80A0">
      <w:numFmt w:val="bullet"/>
      <w:lvlText w:val="•"/>
      <w:lvlJc w:val="left"/>
      <w:pPr>
        <w:ind w:left="328" w:hanging="226"/>
      </w:pPr>
      <w:rPr>
        <w:rFonts w:hint="default"/>
      </w:rPr>
    </w:lvl>
    <w:lvl w:ilvl="5" w:tplc="1D3258C4">
      <w:numFmt w:val="bullet"/>
      <w:lvlText w:val="•"/>
      <w:lvlJc w:val="left"/>
      <w:pPr>
        <w:ind w:left="251" w:hanging="226"/>
      </w:pPr>
      <w:rPr>
        <w:rFonts w:hint="default"/>
      </w:rPr>
    </w:lvl>
    <w:lvl w:ilvl="6" w:tplc="F1EA1E9A">
      <w:numFmt w:val="bullet"/>
      <w:lvlText w:val="•"/>
      <w:lvlJc w:val="left"/>
      <w:pPr>
        <w:ind w:left="174" w:hanging="226"/>
      </w:pPr>
      <w:rPr>
        <w:rFonts w:hint="default"/>
      </w:rPr>
    </w:lvl>
    <w:lvl w:ilvl="7" w:tplc="6EE826BA">
      <w:numFmt w:val="bullet"/>
      <w:lvlText w:val="•"/>
      <w:lvlJc w:val="left"/>
      <w:pPr>
        <w:ind w:left="97" w:hanging="226"/>
      </w:pPr>
      <w:rPr>
        <w:rFonts w:hint="default"/>
      </w:rPr>
    </w:lvl>
    <w:lvl w:ilvl="8" w:tplc="32D8DFD0">
      <w:numFmt w:val="bullet"/>
      <w:lvlText w:val="•"/>
      <w:lvlJc w:val="left"/>
      <w:pPr>
        <w:ind w:left="19" w:hanging="226"/>
      </w:pPr>
      <w:rPr>
        <w:rFonts w:hint="default"/>
      </w:rPr>
    </w:lvl>
  </w:abstractNum>
  <w:abstractNum w:abstractNumId="190" w15:restartNumberingAfterBreak="0">
    <w:nsid w:val="73875E99"/>
    <w:multiLevelType w:val="hybridMultilevel"/>
    <w:tmpl w:val="E04E8F4E"/>
    <w:lvl w:ilvl="0" w:tplc="1AF8F154">
      <w:start w:val="6"/>
      <w:numFmt w:val="decimal"/>
      <w:lvlText w:val="%1)"/>
      <w:lvlJc w:val="left"/>
      <w:pPr>
        <w:ind w:left="816" w:hanging="353"/>
        <w:jc w:val="left"/>
      </w:pPr>
      <w:rPr>
        <w:rFonts w:hint="default"/>
        <w:w w:val="109"/>
      </w:rPr>
    </w:lvl>
    <w:lvl w:ilvl="1" w:tplc="E0EA2214">
      <w:numFmt w:val="bullet"/>
      <w:lvlText w:val="•"/>
      <w:lvlJc w:val="left"/>
      <w:pPr>
        <w:ind w:left="1725" w:hanging="353"/>
      </w:pPr>
      <w:rPr>
        <w:rFonts w:hint="default"/>
      </w:rPr>
    </w:lvl>
    <w:lvl w:ilvl="2" w:tplc="A726C5AE">
      <w:numFmt w:val="bullet"/>
      <w:lvlText w:val="•"/>
      <w:lvlJc w:val="left"/>
      <w:pPr>
        <w:ind w:left="2630" w:hanging="353"/>
      </w:pPr>
      <w:rPr>
        <w:rFonts w:hint="default"/>
      </w:rPr>
    </w:lvl>
    <w:lvl w:ilvl="3" w:tplc="16FC3B1C">
      <w:numFmt w:val="bullet"/>
      <w:lvlText w:val="•"/>
      <w:lvlJc w:val="left"/>
      <w:pPr>
        <w:ind w:left="3535" w:hanging="353"/>
      </w:pPr>
      <w:rPr>
        <w:rFonts w:hint="default"/>
      </w:rPr>
    </w:lvl>
    <w:lvl w:ilvl="4" w:tplc="25300018">
      <w:numFmt w:val="bullet"/>
      <w:lvlText w:val="•"/>
      <w:lvlJc w:val="left"/>
      <w:pPr>
        <w:ind w:left="4440" w:hanging="353"/>
      </w:pPr>
      <w:rPr>
        <w:rFonts w:hint="default"/>
      </w:rPr>
    </w:lvl>
    <w:lvl w:ilvl="5" w:tplc="D828FE36">
      <w:numFmt w:val="bullet"/>
      <w:lvlText w:val="•"/>
      <w:lvlJc w:val="left"/>
      <w:pPr>
        <w:ind w:left="5345" w:hanging="353"/>
      </w:pPr>
      <w:rPr>
        <w:rFonts w:hint="default"/>
      </w:rPr>
    </w:lvl>
    <w:lvl w:ilvl="6" w:tplc="17268F02">
      <w:numFmt w:val="bullet"/>
      <w:lvlText w:val="•"/>
      <w:lvlJc w:val="left"/>
      <w:pPr>
        <w:ind w:left="6250" w:hanging="353"/>
      </w:pPr>
      <w:rPr>
        <w:rFonts w:hint="default"/>
      </w:rPr>
    </w:lvl>
    <w:lvl w:ilvl="7" w:tplc="ADFAE064">
      <w:numFmt w:val="bullet"/>
      <w:lvlText w:val="•"/>
      <w:lvlJc w:val="left"/>
      <w:pPr>
        <w:ind w:left="7155" w:hanging="353"/>
      </w:pPr>
      <w:rPr>
        <w:rFonts w:hint="default"/>
      </w:rPr>
    </w:lvl>
    <w:lvl w:ilvl="8" w:tplc="F05A2D88">
      <w:numFmt w:val="bullet"/>
      <w:lvlText w:val="•"/>
      <w:lvlJc w:val="left"/>
      <w:pPr>
        <w:ind w:left="8060" w:hanging="353"/>
      </w:pPr>
      <w:rPr>
        <w:rFonts w:hint="default"/>
      </w:rPr>
    </w:lvl>
  </w:abstractNum>
  <w:abstractNum w:abstractNumId="191" w15:restartNumberingAfterBreak="0">
    <w:nsid w:val="755801DF"/>
    <w:multiLevelType w:val="hybridMultilevel"/>
    <w:tmpl w:val="0428B3DA"/>
    <w:lvl w:ilvl="0" w:tplc="31C26D7A">
      <w:start w:val="130"/>
      <w:numFmt w:val="decimal"/>
      <w:lvlText w:val="%1"/>
      <w:lvlJc w:val="left"/>
      <w:pPr>
        <w:ind w:left="193" w:hanging="324"/>
        <w:jc w:val="left"/>
      </w:pPr>
      <w:rPr>
        <w:rFonts w:hint="default"/>
        <w:spacing w:val="-11"/>
        <w:w w:val="109"/>
      </w:rPr>
    </w:lvl>
    <w:lvl w:ilvl="1" w:tplc="7AE66F06">
      <w:numFmt w:val="bullet"/>
      <w:lvlText w:val="•"/>
      <w:lvlJc w:val="left"/>
      <w:pPr>
        <w:ind w:left="848" w:hanging="324"/>
      </w:pPr>
      <w:rPr>
        <w:rFonts w:hint="default"/>
      </w:rPr>
    </w:lvl>
    <w:lvl w:ilvl="2" w:tplc="B31CBDCE">
      <w:numFmt w:val="bullet"/>
      <w:lvlText w:val="•"/>
      <w:lvlJc w:val="left"/>
      <w:pPr>
        <w:ind w:left="1497" w:hanging="324"/>
      </w:pPr>
      <w:rPr>
        <w:rFonts w:hint="default"/>
      </w:rPr>
    </w:lvl>
    <w:lvl w:ilvl="3" w:tplc="27CC086E">
      <w:numFmt w:val="bullet"/>
      <w:lvlText w:val="•"/>
      <w:lvlJc w:val="left"/>
      <w:pPr>
        <w:ind w:left="2146" w:hanging="324"/>
      </w:pPr>
      <w:rPr>
        <w:rFonts w:hint="default"/>
      </w:rPr>
    </w:lvl>
    <w:lvl w:ilvl="4" w:tplc="AF140890">
      <w:numFmt w:val="bullet"/>
      <w:lvlText w:val="•"/>
      <w:lvlJc w:val="left"/>
      <w:pPr>
        <w:ind w:left="2795" w:hanging="324"/>
      </w:pPr>
      <w:rPr>
        <w:rFonts w:hint="default"/>
      </w:rPr>
    </w:lvl>
    <w:lvl w:ilvl="5" w:tplc="CE820BD6">
      <w:numFmt w:val="bullet"/>
      <w:lvlText w:val="•"/>
      <w:lvlJc w:val="left"/>
      <w:pPr>
        <w:ind w:left="3444" w:hanging="324"/>
      </w:pPr>
      <w:rPr>
        <w:rFonts w:hint="default"/>
      </w:rPr>
    </w:lvl>
    <w:lvl w:ilvl="6" w:tplc="865A8D1C">
      <w:numFmt w:val="bullet"/>
      <w:lvlText w:val="•"/>
      <w:lvlJc w:val="left"/>
      <w:pPr>
        <w:ind w:left="4093" w:hanging="324"/>
      </w:pPr>
      <w:rPr>
        <w:rFonts w:hint="default"/>
      </w:rPr>
    </w:lvl>
    <w:lvl w:ilvl="7" w:tplc="D138F5D2">
      <w:numFmt w:val="bullet"/>
      <w:lvlText w:val="•"/>
      <w:lvlJc w:val="left"/>
      <w:pPr>
        <w:ind w:left="4742" w:hanging="324"/>
      </w:pPr>
      <w:rPr>
        <w:rFonts w:hint="default"/>
      </w:rPr>
    </w:lvl>
    <w:lvl w:ilvl="8" w:tplc="019AC5DA">
      <w:numFmt w:val="bullet"/>
      <w:lvlText w:val="•"/>
      <w:lvlJc w:val="left"/>
      <w:pPr>
        <w:ind w:left="5391" w:hanging="324"/>
      </w:pPr>
      <w:rPr>
        <w:rFonts w:hint="default"/>
      </w:rPr>
    </w:lvl>
  </w:abstractNum>
  <w:abstractNum w:abstractNumId="192" w15:restartNumberingAfterBreak="0">
    <w:nsid w:val="75660EE9"/>
    <w:multiLevelType w:val="hybridMultilevel"/>
    <w:tmpl w:val="55563A9A"/>
    <w:lvl w:ilvl="0" w:tplc="7CD2159C">
      <w:start w:val="383"/>
      <w:numFmt w:val="decimal"/>
      <w:lvlText w:val="%1"/>
      <w:lvlJc w:val="left"/>
      <w:pPr>
        <w:ind w:left="540" w:hanging="326"/>
        <w:jc w:val="left"/>
      </w:pPr>
      <w:rPr>
        <w:rFonts w:hint="default"/>
        <w:w w:val="104"/>
      </w:rPr>
    </w:lvl>
    <w:lvl w:ilvl="1" w:tplc="721C1B7A">
      <w:numFmt w:val="bullet"/>
      <w:lvlText w:val="•"/>
      <w:lvlJc w:val="left"/>
      <w:pPr>
        <w:ind w:left="1240" w:hanging="326"/>
      </w:pPr>
      <w:rPr>
        <w:rFonts w:hint="default"/>
      </w:rPr>
    </w:lvl>
    <w:lvl w:ilvl="2" w:tplc="70A29604">
      <w:numFmt w:val="bullet"/>
      <w:lvlText w:val="•"/>
      <w:lvlJc w:val="left"/>
      <w:pPr>
        <w:ind w:left="1940" w:hanging="326"/>
      </w:pPr>
      <w:rPr>
        <w:rFonts w:hint="default"/>
      </w:rPr>
    </w:lvl>
    <w:lvl w:ilvl="3" w:tplc="BBE82852">
      <w:numFmt w:val="bullet"/>
      <w:lvlText w:val="•"/>
      <w:lvlJc w:val="left"/>
      <w:pPr>
        <w:ind w:left="2640" w:hanging="326"/>
      </w:pPr>
      <w:rPr>
        <w:rFonts w:hint="default"/>
      </w:rPr>
    </w:lvl>
    <w:lvl w:ilvl="4" w:tplc="2F426562">
      <w:numFmt w:val="bullet"/>
      <w:lvlText w:val="•"/>
      <w:lvlJc w:val="left"/>
      <w:pPr>
        <w:ind w:left="3340" w:hanging="326"/>
      </w:pPr>
      <w:rPr>
        <w:rFonts w:hint="default"/>
      </w:rPr>
    </w:lvl>
    <w:lvl w:ilvl="5" w:tplc="D484698C">
      <w:numFmt w:val="bullet"/>
      <w:lvlText w:val="•"/>
      <w:lvlJc w:val="left"/>
      <w:pPr>
        <w:ind w:left="4040" w:hanging="326"/>
      </w:pPr>
      <w:rPr>
        <w:rFonts w:hint="default"/>
      </w:rPr>
    </w:lvl>
    <w:lvl w:ilvl="6" w:tplc="8C680804">
      <w:numFmt w:val="bullet"/>
      <w:lvlText w:val="•"/>
      <w:lvlJc w:val="left"/>
      <w:pPr>
        <w:ind w:left="4740" w:hanging="326"/>
      </w:pPr>
      <w:rPr>
        <w:rFonts w:hint="default"/>
      </w:rPr>
    </w:lvl>
    <w:lvl w:ilvl="7" w:tplc="C9E04F24">
      <w:numFmt w:val="bullet"/>
      <w:lvlText w:val="•"/>
      <w:lvlJc w:val="left"/>
      <w:pPr>
        <w:ind w:left="5440" w:hanging="326"/>
      </w:pPr>
      <w:rPr>
        <w:rFonts w:hint="default"/>
      </w:rPr>
    </w:lvl>
    <w:lvl w:ilvl="8" w:tplc="AB58C7D6">
      <w:numFmt w:val="bullet"/>
      <w:lvlText w:val="•"/>
      <w:lvlJc w:val="left"/>
      <w:pPr>
        <w:ind w:left="6140" w:hanging="326"/>
      </w:pPr>
      <w:rPr>
        <w:rFonts w:hint="default"/>
      </w:rPr>
    </w:lvl>
  </w:abstractNum>
  <w:abstractNum w:abstractNumId="193" w15:restartNumberingAfterBreak="0">
    <w:nsid w:val="772D3FE8"/>
    <w:multiLevelType w:val="multilevel"/>
    <w:tmpl w:val="59F2EA46"/>
    <w:lvl w:ilvl="0">
      <w:start w:val="3"/>
      <w:numFmt w:val="decimal"/>
      <w:lvlText w:val="%1"/>
      <w:lvlJc w:val="left"/>
      <w:pPr>
        <w:ind w:left="554" w:hanging="45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4" w:hanging="454"/>
        <w:jc w:val="left"/>
      </w:pPr>
      <w:rPr>
        <w:rFonts w:ascii="Calibri" w:eastAsia="Calibri" w:hAnsi="Calibri" w:cs="Calibri" w:hint="default"/>
        <w:color w:val="231F20"/>
        <w:spacing w:val="-3"/>
        <w:w w:val="96"/>
        <w:sz w:val="15"/>
        <w:szCs w:val="15"/>
      </w:rPr>
    </w:lvl>
    <w:lvl w:ilvl="2">
      <w:numFmt w:val="bullet"/>
      <w:lvlText w:val="•"/>
      <w:lvlJc w:val="left"/>
      <w:pPr>
        <w:ind w:left="1185" w:hanging="454"/>
      </w:pPr>
      <w:rPr>
        <w:rFonts w:hint="default"/>
      </w:rPr>
    </w:lvl>
    <w:lvl w:ilvl="3">
      <w:numFmt w:val="bullet"/>
      <w:lvlText w:val="•"/>
      <w:lvlJc w:val="left"/>
      <w:pPr>
        <w:ind w:left="1497" w:hanging="454"/>
      </w:pPr>
      <w:rPr>
        <w:rFonts w:hint="default"/>
      </w:rPr>
    </w:lvl>
    <w:lvl w:ilvl="4">
      <w:numFmt w:val="bullet"/>
      <w:lvlText w:val="•"/>
      <w:lvlJc w:val="left"/>
      <w:pPr>
        <w:ind w:left="1810" w:hanging="454"/>
      </w:pPr>
      <w:rPr>
        <w:rFonts w:hint="default"/>
      </w:rPr>
    </w:lvl>
    <w:lvl w:ilvl="5">
      <w:numFmt w:val="bullet"/>
      <w:lvlText w:val="•"/>
      <w:lvlJc w:val="left"/>
      <w:pPr>
        <w:ind w:left="2123" w:hanging="454"/>
      </w:pPr>
      <w:rPr>
        <w:rFonts w:hint="default"/>
      </w:rPr>
    </w:lvl>
    <w:lvl w:ilvl="6">
      <w:numFmt w:val="bullet"/>
      <w:lvlText w:val="•"/>
      <w:lvlJc w:val="left"/>
      <w:pPr>
        <w:ind w:left="2435" w:hanging="454"/>
      </w:pPr>
      <w:rPr>
        <w:rFonts w:hint="default"/>
      </w:rPr>
    </w:lvl>
    <w:lvl w:ilvl="7">
      <w:numFmt w:val="bullet"/>
      <w:lvlText w:val="•"/>
      <w:lvlJc w:val="left"/>
      <w:pPr>
        <w:ind w:left="2748" w:hanging="454"/>
      </w:pPr>
      <w:rPr>
        <w:rFonts w:hint="default"/>
      </w:rPr>
    </w:lvl>
    <w:lvl w:ilvl="8">
      <w:numFmt w:val="bullet"/>
      <w:lvlText w:val="•"/>
      <w:lvlJc w:val="left"/>
      <w:pPr>
        <w:ind w:left="3061" w:hanging="454"/>
      </w:pPr>
      <w:rPr>
        <w:rFonts w:hint="default"/>
      </w:rPr>
    </w:lvl>
  </w:abstractNum>
  <w:abstractNum w:abstractNumId="194" w15:restartNumberingAfterBreak="0">
    <w:nsid w:val="777D5B98"/>
    <w:multiLevelType w:val="hybridMultilevel"/>
    <w:tmpl w:val="1BF049A0"/>
    <w:lvl w:ilvl="0" w:tplc="DA78C54E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2"/>
        <w:w w:val="93"/>
        <w:sz w:val="15"/>
        <w:szCs w:val="15"/>
      </w:rPr>
    </w:lvl>
    <w:lvl w:ilvl="1" w:tplc="B8704544">
      <w:numFmt w:val="bullet"/>
      <w:lvlText w:val="•"/>
      <w:lvlJc w:val="left"/>
      <w:pPr>
        <w:ind w:left="644" w:hanging="228"/>
      </w:pPr>
      <w:rPr>
        <w:rFonts w:hint="default"/>
      </w:rPr>
    </w:lvl>
    <w:lvl w:ilvl="2" w:tplc="B8BEF872">
      <w:numFmt w:val="bullet"/>
      <w:lvlText w:val="•"/>
      <w:lvlJc w:val="left"/>
      <w:pPr>
        <w:ind w:left="968" w:hanging="228"/>
      </w:pPr>
      <w:rPr>
        <w:rFonts w:hint="default"/>
      </w:rPr>
    </w:lvl>
    <w:lvl w:ilvl="3" w:tplc="CA5A6A22">
      <w:numFmt w:val="bullet"/>
      <w:lvlText w:val="•"/>
      <w:lvlJc w:val="left"/>
      <w:pPr>
        <w:ind w:left="1292" w:hanging="228"/>
      </w:pPr>
      <w:rPr>
        <w:rFonts w:hint="default"/>
      </w:rPr>
    </w:lvl>
    <w:lvl w:ilvl="4" w:tplc="16CE5E60">
      <w:numFmt w:val="bullet"/>
      <w:lvlText w:val="•"/>
      <w:lvlJc w:val="left"/>
      <w:pPr>
        <w:ind w:left="1616" w:hanging="228"/>
      </w:pPr>
      <w:rPr>
        <w:rFonts w:hint="default"/>
      </w:rPr>
    </w:lvl>
    <w:lvl w:ilvl="5" w:tplc="08169104">
      <w:numFmt w:val="bullet"/>
      <w:lvlText w:val="•"/>
      <w:lvlJc w:val="left"/>
      <w:pPr>
        <w:ind w:left="1940" w:hanging="228"/>
      </w:pPr>
      <w:rPr>
        <w:rFonts w:hint="default"/>
      </w:rPr>
    </w:lvl>
    <w:lvl w:ilvl="6" w:tplc="DC4CD64A">
      <w:numFmt w:val="bullet"/>
      <w:lvlText w:val="•"/>
      <w:lvlJc w:val="left"/>
      <w:pPr>
        <w:ind w:left="2264" w:hanging="228"/>
      </w:pPr>
      <w:rPr>
        <w:rFonts w:hint="default"/>
      </w:rPr>
    </w:lvl>
    <w:lvl w:ilvl="7" w:tplc="4C64F2F2">
      <w:numFmt w:val="bullet"/>
      <w:lvlText w:val="•"/>
      <w:lvlJc w:val="left"/>
      <w:pPr>
        <w:ind w:left="2588" w:hanging="228"/>
      </w:pPr>
      <w:rPr>
        <w:rFonts w:hint="default"/>
      </w:rPr>
    </w:lvl>
    <w:lvl w:ilvl="8" w:tplc="D7C4F9B4">
      <w:numFmt w:val="bullet"/>
      <w:lvlText w:val="•"/>
      <w:lvlJc w:val="left"/>
      <w:pPr>
        <w:ind w:left="2912" w:hanging="228"/>
      </w:pPr>
      <w:rPr>
        <w:rFonts w:hint="default"/>
      </w:rPr>
    </w:lvl>
  </w:abstractNum>
  <w:abstractNum w:abstractNumId="195" w15:restartNumberingAfterBreak="0">
    <w:nsid w:val="78E6540A"/>
    <w:multiLevelType w:val="multilevel"/>
    <w:tmpl w:val="12C46D62"/>
    <w:lvl w:ilvl="0">
      <w:start w:val="4"/>
      <w:numFmt w:val="decimal"/>
      <w:lvlText w:val="%1"/>
      <w:lvlJc w:val="left"/>
      <w:pPr>
        <w:ind w:left="555" w:hanging="45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454"/>
        <w:jc w:val="left"/>
      </w:pPr>
      <w:rPr>
        <w:rFonts w:ascii="Calibri" w:eastAsia="Calibri" w:hAnsi="Calibri" w:cs="Calibri" w:hint="default"/>
        <w:color w:val="231F20"/>
        <w:spacing w:val="-3"/>
        <w:w w:val="96"/>
        <w:sz w:val="15"/>
        <w:szCs w:val="15"/>
      </w:rPr>
    </w:lvl>
    <w:lvl w:ilvl="2">
      <w:numFmt w:val="bullet"/>
      <w:lvlText w:val="•"/>
      <w:lvlJc w:val="left"/>
      <w:pPr>
        <w:ind w:left="1185" w:hanging="454"/>
      </w:pPr>
      <w:rPr>
        <w:rFonts w:hint="default"/>
      </w:rPr>
    </w:lvl>
    <w:lvl w:ilvl="3">
      <w:numFmt w:val="bullet"/>
      <w:lvlText w:val="•"/>
      <w:lvlJc w:val="left"/>
      <w:pPr>
        <w:ind w:left="1497" w:hanging="454"/>
      </w:pPr>
      <w:rPr>
        <w:rFonts w:hint="default"/>
      </w:rPr>
    </w:lvl>
    <w:lvl w:ilvl="4">
      <w:numFmt w:val="bullet"/>
      <w:lvlText w:val="•"/>
      <w:lvlJc w:val="left"/>
      <w:pPr>
        <w:ind w:left="1810" w:hanging="454"/>
      </w:pPr>
      <w:rPr>
        <w:rFonts w:hint="default"/>
      </w:rPr>
    </w:lvl>
    <w:lvl w:ilvl="5">
      <w:numFmt w:val="bullet"/>
      <w:lvlText w:val="•"/>
      <w:lvlJc w:val="left"/>
      <w:pPr>
        <w:ind w:left="2123" w:hanging="454"/>
      </w:pPr>
      <w:rPr>
        <w:rFonts w:hint="default"/>
      </w:rPr>
    </w:lvl>
    <w:lvl w:ilvl="6">
      <w:numFmt w:val="bullet"/>
      <w:lvlText w:val="•"/>
      <w:lvlJc w:val="left"/>
      <w:pPr>
        <w:ind w:left="2435" w:hanging="454"/>
      </w:pPr>
      <w:rPr>
        <w:rFonts w:hint="default"/>
      </w:rPr>
    </w:lvl>
    <w:lvl w:ilvl="7">
      <w:numFmt w:val="bullet"/>
      <w:lvlText w:val="•"/>
      <w:lvlJc w:val="left"/>
      <w:pPr>
        <w:ind w:left="2748" w:hanging="454"/>
      </w:pPr>
      <w:rPr>
        <w:rFonts w:hint="default"/>
      </w:rPr>
    </w:lvl>
    <w:lvl w:ilvl="8">
      <w:numFmt w:val="bullet"/>
      <w:lvlText w:val="•"/>
      <w:lvlJc w:val="left"/>
      <w:pPr>
        <w:ind w:left="3061" w:hanging="454"/>
      </w:pPr>
      <w:rPr>
        <w:rFonts w:hint="default"/>
      </w:rPr>
    </w:lvl>
  </w:abstractNum>
  <w:abstractNum w:abstractNumId="196" w15:restartNumberingAfterBreak="0">
    <w:nsid w:val="79D93F37"/>
    <w:multiLevelType w:val="hybridMultilevel"/>
    <w:tmpl w:val="D1C8972E"/>
    <w:lvl w:ilvl="0" w:tplc="4300C4E8">
      <w:start w:val="371"/>
      <w:numFmt w:val="decimal"/>
      <w:lvlText w:val="%1"/>
      <w:lvlJc w:val="left"/>
      <w:pPr>
        <w:ind w:left="520" w:hanging="326"/>
        <w:jc w:val="left"/>
      </w:pPr>
      <w:rPr>
        <w:rFonts w:hint="default"/>
        <w:spacing w:val="0"/>
        <w:w w:val="98"/>
      </w:rPr>
    </w:lvl>
    <w:lvl w:ilvl="1" w:tplc="69BCF058">
      <w:numFmt w:val="bullet"/>
      <w:lvlText w:val="•"/>
      <w:lvlJc w:val="left"/>
      <w:pPr>
        <w:ind w:left="1220" w:hanging="326"/>
      </w:pPr>
      <w:rPr>
        <w:rFonts w:hint="default"/>
      </w:rPr>
    </w:lvl>
    <w:lvl w:ilvl="2" w:tplc="25301006">
      <w:numFmt w:val="bullet"/>
      <w:lvlText w:val="•"/>
      <w:lvlJc w:val="left"/>
      <w:pPr>
        <w:ind w:left="1920" w:hanging="326"/>
      </w:pPr>
      <w:rPr>
        <w:rFonts w:hint="default"/>
      </w:rPr>
    </w:lvl>
    <w:lvl w:ilvl="3" w:tplc="1AD4AA40">
      <w:numFmt w:val="bullet"/>
      <w:lvlText w:val="•"/>
      <w:lvlJc w:val="left"/>
      <w:pPr>
        <w:ind w:left="2620" w:hanging="326"/>
      </w:pPr>
      <w:rPr>
        <w:rFonts w:hint="default"/>
      </w:rPr>
    </w:lvl>
    <w:lvl w:ilvl="4" w:tplc="0C965046">
      <w:numFmt w:val="bullet"/>
      <w:lvlText w:val="•"/>
      <w:lvlJc w:val="left"/>
      <w:pPr>
        <w:ind w:left="3320" w:hanging="326"/>
      </w:pPr>
      <w:rPr>
        <w:rFonts w:hint="default"/>
      </w:rPr>
    </w:lvl>
    <w:lvl w:ilvl="5" w:tplc="110C4822">
      <w:numFmt w:val="bullet"/>
      <w:lvlText w:val="•"/>
      <w:lvlJc w:val="left"/>
      <w:pPr>
        <w:ind w:left="4020" w:hanging="326"/>
      </w:pPr>
      <w:rPr>
        <w:rFonts w:hint="default"/>
      </w:rPr>
    </w:lvl>
    <w:lvl w:ilvl="6" w:tplc="CB64652E">
      <w:numFmt w:val="bullet"/>
      <w:lvlText w:val="•"/>
      <w:lvlJc w:val="left"/>
      <w:pPr>
        <w:ind w:left="4720" w:hanging="326"/>
      </w:pPr>
      <w:rPr>
        <w:rFonts w:hint="default"/>
      </w:rPr>
    </w:lvl>
    <w:lvl w:ilvl="7" w:tplc="2130923C">
      <w:numFmt w:val="bullet"/>
      <w:lvlText w:val="•"/>
      <w:lvlJc w:val="left"/>
      <w:pPr>
        <w:ind w:left="5420" w:hanging="326"/>
      </w:pPr>
      <w:rPr>
        <w:rFonts w:hint="default"/>
      </w:rPr>
    </w:lvl>
    <w:lvl w:ilvl="8" w:tplc="79F89B60">
      <w:numFmt w:val="bullet"/>
      <w:lvlText w:val="•"/>
      <w:lvlJc w:val="left"/>
      <w:pPr>
        <w:ind w:left="6120" w:hanging="326"/>
      </w:pPr>
      <w:rPr>
        <w:rFonts w:hint="default"/>
      </w:rPr>
    </w:lvl>
  </w:abstractNum>
  <w:abstractNum w:abstractNumId="197" w15:restartNumberingAfterBreak="0">
    <w:nsid w:val="7A1C5954"/>
    <w:multiLevelType w:val="hybridMultilevel"/>
    <w:tmpl w:val="66E6F81E"/>
    <w:lvl w:ilvl="0" w:tplc="1ED2B492">
      <w:start w:val="1"/>
      <w:numFmt w:val="decimal"/>
      <w:lvlText w:val="%1."/>
      <w:lvlJc w:val="left"/>
      <w:pPr>
        <w:ind w:left="329" w:hanging="228"/>
        <w:jc w:val="left"/>
      </w:pPr>
      <w:rPr>
        <w:rFonts w:ascii="Calibri" w:eastAsia="Calibri" w:hAnsi="Calibri" w:cs="Calibri" w:hint="default"/>
        <w:color w:val="231F20"/>
        <w:spacing w:val="-4"/>
        <w:w w:val="93"/>
        <w:sz w:val="15"/>
        <w:szCs w:val="15"/>
      </w:rPr>
    </w:lvl>
    <w:lvl w:ilvl="1" w:tplc="B7C24032">
      <w:numFmt w:val="bullet"/>
      <w:lvlText w:val="•"/>
      <w:lvlJc w:val="left"/>
      <w:pPr>
        <w:ind w:left="656" w:hanging="228"/>
      </w:pPr>
      <w:rPr>
        <w:rFonts w:hint="default"/>
      </w:rPr>
    </w:lvl>
    <w:lvl w:ilvl="2" w:tplc="4F501CE4">
      <w:numFmt w:val="bullet"/>
      <w:lvlText w:val="•"/>
      <w:lvlJc w:val="left"/>
      <w:pPr>
        <w:ind w:left="993" w:hanging="228"/>
      </w:pPr>
      <w:rPr>
        <w:rFonts w:hint="default"/>
      </w:rPr>
    </w:lvl>
    <w:lvl w:ilvl="3" w:tplc="C706B0D4">
      <w:numFmt w:val="bullet"/>
      <w:lvlText w:val="•"/>
      <w:lvlJc w:val="left"/>
      <w:pPr>
        <w:ind w:left="1329" w:hanging="228"/>
      </w:pPr>
      <w:rPr>
        <w:rFonts w:hint="default"/>
      </w:rPr>
    </w:lvl>
    <w:lvl w:ilvl="4" w:tplc="5150DD12">
      <w:numFmt w:val="bullet"/>
      <w:lvlText w:val="•"/>
      <w:lvlJc w:val="left"/>
      <w:pPr>
        <w:ind w:left="1666" w:hanging="228"/>
      </w:pPr>
      <w:rPr>
        <w:rFonts w:hint="default"/>
      </w:rPr>
    </w:lvl>
    <w:lvl w:ilvl="5" w:tplc="87CAB1DA">
      <w:numFmt w:val="bullet"/>
      <w:lvlText w:val="•"/>
      <w:lvlJc w:val="left"/>
      <w:pPr>
        <w:ind w:left="2003" w:hanging="228"/>
      </w:pPr>
      <w:rPr>
        <w:rFonts w:hint="default"/>
      </w:rPr>
    </w:lvl>
    <w:lvl w:ilvl="6" w:tplc="9E70DEC6">
      <w:numFmt w:val="bullet"/>
      <w:lvlText w:val="•"/>
      <w:lvlJc w:val="left"/>
      <w:pPr>
        <w:ind w:left="2339" w:hanging="228"/>
      </w:pPr>
      <w:rPr>
        <w:rFonts w:hint="default"/>
      </w:rPr>
    </w:lvl>
    <w:lvl w:ilvl="7" w:tplc="D91CA4B0">
      <w:numFmt w:val="bullet"/>
      <w:lvlText w:val="•"/>
      <w:lvlJc w:val="left"/>
      <w:pPr>
        <w:ind w:left="2676" w:hanging="228"/>
      </w:pPr>
      <w:rPr>
        <w:rFonts w:hint="default"/>
      </w:rPr>
    </w:lvl>
    <w:lvl w:ilvl="8" w:tplc="6608D7F0">
      <w:numFmt w:val="bullet"/>
      <w:lvlText w:val="•"/>
      <w:lvlJc w:val="left"/>
      <w:pPr>
        <w:ind w:left="3013" w:hanging="228"/>
      </w:pPr>
      <w:rPr>
        <w:rFonts w:hint="default"/>
      </w:rPr>
    </w:lvl>
  </w:abstractNum>
  <w:abstractNum w:abstractNumId="198" w15:restartNumberingAfterBreak="0">
    <w:nsid w:val="7AB240AC"/>
    <w:multiLevelType w:val="multilevel"/>
    <w:tmpl w:val="C7E07B8A"/>
    <w:lvl w:ilvl="0">
      <w:start w:val="8"/>
      <w:numFmt w:val="decimal"/>
      <w:lvlText w:val="%1"/>
      <w:lvlJc w:val="left"/>
      <w:pPr>
        <w:ind w:left="554" w:hanging="45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4" w:hanging="454"/>
        <w:jc w:val="left"/>
      </w:pPr>
      <w:rPr>
        <w:rFonts w:ascii="Calibri" w:eastAsia="Calibri" w:hAnsi="Calibri" w:cs="Calibri" w:hint="default"/>
        <w:color w:val="231F20"/>
        <w:spacing w:val="-3"/>
        <w:w w:val="96"/>
        <w:sz w:val="15"/>
        <w:szCs w:val="15"/>
      </w:rPr>
    </w:lvl>
    <w:lvl w:ilvl="2">
      <w:numFmt w:val="bullet"/>
      <w:lvlText w:val="•"/>
      <w:lvlJc w:val="left"/>
      <w:pPr>
        <w:ind w:left="1185" w:hanging="454"/>
      </w:pPr>
      <w:rPr>
        <w:rFonts w:hint="default"/>
      </w:rPr>
    </w:lvl>
    <w:lvl w:ilvl="3">
      <w:numFmt w:val="bullet"/>
      <w:lvlText w:val="•"/>
      <w:lvlJc w:val="left"/>
      <w:pPr>
        <w:ind w:left="1497" w:hanging="454"/>
      </w:pPr>
      <w:rPr>
        <w:rFonts w:hint="default"/>
      </w:rPr>
    </w:lvl>
    <w:lvl w:ilvl="4">
      <w:numFmt w:val="bullet"/>
      <w:lvlText w:val="•"/>
      <w:lvlJc w:val="left"/>
      <w:pPr>
        <w:ind w:left="1810" w:hanging="454"/>
      </w:pPr>
      <w:rPr>
        <w:rFonts w:hint="default"/>
      </w:rPr>
    </w:lvl>
    <w:lvl w:ilvl="5">
      <w:numFmt w:val="bullet"/>
      <w:lvlText w:val="•"/>
      <w:lvlJc w:val="left"/>
      <w:pPr>
        <w:ind w:left="2123" w:hanging="454"/>
      </w:pPr>
      <w:rPr>
        <w:rFonts w:hint="default"/>
      </w:rPr>
    </w:lvl>
    <w:lvl w:ilvl="6">
      <w:numFmt w:val="bullet"/>
      <w:lvlText w:val="•"/>
      <w:lvlJc w:val="left"/>
      <w:pPr>
        <w:ind w:left="2435" w:hanging="454"/>
      </w:pPr>
      <w:rPr>
        <w:rFonts w:hint="default"/>
      </w:rPr>
    </w:lvl>
    <w:lvl w:ilvl="7">
      <w:numFmt w:val="bullet"/>
      <w:lvlText w:val="•"/>
      <w:lvlJc w:val="left"/>
      <w:pPr>
        <w:ind w:left="2748" w:hanging="454"/>
      </w:pPr>
      <w:rPr>
        <w:rFonts w:hint="default"/>
      </w:rPr>
    </w:lvl>
    <w:lvl w:ilvl="8">
      <w:numFmt w:val="bullet"/>
      <w:lvlText w:val="•"/>
      <w:lvlJc w:val="left"/>
      <w:pPr>
        <w:ind w:left="3060" w:hanging="454"/>
      </w:pPr>
      <w:rPr>
        <w:rFonts w:hint="default"/>
      </w:rPr>
    </w:lvl>
  </w:abstractNum>
  <w:abstractNum w:abstractNumId="199" w15:restartNumberingAfterBreak="0">
    <w:nsid w:val="7B4D7FAF"/>
    <w:multiLevelType w:val="hybridMultilevel"/>
    <w:tmpl w:val="7CA06AE8"/>
    <w:lvl w:ilvl="0" w:tplc="9F0AC64E">
      <w:start w:val="1"/>
      <w:numFmt w:val="decimal"/>
      <w:lvlText w:val="%1."/>
      <w:lvlJc w:val="left"/>
      <w:pPr>
        <w:ind w:left="349" w:hanging="228"/>
        <w:jc w:val="left"/>
      </w:pPr>
      <w:rPr>
        <w:rFonts w:ascii="Calibri" w:eastAsia="Calibri" w:hAnsi="Calibri" w:cs="Calibri" w:hint="default"/>
        <w:color w:val="231F20"/>
        <w:spacing w:val="-6"/>
        <w:w w:val="93"/>
        <w:sz w:val="15"/>
        <w:szCs w:val="15"/>
      </w:rPr>
    </w:lvl>
    <w:lvl w:ilvl="1" w:tplc="1F70565C">
      <w:numFmt w:val="bullet"/>
      <w:lvlText w:val="•"/>
      <w:lvlJc w:val="left"/>
      <w:pPr>
        <w:ind w:left="663" w:hanging="228"/>
      </w:pPr>
      <w:rPr>
        <w:rFonts w:hint="default"/>
      </w:rPr>
    </w:lvl>
    <w:lvl w:ilvl="2" w:tplc="87F07CCE">
      <w:numFmt w:val="bullet"/>
      <w:lvlText w:val="•"/>
      <w:lvlJc w:val="left"/>
      <w:pPr>
        <w:ind w:left="987" w:hanging="228"/>
      </w:pPr>
      <w:rPr>
        <w:rFonts w:hint="default"/>
      </w:rPr>
    </w:lvl>
    <w:lvl w:ilvl="3" w:tplc="74A43A78">
      <w:numFmt w:val="bullet"/>
      <w:lvlText w:val="•"/>
      <w:lvlJc w:val="left"/>
      <w:pPr>
        <w:ind w:left="1311" w:hanging="228"/>
      </w:pPr>
      <w:rPr>
        <w:rFonts w:hint="default"/>
      </w:rPr>
    </w:lvl>
    <w:lvl w:ilvl="4" w:tplc="65F4C714">
      <w:numFmt w:val="bullet"/>
      <w:lvlText w:val="•"/>
      <w:lvlJc w:val="left"/>
      <w:pPr>
        <w:ind w:left="1635" w:hanging="228"/>
      </w:pPr>
      <w:rPr>
        <w:rFonts w:hint="default"/>
      </w:rPr>
    </w:lvl>
    <w:lvl w:ilvl="5" w:tplc="CA4A0C62">
      <w:numFmt w:val="bullet"/>
      <w:lvlText w:val="•"/>
      <w:lvlJc w:val="left"/>
      <w:pPr>
        <w:ind w:left="1959" w:hanging="228"/>
      </w:pPr>
      <w:rPr>
        <w:rFonts w:hint="default"/>
      </w:rPr>
    </w:lvl>
    <w:lvl w:ilvl="6" w:tplc="6986B81E">
      <w:numFmt w:val="bullet"/>
      <w:lvlText w:val="•"/>
      <w:lvlJc w:val="left"/>
      <w:pPr>
        <w:ind w:left="2283" w:hanging="228"/>
      </w:pPr>
      <w:rPr>
        <w:rFonts w:hint="default"/>
      </w:rPr>
    </w:lvl>
    <w:lvl w:ilvl="7" w:tplc="105E6298">
      <w:numFmt w:val="bullet"/>
      <w:lvlText w:val="•"/>
      <w:lvlJc w:val="left"/>
      <w:pPr>
        <w:ind w:left="2607" w:hanging="228"/>
      </w:pPr>
      <w:rPr>
        <w:rFonts w:hint="default"/>
      </w:rPr>
    </w:lvl>
    <w:lvl w:ilvl="8" w:tplc="FA9843C2">
      <w:numFmt w:val="bullet"/>
      <w:lvlText w:val="•"/>
      <w:lvlJc w:val="left"/>
      <w:pPr>
        <w:ind w:left="2931" w:hanging="228"/>
      </w:pPr>
      <w:rPr>
        <w:rFonts w:hint="default"/>
      </w:rPr>
    </w:lvl>
  </w:abstractNum>
  <w:abstractNum w:abstractNumId="200" w15:restartNumberingAfterBreak="0">
    <w:nsid w:val="7CA93CBE"/>
    <w:multiLevelType w:val="hybridMultilevel"/>
    <w:tmpl w:val="069006BC"/>
    <w:lvl w:ilvl="0" w:tplc="9B827284">
      <w:start w:val="160"/>
      <w:numFmt w:val="decimal"/>
      <w:lvlText w:val="%1"/>
      <w:lvlJc w:val="left"/>
      <w:pPr>
        <w:ind w:left="200" w:hanging="332"/>
        <w:jc w:val="left"/>
      </w:pPr>
      <w:rPr>
        <w:rFonts w:hint="default"/>
        <w:spacing w:val="0"/>
        <w:w w:val="106"/>
      </w:rPr>
    </w:lvl>
    <w:lvl w:ilvl="1" w:tplc="A3045586">
      <w:numFmt w:val="bullet"/>
      <w:lvlText w:val="•"/>
      <w:lvlJc w:val="left"/>
      <w:pPr>
        <w:ind w:left="717" w:hanging="332"/>
      </w:pPr>
      <w:rPr>
        <w:rFonts w:hint="default"/>
      </w:rPr>
    </w:lvl>
    <w:lvl w:ilvl="2" w:tplc="82101426">
      <w:numFmt w:val="bullet"/>
      <w:lvlText w:val="•"/>
      <w:lvlJc w:val="left"/>
      <w:pPr>
        <w:ind w:left="1235" w:hanging="332"/>
      </w:pPr>
      <w:rPr>
        <w:rFonts w:hint="default"/>
      </w:rPr>
    </w:lvl>
    <w:lvl w:ilvl="3" w:tplc="4E1616A2">
      <w:numFmt w:val="bullet"/>
      <w:lvlText w:val="•"/>
      <w:lvlJc w:val="left"/>
      <w:pPr>
        <w:ind w:left="1752" w:hanging="332"/>
      </w:pPr>
      <w:rPr>
        <w:rFonts w:hint="default"/>
      </w:rPr>
    </w:lvl>
    <w:lvl w:ilvl="4" w:tplc="BC4429CC">
      <w:numFmt w:val="bullet"/>
      <w:lvlText w:val="•"/>
      <w:lvlJc w:val="left"/>
      <w:pPr>
        <w:ind w:left="2270" w:hanging="332"/>
      </w:pPr>
      <w:rPr>
        <w:rFonts w:hint="default"/>
      </w:rPr>
    </w:lvl>
    <w:lvl w:ilvl="5" w:tplc="BFA244BC">
      <w:numFmt w:val="bullet"/>
      <w:lvlText w:val="•"/>
      <w:lvlJc w:val="left"/>
      <w:pPr>
        <w:ind w:left="2788" w:hanging="332"/>
      </w:pPr>
      <w:rPr>
        <w:rFonts w:hint="default"/>
      </w:rPr>
    </w:lvl>
    <w:lvl w:ilvl="6" w:tplc="5598F94A">
      <w:numFmt w:val="bullet"/>
      <w:lvlText w:val="•"/>
      <w:lvlJc w:val="left"/>
      <w:pPr>
        <w:ind w:left="3305" w:hanging="332"/>
      </w:pPr>
      <w:rPr>
        <w:rFonts w:hint="default"/>
      </w:rPr>
    </w:lvl>
    <w:lvl w:ilvl="7" w:tplc="3946B894">
      <w:numFmt w:val="bullet"/>
      <w:lvlText w:val="•"/>
      <w:lvlJc w:val="left"/>
      <w:pPr>
        <w:ind w:left="3823" w:hanging="332"/>
      </w:pPr>
      <w:rPr>
        <w:rFonts w:hint="default"/>
      </w:rPr>
    </w:lvl>
    <w:lvl w:ilvl="8" w:tplc="AC388C62">
      <w:numFmt w:val="bullet"/>
      <w:lvlText w:val="•"/>
      <w:lvlJc w:val="left"/>
      <w:pPr>
        <w:ind w:left="4340" w:hanging="332"/>
      </w:pPr>
      <w:rPr>
        <w:rFonts w:hint="default"/>
      </w:rPr>
    </w:lvl>
  </w:abstractNum>
  <w:abstractNum w:abstractNumId="201" w15:restartNumberingAfterBreak="0">
    <w:nsid w:val="7DD8135C"/>
    <w:multiLevelType w:val="hybridMultilevel"/>
    <w:tmpl w:val="E820D340"/>
    <w:lvl w:ilvl="0" w:tplc="F6E686DE">
      <w:start w:val="374"/>
      <w:numFmt w:val="decimal"/>
      <w:lvlText w:val="%1"/>
      <w:lvlJc w:val="left"/>
      <w:pPr>
        <w:ind w:left="547" w:hanging="333"/>
        <w:jc w:val="left"/>
      </w:pPr>
      <w:rPr>
        <w:rFonts w:ascii="Times New Roman" w:eastAsia="Times New Roman" w:hAnsi="Times New Roman" w:cs="Times New Roman" w:hint="default"/>
        <w:color w:val="524B5B"/>
        <w:spacing w:val="0"/>
        <w:w w:val="104"/>
        <w:sz w:val="13"/>
        <w:szCs w:val="13"/>
      </w:rPr>
    </w:lvl>
    <w:lvl w:ilvl="1" w:tplc="72583C4C">
      <w:numFmt w:val="bullet"/>
      <w:lvlText w:val="•"/>
      <w:lvlJc w:val="left"/>
      <w:pPr>
        <w:ind w:left="1240" w:hanging="333"/>
      </w:pPr>
      <w:rPr>
        <w:rFonts w:hint="default"/>
      </w:rPr>
    </w:lvl>
    <w:lvl w:ilvl="2" w:tplc="7CE82CF6">
      <w:numFmt w:val="bullet"/>
      <w:lvlText w:val="•"/>
      <w:lvlJc w:val="left"/>
      <w:pPr>
        <w:ind w:left="1940" w:hanging="333"/>
      </w:pPr>
      <w:rPr>
        <w:rFonts w:hint="default"/>
      </w:rPr>
    </w:lvl>
    <w:lvl w:ilvl="3" w:tplc="5D52AA70">
      <w:numFmt w:val="bullet"/>
      <w:lvlText w:val="•"/>
      <w:lvlJc w:val="left"/>
      <w:pPr>
        <w:ind w:left="2640" w:hanging="333"/>
      </w:pPr>
      <w:rPr>
        <w:rFonts w:hint="default"/>
      </w:rPr>
    </w:lvl>
    <w:lvl w:ilvl="4" w:tplc="2A486F4E">
      <w:numFmt w:val="bullet"/>
      <w:lvlText w:val="•"/>
      <w:lvlJc w:val="left"/>
      <w:pPr>
        <w:ind w:left="3340" w:hanging="333"/>
      </w:pPr>
      <w:rPr>
        <w:rFonts w:hint="default"/>
      </w:rPr>
    </w:lvl>
    <w:lvl w:ilvl="5" w:tplc="71CC2BFA">
      <w:numFmt w:val="bullet"/>
      <w:lvlText w:val="•"/>
      <w:lvlJc w:val="left"/>
      <w:pPr>
        <w:ind w:left="4040" w:hanging="333"/>
      </w:pPr>
      <w:rPr>
        <w:rFonts w:hint="default"/>
      </w:rPr>
    </w:lvl>
    <w:lvl w:ilvl="6" w:tplc="654C853E">
      <w:numFmt w:val="bullet"/>
      <w:lvlText w:val="•"/>
      <w:lvlJc w:val="left"/>
      <w:pPr>
        <w:ind w:left="4740" w:hanging="333"/>
      </w:pPr>
      <w:rPr>
        <w:rFonts w:hint="default"/>
      </w:rPr>
    </w:lvl>
    <w:lvl w:ilvl="7" w:tplc="1F5C958C">
      <w:numFmt w:val="bullet"/>
      <w:lvlText w:val="•"/>
      <w:lvlJc w:val="left"/>
      <w:pPr>
        <w:ind w:left="5440" w:hanging="333"/>
      </w:pPr>
      <w:rPr>
        <w:rFonts w:hint="default"/>
      </w:rPr>
    </w:lvl>
    <w:lvl w:ilvl="8" w:tplc="7F5C4DD0">
      <w:numFmt w:val="bullet"/>
      <w:lvlText w:val="•"/>
      <w:lvlJc w:val="left"/>
      <w:pPr>
        <w:ind w:left="6140" w:hanging="333"/>
      </w:pPr>
      <w:rPr>
        <w:rFonts w:hint="default"/>
      </w:rPr>
    </w:lvl>
  </w:abstractNum>
  <w:num w:numId="1">
    <w:abstractNumId w:val="123"/>
  </w:num>
  <w:num w:numId="2">
    <w:abstractNumId w:val="79"/>
  </w:num>
  <w:num w:numId="3">
    <w:abstractNumId w:val="30"/>
  </w:num>
  <w:num w:numId="4">
    <w:abstractNumId w:val="132"/>
  </w:num>
  <w:num w:numId="5">
    <w:abstractNumId w:val="23"/>
  </w:num>
  <w:num w:numId="6">
    <w:abstractNumId w:val="170"/>
  </w:num>
  <w:num w:numId="7">
    <w:abstractNumId w:val="146"/>
  </w:num>
  <w:num w:numId="8">
    <w:abstractNumId w:val="176"/>
  </w:num>
  <w:num w:numId="9">
    <w:abstractNumId w:val="92"/>
  </w:num>
  <w:num w:numId="10">
    <w:abstractNumId w:val="77"/>
  </w:num>
  <w:num w:numId="11">
    <w:abstractNumId w:val="40"/>
  </w:num>
  <w:num w:numId="12">
    <w:abstractNumId w:val="85"/>
  </w:num>
  <w:num w:numId="13">
    <w:abstractNumId w:val="112"/>
  </w:num>
  <w:num w:numId="14">
    <w:abstractNumId w:val="179"/>
  </w:num>
  <w:num w:numId="15">
    <w:abstractNumId w:val="126"/>
  </w:num>
  <w:num w:numId="16">
    <w:abstractNumId w:val="6"/>
  </w:num>
  <w:num w:numId="17">
    <w:abstractNumId w:val="165"/>
  </w:num>
  <w:num w:numId="18">
    <w:abstractNumId w:val="9"/>
  </w:num>
  <w:num w:numId="19">
    <w:abstractNumId w:val="102"/>
  </w:num>
  <w:num w:numId="20">
    <w:abstractNumId w:val="173"/>
  </w:num>
  <w:num w:numId="21">
    <w:abstractNumId w:val="62"/>
  </w:num>
  <w:num w:numId="22">
    <w:abstractNumId w:val="96"/>
  </w:num>
  <w:num w:numId="23">
    <w:abstractNumId w:val="36"/>
  </w:num>
  <w:num w:numId="24">
    <w:abstractNumId w:val="169"/>
  </w:num>
  <w:num w:numId="25">
    <w:abstractNumId w:val="58"/>
  </w:num>
  <w:num w:numId="26">
    <w:abstractNumId w:val="48"/>
  </w:num>
  <w:num w:numId="27">
    <w:abstractNumId w:val="198"/>
  </w:num>
  <w:num w:numId="28">
    <w:abstractNumId w:val="68"/>
  </w:num>
  <w:num w:numId="29">
    <w:abstractNumId w:val="41"/>
  </w:num>
  <w:num w:numId="30">
    <w:abstractNumId w:val="7"/>
  </w:num>
  <w:num w:numId="31">
    <w:abstractNumId w:val="109"/>
  </w:num>
  <w:num w:numId="32">
    <w:abstractNumId w:val="151"/>
  </w:num>
  <w:num w:numId="33">
    <w:abstractNumId w:val="195"/>
  </w:num>
  <w:num w:numId="34">
    <w:abstractNumId w:val="193"/>
  </w:num>
  <w:num w:numId="35">
    <w:abstractNumId w:val="93"/>
  </w:num>
  <w:num w:numId="36">
    <w:abstractNumId w:val="3"/>
  </w:num>
  <w:num w:numId="37">
    <w:abstractNumId w:val="72"/>
  </w:num>
  <w:num w:numId="38">
    <w:abstractNumId w:val="154"/>
  </w:num>
  <w:num w:numId="39">
    <w:abstractNumId w:val="181"/>
  </w:num>
  <w:num w:numId="40">
    <w:abstractNumId w:val="98"/>
  </w:num>
  <w:num w:numId="41">
    <w:abstractNumId w:val="17"/>
  </w:num>
  <w:num w:numId="42">
    <w:abstractNumId w:val="156"/>
  </w:num>
  <w:num w:numId="43">
    <w:abstractNumId w:val="128"/>
  </w:num>
  <w:num w:numId="44">
    <w:abstractNumId w:val="192"/>
  </w:num>
  <w:num w:numId="45">
    <w:abstractNumId w:val="201"/>
  </w:num>
  <w:num w:numId="46">
    <w:abstractNumId w:val="133"/>
  </w:num>
  <w:num w:numId="47">
    <w:abstractNumId w:val="104"/>
  </w:num>
  <w:num w:numId="48">
    <w:abstractNumId w:val="86"/>
  </w:num>
  <w:num w:numId="49">
    <w:abstractNumId w:val="200"/>
  </w:num>
  <w:num w:numId="50">
    <w:abstractNumId w:val="15"/>
  </w:num>
  <w:num w:numId="51">
    <w:abstractNumId w:val="141"/>
  </w:num>
  <w:num w:numId="52">
    <w:abstractNumId w:val="114"/>
  </w:num>
  <w:num w:numId="53">
    <w:abstractNumId w:val="75"/>
  </w:num>
  <w:num w:numId="54">
    <w:abstractNumId w:val="91"/>
  </w:num>
  <w:num w:numId="55">
    <w:abstractNumId w:val="88"/>
  </w:num>
  <w:num w:numId="56">
    <w:abstractNumId w:val="39"/>
  </w:num>
  <w:num w:numId="57">
    <w:abstractNumId w:val="54"/>
  </w:num>
  <w:num w:numId="58">
    <w:abstractNumId w:val="196"/>
  </w:num>
  <w:num w:numId="59">
    <w:abstractNumId w:val="60"/>
  </w:num>
  <w:num w:numId="60">
    <w:abstractNumId w:val="59"/>
  </w:num>
  <w:num w:numId="61">
    <w:abstractNumId w:val="160"/>
  </w:num>
  <w:num w:numId="62">
    <w:abstractNumId w:val="172"/>
  </w:num>
  <w:num w:numId="63">
    <w:abstractNumId w:val="163"/>
  </w:num>
  <w:num w:numId="64">
    <w:abstractNumId w:val="71"/>
  </w:num>
  <w:num w:numId="65">
    <w:abstractNumId w:val="27"/>
  </w:num>
  <w:num w:numId="66">
    <w:abstractNumId w:val="131"/>
  </w:num>
  <w:num w:numId="67">
    <w:abstractNumId w:val="143"/>
  </w:num>
  <w:num w:numId="68">
    <w:abstractNumId w:val="153"/>
  </w:num>
  <w:num w:numId="69">
    <w:abstractNumId w:val="191"/>
  </w:num>
  <w:num w:numId="70">
    <w:abstractNumId w:val="182"/>
  </w:num>
  <w:num w:numId="71">
    <w:abstractNumId w:val="56"/>
  </w:num>
  <w:num w:numId="72">
    <w:abstractNumId w:val="161"/>
  </w:num>
  <w:num w:numId="73">
    <w:abstractNumId w:val="80"/>
  </w:num>
  <w:num w:numId="74">
    <w:abstractNumId w:val="187"/>
  </w:num>
  <w:num w:numId="75">
    <w:abstractNumId w:val="106"/>
  </w:num>
  <w:num w:numId="76">
    <w:abstractNumId w:val="189"/>
  </w:num>
  <w:num w:numId="77">
    <w:abstractNumId w:val="159"/>
  </w:num>
  <w:num w:numId="78">
    <w:abstractNumId w:val="57"/>
  </w:num>
  <w:num w:numId="79">
    <w:abstractNumId w:val="175"/>
  </w:num>
  <w:num w:numId="80">
    <w:abstractNumId w:val="33"/>
  </w:num>
  <w:num w:numId="81">
    <w:abstractNumId w:val="185"/>
  </w:num>
  <w:num w:numId="82">
    <w:abstractNumId w:val="55"/>
  </w:num>
  <w:num w:numId="83">
    <w:abstractNumId w:val="134"/>
  </w:num>
  <w:num w:numId="84">
    <w:abstractNumId w:val="53"/>
  </w:num>
  <w:num w:numId="85">
    <w:abstractNumId w:val="124"/>
  </w:num>
  <w:num w:numId="86">
    <w:abstractNumId w:val="34"/>
  </w:num>
  <w:num w:numId="87">
    <w:abstractNumId w:val="142"/>
  </w:num>
  <w:num w:numId="88">
    <w:abstractNumId w:val="164"/>
  </w:num>
  <w:num w:numId="89">
    <w:abstractNumId w:val="22"/>
  </w:num>
  <w:num w:numId="90">
    <w:abstractNumId w:val="32"/>
  </w:num>
  <w:num w:numId="91">
    <w:abstractNumId w:val="116"/>
  </w:num>
  <w:num w:numId="92">
    <w:abstractNumId w:val="121"/>
  </w:num>
  <w:num w:numId="93">
    <w:abstractNumId w:val="35"/>
  </w:num>
  <w:num w:numId="94">
    <w:abstractNumId w:val="158"/>
  </w:num>
  <w:num w:numId="95">
    <w:abstractNumId w:val="97"/>
  </w:num>
  <w:num w:numId="96">
    <w:abstractNumId w:val="10"/>
  </w:num>
  <w:num w:numId="97">
    <w:abstractNumId w:val="61"/>
  </w:num>
  <w:num w:numId="98">
    <w:abstractNumId w:val="78"/>
  </w:num>
  <w:num w:numId="99">
    <w:abstractNumId w:val="119"/>
  </w:num>
  <w:num w:numId="100">
    <w:abstractNumId w:val="199"/>
  </w:num>
  <w:num w:numId="101">
    <w:abstractNumId w:val="147"/>
  </w:num>
  <w:num w:numId="102">
    <w:abstractNumId w:val="155"/>
  </w:num>
  <w:num w:numId="103">
    <w:abstractNumId w:val="45"/>
  </w:num>
  <w:num w:numId="104">
    <w:abstractNumId w:val="120"/>
  </w:num>
  <w:num w:numId="105">
    <w:abstractNumId w:val="140"/>
  </w:num>
  <w:num w:numId="106">
    <w:abstractNumId w:val="52"/>
  </w:num>
  <w:num w:numId="107">
    <w:abstractNumId w:val="38"/>
  </w:num>
  <w:num w:numId="108">
    <w:abstractNumId w:val="1"/>
  </w:num>
  <w:num w:numId="109">
    <w:abstractNumId w:val="0"/>
  </w:num>
  <w:num w:numId="110">
    <w:abstractNumId w:val="14"/>
  </w:num>
  <w:num w:numId="111">
    <w:abstractNumId w:val="90"/>
  </w:num>
  <w:num w:numId="112">
    <w:abstractNumId w:val="144"/>
  </w:num>
  <w:num w:numId="113">
    <w:abstractNumId w:val="66"/>
  </w:num>
  <w:num w:numId="114">
    <w:abstractNumId w:val="186"/>
  </w:num>
  <w:num w:numId="115">
    <w:abstractNumId w:val="149"/>
  </w:num>
  <w:num w:numId="116">
    <w:abstractNumId w:val="13"/>
  </w:num>
  <w:num w:numId="117">
    <w:abstractNumId w:val="110"/>
  </w:num>
  <w:num w:numId="118">
    <w:abstractNumId w:val="108"/>
  </w:num>
  <w:num w:numId="119">
    <w:abstractNumId w:val="135"/>
  </w:num>
  <w:num w:numId="120">
    <w:abstractNumId w:val="42"/>
  </w:num>
  <w:num w:numId="121">
    <w:abstractNumId w:val="50"/>
  </w:num>
  <w:num w:numId="122">
    <w:abstractNumId w:val="95"/>
  </w:num>
  <w:num w:numId="123">
    <w:abstractNumId w:val="101"/>
  </w:num>
  <w:num w:numId="124">
    <w:abstractNumId w:val="139"/>
  </w:num>
  <w:num w:numId="125">
    <w:abstractNumId w:val="171"/>
  </w:num>
  <w:num w:numId="126">
    <w:abstractNumId w:val="194"/>
  </w:num>
  <w:num w:numId="127">
    <w:abstractNumId w:val="18"/>
  </w:num>
  <w:num w:numId="128">
    <w:abstractNumId w:val="44"/>
  </w:num>
  <w:num w:numId="129">
    <w:abstractNumId w:val="183"/>
  </w:num>
  <w:num w:numId="130">
    <w:abstractNumId w:val="125"/>
  </w:num>
  <w:num w:numId="131">
    <w:abstractNumId w:val="138"/>
  </w:num>
  <w:num w:numId="132">
    <w:abstractNumId w:val="73"/>
  </w:num>
  <w:num w:numId="133">
    <w:abstractNumId w:val="197"/>
  </w:num>
  <w:num w:numId="134">
    <w:abstractNumId w:val="105"/>
  </w:num>
  <w:num w:numId="135">
    <w:abstractNumId w:val="107"/>
  </w:num>
  <w:num w:numId="136">
    <w:abstractNumId w:val="12"/>
  </w:num>
  <w:num w:numId="137">
    <w:abstractNumId w:val="174"/>
  </w:num>
  <w:num w:numId="138">
    <w:abstractNumId w:val="152"/>
  </w:num>
  <w:num w:numId="139">
    <w:abstractNumId w:val="89"/>
  </w:num>
  <w:num w:numId="140">
    <w:abstractNumId w:val="5"/>
  </w:num>
  <w:num w:numId="141">
    <w:abstractNumId w:val="4"/>
  </w:num>
  <w:num w:numId="142">
    <w:abstractNumId w:val="21"/>
  </w:num>
  <w:num w:numId="143">
    <w:abstractNumId w:val="84"/>
  </w:num>
  <w:num w:numId="144">
    <w:abstractNumId w:val="2"/>
  </w:num>
  <w:num w:numId="145">
    <w:abstractNumId w:val="178"/>
  </w:num>
  <w:num w:numId="146">
    <w:abstractNumId w:val="69"/>
  </w:num>
  <w:num w:numId="147">
    <w:abstractNumId w:val="145"/>
  </w:num>
  <w:num w:numId="148">
    <w:abstractNumId w:val="8"/>
  </w:num>
  <w:num w:numId="149">
    <w:abstractNumId w:val="31"/>
  </w:num>
  <w:num w:numId="150">
    <w:abstractNumId w:val="157"/>
  </w:num>
  <w:num w:numId="151">
    <w:abstractNumId w:val="148"/>
  </w:num>
  <w:num w:numId="152">
    <w:abstractNumId w:val="29"/>
  </w:num>
  <w:num w:numId="153">
    <w:abstractNumId w:val="28"/>
  </w:num>
  <w:num w:numId="154">
    <w:abstractNumId w:val="184"/>
  </w:num>
  <w:num w:numId="155">
    <w:abstractNumId w:val="37"/>
  </w:num>
  <w:num w:numId="156">
    <w:abstractNumId w:val="99"/>
  </w:num>
  <w:num w:numId="157">
    <w:abstractNumId w:val="103"/>
  </w:num>
  <w:num w:numId="158">
    <w:abstractNumId w:val="25"/>
  </w:num>
  <w:num w:numId="159">
    <w:abstractNumId w:val="100"/>
  </w:num>
  <w:num w:numId="160">
    <w:abstractNumId w:val="111"/>
  </w:num>
  <w:num w:numId="161">
    <w:abstractNumId w:val="188"/>
  </w:num>
  <w:num w:numId="162">
    <w:abstractNumId w:val="122"/>
  </w:num>
  <w:num w:numId="163">
    <w:abstractNumId w:val="94"/>
  </w:num>
  <w:num w:numId="164">
    <w:abstractNumId w:val="65"/>
  </w:num>
  <w:num w:numId="165">
    <w:abstractNumId w:val="64"/>
  </w:num>
  <w:num w:numId="166">
    <w:abstractNumId w:val="167"/>
  </w:num>
  <w:num w:numId="167">
    <w:abstractNumId w:val="113"/>
  </w:num>
  <w:num w:numId="168">
    <w:abstractNumId w:val="67"/>
  </w:num>
  <w:num w:numId="169">
    <w:abstractNumId w:val="136"/>
  </w:num>
  <w:num w:numId="170">
    <w:abstractNumId w:val="127"/>
  </w:num>
  <w:num w:numId="171">
    <w:abstractNumId w:val="130"/>
  </w:num>
  <w:num w:numId="172">
    <w:abstractNumId w:val="166"/>
  </w:num>
  <w:num w:numId="173">
    <w:abstractNumId w:val="76"/>
  </w:num>
  <w:num w:numId="174">
    <w:abstractNumId w:val="74"/>
  </w:num>
  <w:num w:numId="175">
    <w:abstractNumId w:val="82"/>
  </w:num>
  <w:num w:numId="176">
    <w:abstractNumId w:val="19"/>
  </w:num>
  <w:num w:numId="177">
    <w:abstractNumId w:val="51"/>
  </w:num>
  <w:num w:numId="178">
    <w:abstractNumId w:val="115"/>
  </w:num>
  <w:num w:numId="179">
    <w:abstractNumId w:val="150"/>
  </w:num>
  <w:num w:numId="180">
    <w:abstractNumId w:val="63"/>
  </w:num>
  <w:num w:numId="181">
    <w:abstractNumId w:val="81"/>
  </w:num>
  <w:num w:numId="182">
    <w:abstractNumId w:val="24"/>
  </w:num>
  <w:num w:numId="183">
    <w:abstractNumId w:val="118"/>
  </w:num>
  <w:num w:numId="184">
    <w:abstractNumId w:val="117"/>
  </w:num>
  <w:num w:numId="185">
    <w:abstractNumId w:val="46"/>
  </w:num>
  <w:num w:numId="186">
    <w:abstractNumId w:val="129"/>
  </w:num>
  <w:num w:numId="187">
    <w:abstractNumId w:val="137"/>
  </w:num>
  <w:num w:numId="188">
    <w:abstractNumId w:val="47"/>
  </w:num>
  <w:num w:numId="189">
    <w:abstractNumId w:val="180"/>
  </w:num>
  <w:num w:numId="190">
    <w:abstractNumId w:val="162"/>
  </w:num>
  <w:num w:numId="191">
    <w:abstractNumId w:val="43"/>
  </w:num>
  <w:num w:numId="192">
    <w:abstractNumId w:val="83"/>
  </w:num>
  <w:num w:numId="193">
    <w:abstractNumId w:val="20"/>
  </w:num>
  <w:num w:numId="194">
    <w:abstractNumId w:val="168"/>
  </w:num>
  <w:num w:numId="195">
    <w:abstractNumId w:val="190"/>
  </w:num>
  <w:num w:numId="196">
    <w:abstractNumId w:val="49"/>
  </w:num>
  <w:num w:numId="197">
    <w:abstractNumId w:val="177"/>
  </w:num>
  <w:num w:numId="198">
    <w:abstractNumId w:val="87"/>
  </w:num>
  <w:num w:numId="199">
    <w:abstractNumId w:val="16"/>
  </w:num>
  <w:num w:numId="200">
    <w:abstractNumId w:val="70"/>
  </w:num>
  <w:num w:numId="201">
    <w:abstractNumId w:val="26"/>
  </w:num>
  <w:num w:numId="202">
    <w:abstractNumId w:val="11"/>
  </w:num>
  <w:numIdMacAtCleanup w:val="2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cumentProtection w:edit="readOnly" w:enforcement="1" w:cryptProviderType="rsaAES" w:cryptAlgorithmClass="hash" w:cryptAlgorithmType="typeAny" w:cryptAlgorithmSid="14" w:cryptSpinCount="100000" w:hash="jk4ofXr1+yL2DlaD2tfUGlW0VPwwyHIKAB7SyLMTzV148uCTPDZQQMoVAkrxxCKzu9FcdqdL0rk+tuR+3AsfZQ==" w:salt="8KUG22JQ5+OeNrPdPICTsw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C2547A"/>
    <w:rsid w:val="00BB064C"/>
    <w:rsid w:val="00C2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9"/>
    <o:shapelayout v:ext="edit">
      <o:idmap v:ext="edit" data="1"/>
    </o:shapelayout>
  </w:shapeDefaults>
  <w:decimalSymbol w:val=","/>
  <w:listSeparator w:val=";"/>
  <w15:docId w15:val="{18C2A440-D36F-4D6D-B082-77D72040E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1"/>
    <w:qFormat/>
    <w:pPr>
      <w:spacing w:line="1609" w:lineRule="exact"/>
      <w:outlineLvl w:val="0"/>
    </w:pPr>
    <w:rPr>
      <w:rFonts w:ascii="Arial" w:eastAsia="Arial" w:hAnsi="Arial" w:cs="Arial"/>
      <w:sz w:val="144"/>
      <w:szCs w:val="144"/>
    </w:rPr>
  </w:style>
  <w:style w:type="paragraph" w:styleId="Nadpis2">
    <w:name w:val="heading 2"/>
    <w:basedOn w:val="Normln"/>
    <w:uiPriority w:val="1"/>
    <w:qFormat/>
    <w:pPr>
      <w:spacing w:before="46"/>
      <w:ind w:left="118"/>
      <w:outlineLvl w:val="1"/>
    </w:pPr>
    <w:rPr>
      <w:rFonts w:ascii="Times New Roman" w:eastAsia="Times New Roman" w:hAnsi="Times New Roman" w:cs="Times New Roman"/>
      <w:b/>
      <w:bCs/>
      <w:sz w:val="32"/>
      <w:szCs w:val="32"/>
      <w:u w:val="single" w:color="000000"/>
    </w:rPr>
  </w:style>
  <w:style w:type="paragraph" w:styleId="Nadpis3">
    <w:name w:val="heading 3"/>
    <w:basedOn w:val="Normln"/>
    <w:uiPriority w:val="1"/>
    <w:qFormat/>
    <w:pPr>
      <w:spacing w:before="39"/>
      <w:ind w:left="338"/>
      <w:outlineLvl w:val="2"/>
    </w:pPr>
    <w:rPr>
      <w:rFonts w:ascii="Arial" w:eastAsia="Arial" w:hAnsi="Arial" w:cs="Arial"/>
      <w:b/>
      <w:bCs/>
      <w:sz w:val="31"/>
      <w:szCs w:val="31"/>
    </w:rPr>
  </w:style>
  <w:style w:type="paragraph" w:styleId="Nadpis4">
    <w:name w:val="heading 4"/>
    <w:basedOn w:val="Normln"/>
    <w:uiPriority w:val="1"/>
    <w:qFormat/>
    <w:pPr>
      <w:spacing w:line="228" w:lineRule="exact"/>
      <w:ind w:left="90"/>
      <w:outlineLvl w:val="3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Nadpis5">
    <w:name w:val="heading 5"/>
    <w:basedOn w:val="Normln"/>
    <w:uiPriority w:val="1"/>
    <w:qFormat/>
    <w:pPr>
      <w:ind w:left="112"/>
      <w:outlineLvl w:val="4"/>
    </w:pPr>
    <w:rPr>
      <w:rFonts w:ascii="Times New Roman" w:eastAsia="Times New Roman" w:hAnsi="Times New Roman" w:cs="Times New Roman"/>
      <w:sz w:val="29"/>
      <w:szCs w:val="29"/>
    </w:rPr>
  </w:style>
  <w:style w:type="paragraph" w:styleId="Nadpis6">
    <w:name w:val="heading 6"/>
    <w:basedOn w:val="Normln"/>
    <w:uiPriority w:val="1"/>
    <w:qFormat/>
    <w:pPr>
      <w:outlineLvl w:val="5"/>
    </w:pPr>
    <w:rPr>
      <w:rFonts w:ascii="Arial" w:eastAsia="Arial" w:hAnsi="Arial" w:cs="Arial"/>
      <w:sz w:val="26"/>
      <w:szCs w:val="26"/>
    </w:rPr>
  </w:style>
  <w:style w:type="paragraph" w:styleId="Nadpis7">
    <w:name w:val="heading 7"/>
    <w:basedOn w:val="Normln"/>
    <w:uiPriority w:val="1"/>
    <w:qFormat/>
    <w:pPr>
      <w:ind w:left="2498" w:right="3111"/>
      <w:jc w:val="center"/>
      <w:outlineLvl w:val="6"/>
    </w:pPr>
    <w:rPr>
      <w:rFonts w:ascii="Arial" w:eastAsia="Arial" w:hAnsi="Arial" w:cs="Arial"/>
      <w:b/>
      <w:bCs/>
      <w:sz w:val="25"/>
      <w:szCs w:val="25"/>
    </w:rPr>
  </w:style>
  <w:style w:type="paragraph" w:styleId="Nadpis8">
    <w:name w:val="heading 8"/>
    <w:basedOn w:val="Normln"/>
    <w:uiPriority w:val="1"/>
    <w:qFormat/>
    <w:pPr>
      <w:outlineLvl w:val="7"/>
    </w:pPr>
    <w:rPr>
      <w:rFonts w:ascii="Arial" w:eastAsia="Arial" w:hAnsi="Arial" w:cs="Arial"/>
      <w:b/>
      <w:bCs/>
      <w:sz w:val="24"/>
      <w:szCs w:val="24"/>
    </w:rPr>
  </w:style>
  <w:style w:type="paragraph" w:styleId="Nadpis9">
    <w:name w:val="heading 9"/>
    <w:basedOn w:val="Normln"/>
    <w:uiPriority w:val="1"/>
    <w:qFormat/>
    <w:pPr>
      <w:spacing w:line="266" w:lineRule="exact"/>
      <w:ind w:left="937" w:right="3318"/>
      <w:jc w:val="center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5"/>
      <w:szCs w:val="15"/>
    </w:rPr>
  </w:style>
  <w:style w:type="paragraph" w:styleId="Odstavecseseznamem">
    <w:name w:val="List Paragraph"/>
    <w:basedOn w:val="Normln"/>
    <w:uiPriority w:val="1"/>
    <w:qFormat/>
    <w:pPr>
      <w:ind w:left="329" w:hanging="228"/>
      <w:jc w:val="both"/>
    </w:pPr>
  </w:style>
  <w:style w:type="paragraph" w:customStyle="1" w:styleId="TableParagraph">
    <w:name w:val="Table Paragraph"/>
    <w:basedOn w:val="Normln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0.xml"/><Relationship Id="rId117" Type="http://schemas.openxmlformats.org/officeDocument/2006/relationships/image" Target="media/image76.png"/><Relationship Id="rId21" Type="http://schemas.openxmlformats.org/officeDocument/2006/relationships/hyperlink" Target="http://www.allianz.cz/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footer" Target="footer16.xml"/><Relationship Id="rId68" Type="http://schemas.openxmlformats.org/officeDocument/2006/relationships/image" Target="media/image44.png"/><Relationship Id="rId84" Type="http://schemas.openxmlformats.org/officeDocument/2006/relationships/image" Target="media/image60.png"/><Relationship Id="rId89" Type="http://schemas.openxmlformats.org/officeDocument/2006/relationships/image" Target="media/image64.png"/><Relationship Id="rId112" Type="http://schemas.openxmlformats.org/officeDocument/2006/relationships/hyperlink" Target="mailto:info@allianz.cz" TargetMode="External"/><Relationship Id="rId16" Type="http://schemas.openxmlformats.org/officeDocument/2006/relationships/image" Target="media/image8.png"/><Relationship Id="rId107" Type="http://schemas.openxmlformats.org/officeDocument/2006/relationships/footer" Target="footer22.xml"/><Relationship Id="rId11" Type="http://schemas.openxmlformats.org/officeDocument/2006/relationships/image" Target="media/image5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53" Type="http://schemas.openxmlformats.org/officeDocument/2006/relationships/image" Target="media/image31.png"/><Relationship Id="rId58" Type="http://schemas.openxmlformats.org/officeDocument/2006/relationships/footer" Target="footer15.xml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hyperlink" Target="http://www.allianz.cz/" TargetMode="External"/><Relationship Id="rId123" Type="http://schemas.openxmlformats.org/officeDocument/2006/relationships/footer" Target="footer30.xml"/><Relationship Id="rId5" Type="http://schemas.openxmlformats.org/officeDocument/2006/relationships/footnotes" Target="footnotes.xml"/><Relationship Id="rId61" Type="http://schemas.openxmlformats.org/officeDocument/2006/relationships/image" Target="media/image38.png"/><Relationship Id="rId82" Type="http://schemas.openxmlformats.org/officeDocument/2006/relationships/image" Target="media/image58.png"/><Relationship Id="rId90" Type="http://schemas.openxmlformats.org/officeDocument/2006/relationships/image" Target="media/image65.png"/><Relationship Id="rId95" Type="http://schemas.openxmlformats.org/officeDocument/2006/relationships/image" Target="media/image70.png"/><Relationship Id="rId19" Type="http://schemas.openxmlformats.org/officeDocument/2006/relationships/footer" Target="footer4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footer" Target="footer11.xml"/><Relationship Id="rId30" Type="http://schemas.openxmlformats.org/officeDocument/2006/relationships/footer" Target="footer14.xml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3.png"/><Relationship Id="rId100" Type="http://schemas.openxmlformats.org/officeDocument/2006/relationships/footer" Target="footer20.xml"/><Relationship Id="rId105" Type="http://schemas.openxmlformats.org/officeDocument/2006/relationships/footer" Target="footer21.xml"/><Relationship Id="rId113" Type="http://schemas.openxmlformats.org/officeDocument/2006/relationships/hyperlink" Target="mailto:posta@uoou.cz" TargetMode="External"/><Relationship Id="rId118" Type="http://schemas.openxmlformats.org/officeDocument/2006/relationships/image" Target="media/image77.jpeg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72" Type="http://schemas.openxmlformats.org/officeDocument/2006/relationships/image" Target="media/image48.png"/><Relationship Id="rId80" Type="http://schemas.openxmlformats.org/officeDocument/2006/relationships/image" Target="media/image56.png"/><Relationship Id="rId85" Type="http://schemas.openxmlformats.org/officeDocument/2006/relationships/footer" Target="footer17.xml"/><Relationship Id="rId93" Type="http://schemas.openxmlformats.org/officeDocument/2006/relationships/image" Target="media/image68.png"/><Relationship Id="rId98" Type="http://schemas.openxmlformats.org/officeDocument/2006/relationships/image" Target="media/image71.png"/><Relationship Id="rId121" Type="http://schemas.openxmlformats.org/officeDocument/2006/relationships/footer" Target="footer28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5" Type="http://schemas.openxmlformats.org/officeDocument/2006/relationships/footer" Target="footer9.xm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image" Target="media/image36.png"/><Relationship Id="rId67" Type="http://schemas.openxmlformats.org/officeDocument/2006/relationships/image" Target="media/image43.png"/><Relationship Id="rId103" Type="http://schemas.openxmlformats.org/officeDocument/2006/relationships/hyperlink" Target="http://www.allianz.cz/" TargetMode="External"/><Relationship Id="rId108" Type="http://schemas.openxmlformats.org/officeDocument/2006/relationships/hyperlink" Target="http://www/" TargetMode="External"/><Relationship Id="rId116" Type="http://schemas.openxmlformats.org/officeDocument/2006/relationships/image" Target="media/image75.png"/><Relationship Id="rId124" Type="http://schemas.openxmlformats.org/officeDocument/2006/relationships/fontTable" Target="fontTable.xml"/><Relationship Id="rId20" Type="http://schemas.openxmlformats.org/officeDocument/2006/relationships/footer" Target="footer5.xml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9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3.png"/><Relationship Id="rId91" Type="http://schemas.openxmlformats.org/officeDocument/2006/relationships/image" Target="media/image66.png"/><Relationship Id="rId96" Type="http://schemas.openxmlformats.org/officeDocument/2006/relationships/footer" Target="footer18.xml"/><Relationship Id="rId111" Type="http://schemas.openxmlformats.org/officeDocument/2006/relationships/image" Target="media/image7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7.xml"/><Relationship Id="rId28" Type="http://schemas.openxmlformats.org/officeDocument/2006/relationships/footer" Target="footer12.xml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6" Type="http://schemas.openxmlformats.org/officeDocument/2006/relationships/image" Target="media/image73.png"/><Relationship Id="rId114" Type="http://schemas.openxmlformats.org/officeDocument/2006/relationships/hyperlink" Target="http://www.allianz.cz/ochrana-udaju" TargetMode="External"/><Relationship Id="rId119" Type="http://schemas.openxmlformats.org/officeDocument/2006/relationships/footer" Target="footer26.xml"/><Relationship Id="rId10" Type="http://schemas.openxmlformats.org/officeDocument/2006/relationships/image" Target="media/image4.png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7.png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1.png"/><Relationship Id="rId94" Type="http://schemas.openxmlformats.org/officeDocument/2006/relationships/image" Target="media/image69.png"/><Relationship Id="rId99" Type="http://schemas.openxmlformats.org/officeDocument/2006/relationships/image" Target="media/image72.png"/><Relationship Id="rId101" Type="http://schemas.openxmlformats.org/officeDocument/2006/relationships/hyperlink" Target="mailto:klient@allianz.cz" TargetMode="External"/><Relationship Id="rId122" Type="http://schemas.openxmlformats.org/officeDocument/2006/relationships/footer" Target="footer29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hyperlink" Target="http://www.allianz.cz/" TargetMode="External"/><Relationship Id="rId39" Type="http://schemas.openxmlformats.org/officeDocument/2006/relationships/image" Target="media/image17.png"/><Relationship Id="rId109" Type="http://schemas.openxmlformats.org/officeDocument/2006/relationships/footer" Target="footer23.xml"/><Relationship Id="rId34" Type="http://schemas.openxmlformats.org/officeDocument/2006/relationships/image" Target="media/image12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2.png"/><Relationship Id="rId97" Type="http://schemas.openxmlformats.org/officeDocument/2006/relationships/footer" Target="footer19.xml"/><Relationship Id="rId104" Type="http://schemas.openxmlformats.org/officeDocument/2006/relationships/hyperlink" Target="http://www/" TargetMode="External"/><Relationship Id="rId120" Type="http://schemas.openxmlformats.org/officeDocument/2006/relationships/footer" Target="footer27.xml"/><Relationship Id="rId125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47.png"/><Relationship Id="rId92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footer" Target="footer13.xml"/><Relationship Id="rId24" Type="http://schemas.openxmlformats.org/officeDocument/2006/relationships/footer" Target="footer8.xml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42.png"/><Relationship Id="rId87" Type="http://schemas.openxmlformats.org/officeDocument/2006/relationships/image" Target="media/image62.png"/><Relationship Id="rId110" Type="http://schemas.openxmlformats.org/officeDocument/2006/relationships/footer" Target="footer24.xml"/><Relationship Id="rId115" Type="http://schemas.openxmlformats.org/officeDocument/2006/relationships/footer" Target="footer2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FAI5wb0hlGBbBc36VjjkY4pM577VpTPSVx1iz7FKJ7c=</DigestValue>
    </Reference>
    <Reference Type="http://www.w3.org/2000/09/xmldsig#Object" URI="#idOfficeObject">
      <DigestMethod Algorithm="http://www.w3.org/2001/04/xmlenc#sha256"/>
      <DigestValue>mMhDg13avR0TbmD76l16kdU9GVTCMpjhV3s+FEg/R0Q=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dw+iFSMlNvXTWVPrfNcJVwuQU1qt0fdWWmlmQw8Ze3s=</DigestValue>
    </Reference>
  </SignedInfo>
  <SignatureValue>WLSIYYKv47w5gk2ApkJnFeF7qoNmIQHiHOWjI76yEdLrkUv9wUjTqAPdmmPvHLj3DchyQ/d19Q3g
dDwLJQJBvxHIE5vby/ZifC9gcdLGMzqXG0s19j46fHabKhaBz80lfX8jumdmAu6RkPAmGiSnpMq4
HjChZnd9ZFOWE9MHDXt3Heq4C8EMBeMu0qGvTYu+mFLtsczJyvZNZMbm3J7q7Tj6PszjZZw0pPA6
Q7j1VWIbyyOnDPulmbN37RFs45kwZN6F+KNvZNT19zhNV8qjCLZu8jNda8OiJ8WPqVAhrinbZYBI
JkATPxD13kJTo/zwDLRDKxBKqfCGokOQjzEklw==</SignatureValue>
  <KeyInfo>
    <X509Data>
      <X509Certificate>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4"/>
            <mdssi:RelationshipReference xmlns:mdssi="http://schemas.openxmlformats.org/package/2006/digital-signature" SourceId="rId89"/>
            <mdssi:RelationshipReference xmlns:mdssi="http://schemas.openxmlformats.org/package/2006/digital-signature" SourceId="rId112"/>
            <mdssi:RelationshipReference xmlns:mdssi="http://schemas.openxmlformats.org/package/2006/digital-signature" SourceId="rId16"/>
            <mdssi:RelationshipReference xmlns:mdssi="http://schemas.openxmlformats.org/package/2006/digital-signature" SourceId="rId107"/>
            <mdssi:RelationshipReference xmlns:mdssi="http://schemas.openxmlformats.org/package/2006/digital-signature" SourceId="rId11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74"/>
            <mdssi:RelationshipReference xmlns:mdssi="http://schemas.openxmlformats.org/package/2006/digital-signature" SourceId="rId79"/>
            <mdssi:RelationshipReference xmlns:mdssi="http://schemas.openxmlformats.org/package/2006/digital-signature" SourceId="rId102"/>
            <mdssi:RelationshipReference xmlns:mdssi="http://schemas.openxmlformats.org/package/2006/digital-signature" SourceId="rId123"/>
            <mdssi:RelationshipReference xmlns:mdssi="http://schemas.openxmlformats.org/package/2006/digital-signature" SourceId="rId5"/>
            <mdssi:RelationshipReference xmlns:mdssi="http://schemas.openxmlformats.org/package/2006/digital-signature" SourceId="rId61"/>
            <mdssi:RelationshipReference xmlns:mdssi="http://schemas.openxmlformats.org/package/2006/digital-signature" SourceId="rId82"/>
            <mdssi:RelationshipReference xmlns:mdssi="http://schemas.openxmlformats.org/package/2006/digital-signature" SourceId="rId90"/>
            <mdssi:RelationshipReference xmlns:mdssi="http://schemas.openxmlformats.org/package/2006/digital-signature" SourceId="rId95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6"/>
            <mdssi:RelationshipReference xmlns:mdssi="http://schemas.openxmlformats.org/package/2006/digital-signature" SourceId="rId64"/>
            <mdssi:RelationshipReference xmlns:mdssi="http://schemas.openxmlformats.org/package/2006/digital-signature" SourceId="rId69"/>
            <mdssi:RelationshipReference xmlns:mdssi="http://schemas.openxmlformats.org/package/2006/digital-signature" SourceId="rId77"/>
            <mdssi:RelationshipReference xmlns:mdssi="http://schemas.openxmlformats.org/package/2006/digital-signature" SourceId="rId100"/>
            <mdssi:RelationshipReference xmlns:mdssi="http://schemas.openxmlformats.org/package/2006/digital-signature" SourceId="rId105"/>
            <mdssi:RelationshipReference xmlns:mdssi="http://schemas.openxmlformats.org/package/2006/digital-signature" SourceId="rId113"/>
            <mdssi:RelationshipReference xmlns:mdssi="http://schemas.openxmlformats.org/package/2006/digital-signature" SourceId="rId118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80"/>
            <mdssi:RelationshipReference xmlns:mdssi="http://schemas.openxmlformats.org/package/2006/digital-signature" SourceId="rId85"/>
            <mdssi:RelationshipReference xmlns:mdssi="http://schemas.openxmlformats.org/package/2006/digital-signature" SourceId="rId93"/>
            <mdssi:RelationshipReference xmlns:mdssi="http://schemas.openxmlformats.org/package/2006/digital-signature" SourceId="rId98"/>
            <mdssi:RelationshipReference xmlns:mdssi="http://schemas.openxmlformats.org/package/2006/digital-signature" SourceId="rId121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  <mdssi:RelationshipReference xmlns:mdssi="http://schemas.openxmlformats.org/package/2006/digital-signature" SourceId="rId67"/>
            <mdssi:RelationshipReference xmlns:mdssi="http://schemas.openxmlformats.org/package/2006/digital-signature" SourceId="rId103"/>
            <mdssi:RelationshipReference xmlns:mdssi="http://schemas.openxmlformats.org/package/2006/digital-signature" SourceId="rId108"/>
            <mdssi:RelationshipReference xmlns:mdssi="http://schemas.openxmlformats.org/package/2006/digital-signature" SourceId="rId116"/>
            <mdssi:RelationshipReference xmlns:mdssi="http://schemas.openxmlformats.org/package/2006/digital-signature" SourceId="rId124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62"/>
            <mdssi:RelationshipReference xmlns:mdssi="http://schemas.openxmlformats.org/package/2006/digital-signature" SourceId="rId70"/>
            <mdssi:RelationshipReference xmlns:mdssi="http://schemas.openxmlformats.org/package/2006/digital-signature" SourceId="rId75"/>
            <mdssi:RelationshipReference xmlns:mdssi="http://schemas.openxmlformats.org/package/2006/digital-signature" SourceId="rId83"/>
            <mdssi:RelationshipReference xmlns:mdssi="http://schemas.openxmlformats.org/package/2006/digital-signature" SourceId="rId88"/>
            <mdssi:RelationshipReference xmlns:mdssi="http://schemas.openxmlformats.org/package/2006/digital-signature" SourceId="rId91"/>
            <mdssi:RelationshipReference xmlns:mdssi="http://schemas.openxmlformats.org/package/2006/digital-signature" SourceId="rId96"/>
            <mdssi:RelationshipReference xmlns:mdssi="http://schemas.openxmlformats.org/package/2006/digital-signature" SourceId="rId111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106"/>
            <mdssi:RelationshipReference xmlns:mdssi="http://schemas.openxmlformats.org/package/2006/digital-signature" SourceId="rId114"/>
            <mdssi:RelationshipReference xmlns:mdssi="http://schemas.openxmlformats.org/package/2006/digital-signature" SourceId="rId119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65"/>
            <mdssi:RelationshipReference xmlns:mdssi="http://schemas.openxmlformats.org/package/2006/digital-signature" SourceId="rId73"/>
            <mdssi:RelationshipReference xmlns:mdssi="http://schemas.openxmlformats.org/package/2006/digital-signature" SourceId="rId78"/>
            <mdssi:RelationshipReference xmlns:mdssi="http://schemas.openxmlformats.org/package/2006/digital-signature" SourceId="rId81"/>
            <mdssi:RelationshipReference xmlns:mdssi="http://schemas.openxmlformats.org/package/2006/digital-signature" SourceId="rId86"/>
            <mdssi:RelationshipReference xmlns:mdssi="http://schemas.openxmlformats.org/package/2006/digital-signature" SourceId="rId94"/>
            <mdssi:RelationshipReference xmlns:mdssi="http://schemas.openxmlformats.org/package/2006/digital-signature" SourceId="rId99"/>
            <mdssi:RelationshipReference xmlns:mdssi="http://schemas.openxmlformats.org/package/2006/digital-signature" SourceId="rId101"/>
            <mdssi:RelationshipReference xmlns:mdssi="http://schemas.openxmlformats.org/package/2006/digital-signature" SourceId="rId122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9"/>
            <mdssi:RelationshipReference xmlns:mdssi="http://schemas.openxmlformats.org/package/2006/digital-signature" SourceId="rId109"/>
            <mdssi:RelationshipReference xmlns:mdssi="http://schemas.openxmlformats.org/package/2006/digital-signature" SourceId="rId34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76"/>
            <mdssi:RelationshipReference xmlns:mdssi="http://schemas.openxmlformats.org/package/2006/digital-signature" SourceId="rId97"/>
            <mdssi:RelationshipReference xmlns:mdssi="http://schemas.openxmlformats.org/package/2006/digital-signature" SourceId="rId104"/>
            <mdssi:RelationshipReference xmlns:mdssi="http://schemas.openxmlformats.org/package/2006/digital-signature" SourceId="rId120"/>
            <mdssi:RelationshipReference xmlns:mdssi="http://schemas.openxmlformats.org/package/2006/digital-signature" SourceId="rId125"/>
            <mdssi:RelationshipReference xmlns:mdssi="http://schemas.openxmlformats.org/package/2006/digital-signature" SourceId="rId7"/>
            <mdssi:RelationshipReference xmlns:mdssi="http://schemas.openxmlformats.org/package/2006/digital-signature" SourceId="rId71"/>
            <mdssi:RelationshipReference xmlns:mdssi="http://schemas.openxmlformats.org/package/2006/digital-signature" SourceId="rId92"/>
            <mdssi:RelationshipReference xmlns:mdssi="http://schemas.openxmlformats.org/package/2006/digital-signature" SourceId="rId2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66"/>
            <mdssi:RelationshipReference xmlns:mdssi="http://schemas.openxmlformats.org/package/2006/digital-signature" SourceId="rId87"/>
            <mdssi:RelationshipReference xmlns:mdssi="http://schemas.openxmlformats.org/package/2006/digital-signature" SourceId="rId110"/>
            <mdssi:RelationshipReference xmlns:mdssi="http://schemas.openxmlformats.org/package/2006/digital-signature" SourceId="rId115"/>
            <mdssi:RelationshipReference xmlns:mdssi="http://schemas.openxmlformats.org/package/2006/digital-signature" SourceId="rId26"/>
            <mdssi:RelationshipReference xmlns:mdssi="http://schemas.openxmlformats.org/package/2006/digital-signature" SourceId="rId117"/>
            <mdssi:RelationshipReference xmlns:mdssi="http://schemas.openxmlformats.org/package/2006/digital-signature" SourceId="rId21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63"/>
            <mdssi:RelationshipReference xmlns:mdssi="http://schemas.openxmlformats.org/package/2006/digital-signature" SourceId="rId68"/>
          </Transform>
          <Transform Algorithm="http://www.w3.org/TR/2001/REC-xml-c14n-20010315"/>
        </Transforms>
        <DigestMethod Algorithm="http://www.w3.org/2001/04/xmlenc#sha256"/>
        <DigestValue>hm+F6TAub1kcGMMEG4aaLhzSt8ebfyXAbD8uYpWJBIY=</DigestValue>
      </Reference>
      <Reference URI="/word/document.xml?ContentType=application/vnd.openxmlformats-officedocument.wordprocessingml.document.main+xml">
        <DigestMethod Algorithm="http://www.w3.org/2001/04/xmlenc#sha256"/>
        <DigestValue>6FQrg3HzHj5iwyQYJFryfh1HC+6vpW4CCOi9GDIR3EE=</DigestValue>
      </Reference>
      <Reference URI="/word/endnotes.xml?ContentType=application/vnd.openxmlformats-officedocument.wordprocessingml.endnotes+xml">
        <DigestMethod Algorithm="http://www.w3.org/2001/04/xmlenc#sha256"/>
        <DigestValue>XMa/SCTeU+QFUTLpV6AwZ4hGSmaXx6pGv5pczmUVYIQ=</DigestValue>
      </Reference>
      <Reference URI="/word/fontTable.xml?ContentType=application/vnd.openxmlformats-officedocument.wordprocessingml.fontTable+xml">
        <DigestMethod Algorithm="http://www.w3.org/2001/04/xmlenc#sha256"/>
        <DigestValue>YcgO+AKM8IbKazeliOtZ5ickMYECLRN9wqYU9XEtoLU=</DigestValue>
      </Reference>
      <Reference URI="/word/footer1.xml?ContentType=application/vnd.openxmlformats-officedocument.wordprocessingml.footer+xml">
        <DigestMethod Algorithm="http://www.w3.org/2001/04/xmlenc#sha256"/>
        <DigestValue>eOWhId2MJdniyJXdRNdJw8UtZ/jfq8YnmYo9okh7lfo=</DigestValue>
      </Reference>
      <Reference URI="/word/footer10.xml?ContentType=application/vnd.openxmlformats-officedocument.wordprocessingml.footer+xml">
        <DigestMethod Algorithm="http://www.w3.org/2001/04/xmlenc#sha256"/>
        <DigestValue>gTxjy5GjgvCbYW+h9YDgRiAKE/TFyNXiGbLRmNfwUxU=</DigestValue>
      </Reference>
      <Reference URI="/word/footer11.xml?ContentType=application/vnd.openxmlformats-officedocument.wordprocessingml.footer+xml">
        <DigestMethod Algorithm="http://www.w3.org/2001/04/xmlenc#sha256"/>
        <DigestValue>gTxjy5GjgvCbYW+h9YDgRiAKE/TFyNXiGbLRmNfwUxU=</DigestValue>
      </Reference>
      <Reference URI="/word/footer12.xml?ContentType=application/vnd.openxmlformats-officedocument.wordprocessingml.footer+xml">
        <DigestMethod Algorithm="http://www.w3.org/2001/04/xmlenc#sha256"/>
        <DigestValue>oniVWCCtwxVg4cVRIovDFuMcsnA4NFxeFLnQ/u5+UJA=</DigestValue>
      </Reference>
      <Reference URI="/word/footer13.xml?ContentType=application/vnd.openxmlformats-officedocument.wordprocessingml.footer+xml">
        <DigestMethod Algorithm="http://www.w3.org/2001/04/xmlenc#sha256"/>
        <DigestValue>l10YoEh2GMTQhKgkjNaqjcBbEdrlPRirigr9rF+702s=</DigestValue>
      </Reference>
      <Reference URI="/word/footer14.xml?ContentType=application/vnd.openxmlformats-officedocument.wordprocessingml.footer+xml">
        <DigestMethod Algorithm="http://www.w3.org/2001/04/xmlenc#sha256"/>
        <DigestValue>GN9MuYaIKePsqgJTXIhle+A9xof0YO1fqaa0B8b3Sic=</DigestValue>
      </Reference>
      <Reference URI="/word/footer15.xml?ContentType=application/vnd.openxmlformats-officedocument.wordprocessingml.footer+xml">
        <DigestMethod Algorithm="http://www.w3.org/2001/04/xmlenc#sha256"/>
        <DigestValue>DadKKAy/dik6qX4ciJarhRGERXNalGAMDdu4M5C6bf8=</DigestValue>
      </Reference>
      <Reference URI="/word/footer16.xml?ContentType=application/vnd.openxmlformats-officedocument.wordprocessingml.footer+xml">
        <DigestMethod Algorithm="http://www.w3.org/2001/04/xmlenc#sha256"/>
        <DigestValue>oII+fXVbYxbC9XdaxL5rKPdconiXwlwIOLPCeDiE0vA=</DigestValue>
      </Reference>
      <Reference URI="/word/footer17.xml?ContentType=application/vnd.openxmlformats-officedocument.wordprocessingml.footer+xml">
        <DigestMethod Algorithm="http://www.w3.org/2001/04/xmlenc#sha256"/>
        <DigestValue>aOXTGo2hoJ/sFtxQAeoVxtRrpuayphiSJHdygdqSp48=</DigestValue>
      </Reference>
      <Reference URI="/word/footer18.xml?ContentType=application/vnd.openxmlformats-officedocument.wordprocessingml.footer+xml">
        <DigestMethod Algorithm="http://www.w3.org/2001/04/xmlenc#sha256"/>
        <DigestValue>6XwIx6pvUNuCb74Lx6J99XXPhOCeUOySKgHr9fL/AWY=</DigestValue>
      </Reference>
      <Reference URI="/word/footer19.xml?ContentType=application/vnd.openxmlformats-officedocument.wordprocessingml.footer+xml">
        <DigestMethod Algorithm="http://www.w3.org/2001/04/xmlenc#sha256"/>
        <DigestValue>2bdI+ddeHp7CIU713F/3IaVT3BGkHW7Y0wyfCEJa97E=</DigestValue>
      </Reference>
      <Reference URI="/word/footer2.xml?ContentType=application/vnd.openxmlformats-officedocument.wordprocessingml.footer+xml">
        <DigestMethod Algorithm="http://www.w3.org/2001/04/xmlenc#sha256"/>
        <DigestValue>gTxjy5GjgvCbYW+h9YDgRiAKE/TFyNXiGbLRmNfwUxU=</DigestValue>
      </Reference>
      <Reference URI="/word/footer20.xml?ContentType=application/vnd.openxmlformats-officedocument.wordprocessingml.footer+xml">
        <DigestMethod Algorithm="http://www.w3.org/2001/04/xmlenc#sha256"/>
        <DigestValue>PlQ5nA7Q9rnpOapNywIi+F+5s6agsMiHDcPsjZtw0y8=</DigestValue>
      </Reference>
      <Reference URI="/word/footer21.xml?ContentType=application/vnd.openxmlformats-officedocument.wordprocessingml.footer+xml">
        <DigestMethod Algorithm="http://www.w3.org/2001/04/xmlenc#sha256"/>
        <DigestValue>MXKitAhsRw+/4wiQBO/VQpcU+1YROz5js/vPV5AjAwI=</DigestValue>
      </Reference>
      <Reference URI="/word/footer22.xml?ContentType=application/vnd.openxmlformats-officedocument.wordprocessingml.footer+xml">
        <DigestMethod Algorithm="http://www.w3.org/2001/04/xmlenc#sha256"/>
        <DigestValue>gTxjy5GjgvCbYW+h9YDgRiAKE/TFyNXiGbLRmNfwUxU=</DigestValue>
      </Reference>
      <Reference URI="/word/footer23.xml?ContentType=application/vnd.openxmlformats-officedocument.wordprocessingml.footer+xml">
        <DigestMethod Algorithm="http://www.w3.org/2001/04/xmlenc#sha256"/>
        <DigestValue>gTxjy5GjgvCbYW+h9YDgRiAKE/TFyNXiGbLRmNfwUxU=</DigestValue>
      </Reference>
      <Reference URI="/word/footer24.xml?ContentType=application/vnd.openxmlformats-officedocument.wordprocessingml.footer+xml">
        <DigestMethod Algorithm="http://www.w3.org/2001/04/xmlenc#sha256"/>
        <DigestValue>D+M6wSz+wS9VAFzP/8/Uf4JyaAjDyYB9/cDidd5T7l0=</DigestValue>
      </Reference>
      <Reference URI="/word/footer25.xml?ContentType=application/vnd.openxmlformats-officedocument.wordprocessingml.footer+xml">
        <DigestMethod Algorithm="http://www.w3.org/2001/04/xmlenc#sha256"/>
        <DigestValue>gTxjy5GjgvCbYW+h9YDgRiAKE/TFyNXiGbLRmNfwUxU=</DigestValue>
      </Reference>
      <Reference URI="/word/footer26.xml?ContentType=application/vnd.openxmlformats-officedocument.wordprocessingml.footer+xml">
        <DigestMethod Algorithm="http://www.w3.org/2001/04/xmlenc#sha256"/>
        <DigestValue>gTxjy5GjgvCbYW+h9YDgRiAKE/TFyNXiGbLRmNfwUxU=</DigestValue>
      </Reference>
      <Reference URI="/word/footer27.xml?ContentType=application/vnd.openxmlformats-officedocument.wordprocessingml.footer+xml">
        <DigestMethod Algorithm="http://www.w3.org/2001/04/xmlenc#sha256"/>
        <DigestValue>gTxjy5GjgvCbYW+h9YDgRiAKE/TFyNXiGbLRmNfwUxU=</DigestValue>
      </Reference>
      <Reference URI="/word/footer28.xml?ContentType=application/vnd.openxmlformats-officedocument.wordprocessingml.footer+xml">
        <DigestMethod Algorithm="http://www.w3.org/2001/04/xmlenc#sha256"/>
        <DigestValue>gTxjy5GjgvCbYW+h9YDgRiAKE/TFyNXiGbLRmNfwUxU=</DigestValue>
      </Reference>
      <Reference URI="/word/footer29.xml?ContentType=application/vnd.openxmlformats-officedocument.wordprocessingml.footer+xml">
        <DigestMethod Algorithm="http://www.w3.org/2001/04/xmlenc#sha256"/>
        <DigestValue>gTxjy5GjgvCbYW+h9YDgRiAKE/TFyNXiGbLRmNfwUxU=</DigestValue>
      </Reference>
      <Reference URI="/word/footer3.xml?ContentType=application/vnd.openxmlformats-officedocument.wordprocessingml.footer+xml">
        <DigestMethod Algorithm="http://www.w3.org/2001/04/xmlenc#sha256"/>
        <DigestValue>DjS+CPdxT8ThSmzUpaJgXee+AQmzZR/Cpms0SjG03Zc=</DigestValue>
      </Reference>
      <Reference URI="/word/footer30.xml?ContentType=application/vnd.openxmlformats-officedocument.wordprocessingml.footer+xml">
        <DigestMethod Algorithm="http://www.w3.org/2001/04/xmlenc#sha256"/>
        <DigestValue>gTxjy5GjgvCbYW+h9YDgRiAKE/TFyNXiGbLRmNfwUxU=</DigestValue>
      </Reference>
      <Reference URI="/word/footer4.xml?ContentType=application/vnd.openxmlformats-officedocument.wordprocessingml.footer+xml">
        <DigestMethod Algorithm="http://www.w3.org/2001/04/xmlenc#sha256"/>
        <DigestValue>EfT4QvL0YH6HBeOallYSgdWjUwJLM+ciPm+3jXp/9C0=</DigestValue>
      </Reference>
      <Reference URI="/word/footer5.xml?ContentType=application/vnd.openxmlformats-officedocument.wordprocessingml.footer+xml">
        <DigestMethod Algorithm="http://www.w3.org/2001/04/xmlenc#sha256"/>
        <DigestValue>VLX33kqPa2NLwTOw0iPf8uIxn/E7VYz6/fd/UzEzynw=</DigestValue>
      </Reference>
      <Reference URI="/word/footer6.xml?ContentType=application/vnd.openxmlformats-officedocument.wordprocessingml.footer+xml">
        <DigestMethod Algorithm="http://www.w3.org/2001/04/xmlenc#sha256"/>
        <DigestValue>OCF9B9ozG/9uQXMoOP7cq7pd4puoAi0C0IoDJpOmdM4=</DigestValue>
      </Reference>
      <Reference URI="/word/footer7.xml?ContentType=application/vnd.openxmlformats-officedocument.wordprocessingml.footer+xml">
        <DigestMethod Algorithm="http://www.w3.org/2001/04/xmlenc#sha256"/>
        <DigestValue>ghC9yeF1Zff8tqEjDM3NEZFjtntRQXV23MslJoIzdJc=</DigestValue>
      </Reference>
      <Reference URI="/word/footer8.xml?ContentType=application/vnd.openxmlformats-officedocument.wordprocessingml.footer+xml">
        <DigestMethod Algorithm="http://www.w3.org/2001/04/xmlenc#sha256"/>
        <DigestValue>yCxIjjtuxpYjxn6IuK5I8BQa3aAtTG9dCjwQSgwP+us=</DigestValue>
      </Reference>
      <Reference URI="/word/footer9.xml?ContentType=application/vnd.openxmlformats-officedocument.wordprocessingml.footer+xml">
        <DigestMethod Algorithm="http://www.w3.org/2001/04/xmlenc#sha256"/>
        <DigestValue>ieMl942UpJWhqXiCR4blTpjW2uN489pQMK2GFQbcyuo=</DigestValue>
      </Reference>
      <Reference URI="/word/footnotes.xml?ContentType=application/vnd.openxmlformats-officedocument.wordprocessingml.footnotes+xml">
        <DigestMethod Algorithm="http://www.w3.org/2001/04/xmlenc#sha256"/>
        <DigestValue>pxm3y3dMJUVR1nOrwAHAgdj/8xV2NFnRi4E4XchB5Ig=</DigestValue>
      </Reference>
      <Reference URI="/word/media/image1.png?ContentType=image/png">
        <DigestMethod Algorithm="http://www.w3.org/2001/04/xmlenc#sha256"/>
        <DigestValue>xbw1FGpGYxoHtahAMhZXdKeeWOm1VvI0yV+5f6oY6iE=</DigestValue>
      </Reference>
      <Reference URI="/word/media/image10.png?ContentType=image/png">
        <DigestMethod Algorithm="http://www.w3.org/2001/04/xmlenc#sha256"/>
        <DigestValue>fYgeFLMKHqFOZR6vKBym0zTwreL27i3RA26HXpqNprU=</DigestValue>
      </Reference>
      <Reference URI="/word/media/image11.png?ContentType=image/png">
        <DigestMethod Algorithm="http://www.w3.org/2001/04/xmlenc#sha256"/>
        <DigestValue>fEWtXbuoLYw+b5Mcns7G73DQQ2NoylntrPRS/nGNJlw=</DigestValue>
      </Reference>
      <Reference URI="/word/media/image12.png?ContentType=image/png">
        <DigestMethod Algorithm="http://www.w3.org/2001/04/xmlenc#sha256"/>
        <DigestValue>srASUe3DdiqRoB6k1CuTqH6FjBJVmo1QVL/PDpc90eY=</DigestValue>
      </Reference>
      <Reference URI="/word/media/image13.png?ContentType=image/png">
        <DigestMethod Algorithm="http://www.w3.org/2001/04/xmlenc#sha256"/>
        <DigestValue>Rz78+QLGBcWDq0mPHG88DxtNd2usEZVHD7c4ran/RXo=</DigestValue>
      </Reference>
      <Reference URI="/word/media/image14.png?ContentType=image/png">
        <DigestMethod Algorithm="http://www.w3.org/2001/04/xmlenc#sha256"/>
        <DigestValue>TcheLz1zhUtrUS0EPwLfw5/Tj0AsbfClpS5wS4lMIec=</DigestValue>
      </Reference>
      <Reference URI="/word/media/image15.png?ContentType=image/png">
        <DigestMethod Algorithm="http://www.w3.org/2001/04/xmlenc#sha256"/>
        <DigestValue>fFMPcGQpFgFnI2VQlPpn6Oiy+DETMNr2qysIhtu3A4c=</DigestValue>
      </Reference>
      <Reference URI="/word/media/image16.png?ContentType=image/png">
        <DigestMethod Algorithm="http://www.w3.org/2001/04/xmlenc#sha256"/>
        <DigestValue>0XAbuggRTEeIOO3mPScSvIJ3uf+dRz9G0w8vFQi8R4I=</DigestValue>
      </Reference>
      <Reference URI="/word/media/image17.png?ContentType=image/png">
        <DigestMethod Algorithm="http://www.w3.org/2001/04/xmlenc#sha256"/>
        <DigestValue>RH7+WPJKfB4otsC7Of6VbpsO6WF2K2+5yPwPW11Nbn4=</DigestValue>
      </Reference>
      <Reference URI="/word/media/image18.png?ContentType=image/png">
        <DigestMethod Algorithm="http://www.w3.org/2001/04/xmlenc#sha256"/>
        <DigestValue>3ZBneDnQ03acTgynhjX5qwVwxhlaxvxn5aPN1kK7Jm0=</DigestValue>
      </Reference>
      <Reference URI="/word/media/image19.png?ContentType=image/png">
        <DigestMethod Algorithm="http://www.w3.org/2001/04/xmlenc#sha256"/>
        <DigestValue>QVNBld7vNbosnUihoc37+lzE1oXeSZ2yb/sBGpvI5ug=</DigestValue>
      </Reference>
      <Reference URI="/word/media/image2.png?ContentType=image/png">
        <DigestMethod Algorithm="http://www.w3.org/2001/04/xmlenc#sha256"/>
        <DigestValue>UB6jOhMKmJJl6e/MSHhF83GfvVL1admkrQqltA7wDk0=</DigestValue>
      </Reference>
      <Reference URI="/word/media/image20.png?ContentType=image/png">
        <DigestMethod Algorithm="http://www.w3.org/2001/04/xmlenc#sha256"/>
        <DigestValue>X3riWSUJkh/FWPCP2ZaKB/2mWGOLmjX2ZbHEJyFiPBk=</DigestValue>
      </Reference>
      <Reference URI="/word/media/image21.png?ContentType=image/png">
        <DigestMethod Algorithm="http://www.w3.org/2001/04/xmlenc#sha256"/>
        <DigestValue>W6ZCY/4draXAru0lQc4sSOohIaP2A+ntgsJAUyBsC+A=</DigestValue>
      </Reference>
      <Reference URI="/word/media/image22.png?ContentType=image/png">
        <DigestMethod Algorithm="http://www.w3.org/2001/04/xmlenc#sha256"/>
        <DigestValue>dxiv9CIGRTz+HFnugNs0B0rKRuHHyIzA8MZVq7J2rbU=</DigestValue>
      </Reference>
      <Reference URI="/word/media/image23.png?ContentType=image/png">
        <DigestMethod Algorithm="http://www.w3.org/2001/04/xmlenc#sha256"/>
        <DigestValue>YNTte/dI79Zlq578JTEf/e9LNH93ghybyhys2WFq/Dc=</DigestValue>
      </Reference>
      <Reference URI="/word/media/image24.png?ContentType=image/png">
        <DigestMethod Algorithm="http://www.w3.org/2001/04/xmlenc#sha256"/>
        <DigestValue>BRbSxFL80mTUKFHQ0r2ZeDxt/ZgkoIEoCFAXAiYnqdI=</DigestValue>
      </Reference>
      <Reference URI="/word/media/image25.png?ContentType=image/png">
        <DigestMethod Algorithm="http://www.w3.org/2001/04/xmlenc#sha256"/>
        <DigestValue>zWi2MOmqXCjdoMbFMmD6FNYZEX95Vhs9JkJfdM9i+Zk=</DigestValue>
      </Reference>
      <Reference URI="/word/media/image26.png?ContentType=image/png">
        <DigestMethod Algorithm="http://www.w3.org/2001/04/xmlenc#sha256"/>
        <DigestValue>Dq7R6Q83i/rDxt2cYrsNr2dsPNY8q6naxDBYLPZV7Og=</DigestValue>
      </Reference>
      <Reference URI="/word/media/image27.png?ContentType=image/png">
        <DigestMethod Algorithm="http://www.w3.org/2001/04/xmlenc#sha256"/>
        <DigestValue>VlOfZJ6IzPNGJTZ6ru0rbYX90MjuSLlZiPF/SOx+Gy0=</DigestValue>
      </Reference>
      <Reference URI="/word/media/image28.png?ContentType=image/png">
        <DigestMethod Algorithm="http://www.w3.org/2001/04/xmlenc#sha256"/>
        <DigestValue>pMEXQ8TsCIB7pfGWto8QIu96GHXbsy9PoyMI0fvDAkk=</DigestValue>
      </Reference>
      <Reference URI="/word/media/image29.png?ContentType=image/png">
        <DigestMethod Algorithm="http://www.w3.org/2001/04/xmlenc#sha256"/>
        <DigestValue>soEtwU3MhH7aRsDG2354SY0QCjXUVBCGbKw6R6SqYE0=</DigestValue>
      </Reference>
      <Reference URI="/word/media/image3.png?ContentType=image/png">
        <DigestMethod Algorithm="http://www.w3.org/2001/04/xmlenc#sha256"/>
        <DigestValue>npuN7qa62vctzuvixbduycZdVSC+XX0BNqvZcx5VeEs=</DigestValue>
      </Reference>
      <Reference URI="/word/media/image30.png?ContentType=image/png">
        <DigestMethod Algorithm="http://www.w3.org/2001/04/xmlenc#sha256"/>
        <DigestValue>i2MoVpGkPutHcqa//tI/FWdvrPUdigNC+NHp/q11oso=</DigestValue>
      </Reference>
      <Reference URI="/word/media/image31.png?ContentType=image/png">
        <DigestMethod Algorithm="http://www.w3.org/2001/04/xmlenc#sha256"/>
        <DigestValue>0oQVFRLecBYSUKAuhwmV5mKYdb0ToPA2GdpCsZbTT1A=</DigestValue>
      </Reference>
      <Reference URI="/word/media/image32.png?ContentType=image/png">
        <DigestMethod Algorithm="http://www.w3.org/2001/04/xmlenc#sha256"/>
        <DigestValue>y0gAekh5EY/aOrxM86Xhi2iABmLXeToXirkEZrLoDm8=</DigestValue>
      </Reference>
      <Reference URI="/word/media/image33.png?ContentType=image/png">
        <DigestMethod Algorithm="http://www.w3.org/2001/04/xmlenc#sha256"/>
        <DigestValue>8ttTZGHzTeZPI5hCBOAvqn7lfG2oo4Z33gMS2P0eaIA=</DigestValue>
      </Reference>
      <Reference URI="/word/media/image34.png?ContentType=image/png">
        <DigestMethod Algorithm="http://www.w3.org/2001/04/xmlenc#sha256"/>
        <DigestValue>nrDvBlN3xq2oXOHmmIQ7T+uALZY2P2fl6JUHzR86ZIM=</DigestValue>
      </Reference>
      <Reference URI="/word/media/image35.png?ContentType=image/png">
        <DigestMethod Algorithm="http://www.w3.org/2001/04/xmlenc#sha256"/>
        <DigestValue>XGnxnq3ph8ghgE23td7W0oIaIHAREc+TTgJBe5pZYro=</DigestValue>
      </Reference>
      <Reference URI="/word/media/image36.png?ContentType=image/png">
        <DigestMethod Algorithm="http://www.w3.org/2001/04/xmlenc#sha256"/>
        <DigestValue>buFkA3VulVa5qiTkRkTDvaExCWedoI9V9F0UOTJANcM=</DigestValue>
      </Reference>
      <Reference URI="/word/media/image37.png?ContentType=image/png">
        <DigestMethod Algorithm="http://www.w3.org/2001/04/xmlenc#sha256"/>
        <DigestValue>QRjguIxduz6csRSuZzOMCgiJVj1awV6U37liAiUi3P8=</DigestValue>
      </Reference>
      <Reference URI="/word/media/image38.png?ContentType=image/png">
        <DigestMethod Algorithm="http://www.w3.org/2001/04/xmlenc#sha256"/>
        <DigestValue>HrpRGrA3+z9SAjiyU6h97f9hu6Y9gZeOrU2HBbicww0=</DigestValue>
      </Reference>
      <Reference URI="/word/media/image39.png?ContentType=image/png">
        <DigestMethod Algorithm="http://www.w3.org/2001/04/xmlenc#sha256"/>
        <DigestValue>mKMFtE8dBAzk11QAoKRIb+vARs1NoP8/nEctpY0azuY=</DigestValue>
      </Reference>
      <Reference URI="/word/media/image4.png?ContentType=image/png">
        <DigestMethod Algorithm="http://www.w3.org/2001/04/xmlenc#sha256"/>
        <DigestValue>6CmIJ2Uh3IMTOQ9xu3jb2ThGYqzJGkkrAZEz+qO+oHs=</DigestValue>
      </Reference>
      <Reference URI="/word/media/image40.png?ContentType=image/png">
        <DigestMethod Algorithm="http://www.w3.org/2001/04/xmlenc#sha256"/>
        <DigestValue>nWaPtpH2vPDoGsIk8OVnz8v6iQaKi6ZmIFK7z8LMrPY=</DigestValue>
      </Reference>
      <Reference URI="/word/media/image41.png?ContentType=image/png">
        <DigestMethod Algorithm="http://www.w3.org/2001/04/xmlenc#sha256"/>
        <DigestValue>okRzcad/UBaOqAKlpmY6PvCnT1JmCNDbpgO6ad3W/Rw=</DigestValue>
      </Reference>
      <Reference URI="/word/media/image42.png?ContentType=image/png">
        <DigestMethod Algorithm="http://www.w3.org/2001/04/xmlenc#sha256"/>
        <DigestValue>SBZOae3yBTXUU8UXXYvDuj+r3ZZI6kjqfz++eokxPI4=</DigestValue>
      </Reference>
      <Reference URI="/word/media/image43.png?ContentType=image/png">
        <DigestMethod Algorithm="http://www.w3.org/2001/04/xmlenc#sha256"/>
        <DigestValue>QYIfO/mEft6CiBKyzMeYwyRYy1cBIl8c7K//0JtKATc=</DigestValue>
      </Reference>
      <Reference URI="/word/media/image44.png?ContentType=image/png">
        <DigestMethod Algorithm="http://www.w3.org/2001/04/xmlenc#sha256"/>
        <DigestValue>RuNm+MYL/3yX09hzWWn3lgCjTilOR/J3AgNoZlvk/6w=</DigestValue>
      </Reference>
      <Reference URI="/word/media/image45.png?ContentType=image/png">
        <DigestMethod Algorithm="http://www.w3.org/2001/04/xmlenc#sha256"/>
        <DigestValue>fHOgmn3np17/QZ7g/KA5ohaD6G9VW4uXNbgBdk5t/3c=</DigestValue>
      </Reference>
      <Reference URI="/word/media/image46.png?ContentType=image/png">
        <DigestMethod Algorithm="http://www.w3.org/2001/04/xmlenc#sha256"/>
        <DigestValue>HiEK4imMWilK3dYfM8MNC4sIQsR70eZaC2lW1yJP6xk=</DigestValue>
      </Reference>
      <Reference URI="/word/media/image47.png?ContentType=image/png">
        <DigestMethod Algorithm="http://www.w3.org/2001/04/xmlenc#sha256"/>
        <DigestValue>Goh9VKwMiqF75VyUFTDGd4ODlB+a1Z/FKuJbI0Uaqm4=</DigestValue>
      </Reference>
      <Reference URI="/word/media/image48.png?ContentType=image/png">
        <DigestMethod Algorithm="http://www.w3.org/2001/04/xmlenc#sha256"/>
        <DigestValue>HFfYCTxDI6gECIsZipeIffZTpM0XK7ZgC22IeqTD4Cg=</DigestValue>
      </Reference>
      <Reference URI="/word/media/image49.png?ContentType=image/png">
        <DigestMethod Algorithm="http://www.w3.org/2001/04/xmlenc#sha256"/>
        <DigestValue>xunikxgzEop7boDFlCZ+wGYEKzLbxWhHJR40KkgmmZU=</DigestValue>
      </Reference>
      <Reference URI="/word/media/image5.png?ContentType=image/png">
        <DigestMethod Algorithm="http://www.w3.org/2001/04/xmlenc#sha256"/>
        <DigestValue>ZvYQ36FuNu9mf/jSopQ4akqwzT3uC62qG4ispagSzb0=</DigestValue>
      </Reference>
      <Reference URI="/word/media/image50.png?ContentType=image/png">
        <DigestMethod Algorithm="http://www.w3.org/2001/04/xmlenc#sha256"/>
        <DigestValue>woqiTXuU1S8J+uuRvF6Nu1Xh5lEk5hezE+QoehHsKn0=</DigestValue>
      </Reference>
      <Reference URI="/word/media/image51.png?ContentType=image/png">
        <DigestMethod Algorithm="http://www.w3.org/2001/04/xmlenc#sha256"/>
        <DigestValue>uqzi0vTERKi/gRObiYN+AVo3u//9APSuM6CKRMwalAo=</DigestValue>
      </Reference>
      <Reference URI="/word/media/image52.png?ContentType=image/png">
        <DigestMethod Algorithm="http://www.w3.org/2001/04/xmlenc#sha256"/>
        <DigestValue>kyu3KdGJl4jK2Ue06VbXetu67w3CJgAK18oLi2BrQXE=</DigestValue>
      </Reference>
      <Reference URI="/word/media/image53.png?ContentType=image/png">
        <DigestMethod Algorithm="http://www.w3.org/2001/04/xmlenc#sha256"/>
        <DigestValue>ym1as/o0FZ86agJbWq5xtOyUxVPCz4Y3HonEhSdIVa8=</DigestValue>
      </Reference>
      <Reference URI="/word/media/image54.png?ContentType=image/png">
        <DigestMethod Algorithm="http://www.w3.org/2001/04/xmlenc#sha256"/>
        <DigestValue>2daimtJyZDaKadiM0KvqR0cG1gfjTJ1IccGW2uZdb7w=</DigestValue>
      </Reference>
      <Reference URI="/word/media/image55.png?ContentType=image/png">
        <DigestMethod Algorithm="http://www.w3.org/2001/04/xmlenc#sha256"/>
        <DigestValue>/77K57OP2bGra6lvwEjoycn30bb6jCaBHgl6P5IoU3E=</DigestValue>
      </Reference>
      <Reference URI="/word/media/image56.png?ContentType=image/png">
        <DigestMethod Algorithm="http://www.w3.org/2001/04/xmlenc#sha256"/>
        <DigestValue>0LHhbfEZwRIcLkRKrtxTroVR8l+SGYiasFaFwLsblqU=</DigestValue>
      </Reference>
      <Reference URI="/word/media/image57.png?ContentType=image/png">
        <DigestMethod Algorithm="http://www.w3.org/2001/04/xmlenc#sha256"/>
        <DigestValue>1SGjHSlYjVx0tDaFiNM//EPiQYObnYIm0WRvJ3gHXdo=</DigestValue>
      </Reference>
      <Reference URI="/word/media/image58.png?ContentType=image/png">
        <DigestMethod Algorithm="http://www.w3.org/2001/04/xmlenc#sha256"/>
        <DigestValue>Ne8XaLmjNQxotv481w7mNMNAT6169q6czIEJasbKLRo=</DigestValue>
      </Reference>
      <Reference URI="/word/media/image59.png?ContentType=image/png">
        <DigestMethod Algorithm="http://www.w3.org/2001/04/xmlenc#sha256"/>
        <DigestValue>Xrn9clgz8tWF9BklgvdXcFsxBUETgZbX/sxE5gWctqk=</DigestValue>
      </Reference>
      <Reference URI="/word/media/image6.png?ContentType=image/png">
        <DigestMethod Algorithm="http://www.w3.org/2001/04/xmlenc#sha256"/>
        <DigestValue>9Xgsxkunq+2nGA8gYzHQpV1i8bGvl6d82WMh8JSd7hE=</DigestValue>
      </Reference>
      <Reference URI="/word/media/image60.png?ContentType=image/png">
        <DigestMethod Algorithm="http://www.w3.org/2001/04/xmlenc#sha256"/>
        <DigestValue>cMW5h/nMNSIUt+pYRhf1zYqpgp1990207qzyBzsDrXc=</DigestValue>
      </Reference>
      <Reference URI="/word/media/image61.png?ContentType=image/png">
        <DigestMethod Algorithm="http://www.w3.org/2001/04/xmlenc#sha256"/>
        <DigestValue>QszuD9H9t06rcAmDOdtjWsZSq3oqQqZyXzNZwuX2nqE=</DigestValue>
      </Reference>
      <Reference URI="/word/media/image62.png?ContentType=image/png">
        <DigestMethod Algorithm="http://www.w3.org/2001/04/xmlenc#sha256"/>
        <DigestValue>DzQ9AXKNG05TBk8fGzUEtFtUscqTHSVt4mvt/rcfmGo=</DigestValue>
      </Reference>
      <Reference URI="/word/media/image63.png?ContentType=image/png">
        <DigestMethod Algorithm="http://www.w3.org/2001/04/xmlenc#sha256"/>
        <DigestValue>+DS0zZsEUlalBjznAaR9OpxaxNsRwVYThkLERer9umQ=</DigestValue>
      </Reference>
      <Reference URI="/word/media/image64.png?ContentType=image/png">
        <DigestMethod Algorithm="http://www.w3.org/2001/04/xmlenc#sha256"/>
        <DigestValue>IfLJRmwZq7yJEloyiPEXg/NAex4i3kn6JbOenOT6t1M=</DigestValue>
      </Reference>
      <Reference URI="/word/media/image65.png?ContentType=image/png">
        <DigestMethod Algorithm="http://www.w3.org/2001/04/xmlenc#sha256"/>
        <DigestValue>OarldVYfvxVNua8NzISnsgiruKs8IiUhr33to+bMwys=</DigestValue>
      </Reference>
      <Reference URI="/word/media/image66.png?ContentType=image/png">
        <DigestMethod Algorithm="http://www.w3.org/2001/04/xmlenc#sha256"/>
        <DigestValue>agirbbHnnrVDrDluM8QQ3lj5nD3036e28T1tU9LQWOQ=</DigestValue>
      </Reference>
      <Reference URI="/word/media/image67.png?ContentType=image/png">
        <DigestMethod Algorithm="http://www.w3.org/2001/04/xmlenc#sha256"/>
        <DigestValue>6LJz8NQg+M3vqlv1qBvwiIgmJ500vK17vJjn+dYvdR0=</DigestValue>
      </Reference>
      <Reference URI="/word/media/image68.png?ContentType=image/png">
        <DigestMethod Algorithm="http://www.w3.org/2001/04/xmlenc#sha256"/>
        <DigestValue>6NCwYoIzJLYV0m6XQlXGQ+4ZsYCGzG8no0CY4vdr3sg=</DigestValue>
      </Reference>
      <Reference URI="/word/media/image69.png?ContentType=image/png">
        <DigestMethod Algorithm="http://www.w3.org/2001/04/xmlenc#sha256"/>
        <DigestValue>sE3vzwQ762itt4/FC3CEvXZUFZF4j0d57ht+/reMRY4=</DigestValue>
      </Reference>
      <Reference URI="/word/media/image7.jpeg?ContentType=image/jpeg">
        <DigestMethod Algorithm="http://www.w3.org/2001/04/xmlenc#sha256"/>
        <DigestValue>XiLsPQrjht+WdttnTmxca0/h00sWUWPd9ZejiGeGJ80=</DigestValue>
      </Reference>
      <Reference URI="/word/media/image70.png?ContentType=image/png">
        <DigestMethod Algorithm="http://www.w3.org/2001/04/xmlenc#sha256"/>
        <DigestValue>Bsmedmqjpesx0tYr1wVIlATbzhyHQKL3568yLJLilZU=</DigestValue>
      </Reference>
      <Reference URI="/word/media/image71.png?ContentType=image/png">
        <DigestMethod Algorithm="http://www.w3.org/2001/04/xmlenc#sha256"/>
        <DigestValue>kv3gTnEbbpXzicUmDSOPwG6xpLpXZxydLT0bddfHaDM=</DigestValue>
      </Reference>
      <Reference URI="/word/media/image72.png?ContentType=image/png">
        <DigestMethod Algorithm="http://www.w3.org/2001/04/xmlenc#sha256"/>
        <DigestValue>o8qUchmPXwe3v8KjKryLQg77rES8QW2S900Cvg2aA84=</DigestValue>
      </Reference>
      <Reference URI="/word/media/image73.png?ContentType=image/png">
        <DigestMethod Algorithm="http://www.w3.org/2001/04/xmlenc#sha256"/>
        <DigestValue>Vwuo27AkWPFDY5VJWhwMsye0jdfx2zQcVLIyuf8L5Y4=</DigestValue>
      </Reference>
      <Reference URI="/word/media/image74.jpeg?ContentType=image/jpeg">
        <DigestMethod Algorithm="http://www.w3.org/2001/04/xmlenc#sha256"/>
        <DigestValue>uzZZk7WAIt7x3TTlF9ZQGLJaLSZF6a7Tsb2dknxn/xg=</DigestValue>
      </Reference>
      <Reference URI="/word/media/image75.png?ContentType=image/png">
        <DigestMethod Algorithm="http://www.w3.org/2001/04/xmlenc#sha256"/>
        <DigestValue>CBkNyNv0Q9rRepLqTGK4i5rk2BZFRjY0itT5QH/zjVg=</DigestValue>
      </Reference>
      <Reference URI="/word/media/image76.png?ContentType=image/png">
        <DigestMethod Algorithm="http://www.w3.org/2001/04/xmlenc#sha256"/>
        <DigestValue>PUNOHmAcZCSsh/YwfIPyrWtkhyBAmtbnadrnKD+Q7ko=</DigestValue>
      </Reference>
      <Reference URI="/word/media/image77.jpeg?ContentType=image/jpeg">
        <DigestMethod Algorithm="http://www.w3.org/2001/04/xmlenc#sha256"/>
        <DigestValue>iAWxVW7ItiPdLoMMY8UZpTwJiEbipyqIiZSLmSh7vkk=</DigestValue>
      </Reference>
      <Reference URI="/word/media/image8.png?ContentType=image/png">
        <DigestMethod Algorithm="http://www.w3.org/2001/04/xmlenc#sha256"/>
        <DigestValue>Akggp/nbYZUQ2waGKR5WevCtK0ZqgbPD4XvcjuwmS94=</DigestValue>
      </Reference>
      <Reference URI="/word/media/image9.png?ContentType=image/png">
        <DigestMethod Algorithm="http://www.w3.org/2001/04/xmlenc#sha256"/>
        <DigestValue>X+fkizFb6rg+7SdNOgyfCKPLtye+gECh42d7Qctt9Y4=</DigestValue>
      </Reference>
      <Reference URI="/word/numbering.xml?ContentType=application/vnd.openxmlformats-officedocument.wordprocessingml.numbering+xml">
        <DigestMethod Algorithm="http://www.w3.org/2001/04/xmlenc#sha256"/>
        <DigestValue>yKRvWRdF0MEEZiPC1fWJ5OgnOKvhCS3AHkvqFASmTns=</DigestValue>
      </Reference>
      <Reference URI="/word/settings.xml?ContentType=application/vnd.openxmlformats-officedocument.wordprocessingml.settings+xml">
        <DigestMethod Algorithm="http://www.w3.org/2001/04/xmlenc#sha256"/>
        <DigestValue>1/rjNtmBUTmVzuflMnU6QG6pGQ5FfSkwMz70vWkkmoQ=</DigestValue>
      </Reference>
      <Reference URI="/word/styles.xml?ContentType=application/vnd.openxmlformats-officedocument.wordprocessingml.styles+xml">
        <DigestMethod Algorithm="http://www.w3.org/2001/04/xmlenc#sha256"/>
        <DigestValue>ZJi8At0pcSDEULWFC+cfGFcjDI5rynDbp6uFKl7FctI=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XLnEjfRPXaevsEACdsDxevDjzxYSCuD7uJBnvc35oXQ=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2020-12-29T12:39:10Z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2020-12-29T12:39:10Z</xd:SigningTime>
          <xd:SigningCertificate>
            <xd:Cert>
              <xd:CertDigest>
                <DigestMethod Algorithm="http://www.w3.org/2001/04/xmlenc#sha256"/>
                <DigestValue>yOoi2RjQXG3VDZWG+2HQd+HfjcM66y5KdymFfHI9UTk=</DigestValue>
              </xd:CertDigest>
              <xd:IssuerSerial>
                <X509IssuerName>CN=PostSignum Qualified CA 4, O="Česká pošta, s.p.", OID.2.5.4.97=NTRCZ-47114983, C=CZ</X509IssuerName>
                <X509SerialNumber>22201264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</xd:EncapsulatedX509Certificate>
            <xd:EncapsulatedX509Certificate>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</xd:EncapsulatedX509Certificate>
          </xd:CertificateValues>
        </xd:UnsignedSignatureProperties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110</Pages>
  <Words>60489</Words>
  <Characters>356891</Characters>
  <Application>Microsoft Office Word</Application>
  <DocSecurity>8</DocSecurity>
  <Lines>2974</Lines>
  <Paragraphs>833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soud v Ústí nad Labem</Company>
  <LinksUpToDate>false</LinksUpToDate>
  <CharactersWithSpaces>416547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Okrutová Jana</cp:lastModifiedBy>
  <cp:revision>2</cp:revision>
  <dcterms:created xsi:type="dcterms:W3CDTF">2020-12-29T13:36:00Z</dcterms:created>
  <dcterms:modified xsi:type="dcterms:W3CDTF">2020-12-29T12:39:00Z</dcterms:modified>
</cp:coreProperties>
</file>